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650A" w14:textId="77777777" w:rsidR="005E0A0E" w:rsidRPr="00AC6F8E" w:rsidRDefault="0072692F" w:rsidP="00DE2FBD">
      <w:pPr>
        <w:pStyle w:val="aa"/>
        <w:spacing w:line="360" w:lineRule="auto"/>
        <w:rPr>
          <w:rtl/>
        </w:rPr>
      </w:pPr>
      <w:r w:rsidRPr="00AC6F8E">
        <w:rPr>
          <w:rtl/>
        </w:rPr>
        <w:fldChar w:fldCharType="begin"/>
      </w:r>
      <w:r w:rsidR="005E0A0E" w:rsidRPr="00AC6F8E">
        <w:rPr>
          <w:rtl/>
        </w:rPr>
        <w:instrText xml:space="preserve"> </w:instrText>
      </w:r>
      <w:r w:rsidR="005E0A0E" w:rsidRPr="00AC6F8E">
        <w:instrText>TITLE  \* MERGEFORMAT</w:instrText>
      </w:r>
      <w:r w:rsidR="005E0A0E" w:rsidRPr="00AC6F8E">
        <w:rPr>
          <w:rtl/>
        </w:rPr>
        <w:instrText xml:space="preserve"> </w:instrText>
      </w:r>
      <w:r w:rsidRPr="00AC6F8E">
        <w:rPr>
          <w:rtl/>
        </w:rPr>
        <w:fldChar w:fldCharType="separate"/>
      </w:r>
      <w:r w:rsidR="00920538">
        <w:rPr>
          <w:rtl/>
        </w:rPr>
        <w:t>המתחיל במצווה הוא גומרה</w:t>
      </w:r>
      <w:r w:rsidRPr="00AC6F8E">
        <w:rPr>
          <w:rtl/>
        </w:rPr>
        <w:fldChar w:fldCharType="end"/>
      </w:r>
    </w:p>
    <w:p w14:paraId="35AF121E" w14:textId="77777777" w:rsidR="00B837DA" w:rsidRDefault="00B837DA" w:rsidP="00D5234F">
      <w:pPr>
        <w:pStyle w:val="ab"/>
        <w:spacing w:line="320" w:lineRule="atLeast"/>
        <w:jc w:val="both"/>
        <w:rPr>
          <w:rtl/>
        </w:rPr>
      </w:pPr>
      <w:r w:rsidRPr="00004C1A">
        <w:rPr>
          <w:rFonts w:cs="David"/>
          <w:rtl/>
        </w:rPr>
        <w:t xml:space="preserve">וַיְדַבֵּר </w:t>
      </w:r>
      <w:r>
        <w:rPr>
          <w:rFonts w:cs="David"/>
          <w:rtl/>
        </w:rPr>
        <w:t>ה'</w:t>
      </w:r>
      <w:r w:rsidRPr="00004C1A">
        <w:rPr>
          <w:rFonts w:cs="David"/>
          <w:rtl/>
        </w:rPr>
        <w:t xml:space="preserve"> אֶל מֹשֶׁה לֵּאמֹר:</w:t>
      </w:r>
      <w:r>
        <w:rPr>
          <w:rFonts w:cs="David" w:hint="cs"/>
          <w:rtl/>
        </w:rPr>
        <w:t xml:space="preserve"> </w:t>
      </w:r>
      <w:r w:rsidRPr="00004C1A">
        <w:rPr>
          <w:rFonts w:cs="David"/>
          <w:rtl/>
        </w:rPr>
        <w:t>נְקֹם נִקְמַת בְּנֵי יִשְׂרָאֵל מֵאֵת הַמִּדְיָנִים אַחַר תֵּאָסֵף אֶל עַמֶּיךָ:</w:t>
      </w:r>
      <w:r>
        <w:rPr>
          <w:rFonts w:cs="David" w:hint="cs"/>
          <w:rtl/>
        </w:rPr>
        <w:t xml:space="preserve"> </w:t>
      </w:r>
      <w:r w:rsidRPr="00004C1A">
        <w:rPr>
          <w:rFonts w:cs="David"/>
          <w:rtl/>
        </w:rPr>
        <w:t xml:space="preserve">וַיְדַבֵּר מֹשֶׁה אֶל הָעָם לֵאמֹר הֵחָלְצוּ מֵאִתְּכֶם אֲנָשִׁים לַצָּבָא וְיִהְיוּ עַל מִדְיָן לָתֵת נִקְמַת </w:t>
      </w:r>
      <w:r>
        <w:rPr>
          <w:rFonts w:cs="David"/>
          <w:rtl/>
        </w:rPr>
        <w:t>ה'</w:t>
      </w:r>
      <w:r w:rsidRPr="00004C1A">
        <w:rPr>
          <w:rFonts w:cs="David"/>
          <w:rtl/>
        </w:rPr>
        <w:t xml:space="preserve"> בְּמִדְיָן</w:t>
      </w:r>
      <w:r w:rsidRPr="00004C1A">
        <w:rPr>
          <w:rFonts w:cs="Narkisim"/>
          <w:b w:val="0"/>
          <w:bCs w:val="0"/>
          <w:szCs w:val="22"/>
          <w:rtl/>
        </w:rPr>
        <w:t xml:space="preserve"> </w:t>
      </w:r>
      <w:r w:rsidRPr="00CE68F1">
        <w:rPr>
          <w:rFonts w:cs="Narkisim"/>
          <w:b w:val="0"/>
          <w:bCs w:val="0"/>
          <w:szCs w:val="22"/>
          <w:rtl/>
        </w:rPr>
        <w:t>(במדבר לא א-</w:t>
      </w:r>
      <w:r>
        <w:rPr>
          <w:rFonts w:cs="Narkisim" w:hint="cs"/>
          <w:b w:val="0"/>
          <w:bCs w:val="0"/>
          <w:szCs w:val="22"/>
          <w:rtl/>
        </w:rPr>
        <w:t>ג</w:t>
      </w:r>
      <w:r w:rsidRPr="00CE68F1">
        <w:rPr>
          <w:rFonts w:cs="Narkisim"/>
          <w:b w:val="0"/>
          <w:bCs w:val="0"/>
          <w:szCs w:val="22"/>
          <w:rtl/>
        </w:rPr>
        <w:t>)</w:t>
      </w:r>
      <w:r>
        <w:rPr>
          <w:rFonts w:hint="cs"/>
          <w:rtl/>
        </w:rPr>
        <w:t>.</w:t>
      </w:r>
      <w:r w:rsidRPr="00612A9C">
        <w:rPr>
          <w:rStyle w:val="a5"/>
          <w:rFonts w:cs="Narkisim"/>
          <w:b w:val="0"/>
          <w:bCs w:val="0"/>
          <w:szCs w:val="22"/>
          <w:rtl/>
        </w:rPr>
        <w:footnoteReference w:id="1"/>
      </w:r>
    </w:p>
    <w:p w14:paraId="1856C871" w14:textId="515EC63E" w:rsidR="00DD1EA3" w:rsidRDefault="00DD1EA3" w:rsidP="00DD1EA3">
      <w:pPr>
        <w:pStyle w:val="ab"/>
        <w:rPr>
          <w:rtl/>
        </w:rPr>
      </w:pPr>
      <w:r>
        <w:rPr>
          <w:rtl/>
        </w:rPr>
        <w:t xml:space="preserve">במדבר רבה </w:t>
      </w:r>
      <w:r w:rsidR="007A6BFA">
        <w:rPr>
          <w:rFonts w:hint="cs"/>
          <w:rtl/>
        </w:rPr>
        <w:t xml:space="preserve">כב ד </w:t>
      </w:r>
      <w:r>
        <w:rPr>
          <w:rtl/>
        </w:rPr>
        <w:t>פרשת מטות</w:t>
      </w:r>
      <w:r w:rsidR="007A6BFA">
        <w:rPr>
          <w:rFonts w:hint="cs"/>
          <w:rtl/>
        </w:rPr>
        <w:t xml:space="preserve"> </w:t>
      </w:r>
      <w:r w:rsidR="008D371D">
        <w:rPr>
          <w:rtl/>
        </w:rPr>
        <w:t>–</w:t>
      </w:r>
      <w:r w:rsidR="008D371D">
        <w:rPr>
          <w:rFonts w:hint="cs"/>
          <w:rtl/>
        </w:rPr>
        <w:t xml:space="preserve"> למה פנחס ולא משה</w:t>
      </w:r>
      <w:r w:rsidR="007A6BFA">
        <w:rPr>
          <w:rFonts w:hint="cs"/>
          <w:rtl/>
        </w:rPr>
        <w:t xml:space="preserve"> </w:t>
      </w:r>
      <w:r>
        <w:rPr>
          <w:rtl/>
        </w:rPr>
        <w:t xml:space="preserve"> </w:t>
      </w:r>
    </w:p>
    <w:p w14:paraId="54544BB9" w14:textId="279DD921" w:rsidR="00AE5DF6" w:rsidRDefault="00ED51A1" w:rsidP="00852D11">
      <w:pPr>
        <w:pStyle w:val="ac"/>
        <w:rPr>
          <w:rtl/>
        </w:rPr>
      </w:pPr>
      <w:r>
        <w:rPr>
          <w:rFonts w:hint="cs"/>
          <w:rtl/>
        </w:rPr>
        <w:t>"</w:t>
      </w:r>
      <w:r w:rsidR="00DD1EA3">
        <w:rPr>
          <w:rtl/>
        </w:rPr>
        <w:t>וישלח אותם משה</w:t>
      </w:r>
      <w:r>
        <w:rPr>
          <w:rFonts w:hint="cs"/>
          <w:rtl/>
        </w:rPr>
        <w:t xml:space="preserve"> ... ואת פנחס בן אלעזר הכהן" (במדבר לא ו). הקב"ה </w:t>
      </w:r>
      <w:r w:rsidR="00DD1EA3">
        <w:rPr>
          <w:rtl/>
        </w:rPr>
        <w:t>אמר למשה</w:t>
      </w:r>
      <w:r>
        <w:rPr>
          <w:rFonts w:hint="cs"/>
          <w:rtl/>
        </w:rPr>
        <w:t>:</w:t>
      </w:r>
      <w:r w:rsidR="00DD1EA3">
        <w:rPr>
          <w:rtl/>
        </w:rPr>
        <w:t xml:space="preserve"> נקֹם נקמת </w:t>
      </w:r>
      <w:r>
        <w:rPr>
          <w:rFonts w:hint="cs"/>
          <w:rtl/>
        </w:rPr>
        <w:t xml:space="preserve">בני ישראל - </w:t>
      </w:r>
      <w:r w:rsidR="00DD1EA3">
        <w:rPr>
          <w:rtl/>
        </w:rPr>
        <w:t>אתה בעצמך</w:t>
      </w:r>
      <w:r>
        <w:rPr>
          <w:rFonts w:hint="cs"/>
          <w:rtl/>
        </w:rPr>
        <w:t>,</w:t>
      </w:r>
      <w:r w:rsidR="00DD1EA3">
        <w:rPr>
          <w:rtl/>
        </w:rPr>
        <w:t xml:space="preserve"> והוא משלח את אחרים</w:t>
      </w:r>
      <w:r>
        <w:rPr>
          <w:rFonts w:hint="cs"/>
          <w:rtl/>
        </w:rPr>
        <w:t>?!</w:t>
      </w:r>
      <w:r w:rsidR="00DD1EA3">
        <w:rPr>
          <w:rtl/>
        </w:rPr>
        <w:t xml:space="preserve"> אלא מפני שנתגדל בארץ מדין</w:t>
      </w:r>
      <w:r>
        <w:rPr>
          <w:rFonts w:hint="cs"/>
          <w:rtl/>
        </w:rPr>
        <w:t>,</w:t>
      </w:r>
      <w:r w:rsidR="00DD1EA3">
        <w:rPr>
          <w:rtl/>
        </w:rPr>
        <w:t xml:space="preserve"> אמר</w:t>
      </w:r>
      <w:r>
        <w:rPr>
          <w:rFonts w:hint="cs"/>
          <w:rtl/>
        </w:rPr>
        <w:t>:</w:t>
      </w:r>
      <w:r w:rsidR="00DD1EA3">
        <w:rPr>
          <w:rtl/>
        </w:rPr>
        <w:t xml:space="preserve"> אינו בדין שאני מ</w:t>
      </w:r>
      <w:r w:rsidR="00081E0A">
        <w:rPr>
          <w:rtl/>
        </w:rPr>
        <w:t>ֵ</w:t>
      </w:r>
      <w:r w:rsidR="00DD1EA3">
        <w:rPr>
          <w:rtl/>
        </w:rPr>
        <w:t>צ</w:t>
      </w:r>
      <w:r w:rsidR="00081E0A">
        <w:rPr>
          <w:rtl/>
        </w:rPr>
        <w:t>ֵ</w:t>
      </w:r>
      <w:r w:rsidR="00DD1EA3">
        <w:rPr>
          <w:rtl/>
        </w:rPr>
        <w:t>ר למי שעשה בי טובה</w:t>
      </w:r>
      <w:r>
        <w:rPr>
          <w:rFonts w:hint="cs"/>
          <w:rtl/>
        </w:rPr>
        <w:t>.</w:t>
      </w:r>
      <w:r w:rsidR="00DD1EA3">
        <w:rPr>
          <w:rtl/>
        </w:rPr>
        <w:t xml:space="preserve"> המשל אומר</w:t>
      </w:r>
      <w:r>
        <w:rPr>
          <w:rFonts w:hint="cs"/>
          <w:rtl/>
        </w:rPr>
        <w:t>:</w:t>
      </w:r>
      <w:r w:rsidR="00DD1EA3">
        <w:rPr>
          <w:rtl/>
        </w:rPr>
        <w:t xml:space="preserve"> בור ששתית ממנו </w:t>
      </w:r>
      <w:r>
        <w:rPr>
          <w:rFonts w:hint="cs"/>
          <w:rtl/>
        </w:rPr>
        <w:t xml:space="preserve">מים </w:t>
      </w:r>
      <w:r w:rsidR="00DD1EA3">
        <w:rPr>
          <w:rtl/>
        </w:rPr>
        <w:t>אל תזרוק בו אבן</w:t>
      </w:r>
      <w:r w:rsidR="004F41EF">
        <w:rPr>
          <w:rFonts w:hint="cs"/>
          <w:rtl/>
        </w:rPr>
        <w:t xml:space="preserve"> ... </w:t>
      </w:r>
      <w:r w:rsidR="00300064">
        <w:rPr>
          <w:rFonts w:hint="cs"/>
          <w:rtl/>
        </w:rPr>
        <w:t>ו</w:t>
      </w:r>
      <w:r w:rsidR="00DD1EA3">
        <w:rPr>
          <w:rtl/>
        </w:rPr>
        <w:t>למה שלח פנחס</w:t>
      </w:r>
      <w:r w:rsidR="00300064">
        <w:rPr>
          <w:rFonts w:hint="cs"/>
          <w:rtl/>
        </w:rPr>
        <w:t>?</w:t>
      </w:r>
      <w:r w:rsidR="00DD1EA3">
        <w:rPr>
          <w:rtl/>
        </w:rPr>
        <w:t xml:space="preserve"> אמר</w:t>
      </w:r>
      <w:r w:rsidR="00300064">
        <w:rPr>
          <w:rFonts w:hint="cs"/>
          <w:rtl/>
        </w:rPr>
        <w:t>:</w:t>
      </w:r>
      <w:r w:rsidR="00DD1EA3">
        <w:rPr>
          <w:rtl/>
        </w:rPr>
        <w:t xml:space="preserve"> מי שהתחיל במצוה הוא גומר</w:t>
      </w:r>
      <w:r w:rsidR="00300064">
        <w:rPr>
          <w:rFonts w:hint="eastAsia"/>
          <w:rtl/>
        </w:rPr>
        <w:t>ָ</w:t>
      </w:r>
      <w:r w:rsidR="00300064">
        <w:rPr>
          <w:rFonts w:hint="cs"/>
          <w:rtl/>
        </w:rPr>
        <w:t>ה</w:t>
      </w:r>
      <w:r w:rsidR="00300064">
        <w:rPr>
          <w:rFonts w:hint="eastAsia"/>
          <w:rtl/>
        </w:rPr>
        <w:t>ּ</w:t>
      </w:r>
      <w:r w:rsidR="00300064">
        <w:rPr>
          <w:rFonts w:hint="cs"/>
          <w:rtl/>
        </w:rPr>
        <w:t>.</w:t>
      </w:r>
      <w:r w:rsidR="00DD1EA3">
        <w:rPr>
          <w:rtl/>
        </w:rPr>
        <w:t xml:space="preserve"> הוא השיב את חמת</w:t>
      </w:r>
      <w:r w:rsidR="00300064">
        <w:rPr>
          <w:rFonts w:hint="cs"/>
          <w:rtl/>
        </w:rPr>
        <w:t>י</w:t>
      </w:r>
      <w:r w:rsidR="00DD1EA3">
        <w:rPr>
          <w:rtl/>
        </w:rPr>
        <w:t xml:space="preserve"> והכה את המדינית</w:t>
      </w:r>
      <w:r w:rsidR="00300064">
        <w:rPr>
          <w:rFonts w:hint="cs"/>
          <w:rtl/>
        </w:rPr>
        <w:t>,</w:t>
      </w:r>
      <w:r w:rsidR="00DD1EA3">
        <w:rPr>
          <w:rtl/>
        </w:rPr>
        <w:t xml:space="preserve"> הוא יגמור מצ</w:t>
      </w:r>
      <w:r w:rsidR="00135C76">
        <w:rPr>
          <w:rFonts w:hint="cs"/>
          <w:rtl/>
        </w:rPr>
        <w:t>ו</w:t>
      </w:r>
      <w:r w:rsidR="00DD1EA3">
        <w:rPr>
          <w:rtl/>
        </w:rPr>
        <w:t>ותו</w:t>
      </w:r>
      <w:r>
        <w:rPr>
          <w:rFonts w:hint="cs"/>
          <w:rtl/>
        </w:rPr>
        <w:t>.</w:t>
      </w:r>
      <w:r w:rsidR="00467BF8">
        <w:rPr>
          <w:rStyle w:val="a5"/>
          <w:rtl/>
        </w:rPr>
        <w:footnoteReference w:id="2"/>
      </w:r>
    </w:p>
    <w:p w14:paraId="40E9ECA5" w14:textId="089F2D05" w:rsidR="006D4B3A" w:rsidRDefault="0003780D" w:rsidP="00315A78">
      <w:pPr>
        <w:pStyle w:val="ab"/>
        <w:rPr>
          <w:rtl/>
          <w:lang w:eastAsia="en-US"/>
        </w:rPr>
      </w:pPr>
      <w:r w:rsidRPr="006D4B3A">
        <w:rPr>
          <w:rFonts w:hint="eastAsia"/>
          <w:rtl/>
          <w:lang w:eastAsia="en-US"/>
        </w:rPr>
        <w:t>ירושלמי</w:t>
      </w:r>
      <w:r w:rsidRPr="006D4B3A">
        <w:rPr>
          <w:rtl/>
          <w:lang w:eastAsia="en-US"/>
        </w:rPr>
        <w:t xml:space="preserve"> </w:t>
      </w:r>
      <w:r w:rsidRPr="006D4B3A">
        <w:rPr>
          <w:rFonts w:hint="eastAsia"/>
          <w:rtl/>
          <w:lang w:eastAsia="en-US"/>
        </w:rPr>
        <w:t>סנהדרין</w:t>
      </w:r>
      <w:r w:rsidRPr="006D4B3A">
        <w:rPr>
          <w:rtl/>
          <w:lang w:eastAsia="en-US"/>
        </w:rPr>
        <w:t xml:space="preserve"> </w:t>
      </w:r>
      <w:r w:rsidRPr="006D4B3A">
        <w:rPr>
          <w:rFonts w:hint="eastAsia"/>
          <w:rtl/>
          <w:lang w:eastAsia="en-US"/>
        </w:rPr>
        <w:t>פרק</w:t>
      </w:r>
      <w:r w:rsidRPr="006D4B3A">
        <w:rPr>
          <w:rtl/>
          <w:lang w:eastAsia="en-US"/>
        </w:rPr>
        <w:t xml:space="preserve"> </w:t>
      </w:r>
      <w:r w:rsidRPr="006D4B3A">
        <w:rPr>
          <w:rFonts w:hint="eastAsia"/>
          <w:rtl/>
          <w:lang w:eastAsia="en-US"/>
        </w:rPr>
        <w:t>ט</w:t>
      </w:r>
      <w:r w:rsidRPr="006D4B3A">
        <w:rPr>
          <w:rtl/>
          <w:lang w:eastAsia="en-US"/>
        </w:rPr>
        <w:t xml:space="preserve"> </w:t>
      </w:r>
      <w:r w:rsidRPr="006D4B3A">
        <w:rPr>
          <w:rFonts w:hint="cs"/>
          <w:rtl/>
          <w:lang w:eastAsia="en-US"/>
        </w:rPr>
        <w:t>הלכה ז</w:t>
      </w:r>
      <w:r>
        <w:rPr>
          <w:rFonts w:hint="cs"/>
          <w:rtl/>
          <w:lang w:eastAsia="en-US"/>
        </w:rPr>
        <w:t xml:space="preserve"> </w:t>
      </w:r>
      <w:r>
        <w:rPr>
          <w:rtl/>
          <w:lang w:eastAsia="en-US"/>
        </w:rPr>
        <w:t>–</w:t>
      </w:r>
      <w:r>
        <w:rPr>
          <w:rFonts w:hint="cs"/>
          <w:rtl/>
          <w:lang w:eastAsia="en-US"/>
        </w:rPr>
        <w:t xml:space="preserve"> </w:t>
      </w:r>
      <w:r w:rsidR="006D4B3A">
        <w:rPr>
          <w:rFonts w:hint="cs"/>
          <w:rtl/>
          <w:lang w:eastAsia="en-US"/>
        </w:rPr>
        <w:t>קנאות</w:t>
      </w:r>
      <w:r>
        <w:rPr>
          <w:rFonts w:hint="cs"/>
          <w:rtl/>
          <w:lang w:eastAsia="en-US"/>
        </w:rPr>
        <w:t xml:space="preserve"> שיש לנדותה</w:t>
      </w:r>
    </w:p>
    <w:p w14:paraId="69285A1E" w14:textId="48C4BBFD" w:rsidR="00315A78" w:rsidRDefault="0003780D" w:rsidP="006D4B3A">
      <w:pPr>
        <w:pStyle w:val="ac"/>
        <w:rPr>
          <w:rtl/>
        </w:rPr>
      </w:pPr>
      <w:r>
        <w:rPr>
          <w:rFonts w:hint="cs"/>
          <w:rtl/>
          <w:lang w:eastAsia="en-US"/>
        </w:rPr>
        <w:t>"</w:t>
      </w:r>
      <w:r w:rsidR="00315A78">
        <w:rPr>
          <w:rFonts w:hint="eastAsia"/>
          <w:rtl/>
          <w:lang w:eastAsia="en-US"/>
        </w:rPr>
        <w:t>וירא</w:t>
      </w:r>
      <w:r w:rsidR="00315A78">
        <w:rPr>
          <w:rtl/>
          <w:lang w:eastAsia="en-US"/>
        </w:rPr>
        <w:t xml:space="preserve"> </w:t>
      </w:r>
      <w:r w:rsidR="00315A78">
        <w:rPr>
          <w:rFonts w:hint="eastAsia"/>
          <w:rtl/>
          <w:lang w:eastAsia="en-US"/>
        </w:rPr>
        <w:t>פינחס</w:t>
      </w:r>
      <w:r w:rsidR="00315A78">
        <w:rPr>
          <w:rtl/>
          <w:lang w:eastAsia="en-US"/>
        </w:rPr>
        <w:t xml:space="preserve"> </w:t>
      </w:r>
      <w:r w:rsidR="00315A78">
        <w:rPr>
          <w:rFonts w:hint="eastAsia"/>
          <w:rtl/>
          <w:lang w:eastAsia="en-US"/>
        </w:rPr>
        <w:t>בן</w:t>
      </w:r>
      <w:r w:rsidR="00315A78">
        <w:rPr>
          <w:rtl/>
          <w:lang w:eastAsia="en-US"/>
        </w:rPr>
        <w:t xml:space="preserve"> </w:t>
      </w:r>
      <w:r w:rsidR="00315A78">
        <w:rPr>
          <w:rFonts w:hint="eastAsia"/>
          <w:rtl/>
          <w:lang w:eastAsia="en-US"/>
        </w:rPr>
        <w:t>אלעזר</w:t>
      </w:r>
      <w:r w:rsidR="00315A78">
        <w:rPr>
          <w:rtl/>
          <w:lang w:eastAsia="en-US"/>
        </w:rPr>
        <w:t xml:space="preserve"> </w:t>
      </w:r>
      <w:r w:rsidR="00315A78">
        <w:rPr>
          <w:rFonts w:hint="eastAsia"/>
          <w:rtl/>
          <w:lang w:eastAsia="en-US"/>
        </w:rPr>
        <w:t>בן</w:t>
      </w:r>
      <w:r w:rsidR="00315A78">
        <w:rPr>
          <w:rtl/>
          <w:lang w:eastAsia="en-US"/>
        </w:rPr>
        <w:t xml:space="preserve"> </w:t>
      </w:r>
      <w:r w:rsidR="00315A78">
        <w:rPr>
          <w:rFonts w:hint="eastAsia"/>
          <w:rtl/>
          <w:lang w:eastAsia="en-US"/>
        </w:rPr>
        <w:t>אהרן</w:t>
      </w:r>
      <w:r w:rsidR="00315A78">
        <w:rPr>
          <w:rtl/>
          <w:lang w:eastAsia="en-US"/>
        </w:rPr>
        <w:t xml:space="preserve"> </w:t>
      </w:r>
      <w:r w:rsidR="00315A78">
        <w:rPr>
          <w:rFonts w:hint="eastAsia"/>
          <w:rtl/>
          <w:lang w:eastAsia="en-US"/>
        </w:rPr>
        <w:t>הכהן</w:t>
      </w:r>
      <w:r>
        <w:rPr>
          <w:rFonts w:hint="cs"/>
          <w:rtl/>
          <w:lang w:eastAsia="en-US"/>
        </w:rPr>
        <w:t>"</w:t>
      </w:r>
      <w:r w:rsidR="00315A78">
        <w:rPr>
          <w:rFonts w:hint="cs"/>
          <w:rtl/>
          <w:lang w:eastAsia="en-US"/>
        </w:rPr>
        <w:t>.</w:t>
      </w:r>
      <w:r w:rsidR="00315A78">
        <w:rPr>
          <w:rtl/>
          <w:lang w:eastAsia="en-US"/>
        </w:rPr>
        <w:t xml:space="preserve"> </w:t>
      </w:r>
      <w:r w:rsidR="00315A78">
        <w:rPr>
          <w:rFonts w:hint="eastAsia"/>
          <w:rtl/>
          <w:lang w:eastAsia="en-US"/>
        </w:rPr>
        <w:t>מה</w:t>
      </w:r>
      <w:r w:rsidR="00315A78">
        <w:rPr>
          <w:rtl/>
          <w:lang w:eastAsia="en-US"/>
        </w:rPr>
        <w:t xml:space="preserve"> </w:t>
      </w:r>
      <w:r w:rsidR="00315A78">
        <w:rPr>
          <w:rFonts w:hint="eastAsia"/>
          <w:rtl/>
          <w:lang w:eastAsia="en-US"/>
        </w:rPr>
        <w:t>ראה</w:t>
      </w:r>
      <w:r w:rsidR="00315A78">
        <w:rPr>
          <w:rFonts w:hint="cs"/>
          <w:rtl/>
          <w:lang w:eastAsia="en-US"/>
        </w:rPr>
        <w:t>?</w:t>
      </w:r>
      <w:r w:rsidR="00315A78">
        <w:rPr>
          <w:rtl/>
          <w:lang w:eastAsia="en-US"/>
        </w:rPr>
        <w:t xml:space="preserve"> </w:t>
      </w:r>
      <w:r w:rsidR="00315A78">
        <w:rPr>
          <w:rFonts w:hint="eastAsia"/>
          <w:rtl/>
          <w:lang w:eastAsia="en-US"/>
        </w:rPr>
        <w:t>ראה</w:t>
      </w:r>
      <w:r w:rsidR="00315A78">
        <w:rPr>
          <w:rtl/>
          <w:lang w:eastAsia="en-US"/>
        </w:rPr>
        <w:t xml:space="preserve"> </w:t>
      </w:r>
      <w:r w:rsidR="00315A78">
        <w:rPr>
          <w:rFonts w:hint="eastAsia"/>
          <w:rtl/>
          <w:lang w:eastAsia="en-US"/>
        </w:rPr>
        <w:t>את</w:t>
      </w:r>
      <w:r w:rsidR="00315A78">
        <w:rPr>
          <w:rtl/>
          <w:lang w:eastAsia="en-US"/>
        </w:rPr>
        <w:t xml:space="preserve"> </w:t>
      </w:r>
      <w:r w:rsidR="00315A78">
        <w:rPr>
          <w:rFonts w:hint="eastAsia"/>
          <w:rtl/>
          <w:lang w:eastAsia="en-US"/>
        </w:rPr>
        <w:t>המעשה</w:t>
      </w:r>
      <w:r w:rsidR="00315A78">
        <w:rPr>
          <w:rtl/>
          <w:lang w:eastAsia="en-US"/>
        </w:rPr>
        <w:t xml:space="preserve"> </w:t>
      </w:r>
      <w:r w:rsidR="00315A78">
        <w:rPr>
          <w:rFonts w:hint="eastAsia"/>
          <w:rtl/>
          <w:lang w:eastAsia="en-US"/>
        </w:rPr>
        <w:t>ונזכר</w:t>
      </w:r>
      <w:r w:rsidR="00315A78">
        <w:rPr>
          <w:rtl/>
          <w:lang w:eastAsia="en-US"/>
        </w:rPr>
        <w:t xml:space="preserve"> </w:t>
      </w:r>
      <w:r w:rsidR="00315A78">
        <w:rPr>
          <w:rFonts w:hint="eastAsia"/>
          <w:rtl/>
          <w:lang w:eastAsia="en-US"/>
        </w:rPr>
        <w:t>להלכה</w:t>
      </w:r>
      <w:r w:rsidR="00315A78">
        <w:rPr>
          <w:rFonts w:hint="cs"/>
          <w:rtl/>
          <w:lang w:eastAsia="en-US"/>
        </w:rPr>
        <w:t>:</w:t>
      </w:r>
      <w:r w:rsidR="00315A78">
        <w:rPr>
          <w:rtl/>
          <w:lang w:eastAsia="en-US"/>
        </w:rPr>
        <w:t xml:space="preserve"> </w:t>
      </w:r>
      <w:r w:rsidR="00315A78">
        <w:rPr>
          <w:rFonts w:hint="eastAsia"/>
          <w:rtl/>
          <w:lang w:eastAsia="en-US"/>
        </w:rPr>
        <w:t>הבועל</w:t>
      </w:r>
      <w:r w:rsidR="00315A78">
        <w:rPr>
          <w:rtl/>
          <w:lang w:eastAsia="en-US"/>
        </w:rPr>
        <w:t xml:space="preserve"> </w:t>
      </w:r>
      <w:r w:rsidR="00315A78">
        <w:rPr>
          <w:rFonts w:hint="eastAsia"/>
          <w:rtl/>
          <w:lang w:eastAsia="en-US"/>
        </w:rPr>
        <w:t>ארמית</w:t>
      </w:r>
      <w:r w:rsidR="00315A78">
        <w:rPr>
          <w:rtl/>
          <w:lang w:eastAsia="en-US"/>
        </w:rPr>
        <w:t xml:space="preserve"> </w:t>
      </w:r>
      <w:r w:rsidR="00315A78">
        <w:rPr>
          <w:rFonts w:hint="eastAsia"/>
          <w:rtl/>
          <w:lang w:eastAsia="en-US"/>
        </w:rPr>
        <w:t>הקנאים</w:t>
      </w:r>
      <w:r w:rsidR="00315A78">
        <w:rPr>
          <w:rtl/>
          <w:lang w:eastAsia="en-US"/>
        </w:rPr>
        <w:t xml:space="preserve"> </w:t>
      </w:r>
      <w:r w:rsidR="00315A78">
        <w:rPr>
          <w:rFonts w:hint="eastAsia"/>
          <w:rtl/>
          <w:lang w:eastAsia="en-US"/>
        </w:rPr>
        <w:t>פוגעין</w:t>
      </w:r>
      <w:r w:rsidR="00315A78">
        <w:rPr>
          <w:rtl/>
          <w:lang w:eastAsia="en-US"/>
        </w:rPr>
        <w:t xml:space="preserve"> </w:t>
      </w:r>
      <w:r w:rsidR="00315A78">
        <w:rPr>
          <w:rFonts w:hint="eastAsia"/>
          <w:rtl/>
          <w:lang w:eastAsia="en-US"/>
        </w:rPr>
        <w:t>בהן</w:t>
      </w:r>
      <w:r w:rsidR="00315A78">
        <w:rPr>
          <w:rFonts w:hint="cs"/>
          <w:rtl/>
          <w:lang w:eastAsia="en-US"/>
        </w:rPr>
        <w:t>.</w:t>
      </w:r>
      <w:r w:rsidR="00315A78">
        <w:rPr>
          <w:rtl/>
          <w:lang w:eastAsia="en-US"/>
        </w:rPr>
        <w:t xml:space="preserve"> </w:t>
      </w:r>
      <w:r w:rsidR="00315A78">
        <w:rPr>
          <w:rFonts w:hint="eastAsia"/>
          <w:rtl/>
          <w:lang w:eastAsia="en-US"/>
        </w:rPr>
        <w:t>תני</w:t>
      </w:r>
      <w:r w:rsidR="00315A78">
        <w:rPr>
          <w:rFonts w:hint="cs"/>
          <w:rtl/>
          <w:lang w:eastAsia="en-US"/>
        </w:rPr>
        <w:t>:</w:t>
      </w:r>
      <w:r w:rsidR="00315A78">
        <w:rPr>
          <w:rtl/>
          <w:lang w:eastAsia="en-US"/>
        </w:rPr>
        <w:t xml:space="preserve"> </w:t>
      </w:r>
      <w:r w:rsidR="00315A78">
        <w:rPr>
          <w:rFonts w:hint="eastAsia"/>
          <w:rtl/>
          <w:lang w:eastAsia="en-US"/>
        </w:rPr>
        <w:t>שלא</w:t>
      </w:r>
      <w:r w:rsidR="00315A78">
        <w:rPr>
          <w:rtl/>
          <w:lang w:eastAsia="en-US"/>
        </w:rPr>
        <w:t xml:space="preserve"> </w:t>
      </w:r>
      <w:r w:rsidR="00315A78">
        <w:rPr>
          <w:rFonts w:hint="eastAsia"/>
          <w:rtl/>
          <w:lang w:eastAsia="en-US"/>
        </w:rPr>
        <w:t>ברצון</w:t>
      </w:r>
      <w:r w:rsidR="00315A78">
        <w:rPr>
          <w:rtl/>
          <w:lang w:eastAsia="en-US"/>
        </w:rPr>
        <w:t xml:space="preserve"> </w:t>
      </w:r>
      <w:r w:rsidR="00315A78">
        <w:rPr>
          <w:rFonts w:hint="eastAsia"/>
          <w:rtl/>
          <w:lang w:eastAsia="en-US"/>
        </w:rPr>
        <w:t>חכמים</w:t>
      </w:r>
      <w:r w:rsidR="00315A78">
        <w:rPr>
          <w:rFonts w:hint="cs"/>
          <w:rtl/>
          <w:lang w:eastAsia="en-US"/>
        </w:rPr>
        <w:t>,</w:t>
      </w:r>
      <w:r w:rsidR="00315A78">
        <w:rPr>
          <w:rtl/>
          <w:lang w:eastAsia="en-US"/>
        </w:rPr>
        <w:t xml:space="preserve"> </w:t>
      </w:r>
      <w:r w:rsidR="00315A78">
        <w:rPr>
          <w:rFonts w:hint="eastAsia"/>
          <w:rtl/>
          <w:lang w:eastAsia="en-US"/>
        </w:rPr>
        <w:t>ופינחס</w:t>
      </w:r>
      <w:r w:rsidR="00315A78">
        <w:rPr>
          <w:rtl/>
          <w:lang w:eastAsia="en-US"/>
        </w:rPr>
        <w:t xml:space="preserve"> </w:t>
      </w:r>
      <w:r w:rsidR="00315A78">
        <w:rPr>
          <w:rFonts w:hint="eastAsia"/>
          <w:rtl/>
          <w:lang w:eastAsia="en-US"/>
        </w:rPr>
        <w:t>שלא</w:t>
      </w:r>
      <w:r w:rsidR="00315A78">
        <w:rPr>
          <w:rtl/>
          <w:lang w:eastAsia="en-US"/>
        </w:rPr>
        <w:t xml:space="preserve"> </w:t>
      </w:r>
      <w:r w:rsidR="00315A78">
        <w:rPr>
          <w:rFonts w:hint="eastAsia"/>
          <w:rtl/>
          <w:lang w:eastAsia="en-US"/>
        </w:rPr>
        <w:t>ברצון</w:t>
      </w:r>
      <w:r w:rsidR="00315A78">
        <w:rPr>
          <w:rtl/>
          <w:lang w:eastAsia="en-US"/>
        </w:rPr>
        <w:t xml:space="preserve"> </w:t>
      </w:r>
      <w:r w:rsidR="00315A78">
        <w:rPr>
          <w:rFonts w:hint="eastAsia"/>
          <w:rtl/>
          <w:lang w:eastAsia="en-US"/>
        </w:rPr>
        <w:t>חכמים</w:t>
      </w:r>
      <w:r w:rsidR="00315A78">
        <w:rPr>
          <w:rFonts w:hint="cs"/>
          <w:rtl/>
          <w:lang w:eastAsia="en-US"/>
        </w:rPr>
        <w:t>.</w:t>
      </w:r>
      <w:r w:rsidR="00315A78">
        <w:rPr>
          <w:rtl/>
          <w:lang w:eastAsia="en-US"/>
        </w:rPr>
        <w:t xml:space="preserve"> </w:t>
      </w:r>
      <w:r w:rsidR="00315A78">
        <w:rPr>
          <w:rFonts w:hint="eastAsia"/>
          <w:rtl/>
          <w:lang w:eastAsia="en-US"/>
        </w:rPr>
        <w:t>אמר</w:t>
      </w:r>
      <w:r w:rsidR="00315A78">
        <w:rPr>
          <w:rtl/>
          <w:lang w:eastAsia="en-US"/>
        </w:rPr>
        <w:t xml:space="preserve"> </w:t>
      </w:r>
      <w:r w:rsidR="00315A78">
        <w:rPr>
          <w:rFonts w:hint="eastAsia"/>
          <w:rtl/>
          <w:lang w:eastAsia="en-US"/>
        </w:rPr>
        <w:t>רבי</w:t>
      </w:r>
      <w:r w:rsidR="00315A78">
        <w:rPr>
          <w:rtl/>
          <w:lang w:eastAsia="en-US"/>
        </w:rPr>
        <w:t xml:space="preserve"> </w:t>
      </w:r>
      <w:r w:rsidR="00315A78">
        <w:rPr>
          <w:rFonts w:hint="eastAsia"/>
          <w:rtl/>
          <w:lang w:eastAsia="en-US"/>
        </w:rPr>
        <w:t>יודה</w:t>
      </w:r>
      <w:r w:rsidR="00315A78">
        <w:rPr>
          <w:rtl/>
          <w:lang w:eastAsia="en-US"/>
        </w:rPr>
        <w:t xml:space="preserve"> </w:t>
      </w:r>
      <w:r w:rsidR="00315A78">
        <w:rPr>
          <w:rFonts w:hint="eastAsia"/>
          <w:rtl/>
          <w:lang w:eastAsia="en-US"/>
        </w:rPr>
        <w:t>בר</w:t>
      </w:r>
      <w:r w:rsidR="00315A78">
        <w:rPr>
          <w:rtl/>
          <w:lang w:eastAsia="en-US"/>
        </w:rPr>
        <w:t xml:space="preserve"> </w:t>
      </w:r>
      <w:r w:rsidR="00315A78">
        <w:rPr>
          <w:rFonts w:hint="eastAsia"/>
          <w:rtl/>
          <w:lang w:eastAsia="en-US"/>
        </w:rPr>
        <w:t>פזי</w:t>
      </w:r>
      <w:r w:rsidR="00315A78">
        <w:rPr>
          <w:rFonts w:hint="cs"/>
          <w:rtl/>
          <w:lang w:eastAsia="en-US"/>
        </w:rPr>
        <w:t>:</w:t>
      </w:r>
      <w:r w:rsidR="00315A78">
        <w:rPr>
          <w:rtl/>
          <w:lang w:eastAsia="en-US"/>
        </w:rPr>
        <w:t xml:space="preserve"> </w:t>
      </w:r>
      <w:r w:rsidR="00315A78">
        <w:rPr>
          <w:rFonts w:hint="eastAsia"/>
          <w:rtl/>
          <w:lang w:eastAsia="en-US"/>
        </w:rPr>
        <w:t>ביקשו</w:t>
      </w:r>
      <w:r w:rsidR="00315A78">
        <w:rPr>
          <w:rtl/>
          <w:lang w:eastAsia="en-US"/>
        </w:rPr>
        <w:t xml:space="preserve"> </w:t>
      </w:r>
      <w:r w:rsidR="00315A78">
        <w:rPr>
          <w:rFonts w:hint="eastAsia"/>
          <w:rtl/>
          <w:lang w:eastAsia="en-US"/>
        </w:rPr>
        <w:t>לנדותו</w:t>
      </w:r>
      <w:r w:rsidR="00315A78">
        <w:rPr>
          <w:rFonts w:hint="cs"/>
          <w:rtl/>
          <w:lang w:eastAsia="en-US"/>
        </w:rPr>
        <w:t>,</w:t>
      </w:r>
      <w:r w:rsidR="00315A78">
        <w:rPr>
          <w:rtl/>
          <w:lang w:eastAsia="en-US"/>
        </w:rPr>
        <w:t xml:space="preserve"> </w:t>
      </w:r>
      <w:r w:rsidR="00315A78">
        <w:rPr>
          <w:rFonts w:hint="eastAsia"/>
          <w:rtl/>
          <w:lang w:eastAsia="en-US"/>
        </w:rPr>
        <w:t>אילולי</w:t>
      </w:r>
      <w:r w:rsidR="00315A78">
        <w:rPr>
          <w:rtl/>
          <w:lang w:eastAsia="en-US"/>
        </w:rPr>
        <w:t xml:space="preserve"> </w:t>
      </w:r>
      <w:r w:rsidR="00315A78">
        <w:rPr>
          <w:rFonts w:hint="eastAsia"/>
          <w:rtl/>
          <w:lang w:eastAsia="en-US"/>
        </w:rPr>
        <w:t>שקפצה</w:t>
      </w:r>
      <w:r w:rsidR="00315A78">
        <w:rPr>
          <w:rtl/>
          <w:lang w:eastAsia="en-US"/>
        </w:rPr>
        <w:t xml:space="preserve"> </w:t>
      </w:r>
      <w:r w:rsidR="00315A78">
        <w:rPr>
          <w:rFonts w:hint="eastAsia"/>
          <w:rtl/>
          <w:lang w:eastAsia="en-US"/>
        </w:rPr>
        <w:t>עליו</w:t>
      </w:r>
      <w:r w:rsidR="00315A78">
        <w:rPr>
          <w:rtl/>
          <w:lang w:eastAsia="en-US"/>
        </w:rPr>
        <w:t xml:space="preserve"> </w:t>
      </w:r>
      <w:r w:rsidR="00315A78">
        <w:rPr>
          <w:rFonts w:hint="eastAsia"/>
          <w:rtl/>
          <w:lang w:eastAsia="en-US"/>
        </w:rPr>
        <w:t>רוח</w:t>
      </w:r>
      <w:r w:rsidR="00315A78">
        <w:rPr>
          <w:rtl/>
          <w:lang w:eastAsia="en-US"/>
        </w:rPr>
        <w:t xml:space="preserve"> </w:t>
      </w:r>
      <w:r w:rsidR="00315A78">
        <w:rPr>
          <w:rFonts w:hint="eastAsia"/>
          <w:rtl/>
          <w:lang w:eastAsia="en-US"/>
        </w:rPr>
        <w:t>הקודש</w:t>
      </w:r>
      <w:r w:rsidR="00315A78">
        <w:rPr>
          <w:rtl/>
          <w:lang w:eastAsia="en-US"/>
        </w:rPr>
        <w:t xml:space="preserve"> </w:t>
      </w:r>
      <w:r w:rsidR="00315A78">
        <w:rPr>
          <w:rFonts w:hint="eastAsia"/>
          <w:rtl/>
          <w:lang w:eastAsia="en-US"/>
        </w:rPr>
        <w:t>ואמרה</w:t>
      </w:r>
      <w:r w:rsidR="00315A78">
        <w:rPr>
          <w:rFonts w:hint="cs"/>
          <w:rtl/>
          <w:lang w:eastAsia="en-US"/>
        </w:rPr>
        <w:t>:</w:t>
      </w:r>
      <w:r w:rsidR="00315A78">
        <w:rPr>
          <w:rtl/>
          <w:lang w:eastAsia="en-US"/>
        </w:rPr>
        <w:t xml:space="preserve"> </w:t>
      </w:r>
      <w:r w:rsidR="00C52C7F">
        <w:rPr>
          <w:rFonts w:hint="cs"/>
          <w:rtl/>
          <w:lang w:eastAsia="en-US"/>
        </w:rPr>
        <w:t>"</w:t>
      </w:r>
      <w:r w:rsidR="00315A78">
        <w:rPr>
          <w:rFonts w:hint="eastAsia"/>
          <w:rtl/>
          <w:lang w:eastAsia="en-US"/>
        </w:rPr>
        <w:t>והיתה</w:t>
      </w:r>
      <w:r w:rsidR="00315A78">
        <w:rPr>
          <w:rtl/>
          <w:lang w:eastAsia="en-US"/>
        </w:rPr>
        <w:t xml:space="preserve"> </w:t>
      </w:r>
      <w:r w:rsidR="00315A78">
        <w:rPr>
          <w:rFonts w:hint="eastAsia"/>
          <w:rtl/>
          <w:lang w:eastAsia="en-US"/>
        </w:rPr>
        <w:t>לו</w:t>
      </w:r>
      <w:r w:rsidR="00315A78">
        <w:rPr>
          <w:rtl/>
          <w:lang w:eastAsia="en-US"/>
        </w:rPr>
        <w:t xml:space="preserve"> </w:t>
      </w:r>
      <w:r w:rsidR="00315A78">
        <w:rPr>
          <w:rFonts w:hint="eastAsia"/>
          <w:rtl/>
          <w:lang w:eastAsia="en-US"/>
        </w:rPr>
        <w:t>ולזרעו</w:t>
      </w:r>
      <w:r w:rsidR="00315A78">
        <w:rPr>
          <w:rtl/>
          <w:lang w:eastAsia="en-US"/>
        </w:rPr>
        <w:t xml:space="preserve"> </w:t>
      </w:r>
      <w:r w:rsidR="00315A78">
        <w:rPr>
          <w:rFonts w:hint="eastAsia"/>
          <w:rtl/>
          <w:lang w:eastAsia="en-US"/>
        </w:rPr>
        <w:t>אחריו</w:t>
      </w:r>
      <w:r w:rsidR="00315A78">
        <w:rPr>
          <w:rtl/>
          <w:lang w:eastAsia="en-US"/>
        </w:rPr>
        <w:t xml:space="preserve"> </w:t>
      </w:r>
      <w:r w:rsidR="00315A78">
        <w:rPr>
          <w:rFonts w:hint="eastAsia"/>
          <w:rtl/>
          <w:lang w:eastAsia="en-US"/>
        </w:rPr>
        <w:t>ברית</w:t>
      </w:r>
      <w:r w:rsidR="00315A78">
        <w:rPr>
          <w:rtl/>
          <w:lang w:eastAsia="en-US"/>
        </w:rPr>
        <w:t xml:space="preserve"> </w:t>
      </w:r>
      <w:r w:rsidR="00315A78">
        <w:rPr>
          <w:rFonts w:hint="eastAsia"/>
          <w:rtl/>
          <w:lang w:eastAsia="en-US"/>
        </w:rPr>
        <w:t>כהונת</w:t>
      </w:r>
      <w:r w:rsidR="00315A78">
        <w:rPr>
          <w:rtl/>
          <w:lang w:eastAsia="en-US"/>
        </w:rPr>
        <w:t xml:space="preserve"> </w:t>
      </w:r>
      <w:r w:rsidR="00315A78">
        <w:rPr>
          <w:rFonts w:hint="eastAsia"/>
          <w:rtl/>
          <w:lang w:eastAsia="en-US"/>
        </w:rPr>
        <w:t>עולם</w:t>
      </w:r>
      <w:r w:rsidR="00315A78">
        <w:rPr>
          <w:rtl/>
          <w:lang w:eastAsia="en-US"/>
        </w:rPr>
        <w:t xml:space="preserve"> </w:t>
      </w:r>
      <w:r w:rsidR="00315A78">
        <w:rPr>
          <w:rFonts w:hint="eastAsia"/>
          <w:rtl/>
          <w:lang w:eastAsia="en-US"/>
        </w:rPr>
        <w:t>וגו</w:t>
      </w:r>
      <w:r w:rsidR="00315A78">
        <w:rPr>
          <w:rtl/>
          <w:lang w:eastAsia="en-US"/>
        </w:rPr>
        <w:t>'</w:t>
      </w:r>
      <w:r w:rsidR="00C52C7F">
        <w:rPr>
          <w:rFonts w:hint="cs"/>
          <w:rtl/>
          <w:lang w:eastAsia="en-US"/>
        </w:rPr>
        <w:t xml:space="preserve"> "</w:t>
      </w:r>
      <w:r w:rsidR="00315A78">
        <w:rPr>
          <w:rFonts w:hint="cs"/>
          <w:rtl/>
        </w:rPr>
        <w:t>.</w:t>
      </w:r>
      <w:r w:rsidR="00C52C7F">
        <w:rPr>
          <w:rStyle w:val="a5"/>
          <w:rtl/>
        </w:rPr>
        <w:footnoteReference w:id="3"/>
      </w:r>
    </w:p>
    <w:p w14:paraId="44EDB289" w14:textId="3E6CB932" w:rsidR="0003780D" w:rsidRDefault="006D4B3A" w:rsidP="0003780D">
      <w:pPr>
        <w:pStyle w:val="ab"/>
        <w:rPr>
          <w:rtl/>
        </w:rPr>
      </w:pPr>
      <w:r w:rsidRPr="006D4B3A">
        <w:rPr>
          <w:rFonts w:hint="cs"/>
          <w:rtl/>
        </w:rPr>
        <w:t xml:space="preserve">בבלי </w:t>
      </w:r>
      <w:r w:rsidR="00315A78" w:rsidRPr="006D4B3A">
        <w:rPr>
          <w:rtl/>
        </w:rPr>
        <w:t>סנהדרין דף פב עמוד ב</w:t>
      </w:r>
      <w:r w:rsidR="0003780D">
        <w:rPr>
          <w:rFonts w:hint="cs"/>
          <w:rtl/>
        </w:rPr>
        <w:t xml:space="preserve"> </w:t>
      </w:r>
      <w:r w:rsidR="0003780D">
        <w:rPr>
          <w:rFonts w:cs="David"/>
          <w:rtl/>
        </w:rPr>
        <w:t>–</w:t>
      </w:r>
      <w:r w:rsidR="0003780D">
        <w:rPr>
          <w:rFonts w:hint="cs"/>
          <w:rtl/>
        </w:rPr>
        <w:t xml:space="preserve"> שעשה פלילות עם קונו</w:t>
      </w:r>
      <w:r>
        <w:rPr>
          <w:rFonts w:hint="cs"/>
          <w:rtl/>
        </w:rPr>
        <w:t xml:space="preserve"> </w:t>
      </w:r>
    </w:p>
    <w:p w14:paraId="4C162B7B" w14:textId="286EFD07" w:rsidR="00315A78" w:rsidRDefault="00315A78" w:rsidP="006D4B3A">
      <w:pPr>
        <w:pStyle w:val="ac"/>
        <w:rPr>
          <w:rtl/>
        </w:rPr>
      </w:pPr>
      <w:r>
        <w:rPr>
          <w:rtl/>
        </w:rPr>
        <w:t>"ויעמד פינחס ויפלל" (תהלים קו ל). אמר רבי אלעזר: "ויתפלל" לא נאמר, אלא "ויפלל" - מלמד כביכול שעשה פלילות עם קונו</w:t>
      </w:r>
      <w:r>
        <w:rPr>
          <w:rFonts w:hint="cs"/>
          <w:rtl/>
        </w:rPr>
        <w:t>.</w:t>
      </w:r>
      <w:r>
        <w:rPr>
          <w:rtl/>
        </w:rPr>
        <w:t xml:space="preserve"> בקשו מלאכי השרת לדחפו,</w:t>
      </w:r>
      <w:r w:rsidR="006D4B3A" w:rsidRPr="006D4B3A">
        <w:rPr>
          <w:rtl/>
        </w:rPr>
        <w:t xml:space="preserve"> </w:t>
      </w:r>
      <w:r w:rsidR="006D4B3A">
        <w:rPr>
          <w:rtl/>
        </w:rPr>
        <w:t>אמר להן: הניחו לו, קנאי בן קנאי הוא, משיב חימה בן משיב חימה הוא</w:t>
      </w:r>
      <w:r w:rsidR="006D4B3A">
        <w:rPr>
          <w:rFonts w:hint="cs"/>
          <w:rtl/>
        </w:rPr>
        <w:t>.</w:t>
      </w:r>
      <w:r w:rsidR="00A578B3">
        <w:rPr>
          <w:rStyle w:val="a5"/>
          <w:rtl/>
        </w:rPr>
        <w:footnoteReference w:id="4"/>
      </w:r>
    </w:p>
    <w:p w14:paraId="098EEDD2" w14:textId="543EFCB0" w:rsidR="00987501" w:rsidRPr="00B65249" w:rsidRDefault="00987501" w:rsidP="00987501">
      <w:pPr>
        <w:pStyle w:val="ab"/>
        <w:rPr>
          <w:rtl/>
          <w:lang w:eastAsia="en-US"/>
        </w:rPr>
      </w:pPr>
      <w:r w:rsidRPr="00B65249">
        <w:rPr>
          <w:rFonts w:hint="eastAsia"/>
          <w:rtl/>
          <w:lang w:eastAsia="en-US"/>
        </w:rPr>
        <w:t>מדרש</w:t>
      </w:r>
      <w:r w:rsidRPr="00B65249">
        <w:rPr>
          <w:rtl/>
          <w:lang w:eastAsia="en-US"/>
        </w:rPr>
        <w:t xml:space="preserve"> </w:t>
      </w:r>
      <w:r w:rsidRPr="00B65249">
        <w:rPr>
          <w:rFonts w:hint="eastAsia"/>
          <w:rtl/>
          <w:lang w:eastAsia="en-US"/>
        </w:rPr>
        <w:t>תנחומא</w:t>
      </w:r>
      <w:r w:rsidRPr="00B65249">
        <w:rPr>
          <w:rtl/>
          <w:lang w:eastAsia="en-US"/>
        </w:rPr>
        <w:t xml:space="preserve"> </w:t>
      </w:r>
      <w:r>
        <w:rPr>
          <w:rFonts w:hint="cs"/>
          <w:rtl/>
          <w:lang w:eastAsia="en-US"/>
        </w:rPr>
        <w:t>פ</w:t>
      </w:r>
      <w:r w:rsidRPr="00B65249">
        <w:rPr>
          <w:rFonts w:hint="eastAsia"/>
          <w:rtl/>
          <w:lang w:eastAsia="en-US"/>
        </w:rPr>
        <w:t>רשת</w:t>
      </w:r>
      <w:r w:rsidRPr="00B65249">
        <w:rPr>
          <w:rtl/>
          <w:lang w:eastAsia="en-US"/>
        </w:rPr>
        <w:t xml:space="preserve"> </w:t>
      </w:r>
      <w:r w:rsidRPr="00B65249">
        <w:rPr>
          <w:rFonts w:hint="eastAsia"/>
          <w:rtl/>
          <w:lang w:eastAsia="en-US"/>
        </w:rPr>
        <w:t>עקב</w:t>
      </w:r>
      <w:r w:rsidRPr="00B65249">
        <w:rPr>
          <w:rtl/>
          <w:lang w:eastAsia="en-US"/>
        </w:rPr>
        <w:t xml:space="preserve"> </w:t>
      </w:r>
      <w:r w:rsidRPr="00B65249">
        <w:rPr>
          <w:rFonts w:hint="eastAsia"/>
          <w:rtl/>
          <w:lang w:eastAsia="en-US"/>
        </w:rPr>
        <w:t>סימן</w:t>
      </w:r>
      <w:r w:rsidRPr="00B65249">
        <w:rPr>
          <w:rtl/>
          <w:lang w:eastAsia="en-US"/>
        </w:rPr>
        <w:t xml:space="preserve"> </w:t>
      </w:r>
      <w:r w:rsidRPr="00B65249">
        <w:rPr>
          <w:rFonts w:hint="eastAsia"/>
          <w:rtl/>
          <w:lang w:eastAsia="en-US"/>
        </w:rPr>
        <w:t>ו</w:t>
      </w:r>
      <w:r w:rsidRPr="00B65249">
        <w:rPr>
          <w:rtl/>
          <w:lang w:eastAsia="en-US"/>
        </w:rPr>
        <w:t xml:space="preserve"> </w:t>
      </w:r>
      <w:r w:rsidR="003C08A2">
        <w:rPr>
          <w:rtl/>
          <w:lang w:eastAsia="en-US"/>
        </w:rPr>
        <w:t>–</w:t>
      </w:r>
      <w:r w:rsidR="003C08A2">
        <w:rPr>
          <w:rFonts w:hint="cs"/>
          <w:rtl/>
          <w:lang w:eastAsia="en-US"/>
        </w:rPr>
        <w:t xml:space="preserve"> יהודה ומשה</w:t>
      </w:r>
    </w:p>
    <w:p w14:paraId="4B46467D" w14:textId="7E1C912D" w:rsidR="00987501" w:rsidRDefault="00987501" w:rsidP="00E543E7">
      <w:pPr>
        <w:pStyle w:val="ac"/>
        <w:rPr>
          <w:rtl/>
          <w:lang w:eastAsia="en-US"/>
        </w:rPr>
      </w:pPr>
      <w:r>
        <w:rPr>
          <w:rFonts w:hint="cs"/>
          <w:rtl/>
          <w:lang w:eastAsia="en-US"/>
        </w:rPr>
        <w:t>"</w:t>
      </w:r>
      <w:r w:rsidRPr="00B65249">
        <w:rPr>
          <w:rFonts w:hint="eastAsia"/>
          <w:rtl/>
          <w:lang w:eastAsia="en-US"/>
        </w:rPr>
        <w:t>כל</w:t>
      </w:r>
      <w:r w:rsidRPr="00B65249">
        <w:rPr>
          <w:rtl/>
          <w:lang w:eastAsia="en-US"/>
        </w:rPr>
        <w:t xml:space="preserve"> </w:t>
      </w:r>
      <w:r w:rsidRPr="00B65249">
        <w:rPr>
          <w:rFonts w:hint="eastAsia"/>
          <w:rtl/>
          <w:lang w:eastAsia="en-US"/>
        </w:rPr>
        <w:t>המצוה</w:t>
      </w:r>
      <w:r>
        <w:rPr>
          <w:rFonts w:hint="cs"/>
          <w:rtl/>
          <w:lang w:eastAsia="en-US"/>
        </w:rPr>
        <w:t xml:space="preserve"> אשר אנכי מצווך היום תשמרון לעשות"</w:t>
      </w:r>
      <w:r w:rsidR="00E543E7">
        <w:rPr>
          <w:rFonts w:hint="cs"/>
          <w:rtl/>
          <w:lang w:eastAsia="en-US"/>
        </w:rPr>
        <w:t xml:space="preserve"> (דברים ח א)</w:t>
      </w:r>
      <w:r>
        <w:rPr>
          <w:rFonts w:hint="cs"/>
          <w:rtl/>
          <w:lang w:eastAsia="en-US"/>
        </w:rPr>
        <w:t xml:space="preserve"> -</w:t>
      </w:r>
      <w:r w:rsidRPr="00B65249">
        <w:rPr>
          <w:rtl/>
          <w:lang w:eastAsia="en-US"/>
        </w:rPr>
        <w:t xml:space="preserve"> </w:t>
      </w:r>
      <w:r w:rsidRPr="00B65249">
        <w:rPr>
          <w:rFonts w:hint="eastAsia"/>
          <w:rtl/>
          <w:lang w:eastAsia="en-US"/>
        </w:rPr>
        <w:t>אם</w:t>
      </w:r>
      <w:r w:rsidRPr="00B65249">
        <w:rPr>
          <w:rtl/>
          <w:lang w:eastAsia="en-US"/>
        </w:rPr>
        <w:t xml:space="preserve"> </w:t>
      </w:r>
      <w:r w:rsidRPr="00B65249">
        <w:rPr>
          <w:rFonts w:hint="eastAsia"/>
          <w:rtl/>
          <w:lang w:eastAsia="en-US"/>
        </w:rPr>
        <w:t>התחלת</w:t>
      </w:r>
      <w:r w:rsidRPr="00B65249">
        <w:rPr>
          <w:rtl/>
          <w:lang w:eastAsia="en-US"/>
        </w:rPr>
        <w:t xml:space="preserve"> </w:t>
      </w:r>
      <w:r w:rsidRPr="00B65249">
        <w:rPr>
          <w:rFonts w:hint="eastAsia"/>
          <w:rtl/>
          <w:lang w:eastAsia="en-US"/>
        </w:rPr>
        <w:t>במצוה</w:t>
      </w:r>
      <w:r w:rsidRPr="00B65249">
        <w:rPr>
          <w:rtl/>
          <w:lang w:eastAsia="en-US"/>
        </w:rPr>
        <w:t xml:space="preserve"> </w:t>
      </w:r>
      <w:r w:rsidRPr="00B65249">
        <w:rPr>
          <w:rFonts w:hint="eastAsia"/>
          <w:rtl/>
          <w:lang w:eastAsia="en-US"/>
        </w:rPr>
        <w:t>ה</w:t>
      </w:r>
      <w:r w:rsidR="00AE5DF6">
        <w:rPr>
          <w:rFonts w:hint="eastAsia"/>
          <w:rtl/>
          <w:lang w:eastAsia="en-US"/>
        </w:rPr>
        <w:t>ֶ</w:t>
      </w:r>
      <w:r w:rsidRPr="00B65249">
        <w:rPr>
          <w:rFonts w:hint="eastAsia"/>
          <w:rtl/>
          <w:lang w:eastAsia="en-US"/>
        </w:rPr>
        <w:t>ו</w:t>
      </w:r>
      <w:r w:rsidR="00AE5DF6">
        <w:rPr>
          <w:rFonts w:hint="eastAsia"/>
          <w:rtl/>
          <w:lang w:eastAsia="en-US"/>
        </w:rPr>
        <w:t>ֵ</w:t>
      </w:r>
      <w:r w:rsidRPr="00B65249">
        <w:rPr>
          <w:rFonts w:hint="eastAsia"/>
          <w:rtl/>
          <w:lang w:eastAsia="en-US"/>
        </w:rPr>
        <w:t>י</w:t>
      </w:r>
      <w:r w:rsidRPr="00B65249">
        <w:rPr>
          <w:rtl/>
          <w:lang w:eastAsia="en-US"/>
        </w:rPr>
        <w:t xml:space="preserve"> </w:t>
      </w:r>
      <w:r w:rsidRPr="00B65249">
        <w:rPr>
          <w:rFonts w:hint="eastAsia"/>
          <w:rtl/>
          <w:lang w:eastAsia="en-US"/>
        </w:rPr>
        <w:t>גומר</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כ</w:t>
      </w:r>
      <w:r>
        <w:rPr>
          <w:rFonts w:hint="cs"/>
          <w:rtl/>
          <w:lang w:eastAsia="en-US"/>
        </w:rPr>
        <w:t>ו</w:t>
      </w:r>
      <w:r w:rsidRPr="00B65249">
        <w:rPr>
          <w:rFonts w:hint="eastAsia"/>
          <w:rtl/>
          <w:lang w:eastAsia="en-US"/>
        </w:rPr>
        <w:t>לה</w:t>
      </w:r>
      <w:r>
        <w:rPr>
          <w:rFonts w:hint="cs"/>
          <w:rtl/>
          <w:lang w:eastAsia="en-US"/>
        </w:rPr>
        <w:t>.</w:t>
      </w:r>
      <w:r w:rsidRPr="00B65249">
        <w:rPr>
          <w:rtl/>
          <w:lang w:eastAsia="en-US"/>
        </w:rPr>
        <w:t xml:space="preserve"> </w:t>
      </w:r>
      <w:r w:rsidRPr="00B65249">
        <w:rPr>
          <w:rFonts w:hint="eastAsia"/>
          <w:rtl/>
          <w:lang w:eastAsia="en-US"/>
        </w:rPr>
        <w:t>למה</w:t>
      </w:r>
      <w:r>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רבי</w:t>
      </w:r>
      <w:r w:rsidRPr="00B65249">
        <w:rPr>
          <w:rtl/>
          <w:lang w:eastAsia="en-US"/>
        </w:rPr>
        <w:t xml:space="preserve"> </w:t>
      </w:r>
      <w:r w:rsidRPr="00B65249">
        <w:rPr>
          <w:rFonts w:hint="eastAsia"/>
          <w:rtl/>
          <w:lang w:eastAsia="en-US"/>
        </w:rPr>
        <w:t>יוחנן</w:t>
      </w:r>
      <w:r>
        <w:rPr>
          <w:rFonts w:hint="cs"/>
          <w:rtl/>
          <w:lang w:eastAsia="en-US"/>
        </w:rPr>
        <w:t>:</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מי</w:t>
      </w:r>
      <w:r w:rsidRPr="00B65249">
        <w:rPr>
          <w:rtl/>
          <w:lang w:eastAsia="en-US"/>
        </w:rPr>
        <w:t xml:space="preserve"> </w:t>
      </w:r>
      <w:r w:rsidRPr="00B65249">
        <w:rPr>
          <w:rFonts w:hint="eastAsia"/>
          <w:rtl/>
          <w:lang w:eastAsia="en-US"/>
        </w:rPr>
        <w:t>שמתחיל</w:t>
      </w:r>
      <w:r w:rsidRPr="00B65249">
        <w:rPr>
          <w:rtl/>
          <w:lang w:eastAsia="en-US"/>
        </w:rPr>
        <w:t xml:space="preserve"> </w:t>
      </w:r>
      <w:r w:rsidRPr="00B65249">
        <w:rPr>
          <w:rFonts w:hint="eastAsia"/>
          <w:rtl/>
          <w:lang w:eastAsia="en-US"/>
        </w:rPr>
        <w:t>במצוה</w:t>
      </w:r>
      <w:r w:rsidRPr="00B65249">
        <w:rPr>
          <w:rtl/>
          <w:lang w:eastAsia="en-US"/>
        </w:rPr>
        <w:t xml:space="preserve"> </w:t>
      </w:r>
      <w:r w:rsidRPr="00B65249">
        <w:rPr>
          <w:rFonts w:hint="eastAsia"/>
          <w:rtl/>
          <w:lang w:eastAsia="en-US"/>
        </w:rPr>
        <w:t>ואחרי</w:t>
      </w:r>
      <w:r w:rsidRPr="00B65249">
        <w:rPr>
          <w:rtl/>
          <w:lang w:eastAsia="en-US"/>
        </w:rPr>
        <w:t xml:space="preserve"> </w:t>
      </w:r>
      <w:r w:rsidRPr="00B65249">
        <w:rPr>
          <w:rFonts w:hint="eastAsia"/>
          <w:rtl/>
          <w:lang w:eastAsia="en-US"/>
        </w:rPr>
        <w:t>כן</w:t>
      </w:r>
      <w:r w:rsidRPr="00B65249">
        <w:rPr>
          <w:rtl/>
          <w:lang w:eastAsia="en-US"/>
        </w:rPr>
        <w:t xml:space="preserve"> </w:t>
      </w:r>
      <w:r w:rsidRPr="00B65249">
        <w:rPr>
          <w:rFonts w:hint="eastAsia"/>
          <w:rtl/>
          <w:lang w:eastAsia="en-US"/>
        </w:rPr>
        <w:t>בא</w:t>
      </w:r>
      <w:r w:rsidRPr="00B65249">
        <w:rPr>
          <w:rtl/>
          <w:lang w:eastAsia="en-US"/>
        </w:rPr>
        <w:t xml:space="preserve"> </w:t>
      </w:r>
      <w:r w:rsidRPr="00B65249">
        <w:rPr>
          <w:rFonts w:hint="eastAsia"/>
          <w:rtl/>
          <w:lang w:eastAsia="en-US"/>
        </w:rPr>
        <w:t>אחר</w:t>
      </w:r>
      <w:r w:rsidRPr="00B65249">
        <w:rPr>
          <w:rtl/>
          <w:lang w:eastAsia="en-US"/>
        </w:rPr>
        <w:t xml:space="preserve"> </w:t>
      </w:r>
      <w:r w:rsidRPr="00B65249">
        <w:rPr>
          <w:rFonts w:hint="eastAsia"/>
          <w:rtl/>
          <w:lang w:eastAsia="en-US"/>
        </w:rPr>
        <w:t>וג</w:t>
      </w:r>
      <w:r>
        <w:rPr>
          <w:rFonts w:hint="cs"/>
          <w:rtl/>
          <w:lang w:eastAsia="en-US"/>
        </w:rPr>
        <w:t>ו</w:t>
      </w:r>
      <w:r w:rsidR="00E543E7">
        <w:rPr>
          <w:rFonts w:hint="eastAsia"/>
          <w:rtl/>
          <w:lang w:eastAsia="en-US"/>
        </w:rPr>
        <w:t>ֹ</w:t>
      </w:r>
      <w:r w:rsidRPr="00B65249">
        <w:rPr>
          <w:rFonts w:hint="eastAsia"/>
          <w:rtl/>
          <w:lang w:eastAsia="en-US"/>
        </w:rPr>
        <w:t>מ</w:t>
      </w:r>
      <w:r w:rsidR="00E543E7">
        <w:rPr>
          <w:rFonts w:hint="eastAsia"/>
          <w:rtl/>
          <w:lang w:eastAsia="en-US"/>
        </w:rPr>
        <w:t>ְ</w:t>
      </w:r>
      <w:r w:rsidRPr="00B65249">
        <w:rPr>
          <w:rFonts w:hint="eastAsia"/>
          <w:rtl/>
          <w:lang w:eastAsia="en-US"/>
        </w:rPr>
        <w:t>ר</w:t>
      </w:r>
      <w:r w:rsidR="00AE5DF6">
        <w:rPr>
          <w:rFonts w:hint="eastAsia"/>
          <w:rtl/>
          <w:lang w:eastAsia="en-US"/>
        </w:rPr>
        <w:t>ָ</w:t>
      </w:r>
      <w:r w:rsidRPr="00B65249">
        <w:rPr>
          <w:rFonts w:hint="eastAsia"/>
          <w:rtl/>
          <w:lang w:eastAsia="en-US"/>
        </w:rPr>
        <w:t>ה</w:t>
      </w:r>
      <w:r w:rsidR="00AE5DF6">
        <w:rPr>
          <w:rFonts w:hint="eastAsia"/>
          <w:rtl/>
          <w:lang w:eastAsia="en-US"/>
        </w:rPr>
        <w:t>ּ</w:t>
      </w:r>
      <w:r>
        <w:rPr>
          <w:rFonts w:hint="cs"/>
          <w:rtl/>
          <w:lang w:eastAsia="en-US"/>
        </w:rPr>
        <w:t>,</w:t>
      </w:r>
      <w:r w:rsidRPr="00B65249">
        <w:rPr>
          <w:rtl/>
          <w:lang w:eastAsia="en-US"/>
        </w:rPr>
        <w:t xml:space="preserve"> </w:t>
      </w:r>
      <w:r w:rsidRPr="00B65249">
        <w:rPr>
          <w:rFonts w:hint="eastAsia"/>
          <w:rtl/>
          <w:lang w:eastAsia="en-US"/>
        </w:rPr>
        <w:t>נקראת</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שם</w:t>
      </w:r>
      <w:r w:rsidRPr="00B65249">
        <w:rPr>
          <w:rtl/>
          <w:lang w:eastAsia="en-US"/>
        </w:rPr>
        <w:t xml:space="preserve"> </w:t>
      </w:r>
      <w:r w:rsidRPr="00B65249">
        <w:rPr>
          <w:rFonts w:hint="eastAsia"/>
          <w:rtl/>
          <w:lang w:eastAsia="en-US"/>
        </w:rPr>
        <w:t>גומרה</w:t>
      </w:r>
      <w:r>
        <w:rPr>
          <w:rFonts w:hint="cs"/>
          <w:rtl/>
          <w:lang w:eastAsia="en-US"/>
        </w:rPr>
        <w:t>.</w:t>
      </w:r>
      <w:r w:rsidRPr="00B65249">
        <w:rPr>
          <w:rtl/>
          <w:lang w:eastAsia="en-US"/>
        </w:rPr>
        <w:t xml:space="preserve"> </w:t>
      </w:r>
      <w:r w:rsidRPr="00B65249">
        <w:rPr>
          <w:rFonts w:hint="eastAsia"/>
          <w:rtl/>
          <w:lang w:eastAsia="en-US"/>
        </w:rPr>
        <w:t>ממי</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למד</w:t>
      </w:r>
      <w:r>
        <w:rPr>
          <w:rFonts w:hint="cs"/>
          <w:rtl/>
          <w:lang w:eastAsia="en-US"/>
        </w:rPr>
        <w:t>?</w:t>
      </w:r>
      <w:r w:rsidRPr="00B65249">
        <w:rPr>
          <w:rtl/>
          <w:lang w:eastAsia="en-US"/>
        </w:rPr>
        <w:t xml:space="preserve"> </w:t>
      </w:r>
      <w:r w:rsidRPr="00B65249">
        <w:rPr>
          <w:rFonts w:hint="eastAsia"/>
          <w:rtl/>
          <w:lang w:eastAsia="en-US"/>
        </w:rPr>
        <w:t>ממשה</w:t>
      </w:r>
      <w:r>
        <w:rPr>
          <w:rFonts w:hint="cs"/>
          <w:rtl/>
          <w:lang w:eastAsia="en-US"/>
        </w:rPr>
        <w:t>.</w:t>
      </w:r>
      <w:r w:rsidRPr="00B65249">
        <w:rPr>
          <w:rtl/>
          <w:lang w:eastAsia="en-US"/>
        </w:rPr>
        <w:t xml:space="preserve"> </w:t>
      </w:r>
      <w:r w:rsidRPr="00B65249">
        <w:rPr>
          <w:rFonts w:hint="eastAsia"/>
          <w:rtl/>
          <w:lang w:eastAsia="en-US"/>
        </w:rPr>
        <w:t>כיון</w:t>
      </w:r>
      <w:r w:rsidRPr="00B65249">
        <w:rPr>
          <w:rtl/>
          <w:lang w:eastAsia="en-US"/>
        </w:rPr>
        <w:t xml:space="preserve"> </w:t>
      </w:r>
      <w:r w:rsidRPr="00B65249">
        <w:rPr>
          <w:rFonts w:hint="eastAsia"/>
          <w:rtl/>
          <w:lang w:eastAsia="en-US"/>
        </w:rPr>
        <w:t>שיצאו</w:t>
      </w:r>
      <w:r w:rsidRPr="00B65249">
        <w:rPr>
          <w:rtl/>
          <w:lang w:eastAsia="en-US"/>
        </w:rPr>
        <w:t xml:space="preserve"> </w:t>
      </w:r>
      <w:r w:rsidRPr="00B65249">
        <w:rPr>
          <w:rFonts w:hint="eastAsia"/>
          <w:rtl/>
          <w:lang w:eastAsia="en-US"/>
        </w:rPr>
        <w:t>ישראל</w:t>
      </w:r>
      <w:r w:rsidRPr="00B65249">
        <w:rPr>
          <w:rtl/>
          <w:lang w:eastAsia="en-US"/>
        </w:rPr>
        <w:t xml:space="preserve"> </w:t>
      </w:r>
      <w:r w:rsidRPr="00B65249">
        <w:rPr>
          <w:rFonts w:hint="eastAsia"/>
          <w:rtl/>
          <w:lang w:eastAsia="en-US"/>
        </w:rPr>
        <w:t>ממצרים</w:t>
      </w:r>
      <w:r>
        <w:rPr>
          <w:rFonts w:hint="cs"/>
          <w:rtl/>
          <w:lang w:eastAsia="en-US"/>
        </w:rPr>
        <w:t>,</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כתיב</w:t>
      </w:r>
      <w:r>
        <w:rPr>
          <w:rFonts w:hint="cs"/>
          <w:rtl/>
          <w:lang w:eastAsia="en-US"/>
        </w:rPr>
        <w:t>?</w:t>
      </w:r>
      <w:r w:rsidRPr="00B65249">
        <w:rPr>
          <w:rtl/>
          <w:lang w:eastAsia="en-US"/>
        </w:rPr>
        <w:t xml:space="preserve"> </w:t>
      </w:r>
      <w:r>
        <w:rPr>
          <w:rFonts w:hint="cs"/>
          <w:rtl/>
          <w:lang w:eastAsia="en-US"/>
        </w:rPr>
        <w:t>"</w:t>
      </w:r>
      <w:r w:rsidRPr="00B65249">
        <w:rPr>
          <w:rFonts w:hint="eastAsia"/>
          <w:rtl/>
          <w:lang w:eastAsia="en-US"/>
        </w:rPr>
        <w:t>ויקח</w:t>
      </w:r>
      <w:r w:rsidRPr="00B65249">
        <w:rPr>
          <w:rtl/>
          <w:lang w:eastAsia="en-US"/>
        </w:rPr>
        <w:t xml:space="preserve"> </w:t>
      </w:r>
      <w:r w:rsidRPr="00B65249">
        <w:rPr>
          <w:rFonts w:hint="eastAsia"/>
          <w:rtl/>
          <w:lang w:eastAsia="en-US"/>
        </w:rPr>
        <w:t>משה</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עצמות</w:t>
      </w:r>
      <w:r w:rsidRPr="00B65249">
        <w:rPr>
          <w:rtl/>
          <w:lang w:eastAsia="en-US"/>
        </w:rPr>
        <w:t xml:space="preserve"> </w:t>
      </w:r>
      <w:r w:rsidRPr="00B65249">
        <w:rPr>
          <w:rFonts w:hint="eastAsia"/>
          <w:rtl/>
          <w:lang w:eastAsia="en-US"/>
        </w:rPr>
        <w:t>יוסף</w:t>
      </w:r>
      <w:r>
        <w:rPr>
          <w:rFonts w:hint="cs"/>
          <w:rtl/>
          <w:lang w:eastAsia="en-US"/>
        </w:rPr>
        <w:t>"</w:t>
      </w:r>
      <w:r w:rsidRPr="00B65249">
        <w:rPr>
          <w:rtl/>
          <w:lang w:eastAsia="en-US"/>
        </w:rPr>
        <w:t xml:space="preserve"> (</w:t>
      </w:r>
      <w:r w:rsidRPr="00B65249">
        <w:rPr>
          <w:rFonts w:hint="eastAsia"/>
          <w:rtl/>
          <w:lang w:eastAsia="en-US"/>
        </w:rPr>
        <w:t>שמות</w:t>
      </w:r>
      <w:r w:rsidRPr="00B65249">
        <w:rPr>
          <w:rtl/>
          <w:lang w:eastAsia="en-US"/>
        </w:rPr>
        <w:t xml:space="preserve"> </w:t>
      </w:r>
      <w:r w:rsidRPr="00B65249">
        <w:rPr>
          <w:rFonts w:hint="eastAsia"/>
          <w:rtl/>
          <w:lang w:eastAsia="en-US"/>
        </w:rPr>
        <w:t>יג</w:t>
      </w:r>
      <w:r w:rsidRPr="00B65249">
        <w:rPr>
          <w:rtl/>
          <w:lang w:eastAsia="en-US"/>
        </w:rPr>
        <w:t>)</w:t>
      </w:r>
      <w:r>
        <w:rPr>
          <w:rFonts w:hint="cs"/>
          <w:rtl/>
          <w:lang w:eastAsia="en-US"/>
        </w:rPr>
        <w:t>,</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העם</w:t>
      </w:r>
      <w:r w:rsidRPr="00B65249">
        <w:rPr>
          <w:rtl/>
          <w:lang w:eastAsia="en-US"/>
        </w:rPr>
        <w:t xml:space="preserve"> </w:t>
      </w:r>
      <w:r w:rsidRPr="00B65249">
        <w:rPr>
          <w:rFonts w:hint="eastAsia"/>
          <w:rtl/>
          <w:lang w:eastAsia="en-US"/>
        </w:rPr>
        <w:t>עוסקין</w:t>
      </w:r>
      <w:r w:rsidRPr="00B65249">
        <w:rPr>
          <w:rtl/>
          <w:lang w:eastAsia="en-US"/>
        </w:rPr>
        <w:t xml:space="preserve"> </w:t>
      </w:r>
      <w:r w:rsidRPr="00B65249">
        <w:rPr>
          <w:rFonts w:hint="eastAsia"/>
          <w:rtl/>
          <w:lang w:eastAsia="en-US"/>
        </w:rPr>
        <w:t>בב</w:t>
      </w:r>
      <w:r>
        <w:rPr>
          <w:rFonts w:hint="cs"/>
          <w:rtl/>
          <w:lang w:eastAsia="en-US"/>
        </w:rPr>
        <w:t>י</w:t>
      </w:r>
      <w:r w:rsidRPr="00B65249">
        <w:rPr>
          <w:rFonts w:hint="eastAsia"/>
          <w:rtl/>
          <w:lang w:eastAsia="en-US"/>
        </w:rPr>
        <w:t>זה</w:t>
      </w:r>
      <w:r w:rsidRPr="00B65249">
        <w:rPr>
          <w:rtl/>
          <w:lang w:eastAsia="en-US"/>
        </w:rPr>
        <w:t xml:space="preserve"> </w:t>
      </w:r>
      <w:r w:rsidRPr="00B65249">
        <w:rPr>
          <w:rFonts w:hint="eastAsia"/>
          <w:rtl/>
          <w:lang w:eastAsia="en-US"/>
        </w:rPr>
        <w:t>ומשה</w:t>
      </w:r>
      <w:r w:rsidRPr="00B65249">
        <w:rPr>
          <w:rtl/>
          <w:lang w:eastAsia="en-US"/>
        </w:rPr>
        <w:t xml:space="preserve"> </w:t>
      </w:r>
      <w:r w:rsidRPr="00B65249">
        <w:rPr>
          <w:rFonts w:hint="eastAsia"/>
          <w:rtl/>
          <w:lang w:eastAsia="en-US"/>
        </w:rPr>
        <w:t>היה</w:t>
      </w:r>
      <w:r w:rsidRPr="00B65249">
        <w:rPr>
          <w:rtl/>
          <w:lang w:eastAsia="en-US"/>
        </w:rPr>
        <w:t xml:space="preserve"> </w:t>
      </w:r>
      <w:r w:rsidRPr="00B65249">
        <w:rPr>
          <w:rFonts w:hint="eastAsia"/>
          <w:rtl/>
          <w:lang w:eastAsia="en-US"/>
        </w:rPr>
        <w:t>מטפל</w:t>
      </w:r>
      <w:r w:rsidRPr="00B65249">
        <w:rPr>
          <w:rtl/>
          <w:lang w:eastAsia="en-US"/>
        </w:rPr>
        <w:t xml:space="preserve"> </w:t>
      </w:r>
      <w:r w:rsidRPr="00B65249">
        <w:rPr>
          <w:rFonts w:hint="eastAsia"/>
          <w:rtl/>
          <w:lang w:eastAsia="en-US"/>
        </w:rPr>
        <w:t>בעצמות</w:t>
      </w:r>
      <w:r w:rsidRPr="00B65249">
        <w:rPr>
          <w:rtl/>
          <w:lang w:eastAsia="en-US"/>
        </w:rPr>
        <w:t xml:space="preserve"> </w:t>
      </w:r>
      <w:r w:rsidRPr="00B65249">
        <w:rPr>
          <w:rFonts w:hint="eastAsia"/>
          <w:rtl/>
          <w:lang w:eastAsia="en-US"/>
        </w:rPr>
        <w:t>יוסף</w:t>
      </w:r>
      <w:r>
        <w:rPr>
          <w:rFonts w:hint="cs"/>
          <w:rtl/>
          <w:lang w:eastAsia="en-US"/>
        </w:rPr>
        <w:t xml:space="preserve"> ...</w:t>
      </w:r>
      <w:r w:rsidRPr="00B65249">
        <w:rPr>
          <w:rtl/>
          <w:lang w:eastAsia="en-US"/>
        </w:rPr>
        <w:t xml:space="preserve"> </w:t>
      </w:r>
      <w:r w:rsidRPr="00B65249">
        <w:rPr>
          <w:rFonts w:hint="eastAsia"/>
          <w:rtl/>
          <w:lang w:eastAsia="en-US"/>
        </w:rPr>
        <w:t>נסתלק</w:t>
      </w:r>
      <w:r w:rsidRPr="00B65249">
        <w:rPr>
          <w:rtl/>
          <w:lang w:eastAsia="en-US"/>
        </w:rPr>
        <w:t xml:space="preserve"> </w:t>
      </w:r>
      <w:r w:rsidRPr="00B65249">
        <w:rPr>
          <w:rFonts w:hint="eastAsia"/>
          <w:rtl/>
          <w:lang w:eastAsia="en-US"/>
        </w:rPr>
        <w:t>משה</w:t>
      </w:r>
      <w:r w:rsidRPr="00B65249">
        <w:rPr>
          <w:rtl/>
          <w:lang w:eastAsia="en-US"/>
        </w:rPr>
        <w:t xml:space="preserve"> </w:t>
      </w:r>
      <w:r w:rsidRPr="00B65249">
        <w:rPr>
          <w:rFonts w:hint="eastAsia"/>
          <w:rtl/>
          <w:lang w:eastAsia="en-US"/>
        </w:rPr>
        <w:t>במדבר</w:t>
      </w:r>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נכנס</w:t>
      </w:r>
      <w:r w:rsidRPr="00B65249">
        <w:rPr>
          <w:rtl/>
          <w:lang w:eastAsia="en-US"/>
        </w:rPr>
        <w:t xml:space="preserve"> </w:t>
      </w:r>
      <w:r w:rsidRPr="00B65249">
        <w:rPr>
          <w:rFonts w:hint="eastAsia"/>
          <w:rtl/>
          <w:lang w:eastAsia="en-US"/>
        </w:rPr>
        <w:t>לארץ</w:t>
      </w:r>
      <w:r>
        <w:rPr>
          <w:rFonts w:hint="cs"/>
          <w:rtl/>
          <w:lang w:eastAsia="en-US"/>
        </w:rPr>
        <w:t>,</w:t>
      </w:r>
      <w:r w:rsidRPr="00B65249">
        <w:rPr>
          <w:rtl/>
          <w:lang w:eastAsia="en-US"/>
        </w:rPr>
        <w:t xml:space="preserve"> </w:t>
      </w:r>
      <w:r w:rsidRPr="00B65249">
        <w:rPr>
          <w:rFonts w:hint="eastAsia"/>
          <w:rtl/>
          <w:lang w:eastAsia="en-US"/>
        </w:rPr>
        <w:t>הכניסו</w:t>
      </w:r>
      <w:r w:rsidRPr="00B65249">
        <w:rPr>
          <w:rtl/>
          <w:lang w:eastAsia="en-US"/>
        </w:rPr>
        <w:t xml:space="preserve"> </w:t>
      </w:r>
      <w:r w:rsidRPr="00B65249">
        <w:rPr>
          <w:rFonts w:hint="eastAsia"/>
          <w:rtl/>
          <w:lang w:eastAsia="en-US"/>
        </w:rPr>
        <w:t>ישראל</w:t>
      </w:r>
      <w:r w:rsidRPr="00B65249">
        <w:rPr>
          <w:rtl/>
          <w:lang w:eastAsia="en-US"/>
        </w:rPr>
        <w:t xml:space="preserve"> </w:t>
      </w:r>
      <w:r w:rsidRPr="00B65249">
        <w:rPr>
          <w:rFonts w:hint="eastAsia"/>
          <w:rtl/>
          <w:lang w:eastAsia="en-US"/>
        </w:rPr>
        <w:t>עצמות</w:t>
      </w:r>
      <w:r w:rsidRPr="00B65249">
        <w:rPr>
          <w:rtl/>
          <w:lang w:eastAsia="en-US"/>
        </w:rPr>
        <w:t xml:space="preserve"> </w:t>
      </w:r>
      <w:r w:rsidRPr="00B65249">
        <w:rPr>
          <w:rFonts w:hint="eastAsia"/>
          <w:rtl/>
          <w:lang w:eastAsia="en-US"/>
        </w:rPr>
        <w:t>יוסף</w:t>
      </w:r>
      <w:r w:rsidRPr="00B65249">
        <w:rPr>
          <w:rtl/>
          <w:lang w:eastAsia="en-US"/>
        </w:rPr>
        <w:t xml:space="preserve"> </w:t>
      </w:r>
      <w:r w:rsidRPr="00B65249">
        <w:rPr>
          <w:rFonts w:hint="eastAsia"/>
          <w:rtl/>
          <w:lang w:eastAsia="en-US"/>
        </w:rPr>
        <w:t>וקברו</w:t>
      </w:r>
      <w:r w:rsidRPr="00B65249">
        <w:rPr>
          <w:rtl/>
          <w:lang w:eastAsia="en-US"/>
        </w:rPr>
        <w:t xml:space="preserve"> </w:t>
      </w:r>
      <w:r w:rsidRPr="00B65249">
        <w:rPr>
          <w:rFonts w:hint="eastAsia"/>
          <w:rtl/>
          <w:lang w:eastAsia="en-US"/>
        </w:rPr>
        <w:t>אותן</w:t>
      </w:r>
      <w:r w:rsidRPr="00B65249">
        <w:rPr>
          <w:rtl/>
          <w:lang w:eastAsia="en-US"/>
        </w:rPr>
        <w:t xml:space="preserve"> </w:t>
      </w:r>
      <w:r w:rsidRPr="00B65249">
        <w:rPr>
          <w:rFonts w:hint="eastAsia"/>
          <w:rtl/>
          <w:lang w:eastAsia="en-US"/>
        </w:rPr>
        <w:t>ותלה</w:t>
      </w:r>
      <w:r w:rsidRPr="00B65249">
        <w:rPr>
          <w:rtl/>
          <w:lang w:eastAsia="en-US"/>
        </w:rPr>
        <w:t xml:space="preserve"> </w:t>
      </w:r>
      <w:r w:rsidRPr="00B65249">
        <w:rPr>
          <w:rFonts w:hint="eastAsia"/>
          <w:rtl/>
          <w:lang w:eastAsia="en-US"/>
        </w:rPr>
        <w:t>המצוה</w:t>
      </w:r>
      <w:r w:rsidRPr="00B65249">
        <w:rPr>
          <w:rtl/>
          <w:lang w:eastAsia="en-US"/>
        </w:rPr>
        <w:t xml:space="preserve"> </w:t>
      </w:r>
      <w:r w:rsidRPr="00B65249">
        <w:rPr>
          <w:rFonts w:hint="eastAsia"/>
          <w:rtl/>
          <w:lang w:eastAsia="en-US"/>
        </w:rPr>
        <w:t>בהן</w:t>
      </w:r>
      <w:r>
        <w:rPr>
          <w:rFonts w:hint="cs"/>
          <w:rtl/>
          <w:lang w:eastAsia="en-US"/>
        </w:rPr>
        <w:t>,</w:t>
      </w:r>
      <w:r w:rsidRPr="00B65249">
        <w:rPr>
          <w:rtl/>
          <w:lang w:eastAsia="en-US"/>
        </w:rPr>
        <w:t xml:space="preserve"> </w:t>
      </w:r>
      <w:r w:rsidRPr="00B65249">
        <w:rPr>
          <w:rFonts w:hint="eastAsia"/>
          <w:rtl/>
          <w:lang w:eastAsia="en-US"/>
        </w:rPr>
        <w:t>שנאמר</w:t>
      </w:r>
      <w:r>
        <w:rPr>
          <w:rFonts w:hint="cs"/>
          <w:rtl/>
          <w:lang w:eastAsia="en-US"/>
        </w:rPr>
        <w:t>: "</w:t>
      </w:r>
      <w:r w:rsidRPr="00B65249">
        <w:rPr>
          <w:rFonts w:hint="eastAsia"/>
          <w:rtl/>
          <w:lang w:eastAsia="en-US"/>
        </w:rPr>
        <w:t>ואת</w:t>
      </w:r>
      <w:r w:rsidRPr="00B65249">
        <w:rPr>
          <w:rtl/>
          <w:lang w:eastAsia="en-US"/>
        </w:rPr>
        <w:t xml:space="preserve"> </w:t>
      </w:r>
      <w:r w:rsidRPr="00B65249">
        <w:rPr>
          <w:rFonts w:hint="eastAsia"/>
          <w:rtl/>
          <w:lang w:eastAsia="en-US"/>
        </w:rPr>
        <w:t>עצמות</w:t>
      </w:r>
      <w:r w:rsidRPr="00B65249">
        <w:rPr>
          <w:rtl/>
          <w:lang w:eastAsia="en-US"/>
        </w:rPr>
        <w:t xml:space="preserve"> </w:t>
      </w:r>
      <w:r w:rsidRPr="00B65249">
        <w:rPr>
          <w:rFonts w:hint="eastAsia"/>
          <w:rtl/>
          <w:lang w:eastAsia="en-US"/>
        </w:rPr>
        <w:t>יוסף</w:t>
      </w:r>
      <w:r w:rsidRPr="00B65249">
        <w:rPr>
          <w:rtl/>
          <w:lang w:eastAsia="en-US"/>
        </w:rPr>
        <w:t xml:space="preserve"> </w:t>
      </w:r>
      <w:r w:rsidRPr="00B65249">
        <w:rPr>
          <w:rFonts w:hint="eastAsia"/>
          <w:rtl/>
          <w:lang w:eastAsia="en-US"/>
        </w:rPr>
        <w:t>אשר</w:t>
      </w:r>
      <w:r w:rsidRPr="00B65249">
        <w:rPr>
          <w:rtl/>
          <w:lang w:eastAsia="en-US"/>
        </w:rPr>
        <w:t xml:space="preserve"> </w:t>
      </w:r>
      <w:r w:rsidRPr="00B65249">
        <w:rPr>
          <w:rFonts w:hint="eastAsia"/>
          <w:rtl/>
          <w:lang w:eastAsia="en-US"/>
        </w:rPr>
        <w:t>העלו</w:t>
      </w:r>
      <w:r w:rsidRPr="00B65249">
        <w:rPr>
          <w:rtl/>
          <w:lang w:eastAsia="en-US"/>
        </w:rPr>
        <w:t xml:space="preserve"> </w:t>
      </w:r>
      <w:r w:rsidRPr="00B65249">
        <w:rPr>
          <w:rFonts w:hint="eastAsia"/>
          <w:rtl/>
          <w:lang w:eastAsia="en-US"/>
        </w:rPr>
        <w:t>בני</w:t>
      </w:r>
      <w:r w:rsidRPr="00B65249">
        <w:rPr>
          <w:rtl/>
          <w:lang w:eastAsia="en-US"/>
        </w:rPr>
        <w:t xml:space="preserve"> </w:t>
      </w:r>
      <w:r w:rsidRPr="00B65249">
        <w:rPr>
          <w:rFonts w:hint="eastAsia"/>
          <w:rtl/>
          <w:lang w:eastAsia="en-US"/>
        </w:rPr>
        <w:t>ישראל</w:t>
      </w:r>
      <w:r w:rsidRPr="00B65249">
        <w:rPr>
          <w:rtl/>
          <w:lang w:eastAsia="en-US"/>
        </w:rPr>
        <w:t xml:space="preserve"> </w:t>
      </w:r>
      <w:r w:rsidRPr="00B65249">
        <w:rPr>
          <w:rFonts w:hint="eastAsia"/>
          <w:rtl/>
          <w:lang w:eastAsia="en-US"/>
        </w:rPr>
        <w:t>ממצרים</w:t>
      </w:r>
      <w:r w:rsidRPr="00B65249">
        <w:rPr>
          <w:rtl/>
          <w:lang w:eastAsia="en-US"/>
        </w:rPr>
        <w:t xml:space="preserve"> </w:t>
      </w:r>
      <w:r w:rsidRPr="00B65249">
        <w:rPr>
          <w:rFonts w:hint="eastAsia"/>
          <w:rtl/>
          <w:lang w:eastAsia="en-US"/>
        </w:rPr>
        <w:t>קברו</w:t>
      </w:r>
      <w:r w:rsidRPr="00B65249">
        <w:rPr>
          <w:rtl/>
          <w:lang w:eastAsia="en-US"/>
        </w:rPr>
        <w:t xml:space="preserve"> </w:t>
      </w:r>
      <w:r w:rsidRPr="00B65249">
        <w:rPr>
          <w:rFonts w:hint="eastAsia"/>
          <w:rtl/>
          <w:lang w:eastAsia="en-US"/>
        </w:rPr>
        <w:t>בשכם</w:t>
      </w:r>
      <w:r>
        <w:rPr>
          <w:rFonts w:hint="cs"/>
          <w:rtl/>
          <w:lang w:eastAsia="en-US"/>
        </w:rPr>
        <w:t xml:space="preserve">" </w:t>
      </w:r>
      <w:r w:rsidRPr="00B65249">
        <w:rPr>
          <w:rtl/>
          <w:lang w:eastAsia="en-US"/>
        </w:rPr>
        <w:t>(</w:t>
      </w:r>
      <w:r w:rsidRPr="00B65249">
        <w:rPr>
          <w:rFonts w:hint="eastAsia"/>
          <w:rtl/>
          <w:lang w:eastAsia="en-US"/>
        </w:rPr>
        <w:t>יהושע</w:t>
      </w:r>
      <w:r w:rsidRPr="00B65249">
        <w:rPr>
          <w:rtl/>
          <w:lang w:eastAsia="en-US"/>
        </w:rPr>
        <w:t xml:space="preserve"> </w:t>
      </w:r>
      <w:r w:rsidRPr="00B65249">
        <w:rPr>
          <w:rFonts w:hint="eastAsia"/>
          <w:rtl/>
          <w:lang w:eastAsia="en-US"/>
        </w:rPr>
        <w:t>כד</w:t>
      </w:r>
      <w:r w:rsidRPr="00B65249">
        <w:rPr>
          <w:rtl/>
          <w:lang w:eastAsia="en-US"/>
        </w:rPr>
        <w:t>)</w:t>
      </w:r>
      <w:r>
        <w:rPr>
          <w:rFonts w:hint="cs"/>
          <w:rtl/>
          <w:lang w:eastAsia="en-US"/>
        </w:rPr>
        <w:t>.</w:t>
      </w:r>
      <w:r w:rsidRPr="00B65249">
        <w:rPr>
          <w:rtl/>
          <w:lang w:eastAsia="en-US"/>
        </w:rPr>
        <w:t xml:space="preserve"> </w:t>
      </w:r>
      <w:r w:rsidRPr="00B65249">
        <w:rPr>
          <w:rFonts w:hint="eastAsia"/>
          <w:rtl/>
          <w:lang w:eastAsia="en-US"/>
        </w:rPr>
        <w:t>לכך</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Pr>
          <w:rFonts w:hint="cs"/>
          <w:rtl/>
          <w:lang w:eastAsia="en-US"/>
        </w:rPr>
        <w:t>: "</w:t>
      </w:r>
      <w:r w:rsidRPr="00B65249">
        <w:rPr>
          <w:rFonts w:hint="eastAsia"/>
          <w:rtl/>
          <w:lang w:eastAsia="en-US"/>
        </w:rPr>
        <w:t>כל</w:t>
      </w:r>
      <w:r w:rsidRPr="00B65249">
        <w:rPr>
          <w:rtl/>
          <w:lang w:eastAsia="en-US"/>
        </w:rPr>
        <w:t xml:space="preserve"> </w:t>
      </w:r>
      <w:r w:rsidRPr="00B65249">
        <w:rPr>
          <w:rFonts w:hint="eastAsia"/>
          <w:rtl/>
          <w:lang w:eastAsia="en-US"/>
        </w:rPr>
        <w:t>המצוה</w:t>
      </w:r>
      <w:r>
        <w:rPr>
          <w:rFonts w:hint="cs"/>
          <w:rtl/>
          <w:lang w:eastAsia="en-US"/>
        </w:rPr>
        <w:t xml:space="preserve"> אשר אנכי מצווך היום תשמרון לעשות"</w:t>
      </w:r>
      <w:r w:rsidR="006408AF">
        <w:rPr>
          <w:rFonts w:hint="cs"/>
          <w:rtl/>
          <w:lang w:eastAsia="en-US"/>
        </w:rPr>
        <w:t xml:space="preserve"> (דברים ח א)</w:t>
      </w:r>
      <w:r>
        <w:rPr>
          <w:rFonts w:hint="cs"/>
          <w:rtl/>
          <w:lang w:eastAsia="en-US"/>
        </w:rPr>
        <w:t>.</w:t>
      </w:r>
      <w:r>
        <w:rPr>
          <w:rStyle w:val="a5"/>
          <w:rtl/>
          <w:lang w:eastAsia="en-US"/>
        </w:rPr>
        <w:footnoteReference w:id="5"/>
      </w:r>
    </w:p>
    <w:p w14:paraId="620B01E6" w14:textId="77777777" w:rsidR="00987501" w:rsidRDefault="00987501" w:rsidP="00C96862">
      <w:pPr>
        <w:pStyle w:val="ac"/>
        <w:rPr>
          <w:rtl/>
          <w:lang w:eastAsia="en-US"/>
        </w:rPr>
      </w:pPr>
      <w:r w:rsidRPr="00B65249">
        <w:rPr>
          <w:rFonts w:hint="eastAsia"/>
          <w:rtl/>
          <w:lang w:eastAsia="en-US"/>
        </w:rPr>
        <w:lastRenderedPageBreak/>
        <w:t>אמר</w:t>
      </w:r>
      <w:r w:rsidRPr="00B65249">
        <w:rPr>
          <w:rtl/>
          <w:lang w:eastAsia="en-US"/>
        </w:rPr>
        <w:t xml:space="preserve"> </w:t>
      </w:r>
      <w:r w:rsidRPr="00B65249">
        <w:rPr>
          <w:rFonts w:hint="eastAsia"/>
          <w:rtl/>
          <w:lang w:eastAsia="en-US"/>
        </w:rPr>
        <w:t>רבי</w:t>
      </w:r>
      <w:r w:rsidRPr="00B65249">
        <w:rPr>
          <w:rtl/>
          <w:lang w:eastAsia="en-US"/>
        </w:rPr>
        <w:t xml:space="preserve"> </w:t>
      </w:r>
      <w:r w:rsidRPr="00B65249">
        <w:rPr>
          <w:rFonts w:hint="eastAsia"/>
          <w:rtl/>
          <w:lang w:eastAsia="en-US"/>
        </w:rPr>
        <w:t>ינאי</w:t>
      </w:r>
      <w:r>
        <w:rPr>
          <w:rFonts w:hint="cs"/>
          <w:rtl/>
          <w:lang w:eastAsia="en-US"/>
        </w:rPr>
        <w:t>:</w:t>
      </w:r>
      <w:r w:rsidRPr="00B65249">
        <w:rPr>
          <w:rtl/>
          <w:lang w:eastAsia="en-US"/>
        </w:rPr>
        <w:t xml:space="preserve"> </w:t>
      </w:r>
      <w:r w:rsidRPr="00B65249">
        <w:rPr>
          <w:rFonts w:hint="eastAsia"/>
          <w:rtl/>
          <w:lang w:eastAsia="en-US"/>
        </w:rPr>
        <w:t>כל</w:t>
      </w:r>
      <w:r w:rsidRPr="00B65249">
        <w:rPr>
          <w:rtl/>
          <w:lang w:eastAsia="en-US"/>
        </w:rPr>
        <w:t xml:space="preserve"> </w:t>
      </w:r>
      <w:r w:rsidRPr="00B65249">
        <w:rPr>
          <w:rFonts w:hint="eastAsia"/>
          <w:rtl/>
          <w:lang w:eastAsia="en-US"/>
        </w:rPr>
        <w:t>המתחיל</w:t>
      </w:r>
      <w:r w:rsidRPr="00B65249">
        <w:rPr>
          <w:rtl/>
          <w:lang w:eastAsia="en-US"/>
        </w:rPr>
        <w:t xml:space="preserve"> </w:t>
      </w:r>
      <w:r w:rsidRPr="00B65249">
        <w:rPr>
          <w:rFonts w:hint="eastAsia"/>
          <w:rtl/>
          <w:lang w:eastAsia="en-US"/>
        </w:rPr>
        <w:t>במצוה</w:t>
      </w:r>
      <w:r w:rsidRPr="00B65249">
        <w:rPr>
          <w:rtl/>
          <w:lang w:eastAsia="en-US"/>
        </w:rPr>
        <w:t xml:space="preserve"> </w:t>
      </w:r>
      <w:r w:rsidRPr="00B65249">
        <w:rPr>
          <w:rFonts w:hint="eastAsia"/>
          <w:rtl/>
          <w:lang w:eastAsia="en-US"/>
        </w:rPr>
        <w:t>ואינו</w:t>
      </w:r>
      <w:r w:rsidRPr="00B65249">
        <w:rPr>
          <w:rtl/>
          <w:lang w:eastAsia="en-US"/>
        </w:rPr>
        <w:t xml:space="preserve"> </w:t>
      </w:r>
      <w:r w:rsidRPr="00B65249">
        <w:rPr>
          <w:rFonts w:hint="eastAsia"/>
          <w:rtl/>
          <w:lang w:eastAsia="en-US"/>
        </w:rPr>
        <w:t>גומרה</w:t>
      </w:r>
      <w:r w:rsidRPr="00B65249">
        <w:rPr>
          <w:rtl/>
          <w:lang w:eastAsia="en-US"/>
        </w:rPr>
        <w:t xml:space="preserve"> </w:t>
      </w:r>
      <w:r w:rsidRPr="00B65249">
        <w:rPr>
          <w:rFonts w:hint="eastAsia"/>
          <w:rtl/>
          <w:lang w:eastAsia="en-US"/>
        </w:rPr>
        <w:t>קובר</w:t>
      </w:r>
      <w:r w:rsidRPr="00B65249">
        <w:rPr>
          <w:rtl/>
          <w:lang w:eastAsia="en-US"/>
        </w:rPr>
        <w:t xml:space="preserve"> </w:t>
      </w:r>
      <w:r w:rsidRPr="00B65249">
        <w:rPr>
          <w:rFonts w:hint="eastAsia"/>
          <w:rtl/>
          <w:lang w:eastAsia="en-US"/>
        </w:rPr>
        <w:t>אשתו</w:t>
      </w:r>
      <w:r w:rsidRPr="00B65249">
        <w:rPr>
          <w:rtl/>
          <w:lang w:eastAsia="en-US"/>
        </w:rPr>
        <w:t xml:space="preserve"> </w:t>
      </w:r>
      <w:r w:rsidRPr="00B65249">
        <w:rPr>
          <w:rFonts w:hint="eastAsia"/>
          <w:rtl/>
          <w:lang w:eastAsia="en-US"/>
        </w:rPr>
        <w:t>ושני</w:t>
      </w:r>
      <w:r w:rsidRPr="00B65249">
        <w:rPr>
          <w:rtl/>
          <w:lang w:eastAsia="en-US"/>
        </w:rPr>
        <w:t xml:space="preserve"> </w:t>
      </w:r>
      <w:r w:rsidRPr="00B65249">
        <w:rPr>
          <w:rFonts w:hint="eastAsia"/>
          <w:rtl/>
          <w:lang w:eastAsia="en-US"/>
        </w:rPr>
        <w:t>בניו</w:t>
      </w:r>
      <w:r>
        <w:rPr>
          <w:rFonts w:hint="cs"/>
          <w:rtl/>
          <w:lang w:eastAsia="en-US"/>
        </w:rPr>
        <w:t>.</w:t>
      </w:r>
      <w:r w:rsidRPr="00B65249">
        <w:rPr>
          <w:rtl/>
          <w:lang w:eastAsia="en-US"/>
        </w:rPr>
        <w:t xml:space="preserve"> </w:t>
      </w:r>
      <w:r w:rsidRPr="00B65249">
        <w:rPr>
          <w:rFonts w:hint="eastAsia"/>
          <w:rtl/>
          <w:lang w:eastAsia="en-US"/>
        </w:rPr>
        <w:t>ממי</w:t>
      </w:r>
      <w:r w:rsidRPr="00B65249">
        <w:rPr>
          <w:rtl/>
          <w:lang w:eastAsia="en-US"/>
        </w:rPr>
        <w:t xml:space="preserve"> </w:t>
      </w:r>
      <w:r w:rsidRPr="00B65249">
        <w:rPr>
          <w:rFonts w:hint="eastAsia"/>
          <w:rtl/>
          <w:lang w:eastAsia="en-US"/>
        </w:rPr>
        <w:t>אתה</w:t>
      </w:r>
      <w:r w:rsidRPr="00B65249">
        <w:rPr>
          <w:rtl/>
          <w:lang w:eastAsia="en-US"/>
        </w:rPr>
        <w:t xml:space="preserve"> </w:t>
      </w:r>
      <w:r w:rsidRPr="00B65249">
        <w:rPr>
          <w:rFonts w:hint="eastAsia"/>
          <w:rtl/>
          <w:lang w:eastAsia="en-US"/>
        </w:rPr>
        <w:t>למד</w:t>
      </w:r>
      <w:r>
        <w:rPr>
          <w:rFonts w:hint="cs"/>
          <w:rtl/>
          <w:lang w:eastAsia="en-US"/>
        </w:rPr>
        <w:t>?</w:t>
      </w:r>
      <w:r w:rsidRPr="00B65249">
        <w:rPr>
          <w:rtl/>
          <w:lang w:eastAsia="en-US"/>
        </w:rPr>
        <w:t xml:space="preserve"> </w:t>
      </w:r>
      <w:r w:rsidRPr="00B65249">
        <w:rPr>
          <w:rFonts w:hint="eastAsia"/>
          <w:rtl/>
          <w:lang w:eastAsia="en-US"/>
        </w:rPr>
        <w:t>מיהודה</w:t>
      </w:r>
      <w:r>
        <w:rPr>
          <w:rFonts w:hint="cs"/>
          <w:rtl/>
          <w:lang w:eastAsia="en-US"/>
        </w:rPr>
        <w:t>,</w:t>
      </w:r>
      <w:r w:rsidRPr="00B65249">
        <w:rPr>
          <w:rtl/>
          <w:lang w:eastAsia="en-US"/>
        </w:rPr>
        <w:t xml:space="preserve"> </w:t>
      </w:r>
      <w:r w:rsidRPr="00B65249">
        <w:rPr>
          <w:rFonts w:hint="eastAsia"/>
          <w:rtl/>
          <w:lang w:eastAsia="en-US"/>
        </w:rPr>
        <w:t>שנאמר</w:t>
      </w:r>
      <w:r>
        <w:rPr>
          <w:rFonts w:hint="cs"/>
          <w:rtl/>
          <w:lang w:eastAsia="en-US"/>
        </w:rPr>
        <w:t>: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00C96862">
        <w:rPr>
          <w:rFonts w:hint="cs"/>
          <w:rtl/>
          <w:lang w:eastAsia="en-US"/>
        </w:rPr>
        <w:t>כי נהרוג את אחינו</w:t>
      </w:r>
      <w:r>
        <w:rPr>
          <w:rFonts w:hint="cs"/>
          <w:rtl/>
          <w:lang w:eastAsia="en-US"/>
        </w:rPr>
        <w:t>".</w:t>
      </w:r>
      <w:r w:rsidRPr="00B65249">
        <w:rPr>
          <w:rtl/>
          <w:lang w:eastAsia="en-US"/>
        </w:rPr>
        <w:t xml:space="preserve"> </w:t>
      </w:r>
      <w:r w:rsidRPr="00B65249">
        <w:rPr>
          <w:rFonts w:hint="eastAsia"/>
          <w:rtl/>
          <w:lang w:eastAsia="en-US"/>
        </w:rPr>
        <w:t>ישבו</w:t>
      </w:r>
      <w:r w:rsidRPr="00B65249">
        <w:rPr>
          <w:rtl/>
          <w:lang w:eastAsia="en-US"/>
        </w:rPr>
        <w:t xml:space="preserve"> </w:t>
      </w:r>
      <w:r w:rsidRPr="00B65249">
        <w:rPr>
          <w:rFonts w:hint="eastAsia"/>
          <w:rtl/>
          <w:lang w:eastAsia="en-US"/>
        </w:rPr>
        <w:t>לפרוס</w:t>
      </w:r>
      <w:r w:rsidRPr="00B65249">
        <w:rPr>
          <w:rtl/>
          <w:lang w:eastAsia="en-US"/>
        </w:rPr>
        <w:t xml:space="preserve"> </w:t>
      </w:r>
      <w:r w:rsidRPr="00B65249">
        <w:rPr>
          <w:rFonts w:hint="eastAsia"/>
          <w:rtl/>
          <w:lang w:eastAsia="en-US"/>
        </w:rPr>
        <w:t>על</w:t>
      </w:r>
      <w:r w:rsidRPr="00B65249">
        <w:rPr>
          <w:rtl/>
          <w:lang w:eastAsia="en-US"/>
        </w:rPr>
        <w:t xml:space="preserve"> </w:t>
      </w:r>
      <w:r w:rsidRPr="00B65249">
        <w:rPr>
          <w:rFonts w:hint="eastAsia"/>
          <w:rtl/>
          <w:lang w:eastAsia="en-US"/>
        </w:rPr>
        <w:t>הפת</w:t>
      </w:r>
      <w:r>
        <w:rPr>
          <w:rFonts w:hint="cs"/>
          <w:rtl/>
          <w:lang w:eastAsia="en-US"/>
        </w:rPr>
        <w:t>,</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Pr>
          <w:rFonts w:hint="cs"/>
          <w:rtl/>
          <w:lang w:eastAsia="en-US"/>
        </w:rPr>
        <w:t>:</w:t>
      </w:r>
      <w:r w:rsidRPr="00B65249">
        <w:rPr>
          <w:rtl/>
          <w:lang w:eastAsia="en-US"/>
        </w:rPr>
        <w:t xml:space="preserve"> </w:t>
      </w:r>
      <w:r w:rsidRPr="00B65249">
        <w:rPr>
          <w:rFonts w:hint="eastAsia"/>
          <w:rtl/>
          <w:lang w:eastAsia="en-US"/>
        </w:rPr>
        <w:t>הורגים</w:t>
      </w:r>
      <w:r w:rsidRPr="00B65249">
        <w:rPr>
          <w:rtl/>
          <w:lang w:eastAsia="en-US"/>
        </w:rPr>
        <w:t xml:space="preserve"> </w:t>
      </w:r>
      <w:r w:rsidRPr="00B65249">
        <w:rPr>
          <w:rFonts w:hint="eastAsia"/>
          <w:rtl/>
          <w:lang w:eastAsia="en-US"/>
        </w:rPr>
        <w:t>אנו</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אחינו</w:t>
      </w:r>
      <w:r w:rsidRPr="00B65249">
        <w:rPr>
          <w:rtl/>
          <w:lang w:eastAsia="en-US"/>
        </w:rPr>
        <w:t xml:space="preserve"> </w:t>
      </w:r>
      <w:r w:rsidRPr="00B65249">
        <w:rPr>
          <w:rFonts w:hint="eastAsia"/>
          <w:rtl/>
          <w:lang w:eastAsia="en-US"/>
        </w:rPr>
        <w:t>ומברכים</w:t>
      </w:r>
      <w:r>
        <w:rPr>
          <w:rFonts w:hint="cs"/>
          <w:rtl/>
          <w:lang w:eastAsia="en-US"/>
        </w:rPr>
        <w:t>?</w:t>
      </w:r>
      <w:r w:rsidRPr="00B65249">
        <w:rPr>
          <w:rtl/>
          <w:lang w:eastAsia="en-US"/>
        </w:rPr>
        <w:t xml:space="preserve"> </w:t>
      </w:r>
      <w:r w:rsidRPr="00B65249">
        <w:rPr>
          <w:rFonts w:hint="eastAsia"/>
          <w:rtl/>
          <w:lang w:eastAsia="en-US"/>
        </w:rPr>
        <w:t>שנאמר</w:t>
      </w:r>
      <w:r>
        <w:rPr>
          <w:rFonts w:hint="cs"/>
          <w:rtl/>
          <w:lang w:eastAsia="en-US"/>
        </w:rPr>
        <w:t>:</w:t>
      </w:r>
      <w:r w:rsidRPr="00B65249">
        <w:rPr>
          <w:rtl/>
          <w:lang w:eastAsia="en-US"/>
        </w:rPr>
        <w:t xml:space="preserve"> </w:t>
      </w:r>
      <w:r w:rsidR="00C96862">
        <w:rPr>
          <w:rFonts w:hint="cs"/>
          <w:rtl/>
          <w:lang w:eastAsia="en-US"/>
        </w:rPr>
        <w:t>"</w:t>
      </w:r>
      <w:r w:rsidRPr="00B65249">
        <w:rPr>
          <w:rFonts w:hint="eastAsia"/>
          <w:rtl/>
          <w:lang w:eastAsia="en-US"/>
        </w:rPr>
        <w:t>ובוצע</w:t>
      </w:r>
      <w:r w:rsidRPr="00B65249">
        <w:rPr>
          <w:rtl/>
          <w:lang w:eastAsia="en-US"/>
        </w:rPr>
        <w:t xml:space="preserve"> </w:t>
      </w:r>
      <w:r w:rsidRPr="00B65249">
        <w:rPr>
          <w:rFonts w:hint="eastAsia"/>
          <w:rtl/>
          <w:lang w:eastAsia="en-US"/>
        </w:rPr>
        <w:t>ברך</w:t>
      </w:r>
      <w:r w:rsidRPr="00B65249">
        <w:rPr>
          <w:rtl/>
          <w:lang w:eastAsia="en-US"/>
        </w:rPr>
        <w:t xml:space="preserve"> </w:t>
      </w:r>
      <w:r w:rsidRPr="00B65249">
        <w:rPr>
          <w:rFonts w:hint="eastAsia"/>
          <w:rtl/>
          <w:lang w:eastAsia="en-US"/>
        </w:rPr>
        <w:t>נאץ</w:t>
      </w:r>
      <w:r w:rsidRPr="00B65249">
        <w:rPr>
          <w:rtl/>
          <w:lang w:eastAsia="en-US"/>
        </w:rPr>
        <w:t xml:space="preserve"> </w:t>
      </w:r>
      <w:r w:rsidRPr="00B65249">
        <w:rPr>
          <w:rFonts w:hint="eastAsia"/>
          <w:rtl/>
          <w:lang w:eastAsia="en-US"/>
        </w:rPr>
        <w:t>ה</w:t>
      </w:r>
      <w:r w:rsidRPr="00B65249">
        <w:rPr>
          <w:rtl/>
          <w:lang w:eastAsia="en-US"/>
        </w:rPr>
        <w:t>'</w:t>
      </w:r>
      <w:r>
        <w:rPr>
          <w:rFonts w:hint="cs"/>
          <w:rtl/>
          <w:lang w:eastAsia="en-US"/>
        </w:rPr>
        <w:t xml:space="preserve"> </w:t>
      </w:r>
      <w:r w:rsidR="00C96862">
        <w:rPr>
          <w:rFonts w:hint="cs"/>
          <w:rtl/>
          <w:lang w:eastAsia="en-US"/>
        </w:rPr>
        <w:t xml:space="preserve">" </w:t>
      </w:r>
      <w:r w:rsidRPr="00B65249">
        <w:rPr>
          <w:rtl/>
          <w:lang w:eastAsia="en-US"/>
        </w:rPr>
        <w:t>(</w:t>
      </w:r>
      <w:r w:rsidRPr="00B65249">
        <w:rPr>
          <w:rFonts w:hint="eastAsia"/>
          <w:rtl/>
          <w:lang w:eastAsia="en-US"/>
        </w:rPr>
        <w:t>תהלים</w:t>
      </w:r>
      <w:r w:rsidRPr="00B65249">
        <w:rPr>
          <w:rtl/>
          <w:lang w:eastAsia="en-US"/>
        </w:rPr>
        <w:t xml:space="preserve"> </w:t>
      </w:r>
      <w:r w:rsidRPr="00B65249">
        <w:rPr>
          <w:rFonts w:hint="eastAsia"/>
          <w:rtl/>
          <w:lang w:eastAsia="en-US"/>
        </w:rPr>
        <w:t>י</w:t>
      </w:r>
      <w:r w:rsidR="00C96862">
        <w:rPr>
          <w:rFonts w:hint="cs"/>
          <w:rtl/>
          <w:lang w:eastAsia="en-US"/>
        </w:rPr>
        <w:t xml:space="preserve"> ג</w:t>
      </w:r>
      <w:r w:rsidRPr="00B65249">
        <w:rPr>
          <w:rtl/>
          <w:lang w:eastAsia="en-US"/>
        </w:rPr>
        <w:t>)</w:t>
      </w:r>
      <w:r>
        <w:rPr>
          <w:rFonts w:hint="cs"/>
          <w:rtl/>
          <w:lang w:eastAsia="en-US"/>
        </w:rPr>
        <w:t>.</w:t>
      </w:r>
      <w:r w:rsidRPr="00B65249">
        <w:rPr>
          <w:rtl/>
          <w:lang w:eastAsia="en-US"/>
        </w:rPr>
        <w:t xml:space="preserve"> </w:t>
      </w:r>
      <w:r w:rsidRPr="00B65249">
        <w:rPr>
          <w:rFonts w:hint="eastAsia"/>
          <w:rtl/>
          <w:lang w:eastAsia="en-US"/>
        </w:rPr>
        <w:t>לכך</w:t>
      </w:r>
      <w:r w:rsidRPr="00B65249">
        <w:rPr>
          <w:rtl/>
          <w:lang w:eastAsia="en-US"/>
        </w:rPr>
        <w:t xml:space="preserve"> </w:t>
      </w:r>
      <w:r w:rsidRPr="00B65249">
        <w:rPr>
          <w:rFonts w:hint="eastAsia"/>
          <w:rtl/>
          <w:lang w:eastAsia="en-US"/>
        </w:rPr>
        <w:t>כתיב</w:t>
      </w:r>
      <w:r>
        <w:rPr>
          <w:rFonts w:hint="cs"/>
          <w:rtl/>
          <w:lang w:eastAsia="en-US"/>
        </w:rPr>
        <w:t>:</w:t>
      </w:r>
      <w:r w:rsidRPr="00B65249">
        <w:rPr>
          <w:rtl/>
          <w:lang w:eastAsia="en-US"/>
        </w:rPr>
        <w:t xml:space="preserve"> </w:t>
      </w:r>
      <w:r>
        <w:rPr>
          <w:rFonts w:hint="cs"/>
          <w:rtl/>
          <w:lang w:eastAsia="en-US"/>
        </w:rPr>
        <w:t>"</w:t>
      </w:r>
      <w:r w:rsidRPr="00B65249">
        <w:rPr>
          <w:rFonts w:hint="eastAsia"/>
          <w:rtl/>
          <w:lang w:eastAsia="en-US"/>
        </w:rPr>
        <w:t>מה</w:t>
      </w:r>
      <w:r w:rsidRPr="00B65249">
        <w:rPr>
          <w:rtl/>
          <w:lang w:eastAsia="en-US"/>
        </w:rPr>
        <w:t xml:space="preserve"> </w:t>
      </w:r>
      <w:r w:rsidRPr="00B65249">
        <w:rPr>
          <w:rFonts w:hint="eastAsia"/>
          <w:rtl/>
          <w:lang w:eastAsia="en-US"/>
        </w:rPr>
        <w:t>בצע</w:t>
      </w:r>
      <w:r w:rsidRPr="00B65249">
        <w:rPr>
          <w:rtl/>
          <w:lang w:eastAsia="en-US"/>
        </w:rPr>
        <w:t xml:space="preserve"> </w:t>
      </w:r>
      <w:r w:rsidRPr="00B65249">
        <w:rPr>
          <w:rFonts w:hint="eastAsia"/>
          <w:rtl/>
          <w:lang w:eastAsia="en-US"/>
        </w:rPr>
        <w:t>וגו</w:t>
      </w:r>
      <w:r w:rsidRPr="00B65249">
        <w:rPr>
          <w:rtl/>
          <w:lang w:eastAsia="en-US"/>
        </w:rPr>
        <w:t xml:space="preserve">' </w:t>
      </w:r>
      <w:r w:rsidRPr="00B65249">
        <w:rPr>
          <w:rFonts w:hint="eastAsia"/>
          <w:rtl/>
          <w:lang w:eastAsia="en-US"/>
        </w:rPr>
        <w:t>לכו</w:t>
      </w:r>
      <w:r w:rsidRPr="00B65249">
        <w:rPr>
          <w:rtl/>
          <w:lang w:eastAsia="en-US"/>
        </w:rPr>
        <w:t xml:space="preserve"> </w:t>
      </w:r>
      <w:r w:rsidRPr="00B65249">
        <w:rPr>
          <w:rFonts w:hint="eastAsia"/>
          <w:rtl/>
          <w:lang w:eastAsia="en-US"/>
        </w:rPr>
        <w:t>ונמכרנו</w:t>
      </w:r>
      <w:r w:rsidRPr="00B65249">
        <w:rPr>
          <w:rtl/>
          <w:lang w:eastAsia="en-US"/>
        </w:rPr>
        <w:t xml:space="preserve"> </w:t>
      </w:r>
      <w:r w:rsidRPr="00B65249">
        <w:rPr>
          <w:rFonts w:hint="eastAsia"/>
          <w:rtl/>
          <w:lang w:eastAsia="en-US"/>
        </w:rPr>
        <w:t>לישמעאלים</w:t>
      </w:r>
      <w:r>
        <w:rPr>
          <w:rFonts w:hint="cs"/>
          <w:rtl/>
          <w:lang w:eastAsia="en-US"/>
        </w:rPr>
        <w:t>".</w:t>
      </w:r>
      <w:r w:rsidRPr="00B65249">
        <w:rPr>
          <w:rtl/>
          <w:lang w:eastAsia="en-US"/>
        </w:rPr>
        <w:t xml:space="preserve"> </w:t>
      </w:r>
      <w:r w:rsidRPr="00B65249">
        <w:rPr>
          <w:rFonts w:hint="eastAsia"/>
          <w:rtl/>
          <w:lang w:eastAsia="en-US"/>
        </w:rPr>
        <w:t>ושמעו</w:t>
      </w:r>
      <w:r w:rsidRPr="00B65249">
        <w:rPr>
          <w:rtl/>
          <w:lang w:eastAsia="en-US"/>
        </w:rPr>
        <w:t xml:space="preserve"> </w:t>
      </w:r>
      <w:r w:rsidRPr="00B65249">
        <w:rPr>
          <w:rFonts w:hint="eastAsia"/>
          <w:rtl/>
          <w:lang w:eastAsia="en-US"/>
        </w:rPr>
        <w:t>לו</w:t>
      </w:r>
      <w:r w:rsidRPr="00B65249">
        <w:rPr>
          <w:rtl/>
          <w:lang w:eastAsia="en-US"/>
        </w:rPr>
        <w:t xml:space="preserve"> </w:t>
      </w:r>
      <w:r w:rsidRPr="00B65249">
        <w:rPr>
          <w:rFonts w:hint="eastAsia"/>
          <w:rtl/>
          <w:lang w:eastAsia="en-US"/>
        </w:rPr>
        <w:t>שהיה</w:t>
      </w:r>
      <w:r w:rsidRPr="00B65249">
        <w:rPr>
          <w:rtl/>
          <w:lang w:eastAsia="en-US"/>
        </w:rPr>
        <w:t xml:space="preserve"> </w:t>
      </w:r>
      <w:r w:rsidRPr="00B65249">
        <w:rPr>
          <w:rFonts w:hint="eastAsia"/>
          <w:rtl/>
          <w:lang w:eastAsia="en-US"/>
        </w:rPr>
        <w:t>מלך</w:t>
      </w:r>
      <w:r>
        <w:rPr>
          <w:rFonts w:hint="cs"/>
          <w:rtl/>
          <w:lang w:eastAsia="en-US"/>
        </w:rPr>
        <w:t>.</w:t>
      </w:r>
      <w:r>
        <w:rPr>
          <w:rStyle w:val="a5"/>
          <w:rtl/>
          <w:lang w:eastAsia="en-US"/>
        </w:rPr>
        <w:footnoteReference w:id="6"/>
      </w:r>
      <w:r w:rsidRPr="00B65249">
        <w:rPr>
          <w:rtl/>
          <w:lang w:eastAsia="en-US"/>
        </w:rPr>
        <w:t xml:space="preserve"> </w:t>
      </w:r>
      <w:r w:rsidRPr="00B65249">
        <w:rPr>
          <w:rFonts w:hint="eastAsia"/>
          <w:rtl/>
          <w:lang w:eastAsia="en-US"/>
        </w:rPr>
        <w:t>וא</w:t>
      </w:r>
      <w:r>
        <w:rPr>
          <w:rFonts w:hint="cs"/>
          <w:rtl/>
          <w:lang w:eastAsia="en-US"/>
        </w:rPr>
        <w:t>י</w:t>
      </w:r>
      <w:r w:rsidRPr="00B65249">
        <w:rPr>
          <w:rFonts w:hint="eastAsia"/>
          <w:rtl/>
          <w:lang w:eastAsia="en-US"/>
        </w:rPr>
        <w:t>לו</w:t>
      </w:r>
      <w:r w:rsidRPr="00B65249">
        <w:rPr>
          <w:rtl/>
          <w:lang w:eastAsia="en-US"/>
        </w:rPr>
        <w:t xml:space="preserve"> </w:t>
      </w:r>
      <w:r w:rsidRPr="00B65249">
        <w:rPr>
          <w:rFonts w:hint="eastAsia"/>
          <w:rtl/>
          <w:lang w:eastAsia="en-US"/>
        </w:rPr>
        <w:t>אמר</w:t>
      </w:r>
      <w:r w:rsidRPr="00B65249">
        <w:rPr>
          <w:rtl/>
          <w:lang w:eastAsia="en-US"/>
        </w:rPr>
        <w:t xml:space="preserve"> </w:t>
      </w:r>
      <w:r w:rsidRPr="00B65249">
        <w:rPr>
          <w:rFonts w:hint="eastAsia"/>
          <w:rtl/>
          <w:lang w:eastAsia="en-US"/>
        </w:rPr>
        <w:t>להם</w:t>
      </w:r>
      <w:r w:rsidRPr="00B65249">
        <w:rPr>
          <w:rtl/>
          <w:lang w:eastAsia="en-US"/>
        </w:rPr>
        <w:t xml:space="preserve"> </w:t>
      </w:r>
      <w:r w:rsidRPr="00B65249">
        <w:rPr>
          <w:rFonts w:hint="eastAsia"/>
          <w:rtl/>
          <w:lang w:eastAsia="en-US"/>
        </w:rPr>
        <w:t>להחזירו</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אביו</w:t>
      </w:r>
      <w:r w:rsidRPr="00B65249">
        <w:rPr>
          <w:rtl/>
          <w:lang w:eastAsia="en-US"/>
        </w:rPr>
        <w:t xml:space="preserve"> </w:t>
      </w:r>
      <w:r w:rsidRPr="00B65249">
        <w:rPr>
          <w:rFonts w:hint="eastAsia"/>
          <w:rtl/>
          <w:lang w:eastAsia="en-US"/>
        </w:rPr>
        <w:t>היו</w:t>
      </w:r>
      <w:r w:rsidRPr="00B65249">
        <w:rPr>
          <w:rtl/>
          <w:lang w:eastAsia="en-US"/>
        </w:rPr>
        <w:t xml:space="preserve"> </w:t>
      </w:r>
      <w:r w:rsidRPr="00B65249">
        <w:rPr>
          <w:rFonts w:hint="eastAsia"/>
          <w:rtl/>
          <w:lang w:eastAsia="en-US"/>
        </w:rPr>
        <w:t>שומעין</w:t>
      </w:r>
      <w:r w:rsidRPr="00B65249">
        <w:rPr>
          <w:rtl/>
          <w:lang w:eastAsia="en-US"/>
        </w:rPr>
        <w:t xml:space="preserve"> </w:t>
      </w:r>
      <w:r w:rsidRPr="00B65249">
        <w:rPr>
          <w:rFonts w:hint="eastAsia"/>
          <w:rtl/>
          <w:lang w:eastAsia="en-US"/>
        </w:rPr>
        <w:t>לו</w:t>
      </w:r>
      <w:r>
        <w:rPr>
          <w:rFonts w:hint="cs"/>
          <w:rtl/>
          <w:lang w:eastAsia="en-US"/>
        </w:rPr>
        <w:t>.</w:t>
      </w:r>
      <w:r w:rsidRPr="00B65249">
        <w:rPr>
          <w:rtl/>
          <w:lang w:eastAsia="en-US"/>
        </w:rPr>
        <w:t xml:space="preserve"> </w:t>
      </w:r>
      <w:r w:rsidRPr="00B65249">
        <w:rPr>
          <w:rFonts w:hint="eastAsia"/>
          <w:rtl/>
          <w:lang w:eastAsia="en-US"/>
        </w:rPr>
        <w:t>אלא</w:t>
      </w:r>
      <w:r w:rsidRPr="00B65249">
        <w:rPr>
          <w:rtl/>
          <w:lang w:eastAsia="en-US"/>
        </w:rPr>
        <w:t xml:space="preserve"> </w:t>
      </w:r>
      <w:r w:rsidRPr="00B65249">
        <w:rPr>
          <w:rFonts w:hint="eastAsia"/>
          <w:rtl/>
          <w:lang w:eastAsia="en-US"/>
        </w:rPr>
        <w:t>התחיל</w:t>
      </w:r>
      <w:r w:rsidRPr="00B65249">
        <w:rPr>
          <w:rtl/>
          <w:lang w:eastAsia="en-US"/>
        </w:rPr>
        <w:t xml:space="preserve"> </w:t>
      </w:r>
      <w:r w:rsidRPr="00B65249">
        <w:rPr>
          <w:rFonts w:hint="eastAsia"/>
          <w:rtl/>
          <w:lang w:eastAsia="en-US"/>
        </w:rPr>
        <w:t>במצוה</w:t>
      </w:r>
      <w:r w:rsidRPr="00B65249">
        <w:rPr>
          <w:rtl/>
          <w:lang w:eastAsia="en-US"/>
        </w:rPr>
        <w:t xml:space="preserve"> </w:t>
      </w:r>
      <w:r w:rsidRPr="00B65249">
        <w:rPr>
          <w:rFonts w:hint="eastAsia"/>
          <w:rtl/>
          <w:lang w:eastAsia="en-US"/>
        </w:rPr>
        <w:t>ולא</w:t>
      </w:r>
      <w:r w:rsidRPr="00B65249">
        <w:rPr>
          <w:rtl/>
          <w:lang w:eastAsia="en-US"/>
        </w:rPr>
        <w:t xml:space="preserve"> </w:t>
      </w:r>
      <w:r w:rsidRPr="00B65249">
        <w:rPr>
          <w:rFonts w:hint="eastAsia"/>
          <w:rtl/>
          <w:lang w:eastAsia="en-US"/>
        </w:rPr>
        <w:t>גמרה</w:t>
      </w:r>
      <w:r>
        <w:rPr>
          <w:rFonts w:hint="cs"/>
          <w:rtl/>
          <w:lang w:eastAsia="en-US"/>
        </w:rPr>
        <w:t>.</w:t>
      </w:r>
      <w:r w:rsidRPr="00B65249">
        <w:rPr>
          <w:rtl/>
          <w:lang w:eastAsia="en-US"/>
        </w:rPr>
        <w:t xml:space="preserve"> </w:t>
      </w:r>
      <w:r w:rsidRPr="00B65249">
        <w:rPr>
          <w:rFonts w:hint="eastAsia"/>
          <w:rtl/>
          <w:lang w:eastAsia="en-US"/>
        </w:rPr>
        <w:t>לפיכך</w:t>
      </w:r>
      <w:r>
        <w:rPr>
          <w:rFonts w:hint="cs"/>
          <w:rtl/>
          <w:lang w:eastAsia="en-US"/>
        </w:rPr>
        <w:t>,</w:t>
      </w:r>
      <w:r w:rsidRPr="00B65249">
        <w:rPr>
          <w:rtl/>
          <w:lang w:eastAsia="en-US"/>
        </w:rPr>
        <w:t xml:space="preserve"> </w:t>
      </w:r>
      <w:r w:rsidRPr="00B65249">
        <w:rPr>
          <w:rFonts w:hint="eastAsia"/>
          <w:rtl/>
          <w:lang w:eastAsia="en-US"/>
        </w:rPr>
        <w:t>המתחיל</w:t>
      </w:r>
      <w:r w:rsidRPr="00B65249">
        <w:rPr>
          <w:rtl/>
          <w:lang w:eastAsia="en-US"/>
        </w:rPr>
        <w:t xml:space="preserve"> </w:t>
      </w:r>
      <w:r w:rsidRPr="00B65249">
        <w:rPr>
          <w:rFonts w:hint="eastAsia"/>
          <w:rtl/>
          <w:lang w:eastAsia="en-US"/>
        </w:rPr>
        <w:t>במצוה</w:t>
      </w:r>
      <w:r w:rsidRPr="00B65249">
        <w:rPr>
          <w:rtl/>
          <w:lang w:eastAsia="en-US"/>
        </w:rPr>
        <w:t xml:space="preserve"> </w:t>
      </w:r>
      <w:r w:rsidRPr="00B65249">
        <w:rPr>
          <w:rFonts w:hint="eastAsia"/>
          <w:rtl/>
          <w:lang w:eastAsia="en-US"/>
        </w:rPr>
        <w:t>יהא</w:t>
      </w:r>
      <w:r w:rsidRPr="00B65249">
        <w:rPr>
          <w:rtl/>
          <w:lang w:eastAsia="en-US"/>
        </w:rPr>
        <w:t xml:space="preserve"> </w:t>
      </w:r>
      <w:r w:rsidRPr="00B65249">
        <w:rPr>
          <w:rFonts w:hint="eastAsia"/>
          <w:rtl/>
          <w:lang w:eastAsia="en-US"/>
        </w:rPr>
        <w:t>גומר</w:t>
      </w:r>
      <w:r w:rsidRPr="00B65249">
        <w:rPr>
          <w:rtl/>
          <w:lang w:eastAsia="en-US"/>
        </w:rPr>
        <w:t xml:space="preserve"> </w:t>
      </w:r>
      <w:r w:rsidRPr="00B65249">
        <w:rPr>
          <w:rFonts w:hint="eastAsia"/>
          <w:rtl/>
          <w:lang w:eastAsia="en-US"/>
        </w:rPr>
        <w:t>את</w:t>
      </w:r>
      <w:r w:rsidRPr="00B65249">
        <w:rPr>
          <w:rtl/>
          <w:lang w:eastAsia="en-US"/>
        </w:rPr>
        <w:t xml:space="preserve"> </w:t>
      </w:r>
      <w:r w:rsidRPr="00B65249">
        <w:rPr>
          <w:rFonts w:hint="eastAsia"/>
          <w:rtl/>
          <w:lang w:eastAsia="en-US"/>
        </w:rPr>
        <w:t>כ</w:t>
      </w:r>
      <w:r>
        <w:rPr>
          <w:rFonts w:hint="cs"/>
          <w:rtl/>
          <w:lang w:eastAsia="en-US"/>
        </w:rPr>
        <w:t>ו</w:t>
      </w:r>
      <w:r w:rsidRPr="00B65249">
        <w:rPr>
          <w:rFonts w:hint="eastAsia"/>
          <w:rtl/>
          <w:lang w:eastAsia="en-US"/>
        </w:rPr>
        <w:t>לה</w:t>
      </w:r>
      <w:r>
        <w:rPr>
          <w:rFonts w:hint="cs"/>
          <w:rtl/>
          <w:lang w:eastAsia="en-US"/>
        </w:rPr>
        <w:t>.</w:t>
      </w:r>
      <w:r>
        <w:rPr>
          <w:rStyle w:val="a5"/>
          <w:rtl/>
          <w:lang w:eastAsia="en-US"/>
        </w:rPr>
        <w:footnoteReference w:id="7"/>
      </w:r>
    </w:p>
    <w:p w14:paraId="5B54C240" w14:textId="5C5CEDDA" w:rsidR="00EB14B0" w:rsidRDefault="00995E6A" w:rsidP="00EB14B0">
      <w:pPr>
        <w:pStyle w:val="ab"/>
        <w:rPr>
          <w:rtl/>
          <w:lang w:eastAsia="en-US"/>
        </w:rPr>
      </w:pPr>
      <w:r>
        <w:rPr>
          <w:rtl/>
          <w:lang w:eastAsia="en-US"/>
        </w:rPr>
        <w:t xml:space="preserve">בראשית רבה </w:t>
      </w:r>
      <w:r>
        <w:rPr>
          <w:rFonts w:hint="cs"/>
          <w:rtl/>
          <w:lang w:eastAsia="en-US"/>
        </w:rPr>
        <w:t>פה ג</w:t>
      </w:r>
      <w:r w:rsidR="007A6BFA">
        <w:rPr>
          <w:rFonts w:hint="cs"/>
          <w:rtl/>
          <w:lang w:eastAsia="en-US"/>
        </w:rPr>
        <w:t xml:space="preserve"> </w:t>
      </w:r>
      <w:r w:rsidR="00B37A43">
        <w:rPr>
          <w:rtl/>
          <w:lang w:eastAsia="en-US"/>
        </w:rPr>
        <w:t>–</w:t>
      </w:r>
      <w:r w:rsidR="00B37A43">
        <w:rPr>
          <w:rFonts w:hint="cs"/>
          <w:rtl/>
          <w:lang w:eastAsia="en-US"/>
        </w:rPr>
        <w:t xml:space="preserve"> יהודה הוא מקרה מיוחד</w:t>
      </w:r>
    </w:p>
    <w:p w14:paraId="5DACE817" w14:textId="77777777" w:rsidR="00995E6A" w:rsidRDefault="00995E6A" w:rsidP="00B71459">
      <w:pPr>
        <w:pStyle w:val="ac"/>
        <w:rPr>
          <w:rtl/>
          <w:lang w:eastAsia="en-US"/>
        </w:rPr>
      </w:pPr>
      <w:r>
        <w:rPr>
          <w:rtl/>
          <w:lang w:eastAsia="en-US"/>
        </w:rPr>
        <w:t>ר' יהודה בר סימון ורבי חנין בשם ר' יוחנן</w:t>
      </w:r>
      <w:r w:rsidR="00A47767">
        <w:rPr>
          <w:rFonts w:hint="cs"/>
          <w:rtl/>
          <w:lang w:eastAsia="en-US"/>
        </w:rPr>
        <w:t>:</w:t>
      </w:r>
      <w:r>
        <w:rPr>
          <w:rtl/>
          <w:lang w:eastAsia="en-US"/>
        </w:rPr>
        <w:t xml:space="preserve"> כל מי שהוא מתחיל במצוה ואינו גומרה קובר את אשתו ואת בניו</w:t>
      </w:r>
      <w:r w:rsidR="00A47767">
        <w:rPr>
          <w:rFonts w:hint="cs"/>
          <w:rtl/>
          <w:lang w:eastAsia="en-US"/>
        </w:rPr>
        <w:t>.</w:t>
      </w:r>
      <w:r>
        <w:rPr>
          <w:rtl/>
          <w:lang w:eastAsia="en-US"/>
        </w:rPr>
        <w:t xml:space="preserve"> ממי אתה למד</w:t>
      </w:r>
      <w:r w:rsidR="00A47767">
        <w:rPr>
          <w:rFonts w:hint="cs"/>
          <w:rtl/>
          <w:lang w:eastAsia="en-US"/>
        </w:rPr>
        <w:t>?</w:t>
      </w:r>
      <w:r>
        <w:rPr>
          <w:rtl/>
          <w:lang w:eastAsia="en-US"/>
        </w:rPr>
        <w:t xml:space="preserve"> מיהודה</w:t>
      </w:r>
      <w:r w:rsidR="00A47767">
        <w:rPr>
          <w:rFonts w:hint="cs"/>
          <w:rtl/>
          <w:lang w:eastAsia="en-US"/>
        </w:rPr>
        <w:t>.</w:t>
      </w:r>
      <w:r>
        <w:rPr>
          <w:rtl/>
          <w:lang w:eastAsia="en-US"/>
        </w:rPr>
        <w:t xml:space="preserve"> </w:t>
      </w:r>
      <w:r w:rsidR="00A47767">
        <w:rPr>
          <w:rFonts w:hint="cs"/>
          <w:rtl/>
          <w:lang w:eastAsia="en-US"/>
        </w:rPr>
        <w:t>"</w:t>
      </w:r>
      <w:r>
        <w:rPr>
          <w:rtl/>
          <w:lang w:eastAsia="en-US"/>
        </w:rPr>
        <w:t xml:space="preserve">ויאמר יהודה אל אחיו מה בצע </w:t>
      </w:r>
      <w:r w:rsidR="00A47767">
        <w:rPr>
          <w:rFonts w:hint="cs"/>
          <w:rtl/>
          <w:lang w:eastAsia="en-US"/>
        </w:rPr>
        <w:t xml:space="preserve">כי נהרוג את אחינו" - </w:t>
      </w:r>
      <w:r>
        <w:rPr>
          <w:rtl/>
          <w:lang w:eastAsia="en-US"/>
        </w:rPr>
        <w:t>היה לו להוליכו על כתיפו אצל אביו</w:t>
      </w:r>
      <w:r w:rsidR="00A47767">
        <w:rPr>
          <w:rFonts w:hint="cs"/>
          <w:rtl/>
          <w:lang w:eastAsia="en-US"/>
        </w:rPr>
        <w:t>.</w:t>
      </w:r>
      <w:r>
        <w:rPr>
          <w:rtl/>
          <w:lang w:eastAsia="en-US"/>
        </w:rPr>
        <w:t xml:space="preserve"> מה גרם לו</w:t>
      </w:r>
      <w:r w:rsidR="00A47767">
        <w:rPr>
          <w:rFonts w:hint="cs"/>
          <w:rtl/>
          <w:lang w:eastAsia="en-US"/>
        </w:rPr>
        <w:t>?</w:t>
      </w:r>
      <w:r>
        <w:rPr>
          <w:rtl/>
          <w:lang w:eastAsia="en-US"/>
        </w:rPr>
        <w:t xml:space="preserve"> קבר אשתו ובניו</w:t>
      </w:r>
      <w:r w:rsidR="00A47767">
        <w:rPr>
          <w:rFonts w:hint="cs"/>
          <w:rtl/>
          <w:lang w:eastAsia="en-US"/>
        </w:rPr>
        <w:t>.</w:t>
      </w:r>
      <w:r>
        <w:rPr>
          <w:rtl/>
          <w:lang w:eastAsia="en-US"/>
        </w:rPr>
        <w:t xml:space="preserve"> רבי הונא בשם רבי אליעזר בנו של רבי יוסי הגלילי</w:t>
      </w:r>
      <w:r w:rsidR="00A47767">
        <w:rPr>
          <w:rFonts w:hint="cs"/>
          <w:rtl/>
          <w:lang w:eastAsia="en-US"/>
        </w:rPr>
        <w:t>:</w:t>
      </w:r>
      <w:r>
        <w:rPr>
          <w:rtl/>
          <w:lang w:eastAsia="en-US"/>
        </w:rPr>
        <w:t xml:space="preserve"> כל מי שמתחיל במצוה ואינו גומרה ואחר בא וגומרה</w:t>
      </w:r>
      <w:r w:rsidR="00A47767">
        <w:rPr>
          <w:rFonts w:hint="cs"/>
          <w:rtl/>
          <w:lang w:eastAsia="en-US"/>
        </w:rPr>
        <w:t>,</w:t>
      </w:r>
      <w:r>
        <w:rPr>
          <w:rtl/>
          <w:lang w:eastAsia="en-US"/>
        </w:rPr>
        <w:t xml:space="preserve"> היא נקראת על שמו של שני</w:t>
      </w:r>
      <w:r w:rsidR="00A47767">
        <w:rPr>
          <w:rFonts w:hint="cs"/>
          <w:rtl/>
          <w:lang w:eastAsia="en-US"/>
        </w:rPr>
        <w:t>.</w:t>
      </w:r>
      <w:r>
        <w:rPr>
          <w:rtl/>
          <w:lang w:eastAsia="en-US"/>
        </w:rPr>
        <w:t xml:space="preserve"> </w:t>
      </w:r>
      <w:r w:rsidR="00A47767">
        <w:rPr>
          <w:rFonts w:hint="cs"/>
          <w:rtl/>
          <w:lang w:eastAsia="en-US"/>
        </w:rPr>
        <w:t>זהו שכתוב: "</w:t>
      </w:r>
      <w:r>
        <w:rPr>
          <w:rtl/>
          <w:lang w:eastAsia="en-US"/>
        </w:rPr>
        <w:t>ואת עצמות יוסף אשר העלו בני ישראל</w:t>
      </w:r>
      <w:r w:rsidR="00A47767">
        <w:rPr>
          <w:rFonts w:hint="cs"/>
          <w:rtl/>
          <w:lang w:eastAsia="en-US"/>
        </w:rPr>
        <w:t>"</w:t>
      </w:r>
      <w:r>
        <w:rPr>
          <w:rtl/>
          <w:lang w:eastAsia="en-US"/>
        </w:rPr>
        <w:t xml:space="preserve"> </w:t>
      </w:r>
      <w:r w:rsidR="00A47767">
        <w:rPr>
          <w:rtl/>
          <w:lang w:eastAsia="en-US"/>
        </w:rPr>
        <w:t>(יהושע כד</w:t>
      </w:r>
      <w:r w:rsidR="00A47767">
        <w:rPr>
          <w:rFonts w:hint="cs"/>
          <w:rtl/>
          <w:lang w:eastAsia="en-US"/>
        </w:rPr>
        <w:t xml:space="preserve"> לב</w:t>
      </w:r>
      <w:r w:rsidR="00A47767">
        <w:rPr>
          <w:rtl/>
          <w:lang w:eastAsia="en-US"/>
        </w:rPr>
        <w:t>)</w:t>
      </w:r>
      <w:r w:rsidR="00A47767">
        <w:rPr>
          <w:rFonts w:hint="cs"/>
          <w:rtl/>
          <w:lang w:eastAsia="en-US"/>
        </w:rPr>
        <w:t>.</w:t>
      </w:r>
      <w:r w:rsidR="00A47767">
        <w:rPr>
          <w:rtl/>
          <w:lang w:eastAsia="en-US"/>
        </w:rPr>
        <w:t xml:space="preserve"> </w:t>
      </w:r>
      <w:r>
        <w:rPr>
          <w:rtl/>
          <w:lang w:eastAsia="en-US"/>
        </w:rPr>
        <w:t>ולא משה ה</w:t>
      </w:r>
      <w:r w:rsidR="00A47767">
        <w:rPr>
          <w:rtl/>
          <w:lang w:eastAsia="en-US"/>
        </w:rPr>
        <w:t>ֶ</w:t>
      </w:r>
      <w:r>
        <w:rPr>
          <w:rtl/>
          <w:lang w:eastAsia="en-US"/>
        </w:rPr>
        <w:t>ע</w:t>
      </w:r>
      <w:r w:rsidR="00A47767">
        <w:rPr>
          <w:rtl/>
          <w:lang w:eastAsia="en-US"/>
        </w:rPr>
        <w:t>ֶ</w:t>
      </w:r>
      <w:r>
        <w:rPr>
          <w:rtl/>
          <w:lang w:eastAsia="en-US"/>
        </w:rPr>
        <w:t>ל</w:t>
      </w:r>
      <w:r w:rsidR="00A47767">
        <w:rPr>
          <w:rtl/>
          <w:lang w:eastAsia="en-US"/>
        </w:rPr>
        <w:t>ָ</w:t>
      </w:r>
      <w:r>
        <w:rPr>
          <w:rtl/>
          <w:lang w:eastAsia="en-US"/>
        </w:rPr>
        <w:t>ם</w:t>
      </w:r>
      <w:r w:rsidR="00A47767">
        <w:rPr>
          <w:rFonts w:hint="cs"/>
          <w:rtl/>
          <w:lang w:eastAsia="en-US"/>
        </w:rPr>
        <w:t>?</w:t>
      </w:r>
      <w:r>
        <w:rPr>
          <w:rtl/>
          <w:lang w:eastAsia="en-US"/>
        </w:rPr>
        <w:t xml:space="preserve"> שנאמר</w:t>
      </w:r>
      <w:r w:rsidR="00A47767">
        <w:rPr>
          <w:rFonts w:hint="cs"/>
          <w:rtl/>
          <w:lang w:eastAsia="en-US"/>
        </w:rPr>
        <w:t>:</w:t>
      </w:r>
      <w:r>
        <w:rPr>
          <w:rtl/>
          <w:lang w:eastAsia="en-US"/>
        </w:rPr>
        <w:t xml:space="preserve"> </w:t>
      </w:r>
      <w:r w:rsidR="00A47767">
        <w:rPr>
          <w:rFonts w:hint="cs"/>
          <w:rtl/>
          <w:lang w:eastAsia="en-US"/>
        </w:rPr>
        <w:t>"</w:t>
      </w:r>
      <w:r>
        <w:rPr>
          <w:rtl/>
          <w:lang w:eastAsia="en-US"/>
        </w:rPr>
        <w:t>ויקח משה את עצמות יוסף עמו</w:t>
      </w:r>
      <w:r w:rsidR="00A47767">
        <w:rPr>
          <w:rFonts w:hint="cs"/>
          <w:rtl/>
          <w:lang w:eastAsia="en-US"/>
        </w:rPr>
        <w:t>"</w:t>
      </w:r>
      <w:r w:rsidR="00A47767" w:rsidRPr="00A47767">
        <w:rPr>
          <w:rtl/>
          <w:lang w:eastAsia="en-US"/>
        </w:rPr>
        <w:t xml:space="preserve"> </w:t>
      </w:r>
      <w:r w:rsidR="00A47767">
        <w:rPr>
          <w:rtl/>
          <w:lang w:eastAsia="en-US"/>
        </w:rPr>
        <w:t>(שמות יג</w:t>
      </w:r>
      <w:r w:rsidR="00A47767">
        <w:rPr>
          <w:rFonts w:hint="cs"/>
          <w:rtl/>
          <w:lang w:eastAsia="en-US"/>
        </w:rPr>
        <w:t xml:space="preserve"> יט</w:t>
      </w:r>
      <w:r w:rsidR="00A47767">
        <w:rPr>
          <w:rtl/>
          <w:lang w:eastAsia="en-US"/>
        </w:rPr>
        <w:t>)</w:t>
      </w:r>
      <w:r w:rsidR="00A47767">
        <w:rPr>
          <w:rFonts w:hint="cs"/>
          <w:rtl/>
          <w:lang w:eastAsia="en-US"/>
        </w:rPr>
        <w:t>!</w:t>
      </w:r>
      <w:r w:rsidR="00A47767">
        <w:rPr>
          <w:rtl/>
          <w:lang w:eastAsia="en-US"/>
        </w:rPr>
        <w:t xml:space="preserve"> </w:t>
      </w:r>
      <w:r>
        <w:rPr>
          <w:rtl/>
          <w:lang w:eastAsia="en-US"/>
        </w:rPr>
        <w:t>אלא לפי שנגזר עליו שלא יכנס לארץ</w:t>
      </w:r>
      <w:r w:rsidR="00A47767">
        <w:rPr>
          <w:rFonts w:hint="cs"/>
          <w:rtl/>
          <w:lang w:eastAsia="en-US"/>
        </w:rPr>
        <w:t>,</w:t>
      </w:r>
      <w:r>
        <w:rPr>
          <w:rtl/>
          <w:lang w:eastAsia="en-US"/>
        </w:rPr>
        <w:t xml:space="preserve"> ו</w:t>
      </w:r>
      <w:r w:rsidR="00880F37">
        <w:rPr>
          <w:rtl/>
          <w:lang w:eastAsia="en-US"/>
        </w:rPr>
        <w:t>ְ</w:t>
      </w:r>
      <w:r>
        <w:rPr>
          <w:rtl/>
          <w:lang w:eastAsia="en-US"/>
        </w:rPr>
        <w:t>א</w:t>
      </w:r>
      <w:r w:rsidR="00880F37">
        <w:rPr>
          <w:rtl/>
          <w:lang w:eastAsia="en-US"/>
        </w:rPr>
        <w:t>ֵ</w:t>
      </w:r>
      <w:r>
        <w:rPr>
          <w:rtl/>
          <w:lang w:eastAsia="en-US"/>
        </w:rPr>
        <w:t>לו נ</w:t>
      </w:r>
      <w:r w:rsidR="00B71459">
        <w:rPr>
          <w:rtl/>
          <w:lang w:eastAsia="en-US"/>
        </w:rPr>
        <w:t>ִ</w:t>
      </w:r>
      <w:r>
        <w:rPr>
          <w:rtl/>
          <w:lang w:eastAsia="en-US"/>
        </w:rPr>
        <w:t>ט</w:t>
      </w:r>
      <w:r w:rsidR="00B71459">
        <w:rPr>
          <w:rtl/>
          <w:lang w:eastAsia="en-US"/>
        </w:rPr>
        <w:t>ַּ</w:t>
      </w:r>
      <w:r>
        <w:rPr>
          <w:rtl/>
          <w:lang w:eastAsia="en-US"/>
        </w:rPr>
        <w:t>פ</w:t>
      </w:r>
      <w:r w:rsidR="00B71459">
        <w:rPr>
          <w:rtl/>
          <w:lang w:eastAsia="en-US"/>
        </w:rPr>
        <w:t>ְּ</w:t>
      </w:r>
      <w:r>
        <w:rPr>
          <w:rtl/>
          <w:lang w:eastAsia="en-US"/>
        </w:rPr>
        <w:t>לו</w:t>
      </w:r>
      <w:r w:rsidR="00B71459">
        <w:rPr>
          <w:rtl/>
          <w:lang w:eastAsia="en-US"/>
        </w:rPr>
        <w:t>ּ</w:t>
      </w:r>
      <w:r>
        <w:rPr>
          <w:rtl/>
          <w:lang w:eastAsia="en-US"/>
        </w:rPr>
        <w:t xml:space="preserve"> בהם</w:t>
      </w:r>
      <w:r w:rsidR="00B71459">
        <w:rPr>
          <w:rFonts w:hint="cs"/>
          <w:rtl/>
          <w:lang w:eastAsia="en-US"/>
        </w:rPr>
        <w:t>,</w:t>
      </w:r>
      <w:r>
        <w:rPr>
          <w:rtl/>
          <w:lang w:eastAsia="en-US"/>
        </w:rPr>
        <w:t xml:space="preserve"> לפיכך נקראת על שמם</w:t>
      </w:r>
      <w:r w:rsidR="00B71459">
        <w:rPr>
          <w:rFonts w:hint="cs"/>
          <w:rtl/>
          <w:lang w:eastAsia="en-US"/>
        </w:rPr>
        <w:t>.</w:t>
      </w:r>
      <w:r w:rsidR="00D2276D">
        <w:rPr>
          <w:rStyle w:val="a5"/>
          <w:rtl/>
          <w:lang w:eastAsia="en-US"/>
        </w:rPr>
        <w:footnoteReference w:id="8"/>
      </w:r>
    </w:p>
    <w:p w14:paraId="4D50A833" w14:textId="0824DBE1" w:rsidR="00445439" w:rsidRDefault="00445439" w:rsidP="00CF18D4">
      <w:pPr>
        <w:pStyle w:val="ab"/>
        <w:rPr>
          <w:rtl/>
          <w:lang w:eastAsia="en-US"/>
        </w:rPr>
      </w:pPr>
      <w:r>
        <w:rPr>
          <w:rtl/>
          <w:lang w:eastAsia="en-US"/>
        </w:rPr>
        <w:t xml:space="preserve">ירושלמי מגילה פרק ב </w:t>
      </w:r>
      <w:r w:rsidR="00CF18D4">
        <w:rPr>
          <w:rFonts w:hint="cs"/>
          <w:rtl/>
          <w:lang w:eastAsia="en-US"/>
        </w:rPr>
        <w:t>הלכה ז</w:t>
      </w:r>
      <w:r w:rsidR="007A6BFA">
        <w:rPr>
          <w:rFonts w:hint="cs"/>
          <w:rtl/>
          <w:lang w:eastAsia="en-US"/>
        </w:rPr>
        <w:t xml:space="preserve"> </w:t>
      </w:r>
      <w:r w:rsidR="004E24D3">
        <w:rPr>
          <w:rtl/>
          <w:lang w:eastAsia="en-US"/>
        </w:rPr>
        <w:t>–</w:t>
      </w:r>
      <w:r w:rsidR="004E24D3">
        <w:rPr>
          <w:rFonts w:hint="cs"/>
          <w:rtl/>
          <w:lang w:eastAsia="en-US"/>
        </w:rPr>
        <w:t xml:space="preserve"> במצוות העומר</w:t>
      </w:r>
    </w:p>
    <w:p w14:paraId="2A51914F" w14:textId="77777777" w:rsidR="009E1A40" w:rsidRDefault="00CF18D4" w:rsidP="00CF18D4">
      <w:pPr>
        <w:pStyle w:val="ac"/>
        <w:rPr>
          <w:rtl/>
          <w:lang w:eastAsia="en-US"/>
        </w:rPr>
      </w:pPr>
      <w:r>
        <w:rPr>
          <w:rFonts w:hint="cs"/>
          <w:rtl/>
          <w:lang w:eastAsia="en-US"/>
        </w:rPr>
        <w:t xml:space="preserve">... </w:t>
      </w:r>
      <w:r w:rsidR="00445439">
        <w:rPr>
          <w:rtl/>
          <w:lang w:eastAsia="en-US"/>
        </w:rPr>
        <w:t>והא תנינן</w:t>
      </w:r>
      <w:r>
        <w:rPr>
          <w:rFonts w:hint="cs"/>
          <w:rtl/>
          <w:lang w:eastAsia="en-US"/>
        </w:rPr>
        <w:t>:</w:t>
      </w:r>
      <w:r w:rsidR="00445439">
        <w:rPr>
          <w:rtl/>
          <w:lang w:eastAsia="en-US"/>
        </w:rPr>
        <w:t xml:space="preserve"> קצרוהו ונתנוהו בקופות והביאוהו בעזרה והיו מהבהבין אותו באו</w:t>
      </w:r>
      <w:r>
        <w:rPr>
          <w:rtl/>
          <w:lang w:eastAsia="en-US"/>
        </w:rPr>
        <w:t>ּ</w:t>
      </w:r>
      <w:r w:rsidR="00445439">
        <w:rPr>
          <w:rtl/>
          <w:lang w:eastAsia="en-US"/>
        </w:rPr>
        <w:t>ר כדי לקיים בו מצות קלי</w:t>
      </w:r>
      <w:r>
        <w:rPr>
          <w:rFonts w:hint="cs"/>
          <w:rtl/>
          <w:lang w:eastAsia="en-US"/>
        </w:rPr>
        <w:t>.</w:t>
      </w:r>
      <w:r>
        <w:rPr>
          <w:rStyle w:val="a5"/>
          <w:rtl/>
          <w:lang w:eastAsia="en-US"/>
        </w:rPr>
        <w:footnoteReference w:id="9"/>
      </w:r>
      <w:r w:rsidR="00445439">
        <w:rPr>
          <w:rtl/>
          <w:lang w:eastAsia="en-US"/>
        </w:rPr>
        <w:t xml:space="preserve"> א"ר יוסה</w:t>
      </w:r>
      <w:r>
        <w:rPr>
          <w:rFonts w:hint="cs"/>
          <w:rtl/>
          <w:lang w:eastAsia="en-US"/>
        </w:rPr>
        <w:t>:</w:t>
      </w:r>
      <w:r w:rsidR="00445439">
        <w:rPr>
          <w:rtl/>
          <w:lang w:eastAsia="en-US"/>
        </w:rPr>
        <w:t xml:space="preserve"> מכיון שהתחיל במצוה</w:t>
      </w:r>
      <w:r>
        <w:rPr>
          <w:rFonts w:hint="cs"/>
          <w:rtl/>
          <w:lang w:eastAsia="en-US"/>
        </w:rPr>
        <w:t>,</w:t>
      </w:r>
      <w:r w:rsidR="00445439">
        <w:rPr>
          <w:rtl/>
          <w:lang w:eastAsia="en-US"/>
        </w:rPr>
        <w:t xml:space="preserve"> אומר לו</w:t>
      </w:r>
      <w:r>
        <w:rPr>
          <w:rFonts w:hint="cs"/>
          <w:rtl/>
          <w:lang w:eastAsia="en-US"/>
        </w:rPr>
        <w:t>:</w:t>
      </w:r>
      <w:r w:rsidR="00445439">
        <w:rPr>
          <w:rtl/>
          <w:lang w:eastAsia="en-US"/>
        </w:rPr>
        <w:t xml:space="preserve"> מ</w:t>
      </w:r>
      <w:r>
        <w:rPr>
          <w:rtl/>
          <w:lang w:eastAsia="en-US"/>
        </w:rPr>
        <w:t>ְ</w:t>
      </w:r>
      <w:r w:rsidR="00445439">
        <w:rPr>
          <w:rtl/>
          <w:lang w:eastAsia="en-US"/>
        </w:rPr>
        <w:t>רו</w:t>
      </w:r>
      <w:r>
        <w:rPr>
          <w:rtl/>
          <w:lang w:eastAsia="en-US"/>
        </w:rPr>
        <w:t>ֹ</w:t>
      </w:r>
      <w:r w:rsidR="00445439">
        <w:rPr>
          <w:rtl/>
          <w:lang w:eastAsia="en-US"/>
        </w:rPr>
        <w:t>ק</w:t>
      </w:r>
      <w:r>
        <w:rPr>
          <w:rFonts w:hint="cs"/>
          <w:rtl/>
          <w:lang w:eastAsia="en-US"/>
        </w:rPr>
        <w:t>.</w:t>
      </w:r>
      <w:r w:rsidR="009F14AF">
        <w:rPr>
          <w:rStyle w:val="a5"/>
          <w:rtl/>
          <w:lang w:eastAsia="en-US"/>
        </w:rPr>
        <w:footnoteReference w:id="10"/>
      </w:r>
    </w:p>
    <w:p w14:paraId="164042F1" w14:textId="24240876" w:rsidR="007D1787" w:rsidRDefault="007D1787" w:rsidP="007D1787">
      <w:pPr>
        <w:pStyle w:val="ab"/>
        <w:rPr>
          <w:rtl/>
          <w:lang w:eastAsia="en-US"/>
        </w:rPr>
      </w:pPr>
      <w:r>
        <w:rPr>
          <w:rtl/>
          <w:lang w:eastAsia="en-US"/>
        </w:rPr>
        <w:lastRenderedPageBreak/>
        <w:t xml:space="preserve">ילקוט שמעוני מלכים ב רמז רלו </w:t>
      </w:r>
      <w:r w:rsidR="00F550D2">
        <w:rPr>
          <w:rtl/>
          <w:lang w:eastAsia="en-US"/>
        </w:rPr>
        <w:t>–</w:t>
      </w:r>
      <w:r w:rsidR="00F550D2">
        <w:rPr>
          <w:rFonts w:hint="cs"/>
          <w:rtl/>
          <w:lang w:eastAsia="en-US"/>
        </w:rPr>
        <w:t xml:space="preserve"> הושע בן אלה</w:t>
      </w:r>
    </w:p>
    <w:p w14:paraId="3A54D6B7" w14:textId="77777777" w:rsidR="00CF18D4" w:rsidRDefault="007D1787" w:rsidP="007D1787">
      <w:pPr>
        <w:pStyle w:val="ac"/>
        <w:rPr>
          <w:rtl/>
          <w:lang w:eastAsia="en-US"/>
        </w:rPr>
      </w:pPr>
      <w:r>
        <w:rPr>
          <w:rtl/>
          <w:lang w:eastAsia="en-US"/>
        </w:rPr>
        <w:t>ר' נהוראי אומר</w:t>
      </w:r>
      <w:r>
        <w:rPr>
          <w:rFonts w:hint="cs"/>
          <w:rtl/>
          <w:lang w:eastAsia="en-US"/>
        </w:rPr>
        <w:t>:</w:t>
      </w:r>
      <w:r>
        <w:rPr>
          <w:rtl/>
          <w:lang w:eastAsia="en-US"/>
        </w:rPr>
        <w:t xml:space="preserve"> </w:t>
      </w:r>
      <w:r>
        <w:rPr>
          <w:rFonts w:hint="cs"/>
          <w:rtl/>
          <w:lang w:eastAsia="en-US"/>
        </w:rPr>
        <w:t xml:space="preserve">... </w:t>
      </w:r>
      <w:r>
        <w:rPr>
          <w:rtl/>
          <w:lang w:eastAsia="en-US"/>
        </w:rPr>
        <w:t>כל ההיא טיבותא עבד הושע בן אלה וכתיב</w:t>
      </w:r>
      <w:r>
        <w:rPr>
          <w:rFonts w:hint="cs"/>
          <w:rtl/>
          <w:lang w:eastAsia="en-US"/>
        </w:rPr>
        <w:t>:</w:t>
      </w:r>
      <w:r>
        <w:rPr>
          <w:rtl/>
          <w:lang w:eastAsia="en-US"/>
        </w:rPr>
        <w:t xml:space="preserve"> </w:t>
      </w:r>
      <w:r>
        <w:rPr>
          <w:rFonts w:hint="cs"/>
          <w:rtl/>
          <w:lang w:eastAsia="en-US"/>
        </w:rPr>
        <w:t>"</w:t>
      </w:r>
      <w:r>
        <w:rPr>
          <w:rtl/>
          <w:lang w:eastAsia="en-US"/>
        </w:rPr>
        <w:t>עליו עלה שלמנאסר</w:t>
      </w:r>
      <w:r>
        <w:rPr>
          <w:rFonts w:hint="cs"/>
          <w:rtl/>
          <w:lang w:eastAsia="en-US"/>
        </w:rPr>
        <w:t xml:space="preserve"> ויהי לו הושע עבד" (מלכים ב יז ג)!</w:t>
      </w:r>
      <w:r>
        <w:rPr>
          <w:rStyle w:val="a5"/>
          <w:rtl/>
          <w:lang w:eastAsia="en-US"/>
        </w:rPr>
        <w:footnoteReference w:id="11"/>
      </w:r>
      <w:r>
        <w:rPr>
          <w:rtl/>
          <w:lang w:eastAsia="en-US"/>
        </w:rPr>
        <w:t xml:space="preserve"> אלא</w:t>
      </w:r>
      <w:r w:rsidR="009C4B88">
        <w:rPr>
          <w:rFonts w:hint="cs"/>
          <w:rtl/>
          <w:lang w:eastAsia="en-US"/>
        </w:rPr>
        <w:t>,</w:t>
      </w:r>
      <w:r>
        <w:rPr>
          <w:rtl/>
          <w:lang w:eastAsia="en-US"/>
        </w:rPr>
        <w:t xml:space="preserve"> כל המתחיל במצוה ולא גמרה</w:t>
      </w:r>
      <w:r w:rsidR="009C4B88">
        <w:rPr>
          <w:rFonts w:hint="cs"/>
          <w:rtl/>
          <w:lang w:eastAsia="en-US"/>
        </w:rPr>
        <w:t>,</w:t>
      </w:r>
      <w:r>
        <w:rPr>
          <w:rtl/>
          <w:lang w:eastAsia="en-US"/>
        </w:rPr>
        <w:t xml:space="preserve"> שלא אמר</w:t>
      </w:r>
      <w:r w:rsidR="009C4B88">
        <w:rPr>
          <w:rFonts w:hint="cs"/>
          <w:rtl/>
          <w:lang w:eastAsia="en-US"/>
        </w:rPr>
        <w:t>:</w:t>
      </w:r>
      <w:r>
        <w:rPr>
          <w:rtl/>
          <w:lang w:eastAsia="en-US"/>
        </w:rPr>
        <w:t xml:space="preserve"> הכל יעלו לירושלים</w:t>
      </w:r>
      <w:r w:rsidR="009C4B88">
        <w:rPr>
          <w:rFonts w:hint="cs"/>
          <w:rtl/>
          <w:lang w:eastAsia="en-US"/>
        </w:rPr>
        <w:t>,</w:t>
      </w:r>
      <w:r>
        <w:rPr>
          <w:rtl/>
          <w:lang w:eastAsia="en-US"/>
        </w:rPr>
        <w:t xml:space="preserve"> אלא אמר</w:t>
      </w:r>
      <w:r w:rsidR="009C4B88">
        <w:rPr>
          <w:rFonts w:hint="cs"/>
          <w:rtl/>
          <w:lang w:eastAsia="en-US"/>
        </w:rPr>
        <w:t>:</w:t>
      </w:r>
      <w:r>
        <w:rPr>
          <w:rtl/>
          <w:lang w:eastAsia="en-US"/>
        </w:rPr>
        <w:t xml:space="preserve"> מי שרוצה לעלות יעלה</w:t>
      </w:r>
      <w:r w:rsidR="009C4B88">
        <w:rPr>
          <w:rFonts w:hint="cs"/>
          <w:rtl/>
          <w:lang w:eastAsia="en-US"/>
        </w:rPr>
        <w:t>.</w:t>
      </w:r>
      <w:r>
        <w:rPr>
          <w:rtl/>
          <w:lang w:eastAsia="en-US"/>
        </w:rPr>
        <w:t xml:space="preserve"> שמט הקולר מצוארו ותלאו בצואר הצבור</w:t>
      </w:r>
      <w:r>
        <w:rPr>
          <w:rFonts w:hint="cs"/>
          <w:rtl/>
          <w:lang w:eastAsia="en-US"/>
        </w:rPr>
        <w:t>.</w:t>
      </w:r>
      <w:r w:rsidR="003E2FC6">
        <w:rPr>
          <w:rStyle w:val="a5"/>
          <w:rtl/>
          <w:lang w:eastAsia="en-US"/>
        </w:rPr>
        <w:footnoteReference w:id="12"/>
      </w:r>
      <w:r w:rsidR="00B717CD">
        <w:rPr>
          <w:rFonts w:hint="cs"/>
          <w:rtl/>
          <w:lang w:eastAsia="en-US"/>
        </w:rPr>
        <w:t xml:space="preserve">  </w:t>
      </w:r>
    </w:p>
    <w:p w14:paraId="63BE090A" w14:textId="5262C3A7" w:rsidR="009C4B88" w:rsidRDefault="009C4B88" w:rsidP="00F550D2">
      <w:pPr>
        <w:pStyle w:val="ab"/>
        <w:rPr>
          <w:rtl/>
          <w:lang w:eastAsia="en-US"/>
        </w:rPr>
      </w:pPr>
      <w:r w:rsidRPr="003B0715">
        <w:rPr>
          <w:rtl/>
        </w:rPr>
        <w:t xml:space="preserve">רבי </w:t>
      </w:r>
      <w:r w:rsidR="003B0715" w:rsidRPr="003B0715">
        <w:rPr>
          <w:rFonts w:hint="cs"/>
          <w:rtl/>
        </w:rPr>
        <w:t>ב</w:t>
      </w:r>
      <w:r w:rsidR="003B0715">
        <w:rPr>
          <w:rFonts w:hint="eastAsia"/>
          <w:rtl/>
        </w:rPr>
        <w:t>ַּ</w:t>
      </w:r>
      <w:r w:rsidR="003B0715" w:rsidRPr="003B0715">
        <w:rPr>
          <w:rFonts w:hint="cs"/>
          <w:rtl/>
        </w:rPr>
        <w:t>ח</w:t>
      </w:r>
      <w:r w:rsidR="003B0715">
        <w:rPr>
          <w:rFonts w:hint="eastAsia"/>
          <w:rtl/>
        </w:rPr>
        <w:t>ְ</w:t>
      </w:r>
      <w:r w:rsidR="003B0715" w:rsidRPr="003B0715">
        <w:rPr>
          <w:rFonts w:hint="cs"/>
          <w:rtl/>
        </w:rPr>
        <w:t>י</w:t>
      </w:r>
      <w:r w:rsidR="003B0715">
        <w:rPr>
          <w:rFonts w:hint="eastAsia"/>
          <w:rtl/>
        </w:rPr>
        <w:t>ֵ</w:t>
      </w:r>
      <w:r w:rsidR="003B0715" w:rsidRPr="003B0715">
        <w:rPr>
          <w:rFonts w:hint="cs"/>
          <w:rtl/>
        </w:rPr>
        <w:t>י</w:t>
      </w:r>
      <w:r w:rsidR="003B0715">
        <w:rPr>
          <w:rFonts w:cs="Narkisim" w:hint="cs"/>
          <w:rtl/>
          <w:lang w:eastAsia="en-US"/>
        </w:rPr>
        <w:t xml:space="preserve"> </w:t>
      </w:r>
      <w:r w:rsidR="007A6BFA">
        <w:rPr>
          <w:rFonts w:cs="Narkisim" w:hint="cs"/>
          <w:rtl/>
          <w:lang w:eastAsia="en-US"/>
        </w:rPr>
        <w:t xml:space="preserve">בן </w:t>
      </w:r>
      <w:r w:rsidR="007A6BFA" w:rsidRPr="00F550D2">
        <w:rPr>
          <w:rFonts w:hint="cs"/>
          <w:rtl/>
          <w:lang w:eastAsia="en-US"/>
        </w:rPr>
        <w:t>אשר דברים</w:t>
      </w:r>
      <w:r w:rsidR="007A6BFA">
        <w:rPr>
          <w:rFonts w:cs="Narkisim" w:hint="cs"/>
          <w:rtl/>
          <w:lang w:eastAsia="en-US"/>
        </w:rPr>
        <w:t xml:space="preserve"> </w:t>
      </w:r>
      <w:r>
        <w:rPr>
          <w:rFonts w:hint="cs"/>
          <w:rtl/>
          <w:lang w:eastAsia="en-US"/>
        </w:rPr>
        <w:t>ג כד-כה</w:t>
      </w:r>
      <w:r w:rsidR="008D371D">
        <w:rPr>
          <w:rFonts w:hint="cs"/>
          <w:rtl/>
          <w:lang w:eastAsia="en-US"/>
        </w:rPr>
        <w:t xml:space="preserve"> </w:t>
      </w:r>
      <w:r w:rsidR="00B15052">
        <w:rPr>
          <w:rtl/>
          <w:lang w:eastAsia="en-US"/>
        </w:rPr>
        <w:t>–</w:t>
      </w:r>
      <w:r>
        <w:rPr>
          <w:rFonts w:cs="Narkisim"/>
          <w:rtl/>
          <w:lang w:eastAsia="en-US"/>
        </w:rPr>
        <w:t xml:space="preserve"> </w:t>
      </w:r>
      <w:r w:rsidR="00B15052">
        <w:rPr>
          <w:rFonts w:hint="cs"/>
          <w:rtl/>
          <w:lang w:eastAsia="en-US"/>
        </w:rPr>
        <w:t>השלמת מצוות התורה בארץ</w:t>
      </w:r>
    </w:p>
    <w:p w14:paraId="0C6DA751" w14:textId="2AEE11EA" w:rsidR="009E1A40" w:rsidRDefault="009C4B88" w:rsidP="003B0715">
      <w:pPr>
        <w:pStyle w:val="ac"/>
        <w:rPr>
          <w:rtl/>
          <w:lang w:eastAsia="en-US"/>
        </w:rPr>
      </w:pPr>
      <w:r>
        <w:rPr>
          <w:rtl/>
          <w:lang w:eastAsia="en-US"/>
        </w:rPr>
        <w:t>וזהו שאמר בתח</w:t>
      </w:r>
      <w:r>
        <w:rPr>
          <w:rFonts w:hint="cs"/>
          <w:rtl/>
          <w:lang w:eastAsia="en-US"/>
        </w:rPr>
        <w:t>י</w:t>
      </w:r>
      <w:r>
        <w:rPr>
          <w:rtl/>
          <w:lang w:eastAsia="en-US"/>
        </w:rPr>
        <w:t>לת דבורו שני שמות הקדושים</w:t>
      </w:r>
      <w:r w:rsidR="00532AF6">
        <w:rPr>
          <w:rFonts w:hint="cs"/>
          <w:rtl/>
          <w:lang w:eastAsia="en-US"/>
        </w:rPr>
        <w:t>,</w:t>
      </w:r>
      <w:r w:rsidR="00532AF6">
        <w:rPr>
          <w:rStyle w:val="a5"/>
          <w:rtl/>
          <w:lang w:eastAsia="en-US"/>
        </w:rPr>
        <w:footnoteReference w:id="13"/>
      </w:r>
      <w:r>
        <w:rPr>
          <w:rtl/>
          <w:lang w:eastAsia="en-US"/>
        </w:rPr>
        <w:t xml:space="preserve"> על שם שכתוב: "אנכי ה' אלהיך"</w:t>
      </w:r>
      <w:r w:rsidR="00F550D2">
        <w:rPr>
          <w:rFonts w:hint="cs"/>
          <w:rtl/>
          <w:lang w:eastAsia="en-US"/>
        </w:rPr>
        <w:t xml:space="preserve"> </w:t>
      </w:r>
      <w:r w:rsidR="00F550D2">
        <w:rPr>
          <w:rtl/>
          <w:lang w:eastAsia="en-US"/>
        </w:rPr>
        <w:t>(שמות כ ב)</w:t>
      </w:r>
      <w:r>
        <w:rPr>
          <w:rtl/>
          <w:lang w:eastAsia="en-US"/>
        </w:rPr>
        <w:t>, וקשור הכתובים כן: אתה הח</w:t>
      </w:r>
      <w:r w:rsidR="003B0715">
        <w:rPr>
          <w:rFonts w:hint="cs"/>
          <w:rtl/>
          <w:lang w:eastAsia="en-US"/>
        </w:rPr>
        <w:t>י</w:t>
      </w:r>
      <w:r>
        <w:rPr>
          <w:rtl/>
          <w:lang w:eastAsia="en-US"/>
        </w:rPr>
        <w:t>לות לתת תורה על ידי ואין עיקר התורה אלא בארץ, והמתחיל במצוה אומרים לו גמור, אם כן: אעברה ואראה,</w:t>
      </w:r>
      <w:r w:rsidR="00574EA1">
        <w:rPr>
          <w:rStyle w:val="a5"/>
          <w:rtl/>
          <w:lang w:eastAsia="en-US"/>
        </w:rPr>
        <w:footnoteReference w:id="14"/>
      </w:r>
      <w:r>
        <w:rPr>
          <w:rtl/>
          <w:lang w:eastAsia="en-US"/>
        </w:rPr>
        <w:t xml:space="preserve"> כך פירש מורי הרב הגדול ר"ש נר"ו.</w:t>
      </w:r>
      <w:r w:rsidR="00574EA1">
        <w:rPr>
          <w:rStyle w:val="a5"/>
          <w:rtl/>
          <w:lang w:eastAsia="en-US"/>
        </w:rPr>
        <w:footnoteReference w:id="15"/>
      </w:r>
    </w:p>
    <w:p w14:paraId="65B88A5E" w14:textId="6D5E1888" w:rsidR="009C4B88" w:rsidRDefault="009C4B88" w:rsidP="007D2DCB">
      <w:pPr>
        <w:pStyle w:val="ab"/>
        <w:rPr>
          <w:rtl/>
          <w:lang w:eastAsia="en-US"/>
        </w:rPr>
      </w:pPr>
      <w:r>
        <w:rPr>
          <w:rtl/>
          <w:lang w:eastAsia="en-US"/>
        </w:rPr>
        <w:t xml:space="preserve">כלי יקר </w:t>
      </w:r>
      <w:r w:rsidR="005D27E7">
        <w:rPr>
          <w:rFonts w:hint="cs"/>
          <w:rtl/>
          <w:lang w:eastAsia="en-US"/>
        </w:rPr>
        <w:t xml:space="preserve">דברים ד מא </w:t>
      </w:r>
      <w:r>
        <w:rPr>
          <w:rtl/>
          <w:lang w:eastAsia="en-US"/>
        </w:rPr>
        <w:t xml:space="preserve">פרשת ואתחנן </w:t>
      </w:r>
      <w:r w:rsidR="00B15052">
        <w:rPr>
          <w:rtl/>
          <w:lang w:eastAsia="en-US"/>
        </w:rPr>
        <w:t>–</w:t>
      </w:r>
      <w:r w:rsidR="00B15052">
        <w:rPr>
          <w:rFonts w:hint="cs"/>
          <w:rtl/>
          <w:lang w:eastAsia="en-US"/>
        </w:rPr>
        <w:t xml:space="preserve"> תתחיל גם אם לא תזכה לגמור</w:t>
      </w:r>
    </w:p>
    <w:p w14:paraId="73A11DF9" w14:textId="5407091A" w:rsidR="009C4B88" w:rsidRDefault="007E2C28" w:rsidP="007D2DCB">
      <w:pPr>
        <w:pStyle w:val="ac"/>
        <w:rPr>
          <w:rtl/>
          <w:lang w:eastAsia="en-US"/>
        </w:rPr>
      </w:pPr>
      <w:r>
        <w:rPr>
          <w:rFonts w:hint="cs"/>
          <w:rtl/>
          <w:lang w:eastAsia="en-US"/>
        </w:rPr>
        <w:t>"</w:t>
      </w:r>
      <w:r w:rsidR="009C4B88">
        <w:rPr>
          <w:rtl/>
          <w:lang w:eastAsia="en-US"/>
        </w:rPr>
        <w:t>אז יבדיל משה שלוש ערים</w:t>
      </w:r>
      <w:r>
        <w:rPr>
          <w:rFonts w:hint="cs"/>
          <w:rtl/>
          <w:lang w:eastAsia="en-US"/>
        </w:rPr>
        <w:t>"</w:t>
      </w:r>
      <w:r w:rsidR="009C4B88">
        <w:rPr>
          <w:rtl/>
          <w:lang w:eastAsia="en-US"/>
        </w:rPr>
        <w:t>. בקישור פסוק זה עם הענין הקודם יצאו המפרשים ללקוט ולא מצאו ביאור מספיק ומהו לשון אז. ועתה הטה אזנך ושמע</w:t>
      </w:r>
      <w:r w:rsidR="007D2DCB">
        <w:rPr>
          <w:rFonts w:hint="cs"/>
          <w:rtl/>
          <w:lang w:eastAsia="en-US"/>
        </w:rPr>
        <w:t>,</w:t>
      </w:r>
      <w:r w:rsidR="009C4B88">
        <w:rPr>
          <w:rtl/>
          <w:lang w:eastAsia="en-US"/>
        </w:rPr>
        <w:t xml:space="preserve"> כי מצינו שהאדם מתחיל במצוה אף על פי שאינה יכולה לבוא לידי גמר על ידו</w:t>
      </w:r>
      <w:r w:rsidR="00B15052">
        <w:rPr>
          <w:rFonts w:hint="cs"/>
          <w:rtl/>
          <w:lang w:eastAsia="en-US"/>
        </w:rPr>
        <w:t>,</w:t>
      </w:r>
      <w:r w:rsidR="009C4B88">
        <w:rPr>
          <w:rtl/>
          <w:lang w:eastAsia="en-US"/>
        </w:rPr>
        <w:t xml:space="preserve"> מכל מקום מצוה שבאה לידו חייב לקיימה (מכות י א)</w:t>
      </w:r>
      <w:r w:rsidR="007D2DCB">
        <w:rPr>
          <w:rFonts w:hint="cs"/>
          <w:rtl/>
          <w:lang w:eastAsia="en-US"/>
        </w:rPr>
        <w:t>.</w:t>
      </w:r>
      <w:r w:rsidR="007D2DCB">
        <w:rPr>
          <w:rStyle w:val="a5"/>
          <w:rtl/>
          <w:lang w:eastAsia="en-US"/>
        </w:rPr>
        <w:footnoteReference w:id="16"/>
      </w:r>
      <w:r w:rsidR="009C4B88">
        <w:rPr>
          <w:rtl/>
          <w:lang w:eastAsia="en-US"/>
        </w:rPr>
        <w:t xml:space="preserve"> כמו שמצינו בדוד שאמר לשלמה בנו</w:t>
      </w:r>
      <w:r w:rsidR="007D2DCB">
        <w:rPr>
          <w:rFonts w:hint="cs"/>
          <w:rtl/>
          <w:lang w:eastAsia="en-US"/>
        </w:rPr>
        <w:t>:</w:t>
      </w:r>
      <w:r w:rsidR="009C4B88">
        <w:rPr>
          <w:rtl/>
          <w:lang w:eastAsia="en-US"/>
        </w:rPr>
        <w:t xml:space="preserve"> </w:t>
      </w:r>
      <w:r w:rsidR="00B15052">
        <w:rPr>
          <w:rFonts w:hint="cs"/>
          <w:rtl/>
          <w:lang w:eastAsia="en-US"/>
        </w:rPr>
        <w:t>"</w:t>
      </w:r>
      <w:r w:rsidR="009C4B88">
        <w:rPr>
          <w:rtl/>
          <w:lang w:eastAsia="en-US"/>
        </w:rPr>
        <w:t>והנה בעניי הכינותי לבית ה' זהב וגו'</w:t>
      </w:r>
      <w:r w:rsidR="00B15052">
        <w:rPr>
          <w:rFonts w:hint="cs"/>
          <w:rtl/>
          <w:lang w:eastAsia="en-US"/>
        </w:rPr>
        <w:t xml:space="preserve"> "</w:t>
      </w:r>
      <w:r w:rsidR="009C4B88">
        <w:rPr>
          <w:rtl/>
          <w:lang w:eastAsia="en-US"/>
        </w:rPr>
        <w:t xml:space="preserve"> (דברי הימים א כב יד) אף על פי שידע שהוא אינו יכול לגמור המצוה כי לא הורשה לבנות הבית</w:t>
      </w:r>
      <w:r>
        <w:rPr>
          <w:rFonts w:hint="cs"/>
          <w:rtl/>
          <w:lang w:eastAsia="en-US"/>
        </w:rPr>
        <w:t>,</w:t>
      </w:r>
      <w:r w:rsidR="009C4B88">
        <w:rPr>
          <w:rtl/>
          <w:lang w:eastAsia="en-US"/>
        </w:rPr>
        <w:t xml:space="preserve"> מכל מקום התחיל במצוה</w:t>
      </w:r>
      <w:r>
        <w:rPr>
          <w:rFonts w:hint="cs"/>
          <w:rtl/>
          <w:lang w:eastAsia="en-US"/>
        </w:rPr>
        <w:t>,</w:t>
      </w:r>
      <w:r w:rsidR="009C4B88">
        <w:rPr>
          <w:rtl/>
          <w:lang w:eastAsia="en-US"/>
        </w:rPr>
        <w:t xml:space="preserve"> אף על פי שידע באמת שלא תהיה במלואה וטובה כי אם על ידי בנו. דרך משל איש זקן הנוטע אילן לאתרוג של מצוה אף על פי שהוא יודע באמת שלא יוכל לבוא לידי מצוה זו מכל מקום בניו יכולין לבוא לידי קיומה, וכן ענ</w:t>
      </w:r>
      <w:r w:rsidR="00B15052">
        <w:rPr>
          <w:rFonts w:hint="cs"/>
          <w:rtl/>
          <w:lang w:eastAsia="en-US"/>
        </w:rPr>
        <w:t>י</w:t>
      </w:r>
      <w:r w:rsidR="009C4B88">
        <w:rPr>
          <w:rtl/>
          <w:lang w:eastAsia="en-US"/>
        </w:rPr>
        <w:t>ינים רבים נמצאו על זה האופן.</w:t>
      </w:r>
      <w:r w:rsidR="002E627E">
        <w:rPr>
          <w:rStyle w:val="a5"/>
          <w:rtl/>
          <w:lang w:eastAsia="en-US"/>
        </w:rPr>
        <w:footnoteReference w:id="17"/>
      </w:r>
    </w:p>
    <w:p w14:paraId="45808AB3" w14:textId="67B21D2A" w:rsidR="00C72448" w:rsidRDefault="00C72448" w:rsidP="00B77054">
      <w:pPr>
        <w:pStyle w:val="ab"/>
        <w:rPr>
          <w:rtl/>
          <w:lang w:eastAsia="en-US"/>
        </w:rPr>
      </w:pPr>
      <w:r>
        <w:rPr>
          <w:rFonts w:hint="cs"/>
          <w:rtl/>
          <w:lang w:eastAsia="en-US"/>
        </w:rPr>
        <w:t xml:space="preserve">ספר </w:t>
      </w:r>
      <w:r>
        <w:rPr>
          <w:rtl/>
          <w:lang w:eastAsia="en-US"/>
        </w:rPr>
        <w:t>כללי המצוות</w:t>
      </w:r>
      <w:r w:rsidR="00B77054">
        <w:rPr>
          <w:rStyle w:val="a5"/>
          <w:rtl/>
          <w:lang w:eastAsia="en-US"/>
        </w:rPr>
        <w:footnoteReference w:id="18"/>
      </w:r>
      <w:r>
        <w:rPr>
          <w:rtl/>
          <w:lang w:eastAsia="en-US"/>
        </w:rPr>
        <w:t xml:space="preserve"> </w:t>
      </w:r>
      <w:r>
        <w:rPr>
          <w:rFonts w:hint="cs"/>
          <w:rtl/>
          <w:lang w:eastAsia="en-US"/>
        </w:rPr>
        <w:t xml:space="preserve">ערך </w:t>
      </w:r>
      <w:r>
        <w:rPr>
          <w:rtl/>
          <w:lang w:eastAsia="en-US"/>
        </w:rPr>
        <w:t>גמר</w:t>
      </w:r>
      <w:r w:rsidR="00B77054">
        <w:rPr>
          <w:rFonts w:hint="cs"/>
          <w:rtl/>
          <w:lang w:eastAsia="en-US"/>
        </w:rPr>
        <w:t xml:space="preserve"> </w:t>
      </w:r>
      <w:r w:rsidR="00B77054">
        <w:rPr>
          <w:rtl/>
          <w:lang w:eastAsia="en-US"/>
        </w:rPr>
        <w:t>–</w:t>
      </w:r>
      <w:r w:rsidR="00B77054">
        <w:rPr>
          <w:rFonts w:hint="cs"/>
          <w:rtl/>
          <w:lang w:eastAsia="en-US"/>
        </w:rPr>
        <w:t xml:space="preserve"> עוד בשבח התחלת מצווה</w:t>
      </w:r>
      <w:r>
        <w:rPr>
          <w:rFonts w:hint="cs"/>
          <w:rtl/>
          <w:lang w:eastAsia="en-US"/>
        </w:rPr>
        <w:t xml:space="preserve"> </w:t>
      </w:r>
    </w:p>
    <w:p w14:paraId="47E97225" w14:textId="7E917769" w:rsidR="00B77054" w:rsidRDefault="00C72448" w:rsidP="007D2DCB">
      <w:pPr>
        <w:pStyle w:val="ac"/>
        <w:rPr>
          <w:rtl/>
          <w:lang w:eastAsia="en-US"/>
        </w:rPr>
      </w:pPr>
      <w:r>
        <w:rPr>
          <w:rtl/>
          <w:lang w:eastAsia="en-US"/>
        </w:rPr>
        <w:t>לעולם ישתדל אדם לגמור כל מצוה שהתחיל בה</w:t>
      </w:r>
      <w:r>
        <w:rPr>
          <w:rFonts w:hint="cs"/>
          <w:rtl/>
          <w:lang w:eastAsia="en-US"/>
        </w:rPr>
        <w:t>,</w:t>
      </w:r>
      <w:r>
        <w:rPr>
          <w:rtl/>
          <w:lang w:eastAsia="en-US"/>
        </w:rPr>
        <w:t xml:space="preserve"> שאם באו אחרים וגמרוה נקראת על שמם</w:t>
      </w:r>
      <w:r>
        <w:rPr>
          <w:rFonts w:hint="cs"/>
          <w:rtl/>
          <w:lang w:eastAsia="en-US"/>
        </w:rPr>
        <w:t xml:space="preserve"> ...</w:t>
      </w:r>
      <w:r>
        <w:rPr>
          <w:rtl/>
          <w:lang w:eastAsia="en-US"/>
        </w:rPr>
        <w:t xml:space="preserve"> </w:t>
      </w:r>
      <w:r>
        <w:rPr>
          <w:rFonts w:hint="cs"/>
          <w:rtl/>
          <w:lang w:eastAsia="en-US"/>
        </w:rPr>
        <w:t>ו</w:t>
      </w:r>
      <w:r>
        <w:rPr>
          <w:rtl/>
          <w:lang w:eastAsia="en-US"/>
        </w:rPr>
        <w:t>כל העושה מצוה ואינו גומרה ובא אחר וגמרה נקראת על שמו.</w:t>
      </w:r>
      <w:r w:rsidR="00B77054">
        <w:rPr>
          <w:rStyle w:val="a5"/>
          <w:rtl/>
          <w:lang w:eastAsia="en-US"/>
        </w:rPr>
        <w:footnoteReference w:id="19"/>
      </w:r>
      <w:r>
        <w:rPr>
          <w:rtl/>
          <w:lang w:eastAsia="en-US"/>
        </w:rPr>
        <w:t xml:space="preserve"> ואעפ"כ</w:t>
      </w:r>
      <w:r>
        <w:rPr>
          <w:rFonts w:hint="cs"/>
          <w:rtl/>
          <w:lang w:eastAsia="en-US"/>
        </w:rPr>
        <w:t>,</w:t>
      </w:r>
      <w:r>
        <w:rPr>
          <w:rtl/>
          <w:lang w:eastAsia="en-US"/>
        </w:rPr>
        <w:t xml:space="preserve"> אם בא לידו של אדם חצי מצוה ואין בו יכולת לגמור </w:t>
      </w:r>
      <w:r>
        <w:rPr>
          <w:rtl/>
          <w:lang w:eastAsia="en-US"/>
        </w:rPr>
        <w:lastRenderedPageBreak/>
        <w:t>את כולה</w:t>
      </w:r>
      <w:r>
        <w:rPr>
          <w:rFonts w:hint="cs"/>
          <w:rtl/>
          <w:lang w:eastAsia="en-US"/>
        </w:rPr>
        <w:t>,</w:t>
      </w:r>
      <w:r>
        <w:rPr>
          <w:rtl/>
          <w:lang w:eastAsia="en-US"/>
        </w:rPr>
        <w:t xml:space="preserve"> אל יניח לעשות חצי מצוה,</w:t>
      </w:r>
      <w:r w:rsidR="00B77054">
        <w:rPr>
          <w:rStyle w:val="a5"/>
          <w:rtl/>
          <w:lang w:eastAsia="en-US"/>
        </w:rPr>
        <w:footnoteReference w:id="20"/>
      </w:r>
      <w:r>
        <w:rPr>
          <w:rtl/>
          <w:lang w:eastAsia="en-US"/>
        </w:rPr>
        <w:t xml:space="preserve"> דגרסינן בפרק אלו הן הגולין </w:t>
      </w:r>
      <w:r>
        <w:rPr>
          <w:rFonts w:hint="cs"/>
          <w:rtl/>
          <w:lang w:eastAsia="en-US"/>
        </w:rPr>
        <w:t>...</w:t>
      </w:r>
      <w:r>
        <w:rPr>
          <w:rtl/>
          <w:lang w:eastAsia="en-US"/>
        </w:rPr>
        <w:t xml:space="preserve"> זה משה רבינו שהיה יודע שאין של</w:t>
      </w:r>
      <w:r w:rsidR="00B77054">
        <w:rPr>
          <w:rFonts w:hint="cs"/>
          <w:rtl/>
          <w:lang w:eastAsia="en-US"/>
        </w:rPr>
        <w:t>ו</w:t>
      </w:r>
      <w:r>
        <w:rPr>
          <w:rtl/>
          <w:lang w:eastAsia="en-US"/>
        </w:rPr>
        <w:t>ש [ערים] שבעבר הירדן קולטות עד שלא נבחרו שלש שבארץ ישראל, אמר מצוה שבאה לידי אקיימנה. ומכל מקום</w:t>
      </w:r>
      <w:r>
        <w:rPr>
          <w:rFonts w:hint="cs"/>
          <w:rtl/>
          <w:lang w:eastAsia="en-US"/>
        </w:rPr>
        <w:t>,</w:t>
      </w:r>
      <w:r>
        <w:rPr>
          <w:rtl/>
          <w:lang w:eastAsia="en-US"/>
        </w:rPr>
        <w:t xml:space="preserve"> המתחיל במצוה שכרו גדול דגרסינן בפרק אלו הן הגולין </w:t>
      </w:r>
      <w:r>
        <w:rPr>
          <w:rFonts w:hint="cs"/>
          <w:rtl/>
          <w:lang w:eastAsia="en-US"/>
        </w:rPr>
        <w:t>...</w:t>
      </w:r>
      <w:r>
        <w:rPr>
          <w:rtl/>
          <w:lang w:eastAsia="en-US"/>
        </w:rPr>
        <w:t xml:space="preserve"> מפני מה זכה ראובן לימנות בהצלה תחילה, מפני שהוא פתח בהצלה תחילה</w:t>
      </w:r>
      <w:r>
        <w:rPr>
          <w:rFonts w:hint="cs"/>
          <w:rtl/>
          <w:lang w:eastAsia="en-US"/>
        </w:rPr>
        <w:t>,</w:t>
      </w:r>
      <w:r>
        <w:rPr>
          <w:rtl/>
          <w:lang w:eastAsia="en-US"/>
        </w:rPr>
        <w:t xml:space="preserve"> שנאמר</w:t>
      </w:r>
      <w:r>
        <w:rPr>
          <w:rFonts w:hint="cs"/>
          <w:rtl/>
          <w:lang w:eastAsia="en-US"/>
        </w:rPr>
        <w:t>:</w:t>
      </w:r>
      <w:r>
        <w:rPr>
          <w:rtl/>
          <w:lang w:eastAsia="en-US"/>
        </w:rPr>
        <w:t xml:space="preserve"> וישמע ראובן ויצילהו מידם. ולא עוד</w:t>
      </w:r>
      <w:r>
        <w:rPr>
          <w:rFonts w:hint="cs"/>
          <w:rtl/>
          <w:lang w:eastAsia="en-US"/>
        </w:rPr>
        <w:t>,</w:t>
      </w:r>
      <w:r>
        <w:rPr>
          <w:rtl/>
          <w:lang w:eastAsia="en-US"/>
        </w:rPr>
        <w:t xml:space="preserve"> אלא אפילו יעשה אדם מעט מזער מאי זו מצוה שתהיה, אותו המועט עתיד להצטרף עם כל שאר זכויותיו לחשבון גדול למתן שכרו</w:t>
      </w:r>
      <w:r>
        <w:rPr>
          <w:rFonts w:hint="cs"/>
          <w:rtl/>
          <w:lang w:eastAsia="en-US"/>
        </w:rPr>
        <w:t>.</w:t>
      </w:r>
      <w:r w:rsidR="008409A6">
        <w:rPr>
          <w:rStyle w:val="a5"/>
          <w:rtl/>
          <w:lang w:eastAsia="en-US"/>
        </w:rPr>
        <w:footnoteReference w:id="21"/>
      </w:r>
      <w:r>
        <w:rPr>
          <w:rFonts w:hint="cs"/>
          <w:rtl/>
          <w:lang w:eastAsia="en-US"/>
        </w:rPr>
        <w:t xml:space="preserve"> </w:t>
      </w:r>
    </w:p>
    <w:p w14:paraId="0494AEC6" w14:textId="77777777" w:rsidR="00775542" w:rsidRDefault="00775542" w:rsidP="00775542">
      <w:pPr>
        <w:pStyle w:val="ab"/>
        <w:rPr>
          <w:rtl/>
          <w:lang w:eastAsia="en-US"/>
        </w:rPr>
      </w:pPr>
      <w:r>
        <w:rPr>
          <w:rFonts w:hint="cs"/>
          <w:rtl/>
          <w:lang w:eastAsia="en-US"/>
        </w:rPr>
        <w:t xml:space="preserve">גמרא תענית כג א </w:t>
      </w:r>
      <w:r>
        <w:rPr>
          <w:rFonts w:cs="David"/>
          <w:rtl/>
          <w:lang w:eastAsia="en-US"/>
        </w:rPr>
        <w:t>–</w:t>
      </w:r>
      <w:r>
        <w:rPr>
          <w:rFonts w:hint="cs"/>
          <w:rtl/>
          <w:lang w:eastAsia="en-US"/>
        </w:rPr>
        <w:t xml:space="preserve"> הזקן שלימד לקח את חוני המעגל</w:t>
      </w:r>
    </w:p>
    <w:p w14:paraId="0B95B15A" w14:textId="191F2753" w:rsidR="00775542" w:rsidRDefault="00775542" w:rsidP="00775542">
      <w:pPr>
        <w:pStyle w:val="ac"/>
        <w:rPr>
          <w:rtl/>
          <w:lang w:eastAsia="en-US"/>
        </w:rPr>
      </w:pPr>
      <w:r w:rsidRPr="00267888">
        <w:rPr>
          <w:rFonts w:hint="eastAsia"/>
          <w:rtl/>
          <w:lang w:eastAsia="en-US"/>
        </w:rPr>
        <w:t>יו</w:t>
      </w:r>
      <w:r w:rsidRPr="00267888">
        <w:rPr>
          <w:rFonts w:hint="cs"/>
          <w:rtl/>
          <w:lang w:eastAsia="en-US"/>
        </w:rPr>
        <w:t xml:space="preserve">ם אחד היה הולך בדרך וראה אדם אחד שנטע </w:t>
      </w:r>
      <w:r w:rsidRPr="00267888">
        <w:rPr>
          <w:rFonts w:hint="eastAsia"/>
          <w:rtl/>
          <w:lang w:eastAsia="en-US"/>
        </w:rPr>
        <w:t>חרוב</w:t>
      </w:r>
      <w:r w:rsidRPr="00267888">
        <w:rPr>
          <w:rFonts w:hint="cs"/>
          <w:rtl/>
          <w:lang w:eastAsia="en-US"/>
        </w:rPr>
        <w:t xml:space="preserve">. אמר לו: זה (עץ החרוב), </w:t>
      </w:r>
      <w:r w:rsidRPr="00267888">
        <w:rPr>
          <w:rFonts w:hint="eastAsia"/>
          <w:rtl/>
          <w:lang w:eastAsia="en-US"/>
        </w:rPr>
        <w:t>עד</w:t>
      </w:r>
      <w:r w:rsidRPr="00267888">
        <w:rPr>
          <w:rtl/>
          <w:lang w:eastAsia="en-US"/>
        </w:rPr>
        <w:t xml:space="preserve"> </w:t>
      </w:r>
      <w:r w:rsidRPr="00267888">
        <w:rPr>
          <w:rFonts w:hint="eastAsia"/>
          <w:rtl/>
          <w:lang w:eastAsia="en-US"/>
        </w:rPr>
        <w:t>כמה</w:t>
      </w:r>
      <w:r w:rsidRPr="00267888">
        <w:rPr>
          <w:rtl/>
          <w:lang w:eastAsia="en-US"/>
        </w:rPr>
        <w:t xml:space="preserve"> </w:t>
      </w:r>
      <w:r w:rsidRPr="00267888">
        <w:rPr>
          <w:rFonts w:hint="eastAsia"/>
          <w:rtl/>
          <w:lang w:eastAsia="en-US"/>
        </w:rPr>
        <w:t>שני</w:t>
      </w:r>
      <w:r w:rsidRPr="00267888">
        <w:rPr>
          <w:rFonts w:hint="cs"/>
          <w:rtl/>
          <w:lang w:eastAsia="en-US"/>
        </w:rPr>
        <w:t xml:space="preserve">ם טוען פירות? </w:t>
      </w:r>
      <w:r w:rsidRPr="00267888">
        <w:rPr>
          <w:rtl/>
          <w:lang w:eastAsia="en-US"/>
        </w:rPr>
        <w:t xml:space="preserve">-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 xml:space="preserve">ו: </w:t>
      </w:r>
      <w:r w:rsidRPr="00267888">
        <w:rPr>
          <w:rFonts w:hint="eastAsia"/>
          <w:rtl/>
          <w:lang w:eastAsia="en-US"/>
        </w:rPr>
        <w:t>עד</w:t>
      </w:r>
      <w:r w:rsidRPr="00267888">
        <w:rPr>
          <w:rtl/>
          <w:lang w:eastAsia="en-US"/>
        </w:rPr>
        <w:t xml:space="preserve"> </w:t>
      </w:r>
      <w:r w:rsidRPr="00267888">
        <w:rPr>
          <w:rFonts w:hint="eastAsia"/>
          <w:rtl/>
          <w:lang w:eastAsia="en-US"/>
        </w:rPr>
        <w:t>שבעי</w:t>
      </w:r>
      <w:r w:rsidRPr="00267888">
        <w:rPr>
          <w:rFonts w:hint="cs"/>
          <w:rtl/>
          <w:lang w:eastAsia="en-US"/>
        </w:rPr>
        <w:t>ם</w:t>
      </w:r>
      <w:r w:rsidRPr="00267888">
        <w:rPr>
          <w:rtl/>
          <w:lang w:eastAsia="en-US"/>
        </w:rPr>
        <w:t xml:space="preserve"> </w:t>
      </w:r>
      <w:r w:rsidRPr="00267888">
        <w:rPr>
          <w:rFonts w:hint="eastAsia"/>
          <w:rtl/>
          <w:lang w:eastAsia="en-US"/>
        </w:rPr>
        <w:t>שנ</w:t>
      </w:r>
      <w:r w:rsidRPr="00267888">
        <w:rPr>
          <w:rFonts w:hint="cs"/>
          <w:rtl/>
          <w:lang w:eastAsia="en-US"/>
        </w:rPr>
        <w:t>ה</w:t>
      </w:r>
      <w:r w:rsidRPr="00267888">
        <w:rPr>
          <w:rtl/>
          <w:lang w:eastAsia="en-US"/>
        </w:rPr>
        <w:t xml:space="preserve">. -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ו</w:t>
      </w:r>
      <w:r w:rsidRPr="00267888">
        <w:rPr>
          <w:rtl/>
          <w:lang w:eastAsia="en-US"/>
        </w:rPr>
        <w:t xml:space="preserve">: </w:t>
      </w:r>
      <w:r w:rsidRPr="00267888">
        <w:rPr>
          <w:rFonts w:hint="cs"/>
          <w:rtl/>
          <w:lang w:eastAsia="en-US"/>
        </w:rPr>
        <w:t>פשו</w:t>
      </w:r>
      <w:r w:rsidRPr="00267888">
        <w:rPr>
          <w:rFonts w:hint="eastAsia"/>
          <w:rtl/>
          <w:lang w:eastAsia="en-US"/>
        </w:rPr>
        <w:t>ּ</w:t>
      </w:r>
      <w:r w:rsidRPr="00267888">
        <w:rPr>
          <w:rFonts w:hint="cs"/>
          <w:rtl/>
          <w:lang w:eastAsia="en-US"/>
        </w:rPr>
        <w:t xml:space="preserve">ט לך שאתה חי </w:t>
      </w:r>
      <w:r w:rsidRPr="00267888">
        <w:rPr>
          <w:rFonts w:hint="eastAsia"/>
          <w:rtl/>
          <w:lang w:eastAsia="en-US"/>
        </w:rPr>
        <w:t>שבעי</w:t>
      </w:r>
      <w:r w:rsidRPr="00267888">
        <w:rPr>
          <w:rFonts w:hint="cs"/>
          <w:rtl/>
          <w:lang w:eastAsia="en-US"/>
        </w:rPr>
        <w:t>ם שנה</w:t>
      </w:r>
      <w:r w:rsidRPr="00267888">
        <w:rPr>
          <w:rtl/>
          <w:lang w:eastAsia="en-US"/>
        </w:rPr>
        <w:t xml:space="preserve">? - </w:t>
      </w:r>
      <w:r w:rsidRPr="00267888">
        <w:rPr>
          <w:rFonts w:hint="eastAsia"/>
          <w:rtl/>
          <w:lang w:eastAsia="en-US"/>
        </w:rPr>
        <w:t>אמר</w:t>
      </w:r>
      <w:r w:rsidRPr="00267888">
        <w:rPr>
          <w:rtl/>
          <w:lang w:eastAsia="en-US"/>
        </w:rPr>
        <w:t xml:space="preserve"> </w:t>
      </w:r>
      <w:r w:rsidRPr="00267888">
        <w:rPr>
          <w:rFonts w:hint="eastAsia"/>
          <w:rtl/>
          <w:lang w:eastAsia="en-US"/>
        </w:rPr>
        <w:t>ל</w:t>
      </w:r>
      <w:r w:rsidRPr="00267888">
        <w:rPr>
          <w:rFonts w:hint="cs"/>
          <w:rtl/>
          <w:lang w:eastAsia="en-US"/>
        </w:rPr>
        <w:t>ו</w:t>
      </w:r>
      <w:r w:rsidRPr="00267888">
        <w:rPr>
          <w:rtl/>
          <w:lang w:eastAsia="en-US"/>
        </w:rPr>
        <w:t xml:space="preserve">: </w:t>
      </w:r>
      <w:r>
        <w:rPr>
          <w:rtl/>
        </w:rPr>
        <w:t>אותו האיש</w:t>
      </w:r>
      <w:r w:rsidRPr="00267888">
        <w:rPr>
          <w:rFonts w:hint="cs"/>
          <w:rtl/>
          <w:lang w:eastAsia="en-US"/>
        </w:rPr>
        <w:t xml:space="preserve"> (כלומר אני) עולם מלא חרובים מצא</w:t>
      </w:r>
      <w:r>
        <w:rPr>
          <w:rFonts w:hint="cs"/>
          <w:rtl/>
          <w:lang w:eastAsia="en-US"/>
        </w:rPr>
        <w:t xml:space="preserve"> (מצא</w:t>
      </w:r>
      <w:r w:rsidRPr="00267888">
        <w:rPr>
          <w:rFonts w:hint="cs"/>
          <w:rtl/>
          <w:lang w:eastAsia="en-US"/>
        </w:rPr>
        <w:t>תי</w:t>
      </w:r>
      <w:r>
        <w:rPr>
          <w:rFonts w:hint="cs"/>
          <w:rtl/>
          <w:lang w:eastAsia="en-US"/>
        </w:rPr>
        <w:t>)</w:t>
      </w:r>
      <w:r w:rsidRPr="00267888">
        <w:rPr>
          <w:rFonts w:hint="cs"/>
          <w:rtl/>
          <w:lang w:eastAsia="en-US"/>
        </w:rPr>
        <w:t xml:space="preserve">, כמו ששתלו לי אבותי </w:t>
      </w:r>
      <w:r w:rsidRPr="00267888">
        <w:rPr>
          <w:rtl/>
          <w:lang w:eastAsia="en-US"/>
        </w:rPr>
        <w:t>–</w:t>
      </w:r>
      <w:r w:rsidRPr="00267888">
        <w:rPr>
          <w:rFonts w:hint="cs"/>
          <w:rtl/>
          <w:lang w:eastAsia="en-US"/>
        </w:rPr>
        <w:t xml:space="preserve"> כך אני שותל ל</w:t>
      </w:r>
      <w:r w:rsidRPr="00267888">
        <w:rPr>
          <w:rFonts w:hint="eastAsia"/>
          <w:rtl/>
          <w:lang w:eastAsia="en-US"/>
        </w:rPr>
        <w:t>ְ</w:t>
      </w:r>
      <w:r w:rsidRPr="00267888">
        <w:rPr>
          <w:rFonts w:hint="cs"/>
          <w:rtl/>
          <w:lang w:eastAsia="en-US"/>
        </w:rPr>
        <w:t>ב</w:t>
      </w:r>
      <w:r w:rsidRPr="00267888">
        <w:rPr>
          <w:rFonts w:hint="eastAsia"/>
          <w:rtl/>
          <w:lang w:eastAsia="en-US"/>
        </w:rPr>
        <w:t>ָּ</w:t>
      </w:r>
      <w:r w:rsidRPr="00267888">
        <w:rPr>
          <w:rFonts w:hint="cs"/>
          <w:rtl/>
          <w:lang w:eastAsia="en-US"/>
        </w:rPr>
        <w:t>נ</w:t>
      </w:r>
      <w:r w:rsidRPr="00267888">
        <w:rPr>
          <w:rFonts w:hint="eastAsia"/>
          <w:rtl/>
          <w:lang w:eastAsia="en-US"/>
        </w:rPr>
        <w:t>ַ</w:t>
      </w:r>
      <w:r w:rsidRPr="00267888">
        <w:rPr>
          <w:rFonts w:hint="cs"/>
          <w:rtl/>
          <w:lang w:eastAsia="en-US"/>
        </w:rPr>
        <w:t>י</w:t>
      </w:r>
      <w:r w:rsidRPr="00267888">
        <w:rPr>
          <w:rtl/>
          <w:lang w:eastAsia="en-US"/>
        </w:rPr>
        <w:t>.</w:t>
      </w:r>
      <w:r w:rsidR="00135C76">
        <w:rPr>
          <w:rStyle w:val="a5"/>
          <w:rtl/>
          <w:lang w:eastAsia="en-US"/>
        </w:rPr>
        <w:footnoteReference w:id="22"/>
      </w:r>
    </w:p>
    <w:p w14:paraId="765E844B" w14:textId="16D233EF" w:rsidR="00775542" w:rsidRPr="00267888" w:rsidRDefault="00775542" w:rsidP="00775542">
      <w:pPr>
        <w:pStyle w:val="a3"/>
        <w:rPr>
          <w:rtl/>
          <w:lang w:eastAsia="en-US"/>
        </w:rPr>
      </w:pPr>
      <w:r w:rsidRPr="00267888">
        <w:rPr>
          <w:rtl/>
          <w:lang w:eastAsia="en-US"/>
        </w:rPr>
        <w:t xml:space="preserve"> </w:t>
      </w:r>
    </w:p>
    <w:p w14:paraId="0707D3E5" w14:textId="77777777" w:rsidR="001F62FA" w:rsidRPr="00AC6F8E" w:rsidRDefault="001F62FA" w:rsidP="00D56B0D">
      <w:pPr>
        <w:pStyle w:val="ad"/>
        <w:spacing w:before="240"/>
        <w:rPr>
          <w:rtl/>
        </w:rPr>
      </w:pPr>
      <w:r w:rsidRPr="00AC6F8E">
        <w:rPr>
          <w:rtl/>
        </w:rPr>
        <w:t>שבת שלום</w:t>
      </w:r>
      <w:r w:rsidRPr="00AC6F8E">
        <w:rPr>
          <w:rFonts w:hint="cs"/>
          <w:rtl/>
        </w:rPr>
        <w:t xml:space="preserve"> </w:t>
      </w:r>
    </w:p>
    <w:p w14:paraId="5258A42C" w14:textId="77777777" w:rsidR="001F62FA" w:rsidRPr="00AC6F8E" w:rsidRDefault="001F62FA" w:rsidP="001F62FA">
      <w:pPr>
        <w:pStyle w:val="ad"/>
        <w:rPr>
          <w:rtl/>
        </w:rPr>
      </w:pPr>
      <w:r w:rsidRPr="00AC6F8E">
        <w:rPr>
          <w:rtl/>
        </w:rPr>
        <w:t>מחלקי המים</w:t>
      </w:r>
    </w:p>
    <w:p w14:paraId="2D9F1DBA" w14:textId="19DF53C8" w:rsidR="00C0149B" w:rsidRPr="00135C76" w:rsidRDefault="001F62FA" w:rsidP="009A1E82">
      <w:pPr>
        <w:pStyle w:val="ac"/>
        <w:spacing w:before="240"/>
        <w:rPr>
          <w:rFonts w:cs="Narkisim"/>
          <w:szCs w:val="22"/>
          <w:rtl/>
        </w:rPr>
      </w:pPr>
      <w:r w:rsidRPr="008D371D">
        <w:rPr>
          <w:rFonts w:cs="Narkisim" w:hint="cs"/>
          <w:b/>
          <w:bCs/>
          <w:szCs w:val="22"/>
          <w:rtl/>
        </w:rPr>
        <w:t>מים אחרונים:</w:t>
      </w:r>
      <w:r w:rsidRPr="00AC6F8E">
        <w:rPr>
          <w:rFonts w:cs="Narkisim" w:hint="cs"/>
          <w:szCs w:val="22"/>
          <w:rtl/>
        </w:rPr>
        <w:t xml:space="preserve"> </w:t>
      </w:r>
      <w:r w:rsidR="009A1E82">
        <w:rPr>
          <w:rFonts w:cs="Narkisim" w:hint="cs"/>
          <w:szCs w:val="22"/>
          <w:rtl/>
        </w:rPr>
        <w:t xml:space="preserve">נושא משלים לנושא דף זה </w:t>
      </w:r>
      <w:r w:rsidR="002E627E">
        <w:rPr>
          <w:rFonts w:cs="Narkisim" w:hint="cs"/>
          <w:szCs w:val="22"/>
          <w:rtl/>
        </w:rPr>
        <w:t>הוא הכלל: מצווה הבאה לידך אל תחמיצנה, וכלשון המקור ב</w:t>
      </w:r>
      <w:r w:rsidR="002E627E" w:rsidRPr="002E627E">
        <w:rPr>
          <w:rFonts w:cs="Narkisim"/>
          <w:szCs w:val="22"/>
          <w:rtl/>
        </w:rPr>
        <w:t>מכילתא דרבי ישמעאל בא - מסכתא דפסחא פרשה ט</w:t>
      </w:r>
      <w:r w:rsidR="002E627E">
        <w:rPr>
          <w:rFonts w:cs="Narkisim" w:hint="cs"/>
          <w:szCs w:val="22"/>
          <w:rtl/>
        </w:rPr>
        <w:t>: "</w:t>
      </w:r>
      <w:r w:rsidR="002E627E" w:rsidRPr="002E627E">
        <w:rPr>
          <w:rFonts w:cs="Narkisim"/>
          <w:szCs w:val="22"/>
          <w:rtl/>
        </w:rPr>
        <w:t>ושמרתם את המצוות</w:t>
      </w:r>
      <w:r w:rsidR="002E627E">
        <w:rPr>
          <w:rFonts w:cs="Narkisim" w:hint="cs"/>
          <w:szCs w:val="22"/>
          <w:rtl/>
        </w:rPr>
        <w:t>.</w:t>
      </w:r>
      <w:r w:rsidR="002E627E" w:rsidRPr="002E627E">
        <w:rPr>
          <w:rFonts w:cs="Narkisim"/>
          <w:szCs w:val="22"/>
          <w:rtl/>
        </w:rPr>
        <w:t xml:space="preserve"> כדרך שאין מחמיצין את המצה</w:t>
      </w:r>
      <w:r w:rsidR="002E627E">
        <w:rPr>
          <w:rFonts w:cs="Narkisim" w:hint="cs"/>
          <w:szCs w:val="22"/>
          <w:rtl/>
        </w:rPr>
        <w:t>,</w:t>
      </w:r>
      <w:r w:rsidR="002E627E" w:rsidRPr="002E627E">
        <w:rPr>
          <w:rFonts w:cs="Narkisim"/>
          <w:szCs w:val="22"/>
          <w:rtl/>
        </w:rPr>
        <w:t xml:space="preserve"> כך אין מחמיצין את המצוה</w:t>
      </w:r>
      <w:r w:rsidR="002E627E">
        <w:rPr>
          <w:rFonts w:cs="Narkisim" w:hint="cs"/>
          <w:szCs w:val="22"/>
          <w:rtl/>
        </w:rPr>
        <w:t>,</w:t>
      </w:r>
      <w:r w:rsidR="002E627E" w:rsidRPr="002E627E">
        <w:rPr>
          <w:rFonts w:cs="Narkisim"/>
          <w:szCs w:val="22"/>
          <w:rtl/>
        </w:rPr>
        <w:t xml:space="preserve"> אל</w:t>
      </w:r>
      <w:r w:rsidR="002E627E">
        <w:rPr>
          <w:rFonts w:cs="Narkisim"/>
          <w:szCs w:val="22"/>
          <w:rtl/>
        </w:rPr>
        <w:t>א אם באה מצוה לידך עשה אותה מיד</w:t>
      </w:r>
      <w:r w:rsidR="002E627E">
        <w:rPr>
          <w:rFonts w:cs="Narkisim" w:hint="cs"/>
          <w:szCs w:val="22"/>
          <w:rtl/>
        </w:rPr>
        <w:t>".</w:t>
      </w:r>
      <w:r w:rsidR="009A1E82" w:rsidRPr="00135C76">
        <w:rPr>
          <w:rFonts w:cs="Narkisim" w:hint="cs"/>
          <w:szCs w:val="22"/>
          <w:rtl/>
        </w:rPr>
        <w:t xml:space="preserve"> </w:t>
      </w:r>
      <w:r w:rsidR="00135C76" w:rsidRPr="00135C76">
        <w:rPr>
          <w:rFonts w:cs="Narkisim" w:hint="cs"/>
          <w:szCs w:val="22"/>
          <w:rtl/>
        </w:rPr>
        <w:t xml:space="preserve"> ולאור דברינו כאן מתפרש</w:t>
      </w:r>
      <w:r w:rsidR="00135C76">
        <w:rPr>
          <w:rFonts w:cs="Narkisim" w:hint="cs"/>
          <w:szCs w:val="22"/>
          <w:rtl/>
        </w:rPr>
        <w:t xml:space="preserve"> "אל תחמיצנה" לשני כיוונים: אל תחמיץ להשלים מצווה שהתחלת בה </w:t>
      </w:r>
      <w:r w:rsidR="00135C76">
        <w:rPr>
          <w:rFonts w:cs="Narkisim"/>
          <w:szCs w:val="22"/>
          <w:rtl/>
        </w:rPr>
        <w:t>–</w:t>
      </w:r>
      <w:r w:rsidR="00135C76">
        <w:rPr>
          <w:rFonts w:cs="Narkisim" w:hint="cs"/>
          <w:szCs w:val="22"/>
          <w:rtl/>
        </w:rPr>
        <w:t xml:space="preserve"> לך עם המצווה עד הסוף; ובה בעת אל תחמיץ להתחיל מצווה ונעשה טוב גם בידיעה שלא תוכל להשלימם ואחרים ישלימו.</w:t>
      </w:r>
    </w:p>
    <w:sectPr w:rsidR="00C0149B" w:rsidRPr="00135C76" w:rsidSect="00184CB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1409" w14:textId="77777777" w:rsidR="009E24AE" w:rsidRDefault="009E24AE">
      <w:r>
        <w:separator/>
      </w:r>
    </w:p>
  </w:endnote>
  <w:endnote w:type="continuationSeparator" w:id="0">
    <w:p w14:paraId="119638A4" w14:textId="77777777" w:rsidR="009E24AE" w:rsidRDefault="009E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477C" w14:textId="77777777" w:rsidR="00A6712A" w:rsidRPr="00F8747C" w:rsidRDefault="00A6712A" w:rsidP="003A025E">
    <w:pPr>
      <w:pStyle w:val="a8"/>
      <w:jc w:val="right"/>
    </w:pPr>
    <w:r w:rsidRPr="00F8747C">
      <w:rPr>
        <w:rStyle w:val="af1"/>
        <w:rFonts w:hint="cs"/>
        <w:rtl/>
      </w:rPr>
      <w:t xml:space="preserve">עמ' </w:t>
    </w:r>
    <w:r w:rsidR="0072692F" w:rsidRPr="00F8747C">
      <w:rPr>
        <w:rStyle w:val="af1"/>
      </w:rPr>
      <w:fldChar w:fldCharType="begin"/>
    </w:r>
    <w:r w:rsidRPr="00F8747C">
      <w:rPr>
        <w:rStyle w:val="af1"/>
      </w:rPr>
      <w:instrText xml:space="preserve"> PAGE </w:instrText>
    </w:r>
    <w:r w:rsidR="0072692F" w:rsidRPr="00F8747C">
      <w:rPr>
        <w:rStyle w:val="af1"/>
      </w:rPr>
      <w:fldChar w:fldCharType="separate"/>
    </w:r>
    <w:r w:rsidR="0030763E">
      <w:rPr>
        <w:rStyle w:val="af1"/>
        <w:noProof/>
        <w:rtl/>
      </w:rPr>
      <w:t>4</w:t>
    </w:r>
    <w:r w:rsidR="0072692F" w:rsidRPr="00F8747C">
      <w:rPr>
        <w:rStyle w:val="af1"/>
      </w:rPr>
      <w:fldChar w:fldCharType="end"/>
    </w:r>
    <w:r w:rsidRPr="00F8747C">
      <w:rPr>
        <w:rStyle w:val="af1"/>
        <w:rFonts w:hint="cs"/>
        <w:rtl/>
      </w:rPr>
      <w:t xml:space="preserve"> מתוך </w:t>
    </w:r>
    <w:r w:rsidR="0072692F" w:rsidRPr="00F8747C">
      <w:rPr>
        <w:rStyle w:val="af1"/>
      </w:rPr>
      <w:fldChar w:fldCharType="begin"/>
    </w:r>
    <w:r w:rsidRPr="00F8747C">
      <w:rPr>
        <w:rStyle w:val="af1"/>
      </w:rPr>
      <w:instrText xml:space="preserve"> NUMPAGES </w:instrText>
    </w:r>
    <w:r w:rsidR="0072692F" w:rsidRPr="00F8747C">
      <w:rPr>
        <w:rStyle w:val="af1"/>
      </w:rPr>
      <w:fldChar w:fldCharType="separate"/>
    </w:r>
    <w:r w:rsidR="0030763E">
      <w:rPr>
        <w:rStyle w:val="af1"/>
        <w:noProof/>
        <w:rtl/>
      </w:rPr>
      <w:t>4</w:t>
    </w:r>
    <w:r w:rsidR="0072692F" w:rsidRPr="00F8747C">
      <w:rPr>
        <w:rStyle w:val="af1"/>
      </w:rPr>
      <w:fldChar w:fldCharType="end"/>
    </w:r>
  </w:p>
  <w:p w14:paraId="45A343A0" w14:textId="77777777" w:rsidR="00A6712A" w:rsidRDefault="00A67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7072" w14:textId="77777777" w:rsidR="009E24AE" w:rsidRDefault="009E24AE">
      <w:r>
        <w:separator/>
      </w:r>
    </w:p>
  </w:footnote>
  <w:footnote w:type="continuationSeparator" w:id="0">
    <w:p w14:paraId="2C24DB23" w14:textId="77777777" w:rsidR="009E24AE" w:rsidRDefault="009E24AE">
      <w:r>
        <w:continuationSeparator/>
      </w:r>
    </w:p>
  </w:footnote>
  <w:footnote w:id="1">
    <w:p w14:paraId="733339FE" w14:textId="523FFFD1" w:rsidR="00B837DA" w:rsidRDefault="00B837DA" w:rsidP="00995E6A">
      <w:pPr>
        <w:pStyle w:val="a3"/>
        <w:rPr>
          <w:rtl/>
        </w:rPr>
      </w:pPr>
      <w:r>
        <w:rPr>
          <w:rStyle w:val="a5"/>
        </w:rPr>
        <w:footnoteRef/>
      </w:r>
      <w:r>
        <w:rPr>
          <w:rtl/>
        </w:rPr>
        <w:t xml:space="preserve"> </w:t>
      </w:r>
      <w:r w:rsidR="00184CB1">
        <w:rPr>
          <w:rFonts w:hint="cs"/>
          <w:rtl/>
        </w:rPr>
        <w:t>ראו</w:t>
      </w:r>
      <w:r>
        <w:rPr>
          <w:rFonts w:hint="cs"/>
          <w:rtl/>
        </w:rPr>
        <w:t xml:space="preserve"> דברינו </w:t>
      </w:r>
      <w:hyperlink r:id="rId1" w:history="1">
        <w:r w:rsidR="004F41EF" w:rsidRPr="00995E6A">
          <w:rPr>
            <w:rStyle w:val="Hyperlink"/>
            <w:rFonts w:hint="cs"/>
            <w:rtl/>
          </w:rPr>
          <w:t>בור ששתית ממנו מים</w:t>
        </w:r>
      </w:hyperlink>
      <w:r w:rsidR="004F41EF">
        <w:rPr>
          <w:rFonts w:hint="cs"/>
          <w:rtl/>
        </w:rPr>
        <w:t xml:space="preserve"> </w:t>
      </w:r>
      <w:r>
        <w:rPr>
          <w:rFonts w:hint="cs"/>
          <w:rtl/>
        </w:rPr>
        <w:t xml:space="preserve">בפרשה זו בשנה האחרת </w:t>
      </w:r>
      <w:r w:rsidR="00995E6A">
        <w:rPr>
          <w:rFonts w:hint="cs"/>
          <w:rtl/>
        </w:rPr>
        <w:t xml:space="preserve">שגם </w:t>
      </w:r>
      <w:r>
        <w:rPr>
          <w:rFonts w:hint="cs"/>
          <w:rtl/>
        </w:rPr>
        <w:t xml:space="preserve">בהם פתחנו בפסוק זה המצווה את משה לנקום את נקמת מדין, אשר החטיאו את בני ישראל בשיטים. </w:t>
      </w:r>
      <w:r w:rsidR="004F41EF">
        <w:rPr>
          <w:rFonts w:hint="cs"/>
          <w:rtl/>
        </w:rPr>
        <w:t xml:space="preserve">שם כבר הזכרנו את המוטיב המשלים של המתחיל במצווה. התחלנו </w:t>
      </w:r>
      <w:r w:rsidR="00995E6A">
        <w:rPr>
          <w:rFonts w:hint="cs"/>
          <w:rtl/>
        </w:rPr>
        <w:t>ולא גמרנו ועתה הגיעה העת לגומרה</w:t>
      </w:r>
      <w:r w:rsidR="006654DD">
        <w:rPr>
          <w:rFonts w:hint="cs"/>
          <w:rtl/>
        </w:rPr>
        <w:t xml:space="preserve"> וליטול קורה מבין עינינו ולקיים מאמר חז"ל: </w:t>
      </w:r>
      <w:r w:rsidR="00995E6A">
        <w:rPr>
          <w:rFonts w:hint="cs"/>
          <w:rtl/>
        </w:rPr>
        <w:t xml:space="preserve">קריינא דאיגרתא איהו להווי פרוונקא, קורא האיגרת הוא השליח, </w:t>
      </w:r>
      <w:r w:rsidR="006654DD">
        <w:rPr>
          <w:rFonts w:hint="cs"/>
          <w:rtl/>
        </w:rPr>
        <w:t>(</w:t>
      </w:r>
      <w:r w:rsidR="00995E6A">
        <w:rPr>
          <w:rFonts w:hint="cs"/>
          <w:rtl/>
        </w:rPr>
        <w:t>סנהדרין פב א ובהקשר עם פנחס).</w:t>
      </w:r>
      <w:r w:rsidR="008D371D">
        <w:rPr>
          <w:rFonts w:hint="cs"/>
          <w:rtl/>
        </w:rPr>
        <w:t xml:space="preserve"> ו</w:t>
      </w:r>
      <w:r w:rsidR="00737C1B">
        <w:rPr>
          <w:rFonts w:hint="cs"/>
          <w:rtl/>
          <w:lang w:eastAsia="en-US"/>
        </w:rPr>
        <w:t>ביטוי השגור יותר בלשוננו היום הוא: המתחיל במצווה אומרים לו גמור. אבל מטבע הלשון במקורות הוא כפי כותרת הדף</w:t>
      </w:r>
      <w:r w:rsidR="00737C1B">
        <w:rPr>
          <w:rFonts w:hint="cs"/>
          <w:rtl/>
        </w:rPr>
        <w:t xml:space="preserve">: המתחיל במצווה הוא גומרה כמו גם: אין המצווה נקראת אלא על שם גומרה. </w:t>
      </w:r>
    </w:p>
  </w:footnote>
  <w:footnote w:id="2">
    <w:p w14:paraId="0F44B37F" w14:textId="6F7183E2" w:rsidR="00467BF8" w:rsidRDefault="00467BF8" w:rsidP="00AE7F94">
      <w:pPr>
        <w:pStyle w:val="a3"/>
        <w:rPr>
          <w:rtl/>
        </w:rPr>
      </w:pPr>
      <w:r>
        <w:rPr>
          <w:rStyle w:val="a5"/>
        </w:rPr>
        <w:footnoteRef/>
      </w:r>
      <w:r>
        <w:rPr>
          <w:rtl/>
        </w:rPr>
        <w:t xml:space="preserve"> </w:t>
      </w:r>
      <w:r>
        <w:rPr>
          <w:rFonts w:hint="cs"/>
          <w:rtl/>
        </w:rPr>
        <w:t xml:space="preserve">מקור ראשון לכלל שאנו דנים בו הוא מלחמת מדיין בפרשתנו. מדוע משה לא משתתף בה? </w:t>
      </w:r>
      <w:r>
        <w:rPr>
          <w:rtl/>
        </w:rPr>
        <w:t>–</w:t>
      </w:r>
      <w:r>
        <w:rPr>
          <w:rFonts w:hint="cs"/>
          <w:rtl/>
        </w:rPr>
        <w:t xml:space="preserve"> בור ששתית ממנו מים אל </w:t>
      </w:r>
      <w:r w:rsidR="00B03792">
        <w:rPr>
          <w:rFonts w:hint="cs"/>
          <w:rtl/>
        </w:rPr>
        <w:t>ת</w:t>
      </w:r>
      <w:r>
        <w:rPr>
          <w:rFonts w:hint="cs"/>
          <w:rtl/>
        </w:rPr>
        <w:t>זרוק בו אבן, כלל שכאמור דנו בו בפרשה זו בשנה אחרת. אבל מדוע דווקא פנחס מתפקד ככהן משוח מלחמה באירוע זה</w:t>
      </w:r>
      <w:r w:rsidR="00AE7F94">
        <w:rPr>
          <w:rFonts w:hint="cs"/>
          <w:rtl/>
        </w:rPr>
        <w:t>,</w:t>
      </w:r>
      <w:r>
        <w:rPr>
          <w:rFonts w:hint="cs"/>
          <w:rtl/>
        </w:rPr>
        <w:t xml:space="preserve"> ככתוב: "</w:t>
      </w:r>
      <w:r>
        <w:rPr>
          <w:rtl/>
        </w:rPr>
        <w:t>וַיִּשְׁלַח אֹתָם מֹשֶׁה אֶלֶף לַמַּטֶּה לַצָּבָא אֹתָם וְאֶת פִּינְחָס בֶּן אֶלְעָזָר הַכֹּהֵן לַצָּבָא וּכְלֵי הַקֹּדֶשׁ וַחֲצֹצְרוֹת הַתְּרוּעָה בְּיָדוֹ</w:t>
      </w:r>
      <w:r>
        <w:rPr>
          <w:rFonts w:hint="cs"/>
          <w:rtl/>
        </w:rPr>
        <w:t>"? התשובה</w:t>
      </w:r>
      <w:r w:rsidR="006654DD">
        <w:rPr>
          <w:rFonts w:hint="cs"/>
          <w:rtl/>
        </w:rPr>
        <w:t xml:space="preserve"> היא</w:t>
      </w:r>
      <w:r>
        <w:rPr>
          <w:rFonts w:hint="cs"/>
          <w:rtl/>
        </w:rPr>
        <w:t>: מי שהתחיל במצווה, הוא גומרה. כמובן שניתן לתת גם תשובות אחרות, וכי למה שפנחס בנו של אלעזר שהוא כעת הכהן הגדול (אחרי מות אהרון בפרשת חוקת) לא יהיה הכהן המשיח</w:t>
      </w:r>
      <w:r w:rsidR="00B03792">
        <w:rPr>
          <w:rFonts w:hint="cs"/>
          <w:rtl/>
        </w:rPr>
        <w:t xml:space="preserve"> למלחמה</w:t>
      </w:r>
      <w:r>
        <w:rPr>
          <w:rFonts w:hint="cs"/>
          <w:rtl/>
        </w:rPr>
        <w:t xml:space="preserve">? האם צריך </w:t>
      </w:r>
      <w:r w:rsidR="006654DD">
        <w:rPr>
          <w:rFonts w:hint="cs"/>
          <w:rtl/>
        </w:rPr>
        <w:t xml:space="preserve">לכך </w:t>
      </w:r>
      <w:r>
        <w:rPr>
          <w:rFonts w:hint="cs"/>
          <w:rtl/>
        </w:rPr>
        <w:t>סיבה מיוחדת? אבל המדרש לא ייתן לעניין זה לחמוק ללא דרשה מתאימה, ללא הפקת לקח ולימוד: מי שמתחיל במצווה,</w:t>
      </w:r>
      <w:r w:rsidR="006654DD">
        <w:rPr>
          <w:rFonts w:hint="cs"/>
          <w:rtl/>
        </w:rPr>
        <w:t xml:space="preserve"> </w:t>
      </w:r>
      <w:r>
        <w:rPr>
          <w:rFonts w:hint="cs"/>
          <w:rtl/>
        </w:rPr>
        <w:t>עליו להשלימה ולגומר</w:t>
      </w:r>
      <w:r w:rsidR="00AE7F94">
        <w:rPr>
          <w:rFonts w:hint="eastAsia"/>
          <w:rtl/>
        </w:rPr>
        <w:t>ָ</w:t>
      </w:r>
      <w:r>
        <w:rPr>
          <w:rFonts w:hint="cs"/>
          <w:rtl/>
        </w:rPr>
        <w:t>ה</w:t>
      </w:r>
      <w:r w:rsidR="00AE7F94">
        <w:rPr>
          <w:rFonts w:hint="eastAsia"/>
          <w:rtl/>
        </w:rPr>
        <w:t>ּ</w:t>
      </w:r>
      <w:r>
        <w:rPr>
          <w:rFonts w:hint="cs"/>
          <w:rtl/>
        </w:rPr>
        <w:t xml:space="preserve">. אין להניח דבר מצווה עשוי למחצה. ולעניין כהן משוח </w:t>
      </w:r>
      <w:r w:rsidR="00AE7F94">
        <w:rPr>
          <w:rFonts w:hint="cs"/>
          <w:rtl/>
        </w:rPr>
        <w:t xml:space="preserve">או משיח </w:t>
      </w:r>
      <w:r>
        <w:rPr>
          <w:rFonts w:hint="cs"/>
          <w:rtl/>
        </w:rPr>
        <w:t>מלחמה</w:t>
      </w:r>
      <w:r w:rsidR="00AE7F94">
        <w:rPr>
          <w:rFonts w:hint="cs"/>
          <w:rtl/>
        </w:rPr>
        <w:t>,</w:t>
      </w:r>
      <w:r>
        <w:rPr>
          <w:rFonts w:hint="cs"/>
          <w:rtl/>
        </w:rPr>
        <w:t xml:space="preserve"> </w:t>
      </w:r>
      <w:r w:rsidR="00184CB1">
        <w:rPr>
          <w:rFonts w:hint="cs"/>
          <w:rtl/>
        </w:rPr>
        <w:t>ראו</w:t>
      </w:r>
      <w:r>
        <w:rPr>
          <w:rFonts w:hint="cs"/>
          <w:rtl/>
        </w:rPr>
        <w:t xml:space="preserve"> מסכת סוטה פרק ח משנה א</w:t>
      </w:r>
      <w:r w:rsidR="00AE7F94">
        <w:rPr>
          <w:rFonts w:hint="cs"/>
          <w:rtl/>
        </w:rPr>
        <w:t xml:space="preserve"> והפרק כולו</w:t>
      </w:r>
      <w:r>
        <w:rPr>
          <w:rFonts w:hint="cs"/>
          <w:rtl/>
        </w:rPr>
        <w:t>.</w:t>
      </w:r>
    </w:p>
  </w:footnote>
  <w:footnote w:id="3">
    <w:p w14:paraId="59A6CA1B" w14:textId="4C5BDC53" w:rsidR="00C52C7F" w:rsidRDefault="00C52C7F">
      <w:pPr>
        <w:pStyle w:val="a3"/>
        <w:rPr>
          <w:rtl/>
        </w:rPr>
      </w:pPr>
      <w:r>
        <w:rPr>
          <w:rStyle w:val="a5"/>
        </w:rPr>
        <w:footnoteRef/>
      </w:r>
      <w:r>
        <w:rPr>
          <w:rtl/>
        </w:rPr>
        <w:t xml:space="preserve"> </w:t>
      </w:r>
      <w:r>
        <w:rPr>
          <w:rFonts w:hint="cs"/>
          <w:rtl/>
        </w:rPr>
        <w:t xml:space="preserve">זה סוג נידוי מאד מיוחד. </w:t>
      </w:r>
      <w:bookmarkStart w:id="0" w:name="_Hlk234406873"/>
      <w:r>
        <w:rPr>
          <w:rFonts w:hint="cs"/>
          <w:rtl/>
        </w:rPr>
        <w:t>נידוי או נזיפה ה</w:t>
      </w:r>
      <w:r w:rsidR="0003780D">
        <w:rPr>
          <w:rFonts w:hint="cs"/>
          <w:rtl/>
        </w:rPr>
        <w:t>ם בד"כ</w:t>
      </w:r>
      <w:r>
        <w:rPr>
          <w:rFonts w:hint="cs"/>
          <w:rtl/>
        </w:rPr>
        <w:t xml:space="preserve"> בין חכמים באותו הדור: עקביא בן מהללאל, </w:t>
      </w:r>
      <w:r w:rsidR="00F768FD">
        <w:rPr>
          <w:rFonts w:hint="cs"/>
          <w:rtl/>
        </w:rPr>
        <w:t xml:space="preserve">חוני המעגל, </w:t>
      </w:r>
      <w:r>
        <w:rPr>
          <w:rFonts w:hint="cs"/>
          <w:rtl/>
        </w:rPr>
        <w:t>רבי אליעזר בן הו</w:t>
      </w:r>
      <w:r w:rsidR="00B03792">
        <w:rPr>
          <w:rFonts w:hint="cs"/>
          <w:rtl/>
        </w:rPr>
        <w:t>ר</w:t>
      </w:r>
      <w:r>
        <w:rPr>
          <w:rFonts w:hint="cs"/>
          <w:rtl/>
        </w:rPr>
        <w:t>קנוס</w:t>
      </w:r>
      <w:r w:rsidR="0003780D">
        <w:rPr>
          <w:rFonts w:hint="cs"/>
          <w:rtl/>
        </w:rPr>
        <w:t xml:space="preserve">, </w:t>
      </w:r>
      <w:r>
        <w:rPr>
          <w:rFonts w:hint="cs"/>
          <w:rtl/>
        </w:rPr>
        <w:t>רבי מאיר. איזה מן נידוי הוא לפנחס? שלא יזכירו את שמו? מעין גניזה של ספר שלא רצו להכניס לכ"ד הספרים (יחזקאל, קהלת, שיר השירים)</w:t>
      </w:r>
      <w:r w:rsidR="00B03792">
        <w:rPr>
          <w:rFonts w:hint="cs"/>
          <w:rtl/>
        </w:rPr>
        <w:t>,</w:t>
      </w:r>
      <w:r>
        <w:rPr>
          <w:rFonts w:hint="cs"/>
          <w:rtl/>
        </w:rPr>
        <w:t xml:space="preserve"> או נידוי מהעולם הבא דוגמת אלה שנזכרים בפרק חלק: אחאב, מנשה, גיחזי וכו'?</w:t>
      </w:r>
    </w:p>
    <w:bookmarkEnd w:id="0"/>
  </w:footnote>
  <w:footnote w:id="4">
    <w:p w14:paraId="6EA445C6" w14:textId="529F9974" w:rsidR="00A578B3" w:rsidRDefault="00A578B3" w:rsidP="00C52C7F">
      <w:pPr>
        <w:pStyle w:val="a3"/>
      </w:pPr>
      <w:r>
        <w:rPr>
          <w:rStyle w:val="a5"/>
        </w:rPr>
        <w:footnoteRef/>
      </w:r>
      <w:r>
        <w:rPr>
          <w:rtl/>
        </w:rPr>
        <w:t xml:space="preserve"> </w:t>
      </w:r>
      <w:r>
        <w:rPr>
          <w:rFonts w:hint="cs"/>
          <w:rtl/>
        </w:rPr>
        <w:t xml:space="preserve">בדברינו </w:t>
      </w:r>
      <w:hyperlink r:id="rId2" w:history="1">
        <w:r w:rsidRPr="00214E33">
          <w:rPr>
            <w:rStyle w:val="Hyperlink"/>
            <w:rFonts w:hint="cs"/>
            <w:rtl/>
          </w:rPr>
          <w:t>קנאות פנחס מול קנאות אליהו</w:t>
        </w:r>
      </w:hyperlink>
      <w:r>
        <w:rPr>
          <w:rFonts w:hint="cs"/>
          <w:rtl/>
        </w:rPr>
        <w:t xml:space="preserve"> בפרשת פנחס, עמדנו בהרחבה על גישות חז"ל השונות לקנאותו של פנחס, חלקן כמו </w:t>
      </w:r>
      <w:r w:rsidR="00B03792">
        <w:rPr>
          <w:rFonts w:hint="cs"/>
          <w:rtl/>
        </w:rPr>
        <w:t>בדרשה זו</w:t>
      </w:r>
      <w:r>
        <w:rPr>
          <w:rFonts w:hint="cs"/>
          <w:rtl/>
        </w:rPr>
        <w:t xml:space="preserve">, הסבורות שמעשיו לא היו פשוטים כלל ועיקר. </w:t>
      </w:r>
      <w:r w:rsidR="00C52C7F">
        <w:rPr>
          <w:rFonts w:hint="cs"/>
          <w:rtl/>
        </w:rPr>
        <w:t xml:space="preserve">אבל </w:t>
      </w:r>
      <w:r>
        <w:rPr>
          <w:rFonts w:hint="cs"/>
          <w:rtl/>
        </w:rPr>
        <w:t xml:space="preserve">מדרש במדבר רבה </w:t>
      </w:r>
      <w:r w:rsidR="00B03792">
        <w:rPr>
          <w:rFonts w:hint="cs"/>
          <w:rtl/>
        </w:rPr>
        <w:t>בו פתחנו</w:t>
      </w:r>
      <w:r>
        <w:rPr>
          <w:rFonts w:hint="cs"/>
          <w:rtl/>
        </w:rPr>
        <w:t xml:space="preserve">, המייחס לפנחס את מקור הכלל המתחיל במצווה הוא גומרה, יכול להיחשב כשייך לקבוצה שאינה שוללת את מעשיו. אדרבא, מעשה הקנאות </w:t>
      </w:r>
      <w:r w:rsidR="00B03792">
        <w:rPr>
          <w:rFonts w:hint="cs"/>
          <w:rtl/>
        </w:rPr>
        <w:t xml:space="preserve">הוא התחלה של </w:t>
      </w:r>
      <w:r>
        <w:rPr>
          <w:rFonts w:hint="cs"/>
          <w:rtl/>
        </w:rPr>
        <w:t>מצווה שכעת יש להשלימה. האסכולה הנגדית יכולה כמובן ל</w:t>
      </w:r>
      <w:r w:rsidR="00411863">
        <w:rPr>
          <w:rFonts w:hint="cs"/>
          <w:rtl/>
        </w:rPr>
        <w:t xml:space="preserve">טעון </w:t>
      </w:r>
      <w:r>
        <w:rPr>
          <w:rFonts w:hint="cs"/>
          <w:rtl/>
        </w:rPr>
        <w:t>ולומר: דא עקא, שמה שהתחיל שלא ברשות ומדעת עצמו, נעשה כעת בצורה מסודרת ובהורא</w:t>
      </w:r>
      <w:r w:rsidR="00C52C7F">
        <w:rPr>
          <w:rFonts w:hint="cs"/>
          <w:rtl/>
        </w:rPr>
        <w:t>ה מ</w:t>
      </w:r>
      <w:r>
        <w:rPr>
          <w:rFonts w:hint="cs"/>
          <w:rtl/>
        </w:rPr>
        <w:t>גבוה וכאילו לומר לפנחס: זו הדרך</w:t>
      </w:r>
      <w:r w:rsidR="00AE7F94">
        <w:rPr>
          <w:rFonts w:hint="cs"/>
          <w:rtl/>
        </w:rPr>
        <w:t xml:space="preserve"> לגומר</w:t>
      </w:r>
      <w:r w:rsidR="00AE7F94">
        <w:rPr>
          <w:rFonts w:hint="eastAsia"/>
          <w:rtl/>
        </w:rPr>
        <w:t>ָ</w:t>
      </w:r>
      <w:r w:rsidR="00AE7F94">
        <w:rPr>
          <w:rFonts w:hint="cs"/>
          <w:rtl/>
        </w:rPr>
        <w:t>ה</w:t>
      </w:r>
      <w:r w:rsidR="00AE7F94">
        <w:rPr>
          <w:rFonts w:hint="eastAsia"/>
          <w:rtl/>
        </w:rPr>
        <w:t>ּ</w:t>
      </w:r>
      <w:r>
        <w:rPr>
          <w:rFonts w:hint="cs"/>
          <w:rtl/>
        </w:rPr>
        <w:t>, ככה תשלים נכון את שהתחלת בקנאות עצמך</w:t>
      </w:r>
      <w:r w:rsidR="005F3BB6">
        <w:rPr>
          <w:rFonts w:hint="cs"/>
          <w:rtl/>
        </w:rPr>
        <w:t>, לא בפלילות עם קונך אלא בפלילות על דעת קונך ובשליחותו</w:t>
      </w:r>
      <w:r>
        <w:rPr>
          <w:rFonts w:hint="cs"/>
          <w:rtl/>
        </w:rPr>
        <w:t>. ואם כך, הרי זה פירוש חדש לכלל המתחיל במצווה הוא גומרה: (גם) אם התחלת מצווה או מעשה כלשהו באופן לא ברור, תגמור ותשלים כראוי וכ</w:t>
      </w:r>
      <w:r w:rsidR="00C52C7F">
        <w:rPr>
          <w:rFonts w:hint="cs"/>
          <w:rtl/>
        </w:rPr>
        <w:t>י</w:t>
      </w:r>
      <w:r>
        <w:rPr>
          <w:rFonts w:hint="cs"/>
          <w:rtl/>
        </w:rPr>
        <w:t>אות.</w:t>
      </w:r>
      <w:r w:rsidR="00F768FD">
        <w:rPr>
          <w:rFonts w:hint="cs"/>
          <w:rtl/>
        </w:rPr>
        <w:t xml:space="preserve"> ולגמור הוא גם למוד ולהבין.</w:t>
      </w:r>
    </w:p>
  </w:footnote>
  <w:footnote w:id="5">
    <w:p w14:paraId="2F15A036" w14:textId="126E320C" w:rsidR="00987501" w:rsidRDefault="00987501" w:rsidP="008B6EAF">
      <w:pPr>
        <w:pStyle w:val="a3"/>
      </w:pPr>
      <w:r>
        <w:rPr>
          <w:rStyle w:val="a5"/>
        </w:rPr>
        <w:footnoteRef/>
      </w:r>
      <w:r>
        <w:rPr>
          <w:rtl/>
        </w:rPr>
        <w:t xml:space="preserve"> </w:t>
      </w:r>
      <w:r w:rsidR="008B6EAF">
        <w:rPr>
          <w:rFonts w:hint="cs"/>
          <w:rtl/>
        </w:rPr>
        <w:t>מקור שני לכלל שאנו דנים בו</w:t>
      </w:r>
      <w:r w:rsidR="00880F37">
        <w:rPr>
          <w:rFonts w:hint="cs"/>
          <w:rtl/>
        </w:rPr>
        <w:t>,</w:t>
      </w:r>
      <w:r w:rsidR="008B6EAF">
        <w:rPr>
          <w:rFonts w:hint="cs"/>
          <w:rtl/>
        </w:rPr>
        <w:t xml:space="preserve"> הוא </w:t>
      </w:r>
      <w:r>
        <w:rPr>
          <w:rFonts w:hint="cs"/>
          <w:rtl/>
          <w:lang w:eastAsia="en-US"/>
        </w:rPr>
        <w:t xml:space="preserve">משה </w:t>
      </w:r>
      <w:r w:rsidR="00F56803">
        <w:rPr>
          <w:rFonts w:hint="cs"/>
          <w:rtl/>
          <w:lang w:eastAsia="en-US"/>
        </w:rPr>
        <w:t>ש</w:t>
      </w:r>
      <w:r>
        <w:rPr>
          <w:rFonts w:hint="cs"/>
          <w:rtl/>
          <w:lang w:eastAsia="en-US"/>
        </w:rPr>
        <w:t xml:space="preserve">התחיל </w:t>
      </w:r>
      <w:r w:rsidR="008B6EAF">
        <w:rPr>
          <w:rFonts w:hint="cs"/>
          <w:rtl/>
          <w:lang w:eastAsia="en-US"/>
        </w:rPr>
        <w:t xml:space="preserve">במצוות העלאת עצמות יוסף </w:t>
      </w:r>
      <w:r>
        <w:rPr>
          <w:rFonts w:hint="cs"/>
          <w:rtl/>
          <w:lang w:eastAsia="en-US"/>
        </w:rPr>
        <w:t xml:space="preserve">ולא זכה להשלימה. </w:t>
      </w:r>
      <w:r w:rsidR="002378D6">
        <w:rPr>
          <w:rFonts w:hint="cs"/>
          <w:rtl/>
          <w:lang w:eastAsia="en-US"/>
        </w:rPr>
        <w:t>בעת שכולם עסקו בשאילת כלי כסף וכלי זהב ממצרים</w:t>
      </w:r>
      <w:r w:rsidR="00F56803">
        <w:rPr>
          <w:rFonts w:hint="cs"/>
          <w:rtl/>
          <w:lang w:eastAsia="en-US"/>
        </w:rPr>
        <w:t xml:space="preserve"> ("</w:t>
      </w:r>
      <w:hyperlink r:id="rId3" w:anchor="gsc.tab=0" w:history="1">
        <w:r w:rsidR="00F56803" w:rsidRPr="00F56803">
          <w:rPr>
            <w:rStyle w:val="Hyperlink"/>
            <w:rFonts w:hint="cs"/>
            <w:rtl/>
            <w:lang w:eastAsia="en-US"/>
          </w:rPr>
          <w:t>וינצלו את מצרים</w:t>
        </w:r>
      </w:hyperlink>
      <w:r w:rsidR="00F56803">
        <w:rPr>
          <w:rFonts w:hint="cs"/>
          <w:rtl/>
          <w:lang w:eastAsia="en-US"/>
        </w:rPr>
        <w:t>")</w:t>
      </w:r>
      <w:r w:rsidR="002378D6">
        <w:rPr>
          <w:rFonts w:hint="cs"/>
          <w:rtl/>
          <w:lang w:eastAsia="en-US"/>
        </w:rPr>
        <w:t>, ט</w:t>
      </w:r>
      <w:r w:rsidR="00AE7F94">
        <w:rPr>
          <w:rFonts w:hint="cs"/>
          <w:rtl/>
          <w:lang w:eastAsia="en-US"/>
        </w:rPr>
        <w:t>ו</w:t>
      </w:r>
      <w:r w:rsidR="002378D6">
        <w:rPr>
          <w:rFonts w:hint="cs"/>
          <w:rtl/>
          <w:lang w:eastAsia="en-US"/>
        </w:rPr>
        <w:t>ר</w:t>
      </w:r>
      <w:r w:rsidR="00707EF6">
        <w:rPr>
          <w:rFonts w:hint="cs"/>
          <w:rtl/>
          <w:lang w:eastAsia="en-US"/>
        </w:rPr>
        <w:t>ח</w:t>
      </w:r>
      <w:r w:rsidR="002378D6">
        <w:rPr>
          <w:rFonts w:hint="cs"/>
          <w:rtl/>
          <w:lang w:eastAsia="en-US"/>
        </w:rPr>
        <w:t xml:space="preserve"> </w:t>
      </w:r>
      <w:r w:rsidR="00AE7F94">
        <w:rPr>
          <w:rFonts w:hint="cs"/>
          <w:rtl/>
          <w:lang w:eastAsia="en-US"/>
        </w:rPr>
        <w:t xml:space="preserve">משה </w:t>
      </w:r>
      <w:r w:rsidR="002378D6">
        <w:rPr>
          <w:rFonts w:hint="cs"/>
          <w:rtl/>
          <w:lang w:eastAsia="en-US"/>
        </w:rPr>
        <w:t>בהעלאת ארונו של יוסף</w:t>
      </w:r>
      <w:r w:rsidR="00C96862">
        <w:rPr>
          <w:rFonts w:hint="cs"/>
          <w:rtl/>
          <w:lang w:eastAsia="en-US"/>
        </w:rPr>
        <w:t xml:space="preserve">: </w:t>
      </w:r>
      <w:r w:rsidR="00707EF6">
        <w:rPr>
          <w:rFonts w:hint="cs"/>
          <w:rtl/>
          <w:lang w:eastAsia="en-US"/>
        </w:rPr>
        <w:t>"</w:t>
      </w:r>
      <w:r w:rsidR="00707EF6">
        <w:rPr>
          <w:rtl/>
          <w:lang w:eastAsia="en-US"/>
        </w:rPr>
        <w:t>מלמד שכל העם היו עסוקין בביזה והוא עוסק במצוה</w:t>
      </w:r>
      <w:r w:rsidR="00707EF6">
        <w:rPr>
          <w:rFonts w:hint="cs"/>
          <w:rtl/>
          <w:lang w:eastAsia="en-US"/>
        </w:rPr>
        <w:t xml:space="preserve">" </w:t>
      </w:r>
      <w:r w:rsidR="00C96862">
        <w:rPr>
          <w:rFonts w:hint="cs"/>
          <w:rtl/>
          <w:lang w:eastAsia="en-US"/>
        </w:rPr>
        <w:t>(</w:t>
      </w:r>
      <w:r w:rsidR="00C96862">
        <w:rPr>
          <w:rtl/>
          <w:lang w:eastAsia="en-US"/>
        </w:rPr>
        <w:t>תוספתא סוטה</w:t>
      </w:r>
      <w:r w:rsidR="00C96862">
        <w:rPr>
          <w:rFonts w:hint="cs"/>
          <w:rtl/>
          <w:lang w:eastAsia="en-US"/>
        </w:rPr>
        <w:t xml:space="preserve"> ד ז). </w:t>
      </w:r>
      <w:r w:rsidR="00184CB1">
        <w:rPr>
          <w:rFonts w:hint="cs"/>
          <w:rtl/>
          <w:lang w:eastAsia="en-US"/>
        </w:rPr>
        <w:t>ראו</w:t>
      </w:r>
      <w:r w:rsidR="00C96862">
        <w:rPr>
          <w:rFonts w:hint="cs"/>
          <w:rtl/>
          <w:lang w:eastAsia="en-US"/>
        </w:rPr>
        <w:t xml:space="preserve"> סיפור זה בהרחבה בגמרא</w:t>
      </w:r>
      <w:r w:rsidR="00C96862">
        <w:rPr>
          <w:rtl/>
          <w:lang w:eastAsia="en-US"/>
        </w:rPr>
        <w:t xml:space="preserve"> סוטה יג ע</w:t>
      </w:r>
      <w:r w:rsidR="00C96862">
        <w:rPr>
          <w:rFonts w:hint="cs"/>
          <w:rtl/>
          <w:lang w:eastAsia="en-US"/>
        </w:rPr>
        <w:t>"א: "</w:t>
      </w:r>
      <w:r w:rsidR="00C96862">
        <w:rPr>
          <w:rtl/>
          <w:lang w:eastAsia="en-US"/>
        </w:rPr>
        <w:t>ב</w:t>
      </w:r>
      <w:r w:rsidR="00C96862">
        <w:rPr>
          <w:rFonts w:hint="cs"/>
          <w:rtl/>
          <w:lang w:eastAsia="en-US"/>
        </w:rPr>
        <w:t>ו</w:t>
      </w:r>
      <w:r w:rsidR="00C96862">
        <w:rPr>
          <w:rtl/>
          <w:lang w:eastAsia="en-US"/>
        </w:rPr>
        <w:t>א וראה כמה חביבות מצות על משה רבינו, שכל ישראל כולן נתעסקו בביזה והוא נתעסק במצות</w:t>
      </w:r>
      <w:r w:rsidR="00C96862">
        <w:rPr>
          <w:rFonts w:hint="cs"/>
          <w:rtl/>
          <w:lang w:eastAsia="en-US"/>
        </w:rPr>
        <w:t xml:space="preserve"> ...</w:t>
      </w:r>
      <w:r w:rsidR="00C96862">
        <w:rPr>
          <w:rtl/>
          <w:lang w:eastAsia="en-US"/>
        </w:rPr>
        <w:t xml:space="preserve"> אמרו: </w:t>
      </w:r>
      <w:hyperlink r:id="rId4" w:history="1">
        <w:r w:rsidR="00C96862" w:rsidRPr="003C08A2">
          <w:rPr>
            <w:rStyle w:val="Hyperlink"/>
            <w:rtl/>
            <w:lang w:eastAsia="en-US"/>
          </w:rPr>
          <w:t>סרח בת אשר</w:t>
        </w:r>
      </w:hyperlink>
      <w:r w:rsidR="00C96862">
        <w:rPr>
          <w:rtl/>
          <w:lang w:eastAsia="en-US"/>
        </w:rPr>
        <w:t xml:space="preserve"> נשתיירה מאותו הדור, הלך משה אצלה, אמר לה: כלום את יודעת היכן יוסף קבור? אמרה לו: ארון של מתכת עשו לו מצרים וקבעוהו בנילוס הנהר, כדי שיתברכו מימיו. הלך משה ועמד על שפת נילוס, אמר לו: יוסף, יוסף, הגיע העת שנשבע </w:t>
      </w:r>
      <w:r w:rsidR="00C96862">
        <w:rPr>
          <w:rFonts w:hint="cs"/>
          <w:rtl/>
          <w:lang w:eastAsia="en-US"/>
        </w:rPr>
        <w:t>הקב"ה</w:t>
      </w:r>
      <w:r w:rsidR="00C96862">
        <w:rPr>
          <w:rtl/>
          <w:lang w:eastAsia="en-US"/>
        </w:rPr>
        <w:t xml:space="preserve"> שאני גואל אתכם, והגיעה השבועה שהשבעת את ישראל, אם אתה מראה עצמך - מוטב, אם לאו - הרי אנו מנוקין משבועתך</w:t>
      </w:r>
      <w:r w:rsidR="00C96862">
        <w:rPr>
          <w:rFonts w:hint="cs"/>
          <w:rtl/>
          <w:lang w:eastAsia="en-US"/>
        </w:rPr>
        <w:t xml:space="preserve">". </w:t>
      </w:r>
      <w:r>
        <w:rPr>
          <w:rFonts w:hint="cs"/>
          <w:rtl/>
          <w:lang w:eastAsia="en-US"/>
        </w:rPr>
        <w:t xml:space="preserve">ארבעים שנה </w:t>
      </w:r>
      <w:r w:rsidR="00F56803">
        <w:rPr>
          <w:rFonts w:hint="cs"/>
          <w:rtl/>
          <w:lang w:eastAsia="en-US"/>
        </w:rPr>
        <w:t xml:space="preserve">טרח משה </w:t>
      </w:r>
      <w:r>
        <w:rPr>
          <w:rFonts w:hint="cs"/>
          <w:rtl/>
          <w:lang w:eastAsia="en-US"/>
        </w:rPr>
        <w:t>בעצמות יוסף</w:t>
      </w:r>
      <w:r w:rsidR="002378D6">
        <w:rPr>
          <w:rFonts w:hint="cs"/>
          <w:rtl/>
          <w:lang w:eastAsia="en-US"/>
        </w:rPr>
        <w:t xml:space="preserve"> במסעות המדבר</w:t>
      </w:r>
      <w:r w:rsidR="00F56803">
        <w:rPr>
          <w:rFonts w:hint="cs"/>
          <w:rtl/>
          <w:lang w:eastAsia="en-US"/>
        </w:rPr>
        <w:t xml:space="preserve">. </w:t>
      </w:r>
      <w:r w:rsidR="00184CB1">
        <w:rPr>
          <w:rFonts w:hint="cs"/>
          <w:rtl/>
          <w:lang w:eastAsia="en-US"/>
        </w:rPr>
        <w:t>ראו</w:t>
      </w:r>
      <w:r>
        <w:rPr>
          <w:rFonts w:hint="cs"/>
          <w:rtl/>
          <w:lang w:eastAsia="en-US"/>
        </w:rPr>
        <w:t xml:space="preserve"> </w:t>
      </w:r>
      <w:r w:rsidR="00C96862">
        <w:rPr>
          <w:rFonts w:hint="cs"/>
          <w:rtl/>
          <w:lang w:eastAsia="en-US"/>
        </w:rPr>
        <w:t>המדרשים על ארונו של יוסף שהיה מהלך בסמוך לארון העדות</w:t>
      </w:r>
      <w:r w:rsidR="00F56803">
        <w:rPr>
          <w:rFonts w:hint="cs"/>
          <w:rtl/>
          <w:lang w:eastAsia="en-US"/>
        </w:rPr>
        <w:t>: "קיים זה מה שכתוב בזה" (</w:t>
      </w:r>
      <w:r w:rsidR="00C96862">
        <w:rPr>
          <w:rtl/>
          <w:lang w:eastAsia="en-US"/>
        </w:rPr>
        <w:t xml:space="preserve">ירושלמי ברכות פרק ב </w:t>
      </w:r>
      <w:r w:rsidR="00C96862">
        <w:rPr>
          <w:rFonts w:hint="cs"/>
          <w:rtl/>
          <w:lang w:eastAsia="en-US"/>
        </w:rPr>
        <w:t>הלכה ג ועוד</w:t>
      </w:r>
      <w:r w:rsidR="00C52C7F">
        <w:rPr>
          <w:rFonts w:hint="cs"/>
          <w:rtl/>
          <w:lang w:eastAsia="en-US"/>
        </w:rPr>
        <w:t xml:space="preserve">, </w:t>
      </w:r>
      <w:r w:rsidR="00F56803">
        <w:rPr>
          <w:rFonts w:hint="cs"/>
          <w:rtl/>
          <w:lang w:eastAsia="en-US"/>
        </w:rPr>
        <w:t>מובא ב</w:t>
      </w:r>
      <w:r w:rsidR="00C52C7F">
        <w:rPr>
          <w:rFonts w:hint="cs"/>
          <w:rtl/>
          <w:lang w:eastAsia="en-US"/>
        </w:rPr>
        <w:t xml:space="preserve">דברינו </w:t>
      </w:r>
      <w:hyperlink r:id="rId5" w:history="1">
        <w:r w:rsidR="00C52C7F" w:rsidRPr="00062E2B">
          <w:rPr>
            <w:rStyle w:val="Hyperlink"/>
            <w:rFonts w:hint="cs"/>
            <w:rtl/>
            <w:lang w:eastAsia="en-US"/>
          </w:rPr>
          <w:t>שני ארונות היו</w:t>
        </w:r>
      </w:hyperlink>
      <w:r w:rsidR="00C52C7F">
        <w:rPr>
          <w:rFonts w:hint="cs"/>
          <w:rtl/>
          <w:lang w:eastAsia="en-US"/>
        </w:rPr>
        <w:t xml:space="preserve"> בפרשת עקב</w:t>
      </w:r>
      <w:r>
        <w:rPr>
          <w:rFonts w:hint="cs"/>
          <w:rtl/>
          <w:lang w:eastAsia="en-US"/>
        </w:rPr>
        <w:t>)</w:t>
      </w:r>
      <w:r w:rsidR="00F56803">
        <w:rPr>
          <w:rFonts w:hint="cs"/>
          <w:rtl/>
          <w:lang w:eastAsia="en-US"/>
        </w:rPr>
        <w:t xml:space="preserve"> . ולא זכה משה </w:t>
      </w:r>
      <w:r>
        <w:rPr>
          <w:rFonts w:hint="cs"/>
          <w:rtl/>
          <w:lang w:eastAsia="en-US"/>
        </w:rPr>
        <w:t xml:space="preserve">לגמור </w:t>
      </w:r>
      <w:r w:rsidR="00C96862">
        <w:rPr>
          <w:rFonts w:hint="cs"/>
          <w:rtl/>
          <w:lang w:eastAsia="en-US"/>
        </w:rPr>
        <w:t xml:space="preserve">את </w:t>
      </w:r>
      <w:r>
        <w:rPr>
          <w:rFonts w:hint="cs"/>
          <w:rtl/>
          <w:lang w:eastAsia="en-US"/>
        </w:rPr>
        <w:t>המצווה, אלא בני ישראל. תחת הנהגתו של יהושע שהוא מצאצאי יוסף</w:t>
      </w:r>
      <w:r w:rsidR="00D2276D">
        <w:rPr>
          <w:rFonts w:hint="cs"/>
          <w:rtl/>
          <w:lang w:eastAsia="en-US"/>
        </w:rPr>
        <w:t xml:space="preserve"> (משבט אפרים)</w:t>
      </w:r>
      <w:r>
        <w:rPr>
          <w:rFonts w:hint="cs"/>
          <w:rtl/>
          <w:lang w:eastAsia="en-US"/>
        </w:rPr>
        <w:t>.</w:t>
      </w:r>
      <w:r w:rsidR="00F56803">
        <w:rPr>
          <w:rFonts w:hint="cs"/>
          <w:rtl/>
        </w:rPr>
        <w:t xml:space="preserve"> שהביאו להיקבר בנחלת יוסף.</w:t>
      </w:r>
    </w:p>
  </w:footnote>
  <w:footnote w:id="6">
    <w:p w14:paraId="6BB00504" w14:textId="282A21E8" w:rsidR="00987501" w:rsidRDefault="00987501" w:rsidP="000139F4">
      <w:pPr>
        <w:pStyle w:val="a3"/>
        <w:rPr>
          <w:rtl/>
        </w:rPr>
      </w:pPr>
      <w:r>
        <w:rPr>
          <w:rStyle w:val="a5"/>
        </w:rPr>
        <w:footnoteRef/>
      </w:r>
      <w:r>
        <w:rPr>
          <w:rtl/>
        </w:rPr>
        <w:t xml:space="preserve"> </w:t>
      </w:r>
      <w:r w:rsidR="00201BD4">
        <w:rPr>
          <w:rFonts w:hint="cs"/>
          <w:rtl/>
        </w:rPr>
        <w:t xml:space="preserve">כבר נגענו מעט בנושא מלכותו של יהודה בדברינו </w:t>
      </w:r>
      <w:hyperlink r:id="rId6" w:history="1">
        <w:r w:rsidR="00201BD4" w:rsidRPr="009A1E82">
          <w:rPr>
            <w:rStyle w:val="Hyperlink"/>
            <w:rFonts w:hint="cs"/>
            <w:rtl/>
          </w:rPr>
          <w:t xml:space="preserve">נחשון </w:t>
        </w:r>
        <w:r w:rsidR="009A1E82" w:rsidRPr="009A1E82">
          <w:rPr>
            <w:rStyle w:val="Hyperlink"/>
            <w:rFonts w:hint="cs"/>
            <w:rtl/>
          </w:rPr>
          <w:t>הראשון</w:t>
        </w:r>
      </w:hyperlink>
      <w:r w:rsidR="009A1E82">
        <w:rPr>
          <w:rFonts w:hint="cs"/>
          <w:rtl/>
        </w:rPr>
        <w:t xml:space="preserve"> </w:t>
      </w:r>
      <w:r w:rsidR="00201BD4">
        <w:rPr>
          <w:rFonts w:hint="cs"/>
          <w:rtl/>
        </w:rPr>
        <w:t xml:space="preserve">בפרשת נשא וכן </w:t>
      </w:r>
      <w:r w:rsidR="000139F4">
        <w:rPr>
          <w:rFonts w:hint="cs"/>
          <w:rtl/>
          <w:lang w:val="he-IL"/>
        </w:rPr>
        <w:t xml:space="preserve">בדברינו </w:t>
      </w:r>
      <w:hyperlink r:id="rId7" w:history="1">
        <w:r w:rsidR="000139F4" w:rsidRPr="00DC3F46">
          <w:rPr>
            <w:rStyle w:val="Hyperlink"/>
            <w:rFonts w:hint="cs"/>
            <w:rtl/>
            <w:lang w:val="he-IL"/>
          </w:rPr>
          <w:t>מי ירד לים תחילה</w:t>
        </w:r>
      </w:hyperlink>
      <w:r w:rsidR="000139F4">
        <w:rPr>
          <w:rFonts w:hint="cs"/>
          <w:rtl/>
          <w:lang w:val="he-IL"/>
        </w:rPr>
        <w:t xml:space="preserve"> בשביעי של פסח ובע"ה נשלים נושא זה בפרשת ויחי הבאה עלינו לטובה: מפני מה זכה יהודה למלכות. מה שחשוב כאן הוא ש</w:t>
      </w:r>
      <w:r>
        <w:rPr>
          <w:rFonts w:hint="cs"/>
          <w:rtl/>
        </w:rPr>
        <w:t xml:space="preserve">ליהודה הייתה היכולת. הוא היה גביר באחיו, הוא היה מלך עליהם. </w:t>
      </w:r>
      <w:r w:rsidR="00184CB1">
        <w:rPr>
          <w:rFonts w:hint="cs"/>
          <w:rtl/>
        </w:rPr>
        <w:t>ראו</w:t>
      </w:r>
      <w:r>
        <w:rPr>
          <w:rFonts w:hint="cs"/>
          <w:rtl/>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רבה</w:t>
      </w:r>
      <w:r>
        <w:rPr>
          <w:rFonts w:hint="cs"/>
          <w:rtl/>
          <w:lang w:eastAsia="en-US"/>
        </w:rPr>
        <w:t xml:space="preserve"> פד יז: "</w:t>
      </w:r>
      <w:r w:rsidRPr="00B65249">
        <w:rPr>
          <w:rFonts w:hint="eastAsia"/>
          <w:rtl/>
          <w:lang w:eastAsia="en-US"/>
        </w:rPr>
        <w:t>ב</w:t>
      </w:r>
      <w:r>
        <w:rPr>
          <w:rFonts w:hint="cs"/>
          <w:rtl/>
          <w:lang w:eastAsia="en-US"/>
        </w:rPr>
        <w:t xml:space="preserve">שבח </w:t>
      </w:r>
      <w:r w:rsidRPr="00B65249">
        <w:rPr>
          <w:rFonts w:hint="eastAsia"/>
          <w:rtl/>
          <w:lang w:eastAsia="en-US"/>
        </w:rPr>
        <w:t>יהודה</w:t>
      </w:r>
      <w:r w:rsidRPr="00B65249">
        <w:rPr>
          <w:rtl/>
          <w:lang w:eastAsia="en-US"/>
        </w:rPr>
        <w:t xml:space="preserve"> </w:t>
      </w:r>
      <w:r w:rsidRPr="00B65249">
        <w:rPr>
          <w:rFonts w:hint="eastAsia"/>
          <w:rtl/>
          <w:lang w:eastAsia="en-US"/>
        </w:rPr>
        <w:t>הכתוב</w:t>
      </w:r>
      <w:r w:rsidRPr="00B65249">
        <w:rPr>
          <w:rtl/>
          <w:lang w:eastAsia="en-US"/>
        </w:rPr>
        <w:t xml:space="preserve"> </w:t>
      </w:r>
      <w:r w:rsidRPr="00B65249">
        <w:rPr>
          <w:rFonts w:hint="eastAsia"/>
          <w:rtl/>
          <w:lang w:eastAsia="en-US"/>
        </w:rPr>
        <w:t>מדבר</w:t>
      </w:r>
      <w:r>
        <w:rPr>
          <w:rFonts w:hint="cs"/>
          <w:rtl/>
          <w:lang w:eastAsia="en-US"/>
        </w:rPr>
        <w:t>.</w:t>
      </w:r>
      <w:r w:rsidRPr="00B65249">
        <w:rPr>
          <w:rtl/>
          <w:lang w:eastAsia="en-US"/>
        </w:rPr>
        <w:t xml:space="preserve"> </w:t>
      </w:r>
      <w:r w:rsidRPr="00B65249">
        <w:rPr>
          <w:rFonts w:hint="eastAsia"/>
          <w:rtl/>
          <w:lang w:eastAsia="en-US"/>
        </w:rPr>
        <w:t>בשל</w:t>
      </w:r>
      <w:r w:rsidR="00062E2B">
        <w:rPr>
          <w:rFonts w:hint="cs"/>
          <w:rtl/>
          <w:lang w:eastAsia="en-US"/>
        </w:rPr>
        <w:t>ו</w:t>
      </w:r>
      <w:r w:rsidRPr="00B65249">
        <w:rPr>
          <w:rFonts w:hint="eastAsia"/>
          <w:rtl/>
          <w:lang w:eastAsia="en-US"/>
        </w:rPr>
        <w:t>שה</w:t>
      </w:r>
      <w:r w:rsidRPr="00B65249">
        <w:rPr>
          <w:rtl/>
          <w:lang w:eastAsia="en-US"/>
        </w:rPr>
        <w:t xml:space="preserve"> </w:t>
      </w:r>
      <w:r w:rsidRPr="00B65249">
        <w:rPr>
          <w:rFonts w:hint="eastAsia"/>
          <w:rtl/>
          <w:lang w:eastAsia="en-US"/>
        </w:rPr>
        <w:t>מקומות</w:t>
      </w:r>
      <w:r w:rsidRPr="00B65249">
        <w:rPr>
          <w:rtl/>
          <w:lang w:eastAsia="en-US"/>
        </w:rPr>
        <w:t xml:space="preserve"> </w:t>
      </w:r>
      <w:r w:rsidRPr="00B65249">
        <w:rPr>
          <w:rFonts w:hint="eastAsia"/>
          <w:rtl/>
          <w:lang w:eastAsia="en-US"/>
        </w:rPr>
        <w:t>דיבר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בפני</w:t>
      </w:r>
      <w:r w:rsidRPr="00B65249">
        <w:rPr>
          <w:rtl/>
          <w:lang w:eastAsia="en-US"/>
        </w:rPr>
        <w:t xml:space="preserve"> </w:t>
      </w:r>
      <w:r w:rsidRPr="00B65249">
        <w:rPr>
          <w:rFonts w:hint="eastAsia"/>
          <w:rtl/>
          <w:lang w:eastAsia="en-US"/>
        </w:rPr>
        <w:t>אחיו</w:t>
      </w:r>
      <w:r w:rsidRPr="00B65249">
        <w:rPr>
          <w:rtl/>
          <w:lang w:eastAsia="en-US"/>
        </w:rPr>
        <w:t xml:space="preserve"> </w:t>
      </w:r>
      <w:r w:rsidRPr="00B65249">
        <w:rPr>
          <w:rFonts w:hint="eastAsia"/>
          <w:rtl/>
          <w:lang w:eastAsia="en-US"/>
        </w:rPr>
        <w:t>ועשו</w:t>
      </w:r>
      <w:r w:rsidRPr="00B65249">
        <w:rPr>
          <w:rtl/>
          <w:lang w:eastAsia="en-US"/>
        </w:rPr>
        <w:t xml:space="preserve"> </w:t>
      </w:r>
      <w:r w:rsidRPr="00B65249">
        <w:rPr>
          <w:rFonts w:hint="eastAsia"/>
          <w:rtl/>
          <w:lang w:eastAsia="en-US"/>
        </w:rPr>
        <w:t>א</w:t>
      </w:r>
      <w:r w:rsidR="00B51DA3">
        <w:rPr>
          <w:rFonts w:hint="cs"/>
          <w:rtl/>
          <w:lang w:eastAsia="en-US"/>
        </w:rPr>
        <w:t>ו</w:t>
      </w:r>
      <w:r w:rsidRPr="00B65249">
        <w:rPr>
          <w:rFonts w:hint="eastAsia"/>
          <w:rtl/>
          <w:lang w:eastAsia="en-US"/>
        </w:rPr>
        <w:t>תו</w:t>
      </w:r>
      <w:r w:rsidRPr="00B65249">
        <w:rPr>
          <w:rtl/>
          <w:lang w:eastAsia="en-US"/>
        </w:rPr>
        <w:t xml:space="preserve"> </w:t>
      </w:r>
      <w:r w:rsidRPr="00B65249">
        <w:rPr>
          <w:rFonts w:hint="eastAsia"/>
          <w:rtl/>
          <w:lang w:eastAsia="en-US"/>
        </w:rPr>
        <w:t>מלך</w:t>
      </w:r>
      <w:r w:rsidRPr="00B65249">
        <w:rPr>
          <w:rtl/>
          <w:lang w:eastAsia="en-US"/>
        </w:rPr>
        <w:t xml:space="preserve"> </w:t>
      </w:r>
      <w:r w:rsidRPr="00B65249">
        <w:rPr>
          <w:rFonts w:hint="eastAsia"/>
          <w:rtl/>
          <w:lang w:eastAsia="en-US"/>
        </w:rPr>
        <w:t>עליהן</w:t>
      </w:r>
      <w:r>
        <w:rPr>
          <w:rFonts w:hint="cs"/>
          <w:rtl/>
          <w:lang w:eastAsia="en-US"/>
        </w:rPr>
        <w:t>:</w:t>
      </w:r>
      <w:r w:rsidRPr="00B65249">
        <w:rPr>
          <w:rtl/>
          <w:lang w:eastAsia="en-US"/>
        </w:rPr>
        <w:t xml:space="preserve"> </w:t>
      </w:r>
      <w:r w:rsidRPr="00B65249">
        <w:rPr>
          <w:rFonts w:hint="eastAsia"/>
          <w:rtl/>
          <w:lang w:eastAsia="en-US"/>
        </w:rPr>
        <w:t>ויאמר</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אל</w:t>
      </w:r>
      <w:r w:rsidRPr="00B65249">
        <w:rPr>
          <w:rtl/>
          <w:lang w:eastAsia="en-US"/>
        </w:rPr>
        <w:t xml:space="preserve"> </w:t>
      </w:r>
      <w:r w:rsidRPr="00B65249">
        <w:rPr>
          <w:rFonts w:hint="eastAsia"/>
          <w:rtl/>
          <w:lang w:eastAsia="en-US"/>
        </w:rPr>
        <w:t>אחיו</w:t>
      </w:r>
      <w:r>
        <w:rPr>
          <w:rFonts w:hint="cs"/>
          <w:rtl/>
          <w:lang w:eastAsia="en-US"/>
        </w:rPr>
        <w:t xml:space="preserve"> מה בצע</w:t>
      </w:r>
      <w:r w:rsidRPr="00B65249">
        <w:rPr>
          <w:rtl/>
          <w:lang w:eastAsia="en-US"/>
        </w:rPr>
        <w:t xml:space="preserve">, </w:t>
      </w:r>
      <w:r w:rsidRPr="00B65249">
        <w:rPr>
          <w:rFonts w:hint="eastAsia"/>
          <w:rtl/>
          <w:lang w:eastAsia="en-US"/>
        </w:rPr>
        <w:t>ויב</w:t>
      </w:r>
      <w:r w:rsidR="00062E2B">
        <w:rPr>
          <w:rFonts w:hint="cs"/>
          <w:rtl/>
          <w:lang w:eastAsia="en-US"/>
        </w:rPr>
        <w:t>ו</w:t>
      </w:r>
      <w:r w:rsidRPr="00B65249">
        <w:rPr>
          <w:rFonts w:hint="eastAsia"/>
          <w:rtl/>
          <w:lang w:eastAsia="en-US"/>
        </w:rPr>
        <w:t>א</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ואחיו</w:t>
      </w:r>
      <w:r w:rsidRPr="00B65249">
        <w:rPr>
          <w:rtl/>
          <w:lang w:eastAsia="en-US"/>
        </w:rPr>
        <w:t xml:space="preserve"> (</w:t>
      </w:r>
      <w:r w:rsidRPr="00B65249">
        <w:rPr>
          <w:rFonts w:hint="eastAsia"/>
          <w:rtl/>
          <w:lang w:eastAsia="en-US"/>
        </w:rPr>
        <w:t>בראשית</w:t>
      </w:r>
      <w:r w:rsidRPr="00B65249">
        <w:rPr>
          <w:rtl/>
          <w:lang w:eastAsia="en-US"/>
        </w:rPr>
        <w:t xml:space="preserve"> </w:t>
      </w:r>
      <w:r w:rsidRPr="00B65249">
        <w:rPr>
          <w:rFonts w:hint="eastAsia"/>
          <w:rtl/>
          <w:lang w:eastAsia="en-US"/>
        </w:rPr>
        <w:t>מד</w:t>
      </w:r>
      <w:r w:rsidRPr="00B65249">
        <w:rPr>
          <w:rtl/>
          <w:lang w:eastAsia="en-US"/>
        </w:rPr>
        <w:t xml:space="preserve"> </w:t>
      </w:r>
      <w:r w:rsidRPr="00B65249">
        <w:rPr>
          <w:rFonts w:hint="eastAsia"/>
          <w:rtl/>
          <w:lang w:eastAsia="en-US"/>
        </w:rPr>
        <w:t>יד</w:t>
      </w:r>
      <w:r w:rsidRPr="00B65249">
        <w:rPr>
          <w:rtl/>
          <w:lang w:eastAsia="en-US"/>
        </w:rPr>
        <w:t xml:space="preserve">), </w:t>
      </w:r>
      <w:r w:rsidRPr="00B65249">
        <w:rPr>
          <w:rFonts w:hint="eastAsia"/>
          <w:rtl/>
          <w:lang w:eastAsia="en-US"/>
        </w:rPr>
        <w:t>וי</w:t>
      </w:r>
      <w:r>
        <w:rPr>
          <w:rFonts w:hint="cs"/>
          <w:rtl/>
          <w:lang w:eastAsia="en-US"/>
        </w:rPr>
        <w:t>ג</w:t>
      </w:r>
      <w:r w:rsidRPr="00B65249">
        <w:rPr>
          <w:rFonts w:hint="eastAsia"/>
          <w:rtl/>
          <w:lang w:eastAsia="en-US"/>
        </w:rPr>
        <w:t>ש</w:t>
      </w:r>
      <w:r w:rsidRPr="00B65249">
        <w:rPr>
          <w:rtl/>
          <w:lang w:eastAsia="en-US"/>
        </w:rPr>
        <w:t xml:space="preserve"> </w:t>
      </w:r>
      <w:r w:rsidRPr="00B65249">
        <w:rPr>
          <w:rFonts w:hint="eastAsia"/>
          <w:rtl/>
          <w:lang w:eastAsia="en-US"/>
        </w:rPr>
        <w:t>אליו</w:t>
      </w:r>
      <w:r w:rsidRPr="00B65249">
        <w:rPr>
          <w:rtl/>
          <w:lang w:eastAsia="en-US"/>
        </w:rPr>
        <w:t xml:space="preserve"> </w:t>
      </w:r>
      <w:r w:rsidRPr="00B65249">
        <w:rPr>
          <w:rFonts w:hint="eastAsia"/>
          <w:rtl/>
          <w:lang w:eastAsia="en-US"/>
        </w:rPr>
        <w:t>יהודה</w:t>
      </w:r>
      <w:r w:rsidRPr="00B65249">
        <w:rPr>
          <w:rtl/>
          <w:lang w:eastAsia="en-US"/>
        </w:rPr>
        <w:t xml:space="preserve"> (</w:t>
      </w:r>
      <w:r w:rsidRPr="00B65249">
        <w:rPr>
          <w:rFonts w:hint="eastAsia"/>
          <w:rtl/>
          <w:lang w:eastAsia="en-US"/>
        </w:rPr>
        <w:t>שם</w:t>
      </w:r>
      <w:r w:rsidRPr="00B65249">
        <w:rPr>
          <w:rtl/>
          <w:lang w:eastAsia="en-US"/>
        </w:rPr>
        <w:t xml:space="preserve"> </w:t>
      </w:r>
      <w:r w:rsidRPr="00B65249">
        <w:rPr>
          <w:rFonts w:hint="eastAsia"/>
          <w:rtl/>
          <w:lang w:eastAsia="en-US"/>
        </w:rPr>
        <w:t>שם</w:t>
      </w:r>
      <w:r w:rsidRPr="00B65249">
        <w:rPr>
          <w:rtl/>
          <w:lang w:eastAsia="en-US"/>
        </w:rPr>
        <w:t xml:space="preserve"> </w:t>
      </w:r>
      <w:r w:rsidRPr="00B65249">
        <w:rPr>
          <w:rFonts w:hint="eastAsia"/>
          <w:rtl/>
          <w:lang w:eastAsia="en-US"/>
        </w:rPr>
        <w:t>יח</w:t>
      </w:r>
      <w:r w:rsidRPr="00B65249">
        <w:rPr>
          <w:rtl/>
          <w:lang w:eastAsia="en-US"/>
        </w:rPr>
        <w:t>)</w:t>
      </w:r>
      <w:r>
        <w:rPr>
          <w:rFonts w:hint="cs"/>
          <w:rtl/>
          <w:lang w:eastAsia="en-US"/>
        </w:rPr>
        <w:t>"</w:t>
      </w:r>
      <w:r w:rsidRPr="00B65249">
        <w:rPr>
          <w:rtl/>
          <w:lang w:eastAsia="en-US"/>
        </w:rPr>
        <w:t>.</w:t>
      </w:r>
      <w:r>
        <w:rPr>
          <w:rFonts w:hint="cs"/>
          <w:rtl/>
          <w:lang w:eastAsia="en-US"/>
        </w:rPr>
        <w:t xml:space="preserve"> </w:t>
      </w:r>
      <w:r w:rsidR="000139F4">
        <w:rPr>
          <w:rFonts w:hint="cs"/>
          <w:rtl/>
          <w:lang w:eastAsia="en-US"/>
        </w:rPr>
        <w:t>וכאן זה לא רק שבח, אלא אחריות</w:t>
      </w:r>
      <w:r w:rsidR="00880F37">
        <w:rPr>
          <w:rFonts w:hint="cs"/>
          <w:rtl/>
          <w:lang w:eastAsia="en-US"/>
        </w:rPr>
        <w:t>,</w:t>
      </w:r>
      <w:r w:rsidR="000139F4">
        <w:rPr>
          <w:rFonts w:hint="cs"/>
          <w:rtl/>
          <w:lang w:eastAsia="en-US"/>
        </w:rPr>
        <w:t xml:space="preserve"> כפי שנראה בהמשך.</w:t>
      </w:r>
    </w:p>
  </w:footnote>
  <w:footnote w:id="7">
    <w:p w14:paraId="5ABD5CA4" w14:textId="565C34AD" w:rsidR="00987501" w:rsidRDefault="00987501" w:rsidP="00855210">
      <w:pPr>
        <w:pStyle w:val="a3"/>
      </w:pPr>
      <w:r>
        <w:rPr>
          <w:rStyle w:val="a5"/>
        </w:rPr>
        <w:footnoteRef/>
      </w:r>
      <w:r>
        <w:rPr>
          <w:rtl/>
        </w:rPr>
        <w:t xml:space="preserve"> </w:t>
      </w:r>
      <w:r w:rsidR="00DB7456">
        <w:rPr>
          <w:rFonts w:hint="cs"/>
          <w:rtl/>
        </w:rPr>
        <w:t>מקור שלישי למוטיב המתחיל במצווה</w:t>
      </w:r>
      <w:r w:rsidR="00880F37">
        <w:rPr>
          <w:rFonts w:hint="cs"/>
          <w:rtl/>
        </w:rPr>
        <w:t xml:space="preserve"> הוא גומרה, הוא </w:t>
      </w:r>
      <w:r w:rsidR="00201BD4">
        <w:rPr>
          <w:rFonts w:hint="cs"/>
          <w:rtl/>
        </w:rPr>
        <w:t xml:space="preserve">מעשה </w:t>
      </w:r>
      <w:r w:rsidR="00DB7456">
        <w:rPr>
          <w:rFonts w:hint="cs"/>
          <w:rtl/>
        </w:rPr>
        <w:t xml:space="preserve">יהודה במכירת יוסף. </w:t>
      </w:r>
      <w:r w:rsidR="00880F37">
        <w:rPr>
          <w:rFonts w:hint="cs"/>
          <w:rtl/>
        </w:rPr>
        <w:t xml:space="preserve">נראה שהדגשת </w:t>
      </w:r>
      <w:r w:rsidR="00DB7456">
        <w:rPr>
          <w:rFonts w:hint="cs"/>
          <w:rtl/>
        </w:rPr>
        <w:t>מלוכת יהודה, מ</w:t>
      </w:r>
      <w:r w:rsidR="00880F37">
        <w:rPr>
          <w:rFonts w:hint="cs"/>
          <w:rtl/>
        </w:rPr>
        <w:t>עמדו בקרב אחיו ויכולתו להציל את יוסף, בא</w:t>
      </w:r>
      <w:r w:rsidR="00855210">
        <w:rPr>
          <w:rFonts w:hint="cs"/>
          <w:rtl/>
        </w:rPr>
        <w:t>ים</w:t>
      </w:r>
      <w:r w:rsidR="00880F37">
        <w:rPr>
          <w:rFonts w:hint="cs"/>
          <w:rtl/>
        </w:rPr>
        <w:t xml:space="preserve"> להסביר </w:t>
      </w:r>
      <w:r w:rsidR="00DB7456">
        <w:rPr>
          <w:rFonts w:hint="cs"/>
          <w:rtl/>
        </w:rPr>
        <w:t>מדוע המדרש אינו מזכיר את ראובן שהתחיל במצוות הצלת יוסף ולא השלימה ("</w:t>
      </w:r>
      <w:r w:rsidR="00DB7456">
        <w:rPr>
          <w:rtl/>
        </w:rPr>
        <w:t>וַיֹּאמֶר אֲלֵהֶם רְאוּבֵן אַל תִּשְׁפְּכוּ דָם הַשְׁלִיכוּ אֹתוֹ אֶל הַבּוֹר הַזֶּה אֲשֶׁר בַּמִּדְבָּר וְיָד אַל תִּשְׁלְחוּ בוֹ לְמַעַן הַצִּיל אֹתוֹ מִיָּדָם לַהֲשִׁיבוֹ אֶל אָבִיו</w:t>
      </w:r>
      <w:r w:rsidR="00DB7456">
        <w:rPr>
          <w:rFonts w:hint="cs"/>
          <w:rtl/>
        </w:rPr>
        <w:t>" ונעלם). לראובן לא הייתה היכולת והמלוכה של יהודה. ולפיכך גם נדון יהודה ברותחין</w:t>
      </w:r>
      <w:r w:rsidR="00201BD4">
        <w:rPr>
          <w:rFonts w:hint="cs"/>
          <w:rtl/>
        </w:rPr>
        <w:t xml:space="preserve"> וקבר את אשתו ושני בניו (ביטוי ללא ספק קשה לגבי מי שמתחיל במצווה ואינו גומרה). </w:t>
      </w:r>
      <w:r w:rsidR="00B51DA3">
        <w:rPr>
          <w:rFonts w:hint="cs"/>
          <w:rtl/>
          <w:lang w:eastAsia="en-US"/>
        </w:rPr>
        <w:t xml:space="preserve">לא בכדי </w:t>
      </w:r>
      <w:r w:rsidR="00B51DA3">
        <w:rPr>
          <w:rFonts w:hint="cs"/>
          <w:rtl/>
          <w:lang w:eastAsia="en-US"/>
        </w:rPr>
        <w:t>כלואה</w:t>
      </w:r>
      <w:r w:rsidR="00B51DA3">
        <w:rPr>
          <w:rFonts w:hint="cs"/>
          <w:rtl/>
          <w:lang w:eastAsia="en-US"/>
        </w:rPr>
        <w:t xml:space="preserve"> </w:t>
      </w:r>
      <w:r w:rsidR="009E1A40">
        <w:rPr>
          <w:rFonts w:hint="cs"/>
          <w:rtl/>
          <w:lang w:eastAsia="en-US"/>
        </w:rPr>
        <w:t xml:space="preserve">פרשת יהודה ותמר, </w:t>
      </w:r>
      <w:r w:rsidR="00EB14B0">
        <w:rPr>
          <w:rFonts w:hint="cs"/>
          <w:rtl/>
          <w:lang w:eastAsia="en-US"/>
        </w:rPr>
        <w:t xml:space="preserve">המתוארת בפרק לח בבראשית (ומהווה סדרה נפרדת במנהג הקריאה הקדום של ארץ ישראל) ובה מתו אשתו של יהודה ושני בניו ער ואונן, </w:t>
      </w:r>
      <w:r w:rsidR="00880F37">
        <w:rPr>
          <w:rFonts w:hint="cs"/>
          <w:rtl/>
          <w:lang w:eastAsia="en-US"/>
        </w:rPr>
        <w:t>באמצע סיפור מכירת יוסף.</w:t>
      </w:r>
    </w:p>
  </w:footnote>
  <w:footnote w:id="8">
    <w:p w14:paraId="2D97F8E3" w14:textId="2B9789CE" w:rsidR="00D2276D" w:rsidRDefault="00D2276D" w:rsidP="00855210">
      <w:pPr>
        <w:pStyle w:val="a3"/>
        <w:rPr>
          <w:rtl/>
        </w:rPr>
      </w:pPr>
      <w:r>
        <w:rPr>
          <w:rStyle w:val="a5"/>
        </w:rPr>
        <w:footnoteRef/>
      </w:r>
      <w:r>
        <w:rPr>
          <w:rtl/>
        </w:rPr>
        <w:t xml:space="preserve"> </w:t>
      </w:r>
      <w:r>
        <w:rPr>
          <w:rFonts w:hint="cs"/>
          <w:rtl/>
          <w:lang w:eastAsia="en-US"/>
        </w:rPr>
        <w:t xml:space="preserve">מדרש זה הוא המקור למדרש תנחומא הנ"ל ומקומו בפרשת וישב, שם הוא המקרה הראשון של "המתחיל במצווה" </w:t>
      </w:r>
      <w:r>
        <w:rPr>
          <w:rtl/>
          <w:lang w:eastAsia="en-US"/>
        </w:rPr>
        <w:t>–</w:t>
      </w:r>
      <w:r>
        <w:rPr>
          <w:rFonts w:hint="cs"/>
          <w:rtl/>
          <w:lang w:eastAsia="en-US"/>
        </w:rPr>
        <w:t xml:space="preserve"> יהודה. אחריו באים משה ופנחס. </w:t>
      </w:r>
      <w:r w:rsidR="00184CB1">
        <w:rPr>
          <w:rFonts w:hint="cs"/>
          <w:rtl/>
          <w:lang w:eastAsia="en-US"/>
        </w:rPr>
        <w:t>ראו</w:t>
      </w:r>
      <w:r>
        <w:rPr>
          <w:rFonts w:hint="cs"/>
          <w:rtl/>
          <w:lang w:eastAsia="en-US"/>
        </w:rPr>
        <w:t xml:space="preserve"> גלגול המדרש גם בדברים רבה ח, תנחומא וישב יג ועוד. אך לא הבאנו את מדרש בראשית רבה זה רק בשל קדמותו לתנחומא, אלא בשל כמה דיוקים שרצינו לעמוד עליהם ולהרחיבם. ראשית, </w:t>
      </w:r>
      <w:r w:rsidR="005D352F">
        <w:rPr>
          <w:rFonts w:hint="cs"/>
          <w:rtl/>
          <w:lang w:eastAsia="en-US"/>
        </w:rPr>
        <w:t xml:space="preserve">בניגוד למשה ופנחס, אצל יהודה מדובר בדיני נפשות, או בהצלת נפשות ומכאן אולי </w:t>
      </w:r>
      <w:r>
        <w:rPr>
          <w:rFonts w:hint="cs"/>
          <w:rtl/>
          <w:lang w:eastAsia="en-US"/>
        </w:rPr>
        <w:t>הלשון "</w:t>
      </w:r>
      <w:r>
        <w:rPr>
          <w:rtl/>
          <w:lang w:eastAsia="en-US"/>
        </w:rPr>
        <w:t>היה לו להוליכו על כתפו אצל אביו</w:t>
      </w:r>
      <w:r>
        <w:rPr>
          <w:rFonts w:hint="cs"/>
          <w:rtl/>
          <w:lang w:eastAsia="en-US"/>
        </w:rPr>
        <w:t>" וסמיכותה לביטוי הקשה שמי שלא גומר מצווה קובר את אשתו ובניו</w:t>
      </w:r>
      <w:r w:rsidR="005D352F">
        <w:rPr>
          <w:rFonts w:hint="cs"/>
          <w:rtl/>
          <w:lang w:eastAsia="en-US"/>
        </w:rPr>
        <w:t xml:space="preserve"> </w:t>
      </w:r>
      <w:r w:rsidR="005D352F">
        <w:rPr>
          <w:rtl/>
          <w:lang w:eastAsia="en-US"/>
        </w:rPr>
        <w:t>–</w:t>
      </w:r>
      <w:r w:rsidR="005D352F">
        <w:rPr>
          <w:rFonts w:hint="cs"/>
          <w:rtl/>
          <w:lang w:eastAsia="en-US"/>
        </w:rPr>
        <w:t xml:space="preserve"> מה שאכן אירע ליהודה</w:t>
      </w:r>
      <w:r>
        <w:rPr>
          <w:rFonts w:hint="cs"/>
          <w:rtl/>
          <w:lang w:eastAsia="en-US"/>
        </w:rPr>
        <w:t xml:space="preserve">. </w:t>
      </w:r>
      <w:r w:rsidR="00184CB1">
        <w:rPr>
          <w:rFonts w:hint="cs"/>
          <w:rtl/>
          <w:lang w:eastAsia="en-US"/>
        </w:rPr>
        <w:t>ראו</w:t>
      </w:r>
      <w:r>
        <w:rPr>
          <w:rFonts w:hint="cs"/>
          <w:rtl/>
          <w:lang w:eastAsia="en-US"/>
        </w:rPr>
        <w:t xml:space="preserve"> </w:t>
      </w:r>
      <w:r w:rsidR="00855210">
        <w:rPr>
          <w:rFonts w:hint="cs"/>
          <w:rtl/>
          <w:lang w:eastAsia="en-US"/>
        </w:rPr>
        <w:t xml:space="preserve">מדרש </w:t>
      </w:r>
      <w:r w:rsidR="00880F37">
        <w:rPr>
          <w:rFonts w:hint="cs"/>
          <w:rtl/>
          <w:lang w:eastAsia="en-US"/>
        </w:rPr>
        <w:t>ב</w:t>
      </w:r>
      <w:r>
        <w:rPr>
          <w:rFonts w:hint="cs"/>
          <w:rtl/>
          <w:lang w:eastAsia="en-US"/>
        </w:rPr>
        <w:t>ראשית רבה שם, פרשה אחת קודם (פד טז), הקושר כתרים לראובן שפתח בהצלת נפשות ולכן פותחת התורה את דיני ערי מקלט בתחומו תחילה. אבל ראובן וגם יהודה לא השלימו את ההצלה ובוודאי שהצעת יהודה למכור את יוסף לישמעאלים היורדים מצרימה הייתה רק בדיעבד הצלה ליוסף</w:t>
      </w:r>
      <w:r w:rsidR="00532AF6">
        <w:rPr>
          <w:rFonts w:hint="cs"/>
          <w:rtl/>
          <w:lang w:eastAsia="en-US"/>
        </w:rPr>
        <w:t xml:space="preserve">. </w:t>
      </w:r>
      <w:r>
        <w:rPr>
          <w:rFonts w:hint="cs"/>
          <w:rtl/>
          <w:lang w:eastAsia="en-US"/>
        </w:rPr>
        <w:t>לכתחיל</w:t>
      </w:r>
      <w:r>
        <w:rPr>
          <w:rFonts w:hint="eastAsia"/>
          <w:rtl/>
          <w:lang w:eastAsia="en-US"/>
        </w:rPr>
        <w:t>ה</w:t>
      </w:r>
      <w:r w:rsidR="00532AF6">
        <w:rPr>
          <w:rFonts w:hint="cs"/>
          <w:rtl/>
          <w:lang w:eastAsia="en-US"/>
        </w:rPr>
        <w:t>,</w:t>
      </w:r>
      <w:r>
        <w:rPr>
          <w:rFonts w:hint="cs"/>
          <w:rtl/>
          <w:lang w:eastAsia="en-US"/>
        </w:rPr>
        <w:t xml:space="preserve"> עבד היורד למצרים שהיא "סגורה ומסוגרת"</w:t>
      </w:r>
      <w:r w:rsidR="00532AF6">
        <w:rPr>
          <w:rFonts w:hint="cs"/>
          <w:rtl/>
          <w:lang w:eastAsia="en-US"/>
        </w:rPr>
        <w:t xml:space="preserve">, כלשון </w:t>
      </w:r>
      <w:r w:rsidR="00532AF6">
        <w:rPr>
          <w:rtl/>
          <w:lang w:eastAsia="en-US"/>
        </w:rPr>
        <w:t>מכילתא דרבי ישמעאל יתרו - מסכתא דעמלק פרשה א</w:t>
      </w:r>
      <w:r w:rsidR="00532AF6">
        <w:rPr>
          <w:rFonts w:hint="cs"/>
          <w:rtl/>
          <w:lang w:eastAsia="en-US"/>
        </w:rPr>
        <w:t>,</w:t>
      </w:r>
      <w:r w:rsidR="00532AF6">
        <w:rPr>
          <w:rtl/>
          <w:lang w:eastAsia="en-US"/>
        </w:rPr>
        <w:t xml:space="preserve"> </w:t>
      </w:r>
      <w:r>
        <w:rPr>
          <w:rFonts w:hint="cs"/>
          <w:rtl/>
          <w:lang w:eastAsia="en-US"/>
        </w:rPr>
        <w:t>שוב אינו יוצא משם לעולם וודאי שאינו חוזר משם חי</w:t>
      </w:r>
      <w:r w:rsidR="005D352F">
        <w:rPr>
          <w:rFonts w:hint="cs"/>
          <w:rtl/>
          <w:lang w:eastAsia="en-US"/>
        </w:rPr>
        <w:t>.</w:t>
      </w:r>
      <w:r>
        <w:rPr>
          <w:rFonts w:hint="cs"/>
          <w:rtl/>
          <w:lang w:eastAsia="en-US"/>
        </w:rPr>
        <w:t xml:space="preserve"> הביטוי הקשה "קובר אשתו ובניו" נאמר על יהודה, בבחינת מידה כנגד מידה ואין זה </w:t>
      </w:r>
      <w:r w:rsidR="00532AF6">
        <w:rPr>
          <w:rFonts w:hint="cs"/>
          <w:rtl/>
          <w:lang w:eastAsia="en-US"/>
        </w:rPr>
        <w:t xml:space="preserve">נכון לכל מי שמתחיל במצווה ואינו גומרה. זה המקרה הקיצון. </w:t>
      </w:r>
      <w:r>
        <w:rPr>
          <w:rFonts w:hint="cs"/>
          <w:rtl/>
          <w:lang w:eastAsia="en-US"/>
        </w:rPr>
        <w:t>דיוק נוסף, שכבר ראינו ב</w:t>
      </w:r>
      <w:r w:rsidR="00B37A43">
        <w:rPr>
          <w:rFonts w:hint="cs"/>
          <w:rtl/>
          <w:lang w:eastAsia="en-US"/>
        </w:rPr>
        <w:t xml:space="preserve">מדרש </w:t>
      </w:r>
      <w:r>
        <w:rPr>
          <w:rFonts w:hint="cs"/>
          <w:rtl/>
          <w:lang w:eastAsia="en-US"/>
        </w:rPr>
        <w:t xml:space="preserve">תנחומא, הוא שמי שגומר את המצווה </w:t>
      </w:r>
      <w:r>
        <w:rPr>
          <w:rtl/>
          <w:lang w:eastAsia="en-US"/>
        </w:rPr>
        <w:t>–</w:t>
      </w:r>
      <w:r>
        <w:rPr>
          <w:rFonts w:hint="cs"/>
          <w:rtl/>
          <w:lang w:eastAsia="en-US"/>
        </w:rPr>
        <w:t xml:space="preserve"> היא נקראת על שמו, גם אם הראשון עשה את רוב הטרחה כמשה</w:t>
      </w:r>
      <w:r w:rsidR="00B37A43">
        <w:rPr>
          <w:rFonts w:hint="cs"/>
          <w:rtl/>
          <w:lang w:eastAsia="en-US"/>
        </w:rPr>
        <w:t xml:space="preserve"> (וכראובן)</w:t>
      </w:r>
      <w:r>
        <w:rPr>
          <w:rFonts w:hint="cs"/>
          <w:rtl/>
          <w:lang w:eastAsia="en-US"/>
        </w:rPr>
        <w:t>, גם אם נמנעה ממנו השלמתה ע"י כח עליון כמשה</w:t>
      </w:r>
      <w:r w:rsidR="00B37A43">
        <w:rPr>
          <w:rFonts w:hint="cs"/>
          <w:rtl/>
          <w:lang w:eastAsia="en-US"/>
        </w:rPr>
        <w:t xml:space="preserve"> שביקש להיכנס לארץ וסורב פעם אחר פעם.</w:t>
      </w:r>
      <w:r>
        <w:rPr>
          <w:rFonts w:hint="cs"/>
          <w:rtl/>
          <w:lang w:eastAsia="en-US"/>
        </w:rPr>
        <w:t xml:space="preserve"> השני, שלא טרח ב</w:t>
      </w:r>
      <w:r w:rsidR="00B51DA3">
        <w:rPr>
          <w:rFonts w:hint="cs"/>
          <w:rtl/>
          <w:lang w:eastAsia="en-US"/>
        </w:rPr>
        <w:t>מצו</w:t>
      </w:r>
      <w:r>
        <w:rPr>
          <w:rFonts w:hint="cs"/>
          <w:rtl/>
          <w:lang w:eastAsia="en-US"/>
        </w:rPr>
        <w:t xml:space="preserve">ה אלא במעט, זוכה בה. </w:t>
      </w:r>
      <w:r w:rsidR="00532AF6">
        <w:rPr>
          <w:rFonts w:hint="cs"/>
          <w:rtl/>
          <w:lang w:eastAsia="en-US"/>
        </w:rPr>
        <w:t xml:space="preserve">יש עדיפות למשלים כנגד </w:t>
      </w:r>
      <w:r w:rsidR="00855210">
        <w:rPr>
          <w:rFonts w:hint="cs"/>
          <w:rtl/>
          <w:lang w:eastAsia="en-US"/>
        </w:rPr>
        <w:t>ה</w:t>
      </w:r>
      <w:r w:rsidR="00532AF6">
        <w:rPr>
          <w:rFonts w:hint="cs"/>
          <w:rtl/>
          <w:lang w:eastAsia="en-US"/>
        </w:rPr>
        <w:t xml:space="preserve">יוזם ודבר זה צריך עיון. </w:t>
      </w:r>
      <w:r>
        <w:rPr>
          <w:rFonts w:hint="cs"/>
          <w:rtl/>
          <w:lang w:eastAsia="en-US"/>
        </w:rPr>
        <w:t xml:space="preserve">כך או כך, </w:t>
      </w:r>
      <w:r w:rsidR="00B51DA3">
        <w:rPr>
          <w:rFonts w:hint="cs"/>
          <w:rtl/>
          <w:lang w:eastAsia="en-US"/>
        </w:rPr>
        <w:t xml:space="preserve">מכל הנ"ל למדנו שיש  </w:t>
      </w:r>
      <w:r>
        <w:rPr>
          <w:rFonts w:hint="cs"/>
          <w:rtl/>
          <w:lang w:eastAsia="en-US"/>
        </w:rPr>
        <w:t>עונש או הפסד למי שלא השלים את המצווה ושכר גדול למי שהשלימה, ואולי לפנינו פירוש חדש למאמר חז"ל: "הוי מחשב הפסד מצווה כנגד שכרה" (אבות פרק ב משנה א).</w:t>
      </w:r>
      <w:r w:rsidR="00B51DA3">
        <w:rPr>
          <w:rFonts w:hint="cs"/>
          <w:rtl/>
        </w:rPr>
        <w:t xml:space="preserve"> </w:t>
      </w:r>
      <w:r w:rsidR="00B51DA3">
        <w:rPr>
          <w:rtl/>
        </w:rPr>
        <w:t>–</w:t>
      </w:r>
      <w:r w:rsidR="00B51DA3">
        <w:rPr>
          <w:rFonts w:hint="cs"/>
          <w:rtl/>
        </w:rPr>
        <w:t xml:space="preserve"> הפסד אי השלמת המצוה.</w:t>
      </w:r>
    </w:p>
  </w:footnote>
  <w:footnote w:id="9">
    <w:p w14:paraId="3A33F93A" w14:textId="77777777" w:rsidR="00CF18D4" w:rsidRDefault="00CF18D4">
      <w:pPr>
        <w:pStyle w:val="a3"/>
      </w:pPr>
      <w:r>
        <w:rPr>
          <w:rStyle w:val="a5"/>
        </w:rPr>
        <w:footnoteRef/>
      </w:r>
      <w:r>
        <w:rPr>
          <w:rtl/>
        </w:rPr>
        <w:t xml:space="preserve"> </w:t>
      </w:r>
      <w:r>
        <w:rPr>
          <w:rFonts w:hint="cs"/>
          <w:rtl/>
        </w:rPr>
        <w:t>הגמרא שם רוצה להוכיח ממשנה זו שמצוות העומר דוחה לא רק את שבת בלילה, אלא גם ביום.</w:t>
      </w:r>
    </w:p>
  </w:footnote>
  <w:footnote w:id="10">
    <w:p w14:paraId="76ECFAF6" w14:textId="3A060EF5" w:rsidR="009F14AF" w:rsidRDefault="009F14AF" w:rsidP="00171945">
      <w:pPr>
        <w:pStyle w:val="a3"/>
        <w:rPr>
          <w:rtl/>
        </w:rPr>
      </w:pPr>
      <w:r>
        <w:rPr>
          <w:rStyle w:val="a5"/>
        </w:rPr>
        <w:footnoteRef/>
      </w:r>
      <w:r>
        <w:rPr>
          <w:rtl/>
        </w:rPr>
        <w:t xml:space="preserve"> </w:t>
      </w:r>
      <w:r>
        <w:rPr>
          <w:rFonts w:hint="cs"/>
          <w:rtl/>
          <w:lang w:eastAsia="en-US"/>
        </w:rPr>
        <w:t xml:space="preserve">שכיוון שהתחיל במצווה בלילה, אומרים לו השלם אותה ואין מכאן ראייה שלכתחילה מצוות העומר דוחה את יום השבת. </w:t>
      </w:r>
      <w:r w:rsidR="00B51DA3">
        <w:rPr>
          <w:rFonts w:hint="cs"/>
          <w:rtl/>
          <w:lang w:eastAsia="en-US"/>
        </w:rPr>
        <w:t xml:space="preserve">כך </w:t>
      </w:r>
      <w:r w:rsidR="00171945">
        <w:rPr>
          <w:rFonts w:hint="cs"/>
          <w:rtl/>
          <w:lang w:eastAsia="en-US"/>
        </w:rPr>
        <w:t xml:space="preserve">הוא </w:t>
      </w:r>
      <w:r w:rsidR="00B51DA3">
        <w:rPr>
          <w:rFonts w:hint="cs"/>
          <w:rtl/>
          <w:lang w:eastAsia="en-US"/>
        </w:rPr>
        <w:t xml:space="preserve">גם </w:t>
      </w:r>
      <w:r w:rsidR="00171945">
        <w:rPr>
          <w:rFonts w:hint="cs"/>
          <w:rtl/>
          <w:lang w:eastAsia="en-US"/>
        </w:rPr>
        <w:t>בירושלמי פסחים פרק י הלכה ה לעניין השלמת סיפור יציאת מצרים בליל הסדר עוד לפני מועד היציאה: "</w:t>
      </w:r>
      <w:r w:rsidR="00171945">
        <w:rPr>
          <w:rtl/>
          <w:lang w:eastAsia="en-US"/>
        </w:rPr>
        <w:t>היאך מזכירין גאולה ואדיין לא נגאלו</w:t>
      </w:r>
      <w:r w:rsidR="00171945">
        <w:rPr>
          <w:rFonts w:hint="cs"/>
          <w:rtl/>
          <w:lang w:eastAsia="en-US"/>
        </w:rPr>
        <w:t>?</w:t>
      </w:r>
      <w:r w:rsidR="00171945">
        <w:rPr>
          <w:rtl/>
          <w:lang w:eastAsia="en-US"/>
        </w:rPr>
        <w:t xml:space="preserve"> והלא לא יצאו אלא בחצי היום </w:t>
      </w:r>
      <w:r w:rsidR="00171945">
        <w:rPr>
          <w:rFonts w:hint="cs"/>
          <w:rtl/>
          <w:lang w:eastAsia="en-US"/>
        </w:rPr>
        <w:t xml:space="preserve">... </w:t>
      </w:r>
      <w:r w:rsidR="00171945">
        <w:rPr>
          <w:rtl/>
          <w:lang w:eastAsia="en-US"/>
        </w:rPr>
        <w:t>אלא מכיון שהתחיל במצוה אומר לו מָרֵק</w:t>
      </w:r>
      <w:r w:rsidR="00171945">
        <w:rPr>
          <w:rFonts w:hint="cs"/>
          <w:rtl/>
          <w:lang w:eastAsia="en-US"/>
        </w:rPr>
        <w:t>"</w:t>
      </w:r>
      <w:r w:rsidR="00171945">
        <w:rPr>
          <w:rtl/>
          <w:lang w:eastAsia="en-US"/>
        </w:rPr>
        <w:t xml:space="preserve">. </w:t>
      </w:r>
      <w:r>
        <w:rPr>
          <w:rFonts w:hint="cs"/>
          <w:rtl/>
          <w:lang w:eastAsia="en-US"/>
        </w:rPr>
        <w:t>הביטוי בירושלמי הוא: מ</w:t>
      </w:r>
      <w:r w:rsidR="00532AF6">
        <w:rPr>
          <w:rFonts w:hint="eastAsia"/>
          <w:rtl/>
          <w:lang w:eastAsia="en-US"/>
        </w:rPr>
        <w:t>ְ</w:t>
      </w:r>
      <w:r>
        <w:rPr>
          <w:rFonts w:hint="cs"/>
          <w:rtl/>
          <w:lang w:eastAsia="en-US"/>
        </w:rPr>
        <w:t>רו</w:t>
      </w:r>
      <w:r w:rsidR="00532AF6">
        <w:rPr>
          <w:rFonts w:hint="eastAsia"/>
          <w:rtl/>
          <w:lang w:eastAsia="en-US"/>
        </w:rPr>
        <w:t>ֹ</w:t>
      </w:r>
      <w:r>
        <w:rPr>
          <w:rFonts w:hint="cs"/>
          <w:rtl/>
          <w:lang w:eastAsia="en-US"/>
        </w:rPr>
        <w:t>ק</w:t>
      </w:r>
      <w:r w:rsidR="00171945">
        <w:rPr>
          <w:rFonts w:hint="cs"/>
          <w:rtl/>
          <w:lang w:eastAsia="en-US"/>
        </w:rPr>
        <w:t xml:space="preserve"> או </w:t>
      </w:r>
      <w:r w:rsidR="00171945">
        <w:rPr>
          <w:rtl/>
          <w:lang w:eastAsia="en-US"/>
        </w:rPr>
        <w:t>מָרֵק</w:t>
      </w:r>
      <w:r>
        <w:rPr>
          <w:rFonts w:hint="cs"/>
          <w:rtl/>
          <w:lang w:eastAsia="en-US"/>
        </w:rPr>
        <w:t xml:space="preserve">, שהוא להשלים ולסיים. </w:t>
      </w:r>
      <w:r w:rsidR="00184CB1">
        <w:rPr>
          <w:rFonts w:hint="cs"/>
          <w:rtl/>
          <w:lang w:eastAsia="en-US"/>
        </w:rPr>
        <w:t>ראו</w:t>
      </w:r>
      <w:r>
        <w:rPr>
          <w:rFonts w:hint="cs"/>
          <w:rtl/>
          <w:lang w:eastAsia="en-US"/>
        </w:rPr>
        <w:t xml:space="preserve"> </w:t>
      </w:r>
      <w:r>
        <w:rPr>
          <w:rtl/>
          <w:lang w:eastAsia="en-US"/>
        </w:rPr>
        <w:t>תוספות מסכת חולין כט ע</w:t>
      </w:r>
      <w:r>
        <w:rPr>
          <w:rFonts w:hint="cs"/>
          <w:rtl/>
          <w:lang w:eastAsia="en-US"/>
        </w:rPr>
        <w:t>"</w:t>
      </w:r>
      <w:r>
        <w:rPr>
          <w:rtl/>
          <w:lang w:eastAsia="en-US"/>
        </w:rPr>
        <w:t>א</w:t>
      </w:r>
      <w:r>
        <w:rPr>
          <w:rFonts w:hint="cs"/>
          <w:rtl/>
          <w:lang w:eastAsia="en-US"/>
        </w:rPr>
        <w:t>: "</w:t>
      </w:r>
      <w:r>
        <w:rPr>
          <w:rtl/>
          <w:lang w:eastAsia="en-US"/>
        </w:rPr>
        <w:t>ומירק אחר שחיטתו על ידו - מירק לשון גמר כדאמרינן במדרש מי שהתחיל במצוה אומרים לו מרוק</w:t>
      </w:r>
      <w:r>
        <w:rPr>
          <w:rFonts w:hint="cs"/>
          <w:rtl/>
          <w:lang w:eastAsia="en-US"/>
        </w:rPr>
        <w:t>"</w:t>
      </w:r>
      <w:r>
        <w:rPr>
          <w:rtl/>
          <w:lang w:eastAsia="en-US"/>
        </w:rPr>
        <w:t>.</w:t>
      </w:r>
      <w:r>
        <w:rPr>
          <w:rFonts w:hint="cs"/>
          <w:rtl/>
          <w:lang w:eastAsia="en-US"/>
        </w:rPr>
        <w:t xml:space="preserve"> ובפירוש </w:t>
      </w:r>
      <w:r>
        <w:rPr>
          <w:rtl/>
          <w:lang w:eastAsia="en-US"/>
        </w:rPr>
        <w:t xml:space="preserve">ר"ש </w:t>
      </w:r>
      <w:r w:rsidR="009C4B88">
        <w:rPr>
          <w:rFonts w:hint="cs"/>
          <w:rtl/>
          <w:lang w:eastAsia="en-US"/>
        </w:rPr>
        <w:t xml:space="preserve">(ר' שמשון משאנץ) </w:t>
      </w:r>
      <w:r>
        <w:rPr>
          <w:rFonts w:hint="cs"/>
          <w:rtl/>
          <w:lang w:eastAsia="en-US"/>
        </w:rPr>
        <w:t>למשנה ב</w:t>
      </w:r>
      <w:r>
        <w:rPr>
          <w:rtl/>
          <w:lang w:eastAsia="en-US"/>
        </w:rPr>
        <w:t xml:space="preserve">מסכת עוקצין פרק ב </w:t>
      </w:r>
      <w:r>
        <w:rPr>
          <w:rFonts w:hint="cs"/>
          <w:rtl/>
          <w:lang w:eastAsia="en-US"/>
        </w:rPr>
        <w:t>משנה ה: "</w:t>
      </w:r>
      <w:r>
        <w:rPr>
          <w:rtl/>
          <w:lang w:eastAsia="en-US"/>
        </w:rPr>
        <w:t>שלא מירק - שלא גמר החתיכה מלשון המתחיל במצוה אומרים לו מרוק</w:t>
      </w:r>
      <w:r>
        <w:rPr>
          <w:rFonts w:hint="cs"/>
          <w:rtl/>
          <w:lang w:eastAsia="en-US"/>
        </w:rPr>
        <w:t>". למרק בלשוננו היום הוא יותר לשטוף, לנקות, לצחצח ולהבריק (</w:t>
      </w:r>
      <w:r w:rsidR="00184CB1">
        <w:rPr>
          <w:rFonts w:hint="cs"/>
          <w:rtl/>
          <w:lang w:eastAsia="en-US"/>
        </w:rPr>
        <w:t>ראו</w:t>
      </w:r>
      <w:r>
        <w:rPr>
          <w:rFonts w:hint="cs"/>
          <w:rtl/>
          <w:lang w:eastAsia="en-US"/>
        </w:rPr>
        <w:t xml:space="preserve"> במילונים), ככתוב בויקרא ו כא: "</w:t>
      </w:r>
      <w:r>
        <w:rPr>
          <w:rtl/>
          <w:lang w:eastAsia="en-US"/>
        </w:rPr>
        <w:t>וּמֹרַק וְשֻׁטַּף בַּמָּיִם</w:t>
      </w:r>
      <w:r>
        <w:rPr>
          <w:rFonts w:hint="cs"/>
          <w:rtl/>
          <w:lang w:eastAsia="en-US"/>
        </w:rPr>
        <w:t>" (</w:t>
      </w:r>
      <w:r w:rsidR="00184CB1">
        <w:rPr>
          <w:rFonts w:hint="cs"/>
          <w:rtl/>
          <w:lang w:eastAsia="en-US"/>
        </w:rPr>
        <w:t>ראו</w:t>
      </w:r>
      <w:r>
        <w:rPr>
          <w:rFonts w:hint="cs"/>
          <w:rtl/>
          <w:lang w:eastAsia="en-US"/>
        </w:rPr>
        <w:t xml:space="preserve"> גם פירוש רש"י בד</w:t>
      </w:r>
      <w:r>
        <w:rPr>
          <w:rtl/>
          <w:lang w:eastAsia="en-US"/>
        </w:rPr>
        <w:t>ברי הימים ב ד</w:t>
      </w:r>
      <w:r>
        <w:rPr>
          <w:rFonts w:hint="cs"/>
          <w:rtl/>
          <w:lang w:eastAsia="en-US"/>
        </w:rPr>
        <w:t xml:space="preserve"> טז על "</w:t>
      </w:r>
      <w:r>
        <w:rPr>
          <w:rtl/>
          <w:lang w:eastAsia="en-US"/>
        </w:rPr>
        <w:t>נְחֹשֶׁת מָרוּק</w:t>
      </w:r>
      <w:r>
        <w:rPr>
          <w:rFonts w:hint="cs"/>
          <w:rtl/>
          <w:lang w:eastAsia="en-US"/>
        </w:rPr>
        <w:t xml:space="preserve">"), אבל נראה שזו משמעות דומה </w:t>
      </w:r>
      <w:r w:rsidR="00532AF6">
        <w:rPr>
          <w:rFonts w:hint="cs"/>
          <w:rtl/>
          <w:lang w:eastAsia="en-US"/>
        </w:rPr>
        <w:t xml:space="preserve">אם לא זהה </w:t>
      </w:r>
      <w:r>
        <w:rPr>
          <w:rFonts w:hint="cs"/>
          <w:rtl/>
          <w:lang w:eastAsia="en-US"/>
        </w:rPr>
        <w:t xml:space="preserve">של </w:t>
      </w:r>
      <w:r w:rsidR="00532AF6">
        <w:rPr>
          <w:rFonts w:hint="cs"/>
          <w:rtl/>
          <w:lang w:eastAsia="en-US"/>
        </w:rPr>
        <w:t xml:space="preserve">פעולת </w:t>
      </w:r>
      <w:r>
        <w:rPr>
          <w:rFonts w:hint="cs"/>
          <w:rtl/>
          <w:lang w:eastAsia="en-US"/>
        </w:rPr>
        <w:t xml:space="preserve">סיום המלאכה. </w:t>
      </w:r>
      <w:r w:rsidR="00184CB1">
        <w:rPr>
          <w:rFonts w:hint="cs"/>
          <w:rtl/>
          <w:lang w:eastAsia="en-US"/>
        </w:rPr>
        <w:t>ראו</w:t>
      </w:r>
      <w:r>
        <w:rPr>
          <w:rFonts w:hint="cs"/>
          <w:rtl/>
          <w:lang w:eastAsia="en-US"/>
        </w:rPr>
        <w:t xml:space="preserve"> גם הביטוי בסיום תפילת עמידה יום הכיפורים: "ומה שחטאתי לפניך מ</w:t>
      </w:r>
      <w:r>
        <w:rPr>
          <w:rFonts w:hint="eastAsia"/>
          <w:rtl/>
          <w:lang w:eastAsia="en-US"/>
        </w:rPr>
        <w:t>ָ</w:t>
      </w:r>
      <w:r>
        <w:rPr>
          <w:rFonts w:hint="cs"/>
          <w:rtl/>
          <w:lang w:eastAsia="en-US"/>
        </w:rPr>
        <w:t>ר</w:t>
      </w:r>
      <w:r>
        <w:rPr>
          <w:rFonts w:hint="eastAsia"/>
          <w:rtl/>
          <w:lang w:eastAsia="en-US"/>
        </w:rPr>
        <w:t>ֵ</w:t>
      </w:r>
      <w:r>
        <w:rPr>
          <w:rFonts w:hint="cs"/>
          <w:rtl/>
          <w:lang w:eastAsia="en-US"/>
        </w:rPr>
        <w:t>ק ברחמיך הרבים וכו' ", שהפך במקצת המחזורים ל"מחק ברחמיך הרבים" ולא ברור מדוע. ועכ"פ, נראה שמכאן, מהירושלמי, ממצוות העומר, מקור הביטוי השגור יותר בלשוננו היום: המתחיל במצווה אומרים לו גמור.</w:t>
      </w:r>
    </w:p>
  </w:footnote>
  <w:footnote w:id="11">
    <w:p w14:paraId="7C64A7D9" w14:textId="2ECAEF6C" w:rsidR="007D1787" w:rsidRDefault="007D1787" w:rsidP="00D85949">
      <w:pPr>
        <w:pStyle w:val="a3"/>
        <w:rPr>
          <w:rtl/>
        </w:rPr>
      </w:pPr>
      <w:r>
        <w:rPr>
          <w:rStyle w:val="a5"/>
        </w:rPr>
        <w:footnoteRef/>
      </w:r>
      <w:r>
        <w:rPr>
          <w:rtl/>
        </w:rPr>
        <w:t xml:space="preserve"> </w:t>
      </w:r>
      <w:r w:rsidR="00184CB1">
        <w:rPr>
          <w:rFonts w:hint="cs"/>
          <w:rtl/>
          <w:lang w:val="he-IL"/>
        </w:rPr>
        <w:t>ראו</w:t>
      </w:r>
      <w:r>
        <w:rPr>
          <w:rFonts w:hint="cs"/>
          <w:rtl/>
          <w:lang w:val="he-IL"/>
        </w:rPr>
        <w:t xml:space="preserve"> גמרא תענית דף ל ע"ב: "לא היו ימים טובים לישראל כחמישה עשר באב ... עולא אמר: יום שביטל הושע בן אלה פרוסדיות</w:t>
      </w:r>
      <w:r w:rsidR="003E2FC6">
        <w:rPr>
          <w:rFonts w:hint="cs"/>
          <w:rtl/>
          <w:lang w:val="he-IL"/>
        </w:rPr>
        <w:t xml:space="preserve"> (שומרים)</w:t>
      </w:r>
      <w:r>
        <w:rPr>
          <w:rFonts w:hint="cs"/>
          <w:rtl/>
          <w:lang w:val="he-IL"/>
        </w:rPr>
        <w:t xml:space="preserve"> שהושיב ירבעם בן נבט על הדרכים, שלא יעלו ישראל לרגל, ואמר לאיזה שירצו יעלו".</w:t>
      </w:r>
      <w:r w:rsidR="00D85949">
        <w:rPr>
          <w:rFonts w:hint="cs"/>
          <w:rtl/>
        </w:rPr>
        <w:t xml:space="preserve"> מזכיר את מעשה ינאי המלך  שרמס את התורה ואמר: "</w:t>
      </w:r>
      <w:r w:rsidR="00D85949">
        <w:rPr>
          <w:rtl/>
        </w:rPr>
        <w:t>הרי כרוכה ומונחת בקרן זוית, כל הרוצה ללמוד יבוא וילמוד.</w:t>
      </w:r>
      <w:r w:rsidR="00D85949">
        <w:rPr>
          <w:rFonts w:hint="cs"/>
          <w:rtl/>
        </w:rPr>
        <w:t>" (</w:t>
      </w:r>
      <w:r w:rsidR="00D85949">
        <w:rPr>
          <w:rtl/>
        </w:rPr>
        <w:t>קידושין דף סו ע</w:t>
      </w:r>
      <w:r w:rsidR="00D85949">
        <w:rPr>
          <w:rFonts w:hint="cs"/>
          <w:rtl/>
        </w:rPr>
        <w:t>"א).</w:t>
      </w:r>
    </w:p>
  </w:footnote>
  <w:footnote w:id="12">
    <w:p w14:paraId="3C883308" w14:textId="085E9DBC" w:rsidR="003E2FC6" w:rsidRDefault="003E2FC6">
      <w:pPr>
        <w:pStyle w:val="a3"/>
        <w:rPr>
          <w:rtl/>
        </w:rPr>
      </w:pPr>
      <w:r>
        <w:rPr>
          <w:rStyle w:val="a5"/>
        </w:rPr>
        <w:footnoteRef/>
      </w:r>
      <w:r>
        <w:rPr>
          <w:rtl/>
        </w:rPr>
        <w:t xml:space="preserve"> </w:t>
      </w:r>
      <w:r w:rsidR="00184CB1">
        <w:rPr>
          <w:rFonts w:hint="cs"/>
          <w:rtl/>
        </w:rPr>
        <w:t>ראו</w:t>
      </w:r>
      <w:r>
        <w:rPr>
          <w:rFonts w:hint="cs"/>
          <w:rtl/>
        </w:rPr>
        <w:t xml:space="preserve"> כל העניין בירושלמי תענית פרק ד הלכה ז, אך שם לא מובא הנימוק של המתחיל במצווה. וזו כנראה תוספת של ילקוט שמעוני.</w:t>
      </w:r>
      <w:r w:rsidR="009C4B88">
        <w:rPr>
          <w:rFonts w:hint="cs"/>
          <w:rtl/>
        </w:rPr>
        <w:t xml:space="preserve"> ועכ"פ הרי לנו מקרה רביעי של המתחיל במצווה ולא גמרה, מלך ישראל הושע בן אלה, שבימיו חרבה מלכות ישראל</w:t>
      </w:r>
      <w:r w:rsidR="00532AF6">
        <w:rPr>
          <w:rFonts w:hint="cs"/>
          <w:rtl/>
        </w:rPr>
        <w:t xml:space="preserve"> ואילו רק סיים את המצווה, אילו לא רק פתח את הגבול שהיה חסום בין שתי מלכויות ישראל, אלא היה מעודד </w:t>
      </w:r>
      <w:r w:rsidR="00F550D2">
        <w:rPr>
          <w:rFonts w:hint="cs"/>
          <w:rtl/>
        </w:rPr>
        <w:t xml:space="preserve">את </w:t>
      </w:r>
      <w:r w:rsidR="00532AF6">
        <w:rPr>
          <w:rFonts w:hint="cs"/>
          <w:rtl/>
        </w:rPr>
        <w:t>העלייה לירושלים ואולי מחדש את אחדות העם, היה נמנע חורבן מלכות ישראל (עשרת השבטים)</w:t>
      </w:r>
      <w:r w:rsidR="009C4B88">
        <w:rPr>
          <w:rFonts w:hint="cs"/>
          <w:rtl/>
        </w:rPr>
        <w:t xml:space="preserve">. </w:t>
      </w:r>
      <w:r>
        <w:rPr>
          <w:rFonts w:hint="cs"/>
          <w:rtl/>
        </w:rPr>
        <w:t xml:space="preserve"> </w:t>
      </w:r>
    </w:p>
  </w:footnote>
  <w:footnote w:id="13">
    <w:p w14:paraId="501A95D8" w14:textId="52CD22A9" w:rsidR="00532AF6" w:rsidRDefault="00532AF6" w:rsidP="00532AF6">
      <w:pPr>
        <w:pStyle w:val="a3"/>
      </w:pPr>
      <w:r>
        <w:rPr>
          <w:rStyle w:val="a5"/>
        </w:rPr>
        <w:footnoteRef/>
      </w:r>
      <w:r>
        <w:rPr>
          <w:rtl/>
        </w:rPr>
        <w:t xml:space="preserve"> </w:t>
      </w:r>
      <w:r w:rsidR="0084459B">
        <w:rPr>
          <w:rFonts w:hint="cs"/>
          <w:rtl/>
        </w:rPr>
        <w:t>הכוונה שם ל</w:t>
      </w:r>
      <w:r>
        <w:rPr>
          <w:rFonts w:hint="cs"/>
          <w:rtl/>
        </w:rPr>
        <w:t xml:space="preserve">משה </w:t>
      </w:r>
      <w:r w:rsidR="0084459B">
        <w:rPr>
          <w:rFonts w:hint="cs"/>
          <w:rtl/>
        </w:rPr>
        <w:t xml:space="preserve">שבתחנוניו להיכנס לארץ </w:t>
      </w:r>
      <w:r>
        <w:rPr>
          <w:rFonts w:hint="cs"/>
          <w:rtl/>
        </w:rPr>
        <w:t>משתמש בשני השמות: הוויה ואלוהות, ככתוב בתחילת פרשת ואתחנן: "ה' אלהים</w:t>
      </w:r>
      <w:r>
        <w:rPr>
          <w:rtl/>
        </w:rPr>
        <w:t xml:space="preserve"> אַתָּה הַחִלּוֹתָ לְהַרְאוֹת אֶת עַבְדְּךָ </w:t>
      </w:r>
      <w:r w:rsidR="003A4C97">
        <w:rPr>
          <w:rFonts w:hint="cs"/>
          <w:rtl/>
        </w:rPr>
        <w:t xml:space="preserve">וכו' </w:t>
      </w:r>
      <w:r>
        <w:rPr>
          <w:rFonts w:hint="cs"/>
          <w:rtl/>
        </w:rPr>
        <w:t>"</w:t>
      </w:r>
      <w:r w:rsidR="003A4C97">
        <w:rPr>
          <w:rFonts w:hint="cs"/>
          <w:rtl/>
        </w:rPr>
        <w:t>, בדומה ל"אני ה' אלהיך" של עשרת הדברות, כפי שהוא ממשיך ודורש.</w:t>
      </w:r>
    </w:p>
  </w:footnote>
  <w:footnote w:id="14">
    <w:p w14:paraId="7A87A103" w14:textId="707F55E1" w:rsidR="00574EA1" w:rsidRDefault="00574EA1" w:rsidP="00574EA1">
      <w:pPr>
        <w:pStyle w:val="a3"/>
        <w:rPr>
          <w:rtl/>
        </w:rPr>
      </w:pPr>
      <w:r>
        <w:rPr>
          <w:rStyle w:val="a5"/>
        </w:rPr>
        <w:footnoteRef/>
      </w:r>
      <w:r>
        <w:rPr>
          <w:rtl/>
        </w:rPr>
        <w:t xml:space="preserve"> </w:t>
      </w:r>
      <w:r>
        <w:rPr>
          <w:rFonts w:hint="cs"/>
          <w:rtl/>
          <w:lang w:eastAsia="en-US"/>
        </w:rPr>
        <w:t xml:space="preserve">חזרנו אל משה שכידוע מתחבט ומתחנן להיכנס לארץ ומעלה, עפ"י המדרש, טענות מטענות שונות. ראו דברינו </w:t>
      </w:r>
      <w:hyperlink r:id="rId8" w:history="1">
        <w:r w:rsidRPr="00214E33">
          <w:rPr>
            <w:rStyle w:val="Hyperlink"/>
            <w:rFonts w:hint="cs"/>
            <w:rtl/>
            <w:lang w:eastAsia="en-US"/>
          </w:rPr>
          <w:t>כי לא תעבור את הירדן הזה</w:t>
        </w:r>
      </w:hyperlink>
      <w:r>
        <w:rPr>
          <w:rFonts w:hint="cs"/>
          <w:rtl/>
          <w:lang w:eastAsia="en-US"/>
        </w:rPr>
        <w:t xml:space="preserve"> וכן </w:t>
      </w:r>
      <w:hyperlink r:id="rId9" w:history="1">
        <w:r w:rsidRPr="00214E33">
          <w:rPr>
            <w:rStyle w:val="Hyperlink"/>
            <w:rFonts w:hint="cs"/>
            <w:rtl/>
            <w:lang w:eastAsia="en-US"/>
          </w:rPr>
          <w:t>אין לבריה כלום אצל בוראה</w:t>
        </w:r>
      </w:hyperlink>
      <w:r>
        <w:rPr>
          <w:rFonts w:hint="cs"/>
          <w:rtl/>
          <w:lang w:eastAsia="en-US"/>
        </w:rPr>
        <w:t xml:space="preserve"> בפרשת ואתחנן. וכאן מצאנו טענה נוספת של משה: התחלתי במצווה של קיום התורה, תן לי לגמור אותה. ואין גמירת \ השלמת התורה, אלא בארץ ישראל שם עיקר מצוותה (דברינו </w:t>
      </w:r>
      <w:hyperlink r:id="rId10" w:history="1">
        <w:r w:rsidRPr="00145C15">
          <w:rPr>
            <w:rStyle w:val="Hyperlink"/>
            <w:rFonts w:hint="cs"/>
            <w:rtl/>
            <w:lang w:eastAsia="en-US"/>
          </w:rPr>
          <w:t>קיום המצוות בארץ</w:t>
        </w:r>
      </w:hyperlink>
      <w:r>
        <w:rPr>
          <w:rFonts w:hint="cs"/>
          <w:rtl/>
          <w:lang w:eastAsia="en-US"/>
        </w:rPr>
        <w:t xml:space="preserve"> בפרשת ראה). ראו גם פירוש </w:t>
      </w:r>
      <w:r>
        <w:rPr>
          <w:rtl/>
          <w:lang w:eastAsia="en-US"/>
        </w:rPr>
        <w:t xml:space="preserve">אברבנאל </w:t>
      </w:r>
      <w:r>
        <w:rPr>
          <w:rFonts w:hint="cs"/>
          <w:rtl/>
          <w:lang w:eastAsia="en-US"/>
        </w:rPr>
        <w:t>ב</w:t>
      </w:r>
      <w:r>
        <w:rPr>
          <w:rtl/>
          <w:lang w:eastAsia="en-US"/>
        </w:rPr>
        <w:t xml:space="preserve">שמות ג </w:t>
      </w:r>
      <w:r>
        <w:rPr>
          <w:rFonts w:hint="cs"/>
          <w:rtl/>
          <w:lang w:eastAsia="en-US"/>
        </w:rPr>
        <w:t>יא שמשתמש במוטיב המתחיל במצוה להסביר את סירובו של משה לקבלת השליחות לכתחילה: "</w:t>
      </w:r>
      <w:r>
        <w:rPr>
          <w:rtl/>
          <w:lang w:eastAsia="en-US"/>
        </w:rPr>
        <w:t>והודיעו עם זה שהיציאה ממצרים תהיה על ידו</w:t>
      </w:r>
      <w:r>
        <w:rPr>
          <w:rFonts w:hint="cs"/>
          <w:rtl/>
          <w:lang w:eastAsia="en-US"/>
        </w:rPr>
        <w:t xml:space="preserve"> ...</w:t>
      </w:r>
      <w:r>
        <w:rPr>
          <w:rtl/>
          <w:lang w:eastAsia="en-US"/>
        </w:rPr>
        <w:t xml:space="preserve"> אבל לא א</w:t>
      </w:r>
      <w:r>
        <w:rPr>
          <w:rFonts w:hint="cs"/>
          <w:rtl/>
          <w:lang w:eastAsia="en-US"/>
        </w:rPr>
        <w:t xml:space="preserve">מר לו </w:t>
      </w:r>
      <w:r>
        <w:rPr>
          <w:rtl/>
          <w:lang w:eastAsia="en-US"/>
        </w:rPr>
        <w:t>שיעלם אל הארץ</w:t>
      </w:r>
      <w:r>
        <w:rPr>
          <w:rFonts w:hint="cs"/>
          <w:rtl/>
          <w:lang w:eastAsia="en-US"/>
        </w:rPr>
        <w:t>.</w:t>
      </w:r>
      <w:r>
        <w:rPr>
          <w:rtl/>
          <w:lang w:eastAsia="en-US"/>
        </w:rPr>
        <w:t xml:space="preserve"> ומזה נפל חשש בלב משה</w:t>
      </w:r>
      <w:r>
        <w:rPr>
          <w:rFonts w:hint="cs"/>
          <w:rtl/>
          <w:lang w:eastAsia="en-US"/>
        </w:rPr>
        <w:t>,</w:t>
      </w:r>
      <w:r>
        <w:rPr>
          <w:rtl/>
          <w:lang w:eastAsia="en-US"/>
        </w:rPr>
        <w:t xml:space="preserve"> אולי הוא יוציא אותם ממצרים אבל לא יזכה להכניסם לארץ</w:t>
      </w:r>
      <w:r>
        <w:rPr>
          <w:rFonts w:hint="cs"/>
          <w:rtl/>
          <w:lang w:eastAsia="en-US"/>
        </w:rPr>
        <w:t>,</w:t>
      </w:r>
      <w:r>
        <w:rPr>
          <w:rtl/>
          <w:lang w:eastAsia="en-US"/>
        </w:rPr>
        <w:t xml:space="preserve"> ויהיה הוא מתחיל במצוה ואיש אחר יגמרה</w:t>
      </w:r>
      <w:r>
        <w:rPr>
          <w:rFonts w:hint="cs"/>
          <w:rtl/>
          <w:lang w:eastAsia="en-US"/>
        </w:rPr>
        <w:t>.</w:t>
      </w:r>
      <w:r>
        <w:rPr>
          <w:rtl/>
          <w:lang w:eastAsia="en-US"/>
        </w:rPr>
        <w:t xml:space="preserve"> ועל כן היה משה נשמט מהשליחות ותלה הדבר בעצמו שהיה בלתי ראוי אליו</w:t>
      </w:r>
      <w:r>
        <w:rPr>
          <w:rFonts w:hint="cs"/>
          <w:rtl/>
          <w:lang w:eastAsia="en-US"/>
        </w:rPr>
        <w:t xml:space="preserve">". בצירוף שני הפירושים אומר משה לקב"ה: אני לא רציתי את השליחות לכתחילה משום שידעתי שלא אזכה להשלימה. עכשיו שכפית עלי והתחלתי במצווה (במשימה) </w:t>
      </w:r>
      <w:r>
        <w:rPr>
          <w:rtl/>
          <w:lang w:eastAsia="en-US"/>
        </w:rPr>
        <w:t>–</w:t>
      </w:r>
      <w:r>
        <w:rPr>
          <w:rFonts w:hint="cs"/>
          <w:rtl/>
          <w:lang w:eastAsia="en-US"/>
        </w:rPr>
        <w:t xml:space="preserve"> תן לי להשלים אותה.</w:t>
      </w:r>
      <w:r>
        <w:rPr>
          <w:rFonts w:hint="cs"/>
          <w:rtl/>
        </w:rPr>
        <w:t xml:space="preserve"> ולא זכה משה.</w:t>
      </w:r>
    </w:p>
  </w:footnote>
  <w:footnote w:id="15">
    <w:p w14:paraId="0A32124E" w14:textId="11E8E07C" w:rsidR="00574EA1" w:rsidRDefault="00574EA1">
      <w:pPr>
        <w:pStyle w:val="a3"/>
        <w:rPr>
          <w:rtl/>
        </w:rPr>
      </w:pPr>
      <w:r>
        <w:rPr>
          <w:rStyle w:val="a5"/>
        </w:rPr>
        <w:footnoteRef/>
      </w:r>
      <w:r>
        <w:rPr>
          <w:rtl/>
        </w:rPr>
        <w:t xml:space="preserve"> </w:t>
      </w:r>
      <w:r>
        <w:rPr>
          <w:rFonts w:hint="cs"/>
          <w:rtl/>
        </w:rPr>
        <w:t xml:space="preserve">נר"ו הוא ראשי תיבות של </w:t>
      </w:r>
      <w:r w:rsidRPr="00574EA1">
        <w:rPr>
          <w:rtl/>
        </w:rPr>
        <w:t>נַטְרֵיהּ, רַחֲמָנָא וּפַרְקִיהּ</w:t>
      </w:r>
      <w:r w:rsidR="00145C15">
        <w:rPr>
          <w:rFonts w:hint="cs"/>
          <w:rtl/>
        </w:rPr>
        <w:t xml:space="preserve">, בדומה ליצ"ו - </w:t>
      </w:r>
      <w:r w:rsidR="00145C15" w:rsidRPr="00145C15">
        <w:rPr>
          <w:rtl/>
        </w:rPr>
        <w:t>ישמרהו צוּרוֹ ויחיהו</w:t>
      </w:r>
      <w:r w:rsidR="00145C15">
        <w:rPr>
          <w:rFonts w:hint="cs"/>
          <w:rtl/>
        </w:rPr>
        <w:t xml:space="preserve">, הי"ו - </w:t>
      </w:r>
      <w:r w:rsidR="00145C15" w:rsidRPr="00145C15">
        <w:rPr>
          <w:rtl/>
        </w:rPr>
        <w:t>השם יחיהו וישמרהו</w:t>
      </w:r>
      <w:r w:rsidR="00145C15">
        <w:rPr>
          <w:rFonts w:hint="cs"/>
          <w:rtl/>
        </w:rPr>
        <w:t xml:space="preserve"> וכיוצא באלה</w:t>
      </w:r>
      <w:r w:rsidR="00153A01">
        <w:rPr>
          <w:rFonts w:hint="cs"/>
          <w:rtl/>
        </w:rPr>
        <w:t xml:space="preserve"> ברכה לשמירה ואריכות חיים</w:t>
      </w:r>
      <w:r w:rsidR="00145C15">
        <w:rPr>
          <w:rFonts w:hint="cs"/>
          <w:rtl/>
        </w:rPr>
        <w:t xml:space="preserve">. והר"ש הוא מן הסתם רבינו שלמה </w:t>
      </w:r>
      <w:r w:rsidR="00145C15">
        <w:rPr>
          <w:rtl/>
        </w:rPr>
        <w:t>–</w:t>
      </w:r>
      <w:r w:rsidR="00145C15">
        <w:rPr>
          <w:rFonts w:hint="cs"/>
          <w:rtl/>
        </w:rPr>
        <w:t xml:space="preserve"> הרשב"א שהיה רבו ומורו של רבי בחיי בן אשר והיה עוד בין החיים כאשר רבי בחיי הביא פירוש זה משמו.</w:t>
      </w:r>
      <w:r>
        <w:rPr>
          <w:rFonts w:hint="cs"/>
          <w:rtl/>
        </w:rPr>
        <w:t xml:space="preserve"> </w:t>
      </w:r>
    </w:p>
  </w:footnote>
  <w:footnote w:id="16">
    <w:p w14:paraId="5FFB25C7" w14:textId="2611E98A" w:rsidR="007D2DCB" w:rsidRDefault="007D2DCB" w:rsidP="007D2DCB">
      <w:pPr>
        <w:pStyle w:val="a3"/>
        <w:rPr>
          <w:rtl/>
        </w:rPr>
      </w:pPr>
      <w:r>
        <w:rPr>
          <w:rStyle w:val="a5"/>
        </w:rPr>
        <w:footnoteRef/>
      </w:r>
      <w:r>
        <w:rPr>
          <w:rtl/>
        </w:rPr>
        <w:t xml:space="preserve"> </w:t>
      </w:r>
      <w:r w:rsidR="00184CB1">
        <w:rPr>
          <w:rFonts w:hint="cs"/>
          <w:rtl/>
        </w:rPr>
        <w:t>ראו</w:t>
      </w:r>
      <w:r>
        <w:rPr>
          <w:rFonts w:hint="cs"/>
          <w:rtl/>
        </w:rPr>
        <w:t xml:space="preserve"> שם: "</w:t>
      </w:r>
      <w:r>
        <w:rPr>
          <w:rtl/>
        </w:rPr>
        <w:t>דרש רבי סימאי, מאי דכתיב: אוהב כסף לא ישבע כסף ומי אוהב בהמון לא תבואה</w:t>
      </w:r>
      <w:r>
        <w:rPr>
          <w:rFonts w:hint="cs"/>
          <w:rtl/>
        </w:rPr>
        <w:t xml:space="preserve"> (</w:t>
      </w:r>
      <w:r>
        <w:rPr>
          <w:rtl/>
        </w:rPr>
        <w:t>קהלת ה</w:t>
      </w:r>
      <w:r>
        <w:rPr>
          <w:rFonts w:hint="cs"/>
          <w:rtl/>
        </w:rPr>
        <w:t xml:space="preserve"> ט)</w:t>
      </w:r>
      <w:r>
        <w:rPr>
          <w:rtl/>
        </w:rPr>
        <w:t>? אוהב כסף לא ישבע כסף - זה משה רבינו, שהיה יודע שאין של</w:t>
      </w:r>
      <w:r w:rsidR="00B15052">
        <w:rPr>
          <w:rFonts w:hint="cs"/>
          <w:rtl/>
        </w:rPr>
        <w:t>ו</w:t>
      </w:r>
      <w:r>
        <w:rPr>
          <w:rtl/>
        </w:rPr>
        <w:t>ש ערים שבעבר הירדן קולטות עד שלא נבחרו שלש בארץ כנען, ואמר: מצוה שבאה לידי אקיימנה</w:t>
      </w:r>
      <w:r>
        <w:rPr>
          <w:rFonts w:hint="cs"/>
          <w:rtl/>
        </w:rPr>
        <w:t xml:space="preserve">". </w:t>
      </w:r>
    </w:p>
  </w:footnote>
  <w:footnote w:id="17">
    <w:p w14:paraId="40E51C02" w14:textId="75AAF764" w:rsidR="002E627E" w:rsidRDefault="002E627E" w:rsidP="0030763E">
      <w:pPr>
        <w:pStyle w:val="a3"/>
        <w:rPr>
          <w:rtl/>
        </w:rPr>
      </w:pPr>
      <w:r>
        <w:rPr>
          <w:rStyle w:val="a5"/>
        </w:rPr>
        <w:footnoteRef/>
      </w:r>
      <w:r>
        <w:rPr>
          <w:rtl/>
        </w:rPr>
        <w:t xml:space="preserve"> </w:t>
      </w:r>
      <w:r>
        <w:rPr>
          <w:rFonts w:hint="cs"/>
          <w:rtl/>
          <w:lang w:eastAsia="en-US"/>
        </w:rPr>
        <w:t>והוא ממשיך שם ומקשר את מצוות ערי מקלט עם הפסוקים הקודמים לה בפרשת ואתחנן</w:t>
      </w:r>
      <w:r w:rsidR="00855210">
        <w:rPr>
          <w:rFonts w:hint="cs"/>
          <w:rtl/>
          <w:lang w:eastAsia="en-US"/>
        </w:rPr>
        <w:t>, ואומר</w:t>
      </w:r>
      <w:r>
        <w:rPr>
          <w:rFonts w:hint="cs"/>
          <w:rtl/>
          <w:lang w:eastAsia="en-US"/>
        </w:rPr>
        <w:t>: "</w:t>
      </w:r>
      <w:r>
        <w:rPr>
          <w:rtl/>
          <w:lang w:eastAsia="en-US"/>
        </w:rPr>
        <w:t>ועל זה נאמר בפסוק הקודם ושמרת את חוקיו ואת מצוותיו אשר אנכי מצוך היום אשר ייטב לך ולבניך אחריך. רצה לומר</w:t>
      </w:r>
      <w:r>
        <w:rPr>
          <w:rFonts w:hint="cs"/>
          <w:rtl/>
          <w:lang w:eastAsia="en-US"/>
        </w:rPr>
        <w:t>,</w:t>
      </w:r>
      <w:r>
        <w:rPr>
          <w:rtl/>
          <w:lang w:eastAsia="en-US"/>
        </w:rPr>
        <w:t xml:space="preserve"> שאם תבוא לידך איזו מצוה תקיימה היום לאלתר אף על פי שאין טוּבָהּ נגמר ונראה לאלתר</w:t>
      </w:r>
      <w:r>
        <w:rPr>
          <w:rFonts w:hint="cs"/>
          <w:rtl/>
          <w:lang w:eastAsia="en-US"/>
        </w:rPr>
        <w:t>,</w:t>
      </w:r>
      <w:r>
        <w:rPr>
          <w:rtl/>
          <w:lang w:eastAsia="en-US"/>
        </w:rPr>
        <w:t xml:space="preserve"> כי אם בזמן שבניך אחריך יגמרו המצוה</w:t>
      </w:r>
      <w:r>
        <w:rPr>
          <w:rFonts w:hint="cs"/>
          <w:rtl/>
          <w:lang w:eastAsia="en-US"/>
        </w:rPr>
        <w:t>.</w:t>
      </w:r>
      <w:r>
        <w:rPr>
          <w:rtl/>
          <w:lang w:eastAsia="en-US"/>
        </w:rPr>
        <w:t xml:space="preserve"> מכל מקום תעשה המצוה היום לאלתר בין שייטב לך רצה לומר שבידך לגומרה</w:t>
      </w:r>
      <w:r>
        <w:rPr>
          <w:rFonts w:hint="cs"/>
          <w:rtl/>
          <w:lang w:eastAsia="en-US"/>
        </w:rPr>
        <w:t>,</w:t>
      </w:r>
      <w:r>
        <w:rPr>
          <w:rtl/>
          <w:lang w:eastAsia="en-US"/>
        </w:rPr>
        <w:t xml:space="preserve"> בין שייטב לבניך אחריך כי אין בידך לגומרה</w:t>
      </w:r>
      <w:r>
        <w:rPr>
          <w:rFonts w:hint="cs"/>
          <w:rtl/>
          <w:lang w:eastAsia="en-US"/>
        </w:rPr>
        <w:t xml:space="preserve">". </w:t>
      </w:r>
      <w:r w:rsidR="00184CB1">
        <w:rPr>
          <w:rFonts w:hint="cs"/>
          <w:rtl/>
          <w:lang w:eastAsia="en-US"/>
        </w:rPr>
        <w:t>ראו</w:t>
      </w:r>
      <w:r>
        <w:rPr>
          <w:rFonts w:hint="cs"/>
          <w:rtl/>
          <w:lang w:eastAsia="en-US"/>
        </w:rPr>
        <w:t xml:space="preserve"> גם פירוש ת</w:t>
      </w:r>
      <w:r>
        <w:rPr>
          <w:rtl/>
          <w:lang w:eastAsia="en-US"/>
        </w:rPr>
        <w:t xml:space="preserve">פארת ישראל - יכין מסכת מכות פרק ב </w:t>
      </w:r>
      <w:r>
        <w:rPr>
          <w:rFonts w:hint="cs"/>
          <w:rtl/>
          <w:lang w:eastAsia="en-US"/>
        </w:rPr>
        <w:t>משנה ד הקובעת שרק משהופרשו ערי המקלט בארץ ישראל המערבית, פעלו ערי המקלט שהפריש משה בעבר הירדן המזרחי: "</w:t>
      </w:r>
      <w:r>
        <w:rPr>
          <w:rtl/>
          <w:lang w:eastAsia="en-US"/>
        </w:rPr>
        <w:t>דאע"ג דהפרשת כל הו' ערים מצוה א</w:t>
      </w:r>
      <w:r>
        <w:rPr>
          <w:rFonts w:hint="cs"/>
          <w:rtl/>
          <w:lang w:eastAsia="en-US"/>
        </w:rPr>
        <w:t>חת</w:t>
      </w:r>
      <w:r>
        <w:rPr>
          <w:rtl/>
          <w:lang w:eastAsia="en-US"/>
        </w:rPr>
        <w:t xml:space="preserve"> היו, ומש</w:t>
      </w:r>
      <w:r>
        <w:rPr>
          <w:rFonts w:hint="cs"/>
          <w:rtl/>
          <w:lang w:eastAsia="en-US"/>
        </w:rPr>
        <w:t xml:space="preserve">ה רבנו ע"ה </w:t>
      </w:r>
      <w:r>
        <w:rPr>
          <w:rtl/>
          <w:lang w:eastAsia="en-US"/>
        </w:rPr>
        <w:t>לא היה בידו לגמור כל המצוה, ואפ</w:t>
      </w:r>
      <w:r>
        <w:rPr>
          <w:rFonts w:hint="cs"/>
          <w:rtl/>
          <w:lang w:eastAsia="en-US"/>
        </w:rPr>
        <w:t>ילו הכי</w:t>
      </w:r>
      <w:r>
        <w:rPr>
          <w:rtl/>
          <w:lang w:eastAsia="en-US"/>
        </w:rPr>
        <w:t xml:space="preserve"> הפריש מה שהיה יכול, ואף שלא קלטו עדיין</w:t>
      </w:r>
      <w:r>
        <w:rPr>
          <w:rFonts w:hint="cs"/>
          <w:rtl/>
          <w:lang w:eastAsia="en-US"/>
        </w:rPr>
        <w:t xml:space="preserve">". </w:t>
      </w:r>
      <w:r w:rsidR="008409A6">
        <w:rPr>
          <w:rFonts w:hint="cs"/>
          <w:rtl/>
        </w:rPr>
        <w:t xml:space="preserve">ועל </w:t>
      </w:r>
      <w:hyperlink r:id="rId11" w:history="1">
        <w:r w:rsidR="008409A6" w:rsidRPr="008409A6">
          <w:rPr>
            <w:rStyle w:val="Hyperlink"/>
            <w:rFonts w:hint="cs"/>
            <w:rtl/>
          </w:rPr>
          <w:t>משה וערי המקלט</w:t>
        </w:r>
      </w:hyperlink>
      <w:r w:rsidR="008409A6">
        <w:rPr>
          <w:rFonts w:hint="cs"/>
          <w:rtl/>
        </w:rPr>
        <w:t xml:space="preserve"> כבר הרחבנו לדרוש בדברינו בפרשת ואתחנן.</w:t>
      </w:r>
    </w:p>
  </w:footnote>
  <w:footnote w:id="18">
    <w:p w14:paraId="24556173" w14:textId="3ED4F463" w:rsidR="00B77054" w:rsidRDefault="00B77054">
      <w:pPr>
        <w:pStyle w:val="a3"/>
      </w:pPr>
      <w:r>
        <w:rPr>
          <w:rStyle w:val="a5"/>
        </w:rPr>
        <w:footnoteRef/>
      </w:r>
      <w:r>
        <w:rPr>
          <w:rtl/>
        </w:rPr>
        <w:t xml:space="preserve"> </w:t>
      </w:r>
      <w:r>
        <w:rPr>
          <w:rFonts w:hint="cs"/>
          <w:rtl/>
          <w:lang w:eastAsia="en-US"/>
        </w:rPr>
        <w:t xml:space="preserve">לר' </w:t>
      </w:r>
      <w:r w:rsidRPr="00AA1D73">
        <w:rPr>
          <w:rtl/>
          <w:lang w:eastAsia="en-US"/>
        </w:rPr>
        <w:t>יוסף ב"ר אברהם ג'יקטיליא, מקובל ופייטן</w:t>
      </w:r>
      <w:r>
        <w:rPr>
          <w:rFonts w:hint="cs"/>
          <w:rtl/>
          <w:lang w:eastAsia="en-US"/>
        </w:rPr>
        <w:t>, ספרד מאה 14</w:t>
      </w:r>
      <w:r>
        <w:rPr>
          <w:rFonts w:hint="cs"/>
          <w:rtl/>
        </w:rPr>
        <w:t>.</w:t>
      </w:r>
    </w:p>
  </w:footnote>
  <w:footnote w:id="19">
    <w:p w14:paraId="5A3FB327" w14:textId="0BBAAAAB" w:rsidR="00B77054" w:rsidRDefault="00B77054">
      <w:pPr>
        <w:pStyle w:val="a3"/>
        <w:rPr>
          <w:rtl/>
        </w:rPr>
      </w:pPr>
      <w:r>
        <w:rPr>
          <w:rStyle w:val="a5"/>
        </w:rPr>
        <w:footnoteRef/>
      </w:r>
      <w:r>
        <w:rPr>
          <w:rtl/>
        </w:rPr>
        <w:t xml:space="preserve"> </w:t>
      </w:r>
      <w:r>
        <w:rPr>
          <w:rFonts w:hint="cs"/>
          <w:rtl/>
        </w:rPr>
        <w:t>עד כאן כמקורות 'הקלאסיים', אבל בלשון רכה ומפויסת.</w:t>
      </w:r>
      <w:r w:rsidR="008409A6">
        <w:rPr>
          <w:rFonts w:hint="cs"/>
          <w:rtl/>
        </w:rPr>
        <w:t xml:space="preserve"> לכתחילה וודאי שהשלמת המצווה היא דבר חשוב.</w:t>
      </w:r>
    </w:p>
  </w:footnote>
  <w:footnote w:id="20">
    <w:p w14:paraId="1BA9FC58" w14:textId="799B86BB" w:rsidR="00B77054" w:rsidRDefault="00B77054">
      <w:pPr>
        <w:pStyle w:val="a3"/>
      </w:pPr>
      <w:r>
        <w:rPr>
          <w:rStyle w:val="a5"/>
        </w:rPr>
        <w:footnoteRef/>
      </w:r>
      <w:r>
        <w:rPr>
          <w:rtl/>
        </w:rPr>
        <w:t xml:space="preserve"> </w:t>
      </w:r>
      <w:r>
        <w:rPr>
          <w:rFonts w:hint="cs"/>
          <w:rtl/>
        </w:rPr>
        <w:t xml:space="preserve">אל ימנע מלעשות חצי מצוה - </w:t>
      </w:r>
      <w:r>
        <w:rPr>
          <w:rtl/>
          <w:lang w:eastAsia="en-US"/>
        </w:rPr>
        <w:t xml:space="preserve">אל יניח </w:t>
      </w:r>
      <w:r>
        <w:rPr>
          <w:rFonts w:hint="cs"/>
          <w:rtl/>
          <w:lang w:eastAsia="en-US"/>
        </w:rPr>
        <w:t>מ</w:t>
      </w:r>
      <w:r>
        <w:rPr>
          <w:rtl/>
          <w:lang w:eastAsia="en-US"/>
        </w:rPr>
        <w:t>לעשות חצי מצוה</w:t>
      </w:r>
      <w:r>
        <w:rPr>
          <w:rFonts w:hint="cs"/>
          <w:rtl/>
          <w:lang w:eastAsia="en-US"/>
        </w:rPr>
        <w:t>.</w:t>
      </w:r>
    </w:p>
  </w:footnote>
  <w:footnote w:id="21">
    <w:p w14:paraId="2D9F02BD" w14:textId="374C3984" w:rsidR="008409A6" w:rsidRDefault="008409A6" w:rsidP="008409A6">
      <w:pPr>
        <w:pStyle w:val="a3"/>
      </w:pPr>
      <w:r>
        <w:rPr>
          <w:rStyle w:val="a5"/>
        </w:rPr>
        <w:footnoteRef/>
      </w:r>
      <w:r>
        <w:rPr>
          <w:rtl/>
        </w:rPr>
        <w:t xml:space="preserve"> </w:t>
      </w:r>
      <w:r>
        <w:rPr>
          <w:rFonts w:hint="cs"/>
          <w:rtl/>
          <w:lang w:eastAsia="en-US"/>
        </w:rPr>
        <w:t xml:space="preserve">נראה שפרשני המקרא והראשונים, מנסים לאזן את הראייה החד-צדדית של המדרשים שהבאנו לעיל שכולם בשבח מי שגמר את המצווה וחלקם אף בגנות ובדברים קשים כנגד מי שהתחיל ולא סיים. הם טורחים ומוצאים מקורות מאזנים, כולל על משה עצמו שלא זכה להשלים את מצוות העלאת עצמות יוסף, אבל לא נמנע מלהתחיל את מצוות ערי מקלט, הגם שידע שלא </w:t>
      </w:r>
      <w:r w:rsidR="002079D0">
        <w:rPr>
          <w:rFonts w:hint="cs"/>
          <w:rtl/>
          <w:lang w:eastAsia="en-US"/>
        </w:rPr>
        <w:t xml:space="preserve"> </w:t>
      </w:r>
      <w:r>
        <w:rPr>
          <w:rFonts w:hint="cs"/>
          <w:rtl/>
          <w:lang w:eastAsia="en-US"/>
        </w:rPr>
        <w:t xml:space="preserve">יזכה להשלימה ושהקצאת הערים בעבר הירדן המזרחי אין בה שום אפקט מעשי. וגם מקומו של ראובן לטובה, לא נפקד כאן. ואם נקשר את דברי כלי יקר לעיל עם פירוש רבינו בחיי לעיל (לאחר שכבר קשרנו בין רבינו בחיי ואברבנאל בהערה 14), נקבל שמשה מנסה להיכנס לארץ בשל הכלל המתחיל במצווה הוא גומרה וגם משלא נענה, אין הוא מהסס להתחיל במצוות ערי מקלט שברור שלא יזכה להשלימה. הרי לנו ממשה עצמו את האיזון המתבקש. </w:t>
      </w:r>
      <w:r w:rsidR="002079D0">
        <w:rPr>
          <w:rFonts w:hint="cs"/>
          <w:rtl/>
          <w:lang w:eastAsia="en-US"/>
        </w:rPr>
        <w:t>מחד גיסא</w:t>
      </w:r>
      <w:r w:rsidR="002079D0">
        <w:rPr>
          <w:rFonts w:hint="cs"/>
          <w:rtl/>
          <w:lang w:eastAsia="en-US"/>
        </w:rPr>
        <w:t>,</w:t>
      </w:r>
      <w:r w:rsidR="002079D0">
        <w:rPr>
          <w:rFonts w:hint="cs"/>
          <w:rtl/>
          <w:lang w:eastAsia="en-US"/>
        </w:rPr>
        <w:t xml:space="preserve"> </w:t>
      </w:r>
      <w:r>
        <w:rPr>
          <w:rFonts w:hint="cs"/>
          <w:rtl/>
          <w:lang w:eastAsia="en-US"/>
        </w:rPr>
        <w:t>השלמת מצווה והבאתה לגמר בלי לנטוש אותה באמצע</w:t>
      </w:r>
      <w:r w:rsidR="00775542">
        <w:rPr>
          <w:rFonts w:hint="cs"/>
          <w:rtl/>
          <w:lang w:eastAsia="en-US"/>
        </w:rPr>
        <w:t xml:space="preserve">1 ומאידך גיסא, </w:t>
      </w:r>
      <w:r>
        <w:rPr>
          <w:rFonts w:hint="cs"/>
          <w:rtl/>
          <w:lang w:eastAsia="en-US"/>
        </w:rPr>
        <w:t>ייזום מצווה והתחלתה גם אם ברור שלא תוכל להשלימה. ואולי טוב מכולם, התחלת מצוות ארוכות טווח, כנטיעת אתרוגים, בניית הארץ ושכלולה והעברתה לדור הבנים והנכדים שגם הם לא ישלימוה, אלא יעבירוה לבניהם ובני בניהם בשרשרת הדורות. כמאמר חכמים: "לא עליך המלאכה לגמור" (אבות ב טז) וכאותו זקן שנטע חרוב לשבעים שנה ולימד את חוני המעגל לקח (תענית כג ע"א). ונראה שאין איחול טוב מזה בראש חודש מנחם אב. שנזכה.</w:t>
      </w:r>
    </w:p>
  </w:footnote>
  <w:footnote w:id="22">
    <w:p w14:paraId="5B346A46" w14:textId="572F7BBD" w:rsidR="00135C76" w:rsidRDefault="00135C76">
      <w:pPr>
        <w:pStyle w:val="a3"/>
        <w:rPr>
          <w:rFonts w:hint="cs"/>
          <w:rtl/>
        </w:rPr>
      </w:pPr>
      <w:r>
        <w:rPr>
          <w:rStyle w:val="a5"/>
        </w:rPr>
        <w:footnoteRef/>
      </w:r>
      <w:r>
        <w:rPr>
          <w:rtl/>
        </w:rPr>
        <w:t xml:space="preserve"> </w:t>
      </w:r>
      <w:r>
        <w:rPr>
          <w:rFonts w:hint="cs"/>
          <w:rtl/>
          <w:lang w:eastAsia="en-US"/>
        </w:rPr>
        <w:t xml:space="preserve">לנוכח הזכרת חוני המעגל, לא יכולנו שלא להביא מדרש זה בו איש זקן מלמד את חוני המעגל את מצוות הנטיעה שהיא סמל ל"התחלות" שלא תמיד רואים את סופן ואת המצוות שמתגלגלות מדור לדור. ראו הדף </w:t>
      </w:r>
      <w:hyperlink r:id="rId12" w:anchor="gsc.tab=0" w:history="1">
        <w:r w:rsidRPr="00135C76">
          <w:rPr>
            <w:rStyle w:val="Hyperlink"/>
            <w:rFonts w:hint="cs"/>
            <w:rtl/>
            <w:lang w:eastAsia="en-US"/>
          </w:rPr>
          <w:t xml:space="preserve">סיפור </w:t>
        </w:r>
        <w:r w:rsidRPr="00135C76">
          <w:rPr>
            <w:rStyle w:val="Hyperlink"/>
            <w:rFonts w:hint="cs"/>
            <w:rtl/>
            <w:lang w:eastAsia="en-US"/>
          </w:rPr>
          <w:t xml:space="preserve">חוני המעגל </w:t>
        </w:r>
        <w:r w:rsidRPr="00135C76">
          <w:rPr>
            <w:rStyle w:val="Hyperlink"/>
            <w:rFonts w:hint="cs"/>
            <w:rtl/>
            <w:lang w:eastAsia="en-US"/>
          </w:rPr>
          <w:t xml:space="preserve"> - עיון מחדש</w:t>
        </w:r>
      </w:hyperlink>
      <w:r>
        <w:rPr>
          <w:rFonts w:hint="cs"/>
          <w:rtl/>
          <w:lang w:eastAsia="en-US"/>
        </w:rPr>
        <w:t xml:space="preserve">. וראו בהקשר כל זה גם את הסיפור </w:t>
      </w:r>
      <w:r w:rsidRPr="00E8010C">
        <w:rPr>
          <w:rFonts w:hint="cs"/>
          <w:rtl/>
        </w:rPr>
        <w:t>על אדריאנוס ש"</w:t>
      </w:r>
      <w:r w:rsidRPr="00E8010C">
        <w:rPr>
          <w:rFonts w:hint="cs"/>
          <w:rtl/>
          <w:lang w:eastAsia="en-US"/>
        </w:rPr>
        <w:t>היה עובר באותם שבילים של טבריה</w:t>
      </w:r>
      <w:r w:rsidRPr="00E8010C">
        <w:rPr>
          <w:rtl/>
          <w:lang w:eastAsia="en-US"/>
        </w:rPr>
        <w:t xml:space="preserve"> </w:t>
      </w:r>
      <w:r w:rsidRPr="00E8010C">
        <w:rPr>
          <w:rFonts w:hint="eastAsia"/>
          <w:rtl/>
          <w:lang w:eastAsia="en-US"/>
        </w:rPr>
        <w:t>ו</w:t>
      </w:r>
      <w:r w:rsidRPr="00E8010C">
        <w:rPr>
          <w:rFonts w:hint="cs"/>
          <w:rtl/>
          <w:lang w:eastAsia="en-US"/>
        </w:rPr>
        <w:t xml:space="preserve">ראה אדם זקן אחד עומד, חוצב חציבות לנטוע נטיעות ... אמר לו: </w:t>
      </w:r>
      <w:r w:rsidRPr="00E8010C">
        <w:rPr>
          <w:rFonts w:hint="eastAsia"/>
          <w:rtl/>
          <w:lang w:eastAsia="en-US"/>
        </w:rPr>
        <w:t>בחייך</w:t>
      </w:r>
      <w:r w:rsidRPr="00E8010C">
        <w:rPr>
          <w:rFonts w:hint="cs"/>
          <w:rtl/>
          <w:lang w:eastAsia="en-US"/>
        </w:rPr>
        <w:t xml:space="preserve"> זקן, בן כמה שנים אתה היום הזה? </w:t>
      </w:r>
      <w:r w:rsidRPr="00E8010C">
        <w:rPr>
          <w:rFonts w:hint="eastAsia"/>
          <w:rtl/>
          <w:lang w:eastAsia="en-US"/>
        </w:rPr>
        <w:t>א</w:t>
      </w:r>
      <w:r w:rsidRPr="00E8010C">
        <w:rPr>
          <w:rFonts w:hint="cs"/>
          <w:rtl/>
          <w:lang w:eastAsia="en-US"/>
        </w:rPr>
        <w:t xml:space="preserve">מר לו: בן </w:t>
      </w:r>
      <w:r w:rsidRPr="00E8010C">
        <w:rPr>
          <w:rFonts w:hint="eastAsia"/>
          <w:rtl/>
          <w:lang w:eastAsia="en-US"/>
        </w:rPr>
        <w:t>מאה</w:t>
      </w:r>
      <w:r w:rsidRPr="00E8010C">
        <w:rPr>
          <w:rtl/>
          <w:lang w:eastAsia="en-US"/>
        </w:rPr>
        <w:t xml:space="preserve"> </w:t>
      </w:r>
      <w:r w:rsidRPr="00E8010C">
        <w:rPr>
          <w:rFonts w:hint="eastAsia"/>
          <w:rtl/>
          <w:lang w:eastAsia="en-US"/>
        </w:rPr>
        <w:t>שני</w:t>
      </w:r>
      <w:r w:rsidRPr="00E8010C">
        <w:rPr>
          <w:rFonts w:hint="cs"/>
          <w:rtl/>
          <w:lang w:eastAsia="en-US"/>
        </w:rPr>
        <w:t xml:space="preserve">ם. אמר לו: ואתה בן מאה שנים ועומד וחוצב חציבות לנטוע נטיעות! </w:t>
      </w:r>
      <w:r w:rsidRPr="00E8010C">
        <w:rPr>
          <w:rFonts w:hint="eastAsia"/>
          <w:rtl/>
          <w:lang w:eastAsia="en-US"/>
        </w:rPr>
        <w:t>סב</w:t>
      </w:r>
      <w:r w:rsidRPr="00E8010C">
        <w:rPr>
          <w:rFonts w:hint="cs"/>
          <w:rtl/>
          <w:lang w:eastAsia="en-US"/>
        </w:rPr>
        <w:t>ו</w:t>
      </w:r>
      <w:r w:rsidRPr="00E8010C">
        <w:rPr>
          <w:rFonts w:hint="eastAsia"/>
          <w:rtl/>
          <w:lang w:eastAsia="en-US"/>
        </w:rPr>
        <w:t>ר</w:t>
      </w:r>
      <w:r w:rsidRPr="00E8010C">
        <w:rPr>
          <w:rtl/>
          <w:lang w:eastAsia="en-US"/>
        </w:rPr>
        <w:t xml:space="preserve"> </w:t>
      </w:r>
      <w:r w:rsidRPr="00E8010C">
        <w:rPr>
          <w:rFonts w:hint="eastAsia"/>
          <w:rtl/>
          <w:lang w:eastAsia="en-US"/>
        </w:rPr>
        <w:t>את</w:t>
      </w:r>
      <w:r w:rsidRPr="00E8010C">
        <w:rPr>
          <w:rFonts w:hint="cs"/>
          <w:rtl/>
          <w:lang w:eastAsia="en-US"/>
        </w:rPr>
        <w:t xml:space="preserve">ה שאתה אוכל מהן? </w:t>
      </w:r>
      <w:r w:rsidRPr="00E8010C">
        <w:rPr>
          <w:rFonts w:hint="eastAsia"/>
          <w:rtl/>
          <w:lang w:eastAsia="en-US"/>
        </w:rPr>
        <w:t>א</w:t>
      </w:r>
      <w:r w:rsidRPr="00E8010C">
        <w:rPr>
          <w:rFonts w:hint="cs"/>
          <w:rtl/>
          <w:lang w:eastAsia="en-US"/>
        </w:rPr>
        <w:t xml:space="preserve">מר לו: אם אזכה </w:t>
      </w:r>
      <w:r w:rsidRPr="00E8010C">
        <w:rPr>
          <w:rtl/>
          <w:lang w:eastAsia="en-US"/>
        </w:rPr>
        <w:t>–</w:t>
      </w:r>
      <w:r w:rsidRPr="00E8010C">
        <w:rPr>
          <w:rFonts w:hint="cs"/>
          <w:rtl/>
          <w:lang w:eastAsia="en-US"/>
        </w:rPr>
        <w:t xml:space="preserve"> אוכל, ואם לאו - </w:t>
      </w:r>
      <w:r w:rsidRPr="00E8010C">
        <w:rPr>
          <w:rFonts w:hint="eastAsia"/>
          <w:rtl/>
          <w:lang w:eastAsia="en-US"/>
        </w:rPr>
        <w:t>כשם</w:t>
      </w:r>
      <w:r w:rsidRPr="00E8010C">
        <w:rPr>
          <w:rtl/>
          <w:lang w:eastAsia="en-US"/>
        </w:rPr>
        <w:t xml:space="preserve"> </w:t>
      </w:r>
      <w:r w:rsidRPr="00E8010C">
        <w:rPr>
          <w:rFonts w:hint="eastAsia"/>
          <w:rtl/>
          <w:lang w:eastAsia="en-US"/>
        </w:rPr>
        <w:t>שיגעו</w:t>
      </w:r>
      <w:r w:rsidRPr="00E8010C">
        <w:rPr>
          <w:rtl/>
          <w:lang w:eastAsia="en-US"/>
        </w:rPr>
        <w:t xml:space="preserve"> </w:t>
      </w:r>
      <w:r w:rsidRPr="00E8010C">
        <w:rPr>
          <w:rFonts w:hint="eastAsia"/>
          <w:rtl/>
          <w:lang w:eastAsia="en-US"/>
        </w:rPr>
        <w:t>לי</w:t>
      </w:r>
      <w:r w:rsidRPr="00E8010C">
        <w:rPr>
          <w:rtl/>
          <w:lang w:eastAsia="en-US"/>
        </w:rPr>
        <w:t xml:space="preserve"> </w:t>
      </w:r>
      <w:r w:rsidRPr="00E8010C">
        <w:rPr>
          <w:rFonts w:hint="eastAsia"/>
          <w:rtl/>
          <w:lang w:eastAsia="en-US"/>
        </w:rPr>
        <w:t>אב</w:t>
      </w:r>
      <w:r w:rsidRPr="00E8010C">
        <w:rPr>
          <w:rFonts w:hint="cs"/>
          <w:rtl/>
          <w:lang w:eastAsia="en-US"/>
        </w:rPr>
        <w:t>ו</w:t>
      </w:r>
      <w:r w:rsidRPr="00E8010C">
        <w:rPr>
          <w:rFonts w:hint="eastAsia"/>
          <w:rtl/>
          <w:lang w:eastAsia="en-US"/>
        </w:rPr>
        <w:t>תי</w:t>
      </w:r>
      <w:r w:rsidRPr="00E8010C">
        <w:rPr>
          <w:rtl/>
          <w:lang w:eastAsia="en-US"/>
        </w:rPr>
        <w:t xml:space="preserve"> </w:t>
      </w:r>
      <w:r w:rsidRPr="00E8010C">
        <w:rPr>
          <w:rFonts w:hint="eastAsia"/>
          <w:rtl/>
          <w:lang w:eastAsia="en-US"/>
        </w:rPr>
        <w:t>כך</w:t>
      </w:r>
      <w:r w:rsidRPr="00E8010C">
        <w:rPr>
          <w:rtl/>
          <w:lang w:eastAsia="en-US"/>
        </w:rPr>
        <w:t xml:space="preserve"> </w:t>
      </w:r>
      <w:r w:rsidRPr="00E8010C">
        <w:rPr>
          <w:rFonts w:hint="eastAsia"/>
          <w:rtl/>
          <w:lang w:eastAsia="en-US"/>
        </w:rPr>
        <w:t>אני</w:t>
      </w:r>
      <w:r w:rsidRPr="00E8010C">
        <w:rPr>
          <w:rtl/>
          <w:lang w:eastAsia="en-US"/>
        </w:rPr>
        <w:t xml:space="preserve"> </w:t>
      </w:r>
      <w:r w:rsidRPr="00E8010C">
        <w:rPr>
          <w:rFonts w:hint="eastAsia"/>
          <w:rtl/>
          <w:lang w:eastAsia="en-US"/>
        </w:rPr>
        <w:t>יגע</w:t>
      </w:r>
      <w:r w:rsidRPr="00E8010C">
        <w:rPr>
          <w:rtl/>
          <w:lang w:eastAsia="en-US"/>
        </w:rPr>
        <w:t xml:space="preserve"> </w:t>
      </w:r>
      <w:r w:rsidRPr="00E8010C">
        <w:rPr>
          <w:rFonts w:hint="eastAsia"/>
          <w:rtl/>
          <w:lang w:eastAsia="en-US"/>
        </w:rPr>
        <w:t>לבני</w:t>
      </w:r>
      <w:r w:rsidRPr="00E8010C">
        <w:rPr>
          <w:rFonts w:hint="cs"/>
          <w:rtl/>
        </w:rPr>
        <w:t>" (ויקרא רבה כה ה,</w:t>
      </w:r>
      <w:r>
        <w:rPr>
          <w:rFonts w:hint="cs"/>
          <w:rtl/>
        </w:rPr>
        <w:t xml:space="preserve"> תנחומא קדושים סימן ח</w:t>
      </w:r>
      <w:r w:rsidRPr="00E8010C">
        <w:rPr>
          <w:rFonts w:hint="cs"/>
          <w:rtl/>
        </w:rPr>
        <w:t>).</w:t>
      </w:r>
      <w:r>
        <w:rPr>
          <w:rFonts w:hint="cs"/>
          <w:rtl/>
        </w:rPr>
        <w:t xml:space="preserve"> שנזכה למצוות רבות שבנינו ונכדינו ישלימו ויתחילו גם הם במצוות שהבאים אחיהם ישלימו </w:t>
      </w:r>
      <w:r>
        <w:rPr>
          <w:rtl/>
        </w:rPr>
        <w:t>–</w:t>
      </w:r>
      <w:r>
        <w:rPr>
          <w:rFonts w:hint="cs"/>
          <w:rtl/>
        </w:rPr>
        <w:t xml:space="preserve"> דור לדור יביע אומר ויפעל  בבניה ונטיעה.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8356" w14:textId="270BB3DB" w:rsidR="00A6712A" w:rsidRDefault="00A6712A" w:rsidP="005A3A03">
    <w:pPr>
      <w:pStyle w:val="1"/>
      <w:tabs>
        <w:tab w:val="clear" w:pos="9469"/>
        <w:tab w:val="right" w:pos="9299"/>
      </w:tabs>
      <w:rPr>
        <w:rtl/>
      </w:rPr>
    </w:pPr>
    <w:r>
      <w:rPr>
        <w:rtl/>
      </w:rPr>
      <w:t xml:space="preserve">פרשת </w:t>
    </w:r>
    <w:fldSimple w:instr=" SUBJECT  \* MERGEFORMAT ">
      <w:r w:rsidR="006408AF">
        <w:rPr>
          <w:rtl/>
        </w:rPr>
        <w:t>מטות</w:t>
      </w:r>
    </w:fldSimple>
    <w:r>
      <w:rPr>
        <w:rtl/>
      </w:rPr>
      <w:tab/>
    </w:r>
    <w:r>
      <w:rPr>
        <w:rFonts w:hint="cs"/>
        <w:rtl/>
      </w:rPr>
      <w:t>תש</w:t>
    </w:r>
    <w:r w:rsidR="00DE2FBD">
      <w:rPr>
        <w:rFonts w:hint="cs"/>
        <w:rtl/>
      </w:rPr>
      <w:t>ע"</w:t>
    </w:r>
    <w:r w:rsidR="004A13FD">
      <w:rPr>
        <w:rFonts w:hint="cs"/>
        <w:rtl/>
      </w:rPr>
      <w:t>ב</w:t>
    </w:r>
    <w:r w:rsidR="005D27E7">
      <w:rPr>
        <w:rFonts w:hint="cs"/>
        <w:rtl/>
      </w:rPr>
      <w:t>, תשפ"ו</w:t>
    </w:r>
  </w:p>
  <w:p w14:paraId="23BF805E" w14:textId="77777777" w:rsidR="00A6712A" w:rsidRDefault="00A6712A">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5CE4" w14:textId="12B1AFFC" w:rsidR="00A6712A" w:rsidRDefault="00A6712A">
    <w:pPr>
      <w:pStyle w:val="1"/>
      <w:rPr>
        <w:szCs w:val="24"/>
        <w:rtl/>
      </w:rPr>
    </w:pPr>
    <w:r>
      <w:rPr>
        <w:szCs w:val="24"/>
        <w:rtl/>
      </w:rPr>
      <w:t xml:space="preserve">פרשת </w:t>
    </w:r>
    <w:fldSimple w:instr=" SUBJECT  \* MERGEFORMAT ">
      <w:r w:rsidR="006408AF" w:rsidRPr="006408AF">
        <w:rPr>
          <w:szCs w:val="24"/>
          <w:rtl/>
        </w:rPr>
        <w:t>מטות</w:t>
      </w:r>
    </w:fldSimple>
    <w:r>
      <w:rPr>
        <w:szCs w:val="24"/>
        <w:rtl/>
      </w:rPr>
      <w:t xml:space="preserve"> </w:t>
    </w:r>
    <w:r>
      <w:rPr>
        <w:szCs w:val="24"/>
        <w:rtl/>
      </w:rPr>
      <w:tab/>
    </w:r>
    <w:r w:rsidR="0072692F">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sidR="0072692F">
      <w:rPr>
        <w:szCs w:val="24"/>
        <w:rtl/>
      </w:rPr>
      <w:fldChar w:fldCharType="separate"/>
    </w:r>
    <w:r w:rsidR="006408AF">
      <w:rPr>
        <w:noProof/>
        <w:szCs w:val="24"/>
        <w:rtl/>
      </w:rPr>
      <w:t>‏תשפ"ו</w:t>
    </w:r>
    <w:r w:rsidR="0072692F">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11282715">
    <w:abstractNumId w:val="8"/>
  </w:num>
  <w:num w:numId="2" w16cid:durableId="1056733887">
    <w:abstractNumId w:val="3"/>
  </w:num>
  <w:num w:numId="3" w16cid:durableId="951009020">
    <w:abstractNumId w:val="2"/>
  </w:num>
  <w:num w:numId="4" w16cid:durableId="385111690">
    <w:abstractNumId w:val="1"/>
  </w:num>
  <w:num w:numId="5" w16cid:durableId="1030761026">
    <w:abstractNumId w:val="0"/>
  </w:num>
  <w:num w:numId="6" w16cid:durableId="1934435770">
    <w:abstractNumId w:val="9"/>
  </w:num>
  <w:num w:numId="7" w16cid:durableId="32656755">
    <w:abstractNumId w:val="7"/>
  </w:num>
  <w:num w:numId="8" w16cid:durableId="165443455">
    <w:abstractNumId w:val="6"/>
  </w:num>
  <w:num w:numId="9" w16cid:durableId="332411918">
    <w:abstractNumId w:val="5"/>
  </w:num>
  <w:num w:numId="10" w16cid:durableId="1199272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1N7Y0trAwMrI0tTBV0lEKTi0uzszPAykwqgUAYkMwKSwAAAA="/>
  </w:docVars>
  <w:rsids>
    <w:rsidRoot w:val="00180B77"/>
    <w:rsid w:val="000139F4"/>
    <w:rsid w:val="0003780D"/>
    <w:rsid w:val="0004109B"/>
    <w:rsid w:val="000433F0"/>
    <w:rsid w:val="00062E2B"/>
    <w:rsid w:val="000635EE"/>
    <w:rsid w:val="00081E0A"/>
    <w:rsid w:val="000C33C2"/>
    <w:rsid w:val="000D418E"/>
    <w:rsid w:val="000D7025"/>
    <w:rsid w:val="000E1D0D"/>
    <w:rsid w:val="000F6951"/>
    <w:rsid w:val="00135C76"/>
    <w:rsid w:val="0013642E"/>
    <w:rsid w:val="00145C15"/>
    <w:rsid w:val="00153A01"/>
    <w:rsid w:val="00171945"/>
    <w:rsid w:val="00180B77"/>
    <w:rsid w:val="00184CB1"/>
    <w:rsid w:val="001C5A79"/>
    <w:rsid w:val="001C63C4"/>
    <w:rsid w:val="001C6E79"/>
    <w:rsid w:val="001D22A5"/>
    <w:rsid w:val="001D3085"/>
    <w:rsid w:val="001F5229"/>
    <w:rsid w:val="001F62FA"/>
    <w:rsid w:val="00201BD4"/>
    <w:rsid w:val="002079D0"/>
    <w:rsid w:val="00214E33"/>
    <w:rsid w:val="002378D6"/>
    <w:rsid w:val="002574B3"/>
    <w:rsid w:val="00282527"/>
    <w:rsid w:val="002B2AE1"/>
    <w:rsid w:val="002B714D"/>
    <w:rsid w:val="002C56A8"/>
    <w:rsid w:val="002C574F"/>
    <w:rsid w:val="002C5FF6"/>
    <w:rsid w:val="002D3D2A"/>
    <w:rsid w:val="002E627E"/>
    <w:rsid w:val="002F1C38"/>
    <w:rsid w:val="00300064"/>
    <w:rsid w:val="00303B67"/>
    <w:rsid w:val="0030763E"/>
    <w:rsid w:val="00310CF6"/>
    <w:rsid w:val="00315A78"/>
    <w:rsid w:val="003476E5"/>
    <w:rsid w:val="00350EA6"/>
    <w:rsid w:val="003A025E"/>
    <w:rsid w:val="003A271A"/>
    <w:rsid w:val="003A4C97"/>
    <w:rsid w:val="003B0715"/>
    <w:rsid w:val="003B60E5"/>
    <w:rsid w:val="003C08A2"/>
    <w:rsid w:val="003C5E07"/>
    <w:rsid w:val="003E2FC6"/>
    <w:rsid w:val="003F6637"/>
    <w:rsid w:val="0040317E"/>
    <w:rsid w:val="00407CA5"/>
    <w:rsid w:val="00410A5C"/>
    <w:rsid w:val="00411863"/>
    <w:rsid w:val="00427F35"/>
    <w:rsid w:val="0044124B"/>
    <w:rsid w:val="00445439"/>
    <w:rsid w:val="00467BF8"/>
    <w:rsid w:val="00475DCB"/>
    <w:rsid w:val="0048151F"/>
    <w:rsid w:val="004A13FD"/>
    <w:rsid w:val="004D5762"/>
    <w:rsid w:val="004E24D3"/>
    <w:rsid w:val="004E2FF3"/>
    <w:rsid w:val="004E3FC6"/>
    <w:rsid w:val="004F41EF"/>
    <w:rsid w:val="00506EE9"/>
    <w:rsid w:val="00532AF6"/>
    <w:rsid w:val="00574EA1"/>
    <w:rsid w:val="005935AB"/>
    <w:rsid w:val="005A3A03"/>
    <w:rsid w:val="005C64AD"/>
    <w:rsid w:val="005C6FCE"/>
    <w:rsid w:val="005D27E7"/>
    <w:rsid w:val="005D352F"/>
    <w:rsid w:val="005E0A0E"/>
    <w:rsid w:val="005E27C8"/>
    <w:rsid w:val="005F3BB6"/>
    <w:rsid w:val="00612A9C"/>
    <w:rsid w:val="0062323B"/>
    <w:rsid w:val="00627BBD"/>
    <w:rsid w:val="006408AF"/>
    <w:rsid w:val="00647565"/>
    <w:rsid w:val="00652722"/>
    <w:rsid w:val="00662A7E"/>
    <w:rsid w:val="006654DD"/>
    <w:rsid w:val="00670079"/>
    <w:rsid w:val="00670236"/>
    <w:rsid w:val="00672F3F"/>
    <w:rsid w:val="00673F8F"/>
    <w:rsid w:val="00676768"/>
    <w:rsid w:val="00696EDE"/>
    <w:rsid w:val="006C14D4"/>
    <w:rsid w:val="006D4B3A"/>
    <w:rsid w:val="006E39FD"/>
    <w:rsid w:val="00707EF6"/>
    <w:rsid w:val="007148D9"/>
    <w:rsid w:val="0072085F"/>
    <w:rsid w:val="007221A0"/>
    <w:rsid w:val="0072468C"/>
    <w:rsid w:val="0072692F"/>
    <w:rsid w:val="00737C1B"/>
    <w:rsid w:val="0074126D"/>
    <w:rsid w:val="00775542"/>
    <w:rsid w:val="00776BA7"/>
    <w:rsid w:val="007925DB"/>
    <w:rsid w:val="007A6BFA"/>
    <w:rsid w:val="007B1095"/>
    <w:rsid w:val="007D1787"/>
    <w:rsid w:val="007D2DCB"/>
    <w:rsid w:val="007D35B8"/>
    <w:rsid w:val="007D3A5E"/>
    <w:rsid w:val="007E2C28"/>
    <w:rsid w:val="007F636F"/>
    <w:rsid w:val="00807778"/>
    <w:rsid w:val="00831FA3"/>
    <w:rsid w:val="0083314A"/>
    <w:rsid w:val="008409A6"/>
    <w:rsid w:val="0084459B"/>
    <w:rsid w:val="00852D11"/>
    <w:rsid w:val="00855210"/>
    <w:rsid w:val="00880F37"/>
    <w:rsid w:val="00891152"/>
    <w:rsid w:val="00891688"/>
    <w:rsid w:val="008A5030"/>
    <w:rsid w:val="008B6EAF"/>
    <w:rsid w:val="008D371D"/>
    <w:rsid w:val="008F089A"/>
    <w:rsid w:val="008F2393"/>
    <w:rsid w:val="0091002D"/>
    <w:rsid w:val="00920538"/>
    <w:rsid w:val="009410C5"/>
    <w:rsid w:val="00942B1B"/>
    <w:rsid w:val="009627F8"/>
    <w:rsid w:val="0096309E"/>
    <w:rsid w:val="009670F1"/>
    <w:rsid w:val="009701D7"/>
    <w:rsid w:val="00980794"/>
    <w:rsid w:val="009828B2"/>
    <w:rsid w:val="00987501"/>
    <w:rsid w:val="00995E6A"/>
    <w:rsid w:val="00997670"/>
    <w:rsid w:val="009A1E82"/>
    <w:rsid w:val="009B1B5A"/>
    <w:rsid w:val="009B24CF"/>
    <w:rsid w:val="009B5AEC"/>
    <w:rsid w:val="009C0DEF"/>
    <w:rsid w:val="009C4B88"/>
    <w:rsid w:val="009D2582"/>
    <w:rsid w:val="009E0CA1"/>
    <w:rsid w:val="009E1A40"/>
    <w:rsid w:val="009E24AE"/>
    <w:rsid w:val="009F14AF"/>
    <w:rsid w:val="009F6469"/>
    <w:rsid w:val="00A322A5"/>
    <w:rsid w:val="00A37017"/>
    <w:rsid w:val="00A47767"/>
    <w:rsid w:val="00A578B3"/>
    <w:rsid w:val="00A6712A"/>
    <w:rsid w:val="00A812BC"/>
    <w:rsid w:val="00A90F31"/>
    <w:rsid w:val="00AA1D73"/>
    <w:rsid w:val="00AA6BE8"/>
    <w:rsid w:val="00AC6F8E"/>
    <w:rsid w:val="00AE0666"/>
    <w:rsid w:val="00AE287A"/>
    <w:rsid w:val="00AE5DF6"/>
    <w:rsid w:val="00AE7F94"/>
    <w:rsid w:val="00B01AEF"/>
    <w:rsid w:val="00B03792"/>
    <w:rsid w:val="00B15052"/>
    <w:rsid w:val="00B33B88"/>
    <w:rsid w:val="00B37A43"/>
    <w:rsid w:val="00B51DA3"/>
    <w:rsid w:val="00B632E5"/>
    <w:rsid w:val="00B71459"/>
    <w:rsid w:val="00B717CD"/>
    <w:rsid w:val="00B77054"/>
    <w:rsid w:val="00B837DA"/>
    <w:rsid w:val="00B83FDD"/>
    <w:rsid w:val="00B8541F"/>
    <w:rsid w:val="00B97672"/>
    <w:rsid w:val="00BA4B4E"/>
    <w:rsid w:val="00BB2167"/>
    <w:rsid w:val="00BE3CEE"/>
    <w:rsid w:val="00BE7048"/>
    <w:rsid w:val="00BF07AE"/>
    <w:rsid w:val="00BF53E9"/>
    <w:rsid w:val="00BF5697"/>
    <w:rsid w:val="00BF5783"/>
    <w:rsid w:val="00BF7DC2"/>
    <w:rsid w:val="00C0149B"/>
    <w:rsid w:val="00C345FF"/>
    <w:rsid w:val="00C52C7F"/>
    <w:rsid w:val="00C70617"/>
    <w:rsid w:val="00C72448"/>
    <w:rsid w:val="00C96862"/>
    <w:rsid w:val="00CB1CA9"/>
    <w:rsid w:val="00CB3952"/>
    <w:rsid w:val="00CB728F"/>
    <w:rsid w:val="00CB7D9D"/>
    <w:rsid w:val="00CC16DF"/>
    <w:rsid w:val="00CC2FAB"/>
    <w:rsid w:val="00CD35E9"/>
    <w:rsid w:val="00CE3F4A"/>
    <w:rsid w:val="00CE46C3"/>
    <w:rsid w:val="00CE4C11"/>
    <w:rsid w:val="00CF18D4"/>
    <w:rsid w:val="00D06875"/>
    <w:rsid w:val="00D11127"/>
    <w:rsid w:val="00D2276D"/>
    <w:rsid w:val="00D511E4"/>
    <w:rsid w:val="00D5234F"/>
    <w:rsid w:val="00D54C55"/>
    <w:rsid w:val="00D56B0D"/>
    <w:rsid w:val="00D85949"/>
    <w:rsid w:val="00D94237"/>
    <w:rsid w:val="00DA2EE3"/>
    <w:rsid w:val="00DB39C6"/>
    <w:rsid w:val="00DB7456"/>
    <w:rsid w:val="00DC2DAC"/>
    <w:rsid w:val="00DD1EA3"/>
    <w:rsid w:val="00DE2FBD"/>
    <w:rsid w:val="00E04243"/>
    <w:rsid w:val="00E155C6"/>
    <w:rsid w:val="00E36F33"/>
    <w:rsid w:val="00E543E7"/>
    <w:rsid w:val="00E67719"/>
    <w:rsid w:val="00E7781A"/>
    <w:rsid w:val="00E84F2F"/>
    <w:rsid w:val="00EB14B0"/>
    <w:rsid w:val="00ED51A1"/>
    <w:rsid w:val="00EE6069"/>
    <w:rsid w:val="00EF6461"/>
    <w:rsid w:val="00EF72A6"/>
    <w:rsid w:val="00F11D47"/>
    <w:rsid w:val="00F2194C"/>
    <w:rsid w:val="00F362F0"/>
    <w:rsid w:val="00F36E4E"/>
    <w:rsid w:val="00F550D2"/>
    <w:rsid w:val="00F56803"/>
    <w:rsid w:val="00F74771"/>
    <w:rsid w:val="00F768FD"/>
    <w:rsid w:val="00F81614"/>
    <w:rsid w:val="00F91F20"/>
    <w:rsid w:val="00F978D6"/>
    <w:rsid w:val="00FA1D81"/>
    <w:rsid w:val="00FA35AB"/>
    <w:rsid w:val="00FC0B57"/>
    <w:rsid w:val="00FE5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AA3A"/>
  <w15:docId w15:val="{27D67FCE-A151-44F9-92BE-8FD31B4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80D"/>
    <w:pPr>
      <w:bidi/>
    </w:pPr>
    <w:rPr>
      <w:rFonts w:cs="Narkisim"/>
      <w:sz w:val="22"/>
      <w:szCs w:val="22"/>
      <w:lang w:eastAsia="he-IL"/>
    </w:rPr>
  </w:style>
  <w:style w:type="paragraph" w:styleId="1">
    <w:name w:val="heading 1"/>
    <w:basedOn w:val="a"/>
    <w:next w:val="a"/>
    <w:link w:val="10"/>
    <w:qFormat/>
    <w:rsid w:val="0003780D"/>
    <w:pPr>
      <w:keepNext/>
      <w:tabs>
        <w:tab w:val="right" w:pos="9469"/>
      </w:tabs>
      <w:jc w:val="both"/>
      <w:outlineLvl w:val="0"/>
    </w:pPr>
    <w:rPr>
      <w:rFonts w:cs="David"/>
      <w:b/>
      <w:bCs/>
      <w:szCs w:val="28"/>
    </w:rPr>
  </w:style>
  <w:style w:type="character" w:default="1" w:styleId="a0">
    <w:name w:val="Default Paragraph Font"/>
    <w:uiPriority w:val="1"/>
    <w:semiHidden/>
    <w:unhideWhenUsed/>
    <w:rsid w:val="0003780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3780D"/>
  </w:style>
  <w:style w:type="paragraph" w:styleId="a3">
    <w:name w:val="footnote text"/>
    <w:basedOn w:val="a"/>
    <w:link w:val="a4"/>
    <w:rsid w:val="0003780D"/>
    <w:pPr>
      <w:ind w:left="170" w:hanging="170"/>
      <w:jc w:val="both"/>
    </w:pPr>
    <w:rPr>
      <w:sz w:val="20"/>
      <w:szCs w:val="20"/>
    </w:rPr>
  </w:style>
  <w:style w:type="character" w:styleId="a5">
    <w:name w:val="footnote reference"/>
    <w:basedOn w:val="a0"/>
    <w:semiHidden/>
    <w:rsid w:val="0003780D"/>
    <w:rPr>
      <w:vertAlign w:val="superscript"/>
    </w:rPr>
  </w:style>
  <w:style w:type="paragraph" w:styleId="a6">
    <w:name w:val="header"/>
    <w:basedOn w:val="a"/>
    <w:link w:val="a7"/>
    <w:rsid w:val="0003780D"/>
    <w:pPr>
      <w:tabs>
        <w:tab w:val="center" w:pos="4153"/>
        <w:tab w:val="right" w:pos="8306"/>
      </w:tabs>
    </w:pPr>
  </w:style>
  <w:style w:type="paragraph" w:styleId="a8">
    <w:name w:val="footer"/>
    <w:basedOn w:val="a"/>
    <w:link w:val="a9"/>
    <w:rsid w:val="0003780D"/>
    <w:pPr>
      <w:tabs>
        <w:tab w:val="center" w:pos="4153"/>
        <w:tab w:val="right" w:pos="8306"/>
      </w:tabs>
    </w:pPr>
  </w:style>
  <w:style w:type="paragraph" w:customStyle="1" w:styleId="aa">
    <w:name w:val="כותרת"/>
    <w:basedOn w:val="a"/>
    <w:rsid w:val="0003780D"/>
    <w:pPr>
      <w:spacing w:before="240" w:line="320" w:lineRule="atLeast"/>
      <w:jc w:val="center"/>
    </w:pPr>
    <w:rPr>
      <w:rFonts w:cs="David"/>
      <w:b/>
      <w:bCs/>
      <w:spacing w:val="20"/>
      <w:szCs w:val="32"/>
    </w:rPr>
  </w:style>
  <w:style w:type="paragraph" w:customStyle="1" w:styleId="ab">
    <w:name w:val="כותרת קטע"/>
    <w:basedOn w:val="a"/>
    <w:rsid w:val="0003780D"/>
    <w:pPr>
      <w:spacing w:before="240" w:line="300" w:lineRule="atLeast"/>
    </w:pPr>
    <w:rPr>
      <w:rFonts w:cs="Arial"/>
      <w:b/>
      <w:bCs/>
      <w:szCs w:val="24"/>
    </w:rPr>
  </w:style>
  <w:style w:type="paragraph" w:customStyle="1" w:styleId="ac">
    <w:name w:val="מקור"/>
    <w:basedOn w:val="a"/>
    <w:rsid w:val="0003780D"/>
    <w:pPr>
      <w:spacing w:line="320" w:lineRule="atLeast"/>
      <w:jc w:val="both"/>
    </w:pPr>
    <w:rPr>
      <w:rFonts w:cs="David"/>
      <w:szCs w:val="24"/>
    </w:rPr>
  </w:style>
  <w:style w:type="paragraph" w:customStyle="1" w:styleId="ad">
    <w:name w:val="מחלקי המים"/>
    <w:basedOn w:val="a"/>
    <w:rsid w:val="0003780D"/>
    <w:pPr>
      <w:spacing w:line="320" w:lineRule="atLeast"/>
      <w:jc w:val="both"/>
    </w:pPr>
    <w:rPr>
      <w:b/>
      <w:bCs/>
      <w:szCs w:val="24"/>
    </w:rPr>
  </w:style>
  <w:style w:type="paragraph" w:styleId="ae">
    <w:name w:val="Body Text"/>
    <w:basedOn w:val="a"/>
    <w:rsid w:val="00D06875"/>
    <w:pPr>
      <w:spacing w:line="320" w:lineRule="atLeast"/>
    </w:pPr>
    <w:rPr>
      <w:rFonts w:cs="David"/>
      <w:szCs w:val="24"/>
    </w:rPr>
  </w:style>
  <w:style w:type="paragraph" w:styleId="af">
    <w:name w:val="Balloon Text"/>
    <w:basedOn w:val="a"/>
    <w:link w:val="af0"/>
    <w:uiPriority w:val="99"/>
    <w:semiHidden/>
    <w:unhideWhenUsed/>
    <w:rsid w:val="0003780D"/>
    <w:rPr>
      <w:rFonts w:ascii="Tahoma" w:hAnsi="Tahoma" w:cs="Tahoma"/>
      <w:sz w:val="16"/>
      <w:szCs w:val="16"/>
    </w:rPr>
  </w:style>
  <w:style w:type="character" w:styleId="af1">
    <w:name w:val="page number"/>
    <w:basedOn w:val="a0"/>
    <w:rsid w:val="003A025E"/>
  </w:style>
  <w:style w:type="character" w:styleId="Hyperlink">
    <w:name w:val="Hyperlink"/>
    <w:basedOn w:val="a0"/>
    <w:rsid w:val="0003780D"/>
    <w:rPr>
      <w:color w:val="0000FF" w:themeColor="hyperlink"/>
      <w:u w:val="single"/>
    </w:rPr>
  </w:style>
  <w:style w:type="character" w:customStyle="1" w:styleId="a4">
    <w:name w:val="טקסט הערת שוליים תו"/>
    <w:basedOn w:val="a0"/>
    <w:link w:val="a3"/>
    <w:rsid w:val="0003780D"/>
    <w:rPr>
      <w:rFonts w:cs="Narkisim"/>
      <w:lang w:eastAsia="he-IL"/>
    </w:rPr>
  </w:style>
  <w:style w:type="character" w:customStyle="1" w:styleId="10">
    <w:name w:val="כותרת 1 תו"/>
    <w:basedOn w:val="a0"/>
    <w:link w:val="1"/>
    <w:rsid w:val="0003780D"/>
    <w:rPr>
      <w:rFonts w:cs="David"/>
      <w:b/>
      <w:bCs/>
      <w:sz w:val="22"/>
      <w:szCs w:val="28"/>
      <w:lang w:eastAsia="he-IL"/>
    </w:rPr>
  </w:style>
  <w:style w:type="character" w:customStyle="1" w:styleId="a7">
    <w:name w:val="כותרת עליונה תו"/>
    <w:basedOn w:val="a0"/>
    <w:link w:val="a6"/>
    <w:rsid w:val="0003780D"/>
    <w:rPr>
      <w:rFonts w:cs="Narkisim"/>
      <w:sz w:val="22"/>
      <w:szCs w:val="22"/>
      <w:lang w:eastAsia="he-IL"/>
    </w:rPr>
  </w:style>
  <w:style w:type="character" w:customStyle="1" w:styleId="a9">
    <w:name w:val="כותרת תחתונה תו"/>
    <w:basedOn w:val="a0"/>
    <w:link w:val="a8"/>
    <w:rsid w:val="0003780D"/>
    <w:rPr>
      <w:rFonts w:cs="Narkisim"/>
      <w:sz w:val="22"/>
      <w:szCs w:val="22"/>
      <w:lang w:eastAsia="he-IL"/>
    </w:rPr>
  </w:style>
  <w:style w:type="character" w:customStyle="1" w:styleId="af0">
    <w:name w:val="טקסט בלונים תו"/>
    <w:basedOn w:val="a0"/>
    <w:link w:val="af"/>
    <w:uiPriority w:val="99"/>
    <w:semiHidden/>
    <w:rsid w:val="0003780D"/>
    <w:rPr>
      <w:rFonts w:ascii="Tahoma" w:hAnsi="Tahoma" w:cs="Tahoma"/>
      <w:sz w:val="16"/>
      <w:szCs w:val="16"/>
      <w:lang w:eastAsia="he-IL"/>
    </w:rPr>
  </w:style>
  <w:style w:type="paragraph" w:customStyle="1" w:styleId="af2">
    <w:name w:val="פסוק"/>
    <w:basedOn w:val="ac"/>
    <w:qFormat/>
    <w:rsid w:val="0003780D"/>
    <w:pPr>
      <w:spacing w:before="120"/>
    </w:pPr>
    <w:rPr>
      <w:b/>
      <w:bCs/>
    </w:rPr>
  </w:style>
  <w:style w:type="character" w:styleId="af3">
    <w:name w:val="Unresolved Mention"/>
    <w:basedOn w:val="a0"/>
    <w:uiPriority w:val="99"/>
    <w:semiHidden/>
    <w:unhideWhenUsed/>
    <w:rsid w:val="003C0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B%D7%99-%D7%9C%D7%90-%D7%AA%D7%A2%D7%91%D7%95%D7%A8-%D7%90%D7%AA-%D7%94%D7%99%D7%A8%D7%93%D7%9F-%D7%94%D7%96%D7%94" TargetMode="External"/><Relationship Id="rId3" Type="http://schemas.openxmlformats.org/officeDocument/2006/relationships/hyperlink" Target="https://www.mayim.org.il/?parasha=%D7%95%D7%99%D7%A0%D7%A6%D7%9C%D7%95-%D7%90%D7%AA-%D7%9E%D7%A6%D7%A8%D7%99%D7%9D" TargetMode="External"/><Relationship Id="rId7" Type="http://schemas.openxmlformats.org/officeDocument/2006/relationships/hyperlink" Target="http://www.mayim.org.il/?holiday=%D7%9E%D7%99-%D7%99%D7%A8%D7%93-%D7%9C%D7%99%D7%9D-%D7%AA%D7%97%D7%99%D7%9C%D7%94-2" TargetMode="External"/><Relationship Id="rId12" Type="http://schemas.openxmlformats.org/officeDocument/2006/relationships/hyperlink" Target="https://www.mayim.org.il/?holiday=%D7%A1%D7%99%D7%A4%D7%95%D7%A8-%D7%97%D7%95%D7%A0%D7%99-%D7%94%D7%9E%D7%A2%D7%92%D7%9C-%D7%A2%D7%99%D7%95%D7%9F-%D7%9E%D7%97%D7%93%D7%A9" TargetMode="External"/><Relationship Id="rId2" Type="http://schemas.openxmlformats.org/officeDocument/2006/relationships/hyperlink" Target="http://www.mayim.org.il/?parasha=%D7%A7%D7%A0%D7%90%D7%95%D7%AA-%D7%A4%D7%A0%D7%97%D7%A1-%D7%9E%D7%95%D7%9C-%D7%A7%D7%A0%D7%90%D7%95%D7%AA-%D7%90%D7%9C%D7%99%D7%94%D7%951" TargetMode="External"/><Relationship Id="rId1" Type="http://schemas.openxmlformats.org/officeDocument/2006/relationships/hyperlink" Target="http://www.mayim.org.il/?parasha=%D7%91%D7%95%D7%A8-%D7%A9%D7%A9%D7%AA%D7%99%D7%AA-%D7%9E%D7%9E%D7%A0%D7%95-%D7%9E%D7%99%D7%9D" TargetMode="External"/><Relationship Id="rId6" Type="http://schemas.openxmlformats.org/officeDocument/2006/relationships/hyperlink" Target="http://www.mayim.org.il/?parasha=%d7%a0%d7%97%d7%a9%d7%95%d7%9f-%d7%94%d7%a8%d7%90%d7%a9%d7%95%d7%9f" TargetMode="External"/><Relationship Id="rId11" Type="http://schemas.openxmlformats.org/officeDocument/2006/relationships/hyperlink" Target="https://www.mayim.org.il/?parasha=%d7%9e%d7%a9%d7%94-%d7%95%d7%a2%d7%a8%d7%99-%d7%94%d7%9e%d7%a7%d7%9c%d7%98" TargetMode="External"/><Relationship Id="rId5" Type="http://schemas.openxmlformats.org/officeDocument/2006/relationships/hyperlink" Target="https://www.mayim.org.il/?parasha=%d7%a9%d7%a0%d7%99-%d7%90%d7%a8%d7%95%d7%a0%d7%95%d7%aa-%d7%94%d7%99%d7%95" TargetMode="External"/><Relationship Id="rId10" Type="http://schemas.openxmlformats.org/officeDocument/2006/relationships/hyperlink" Target="https://www.mayim.org.il/?parasha=%d7%a7%d7%99%d7%95%d7%9d-%d7%94%d7%9e%d7%a6%d7%95%d7%95%d7%aa-%d7%91%d7%90%d7%a8%d7%a5" TargetMode="External"/><Relationship Id="rId4" Type="http://schemas.openxmlformats.org/officeDocument/2006/relationships/hyperlink" Target="https://www.mayim.org.il/?parasha=%d7%a9%d7%a8%d7%97-%d7%91%d7%aa-%d7%90%d7%a9%d7%a8" TargetMode="External"/><Relationship Id="rId9" Type="http://schemas.openxmlformats.org/officeDocument/2006/relationships/hyperlink" Target="http://www.mayim.org.il/?parasha=%D7%90%D7%99%D7%9F-%D7%9C%D7%91%D7%A8%D7%99%D7%94-%D7%9B%D7%9C%D7%95%D7%9D-%D7%90%D7%A6%D7%9C-%D7%91%D7%95%D7%A8%D7%90%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AAE1-94AA-4EB5-85B6-3BCE6D5A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1363</TotalTime>
  <Pages>1</Pages>
  <Words>968</Words>
  <Characters>4844</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המתחיל במצווה הוא גומרה</vt:lpstr>
      <vt:lpstr>שבטי עבר הירדן המזרחי - 2</vt:lpstr>
    </vt:vector>
  </TitlesOfParts>
  <Company>Microsoft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המתחיל במצווה הוא גומרה</dc:title>
  <dc:subject>מטות</dc:subject>
  <dc:creator>Asher Yuval</dc:creator>
  <cp:lastModifiedBy>Asher  Yuval</cp:lastModifiedBy>
  <cp:revision>5</cp:revision>
  <cp:lastPrinted>2026-07-08T11:44:00Z</cp:lastPrinted>
  <dcterms:created xsi:type="dcterms:W3CDTF">2026-07-07T10:19:00Z</dcterms:created>
  <dcterms:modified xsi:type="dcterms:W3CDTF">2026-07-08T11:45:00Z</dcterms:modified>
</cp:coreProperties>
</file>