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DA3E0" w14:textId="77777777" w:rsidR="006D38E4" w:rsidRDefault="00673E79">
      <w:pPr>
        <w:pStyle w:val="aa"/>
        <w:spacing w:line="360" w:lineRule="auto"/>
        <w:rPr>
          <w:rtl/>
        </w:rPr>
      </w:pPr>
      <w:r>
        <w:rPr>
          <w:rFonts w:hint="cs"/>
          <w:rtl/>
        </w:rPr>
        <w:t xml:space="preserve">אשרי ילוד </w:t>
      </w:r>
      <w:proofErr w:type="spellStart"/>
      <w:r>
        <w:rPr>
          <w:rFonts w:hint="cs"/>
          <w:rtl/>
        </w:rPr>
        <w:t>אשה</w:t>
      </w:r>
      <w:proofErr w:type="spellEnd"/>
      <w:r>
        <w:rPr>
          <w:rFonts w:hint="cs"/>
          <w:rtl/>
        </w:rPr>
        <w:t xml:space="preserve"> </w:t>
      </w:r>
      <w:r>
        <w:rPr>
          <w:rtl/>
        </w:rPr>
        <w:t>–</w:t>
      </w:r>
      <w:r>
        <w:rPr>
          <w:rFonts w:hint="cs"/>
          <w:rtl/>
        </w:rPr>
        <w:t xml:space="preserve"> אשרי יולדתו</w:t>
      </w:r>
    </w:p>
    <w:p w14:paraId="2B149B8C" w14:textId="77777777" w:rsidR="005C044B" w:rsidRDefault="00673E79" w:rsidP="00920FD4">
      <w:pPr>
        <w:autoSpaceDE w:val="0"/>
        <w:autoSpaceDN w:val="0"/>
        <w:adjustRightInd w:val="0"/>
        <w:spacing w:line="320" w:lineRule="atLeast"/>
        <w:jc w:val="both"/>
        <w:rPr>
          <w:rtl/>
        </w:rPr>
      </w:pPr>
      <w:r w:rsidRPr="00673E79">
        <w:rPr>
          <w:rFonts w:cs="David"/>
          <w:b/>
          <w:bCs/>
          <w:szCs w:val="24"/>
          <w:rtl/>
        </w:rPr>
        <w:t>וַיְהִי אֲנָשִׁים אֲשֶׁר הָיוּ טְמֵאִים לְנֶפֶשׁ אָדָם וְלֹא יָכְלוּ לַעֲשֹׂת הַפֶּסַח בַּיּוֹם הַהוּא וַיִּקְרְבוּ לִפְנֵי מֹשֶׁה וְלִפְנֵי אַהֲרֹן בַּיּוֹם הַהוּא:</w:t>
      </w:r>
      <w:r>
        <w:rPr>
          <w:rFonts w:cs="David" w:hint="cs"/>
          <w:b/>
          <w:bCs/>
          <w:szCs w:val="24"/>
          <w:rtl/>
        </w:rPr>
        <w:t xml:space="preserve"> </w:t>
      </w:r>
      <w:r w:rsidRPr="00673E79">
        <w:rPr>
          <w:rFonts w:cs="David"/>
          <w:b/>
          <w:bCs/>
          <w:szCs w:val="24"/>
          <w:rtl/>
        </w:rPr>
        <w:t>וַיֹּאמְרוּ הָאֲנָשִׁים הָהֵמָּה אֵלָיו אֲנַחְנוּ טְמֵאִים לְנֶפֶשׁ אָדָם לָמָּה נִגָּרַע לְבִלְתִּי הַקְרִיב אֶת  קָרְבַּן ה' בְּמֹעֲדוֹ בְּתוֹךְ בְּנֵי יִשְׂרָאֵל:</w:t>
      </w:r>
      <w:r>
        <w:rPr>
          <w:rFonts w:cs="David" w:hint="cs"/>
          <w:b/>
          <w:bCs/>
          <w:szCs w:val="24"/>
          <w:rtl/>
        </w:rPr>
        <w:t xml:space="preserve"> </w:t>
      </w:r>
      <w:r w:rsidRPr="00673E79">
        <w:rPr>
          <w:rFonts w:cs="David"/>
          <w:b/>
          <w:bCs/>
          <w:szCs w:val="24"/>
          <w:rtl/>
        </w:rPr>
        <w:t xml:space="preserve">וַיֹּאמֶר </w:t>
      </w:r>
      <w:proofErr w:type="spellStart"/>
      <w:r w:rsidRPr="00673E79">
        <w:rPr>
          <w:rFonts w:cs="David"/>
          <w:b/>
          <w:bCs/>
          <w:szCs w:val="24"/>
          <w:rtl/>
        </w:rPr>
        <w:t>אֲלֵהֶם</w:t>
      </w:r>
      <w:proofErr w:type="spellEnd"/>
      <w:r w:rsidRPr="00673E79">
        <w:rPr>
          <w:rFonts w:cs="David"/>
          <w:b/>
          <w:bCs/>
          <w:szCs w:val="24"/>
          <w:rtl/>
        </w:rPr>
        <w:t xml:space="preserve"> מֹשֶׁה עִמְדוּ וְאֶשְׁמְעָה מַה </w:t>
      </w:r>
      <w:proofErr w:type="spellStart"/>
      <w:r w:rsidRPr="00673E79">
        <w:rPr>
          <w:rFonts w:cs="David"/>
          <w:b/>
          <w:bCs/>
          <w:szCs w:val="24"/>
          <w:rtl/>
        </w:rPr>
        <w:t>יְצַוֶּה</w:t>
      </w:r>
      <w:proofErr w:type="spellEnd"/>
      <w:r w:rsidRPr="00673E79">
        <w:rPr>
          <w:rFonts w:cs="David"/>
          <w:b/>
          <w:bCs/>
          <w:szCs w:val="24"/>
          <w:rtl/>
        </w:rPr>
        <w:t xml:space="preserve"> ה' לָכֶם</w:t>
      </w:r>
      <w:r w:rsidR="00645F91">
        <w:rPr>
          <w:rFonts w:cs="David" w:hint="cs"/>
          <w:b/>
          <w:bCs/>
          <w:szCs w:val="24"/>
          <w:rtl/>
        </w:rPr>
        <w:t xml:space="preserve">: </w:t>
      </w:r>
      <w:r w:rsidR="00645F91" w:rsidRPr="00645F91">
        <w:rPr>
          <w:rFonts w:ascii="Narkisim" w:hAnsi="Narkisim"/>
          <w:rtl/>
        </w:rPr>
        <w:t xml:space="preserve">(במדבר פרק </w:t>
      </w:r>
      <w:r>
        <w:rPr>
          <w:rFonts w:ascii="Narkisim" w:hAnsi="Narkisim" w:hint="cs"/>
          <w:rtl/>
        </w:rPr>
        <w:t>ט פסוקים ו-</w:t>
      </w:r>
      <w:r w:rsidR="008830A0">
        <w:rPr>
          <w:rFonts w:ascii="Narkisim" w:hAnsi="Narkisim" w:hint="cs"/>
          <w:rtl/>
        </w:rPr>
        <w:t xml:space="preserve"> </w:t>
      </w:r>
      <w:r>
        <w:rPr>
          <w:rFonts w:ascii="Narkisim" w:hAnsi="Narkisim" w:hint="cs"/>
          <w:rtl/>
        </w:rPr>
        <w:t>ח</w:t>
      </w:r>
      <w:r w:rsidR="00645F91" w:rsidRPr="00645F91">
        <w:rPr>
          <w:rFonts w:ascii="Narkisim" w:hAnsi="Narkisim"/>
          <w:rtl/>
        </w:rPr>
        <w:t>)</w:t>
      </w:r>
      <w:r w:rsidR="00C148D3" w:rsidRPr="00645F91">
        <w:rPr>
          <w:rFonts w:ascii="Narkisim" w:hAnsi="Narkisim"/>
          <w:rtl/>
        </w:rPr>
        <w:t>.</w:t>
      </w:r>
      <w:r w:rsidR="00C148D3">
        <w:rPr>
          <w:rStyle w:val="a5"/>
          <w:rtl/>
        </w:rPr>
        <w:footnoteReference w:id="1"/>
      </w:r>
    </w:p>
    <w:p w14:paraId="50A01529" w14:textId="3CF99DCF" w:rsidR="00673E79" w:rsidRDefault="00673E79" w:rsidP="00673E79">
      <w:pPr>
        <w:pStyle w:val="ab"/>
        <w:rPr>
          <w:rtl/>
        </w:rPr>
      </w:pPr>
      <w:r>
        <w:rPr>
          <w:rtl/>
        </w:rPr>
        <w:t xml:space="preserve">ספרי במדבר </w:t>
      </w:r>
      <w:r w:rsidR="0060256F">
        <w:rPr>
          <w:rFonts w:hint="cs"/>
          <w:rtl/>
        </w:rPr>
        <w:t xml:space="preserve">סח </w:t>
      </w:r>
      <w:r>
        <w:rPr>
          <w:rtl/>
        </w:rPr>
        <w:t xml:space="preserve">פרשת בהעלותך </w:t>
      </w:r>
      <w:r w:rsidR="0060256F">
        <w:rPr>
          <w:rtl/>
        </w:rPr>
        <w:t>–</w:t>
      </w:r>
      <w:r w:rsidR="0060256F">
        <w:rPr>
          <w:rFonts w:hint="cs"/>
          <w:rtl/>
        </w:rPr>
        <w:t xml:space="preserve"> מגלגלים זכות ע"י זכאי </w:t>
      </w:r>
    </w:p>
    <w:p w14:paraId="2858B4CA" w14:textId="3A1D1435" w:rsidR="008A4857" w:rsidRDefault="0049069F" w:rsidP="00A4488E">
      <w:pPr>
        <w:pStyle w:val="ac"/>
        <w:rPr>
          <w:rtl/>
        </w:rPr>
      </w:pPr>
      <w:r>
        <w:rPr>
          <w:rFonts w:hint="cs"/>
          <w:rtl/>
        </w:rPr>
        <w:t>"</w:t>
      </w:r>
      <w:r w:rsidR="00673E79">
        <w:rPr>
          <w:rtl/>
        </w:rPr>
        <w:t>עמדו ואשמעה</w:t>
      </w:r>
      <w:r>
        <w:rPr>
          <w:rFonts w:hint="cs"/>
          <w:rtl/>
        </w:rPr>
        <w:t>" -</w:t>
      </w:r>
      <w:r w:rsidR="00673E79">
        <w:rPr>
          <w:rtl/>
        </w:rPr>
        <w:t xml:space="preserve"> כאדם שאומר אשמע דבר מפי רבי</w:t>
      </w:r>
      <w:r w:rsidR="008830A0">
        <w:rPr>
          <w:rFonts w:hint="cs"/>
          <w:rtl/>
        </w:rPr>
        <w:t>.</w:t>
      </w:r>
      <w:r w:rsidR="00673E79">
        <w:rPr>
          <w:rtl/>
        </w:rPr>
        <w:t xml:space="preserve"> אשרי ילוד </w:t>
      </w:r>
      <w:proofErr w:type="spellStart"/>
      <w:r w:rsidR="00673E79">
        <w:rPr>
          <w:rtl/>
        </w:rPr>
        <w:t>אשה</w:t>
      </w:r>
      <w:proofErr w:type="spellEnd"/>
      <w:r w:rsidR="00673E79">
        <w:rPr>
          <w:rtl/>
        </w:rPr>
        <w:t xml:space="preserve"> שכך היה מובטח שכ</w:t>
      </w:r>
      <w:r w:rsidR="008830A0">
        <w:rPr>
          <w:rFonts w:hint="cs"/>
          <w:rtl/>
        </w:rPr>
        <w:t xml:space="preserve">ל זמן </w:t>
      </w:r>
      <w:r w:rsidR="00673E79">
        <w:rPr>
          <w:rtl/>
        </w:rPr>
        <w:t>שהיה רוצה</w:t>
      </w:r>
      <w:r w:rsidR="008830A0">
        <w:rPr>
          <w:rFonts w:hint="cs"/>
          <w:rtl/>
        </w:rPr>
        <w:t>,</w:t>
      </w:r>
      <w:r w:rsidR="00673E79">
        <w:rPr>
          <w:rtl/>
        </w:rPr>
        <w:t xml:space="preserve"> היה מדבר עמו</w:t>
      </w:r>
      <w:r w:rsidR="008830A0">
        <w:rPr>
          <w:rFonts w:hint="cs"/>
          <w:rtl/>
        </w:rPr>
        <w:t>.</w:t>
      </w:r>
      <w:r w:rsidR="00673E79">
        <w:rPr>
          <w:rtl/>
        </w:rPr>
        <w:t xml:space="preserve"> אמר ר' </w:t>
      </w:r>
      <w:proofErr w:type="spellStart"/>
      <w:r w:rsidR="00673E79">
        <w:rPr>
          <w:rtl/>
        </w:rPr>
        <w:t>חידקא</w:t>
      </w:r>
      <w:proofErr w:type="spellEnd"/>
      <w:r w:rsidR="008830A0">
        <w:rPr>
          <w:rFonts w:hint="cs"/>
          <w:rtl/>
        </w:rPr>
        <w:t>:</w:t>
      </w:r>
      <w:r w:rsidR="00673E79">
        <w:rPr>
          <w:rtl/>
        </w:rPr>
        <w:t xml:space="preserve"> שמעון </w:t>
      </w:r>
      <w:proofErr w:type="spellStart"/>
      <w:r w:rsidR="00673E79">
        <w:rPr>
          <w:rtl/>
        </w:rPr>
        <w:t>השקמוני</w:t>
      </w:r>
      <w:proofErr w:type="spellEnd"/>
      <w:r w:rsidR="00673E79">
        <w:rPr>
          <w:rtl/>
        </w:rPr>
        <w:t xml:space="preserve"> היה לי חבר מתלמידי ר</w:t>
      </w:r>
      <w:r w:rsidR="008830A0">
        <w:rPr>
          <w:rFonts w:hint="cs"/>
          <w:rtl/>
        </w:rPr>
        <w:t>' עקיבא,</w:t>
      </w:r>
      <w:r w:rsidR="00673E79">
        <w:rPr>
          <w:rtl/>
        </w:rPr>
        <w:t xml:space="preserve"> ואמר</w:t>
      </w:r>
      <w:r w:rsidR="008830A0">
        <w:rPr>
          <w:rFonts w:hint="cs"/>
          <w:rtl/>
        </w:rPr>
        <w:t>:</w:t>
      </w:r>
      <w:r w:rsidR="00673E79">
        <w:rPr>
          <w:rtl/>
        </w:rPr>
        <w:t xml:space="preserve"> יודע היה משה שאין טמא אוכל את הפסח</w:t>
      </w:r>
      <w:r w:rsidR="008830A0">
        <w:rPr>
          <w:rFonts w:hint="cs"/>
          <w:rtl/>
        </w:rPr>
        <w:t>.</w:t>
      </w:r>
      <w:r w:rsidR="00673E79">
        <w:rPr>
          <w:rtl/>
        </w:rPr>
        <w:t xml:space="preserve"> על מה נחלקו</w:t>
      </w:r>
      <w:r w:rsidR="008830A0">
        <w:rPr>
          <w:rFonts w:hint="cs"/>
          <w:rtl/>
        </w:rPr>
        <w:t>?</w:t>
      </w:r>
      <w:r w:rsidR="00673E79">
        <w:rPr>
          <w:rtl/>
        </w:rPr>
        <w:t xml:space="preserve"> אם </w:t>
      </w:r>
      <w:proofErr w:type="spellStart"/>
      <w:r w:rsidR="00673E79">
        <w:rPr>
          <w:rtl/>
        </w:rPr>
        <w:t>יזרק</w:t>
      </w:r>
      <w:proofErr w:type="spellEnd"/>
      <w:r w:rsidR="00673E79">
        <w:rPr>
          <w:rtl/>
        </w:rPr>
        <w:t xml:space="preserve"> הדם עליהם אם לאו</w:t>
      </w:r>
      <w:r w:rsidR="008830A0">
        <w:rPr>
          <w:rFonts w:hint="cs"/>
          <w:rtl/>
        </w:rPr>
        <w:t>.</w:t>
      </w:r>
      <w:r w:rsidR="00673E79">
        <w:rPr>
          <w:rtl/>
        </w:rPr>
        <w:t xml:space="preserve"> ראויה </w:t>
      </w:r>
      <w:proofErr w:type="spellStart"/>
      <w:r w:rsidR="00673E79">
        <w:rPr>
          <w:rtl/>
        </w:rPr>
        <w:t>היתה</w:t>
      </w:r>
      <w:proofErr w:type="spellEnd"/>
      <w:r w:rsidR="00673E79">
        <w:rPr>
          <w:rtl/>
        </w:rPr>
        <w:t xml:space="preserve"> פרשת טמאים שתאמר על ידי משה</w:t>
      </w:r>
      <w:r w:rsidR="008830A0">
        <w:rPr>
          <w:rFonts w:hint="cs"/>
          <w:rtl/>
        </w:rPr>
        <w:t>,</w:t>
      </w:r>
      <w:r w:rsidR="00673E79">
        <w:rPr>
          <w:rtl/>
        </w:rPr>
        <w:t xml:space="preserve"> אלא שזכו אלו שתיאמר על ידיהם</w:t>
      </w:r>
      <w:r w:rsidR="005D4271">
        <w:rPr>
          <w:rFonts w:hint="cs"/>
          <w:rtl/>
        </w:rPr>
        <w:t>.</w:t>
      </w:r>
      <w:r w:rsidR="00673E79">
        <w:rPr>
          <w:rtl/>
        </w:rPr>
        <w:t xml:space="preserve"> לכך </w:t>
      </w:r>
      <w:r w:rsidR="005D4271">
        <w:rPr>
          <w:rFonts w:hint="cs"/>
          <w:rtl/>
        </w:rPr>
        <w:t>,</w:t>
      </w:r>
      <w:r w:rsidR="00673E79">
        <w:rPr>
          <w:rtl/>
        </w:rPr>
        <w:t>שמגלגלים זכות על ידי זכאי וחובה על ידי חייב.</w:t>
      </w:r>
      <w:r w:rsidR="00A62D1D">
        <w:rPr>
          <w:rStyle w:val="a5"/>
          <w:rtl/>
        </w:rPr>
        <w:footnoteReference w:id="2"/>
      </w:r>
    </w:p>
    <w:p w14:paraId="6E1C7CA0" w14:textId="77777777" w:rsidR="00A62D1D" w:rsidRDefault="00A62D1D" w:rsidP="00A62D1D">
      <w:pPr>
        <w:pStyle w:val="ab"/>
      </w:pPr>
      <w:r>
        <w:rPr>
          <w:rFonts w:hint="cs"/>
          <w:rtl/>
        </w:rPr>
        <w:t xml:space="preserve">ספרי זוטא ז ט, </w:t>
      </w:r>
      <w:r>
        <w:rPr>
          <w:rtl/>
        </w:rPr>
        <w:t>במדבר רבה פרשה יד כ</w:t>
      </w:r>
      <w:r w:rsidR="00A15486">
        <w:rPr>
          <w:rFonts w:hint="cs"/>
          <w:rtl/>
        </w:rPr>
        <w:t xml:space="preserve"> </w:t>
      </w:r>
      <w:r w:rsidR="00A15486">
        <w:rPr>
          <w:rtl/>
        </w:rPr>
        <w:t>–</w:t>
      </w:r>
      <w:r w:rsidR="00A15486">
        <w:rPr>
          <w:rFonts w:hint="cs"/>
          <w:rtl/>
        </w:rPr>
        <w:t xml:space="preserve"> אשרי משה</w:t>
      </w:r>
    </w:p>
    <w:p w14:paraId="55E5FEC2" w14:textId="77777777" w:rsidR="000F4563" w:rsidRDefault="00A62D1D" w:rsidP="00A4488E">
      <w:pPr>
        <w:pStyle w:val="ac"/>
        <w:rPr>
          <w:rtl/>
        </w:rPr>
      </w:pPr>
      <w:r>
        <w:rPr>
          <w:rtl/>
        </w:rPr>
        <w:t>שלוש מ</w:t>
      </w:r>
      <w:r>
        <w:rPr>
          <w:rFonts w:hint="cs"/>
          <w:rtl/>
        </w:rPr>
        <w:t>י</w:t>
      </w:r>
      <w:r>
        <w:rPr>
          <w:rtl/>
        </w:rPr>
        <w:t>דות היו ביד משה מה שלא היה</w:t>
      </w:r>
      <w:r>
        <w:t xml:space="preserve"> </w:t>
      </w:r>
      <w:r>
        <w:rPr>
          <w:rtl/>
        </w:rPr>
        <w:t>ביד בלעם</w:t>
      </w:r>
      <w:r w:rsidR="00A4488E">
        <w:rPr>
          <w:rFonts w:hint="cs"/>
          <w:rtl/>
        </w:rPr>
        <w:t xml:space="preserve">: </w:t>
      </w:r>
      <w:r>
        <w:rPr>
          <w:rtl/>
        </w:rPr>
        <w:t>משה היה מדבר עמו עומד</w:t>
      </w:r>
      <w:r>
        <w:rPr>
          <w:rFonts w:hint="cs"/>
          <w:rtl/>
        </w:rPr>
        <w:t xml:space="preserve"> ... </w:t>
      </w:r>
      <w:r>
        <w:rPr>
          <w:rtl/>
        </w:rPr>
        <w:t>משה היה מדבר עמו פה אל פה</w:t>
      </w:r>
      <w:r>
        <w:rPr>
          <w:rFonts w:hint="cs"/>
          <w:rtl/>
        </w:rPr>
        <w:t xml:space="preserve"> ...</w:t>
      </w:r>
      <w:r>
        <w:rPr>
          <w:rtl/>
        </w:rPr>
        <w:t xml:space="preserve"> משה היה מדבר עמו פנים בפנים</w:t>
      </w:r>
      <w:r>
        <w:rPr>
          <w:rFonts w:hint="cs"/>
          <w:rtl/>
        </w:rPr>
        <w:t xml:space="preserve"> ..</w:t>
      </w:r>
      <w:r>
        <w:rPr>
          <w:rtl/>
        </w:rPr>
        <w:t xml:space="preserve"> שלוש מדות היו ביד בלעם מה שלא היה ביד משה</w:t>
      </w:r>
      <w:r w:rsidR="00A4488E">
        <w:rPr>
          <w:rFonts w:hint="cs"/>
          <w:rtl/>
        </w:rPr>
        <w:t xml:space="preserve">: </w:t>
      </w:r>
      <w:r>
        <w:rPr>
          <w:rtl/>
        </w:rPr>
        <w:t>משה לא היה יודע מי מדבר עמו</w:t>
      </w:r>
      <w:r>
        <w:rPr>
          <w:rFonts w:hint="cs"/>
          <w:rtl/>
        </w:rPr>
        <w:t xml:space="preserve"> ... </w:t>
      </w:r>
      <w:r>
        <w:rPr>
          <w:rtl/>
        </w:rPr>
        <w:t xml:space="preserve">משה לא היה יודע אימתי הקב"ה מדבר עמו </w:t>
      </w:r>
      <w:r>
        <w:rPr>
          <w:rFonts w:hint="cs"/>
          <w:rtl/>
        </w:rPr>
        <w:t xml:space="preserve">... </w:t>
      </w:r>
      <w:r>
        <w:rPr>
          <w:rtl/>
        </w:rPr>
        <w:t>בלעם היה מדבר עמו בכל שעה שירצה</w:t>
      </w:r>
      <w:r>
        <w:rPr>
          <w:rFonts w:hint="cs"/>
          <w:rtl/>
        </w:rPr>
        <w:t xml:space="preserve"> ...</w:t>
      </w:r>
      <w:r>
        <w:rPr>
          <w:rFonts w:hint="cs"/>
          <w:rtl/>
          <w:lang w:eastAsia="en-US"/>
        </w:rPr>
        <w:t xml:space="preserve"> </w:t>
      </w:r>
      <w:r>
        <w:rPr>
          <w:rtl/>
          <w:lang w:eastAsia="en-US"/>
        </w:rPr>
        <w:t>ר' שמעון אומר</w:t>
      </w:r>
      <w:r>
        <w:rPr>
          <w:rFonts w:hint="cs"/>
          <w:rtl/>
          <w:lang w:eastAsia="en-US"/>
        </w:rPr>
        <w:t>:</w:t>
      </w:r>
      <w:r>
        <w:rPr>
          <w:rtl/>
          <w:lang w:eastAsia="en-US"/>
        </w:rPr>
        <w:t xml:space="preserve"> אף משה היה מדבר עמו בכל שעה שירצה</w:t>
      </w:r>
      <w:r>
        <w:rPr>
          <w:rFonts w:hint="cs"/>
          <w:rtl/>
          <w:lang w:eastAsia="en-US"/>
        </w:rPr>
        <w:t>,</w:t>
      </w:r>
      <w:r>
        <w:rPr>
          <w:rtl/>
          <w:lang w:eastAsia="en-US"/>
        </w:rPr>
        <w:t xml:space="preserve"> שנאמר</w:t>
      </w:r>
      <w:r>
        <w:rPr>
          <w:rFonts w:hint="cs"/>
          <w:rtl/>
          <w:lang w:eastAsia="en-US"/>
        </w:rPr>
        <w:t>:</w:t>
      </w:r>
      <w:r>
        <w:rPr>
          <w:rtl/>
          <w:lang w:eastAsia="en-US"/>
        </w:rPr>
        <w:t xml:space="preserve"> </w:t>
      </w:r>
      <w:r>
        <w:rPr>
          <w:rFonts w:hint="cs"/>
          <w:rtl/>
          <w:lang w:eastAsia="en-US"/>
        </w:rPr>
        <w:t>"</w:t>
      </w:r>
      <w:r>
        <w:rPr>
          <w:rtl/>
          <w:lang w:eastAsia="en-US"/>
        </w:rPr>
        <w:t>ובב</w:t>
      </w:r>
      <w:r>
        <w:rPr>
          <w:rFonts w:hint="cs"/>
          <w:rtl/>
          <w:lang w:eastAsia="en-US"/>
        </w:rPr>
        <w:t>ו</w:t>
      </w:r>
      <w:r>
        <w:rPr>
          <w:rtl/>
          <w:lang w:eastAsia="en-US"/>
        </w:rPr>
        <w:t>א משה אל אהל מועד לדבר אתו</w:t>
      </w:r>
      <w:r>
        <w:rPr>
          <w:rFonts w:hint="cs"/>
          <w:rtl/>
          <w:lang w:eastAsia="en-US"/>
        </w:rPr>
        <w:t>",</w:t>
      </w:r>
      <w:r>
        <w:rPr>
          <w:rtl/>
          <w:lang w:eastAsia="en-US"/>
        </w:rPr>
        <w:t xml:space="preserve"> מיד</w:t>
      </w:r>
      <w:r>
        <w:rPr>
          <w:rFonts w:hint="cs"/>
          <w:rtl/>
          <w:lang w:eastAsia="en-US"/>
        </w:rPr>
        <w:t>:</w:t>
      </w:r>
      <w:r>
        <w:rPr>
          <w:rtl/>
          <w:lang w:eastAsia="en-US"/>
        </w:rPr>
        <w:t xml:space="preserve"> </w:t>
      </w:r>
      <w:r>
        <w:rPr>
          <w:rFonts w:hint="cs"/>
          <w:rtl/>
          <w:lang w:eastAsia="en-US"/>
        </w:rPr>
        <w:t>"</w:t>
      </w:r>
      <w:r>
        <w:rPr>
          <w:rtl/>
          <w:lang w:eastAsia="en-US"/>
        </w:rPr>
        <w:t>וישמע את הקול מדבר אליו</w:t>
      </w:r>
      <w:r>
        <w:rPr>
          <w:rFonts w:hint="cs"/>
          <w:rtl/>
          <w:lang w:eastAsia="en-US"/>
        </w:rPr>
        <w:t>" (במדבר ז פט, סוף פרשת נשא).</w:t>
      </w:r>
      <w:r>
        <w:rPr>
          <w:rStyle w:val="a5"/>
          <w:rtl/>
          <w:lang w:eastAsia="en-US"/>
        </w:rPr>
        <w:footnoteReference w:id="3"/>
      </w:r>
    </w:p>
    <w:p w14:paraId="736B4365" w14:textId="77777777" w:rsidR="00CA7475" w:rsidRDefault="00CA7475" w:rsidP="00CA7475">
      <w:pPr>
        <w:pStyle w:val="ab"/>
        <w:rPr>
          <w:rtl/>
        </w:rPr>
      </w:pPr>
      <w:r>
        <w:rPr>
          <w:rtl/>
        </w:rPr>
        <w:t xml:space="preserve">ויקרא רבה פרשה לה </w:t>
      </w:r>
      <w:r>
        <w:rPr>
          <w:rFonts w:hint="cs"/>
          <w:rtl/>
        </w:rPr>
        <w:t xml:space="preserve">סימן </w:t>
      </w:r>
      <w:r>
        <w:rPr>
          <w:rtl/>
        </w:rPr>
        <w:t xml:space="preserve">ב </w:t>
      </w:r>
      <w:r w:rsidR="00A15486">
        <w:rPr>
          <w:rtl/>
        </w:rPr>
        <w:t>–</w:t>
      </w:r>
      <w:r w:rsidR="00A15486">
        <w:rPr>
          <w:rFonts w:hint="cs"/>
          <w:rtl/>
        </w:rPr>
        <w:t xml:space="preserve"> אשרי יעקב ובניו</w:t>
      </w:r>
    </w:p>
    <w:p w14:paraId="7505819C" w14:textId="77777777" w:rsidR="005A30A4" w:rsidRDefault="00CA7475" w:rsidP="006C4495">
      <w:pPr>
        <w:pStyle w:val="ac"/>
        <w:rPr>
          <w:rtl/>
        </w:rPr>
      </w:pPr>
      <w:r>
        <w:rPr>
          <w:rFonts w:hint="cs"/>
          <w:rtl/>
        </w:rPr>
        <w:t>"</w:t>
      </w:r>
      <w:r>
        <w:rPr>
          <w:rtl/>
        </w:rPr>
        <w:t>אם בחקותי תלכו</w:t>
      </w:r>
      <w:r>
        <w:rPr>
          <w:rFonts w:hint="cs"/>
          <w:rtl/>
        </w:rPr>
        <w:t>". זהו שכתוב: "</w:t>
      </w:r>
      <w:r w:rsidR="004B1977">
        <w:rPr>
          <w:rtl/>
        </w:rPr>
        <w:t>וְעַתָּה בָנִים שִׁמְעוּ לִי וְאַשְׁרֵי דְּרָכַי יִשְׁמֹרוּ</w:t>
      </w:r>
      <w:r>
        <w:rPr>
          <w:rFonts w:hint="cs"/>
          <w:rtl/>
        </w:rPr>
        <w:t xml:space="preserve">" </w:t>
      </w:r>
      <w:r>
        <w:rPr>
          <w:rtl/>
        </w:rPr>
        <w:t>(משלי ח</w:t>
      </w:r>
      <w:r>
        <w:rPr>
          <w:rFonts w:hint="cs"/>
          <w:rtl/>
        </w:rPr>
        <w:t xml:space="preserve"> לב</w:t>
      </w:r>
      <w:r>
        <w:rPr>
          <w:rtl/>
        </w:rPr>
        <w:t>)</w:t>
      </w:r>
      <w:r w:rsidR="004B1977">
        <w:rPr>
          <w:rStyle w:val="a5"/>
          <w:rtl/>
        </w:rPr>
        <w:footnoteReference w:id="4"/>
      </w:r>
      <w:r>
        <w:rPr>
          <w:rtl/>
        </w:rPr>
        <w:t xml:space="preserve"> </w:t>
      </w:r>
      <w:r>
        <w:rPr>
          <w:rFonts w:hint="cs"/>
          <w:rtl/>
        </w:rPr>
        <w:t>- הכתוב</w:t>
      </w:r>
      <w:r>
        <w:rPr>
          <w:rtl/>
        </w:rPr>
        <w:t xml:space="preserve"> מדבר ביעקב</w:t>
      </w:r>
      <w:r>
        <w:rPr>
          <w:rFonts w:hint="cs"/>
          <w:rtl/>
        </w:rPr>
        <w:t>, שכתוב בו: "</w:t>
      </w:r>
      <w:proofErr w:type="spellStart"/>
      <w:smartTag w:uri="urn:schemas-microsoft-com:office:smarttags" w:element="PersonName">
        <w:smartTagPr>
          <w:attr w:name="ProductID" w:val="וידר יעקב"/>
        </w:smartTagPr>
        <w:r>
          <w:rPr>
            <w:rtl/>
          </w:rPr>
          <w:t>וידר</w:t>
        </w:r>
        <w:proofErr w:type="spellEnd"/>
        <w:r>
          <w:rPr>
            <w:rtl/>
          </w:rPr>
          <w:t xml:space="preserve"> יעקב</w:t>
        </w:r>
      </w:smartTag>
      <w:r>
        <w:rPr>
          <w:rtl/>
        </w:rPr>
        <w:t xml:space="preserve"> נדר </w:t>
      </w:r>
      <w:proofErr w:type="spellStart"/>
      <w:r>
        <w:rPr>
          <w:rtl/>
        </w:rPr>
        <w:t>לאמר</w:t>
      </w:r>
      <w:proofErr w:type="spellEnd"/>
      <w:r>
        <w:rPr>
          <w:rFonts w:hint="cs"/>
          <w:rtl/>
        </w:rPr>
        <w:t xml:space="preserve"> אם יהיה </w:t>
      </w:r>
      <w:proofErr w:type="spellStart"/>
      <w:r>
        <w:rPr>
          <w:rFonts w:hint="cs"/>
          <w:rtl/>
        </w:rPr>
        <w:t>אלהים</w:t>
      </w:r>
      <w:proofErr w:type="spellEnd"/>
      <w:r>
        <w:rPr>
          <w:rFonts w:hint="cs"/>
          <w:rtl/>
        </w:rPr>
        <w:t xml:space="preserve"> עמדי". רבותינו ור' אסי. </w:t>
      </w:r>
      <w:r>
        <w:rPr>
          <w:rFonts w:hint="cs"/>
          <w:rtl/>
          <w:lang w:val="he-IL"/>
        </w:rPr>
        <w:t xml:space="preserve">רבותינו אומרים: על </w:t>
      </w:r>
      <w:proofErr w:type="spellStart"/>
      <w:r>
        <w:rPr>
          <w:rFonts w:hint="cs"/>
          <w:rtl/>
          <w:lang w:val="he-IL"/>
        </w:rPr>
        <w:t>הכל</w:t>
      </w:r>
      <w:proofErr w:type="spellEnd"/>
      <w:r>
        <w:rPr>
          <w:rFonts w:hint="cs"/>
          <w:rtl/>
          <w:lang w:val="he-IL"/>
        </w:rPr>
        <w:t xml:space="preserve"> השיבו הקב"ה, ועל הפרנסה לא השיבו. "אם יהיה </w:t>
      </w:r>
      <w:proofErr w:type="spellStart"/>
      <w:r>
        <w:rPr>
          <w:rFonts w:hint="cs"/>
          <w:rtl/>
          <w:lang w:val="he-IL"/>
        </w:rPr>
        <w:t>אלהים</w:t>
      </w:r>
      <w:proofErr w:type="spellEnd"/>
      <w:r>
        <w:rPr>
          <w:rFonts w:hint="cs"/>
          <w:rtl/>
          <w:lang w:val="he-IL"/>
        </w:rPr>
        <w:t xml:space="preserve"> עמדי" </w:t>
      </w:r>
      <w:r>
        <w:rPr>
          <w:rtl/>
          <w:lang w:val="he-IL"/>
        </w:rPr>
        <w:t>–</w:t>
      </w:r>
      <w:r>
        <w:rPr>
          <w:rFonts w:hint="cs"/>
          <w:rtl/>
          <w:lang w:val="he-IL"/>
        </w:rPr>
        <w:t xml:space="preserve"> "הנה אנכי עמך". "ושמרני בדרך הזה" </w:t>
      </w:r>
      <w:r>
        <w:rPr>
          <w:rtl/>
          <w:lang w:val="he-IL"/>
        </w:rPr>
        <w:t>–</w:t>
      </w:r>
      <w:r>
        <w:rPr>
          <w:rFonts w:hint="cs"/>
          <w:rtl/>
          <w:lang w:val="he-IL"/>
        </w:rPr>
        <w:t xml:space="preserve"> "ושמרתיך בכל אשר  תלך". "ושבתי בשלום אל בית אבי" </w:t>
      </w:r>
      <w:r>
        <w:rPr>
          <w:rtl/>
          <w:lang w:val="he-IL"/>
        </w:rPr>
        <w:t>–</w:t>
      </w:r>
      <w:r>
        <w:rPr>
          <w:rFonts w:hint="cs"/>
          <w:rtl/>
          <w:lang w:val="he-IL"/>
        </w:rPr>
        <w:t xml:space="preserve"> "</w:t>
      </w:r>
      <w:proofErr w:type="spellStart"/>
      <w:r>
        <w:rPr>
          <w:rFonts w:hint="cs"/>
          <w:rtl/>
          <w:lang w:val="he-IL"/>
        </w:rPr>
        <w:t>והשיבותיך</w:t>
      </w:r>
      <w:proofErr w:type="spellEnd"/>
      <w:r>
        <w:rPr>
          <w:rFonts w:hint="cs"/>
          <w:rtl/>
          <w:lang w:val="he-IL"/>
        </w:rPr>
        <w:t xml:space="preserve"> אל האדמה הזאת". ועל הפרנסה לא </w:t>
      </w:r>
      <w:r>
        <w:rPr>
          <w:rFonts w:hint="cs"/>
          <w:rtl/>
          <w:lang w:val="he-IL"/>
        </w:rPr>
        <w:lastRenderedPageBreak/>
        <w:t xml:space="preserve">השיבו! אמר ר' אסי: אף על הפרנסה השיבו, שכתוב: "כי לא </w:t>
      </w:r>
      <w:proofErr w:type="spellStart"/>
      <w:r>
        <w:rPr>
          <w:rFonts w:hint="cs"/>
          <w:rtl/>
          <w:lang w:val="he-IL"/>
        </w:rPr>
        <w:t>אעזבך</w:t>
      </w:r>
      <w:proofErr w:type="spellEnd"/>
      <w:r>
        <w:rPr>
          <w:rFonts w:hint="cs"/>
          <w:rtl/>
          <w:lang w:val="he-IL"/>
        </w:rPr>
        <w:t>" ואין לשון עזיבה אלא פרנסה, שכתוב: "ולא ראיתי צדיק נעזב וזרעו מבקש לחם"</w:t>
      </w:r>
      <w:r w:rsidR="006C4495">
        <w:rPr>
          <w:rFonts w:hint="cs"/>
          <w:rtl/>
          <w:lang w:val="he-IL"/>
        </w:rPr>
        <w:t>.</w:t>
      </w:r>
      <w:r>
        <w:rPr>
          <w:rStyle w:val="a5"/>
          <w:rtl/>
          <w:lang w:val="he-IL"/>
        </w:rPr>
        <w:footnoteReference w:id="5"/>
      </w:r>
      <w:r w:rsidR="006C4495">
        <w:rPr>
          <w:rFonts w:hint="cs"/>
          <w:rtl/>
        </w:rPr>
        <w:t xml:space="preserve"> </w:t>
      </w:r>
      <w:r>
        <w:rPr>
          <w:rFonts w:hint="cs"/>
          <w:rtl/>
        </w:rPr>
        <w:t xml:space="preserve">אמר ר' הושעיה: </w:t>
      </w:r>
      <w:r>
        <w:rPr>
          <w:rtl/>
        </w:rPr>
        <w:t xml:space="preserve">אשרי ילוד </w:t>
      </w:r>
      <w:proofErr w:type="spellStart"/>
      <w:r>
        <w:rPr>
          <w:rtl/>
        </w:rPr>
        <w:t>אשה</w:t>
      </w:r>
      <w:proofErr w:type="spellEnd"/>
      <w:r>
        <w:rPr>
          <w:rtl/>
        </w:rPr>
        <w:t xml:space="preserve"> שכך שומע מפי בוראו</w:t>
      </w:r>
      <w:r>
        <w:rPr>
          <w:rFonts w:hint="cs"/>
          <w:rtl/>
        </w:rPr>
        <w:t>.</w:t>
      </w:r>
      <w:r w:rsidR="005A30A4">
        <w:rPr>
          <w:rStyle w:val="a5"/>
          <w:rtl/>
        </w:rPr>
        <w:footnoteReference w:id="6"/>
      </w:r>
      <w:r>
        <w:rPr>
          <w:rtl/>
        </w:rPr>
        <w:t xml:space="preserve"> </w:t>
      </w:r>
    </w:p>
    <w:p w14:paraId="6F4A2AB1" w14:textId="77777777" w:rsidR="00CA7475" w:rsidRDefault="00CA7475" w:rsidP="006C4495">
      <w:pPr>
        <w:pStyle w:val="ac"/>
        <w:rPr>
          <w:rtl/>
        </w:rPr>
      </w:pPr>
      <w:r>
        <w:rPr>
          <w:rtl/>
        </w:rPr>
        <w:t>א</w:t>
      </w:r>
      <w:r>
        <w:rPr>
          <w:rFonts w:hint="cs"/>
          <w:rtl/>
        </w:rPr>
        <w:t xml:space="preserve">מר ר' </w:t>
      </w:r>
      <w:proofErr w:type="spellStart"/>
      <w:r>
        <w:rPr>
          <w:rtl/>
        </w:rPr>
        <w:t>חנינא</w:t>
      </w:r>
      <w:proofErr w:type="spellEnd"/>
      <w:r>
        <w:rPr>
          <w:rtl/>
        </w:rPr>
        <w:t xml:space="preserve"> בר </w:t>
      </w:r>
      <w:proofErr w:type="spellStart"/>
      <w:r>
        <w:rPr>
          <w:rtl/>
        </w:rPr>
        <w:t>פפא</w:t>
      </w:r>
      <w:proofErr w:type="spellEnd"/>
      <w:r>
        <w:rPr>
          <w:rFonts w:hint="cs"/>
          <w:rtl/>
        </w:rPr>
        <w:t>:</w:t>
      </w:r>
      <w:r>
        <w:rPr>
          <w:rtl/>
        </w:rPr>
        <w:t xml:space="preserve"> </w:t>
      </w:r>
      <w:r>
        <w:rPr>
          <w:rFonts w:hint="cs"/>
          <w:rtl/>
        </w:rPr>
        <w:t>"</w:t>
      </w:r>
      <w:r>
        <w:rPr>
          <w:rtl/>
        </w:rPr>
        <w:t>אשר</w:t>
      </w:r>
      <w:r w:rsidR="00952289">
        <w:rPr>
          <w:rtl/>
        </w:rPr>
        <w:t>ֵ</w:t>
      </w:r>
      <w:r>
        <w:rPr>
          <w:rtl/>
        </w:rPr>
        <w:t>י</w:t>
      </w:r>
      <w:r>
        <w:rPr>
          <w:rFonts w:hint="cs"/>
          <w:rtl/>
        </w:rPr>
        <w:t>" "</w:t>
      </w:r>
      <w:r>
        <w:rPr>
          <w:rtl/>
        </w:rPr>
        <w:t>ואשר</w:t>
      </w:r>
      <w:r w:rsidR="00952289">
        <w:rPr>
          <w:rtl/>
        </w:rPr>
        <w:t>ֵ</w:t>
      </w:r>
      <w:r>
        <w:rPr>
          <w:rtl/>
        </w:rPr>
        <w:t>י</w:t>
      </w:r>
      <w:r>
        <w:rPr>
          <w:rFonts w:hint="cs"/>
          <w:rtl/>
        </w:rPr>
        <w:t>"</w:t>
      </w:r>
      <w:r>
        <w:rPr>
          <w:rStyle w:val="a5"/>
          <w:rtl/>
        </w:rPr>
        <w:footnoteReference w:id="7"/>
      </w:r>
      <w:r>
        <w:rPr>
          <w:rFonts w:hint="cs"/>
          <w:rtl/>
        </w:rPr>
        <w:t xml:space="preserve"> </w:t>
      </w:r>
      <w:r>
        <w:rPr>
          <w:rtl/>
        </w:rPr>
        <w:t>–</w:t>
      </w:r>
      <w:r>
        <w:rPr>
          <w:rFonts w:hint="cs"/>
          <w:rtl/>
        </w:rPr>
        <w:t xml:space="preserve"> אַשְׁרַי וְאַשְרֶיךָ</w:t>
      </w:r>
      <w:r>
        <w:rPr>
          <w:rtl/>
        </w:rPr>
        <w:t xml:space="preserve"> </w:t>
      </w:r>
      <w:r>
        <w:rPr>
          <w:rFonts w:hint="cs"/>
          <w:rtl/>
        </w:rPr>
        <w:t>ל</w:t>
      </w:r>
      <w:r>
        <w:rPr>
          <w:rtl/>
        </w:rPr>
        <w:t>כש</w:t>
      </w:r>
      <w:r>
        <w:rPr>
          <w:rFonts w:hint="cs"/>
          <w:rtl/>
        </w:rPr>
        <w:t>י</w:t>
      </w:r>
      <w:r>
        <w:rPr>
          <w:rtl/>
        </w:rPr>
        <w:t>תק</w:t>
      </w:r>
      <w:r>
        <w:rPr>
          <w:rFonts w:hint="cs"/>
          <w:rtl/>
        </w:rPr>
        <w:t>י</w:t>
      </w:r>
      <w:r>
        <w:rPr>
          <w:rtl/>
        </w:rPr>
        <w:t>ימו כל התנאי</w:t>
      </w:r>
      <w:r>
        <w:rPr>
          <w:rFonts w:hint="cs"/>
          <w:rtl/>
        </w:rPr>
        <w:t>ם</w:t>
      </w:r>
      <w:r>
        <w:rPr>
          <w:rtl/>
        </w:rPr>
        <w:t xml:space="preserve"> הללו שהתניתי עמכם</w:t>
      </w:r>
      <w:r>
        <w:rPr>
          <w:rFonts w:hint="cs"/>
          <w:rtl/>
        </w:rPr>
        <w:t>.</w:t>
      </w:r>
      <w:r>
        <w:rPr>
          <w:rtl/>
        </w:rPr>
        <w:t xml:space="preserve"> א</w:t>
      </w:r>
      <w:r>
        <w:rPr>
          <w:rFonts w:hint="cs"/>
          <w:rtl/>
        </w:rPr>
        <w:t xml:space="preserve">מר ר' </w:t>
      </w:r>
      <w:r>
        <w:rPr>
          <w:rtl/>
        </w:rPr>
        <w:t>אחא</w:t>
      </w:r>
      <w:r>
        <w:rPr>
          <w:rFonts w:hint="cs"/>
          <w:rtl/>
        </w:rPr>
        <w:t>:</w:t>
      </w:r>
      <w:r>
        <w:rPr>
          <w:rtl/>
        </w:rPr>
        <w:t xml:space="preserve"> אף לבניו אמר כן</w:t>
      </w:r>
      <w:r>
        <w:rPr>
          <w:rFonts w:hint="cs"/>
          <w:rtl/>
        </w:rPr>
        <w:t>,</w:t>
      </w:r>
      <w:r>
        <w:rPr>
          <w:rtl/>
        </w:rPr>
        <w:t xml:space="preserve"> שנאמר</w:t>
      </w:r>
      <w:r>
        <w:rPr>
          <w:rFonts w:hint="cs"/>
          <w:rtl/>
        </w:rPr>
        <w:t>:</w:t>
      </w:r>
      <w:r>
        <w:rPr>
          <w:rtl/>
        </w:rPr>
        <w:t xml:space="preserve"> </w:t>
      </w:r>
      <w:r>
        <w:rPr>
          <w:rFonts w:hint="cs"/>
          <w:rtl/>
        </w:rPr>
        <w:t>"</w:t>
      </w:r>
      <w:r>
        <w:rPr>
          <w:rtl/>
        </w:rPr>
        <w:t xml:space="preserve">ועתה בנים שמעו לי </w:t>
      </w:r>
      <w:r>
        <w:rPr>
          <w:rFonts w:hint="cs"/>
          <w:rtl/>
        </w:rPr>
        <w:t xml:space="preserve">ואשרי דרכי </w:t>
      </w:r>
      <w:proofErr w:type="spellStart"/>
      <w:r>
        <w:rPr>
          <w:rFonts w:hint="cs"/>
          <w:rtl/>
        </w:rPr>
        <w:t>ישמורו</w:t>
      </w:r>
      <w:proofErr w:type="spellEnd"/>
      <w:r>
        <w:rPr>
          <w:rFonts w:hint="cs"/>
          <w:rtl/>
        </w:rPr>
        <w:t xml:space="preserve">" </w:t>
      </w:r>
      <w:r>
        <w:rPr>
          <w:rtl/>
        </w:rPr>
        <w:t>–</w:t>
      </w:r>
      <w:r>
        <w:rPr>
          <w:rFonts w:hint="cs"/>
          <w:rtl/>
        </w:rPr>
        <w:t xml:space="preserve"> "</w:t>
      </w:r>
      <w:r>
        <w:rPr>
          <w:rtl/>
        </w:rPr>
        <w:t>אשרי</w:t>
      </w:r>
      <w:r>
        <w:rPr>
          <w:rFonts w:hint="cs"/>
          <w:rtl/>
        </w:rPr>
        <w:t xml:space="preserve">" כתוב, אַשְׁרַי </w:t>
      </w:r>
      <w:r>
        <w:rPr>
          <w:rtl/>
        </w:rPr>
        <w:t>ו</w:t>
      </w:r>
      <w:r>
        <w:rPr>
          <w:rFonts w:hint="cs"/>
          <w:rtl/>
        </w:rPr>
        <w:t>ְ</w:t>
      </w:r>
      <w:r>
        <w:rPr>
          <w:rtl/>
        </w:rPr>
        <w:t>א</w:t>
      </w:r>
      <w:r>
        <w:rPr>
          <w:rFonts w:hint="cs"/>
          <w:rtl/>
        </w:rPr>
        <w:t>ַ</w:t>
      </w:r>
      <w:r>
        <w:rPr>
          <w:rtl/>
        </w:rPr>
        <w:t>ש</w:t>
      </w:r>
      <w:r>
        <w:rPr>
          <w:rFonts w:hint="cs"/>
          <w:rtl/>
        </w:rPr>
        <w:t>ְׁ</w:t>
      </w:r>
      <w:r>
        <w:rPr>
          <w:rtl/>
        </w:rPr>
        <w:t>ר</w:t>
      </w:r>
      <w:r>
        <w:rPr>
          <w:rFonts w:hint="cs"/>
          <w:rtl/>
        </w:rPr>
        <w:t>ֵ</w:t>
      </w:r>
      <w:r>
        <w:rPr>
          <w:rtl/>
        </w:rPr>
        <w:t>יכ</w:t>
      </w:r>
      <w:r>
        <w:rPr>
          <w:rFonts w:hint="cs"/>
          <w:rtl/>
        </w:rPr>
        <w:t>ֶ</w:t>
      </w:r>
      <w:r>
        <w:rPr>
          <w:rtl/>
        </w:rPr>
        <w:t>ם לכשתקיימו כל התנאים הללו שהתניתי עמכם</w:t>
      </w:r>
      <w:r>
        <w:rPr>
          <w:rFonts w:hint="cs"/>
          <w:rtl/>
        </w:rPr>
        <w:t>.</w:t>
      </w:r>
      <w:r>
        <w:rPr>
          <w:rtl/>
        </w:rPr>
        <w:t xml:space="preserve"> אימתי</w:t>
      </w:r>
      <w:r>
        <w:rPr>
          <w:rFonts w:hint="cs"/>
          <w:rtl/>
        </w:rPr>
        <w:t>?</w:t>
      </w:r>
      <w:r>
        <w:rPr>
          <w:rtl/>
        </w:rPr>
        <w:t xml:space="preserve"> כשתשמרו את תורתי</w:t>
      </w:r>
      <w:r>
        <w:rPr>
          <w:rFonts w:hint="cs"/>
          <w:rtl/>
        </w:rPr>
        <w:t>,</w:t>
      </w:r>
      <w:r>
        <w:rPr>
          <w:rtl/>
        </w:rPr>
        <w:t xml:space="preserve"> שנאמר</w:t>
      </w:r>
      <w:r>
        <w:rPr>
          <w:rFonts w:hint="cs"/>
          <w:rtl/>
        </w:rPr>
        <w:t>: "</w:t>
      </w:r>
      <w:r>
        <w:rPr>
          <w:rtl/>
        </w:rPr>
        <w:t>אם בחקותי תלכו</w:t>
      </w:r>
      <w:r>
        <w:rPr>
          <w:rFonts w:hint="cs"/>
          <w:rtl/>
        </w:rPr>
        <w:t>"</w:t>
      </w:r>
      <w:r>
        <w:rPr>
          <w:rtl/>
        </w:rPr>
        <w:t>.</w:t>
      </w:r>
      <w:r w:rsidR="00EC0B53">
        <w:rPr>
          <w:rStyle w:val="a5"/>
          <w:rtl/>
        </w:rPr>
        <w:footnoteReference w:id="8"/>
      </w:r>
    </w:p>
    <w:p w14:paraId="0B54AD3C" w14:textId="77777777" w:rsidR="0046652B" w:rsidRPr="0046652B" w:rsidRDefault="0046652B" w:rsidP="00A15486">
      <w:pPr>
        <w:pStyle w:val="ab"/>
        <w:rPr>
          <w:rtl/>
        </w:rPr>
      </w:pPr>
      <w:r w:rsidRPr="0046652B">
        <w:rPr>
          <w:rtl/>
        </w:rPr>
        <w:t xml:space="preserve">במדבר רבה </w:t>
      </w:r>
      <w:r w:rsidR="0064056A">
        <w:rPr>
          <w:rFonts w:hint="cs"/>
          <w:rtl/>
        </w:rPr>
        <w:t xml:space="preserve">ד א </w:t>
      </w:r>
      <w:r w:rsidRPr="0046652B">
        <w:rPr>
          <w:rtl/>
        </w:rPr>
        <w:t>פרשת במדבר</w:t>
      </w:r>
      <w:r w:rsidR="0064056A">
        <w:rPr>
          <w:rFonts w:hint="cs"/>
          <w:rtl/>
        </w:rPr>
        <w:t xml:space="preserve"> </w:t>
      </w:r>
      <w:r w:rsidR="0064056A">
        <w:rPr>
          <w:rtl/>
        </w:rPr>
        <w:t>–</w:t>
      </w:r>
      <w:r w:rsidR="0064056A">
        <w:rPr>
          <w:rFonts w:hint="cs"/>
          <w:rtl/>
        </w:rPr>
        <w:t xml:space="preserve"> </w:t>
      </w:r>
      <w:r w:rsidR="00A15486">
        <w:rPr>
          <w:rFonts w:hint="cs"/>
          <w:rtl/>
        </w:rPr>
        <w:t>אשרי מי שהמלך ניצב עליו</w:t>
      </w:r>
    </w:p>
    <w:p w14:paraId="4A867DAF" w14:textId="77777777" w:rsidR="00473E49" w:rsidRDefault="0046652B" w:rsidP="00DD3364">
      <w:pPr>
        <w:pStyle w:val="ac"/>
        <w:rPr>
          <w:rtl/>
        </w:rPr>
      </w:pPr>
      <w:r>
        <w:rPr>
          <w:rFonts w:hint="cs"/>
          <w:rtl/>
        </w:rPr>
        <w:t>"</w:t>
      </w:r>
      <w:r w:rsidRPr="0046652B">
        <w:rPr>
          <w:rtl/>
        </w:rPr>
        <w:t>ויאמר ה' אל משה פקוד כל בכור זכר בבני ישראל</w:t>
      </w:r>
      <w:r>
        <w:rPr>
          <w:rFonts w:hint="cs"/>
          <w:rtl/>
        </w:rPr>
        <w:t>" (במדבר ג מ). זהו שכתוב: "</w:t>
      </w:r>
      <w:r>
        <w:rPr>
          <w:rtl/>
        </w:rPr>
        <w:t xml:space="preserve">מֵאֲשֶׁר יָקַרְתָּ בְעֵינַי </w:t>
      </w:r>
      <w:proofErr w:type="spellStart"/>
      <w:r>
        <w:rPr>
          <w:rtl/>
        </w:rPr>
        <w:t>נִכְבַּדְת</w:t>
      </w:r>
      <w:proofErr w:type="spellEnd"/>
      <w:r>
        <w:rPr>
          <w:rtl/>
        </w:rPr>
        <w:t xml:space="preserve">ָּ וַאֲנִי אֲהַבְתִּיךָ וְאֶתֵּן אָדָם תַּחְתֶּיךָ </w:t>
      </w:r>
      <w:proofErr w:type="spellStart"/>
      <w:r>
        <w:rPr>
          <w:rtl/>
        </w:rPr>
        <w:t>וּלְאֻמִּים</w:t>
      </w:r>
      <w:proofErr w:type="spellEnd"/>
      <w:r>
        <w:rPr>
          <w:rtl/>
        </w:rPr>
        <w:t xml:space="preserve"> תַּחַת נַפְשֶׁךָ</w:t>
      </w:r>
      <w:r>
        <w:rPr>
          <w:rFonts w:hint="cs"/>
          <w:rtl/>
        </w:rPr>
        <w:t>"</w:t>
      </w:r>
      <w:r>
        <w:rPr>
          <w:rtl/>
        </w:rPr>
        <w:t xml:space="preserve"> </w:t>
      </w:r>
      <w:r>
        <w:rPr>
          <w:rFonts w:hint="cs"/>
          <w:rtl/>
        </w:rPr>
        <w:t>(</w:t>
      </w:r>
      <w:r>
        <w:rPr>
          <w:rtl/>
        </w:rPr>
        <w:t>ישעיהו מג</w:t>
      </w:r>
      <w:r>
        <w:rPr>
          <w:rFonts w:hint="cs"/>
          <w:rtl/>
        </w:rPr>
        <w:t xml:space="preserve"> </w:t>
      </w:r>
      <w:r>
        <w:rPr>
          <w:rtl/>
        </w:rPr>
        <w:t>ד)</w:t>
      </w:r>
      <w:r>
        <w:rPr>
          <w:rFonts w:hint="cs"/>
          <w:rtl/>
        </w:rPr>
        <w:t>.</w:t>
      </w:r>
      <w:r>
        <w:rPr>
          <w:rtl/>
        </w:rPr>
        <w:t xml:space="preserve"> </w:t>
      </w:r>
      <w:r w:rsidRPr="0046652B">
        <w:rPr>
          <w:rtl/>
        </w:rPr>
        <w:t xml:space="preserve">אמר </w:t>
      </w:r>
      <w:r w:rsidR="009238C5">
        <w:rPr>
          <w:rtl/>
        </w:rPr>
        <w:t>הקב"ה</w:t>
      </w:r>
      <w:r w:rsidRPr="0046652B">
        <w:rPr>
          <w:rtl/>
        </w:rPr>
        <w:t xml:space="preserve"> ליעקב</w:t>
      </w:r>
      <w:r>
        <w:rPr>
          <w:rFonts w:hint="cs"/>
          <w:rtl/>
        </w:rPr>
        <w:t>:</w:t>
      </w:r>
      <w:r w:rsidRPr="0046652B">
        <w:rPr>
          <w:rtl/>
        </w:rPr>
        <w:t xml:space="preserve"> יעקב</w:t>
      </w:r>
      <w:r>
        <w:rPr>
          <w:rFonts w:hint="cs"/>
          <w:rtl/>
        </w:rPr>
        <w:t>,</w:t>
      </w:r>
      <w:r w:rsidRPr="0046652B">
        <w:rPr>
          <w:rtl/>
        </w:rPr>
        <w:t xml:space="preserve"> הרבה את יקר בעיני</w:t>
      </w:r>
      <w:r>
        <w:rPr>
          <w:rFonts w:hint="cs"/>
          <w:rtl/>
        </w:rPr>
        <w:t>,</w:t>
      </w:r>
      <w:r w:rsidRPr="0046652B">
        <w:rPr>
          <w:rtl/>
        </w:rPr>
        <w:t xml:space="preserve"> שכביכול קבעתי </w:t>
      </w:r>
      <w:proofErr w:type="spellStart"/>
      <w:r w:rsidRPr="0046652B">
        <w:rPr>
          <w:rtl/>
        </w:rPr>
        <w:t>איקונים</w:t>
      </w:r>
      <w:proofErr w:type="spellEnd"/>
      <w:r w:rsidRPr="0046652B">
        <w:rPr>
          <w:rtl/>
        </w:rPr>
        <w:t xml:space="preserve"> שלך </w:t>
      </w:r>
      <w:proofErr w:type="spellStart"/>
      <w:r w:rsidRPr="0046652B">
        <w:rPr>
          <w:rtl/>
        </w:rPr>
        <w:t>בכסאי</w:t>
      </w:r>
      <w:proofErr w:type="spellEnd"/>
      <w:r>
        <w:rPr>
          <w:rFonts w:hint="cs"/>
          <w:rtl/>
        </w:rPr>
        <w:t>,</w:t>
      </w:r>
      <w:r w:rsidRPr="0046652B">
        <w:rPr>
          <w:rtl/>
        </w:rPr>
        <w:t xml:space="preserve"> ובשמך המלאכים </w:t>
      </w:r>
      <w:proofErr w:type="spellStart"/>
      <w:r w:rsidRPr="0046652B">
        <w:rPr>
          <w:rtl/>
        </w:rPr>
        <w:t>מקלסין</w:t>
      </w:r>
      <w:proofErr w:type="spellEnd"/>
      <w:r w:rsidRPr="0046652B">
        <w:rPr>
          <w:rtl/>
        </w:rPr>
        <w:t xml:space="preserve"> אותי ואומרים</w:t>
      </w:r>
      <w:r>
        <w:rPr>
          <w:rFonts w:hint="cs"/>
          <w:rtl/>
        </w:rPr>
        <w:t>:</w:t>
      </w:r>
      <w:r w:rsidRPr="0046652B">
        <w:rPr>
          <w:rtl/>
        </w:rPr>
        <w:t xml:space="preserve"> </w:t>
      </w:r>
      <w:r>
        <w:rPr>
          <w:rFonts w:hint="cs"/>
          <w:rtl/>
        </w:rPr>
        <w:t>"</w:t>
      </w:r>
      <w:r w:rsidRPr="0046652B">
        <w:rPr>
          <w:rtl/>
        </w:rPr>
        <w:t xml:space="preserve">ברוך ה' </w:t>
      </w:r>
      <w:proofErr w:type="spellStart"/>
      <w:r w:rsidRPr="0046652B">
        <w:rPr>
          <w:rtl/>
        </w:rPr>
        <w:t>אלהי</w:t>
      </w:r>
      <w:proofErr w:type="spellEnd"/>
      <w:r w:rsidRPr="0046652B">
        <w:rPr>
          <w:rtl/>
        </w:rPr>
        <w:t xml:space="preserve"> ישראל מהעולם ועד העולם</w:t>
      </w:r>
      <w:r>
        <w:rPr>
          <w:rFonts w:hint="cs"/>
          <w:rtl/>
        </w:rPr>
        <w:t xml:space="preserve">" </w:t>
      </w:r>
      <w:r w:rsidRPr="0046652B">
        <w:rPr>
          <w:rtl/>
        </w:rPr>
        <w:t xml:space="preserve">(תהלים </w:t>
      </w:r>
      <w:proofErr w:type="spellStart"/>
      <w:r w:rsidRPr="0046652B">
        <w:rPr>
          <w:rtl/>
        </w:rPr>
        <w:t>מא</w:t>
      </w:r>
      <w:proofErr w:type="spellEnd"/>
      <w:r>
        <w:rPr>
          <w:rFonts w:hint="cs"/>
          <w:rtl/>
        </w:rPr>
        <w:t xml:space="preserve"> יד</w:t>
      </w:r>
      <w:r w:rsidRPr="0046652B">
        <w:rPr>
          <w:rtl/>
        </w:rPr>
        <w:t>)</w:t>
      </w:r>
      <w:r w:rsidR="00473E49">
        <w:rPr>
          <w:rFonts w:hint="cs"/>
          <w:rtl/>
        </w:rPr>
        <w:t>,</w:t>
      </w:r>
      <w:r w:rsidRPr="0046652B">
        <w:rPr>
          <w:rtl/>
        </w:rPr>
        <w:t xml:space="preserve"> הוי</w:t>
      </w:r>
      <w:r w:rsidR="00473E49">
        <w:rPr>
          <w:rFonts w:hint="cs"/>
          <w:rtl/>
        </w:rPr>
        <w:t>:</w:t>
      </w:r>
      <w:r w:rsidRPr="0046652B">
        <w:rPr>
          <w:rtl/>
        </w:rPr>
        <w:t xml:space="preserve"> </w:t>
      </w:r>
      <w:r w:rsidR="00473E49">
        <w:rPr>
          <w:rFonts w:hint="cs"/>
          <w:rtl/>
        </w:rPr>
        <w:t>"</w:t>
      </w:r>
      <w:r w:rsidRPr="0046652B">
        <w:rPr>
          <w:rtl/>
        </w:rPr>
        <w:t xml:space="preserve">מאשר יקרת בעיני </w:t>
      </w:r>
      <w:proofErr w:type="spellStart"/>
      <w:r w:rsidRPr="0046652B">
        <w:rPr>
          <w:rtl/>
        </w:rPr>
        <w:t>נכבדת</w:t>
      </w:r>
      <w:proofErr w:type="spellEnd"/>
      <w:r w:rsidR="00473E49">
        <w:rPr>
          <w:rFonts w:hint="cs"/>
          <w:rtl/>
        </w:rPr>
        <w:t>".</w:t>
      </w:r>
      <w:r w:rsidR="00DD3364">
        <w:rPr>
          <w:rStyle w:val="a5"/>
          <w:rtl/>
        </w:rPr>
        <w:footnoteReference w:id="9"/>
      </w:r>
    </w:p>
    <w:p w14:paraId="249086D5" w14:textId="77777777" w:rsidR="006C38C4" w:rsidRDefault="00473E49" w:rsidP="006C38C4">
      <w:pPr>
        <w:pStyle w:val="ac"/>
        <w:rPr>
          <w:rtl/>
        </w:rPr>
      </w:pPr>
      <w:r>
        <w:rPr>
          <w:rFonts w:hint="cs"/>
          <w:rtl/>
        </w:rPr>
        <w:t>דבר אחר:</w:t>
      </w:r>
      <w:r w:rsidR="0046652B" w:rsidRPr="0046652B">
        <w:rPr>
          <w:rtl/>
        </w:rPr>
        <w:t xml:space="preserve"> "מאשר יקרת </w:t>
      </w:r>
      <w:r w:rsidR="0007496F">
        <w:rPr>
          <w:rFonts w:hint="cs"/>
          <w:rtl/>
        </w:rPr>
        <w:t xml:space="preserve">בעיני </w:t>
      </w:r>
      <w:r w:rsidR="0046652B" w:rsidRPr="0046652B">
        <w:rPr>
          <w:rtl/>
        </w:rPr>
        <w:t>וגו'</w:t>
      </w:r>
      <w:r>
        <w:rPr>
          <w:rFonts w:hint="cs"/>
          <w:rtl/>
        </w:rPr>
        <w:t xml:space="preserve"> ".</w:t>
      </w:r>
      <w:r w:rsidR="0046652B" w:rsidRPr="0046652B">
        <w:rPr>
          <w:rtl/>
        </w:rPr>
        <w:t xml:space="preserve"> אמר </w:t>
      </w:r>
      <w:r w:rsidR="009238C5">
        <w:rPr>
          <w:rtl/>
        </w:rPr>
        <w:t>הקב"ה</w:t>
      </w:r>
      <w:r w:rsidR="0046652B" w:rsidRPr="0046652B">
        <w:rPr>
          <w:rtl/>
        </w:rPr>
        <w:t xml:space="preserve"> ליעקב</w:t>
      </w:r>
      <w:r>
        <w:rPr>
          <w:rFonts w:hint="cs"/>
          <w:rtl/>
        </w:rPr>
        <w:t>:</w:t>
      </w:r>
      <w:r w:rsidR="0046652B" w:rsidRPr="0046652B">
        <w:rPr>
          <w:rtl/>
        </w:rPr>
        <w:t xml:space="preserve"> הרבה יקר את בעיני</w:t>
      </w:r>
      <w:r>
        <w:rPr>
          <w:rFonts w:hint="cs"/>
          <w:rtl/>
        </w:rPr>
        <w:t>,</w:t>
      </w:r>
      <w:r w:rsidR="0046652B" w:rsidRPr="0046652B">
        <w:rPr>
          <w:rtl/>
        </w:rPr>
        <w:t xml:space="preserve"> שכביכול אני ומלאכי השרת שלי יצאו לקראתך בצאתך לילך לפדן ארם ובביאתך</w:t>
      </w:r>
      <w:r>
        <w:rPr>
          <w:rFonts w:hint="cs"/>
          <w:rtl/>
        </w:rPr>
        <w:t>.</w:t>
      </w:r>
      <w:r w:rsidR="0046652B" w:rsidRPr="0046652B">
        <w:rPr>
          <w:rtl/>
        </w:rPr>
        <w:t xml:space="preserve"> בשעה שיצאת מה כתיב</w:t>
      </w:r>
      <w:r>
        <w:rPr>
          <w:rFonts w:hint="cs"/>
          <w:rtl/>
        </w:rPr>
        <w:t>? "</w:t>
      </w:r>
      <w:r w:rsidR="0046652B" w:rsidRPr="0046652B">
        <w:rPr>
          <w:rtl/>
        </w:rPr>
        <w:t xml:space="preserve">ויצא יעקב </w:t>
      </w:r>
      <w:r>
        <w:rPr>
          <w:rFonts w:hint="cs"/>
          <w:rtl/>
        </w:rPr>
        <w:t xml:space="preserve">... </w:t>
      </w:r>
      <w:r w:rsidR="0046652B" w:rsidRPr="0046652B">
        <w:rPr>
          <w:rtl/>
        </w:rPr>
        <w:t xml:space="preserve">ויפגע במקום </w:t>
      </w:r>
      <w:r>
        <w:rPr>
          <w:rFonts w:hint="cs"/>
          <w:rtl/>
        </w:rPr>
        <w:t xml:space="preserve">... </w:t>
      </w:r>
      <w:r w:rsidR="0046652B" w:rsidRPr="0046652B">
        <w:rPr>
          <w:rtl/>
        </w:rPr>
        <w:t xml:space="preserve">ויחלום והנה סולם </w:t>
      </w:r>
      <w:r>
        <w:rPr>
          <w:rFonts w:hint="cs"/>
          <w:rtl/>
        </w:rPr>
        <w:t xml:space="preserve">... והנה מלאכי </w:t>
      </w:r>
      <w:proofErr w:type="spellStart"/>
      <w:r>
        <w:rPr>
          <w:rFonts w:hint="cs"/>
          <w:rtl/>
        </w:rPr>
        <w:t>אלהים</w:t>
      </w:r>
      <w:proofErr w:type="spellEnd"/>
      <w:r>
        <w:rPr>
          <w:rFonts w:hint="cs"/>
          <w:rtl/>
        </w:rPr>
        <w:t xml:space="preserve"> ... </w:t>
      </w:r>
      <w:r w:rsidR="0046652B" w:rsidRPr="0046652B">
        <w:rPr>
          <w:rtl/>
        </w:rPr>
        <w:t xml:space="preserve">והנה ה' </w:t>
      </w:r>
      <w:proofErr w:type="spellStart"/>
      <w:r w:rsidR="0046652B" w:rsidRPr="0046652B">
        <w:rPr>
          <w:rtl/>
        </w:rPr>
        <w:t>נצב</w:t>
      </w:r>
      <w:proofErr w:type="spellEnd"/>
      <w:r w:rsidR="0046652B" w:rsidRPr="0046652B">
        <w:rPr>
          <w:rtl/>
        </w:rPr>
        <w:t xml:space="preserve"> עליו</w:t>
      </w:r>
      <w:r>
        <w:rPr>
          <w:rFonts w:hint="cs"/>
          <w:rtl/>
        </w:rPr>
        <w:t xml:space="preserve">" (בראשית </w:t>
      </w:r>
      <w:proofErr w:type="spellStart"/>
      <w:r>
        <w:rPr>
          <w:rFonts w:hint="cs"/>
          <w:rtl/>
        </w:rPr>
        <w:t>כח</w:t>
      </w:r>
      <w:proofErr w:type="spellEnd"/>
      <w:r>
        <w:rPr>
          <w:rFonts w:hint="cs"/>
          <w:rtl/>
        </w:rPr>
        <w:t xml:space="preserve"> י-</w:t>
      </w:r>
      <w:proofErr w:type="spellStart"/>
      <w:r>
        <w:rPr>
          <w:rFonts w:hint="cs"/>
          <w:rtl/>
        </w:rPr>
        <w:t>יג</w:t>
      </w:r>
      <w:proofErr w:type="spellEnd"/>
      <w:r>
        <w:rPr>
          <w:rFonts w:hint="cs"/>
          <w:rtl/>
        </w:rPr>
        <w:t>).</w:t>
      </w:r>
      <w:r w:rsidR="0046652B" w:rsidRPr="0046652B">
        <w:rPr>
          <w:rtl/>
        </w:rPr>
        <w:t xml:space="preserve"> אמר רבי </w:t>
      </w:r>
      <w:proofErr w:type="spellStart"/>
      <w:r w:rsidR="0046652B" w:rsidRPr="0046652B">
        <w:rPr>
          <w:rtl/>
        </w:rPr>
        <w:t>הושעיא</w:t>
      </w:r>
      <w:proofErr w:type="spellEnd"/>
      <w:r>
        <w:rPr>
          <w:rFonts w:hint="cs"/>
          <w:rtl/>
        </w:rPr>
        <w:t>:</w:t>
      </w:r>
      <w:r w:rsidR="0046652B" w:rsidRPr="0046652B">
        <w:rPr>
          <w:rtl/>
        </w:rPr>
        <w:t xml:space="preserve"> אשרי ילוד </w:t>
      </w:r>
      <w:proofErr w:type="spellStart"/>
      <w:r w:rsidR="0046652B" w:rsidRPr="0046652B">
        <w:rPr>
          <w:rtl/>
        </w:rPr>
        <w:t>אשה</w:t>
      </w:r>
      <w:proofErr w:type="spellEnd"/>
      <w:r w:rsidR="0046652B" w:rsidRPr="0046652B">
        <w:rPr>
          <w:rtl/>
        </w:rPr>
        <w:t xml:space="preserve"> שכך ראה</w:t>
      </w:r>
      <w:r w:rsidR="006C38C4">
        <w:rPr>
          <w:rFonts w:hint="cs"/>
          <w:rtl/>
        </w:rPr>
        <w:t>,</w:t>
      </w:r>
      <w:r w:rsidR="0046652B" w:rsidRPr="0046652B">
        <w:rPr>
          <w:rtl/>
        </w:rPr>
        <w:t xml:space="preserve"> המלך </w:t>
      </w:r>
      <w:proofErr w:type="spellStart"/>
      <w:r w:rsidR="0046652B" w:rsidRPr="0046652B">
        <w:rPr>
          <w:rtl/>
        </w:rPr>
        <w:t>ופמליא</w:t>
      </w:r>
      <w:proofErr w:type="spellEnd"/>
      <w:r w:rsidR="0046652B" w:rsidRPr="0046652B">
        <w:rPr>
          <w:rtl/>
        </w:rPr>
        <w:t xml:space="preserve"> שלו נצבים עליו ומשמרים אותו</w:t>
      </w:r>
      <w:r w:rsidR="006C38C4">
        <w:rPr>
          <w:rFonts w:hint="cs"/>
          <w:rtl/>
        </w:rPr>
        <w:t>.</w:t>
      </w:r>
      <w:r w:rsidR="0046652B" w:rsidRPr="0046652B">
        <w:rPr>
          <w:rtl/>
        </w:rPr>
        <w:t xml:space="preserve"> ומנין בביאתו</w:t>
      </w:r>
      <w:r w:rsidR="006C38C4">
        <w:rPr>
          <w:rFonts w:hint="cs"/>
          <w:rtl/>
        </w:rPr>
        <w:t>?</w:t>
      </w:r>
      <w:r w:rsidR="006C38C4">
        <w:rPr>
          <w:rStyle w:val="a5"/>
          <w:rtl/>
        </w:rPr>
        <w:footnoteReference w:id="10"/>
      </w:r>
      <w:r w:rsidR="0046652B" w:rsidRPr="0046652B">
        <w:rPr>
          <w:rtl/>
        </w:rPr>
        <w:t xml:space="preserve"> שנאמר</w:t>
      </w:r>
      <w:r w:rsidR="006C38C4">
        <w:rPr>
          <w:rFonts w:hint="cs"/>
          <w:rtl/>
        </w:rPr>
        <w:t>: "</w:t>
      </w:r>
      <w:r w:rsidR="0046652B" w:rsidRPr="0046652B">
        <w:rPr>
          <w:rtl/>
        </w:rPr>
        <w:t>ויעקב הלך לדרכו ו</w:t>
      </w:r>
      <w:r w:rsidR="006C38C4">
        <w:rPr>
          <w:rFonts w:hint="cs"/>
          <w:rtl/>
        </w:rPr>
        <w:t xml:space="preserve">יפגעו בו מלאכי </w:t>
      </w:r>
      <w:proofErr w:type="spellStart"/>
      <w:r w:rsidR="006C38C4">
        <w:rPr>
          <w:rFonts w:hint="cs"/>
          <w:rtl/>
        </w:rPr>
        <w:t>אלהים</w:t>
      </w:r>
      <w:proofErr w:type="spellEnd"/>
      <w:r w:rsidR="006C38C4">
        <w:rPr>
          <w:rFonts w:hint="cs"/>
          <w:rtl/>
        </w:rPr>
        <w:t>"</w:t>
      </w:r>
      <w:r w:rsidR="0046652B" w:rsidRPr="0046652B">
        <w:rPr>
          <w:rtl/>
        </w:rPr>
        <w:t xml:space="preserve"> </w:t>
      </w:r>
      <w:r w:rsidR="006C38C4" w:rsidRPr="0046652B">
        <w:rPr>
          <w:rtl/>
        </w:rPr>
        <w:t>(בראשית לב</w:t>
      </w:r>
      <w:r w:rsidR="006C38C4">
        <w:rPr>
          <w:rFonts w:hint="cs"/>
          <w:rtl/>
        </w:rPr>
        <w:t xml:space="preserve"> ב</w:t>
      </w:r>
      <w:r w:rsidR="006C38C4" w:rsidRPr="0046652B">
        <w:rPr>
          <w:rtl/>
        </w:rPr>
        <w:t xml:space="preserve">) </w:t>
      </w:r>
      <w:r w:rsidR="006C38C4">
        <w:rPr>
          <w:rFonts w:hint="cs"/>
          <w:rtl/>
        </w:rPr>
        <w:t xml:space="preserve">- </w:t>
      </w:r>
      <w:r w:rsidR="0046652B" w:rsidRPr="0046652B">
        <w:rPr>
          <w:rtl/>
        </w:rPr>
        <w:t>הרי המלאכים</w:t>
      </w:r>
      <w:r w:rsidR="006C38C4">
        <w:rPr>
          <w:rFonts w:hint="cs"/>
          <w:rtl/>
        </w:rPr>
        <w:t>.</w:t>
      </w:r>
      <w:r w:rsidR="0046652B" w:rsidRPr="0046652B">
        <w:rPr>
          <w:rtl/>
        </w:rPr>
        <w:t xml:space="preserve"> השכינה מנין</w:t>
      </w:r>
      <w:r w:rsidR="006C38C4">
        <w:rPr>
          <w:rFonts w:hint="cs"/>
          <w:rtl/>
        </w:rPr>
        <w:t>?</w:t>
      </w:r>
      <w:r w:rsidR="0046652B" w:rsidRPr="0046652B">
        <w:rPr>
          <w:rtl/>
        </w:rPr>
        <w:t xml:space="preserve"> שנא</w:t>
      </w:r>
      <w:r w:rsidR="006C38C4">
        <w:rPr>
          <w:rFonts w:hint="cs"/>
          <w:rtl/>
        </w:rPr>
        <w:t>מר:</w:t>
      </w:r>
      <w:r w:rsidR="00A20844">
        <w:rPr>
          <w:rFonts w:hint="cs"/>
          <w:rtl/>
        </w:rPr>
        <w:t xml:space="preserve"> </w:t>
      </w:r>
      <w:r w:rsidR="006C38C4">
        <w:rPr>
          <w:rFonts w:hint="cs"/>
          <w:rtl/>
        </w:rPr>
        <w:t>"</w:t>
      </w:r>
      <w:r w:rsidR="0046652B" w:rsidRPr="0046652B">
        <w:rPr>
          <w:rtl/>
        </w:rPr>
        <w:t xml:space="preserve">וירא </w:t>
      </w:r>
      <w:proofErr w:type="spellStart"/>
      <w:r w:rsidR="0046652B" w:rsidRPr="0046652B">
        <w:rPr>
          <w:rtl/>
        </w:rPr>
        <w:t>אלהים</w:t>
      </w:r>
      <w:proofErr w:type="spellEnd"/>
      <w:r w:rsidR="0046652B" w:rsidRPr="0046652B">
        <w:rPr>
          <w:rtl/>
        </w:rPr>
        <w:t xml:space="preserve"> אל יעקב עוד בבואו </w:t>
      </w:r>
      <w:r w:rsidR="006C38C4">
        <w:rPr>
          <w:rFonts w:hint="cs"/>
          <w:rtl/>
        </w:rPr>
        <w:t>מפדן ארם"</w:t>
      </w:r>
      <w:r w:rsidR="0046652B" w:rsidRPr="0046652B">
        <w:rPr>
          <w:rtl/>
        </w:rPr>
        <w:t xml:space="preserve"> </w:t>
      </w:r>
      <w:r w:rsidR="006C38C4" w:rsidRPr="0046652B">
        <w:rPr>
          <w:rtl/>
        </w:rPr>
        <w:t xml:space="preserve">(שם </w:t>
      </w:r>
      <w:r w:rsidR="006C38C4">
        <w:rPr>
          <w:rFonts w:hint="cs"/>
          <w:rtl/>
        </w:rPr>
        <w:t>לה ט</w:t>
      </w:r>
      <w:r w:rsidR="006C38C4" w:rsidRPr="0046652B">
        <w:rPr>
          <w:rtl/>
        </w:rPr>
        <w:t>)</w:t>
      </w:r>
      <w:r w:rsidR="006C38C4">
        <w:rPr>
          <w:rFonts w:hint="cs"/>
          <w:rtl/>
        </w:rPr>
        <w:t xml:space="preserve">. </w:t>
      </w:r>
      <w:r w:rsidR="0046652B" w:rsidRPr="0046652B">
        <w:rPr>
          <w:rtl/>
        </w:rPr>
        <w:t>הוי</w:t>
      </w:r>
      <w:r w:rsidR="006C38C4">
        <w:rPr>
          <w:rFonts w:hint="cs"/>
          <w:rtl/>
        </w:rPr>
        <w:t>: "</w:t>
      </w:r>
      <w:r w:rsidR="0046652B" w:rsidRPr="0046652B">
        <w:rPr>
          <w:rtl/>
        </w:rPr>
        <w:t xml:space="preserve">מאשר יקרת בעיני </w:t>
      </w:r>
      <w:proofErr w:type="spellStart"/>
      <w:r w:rsidR="006C38C4">
        <w:rPr>
          <w:rFonts w:hint="cs"/>
          <w:rtl/>
        </w:rPr>
        <w:t>נכבדת</w:t>
      </w:r>
      <w:proofErr w:type="spellEnd"/>
      <w:r w:rsidR="006C38C4">
        <w:rPr>
          <w:rFonts w:hint="cs"/>
          <w:rtl/>
        </w:rPr>
        <w:t xml:space="preserve"> ואני אהבתיך".</w:t>
      </w:r>
      <w:r w:rsidR="009128C1">
        <w:rPr>
          <w:rStyle w:val="a5"/>
          <w:rtl/>
        </w:rPr>
        <w:footnoteReference w:id="11"/>
      </w:r>
    </w:p>
    <w:p w14:paraId="57914E34" w14:textId="01C76D6A" w:rsidR="005C168C" w:rsidRDefault="005C168C" w:rsidP="006C38C4">
      <w:pPr>
        <w:pStyle w:val="ab"/>
        <w:rPr>
          <w:rtl/>
        </w:rPr>
      </w:pPr>
      <w:r>
        <w:rPr>
          <w:rtl/>
        </w:rPr>
        <w:t>איוב פרק יד</w:t>
      </w:r>
      <w:r>
        <w:rPr>
          <w:rFonts w:hint="cs"/>
          <w:rtl/>
        </w:rPr>
        <w:t xml:space="preserve"> פסוק א</w:t>
      </w:r>
      <w:r w:rsidR="00990851">
        <w:rPr>
          <w:rFonts w:hint="cs"/>
          <w:rtl/>
        </w:rPr>
        <w:t xml:space="preserve"> </w:t>
      </w:r>
      <w:r w:rsidR="00990851">
        <w:rPr>
          <w:rtl/>
        </w:rPr>
        <w:t>–</w:t>
      </w:r>
      <w:r w:rsidR="00990851">
        <w:rPr>
          <w:rFonts w:hint="cs"/>
          <w:rtl/>
        </w:rPr>
        <w:t xml:space="preserve"> מקור </w:t>
      </w:r>
      <w:r w:rsidR="00AC7D47">
        <w:rPr>
          <w:rFonts w:hint="cs"/>
          <w:rtl/>
        </w:rPr>
        <w:t>הביטוי במקרא</w:t>
      </w:r>
    </w:p>
    <w:p w14:paraId="7C71FCE6" w14:textId="77777777" w:rsidR="005C168C" w:rsidRDefault="005C168C" w:rsidP="005C168C">
      <w:pPr>
        <w:pStyle w:val="ac"/>
        <w:rPr>
          <w:rtl/>
        </w:rPr>
      </w:pPr>
      <w:r>
        <w:rPr>
          <w:rtl/>
        </w:rPr>
        <w:t xml:space="preserve">אָדָם יְלוּד </w:t>
      </w:r>
      <w:proofErr w:type="spellStart"/>
      <w:r>
        <w:rPr>
          <w:rtl/>
        </w:rPr>
        <w:t>אִשָּׁה</w:t>
      </w:r>
      <w:proofErr w:type="spellEnd"/>
      <w:r>
        <w:rPr>
          <w:rtl/>
        </w:rPr>
        <w:t xml:space="preserve"> קְצַר יָמִים וּשְׂבַע רֹגֶז:</w:t>
      </w:r>
      <w:r w:rsidR="00552758">
        <w:rPr>
          <w:rStyle w:val="a5"/>
          <w:rtl/>
        </w:rPr>
        <w:footnoteReference w:id="12"/>
      </w:r>
      <w:r>
        <w:rPr>
          <w:rtl/>
        </w:rPr>
        <w:t xml:space="preserve"> </w:t>
      </w:r>
    </w:p>
    <w:p w14:paraId="3C0005DB" w14:textId="77777777" w:rsidR="00484C46" w:rsidRDefault="00484C46" w:rsidP="00B22E37">
      <w:pPr>
        <w:pStyle w:val="ab"/>
        <w:rPr>
          <w:rtl/>
        </w:rPr>
      </w:pPr>
      <w:r>
        <w:rPr>
          <w:rtl/>
        </w:rPr>
        <w:lastRenderedPageBreak/>
        <w:t xml:space="preserve">מדרש </w:t>
      </w:r>
      <w:proofErr w:type="spellStart"/>
      <w:r>
        <w:rPr>
          <w:rtl/>
        </w:rPr>
        <w:t>תנחומא</w:t>
      </w:r>
      <w:proofErr w:type="spellEnd"/>
      <w:r>
        <w:rPr>
          <w:rtl/>
        </w:rPr>
        <w:t xml:space="preserve"> פרשת האזינו</w:t>
      </w:r>
      <w:r w:rsidR="00B22E37">
        <w:rPr>
          <w:rFonts w:hint="cs"/>
          <w:rtl/>
        </w:rPr>
        <w:t xml:space="preserve"> סימן א</w:t>
      </w:r>
      <w:r w:rsidR="00552758">
        <w:rPr>
          <w:rFonts w:hint="cs"/>
          <w:rtl/>
        </w:rPr>
        <w:t xml:space="preserve"> </w:t>
      </w:r>
      <w:r w:rsidR="00A15486">
        <w:rPr>
          <w:rtl/>
        </w:rPr>
        <w:t>–</w:t>
      </w:r>
      <w:r w:rsidR="00A15486">
        <w:rPr>
          <w:rFonts w:hint="cs"/>
          <w:rtl/>
        </w:rPr>
        <w:t xml:space="preserve"> עוד אשרי משה</w:t>
      </w:r>
    </w:p>
    <w:p w14:paraId="67ED779A" w14:textId="77777777" w:rsidR="00484C46" w:rsidRDefault="00B22E37" w:rsidP="003D5798">
      <w:pPr>
        <w:pStyle w:val="ac"/>
        <w:rPr>
          <w:rtl/>
        </w:rPr>
      </w:pPr>
      <w:r>
        <w:rPr>
          <w:rFonts w:hint="cs"/>
          <w:rtl/>
        </w:rPr>
        <w:t>"</w:t>
      </w:r>
      <w:r w:rsidR="00484C46">
        <w:rPr>
          <w:rtl/>
        </w:rPr>
        <w:t>האזינו השמים ואדברה</w:t>
      </w:r>
      <w:r>
        <w:rPr>
          <w:rFonts w:hint="cs"/>
          <w:rtl/>
        </w:rPr>
        <w:t>" (דברים לב א).</w:t>
      </w:r>
      <w:r w:rsidR="00484C46">
        <w:rPr>
          <w:rtl/>
        </w:rPr>
        <w:t xml:space="preserve"> אשרי ילוד </w:t>
      </w:r>
      <w:proofErr w:type="spellStart"/>
      <w:r w:rsidR="00484C46">
        <w:rPr>
          <w:rtl/>
        </w:rPr>
        <w:t>אשה</w:t>
      </w:r>
      <w:proofErr w:type="spellEnd"/>
      <w:r w:rsidR="00484C46">
        <w:rPr>
          <w:rtl/>
        </w:rPr>
        <w:t xml:space="preserve"> שאומר למלאכת השמים כמלך שאומר לעבדיו</w:t>
      </w:r>
      <w:r>
        <w:rPr>
          <w:rFonts w:hint="cs"/>
          <w:rtl/>
        </w:rPr>
        <w:t>:</w:t>
      </w:r>
      <w:r w:rsidR="00484C46">
        <w:rPr>
          <w:rtl/>
        </w:rPr>
        <w:t xml:space="preserve"> האזינו ושמעו לדברי</w:t>
      </w:r>
      <w:r w:rsidR="003D5798">
        <w:rPr>
          <w:rFonts w:hint="cs"/>
          <w:rtl/>
        </w:rPr>
        <w:t>!</w:t>
      </w:r>
      <w:r w:rsidR="00484C46">
        <w:rPr>
          <w:rtl/>
        </w:rPr>
        <w:t xml:space="preserve"> כך הוא אומר לשמים וארץ</w:t>
      </w:r>
      <w:r>
        <w:rPr>
          <w:rFonts w:hint="cs"/>
          <w:rtl/>
        </w:rPr>
        <w:t>:</w:t>
      </w:r>
      <w:r w:rsidR="00484C46">
        <w:rPr>
          <w:rtl/>
        </w:rPr>
        <w:t xml:space="preserve"> ש</w:t>
      </w:r>
      <w:r>
        <w:rPr>
          <w:rFonts w:hint="cs"/>
          <w:rtl/>
        </w:rPr>
        <w:t>י</w:t>
      </w:r>
      <w:r w:rsidR="00484C46">
        <w:rPr>
          <w:rtl/>
        </w:rPr>
        <w:t>תקו עד שתכלה כל דברי</w:t>
      </w:r>
      <w:r>
        <w:rPr>
          <w:rFonts w:hint="cs"/>
          <w:rtl/>
        </w:rPr>
        <w:t>.</w:t>
      </w:r>
      <w:r w:rsidR="00C50B0D">
        <w:rPr>
          <w:rStyle w:val="a5"/>
          <w:rtl/>
        </w:rPr>
        <w:footnoteReference w:id="13"/>
      </w:r>
    </w:p>
    <w:p w14:paraId="1C122F02" w14:textId="77777777" w:rsidR="00484C46" w:rsidRDefault="00484C46" w:rsidP="00D72C28">
      <w:pPr>
        <w:pStyle w:val="ab"/>
        <w:rPr>
          <w:rtl/>
        </w:rPr>
      </w:pPr>
      <w:r>
        <w:rPr>
          <w:rtl/>
        </w:rPr>
        <w:t>מדרש אגדה (בובר) שמות פרשת פקודי פרק לח</w:t>
      </w:r>
      <w:r w:rsidR="00A15486">
        <w:rPr>
          <w:rFonts w:hint="cs"/>
          <w:rtl/>
        </w:rPr>
        <w:t xml:space="preserve"> </w:t>
      </w:r>
      <w:r w:rsidR="00A15486">
        <w:rPr>
          <w:rtl/>
        </w:rPr>
        <w:t>–</w:t>
      </w:r>
      <w:r w:rsidR="00A15486">
        <w:rPr>
          <w:rFonts w:hint="cs"/>
          <w:rtl/>
        </w:rPr>
        <w:t xml:space="preserve"> אשרי בחשבון לציבור</w:t>
      </w:r>
    </w:p>
    <w:p w14:paraId="00A20DF6" w14:textId="77777777" w:rsidR="00484C46" w:rsidRDefault="00D72C28" w:rsidP="00C50B0D">
      <w:pPr>
        <w:pStyle w:val="ac"/>
        <w:rPr>
          <w:rtl/>
        </w:rPr>
      </w:pPr>
      <w:r>
        <w:rPr>
          <w:rFonts w:hint="cs"/>
          <w:rtl/>
        </w:rPr>
        <w:t>"</w:t>
      </w:r>
      <w:r w:rsidR="00484C46">
        <w:rPr>
          <w:rtl/>
        </w:rPr>
        <w:t>אשר פקד על פי משה</w:t>
      </w:r>
      <w:r>
        <w:rPr>
          <w:rFonts w:hint="cs"/>
          <w:rtl/>
        </w:rPr>
        <w:t>"</w:t>
      </w:r>
      <w:r w:rsidR="00484C46">
        <w:rPr>
          <w:rtl/>
        </w:rPr>
        <w:t>. כיון שנגמרה מלאכת המשכן אמר להם משה</w:t>
      </w:r>
      <w:r w:rsidR="00C50B0D">
        <w:rPr>
          <w:rFonts w:hint="cs"/>
          <w:rtl/>
        </w:rPr>
        <w:t>:</w:t>
      </w:r>
      <w:r w:rsidR="00484C46">
        <w:rPr>
          <w:rtl/>
        </w:rPr>
        <w:t xml:space="preserve"> בואו ונעשה חשבון ביחד</w:t>
      </w:r>
      <w:r w:rsidR="00C50B0D">
        <w:rPr>
          <w:rFonts w:hint="cs"/>
          <w:rtl/>
        </w:rPr>
        <w:t>.</w:t>
      </w:r>
      <w:r w:rsidR="00484C46">
        <w:rPr>
          <w:rtl/>
        </w:rPr>
        <w:t xml:space="preserve"> מיד </w:t>
      </w:r>
      <w:proofErr w:type="spellStart"/>
      <w:r w:rsidR="00484C46">
        <w:rPr>
          <w:rtl/>
        </w:rPr>
        <w:t>נתקבצו</w:t>
      </w:r>
      <w:proofErr w:type="spellEnd"/>
      <w:r w:rsidR="00484C46">
        <w:rPr>
          <w:rtl/>
        </w:rPr>
        <w:t xml:space="preserve"> כל ישראל אצלו, אמר להם</w:t>
      </w:r>
      <w:r w:rsidR="003D5798">
        <w:rPr>
          <w:rFonts w:hint="cs"/>
          <w:rtl/>
        </w:rPr>
        <w:t>:</w:t>
      </w:r>
      <w:r w:rsidR="00484C46">
        <w:rPr>
          <w:rtl/>
        </w:rPr>
        <w:t xml:space="preserve"> </w:t>
      </w:r>
      <w:r w:rsidR="003D5798">
        <w:rPr>
          <w:rFonts w:hint="cs"/>
          <w:rtl/>
        </w:rPr>
        <w:t>"</w:t>
      </w:r>
      <w:r w:rsidR="003D5798">
        <w:rPr>
          <w:rtl/>
        </w:rPr>
        <w:t>אלה פקודי המשכן</w:t>
      </w:r>
      <w:r w:rsidR="003D5798">
        <w:rPr>
          <w:rFonts w:hint="cs"/>
          <w:rtl/>
        </w:rPr>
        <w:t>",</w:t>
      </w:r>
      <w:r w:rsidR="00484C46">
        <w:rPr>
          <w:rtl/>
        </w:rPr>
        <w:t xml:space="preserve"> וח</w:t>
      </w:r>
      <w:r w:rsidR="003D5798">
        <w:rPr>
          <w:rFonts w:hint="cs"/>
          <w:rtl/>
        </w:rPr>
        <w:t>י</w:t>
      </w:r>
      <w:r w:rsidR="00484C46">
        <w:rPr>
          <w:rtl/>
        </w:rPr>
        <w:t>שב מה שהוציא בכל דבר ודבר, ושכח מה שהוציא בעשיית הווים</w:t>
      </w:r>
      <w:r w:rsidR="003D5798">
        <w:rPr>
          <w:rFonts w:hint="cs"/>
          <w:rtl/>
        </w:rPr>
        <w:t>.</w:t>
      </w:r>
      <w:r w:rsidR="00484C46">
        <w:rPr>
          <w:rtl/>
        </w:rPr>
        <w:t xml:space="preserve"> והיה תמה והכל תמהים עמו</w:t>
      </w:r>
      <w:r w:rsidR="003D5798">
        <w:rPr>
          <w:rFonts w:hint="cs"/>
          <w:rtl/>
        </w:rPr>
        <w:t>.</w:t>
      </w:r>
      <w:r w:rsidR="00484C46">
        <w:rPr>
          <w:rtl/>
        </w:rPr>
        <w:t xml:space="preserve"> עד שהשכינה עמדה על הווים</w:t>
      </w:r>
      <w:r w:rsidR="003D5798">
        <w:rPr>
          <w:rFonts w:hint="cs"/>
          <w:rtl/>
        </w:rPr>
        <w:t>.</w:t>
      </w:r>
      <w:r w:rsidR="00484C46">
        <w:rPr>
          <w:rtl/>
        </w:rPr>
        <w:t xml:space="preserve"> כשהרים משה עיניו נזכר מה שהוציא בווים</w:t>
      </w:r>
      <w:r w:rsidR="003D5798">
        <w:rPr>
          <w:rFonts w:hint="cs"/>
          <w:rtl/>
        </w:rPr>
        <w:t>.</w:t>
      </w:r>
      <w:r w:rsidR="00484C46">
        <w:rPr>
          <w:rtl/>
        </w:rPr>
        <w:t xml:space="preserve"> שנאמר</w:t>
      </w:r>
      <w:r w:rsidR="003D5798">
        <w:rPr>
          <w:rFonts w:hint="cs"/>
          <w:rtl/>
        </w:rPr>
        <w:t>:</w:t>
      </w:r>
      <w:r w:rsidR="00484C46">
        <w:rPr>
          <w:rtl/>
        </w:rPr>
        <w:t xml:space="preserve"> </w:t>
      </w:r>
      <w:r w:rsidR="00C50B0D">
        <w:rPr>
          <w:rFonts w:hint="cs"/>
          <w:rtl/>
        </w:rPr>
        <w:t>"</w:t>
      </w:r>
      <w:r w:rsidR="00484C46">
        <w:rPr>
          <w:rtl/>
        </w:rPr>
        <w:t>ואת האלף ושבע המאות וחמשה ושבעים עשה ווים לעמודים</w:t>
      </w:r>
      <w:r w:rsidR="00C50B0D">
        <w:rPr>
          <w:rFonts w:hint="cs"/>
          <w:rtl/>
        </w:rPr>
        <w:t>"</w:t>
      </w:r>
      <w:r w:rsidR="00484C46">
        <w:rPr>
          <w:rtl/>
        </w:rPr>
        <w:t xml:space="preserve"> (פ</w:t>
      </w:r>
      <w:r w:rsidR="00C50B0D">
        <w:rPr>
          <w:rtl/>
        </w:rPr>
        <w:t xml:space="preserve">סוק כ"ח). אשרי ילוד </w:t>
      </w:r>
      <w:proofErr w:type="spellStart"/>
      <w:r w:rsidR="00C50B0D">
        <w:rPr>
          <w:rtl/>
        </w:rPr>
        <w:t>אשה</w:t>
      </w:r>
      <w:proofErr w:type="spellEnd"/>
      <w:r w:rsidR="00C50B0D">
        <w:rPr>
          <w:rtl/>
        </w:rPr>
        <w:t xml:space="preserve"> שככה לו</w:t>
      </w:r>
      <w:r w:rsidR="00C50B0D">
        <w:rPr>
          <w:rFonts w:hint="cs"/>
          <w:rtl/>
        </w:rPr>
        <w:t>.</w:t>
      </w:r>
      <w:r w:rsidR="005A30A4">
        <w:rPr>
          <w:rStyle w:val="a5"/>
          <w:rtl/>
        </w:rPr>
        <w:footnoteReference w:id="14"/>
      </w:r>
    </w:p>
    <w:p w14:paraId="63FE4C9D" w14:textId="496FA1EE" w:rsidR="00B32DB9" w:rsidRDefault="00B32DB9" w:rsidP="00F3473D">
      <w:pPr>
        <w:pStyle w:val="ab"/>
        <w:rPr>
          <w:rtl/>
        </w:rPr>
      </w:pPr>
      <w:r>
        <w:rPr>
          <w:rtl/>
        </w:rPr>
        <w:t>פתרון תורה פרשת בהעלותך [המתחיל בעמוד 140]</w:t>
      </w:r>
      <w:r w:rsidR="002644B4">
        <w:rPr>
          <w:rFonts w:hint="cs"/>
          <w:rtl/>
        </w:rPr>
        <w:t xml:space="preserve"> </w:t>
      </w:r>
      <w:r w:rsidR="002644B4">
        <w:rPr>
          <w:rtl/>
        </w:rPr>
        <w:t>–</w:t>
      </w:r>
      <w:r w:rsidR="002644B4">
        <w:rPr>
          <w:rFonts w:hint="cs"/>
          <w:rtl/>
        </w:rPr>
        <w:t xml:space="preserve"> מקים את יוצרו</w:t>
      </w:r>
    </w:p>
    <w:p w14:paraId="2DCE105C" w14:textId="77777777" w:rsidR="00D72ADB" w:rsidRDefault="00B32DB9" w:rsidP="00B32DB9">
      <w:pPr>
        <w:pStyle w:val="ac"/>
        <w:rPr>
          <w:rtl/>
        </w:rPr>
      </w:pPr>
      <w:r>
        <w:rPr>
          <w:rtl/>
        </w:rPr>
        <w:t xml:space="preserve">אשרי ילוד </w:t>
      </w:r>
      <w:proofErr w:type="spellStart"/>
      <w:r>
        <w:rPr>
          <w:rtl/>
        </w:rPr>
        <w:t>אשה</w:t>
      </w:r>
      <w:proofErr w:type="spellEnd"/>
      <w:r>
        <w:rPr>
          <w:rtl/>
        </w:rPr>
        <w:t>, שכך אמ</w:t>
      </w:r>
      <w:r>
        <w:rPr>
          <w:rFonts w:hint="cs"/>
          <w:rtl/>
        </w:rPr>
        <w:t>ר</w:t>
      </w:r>
      <w:r>
        <w:rPr>
          <w:rtl/>
        </w:rPr>
        <w:t xml:space="preserve"> משה ליוצרו</w:t>
      </w:r>
      <w:r>
        <w:rPr>
          <w:rFonts w:hint="cs"/>
          <w:rtl/>
        </w:rPr>
        <w:t>:</w:t>
      </w:r>
      <w:r>
        <w:rPr>
          <w:rtl/>
        </w:rPr>
        <w:t xml:space="preserve"> קומה ה', שובה ה', ודבריו </w:t>
      </w:r>
      <w:proofErr w:type="spellStart"/>
      <w:r>
        <w:rPr>
          <w:rtl/>
        </w:rPr>
        <w:t>נשמעין</w:t>
      </w:r>
      <w:proofErr w:type="spellEnd"/>
      <w:r>
        <w:rPr>
          <w:rFonts w:hint="cs"/>
          <w:rtl/>
        </w:rPr>
        <w:t>.</w:t>
      </w:r>
      <w:r>
        <w:rPr>
          <w:rtl/>
        </w:rPr>
        <w:t xml:space="preserve"> מה שאי אפשר מלאכי השרת לא להעמיד את הכבוד ולא להושיב את הכבוד</w:t>
      </w:r>
      <w:r>
        <w:rPr>
          <w:rFonts w:hint="cs"/>
          <w:rtl/>
        </w:rPr>
        <w:t>.</w:t>
      </w:r>
      <w:r w:rsidR="00F3473D">
        <w:rPr>
          <w:rStyle w:val="a5"/>
          <w:rtl/>
        </w:rPr>
        <w:footnoteReference w:id="15"/>
      </w:r>
    </w:p>
    <w:p w14:paraId="555658E3" w14:textId="266B5A23" w:rsidR="007328FA" w:rsidRDefault="007328FA" w:rsidP="007328FA">
      <w:pPr>
        <w:pStyle w:val="ab"/>
      </w:pPr>
      <w:r>
        <w:rPr>
          <w:rtl/>
        </w:rPr>
        <w:t xml:space="preserve">מסכת שבת דף פח עמוד ב </w:t>
      </w:r>
      <w:r w:rsidR="00A54CBE">
        <w:rPr>
          <w:rtl/>
        </w:rPr>
        <w:t>–</w:t>
      </w:r>
      <w:r w:rsidR="00A54CBE">
        <w:rPr>
          <w:rFonts w:hint="cs"/>
          <w:rtl/>
        </w:rPr>
        <w:t xml:space="preserve"> מה לילוד </w:t>
      </w:r>
      <w:proofErr w:type="spellStart"/>
      <w:r w:rsidR="00A54CBE">
        <w:rPr>
          <w:rFonts w:hint="cs"/>
          <w:rtl/>
        </w:rPr>
        <w:t>אשה</w:t>
      </w:r>
      <w:proofErr w:type="spellEnd"/>
      <w:r w:rsidR="00A54CBE">
        <w:rPr>
          <w:rFonts w:hint="cs"/>
          <w:rtl/>
        </w:rPr>
        <w:t xml:space="preserve"> בינינו? לקבל תורה בא!</w:t>
      </w:r>
    </w:p>
    <w:p w14:paraId="6C9CD088" w14:textId="77777777" w:rsidR="007328FA" w:rsidRDefault="007328FA" w:rsidP="00BD23AD">
      <w:pPr>
        <w:pStyle w:val="ac"/>
        <w:rPr>
          <w:rFonts w:cs="Times New Roman"/>
          <w:sz w:val="24"/>
          <w:rtl/>
          <w:lang w:eastAsia="en-US"/>
        </w:rPr>
      </w:pPr>
      <w:r>
        <w:rPr>
          <w:rtl/>
        </w:rPr>
        <w:t xml:space="preserve">ואמר רבי יהושע בן לוי: בשעה שעלה משה למרום אמרו מלאכי השרת לפני הקב"ה: ריבונו של עולם, מה לילוד </w:t>
      </w:r>
      <w:proofErr w:type="spellStart"/>
      <w:r>
        <w:rPr>
          <w:rtl/>
        </w:rPr>
        <w:t>אשה</w:t>
      </w:r>
      <w:proofErr w:type="spellEnd"/>
      <w:r>
        <w:rPr>
          <w:rtl/>
        </w:rPr>
        <w:t xml:space="preserve"> בינינו? אמר להן: לקבל תורה בא. אמרו לפניו: חמודה גנוזה שגנוזה לך תשע מאות ושבעים וארבעה דורות קודם שנברא העולם, אתה מבקש </w:t>
      </w:r>
      <w:proofErr w:type="spellStart"/>
      <w:r>
        <w:rPr>
          <w:rtl/>
        </w:rPr>
        <w:t>ליתנה</w:t>
      </w:r>
      <w:proofErr w:type="spellEnd"/>
      <w:r>
        <w:rPr>
          <w:rtl/>
        </w:rPr>
        <w:t xml:space="preserve"> לבשר ודם? "מה אנוש כי תזכרנו ובן אדם כי תפקדנו" (תהלים ח ה), "ה' </w:t>
      </w:r>
      <w:proofErr w:type="spellStart"/>
      <w:r>
        <w:rPr>
          <w:rtl/>
        </w:rPr>
        <w:t>אדנינו</w:t>
      </w:r>
      <w:proofErr w:type="spellEnd"/>
      <w:r>
        <w:rPr>
          <w:rtl/>
        </w:rPr>
        <w:t xml:space="preserve"> מה אדיר שמך בכל הארץ אשר תנה הודך על השמים" (שם ב)!</w:t>
      </w:r>
      <w:r w:rsidR="00BD23AD" w:rsidRPr="00BD23AD">
        <w:rPr>
          <w:rStyle w:val="a5"/>
          <w:rFonts w:ascii="David" w:hAnsi="David"/>
          <w:sz w:val="24"/>
          <w:rtl/>
          <w:lang w:eastAsia="en-US"/>
        </w:rPr>
        <w:footnoteReference w:id="16"/>
      </w:r>
      <w:r>
        <w:rPr>
          <w:rFonts w:cs="Times New Roman"/>
          <w:sz w:val="24"/>
          <w:rtl/>
          <w:lang w:eastAsia="en-US"/>
        </w:rPr>
        <w:t xml:space="preserve"> </w:t>
      </w:r>
    </w:p>
    <w:p w14:paraId="56F8E9F7" w14:textId="2C1EADFB" w:rsidR="00EC0B53" w:rsidRDefault="00EC0B53" w:rsidP="00EC0B53">
      <w:pPr>
        <w:pStyle w:val="ab"/>
        <w:rPr>
          <w:rtl/>
        </w:rPr>
      </w:pPr>
      <w:r>
        <w:rPr>
          <w:rtl/>
        </w:rPr>
        <w:lastRenderedPageBreak/>
        <w:t>רש"י שמות פרק לג</w:t>
      </w:r>
      <w:r>
        <w:rPr>
          <w:rFonts w:hint="cs"/>
          <w:rtl/>
        </w:rPr>
        <w:t xml:space="preserve"> פסוק ח</w:t>
      </w:r>
      <w:r w:rsidR="004E2AA1">
        <w:rPr>
          <w:rFonts w:hint="cs"/>
          <w:rtl/>
        </w:rPr>
        <w:t xml:space="preserve"> </w:t>
      </w:r>
      <w:r w:rsidR="004E2AA1">
        <w:rPr>
          <w:rtl/>
        </w:rPr>
        <w:t>–</w:t>
      </w:r>
      <w:r w:rsidR="004E2AA1">
        <w:rPr>
          <w:rFonts w:hint="cs"/>
          <w:rtl/>
        </w:rPr>
        <w:t xml:space="preserve"> השכינה אחריו או ממתינה באוהל</w:t>
      </w:r>
    </w:p>
    <w:p w14:paraId="26348C9D" w14:textId="77777777" w:rsidR="00D72ADB" w:rsidRDefault="00EC0B53" w:rsidP="00EC0B53">
      <w:pPr>
        <w:pStyle w:val="ac"/>
        <w:rPr>
          <w:rtl/>
        </w:rPr>
      </w:pPr>
      <w:r>
        <w:rPr>
          <w:rFonts w:hint="cs"/>
          <w:rtl/>
        </w:rPr>
        <w:t>"</w:t>
      </w:r>
      <w:r>
        <w:rPr>
          <w:rtl/>
        </w:rPr>
        <w:t>והיה</w:t>
      </w:r>
      <w:r>
        <w:rPr>
          <w:rFonts w:hint="cs"/>
          <w:rtl/>
        </w:rPr>
        <w:t xml:space="preserve"> </w:t>
      </w:r>
      <w:r>
        <w:rPr>
          <w:rtl/>
        </w:rPr>
        <w:t>כצאת משה מן המחנה</w:t>
      </w:r>
      <w:r>
        <w:rPr>
          <w:rFonts w:hint="cs"/>
          <w:rtl/>
        </w:rPr>
        <w:t>"</w:t>
      </w:r>
      <w:r>
        <w:rPr>
          <w:rtl/>
        </w:rPr>
        <w:t xml:space="preserve"> - ללכת אל האהל:</w:t>
      </w:r>
      <w:r>
        <w:rPr>
          <w:rFonts w:hint="cs"/>
          <w:rtl/>
        </w:rPr>
        <w:t xml:space="preserve"> "</w:t>
      </w:r>
      <w:r>
        <w:rPr>
          <w:rtl/>
        </w:rPr>
        <w:t>יקומו כל העם</w:t>
      </w:r>
      <w:r>
        <w:rPr>
          <w:rFonts w:hint="cs"/>
          <w:rtl/>
        </w:rPr>
        <w:t>"</w:t>
      </w:r>
      <w:r>
        <w:rPr>
          <w:rtl/>
        </w:rPr>
        <w:t xml:space="preserve"> - עומדים מפניו ואין </w:t>
      </w:r>
      <w:proofErr w:type="spellStart"/>
      <w:r>
        <w:rPr>
          <w:rtl/>
        </w:rPr>
        <w:t>יושבין</w:t>
      </w:r>
      <w:proofErr w:type="spellEnd"/>
      <w:r>
        <w:rPr>
          <w:rtl/>
        </w:rPr>
        <w:t xml:space="preserve"> עד שנתכסה מהם:</w:t>
      </w:r>
      <w:r>
        <w:rPr>
          <w:rFonts w:hint="cs"/>
          <w:rtl/>
        </w:rPr>
        <w:t xml:space="preserve"> "</w:t>
      </w:r>
      <w:r>
        <w:rPr>
          <w:rtl/>
        </w:rPr>
        <w:t>והביטו אחרי משה</w:t>
      </w:r>
      <w:r>
        <w:rPr>
          <w:rFonts w:hint="cs"/>
          <w:rtl/>
        </w:rPr>
        <w:t>"</w:t>
      </w:r>
      <w:r>
        <w:rPr>
          <w:rtl/>
        </w:rPr>
        <w:t xml:space="preserve"> - לשבח, אשרי ילוד </w:t>
      </w:r>
      <w:proofErr w:type="spellStart"/>
      <w:r>
        <w:rPr>
          <w:rtl/>
        </w:rPr>
        <w:t>אשה</w:t>
      </w:r>
      <w:proofErr w:type="spellEnd"/>
      <w:r>
        <w:rPr>
          <w:rtl/>
        </w:rPr>
        <w:t xml:space="preserve"> שכך מובטח, שהשכינה ת</w:t>
      </w:r>
      <w:r>
        <w:rPr>
          <w:rFonts w:hint="cs"/>
          <w:rtl/>
        </w:rPr>
        <w:t>י</w:t>
      </w:r>
      <w:r>
        <w:rPr>
          <w:rtl/>
        </w:rPr>
        <w:t xml:space="preserve">כנס אחריו לפתח </w:t>
      </w:r>
      <w:proofErr w:type="spellStart"/>
      <w:r>
        <w:rPr>
          <w:rtl/>
        </w:rPr>
        <w:t>אהלו</w:t>
      </w:r>
      <w:proofErr w:type="spellEnd"/>
      <w:r>
        <w:rPr>
          <w:rFonts w:hint="cs"/>
          <w:rtl/>
        </w:rPr>
        <w:t>.</w:t>
      </w:r>
      <w:r>
        <w:rPr>
          <w:rStyle w:val="a5"/>
          <w:rtl/>
        </w:rPr>
        <w:footnoteReference w:id="17"/>
      </w:r>
    </w:p>
    <w:p w14:paraId="49031B62" w14:textId="6AF308F9" w:rsidR="00144635" w:rsidRDefault="00144635" w:rsidP="00CC0693">
      <w:pPr>
        <w:pStyle w:val="ab"/>
        <w:rPr>
          <w:rtl/>
        </w:rPr>
      </w:pPr>
      <w:r>
        <w:rPr>
          <w:rtl/>
        </w:rPr>
        <w:t>שמות רבה</w:t>
      </w:r>
      <w:r w:rsidR="00CC0693">
        <w:rPr>
          <w:rFonts w:hint="cs"/>
          <w:rtl/>
        </w:rPr>
        <w:t xml:space="preserve"> נא ו</w:t>
      </w:r>
      <w:r>
        <w:rPr>
          <w:rtl/>
        </w:rPr>
        <w:t xml:space="preserve"> פרשת פקודי</w:t>
      </w:r>
      <w:r w:rsidR="00CC0693">
        <w:rPr>
          <w:rFonts w:hint="cs"/>
          <w:rtl/>
        </w:rPr>
        <w:t xml:space="preserve"> </w:t>
      </w:r>
      <w:r w:rsidR="006316D5">
        <w:rPr>
          <w:rtl/>
        </w:rPr>
        <w:t>–</w:t>
      </w:r>
      <w:r w:rsidR="006316D5">
        <w:rPr>
          <w:rFonts w:hint="cs"/>
          <w:rtl/>
        </w:rPr>
        <w:t xml:space="preserve"> אשרי יולדתו</w:t>
      </w:r>
    </w:p>
    <w:p w14:paraId="173E48DC" w14:textId="77777777" w:rsidR="00144635" w:rsidRDefault="00144635" w:rsidP="002E1592">
      <w:pPr>
        <w:pStyle w:val="ac"/>
        <w:rPr>
          <w:rtl/>
        </w:rPr>
      </w:pPr>
      <w:r>
        <w:rPr>
          <w:rFonts w:hint="cs"/>
          <w:rtl/>
        </w:rPr>
        <w:t>"</w:t>
      </w:r>
      <w:r>
        <w:rPr>
          <w:rtl/>
        </w:rPr>
        <w:t>וְהָיָה כְּבֹא מֹשֶׁה הָאֹהֱלָה יֵרֵד עַמּוּד הֶעָנָן וְעָמַד פֶּתַח הָאֹהֶל וְדִבֶּר עִם מֹשֶׁה</w:t>
      </w:r>
      <w:r>
        <w:rPr>
          <w:rFonts w:hint="cs"/>
          <w:rtl/>
        </w:rPr>
        <w:t>"</w:t>
      </w:r>
      <w:r>
        <w:rPr>
          <w:rtl/>
        </w:rPr>
        <w:t xml:space="preserve"> (שמות ל</w:t>
      </w:r>
      <w:r>
        <w:rPr>
          <w:rFonts w:hint="cs"/>
          <w:rtl/>
        </w:rPr>
        <w:t>ג ט</w:t>
      </w:r>
      <w:r>
        <w:rPr>
          <w:rtl/>
        </w:rPr>
        <w:t>)</w:t>
      </w:r>
      <w:r>
        <w:rPr>
          <w:rFonts w:hint="cs"/>
          <w:rtl/>
        </w:rPr>
        <w:t>,</w:t>
      </w:r>
      <w:r>
        <w:rPr>
          <w:rtl/>
        </w:rPr>
        <w:t xml:space="preserve"> </w:t>
      </w:r>
      <w:r>
        <w:rPr>
          <w:rFonts w:hint="cs"/>
          <w:rtl/>
        </w:rPr>
        <w:t>"</w:t>
      </w:r>
      <w:r w:rsidR="002E1592">
        <w:rPr>
          <w:rtl/>
        </w:rPr>
        <w:t>וְהִבִּיטוּ אַחֲרֵי מֹשֶׁה עַד  בֹּאוֹ הָאֹהֱלָה</w:t>
      </w:r>
      <w:r>
        <w:rPr>
          <w:rFonts w:hint="cs"/>
          <w:rtl/>
        </w:rPr>
        <w:t>" (שם פסוק ח).</w:t>
      </w:r>
      <w:r>
        <w:rPr>
          <w:rtl/>
        </w:rPr>
        <w:t xml:space="preserve"> ומה היו אומרים</w:t>
      </w:r>
      <w:r>
        <w:rPr>
          <w:rFonts w:hint="cs"/>
          <w:rtl/>
        </w:rPr>
        <w:t>?</w:t>
      </w:r>
      <w:r>
        <w:rPr>
          <w:rtl/>
        </w:rPr>
        <w:t xml:space="preserve"> ר' יוחנן אמר</w:t>
      </w:r>
      <w:r>
        <w:rPr>
          <w:rFonts w:hint="cs"/>
          <w:rtl/>
        </w:rPr>
        <w:t>:</w:t>
      </w:r>
      <w:r>
        <w:rPr>
          <w:rtl/>
        </w:rPr>
        <w:t xml:space="preserve"> אשרי יולדתו של זה</w:t>
      </w:r>
      <w:r w:rsidR="002E1592">
        <w:rPr>
          <w:rFonts w:hint="cs"/>
          <w:rtl/>
        </w:rPr>
        <w:t>!</w:t>
      </w:r>
      <w:r>
        <w:rPr>
          <w:rtl/>
        </w:rPr>
        <w:t xml:space="preserve"> ומה הו</w:t>
      </w:r>
      <w:r w:rsidR="002E1592">
        <w:rPr>
          <w:rFonts w:hint="cs"/>
          <w:rtl/>
        </w:rPr>
        <w:t>י</w:t>
      </w:r>
      <w:r>
        <w:rPr>
          <w:rtl/>
        </w:rPr>
        <w:t xml:space="preserve"> רוא</w:t>
      </w:r>
      <w:r w:rsidR="002E1592">
        <w:rPr>
          <w:rFonts w:hint="cs"/>
          <w:rtl/>
        </w:rPr>
        <w:t>ים</w:t>
      </w:r>
      <w:r>
        <w:rPr>
          <w:rtl/>
        </w:rPr>
        <w:t xml:space="preserve"> בו</w:t>
      </w:r>
      <w:r w:rsidR="002E1592">
        <w:rPr>
          <w:rFonts w:hint="cs"/>
          <w:rtl/>
        </w:rPr>
        <w:t>?</w:t>
      </w:r>
      <w:r>
        <w:rPr>
          <w:rtl/>
        </w:rPr>
        <w:t xml:space="preserve"> כל ימיו </w:t>
      </w:r>
      <w:r w:rsidR="009238C5">
        <w:rPr>
          <w:rtl/>
        </w:rPr>
        <w:t>הקב"ה</w:t>
      </w:r>
      <w:r>
        <w:rPr>
          <w:rtl/>
        </w:rPr>
        <w:t xml:space="preserve"> מדבר עמו</w:t>
      </w:r>
      <w:r w:rsidR="002E1592">
        <w:rPr>
          <w:rFonts w:hint="cs"/>
          <w:rtl/>
        </w:rPr>
        <w:t>!</w:t>
      </w:r>
      <w:r>
        <w:rPr>
          <w:rtl/>
        </w:rPr>
        <w:t xml:space="preserve"> כל ימיו הוא מושלם להקב"ה</w:t>
      </w:r>
      <w:r w:rsidR="002E1592">
        <w:rPr>
          <w:rFonts w:hint="cs"/>
          <w:rtl/>
        </w:rPr>
        <w:t>!</w:t>
      </w:r>
      <w:r>
        <w:rPr>
          <w:rtl/>
        </w:rPr>
        <w:t xml:space="preserve"> זהו</w:t>
      </w:r>
      <w:r w:rsidR="002E1592">
        <w:rPr>
          <w:rFonts w:hint="cs"/>
          <w:rtl/>
        </w:rPr>
        <w:t>:</w:t>
      </w:r>
      <w:r>
        <w:rPr>
          <w:rtl/>
        </w:rPr>
        <w:t xml:space="preserve"> </w:t>
      </w:r>
      <w:r w:rsidR="002E1592">
        <w:rPr>
          <w:rFonts w:hint="cs"/>
          <w:rtl/>
        </w:rPr>
        <w:t>"</w:t>
      </w:r>
      <w:r>
        <w:rPr>
          <w:rtl/>
        </w:rPr>
        <w:t>והביטו אחרי משה</w:t>
      </w:r>
      <w:r w:rsidR="002E1592">
        <w:rPr>
          <w:rFonts w:hint="cs"/>
          <w:rtl/>
        </w:rPr>
        <w:t>".</w:t>
      </w:r>
      <w:r w:rsidR="00CD609E">
        <w:rPr>
          <w:rStyle w:val="a5"/>
          <w:rtl/>
        </w:rPr>
        <w:footnoteReference w:id="18"/>
      </w:r>
    </w:p>
    <w:p w14:paraId="4B7DD39F" w14:textId="417628A4" w:rsidR="000A3E1B" w:rsidRDefault="000A3E1B" w:rsidP="000A3E1B">
      <w:pPr>
        <w:pStyle w:val="ab"/>
        <w:rPr>
          <w:rtl/>
        </w:rPr>
      </w:pPr>
      <w:r>
        <w:rPr>
          <w:rtl/>
        </w:rPr>
        <w:t>מסכת אבות פרק ב</w:t>
      </w:r>
      <w:r>
        <w:rPr>
          <w:rFonts w:hint="cs"/>
          <w:rtl/>
        </w:rPr>
        <w:t xml:space="preserve"> </w:t>
      </w:r>
      <w:r>
        <w:rPr>
          <w:rtl/>
        </w:rPr>
        <w:t>משנה ח</w:t>
      </w:r>
      <w:r w:rsidR="006316D5">
        <w:rPr>
          <w:rFonts w:hint="cs"/>
          <w:rtl/>
        </w:rPr>
        <w:t xml:space="preserve"> </w:t>
      </w:r>
      <w:r w:rsidR="006316D5">
        <w:rPr>
          <w:rtl/>
        </w:rPr>
        <w:t>–</w:t>
      </w:r>
      <w:r w:rsidR="006316D5">
        <w:rPr>
          <w:rFonts w:hint="cs"/>
          <w:rtl/>
        </w:rPr>
        <w:t xml:space="preserve"> שבחו של רבי יהושע</w:t>
      </w:r>
    </w:p>
    <w:p w14:paraId="352C6157" w14:textId="77777777" w:rsidR="000A3E1B" w:rsidRDefault="000A3E1B" w:rsidP="000A3E1B">
      <w:pPr>
        <w:pStyle w:val="ac"/>
        <w:rPr>
          <w:rtl/>
        </w:rPr>
      </w:pPr>
      <w:r>
        <w:rPr>
          <w:rtl/>
        </w:rPr>
        <w:t>רבן יוחנן בן זכאי קבל מהלל ומשמאי</w:t>
      </w:r>
      <w:r>
        <w:rPr>
          <w:rFonts w:hint="cs"/>
          <w:rtl/>
        </w:rPr>
        <w:t>.</w:t>
      </w:r>
      <w:r>
        <w:rPr>
          <w:rtl/>
        </w:rPr>
        <w:t xml:space="preserve"> הוא היה אומר</w:t>
      </w:r>
      <w:r>
        <w:rPr>
          <w:rFonts w:hint="cs"/>
          <w:rtl/>
        </w:rPr>
        <w:t>:</w:t>
      </w:r>
      <w:r>
        <w:rPr>
          <w:rtl/>
        </w:rPr>
        <w:t xml:space="preserve"> אם למדת תורה הרבה אל תחזיק טובה לעצמך כי לכך נוצרת</w:t>
      </w:r>
      <w:r>
        <w:rPr>
          <w:rFonts w:hint="cs"/>
          <w:rtl/>
        </w:rPr>
        <w:t>.</w:t>
      </w:r>
      <w:r>
        <w:rPr>
          <w:rtl/>
        </w:rPr>
        <w:t xml:space="preserve"> חמ</w:t>
      </w:r>
      <w:r>
        <w:rPr>
          <w:rFonts w:hint="cs"/>
          <w:rtl/>
        </w:rPr>
        <w:t>י</w:t>
      </w:r>
      <w:r>
        <w:rPr>
          <w:rtl/>
        </w:rPr>
        <w:t>שה תלמידים היו לרבן יוחנן בן זכאי ואלו הן</w:t>
      </w:r>
      <w:r>
        <w:rPr>
          <w:rFonts w:hint="cs"/>
          <w:rtl/>
        </w:rPr>
        <w:t>:</w:t>
      </w:r>
      <w:r>
        <w:rPr>
          <w:rtl/>
        </w:rPr>
        <w:t xml:space="preserve"> רבי אליעזר בן </w:t>
      </w:r>
      <w:proofErr w:type="spellStart"/>
      <w:r>
        <w:rPr>
          <w:rtl/>
        </w:rPr>
        <w:t>הורקנוס</w:t>
      </w:r>
      <w:proofErr w:type="spellEnd"/>
      <w:r>
        <w:rPr>
          <w:rtl/>
        </w:rPr>
        <w:t xml:space="preserve"> ורבי יהושע בן חנניה ורבי יוסי הכהן ורבי שמעון בן נתנאל ורבי אלעזר בן ערך</w:t>
      </w:r>
      <w:r>
        <w:rPr>
          <w:rFonts w:hint="cs"/>
          <w:rtl/>
        </w:rPr>
        <w:t>.</w:t>
      </w:r>
      <w:r>
        <w:rPr>
          <w:rtl/>
        </w:rPr>
        <w:t xml:space="preserve"> הוא היה מונה שבחן</w:t>
      </w:r>
      <w:r>
        <w:rPr>
          <w:rFonts w:hint="cs"/>
          <w:rtl/>
        </w:rPr>
        <w:t>:</w:t>
      </w:r>
      <w:r>
        <w:rPr>
          <w:rtl/>
        </w:rPr>
        <w:t xml:space="preserve"> רבי אליעזר בן </w:t>
      </w:r>
      <w:proofErr w:type="spellStart"/>
      <w:r>
        <w:rPr>
          <w:rtl/>
        </w:rPr>
        <w:t>הורקנוס</w:t>
      </w:r>
      <w:proofErr w:type="spellEnd"/>
      <w:r>
        <w:rPr>
          <w:rtl/>
        </w:rPr>
        <w:t xml:space="preserve"> בור סיד שאינו מאבד ט</w:t>
      </w:r>
      <w:r>
        <w:rPr>
          <w:rFonts w:hint="cs"/>
          <w:rtl/>
        </w:rPr>
        <w:t>י</w:t>
      </w:r>
      <w:r>
        <w:rPr>
          <w:rtl/>
        </w:rPr>
        <w:t>פה</w:t>
      </w:r>
      <w:r>
        <w:rPr>
          <w:rFonts w:hint="cs"/>
          <w:rtl/>
        </w:rPr>
        <w:t>,</w:t>
      </w:r>
      <w:r>
        <w:rPr>
          <w:rtl/>
        </w:rPr>
        <w:t xml:space="preserve"> רבי יהושע אשרי יולדתו</w:t>
      </w:r>
      <w:r>
        <w:rPr>
          <w:rFonts w:hint="cs"/>
          <w:rtl/>
        </w:rPr>
        <w:t xml:space="preserve">, </w:t>
      </w:r>
      <w:r>
        <w:rPr>
          <w:rtl/>
        </w:rPr>
        <w:t>רבי יוסי חסיד</w:t>
      </w:r>
      <w:r>
        <w:rPr>
          <w:rFonts w:hint="cs"/>
          <w:rtl/>
        </w:rPr>
        <w:t>,</w:t>
      </w:r>
      <w:r>
        <w:rPr>
          <w:rtl/>
        </w:rPr>
        <w:t xml:space="preserve"> רבי שמעון בן נתנאל ירא חטא</w:t>
      </w:r>
      <w:r>
        <w:rPr>
          <w:rFonts w:hint="cs"/>
          <w:rtl/>
        </w:rPr>
        <w:t>,</w:t>
      </w:r>
      <w:r>
        <w:rPr>
          <w:rtl/>
        </w:rPr>
        <w:t xml:space="preserve"> ורבי אלעזר בן ערך מעין המתגבר</w:t>
      </w:r>
      <w:r>
        <w:rPr>
          <w:rFonts w:hint="cs"/>
          <w:rtl/>
        </w:rPr>
        <w:t>.</w:t>
      </w:r>
      <w:r w:rsidR="00A8442D">
        <w:rPr>
          <w:rStyle w:val="a5"/>
          <w:rtl/>
        </w:rPr>
        <w:footnoteReference w:id="19"/>
      </w:r>
    </w:p>
    <w:p w14:paraId="029F13A3" w14:textId="77777777" w:rsidR="001E379B" w:rsidRDefault="00F114E2" w:rsidP="00A8442D">
      <w:pPr>
        <w:pStyle w:val="a3"/>
        <w:rPr>
          <w:rtl/>
        </w:rPr>
      </w:pPr>
      <w:r>
        <w:rPr>
          <w:rtl/>
        </w:rPr>
        <w:t xml:space="preserve"> </w:t>
      </w:r>
      <w:r w:rsidR="000A3E1B">
        <w:rPr>
          <w:rtl/>
        </w:rPr>
        <w:t xml:space="preserve">  </w:t>
      </w:r>
    </w:p>
    <w:p w14:paraId="2BC0FD34" w14:textId="77777777" w:rsidR="006D38E4" w:rsidRDefault="006D38E4">
      <w:pPr>
        <w:pStyle w:val="ad"/>
        <w:spacing w:before="120"/>
        <w:rPr>
          <w:rtl/>
        </w:rPr>
      </w:pPr>
      <w:r>
        <w:rPr>
          <w:rtl/>
        </w:rPr>
        <w:t xml:space="preserve">שבת שלום </w:t>
      </w:r>
    </w:p>
    <w:p w14:paraId="25BE7515" w14:textId="77777777" w:rsidR="006D38E4" w:rsidRDefault="006D38E4">
      <w:pPr>
        <w:pStyle w:val="ad"/>
        <w:rPr>
          <w:rtl/>
        </w:rPr>
      </w:pPr>
      <w:r>
        <w:rPr>
          <w:rtl/>
        </w:rPr>
        <w:t>מחלקי המים</w:t>
      </w:r>
    </w:p>
    <w:p w14:paraId="169E7229" w14:textId="21DD5F44" w:rsidR="00D076CA" w:rsidRPr="00D076CA" w:rsidRDefault="00D076CA" w:rsidP="00D076CA">
      <w:pPr>
        <w:pStyle w:val="ac"/>
        <w:spacing w:before="120"/>
        <w:rPr>
          <w:rFonts w:ascii="Narkisim" w:hAnsi="Narkisim" w:cs="Narkisim"/>
          <w:szCs w:val="22"/>
          <w:rtl/>
        </w:rPr>
      </w:pPr>
      <w:r w:rsidRPr="00C3785B">
        <w:rPr>
          <w:rFonts w:ascii="Narkisim" w:hAnsi="Narkisim" w:cs="Narkisim"/>
          <w:b/>
          <w:bCs/>
          <w:szCs w:val="22"/>
          <w:rtl/>
        </w:rPr>
        <w:t>מים אחרונים:</w:t>
      </w:r>
      <w:r w:rsidRPr="00D076CA">
        <w:rPr>
          <w:rFonts w:ascii="Narkisim" w:hAnsi="Narkisim" w:cs="Narkisim"/>
          <w:szCs w:val="22"/>
          <w:rtl/>
        </w:rPr>
        <w:t xml:space="preserve"> "עם סגירת הגיליון" מצאנו עוד "אשרי ילוד </w:t>
      </w:r>
      <w:proofErr w:type="spellStart"/>
      <w:r w:rsidRPr="00D076CA">
        <w:rPr>
          <w:rFonts w:ascii="Narkisim" w:hAnsi="Narkisim" w:cs="Narkisim"/>
          <w:szCs w:val="22"/>
          <w:rtl/>
        </w:rPr>
        <w:t>אשה</w:t>
      </w:r>
      <w:proofErr w:type="spellEnd"/>
      <w:r w:rsidRPr="00D076CA">
        <w:rPr>
          <w:rFonts w:ascii="Narkisim" w:hAnsi="Narkisim" w:cs="Narkisim"/>
          <w:szCs w:val="22"/>
          <w:rtl/>
        </w:rPr>
        <w:t xml:space="preserve">" וגם הוא על משה. </w:t>
      </w:r>
      <w:r w:rsidR="00C3785B">
        <w:rPr>
          <w:rFonts w:ascii="Narkisim" w:hAnsi="Narkisim" w:cs="Narkisim"/>
          <w:szCs w:val="22"/>
          <w:rtl/>
        </w:rPr>
        <w:t>ראו</w:t>
      </w:r>
      <w:r w:rsidRPr="00D076CA">
        <w:rPr>
          <w:rFonts w:ascii="Narkisim" w:hAnsi="Narkisim" w:cs="Narkisim"/>
          <w:szCs w:val="22"/>
          <w:rtl/>
        </w:rPr>
        <w:t xml:space="preserve"> פסיקתא זוטרתא (לקח טוב) דברים פרשת וזאת הברכה [המתחיל בדף </w:t>
      </w:r>
      <w:proofErr w:type="spellStart"/>
      <w:r w:rsidRPr="00D076CA">
        <w:rPr>
          <w:rFonts w:ascii="Narkisim" w:hAnsi="Narkisim" w:cs="Narkisim"/>
          <w:szCs w:val="22"/>
          <w:rtl/>
        </w:rPr>
        <w:t>סא</w:t>
      </w:r>
      <w:proofErr w:type="spellEnd"/>
      <w:r w:rsidRPr="00D076CA">
        <w:rPr>
          <w:rFonts w:ascii="Narkisim" w:hAnsi="Narkisim" w:cs="Narkisim"/>
          <w:szCs w:val="22"/>
          <w:rtl/>
        </w:rPr>
        <w:t xml:space="preserve"> עמוד ב]</w:t>
      </w:r>
      <w:r>
        <w:rPr>
          <w:rFonts w:ascii="Narkisim" w:hAnsi="Narkisim" w:cs="Narkisim" w:hint="cs"/>
          <w:szCs w:val="22"/>
          <w:rtl/>
        </w:rPr>
        <w:t>: "</w:t>
      </w:r>
      <w:r w:rsidRPr="00D076CA">
        <w:rPr>
          <w:rFonts w:ascii="Narkisim" w:hAnsi="Narkisim" w:cs="Narkisim"/>
          <w:szCs w:val="22"/>
          <w:rtl/>
        </w:rPr>
        <w:t xml:space="preserve">ששה דברים ניתנו למשה שלא ניתנו לשום בריה. לא כהתה עינו. ולא נס לחה. קולו היה נשמע בכל המחנה. ראה את כל הארץ מה שלא אפשר לכל בריה. דבר עמו הקב"ה פנים בפנים. ולא קם נביא עוד בישראל כמשה. לא כהתה עינו. מיכן שעיניהם של מתים כהות. ולא נס לחה. כי קרן עור פניו. שלא נשתנה אדמות פניו מדמות שהיה מהר סיני עדיין כאלו חי ועומד ומשרת בפני אל חי. אשריהם של צדיקים שבוראם אוהבם בעוה"ז ובעוה"ב. אשרי ילוד </w:t>
      </w:r>
      <w:proofErr w:type="spellStart"/>
      <w:r w:rsidRPr="00D076CA">
        <w:rPr>
          <w:rFonts w:ascii="Narkisim" w:hAnsi="Narkisim" w:cs="Narkisim"/>
          <w:szCs w:val="22"/>
          <w:rtl/>
        </w:rPr>
        <w:t>אשה</w:t>
      </w:r>
      <w:proofErr w:type="spellEnd"/>
      <w:r w:rsidRPr="00D076CA">
        <w:rPr>
          <w:rFonts w:ascii="Narkisim" w:hAnsi="Narkisim" w:cs="Narkisim"/>
          <w:szCs w:val="22"/>
          <w:rtl/>
        </w:rPr>
        <w:t xml:space="preserve"> שבחר בו הקב"ה</w:t>
      </w:r>
      <w:r>
        <w:rPr>
          <w:rFonts w:ascii="Narkisim" w:hAnsi="Narkisim" w:cs="Narkisim" w:hint="cs"/>
          <w:szCs w:val="22"/>
          <w:rtl/>
        </w:rPr>
        <w:t xml:space="preserve">". ריבוי "אשרי ילוד אישה" על משה דווקא, </w:t>
      </w:r>
      <w:r w:rsidR="00E87458">
        <w:rPr>
          <w:rFonts w:ascii="Narkisim" w:hAnsi="Narkisim" w:cs="Narkisim" w:hint="cs"/>
          <w:szCs w:val="22"/>
          <w:rtl/>
        </w:rPr>
        <w:t>וודאי ש</w:t>
      </w:r>
      <w:r>
        <w:rPr>
          <w:rFonts w:ascii="Narkisim" w:hAnsi="Narkisim" w:cs="Narkisim" w:hint="cs"/>
          <w:szCs w:val="22"/>
          <w:rtl/>
        </w:rPr>
        <w:t>איננו מקרי</w:t>
      </w:r>
      <w:r w:rsidR="00E87458">
        <w:rPr>
          <w:rFonts w:ascii="Narkisim" w:hAnsi="Narkisim" w:cs="Narkisim" w:hint="cs"/>
          <w:szCs w:val="22"/>
          <w:rtl/>
        </w:rPr>
        <w:t xml:space="preserve"> ויש בו פנים לכאן ולכאן</w:t>
      </w:r>
      <w:r>
        <w:rPr>
          <w:rFonts w:ascii="Narkisim" w:hAnsi="Narkisim" w:cs="Narkisim" w:hint="cs"/>
          <w:szCs w:val="22"/>
          <w:rtl/>
        </w:rPr>
        <w:t xml:space="preserve">. </w:t>
      </w:r>
      <w:r w:rsidR="00C3785B">
        <w:rPr>
          <w:rFonts w:ascii="Narkisim" w:hAnsi="Narkisim" w:cs="Narkisim" w:hint="cs"/>
          <w:szCs w:val="22"/>
          <w:rtl/>
        </w:rPr>
        <w:t>ראו</w:t>
      </w:r>
      <w:r>
        <w:rPr>
          <w:rFonts w:ascii="Narkisim" w:hAnsi="Narkisim" w:cs="Narkisim" w:hint="cs"/>
          <w:szCs w:val="22"/>
          <w:rtl/>
        </w:rPr>
        <w:t xml:space="preserve"> דברינו </w:t>
      </w:r>
      <w:hyperlink r:id="rId8" w:history="1">
        <w:r w:rsidRPr="00E87458">
          <w:rPr>
            <w:rStyle w:val="Hyperlink"/>
            <w:rFonts w:ascii="Narkisim" w:hAnsi="Narkisim" w:cs="Narkisim" w:hint="cs"/>
            <w:szCs w:val="22"/>
            <w:rtl/>
          </w:rPr>
          <w:t xml:space="preserve">משה איש </w:t>
        </w:r>
        <w:proofErr w:type="spellStart"/>
        <w:r w:rsidRPr="00E87458">
          <w:rPr>
            <w:rStyle w:val="Hyperlink"/>
            <w:rFonts w:ascii="Narkisim" w:hAnsi="Narkisim" w:cs="Narkisim" w:hint="cs"/>
            <w:szCs w:val="22"/>
            <w:rtl/>
          </w:rPr>
          <w:t>האלהים</w:t>
        </w:r>
        <w:proofErr w:type="spellEnd"/>
      </w:hyperlink>
      <w:r>
        <w:rPr>
          <w:rFonts w:ascii="Narkisim" w:hAnsi="Narkisim" w:cs="Narkisim" w:hint="cs"/>
          <w:szCs w:val="22"/>
          <w:rtl/>
        </w:rPr>
        <w:t xml:space="preserve"> בפרשת וזאת הברכה.</w:t>
      </w:r>
      <w:r w:rsidR="006316D5">
        <w:rPr>
          <w:rFonts w:ascii="Narkisim" w:hAnsi="Narkisim" w:cs="Narkisim" w:hint="cs"/>
          <w:szCs w:val="22"/>
          <w:rtl/>
        </w:rPr>
        <w:t xml:space="preserve"> וראו גם הדף הקצר </w:t>
      </w:r>
      <w:hyperlink r:id="rId9" w:anchor="gsc.tab=0" w:history="1">
        <w:r w:rsidR="006316D5" w:rsidRPr="006316D5">
          <w:rPr>
            <w:rStyle w:val="Hyperlink"/>
            <w:rFonts w:ascii="Narkisim" w:hAnsi="Narkisim" w:cs="Narkisim" w:hint="cs"/>
            <w:szCs w:val="22"/>
            <w:rtl/>
          </w:rPr>
          <w:t>האמירה האחרונה של הקב"ה למשה</w:t>
        </w:r>
      </w:hyperlink>
      <w:r w:rsidR="006316D5">
        <w:rPr>
          <w:rFonts w:ascii="Narkisim" w:hAnsi="Narkisim" w:cs="Narkisim" w:hint="cs"/>
          <w:szCs w:val="22"/>
          <w:rtl/>
        </w:rPr>
        <w:t>.</w:t>
      </w:r>
    </w:p>
    <w:p w14:paraId="578E45F7" w14:textId="77777777" w:rsidR="006D38E4" w:rsidRPr="00D076CA" w:rsidRDefault="006D38E4" w:rsidP="00D076CA">
      <w:pPr>
        <w:pStyle w:val="ac"/>
        <w:spacing w:before="120"/>
        <w:rPr>
          <w:rFonts w:ascii="Narkisim" w:hAnsi="Narkisim" w:cs="Narkisim"/>
          <w:szCs w:val="22"/>
          <w:rtl/>
        </w:rPr>
      </w:pPr>
    </w:p>
    <w:p w14:paraId="081F01FB" w14:textId="77777777" w:rsidR="00436933" w:rsidRDefault="00436933" w:rsidP="00436933">
      <w:pPr>
        <w:pStyle w:val="a3"/>
        <w:rPr>
          <w:rtl/>
        </w:rPr>
      </w:pPr>
    </w:p>
    <w:sectPr w:rsidR="00436933" w:rsidSect="00A4488E">
      <w:headerReference w:type="default" r:id="rId10"/>
      <w:footerReference w:type="default" r:id="rId11"/>
      <w:headerReference w:type="first" r:id="rId12"/>
      <w:endnotePr>
        <w:numFmt w:val="lowerLetter"/>
      </w:endnotePr>
      <w:pgSz w:w="11907" w:h="16840" w:code="9"/>
      <w:pgMar w:top="1361" w:right="1304" w:bottom="1361" w:left="1304" w:header="680" w:footer="624"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EEDFF" w14:textId="77777777" w:rsidR="00326283" w:rsidRDefault="00326283" w:rsidP="006D38E4">
      <w:pPr>
        <w:pStyle w:val="a6"/>
      </w:pPr>
      <w:r>
        <w:separator/>
      </w:r>
    </w:p>
  </w:endnote>
  <w:endnote w:type="continuationSeparator" w:id="0">
    <w:p w14:paraId="6FAFDA9C" w14:textId="77777777" w:rsidR="00326283" w:rsidRDefault="00326283" w:rsidP="006D38E4">
      <w:pPr>
        <w:pStyle w:val="a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lef">
    <w:charset w:val="B1"/>
    <w:family w:val="auto"/>
    <w:pitch w:val="variable"/>
    <w:sig w:usb0="00000807" w:usb1="40000000" w:usb2="00000000" w:usb3="00000000" w:csb0="000000B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A1340" w14:textId="77777777" w:rsidR="00015515" w:rsidRPr="00F8747C" w:rsidRDefault="00015515" w:rsidP="0046442C">
    <w:pPr>
      <w:pStyle w:val="a8"/>
      <w:jc w:val="right"/>
    </w:pPr>
    <w:r w:rsidRPr="00F8747C">
      <w:rPr>
        <w:rStyle w:val="af"/>
        <w:rFonts w:hint="cs"/>
        <w:rtl/>
      </w:rPr>
      <w:t xml:space="preserve">עמ' </w:t>
    </w:r>
    <w:r w:rsidRPr="00F8747C">
      <w:rPr>
        <w:rStyle w:val="af"/>
      </w:rPr>
      <w:fldChar w:fldCharType="begin"/>
    </w:r>
    <w:r w:rsidRPr="00F8747C">
      <w:rPr>
        <w:rStyle w:val="af"/>
      </w:rPr>
      <w:instrText xml:space="preserve"> PAGE </w:instrText>
    </w:r>
    <w:r w:rsidRPr="00F8747C">
      <w:rPr>
        <w:rStyle w:val="af"/>
      </w:rPr>
      <w:fldChar w:fldCharType="separate"/>
    </w:r>
    <w:r w:rsidR="00CC0693">
      <w:rPr>
        <w:rStyle w:val="af"/>
        <w:noProof/>
        <w:rtl/>
      </w:rPr>
      <w:t>4</w:t>
    </w:r>
    <w:r w:rsidRPr="00F8747C">
      <w:rPr>
        <w:rStyle w:val="af"/>
      </w:rPr>
      <w:fldChar w:fldCharType="end"/>
    </w:r>
    <w:r w:rsidRPr="00F8747C">
      <w:rPr>
        <w:rStyle w:val="af"/>
        <w:rFonts w:hint="cs"/>
        <w:rtl/>
      </w:rPr>
      <w:t xml:space="preserve"> מתוך </w:t>
    </w:r>
    <w:r w:rsidRPr="00F8747C">
      <w:rPr>
        <w:rStyle w:val="af"/>
      </w:rPr>
      <w:fldChar w:fldCharType="begin"/>
    </w:r>
    <w:r w:rsidRPr="00F8747C">
      <w:rPr>
        <w:rStyle w:val="af"/>
      </w:rPr>
      <w:instrText xml:space="preserve"> NUMPAGES </w:instrText>
    </w:r>
    <w:r w:rsidRPr="00F8747C">
      <w:rPr>
        <w:rStyle w:val="af"/>
      </w:rPr>
      <w:fldChar w:fldCharType="separate"/>
    </w:r>
    <w:r w:rsidR="00CC0693">
      <w:rPr>
        <w:rStyle w:val="af"/>
        <w:noProof/>
        <w:rtl/>
      </w:rPr>
      <w:t>4</w:t>
    </w:r>
    <w:r w:rsidRPr="00F8747C">
      <w:rPr>
        <w:rStyle w:val="af"/>
      </w:rPr>
      <w:fldChar w:fldCharType="end"/>
    </w:r>
  </w:p>
  <w:p w14:paraId="145173E4" w14:textId="77777777" w:rsidR="00015515" w:rsidRDefault="0001551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7BFC8" w14:textId="77777777" w:rsidR="00326283" w:rsidRDefault="00326283">
      <w:r>
        <w:separator/>
      </w:r>
    </w:p>
  </w:footnote>
  <w:footnote w:type="continuationSeparator" w:id="0">
    <w:p w14:paraId="3C676453" w14:textId="77777777" w:rsidR="00326283" w:rsidRDefault="00326283" w:rsidP="006D38E4">
      <w:pPr>
        <w:pStyle w:val="a6"/>
      </w:pPr>
      <w:r>
        <w:continuationSeparator/>
      </w:r>
    </w:p>
  </w:footnote>
  <w:footnote w:id="1">
    <w:p w14:paraId="0C305C97" w14:textId="0A28589D" w:rsidR="00015515" w:rsidRDefault="00015515" w:rsidP="00A8442D">
      <w:pPr>
        <w:pStyle w:val="a3"/>
        <w:rPr>
          <w:rtl/>
        </w:rPr>
      </w:pPr>
      <w:r>
        <w:rPr>
          <w:rStyle w:val="a5"/>
        </w:rPr>
        <w:footnoteRef/>
      </w:r>
      <w:r>
        <w:rPr>
          <w:rFonts w:hint="cs"/>
          <w:rtl/>
        </w:rPr>
        <w:t xml:space="preserve"> במספר מקומות בתורה נעלמה ממשה ההלכה, אם משום שכעס ("שבת, כלי מתכות ואונן", ויקרא רבה </w:t>
      </w:r>
      <w:proofErr w:type="spellStart"/>
      <w:r>
        <w:rPr>
          <w:rFonts w:hint="cs"/>
          <w:rtl/>
        </w:rPr>
        <w:t>יג</w:t>
      </w:r>
      <w:proofErr w:type="spellEnd"/>
      <w:r>
        <w:rPr>
          <w:rFonts w:hint="cs"/>
          <w:rtl/>
        </w:rPr>
        <w:t xml:space="preserve"> א) ואם מסיבה אחרת</w:t>
      </w:r>
      <w:r w:rsidR="00D9519F">
        <w:rPr>
          <w:rFonts w:hint="cs"/>
          <w:rtl/>
        </w:rPr>
        <w:t xml:space="preserve">, </w:t>
      </w:r>
      <w:r>
        <w:rPr>
          <w:rFonts w:hint="cs"/>
          <w:rtl/>
        </w:rPr>
        <w:t>שנראה</w:t>
      </w:r>
      <w:r w:rsidR="00D9519F">
        <w:rPr>
          <w:rFonts w:hint="cs"/>
          <w:rtl/>
        </w:rPr>
        <w:t xml:space="preserve"> להלן</w:t>
      </w:r>
      <w:r>
        <w:rPr>
          <w:rFonts w:hint="cs"/>
          <w:rtl/>
        </w:rPr>
        <w:t xml:space="preserve">, כגון כאן בדין פסח שני. </w:t>
      </w:r>
      <w:r w:rsidR="00C3785B">
        <w:rPr>
          <w:rFonts w:hint="cs"/>
          <w:rtl/>
        </w:rPr>
        <w:t>ראו</w:t>
      </w:r>
      <w:r>
        <w:rPr>
          <w:rFonts w:hint="cs"/>
          <w:rtl/>
        </w:rPr>
        <w:t xml:space="preserve"> </w:t>
      </w:r>
      <w:r>
        <w:rPr>
          <w:rtl/>
        </w:rPr>
        <w:t>אוצר מדרשים (אייזנשטיין) של</w:t>
      </w:r>
      <w:r>
        <w:rPr>
          <w:rFonts w:hint="cs"/>
          <w:rtl/>
        </w:rPr>
        <w:t>ו</w:t>
      </w:r>
      <w:r>
        <w:rPr>
          <w:rtl/>
        </w:rPr>
        <w:t>שה וארבעה</w:t>
      </w:r>
      <w:r w:rsidR="002063BB">
        <w:rPr>
          <w:rFonts w:hint="cs"/>
          <w:rtl/>
        </w:rPr>
        <w:t>,</w:t>
      </w:r>
      <w:r>
        <w:rPr>
          <w:rtl/>
        </w:rPr>
        <w:t xml:space="preserve"> </w:t>
      </w:r>
      <w:r w:rsidR="00D9519F">
        <w:rPr>
          <w:rFonts w:hint="cs"/>
          <w:rtl/>
        </w:rPr>
        <w:t xml:space="preserve">שהוא </w:t>
      </w:r>
      <w:r>
        <w:rPr>
          <w:rFonts w:hint="cs"/>
          <w:rtl/>
        </w:rPr>
        <w:t>מו</w:t>
      </w:r>
      <w:r w:rsidR="002063BB">
        <w:rPr>
          <w:rFonts w:hint="eastAsia"/>
          <w:rtl/>
        </w:rPr>
        <w:t>ֹ</w:t>
      </w:r>
      <w:r>
        <w:rPr>
          <w:rFonts w:hint="cs"/>
          <w:rtl/>
        </w:rPr>
        <w:t>נ</w:t>
      </w:r>
      <w:r w:rsidR="002063BB">
        <w:rPr>
          <w:rFonts w:hint="eastAsia"/>
          <w:rtl/>
        </w:rPr>
        <w:t>ֶ</w:t>
      </w:r>
      <w:r>
        <w:rPr>
          <w:rFonts w:hint="cs"/>
          <w:rtl/>
        </w:rPr>
        <w:t>ה בסה"כ שישה מקרים: "</w:t>
      </w:r>
      <w:r>
        <w:rPr>
          <w:rtl/>
        </w:rPr>
        <w:t>שש הלכות נעלמו ממשה רבנו: דין המקלל ודין פסח שני ודין הקנאות (של פנחס) ודין המקושש ודין טהרת כלי מתכות (עי</w:t>
      </w:r>
      <w:r w:rsidR="0060256F">
        <w:rPr>
          <w:rFonts w:hint="cs"/>
          <w:rtl/>
        </w:rPr>
        <w:t>ינו</w:t>
      </w:r>
      <w:r>
        <w:rPr>
          <w:rtl/>
        </w:rPr>
        <w:t xml:space="preserve"> פסחים ס"ו:) ודין בנות </w:t>
      </w:r>
      <w:proofErr w:type="spellStart"/>
      <w:r>
        <w:rPr>
          <w:rtl/>
        </w:rPr>
        <w:t>צלפחד</w:t>
      </w:r>
      <w:proofErr w:type="spellEnd"/>
      <w:r>
        <w:rPr>
          <w:rFonts w:hint="cs"/>
          <w:rtl/>
        </w:rPr>
        <w:t>". אנחנו הוספנו גם את דין עגלות הצב שהקריבו הנשיאים</w:t>
      </w:r>
      <w:r w:rsidR="00A8442D">
        <w:rPr>
          <w:rFonts w:hint="cs"/>
          <w:rtl/>
        </w:rPr>
        <w:t>, ב</w:t>
      </w:r>
      <w:r>
        <w:rPr>
          <w:rFonts w:hint="cs"/>
          <w:rtl/>
        </w:rPr>
        <w:t xml:space="preserve">דברינו </w:t>
      </w:r>
      <w:hyperlink r:id="rId1" w:history="1">
        <w:r w:rsidRPr="00606ABA">
          <w:rPr>
            <w:rStyle w:val="Hyperlink"/>
            <w:rFonts w:hint="cs"/>
            <w:rtl/>
          </w:rPr>
          <w:t>קח מאיתם והיו</w:t>
        </w:r>
      </w:hyperlink>
      <w:r>
        <w:rPr>
          <w:rFonts w:hint="cs"/>
          <w:rtl/>
        </w:rPr>
        <w:t xml:space="preserve"> בפרשת נשא</w:t>
      </w:r>
      <w:r>
        <w:rPr>
          <w:rtl/>
        </w:rPr>
        <w:t>.</w:t>
      </w:r>
      <w:r w:rsidR="00A8442D">
        <w:rPr>
          <w:rFonts w:hint="cs"/>
          <w:rtl/>
        </w:rPr>
        <w:t xml:space="preserve"> יחד עם תוספת זו ועם דין אונן שמשה טעה ואהרון "ידע את ההלכה ושתק", הרי לנו שמונה מקרים בהם </w:t>
      </w:r>
      <w:r w:rsidR="00A4488E">
        <w:rPr>
          <w:rFonts w:hint="cs"/>
          <w:rtl/>
        </w:rPr>
        <w:t>'</w:t>
      </w:r>
      <w:proofErr w:type="spellStart"/>
      <w:r w:rsidR="00A8442D">
        <w:rPr>
          <w:rFonts w:hint="cs"/>
          <w:rtl/>
        </w:rPr>
        <w:t>נתעלמה</w:t>
      </w:r>
      <w:proofErr w:type="spellEnd"/>
      <w:r w:rsidR="00A8442D">
        <w:rPr>
          <w:rFonts w:hint="cs"/>
          <w:rtl/>
        </w:rPr>
        <w:t xml:space="preserve"> הלכה ממשה</w:t>
      </w:r>
      <w:r w:rsidR="00A4488E">
        <w:rPr>
          <w:rFonts w:hint="cs"/>
          <w:rtl/>
        </w:rPr>
        <w:t>'</w:t>
      </w:r>
      <w:r w:rsidR="00A8442D">
        <w:rPr>
          <w:rFonts w:hint="cs"/>
          <w:rtl/>
        </w:rPr>
        <w:t>.</w:t>
      </w:r>
    </w:p>
  </w:footnote>
  <w:footnote w:id="2">
    <w:p w14:paraId="365CCBCC" w14:textId="63AC12F7" w:rsidR="00A62D1D" w:rsidRDefault="00A62D1D" w:rsidP="00A4488E">
      <w:pPr>
        <w:pStyle w:val="a3"/>
        <w:rPr>
          <w:rtl/>
        </w:rPr>
      </w:pPr>
      <w:r>
        <w:rPr>
          <w:rStyle w:val="a5"/>
        </w:rPr>
        <w:footnoteRef/>
      </w:r>
      <w:r>
        <w:rPr>
          <w:rtl/>
        </w:rPr>
        <w:t xml:space="preserve"> </w:t>
      </w:r>
      <w:r w:rsidR="00C3785B">
        <w:rPr>
          <w:rFonts w:hint="cs"/>
          <w:rtl/>
        </w:rPr>
        <w:t>ראו</w:t>
      </w:r>
      <w:r>
        <w:rPr>
          <w:rFonts w:hint="cs"/>
          <w:rtl/>
        </w:rPr>
        <w:t xml:space="preserve"> גם </w:t>
      </w:r>
      <w:r>
        <w:rPr>
          <w:rtl/>
        </w:rPr>
        <w:t xml:space="preserve">ספרי זוטא </w:t>
      </w:r>
      <w:r>
        <w:rPr>
          <w:rFonts w:hint="cs"/>
          <w:rtl/>
        </w:rPr>
        <w:t>על הפסוק (במדבר ט ח): "</w:t>
      </w:r>
      <w:r>
        <w:rPr>
          <w:rtl/>
        </w:rPr>
        <w:t xml:space="preserve">ויאמר אליהם משה עמדו ואשמעה מה </w:t>
      </w:r>
      <w:proofErr w:type="spellStart"/>
      <w:r>
        <w:rPr>
          <w:rtl/>
        </w:rPr>
        <w:t>יצוה</w:t>
      </w:r>
      <w:proofErr w:type="spellEnd"/>
      <w:r>
        <w:rPr>
          <w:rtl/>
        </w:rPr>
        <w:t xml:space="preserve"> ה' לכם, </w:t>
      </w:r>
      <w:proofErr w:type="spellStart"/>
      <w:r>
        <w:rPr>
          <w:rtl/>
        </w:rPr>
        <w:t>כַּדָּיִים</w:t>
      </w:r>
      <w:proofErr w:type="spellEnd"/>
      <w:r>
        <w:rPr>
          <w:rtl/>
        </w:rPr>
        <w:t xml:space="preserve"> אתם שידבר עמכם</w:t>
      </w:r>
      <w:r w:rsidR="002063BB">
        <w:rPr>
          <w:rFonts w:hint="cs"/>
          <w:rtl/>
        </w:rPr>
        <w:t xml:space="preserve">, </w:t>
      </w:r>
      <w:proofErr w:type="spellStart"/>
      <w:r w:rsidR="00D9519F">
        <w:rPr>
          <w:rtl/>
        </w:rPr>
        <w:t>כַּדָּיִים</w:t>
      </w:r>
      <w:proofErr w:type="spellEnd"/>
      <w:r>
        <w:rPr>
          <w:rtl/>
        </w:rPr>
        <w:t xml:space="preserve"> אתם שידבר עמי על ידכם</w:t>
      </w:r>
      <w:r>
        <w:rPr>
          <w:rFonts w:hint="cs"/>
          <w:rtl/>
        </w:rPr>
        <w:t>".</w:t>
      </w:r>
      <w:r w:rsidRPr="008830A0">
        <w:rPr>
          <w:rFonts w:hint="cs"/>
          <w:rtl/>
        </w:rPr>
        <w:t xml:space="preserve"> </w:t>
      </w:r>
      <w:r>
        <w:rPr>
          <w:rFonts w:hint="cs"/>
          <w:rtl/>
        </w:rPr>
        <w:t>מקרה זה, אומר המדרש, איננו כמקרים אחרים בהם נעלמה הלכה ממשה. אולי נעלם ממנו פרט מסוים, אבל לא עיקר הדין. ומפני מה כתבה התורה פרשה זו כפי שכתבה? על מנת לזכות את האנשים הטמאים ש</w:t>
      </w:r>
      <w:r w:rsidR="002063BB">
        <w:rPr>
          <w:rFonts w:hint="cs"/>
          <w:rtl/>
        </w:rPr>
        <w:t>ייכתבו דיני פסח שני</w:t>
      </w:r>
      <w:r>
        <w:rPr>
          <w:rFonts w:hint="cs"/>
          <w:rtl/>
        </w:rPr>
        <w:t xml:space="preserve"> בגינם</w:t>
      </w:r>
      <w:r w:rsidR="002063BB">
        <w:rPr>
          <w:rFonts w:hint="cs"/>
          <w:rtl/>
        </w:rPr>
        <w:t xml:space="preserve"> (שאלה לשולחן שבת: איזה דין </w:t>
      </w:r>
      <w:r w:rsidR="00A4488E">
        <w:rPr>
          <w:rFonts w:hint="cs"/>
          <w:rtl/>
        </w:rPr>
        <w:t xml:space="preserve">או מנהג </w:t>
      </w:r>
      <w:r w:rsidR="002063BB">
        <w:rPr>
          <w:rFonts w:hint="cs"/>
          <w:rtl/>
        </w:rPr>
        <w:t>של ליל הסדר נלמד מפרשת פסח שני שבפרשתנו</w:t>
      </w:r>
      <w:r w:rsidR="00D9519F">
        <w:rPr>
          <w:rFonts w:hint="cs"/>
          <w:rtl/>
        </w:rPr>
        <w:t xml:space="preserve"> ואיננו במקום אחר בתורה</w:t>
      </w:r>
      <w:r w:rsidR="002063BB">
        <w:rPr>
          <w:rFonts w:hint="cs"/>
          <w:rtl/>
        </w:rPr>
        <w:t>?)</w:t>
      </w:r>
      <w:r>
        <w:rPr>
          <w:rFonts w:hint="cs"/>
          <w:rtl/>
        </w:rPr>
        <w:t xml:space="preserve">. </w:t>
      </w:r>
      <w:r w:rsidR="00C3785B">
        <w:rPr>
          <w:rFonts w:hint="cs"/>
          <w:rtl/>
        </w:rPr>
        <w:t>ראו</w:t>
      </w:r>
      <w:r>
        <w:rPr>
          <w:rFonts w:hint="cs"/>
          <w:rtl/>
        </w:rPr>
        <w:t xml:space="preserve"> בדומה </w:t>
      </w:r>
      <w:r w:rsidR="00D9519F">
        <w:rPr>
          <w:rFonts w:hint="cs"/>
          <w:rtl/>
        </w:rPr>
        <w:t xml:space="preserve">למדרש ספרי זה, גם </w:t>
      </w:r>
      <w:r w:rsidR="002063BB">
        <w:rPr>
          <w:rFonts w:hint="cs"/>
          <w:rtl/>
        </w:rPr>
        <w:t xml:space="preserve">בגמרא </w:t>
      </w:r>
      <w:r w:rsidR="002063BB">
        <w:rPr>
          <w:rtl/>
        </w:rPr>
        <w:t xml:space="preserve">בבא </w:t>
      </w:r>
      <w:proofErr w:type="spellStart"/>
      <w:r w:rsidR="002063BB">
        <w:rPr>
          <w:rtl/>
        </w:rPr>
        <w:t>בתרא</w:t>
      </w:r>
      <w:proofErr w:type="spellEnd"/>
      <w:r w:rsidR="002063BB">
        <w:rPr>
          <w:rtl/>
        </w:rPr>
        <w:t xml:space="preserve"> קיט ע</w:t>
      </w:r>
      <w:r w:rsidR="002063BB">
        <w:rPr>
          <w:rFonts w:hint="cs"/>
          <w:rtl/>
        </w:rPr>
        <w:t>"א</w:t>
      </w:r>
      <w:r w:rsidR="00D9519F">
        <w:rPr>
          <w:rFonts w:hint="cs"/>
          <w:rtl/>
        </w:rPr>
        <w:t>,</w:t>
      </w:r>
      <w:r w:rsidR="002063BB">
        <w:rPr>
          <w:rFonts w:hint="cs"/>
          <w:rtl/>
        </w:rPr>
        <w:t xml:space="preserve"> ש</w:t>
      </w:r>
      <w:r w:rsidR="00A8442D">
        <w:rPr>
          <w:rFonts w:hint="eastAsia"/>
          <w:rtl/>
        </w:rPr>
        <w:t>ֶׁ</w:t>
      </w:r>
      <w:r w:rsidR="002063BB">
        <w:rPr>
          <w:rFonts w:hint="cs"/>
          <w:rtl/>
        </w:rPr>
        <w:t>מו</w:t>
      </w:r>
      <w:r w:rsidR="00A8442D">
        <w:rPr>
          <w:rFonts w:hint="eastAsia"/>
          <w:rtl/>
        </w:rPr>
        <w:t>ֹ</w:t>
      </w:r>
      <w:r w:rsidR="002063BB">
        <w:rPr>
          <w:rFonts w:hint="cs"/>
          <w:rtl/>
        </w:rPr>
        <w:t>נ</w:t>
      </w:r>
      <w:r w:rsidR="00A8442D">
        <w:rPr>
          <w:rFonts w:hint="eastAsia"/>
          <w:rtl/>
        </w:rPr>
        <w:t>ָ</w:t>
      </w:r>
      <w:r w:rsidR="002063BB">
        <w:rPr>
          <w:rFonts w:hint="cs"/>
          <w:rtl/>
        </w:rPr>
        <w:t xml:space="preserve">ה את דיני </w:t>
      </w:r>
      <w:proofErr w:type="spellStart"/>
      <w:r w:rsidR="00A4488E">
        <w:rPr>
          <w:rFonts w:hint="cs"/>
          <w:rtl/>
        </w:rPr>
        <w:t>ה</w:t>
      </w:r>
      <w:r w:rsidR="002063BB">
        <w:rPr>
          <w:rFonts w:hint="cs"/>
          <w:rtl/>
        </w:rPr>
        <w:t>נחלאות</w:t>
      </w:r>
      <w:proofErr w:type="spellEnd"/>
      <w:r w:rsidR="002063BB">
        <w:rPr>
          <w:rFonts w:hint="cs"/>
          <w:rtl/>
        </w:rPr>
        <w:t xml:space="preserve"> שעוררו </w:t>
      </w:r>
      <w:r>
        <w:rPr>
          <w:rFonts w:hint="cs"/>
          <w:rtl/>
        </w:rPr>
        <w:t xml:space="preserve">בנות </w:t>
      </w:r>
      <w:proofErr w:type="spellStart"/>
      <w:r>
        <w:rPr>
          <w:rFonts w:hint="cs"/>
          <w:rtl/>
        </w:rPr>
        <w:t>צלפחד</w:t>
      </w:r>
      <w:proofErr w:type="spellEnd"/>
      <w:r>
        <w:rPr>
          <w:rFonts w:hint="cs"/>
          <w:rtl/>
        </w:rPr>
        <w:t xml:space="preserve"> (זכות ע"י זכאי) ופרשת המקושש (חובה ע"י חייב). (גם אנשים חייבים </w:t>
      </w:r>
      <w:proofErr w:type="spellStart"/>
      <w:r>
        <w:rPr>
          <w:rFonts w:hint="cs"/>
          <w:rtl/>
        </w:rPr>
        <w:t>זכ</w:t>
      </w:r>
      <w:proofErr w:type="spellEnd"/>
      <w:r w:rsidR="00A4488E">
        <w:rPr>
          <w:rFonts w:hint="cs"/>
          <w:rtl/>
        </w:rPr>
        <w:t>"</w:t>
      </w:r>
      <w:r>
        <w:rPr>
          <w:rFonts w:hint="cs"/>
          <w:rtl/>
        </w:rPr>
        <w:t xml:space="preserve"> להוסיף פרשות ודינים בתורה). </w:t>
      </w:r>
      <w:r w:rsidR="009D3046">
        <w:rPr>
          <w:rFonts w:hint="cs"/>
          <w:rtl/>
        </w:rPr>
        <w:t xml:space="preserve">ואגב משה שנעלמה ממנו ההלכה, ראו הדף  </w:t>
      </w:r>
      <w:hyperlink r:id="rId2" w:anchor="gsc.tab=0" w:history="1">
        <w:r w:rsidR="009D3046" w:rsidRPr="009D3046">
          <w:rPr>
            <w:rStyle w:val="Hyperlink"/>
            <w:rFonts w:hint="cs"/>
            <w:rtl/>
          </w:rPr>
          <w:t>לא שמעתי, שכחתי, טעיתי</w:t>
        </w:r>
      </w:hyperlink>
      <w:r w:rsidR="009D3046">
        <w:rPr>
          <w:rFonts w:hint="cs"/>
          <w:rtl/>
        </w:rPr>
        <w:t xml:space="preserve"> בפרשת שמיני. </w:t>
      </w:r>
      <w:r>
        <w:rPr>
          <w:rFonts w:hint="cs"/>
          <w:rtl/>
        </w:rPr>
        <w:t xml:space="preserve">אך אנחנו נבקש הפעם להידרש לקטע אחר במדרש: "אשרי ילוד </w:t>
      </w:r>
      <w:proofErr w:type="spellStart"/>
      <w:r>
        <w:rPr>
          <w:rFonts w:hint="cs"/>
          <w:rtl/>
        </w:rPr>
        <w:t>אשה</w:t>
      </w:r>
      <w:proofErr w:type="spellEnd"/>
      <w:r>
        <w:rPr>
          <w:rFonts w:hint="cs"/>
          <w:rtl/>
        </w:rPr>
        <w:t xml:space="preserve">". אשריו של משה שבכל עת שחפץ, יכול היה לפנות לקב"ה ולדבר </w:t>
      </w:r>
      <w:proofErr w:type="spellStart"/>
      <w:r>
        <w:rPr>
          <w:rFonts w:hint="cs"/>
          <w:rtl/>
        </w:rPr>
        <w:t>איתו</w:t>
      </w:r>
      <w:proofErr w:type="spellEnd"/>
      <w:r>
        <w:rPr>
          <w:rFonts w:hint="cs"/>
          <w:rtl/>
        </w:rPr>
        <w:t>.</w:t>
      </w:r>
      <w:r w:rsidR="002063BB">
        <w:rPr>
          <w:rFonts w:hint="cs"/>
          <w:rtl/>
        </w:rPr>
        <w:t xml:space="preserve"> זו הסיבה שמ</w:t>
      </w:r>
      <w:r w:rsidR="00D9519F">
        <w:rPr>
          <w:rFonts w:hint="cs"/>
          <w:rtl/>
        </w:rPr>
        <w:t>י</w:t>
      </w:r>
      <w:r w:rsidR="002063BB">
        <w:rPr>
          <w:rFonts w:hint="cs"/>
          <w:rtl/>
        </w:rPr>
        <w:t>קמנו נושא זה בפרשת בהעלותך (על פסח שני נדון פעם אחרת</w:t>
      </w:r>
      <w:r w:rsidR="00D9519F">
        <w:rPr>
          <w:rFonts w:hint="cs"/>
          <w:rtl/>
        </w:rPr>
        <w:t xml:space="preserve"> בעזרת החונן לאדם דעת</w:t>
      </w:r>
      <w:r w:rsidR="00A4488E">
        <w:rPr>
          <w:rFonts w:hint="cs"/>
          <w:rtl/>
        </w:rPr>
        <w:t xml:space="preserve">, </w:t>
      </w:r>
      <w:r w:rsidR="00C3785B">
        <w:rPr>
          <w:rFonts w:hint="cs"/>
          <w:rtl/>
        </w:rPr>
        <w:t>ראו</w:t>
      </w:r>
      <w:r w:rsidR="00A4488E">
        <w:rPr>
          <w:rFonts w:hint="cs"/>
          <w:rtl/>
        </w:rPr>
        <w:t xml:space="preserve"> בינתיים דברינו </w:t>
      </w:r>
      <w:hyperlink r:id="rId3" w:history="1">
        <w:r w:rsidR="00A4488E" w:rsidRPr="00A4488E">
          <w:rPr>
            <w:rStyle w:val="Hyperlink"/>
            <w:rFonts w:hint="cs"/>
            <w:rtl/>
          </w:rPr>
          <w:t>פסח לאורך הדורות</w:t>
        </w:r>
      </w:hyperlink>
      <w:r w:rsidR="002063BB">
        <w:rPr>
          <w:rFonts w:hint="cs"/>
          <w:rtl/>
        </w:rPr>
        <w:t>).</w:t>
      </w:r>
    </w:p>
  </w:footnote>
  <w:footnote w:id="3">
    <w:p w14:paraId="21031AC4" w14:textId="30C702E7" w:rsidR="00A62D1D" w:rsidRDefault="00A62D1D" w:rsidP="00A15486">
      <w:pPr>
        <w:pStyle w:val="a3"/>
        <w:rPr>
          <w:rtl/>
        </w:rPr>
      </w:pPr>
      <w:r>
        <w:rPr>
          <w:rStyle w:val="a5"/>
        </w:rPr>
        <w:footnoteRef/>
      </w:r>
      <w:r>
        <w:rPr>
          <w:rtl/>
        </w:rPr>
        <w:t xml:space="preserve"> </w:t>
      </w:r>
      <w:r>
        <w:rPr>
          <w:rFonts w:hint="cs"/>
          <w:rtl/>
          <w:lang w:eastAsia="en-US"/>
        </w:rPr>
        <w:t xml:space="preserve">עוד תחנה אחת לפני שנפנה לנושא </w:t>
      </w:r>
      <w:r w:rsidR="00A4488E">
        <w:rPr>
          <w:rFonts w:hint="cs"/>
          <w:rtl/>
          <w:lang w:eastAsia="en-US"/>
        </w:rPr>
        <w:t>הגיליון</w:t>
      </w:r>
      <w:r>
        <w:rPr>
          <w:rFonts w:hint="cs"/>
          <w:rtl/>
          <w:lang w:eastAsia="en-US"/>
        </w:rPr>
        <w:t xml:space="preserve">. לא כולם מסכימים שמשה יכול היה לדבר עם הקב"ה בכל עת שירצה. אדרבא, </w:t>
      </w:r>
      <w:r w:rsidR="00C93D74">
        <w:rPr>
          <w:rFonts w:hint="cs"/>
          <w:rtl/>
          <w:lang w:eastAsia="en-US"/>
        </w:rPr>
        <w:t xml:space="preserve">לשיטות מסוימות, </w:t>
      </w:r>
      <w:r>
        <w:rPr>
          <w:rFonts w:hint="cs"/>
          <w:rtl/>
          <w:lang w:eastAsia="en-US"/>
        </w:rPr>
        <w:t xml:space="preserve">זו אחת מהמידות (יתרונות) שהיו לבלעם על פני משה. </w:t>
      </w:r>
      <w:r w:rsidR="00C3785B">
        <w:rPr>
          <w:rFonts w:hint="cs"/>
          <w:rtl/>
          <w:lang w:eastAsia="en-US"/>
        </w:rPr>
        <w:t>ראו</w:t>
      </w:r>
      <w:r>
        <w:rPr>
          <w:rFonts w:hint="cs"/>
          <w:rtl/>
          <w:lang w:eastAsia="en-US"/>
        </w:rPr>
        <w:t xml:space="preserve"> דברינו </w:t>
      </w:r>
      <w:hyperlink r:id="rId4" w:history="1">
        <w:r w:rsidRPr="002063BB">
          <w:rPr>
            <w:rStyle w:val="Hyperlink"/>
            <w:rFonts w:hint="cs"/>
            <w:rtl/>
            <w:lang w:eastAsia="en-US"/>
          </w:rPr>
          <w:t>יודע דעת עליון</w:t>
        </w:r>
      </w:hyperlink>
      <w:r>
        <w:rPr>
          <w:rFonts w:hint="cs"/>
          <w:rtl/>
          <w:lang w:eastAsia="en-US"/>
        </w:rPr>
        <w:t xml:space="preserve"> בפרשת בלק, כולל משל הטבח והשר שם. אבל </w:t>
      </w:r>
      <w:r w:rsidR="00D9519F">
        <w:rPr>
          <w:rFonts w:hint="cs"/>
          <w:rtl/>
          <w:lang w:eastAsia="en-US"/>
        </w:rPr>
        <w:t xml:space="preserve">מדרש </w:t>
      </w:r>
      <w:r>
        <w:rPr>
          <w:rFonts w:hint="cs"/>
          <w:rtl/>
          <w:lang w:eastAsia="en-US"/>
        </w:rPr>
        <w:t>ספרי בו פתחנו סבור כר' שמעון שמשה דיבר עם הקב"ה בכל עת שרצה</w:t>
      </w:r>
      <w:r w:rsidR="00C93D74">
        <w:rPr>
          <w:rFonts w:hint="cs"/>
          <w:rtl/>
          <w:lang w:eastAsia="en-US"/>
        </w:rPr>
        <w:t xml:space="preserve">. כך מדגיש </w:t>
      </w:r>
      <w:r w:rsidR="00D9519F">
        <w:rPr>
          <w:rFonts w:hint="cs"/>
          <w:rtl/>
          <w:lang w:eastAsia="en-US"/>
        </w:rPr>
        <w:t xml:space="preserve">גם </w:t>
      </w:r>
      <w:r w:rsidR="00C93D74">
        <w:rPr>
          <w:rFonts w:hint="cs"/>
          <w:rtl/>
          <w:lang w:eastAsia="en-US"/>
        </w:rPr>
        <w:t xml:space="preserve">רש"י במספר מקומות וכך גם רמב"ן שלא מסכים עם המדרש לעיל </w:t>
      </w:r>
      <w:r w:rsidR="00D9519F">
        <w:rPr>
          <w:rFonts w:hint="cs"/>
          <w:rtl/>
          <w:lang w:eastAsia="en-US"/>
        </w:rPr>
        <w:t xml:space="preserve">על יתרונותיו של בלעם על פני משה </w:t>
      </w:r>
      <w:r w:rsidR="00C93D74">
        <w:rPr>
          <w:rFonts w:hint="cs"/>
          <w:rtl/>
          <w:lang w:eastAsia="en-US"/>
        </w:rPr>
        <w:t>(</w:t>
      </w:r>
      <w:r w:rsidR="00C3785B">
        <w:rPr>
          <w:rFonts w:hint="cs"/>
          <w:rtl/>
          <w:lang w:eastAsia="en-US"/>
        </w:rPr>
        <w:t>ראו</w:t>
      </w:r>
      <w:r w:rsidR="00C93D74">
        <w:rPr>
          <w:rFonts w:hint="cs"/>
          <w:rtl/>
          <w:lang w:eastAsia="en-US"/>
        </w:rPr>
        <w:t xml:space="preserve"> דבריו בדף </w:t>
      </w:r>
      <w:hyperlink r:id="rId5" w:history="1">
        <w:r w:rsidR="00C93D74" w:rsidRPr="002063BB">
          <w:rPr>
            <w:rStyle w:val="Hyperlink"/>
            <w:rFonts w:hint="cs"/>
            <w:rtl/>
            <w:lang w:eastAsia="en-US"/>
          </w:rPr>
          <w:t>יודע דעת עליון</w:t>
        </w:r>
      </w:hyperlink>
      <w:r w:rsidR="002063BB">
        <w:rPr>
          <w:rFonts w:hint="cs"/>
          <w:rtl/>
          <w:lang w:eastAsia="en-US"/>
        </w:rPr>
        <w:t xml:space="preserve"> הנ"ל</w:t>
      </w:r>
      <w:r w:rsidR="00C93D74">
        <w:rPr>
          <w:rFonts w:hint="cs"/>
          <w:rtl/>
          <w:lang w:eastAsia="en-US"/>
        </w:rPr>
        <w:t xml:space="preserve">). </w:t>
      </w:r>
      <w:r w:rsidR="00C3785B">
        <w:rPr>
          <w:rFonts w:hint="cs"/>
          <w:rtl/>
          <w:lang w:eastAsia="en-US"/>
        </w:rPr>
        <w:t>ראו</w:t>
      </w:r>
      <w:r>
        <w:rPr>
          <w:rFonts w:hint="cs"/>
          <w:rtl/>
          <w:lang w:eastAsia="en-US"/>
        </w:rPr>
        <w:t xml:space="preserve"> </w:t>
      </w:r>
      <w:r w:rsidRPr="000508C6">
        <w:rPr>
          <w:rtl/>
        </w:rPr>
        <w:t xml:space="preserve">רש"י במדבר </w:t>
      </w:r>
      <w:r w:rsidRPr="000508C6">
        <w:rPr>
          <w:rFonts w:hint="cs"/>
          <w:rtl/>
        </w:rPr>
        <w:t xml:space="preserve">ט ז: </w:t>
      </w:r>
      <w:r>
        <w:rPr>
          <w:rFonts w:hint="cs"/>
          <w:rtl/>
        </w:rPr>
        <w:t>"</w:t>
      </w:r>
      <w:r w:rsidRPr="000508C6">
        <w:rPr>
          <w:rtl/>
        </w:rPr>
        <w:t>אמר להם עמדו ואשמעה, כתלמיד המובטח לשמוע מפי רבו. אשרי</w:t>
      </w:r>
      <w:r>
        <w:rPr>
          <w:rFonts w:hint="cs"/>
          <w:rtl/>
        </w:rPr>
        <w:t xml:space="preserve"> </w:t>
      </w:r>
      <w:r w:rsidRPr="000508C6">
        <w:rPr>
          <w:rtl/>
        </w:rPr>
        <w:t xml:space="preserve">ילוד </w:t>
      </w:r>
      <w:proofErr w:type="spellStart"/>
      <w:r w:rsidRPr="000508C6">
        <w:rPr>
          <w:rtl/>
        </w:rPr>
        <w:t>אשה</w:t>
      </w:r>
      <w:proofErr w:type="spellEnd"/>
      <w:r w:rsidRPr="000508C6">
        <w:rPr>
          <w:rtl/>
        </w:rPr>
        <w:t xml:space="preserve"> שכך מובטח, שכל זמן שהיה רוצה היה מדבר עם השכינה</w:t>
      </w:r>
      <w:r>
        <w:rPr>
          <w:rFonts w:hint="cs"/>
          <w:rtl/>
        </w:rPr>
        <w:t>"</w:t>
      </w:r>
      <w:r w:rsidRPr="000508C6">
        <w:rPr>
          <w:rtl/>
        </w:rPr>
        <w:t>.</w:t>
      </w:r>
      <w:r>
        <w:rPr>
          <w:rFonts w:hint="cs"/>
          <w:rtl/>
        </w:rPr>
        <w:t xml:space="preserve"> ו</w:t>
      </w:r>
      <w:r w:rsidR="00D9519F">
        <w:rPr>
          <w:rFonts w:hint="cs"/>
          <w:rtl/>
        </w:rPr>
        <w:t xml:space="preserve">כמו כן, </w:t>
      </w:r>
      <w:r>
        <w:rPr>
          <w:rFonts w:hint="cs"/>
          <w:rtl/>
        </w:rPr>
        <w:t>פירושו ל</w:t>
      </w:r>
      <w:r>
        <w:rPr>
          <w:rtl/>
        </w:rPr>
        <w:t>דברים לד</w:t>
      </w:r>
      <w:r>
        <w:rPr>
          <w:rFonts w:hint="cs"/>
          <w:rtl/>
        </w:rPr>
        <w:t xml:space="preserve"> </w:t>
      </w:r>
      <w:r>
        <w:rPr>
          <w:rtl/>
        </w:rPr>
        <w:t>י</w:t>
      </w:r>
      <w:r>
        <w:rPr>
          <w:rFonts w:hint="cs"/>
          <w:rtl/>
        </w:rPr>
        <w:t>: "</w:t>
      </w:r>
      <w:r>
        <w:rPr>
          <w:rtl/>
        </w:rPr>
        <w:t xml:space="preserve">אשר ידעו ה' פנים אל פנים - שהיה לבו גס בו ומדבר אליו בכל עת שרוצה, </w:t>
      </w:r>
      <w:proofErr w:type="spellStart"/>
      <w:r>
        <w:rPr>
          <w:rtl/>
        </w:rPr>
        <w:t>כענין</w:t>
      </w:r>
      <w:proofErr w:type="spellEnd"/>
      <w:r>
        <w:rPr>
          <w:rtl/>
        </w:rPr>
        <w:t xml:space="preserve"> שנאמר (שמות לב ל) ועתה אעלה אל ה', (במדבר ט ח) עמדו ואשמעה מה </w:t>
      </w:r>
      <w:proofErr w:type="spellStart"/>
      <w:r>
        <w:rPr>
          <w:rtl/>
        </w:rPr>
        <w:t>יצוה</w:t>
      </w:r>
      <w:proofErr w:type="spellEnd"/>
      <w:r>
        <w:rPr>
          <w:rtl/>
        </w:rPr>
        <w:t xml:space="preserve"> ה' לכם</w:t>
      </w:r>
      <w:r>
        <w:rPr>
          <w:rFonts w:hint="cs"/>
          <w:rtl/>
        </w:rPr>
        <w:t>".</w:t>
      </w:r>
      <w:r w:rsidR="00C93D74">
        <w:rPr>
          <w:rFonts w:hint="cs"/>
          <w:rtl/>
        </w:rPr>
        <w:t xml:space="preserve"> ואנו מציעים פשרה. בלעם אכן דבר עם הקב"ה בכל עת שרצה, על מנת שלא ליתן פתחון פה לאומות העולם</w:t>
      </w:r>
      <w:r w:rsidR="00B25070">
        <w:rPr>
          <w:rFonts w:hint="cs"/>
          <w:rtl/>
        </w:rPr>
        <w:t xml:space="preserve"> (במדבר רבה יד כ)</w:t>
      </w:r>
      <w:r w:rsidR="00C93D74">
        <w:rPr>
          <w:rFonts w:hint="cs"/>
          <w:rtl/>
        </w:rPr>
        <w:t xml:space="preserve">. משה דיבר בכל עת שהיה צריך. </w:t>
      </w:r>
      <w:r w:rsidR="00B25070">
        <w:rPr>
          <w:rFonts w:hint="cs"/>
          <w:rtl/>
        </w:rPr>
        <w:t xml:space="preserve">"בכל עת שירצה" או יחפוץ </w:t>
      </w:r>
      <w:r w:rsidR="00C93D74">
        <w:rPr>
          <w:rFonts w:hint="cs"/>
          <w:rtl/>
        </w:rPr>
        <w:t>במובן שהיה צורך השעה</w:t>
      </w:r>
      <w:r w:rsidR="00952289">
        <w:rPr>
          <w:rFonts w:hint="cs"/>
          <w:rtl/>
        </w:rPr>
        <w:t xml:space="preserve"> וריצוי פנים (ש</w:t>
      </w:r>
      <w:r w:rsidR="00952289">
        <w:rPr>
          <w:rFonts w:hint="eastAsia"/>
          <w:rtl/>
        </w:rPr>
        <w:t>ְׁ</w:t>
      </w:r>
      <w:r w:rsidR="00952289">
        <w:rPr>
          <w:rFonts w:hint="cs"/>
          <w:rtl/>
        </w:rPr>
        <w:t>י</w:t>
      </w:r>
      <w:r w:rsidR="00952289">
        <w:rPr>
          <w:rFonts w:hint="eastAsia"/>
          <w:rtl/>
        </w:rPr>
        <w:t>ֵ</w:t>
      </w:r>
      <w:r w:rsidR="00952289">
        <w:rPr>
          <w:rFonts w:hint="cs"/>
          <w:rtl/>
        </w:rPr>
        <w:t>ר</w:t>
      </w:r>
      <w:r w:rsidR="00952289">
        <w:rPr>
          <w:rFonts w:hint="eastAsia"/>
          <w:rtl/>
        </w:rPr>
        <w:t>ָ</w:t>
      </w:r>
      <w:r w:rsidR="00952289">
        <w:rPr>
          <w:rFonts w:hint="cs"/>
          <w:rtl/>
        </w:rPr>
        <w:t>צ</w:t>
      </w:r>
      <w:r w:rsidR="00952289">
        <w:rPr>
          <w:rFonts w:hint="eastAsia"/>
          <w:rtl/>
        </w:rPr>
        <w:t>ֵ</w:t>
      </w:r>
      <w:r w:rsidR="00952289">
        <w:rPr>
          <w:rFonts w:hint="cs"/>
          <w:rtl/>
        </w:rPr>
        <w:t>ה?)</w:t>
      </w:r>
      <w:r w:rsidR="00C93D74">
        <w:rPr>
          <w:rFonts w:hint="cs"/>
          <w:rtl/>
        </w:rPr>
        <w:t>. משה הוא השר שאינו מטריד את המלך בכל שעה, אלא לפי הצורך והעניין. בלעם הוא הטבח</w:t>
      </w:r>
      <w:r w:rsidR="00B25070">
        <w:rPr>
          <w:rFonts w:hint="cs"/>
          <w:rtl/>
        </w:rPr>
        <w:t xml:space="preserve"> שמשוטט בארמון המלך 'חופשי'</w:t>
      </w:r>
      <w:r w:rsidR="00C93D74">
        <w:rPr>
          <w:rFonts w:hint="cs"/>
          <w:rtl/>
        </w:rPr>
        <w:t>. וזה שבחו של ילוד אישה</w:t>
      </w:r>
      <w:r w:rsidR="002063BB">
        <w:rPr>
          <w:rFonts w:hint="cs"/>
          <w:rtl/>
        </w:rPr>
        <w:t xml:space="preserve"> שרצונו מכוון לצורך הציבור או למטרה ראויה ולא </w:t>
      </w:r>
      <w:r w:rsidR="00B25070">
        <w:rPr>
          <w:rFonts w:hint="cs"/>
          <w:rtl/>
        </w:rPr>
        <w:t xml:space="preserve">על מנת </w:t>
      </w:r>
      <w:r w:rsidR="002063BB">
        <w:rPr>
          <w:rFonts w:hint="cs"/>
          <w:rtl/>
        </w:rPr>
        <w:t>להראות ולהפגין שהוא "יודע דעת עליון".</w:t>
      </w:r>
      <w:r w:rsidR="00C93D74">
        <w:rPr>
          <w:rFonts w:hint="cs"/>
          <w:rtl/>
        </w:rPr>
        <w:t xml:space="preserve"> זהו אשריו של משה</w:t>
      </w:r>
      <w:r w:rsidR="002063BB">
        <w:rPr>
          <w:rFonts w:hint="cs"/>
          <w:rtl/>
        </w:rPr>
        <w:t>.</w:t>
      </w:r>
      <w:r w:rsidR="00C93D74">
        <w:rPr>
          <w:rFonts w:hint="cs"/>
          <w:rtl/>
        </w:rPr>
        <w:t xml:space="preserve"> </w:t>
      </w:r>
    </w:p>
  </w:footnote>
  <w:footnote w:id="4">
    <w:p w14:paraId="0F2699E3" w14:textId="70478761" w:rsidR="004B1977" w:rsidRDefault="004B1977" w:rsidP="00A8442D">
      <w:pPr>
        <w:pStyle w:val="a3"/>
        <w:rPr>
          <w:rtl/>
        </w:rPr>
      </w:pPr>
      <w:r>
        <w:rPr>
          <w:rStyle w:val="a5"/>
        </w:rPr>
        <w:footnoteRef/>
      </w:r>
      <w:r>
        <w:rPr>
          <w:rtl/>
        </w:rPr>
        <w:t xml:space="preserve"> </w:t>
      </w:r>
      <w:r w:rsidR="00C3785B">
        <w:rPr>
          <w:rFonts w:hint="cs"/>
          <w:rtl/>
        </w:rPr>
        <w:t>ראו</w:t>
      </w:r>
      <w:r>
        <w:rPr>
          <w:rFonts w:hint="cs"/>
          <w:rtl/>
        </w:rPr>
        <w:t xml:space="preserve"> מקבילות במשלי ה ז: "</w:t>
      </w:r>
      <w:r>
        <w:rPr>
          <w:rtl/>
        </w:rPr>
        <w:t>וְעַתָּה בָנִים שִׁמְעוּ לִי וְאַל תָּסוּרוּ מֵאִמְרֵי פִי</w:t>
      </w:r>
      <w:r>
        <w:rPr>
          <w:rFonts w:hint="cs"/>
          <w:rtl/>
        </w:rPr>
        <w:t>", ובמשלי</w:t>
      </w:r>
      <w:r w:rsidRPr="004B1977">
        <w:rPr>
          <w:rtl/>
        </w:rPr>
        <w:t xml:space="preserve"> </w:t>
      </w:r>
      <w:r>
        <w:rPr>
          <w:rFonts w:hint="cs"/>
          <w:rtl/>
        </w:rPr>
        <w:t>ז כד: "</w:t>
      </w:r>
      <w:r>
        <w:rPr>
          <w:rtl/>
        </w:rPr>
        <w:t>וְעַתָּה בָנִים שִׁמְעוּ לִי וְהַקְשִׁיבוּ לְאִמְרֵי פִי</w:t>
      </w:r>
      <w:r>
        <w:rPr>
          <w:rFonts w:hint="cs"/>
          <w:rtl/>
        </w:rPr>
        <w:t xml:space="preserve">". </w:t>
      </w:r>
      <w:r w:rsidR="00C3785B">
        <w:rPr>
          <w:rFonts w:hint="cs"/>
          <w:rtl/>
        </w:rPr>
        <w:t>ראו</w:t>
      </w:r>
      <w:r>
        <w:rPr>
          <w:rFonts w:hint="cs"/>
          <w:rtl/>
        </w:rPr>
        <w:t xml:space="preserve"> גם תהלים</w:t>
      </w:r>
      <w:r w:rsidRPr="004B1977">
        <w:rPr>
          <w:rtl/>
        </w:rPr>
        <w:t xml:space="preserve"> </w:t>
      </w:r>
      <w:r>
        <w:rPr>
          <w:rFonts w:hint="cs"/>
          <w:rtl/>
        </w:rPr>
        <w:t xml:space="preserve">לד </w:t>
      </w:r>
      <w:proofErr w:type="spellStart"/>
      <w:r>
        <w:rPr>
          <w:rFonts w:hint="cs"/>
          <w:rtl/>
        </w:rPr>
        <w:t>יב</w:t>
      </w:r>
      <w:proofErr w:type="spellEnd"/>
      <w:r>
        <w:rPr>
          <w:rFonts w:hint="cs"/>
          <w:rtl/>
        </w:rPr>
        <w:t>: "</w:t>
      </w:r>
      <w:r>
        <w:rPr>
          <w:rtl/>
        </w:rPr>
        <w:t>לְכוּ בָנִים שִׁמְעוּ לִי יִרְאַת ה' אֲלַמֶּדְכֶם</w:t>
      </w:r>
      <w:r>
        <w:rPr>
          <w:rFonts w:hint="cs"/>
          <w:rtl/>
        </w:rPr>
        <w:t>". אבל הדרשן שלנו (ואנו בעקבותיו) מחפש את "אשרי"</w:t>
      </w:r>
      <w:r w:rsidR="00D1428C">
        <w:rPr>
          <w:rFonts w:hint="cs"/>
          <w:rtl/>
        </w:rPr>
        <w:t xml:space="preserve"> - את</w:t>
      </w:r>
      <w:r>
        <w:rPr>
          <w:rFonts w:hint="cs"/>
          <w:rtl/>
        </w:rPr>
        <w:t xml:space="preserve"> </w:t>
      </w:r>
      <w:r w:rsidR="006C4495">
        <w:rPr>
          <w:rFonts w:hint="cs"/>
          <w:rtl/>
        </w:rPr>
        <w:t xml:space="preserve">"שמעו" שאינו הטפת מוסר גרידא, אלא מכיל הבטחה </w:t>
      </w:r>
      <w:r w:rsidR="006C4495">
        <w:rPr>
          <w:rtl/>
        </w:rPr>
        <w:t>–</w:t>
      </w:r>
      <w:r w:rsidR="006C4495">
        <w:rPr>
          <w:rFonts w:hint="cs"/>
          <w:rtl/>
        </w:rPr>
        <w:t xml:space="preserve"> "אשרי". בכך הוא מתחבר אל "אשמעה" של המדרש הראשון שגם הוא מסתיים ב-"אשרי". </w:t>
      </w:r>
      <w:r>
        <w:rPr>
          <w:rFonts w:hint="cs"/>
          <w:rtl/>
        </w:rPr>
        <w:t xml:space="preserve">אשרי </w:t>
      </w:r>
      <w:r w:rsidR="00B64745">
        <w:rPr>
          <w:rFonts w:hint="cs"/>
          <w:rtl/>
        </w:rPr>
        <w:t xml:space="preserve">אגב איננו בהכרח מלשון אושר ושמחה, אלא גם מלשון חוזק והקמה: </w:t>
      </w:r>
      <w:r w:rsidR="00C3785B">
        <w:rPr>
          <w:rFonts w:hint="cs"/>
          <w:rtl/>
        </w:rPr>
        <w:t>ראו</w:t>
      </w:r>
      <w:r w:rsidR="00B64745">
        <w:rPr>
          <w:rFonts w:hint="cs"/>
          <w:rtl/>
        </w:rPr>
        <w:t xml:space="preserve"> המדרשים והפרשנים על דברי לאה: "כי אשרוני בנות" (בראשית ל </w:t>
      </w:r>
      <w:proofErr w:type="spellStart"/>
      <w:r w:rsidR="00B64745">
        <w:rPr>
          <w:rFonts w:hint="cs"/>
          <w:rtl/>
        </w:rPr>
        <w:t>יג</w:t>
      </w:r>
      <w:proofErr w:type="spellEnd"/>
      <w:r w:rsidR="00B64745">
        <w:rPr>
          <w:rFonts w:hint="cs"/>
          <w:rtl/>
        </w:rPr>
        <w:t>)</w:t>
      </w:r>
      <w:r w:rsidR="00A8442D">
        <w:rPr>
          <w:rFonts w:hint="cs"/>
          <w:rtl/>
        </w:rPr>
        <w:t xml:space="preserve">, </w:t>
      </w:r>
      <w:r w:rsidR="00A8442D">
        <w:rPr>
          <w:rtl/>
        </w:rPr>
        <w:t>ישעיהו א</w:t>
      </w:r>
      <w:r w:rsidR="00A8442D">
        <w:rPr>
          <w:rFonts w:hint="cs"/>
          <w:rtl/>
        </w:rPr>
        <w:t xml:space="preserve"> </w:t>
      </w:r>
      <w:proofErr w:type="spellStart"/>
      <w:r w:rsidR="00A8442D">
        <w:rPr>
          <w:rtl/>
        </w:rPr>
        <w:t>יז</w:t>
      </w:r>
      <w:proofErr w:type="spellEnd"/>
      <w:r w:rsidR="00A8442D">
        <w:rPr>
          <w:rFonts w:hint="cs"/>
          <w:rtl/>
        </w:rPr>
        <w:t>: "</w:t>
      </w:r>
      <w:r w:rsidR="00A8442D">
        <w:rPr>
          <w:rtl/>
        </w:rPr>
        <w:t>דִּרְשׁוּ מִשְׁפָּט אַשְּׁרוּ חָמוֹץ</w:t>
      </w:r>
      <w:r w:rsidR="00A8442D">
        <w:rPr>
          <w:rFonts w:hint="cs"/>
          <w:rtl/>
        </w:rPr>
        <w:t xml:space="preserve">", </w:t>
      </w:r>
      <w:r w:rsidR="00A8442D">
        <w:rPr>
          <w:rtl/>
        </w:rPr>
        <w:t>מלאכי ג</w:t>
      </w:r>
      <w:r w:rsidR="00A8442D">
        <w:rPr>
          <w:rFonts w:hint="cs"/>
          <w:rtl/>
        </w:rPr>
        <w:t xml:space="preserve"> </w:t>
      </w:r>
      <w:proofErr w:type="spellStart"/>
      <w:r w:rsidR="00A8442D">
        <w:rPr>
          <w:rtl/>
        </w:rPr>
        <w:t>יב</w:t>
      </w:r>
      <w:proofErr w:type="spellEnd"/>
      <w:r w:rsidR="00A8442D">
        <w:rPr>
          <w:rFonts w:hint="cs"/>
          <w:rtl/>
        </w:rPr>
        <w:t>: "</w:t>
      </w:r>
      <w:r w:rsidR="00A8442D">
        <w:rPr>
          <w:rtl/>
        </w:rPr>
        <w:t xml:space="preserve">וְאִשְּׁרוּ אֶתְכֶם כָּל </w:t>
      </w:r>
      <w:proofErr w:type="spellStart"/>
      <w:r w:rsidR="00A8442D">
        <w:rPr>
          <w:rtl/>
        </w:rPr>
        <w:t>הַגּוֹיִם</w:t>
      </w:r>
      <w:proofErr w:type="spellEnd"/>
      <w:r w:rsidR="00A8442D">
        <w:rPr>
          <w:rFonts w:hint="cs"/>
          <w:rtl/>
        </w:rPr>
        <w:t>".</w:t>
      </w:r>
    </w:p>
  </w:footnote>
  <w:footnote w:id="5">
    <w:p w14:paraId="56EA5448" w14:textId="2E3E54ED" w:rsidR="00CA7475" w:rsidRDefault="00CA7475" w:rsidP="00952289">
      <w:pPr>
        <w:pStyle w:val="a3"/>
        <w:rPr>
          <w:rtl/>
        </w:rPr>
      </w:pPr>
      <w:r>
        <w:rPr>
          <w:rStyle w:val="a5"/>
          <w:rtl/>
        </w:rPr>
        <w:footnoteRef/>
      </w:r>
      <w:r>
        <w:t xml:space="preserve"> </w:t>
      </w:r>
      <w:r w:rsidR="00B25070">
        <w:rPr>
          <w:rFonts w:hint="cs"/>
          <w:rtl/>
        </w:rPr>
        <w:t xml:space="preserve">כבר הארכנו לדון במדרש זה </w:t>
      </w:r>
      <w:r w:rsidR="005E0AAB">
        <w:rPr>
          <w:rFonts w:hint="cs"/>
          <w:rtl/>
        </w:rPr>
        <w:t xml:space="preserve">על גבולות ההבטחה, </w:t>
      </w:r>
      <w:r w:rsidR="00B25070">
        <w:rPr>
          <w:rFonts w:hint="cs"/>
          <w:rtl/>
        </w:rPr>
        <w:t xml:space="preserve">בדברינו </w:t>
      </w:r>
      <w:hyperlink r:id="rId6" w:history="1">
        <w:r w:rsidR="00B25070" w:rsidRPr="00B25070">
          <w:rPr>
            <w:rStyle w:val="Hyperlink"/>
            <w:rFonts w:hint="cs"/>
            <w:rtl/>
          </w:rPr>
          <w:t>על הפרנסה לא השיבו</w:t>
        </w:r>
      </w:hyperlink>
      <w:r w:rsidR="00B25070">
        <w:rPr>
          <w:rFonts w:hint="cs"/>
          <w:rtl/>
        </w:rPr>
        <w:t xml:space="preserve"> בפרשת ויצא. </w:t>
      </w:r>
      <w:r w:rsidR="00C3785B">
        <w:rPr>
          <w:rFonts w:hint="cs"/>
          <w:rtl/>
        </w:rPr>
        <w:t>ראו</w:t>
      </w:r>
      <w:r w:rsidR="00B25070">
        <w:rPr>
          <w:rFonts w:hint="cs"/>
          <w:rtl/>
        </w:rPr>
        <w:t xml:space="preserve"> גם דברינו </w:t>
      </w:r>
      <w:hyperlink r:id="rId7" w:history="1">
        <w:r w:rsidR="00B25070" w:rsidRPr="00B25070">
          <w:rPr>
            <w:rStyle w:val="Hyperlink"/>
            <w:rFonts w:hint="cs"/>
            <w:rtl/>
          </w:rPr>
          <w:t>אין הבטחה לצדיק בעולם הזה</w:t>
        </w:r>
      </w:hyperlink>
      <w:r w:rsidR="00B25070">
        <w:rPr>
          <w:rFonts w:hint="cs"/>
          <w:rtl/>
        </w:rPr>
        <w:t xml:space="preserve"> שם. כאן, חשוב לנו ההמשך האופטימי והמבטיח.</w:t>
      </w:r>
      <w:r>
        <w:rPr>
          <w:rFonts w:hint="cs"/>
          <w:rtl/>
        </w:rPr>
        <w:t xml:space="preserve">  </w:t>
      </w:r>
    </w:p>
  </w:footnote>
  <w:footnote w:id="6">
    <w:p w14:paraId="76B03E8C" w14:textId="38697F26" w:rsidR="005A30A4" w:rsidRDefault="005A30A4" w:rsidP="00B32DB9">
      <w:pPr>
        <w:pStyle w:val="a3"/>
        <w:rPr>
          <w:rtl/>
        </w:rPr>
      </w:pPr>
      <w:r>
        <w:rPr>
          <w:rStyle w:val="a5"/>
        </w:rPr>
        <w:footnoteRef/>
      </w:r>
      <w:r>
        <w:rPr>
          <w:rtl/>
        </w:rPr>
        <w:t xml:space="preserve"> </w:t>
      </w:r>
      <w:r w:rsidR="00C3785B">
        <w:rPr>
          <w:rFonts w:hint="cs"/>
          <w:rtl/>
        </w:rPr>
        <w:t>ראו</w:t>
      </w:r>
      <w:r>
        <w:rPr>
          <w:rFonts w:hint="cs"/>
          <w:rtl/>
        </w:rPr>
        <w:t xml:space="preserve"> מקבילה ב</w:t>
      </w:r>
      <w:r>
        <w:rPr>
          <w:rtl/>
        </w:rPr>
        <w:t xml:space="preserve">מדרש </w:t>
      </w:r>
      <w:proofErr w:type="spellStart"/>
      <w:r>
        <w:rPr>
          <w:rtl/>
        </w:rPr>
        <w:t>תנחומא</w:t>
      </w:r>
      <w:proofErr w:type="spellEnd"/>
      <w:r>
        <w:rPr>
          <w:rtl/>
        </w:rPr>
        <w:t xml:space="preserve"> (בובר) פרשת וישלח</w:t>
      </w:r>
      <w:r>
        <w:rPr>
          <w:rFonts w:hint="cs"/>
          <w:rtl/>
        </w:rPr>
        <w:t>, שמסיים: "</w:t>
      </w:r>
      <w:r>
        <w:rPr>
          <w:rtl/>
        </w:rPr>
        <w:t xml:space="preserve">אשריו לילוד </w:t>
      </w:r>
      <w:proofErr w:type="spellStart"/>
      <w:r>
        <w:rPr>
          <w:rtl/>
        </w:rPr>
        <w:t>אשה</w:t>
      </w:r>
      <w:proofErr w:type="spellEnd"/>
      <w:r>
        <w:rPr>
          <w:rtl/>
        </w:rPr>
        <w:t xml:space="preserve"> שכך שמע מבוראו</w:t>
      </w:r>
      <w:r w:rsidR="00B32DB9">
        <w:rPr>
          <w:rFonts w:hint="cs"/>
          <w:rtl/>
        </w:rPr>
        <w:t>"</w:t>
      </w:r>
      <w:r>
        <w:rPr>
          <w:rtl/>
        </w:rPr>
        <w:t xml:space="preserve">, </w:t>
      </w:r>
      <w:r w:rsidR="00B32DB9">
        <w:rPr>
          <w:rFonts w:hint="cs"/>
          <w:rtl/>
        </w:rPr>
        <w:t>אבל ממשיך בביקורת על יעקב: "</w:t>
      </w:r>
      <w:r>
        <w:rPr>
          <w:rtl/>
        </w:rPr>
        <w:t>ראו כל מה שתבע מבוראו הבטיחו, ועל כל ההבטחות הללו הוא משלח ואומר</w:t>
      </w:r>
      <w:r w:rsidR="00B32DB9">
        <w:rPr>
          <w:rFonts w:hint="cs"/>
          <w:rtl/>
        </w:rPr>
        <w:t>:</w:t>
      </w:r>
      <w:r>
        <w:rPr>
          <w:rtl/>
        </w:rPr>
        <w:t xml:space="preserve"> כה תאמרון לאדני לעשו</w:t>
      </w:r>
      <w:r w:rsidR="00B32DB9">
        <w:rPr>
          <w:rFonts w:hint="cs"/>
          <w:rtl/>
        </w:rPr>
        <w:t xml:space="preserve">". זה עניין לפרשת וישלח, </w:t>
      </w:r>
      <w:r w:rsidR="00C3785B">
        <w:rPr>
          <w:rFonts w:hint="cs"/>
          <w:rtl/>
        </w:rPr>
        <w:t>ראו</w:t>
      </w:r>
      <w:r w:rsidR="00B32DB9">
        <w:rPr>
          <w:rFonts w:hint="cs"/>
          <w:rtl/>
        </w:rPr>
        <w:t xml:space="preserve"> דברינו </w:t>
      </w:r>
      <w:hyperlink r:id="rId8" w:history="1">
        <w:r w:rsidR="00B32DB9" w:rsidRPr="00B32DB9">
          <w:rPr>
            <w:rStyle w:val="Hyperlink"/>
            <w:rFonts w:hint="cs"/>
            <w:rtl/>
          </w:rPr>
          <w:t>אדוני עשו – עבדך יעקב</w:t>
        </w:r>
      </w:hyperlink>
      <w:r w:rsidR="00B32DB9">
        <w:rPr>
          <w:rFonts w:hint="cs"/>
          <w:rtl/>
        </w:rPr>
        <w:t xml:space="preserve"> שם. כאן, נמשיך במדרש ויקרא רבה, פרשת </w:t>
      </w:r>
      <w:proofErr w:type="spellStart"/>
      <w:r w:rsidR="00B32DB9">
        <w:rPr>
          <w:rFonts w:hint="cs"/>
          <w:rtl/>
        </w:rPr>
        <w:t>בחוקותי</w:t>
      </w:r>
      <w:proofErr w:type="spellEnd"/>
      <w:r w:rsidR="00B32DB9">
        <w:rPr>
          <w:rFonts w:hint="cs"/>
          <w:rtl/>
        </w:rPr>
        <w:t xml:space="preserve"> שהוא שבח מיעקב לבני יעקב.</w:t>
      </w:r>
    </w:p>
  </w:footnote>
  <w:footnote w:id="7">
    <w:p w14:paraId="625C6C61" w14:textId="77777777" w:rsidR="00CA7475" w:rsidRDefault="00CA7475" w:rsidP="006C4495">
      <w:pPr>
        <w:pStyle w:val="a3"/>
        <w:rPr>
          <w:rtl/>
        </w:rPr>
      </w:pPr>
      <w:r>
        <w:rPr>
          <w:rStyle w:val="a5"/>
        </w:rPr>
        <w:footnoteRef/>
      </w:r>
      <w:r>
        <w:rPr>
          <w:rtl/>
        </w:rPr>
        <w:t xml:space="preserve"> </w:t>
      </w:r>
      <w:r>
        <w:rPr>
          <w:rFonts w:hint="cs"/>
          <w:rtl/>
          <w:lang w:eastAsia="en-US"/>
        </w:rPr>
        <w:t xml:space="preserve">"אשרי" כפול, גם לאדם וגם לקב"ה. זאת, בעזרת </w:t>
      </w:r>
      <w:proofErr w:type="spellStart"/>
      <w:r>
        <w:rPr>
          <w:rFonts w:hint="cs"/>
          <w:rtl/>
          <w:lang w:eastAsia="en-US"/>
        </w:rPr>
        <w:t>הוא"ו</w:t>
      </w:r>
      <w:proofErr w:type="spellEnd"/>
      <w:r>
        <w:rPr>
          <w:rFonts w:hint="cs"/>
          <w:rtl/>
          <w:lang w:eastAsia="en-US"/>
        </w:rPr>
        <w:t xml:space="preserve"> של </w:t>
      </w:r>
      <w:r>
        <w:rPr>
          <w:rFonts w:hint="cs"/>
          <w:rtl/>
        </w:rPr>
        <w:t>"</w:t>
      </w:r>
      <w:r>
        <w:rPr>
          <w:rtl/>
        </w:rPr>
        <w:t>וְאַשְׁרֵי</w:t>
      </w:r>
      <w:r>
        <w:rPr>
          <w:rFonts w:hint="cs"/>
          <w:rtl/>
        </w:rPr>
        <w:t xml:space="preserve">" שלכאורה מיותרת. כך מסביר א. א. הלוי בשם </w:t>
      </w:r>
      <w:proofErr w:type="spellStart"/>
      <w:r>
        <w:rPr>
          <w:rFonts w:hint="cs"/>
          <w:rtl/>
        </w:rPr>
        <w:t>הר"מ</w:t>
      </w:r>
      <w:proofErr w:type="spellEnd"/>
      <w:r>
        <w:rPr>
          <w:rFonts w:hint="cs"/>
          <w:rtl/>
        </w:rPr>
        <w:t xml:space="preserve"> מרגליות.</w:t>
      </w:r>
    </w:p>
  </w:footnote>
  <w:footnote w:id="8">
    <w:p w14:paraId="0EB6B842" w14:textId="1B98C75A" w:rsidR="00EC0B53" w:rsidRDefault="00EC0B53" w:rsidP="00952289">
      <w:pPr>
        <w:pStyle w:val="a3"/>
        <w:rPr>
          <w:rtl/>
        </w:rPr>
      </w:pPr>
      <w:r>
        <w:rPr>
          <w:rStyle w:val="a5"/>
        </w:rPr>
        <w:footnoteRef/>
      </w:r>
      <w:r>
        <w:rPr>
          <w:rtl/>
        </w:rPr>
        <w:t xml:space="preserve"> </w:t>
      </w:r>
      <w:r w:rsidR="008C4C68">
        <w:rPr>
          <w:rFonts w:hint="cs"/>
          <w:rtl/>
        </w:rPr>
        <w:t>יש ל</w:t>
      </w:r>
      <w:r>
        <w:rPr>
          <w:rFonts w:hint="cs"/>
          <w:rtl/>
        </w:rPr>
        <w:t xml:space="preserve">שים לב למדרג במדרש ולמעבר האופטימי מהאבות אל דור הבנים. "רבותינו" במדרש, סוברים שהקב"ה ענה על כל בקשותיו של יעקב, חוץ מההבטחה על הפרנסה. </w:t>
      </w:r>
      <w:r w:rsidR="00C3785B">
        <w:rPr>
          <w:rFonts w:hint="cs"/>
          <w:rtl/>
        </w:rPr>
        <w:t>ראו</w:t>
      </w:r>
      <w:r>
        <w:rPr>
          <w:rFonts w:hint="cs"/>
          <w:rtl/>
        </w:rPr>
        <w:t xml:space="preserve"> </w:t>
      </w:r>
      <w:r w:rsidR="00CD609E">
        <w:rPr>
          <w:rFonts w:hint="cs"/>
          <w:rtl/>
        </w:rPr>
        <w:t xml:space="preserve">שוב </w:t>
      </w:r>
      <w:r>
        <w:rPr>
          <w:rFonts w:hint="cs"/>
          <w:rtl/>
        </w:rPr>
        <w:t xml:space="preserve">דברינו </w:t>
      </w:r>
      <w:hyperlink r:id="rId9" w:history="1">
        <w:r w:rsidRPr="00CA7475">
          <w:rPr>
            <w:rStyle w:val="Hyperlink"/>
            <w:rFonts w:hint="cs"/>
            <w:rtl/>
          </w:rPr>
          <w:t>ועל הפרנסה לא השיבו</w:t>
        </w:r>
      </w:hyperlink>
      <w:r>
        <w:rPr>
          <w:rFonts w:hint="cs"/>
          <w:rtl/>
        </w:rPr>
        <w:t xml:space="preserve"> וכן דברינו </w:t>
      </w:r>
      <w:hyperlink r:id="rId10" w:history="1">
        <w:r>
          <w:rPr>
            <w:rStyle w:val="Hyperlink"/>
            <w:rFonts w:hint="cs"/>
            <w:rtl/>
          </w:rPr>
          <w:t>אין הבטחה לצדיק בעולם הזה</w:t>
        </w:r>
      </w:hyperlink>
      <w:r>
        <w:rPr>
          <w:rFonts w:hint="cs"/>
          <w:rtl/>
        </w:rPr>
        <w:t xml:space="preserve"> בפרשת ויצא. בא ר' אסי ואומר: לא היא, גם על הפרנסה הבטיחו. מוסיף עליו ר' הושעיה (רבה) שאומר: "</w:t>
      </w:r>
      <w:r>
        <w:rPr>
          <w:rtl/>
        </w:rPr>
        <w:t xml:space="preserve">אשרי ילוד </w:t>
      </w:r>
      <w:proofErr w:type="spellStart"/>
      <w:r>
        <w:rPr>
          <w:rtl/>
        </w:rPr>
        <w:t>אשה</w:t>
      </w:r>
      <w:proofErr w:type="spellEnd"/>
      <w:r>
        <w:rPr>
          <w:rtl/>
        </w:rPr>
        <w:t xml:space="preserve"> שכך שומע מפי בוראו</w:t>
      </w:r>
      <w:r>
        <w:rPr>
          <w:rFonts w:hint="cs"/>
          <w:rtl/>
        </w:rPr>
        <w:t xml:space="preserve">", ומתכוון, כך נראה, לא רק ליעקב. באים ר' </w:t>
      </w:r>
      <w:proofErr w:type="spellStart"/>
      <w:r>
        <w:rPr>
          <w:rFonts w:hint="cs"/>
          <w:rtl/>
        </w:rPr>
        <w:t>חנינא</w:t>
      </w:r>
      <w:proofErr w:type="spellEnd"/>
      <w:r>
        <w:rPr>
          <w:rFonts w:hint="cs"/>
          <w:rtl/>
        </w:rPr>
        <w:t xml:space="preserve"> בר </w:t>
      </w:r>
      <w:proofErr w:type="spellStart"/>
      <w:r>
        <w:rPr>
          <w:rFonts w:hint="cs"/>
          <w:rtl/>
        </w:rPr>
        <w:t>פפא</w:t>
      </w:r>
      <w:proofErr w:type="spellEnd"/>
      <w:r>
        <w:rPr>
          <w:rFonts w:hint="cs"/>
          <w:rtl/>
        </w:rPr>
        <w:t xml:space="preserve"> ור' אחא ויוצרים קשר ברור לבנים, לדורות הנוכחים, לקהל שומעי הדרשה, על בסיס הפסוק במשלי וכמובן הפסוק בתורה: "אם </w:t>
      </w:r>
      <w:proofErr w:type="spellStart"/>
      <w:r>
        <w:rPr>
          <w:rFonts w:hint="cs"/>
          <w:rtl/>
        </w:rPr>
        <w:t>בחוקותי</w:t>
      </w:r>
      <w:proofErr w:type="spellEnd"/>
      <w:r>
        <w:rPr>
          <w:rFonts w:hint="cs"/>
          <w:rtl/>
        </w:rPr>
        <w:t xml:space="preserve"> תלכו", שהוא בסיס הדרשה הממוקמת במדרש ויקרא רבה, פרשת </w:t>
      </w:r>
      <w:proofErr w:type="spellStart"/>
      <w:r>
        <w:rPr>
          <w:rFonts w:hint="cs"/>
          <w:rtl/>
        </w:rPr>
        <w:t>בחוקותי</w:t>
      </w:r>
      <w:proofErr w:type="spellEnd"/>
      <w:r>
        <w:rPr>
          <w:rFonts w:hint="cs"/>
          <w:rtl/>
        </w:rPr>
        <w:t xml:space="preserve">. אם התורה מבטיחה: "ונתתי גשמיכם בעיתם ונתנה הארץ יבולה" </w:t>
      </w:r>
      <w:r>
        <w:rPr>
          <w:rtl/>
        </w:rPr>
        <w:t>–</w:t>
      </w:r>
      <w:r>
        <w:rPr>
          <w:rFonts w:hint="cs"/>
          <w:rtl/>
        </w:rPr>
        <w:t xml:space="preserve"> "אם </w:t>
      </w:r>
      <w:proofErr w:type="spellStart"/>
      <w:r>
        <w:rPr>
          <w:rFonts w:hint="cs"/>
          <w:rtl/>
        </w:rPr>
        <w:t>בחוקותי</w:t>
      </w:r>
      <w:proofErr w:type="spellEnd"/>
      <w:r>
        <w:rPr>
          <w:rFonts w:hint="cs"/>
          <w:rtl/>
        </w:rPr>
        <w:t xml:space="preserve"> תלכו", משמע שאנו, הבנים, יכולים לקבל את מה שאולי יעקב לא זכה. </w:t>
      </w:r>
      <w:r w:rsidR="00CD609E">
        <w:rPr>
          <w:rFonts w:hint="cs"/>
          <w:rtl/>
        </w:rPr>
        <w:t xml:space="preserve">זה יתרון הבנים על האבות. </w:t>
      </w:r>
      <w:r>
        <w:rPr>
          <w:rFonts w:hint="cs"/>
          <w:rtl/>
        </w:rPr>
        <w:t xml:space="preserve">אך גם כאן עדיין לא מסתיימת הדרשה. יש עוד איזו </w:t>
      </w:r>
      <w:proofErr w:type="spellStart"/>
      <w:r>
        <w:rPr>
          <w:rFonts w:hint="cs"/>
          <w:rtl/>
        </w:rPr>
        <w:t>וא"ו</w:t>
      </w:r>
      <w:proofErr w:type="spellEnd"/>
      <w:r>
        <w:rPr>
          <w:rFonts w:hint="cs"/>
          <w:rtl/>
        </w:rPr>
        <w:t xml:space="preserve"> קטנה בפסוק במשלי "ואשרי" שתעלה אותנו עוד שלב. </w:t>
      </w:r>
      <w:proofErr w:type="spellStart"/>
      <w:r>
        <w:rPr>
          <w:rFonts w:hint="cs"/>
          <w:rtl/>
        </w:rPr>
        <w:t>ו</w:t>
      </w:r>
      <w:r w:rsidR="00CD609E">
        <w:rPr>
          <w:rFonts w:hint="cs"/>
          <w:rtl/>
        </w:rPr>
        <w:t>א</w:t>
      </w:r>
      <w:r>
        <w:rPr>
          <w:rFonts w:hint="cs"/>
          <w:rtl/>
        </w:rPr>
        <w:t>"ו</w:t>
      </w:r>
      <w:proofErr w:type="spellEnd"/>
      <w:r>
        <w:rPr>
          <w:rFonts w:hint="cs"/>
          <w:rtl/>
        </w:rPr>
        <w:t xml:space="preserve"> זו באה ללמדנו ששני "אשרי" יש כאן. אשרי ילוד </w:t>
      </w:r>
      <w:proofErr w:type="spellStart"/>
      <w:r>
        <w:rPr>
          <w:rFonts w:hint="cs"/>
          <w:rtl/>
        </w:rPr>
        <w:t>אשה</w:t>
      </w:r>
      <w:proofErr w:type="spellEnd"/>
      <w:r>
        <w:rPr>
          <w:rFonts w:hint="cs"/>
          <w:rtl/>
        </w:rPr>
        <w:t xml:space="preserve"> שכך שומע מפי בוראו ואשרי הבורא שילודי </w:t>
      </w:r>
      <w:proofErr w:type="spellStart"/>
      <w:r>
        <w:rPr>
          <w:rFonts w:hint="cs"/>
          <w:rtl/>
        </w:rPr>
        <w:t>אשה</w:t>
      </w:r>
      <w:proofErr w:type="spellEnd"/>
      <w:r>
        <w:rPr>
          <w:rFonts w:hint="cs"/>
          <w:rtl/>
        </w:rPr>
        <w:t xml:space="preserve"> שומרים את חוקותיו ומקיימים את התנאים</w:t>
      </w:r>
      <w:r w:rsidR="00CD609E">
        <w:rPr>
          <w:rFonts w:hint="cs"/>
          <w:rtl/>
        </w:rPr>
        <w:t>, ו</w:t>
      </w:r>
      <w:r>
        <w:rPr>
          <w:rFonts w:hint="cs"/>
          <w:rtl/>
        </w:rPr>
        <w:t xml:space="preserve">כופים עליו </w:t>
      </w:r>
      <w:r w:rsidR="00CD609E">
        <w:rPr>
          <w:rFonts w:hint="cs"/>
          <w:rtl/>
        </w:rPr>
        <w:t xml:space="preserve">כביכול </w:t>
      </w:r>
      <w:r>
        <w:rPr>
          <w:rFonts w:hint="cs"/>
          <w:rtl/>
        </w:rPr>
        <w:t xml:space="preserve">לקיים את הבטחותיו/ברכותיו. אשרינו - אומרים הדרשנים - שחייהם מן הסתם לא היו קלים </w:t>
      </w:r>
      <w:r>
        <w:rPr>
          <w:rtl/>
        </w:rPr>
        <w:t>–</w:t>
      </w:r>
      <w:r>
        <w:rPr>
          <w:rFonts w:hint="cs"/>
          <w:rtl/>
        </w:rPr>
        <w:t xml:space="preserve"> (</w:t>
      </w:r>
      <w:r w:rsidR="00C3785B">
        <w:rPr>
          <w:rFonts w:hint="cs"/>
          <w:rtl/>
        </w:rPr>
        <w:t>ראו</w:t>
      </w:r>
      <w:r>
        <w:rPr>
          <w:rFonts w:hint="cs"/>
          <w:rtl/>
        </w:rPr>
        <w:t xml:space="preserve"> "הדורות הללו", בראשית רבה כ י, ויקרא רבה ל ג), </w:t>
      </w:r>
      <w:r w:rsidR="00CD609E">
        <w:rPr>
          <w:rFonts w:hint="cs"/>
          <w:rtl/>
        </w:rPr>
        <w:t>אשרינו ש</w:t>
      </w:r>
      <w:r>
        <w:rPr>
          <w:rFonts w:hint="cs"/>
          <w:rtl/>
        </w:rPr>
        <w:t xml:space="preserve">זכינו למה שלא זכה יעקב. אם רק נשמור את התנאים ונלך בדרך החוקים שנצטווינו אזי מובטחת הפרנסה: "ונתתי גשמיכם בעתם". </w:t>
      </w:r>
      <w:r w:rsidR="00952289">
        <w:rPr>
          <w:rFonts w:hint="cs"/>
          <w:rtl/>
        </w:rPr>
        <w:t xml:space="preserve">איזו אופטימיות אדירה! </w:t>
      </w:r>
      <w:r>
        <w:rPr>
          <w:rFonts w:hint="cs"/>
          <w:rtl/>
        </w:rPr>
        <w:t xml:space="preserve">מה שלא נאמר לאבות, נאמר לבנים. בזכות מה? במה טובים הבנים מהאבות? </w:t>
      </w:r>
      <w:r w:rsidR="00C3785B">
        <w:rPr>
          <w:rFonts w:hint="cs"/>
          <w:rtl/>
        </w:rPr>
        <w:t>ראו</w:t>
      </w:r>
      <w:r>
        <w:rPr>
          <w:rFonts w:hint="cs"/>
          <w:rtl/>
        </w:rPr>
        <w:t xml:space="preserve"> דברינו </w:t>
      </w:r>
      <w:hyperlink r:id="rId11" w:history="1">
        <w:r w:rsidRPr="00EC0B53">
          <w:rPr>
            <w:rStyle w:val="Hyperlink"/>
            <w:rFonts w:hint="cs"/>
            <w:rtl/>
          </w:rPr>
          <w:t>חדשים גם ישנים</w:t>
        </w:r>
      </w:hyperlink>
      <w:r>
        <w:rPr>
          <w:rFonts w:hint="cs"/>
          <w:rtl/>
        </w:rPr>
        <w:t xml:space="preserve"> בשיר השירים. וזה נושא נכבד שיש להמשיך ולחקור בו. בינתיים: אַשְׁרַי </w:t>
      </w:r>
      <w:r>
        <w:rPr>
          <w:rtl/>
        </w:rPr>
        <w:t>ו</w:t>
      </w:r>
      <w:r>
        <w:rPr>
          <w:rFonts w:hint="cs"/>
          <w:rtl/>
        </w:rPr>
        <w:t>ְ</w:t>
      </w:r>
      <w:r>
        <w:rPr>
          <w:rtl/>
        </w:rPr>
        <w:t>א</w:t>
      </w:r>
      <w:r>
        <w:rPr>
          <w:rFonts w:hint="cs"/>
          <w:rtl/>
        </w:rPr>
        <w:t>ַ</w:t>
      </w:r>
      <w:r>
        <w:rPr>
          <w:rtl/>
        </w:rPr>
        <w:t>ש</w:t>
      </w:r>
      <w:r>
        <w:rPr>
          <w:rFonts w:hint="cs"/>
          <w:rtl/>
        </w:rPr>
        <w:t>ְׁ</w:t>
      </w:r>
      <w:r>
        <w:rPr>
          <w:rtl/>
        </w:rPr>
        <w:t>ר</w:t>
      </w:r>
      <w:r>
        <w:rPr>
          <w:rFonts w:hint="cs"/>
          <w:rtl/>
        </w:rPr>
        <w:t>ֵ</w:t>
      </w:r>
      <w:r>
        <w:rPr>
          <w:rtl/>
        </w:rPr>
        <w:t>יכ</w:t>
      </w:r>
      <w:r>
        <w:rPr>
          <w:rFonts w:hint="cs"/>
          <w:rtl/>
        </w:rPr>
        <w:t>ֶ</w:t>
      </w:r>
      <w:r>
        <w:rPr>
          <w:rtl/>
        </w:rPr>
        <w:t>ם</w:t>
      </w:r>
      <w:r>
        <w:rPr>
          <w:rFonts w:hint="cs"/>
          <w:rtl/>
        </w:rPr>
        <w:t>, אומר הקב"ה.</w:t>
      </w:r>
      <w:r w:rsidR="00952289" w:rsidRPr="00952289">
        <w:rPr>
          <w:rFonts w:hint="cs"/>
          <w:rtl/>
        </w:rPr>
        <w:t xml:space="preserve"> </w:t>
      </w:r>
      <w:r w:rsidR="00C3785B">
        <w:rPr>
          <w:rFonts w:hint="cs"/>
          <w:rtl/>
        </w:rPr>
        <w:t>ראו</w:t>
      </w:r>
      <w:r w:rsidR="00952289">
        <w:rPr>
          <w:rFonts w:hint="cs"/>
          <w:rtl/>
        </w:rPr>
        <w:t xml:space="preserve"> גם דברינו </w:t>
      </w:r>
      <w:hyperlink r:id="rId12" w:history="1">
        <w:r w:rsidR="00952289" w:rsidRPr="00952289">
          <w:rPr>
            <w:rStyle w:val="Hyperlink"/>
            <w:rFonts w:hint="cs"/>
            <w:rtl/>
          </w:rPr>
          <w:t xml:space="preserve">אנו </w:t>
        </w:r>
        <w:proofErr w:type="spellStart"/>
        <w:r w:rsidR="00952289" w:rsidRPr="00952289">
          <w:rPr>
            <w:rStyle w:val="Hyperlink"/>
            <w:rFonts w:hint="cs"/>
            <w:rtl/>
          </w:rPr>
          <w:t>מאמיריך</w:t>
        </w:r>
        <w:proofErr w:type="spellEnd"/>
        <w:r w:rsidR="00952289" w:rsidRPr="00952289">
          <w:rPr>
            <w:rStyle w:val="Hyperlink"/>
            <w:rFonts w:hint="cs"/>
            <w:rtl/>
          </w:rPr>
          <w:t xml:space="preserve"> ואתה מאמירנו</w:t>
        </w:r>
      </w:hyperlink>
      <w:r w:rsidR="00952289">
        <w:rPr>
          <w:rFonts w:hint="cs"/>
          <w:rtl/>
        </w:rPr>
        <w:t xml:space="preserve"> בפרשת כי תבוא.</w:t>
      </w:r>
    </w:p>
  </w:footnote>
  <w:footnote w:id="9">
    <w:p w14:paraId="12C7687D" w14:textId="5D21D90B" w:rsidR="00DD3364" w:rsidRDefault="00DD3364">
      <w:pPr>
        <w:pStyle w:val="a3"/>
        <w:rPr>
          <w:rtl/>
        </w:rPr>
      </w:pPr>
      <w:r>
        <w:rPr>
          <w:rStyle w:val="a5"/>
        </w:rPr>
        <w:footnoteRef/>
      </w:r>
      <w:r>
        <w:rPr>
          <w:rtl/>
        </w:rPr>
        <w:t xml:space="preserve"> </w:t>
      </w:r>
      <w:r w:rsidR="00C3785B">
        <w:rPr>
          <w:rFonts w:hint="cs"/>
          <w:rtl/>
        </w:rPr>
        <w:t>ראו</w:t>
      </w:r>
      <w:r>
        <w:rPr>
          <w:rFonts w:hint="cs"/>
          <w:rtl/>
        </w:rPr>
        <w:t xml:space="preserve"> דברינו </w:t>
      </w:r>
      <w:hyperlink r:id="rId13" w:history="1">
        <w:r w:rsidRPr="00473E49">
          <w:rPr>
            <w:rStyle w:val="Hyperlink"/>
            <w:rFonts w:hint="cs"/>
            <w:rtl/>
          </w:rPr>
          <w:t xml:space="preserve">סולם </w:t>
        </w:r>
        <w:r w:rsidRPr="00473E49">
          <w:rPr>
            <w:rStyle w:val="Hyperlink"/>
            <w:rtl/>
          </w:rPr>
          <w:t>–</w:t>
        </w:r>
        <w:r w:rsidRPr="00473E49">
          <w:rPr>
            <w:rStyle w:val="Hyperlink"/>
            <w:rFonts w:hint="cs"/>
            <w:rtl/>
          </w:rPr>
          <w:t xml:space="preserve"> סמל יעקב</w:t>
        </w:r>
      </w:hyperlink>
      <w:r>
        <w:rPr>
          <w:rFonts w:hint="cs"/>
          <w:rtl/>
        </w:rPr>
        <w:t xml:space="preserve"> שהמלאכים העולים ויורדים בסולם, תמהים ונרעשים היאך ייתכן שדמותו של יעקב חקוקה </w:t>
      </w:r>
      <w:proofErr w:type="spellStart"/>
      <w:r>
        <w:rPr>
          <w:rFonts w:hint="cs"/>
          <w:rtl/>
        </w:rPr>
        <w:t>בכסא</w:t>
      </w:r>
      <w:proofErr w:type="spellEnd"/>
      <w:r>
        <w:rPr>
          <w:rFonts w:hint="cs"/>
          <w:rtl/>
        </w:rPr>
        <w:t xml:space="preserve"> הכבוד למעלה והוא ישן לו ונרדם על הארץ בה בעת?! </w:t>
      </w:r>
      <w:r w:rsidR="00C3785B">
        <w:rPr>
          <w:rFonts w:hint="cs"/>
          <w:rtl/>
        </w:rPr>
        <w:t>ראו</w:t>
      </w:r>
      <w:r>
        <w:rPr>
          <w:rFonts w:hint="cs"/>
          <w:rtl/>
        </w:rPr>
        <w:t xml:space="preserve"> </w:t>
      </w:r>
      <w:r w:rsidRPr="00473E49">
        <w:rPr>
          <w:rtl/>
        </w:rPr>
        <w:t xml:space="preserve">בראשית רבה פרשה סח </w:t>
      </w:r>
      <w:proofErr w:type="spellStart"/>
      <w:r w:rsidRPr="00473E49">
        <w:rPr>
          <w:rtl/>
        </w:rPr>
        <w:t>יב</w:t>
      </w:r>
      <w:proofErr w:type="spellEnd"/>
      <w:r>
        <w:rPr>
          <w:rFonts w:hint="cs"/>
          <w:rtl/>
        </w:rPr>
        <w:t>: "</w:t>
      </w:r>
      <w:r>
        <w:rPr>
          <w:rtl/>
        </w:rPr>
        <w:t>אתה הוא שאיקונין שלך חקוקה למעלן? עולים למעלה ורואים איקונין שלו, יורדים למטה ורואים אותו ישן</w:t>
      </w:r>
      <w:r>
        <w:rPr>
          <w:rFonts w:hint="cs"/>
          <w:rtl/>
        </w:rPr>
        <w:t>"</w:t>
      </w:r>
      <w:r>
        <w:rPr>
          <w:rtl/>
        </w:rPr>
        <w:t>.</w:t>
      </w:r>
      <w:r w:rsidRPr="00473E49">
        <w:rPr>
          <w:rtl/>
        </w:rPr>
        <w:t xml:space="preserve"> </w:t>
      </w:r>
      <w:r>
        <w:rPr>
          <w:rFonts w:hint="cs"/>
          <w:rtl/>
        </w:rPr>
        <w:t>וב</w:t>
      </w:r>
      <w:r>
        <w:rPr>
          <w:rtl/>
        </w:rPr>
        <w:t xml:space="preserve">מדרש אגדה (בובר) בראשית פרשת תולדות - ויצא פרק </w:t>
      </w:r>
      <w:proofErr w:type="spellStart"/>
      <w:r>
        <w:rPr>
          <w:rtl/>
        </w:rPr>
        <w:t>כח</w:t>
      </w:r>
      <w:proofErr w:type="spellEnd"/>
      <w:r>
        <w:rPr>
          <w:rFonts w:hint="cs"/>
          <w:rtl/>
        </w:rPr>
        <w:t>: "</w:t>
      </w:r>
      <w:r>
        <w:rPr>
          <w:rtl/>
        </w:rPr>
        <w:t xml:space="preserve">ובשעה שעלו בשמים וראו דיוקנו של יעקב אבינו חקוק </w:t>
      </w:r>
      <w:proofErr w:type="spellStart"/>
      <w:r>
        <w:rPr>
          <w:rtl/>
        </w:rPr>
        <w:t>בכסא</w:t>
      </w:r>
      <w:proofErr w:type="spellEnd"/>
      <w:r>
        <w:rPr>
          <w:rtl/>
        </w:rPr>
        <w:t xml:space="preserve"> הכבוד</w:t>
      </w:r>
      <w:r>
        <w:rPr>
          <w:rFonts w:hint="cs"/>
          <w:rtl/>
        </w:rPr>
        <w:t>,</w:t>
      </w:r>
      <w:r>
        <w:rPr>
          <w:rtl/>
        </w:rPr>
        <w:t xml:space="preserve"> אמרו</w:t>
      </w:r>
      <w:r>
        <w:rPr>
          <w:rFonts w:hint="cs"/>
          <w:rtl/>
        </w:rPr>
        <w:t>:</w:t>
      </w:r>
      <w:r>
        <w:rPr>
          <w:rtl/>
        </w:rPr>
        <w:t xml:space="preserve"> והלא למטה הוא ומי הביאו כאן</w:t>
      </w:r>
      <w:r>
        <w:rPr>
          <w:rFonts w:hint="cs"/>
          <w:rtl/>
        </w:rPr>
        <w:t>?</w:t>
      </w:r>
      <w:r>
        <w:rPr>
          <w:rtl/>
        </w:rPr>
        <w:t xml:space="preserve"> ירדו וראו אותו ורצו להזיקו</w:t>
      </w:r>
      <w:r>
        <w:rPr>
          <w:rFonts w:hint="cs"/>
          <w:rtl/>
        </w:rPr>
        <w:t>.</w:t>
      </w:r>
      <w:r>
        <w:rPr>
          <w:rtl/>
        </w:rPr>
        <w:t xml:space="preserve"> מיד ירד הקב"ה להצילו</w:t>
      </w:r>
      <w:r>
        <w:rPr>
          <w:rFonts w:hint="cs"/>
          <w:rtl/>
        </w:rPr>
        <w:t>".</w:t>
      </w:r>
    </w:p>
  </w:footnote>
  <w:footnote w:id="10">
    <w:p w14:paraId="070032D8" w14:textId="77777777" w:rsidR="006C38C4" w:rsidRDefault="006C38C4">
      <w:pPr>
        <w:pStyle w:val="a3"/>
      </w:pPr>
      <w:r>
        <w:rPr>
          <w:rStyle w:val="a5"/>
        </w:rPr>
        <w:footnoteRef/>
      </w:r>
      <w:r>
        <w:rPr>
          <w:rtl/>
        </w:rPr>
        <w:t xml:space="preserve"> </w:t>
      </w:r>
      <w:r>
        <w:rPr>
          <w:rFonts w:hint="cs"/>
          <w:rtl/>
        </w:rPr>
        <w:t>בחזרתו לארץ בסוף פרשת ויצא תחילת פרשת וישלח.</w:t>
      </w:r>
    </w:p>
  </w:footnote>
  <w:footnote w:id="11">
    <w:p w14:paraId="2DAB3B1F" w14:textId="30A5351A" w:rsidR="009128C1" w:rsidRDefault="009128C1" w:rsidP="003D5798">
      <w:pPr>
        <w:pStyle w:val="a3"/>
        <w:rPr>
          <w:rtl/>
        </w:rPr>
      </w:pPr>
      <w:r>
        <w:rPr>
          <w:rStyle w:val="a5"/>
        </w:rPr>
        <w:footnoteRef/>
      </w:r>
      <w:r>
        <w:rPr>
          <w:rtl/>
        </w:rPr>
        <w:t xml:space="preserve"> </w:t>
      </w:r>
      <w:r>
        <w:rPr>
          <w:rFonts w:hint="cs"/>
          <w:rtl/>
        </w:rPr>
        <w:t>כאן אנחנו לא במשל יעקב ל</w:t>
      </w:r>
      <w:r w:rsidR="00A15486">
        <w:rPr>
          <w:rFonts w:hint="cs"/>
          <w:rtl/>
        </w:rPr>
        <w:t>דור ה</w:t>
      </w:r>
      <w:r>
        <w:rPr>
          <w:rFonts w:hint="cs"/>
          <w:rtl/>
        </w:rPr>
        <w:t xml:space="preserve">בנים כבמדרש הקודם, אלא ביעקב עצמו שזכה לחיזיון הגדול של </w:t>
      </w:r>
      <w:r w:rsidR="00487230">
        <w:rPr>
          <w:rFonts w:hint="cs"/>
          <w:rtl/>
        </w:rPr>
        <w:t>ה</w:t>
      </w:r>
      <w:r>
        <w:rPr>
          <w:rFonts w:hint="cs"/>
          <w:rtl/>
        </w:rPr>
        <w:t xml:space="preserve">סולם ולליווי של המלאכים הלוך וחזור ולשמירה והבטחה מפי הקב"ה. שוב, ר' הושעיה הוא שמציין: "אשרי ילוד </w:t>
      </w:r>
      <w:proofErr w:type="spellStart"/>
      <w:r>
        <w:rPr>
          <w:rFonts w:hint="cs"/>
          <w:rtl/>
        </w:rPr>
        <w:t>אשה</w:t>
      </w:r>
      <w:proofErr w:type="spellEnd"/>
      <w:r>
        <w:rPr>
          <w:rFonts w:hint="cs"/>
          <w:rtl/>
        </w:rPr>
        <w:t>". במדרש הקודם: "אשרי שכך שמע", וכאן: "אשרי שכך ראה". "</w:t>
      </w:r>
      <w:r>
        <w:rPr>
          <w:rtl/>
        </w:rPr>
        <w:t>לא תהא שמיעה גדולה מראייה!</w:t>
      </w:r>
      <w:r>
        <w:rPr>
          <w:rFonts w:hint="cs"/>
          <w:rtl/>
        </w:rPr>
        <w:t>" (</w:t>
      </w:r>
      <w:r>
        <w:rPr>
          <w:rtl/>
        </w:rPr>
        <w:t>ראש השנה כה ע</w:t>
      </w:r>
      <w:r>
        <w:rPr>
          <w:rFonts w:hint="cs"/>
          <w:rtl/>
        </w:rPr>
        <w:t xml:space="preserve">"ב). לנוכח דמותו של יעקב שחקוקה </w:t>
      </w:r>
      <w:r w:rsidR="00487230">
        <w:rPr>
          <w:rFonts w:hint="cs"/>
          <w:rtl/>
        </w:rPr>
        <w:t xml:space="preserve">למעלה </w:t>
      </w:r>
      <w:r>
        <w:rPr>
          <w:rFonts w:hint="cs"/>
          <w:rtl/>
        </w:rPr>
        <w:t>בכיסא הכבוד ("</w:t>
      </w:r>
      <w:hyperlink r:id="rId14" w:anchor="gsc.tab=0" w:history="1">
        <w:r w:rsidRPr="00487230">
          <w:rPr>
            <w:rStyle w:val="Hyperlink"/>
            <w:rFonts w:hint="cs"/>
            <w:rtl/>
          </w:rPr>
          <w:t>אלוהי ישרא</w:t>
        </w:r>
      </w:hyperlink>
      <w:r>
        <w:rPr>
          <w:rFonts w:hint="cs"/>
          <w:rtl/>
        </w:rPr>
        <w:t>ל") ו</w:t>
      </w:r>
      <w:r w:rsidR="003D5798">
        <w:rPr>
          <w:rFonts w:hint="cs"/>
          <w:rtl/>
        </w:rPr>
        <w:t xml:space="preserve">בה בעת </w:t>
      </w:r>
      <w:r>
        <w:rPr>
          <w:rFonts w:hint="cs"/>
          <w:rtl/>
        </w:rPr>
        <w:t xml:space="preserve">הוא כבן אדם גולה </w:t>
      </w:r>
      <w:r w:rsidR="003D5798">
        <w:rPr>
          <w:rFonts w:hint="cs"/>
          <w:rtl/>
        </w:rPr>
        <w:t>מביתו</w:t>
      </w:r>
      <w:r w:rsidR="00487230">
        <w:rPr>
          <w:rFonts w:hint="cs"/>
          <w:rtl/>
        </w:rPr>
        <w:t>,</w:t>
      </w:r>
      <w:r w:rsidR="003D5798">
        <w:rPr>
          <w:rFonts w:hint="cs"/>
          <w:rtl/>
        </w:rPr>
        <w:t xml:space="preserve"> </w:t>
      </w:r>
      <w:r>
        <w:rPr>
          <w:rFonts w:hint="cs"/>
          <w:rtl/>
        </w:rPr>
        <w:t>ישן על הארץ למטה</w:t>
      </w:r>
      <w:r w:rsidR="003D5798">
        <w:rPr>
          <w:rFonts w:hint="cs"/>
          <w:rtl/>
        </w:rPr>
        <w:t xml:space="preserve"> בין אבני השדה</w:t>
      </w:r>
      <w:r>
        <w:rPr>
          <w:rFonts w:hint="cs"/>
          <w:rtl/>
        </w:rPr>
        <w:t xml:space="preserve">, מקבל הביטוי: "אשרי ילוד אישה", משמעות דו-קוטבית. כאילו בא משפט זה לשבח את יעקב, אבל גם להזכירו שהוא "ילוד </w:t>
      </w:r>
      <w:proofErr w:type="spellStart"/>
      <w:r>
        <w:rPr>
          <w:rFonts w:hint="cs"/>
          <w:rtl/>
        </w:rPr>
        <w:t>אשה</w:t>
      </w:r>
      <w:proofErr w:type="spellEnd"/>
      <w:r>
        <w:rPr>
          <w:rFonts w:hint="cs"/>
          <w:rtl/>
        </w:rPr>
        <w:t xml:space="preserve">". </w:t>
      </w:r>
      <w:r w:rsidR="009B0A0E">
        <w:rPr>
          <w:rFonts w:hint="cs"/>
          <w:rtl/>
        </w:rPr>
        <w:t xml:space="preserve">ולפיכך לא נענה </w:t>
      </w:r>
      <w:r w:rsidR="003D5798">
        <w:rPr>
          <w:rFonts w:hint="cs"/>
          <w:rtl/>
        </w:rPr>
        <w:t xml:space="preserve">יעקב </w:t>
      </w:r>
      <w:r w:rsidR="009B0A0E">
        <w:rPr>
          <w:rFonts w:hint="cs"/>
          <w:rtl/>
        </w:rPr>
        <w:t>לקריאה לעלות לראש הסולם עם כל הביקורת של המדרש על הססנות זו (</w:t>
      </w:r>
      <w:r w:rsidR="00A15486">
        <w:rPr>
          <w:rFonts w:hint="cs"/>
          <w:rtl/>
        </w:rPr>
        <w:t>"</w:t>
      </w:r>
      <w:r w:rsidR="00487230">
        <w:rPr>
          <w:rFonts w:hint="cs"/>
          <w:rtl/>
        </w:rPr>
        <w:t>לא האמין ולא עלה"</w:t>
      </w:r>
      <w:r w:rsidR="003D5798">
        <w:rPr>
          <w:rFonts w:hint="cs"/>
          <w:rtl/>
        </w:rPr>
        <w:t xml:space="preserve">, </w:t>
      </w:r>
      <w:r w:rsidR="009B0A0E">
        <w:rPr>
          <w:rFonts w:hint="cs"/>
          <w:rtl/>
        </w:rPr>
        <w:t xml:space="preserve">ויקרא רבה </w:t>
      </w:r>
      <w:proofErr w:type="spellStart"/>
      <w:r w:rsidR="009B0A0E">
        <w:rPr>
          <w:rFonts w:hint="cs"/>
          <w:rtl/>
        </w:rPr>
        <w:t>כט</w:t>
      </w:r>
      <w:proofErr w:type="spellEnd"/>
      <w:r w:rsidR="009B0A0E">
        <w:rPr>
          <w:rFonts w:hint="cs"/>
          <w:rtl/>
        </w:rPr>
        <w:t xml:space="preserve"> ב, </w:t>
      </w:r>
      <w:proofErr w:type="spellStart"/>
      <w:r w:rsidR="009B0A0E">
        <w:rPr>
          <w:rFonts w:hint="cs"/>
          <w:rtl/>
        </w:rPr>
        <w:t>תנחומא</w:t>
      </w:r>
      <w:proofErr w:type="spellEnd"/>
      <w:r w:rsidR="009B0A0E">
        <w:rPr>
          <w:rFonts w:hint="cs"/>
          <w:rtl/>
        </w:rPr>
        <w:t xml:space="preserve"> ויצא ב, </w:t>
      </w:r>
      <w:r w:rsidR="00487230">
        <w:rPr>
          <w:rFonts w:hint="cs"/>
          <w:rtl/>
        </w:rPr>
        <w:t>ב</w:t>
      </w:r>
      <w:r w:rsidR="00487230">
        <w:rPr>
          <w:rFonts w:hint="cs"/>
          <w:rtl/>
        </w:rPr>
        <w:t xml:space="preserve">דברינו </w:t>
      </w:r>
      <w:hyperlink r:id="rId15" w:history="1">
        <w:r w:rsidR="00487230" w:rsidRPr="00473E49">
          <w:rPr>
            <w:rStyle w:val="Hyperlink"/>
            <w:rFonts w:hint="cs"/>
            <w:rtl/>
          </w:rPr>
          <w:t xml:space="preserve">סולם </w:t>
        </w:r>
        <w:r w:rsidR="00487230" w:rsidRPr="00473E49">
          <w:rPr>
            <w:rStyle w:val="Hyperlink"/>
            <w:rtl/>
          </w:rPr>
          <w:t>–</w:t>
        </w:r>
        <w:r w:rsidR="00487230" w:rsidRPr="00473E49">
          <w:rPr>
            <w:rStyle w:val="Hyperlink"/>
            <w:rFonts w:hint="cs"/>
            <w:rtl/>
          </w:rPr>
          <w:t xml:space="preserve"> סמל יעקב</w:t>
        </w:r>
      </w:hyperlink>
      <w:r w:rsidR="009B0A0E">
        <w:rPr>
          <w:rFonts w:hint="cs"/>
          <w:rtl/>
        </w:rPr>
        <w:t xml:space="preserve">). </w:t>
      </w:r>
      <w:r>
        <w:rPr>
          <w:rFonts w:hint="cs"/>
          <w:rtl/>
        </w:rPr>
        <w:t>בכך</w:t>
      </w:r>
      <w:r w:rsidR="009B0A0E">
        <w:rPr>
          <w:rFonts w:hint="cs"/>
          <w:rtl/>
        </w:rPr>
        <w:t xml:space="preserve"> גם</w:t>
      </w:r>
      <w:r>
        <w:rPr>
          <w:rFonts w:hint="cs"/>
          <w:rtl/>
        </w:rPr>
        <w:t xml:space="preserve"> מהווה דמותו של יעקב מעין מבוא לדמותו של משה, עליה נרחיב להלן.</w:t>
      </w:r>
    </w:p>
  </w:footnote>
  <w:footnote w:id="12">
    <w:p w14:paraId="1D07E603" w14:textId="42778BBD" w:rsidR="00552758" w:rsidRDefault="00552758">
      <w:pPr>
        <w:pStyle w:val="a3"/>
        <w:rPr>
          <w:rtl/>
        </w:rPr>
      </w:pPr>
      <w:r>
        <w:rPr>
          <w:rStyle w:val="a5"/>
        </w:rPr>
        <w:footnoteRef/>
      </w:r>
      <w:r>
        <w:rPr>
          <w:rtl/>
        </w:rPr>
        <w:t xml:space="preserve"> </w:t>
      </w:r>
      <w:r>
        <w:rPr>
          <w:rFonts w:hint="cs"/>
          <w:rtl/>
        </w:rPr>
        <w:t xml:space="preserve">לפני שנמשיך </w:t>
      </w:r>
      <w:r w:rsidR="009128C1">
        <w:rPr>
          <w:rFonts w:hint="cs"/>
          <w:rtl/>
        </w:rPr>
        <w:t xml:space="preserve">ונרחיב </w:t>
      </w:r>
      <w:r>
        <w:rPr>
          <w:rFonts w:hint="cs"/>
          <w:rtl/>
        </w:rPr>
        <w:t xml:space="preserve">ב"אשרי ילוד </w:t>
      </w:r>
      <w:proofErr w:type="spellStart"/>
      <w:r>
        <w:rPr>
          <w:rFonts w:hint="cs"/>
          <w:rtl/>
        </w:rPr>
        <w:t>אשה</w:t>
      </w:r>
      <w:proofErr w:type="spellEnd"/>
      <w:r>
        <w:rPr>
          <w:rFonts w:hint="cs"/>
          <w:rtl/>
        </w:rPr>
        <w:t xml:space="preserve">", נזכיר את מקורו של הביטוי "ילוד </w:t>
      </w:r>
      <w:proofErr w:type="spellStart"/>
      <w:r>
        <w:rPr>
          <w:rFonts w:hint="cs"/>
          <w:rtl/>
        </w:rPr>
        <w:t>אשה</w:t>
      </w:r>
      <w:proofErr w:type="spellEnd"/>
      <w:r>
        <w:rPr>
          <w:rFonts w:hint="cs"/>
          <w:rtl/>
        </w:rPr>
        <w:t>" במקרא</w:t>
      </w:r>
      <w:r w:rsidR="00CD609E">
        <w:rPr>
          <w:rFonts w:hint="cs"/>
          <w:rtl/>
        </w:rPr>
        <w:t xml:space="preserve">, </w:t>
      </w:r>
      <w:r w:rsidR="00D1428C">
        <w:rPr>
          <w:rFonts w:hint="cs"/>
          <w:rtl/>
        </w:rPr>
        <w:t xml:space="preserve">שהוא </w:t>
      </w:r>
      <w:r w:rsidR="00CD609E">
        <w:rPr>
          <w:rFonts w:hint="cs"/>
          <w:rtl/>
        </w:rPr>
        <w:t>בספר איוב</w:t>
      </w:r>
      <w:r>
        <w:rPr>
          <w:rFonts w:hint="cs"/>
          <w:rtl/>
        </w:rPr>
        <w:t xml:space="preserve">. </w:t>
      </w:r>
      <w:r w:rsidR="00C3785B">
        <w:rPr>
          <w:rFonts w:hint="cs"/>
          <w:rtl/>
        </w:rPr>
        <w:t>ראו</w:t>
      </w:r>
      <w:r>
        <w:rPr>
          <w:rFonts w:hint="cs"/>
          <w:rtl/>
        </w:rPr>
        <w:t xml:space="preserve"> גם </w:t>
      </w:r>
      <w:r w:rsidRPr="00552758">
        <w:rPr>
          <w:rtl/>
        </w:rPr>
        <w:t>איוב טו</w:t>
      </w:r>
      <w:r w:rsidRPr="00552758">
        <w:rPr>
          <w:rFonts w:hint="cs"/>
          <w:rtl/>
        </w:rPr>
        <w:t xml:space="preserve"> יד</w:t>
      </w:r>
      <w:r>
        <w:rPr>
          <w:rFonts w:hint="cs"/>
          <w:rtl/>
        </w:rPr>
        <w:t>: "</w:t>
      </w:r>
      <w:r w:rsidRPr="00552758">
        <w:rPr>
          <w:rtl/>
        </w:rPr>
        <w:t xml:space="preserve">מָה אֱנוֹשׁ כִּי יִזְכֶּה וְכִי יִצְדַּק יְלוּד </w:t>
      </w:r>
      <w:proofErr w:type="spellStart"/>
      <w:r w:rsidRPr="00552758">
        <w:rPr>
          <w:rtl/>
        </w:rPr>
        <w:t>אִשָּׁה</w:t>
      </w:r>
      <w:proofErr w:type="spellEnd"/>
      <w:r>
        <w:rPr>
          <w:rFonts w:hint="cs"/>
          <w:rtl/>
        </w:rPr>
        <w:t>", ובדומה</w:t>
      </w:r>
      <w:r w:rsidR="00D1428C">
        <w:rPr>
          <w:rFonts w:hint="cs"/>
          <w:rtl/>
        </w:rPr>
        <w:t>,</w:t>
      </w:r>
      <w:r>
        <w:rPr>
          <w:rFonts w:hint="cs"/>
          <w:rtl/>
        </w:rPr>
        <w:t xml:space="preserve"> בפרק כה פסוק ד: "</w:t>
      </w:r>
      <w:r w:rsidRPr="00552758">
        <w:rPr>
          <w:rtl/>
        </w:rPr>
        <w:t xml:space="preserve">וּמַה יִּצְדַּק אֱנוֹשׁ עִם אֵל וּמַה יִּזְכֶּה יְלוּד </w:t>
      </w:r>
      <w:proofErr w:type="spellStart"/>
      <w:r w:rsidRPr="00552758">
        <w:rPr>
          <w:rtl/>
        </w:rPr>
        <w:t>אִשָּׁה</w:t>
      </w:r>
      <w:proofErr w:type="spellEnd"/>
      <w:r>
        <w:rPr>
          <w:rFonts w:hint="cs"/>
          <w:rtl/>
        </w:rPr>
        <w:t xml:space="preserve">". אין עוד "ילוד </w:t>
      </w:r>
      <w:proofErr w:type="spellStart"/>
      <w:r>
        <w:rPr>
          <w:rFonts w:hint="cs"/>
          <w:rtl/>
        </w:rPr>
        <w:t>אשה</w:t>
      </w:r>
      <w:proofErr w:type="spellEnd"/>
      <w:r>
        <w:rPr>
          <w:rFonts w:hint="cs"/>
          <w:rtl/>
        </w:rPr>
        <w:t xml:space="preserve">" במקרא, רק בספר איוב, והוא בא ממקום של נמיכות ושפלות. מטבע הלשון במדרש: "אשר ילוד </w:t>
      </w:r>
      <w:proofErr w:type="spellStart"/>
      <w:r>
        <w:rPr>
          <w:rFonts w:hint="cs"/>
          <w:rtl/>
        </w:rPr>
        <w:t>אשה</w:t>
      </w:r>
      <w:proofErr w:type="spellEnd"/>
      <w:r>
        <w:rPr>
          <w:rFonts w:hint="cs"/>
          <w:rtl/>
        </w:rPr>
        <w:t xml:space="preserve">", הוא אולי מענה גם לייאוש וחוסר התקווה והתוחלת של איוב. </w:t>
      </w:r>
      <w:r w:rsidR="00CD609E">
        <w:rPr>
          <w:rFonts w:hint="cs"/>
          <w:rtl/>
        </w:rPr>
        <w:t xml:space="preserve">יש לילודי </w:t>
      </w:r>
      <w:proofErr w:type="spellStart"/>
      <w:r w:rsidR="00CD609E">
        <w:rPr>
          <w:rFonts w:hint="cs"/>
          <w:rtl/>
        </w:rPr>
        <w:t>אשה</w:t>
      </w:r>
      <w:proofErr w:type="spellEnd"/>
      <w:r w:rsidR="00CD609E">
        <w:rPr>
          <w:rFonts w:hint="cs"/>
          <w:rtl/>
        </w:rPr>
        <w:t xml:space="preserve"> אשר נבראו בצלם </w:t>
      </w:r>
      <w:proofErr w:type="spellStart"/>
      <w:r w:rsidR="00CD609E">
        <w:rPr>
          <w:rFonts w:hint="cs"/>
          <w:rtl/>
        </w:rPr>
        <w:t>אלהים</w:t>
      </w:r>
      <w:proofErr w:type="spellEnd"/>
      <w:r w:rsidR="00CD609E">
        <w:rPr>
          <w:rFonts w:hint="cs"/>
          <w:rtl/>
        </w:rPr>
        <w:t xml:space="preserve">, גם </w:t>
      </w:r>
      <w:proofErr w:type="spellStart"/>
      <w:r w:rsidR="00CD609E">
        <w:rPr>
          <w:rFonts w:hint="cs"/>
          <w:rtl/>
        </w:rPr>
        <w:t>כח</w:t>
      </w:r>
      <w:proofErr w:type="spellEnd"/>
      <w:r w:rsidR="00CD609E">
        <w:rPr>
          <w:rFonts w:hint="cs"/>
          <w:rtl/>
        </w:rPr>
        <w:t xml:space="preserve"> ותקווה. </w:t>
      </w:r>
      <w:r>
        <w:rPr>
          <w:rFonts w:hint="cs"/>
          <w:rtl/>
        </w:rPr>
        <w:t>את הדואליות הזו של "בני אנוש" מטיב לתאר פרק ח בתהלים: "</w:t>
      </w:r>
      <w:r w:rsidRPr="00552758">
        <w:rPr>
          <w:rStyle w:val="af2"/>
          <w:b w:val="0"/>
          <w:bCs w:val="0"/>
          <w:rtl/>
        </w:rPr>
        <w:t>מָה אֱנוֹשׁ כִּי תִזְכְּרֶנּוּ וּבֶן אָדָם כִּי תִפְקְדֶנּוּ:</w:t>
      </w:r>
      <w:r w:rsidR="00D1428C">
        <w:rPr>
          <w:rStyle w:val="af2"/>
          <w:rFonts w:hint="cs"/>
          <w:b w:val="0"/>
          <w:bCs w:val="0"/>
          <w:rtl/>
        </w:rPr>
        <w:t xml:space="preserve"> </w:t>
      </w:r>
      <w:r w:rsidRPr="00552758">
        <w:rPr>
          <w:rStyle w:val="af2"/>
          <w:b w:val="0"/>
          <w:bCs w:val="0"/>
          <w:rtl/>
        </w:rPr>
        <w:t xml:space="preserve">וַתְּחַסְּרֵהוּ מְּעַט </w:t>
      </w:r>
      <w:proofErr w:type="spellStart"/>
      <w:r w:rsidRPr="00552758">
        <w:rPr>
          <w:rStyle w:val="af2"/>
          <w:b w:val="0"/>
          <w:bCs w:val="0"/>
          <w:rtl/>
        </w:rPr>
        <w:t>מֵאֱלֹהִים</w:t>
      </w:r>
      <w:proofErr w:type="spellEnd"/>
      <w:r w:rsidRPr="00552758">
        <w:rPr>
          <w:rStyle w:val="af2"/>
          <w:b w:val="0"/>
          <w:bCs w:val="0"/>
          <w:rtl/>
        </w:rPr>
        <w:t xml:space="preserve"> וְכָבוֹד וְהָדָר תְּעַטְּרֵהוּ: תַּמְשִׁילֵהוּ בְּמַעֲשֵׂי יָדֶיךָ כֹּל שַׁתָּה תַחַת רַגְלָיו</w:t>
      </w:r>
      <w:r w:rsidR="008C4C68">
        <w:rPr>
          <w:rStyle w:val="af2"/>
          <w:rFonts w:hint="cs"/>
          <w:b w:val="0"/>
          <w:bCs w:val="0"/>
          <w:rtl/>
        </w:rPr>
        <w:t>".</w:t>
      </w:r>
      <w:r>
        <w:rPr>
          <w:rStyle w:val="af2"/>
          <w:rFonts w:hint="cs"/>
          <w:b w:val="0"/>
          <w:bCs w:val="0"/>
          <w:rtl/>
        </w:rPr>
        <w:t xml:space="preserve"> </w:t>
      </w:r>
      <w:r w:rsidR="00C3785B">
        <w:rPr>
          <w:rStyle w:val="af2"/>
          <w:rFonts w:hint="cs"/>
          <w:b w:val="0"/>
          <w:bCs w:val="0"/>
          <w:rtl/>
        </w:rPr>
        <w:t>ראו</w:t>
      </w:r>
      <w:r>
        <w:rPr>
          <w:rStyle w:val="af2"/>
          <w:rFonts w:hint="cs"/>
          <w:b w:val="0"/>
          <w:bCs w:val="0"/>
          <w:rtl/>
        </w:rPr>
        <w:t xml:space="preserve"> דברינו </w:t>
      </w:r>
      <w:hyperlink r:id="rId16" w:history="1">
        <w:r w:rsidRPr="00552758">
          <w:rPr>
            <w:rStyle w:val="Hyperlink"/>
            <w:rFonts w:hint="cs"/>
            <w:rtl/>
          </w:rPr>
          <w:t xml:space="preserve">צלם </w:t>
        </w:r>
        <w:proofErr w:type="spellStart"/>
        <w:r w:rsidRPr="00552758">
          <w:rPr>
            <w:rStyle w:val="Hyperlink"/>
            <w:rFonts w:hint="cs"/>
            <w:rtl/>
          </w:rPr>
          <w:t>אלהים</w:t>
        </w:r>
        <w:proofErr w:type="spellEnd"/>
      </w:hyperlink>
      <w:r>
        <w:rPr>
          <w:rStyle w:val="af2"/>
          <w:rFonts w:hint="cs"/>
          <w:b w:val="0"/>
          <w:bCs w:val="0"/>
          <w:rtl/>
        </w:rPr>
        <w:t xml:space="preserve"> בפרשת בראשית.</w:t>
      </w:r>
    </w:p>
  </w:footnote>
  <w:footnote w:id="13">
    <w:p w14:paraId="530FBB15" w14:textId="3F5DC1F5" w:rsidR="00C50B0D" w:rsidRDefault="00C50B0D">
      <w:pPr>
        <w:pStyle w:val="a3"/>
        <w:rPr>
          <w:rtl/>
        </w:rPr>
      </w:pPr>
      <w:r>
        <w:rPr>
          <w:rStyle w:val="a5"/>
        </w:rPr>
        <w:footnoteRef/>
      </w:r>
      <w:r>
        <w:rPr>
          <w:rtl/>
        </w:rPr>
        <w:t xml:space="preserve"> </w:t>
      </w:r>
      <w:r>
        <w:rPr>
          <w:rFonts w:hint="cs"/>
          <w:rtl/>
        </w:rPr>
        <w:t xml:space="preserve">מסולם יעקב שרגליו בארץ וראשו בשמים חזרנו למשה המצווה </w:t>
      </w:r>
      <w:r w:rsidR="00A15486">
        <w:rPr>
          <w:rFonts w:hint="cs"/>
          <w:rtl/>
        </w:rPr>
        <w:t xml:space="preserve">ופוקד </w:t>
      </w:r>
      <w:r>
        <w:rPr>
          <w:rFonts w:hint="cs"/>
          <w:rtl/>
        </w:rPr>
        <w:t xml:space="preserve">לשמים ולארץ. אשרי יעקב ילוד אישה בשמיעה וראייה ואשרי משה בדיבור, בציווי לשמים ולארץ שישתקו עד אשר יכלה ילוד אישה לדבר. כך אפשר אולי גם לשבח את ישעיהו שמצטרף למשה ואומר: "שמעו שמים והאזיני ארץ". אמנם בדרגה נמוכה ממשה, כפי שמציין מדרש ספרי </w:t>
      </w:r>
      <w:r>
        <w:rPr>
          <w:rtl/>
        </w:rPr>
        <w:t xml:space="preserve">דברים פרשת האזינו </w:t>
      </w:r>
      <w:proofErr w:type="spellStart"/>
      <w:r>
        <w:rPr>
          <w:rtl/>
        </w:rPr>
        <w:t>פיסקא</w:t>
      </w:r>
      <w:proofErr w:type="spellEnd"/>
      <w:r>
        <w:rPr>
          <w:rtl/>
        </w:rPr>
        <w:t xml:space="preserve"> </w:t>
      </w:r>
      <w:proofErr w:type="spellStart"/>
      <w:r>
        <w:rPr>
          <w:rtl/>
        </w:rPr>
        <w:t>שו</w:t>
      </w:r>
      <w:proofErr w:type="spellEnd"/>
      <w:r>
        <w:rPr>
          <w:rFonts w:hint="cs"/>
          <w:rtl/>
        </w:rPr>
        <w:t>: "</w:t>
      </w:r>
      <w:r>
        <w:rPr>
          <w:rtl/>
        </w:rPr>
        <w:t>לפי שהיה משה קרוב לשמים לפיכך אמר האזינו השמים</w:t>
      </w:r>
      <w:r>
        <w:rPr>
          <w:rFonts w:hint="cs"/>
          <w:rtl/>
        </w:rPr>
        <w:t>,</w:t>
      </w:r>
      <w:r>
        <w:rPr>
          <w:rtl/>
        </w:rPr>
        <w:t xml:space="preserve"> ולפי שהיה רחוק מן הארץ אמר ותשמע הארץ אמרי פי</w:t>
      </w:r>
      <w:r>
        <w:rPr>
          <w:rFonts w:hint="cs"/>
          <w:rtl/>
        </w:rPr>
        <w:t>.</w:t>
      </w:r>
      <w:r>
        <w:rPr>
          <w:rtl/>
        </w:rPr>
        <w:t xml:space="preserve"> בא ישעיה וסמך לדבר</w:t>
      </w:r>
      <w:r>
        <w:rPr>
          <w:rFonts w:hint="cs"/>
          <w:rtl/>
        </w:rPr>
        <w:t xml:space="preserve">: </w:t>
      </w:r>
      <w:r>
        <w:rPr>
          <w:rtl/>
        </w:rPr>
        <w:t xml:space="preserve">שמעו שמים </w:t>
      </w:r>
      <w:r>
        <w:rPr>
          <w:rFonts w:hint="cs"/>
          <w:rtl/>
        </w:rPr>
        <w:t xml:space="preserve">- </w:t>
      </w:r>
      <w:r>
        <w:rPr>
          <w:rtl/>
        </w:rPr>
        <w:t>שהיה רחוק מן השמים</w:t>
      </w:r>
      <w:r>
        <w:rPr>
          <w:rFonts w:hint="cs"/>
          <w:rtl/>
        </w:rPr>
        <w:t>,</w:t>
      </w:r>
      <w:r>
        <w:rPr>
          <w:rtl/>
        </w:rPr>
        <w:t xml:space="preserve"> והאזיני ארץ </w:t>
      </w:r>
      <w:r>
        <w:rPr>
          <w:rFonts w:hint="cs"/>
          <w:rtl/>
        </w:rPr>
        <w:t xml:space="preserve">- </w:t>
      </w:r>
      <w:r>
        <w:rPr>
          <w:rtl/>
        </w:rPr>
        <w:t>שהיה קרוב לארץ</w:t>
      </w:r>
      <w:r>
        <w:rPr>
          <w:rFonts w:hint="cs"/>
          <w:rtl/>
        </w:rPr>
        <w:t>"</w:t>
      </w:r>
      <w:r>
        <w:rPr>
          <w:rtl/>
        </w:rPr>
        <w:t xml:space="preserve">. </w:t>
      </w:r>
      <w:r>
        <w:rPr>
          <w:rFonts w:hint="cs"/>
          <w:rtl/>
        </w:rPr>
        <w:t xml:space="preserve">אבל באמת, קריאה זו לשמים ולארץ באה ממקום של הכרה של ילוד אישה שהוא בן חלוף והוא מבקש להעמיד עדים שקיימים לעולם. </w:t>
      </w:r>
      <w:r w:rsidR="00C3785B">
        <w:rPr>
          <w:rFonts w:hint="cs"/>
          <w:rtl/>
        </w:rPr>
        <w:t>ראו</w:t>
      </w:r>
      <w:r>
        <w:rPr>
          <w:rFonts w:hint="cs"/>
          <w:rtl/>
        </w:rPr>
        <w:t xml:space="preserve"> </w:t>
      </w:r>
      <w:r>
        <w:rPr>
          <w:rFonts w:hint="cs"/>
          <w:rtl/>
          <w:lang w:val="he-IL"/>
        </w:rPr>
        <w:t>רש"י דברים לב א: "</w:t>
      </w:r>
      <w:r>
        <w:rPr>
          <w:rFonts w:hint="cs"/>
          <w:sz w:val="24"/>
          <w:rtl/>
        </w:rPr>
        <w:t xml:space="preserve">האזינו השמים - שאני מתרה בהם בישראל ותהיו אתם עדים בדבר. שכך אמרתי להם שאתם תהיו עדים, וכן ותשמע הארץ. ולמה העיד בהם שמים וארץ? אמר משה: אני בשר ודם למחר אני מת, אם יאמרו ישראל לא קבלנו עלינו הברית מי בא ומכחישם? לפיכך העיד בהם שמים וארץ, עדים שהן קיימים לעולם". אשרי ילוד </w:t>
      </w:r>
      <w:proofErr w:type="spellStart"/>
      <w:r>
        <w:rPr>
          <w:rFonts w:hint="cs"/>
          <w:sz w:val="24"/>
          <w:rtl/>
        </w:rPr>
        <w:t>אשה</w:t>
      </w:r>
      <w:proofErr w:type="spellEnd"/>
      <w:r>
        <w:rPr>
          <w:rFonts w:hint="cs"/>
          <w:sz w:val="24"/>
          <w:rtl/>
        </w:rPr>
        <w:t xml:space="preserve"> שגם יודע </w:t>
      </w:r>
      <w:r w:rsidR="002644B4">
        <w:rPr>
          <w:rFonts w:hint="cs"/>
          <w:sz w:val="24"/>
          <w:rtl/>
        </w:rPr>
        <w:t xml:space="preserve">זמנו, </w:t>
      </w:r>
      <w:r>
        <w:rPr>
          <w:rFonts w:hint="cs"/>
          <w:sz w:val="24"/>
          <w:rtl/>
        </w:rPr>
        <w:t>מקומו וחסרונותיו.</w:t>
      </w:r>
    </w:p>
  </w:footnote>
  <w:footnote w:id="14">
    <w:p w14:paraId="1D890519" w14:textId="7DA2FDF4" w:rsidR="005A30A4" w:rsidRDefault="005A30A4">
      <w:pPr>
        <w:pStyle w:val="a3"/>
      </w:pPr>
      <w:r>
        <w:rPr>
          <w:rStyle w:val="a5"/>
        </w:rPr>
        <w:footnoteRef/>
      </w:r>
      <w:r>
        <w:rPr>
          <w:rtl/>
        </w:rPr>
        <w:t xml:space="preserve"> </w:t>
      </w:r>
      <w:r>
        <w:rPr>
          <w:rFonts w:hint="cs"/>
          <w:rtl/>
        </w:rPr>
        <w:t xml:space="preserve">כבר נדרשנו לחשבון שעורך משה בסוף מלאכת המשכן, בדברינו </w:t>
      </w:r>
      <w:hyperlink r:id="rId17" w:history="1">
        <w:r w:rsidRPr="005A30A4">
          <w:rPr>
            <w:rStyle w:val="Hyperlink"/>
            <w:rFonts w:hint="cs"/>
            <w:rtl/>
          </w:rPr>
          <w:t>אלה פקודי המשכן</w:t>
        </w:r>
      </w:hyperlink>
      <w:r>
        <w:rPr>
          <w:rFonts w:hint="cs"/>
          <w:rtl/>
        </w:rPr>
        <w:t xml:space="preserve"> בפרשת פקודי. שם הבאנו את המקבילה ב</w:t>
      </w:r>
      <w:r>
        <w:rPr>
          <w:rtl/>
        </w:rPr>
        <w:t>שמות רבה נא ו</w:t>
      </w:r>
      <w:r>
        <w:rPr>
          <w:rFonts w:hint="cs"/>
          <w:rtl/>
        </w:rPr>
        <w:t>: "</w:t>
      </w:r>
      <w:r>
        <w:rPr>
          <w:rtl/>
        </w:rPr>
        <w:t xml:space="preserve">כל מה שהיו </w:t>
      </w:r>
      <w:proofErr w:type="spellStart"/>
      <w:r>
        <w:rPr>
          <w:rtl/>
        </w:rPr>
        <w:t>עושין</w:t>
      </w:r>
      <w:proofErr w:type="spellEnd"/>
      <w:r>
        <w:rPr>
          <w:rtl/>
        </w:rPr>
        <w:t xml:space="preserve">, </w:t>
      </w:r>
      <w:proofErr w:type="spellStart"/>
      <w:r>
        <w:rPr>
          <w:rtl/>
        </w:rPr>
        <w:t>עושין</w:t>
      </w:r>
      <w:proofErr w:type="spellEnd"/>
      <w:r>
        <w:rPr>
          <w:rtl/>
        </w:rPr>
        <w:t xml:space="preserve"> ע</w:t>
      </w:r>
      <w:r>
        <w:rPr>
          <w:rFonts w:hint="cs"/>
          <w:rtl/>
        </w:rPr>
        <w:t xml:space="preserve">ל פי </w:t>
      </w:r>
      <w:r>
        <w:rPr>
          <w:rtl/>
        </w:rPr>
        <w:t>משה</w:t>
      </w:r>
      <w:r>
        <w:rPr>
          <w:rFonts w:hint="cs"/>
          <w:rtl/>
        </w:rPr>
        <w:t xml:space="preserve"> ... </w:t>
      </w:r>
      <w:r>
        <w:rPr>
          <w:rtl/>
        </w:rPr>
        <w:t>וכל מה שהיה משה עושה, היה עושה על ידי אחרים</w:t>
      </w:r>
      <w:r>
        <w:rPr>
          <w:rFonts w:hint="cs"/>
          <w:rtl/>
        </w:rPr>
        <w:t xml:space="preserve"> ...</w:t>
      </w:r>
      <w:r>
        <w:rPr>
          <w:rtl/>
        </w:rPr>
        <w:t xml:space="preserve"> משנגמרה מלאכת המשכן, אמר להם: בואו ואני עושה לפניכם חשבון</w:t>
      </w:r>
      <w:r>
        <w:rPr>
          <w:rFonts w:hint="cs"/>
          <w:rtl/>
        </w:rPr>
        <w:t xml:space="preserve"> ..</w:t>
      </w:r>
      <w:r>
        <w:rPr>
          <w:rtl/>
        </w:rPr>
        <w:t>.</w:t>
      </w:r>
      <w:r>
        <w:rPr>
          <w:rFonts w:hint="cs"/>
          <w:rtl/>
        </w:rPr>
        <w:t xml:space="preserve"> </w:t>
      </w:r>
      <w:r>
        <w:rPr>
          <w:rtl/>
        </w:rPr>
        <w:t xml:space="preserve">כך וכך יצא על המשכן. עד שהוא יושב ומחשב, שכח אלף ושבעה מאות וחמישה ושבעים שקל, מה שעשה ווים לעמודים. התחיל יושב ומתמיה, אמר: עכשיו ישראל </w:t>
      </w:r>
      <w:proofErr w:type="spellStart"/>
      <w:r>
        <w:rPr>
          <w:rtl/>
        </w:rPr>
        <w:t>מוצאין</w:t>
      </w:r>
      <w:proofErr w:type="spellEnd"/>
      <w:r>
        <w:rPr>
          <w:rtl/>
        </w:rPr>
        <w:t xml:space="preserve"> ידיהם לאמור: משה נטלן! מה עשה? האיר הקב"ה עיניו וראה אותם עשויים ווים לעמודים</w:t>
      </w:r>
      <w:r>
        <w:rPr>
          <w:rFonts w:hint="cs"/>
          <w:rtl/>
        </w:rPr>
        <w:t>.</w:t>
      </w:r>
      <w:r>
        <w:rPr>
          <w:rtl/>
        </w:rPr>
        <w:t xml:space="preserve"> אותה שעה </w:t>
      </w:r>
      <w:proofErr w:type="spellStart"/>
      <w:r>
        <w:rPr>
          <w:rtl/>
        </w:rPr>
        <w:t>נתפייסו</w:t>
      </w:r>
      <w:proofErr w:type="spellEnd"/>
      <w:r>
        <w:rPr>
          <w:rtl/>
        </w:rPr>
        <w:t xml:space="preserve"> כל ישראל על מלאכת המשכן. מי גרם לו? ע"י שישב ופייסן</w:t>
      </w:r>
      <w:r>
        <w:rPr>
          <w:rFonts w:hint="cs"/>
          <w:rtl/>
        </w:rPr>
        <w:t xml:space="preserve">". שם: "האיר הקב"ה את עיניו", וכאן: "הרים משה עיניו ונזכר". אשרי ילוד </w:t>
      </w:r>
      <w:proofErr w:type="spellStart"/>
      <w:r>
        <w:rPr>
          <w:rFonts w:hint="cs"/>
          <w:rtl/>
        </w:rPr>
        <w:t>אשה</w:t>
      </w:r>
      <w:proofErr w:type="spellEnd"/>
      <w:r>
        <w:rPr>
          <w:rFonts w:hint="cs"/>
          <w:rtl/>
        </w:rPr>
        <w:t xml:space="preserve"> שיש לו סייעתא דשמיא, בפרט בעסקי ציבור ובמתן דו"ח כספי לציבור. </w:t>
      </w:r>
      <w:r w:rsidR="00C3785B">
        <w:rPr>
          <w:rFonts w:hint="cs"/>
          <w:rtl/>
        </w:rPr>
        <w:t>ראו</w:t>
      </w:r>
      <w:r>
        <w:rPr>
          <w:rFonts w:hint="cs"/>
          <w:rtl/>
        </w:rPr>
        <w:t xml:space="preserve"> שם גם אזכור הפסוק: </w:t>
      </w:r>
      <w:r>
        <w:rPr>
          <w:rtl/>
        </w:rPr>
        <w:t xml:space="preserve">"והייתם נקיים מה' ומישראל" (במדבר לב </w:t>
      </w:r>
      <w:proofErr w:type="spellStart"/>
      <w:r>
        <w:rPr>
          <w:rtl/>
        </w:rPr>
        <w:t>כב</w:t>
      </w:r>
      <w:proofErr w:type="spellEnd"/>
      <w:r>
        <w:rPr>
          <w:rtl/>
        </w:rPr>
        <w:t>)</w:t>
      </w:r>
      <w:r>
        <w:rPr>
          <w:rFonts w:hint="cs"/>
          <w:rtl/>
        </w:rPr>
        <w:t xml:space="preserve">. אשרי מנהיג ציבור שזוכר כל העת שהוא ילוד </w:t>
      </w:r>
      <w:proofErr w:type="spellStart"/>
      <w:r>
        <w:rPr>
          <w:rFonts w:hint="cs"/>
          <w:rtl/>
        </w:rPr>
        <w:t>אשה</w:t>
      </w:r>
      <w:proofErr w:type="spellEnd"/>
      <w:r>
        <w:rPr>
          <w:rFonts w:hint="cs"/>
          <w:rtl/>
        </w:rPr>
        <w:t xml:space="preserve"> בן חלוף ויוצא נקי מה' ומישראל.</w:t>
      </w:r>
    </w:p>
  </w:footnote>
  <w:footnote w:id="15">
    <w:p w14:paraId="2C955C36" w14:textId="6D3558CA" w:rsidR="00F3473D" w:rsidRDefault="00F3473D" w:rsidP="00CC0693">
      <w:pPr>
        <w:pStyle w:val="a3"/>
        <w:rPr>
          <w:rtl/>
        </w:rPr>
      </w:pPr>
      <w:r>
        <w:rPr>
          <w:rStyle w:val="a5"/>
        </w:rPr>
        <w:footnoteRef/>
      </w:r>
      <w:r>
        <w:rPr>
          <w:rtl/>
        </w:rPr>
        <w:t xml:space="preserve"> </w:t>
      </w:r>
      <w:r w:rsidR="00C3785B">
        <w:rPr>
          <w:rFonts w:hint="cs"/>
          <w:rtl/>
        </w:rPr>
        <w:t>ראו</w:t>
      </w:r>
      <w:r>
        <w:rPr>
          <w:rFonts w:hint="cs"/>
          <w:rtl/>
        </w:rPr>
        <w:t xml:space="preserve"> גם </w:t>
      </w:r>
      <w:r>
        <w:rPr>
          <w:rFonts w:hint="eastAsia"/>
          <w:rtl/>
          <w:lang w:eastAsia="en-US"/>
        </w:rPr>
        <w:t>פסיקתא</w:t>
      </w:r>
      <w:r>
        <w:rPr>
          <w:rtl/>
          <w:lang w:eastAsia="en-US"/>
        </w:rPr>
        <w:t xml:space="preserve"> </w:t>
      </w:r>
      <w:proofErr w:type="spellStart"/>
      <w:r>
        <w:rPr>
          <w:rFonts w:hint="eastAsia"/>
          <w:rtl/>
          <w:lang w:eastAsia="en-US"/>
        </w:rPr>
        <w:t>דרב</w:t>
      </w:r>
      <w:proofErr w:type="spellEnd"/>
      <w:r>
        <w:rPr>
          <w:rtl/>
          <w:lang w:eastAsia="en-US"/>
        </w:rPr>
        <w:t xml:space="preserve"> </w:t>
      </w:r>
      <w:r>
        <w:rPr>
          <w:rFonts w:hint="eastAsia"/>
          <w:rtl/>
          <w:lang w:eastAsia="en-US"/>
        </w:rPr>
        <w:t>כהנא</w:t>
      </w:r>
      <w:r>
        <w:rPr>
          <w:rtl/>
          <w:lang w:eastAsia="en-US"/>
        </w:rPr>
        <w:t xml:space="preserve"> (</w:t>
      </w:r>
      <w:proofErr w:type="spellStart"/>
      <w:r>
        <w:rPr>
          <w:rFonts w:hint="eastAsia"/>
          <w:rtl/>
          <w:lang w:eastAsia="en-US"/>
        </w:rPr>
        <w:t>מנדלבוים</w:t>
      </w:r>
      <w:proofErr w:type="spellEnd"/>
      <w:r>
        <w:rPr>
          <w:rtl/>
          <w:lang w:eastAsia="en-US"/>
        </w:rPr>
        <w:t xml:space="preserve">) </w:t>
      </w:r>
      <w:r>
        <w:rPr>
          <w:rFonts w:hint="eastAsia"/>
          <w:rtl/>
          <w:lang w:eastAsia="en-US"/>
        </w:rPr>
        <w:t>נספחים</w:t>
      </w:r>
      <w:r>
        <w:rPr>
          <w:rtl/>
          <w:lang w:eastAsia="en-US"/>
        </w:rPr>
        <w:t xml:space="preserve"> </w:t>
      </w:r>
      <w:r>
        <w:rPr>
          <w:rFonts w:hint="eastAsia"/>
          <w:rtl/>
          <w:lang w:eastAsia="en-US"/>
        </w:rPr>
        <w:t>א</w:t>
      </w:r>
      <w:r>
        <w:rPr>
          <w:rFonts w:hint="cs"/>
          <w:rtl/>
          <w:lang w:eastAsia="en-US"/>
        </w:rPr>
        <w:t xml:space="preserve"> </w:t>
      </w:r>
      <w:r w:rsidRPr="00C4614D">
        <w:rPr>
          <w:rFonts w:hint="cs"/>
          <w:rtl/>
          <w:lang w:eastAsia="en-US"/>
        </w:rPr>
        <w:t>וכן הוא ב</w:t>
      </w:r>
      <w:r w:rsidRPr="00C4614D">
        <w:rPr>
          <w:rFonts w:hint="eastAsia"/>
          <w:rtl/>
          <w:lang w:eastAsia="en-US"/>
        </w:rPr>
        <w:t>מדרש</w:t>
      </w:r>
      <w:r w:rsidRPr="00C4614D">
        <w:rPr>
          <w:rtl/>
          <w:lang w:eastAsia="en-US"/>
        </w:rPr>
        <w:t xml:space="preserve"> </w:t>
      </w:r>
      <w:r w:rsidRPr="00C4614D">
        <w:rPr>
          <w:rFonts w:hint="eastAsia"/>
          <w:rtl/>
          <w:lang w:eastAsia="en-US"/>
        </w:rPr>
        <w:t>ילמדנו</w:t>
      </w:r>
      <w:r w:rsidRPr="00C4614D">
        <w:rPr>
          <w:rtl/>
          <w:lang w:eastAsia="en-US"/>
        </w:rPr>
        <w:t xml:space="preserve"> (</w:t>
      </w:r>
      <w:r w:rsidRPr="00C4614D">
        <w:rPr>
          <w:rFonts w:hint="eastAsia"/>
          <w:rtl/>
          <w:lang w:eastAsia="en-US"/>
        </w:rPr>
        <w:t>מאן</w:t>
      </w:r>
      <w:r w:rsidRPr="00C4614D">
        <w:rPr>
          <w:rtl/>
          <w:lang w:eastAsia="en-US"/>
        </w:rPr>
        <w:t xml:space="preserve">) </w:t>
      </w:r>
      <w:r w:rsidRPr="00C4614D">
        <w:rPr>
          <w:rFonts w:hint="eastAsia"/>
          <w:rtl/>
          <w:lang w:eastAsia="en-US"/>
        </w:rPr>
        <w:t>ילקוט</w:t>
      </w:r>
      <w:r w:rsidRPr="00C4614D">
        <w:rPr>
          <w:rtl/>
          <w:lang w:eastAsia="en-US"/>
        </w:rPr>
        <w:t xml:space="preserve"> </w:t>
      </w:r>
      <w:r w:rsidRPr="00C4614D">
        <w:rPr>
          <w:rFonts w:hint="eastAsia"/>
          <w:rtl/>
          <w:lang w:eastAsia="en-US"/>
        </w:rPr>
        <w:t>תלמוד</w:t>
      </w:r>
      <w:r w:rsidRPr="00C4614D">
        <w:rPr>
          <w:rtl/>
          <w:lang w:eastAsia="en-US"/>
        </w:rPr>
        <w:t xml:space="preserve"> </w:t>
      </w:r>
      <w:r w:rsidRPr="00C4614D">
        <w:rPr>
          <w:rFonts w:hint="eastAsia"/>
          <w:rtl/>
          <w:lang w:eastAsia="en-US"/>
        </w:rPr>
        <w:t>תורה</w:t>
      </w:r>
      <w:r w:rsidRPr="00C4614D">
        <w:rPr>
          <w:rtl/>
          <w:lang w:eastAsia="en-US"/>
        </w:rPr>
        <w:t xml:space="preserve"> - </w:t>
      </w:r>
      <w:r w:rsidRPr="00C4614D">
        <w:rPr>
          <w:rFonts w:hint="eastAsia"/>
          <w:rtl/>
          <w:lang w:eastAsia="en-US"/>
        </w:rPr>
        <w:t>פרשת</w:t>
      </w:r>
      <w:r w:rsidRPr="00C4614D">
        <w:rPr>
          <w:rtl/>
          <w:lang w:eastAsia="en-US"/>
        </w:rPr>
        <w:t xml:space="preserve"> </w:t>
      </w:r>
      <w:r w:rsidRPr="00C4614D">
        <w:rPr>
          <w:rFonts w:hint="eastAsia"/>
          <w:rtl/>
          <w:lang w:eastAsia="en-US"/>
        </w:rPr>
        <w:t>בהעל</w:t>
      </w:r>
      <w:r>
        <w:rPr>
          <w:rFonts w:hint="cs"/>
          <w:rtl/>
          <w:lang w:eastAsia="en-US"/>
        </w:rPr>
        <w:t>ו</w:t>
      </w:r>
      <w:r w:rsidRPr="00C4614D">
        <w:rPr>
          <w:rFonts w:hint="eastAsia"/>
          <w:rtl/>
          <w:lang w:eastAsia="en-US"/>
        </w:rPr>
        <w:t>תך</w:t>
      </w:r>
      <w:r w:rsidRPr="00C4614D">
        <w:rPr>
          <w:rtl/>
          <w:lang w:eastAsia="en-US"/>
        </w:rPr>
        <w:t xml:space="preserve"> (</w:t>
      </w:r>
      <w:r w:rsidRPr="00C4614D">
        <w:rPr>
          <w:rFonts w:hint="eastAsia"/>
          <w:rtl/>
          <w:lang w:eastAsia="en-US"/>
        </w:rPr>
        <w:t>דף</w:t>
      </w:r>
      <w:r w:rsidRPr="00C4614D">
        <w:rPr>
          <w:rtl/>
          <w:lang w:eastAsia="en-US"/>
        </w:rPr>
        <w:t xml:space="preserve"> </w:t>
      </w:r>
      <w:r w:rsidRPr="00C4614D">
        <w:rPr>
          <w:rFonts w:hint="eastAsia"/>
          <w:rtl/>
          <w:lang w:eastAsia="en-US"/>
        </w:rPr>
        <w:t>מ</w:t>
      </w:r>
      <w:r w:rsidRPr="00C4614D">
        <w:rPr>
          <w:rtl/>
          <w:lang w:eastAsia="en-US"/>
        </w:rPr>
        <w:t>"</w:t>
      </w:r>
      <w:r w:rsidRPr="00C4614D">
        <w:rPr>
          <w:rFonts w:hint="eastAsia"/>
          <w:rtl/>
          <w:lang w:eastAsia="en-US"/>
        </w:rPr>
        <w:t>ג</w:t>
      </w:r>
      <w:r w:rsidRPr="00C4614D">
        <w:rPr>
          <w:rtl/>
          <w:lang w:eastAsia="en-US"/>
        </w:rPr>
        <w:t xml:space="preserve">, </w:t>
      </w:r>
      <w:r w:rsidRPr="00C4614D">
        <w:rPr>
          <w:rFonts w:hint="eastAsia"/>
          <w:rtl/>
          <w:lang w:eastAsia="en-US"/>
        </w:rPr>
        <w:t>ע</w:t>
      </w:r>
      <w:r w:rsidRPr="00C4614D">
        <w:rPr>
          <w:rtl/>
          <w:lang w:eastAsia="en-US"/>
        </w:rPr>
        <w:t>"</w:t>
      </w:r>
      <w:r w:rsidRPr="00C4614D">
        <w:rPr>
          <w:rFonts w:hint="eastAsia"/>
          <w:rtl/>
          <w:lang w:eastAsia="en-US"/>
        </w:rPr>
        <w:t>ב</w:t>
      </w:r>
      <w:r w:rsidRPr="00C4614D">
        <w:rPr>
          <w:rtl/>
          <w:lang w:eastAsia="en-US"/>
        </w:rPr>
        <w:t>)</w:t>
      </w:r>
      <w:r w:rsidRPr="00C4614D">
        <w:rPr>
          <w:rFonts w:hint="cs"/>
          <w:rtl/>
          <w:lang w:eastAsia="en-US"/>
        </w:rPr>
        <w:t>: "</w:t>
      </w:r>
      <w:r w:rsidRPr="00C4614D">
        <w:rPr>
          <w:rFonts w:hint="eastAsia"/>
          <w:rtl/>
          <w:lang w:eastAsia="en-US"/>
        </w:rPr>
        <w:t>מאי</w:t>
      </w:r>
      <w:r w:rsidRPr="00C4614D">
        <w:rPr>
          <w:rtl/>
          <w:lang w:eastAsia="en-US"/>
        </w:rPr>
        <w:t xml:space="preserve"> </w:t>
      </w:r>
      <w:proofErr w:type="spellStart"/>
      <w:r w:rsidRPr="00C4614D">
        <w:rPr>
          <w:rFonts w:hint="eastAsia"/>
          <w:rtl/>
          <w:lang w:eastAsia="en-US"/>
        </w:rPr>
        <w:t>דכתי</w:t>
      </w:r>
      <w:r w:rsidRPr="00C4614D">
        <w:rPr>
          <w:rFonts w:hint="cs"/>
          <w:rtl/>
          <w:lang w:eastAsia="en-US"/>
        </w:rPr>
        <w:t>ב</w:t>
      </w:r>
      <w:proofErr w:type="spellEnd"/>
      <w:r w:rsidRPr="00C4614D">
        <w:rPr>
          <w:rtl/>
          <w:lang w:eastAsia="en-US"/>
        </w:rPr>
        <w:t xml:space="preserve"> </w:t>
      </w:r>
      <w:r w:rsidRPr="00C4614D">
        <w:rPr>
          <w:rFonts w:hint="eastAsia"/>
          <w:rtl/>
          <w:lang w:eastAsia="en-US"/>
        </w:rPr>
        <w:t>משה</w:t>
      </w:r>
      <w:r w:rsidRPr="00C4614D">
        <w:rPr>
          <w:rtl/>
          <w:lang w:eastAsia="en-US"/>
        </w:rPr>
        <w:t xml:space="preserve"> </w:t>
      </w:r>
      <w:r w:rsidRPr="00C4614D">
        <w:rPr>
          <w:rFonts w:hint="eastAsia"/>
          <w:rtl/>
          <w:lang w:eastAsia="en-US"/>
        </w:rPr>
        <w:t>איש</w:t>
      </w:r>
      <w:r w:rsidRPr="00C4614D">
        <w:rPr>
          <w:rtl/>
          <w:lang w:eastAsia="en-US"/>
        </w:rPr>
        <w:t xml:space="preserve"> </w:t>
      </w:r>
      <w:proofErr w:type="spellStart"/>
      <w:r>
        <w:rPr>
          <w:rFonts w:hint="cs"/>
          <w:rtl/>
          <w:lang w:eastAsia="en-US"/>
        </w:rPr>
        <w:t>ה</w:t>
      </w:r>
      <w:r w:rsidRPr="00C4614D">
        <w:rPr>
          <w:rFonts w:hint="eastAsia"/>
          <w:rtl/>
          <w:lang w:eastAsia="en-US"/>
        </w:rPr>
        <w:t>אלהים</w:t>
      </w:r>
      <w:proofErr w:type="spellEnd"/>
      <w:r w:rsidRPr="00C4614D">
        <w:rPr>
          <w:rFonts w:hint="cs"/>
          <w:rtl/>
          <w:lang w:eastAsia="en-US"/>
        </w:rPr>
        <w:t>?</w:t>
      </w:r>
      <w:r w:rsidR="00C3785B">
        <w:rPr>
          <w:rFonts w:hint="cs"/>
          <w:rtl/>
          <w:lang w:eastAsia="en-US"/>
        </w:rPr>
        <w:t xml:space="preserve"> </w:t>
      </w:r>
      <w:r w:rsidRPr="00C4614D">
        <w:rPr>
          <w:rtl/>
          <w:lang w:eastAsia="en-US"/>
        </w:rPr>
        <w:t xml:space="preserve"> </w:t>
      </w:r>
      <w:proofErr w:type="spellStart"/>
      <w:r w:rsidRPr="00C4614D">
        <w:rPr>
          <w:rFonts w:hint="eastAsia"/>
          <w:rtl/>
          <w:lang w:eastAsia="en-US"/>
        </w:rPr>
        <w:t>א</w:t>
      </w:r>
      <w:r w:rsidRPr="00C4614D">
        <w:rPr>
          <w:rtl/>
          <w:lang w:eastAsia="en-US"/>
        </w:rPr>
        <w:t>"</w:t>
      </w:r>
      <w:r w:rsidRPr="00C4614D">
        <w:rPr>
          <w:rFonts w:hint="eastAsia"/>
          <w:rtl/>
          <w:lang w:eastAsia="en-US"/>
        </w:rPr>
        <w:t>ר</w:t>
      </w:r>
      <w:proofErr w:type="spellEnd"/>
      <w:r w:rsidRPr="00C4614D">
        <w:rPr>
          <w:rtl/>
          <w:lang w:eastAsia="en-US"/>
        </w:rPr>
        <w:t xml:space="preserve"> </w:t>
      </w:r>
      <w:r w:rsidRPr="00C4614D">
        <w:rPr>
          <w:rFonts w:hint="eastAsia"/>
          <w:rtl/>
          <w:lang w:eastAsia="en-US"/>
        </w:rPr>
        <w:t>יוחנן</w:t>
      </w:r>
      <w:r w:rsidRPr="00C4614D">
        <w:rPr>
          <w:rFonts w:hint="cs"/>
          <w:rtl/>
          <w:lang w:eastAsia="en-US"/>
        </w:rPr>
        <w:t>:</w:t>
      </w:r>
      <w:r w:rsidRPr="00C4614D">
        <w:rPr>
          <w:rtl/>
          <w:lang w:eastAsia="en-US"/>
        </w:rPr>
        <w:t xml:space="preserve"> </w:t>
      </w:r>
      <w:r w:rsidRPr="00C4614D">
        <w:rPr>
          <w:rFonts w:hint="eastAsia"/>
          <w:rtl/>
          <w:lang w:eastAsia="en-US"/>
        </w:rPr>
        <w:t>אישה</w:t>
      </w:r>
      <w:r w:rsidRPr="00C4614D">
        <w:rPr>
          <w:rtl/>
          <w:lang w:eastAsia="en-US"/>
        </w:rPr>
        <w:t xml:space="preserve"> </w:t>
      </w:r>
      <w:r w:rsidRPr="00C4614D">
        <w:rPr>
          <w:rFonts w:hint="eastAsia"/>
          <w:rtl/>
          <w:lang w:eastAsia="en-US"/>
        </w:rPr>
        <w:t>יקימנו</w:t>
      </w:r>
      <w:r w:rsidRPr="00C4614D">
        <w:rPr>
          <w:rFonts w:hint="cs"/>
          <w:rtl/>
          <w:lang w:eastAsia="en-US"/>
        </w:rPr>
        <w:t xml:space="preserve"> ואישה יפירנו. </w:t>
      </w:r>
      <w:r w:rsidRPr="00C4614D">
        <w:rPr>
          <w:rFonts w:hint="eastAsia"/>
          <w:rtl/>
          <w:lang w:eastAsia="en-US"/>
        </w:rPr>
        <w:t>אישה</w:t>
      </w:r>
      <w:r w:rsidRPr="00C4614D">
        <w:rPr>
          <w:rtl/>
          <w:lang w:eastAsia="en-US"/>
        </w:rPr>
        <w:t xml:space="preserve"> </w:t>
      </w:r>
      <w:r w:rsidRPr="00C4614D">
        <w:rPr>
          <w:rFonts w:hint="eastAsia"/>
          <w:rtl/>
          <w:lang w:eastAsia="en-US"/>
        </w:rPr>
        <w:t>יקימנו</w:t>
      </w:r>
      <w:r w:rsidRPr="00C4614D">
        <w:rPr>
          <w:rtl/>
          <w:lang w:eastAsia="en-US"/>
        </w:rPr>
        <w:t xml:space="preserve"> - </w:t>
      </w:r>
      <w:r w:rsidRPr="00C4614D">
        <w:rPr>
          <w:rFonts w:hint="eastAsia"/>
          <w:rtl/>
          <w:lang w:eastAsia="en-US"/>
        </w:rPr>
        <w:t>ויהי</w:t>
      </w:r>
      <w:r w:rsidRPr="00C4614D">
        <w:rPr>
          <w:rtl/>
          <w:lang w:eastAsia="en-US"/>
        </w:rPr>
        <w:t xml:space="preserve"> </w:t>
      </w:r>
      <w:r w:rsidRPr="00C4614D">
        <w:rPr>
          <w:rFonts w:hint="eastAsia"/>
          <w:rtl/>
          <w:lang w:eastAsia="en-US"/>
        </w:rPr>
        <w:t>בנס</w:t>
      </w:r>
      <w:r>
        <w:rPr>
          <w:rFonts w:hint="cs"/>
          <w:rtl/>
          <w:lang w:eastAsia="en-US"/>
        </w:rPr>
        <w:t>ו</w:t>
      </w:r>
      <w:r w:rsidRPr="00C4614D">
        <w:rPr>
          <w:rFonts w:hint="eastAsia"/>
          <w:rtl/>
          <w:lang w:eastAsia="en-US"/>
        </w:rPr>
        <w:t>ע</w:t>
      </w:r>
      <w:r w:rsidRPr="00C4614D">
        <w:rPr>
          <w:rtl/>
          <w:lang w:eastAsia="en-US"/>
        </w:rPr>
        <w:t xml:space="preserve"> </w:t>
      </w:r>
      <w:r w:rsidRPr="00C4614D">
        <w:rPr>
          <w:rFonts w:hint="eastAsia"/>
          <w:rtl/>
          <w:lang w:eastAsia="en-US"/>
        </w:rPr>
        <w:t>הארון</w:t>
      </w:r>
      <w:r w:rsidRPr="00C4614D">
        <w:rPr>
          <w:rtl/>
          <w:lang w:eastAsia="en-US"/>
        </w:rPr>
        <w:t xml:space="preserve"> </w:t>
      </w:r>
      <w:r w:rsidRPr="00C4614D">
        <w:rPr>
          <w:rFonts w:hint="eastAsia"/>
          <w:rtl/>
          <w:lang w:eastAsia="en-US"/>
        </w:rPr>
        <w:t>ויאמ</w:t>
      </w:r>
      <w:r w:rsidRPr="00C4614D">
        <w:rPr>
          <w:rFonts w:hint="cs"/>
          <w:rtl/>
          <w:lang w:eastAsia="en-US"/>
        </w:rPr>
        <w:t>ר</w:t>
      </w:r>
      <w:r w:rsidRPr="00C4614D">
        <w:rPr>
          <w:rtl/>
          <w:lang w:eastAsia="en-US"/>
        </w:rPr>
        <w:t xml:space="preserve"> </w:t>
      </w:r>
      <w:r w:rsidRPr="00C4614D">
        <w:rPr>
          <w:rFonts w:hint="eastAsia"/>
          <w:rtl/>
          <w:lang w:eastAsia="en-US"/>
        </w:rPr>
        <w:t>משה</w:t>
      </w:r>
      <w:r w:rsidRPr="00C4614D">
        <w:rPr>
          <w:rtl/>
          <w:lang w:eastAsia="en-US"/>
        </w:rPr>
        <w:t xml:space="preserve"> </w:t>
      </w:r>
      <w:r w:rsidRPr="00C4614D">
        <w:rPr>
          <w:rFonts w:hint="eastAsia"/>
          <w:rtl/>
          <w:lang w:eastAsia="en-US"/>
        </w:rPr>
        <w:t>קומה</w:t>
      </w:r>
      <w:r w:rsidRPr="00C4614D">
        <w:rPr>
          <w:rtl/>
          <w:lang w:eastAsia="en-US"/>
        </w:rPr>
        <w:t xml:space="preserve"> </w:t>
      </w:r>
      <w:r w:rsidRPr="00C4614D">
        <w:rPr>
          <w:rFonts w:hint="eastAsia"/>
          <w:rtl/>
          <w:lang w:eastAsia="en-US"/>
        </w:rPr>
        <w:t>ה</w:t>
      </w:r>
      <w:r w:rsidRPr="00C4614D">
        <w:rPr>
          <w:rtl/>
          <w:lang w:eastAsia="en-US"/>
        </w:rPr>
        <w:t xml:space="preserve">'. </w:t>
      </w:r>
      <w:r w:rsidRPr="00C4614D">
        <w:rPr>
          <w:rFonts w:hint="eastAsia"/>
          <w:rtl/>
          <w:lang w:eastAsia="en-US"/>
        </w:rPr>
        <w:t>ואישה</w:t>
      </w:r>
      <w:r w:rsidRPr="00C4614D">
        <w:rPr>
          <w:rtl/>
          <w:lang w:eastAsia="en-US"/>
        </w:rPr>
        <w:t xml:space="preserve"> </w:t>
      </w:r>
      <w:r w:rsidRPr="00C4614D">
        <w:rPr>
          <w:rFonts w:hint="eastAsia"/>
          <w:rtl/>
          <w:lang w:eastAsia="en-US"/>
        </w:rPr>
        <w:t>יפרנו</w:t>
      </w:r>
      <w:r w:rsidRPr="00C4614D">
        <w:rPr>
          <w:rtl/>
          <w:lang w:eastAsia="en-US"/>
        </w:rPr>
        <w:t xml:space="preserve"> - </w:t>
      </w:r>
      <w:r w:rsidRPr="00C4614D">
        <w:rPr>
          <w:rFonts w:hint="eastAsia"/>
          <w:rtl/>
          <w:lang w:eastAsia="en-US"/>
        </w:rPr>
        <w:t>ובנחה</w:t>
      </w:r>
      <w:r w:rsidRPr="00C4614D">
        <w:rPr>
          <w:rtl/>
          <w:lang w:eastAsia="en-US"/>
        </w:rPr>
        <w:t xml:space="preserve"> </w:t>
      </w:r>
      <w:r w:rsidRPr="00C4614D">
        <w:rPr>
          <w:rFonts w:hint="eastAsia"/>
          <w:rtl/>
          <w:lang w:eastAsia="en-US"/>
        </w:rPr>
        <w:t>יאמ</w:t>
      </w:r>
      <w:r>
        <w:rPr>
          <w:rFonts w:hint="cs"/>
          <w:rtl/>
          <w:lang w:eastAsia="en-US"/>
        </w:rPr>
        <w:t>ר שובה ה' רבבות אלפי ישראל</w:t>
      </w:r>
      <w:r w:rsidRPr="00C4614D">
        <w:rPr>
          <w:rFonts w:hint="cs"/>
          <w:rtl/>
          <w:lang w:eastAsia="en-US"/>
        </w:rPr>
        <w:t>".</w:t>
      </w:r>
      <w:r>
        <w:rPr>
          <w:rFonts w:hint="cs"/>
          <w:rtl/>
          <w:lang w:eastAsia="en-US"/>
        </w:rPr>
        <w:t xml:space="preserve"> ילוד אישה מקים את הקב"ה ומושיב אותו כרצונו. אך </w:t>
      </w:r>
      <w:r w:rsidR="00C3785B">
        <w:rPr>
          <w:rFonts w:hint="cs"/>
          <w:rtl/>
          <w:lang w:eastAsia="en-US"/>
        </w:rPr>
        <w:t>ראו</w:t>
      </w:r>
      <w:r>
        <w:rPr>
          <w:rFonts w:hint="cs"/>
          <w:rtl/>
          <w:lang w:eastAsia="en-US"/>
        </w:rPr>
        <w:t xml:space="preserve"> שוב קיצו של אותו יליד אישה בדברים רבה ב ג, </w:t>
      </w:r>
      <w:r>
        <w:rPr>
          <w:rtl/>
          <w:lang w:eastAsia="en-US"/>
        </w:rPr>
        <w:t>פרשת ואתחנן</w:t>
      </w:r>
      <w:r>
        <w:rPr>
          <w:rFonts w:hint="cs"/>
          <w:rtl/>
          <w:lang w:eastAsia="en-US"/>
        </w:rPr>
        <w:t>: "</w:t>
      </w:r>
      <w:r>
        <w:rPr>
          <w:rtl/>
          <w:lang w:eastAsia="en-US"/>
        </w:rPr>
        <w:t>אמר רבי אבין</w:t>
      </w:r>
      <w:r>
        <w:rPr>
          <w:rFonts w:hint="cs"/>
          <w:rtl/>
          <w:lang w:eastAsia="en-US"/>
        </w:rPr>
        <w:t>:</w:t>
      </w:r>
      <w:r>
        <w:rPr>
          <w:rtl/>
          <w:lang w:eastAsia="en-US"/>
        </w:rPr>
        <w:t xml:space="preserve"> למה הדבר דומה</w:t>
      </w:r>
      <w:r>
        <w:rPr>
          <w:rFonts w:hint="cs"/>
          <w:rtl/>
          <w:lang w:eastAsia="en-US"/>
        </w:rPr>
        <w:t>?</w:t>
      </w:r>
      <w:r>
        <w:rPr>
          <w:rtl/>
          <w:lang w:eastAsia="en-US"/>
        </w:rPr>
        <w:t xml:space="preserve"> למלך שהיה לו א</w:t>
      </w:r>
      <w:r>
        <w:rPr>
          <w:rFonts w:hint="cs"/>
          <w:rtl/>
          <w:lang w:eastAsia="en-US"/>
        </w:rPr>
        <w:t>ו</w:t>
      </w:r>
      <w:r>
        <w:rPr>
          <w:rtl/>
          <w:lang w:eastAsia="en-US"/>
        </w:rPr>
        <w:t>הב והוא ממנה דוכסי</w:t>
      </w:r>
      <w:r>
        <w:rPr>
          <w:rFonts w:hint="cs"/>
          <w:rtl/>
          <w:lang w:eastAsia="en-US"/>
        </w:rPr>
        <w:t>ם</w:t>
      </w:r>
      <w:r>
        <w:rPr>
          <w:rtl/>
          <w:lang w:eastAsia="en-US"/>
        </w:rPr>
        <w:t xml:space="preserve"> </w:t>
      </w:r>
      <w:proofErr w:type="spellStart"/>
      <w:r>
        <w:rPr>
          <w:rtl/>
          <w:lang w:eastAsia="en-US"/>
        </w:rPr>
        <w:t>ואיפרכין</w:t>
      </w:r>
      <w:proofErr w:type="spellEnd"/>
      <w:r>
        <w:rPr>
          <w:rtl/>
          <w:lang w:eastAsia="en-US"/>
        </w:rPr>
        <w:t xml:space="preserve"> </w:t>
      </w:r>
      <w:proofErr w:type="spellStart"/>
      <w:r>
        <w:rPr>
          <w:rtl/>
          <w:lang w:eastAsia="en-US"/>
        </w:rPr>
        <w:t>ואיסטרטליטין</w:t>
      </w:r>
      <w:proofErr w:type="spellEnd"/>
      <w:r>
        <w:rPr>
          <w:rFonts w:hint="cs"/>
          <w:rtl/>
          <w:lang w:eastAsia="en-US"/>
        </w:rPr>
        <w:t>.</w:t>
      </w:r>
      <w:r>
        <w:rPr>
          <w:rtl/>
          <w:lang w:eastAsia="en-US"/>
        </w:rPr>
        <w:t xml:space="preserve"> לאחר ימים ראו אותו שהיה מבקש מן השוער </w:t>
      </w:r>
      <w:proofErr w:type="spellStart"/>
      <w:r>
        <w:rPr>
          <w:rtl/>
          <w:lang w:eastAsia="en-US"/>
        </w:rPr>
        <w:t>ליכנס</w:t>
      </w:r>
      <w:proofErr w:type="spellEnd"/>
      <w:r>
        <w:rPr>
          <w:rtl/>
          <w:lang w:eastAsia="en-US"/>
        </w:rPr>
        <w:t xml:space="preserve"> לפלטין ואינו מניח לו </w:t>
      </w:r>
      <w:r>
        <w:rPr>
          <w:rFonts w:hint="cs"/>
          <w:rtl/>
          <w:lang w:eastAsia="en-US"/>
        </w:rPr>
        <w:t>...</w:t>
      </w:r>
      <w:r>
        <w:rPr>
          <w:rtl/>
          <w:lang w:eastAsia="en-US"/>
        </w:rPr>
        <w:t xml:space="preserve"> כך משה גוזר על הק</w:t>
      </w:r>
      <w:r>
        <w:rPr>
          <w:rFonts w:hint="cs"/>
          <w:rtl/>
          <w:lang w:eastAsia="en-US"/>
        </w:rPr>
        <w:t>ב"ה</w:t>
      </w:r>
      <w:r>
        <w:rPr>
          <w:rtl/>
          <w:lang w:eastAsia="en-US"/>
        </w:rPr>
        <w:t xml:space="preserve"> והוא מקיים</w:t>
      </w:r>
      <w:r>
        <w:rPr>
          <w:rFonts w:hint="cs"/>
          <w:rtl/>
          <w:lang w:eastAsia="en-US"/>
        </w:rPr>
        <w:t>:</w:t>
      </w:r>
      <w:r>
        <w:rPr>
          <w:rtl/>
          <w:lang w:eastAsia="en-US"/>
        </w:rPr>
        <w:t xml:space="preserve"> קומה ה'</w:t>
      </w:r>
      <w:r>
        <w:rPr>
          <w:rFonts w:hint="cs"/>
          <w:rtl/>
          <w:lang w:eastAsia="en-US"/>
        </w:rPr>
        <w:t>,</w:t>
      </w:r>
      <w:r>
        <w:rPr>
          <w:rtl/>
          <w:lang w:eastAsia="en-US"/>
        </w:rPr>
        <w:t xml:space="preserve"> שובה ה'</w:t>
      </w:r>
      <w:r>
        <w:rPr>
          <w:rFonts w:hint="cs"/>
          <w:rtl/>
          <w:lang w:eastAsia="en-US"/>
        </w:rPr>
        <w:t>,</w:t>
      </w:r>
      <w:r>
        <w:rPr>
          <w:rtl/>
          <w:lang w:eastAsia="en-US"/>
        </w:rPr>
        <w:t xml:space="preserve"> ואם בריאה יברא ה'</w:t>
      </w:r>
      <w:r>
        <w:rPr>
          <w:rFonts w:hint="cs"/>
          <w:rtl/>
          <w:lang w:eastAsia="en-US"/>
        </w:rPr>
        <w:t>, ...</w:t>
      </w:r>
      <w:r>
        <w:rPr>
          <w:rtl/>
          <w:lang w:eastAsia="en-US"/>
        </w:rPr>
        <w:t xml:space="preserve"> ועכשיו מתחנן ומתחבט </w:t>
      </w:r>
      <w:proofErr w:type="spellStart"/>
      <w:r>
        <w:rPr>
          <w:rtl/>
          <w:lang w:eastAsia="en-US"/>
        </w:rPr>
        <w:t>ליכנס</w:t>
      </w:r>
      <w:proofErr w:type="spellEnd"/>
      <w:r>
        <w:rPr>
          <w:rtl/>
          <w:lang w:eastAsia="en-US"/>
        </w:rPr>
        <w:t xml:space="preserve"> לארץ ישראל ואינו מתקבל</w:t>
      </w:r>
      <w:r>
        <w:rPr>
          <w:rFonts w:hint="cs"/>
          <w:rtl/>
          <w:lang w:eastAsia="en-US"/>
        </w:rPr>
        <w:t>. שעתו עברה!".</w:t>
      </w:r>
      <w:r w:rsidR="00D076CA">
        <w:rPr>
          <w:rFonts w:hint="cs"/>
          <w:rtl/>
        </w:rPr>
        <w:t xml:space="preserve"> אשרי ילוד אישה</w:t>
      </w:r>
      <w:r w:rsidR="00CC0693">
        <w:rPr>
          <w:rFonts w:hint="cs"/>
          <w:rtl/>
        </w:rPr>
        <w:t xml:space="preserve"> שהתעלה מעל למלאכי השרת </w:t>
      </w:r>
      <w:r w:rsidR="00D076CA">
        <w:rPr>
          <w:rtl/>
        </w:rPr>
        <w:t>–</w:t>
      </w:r>
      <w:r w:rsidR="00D076CA">
        <w:rPr>
          <w:rFonts w:hint="cs"/>
          <w:rtl/>
        </w:rPr>
        <w:t xml:space="preserve"> אבל </w:t>
      </w:r>
      <w:r w:rsidR="00CC0693">
        <w:rPr>
          <w:rFonts w:hint="cs"/>
          <w:rtl/>
        </w:rPr>
        <w:t xml:space="preserve">גם </w:t>
      </w:r>
      <w:r w:rsidR="00D076CA">
        <w:rPr>
          <w:rFonts w:hint="cs"/>
          <w:rtl/>
        </w:rPr>
        <w:t>שעתו לעבור בוא תבוא.</w:t>
      </w:r>
    </w:p>
  </w:footnote>
  <w:footnote w:id="16">
    <w:p w14:paraId="78FF4C12" w14:textId="2444524F" w:rsidR="00BD23AD" w:rsidRDefault="00BD23AD" w:rsidP="00CD609E">
      <w:pPr>
        <w:pStyle w:val="a3"/>
        <w:rPr>
          <w:rtl/>
        </w:rPr>
      </w:pPr>
      <w:r>
        <w:rPr>
          <w:rStyle w:val="a5"/>
        </w:rPr>
        <w:footnoteRef/>
      </w:r>
      <w:r>
        <w:rPr>
          <w:rtl/>
        </w:rPr>
        <w:t xml:space="preserve"> </w:t>
      </w:r>
      <w:r>
        <w:rPr>
          <w:rFonts w:hint="cs"/>
          <w:rtl/>
        </w:rPr>
        <w:t>ובמקבילה ב</w:t>
      </w:r>
      <w:r>
        <w:rPr>
          <w:rtl/>
        </w:rPr>
        <w:t xml:space="preserve">פסיקתא רבתי </w:t>
      </w:r>
      <w:proofErr w:type="spellStart"/>
      <w:r>
        <w:rPr>
          <w:rtl/>
        </w:rPr>
        <w:t>פיסקא</w:t>
      </w:r>
      <w:proofErr w:type="spellEnd"/>
      <w:r>
        <w:rPr>
          <w:rtl/>
        </w:rPr>
        <w:t xml:space="preserve"> כ - מתן תורה</w:t>
      </w:r>
      <w:r>
        <w:rPr>
          <w:rFonts w:hint="cs"/>
          <w:rtl/>
        </w:rPr>
        <w:t xml:space="preserve">: "... </w:t>
      </w:r>
      <w:r>
        <w:rPr>
          <w:rtl/>
        </w:rPr>
        <w:t xml:space="preserve">פגע בו </w:t>
      </w:r>
      <w:proofErr w:type="spellStart"/>
      <w:r>
        <w:rPr>
          <w:rtl/>
        </w:rPr>
        <w:t>קמואל</w:t>
      </w:r>
      <w:proofErr w:type="spellEnd"/>
      <w:r>
        <w:rPr>
          <w:rtl/>
        </w:rPr>
        <w:t xml:space="preserve"> המלאך, שהיה ממונה על שנים עשר אלפים מלאכי חבלה שהם יושבים בשער הרקיע, גער במשה ואמר</w:t>
      </w:r>
      <w:r>
        <w:rPr>
          <w:rFonts w:hint="cs"/>
          <w:rtl/>
        </w:rPr>
        <w:t>:</w:t>
      </w:r>
      <w:r>
        <w:rPr>
          <w:rtl/>
        </w:rPr>
        <w:t xml:space="preserve"> מה לך בקדושי עליון</w:t>
      </w:r>
      <w:r>
        <w:rPr>
          <w:rFonts w:hint="cs"/>
          <w:rtl/>
        </w:rPr>
        <w:t>?</w:t>
      </w:r>
      <w:r>
        <w:rPr>
          <w:rtl/>
        </w:rPr>
        <w:t xml:space="preserve"> אתה ממקום הט</w:t>
      </w:r>
      <w:r>
        <w:rPr>
          <w:rFonts w:hint="cs"/>
          <w:rtl/>
        </w:rPr>
        <w:t>י</w:t>
      </w:r>
      <w:r>
        <w:rPr>
          <w:rtl/>
        </w:rPr>
        <w:t>נופות באת ומהלך במקום טהרה</w:t>
      </w:r>
      <w:r>
        <w:rPr>
          <w:rFonts w:hint="cs"/>
          <w:rtl/>
        </w:rPr>
        <w:t>?!</w:t>
      </w:r>
      <w:r>
        <w:rPr>
          <w:rtl/>
        </w:rPr>
        <w:t xml:space="preserve"> ילוד </w:t>
      </w:r>
      <w:proofErr w:type="spellStart"/>
      <w:r>
        <w:rPr>
          <w:rtl/>
        </w:rPr>
        <w:t>אשה</w:t>
      </w:r>
      <w:proofErr w:type="spellEnd"/>
      <w:r>
        <w:rPr>
          <w:rtl/>
        </w:rPr>
        <w:t xml:space="preserve"> מהלך במקום אש</w:t>
      </w:r>
      <w:r>
        <w:rPr>
          <w:rFonts w:hint="cs"/>
          <w:rtl/>
        </w:rPr>
        <w:t>?!</w:t>
      </w:r>
      <w:r>
        <w:rPr>
          <w:rtl/>
        </w:rPr>
        <w:t xml:space="preserve"> אמר לו משה</w:t>
      </w:r>
      <w:r>
        <w:rPr>
          <w:rFonts w:hint="cs"/>
          <w:rtl/>
        </w:rPr>
        <w:t>:</w:t>
      </w:r>
      <w:r>
        <w:rPr>
          <w:rtl/>
        </w:rPr>
        <w:t xml:space="preserve"> בן עמרם אני</w:t>
      </w:r>
      <w:r>
        <w:rPr>
          <w:rFonts w:hint="cs"/>
          <w:rtl/>
        </w:rPr>
        <w:t>,</w:t>
      </w:r>
      <w:r>
        <w:rPr>
          <w:rtl/>
        </w:rPr>
        <w:t xml:space="preserve"> שבאתי לקבל תורה לישראל</w:t>
      </w:r>
      <w:r>
        <w:rPr>
          <w:rFonts w:hint="cs"/>
          <w:rtl/>
        </w:rPr>
        <w:t xml:space="preserve">". </w:t>
      </w:r>
      <w:r w:rsidR="00841C32">
        <w:rPr>
          <w:rFonts w:hint="cs"/>
          <w:rtl/>
        </w:rPr>
        <w:t xml:space="preserve">שם גם מזכיר הקב"ה למלאכים שהם בכלל לא רצו שייבראו ילודי </w:t>
      </w:r>
      <w:proofErr w:type="spellStart"/>
      <w:r w:rsidR="00841C32">
        <w:rPr>
          <w:rFonts w:hint="cs"/>
          <w:rtl/>
        </w:rPr>
        <w:t>אשה</w:t>
      </w:r>
      <w:proofErr w:type="spellEnd"/>
      <w:r w:rsidR="00841C32">
        <w:rPr>
          <w:rFonts w:hint="cs"/>
          <w:rtl/>
        </w:rPr>
        <w:t>: "</w:t>
      </w:r>
      <w:r w:rsidR="00841C32">
        <w:rPr>
          <w:rtl/>
        </w:rPr>
        <w:t xml:space="preserve">כשביקשתי </w:t>
      </w:r>
      <w:proofErr w:type="spellStart"/>
      <w:r w:rsidR="00841C32">
        <w:rPr>
          <w:rtl/>
        </w:rPr>
        <w:t>לבראות</w:t>
      </w:r>
      <w:proofErr w:type="spellEnd"/>
      <w:r w:rsidR="00841C32">
        <w:rPr>
          <w:rtl/>
        </w:rPr>
        <w:t xml:space="preserve"> את אדם הראשון עשיתם לפני </w:t>
      </w:r>
      <w:proofErr w:type="spellStart"/>
      <w:r w:rsidR="00841C32">
        <w:rPr>
          <w:rtl/>
        </w:rPr>
        <w:t>קטיגור</w:t>
      </w:r>
      <w:proofErr w:type="spellEnd"/>
      <w:r w:rsidR="00841C32">
        <w:rPr>
          <w:rtl/>
        </w:rPr>
        <w:t xml:space="preserve"> ואמרתם מה אנוש כי תזכרנו (תהלים ח ה)</w:t>
      </w:r>
      <w:r w:rsidR="00841C32">
        <w:rPr>
          <w:rFonts w:hint="cs"/>
          <w:rtl/>
        </w:rPr>
        <w:t xml:space="preserve">". </w:t>
      </w:r>
      <w:r>
        <w:rPr>
          <w:rFonts w:hint="cs"/>
          <w:rtl/>
        </w:rPr>
        <w:t>כבר הארכנו (כמו רבים וטובים) לדון בסיפור ידוע זה על המלאכים שהתנגדו להורדת התורה לארץ</w:t>
      </w:r>
      <w:r w:rsidR="00CD609E">
        <w:rPr>
          <w:rFonts w:hint="cs"/>
          <w:rtl/>
        </w:rPr>
        <w:t xml:space="preserve">. </w:t>
      </w:r>
      <w:r w:rsidR="00C3785B">
        <w:rPr>
          <w:rFonts w:hint="cs"/>
          <w:rtl/>
        </w:rPr>
        <w:t>ראו</w:t>
      </w:r>
      <w:r w:rsidR="00CD609E">
        <w:rPr>
          <w:rFonts w:hint="cs"/>
          <w:rtl/>
        </w:rPr>
        <w:t xml:space="preserve"> </w:t>
      </w:r>
      <w:r>
        <w:rPr>
          <w:rFonts w:hint="cs"/>
          <w:rtl/>
        </w:rPr>
        <w:t xml:space="preserve">דברינו </w:t>
      </w:r>
      <w:hyperlink r:id="rId18" w:history="1">
        <w:r w:rsidRPr="00BD23AD">
          <w:rPr>
            <w:rStyle w:val="Hyperlink"/>
            <w:rtl/>
          </w:rPr>
          <w:t>עָלִיתָ לַמָּרוֹם שָׁבִיתָ שֶּׁבִי</w:t>
        </w:r>
      </w:hyperlink>
      <w:r>
        <w:rPr>
          <w:rStyle w:val="af2"/>
          <w:rFonts w:ascii="Alef" w:hAnsi="Alef" w:cs="Arial"/>
          <w:color w:val="333333"/>
          <w:sz w:val="27"/>
          <w:szCs w:val="27"/>
          <w:rtl/>
        </w:rPr>
        <w:t xml:space="preserve"> </w:t>
      </w:r>
      <w:r>
        <w:rPr>
          <w:rFonts w:hint="cs"/>
          <w:rtl/>
        </w:rPr>
        <w:t>בחג השבועות. כאן רצינו להעמיד את טענת המלאכים: "מה לילוד אישה בינינו"</w:t>
      </w:r>
      <w:r w:rsidR="00841C32">
        <w:rPr>
          <w:rFonts w:hint="cs"/>
          <w:rtl/>
        </w:rPr>
        <w:t xml:space="preserve"> ואת התנגדותם לברוא בכלל את ילודי </w:t>
      </w:r>
      <w:proofErr w:type="spellStart"/>
      <w:r w:rsidR="00841C32">
        <w:rPr>
          <w:rFonts w:hint="cs"/>
          <w:rtl/>
        </w:rPr>
        <w:t>האשה</w:t>
      </w:r>
      <w:proofErr w:type="spellEnd"/>
      <w:r w:rsidR="00841C32">
        <w:rPr>
          <w:rFonts w:hint="cs"/>
          <w:rtl/>
        </w:rPr>
        <w:t>,</w:t>
      </w:r>
      <w:r>
        <w:rPr>
          <w:rFonts w:hint="cs"/>
          <w:rtl/>
        </w:rPr>
        <w:t xml:space="preserve"> מול כל המדרשים הנ"ל שתשובתם היא: "אשרי ילוד אישה". ואם נתחבר לביטוי: "אשרי ואשריכם" שבמדרש ויקרא רבה לעיל, נוכל לומר שאלה דברי הקב"ה למלאכים: אשרי ואשריכם שקבלו ילודי אישה את התורה. </w:t>
      </w:r>
      <w:r w:rsidR="00C3785B">
        <w:rPr>
          <w:rFonts w:hint="cs"/>
          <w:rtl/>
        </w:rPr>
        <w:t>ראו</w:t>
      </w:r>
      <w:r>
        <w:rPr>
          <w:rFonts w:hint="cs"/>
          <w:rtl/>
        </w:rPr>
        <w:t xml:space="preserve"> דברי הקב"ה למלאכים ב</w:t>
      </w:r>
      <w:r>
        <w:rPr>
          <w:rtl/>
        </w:rPr>
        <w:t xml:space="preserve">פסיקתא רבתי </w:t>
      </w:r>
      <w:r>
        <w:rPr>
          <w:rFonts w:hint="cs"/>
          <w:rtl/>
        </w:rPr>
        <w:t>שם: "</w:t>
      </w:r>
      <w:proofErr w:type="spellStart"/>
      <w:r>
        <w:rPr>
          <w:rtl/>
        </w:rPr>
        <w:t>שאילמלא</w:t>
      </w:r>
      <w:proofErr w:type="spellEnd"/>
      <w:r>
        <w:rPr>
          <w:rtl/>
        </w:rPr>
        <w:t xml:space="preserve"> אין ישראל </w:t>
      </w:r>
      <w:proofErr w:type="spellStart"/>
      <w:r>
        <w:rPr>
          <w:rtl/>
        </w:rPr>
        <w:t>מקבלין</w:t>
      </w:r>
      <w:proofErr w:type="spellEnd"/>
      <w:r>
        <w:rPr>
          <w:rtl/>
        </w:rPr>
        <w:t xml:space="preserve"> את התורה אין דירה לא לי ולא לכם</w:t>
      </w:r>
      <w:r>
        <w:rPr>
          <w:rFonts w:hint="cs"/>
          <w:rtl/>
        </w:rPr>
        <w:t>".</w:t>
      </w:r>
    </w:p>
  </w:footnote>
  <w:footnote w:id="17">
    <w:p w14:paraId="7516412D" w14:textId="16DF2381" w:rsidR="00EC0B53" w:rsidRDefault="00EC0B53" w:rsidP="00211F80">
      <w:pPr>
        <w:pStyle w:val="a3"/>
        <w:rPr>
          <w:rtl/>
        </w:rPr>
      </w:pPr>
      <w:r>
        <w:rPr>
          <w:rStyle w:val="a5"/>
        </w:rPr>
        <w:footnoteRef/>
      </w:r>
      <w:r>
        <w:rPr>
          <w:rtl/>
        </w:rPr>
        <w:t xml:space="preserve"> </w:t>
      </w:r>
      <w:r>
        <w:rPr>
          <w:rFonts w:hint="cs"/>
          <w:rtl/>
        </w:rPr>
        <w:t xml:space="preserve">ילוד </w:t>
      </w:r>
      <w:proofErr w:type="spellStart"/>
      <w:r>
        <w:rPr>
          <w:rFonts w:hint="cs"/>
          <w:rtl/>
        </w:rPr>
        <w:t>האשה</w:t>
      </w:r>
      <w:proofErr w:type="spellEnd"/>
      <w:r w:rsidR="00211F80">
        <w:rPr>
          <w:rFonts w:hint="cs"/>
          <w:rtl/>
        </w:rPr>
        <w:t>,</w:t>
      </w:r>
      <w:r>
        <w:rPr>
          <w:rFonts w:hint="cs"/>
          <w:rtl/>
        </w:rPr>
        <w:t xml:space="preserve"> הוא משה</w:t>
      </w:r>
      <w:r w:rsidR="00211F80">
        <w:rPr>
          <w:rFonts w:hint="cs"/>
          <w:rtl/>
        </w:rPr>
        <w:t>,</w:t>
      </w:r>
      <w:r>
        <w:rPr>
          <w:rFonts w:hint="cs"/>
          <w:rtl/>
        </w:rPr>
        <w:t xml:space="preserve"> לא רק מתעמת עם המלאכים</w:t>
      </w:r>
      <w:r w:rsidR="00211F80">
        <w:rPr>
          <w:rFonts w:hint="cs"/>
          <w:rtl/>
        </w:rPr>
        <w:t xml:space="preserve"> ושובה את התורה</w:t>
      </w:r>
      <w:r>
        <w:rPr>
          <w:rFonts w:hint="cs"/>
          <w:rtl/>
        </w:rPr>
        <w:t xml:space="preserve">, </w:t>
      </w:r>
      <w:r w:rsidR="00211F80">
        <w:rPr>
          <w:rFonts w:hint="cs"/>
          <w:rtl/>
        </w:rPr>
        <w:t>אלא גם ממהר לבנות אוהל מועד שהוא בית אולפן לתורה ומקום התוועדות עם השכינה, עוד לפני הקמת אוהל מועד הכללי הוא המשכן. במשכן נאמר: "</w:t>
      </w:r>
      <w:r w:rsidR="00211F80">
        <w:rPr>
          <w:rtl/>
        </w:rPr>
        <w:t>וּבְבֹא מֹשֶׁה אֶל אֹהֶל מוֹעֵד לְדַבֵּר אִתּוֹ וַיִּשְׁמַע אֶת הַקּוֹל מִדַּבֵּר אֵלָיו מֵעַל הַכַּפֹּרֶת אֲשֶׁר עַל אֲרֹן הָעֵדֻת מִבֵּין שְׁנֵי הַכְּרֻבִים וַיְדַבֵּר אֵלָיו</w:t>
      </w:r>
      <w:r w:rsidR="00211F80">
        <w:rPr>
          <w:rFonts w:hint="cs"/>
          <w:rtl/>
        </w:rPr>
        <w:t>" (</w:t>
      </w:r>
      <w:r w:rsidR="00211F80">
        <w:rPr>
          <w:rtl/>
        </w:rPr>
        <w:t>במדבר ז</w:t>
      </w:r>
      <w:r w:rsidR="00211F80">
        <w:rPr>
          <w:rFonts w:hint="cs"/>
          <w:rtl/>
        </w:rPr>
        <w:t xml:space="preserve"> </w:t>
      </w:r>
      <w:r w:rsidR="00211F80">
        <w:rPr>
          <w:rtl/>
        </w:rPr>
        <w:t>פט)</w:t>
      </w:r>
      <w:r w:rsidR="00211F80">
        <w:rPr>
          <w:rFonts w:hint="cs"/>
          <w:rtl/>
        </w:rPr>
        <w:t xml:space="preserve">. </w:t>
      </w:r>
      <w:r w:rsidR="00C3785B">
        <w:rPr>
          <w:rFonts w:hint="cs"/>
          <w:rtl/>
        </w:rPr>
        <w:t>ראו</w:t>
      </w:r>
      <w:r w:rsidR="00211F80">
        <w:rPr>
          <w:rFonts w:hint="cs"/>
          <w:rtl/>
        </w:rPr>
        <w:t xml:space="preserve"> גם ספרי זוטא ז ט לעיל. </w:t>
      </w:r>
      <w:r>
        <w:rPr>
          <w:rFonts w:hint="cs"/>
          <w:rtl/>
        </w:rPr>
        <w:t>ו</w:t>
      </w:r>
      <w:r w:rsidR="00211F80">
        <w:rPr>
          <w:rFonts w:hint="cs"/>
          <w:rtl/>
        </w:rPr>
        <w:t xml:space="preserve">אילו </w:t>
      </w:r>
      <w:r>
        <w:rPr>
          <w:rFonts w:hint="cs"/>
          <w:rtl/>
        </w:rPr>
        <w:t xml:space="preserve">כאן, באוהל מועד הפרטי שקדם לכללי, משה נכנס לאוהל שהקים ומובטח שהשכינה תיכנס אחריו! </w:t>
      </w:r>
      <w:r w:rsidR="00C3785B">
        <w:rPr>
          <w:rFonts w:hint="cs"/>
          <w:rtl/>
        </w:rPr>
        <w:t>ראו</w:t>
      </w:r>
      <w:r>
        <w:rPr>
          <w:rFonts w:hint="cs"/>
          <w:rtl/>
        </w:rPr>
        <w:t xml:space="preserve"> דברינו </w:t>
      </w:r>
      <w:hyperlink r:id="rId19" w:history="1">
        <w:r w:rsidR="00211F80" w:rsidRPr="00211F80">
          <w:rPr>
            <w:rStyle w:val="Hyperlink"/>
            <w:rFonts w:hint="cs"/>
            <w:rtl/>
          </w:rPr>
          <w:t>אוהל מועד הפרטי והכללי</w:t>
        </w:r>
      </w:hyperlink>
      <w:r w:rsidR="00211F80">
        <w:rPr>
          <w:rFonts w:hint="cs"/>
          <w:rtl/>
        </w:rPr>
        <w:t xml:space="preserve"> בפרשת ויקרא. אשרי ילוד אישה שנכנס לשכינה שממתנת לו ואשרי ילוד אישה שנכנס לבית האולפן ומובטח שהשכינה תמהר להיכנס אחריו.</w:t>
      </w:r>
      <w:r w:rsidR="00CC0693">
        <w:rPr>
          <w:rFonts w:hint="cs"/>
          <w:rtl/>
        </w:rPr>
        <w:t xml:space="preserve"> נראה שכך ייחלו חכמים לעצמם בכל עת שהתכנסו באוהל בית המדרש.</w:t>
      </w:r>
      <w:r w:rsidR="00211F80">
        <w:rPr>
          <w:rFonts w:hint="cs"/>
          <w:rtl/>
        </w:rPr>
        <w:t xml:space="preserve"> </w:t>
      </w:r>
    </w:p>
  </w:footnote>
  <w:footnote w:id="18">
    <w:p w14:paraId="71CF5840" w14:textId="500361C6" w:rsidR="00CD609E" w:rsidRDefault="00CD609E" w:rsidP="00CC0693">
      <w:pPr>
        <w:pStyle w:val="a3"/>
        <w:rPr>
          <w:rtl/>
        </w:rPr>
      </w:pPr>
      <w:r>
        <w:rPr>
          <w:rStyle w:val="a5"/>
        </w:rPr>
        <w:footnoteRef/>
      </w:r>
      <w:r>
        <w:rPr>
          <w:rtl/>
        </w:rPr>
        <w:t xml:space="preserve"> </w:t>
      </w:r>
      <w:r w:rsidR="00C3785B">
        <w:rPr>
          <w:rFonts w:hint="cs"/>
          <w:rtl/>
        </w:rPr>
        <w:t>ראו</w:t>
      </w:r>
      <w:r>
        <w:rPr>
          <w:rFonts w:hint="cs"/>
          <w:rtl/>
        </w:rPr>
        <w:t xml:space="preserve"> גמרא </w:t>
      </w:r>
      <w:r>
        <w:rPr>
          <w:rtl/>
        </w:rPr>
        <w:t>קידושין לג ע</w:t>
      </w:r>
      <w:r>
        <w:rPr>
          <w:rFonts w:hint="cs"/>
          <w:rtl/>
        </w:rPr>
        <w:t>"ב שיש מי שדורש את מבט העם אחרי משה לגנאי ויש מי שדורש לשבח. כך גם בירושלמי שקלים פרק ה הלכה ב וכך גם בהמשך מדרש שמות רבה הנ"ל. אבל רש"י לעיל דורש רק לשבח ומחדש את ההבטחה שהשכינה תיכנס אחרי</w:t>
      </w:r>
      <w:r w:rsidR="00CC0693">
        <w:rPr>
          <w:rFonts w:hint="cs"/>
          <w:rtl/>
        </w:rPr>
        <w:t xml:space="preserve"> משה</w:t>
      </w:r>
      <w:r>
        <w:rPr>
          <w:rFonts w:hint="cs"/>
          <w:rtl/>
        </w:rPr>
        <w:t xml:space="preserve">. (פרשני רש"י מפנים כאן למדרש </w:t>
      </w:r>
      <w:proofErr w:type="spellStart"/>
      <w:r>
        <w:rPr>
          <w:rFonts w:hint="cs"/>
          <w:rtl/>
        </w:rPr>
        <w:t>תנחומא</w:t>
      </w:r>
      <w:proofErr w:type="spellEnd"/>
      <w:r>
        <w:rPr>
          <w:rFonts w:hint="cs"/>
          <w:rtl/>
        </w:rPr>
        <w:t xml:space="preserve"> פקודי </w:t>
      </w:r>
      <w:proofErr w:type="spellStart"/>
      <w:r>
        <w:rPr>
          <w:rFonts w:hint="cs"/>
          <w:rtl/>
        </w:rPr>
        <w:t>כז</w:t>
      </w:r>
      <w:proofErr w:type="spellEnd"/>
      <w:r>
        <w:rPr>
          <w:rFonts w:hint="cs"/>
          <w:rtl/>
        </w:rPr>
        <w:t xml:space="preserve">, אך לנו נראה שזה חידוש של רש"י). ומה מוסיף לנו מדרש שמות רבה זה? את מטבע הלשון: "אשרי יולדתו". לא סתם "אשרי ילוד </w:t>
      </w:r>
      <w:proofErr w:type="spellStart"/>
      <w:r>
        <w:rPr>
          <w:rFonts w:hint="cs"/>
          <w:rtl/>
        </w:rPr>
        <w:t>אשה</w:t>
      </w:r>
      <w:proofErr w:type="spellEnd"/>
      <w:r>
        <w:rPr>
          <w:rFonts w:hint="cs"/>
          <w:rtl/>
        </w:rPr>
        <w:t>" בלשון כללית, אלא: "אשרי יולדתו" בלשון פרטית וייחודית. לא רק שבח ל</w:t>
      </w:r>
      <w:r>
        <w:rPr>
          <w:rFonts w:hint="eastAsia"/>
          <w:rtl/>
        </w:rPr>
        <w:t>ַ</w:t>
      </w:r>
      <w:r>
        <w:rPr>
          <w:rFonts w:hint="cs"/>
          <w:rtl/>
        </w:rPr>
        <w:t>י</w:t>
      </w:r>
      <w:r>
        <w:rPr>
          <w:rFonts w:hint="eastAsia"/>
          <w:rtl/>
        </w:rPr>
        <w:t>ִּ</w:t>
      </w:r>
      <w:r>
        <w:rPr>
          <w:rFonts w:hint="cs"/>
          <w:rtl/>
        </w:rPr>
        <w:t>לו</w:t>
      </w:r>
      <w:r>
        <w:rPr>
          <w:rFonts w:hint="eastAsia"/>
          <w:rtl/>
        </w:rPr>
        <w:t>ֹ</w:t>
      </w:r>
      <w:r>
        <w:rPr>
          <w:rFonts w:hint="cs"/>
          <w:rtl/>
        </w:rPr>
        <w:t xml:space="preserve">ד, למשה במקרה זה, אלא שבח ליולדת, </w:t>
      </w:r>
      <w:proofErr w:type="spellStart"/>
      <w:r>
        <w:rPr>
          <w:rFonts w:hint="cs"/>
          <w:rtl/>
        </w:rPr>
        <w:t>לאמו</w:t>
      </w:r>
      <w:proofErr w:type="spellEnd"/>
      <w:r>
        <w:rPr>
          <w:rFonts w:hint="cs"/>
          <w:rtl/>
        </w:rPr>
        <w:t xml:space="preserve"> הורתו </w:t>
      </w:r>
      <w:proofErr w:type="spellStart"/>
      <w:r>
        <w:rPr>
          <w:rFonts w:hint="cs"/>
          <w:rtl/>
        </w:rPr>
        <w:t>שהביאתו</w:t>
      </w:r>
      <w:proofErr w:type="spellEnd"/>
      <w:r>
        <w:rPr>
          <w:rFonts w:hint="cs"/>
          <w:rtl/>
        </w:rPr>
        <w:t xml:space="preserve"> לעולם</w:t>
      </w:r>
      <w:r w:rsidR="00CC0693">
        <w:rPr>
          <w:rFonts w:hint="cs"/>
          <w:rtl/>
        </w:rPr>
        <w:t xml:space="preserve"> (האם זכרו את יוכבד </w:t>
      </w:r>
      <w:proofErr w:type="spellStart"/>
      <w:r w:rsidR="00CC0693">
        <w:rPr>
          <w:rFonts w:hint="cs"/>
          <w:rtl/>
        </w:rPr>
        <w:t>אמו</w:t>
      </w:r>
      <w:proofErr w:type="spellEnd"/>
      <w:r w:rsidR="00CC0693">
        <w:rPr>
          <w:rFonts w:hint="cs"/>
          <w:rtl/>
        </w:rPr>
        <w:t xml:space="preserve"> של משה שהייתה עפ"י המדרש אחת מהיולדות </w:t>
      </w:r>
      <w:proofErr w:type="spellStart"/>
      <w:r w:rsidR="00CC0693">
        <w:rPr>
          <w:rFonts w:hint="cs"/>
          <w:rtl/>
        </w:rPr>
        <w:t>שסרבו</w:t>
      </w:r>
      <w:proofErr w:type="spellEnd"/>
      <w:r w:rsidR="00CC0693">
        <w:rPr>
          <w:rFonts w:hint="cs"/>
          <w:rtl/>
        </w:rPr>
        <w:t xml:space="preserve"> לפרעה?)</w:t>
      </w:r>
      <w:r>
        <w:rPr>
          <w:rFonts w:hint="cs"/>
          <w:rtl/>
        </w:rPr>
        <w:t xml:space="preserve">. </w:t>
      </w:r>
      <w:r w:rsidR="00C3785B">
        <w:rPr>
          <w:rFonts w:hint="cs"/>
          <w:rtl/>
        </w:rPr>
        <w:t>ראו</w:t>
      </w:r>
      <w:r w:rsidR="00BE00E9">
        <w:rPr>
          <w:rFonts w:hint="cs"/>
          <w:rtl/>
        </w:rPr>
        <w:t xml:space="preserve"> ביטוי דומה בשיר השירים ו ט: "</w:t>
      </w:r>
      <w:r w:rsidR="00BE00E9">
        <w:rPr>
          <w:rtl/>
        </w:rPr>
        <w:t>בָּרָה הִיא לְיוֹלַדְתָּהּ</w:t>
      </w:r>
      <w:r w:rsidR="00BE00E9">
        <w:rPr>
          <w:rFonts w:hint="cs"/>
          <w:rtl/>
        </w:rPr>
        <w:t xml:space="preserve">" ומדרש </w:t>
      </w:r>
      <w:r w:rsidR="00BE00E9">
        <w:rPr>
          <w:rtl/>
        </w:rPr>
        <w:t>שיר השירים רבה ו</w:t>
      </w:r>
      <w:r w:rsidR="00BE00E9">
        <w:rPr>
          <w:rFonts w:hint="cs"/>
          <w:rtl/>
        </w:rPr>
        <w:t xml:space="preserve"> ט: "</w:t>
      </w:r>
      <w:r w:rsidR="00BE00E9">
        <w:rPr>
          <w:rtl/>
        </w:rPr>
        <w:t>ברה היא ליולדתה, זה יעקב אבינו שהיה ברור ליולדתו שהיה צדיק גמור</w:t>
      </w:r>
      <w:r w:rsidR="00BE00E9">
        <w:rPr>
          <w:rFonts w:hint="cs"/>
          <w:rtl/>
        </w:rPr>
        <w:t>".</w:t>
      </w:r>
      <w:r w:rsidR="00BE00E9">
        <w:rPr>
          <w:rtl/>
        </w:rPr>
        <w:t xml:space="preserve"> </w:t>
      </w:r>
      <w:r>
        <w:rPr>
          <w:rFonts w:hint="cs"/>
          <w:rtl/>
        </w:rPr>
        <w:t xml:space="preserve">החיבור בין רש"י ושמות רבה, שניהם באותו עניין, הוא שיוצר את השילוב של: אשרי ילוד </w:t>
      </w:r>
      <w:proofErr w:type="spellStart"/>
      <w:r>
        <w:rPr>
          <w:rFonts w:hint="cs"/>
          <w:rtl/>
        </w:rPr>
        <w:t>אשה</w:t>
      </w:r>
      <w:proofErr w:type="spellEnd"/>
      <w:r>
        <w:rPr>
          <w:rFonts w:hint="cs"/>
          <w:rtl/>
        </w:rPr>
        <w:t xml:space="preserve"> </w:t>
      </w:r>
      <w:r>
        <w:rPr>
          <w:rtl/>
        </w:rPr>
        <w:t>–</w:t>
      </w:r>
      <w:r>
        <w:rPr>
          <w:rFonts w:hint="cs"/>
          <w:rtl/>
        </w:rPr>
        <w:t xml:space="preserve"> אשרי יולדתו. חיבור זה נשען גם על מדרש אגדה פרשת פקודי שהבאנו לעיל. שני מדרשים אלה דנים באותו עניין. שם: "אשרי ילוד </w:t>
      </w:r>
      <w:proofErr w:type="spellStart"/>
      <w:r>
        <w:rPr>
          <w:rFonts w:hint="cs"/>
          <w:rtl/>
        </w:rPr>
        <w:t>אשה</w:t>
      </w:r>
      <w:proofErr w:type="spellEnd"/>
      <w:r>
        <w:rPr>
          <w:rFonts w:hint="cs"/>
          <w:rtl/>
        </w:rPr>
        <w:t>" ואילו כאן: "אשרי יולדתו".</w:t>
      </w:r>
    </w:p>
  </w:footnote>
  <w:footnote w:id="19">
    <w:p w14:paraId="3A7987A9" w14:textId="77777777" w:rsidR="00A8442D" w:rsidRDefault="00A8442D">
      <w:pPr>
        <w:pStyle w:val="a3"/>
        <w:rPr>
          <w:rtl/>
        </w:rPr>
      </w:pPr>
      <w:r>
        <w:rPr>
          <w:rStyle w:val="a5"/>
        </w:rPr>
        <w:footnoteRef/>
      </w:r>
      <w:r>
        <w:rPr>
          <w:rtl/>
        </w:rPr>
        <w:t xml:space="preserve"> </w:t>
      </w:r>
      <w:r>
        <w:rPr>
          <w:rFonts w:hint="cs"/>
          <w:rtl/>
        </w:rPr>
        <w:t xml:space="preserve">רבים תמהו מה הוא שבחו של רבי יהושע, בפרט בהשוואה לשבחם של כל החכמים האחרים, שיש בו מאופים או התנהגותם. מה שבח יש ב"אשרי יולדתו"? איזו תכונה היא? השבח הוא </w:t>
      </w:r>
      <w:proofErr w:type="spellStart"/>
      <w:r>
        <w:rPr>
          <w:rFonts w:hint="cs"/>
          <w:rtl/>
        </w:rPr>
        <w:t>לאמו</w:t>
      </w:r>
      <w:proofErr w:type="spellEnd"/>
      <w:r>
        <w:rPr>
          <w:rFonts w:hint="cs"/>
          <w:rtl/>
        </w:rPr>
        <w:t xml:space="preserve"> של ר' יהושע (אמנם בזכותו)! היו שניסו להסביר שבח זה, על בסיס הסיפור שכשהיה ר' יהושע תינוק הכניסה אותו </w:t>
      </w:r>
      <w:proofErr w:type="spellStart"/>
      <w:r>
        <w:rPr>
          <w:rFonts w:hint="cs"/>
          <w:rtl/>
        </w:rPr>
        <w:t>אמו</w:t>
      </w:r>
      <w:proofErr w:type="spellEnd"/>
      <w:r>
        <w:rPr>
          <w:rFonts w:hint="cs"/>
          <w:rtl/>
        </w:rPr>
        <w:t xml:space="preserve"> בעריסה לבית המדרש, כעדותו של ר' </w:t>
      </w:r>
      <w:proofErr w:type="spellStart"/>
      <w:r>
        <w:rPr>
          <w:rFonts w:hint="cs"/>
          <w:rtl/>
        </w:rPr>
        <w:t>דוסא</w:t>
      </w:r>
      <w:proofErr w:type="spellEnd"/>
      <w:r>
        <w:rPr>
          <w:rFonts w:hint="cs"/>
          <w:rtl/>
        </w:rPr>
        <w:t xml:space="preserve"> בן </w:t>
      </w:r>
      <w:proofErr w:type="spellStart"/>
      <w:r>
        <w:rPr>
          <w:rFonts w:hint="cs"/>
          <w:rtl/>
        </w:rPr>
        <w:t>הרכינס</w:t>
      </w:r>
      <w:proofErr w:type="spellEnd"/>
      <w:r>
        <w:rPr>
          <w:rFonts w:hint="cs"/>
          <w:rtl/>
        </w:rPr>
        <w:t xml:space="preserve"> ב</w:t>
      </w:r>
      <w:r>
        <w:rPr>
          <w:rtl/>
        </w:rPr>
        <w:t>ירושלמי יבמות פרק א</w:t>
      </w:r>
      <w:r>
        <w:rPr>
          <w:rFonts w:hint="cs"/>
          <w:rtl/>
        </w:rPr>
        <w:t xml:space="preserve"> הלכה ו: "</w:t>
      </w:r>
      <w:r>
        <w:rPr>
          <w:rtl/>
        </w:rPr>
        <w:t>ראה את רבי יהושע וקרא עליו [</w:t>
      </w:r>
      <w:proofErr w:type="spellStart"/>
      <w:r>
        <w:rPr>
          <w:rtl/>
        </w:rPr>
        <w:t>ישעי</w:t>
      </w:r>
      <w:proofErr w:type="spellEnd"/>
      <w:r>
        <w:rPr>
          <w:rtl/>
        </w:rPr>
        <w:t xml:space="preserve">' </w:t>
      </w:r>
      <w:proofErr w:type="spellStart"/>
      <w:r>
        <w:rPr>
          <w:rtl/>
        </w:rPr>
        <w:t>כח</w:t>
      </w:r>
      <w:proofErr w:type="spellEnd"/>
      <w:r>
        <w:rPr>
          <w:rtl/>
        </w:rPr>
        <w:t xml:space="preserve"> ט] את מי יורה דעה. זכור אני </w:t>
      </w:r>
      <w:proofErr w:type="spellStart"/>
      <w:r>
        <w:rPr>
          <w:rtl/>
        </w:rPr>
        <w:t>שהיתה</w:t>
      </w:r>
      <w:proofErr w:type="spellEnd"/>
      <w:r>
        <w:rPr>
          <w:rtl/>
        </w:rPr>
        <w:t xml:space="preserve"> </w:t>
      </w:r>
      <w:proofErr w:type="spellStart"/>
      <w:r>
        <w:rPr>
          <w:rtl/>
        </w:rPr>
        <w:t>אמו</w:t>
      </w:r>
      <w:proofErr w:type="spellEnd"/>
      <w:r>
        <w:rPr>
          <w:rtl/>
        </w:rPr>
        <w:t xml:space="preserve"> מולכת עריסתו לבית הכנסת בשביל </w:t>
      </w:r>
      <w:proofErr w:type="spellStart"/>
      <w:r>
        <w:rPr>
          <w:rtl/>
        </w:rPr>
        <w:t>שיתדבקו</w:t>
      </w:r>
      <w:proofErr w:type="spellEnd"/>
      <w:r>
        <w:rPr>
          <w:rtl/>
        </w:rPr>
        <w:t xml:space="preserve"> אזניו בדברי תורה</w:t>
      </w:r>
      <w:r>
        <w:rPr>
          <w:rFonts w:hint="cs"/>
          <w:rtl/>
        </w:rPr>
        <w:t xml:space="preserve">". אנו מציעים, על בסיס המדרשים הנ"ל, לקשר את "אשרי יולדתו" עם "אשרי ילוד </w:t>
      </w:r>
      <w:proofErr w:type="spellStart"/>
      <w:r>
        <w:rPr>
          <w:rFonts w:hint="cs"/>
          <w:rtl/>
        </w:rPr>
        <w:t>אשה</w:t>
      </w:r>
      <w:proofErr w:type="spellEnd"/>
      <w:r>
        <w:rPr>
          <w:rFonts w:hint="cs"/>
          <w:rtl/>
        </w:rPr>
        <w:t>"</w:t>
      </w:r>
      <w:r>
        <w:rPr>
          <w:rtl/>
        </w:rPr>
        <w:t>.</w:t>
      </w:r>
      <w:r>
        <w:rPr>
          <w:rFonts w:hint="cs"/>
          <w:rtl/>
        </w:rPr>
        <w:t xml:space="preserve"> זה אותו השבח במילים דומות. בכך גם מתקשרת דמותו של ר' יהושע בן חנניה, ממקימי עולה של תורה בכרם ביבנה לאחר החורבן, עם דמותו של משה "אשרי ילוד </w:t>
      </w:r>
      <w:proofErr w:type="spellStart"/>
      <w:r>
        <w:rPr>
          <w:rFonts w:hint="cs"/>
          <w:rtl/>
        </w:rPr>
        <w:t>אשה</w:t>
      </w:r>
      <w:proofErr w:type="spellEnd"/>
      <w:r>
        <w:rPr>
          <w:rFonts w:hint="cs"/>
          <w:rtl/>
        </w:rPr>
        <w:t>", שבא לבית המדרש ולא הבין על מה מדברים</w:t>
      </w:r>
      <w:r w:rsidR="00CC0693">
        <w:rPr>
          <w:rFonts w:hint="cs"/>
          <w:rtl/>
        </w:rPr>
        <w:t xml:space="preserve"> אלה</w:t>
      </w:r>
      <w:r>
        <w:rPr>
          <w:rFonts w:hint="cs"/>
          <w:rtl/>
        </w:rPr>
        <w:t xml:space="preserve"> "אשרי יולדתם" (מנחות </w:t>
      </w:r>
      <w:proofErr w:type="spellStart"/>
      <w:r>
        <w:rPr>
          <w:rFonts w:hint="cs"/>
          <w:rtl/>
        </w:rPr>
        <w:t>כט</w:t>
      </w:r>
      <w:proofErr w:type="spellEnd"/>
      <w:r>
        <w:rPr>
          <w:rFonts w:hint="cs"/>
          <w:rtl/>
        </w:rPr>
        <w:t xml:space="preserve"> ע"ב).</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5CA71" w14:textId="77777777" w:rsidR="00015515" w:rsidRDefault="00015515" w:rsidP="00BE01D9">
    <w:pPr>
      <w:pStyle w:val="1"/>
      <w:tabs>
        <w:tab w:val="clear" w:pos="9469"/>
        <w:tab w:val="right" w:pos="9299"/>
      </w:tabs>
      <w:rPr>
        <w:rtl/>
      </w:rPr>
    </w:pPr>
    <w:r>
      <w:rPr>
        <w:rtl/>
      </w:rPr>
      <w:t xml:space="preserve">פרשת </w:t>
    </w:r>
    <w:fldSimple w:instr=" SUBJECT  \* MERGEFORMAT ">
      <w:r w:rsidR="00D11BBD">
        <w:rPr>
          <w:rtl/>
        </w:rPr>
        <w:t>בהעלותך</w:t>
      </w:r>
    </w:fldSimple>
    <w:r>
      <w:rPr>
        <w:rtl/>
      </w:rPr>
      <w:tab/>
    </w:r>
    <w:r>
      <w:rPr>
        <w:rFonts w:hint="cs"/>
        <w:rtl/>
      </w:rPr>
      <w:t>תשע"ז</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0275E" w14:textId="7EE99E8C" w:rsidR="00015515" w:rsidRDefault="00015515">
    <w:pPr>
      <w:pStyle w:val="1"/>
      <w:rPr>
        <w:szCs w:val="24"/>
        <w:rtl/>
      </w:rPr>
    </w:pPr>
    <w:r>
      <w:rPr>
        <w:szCs w:val="24"/>
        <w:rtl/>
      </w:rPr>
      <w:t xml:space="preserve">פרשת </w:t>
    </w:r>
    <w:r>
      <w:rPr>
        <w:szCs w:val="24"/>
        <w:rtl/>
      </w:rPr>
      <w:fldChar w:fldCharType="begin"/>
    </w:r>
    <w:r>
      <w:rPr>
        <w:szCs w:val="24"/>
        <w:rtl/>
      </w:rPr>
      <w:instrText xml:space="preserve"> </w:instrText>
    </w:r>
    <w:r>
      <w:rPr>
        <w:szCs w:val="24"/>
      </w:rPr>
      <w:instrText>SUBJECT  \* MERGEFORMAT</w:instrText>
    </w:r>
    <w:r>
      <w:rPr>
        <w:szCs w:val="24"/>
        <w:rtl/>
      </w:rPr>
      <w:instrText xml:space="preserve"> </w:instrText>
    </w:r>
    <w:r>
      <w:rPr>
        <w:szCs w:val="24"/>
        <w:rtl/>
      </w:rPr>
      <w:fldChar w:fldCharType="separate"/>
    </w:r>
    <w:r w:rsidR="00D11BBD">
      <w:rPr>
        <w:szCs w:val="24"/>
        <w:rtl/>
      </w:rPr>
      <w:t>בהעלותך</w:t>
    </w:r>
    <w:r>
      <w:rPr>
        <w:szCs w:val="24"/>
        <w:rtl/>
      </w:rPr>
      <w:fldChar w:fldCharType="end"/>
    </w:r>
    <w:r>
      <w:rPr>
        <w:szCs w:val="24"/>
        <w:rtl/>
      </w:rPr>
      <w:t xml:space="preserve"> </w:t>
    </w:r>
    <w:r>
      <w:rPr>
        <w:szCs w:val="24"/>
        <w:rtl/>
      </w:rPr>
      <w:tab/>
    </w:r>
    <w:r>
      <w:rPr>
        <w:szCs w:val="24"/>
        <w:rtl/>
      </w:rPr>
      <w:fldChar w:fldCharType="begin"/>
    </w:r>
    <w:r>
      <w:rPr>
        <w:szCs w:val="24"/>
        <w:rtl/>
      </w:rPr>
      <w:instrText xml:space="preserve"> </w:instrText>
    </w:r>
    <w:r>
      <w:rPr>
        <w:szCs w:val="24"/>
      </w:rPr>
      <w:instrText>DATE \@ "yyyy"\h  \* MERGEFORMAT</w:instrText>
    </w:r>
    <w:r>
      <w:rPr>
        <w:szCs w:val="24"/>
        <w:rtl/>
      </w:rPr>
      <w:instrText xml:space="preserve"> </w:instrText>
    </w:r>
    <w:r>
      <w:rPr>
        <w:szCs w:val="24"/>
        <w:rtl/>
      </w:rPr>
      <w:fldChar w:fldCharType="separate"/>
    </w:r>
    <w:r w:rsidR="00487230">
      <w:rPr>
        <w:noProof/>
        <w:szCs w:val="24"/>
        <w:rtl/>
      </w:rPr>
      <w:t>‏תשפ"ו</w:t>
    </w:r>
    <w:r>
      <w:rPr>
        <w:szCs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0BF5CB3"/>
    <w:multiLevelType w:val="hybridMultilevel"/>
    <w:tmpl w:val="AA54FA94"/>
    <w:lvl w:ilvl="0" w:tplc="BC5C99B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0788785">
    <w:abstractNumId w:val="10"/>
  </w:num>
  <w:num w:numId="2" w16cid:durableId="2009864295">
    <w:abstractNumId w:val="8"/>
  </w:num>
  <w:num w:numId="3" w16cid:durableId="1256986324">
    <w:abstractNumId w:val="3"/>
  </w:num>
  <w:num w:numId="4" w16cid:durableId="1808274224">
    <w:abstractNumId w:val="2"/>
  </w:num>
  <w:num w:numId="5" w16cid:durableId="1141772800">
    <w:abstractNumId w:val="1"/>
  </w:num>
  <w:num w:numId="6" w16cid:durableId="1125587429">
    <w:abstractNumId w:val="0"/>
  </w:num>
  <w:num w:numId="7" w16cid:durableId="698049853">
    <w:abstractNumId w:val="9"/>
  </w:num>
  <w:num w:numId="8" w16cid:durableId="683674878">
    <w:abstractNumId w:val="7"/>
  </w:num>
  <w:num w:numId="9" w16cid:durableId="237640775">
    <w:abstractNumId w:val="6"/>
  </w:num>
  <w:num w:numId="10" w16cid:durableId="260727838">
    <w:abstractNumId w:val="5"/>
  </w:num>
  <w:num w:numId="11" w16cid:durableId="7050577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Y1tzQzszA0MzQ3NDBV0lEKTi0uzszPAykwrAUAyZ+EBywAAAA="/>
  </w:docVars>
  <w:rsids>
    <w:rsidRoot w:val="00F154F1"/>
    <w:rsid w:val="000120BB"/>
    <w:rsid w:val="00015515"/>
    <w:rsid w:val="0004387F"/>
    <w:rsid w:val="00051F68"/>
    <w:rsid w:val="00055D86"/>
    <w:rsid w:val="0007496F"/>
    <w:rsid w:val="00085D02"/>
    <w:rsid w:val="000A0625"/>
    <w:rsid w:val="000A3E1B"/>
    <w:rsid w:val="000E6D36"/>
    <w:rsid w:val="000F4563"/>
    <w:rsid w:val="00144635"/>
    <w:rsid w:val="001537F2"/>
    <w:rsid w:val="00155E50"/>
    <w:rsid w:val="001579D2"/>
    <w:rsid w:val="001E379B"/>
    <w:rsid w:val="001F45B6"/>
    <w:rsid w:val="00203ED1"/>
    <w:rsid w:val="002063BB"/>
    <w:rsid w:val="00211133"/>
    <w:rsid w:val="00211ABC"/>
    <w:rsid w:val="00211D35"/>
    <w:rsid w:val="00211F80"/>
    <w:rsid w:val="00242CF9"/>
    <w:rsid w:val="002644B4"/>
    <w:rsid w:val="002862F8"/>
    <w:rsid w:val="00297A2B"/>
    <w:rsid w:val="002D1006"/>
    <w:rsid w:val="002E1592"/>
    <w:rsid w:val="002F33B3"/>
    <w:rsid w:val="002F7CD8"/>
    <w:rsid w:val="00307081"/>
    <w:rsid w:val="00310D53"/>
    <w:rsid w:val="003177E9"/>
    <w:rsid w:val="00326283"/>
    <w:rsid w:val="003429BA"/>
    <w:rsid w:val="00344274"/>
    <w:rsid w:val="003643A9"/>
    <w:rsid w:val="0037643B"/>
    <w:rsid w:val="00387280"/>
    <w:rsid w:val="003B3A53"/>
    <w:rsid w:val="003C5CDD"/>
    <w:rsid w:val="003D5798"/>
    <w:rsid w:val="003D5F46"/>
    <w:rsid w:val="003F085A"/>
    <w:rsid w:val="00433855"/>
    <w:rsid w:val="00436933"/>
    <w:rsid w:val="0046442C"/>
    <w:rsid w:val="0046652B"/>
    <w:rsid w:val="00473E49"/>
    <w:rsid w:val="00476F48"/>
    <w:rsid w:val="00484C46"/>
    <w:rsid w:val="00487230"/>
    <w:rsid w:val="0049069F"/>
    <w:rsid w:val="004A2A13"/>
    <w:rsid w:val="004A3E97"/>
    <w:rsid w:val="004A5369"/>
    <w:rsid w:val="004A57AC"/>
    <w:rsid w:val="004B1977"/>
    <w:rsid w:val="004C4AC7"/>
    <w:rsid w:val="004E2AA1"/>
    <w:rsid w:val="004E66DD"/>
    <w:rsid w:val="004E7448"/>
    <w:rsid w:val="004F0656"/>
    <w:rsid w:val="004F219F"/>
    <w:rsid w:val="00506DB7"/>
    <w:rsid w:val="0054414F"/>
    <w:rsid w:val="00546471"/>
    <w:rsid w:val="00552758"/>
    <w:rsid w:val="00555001"/>
    <w:rsid w:val="005668EC"/>
    <w:rsid w:val="00571AAD"/>
    <w:rsid w:val="005A30A4"/>
    <w:rsid w:val="005C044B"/>
    <w:rsid w:val="005C168C"/>
    <w:rsid w:val="005D4271"/>
    <w:rsid w:val="005D6A76"/>
    <w:rsid w:val="005E0AAB"/>
    <w:rsid w:val="005F44AD"/>
    <w:rsid w:val="005F4E35"/>
    <w:rsid w:val="0060256F"/>
    <w:rsid w:val="00606444"/>
    <w:rsid w:val="00606ABA"/>
    <w:rsid w:val="006153ED"/>
    <w:rsid w:val="00627A6B"/>
    <w:rsid w:val="006316D5"/>
    <w:rsid w:val="0064056A"/>
    <w:rsid w:val="00645F91"/>
    <w:rsid w:val="00673E79"/>
    <w:rsid w:val="006C38C4"/>
    <w:rsid w:val="006C4495"/>
    <w:rsid w:val="006C73DB"/>
    <w:rsid w:val="006D38E4"/>
    <w:rsid w:val="006D5D1F"/>
    <w:rsid w:val="006E08E6"/>
    <w:rsid w:val="006F6B32"/>
    <w:rsid w:val="006F7ACF"/>
    <w:rsid w:val="00725FBB"/>
    <w:rsid w:val="007328FA"/>
    <w:rsid w:val="007F7007"/>
    <w:rsid w:val="0082099A"/>
    <w:rsid w:val="00830E86"/>
    <w:rsid w:val="008327F6"/>
    <w:rsid w:val="00841C32"/>
    <w:rsid w:val="00877E13"/>
    <w:rsid w:val="008830A0"/>
    <w:rsid w:val="008A4857"/>
    <w:rsid w:val="008C1DF2"/>
    <w:rsid w:val="008C4C68"/>
    <w:rsid w:val="008D2E49"/>
    <w:rsid w:val="008E4574"/>
    <w:rsid w:val="009128C1"/>
    <w:rsid w:val="00920FD4"/>
    <w:rsid w:val="009238C5"/>
    <w:rsid w:val="00940840"/>
    <w:rsid w:val="00952289"/>
    <w:rsid w:val="00952500"/>
    <w:rsid w:val="0098263A"/>
    <w:rsid w:val="00990851"/>
    <w:rsid w:val="009919AD"/>
    <w:rsid w:val="009B05A3"/>
    <w:rsid w:val="009B0A0E"/>
    <w:rsid w:val="009D1DEE"/>
    <w:rsid w:val="009D3046"/>
    <w:rsid w:val="009D70AC"/>
    <w:rsid w:val="009E16FE"/>
    <w:rsid w:val="009F58A6"/>
    <w:rsid w:val="00A15486"/>
    <w:rsid w:val="00A16A31"/>
    <w:rsid w:val="00A20844"/>
    <w:rsid w:val="00A2683C"/>
    <w:rsid w:val="00A4488E"/>
    <w:rsid w:val="00A54CBE"/>
    <w:rsid w:val="00A628DE"/>
    <w:rsid w:val="00A62D1D"/>
    <w:rsid w:val="00A810E3"/>
    <w:rsid w:val="00A8442D"/>
    <w:rsid w:val="00AC7C77"/>
    <w:rsid w:val="00AC7D47"/>
    <w:rsid w:val="00AD1E1D"/>
    <w:rsid w:val="00AD22E9"/>
    <w:rsid w:val="00AE2F9C"/>
    <w:rsid w:val="00B203DB"/>
    <w:rsid w:val="00B22E37"/>
    <w:rsid w:val="00B23BDE"/>
    <w:rsid w:val="00B24BC6"/>
    <w:rsid w:val="00B25070"/>
    <w:rsid w:val="00B32982"/>
    <w:rsid w:val="00B32DB9"/>
    <w:rsid w:val="00B47CC9"/>
    <w:rsid w:val="00B50877"/>
    <w:rsid w:val="00B64745"/>
    <w:rsid w:val="00B66E59"/>
    <w:rsid w:val="00B7142B"/>
    <w:rsid w:val="00BA55A8"/>
    <w:rsid w:val="00BC54F5"/>
    <w:rsid w:val="00BD0E09"/>
    <w:rsid w:val="00BD23AD"/>
    <w:rsid w:val="00BE00E9"/>
    <w:rsid w:val="00BE01D9"/>
    <w:rsid w:val="00C148D3"/>
    <w:rsid w:val="00C3785B"/>
    <w:rsid w:val="00C464C4"/>
    <w:rsid w:val="00C50B0D"/>
    <w:rsid w:val="00C62088"/>
    <w:rsid w:val="00C62EFE"/>
    <w:rsid w:val="00C77516"/>
    <w:rsid w:val="00C83CA3"/>
    <w:rsid w:val="00C93D74"/>
    <w:rsid w:val="00CA7475"/>
    <w:rsid w:val="00CC0693"/>
    <w:rsid w:val="00CD5635"/>
    <w:rsid w:val="00CD609E"/>
    <w:rsid w:val="00CE2C1A"/>
    <w:rsid w:val="00D076CA"/>
    <w:rsid w:val="00D11BBD"/>
    <w:rsid w:val="00D1428C"/>
    <w:rsid w:val="00D21A92"/>
    <w:rsid w:val="00D72ADB"/>
    <w:rsid w:val="00D72C28"/>
    <w:rsid w:val="00D8066F"/>
    <w:rsid w:val="00D9519F"/>
    <w:rsid w:val="00DD1A5F"/>
    <w:rsid w:val="00DD3364"/>
    <w:rsid w:val="00DD5F34"/>
    <w:rsid w:val="00E163D2"/>
    <w:rsid w:val="00E2441B"/>
    <w:rsid w:val="00E428A9"/>
    <w:rsid w:val="00E43A8F"/>
    <w:rsid w:val="00E61515"/>
    <w:rsid w:val="00E6767E"/>
    <w:rsid w:val="00E77F61"/>
    <w:rsid w:val="00E87458"/>
    <w:rsid w:val="00EA1CDD"/>
    <w:rsid w:val="00EA4493"/>
    <w:rsid w:val="00EA6646"/>
    <w:rsid w:val="00EA699E"/>
    <w:rsid w:val="00EB2253"/>
    <w:rsid w:val="00EC0B53"/>
    <w:rsid w:val="00EC2C11"/>
    <w:rsid w:val="00EE4877"/>
    <w:rsid w:val="00F00C68"/>
    <w:rsid w:val="00F114E2"/>
    <w:rsid w:val="00F1228E"/>
    <w:rsid w:val="00F154F1"/>
    <w:rsid w:val="00F226E2"/>
    <w:rsid w:val="00F3208D"/>
    <w:rsid w:val="00F3473D"/>
    <w:rsid w:val="00F83E9D"/>
    <w:rsid w:val="00F86099"/>
    <w:rsid w:val="00F929C8"/>
    <w:rsid w:val="00FD62A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36817DAB"/>
  <w15:chartTrackingRefBased/>
  <w15:docId w15:val="{E48A961C-7A36-4A01-AB08-343565349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uiPriority="22"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7230"/>
    <w:pPr>
      <w:bidi/>
    </w:pPr>
    <w:rPr>
      <w:rFonts w:cs="Narkisim"/>
      <w:sz w:val="22"/>
      <w:szCs w:val="22"/>
      <w:lang w:eastAsia="he-IL"/>
    </w:rPr>
  </w:style>
  <w:style w:type="paragraph" w:styleId="1">
    <w:name w:val="heading 1"/>
    <w:basedOn w:val="a"/>
    <w:next w:val="a"/>
    <w:link w:val="10"/>
    <w:qFormat/>
    <w:rsid w:val="00487230"/>
    <w:pPr>
      <w:keepNext/>
      <w:tabs>
        <w:tab w:val="right" w:pos="9469"/>
      </w:tabs>
      <w:jc w:val="both"/>
      <w:outlineLvl w:val="0"/>
    </w:pPr>
    <w:rPr>
      <w:rFonts w:cs="David"/>
      <w:b/>
      <w:bCs/>
      <w:szCs w:val="28"/>
    </w:rPr>
  </w:style>
  <w:style w:type="character" w:default="1" w:styleId="a0">
    <w:name w:val="Default Paragraph Font"/>
    <w:uiPriority w:val="1"/>
    <w:semiHidden/>
    <w:unhideWhenUsed/>
    <w:rsid w:val="00487230"/>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487230"/>
  </w:style>
  <w:style w:type="paragraph" w:styleId="a3">
    <w:name w:val="footnote text"/>
    <w:basedOn w:val="a"/>
    <w:link w:val="a4"/>
    <w:rsid w:val="00487230"/>
    <w:pPr>
      <w:ind w:left="170" w:hanging="170"/>
      <w:jc w:val="both"/>
    </w:pPr>
    <w:rPr>
      <w:sz w:val="20"/>
      <w:szCs w:val="20"/>
    </w:rPr>
  </w:style>
  <w:style w:type="character" w:styleId="a5">
    <w:name w:val="footnote reference"/>
    <w:basedOn w:val="a0"/>
    <w:semiHidden/>
    <w:rsid w:val="00487230"/>
    <w:rPr>
      <w:vertAlign w:val="superscript"/>
    </w:rPr>
  </w:style>
  <w:style w:type="paragraph" w:styleId="a6">
    <w:name w:val="header"/>
    <w:basedOn w:val="a"/>
    <w:link w:val="a7"/>
    <w:rsid w:val="00487230"/>
    <w:pPr>
      <w:tabs>
        <w:tab w:val="center" w:pos="4153"/>
        <w:tab w:val="right" w:pos="8306"/>
      </w:tabs>
    </w:pPr>
  </w:style>
  <w:style w:type="paragraph" w:styleId="a8">
    <w:name w:val="footer"/>
    <w:basedOn w:val="a"/>
    <w:link w:val="a9"/>
    <w:rsid w:val="00487230"/>
    <w:pPr>
      <w:tabs>
        <w:tab w:val="center" w:pos="4153"/>
        <w:tab w:val="right" w:pos="8306"/>
      </w:tabs>
    </w:pPr>
  </w:style>
  <w:style w:type="paragraph" w:customStyle="1" w:styleId="aa">
    <w:name w:val="כותרת"/>
    <w:basedOn w:val="a"/>
    <w:rsid w:val="00487230"/>
    <w:pPr>
      <w:spacing w:before="240" w:line="320" w:lineRule="atLeast"/>
      <w:jc w:val="center"/>
    </w:pPr>
    <w:rPr>
      <w:rFonts w:cs="David"/>
      <w:b/>
      <w:bCs/>
      <w:spacing w:val="20"/>
      <w:szCs w:val="32"/>
    </w:rPr>
  </w:style>
  <w:style w:type="paragraph" w:customStyle="1" w:styleId="ab">
    <w:name w:val="כותרת קטע"/>
    <w:basedOn w:val="a"/>
    <w:rsid w:val="00487230"/>
    <w:pPr>
      <w:spacing w:before="240" w:line="300" w:lineRule="atLeast"/>
    </w:pPr>
    <w:rPr>
      <w:rFonts w:cs="Arial"/>
      <w:b/>
      <w:bCs/>
      <w:szCs w:val="24"/>
    </w:rPr>
  </w:style>
  <w:style w:type="paragraph" w:customStyle="1" w:styleId="ac">
    <w:name w:val="מקור"/>
    <w:basedOn w:val="a"/>
    <w:rsid w:val="00487230"/>
    <w:pPr>
      <w:spacing w:line="320" w:lineRule="atLeast"/>
      <w:jc w:val="both"/>
    </w:pPr>
    <w:rPr>
      <w:rFonts w:cs="David"/>
      <w:szCs w:val="24"/>
    </w:rPr>
  </w:style>
  <w:style w:type="paragraph" w:customStyle="1" w:styleId="ad">
    <w:name w:val="מחלקי המים"/>
    <w:basedOn w:val="a"/>
    <w:rsid w:val="00487230"/>
    <w:pPr>
      <w:spacing w:line="320" w:lineRule="atLeast"/>
      <w:jc w:val="both"/>
    </w:pPr>
    <w:rPr>
      <w:b/>
      <w:bCs/>
      <w:szCs w:val="24"/>
    </w:rPr>
  </w:style>
  <w:style w:type="paragraph" w:styleId="ae">
    <w:name w:val="Body Text"/>
    <w:basedOn w:val="a"/>
    <w:pPr>
      <w:spacing w:line="320" w:lineRule="atLeast"/>
    </w:pPr>
    <w:rPr>
      <w:rFonts w:cs="David"/>
      <w:szCs w:val="24"/>
    </w:rPr>
  </w:style>
  <w:style w:type="character" w:styleId="af">
    <w:name w:val="page number"/>
    <w:basedOn w:val="a0"/>
    <w:rsid w:val="0046442C"/>
  </w:style>
  <w:style w:type="paragraph" w:styleId="af0">
    <w:name w:val="Balloon Text"/>
    <w:basedOn w:val="a"/>
    <w:link w:val="af1"/>
    <w:uiPriority w:val="99"/>
    <w:unhideWhenUsed/>
    <w:rsid w:val="00487230"/>
    <w:rPr>
      <w:rFonts w:ascii="Tahoma" w:hAnsi="Tahoma" w:cs="Tahoma"/>
      <w:sz w:val="16"/>
      <w:szCs w:val="16"/>
    </w:rPr>
  </w:style>
  <w:style w:type="character" w:customStyle="1" w:styleId="af1">
    <w:name w:val="טקסט בלונים תו"/>
    <w:basedOn w:val="a0"/>
    <w:link w:val="af0"/>
    <w:uiPriority w:val="99"/>
    <w:rsid w:val="00487230"/>
    <w:rPr>
      <w:rFonts w:ascii="Tahoma" w:hAnsi="Tahoma" w:cs="Tahoma"/>
      <w:sz w:val="16"/>
      <w:szCs w:val="16"/>
      <w:lang w:eastAsia="he-IL"/>
    </w:rPr>
  </w:style>
  <w:style w:type="character" w:customStyle="1" w:styleId="a4">
    <w:name w:val="טקסט הערת שוליים תו"/>
    <w:basedOn w:val="a0"/>
    <w:link w:val="a3"/>
    <w:rsid w:val="00487230"/>
    <w:rPr>
      <w:rFonts w:cs="Narkisim"/>
      <w:lang w:eastAsia="he-IL"/>
    </w:rPr>
  </w:style>
  <w:style w:type="character" w:customStyle="1" w:styleId="10">
    <w:name w:val="כותרת 1 תו"/>
    <w:basedOn w:val="a0"/>
    <w:link w:val="1"/>
    <w:rsid w:val="00487230"/>
    <w:rPr>
      <w:rFonts w:cs="David"/>
      <w:b/>
      <w:bCs/>
      <w:sz w:val="22"/>
      <w:szCs w:val="28"/>
      <w:lang w:eastAsia="he-IL"/>
    </w:rPr>
  </w:style>
  <w:style w:type="character" w:customStyle="1" w:styleId="a7">
    <w:name w:val="כותרת עליונה תו"/>
    <w:basedOn w:val="a0"/>
    <w:link w:val="a6"/>
    <w:rsid w:val="00487230"/>
    <w:rPr>
      <w:rFonts w:cs="Narkisim"/>
      <w:sz w:val="22"/>
      <w:szCs w:val="22"/>
      <w:lang w:eastAsia="he-IL"/>
    </w:rPr>
  </w:style>
  <w:style w:type="character" w:customStyle="1" w:styleId="a9">
    <w:name w:val="כותרת תחתונה תו"/>
    <w:basedOn w:val="a0"/>
    <w:link w:val="a8"/>
    <w:rsid w:val="00487230"/>
    <w:rPr>
      <w:rFonts w:cs="Narkisim"/>
      <w:sz w:val="22"/>
      <w:szCs w:val="22"/>
      <w:lang w:eastAsia="he-IL"/>
    </w:rPr>
  </w:style>
  <w:style w:type="character" w:styleId="Hyperlink">
    <w:name w:val="Hyperlink"/>
    <w:basedOn w:val="a0"/>
    <w:rsid w:val="00487230"/>
    <w:rPr>
      <w:color w:val="0563C1" w:themeColor="hyperlink"/>
      <w:u w:val="single"/>
    </w:rPr>
  </w:style>
  <w:style w:type="character" w:styleId="FollowedHyperlink">
    <w:name w:val="FollowedHyperlink"/>
    <w:rsid w:val="00387280"/>
    <w:rPr>
      <w:color w:val="800080"/>
      <w:u w:val="single"/>
    </w:rPr>
  </w:style>
  <w:style w:type="character" w:styleId="af2">
    <w:name w:val="Strong"/>
    <w:uiPriority w:val="22"/>
    <w:qFormat/>
    <w:rsid w:val="00BD23AD"/>
    <w:rPr>
      <w:b/>
      <w:bCs/>
    </w:rPr>
  </w:style>
  <w:style w:type="paragraph" w:customStyle="1" w:styleId="af3">
    <w:name w:val="פסוק"/>
    <w:basedOn w:val="ac"/>
    <w:qFormat/>
    <w:rsid w:val="00487230"/>
    <w:pPr>
      <w:spacing w:before="120"/>
    </w:pPr>
    <w:rPr>
      <w:b/>
      <w:bCs/>
    </w:rPr>
  </w:style>
  <w:style w:type="character" w:styleId="af4">
    <w:name w:val="Unresolved Mention"/>
    <w:basedOn w:val="a0"/>
    <w:uiPriority w:val="99"/>
    <w:semiHidden/>
    <w:unhideWhenUsed/>
    <w:rsid w:val="009D30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096434">
      <w:bodyDiv w:val="1"/>
      <w:marLeft w:val="0"/>
      <w:marRight w:val="0"/>
      <w:marTop w:val="0"/>
      <w:marBottom w:val="0"/>
      <w:divBdr>
        <w:top w:val="none" w:sz="0" w:space="0" w:color="auto"/>
        <w:left w:val="none" w:sz="0" w:space="0" w:color="auto"/>
        <w:bottom w:val="none" w:sz="0" w:space="0" w:color="auto"/>
        <w:right w:val="none" w:sz="0" w:space="0" w:color="auto"/>
      </w:divBdr>
    </w:div>
    <w:div w:id="1267540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yim.org.il/?parasha=%d7%9e%d7%a9%d7%94-%d7%90%d7%99%d7%a9-%d7%94%d7%90-%d7%9c%d7%94%d7%99%d7%9d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ayim.org.il/?shorts=%D7%94%D7%90%D7%9E%D7%99%D7%A8%D7%94-%D7%94%D7%90%D7%97%D7%A8%D7%95%D7%A0%D7%94-%D7%A9%D7%9C-%D7%94%D7%A7%D7%91%D7%94-%D7%9C%D7%9E%D7%A9%D7%94"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mayim.org.il/?parasha=%d7%90%d7%93%d7%95%d7%a0%d7%99-%d7%a2%d7%a9%d7%95-%d7%a2%d7%91%d7%93%d7%9a-%d7%99%d7%a2%d7%a7%d7%911" TargetMode="External"/><Relationship Id="rId13" Type="http://schemas.openxmlformats.org/officeDocument/2006/relationships/hyperlink" Target="http://www.mayim.org.il/?parasha=%D7%A1%D7%95%D7%9C%D7%9D-%D7%99%D7%A2%D7%A7%D7%91-%D7%A1%D7%9E%D7%9C-%D7%99%D7%A2%D7%A7%D7%911" TargetMode="External"/><Relationship Id="rId18" Type="http://schemas.openxmlformats.org/officeDocument/2006/relationships/hyperlink" Target="http://www.mayim.org.il/?holiday=%D7%A2%D6%B8%D7%9C%D6%B4%D7%99%D7%AA%D6%B8-%D7%9C%D6%B7%D7%9E%D6%BC%D6%B8%D7%A8%D7%95%D6%B9%D7%9D-%D7%A9%D7%81%D6%B8%D7%91%D6%B4%D7%99%D7%AA%D6%B8-%D7%A9%D6%BC%D7%81%D6%B6%D7%91%D6%B4%D7%99" TargetMode="External"/><Relationship Id="rId3" Type="http://schemas.openxmlformats.org/officeDocument/2006/relationships/hyperlink" Target="https://www.mayim.org.il/?holiday=%D7%A4%D7%A1%D7%97-%D7%9C%D7%90%D7%95%D7%A8%D7%9A-%D7%94%D7%93%D7%95%D7%A8%D7%95%D7%AA" TargetMode="External"/><Relationship Id="rId7" Type="http://schemas.openxmlformats.org/officeDocument/2006/relationships/hyperlink" Target="http://www.mayim.org.il/?parasha=%d7%90%d7%99%d7%9f-%d7%94%d7%91%d7%98%d7%97%d7%94-%d7%9c%d7%a6%d7%93%d7%99%d7%a7-%d7%91%d7%a2%d7%95%d7%9c%d7%9d-%d7%94%d7%96%d7%94" TargetMode="External"/><Relationship Id="rId12" Type="http://schemas.openxmlformats.org/officeDocument/2006/relationships/hyperlink" Target="https://www.mayim.org.il/?parasha=%D7%90%D7%A0%D7%95-%D7%9E%D7%90%D7%9E%D7%99%D7%A8%D7%99%D7%9A-%D7%95%D7%90%D7%AA%D7%94-%D7%9E%D7%90%D7%9E%D7%99%D7%A8%D7%A0%D7%95" TargetMode="External"/><Relationship Id="rId17" Type="http://schemas.openxmlformats.org/officeDocument/2006/relationships/hyperlink" Target="http://www.mayim.org.il/?parasha=%D7%90%D7%9C%D7%94-%D7%A4%D7%A7%D7%95%D7%93%D7%99-%D7%94%D7%9E%D7%A9%D7%9B%D7%9F" TargetMode="External"/><Relationship Id="rId2" Type="http://schemas.openxmlformats.org/officeDocument/2006/relationships/hyperlink" Target="https://www.mayim.org.il/?parasha=%D7%9C%D7%90-%D7%A9%D7%9E%D7%A2%D7%AA%D7%99-%D7%A9%D7%9B%D7%97%D7%AA%D7%99-%D7%98%D7%A2%D7%99%D7%AA%D7%99" TargetMode="External"/><Relationship Id="rId16" Type="http://schemas.openxmlformats.org/officeDocument/2006/relationships/hyperlink" Target="http://www.mayim.org.il/?parasha=%D7%A6%D7%9C%D7%9D-%D7%90%D7%9C%D7%94%D7%99%D7%9D" TargetMode="External"/><Relationship Id="rId1" Type="http://schemas.openxmlformats.org/officeDocument/2006/relationships/hyperlink" Target="http://www.mayim.org.il/?parasha=%d7%a7%d7%97-%d7%9e%d7%90%d7%99%d7%aa%d7%9d" TargetMode="External"/><Relationship Id="rId6" Type="http://schemas.openxmlformats.org/officeDocument/2006/relationships/hyperlink" Target="http://www.mayim.org.il/?parasha=%D7%95%D7%A2%D7%9C-%D7%94%D7%A4%D7%A8%D7%A0%D7%A1%D7%94-%D7%9C%D7%90-%D7%94%D7%A9%D7%99%D7%91%D7%95" TargetMode="External"/><Relationship Id="rId11" Type="http://schemas.openxmlformats.org/officeDocument/2006/relationships/hyperlink" Target="http://www.mayim.org.il/?holiday=%D7%97%D7%93%D7%A9%D7%99%D7%9D-%D7%92%D7%9D-%D7%99%D7%A9%D7%A0%D7%99%D7%9D" TargetMode="External"/><Relationship Id="rId5" Type="http://schemas.openxmlformats.org/officeDocument/2006/relationships/hyperlink" Target="http://www.mayim.org.il/?parasha=%D7%99%D7%95%D7%93%D7%A2-%D7%93%D7%A2%D7%AA-%D7%A2%D7%9C%D7%99%D7%95%D7%9F" TargetMode="External"/><Relationship Id="rId15" Type="http://schemas.openxmlformats.org/officeDocument/2006/relationships/hyperlink" Target="http://www.mayim.org.il/?parasha=%D7%A1%D7%95%D7%9C%D7%9D-%D7%99%D7%A2%D7%A7%D7%91-%D7%A1%D7%9E%D7%9C-%D7%99%D7%A2%D7%A7%D7%911" TargetMode="External"/><Relationship Id="rId10" Type="http://schemas.openxmlformats.org/officeDocument/2006/relationships/hyperlink" Target="http://www.mayim.org.il/?parasha=%d7%90%d7%99%d7%9f-%d7%94%d7%91%d7%98%d7%97%d7%94-%d7%9c%d7%a6%d7%93%d7%99%d7%a7-%d7%91%d7%a2%d7%95%d7%9c%d7%9d-%d7%94%d7%96%d7%94" TargetMode="External"/><Relationship Id="rId19" Type="http://schemas.openxmlformats.org/officeDocument/2006/relationships/hyperlink" Target="http://www.mayim.org.il/?parasha=%D7%90%D7%94%D7%9C-%D7%9E%D7%95%D7%A2%D7%93" TargetMode="External"/><Relationship Id="rId4" Type="http://schemas.openxmlformats.org/officeDocument/2006/relationships/hyperlink" Target="http://www.mayim.org.il/?parasha=%D7%99%D7%95%D7%93%D7%A2-%D7%93%D7%A2%D7%AA-%D7%A2%D7%9C%D7%99%D7%95%D7%9F" TargetMode="External"/><Relationship Id="rId9" Type="http://schemas.openxmlformats.org/officeDocument/2006/relationships/hyperlink" Target="http://www.mayim.org.il/?parasha=%D7%95%D7%A2%D7%9C-%D7%94%D7%A4%D7%A8%D7%A0%D7%A1%D7%94-%D7%9C%D7%90-%D7%94%D7%A9%D7%99%D7%91%D7%95" TargetMode="External"/><Relationship Id="rId14" Type="http://schemas.openxmlformats.org/officeDocument/2006/relationships/hyperlink" Target="https://www.mayim.org.il/?parasha=%d7%90%d7%9c%d7%95%d7%94%d7%99-%d7%99%d7%a9%d7%a8%d7%90%d7%9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her\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D5F8FB-6111-4777-B166-61C697E0D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Mayim_2010</Template>
  <TotalTime>92</TotalTime>
  <Pages>1</Pages>
  <Words>1125</Words>
  <Characters>5630</Characters>
  <Application>Microsoft Office Word</Application>
  <DocSecurity>0</DocSecurity>
  <Lines>46</Lines>
  <Paragraphs>13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ותקעתם בחצוצרות</vt:lpstr>
      <vt:lpstr>ותקעתם בחצוצרות</vt:lpstr>
    </vt:vector>
  </TitlesOfParts>
  <Company>Microsoft</Company>
  <LinksUpToDate>false</LinksUpToDate>
  <CharactersWithSpaces>6742</CharactersWithSpaces>
  <SharedDoc>false</SharedDoc>
  <HLinks>
    <vt:vector size="102" baseType="variant">
      <vt:variant>
        <vt:i4>262239</vt:i4>
      </vt:variant>
      <vt:variant>
        <vt:i4>0</vt:i4>
      </vt:variant>
      <vt:variant>
        <vt:i4>0</vt:i4>
      </vt:variant>
      <vt:variant>
        <vt:i4>5</vt:i4>
      </vt:variant>
      <vt:variant>
        <vt:lpwstr>http://www.mayim.org.il/?parasha=%d7%9e%d7%a9%d7%94-%d7%90%d7%99%d7%a9-%d7%94%d7%90-%d7%9c%d7%94%d7%99%d7%9d1</vt:lpwstr>
      </vt:variant>
      <vt:variant>
        <vt:lpwstr/>
      </vt:variant>
      <vt:variant>
        <vt:i4>5963858</vt:i4>
      </vt:variant>
      <vt:variant>
        <vt:i4>45</vt:i4>
      </vt:variant>
      <vt:variant>
        <vt:i4>0</vt:i4>
      </vt:variant>
      <vt:variant>
        <vt:i4>5</vt:i4>
      </vt:variant>
      <vt:variant>
        <vt:lpwstr>http://www.mayim.org.il/?parasha=%D7%90%D7%94%D7%9C-%D7%9E%D7%95%D7%A2%D7%93</vt:lpwstr>
      </vt:variant>
      <vt:variant>
        <vt:lpwstr/>
      </vt:variant>
      <vt:variant>
        <vt:i4>7602300</vt:i4>
      </vt:variant>
      <vt:variant>
        <vt:i4>42</vt:i4>
      </vt:variant>
      <vt:variant>
        <vt:i4>0</vt:i4>
      </vt:variant>
      <vt:variant>
        <vt:i4>5</vt:i4>
      </vt:variant>
      <vt:variant>
        <vt:lpwstr>http://www.mayim.org.il/?holiday=%D7%A2%D6%B8%D7%9C%D6%B4%D7%99%D7%AA%D6%B8-%D7%9C%D6%B7%D7%9E%D6%BC%D6%B8%D7%A8%D7%95%D6%B9%D7%9D-%D7%A9%D7%81%D6%B8%D7%91%D6%B4%D7%99%D7%AA%D6%B8-%D7%A9%D6%BC%D7%81%D6%B6%D7%91%D6%B4%D7%99</vt:lpwstr>
      </vt:variant>
      <vt:variant>
        <vt:lpwstr/>
      </vt:variant>
      <vt:variant>
        <vt:i4>262215</vt:i4>
      </vt:variant>
      <vt:variant>
        <vt:i4>39</vt:i4>
      </vt:variant>
      <vt:variant>
        <vt:i4>0</vt:i4>
      </vt:variant>
      <vt:variant>
        <vt:i4>5</vt:i4>
      </vt:variant>
      <vt:variant>
        <vt:lpwstr>http://www.mayim.org.il/?parasha=%D7%90%D7%9C%D7%94-%D7%A4%D7%A7%D7%95%D7%93%D7%99-%D7%94%D7%9E%D7%A9%D7%9B%D7%9F</vt:lpwstr>
      </vt:variant>
      <vt:variant>
        <vt:lpwstr/>
      </vt:variant>
      <vt:variant>
        <vt:i4>2687095</vt:i4>
      </vt:variant>
      <vt:variant>
        <vt:i4>36</vt:i4>
      </vt:variant>
      <vt:variant>
        <vt:i4>0</vt:i4>
      </vt:variant>
      <vt:variant>
        <vt:i4>5</vt:i4>
      </vt:variant>
      <vt:variant>
        <vt:lpwstr>http://www.mayim.org.il/?parasha=%D7%A6%D7%9C%D7%9D-%D7%90%D7%9C%D7%94%D7%99%D7%9D</vt:lpwstr>
      </vt:variant>
      <vt:variant>
        <vt:lpwstr/>
      </vt:variant>
      <vt:variant>
        <vt:i4>2556020</vt:i4>
      </vt:variant>
      <vt:variant>
        <vt:i4>33</vt:i4>
      </vt:variant>
      <vt:variant>
        <vt:i4>0</vt:i4>
      </vt:variant>
      <vt:variant>
        <vt:i4>5</vt:i4>
      </vt:variant>
      <vt:variant>
        <vt:lpwstr>http://www.mayim.org.il/?parasha=%D7%A1%D7%95%D7%9C%D7%9D-%D7%99%D7%A2%D7%A7%D7%91-%D7%A1%D7%9E%D7%9C-%D7%99%D7%A2%D7%A7%D7%911</vt:lpwstr>
      </vt:variant>
      <vt:variant>
        <vt:lpwstr/>
      </vt:variant>
      <vt:variant>
        <vt:i4>6619172</vt:i4>
      </vt:variant>
      <vt:variant>
        <vt:i4>30</vt:i4>
      </vt:variant>
      <vt:variant>
        <vt:i4>0</vt:i4>
      </vt:variant>
      <vt:variant>
        <vt:i4>5</vt:i4>
      </vt:variant>
      <vt:variant>
        <vt:lpwstr>https://www.mayim.org.il/?parasha=%D7%90%D7%A0%D7%95-%D7%9E%D7%90%D7%9E%D7%99%D7%A8%D7%99%D7%9A-%D7%95%D7%90%D7%AA%D7%94-%D7%9E%D7%90%D7%9E%D7%99%D7%A8%D7%A0%D7%95</vt:lpwstr>
      </vt:variant>
      <vt:variant>
        <vt:lpwstr/>
      </vt:variant>
      <vt:variant>
        <vt:i4>2490471</vt:i4>
      </vt:variant>
      <vt:variant>
        <vt:i4>27</vt:i4>
      </vt:variant>
      <vt:variant>
        <vt:i4>0</vt:i4>
      </vt:variant>
      <vt:variant>
        <vt:i4>5</vt:i4>
      </vt:variant>
      <vt:variant>
        <vt:lpwstr>http://www.mayim.org.il/?holiday=%D7%97%D7%93%D7%A9%D7%99%D7%9D-%D7%92%D7%9D-%D7%99%D7%A9%D7%A0%D7%99%D7%9D</vt:lpwstr>
      </vt:variant>
      <vt:variant>
        <vt:lpwstr/>
      </vt:variant>
      <vt:variant>
        <vt:i4>2621488</vt:i4>
      </vt:variant>
      <vt:variant>
        <vt:i4>24</vt:i4>
      </vt:variant>
      <vt:variant>
        <vt:i4>0</vt:i4>
      </vt:variant>
      <vt:variant>
        <vt:i4>5</vt:i4>
      </vt:variant>
      <vt:variant>
        <vt:lpwstr>http://www.mayim.org.il/?parasha=%d7%90%d7%99%d7%9f-%d7%94%d7%91%d7%98%d7%97%d7%94-%d7%9c%d7%a6%d7%93%d7%99%d7%a7-%d7%91%d7%a2%d7%95%d7%9c%d7%9d-%d7%94%d7%96%d7%94</vt:lpwstr>
      </vt:variant>
      <vt:variant>
        <vt:lpwstr/>
      </vt:variant>
      <vt:variant>
        <vt:i4>196612</vt:i4>
      </vt:variant>
      <vt:variant>
        <vt:i4>21</vt:i4>
      </vt:variant>
      <vt:variant>
        <vt:i4>0</vt:i4>
      </vt:variant>
      <vt:variant>
        <vt:i4>5</vt:i4>
      </vt:variant>
      <vt:variant>
        <vt:lpwstr>http://www.mayim.org.il/?parasha=%D7%95%D7%A2%D7%9C-%D7%94%D7%A4%D7%A8%D7%A0%D7%A1%D7%94-%D7%9C%D7%90-%D7%94%D7%A9%D7%99%D7%91%D7%95</vt:lpwstr>
      </vt:variant>
      <vt:variant>
        <vt:lpwstr/>
      </vt:variant>
      <vt:variant>
        <vt:i4>5570565</vt:i4>
      </vt:variant>
      <vt:variant>
        <vt:i4>18</vt:i4>
      </vt:variant>
      <vt:variant>
        <vt:i4>0</vt:i4>
      </vt:variant>
      <vt:variant>
        <vt:i4>5</vt:i4>
      </vt:variant>
      <vt:variant>
        <vt:lpwstr>http://www.mayim.org.il/?parasha=%d7%90%d7%93%d7%95%d7%a0%d7%99-%d7%a2%d7%a9%d7%95-%d7%a2%d7%91%d7%93%d7%9a-%d7%99%d7%a2%d7%a7%d7%911</vt:lpwstr>
      </vt:variant>
      <vt:variant>
        <vt:lpwstr/>
      </vt:variant>
      <vt:variant>
        <vt:i4>2621488</vt:i4>
      </vt:variant>
      <vt:variant>
        <vt:i4>15</vt:i4>
      </vt:variant>
      <vt:variant>
        <vt:i4>0</vt:i4>
      </vt:variant>
      <vt:variant>
        <vt:i4>5</vt:i4>
      </vt:variant>
      <vt:variant>
        <vt:lpwstr>http://www.mayim.org.il/?parasha=%d7%90%d7%99%d7%9f-%d7%94%d7%91%d7%98%d7%97%d7%94-%d7%9c%d7%a6%d7%93%d7%99%d7%a7-%d7%91%d7%a2%d7%95%d7%9c%d7%9d-%d7%94%d7%96%d7%94</vt:lpwstr>
      </vt:variant>
      <vt:variant>
        <vt:lpwstr/>
      </vt:variant>
      <vt:variant>
        <vt:i4>196612</vt:i4>
      </vt:variant>
      <vt:variant>
        <vt:i4>12</vt:i4>
      </vt:variant>
      <vt:variant>
        <vt:i4>0</vt:i4>
      </vt:variant>
      <vt:variant>
        <vt:i4>5</vt:i4>
      </vt:variant>
      <vt:variant>
        <vt:lpwstr>http://www.mayim.org.il/?parasha=%D7%95%D7%A2%D7%9C-%D7%94%D7%A4%D7%A8%D7%A0%D7%A1%D7%94-%D7%9C%D7%90-%D7%94%D7%A9%D7%99%D7%91%D7%95</vt:lpwstr>
      </vt:variant>
      <vt:variant>
        <vt:lpwstr/>
      </vt:variant>
      <vt:variant>
        <vt:i4>2818107</vt:i4>
      </vt:variant>
      <vt:variant>
        <vt:i4>9</vt:i4>
      </vt:variant>
      <vt:variant>
        <vt:i4>0</vt:i4>
      </vt:variant>
      <vt:variant>
        <vt:i4>5</vt:i4>
      </vt:variant>
      <vt:variant>
        <vt:lpwstr>http://www.mayim.org.il/?parasha=%D7%99%D7%95%D7%93%D7%A2-%D7%93%D7%A2%D7%AA-%D7%A2%D7%9C%D7%99%D7%95%D7%9F</vt:lpwstr>
      </vt:variant>
      <vt:variant>
        <vt:lpwstr/>
      </vt:variant>
      <vt:variant>
        <vt:i4>2818107</vt:i4>
      </vt:variant>
      <vt:variant>
        <vt:i4>6</vt:i4>
      </vt:variant>
      <vt:variant>
        <vt:i4>0</vt:i4>
      </vt:variant>
      <vt:variant>
        <vt:i4>5</vt:i4>
      </vt:variant>
      <vt:variant>
        <vt:lpwstr>http://www.mayim.org.il/?parasha=%D7%99%D7%95%D7%93%D7%A2-%D7%93%D7%A2%D7%AA-%D7%A2%D7%9C%D7%99%D7%95%D7%9F</vt:lpwstr>
      </vt:variant>
      <vt:variant>
        <vt:lpwstr/>
      </vt:variant>
      <vt:variant>
        <vt:i4>4718614</vt:i4>
      </vt:variant>
      <vt:variant>
        <vt:i4>3</vt:i4>
      </vt:variant>
      <vt:variant>
        <vt:i4>0</vt:i4>
      </vt:variant>
      <vt:variant>
        <vt:i4>5</vt:i4>
      </vt:variant>
      <vt:variant>
        <vt:lpwstr>https://www.mayim.org.il/?holiday=%D7%A4%D7%A1%D7%97-%D7%9C%D7%90%D7%95%D7%A8%D7%9A-%D7%94%D7%93%D7%95%D7%A8%D7%95%D7%AA</vt:lpwstr>
      </vt:variant>
      <vt:variant>
        <vt:lpwstr/>
      </vt:variant>
      <vt:variant>
        <vt:i4>5308511</vt:i4>
      </vt:variant>
      <vt:variant>
        <vt:i4>0</vt:i4>
      </vt:variant>
      <vt:variant>
        <vt:i4>0</vt:i4>
      </vt:variant>
      <vt:variant>
        <vt:i4>5</vt:i4>
      </vt:variant>
      <vt:variant>
        <vt:lpwstr>http://www.mayim.org.il/?parasha=%d7%a7%d7%97-%d7%9e%d7%90%d7%99%d7%aa%d7%9d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ותקעתם בחצוצרות</dc:title>
  <dc:subject>בהעלותך</dc:subject>
  <dc:creator>אשר יובל</dc:creator>
  <cp:keywords/>
  <cp:lastModifiedBy>Asher  Yuval</cp:lastModifiedBy>
  <cp:revision>13</cp:revision>
  <cp:lastPrinted>2017-06-09T09:59:00Z</cp:lastPrinted>
  <dcterms:created xsi:type="dcterms:W3CDTF">2026-05-27T05:54:00Z</dcterms:created>
  <dcterms:modified xsi:type="dcterms:W3CDTF">2026-05-27T10:15:00Z</dcterms:modified>
</cp:coreProperties>
</file>