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3AAD4" w14:textId="77777777" w:rsidR="00E65358" w:rsidRDefault="00821EF1" w:rsidP="001816AF">
      <w:pPr>
        <w:pStyle w:val="aa"/>
        <w:spacing w:line="360" w:lineRule="auto"/>
        <w:rPr>
          <w:rtl/>
        </w:rPr>
      </w:pPr>
      <w:bookmarkStart w:id="0" w:name="_GoBack"/>
      <w:bookmarkEnd w:id="0"/>
      <w:r>
        <w:rPr>
          <w:rFonts w:hint="cs"/>
          <w:rtl/>
        </w:rPr>
        <w:t>סניגורי</w:t>
      </w:r>
      <w:r w:rsidR="00F01255">
        <w:rPr>
          <w:rFonts w:hint="cs"/>
          <w:rtl/>
        </w:rPr>
        <w:t>ות</w:t>
      </w:r>
      <w:r>
        <w:rPr>
          <w:rFonts w:hint="cs"/>
          <w:rtl/>
        </w:rPr>
        <w:t xml:space="preserve"> על חטא העגל</w:t>
      </w:r>
    </w:p>
    <w:p w14:paraId="560D80C6" w14:textId="77777777" w:rsidR="00E65358" w:rsidRDefault="00821EF1" w:rsidP="00FC487B">
      <w:pPr>
        <w:autoSpaceDE w:val="0"/>
        <w:autoSpaceDN w:val="0"/>
        <w:adjustRightInd w:val="0"/>
        <w:spacing w:before="240" w:line="320" w:lineRule="atLeast"/>
        <w:jc w:val="both"/>
        <w:rPr>
          <w:rFonts w:cs="David"/>
          <w:b/>
          <w:bCs/>
          <w:szCs w:val="24"/>
          <w:rtl/>
        </w:rPr>
      </w:pPr>
      <w:r w:rsidRPr="00821EF1">
        <w:rPr>
          <w:rFonts w:cs="David"/>
          <w:b/>
          <w:bCs/>
          <w:szCs w:val="24"/>
          <w:rtl/>
        </w:rPr>
        <w:t xml:space="preserve">וַיְדַבֵּר </w:t>
      </w:r>
      <w:r w:rsidR="008C7133">
        <w:rPr>
          <w:rFonts w:cs="David" w:hint="cs"/>
          <w:b/>
          <w:bCs/>
          <w:szCs w:val="24"/>
          <w:rtl/>
        </w:rPr>
        <w:t>ה'</w:t>
      </w:r>
      <w:r w:rsidRPr="00821EF1">
        <w:rPr>
          <w:rFonts w:cs="David"/>
          <w:b/>
          <w:bCs/>
          <w:szCs w:val="24"/>
          <w:rtl/>
        </w:rPr>
        <w:t xml:space="preserve"> </w:t>
      </w:r>
      <w:proofErr w:type="spellStart"/>
      <w:r w:rsidRPr="00821EF1">
        <w:rPr>
          <w:rFonts w:cs="David"/>
          <w:b/>
          <w:bCs/>
          <w:szCs w:val="24"/>
          <w:rtl/>
        </w:rPr>
        <w:t>אֶל־מֹשֶׁה</w:t>
      </w:r>
      <w:proofErr w:type="spellEnd"/>
      <w:r w:rsidRPr="00821EF1">
        <w:rPr>
          <w:rFonts w:cs="David"/>
          <w:b/>
          <w:bCs/>
          <w:szCs w:val="24"/>
          <w:rtl/>
        </w:rPr>
        <w:t xml:space="preserve"> </w:t>
      </w:r>
      <w:proofErr w:type="spellStart"/>
      <w:r w:rsidRPr="00821EF1">
        <w:rPr>
          <w:rFonts w:cs="David"/>
          <w:b/>
          <w:bCs/>
          <w:szCs w:val="24"/>
          <w:rtl/>
        </w:rPr>
        <w:t>לֶךְ־רֵד</w:t>
      </w:r>
      <w:proofErr w:type="spellEnd"/>
      <w:r w:rsidRPr="00821EF1">
        <w:rPr>
          <w:rFonts w:cs="David"/>
          <w:b/>
          <w:bCs/>
          <w:szCs w:val="24"/>
          <w:rtl/>
        </w:rPr>
        <w:t xml:space="preserve"> כִּי שִׁחֵת עַמְּךָ אֲשֶׁר הֶעֱלֵיתָ מֵאֶרֶץ מִצְרָיִם: סָרוּ מַהֵר </w:t>
      </w:r>
      <w:proofErr w:type="spellStart"/>
      <w:r w:rsidRPr="00821EF1">
        <w:rPr>
          <w:rFonts w:cs="David"/>
          <w:b/>
          <w:bCs/>
          <w:szCs w:val="24"/>
          <w:rtl/>
        </w:rPr>
        <w:t>מִן־הַדֶּרֶך</w:t>
      </w:r>
      <w:proofErr w:type="spellEnd"/>
      <w:r w:rsidRPr="00821EF1">
        <w:rPr>
          <w:rFonts w:cs="David"/>
          <w:b/>
          <w:bCs/>
          <w:szCs w:val="24"/>
          <w:rtl/>
        </w:rPr>
        <w:t xml:space="preserve">ְ אֲשֶׁר </w:t>
      </w:r>
      <w:proofErr w:type="spellStart"/>
      <w:r w:rsidRPr="00821EF1">
        <w:rPr>
          <w:rFonts w:cs="David"/>
          <w:b/>
          <w:bCs/>
          <w:szCs w:val="24"/>
          <w:rtl/>
        </w:rPr>
        <w:t>צִוִּיתִם</w:t>
      </w:r>
      <w:proofErr w:type="spellEnd"/>
      <w:r w:rsidRPr="00821EF1">
        <w:rPr>
          <w:rFonts w:cs="David"/>
          <w:b/>
          <w:bCs/>
          <w:szCs w:val="24"/>
          <w:rtl/>
        </w:rPr>
        <w:t xml:space="preserve"> עָשׂוּ לָהֶם עֵגֶל מַסֵּכָה </w:t>
      </w:r>
      <w:proofErr w:type="spellStart"/>
      <w:r w:rsidRPr="00821EF1">
        <w:rPr>
          <w:rFonts w:cs="David"/>
          <w:b/>
          <w:bCs/>
          <w:szCs w:val="24"/>
          <w:rtl/>
        </w:rPr>
        <w:t>וַיִּשְׁתַּחֲווּ־לו</w:t>
      </w:r>
      <w:proofErr w:type="spellEnd"/>
      <w:r w:rsidRPr="00821EF1">
        <w:rPr>
          <w:rFonts w:cs="David"/>
          <w:b/>
          <w:bCs/>
          <w:szCs w:val="24"/>
          <w:rtl/>
        </w:rPr>
        <w:t xml:space="preserve">ֹ </w:t>
      </w:r>
      <w:proofErr w:type="spellStart"/>
      <w:r w:rsidRPr="00821EF1">
        <w:rPr>
          <w:rFonts w:cs="David"/>
          <w:b/>
          <w:bCs/>
          <w:szCs w:val="24"/>
          <w:rtl/>
        </w:rPr>
        <w:t>וַיִּזְבְּחוּ־לו</w:t>
      </w:r>
      <w:proofErr w:type="spellEnd"/>
      <w:r w:rsidRPr="00821EF1">
        <w:rPr>
          <w:rFonts w:cs="David"/>
          <w:b/>
          <w:bCs/>
          <w:szCs w:val="24"/>
          <w:rtl/>
        </w:rPr>
        <w:t xml:space="preserve">ֹ וַיֹּאמְרוּ אֵלֶּה </w:t>
      </w:r>
      <w:proofErr w:type="spellStart"/>
      <w:r w:rsidRPr="00821EF1">
        <w:rPr>
          <w:rFonts w:cs="David"/>
          <w:b/>
          <w:bCs/>
          <w:szCs w:val="24"/>
          <w:rtl/>
        </w:rPr>
        <w:t>אֱלֹהֶיך</w:t>
      </w:r>
      <w:proofErr w:type="spellEnd"/>
      <w:r w:rsidRPr="00821EF1">
        <w:rPr>
          <w:rFonts w:cs="David"/>
          <w:b/>
          <w:bCs/>
          <w:szCs w:val="24"/>
          <w:rtl/>
        </w:rPr>
        <w:t>ָ יִשְׂרָאֵל אֲשֶׁר הֶעֱלוּךָ מֵאֶרֶץ מִצְרָיִם</w:t>
      </w:r>
      <w:r w:rsidR="00FC487B">
        <w:rPr>
          <w:rFonts w:cs="David" w:hint="cs"/>
          <w:b/>
          <w:bCs/>
          <w:szCs w:val="24"/>
          <w:rtl/>
        </w:rPr>
        <w:t>:</w:t>
      </w:r>
      <w:r w:rsidR="00E65358">
        <w:rPr>
          <w:rtl/>
        </w:rPr>
        <w:t xml:space="preserve"> (</w:t>
      </w:r>
      <w:r w:rsidR="001816AF">
        <w:rPr>
          <w:rFonts w:hint="cs"/>
          <w:rtl/>
        </w:rPr>
        <w:t>שמות ל</w:t>
      </w:r>
      <w:r w:rsidR="0092596C">
        <w:rPr>
          <w:rFonts w:hint="cs"/>
          <w:rtl/>
        </w:rPr>
        <w:t xml:space="preserve">ב </w:t>
      </w:r>
      <w:r>
        <w:rPr>
          <w:rFonts w:hint="cs"/>
          <w:rtl/>
        </w:rPr>
        <w:t>ז-ח</w:t>
      </w:r>
      <w:r w:rsidR="00E65358">
        <w:rPr>
          <w:rFonts w:hint="cs"/>
          <w:rtl/>
        </w:rPr>
        <w:t>)</w:t>
      </w:r>
      <w:r w:rsidR="00DE5AE9">
        <w:rPr>
          <w:rFonts w:hint="cs"/>
          <w:rtl/>
        </w:rPr>
        <w:t>.</w:t>
      </w:r>
      <w:r w:rsidR="00F50346">
        <w:rPr>
          <w:rStyle w:val="a5"/>
          <w:rFonts w:cs="David"/>
          <w:b/>
          <w:bCs/>
          <w:szCs w:val="24"/>
          <w:rtl/>
        </w:rPr>
        <w:footnoteReference w:id="1"/>
      </w:r>
    </w:p>
    <w:p w14:paraId="5F120C23" w14:textId="77777777" w:rsidR="00741859" w:rsidRDefault="00741859" w:rsidP="00741859">
      <w:pPr>
        <w:pStyle w:val="ab"/>
        <w:rPr>
          <w:rtl/>
        </w:rPr>
      </w:pPr>
      <w:r>
        <w:rPr>
          <w:rtl/>
        </w:rPr>
        <w:t>רש"י שמות פרק לב</w:t>
      </w:r>
      <w:r>
        <w:rPr>
          <w:rFonts w:hint="cs"/>
          <w:rtl/>
        </w:rPr>
        <w:t xml:space="preserve"> פסוקים א-ד</w:t>
      </w:r>
      <w:r w:rsidR="003969A2">
        <w:rPr>
          <w:rFonts w:hint="cs"/>
          <w:rtl/>
        </w:rPr>
        <w:t xml:space="preserve"> </w:t>
      </w:r>
      <w:r w:rsidR="003969A2">
        <w:rPr>
          <w:rtl/>
        </w:rPr>
        <w:t>–</w:t>
      </w:r>
      <w:r w:rsidR="003969A2">
        <w:rPr>
          <w:rFonts w:hint="cs"/>
          <w:rtl/>
        </w:rPr>
        <w:t xml:space="preserve"> מספר סניגוריות</w:t>
      </w:r>
    </w:p>
    <w:p w14:paraId="52687D3F" w14:textId="77777777" w:rsidR="00741859" w:rsidRDefault="00741859" w:rsidP="00741859">
      <w:pPr>
        <w:pStyle w:val="ac"/>
        <w:rPr>
          <w:rtl/>
        </w:rPr>
      </w:pPr>
      <w:r>
        <w:rPr>
          <w:rtl/>
        </w:rPr>
        <w:t xml:space="preserve">אשר ילכו לפנינו - </w:t>
      </w:r>
      <w:proofErr w:type="spellStart"/>
      <w:r>
        <w:rPr>
          <w:rtl/>
        </w:rPr>
        <w:t>אלהות</w:t>
      </w:r>
      <w:proofErr w:type="spellEnd"/>
      <w:r>
        <w:rPr>
          <w:rtl/>
        </w:rPr>
        <w:t xml:space="preserve"> הרבה איוו להם</w:t>
      </w:r>
      <w:r>
        <w:rPr>
          <w:rFonts w:hint="cs"/>
          <w:rtl/>
        </w:rPr>
        <w:t>.</w:t>
      </w:r>
      <w:r>
        <w:rPr>
          <w:rStyle w:val="a5"/>
          <w:rtl/>
        </w:rPr>
        <w:footnoteReference w:id="2"/>
      </w:r>
    </w:p>
    <w:p w14:paraId="0D99AE42" w14:textId="77777777" w:rsidR="00741859" w:rsidRDefault="00741859" w:rsidP="0039609A">
      <w:pPr>
        <w:pStyle w:val="ac"/>
        <w:rPr>
          <w:rtl/>
        </w:rPr>
      </w:pPr>
      <w:r>
        <w:rPr>
          <w:rtl/>
        </w:rPr>
        <w:t xml:space="preserve">כי זה משה האיש אשר העלנו מארץ מצרים - והיה מורה לנו דרך, אשר נעלה בה, עתה </w:t>
      </w:r>
      <w:proofErr w:type="spellStart"/>
      <w:r>
        <w:rPr>
          <w:rtl/>
        </w:rPr>
        <w:t>צריכין</w:t>
      </w:r>
      <w:proofErr w:type="spellEnd"/>
      <w:r>
        <w:rPr>
          <w:rtl/>
        </w:rPr>
        <w:t xml:space="preserve"> אנו </w:t>
      </w:r>
      <w:proofErr w:type="spellStart"/>
      <w:r>
        <w:rPr>
          <w:rtl/>
        </w:rPr>
        <w:t>לאלהות</w:t>
      </w:r>
      <w:proofErr w:type="spellEnd"/>
      <w:r>
        <w:rPr>
          <w:rtl/>
        </w:rPr>
        <w:t>, אשר ילכו לפנינו</w:t>
      </w:r>
      <w:r w:rsidR="0039609A">
        <w:rPr>
          <w:rFonts w:hint="cs"/>
          <w:rtl/>
        </w:rPr>
        <w:t>.</w:t>
      </w:r>
      <w:r w:rsidR="0039609A">
        <w:rPr>
          <w:rStyle w:val="a5"/>
          <w:rtl/>
        </w:rPr>
        <w:footnoteReference w:id="3"/>
      </w:r>
    </w:p>
    <w:p w14:paraId="5BBEE1AE" w14:textId="77777777" w:rsidR="00821EF1" w:rsidRDefault="00741859" w:rsidP="0039609A">
      <w:pPr>
        <w:pStyle w:val="ac"/>
        <w:rPr>
          <w:rtl/>
        </w:rPr>
      </w:pPr>
      <w:r>
        <w:rPr>
          <w:rtl/>
        </w:rPr>
        <w:t xml:space="preserve">עגל מסכה - כיון שהשליכו לכור, באו מכשפי ערב רב שעלו עמהם ממצרים </w:t>
      </w:r>
      <w:proofErr w:type="spellStart"/>
      <w:r>
        <w:rPr>
          <w:rtl/>
        </w:rPr>
        <w:t>ועשאוהו</w:t>
      </w:r>
      <w:proofErr w:type="spellEnd"/>
      <w:r>
        <w:rPr>
          <w:rtl/>
        </w:rPr>
        <w:t xml:space="preserve"> בכשפים </w:t>
      </w:r>
      <w:r>
        <w:rPr>
          <w:rFonts w:hint="cs"/>
          <w:rtl/>
        </w:rPr>
        <w:t>...</w:t>
      </w:r>
      <w:r w:rsidR="0039609A">
        <w:rPr>
          <w:rFonts w:hint="cs"/>
          <w:rtl/>
        </w:rPr>
        <w:t xml:space="preserve"> </w:t>
      </w:r>
      <w:r>
        <w:rPr>
          <w:rtl/>
        </w:rPr>
        <w:t xml:space="preserve">אלה </w:t>
      </w:r>
      <w:proofErr w:type="spellStart"/>
      <w:r>
        <w:rPr>
          <w:rtl/>
        </w:rPr>
        <w:t>אלהיך</w:t>
      </w:r>
      <w:proofErr w:type="spellEnd"/>
      <w:r>
        <w:rPr>
          <w:rtl/>
        </w:rPr>
        <w:t xml:space="preserve"> - ולא נאמר</w:t>
      </w:r>
      <w:r w:rsidR="00D309C4">
        <w:rPr>
          <w:rFonts w:hint="cs"/>
          <w:rtl/>
        </w:rPr>
        <w:t>:</w:t>
      </w:r>
      <w:r>
        <w:rPr>
          <w:rtl/>
        </w:rPr>
        <w:t xml:space="preserve"> אלה </w:t>
      </w:r>
      <w:proofErr w:type="spellStart"/>
      <w:r>
        <w:rPr>
          <w:rtl/>
        </w:rPr>
        <w:t>אלהינו</w:t>
      </w:r>
      <w:proofErr w:type="spellEnd"/>
      <w:r>
        <w:rPr>
          <w:rtl/>
        </w:rPr>
        <w:t xml:space="preserve">, מכאן שערב רב שעלו ממצרים, הם שנקהלו על אהרן, והם </w:t>
      </w:r>
      <w:proofErr w:type="spellStart"/>
      <w:r>
        <w:rPr>
          <w:rtl/>
        </w:rPr>
        <w:t>שעשאוהו</w:t>
      </w:r>
      <w:proofErr w:type="spellEnd"/>
      <w:r>
        <w:rPr>
          <w:rtl/>
        </w:rPr>
        <w:t>, ואחר כך הטעו את ישראל אחריו</w:t>
      </w:r>
      <w:r>
        <w:rPr>
          <w:rFonts w:hint="cs"/>
          <w:rtl/>
        </w:rPr>
        <w:t>.</w:t>
      </w:r>
      <w:r w:rsidR="00681175">
        <w:rPr>
          <w:rStyle w:val="a5"/>
          <w:rtl/>
        </w:rPr>
        <w:footnoteReference w:id="4"/>
      </w:r>
    </w:p>
    <w:p w14:paraId="44E4C9E5" w14:textId="77777777" w:rsidR="00D76618" w:rsidRDefault="00CF17D9" w:rsidP="00871630">
      <w:pPr>
        <w:pStyle w:val="ab"/>
        <w:rPr>
          <w:rtl/>
        </w:rPr>
      </w:pPr>
      <w:r>
        <w:rPr>
          <w:rtl/>
        </w:rPr>
        <w:t>אבן עזרא שמות לב א</w:t>
      </w:r>
      <w:r w:rsidR="009245B7">
        <w:rPr>
          <w:rFonts w:hint="cs"/>
          <w:rtl/>
        </w:rPr>
        <w:t xml:space="preserve"> </w:t>
      </w:r>
      <w:r w:rsidR="009245B7">
        <w:rPr>
          <w:rtl/>
        </w:rPr>
        <w:t>–</w:t>
      </w:r>
      <w:r w:rsidR="009245B7">
        <w:rPr>
          <w:rFonts w:hint="cs"/>
          <w:rtl/>
        </w:rPr>
        <w:t xml:space="preserve"> תחליף למשה</w:t>
      </w:r>
    </w:p>
    <w:p w14:paraId="18222F6F" w14:textId="77777777" w:rsidR="00002425" w:rsidRDefault="00D76618" w:rsidP="001F39C3">
      <w:pPr>
        <w:pStyle w:val="ac"/>
        <w:rPr>
          <w:rtl/>
        </w:rPr>
      </w:pPr>
      <w:r>
        <w:rPr>
          <w:rtl/>
        </w:rPr>
        <w:t>אמר אברהם המחבר</w:t>
      </w:r>
      <w:r>
        <w:rPr>
          <w:rFonts w:hint="cs"/>
          <w:rtl/>
        </w:rPr>
        <w:t>:</w:t>
      </w:r>
      <w:r w:rsidR="00CF17D9">
        <w:rPr>
          <w:rtl/>
        </w:rPr>
        <w:t xml:space="preserve"> צריך אני להאריך על דבר העגל</w:t>
      </w:r>
      <w:r>
        <w:rPr>
          <w:rFonts w:hint="cs"/>
          <w:rtl/>
        </w:rPr>
        <w:t xml:space="preserve"> ..</w:t>
      </w:r>
      <w:r w:rsidR="00CF17D9">
        <w:rPr>
          <w:rtl/>
        </w:rPr>
        <w:t>.</w:t>
      </w:r>
      <w:r w:rsidR="00871630">
        <w:rPr>
          <w:rStyle w:val="a5"/>
          <w:rtl/>
        </w:rPr>
        <w:footnoteReference w:id="5"/>
      </w:r>
      <w:r w:rsidR="00CF17D9">
        <w:rPr>
          <w:rtl/>
        </w:rPr>
        <w:t xml:space="preserve"> </w:t>
      </w:r>
      <w:r>
        <w:rPr>
          <w:rFonts w:hint="cs"/>
          <w:rtl/>
        </w:rPr>
        <w:t xml:space="preserve"> </w:t>
      </w:r>
      <w:r w:rsidR="00CF17D9">
        <w:rPr>
          <w:rtl/>
        </w:rPr>
        <w:t xml:space="preserve">ועתה אחל לפרש דרך קצרה קצת הסוד. חלילה </w:t>
      </w:r>
      <w:proofErr w:type="spellStart"/>
      <w:r w:rsidR="00CF17D9">
        <w:rPr>
          <w:rtl/>
        </w:rPr>
        <w:t>חלילה</w:t>
      </w:r>
      <w:proofErr w:type="spellEnd"/>
      <w:r w:rsidR="00CF17D9">
        <w:rPr>
          <w:rtl/>
        </w:rPr>
        <w:t xml:space="preserve"> שעשה אהרן ע</w:t>
      </w:r>
      <w:r w:rsidR="001F39C3">
        <w:rPr>
          <w:rFonts w:hint="cs"/>
          <w:rtl/>
        </w:rPr>
        <w:t xml:space="preserve">בודה זרה, </w:t>
      </w:r>
      <w:r w:rsidR="00CF17D9">
        <w:rPr>
          <w:rtl/>
        </w:rPr>
        <w:t>גם ישראל לא בקשו ע"</w:t>
      </w:r>
      <w:r w:rsidR="001F39C3">
        <w:rPr>
          <w:rFonts w:hint="cs"/>
          <w:rtl/>
        </w:rPr>
        <w:t>ז</w:t>
      </w:r>
      <w:r w:rsidR="00CF17D9">
        <w:rPr>
          <w:rtl/>
        </w:rPr>
        <w:t xml:space="preserve">, רק חשבו, שמת משה שהסיעם מים סוף, כאשר פירשתי. כי ראו שהמן אינו יורד בהר סיני, ומשה התעכב שם ארבעים יום. ואין </w:t>
      </w:r>
      <w:proofErr w:type="spellStart"/>
      <w:r w:rsidR="00CF17D9">
        <w:rPr>
          <w:rtl/>
        </w:rPr>
        <w:t>כח</w:t>
      </w:r>
      <w:proofErr w:type="spellEnd"/>
      <w:r w:rsidR="00CF17D9">
        <w:rPr>
          <w:rtl/>
        </w:rPr>
        <w:t xml:space="preserve"> באדם לחיות זה הזמן בלא מאכל, כי הוא לא אמר להם מתי ירד. גם הוא לא ידע, כי השם אמר לו, עלה אלי ההרה, ושב שם עד שאתן לך לוחות הברית. ומלת </w:t>
      </w:r>
      <w:proofErr w:type="spellStart"/>
      <w:r w:rsidR="00CF17D9">
        <w:rPr>
          <w:rtl/>
        </w:rPr>
        <w:t>אלהים</w:t>
      </w:r>
      <w:proofErr w:type="spellEnd"/>
      <w:r w:rsidR="00930621">
        <w:rPr>
          <w:rFonts w:hint="cs"/>
          <w:rtl/>
        </w:rPr>
        <w:t>,</w:t>
      </w:r>
      <w:r w:rsidR="00CF17D9">
        <w:rPr>
          <w:rtl/>
        </w:rPr>
        <w:t xml:space="preserve"> כבוד חונה בצורת גויה.</w:t>
      </w:r>
      <w:r w:rsidR="00B046F5">
        <w:rPr>
          <w:rStyle w:val="a5"/>
          <w:rtl/>
        </w:rPr>
        <w:footnoteReference w:id="6"/>
      </w:r>
      <w:r w:rsidR="00CF17D9">
        <w:rPr>
          <w:rtl/>
        </w:rPr>
        <w:t xml:space="preserve"> </w:t>
      </w:r>
    </w:p>
    <w:p w14:paraId="7282759C" w14:textId="77777777" w:rsidR="00D4337C" w:rsidRDefault="00D4337C" w:rsidP="00D4337C">
      <w:pPr>
        <w:pStyle w:val="ab"/>
        <w:rPr>
          <w:rtl/>
        </w:rPr>
      </w:pPr>
      <w:r>
        <w:rPr>
          <w:rtl/>
        </w:rPr>
        <w:lastRenderedPageBreak/>
        <w:t xml:space="preserve">רשב"ם שמות פרק לב </w:t>
      </w:r>
      <w:r>
        <w:rPr>
          <w:rFonts w:hint="cs"/>
          <w:rtl/>
        </w:rPr>
        <w:t>פסוק ד</w:t>
      </w:r>
      <w:r w:rsidR="00AF5BC7">
        <w:rPr>
          <w:rFonts w:hint="cs"/>
          <w:rtl/>
        </w:rPr>
        <w:t xml:space="preserve"> </w:t>
      </w:r>
      <w:r w:rsidR="00AF5BC7">
        <w:rPr>
          <w:rtl/>
        </w:rPr>
        <w:t>–</w:t>
      </w:r>
      <w:r w:rsidR="00AF5BC7">
        <w:rPr>
          <w:rFonts w:hint="cs"/>
          <w:rtl/>
        </w:rPr>
        <w:t xml:space="preserve"> כוח הטומאה והכישוף</w:t>
      </w:r>
    </w:p>
    <w:p w14:paraId="11E6DC08" w14:textId="77777777" w:rsidR="00D4337C" w:rsidRDefault="00947B63" w:rsidP="00947B63">
      <w:pPr>
        <w:pStyle w:val="ac"/>
        <w:rPr>
          <w:rtl/>
        </w:rPr>
      </w:pPr>
      <w:r>
        <w:rPr>
          <w:rFonts w:hint="cs"/>
          <w:rtl/>
        </w:rPr>
        <w:t>"</w:t>
      </w:r>
      <w:r w:rsidR="00D4337C">
        <w:rPr>
          <w:rtl/>
        </w:rPr>
        <w:t xml:space="preserve">אלה </w:t>
      </w:r>
      <w:proofErr w:type="spellStart"/>
      <w:r w:rsidR="00D4337C">
        <w:rPr>
          <w:rtl/>
        </w:rPr>
        <w:t>אלהיך</w:t>
      </w:r>
      <w:proofErr w:type="spellEnd"/>
      <w:r w:rsidR="00D4337C">
        <w:rPr>
          <w:rtl/>
        </w:rPr>
        <w:t xml:space="preserve"> ישראל אשר העלוך</w:t>
      </w:r>
      <w:r>
        <w:rPr>
          <w:rFonts w:hint="cs"/>
          <w:rtl/>
        </w:rPr>
        <w:t xml:space="preserve"> מארץ מצרים"</w:t>
      </w:r>
      <w:r w:rsidR="00D4337C">
        <w:rPr>
          <w:rtl/>
        </w:rPr>
        <w:t xml:space="preserve"> - וכי שוטים היו שלא היו יודעים שעגל זה שנוצר היום לא העלם ממצרים? אלא כל עובדי ע</w:t>
      </w:r>
      <w:r>
        <w:rPr>
          <w:rFonts w:hint="cs"/>
          <w:rtl/>
        </w:rPr>
        <w:t>בודה זרה</w:t>
      </w:r>
      <w:r w:rsidR="00D4337C">
        <w:rPr>
          <w:rtl/>
        </w:rPr>
        <w:t xml:space="preserve"> יודעים שאל</w:t>
      </w:r>
      <w:r w:rsidR="008B3A87">
        <w:rPr>
          <w:rFonts w:hint="cs"/>
          <w:rtl/>
        </w:rPr>
        <w:t>ו</w:t>
      </w:r>
      <w:r w:rsidR="00D4337C">
        <w:rPr>
          <w:rtl/>
        </w:rPr>
        <w:t>הינו שבשמים ברא את העולם</w:t>
      </w:r>
      <w:r w:rsidR="00D4337C">
        <w:rPr>
          <w:rFonts w:hint="cs"/>
          <w:rtl/>
        </w:rPr>
        <w:t>.</w:t>
      </w:r>
      <w:r w:rsidR="00D4337C">
        <w:rPr>
          <w:rtl/>
        </w:rPr>
        <w:t xml:space="preserve"> אך בזה היו טועים</w:t>
      </w:r>
      <w:r w:rsidR="00D4337C">
        <w:rPr>
          <w:rFonts w:hint="cs"/>
          <w:rtl/>
        </w:rPr>
        <w:t>,</w:t>
      </w:r>
      <w:r w:rsidR="00D4337C">
        <w:rPr>
          <w:rtl/>
        </w:rPr>
        <w:t xml:space="preserve"> שהתרפים יש בהם רוח טומאה כמו הנביאים שיש בהם רוח הק</w:t>
      </w:r>
      <w:r w:rsidR="008B3A87">
        <w:rPr>
          <w:rFonts w:hint="cs"/>
          <w:rtl/>
        </w:rPr>
        <w:t>ו</w:t>
      </w:r>
      <w:r w:rsidR="00D4337C">
        <w:rPr>
          <w:rtl/>
        </w:rPr>
        <w:t>דש, וסבורים שהעגל שהיה מדבר ברוח הטומאה</w:t>
      </w:r>
      <w:r w:rsidR="00D4337C">
        <w:rPr>
          <w:rFonts w:hint="cs"/>
          <w:rtl/>
        </w:rPr>
        <w:t>,</w:t>
      </w:r>
      <w:r w:rsidR="00D4337C">
        <w:rPr>
          <w:rtl/>
        </w:rPr>
        <w:t xml:space="preserve"> כאילו היה מדבר ברוח הק</w:t>
      </w:r>
      <w:r w:rsidR="008B3A87">
        <w:rPr>
          <w:rFonts w:hint="cs"/>
          <w:rtl/>
        </w:rPr>
        <w:t>ו</w:t>
      </w:r>
      <w:r w:rsidR="00D4337C">
        <w:rPr>
          <w:rtl/>
        </w:rPr>
        <w:t>דש של מעלה</w:t>
      </w:r>
      <w:r w:rsidR="00D4337C">
        <w:rPr>
          <w:rFonts w:hint="cs"/>
          <w:rtl/>
        </w:rPr>
        <w:t>.</w:t>
      </w:r>
      <w:r w:rsidR="00D4337C">
        <w:rPr>
          <w:rtl/>
        </w:rPr>
        <w:t xml:space="preserve"> ולכך אומרים</w:t>
      </w:r>
      <w:r w:rsidR="00D4337C">
        <w:rPr>
          <w:rFonts w:hint="cs"/>
          <w:rtl/>
        </w:rPr>
        <w:t>:</w:t>
      </w:r>
      <w:r w:rsidR="00D4337C">
        <w:rPr>
          <w:rtl/>
        </w:rPr>
        <w:t xml:space="preserve"> </w:t>
      </w:r>
      <w:r w:rsidR="00D4337C">
        <w:rPr>
          <w:rFonts w:hint="cs"/>
          <w:rtl/>
        </w:rPr>
        <w:t>"</w:t>
      </w:r>
      <w:r w:rsidR="00D4337C">
        <w:rPr>
          <w:rtl/>
        </w:rPr>
        <w:t xml:space="preserve">אלה </w:t>
      </w:r>
      <w:proofErr w:type="spellStart"/>
      <w:r w:rsidR="00D4337C">
        <w:rPr>
          <w:rtl/>
        </w:rPr>
        <w:t>אלהיך</w:t>
      </w:r>
      <w:proofErr w:type="spellEnd"/>
      <w:r w:rsidR="00D4337C">
        <w:rPr>
          <w:rtl/>
        </w:rPr>
        <w:t xml:space="preserve"> ישראל אשר העלוך</w:t>
      </w:r>
      <w:r w:rsidR="00D4337C">
        <w:rPr>
          <w:rFonts w:hint="cs"/>
          <w:rtl/>
        </w:rPr>
        <w:t>"</w:t>
      </w:r>
      <w:r w:rsidR="00D4337C">
        <w:rPr>
          <w:rtl/>
        </w:rPr>
        <w:t>, כלומר רוח הקדש יש בו וכאילו רוח הקדש הולך לפנינו.</w:t>
      </w:r>
      <w:r w:rsidR="00D66F0E">
        <w:rPr>
          <w:rStyle w:val="a5"/>
          <w:rtl/>
        </w:rPr>
        <w:footnoteReference w:id="7"/>
      </w:r>
      <w:r w:rsidR="00D4337C">
        <w:rPr>
          <w:rtl/>
        </w:rPr>
        <w:t xml:space="preserve"> </w:t>
      </w:r>
    </w:p>
    <w:p w14:paraId="6093EA35" w14:textId="77777777" w:rsidR="00D54FE3" w:rsidRDefault="00D54FE3" w:rsidP="00E55736">
      <w:pPr>
        <w:pStyle w:val="ab"/>
        <w:rPr>
          <w:rtl/>
        </w:rPr>
      </w:pPr>
      <w:r>
        <w:rPr>
          <w:rtl/>
        </w:rPr>
        <w:t xml:space="preserve">רמב"ן שמות פרק לב </w:t>
      </w:r>
      <w:r>
        <w:rPr>
          <w:rFonts w:hint="cs"/>
          <w:rtl/>
        </w:rPr>
        <w:t>פסוקים א,</w:t>
      </w:r>
      <w:r w:rsidR="00B80BD9">
        <w:rPr>
          <w:rFonts w:hint="cs"/>
          <w:rtl/>
        </w:rPr>
        <w:t xml:space="preserve"> </w:t>
      </w:r>
      <w:r>
        <w:rPr>
          <w:rFonts w:hint="cs"/>
          <w:rtl/>
        </w:rPr>
        <w:t>ד</w:t>
      </w:r>
      <w:r w:rsidR="00E55736">
        <w:rPr>
          <w:rFonts w:hint="cs"/>
          <w:rtl/>
        </w:rPr>
        <w:t xml:space="preserve"> </w:t>
      </w:r>
      <w:r w:rsidR="00E55736">
        <w:rPr>
          <w:rtl/>
        </w:rPr>
        <w:t>–</w:t>
      </w:r>
      <w:r w:rsidR="00E55736">
        <w:rPr>
          <w:rFonts w:hint="cs"/>
          <w:rtl/>
        </w:rPr>
        <w:t xml:space="preserve"> בהשפעת החיזיון בסיני</w:t>
      </w:r>
    </w:p>
    <w:p w14:paraId="258CE226" w14:textId="77777777" w:rsidR="00D54FE3" w:rsidRDefault="009F05D7" w:rsidP="00F157DE">
      <w:pPr>
        <w:pStyle w:val="ac"/>
        <w:rPr>
          <w:rtl/>
        </w:rPr>
      </w:pPr>
      <w:r>
        <w:rPr>
          <w:rFonts w:hint="cs"/>
          <w:rtl/>
        </w:rPr>
        <w:t>"</w:t>
      </w:r>
      <w:r w:rsidR="00D54FE3">
        <w:rPr>
          <w:rFonts w:hint="cs"/>
          <w:rtl/>
        </w:rPr>
        <w:t>א</w:t>
      </w:r>
      <w:r w:rsidR="00D54FE3">
        <w:rPr>
          <w:rtl/>
        </w:rPr>
        <w:t>שר ילכו לפנינו</w:t>
      </w:r>
      <w:r>
        <w:rPr>
          <w:rFonts w:hint="cs"/>
          <w:rtl/>
        </w:rPr>
        <w:t>"</w:t>
      </w:r>
      <w:r w:rsidR="00D54FE3">
        <w:rPr>
          <w:rtl/>
        </w:rPr>
        <w:t xml:space="preserve"> - </w:t>
      </w:r>
      <w:r w:rsidR="00040F9E">
        <w:rPr>
          <w:rFonts w:hint="cs"/>
          <w:rtl/>
        </w:rPr>
        <w:t>...</w:t>
      </w:r>
      <w:r w:rsidR="00D54FE3">
        <w:rPr>
          <w:rtl/>
        </w:rPr>
        <w:t xml:space="preserve"> הכתוב הזה הוא מפתח לדעת נכון ענין העגל ומחשבת עושיו</w:t>
      </w:r>
      <w:r w:rsidR="00F157DE">
        <w:rPr>
          <w:rFonts w:hint="cs"/>
          <w:rtl/>
        </w:rPr>
        <w:t>.</w:t>
      </w:r>
      <w:r w:rsidR="00D54FE3">
        <w:rPr>
          <w:rtl/>
        </w:rPr>
        <w:t xml:space="preserve"> כי בידוע שלא היו ישראל סבורים שמשה הוא </w:t>
      </w:r>
      <w:proofErr w:type="spellStart"/>
      <w:r w:rsidR="00D54FE3">
        <w:rPr>
          <w:rtl/>
        </w:rPr>
        <w:t>האלהים</w:t>
      </w:r>
      <w:proofErr w:type="spellEnd"/>
      <w:r w:rsidR="00D54FE3">
        <w:rPr>
          <w:rtl/>
        </w:rPr>
        <w:t>, ושהוא בכ</w:t>
      </w:r>
      <w:r w:rsidR="00F157DE">
        <w:rPr>
          <w:rFonts w:hint="cs"/>
          <w:rtl/>
        </w:rPr>
        <w:t>ו</w:t>
      </w:r>
      <w:r w:rsidR="00D54FE3">
        <w:rPr>
          <w:rtl/>
        </w:rPr>
        <w:t>חו עשה להם האותות והמופתים</w:t>
      </w:r>
      <w:r w:rsidR="00040F9E">
        <w:rPr>
          <w:rFonts w:hint="cs"/>
          <w:rtl/>
        </w:rPr>
        <w:t xml:space="preserve"> ... </w:t>
      </w:r>
      <w:r w:rsidR="00D54FE3">
        <w:rPr>
          <w:rtl/>
        </w:rPr>
        <w:t>כי בפירוש אמרו</w:t>
      </w:r>
      <w:r w:rsidR="00F157DE">
        <w:rPr>
          <w:rFonts w:hint="cs"/>
          <w:rtl/>
        </w:rPr>
        <w:t>:</w:t>
      </w:r>
      <w:r w:rsidR="00D54FE3">
        <w:rPr>
          <w:rtl/>
        </w:rPr>
        <w:t xml:space="preserve"> </w:t>
      </w:r>
      <w:r w:rsidR="00F157DE">
        <w:rPr>
          <w:rFonts w:hint="cs"/>
          <w:rtl/>
        </w:rPr>
        <w:t>"</w:t>
      </w:r>
      <w:proofErr w:type="spellStart"/>
      <w:r w:rsidR="00D54FE3">
        <w:rPr>
          <w:rtl/>
        </w:rPr>
        <w:t>אלהים</w:t>
      </w:r>
      <w:proofErr w:type="spellEnd"/>
      <w:r w:rsidR="00D54FE3">
        <w:rPr>
          <w:rtl/>
        </w:rPr>
        <w:t xml:space="preserve"> אשר ילכו לפנינו</w:t>
      </w:r>
      <w:r w:rsidR="00F157DE">
        <w:rPr>
          <w:rFonts w:hint="cs"/>
          <w:rtl/>
        </w:rPr>
        <w:t>"</w:t>
      </w:r>
      <w:r w:rsidR="00D54FE3">
        <w:rPr>
          <w:rtl/>
        </w:rPr>
        <w:t xml:space="preserve">, לא שיהיו </w:t>
      </w:r>
      <w:proofErr w:type="spellStart"/>
      <w:r w:rsidR="00D54FE3">
        <w:rPr>
          <w:rtl/>
        </w:rPr>
        <w:t>נותנין</w:t>
      </w:r>
      <w:proofErr w:type="spellEnd"/>
      <w:r w:rsidR="00D54FE3">
        <w:rPr>
          <w:rtl/>
        </w:rPr>
        <w:t xml:space="preserve"> להם חיים בעולם הזה או בעולם הבא. אבל היו </w:t>
      </w:r>
      <w:proofErr w:type="spellStart"/>
      <w:r w:rsidR="00D54FE3">
        <w:rPr>
          <w:rtl/>
        </w:rPr>
        <w:t>מבקשין</w:t>
      </w:r>
      <w:proofErr w:type="spellEnd"/>
      <w:r w:rsidR="00D54FE3">
        <w:rPr>
          <w:rtl/>
        </w:rPr>
        <w:t xml:space="preserve"> משה אחר</w:t>
      </w:r>
      <w:r w:rsidR="00F157DE">
        <w:rPr>
          <w:rFonts w:hint="cs"/>
          <w:rtl/>
        </w:rPr>
        <w:t>.</w:t>
      </w:r>
      <w:r w:rsidR="00D54FE3">
        <w:rPr>
          <w:rtl/>
        </w:rPr>
        <w:t xml:space="preserve"> אמרו</w:t>
      </w:r>
      <w:r w:rsidR="00F157DE">
        <w:rPr>
          <w:rFonts w:hint="cs"/>
          <w:rtl/>
        </w:rPr>
        <w:t>:</w:t>
      </w:r>
      <w:r w:rsidR="00D54FE3">
        <w:rPr>
          <w:rtl/>
        </w:rPr>
        <w:t xml:space="preserve"> משה שהורה לנו הדרך ממצרים ועד ה</w:t>
      </w:r>
      <w:r w:rsidR="00040F9E">
        <w:rPr>
          <w:rtl/>
        </w:rPr>
        <w:t>ֵ</w:t>
      </w:r>
      <w:r w:rsidR="00D54FE3">
        <w:rPr>
          <w:rtl/>
        </w:rPr>
        <w:t>נ</w:t>
      </w:r>
      <w:r w:rsidR="00040F9E">
        <w:rPr>
          <w:rtl/>
        </w:rPr>
        <w:t>ָ</w:t>
      </w:r>
      <w:r w:rsidR="00D54FE3">
        <w:rPr>
          <w:rtl/>
        </w:rPr>
        <w:t>ה</w:t>
      </w:r>
      <w:r w:rsidR="00040F9E">
        <w:rPr>
          <w:rFonts w:hint="cs"/>
          <w:rtl/>
        </w:rPr>
        <w:t xml:space="preserve"> ...</w:t>
      </w:r>
      <w:r w:rsidR="00D54FE3">
        <w:rPr>
          <w:rtl/>
        </w:rPr>
        <w:t xml:space="preserve"> ה</w:t>
      </w:r>
      <w:r w:rsidR="00040F9E">
        <w:rPr>
          <w:rtl/>
        </w:rPr>
        <w:t>ִ</w:t>
      </w:r>
      <w:r w:rsidR="00D54FE3">
        <w:rPr>
          <w:rtl/>
        </w:rPr>
        <w:t>נ</w:t>
      </w:r>
      <w:r w:rsidR="00040F9E">
        <w:rPr>
          <w:rtl/>
        </w:rPr>
        <w:t>ֵ</w:t>
      </w:r>
      <w:r w:rsidR="00D54FE3">
        <w:rPr>
          <w:rtl/>
        </w:rPr>
        <w:t>ה אבד ממנו. נעשה לנו משה אחר שיורה הדרך לפנינו ע"פ ה' בידו. וזה טעם הזכירם</w:t>
      </w:r>
      <w:r w:rsidR="00C945D7">
        <w:rPr>
          <w:rFonts w:hint="cs"/>
          <w:rtl/>
        </w:rPr>
        <w:t>:</w:t>
      </w:r>
      <w:r w:rsidR="00D54FE3">
        <w:rPr>
          <w:rtl/>
        </w:rPr>
        <w:t xml:space="preserve"> </w:t>
      </w:r>
      <w:r w:rsidR="00C945D7">
        <w:rPr>
          <w:rFonts w:hint="cs"/>
          <w:rtl/>
        </w:rPr>
        <w:t>"</w:t>
      </w:r>
      <w:r w:rsidR="00D54FE3">
        <w:rPr>
          <w:rtl/>
        </w:rPr>
        <w:t>משה האיש אשר העלנו</w:t>
      </w:r>
      <w:r w:rsidR="00C945D7">
        <w:rPr>
          <w:rFonts w:hint="cs"/>
          <w:rtl/>
        </w:rPr>
        <w:t>"</w:t>
      </w:r>
      <w:r w:rsidR="00D54FE3">
        <w:rPr>
          <w:rtl/>
        </w:rPr>
        <w:t xml:space="preserve">, לא האל אשר העלם, כי יצטרכו לאיש </w:t>
      </w:r>
      <w:proofErr w:type="spellStart"/>
      <w:r w:rsidR="00D54FE3">
        <w:rPr>
          <w:rtl/>
        </w:rPr>
        <w:t>אלהים</w:t>
      </w:r>
      <w:proofErr w:type="spellEnd"/>
      <w:r w:rsidR="00D54FE3">
        <w:rPr>
          <w:rtl/>
        </w:rPr>
        <w:t xml:space="preserve">. </w:t>
      </w:r>
      <w:r w:rsidR="00040F9E">
        <w:rPr>
          <w:rFonts w:hint="cs"/>
          <w:rtl/>
        </w:rPr>
        <w:t>...</w:t>
      </w:r>
      <w:r w:rsidR="00D54FE3">
        <w:rPr>
          <w:rtl/>
        </w:rPr>
        <w:t xml:space="preserve"> שלא בקשו העגל להיות להם לאל ממית ומחיה, וקבלו עבודת </w:t>
      </w:r>
      <w:proofErr w:type="spellStart"/>
      <w:r w:rsidR="00D54FE3">
        <w:rPr>
          <w:rtl/>
        </w:rPr>
        <w:t>אלהותו</w:t>
      </w:r>
      <w:proofErr w:type="spellEnd"/>
      <w:r w:rsidR="00D54FE3">
        <w:rPr>
          <w:rtl/>
        </w:rPr>
        <w:t xml:space="preserve"> עליהם, אבל ירצו</w:t>
      </w:r>
      <w:r w:rsidR="0076440D">
        <w:rPr>
          <w:rtl/>
        </w:rPr>
        <w:t xml:space="preserve"> שיהיה להם במקום משה מורה דרכם.</w:t>
      </w:r>
      <w:r w:rsidR="0076440D">
        <w:rPr>
          <w:rStyle w:val="a5"/>
          <w:rtl/>
        </w:rPr>
        <w:footnoteReference w:id="8"/>
      </w:r>
    </w:p>
    <w:p w14:paraId="28CC9F0D" w14:textId="77777777" w:rsidR="00D54FE3" w:rsidRDefault="00D54FE3" w:rsidP="00033EC7">
      <w:pPr>
        <w:pStyle w:val="ac"/>
        <w:rPr>
          <w:rtl/>
        </w:rPr>
      </w:pPr>
      <w:r>
        <w:rPr>
          <w:rtl/>
        </w:rPr>
        <w:t xml:space="preserve">והנה אהרן הוא אשר הוציא הצורה הזאת, כי הם לא אמרו לו מה יעשה שור או כשב או עז וזולתם, וזהו מאמר החכמים שאמרו (סנהדרין </w:t>
      </w:r>
      <w:proofErr w:type="spellStart"/>
      <w:r>
        <w:rPr>
          <w:rtl/>
        </w:rPr>
        <w:t>סג</w:t>
      </w:r>
      <w:proofErr w:type="spellEnd"/>
      <w:r>
        <w:rPr>
          <w:rtl/>
        </w:rPr>
        <w:t xml:space="preserve"> א) מלמד שא</w:t>
      </w:r>
      <w:r w:rsidR="002E41EF">
        <w:rPr>
          <w:rFonts w:hint="cs"/>
          <w:rtl/>
        </w:rPr>
        <w:t>י</w:t>
      </w:r>
      <w:r>
        <w:rPr>
          <w:rtl/>
        </w:rPr>
        <w:t>וו לאלוהות הרבה, כי הם לא ידעו במה יבחרו ואיזה הטוב להם.</w:t>
      </w:r>
      <w:r w:rsidR="002E41EF">
        <w:rPr>
          <w:rStyle w:val="a5"/>
          <w:rtl/>
        </w:rPr>
        <w:footnoteReference w:id="9"/>
      </w:r>
      <w:r>
        <w:rPr>
          <w:rtl/>
        </w:rPr>
        <w:t xml:space="preserve"> והכוונה לאהרן </w:t>
      </w:r>
      <w:proofErr w:type="spellStart"/>
      <w:r>
        <w:rPr>
          <w:rtl/>
        </w:rPr>
        <w:t>היתה</w:t>
      </w:r>
      <w:proofErr w:type="spellEnd"/>
      <w:r>
        <w:rPr>
          <w:rtl/>
        </w:rPr>
        <w:t>, מפני שישראל היו במדבר חורב שממה, והח</w:t>
      </w:r>
      <w:r w:rsidR="00C945D7">
        <w:rPr>
          <w:rFonts w:hint="cs"/>
          <w:rtl/>
        </w:rPr>
        <w:t>ו</w:t>
      </w:r>
      <w:r>
        <w:rPr>
          <w:rtl/>
        </w:rPr>
        <w:t>רבן ושממות עולם יבואו מן הצפון</w:t>
      </w:r>
      <w:r w:rsidR="002E41EF">
        <w:rPr>
          <w:rFonts w:hint="cs"/>
          <w:rtl/>
        </w:rPr>
        <w:t xml:space="preserve"> ...</w:t>
      </w:r>
      <w:r>
        <w:rPr>
          <w:rtl/>
        </w:rPr>
        <w:t xml:space="preserve"> כי מן השמאל תב</w:t>
      </w:r>
      <w:r w:rsidR="002E41EF">
        <w:rPr>
          <w:rFonts w:hint="cs"/>
          <w:rtl/>
        </w:rPr>
        <w:t>ו</w:t>
      </w:r>
      <w:r>
        <w:rPr>
          <w:rtl/>
        </w:rPr>
        <w:t>א מדת הדין לעולם להשיב על כל יושבי הארץ כרעתם. והנה במעשה המרכבה אמר</w:t>
      </w:r>
      <w:r w:rsidR="000F596A">
        <w:rPr>
          <w:rFonts w:hint="cs"/>
          <w:rtl/>
        </w:rPr>
        <w:t>:</w:t>
      </w:r>
      <w:r>
        <w:rPr>
          <w:rtl/>
        </w:rPr>
        <w:t xml:space="preserve"> </w:t>
      </w:r>
      <w:r w:rsidR="000F596A">
        <w:rPr>
          <w:rFonts w:hint="cs"/>
          <w:rtl/>
        </w:rPr>
        <w:t>"</w:t>
      </w:r>
      <w:r>
        <w:rPr>
          <w:rtl/>
        </w:rPr>
        <w:t>פני שור מהשמאל לארבעתם</w:t>
      </w:r>
      <w:r w:rsidR="000F596A">
        <w:rPr>
          <w:rFonts w:hint="cs"/>
          <w:rtl/>
        </w:rPr>
        <w:t>"</w:t>
      </w:r>
      <w:r>
        <w:rPr>
          <w:rtl/>
        </w:rPr>
        <w:t xml:space="preserve"> (יחזקאל א י)</w:t>
      </w:r>
      <w:r w:rsidR="002E41EF">
        <w:rPr>
          <w:rFonts w:hint="cs"/>
          <w:rtl/>
        </w:rPr>
        <w:t xml:space="preserve"> ... </w:t>
      </w:r>
      <w:r>
        <w:rPr>
          <w:rtl/>
        </w:rPr>
        <w:t xml:space="preserve">ורבותינו למדו אותנו </w:t>
      </w:r>
      <w:proofErr w:type="spellStart"/>
      <w:r>
        <w:rPr>
          <w:rtl/>
        </w:rPr>
        <w:t>הענין</w:t>
      </w:r>
      <w:proofErr w:type="spellEnd"/>
      <w:r>
        <w:rPr>
          <w:rtl/>
        </w:rPr>
        <w:t xml:space="preserve"> הזה, והם שגלו סודו, אמרו (שמו</w:t>
      </w:r>
      <w:r w:rsidR="00033EC7">
        <w:rPr>
          <w:rFonts w:hint="cs"/>
          <w:rtl/>
        </w:rPr>
        <w:t>ת רבה</w:t>
      </w:r>
      <w:r>
        <w:rPr>
          <w:rtl/>
        </w:rPr>
        <w:t xml:space="preserve"> ג ב, </w:t>
      </w:r>
      <w:proofErr w:type="spellStart"/>
      <w:r>
        <w:rPr>
          <w:rtl/>
        </w:rPr>
        <w:t>מב</w:t>
      </w:r>
      <w:proofErr w:type="spellEnd"/>
      <w:r>
        <w:rPr>
          <w:rtl/>
        </w:rPr>
        <w:t xml:space="preserve"> ה, מג ח)</w:t>
      </w:r>
      <w:r w:rsidR="000F596A">
        <w:rPr>
          <w:rFonts w:hint="cs"/>
          <w:rtl/>
        </w:rPr>
        <w:t>:</w:t>
      </w:r>
      <w:r>
        <w:rPr>
          <w:rtl/>
        </w:rPr>
        <w:t xml:space="preserve"> </w:t>
      </w:r>
      <w:r w:rsidR="000F596A">
        <w:rPr>
          <w:rFonts w:hint="cs"/>
          <w:rtl/>
        </w:rPr>
        <w:t>"</w:t>
      </w:r>
      <w:r>
        <w:rPr>
          <w:rtl/>
        </w:rPr>
        <w:t>ראה ראיתי את עני עמי</w:t>
      </w:r>
      <w:r w:rsidR="000F596A">
        <w:rPr>
          <w:rFonts w:hint="cs"/>
          <w:rtl/>
        </w:rPr>
        <w:t xml:space="preserve"> - </w:t>
      </w:r>
      <w:r>
        <w:rPr>
          <w:rtl/>
        </w:rPr>
        <w:t xml:space="preserve">אמר לו </w:t>
      </w:r>
      <w:r w:rsidR="002E41EF">
        <w:rPr>
          <w:rtl/>
        </w:rPr>
        <w:t>הקב"ה</w:t>
      </w:r>
      <w:r>
        <w:rPr>
          <w:rtl/>
        </w:rPr>
        <w:t xml:space="preserve"> למשה</w:t>
      </w:r>
      <w:r w:rsidR="000F596A">
        <w:rPr>
          <w:rFonts w:hint="cs"/>
          <w:rtl/>
        </w:rPr>
        <w:t>:</w:t>
      </w:r>
      <w:r>
        <w:rPr>
          <w:rtl/>
        </w:rPr>
        <w:t xml:space="preserve"> משה</w:t>
      </w:r>
      <w:r w:rsidR="000F596A">
        <w:rPr>
          <w:rFonts w:hint="cs"/>
          <w:rtl/>
        </w:rPr>
        <w:t>,</w:t>
      </w:r>
      <w:r>
        <w:rPr>
          <w:rtl/>
        </w:rPr>
        <w:t xml:space="preserve"> אתה רואה ראיה אחת</w:t>
      </w:r>
      <w:r w:rsidR="000F596A">
        <w:rPr>
          <w:rFonts w:hint="cs"/>
          <w:rtl/>
        </w:rPr>
        <w:t>,</w:t>
      </w:r>
      <w:r w:rsidR="000F596A">
        <w:rPr>
          <w:rtl/>
        </w:rPr>
        <w:t xml:space="preserve"> ואני רואה שתי ראיות</w:t>
      </w:r>
      <w:r w:rsidR="000F596A">
        <w:rPr>
          <w:rFonts w:hint="cs"/>
          <w:rtl/>
        </w:rPr>
        <w:t>.</w:t>
      </w:r>
      <w:r>
        <w:rPr>
          <w:rtl/>
        </w:rPr>
        <w:t xml:space="preserve"> אתה רואה אותן באין לסיני </w:t>
      </w:r>
      <w:proofErr w:type="spellStart"/>
      <w:r>
        <w:rPr>
          <w:rtl/>
        </w:rPr>
        <w:t>ומקבלין</w:t>
      </w:r>
      <w:proofErr w:type="spellEnd"/>
      <w:r>
        <w:rPr>
          <w:rtl/>
        </w:rPr>
        <w:t xml:space="preserve"> תורתי, ואני רואה היאך </w:t>
      </w:r>
      <w:proofErr w:type="spellStart"/>
      <w:r>
        <w:rPr>
          <w:rtl/>
        </w:rPr>
        <w:t>מתבוננין</w:t>
      </w:r>
      <w:proofErr w:type="spellEnd"/>
      <w:r>
        <w:rPr>
          <w:rtl/>
        </w:rPr>
        <w:t xml:space="preserve"> בי שאני יוצא </w:t>
      </w:r>
      <w:proofErr w:type="spellStart"/>
      <w:r>
        <w:rPr>
          <w:rtl/>
        </w:rPr>
        <w:t>בק</w:t>
      </w:r>
      <w:r w:rsidR="00565E27">
        <w:rPr>
          <w:rtl/>
        </w:rPr>
        <w:t>ָ</w:t>
      </w:r>
      <w:r>
        <w:rPr>
          <w:rtl/>
        </w:rPr>
        <w:t>רו</w:t>
      </w:r>
      <w:r w:rsidR="00565E27">
        <w:rPr>
          <w:rFonts w:hint="eastAsia"/>
          <w:rtl/>
        </w:rPr>
        <w:t>ּ</w:t>
      </w:r>
      <w:r w:rsidR="00565E27">
        <w:rPr>
          <w:rFonts w:hint="cs"/>
          <w:rtl/>
        </w:rPr>
        <w:t>כ</w:t>
      </w:r>
      <w:r w:rsidR="00565E27">
        <w:rPr>
          <w:rFonts w:hint="eastAsia"/>
          <w:rtl/>
        </w:rPr>
        <w:t>ִ</w:t>
      </w:r>
      <w:r>
        <w:rPr>
          <w:rtl/>
        </w:rPr>
        <w:t>ין</w:t>
      </w:r>
      <w:proofErr w:type="spellEnd"/>
      <w:r>
        <w:rPr>
          <w:rtl/>
        </w:rPr>
        <w:t xml:space="preserve"> שלי</w:t>
      </w:r>
      <w:r w:rsidR="000B0AD6">
        <w:rPr>
          <w:rFonts w:hint="cs"/>
          <w:rtl/>
        </w:rPr>
        <w:t>,</w:t>
      </w:r>
      <w:r>
        <w:rPr>
          <w:rtl/>
        </w:rPr>
        <w:t xml:space="preserve"> שאתן להם את התורה, שנאמר</w:t>
      </w:r>
      <w:r w:rsidR="006E69A8">
        <w:rPr>
          <w:rFonts w:hint="cs"/>
          <w:rtl/>
        </w:rPr>
        <w:t>:</w:t>
      </w:r>
      <w:r>
        <w:rPr>
          <w:rtl/>
        </w:rPr>
        <w:t xml:space="preserve"> </w:t>
      </w:r>
      <w:r w:rsidR="006E69A8">
        <w:rPr>
          <w:rFonts w:hint="cs"/>
          <w:rtl/>
        </w:rPr>
        <w:t>"</w:t>
      </w:r>
      <w:r>
        <w:rPr>
          <w:rtl/>
        </w:rPr>
        <w:t xml:space="preserve">רכב </w:t>
      </w:r>
      <w:proofErr w:type="spellStart"/>
      <w:r>
        <w:rPr>
          <w:rtl/>
        </w:rPr>
        <w:t>אלהים</w:t>
      </w:r>
      <w:proofErr w:type="spellEnd"/>
      <w:r>
        <w:rPr>
          <w:rtl/>
        </w:rPr>
        <w:t xml:space="preserve"> </w:t>
      </w:r>
      <w:proofErr w:type="spellStart"/>
      <w:r>
        <w:rPr>
          <w:rtl/>
        </w:rPr>
        <w:t>רבותים</w:t>
      </w:r>
      <w:proofErr w:type="spellEnd"/>
      <w:r>
        <w:rPr>
          <w:rtl/>
        </w:rPr>
        <w:t xml:space="preserve"> אלפי שנאן</w:t>
      </w:r>
      <w:r w:rsidR="006E69A8">
        <w:rPr>
          <w:rFonts w:hint="cs"/>
          <w:rtl/>
        </w:rPr>
        <w:t xml:space="preserve">" </w:t>
      </w:r>
      <w:r w:rsidR="006E69A8">
        <w:rPr>
          <w:rtl/>
        </w:rPr>
        <w:t xml:space="preserve">(תהלים סח </w:t>
      </w:r>
      <w:proofErr w:type="spellStart"/>
      <w:r w:rsidR="006E69A8">
        <w:rPr>
          <w:rtl/>
        </w:rPr>
        <w:t>יח</w:t>
      </w:r>
      <w:proofErr w:type="spellEnd"/>
      <w:r w:rsidR="006E69A8">
        <w:rPr>
          <w:rtl/>
        </w:rPr>
        <w:t>)</w:t>
      </w:r>
      <w:r>
        <w:rPr>
          <w:rtl/>
        </w:rPr>
        <w:t xml:space="preserve">, </w:t>
      </w:r>
      <w:proofErr w:type="spellStart"/>
      <w:r>
        <w:rPr>
          <w:rtl/>
        </w:rPr>
        <w:t>ושומטין</w:t>
      </w:r>
      <w:proofErr w:type="spellEnd"/>
      <w:r>
        <w:rPr>
          <w:rtl/>
        </w:rPr>
        <w:t xml:space="preserve"> אחד </w:t>
      </w:r>
      <w:proofErr w:type="spellStart"/>
      <w:r>
        <w:rPr>
          <w:rtl/>
        </w:rPr>
        <w:t>מט</w:t>
      </w:r>
      <w:r w:rsidR="00565E27">
        <w:rPr>
          <w:rtl/>
        </w:rPr>
        <w:t>ֶ</w:t>
      </w:r>
      <w:r>
        <w:rPr>
          <w:rtl/>
        </w:rPr>
        <w:t>ט</w:t>
      </w:r>
      <w:r w:rsidR="00565E27">
        <w:rPr>
          <w:rtl/>
        </w:rPr>
        <w:t>ְ</w:t>
      </w:r>
      <w:r>
        <w:rPr>
          <w:rtl/>
        </w:rPr>
        <w:t>ר</w:t>
      </w:r>
      <w:r w:rsidR="00565E27">
        <w:rPr>
          <w:rtl/>
        </w:rPr>
        <w:t>ָ</w:t>
      </w:r>
      <w:r>
        <w:rPr>
          <w:rtl/>
        </w:rPr>
        <w:t>אמו</w:t>
      </w:r>
      <w:r w:rsidR="00565E27">
        <w:rPr>
          <w:rtl/>
        </w:rPr>
        <w:t>ּ</w:t>
      </w:r>
      <w:r>
        <w:rPr>
          <w:rtl/>
        </w:rPr>
        <w:t>לין</w:t>
      </w:r>
      <w:proofErr w:type="spellEnd"/>
      <w:r>
        <w:rPr>
          <w:rtl/>
        </w:rPr>
        <w:t xml:space="preserve"> שלי,</w:t>
      </w:r>
      <w:r w:rsidR="00565E27">
        <w:rPr>
          <w:rStyle w:val="a5"/>
          <w:rtl/>
        </w:rPr>
        <w:footnoteReference w:id="10"/>
      </w:r>
      <w:r>
        <w:rPr>
          <w:rtl/>
        </w:rPr>
        <w:t xml:space="preserve"> שכתוב</w:t>
      </w:r>
      <w:r w:rsidR="006E69A8">
        <w:rPr>
          <w:rFonts w:hint="cs"/>
          <w:rtl/>
        </w:rPr>
        <w:t>:</w:t>
      </w:r>
      <w:r>
        <w:rPr>
          <w:rtl/>
        </w:rPr>
        <w:t xml:space="preserve"> </w:t>
      </w:r>
      <w:r w:rsidR="006E69A8">
        <w:rPr>
          <w:rFonts w:hint="cs"/>
          <w:rtl/>
        </w:rPr>
        <w:t>"</w:t>
      </w:r>
      <w:r>
        <w:rPr>
          <w:rtl/>
        </w:rPr>
        <w:t>ופני שור מהשמאל</w:t>
      </w:r>
      <w:r w:rsidR="006E69A8">
        <w:rPr>
          <w:rFonts w:hint="cs"/>
          <w:rtl/>
        </w:rPr>
        <w:t xml:space="preserve">" </w:t>
      </w:r>
      <w:r w:rsidR="006E69A8">
        <w:rPr>
          <w:rtl/>
        </w:rPr>
        <w:t>(יחזקאל א י)</w:t>
      </w:r>
      <w:r>
        <w:rPr>
          <w:rtl/>
        </w:rPr>
        <w:t xml:space="preserve">, </w:t>
      </w:r>
      <w:proofErr w:type="spellStart"/>
      <w:r>
        <w:rPr>
          <w:rtl/>
        </w:rPr>
        <w:t>ומכעיסין</w:t>
      </w:r>
      <w:proofErr w:type="spellEnd"/>
      <w:r>
        <w:rPr>
          <w:rtl/>
        </w:rPr>
        <w:t xml:space="preserve"> אותי בו.</w:t>
      </w:r>
      <w:r w:rsidR="00A13D96">
        <w:rPr>
          <w:rStyle w:val="a5"/>
          <w:rtl/>
        </w:rPr>
        <w:footnoteReference w:id="11"/>
      </w:r>
      <w:r>
        <w:rPr>
          <w:rtl/>
        </w:rPr>
        <w:t xml:space="preserve"> </w:t>
      </w:r>
    </w:p>
    <w:p w14:paraId="4CFE87FE" w14:textId="77777777" w:rsidR="00CE7BEB" w:rsidRDefault="009F05D7" w:rsidP="00E55736">
      <w:pPr>
        <w:pStyle w:val="ac"/>
        <w:rPr>
          <w:rtl/>
        </w:rPr>
      </w:pPr>
      <w:r>
        <w:rPr>
          <w:rFonts w:hint="cs"/>
          <w:rtl/>
        </w:rPr>
        <w:lastRenderedPageBreak/>
        <w:t>"</w:t>
      </w:r>
      <w:r w:rsidR="00D54FE3">
        <w:rPr>
          <w:rtl/>
        </w:rPr>
        <w:t xml:space="preserve">ויאמרו אלה </w:t>
      </w:r>
      <w:proofErr w:type="spellStart"/>
      <w:r w:rsidR="00D54FE3">
        <w:rPr>
          <w:rtl/>
        </w:rPr>
        <w:t>אלהיך</w:t>
      </w:r>
      <w:proofErr w:type="spellEnd"/>
      <w:r w:rsidR="00D54FE3">
        <w:rPr>
          <w:rtl/>
        </w:rPr>
        <w:t xml:space="preserve"> ישראל אשר העלוך</w:t>
      </w:r>
      <w:r>
        <w:rPr>
          <w:rFonts w:hint="cs"/>
          <w:rtl/>
        </w:rPr>
        <w:t>"</w:t>
      </w:r>
      <w:r w:rsidR="00D54FE3">
        <w:rPr>
          <w:rtl/>
        </w:rPr>
        <w:t xml:space="preserve"> - גם זה הכתוב יורה אותנו, כי אין ט</w:t>
      </w:r>
      <w:r w:rsidR="005B35A1">
        <w:rPr>
          <w:rFonts w:hint="cs"/>
          <w:rtl/>
        </w:rPr>
        <w:t>י</w:t>
      </w:r>
      <w:r w:rsidR="00D54FE3">
        <w:rPr>
          <w:rtl/>
        </w:rPr>
        <w:t xml:space="preserve">פש בעולם שיחשוב כי הזהב הזה אשר היה באזניהם הוא אשר הוציאם ממצרים, אבל אמרו כי </w:t>
      </w:r>
      <w:proofErr w:type="spellStart"/>
      <w:r w:rsidR="00D54FE3">
        <w:rPr>
          <w:rtl/>
        </w:rPr>
        <w:t>כח</w:t>
      </w:r>
      <w:proofErr w:type="spellEnd"/>
      <w:r w:rsidR="00D54FE3">
        <w:rPr>
          <w:rtl/>
        </w:rPr>
        <w:t xml:space="preserve"> הצורה הזאת העלם משם. והנה לא תמצא שיאמר בעגל בשום מקום אשר הוציאנו ממצרים, כי הם מודים במי שאמר </w:t>
      </w:r>
      <w:r w:rsidR="00E55736">
        <w:rPr>
          <w:rFonts w:hint="cs"/>
          <w:rtl/>
        </w:rPr>
        <w:t>"א</w:t>
      </w:r>
      <w:r w:rsidR="00D54FE3">
        <w:rPr>
          <w:rtl/>
        </w:rPr>
        <w:t xml:space="preserve">נכי ה' </w:t>
      </w:r>
      <w:proofErr w:type="spellStart"/>
      <w:r w:rsidR="00D54FE3">
        <w:rPr>
          <w:rtl/>
        </w:rPr>
        <w:t>אלהיך</w:t>
      </w:r>
      <w:proofErr w:type="spellEnd"/>
      <w:r w:rsidR="00D54FE3">
        <w:rPr>
          <w:rtl/>
        </w:rPr>
        <w:t xml:space="preserve"> אשר הוצאתיך מארץ מצרים</w:t>
      </w:r>
      <w:r w:rsidR="00E55736">
        <w:rPr>
          <w:rFonts w:hint="cs"/>
          <w:rtl/>
        </w:rPr>
        <w:t>"</w:t>
      </w:r>
      <w:r w:rsidR="00D54FE3">
        <w:rPr>
          <w:rtl/>
        </w:rPr>
        <w:t xml:space="preserve"> (לעיל כ ב)</w:t>
      </w:r>
      <w:r w:rsidR="005B35A1">
        <w:rPr>
          <w:rFonts w:hint="cs"/>
          <w:rtl/>
        </w:rPr>
        <w:t xml:space="preserve"> ... </w:t>
      </w:r>
      <w:r w:rsidR="00D54FE3">
        <w:rPr>
          <w:rtl/>
        </w:rPr>
        <w:t xml:space="preserve">אבל יאמרו במקומות רבים אשר העלוך, כי </w:t>
      </w:r>
      <w:proofErr w:type="spellStart"/>
      <w:r w:rsidR="00D54FE3">
        <w:rPr>
          <w:rtl/>
        </w:rPr>
        <w:t>יקחו</w:t>
      </w:r>
      <w:proofErr w:type="spellEnd"/>
      <w:r w:rsidR="00D54FE3">
        <w:rPr>
          <w:rtl/>
        </w:rPr>
        <w:t xml:space="preserve"> זה במקום היד הגדולה </w:t>
      </w:r>
      <w:r w:rsidR="00BB7459">
        <w:rPr>
          <w:rFonts w:hint="cs"/>
          <w:rtl/>
        </w:rPr>
        <w:t>"</w:t>
      </w:r>
      <w:r w:rsidR="00D54FE3">
        <w:rPr>
          <w:rtl/>
        </w:rPr>
        <w:t>המחרבת ים השמה מעמקי ים דרך לעבור גאולים</w:t>
      </w:r>
      <w:r w:rsidR="00BB7459">
        <w:rPr>
          <w:rFonts w:hint="cs"/>
          <w:rtl/>
        </w:rPr>
        <w:t>"</w:t>
      </w:r>
      <w:r w:rsidR="00D54FE3">
        <w:rPr>
          <w:rtl/>
        </w:rPr>
        <w:t xml:space="preserve"> (ישעיה נא י). וזהו שנאמר</w:t>
      </w:r>
      <w:r w:rsidR="00BB7459">
        <w:rPr>
          <w:rFonts w:hint="cs"/>
          <w:rtl/>
        </w:rPr>
        <w:t>:</w:t>
      </w:r>
      <w:r w:rsidR="00D54FE3">
        <w:rPr>
          <w:rtl/>
        </w:rPr>
        <w:t xml:space="preserve"> </w:t>
      </w:r>
      <w:r w:rsidR="00BB7459">
        <w:rPr>
          <w:rFonts w:hint="cs"/>
          <w:rtl/>
        </w:rPr>
        <w:t>"</w:t>
      </w:r>
      <w:r w:rsidR="00D54FE3">
        <w:rPr>
          <w:rtl/>
        </w:rPr>
        <w:t>וימירו את כבודם בתבנית שור אוכל עשב</w:t>
      </w:r>
      <w:r w:rsidR="00BB7459">
        <w:rPr>
          <w:rFonts w:hint="cs"/>
          <w:rtl/>
        </w:rPr>
        <w:t xml:space="preserve">" </w:t>
      </w:r>
      <w:r w:rsidR="00BB7459">
        <w:rPr>
          <w:rtl/>
        </w:rPr>
        <w:t xml:space="preserve">(תהלים קו </w:t>
      </w:r>
      <w:proofErr w:type="spellStart"/>
      <w:r w:rsidR="00BB7459">
        <w:rPr>
          <w:rtl/>
        </w:rPr>
        <w:t>כא</w:t>
      </w:r>
      <w:proofErr w:type="spellEnd"/>
      <w:r w:rsidR="00BB7459">
        <w:rPr>
          <w:rtl/>
        </w:rPr>
        <w:t xml:space="preserve"> </w:t>
      </w:r>
      <w:proofErr w:type="spellStart"/>
      <w:r w:rsidR="00BB7459">
        <w:rPr>
          <w:rtl/>
        </w:rPr>
        <w:t>כב</w:t>
      </w:r>
      <w:proofErr w:type="spellEnd"/>
      <w:r w:rsidR="00BB7459">
        <w:rPr>
          <w:rtl/>
        </w:rPr>
        <w:t>)</w:t>
      </w:r>
      <w:r w:rsidR="004E1BA1">
        <w:rPr>
          <w:rFonts w:hint="cs"/>
          <w:rtl/>
        </w:rPr>
        <w:t xml:space="preserve"> ... </w:t>
      </w:r>
      <w:r w:rsidR="00D54FE3">
        <w:rPr>
          <w:rtl/>
        </w:rPr>
        <w:t xml:space="preserve">והנה עברו על לא תעשה לך </w:t>
      </w:r>
      <w:proofErr w:type="spellStart"/>
      <w:r w:rsidR="00D54FE3">
        <w:rPr>
          <w:rtl/>
        </w:rPr>
        <w:t>אלהים</w:t>
      </w:r>
      <w:proofErr w:type="spellEnd"/>
      <w:r w:rsidR="00D54FE3">
        <w:rPr>
          <w:rtl/>
        </w:rPr>
        <w:t xml:space="preserve"> אחרים על פני (לעיל כ ב), כאשר רמזתי שם, ותבין זה</w:t>
      </w:r>
      <w:r w:rsidR="004E1BA1">
        <w:rPr>
          <w:rFonts w:hint="cs"/>
          <w:rtl/>
        </w:rPr>
        <w:t>.</w:t>
      </w:r>
      <w:r>
        <w:rPr>
          <w:rStyle w:val="a5"/>
          <w:rtl/>
        </w:rPr>
        <w:footnoteReference w:id="12"/>
      </w:r>
    </w:p>
    <w:p w14:paraId="35EE3FAB" w14:textId="00C4548B" w:rsidR="00687F07" w:rsidRDefault="001D0047" w:rsidP="00B475E9">
      <w:pPr>
        <w:pStyle w:val="ab"/>
        <w:rPr>
          <w:rtl/>
        </w:rPr>
      </w:pPr>
      <w:r>
        <w:rPr>
          <w:rtl/>
        </w:rPr>
        <w:t xml:space="preserve">פסיקתא זוטרתא (לקח טוב) שמות </w:t>
      </w:r>
      <w:r>
        <w:rPr>
          <w:rFonts w:hint="cs"/>
          <w:rtl/>
        </w:rPr>
        <w:t xml:space="preserve">לב ד </w:t>
      </w:r>
      <w:r>
        <w:rPr>
          <w:rtl/>
        </w:rPr>
        <w:t xml:space="preserve">פרשת כי </w:t>
      </w:r>
      <w:proofErr w:type="spellStart"/>
      <w:r>
        <w:rPr>
          <w:rtl/>
        </w:rPr>
        <w:t>תשא</w:t>
      </w:r>
      <w:proofErr w:type="spellEnd"/>
      <w:r w:rsidR="00687F07">
        <w:rPr>
          <w:rFonts w:hint="cs"/>
          <w:rtl/>
        </w:rPr>
        <w:t xml:space="preserve"> </w:t>
      </w:r>
      <w:r w:rsidR="00687F07">
        <w:rPr>
          <w:rFonts w:cs="David"/>
          <w:rtl/>
        </w:rPr>
        <w:t>–</w:t>
      </w:r>
      <w:r w:rsidR="00687F07">
        <w:rPr>
          <w:rFonts w:hint="cs"/>
          <w:rtl/>
        </w:rPr>
        <w:t xml:space="preserve"> כדמות שראו במתן תורה</w:t>
      </w:r>
    </w:p>
    <w:p w14:paraId="30476675" w14:textId="542403DF" w:rsidR="00687F07" w:rsidRDefault="001D0047" w:rsidP="00687F07">
      <w:pPr>
        <w:pStyle w:val="ac"/>
        <w:rPr>
          <w:rtl/>
        </w:rPr>
      </w:pPr>
      <w:r>
        <w:rPr>
          <w:rFonts w:hint="cs"/>
          <w:rtl/>
        </w:rPr>
        <w:t>"</w:t>
      </w:r>
      <w:r>
        <w:rPr>
          <w:rtl/>
        </w:rPr>
        <w:t>ויצר אותו בחרט</w:t>
      </w:r>
      <w:r>
        <w:rPr>
          <w:rFonts w:hint="cs"/>
          <w:rtl/>
        </w:rPr>
        <w:t xml:space="preserve"> </w:t>
      </w:r>
      <w:r w:rsidR="00687F07">
        <w:rPr>
          <w:rFonts w:hint="cs"/>
          <w:rtl/>
        </w:rPr>
        <w:t>"</w:t>
      </w:r>
      <w:r>
        <w:rPr>
          <w:rFonts w:hint="cs"/>
          <w:rtl/>
        </w:rPr>
        <w:t>-</w:t>
      </w:r>
      <w:r>
        <w:rPr>
          <w:rtl/>
        </w:rPr>
        <w:t xml:space="preserve"> התיך הזהב בכור </w:t>
      </w:r>
      <w:proofErr w:type="spellStart"/>
      <w:r>
        <w:rPr>
          <w:rtl/>
        </w:rPr>
        <w:t>ועשאו</w:t>
      </w:r>
      <w:proofErr w:type="spellEnd"/>
      <w:r>
        <w:rPr>
          <w:rtl/>
        </w:rPr>
        <w:t xml:space="preserve"> דמות שור</w:t>
      </w:r>
      <w:r>
        <w:rPr>
          <w:rFonts w:hint="cs"/>
          <w:rtl/>
        </w:rPr>
        <w:t>.</w:t>
      </w:r>
      <w:r>
        <w:rPr>
          <w:rtl/>
        </w:rPr>
        <w:t xml:space="preserve"> למה</w:t>
      </w:r>
      <w:r>
        <w:rPr>
          <w:rFonts w:hint="cs"/>
          <w:rtl/>
        </w:rPr>
        <w:t>?</w:t>
      </w:r>
      <w:r>
        <w:rPr>
          <w:rtl/>
        </w:rPr>
        <w:t xml:space="preserve"> שהיו ישראל אומרים כדמות שראינו ביום מתן תורה, וכבר כתוב </w:t>
      </w:r>
      <w:r w:rsidR="00B475E9">
        <w:rPr>
          <w:rFonts w:hint="cs"/>
          <w:rtl/>
        </w:rPr>
        <w:t>"</w:t>
      </w:r>
      <w:r>
        <w:rPr>
          <w:rtl/>
        </w:rPr>
        <w:t xml:space="preserve">ותחת רגליו כמעשה לבנת הספיר </w:t>
      </w:r>
      <w:r w:rsidR="00B475E9">
        <w:rPr>
          <w:rFonts w:hint="cs"/>
          <w:rtl/>
        </w:rPr>
        <w:t>"</w:t>
      </w:r>
      <w:r>
        <w:rPr>
          <w:rtl/>
        </w:rPr>
        <w:t xml:space="preserve">(שמות כד י) מלמד שראו מלאכי השרת, וכף רגליהם ככף רגל עגל (יחזקאל א </w:t>
      </w:r>
      <w:proofErr w:type="spellStart"/>
      <w:r>
        <w:rPr>
          <w:rtl/>
        </w:rPr>
        <w:t>יז</w:t>
      </w:r>
      <w:proofErr w:type="spellEnd"/>
      <w:r>
        <w:rPr>
          <w:rtl/>
        </w:rPr>
        <w:t>), לפיכך שאלו דמות עגל</w:t>
      </w:r>
      <w:r w:rsidR="00687F07">
        <w:rPr>
          <w:rFonts w:hint="cs"/>
          <w:rtl/>
        </w:rPr>
        <w:t xml:space="preserve">. </w:t>
      </w:r>
      <w:r w:rsidR="00687F07">
        <w:rPr>
          <w:rtl/>
        </w:rPr>
        <w:t>וכך עשה</w:t>
      </w:r>
      <w:r w:rsidR="00687F07">
        <w:rPr>
          <w:rFonts w:hint="cs"/>
          <w:rtl/>
        </w:rPr>
        <w:t>\</w:t>
      </w:r>
      <w:r w:rsidR="00687F07">
        <w:rPr>
          <w:rtl/>
        </w:rPr>
        <w:t xml:space="preserve"> יצקו במעבה האדמה כדמות שור</w:t>
      </w:r>
      <w:r w:rsidR="00687F07">
        <w:rPr>
          <w:rFonts w:hint="cs"/>
          <w:rtl/>
        </w:rPr>
        <w:t>.</w:t>
      </w:r>
      <w:r w:rsidR="00687F07">
        <w:rPr>
          <w:rtl/>
        </w:rPr>
        <w:t xml:space="preserve"> וכתיב </w:t>
      </w:r>
      <w:r w:rsidR="00687F07">
        <w:rPr>
          <w:rFonts w:hint="cs"/>
          <w:rtl/>
        </w:rPr>
        <w:t>"</w:t>
      </w:r>
      <w:r w:rsidR="00687F07">
        <w:rPr>
          <w:rtl/>
        </w:rPr>
        <w:t>וימירו את כבודם בתבנית שור אוכל עשב</w:t>
      </w:r>
      <w:r w:rsidR="00687F07">
        <w:rPr>
          <w:rFonts w:hint="cs"/>
          <w:rtl/>
        </w:rPr>
        <w:t>"</w:t>
      </w:r>
      <w:r w:rsidR="00687F07">
        <w:rPr>
          <w:rtl/>
        </w:rPr>
        <w:t xml:space="preserve"> (תהלים קו כ), מלמד שהיה דומה כדמות שור בשעה שאוכל עשב, שהוא מאוס בשעה שהוא אוכל העשב, ואעפ"כ וימירו את כבודם בו</w:t>
      </w:r>
      <w:r w:rsidR="00E8214A">
        <w:rPr>
          <w:rFonts w:hint="cs"/>
          <w:rtl/>
        </w:rPr>
        <w:t>.</w:t>
      </w:r>
      <w:r w:rsidR="00E8214A">
        <w:rPr>
          <w:rStyle w:val="a5"/>
          <w:rtl/>
        </w:rPr>
        <w:footnoteReference w:id="13"/>
      </w:r>
    </w:p>
    <w:p w14:paraId="5BB4060B" w14:textId="77777777" w:rsidR="00F87F7B" w:rsidRDefault="00F87F7B" w:rsidP="00F87F7B">
      <w:pPr>
        <w:pStyle w:val="ab"/>
        <w:rPr>
          <w:rtl/>
        </w:rPr>
      </w:pPr>
      <w:r>
        <w:rPr>
          <w:rtl/>
        </w:rPr>
        <w:t xml:space="preserve">ספר הכוזרי מאמר א </w:t>
      </w:r>
      <w:r>
        <w:rPr>
          <w:rFonts w:hint="cs"/>
          <w:rtl/>
        </w:rPr>
        <w:t>סימנים צב-</w:t>
      </w:r>
      <w:proofErr w:type="spellStart"/>
      <w:r>
        <w:rPr>
          <w:rFonts w:hint="cs"/>
          <w:rtl/>
        </w:rPr>
        <w:t>צז</w:t>
      </w:r>
      <w:proofErr w:type="spellEnd"/>
      <w:r w:rsidR="000675B1">
        <w:rPr>
          <w:rFonts w:hint="cs"/>
          <w:rtl/>
        </w:rPr>
        <w:t xml:space="preserve"> </w:t>
      </w:r>
      <w:r w:rsidR="000675B1">
        <w:rPr>
          <w:rtl/>
        </w:rPr>
        <w:t>–</w:t>
      </w:r>
      <w:r w:rsidR="000675B1">
        <w:rPr>
          <w:rFonts w:hint="cs"/>
          <w:rtl/>
        </w:rPr>
        <w:t xml:space="preserve"> הצורך בצורות</w:t>
      </w:r>
    </w:p>
    <w:p w14:paraId="2458CDFB" w14:textId="77777777" w:rsidR="00CE7BEB" w:rsidRDefault="00F87F7B" w:rsidP="00BB7459">
      <w:pPr>
        <w:pStyle w:val="ac"/>
        <w:rPr>
          <w:rtl/>
        </w:rPr>
      </w:pPr>
      <w:r>
        <w:rPr>
          <w:rtl/>
        </w:rPr>
        <w:t>חטא שהגדילוהו עליהם לגדולתם, והגדול מי שחטאיו ספורים</w:t>
      </w:r>
      <w:r w:rsidR="00BB7459">
        <w:rPr>
          <w:rFonts w:hint="cs"/>
          <w:rtl/>
        </w:rPr>
        <w:t xml:space="preserve"> </w:t>
      </w:r>
      <w:r>
        <w:rPr>
          <w:rFonts w:hint="cs"/>
          <w:rtl/>
        </w:rPr>
        <w:t xml:space="preserve">... </w:t>
      </w:r>
      <w:r w:rsidR="00CE7BEB">
        <w:rPr>
          <w:rtl/>
        </w:rPr>
        <w:t xml:space="preserve">וחטאתם היה בציור אשר נאסר עליהם ושיחסו ענין </w:t>
      </w:r>
      <w:proofErr w:type="spellStart"/>
      <w:r w:rsidR="00CE7BEB">
        <w:rPr>
          <w:rtl/>
        </w:rPr>
        <w:t>אלהי</w:t>
      </w:r>
      <w:proofErr w:type="spellEnd"/>
      <w:r w:rsidR="00CE7BEB">
        <w:rPr>
          <w:rtl/>
        </w:rPr>
        <w:t xml:space="preserve"> אל מה שעשו בידם ורצונם מבלי מצות </w:t>
      </w:r>
      <w:proofErr w:type="spellStart"/>
      <w:r w:rsidR="00CE7BEB">
        <w:rPr>
          <w:rtl/>
        </w:rPr>
        <w:t>האלהים</w:t>
      </w:r>
      <w:proofErr w:type="spellEnd"/>
      <w:r>
        <w:rPr>
          <w:rFonts w:hint="cs"/>
          <w:rtl/>
        </w:rPr>
        <w:t xml:space="preserve"> ...</w:t>
      </w:r>
      <w:r>
        <w:rPr>
          <w:rStyle w:val="a5"/>
          <w:rtl/>
        </w:rPr>
        <w:footnoteReference w:id="14"/>
      </w:r>
      <w:r w:rsidR="00CE7BEB">
        <w:rPr>
          <w:rtl/>
        </w:rPr>
        <w:t xml:space="preserve"> ונחשב להם לעון מפני שהוציאו המרי מן </w:t>
      </w:r>
      <w:proofErr w:type="spellStart"/>
      <w:r w:rsidR="00CE7BEB">
        <w:rPr>
          <w:rtl/>
        </w:rPr>
        <w:t>הכח</w:t>
      </w:r>
      <w:proofErr w:type="spellEnd"/>
      <w:r w:rsidR="00CE7BEB">
        <w:rPr>
          <w:rtl/>
        </w:rPr>
        <w:t xml:space="preserve"> והמצפון אל גבול המעשה</w:t>
      </w:r>
      <w:r w:rsidR="00F44E01">
        <w:rPr>
          <w:rFonts w:hint="cs"/>
          <w:rtl/>
        </w:rPr>
        <w:t>.</w:t>
      </w:r>
      <w:r w:rsidR="00CE7BEB">
        <w:rPr>
          <w:rtl/>
        </w:rPr>
        <w:t xml:space="preserve"> ולא היה </w:t>
      </w:r>
      <w:proofErr w:type="spellStart"/>
      <w:r w:rsidR="00CE7BEB">
        <w:rPr>
          <w:rtl/>
        </w:rPr>
        <w:t>העון</w:t>
      </w:r>
      <w:proofErr w:type="spellEnd"/>
      <w:r w:rsidR="00CE7BEB">
        <w:rPr>
          <w:rtl/>
        </w:rPr>
        <w:t xml:space="preserve"> ההוא יציאה מכלל עבודת מוציאם ממצרים</w:t>
      </w:r>
      <w:r w:rsidR="00F44E01">
        <w:rPr>
          <w:rFonts w:hint="cs"/>
          <w:rtl/>
        </w:rPr>
        <w:t>,</w:t>
      </w:r>
      <w:r w:rsidR="00CE7BEB">
        <w:rPr>
          <w:rtl/>
        </w:rPr>
        <w:t xml:space="preserve"> אך היה מרי </w:t>
      </w:r>
      <w:proofErr w:type="spellStart"/>
      <w:r w:rsidR="00CE7BEB">
        <w:rPr>
          <w:rtl/>
        </w:rPr>
        <w:t>לקצת</w:t>
      </w:r>
      <w:proofErr w:type="spellEnd"/>
      <w:r w:rsidR="00CE7BEB">
        <w:rPr>
          <w:rtl/>
        </w:rPr>
        <w:t xml:space="preserve"> מצותיו</w:t>
      </w:r>
      <w:r w:rsidR="00BB7459">
        <w:rPr>
          <w:rFonts w:hint="cs"/>
          <w:rtl/>
        </w:rPr>
        <w:t>.</w:t>
      </w:r>
      <w:r w:rsidR="00CE7BEB">
        <w:rPr>
          <w:rtl/>
        </w:rPr>
        <w:t xml:space="preserve"> כי הוא יתברך הזהיר מן הצורות, והם עשו צורה, והיה להם להמתין, שלא יקבעו לעצמם דבר שיקבילוהו וימשכו אחריו ומזבח וקרבנות.</w:t>
      </w:r>
      <w:r w:rsidR="00F44E01">
        <w:rPr>
          <w:rStyle w:val="a5"/>
          <w:rtl/>
        </w:rPr>
        <w:footnoteReference w:id="15"/>
      </w:r>
      <w:r w:rsidR="00CE7BEB">
        <w:rPr>
          <w:rtl/>
        </w:rPr>
        <w:t xml:space="preserve"> וזה היה מעצת מי שהיה ביניהם מן החוזים והאצטגנינים, חשבו שיהיו </w:t>
      </w:r>
      <w:proofErr w:type="spellStart"/>
      <w:r w:rsidR="00CE7BEB">
        <w:rPr>
          <w:rtl/>
        </w:rPr>
        <w:t>פעולותם</w:t>
      </w:r>
      <w:proofErr w:type="spellEnd"/>
      <w:r w:rsidR="00CE7BEB">
        <w:rPr>
          <w:rtl/>
        </w:rPr>
        <w:t xml:space="preserve"> </w:t>
      </w:r>
      <w:proofErr w:type="spellStart"/>
      <w:r w:rsidR="00CE7BEB">
        <w:rPr>
          <w:rtl/>
        </w:rPr>
        <w:t>הסבריות</w:t>
      </w:r>
      <w:proofErr w:type="spellEnd"/>
      <w:r w:rsidR="00CE7BEB">
        <w:rPr>
          <w:rtl/>
        </w:rPr>
        <w:t xml:space="preserve"> קרובות מן המעשים האמתיים</w:t>
      </w:r>
      <w:r w:rsidR="00424ECE">
        <w:rPr>
          <w:rFonts w:hint="cs"/>
          <w:rtl/>
        </w:rPr>
        <w:t xml:space="preserve"> ...</w:t>
      </w:r>
      <w:r w:rsidR="00CE7BEB">
        <w:rPr>
          <w:rtl/>
        </w:rPr>
        <w:t xml:space="preserve"> והדבר ההוא הוא מרוחק ומגונה אצלנו, מפני שאין בזמן הזה צורות </w:t>
      </w:r>
      <w:proofErr w:type="spellStart"/>
      <w:r w:rsidR="00CE7BEB">
        <w:rPr>
          <w:rtl/>
        </w:rPr>
        <w:t>נעבדות</w:t>
      </w:r>
      <w:proofErr w:type="spellEnd"/>
      <w:r w:rsidR="00CE7BEB">
        <w:rPr>
          <w:rtl/>
        </w:rPr>
        <w:t xml:space="preserve"> ברוב האומות, והיה קל בזמן ההוא, מפני שהיו עושים כל האומות צורות לעבוד אותם</w:t>
      </w:r>
      <w:r w:rsidR="00D309C4">
        <w:rPr>
          <w:rFonts w:hint="cs"/>
          <w:rtl/>
        </w:rPr>
        <w:t>.</w:t>
      </w:r>
      <w:r w:rsidR="00D309C4">
        <w:rPr>
          <w:rStyle w:val="a5"/>
          <w:rtl/>
        </w:rPr>
        <w:footnoteReference w:id="16"/>
      </w:r>
    </w:p>
    <w:p w14:paraId="7DE2E4EE" w14:textId="77777777" w:rsidR="00AA18A4" w:rsidRDefault="00AA18A4" w:rsidP="00AA18A4">
      <w:pPr>
        <w:pStyle w:val="ab"/>
        <w:rPr>
          <w:rtl/>
        </w:rPr>
      </w:pPr>
      <w:r>
        <w:rPr>
          <w:rFonts w:hint="cs"/>
          <w:rtl/>
        </w:rPr>
        <w:t xml:space="preserve">פירוש אברבנאל שמות לב א </w:t>
      </w:r>
      <w:r>
        <w:rPr>
          <w:rFonts w:cs="David"/>
          <w:rtl/>
        </w:rPr>
        <w:t>–</w:t>
      </w:r>
      <w:r>
        <w:rPr>
          <w:rFonts w:hint="cs"/>
          <w:rtl/>
        </w:rPr>
        <w:t xml:space="preserve"> גם אנחנו עושים אמצעים</w:t>
      </w:r>
    </w:p>
    <w:p w14:paraId="04757AFF" w14:textId="77777777" w:rsidR="00C62F75" w:rsidRDefault="00C62F75" w:rsidP="00AA18A4">
      <w:pPr>
        <w:pStyle w:val="ac"/>
        <w:rPr>
          <w:rtl/>
        </w:rPr>
      </w:pPr>
      <w:r>
        <w:rPr>
          <w:rtl/>
        </w:rPr>
        <w:t>וא</w:t>
      </w:r>
      <w:r>
        <w:rPr>
          <w:rFonts w:hint="cs"/>
          <w:rtl/>
        </w:rPr>
        <w:t>י</w:t>
      </w:r>
      <w:r>
        <w:rPr>
          <w:rtl/>
        </w:rPr>
        <w:t xml:space="preserve">לו היה חטאתם שעשו בית כרצונם לעבודה </w:t>
      </w:r>
      <w:proofErr w:type="spellStart"/>
      <w:r>
        <w:rPr>
          <w:rtl/>
        </w:rPr>
        <w:t>לכוין</w:t>
      </w:r>
      <w:proofErr w:type="spellEnd"/>
      <w:r>
        <w:rPr>
          <w:rtl/>
        </w:rPr>
        <w:t xml:space="preserve"> אליו ולהקריב בו קרבנות ולכבדו</w:t>
      </w:r>
      <w:r>
        <w:rPr>
          <w:rFonts w:hint="cs"/>
          <w:rtl/>
        </w:rPr>
        <w:t>,</w:t>
      </w:r>
      <w:r>
        <w:rPr>
          <w:rtl/>
        </w:rPr>
        <w:t xml:space="preserve"> לא היה דבר זר ומגונה מאד אצלינו</w:t>
      </w:r>
      <w:r>
        <w:rPr>
          <w:rFonts w:hint="cs"/>
          <w:rtl/>
        </w:rPr>
        <w:t>,</w:t>
      </w:r>
      <w:r>
        <w:rPr>
          <w:rtl/>
        </w:rPr>
        <w:t xml:space="preserve"> מפני שאנחנו נוהגים היום לעשות בתים להתפלל ולהתברך בהם</w:t>
      </w:r>
      <w:r>
        <w:rPr>
          <w:rFonts w:hint="cs"/>
          <w:rtl/>
        </w:rPr>
        <w:t>,</w:t>
      </w:r>
      <w:r>
        <w:rPr>
          <w:rtl/>
        </w:rPr>
        <w:t xml:space="preserve"> ונאמר שהשכינה חלה בהם ומלאכי </w:t>
      </w:r>
      <w:proofErr w:type="spellStart"/>
      <w:r>
        <w:rPr>
          <w:rtl/>
        </w:rPr>
        <w:t>אלהים</w:t>
      </w:r>
      <w:proofErr w:type="spellEnd"/>
      <w:r>
        <w:rPr>
          <w:rtl/>
        </w:rPr>
        <w:t xml:space="preserve"> חונים סביבותיהם. ולולי הצורך להתחברות קהלנו</w:t>
      </w:r>
      <w:r>
        <w:rPr>
          <w:rFonts w:hint="cs"/>
          <w:rtl/>
        </w:rPr>
        <w:t>,</w:t>
      </w:r>
      <w:r>
        <w:rPr>
          <w:rtl/>
        </w:rPr>
        <w:t xml:space="preserve"> היה הדבר הזה </w:t>
      </w:r>
      <w:proofErr w:type="spellStart"/>
      <w:r>
        <w:rPr>
          <w:rtl/>
        </w:rPr>
        <w:t>נכרי</w:t>
      </w:r>
      <w:proofErr w:type="spellEnd"/>
      <w:r>
        <w:rPr>
          <w:rtl/>
        </w:rPr>
        <w:t xml:space="preserve"> כאשר היה בימי </w:t>
      </w:r>
      <w:r>
        <w:rPr>
          <w:rtl/>
        </w:rPr>
        <w:lastRenderedPageBreak/>
        <w:t>המלכות שהיו מוחין במקריבים בבמות. והיו חסידי המלכים הורסים אותו</w:t>
      </w:r>
      <w:r>
        <w:rPr>
          <w:rFonts w:hint="cs"/>
          <w:rtl/>
        </w:rPr>
        <w:t>,</w:t>
      </w:r>
      <w:r>
        <w:rPr>
          <w:rtl/>
        </w:rPr>
        <w:t xml:space="preserve"> כדי שלא יגדילו זולתי הבית אשר בחר בו השם והתכונה אשר </w:t>
      </w:r>
      <w:proofErr w:type="spellStart"/>
      <w:r>
        <w:rPr>
          <w:rtl/>
        </w:rPr>
        <w:t>צוה</w:t>
      </w:r>
      <w:proofErr w:type="spellEnd"/>
      <w:r>
        <w:rPr>
          <w:rtl/>
        </w:rPr>
        <w:t xml:space="preserve"> בה. ולא היו בו הכרובים דבר </w:t>
      </w:r>
      <w:proofErr w:type="spellStart"/>
      <w:r>
        <w:rPr>
          <w:rtl/>
        </w:rPr>
        <w:t>נכרי</w:t>
      </w:r>
      <w:proofErr w:type="spellEnd"/>
      <w:r>
        <w:rPr>
          <w:rtl/>
        </w:rPr>
        <w:t xml:space="preserve"> לפי </w:t>
      </w:r>
      <w:proofErr w:type="spellStart"/>
      <w:r>
        <w:rPr>
          <w:rtl/>
        </w:rPr>
        <w:t>שצוה</w:t>
      </w:r>
      <w:proofErr w:type="spellEnd"/>
      <w:r>
        <w:rPr>
          <w:rtl/>
        </w:rPr>
        <w:t xml:space="preserve"> השם בהם.</w:t>
      </w:r>
      <w:r w:rsidR="00AA18A4">
        <w:rPr>
          <w:rStyle w:val="a5"/>
          <w:rtl/>
        </w:rPr>
        <w:footnoteReference w:id="17"/>
      </w:r>
      <w:r>
        <w:rPr>
          <w:rFonts w:hint="cs"/>
          <w:rtl/>
        </w:rPr>
        <w:t xml:space="preserve"> </w:t>
      </w:r>
    </w:p>
    <w:p w14:paraId="29FC37EB" w14:textId="77777777" w:rsidR="00821EF1" w:rsidRDefault="00821EF1" w:rsidP="00151E0A">
      <w:pPr>
        <w:pStyle w:val="ab"/>
        <w:rPr>
          <w:rtl/>
        </w:rPr>
      </w:pPr>
      <w:r>
        <w:rPr>
          <w:rFonts w:hint="cs"/>
          <w:rtl/>
        </w:rPr>
        <w:t xml:space="preserve">שמות רבה מג ז </w:t>
      </w:r>
      <w:r w:rsidR="006A4AE6">
        <w:rPr>
          <w:rtl/>
        </w:rPr>
        <w:t>–</w:t>
      </w:r>
      <w:r w:rsidR="006A4AE6">
        <w:rPr>
          <w:rFonts w:hint="cs"/>
          <w:rtl/>
        </w:rPr>
        <w:t xml:space="preserve"> אחריות האב על הבן שיצא לתרבות רעה</w:t>
      </w:r>
    </w:p>
    <w:p w14:paraId="4BF9FD73" w14:textId="77777777" w:rsidR="00821EF1" w:rsidRDefault="00F01255" w:rsidP="00BB7459">
      <w:pPr>
        <w:pStyle w:val="ac"/>
        <w:rPr>
          <w:rtl/>
        </w:rPr>
      </w:pPr>
      <w:r>
        <w:rPr>
          <w:rFonts w:hint="cs"/>
          <w:rtl/>
        </w:rPr>
        <w:t>"</w:t>
      </w:r>
      <w:r w:rsidR="00821EF1">
        <w:rPr>
          <w:rtl/>
        </w:rPr>
        <w:t>למה ה' יחרה אפך בעמך אשר הוצאת מארץ מצרים</w:t>
      </w:r>
      <w:r>
        <w:rPr>
          <w:rFonts w:hint="cs"/>
          <w:rtl/>
        </w:rPr>
        <w:t>",</w:t>
      </w:r>
      <w:r w:rsidR="00821EF1">
        <w:rPr>
          <w:rtl/>
        </w:rPr>
        <w:t xml:space="preserve"> מה ראה להזכיר כאן יציאת מצרים</w:t>
      </w:r>
      <w:r>
        <w:rPr>
          <w:rFonts w:hint="cs"/>
          <w:rtl/>
        </w:rPr>
        <w:t>?</w:t>
      </w:r>
      <w:r w:rsidR="00821EF1">
        <w:rPr>
          <w:rtl/>
        </w:rPr>
        <w:t xml:space="preserve"> אלא אמר משה</w:t>
      </w:r>
      <w:r>
        <w:rPr>
          <w:rFonts w:hint="cs"/>
          <w:rtl/>
        </w:rPr>
        <w:t>:</w:t>
      </w:r>
      <w:r w:rsidR="00821EF1">
        <w:rPr>
          <w:rtl/>
        </w:rPr>
        <w:t xml:space="preserve"> ר</w:t>
      </w:r>
      <w:r>
        <w:rPr>
          <w:rFonts w:hint="cs"/>
          <w:rtl/>
        </w:rPr>
        <w:t>י</w:t>
      </w:r>
      <w:r w:rsidR="00821EF1">
        <w:rPr>
          <w:rtl/>
        </w:rPr>
        <w:t>בון העולם</w:t>
      </w:r>
      <w:r>
        <w:rPr>
          <w:rFonts w:hint="cs"/>
          <w:rtl/>
        </w:rPr>
        <w:t>,</w:t>
      </w:r>
      <w:r w:rsidR="00821EF1">
        <w:rPr>
          <w:rtl/>
        </w:rPr>
        <w:t xml:space="preserve"> מהיכן הוצאת אותם</w:t>
      </w:r>
      <w:r>
        <w:rPr>
          <w:rFonts w:hint="cs"/>
          <w:rtl/>
        </w:rPr>
        <w:t>?</w:t>
      </w:r>
      <w:r w:rsidR="00821EF1">
        <w:rPr>
          <w:rtl/>
        </w:rPr>
        <w:t xml:space="preserve"> </w:t>
      </w:r>
      <w:r>
        <w:rPr>
          <w:rFonts w:hint="cs"/>
          <w:rtl/>
        </w:rPr>
        <w:t xml:space="preserve">לא </w:t>
      </w:r>
      <w:r w:rsidR="00821EF1">
        <w:rPr>
          <w:rtl/>
        </w:rPr>
        <w:t>מ</w:t>
      </w:r>
      <w:r>
        <w:rPr>
          <w:rFonts w:hint="cs"/>
          <w:rtl/>
        </w:rPr>
        <w:t xml:space="preserve">ארץ </w:t>
      </w:r>
      <w:r w:rsidR="00821EF1">
        <w:rPr>
          <w:rtl/>
        </w:rPr>
        <w:t>מצרים</w:t>
      </w:r>
      <w:r>
        <w:rPr>
          <w:rFonts w:hint="cs"/>
          <w:rtl/>
        </w:rPr>
        <w:t>, ממקום</w:t>
      </w:r>
      <w:r>
        <w:rPr>
          <w:rtl/>
        </w:rPr>
        <w:t xml:space="preserve"> עובדי טלאים</w:t>
      </w:r>
      <w:r>
        <w:rPr>
          <w:rFonts w:hint="cs"/>
          <w:rtl/>
        </w:rPr>
        <w:t>?</w:t>
      </w:r>
      <w:r w:rsidR="00821EF1">
        <w:rPr>
          <w:rtl/>
        </w:rPr>
        <w:t xml:space="preserve"> </w:t>
      </w:r>
      <w:proofErr w:type="spellStart"/>
      <w:r w:rsidR="00821EF1">
        <w:rPr>
          <w:rtl/>
        </w:rPr>
        <w:t>א"ר</w:t>
      </w:r>
      <w:proofErr w:type="spellEnd"/>
      <w:r w:rsidR="00821EF1">
        <w:rPr>
          <w:rtl/>
        </w:rPr>
        <w:t xml:space="preserve"> </w:t>
      </w:r>
      <w:proofErr w:type="spellStart"/>
      <w:r w:rsidR="00821EF1">
        <w:rPr>
          <w:rtl/>
        </w:rPr>
        <w:t>הונא</w:t>
      </w:r>
      <w:proofErr w:type="spellEnd"/>
      <w:r w:rsidR="00821EF1">
        <w:rPr>
          <w:rtl/>
        </w:rPr>
        <w:t xml:space="preserve"> בשם ר' יוחנן</w:t>
      </w:r>
      <w:r>
        <w:rPr>
          <w:rFonts w:hint="cs"/>
          <w:rtl/>
        </w:rPr>
        <w:t>:</w:t>
      </w:r>
      <w:r w:rsidR="00821EF1">
        <w:rPr>
          <w:rtl/>
        </w:rPr>
        <w:t xml:space="preserve"> משל לחכם</w:t>
      </w:r>
      <w:r>
        <w:rPr>
          <w:rFonts w:hint="cs"/>
          <w:rtl/>
        </w:rPr>
        <w:t>,</w:t>
      </w:r>
      <w:r w:rsidR="00821EF1">
        <w:rPr>
          <w:rtl/>
        </w:rPr>
        <w:t xml:space="preserve"> שפתח לבנו חנות של בשמים בשוק של זונות</w:t>
      </w:r>
      <w:r>
        <w:rPr>
          <w:rFonts w:hint="cs"/>
          <w:rtl/>
        </w:rPr>
        <w:t>.</w:t>
      </w:r>
      <w:r w:rsidR="00821EF1">
        <w:rPr>
          <w:rtl/>
        </w:rPr>
        <w:t xml:space="preserve"> המבוי עשה שלו והאו</w:t>
      </w:r>
      <w:r>
        <w:rPr>
          <w:rtl/>
        </w:rPr>
        <w:t>ּ</w:t>
      </w:r>
      <w:r w:rsidR="00821EF1">
        <w:rPr>
          <w:rtl/>
        </w:rPr>
        <w:t>מ</w:t>
      </w:r>
      <w:r>
        <w:rPr>
          <w:rtl/>
        </w:rPr>
        <w:t>ָ</w:t>
      </w:r>
      <w:r w:rsidR="00821EF1">
        <w:rPr>
          <w:rtl/>
        </w:rPr>
        <w:t>נות עשתה שלה והנער כבחור עשה שלו</w:t>
      </w:r>
      <w:r>
        <w:rPr>
          <w:rFonts w:hint="cs"/>
          <w:rtl/>
        </w:rPr>
        <w:t xml:space="preserve"> -</w:t>
      </w:r>
      <w:r w:rsidR="00821EF1">
        <w:rPr>
          <w:rtl/>
        </w:rPr>
        <w:t xml:space="preserve"> יצא לתרבות רעה</w:t>
      </w:r>
      <w:r>
        <w:rPr>
          <w:rFonts w:hint="cs"/>
          <w:rtl/>
        </w:rPr>
        <w:t>.</w:t>
      </w:r>
      <w:r w:rsidR="00821EF1">
        <w:rPr>
          <w:rtl/>
        </w:rPr>
        <w:t xml:space="preserve"> בא אביו ותפסו עם הזונות</w:t>
      </w:r>
      <w:r>
        <w:rPr>
          <w:rFonts w:hint="cs"/>
          <w:rtl/>
        </w:rPr>
        <w:t>.</w:t>
      </w:r>
      <w:r w:rsidR="00821EF1">
        <w:rPr>
          <w:rtl/>
        </w:rPr>
        <w:t xml:space="preserve"> התחיל האב צועק ואומר</w:t>
      </w:r>
      <w:r>
        <w:rPr>
          <w:rFonts w:hint="cs"/>
          <w:rtl/>
        </w:rPr>
        <w:t>:</w:t>
      </w:r>
      <w:r w:rsidR="00821EF1">
        <w:rPr>
          <w:rtl/>
        </w:rPr>
        <w:t xml:space="preserve"> הורגך אני</w:t>
      </w:r>
      <w:r>
        <w:rPr>
          <w:rFonts w:hint="cs"/>
          <w:rtl/>
        </w:rPr>
        <w:t>!</w:t>
      </w:r>
      <w:r w:rsidR="00821EF1">
        <w:rPr>
          <w:rtl/>
        </w:rPr>
        <w:t xml:space="preserve"> היה שם אוהבו</w:t>
      </w:r>
      <w:r>
        <w:rPr>
          <w:rFonts w:hint="cs"/>
          <w:rtl/>
        </w:rPr>
        <w:t>,</w:t>
      </w:r>
      <w:r w:rsidR="00821EF1">
        <w:rPr>
          <w:rtl/>
        </w:rPr>
        <w:t xml:space="preserve"> אמר לו</w:t>
      </w:r>
      <w:r>
        <w:rPr>
          <w:rFonts w:hint="cs"/>
          <w:rtl/>
        </w:rPr>
        <w:t>:</w:t>
      </w:r>
      <w:r w:rsidR="00821EF1">
        <w:rPr>
          <w:rtl/>
        </w:rPr>
        <w:t xml:space="preserve"> אתה איבדת את הנער ואתה צועק כנגדו</w:t>
      </w:r>
      <w:r>
        <w:rPr>
          <w:rFonts w:hint="cs"/>
          <w:rtl/>
        </w:rPr>
        <w:t>?</w:t>
      </w:r>
      <w:r w:rsidR="00821EF1">
        <w:rPr>
          <w:rtl/>
        </w:rPr>
        <w:t xml:space="preserve"> ה</w:t>
      </w:r>
      <w:r>
        <w:rPr>
          <w:rtl/>
        </w:rPr>
        <w:t>ִ</w:t>
      </w:r>
      <w:r w:rsidR="00821EF1">
        <w:rPr>
          <w:rtl/>
        </w:rPr>
        <w:t>נ</w:t>
      </w:r>
      <w:r>
        <w:rPr>
          <w:rtl/>
        </w:rPr>
        <w:t>ַ</w:t>
      </w:r>
      <w:r w:rsidR="00821EF1">
        <w:rPr>
          <w:rtl/>
        </w:rPr>
        <w:t>ח</w:t>
      </w:r>
      <w:r>
        <w:rPr>
          <w:rtl/>
        </w:rPr>
        <w:t>ְ</w:t>
      </w:r>
      <w:r w:rsidR="00821EF1">
        <w:rPr>
          <w:rtl/>
        </w:rPr>
        <w:t>ת</w:t>
      </w:r>
      <w:r>
        <w:rPr>
          <w:rtl/>
        </w:rPr>
        <w:t>ָּ</w:t>
      </w:r>
      <w:r w:rsidR="00821EF1">
        <w:rPr>
          <w:rtl/>
        </w:rPr>
        <w:t xml:space="preserve"> כל האומניות ולא </w:t>
      </w:r>
      <w:proofErr w:type="spellStart"/>
      <w:r w:rsidR="00821EF1">
        <w:rPr>
          <w:rtl/>
        </w:rPr>
        <w:t>ל</w:t>
      </w:r>
      <w:r>
        <w:rPr>
          <w:rtl/>
        </w:rPr>
        <w:t>ִ</w:t>
      </w:r>
      <w:r w:rsidR="00821EF1">
        <w:rPr>
          <w:rtl/>
        </w:rPr>
        <w:t>מ</w:t>
      </w:r>
      <w:r>
        <w:rPr>
          <w:rtl/>
        </w:rPr>
        <w:t>ַּ</w:t>
      </w:r>
      <w:r w:rsidR="00821EF1">
        <w:rPr>
          <w:rtl/>
        </w:rPr>
        <w:t>ד</w:t>
      </w:r>
      <w:r>
        <w:rPr>
          <w:rtl/>
        </w:rPr>
        <w:t>ְ</w:t>
      </w:r>
      <w:r w:rsidR="00821EF1">
        <w:rPr>
          <w:rtl/>
        </w:rPr>
        <w:t>ת</w:t>
      </w:r>
      <w:r>
        <w:rPr>
          <w:rtl/>
        </w:rPr>
        <w:t>ּ</w:t>
      </w:r>
      <w:r w:rsidR="00821EF1">
        <w:rPr>
          <w:rtl/>
        </w:rPr>
        <w:t>ו</w:t>
      </w:r>
      <w:proofErr w:type="spellEnd"/>
      <w:r>
        <w:rPr>
          <w:rtl/>
        </w:rPr>
        <w:t>ֹ</w:t>
      </w:r>
      <w:r w:rsidR="00821EF1">
        <w:rPr>
          <w:rtl/>
        </w:rPr>
        <w:t xml:space="preserve"> אלא ב</w:t>
      </w:r>
      <w:r>
        <w:rPr>
          <w:rtl/>
        </w:rPr>
        <w:t>ַּ</w:t>
      </w:r>
      <w:r w:rsidR="00821EF1">
        <w:rPr>
          <w:rtl/>
        </w:rPr>
        <w:t>ש</w:t>
      </w:r>
      <w:r>
        <w:rPr>
          <w:rtl/>
        </w:rPr>
        <w:t>ָׂ</w:t>
      </w:r>
      <w:r w:rsidR="00821EF1">
        <w:rPr>
          <w:rtl/>
        </w:rPr>
        <w:t>ם</w:t>
      </w:r>
      <w:r w:rsidR="00BB7459">
        <w:rPr>
          <w:rFonts w:hint="cs"/>
          <w:rtl/>
        </w:rPr>
        <w:t>,</w:t>
      </w:r>
      <w:r w:rsidR="00821EF1">
        <w:rPr>
          <w:rtl/>
        </w:rPr>
        <w:t xml:space="preserve"> והנחת כל המ</w:t>
      </w:r>
      <w:r>
        <w:rPr>
          <w:rtl/>
        </w:rPr>
        <w:t>ְ</w:t>
      </w:r>
      <w:r w:rsidR="00821EF1">
        <w:rPr>
          <w:rtl/>
        </w:rPr>
        <w:t>ב</w:t>
      </w:r>
      <w:r>
        <w:rPr>
          <w:rFonts w:hint="cs"/>
          <w:rtl/>
        </w:rPr>
        <w:t>ו</w:t>
      </w:r>
      <w:r w:rsidR="00821EF1">
        <w:rPr>
          <w:rtl/>
        </w:rPr>
        <w:t>אות ולא פתחת לו חנות אלא בשוק של זונות</w:t>
      </w:r>
      <w:r>
        <w:rPr>
          <w:rFonts w:hint="cs"/>
          <w:rtl/>
        </w:rPr>
        <w:t>!</w:t>
      </w:r>
      <w:r w:rsidR="00821EF1">
        <w:rPr>
          <w:rtl/>
        </w:rPr>
        <w:t xml:space="preserve"> כך אמר משה</w:t>
      </w:r>
      <w:r>
        <w:rPr>
          <w:rFonts w:hint="cs"/>
          <w:rtl/>
        </w:rPr>
        <w:t>:</w:t>
      </w:r>
      <w:r w:rsidR="00821EF1">
        <w:rPr>
          <w:rtl/>
        </w:rPr>
        <w:t xml:space="preserve"> ר</w:t>
      </w:r>
      <w:r>
        <w:rPr>
          <w:rFonts w:hint="cs"/>
          <w:rtl/>
        </w:rPr>
        <w:t>י</w:t>
      </w:r>
      <w:r w:rsidR="00821EF1">
        <w:rPr>
          <w:rtl/>
        </w:rPr>
        <w:t>בון העולם</w:t>
      </w:r>
      <w:r>
        <w:rPr>
          <w:rFonts w:hint="cs"/>
          <w:rtl/>
        </w:rPr>
        <w:t>,</w:t>
      </w:r>
      <w:r w:rsidR="00821EF1">
        <w:rPr>
          <w:rtl/>
        </w:rPr>
        <w:t xml:space="preserve"> הנחת כל העולם ולא שעבדת בניך אלא במצרים שה</w:t>
      </w:r>
      <w:r>
        <w:rPr>
          <w:rFonts w:hint="cs"/>
          <w:rtl/>
        </w:rPr>
        <w:t xml:space="preserve">ם כולם </w:t>
      </w:r>
      <w:r w:rsidR="00821EF1">
        <w:rPr>
          <w:rtl/>
        </w:rPr>
        <w:t>עובדי טלאים</w:t>
      </w:r>
      <w:r>
        <w:rPr>
          <w:rFonts w:hint="cs"/>
          <w:rtl/>
        </w:rPr>
        <w:t>,</w:t>
      </w:r>
      <w:r w:rsidR="00821EF1">
        <w:rPr>
          <w:rtl/>
        </w:rPr>
        <w:t xml:space="preserve"> ולמדו מהם בניך ואף הם עשו העגל</w:t>
      </w:r>
      <w:r>
        <w:rPr>
          <w:rFonts w:hint="cs"/>
          <w:rtl/>
        </w:rPr>
        <w:t>.</w:t>
      </w:r>
      <w:r w:rsidR="00821EF1">
        <w:rPr>
          <w:rtl/>
        </w:rPr>
        <w:t xml:space="preserve"> לפיכך אמר</w:t>
      </w:r>
      <w:r>
        <w:rPr>
          <w:rFonts w:hint="cs"/>
          <w:rtl/>
        </w:rPr>
        <w:t>:</w:t>
      </w:r>
      <w:r w:rsidR="00821EF1">
        <w:rPr>
          <w:rtl/>
        </w:rPr>
        <w:t xml:space="preserve"> </w:t>
      </w:r>
      <w:r>
        <w:rPr>
          <w:rFonts w:hint="cs"/>
          <w:rtl/>
        </w:rPr>
        <w:t>"</w:t>
      </w:r>
      <w:r w:rsidR="00821EF1">
        <w:rPr>
          <w:rtl/>
        </w:rPr>
        <w:t>אשר הוצאת מארץ מצרים</w:t>
      </w:r>
      <w:r>
        <w:rPr>
          <w:rFonts w:hint="cs"/>
          <w:rtl/>
        </w:rPr>
        <w:t>" -</w:t>
      </w:r>
      <w:r w:rsidR="00821EF1">
        <w:rPr>
          <w:rtl/>
        </w:rPr>
        <w:t xml:space="preserve"> דע מהיכן הוצאת אותם.</w:t>
      </w:r>
      <w:r w:rsidR="00703011">
        <w:rPr>
          <w:rStyle w:val="a5"/>
          <w:rtl/>
        </w:rPr>
        <w:footnoteReference w:id="18"/>
      </w:r>
    </w:p>
    <w:p w14:paraId="507CFEC4" w14:textId="77777777" w:rsidR="006A4AE6" w:rsidRDefault="006A4AE6" w:rsidP="006A4AE6">
      <w:pPr>
        <w:pStyle w:val="ab"/>
        <w:rPr>
          <w:rtl/>
        </w:rPr>
      </w:pPr>
      <w:r>
        <w:rPr>
          <w:rFonts w:hint="cs"/>
          <w:rtl/>
        </w:rPr>
        <w:t>מים שלנו</w:t>
      </w:r>
    </w:p>
    <w:p w14:paraId="664684CF" w14:textId="49AE7ADC" w:rsidR="001971AC" w:rsidRDefault="00011CEF" w:rsidP="00A2247E">
      <w:pPr>
        <w:pStyle w:val="ac"/>
        <w:rPr>
          <w:rtl/>
        </w:rPr>
      </w:pPr>
      <w:r w:rsidRPr="00011CEF">
        <w:rPr>
          <w:rFonts w:hint="cs"/>
          <w:rtl/>
        </w:rPr>
        <w:t xml:space="preserve">אנו רוצים להציע סניגוריה משלנו (שמן הסתם כבר קדמו לנו בה אחרים), </w:t>
      </w:r>
      <w:r w:rsidR="00F005CE">
        <w:rPr>
          <w:rFonts w:hint="cs"/>
          <w:rtl/>
        </w:rPr>
        <w:t>שבמרכזה הצורך האנושי בהאנשה של מי שנברא "בצל</w:t>
      </w:r>
      <w:r w:rsidR="00A2247E">
        <w:rPr>
          <w:rFonts w:hint="cs"/>
          <w:rtl/>
        </w:rPr>
        <w:t>ם</w:t>
      </w:r>
      <w:r w:rsidR="00F005CE">
        <w:rPr>
          <w:rFonts w:hint="cs"/>
          <w:rtl/>
        </w:rPr>
        <w:t xml:space="preserve"> </w:t>
      </w:r>
      <w:proofErr w:type="spellStart"/>
      <w:r w:rsidR="00F005CE">
        <w:rPr>
          <w:rFonts w:hint="cs"/>
          <w:rtl/>
        </w:rPr>
        <w:t>אלהים</w:t>
      </w:r>
      <w:proofErr w:type="spellEnd"/>
      <w:r w:rsidR="00F005CE">
        <w:rPr>
          <w:rFonts w:hint="cs"/>
          <w:rtl/>
        </w:rPr>
        <w:t>"</w:t>
      </w:r>
      <w:r w:rsidR="00A2247E">
        <w:rPr>
          <w:rFonts w:hint="cs"/>
          <w:rtl/>
        </w:rPr>
        <w:t xml:space="preserve">. סניגוריה זו </w:t>
      </w:r>
      <w:r w:rsidRPr="00011CEF">
        <w:rPr>
          <w:rFonts w:hint="cs"/>
          <w:rtl/>
        </w:rPr>
        <w:t xml:space="preserve">נשענת על </w:t>
      </w:r>
      <w:r w:rsidR="00033EC7">
        <w:rPr>
          <w:rFonts w:hint="cs"/>
          <w:rtl/>
        </w:rPr>
        <w:t xml:space="preserve">שלוש רגליים: </w:t>
      </w:r>
      <w:r w:rsidRPr="00011CEF">
        <w:rPr>
          <w:rFonts w:hint="cs"/>
          <w:rtl/>
        </w:rPr>
        <w:t xml:space="preserve">שיטת רמב"ן בחיבור למעשה מרכבה ו"כוח הצורה", שיטת </w:t>
      </w:r>
      <w:proofErr w:type="spellStart"/>
      <w:r w:rsidRPr="00011CEF">
        <w:rPr>
          <w:rFonts w:hint="cs"/>
          <w:rtl/>
        </w:rPr>
        <w:t>ריה"ל</w:t>
      </w:r>
      <w:proofErr w:type="spellEnd"/>
      <w:r w:rsidRPr="00011CEF">
        <w:rPr>
          <w:rFonts w:hint="cs"/>
          <w:rtl/>
        </w:rPr>
        <w:t xml:space="preserve"> </w:t>
      </w:r>
      <w:r w:rsidR="00A2247E">
        <w:rPr>
          <w:rFonts w:hint="cs"/>
          <w:rtl/>
        </w:rPr>
        <w:t xml:space="preserve">ואברבנאל </w:t>
      </w:r>
      <w:r w:rsidRPr="00011CEF">
        <w:rPr>
          <w:rFonts w:hint="cs"/>
          <w:rtl/>
        </w:rPr>
        <w:t xml:space="preserve">בצורך להמחשה ומדרש </w:t>
      </w:r>
      <w:r w:rsidR="0077711C">
        <w:rPr>
          <w:rFonts w:hint="cs"/>
          <w:rtl/>
        </w:rPr>
        <w:t>שמות רבה לעיל</w:t>
      </w:r>
      <w:r w:rsidR="00A2247E">
        <w:rPr>
          <w:rFonts w:hint="cs"/>
          <w:rtl/>
        </w:rPr>
        <w:t xml:space="preserve"> </w:t>
      </w:r>
      <w:r w:rsidRPr="00011CEF">
        <w:rPr>
          <w:rFonts w:hint="cs"/>
          <w:rtl/>
        </w:rPr>
        <w:t>בגישתו הפסיכולוגית</w:t>
      </w:r>
      <w:r>
        <w:rPr>
          <w:rFonts w:hint="cs"/>
          <w:rtl/>
        </w:rPr>
        <w:t>.</w:t>
      </w:r>
    </w:p>
    <w:p w14:paraId="3A61F0B6" w14:textId="77777777" w:rsidR="00A05D01" w:rsidRDefault="00A05D01" w:rsidP="008E1F3E">
      <w:pPr>
        <w:pStyle w:val="ab"/>
        <w:rPr>
          <w:rtl/>
        </w:rPr>
      </w:pPr>
      <w:r>
        <w:rPr>
          <w:rtl/>
        </w:rPr>
        <w:t xml:space="preserve">בראשית רבה </w:t>
      </w:r>
      <w:r>
        <w:rPr>
          <w:rFonts w:hint="cs"/>
          <w:rtl/>
        </w:rPr>
        <w:t>פר</w:t>
      </w:r>
      <w:r>
        <w:rPr>
          <w:rtl/>
        </w:rPr>
        <w:t xml:space="preserve">שה </w:t>
      </w:r>
      <w:proofErr w:type="spellStart"/>
      <w:r>
        <w:rPr>
          <w:rtl/>
        </w:rPr>
        <w:t>כז</w:t>
      </w:r>
      <w:proofErr w:type="spellEnd"/>
      <w:r>
        <w:rPr>
          <w:rtl/>
        </w:rPr>
        <w:t xml:space="preserve"> </w:t>
      </w:r>
      <w:r>
        <w:rPr>
          <w:rFonts w:hint="cs"/>
          <w:rtl/>
        </w:rPr>
        <w:t>סימן א</w:t>
      </w:r>
      <w:r w:rsidR="008E1F3E">
        <w:rPr>
          <w:rFonts w:hint="cs"/>
          <w:rtl/>
        </w:rPr>
        <w:t xml:space="preserve"> </w:t>
      </w:r>
      <w:r w:rsidR="008E1F3E">
        <w:rPr>
          <w:rtl/>
        </w:rPr>
        <w:t>–</w:t>
      </w:r>
      <w:r w:rsidR="008E1F3E">
        <w:rPr>
          <w:rFonts w:hint="cs"/>
          <w:rtl/>
        </w:rPr>
        <w:t xml:space="preserve"> הנביאים לא נמנעים מדימוי וצורה של היוצר</w:t>
      </w:r>
    </w:p>
    <w:p w14:paraId="5A5C4517" w14:textId="77777777" w:rsidR="00DD1737" w:rsidRDefault="00A05D01" w:rsidP="001B1B45">
      <w:pPr>
        <w:pStyle w:val="ac"/>
        <w:rPr>
          <w:rtl/>
        </w:rPr>
      </w:pPr>
      <w:r>
        <w:rPr>
          <w:rFonts w:hint="cs"/>
          <w:rtl/>
        </w:rPr>
        <w:t>"</w:t>
      </w:r>
      <w:r>
        <w:rPr>
          <w:rtl/>
        </w:rPr>
        <w:t>וירא ה' כי רבה רעת האדם</w:t>
      </w:r>
      <w:r>
        <w:rPr>
          <w:rFonts w:hint="cs"/>
          <w:rtl/>
        </w:rPr>
        <w:t>"</w:t>
      </w:r>
      <w:r w:rsidR="00445622">
        <w:rPr>
          <w:rFonts w:hint="cs"/>
          <w:rtl/>
        </w:rPr>
        <w:t xml:space="preserve"> (בראשית ו ה)</w:t>
      </w:r>
      <w:r>
        <w:rPr>
          <w:rFonts w:hint="cs"/>
          <w:rtl/>
        </w:rPr>
        <w:t>,</w:t>
      </w:r>
      <w:r>
        <w:rPr>
          <w:rtl/>
        </w:rPr>
        <w:t xml:space="preserve"> כת</w:t>
      </w:r>
      <w:r>
        <w:rPr>
          <w:rFonts w:hint="cs"/>
          <w:rtl/>
        </w:rPr>
        <w:t>ו</w:t>
      </w:r>
      <w:r>
        <w:rPr>
          <w:rtl/>
        </w:rPr>
        <w:t>ב</w:t>
      </w:r>
      <w:r>
        <w:rPr>
          <w:rFonts w:hint="cs"/>
          <w:rtl/>
        </w:rPr>
        <w:t>:</w:t>
      </w:r>
      <w:r>
        <w:rPr>
          <w:rtl/>
        </w:rPr>
        <w:t xml:space="preserve"> </w:t>
      </w:r>
      <w:r>
        <w:rPr>
          <w:rFonts w:hint="cs"/>
          <w:rtl/>
        </w:rPr>
        <w:t>"</w:t>
      </w:r>
      <w:r>
        <w:rPr>
          <w:rtl/>
        </w:rPr>
        <w:t xml:space="preserve">כי יש אדם שעמלו בחכמה ובדעת </w:t>
      </w:r>
      <w:proofErr w:type="spellStart"/>
      <w:r>
        <w:rPr>
          <w:rtl/>
        </w:rPr>
        <w:t>ובכשרון</w:t>
      </w:r>
      <w:proofErr w:type="spellEnd"/>
      <w:r>
        <w:rPr>
          <w:rFonts w:hint="cs"/>
          <w:rtl/>
        </w:rPr>
        <w:t>"</w:t>
      </w:r>
      <w:r>
        <w:rPr>
          <w:rtl/>
        </w:rPr>
        <w:t xml:space="preserve"> (קהלת ב</w:t>
      </w:r>
      <w:r>
        <w:rPr>
          <w:rFonts w:hint="cs"/>
          <w:rtl/>
        </w:rPr>
        <w:t xml:space="preserve"> </w:t>
      </w:r>
      <w:proofErr w:type="spellStart"/>
      <w:r>
        <w:rPr>
          <w:rFonts w:hint="cs"/>
          <w:rtl/>
        </w:rPr>
        <w:t>כא</w:t>
      </w:r>
      <w:proofErr w:type="spellEnd"/>
      <w:r>
        <w:rPr>
          <w:rtl/>
        </w:rPr>
        <w:t xml:space="preserve">) </w:t>
      </w:r>
      <w:r w:rsidR="001B1B45">
        <w:rPr>
          <w:rtl/>
        </w:rPr>
        <w:t>–</w:t>
      </w:r>
      <w:r>
        <w:rPr>
          <w:rFonts w:hint="cs"/>
          <w:rtl/>
        </w:rPr>
        <w:t xml:space="preserve"> </w:t>
      </w:r>
      <w:r>
        <w:rPr>
          <w:rtl/>
        </w:rPr>
        <w:t>א</w:t>
      </w:r>
      <w:r w:rsidR="001B1B45">
        <w:rPr>
          <w:rFonts w:hint="cs"/>
          <w:rtl/>
        </w:rPr>
        <w:t>מר ר' יהודה בן סימון</w:t>
      </w:r>
      <w:r>
        <w:rPr>
          <w:rFonts w:hint="cs"/>
          <w:rtl/>
        </w:rPr>
        <w:t>:</w:t>
      </w:r>
      <w:r>
        <w:rPr>
          <w:rtl/>
        </w:rPr>
        <w:t xml:space="preserve"> גדול כ</w:t>
      </w:r>
      <w:r>
        <w:rPr>
          <w:rFonts w:hint="cs"/>
          <w:rtl/>
        </w:rPr>
        <w:t>ו</w:t>
      </w:r>
      <w:r>
        <w:rPr>
          <w:rtl/>
        </w:rPr>
        <w:t>ח</w:t>
      </w:r>
      <w:r>
        <w:rPr>
          <w:rFonts w:hint="cs"/>
          <w:rtl/>
        </w:rPr>
        <w:t>ם</w:t>
      </w:r>
      <w:r>
        <w:rPr>
          <w:rtl/>
        </w:rPr>
        <w:t xml:space="preserve"> של נביאים שמדמי</w:t>
      </w:r>
      <w:r>
        <w:rPr>
          <w:rFonts w:hint="cs"/>
          <w:rtl/>
        </w:rPr>
        <w:t>ם</w:t>
      </w:r>
      <w:r w:rsidR="00B65047">
        <w:rPr>
          <w:rtl/>
        </w:rPr>
        <w:t xml:space="preserve"> צ</w:t>
      </w:r>
      <w:r w:rsidR="00B65047">
        <w:rPr>
          <w:rFonts w:hint="cs"/>
          <w:rtl/>
        </w:rPr>
        <w:t>ו</w:t>
      </w:r>
      <w:r w:rsidR="00B65047">
        <w:rPr>
          <w:rFonts w:hint="eastAsia"/>
          <w:rtl/>
        </w:rPr>
        <w:t>ּ</w:t>
      </w:r>
      <w:r>
        <w:rPr>
          <w:rtl/>
        </w:rPr>
        <w:t>רָה ליוֹצְרָהּ, שנאמר</w:t>
      </w:r>
      <w:r>
        <w:rPr>
          <w:rFonts w:hint="cs"/>
          <w:rtl/>
        </w:rPr>
        <w:t>: "</w:t>
      </w:r>
      <w:r>
        <w:rPr>
          <w:rtl/>
        </w:rPr>
        <w:t xml:space="preserve">וָאֶשְׁמַע </w:t>
      </w:r>
      <w:proofErr w:type="spellStart"/>
      <w:r>
        <w:rPr>
          <w:rtl/>
        </w:rPr>
        <w:t>קוֹל־אָדָם</w:t>
      </w:r>
      <w:proofErr w:type="spellEnd"/>
      <w:r>
        <w:rPr>
          <w:rtl/>
        </w:rPr>
        <w:t xml:space="preserve"> בֵּין אוּלָי</w:t>
      </w:r>
      <w:r>
        <w:rPr>
          <w:rFonts w:hint="cs"/>
          <w:rtl/>
        </w:rPr>
        <w:t>"</w:t>
      </w:r>
      <w:r>
        <w:rPr>
          <w:rtl/>
        </w:rPr>
        <w:t xml:space="preserve"> (דניאל ח</w:t>
      </w:r>
      <w:r>
        <w:rPr>
          <w:rFonts w:hint="cs"/>
          <w:rtl/>
        </w:rPr>
        <w:t xml:space="preserve"> </w:t>
      </w:r>
      <w:proofErr w:type="spellStart"/>
      <w:r>
        <w:rPr>
          <w:rFonts w:hint="cs"/>
          <w:rtl/>
        </w:rPr>
        <w:t>טז</w:t>
      </w:r>
      <w:proofErr w:type="spellEnd"/>
      <w:r>
        <w:rPr>
          <w:rtl/>
        </w:rPr>
        <w:t>)</w:t>
      </w:r>
      <w:r>
        <w:rPr>
          <w:rFonts w:hint="cs"/>
          <w:rtl/>
        </w:rPr>
        <w:t>.</w:t>
      </w:r>
      <w:r>
        <w:rPr>
          <w:rStyle w:val="a5"/>
          <w:rtl/>
        </w:rPr>
        <w:footnoteReference w:id="19"/>
      </w:r>
      <w:r>
        <w:rPr>
          <w:rtl/>
        </w:rPr>
        <w:t xml:space="preserve"> </w:t>
      </w:r>
      <w:proofErr w:type="spellStart"/>
      <w:r>
        <w:rPr>
          <w:rtl/>
        </w:rPr>
        <w:t>א"ר</w:t>
      </w:r>
      <w:proofErr w:type="spellEnd"/>
      <w:r>
        <w:rPr>
          <w:rtl/>
        </w:rPr>
        <w:t xml:space="preserve"> יהודה בר סימון</w:t>
      </w:r>
      <w:r w:rsidR="001B1B45">
        <w:rPr>
          <w:rFonts w:hint="cs"/>
          <w:rtl/>
        </w:rPr>
        <w:t>:</w:t>
      </w:r>
      <w:r>
        <w:rPr>
          <w:rtl/>
        </w:rPr>
        <w:t xml:space="preserve"> </w:t>
      </w:r>
      <w:r w:rsidR="001B1B45">
        <w:rPr>
          <w:rFonts w:hint="cs"/>
          <w:rtl/>
        </w:rPr>
        <w:t xml:space="preserve">יש לנו מקרא אחר </w:t>
      </w:r>
      <w:proofErr w:type="spellStart"/>
      <w:r w:rsidR="001B1B45">
        <w:rPr>
          <w:rFonts w:hint="cs"/>
          <w:rtl/>
        </w:rPr>
        <w:t>ה</w:t>
      </w:r>
      <w:r w:rsidR="001B1B45">
        <w:rPr>
          <w:rFonts w:hint="eastAsia"/>
          <w:rtl/>
        </w:rPr>
        <w:t>ַ</w:t>
      </w:r>
      <w:r w:rsidR="001B1B45">
        <w:rPr>
          <w:rFonts w:hint="cs"/>
          <w:rtl/>
        </w:rPr>
        <w:t>מ</w:t>
      </w:r>
      <w:r w:rsidR="001B1B45">
        <w:rPr>
          <w:rFonts w:hint="eastAsia"/>
          <w:rtl/>
        </w:rPr>
        <w:t>ְ</w:t>
      </w:r>
      <w:r w:rsidR="001B1B45">
        <w:rPr>
          <w:rFonts w:hint="cs"/>
          <w:rtl/>
        </w:rPr>
        <w:t>ח</w:t>
      </w:r>
      <w:r w:rsidR="001B1B45">
        <w:rPr>
          <w:rFonts w:hint="eastAsia"/>
          <w:rtl/>
        </w:rPr>
        <w:t>ַ</w:t>
      </w:r>
      <w:r w:rsidR="001B1B45">
        <w:rPr>
          <w:rFonts w:hint="cs"/>
          <w:rtl/>
        </w:rPr>
        <w:t>ו</w:t>
      </w:r>
      <w:r w:rsidR="001B1B45">
        <w:rPr>
          <w:rFonts w:hint="eastAsia"/>
          <w:rtl/>
        </w:rPr>
        <w:t>ֵּ</w:t>
      </w:r>
      <w:r w:rsidR="001B1B45">
        <w:rPr>
          <w:rFonts w:hint="cs"/>
          <w:rtl/>
        </w:rPr>
        <w:t>ר</w:t>
      </w:r>
      <w:proofErr w:type="spellEnd"/>
      <w:r w:rsidR="001B1B45">
        <w:rPr>
          <w:rFonts w:hint="cs"/>
          <w:rtl/>
        </w:rPr>
        <w:t xml:space="preserve"> יותר מזה</w:t>
      </w:r>
      <w:r>
        <w:rPr>
          <w:rtl/>
        </w:rPr>
        <w:t>, שנאמר</w:t>
      </w:r>
      <w:r w:rsidR="00B65047">
        <w:rPr>
          <w:rFonts w:hint="cs"/>
          <w:rtl/>
        </w:rPr>
        <w:t>:</w:t>
      </w:r>
      <w:r>
        <w:rPr>
          <w:rtl/>
        </w:rPr>
        <w:t xml:space="preserve"> </w:t>
      </w:r>
      <w:r w:rsidR="00B65047">
        <w:rPr>
          <w:rFonts w:hint="cs"/>
          <w:rtl/>
        </w:rPr>
        <w:t>"</w:t>
      </w:r>
      <w:r>
        <w:rPr>
          <w:rtl/>
        </w:rPr>
        <w:t xml:space="preserve">ועל דמות </w:t>
      </w:r>
      <w:proofErr w:type="spellStart"/>
      <w:r>
        <w:rPr>
          <w:rtl/>
        </w:rPr>
        <w:t>הכסא</w:t>
      </w:r>
      <w:proofErr w:type="spellEnd"/>
      <w:r>
        <w:rPr>
          <w:rtl/>
        </w:rPr>
        <w:t xml:space="preserve"> דמות כמראה אדם עליו מלמעלה</w:t>
      </w:r>
      <w:r w:rsidR="00B65047">
        <w:rPr>
          <w:rFonts w:hint="cs"/>
          <w:rtl/>
        </w:rPr>
        <w:t xml:space="preserve">" </w:t>
      </w:r>
      <w:r w:rsidR="001B1B45">
        <w:rPr>
          <w:rtl/>
        </w:rPr>
        <w:t>(יחזקאל א)</w:t>
      </w:r>
      <w:r w:rsidR="00B65047">
        <w:rPr>
          <w:rFonts w:hint="cs"/>
          <w:rtl/>
        </w:rPr>
        <w:t>.</w:t>
      </w:r>
      <w:r w:rsidR="00EE479E">
        <w:rPr>
          <w:rStyle w:val="a5"/>
          <w:rtl/>
        </w:rPr>
        <w:footnoteReference w:id="20"/>
      </w:r>
    </w:p>
    <w:p w14:paraId="20D36E6E" w14:textId="77777777" w:rsidR="0090447D" w:rsidRDefault="0090447D" w:rsidP="00EE479E">
      <w:pPr>
        <w:pStyle w:val="ab"/>
        <w:rPr>
          <w:rtl/>
        </w:rPr>
      </w:pPr>
      <w:r>
        <w:rPr>
          <w:rtl/>
        </w:rPr>
        <w:lastRenderedPageBreak/>
        <w:t xml:space="preserve">מדרש תהלים (בובר) מזמור ה </w:t>
      </w:r>
      <w:r w:rsidR="008E1F3E">
        <w:rPr>
          <w:rtl/>
        </w:rPr>
        <w:t>–</w:t>
      </w:r>
      <w:r w:rsidR="008E1F3E">
        <w:rPr>
          <w:rFonts w:hint="cs"/>
          <w:rtl/>
        </w:rPr>
        <w:t xml:space="preserve"> בין מעשה מרכבה לעגל, האדם באשר הוא שם</w:t>
      </w:r>
    </w:p>
    <w:p w14:paraId="6A403B17" w14:textId="77777777" w:rsidR="0090447D" w:rsidRDefault="00EE479E" w:rsidP="00EE479E">
      <w:pPr>
        <w:pStyle w:val="ac"/>
        <w:rPr>
          <w:rtl/>
        </w:rPr>
      </w:pPr>
      <w:r>
        <w:rPr>
          <w:rFonts w:hint="cs"/>
          <w:rtl/>
        </w:rPr>
        <w:t xml:space="preserve">... </w:t>
      </w:r>
      <w:r w:rsidR="0090447D">
        <w:rPr>
          <w:rtl/>
        </w:rPr>
        <w:t>אמר להן</w:t>
      </w:r>
      <w:r>
        <w:rPr>
          <w:rFonts w:hint="cs"/>
          <w:rtl/>
        </w:rPr>
        <w:t>:</w:t>
      </w:r>
      <w:r w:rsidR="0090447D">
        <w:rPr>
          <w:rtl/>
        </w:rPr>
        <w:t xml:space="preserve"> איני דן את האדם אלא לפי מעשיו של אותה שעה, שנאמר</w:t>
      </w:r>
      <w:r>
        <w:rPr>
          <w:rFonts w:hint="cs"/>
          <w:rtl/>
        </w:rPr>
        <w:t>:</w:t>
      </w:r>
      <w:r w:rsidR="0090447D">
        <w:rPr>
          <w:rtl/>
        </w:rPr>
        <w:t xml:space="preserve"> </w:t>
      </w:r>
      <w:r>
        <w:rPr>
          <w:rFonts w:hint="cs"/>
          <w:rtl/>
        </w:rPr>
        <w:t>"</w:t>
      </w:r>
      <w:r w:rsidR="0090447D">
        <w:rPr>
          <w:rtl/>
        </w:rPr>
        <w:t>באשר הוא שם</w:t>
      </w:r>
      <w:r>
        <w:rPr>
          <w:rFonts w:hint="cs"/>
          <w:rtl/>
        </w:rPr>
        <w:t>"</w:t>
      </w:r>
      <w:r w:rsidR="0090447D">
        <w:rPr>
          <w:rtl/>
        </w:rPr>
        <w:t xml:space="preserve"> (בראשית </w:t>
      </w:r>
      <w:proofErr w:type="spellStart"/>
      <w:r w:rsidR="0090447D">
        <w:rPr>
          <w:rtl/>
        </w:rPr>
        <w:t>כא</w:t>
      </w:r>
      <w:proofErr w:type="spellEnd"/>
      <w:r w:rsidR="0090447D">
        <w:rPr>
          <w:rtl/>
        </w:rPr>
        <w:t xml:space="preserve"> </w:t>
      </w:r>
      <w:proofErr w:type="spellStart"/>
      <w:r w:rsidR="0090447D">
        <w:rPr>
          <w:rtl/>
        </w:rPr>
        <w:t>יז</w:t>
      </w:r>
      <w:proofErr w:type="spellEnd"/>
      <w:r w:rsidR="0090447D">
        <w:rPr>
          <w:rtl/>
        </w:rPr>
        <w:t>), ולא כשעה שהוא עתיד להיות שם.</w:t>
      </w:r>
      <w:r>
        <w:rPr>
          <w:rStyle w:val="a5"/>
          <w:rtl/>
        </w:rPr>
        <w:footnoteReference w:id="21"/>
      </w:r>
      <w:r w:rsidR="0090447D">
        <w:rPr>
          <w:rtl/>
        </w:rPr>
        <w:t xml:space="preserve"> ר' </w:t>
      </w:r>
      <w:proofErr w:type="spellStart"/>
      <w:r w:rsidR="0090447D">
        <w:rPr>
          <w:rtl/>
        </w:rPr>
        <w:t>חנינא</w:t>
      </w:r>
      <w:proofErr w:type="spellEnd"/>
      <w:r w:rsidR="0090447D">
        <w:rPr>
          <w:rtl/>
        </w:rPr>
        <w:t xml:space="preserve"> בר </w:t>
      </w:r>
      <w:proofErr w:type="spellStart"/>
      <w:r w:rsidR="0090447D">
        <w:rPr>
          <w:rtl/>
        </w:rPr>
        <w:t>פפא</w:t>
      </w:r>
      <w:proofErr w:type="spellEnd"/>
      <w:r w:rsidR="0090447D">
        <w:rPr>
          <w:rtl/>
        </w:rPr>
        <w:t xml:space="preserve"> פתר קריא בירבעם</w:t>
      </w:r>
      <w:r>
        <w:rPr>
          <w:rFonts w:hint="cs"/>
          <w:rtl/>
        </w:rPr>
        <w:t>: "</w:t>
      </w:r>
      <w:r w:rsidR="0090447D">
        <w:rPr>
          <w:rtl/>
        </w:rPr>
        <w:t>ושניהם לבדם בשדה</w:t>
      </w:r>
      <w:r>
        <w:rPr>
          <w:rFonts w:hint="cs"/>
          <w:rtl/>
        </w:rPr>
        <w:t>"</w:t>
      </w:r>
      <w:r w:rsidR="0090447D">
        <w:rPr>
          <w:rtl/>
        </w:rPr>
        <w:t xml:space="preserve"> (מלכים א</w:t>
      </w:r>
      <w:r>
        <w:rPr>
          <w:rtl/>
        </w:rPr>
        <w:t xml:space="preserve"> יא </w:t>
      </w:r>
      <w:proofErr w:type="spellStart"/>
      <w:r>
        <w:rPr>
          <w:rtl/>
        </w:rPr>
        <w:t>כט</w:t>
      </w:r>
      <w:proofErr w:type="spellEnd"/>
      <w:r>
        <w:rPr>
          <w:rtl/>
        </w:rPr>
        <w:t>)</w:t>
      </w:r>
      <w:r w:rsidR="0090447D">
        <w:rPr>
          <w:rtl/>
        </w:rPr>
        <w:t>, שהוא שקול כאחיה השילוני, שנאמר</w:t>
      </w:r>
      <w:r>
        <w:rPr>
          <w:rFonts w:hint="cs"/>
          <w:rtl/>
        </w:rPr>
        <w:t>:</w:t>
      </w:r>
      <w:r w:rsidR="0090447D">
        <w:rPr>
          <w:rtl/>
        </w:rPr>
        <w:t xml:space="preserve"> </w:t>
      </w:r>
      <w:r>
        <w:rPr>
          <w:rFonts w:hint="cs"/>
          <w:rtl/>
        </w:rPr>
        <w:t>"</w:t>
      </w:r>
      <w:r w:rsidR="0090447D">
        <w:rPr>
          <w:rtl/>
        </w:rPr>
        <w:t>וישבו שניהם יחדו</w:t>
      </w:r>
      <w:r>
        <w:rPr>
          <w:rFonts w:hint="cs"/>
          <w:rtl/>
        </w:rPr>
        <w:t xml:space="preserve">" - </w:t>
      </w:r>
      <w:r w:rsidR="0090447D">
        <w:rPr>
          <w:rtl/>
        </w:rPr>
        <w:t>שישבו לברר מעשי מרכבה</w:t>
      </w:r>
      <w:r>
        <w:rPr>
          <w:rFonts w:hint="cs"/>
          <w:rtl/>
        </w:rPr>
        <w:t>.</w:t>
      </w:r>
      <w:r w:rsidR="0090447D">
        <w:rPr>
          <w:rtl/>
        </w:rPr>
        <w:t xml:space="preserve"> ועמדו מלאכי השרת לפני </w:t>
      </w:r>
      <w:r w:rsidR="002E41EF">
        <w:rPr>
          <w:rtl/>
        </w:rPr>
        <w:t>הקב"ה</w:t>
      </w:r>
      <w:r w:rsidR="0090447D">
        <w:rPr>
          <w:rtl/>
        </w:rPr>
        <w:t xml:space="preserve"> ואמרו לפניו</w:t>
      </w:r>
      <w:r>
        <w:rPr>
          <w:rFonts w:hint="cs"/>
          <w:rtl/>
        </w:rPr>
        <w:t>:</w:t>
      </w:r>
      <w:r w:rsidR="0090447D">
        <w:rPr>
          <w:rtl/>
        </w:rPr>
        <w:t xml:space="preserve"> רבש"ע</w:t>
      </w:r>
      <w:r>
        <w:rPr>
          <w:rFonts w:hint="cs"/>
          <w:rtl/>
        </w:rPr>
        <w:t>,</w:t>
      </w:r>
      <w:r w:rsidR="0090447D">
        <w:rPr>
          <w:rtl/>
        </w:rPr>
        <w:t xml:space="preserve"> אדם שהוא עתיד להעמיד שני עגלים, אתה מגלה לו מעשה מרכבה</w:t>
      </w:r>
      <w:r>
        <w:rPr>
          <w:rFonts w:hint="cs"/>
          <w:rtl/>
        </w:rPr>
        <w:t>?!</w:t>
      </w:r>
      <w:r w:rsidR="0090447D">
        <w:rPr>
          <w:rtl/>
        </w:rPr>
        <w:t xml:space="preserve"> אמר לה</w:t>
      </w:r>
      <w:r>
        <w:rPr>
          <w:rFonts w:hint="cs"/>
          <w:rtl/>
        </w:rPr>
        <w:t xml:space="preserve">ם: </w:t>
      </w:r>
      <w:r w:rsidR="0090447D">
        <w:rPr>
          <w:rtl/>
        </w:rPr>
        <w:t>עכשיו מה הוא</w:t>
      </w:r>
      <w:r>
        <w:rPr>
          <w:rFonts w:hint="cs"/>
          <w:rtl/>
        </w:rPr>
        <w:t>,</w:t>
      </w:r>
      <w:r w:rsidR="0090447D">
        <w:rPr>
          <w:rtl/>
        </w:rPr>
        <w:t xml:space="preserve"> צדיק או רשע</w:t>
      </w:r>
      <w:r>
        <w:rPr>
          <w:rFonts w:hint="cs"/>
          <w:rtl/>
        </w:rPr>
        <w:t>?</w:t>
      </w:r>
      <w:r w:rsidR="0090447D">
        <w:rPr>
          <w:rtl/>
        </w:rPr>
        <w:t xml:space="preserve"> אמרו לו</w:t>
      </w:r>
      <w:r>
        <w:rPr>
          <w:rFonts w:hint="cs"/>
          <w:rtl/>
        </w:rPr>
        <w:t>:</w:t>
      </w:r>
      <w:r w:rsidR="0090447D">
        <w:rPr>
          <w:rtl/>
        </w:rPr>
        <w:t xml:space="preserve"> צדיק</w:t>
      </w:r>
      <w:r>
        <w:rPr>
          <w:rFonts w:hint="cs"/>
          <w:rtl/>
        </w:rPr>
        <w:t>.</w:t>
      </w:r>
      <w:r w:rsidR="0090447D">
        <w:rPr>
          <w:rtl/>
        </w:rPr>
        <w:t xml:space="preserve"> אמר לה</w:t>
      </w:r>
      <w:r>
        <w:rPr>
          <w:rFonts w:hint="cs"/>
          <w:rtl/>
        </w:rPr>
        <w:t xml:space="preserve">ם: </w:t>
      </w:r>
      <w:r w:rsidR="0090447D">
        <w:rPr>
          <w:rtl/>
        </w:rPr>
        <w:t>איני דן את האדם אלא לפי שעתו.</w:t>
      </w:r>
      <w:r w:rsidR="00306347">
        <w:rPr>
          <w:rStyle w:val="a5"/>
          <w:rtl/>
        </w:rPr>
        <w:footnoteReference w:id="22"/>
      </w:r>
    </w:p>
    <w:p w14:paraId="3D27C5FC" w14:textId="77777777" w:rsidR="00062027" w:rsidRDefault="00062027" w:rsidP="00062027">
      <w:pPr>
        <w:pStyle w:val="ab"/>
        <w:rPr>
          <w:rtl/>
        </w:rPr>
      </w:pPr>
      <w:r>
        <w:rPr>
          <w:rtl/>
        </w:rPr>
        <w:t xml:space="preserve">ספר מורה הנבוכים חלק א פרק א </w:t>
      </w:r>
      <w:r w:rsidR="008E1F3E">
        <w:rPr>
          <w:rtl/>
        </w:rPr>
        <w:t>–</w:t>
      </w:r>
      <w:r w:rsidR="008E1F3E">
        <w:rPr>
          <w:rFonts w:hint="cs"/>
          <w:rtl/>
        </w:rPr>
        <w:t xml:space="preserve"> המלחמה בהאנשת האלוהות</w:t>
      </w:r>
    </w:p>
    <w:p w14:paraId="39E32C37" w14:textId="77777777" w:rsidR="00062027" w:rsidRDefault="00062027" w:rsidP="00062027">
      <w:pPr>
        <w:pStyle w:val="ac"/>
        <w:rPr>
          <w:rtl/>
        </w:rPr>
      </w:pPr>
      <w:r>
        <w:rPr>
          <w:rtl/>
        </w:rPr>
        <w:t>כבר חשבו בני אדם, כי צלם בלשון העברי יורה על תמונת הדבר ותארו, והביא זה על הגשמה גמורה, לאמרו: נעשה אדם בצלמנו כדמותנו. וחשבו שהשם על צורת אדם</w:t>
      </w:r>
      <w:r>
        <w:rPr>
          <w:rFonts w:hint="cs"/>
          <w:rtl/>
        </w:rPr>
        <w:t>, רוצה לומר:</w:t>
      </w:r>
      <w:r>
        <w:rPr>
          <w:rtl/>
        </w:rPr>
        <w:t xml:space="preserve"> תמונתו ותארו, והתחייבה להם ההגשמה הגמורה, והאמינו בה, וראו שהם אם </w:t>
      </w:r>
      <w:proofErr w:type="spellStart"/>
      <w:r>
        <w:rPr>
          <w:rtl/>
        </w:rPr>
        <w:t>יפרדו</w:t>
      </w:r>
      <w:proofErr w:type="spellEnd"/>
      <w:r>
        <w:rPr>
          <w:rtl/>
        </w:rPr>
        <w:t xml:space="preserve"> מזאת האמונה יכזיבו הכתוב. וגם ישימו השם נעדר, אם לא יהיה גוף בעל פנים ויד כמותם בתמונה ובת</w:t>
      </w:r>
      <w:r>
        <w:rPr>
          <w:rFonts w:hint="cs"/>
          <w:rtl/>
        </w:rPr>
        <w:t>ו</w:t>
      </w:r>
      <w:r>
        <w:rPr>
          <w:rtl/>
        </w:rPr>
        <w:t>אר</w:t>
      </w:r>
      <w:r>
        <w:rPr>
          <w:rFonts w:hint="cs"/>
          <w:rtl/>
        </w:rPr>
        <w:t xml:space="preserve"> ...</w:t>
      </w:r>
      <w:r>
        <w:rPr>
          <w:rtl/>
        </w:rPr>
        <w:t xml:space="preserve"> זה תכלית מה שחשבוהו רוממות בח</w:t>
      </w:r>
      <w:r w:rsidR="00FC487B">
        <w:rPr>
          <w:rFonts w:hint="cs"/>
          <w:rtl/>
        </w:rPr>
        <w:t>ו</w:t>
      </w:r>
      <w:r>
        <w:rPr>
          <w:rtl/>
        </w:rPr>
        <w:t>ק השם.</w:t>
      </w:r>
      <w:r w:rsidR="00033EC7">
        <w:rPr>
          <w:rStyle w:val="a5"/>
          <w:rtl/>
        </w:rPr>
        <w:footnoteReference w:id="23"/>
      </w:r>
      <w:r>
        <w:rPr>
          <w:rtl/>
        </w:rPr>
        <w:t xml:space="preserve"> </w:t>
      </w:r>
    </w:p>
    <w:p w14:paraId="5B240163" w14:textId="77777777" w:rsidR="009E18A5" w:rsidRDefault="00062027" w:rsidP="00062027">
      <w:pPr>
        <w:pStyle w:val="ac"/>
        <w:rPr>
          <w:rtl/>
        </w:rPr>
      </w:pPr>
      <w:r>
        <w:rPr>
          <w:rFonts w:hint="cs"/>
          <w:rtl/>
        </w:rPr>
        <w:t xml:space="preserve">... </w:t>
      </w:r>
      <w:r>
        <w:rPr>
          <w:rtl/>
        </w:rPr>
        <w:t>אבל הערתנו הנה בזה הפרק, היא לבאר ענין צלם ודמות. ואומר כי הצורה המפורסמת אצל ההמון, אשר היא תמונת הדבר ות</w:t>
      </w:r>
      <w:r w:rsidR="00033EC7">
        <w:rPr>
          <w:rFonts w:hint="cs"/>
          <w:rtl/>
        </w:rPr>
        <w:t>ו</w:t>
      </w:r>
      <w:r>
        <w:rPr>
          <w:rtl/>
        </w:rPr>
        <w:t>ארו, שמה המיוחד בה בלשון עברי ת</w:t>
      </w:r>
      <w:r w:rsidR="00033EC7">
        <w:rPr>
          <w:rFonts w:hint="cs"/>
          <w:rtl/>
        </w:rPr>
        <w:t>ו</w:t>
      </w:r>
      <w:r>
        <w:rPr>
          <w:rtl/>
        </w:rPr>
        <w:t>אר. אמר יפה ת</w:t>
      </w:r>
      <w:r w:rsidR="00033EC7">
        <w:rPr>
          <w:rFonts w:hint="cs"/>
          <w:rtl/>
        </w:rPr>
        <w:t>ו</w:t>
      </w:r>
      <w:r>
        <w:rPr>
          <w:rtl/>
        </w:rPr>
        <w:t xml:space="preserve">אר ויפה מראה, מה תארו כתאר בני המלך. ונאמר בצורה </w:t>
      </w:r>
      <w:proofErr w:type="spellStart"/>
      <w:r>
        <w:rPr>
          <w:rtl/>
        </w:rPr>
        <w:t>המלאכיית</w:t>
      </w:r>
      <w:proofErr w:type="spellEnd"/>
      <w:r>
        <w:rPr>
          <w:rtl/>
        </w:rPr>
        <w:t xml:space="preserve">, יתארהו בשרד ובמחוגה יתארהו, וזהו שם שלא </w:t>
      </w:r>
      <w:proofErr w:type="spellStart"/>
      <w:r>
        <w:rPr>
          <w:rtl/>
        </w:rPr>
        <w:t>יפול</w:t>
      </w:r>
      <w:proofErr w:type="spellEnd"/>
      <w:r>
        <w:rPr>
          <w:rtl/>
        </w:rPr>
        <w:t xml:space="preserve"> על הש</w:t>
      </w:r>
      <w:r>
        <w:rPr>
          <w:rFonts w:hint="cs"/>
          <w:rtl/>
        </w:rPr>
        <w:t>ם יתברך</w:t>
      </w:r>
      <w:r>
        <w:rPr>
          <w:rtl/>
        </w:rPr>
        <w:t xml:space="preserve"> כלל חלילה וחס.</w:t>
      </w:r>
      <w:r w:rsidR="006E6CBA">
        <w:rPr>
          <w:rStyle w:val="a5"/>
          <w:rtl/>
        </w:rPr>
        <w:footnoteReference w:id="24"/>
      </w:r>
    </w:p>
    <w:p w14:paraId="0F5610C7" w14:textId="77777777" w:rsidR="006A4AE6" w:rsidRDefault="006A4AE6" w:rsidP="006A4AE6">
      <w:pPr>
        <w:pStyle w:val="ad"/>
        <w:spacing w:before="240"/>
        <w:rPr>
          <w:rtl/>
        </w:rPr>
      </w:pPr>
      <w:r>
        <w:rPr>
          <w:rtl/>
        </w:rPr>
        <w:t xml:space="preserve">שבת שלום </w:t>
      </w:r>
    </w:p>
    <w:p w14:paraId="73CE65A7" w14:textId="77777777" w:rsidR="006A4AE6" w:rsidRDefault="006A4AE6" w:rsidP="006A4AE6">
      <w:pPr>
        <w:pStyle w:val="ad"/>
        <w:rPr>
          <w:rtl/>
        </w:rPr>
      </w:pPr>
      <w:r>
        <w:rPr>
          <w:rtl/>
        </w:rPr>
        <w:t>מחלקי המים</w:t>
      </w:r>
      <w:r>
        <w:rPr>
          <w:rFonts w:hint="cs"/>
          <w:rtl/>
        </w:rPr>
        <w:t xml:space="preserve"> (ומתפכחי מיין)</w:t>
      </w:r>
    </w:p>
    <w:p w14:paraId="501E9CD2" w14:textId="77777777" w:rsidR="00B466B0" w:rsidRDefault="006A4AE6" w:rsidP="00B466B0">
      <w:pPr>
        <w:pStyle w:val="ab"/>
        <w:rPr>
          <w:rtl/>
        </w:rPr>
      </w:pPr>
      <w:r>
        <w:rPr>
          <w:rFonts w:hint="cs"/>
          <w:rtl/>
        </w:rPr>
        <w:t>תוספות ו</w:t>
      </w:r>
      <w:r w:rsidR="00B466B0">
        <w:rPr>
          <w:rFonts w:hint="cs"/>
          <w:rtl/>
        </w:rPr>
        <w:t>השלמות</w:t>
      </w:r>
      <w:r w:rsidR="00B466B0">
        <w:rPr>
          <w:rStyle w:val="a5"/>
          <w:rtl/>
        </w:rPr>
        <w:footnoteReference w:id="25"/>
      </w:r>
    </w:p>
    <w:p w14:paraId="41730685" w14:textId="77777777" w:rsidR="00B466B0" w:rsidRDefault="00B466B0" w:rsidP="001F5644">
      <w:pPr>
        <w:pStyle w:val="ab"/>
      </w:pPr>
      <w:r>
        <w:rPr>
          <w:rtl/>
        </w:rPr>
        <w:t xml:space="preserve">מדרש </w:t>
      </w:r>
      <w:proofErr w:type="spellStart"/>
      <w:r>
        <w:rPr>
          <w:rtl/>
        </w:rPr>
        <w:t>תנחומא</w:t>
      </w:r>
      <w:proofErr w:type="spellEnd"/>
      <w:r>
        <w:rPr>
          <w:rtl/>
        </w:rPr>
        <w:t xml:space="preserve"> פרשת בשלח </w:t>
      </w:r>
      <w:r w:rsidR="001F5644">
        <w:rPr>
          <w:rFonts w:hint="cs"/>
          <w:rtl/>
        </w:rPr>
        <w:t xml:space="preserve">סימן </w:t>
      </w:r>
      <w:proofErr w:type="spellStart"/>
      <w:r>
        <w:rPr>
          <w:rtl/>
        </w:rPr>
        <w:t>כב</w:t>
      </w:r>
      <w:proofErr w:type="spellEnd"/>
      <w:r>
        <w:rPr>
          <w:rtl/>
        </w:rPr>
        <w:t xml:space="preserve"> </w:t>
      </w:r>
      <w:r w:rsidR="003675B1">
        <w:rPr>
          <w:rtl/>
        </w:rPr>
        <w:t>–</w:t>
      </w:r>
      <w:r w:rsidR="003675B1">
        <w:rPr>
          <w:rFonts w:hint="cs"/>
          <w:rtl/>
        </w:rPr>
        <w:t xml:space="preserve"> רושם רגלי אדם</w:t>
      </w:r>
    </w:p>
    <w:p w14:paraId="74CDFB2C" w14:textId="77777777" w:rsidR="001F5644" w:rsidRDefault="001F5644" w:rsidP="00406B08">
      <w:pPr>
        <w:pStyle w:val="ac"/>
        <w:rPr>
          <w:rtl/>
        </w:rPr>
      </w:pPr>
      <w:r>
        <w:rPr>
          <w:rFonts w:hint="cs"/>
          <w:rtl/>
        </w:rPr>
        <w:t>"</w:t>
      </w:r>
      <w:r w:rsidR="00B466B0">
        <w:rPr>
          <w:rtl/>
        </w:rPr>
        <w:t>הנני עומד לפניך שם על הצור</w:t>
      </w:r>
      <w:r w:rsidR="00406B08">
        <w:rPr>
          <w:rFonts w:hint="cs"/>
          <w:rtl/>
        </w:rPr>
        <w:t xml:space="preserve"> בחורב</w:t>
      </w:r>
      <w:r>
        <w:rPr>
          <w:rFonts w:hint="cs"/>
          <w:rtl/>
        </w:rPr>
        <w:t xml:space="preserve">" </w:t>
      </w:r>
      <w:r>
        <w:rPr>
          <w:rtl/>
        </w:rPr>
        <w:t>[</w:t>
      </w:r>
      <w:r>
        <w:rPr>
          <w:rFonts w:hint="cs"/>
          <w:rtl/>
        </w:rPr>
        <w:t xml:space="preserve">שמות </w:t>
      </w:r>
      <w:proofErr w:type="spellStart"/>
      <w:r>
        <w:rPr>
          <w:rtl/>
        </w:rPr>
        <w:t>יז</w:t>
      </w:r>
      <w:proofErr w:type="spellEnd"/>
      <w:r>
        <w:rPr>
          <w:rtl/>
        </w:rPr>
        <w:t xml:space="preserve"> ו]</w:t>
      </w:r>
      <w:r w:rsidR="00B466B0">
        <w:rPr>
          <w:rtl/>
        </w:rPr>
        <w:t>, אמר ליה הקדוש ברוך הוא</w:t>
      </w:r>
      <w:r>
        <w:rPr>
          <w:rFonts w:hint="cs"/>
          <w:rtl/>
        </w:rPr>
        <w:t>:</w:t>
      </w:r>
      <w:r w:rsidR="00B466B0">
        <w:rPr>
          <w:rtl/>
        </w:rPr>
        <w:t xml:space="preserve"> כל מקום שאתה מוצא שם רושם רגלי אדם </w:t>
      </w:r>
      <w:r>
        <w:rPr>
          <w:rFonts w:hint="cs"/>
          <w:rtl/>
        </w:rPr>
        <w:t xml:space="preserve">- </w:t>
      </w:r>
      <w:r w:rsidR="00B466B0">
        <w:rPr>
          <w:rtl/>
        </w:rPr>
        <w:t>שם אני לפניך</w:t>
      </w:r>
      <w:r>
        <w:rPr>
          <w:rFonts w:hint="cs"/>
          <w:rtl/>
        </w:rPr>
        <w:t>.</w:t>
      </w:r>
      <w:r w:rsidR="009345CF">
        <w:rPr>
          <w:rStyle w:val="a5"/>
          <w:rtl/>
        </w:rPr>
        <w:footnoteReference w:id="26"/>
      </w:r>
    </w:p>
    <w:p w14:paraId="1D29C58A" w14:textId="16C686E6" w:rsidR="00491A19" w:rsidRDefault="00491A19" w:rsidP="00491A19">
      <w:pPr>
        <w:pStyle w:val="ab"/>
        <w:rPr>
          <w:rtl/>
        </w:rPr>
      </w:pPr>
      <w:r>
        <w:rPr>
          <w:rtl/>
        </w:rPr>
        <w:lastRenderedPageBreak/>
        <w:t>מסכת מנחות דף קי עמוד א</w:t>
      </w:r>
      <w:r w:rsidR="0077711C">
        <w:rPr>
          <w:rFonts w:hint="cs"/>
          <w:rtl/>
        </w:rPr>
        <w:t xml:space="preserve"> </w:t>
      </w:r>
      <w:r w:rsidR="0077711C">
        <w:rPr>
          <w:rtl/>
        </w:rPr>
        <w:t>–</w:t>
      </w:r>
      <w:r w:rsidR="0077711C">
        <w:rPr>
          <w:rFonts w:hint="cs"/>
          <w:rtl/>
        </w:rPr>
        <w:t xml:space="preserve"> הגויים מכירים </w:t>
      </w:r>
      <w:proofErr w:type="spellStart"/>
      <w:r w:rsidR="0077711C">
        <w:rPr>
          <w:rFonts w:hint="cs"/>
          <w:rtl/>
        </w:rPr>
        <w:t>באלהא</w:t>
      </w:r>
      <w:proofErr w:type="spellEnd"/>
    </w:p>
    <w:p w14:paraId="668C1107" w14:textId="77777777" w:rsidR="00B466B0" w:rsidRDefault="00491A19" w:rsidP="009345CF">
      <w:pPr>
        <w:pStyle w:val="ac"/>
        <w:rPr>
          <w:rtl/>
        </w:rPr>
      </w:pPr>
      <w:r>
        <w:rPr>
          <w:rtl/>
        </w:rPr>
        <w:t xml:space="preserve">אמר רבי אבא בר רב יצחק אמר רב </w:t>
      </w:r>
      <w:proofErr w:type="spellStart"/>
      <w:r>
        <w:rPr>
          <w:rtl/>
        </w:rPr>
        <w:t>חסדא</w:t>
      </w:r>
      <w:proofErr w:type="spellEnd"/>
      <w:r>
        <w:rPr>
          <w:rtl/>
        </w:rPr>
        <w:t xml:space="preserve">, ואמרי לה אמר רב יהודה אמר רב: מצור ועד </w:t>
      </w:r>
      <w:proofErr w:type="spellStart"/>
      <w:r>
        <w:rPr>
          <w:rtl/>
        </w:rPr>
        <w:t>קרטיגני</w:t>
      </w:r>
      <w:proofErr w:type="spellEnd"/>
      <w:r>
        <w:rPr>
          <w:rtl/>
        </w:rPr>
        <w:t xml:space="preserve"> </w:t>
      </w:r>
      <w:proofErr w:type="spellStart"/>
      <w:r>
        <w:rPr>
          <w:rtl/>
        </w:rPr>
        <w:t>מכירין</w:t>
      </w:r>
      <w:proofErr w:type="spellEnd"/>
      <w:r>
        <w:rPr>
          <w:rtl/>
        </w:rPr>
        <w:t xml:space="preserve"> את ישראל ואת אביהם שבשמים, ומצור כלפי מערב </w:t>
      </w:r>
      <w:proofErr w:type="spellStart"/>
      <w:r>
        <w:rPr>
          <w:rtl/>
        </w:rPr>
        <w:t>ומקרטיגני</w:t>
      </w:r>
      <w:proofErr w:type="spellEnd"/>
      <w:r>
        <w:rPr>
          <w:rtl/>
        </w:rPr>
        <w:t xml:space="preserve"> כלפי מזרח אין </w:t>
      </w:r>
      <w:proofErr w:type="spellStart"/>
      <w:r>
        <w:rPr>
          <w:rtl/>
        </w:rPr>
        <w:t>מכירין</w:t>
      </w:r>
      <w:proofErr w:type="spellEnd"/>
      <w:r>
        <w:rPr>
          <w:rtl/>
        </w:rPr>
        <w:t xml:space="preserve"> את ישראל ולא את אביהן שבשמים. </w:t>
      </w:r>
      <w:proofErr w:type="spellStart"/>
      <w:r>
        <w:rPr>
          <w:rtl/>
        </w:rPr>
        <w:t>איתיביה</w:t>
      </w:r>
      <w:proofErr w:type="spellEnd"/>
      <w:r>
        <w:rPr>
          <w:rtl/>
        </w:rPr>
        <w:t xml:space="preserve"> רב שימי בר </w:t>
      </w:r>
      <w:proofErr w:type="spellStart"/>
      <w:r>
        <w:rPr>
          <w:rtl/>
        </w:rPr>
        <w:t>חייא</w:t>
      </w:r>
      <w:proofErr w:type="spellEnd"/>
      <w:r>
        <w:rPr>
          <w:rtl/>
        </w:rPr>
        <w:t xml:space="preserve"> לרב: </w:t>
      </w:r>
      <w:r w:rsidR="009345CF">
        <w:rPr>
          <w:rFonts w:hint="cs"/>
          <w:rtl/>
        </w:rPr>
        <w:t>"</w:t>
      </w:r>
      <w:r w:rsidR="009345CF">
        <w:rPr>
          <w:rtl/>
        </w:rPr>
        <w:t>כִּי מִמִּזְרַח שֶׁמֶשׁ וְעַד מְבוֹאוֹ גָּדוֹל שְׁמִי בַּגּוֹיִם וּבְכָל מָקוֹם מֻקְטָר מֻגָּשׁ לִשְׁמִי וּמִנְחָה טְהוֹרָה כִּי  גָדוֹל שְׁמִי בַּגּוֹיִם אָמַר ה' צְבָאוֹת</w:t>
      </w:r>
      <w:r w:rsidR="009345CF">
        <w:rPr>
          <w:rFonts w:hint="cs"/>
          <w:rtl/>
        </w:rPr>
        <w:t>" (</w:t>
      </w:r>
      <w:r w:rsidR="009345CF">
        <w:rPr>
          <w:rtl/>
        </w:rPr>
        <w:t>מלאכי א יא</w:t>
      </w:r>
      <w:r w:rsidR="009345CF">
        <w:rPr>
          <w:rFonts w:hint="cs"/>
          <w:rtl/>
        </w:rPr>
        <w:t>)</w:t>
      </w:r>
      <w:r>
        <w:rPr>
          <w:rtl/>
        </w:rPr>
        <w:t>! אמר ליה: שימי, את? ד</w:t>
      </w:r>
      <w:r w:rsidR="003675B1">
        <w:rPr>
          <w:rtl/>
        </w:rPr>
        <w:t>ְ</w:t>
      </w:r>
      <w:r>
        <w:rPr>
          <w:rtl/>
        </w:rPr>
        <w:t>ק</w:t>
      </w:r>
      <w:r w:rsidR="003675B1">
        <w:rPr>
          <w:rtl/>
        </w:rPr>
        <w:t>ָ</w:t>
      </w:r>
      <w:r>
        <w:rPr>
          <w:rtl/>
        </w:rPr>
        <w:t>רו</w:t>
      </w:r>
      <w:r w:rsidR="003675B1">
        <w:rPr>
          <w:rtl/>
        </w:rPr>
        <w:t>ּ</w:t>
      </w:r>
      <w:r>
        <w:rPr>
          <w:rtl/>
        </w:rPr>
        <w:t xml:space="preserve"> ליה </w:t>
      </w:r>
      <w:r w:rsidR="009345CF">
        <w:rPr>
          <w:rFonts w:hint="cs"/>
          <w:rtl/>
        </w:rPr>
        <w:t>"</w:t>
      </w:r>
      <w:proofErr w:type="spellStart"/>
      <w:r>
        <w:rPr>
          <w:rtl/>
        </w:rPr>
        <w:t>אלהא</w:t>
      </w:r>
      <w:proofErr w:type="spellEnd"/>
      <w:r>
        <w:rPr>
          <w:rtl/>
        </w:rPr>
        <w:t xml:space="preserve"> </w:t>
      </w:r>
      <w:proofErr w:type="spellStart"/>
      <w:r>
        <w:rPr>
          <w:rtl/>
        </w:rPr>
        <w:t>דאלהא</w:t>
      </w:r>
      <w:proofErr w:type="spellEnd"/>
      <w:r w:rsidR="009345CF">
        <w:rPr>
          <w:rFonts w:hint="cs"/>
          <w:rtl/>
        </w:rPr>
        <w:t>".</w:t>
      </w:r>
      <w:r w:rsidR="00B0145A">
        <w:rPr>
          <w:rStyle w:val="a5"/>
          <w:rtl/>
        </w:rPr>
        <w:footnoteReference w:id="27"/>
      </w:r>
    </w:p>
    <w:p w14:paraId="267627D7" w14:textId="77777777" w:rsidR="003C397C" w:rsidRDefault="003C397C" w:rsidP="003C397C">
      <w:pPr>
        <w:pStyle w:val="ab"/>
        <w:rPr>
          <w:rtl/>
        </w:rPr>
      </w:pPr>
      <w:r>
        <w:rPr>
          <w:rtl/>
        </w:rPr>
        <w:t xml:space="preserve">מסכת חגיגה דף </w:t>
      </w:r>
      <w:proofErr w:type="spellStart"/>
      <w:r>
        <w:rPr>
          <w:rtl/>
        </w:rPr>
        <w:t>יג</w:t>
      </w:r>
      <w:proofErr w:type="spellEnd"/>
      <w:r>
        <w:rPr>
          <w:rtl/>
        </w:rPr>
        <w:t xml:space="preserve"> עמוד ב</w:t>
      </w:r>
      <w:r w:rsidR="00FC35BA">
        <w:rPr>
          <w:rFonts w:hint="cs"/>
          <w:rtl/>
        </w:rPr>
        <w:t xml:space="preserve"> </w:t>
      </w:r>
      <w:r w:rsidR="00FC35BA">
        <w:rPr>
          <w:rtl/>
        </w:rPr>
        <w:t>–</w:t>
      </w:r>
      <w:r w:rsidR="00FC35BA">
        <w:rPr>
          <w:rFonts w:hint="cs"/>
          <w:rtl/>
        </w:rPr>
        <w:t xml:space="preserve"> יחזקאל משנה במעשה מרכבה</w:t>
      </w:r>
    </w:p>
    <w:p w14:paraId="1DE324F8" w14:textId="77777777" w:rsidR="00FC35BA" w:rsidRDefault="003C397C" w:rsidP="00FC35BA">
      <w:pPr>
        <w:pStyle w:val="ac"/>
        <w:rPr>
          <w:rtl/>
        </w:rPr>
      </w:pPr>
      <w:r>
        <w:rPr>
          <w:rtl/>
        </w:rPr>
        <w:t>כתוב אחד אומר</w:t>
      </w:r>
      <w:r>
        <w:rPr>
          <w:rFonts w:hint="cs"/>
          <w:rtl/>
        </w:rPr>
        <w:t>: "</w:t>
      </w:r>
      <w:r w:rsidR="00F127D0">
        <w:rPr>
          <w:rtl/>
        </w:rPr>
        <w:t xml:space="preserve">וּדְמוּת פְּנֵיהֶם פְּנֵי אָדָם וּפְנֵי אַרְיֵה אֶל הַיָּמִין לְאַרְבַּעְתָּם וּפְנֵי שׁוֹר </w:t>
      </w:r>
      <w:proofErr w:type="spellStart"/>
      <w:r w:rsidR="00F127D0">
        <w:rPr>
          <w:rtl/>
        </w:rPr>
        <w:t>מֵהַשְּׂמֹאול</w:t>
      </w:r>
      <w:proofErr w:type="spellEnd"/>
      <w:r w:rsidR="00F127D0">
        <w:rPr>
          <w:rtl/>
        </w:rPr>
        <w:t xml:space="preserve"> לְאַרְבַּעְתָּן וּפְנֵי  נֶשֶׁר לְאַרְבַּעְתָּן </w:t>
      </w:r>
      <w:r>
        <w:rPr>
          <w:rFonts w:hint="cs"/>
          <w:rtl/>
        </w:rPr>
        <w:t>"</w:t>
      </w:r>
      <w:r w:rsidR="00F127D0">
        <w:rPr>
          <w:rFonts w:hint="cs"/>
          <w:rtl/>
        </w:rPr>
        <w:t xml:space="preserve"> (יחזקאל א י)</w:t>
      </w:r>
      <w:r>
        <w:rPr>
          <w:rtl/>
        </w:rPr>
        <w:t xml:space="preserve"> וכתיב</w:t>
      </w:r>
      <w:r>
        <w:rPr>
          <w:rFonts w:hint="cs"/>
          <w:rtl/>
        </w:rPr>
        <w:t>:</w:t>
      </w:r>
      <w:r>
        <w:rPr>
          <w:rtl/>
        </w:rPr>
        <w:t xml:space="preserve"> </w:t>
      </w:r>
      <w:r>
        <w:rPr>
          <w:rFonts w:hint="cs"/>
          <w:rtl/>
        </w:rPr>
        <w:t>"</w:t>
      </w:r>
      <w:r w:rsidR="00F127D0">
        <w:rPr>
          <w:rtl/>
        </w:rPr>
        <w:t>אַרְבָּעָה פָנִים לְאֶחָד פְּנֵי הָאֶחָד פְּנֵי הַכְּרוּב וּפְנֵי הַשֵּׁנִי פְּנֵי אָדָם וְהַשְּׁלִישִׁי פְּנֵי אַרְיֵה וְהָרְבִיעִי פְּנֵי נָשֶׁר</w:t>
      </w:r>
      <w:r>
        <w:rPr>
          <w:rFonts w:hint="cs"/>
          <w:rtl/>
        </w:rPr>
        <w:t>"</w:t>
      </w:r>
      <w:r w:rsidR="00F127D0">
        <w:rPr>
          <w:rFonts w:hint="cs"/>
          <w:rtl/>
        </w:rPr>
        <w:t xml:space="preserve"> (יחזקאל י יד)</w:t>
      </w:r>
      <w:r>
        <w:rPr>
          <w:rtl/>
        </w:rPr>
        <w:t xml:space="preserve"> ואילו שור לא </w:t>
      </w:r>
      <w:proofErr w:type="spellStart"/>
      <w:r>
        <w:rPr>
          <w:rtl/>
        </w:rPr>
        <w:t>קא</w:t>
      </w:r>
      <w:proofErr w:type="spellEnd"/>
      <w:r>
        <w:rPr>
          <w:rtl/>
        </w:rPr>
        <w:t xml:space="preserve"> </w:t>
      </w:r>
      <w:proofErr w:type="spellStart"/>
      <w:r>
        <w:rPr>
          <w:rtl/>
        </w:rPr>
        <w:t>חשיב</w:t>
      </w:r>
      <w:proofErr w:type="spellEnd"/>
      <w:r>
        <w:rPr>
          <w:rtl/>
        </w:rPr>
        <w:t>! אמר ריש לקיש: יחזקאל ביקש עליו רחמים והפכו לכרוב.</w:t>
      </w:r>
      <w:r w:rsidR="00FC35BA" w:rsidRPr="00FC35BA">
        <w:rPr>
          <w:rStyle w:val="a5"/>
          <w:rtl/>
        </w:rPr>
        <w:t xml:space="preserve"> </w:t>
      </w:r>
      <w:r w:rsidR="00FC35BA">
        <w:rPr>
          <w:rStyle w:val="a5"/>
          <w:rtl/>
        </w:rPr>
        <w:footnoteReference w:id="28"/>
      </w:r>
      <w:r w:rsidR="00FC35BA">
        <w:rPr>
          <w:rtl/>
        </w:rPr>
        <w:t xml:space="preserve"> </w:t>
      </w:r>
      <w:r>
        <w:rPr>
          <w:rtl/>
        </w:rPr>
        <w:t xml:space="preserve"> אמר לפניו: ר</w:t>
      </w:r>
      <w:r>
        <w:rPr>
          <w:rFonts w:hint="cs"/>
          <w:rtl/>
        </w:rPr>
        <w:t>י</w:t>
      </w:r>
      <w:r>
        <w:rPr>
          <w:rtl/>
        </w:rPr>
        <w:t xml:space="preserve">בונו של עולם! </w:t>
      </w:r>
      <w:proofErr w:type="spellStart"/>
      <w:r>
        <w:rPr>
          <w:rtl/>
        </w:rPr>
        <w:t>קטיגור</w:t>
      </w:r>
      <w:proofErr w:type="spellEnd"/>
      <w:r>
        <w:rPr>
          <w:rtl/>
        </w:rPr>
        <w:t xml:space="preserve"> יעשה סניגור?</w:t>
      </w:r>
      <w:r w:rsidR="00FC35BA">
        <w:rPr>
          <w:rStyle w:val="a5"/>
          <w:rtl/>
        </w:rPr>
        <w:footnoteReference w:id="29"/>
      </w:r>
    </w:p>
    <w:p w14:paraId="5B03AF25" w14:textId="3A5C74AD" w:rsidR="000F29AA" w:rsidRDefault="000F29AA" w:rsidP="000F29AA">
      <w:pPr>
        <w:pStyle w:val="ab"/>
        <w:rPr>
          <w:rtl/>
        </w:rPr>
      </w:pPr>
      <w:r>
        <w:rPr>
          <w:rtl/>
        </w:rPr>
        <w:t>מסכת ברכות דף לב עמוד א</w:t>
      </w:r>
      <w:r>
        <w:rPr>
          <w:rFonts w:hint="cs"/>
          <w:rtl/>
        </w:rPr>
        <w:t xml:space="preserve"> </w:t>
      </w:r>
      <w:r w:rsidR="001A2C48">
        <w:rPr>
          <w:rtl/>
        </w:rPr>
        <w:t>–</w:t>
      </w:r>
      <w:r>
        <w:rPr>
          <w:rFonts w:hint="cs"/>
          <w:rtl/>
        </w:rPr>
        <w:t xml:space="preserve"> </w:t>
      </w:r>
      <w:r w:rsidR="001A2C48">
        <w:rPr>
          <w:rFonts w:hint="cs"/>
          <w:rtl/>
        </w:rPr>
        <w:t>תוצאה של וינצלו את מצרים</w:t>
      </w:r>
    </w:p>
    <w:p w14:paraId="0DD90E3B" w14:textId="471380B3" w:rsidR="000F29AA" w:rsidRDefault="001A2C48" w:rsidP="000F29AA">
      <w:pPr>
        <w:pStyle w:val="ac"/>
        <w:rPr>
          <w:rtl/>
        </w:rPr>
      </w:pPr>
      <w:r>
        <w:rPr>
          <w:rFonts w:hint="cs"/>
          <w:rtl/>
        </w:rPr>
        <w:t xml:space="preserve">... </w:t>
      </w:r>
      <w:r w:rsidR="000F29AA">
        <w:rPr>
          <w:rtl/>
        </w:rPr>
        <w:t>דבי רבי ינאי אמרי, מהכא:</w:t>
      </w:r>
      <w:r>
        <w:rPr>
          <w:rStyle w:val="a5"/>
          <w:rtl/>
        </w:rPr>
        <w:footnoteReference w:id="30"/>
      </w:r>
      <w:r w:rsidR="000F29AA">
        <w:rPr>
          <w:rtl/>
        </w:rPr>
        <w:t xml:space="preserve"> </w:t>
      </w:r>
      <w:r w:rsidR="000F29AA">
        <w:rPr>
          <w:rFonts w:hint="cs"/>
          <w:rtl/>
        </w:rPr>
        <w:t>"</w:t>
      </w:r>
      <w:r w:rsidR="000F29AA">
        <w:rPr>
          <w:rtl/>
        </w:rPr>
        <w:t>ודי זהב</w:t>
      </w:r>
      <w:r w:rsidR="000F29AA">
        <w:rPr>
          <w:rFonts w:hint="cs"/>
          <w:rtl/>
        </w:rPr>
        <w:t>" (דברים א א)</w:t>
      </w:r>
      <w:r w:rsidR="000F29AA">
        <w:rPr>
          <w:rtl/>
        </w:rPr>
        <w:t>, מאי ודי זהב? אמרי דבי רבי ינאי, כך אמר משה לפני הקב"ה: ר</w:t>
      </w:r>
      <w:r w:rsidR="000F29AA">
        <w:rPr>
          <w:rFonts w:hint="cs"/>
          <w:rtl/>
        </w:rPr>
        <w:t>י</w:t>
      </w:r>
      <w:r w:rsidR="000F29AA">
        <w:rPr>
          <w:rtl/>
        </w:rPr>
        <w:t>בונו של עולם, בשביל כסף וזהב שהשפעת להם לישראל עד שאמרו די - הוא גרם שעשו את העגל.</w:t>
      </w:r>
      <w:r w:rsidR="00C15BA3">
        <w:rPr>
          <w:rStyle w:val="a5"/>
          <w:rtl/>
        </w:rPr>
        <w:footnoteReference w:id="31"/>
      </w:r>
      <w:r w:rsidR="000F29AA">
        <w:rPr>
          <w:rtl/>
        </w:rPr>
        <w:t xml:space="preserve"> אמרי דבי רבי ינאי: אין ארי נוהם מתוך קופה של תבן אלא מתוך קופה של בשר.</w:t>
      </w:r>
      <w:r w:rsidR="000F29AA">
        <w:rPr>
          <w:rStyle w:val="a5"/>
          <w:rtl/>
        </w:rPr>
        <w:footnoteReference w:id="32"/>
      </w:r>
      <w:r w:rsidR="000F29AA">
        <w:rPr>
          <w:rtl/>
        </w:rPr>
        <w:t xml:space="preserve"> </w:t>
      </w:r>
      <w:r>
        <w:rPr>
          <w:rFonts w:hint="cs"/>
          <w:rtl/>
        </w:rPr>
        <w:t xml:space="preserve">... </w:t>
      </w:r>
      <w:r w:rsidR="000F29AA">
        <w:rPr>
          <w:rtl/>
        </w:rPr>
        <w:t xml:space="preserve">אמר רבי שמואל בר נחמני אמר רבי יונתן: מנין שחזר הקב"ה והודה לו למשה - שנאמר: </w:t>
      </w:r>
      <w:r w:rsidR="000F29AA">
        <w:rPr>
          <w:rFonts w:hint="cs"/>
          <w:rtl/>
        </w:rPr>
        <w:t>"</w:t>
      </w:r>
      <w:r w:rsidR="000F29AA">
        <w:rPr>
          <w:rtl/>
        </w:rPr>
        <w:t>וכסף הרביתי להם וזהב עשו לבעל</w:t>
      </w:r>
      <w:r w:rsidR="000F29AA">
        <w:rPr>
          <w:rFonts w:hint="cs"/>
          <w:rtl/>
        </w:rPr>
        <w:t>" (הושע ב י)</w:t>
      </w:r>
      <w:r w:rsidR="000F29AA">
        <w:rPr>
          <w:rtl/>
        </w:rPr>
        <w:t>.</w:t>
      </w:r>
      <w:r w:rsidR="00F15F90">
        <w:rPr>
          <w:rStyle w:val="a5"/>
          <w:rtl/>
        </w:rPr>
        <w:footnoteReference w:id="33"/>
      </w:r>
    </w:p>
    <w:p w14:paraId="77966BEC" w14:textId="21E66F19" w:rsidR="001A2C48" w:rsidRDefault="001A2C48" w:rsidP="00FF77B3">
      <w:pPr>
        <w:pStyle w:val="a3"/>
        <w:rPr>
          <w:rtl/>
        </w:rPr>
      </w:pPr>
    </w:p>
    <w:p w14:paraId="2E0E0AF9" w14:textId="77777777" w:rsidR="003C397C" w:rsidRDefault="003C397C" w:rsidP="00FC35BA">
      <w:pPr>
        <w:pStyle w:val="a3"/>
        <w:rPr>
          <w:rtl/>
        </w:rPr>
      </w:pPr>
    </w:p>
    <w:sectPr w:rsidR="003C397C" w:rsidSect="003969A2">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3131F" w14:textId="77777777" w:rsidR="0013485F" w:rsidRDefault="0013485F">
      <w:r>
        <w:separator/>
      </w:r>
    </w:p>
  </w:endnote>
  <w:endnote w:type="continuationSeparator" w:id="0">
    <w:p w14:paraId="501F0975" w14:textId="77777777" w:rsidR="0013485F" w:rsidRDefault="0013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7D2F9" w14:textId="77777777" w:rsidR="00505812" w:rsidRPr="00F8747C" w:rsidRDefault="00505812" w:rsidP="00A72D7C">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3675B1">
      <w:rPr>
        <w:rStyle w:val="af"/>
        <w:noProof/>
        <w:rtl/>
      </w:rPr>
      <w:t>6</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3675B1">
      <w:rPr>
        <w:rStyle w:val="af"/>
        <w:noProof/>
        <w:rtl/>
      </w:rPr>
      <w:t>6</w:t>
    </w:r>
    <w:r w:rsidRPr="00F8747C">
      <w:rPr>
        <w:rStyle w:val="af"/>
      </w:rPr>
      <w:fldChar w:fldCharType="end"/>
    </w:r>
  </w:p>
  <w:p w14:paraId="31D57186" w14:textId="77777777" w:rsidR="00505812" w:rsidRDefault="0050581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D2573" w14:textId="77777777" w:rsidR="0013485F" w:rsidRDefault="0013485F">
      <w:pPr>
        <w:rPr>
          <w:lang w:eastAsia="en-US"/>
        </w:rPr>
      </w:pPr>
      <w:r>
        <w:rPr>
          <w:rFonts w:cs="Miriam"/>
        </w:rPr>
        <w:separator/>
      </w:r>
    </w:p>
  </w:footnote>
  <w:footnote w:type="continuationSeparator" w:id="0">
    <w:p w14:paraId="5EB5E795" w14:textId="77777777" w:rsidR="0013485F" w:rsidRDefault="0013485F">
      <w:r>
        <w:continuationSeparator/>
      </w:r>
    </w:p>
  </w:footnote>
  <w:footnote w:id="1">
    <w:p w14:paraId="2240C3D5" w14:textId="77777777" w:rsidR="00F50346" w:rsidRDefault="00F50346" w:rsidP="003969A2">
      <w:pPr>
        <w:pStyle w:val="a3"/>
        <w:rPr>
          <w:rtl/>
        </w:rPr>
      </w:pPr>
      <w:r>
        <w:rPr>
          <w:rStyle w:val="a5"/>
        </w:rPr>
        <w:footnoteRef/>
      </w:r>
      <w:r>
        <w:rPr>
          <w:rtl/>
        </w:rPr>
        <w:t xml:space="preserve"> </w:t>
      </w:r>
      <w:r>
        <w:rPr>
          <w:rFonts w:hint="cs"/>
          <w:rtl/>
        </w:rPr>
        <w:t>אחרי כל האותות והמופתים שראו בני ישראל במצרים, האמונה הגדולה בקריעת ים סוף, ההתעלות הגדולה של מעמד הר סיני וכריתת הברית בסוף פרשת משפטים הכוללת את ההצהרה "נעשה ונשמע", באה הנפילה הגדולה של חטא העגל. ומי מפרשני המקרא ודרשניו לא נחלץ למצוא פתח של סניגוריה על עם ישראל וצידוק כלשהו למעשה זה, שכפשוטו הוא חילול ש</w:t>
      </w:r>
      <w:r w:rsidR="00FC487B">
        <w:rPr>
          <w:rFonts w:hint="cs"/>
          <w:rtl/>
        </w:rPr>
        <w:t>נ</w:t>
      </w:r>
      <w:r>
        <w:rPr>
          <w:rFonts w:hint="cs"/>
          <w:rtl/>
        </w:rPr>
        <w:t>י הדברות הראשונ</w:t>
      </w:r>
      <w:r w:rsidR="00FC487B">
        <w:rPr>
          <w:rFonts w:hint="cs"/>
          <w:rtl/>
        </w:rPr>
        <w:t>ים</w:t>
      </w:r>
      <w:r>
        <w:rPr>
          <w:rFonts w:hint="cs"/>
          <w:rtl/>
        </w:rPr>
        <w:t>: אנכי ולא יהיה לך</w:t>
      </w:r>
      <w:r w:rsidR="003969A2">
        <w:rPr>
          <w:rFonts w:hint="cs"/>
          <w:rtl/>
        </w:rPr>
        <w:t xml:space="preserve"> ששמעו מפי הגבורה; ו</w:t>
      </w:r>
      <w:r>
        <w:rPr>
          <w:rFonts w:hint="cs"/>
          <w:rtl/>
        </w:rPr>
        <w:t xml:space="preserve">כדברי </w:t>
      </w:r>
      <w:r>
        <w:rPr>
          <w:rtl/>
        </w:rPr>
        <w:t xml:space="preserve">שמות רבה </w:t>
      </w:r>
      <w:proofErr w:type="spellStart"/>
      <w:r>
        <w:rPr>
          <w:rtl/>
        </w:rPr>
        <w:t>מב</w:t>
      </w:r>
      <w:proofErr w:type="spellEnd"/>
      <w:r>
        <w:rPr>
          <w:rFonts w:hint="cs"/>
          <w:rtl/>
        </w:rPr>
        <w:t xml:space="preserve"> ח: "</w:t>
      </w:r>
      <w:r>
        <w:rPr>
          <w:rtl/>
        </w:rPr>
        <w:t>והנה חטאתם לה' אל</w:t>
      </w:r>
      <w:r w:rsidR="00002425">
        <w:rPr>
          <w:rFonts w:hint="cs"/>
          <w:rtl/>
        </w:rPr>
        <w:t>ו</w:t>
      </w:r>
      <w:r>
        <w:rPr>
          <w:rtl/>
        </w:rPr>
        <w:t>היכם</w:t>
      </w:r>
      <w:r>
        <w:rPr>
          <w:rFonts w:hint="cs"/>
          <w:rtl/>
        </w:rPr>
        <w:t xml:space="preserve"> - </w:t>
      </w:r>
      <w:r>
        <w:rPr>
          <w:rtl/>
        </w:rPr>
        <w:t>בלה' אל</w:t>
      </w:r>
      <w:r w:rsidR="00002425">
        <w:rPr>
          <w:rFonts w:hint="cs"/>
          <w:rtl/>
        </w:rPr>
        <w:t>ו</w:t>
      </w:r>
      <w:r>
        <w:rPr>
          <w:rtl/>
        </w:rPr>
        <w:t>היכם חטאתם</w:t>
      </w:r>
      <w:r>
        <w:rPr>
          <w:rFonts w:hint="cs"/>
          <w:rtl/>
        </w:rPr>
        <w:t>.</w:t>
      </w:r>
      <w:r>
        <w:rPr>
          <w:rtl/>
        </w:rPr>
        <w:t xml:space="preserve"> אמר </w:t>
      </w:r>
      <w:r>
        <w:rPr>
          <w:rFonts w:hint="cs"/>
          <w:rtl/>
        </w:rPr>
        <w:t>הקב"ה:</w:t>
      </w:r>
      <w:r>
        <w:rPr>
          <w:rtl/>
        </w:rPr>
        <w:t xml:space="preserve"> עשרת הדברות נתתי לכם לכבודכם</w:t>
      </w:r>
      <w:r>
        <w:rPr>
          <w:rFonts w:hint="cs"/>
          <w:rtl/>
        </w:rPr>
        <w:t>:</w:t>
      </w:r>
      <w:r>
        <w:rPr>
          <w:rtl/>
        </w:rPr>
        <w:t xml:space="preserve"> לא תרצח לא תנאף לא תגנוב וכן כולם</w:t>
      </w:r>
      <w:r>
        <w:rPr>
          <w:rFonts w:hint="cs"/>
          <w:rtl/>
        </w:rPr>
        <w:t>.</w:t>
      </w:r>
      <w:r>
        <w:rPr>
          <w:rtl/>
        </w:rPr>
        <w:t xml:space="preserve"> לא היה להן לחטוא אלא בשלי</w:t>
      </w:r>
      <w:r>
        <w:rPr>
          <w:rFonts w:hint="cs"/>
          <w:rtl/>
        </w:rPr>
        <w:t xml:space="preserve">?". נביא בקצרה כמה מהסניגוריות הקלאסיות (לא נתיימר </w:t>
      </w:r>
      <w:r w:rsidR="003969A2">
        <w:rPr>
          <w:rFonts w:hint="cs"/>
          <w:rtl/>
        </w:rPr>
        <w:t xml:space="preserve">כמובן </w:t>
      </w:r>
      <w:r>
        <w:rPr>
          <w:rFonts w:hint="cs"/>
          <w:rtl/>
        </w:rPr>
        <w:t>להביא את כולן) ונוסיף נופך משלנו.</w:t>
      </w:r>
    </w:p>
  </w:footnote>
  <w:footnote w:id="2">
    <w:p w14:paraId="29A574F3" w14:textId="2B7ED20E" w:rsidR="00741859" w:rsidRDefault="00741859" w:rsidP="008B3A87">
      <w:pPr>
        <w:pStyle w:val="a3"/>
        <w:rPr>
          <w:rtl/>
        </w:rPr>
      </w:pPr>
      <w:r>
        <w:rPr>
          <w:rStyle w:val="a5"/>
        </w:rPr>
        <w:footnoteRef/>
      </w:r>
      <w:r>
        <w:rPr>
          <w:rtl/>
        </w:rPr>
        <w:t xml:space="preserve"> </w:t>
      </w:r>
      <w:r w:rsidR="001967F5">
        <w:rPr>
          <w:rFonts w:hint="cs"/>
          <w:rtl/>
        </w:rPr>
        <w:t>ראו</w:t>
      </w:r>
      <w:r>
        <w:rPr>
          <w:rFonts w:hint="cs"/>
          <w:rtl/>
        </w:rPr>
        <w:t xml:space="preserve"> גמרא </w:t>
      </w:r>
      <w:r>
        <w:rPr>
          <w:rtl/>
        </w:rPr>
        <w:t xml:space="preserve">סנהדרין </w:t>
      </w:r>
      <w:proofErr w:type="spellStart"/>
      <w:r>
        <w:rPr>
          <w:rtl/>
        </w:rPr>
        <w:t>סג</w:t>
      </w:r>
      <w:proofErr w:type="spellEnd"/>
      <w:r>
        <w:rPr>
          <w:rtl/>
        </w:rPr>
        <w:t xml:space="preserve"> ע</w:t>
      </w:r>
      <w:r>
        <w:rPr>
          <w:rFonts w:hint="cs"/>
          <w:rtl/>
        </w:rPr>
        <w:t>"א: "</w:t>
      </w:r>
      <w:r>
        <w:rPr>
          <w:rtl/>
        </w:rPr>
        <w:t>אשר העלוך - שאיוו אלוהות הרבה</w:t>
      </w:r>
      <w:r>
        <w:rPr>
          <w:rFonts w:hint="cs"/>
          <w:rtl/>
        </w:rPr>
        <w:t>"</w:t>
      </w:r>
      <w:r>
        <w:rPr>
          <w:rtl/>
        </w:rPr>
        <w:t>.</w:t>
      </w:r>
      <w:r>
        <w:rPr>
          <w:rFonts w:hint="cs"/>
          <w:rtl/>
        </w:rPr>
        <w:t xml:space="preserve"> ובגמרא </w:t>
      </w:r>
      <w:r>
        <w:rPr>
          <w:rtl/>
        </w:rPr>
        <w:t xml:space="preserve">עבודה זרה </w:t>
      </w:r>
      <w:proofErr w:type="spellStart"/>
      <w:r>
        <w:rPr>
          <w:rtl/>
        </w:rPr>
        <w:t>נג</w:t>
      </w:r>
      <w:proofErr w:type="spellEnd"/>
      <w:r>
        <w:rPr>
          <w:rtl/>
        </w:rPr>
        <w:t xml:space="preserve"> ע</w:t>
      </w:r>
      <w:r>
        <w:rPr>
          <w:rFonts w:hint="cs"/>
          <w:rtl/>
        </w:rPr>
        <w:t>"ב: "</w:t>
      </w:r>
      <w:r>
        <w:rPr>
          <w:rtl/>
        </w:rPr>
        <w:t xml:space="preserve">אלה </w:t>
      </w:r>
      <w:proofErr w:type="spellStart"/>
      <w:r>
        <w:rPr>
          <w:rtl/>
        </w:rPr>
        <w:t>אלהיך</w:t>
      </w:r>
      <w:proofErr w:type="spellEnd"/>
      <w:r>
        <w:rPr>
          <w:rtl/>
        </w:rPr>
        <w:t xml:space="preserve"> ישראל, מלמד שאיוו לאלוהות הרבה</w:t>
      </w:r>
      <w:r>
        <w:rPr>
          <w:rFonts w:hint="cs"/>
          <w:rtl/>
        </w:rPr>
        <w:t xml:space="preserve">". "העלוך", "אלה" הם לשון רבים. ורש"י מעדיף את "ילכו". </w:t>
      </w:r>
      <w:r w:rsidR="00E81ADC">
        <w:rPr>
          <w:rFonts w:hint="cs"/>
          <w:rtl/>
        </w:rPr>
        <w:t xml:space="preserve">נראה שיש כאן סניגוריה במובן זה שבני ישראל לא נטשו את הקב"ה לגמרי, רק שאיוו להם אלוהויות נוספות, או אמצעים נוספים. </w:t>
      </w:r>
      <w:r w:rsidR="008B3A87">
        <w:rPr>
          <w:rFonts w:hint="cs"/>
          <w:rtl/>
        </w:rPr>
        <w:t xml:space="preserve">הם </w:t>
      </w:r>
      <w:r w:rsidR="00930621">
        <w:rPr>
          <w:rFonts w:hint="cs"/>
          <w:rtl/>
        </w:rPr>
        <w:t xml:space="preserve">לא עברו על הדיבר הראשון: "אנכי ה' </w:t>
      </w:r>
      <w:proofErr w:type="spellStart"/>
      <w:r w:rsidR="00930621">
        <w:rPr>
          <w:rFonts w:hint="cs"/>
          <w:rtl/>
        </w:rPr>
        <w:t>אלהיך</w:t>
      </w:r>
      <w:proofErr w:type="spellEnd"/>
      <w:r w:rsidR="00930621">
        <w:rPr>
          <w:rFonts w:hint="cs"/>
          <w:rtl/>
        </w:rPr>
        <w:t xml:space="preserve">", רק על הדיבר השני: "לא יהיה לך </w:t>
      </w:r>
      <w:proofErr w:type="spellStart"/>
      <w:r w:rsidR="00930621">
        <w:rPr>
          <w:rFonts w:hint="cs"/>
          <w:rtl/>
        </w:rPr>
        <w:t>אלהים</w:t>
      </w:r>
      <w:proofErr w:type="spellEnd"/>
      <w:r w:rsidR="00930621">
        <w:rPr>
          <w:rFonts w:hint="cs"/>
          <w:rtl/>
        </w:rPr>
        <w:t xml:space="preserve"> אחרים על פני". </w:t>
      </w:r>
      <w:r w:rsidR="00E81ADC">
        <w:rPr>
          <w:rFonts w:hint="cs"/>
          <w:rtl/>
        </w:rPr>
        <w:t xml:space="preserve">בכך באנו לנושא השיתוף עליו </w:t>
      </w:r>
      <w:r w:rsidR="008B3A87">
        <w:rPr>
          <w:rFonts w:hint="cs"/>
          <w:rtl/>
        </w:rPr>
        <w:t xml:space="preserve">הרחבנו בדברינו </w:t>
      </w:r>
      <w:hyperlink r:id="rId1" w:history="1">
        <w:r w:rsidR="008B3A87" w:rsidRPr="006E6CBA">
          <w:rPr>
            <w:rStyle w:val="Hyperlink"/>
            <w:rFonts w:hint="cs"/>
            <w:rtl/>
          </w:rPr>
          <w:t>על השיתוף</w:t>
        </w:r>
      </w:hyperlink>
      <w:r w:rsidR="008B3A87">
        <w:rPr>
          <w:rFonts w:hint="cs"/>
          <w:rtl/>
        </w:rPr>
        <w:t xml:space="preserve"> </w:t>
      </w:r>
      <w:r w:rsidR="00E81ADC">
        <w:rPr>
          <w:rFonts w:hint="cs"/>
          <w:rtl/>
        </w:rPr>
        <w:t xml:space="preserve">בפרשה זו בשנה האחרת. וכשיטת </w:t>
      </w:r>
      <w:r w:rsidR="00E81ADC">
        <w:rPr>
          <w:rtl/>
        </w:rPr>
        <w:t>רבי יוחנן</w:t>
      </w:r>
      <w:r w:rsidR="00E81ADC">
        <w:rPr>
          <w:rFonts w:hint="cs"/>
          <w:rtl/>
        </w:rPr>
        <w:t xml:space="preserve"> ו"אחרים" בגמרא סנהדרין הנ"ל: "</w:t>
      </w:r>
      <w:r w:rsidR="00E81ADC">
        <w:rPr>
          <w:rtl/>
        </w:rPr>
        <w:t xml:space="preserve">אלמלא וי"ו </w:t>
      </w:r>
      <w:proofErr w:type="spellStart"/>
      <w:r w:rsidR="00E81ADC">
        <w:rPr>
          <w:rtl/>
        </w:rPr>
        <w:t>שבהעלוך</w:t>
      </w:r>
      <w:proofErr w:type="spellEnd"/>
      <w:r w:rsidR="008B3A87">
        <w:rPr>
          <w:rFonts w:hint="cs"/>
          <w:rtl/>
        </w:rPr>
        <w:t>,</w:t>
      </w:r>
      <w:r w:rsidR="00E81ADC">
        <w:rPr>
          <w:rtl/>
        </w:rPr>
        <w:t xml:space="preserve"> </w:t>
      </w:r>
      <w:proofErr w:type="spellStart"/>
      <w:r w:rsidR="00E81ADC">
        <w:rPr>
          <w:rtl/>
        </w:rPr>
        <w:t>נתחייבו</w:t>
      </w:r>
      <w:proofErr w:type="spellEnd"/>
      <w:r w:rsidR="00E81ADC">
        <w:rPr>
          <w:rtl/>
        </w:rPr>
        <w:t xml:space="preserve"> שונאיהם של ישראל </w:t>
      </w:r>
      <w:proofErr w:type="spellStart"/>
      <w:r w:rsidR="00E81ADC">
        <w:rPr>
          <w:rtl/>
        </w:rPr>
        <w:t>כלייה</w:t>
      </w:r>
      <w:proofErr w:type="spellEnd"/>
      <w:r w:rsidR="00E81ADC">
        <w:rPr>
          <w:rFonts w:hint="cs"/>
          <w:rtl/>
        </w:rPr>
        <w:t>"</w:t>
      </w:r>
      <w:r w:rsidR="003969A2">
        <w:rPr>
          <w:rFonts w:hint="cs"/>
          <w:rtl/>
        </w:rPr>
        <w:t>, היינו שלשון רבים הצילה אותם</w:t>
      </w:r>
      <w:r w:rsidR="008B3A87">
        <w:rPr>
          <w:rFonts w:hint="cs"/>
          <w:rtl/>
        </w:rPr>
        <w:t>.</w:t>
      </w:r>
      <w:r w:rsidR="00E81ADC">
        <w:rPr>
          <w:rFonts w:hint="cs"/>
          <w:rtl/>
        </w:rPr>
        <w:t xml:space="preserve"> ולא כשיטת </w:t>
      </w:r>
      <w:r w:rsidR="00E81ADC">
        <w:rPr>
          <w:rtl/>
        </w:rPr>
        <w:t>רבי שמעון בן יוחאי</w:t>
      </w:r>
      <w:r w:rsidR="00E81ADC">
        <w:rPr>
          <w:rFonts w:hint="cs"/>
          <w:rtl/>
        </w:rPr>
        <w:t xml:space="preserve"> שם</w:t>
      </w:r>
      <w:r w:rsidR="00E81ADC">
        <w:rPr>
          <w:rtl/>
        </w:rPr>
        <w:t xml:space="preserve">: </w:t>
      </w:r>
      <w:r w:rsidR="0039609A">
        <w:rPr>
          <w:rFonts w:hint="cs"/>
          <w:rtl/>
        </w:rPr>
        <w:t>"</w:t>
      </w:r>
      <w:r w:rsidR="00E81ADC">
        <w:rPr>
          <w:rtl/>
        </w:rPr>
        <w:t>כל המשתף שם שמים ודבר אחר נעקר מן העולם</w:t>
      </w:r>
      <w:r w:rsidR="0039609A">
        <w:rPr>
          <w:rFonts w:hint="cs"/>
          <w:rtl/>
        </w:rPr>
        <w:t>".</w:t>
      </w:r>
    </w:p>
  </w:footnote>
  <w:footnote w:id="3">
    <w:p w14:paraId="4B8449CF" w14:textId="77777777" w:rsidR="0039609A" w:rsidRDefault="0039609A">
      <w:pPr>
        <w:pStyle w:val="a3"/>
        <w:rPr>
          <w:rtl/>
        </w:rPr>
      </w:pPr>
      <w:r>
        <w:rPr>
          <w:rStyle w:val="a5"/>
        </w:rPr>
        <w:footnoteRef/>
      </w:r>
      <w:r>
        <w:rPr>
          <w:rtl/>
        </w:rPr>
        <w:t xml:space="preserve"> </w:t>
      </w:r>
      <w:r>
        <w:rPr>
          <w:rFonts w:hint="cs"/>
          <w:rtl/>
        </w:rPr>
        <w:t>נראה שכאן יש ריכוך נוסף שהאלוהות שאיוו לה בני ישראל היא תחליף למשה. טיעון זה נראה בהרחבה להלן באבן עזרא ו</w:t>
      </w:r>
      <w:r w:rsidR="008B3A87">
        <w:rPr>
          <w:rFonts w:hint="cs"/>
          <w:rtl/>
        </w:rPr>
        <w:t>ב</w:t>
      </w:r>
      <w:r>
        <w:rPr>
          <w:rFonts w:hint="cs"/>
          <w:rtl/>
        </w:rPr>
        <w:t>רמב"ן.</w:t>
      </w:r>
    </w:p>
  </w:footnote>
  <w:footnote w:id="4">
    <w:p w14:paraId="2D105CE2" w14:textId="6C3DEA2D" w:rsidR="00681175" w:rsidRDefault="00681175" w:rsidP="008B3A87">
      <w:pPr>
        <w:pStyle w:val="a3"/>
      </w:pPr>
      <w:r>
        <w:rPr>
          <w:rStyle w:val="a5"/>
        </w:rPr>
        <w:footnoteRef/>
      </w:r>
      <w:r>
        <w:rPr>
          <w:rtl/>
        </w:rPr>
        <w:t xml:space="preserve"> </w:t>
      </w:r>
      <w:r>
        <w:rPr>
          <w:rFonts w:hint="cs"/>
          <w:rtl/>
        </w:rPr>
        <w:t>טיעון שני (שלישי) שמביא רש"י הוא</w:t>
      </w:r>
      <w:r w:rsidR="008B3A87">
        <w:rPr>
          <w:rFonts w:hint="cs"/>
          <w:rtl/>
        </w:rPr>
        <w:t xml:space="preserve">, </w:t>
      </w:r>
      <w:r>
        <w:rPr>
          <w:rFonts w:hint="cs"/>
          <w:rtl/>
        </w:rPr>
        <w:t>שהער</w:t>
      </w:r>
      <w:r w:rsidRPr="00E63381">
        <w:rPr>
          <w:rFonts w:hint="cs"/>
          <w:b/>
          <w:bCs/>
          <w:rtl/>
        </w:rPr>
        <w:t xml:space="preserve">ב </w:t>
      </w:r>
      <w:r>
        <w:rPr>
          <w:rFonts w:hint="cs"/>
          <w:rtl/>
        </w:rPr>
        <w:t>רב שעלה ממצרים הוא שגרם לבני ישראל לחטוא בעגל, הוא שיזם והוביל את המהלך. בדרך זו של רש"י הולכים פרשנים נוספים שמפתחים בהרחבה קו הגנה זה, כגון אלשיך וכלי יקר (</w:t>
      </w:r>
      <w:r w:rsidR="001967F5">
        <w:rPr>
          <w:rFonts w:hint="cs"/>
          <w:rtl/>
        </w:rPr>
        <w:t>ראו</w:t>
      </w:r>
      <w:r>
        <w:rPr>
          <w:rFonts w:hint="cs"/>
          <w:rtl/>
        </w:rPr>
        <w:t xml:space="preserve"> דבריו הנמרצים בפתח פירושו לחטא העגל: "</w:t>
      </w:r>
      <w:r>
        <w:rPr>
          <w:rtl/>
        </w:rPr>
        <w:t xml:space="preserve">ולא אשית לבי אל קושיות וספיקות הנופלים </w:t>
      </w:r>
      <w:proofErr w:type="spellStart"/>
      <w:r>
        <w:rPr>
          <w:rtl/>
        </w:rPr>
        <w:t>בענין</w:t>
      </w:r>
      <w:proofErr w:type="spellEnd"/>
      <w:r>
        <w:rPr>
          <w:rtl/>
        </w:rPr>
        <w:t xml:space="preserve"> סיפור זה</w:t>
      </w:r>
      <w:r w:rsidR="008B3A87">
        <w:rPr>
          <w:rFonts w:hint="cs"/>
          <w:rtl/>
        </w:rPr>
        <w:t>,</w:t>
      </w:r>
      <w:r>
        <w:rPr>
          <w:rtl/>
        </w:rPr>
        <w:t xml:space="preserve"> כי אין דעתי כי אם לבאר תוכן </w:t>
      </w:r>
      <w:proofErr w:type="spellStart"/>
      <w:r>
        <w:rPr>
          <w:rtl/>
        </w:rPr>
        <w:t>הענין</w:t>
      </w:r>
      <w:proofErr w:type="spellEnd"/>
      <w:r>
        <w:rPr>
          <w:rtl/>
        </w:rPr>
        <w:t xml:space="preserve"> לפרסם טהרת ישראל</w:t>
      </w:r>
      <w:r>
        <w:rPr>
          <w:rFonts w:hint="cs"/>
          <w:rtl/>
        </w:rPr>
        <w:t xml:space="preserve">"). אבל זכות הבכורה לטיעון של הערב רב והמכשפים שעלו עם בני ישראל ממצרים, שמורה למדרשים: </w:t>
      </w:r>
      <w:proofErr w:type="spellStart"/>
      <w:r>
        <w:rPr>
          <w:rFonts w:hint="cs"/>
          <w:rtl/>
        </w:rPr>
        <w:t>תנחומא</w:t>
      </w:r>
      <w:proofErr w:type="spellEnd"/>
      <w:r>
        <w:rPr>
          <w:rFonts w:hint="cs"/>
          <w:rtl/>
        </w:rPr>
        <w:t xml:space="preserve"> </w:t>
      </w:r>
      <w:proofErr w:type="spellStart"/>
      <w:r>
        <w:rPr>
          <w:rFonts w:hint="cs"/>
          <w:rtl/>
        </w:rPr>
        <w:t>יט</w:t>
      </w:r>
      <w:proofErr w:type="spellEnd"/>
      <w:r>
        <w:rPr>
          <w:rFonts w:hint="cs"/>
          <w:rtl/>
        </w:rPr>
        <w:t xml:space="preserve"> בפרשתנו, </w:t>
      </w:r>
      <w:r>
        <w:rPr>
          <w:rtl/>
          <w:lang w:eastAsia="en-US"/>
        </w:rPr>
        <w:t xml:space="preserve">ויקרא רבה </w:t>
      </w:r>
      <w:proofErr w:type="spellStart"/>
      <w:r>
        <w:rPr>
          <w:rtl/>
          <w:lang w:eastAsia="en-US"/>
        </w:rPr>
        <w:t>כז</w:t>
      </w:r>
      <w:proofErr w:type="spellEnd"/>
      <w:r>
        <w:rPr>
          <w:rFonts w:hint="cs"/>
          <w:rtl/>
          <w:lang w:eastAsia="en-US"/>
        </w:rPr>
        <w:t xml:space="preserve"> ח</w:t>
      </w:r>
      <w:r>
        <w:rPr>
          <w:rtl/>
        </w:rPr>
        <w:t>,</w:t>
      </w:r>
      <w:r>
        <w:rPr>
          <w:rFonts w:hint="cs"/>
          <w:rtl/>
        </w:rPr>
        <w:t xml:space="preserve"> פסיקתא </w:t>
      </w:r>
      <w:proofErr w:type="spellStart"/>
      <w:r>
        <w:rPr>
          <w:rFonts w:hint="cs"/>
          <w:rtl/>
        </w:rPr>
        <w:t>דרב</w:t>
      </w:r>
      <w:proofErr w:type="spellEnd"/>
      <w:r>
        <w:rPr>
          <w:rFonts w:hint="cs"/>
          <w:rtl/>
        </w:rPr>
        <w:t xml:space="preserve"> כהנא שור או כשב ועוד. ובשמות רבה </w:t>
      </w:r>
      <w:r>
        <w:rPr>
          <w:rFonts w:hint="cs"/>
          <w:rtl/>
          <w:lang w:eastAsia="en-US"/>
        </w:rPr>
        <w:t xml:space="preserve">בפרשתנו, </w:t>
      </w:r>
      <w:proofErr w:type="spellStart"/>
      <w:r>
        <w:rPr>
          <w:rtl/>
          <w:lang w:eastAsia="en-US"/>
        </w:rPr>
        <w:t>מב</w:t>
      </w:r>
      <w:proofErr w:type="spellEnd"/>
      <w:r>
        <w:rPr>
          <w:rtl/>
          <w:lang w:eastAsia="en-US"/>
        </w:rPr>
        <w:t xml:space="preserve"> </w:t>
      </w:r>
      <w:r>
        <w:rPr>
          <w:rFonts w:hint="cs"/>
          <w:rtl/>
          <w:lang w:eastAsia="en-US"/>
        </w:rPr>
        <w:t>סימן ו: "</w:t>
      </w:r>
      <w:r>
        <w:rPr>
          <w:rtl/>
          <w:lang w:eastAsia="en-US"/>
        </w:rPr>
        <w:t>לך רד כי שחת עמך</w:t>
      </w:r>
      <w:r>
        <w:rPr>
          <w:rFonts w:hint="cs"/>
          <w:rtl/>
          <w:lang w:eastAsia="en-US"/>
        </w:rPr>
        <w:t xml:space="preserve"> ... </w:t>
      </w:r>
      <w:r>
        <w:rPr>
          <w:rtl/>
          <w:lang w:eastAsia="en-US"/>
        </w:rPr>
        <w:t>אמר לו</w:t>
      </w:r>
      <w:r>
        <w:rPr>
          <w:rFonts w:hint="cs"/>
          <w:rtl/>
          <w:lang w:eastAsia="en-US"/>
        </w:rPr>
        <w:t xml:space="preserve"> הקב"ה: </w:t>
      </w:r>
      <w:r>
        <w:rPr>
          <w:rtl/>
          <w:lang w:eastAsia="en-US"/>
        </w:rPr>
        <w:t>עמך הם</w:t>
      </w:r>
      <w:r>
        <w:rPr>
          <w:rFonts w:hint="cs"/>
          <w:rtl/>
          <w:lang w:eastAsia="en-US"/>
        </w:rPr>
        <w:t>!</w:t>
      </w:r>
      <w:r>
        <w:rPr>
          <w:rtl/>
          <w:lang w:eastAsia="en-US"/>
        </w:rPr>
        <w:t xml:space="preserve"> שעד שהיו במצרים אמרתי לך</w:t>
      </w:r>
      <w:r>
        <w:rPr>
          <w:rFonts w:hint="cs"/>
          <w:rtl/>
          <w:lang w:eastAsia="en-US"/>
        </w:rPr>
        <w:t>:</w:t>
      </w:r>
      <w:r>
        <w:rPr>
          <w:rtl/>
          <w:lang w:eastAsia="en-US"/>
        </w:rPr>
        <w:t xml:space="preserve"> והוצאתי את </w:t>
      </w:r>
      <w:proofErr w:type="spellStart"/>
      <w:r>
        <w:rPr>
          <w:rtl/>
          <w:lang w:eastAsia="en-US"/>
        </w:rPr>
        <w:t>צבאותי</w:t>
      </w:r>
      <w:proofErr w:type="spellEnd"/>
      <w:r>
        <w:rPr>
          <w:rtl/>
          <w:lang w:eastAsia="en-US"/>
        </w:rPr>
        <w:t xml:space="preserve"> את עמי </w:t>
      </w:r>
      <w:r>
        <w:rPr>
          <w:rFonts w:hint="cs"/>
          <w:rtl/>
          <w:lang w:eastAsia="en-US"/>
        </w:rPr>
        <w:t>בני ישראל</w:t>
      </w:r>
      <w:r>
        <w:rPr>
          <w:rtl/>
          <w:lang w:eastAsia="en-US"/>
        </w:rPr>
        <w:t xml:space="preserve"> –</w:t>
      </w:r>
      <w:r>
        <w:rPr>
          <w:rFonts w:hint="cs"/>
          <w:rtl/>
          <w:lang w:eastAsia="en-US"/>
        </w:rPr>
        <w:t xml:space="preserve"> לא </w:t>
      </w:r>
      <w:r>
        <w:rPr>
          <w:rtl/>
          <w:lang w:eastAsia="en-US"/>
        </w:rPr>
        <w:t>אמרתי לך שלא לערב בהם ערב רב</w:t>
      </w:r>
      <w:r>
        <w:rPr>
          <w:rFonts w:hint="cs"/>
          <w:rtl/>
          <w:lang w:eastAsia="en-US"/>
        </w:rPr>
        <w:t>?!</w:t>
      </w:r>
      <w:r>
        <w:rPr>
          <w:rtl/>
          <w:lang w:eastAsia="en-US"/>
        </w:rPr>
        <w:t xml:space="preserve"> אתה שהיית עניו וכשר</w:t>
      </w:r>
      <w:r>
        <w:rPr>
          <w:rFonts w:hint="cs"/>
          <w:rtl/>
          <w:lang w:eastAsia="en-US"/>
        </w:rPr>
        <w:t>,</w:t>
      </w:r>
      <w:r>
        <w:rPr>
          <w:rtl/>
          <w:lang w:eastAsia="en-US"/>
        </w:rPr>
        <w:t xml:space="preserve"> אמרת לי</w:t>
      </w:r>
      <w:r>
        <w:rPr>
          <w:rFonts w:hint="cs"/>
          <w:rtl/>
          <w:lang w:eastAsia="en-US"/>
        </w:rPr>
        <w:t>:</w:t>
      </w:r>
      <w:r>
        <w:rPr>
          <w:rtl/>
          <w:lang w:eastAsia="en-US"/>
        </w:rPr>
        <w:t xml:space="preserve"> לעולם מקבלים השבים</w:t>
      </w:r>
      <w:r>
        <w:rPr>
          <w:rFonts w:hint="cs"/>
          <w:rtl/>
          <w:lang w:eastAsia="en-US"/>
        </w:rPr>
        <w:t>!</w:t>
      </w:r>
      <w:r>
        <w:rPr>
          <w:rtl/>
          <w:lang w:eastAsia="en-US"/>
        </w:rPr>
        <w:t xml:space="preserve"> ואני הייתי יודע מה הם </w:t>
      </w:r>
      <w:proofErr w:type="spellStart"/>
      <w:r>
        <w:rPr>
          <w:rtl/>
          <w:lang w:eastAsia="en-US"/>
        </w:rPr>
        <w:t>עתידין</w:t>
      </w:r>
      <w:proofErr w:type="spellEnd"/>
      <w:r>
        <w:rPr>
          <w:rtl/>
          <w:lang w:eastAsia="en-US"/>
        </w:rPr>
        <w:t xml:space="preserve"> לעשות</w:t>
      </w:r>
      <w:r>
        <w:rPr>
          <w:rFonts w:hint="cs"/>
          <w:rtl/>
          <w:lang w:eastAsia="en-US"/>
        </w:rPr>
        <w:t>,</w:t>
      </w:r>
      <w:r>
        <w:rPr>
          <w:rtl/>
          <w:lang w:eastAsia="en-US"/>
        </w:rPr>
        <w:t xml:space="preserve"> אמרתי לך</w:t>
      </w:r>
      <w:r>
        <w:rPr>
          <w:rFonts w:hint="cs"/>
          <w:rtl/>
          <w:lang w:eastAsia="en-US"/>
        </w:rPr>
        <w:t>:</w:t>
      </w:r>
      <w:r>
        <w:rPr>
          <w:rtl/>
          <w:lang w:eastAsia="en-US"/>
        </w:rPr>
        <w:t xml:space="preserve"> </w:t>
      </w:r>
      <w:r>
        <w:rPr>
          <w:rFonts w:hint="cs"/>
          <w:rtl/>
          <w:lang w:eastAsia="en-US"/>
        </w:rPr>
        <w:t xml:space="preserve">לך ועשה רצונך. והם </w:t>
      </w:r>
      <w:r>
        <w:rPr>
          <w:rtl/>
          <w:lang w:eastAsia="en-US"/>
        </w:rPr>
        <w:t>שעשו את העגל</w:t>
      </w:r>
      <w:r>
        <w:rPr>
          <w:rFonts w:hint="cs"/>
          <w:rtl/>
          <w:lang w:eastAsia="en-US"/>
        </w:rPr>
        <w:t>,</w:t>
      </w:r>
      <w:r>
        <w:rPr>
          <w:rtl/>
          <w:lang w:eastAsia="en-US"/>
        </w:rPr>
        <w:t xml:space="preserve"> שהיו עובדים עבודת כוכבים</w:t>
      </w:r>
      <w:r>
        <w:rPr>
          <w:rFonts w:hint="cs"/>
          <w:rtl/>
          <w:lang w:eastAsia="en-US"/>
        </w:rPr>
        <w:t>,</w:t>
      </w:r>
      <w:r>
        <w:rPr>
          <w:rtl/>
          <w:lang w:eastAsia="en-US"/>
        </w:rPr>
        <w:t xml:space="preserve"> והם עשו אותו וגרמו לעמי לחט</w:t>
      </w:r>
      <w:r>
        <w:rPr>
          <w:rFonts w:hint="cs"/>
          <w:rtl/>
          <w:lang w:eastAsia="en-US"/>
        </w:rPr>
        <w:t>ו</w:t>
      </w:r>
      <w:r>
        <w:rPr>
          <w:rtl/>
          <w:lang w:eastAsia="en-US"/>
        </w:rPr>
        <w:t>א</w:t>
      </w:r>
      <w:r>
        <w:rPr>
          <w:rFonts w:hint="cs"/>
          <w:rtl/>
          <w:lang w:eastAsia="en-US"/>
        </w:rPr>
        <w:t xml:space="preserve">". </w:t>
      </w:r>
      <w:r w:rsidR="001967F5">
        <w:rPr>
          <w:rFonts w:hint="cs"/>
          <w:rtl/>
          <w:lang w:eastAsia="en-US"/>
        </w:rPr>
        <w:t>ראו</w:t>
      </w:r>
      <w:r>
        <w:rPr>
          <w:rFonts w:hint="cs"/>
          <w:rtl/>
          <w:lang w:eastAsia="en-US"/>
        </w:rPr>
        <w:t xml:space="preserve"> דברינו </w:t>
      </w:r>
      <w:hyperlink r:id="rId2" w:history="1">
        <w:r w:rsidRPr="006E6CBA">
          <w:rPr>
            <w:rStyle w:val="Hyperlink"/>
            <w:rFonts w:hint="cs"/>
            <w:rtl/>
            <w:lang w:eastAsia="en-US"/>
          </w:rPr>
          <w:t>ערב רב</w:t>
        </w:r>
      </w:hyperlink>
      <w:r>
        <w:rPr>
          <w:rFonts w:hint="cs"/>
          <w:rtl/>
          <w:lang w:eastAsia="en-US"/>
        </w:rPr>
        <w:t xml:space="preserve"> בפרשת בא</w:t>
      </w:r>
      <w:r w:rsidR="009245B7">
        <w:rPr>
          <w:rFonts w:hint="cs"/>
          <w:rtl/>
          <w:lang w:eastAsia="en-US"/>
        </w:rPr>
        <w:t xml:space="preserve"> שם הרחבנו לדון מי בעצם היו "יוצאי מצרים" עפ"י המדרשים</w:t>
      </w:r>
      <w:r>
        <w:rPr>
          <w:rFonts w:hint="cs"/>
          <w:rtl/>
          <w:lang w:eastAsia="en-US"/>
        </w:rPr>
        <w:t>.</w:t>
      </w:r>
    </w:p>
  </w:footnote>
  <w:footnote w:id="5">
    <w:p w14:paraId="67C8219E" w14:textId="77777777" w:rsidR="00871630" w:rsidRDefault="00871630" w:rsidP="009245B7">
      <w:pPr>
        <w:pStyle w:val="a3"/>
        <w:rPr>
          <w:rtl/>
        </w:rPr>
      </w:pPr>
      <w:r>
        <w:rPr>
          <w:rStyle w:val="a5"/>
        </w:rPr>
        <w:footnoteRef/>
      </w:r>
      <w:r>
        <w:rPr>
          <w:rtl/>
        </w:rPr>
        <w:t xml:space="preserve"> </w:t>
      </w:r>
      <w:r w:rsidR="009245B7">
        <w:rPr>
          <w:rFonts w:hint="cs"/>
          <w:rtl/>
        </w:rPr>
        <w:t xml:space="preserve">ואכן, מאריך שם אבן עזרא </w:t>
      </w:r>
      <w:r w:rsidR="001F39C3">
        <w:rPr>
          <w:rFonts w:hint="cs"/>
          <w:rtl/>
        </w:rPr>
        <w:t>(פירוש אבן עזרא הארוך</w:t>
      </w:r>
      <w:r w:rsidR="009245B7">
        <w:rPr>
          <w:rFonts w:hint="cs"/>
          <w:rtl/>
        </w:rPr>
        <w:t>!</w:t>
      </w:r>
      <w:r w:rsidR="001F39C3">
        <w:rPr>
          <w:rFonts w:hint="cs"/>
          <w:rtl/>
        </w:rPr>
        <w:t xml:space="preserve">), בקטע שהשמטנו, בדחייה מוחלטת של </w:t>
      </w:r>
      <w:r>
        <w:rPr>
          <w:rFonts w:hint="cs"/>
          <w:rtl/>
        </w:rPr>
        <w:t>הדעה שאהרון עשה עבודה זרה ("</w:t>
      </w:r>
      <w:r w:rsidRPr="001F39C3">
        <w:rPr>
          <w:rtl/>
        </w:rPr>
        <w:t xml:space="preserve">והלא אהרן קדוש השם היה ונביא על ישראל, ומצות רבות נתנו על ידו </w:t>
      </w:r>
      <w:r w:rsidRPr="001F39C3">
        <w:rPr>
          <w:rFonts w:hint="cs"/>
          <w:rtl/>
        </w:rPr>
        <w:t>...</w:t>
      </w:r>
      <w:r>
        <w:rPr>
          <w:rFonts w:hint="cs"/>
          <w:rtl/>
        </w:rPr>
        <w:t xml:space="preserve"> </w:t>
      </w:r>
      <w:r w:rsidRPr="008B3A87">
        <w:rPr>
          <w:rtl/>
        </w:rPr>
        <w:t>ואיך היה אחר כן מכפר על בני ישראל הוא וזרעו עד סוף כל הדורות</w:t>
      </w:r>
      <w:r>
        <w:rPr>
          <w:rFonts w:hint="cs"/>
          <w:rtl/>
        </w:rPr>
        <w:t>")</w:t>
      </w:r>
      <w:r w:rsidR="001F39C3">
        <w:rPr>
          <w:rFonts w:hint="cs"/>
          <w:rtl/>
        </w:rPr>
        <w:t>;</w:t>
      </w:r>
      <w:r w:rsidR="008B3A87">
        <w:rPr>
          <w:rFonts w:hint="cs"/>
          <w:rtl/>
        </w:rPr>
        <w:t xml:space="preserve">. </w:t>
      </w:r>
      <w:r w:rsidR="001F39C3">
        <w:rPr>
          <w:rFonts w:hint="cs"/>
          <w:rtl/>
        </w:rPr>
        <w:t xml:space="preserve">בהמשך </w:t>
      </w:r>
      <w:r w:rsidR="008B3A87">
        <w:rPr>
          <w:rFonts w:hint="cs"/>
          <w:rtl/>
        </w:rPr>
        <w:t xml:space="preserve">דברין שם, </w:t>
      </w:r>
      <w:r>
        <w:rPr>
          <w:rFonts w:hint="cs"/>
          <w:rtl/>
        </w:rPr>
        <w:t xml:space="preserve">דוחה </w:t>
      </w:r>
      <w:r w:rsidR="008B3A87">
        <w:rPr>
          <w:rFonts w:hint="cs"/>
          <w:rtl/>
        </w:rPr>
        <w:t xml:space="preserve">אבן עזרא </w:t>
      </w:r>
      <w:r w:rsidR="001F39C3">
        <w:rPr>
          <w:rFonts w:hint="cs"/>
          <w:rtl/>
        </w:rPr>
        <w:t>פירושים ו</w:t>
      </w:r>
      <w:r>
        <w:rPr>
          <w:rFonts w:hint="cs"/>
          <w:rtl/>
        </w:rPr>
        <w:t>הצעות כמו שבני ישראל הצליחו להערים על אהרון ("</w:t>
      </w:r>
      <w:r w:rsidRPr="001F39C3">
        <w:rPr>
          <w:rtl/>
        </w:rPr>
        <w:t>כי אהרן, איך בחרו השם, אם היה ט</w:t>
      </w:r>
      <w:r w:rsidRPr="001F39C3">
        <w:rPr>
          <w:rFonts w:hint="cs"/>
          <w:rtl/>
        </w:rPr>
        <w:t>י</w:t>
      </w:r>
      <w:r w:rsidRPr="001F39C3">
        <w:rPr>
          <w:rtl/>
        </w:rPr>
        <w:t>פש, שירמוהו פתאים</w:t>
      </w:r>
      <w:r>
        <w:rPr>
          <w:rFonts w:hint="cs"/>
          <w:rtl/>
        </w:rPr>
        <w:t>") וגם את הצעת רס"ג: "</w:t>
      </w:r>
      <w:r w:rsidRPr="001F39C3">
        <w:rPr>
          <w:rtl/>
        </w:rPr>
        <w:t xml:space="preserve">כי אהרן עשה בערמה כאשר עשה </w:t>
      </w:r>
      <w:proofErr w:type="spellStart"/>
      <w:r w:rsidRPr="001F39C3">
        <w:rPr>
          <w:rtl/>
        </w:rPr>
        <w:t>יהוא</w:t>
      </w:r>
      <w:proofErr w:type="spellEnd"/>
      <w:r w:rsidRPr="001F39C3">
        <w:rPr>
          <w:rtl/>
        </w:rPr>
        <w:t>, על כן בנה מזבח</w:t>
      </w:r>
      <w:r>
        <w:rPr>
          <w:rFonts w:hint="cs"/>
          <w:rtl/>
        </w:rPr>
        <w:t>" ועוד.</w:t>
      </w:r>
    </w:p>
  </w:footnote>
  <w:footnote w:id="6">
    <w:p w14:paraId="03BE8A3C" w14:textId="19E1324E" w:rsidR="00B046F5" w:rsidRDefault="00B046F5" w:rsidP="009245B7">
      <w:pPr>
        <w:pStyle w:val="a3"/>
        <w:rPr>
          <w:rtl/>
        </w:rPr>
      </w:pPr>
      <w:r>
        <w:rPr>
          <w:rStyle w:val="a5"/>
        </w:rPr>
        <w:footnoteRef/>
      </w:r>
      <w:r>
        <w:rPr>
          <w:rtl/>
        </w:rPr>
        <w:t xml:space="preserve"> </w:t>
      </w:r>
      <w:r>
        <w:rPr>
          <w:rFonts w:hint="cs"/>
          <w:rtl/>
        </w:rPr>
        <w:t>היינו שהמילה "</w:t>
      </w:r>
      <w:proofErr w:type="spellStart"/>
      <w:r>
        <w:rPr>
          <w:rFonts w:hint="cs"/>
          <w:rtl/>
        </w:rPr>
        <w:t>אלהים</w:t>
      </w:r>
      <w:proofErr w:type="spellEnd"/>
      <w:r>
        <w:rPr>
          <w:rFonts w:hint="cs"/>
          <w:rtl/>
        </w:rPr>
        <w:t>" שייכת גם לגבי בני אדם (גויה בלשונו), כמו שדיינים נקראים "אלוהים"</w:t>
      </w:r>
      <w:r w:rsidR="00F157DE">
        <w:rPr>
          <w:rFonts w:hint="cs"/>
          <w:rtl/>
        </w:rPr>
        <w:t>,</w:t>
      </w:r>
      <w:r>
        <w:rPr>
          <w:rFonts w:hint="cs"/>
          <w:rtl/>
        </w:rPr>
        <w:t xml:space="preserve"> ובפרט לגבי משה עליו נאמר: "הוא יהיה לך לפה ואתה תהיה לו </w:t>
      </w:r>
      <w:proofErr w:type="spellStart"/>
      <w:r>
        <w:rPr>
          <w:rFonts w:hint="cs"/>
          <w:rtl/>
        </w:rPr>
        <w:t>לאלהים</w:t>
      </w:r>
      <w:proofErr w:type="spellEnd"/>
      <w:r>
        <w:rPr>
          <w:rFonts w:hint="cs"/>
          <w:rtl/>
        </w:rPr>
        <w:t xml:space="preserve">" (שמות ד </w:t>
      </w:r>
      <w:proofErr w:type="spellStart"/>
      <w:r>
        <w:rPr>
          <w:rFonts w:hint="cs"/>
          <w:rtl/>
        </w:rPr>
        <w:t>טז</w:t>
      </w:r>
      <w:proofErr w:type="spellEnd"/>
      <w:r>
        <w:rPr>
          <w:rFonts w:hint="cs"/>
          <w:rtl/>
        </w:rPr>
        <w:t xml:space="preserve">). </w:t>
      </w:r>
      <w:r w:rsidR="001967F5">
        <w:rPr>
          <w:rFonts w:hint="cs"/>
          <w:rtl/>
        </w:rPr>
        <w:t>ראו</w:t>
      </w:r>
      <w:r w:rsidR="00031ECA">
        <w:rPr>
          <w:rFonts w:hint="cs"/>
          <w:rtl/>
        </w:rPr>
        <w:t xml:space="preserve"> אגב תרגום אונקלוס שבכל מקום מתרגם </w:t>
      </w:r>
      <w:proofErr w:type="spellStart"/>
      <w:r w:rsidR="00031ECA">
        <w:rPr>
          <w:rFonts w:hint="cs"/>
          <w:rtl/>
        </w:rPr>
        <w:t>אלהים</w:t>
      </w:r>
      <w:proofErr w:type="spellEnd"/>
      <w:r w:rsidR="00031ECA">
        <w:rPr>
          <w:rFonts w:hint="cs"/>
          <w:rtl/>
        </w:rPr>
        <w:t xml:space="preserve"> </w:t>
      </w:r>
      <w:r w:rsidR="00031ECA">
        <w:rPr>
          <w:rtl/>
        </w:rPr>
        <w:t>–</w:t>
      </w:r>
      <w:r w:rsidR="00031ECA">
        <w:rPr>
          <w:rFonts w:hint="cs"/>
          <w:rtl/>
        </w:rPr>
        <w:t xml:space="preserve"> </w:t>
      </w:r>
      <w:proofErr w:type="spellStart"/>
      <w:r w:rsidR="00031ECA">
        <w:rPr>
          <w:rFonts w:hint="cs"/>
          <w:rtl/>
        </w:rPr>
        <w:t>אלהיא</w:t>
      </w:r>
      <w:proofErr w:type="spellEnd"/>
      <w:r w:rsidR="00031ECA">
        <w:rPr>
          <w:rFonts w:hint="cs"/>
          <w:rtl/>
        </w:rPr>
        <w:t xml:space="preserve"> ואילו כאן, בעגל הוא מתרגם: </w:t>
      </w:r>
      <w:proofErr w:type="spellStart"/>
      <w:r w:rsidR="00031ECA">
        <w:rPr>
          <w:rFonts w:hint="cs"/>
          <w:rtl/>
        </w:rPr>
        <w:t>ד</w:t>
      </w:r>
      <w:r w:rsidR="00031ECA">
        <w:rPr>
          <w:rFonts w:hint="eastAsia"/>
          <w:rtl/>
        </w:rPr>
        <w:t>ַ</w:t>
      </w:r>
      <w:r w:rsidR="00031ECA">
        <w:rPr>
          <w:rFonts w:hint="cs"/>
          <w:rtl/>
        </w:rPr>
        <w:t>ח</w:t>
      </w:r>
      <w:r w:rsidR="00031ECA">
        <w:rPr>
          <w:rFonts w:hint="eastAsia"/>
          <w:rtl/>
        </w:rPr>
        <w:t>ַ</w:t>
      </w:r>
      <w:r w:rsidR="00031ECA">
        <w:rPr>
          <w:rFonts w:hint="cs"/>
          <w:rtl/>
        </w:rPr>
        <w:t>ל</w:t>
      </w:r>
      <w:r w:rsidR="00031ECA">
        <w:rPr>
          <w:rFonts w:hint="eastAsia"/>
          <w:rtl/>
        </w:rPr>
        <w:t>ְ</w:t>
      </w:r>
      <w:r w:rsidR="00031ECA">
        <w:rPr>
          <w:rFonts w:hint="cs"/>
          <w:rtl/>
        </w:rPr>
        <w:t>ת</w:t>
      </w:r>
      <w:r w:rsidR="00031ECA">
        <w:rPr>
          <w:rFonts w:hint="eastAsia"/>
          <w:rtl/>
        </w:rPr>
        <w:t>ָּ</w:t>
      </w:r>
      <w:r w:rsidR="00031ECA">
        <w:rPr>
          <w:rFonts w:hint="cs"/>
          <w:rtl/>
        </w:rPr>
        <w:t>ך</w:t>
      </w:r>
      <w:proofErr w:type="spellEnd"/>
      <w:r w:rsidR="00031ECA">
        <w:rPr>
          <w:rFonts w:hint="eastAsia"/>
          <w:rtl/>
        </w:rPr>
        <w:t>ְ</w:t>
      </w:r>
      <w:r w:rsidR="00031ECA">
        <w:rPr>
          <w:rFonts w:hint="cs"/>
          <w:rtl/>
        </w:rPr>
        <w:t xml:space="preserve"> (וב</w:t>
      </w:r>
      <w:r w:rsidR="009245B7">
        <w:rPr>
          <w:rFonts w:hint="cs"/>
          <w:rtl/>
        </w:rPr>
        <w:t>פסוק "</w:t>
      </w:r>
      <w:r w:rsidR="00031ECA">
        <w:rPr>
          <w:rFonts w:hint="cs"/>
          <w:rtl/>
        </w:rPr>
        <w:t xml:space="preserve">הוא יהיה לך </w:t>
      </w:r>
      <w:proofErr w:type="spellStart"/>
      <w:r w:rsidR="00031ECA">
        <w:rPr>
          <w:rFonts w:hint="cs"/>
          <w:rtl/>
        </w:rPr>
        <w:t>לאלהים</w:t>
      </w:r>
      <w:proofErr w:type="spellEnd"/>
      <w:r w:rsidR="009245B7">
        <w:rPr>
          <w:rFonts w:hint="cs"/>
          <w:rtl/>
        </w:rPr>
        <w:t>"</w:t>
      </w:r>
      <w:r w:rsidR="00031ECA">
        <w:rPr>
          <w:rFonts w:hint="cs"/>
          <w:rtl/>
        </w:rPr>
        <w:t xml:space="preserve"> של משה, מתרגם: רב). </w:t>
      </w:r>
      <w:r>
        <w:rPr>
          <w:rFonts w:hint="cs"/>
          <w:rtl/>
        </w:rPr>
        <w:t>בהמשך דבריו מוצא אבן עזרא ריכוכים נוספים למעשה העגל</w:t>
      </w:r>
      <w:r w:rsidR="009245B7">
        <w:rPr>
          <w:rFonts w:hint="cs"/>
          <w:rtl/>
        </w:rPr>
        <w:t xml:space="preserve">: </w:t>
      </w:r>
      <w:r>
        <w:rPr>
          <w:rFonts w:hint="cs"/>
          <w:rtl/>
        </w:rPr>
        <w:t>טענת המעטים</w:t>
      </w:r>
      <w:r w:rsidR="009245B7">
        <w:rPr>
          <w:rFonts w:hint="cs"/>
          <w:rtl/>
        </w:rPr>
        <w:t xml:space="preserve">, </w:t>
      </w:r>
      <w:r>
        <w:rPr>
          <w:rFonts w:hint="cs"/>
          <w:rtl/>
        </w:rPr>
        <w:t xml:space="preserve">טענת הערב רב וסניגוריות נוספות על אהרון שעשה </w:t>
      </w:r>
      <w:proofErr w:type="spellStart"/>
      <w:r>
        <w:rPr>
          <w:rFonts w:hint="cs"/>
          <w:rtl/>
        </w:rPr>
        <w:t>הכל</w:t>
      </w:r>
      <w:proofErr w:type="spellEnd"/>
      <w:r>
        <w:rPr>
          <w:rFonts w:hint="cs"/>
          <w:rtl/>
        </w:rPr>
        <w:t xml:space="preserve"> לכבוד השם, אבל עיקר טיעונו הוא שבני ישראל בקשו תחליף למשה. עם כל הצטנעותו </w:t>
      </w:r>
      <w:r w:rsidR="00F157DE">
        <w:rPr>
          <w:rFonts w:hint="cs"/>
          <w:rtl/>
        </w:rPr>
        <w:t xml:space="preserve">של משה </w:t>
      </w:r>
      <w:r>
        <w:rPr>
          <w:rFonts w:hint="cs"/>
          <w:rtl/>
        </w:rPr>
        <w:t xml:space="preserve">וסירובו </w:t>
      </w:r>
      <w:r w:rsidR="009245B7">
        <w:rPr>
          <w:rFonts w:hint="cs"/>
          <w:rtl/>
        </w:rPr>
        <w:t xml:space="preserve">המתמשך </w:t>
      </w:r>
      <w:r>
        <w:rPr>
          <w:rFonts w:hint="cs"/>
          <w:rtl/>
        </w:rPr>
        <w:t>לשליחות (</w:t>
      </w:r>
      <w:r w:rsidR="001967F5">
        <w:rPr>
          <w:rFonts w:hint="cs"/>
          <w:rtl/>
        </w:rPr>
        <w:t>ראו</w:t>
      </w:r>
      <w:r>
        <w:rPr>
          <w:rFonts w:hint="cs"/>
          <w:rtl/>
        </w:rPr>
        <w:t xml:space="preserve"> דברינו </w:t>
      </w:r>
      <w:hyperlink r:id="rId3" w:history="1">
        <w:r w:rsidRPr="00B66E02">
          <w:rPr>
            <w:rStyle w:val="Hyperlink"/>
            <w:rFonts w:hint="cs"/>
            <w:rtl/>
          </w:rPr>
          <w:t>ויקרא אל משה</w:t>
        </w:r>
      </w:hyperlink>
      <w:r>
        <w:rPr>
          <w:rFonts w:hint="cs"/>
          <w:rtl/>
        </w:rPr>
        <w:t>, על משה שתמיד "עומד לו מן הצד"), ה</w:t>
      </w:r>
      <w:r w:rsidR="00F157DE">
        <w:rPr>
          <w:rFonts w:hint="cs"/>
          <w:rtl/>
        </w:rPr>
        <w:t>ו</w:t>
      </w:r>
      <w:r>
        <w:rPr>
          <w:rFonts w:hint="cs"/>
          <w:rtl/>
        </w:rPr>
        <w:t>פך משה, בפרט לאחר קריאת ים סוף ומעמד הר סיני</w:t>
      </w:r>
      <w:r w:rsidR="00F157DE">
        <w:rPr>
          <w:rFonts w:hint="cs"/>
          <w:rtl/>
        </w:rPr>
        <w:t>,</w:t>
      </w:r>
      <w:r>
        <w:rPr>
          <w:rFonts w:hint="cs"/>
          <w:rtl/>
        </w:rPr>
        <w:t xml:space="preserve"> לדמות מופתית שהעם פיתח בה תלות מוחלטת. לפסוק: "ויאמינו בה' ובמשה עבדו", יש גם משמעות מסוכנת שבשעת משבר </w:t>
      </w:r>
      <w:r w:rsidR="00F157DE">
        <w:rPr>
          <w:rFonts w:hint="cs"/>
          <w:rtl/>
        </w:rPr>
        <w:t>עלולה להיות</w:t>
      </w:r>
      <w:r>
        <w:rPr>
          <w:rFonts w:hint="cs"/>
          <w:rtl/>
        </w:rPr>
        <w:t xml:space="preserve"> הרסנית. בדרך זו של אבן עזרא, שאולי רש"י כבר הקדימה בהבלעה, הולכים פרשנים רבים, בראשם רמב"ן שנראה להלן, חזקוני, פירוש </w:t>
      </w:r>
      <w:proofErr w:type="spellStart"/>
      <w:r>
        <w:rPr>
          <w:rFonts w:hint="cs"/>
          <w:rtl/>
        </w:rPr>
        <w:t>הרא"ש</w:t>
      </w:r>
      <w:proofErr w:type="spellEnd"/>
      <w:r>
        <w:rPr>
          <w:rFonts w:hint="cs"/>
          <w:rtl/>
        </w:rPr>
        <w:t xml:space="preserve"> על התורה, דעת זקנים ורבים אחרים.</w:t>
      </w:r>
    </w:p>
  </w:footnote>
  <w:footnote w:id="7">
    <w:p w14:paraId="3FC9DF7C" w14:textId="3472EC47" w:rsidR="00D66F0E" w:rsidRDefault="00D66F0E" w:rsidP="00AF5BC7">
      <w:pPr>
        <w:pStyle w:val="a3"/>
      </w:pPr>
      <w:r>
        <w:rPr>
          <w:rStyle w:val="a5"/>
        </w:rPr>
        <w:footnoteRef/>
      </w:r>
      <w:r>
        <w:rPr>
          <w:rtl/>
        </w:rPr>
        <w:t xml:space="preserve"> </w:t>
      </w:r>
      <w:proofErr w:type="spellStart"/>
      <w:r>
        <w:rPr>
          <w:rtl/>
        </w:rPr>
        <w:t>ו</w:t>
      </w:r>
      <w:r w:rsidR="00947B63">
        <w:rPr>
          <w:rFonts w:hint="cs"/>
          <w:rtl/>
        </w:rPr>
        <w:t>רשב"ם</w:t>
      </w:r>
      <w:proofErr w:type="spellEnd"/>
      <w:r w:rsidR="00947B63">
        <w:rPr>
          <w:rFonts w:hint="cs"/>
          <w:rtl/>
        </w:rPr>
        <w:t xml:space="preserve"> </w:t>
      </w:r>
      <w:r>
        <w:rPr>
          <w:rFonts w:hint="cs"/>
          <w:rtl/>
        </w:rPr>
        <w:t xml:space="preserve">ממשיך שם בסקירה של מקרים </w:t>
      </w:r>
      <w:r w:rsidR="007511F1">
        <w:rPr>
          <w:rFonts w:hint="cs"/>
          <w:rtl/>
        </w:rPr>
        <w:t xml:space="preserve">נוספים, </w:t>
      </w:r>
      <w:r>
        <w:rPr>
          <w:rFonts w:hint="cs"/>
          <w:rtl/>
        </w:rPr>
        <w:t>בהם יש כ</w:t>
      </w:r>
      <w:r w:rsidR="007511F1">
        <w:rPr>
          <w:rFonts w:hint="cs"/>
          <w:rtl/>
        </w:rPr>
        <w:t>ו</w:t>
      </w:r>
      <w:r>
        <w:rPr>
          <w:rFonts w:hint="cs"/>
          <w:rtl/>
        </w:rPr>
        <w:t>ח טומאה וכישוף, שנראים כמו כוח רוח הקודש: "ו</w:t>
      </w:r>
      <w:r>
        <w:rPr>
          <w:rtl/>
        </w:rPr>
        <w:t xml:space="preserve">כן לבן אמר על התרפים למה גנבת את </w:t>
      </w:r>
      <w:proofErr w:type="spellStart"/>
      <w:r>
        <w:rPr>
          <w:rtl/>
        </w:rPr>
        <w:t>אלהי</w:t>
      </w:r>
      <w:proofErr w:type="spellEnd"/>
      <w:r>
        <w:rPr>
          <w:rtl/>
        </w:rPr>
        <w:t xml:space="preserve">. ולנסות בו את ישראל נתן בו רוח הטומאה של מיני מכשפות. ואוב וידעוני נתן </w:t>
      </w:r>
      <w:proofErr w:type="spellStart"/>
      <w:r>
        <w:rPr>
          <w:rtl/>
        </w:rPr>
        <w:t>כח</w:t>
      </w:r>
      <w:proofErr w:type="spellEnd"/>
      <w:r>
        <w:rPr>
          <w:rtl/>
        </w:rPr>
        <w:t xml:space="preserve"> בו להכחיש </w:t>
      </w:r>
      <w:proofErr w:type="spellStart"/>
      <w:r>
        <w:rPr>
          <w:rtl/>
        </w:rPr>
        <w:t>פמליא</w:t>
      </w:r>
      <w:proofErr w:type="spellEnd"/>
      <w:r>
        <w:rPr>
          <w:rtl/>
        </w:rPr>
        <w:t xml:space="preserve"> של מעלה ולהגיד נולדות, לדעת אם יהיו תמים </w:t>
      </w:r>
      <w:proofErr w:type="spellStart"/>
      <w:r>
        <w:rPr>
          <w:rtl/>
        </w:rPr>
        <w:t>לי"י</w:t>
      </w:r>
      <w:proofErr w:type="spellEnd"/>
      <w:r>
        <w:rPr>
          <w:rtl/>
        </w:rPr>
        <w:t xml:space="preserve"> </w:t>
      </w:r>
      <w:proofErr w:type="spellStart"/>
      <w:r>
        <w:rPr>
          <w:rtl/>
        </w:rPr>
        <w:t>אלהיהם</w:t>
      </w:r>
      <w:proofErr w:type="spellEnd"/>
      <w:r>
        <w:rPr>
          <w:rtl/>
        </w:rPr>
        <w:t xml:space="preserve"> ולא יהיה בהם מעונן ומנחש ומכשף ולא מאמין לאות ומופת של נביאי רוח הטומאה, </w:t>
      </w:r>
      <w:proofErr w:type="spellStart"/>
      <w:r>
        <w:rPr>
          <w:rtl/>
        </w:rPr>
        <w:t>כדכת</w:t>
      </w:r>
      <w:r>
        <w:rPr>
          <w:rFonts w:hint="cs"/>
          <w:rtl/>
        </w:rPr>
        <w:t>יב</w:t>
      </w:r>
      <w:proofErr w:type="spellEnd"/>
      <w:r>
        <w:rPr>
          <w:rFonts w:hint="cs"/>
          <w:rtl/>
        </w:rPr>
        <w:t xml:space="preserve">: </w:t>
      </w:r>
      <w:r>
        <w:rPr>
          <w:rtl/>
        </w:rPr>
        <w:t xml:space="preserve">כי מנסה </w:t>
      </w:r>
      <w:proofErr w:type="spellStart"/>
      <w:r>
        <w:rPr>
          <w:rtl/>
        </w:rPr>
        <w:t>י"י</w:t>
      </w:r>
      <w:proofErr w:type="spellEnd"/>
      <w:r>
        <w:rPr>
          <w:rtl/>
        </w:rPr>
        <w:t xml:space="preserve"> </w:t>
      </w:r>
      <w:proofErr w:type="spellStart"/>
      <w:r>
        <w:rPr>
          <w:rtl/>
        </w:rPr>
        <w:t>אלהיכם</w:t>
      </w:r>
      <w:proofErr w:type="spellEnd"/>
      <w:r>
        <w:rPr>
          <w:rtl/>
        </w:rPr>
        <w:t xml:space="preserve"> אתכם לדעת אם </w:t>
      </w:r>
      <w:proofErr w:type="spellStart"/>
      <w:r>
        <w:rPr>
          <w:rtl/>
        </w:rPr>
        <w:t>ישכם</w:t>
      </w:r>
      <w:proofErr w:type="spellEnd"/>
      <w:r>
        <w:rPr>
          <w:rtl/>
        </w:rPr>
        <w:t xml:space="preserve"> אוהבים את </w:t>
      </w:r>
      <w:proofErr w:type="spellStart"/>
      <w:r>
        <w:rPr>
          <w:rtl/>
        </w:rPr>
        <w:t>י"י</w:t>
      </w:r>
      <w:proofErr w:type="spellEnd"/>
      <w:r>
        <w:rPr>
          <w:rtl/>
        </w:rPr>
        <w:t xml:space="preserve"> </w:t>
      </w:r>
      <w:proofErr w:type="spellStart"/>
      <w:r>
        <w:rPr>
          <w:rtl/>
        </w:rPr>
        <w:t>אלהיכם</w:t>
      </w:r>
      <w:proofErr w:type="spellEnd"/>
      <w:r>
        <w:rPr>
          <w:rtl/>
        </w:rPr>
        <w:t xml:space="preserve"> וגו'</w:t>
      </w:r>
      <w:r>
        <w:rPr>
          <w:rFonts w:hint="cs"/>
          <w:rtl/>
        </w:rPr>
        <w:t xml:space="preserve"> ". </w:t>
      </w:r>
      <w:r w:rsidR="001967F5">
        <w:rPr>
          <w:rFonts w:hint="cs"/>
          <w:rtl/>
        </w:rPr>
        <w:t>ראו</w:t>
      </w:r>
      <w:r>
        <w:rPr>
          <w:rFonts w:hint="cs"/>
          <w:rtl/>
        </w:rPr>
        <w:t xml:space="preserve"> דברינו </w:t>
      </w:r>
      <w:hyperlink r:id="rId4" w:history="1">
        <w:r w:rsidRPr="00C0010C">
          <w:rPr>
            <w:rStyle w:val="Hyperlink"/>
            <w:rFonts w:hint="cs"/>
            <w:rtl/>
          </w:rPr>
          <w:t>ונתן אליך אות או מופת</w:t>
        </w:r>
      </w:hyperlink>
      <w:r>
        <w:rPr>
          <w:rFonts w:hint="cs"/>
          <w:rtl/>
        </w:rPr>
        <w:t xml:space="preserve"> וכן </w:t>
      </w:r>
      <w:hyperlink r:id="rId5" w:history="1">
        <w:r w:rsidRPr="00B102F1">
          <w:rPr>
            <w:rStyle w:val="Hyperlink"/>
            <w:rFonts w:hint="cs"/>
            <w:rtl/>
          </w:rPr>
          <w:t>בין עבודה זרה לטבע</w:t>
        </w:r>
      </w:hyperlink>
      <w:r>
        <w:rPr>
          <w:rFonts w:hint="cs"/>
          <w:rtl/>
        </w:rPr>
        <w:t xml:space="preserve"> בפרשת ראה, ועוד דברינו </w:t>
      </w:r>
      <w:hyperlink r:id="rId6" w:history="1">
        <w:r w:rsidRPr="00B66E02">
          <w:rPr>
            <w:rStyle w:val="Hyperlink"/>
            <w:rFonts w:hint="cs"/>
            <w:rtl/>
          </w:rPr>
          <w:t xml:space="preserve">תמים תהיה עם ה' </w:t>
        </w:r>
        <w:proofErr w:type="spellStart"/>
        <w:r w:rsidRPr="00B66E02">
          <w:rPr>
            <w:rStyle w:val="Hyperlink"/>
            <w:rFonts w:hint="cs"/>
            <w:rtl/>
          </w:rPr>
          <w:t>אלהיך</w:t>
        </w:r>
        <w:proofErr w:type="spellEnd"/>
      </w:hyperlink>
      <w:r>
        <w:rPr>
          <w:rFonts w:hint="cs"/>
          <w:rtl/>
        </w:rPr>
        <w:t xml:space="preserve"> בפרשת שופטים, בהם הראינו את מחלוקת הראשונים הגדולה אם יש באמת </w:t>
      </w:r>
      <w:proofErr w:type="spellStart"/>
      <w:r>
        <w:rPr>
          <w:rFonts w:hint="cs"/>
          <w:rtl/>
        </w:rPr>
        <w:t>כח</w:t>
      </w:r>
      <w:proofErr w:type="spellEnd"/>
      <w:r>
        <w:rPr>
          <w:rFonts w:hint="cs"/>
          <w:rtl/>
        </w:rPr>
        <w:t xml:space="preserve"> טומאה</w:t>
      </w:r>
      <w:r w:rsidR="007511F1">
        <w:rPr>
          <w:rFonts w:hint="cs"/>
          <w:rtl/>
        </w:rPr>
        <w:t>.</w:t>
      </w:r>
      <w:r>
        <w:rPr>
          <w:rFonts w:hint="cs"/>
          <w:rtl/>
        </w:rPr>
        <w:t xml:space="preserve"> אם יש ממש בכוח הכישוף (רמב"ן וסיעתו), מול מי אם לא הרמב"ם</w:t>
      </w:r>
      <w:r w:rsidR="007511F1">
        <w:rPr>
          <w:rFonts w:hint="cs"/>
          <w:rtl/>
        </w:rPr>
        <w:t>,</w:t>
      </w:r>
      <w:r>
        <w:rPr>
          <w:rFonts w:hint="cs"/>
          <w:rtl/>
        </w:rPr>
        <w:t xml:space="preserve"> שמבטל כוחות אלה מכל וכל, </w:t>
      </w:r>
      <w:r w:rsidR="007511F1">
        <w:rPr>
          <w:rFonts w:hint="cs"/>
          <w:rtl/>
        </w:rPr>
        <w:t>וקובע שאין הם אלא אחיזת עיניים</w:t>
      </w:r>
      <w:r>
        <w:rPr>
          <w:rFonts w:hint="cs"/>
          <w:rtl/>
        </w:rPr>
        <w:t xml:space="preserve">, </w:t>
      </w:r>
      <w:proofErr w:type="spellStart"/>
      <w:r>
        <w:rPr>
          <w:rFonts w:hint="cs"/>
          <w:rtl/>
        </w:rPr>
        <w:t>רמאויות</w:t>
      </w:r>
      <w:proofErr w:type="spellEnd"/>
      <w:r>
        <w:rPr>
          <w:rFonts w:hint="cs"/>
          <w:rtl/>
        </w:rPr>
        <w:t xml:space="preserve"> והולכת שולל. רמב"ן מגייס לצדו את מאמר חז"ל מגמרא סנהדרין </w:t>
      </w:r>
      <w:proofErr w:type="spellStart"/>
      <w:r>
        <w:rPr>
          <w:rFonts w:hint="cs"/>
          <w:rtl/>
        </w:rPr>
        <w:t>סז</w:t>
      </w:r>
      <w:proofErr w:type="spellEnd"/>
      <w:r>
        <w:rPr>
          <w:rFonts w:hint="cs"/>
          <w:rtl/>
        </w:rPr>
        <w:t xml:space="preserve"> ע"ב, </w:t>
      </w:r>
      <w:proofErr w:type="spellStart"/>
      <w:r>
        <w:rPr>
          <w:rFonts w:hint="cs"/>
          <w:rtl/>
        </w:rPr>
        <w:t>שרשב"ם</w:t>
      </w:r>
      <w:proofErr w:type="spellEnd"/>
      <w:r>
        <w:rPr>
          <w:rFonts w:hint="cs"/>
          <w:rtl/>
        </w:rPr>
        <w:t xml:space="preserve"> מבליע בתוך דבריו: "</w:t>
      </w:r>
      <w:r>
        <w:rPr>
          <w:rFonts w:hint="cs"/>
          <w:rtl/>
          <w:lang w:val="he-IL"/>
        </w:rPr>
        <w:t xml:space="preserve">אמר רבי יוחנן: למה נקרא שמן כשפים - </w:t>
      </w:r>
      <w:proofErr w:type="spellStart"/>
      <w:r>
        <w:rPr>
          <w:rFonts w:hint="cs"/>
          <w:rtl/>
          <w:lang w:val="he-IL"/>
        </w:rPr>
        <w:t>שמכחישין</w:t>
      </w:r>
      <w:proofErr w:type="spellEnd"/>
      <w:r>
        <w:rPr>
          <w:rFonts w:hint="cs"/>
          <w:rtl/>
          <w:lang w:val="he-IL"/>
        </w:rPr>
        <w:t xml:space="preserve"> </w:t>
      </w:r>
      <w:proofErr w:type="spellStart"/>
      <w:r>
        <w:rPr>
          <w:rFonts w:hint="cs"/>
          <w:rtl/>
          <w:lang w:val="he-IL"/>
        </w:rPr>
        <w:t>פמליא</w:t>
      </w:r>
      <w:proofErr w:type="spellEnd"/>
      <w:r>
        <w:rPr>
          <w:rFonts w:hint="cs"/>
          <w:rtl/>
          <w:lang w:val="he-IL"/>
        </w:rPr>
        <w:t xml:space="preserve"> של מעלה". (</w:t>
      </w:r>
      <w:r w:rsidR="007511F1">
        <w:rPr>
          <w:rFonts w:hint="cs"/>
          <w:rtl/>
          <w:lang w:val="he-IL"/>
        </w:rPr>
        <w:t xml:space="preserve">רמב"ן בפרשתנו </w:t>
      </w:r>
      <w:r>
        <w:rPr>
          <w:rFonts w:hint="cs"/>
          <w:rtl/>
          <w:lang w:val="he-IL"/>
        </w:rPr>
        <w:t>לא הולך בדרך זו כפי שנראה להלן). לפי שיטת רשב"ם, אכן הייתה חיות בעגל</w:t>
      </w:r>
      <w:r w:rsidR="007511F1">
        <w:rPr>
          <w:rFonts w:hint="cs"/>
          <w:rtl/>
          <w:lang w:val="he-IL"/>
        </w:rPr>
        <w:t xml:space="preserve">, </w:t>
      </w:r>
      <w:r>
        <w:rPr>
          <w:rFonts w:hint="cs"/>
          <w:rtl/>
          <w:lang w:val="he-IL"/>
        </w:rPr>
        <w:t xml:space="preserve">היה שם מופת והוא שהטעה את בני ישראל. היה שם ניסיון, כפי שאח"כ משה חוזר עליו מספר פעמים בספר דברים ובני ישראל לא עמדו בו. אבל לרגע </w:t>
      </w:r>
      <w:r w:rsidR="007511F1">
        <w:rPr>
          <w:rFonts w:hint="cs"/>
          <w:rtl/>
          <w:lang w:val="he-IL"/>
        </w:rPr>
        <w:t xml:space="preserve">הם </w:t>
      </w:r>
      <w:r>
        <w:rPr>
          <w:rFonts w:hint="cs"/>
          <w:rtl/>
          <w:lang w:val="he-IL"/>
        </w:rPr>
        <w:t xml:space="preserve">לא חשבו שהעגל מחליף את הקב"ה, רק מדבר בשמו ומייצג אותו. בדרכו של </w:t>
      </w:r>
      <w:proofErr w:type="spellStart"/>
      <w:r>
        <w:rPr>
          <w:rFonts w:hint="cs"/>
          <w:rtl/>
          <w:lang w:val="he-IL"/>
        </w:rPr>
        <w:t>רשב"ם</w:t>
      </w:r>
      <w:proofErr w:type="spellEnd"/>
      <w:r>
        <w:rPr>
          <w:rFonts w:hint="cs"/>
          <w:rtl/>
          <w:lang w:val="he-IL"/>
        </w:rPr>
        <w:t xml:space="preserve"> הולך גם </w:t>
      </w:r>
      <w:proofErr w:type="spellStart"/>
      <w:r>
        <w:rPr>
          <w:rtl/>
        </w:rPr>
        <w:t>ריב"א</w:t>
      </w:r>
      <w:proofErr w:type="spellEnd"/>
      <w:r>
        <w:rPr>
          <w:rtl/>
        </w:rPr>
        <w:t xml:space="preserve"> </w:t>
      </w:r>
      <w:r>
        <w:rPr>
          <w:rFonts w:hint="cs"/>
          <w:rtl/>
        </w:rPr>
        <w:t>(</w:t>
      </w:r>
      <w:r w:rsidRPr="00D66F0E">
        <w:rPr>
          <w:rtl/>
        </w:rPr>
        <w:t xml:space="preserve">רבי יהודה </w:t>
      </w:r>
      <w:proofErr w:type="spellStart"/>
      <w:r w:rsidRPr="00D66F0E">
        <w:rPr>
          <w:rtl/>
        </w:rPr>
        <w:t>ב"ר</w:t>
      </w:r>
      <w:proofErr w:type="spellEnd"/>
      <w:r w:rsidRPr="00D66F0E">
        <w:rPr>
          <w:rtl/>
        </w:rPr>
        <w:t xml:space="preserve"> אליעזר</w:t>
      </w:r>
      <w:r>
        <w:rPr>
          <w:rFonts w:hint="cs"/>
          <w:rtl/>
        </w:rPr>
        <w:t>, מבעלי התוספות באשכנז, מאתיים שנה אחרי רשב"ם) ואומר: "</w:t>
      </w:r>
      <w:r>
        <w:rPr>
          <w:rtl/>
        </w:rPr>
        <w:t xml:space="preserve">אין לך עובד ע"ז שאינו יודע שיש </w:t>
      </w:r>
      <w:proofErr w:type="spellStart"/>
      <w:r>
        <w:rPr>
          <w:rtl/>
        </w:rPr>
        <w:t>אלהים</w:t>
      </w:r>
      <w:proofErr w:type="spellEnd"/>
      <w:r>
        <w:rPr>
          <w:rtl/>
        </w:rPr>
        <w:t xml:space="preserve"> בשמים שברא </w:t>
      </w:r>
      <w:proofErr w:type="spellStart"/>
      <w:r>
        <w:rPr>
          <w:rtl/>
        </w:rPr>
        <w:t>הכל</w:t>
      </w:r>
      <w:proofErr w:type="spellEnd"/>
      <w:r>
        <w:rPr>
          <w:rFonts w:hint="cs"/>
          <w:rtl/>
        </w:rPr>
        <w:t>,</w:t>
      </w:r>
      <w:r>
        <w:rPr>
          <w:rtl/>
        </w:rPr>
        <w:t xml:space="preserve"> אך הם טועים לומר שרוח הקדש שורה בע"ז שלהם</w:t>
      </w:r>
      <w:r>
        <w:rPr>
          <w:rFonts w:hint="cs"/>
          <w:rtl/>
        </w:rPr>
        <w:t>.</w:t>
      </w:r>
      <w:r>
        <w:rPr>
          <w:rtl/>
        </w:rPr>
        <w:t xml:space="preserve"> ובזה טעו עושי העגל</w:t>
      </w:r>
      <w:r w:rsidR="007511F1">
        <w:rPr>
          <w:rFonts w:hint="cs"/>
          <w:rtl/>
        </w:rPr>
        <w:t>,</w:t>
      </w:r>
      <w:r>
        <w:rPr>
          <w:rtl/>
        </w:rPr>
        <w:t xml:space="preserve"> שהיו סבורים שרוח הקדש ששרתה על משה בהוציאם ממצרים</w:t>
      </w:r>
      <w:r w:rsidR="007511F1">
        <w:rPr>
          <w:rFonts w:hint="cs"/>
          <w:rtl/>
        </w:rPr>
        <w:t>,</w:t>
      </w:r>
      <w:r>
        <w:rPr>
          <w:rtl/>
        </w:rPr>
        <w:t xml:space="preserve"> שרתה גם על העגל וכדומה להם</w:t>
      </w:r>
      <w:r w:rsidR="007511F1">
        <w:rPr>
          <w:rFonts w:hint="cs"/>
          <w:rtl/>
        </w:rPr>
        <w:t>,</w:t>
      </w:r>
      <w:r>
        <w:rPr>
          <w:rtl/>
        </w:rPr>
        <w:t xml:space="preserve"> שהיה אלוה</w:t>
      </w:r>
      <w:r w:rsidR="007511F1">
        <w:rPr>
          <w:rFonts w:hint="cs"/>
          <w:rtl/>
        </w:rPr>
        <w:t>.</w:t>
      </w:r>
      <w:r>
        <w:rPr>
          <w:rtl/>
        </w:rPr>
        <w:t xml:space="preserve"> ולכך אמרו</w:t>
      </w:r>
      <w:r w:rsidR="007511F1">
        <w:rPr>
          <w:rFonts w:hint="cs"/>
          <w:rtl/>
        </w:rPr>
        <w:t>:</w:t>
      </w:r>
      <w:r>
        <w:rPr>
          <w:rtl/>
        </w:rPr>
        <w:t xml:space="preserve"> אלה </w:t>
      </w:r>
      <w:proofErr w:type="spellStart"/>
      <w:r>
        <w:rPr>
          <w:rtl/>
        </w:rPr>
        <w:t>אלהיך</w:t>
      </w:r>
      <w:proofErr w:type="spellEnd"/>
      <w:r>
        <w:rPr>
          <w:rFonts w:hint="cs"/>
          <w:rtl/>
        </w:rPr>
        <w:t xml:space="preserve">". </w:t>
      </w:r>
      <w:r w:rsidR="007511F1">
        <w:rPr>
          <w:rFonts w:hint="cs"/>
          <w:rtl/>
        </w:rPr>
        <w:t xml:space="preserve">לשיטתם, </w:t>
      </w:r>
      <w:r>
        <w:rPr>
          <w:rFonts w:hint="cs"/>
          <w:rtl/>
        </w:rPr>
        <w:t>קרה משהו מוחשי בעגל, כגון שהוא דיבר.</w:t>
      </w:r>
      <w:r w:rsidR="00040F9E">
        <w:rPr>
          <w:rFonts w:hint="cs"/>
          <w:rtl/>
        </w:rPr>
        <w:t xml:space="preserve"> </w:t>
      </w:r>
      <w:r w:rsidR="00AF5BC7">
        <w:rPr>
          <w:rFonts w:hint="cs"/>
          <w:rtl/>
        </w:rPr>
        <w:t xml:space="preserve">זה כוח </w:t>
      </w:r>
      <w:proofErr w:type="spellStart"/>
      <w:r w:rsidR="00AF5BC7">
        <w:rPr>
          <w:rFonts w:hint="cs"/>
          <w:rtl/>
        </w:rPr>
        <w:t>הסיטרא</w:t>
      </w:r>
      <w:proofErr w:type="spellEnd"/>
      <w:r w:rsidR="00AF5BC7">
        <w:rPr>
          <w:rFonts w:hint="cs"/>
          <w:rtl/>
        </w:rPr>
        <w:t xml:space="preserve"> אחרא שמפותח </w:t>
      </w:r>
      <w:r w:rsidR="00E55736">
        <w:rPr>
          <w:rFonts w:hint="cs"/>
          <w:rtl/>
        </w:rPr>
        <w:t xml:space="preserve">אח"כ </w:t>
      </w:r>
      <w:r w:rsidR="00AF5BC7">
        <w:rPr>
          <w:rFonts w:hint="cs"/>
          <w:rtl/>
        </w:rPr>
        <w:t xml:space="preserve">מאד בקבלה. </w:t>
      </w:r>
      <w:r w:rsidR="00040F9E">
        <w:rPr>
          <w:rFonts w:hint="cs"/>
          <w:rtl/>
        </w:rPr>
        <w:t xml:space="preserve">ואולי רש"י הסבא כבר קדם </w:t>
      </w:r>
      <w:proofErr w:type="spellStart"/>
      <w:r w:rsidR="00040F9E">
        <w:rPr>
          <w:rFonts w:hint="cs"/>
          <w:rtl/>
        </w:rPr>
        <w:t>לרשב"ם</w:t>
      </w:r>
      <w:proofErr w:type="spellEnd"/>
      <w:r w:rsidR="00040F9E">
        <w:rPr>
          <w:rFonts w:hint="cs"/>
          <w:rtl/>
        </w:rPr>
        <w:t xml:space="preserve"> הנכד כשהוא אומר (</w:t>
      </w:r>
      <w:r w:rsidR="001967F5">
        <w:rPr>
          <w:rFonts w:hint="cs"/>
          <w:rtl/>
        </w:rPr>
        <w:t>ראו</w:t>
      </w:r>
      <w:r w:rsidR="00040F9E">
        <w:rPr>
          <w:rFonts w:hint="cs"/>
          <w:rtl/>
        </w:rPr>
        <w:t xml:space="preserve"> למעלה): "</w:t>
      </w:r>
      <w:r w:rsidR="00040F9E">
        <w:rPr>
          <w:rtl/>
        </w:rPr>
        <w:t xml:space="preserve">באו מכשפי ערב רב שעלו עמהם ממצרים </w:t>
      </w:r>
      <w:proofErr w:type="spellStart"/>
      <w:r w:rsidR="00040F9E">
        <w:rPr>
          <w:rtl/>
        </w:rPr>
        <w:t>ועשאוהו</w:t>
      </w:r>
      <w:proofErr w:type="spellEnd"/>
      <w:r w:rsidR="00040F9E">
        <w:rPr>
          <w:rtl/>
        </w:rPr>
        <w:t xml:space="preserve"> בכשפים</w:t>
      </w:r>
      <w:r w:rsidR="00040F9E">
        <w:rPr>
          <w:rFonts w:hint="cs"/>
          <w:rtl/>
        </w:rPr>
        <w:t xml:space="preserve">". </w:t>
      </w:r>
    </w:p>
  </w:footnote>
  <w:footnote w:id="8">
    <w:p w14:paraId="3E8F8106" w14:textId="77777777" w:rsidR="0076440D" w:rsidRDefault="0076440D" w:rsidP="002E41EF">
      <w:pPr>
        <w:pStyle w:val="a3"/>
      </w:pPr>
      <w:r>
        <w:rPr>
          <w:rStyle w:val="a5"/>
        </w:rPr>
        <w:footnoteRef/>
      </w:r>
      <w:r>
        <w:rPr>
          <w:rtl/>
        </w:rPr>
        <w:t xml:space="preserve"> </w:t>
      </w:r>
      <w:r>
        <w:rPr>
          <w:rFonts w:hint="cs"/>
          <w:rtl/>
        </w:rPr>
        <w:t xml:space="preserve">בקטע זה של דבריו, צועד רמב"ן בדרך שסלל אבן עזרא, שהעגל היה תחליף למשה, אך משום מה לא נותן לו את הקרדיט (במקרים רבים אחרים רמב"ן מזכיר את פירושו של אבן עזרא ואף מעיר עליו: יפה פירש, </w:t>
      </w:r>
      <w:r w:rsidR="007511F1">
        <w:rPr>
          <w:rFonts w:hint="cs"/>
          <w:rtl/>
        </w:rPr>
        <w:t xml:space="preserve">או: </w:t>
      </w:r>
      <w:r>
        <w:rPr>
          <w:rFonts w:hint="cs"/>
          <w:rtl/>
        </w:rPr>
        <w:t>ואינו כן וכו'</w:t>
      </w:r>
      <w:r w:rsidR="005D108D">
        <w:rPr>
          <w:rFonts w:hint="cs"/>
          <w:rtl/>
        </w:rPr>
        <w:t>)</w:t>
      </w:r>
      <w:r>
        <w:rPr>
          <w:rFonts w:hint="cs"/>
          <w:rtl/>
        </w:rPr>
        <w:t xml:space="preserve">. ההוכחה לשיטה זו היא בדברי העם עצמו: "כי זה משה האיש </w:t>
      </w:r>
      <w:r w:rsidR="002E41EF">
        <w:rPr>
          <w:rFonts w:hint="cs"/>
          <w:rtl/>
        </w:rPr>
        <w:t>אשר העלנו מארץ מצרים לא ידענו מה היה לו"</w:t>
      </w:r>
      <w:r w:rsidR="00E55736">
        <w:rPr>
          <w:rFonts w:hint="cs"/>
          <w:rtl/>
        </w:rPr>
        <w:t>.</w:t>
      </w:r>
      <w:r w:rsidR="002E41EF">
        <w:rPr>
          <w:rFonts w:hint="cs"/>
          <w:rtl/>
        </w:rPr>
        <w:t xml:space="preserve"> וזו גם הסניגוריה על אהרון והתנצלותו כלפי משה: "</w:t>
      </w:r>
      <w:r w:rsidRPr="0076440D">
        <w:rPr>
          <w:rtl/>
        </w:rPr>
        <w:t xml:space="preserve">כי לא אמרו לי רק שאעשה להם </w:t>
      </w:r>
      <w:proofErr w:type="spellStart"/>
      <w:r w:rsidRPr="0076440D">
        <w:rPr>
          <w:rtl/>
        </w:rPr>
        <w:t>אלהים</w:t>
      </w:r>
      <w:proofErr w:type="spellEnd"/>
      <w:r w:rsidRPr="0076440D">
        <w:rPr>
          <w:rtl/>
        </w:rPr>
        <w:t xml:space="preserve"> אשר ילכו לפניהם במקומך אד</w:t>
      </w:r>
      <w:r w:rsidR="007511F1">
        <w:rPr>
          <w:rFonts w:hint="cs"/>
          <w:rtl/>
        </w:rPr>
        <w:t>ו</w:t>
      </w:r>
      <w:r w:rsidRPr="0076440D">
        <w:rPr>
          <w:rtl/>
        </w:rPr>
        <w:t>ני, שלא ידעו מה היה לך, ואם תשוב אם לא</w:t>
      </w:r>
      <w:r w:rsidR="002E41EF">
        <w:rPr>
          <w:rFonts w:hint="cs"/>
          <w:rtl/>
        </w:rPr>
        <w:t xml:space="preserve">... </w:t>
      </w:r>
      <w:r w:rsidRPr="0076440D">
        <w:rPr>
          <w:rtl/>
        </w:rPr>
        <w:t>ואם אולי תשוב יעזבוהו וילכו אחריך כבראשונה. וכן היה הדבר</w:t>
      </w:r>
      <w:r w:rsidR="002E41EF">
        <w:rPr>
          <w:rFonts w:hint="cs"/>
          <w:rtl/>
        </w:rPr>
        <w:t>".</w:t>
      </w:r>
    </w:p>
  </w:footnote>
  <w:footnote w:id="9">
    <w:p w14:paraId="22558904" w14:textId="77777777" w:rsidR="002E41EF" w:rsidRDefault="002E41EF" w:rsidP="007511F1">
      <w:pPr>
        <w:pStyle w:val="a3"/>
        <w:rPr>
          <w:rtl/>
        </w:rPr>
      </w:pPr>
      <w:r>
        <w:rPr>
          <w:rStyle w:val="a5"/>
        </w:rPr>
        <w:footnoteRef/>
      </w:r>
      <w:r>
        <w:rPr>
          <w:rtl/>
        </w:rPr>
        <w:t xml:space="preserve"> </w:t>
      </w:r>
      <w:r>
        <w:rPr>
          <w:rFonts w:hint="cs"/>
          <w:rtl/>
        </w:rPr>
        <w:t xml:space="preserve">לאחר שפסל את שיטת רש"י על "איוו להם אלוהות הרבה", </w:t>
      </w:r>
      <w:r w:rsidR="000F596A">
        <w:rPr>
          <w:rFonts w:hint="cs"/>
          <w:rtl/>
        </w:rPr>
        <w:t xml:space="preserve">(בקטע שלא הבאנו), </w:t>
      </w:r>
      <w:r>
        <w:rPr>
          <w:rFonts w:hint="cs"/>
          <w:rtl/>
        </w:rPr>
        <w:t xml:space="preserve">שיטה המבוססת כפי שראינו על מאמר חז"ל, </w:t>
      </w:r>
      <w:r w:rsidR="000F596A">
        <w:rPr>
          <w:rFonts w:hint="cs"/>
          <w:rtl/>
        </w:rPr>
        <w:t>נעזר רמב"ן במאמר זה</w:t>
      </w:r>
      <w:r w:rsidR="007511F1">
        <w:rPr>
          <w:rFonts w:hint="cs"/>
          <w:rtl/>
        </w:rPr>
        <w:t>,</w:t>
      </w:r>
      <w:r w:rsidR="000F596A">
        <w:rPr>
          <w:rFonts w:hint="cs"/>
          <w:rtl/>
        </w:rPr>
        <w:t xml:space="preserve"> כשהוא צועד בדרך הסוד</w:t>
      </w:r>
      <w:r w:rsidR="003C397C">
        <w:rPr>
          <w:rFonts w:hint="cs"/>
          <w:rtl/>
        </w:rPr>
        <w:t>,</w:t>
      </w:r>
      <w:r w:rsidR="000F596A">
        <w:rPr>
          <w:rFonts w:hint="cs"/>
          <w:rtl/>
        </w:rPr>
        <w:t xml:space="preserve"> שהבחירה בעגל קשורה לחזיון של מעמד הר סיני</w:t>
      </w:r>
      <w:r w:rsidR="007511F1">
        <w:rPr>
          <w:rFonts w:hint="cs"/>
          <w:rtl/>
        </w:rPr>
        <w:t>,</w:t>
      </w:r>
      <w:r w:rsidR="000F596A">
        <w:rPr>
          <w:rFonts w:hint="cs"/>
          <w:rtl/>
        </w:rPr>
        <w:t xml:space="preserve"> בו ראו בני ישראל את המרכבה שמתוארת בספר יחזקאל ובה ארבע דמויות</w:t>
      </w:r>
      <w:r w:rsidR="00AE2DEB">
        <w:rPr>
          <w:rFonts w:hint="cs"/>
          <w:rtl/>
        </w:rPr>
        <w:t>: אדם, אריה, שור ונשר.</w:t>
      </w:r>
      <w:r w:rsidR="000F596A">
        <w:rPr>
          <w:rFonts w:hint="cs"/>
          <w:rtl/>
        </w:rPr>
        <w:t xml:space="preserve"> </w:t>
      </w:r>
    </w:p>
  </w:footnote>
  <w:footnote w:id="10">
    <w:p w14:paraId="46761D05" w14:textId="77777777" w:rsidR="00565E27" w:rsidRDefault="00565E27" w:rsidP="00070D06">
      <w:pPr>
        <w:pStyle w:val="a3"/>
        <w:rPr>
          <w:rtl/>
        </w:rPr>
      </w:pPr>
      <w:r>
        <w:rPr>
          <w:rStyle w:val="a5"/>
        </w:rPr>
        <w:footnoteRef/>
      </w:r>
      <w:r>
        <w:rPr>
          <w:rtl/>
        </w:rPr>
        <w:t xml:space="preserve"> </w:t>
      </w:r>
      <w:proofErr w:type="spellStart"/>
      <w:r>
        <w:rPr>
          <w:rFonts w:hint="cs"/>
          <w:rtl/>
        </w:rPr>
        <w:t>טטראמולין</w:t>
      </w:r>
      <w:proofErr w:type="spellEnd"/>
      <w:r>
        <w:rPr>
          <w:rFonts w:hint="cs"/>
          <w:rtl/>
        </w:rPr>
        <w:t xml:space="preserve"> היא מרכבה שארבע חיות (סוסים) מושכים אותה ובמקרה זה, המרכבה שראה יחזקאל. </w:t>
      </w:r>
      <w:r w:rsidR="006E69A8">
        <w:rPr>
          <w:rFonts w:hint="cs"/>
          <w:rtl/>
        </w:rPr>
        <w:t>והאחד שנשמט הוא השור</w:t>
      </w:r>
      <w:r w:rsidR="00070D06">
        <w:rPr>
          <w:rFonts w:hint="cs"/>
          <w:rtl/>
        </w:rPr>
        <w:t xml:space="preserve">. </w:t>
      </w:r>
      <w:proofErr w:type="spellStart"/>
      <w:r>
        <w:rPr>
          <w:rFonts w:hint="cs"/>
          <w:rtl/>
        </w:rPr>
        <w:t>קרוכין</w:t>
      </w:r>
      <w:proofErr w:type="spellEnd"/>
      <w:r>
        <w:rPr>
          <w:rFonts w:hint="cs"/>
          <w:rtl/>
        </w:rPr>
        <w:t xml:space="preserve"> </w:t>
      </w:r>
      <w:r w:rsidR="00070D06">
        <w:rPr>
          <w:rFonts w:hint="cs"/>
          <w:rtl/>
        </w:rPr>
        <w:t xml:space="preserve">גם </w:t>
      </w:r>
      <w:r>
        <w:rPr>
          <w:rFonts w:hint="cs"/>
          <w:rtl/>
        </w:rPr>
        <w:t>הוא סוג של כרכרה או מרכבה קטנה יותר.</w:t>
      </w:r>
    </w:p>
  </w:footnote>
  <w:footnote w:id="11">
    <w:p w14:paraId="3C4415FE" w14:textId="08627CA9" w:rsidR="00A13D96" w:rsidRDefault="00A13D96" w:rsidP="005D108D">
      <w:pPr>
        <w:pStyle w:val="a3"/>
      </w:pPr>
      <w:r>
        <w:rPr>
          <w:rStyle w:val="a5"/>
        </w:rPr>
        <w:footnoteRef/>
      </w:r>
      <w:r>
        <w:rPr>
          <w:rtl/>
        </w:rPr>
        <w:t xml:space="preserve"> </w:t>
      </w:r>
      <w:r>
        <w:rPr>
          <w:rFonts w:hint="cs"/>
          <w:rtl/>
        </w:rPr>
        <w:t>המדרש שרמב"ן מצטט מופי</w:t>
      </w:r>
      <w:r w:rsidR="00C945D7">
        <w:rPr>
          <w:rFonts w:hint="cs"/>
          <w:rtl/>
        </w:rPr>
        <w:t>ע</w:t>
      </w:r>
      <w:r>
        <w:rPr>
          <w:rFonts w:hint="cs"/>
          <w:rtl/>
        </w:rPr>
        <w:t xml:space="preserve"> בשמ</w:t>
      </w:r>
      <w:r w:rsidR="00C945D7">
        <w:rPr>
          <w:rFonts w:hint="cs"/>
          <w:rtl/>
        </w:rPr>
        <w:t>ו</w:t>
      </w:r>
      <w:r>
        <w:rPr>
          <w:rFonts w:hint="cs"/>
          <w:rtl/>
        </w:rPr>
        <w:t>ת רבה</w:t>
      </w:r>
      <w:r w:rsidR="00C945D7">
        <w:rPr>
          <w:rFonts w:hint="cs"/>
          <w:rtl/>
        </w:rPr>
        <w:t xml:space="preserve"> שלוש פעמים. </w:t>
      </w:r>
      <w:r w:rsidR="00AE2DEB">
        <w:rPr>
          <w:rFonts w:hint="cs"/>
          <w:rtl/>
        </w:rPr>
        <w:t xml:space="preserve">פעם ראשונה בפרשת שמות, </w:t>
      </w:r>
      <w:r w:rsidR="00C945D7">
        <w:rPr>
          <w:rFonts w:hint="cs"/>
          <w:rtl/>
        </w:rPr>
        <w:t>בסנה, שמות רבה ג ב, שם המוטיב הוא שאין דנים את האדם אלא לפי מעשיו כעת (</w:t>
      </w:r>
      <w:r w:rsidR="001967F5">
        <w:rPr>
          <w:rFonts w:hint="cs"/>
          <w:rtl/>
        </w:rPr>
        <w:t>ראו</w:t>
      </w:r>
      <w:r w:rsidR="00C945D7">
        <w:rPr>
          <w:rFonts w:hint="cs"/>
          <w:rtl/>
        </w:rPr>
        <w:t xml:space="preserve"> שם גם ישמעאל) ולמרות שהיה ידוע שבני ישראל יעשו את העגל לאחר מתן תורה, בכל זאת נגאלו. </w:t>
      </w:r>
      <w:r w:rsidR="00AE2DEB">
        <w:rPr>
          <w:rFonts w:hint="cs"/>
          <w:rtl/>
        </w:rPr>
        <w:t xml:space="preserve">ופעמיים </w:t>
      </w:r>
      <w:r w:rsidR="00A27FA1">
        <w:rPr>
          <w:rFonts w:hint="cs"/>
          <w:rtl/>
        </w:rPr>
        <w:t xml:space="preserve">מופיע המדרש </w:t>
      </w:r>
      <w:r w:rsidR="00AE2DEB">
        <w:rPr>
          <w:rFonts w:hint="cs"/>
          <w:rtl/>
        </w:rPr>
        <w:t xml:space="preserve">בפרשתנו, </w:t>
      </w:r>
      <w:r w:rsidR="00A27FA1">
        <w:rPr>
          <w:rFonts w:hint="cs"/>
          <w:rtl/>
        </w:rPr>
        <w:t>ב</w:t>
      </w:r>
      <w:r w:rsidR="00AE2DEB">
        <w:rPr>
          <w:rFonts w:hint="cs"/>
          <w:rtl/>
        </w:rPr>
        <w:t xml:space="preserve">שמות רבה </w:t>
      </w:r>
      <w:proofErr w:type="spellStart"/>
      <w:r w:rsidR="00AE2DEB">
        <w:rPr>
          <w:rFonts w:hint="cs"/>
          <w:rtl/>
        </w:rPr>
        <w:t>מב</w:t>
      </w:r>
      <w:proofErr w:type="spellEnd"/>
      <w:r w:rsidR="00AE2DEB">
        <w:rPr>
          <w:rFonts w:hint="cs"/>
          <w:rtl/>
        </w:rPr>
        <w:t xml:space="preserve"> ה ושמות רבה מג ח, בדו-שיח הקב"ה ומשה לאחר מעשה העגל, בו הם אומרים זה לזה: כך בעצם היה ידוע מראש. </w:t>
      </w:r>
      <w:r w:rsidR="00A27FA1">
        <w:rPr>
          <w:rFonts w:hint="cs"/>
          <w:rtl/>
        </w:rPr>
        <w:t xml:space="preserve">הקב"ה למשה: הרי הזהרתי אותך מראש, ומשה לקב"ה: ידעת מראש, אז על מה הכעס? </w:t>
      </w:r>
      <w:r w:rsidR="00AE2DEB">
        <w:rPr>
          <w:rFonts w:hint="cs"/>
          <w:rtl/>
        </w:rPr>
        <w:t xml:space="preserve">אבל הנקודה החשובה שרמב"ן מבליט </w:t>
      </w:r>
      <w:r w:rsidR="00A27FA1">
        <w:rPr>
          <w:rFonts w:hint="cs"/>
          <w:rtl/>
        </w:rPr>
        <w:t xml:space="preserve">כאן, </w:t>
      </w:r>
      <w:r w:rsidR="00AE2DEB">
        <w:rPr>
          <w:rFonts w:hint="cs"/>
          <w:rtl/>
        </w:rPr>
        <w:t xml:space="preserve">היא הקשר בין חיזיון מעשה </w:t>
      </w:r>
      <w:r w:rsidR="00A27FA1">
        <w:rPr>
          <w:rFonts w:hint="cs"/>
          <w:rtl/>
        </w:rPr>
        <w:t>המרכבה וחטא העגל</w:t>
      </w:r>
      <w:r w:rsidR="00AE2DEB">
        <w:rPr>
          <w:rFonts w:hint="cs"/>
          <w:rtl/>
        </w:rPr>
        <w:t xml:space="preserve">. רמב"ן, ובעקבותיו </w:t>
      </w:r>
      <w:r w:rsidR="00A27FA1">
        <w:rPr>
          <w:rFonts w:hint="cs"/>
          <w:rtl/>
        </w:rPr>
        <w:t xml:space="preserve">תלמידו </w:t>
      </w:r>
      <w:r w:rsidR="00AE2DEB">
        <w:rPr>
          <w:rFonts w:hint="cs"/>
          <w:rtl/>
        </w:rPr>
        <w:t>רבינו בחיי שמרחיב מאד</w:t>
      </w:r>
      <w:r w:rsidR="00A27FA1">
        <w:rPr>
          <w:rFonts w:hint="cs"/>
          <w:rtl/>
        </w:rPr>
        <w:t xml:space="preserve"> בנושא זה</w:t>
      </w:r>
      <w:r w:rsidR="00C945D7">
        <w:rPr>
          <w:rFonts w:hint="cs"/>
          <w:rtl/>
        </w:rPr>
        <w:t xml:space="preserve">, </w:t>
      </w:r>
      <w:r w:rsidR="00AE2DEB">
        <w:rPr>
          <w:rFonts w:hint="cs"/>
          <w:rtl/>
        </w:rPr>
        <w:t>הולכים בדרך הסוד. השור של המרכבה הוא "אל</w:t>
      </w:r>
      <w:r w:rsidR="005B35A1">
        <w:rPr>
          <w:rFonts w:hint="cs"/>
          <w:rtl/>
        </w:rPr>
        <w:t>ו</w:t>
      </w:r>
      <w:r w:rsidR="00AE2DEB">
        <w:rPr>
          <w:rFonts w:hint="cs"/>
          <w:rtl/>
        </w:rPr>
        <w:t>הות השמאל" שאיוו להם בני ישראל</w:t>
      </w:r>
      <w:r w:rsidR="005B35A1">
        <w:rPr>
          <w:rFonts w:hint="cs"/>
          <w:rtl/>
        </w:rPr>
        <w:t>, בלי שידעו למה הם מתאווים</w:t>
      </w:r>
      <w:r w:rsidR="00A27FA1">
        <w:rPr>
          <w:rFonts w:hint="cs"/>
          <w:rtl/>
        </w:rPr>
        <w:t>.</w:t>
      </w:r>
      <w:r w:rsidR="00AE2DEB">
        <w:rPr>
          <w:rFonts w:hint="cs"/>
          <w:rtl/>
        </w:rPr>
        <w:t xml:space="preserve"> </w:t>
      </w:r>
      <w:r w:rsidR="005B35A1">
        <w:rPr>
          <w:rFonts w:hint="cs"/>
          <w:rtl/>
        </w:rPr>
        <w:t>אהרון הוא אשר הוציא את הצורה הזו בכוונה</w:t>
      </w:r>
      <w:r w:rsidR="00A27FA1">
        <w:rPr>
          <w:rFonts w:hint="cs"/>
          <w:rtl/>
        </w:rPr>
        <w:t xml:space="preserve"> ובהקשר עם </w:t>
      </w:r>
      <w:r w:rsidR="005D108D">
        <w:rPr>
          <w:rFonts w:hint="cs"/>
          <w:rtl/>
        </w:rPr>
        <w:t>ה</w:t>
      </w:r>
      <w:r w:rsidR="00A27FA1">
        <w:rPr>
          <w:rFonts w:hint="cs"/>
          <w:rtl/>
        </w:rPr>
        <w:t>מצב במדבר של חורב ושממה</w:t>
      </w:r>
      <w:r w:rsidR="005B35A1">
        <w:rPr>
          <w:rFonts w:hint="cs"/>
          <w:rtl/>
        </w:rPr>
        <w:t xml:space="preserve">. ואנו נלך בעקבות מדרש שמות רבה זה, </w:t>
      </w:r>
      <w:r w:rsidR="00A27FA1">
        <w:rPr>
          <w:rFonts w:hint="cs"/>
          <w:rtl/>
        </w:rPr>
        <w:t>ונציע את הסניגוריה שלנו בסוף הדף, ו</w:t>
      </w:r>
      <w:r w:rsidR="005B35A1">
        <w:rPr>
          <w:rFonts w:hint="cs"/>
          <w:rtl/>
        </w:rPr>
        <w:t xml:space="preserve">לא </w:t>
      </w:r>
      <w:r w:rsidR="00A27FA1">
        <w:rPr>
          <w:rFonts w:hint="cs"/>
          <w:rtl/>
        </w:rPr>
        <w:t xml:space="preserve">עפ"י </w:t>
      </w:r>
      <w:r w:rsidR="005B35A1">
        <w:rPr>
          <w:rFonts w:hint="cs"/>
          <w:rtl/>
        </w:rPr>
        <w:t>דרך הסוד.</w:t>
      </w:r>
      <w:r w:rsidR="00C945D7">
        <w:rPr>
          <w:rFonts w:hint="cs"/>
          <w:rtl/>
        </w:rPr>
        <w:t xml:space="preserve"> </w:t>
      </w:r>
      <w:r>
        <w:rPr>
          <w:rFonts w:hint="cs"/>
          <w:rtl/>
        </w:rPr>
        <w:t xml:space="preserve"> </w:t>
      </w:r>
    </w:p>
  </w:footnote>
  <w:footnote w:id="12">
    <w:p w14:paraId="1B0C8E90" w14:textId="77777777" w:rsidR="009F05D7" w:rsidRDefault="009F05D7" w:rsidP="00E55736">
      <w:pPr>
        <w:pStyle w:val="a3"/>
        <w:rPr>
          <w:rtl/>
        </w:rPr>
      </w:pPr>
      <w:r>
        <w:rPr>
          <w:rStyle w:val="a5"/>
        </w:rPr>
        <w:footnoteRef/>
      </w:r>
      <w:r>
        <w:rPr>
          <w:rtl/>
        </w:rPr>
        <w:t xml:space="preserve"> </w:t>
      </w:r>
      <w:r>
        <w:rPr>
          <w:rFonts w:hint="cs"/>
          <w:rtl/>
        </w:rPr>
        <w:t xml:space="preserve">סוף דבר, מה הוא העגל הזה ששמטו ממעשה המרכבה? "כוח צורה", </w:t>
      </w:r>
      <w:r w:rsidR="00BB7459">
        <w:rPr>
          <w:rFonts w:hint="cs"/>
          <w:rtl/>
        </w:rPr>
        <w:t xml:space="preserve">אמצעי, </w:t>
      </w:r>
      <w:r>
        <w:rPr>
          <w:rFonts w:hint="cs"/>
          <w:rtl/>
        </w:rPr>
        <w:t>משהו תחליפי "במקום היד הגדולה" ההופכת ים ליבשה, לא תחליף לאמונה באנכי ה' אלוהיך</w:t>
      </w:r>
      <w:r w:rsidR="00703011">
        <w:rPr>
          <w:rFonts w:hint="cs"/>
          <w:rtl/>
        </w:rPr>
        <w:t>.</w:t>
      </w:r>
      <w:r>
        <w:rPr>
          <w:rFonts w:hint="cs"/>
          <w:rtl/>
        </w:rPr>
        <w:t xml:space="preserve"> אבל, אחרי כל הסניגוריות, </w:t>
      </w:r>
      <w:r w:rsidR="00BB7459">
        <w:rPr>
          <w:rFonts w:hint="cs"/>
          <w:rtl/>
        </w:rPr>
        <w:t>רמב"ן מסכים ש</w:t>
      </w:r>
      <w:r w:rsidR="00703011">
        <w:rPr>
          <w:rFonts w:hint="cs"/>
          <w:rtl/>
        </w:rPr>
        <w:t xml:space="preserve">יש כאן </w:t>
      </w:r>
      <w:r>
        <w:rPr>
          <w:rFonts w:hint="cs"/>
          <w:rtl/>
        </w:rPr>
        <w:t xml:space="preserve">עבירה על הדיבר השני: "לא יהיה לך </w:t>
      </w:r>
      <w:proofErr w:type="spellStart"/>
      <w:r>
        <w:rPr>
          <w:rFonts w:hint="cs"/>
          <w:rtl/>
        </w:rPr>
        <w:t>אלהים</w:t>
      </w:r>
      <w:proofErr w:type="spellEnd"/>
      <w:r>
        <w:rPr>
          <w:rFonts w:hint="cs"/>
          <w:rtl/>
        </w:rPr>
        <w:t xml:space="preserve"> אחרים על פני". </w:t>
      </w:r>
      <w:r w:rsidR="00E55736">
        <w:rPr>
          <w:rFonts w:hint="cs"/>
          <w:rtl/>
        </w:rPr>
        <w:t>(מישהו החליף "יהיה" ב"תעשה", פסוקים עוקבים). ו</w:t>
      </w:r>
      <w:r w:rsidR="00BB7459">
        <w:rPr>
          <w:rFonts w:hint="cs"/>
          <w:rtl/>
        </w:rPr>
        <w:t>נראה ששוב</w:t>
      </w:r>
      <w:r>
        <w:rPr>
          <w:rFonts w:hint="cs"/>
          <w:rtl/>
        </w:rPr>
        <w:t xml:space="preserve"> חזרנו לרש"י.</w:t>
      </w:r>
    </w:p>
  </w:footnote>
  <w:footnote w:id="13">
    <w:p w14:paraId="04B565D2" w14:textId="40CE01D3" w:rsidR="00E8214A" w:rsidRDefault="00E8214A">
      <w:pPr>
        <w:pStyle w:val="a3"/>
      </w:pPr>
      <w:r>
        <w:rPr>
          <w:rStyle w:val="a5"/>
        </w:rPr>
        <w:footnoteRef/>
      </w:r>
      <w:r>
        <w:rPr>
          <w:rtl/>
        </w:rPr>
        <w:t xml:space="preserve"> </w:t>
      </w:r>
      <w:r>
        <w:rPr>
          <w:rFonts w:hint="cs"/>
          <w:rtl/>
        </w:rPr>
        <w:t>ובסיום הדרשה שם: "</w:t>
      </w:r>
      <w:r>
        <w:rPr>
          <w:rtl/>
        </w:rPr>
        <w:t>שלא כפרו בעיקר, אלא שחיבבו עבודת כוכבים לכבוד</w:t>
      </w:r>
      <w:r>
        <w:rPr>
          <w:rFonts w:hint="cs"/>
          <w:rtl/>
        </w:rPr>
        <w:t>". בתודה כתוב מפורש: "</w:t>
      </w:r>
      <w:r>
        <w:rPr>
          <w:rtl/>
        </w:rPr>
        <w:t>קוֹל דְּבָרִים אַתֶּם שֹׁמְעִים וּתְמוּנָה אֵינְכֶם רֹאִים זוּלָתִי קוֹל</w:t>
      </w:r>
      <w:r>
        <w:rPr>
          <w:rFonts w:hint="cs"/>
          <w:rtl/>
        </w:rPr>
        <w:t>" (</w:t>
      </w:r>
      <w:r>
        <w:rPr>
          <w:rtl/>
        </w:rPr>
        <w:t xml:space="preserve">דברים </w:t>
      </w:r>
      <w:r>
        <w:rPr>
          <w:rFonts w:hint="cs"/>
          <w:rtl/>
        </w:rPr>
        <w:t xml:space="preserve">ד </w:t>
      </w:r>
      <w:proofErr w:type="spellStart"/>
      <w:r>
        <w:rPr>
          <w:rFonts w:hint="cs"/>
          <w:rtl/>
        </w:rPr>
        <w:t>יב</w:t>
      </w:r>
      <w:proofErr w:type="spellEnd"/>
      <w:r>
        <w:rPr>
          <w:rFonts w:hint="cs"/>
          <w:rtl/>
        </w:rPr>
        <w:t xml:space="preserve"> </w:t>
      </w:r>
      <w:r>
        <w:rPr>
          <w:rtl/>
        </w:rPr>
        <w:t>פרשת ואתחנן</w:t>
      </w:r>
      <w:r>
        <w:rPr>
          <w:rFonts w:hint="cs"/>
          <w:rtl/>
        </w:rPr>
        <w:t>). בא יחזקאל ומתאר את כבוד ה' בתמונה ויזואלית ובה ארבע דמויות, ככתוב: "</w:t>
      </w:r>
      <w:r>
        <w:rPr>
          <w:rtl/>
        </w:rPr>
        <w:t xml:space="preserve">וּדְמוּת פְּנֵיהֶם פְּנֵי אָדָם וּפְנֵי אַרְיֵה אֶל הַיָּמִין לְאַרְבַּעְתָּם וּפְנֵי שׁוֹר </w:t>
      </w:r>
      <w:proofErr w:type="spellStart"/>
      <w:r>
        <w:rPr>
          <w:rtl/>
        </w:rPr>
        <w:t>מֵהַשְּׂמֹאול</w:t>
      </w:r>
      <w:proofErr w:type="spellEnd"/>
      <w:r>
        <w:rPr>
          <w:rtl/>
        </w:rPr>
        <w:t xml:space="preserve"> לְאַרְבַּעְתָּן וּפְנֵי נֶשֶׁר לְאַרְבַּעְתָּן:</w:t>
      </w:r>
      <w:r>
        <w:rPr>
          <w:rFonts w:hint="cs"/>
          <w:rtl/>
        </w:rPr>
        <w:t>" (יחזקאל א י)! באים דרשני חז"ל ומקשרים את מעמד הר סיני עם מעשה מרכבה (שהרי אין לך גדול ממעמד הר סיני) ומסנגרים בכך על בני ישראל שדמות השור שבמרכבה היא שגרמה לכך שעשו את העגל! עד כדי כך סניגוריה על עם ישראל! ומעניין שרמב"ן וסיעתו אינם מזכירים מקור זה שמשתלשל אחורה עד לשמות רבה.</w:t>
      </w:r>
    </w:p>
  </w:footnote>
  <w:footnote w:id="14">
    <w:p w14:paraId="4BC5E342" w14:textId="77777777" w:rsidR="00F87F7B" w:rsidRDefault="00F87F7B" w:rsidP="00D309C4">
      <w:pPr>
        <w:pStyle w:val="a3"/>
        <w:rPr>
          <w:rtl/>
        </w:rPr>
      </w:pPr>
      <w:r>
        <w:rPr>
          <w:rStyle w:val="a5"/>
        </w:rPr>
        <w:footnoteRef/>
      </w:r>
      <w:r>
        <w:rPr>
          <w:rtl/>
        </w:rPr>
        <w:t xml:space="preserve"> </w:t>
      </w:r>
      <w:r>
        <w:rPr>
          <w:rFonts w:hint="cs"/>
          <w:rtl/>
        </w:rPr>
        <w:t xml:space="preserve">בקטע שהשמטנו טוען </w:t>
      </w:r>
      <w:proofErr w:type="spellStart"/>
      <w:r>
        <w:rPr>
          <w:rFonts w:hint="cs"/>
          <w:rtl/>
        </w:rPr>
        <w:t>ריה"ל</w:t>
      </w:r>
      <w:proofErr w:type="spellEnd"/>
      <w:r>
        <w:rPr>
          <w:rFonts w:hint="cs"/>
          <w:rtl/>
        </w:rPr>
        <w:t xml:space="preserve"> </w:t>
      </w:r>
      <w:r w:rsidR="00D309C4">
        <w:rPr>
          <w:rFonts w:hint="cs"/>
          <w:rtl/>
        </w:rPr>
        <w:t xml:space="preserve">(ר' יהודה לוי מחבר ספר הכוזרי) </w:t>
      </w:r>
      <w:r>
        <w:rPr>
          <w:rFonts w:hint="cs"/>
          <w:rtl/>
        </w:rPr>
        <w:t>שרק חלק קטן מהעם חטא בעגל ושהיו רבים 'מאמינים' שהתקוממו נגד ה'ממרים'</w:t>
      </w:r>
      <w:r w:rsidR="00D309C4">
        <w:rPr>
          <w:rFonts w:hint="cs"/>
          <w:rtl/>
        </w:rPr>
        <w:t>. בקטע זה הוא ג</w:t>
      </w:r>
      <w:r>
        <w:rPr>
          <w:rFonts w:hint="cs"/>
          <w:rtl/>
        </w:rPr>
        <w:t xml:space="preserve">ם מסנגר על 'הגדולים' </w:t>
      </w:r>
      <w:r>
        <w:rPr>
          <w:rtl/>
        </w:rPr>
        <w:t>שסייעו בעש</w:t>
      </w:r>
      <w:r>
        <w:rPr>
          <w:rFonts w:hint="cs"/>
          <w:rtl/>
        </w:rPr>
        <w:t xml:space="preserve">יית העגל </w:t>
      </w:r>
      <w:r w:rsidR="00D309C4">
        <w:rPr>
          <w:rFonts w:hint="cs"/>
          <w:rtl/>
        </w:rPr>
        <w:t xml:space="preserve">(אהרון) </w:t>
      </w:r>
      <w:r w:rsidR="00F44E01">
        <w:rPr>
          <w:rFonts w:hint="cs"/>
          <w:rtl/>
        </w:rPr>
        <w:t>במטרה לחשוף את כוונתם ושהמאמינים יתקוממו על הממרים. אבל זה לא עיקר דבריו.</w:t>
      </w:r>
    </w:p>
  </w:footnote>
  <w:footnote w:id="15">
    <w:p w14:paraId="01AC369E" w14:textId="6935440A" w:rsidR="00F44E01" w:rsidRDefault="00F44E01" w:rsidP="00424ECE">
      <w:pPr>
        <w:pStyle w:val="a3"/>
      </w:pPr>
      <w:r>
        <w:rPr>
          <w:rStyle w:val="a5"/>
        </w:rPr>
        <w:footnoteRef/>
      </w:r>
      <w:r>
        <w:rPr>
          <w:rtl/>
        </w:rPr>
        <w:t xml:space="preserve"> </w:t>
      </w:r>
      <w:r>
        <w:rPr>
          <w:rFonts w:hint="cs"/>
          <w:rtl/>
        </w:rPr>
        <w:t>עגל לא, אבל משכן כן. 'עשיית הצורות' היא עניין עדין ומורכב ביהדות</w:t>
      </w:r>
      <w:r w:rsidR="00424ECE">
        <w:rPr>
          <w:rFonts w:hint="cs"/>
          <w:rtl/>
        </w:rPr>
        <w:t xml:space="preserve"> ויש לעשותו רק בדרך המותרת. </w:t>
      </w:r>
      <w:r w:rsidR="001967F5">
        <w:rPr>
          <w:rFonts w:hint="cs"/>
          <w:rtl/>
        </w:rPr>
        <w:t>ראו</w:t>
      </w:r>
      <w:r w:rsidR="00424ECE">
        <w:rPr>
          <w:rFonts w:hint="cs"/>
          <w:rtl/>
        </w:rPr>
        <w:t xml:space="preserve"> </w:t>
      </w:r>
      <w:r w:rsidR="00424ECE">
        <w:rPr>
          <w:rtl/>
        </w:rPr>
        <w:t xml:space="preserve">במדבר רבה </w:t>
      </w:r>
      <w:proofErr w:type="spellStart"/>
      <w:r w:rsidR="00424ECE">
        <w:rPr>
          <w:rtl/>
        </w:rPr>
        <w:t>יב</w:t>
      </w:r>
      <w:proofErr w:type="spellEnd"/>
      <w:r w:rsidR="00424ECE">
        <w:rPr>
          <w:rtl/>
        </w:rPr>
        <w:t xml:space="preserve"> ט</w:t>
      </w:r>
      <w:r w:rsidR="00424ECE">
        <w:rPr>
          <w:rFonts w:hint="cs"/>
          <w:rtl/>
        </w:rPr>
        <w:t>: "</w:t>
      </w:r>
      <w:r w:rsidR="00424ECE">
        <w:rPr>
          <w:rtl/>
        </w:rPr>
        <w:t xml:space="preserve">אתה מוצא במשה שנתן נפשו על שלושה דברים ונקראו על שמו. ואילו הם: דינים, תורה ומשכן ... המשכן מנין? את מוצא שהיה משה מחזר על </w:t>
      </w:r>
      <w:proofErr w:type="spellStart"/>
      <w:r w:rsidR="00424ECE">
        <w:rPr>
          <w:rtl/>
        </w:rPr>
        <w:t>האומנין</w:t>
      </w:r>
      <w:proofErr w:type="spellEnd"/>
      <w:r w:rsidR="00424ECE">
        <w:rPr>
          <w:rtl/>
        </w:rPr>
        <w:t xml:space="preserve"> בכל יום ובכל שעה, ללמדם כיצד יעשו את המלאכה שלא יטעו בה</w:t>
      </w:r>
      <w:r w:rsidR="00424ECE">
        <w:rPr>
          <w:rFonts w:hint="cs"/>
          <w:rtl/>
        </w:rPr>
        <w:t>"</w:t>
      </w:r>
      <w:r w:rsidR="00424ECE">
        <w:rPr>
          <w:rtl/>
        </w:rPr>
        <w:t>.</w:t>
      </w:r>
      <w:r w:rsidR="00BB7459">
        <w:rPr>
          <w:rFonts w:hint="cs"/>
          <w:rtl/>
        </w:rPr>
        <w:t xml:space="preserve"> "כתבניתם אשר אתה מראה בהר".</w:t>
      </w:r>
      <w:r w:rsidR="00424ECE">
        <w:rPr>
          <w:rtl/>
        </w:rPr>
        <w:t xml:space="preserve"> </w:t>
      </w:r>
      <w:r>
        <w:rPr>
          <w:rFonts w:hint="cs"/>
          <w:rtl/>
        </w:rPr>
        <w:t xml:space="preserve"> </w:t>
      </w:r>
    </w:p>
  </w:footnote>
  <w:footnote w:id="16">
    <w:p w14:paraId="46B8047E" w14:textId="77777777" w:rsidR="00D309C4" w:rsidRDefault="00D309C4" w:rsidP="00C62F75">
      <w:pPr>
        <w:pStyle w:val="a3"/>
        <w:rPr>
          <w:rtl/>
        </w:rPr>
      </w:pPr>
      <w:r>
        <w:rPr>
          <w:rStyle w:val="a5"/>
        </w:rPr>
        <w:footnoteRef/>
      </w:r>
      <w:r>
        <w:rPr>
          <w:rtl/>
        </w:rPr>
        <w:t xml:space="preserve"> </w:t>
      </w:r>
      <w:r>
        <w:rPr>
          <w:rFonts w:hint="cs"/>
          <w:rtl/>
        </w:rPr>
        <w:t>לאחר שפתח ואמר שחטא העגל הוא: "חטא שהגדילוהו עליהם לגדולתם", וריכך גם את מספר האנשים שחטאו: "</w:t>
      </w:r>
      <w:r>
        <w:rPr>
          <w:rtl/>
        </w:rPr>
        <w:t>אז גברה המחשבה הרעה על קצת ההמון ההוא הגדול</w:t>
      </w:r>
      <w:r>
        <w:rPr>
          <w:rFonts w:hint="cs"/>
          <w:rtl/>
        </w:rPr>
        <w:t xml:space="preserve">", מגיע </w:t>
      </w:r>
      <w:proofErr w:type="spellStart"/>
      <w:r>
        <w:rPr>
          <w:rFonts w:hint="cs"/>
          <w:rtl/>
        </w:rPr>
        <w:t>ריה"ל</w:t>
      </w:r>
      <w:proofErr w:type="spellEnd"/>
      <w:r>
        <w:rPr>
          <w:rFonts w:hint="cs"/>
          <w:rtl/>
        </w:rPr>
        <w:t xml:space="preserve"> לרעיון העיקרי שהוא הצורך להמחשה: "</w:t>
      </w:r>
      <w:r>
        <w:rPr>
          <w:rtl/>
        </w:rPr>
        <w:t xml:space="preserve">עד </w:t>
      </w:r>
      <w:proofErr w:type="spellStart"/>
      <w:r>
        <w:rPr>
          <w:rtl/>
        </w:rPr>
        <w:t>שנצטרכו</w:t>
      </w:r>
      <w:proofErr w:type="spellEnd"/>
      <w:r>
        <w:rPr>
          <w:rtl/>
        </w:rPr>
        <w:t xml:space="preserve"> מהם אנשים לבקש נעבד מורגש יכונו נגדו כשאר האומות, מבלי שיכחשו </w:t>
      </w:r>
      <w:proofErr w:type="spellStart"/>
      <w:r>
        <w:rPr>
          <w:rtl/>
        </w:rPr>
        <w:t>באלהות</w:t>
      </w:r>
      <w:proofErr w:type="spellEnd"/>
      <w:r>
        <w:rPr>
          <w:rtl/>
        </w:rPr>
        <w:t xml:space="preserve"> מוציאם ממצרים</w:t>
      </w:r>
      <w:r>
        <w:rPr>
          <w:rFonts w:hint="cs"/>
          <w:rtl/>
        </w:rPr>
        <w:t xml:space="preserve">". </w:t>
      </w:r>
      <w:r w:rsidR="00BB7459">
        <w:rPr>
          <w:rFonts w:hint="cs"/>
          <w:rtl/>
        </w:rPr>
        <w:t xml:space="preserve">לשיטתו, </w:t>
      </w:r>
      <w:r>
        <w:rPr>
          <w:rFonts w:hint="cs"/>
          <w:rtl/>
        </w:rPr>
        <w:t>החטא היה מקצתו בעצם עשיית הצורה והצורך להמחשה</w:t>
      </w:r>
      <w:r w:rsidR="00BB7459">
        <w:rPr>
          <w:rFonts w:hint="cs"/>
          <w:rtl/>
        </w:rPr>
        <w:t>;</w:t>
      </w:r>
      <w:r>
        <w:rPr>
          <w:rFonts w:hint="cs"/>
          <w:rtl/>
        </w:rPr>
        <w:t xml:space="preserve"> אבל עיקרו</w:t>
      </w:r>
      <w:r w:rsidR="00BB7459">
        <w:rPr>
          <w:rFonts w:hint="cs"/>
          <w:rtl/>
        </w:rPr>
        <w:t>,</w:t>
      </w:r>
      <w:r>
        <w:rPr>
          <w:rFonts w:hint="cs"/>
          <w:rtl/>
        </w:rPr>
        <w:t xml:space="preserve"> בצורה ובהמחשה שלא כפי שהצטוו, נכון יותר, לפני שבכלל הצטוו. ציווי המשכן לאחר חטא העגל, גם בתי הכנסת והאמצעים האחרים שאנחנו עושים היום (אריות לקשט את ארון הקודש למשל)</w:t>
      </w:r>
      <w:r w:rsidR="00BB7459">
        <w:rPr>
          <w:rFonts w:hint="cs"/>
          <w:rtl/>
        </w:rPr>
        <w:t>,</w:t>
      </w:r>
      <w:r>
        <w:rPr>
          <w:rFonts w:hint="cs"/>
          <w:rtl/>
        </w:rPr>
        <w:t xml:space="preserve"> הם סניגוריה בדיעבד על מעשה העגל. </w:t>
      </w:r>
    </w:p>
  </w:footnote>
  <w:footnote w:id="17">
    <w:p w14:paraId="1C913F5A" w14:textId="1E4DB4CA" w:rsidR="00AA18A4" w:rsidRDefault="00AA18A4">
      <w:pPr>
        <w:pStyle w:val="a3"/>
        <w:rPr>
          <w:rtl/>
        </w:rPr>
      </w:pPr>
      <w:r>
        <w:rPr>
          <w:rStyle w:val="a5"/>
        </w:rPr>
        <w:footnoteRef/>
      </w:r>
      <w:r>
        <w:rPr>
          <w:rtl/>
        </w:rPr>
        <w:t xml:space="preserve"> </w:t>
      </w:r>
      <w:r>
        <w:rPr>
          <w:rFonts w:hint="cs"/>
          <w:rtl/>
        </w:rPr>
        <w:t xml:space="preserve">אברבנאל נראה כממשיך את דבריו של </w:t>
      </w:r>
      <w:proofErr w:type="spellStart"/>
      <w:r>
        <w:rPr>
          <w:rFonts w:hint="cs"/>
          <w:rtl/>
        </w:rPr>
        <w:t>ריה"ל</w:t>
      </w:r>
      <w:proofErr w:type="spellEnd"/>
      <w:r>
        <w:rPr>
          <w:rFonts w:hint="cs"/>
          <w:rtl/>
        </w:rPr>
        <w:t xml:space="preserve">, אך שים לב להבדל "הדק" ביניהם. בעוד </w:t>
      </w:r>
      <w:proofErr w:type="spellStart"/>
      <w:r>
        <w:rPr>
          <w:rFonts w:hint="cs"/>
          <w:rtl/>
        </w:rPr>
        <w:t>שריה"ל</w:t>
      </w:r>
      <w:proofErr w:type="spellEnd"/>
      <w:r>
        <w:rPr>
          <w:rFonts w:hint="cs"/>
          <w:rtl/>
        </w:rPr>
        <w:t xml:space="preserve"> אומר: "</w:t>
      </w:r>
      <w:r>
        <w:rPr>
          <w:rtl/>
        </w:rPr>
        <w:t xml:space="preserve">והדבר ההוא הוא מרוחק ומגונה אצלנו מפני שאין בזמן הזה צורות </w:t>
      </w:r>
      <w:proofErr w:type="spellStart"/>
      <w:r>
        <w:rPr>
          <w:rtl/>
        </w:rPr>
        <w:t>נעבדות</w:t>
      </w:r>
      <w:proofErr w:type="spellEnd"/>
      <w:r>
        <w:rPr>
          <w:rtl/>
        </w:rPr>
        <w:t xml:space="preserve"> ברוב האומות</w:t>
      </w:r>
      <w:r>
        <w:rPr>
          <w:rFonts w:hint="cs"/>
          <w:rtl/>
        </w:rPr>
        <w:t>"</w:t>
      </w:r>
      <w:r>
        <w:rPr>
          <w:rtl/>
        </w:rPr>
        <w:t xml:space="preserve">, </w:t>
      </w:r>
      <w:r>
        <w:rPr>
          <w:rFonts w:hint="cs"/>
          <w:rtl/>
        </w:rPr>
        <w:t xml:space="preserve">אולי בהשפעת האסלאם שאוסר כל צורה פיגורטיבית, אברבנאל (אולי בהשפעה נוצרית) מזכיר שגם אנחנו עושים "צורות" (בתים) שבימי קדם היו הורסים והיום צורך זה מוכר ומקובל. כמובן רק באופן המותר והמדויק </w:t>
      </w:r>
      <w:proofErr w:type="spellStart"/>
      <w:r>
        <w:rPr>
          <w:rFonts w:hint="cs"/>
          <w:rtl/>
        </w:rPr>
        <w:t>וכפסע</w:t>
      </w:r>
      <w:proofErr w:type="spellEnd"/>
      <w:r>
        <w:rPr>
          <w:rFonts w:hint="cs"/>
          <w:rtl/>
        </w:rPr>
        <w:t xml:space="preserve"> דק בין העגל והכרוכים. נראה שמדיון פרשני בחטא העגל, אנחנו גולשים לימינו, לצורך שלנו במבנים ובהמחשות מהמחשות שונות, ולנושא המשכן בכלל </w:t>
      </w:r>
      <w:hyperlink r:id="rId7" w:history="1">
        <w:r w:rsidRPr="000675B1">
          <w:rPr>
            <w:rStyle w:val="Hyperlink"/>
            <w:rFonts w:hint="cs"/>
            <w:rtl/>
          </w:rPr>
          <w:t>והכרובים</w:t>
        </w:r>
      </w:hyperlink>
      <w:r>
        <w:rPr>
          <w:rFonts w:hint="cs"/>
          <w:rtl/>
        </w:rPr>
        <w:t xml:space="preserve"> (דברינו בפרשה זו) שהיו בו בפרט.</w:t>
      </w:r>
    </w:p>
  </w:footnote>
  <w:footnote w:id="18">
    <w:p w14:paraId="0B38278E" w14:textId="04AA7C58" w:rsidR="00703011" w:rsidRDefault="00703011" w:rsidP="00AC4A5B">
      <w:pPr>
        <w:pStyle w:val="a3"/>
        <w:rPr>
          <w:rtl/>
        </w:rPr>
      </w:pPr>
      <w:r>
        <w:rPr>
          <w:rStyle w:val="a5"/>
        </w:rPr>
        <w:footnoteRef/>
      </w:r>
      <w:r>
        <w:rPr>
          <w:rtl/>
        </w:rPr>
        <w:t xml:space="preserve"> </w:t>
      </w:r>
      <w:r>
        <w:rPr>
          <w:rFonts w:hint="cs"/>
          <w:rtl/>
        </w:rPr>
        <w:t xml:space="preserve">מדרשי חז"ל הם מרובים ומגוונים וקשה (אין </w:t>
      </w:r>
      <w:r w:rsidR="006A4AE6">
        <w:rPr>
          <w:rFonts w:hint="cs"/>
          <w:rtl/>
        </w:rPr>
        <w:t xml:space="preserve">גם </w:t>
      </w:r>
      <w:r>
        <w:rPr>
          <w:rFonts w:hint="cs"/>
          <w:rtl/>
        </w:rPr>
        <w:t>צורך) לסכם את "גישת המדרש" ולהשוות</w:t>
      </w:r>
      <w:r w:rsidR="005D108D">
        <w:rPr>
          <w:rFonts w:hint="cs"/>
          <w:rtl/>
        </w:rPr>
        <w:t xml:space="preserve"> אות</w:t>
      </w:r>
      <w:r>
        <w:rPr>
          <w:rFonts w:hint="cs"/>
          <w:rtl/>
        </w:rPr>
        <w:t>ה לפרשני המקרא. אבל נראה שניתן לומר שהסניגוריה של חז"ל לא באה מהמעטת חומרת המעשה שהיה עבודה זרה לכל דבר. חז"ל הבינו את המקרא כפשוטו</w:t>
      </w:r>
      <w:r w:rsidR="000B0AD6">
        <w:rPr>
          <w:rFonts w:hint="cs"/>
          <w:rtl/>
        </w:rPr>
        <w:t>,</w:t>
      </w:r>
      <w:r>
        <w:rPr>
          <w:rFonts w:hint="cs"/>
          <w:rtl/>
        </w:rPr>
        <w:t xml:space="preserve"> והמקרא חריף דיו ביחסו לחטא העגל: "רד כי שיחת עמך ... סרו מהר מן הדרך ... הניחה לי </w:t>
      </w:r>
      <w:proofErr w:type="spellStart"/>
      <w:r>
        <w:rPr>
          <w:rFonts w:hint="cs"/>
          <w:rtl/>
        </w:rPr>
        <w:t>ויחר</w:t>
      </w:r>
      <w:proofErr w:type="spellEnd"/>
      <w:r>
        <w:rPr>
          <w:rFonts w:hint="cs"/>
          <w:rtl/>
        </w:rPr>
        <w:t xml:space="preserve"> אפי בהם ואכלם וכו' ", וחוזרים הדברים בלשון דומה וחריפה בספר דברים פרק ט</w:t>
      </w:r>
      <w:r w:rsidR="00445622">
        <w:rPr>
          <w:rFonts w:hint="cs"/>
          <w:rtl/>
        </w:rPr>
        <w:t>,</w:t>
      </w:r>
      <w:r>
        <w:rPr>
          <w:rFonts w:hint="cs"/>
          <w:rtl/>
        </w:rPr>
        <w:t xml:space="preserve"> בעת שמשה מתאר את שאירע. וכבר אמרו חז"ל: </w:t>
      </w:r>
      <w:r>
        <w:rPr>
          <w:rFonts w:hint="cs"/>
          <w:rtl/>
          <w:lang w:eastAsia="en-US"/>
        </w:rPr>
        <w:t>"</w:t>
      </w:r>
      <w:r w:rsidRPr="00AD3A53">
        <w:rPr>
          <w:rFonts w:hint="eastAsia"/>
          <w:rtl/>
          <w:lang w:eastAsia="en-US"/>
        </w:rPr>
        <w:t>אין</w:t>
      </w:r>
      <w:r w:rsidRPr="00AD3A53">
        <w:rPr>
          <w:rtl/>
          <w:lang w:eastAsia="en-US"/>
        </w:rPr>
        <w:t xml:space="preserve"> </w:t>
      </w:r>
      <w:r w:rsidRPr="00AD3A53">
        <w:rPr>
          <w:rFonts w:hint="eastAsia"/>
          <w:rtl/>
          <w:lang w:eastAsia="en-US"/>
        </w:rPr>
        <w:t>כל</w:t>
      </w:r>
      <w:r w:rsidRPr="00AD3A53">
        <w:rPr>
          <w:rtl/>
          <w:lang w:eastAsia="en-US"/>
        </w:rPr>
        <w:t xml:space="preserve"> </w:t>
      </w:r>
      <w:r w:rsidRPr="00AD3A53">
        <w:rPr>
          <w:rFonts w:hint="eastAsia"/>
          <w:rtl/>
          <w:lang w:eastAsia="en-US"/>
        </w:rPr>
        <w:t>דור</w:t>
      </w:r>
      <w:r w:rsidRPr="00AD3A53">
        <w:rPr>
          <w:rtl/>
          <w:lang w:eastAsia="en-US"/>
        </w:rPr>
        <w:t xml:space="preserve"> </w:t>
      </w:r>
      <w:r w:rsidRPr="00AD3A53">
        <w:rPr>
          <w:rFonts w:hint="eastAsia"/>
          <w:rtl/>
          <w:lang w:eastAsia="en-US"/>
        </w:rPr>
        <w:t>ודור</w:t>
      </w:r>
      <w:r w:rsidRPr="00AD3A53">
        <w:rPr>
          <w:rtl/>
          <w:lang w:eastAsia="en-US"/>
        </w:rPr>
        <w:t xml:space="preserve"> </w:t>
      </w:r>
      <w:r w:rsidRPr="00AD3A53">
        <w:rPr>
          <w:rFonts w:hint="eastAsia"/>
          <w:rtl/>
          <w:lang w:eastAsia="en-US"/>
        </w:rPr>
        <w:t>שאין</w:t>
      </w:r>
      <w:r w:rsidRPr="00AD3A53">
        <w:rPr>
          <w:rtl/>
          <w:lang w:eastAsia="en-US"/>
        </w:rPr>
        <w:t xml:space="preserve"> </w:t>
      </w:r>
      <w:r w:rsidRPr="00AD3A53">
        <w:rPr>
          <w:rFonts w:hint="eastAsia"/>
          <w:rtl/>
          <w:lang w:eastAsia="en-US"/>
        </w:rPr>
        <w:t>בו</w:t>
      </w:r>
      <w:r w:rsidRPr="00AD3A53">
        <w:rPr>
          <w:rtl/>
          <w:lang w:eastAsia="en-US"/>
        </w:rPr>
        <w:t xml:space="preserve"> </w:t>
      </w:r>
      <w:proofErr w:type="spellStart"/>
      <w:r w:rsidRPr="00AD3A53">
        <w:rPr>
          <w:rFonts w:hint="eastAsia"/>
          <w:rtl/>
          <w:lang w:eastAsia="en-US"/>
        </w:rPr>
        <w:t>אונקי</w:t>
      </w:r>
      <w:proofErr w:type="spellEnd"/>
      <w:r w:rsidRPr="00AD3A53">
        <w:rPr>
          <w:rtl/>
          <w:lang w:eastAsia="en-US"/>
        </w:rPr>
        <w:t xml:space="preserve"> </w:t>
      </w:r>
      <w:r w:rsidRPr="00AD3A53">
        <w:rPr>
          <w:rFonts w:hint="eastAsia"/>
          <w:rtl/>
          <w:lang w:eastAsia="en-US"/>
        </w:rPr>
        <w:t>אחת</w:t>
      </w:r>
      <w:r w:rsidRPr="00AD3A53">
        <w:rPr>
          <w:rtl/>
          <w:lang w:eastAsia="en-US"/>
        </w:rPr>
        <w:t xml:space="preserve"> </w:t>
      </w:r>
      <w:r w:rsidRPr="00AD3A53">
        <w:rPr>
          <w:rFonts w:hint="eastAsia"/>
          <w:rtl/>
          <w:lang w:eastAsia="en-US"/>
        </w:rPr>
        <w:t>מחטיו</w:t>
      </w:r>
      <w:r w:rsidRPr="00AD3A53">
        <w:rPr>
          <w:rtl/>
          <w:lang w:eastAsia="en-US"/>
        </w:rPr>
        <w:t xml:space="preserve"> </w:t>
      </w:r>
      <w:r w:rsidRPr="00AD3A53">
        <w:rPr>
          <w:rFonts w:hint="eastAsia"/>
          <w:rtl/>
          <w:lang w:eastAsia="en-US"/>
        </w:rPr>
        <w:t>של</w:t>
      </w:r>
      <w:r w:rsidRPr="00AD3A53">
        <w:rPr>
          <w:rtl/>
          <w:lang w:eastAsia="en-US"/>
        </w:rPr>
        <w:t xml:space="preserve"> </w:t>
      </w:r>
      <w:r w:rsidRPr="00AD3A53">
        <w:rPr>
          <w:rFonts w:hint="eastAsia"/>
          <w:rtl/>
          <w:lang w:eastAsia="en-US"/>
        </w:rPr>
        <w:t>עגל</w:t>
      </w:r>
      <w:r>
        <w:rPr>
          <w:rFonts w:hint="cs"/>
          <w:rtl/>
          <w:lang w:eastAsia="en-US"/>
        </w:rPr>
        <w:t xml:space="preserve">" (ירושלמי תענית ד ה). </w:t>
      </w:r>
      <w:r w:rsidR="00AC4A5B">
        <w:rPr>
          <w:rFonts w:hint="cs"/>
          <w:rtl/>
          <w:lang w:eastAsia="en-US"/>
        </w:rPr>
        <w:t xml:space="preserve">ובמדרש </w:t>
      </w:r>
      <w:r w:rsidR="00AC4A5B">
        <w:rPr>
          <w:rtl/>
          <w:lang w:eastAsia="en-US"/>
        </w:rPr>
        <w:t xml:space="preserve">ספרי דברים </w:t>
      </w:r>
      <w:r w:rsidR="00AC4A5B">
        <w:rPr>
          <w:rFonts w:hint="cs"/>
          <w:rtl/>
          <w:lang w:eastAsia="en-US"/>
        </w:rPr>
        <w:t xml:space="preserve">א </w:t>
      </w:r>
      <w:r w:rsidR="00AC4A5B">
        <w:rPr>
          <w:rtl/>
          <w:lang w:eastAsia="en-US"/>
        </w:rPr>
        <w:t>פרשת דברים</w:t>
      </w:r>
      <w:r w:rsidR="00AC4A5B">
        <w:rPr>
          <w:rFonts w:hint="cs"/>
          <w:rtl/>
          <w:lang w:eastAsia="en-US"/>
        </w:rPr>
        <w:t>: "</w:t>
      </w:r>
      <w:r w:rsidR="00AC4A5B">
        <w:rPr>
          <w:rtl/>
          <w:lang w:eastAsia="en-US"/>
        </w:rPr>
        <w:t xml:space="preserve">זו קשה עלי יותר מן </w:t>
      </w:r>
      <w:proofErr w:type="spellStart"/>
      <w:r w:rsidR="00AC4A5B">
        <w:rPr>
          <w:rtl/>
          <w:lang w:eastAsia="en-US"/>
        </w:rPr>
        <w:t>הכל</w:t>
      </w:r>
      <w:proofErr w:type="spellEnd"/>
      <w:r w:rsidR="00AC4A5B">
        <w:rPr>
          <w:rFonts w:hint="cs"/>
          <w:rtl/>
          <w:lang w:eastAsia="en-US"/>
        </w:rPr>
        <w:t>.</w:t>
      </w:r>
      <w:r w:rsidR="00AC4A5B">
        <w:rPr>
          <w:rtl/>
          <w:lang w:eastAsia="en-US"/>
        </w:rPr>
        <w:t xml:space="preserve"> כך אמר להם המקום לישראל</w:t>
      </w:r>
      <w:r w:rsidR="00AC4A5B">
        <w:rPr>
          <w:rFonts w:hint="cs"/>
          <w:rtl/>
          <w:lang w:eastAsia="en-US"/>
        </w:rPr>
        <w:t>:</w:t>
      </w:r>
      <w:r w:rsidR="00AC4A5B">
        <w:rPr>
          <w:rtl/>
          <w:lang w:eastAsia="en-US"/>
        </w:rPr>
        <w:t xml:space="preserve"> הא ותרה </w:t>
      </w:r>
      <w:r w:rsidR="00AC4A5B">
        <w:rPr>
          <w:rFonts w:hint="cs"/>
          <w:rtl/>
          <w:lang w:eastAsia="en-US"/>
        </w:rPr>
        <w:t xml:space="preserve">(יתר או ויתרתי על) </w:t>
      </w:r>
      <w:r w:rsidR="00AC4A5B">
        <w:rPr>
          <w:rtl/>
          <w:lang w:eastAsia="en-US"/>
        </w:rPr>
        <w:t>כל מה שעשיתם</w:t>
      </w:r>
      <w:r w:rsidR="00AC4A5B">
        <w:rPr>
          <w:rFonts w:hint="cs"/>
          <w:rtl/>
          <w:lang w:eastAsia="en-US"/>
        </w:rPr>
        <w:t>.</w:t>
      </w:r>
      <w:r w:rsidR="00AC4A5B">
        <w:rPr>
          <w:rtl/>
          <w:lang w:eastAsia="en-US"/>
        </w:rPr>
        <w:t xml:space="preserve"> מעשה עגל קשה עלי יותר מן </w:t>
      </w:r>
      <w:proofErr w:type="spellStart"/>
      <w:r w:rsidR="00AC4A5B">
        <w:rPr>
          <w:rtl/>
          <w:lang w:eastAsia="en-US"/>
        </w:rPr>
        <w:t>הכל</w:t>
      </w:r>
      <w:proofErr w:type="spellEnd"/>
      <w:r w:rsidR="00AC4A5B">
        <w:rPr>
          <w:rFonts w:hint="cs"/>
          <w:rtl/>
          <w:lang w:eastAsia="en-US"/>
        </w:rPr>
        <w:t>".</w:t>
      </w:r>
      <w:r w:rsidR="00AC4A5B">
        <w:rPr>
          <w:rtl/>
          <w:lang w:eastAsia="en-US"/>
        </w:rPr>
        <w:t xml:space="preserve"> </w:t>
      </w:r>
      <w:r>
        <w:rPr>
          <w:rFonts w:hint="cs"/>
          <w:rtl/>
          <w:lang w:eastAsia="en-US"/>
        </w:rPr>
        <w:t>ואולי בלשון הכי קשה, מאמרו של</w:t>
      </w:r>
      <w:r>
        <w:rPr>
          <w:rFonts w:hint="cs"/>
          <w:rtl/>
        </w:rPr>
        <w:t xml:space="preserve"> </w:t>
      </w:r>
      <w:r>
        <w:rPr>
          <w:rtl/>
          <w:lang w:eastAsia="en-US"/>
        </w:rPr>
        <w:t xml:space="preserve">רבי אליעזר בן יעקב </w:t>
      </w:r>
      <w:r>
        <w:rPr>
          <w:rFonts w:hint="cs"/>
          <w:rtl/>
        </w:rPr>
        <w:t>באבות דרבי נתן נוסח א פרק לד: "</w:t>
      </w:r>
      <w:r>
        <w:rPr>
          <w:rtl/>
          <w:lang w:eastAsia="en-US"/>
        </w:rPr>
        <w:t xml:space="preserve">די הוא </w:t>
      </w:r>
      <w:proofErr w:type="spellStart"/>
      <w:r>
        <w:rPr>
          <w:rtl/>
          <w:lang w:eastAsia="en-US"/>
        </w:rPr>
        <w:t>עון</w:t>
      </w:r>
      <w:proofErr w:type="spellEnd"/>
      <w:r>
        <w:rPr>
          <w:rtl/>
          <w:lang w:eastAsia="en-US"/>
        </w:rPr>
        <w:t xml:space="preserve"> זה שילקו בו ישראל מכאן ועד שיחיו המתים</w:t>
      </w:r>
      <w:r>
        <w:rPr>
          <w:rFonts w:hint="cs"/>
          <w:rtl/>
          <w:lang w:eastAsia="en-US"/>
        </w:rPr>
        <w:t xml:space="preserve">". וכבר הקדשנו דף מיוחד בשם </w:t>
      </w:r>
      <w:hyperlink r:id="rId8" w:history="1">
        <w:r w:rsidR="00445622" w:rsidRPr="006E6CBA">
          <w:rPr>
            <w:rStyle w:val="Hyperlink"/>
            <w:rFonts w:hint="cs"/>
            <w:rtl/>
          </w:rPr>
          <w:t>חטא העגל לדורות</w:t>
        </w:r>
      </w:hyperlink>
      <w:r w:rsidR="00445622">
        <w:rPr>
          <w:rFonts w:hint="cs"/>
          <w:rtl/>
          <w:lang w:eastAsia="en-US"/>
        </w:rPr>
        <w:t xml:space="preserve"> </w:t>
      </w:r>
      <w:r>
        <w:rPr>
          <w:rFonts w:hint="cs"/>
          <w:rtl/>
          <w:lang w:eastAsia="en-US"/>
        </w:rPr>
        <w:t>בפרשה זו בשנה האחרת. הריכוך או הסניגוריה של חז"ל באים מהכיוון ה</w:t>
      </w:r>
      <w:r>
        <w:rPr>
          <w:rFonts w:hint="cs"/>
          <w:rtl/>
        </w:rPr>
        <w:t xml:space="preserve">פסיכולוגי, מהצגת הרקע ומניסיון להבין </w:t>
      </w:r>
      <w:r w:rsidR="000B0AD6">
        <w:rPr>
          <w:rFonts w:hint="cs"/>
          <w:rtl/>
        </w:rPr>
        <w:t xml:space="preserve">את חטא מעשה העגל </w:t>
      </w:r>
      <w:r>
        <w:rPr>
          <w:rFonts w:hint="cs"/>
          <w:rtl/>
        </w:rPr>
        <w:t xml:space="preserve">בהקשר רחב יותר. מדרש </w:t>
      </w:r>
      <w:r w:rsidR="005D108D">
        <w:rPr>
          <w:rFonts w:hint="cs"/>
          <w:rtl/>
        </w:rPr>
        <w:t xml:space="preserve">שמות רבה </w:t>
      </w:r>
      <w:r>
        <w:rPr>
          <w:rFonts w:hint="cs"/>
          <w:rtl/>
        </w:rPr>
        <w:t xml:space="preserve">זה הוא דוגמה קלאסית לגישה זו. </w:t>
      </w:r>
      <w:r w:rsidR="00445622">
        <w:rPr>
          <w:rFonts w:hint="cs"/>
          <w:rtl/>
        </w:rPr>
        <w:t xml:space="preserve">עפ"י המדרש, </w:t>
      </w:r>
      <w:r>
        <w:rPr>
          <w:rFonts w:hint="cs"/>
          <w:rtl/>
        </w:rPr>
        <w:t xml:space="preserve">משה לא ממעט בחומרת החטא וגם לא מבקש מחילה לפנים משורת הדין, </w:t>
      </w:r>
      <w:r w:rsidR="000B0AD6">
        <w:rPr>
          <w:rFonts w:hint="cs"/>
          <w:rtl/>
        </w:rPr>
        <w:t>לא טוען ל</w:t>
      </w:r>
      <w:r>
        <w:rPr>
          <w:rFonts w:hint="cs"/>
          <w:rtl/>
        </w:rPr>
        <w:t xml:space="preserve">חילול השם </w:t>
      </w:r>
      <w:proofErr w:type="spellStart"/>
      <w:r>
        <w:rPr>
          <w:rFonts w:hint="cs"/>
          <w:rtl/>
        </w:rPr>
        <w:t>וכו</w:t>
      </w:r>
      <w:proofErr w:type="spellEnd"/>
      <w:r>
        <w:rPr>
          <w:rFonts w:hint="cs"/>
          <w:rtl/>
        </w:rPr>
        <w:t xml:space="preserve">'. משה מתנצח עם הקב"ה, כפי שהמדרש עושה בפעמים כה רבות. משה מזכיר לקב"ה מי הוא העם שבחר בו ומאיפה בא. הסניגוריה </w:t>
      </w:r>
      <w:r w:rsidR="000B0AD6">
        <w:rPr>
          <w:rFonts w:hint="cs"/>
          <w:rtl/>
        </w:rPr>
        <w:t xml:space="preserve">של המדרש </w:t>
      </w:r>
      <w:r>
        <w:rPr>
          <w:rFonts w:hint="cs"/>
          <w:rtl/>
        </w:rPr>
        <w:t>באה מתזכורת של הפן האנושי בפני האלוהות המוחלטת</w:t>
      </w:r>
      <w:r w:rsidR="00F005CE">
        <w:rPr>
          <w:rFonts w:hint="cs"/>
          <w:rtl/>
        </w:rPr>
        <w:t xml:space="preserve"> ומהאחריות שיש לקב"ה כמנהיג ההיסטוריה על הירידה לגלות מצרים בה עוד רגע והעם נטמע ונטמא בעבודה זרה שם</w:t>
      </w:r>
      <w:r>
        <w:rPr>
          <w:rFonts w:hint="cs"/>
          <w:rtl/>
        </w:rPr>
        <w:t>. מי שניווט את עם ישראל לחש</w:t>
      </w:r>
      <w:r w:rsidR="005D108D">
        <w:rPr>
          <w:rFonts w:hint="cs"/>
          <w:rtl/>
        </w:rPr>
        <w:t>י</w:t>
      </w:r>
      <w:r>
        <w:rPr>
          <w:rFonts w:hint="cs"/>
          <w:rtl/>
        </w:rPr>
        <w:t xml:space="preserve">כה הגדולה והנוראה של גלות מצרים, </w:t>
      </w:r>
      <w:r w:rsidR="005D108D">
        <w:rPr>
          <w:rFonts w:hint="cs"/>
          <w:rtl/>
        </w:rPr>
        <w:t xml:space="preserve">מי שהביאם לשוב ולהתחיל את דרכו של אברהם מההתחלה, </w:t>
      </w:r>
      <w:r>
        <w:rPr>
          <w:rFonts w:hint="cs"/>
          <w:rtl/>
        </w:rPr>
        <w:t>צריך לזכור שתהליך הגאולה ומסלול האמונה באל אחד הם ארוכים ו</w:t>
      </w:r>
      <w:r w:rsidR="000B0AD6">
        <w:rPr>
          <w:rFonts w:hint="cs"/>
          <w:rtl/>
        </w:rPr>
        <w:t>רצופים</w:t>
      </w:r>
      <w:r>
        <w:rPr>
          <w:rFonts w:hint="cs"/>
          <w:rtl/>
        </w:rPr>
        <w:t xml:space="preserve"> עליות ומורדות.</w:t>
      </w:r>
    </w:p>
  </w:footnote>
  <w:footnote w:id="19">
    <w:p w14:paraId="04522D7C" w14:textId="51D448FF" w:rsidR="00A05D01" w:rsidRDefault="00A05D01" w:rsidP="00956F65">
      <w:pPr>
        <w:pStyle w:val="a3"/>
        <w:rPr>
          <w:rtl/>
        </w:rPr>
      </w:pPr>
      <w:r>
        <w:rPr>
          <w:rStyle w:val="a5"/>
        </w:rPr>
        <w:footnoteRef/>
      </w:r>
      <w:r>
        <w:rPr>
          <w:rtl/>
        </w:rPr>
        <w:t xml:space="preserve"> </w:t>
      </w:r>
      <w:r>
        <w:rPr>
          <w:rFonts w:hint="cs"/>
          <w:rtl/>
        </w:rPr>
        <w:t xml:space="preserve">באחד מחזיונות דניאל, על </w:t>
      </w:r>
      <w:r w:rsidR="001B1B45">
        <w:rPr>
          <w:rFonts w:hint="cs"/>
          <w:rtl/>
        </w:rPr>
        <w:t xml:space="preserve">גדת </w:t>
      </w:r>
      <w:r>
        <w:rPr>
          <w:rFonts w:hint="cs"/>
          <w:rtl/>
        </w:rPr>
        <w:t>נהר</w:t>
      </w:r>
      <w:r w:rsidR="001B1B45">
        <w:rPr>
          <w:rFonts w:hint="cs"/>
          <w:rtl/>
        </w:rPr>
        <w:t xml:space="preserve"> אולי</w:t>
      </w:r>
      <w:r>
        <w:rPr>
          <w:rFonts w:hint="cs"/>
          <w:rtl/>
        </w:rPr>
        <w:t>, הוא שומע קול אדם</w:t>
      </w:r>
      <w:r w:rsidR="00956F65">
        <w:rPr>
          <w:rFonts w:hint="cs"/>
          <w:rtl/>
        </w:rPr>
        <w:t>:</w:t>
      </w:r>
      <w:r>
        <w:rPr>
          <w:rFonts w:hint="cs"/>
          <w:rtl/>
        </w:rPr>
        <w:t xml:space="preserve"> </w:t>
      </w:r>
      <w:proofErr w:type="spellStart"/>
      <w:r>
        <w:rPr>
          <w:rFonts w:hint="cs"/>
          <w:rtl/>
        </w:rPr>
        <w:t>אלהים</w:t>
      </w:r>
      <w:proofErr w:type="spellEnd"/>
      <w:r>
        <w:rPr>
          <w:rFonts w:hint="cs"/>
          <w:rtl/>
        </w:rPr>
        <w:t xml:space="preserve"> או מלאך </w:t>
      </w:r>
      <w:r w:rsidR="00956F65">
        <w:rPr>
          <w:rFonts w:hint="cs"/>
          <w:rtl/>
        </w:rPr>
        <w:t>ה</w:t>
      </w:r>
      <w:r>
        <w:rPr>
          <w:rFonts w:hint="cs"/>
          <w:rtl/>
        </w:rPr>
        <w:t xml:space="preserve">מדבר בקול אנושי. </w:t>
      </w:r>
      <w:r w:rsidR="001967F5">
        <w:rPr>
          <w:rFonts w:hint="cs"/>
          <w:rtl/>
        </w:rPr>
        <w:t>ראו</w:t>
      </w:r>
      <w:r>
        <w:rPr>
          <w:rFonts w:hint="cs"/>
          <w:rtl/>
        </w:rPr>
        <w:t xml:space="preserve"> גם </w:t>
      </w:r>
      <w:r w:rsidR="00AF6F7A">
        <w:rPr>
          <w:rFonts w:hint="cs"/>
          <w:rtl/>
        </w:rPr>
        <w:t xml:space="preserve">שמות רבה ג א, בהתגלות </w:t>
      </w:r>
      <w:r w:rsidR="00956F65">
        <w:rPr>
          <w:rFonts w:hint="cs"/>
          <w:rtl/>
        </w:rPr>
        <w:t xml:space="preserve">למשה </w:t>
      </w:r>
      <w:r w:rsidR="00AF6F7A">
        <w:rPr>
          <w:rFonts w:hint="cs"/>
          <w:rtl/>
        </w:rPr>
        <w:t>בסנה שהקב"ה "נגלה עליו בקולו של אביו עמרם". שם זה על מנת לרכך את הדיבור, אבל פה בדרך 'חזקה' יותר.</w:t>
      </w:r>
    </w:p>
  </w:footnote>
  <w:footnote w:id="20">
    <w:p w14:paraId="5FA798AE" w14:textId="77777777" w:rsidR="00EE479E" w:rsidRDefault="00EE479E" w:rsidP="00A2247E">
      <w:pPr>
        <w:pStyle w:val="a3"/>
      </w:pPr>
      <w:r>
        <w:rPr>
          <w:rStyle w:val="a5"/>
        </w:rPr>
        <w:footnoteRef/>
      </w:r>
      <w:r>
        <w:rPr>
          <w:rtl/>
        </w:rPr>
        <w:t xml:space="preserve"> </w:t>
      </w:r>
      <w:r>
        <w:rPr>
          <w:rFonts w:hint="cs"/>
          <w:rtl/>
        </w:rPr>
        <w:t xml:space="preserve">גדול כוחם של הנביאים שמדמים את הבורא, את היוצר, בדמויות הלקוחות מהעולם </w:t>
      </w:r>
      <w:r w:rsidR="00445622">
        <w:rPr>
          <w:rFonts w:hint="cs"/>
          <w:rtl/>
        </w:rPr>
        <w:t xml:space="preserve">הנוצר, </w:t>
      </w:r>
      <w:r>
        <w:rPr>
          <w:rFonts w:hint="cs"/>
          <w:rtl/>
        </w:rPr>
        <w:t>הארצי והאנושי שלנו. מלבד תיאור מעשה המרכבה</w:t>
      </w:r>
      <w:r w:rsidR="00445622">
        <w:rPr>
          <w:rFonts w:hint="cs"/>
          <w:rtl/>
        </w:rPr>
        <w:t xml:space="preserve"> בפרק א</w:t>
      </w:r>
      <w:r>
        <w:rPr>
          <w:rFonts w:hint="cs"/>
          <w:rtl/>
        </w:rPr>
        <w:t xml:space="preserve">, העשיר בדימויים </w:t>
      </w:r>
      <w:r w:rsidR="00F005CE">
        <w:rPr>
          <w:rFonts w:hint="cs"/>
          <w:rtl/>
        </w:rPr>
        <w:t>ארצי</w:t>
      </w:r>
      <w:r>
        <w:rPr>
          <w:rFonts w:hint="cs"/>
          <w:rtl/>
        </w:rPr>
        <w:t xml:space="preserve">ים, </w:t>
      </w:r>
      <w:r w:rsidR="00445622">
        <w:rPr>
          <w:rFonts w:hint="cs"/>
          <w:rtl/>
        </w:rPr>
        <w:t>יש ב</w:t>
      </w:r>
      <w:r>
        <w:rPr>
          <w:rtl/>
        </w:rPr>
        <w:t xml:space="preserve">יחזקאל </w:t>
      </w:r>
      <w:r w:rsidR="00445622">
        <w:rPr>
          <w:rFonts w:hint="cs"/>
          <w:rtl/>
        </w:rPr>
        <w:t>גם התיאור הבא ב</w:t>
      </w:r>
      <w:r>
        <w:rPr>
          <w:rtl/>
        </w:rPr>
        <w:t>פרק י</w:t>
      </w:r>
      <w:r>
        <w:rPr>
          <w:rFonts w:hint="cs"/>
          <w:rtl/>
        </w:rPr>
        <w:t xml:space="preserve"> פסוק </w:t>
      </w:r>
      <w:r>
        <w:rPr>
          <w:rtl/>
        </w:rPr>
        <w:t>ח</w:t>
      </w:r>
      <w:r>
        <w:rPr>
          <w:rFonts w:hint="cs"/>
          <w:rtl/>
        </w:rPr>
        <w:t>: "</w:t>
      </w:r>
      <w:r>
        <w:rPr>
          <w:rtl/>
        </w:rPr>
        <w:t xml:space="preserve">וַיֵּרָא לַכְּרֻבִים תַּבְנִית </w:t>
      </w:r>
      <w:proofErr w:type="spellStart"/>
      <w:r>
        <w:rPr>
          <w:rtl/>
        </w:rPr>
        <w:t>יַד־אָדָם</w:t>
      </w:r>
      <w:proofErr w:type="spellEnd"/>
      <w:r>
        <w:rPr>
          <w:rtl/>
        </w:rPr>
        <w:t xml:space="preserve"> תַּחַת כַּנְפֵיהֶם</w:t>
      </w:r>
      <w:r>
        <w:rPr>
          <w:rFonts w:hint="cs"/>
          <w:rtl/>
        </w:rPr>
        <w:t>". אמנם, מדרש ויקרא רבה ב</w:t>
      </w:r>
      <w:r>
        <w:rPr>
          <w:rtl/>
        </w:rPr>
        <w:t xml:space="preserve">פרשת אמור </w:t>
      </w:r>
      <w:r>
        <w:rPr>
          <w:rFonts w:hint="cs"/>
          <w:rtl/>
        </w:rPr>
        <w:t>(</w:t>
      </w:r>
      <w:r>
        <w:rPr>
          <w:rtl/>
        </w:rPr>
        <w:t xml:space="preserve">פרשה </w:t>
      </w:r>
      <w:proofErr w:type="spellStart"/>
      <w:r>
        <w:rPr>
          <w:rtl/>
        </w:rPr>
        <w:t>כו</w:t>
      </w:r>
      <w:proofErr w:type="spellEnd"/>
      <w:r>
        <w:rPr>
          <w:rFonts w:hint="cs"/>
          <w:rtl/>
        </w:rPr>
        <w:t xml:space="preserve"> סימן ח) דורש את הפסוק על "</w:t>
      </w:r>
      <w:r>
        <w:rPr>
          <w:rtl/>
        </w:rPr>
        <w:t>בני אדם שעושים צדקה אלו עם אלו שנאמר</w:t>
      </w:r>
      <w:r>
        <w:rPr>
          <w:rFonts w:hint="cs"/>
          <w:rtl/>
        </w:rPr>
        <w:t xml:space="preserve">: </w:t>
      </w:r>
      <w:r>
        <w:rPr>
          <w:rtl/>
        </w:rPr>
        <w:t>וירא לכרובים תבנית יד אדם</w:t>
      </w:r>
      <w:r>
        <w:rPr>
          <w:rFonts w:hint="cs"/>
          <w:rtl/>
        </w:rPr>
        <w:t xml:space="preserve">". אבל הדימויים האלה, שהתנ"ך מלא מהם, קיימים </w:t>
      </w:r>
      <w:r w:rsidR="00445622">
        <w:rPr>
          <w:rFonts w:hint="cs"/>
          <w:rtl/>
        </w:rPr>
        <w:t xml:space="preserve">בשפע </w:t>
      </w:r>
      <w:r>
        <w:rPr>
          <w:rFonts w:hint="cs"/>
          <w:rtl/>
        </w:rPr>
        <w:t>ומעיד</w:t>
      </w:r>
      <w:r w:rsidR="00445622">
        <w:rPr>
          <w:rFonts w:hint="cs"/>
          <w:rtl/>
        </w:rPr>
        <w:t xml:space="preserve">ים </w:t>
      </w:r>
      <w:r>
        <w:rPr>
          <w:rFonts w:hint="cs"/>
          <w:rtl/>
        </w:rPr>
        <w:t xml:space="preserve">על כוחם של הנביאים שלא </w:t>
      </w:r>
      <w:r w:rsidR="00445622">
        <w:rPr>
          <w:rFonts w:hint="cs"/>
          <w:rtl/>
        </w:rPr>
        <w:t>חששו להשתמש בהם</w:t>
      </w:r>
      <w:r>
        <w:rPr>
          <w:rFonts w:hint="cs"/>
          <w:rtl/>
        </w:rPr>
        <w:t xml:space="preserve">. </w:t>
      </w:r>
      <w:r w:rsidR="00A2247E">
        <w:rPr>
          <w:rFonts w:hint="cs"/>
          <w:rtl/>
        </w:rPr>
        <w:t xml:space="preserve">זאת ועוד, </w:t>
      </w:r>
      <w:r>
        <w:rPr>
          <w:rFonts w:hint="cs"/>
          <w:rtl/>
        </w:rPr>
        <w:t xml:space="preserve">בהמשך מדרש בראשית רבה הנ"ל, ה"אדם" שקהלת מדבר עליו שעמלו מתבטא בחכמה, בדעת ובכישרון, הוא בורא עולם: "שעמלו בחכמה </w:t>
      </w:r>
      <w:r>
        <w:rPr>
          <w:rtl/>
        </w:rPr>
        <w:t>–</w:t>
      </w:r>
      <w:r>
        <w:rPr>
          <w:rFonts w:hint="cs"/>
          <w:rtl/>
        </w:rPr>
        <w:t xml:space="preserve"> שנאמר: ה' בחכמה יסד ארץ. ובדעת </w:t>
      </w:r>
      <w:r>
        <w:rPr>
          <w:rtl/>
        </w:rPr>
        <w:t>–</w:t>
      </w:r>
      <w:r>
        <w:rPr>
          <w:rFonts w:hint="cs"/>
          <w:rtl/>
        </w:rPr>
        <w:t xml:space="preserve"> שנאמר: ובדעתו תהומות נבקעו. </w:t>
      </w:r>
      <w:proofErr w:type="spellStart"/>
      <w:r>
        <w:rPr>
          <w:rFonts w:hint="cs"/>
          <w:rtl/>
        </w:rPr>
        <w:t>ובכשרון</w:t>
      </w:r>
      <w:proofErr w:type="spellEnd"/>
      <w:r>
        <w:rPr>
          <w:rFonts w:hint="cs"/>
          <w:rtl/>
        </w:rPr>
        <w:t xml:space="preserve"> </w:t>
      </w:r>
      <w:r>
        <w:rPr>
          <w:rtl/>
        </w:rPr>
        <w:t>–</w:t>
      </w:r>
      <w:r>
        <w:rPr>
          <w:rFonts w:hint="cs"/>
          <w:rtl/>
        </w:rPr>
        <w:t xml:space="preserve"> לא בעמל ולא ביגיעה ברא הקב"ה את עולמו, אלא: בדבר ה' שמים </w:t>
      </w:r>
      <w:r w:rsidR="00445622">
        <w:rPr>
          <w:rFonts w:hint="cs"/>
          <w:rtl/>
        </w:rPr>
        <w:t>נ</w:t>
      </w:r>
      <w:r>
        <w:rPr>
          <w:rFonts w:hint="cs"/>
          <w:rtl/>
        </w:rPr>
        <w:t xml:space="preserve">עשו". </w:t>
      </w:r>
      <w:proofErr w:type="spellStart"/>
      <w:r>
        <w:rPr>
          <w:rFonts w:hint="cs"/>
          <w:rtl/>
        </w:rPr>
        <w:t>וכ</w:t>
      </w:r>
      <w:r w:rsidR="00445622">
        <w:rPr>
          <w:rFonts w:hint="cs"/>
          <w:rtl/>
        </w:rPr>
        <w:t>ש</w:t>
      </w:r>
      <w:r>
        <w:rPr>
          <w:rFonts w:hint="cs"/>
          <w:rtl/>
        </w:rPr>
        <w:t>"האדם</w:t>
      </w:r>
      <w:proofErr w:type="spellEnd"/>
      <w:r>
        <w:rPr>
          <w:rFonts w:hint="cs"/>
          <w:rtl/>
        </w:rPr>
        <w:t xml:space="preserve">" למעלה, הבורא (תבנית יד אדם שתחת </w:t>
      </w:r>
      <w:proofErr w:type="spellStart"/>
      <w:r>
        <w:rPr>
          <w:rFonts w:hint="cs"/>
          <w:rtl/>
        </w:rPr>
        <w:t>כסא</w:t>
      </w:r>
      <w:proofErr w:type="spellEnd"/>
      <w:r>
        <w:rPr>
          <w:rFonts w:hint="cs"/>
          <w:rtl/>
        </w:rPr>
        <w:t xml:space="preserve"> הכבוד?) רואה שהאדם שלמטה, זה שנברא בצלמו וכדמותו, רעתו רבה, </w:t>
      </w:r>
      <w:r w:rsidR="00F005CE">
        <w:rPr>
          <w:rFonts w:hint="cs"/>
          <w:rtl/>
        </w:rPr>
        <w:t>ו</w:t>
      </w:r>
      <w:r>
        <w:rPr>
          <w:rFonts w:hint="cs"/>
          <w:rtl/>
        </w:rPr>
        <w:t>הוא מבקש להביא מבול לעולם.</w:t>
      </w:r>
      <w:r w:rsidR="00A2247E">
        <w:rPr>
          <w:rFonts w:hint="cs"/>
          <w:rtl/>
        </w:rPr>
        <w:t xml:space="preserve"> אבל המבול לא שינה את הטבע האנושי. לאחר המבול מכיר כביכול הבורא באדם מלמטה שיצר בצלמו ושצלם זה מכיל גם את היצר הרע, ככתוב: "</w:t>
      </w:r>
      <w:r w:rsidR="00A2247E">
        <w:rPr>
          <w:rtl/>
        </w:rPr>
        <w:t>וַיֹּאמֶר ה' אֶל לִבּוֹ לֹא אֹסִף לְקַלֵּל עוֹד אֶת הָאֲדָמָה בַּעֲבוּר הָאָדָם כִּי יֵצֶר לֵב הָאָדָם רַע מִנְּעֻרָיו</w:t>
      </w:r>
      <w:r w:rsidR="00A2247E">
        <w:rPr>
          <w:rFonts w:hint="cs"/>
          <w:rtl/>
        </w:rPr>
        <w:t>".</w:t>
      </w:r>
    </w:p>
  </w:footnote>
  <w:footnote w:id="21">
    <w:p w14:paraId="3B99329D" w14:textId="46DEDDB1" w:rsidR="00EE479E" w:rsidRDefault="00EE479E" w:rsidP="00EE479E">
      <w:pPr>
        <w:pStyle w:val="a3"/>
      </w:pPr>
      <w:r>
        <w:rPr>
          <w:rStyle w:val="a5"/>
        </w:rPr>
        <w:footnoteRef/>
      </w:r>
      <w:r>
        <w:rPr>
          <w:rtl/>
        </w:rPr>
        <w:t xml:space="preserve"> </w:t>
      </w:r>
      <w:r>
        <w:rPr>
          <w:rFonts w:hint="cs"/>
          <w:rtl/>
        </w:rPr>
        <w:t xml:space="preserve">מדובר על ישמעאל: "שמעתי את קול הנער באשר הוא שם". </w:t>
      </w:r>
      <w:r w:rsidR="001967F5">
        <w:rPr>
          <w:rFonts w:hint="cs"/>
          <w:rtl/>
        </w:rPr>
        <w:t>ראו</w:t>
      </w:r>
      <w:r>
        <w:rPr>
          <w:rFonts w:hint="cs"/>
          <w:rtl/>
        </w:rPr>
        <w:t xml:space="preserve"> רש"י על הפסוק שם, בראשית </w:t>
      </w:r>
      <w:proofErr w:type="spellStart"/>
      <w:r>
        <w:rPr>
          <w:rFonts w:hint="cs"/>
          <w:rtl/>
        </w:rPr>
        <w:t>כא</w:t>
      </w:r>
      <w:proofErr w:type="spellEnd"/>
      <w:r>
        <w:rPr>
          <w:rFonts w:hint="cs"/>
          <w:rtl/>
        </w:rPr>
        <w:t xml:space="preserve"> </w:t>
      </w:r>
      <w:proofErr w:type="spellStart"/>
      <w:r>
        <w:rPr>
          <w:rFonts w:hint="cs"/>
          <w:rtl/>
        </w:rPr>
        <w:t>יז</w:t>
      </w:r>
      <w:proofErr w:type="spellEnd"/>
      <w:r>
        <w:rPr>
          <w:rFonts w:hint="cs"/>
          <w:rtl/>
        </w:rPr>
        <w:t>.</w:t>
      </w:r>
    </w:p>
  </w:footnote>
  <w:footnote w:id="22">
    <w:p w14:paraId="7F377DFC" w14:textId="5DCE8383" w:rsidR="00306347" w:rsidRDefault="00306347" w:rsidP="00800ED2">
      <w:pPr>
        <w:pStyle w:val="a3"/>
        <w:rPr>
          <w:rtl/>
        </w:rPr>
      </w:pPr>
      <w:r>
        <w:rPr>
          <w:rStyle w:val="a5"/>
        </w:rPr>
        <w:footnoteRef/>
      </w:r>
      <w:r>
        <w:rPr>
          <w:rtl/>
        </w:rPr>
        <w:t xml:space="preserve"> </w:t>
      </w:r>
      <w:r>
        <w:rPr>
          <w:rFonts w:hint="cs"/>
          <w:rtl/>
        </w:rPr>
        <w:t>נראה שמדרש זה הוא השתלשלות של מדרש שמות רבה שמובא ברמב"ן לעיל</w:t>
      </w:r>
      <w:r w:rsidR="00F1248D">
        <w:rPr>
          <w:rFonts w:hint="cs"/>
          <w:rtl/>
        </w:rPr>
        <w:t>,</w:t>
      </w:r>
      <w:r>
        <w:rPr>
          <w:rFonts w:hint="cs"/>
          <w:rtl/>
        </w:rPr>
        <w:t xml:space="preserve"> בו </w:t>
      </w:r>
      <w:r>
        <w:rPr>
          <w:rtl/>
        </w:rPr>
        <w:t xml:space="preserve">הקב"ה </w:t>
      </w:r>
      <w:r>
        <w:rPr>
          <w:rFonts w:hint="cs"/>
          <w:rtl/>
        </w:rPr>
        <w:t xml:space="preserve">אומר </w:t>
      </w:r>
      <w:r>
        <w:rPr>
          <w:rtl/>
        </w:rPr>
        <w:t>למשה</w:t>
      </w:r>
      <w:r>
        <w:rPr>
          <w:rFonts w:hint="cs"/>
          <w:rtl/>
        </w:rPr>
        <w:t>:</w:t>
      </w:r>
      <w:r>
        <w:rPr>
          <w:rtl/>
        </w:rPr>
        <w:t xml:space="preserve"> </w:t>
      </w:r>
      <w:r>
        <w:rPr>
          <w:rFonts w:hint="cs"/>
          <w:rtl/>
        </w:rPr>
        <w:t>"</w:t>
      </w:r>
      <w:r>
        <w:rPr>
          <w:rtl/>
        </w:rPr>
        <w:t>אתה רואה ראיה אחת</w:t>
      </w:r>
      <w:r>
        <w:rPr>
          <w:rFonts w:hint="cs"/>
          <w:rtl/>
        </w:rPr>
        <w:t>,</w:t>
      </w:r>
      <w:r>
        <w:rPr>
          <w:rtl/>
        </w:rPr>
        <w:t xml:space="preserve"> ואני רואה שתי ראיות</w:t>
      </w:r>
      <w:r>
        <w:rPr>
          <w:rFonts w:hint="cs"/>
          <w:rtl/>
        </w:rPr>
        <w:t>". אתה רואה את מעמד הר סיני וקבלת התורה, ואילו אני רואה איך מתוך מעשה מרכבה הם שומטים את השור ומורידים אותו למטה ועושים ממנו עגל זהב. גם שם וגם כאן התשובה היא שאין דנים את האדם אלא לפי מעשיו ברגע זה: ישראל בעת קבלת התורה, ירבעם שכעת הוא צדיק ועוסק במעשה מרכבה עם הנביא אחיה השילוני (וישמעאל לפני שנעשה פרא אדם). ההשמטה (תולדה) של מעשה העגל מחזיון מעשה מרכבה חוזר</w:t>
      </w:r>
      <w:r w:rsidR="00800ED2">
        <w:rPr>
          <w:rFonts w:hint="cs"/>
          <w:rtl/>
        </w:rPr>
        <w:t>ת</w:t>
      </w:r>
      <w:r>
        <w:rPr>
          <w:rFonts w:hint="cs"/>
          <w:rtl/>
        </w:rPr>
        <w:t xml:space="preserve"> שוב בימי אחיה וירבעם, בניתוק מבית המקדש שבנה שלמה ושלכאורה כ</w:t>
      </w:r>
      <w:r w:rsidR="00800ED2">
        <w:rPr>
          <w:rFonts w:hint="eastAsia"/>
          <w:rtl/>
        </w:rPr>
        <w:t>ִּ</w:t>
      </w:r>
      <w:r>
        <w:rPr>
          <w:rFonts w:hint="cs"/>
          <w:rtl/>
        </w:rPr>
        <w:t>פ</w:t>
      </w:r>
      <w:r w:rsidR="00800ED2">
        <w:rPr>
          <w:rFonts w:hint="eastAsia"/>
          <w:rtl/>
        </w:rPr>
        <w:t>ֵּ</w:t>
      </w:r>
      <w:r>
        <w:rPr>
          <w:rFonts w:hint="cs"/>
          <w:rtl/>
        </w:rPr>
        <w:t xml:space="preserve">ר סופית על מעשה העגל. </w:t>
      </w:r>
      <w:r w:rsidR="001967F5">
        <w:rPr>
          <w:rFonts w:hint="cs"/>
          <w:rtl/>
        </w:rPr>
        <w:t>ראו</w:t>
      </w:r>
      <w:r>
        <w:rPr>
          <w:rFonts w:hint="cs"/>
          <w:rtl/>
        </w:rPr>
        <w:t xml:space="preserve"> דברינו </w:t>
      </w:r>
      <w:hyperlink r:id="rId9" w:history="1">
        <w:r w:rsidRPr="006E6CBA">
          <w:rPr>
            <w:rStyle w:val="Hyperlink"/>
            <w:rFonts w:hint="cs"/>
            <w:rtl/>
          </w:rPr>
          <w:t>חטא העגל לדורות</w:t>
        </w:r>
      </w:hyperlink>
      <w:r>
        <w:rPr>
          <w:rFonts w:hint="cs"/>
          <w:rtl/>
        </w:rPr>
        <w:t xml:space="preserve"> שם דנו בקשר של עגל </w:t>
      </w:r>
      <w:r w:rsidR="00800ED2">
        <w:rPr>
          <w:rFonts w:hint="cs"/>
          <w:rtl/>
        </w:rPr>
        <w:t xml:space="preserve">הזהב </w:t>
      </w:r>
      <w:r>
        <w:rPr>
          <w:rFonts w:hint="cs"/>
          <w:rtl/>
        </w:rPr>
        <w:t xml:space="preserve">שבמדבר עם העגלים שעשה ירבעם. </w:t>
      </w:r>
      <w:r w:rsidR="001967F5">
        <w:rPr>
          <w:rFonts w:hint="cs"/>
          <w:rtl/>
        </w:rPr>
        <w:t>ראו</w:t>
      </w:r>
      <w:r>
        <w:rPr>
          <w:rFonts w:hint="cs"/>
          <w:rtl/>
        </w:rPr>
        <w:t xml:space="preserve"> שם מדרש </w:t>
      </w:r>
      <w:r w:rsidRPr="00AD3A53">
        <w:rPr>
          <w:rFonts w:hint="eastAsia"/>
          <w:rtl/>
          <w:lang w:eastAsia="en-US"/>
        </w:rPr>
        <w:t>איכה</w:t>
      </w:r>
      <w:r w:rsidRPr="00AD3A53">
        <w:rPr>
          <w:rtl/>
          <w:lang w:eastAsia="en-US"/>
        </w:rPr>
        <w:t xml:space="preserve"> </w:t>
      </w:r>
      <w:r w:rsidRPr="00AD3A53">
        <w:rPr>
          <w:rFonts w:hint="eastAsia"/>
          <w:rtl/>
          <w:lang w:eastAsia="en-US"/>
        </w:rPr>
        <w:t>רבה</w:t>
      </w:r>
      <w:r w:rsidRPr="00AD3A53">
        <w:rPr>
          <w:rtl/>
          <w:lang w:eastAsia="en-US"/>
        </w:rPr>
        <w:t xml:space="preserve"> </w:t>
      </w:r>
      <w:r w:rsidRPr="00AD3A53">
        <w:rPr>
          <w:rFonts w:hint="eastAsia"/>
          <w:rtl/>
          <w:lang w:eastAsia="en-US"/>
        </w:rPr>
        <w:t>פרשה</w:t>
      </w:r>
      <w:r w:rsidRPr="00AD3A53">
        <w:rPr>
          <w:rtl/>
          <w:lang w:eastAsia="en-US"/>
        </w:rPr>
        <w:t xml:space="preserve"> </w:t>
      </w:r>
      <w:r w:rsidRPr="00AD3A53">
        <w:rPr>
          <w:rFonts w:hint="eastAsia"/>
          <w:rtl/>
          <w:lang w:eastAsia="en-US"/>
        </w:rPr>
        <w:t>ב</w:t>
      </w:r>
      <w:r w:rsidRPr="00AD3A53">
        <w:rPr>
          <w:rtl/>
          <w:lang w:eastAsia="en-US"/>
        </w:rPr>
        <w:t xml:space="preserve"> </w:t>
      </w:r>
      <w:r w:rsidRPr="00AD3A53">
        <w:rPr>
          <w:rFonts w:hint="cs"/>
          <w:rtl/>
          <w:lang w:eastAsia="en-US"/>
        </w:rPr>
        <w:t xml:space="preserve">סימן </w:t>
      </w:r>
      <w:r w:rsidRPr="00AD3A53">
        <w:rPr>
          <w:rFonts w:hint="eastAsia"/>
          <w:rtl/>
          <w:lang w:eastAsia="en-US"/>
        </w:rPr>
        <w:t>ג</w:t>
      </w:r>
      <w:r>
        <w:rPr>
          <w:rFonts w:hint="cs"/>
          <w:rtl/>
          <w:lang w:eastAsia="en-US"/>
        </w:rPr>
        <w:t>:</w:t>
      </w:r>
      <w:r w:rsidRPr="00AD3A53">
        <w:rPr>
          <w:rtl/>
          <w:lang w:eastAsia="en-US"/>
        </w:rPr>
        <w:t xml:space="preserve"> </w:t>
      </w:r>
      <w:r>
        <w:rPr>
          <w:rFonts w:hint="cs"/>
          <w:rtl/>
          <w:lang w:eastAsia="en-US"/>
        </w:rPr>
        <w:t>"</w:t>
      </w:r>
      <w:r w:rsidRPr="00AD3A53">
        <w:rPr>
          <w:rFonts w:hint="eastAsia"/>
          <w:rtl/>
          <w:lang w:eastAsia="en-US"/>
        </w:rPr>
        <w:t>עד</w:t>
      </w:r>
      <w:r w:rsidRPr="00AD3A53">
        <w:rPr>
          <w:rtl/>
          <w:lang w:eastAsia="en-US"/>
        </w:rPr>
        <w:t xml:space="preserve"> </w:t>
      </w:r>
      <w:r w:rsidRPr="00AD3A53">
        <w:rPr>
          <w:rFonts w:hint="eastAsia"/>
          <w:rtl/>
          <w:lang w:eastAsia="en-US"/>
        </w:rPr>
        <w:t>היכן</w:t>
      </w:r>
      <w:r w:rsidRPr="00AD3A53">
        <w:rPr>
          <w:rtl/>
          <w:lang w:eastAsia="en-US"/>
        </w:rPr>
        <w:t xml:space="preserve"> </w:t>
      </w:r>
      <w:r w:rsidRPr="00AD3A53">
        <w:rPr>
          <w:rFonts w:hint="eastAsia"/>
          <w:rtl/>
          <w:lang w:eastAsia="en-US"/>
        </w:rPr>
        <w:t>חטאו</w:t>
      </w:r>
      <w:r w:rsidRPr="00AD3A53">
        <w:rPr>
          <w:rtl/>
          <w:lang w:eastAsia="en-US"/>
        </w:rPr>
        <w:t xml:space="preserve"> </w:t>
      </w:r>
      <w:r w:rsidRPr="00AD3A53">
        <w:rPr>
          <w:rFonts w:hint="eastAsia"/>
          <w:rtl/>
          <w:lang w:eastAsia="en-US"/>
        </w:rPr>
        <w:t>של</w:t>
      </w:r>
      <w:r w:rsidRPr="00AD3A53">
        <w:rPr>
          <w:rtl/>
          <w:lang w:eastAsia="en-US"/>
        </w:rPr>
        <w:t xml:space="preserve"> </w:t>
      </w:r>
      <w:r w:rsidRPr="00AD3A53">
        <w:rPr>
          <w:rFonts w:hint="eastAsia"/>
          <w:rtl/>
          <w:lang w:eastAsia="en-US"/>
        </w:rPr>
        <w:t>עגל</w:t>
      </w:r>
      <w:r w:rsidRPr="00AD3A53">
        <w:rPr>
          <w:rtl/>
          <w:lang w:eastAsia="en-US"/>
        </w:rPr>
        <w:t xml:space="preserve"> </w:t>
      </w:r>
      <w:r w:rsidRPr="00AD3A53">
        <w:rPr>
          <w:rFonts w:hint="eastAsia"/>
          <w:rtl/>
          <w:lang w:eastAsia="en-US"/>
        </w:rPr>
        <w:t>קיים</w:t>
      </w:r>
      <w:r w:rsidRPr="00AD3A53">
        <w:rPr>
          <w:rFonts w:hint="cs"/>
          <w:rtl/>
          <w:lang w:eastAsia="en-US"/>
        </w:rPr>
        <w:t>?</w:t>
      </w:r>
      <w:r w:rsidRPr="00AD3A53">
        <w:rPr>
          <w:rtl/>
          <w:lang w:eastAsia="en-US"/>
        </w:rPr>
        <w:t xml:space="preserve"> </w:t>
      </w:r>
      <w:r w:rsidRPr="00AD3A53">
        <w:rPr>
          <w:rFonts w:hint="eastAsia"/>
          <w:rtl/>
          <w:lang w:eastAsia="en-US"/>
        </w:rPr>
        <w:t>ר</w:t>
      </w:r>
      <w:r w:rsidRPr="00AD3A53">
        <w:rPr>
          <w:rtl/>
          <w:lang w:eastAsia="en-US"/>
        </w:rPr>
        <w:t xml:space="preserve">' </w:t>
      </w:r>
      <w:r w:rsidRPr="00AD3A53">
        <w:rPr>
          <w:rFonts w:hint="eastAsia"/>
          <w:rtl/>
          <w:lang w:eastAsia="en-US"/>
        </w:rPr>
        <w:t>ברכיה</w:t>
      </w:r>
      <w:r w:rsidRPr="00AD3A53">
        <w:rPr>
          <w:rtl/>
          <w:lang w:eastAsia="en-US"/>
        </w:rPr>
        <w:t xml:space="preserve"> </w:t>
      </w:r>
      <w:r w:rsidRPr="00AD3A53">
        <w:rPr>
          <w:rFonts w:hint="eastAsia"/>
          <w:rtl/>
          <w:lang w:eastAsia="en-US"/>
        </w:rPr>
        <w:t>ואמרי</w:t>
      </w:r>
      <w:r w:rsidRPr="00AD3A53">
        <w:rPr>
          <w:rtl/>
          <w:lang w:eastAsia="en-US"/>
        </w:rPr>
        <w:t xml:space="preserve"> </w:t>
      </w:r>
      <w:r w:rsidRPr="00AD3A53">
        <w:rPr>
          <w:rFonts w:hint="eastAsia"/>
          <w:rtl/>
          <w:lang w:eastAsia="en-US"/>
        </w:rPr>
        <w:t>לה</w:t>
      </w:r>
      <w:r w:rsidRPr="00AD3A53">
        <w:rPr>
          <w:rtl/>
          <w:lang w:eastAsia="en-US"/>
        </w:rPr>
        <w:t xml:space="preserve"> </w:t>
      </w:r>
      <w:r w:rsidRPr="00AD3A53">
        <w:rPr>
          <w:rFonts w:hint="eastAsia"/>
          <w:rtl/>
          <w:lang w:eastAsia="en-US"/>
        </w:rPr>
        <w:t>ר</w:t>
      </w:r>
      <w:r w:rsidRPr="00AD3A53">
        <w:rPr>
          <w:rtl/>
          <w:lang w:eastAsia="en-US"/>
        </w:rPr>
        <w:t xml:space="preserve">' </w:t>
      </w:r>
      <w:r w:rsidRPr="00AD3A53">
        <w:rPr>
          <w:rFonts w:hint="eastAsia"/>
          <w:rtl/>
          <w:lang w:eastAsia="en-US"/>
        </w:rPr>
        <w:t>נחמיה</w:t>
      </w:r>
      <w:r w:rsidRPr="00AD3A53">
        <w:rPr>
          <w:rtl/>
          <w:lang w:eastAsia="en-US"/>
        </w:rPr>
        <w:t xml:space="preserve"> </w:t>
      </w:r>
      <w:r w:rsidRPr="00AD3A53">
        <w:rPr>
          <w:rFonts w:hint="eastAsia"/>
          <w:rtl/>
          <w:lang w:eastAsia="en-US"/>
        </w:rPr>
        <w:t>בן</w:t>
      </w:r>
      <w:r w:rsidRPr="00AD3A53">
        <w:rPr>
          <w:rtl/>
          <w:lang w:eastAsia="en-US"/>
        </w:rPr>
        <w:t xml:space="preserve"> </w:t>
      </w:r>
      <w:r w:rsidRPr="00AD3A53">
        <w:rPr>
          <w:rFonts w:hint="eastAsia"/>
          <w:rtl/>
          <w:lang w:eastAsia="en-US"/>
        </w:rPr>
        <w:t>אלעזר</w:t>
      </w:r>
      <w:r w:rsidRPr="00AD3A53">
        <w:rPr>
          <w:rFonts w:hint="cs"/>
          <w:rtl/>
          <w:lang w:eastAsia="en-US"/>
        </w:rPr>
        <w:t>:</w:t>
      </w:r>
      <w:r w:rsidRPr="00AD3A53">
        <w:rPr>
          <w:rtl/>
          <w:lang w:eastAsia="en-US"/>
        </w:rPr>
        <w:t xml:space="preserve"> </w:t>
      </w:r>
      <w:r w:rsidRPr="00AD3A53">
        <w:rPr>
          <w:rFonts w:hint="eastAsia"/>
          <w:rtl/>
          <w:lang w:eastAsia="en-US"/>
        </w:rPr>
        <w:t>עד</w:t>
      </w:r>
      <w:r w:rsidRPr="00AD3A53">
        <w:rPr>
          <w:rtl/>
          <w:lang w:eastAsia="en-US"/>
        </w:rPr>
        <w:t xml:space="preserve"> </w:t>
      </w:r>
      <w:r w:rsidRPr="00AD3A53">
        <w:rPr>
          <w:rFonts w:hint="eastAsia"/>
          <w:rtl/>
          <w:lang w:eastAsia="en-US"/>
        </w:rPr>
        <w:t>עגליו</w:t>
      </w:r>
      <w:r w:rsidRPr="00AD3A53">
        <w:rPr>
          <w:rtl/>
          <w:lang w:eastAsia="en-US"/>
        </w:rPr>
        <w:t xml:space="preserve"> </w:t>
      </w:r>
      <w:r w:rsidRPr="00AD3A53">
        <w:rPr>
          <w:rFonts w:hint="eastAsia"/>
          <w:rtl/>
          <w:lang w:eastAsia="en-US"/>
        </w:rPr>
        <w:t>של</w:t>
      </w:r>
      <w:r w:rsidRPr="00AD3A53">
        <w:rPr>
          <w:rtl/>
          <w:lang w:eastAsia="en-US"/>
        </w:rPr>
        <w:t xml:space="preserve"> </w:t>
      </w:r>
      <w:r w:rsidRPr="00AD3A53">
        <w:rPr>
          <w:rFonts w:hint="eastAsia"/>
          <w:rtl/>
          <w:lang w:eastAsia="en-US"/>
        </w:rPr>
        <w:t>ירבעם</w:t>
      </w:r>
      <w:r w:rsidRPr="00AD3A53">
        <w:rPr>
          <w:rtl/>
          <w:lang w:eastAsia="en-US"/>
        </w:rPr>
        <w:t xml:space="preserve"> </w:t>
      </w:r>
      <w:r w:rsidRPr="00AD3A53">
        <w:rPr>
          <w:rFonts w:hint="eastAsia"/>
          <w:rtl/>
          <w:lang w:eastAsia="en-US"/>
        </w:rPr>
        <w:t>בן</w:t>
      </w:r>
      <w:r w:rsidRPr="00AD3A53">
        <w:rPr>
          <w:rtl/>
          <w:lang w:eastAsia="en-US"/>
        </w:rPr>
        <w:t xml:space="preserve"> </w:t>
      </w:r>
      <w:r w:rsidRPr="00AD3A53">
        <w:rPr>
          <w:rFonts w:hint="eastAsia"/>
          <w:rtl/>
          <w:lang w:eastAsia="en-US"/>
        </w:rPr>
        <w:t>נבט</w:t>
      </w:r>
      <w:r>
        <w:rPr>
          <w:rFonts w:hint="cs"/>
          <w:rtl/>
          <w:lang w:eastAsia="en-US"/>
        </w:rPr>
        <w:t>"</w:t>
      </w:r>
      <w:r w:rsidRPr="00AD3A53">
        <w:rPr>
          <w:rFonts w:hint="cs"/>
          <w:rtl/>
          <w:lang w:eastAsia="en-US"/>
        </w:rPr>
        <w:t xml:space="preserve">. </w:t>
      </w:r>
      <w:r>
        <w:rPr>
          <w:rFonts w:hint="cs"/>
          <w:rtl/>
          <w:lang w:eastAsia="en-US"/>
        </w:rPr>
        <w:t xml:space="preserve">ובגמרא </w:t>
      </w:r>
      <w:r w:rsidRPr="00AD3A53">
        <w:rPr>
          <w:rFonts w:hint="eastAsia"/>
          <w:rtl/>
          <w:lang w:eastAsia="en-US"/>
        </w:rPr>
        <w:t>סנהדרין</w:t>
      </w:r>
      <w:r>
        <w:rPr>
          <w:rFonts w:hint="cs"/>
          <w:rtl/>
          <w:lang w:eastAsia="en-US"/>
        </w:rPr>
        <w:t xml:space="preserve"> </w:t>
      </w:r>
      <w:r w:rsidRPr="00AD3A53">
        <w:rPr>
          <w:rFonts w:hint="eastAsia"/>
          <w:rtl/>
          <w:lang w:eastAsia="en-US"/>
        </w:rPr>
        <w:t>קב</w:t>
      </w:r>
      <w:r w:rsidRPr="00AD3A53">
        <w:rPr>
          <w:rtl/>
          <w:lang w:eastAsia="en-US"/>
        </w:rPr>
        <w:t xml:space="preserve"> </w:t>
      </w:r>
      <w:r w:rsidRPr="00AD3A53">
        <w:rPr>
          <w:rFonts w:hint="eastAsia"/>
          <w:rtl/>
          <w:lang w:eastAsia="en-US"/>
        </w:rPr>
        <w:t>ע</w:t>
      </w:r>
      <w:r>
        <w:rPr>
          <w:rFonts w:hint="cs"/>
          <w:rtl/>
          <w:lang w:eastAsia="en-US"/>
        </w:rPr>
        <w:t>"</w:t>
      </w:r>
      <w:r w:rsidRPr="00AD3A53">
        <w:rPr>
          <w:rFonts w:hint="eastAsia"/>
          <w:rtl/>
          <w:lang w:eastAsia="en-US"/>
        </w:rPr>
        <w:t>א</w:t>
      </w:r>
      <w:r>
        <w:rPr>
          <w:rFonts w:hint="cs"/>
          <w:rtl/>
          <w:lang w:eastAsia="en-US"/>
        </w:rPr>
        <w:t>:</w:t>
      </w:r>
      <w:r w:rsidRPr="00AD3A53">
        <w:rPr>
          <w:rtl/>
          <w:lang w:eastAsia="en-US"/>
        </w:rPr>
        <w:t xml:space="preserve"> </w:t>
      </w:r>
      <w:r>
        <w:rPr>
          <w:rFonts w:hint="cs"/>
          <w:rtl/>
          <w:lang w:eastAsia="en-US"/>
        </w:rPr>
        <w:t>"</w:t>
      </w:r>
      <w:r w:rsidRPr="00AD3A53">
        <w:rPr>
          <w:rFonts w:hint="eastAsia"/>
          <w:rtl/>
          <w:lang w:eastAsia="en-US"/>
        </w:rPr>
        <w:t>אמר</w:t>
      </w:r>
      <w:r w:rsidRPr="00AD3A53">
        <w:rPr>
          <w:rtl/>
          <w:lang w:eastAsia="en-US"/>
        </w:rPr>
        <w:t xml:space="preserve"> </w:t>
      </w:r>
      <w:r w:rsidRPr="00AD3A53">
        <w:rPr>
          <w:rFonts w:hint="eastAsia"/>
          <w:rtl/>
          <w:lang w:eastAsia="en-US"/>
        </w:rPr>
        <w:t>רבי</w:t>
      </w:r>
      <w:r w:rsidRPr="00AD3A53">
        <w:rPr>
          <w:rtl/>
          <w:lang w:eastAsia="en-US"/>
        </w:rPr>
        <w:t xml:space="preserve"> </w:t>
      </w:r>
      <w:proofErr w:type="spellStart"/>
      <w:r w:rsidRPr="00AD3A53">
        <w:rPr>
          <w:rFonts w:hint="eastAsia"/>
          <w:rtl/>
          <w:lang w:eastAsia="en-US"/>
        </w:rPr>
        <w:t>אושעיא</w:t>
      </w:r>
      <w:proofErr w:type="spellEnd"/>
      <w:r w:rsidRPr="00AD3A53">
        <w:rPr>
          <w:rtl/>
          <w:lang w:eastAsia="en-US"/>
        </w:rPr>
        <w:t xml:space="preserve">: </w:t>
      </w:r>
      <w:r w:rsidRPr="00AD3A53">
        <w:rPr>
          <w:rFonts w:hint="eastAsia"/>
          <w:rtl/>
          <w:lang w:eastAsia="en-US"/>
        </w:rPr>
        <w:t>עד</w:t>
      </w:r>
      <w:r w:rsidRPr="00AD3A53">
        <w:rPr>
          <w:rtl/>
          <w:lang w:eastAsia="en-US"/>
        </w:rPr>
        <w:t xml:space="preserve"> </w:t>
      </w:r>
      <w:r w:rsidRPr="00AD3A53">
        <w:rPr>
          <w:rFonts w:hint="eastAsia"/>
          <w:rtl/>
          <w:lang w:eastAsia="en-US"/>
        </w:rPr>
        <w:t>ירבעם</w:t>
      </w:r>
      <w:r w:rsidRPr="00AD3A53">
        <w:rPr>
          <w:rtl/>
          <w:lang w:eastAsia="en-US"/>
        </w:rPr>
        <w:t xml:space="preserve"> </w:t>
      </w:r>
      <w:r w:rsidRPr="00AD3A53">
        <w:rPr>
          <w:rFonts w:hint="eastAsia"/>
          <w:rtl/>
          <w:lang w:eastAsia="en-US"/>
        </w:rPr>
        <w:t>היו</w:t>
      </w:r>
      <w:r w:rsidRPr="00AD3A53">
        <w:rPr>
          <w:rtl/>
          <w:lang w:eastAsia="en-US"/>
        </w:rPr>
        <w:t xml:space="preserve"> </w:t>
      </w:r>
      <w:r w:rsidRPr="00AD3A53">
        <w:rPr>
          <w:rFonts w:hint="eastAsia"/>
          <w:rtl/>
          <w:lang w:eastAsia="en-US"/>
        </w:rPr>
        <w:t>ישראל</w:t>
      </w:r>
      <w:r w:rsidRPr="00AD3A53">
        <w:rPr>
          <w:rtl/>
          <w:lang w:eastAsia="en-US"/>
        </w:rPr>
        <w:t xml:space="preserve"> </w:t>
      </w:r>
      <w:r w:rsidRPr="00AD3A53">
        <w:rPr>
          <w:rFonts w:hint="eastAsia"/>
          <w:rtl/>
          <w:lang w:eastAsia="en-US"/>
        </w:rPr>
        <w:t>יונקים</w:t>
      </w:r>
      <w:r w:rsidRPr="00AD3A53">
        <w:rPr>
          <w:rtl/>
          <w:lang w:eastAsia="en-US"/>
        </w:rPr>
        <w:t xml:space="preserve"> </w:t>
      </w:r>
      <w:r w:rsidRPr="00AD3A53">
        <w:rPr>
          <w:rFonts w:hint="eastAsia"/>
          <w:rtl/>
          <w:lang w:eastAsia="en-US"/>
        </w:rPr>
        <w:t>מעגל</w:t>
      </w:r>
      <w:r w:rsidRPr="00AD3A53">
        <w:rPr>
          <w:rtl/>
          <w:lang w:eastAsia="en-US"/>
        </w:rPr>
        <w:t xml:space="preserve"> </w:t>
      </w:r>
      <w:r w:rsidRPr="00AD3A53">
        <w:rPr>
          <w:rFonts w:hint="eastAsia"/>
          <w:rtl/>
          <w:lang w:eastAsia="en-US"/>
        </w:rPr>
        <w:t>אחד</w:t>
      </w:r>
      <w:r w:rsidRPr="00AD3A53">
        <w:rPr>
          <w:rtl/>
          <w:lang w:eastAsia="en-US"/>
        </w:rPr>
        <w:t xml:space="preserve">, </w:t>
      </w:r>
      <w:r w:rsidRPr="00AD3A53">
        <w:rPr>
          <w:rFonts w:hint="eastAsia"/>
          <w:rtl/>
          <w:lang w:eastAsia="en-US"/>
        </w:rPr>
        <w:t>מכאן</w:t>
      </w:r>
      <w:r w:rsidRPr="00AD3A53">
        <w:rPr>
          <w:rtl/>
          <w:lang w:eastAsia="en-US"/>
        </w:rPr>
        <w:t xml:space="preserve"> </w:t>
      </w:r>
      <w:r w:rsidRPr="00AD3A53">
        <w:rPr>
          <w:rFonts w:hint="eastAsia"/>
          <w:rtl/>
          <w:lang w:eastAsia="en-US"/>
        </w:rPr>
        <w:t>ואילך</w:t>
      </w:r>
      <w:r w:rsidRPr="00AD3A53">
        <w:rPr>
          <w:rtl/>
          <w:lang w:eastAsia="en-US"/>
        </w:rPr>
        <w:t xml:space="preserve"> - </w:t>
      </w:r>
      <w:r w:rsidRPr="00AD3A53">
        <w:rPr>
          <w:rFonts w:hint="eastAsia"/>
          <w:rtl/>
          <w:lang w:eastAsia="en-US"/>
        </w:rPr>
        <w:t>משנים</w:t>
      </w:r>
      <w:r w:rsidRPr="00AD3A53">
        <w:rPr>
          <w:rtl/>
          <w:lang w:eastAsia="en-US"/>
        </w:rPr>
        <w:t xml:space="preserve"> </w:t>
      </w:r>
      <w:r w:rsidRPr="00AD3A53">
        <w:rPr>
          <w:rFonts w:hint="eastAsia"/>
          <w:rtl/>
          <w:lang w:eastAsia="en-US"/>
        </w:rPr>
        <w:t>ושלשה</w:t>
      </w:r>
      <w:r w:rsidRPr="00AD3A53">
        <w:rPr>
          <w:rtl/>
          <w:lang w:eastAsia="en-US"/>
        </w:rPr>
        <w:t xml:space="preserve"> </w:t>
      </w:r>
      <w:r w:rsidRPr="00AD3A53">
        <w:rPr>
          <w:rFonts w:hint="eastAsia"/>
          <w:rtl/>
          <w:lang w:eastAsia="en-US"/>
        </w:rPr>
        <w:t>עגלים</w:t>
      </w:r>
      <w:r>
        <w:rPr>
          <w:rFonts w:hint="cs"/>
          <w:rtl/>
          <w:lang w:eastAsia="en-US"/>
        </w:rPr>
        <w:t>"</w:t>
      </w:r>
      <w:r w:rsidRPr="00AD3A53">
        <w:rPr>
          <w:rtl/>
          <w:lang w:eastAsia="en-US"/>
        </w:rPr>
        <w:t>.</w:t>
      </w:r>
      <w:r>
        <w:rPr>
          <w:rFonts w:hint="cs"/>
          <w:rtl/>
          <w:lang w:eastAsia="en-US"/>
        </w:rPr>
        <w:t xml:space="preserve"> </w:t>
      </w:r>
      <w:r w:rsidR="00B466B0">
        <w:rPr>
          <w:rFonts w:hint="cs"/>
          <w:rtl/>
          <w:lang w:eastAsia="en-US"/>
        </w:rPr>
        <w:t xml:space="preserve">(כבר הרחבנו לדון על </w:t>
      </w:r>
      <w:hyperlink r:id="rId10" w:history="1">
        <w:r w:rsidR="00B466B0" w:rsidRPr="00B466B0">
          <w:rPr>
            <w:rStyle w:val="Hyperlink"/>
            <w:rFonts w:hint="cs"/>
            <w:rtl/>
            <w:lang w:eastAsia="en-US"/>
          </w:rPr>
          <w:t>עגלי ירבעם</w:t>
        </w:r>
      </w:hyperlink>
      <w:r w:rsidR="00B466B0">
        <w:rPr>
          <w:rFonts w:hint="cs"/>
          <w:rtl/>
          <w:lang w:eastAsia="en-US"/>
        </w:rPr>
        <w:t xml:space="preserve"> בפרשה זו). </w:t>
      </w:r>
      <w:r>
        <w:rPr>
          <w:rFonts w:hint="cs"/>
          <w:rtl/>
          <w:lang w:eastAsia="en-US"/>
        </w:rPr>
        <w:t>דימוי הצורה ליוצרה, בכוחם של הנביאים, לא נחלש עם השנים וסכנת ההאנשה המתלווה לדימוי זה לא חלפה</w:t>
      </w:r>
      <w:r>
        <w:rPr>
          <w:rFonts w:hint="cs"/>
          <w:rtl/>
        </w:rPr>
        <w:t xml:space="preserve">. ואולי </w:t>
      </w:r>
      <w:r w:rsidR="00A2247E">
        <w:rPr>
          <w:rFonts w:hint="cs"/>
          <w:rtl/>
        </w:rPr>
        <w:t xml:space="preserve">גם </w:t>
      </w:r>
      <w:r>
        <w:rPr>
          <w:rFonts w:hint="cs"/>
          <w:rtl/>
        </w:rPr>
        <w:t>זה חלק מהמשמעות של המשפט: "אין לך דור שלא לוקה מחטא העגל".</w:t>
      </w:r>
    </w:p>
  </w:footnote>
  <w:footnote w:id="23">
    <w:p w14:paraId="0EE91B4B" w14:textId="77777777" w:rsidR="00033EC7" w:rsidRDefault="00033EC7">
      <w:pPr>
        <w:pStyle w:val="a3"/>
        <w:rPr>
          <w:rtl/>
        </w:rPr>
      </w:pPr>
      <w:r>
        <w:rPr>
          <w:rStyle w:val="a5"/>
        </w:rPr>
        <w:footnoteRef/>
      </w:r>
      <w:r>
        <w:rPr>
          <w:rtl/>
        </w:rPr>
        <w:t xml:space="preserve"> </w:t>
      </w:r>
      <w:r>
        <w:rPr>
          <w:rFonts w:hint="cs"/>
          <w:rtl/>
        </w:rPr>
        <w:t xml:space="preserve">ההגשמה כדרך של אמונה באל. </w:t>
      </w:r>
    </w:p>
  </w:footnote>
  <w:footnote w:id="24">
    <w:p w14:paraId="1FC8D1B5" w14:textId="77777777" w:rsidR="006E6CBA" w:rsidRDefault="006E6CBA" w:rsidP="00800ED2">
      <w:pPr>
        <w:pStyle w:val="a3"/>
        <w:rPr>
          <w:rtl/>
        </w:rPr>
      </w:pPr>
      <w:r>
        <w:rPr>
          <w:rStyle w:val="a5"/>
        </w:rPr>
        <w:footnoteRef/>
      </w:r>
      <w:r>
        <w:rPr>
          <w:rtl/>
        </w:rPr>
        <w:t xml:space="preserve"> </w:t>
      </w:r>
      <w:r>
        <w:rPr>
          <w:rFonts w:hint="cs"/>
          <w:rtl/>
        </w:rPr>
        <w:t xml:space="preserve">בתחילת ספרו מורה הנבוכים מבאר הרמב"ם מה הם "דמות" ו"צלם", כחלק מתפיסתו השוללת מכל וכל, כל האנשה של האל (מה שמכונה, אנתרופומורפיזם). לא בכדי פותח הרמב"ם את ספרו </w:t>
      </w:r>
      <w:r w:rsidR="00800ED2">
        <w:rPr>
          <w:rFonts w:hint="cs"/>
          <w:rtl/>
        </w:rPr>
        <w:t xml:space="preserve">הפילוסופי מורה הנבוכים </w:t>
      </w:r>
      <w:r>
        <w:rPr>
          <w:rFonts w:hint="cs"/>
          <w:rtl/>
        </w:rPr>
        <w:t xml:space="preserve">בנושא זה ולא קלה הייתה מלחמתו בתופעת האנשת האל, בכל אותם שהבינו את "יד ה' ", "חרון אף ה' ", "ריח ניחוח לפני" </w:t>
      </w:r>
      <w:proofErr w:type="spellStart"/>
      <w:r>
        <w:rPr>
          <w:rFonts w:hint="cs"/>
          <w:rtl/>
        </w:rPr>
        <w:t>וכו</w:t>
      </w:r>
      <w:proofErr w:type="spellEnd"/>
      <w:r>
        <w:rPr>
          <w:rFonts w:hint="cs"/>
          <w:rtl/>
        </w:rPr>
        <w:t xml:space="preserve">', באופן מילולי, ומצאו לכך לא מעט סימוכין בחז"ל. עצם הצורך להילחם בדעות האלה, בימיו של הרמב"ם, (אולי עדיין גם בימינו), כשלושת אלפים שנה לאחר חטא העגל, רק מוכיח עד כמה משוקע הנושא ביהדות. ויוכיחו גם פסיפסים, ציורים ואפילו תבניות פיגורטיביות שנמצאו ואולי עוד מצויים </w:t>
      </w:r>
      <w:r w:rsidR="00B466B0">
        <w:rPr>
          <w:rFonts w:hint="cs"/>
          <w:rtl/>
        </w:rPr>
        <w:t>ב</w:t>
      </w:r>
      <w:r>
        <w:rPr>
          <w:rFonts w:hint="cs"/>
          <w:rtl/>
        </w:rPr>
        <w:t xml:space="preserve">בתי הכנסת. חטא העגל הוא ללא ספק מקרה קיצוני של </w:t>
      </w:r>
      <w:r w:rsidR="00800ED2">
        <w:rPr>
          <w:rFonts w:hint="cs"/>
          <w:rtl/>
        </w:rPr>
        <w:t>האנשה שהפך ל</w:t>
      </w:r>
      <w:r>
        <w:rPr>
          <w:rFonts w:hint="cs"/>
          <w:rtl/>
        </w:rPr>
        <w:t xml:space="preserve">עבודה זרה </w:t>
      </w:r>
      <w:r w:rsidR="00800ED2">
        <w:rPr>
          <w:rFonts w:hint="cs"/>
          <w:rtl/>
        </w:rPr>
        <w:t xml:space="preserve">ונלוותה לו </w:t>
      </w:r>
      <w:r>
        <w:rPr>
          <w:rFonts w:hint="cs"/>
          <w:rtl/>
        </w:rPr>
        <w:t xml:space="preserve">הקריאה: "אלה אלוהיך ישראל". מצופה היה מעם ישראל ומירבעם שיעבירו קו ברור בין דמות השור (והאדם) שבמרכבה </w:t>
      </w:r>
      <w:proofErr w:type="spellStart"/>
      <w:r>
        <w:rPr>
          <w:rFonts w:hint="cs"/>
          <w:rtl/>
        </w:rPr>
        <w:t>ובכסא</w:t>
      </w:r>
      <w:proofErr w:type="spellEnd"/>
      <w:r>
        <w:rPr>
          <w:rFonts w:hint="cs"/>
          <w:rtl/>
        </w:rPr>
        <w:t xml:space="preserve"> הכבוד ובין עגל זהב מעשה ידי אדם, שמושם על מנת לעובדו. </w:t>
      </w:r>
      <w:r w:rsidR="00800ED2">
        <w:rPr>
          <w:rFonts w:hint="cs"/>
          <w:rtl/>
        </w:rPr>
        <w:t xml:space="preserve">(מצופה אולי גם מדמות כמו אחיה השילוני שייזהר בעיסוק במעשה מרכבה). </w:t>
      </w:r>
      <w:r>
        <w:rPr>
          <w:rFonts w:hint="cs"/>
          <w:rtl/>
        </w:rPr>
        <w:t xml:space="preserve">אבל אפשר גם למצוא סניגוריה לאלה שלא תמיד הבינו היכן עובר הקו ומה בין האנשה של משל וחיזיון ובין האנשה של עבודה זרה. את הרמב"ם האידילי של פתיחת מורה נבוכים, אפשר לאזן ברמב"ם ההיסטורי של </w:t>
      </w:r>
      <w:r w:rsidR="00800ED2">
        <w:rPr>
          <w:rFonts w:hint="cs"/>
          <w:rtl/>
        </w:rPr>
        <w:t>תהליך היווצרות</w:t>
      </w:r>
      <w:r>
        <w:rPr>
          <w:rFonts w:hint="cs"/>
          <w:rtl/>
        </w:rPr>
        <w:t xml:space="preserve"> עבודה זרה מהאמונה באל אחד (וחזרה לאמונה באל אחד), כמתואר בתחילת הלכות </w:t>
      </w:r>
      <w:r>
        <w:rPr>
          <w:rtl/>
        </w:rPr>
        <w:t>עבודה זרה</w:t>
      </w:r>
      <w:r>
        <w:rPr>
          <w:rFonts w:hint="cs"/>
          <w:rtl/>
        </w:rPr>
        <w:t>: "</w:t>
      </w:r>
      <w:r>
        <w:rPr>
          <w:rtl/>
        </w:rPr>
        <w:t>בימי אנוש טעו בני האדם טעות גדול</w:t>
      </w:r>
      <w:r>
        <w:rPr>
          <w:rFonts w:hint="cs"/>
          <w:rtl/>
        </w:rPr>
        <w:t xml:space="preserve"> וכו' ". טעות גם אם גדולה היא דבר נסלח</w:t>
      </w:r>
      <w:r w:rsidR="00A2247E">
        <w:rPr>
          <w:rFonts w:hint="cs"/>
          <w:rtl/>
        </w:rPr>
        <w:t>, בפרט שראינו ששורשיה נעוצים בעצם הבריאה של "האדם" למטה ע"י "האדם" שלמעלה.</w:t>
      </w:r>
      <w:r>
        <w:rPr>
          <w:rFonts w:hint="cs"/>
          <w:rtl/>
        </w:rPr>
        <w:t>.</w:t>
      </w:r>
    </w:p>
  </w:footnote>
  <w:footnote w:id="25">
    <w:p w14:paraId="7621CED6" w14:textId="77777777" w:rsidR="00B466B0" w:rsidRDefault="00B466B0" w:rsidP="006A4AE6">
      <w:pPr>
        <w:pStyle w:val="a3"/>
      </w:pPr>
      <w:r>
        <w:rPr>
          <w:rStyle w:val="a5"/>
        </w:rPr>
        <w:footnoteRef/>
      </w:r>
      <w:r>
        <w:rPr>
          <w:rtl/>
        </w:rPr>
        <w:t xml:space="preserve"> </w:t>
      </w:r>
      <w:r w:rsidR="003969A2">
        <w:rPr>
          <w:rFonts w:hint="cs"/>
          <w:rtl/>
        </w:rPr>
        <w:t xml:space="preserve">הוספות למטיבי </w:t>
      </w:r>
      <w:r w:rsidR="006A4AE6">
        <w:rPr>
          <w:rFonts w:hint="cs"/>
          <w:rtl/>
        </w:rPr>
        <w:t>לכת ו</w:t>
      </w:r>
      <w:r w:rsidR="00A2247E">
        <w:rPr>
          <w:rFonts w:hint="cs"/>
          <w:rtl/>
        </w:rPr>
        <w:t>אוחזי ה</w:t>
      </w:r>
      <w:r w:rsidR="006A4AE6">
        <w:rPr>
          <w:rFonts w:hint="cs"/>
          <w:rtl/>
        </w:rPr>
        <w:t>מ</w:t>
      </w:r>
      <w:r w:rsidR="003969A2">
        <w:rPr>
          <w:rFonts w:hint="cs"/>
          <w:rtl/>
        </w:rPr>
        <w:t xml:space="preserve">שוט בים המדרש. </w:t>
      </w:r>
      <w:r>
        <w:rPr>
          <w:rFonts w:hint="cs"/>
          <w:rtl/>
        </w:rPr>
        <w:t>ברבות הזמן, גילינו מקורות נוספים שעשויים להצטרף לנאמר לעיל, באופן זה או אחר</w:t>
      </w:r>
      <w:r w:rsidR="006A4AE6">
        <w:rPr>
          <w:rFonts w:hint="cs"/>
          <w:rtl/>
        </w:rPr>
        <w:t xml:space="preserve"> ויסייעו למבקשים להוסיף ולהעמיק בנושא</w:t>
      </w:r>
      <w:r w:rsidR="00E27B7F">
        <w:rPr>
          <w:rFonts w:hint="cs"/>
          <w:rtl/>
        </w:rPr>
        <w:t xml:space="preserve">. </w:t>
      </w:r>
    </w:p>
  </w:footnote>
  <w:footnote w:id="26">
    <w:p w14:paraId="0A08EFE4" w14:textId="27E19FC4" w:rsidR="009345CF" w:rsidRDefault="009345CF">
      <w:pPr>
        <w:pStyle w:val="a3"/>
      </w:pPr>
      <w:r>
        <w:rPr>
          <w:rStyle w:val="a5"/>
        </w:rPr>
        <w:footnoteRef/>
      </w:r>
      <w:r>
        <w:rPr>
          <w:rtl/>
        </w:rPr>
        <w:t xml:space="preserve"> </w:t>
      </w:r>
      <w:r>
        <w:rPr>
          <w:rFonts w:hint="cs"/>
          <w:rtl/>
        </w:rPr>
        <w:t>במסה ומריבה</w:t>
      </w:r>
      <w:r>
        <w:rPr>
          <w:rtl/>
        </w:rPr>
        <w:t xml:space="preserve">, </w:t>
      </w:r>
      <w:r>
        <w:rPr>
          <w:rFonts w:hint="cs"/>
          <w:rtl/>
        </w:rPr>
        <w:t>בעת שהעם צמא למים, מורה הקב"ה למשה: "</w:t>
      </w:r>
      <w:r>
        <w:rPr>
          <w:rtl/>
        </w:rPr>
        <w:t xml:space="preserve">עֲבֹר לִפְנֵי הָעָם וְקַח אִתְּךָ מִזִּקְנֵי יִשְׂרָאֵל וּמַטְּךָ אֲשֶׁר הִכִּיתָ בּוֹ אֶת  </w:t>
      </w:r>
      <w:proofErr w:type="spellStart"/>
      <w:r>
        <w:rPr>
          <w:rtl/>
        </w:rPr>
        <w:t>הַיְאֹר</w:t>
      </w:r>
      <w:proofErr w:type="spellEnd"/>
      <w:r>
        <w:rPr>
          <w:rtl/>
        </w:rPr>
        <w:t xml:space="preserve"> קַח בְּיָדְךָ וְהָלָכְתָּ:</w:t>
      </w:r>
      <w:r>
        <w:rPr>
          <w:rFonts w:hint="cs"/>
          <w:rtl/>
        </w:rPr>
        <w:t xml:space="preserve"> </w:t>
      </w:r>
      <w:r>
        <w:rPr>
          <w:rtl/>
        </w:rPr>
        <w:t>הִנְנִי עֹמֵד לְפָנֶיךָ שָּׁם עַל הַצּוּר בְּחֹרֵב וְהִכִּיתָ בַצּוּר וְיָצְאוּ מִמֶּנּוּ מַיִם</w:t>
      </w:r>
      <w:r>
        <w:rPr>
          <w:rFonts w:hint="cs"/>
          <w:rtl/>
        </w:rPr>
        <w:t xml:space="preserve"> וכו' ". אין כאן רק מעשה נס של הוצאת מים מן הסלע לעיני העם. הקב"ה אומר למשה: אני אהיה שם. זה, מן הסתם אותו צור בחורב שם מראה הקב"ה את כבודו למשה, כפי בקשתו לאחר חטא העגל, ומלמדו את </w:t>
      </w:r>
      <w:proofErr w:type="spellStart"/>
      <w:r>
        <w:rPr>
          <w:rFonts w:hint="cs"/>
          <w:rtl/>
        </w:rPr>
        <w:t>יג</w:t>
      </w:r>
      <w:proofErr w:type="spellEnd"/>
      <w:r>
        <w:rPr>
          <w:rFonts w:hint="cs"/>
          <w:rtl/>
        </w:rPr>
        <w:t xml:space="preserve"> מדות הרחמים. גם כאן: "הנני עומד שם לפניך על הצור" </w:t>
      </w:r>
      <w:r>
        <w:rPr>
          <w:rtl/>
        </w:rPr>
        <w:t>–</w:t>
      </w:r>
      <w:r>
        <w:rPr>
          <w:rFonts w:hint="cs"/>
          <w:rtl/>
        </w:rPr>
        <w:t xml:space="preserve"> כבודי יהיה שם. ואיך יידע משה איזה צור הוא זה מכל הצורים והסלעים שם סביב הר חורב? אותו צור שיש בו "רושם רגלי אדם", ששקועה בו תבנית כף רגל אדם. מה פשר דבר זה? האם ניתן לחבר אותו למרכבה של יחזקאל שגם בה יש דמות אדם ולדברי רמב"ן לעיל? לא זו אף זו, נראה לחבר עניין זה גם ללבנת הספיר הזוהרת </w:t>
      </w:r>
      <w:proofErr w:type="spellStart"/>
      <w:r>
        <w:rPr>
          <w:rFonts w:hint="cs"/>
          <w:rtl/>
        </w:rPr>
        <w:t>בלבנותה</w:t>
      </w:r>
      <w:proofErr w:type="spellEnd"/>
      <w:r>
        <w:rPr>
          <w:rFonts w:hint="cs"/>
          <w:rtl/>
        </w:rPr>
        <w:t xml:space="preserve"> ברקיע ושקוע בה חותם סבל אנוש. </w:t>
      </w:r>
      <w:r w:rsidR="001967F5">
        <w:rPr>
          <w:rFonts w:hint="cs"/>
          <w:rtl/>
        </w:rPr>
        <w:t>ראו</w:t>
      </w:r>
      <w:r>
        <w:rPr>
          <w:rFonts w:hint="cs"/>
          <w:rtl/>
        </w:rPr>
        <w:t xml:space="preserve"> דברינו </w:t>
      </w:r>
      <w:hyperlink r:id="rId11" w:history="1">
        <w:r w:rsidRPr="009345CF">
          <w:rPr>
            <w:rStyle w:val="Hyperlink"/>
            <w:rFonts w:hint="cs"/>
            <w:rtl/>
          </w:rPr>
          <w:t>לבנת הספיר</w:t>
        </w:r>
      </w:hyperlink>
      <w:r>
        <w:rPr>
          <w:rFonts w:hint="cs"/>
          <w:rtl/>
        </w:rPr>
        <w:t xml:space="preserve"> בפרשת משפטים.</w:t>
      </w:r>
    </w:p>
  </w:footnote>
  <w:footnote w:id="27">
    <w:p w14:paraId="13E7B2F5" w14:textId="3C97077D" w:rsidR="00B0145A" w:rsidRDefault="00B0145A" w:rsidP="003675B1">
      <w:pPr>
        <w:pStyle w:val="a3"/>
        <w:rPr>
          <w:rtl/>
        </w:rPr>
      </w:pPr>
      <w:r>
        <w:rPr>
          <w:rStyle w:val="a5"/>
        </w:rPr>
        <w:footnoteRef/>
      </w:r>
      <w:r>
        <w:rPr>
          <w:rtl/>
        </w:rPr>
        <w:t xml:space="preserve"> </w:t>
      </w:r>
      <w:r w:rsidR="003675B1">
        <w:rPr>
          <w:rFonts w:hint="cs"/>
          <w:rtl/>
        </w:rPr>
        <w:t xml:space="preserve">שקוראים לו: אלוה </w:t>
      </w:r>
      <w:proofErr w:type="spellStart"/>
      <w:r w:rsidR="003675B1">
        <w:rPr>
          <w:rFonts w:hint="cs"/>
          <w:rtl/>
        </w:rPr>
        <w:t>האלהים</w:t>
      </w:r>
      <w:proofErr w:type="spellEnd"/>
      <w:r w:rsidR="003675B1">
        <w:rPr>
          <w:rFonts w:hint="cs"/>
          <w:rtl/>
        </w:rPr>
        <w:t xml:space="preserve">. </w:t>
      </w:r>
      <w:r>
        <w:rPr>
          <w:rFonts w:hint="cs"/>
          <w:rtl/>
        </w:rPr>
        <w:t xml:space="preserve">נראה שבימי המשנה והתלמוד הכירו חז"ל בכך שגם אומות העולם שעדיין עובדות אלילים, </w:t>
      </w:r>
      <w:r w:rsidR="003C397C">
        <w:rPr>
          <w:rFonts w:hint="cs"/>
          <w:rtl/>
        </w:rPr>
        <w:t>מסכימים</w:t>
      </w:r>
      <w:r>
        <w:rPr>
          <w:rFonts w:hint="cs"/>
          <w:rtl/>
        </w:rPr>
        <w:t xml:space="preserve"> שיש אלוה מעליהם ומכירים את "אביהם שבשמים" של ישראל. רבי אבא בר רב יצחק בשמו של רב עדיין מחלק בין אלה שמכירים "את ישראל ואת אביהם שבשמים" ובין אלה שאינם (עדיין)</w:t>
      </w:r>
      <w:r w:rsidR="003675B1">
        <w:rPr>
          <w:rFonts w:hint="cs"/>
          <w:rtl/>
        </w:rPr>
        <w:t>, אך</w:t>
      </w:r>
      <w:r>
        <w:rPr>
          <w:rFonts w:hint="cs"/>
          <w:rtl/>
        </w:rPr>
        <w:t xml:space="preserve"> בא רב שימי ומקשה עליו מפסוק בספר מלאכי (תחילת בית שני) שממנו משתמע שכל הגויים "ממזרח שמש עד מבואו" מכירים בגדולת הקב"ה ואף מקטירים לכבודו! נוזף בו רב ואומר לו: "אתה הוא שימי חכם גדול ומקשה לי דבר זה?" (לשון רש"י שם). התשובה היא שהגויים אכן עדיין עובדי אלילים, אבל מכירים בכך שיש כוח גדול מעל אליליה</w:t>
      </w:r>
      <w:r>
        <w:rPr>
          <w:rFonts w:hint="eastAsia"/>
          <w:rtl/>
        </w:rPr>
        <w:t>ם</w:t>
      </w:r>
      <w:r>
        <w:rPr>
          <w:rFonts w:hint="cs"/>
          <w:rtl/>
        </w:rPr>
        <w:t>, הוא הקב"ה, והם קוראים לו: "</w:t>
      </w:r>
      <w:proofErr w:type="spellStart"/>
      <w:r>
        <w:rPr>
          <w:rFonts w:hint="cs"/>
          <w:rtl/>
        </w:rPr>
        <w:t>אלהא</w:t>
      </w:r>
      <w:proofErr w:type="spellEnd"/>
      <w:r>
        <w:rPr>
          <w:rFonts w:hint="cs"/>
          <w:rtl/>
        </w:rPr>
        <w:t xml:space="preserve"> </w:t>
      </w:r>
      <w:proofErr w:type="spellStart"/>
      <w:r>
        <w:rPr>
          <w:rFonts w:hint="cs"/>
          <w:rtl/>
        </w:rPr>
        <w:t>דאלהא</w:t>
      </w:r>
      <w:proofErr w:type="spellEnd"/>
      <w:r>
        <w:rPr>
          <w:rFonts w:hint="cs"/>
          <w:rtl/>
        </w:rPr>
        <w:t xml:space="preserve">". </w:t>
      </w:r>
      <w:r w:rsidR="00D85C9A">
        <w:rPr>
          <w:rFonts w:hint="cs"/>
          <w:rtl/>
        </w:rPr>
        <w:t xml:space="preserve">ראו </w:t>
      </w:r>
      <w:r w:rsidR="00C42E66">
        <w:rPr>
          <w:rFonts w:hint="cs"/>
          <w:rtl/>
        </w:rPr>
        <w:t>ה</w:t>
      </w:r>
      <w:r w:rsidR="00D85C9A">
        <w:rPr>
          <w:rFonts w:hint="cs"/>
          <w:rtl/>
        </w:rPr>
        <w:t xml:space="preserve">דף </w:t>
      </w:r>
      <w:hyperlink r:id="rId12" w:anchor="gsc.tab=0" w:history="1">
        <w:r w:rsidR="00C42E66" w:rsidRPr="00C42E66">
          <w:rPr>
            <w:rStyle w:val="Hyperlink"/>
            <w:rFonts w:hint="cs"/>
            <w:rtl/>
          </w:rPr>
          <w:t>ממזרח שמש עד מבואו גדול שמי בגויים</w:t>
        </w:r>
      </w:hyperlink>
      <w:r w:rsidR="00C42E66">
        <w:rPr>
          <w:rFonts w:hint="cs"/>
          <w:rtl/>
        </w:rPr>
        <w:t xml:space="preserve"> שם הרחבנו </w:t>
      </w:r>
      <w:r w:rsidR="00D85C9A">
        <w:rPr>
          <w:rFonts w:hint="cs"/>
          <w:rtl/>
        </w:rPr>
        <w:t xml:space="preserve">בנושא. ראו גם </w:t>
      </w:r>
      <w:r>
        <w:rPr>
          <w:rFonts w:hint="cs"/>
          <w:rtl/>
        </w:rPr>
        <w:t xml:space="preserve">דברי משה בספר דברים (י </w:t>
      </w:r>
      <w:proofErr w:type="spellStart"/>
      <w:r>
        <w:rPr>
          <w:rFonts w:hint="cs"/>
          <w:rtl/>
        </w:rPr>
        <w:t>יז</w:t>
      </w:r>
      <w:proofErr w:type="spellEnd"/>
      <w:r>
        <w:rPr>
          <w:rFonts w:hint="cs"/>
          <w:rtl/>
        </w:rPr>
        <w:t>): "</w:t>
      </w:r>
      <w:r>
        <w:rPr>
          <w:rtl/>
        </w:rPr>
        <w:t xml:space="preserve">כִּי ה' </w:t>
      </w:r>
      <w:proofErr w:type="spellStart"/>
      <w:r>
        <w:rPr>
          <w:rtl/>
        </w:rPr>
        <w:t>אֱלֹהֵיכֶם</w:t>
      </w:r>
      <w:proofErr w:type="spellEnd"/>
      <w:r>
        <w:rPr>
          <w:rtl/>
        </w:rPr>
        <w:t xml:space="preserve"> הוּא </w:t>
      </w:r>
      <w:proofErr w:type="spellStart"/>
      <w:r>
        <w:rPr>
          <w:rtl/>
        </w:rPr>
        <w:t>אֱלֹהֵי</w:t>
      </w:r>
      <w:proofErr w:type="spellEnd"/>
      <w:r>
        <w:rPr>
          <w:rtl/>
        </w:rPr>
        <w:t xml:space="preserve"> </w:t>
      </w:r>
      <w:proofErr w:type="spellStart"/>
      <w:r>
        <w:rPr>
          <w:rtl/>
        </w:rPr>
        <w:t>הָאֱלֹהִים</w:t>
      </w:r>
      <w:proofErr w:type="spellEnd"/>
      <w:r>
        <w:rPr>
          <w:rtl/>
        </w:rPr>
        <w:t xml:space="preserve"> וַאֲדֹנֵי הָאֲדֹנִים</w:t>
      </w:r>
      <w:r>
        <w:rPr>
          <w:rFonts w:hint="cs"/>
          <w:rtl/>
        </w:rPr>
        <w:t xml:space="preserve">". </w:t>
      </w:r>
      <w:r w:rsidR="00D85C9A">
        <w:rPr>
          <w:rFonts w:hint="cs"/>
          <w:rtl/>
        </w:rPr>
        <w:t>ו</w:t>
      </w:r>
      <w:r>
        <w:rPr>
          <w:rFonts w:hint="cs"/>
          <w:rtl/>
        </w:rPr>
        <w:t>פירוש רבינו גרשום בגמרא שם שממעט בערך הכרת הגויים את הקב"ה: "</w:t>
      </w:r>
      <w:r>
        <w:rPr>
          <w:rtl/>
        </w:rPr>
        <w:t xml:space="preserve">דקרו ליה </w:t>
      </w:r>
      <w:proofErr w:type="spellStart"/>
      <w:r>
        <w:rPr>
          <w:rtl/>
        </w:rPr>
        <w:t>אלהא</w:t>
      </w:r>
      <w:proofErr w:type="spellEnd"/>
      <w:r>
        <w:rPr>
          <w:rtl/>
        </w:rPr>
        <w:t xml:space="preserve"> </w:t>
      </w:r>
      <w:proofErr w:type="spellStart"/>
      <w:r>
        <w:rPr>
          <w:rtl/>
        </w:rPr>
        <w:t>דאלהא</w:t>
      </w:r>
      <w:proofErr w:type="spellEnd"/>
      <w:r>
        <w:rPr>
          <w:rFonts w:hint="cs"/>
          <w:rtl/>
        </w:rPr>
        <w:t xml:space="preserve"> -</w:t>
      </w:r>
      <w:r>
        <w:rPr>
          <w:rtl/>
        </w:rPr>
        <w:t xml:space="preserve"> היינו גדול שמי בגוים אבל אין </w:t>
      </w:r>
      <w:proofErr w:type="spellStart"/>
      <w:r>
        <w:rPr>
          <w:rtl/>
        </w:rPr>
        <w:t>יריאין</w:t>
      </w:r>
      <w:proofErr w:type="spellEnd"/>
      <w:r>
        <w:rPr>
          <w:rtl/>
        </w:rPr>
        <w:t xml:space="preserve"> אותו</w:t>
      </w:r>
      <w:r>
        <w:rPr>
          <w:rFonts w:hint="cs"/>
          <w:rtl/>
        </w:rPr>
        <w:t xml:space="preserve">". ולעומתו, פירוש </w:t>
      </w:r>
      <w:proofErr w:type="spellStart"/>
      <w:r>
        <w:rPr>
          <w:rFonts w:hint="cs"/>
          <w:rtl/>
        </w:rPr>
        <w:t>רש"ר</w:t>
      </w:r>
      <w:proofErr w:type="spellEnd"/>
      <w:r>
        <w:rPr>
          <w:rFonts w:hint="cs"/>
          <w:rtl/>
        </w:rPr>
        <w:t xml:space="preserve"> הירש על מלכיצדק בפרשת לך </w:t>
      </w:r>
      <w:proofErr w:type="spellStart"/>
      <w:r>
        <w:rPr>
          <w:rFonts w:hint="cs"/>
          <w:rtl/>
        </w:rPr>
        <w:t>לך</w:t>
      </w:r>
      <w:proofErr w:type="spellEnd"/>
      <w:r>
        <w:rPr>
          <w:rFonts w:hint="cs"/>
          <w:rtl/>
        </w:rPr>
        <w:t xml:space="preserve">, </w:t>
      </w:r>
      <w:r>
        <w:rPr>
          <w:rtl/>
        </w:rPr>
        <w:t>בראשית יד</w:t>
      </w:r>
      <w:r>
        <w:rPr>
          <w:rFonts w:hint="cs"/>
          <w:rtl/>
        </w:rPr>
        <w:t xml:space="preserve"> </w:t>
      </w:r>
      <w:proofErr w:type="spellStart"/>
      <w:r>
        <w:rPr>
          <w:rFonts w:hint="cs"/>
          <w:rtl/>
        </w:rPr>
        <w:t>יז-יח</w:t>
      </w:r>
      <w:proofErr w:type="spellEnd"/>
      <w:r>
        <w:rPr>
          <w:rFonts w:hint="cs"/>
          <w:rtl/>
        </w:rPr>
        <w:t>: "</w:t>
      </w:r>
      <w:r>
        <w:rPr>
          <w:rtl/>
        </w:rPr>
        <w:t>נמצאת אומר: הידיעה על אל עליון - "</w:t>
      </w:r>
      <w:proofErr w:type="spellStart"/>
      <w:r>
        <w:rPr>
          <w:rtl/>
        </w:rPr>
        <w:t>אלהא</w:t>
      </w:r>
      <w:proofErr w:type="spellEnd"/>
      <w:r>
        <w:rPr>
          <w:rtl/>
        </w:rPr>
        <w:t xml:space="preserve"> </w:t>
      </w:r>
      <w:proofErr w:type="spellStart"/>
      <w:r>
        <w:rPr>
          <w:rtl/>
        </w:rPr>
        <w:t>דאלהא</w:t>
      </w:r>
      <w:proofErr w:type="spellEnd"/>
      <w:r>
        <w:rPr>
          <w:rtl/>
        </w:rPr>
        <w:t>" כלשון חז"ל - לא נשתכחה מעולם אף מלב עובדי האלילים</w:t>
      </w:r>
      <w:r>
        <w:rPr>
          <w:rFonts w:hint="cs"/>
          <w:rtl/>
        </w:rPr>
        <w:t>"</w:t>
      </w:r>
      <w:r>
        <w:rPr>
          <w:rtl/>
        </w:rPr>
        <w:t>.</w:t>
      </w:r>
      <w:r>
        <w:rPr>
          <w:rFonts w:hint="cs"/>
          <w:rtl/>
        </w:rPr>
        <w:t xml:space="preserve"> </w:t>
      </w:r>
      <w:r w:rsidR="003675B1">
        <w:rPr>
          <w:rFonts w:hint="cs"/>
          <w:rtl/>
        </w:rPr>
        <w:t>(</w:t>
      </w:r>
      <w:r w:rsidR="001967F5">
        <w:rPr>
          <w:rFonts w:hint="cs"/>
          <w:rtl/>
        </w:rPr>
        <w:t>ראו</w:t>
      </w:r>
      <w:r w:rsidR="003675B1">
        <w:rPr>
          <w:rFonts w:hint="cs"/>
          <w:rtl/>
        </w:rPr>
        <w:t xml:space="preserve"> דברינו </w:t>
      </w:r>
      <w:hyperlink r:id="rId13" w:history="1">
        <w:r w:rsidR="003675B1" w:rsidRPr="003675B1">
          <w:rPr>
            <w:rStyle w:val="Hyperlink"/>
            <w:rFonts w:hint="cs"/>
            <w:rtl/>
          </w:rPr>
          <w:t>מי אתה מלכי צדק</w:t>
        </w:r>
      </w:hyperlink>
      <w:r w:rsidR="003675B1">
        <w:rPr>
          <w:rFonts w:hint="cs"/>
          <w:rtl/>
        </w:rPr>
        <w:t xml:space="preserve"> בפרשת לך לך). </w:t>
      </w:r>
      <w:r>
        <w:rPr>
          <w:rFonts w:hint="cs"/>
          <w:rtl/>
        </w:rPr>
        <w:t>והדברים קשורים כמובן לדברי הרמב"ם הידועים בפתח הלכות עבודה זרה על הטעות של דור אנוש ואחריו שהלכו בכיוון ההפוך, מאמונה באל אחד לאמונה בשיתוף ומשם לעבודה זרה גמורה</w:t>
      </w:r>
      <w:r w:rsidR="003675B1">
        <w:rPr>
          <w:rFonts w:hint="cs"/>
          <w:rtl/>
        </w:rPr>
        <w:t xml:space="preserve"> (ובהמשך דברי הרמב"ם שם שהמשך התדרדרות זו באה לידי ביטוי אצל עם ישראל במצרים שעוד רגע ונטמע כולו בגילולי מצרים)</w:t>
      </w:r>
      <w:r>
        <w:rPr>
          <w:rFonts w:hint="cs"/>
          <w:rtl/>
        </w:rPr>
        <w:t>. מה לכל זה לנושא שלנו? האם נוכל לומר שגם בני ישראל שחיפשו תחליף למשה, עבדו את העגל בבחינת "</w:t>
      </w:r>
      <w:proofErr w:type="spellStart"/>
      <w:r>
        <w:rPr>
          <w:rFonts w:hint="cs"/>
          <w:rtl/>
        </w:rPr>
        <w:t>אלהא</w:t>
      </w:r>
      <w:proofErr w:type="spellEnd"/>
      <w:r>
        <w:rPr>
          <w:rFonts w:hint="cs"/>
          <w:rtl/>
        </w:rPr>
        <w:t xml:space="preserve"> </w:t>
      </w:r>
      <w:proofErr w:type="spellStart"/>
      <w:r>
        <w:rPr>
          <w:rFonts w:hint="cs"/>
          <w:rtl/>
        </w:rPr>
        <w:t>דאלהא</w:t>
      </w:r>
      <w:proofErr w:type="spellEnd"/>
      <w:r>
        <w:rPr>
          <w:rFonts w:hint="cs"/>
          <w:rtl/>
        </w:rPr>
        <w:t>"?</w:t>
      </w:r>
    </w:p>
  </w:footnote>
  <w:footnote w:id="28">
    <w:p w14:paraId="3AC90C2A" w14:textId="618D7135" w:rsidR="00FC35BA" w:rsidRDefault="00FC35BA" w:rsidP="00FC35BA">
      <w:pPr>
        <w:pStyle w:val="a3"/>
        <w:rPr>
          <w:rtl/>
        </w:rPr>
      </w:pPr>
      <w:r>
        <w:rPr>
          <w:rStyle w:val="a5"/>
        </w:rPr>
        <w:footnoteRef/>
      </w:r>
      <w:r>
        <w:rPr>
          <w:rtl/>
        </w:rPr>
        <w:t xml:space="preserve"> </w:t>
      </w:r>
      <w:r>
        <w:rPr>
          <w:rFonts w:hint="cs"/>
          <w:rtl/>
        </w:rPr>
        <w:t xml:space="preserve">כיוון שהזכרנו את דמות השור שבמעשה המרכבה שאפשר שממנו טעו בני ישראל בעשיית העגל, נראה שמן הדין להביא גמרא זו. הגמרא מצביעה על הבדל בדמויות המרכבה בין החיזיון הגדול של יחזקאל בפרק א ובין החיזיון הקטן החוזר בפרק י. בראשון נזכר שור לצד האריה, הנשר והאדם ואילו בשני נשמט השור ובמקומו מופיע כרוב. מה הסיבה לכך? </w:t>
      </w:r>
      <w:proofErr w:type="spellStart"/>
      <w:r>
        <w:rPr>
          <w:rFonts w:hint="cs"/>
          <w:rtl/>
        </w:rPr>
        <w:t>זכרון</w:t>
      </w:r>
      <w:proofErr w:type="spellEnd"/>
      <w:r>
        <w:rPr>
          <w:rFonts w:hint="cs"/>
          <w:rtl/>
        </w:rPr>
        <w:t xml:space="preserve"> מעשה העגל. יחזקאל מוחה בפני הקב"ה ומבקש לסלק את השור מהמרכבה. אבל השור הופיע במעשה המרכבה ויחזקאל שהרבה כעס על בני ישראל בנבואותיו, יכול היה להשתמש במראה המרכבה לסניגוריה על ישראל. באופן אחר נוכל לומר שבעקבות מעשה העגל סולק השור ממראה המרכבה ואולי גם זו זכות וסניגוריה לישראל. אך מה נעשה עם דמות הנשר והאריה? וביותר עם דמות האדם! </w:t>
      </w:r>
      <w:r w:rsidR="001967F5">
        <w:rPr>
          <w:rFonts w:hint="cs"/>
          <w:rtl/>
        </w:rPr>
        <w:t>ראו</w:t>
      </w:r>
      <w:r>
        <w:rPr>
          <w:rFonts w:hint="cs"/>
          <w:rtl/>
        </w:rPr>
        <w:t xml:space="preserve"> בהמשך הגמרא שם שהיא שואלת אם כרוב הוא ינוקא, כפי שמכנים נערים צעירים בבבל, אזי יש כעת שתי דמויות אדם במרכבה: "</w:t>
      </w:r>
      <w:r>
        <w:rPr>
          <w:rtl/>
        </w:rPr>
        <w:t>היינו פני כרוב היינו פני אדם</w:t>
      </w:r>
      <w:r>
        <w:rPr>
          <w:rFonts w:hint="cs"/>
          <w:rtl/>
        </w:rPr>
        <w:t>"</w:t>
      </w:r>
      <w:r>
        <w:rPr>
          <w:rtl/>
        </w:rPr>
        <w:t xml:space="preserve">! </w:t>
      </w:r>
      <w:r>
        <w:rPr>
          <w:rFonts w:hint="cs"/>
          <w:rtl/>
        </w:rPr>
        <w:t xml:space="preserve">מתרצת הגמרא שזה אדם מבוגר וזה צעיר. ומה הועילו חכמים בכך? כעת הסתלק השור ונכנסה דמות אנוש שנייה במעשה המרכבה? והרי פסלים רבים היו בדמות אנושיות! </w:t>
      </w:r>
    </w:p>
  </w:footnote>
  <w:footnote w:id="29">
    <w:p w14:paraId="4DE472B6" w14:textId="5F73B1C3" w:rsidR="00FC35BA" w:rsidRDefault="00FC35BA">
      <w:pPr>
        <w:pStyle w:val="a3"/>
        <w:rPr>
          <w:rtl/>
        </w:rPr>
      </w:pPr>
      <w:r>
        <w:rPr>
          <w:rStyle w:val="a5"/>
        </w:rPr>
        <w:footnoteRef/>
      </w:r>
      <w:r>
        <w:rPr>
          <w:rtl/>
        </w:rPr>
        <w:t xml:space="preserve"> </w:t>
      </w:r>
      <w:r>
        <w:rPr>
          <w:rFonts w:hint="cs"/>
          <w:rtl/>
        </w:rPr>
        <w:t xml:space="preserve">ולשאלת הגמרא ששמה בפי יחזקאל: הכיצד זה ייעשה </w:t>
      </w:r>
      <w:proofErr w:type="spellStart"/>
      <w:r>
        <w:rPr>
          <w:rFonts w:hint="cs"/>
          <w:rtl/>
        </w:rPr>
        <w:t>קטיגור</w:t>
      </w:r>
      <w:proofErr w:type="spellEnd"/>
      <w:r>
        <w:rPr>
          <w:rFonts w:hint="cs"/>
          <w:rtl/>
        </w:rPr>
        <w:t xml:space="preserve"> סניגור? תשובתנו היא: כן, פעמים רבות </w:t>
      </w:r>
      <w:proofErr w:type="spellStart"/>
      <w:r>
        <w:rPr>
          <w:rFonts w:hint="cs"/>
          <w:rtl/>
        </w:rPr>
        <w:t>שהקטיגור</w:t>
      </w:r>
      <w:proofErr w:type="spellEnd"/>
      <w:r>
        <w:rPr>
          <w:rFonts w:hint="cs"/>
          <w:rtl/>
        </w:rPr>
        <w:t xml:space="preserve"> נעשה סניגור וזו אולי הסניגוריה הטובה ביותר. </w:t>
      </w:r>
      <w:r w:rsidR="001967F5">
        <w:rPr>
          <w:rFonts w:hint="cs"/>
          <w:rtl/>
        </w:rPr>
        <w:t>ראו</w:t>
      </w:r>
      <w:r>
        <w:rPr>
          <w:rFonts w:hint="cs"/>
          <w:rtl/>
        </w:rPr>
        <w:t xml:space="preserve"> דברינו </w:t>
      </w:r>
      <w:hyperlink r:id="rId14" w:history="1">
        <w:proofErr w:type="spellStart"/>
        <w:r w:rsidRPr="00FC35BA">
          <w:rPr>
            <w:rStyle w:val="Hyperlink"/>
            <w:rFonts w:hint="cs"/>
            <w:rtl/>
          </w:rPr>
          <w:t>קטיגור</w:t>
        </w:r>
        <w:proofErr w:type="spellEnd"/>
        <w:r w:rsidRPr="00FC35BA">
          <w:rPr>
            <w:rStyle w:val="Hyperlink"/>
            <w:rFonts w:hint="cs"/>
            <w:rtl/>
          </w:rPr>
          <w:t xml:space="preserve"> נעשה סניגור</w:t>
        </w:r>
      </w:hyperlink>
      <w:r>
        <w:rPr>
          <w:rFonts w:hint="cs"/>
          <w:rtl/>
        </w:rPr>
        <w:t xml:space="preserve"> בדפים המיוחדים ושם לא מעט דווקא סביב חטא העגל, בניית המשכן וחניכת אהרון ובניו לכהונה.</w:t>
      </w:r>
    </w:p>
  </w:footnote>
  <w:footnote w:id="30">
    <w:p w14:paraId="4B14EDA7" w14:textId="7213883E" w:rsidR="001A2C48" w:rsidRDefault="001A2C48" w:rsidP="001A2C48">
      <w:pPr>
        <w:pStyle w:val="a3"/>
        <w:rPr>
          <w:rtl/>
        </w:rPr>
      </w:pPr>
      <w:r>
        <w:rPr>
          <w:rStyle w:val="a5"/>
        </w:rPr>
        <w:footnoteRef/>
      </w:r>
      <w:r>
        <w:rPr>
          <w:rtl/>
        </w:rPr>
        <w:t xml:space="preserve"> </w:t>
      </w:r>
      <w:r>
        <w:rPr>
          <w:rFonts w:hint="cs"/>
          <w:rtl/>
        </w:rPr>
        <w:t xml:space="preserve">הגמרא דנה שם בפסוקים במקרא שיכולים ללמד סניגוריה על חטאי בני ישראל ששבויים בידי היצר הרע שהקב"ה ברא, כגון הפסוק ביחזקאל לו </w:t>
      </w:r>
      <w:proofErr w:type="spellStart"/>
      <w:r>
        <w:rPr>
          <w:rFonts w:hint="cs"/>
          <w:rtl/>
        </w:rPr>
        <w:t>כו</w:t>
      </w:r>
      <w:proofErr w:type="spellEnd"/>
      <w:r>
        <w:rPr>
          <w:rtl/>
        </w:rPr>
        <w:t xml:space="preserve">: </w:t>
      </w:r>
      <w:r>
        <w:rPr>
          <w:rFonts w:hint="cs"/>
          <w:rtl/>
        </w:rPr>
        <w:t>"</w:t>
      </w:r>
      <w:r>
        <w:rPr>
          <w:rtl/>
        </w:rPr>
        <w:t>והסרתי את לב האבן מבשרכם ונתתי לכם לב בשר</w:t>
      </w:r>
      <w:r>
        <w:rPr>
          <w:rFonts w:hint="cs"/>
          <w:rtl/>
        </w:rPr>
        <w:t>". ראו שם הקטע שדלגנו עליו וקצרנו.</w:t>
      </w:r>
    </w:p>
  </w:footnote>
  <w:footnote w:id="31">
    <w:p w14:paraId="523D2D3D" w14:textId="15190748" w:rsidR="00C15BA3" w:rsidRDefault="00C15BA3" w:rsidP="00C15BA3">
      <w:pPr>
        <w:pStyle w:val="a3"/>
        <w:rPr>
          <w:rtl/>
        </w:rPr>
      </w:pPr>
      <w:r>
        <w:rPr>
          <w:rStyle w:val="a5"/>
        </w:rPr>
        <w:footnoteRef/>
      </w:r>
      <w:r>
        <w:rPr>
          <w:rtl/>
        </w:rPr>
        <w:t xml:space="preserve"> </w:t>
      </w:r>
      <w:r>
        <w:rPr>
          <w:rFonts w:hint="cs"/>
          <w:rtl/>
        </w:rPr>
        <w:t>ראו בלשון יותר ברורה ב</w:t>
      </w:r>
      <w:r>
        <w:rPr>
          <w:rtl/>
        </w:rPr>
        <w:t>דברים רבה (ליברמן) פרשת דברים</w:t>
      </w:r>
      <w:r>
        <w:t>L</w:t>
      </w:r>
      <w:r>
        <w:rPr>
          <w:rFonts w:hint="cs"/>
          <w:rtl/>
        </w:rPr>
        <w:t xml:space="preserve"> "</w:t>
      </w:r>
      <w:proofErr w:type="spellStart"/>
      <w:r>
        <w:rPr>
          <w:rtl/>
        </w:rPr>
        <w:t>א"ר</w:t>
      </w:r>
      <w:proofErr w:type="spellEnd"/>
      <w:r>
        <w:rPr>
          <w:rtl/>
        </w:rPr>
        <w:t xml:space="preserve"> אלעזר</w:t>
      </w:r>
      <w:r>
        <w:rPr>
          <w:rFonts w:hint="cs"/>
          <w:rtl/>
        </w:rPr>
        <w:t>:</w:t>
      </w:r>
      <w:r>
        <w:rPr>
          <w:rtl/>
        </w:rPr>
        <w:t xml:space="preserve"> הפחות שבישראל הוציא תשעים חמורים של כסף</w:t>
      </w:r>
      <w:r>
        <w:rPr>
          <w:rFonts w:hint="cs"/>
          <w:rtl/>
        </w:rPr>
        <w:t xml:space="preserve"> ... </w:t>
      </w:r>
      <w:r>
        <w:rPr>
          <w:rtl/>
        </w:rPr>
        <w:t xml:space="preserve">הוי הכסף וזהב שיצא בידם גרם להם לעשות ע"ז, אלו הוציאו בידם </w:t>
      </w:r>
      <w:proofErr w:type="spellStart"/>
      <w:r>
        <w:rPr>
          <w:rtl/>
        </w:rPr>
        <w:t>קישואין</w:t>
      </w:r>
      <w:proofErr w:type="spellEnd"/>
      <w:r>
        <w:rPr>
          <w:rtl/>
        </w:rPr>
        <w:t xml:space="preserve"> ודלועים היו </w:t>
      </w:r>
      <w:proofErr w:type="spellStart"/>
      <w:r>
        <w:rPr>
          <w:rtl/>
        </w:rPr>
        <w:t>עושין</w:t>
      </w:r>
      <w:proofErr w:type="spellEnd"/>
      <w:r>
        <w:rPr>
          <w:rtl/>
        </w:rPr>
        <w:t xml:space="preserve"> ע"ז, אלא הכסף וזהב שיצא בידם, ויעשו להם </w:t>
      </w:r>
      <w:proofErr w:type="spellStart"/>
      <w:r>
        <w:rPr>
          <w:rtl/>
        </w:rPr>
        <w:t>אלהי</w:t>
      </w:r>
      <w:proofErr w:type="spellEnd"/>
      <w:r>
        <w:rPr>
          <w:rtl/>
        </w:rPr>
        <w:t xml:space="preserve"> זהב</w:t>
      </w:r>
      <w:r>
        <w:rPr>
          <w:rFonts w:hint="cs"/>
          <w:rtl/>
        </w:rPr>
        <w:t>"</w:t>
      </w:r>
      <w:r>
        <w:rPr>
          <w:rtl/>
        </w:rPr>
        <w:t>.</w:t>
      </w:r>
    </w:p>
  </w:footnote>
  <w:footnote w:id="32">
    <w:p w14:paraId="08991B91" w14:textId="77777777" w:rsidR="000F29AA" w:rsidRDefault="000F29AA" w:rsidP="000F29AA">
      <w:pPr>
        <w:pStyle w:val="a3"/>
      </w:pPr>
      <w:r>
        <w:rPr>
          <w:rStyle w:val="a5"/>
        </w:rPr>
        <w:footnoteRef/>
      </w:r>
      <w:r>
        <w:rPr>
          <w:rtl/>
        </w:rPr>
        <w:t xml:space="preserve"> </w:t>
      </w:r>
      <w:r>
        <w:rPr>
          <w:rFonts w:hint="cs"/>
          <w:rtl/>
        </w:rPr>
        <w:t>ובמקבילה ב</w:t>
      </w:r>
      <w:r>
        <w:rPr>
          <w:rtl/>
        </w:rPr>
        <w:t>סנהדרין קב ע</w:t>
      </w:r>
      <w:r>
        <w:rPr>
          <w:rFonts w:hint="cs"/>
          <w:rtl/>
        </w:rPr>
        <w:t>"א: "</w:t>
      </w:r>
      <w:r>
        <w:rPr>
          <w:rtl/>
        </w:rPr>
        <w:t>אין ארי דורס ונוהם מתוך קופה של תבן, אלא מתוך קופה של בשר</w:t>
      </w:r>
      <w:r>
        <w:rPr>
          <w:rFonts w:hint="cs"/>
          <w:rtl/>
        </w:rPr>
        <w:t>", לאחר שטרף ושבע</w:t>
      </w:r>
      <w:r>
        <w:rPr>
          <w:rtl/>
        </w:rPr>
        <w:t>.</w:t>
      </w:r>
    </w:p>
  </w:footnote>
  <w:footnote w:id="33">
    <w:p w14:paraId="72BC3007" w14:textId="6C69024D" w:rsidR="00F15F90" w:rsidRDefault="00F15F90">
      <w:pPr>
        <w:pStyle w:val="a3"/>
        <w:rPr>
          <w:rtl/>
        </w:rPr>
      </w:pPr>
      <w:r>
        <w:rPr>
          <w:rStyle w:val="a5"/>
        </w:rPr>
        <w:footnoteRef/>
      </w:r>
      <w:r>
        <w:rPr>
          <w:rtl/>
        </w:rPr>
        <w:t xml:space="preserve"> </w:t>
      </w:r>
      <w:r>
        <w:rPr>
          <w:rFonts w:hint="cs"/>
          <w:rtl/>
        </w:rPr>
        <w:t>מי או מה גרם לחטא העגל (תרם לו)? השאלת הכסף והזהב של בני ישראל מהמצרים. ומי ציווה זאת? הקב"ה, כבר בסנה, ככתוב ב</w:t>
      </w:r>
      <w:r>
        <w:rPr>
          <w:rtl/>
        </w:rPr>
        <w:t xml:space="preserve">שמות ג </w:t>
      </w:r>
      <w:proofErr w:type="spellStart"/>
      <w:r>
        <w:rPr>
          <w:rtl/>
        </w:rPr>
        <w:t>כא-כב</w:t>
      </w:r>
      <w:proofErr w:type="spellEnd"/>
      <w:r>
        <w:rPr>
          <w:rFonts w:hint="cs"/>
          <w:rtl/>
        </w:rPr>
        <w:t xml:space="preserve">:" </w:t>
      </w:r>
      <w:r>
        <w:rPr>
          <w:rtl/>
        </w:rPr>
        <w:t>וְנָתַתִּי אֶת חֵן הָעָם הַזֶּה בְּעֵינֵי מִצְרָיִם וְהָיָה כִּי תֵלֵכוּן לֹא תֵלְכוּ רֵיקָם:</w:t>
      </w:r>
      <w:r>
        <w:rPr>
          <w:rFonts w:hint="cs"/>
          <w:rtl/>
        </w:rPr>
        <w:t xml:space="preserve"> </w:t>
      </w:r>
      <w:r>
        <w:rPr>
          <w:rtl/>
        </w:rPr>
        <w:t xml:space="preserve">וְשָׁאֲלָה </w:t>
      </w:r>
      <w:proofErr w:type="spellStart"/>
      <w:r>
        <w:rPr>
          <w:rtl/>
        </w:rPr>
        <w:t>אִשָּׁה</w:t>
      </w:r>
      <w:proofErr w:type="spellEnd"/>
      <w:r>
        <w:rPr>
          <w:rtl/>
        </w:rPr>
        <w:t xml:space="preserve"> מִשְּׁכֶנְתָּהּ וּמִגָּרַת בֵּיתָהּ כְּלֵי כֶסֶף וּכְלֵי זָהָב וּשְׂמָלֹת וְשַׂמְתֶּם עַל בְּנֵיכֶם וְעַל בְּנֹתֵיכֶם </w:t>
      </w:r>
      <w:proofErr w:type="spellStart"/>
      <w:r>
        <w:rPr>
          <w:rtl/>
        </w:rPr>
        <w:t>וְנִצַּלְתֶּם</w:t>
      </w:r>
      <w:proofErr w:type="spellEnd"/>
      <w:r>
        <w:rPr>
          <w:rtl/>
        </w:rPr>
        <w:t xml:space="preserve"> אֶת מִצְרָיִם</w:t>
      </w:r>
      <w:r>
        <w:rPr>
          <w:rFonts w:hint="cs"/>
          <w:rtl/>
        </w:rPr>
        <w:t>". והביצוע ב</w:t>
      </w:r>
      <w:r>
        <w:rPr>
          <w:rtl/>
        </w:rPr>
        <w:t xml:space="preserve">שמות </w:t>
      </w:r>
      <w:proofErr w:type="spellStart"/>
      <w:r>
        <w:rPr>
          <w:rtl/>
        </w:rPr>
        <w:t>יב</w:t>
      </w:r>
      <w:proofErr w:type="spellEnd"/>
      <w:r>
        <w:rPr>
          <w:rtl/>
        </w:rPr>
        <w:t xml:space="preserve"> לה-לו</w:t>
      </w:r>
      <w:r>
        <w:rPr>
          <w:rFonts w:hint="cs"/>
          <w:rtl/>
        </w:rPr>
        <w:t>: "</w:t>
      </w:r>
      <w:r>
        <w:rPr>
          <w:rtl/>
        </w:rPr>
        <w:t>וּבְנֵי יִשְׂרָאֵל עָשׂוּ כִּדְבַר מֹשֶׁה וַיִּשְׁאֲלוּ מִמִּצְרַיִם כְּלֵי כֶסֶף וּכְלֵי זָהָב וּשְׂמָלֹת:</w:t>
      </w:r>
      <w:r>
        <w:rPr>
          <w:rFonts w:hint="cs"/>
          <w:rtl/>
        </w:rPr>
        <w:t xml:space="preserve"> </w:t>
      </w:r>
      <w:r>
        <w:rPr>
          <w:rtl/>
        </w:rPr>
        <w:t>וַה' נָתַן אֶת חֵן הָעָם בְּעֵינֵי מִצְרַיִם וַיַּשְׁאִלוּם וַיְנַצְּלוּ אֶת מִצְרָיִם</w:t>
      </w:r>
      <w:r>
        <w:rPr>
          <w:rFonts w:hint="cs"/>
          <w:rtl/>
        </w:rPr>
        <w:t>". זהב זה גרם לחטא העגל ובעקיפין גם לצורך במשכן: "יבוא זהב משכן ויכפר על זהב העגל" (ספרי דברים א). ומה מקור כל העניין? ההבטחה לאברהם בברית בין הבתרים</w:t>
      </w:r>
      <w:r w:rsidRPr="00F15F90">
        <w:rPr>
          <w:rFonts w:hint="cs"/>
          <w:rtl/>
        </w:rPr>
        <w:t xml:space="preserve"> "ואחרי כן יצאו ברכוש גדול" </w:t>
      </w:r>
      <w:r w:rsidRPr="00F15F90">
        <w:rPr>
          <w:rtl/>
        </w:rPr>
        <w:t>–</w:t>
      </w:r>
      <w:r w:rsidRPr="00F15F90">
        <w:rPr>
          <w:rFonts w:hint="cs"/>
          <w:rtl/>
        </w:rPr>
        <w:t xml:space="preserve"> הוא אברהם שירד גם הוא למצרים ויצא ממנה ברכוש גדול ממצרים</w:t>
      </w:r>
      <w:r>
        <w:rPr>
          <w:rFonts w:hint="cs"/>
          <w:rtl/>
        </w:rPr>
        <w:t>. אז במי נוכל עוד לתלות את הקולר? מי עוד יבוא ויסנגר על בני ישראל שעשו את העגל?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86250" w14:textId="77777777" w:rsidR="00505812" w:rsidRDefault="00505812" w:rsidP="00FC487B">
    <w:pPr>
      <w:pStyle w:val="1"/>
      <w:tabs>
        <w:tab w:val="clear" w:pos="9469"/>
        <w:tab w:val="right" w:pos="9299"/>
      </w:tabs>
      <w:rPr>
        <w:rtl/>
        <w:lang w:eastAsia="en-US"/>
      </w:rPr>
    </w:pPr>
    <w:r>
      <w:rPr>
        <w:rtl/>
        <w:lang w:eastAsia="en-US"/>
      </w:rPr>
      <w:t xml:space="preserve">פרשת </w:t>
    </w:r>
    <w:r>
      <w:rPr>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tl/>
      </w:rPr>
      <w:fldChar w:fldCharType="separate"/>
    </w:r>
    <w:r w:rsidR="00070D06">
      <w:rPr>
        <w:rtl/>
        <w:lang w:eastAsia="en-US"/>
      </w:rPr>
      <w:t xml:space="preserve">כי </w:t>
    </w:r>
    <w:proofErr w:type="spellStart"/>
    <w:r w:rsidR="00070D06">
      <w:rPr>
        <w:rtl/>
        <w:lang w:eastAsia="en-US"/>
      </w:rPr>
      <w:t>תשא</w:t>
    </w:r>
    <w:proofErr w:type="spellEnd"/>
    <w:r>
      <w:rPr>
        <w:rtl/>
      </w:rPr>
      <w:fldChar w:fldCharType="end"/>
    </w:r>
    <w:r>
      <w:rPr>
        <w:rtl/>
        <w:lang w:eastAsia="en-US"/>
      </w:rPr>
      <w:tab/>
    </w:r>
    <w:r>
      <w:rPr>
        <w:rFonts w:hint="cs"/>
        <w:rtl/>
        <w:lang w:eastAsia="en-US"/>
      </w:rPr>
      <w:t>תשע"</w:t>
    </w:r>
    <w:r w:rsidR="00821EF1">
      <w:rPr>
        <w:rFonts w:hint="cs"/>
        <w:rtl/>
        <w:lang w:eastAsia="en-US"/>
      </w:rPr>
      <w:t>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FAA97" w14:textId="695815F8" w:rsidR="00505812" w:rsidRDefault="00505812">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070D06">
      <w:rPr>
        <w:szCs w:val="22"/>
        <w:rtl/>
        <w:lang w:eastAsia="en-US"/>
      </w:rPr>
      <w:t xml:space="preserve">כי </w:t>
    </w:r>
    <w:proofErr w:type="spellStart"/>
    <w:r w:rsidR="00070D06">
      <w:rPr>
        <w:szCs w:val="22"/>
        <w:rtl/>
        <w:lang w:eastAsia="en-US"/>
      </w:rPr>
      <w:t>תשא</w:t>
    </w:r>
    <w:proofErr w:type="spellEnd"/>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4D4F20">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0NDY0NDczMrA0NjFT0lEKTi0uzszPAykwrgUA1bY/YiwAAAA="/>
  </w:docVars>
  <w:rsids>
    <w:rsidRoot w:val="00B97AEA"/>
    <w:rsid w:val="00002425"/>
    <w:rsid w:val="00011CEF"/>
    <w:rsid w:val="00012DF4"/>
    <w:rsid w:val="0001346C"/>
    <w:rsid w:val="000157BF"/>
    <w:rsid w:val="000263F3"/>
    <w:rsid w:val="000312BF"/>
    <w:rsid w:val="00031ECA"/>
    <w:rsid w:val="00033EC7"/>
    <w:rsid w:val="00035AF8"/>
    <w:rsid w:val="00037673"/>
    <w:rsid w:val="00040F9E"/>
    <w:rsid w:val="000516D7"/>
    <w:rsid w:val="000526D1"/>
    <w:rsid w:val="00053CAF"/>
    <w:rsid w:val="0005606A"/>
    <w:rsid w:val="00060A34"/>
    <w:rsid w:val="00062027"/>
    <w:rsid w:val="00063935"/>
    <w:rsid w:val="00065C8A"/>
    <w:rsid w:val="000675B1"/>
    <w:rsid w:val="00070D06"/>
    <w:rsid w:val="00072C68"/>
    <w:rsid w:val="00091763"/>
    <w:rsid w:val="00097C3F"/>
    <w:rsid w:val="000A0315"/>
    <w:rsid w:val="000A48BD"/>
    <w:rsid w:val="000A7FFD"/>
    <w:rsid w:val="000B0AD6"/>
    <w:rsid w:val="000B16C4"/>
    <w:rsid w:val="000B1820"/>
    <w:rsid w:val="000C4FD1"/>
    <w:rsid w:val="000C7480"/>
    <w:rsid w:val="000D3303"/>
    <w:rsid w:val="000D5B4E"/>
    <w:rsid w:val="000D7FC2"/>
    <w:rsid w:val="000F1D0C"/>
    <w:rsid w:val="000F29AA"/>
    <w:rsid w:val="000F591F"/>
    <w:rsid w:val="000F596A"/>
    <w:rsid w:val="00100806"/>
    <w:rsid w:val="0010128C"/>
    <w:rsid w:val="00125374"/>
    <w:rsid w:val="0013485F"/>
    <w:rsid w:val="00134A61"/>
    <w:rsid w:val="00134B83"/>
    <w:rsid w:val="00140E0E"/>
    <w:rsid w:val="001427E4"/>
    <w:rsid w:val="00142BC2"/>
    <w:rsid w:val="00143854"/>
    <w:rsid w:val="00144134"/>
    <w:rsid w:val="00151E0A"/>
    <w:rsid w:val="00152732"/>
    <w:rsid w:val="001570DB"/>
    <w:rsid w:val="001572A3"/>
    <w:rsid w:val="001613FC"/>
    <w:rsid w:val="00165181"/>
    <w:rsid w:val="00170639"/>
    <w:rsid w:val="00171CF3"/>
    <w:rsid w:val="00173969"/>
    <w:rsid w:val="001816AF"/>
    <w:rsid w:val="001845FD"/>
    <w:rsid w:val="001936A0"/>
    <w:rsid w:val="00194C27"/>
    <w:rsid w:val="001967F5"/>
    <w:rsid w:val="001971AC"/>
    <w:rsid w:val="001A2C48"/>
    <w:rsid w:val="001B1297"/>
    <w:rsid w:val="001B1B45"/>
    <w:rsid w:val="001C01F7"/>
    <w:rsid w:val="001C0E58"/>
    <w:rsid w:val="001C10C8"/>
    <w:rsid w:val="001D0047"/>
    <w:rsid w:val="001D7B77"/>
    <w:rsid w:val="001E3F16"/>
    <w:rsid w:val="001F24EA"/>
    <w:rsid w:val="001F39C3"/>
    <w:rsid w:val="001F5644"/>
    <w:rsid w:val="002017C4"/>
    <w:rsid w:val="00210CD6"/>
    <w:rsid w:val="002160A9"/>
    <w:rsid w:val="002210A5"/>
    <w:rsid w:val="00224E36"/>
    <w:rsid w:val="00227F71"/>
    <w:rsid w:val="00233B9B"/>
    <w:rsid w:val="00235E6C"/>
    <w:rsid w:val="00241F90"/>
    <w:rsid w:val="00245A9A"/>
    <w:rsid w:val="00251071"/>
    <w:rsid w:val="00252C75"/>
    <w:rsid w:val="00261B6B"/>
    <w:rsid w:val="00270C00"/>
    <w:rsid w:val="00273163"/>
    <w:rsid w:val="002840FD"/>
    <w:rsid w:val="0028441A"/>
    <w:rsid w:val="0028673B"/>
    <w:rsid w:val="00287AD0"/>
    <w:rsid w:val="0029626D"/>
    <w:rsid w:val="002A7C39"/>
    <w:rsid w:val="002B17C9"/>
    <w:rsid w:val="002B649F"/>
    <w:rsid w:val="002B7030"/>
    <w:rsid w:val="002C0C08"/>
    <w:rsid w:val="002C1723"/>
    <w:rsid w:val="002C62B3"/>
    <w:rsid w:val="002C7D1E"/>
    <w:rsid w:val="002D3BE3"/>
    <w:rsid w:val="002E41EF"/>
    <w:rsid w:val="002E6AB4"/>
    <w:rsid w:val="002E7D9C"/>
    <w:rsid w:val="002F30E0"/>
    <w:rsid w:val="002F5ACD"/>
    <w:rsid w:val="0030395B"/>
    <w:rsid w:val="00306347"/>
    <w:rsid w:val="00313FDA"/>
    <w:rsid w:val="00330ED8"/>
    <w:rsid w:val="00332E90"/>
    <w:rsid w:val="00340603"/>
    <w:rsid w:val="00350E7E"/>
    <w:rsid w:val="003617CA"/>
    <w:rsid w:val="00362558"/>
    <w:rsid w:val="00366B7C"/>
    <w:rsid w:val="003675B1"/>
    <w:rsid w:val="00377148"/>
    <w:rsid w:val="00380AA3"/>
    <w:rsid w:val="00386032"/>
    <w:rsid w:val="00386A41"/>
    <w:rsid w:val="00391C64"/>
    <w:rsid w:val="00393D76"/>
    <w:rsid w:val="00393E90"/>
    <w:rsid w:val="0039609A"/>
    <w:rsid w:val="003969A2"/>
    <w:rsid w:val="00396A05"/>
    <w:rsid w:val="003A6476"/>
    <w:rsid w:val="003A7407"/>
    <w:rsid w:val="003C225E"/>
    <w:rsid w:val="003C397C"/>
    <w:rsid w:val="003C5865"/>
    <w:rsid w:val="003D0B22"/>
    <w:rsid w:val="003D2443"/>
    <w:rsid w:val="003D6756"/>
    <w:rsid w:val="003D7F87"/>
    <w:rsid w:val="003E3F4B"/>
    <w:rsid w:val="003E68A4"/>
    <w:rsid w:val="003F2167"/>
    <w:rsid w:val="00400CEE"/>
    <w:rsid w:val="0040564B"/>
    <w:rsid w:val="00406B08"/>
    <w:rsid w:val="00424ECE"/>
    <w:rsid w:val="00437CF7"/>
    <w:rsid w:val="00442040"/>
    <w:rsid w:val="00445622"/>
    <w:rsid w:val="00451E61"/>
    <w:rsid w:val="00452112"/>
    <w:rsid w:val="004545C3"/>
    <w:rsid w:val="00456144"/>
    <w:rsid w:val="00456487"/>
    <w:rsid w:val="00471B46"/>
    <w:rsid w:val="00491188"/>
    <w:rsid w:val="00491A19"/>
    <w:rsid w:val="00497AF8"/>
    <w:rsid w:val="004A0F5A"/>
    <w:rsid w:val="004A2D83"/>
    <w:rsid w:val="004A3D8E"/>
    <w:rsid w:val="004A6BD2"/>
    <w:rsid w:val="004B1070"/>
    <w:rsid w:val="004B4B4F"/>
    <w:rsid w:val="004B70F8"/>
    <w:rsid w:val="004D0357"/>
    <w:rsid w:val="004D080B"/>
    <w:rsid w:val="004D276D"/>
    <w:rsid w:val="004D4F20"/>
    <w:rsid w:val="004E1BA1"/>
    <w:rsid w:val="004E48FB"/>
    <w:rsid w:val="004F2166"/>
    <w:rsid w:val="005045CC"/>
    <w:rsid w:val="00505812"/>
    <w:rsid w:val="00512C6A"/>
    <w:rsid w:val="00515DF5"/>
    <w:rsid w:val="00517E91"/>
    <w:rsid w:val="00520A11"/>
    <w:rsid w:val="00534B8D"/>
    <w:rsid w:val="00535FBA"/>
    <w:rsid w:val="0053739F"/>
    <w:rsid w:val="005429CE"/>
    <w:rsid w:val="00542D67"/>
    <w:rsid w:val="0054331E"/>
    <w:rsid w:val="005563A1"/>
    <w:rsid w:val="00565E27"/>
    <w:rsid w:val="00565EDA"/>
    <w:rsid w:val="0056664A"/>
    <w:rsid w:val="00571BFA"/>
    <w:rsid w:val="00573C66"/>
    <w:rsid w:val="0058219D"/>
    <w:rsid w:val="005B240C"/>
    <w:rsid w:val="005B35A1"/>
    <w:rsid w:val="005C02E5"/>
    <w:rsid w:val="005C5BB0"/>
    <w:rsid w:val="005D108D"/>
    <w:rsid w:val="005D1FEE"/>
    <w:rsid w:val="005D704F"/>
    <w:rsid w:val="005E1C79"/>
    <w:rsid w:val="005E217F"/>
    <w:rsid w:val="005E2A81"/>
    <w:rsid w:val="005E2F0C"/>
    <w:rsid w:val="005F1A98"/>
    <w:rsid w:val="005F30E0"/>
    <w:rsid w:val="005F3F1B"/>
    <w:rsid w:val="006110CB"/>
    <w:rsid w:val="00620D56"/>
    <w:rsid w:val="0062358B"/>
    <w:rsid w:val="00640A81"/>
    <w:rsid w:val="0064115D"/>
    <w:rsid w:val="00641868"/>
    <w:rsid w:val="006513CA"/>
    <w:rsid w:val="006524AA"/>
    <w:rsid w:val="00652C93"/>
    <w:rsid w:val="00653622"/>
    <w:rsid w:val="0065544E"/>
    <w:rsid w:val="00655468"/>
    <w:rsid w:val="00670440"/>
    <w:rsid w:val="006774B6"/>
    <w:rsid w:val="00681175"/>
    <w:rsid w:val="00687F07"/>
    <w:rsid w:val="006951C2"/>
    <w:rsid w:val="006A0A4B"/>
    <w:rsid w:val="006A4AE6"/>
    <w:rsid w:val="006A57C7"/>
    <w:rsid w:val="006B2ADA"/>
    <w:rsid w:val="006B353C"/>
    <w:rsid w:val="006B3A7B"/>
    <w:rsid w:val="006C08ED"/>
    <w:rsid w:val="006C1646"/>
    <w:rsid w:val="006C3179"/>
    <w:rsid w:val="006C420C"/>
    <w:rsid w:val="006C5278"/>
    <w:rsid w:val="006C5394"/>
    <w:rsid w:val="006C65AA"/>
    <w:rsid w:val="006D1F19"/>
    <w:rsid w:val="006D3A6C"/>
    <w:rsid w:val="006D5B2F"/>
    <w:rsid w:val="006D7308"/>
    <w:rsid w:val="006E69A8"/>
    <w:rsid w:val="006E6CBA"/>
    <w:rsid w:val="006F2DA6"/>
    <w:rsid w:val="00701874"/>
    <w:rsid w:val="0070248F"/>
    <w:rsid w:val="00703011"/>
    <w:rsid w:val="0071527F"/>
    <w:rsid w:val="007209BA"/>
    <w:rsid w:val="007268FF"/>
    <w:rsid w:val="00737DDD"/>
    <w:rsid w:val="00741030"/>
    <w:rsid w:val="00741859"/>
    <w:rsid w:val="00745DB6"/>
    <w:rsid w:val="007511F1"/>
    <w:rsid w:val="00751FD3"/>
    <w:rsid w:val="007579CF"/>
    <w:rsid w:val="007623DB"/>
    <w:rsid w:val="0076440D"/>
    <w:rsid w:val="00767AC7"/>
    <w:rsid w:val="00771E51"/>
    <w:rsid w:val="0077711C"/>
    <w:rsid w:val="00781DA3"/>
    <w:rsid w:val="0079556C"/>
    <w:rsid w:val="007A35E1"/>
    <w:rsid w:val="007A4BED"/>
    <w:rsid w:val="007B2D5F"/>
    <w:rsid w:val="007B350B"/>
    <w:rsid w:val="007B36D6"/>
    <w:rsid w:val="007C0867"/>
    <w:rsid w:val="007C2D16"/>
    <w:rsid w:val="007C7C76"/>
    <w:rsid w:val="007D72D2"/>
    <w:rsid w:val="007E3AAE"/>
    <w:rsid w:val="007E4260"/>
    <w:rsid w:val="007E4C27"/>
    <w:rsid w:val="007F32B8"/>
    <w:rsid w:val="007F36C8"/>
    <w:rsid w:val="007F3A9F"/>
    <w:rsid w:val="00800ED2"/>
    <w:rsid w:val="0080402E"/>
    <w:rsid w:val="00816CFD"/>
    <w:rsid w:val="00821EF1"/>
    <w:rsid w:val="0082305A"/>
    <w:rsid w:val="008301C0"/>
    <w:rsid w:val="00835539"/>
    <w:rsid w:val="00836B77"/>
    <w:rsid w:val="00843DF4"/>
    <w:rsid w:val="00852A95"/>
    <w:rsid w:val="008653B2"/>
    <w:rsid w:val="00871630"/>
    <w:rsid w:val="00874FA9"/>
    <w:rsid w:val="00880B23"/>
    <w:rsid w:val="008936AF"/>
    <w:rsid w:val="00893F3C"/>
    <w:rsid w:val="008A535A"/>
    <w:rsid w:val="008B0ADC"/>
    <w:rsid w:val="008B135E"/>
    <w:rsid w:val="008B3A87"/>
    <w:rsid w:val="008B3BE7"/>
    <w:rsid w:val="008B4037"/>
    <w:rsid w:val="008B5075"/>
    <w:rsid w:val="008B7B6A"/>
    <w:rsid w:val="008C28B8"/>
    <w:rsid w:val="008C7133"/>
    <w:rsid w:val="008D37A8"/>
    <w:rsid w:val="008D37F5"/>
    <w:rsid w:val="008D4D2B"/>
    <w:rsid w:val="008D71C7"/>
    <w:rsid w:val="008D797C"/>
    <w:rsid w:val="008E00E3"/>
    <w:rsid w:val="008E1F3E"/>
    <w:rsid w:val="008F1767"/>
    <w:rsid w:val="008F21B4"/>
    <w:rsid w:val="0090447D"/>
    <w:rsid w:val="00917D50"/>
    <w:rsid w:val="009245B7"/>
    <w:rsid w:val="0092596C"/>
    <w:rsid w:val="00930621"/>
    <w:rsid w:val="009311F3"/>
    <w:rsid w:val="00933BCB"/>
    <w:rsid w:val="009345CF"/>
    <w:rsid w:val="0093588B"/>
    <w:rsid w:val="00946419"/>
    <w:rsid w:val="00947B63"/>
    <w:rsid w:val="00951204"/>
    <w:rsid w:val="009513D6"/>
    <w:rsid w:val="00956F65"/>
    <w:rsid w:val="009757B7"/>
    <w:rsid w:val="00980714"/>
    <w:rsid w:val="00986452"/>
    <w:rsid w:val="00986850"/>
    <w:rsid w:val="0099703E"/>
    <w:rsid w:val="009B087A"/>
    <w:rsid w:val="009B1C2D"/>
    <w:rsid w:val="009B3003"/>
    <w:rsid w:val="009B70F5"/>
    <w:rsid w:val="009D0071"/>
    <w:rsid w:val="009D7839"/>
    <w:rsid w:val="009E081B"/>
    <w:rsid w:val="009E0E7C"/>
    <w:rsid w:val="009E14FB"/>
    <w:rsid w:val="009E18A5"/>
    <w:rsid w:val="009E3396"/>
    <w:rsid w:val="009E3E71"/>
    <w:rsid w:val="009E51B5"/>
    <w:rsid w:val="009E76E8"/>
    <w:rsid w:val="009F05D7"/>
    <w:rsid w:val="009F4504"/>
    <w:rsid w:val="009F745D"/>
    <w:rsid w:val="009F74CF"/>
    <w:rsid w:val="00A02383"/>
    <w:rsid w:val="00A03220"/>
    <w:rsid w:val="00A05D01"/>
    <w:rsid w:val="00A06758"/>
    <w:rsid w:val="00A10B9A"/>
    <w:rsid w:val="00A11C4B"/>
    <w:rsid w:val="00A13D96"/>
    <w:rsid w:val="00A2247E"/>
    <w:rsid w:val="00A24794"/>
    <w:rsid w:val="00A27437"/>
    <w:rsid w:val="00A27FA1"/>
    <w:rsid w:val="00A33823"/>
    <w:rsid w:val="00A46228"/>
    <w:rsid w:val="00A527CA"/>
    <w:rsid w:val="00A60422"/>
    <w:rsid w:val="00A61A20"/>
    <w:rsid w:val="00A65D2F"/>
    <w:rsid w:val="00A666D9"/>
    <w:rsid w:val="00A676C1"/>
    <w:rsid w:val="00A71B57"/>
    <w:rsid w:val="00A72C9F"/>
    <w:rsid w:val="00A72D7C"/>
    <w:rsid w:val="00A86DC5"/>
    <w:rsid w:val="00A86F4B"/>
    <w:rsid w:val="00A87DF5"/>
    <w:rsid w:val="00A93578"/>
    <w:rsid w:val="00AA18A4"/>
    <w:rsid w:val="00AA3407"/>
    <w:rsid w:val="00AA5031"/>
    <w:rsid w:val="00AB045C"/>
    <w:rsid w:val="00AB490E"/>
    <w:rsid w:val="00AC4A5B"/>
    <w:rsid w:val="00AE2DEB"/>
    <w:rsid w:val="00AF1B01"/>
    <w:rsid w:val="00AF5BC7"/>
    <w:rsid w:val="00AF6F7A"/>
    <w:rsid w:val="00B0145A"/>
    <w:rsid w:val="00B01EA4"/>
    <w:rsid w:val="00B046F5"/>
    <w:rsid w:val="00B0480E"/>
    <w:rsid w:val="00B05832"/>
    <w:rsid w:val="00B12C2C"/>
    <w:rsid w:val="00B138C0"/>
    <w:rsid w:val="00B26B9E"/>
    <w:rsid w:val="00B42E60"/>
    <w:rsid w:val="00B443D8"/>
    <w:rsid w:val="00B466B0"/>
    <w:rsid w:val="00B475E9"/>
    <w:rsid w:val="00B578FD"/>
    <w:rsid w:val="00B65047"/>
    <w:rsid w:val="00B66E02"/>
    <w:rsid w:val="00B74563"/>
    <w:rsid w:val="00B77117"/>
    <w:rsid w:val="00B80BD9"/>
    <w:rsid w:val="00B823FF"/>
    <w:rsid w:val="00B97AEA"/>
    <w:rsid w:val="00BA4355"/>
    <w:rsid w:val="00BA750F"/>
    <w:rsid w:val="00BB5623"/>
    <w:rsid w:val="00BB6643"/>
    <w:rsid w:val="00BB6B2F"/>
    <w:rsid w:val="00BB7459"/>
    <w:rsid w:val="00BC5C4E"/>
    <w:rsid w:val="00BC73A4"/>
    <w:rsid w:val="00BD5744"/>
    <w:rsid w:val="00BE3584"/>
    <w:rsid w:val="00BE3E70"/>
    <w:rsid w:val="00BF00C5"/>
    <w:rsid w:val="00BF083E"/>
    <w:rsid w:val="00BF18DF"/>
    <w:rsid w:val="00BF586A"/>
    <w:rsid w:val="00C0010C"/>
    <w:rsid w:val="00C00BC5"/>
    <w:rsid w:val="00C06911"/>
    <w:rsid w:val="00C128E8"/>
    <w:rsid w:val="00C15BA3"/>
    <w:rsid w:val="00C20691"/>
    <w:rsid w:val="00C3000D"/>
    <w:rsid w:val="00C40ED6"/>
    <w:rsid w:val="00C416F4"/>
    <w:rsid w:val="00C42E66"/>
    <w:rsid w:val="00C447E2"/>
    <w:rsid w:val="00C53A36"/>
    <w:rsid w:val="00C62F75"/>
    <w:rsid w:val="00C66A23"/>
    <w:rsid w:val="00C73707"/>
    <w:rsid w:val="00C7449E"/>
    <w:rsid w:val="00C82B5C"/>
    <w:rsid w:val="00C86C06"/>
    <w:rsid w:val="00C871C4"/>
    <w:rsid w:val="00C8796E"/>
    <w:rsid w:val="00C91701"/>
    <w:rsid w:val="00C92913"/>
    <w:rsid w:val="00C93718"/>
    <w:rsid w:val="00C945D7"/>
    <w:rsid w:val="00C95FAD"/>
    <w:rsid w:val="00CB1E9B"/>
    <w:rsid w:val="00CB6953"/>
    <w:rsid w:val="00CB7F0F"/>
    <w:rsid w:val="00CC1A6F"/>
    <w:rsid w:val="00CC2AFF"/>
    <w:rsid w:val="00CC6E34"/>
    <w:rsid w:val="00CD4903"/>
    <w:rsid w:val="00CE2FBD"/>
    <w:rsid w:val="00CE3F10"/>
    <w:rsid w:val="00CE5ADE"/>
    <w:rsid w:val="00CE7BEB"/>
    <w:rsid w:val="00CF16E9"/>
    <w:rsid w:val="00CF17D9"/>
    <w:rsid w:val="00CF4770"/>
    <w:rsid w:val="00CF4FE1"/>
    <w:rsid w:val="00D05774"/>
    <w:rsid w:val="00D05F21"/>
    <w:rsid w:val="00D07F99"/>
    <w:rsid w:val="00D16959"/>
    <w:rsid w:val="00D252CF"/>
    <w:rsid w:val="00D26492"/>
    <w:rsid w:val="00D309C4"/>
    <w:rsid w:val="00D371BB"/>
    <w:rsid w:val="00D415FD"/>
    <w:rsid w:val="00D42548"/>
    <w:rsid w:val="00D428D9"/>
    <w:rsid w:val="00D4337C"/>
    <w:rsid w:val="00D54FE3"/>
    <w:rsid w:val="00D62F3D"/>
    <w:rsid w:val="00D669FC"/>
    <w:rsid w:val="00D66F0E"/>
    <w:rsid w:val="00D67766"/>
    <w:rsid w:val="00D727E6"/>
    <w:rsid w:val="00D74063"/>
    <w:rsid w:val="00D76618"/>
    <w:rsid w:val="00D85C9A"/>
    <w:rsid w:val="00D94C90"/>
    <w:rsid w:val="00D97042"/>
    <w:rsid w:val="00DA139F"/>
    <w:rsid w:val="00DA3B45"/>
    <w:rsid w:val="00DC0225"/>
    <w:rsid w:val="00DC3499"/>
    <w:rsid w:val="00DC486D"/>
    <w:rsid w:val="00DC5EB9"/>
    <w:rsid w:val="00DC7C04"/>
    <w:rsid w:val="00DD0FB8"/>
    <w:rsid w:val="00DD1737"/>
    <w:rsid w:val="00DE155B"/>
    <w:rsid w:val="00DE5AE9"/>
    <w:rsid w:val="00DF3CFE"/>
    <w:rsid w:val="00E16092"/>
    <w:rsid w:val="00E175BE"/>
    <w:rsid w:val="00E17686"/>
    <w:rsid w:val="00E17B24"/>
    <w:rsid w:val="00E253F8"/>
    <w:rsid w:val="00E27B7F"/>
    <w:rsid w:val="00E30800"/>
    <w:rsid w:val="00E456C1"/>
    <w:rsid w:val="00E501FE"/>
    <w:rsid w:val="00E55736"/>
    <w:rsid w:val="00E5787E"/>
    <w:rsid w:val="00E63381"/>
    <w:rsid w:val="00E65358"/>
    <w:rsid w:val="00E81ADC"/>
    <w:rsid w:val="00E8214A"/>
    <w:rsid w:val="00E940E6"/>
    <w:rsid w:val="00E94887"/>
    <w:rsid w:val="00EA0713"/>
    <w:rsid w:val="00EA328D"/>
    <w:rsid w:val="00EB6993"/>
    <w:rsid w:val="00EB6B6E"/>
    <w:rsid w:val="00EB6E4C"/>
    <w:rsid w:val="00ED02F5"/>
    <w:rsid w:val="00ED5249"/>
    <w:rsid w:val="00EE43CD"/>
    <w:rsid w:val="00EE479E"/>
    <w:rsid w:val="00EF1621"/>
    <w:rsid w:val="00EF6F35"/>
    <w:rsid w:val="00F005CE"/>
    <w:rsid w:val="00F01255"/>
    <w:rsid w:val="00F05451"/>
    <w:rsid w:val="00F1036F"/>
    <w:rsid w:val="00F1248D"/>
    <w:rsid w:val="00F127D0"/>
    <w:rsid w:val="00F157DE"/>
    <w:rsid w:val="00F15F90"/>
    <w:rsid w:val="00F22BCD"/>
    <w:rsid w:val="00F2473E"/>
    <w:rsid w:val="00F2491C"/>
    <w:rsid w:val="00F337DA"/>
    <w:rsid w:val="00F44E01"/>
    <w:rsid w:val="00F45D2F"/>
    <w:rsid w:val="00F50346"/>
    <w:rsid w:val="00F5715B"/>
    <w:rsid w:val="00F6792C"/>
    <w:rsid w:val="00F72D64"/>
    <w:rsid w:val="00F76CC8"/>
    <w:rsid w:val="00F81057"/>
    <w:rsid w:val="00F85E14"/>
    <w:rsid w:val="00F87F7B"/>
    <w:rsid w:val="00F9643E"/>
    <w:rsid w:val="00FA66B9"/>
    <w:rsid w:val="00FC35BA"/>
    <w:rsid w:val="00FC3FDC"/>
    <w:rsid w:val="00FC487B"/>
    <w:rsid w:val="00FD4DC1"/>
    <w:rsid w:val="00FE232A"/>
    <w:rsid w:val="00FE45C2"/>
    <w:rsid w:val="00FE49B5"/>
    <w:rsid w:val="00FE5A1B"/>
    <w:rsid w:val="00FF003B"/>
    <w:rsid w:val="00FF297E"/>
    <w:rsid w:val="00FF77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13C43"/>
  <w15:chartTrackingRefBased/>
  <w15:docId w15:val="{CFBB8BAF-CECD-46B3-B31D-7E0C6EB3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8214A"/>
    <w:pPr>
      <w:bidi/>
    </w:pPr>
    <w:rPr>
      <w:rFonts w:cs="Narkisim"/>
      <w:sz w:val="22"/>
      <w:szCs w:val="22"/>
      <w:lang w:eastAsia="he-IL"/>
    </w:rPr>
  </w:style>
  <w:style w:type="paragraph" w:styleId="1">
    <w:name w:val="heading 1"/>
    <w:basedOn w:val="a"/>
    <w:next w:val="a"/>
    <w:link w:val="10"/>
    <w:qFormat/>
    <w:rsid w:val="00E8214A"/>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E8214A"/>
    <w:pPr>
      <w:ind w:left="170" w:hanging="170"/>
      <w:jc w:val="both"/>
    </w:pPr>
    <w:rPr>
      <w:sz w:val="20"/>
      <w:szCs w:val="20"/>
    </w:rPr>
  </w:style>
  <w:style w:type="character" w:styleId="a5">
    <w:name w:val="footnote reference"/>
    <w:basedOn w:val="a0"/>
    <w:semiHidden/>
    <w:rsid w:val="00E8214A"/>
    <w:rPr>
      <w:vertAlign w:val="superscript"/>
    </w:rPr>
  </w:style>
  <w:style w:type="paragraph" w:styleId="a6">
    <w:name w:val="header"/>
    <w:basedOn w:val="a"/>
    <w:link w:val="a7"/>
    <w:rsid w:val="00E8214A"/>
    <w:pPr>
      <w:tabs>
        <w:tab w:val="center" w:pos="4153"/>
        <w:tab w:val="right" w:pos="8306"/>
      </w:tabs>
    </w:pPr>
  </w:style>
  <w:style w:type="paragraph" w:styleId="a8">
    <w:name w:val="footer"/>
    <w:basedOn w:val="a"/>
    <w:link w:val="a9"/>
    <w:rsid w:val="00E8214A"/>
    <w:pPr>
      <w:tabs>
        <w:tab w:val="center" w:pos="4153"/>
        <w:tab w:val="right" w:pos="8306"/>
      </w:tabs>
    </w:pPr>
  </w:style>
  <w:style w:type="paragraph" w:customStyle="1" w:styleId="aa">
    <w:name w:val="כותרת"/>
    <w:basedOn w:val="a"/>
    <w:rsid w:val="00E8214A"/>
    <w:pPr>
      <w:spacing w:before="240" w:line="320" w:lineRule="atLeast"/>
      <w:jc w:val="center"/>
    </w:pPr>
    <w:rPr>
      <w:rFonts w:cs="David"/>
      <w:b/>
      <w:bCs/>
      <w:spacing w:val="20"/>
      <w:szCs w:val="32"/>
    </w:rPr>
  </w:style>
  <w:style w:type="paragraph" w:customStyle="1" w:styleId="ab">
    <w:name w:val="כותרת קטע"/>
    <w:basedOn w:val="a"/>
    <w:link w:val="Char"/>
    <w:rsid w:val="00E8214A"/>
    <w:pPr>
      <w:spacing w:before="240" w:line="300" w:lineRule="atLeast"/>
    </w:pPr>
    <w:rPr>
      <w:rFonts w:cs="Arial"/>
      <w:b/>
      <w:bCs/>
      <w:szCs w:val="24"/>
    </w:rPr>
  </w:style>
  <w:style w:type="paragraph" w:customStyle="1" w:styleId="ac">
    <w:name w:val="מקור"/>
    <w:basedOn w:val="a"/>
    <w:rsid w:val="00E8214A"/>
    <w:pPr>
      <w:spacing w:line="320" w:lineRule="atLeast"/>
      <w:jc w:val="both"/>
    </w:pPr>
    <w:rPr>
      <w:rFonts w:cs="David"/>
      <w:szCs w:val="24"/>
    </w:rPr>
  </w:style>
  <w:style w:type="paragraph" w:customStyle="1" w:styleId="ad">
    <w:name w:val="מחלקי המים"/>
    <w:basedOn w:val="a"/>
    <w:rsid w:val="00E8214A"/>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E8214A"/>
    <w:rPr>
      <w:color w:val="0563C1" w:themeColor="hyperlink"/>
      <w:u w:val="single"/>
    </w:rPr>
  </w:style>
  <w:style w:type="character" w:styleId="af">
    <w:name w:val="page number"/>
    <w:basedOn w:val="a0"/>
    <w:rsid w:val="00A72D7C"/>
  </w:style>
  <w:style w:type="character" w:styleId="FollowedHyperlink">
    <w:name w:val="FollowedHyperlink"/>
    <w:rsid w:val="007D72D2"/>
    <w:rPr>
      <w:color w:val="800080"/>
      <w:u w:val="single"/>
    </w:rPr>
  </w:style>
  <w:style w:type="character" w:customStyle="1" w:styleId="a4">
    <w:name w:val="טקסט הערת שוליים תו"/>
    <w:basedOn w:val="a0"/>
    <w:link w:val="a3"/>
    <w:rsid w:val="00E8214A"/>
    <w:rPr>
      <w:rFonts w:cs="Narkisim"/>
      <w:lang w:eastAsia="he-IL"/>
    </w:rPr>
  </w:style>
  <w:style w:type="character" w:customStyle="1" w:styleId="10">
    <w:name w:val="כותרת 1 תו"/>
    <w:basedOn w:val="a0"/>
    <w:link w:val="1"/>
    <w:rsid w:val="00E8214A"/>
    <w:rPr>
      <w:rFonts w:cs="David"/>
      <w:b/>
      <w:bCs/>
      <w:sz w:val="22"/>
      <w:szCs w:val="28"/>
      <w:lang w:eastAsia="he-IL"/>
    </w:rPr>
  </w:style>
  <w:style w:type="character" w:customStyle="1" w:styleId="a7">
    <w:name w:val="כותרת עליונה תו"/>
    <w:basedOn w:val="a0"/>
    <w:link w:val="a6"/>
    <w:rsid w:val="00E8214A"/>
    <w:rPr>
      <w:rFonts w:cs="Narkisim"/>
      <w:sz w:val="22"/>
      <w:szCs w:val="22"/>
      <w:lang w:eastAsia="he-IL"/>
    </w:rPr>
  </w:style>
  <w:style w:type="character" w:customStyle="1" w:styleId="a9">
    <w:name w:val="כותרת תחתונה תו"/>
    <w:basedOn w:val="a0"/>
    <w:link w:val="a8"/>
    <w:rsid w:val="00E8214A"/>
    <w:rPr>
      <w:rFonts w:cs="Narkisim"/>
      <w:sz w:val="22"/>
      <w:szCs w:val="22"/>
      <w:lang w:eastAsia="he-IL"/>
    </w:rPr>
  </w:style>
  <w:style w:type="paragraph" w:styleId="af0">
    <w:name w:val="Balloon Text"/>
    <w:basedOn w:val="a"/>
    <w:link w:val="af1"/>
    <w:uiPriority w:val="99"/>
    <w:unhideWhenUsed/>
    <w:rsid w:val="00E8214A"/>
    <w:rPr>
      <w:rFonts w:ascii="Tahoma" w:hAnsi="Tahoma" w:cs="Tahoma"/>
      <w:sz w:val="16"/>
      <w:szCs w:val="16"/>
    </w:rPr>
  </w:style>
  <w:style w:type="character" w:customStyle="1" w:styleId="af1">
    <w:name w:val="טקסט בלונים תו"/>
    <w:basedOn w:val="a0"/>
    <w:link w:val="af0"/>
    <w:uiPriority w:val="99"/>
    <w:rsid w:val="00E8214A"/>
    <w:rPr>
      <w:rFonts w:ascii="Tahoma" w:hAnsi="Tahoma" w:cs="Tahoma"/>
      <w:sz w:val="16"/>
      <w:szCs w:val="16"/>
      <w:lang w:eastAsia="he-IL"/>
    </w:rPr>
  </w:style>
  <w:style w:type="character" w:customStyle="1" w:styleId="Char">
    <w:name w:val="כותרת קטע Char"/>
    <w:link w:val="ab"/>
    <w:rsid w:val="00E63381"/>
    <w:rPr>
      <w:rFonts w:cs="Arial"/>
      <w:b/>
      <w:bCs/>
      <w:sz w:val="22"/>
      <w:szCs w:val="24"/>
      <w:lang w:eastAsia="he-IL"/>
    </w:rPr>
  </w:style>
  <w:style w:type="paragraph" w:customStyle="1" w:styleId="af2">
    <w:name w:val="פסוק"/>
    <w:basedOn w:val="ac"/>
    <w:qFormat/>
    <w:rsid w:val="00E8214A"/>
    <w:pPr>
      <w:spacing w:before="120"/>
    </w:pPr>
    <w:rPr>
      <w:b/>
      <w:bCs/>
    </w:rPr>
  </w:style>
  <w:style w:type="character" w:styleId="af3">
    <w:name w:val="Unresolved Mention"/>
    <w:basedOn w:val="a0"/>
    <w:uiPriority w:val="99"/>
    <w:semiHidden/>
    <w:unhideWhenUsed/>
    <w:rsid w:val="00C42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63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7%D7%98%D7%90-%D7%94%D7%A2%D7%92%D7%9C-%D7%9C%D7%93%D7%95%D7%A8%D7%95%D7%AA" TargetMode="External"/><Relationship Id="rId13" Type="http://schemas.openxmlformats.org/officeDocument/2006/relationships/hyperlink" Target="https://www.mayim.org.il/?parasha=%D7%9E%D7%99-%D7%90%D7%AA%D7%94-%D7%9E%D7%9C%D7%9B%D7%99%D7%A6%D7%93%D7%A7" TargetMode="External"/><Relationship Id="rId3" Type="http://schemas.openxmlformats.org/officeDocument/2006/relationships/hyperlink" Target="http://www.mayim.org.il/?parasha=%d7%94%d7%a7%d7%a8%d7%99%d7%90%d7%94-%d7%9c%d7%9e%d7%a9%d7%941" TargetMode="External"/><Relationship Id="rId7" Type="http://schemas.openxmlformats.org/officeDocument/2006/relationships/hyperlink" Target="https://www.mayim.org.il/?parasha=%D7%9E%D7%A2%D7%A9%D7%94-%D7%94%D7%9B%D7%A8%D7%95%D7%91%D7%99%D7%9D" TargetMode="External"/><Relationship Id="rId12" Type="http://schemas.openxmlformats.org/officeDocument/2006/relationships/hyperlink" Target="https://www.mayim.org.il/?meyuhadim=%D7%9E%D7%9E%D7%96%D7%A8%D7%97-%D7%A9%D7%9E%D7%A9-%D7%A2%D7%93-%D7%9E%D7%91%D7%95%D7%90%D7%95-%D7%92%D7%93%D7%95%D7%9C-%D7%A9%D7%9E%D7%99-%D7%91%D7%92%D7%95%D7%99%D7%99%D7%9D" TargetMode="External"/><Relationship Id="rId2" Type="http://schemas.openxmlformats.org/officeDocument/2006/relationships/hyperlink" Target="http://www.mayim.org.il/?parasha=%D7%A2%D7%A8%D7%91-%D7%A8%D7%91" TargetMode="External"/><Relationship Id="rId1" Type="http://schemas.openxmlformats.org/officeDocument/2006/relationships/hyperlink" Target="http://www.mayim.org.il/?parasha=%D7%A2%D7%9C-%D7%94%D7%A9%D7%99%D7%AA%D7%95%D7%A3" TargetMode="External"/><Relationship Id="rId6" Type="http://schemas.openxmlformats.org/officeDocument/2006/relationships/hyperlink" Target="http://www.mayim.org.il/?parasha=%D7%AA%D7%9E%D7%99%D7%9D-%D7%AA%D7%94%D7%99%D7%94-%D7%A2%D7%9D-%D7%94-%D7%90-%D7%9C%D7%94%D7%99%D7%9A" TargetMode="External"/><Relationship Id="rId11" Type="http://schemas.openxmlformats.org/officeDocument/2006/relationships/hyperlink" Target="http://www.mayim.org.il/?parasha=%D7%9C%D7%91%D7%A0%D7%AA-%D7%94%D7%A1%D7%A4%D7%99%D7%A8" TargetMode="External"/><Relationship Id="rId5" Type="http://schemas.openxmlformats.org/officeDocument/2006/relationships/hyperlink" Target="http://www.mayim.org.il/?parasha=%d7%91%d7%99%d7%9f-%d7%a2%d7%91%d7%95%d7%93%d7%94-%d7%96%d7%a8%d7%94-%d7%9c%d7%98%d7%91%d7%a2-%d7%a9%d7%99%d7%98%d7%aa-%d7%a8-%d7%99%d7%95%d7%a1%d7%99-%d7%94%d7%92%d7%9c%d7%99%d7%9c%d7%99" TargetMode="External"/><Relationship Id="rId10" Type="http://schemas.openxmlformats.org/officeDocument/2006/relationships/hyperlink" Target="http://www.mayim.org.il/?parasha=%D7%A2%D7%92%D7%9C%D7%99-%D7%99%D7%A8%D7%91%D7%A2%D7%9D" TargetMode="External"/><Relationship Id="rId4" Type="http://schemas.openxmlformats.org/officeDocument/2006/relationships/hyperlink" Target="http://www.mayim.org.il/?parasha=%d7%95%d7%a0%d7%aa%d7%9f-%d7%90%d7%9c%d7%99%d7%9a-%d7%90%d7%95%d7%aa-%d7%90%d7%95-%d7%9e%d7%95%d7%a4%d7%aa" TargetMode="External"/><Relationship Id="rId9" Type="http://schemas.openxmlformats.org/officeDocument/2006/relationships/hyperlink" Target="http://www.mayim.org.il/?parasha=%D7%97%D7%98%D7%90-%D7%94%D7%A2%D7%92%D7%9C-%D7%9C%D7%93%D7%95%D7%A8%D7%95%D7%AA" TargetMode="External"/><Relationship Id="rId14" Type="http://schemas.openxmlformats.org/officeDocument/2006/relationships/hyperlink" Target="https://www.mayim.org.il/?meyuhadim=%D7%A7%D7%98%D7%99%D7%92%D7%95%D7%A8-%D7%A0%D7%A2%D7%A9%D7%94-%D7%A1%D7%A0%D7%99%D7%92%D7%95%D7%A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D4158-3842-4FB6-9967-0510A0194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7</Pages>
  <Words>1620</Words>
  <Characters>8104</Characters>
  <Application>Microsoft Office Word</Application>
  <DocSecurity>0</DocSecurity>
  <Lines>67</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פוקד עוון אבות על בנים</vt:lpstr>
      <vt:lpstr>הפטרת השבת - אליהו בהר הכרמל</vt:lpstr>
    </vt:vector>
  </TitlesOfParts>
  <Company>Microsoft</Company>
  <LinksUpToDate>false</LinksUpToDate>
  <CharactersWithSpaces>9705</CharactersWithSpaces>
  <SharedDoc>false</SharedDoc>
  <HLinks>
    <vt:vector size="78" baseType="variant">
      <vt:variant>
        <vt:i4>4128888</vt:i4>
      </vt:variant>
      <vt:variant>
        <vt:i4>36</vt:i4>
      </vt:variant>
      <vt:variant>
        <vt:i4>0</vt:i4>
      </vt:variant>
      <vt:variant>
        <vt:i4>5</vt:i4>
      </vt:variant>
      <vt:variant>
        <vt:lpwstr>https://www.mayim.org.il/?meyuhadim=%D7%A7%D7%98%D7%99%D7%92%D7%95%D7%A8-%D7%A0%D7%A2%D7%A9%D7%94-%D7%A1%D7%A0%D7%99%D7%92%D7%95%D7%A8</vt:lpwstr>
      </vt:variant>
      <vt:variant>
        <vt:lpwstr/>
      </vt:variant>
      <vt:variant>
        <vt:i4>1572933</vt:i4>
      </vt:variant>
      <vt:variant>
        <vt:i4>33</vt:i4>
      </vt:variant>
      <vt:variant>
        <vt:i4>0</vt:i4>
      </vt:variant>
      <vt:variant>
        <vt:i4>5</vt:i4>
      </vt:variant>
      <vt:variant>
        <vt:lpwstr>https://www.mayim.org.il/?parasha=%D7%9E%D7%99-%D7%90%D7%AA%D7%94-%D7%9E%D7%9C%D7%9B%D7%99%D7%A6%D7%93%D7%A7</vt:lpwstr>
      </vt:variant>
      <vt:variant>
        <vt:lpwstr/>
      </vt:variant>
      <vt:variant>
        <vt:i4>5242972</vt:i4>
      </vt:variant>
      <vt:variant>
        <vt:i4>30</vt:i4>
      </vt:variant>
      <vt:variant>
        <vt:i4>0</vt:i4>
      </vt:variant>
      <vt:variant>
        <vt:i4>5</vt:i4>
      </vt:variant>
      <vt:variant>
        <vt:lpwstr>http://www.mayim.org.il/?parasha=%D7%9C%D7%91%D7%A0%D7%AA-%D7%94%D7%A1%D7%A4%D7%99%D7%A8</vt:lpwstr>
      </vt:variant>
      <vt:variant>
        <vt:lpwstr/>
      </vt:variant>
      <vt:variant>
        <vt:i4>6160477</vt:i4>
      </vt:variant>
      <vt:variant>
        <vt:i4>27</vt:i4>
      </vt:variant>
      <vt:variant>
        <vt:i4>0</vt:i4>
      </vt:variant>
      <vt:variant>
        <vt:i4>5</vt:i4>
      </vt:variant>
      <vt:variant>
        <vt:lpwstr>http://www.mayim.org.il/?parasha=%D7%A2%D7%92%D7%9C%D7%99-%D7%99%D7%A8%D7%91%D7%A2%D7%9D</vt:lpwstr>
      </vt:variant>
      <vt:variant>
        <vt:lpwstr/>
      </vt:variant>
      <vt:variant>
        <vt:i4>6094927</vt:i4>
      </vt:variant>
      <vt:variant>
        <vt:i4>24</vt:i4>
      </vt:variant>
      <vt:variant>
        <vt:i4>0</vt:i4>
      </vt:variant>
      <vt:variant>
        <vt:i4>5</vt:i4>
      </vt:variant>
      <vt:variant>
        <vt:lpwstr>http://www.mayim.org.il/?parasha=%D7%97%D7%98%D7%90-%D7%94%D7%A2%D7%92%D7%9C-%D7%9C%D7%93%D7%95%D7%A8%D7%95%D7%AA</vt:lpwstr>
      </vt:variant>
      <vt:variant>
        <vt:lpwstr/>
      </vt:variant>
      <vt:variant>
        <vt:i4>6094927</vt:i4>
      </vt:variant>
      <vt:variant>
        <vt:i4>21</vt:i4>
      </vt:variant>
      <vt:variant>
        <vt:i4>0</vt:i4>
      </vt:variant>
      <vt:variant>
        <vt:i4>5</vt:i4>
      </vt:variant>
      <vt:variant>
        <vt:lpwstr>http://www.mayim.org.il/?parasha=%D7%97%D7%98%D7%90-%D7%94%D7%A2%D7%92%D7%9C-%D7%9C%D7%93%D7%95%D7%A8%D7%95%D7%AA</vt:lpwstr>
      </vt:variant>
      <vt:variant>
        <vt:lpwstr/>
      </vt:variant>
      <vt:variant>
        <vt:i4>1900632</vt:i4>
      </vt:variant>
      <vt:variant>
        <vt:i4>18</vt:i4>
      </vt:variant>
      <vt:variant>
        <vt:i4>0</vt:i4>
      </vt:variant>
      <vt:variant>
        <vt:i4>5</vt:i4>
      </vt:variant>
      <vt:variant>
        <vt:lpwstr>https://www.mayim.org.il/?parasha=%D7%9E%D7%A2%D7%A9%D7%94-%D7%94%D7%9B%D7%A8%D7%95%D7%91%D7%99%D7%9D</vt:lpwstr>
      </vt:variant>
      <vt:variant>
        <vt:lpwstr/>
      </vt:variant>
      <vt:variant>
        <vt:i4>2621473</vt:i4>
      </vt:variant>
      <vt:variant>
        <vt:i4>15</vt:i4>
      </vt:variant>
      <vt:variant>
        <vt:i4>0</vt:i4>
      </vt:variant>
      <vt:variant>
        <vt:i4>5</vt:i4>
      </vt:variant>
      <vt:variant>
        <vt:lpwstr>http://www.mayim.org.il/?parasha=%D7%AA%D7%9E%D7%99%D7%9D-%D7%AA%D7%94%D7%99%D7%94-%D7%A2%D7%9D-%D7%94-%D7%90-%D7%9C%D7%94%D7%99%D7%9A</vt:lpwstr>
      </vt:variant>
      <vt:variant>
        <vt:lpwstr/>
      </vt:variant>
      <vt:variant>
        <vt:i4>5963856</vt:i4>
      </vt:variant>
      <vt:variant>
        <vt:i4>12</vt:i4>
      </vt:variant>
      <vt:variant>
        <vt:i4>0</vt:i4>
      </vt:variant>
      <vt:variant>
        <vt:i4>5</vt:i4>
      </vt:variant>
      <vt:variant>
        <vt:lpwstr>http://www.mayim.org.il/?parasha=%d7%91%d7%99%d7%9f-%d7%a2%d7%91%d7%95%d7%93%d7%94-%d7%96%d7%a8%d7%94-%d7%9c%d7%98%d7%91%d7%a2-%d7%a9%d7%99%d7%98%d7%aa-%d7%a8-%d7%99%d7%95%d7%a1%d7%99-%d7%94%d7%92%d7%9c%d7%99%d7%9c%d7%99</vt:lpwstr>
      </vt:variant>
      <vt:variant>
        <vt:lpwstr/>
      </vt:variant>
      <vt:variant>
        <vt:i4>7405679</vt:i4>
      </vt:variant>
      <vt:variant>
        <vt:i4>9</vt:i4>
      </vt:variant>
      <vt:variant>
        <vt:i4>0</vt:i4>
      </vt:variant>
      <vt:variant>
        <vt:i4>5</vt:i4>
      </vt:variant>
      <vt:variant>
        <vt:lpwstr>http://www.mayim.org.il/?parasha=%d7%95%d7%a0%d7%aa%d7%9f-%d7%90%d7%9c%d7%99%d7%9a-%d7%90%d7%95%d7%aa-%d7%90%d7%95-%d7%9e%d7%95%d7%a4%d7%aa</vt:lpwstr>
      </vt:variant>
      <vt:variant>
        <vt:lpwstr/>
      </vt:variant>
      <vt:variant>
        <vt:i4>2752626</vt:i4>
      </vt:variant>
      <vt:variant>
        <vt:i4>6</vt:i4>
      </vt:variant>
      <vt:variant>
        <vt:i4>0</vt:i4>
      </vt:variant>
      <vt:variant>
        <vt:i4>5</vt:i4>
      </vt:variant>
      <vt:variant>
        <vt:lpwstr>http://www.mayim.org.il/?parasha=%d7%94%d7%a7%d7%a8%d7%99%d7%90%d7%94-%d7%9c%d7%9e%d7%a9%d7%941</vt:lpwstr>
      </vt:variant>
      <vt:variant>
        <vt:lpwstr/>
      </vt:variant>
      <vt:variant>
        <vt:i4>196622</vt:i4>
      </vt:variant>
      <vt:variant>
        <vt:i4>3</vt:i4>
      </vt:variant>
      <vt:variant>
        <vt:i4>0</vt:i4>
      </vt:variant>
      <vt:variant>
        <vt:i4>5</vt:i4>
      </vt:variant>
      <vt:variant>
        <vt:lpwstr>http://www.mayim.org.il/?parasha=%D7%A2%D7%A8%D7%91-%D7%A8%D7%91</vt:lpwstr>
      </vt:variant>
      <vt:variant>
        <vt:lpwstr/>
      </vt:variant>
      <vt:variant>
        <vt:i4>2752549</vt:i4>
      </vt:variant>
      <vt:variant>
        <vt:i4>0</vt:i4>
      </vt:variant>
      <vt:variant>
        <vt:i4>0</vt:i4>
      </vt:variant>
      <vt:variant>
        <vt:i4>5</vt:i4>
      </vt:variant>
      <vt:variant>
        <vt:lpwstr>http://www.mayim.org.il/?parasha=%D7%A2%D7%9C-%D7%94%D7%A9%D7%99%D7%AA%D7%95%D7%A3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פוקד עוון אבות על בנים</dc:title>
  <dc:subject>כי תשא</dc:subject>
  <dc:creator>אשר יובל</dc:creator>
  <cp:keywords/>
  <cp:lastModifiedBy>Administrator</cp:lastModifiedBy>
  <cp:revision>2</cp:revision>
  <cp:lastPrinted>2015-03-05T23:25:00Z</cp:lastPrinted>
  <dcterms:created xsi:type="dcterms:W3CDTF">2026-04-19T17:28:00Z</dcterms:created>
  <dcterms:modified xsi:type="dcterms:W3CDTF">2026-04-19T17:28:00Z</dcterms:modified>
</cp:coreProperties>
</file>