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647BD" w14:textId="77777777" w:rsidR="008E37CC" w:rsidRDefault="00C81C88" w:rsidP="00161ACB">
      <w:pPr>
        <w:pStyle w:val="aa"/>
        <w:bidi w:val="0"/>
        <w:outlineLvl w:val="0"/>
      </w:pPr>
      <w:bookmarkStart w:id="0" w:name="_GoBack"/>
      <w:bookmarkEnd w:id="0"/>
      <w:r>
        <w:rPr>
          <w:rFonts w:hint="cs"/>
          <w:rtl/>
        </w:rPr>
        <w:t xml:space="preserve">הפטרת השבת </w:t>
      </w:r>
      <w:r>
        <w:rPr>
          <w:rtl/>
        </w:rPr>
        <w:t>–</w:t>
      </w:r>
      <w:r>
        <w:rPr>
          <w:rFonts w:hint="cs"/>
          <w:rtl/>
        </w:rPr>
        <w:t xml:space="preserve"> מקדש שלמה</w:t>
      </w:r>
    </w:p>
    <w:p w14:paraId="605ACE10" w14:textId="77777777" w:rsidR="0012242D" w:rsidRDefault="00C81C88" w:rsidP="004F61DF">
      <w:pPr>
        <w:autoSpaceDE w:val="0"/>
        <w:autoSpaceDN w:val="0"/>
        <w:adjustRightInd w:val="0"/>
        <w:spacing w:before="240" w:line="320" w:lineRule="atLeast"/>
        <w:jc w:val="both"/>
        <w:rPr>
          <w:rFonts w:cs="David"/>
          <w:b/>
          <w:bCs/>
          <w:szCs w:val="24"/>
          <w:rtl/>
        </w:rPr>
      </w:pPr>
      <w:r w:rsidRPr="00C81C88">
        <w:rPr>
          <w:rFonts w:cs="David"/>
          <w:b/>
          <w:bCs/>
          <w:szCs w:val="24"/>
          <w:rtl/>
        </w:rPr>
        <w:t xml:space="preserve">וַיְהִי בִשְׁמוֹנִים שָׁנָה וְאַרְבַּע מֵאוֹת שָׁנָה לְצֵאת </w:t>
      </w:r>
      <w:proofErr w:type="spellStart"/>
      <w:r w:rsidRPr="00C81C88">
        <w:rPr>
          <w:rFonts w:cs="David"/>
          <w:b/>
          <w:bCs/>
          <w:szCs w:val="24"/>
          <w:rtl/>
        </w:rPr>
        <w:t>בְּנֵי־יִשְׂרָאֵל</w:t>
      </w:r>
      <w:proofErr w:type="spellEnd"/>
      <w:r w:rsidRPr="00C81C88">
        <w:rPr>
          <w:rFonts w:cs="David"/>
          <w:b/>
          <w:bCs/>
          <w:szCs w:val="24"/>
          <w:rtl/>
        </w:rPr>
        <w:t xml:space="preserve"> </w:t>
      </w:r>
      <w:proofErr w:type="spellStart"/>
      <w:r w:rsidRPr="00C81C88">
        <w:rPr>
          <w:rFonts w:cs="David"/>
          <w:b/>
          <w:bCs/>
          <w:szCs w:val="24"/>
          <w:rtl/>
        </w:rPr>
        <w:t>מֵאֶרֶץ־מִצְרַיִם</w:t>
      </w:r>
      <w:proofErr w:type="spellEnd"/>
      <w:r w:rsidRPr="00C81C88">
        <w:rPr>
          <w:rFonts w:cs="David"/>
          <w:b/>
          <w:bCs/>
          <w:szCs w:val="24"/>
          <w:rtl/>
        </w:rPr>
        <w:t xml:space="preserve"> בַּשָּׁנָה הָרְבִיעִית בְּחֹדֶשׁ זִו הוּא הַחֹדֶשׁ הַשֵּׁנִי לִמְלֹךְ שְׁלֹמֹה </w:t>
      </w:r>
      <w:proofErr w:type="spellStart"/>
      <w:r w:rsidRPr="00C81C88">
        <w:rPr>
          <w:rFonts w:cs="David"/>
          <w:b/>
          <w:bCs/>
          <w:szCs w:val="24"/>
          <w:rtl/>
        </w:rPr>
        <w:t>עַל־יִשְׂרָאֵל</w:t>
      </w:r>
      <w:proofErr w:type="spellEnd"/>
      <w:r w:rsidRPr="00C81C88">
        <w:rPr>
          <w:rFonts w:cs="David"/>
          <w:b/>
          <w:bCs/>
          <w:szCs w:val="24"/>
          <w:rtl/>
        </w:rPr>
        <w:t xml:space="preserve"> </w:t>
      </w:r>
      <w:proofErr w:type="spellStart"/>
      <w:r w:rsidRPr="00C81C88">
        <w:rPr>
          <w:rFonts w:cs="David"/>
          <w:b/>
          <w:bCs/>
          <w:szCs w:val="24"/>
          <w:rtl/>
        </w:rPr>
        <w:t>וַיִּבֶן</w:t>
      </w:r>
      <w:proofErr w:type="spellEnd"/>
      <w:r w:rsidRPr="00C81C88">
        <w:rPr>
          <w:rFonts w:cs="David"/>
          <w:b/>
          <w:bCs/>
          <w:szCs w:val="24"/>
          <w:rtl/>
        </w:rPr>
        <w:t xml:space="preserve"> הַבַּיִת לַ</w:t>
      </w:r>
      <w:r w:rsidR="00C31C59">
        <w:rPr>
          <w:rFonts w:cs="David"/>
          <w:b/>
          <w:bCs/>
          <w:szCs w:val="24"/>
          <w:rtl/>
        </w:rPr>
        <w:t>ה'</w:t>
      </w:r>
      <w:r w:rsidRPr="00C81C88">
        <w:rPr>
          <w:rFonts w:cs="David"/>
          <w:b/>
          <w:bCs/>
          <w:szCs w:val="24"/>
          <w:rtl/>
        </w:rPr>
        <w:t>:</w:t>
      </w:r>
      <w:r>
        <w:rPr>
          <w:rFonts w:cs="David" w:hint="cs"/>
          <w:b/>
          <w:bCs/>
          <w:szCs w:val="24"/>
          <w:rtl/>
        </w:rPr>
        <w:t xml:space="preserve"> ... </w:t>
      </w:r>
      <w:r w:rsidRPr="00C81C88">
        <w:rPr>
          <w:rFonts w:cs="David"/>
          <w:b/>
          <w:bCs/>
          <w:szCs w:val="24"/>
          <w:rtl/>
        </w:rPr>
        <w:t xml:space="preserve">וְהַבַּיִת בְּהִבָּנֹתוֹ </w:t>
      </w:r>
      <w:proofErr w:type="spellStart"/>
      <w:r w:rsidRPr="00C81C88">
        <w:rPr>
          <w:rFonts w:cs="David"/>
          <w:b/>
          <w:bCs/>
          <w:szCs w:val="24"/>
          <w:rtl/>
        </w:rPr>
        <w:t>אֶבֶן־שְׁלֵמָה</w:t>
      </w:r>
      <w:proofErr w:type="spellEnd"/>
      <w:r w:rsidRPr="00C81C88">
        <w:rPr>
          <w:rFonts w:cs="David"/>
          <w:b/>
          <w:bCs/>
          <w:szCs w:val="24"/>
          <w:rtl/>
        </w:rPr>
        <w:t xml:space="preserve"> מַסָּע נִבְנָה וּמַקָּבוֹת וְהַגַּרְזֶן כָּל־כְּלִי בַרְזֶל </w:t>
      </w:r>
      <w:proofErr w:type="spellStart"/>
      <w:r w:rsidRPr="00C81C88">
        <w:rPr>
          <w:rFonts w:cs="David"/>
          <w:b/>
          <w:bCs/>
          <w:szCs w:val="24"/>
          <w:rtl/>
        </w:rPr>
        <w:t>לֹא־נִשְׁמַע</w:t>
      </w:r>
      <w:proofErr w:type="spellEnd"/>
      <w:r w:rsidRPr="00C81C88">
        <w:rPr>
          <w:rFonts w:cs="David"/>
          <w:b/>
          <w:bCs/>
          <w:szCs w:val="24"/>
          <w:rtl/>
        </w:rPr>
        <w:t xml:space="preserve"> בַּבַּיִת בְּהִבָּנֹתוֹ:</w:t>
      </w:r>
      <w:r>
        <w:rPr>
          <w:rFonts w:cs="David" w:hint="cs"/>
          <w:b/>
          <w:bCs/>
          <w:szCs w:val="24"/>
          <w:rtl/>
        </w:rPr>
        <w:t xml:space="preserve"> ... </w:t>
      </w:r>
      <w:r w:rsidR="005F290A" w:rsidRPr="00707C33">
        <w:rPr>
          <w:rStyle w:val="a5"/>
          <w:rFonts w:cs="David"/>
          <w:szCs w:val="24"/>
          <w:rtl/>
        </w:rPr>
        <w:footnoteReference w:id="1"/>
      </w:r>
    </w:p>
    <w:p w14:paraId="16A022B1" w14:textId="77777777" w:rsidR="00C81C88" w:rsidRPr="00C81C88" w:rsidRDefault="00C81C88" w:rsidP="004F61DF">
      <w:pPr>
        <w:autoSpaceDE w:val="0"/>
        <w:autoSpaceDN w:val="0"/>
        <w:adjustRightInd w:val="0"/>
        <w:spacing w:before="120" w:line="320" w:lineRule="atLeast"/>
        <w:jc w:val="both"/>
        <w:rPr>
          <w:rFonts w:cs="David"/>
          <w:b/>
          <w:bCs/>
          <w:szCs w:val="24"/>
          <w:rtl/>
        </w:rPr>
      </w:pPr>
      <w:r w:rsidRPr="00C81C88">
        <w:rPr>
          <w:rFonts w:cs="David"/>
          <w:b/>
          <w:bCs/>
          <w:szCs w:val="24"/>
          <w:rtl/>
        </w:rPr>
        <w:t>וַיְהִי דְּבַר־</w:t>
      </w:r>
      <w:r w:rsidR="00C31C59">
        <w:rPr>
          <w:rFonts w:cs="David"/>
          <w:b/>
          <w:bCs/>
          <w:szCs w:val="24"/>
          <w:rtl/>
        </w:rPr>
        <w:t>ה'</w:t>
      </w:r>
      <w:r w:rsidRPr="00C81C88">
        <w:rPr>
          <w:rFonts w:cs="David"/>
          <w:b/>
          <w:bCs/>
          <w:szCs w:val="24"/>
          <w:rtl/>
        </w:rPr>
        <w:t xml:space="preserve"> </w:t>
      </w:r>
      <w:proofErr w:type="spellStart"/>
      <w:r w:rsidRPr="00C81C88">
        <w:rPr>
          <w:rFonts w:cs="David"/>
          <w:b/>
          <w:bCs/>
          <w:szCs w:val="24"/>
          <w:rtl/>
        </w:rPr>
        <w:t>אֶל־שְׁלֹמֹה</w:t>
      </w:r>
      <w:proofErr w:type="spellEnd"/>
      <w:r w:rsidRPr="00C81C88">
        <w:rPr>
          <w:rFonts w:cs="David"/>
          <w:b/>
          <w:bCs/>
          <w:szCs w:val="24"/>
          <w:rtl/>
        </w:rPr>
        <w:t xml:space="preserve"> </w:t>
      </w:r>
      <w:proofErr w:type="spellStart"/>
      <w:r w:rsidRPr="00C81C88">
        <w:rPr>
          <w:rFonts w:cs="David"/>
          <w:b/>
          <w:bCs/>
          <w:szCs w:val="24"/>
          <w:rtl/>
        </w:rPr>
        <w:t>לֵאמֹר</w:t>
      </w:r>
      <w:proofErr w:type="spellEnd"/>
      <w:r w:rsidRPr="00C81C88">
        <w:rPr>
          <w:rFonts w:cs="David"/>
          <w:b/>
          <w:bCs/>
          <w:szCs w:val="24"/>
          <w:rtl/>
        </w:rPr>
        <w:t>:</w:t>
      </w:r>
      <w:r>
        <w:rPr>
          <w:rFonts w:cs="David" w:hint="cs"/>
          <w:b/>
          <w:bCs/>
          <w:szCs w:val="24"/>
          <w:rtl/>
        </w:rPr>
        <w:t xml:space="preserve"> </w:t>
      </w:r>
      <w:r w:rsidRPr="00C81C88">
        <w:rPr>
          <w:rFonts w:cs="David"/>
          <w:b/>
          <w:bCs/>
          <w:szCs w:val="24"/>
          <w:rtl/>
        </w:rPr>
        <w:t xml:space="preserve">הַבַּיִת הַזֶּה </w:t>
      </w:r>
      <w:proofErr w:type="spellStart"/>
      <w:r w:rsidRPr="00C81C88">
        <w:rPr>
          <w:rFonts w:cs="David"/>
          <w:b/>
          <w:bCs/>
          <w:szCs w:val="24"/>
          <w:rtl/>
        </w:rPr>
        <w:t>אֲשֶׁר־אַתָּה</w:t>
      </w:r>
      <w:proofErr w:type="spellEnd"/>
      <w:r w:rsidRPr="00C81C88">
        <w:rPr>
          <w:rFonts w:cs="David"/>
          <w:b/>
          <w:bCs/>
          <w:szCs w:val="24"/>
          <w:rtl/>
        </w:rPr>
        <w:t xml:space="preserve"> בֹנֶה </w:t>
      </w:r>
      <w:proofErr w:type="spellStart"/>
      <w:r w:rsidRPr="00C81C88">
        <w:rPr>
          <w:rFonts w:cs="David"/>
          <w:b/>
          <w:bCs/>
          <w:szCs w:val="24"/>
          <w:rtl/>
        </w:rPr>
        <w:t>אִם־תֵּלֵך</w:t>
      </w:r>
      <w:proofErr w:type="spellEnd"/>
      <w:r w:rsidRPr="00C81C88">
        <w:rPr>
          <w:rFonts w:cs="David"/>
          <w:b/>
          <w:bCs/>
          <w:szCs w:val="24"/>
          <w:rtl/>
        </w:rPr>
        <w:t xml:space="preserve">ְ </w:t>
      </w:r>
      <w:proofErr w:type="spellStart"/>
      <w:r w:rsidRPr="00C81C88">
        <w:rPr>
          <w:rFonts w:cs="David"/>
          <w:b/>
          <w:bCs/>
          <w:szCs w:val="24"/>
          <w:rtl/>
        </w:rPr>
        <w:t>בְּחֻקֹּתַי</w:t>
      </w:r>
      <w:proofErr w:type="spellEnd"/>
      <w:r w:rsidRPr="00C81C88">
        <w:rPr>
          <w:rFonts w:cs="David"/>
          <w:b/>
          <w:bCs/>
          <w:szCs w:val="24"/>
          <w:rtl/>
        </w:rPr>
        <w:t xml:space="preserve"> </w:t>
      </w:r>
      <w:proofErr w:type="spellStart"/>
      <w:r w:rsidRPr="00C81C88">
        <w:rPr>
          <w:rFonts w:cs="David"/>
          <w:b/>
          <w:bCs/>
          <w:szCs w:val="24"/>
          <w:rtl/>
        </w:rPr>
        <w:t>וְאֶת־מִשְׁפָּטַי</w:t>
      </w:r>
      <w:proofErr w:type="spellEnd"/>
      <w:r w:rsidRPr="00C81C88">
        <w:rPr>
          <w:rFonts w:cs="David"/>
          <w:b/>
          <w:bCs/>
          <w:szCs w:val="24"/>
          <w:rtl/>
        </w:rPr>
        <w:t xml:space="preserve"> תַּעֲשֶׂה וְשָׁמַרְתָּ </w:t>
      </w:r>
      <w:proofErr w:type="spellStart"/>
      <w:r w:rsidRPr="00C81C88">
        <w:rPr>
          <w:rFonts w:cs="David"/>
          <w:b/>
          <w:bCs/>
          <w:szCs w:val="24"/>
          <w:rtl/>
        </w:rPr>
        <w:t>אֶת־כָּל־מִצְוֹתַי</w:t>
      </w:r>
      <w:proofErr w:type="spellEnd"/>
      <w:r w:rsidRPr="00C81C88">
        <w:rPr>
          <w:rFonts w:cs="David"/>
          <w:b/>
          <w:bCs/>
          <w:szCs w:val="24"/>
          <w:rtl/>
        </w:rPr>
        <w:t xml:space="preserve"> לָלֶכֶת בָּהֶם וַהֲקִמֹתִי </w:t>
      </w:r>
      <w:proofErr w:type="spellStart"/>
      <w:r w:rsidRPr="00C81C88">
        <w:rPr>
          <w:rFonts w:cs="David"/>
          <w:b/>
          <w:bCs/>
          <w:szCs w:val="24"/>
          <w:rtl/>
        </w:rPr>
        <w:t>אֶת־דְּבָרִי</w:t>
      </w:r>
      <w:proofErr w:type="spellEnd"/>
      <w:r w:rsidRPr="00C81C88">
        <w:rPr>
          <w:rFonts w:cs="David"/>
          <w:b/>
          <w:bCs/>
          <w:szCs w:val="24"/>
          <w:rtl/>
        </w:rPr>
        <w:t xml:space="preserve"> אִתָּךְ אֲשֶׁר דִּבַּרְתִּי </w:t>
      </w:r>
      <w:proofErr w:type="spellStart"/>
      <w:r w:rsidRPr="00C81C88">
        <w:rPr>
          <w:rFonts w:cs="David"/>
          <w:b/>
          <w:bCs/>
          <w:szCs w:val="24"/>
          <w:rtl/>
        </w:rPr>
        <w:t>אֶל־דָּוִד</w:t>
      </w:r>
      <w:proofErr w:type="spellEnd"/>
      <w:r w:rsidRPr="00C81C88">
        <w:rPr>
          <w:rFonts w:cs="David"/>
          <w:b/>
          <w:bCs/>
          <w:szCs w:val="24"/>
          <w:rtl/>
        </w:rPr>
        <w:t xml:space="preserve"> אָבִיךָ:</w:t>
      </w:r>
      <w:r>
        <w:rPr>
          <w:rFonts w:cs="David" w:hint="cs"/>
          <w:b/>
          <w:bCs/>
          <w:szCs w:val="24"/>
          <w:rtl/>
        </w:rPr>
        <w:t xml:space="preserve"> </w:t>
      </w:r>
      <w:r w:rsidRPr="00C81C88">
        <w:rPr>
          <w:rFonts w:cs="David"/>
          <w:b/>
          <w:bCs/>
          <w:szCs w:val="24"/>
          <w:rtl/>
        </w:rPr>
        <w:t>וְשָׁכַנְתִּי בְּתוֹךְ בְּנֵי יִשְׂרָאֵל וְלֹא</w:t>
      </w:r>
      <w:r w:rsidR="005F290A">
        <w:rPr>
          <w:rFonts w:cs="David"/>
          <w:b/>
          <w:bCs/>
          <w:szCs w:val="24"/>
          <w:rtl/>
        </w:rPr>
        <w:t xml:space="preserve"> </w:t>
      </w:r>
      <w:proofErr w:type="spellStart"/>
      <w:r w:rsidR="005F290A">
        <w:rPr>
          <w:rFonts w:cs="David"/>
          <w:b/>
          <w:bCs/>
          <w:szCs w:val="24"/>
          <w:rtl/>
        </w:rPr>
        <w:t>אֶעֱזֹב</w:t>
      </w:r>
      <w:proofErr w:type="spellEnd"/>
      <w:r w:rsidR="005F290A">
        <w:rPr>
          <w:rFonts w:cs="David"/>
          <w:b/>
          <w:bCs/>
          <w:szCs w:val="24"/>
          <w:rtl/>
        </w:rPr>
        <w:t xml:space="preserve"> </w:t>
      </w:r>
      <w:proofErr w:type="spellStart"/>
      <w:r w:rsidR="005F290A">
        <w:rPr>
          <w:rFonts w:cs="David"/>
          <w:b/>
          <w:bCs/>
          <w:szCs w:val="24"/>
          <w:rtl/>
        </w:rPr>
        <w:t>אֶת־עַמִּי</w:t>
      </w:r>
      <w:proofErr w:type="spellEnd"/>
      <w:r w:rsidR="005F290A">
        <w:rPr>
          <w:rFonts w:cs="David"/>
          <w:b/>
          <w:bCs/>
          <w:szCs w:val="24"/>
          <w:rtl/>
        </w:rPr>
        <w:t xml:space="preserve"> יִשְׂרָאֵל:</w:t>
      </w:r>
      <w:r w:rsidR="004F61DF">
        <w:rPr>
          <w:rFonts w:cs="David" w:hint="cs"/>
          <w:b/>
          <w:bCs/>
          <w:szCs w:val="24"/>
          <w:rtl/>
        </w:rPr>
        <w:t>.</w:t>
      </w:r>
      <w:r w:rsidR="005F290A" w:rsidRPr="00707C33">
        <w:rPr>
          <w:rStyle w:val="a5"/>
          <w:rFonts w:cs="David"/>
          <w:szCs w:val="24"/>
          <w:rtl/>
        </w:rPr>
        <w:footnoteReference w:id="2"/>
      </w:r>
    </w:p>
    <w:p w14:paraId="185FA2D7" w14:textId="77777777" w:rsidR="008E37CC" w:rsidRDefault="00C81C88" w:rsidP="004F61DF">
      <w:pPr>
        <w:autoSpaceDE w:val="0"/>
        <w:autoSpaceDN w:val="0"/>
        <w:adjustRightInd w:val="0"/>
        <w:spacing w:before="120" w:line="320" w:lineRule="atLeast"/>
        <w:jc w:val="both"/>
        <w:rPr>
          <w:rtl/>
        </w:rPr>
      </w:pPr>
      <w:proofErr w:type="spellStart"/>
      <w:r w:rsidRPr="00C81C88">
        <w:rPr>
          <w:rFonts w:cs="David"/>
          <w:b/>
          <w:bCs/>
          <w:szCs w:val="24"/>
          <w:rtl/>
        </w:rPr>
        <w:t>וַיִּבֶן</w:t>
      </w:r>
      <w:proofErr w:type="spellEnd"/>
      <w:r w:rsidRPr="00C81C88">
        <w:rPr>
          <w:rFonts w:cs="David"/>
          <w:b/>
          <w:bCs/>
          <w:szCs w:val="24"/>
          <w:rtl/>
        </w:rPr>
        <w:t xml:space="preserve"> שְׁלֹמֹה </w:t>
      </w:r>
      <w:proofErr w:type="spellStart"/>
      <w:r w:rsidRPr="00C81C88">
        <w:rPr>
          <w:rFonts w:cs="David"/>
          <w:b/>
          <w:bCs/>
          <w:szCs w:val="24"/>
          <w:rtl/>
        </w:rPr>
        <w:t>אֶת־הַבַּיִת</w:t>
      </w:r>
      <w:proofErr w:type="spellEnd"/>
      <w:r w:rsidRPr="00C81C88">
        <w:rPr>
          <w:rFonts w:cs="David"/>
          <w:b/>
          <w:bCs/>
          <w:szCs w:val="24"/>
          <w:rtl/>
        </w:rPr>
        <w:t xml:space="preserve"> וַיְכַלֵּהוּ:</w:t>
      </w:r>
      <w:r w:rsidR="00AF5FA8">
        <w:rPr>
          <w:rFonts w:cs="David" w:hint="cs"/>
          <w:b/>
          <w:bCs/>
          <w:szCs w:val="24"/>
          <w:rtl/>
        </w:rPr>
        <w:t xml:space="preserve"> ...</w:t>
      </w:r>
      <w:r w:rsidR="008E37CC" w:rsidRPr="002233D8">
        <w:rPr>
          <w:rFonts w:cs="David" w:hint="cs"/>
          <w:b/>
          <w:bCs/>
          <w:szCs w:val="24"/>
          <w:rtl/>
        </w:rPr>
        <w:t xml:space="preserve"> </w:t>
      </w:r>
      <w:r w:rsidR="00AF5FA8" w:rsidRPr="00AF5FA8">
        <w:rPr>
          <w:rFonts w:cs="David"/>
          <w:b/>
          <w:bCs/>
          <w:szCs w:val="24"/>
          <w:rtl/>
        </w:rPr>
        <w:t xml:space="preserve">וּבַשָּׁנָה הָאַחַת עֶשְׂרֵה בְּיֶרַח בּוּל הוּא הַחֹדֶשׁ הַשְּׁמִינִי כָּלָה הַבַּיִת </w:t>
      </w:r>
      <w:proofErr w:type="spellStart"/>
      <w:r w:rsidR="00AF5FA8" w:rsidRPr="00AF5FA8">
        <w:rPr>
          <w:rFonts w:cs="David"/>
          <w:b/>
          <w:bCs/>
          <w:szCs w:val="24"/>
          <w:rtl/>
        </w:rPr>
        <w:t>לְכָל־דְּבָרָיו</w:t>
      </w:r>
      <w:proofErr w:type="spellEnd"/>
      <w:r w:rsidR="00AF5FA8" w:rsidRPr="00AF5FA8">
        <w:rPr>
          <w:rFonts w:cs="David"/>
          <w:b/>
          <w:bCs/>
          <w:szCs w:val="24"/>
          <w:rtl/>
        </w:rPr>
        <w:t xml:space="preserve"> </w:t>
      </w:r>
      <w:proofErr w:type="spellStart"/>
      <w:r w:rsidR="00AF5FA8" w:rsidRPr="00AF5FA8">
        <w:rPr>
          <w:rFonts w:cs="David"/>
          <w:b/>
          <w:bCs/>
          <w:szCs w:val="24"/>
          <w:rtl/>
        </w:rPr>
        <w:t>וּלְכָל־מִשְׁפָּטָיו</w:t>
      </w:r>
      <w:proofErr w:type="spellEnd"/>
      <w:r w:rsidR="00AF5FA8" w:rsidRPr="00AF5FA8">
        <w:rPr>
          <w:rFonts w:cs="David"/>
          <w:b/>
          <w:bCs/>
          <w:szCs w:val="24"/>
          <w:rtl/>
        </w:rPr>
        <w:t xml:space="preserve"> וַיִבְנֵהוּ שֶׁבַע שָׁנִים</w:t>
      </w:r>
      <w:r w:rsidR="00AF5FA8">
        <w:rPr>
          <w:rFonts w:hint="cs"/>
          <w:rtl/>
        </w:rPr>
        <w:t>:</w:t>
      </w:r>
      <w:r w:rsidR="00AF5FA8" w:rsidRPr="002233D8">
        <w:rPr>
          <w:rFonts w:hint="cs"/>
          <w:rtl/>
        </w:rPr>
        <w:t xml:space="preserve"> </w:t>
      </w:r>
      <w:r w:rsidR="008E37CC" w:rsidRPr="002233D8">
        <w:rPr>
          <w:rFonts w:hint="cs"/>
          <w:rtl/>
        </w:rPr>
        <w:t>(</w:t>
      </w:r>
      <w:r>
        <w:rPr>
          <w:rFonts w:hint="cs"/>
          <w:rtl/>
        </w:rPr>
        <w:t>מלכים א פרק ו</w:t>
      </w:r>
      <w:r w:rsidR="008E37CC" w:rsidRPr="002233D8">
        <w:rPr>
          <w:rFonts w:hint="cs"/>
          <w:rtl/>
        </w:rPr>
        <w:t>)</w:t>
      </w:r>
      <w:r w:rsidR="00BD31A6">
        <w:rPr>
          <w:rFonts w:hint="cs"/>
          <w:rtl/>
        </w:rPr>
        <w:t>.</w:t>
      </w:r>
      <w:r w:rsidR="00707C33">
        <w:rPr>
          <w:rStyle w:val="a5"/>
          <w:rtl/>
        </w:rPr>
        <w:footnoteReference w:id="3"/>
      </w:r>
    </w:p>
    <w:p w14:paraId="27F6D0F9" w14:textId="77777777" w:rsidR="00E06E2F" w:rsidRDefault="00E06E2F" w:rsidP="00E06E2F">
      <w:pPr>
        <w:pStyle w:val="ab"/>
        <w:rPr>
          <w:rtl/>
        </w:rPr>
      </w:pPr>
      <w:r>
        <w:rPr>
          <w:rtl/>
        </w:rPr>
        <w:t xml:space="preserve">מסכת כתובות דף סב עמוד ב </w:t>
      </w:r>
      <w:r w:rsidR="007634D8">
        <w:rPr>
          <w:rtl/>
        </w:rPr>
        <w:t>–</w:t>
      </w:r>
      <w:r w:rsidR="007634D8">
        <w:rPr>
          <w:rFonts w:hint="cs"/>
          <w:rtl/>
        </w:rPr>
        <w:t xml:space="preserve"> </w:t>
      </w:r>
      <w:proofErr w:type="spellStart"/>
      <w:r w:rsidR="007634D8">
        <w:rPr>
          <w:rFonts w:hint="cs"/>
          <w:rtl/>
        </w:rPr>
        <w:t>תביאמו</w:t>
      </w:r>
      <w:proofErr w:type="spellEnd"/>
      <w:r w:rsidR="007634D8">
        <w:rPr>
          <w:rFonts w:hint="cs"/>
          <w:rtl/>
        </w:rPr>
        <w:t xml:space="preserve"> ותטעמו</w:t>
      </w:r>
    </w:p>
    <w:p w14:paraId="42BBA325" w14:textId="77777777" w:rsidR="00E06E2F" w:rsidRDefault="00E06E2F" w:rsidP="00E06E2F">
      <w:pPr>
        <w:pStyle w:val="ac"/>
        <w:rPr>
          <w:rtl/>
        </w:rPr>
      </w:pPr>
      <w:r w:rsidRPr="00D103AB">
        <w:rPr>
          <w:rFonts w:hint="cs"/>
          <w:b/>
          <w:bCs/>
          <w:rtl/>
        </w:rPr>
        <w:t xml:space="preserve">רבי </w:t>
      </w:r>
      <w:r w:rsidRPr="00D103AB">
        <w:rPr>
          <w:b/>
          <w:bCs/>
          <w:rtl/>
        </w:rPr>
        <w:t xml:space="preserve">אזיל </w:t>
      </w:r>
      <w:proofErr w:type="spellStart"/>
      <w:r w:rsidRPr="00D103AB">
        <w:rPr>
          <w:b/>
          <w:bCs/>
          <w:rtl/>
        </w:rPr>
        <w:t>איעסק</w:t>
      </w:r>
      <w:proofErr w:type="spellEnd"/>
      <w:r w:rsidRPr="00D103AB">
        <w:rPr>
          <w:b/>
          <w:bCs/>
          <w:rtl/>
        </w:rPr>
        <w:t xml:space="preserve"> ליה לבריה</w:t>
      </w:r>
      <w:r w:rsidRPr="00853539">
        <w:rPr>
          <w:b/>
          <w:bCs/>
          <w:rtl/>
        </w:rPr>
        <w:t xml:space="preserve"> </w:t>
      </w:r>
      <w:r w:rsidRPr="00D103AB">
        <w:rPr>
          <w:rtl/>
        </w:rPr>
        <w:t xml:space="preserve">בי ר' יוסי בן </w:t>
      </w:r>
      <w:proofErr w:type="spellStart"/>
      <w:r w:rsidRPr="00D103AB">
        <w:rPr>
          <w:rtl/>
        </w:rPr>
        <w:t>זימרא</w:t>
      </w:r>
      <w:proofErr w:type="spellEnd"/>
      <w:r>
        <w:rPr>
          <w:rtl/>
        </w:rPr>
        <w:t>, פסקו ל</w:t>
      </w:r>
      <w:r>
        <w:rPr>
          <w:rFonts w:hint="cs"/>
          <w:rtl/>
        </w:rPr>
        <w:t>ו שתים עשרה שנה ללכת ל</w:t>
      </w:r>
      <w:r>
        <w:rPr>
          <w:rtl/>
        </w:rPr>
        <w:t>ב</w:t>
      </w:r>
      <w:r>
        <w:rPr>
          <w:rFonts w:hint="cs"/>
          <w:rtl/>
        </w:rPr>
        <w:t>ית ה</w:t>
      </w:r>
      <w:r>
        <w:rPr>
          <w:rtl/>
        </w:rPr>
        <w:t>רב.</w:t>
      </w:r>
      <w:r>
        <w:rPr>
          <w:rStyle w:val="a5"/>
          <w:rtl/>
        </w:rPr>
        <w:footnoteReference w:id="4"/>
      </w:r>
      <w:r>
        <w:rPr>
          <w:rtl/>
        </w:rPr>
        <w:t xml:space="preserve"> </w:t>
      </w:r>
      <w:r>
        <w:rPr>
          <w:rFonts w:hint="cs"/>
          <w:rtl/>
        </w:rPr>
        <w:t>העבירו אותה לפניו</w:t>
      </w:r>
      <w:r>
        <w:rPr>
          <w:rtl/>
        </w:rPr>
        <w:t>, אמר לה</w:t>
      </w:r>
      <w:r>
        <w:rPr>
          <w:rFonts w:hint="cs"/>
          <w:rtl/>
        </w:rPr>
        <w:t>ם</w:t>
      </w:r>
      <w:r>
        <w:rPr>
          <w:rtl/>
        </w:rPr>
        <w:t xml:space="preserve">: </w:t>
      </w:r>
      <w:r>
        <w:rPr>
          <w:rFonts w:hint="cs"/>
          <w:rtl/>
        </w:rPr>
        <w:t>שיהיו שש שנים</w:t>
      </w:r>
      <w:r>
        <w:rPr>
          <w:rtl/>
        </w:rPr>
        <w:t xml:space="preserve">. </w:t>
      </w:r>
      <w:r>
        <w:rPr>
          <w:rFonts w:hint="cs"/>
          <w:rtl/>
        </w:rPr>
        <w:t>העבירו אותה לפניו (בשנית)</w:t>
      </w:r>
      <w:r>
        <w:rPr>
          <w:rtl/>
        </w:rPr>
        <w:t>, אמר לה</w:t>
      </w:r>
      <w:r>
        <w:rPr>
          <w:rFonts w:hint="cs"/>
          <w:rtl/>
        </w:rPr>
        <w:t>ם</w:t>
      </w:r>
      <w:r>
        <w:rPr>
          <w:rtl/>
        </w:rPr>
        <w:t>: אכנ</w:t>
      </w:r>
      <w:r>
        <w:rPr>
          <w:rFonts w:hint="cs"/>
          <w:rtl/>
        </w:rPr>
        <w:t>ו</w:t>
      </w:r>
      <w:r>
        <w:rPr>
          <w:rtl/>
        </w:rPr>
        <w:t>ס ו</w:t>
      </w:r>
      <w:r>
        <w:rPr>
          <w:rFonts w:hint="cs"/>
          <w:rtl/>
        </w:rPr>
        <w:t>אח"כ אלך</w:t>
      </w:r>
      <w:r>
        <w:rPr>
          <w:rtl/>
        </w:rPr>
        <w:t>.</w:t>
      </w:r>
      <w:r>
        <w:rPr>
          <w:rStyle w:val="a5"/>
          <w:rtl/>
        </w:rPr>
        <w:footnoteReference w:id="5"/>
      </w:r>
      <w:r>
        <w:rPr>
          <w:rtl/>
        </w:rPr>
        <w:t xml:space="preserve"> ה</w:t>
      </w:r>
      <w:r>
        <w:rPr>
          <w:rFonts w:hint="cs"/>
          <w:rtl/>
        </w:rPr>
        <w:t>יה מתבייש מ</w:t>
      </w:r>
      <w:r>
        <w:rPr>
          <w:rtl/>
        </w:rPr>
        <w:t>אב</w:t>
      </w:r>
      <w:r>
        <w:rPr>
          <w:rFonts w:hint="cs"/>
          <w:rtl/>
        </w:rPr>
        <w:t>יו.</w:t>
      </w:r>
      <w:r>
        <w:rPr>
          <w:rtl/>
        </w:rPr>
        <w:t xml:space="preserve"> א"ל: בני, דעת קונך יש בך, מעיקרא כתיב: </w:t>
      </w:r>
      <w:r>
        <w:rPr>
          <w:rFonts w:hint="cs"/>
          <w:rtl/>
        </w:rPr>
        <w:t>"</w:t>
      </w:r>
      <w:proofErr w:type="spellStart"/>
      <w:r>
        <w:rPr>
          <w:rtl/>
        </w:rPr>
        <w:t>תביאמו</w:t>
      </w:r>
      <w:proofErr w:type="spellEnd"/>
      <w:r>
        <w:rPr>
          <w:rtl/>
        </w:rPr>
        <w:t xml:space="preserve"> ותטעמו</w:t>
      </w:r>
      <w:r>
        <w:rPr>
          <w:rFonts w:hint="cs"/>
          <w:rtl/>
        </w:rPr>
        <w:t xml:space="preserve"> בהר נחלתך" (</w:t>
      </w:r>
      <w:r>
        <w:rPr>
          <w:rtl/>
        </w:rPr>
        <w:t>שמות טו</w:t>
      </w:r>
      <w:r>
        <w:rPr>
          <w:rFonts w:hint="cs"/>
          <w:rtl/>
        </w:rPr>
        <w:t xml:space="preserve"> </w:t>
      </w:r>
      <w:proofErr w:type="spellStart"/>
      <w:r>
        <w:rPr>
          <w:rFonts w:hint="cs"/>
          <w:rtl/>
        </w:rPr>
        <w:t>יז</w:t>
      </w:r>
      <w:proofErr w:type="spellEnd"/>
      <w:r>
        <w:rPr>
          <w:rFonts w:hint="cs"/>
          <w:rtl/>
        </w:rPr>
        <w:t>)</w:t>
      </w:r>
      <w:r>
        <w:rPr>
          <w:rtl/>
        </w:rPr>
        <w:t xml:space="preserve">, ולבסוף כתיב: </w:t>
      </w:r>
      <w:r>
        <w:rPr>
          <w:rFonts w:hint="cs"/>
          <w:rtl/>
        </w:rPr>
        <w:t>"</w:t>
      </w:r>
      <w:r>
        <w:rPr>
          <w:rtl/>
        </w:rPr>
        <w:t>ועשו לי מקדש ושכנתי בתוכם</w:t>
      </w:r>
      <w:r>
        <w:rPr>
          <w:rFonts w:hint="cs"/>
          <w:rtl/>
        </w:rPr>
        <w:t>" (</w:t>
      </w:r>
      <w:r>
        <w:rPr>
          <w:rtl/>
        </w:rPr>
        <w:t>שמות כה</w:t>
      </w:r>
      <w:r>
        <w:rPr>
          <w:rFonts w:hint="cs"/>
          <w:rtl/>
        </w:rPr>
        <w:t xml:space="preserve"> ח)</w:t>
      </w:r>
      <w:r>
        <w:rPr>
          <w:rtl/>
        </w:rPr>
        <w:t>.</w:t>
      </w:r>
      <w:r w:rsidR="002038DA">
        <w:rPr>
          <w:rStyle w:val="a5"/>
          <w:rtl/>
        </w:rPr>
        <w:footnoteReference w:id="6"/>
      </w:r>
    </w:p>
    <w:p w14:paraId="336E8F3E" w14:textId="77777777" w:rsidR="00D0169D" w:rsidRDefault="00D0169D" w:rsidP="00D0169D">
      <w:pPr>
        <w:pStyle w:val="ab"/>
        <w:rPr>
          <w:rtl/>
        </w:rPr>
      </w:pPr>
      <w:proofErr w:type="spellStart"/>
      <w:r>
        <w:rPr>
          <w:rtl/>
        </w:rPr>
        <w:t>תוספתא</w:t>
      </w:r>
      <w:proofErr w:type="spellEnd"/>
      <w:r>
        <w:rPr>
          <w:rtl/>
        </w:rPr>
        <w:t xml:space="preserve"> מסכת סוטה (ליברמן) פרק </w:t>
      </w:r>
      <w:proofErr w:type="spellStart"/>
      <w:r>
        <w:rPr>
          <w:rtl/>
        </w:rPr>
        <w:t>יג</w:t>
      </w:r>
      <w:proofErr w:type="spellEnd"/>
      <w:r>
        <w:rPr>
          <w:rtl/>
        </w:rPr>
        <w:t xml:space="preserve"> הלכה א</w:t>
      </w:r>
      <w:r w:rsidR="007634D8">
        <w:rPr>
          <w:rFonts w:hint="cs"/>
          <w:rtl/>
        </w:rPr>
        <w:t xml:space="preserve"> </w:t>
      </w:r>
      <w:r w:rsidR="007634D8">
        <w:rPr>
          <w:rtl/>
        </w:rPr>
        <w:t>–</w:t>
      </w:r>
      <w:r w:rsidR="007634D8">
        <w:rPr>
          <w:rFonts w:hint="cs"/>
          <w:rtl/>
        </w:rPr>
        <w:t xml:space="preserve"> מה עבר מהמשכן למקדש</w:t>
      </w:r>
    </w:p>
    <w:p w14:paraId="337A1E55" w14:textId="77777777" w:rsidR="00D0169D" w:rsidRDefault="00D0169D" w:rsidP="00D0169D">
      <w:pPr>
        <w:pStyle w:val="ac"/>
        <w:rPr>
          <w:rtl/>
        </w:rPr>
      </w:pPr>
      <w:r>
        <w:rPr>
          <w:rtl/>
        </w:rPr>
        <w:t>משנבנה בית ראשון נגנז אהל מועד</w:t>
      </w:r>
      <w:r>
        <w:rPr>
          <w:rFonts w:hint="cs"/>
          <w:rtl/>
        </w:rPr>
        <w:t>,</w:t>
      </w:r>
      <w:r>
        <w:rPr>
          <w:rtl/>
        </w:rPr>
        <w:t xml:space="preserve"> ונגנזו עמו קרסיו קרשיו ובריחיו ועמודיו </w:t>
      </w:r>
      <w:proofErr w:type="spellStart"/>
      <w:r>
        <w:rPr>
          <w:rtl/>
        </w:rPr>
        <w:t>ואדניו</w:t>
      </w:r>
      <w:proofErr w:type="spellEnd"/>
      <w:r>
        <w:rPr>
          <w:rFonts w:hint="cs"/>
          <w:rtl/>
        </w:rPr>
        <w:t>.</w:t>
      </w:r>
      <w:r>
        <w:rPr>
          <w:rtl/>
        </w:rPr>
        <w:t xml:space="preserve"> ואף על פי כן לא היו </w:t>
      </w:r>
      <w:proofErr w:type="spellStart"/>
      <w:r>
        <w:rPr>
          <w:rtl/>
        </w:rPr>
        <w:t>משתמשין</w:t>
      </w:r>
      <w:proofErr w:type="spellEnd"/>
      <w:r>
        <w:rPr>
          <w:rtl/>
        </w:rPr>
        <w:t xml:space="preserve"> אלא בש</w:t>
      </w:r>
      <w:r>
        <w:rPr>
          <w:rFonts w:hint="cs"/>
          <w:rtl/>
        </w:rPr>
        <w:t>ו</w:t>
      </w:r>
      <w:r>
        <w:rPr>
          <w:rtl/>
        </w:rPr>
        <w:t>לחן שעשה משה ומנורה שעשה משה</w:t>
      </w:r>
      <w:r>
        <w:rPr>
          <w:rFonts w:hint="cs"/>
          <w:rtl/>
        </w:rPr>
        <w:t xml:space="preserve"> ...</w:t>
      </w:r>
      <w:r w:rsidR="00C30686">
        <w:rPr>
          <w:rStyle w:val="a5"/>
          <w:rtl/>
        </w:rPr>
        <w:footnoteReference w:id="7"/>
      </w:r>
    </w:p>
    <w:p w14:paraId="6EEA706D" w14:textId="77777777" w:rsidR="00D0169D" w:rsidRDefault="00D0169D" w:rsidP="00D0169D">
      <w:pPr>
        <w:pStyle w:val="ac"/>
        <w:rPr>
          <w:rtl/>
        </w:rPr>
      </w:pPr>
      <w:r>
        <w:rPr>
          <w:rtl/>
        </w:rPr>
        <w:lastRenderedPageBreak/>
        <w:t>משנגנז ארון</w:t>
      </w:r>
      <w:r w:rsidR="00E03325">
        <w:rPr>
          <w:rFonts w:hint="cs"/>
          <w:rtl/>
        </w:rPr>
        <w:t>,</w:t>
      </w:r>
      <w:r>
        <w:rPr>
          <w:rtl/>
        </w:rPr>
        <w:t xml:space="preserve"> נגנז עמו צנצנת המן וצלוחית של שמן המשחה ומקלו של אהרן שקדיה ופרחיה וארגז שהשיבו </w:t>
      </w:r>
      <w:proofErr w:type="spellStart"/>
      <w:r>
        <w:rPr>
          <w:rtl/>
        </w:rPr>
        <w:t>פלשתים</w:t>
      </w:r>
      <w:proofErr w:type="spellEnd"/>
      <w:r>
        <w:rPr>
          <w:rtl/>
        </w:rPr>
        <w:t xml:space="preserve"> </w:t>
      </w:r>
      <w:proofErr w:type="spellStart"/>
      <w:r>
        <w:rPr>
          <w:rtl/>
        </w:rPr>
        <w:t>דרין</w:t>
      </w:r>
      <w:proofErr w:type="spellEnd"/>
      <w:r>
        <w:rPr>
          <w:rtl/>
        </w:rPr>
        <w:t xml:space="preserve"> לאלי ישראל</w:t>
      </w:r>
      <w:r w:rsidR="00E03325">
        <w:rPr>
          <w:rFonts w:hint="cs"/>
          <w:rtl/>
        </w:rPr>
        <w:t>.</w:t>
      </w:r>
      <w:r w:rsidR="00E03325">
        <w:rPr>
          <w:rStyle w:val="a5"/>
          <w:rtl/>
        </w:rPr>
        <w:footnoteReference w:id="8"/>
      </w:r>
      <w:r>
        <w:rPr>
          <w:rtl/>
        </w:rPr>
        <w:t xml:space="preserve"> כולם היו בבית קדש הקדשים</w:t>
      </w:r>
      <w:r w:rsidR="009753A9">
        <w:rPr>
          <w:rFonts w:hint="cs"/>
          <w:rtl/>
        </w:rPr>
        <w:t>,</w:t>
      </w:r>
      <w:r>
        <w:rPr>
          <w:rtl/>
        </w:rPr>
        <w:t xml:space="preserve"> ומשנגנז ארון נגנזו עמו דברים ומי גנזו יאשיהו המלך גנזו</w:t>
      </w:r>
      <w:r w:rsidR="009753A9">
        <w:rPr>
          <w:rFonts w:hint="cs"/>
          <w:rtl/>
        </w:rPr>
        <w:t xml:space="preserve"> ...</w:t>
      </w:r>
      <w:r>
        <w:rPr>
          <w:rtl/>
        </w:rPr>
        <w:t xml:space="preserve"> </w:t>
      </w:r>
      <w:r w:rsidR="00C30686">
        <w:rPr>
          <w:rStyle w:val="a5"/>
          <w:rtl/>
        </w:rPr>
        <w:footnoteReference w:id="9"/>
      </w:r>
    </w:p>
    <w:p w14:paraId="32E805BA" w14:textId="18467980" w:rsidR="007C66F3" w:rsidRDefault="000026EC" w:rsidP="007C66F3">
      <w:pPr>
        <w:pStyle w:val="ab"/>
        <w:rPr>
          <w:rtl/>
        </w:rPr>
      </w:pPr>
      <w:proofErr w:type="spellStart"/>
      <w:r>
        <w:rPr>
          <w:rtl/>
        </w:rPr>
        <w:t>ספורנו</w:t>
      </w:r>
      <w:proofErr w:type="spellEnd"/>
      <w:r>
        <w:rPr>
          <w:rtl/>
        </w:rPr>
        <w:t xml:space="preserve"> שמות פרק לח (</w:t>
      </w:r>
      <w:proofErr w:type="spellStart"/>
      <w:r>
        <w:rPr>
          <w:rtl/>
        </w:rPr>
        <w:t>כא</w:t>
      </w:r>
      <w:proofErr w:type="spellEnd"/>
      <w:r>
        <w:rPr>
          <w:rtl/>
        </w:rPr>
        <w:t xml:space="preserve">) </w:t>
      </w:r>
      <w:r w:rsidR="00841FE9">
        <w:rPr>
          <w:rtl/>
        </w:rPr>
        <w:t>–</w:t>
      </w:r>
      <w:r w:rsidR="00841FE9">
        <w:rPr>
          <w:rFonts w:hint="cs"/>
          <w:rtl/>
        </w:rPr>
        <w:t xml:space="preserve"> מ</w:t>
      </w:r>
      <w:r w:rsidR="00391B34">
        <w:rPr>
          <w:rFonts w:hint="cs"/>
          <w:rtl/>
        </w:rPr>
        <w:t>ה אירע ל</w:t>
      </w:r>
      <w:r w:rsidR="00841FE9">
        <w:rPr>
          <w:rFonts w:hint="cs"/>
          <w:rtl/>
        </w:rPr>
        <w:t>כלים שעשה משה</w:t>
      </w:r>
    </w:p>
    <w:p w14:paraId="0A307B6D" w14:textId="77777777" w:rsidR="000026EC" w:rsidRDefault="00892438" w:rsidP="005D2445">
      <w:pPr>
        <w:pStyle w:val="ac"/>
        <w:rPr>
          <w:rtl/>
        </w:rPr>
      </w:pPr>
      <w:r>
        <w:rPr>
          <w:rFonts w:hint="cs"/>
          <w:rtl/>
        </w:rPr>
        <w:t>"</w:t>
      </w:r>
      <w:r w:rsidR="000026EC">
        <w:rPr>
          <w:rtl/>
        </w:rPr>
        <w:t>אלה פקודי המשכן</w:t>
      </w:r>
      <w:r>
        <w:rPr>
          <w:rFonts w:hint="cs"/>
          <w:rtl/>
        </w:rPr>
        <w:t>"</w:t>
      </w:r>
      <w:r w:rsidR="000026EC">
        <w:rPr>
          <w:rtl/>
        </w:rPr>
        <w:t>. כל אחד מחלקי המשכן הכתובים למעלה הם אותם הפקודים שנאמר עליהם</w:t>
      </w:r>
      <w:r w:rsidR="00BB6E26">
        <w:rPr>
          <w:rFonts w:hint="cs"/>
          <w:rtl/>
        </w:rPr>
        <w:t>:</w:t>
      </w:r>
      <w:r w:rsidR="000026EC">
        <w:rPr>
          <w:rtl/>
        </w:rPr>
        <w:t xml:space="preserve"> </w:t>
      </w:r>
      <w:r w:rsidR="00BB6E26">
        <w:rPr>
          <w:rFonts w:hint="cs"/>
          <w:rtl/>
        </w:rPr>
        <w:t>"</w:t>
      </w:r>
      <w:r w:rsidR="00BB6E26">
        <w:rPr>
          <w:rtl/>
        </w:rPr>
        <w:t xml:space="preserve">וּבְשֵׁמֹת תִּפְקְדוּ </w:t>
      </w:r>
      <w:proofErr w:type="spellStart"/>
      <w:r w:rsidR="00BB6E26">
        <w:rPr>
          <w:rtl/>
        </w:rPr>
        <w:t>אֶת־כְּלֵי</w:t>
      </w:r>
      <w:proofErr w:type="spellEnd"/>
      <w:r w:rsidR="00BB6E26">
        <w:rPr>
          <w:rtl/>
        </w:rPr>
        <w:t xml:space="preserve"> מִשְׁמֶרֶת מַשָּׂאָם</w:t>
      </w:r>
      <w:r w:rsidR="00BB6E26">
        <w:rPr>
          <w:rFonts w:hint="cs"/>
          <w:rtl/>
        </w:rPr>
        <w:t>"</w:t>
      </w:r>
      <w:r w:rsidR="000026EC">
        <w:rPr>
          <w:rtl/>
        </w:rPr>
        <w:t xml:space="preserve"> (במדבר ד לב-לג). וזה</w:t>
      </w:r>
      <w:r w:rsidR="00BB6E26">
        <w:rPr>
          <w:rFonts w:hint="cs"/>
          <w:rtl/>
        </w:rPr>
        <w:t>,</w:t>
      </w:r>
      <w:r w:rsidR="000026EC">
        <w:rPr>
          <w:rtl/>
        </w:rPr>
        <w:t xml:space="preserve"> כי כל אחד מהם היה ראוי להיות נחשב ולה</w:t>
      </w:r>
      <w:r w:rsidR="00BB6E26">
        <w:rPr>
          <w:rFonts w:hint="cs"/>
          <w:rtl/>
        </w:rPr>
        <w:t>י</w:t>
      </w:r>
      <w:r w:rsidR="000026EC">
        <w:rPr>
          <w:rtl/>
        </w:rPr>
        <w:t>קרא בשם באשר הוא זה הפרטי, לא בלבד באשר הוא מזה המין</w:t>
      </w:r>
      <w:r w:rsidR="00BB6E26">
        <w:rPr>
          <w:rFonts w:hint="cs"/>
          <w:rtl/>
        </w:rPr>
        <w:t>.</w:t>
      </w:r>
      <w:r w:rsidR="000026EC">
        <w:rPr>
          <w:rtl/>
        </w:rPr>
        <w:t xml:space="preserve"> וכל שכן שצדק זה על כל אחד מכלי הקדש אשר במשא בני קהת.</w:t>
      </w:r>
      <w:r w:rsidR="00BB6E26">
        <w:rPr>
          <w:rStyle w:val="a5"/>
          <w:rtl/>
        </w:rPr>
        <w:footnoteReference w:id="10"/>
      </w:r>
      <w:r w:rsidR="000026EC">
        <w:rPr>
          <w:rtl/>
        </w:rPr>
        <w:t xml:space="preserve"> ולזה לא </w:t>
      </w:r>
      <w:proofErr w:type="spellStart"/>
      <w:r w:rsidR="000026EC">
        <w:rPr>
          <w:rtl/>
        </w:rPr>
        <w:t>נפסדו</w:t>
      </w:r>
      <w:proofErr w:type="spellEnd"/>
      <w:r w:rsidR="000026EC">
        <w:rPr>
          <w:rtl/>
        </w:rPr>
        <w:t>, כא</w:t>
      </w:r>
      <w:r w:rsidR="00841FE9">
        <w:rPr>
          <w:rFonts w:hint="cs"/>
          <w:rtl/>
        </w:rPr>
        <w:t>ו</w:t>
      </w:r>
      <w:r w:rsidR="000026EC">
        <w:rPr>
          <w:rtl/>
        </w:rPr>
        <w:t>מרם ז"ל</w:t>
      </w:r>
      <w:r w:rsidR="00BB6E26">
        <w:rPr>
          <w:rFonts w:hint="cs"/>
          <w:rtl/>
        </w:rPr>
        <w:t>:</w:t>
      </w:r>
      <w:r w:rsidR="00BB6E26">
        <w:rPr>
          <w:rtl/>
        </w:rPr>
        <w:t xml:space="preserve"> שמא תאמר אבד סברם ובטל </w:t>
      </w:r>
      <w:proofErr w:type="spellStart"/>
      <w:r w:rsidR="00BB6E26">
        <w:rPr>
          <w:rtl/>
        </w:rPr>
        <w:t>ס</w:t>
      </w:r>
      <w:r w:rsidR="001F6696">
        <w:rPr>
          <w:rtl/>
        </w:rPr>
        <w:t>ִ</w:t>
      </w:r>
      <w:r w:rsidR="00BB6E26">
        <w:rPr>
          <w:rtl/>
        </w:rPr>
        <w:t>כ</w:t>
      </w:r>
      <w:r w:rsidR="001F6696">
        <w:rPr>
          <w:rtl/>
        </w:rPr>
        <w:t>ּ</w:t>
      </w:r>
      <w:r w:rsidR="00BB6E26">
        <w:rPr>
          <w:rtl/>
        </w:rPr>
        <w:t>ו</w:t>
      </w:r>
      <w:r w:rsidR="001F6696">
        <w:rPr>
          <w:rtl/>
        </w:rPr>
        <w:t>ּ</w:t>
      </w:r>
      <w:r w:rsidR="00BB6E26">
        <w:rPr>
          <w:rtl/>
        </w:rPr>
        <w:t>י</w:t>
      </w:r>
      <w:r w:rsidR="001F6696">
        <w:rPr>
          <w:rtl/>
        </w:rPr>
        <w:t>ָ</w:t>
      </w:r>
      <w:r w:rsidR="00BB6E26">
        <w:rPr>
          <w:rFonts w:hint="cs"/>
          <w:rtl/>
        </w:rPr>
        <w:t>ן</w:t>
      </w:r>
      <w:proofErr w:type="spellEnd"/>
      <w:r w:rsidR="00BB6E26">
        <w:rPr>
          <w:rFonts w:hint="cs"/>
          <w:rtl/>
        </w:rPr>
        <w:t>?</w:t>
      </w:r>
      <w:r w:rsidR="000026EC">
        <w:rPr>
          <w:rtl/>
        </w:rPr>
        <w:t xml:space="preserve"> תלמוד לומר</w:t>
      </w:r>
      <w:r w:rsidR="00BB6E26">
        <w:rPr>
          <w:rFonts w:hint="cs"/>
          <w:rtl/>
        </w:rPr>
        <w:t>:</w:t>
      </w:r>
      <w:r w:rsidR="000026EC">
        <w:rPr>
          <w:rtl/>
        </w:rPr>
        <w:t xml:space="preserve"> </w:t>
      </w:r>
      <w:r w:rsidR="00BB6E26">
        <w:rPr>
          <w:rFonts w:hint="cs"/>
          <w:rtl/>
        </w:rPr>
        <w:t>"</w:t>
      </w:r>
      <w:r w:rsidR="000026EC">
        <w:rPr>
          <w:rtl/>
        </w:rPr>
        <w:t>עצי שטים עומדים</w:t>
      </w:r>
      <w:r w:rsidR="00BB6E26">
        <w:rPr>
          <w:rFonts w:hint="cs"/>
          <w:rtl/>
        </w:rPr>
        <w:t>" -</w:t>
      </w:r>
      <w:r w:rsidR="000026EC">
        <w:rPr>
          <w:rtl/>
        </w:rPr>
        <w:t xml:space="preserve"> שעומדים לעד ולעולמי עולמים (יומא עב א)</w:t>
      </w:r>
      <w:r w:rsidR="00BB6E26">
        <w:rPr>
          <w:rFonts w:hint="cs"/>
          <w:rtl/>
        </w:rPr>
        <w:t>.</w:t>
      </w:r>
      <w:r w:rsidR="0039008B">
        <w:rPr>
          <w:rStyle w:val="a5"/>
          <w:rtl/>
        </w:rPr>
        <w:footnoteReference w:id="11"/>
      </w:r>
      <w:r w:rsidR="000026EC">
        <w:rPr>
          <w:rtl/>
        </w:rPr>
        <w:t xml:space="preserve"> וגם כן לא נפל דבר מהם ביד האויבים, על הפך מה שקרה למקדש שלמה וכליו כמבואר בח</w:t>
      </w:r>
      <w:r w:rsidR="001F6696">
        <w:rPr>
          <w:rFonts w:hint="cs"/>
          <w:rtl/>
        </w:rPr>
        <w:t>ו</w:t>
      </w:r>
      <w:r w:rsidR="000026EC">
        <w:rPr>
          <w:rtl/>
        </w:rPr>
        <w:t xml:space="preserve">רבן בית ראשון על ידי </w:t>
      </w:r>
      <w:proofErr w:type="spellStart"/>
      <w:r w:rsidR="000026EC">
        <w:rPr>
          <w:rtl/>
        </w:rPr>
        <w:t>נבוזראדן</w:t>
      </w:r>
      <w:proofErr w:type="spellEnd"/>
      <w:r w:rsidR="000026EC">
        <w:rPr>
          <w:rtl/>
        </w:rPr>
        <w:t>, שלא נזכר שם דבר מענ</w:t>
      </w:r>
      <w:r w:rsidR="00841FE9">
        <w:rPr>
          <w:rFonts w:hint="cs"/>
          <w:rtl/>
        </w:rPr>
        <w:t>י</w:t>
      </w:r>
      <w:r w:rsidR="000026EC">
        <w:rPr>
          <w:rtl/>
        </w:rPr>
        <w:t>יני משכן משה רבנו ע</w:t>
      </w:r>
      <w:r w:rsidR="005D2445">
        <w:rPr>
          <w:rFonts w:hint="cs"/>
          <w:rtl/>
        </w:rPr>
        <w:t>ליו השלום</w:t>
      </w:r>
      <w:r w:rsidR="000026EC">
        <w:rPr>
          <w:rtl/>
        </w:rPr>
        <w:t xml:space="preserve"> (דב</w:t>
      </w:r>
      <w:r w:rsidR="001F6696">
        <w:rPr>
          <w:rFonts w:hint="cs"/>
          <w:rtl/>
        </w:rPr>
        <w:t xml:space="preserve">רי הימים ב פרק לו, פסוקים </w:t>
      </w:r>
      <w:r w:rsidR="000026EC">
        <w:rPr>
          <w:rtl/>
        </w:rPr>
        <w:t xml:space="preserve">ז, </w:t>
      </w:r>
      <w:proofErr w:type="spellStart"/>
      <w:r w:rsidR="000026EC">
        <w:rPr>
          <w:rtl/>
        </w:rPr>
        <w:t>יח</w:t>
      </w:r>
      <w:proofErr w:type="spellEnd"/>
      <w:r w:rsidR="000026EC">
        <w:rPr>
          <w:rtl/>
        </w:rPr>
        <w:t>)</w:t>
      </w:r>
      <w:r w:rsidR="005D2445">
        <w:rPr>
          <w:rFonts w:hint="cs"/>
          <w:rtl/>
        </w:rPr>
        <w:t>.</w:t>
      </w:r>
      <w:r w:rsidR="005D2445">
        <w:rPr>
          <w:rStyle w:val="a5"/>
          <w:rtl/>
        </w:rPr>
        <w:footnoteReference w:id="12"/>
      </w:r>
    </w:p>
    <w:p w14:paraId="00FBC9B0" w14:textId="77777777" w:rsidR="00F66276" w:rsidRDefault="00F66276" w:rsidP="00F66276">
      <w:pPr>
        <w:pStyle w:val="ab"/>
      </w:pPr>
      <w:r>
        <w:rPr>
          <w:rtl/>
        </w:rPr>
        <w:t>סדר עולם רבה (</w:t>
      </w:r>
      <w:proofErr w:type="spellStart"/>
      <w:r>
        <w:rPr>
          <w:rtl/>
        </w:rPr>
        <w:t>ליינר</w:t>
      </w:r>
      <w:proofErr w:type="spellEnd"/>
      <w:r>
        <w:rPr>
          <w:rtl/>
        </w:rPr>
        <w:t xml:space="preserve">) פרק </w:t>
      </w:r>
      <w:proofErr w:type="spellStart"/>
      <w:r>
        <w:rPr>
          <w:rtl/>
        </w:rPr>
        <w:t>יח</w:t>
      </w:r>
      <w:proofErr w:type="spellEnd"/>
      <w:r>
        <w:rPr>
          <w:rtl/>
        </w:rPr>
        <w:t xml:space="preserve"> </w:t>
      </w:r>
      <w:r w:rsidR="00CE268A">
        <w:rPr>
          <w:rtl/>
        </w:rPr>
        <w:t>–</w:t>
      </w:r>
      <w:r w:rsidR="00CE268A">
        <w:rPr>
          <w:rFonts w:hint="cs"/>
          <w:rtl/>
        </w:rPr>
        <w:t xml:space="preserve"> יהוידע מתקן את מקדש שלמה</w:t>
      </w:r>
    </w:p>
    <w:p w14:paraId="5675042E" w14:textId="77777777" w:rsidR="00F66276" w:rsidRDefault="00F66276" w:rsidP="00F66276">
      <w:pPr>
        <w:pStyle w:val="ac"/>
        <w:rPr>
          <w:rFonts w:cs="Times New Roman"/>
          <w:sz w:val="24"/>
          <w:rtl/>
          <w:lang w:eastAsia="en-US"/>
        </w:rPr>
      </w:pPr>
      <w:r>
        <w:rPr>
          <w:rtl/>
        </w:rPr>
        <w:t xml:space="preserve">"בן שבע שנים יהואש במלכו" ... בשנת כ"ג ליואש חזק את בדק הבית, הרי קנ"ה שנה </w:t>
      </w:r>
      <w:proofErr w:type="spellStart"/>
      <w:r>
        <w:rPr>
          <w:rtl/>
        </w:rPr>
        <w:t>משבנאו</w:t>
      </w:r>
      <w:proofErr w:type="spellEnd"/>
      <w:r>
        <w:rPr>
          <w:rtl/>
        </w:rPr>
        <w:t xml:space="preserve"> שלמה ועד שבדקו יואש. משנולדה קלקלה בימי שלמה, נולד יהוידע המתקן.</w:t>
      </w:r>
      <w:r>
        <w:rPr>
          <w:rStyle w:val="a5"/>
          <w:rtl/>
        </w:rPr>
        <w:footnoteReference w:id="13"/>
      </w:r>
      <w:r>
        <w:rPr>
          <w:rtl/>
        </w:rPr>
        <w:t xml:space="preserve"> </w:t>
      </w:r>
    </w:p>
    <w:p w14:paraId="622E4F19" w14:textId="77777777" w:rsidR="00FB299E" w:rsidRPr="00A06183" w:rsidRDefault="00FB299E" w:rsidP="00FB299E">
      <w:pPr>
        <w:pStyle w:val="ab"/>
        <w:rPr>
          <w:sz w:val="20"/>
          <w:rtl/>
          <w:lang w:val="he-IL"/>
        </w:rPr>
      </w:pPr>
      <w:r>
        <w:rPr>
          <w:rFonts w:hint="cs"/>
          <w:rtl/>
          <w:lang w:val="he-IL"/>
        </w:rPr>
        <w:t xml:space="preserve">גמרא </w:t>
      </w:r>
      <w:r w:rsidRPr="000A1B1D">
        <w:rPr>
          <w:rtl/>
          <w:lang w:val="he-IL"/>
        </w:rPr>
        <w:t xml:space="preserve">יומא דף </w:t>
      </w:r>
      <w:r w:rsidRPr="00A06183">
        <w:rPr>
          <w:rtl/>
        </w:rPr>
        <w:t>לט עמוד ב</w:t>
      </w:r>
      <w:r w:rsidRPr="00A06183">
        <w:rPr>
          <w:rFonts w:cs="David"/>
          <w:sz w:val="20"/>
          <w:rtl/>
          <w:lang w:val="he-IL"/>
        </w:rPr>
        <w:t xml:space="preserve"> </w:t>
      </w:r>
      <w:r w:rsidR="00CE268A">
        <w:rPr>
          <w:sz w:val="20"/>
          <w:rtl/>
          <w:lang w:val="he-IL"/>
        </w:rPr>
        <w:t>–</w:t>
      </w:r>
      <w:r w:rsidR="00CE268A">
        <w:rPr>
          <w:rFonts w:hint="cs"/>
          <w:sz w:val="20"/>
          <w:rtl/>
          <w:lang w:val="he-IL"/>
        </w:rPr>
        <w:t xml:space="preserve"> יער הלבנון</w:t>
      </w:r>
    </w:p>
    <w:p w14:paraId="259D5716" w14:textId="77777777" w:rsidR="00FB299E" w:rsidRDefault="00FB299E" w:rsidP="00CE268A">
      <w:pPr>
        <w:pStyle w:val="ac"/>
        <w:rPr>
          <w:rtl/>
        </w:rPr>
      </w:pPr>
      <w:r w:rsidRPr="00A06183">
        <w:rPr>
          <w:sz w:val="20"/>
          <w:rtl/>
          <w:lang w:val="he-IL"/>
        </w:rPr>
        <w:t xml:space="preserve">אמר רב </w:t>
      </w:r>
      <w:proofErr w:type="spellStart"/>
      <w:r w:rsidRPr="00A06183">
        <w:rPr>
          <w:sz w:val="20"/>
          <w:rtl/>
          <w:lang w:val="he-IL"/>
        </w:rPr>
        <w:t>זוטרא</w:t>
      </w:r>
      <w:proofErr w:type="spellEnd"/>
      <w:r w:rsidRPr="00A06183">
        <w:rPr>
          <w:sz w:val="20"/>
          <w:rtl/>
          <w:lang w:val="he-IL"/>
        </w:rPr>
        <w:t xml:space="preserve"> בר טוביה: למה נקרא שמו יער</w:t>
      </w:r>
      <w:r>
        <w:rPr>
          <w:rFonts w:hint="cs"/>
          <w:sz w:val="20"/>
          <w:rtl/>
          <w:lang w:val="he-IL"/>
        </w:rPr>
        <w:t>?</w:t>
      </w:r>
      <w:r w:rsidRPr="00A06183">
        <w:rPr>
          <w:sz w:val="20"/>
          <w:rtl/>
          <w:lang w:val="he-IL"/>
        </w:rPr>
        <w:t xml:space="preserve"> </w:t>
      </w:r>
      <w:proofErr w:type="spellStart"/>
      <w:r w:rsidRPr="00A06183">
        <w:rPr>
          <w:sz w:val="20"/>
          <w:rtl/>
          <w:lang w:val="he-IL"/>
        </w:rPr>
        <w:t>דכתיב</w:t>
      </w:r>
      <w:proofErr w:type="spellEnd"/>
      <w:r>
        <w:rPr>
          <w:rFonts w:hint="cs"/>
          <w:sz w:val="20"/>
          <w:rtl/>
          <w:lang w:val="he-IL"/>
        </w:rPr>
        <w:t>:</w:t>
      </w:r>
      <w:r w:rsidRPr="00A06183">
        <w:rPr>
          <w:sz w:val="20"/>
          <w:rtl/>
          <w:lang w:val="he-IL"/>
        </w:rPr>
        <w:t xml:space="preserve"> בית יער הלבנון - לומר לך: מה יער מלבלב אף בית המקדש מלבלב. </w:t>
      </w:r>
      <w:proofErr w:type="spellStart"/>
      <w:r w:rsidRPr="00A06183">
        <w:rPr>
          <w:sz w:val="20"/>
          <w:rtl/>
          <w:lang w:val="he-IL"/>
        </w:rPr>
        <w:t>דאמר</w:t>
      </w:r>
      <w:proofErr w:type="spellEnd"/>
      <w:r w:rsidRPr="00A06183">
        <w:rPr>
          <w:sz w:val="20"/>
          <w:rtl/>
          <w:lang w:val="he-IL"/>
        </w:rPr>
        <w:t xml:space="preserve"> רב </w:t>
      </w:r>
      <w:proofErr w:type="spellStart"/>
      <w:r w:rsidRPr="00A06183">
        <w:rPr>
          <w:sz w:val="20"/>
          <w:rtl/>
          <w:lang w:val="he-IL"/>
        </w:rPr>
        <w:t>הושעיא</w:t>
      </w:r>
      <w:proofErr w:type="spellEnd"/>
      <w:r w:rsidRPr="00A06183">
        <w:rPr>
          <w:sz w:val="20"/>
          <w:rtl/>
          <w:lang w:val="he-IL"/>
        </w:rPr>
        <w:t xml:space="preserve">: בשעה שבנה שלמה בית המקדש נטע בו כל מיני מגדים של </w:t>
      </w:r>
      <w:r>
        <w:rPr>
          <w:sz w:val="20"/>
          <w:rtl/>
          <w:lang w:val="he-IL"/>
        </w:rPr>
        <w:t xml:space="preserve">זהב, והיו </w:t>
      </w:r>
      <w:proofErr w:type="spellStart"/>
      <w:r>
        <w:rPr>
          <w:sz w:val="20"/>
          <w:rtl/>
          <w:lang w:val="he-IL"/>
        </w:rPr>
        <w:lastRenderedPageBreak/>
        <w:t>מוציאין</w:t>
      </w:r>
      <w:proofErr w:type="spellEnd"/>
      <w:r>
        <w:rPr>
          <w:sz w:val="20"/>
          <w:rtl/>
          <w:lang w:val="he-IL"/>
        </w:rPr>
        <w:t xml:space="preserve"> פירות בזמניהן</w:t>
      </w:r>
      <w:r>
        <w:rPr>
          <w:rFonts w:hint="cs"/>
          <w:sz w:val="20"/>
          <w:rtl/>
          <w:lang w:val="he-IL"/>
        </w:rPr>
        <w:t>.</w:t>
      </w:r>
      <w:r w:rsidRPr="00A06183">
        <w:rPr>
          <w:sz w:val="20"/>
          <w:rtl/>
          <w:lang w:val="he-IL"/>
        </w:rPr>
        <w:t xml:space="preserve"> וכיון שהרוח מנשבת בהן</w:t>
      </w:r>
      <w:r>
        <w:rPr>
          <w:rFonts w:hint="cs"/>
          <w:sz w:val="20"/>
          <w:rtl/>
          <w:lang w:val="he-IL"/>
        </w:rPr>
        <w:t>,</w:t>
      </w:r>
      <w:r w:rsidRPr="00A06183">
        <w:rPr>
          <w:sz w:val="20"/>
          <w:rtl/>
          <w:lang w:val="he-IL"/>
        </w:rPr>
        <w:t xml:space="preserve"> היו </w:t>
      </w:r>
      <w:proofErr w:type="spellStart"/>
      <w:r w:rsidRPr="00A06183">
        <w:rPr>
          <w:sz w:val="20"/>
          <w:rtl/>
          <w:lang w:val="he-IL"/>
        </w:rPr>
        <w:t>נושרין</w:t>
      </w:r>
      <w:proofErr w:type="spellEnd"/>
      <w:r w:rsidRPr="00A06183">
        <w:rPr>
          <w:sz w:val="20"/>
          <w:rtl/>
          <w:lang w:val="he-IL"/>
        </w:rPr>
        <w:t xml:space="preserve"> פירותיהן, שנאמר</w:t>
      </w:r>
      <w:r>
        <w:rPr>
          <w:rFonts w:hint="cs"/>
          <w:sz w:val="20"/>
          <w:rtl/>
          <w:lang w:val="he-IL"/>
        </w:rPr>
        <w:t>:</w:t>
      </w:r>
      <w:r w:rsidRPr="00A06183">
        <w:rPr>
          <w:sz w:val="20"/>
          <w:rtl/>
          <w:lang w:val="he-IL"/>
        </w:rPr>
        <w:t xml:space="preserve"> </w:t>
      </w:r>
      <w:r>
        <w:rPr>
          <w:rFonts w:hint="cs"/>
          <w:sz w:val="20"/>
          <w:rtl/>
          <w:lang w:val="he-IL"/>
        </w:rPr>
        <w:t>"</w:t>
      </w:r>
      <w:r w:rsidRPr="00A06183">
        <w:rPr>
          <w:sz w:val="20"/>
          <w:rtl/>
          <w:lang w:val="he-IL"/>
        </w:rPr>
        <w:t>ירעש כלבנון פריו</w:t>
      </w:r>
      <w:r>
        <w:rPr>
          <w:rFonts w:hint="cs"/>
          <w:sz w:val="20"/>
          <w:rtl/>
          <w:lang w:val="he-IL"/>
        </w:rPr>
        <w:t>".</w:t>
      </w:r>
      <w:r w:rsidRPr="00A06183">
        <w:rPr>
          <w:sz w:val="20"/>
          <w:rtl/>
          <w:lang w:val="he-IL"/>
        </w:rPr>
        <w:t xml:space="preserve"> ומהן </w:t>
      </w:r>
      <w:proofErr w:type="spellStart"/>
      <w:r w:rsidRPr="00A06183">
        <w:rPr>
          <w:sz w:val="20"/>
          <w:rtl/>
          <w:lang w:val="he-IL"/>
        </w:rPr>
        <w:t>היתה</w:t>
      </w:r>
      <w:proofErr w:type="spellEnd"/>
      <w:r w:rsidRPr="00A06183">
        <w:rPr>
          <w:sz w:val="20"/>
          <w:rtl/>
          <w:lang w:val="he-IL"/>
        </w:rPr>
        <w:t xml:space="preserve"> פרנסה לכהונה.</w:t>
      </w:r>
      <w:r w:rsidR="00CE268A" w:rsidRPr="00CE268A">
        <w:rPr>
          <w:rStyle w:val="a5"/>
          <w:sz w:val="20"/>
          <w:rtl/>
          <w:lang w:val="he-IL"/>
        </w:rPr>
        <w:t xml:space="preserve"> </w:t>
      </w:r>
      <w:r w:rsidR="00CE268A">
        <w:rPr>
          <w:rStyle w:val="a5"/>
          <w:sz w:val="20"/>
          <w:rtl/>
          <w:lang w:val="he-IL"/>
        </w:rPr>
        <w:footnoteReference w:id="14"/>
      </w:r>
      <w:r w:rsidRPr="00A06183">
        <w:rPr>
          <w:sz w:val="20"/>
          <w:rtl/>
          <w:lang w:val="he-IL"/>
        </w:rPr>
        <w:t xml:space="preserve"> וכיון שנכנסו גוים להיכל - יבשו, שנאמר</w:t>
      </w:r>
      <w:r>
        <w:rPr>
          <w:rFonts w:hint="cs"/>
          <w:sz w:val="20"/>
          <w:rtl/>
          <w:lang w:val="he-IL"/>
        </w:rPr>
        <w:t>:</w:t>
      </w:r>
      <w:r w:rsidRPr="00A06183">
        <w:rPr>
          <w:sz w:val="20"/>
          <w:rtl/>
          <w:lang w:val="he-IL"/>
        </w:rPr>
        <w:t xml:space="preserve"> </w:t>
      </w:r>
      <w:r>
        <w:rPr>
          <w:rFonts w:hint="cs"/>
          <w:sz w:val="20"/>
          <w:rtl/>
          <w:lang w:val="he-IL"/>
        </w:rPr>
        <w:t>"</w:t>
      </w:r>
      <w:r w:rsidRPr="009D3406">
        <w:rPr>
          <w:sz w:val="20"/>
          <w:rtl/>
          <w:lang w:val="he-IL"/>
        </w:rPr>
        <w:t>וּפֶרַח לְבָנוֹן אֻמְלָל</w:t>
      </w:r>
      <w:r>
        <w:rPr>
          <w:rFonts w:hint="cs"/>
          <w:sz w:val="20"/>
          <w:rtl/>
          <w:lang w:val="he-IL"/>
        </w:rPr>
        <w:t>" (</w:t>
      </w:r>
      <w:r w:rsidRPr="009D3406">
        <w:rPr>
          <w:sz w:val="20"/>
          <w:rtl/>
          <w:lang w:val="he-IL"/>
        </w:rPr>
        <w:t>נחום א ד</w:t>
      </w:r>
      <w:r>
        <w:rPr>
          <w:rFonts w:hint="cs"/>
          <w:sz w:val="20"/>
          <w:rtl/>
          <w:lang w:val="he-IL"/>
        </w:rPr>
        <w:t xml:space="preserve">). </w:t>
      </w:r>
      <w:r w:rsidRPr="00A06183">
        <w:rPr>
          <w:sz w:val="20"/>
          <w:rtl/>
          <w:lang w:val="he-IL"/>
        </w:rPr>
        <w:t xml:space="preserve">ועתיד </w:t>
      </w:r>
      <w:r>
        <w:rPr>
          <w:sz w:val="20"/>
          <w:rtl/>
          <w:lang w:val="he-IL"/>
        </w:rPr>
        <w:t>הקב"ה</w:t>
      </w:r>
      <w:r w:rsidRPr="00A06183">
        <w:rPr>
          <w:sz w:val="20"/>
          <w:rtl/>
          <w:lang w:val="he-IL"/>
        </w:rPr>
        <w:t xml:space="preserve"> להחזירה לנו</w:t>
      </w:r>
      <w:r>
        <w:rPr>
          <w:rFonts w:hint="cs"/>
          <w:sz w:val="20"/>
          <w:rtl/>
          <w:lang w:val="he-IL"/>
        </w:rPr>
        <w:t>,</w:t>
      </w:r>
      <w:r w:rsidRPr="00A06183">
        <w:rPr>
          <w:sz w:val="20"/>
          <w:rtl/>
          <w:lang w:val="he-IL"/>
        </w:rPr>
        <w:t xml:space="preserve"> שנאמר</w:t>
      </w:r>
      <w:r>
        <w:rPr>
          <w:rFonts w:hint="cs"/>
          <w:sz w:val="20"/>
          <w:rtl/>
          <w:lang w:val="he-IL"/>
        </w:rPr>
        <w:t>:</w:t>
      </w:r>
      <w:r w:rsidRPr="00A06183">
        <w:rPr>
          <w:sz w:val="20"/>
          <w:rtl/>
          <w:lang w:val="he-IL"/>
        </w:rPr>
        <w:t xml:space="preserve"> </w:t>
      </w:r>
      <w:r>
        <w:rPr>
          <w:rFonts w:hint="cs"/>
          <w:sz w:val="20"/>
          <w:rtl/>
          <w:lang w:val="he-IL"/>
        </w:rPr>
        <w:t>"</w:t>
      </w:r>
      <w:r w:rsidRPr="009D3406">
        <w:rPr>
          <w:sz w:val="20"/>
          <w:rtl/>
          <w:lang w:val="he-IL"/>
        </w:rPr>
        <w:t xml:space="preserve">פָּרֹחַ תִּפְרַח </w:t>
      </w:r>
      <w:proofErr w:type="spellStart"/>
      <w:r w:rsidRPr="009D3406">
        <w:rPr>
          <w:sz w:val="20"/>
          <w:rtl/>
          <w:lang w:val="he-IL"/>
        </w:rPr>
        <w:t>וְתָגֵל</w:t>
      </w:r>
      <w:proofErr w:type="spellEnd"/>
      <w:r w:rsidRPr="009D3406">
        <w:rPr>
          <w:sz w:val="20"/>
          <w:rtl/>
          <w:lang w:val="he-IL"/>
        </w:rPr>
        <w:t xml:space="preserve"> אַף גִּילַת וְרַנֵּן כְּבוֹד הַלְּבָנוֹן </w:t>
      </w:r>
      <w:proofErr w:type="spellStart"/>
      <w:r w:rsidRPr="009D3406">
        <w:rPr>
          <w:sz w:val="20"/>
          <w:rtl/>
          <w:lang w:val="he-IL"/>
        </w:rPr>
        <w:t>נִתַּן־לָה</w:t>
      </w:r>
      <w:proofErr w:type="spellEnd"/>
      <w:r w:rsidRPr="009D3406">
        <w:rPr>
          <w:sz w:val="20"/>
          <w:rtl/>
          <w:lang w:val="he-IL"/>
        </w:rPr>
        <w:t>ּ</w:t>
      </w:r>
      <w:r>
        <w:rPr>
          <w:rFonts w:hint="cs"/>
          <w:sz w:val="20"/>
          <w:rtl/>
          <w:lang w:val="he-IL"/>
        </w:rPr>
        <w:t>" (</w:t>
      </w:r>
      <w:r w:rsidRPr="009D3406">
        <w:rPr>
          <w:sz w:val="20"/>
          <w:rtl/>
          <w:lang w:val="he-IL"/>
        </w:rPr>
        <w:t>ישעיהו לה</w:t>
      </w:r>
      <w:r>
        <w:rPr>
          <w:rFonts w:hint="cs"/>
          <w:sz w:val="20"/>
          <w:rtl/>
          <w:lang w:val="he-IL"/>
        </w:rPr>
        <w:t xml:space="preserve"> </w:t>
      </w:r>
      <w:r w:rsidRPr="009D3406">
        <w:rPr>
          <w:sz w:val="20"/>
          <w:rtl/>
          <w:lang w:val="he-IL"/>
        </w:rPr>
        <w:t>ב</w:t>
      </w:r>
      <w:r>
        <w:rPr>
          <w:rFonts w:hint="cs"/>
          <w:sz w:val="20"/>
          <w:rtl/>
          <w:lang w:val="he-IL"/>
        </w:rPr>
        <w:t>).</w:t>
      </w:r>
      <w:r w:rsidR="004E7E7C">
        <w:rPr>
          <w:rStyle w:val="a5"/>
          <w:rtl/>
        </w:rPr>
        <w:footnoteReference w:id="15"/>
      </w:r>
    </w:p>
    <w:p w14:paraId="2022BB24" w14:textId="77777777" w:rsidR="00265B49" w:rsidRDefault="00265B49" w:rsidP="004E7E7C">
      <w:pPr>
        <w:pStyle w:val="ab"/>
        <w:rPr>
          <w:rtl/>
        </w:rPr>
      </w:pPr>
      <w:r>
        <w:rPr>
          <w:rtl/>
        </w:rPr>
        <w:t xml:space="preserve">פסיקתא רבתי (איש שלום) </w:t>
      </w:r>
      <w:proofErr w:type="spellStart"/>
      <w:r>
        <w:rPr>
          <w:rtl/>
        </w:rPr>
        <w:t>פיסקא</w:t>
      </w:r>
      <w:proofErr w:type="spellEnd"/>
      <w:r>
        <w:rPr>
          <w:rtl/>
        </w:rPr>
        <w:t xml:space="preserve"> ו ותשלם כל המלאכה</w:t>
      </w:r>
      <w:r w:rsidR="004E7E7C">
        <w:rPr>
          <w:rFonts w:hint="cs"/>
          <w:rtl/>
        </w:rPr>
        <w:t xml:space="preserve"> </w:t>
      </w:r>
      <w:r w:rsidR="004E7E7C">
        <w:rPr>
          <w:rtl/>
        </w:rPr>
        <w:t>–</w:t>
      </w:r>
      <w:r w:rsidR="004E7E7C">
        <w:rPr>
          <w:rFonts w:hint="cs"/>
          <w:rtl/>
        </w:rPr>
        <w:t xml:space="preserve"> הושלמה מלאכת הבריאה</w:t>
      </w:r>
      <w:r>
        <w:rPr>
          <w:rtl/>
        </w:rPr>
        <w:t xml:space="preserve"> </w:t>
      </w:r>
    </w:p>
    <w:p w14:paraId="6F7206E0" w14:textId="77777777" w:rsidR="00265B49" w:rsidRDefault="00265B49" w:rsidP="00DF3A64">
      <w:pPr>
        <w:pStyle w:val="ac"/>
        <w:rPr>
          <w:rtl/>
        </w:rPr>
      </w:pPr>
      <w:r>
        <w:rPr>
          <w:rtl/>
        </w:rPr>
        <w:t>"ותשלם כל המלאכה</w:t>
      </w:r>
      <w:r>
        <w:rPr>
          <w:rFonts w:hint="cs"/>
          <w:rtl/>
        </w:rPr>
        <w:t>"</w:t>
      </w:r>
      <w:r w:rsidR="00A972BC">
        <w:rPr>
          <w:rFonts w:hint="cs"/>
          <w:rtl/>
        </w:rPr>
        <w:t xml:space="preserve"> (מלכים א ז נא)</w:t>
      </w:r>
      <w:r>
        <w:rPr>
          <w:rFonts w:hint="cs"/>
          <w:rtl/>
        </w:rPr>
        <w:t xml:space="preserve"> </w:t>
      </w:r>
      <w:r w:rsidR="00A972BC">
        <w:rPr>
          <w:rtl/>
        </w:rPr>
        <w:t>–</w:t>
      </w:r>
      <w:r>
        <w:rPr>
          <w:rtl/>
        </w:rPr>
        <w:t xml:space="preserve"> </w:t>
      </w:r>
      <w:r w:rsidR="00A972BC">
        <w:rPr>
          <w:rFonts w:hint="cs"/>
          <w:rtl/>
        </w:rPr>
        <w:t>"</w:t>
      </w:r>
      <w:r>
        <w:rPr>
          <w:rtl/>
        </w:rPr>
        <w:t>המלאכה</w:t>
      </w:r>
      <w:r w:rsidR="00A972BC">
        <w:rPr>
          <w:rFonts w:hint="cs"/>
          <w:rtl/>
        </w:rPr>
        <w:t>"</w:t>
      </w:r>
      <w:r>
        <w:rPr>
          <w:rtl/>
        </w:rPr>
        <w:t xml:space="preserve"> אין כתיב כאן</w:t>
      </w:r>
      <w:r w:rsidR="00A972BC">
        <w:rPr>
          <w:rFonts w:hint="cs"/>
          <w:rtl/>
        </w:rPr>
        <w:t>,</w:t>
      </w:r>
      <w:r>
        <w:rPr>
          <w:rtl/>
        </w:rPr>
        <w:t xml:space="preserve"> אלא</w:t>
      </w:r>
      <w:r w:rsidR="00A972BC">
        <w:rPr>
          <w:rFonts w:hint="cs"/>
          <w:rtl/>
        </w:rPr>
        <w:t>:</w:t>
      </w:r>
      <w:r>
        <w:rPr>
          <w:rtl/>
        </w:rPr>
        <w:t xml:space="preserve"> </w:t>
      </w:r>
      <w:r w:rsidR="00A972BC">
        <w:rPr>
          <w:rFonts w:hint="cs"/>
          <w:rtl/>
        </w:rPr>
        <w:t>"</w:t>
      </w:r>
      <w:r>
        <w:rPr>
          <w:rtl/>
        </w:rPr>
        <w:t>כל המלאכה</w:t>
      </w:r>
      <w:r w:rsidR="00A972BC">
        <w:rPr>
          <w:rFonts w:hint="cs"/>
          <w:rtl/>
        </w:rPr>
        <w:t>":</w:t>
      </w:r>
      <w:r>
        <w:rPr>
          <w:rtl/>
        </w:rPr>
        <w:t xml:space="preserve"> מלאכת ששת ימי בראשית</w:t>
      </w:r>
      <w:r w:rsidR="00A972BC">
        <w:rPr>
          <w:rFonts w:hint="cs"/>
          <w:rtl/>
        </w:rPr>
        <w:t>.</w:t>
      </w:r>
      <w:r>
        <w:rPr>
          <w:rtl/>
        </w:rPr>
        <w:t xml:space="preserve"> </w:t>
      </w:r>
      <w:r w:rsidR="00A972BC">
        <w:rPr>
          <w:rFonts w:hint="cs"/>
          <w:rtl/>
        </w:rPr>
        <w:t>"</w:t>
      </w:r>
      <w:r>
        <w:rPr>
          <w:rtl/>
        </w:rPr>
        <w:t xml:space="preserve">מכל מלאכתו אשר ברא </w:t>
      </w:r>
      <w:proofErr w:type="spellStart"/>
      <w:r>
        <w:rPr>
          <w:rtl/>
        </w:rPr>
        <w:t>אלהים</w:t>
      </w:r>
      <w:proofErr w:type="spellEnd"/>
      <w:r>
        <w:rPr>
          <w:rtl/>
        </w:rPr>
        <w:t xml:space="preserve"> לעשות</w:t>
      </w:r>
      <w:r w:rsidR="00A972BC">
        <w:rPr>
          <w:rFonts w:hint="cs"/>
          <w:rtl/>
        </w:rPr>
        <w:t>"</w:t>
      </w:r>
      <w:r>
        <w:rPr>
          <w:rtl/>
        </w:rPr>
        <w:t xml:space="preserve"> (בראשית ב ג)</w:t>
      </w:r>
      <w:r w:rsidR="00A972BC">
        <w:rPr>
          <w:rFonts w:hint="cs"/>
          <w:rtl/>
        </w:rPr>
        <w:t xml:space="preserve"> </w:t>
      </w:r>
      <w:r w:rsidR="00A972BC">
        <w:rPr>
          <w:rtl/>
        </w:rPr>
        <w:t>–</w:t>
      </w:r>
      <w:r>
        <w:rPr>
          <w:rtl/>
        </w:rPr>
        <w:t xml:space="preserve"> </w:t>
      </w:r>
      <w:r w:rsidR="00A972BC">
        <w:rPr>
          <w:rFonts w:hint="cs"/>
          <w:rtl/>
        </w:rPr>
        <w:t>"</w:t>
      </w:r>
      <w:r>
        <w:rPr>
          <w:rtl/>
        </w:rPr>
        <w:t>עשה</w:t>
      </w:r>
      <w:r w:rsidR="00A972BC">
        <w:rPr>
          <w:rFonts w:hint="cs"/>
          <w:rtl/>
        </w:rPr>
        <w:t>"</w:t>
      </w:r>
      <w:r>
        <w:rPr>
          <w:rtl/>
        </w:rPr>
        <w:t xml:space="preserve"> אין כתיב כאן </w:t>
      </w:r>
      <w:r w:rsidR="00A972BC">
        <w:rPr>
          <w:rFonts w:hint="cs"/>
          <w:rtl/>
        </w:rPr>
        <w:t>,</w:t>
      </w:r>
      <w:r>
        <w:rPr>
          <w:rtl/>
        </w:rPr>
        <w:t>אלא</w:t>
      </w:r>
      <w:r w:rsidR="00A972BC">
        <w:rPr>
          <w:rFonts w:hint="cs"/>
          <w:rtl/>
        </w:rPr>
        <w:t>:</w:t>
      </w:r>
      <w:r>
        <w:rPr>
          <w:rtl/>
        </w:rPr>
        <w:t xml:space="preserve"> </w:t>
      </w:r>
      <w:r w:rsidR="00A972BC">
        <w:rPr>
          <w:rFonts w:hint="cs"/>
          <w:rtl/>
        </w:rPr>
        <w:t>"</w:t>
      </w:r>
      <w:r>
        <w:rPr>
          <w:rtl/>
        </w:rPr>
        <w:t>לעשות</w:t>
      </w:r>
      <w:r w:rsidR="00A972BC">
        <w:rPr>
          <w:rFonts w:hint="cs"/>
          <w:rtl/>
        </w:rPr>
        <w:t>",</w:t>
      </w:r>
      <w:r>
        <w:rPr>
          <w:rtl/>
        </w:rPr>
        <w:t xml:space="preserve"> עדיין יש מלאכה אחרת</w:t>
      </w:r>
      <w:r w:rsidR="00A972BC">
        <w:rPr>
          <w:rFonts w:hint="cs"/>
          <w:rtl/>
        </w:rPr>
        <w:t>.</w:t>
      </w:r>
      <w:r>
        <w:rPr>
          <w:rtl/>
        </w:rPr>
        <w:t xml:space="preserve"> כיון שבא שלמה ובנה בית המקדש אמר </w:t>
      </w:r>
      <w:r w:rsidR="00A972BC">
        <w:rPr>
          <w:rFonts w:hint="cs"/>
          <w:rtl/>
        </w:rPr>
        <w:t>הקב"ה:</w:t>
      </w:r>
      <w:r>
        <w:rPr>
          <w:rtl/>
        </w:rPr>
        <w:t xml:space="preserve"> עכשיו שלמה מלאכת השמים וארץ ותשלם כל המלאכה</w:t>
      </w:r>
      <w:r w:rsidR="00DF3A64">
        <w:rPr>
          <w:rFonts w:hint="cs"/>
          <w:rtl/>
        </w:rPr>
        <w:t>.</w:t>
      </w:r>
      <w:r>
        <w:rPr>
          <w:rtl/>
        </w:rPr>
        <w:t xml:space="preserve"> לכך נקרא שלמה</w:t>
      </w:r>
      <w:r w:rsidR="00DF3A64">
        <w:rPr>
          <w:rFonts w:hint="cs"/>
          <w:rtl/>
        </w:rPr>
        <w:t>,</w:t>
      </w:r>
      <w:r>
        <w:rPr>
          <w:rtl/>
        </w:rPr>
        <w:t xml:space="preserve"> שהשלים </w:t>
      </w:r>
      <w:r w:rsidR="00260A84">
        <w:rPr>
          <w:rtl/>
        </w:rPr>
        <w:t>הקב"ה</w:t>
      </w:r>
      <w:r>
        <w:rPr>
          <w:rtl/>
        </w:rPr>
        <w:t xml:space="preserve"> מלאכת ששת ימי בראשית לתוך מעשי ידיו.</w:t>
      </w:r>
      <w:r w:rsidR="00EA19F2">
        <w:rPr>
          <w:rStyle w:val="a5"/>
          <w:rtl/>
        </w:rPr>
        <w:footnoteReference w:id="16"/>
      </w:r>
    </w:p>
    <w:p w14:paraId="047EC56D" w14:textId="77777777" w:rsidR="00FB299E" w:rsidRDefault="00FB299E" w:rsidP="0049090F">
      <w:pPr>
        <w:pStyle w:val="ab"/>
        <w:rPr>
          <w:rtl/>
        </w:rPr>
      </w:pPr>
      <w:r>
        <w:rPr>
          <w:rtl/>
        </w:rPr>
        <w:t xml:space="preserve">מדרש משלי (בובר) פרשה </w:t>
      </w:r>
      <w:proofErr w:type="spellStart"/>
      <w:r>
        <w:rPr>
          <w:rtl/>
        </w:rPr>
        <w:t>כב</w:t>
      </w:r>
      <w:proofErr w:type="spellEnd"/>
      <w:r>
        <w:rPr>
          <w:rtl/>
        </w:rPr>
        <w:t xml:space="preserve"> </w:t>
      </w:r>
      <w:r w:rsidR="0049090F">
        <w:rPr>
          <w:rtl/>
        </w:rPr>
        <w:t>–</w:t>
      </w:r>
      <w:r w:rsidR="0049090F">
        <w:rPr>
          <w:rFonts w:hint="cs"/>
          <w:rtl/>
        </w:rPr>
        <w:t xml:space="preserve"> איש מהיר במלאכת המקדש</w:t>
      </w:r>
      <w:r>
        <w:rPr>
          <w:rtl/>
        </w:rPr>
        <w:t xml:space="preserve"> </w:t>
      </w:r>
    </w:p>
    <w:p w14:paraId="0E68986E" w14:textId="77777777" w:rsidR="00FB299E" w:rsidRDefault="006B1A3B" w:rsidP="005C6961">
      <w:pPr>
        <w:pStyle w:val="ac"/>
        <w:rPr>
          <w:rtl/>
        </w:rPr>
      </w:pPr>
      <w:r>
        <w:rPr>
          <w:rFonts w:hint="cs"/>
          <w:rtl/>
        </w:rPr>
        <w:t>"</w:t>
      </w:r>
      <w:r w:rsidR="00FB299E">
        <w:rPr>
          <w:rtl/>
        </w:rPr>
        <w:t>חזית איש מהיר במלאכתו</w:t>
      </w:r>
      <w:r w:rsidR="00DE6DF9">
        <w:rPr>
          <w:rFonts w:hint="cs"/>
          <w:rtl/>
        </w:rPr>
        <w:t>"</w:t>
      </w:r>
      <w:r w:rsidR="00AE15C3">
        <w:rPr>
          <w:rStyle w:val="a5"/>
          <w:rtl/>
        </w:rPr>
        <w:footnoteReference w:id="17"/>
      </w:r>
      <w:r>
        <w:rPr>
          <w:rFonts w:hint="cs"/>
          <w:rtl/>
        </w:rPr>
        <w:t xml:space="preserve"> </w:t>
      </w:r>
      <w:r w:rsidR="005C6961">
        <w:rPr>
          <w:rFonts w:hint="cs"/>
          <w:rtl/>
        </w:rPr>
        <w:t xml:space="preserve">- </w:t>
      </w:r>
      <w:r w:rsidR="00FB299E">
        <w:rPr>
          <w:rtl/>
        </w:rPr>
        <w:t>ב</w:t>
      </w:r>
      <w:r w:rsidR="002C4CE1">
        <w:rPr>
          <w:rFonts w:hint="cs"/>
          <w:rtl/>
        </w:rPr>
        <w:t>ו</w:t>
      </w:r>
      <w:r w:rsidR="00FB299E">
        <w:rPr>
          <w:rtl/>
        </w:rPr>
        <w:t xml:space="preserve">א וראה חכמתו של שלמה שהיה מהיר במלאכתו של </w:t>
      </w:r>
      <w:r w:rsidR="002C4CE1">
        <w:rPr>
          <w:rtl/>
        </w:rPr>
        <w:t>הקב"ה</w:t>
      </w:r>
      <w:r w:rsidR="00FB299E">
        <w:rPr>
          <w:rtl/>
        </w:rPr>
        <w:t>, שבית המקדש בנה לשבע שנים</w:t>
      </w:r>
      <w:r w:rsidR="005C6961">
        <w:rPr>
          <w:rFonts w:hint="cs"/>
          <w:rtl/>
        </w:rPr>
        <w:t xml:space="preserve">, </w:t>
      </w:r>
      <w:r w:rsidR="00FB299E">
        <w:rPr>
          <w:rtl/>
        </w:rPr>
        <w:t>שנאמר</w:t>
      </w:r>
      <w:r w:rsidR="005C6961">
        <w:rPr>
          <w:rFonts w:hint="cs"/>
          <w:rtl/>
        </w:rPr>
        <w:t>:</w:t>
      </w:r>
      <w:r w:rsidR="00FB299E">
        <w:rPr>
          <w:rtl/>
        </w:rPr>
        <w:t xml:space="preserve"> </w:t>
      </w:r>
      <w:r w:rsidR="005C6961">
        <w:rPr>
          <w:rFonts w:hint="cs"/>
          <w:rtl/>
        </w:rPr>
        <w:t>"</w:t>
      </w:r>
      <w:r w:rsidR="00FB299E">
        <w:rPr>
          <w:rtl/>
        </w:rPr>
        <w:t>ויבנהו שבע שנים</w:t>
      </w:r>
      <w:r w:rsidR="005C6961">
        <w:rPr>
          <w:rFonts w:hint="cs"/>
          <w:rtl/>
        </w:rPr>
        <w:t>"</w:t>
      </w:r>
      <w:r w:rsidR="00FB299E">
        <w:rPr>
          <w:rtl/>
        </w:rPr>
        <w:t xml:space="preserve"> (מלכים א ו לח), וביתו בנה לשל</w:t>
      </w:r>
      <w:r w:rsidR="005C6961">
        <w:rPr>
          <w:rFonts w:hint="cs"/>
          <w:rtl/>
        </w:rPr>
        <w:t>ו</w:t>
      </w:r>
      <w:r w:rsidR="00FB299E">
        <w:rPr>
          <w:rtl/>
        </w:rPr>
        <w:t>ש עשרה, שנאמר</w:t>
      </w:r>
      <w:r w:rsidR="005C6961">
        <w:rPr>
          <w:rFonts w:hint="cs"/>
          <w:rtl/>
        </w:rPr>
        <w:t>:</w:t>
      </w:r>
      <w:r w:rsidR="00FB299E">
        <w:rPr>
          <w:rtl/>
        </w:rPr>
        <w:t xml:space="preserve"> </w:t>
      </w:r>
      <w:r w:rsidR="005C6961">
        <w:rPr>
          <w:rFonts w:hint="cs"/>
          <w:rtl/>
        </w:rPr>
        <w:t>"</w:t>
      </w:r>
      <w:r w:rsidR="00FB299E">
        <w:rPr>
          <w:rtl/>
        </w:rPr>
        <w:t>ואת ביתו בנה שלמה שלש עשרה שנה</w:t>
      </w:r>
      <w:r w:rsidR="005C6961">
        <w:rPr>
          <w:rFonts w:hint="cs"/>
          <w:rtl/>
        </w:rPr>
        <w:t>"</w:t>
      </w:r>
      <w:r w:rsidR="00FB299E">
        <w:rPr>
          <w:rtl/>
        </w:rPr>
        <w:t xml:space="preserve"> (שם ז א).</w:t>
      </w:r>
      <w:r w:rsidR="00253B8B">
        <w:rPr>
          <w:rStyle w:val="a5"/>
          <w:rtl/>
        </w:rPr>
        <w:footnoteReference w:id="18"/>
      </w:r>
    </w:p>
    <w:p w14:paraId="5DAC5F6B" w14:textId="77777777" w:rsidR="0066411E" w:rsidRDefault="0066411E" w:rsidP="0066411E">
      <w:pPr>
        <w:pStyle w:val="ab"/>
        <w:rPr>
          <w:rtl/>
        </w:rPr>
      </w:pPr>
      <w:r>
        <w:rPr>
          <w:rtl/>
        </w:rPr>
        <w:t xml:space="preserve">מסכת שבת דף ל עמוד א </w:t>
      </w:r>
      <w:r w:rsidR="0049090F">
        <w:rPr>
          <w:rtl/>
        </w:rPr>
        <w:t>–</w:t>
      </w:r>
      <w:r w:rsidR="0049090F">
        <w:rPr>
          <w:rFonts w:hint="cs"/>
          <w:rtl/>
        </w:rPr>
        <w:t xml:space="preserve"> עננה בחנוכת המקדש</w:t>
      </w:r>
    </w:p>
    <w:p w14:paraId="38D57333" w14:textId="77777777" w:rsidR="0066411E" w:rsidRDefault="0066411E" w:rsidP="0066411E">
      <w:pPr>
        <w:pStyle w:val="ac"/>
        <w:rPr>
          <w:rtl/>
        </w:rPr>
      </w:pPr>
      <w:r>
        <w:rPr>
          <w:rtl/>
        </w:rPr>
        <w:t xml:space="preserve">כשבנה שלמה את בית המקדש ביקש להכניס ארון לבית קדשי הקדשים, דבקו שערים זה בזה. אמר שלמה עשרים וארבעה רננות ולא נענה. פתח ואמר: </w:t>
      </w:r>
      <w:r>
        <w:rPr>
          <w:rFonts w:hint="cs"/>
          <w:rtl/>
        </w:rPr>
        <w:t>"</w:t>
      </w:r>
      <w:r>
        <w:rPr>
          <w:rtl/>
        </w:rPr>
        <w:t>שאו שערים ראשיכם וה</w:t>
      </w:r>
      <w:r w:rsidR="0049090F">
        <w:rPr>
          <w:rFonts w:hint="cs"/>
          <w:rtl/>
        </w:rPr>
        <w:t>י</w:t>
      </w:r>
      <w:r>
        <w:rPr>
          <w:rtl/>
        </w:rPr>
        <w:t>נשאו פתחי עולם ויב</w:t>
      </w:r>
      <w:r w:rsidR="004F61DF">
        <w:rPr>
          <w:rFonts w:hint="cs"/>
          <w:rtl/>
        </w:rPr>
        <w:t>ו</w:t>
      </w:r>
      <w:r>
        <w:rPr>
          <w:rtl/>
        </w:rPr>
        <w:t>א מלך הכבוד</w:t>
      </w:r>
      <w:r>
        <w:rPr>
          <w:rFonts w:hint="cs"/>
          <w:rtl/>
        </w:rPr>
        <w:t>"</w:t>
      </w:r>
      <w:r>
        <w:rPr>
          <w:rtl/>
        </w:rPr>
        <w:t xml:space="preserve">, </w:t>
      </w:r>
      <w:r>
        <w:rPr>
          <w:rtl/>
        </w:rPr>
        <w:lastRenderedPageBreak/>
        <w:t xml:space="preserve">רהטו בתריה </w:t>
      </w:r>
      <w:proofErr w:type="spellStart"/>
      <w:r>
        <w:rPr>
          <w:rtl/>
        </w:rPr>
        <w:t>למיבלעיה</w:t>
      </w:r>
      <w:proofErr w:type="spellEnd"/>
      <w:r>
        <w:rPr>
          <w:rFonts w:hint="cs"/>
          <w:rtl/>
        </w:rPr>
        <w:t>.</w:t>
      </w:r>
      <w:r w:rsidR="007C6E4D">
        <w:rPr>
          <w:rStyle w:val="a5"/>
          <w:rtl/>
        </w:rPr>
        <w:footnoteReference w:id="19"/>
      </w:r>
      <w:r>
        <w:rPr>
          <w:rtl/>
        </w:rPr>
        <w:t xml:space="preserve">, אמרו: מי הוא זה מלך הכבוד? אמר להו: </w:t>
      </w:r>
      <w:r w:rsidR="0049090F">
        <w:rPr>
          <w:rFonts w:hint="cs"/>
          <w:rtl/>
        </w:rPr>
        <w:t>"</w:t>
      </w:r>
      <w:r>
        <w:rPr>
          <w:rtl/>
        </w:rPr>
        <w:t xml:space="preserve">ה' עזוז </w:t>
      </w:r>
      <w:proofErr w:type="spellStart"/>
      <w:r>
        <w:rPr>
          <w:rtl/>
        </w:rPr>
        <w:t>וגבור</w:t>
      </w:r>
      <w:proofErr w:type="spellEnd"/>
      <w:r w:rsidR="0049090F">
        <w:rPr>
          <w:rFonts w:hint="cs"/>
          <w:rtl/>
        </w:rPr>
        <w:t>"</w:t>
      </w:r>
      <w:r>
        <w:rPr>
          <w:rtl/>
        </w:rPr>
        <w:t xml:space="preserve">. חזר ואמר: </w:t>
      </w:r>
      <w:r w:rsidR="007C6E4D">
        <w:rPr>
          <w:rFonts w:hint="cs"/>
          <w:rtl/>
        </w:rPr>
        <w:t>"</w:t>
      </w:r>
      <w:r>
        <w:rPr>
          <w:rtl/>
        </w:rPr>
        <w:t>שאו שערים ראשיכם ושאו פתחי עולם ויב</w:t>
      </w:r>
      <w:r w:rsidR="004F61DF">
        <w:rPr>
          <w:rFonts w:hint="cs"/>
          <w:rtl/>
        </w:rPr>
        <w:t>ו</w:t>
      </w:r>
      <w:r>
        <w:rPr>
          <w:rtl/>
        </w:rPr>
        <w:t>א מלך הכבוד. מי הוא זה מלך הכבוד ה' צבאות הוא מלך הכבוד סלה</w:t>
      </w:r>
      <w:r w:rsidR="007C6E4D">
        <w:rPr>
          <w:rFonts w:hint="cs"/>
          <w:rtl/>
        </w:rPr>
        <w:t>"</w:t>
      </w:r>
      <w:r>
        <w:rPr>
          <w:rtl/>
        </w:rPr>
        <w:t xml:space="preserve"> ולא נענה. כיון שאמר</w:t>
      </w:r>
      <w:r w:rsidR="007C6E4D">
        <w:rPr>
          <w:rFonts w:hint="cs"/>
          <w:rtl/>
        </w:rPr>
        <w:t>:</w:t>
      </w:r>
      <w:r>
        <w:rPr>
          <w:rtl/>
        </w:rPr>
        <w:t xml:space="preserve"> </w:t>
      </w:r>
      <w:r w:rsidR="007C6E4D">
        <w:rPr>
          <w:rFonts w:hint="cs"/>
          <w:rtl/>
        </w:rPr>
        <w:t>"</w:t>
      </w:r>
      <w:r>
        <w:rPr>
          <w:rtl/>
        </w:rPr>
        <w:t xml:space="preserve">ה' </w:t>
      </w:r>
      <w:proofErr w:type="spellStart"/>
      <w:r>
        <w:rPr>
          <w:rtl/>
        </w:rPr>
        <w:t>אלהים</w:t>
      </w:r>
      <w:proofErr w:type="spellEnd"/>
      <w:r>
        <w:rPr>
          <w:rtl/>
        </w:rPr>
        <w:t xml:space="preserve"> אל תשב פני משיחך זכרה לחסדי דוד עבדך</w:t>
      </w:r>
      <w:r w:rsidR="007C6E4D">
        <w:rPr>
          <w:rFonts w:hint="cs"/>
          <w:rtl/>
        </w:rPr>
        <w:t xml:space="preserve">" (דברי הימים ב ו </w:t>
      </w:r>
      <w:proofErr w:type="spellStart"/>
      <w:r w:rsidR="007C6E4D">
        <w:rPr>
          <w:rFonts w:hint="cs"/>
          <w:rtl/>
        </w:rPr>
        <w:t>מב</w:t>
      </w:r>
      <w:proofErr w:type="spellEnd"/>
      <w:r w:rsidR="007C6E4D">
        <w:rPr>
          <w:rFonts w:hint="cs"/>
          <w:rtl/>
        </w:rPr>
        <w:t>)</w:t>
      </w:r>
      <w:r>
        <w:rPr>
          <w:rtl/>
        </w:rPr>
        <w:t xml:space="preserve"> - מיד נענה.</w:t>
      </w:r>
      <w:r w:rsidR="00246530">
        <w:rPr>
          <w:rStyle w:val="a5"/>
          <w:rtl/>
        </w:rPr>
        <w:footnoteReference w:id="20"/>
      </w:r>
    </w:p>
    <w:p w14:paraId="6FB13182" w14:textId="77777777" w:rsidR="00C30686" w:rsidRDefault="00C30686" w:rsidP="00812DCF">
      <w:pPr>
        <w:pStyle w:val="ab"/>
        <w:rPr>
          <w:rtl/>
        </w:rPr>
      </w:pPr>
      <w:r>
        <w:rPr>
          <w:rtl/>
        </w:rPr>
        <w:t xml:space="preserve">בראשית רבתי פרשת בראשית </w:t>
      </w:r>
      <w:r w:rsidR="00253B8B">
        <w:rPr>
          <w:rFonts w:hint="cs"/>
          <w:rtl/>
        </w:rPr>
        <w:t>פרק א פסוקים יד-</w:t>
      </w:r>
      <w:proofErr w:type="spellStart"/>
      <w:r w:rsidR="00253B8B">
        <w:rPr>
          <w:rFonts w:hint="cs"/>
          <w:rtl/>
        </w:rPr>
        <w:t>יט</w:t>
      </w:r>
      <w:proofErr w:type="spellEnd"/>
      <w:r w:rsidR="00812DCF">
        <w:rPr>
          <w:rFonts w:hint="cs"/>
          <w:rtl/>
        </w:rPr>
        <w:t xml:space="preserve"> </w:t>
      </w:r>
      <w:r w:rsidR="00812DCF">
        <w:rPr>
          <w:rtl/>
        </w:rPr>
        <w:t>–</w:t>
      </w:r>
      <w:r w:rsidR="00812DCF">
        <w:rPr>
          <w:rFonts w:hint="cs"/>
          <w:rtl/>
        </w:rPr>
        <w:t xml:space="preserve"> המאור הגדול והמאור הקטן</w:t>
      </w:r>
    </w:p>
    <w:p w14:paraId="7BC53B17" w14:textId="77777777" w:rsidR="00C30686" w:rsidRDefault="00253B8B" w:rsidP="0052594E">
      <w:pPr>
        <w:pStyle w:val="ac"/>
        <w:rPr>
          <w:rtl/>
        </w:rPr>
      </w:pPr>
      <w:r>
        <w:rPr>
          <w:rFonts w:hint="cs"/>
          <w:rtl/>
        </w:rPr>
        <w:t>"</w:t>
      </w:r>
      <w:r w:rsidR="00C30686">
        <w:rPr>
          <w:rtl/>
        </w:rPr>
        <w:t xml:space="preserve">ויאמר </w:t>
      </w:r>
      <w:proofErr w:type="spellStart"/>
      <w:r w:rsidR="00C30686">
        <w:rPr>
          <w:rtl/>
        </w:rPr>
        <w:t>אלהים</w:t>
      </w:r>
      <w:proofErr w:type="spellEnd"/>
      <w:r w:rsidR="00C30686">
        <w:rPr>
          <w:rtl/>
        </w:rPr>
        <w:t xml:space="preserve"> יהי מא</w:t>
      </w:r>
      <w:r>
        <w:rPr>
          <w:rFonts w:hint="cs"/>
          <w:rtl/>
        </w:rPr>
        <w:t>ו</w:t>
      </w:r>
      <w:r w:rsidR="00C30686">
        <w:rPr>
          <w:rtl/>
        </w:rPr>
        <w:t>רת</w:t>
      </w:r>
      <w:r>
        <w:rPr>
          <w:rFonts w:hint="cs"/>
          <w:rtl/>
        </w:rPr>
        <w:t xml:space="preserve"> ברקיע השמים"</w:t>
      </w:r>
      <w:r w:rsidR="00C30686">
        <w:rPr>
          <w:rtl/>
        </w:rPr>
        <w:t xml:space="preserve">. רבנן </w:t>
      </w:r>
      <w:proofErr w:type="spellStart"/>
      <w:r w:rsidR="00C30686">
        <w:rPr>
          <w:rtl/>
        </w:rPr>
        <w:t>פתרין</w:t>
      </w:r>
      <w:proofErr w:type="spellEnd"/>
      <w:r w:rsidR="00C30686">
        <w:rPr>
          <w:rtl/>
        </w:rPr>
        <w:t xml:space="preserve"> </w:t>
      </w:r>
      <w:proofErr w:type="spellStart"/>
      <w:r w:rsidR="00C30686">
        <w:rPr>
          <w:rtl/>
        </w:rPr>
        <w:t>קרייא</w:t>
      </w:r>
      <w:proofErr w:type="spellEnd"/>
      <w:r w:rsidR="00C30686">
        <w:rPr>
          <w:rtl/>
        </w:rPr>
        <w:t xml:space="preserve"> </w:t>
      </w:r>
      <w:proofErr w:type="spellStart"/>
      <w:r w:rsidR="00C30686">
        <w:rPr>
          <w:rtl/>
        </w:rPr>
        <w:t>בבנין</w:t>
      </w:r>
      <w:proofErr w:type="spellEnd"/>
      <w:r w:rsidR="00C30686">
        <w:rPr>
          <w:rtl/>
        </w:rPr>
        <w:t xml:space="preserve"> בית המקדש</w:t>
      </w:r>
      <w:r>
        <w:rPr>
          <w:rFonts w:hint="cs"/>
          <w:rtl/>
        </w:rPr>
        <w:t xml:space="preserve"> ... "</w:t>
      </w:r>
      <w:r w:rsidR="00C30686">
        <w:rPr>
          <w:rtl/>
        </w:rPr>
        <w:t>והיו למאורות</w:t>
      </w:r>
      <w:r>
        <w:rPr>
          <w:rFonts w:hint="cs"/>
          <w:rtl/>
        </w:rPr>
        <w:t xml:space="preserve">" - </w:t>
      </w:r>
      <w:r w:rsidR="00C30686">
        <w:rPr>
          <w:rtl/>
        </w:rPr>
        <w:t>יהיו שני הבתים האלה לאור נוגה בישראל</w:t>
      </w:r>
      <w:r w:rsidR="004F61DF">
        <w:rPr>
          <w:rFonts w:hint="cs"/>
          <w:rtl/>
        </w:rPr>
        <w:t>,</w:t>
      </w:r>
      <w:r w:rsidR="00C30686">
        <w:rPr>
          <w:rtl/>
        </w:rPr>
        <w:t xml:space="preserve"> </w:t>
      </w:r>
      <w:proofErr w:type="spellStart"/>
      <w:r w:rsidR="00C30686">
        <w:rPr>
          <w:rtl/>
        </w:rPr>
        <w:t>כענין</w:t>
      </w:r>
      <w:proofErr w:type="spellEnd"/>
      <w:r w:rsidR="00C30686">
        <w:rPr>
          <w:rtl/>
        </w:rPr>
        <w:t xml:space="preserve"> שנאמר</w:t>
      </w:r>
      <w:r>
        <w:rPr>
          <w:rFonts w:hint="cs"/>
          <w:rtl/>
        </w:rPr>
        <w:t>:</w:t>
      </w:r>
      <w:r w:rsidR="00C30686">
        <w:rPr>
          <w:rtl/>
        </w:rPr>
        <w:t xml:space="preserve"> </w:t>
      </w:r>
      <w:r>
        <w:rPr>
          <w:rFonts w:hint="cs"/>
          <w:rtl/>
        </w:rPr>
        <w:t>"</w:t>
      </w:r>
      <w:r w:rsidR="00C30686">
        <w:rPr>
          <w:rtl/>
        </w:rPr>
        <w:t>והלכו גוים לאורך</w:t>
      </w:r>
      <w:r>
        <w:rPr>
          <w:rFonts w:hint="cs"/>
          <w:rtl/>
        </w:rPr>
        <w:t>"</w:t>
      </w:r>
      <w:r w:rsidR="00C30686">
        <w:rPr>
          <w:rtl/>
        </w:rPr>
        <w:t xml:space="preserve"> (ישעיה ס ג). </w:t>
      </w:r>
      <w:r w:rsidR="0052594E">
        <w:rPr>
          <w:rFonts w:hint="cs"/>
          <w:rtl/>
        </w:rPr>
        <w:t>"</w:t>
      </w:r>
      <w:r w:rsidR="00C30686">
        <w:rPr>
          <w:rtl/>
        </w:rPr>
        <w:t xml:space="preserve">ויעש </w:t>
      </w:r>
      <w:proofErr w:type="spellStart"/>
      <w:r w:rsidR="00C30686">
        <w:rPr>
          <w:rtl/>
        </w:rPr>
        <w:t>אלהים</w:t>
      </w:r>
      <w:proofErr w:type="spellEnd"/>
      <w:r w:rsidR="00C30686">
        <w:rPr>
          <w:rtl/>
        </w:rPr>
        <w:t xml:space="preserve"> את שני המא</w:t>
      </w:r>
      <w:r w:rsidR="0052594E">
        <w:rPr>
          <w:rFonts w:hint="cs"/>
          <w:rtl/>
        </w:rPr>
        <w:t>ו</w:t>
      </w:r>
      <w:r w:rsidR="00C30686">
        <w:rPr>
          <w:rtl/>
        </w:rPr>
        <w:t>ר</w:t>
      </w:r>
      <w:r w:rsidR="0052594E">
        <w:rPr>
          <w:rFonts w:hint="cs"/>
          <w:rtl/>
        </w:rPr>
        <w:t>ו</w:t>
      </w:r>
      <w:r w:rsidR="00C30686">
        <w:rPr>
          <w:rtl/>
        </w:rPr>
        <w:t>ת הגדולים</w:t>
      </w:r>
      <w:r w:rsidR="0052594E">
        <w:rPr>
          <w:rFonts w:hint="cs"/>
          <w:rtl/>
        </w:rPr>
        <w:t xml:space="preserve">" - </w:t>
      </w:r>
      <w:r w:rsidR="00C30686">
        <w:rPr>
          <w:rtl/>
        </w:rPr>
        <w:t>אלו מקדש ראשון ושני שהיו גדולים מהמשכן. את המאור הגדול</w:t>
      </w:r>
      <w:r w:rsidR="0052594E">
        <w:rPr>
          <w:rFonts w:hint="cs"/>
          <w:rtl/>
        </w:rPr>
        <w:t xml:space="preserve"> - </w:t>
      </w:r>
      <w:r w:rsidR="00C30686">
        <w:rPr>
          <w:rtl/>
        </w:rPr>
        <w:t>זה מקדש ראשון שהיה בו ממשלה לישראל, ולמה קורא אותו גדול שהיה בו ארון וכפ</w:t>
      </w:r>
      <w:r w:rsidR="0052594E">
        <w:rPr>
          <w:rFonts w:hint="cs"/>
          <w:rtl/>
        </w:rPr>
        <w:t>ו</w:t>
      </w:r>
      <w:r w:rsidR="00C30686">
        <w:rPr>
          <w:rtl/>
        </w:rPr>
        <w:t xml:space="preserve">רת וכרוב ואש ורוח הקדש. </w:t>
      </w:r>
      <w:r w:rsidR="0052594E">
        <w:rPr>
          <w:rFonts w:hint="cs"/>
          <w:rtl/>
        </w:rPr>
        <w:t>"</w:t>
      </w:r>
      <w:r w:rsidR="00C30686">
        <w:rPr>
          <w:rtl/>
        </w:rPr>
        <w:t>ואת המאור הקטן</w:t>
      </w:r>
      <w:r w:rsidR="0052594E">
        <w:rPr>
          <w:rFonts w:hint="cs"/>
          <w:rtl/>
        </w:rPr>
        <w:t xml:space="preserve">" - </w:t>
      </w:r>
      <w:r w:rsidR="00C30686">
        <w:rPr>
          <w:rtl/>
        </w:rPr>
        <w:t xml:space="preserve">זה מקדש שני שהיה חסר מן אלו ה' דברים. </w:t>
      </w:r>
      <w:r w:rsidR="0052594E">
        <w:rPr>
          <w:rFonts w:hint="cs"/>
          <w:rtl/>
        </w:rPr>
        <w:t>"</w:t>
      </w:r>
      <w:r w:rsidR="00C30686">
        <w:rPr>
          <w:rtl/>
        </w:rPr>
        <w:t>לממשלת הלילה</w:t>
      </w:r>
      <w:r w:rsidR="0052594E">
        <w:rPr>
          <w:rFonts w:hint="cs"/>
          <w:rtl/>
        </w:rPr>
        <w:t xml:space="preserve">" - </w:t>
      </w:r>
      <w:r w:rsidR="00C30686">
        <w:rPr>
          <w:rtl/>
        </w:rPr>
        <w:t>שבנאו מלך פרס והוא היה מושל באותו זמן עד מלכות יון החזיקה ממשלה במקדש שני.</w:t>
      </w:r>
      <w:r w:rsidR="009F4C22">
        <w:rPr>
          <w:rStyle w:val="a5"/>
          <w:rtl/>
        </w:rPr>
        <w:footnoteReference w:id="21"/>
      </w:r>
      <w:r w:rsidR="00C30686">
        <w:rPr>
          <w:rtl/>
        </w:rPr>
        <w:t xml:space="preserve"> </w:t>
      </w:r>
      <w:r w:rsidR="0052594E">
        <w:rPr>
          <w:rFonts w:hint="cs"/>
          <w:rtl/>
        </w:rPr>
        <w:t>"</w:t>
      </w:r>
      <w:r w:rsidR="00C30686">
        <w:rPr>
          <w:rtl/>
        </w:rPr>
        <w:t>ואת הכ</w:t>
      </w:r>
      <w:r w:rsidR="00C30686">
        <w:rPr>
          <w:rFonts w:hint="cs"/>
          <w:rtl/>
        </w:rPr>
        <w:t>ו</w:t>
      </w:r>
      <w:r w:rsidR="00C30686">
        <w:rPr>
          <w:rtl/>
        </w:rPr>
        <w:t>כבים</w:t>
      </w:r>
      <w:r w:rsidR="0052594E">
        <w:rPr>
          <w:rFonts w:hint="cs"/>
          <w:rtl/>
        </w:rPr>
        <w:t xml:space="preserve">" - </w:t>
      </w:r>
      <w:r w:rsidR="00C30686">
        <w:rPr>
          <w:rtl/>
        </w:rPr>
        <w:t>אלו בתי כנסיות ובתי מדרשות שהיו בירושלים חוץ מהמקדש.</w:t>
      </w:r>
      <w:r w:rsidR="00FA1A00">
        <w:rPr>
          <w:rStyle w:val="a5"/>
          <w:rtl/>
        </w:rPr>
        <w:footnoteReference w:id="22"/>
      </w:r>
      <w:r w:rsidR="00C30686">
        <w:rPr>
          <w:rtl/>
        </w:rPr>
        <w:t xml:space="preserve"> ולמה נמשלו בכ</w:t>
      </w:r>
      <w:r w:rsidR="00C30686">
        <w:rPr>
          <w:rFonts w:hint="cs"/>
          <w:rtl/>
        </w:rPr>
        <w:t>ו</w:t>
      </w:r>
      <w:r w:rsidR="00C30686">
        <w:rPr>
          <w:rtl/>
        </w:rPr>
        <w:t>כבים</w:t>
      </w:r>
      <w:r w:rsidR="00C30686">
        <w:rPr>
          <w:rFonts w:hint="cs"/>
          <w:rtl/>
        </w:rPr>
        <w:t>?</w:t>
      </w:r>
      <w:r w:rsidR="00C30686">
        <w:rPr>
          <w:rtl/>
        </w:rPr>
        <w:t xml:space="preserve"> לפי שהם עוסקים בתורה ומצדיקים הרבים שכן כתוב</w:t>
      </w:r>
      <w:r w:rsidR="00097312">
        <w:rPr>
          <w:rFonts w:hint="cs"/>
          <w:rtl/>
        </w:rPr>
        <w:t>:</w:t>
      </w:r>
      <w:r w:rsidR="00C30686">
        <w:rPr>
          <w:rtl/>
        </w:rPr>
        <w:t xml:space="preserve"> </w:t>
      </w:r>
      <w:r w:rsidR="00097312">
        <w:rPr>
          <w:rFonts w:hint="cs"/>
          <w:rtl/>
        </w:rPr>
        <w:t>"</w:t>
      </w:r>
      <w:r w:rsidR="00C30686">
        <w:rPr>
          <w:rtl/>
        </w:rPr>
        <w:t>ומצדיקי הרבים ככוכבים</w:t>
      </w:r>
      <w:r w:rsidR="00097312">
        <w:rPr>
          <w:rFonts w:hint="cs"/>
          <w:rtl/>
        </w:rPr>
        <w:t xml:space="preserve">" (דניאל </w:t>
      </w:r>
      <w:proofErr w:type="spellStart"/>
      <w:r w:rsidR="00097312">
        <w:rPr>
          <w:rFonts w:hint="cs"/>
          <w:rtl/>
        </w:rPr>
        <w:t>יב</w:t>
      </w:r>
      <w:proofErr w:type="spellEnd"/>
      <w:r w:rsidR="00097312">
        <w:rPr>
          <w:rFonts w:hint="cs"/>
          <w:rtl/>
        </w:rPr>
        <w:t xml:space="preserve"> ג)</w:t>
      </w:r>
      <w:r w:rsidR="0052594E">
        <w:rPr>
          <w:rFonts w:hint="cs"/>
          <w:rtl/>
        </w:rPr>
        <w:t>.</w:t>
      </w:r>
      <w:r w:rsidR="00097312">
        <w:rPr>
          <w:rFonts w:hint="cs"/>
          <w:rtl/>
        </w:rPr>
        <w:t xml:space="preserve"> </w:t>
      </w:r>
      <w:r w:rsidR="00406BB8">
        <w:rPr>
          <w:rStyle w:val="a5"/>
          <w:rtl/>
        </w:rPr>
        <w:footnoteReference w:id="23"/>
      </w:r>
    </w:p>
    <w:p w14:paraId="5878CCBA" w14:textId="77777777" w:rsidR="00DE6DF9" w:rsidRDefault="00DE6DF9" w:rsidP="00406BB8">
      <w:pPr>
        <w:pStyle w:val="ab"/>
        <w:rPr>
          <w:rtl/>
        </w:rPr>
      </w:pPr>
      <w:r>
        <w:rPr>
          <w:rtl/>
        </w:rPr>
        <w:t xml:space="preserve">ספרא שמיני פרשה א </w:t>
      </w:r>
      <w:r>
        <w:rPr>
          <w:rFonts w:hint="cs"/>
          <w:rtl/>
        </w:rPr>
        <w:t>(לא)</w:t>
      </w:r>
      <w:r w:rsidR="009F4C22">
        <w:rPr>
          <w:rFonts w:hint="cs"/>
          <w:rtl/>
        </w:rPr>
        <w:t xml:space="preserve"> </w:t>
      </w:r>
      <w:r w:rsidR="009F4C22">
        <w:rPr>
          <w:rtl/>
        </w:rPr>
        <w:t>–</w:t>
      </w:r>
      <w:r w:rsidR="009F4C22">
        <w:rPr>
          <w:rFonts w:hint="cs"/>
          <w:rtl/>
        </w:rPr>
        <w:t xml:space="preserve"> כימי עולם וכשנים קדמוניות</w:t>
      </w:r>
    </w:p>
    <w:p w14:paraId="2D52E0A6" w14:textId="77777777" w:rsidR="00DE6DF9" w:rsidRDefault="00406BB8" w:rsidP="00BC5CF0">
      <w:pPr>
        <w:pStyle w:val="ac"/>
        <w:rPr>
          <w:rtl/>
        </w:rPr>
      </w:pPr>
      <w:r>
        <w:rPr>
          <w:rFonts w:hint="cs"/>
          <w:rtl/>
        </w:rPr>
        <w:t>"</w:t>
      </w:r>
      <w:r>
        <w:rPr>
          <w:rtl/>
        </w:rPr>
        <w:t>ותצא אש מלפני ה'</w:t>
      </w:r>
      <w:r>
        <w:rPr>
          <w:rFonts w:hint="cs"/>
          <w:rtl/>
        </w:rPr>
        <w:t xml:space="preserve"> " -</w:t>
      </w:r>
      <w:r>
        <w:rPr>
          <w:rtl/>
        </w:rPr>
        <w:t xml:space="preserve"> כיון שראו אש חדשה שירדה מן השמים וליחכה על המזבח את העולה ואת </w:t>
      </w:r>
      <w:proofErr w:type="spellStart"/>
      <w:r>
        <w:rPr>
          <w:rtl/>
        </w:rPr>
        <w:t>החלבים</w:t>
      </w:r>
      <w:proofErr w:type="spellEnd"/>
      <w:r>
        <w:rPr>
          <w:rtl/>
        </w:rPr>
        <w:t xml:space="preserve"> נפלו על פניהם ושיבחו לשמים</w:t>
      </w:r>
      <w:r>
        <w:rPr>
          <w:rFonts w:hint="cs"/>
          <w:rtl/>
        </w:rPr>
        <w:t>.</w:t>
      </w:r>
      <w:r>
        <w:rPr>
          <w:rtl/>
        </w:rPr>
        <w:t xml:space="preserve"> וכן בימי שלמה נפלו על פניהם</w:t>
      </w:r>
      <w:r w:rsidR="00246530">
        <w:rPr>
          <w:rFonts w:hint="cs"/>
          <w:rtl/>
        </w:rPr>
        <w:t>,</w:t>
      </w:r>
      <w:r>
        <w:rPr>
          <w:rtl/>
        </w:rPr>
        <w:t xml:space="preserve"> שנאמר</w:t>
      </w:r>
      <w:r w:rsidR="00246530">
        <w:rPr>
          <w:rFonts w:hint="cs"/>
          <w:rtl/>
        </w:rPr>
        <w:t>:</w:t>
      </w:r>
      <w:r>
        <w:rPr>
          <w:rtl/>
        </w:rPr>
        <w:t xml:space="preserve"> </w:t>
      </w:r>
      <w:r w:rsidR="00246530">
        <w:rPr>
          <w:rFonts w:hint="cs"/>
          <w:rtl/>
        </w:rPr>
        <w:t>"</w:t>
      </w:r>
      <w:r w:rsidR="00246530">
        <w:rPr>
          <w:rtl/>
        </w:rPr>
        <w:t xml:space="preserve">וְכֹל בְּנֵי יִשְׂרָאֵל רֹאִים בְּרֶדֶת הָאֵשׁ וּכְבוֹד ה' </w:t>
      </w:r>
      <w:proofErr w:type="spellStart"/>
      <w:r w:rsidR="00246530">
        <w:rPr>
          <w:rtl/>
        </w:rPr>
        <w:t>עַל־הַבָּיִת</w:t>
      </w:r>
      <w:proofErr w:type="spellEnd"/>
      <w:r w:rsidR="00246530">
        <w:rPr>
          <w:rtl/>
        </w:rPr>
        <w:t xml:space="preserve"> וַיִּכְרְעוּ אַפַּיִם אַרְצָה </w:t>
      </w:r>
      <w:proofErr w:type="spellStart"/>
      <w:r w:rsidR="00246530">
        <w:rPr>
          <w:rtl/>
        </w:rPr>
        <w:t>עַל־הָרִצְפָה</w:t>
      </w:r>
      <w:proofErr w:type="spellEnd"/>
      <w:r w:rsidR="00246530">
        <w:rPr>
          <w:rtl/>
        </w:rPr>
        <w:t xml:space="preserve"> וַיִּשְׁתַּחֲווּ וְהוֹדוֹת לַה' כִּי טוֹב כִּי לְעוֹלָם חַסְדּוֹ</w:t>
      </w:r>
      <w:r w:rsidR="00BC5CF0">
        <w:rPr>
          <w:rFonts w:hint="cs"/>
          <w:rtl/>
        </w:rPr>
        <w:t>" (</w:t>
      </w:r>
      <w:r w:rsidR="00246530">
        <w:rPr>
          <w:rtl/>
        </w:rPr>
        <w:t>דברי הימים ב פרק ז פסוק ג</w:t>
      </w:r>
      <w:r w:rsidR="00BC5CF0">
        <w:rPr>
          <w:rFonts w:hint="cs"/>
          <w:rtl/>
        </w:rPr>
        <w:t>)</w:t>
      </w:r>
      <w:r>
        <w:rPr>
          <w:rFonts w:hint="cs"/>
          <w:rtl/>
        </w:rPr>
        <w:t>.</w:t>
      </w:r>
      <w:r w:rsidR="0086088A">
        <w:rPr>
          <w:rStyle w:val="a5"/>
          <w:rtl/>
        </w:rPr>
        <w:footnoteReference w:id="24"/>
      </w:r>
      <w:r>
        <w:rPr>
          <w:rFonts w:hint="cs"/>
          <w:rtl/>
        </w:rPr>
        <w:t xml:space="preserve"> </w:t>
      </w:r>
      <w:r w:rsidR="00DE6DF9">
        <w:rPr>
          <w:rtl/>
        </w:rPr>
        <w:t>ועל אותו שעה הוא אומר</w:t>
      </w:r>
      <w:r w:rsidR="00BC5CF0">
        <w:rPr>
          <w:rFonts w:hint="cs"/>
          <w:rtl/>
        </w:rPr>
        <w:t>:</w:t>
      </w:r>
      <w:r w:rsidR="00DE6DF9">
        <w:rPr>
          <w:rtl/>
        </w:rPr>
        <w:t xml:space="preserve"> </w:t>
      </w:r>
      <w:r w:rsidR="00BC5CF0">
        <w:rPr>
          <w:rFonts w:hint="cs"/>
          <w:rtl/>
        </w:rPr>
        <w:t>"</w:t>
      </w:r>
      <w:r w:rsidR="00DE6DF9">
        <w:rPr>
          <w:rtl/>
        </w:rPr>
        <w:t>וערבה לה' מנחת יהודה וירושלים כימי עולם וכשנים קדמוניות</w:t>
      </w:r>
      <w:r w:rsidR="00BC5CF0">
        <w:rPr>
          <w:rFonts w:hint="cs"/>
          <w:rtl/>
        </w:rPr>
        <w:t xml:space="preserve">" (מלאכי </w:t>
      </w:r>
      <w:r w:rsidR="00BC5CF0">
        <w:rPr>
          <w:rFonts w:hint="cs"/>
          <w:rtl/>
        </w:rPr>
        <w:lastRenderedPageBreak/>
        <w:t>ג ד).</w:t>
      </w:r>
      <w:r w:rsidR="00BC5CF0">
        <w:rPr>
          <w:rStyle w:val="a5"/>
          <w:rtl/>
        </w:rPr>
        <w:footnoteReference w:id="25"/>
      </w:r>
      <w:r w:rsidR="00DE6DF9">
        <w:rPr>
          <w:rtl/>
        </w:rPr>
        <w:t xml:space="preserve"> </w:t>
      </w:r>
      <w:r w:rsidR="00AE31B6">
        <w:rPr>
          <w:rFonts w:hint="cs"/>
          <w:rtl/>
        </w:rPr>
        <w:t>"</w:t>
      </w:r>
      <w:r w:rsidR="00DE6DF9">
        <w:rPr>
          <w:rtl/>
        </w:rPr>
        <w:t>כימי עולם</w:t>
      </w:r>
      <w:r w:rsidR="00AE31B6">
        <w:rPr>
          <w:rFonts w:hint="cs"/>
          <w:rtl/>
        </w:rPr>
        <w:t>"</w:t>
      </w:r>
      <w:r w:rsidR="00DE6DF9">
        <w:rPr>
          <w:rtl/>
        </w:rPr>
        <w:t xml:space="preserve"> </w:t>
      </w:r>
      <w:r w:rsidR="00BC5CF0">
        <w:rPr>
          <w:rFonts w:hint="cs"/>
          <w:rtl/>
        </w:rPr>
        <w:t xml:space="preserve">- </w:t>
      </w:r>
      <w:r w:rsidR="00DE6DF9">
        <w:rPr>
          <w:rtl/>
        </w:rPr>
        <w:t xml:space="preserve">כימי משה, </w:t>
      </w:r>
      <w:r w:rsidR="00AE31B6">
        <w:rPr>
          <w:rFonts w:hint="cs"/>
          <w:rtl/>
        </w:rPr>
        <w:t>"</w:t>
      </w:r>
      <w:r w:rsidR="00DE6DF9">
        <w:rPr>
          <w:rtl/>
        </w:rPr>
        <w:t>וכשנים קדמוניות</w:t>
      </w:r>
      <w:r w:rsidR="00AE31B6">
        <w:rPr>
          <w:rFonts w:hint="cs"/>
          <w:rtl/>
        </w:rPr>
        <w:t>"</w:t>
      </w:r>
      <w:r w:rsidR="00DE6DF9">
        <w:rPr>
          <w:rtl/>
        </w:rPr>
        <w:t xml:space="preserve"> </w:t>
      </w:r>
      <w:r w:rsidR="00BC5CF0">
        <w:rPr>
          <w:rFonts w:hint="cs"/>
          <w:rtl/>
        </w:rPr>
        <w:t xml:space="preserve">- </w:t>
      </w:r>
      <w:r w:rsidR="00DE6DF9">
        <w:rPr>
          <w:rtl/>
        </w:rPr>
        <w:t>כשני שלמה, רבי אומר</w:t>
      </w:r>
      <w:r w:rsidR="00BC5CF0">
        <w:rPr>
          <w:rFonts w:hint="cs"/>
          <w:rtl/>
        </w:rPr>
        <w:t>:</w:t>
      </w:r>
      <w:r w:rsidR="00DE6DF9">
        <w:rPr>
          <w:rtl/>
        </w:rPr>
        <w:t xml:space="preserve"> כימי עולם </w:t>
      </w:r>
      <w:r w:rsidR="004F61DF">
        <w:rPr>
          <w:rFonts w:hint="cs"/>
          <w:rtl/>
        </w:rPr>
        <w:t xml:space="preserve">- </w:t>
      </w:r>
      <w:r w:rsidR="00DE6DF9">
        <w:rPr>
          <w:rtl/>
        </w:rPr>
        <w:t xml:space="preserve">כימי נח, וכשנים קדמוניות </w:t>
      </w:r>
      <w:r w:rsidR="004F61DF">
        <w:rPr>
          <w:rFonts w:hint="cs"/>
          <w:rtl/>
        </w:rPr>
        <w:t xml:space="preserve">- </w:t>
      </w:r>
      <w:r w:rsidR="00DE6DF9">
        <w:rPr>
          <w:rtl/>
        </w:rPr>
        <w:t xml:space="preserve">כשנות הבל שלא </w:t>
      </w:r>
      <w:proofErr w:type="spellStart"/>
      <w:r w:rsidR="00DE6DF9">
        <w:rPr>
          <w:rtl/>
        </w:rPr>
        <w:t>היתה</w:t>
      </w:r>
      <w:proofErr w:type="spellEnd"/>
      <w:r w:rsidR="00DE6DF9">
        <w:rPr>
          <w:rtl/>
        </w:rPr>
        <w:t xml:space="preserve"> עבודה זרה בעולם.</w:t>
      </w:r>
      <w:r w:rsidR="00A51D3A">
        <w:rPr>
          <w:rStyle w:val="a5"/>
          <w:rtl/>
        </w:rPr>
        <w:footnoteReference w:id="26"/>
      </w:r>
    </w:p>
    <w:p w14:paraId="5F811B6A" w14:textId="77777777" w:rsidR="008E37CC" w:rsidRPr="002233D8" w:rsidRDefault="008E37CC" w:rsidP="004F61DF">
      <w:pPr>
        <w:pStyle w:val="ad"/>
        <w:spacing w:before="240"/>
        <w:outlineLvl w:val="0"/>
        <w:rPr>
          <w:rtl/>
        </w:rPr>
      </w:pPr>
      <w:r w:rsidRPr="002233D8">
        <w:rPr>
          <w:rtl/>
        </w:rPr>
        <w:t>שבת שלום</w:t>
      </w:r>
      <w:r w:rsidR="007A762C">
        <w:rPr>
          <w:rFonts w:hint="cs"/>
          <w:rtl/>
        </w:rPr>
        <w:t xml:space="preserve"> </w:t>
      </w:r>
    </w:p>
    <w:p w14:paraId="7705ACE9" w14:textId="77777777" w:rsidR="008E37CC" w:rsidRDefault="008E37CC" w:rsidP="00137928">
      <w:pPr>
        <w:pStyle w:val="ad"/>
        <w:outlineLvl w:val="0"/>
        <w:rPr>
          <w:rtl/>
        </w:rPr>
      </w:pPr>
      <w:r w:rsidRPr="002233D8">
        <w:rPr>
          <w:rtl/>
        </w:rPr>
        <w:t>מחלקי המים</w:t>
      </w:r>
    </w:p>
    <w:p w14:paraId="2FC76D11" w14:textId="1D05DE7E" w:rsidR="001F342E" w:rsidRDefault="001F342E" w:rsidP="006426EE">
      <w:pPr>
        <w:pStyle w:val="ad"/>
        <w:spacing w:before="120" w:line="280" w:lineRule="atLeast"/>
        <w:outlineLvl w:val="0"/>
        <w:rPr>
          <w:b w:val="0"/>
          <w:bCs w:val="0"/>
          <w:szCs w:val="22"/>
          <w:rtl/>
        </w:rPr>
      </w:pPr>
      <w:r w:rsidRPr="004F61DF">
        <w:rPr>
          <w:rFonts w:hint="cs"/>
          <w:szCs w:val="22"/>
          <w:rtl/>
        </w:rPr>
        <w:t>מים אחרונים</w:t>
      </w:r>
      <w:r w:rsidR="004354CA">
        <w:rPr>
          <w:rFonts w:hint="cs"/>
          <w:szCs w:val="22"/>
          <w:rtl/>
        </w:rPr>
        <w:t xml:space="preserve"> 1</w:t>
      </w:r>
      <w:r w:rsidRPr="004F61DF">
        <w:rPr>
          <w:rFonts w:hint="cs"/>
          <w:szCs w:val="22"/>
          <w:rtl/>
        </w:rPr>
        <w:t>:</w:t>
      </w:r>
      <w:r w:rsidR="00C81C88">
        <w:rPr>
          <w:rFonts w:hint="cs"/>
          <w:b w:val="0"/>
          <w:bCs w:val="0"/>
          <w:szCs w:val="22"/>
          <w:rtl/>
        </w:rPr>
        <w:t xml:space="preserve"> </w:t>
      </w:r>
      <w:r w:rsidR="0086088A">
        <w:rPr>
          <w:rFonts w:hint="cs"/>
          <w:b w:val="0"/>
          <w:bCs w:val="0"/>
          <w:szCs w:val="22"/>
          <w:rtl/>
        </w:rPr>
        <w:t>אם יצא שהחמרנו מעט ביחס לשלמה, וודאי לא זו הייתה כוונתנו. ל</w:t>
      </w:r>
      <w:r w:rsidR="006426EE">
        <w:rPr>
          <w:rFonts w:hint="cs"/>
          <w:b w:val="0"/>
          <w:bCs w:val="0"/>
          <w:szCs w:val="22"/>
          <w:rtl/>
        </w:rPr>
        <w:t>י</w:t>
      </w:r>
      <w:r w:rsidR="0086088A">
        <w:rPr>
          <w:rFonts w:hint="cs"/>
          <w:b w:val="0"/>
          <w:bCs w:val="0"/>
          <w:szCs w:val="22"/>
          <w:rtl/>
        </w:rPr>
        <w:t>קטנו פסוקים, מדרשים ופרשנים על מקדש שלמה ועל בית ראשון ו</w:t>
      </w:r>
      <w:r w:rsidR="00747097">
        <w:rPr>
          <w:rFonts w:hint="cs"/>
          <w:b w:val="0"/>
          <w:bCs w:val="0"/>
          <w:szCs w:val="22"/>
          <w:rtl/>
        </w:rPr>
        <w:t>נמצא ש</w:t>
      </w:r>
      <w:r w:rsidR="0086088A">
        <w:rPr>
          <w:rFonts w:hint="cs"/>
          <w:b w:val="0"/>
          <w:bCs w:val="0"/>
          <w:szCs w:val="22"/>
          <w:rtl/>
        </w:rPr>
        <w:t xml:space="preserve">לצד תיאור גודלו ותפארתו, מצויה גם ביקורת רבה שסיבותיה </w:t>
      </w:r>
      <w:r w:rsidR="00747097">
        <w:rPr>
          <w:rFonts w:hint="cs"/>
          <w:b w:val="0"/>
          <w:bCs w:val="0"/>
          <w:szCs w:val="22"/>
          <w:rtl/>
        </w:rPr>
        <w:t xml:space="preserve">נעוצות כנראה </w:t>
      </w:r>
      <w:r w:rsidR="0086088A">
        <w:rPr>
          <w:rFonts w:hint="cs"/>
          <w:b w:val="0"/>
          <w:bCs w:val="0"/>
          <w:szCs w:val="22"/>
          <w:rtl/>
        </w:rPr>
        <w:t>במועד יצירת המדרשים</w:t>
      </w:r>
      <w:r w:rsidR="00484B51">
        <w:rPr>
          <w:rFonts w:hint="cs"/>
          <w:b w:val="0"/>
          <w:bCs w:val="0"/>
          <w:szCs w:val="22"/>
          <w:rtl/>
        </w:rPr>
        <w:t xml:space="preserve"> ב</w:t>
      </w:r>
      <w:r w:rsidR="0086088A">
        <w:rPr>
          <w:rFonts w:hint="cs"/>
          <w:b w:val="0"/>
          <w:bCs w:val="0"/>
          <w:szCs w:val="22"/>
          <w:rtl/>
        </w:rPr>
        <w:t>סוף בית שני שלא צלח אף הוא, או לאחר חורבנו</w:t>
      </w:r>
      <w:r w:rsidR="00613D47">
        <w:rPr>
          <w:rFonts w:hint="cs"/>
          <w:b w:val="0"/>
          <w:bCs w:val="0"/>
          <w:szCs w:val="22"/>
          <w:rtl/>
        </w:rPr>
        <w:t>.</w:t>
      </w:r>
      <w:r w:rsidR="00747097">
        <w:rPr>
          <w:rFonts w:hint="cs"/>
          <w:b w:val="0"/>
          <w:bCs w:val="0"/>
          <w:szCs w:val="22"/>
          <w:rtl/>
        </w:rPr>
        <w:t xml:space="preserve"> למדרש יש צורך אמ</w:t>
      </w:r>
      <w:r w:rsidR="00EA01F4">
        <w:rPr>
          <w:rFonts w:hint="cs"/>
          <w:b w:val="0"/>
          <w:bCs w:val="0"/>
          <w:szCs w:val="22"/>
          <w:rtl/>
        </w:rPr>
        <w:t>י</w:t>
      </w:r>
      <w:r w:rsidR="00747097">
        <w:rPr>
          <w:rFonts w:hint="cs"/>
          <w:b w:val="0"/>
          <w:bCs w:val="0"/>
          <w:szCs w:val="22"/>
          <w:rtl/>
        </w:rPr>
        <w:t>תי לרדת לשורשם של דברים ולהבין מדוע נכשל בית ראשון ולאחריו השני.</w:t>
      </w:r>
      <w:r w:rsidR="006426EE">
        <w:rPr>
          <w:rFonts w:hint="cs"/>
          <w:b w:val="0"/>
          <w:bCs w:val="0"/>
          <w:szCs w:val="22"/>
          <w:rtl/>
        </w:rPr>
        <w:t xml:space="preserve"> בה בעת, הוא מהלל ומשבח את "הכוכבים" הם בתי כנסיות ובתי מדרש משם בוקעים ועולים לימוד התורה ותפילה בכל דור ודור ובכל אתר ואתר. בקוסמולוגיה המודרנית אנחנו יודעים שכוכבים אלה הם בעצם מאורות גדולים בהרבה מהמאור הגדול </w:t>
      </w:r>
      <w:r w:rsidR="006426EE">
        <w:rPr>
          <w:b w:val="0"/>
          <w:bCs w:val="0"/>
          <w:szCs w:val="22"/>
          <w:rtl/>
        </w:rPr>
        <w:t>–</w:t>
      </w:r>
      <w:r w:rsidR="006426EE">
        <w:rPr>
          <w:rFonts w:hint="cs"/>
          <w:b w:val="0"/>
          <w:bCs w:val="0"/>
          <w:szCs w:val="22"/>
          <w:rtl/>
        </w:rPr>
        <w:t xml:space="preserve"> השמש שלנו ובוודאי מהמאור הקטן </w:t>
      </w:r>
      <w:r w:rsidR="006426EE">
        <w:rPr>
          <w:b w:val="0"/>
          <w:bCs w:val="0"/>
          <w:szCs w:val="22"/>
          <w:rtl/>
        </w:rPr>
        <w:t>–</w:t>
      </w:r>
      <w:r w:rsidR="006426EE">
        <w:rPr>
          <w:rFonts w:hint="cs"/>
          <w:b w:val="0"/>
          <w:bCs w:val="0"/>
          <w:szCs w:val="22"/>
          <w:rtl/>
        </w:rPr>
        <w:t xml:space="preserve"> היר</w:t>
      </w:r>
      <w:r w:rsidR="00484B51">
        <w:rPr>
          <w:rFonts w:hint="cs"/>
          <w:b w:val="0"/>
          <w:bCs w:val="0"/>
          <w:szCs w:val="22"/>
          <w:rtl/>
        </w:rPr>
        <w:t>ח</w:t>
      </w:r>
      <w:r w:rsidR="006426EE">
        <w:rPr>
          <w:rFonts w:hint="cs"/>
          <w:b w:val="0"/>
          <w:bCs w:val="0"/>
          <w:szCs w:val="22"/>
          <w:rtl/>
        </w:rPr>
        <w:t xml:space="preserve"> שאין לו בעצם אור משלו.</w:t>
      </w:r>
      <w:r w:rsidR="00747097">
        <w:rPr>
          <w:rFonts w:hint="cs"/>
          <w:b w:val="0"/>
          <w:bCs w:val="0"/>
          <w:szCs w:val="22"/>
          <w:rtl/>
        </w:rPr>
        <w:t xml:space="preserve"> </w:t>
      </w:r>
      <w:r w:rsidR="00EA01F4">
        <w:rPr>
          <w:rFonts w:hint="cs"/>
          <w:b w:val="0"/>
          <w:bCs w:val="0"/>
          <w:szCs w:val="22"/>
          <w:rtl/>
        </w:rPr>
        <w:t>כוכבים שאורם הגיע אלינו ממרחק של מיליוני שנות אור!</w:t>
      </w:r>
    </w:p>
    <w:p w14:paraId="27BB59C2" w14:textId="74755D0E" w:rsidR="004354CA" w:rsidRPr="001F342E" w:rsidRDefault="004354CA" w:rsidP="00A8029C">
      <w:pPr>
        <w:pStyle w:val="ad"/>
        <w:spacing w:before="120" w:line="280" w:lineRule="atLeast"/>
        <w:outlineLvl w:val="0"/>
        <w:rPr>
          <w:b w:val="0"/>
          <w:bCs w:val="0"/>
          <w:szCs w:val="22"/>
          <w:rtl/>
        </w:rPr>
      </w:pPr>
      <w:r w:rsidRPr="004F61DF">
        <w:rPr>
          <w:rFonts w:hint="cs"/>
          <w:szCs w:val="22"/>
          <w:rtl/>
        </w:rPr>
        <w:t>מים אחרונים</w:t>
      </w:r>
      <w:r>
        <w:rPr>
          <w:rFonts w:hint="cs"/>
          <w:szCs w:val="22"/>
          <w:rtl/>
        </w:rPr>
        <w:t xml:space="preserve"> 2</w:t>
      </w:r>
      <w:r w:rsidRPr="004F61DF">
        <w:rPr>
          <w:rFonts w:hint="cs"/>
          <w:szCs w:val="22"/>
          <w:rtl/>
        </w:rPr>
        <w:t>:</w:t>
      </w:r>
      <w:r>
        <w:rPr>
          <w:rFonts w:hint="cs"/>
          <w:b w:val="0"/>
          <w:bCs w:val="0"/>
          <w:szCs w:val="22"/>
          <w:rtl/>
        </w:rPr>
        <w:t xml:space="preserve"> בחניכת מקדש שלמה תופס המלך, הוא שלמה, את הדמות המרכזית. </w:t>
      </w:r>
      <w:proofErr w:type="spellStart"/>
      <w:r w:rsidR="00A8029C">
        <w:rPr>
          <w:rFonts w:hint="cs"/>
          <w:b w:val="0"/>
          <w:bCs w:val="0"/>
          <w:szCs w:val="22"/>
          <w:rtl/>
        </w:rPr>
        <w:t>הכהנים</w:t>
      </w:r>
      <w:proofErr w:type="spellEnd"/>
      <w:r w:rsidR="00A8029C">
        <w:rPr>
          <w:rFonts w:hint="cs"/>
          <w:b w:val="0"/>
          <w:bCs w:val="0"/>
          <w:szCs w:val="22"/>
          <w:rtl/>
        </w:rPr>
        <w:t xml:space="preserve"> נזכרים אמנם בתפקידם להכניס את ארון הקודש אל הדביר פנימה (מלכים א ח ג-י) </w:t>
      </w:r>
      <w:r>
        <w:rPr>
          <w:rFonts w:hint="cs"/>
          <w:b w:val="0"/>
          <w:bCs w:val="0"/>
          <w:szCs w:val="22"/>
          <w:rtl/>
        </w:rPr>
        <w:t>א</w:t>
      </w:r>
      <w:r w:rsidR="00A8029C">
        <w:rPr>
          <w:rFonts w:hint="cs"/>
          <w:b w:val="0"/>
          <w:bCs w:val="0"/>
          <w:szCs w:val="22"/>
          <w:rtl/>
        </w:rPr>
        <w:t>בל נפקד לגמרי מקומו של הכהן הגדול. המלך הוא שעומד במרכז הטקס. מה פשר דבר זה? והלא זה מה שאמרו לינאי המלך: "</w:t>
      </w:r>
      <w:r w:rsidR="00A8029C" w:rsidRPr="00A8029C">
        <w:rPr>
          <w:b w:val="0"/>
          <w:bCs w:val="0"/>
          <w:szCs w:val="22"/>
          <w:rtl/>
        </w:rPr>
        <w:t>רב לך כתר מלכות, הנח כתר כהונה לזרעו של אהרן!</w:t>
      </w:r>
      <w:r w:rsidR="00A8029C">
        <w:rPr>
          <w:rFonts w:hint="cs"/>
          <w:b w:val="0"/>
          <w:bCs w:val="0"/>
          <w:szCs w:val="22"/>
          <w:rtl/>
        </w:rPr>
        <w:t>". כל היודע מי דן בנושא זה, אנא יחיש שמועתו הטובה אלינו במהרה. האם מקדש שלמה מייצג 'תפיסה ממלכתית' באשר למקומו של בית המקדש</w:t>
      </w:r>
      <w:r w:rsidR="007F711E">
        <w:rPr>
          <w:rFonts w:hint="cs"/>
          <w:b w:val="0"/>
          <w:bCs w:val="0"/>
          <w:szCs w:val="22"/>
          <w:rtl/>
        </w:rPr>
        <w:t xml:space="preserve"> במארג השלטוני, בעוד שהמשכן, כולל משכן שילה, ומקדש שני מייצגים את הגישה </w:t>
      </w:r>
      <w:proofErr w:type="spellStart"/>
      <w:r w:rsidR="007F711E">
        <w:rPr>
          <w:rFonts w:hint="cs"/>
          <w:b w:val="0"/>
          <w:bCs w:val="0"/>
          <w:szCs w:val="22"/>
          <w:rtl/>
        </w:rPr>
        <w:t>הכהנית</w:t>
      </w:r>
      <w:proofErr w:type="spellEnd"/>
      <w:r w:rsidR="007F711E">
        <w:rPr>
          <w:rFonts w:hint="cs"/>
          <w:b w:val="0"/>
          <w:bCs w:val="0"/>
          <w:szCs w:val="22"/>
          <w:rtl/>
        </w:rPr>
        <w:t>?</w:t>
      </w:r>
    </w:p>
    <w:sectPr w:rsidR="004354CA" w:rsidRPr="001F342E" w:rsidSect="007634D8">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6256B" w14:textId="77777777" w:rsidR="00286F2D" w:rsidRDefault="00286F2D">
      <w:r>
        <w:separator/>
      </w:r>
    </w:p>
  </w:endnote>
  <w:endnote w:type="continuationSeparator" w:id="0">
    <w:p w14:paraId="54DF3FD3" w14:textId="77777777" w:rsidR="00286F2D" w:rsidRDefault="0028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70E8" w14:textId="77777777" w:rsidR="00A972BC" w:rsidRPr="00F8747C" w:rsidRDefault="00A972BC" w:rsidP="0014096E">
    <w:pPr>
      <w:pStyle w:val="a8"/>
      <w:jc w:val="right"/>
    </w:pPr>
    <w:r w:rsidRPr="00F8747C">
      <w:rPr>
        <w:rStyle w:val="af3"/>
        <w:rFonts w:hint="cs"/>
        <w:rtl/>
      </w:rPr>
      <w:t xml:space="preserve">עמ' </w:t>
    </w:r>
    <w:r w:rsidRPr="00F8747C">
      <w:rPr>
        <w:rStyle w:val="af3"/>
      </w:rPr>
      <w:fldChar w:fldCharType="begin"/>
    </w:r>
    <w:r w:rsidRPr="00F8747C">
      <w:rPr>
        <w:rStyle w:val="af3"/>
      </w:rPr>
      <w:instrText xml:space="preserve"> PAGE </w:instrText>
    </w:r>
    <w:r w:rsidRPr="00F8747C">
      <w:rPr>
        <w:rStyle w:val="af3"/>
      </w:rPr>
      <w:fldChar w:fldCharType="separate"/>
    </w:r>
    <w:r w:rsidR="009F4C22">
      <w:rPr>
        <w:rStyle w:val="af3"/>
        <w:noProof/>
        <w:rtl/>
      </w:rPr>
      <w:t>4</w:t>
    </w:r>
    <w:r w:rsidRPr="00F8747C">
      <w:rPr>
        <w:rStyle w:val="af3"/>
      </w:rPr>
      <w:fldChar w:fldCharType="end"/>
    </w:r>
    <w:r w:rsidRPr="00F8747C">
      <w:rPr>
        <w:rStyle w:val="af3"/>
        <w:rFonts w:hint="cs"/>
        <w:rtl/>
      </w:rPr>
      <w:t xml:space="preserve"> מתוך </w:t>
    </w:r>
    <w:r w:rsidRPr="00F8747C">
      <w:rPr>
        <w:rStyle w:val="af3"/>
      </w:rPr>
      <w:fldChar w:fldCharType="begin"/>
    </w:r>
    <w:r w:rsidRPr="00F8747C">
      <w:rPr>
        <w:rStyle w:val="af3"/>
      </w:rPr>
      <w:instrText xml:space="preserve"> NUMPAGES </w:instrText>
    </w:r>
    <w:r w:rsidRPr="00F8747C">
      <w:rPr>
        <w:rStyle w:val="af3"/>
      </w:rPr>
      <w:fldChar w:fldCharType="separate"/>
    </w:r>
    <w:r w:rsidR="009F4C22">
      <w:rPr>
        <w:rStyle w:val="af3"/>
        <w:noProof/>
        <w:rtl/>
      </w:rPr>
      <w:t>5</w:t>
    </w:r>
    <w:r w:rsidRPr="00F8747C">
      <w:rPr>
        <w:rStyle w:val="af3"/>
      </w:rPr>
      <w:fldChar w:fldCharType="end"/>
    </w:r>
  </w:p>
  <w:p w14:paraId="66914DBE" w14:textId="77777777" w:rsidR="00A972BC" w:rsidRDefault="00A972BC" w:rsidP="0014096E">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BF6C9" w14:textId="77777777" w:rsidR="00286F2D" w:rsidRDefault="00286F2D">
      <w:pPr>
        <w:rPr>
          <w:lang w:eastAsia="en-US"/>
        </w:rPr>
      </w:pPr>
      <w:r>
        <w:separator/>
      </w:r>
    </w:p>
  </w:footnote>
  <w:footnote w:type="continuationSeparator" w:id="0">
    <w:p w14:paraId="51F97897" w14:textId="77777777" w:rsidR="00286F2D" w:rsidRDefault="00286F2D">
      <w:r>
        <w:continuationSeparator/>
      </w:r>
    </w:p>
  </w:footnote>
  <w:footnote w:id="1">
    <w:p w14:paraId="1552BD2D" w14:textId="34EA11BA" w:rsidR="00A972BC" w:rsidRDefault="00A972BC" w:rsidP="007634D8">
      <w:pPr>
        <w:pStyle w:val="a3"/>
        <w:rPr>
          <w:rtl/>
        </w:rPr>
      </w:pPr>
      <w:r>
        <w:rPr>
          <w:rStyle w:val="a5"/>
        </w:rPr>
        <w:footnoteRef/>
      </w:r>
      <w:r>
        <w:rPr>
          <w:rtl/>
        </w:rPr>
        <w:t xml:space="preserve"> </w:t>
      </w:r>
      <w:r w:rsidR="007634D8">
        <w:rPr>
          <w:rFonts w:hint="cs"/>
          <w:rtl/>
        </w:rPr>
        <w:t xml:space="preserve">זכתה פרשת תרומה ליפול ברוב השנים בין פרשת שקלים לזכור ולפיכך הפטרתה אינה נדחית. </w:t>
      </w:r>
      <w:r>
        <w:rPr>
          <w:rFonts w:hint="cs"/>
          <w:rtl/>
        </w:rPr>
        <w:t>מתיאור הציווי על המשכן ב</w:t>
      </w:r>
      <w:r w:rsidR="00484B51">
        <w:rPr>
          <w:rFonts w:hint="cs"/>
          <w:rtl/>
        </w:rPr>
        <w:t xml:space="preserve">קריאת הפרשה בספר התורה, </w:t>
      </w:r>
      <w:r w:rsidR="007634D8">
        <w:rPr>
          <w:rFonts w:hint="cs"/>
          <w:rtl/>
        </w:rPr>
        <w:t xml:space="preserve">אנו עוברים </w:t>
      </w:r>
      <w:r>
        <w:rPr>
          <w:rFonts w:hint="cs"/>
          <w:rtl/>
        </w:rPr>
        <w:t>לתיאור בניין מקדש שלמה ב</w:t>
      </w:r>
      <w:r w:rsidR="00484B51">
        <w:rPr>
          <w:rFonts w:hint="cs"/>
          <w:rtl/>
        </w:rPr>
        <w:t xml:space="preserve">קריאה </w:t>
      </w:r>
      <w:r>
        <w:rPr>
          <w:rFonts w:hint="cs"/>
          <w:rtl/>
        </w:rPr>
        <w:t>ספר מלכים א פרק ו</w:t>
      </w:r>
      <w:r w:rsidR="007634D8">
        <w:rPr>
          <w:rFonts w:hint="cs"/>
          <w:rtl/>
        </w:rPr>
        <w:t xml:space="preserve"> בהפטרה</w:t>
      </w:r>
      <w:r>
        <w:rPr>
          <w:rFonts w:hint="cs"/>
          <w:rtl/>
        </w:rPr>
        <w:t>. האם "משכן" קדם ל"מקדש"? אנחנו טוענים: לא, "מקדש" קדם ל"משכן". וזו חידה קטנה לשולחן שבת.</w:t>
      </w:r>
    </w:p>
  </w:footnote>
  <w:footnote w:id="2">
    <w:p w14:paraId="22301894" w14:textId="77777777" w:rsidR="00A972BC" w:rsidRDefault="00A972BC">
      <w:pPr>
        <w:pStyle w:val="a3"/>
      </w:pPr>
      <w:r>
        <w:rPr>
          <w:rStyle w:val="a5"/>
        </w:rPr>
        <w:footnoteRef/>
      </w:r>
      <w:r>
        <w:rPr>
          <w:rtl/>
        </w:rPr>
        <w:t xml:space="preserve"> </w:t>
      </w:r>
      <w:r>
        <w:rPr>
          <w:rFonts w:hint="cs"/>
          <w:rtl/>
        </w:rPr>
        <w:t>כאן מסתיימת קריאת ההפטרה, אבל אנחנו נמשיך עד סוף הפרק.</w:t>
      </w:r>
    </w:p>
  </w:footnote>
  <w:footnote w:id="3">
    <w:p w14:paraId="2A2BA635" w14:textId="078C75BE" w:rsidR="00A972BC" w:rsidRDefault="00A972BC" w:rsidP="007634D8">
      <w:pPr>
        <w:pStyle w:val="a3"/>
        <w:rPr>
          <w:rtl/>
        </w:rPr>
      </w:pPr>
      <w:r>
        <w:rPr>
          <w:rStyle w:val="a5"/>
        </w:rPr>
        <w:footnoteRef/>
      </w:r>
      <w:r>
        <w:rPr>
          <w:rtl/>
        </w:rPr>
        <w:t xml:space="preserve"> </w:t>
      </w:r>
      <w:r>
        <w:rPr>
          <w:rFonts w:hint="cs"/>
          <w:rtl/>
        </w:rPr>
        <w:t>ובפרק ז הסמוך</w:t>
      </w:r>
      <w:r w:rsidR="00260A84">
        <w:rPr>
          <w:rFonts w:hint="cs"/>
          <w:rtl/>
        </w:rPr>
        <w:t>, בחלקו הראשון,</w:t>
      </w:r>
      <w:r>
        <w:rPr>
          <w:rFonts w:hint="cs"/>
          <w:rtl/>
        </w:rPr>
        <w:t xml:space="preserve"> מתואר בניין "בית יער הלבנון" שכפשוטו הוא חלק מבית המלך</w:t>
      </w:r>
      <w:r w:rsidR="007634D8">
        <w:rPr>
          <w:rFonts w:hint="cs"/>
          <w:rtl/>
        </w:rPr>
        <w:t xml:space="preserve"> (בית קיץ למלך במקום קריר, </w:t>
      </w:r>
      <w:r w:rsidR="00A50385">
        <w:rPr>
          <w:rFonts w:hint="cs"/>
          <w:rtl/>
        </w:rPr>
        <w:t>ראו</w:t>
      </w:r>
      <w:r w:rsidR="007634D8">
        <w:rPr>
          <w:rFonts w:hint="cs"/>
          <w:rtl/>
        </w:rPr>
        <w:t xml:space="preserve"> בפרשנים על הפסוק מלכים א ז ב)</w:t>
      </w:r>
      <w:r>
        <w:rPr>
          <w:rFonts w:hint="cs"/>
          <w:rtl/>
        </w:rPr>
        <w:t xml:space="preserve">, אך חז"ל דרשו גם אותו על בית המקדש. </w:t>
      </w:r>
      <w:r w:rsidR="00260A84">
        <w:rPr>
          <w:rFonts w:hint="cs"/>
          <w:rtl/>
        </w:rPr>
        <w:t xml:space="preserve">בהמשך פרק ז חוזר תיאור הכלים שעשה שלמה למקדש, חלק מתיאור זה אנחנו קוראים בשבת חנוכה השנייה (בשנים בהם יש שתי שבתות חנוכה) שממשיכה בעצם את ההפטרה שלנו. </w:t>
      </w:r>
      <w:r w:rsidR="00A50385">
        <w:rPr>
          <w:rFonts w:hint="cs"/>
          <w:rtl/>
        </w:rPr>
        <w:t>ראו</w:t>
      </w:r>
      <w:r w:rsidR="00260A84">
        <w:rPr>
          <w:rFonts w:hint="cs"/>
          <w:rtl/>
        </w:rPr>
        <w:t xml:space="preserve"> דברינו </w:t>
      </w:r>
      <w:hyperlink r:id="rId1" w:history="1">
        <w:r w:rsidR="00260A84" w:rsidRPr="00260A84">
          <w:rPr>
            <w:rStyle w:val="Hyperlink"/>
            <w:rFonts w:hint="cs"/>
            <w:rtl/>
          </w:rPr>
          <w:t>נרות זכריה ונרות שלמה</w:t>
        </w:r>
      </w:hyperlink>
      <w:r w:rsidR="00260A84">
        <w:rPr>
          <w:rFonts w:hint="cs"/>
          <w:rtl/>
        </w:rPr>
        <w:t xml:space="preserve"> בחנוכה. </w:t>
      </w:r>
      <w:r>
        <w:rPr>
          <w:rFonts w:hint="cs"/>
          <w:rtl/>
        </w:rPr>
        <w:t>בפרק ח</w:t>
      </w:r>
      <w:r w:rsidR="00260A84">
        <w:rPr>
          <w:rFonts w:hint="cs"/>
          <w:rtl/>
        </w:rPr>
        <w:t xml:space="preserve">, </w:t>
      </w:r>
      <w:r>
        <w:rPr>
          <w:rFonts w:hint="cs"/>
          <w:rtl/>
        </w:rPr>
        <w:t>מתוארת חנוכת מקדש שלמה כשבמרכזה הכנסת ארון ברית ה' אל הדביר פנימה הוא קודש הקדשים</w:t>
      </w:r>
      <w:r w:rsidR="007634D8">
        <w:rPr>
          <w:rFonts w:hint="cs"/>
          <w:rtl/>
        </w:rPr>
        <w:t>, ככתוב</w:t>
      </w:r>
      <w:r>
        <w:rPr>
          <w:rFonts w:hint="cs"/>
          <w:rtl/>
        </w:rPr>
        <w:t>: "</w:t>
      </w:r>
      <w:r>
        <w:rPr>
          <w:rtl/>
        </w:rPr>
        <w:t xml:space="preserve">אָז </w:t>
      </w:r>
      <w:proofErr w:type="spellStart"/>
      <w:r>
        <w:rPr>
          <w:rtl/>
        </w:rPr>
        <w:t>יַקְהֵל</w:t>
      </w:r>
      <w:proofErr w:type="spellEnd"/>
      <w:r>
        <w:rPr>
          <w:rtl/>
        </w:rPr>
        <w:t xml:space="preserve"> שְׁלֹמֹה </w:t>
      </w:r>
      <w:proofErr w:type="spellStart"/>
      <w:r>
        <w:rPr>
          <w:rtl/>
        </w:rPr>
        <w:t>אֶת־זִקְנֵי</w:t>
      </w:r>
      <w:proofErr w:type="spellEnd"/>
      <w:r>
        <w:rPr>
          <w:rtl/>
        </w:rPr>
        <w:t xml:space="preserve"> יִשְׂרָאֵל </w:t>
      </w:r>
      <w:proofErr w:type="spellStart"/>
      <w:r>
        <w:rPr>
          <w:rtl/>
        </w:rPr>
        <w:t>אֶת־כָּל־רָאשֵׁי</w:t>
      </w:r>
      <w:proofErr w:type="spellEnd"/>
      <w:r>
        <w:rPr>
          <w:rtl/>
        </w:rPr>
        <w:t xml:space="preserve"> הַמַּטּוֹת נְשִׂיאֵי הָאָבוֹת לִבְנֵי יִשְׂרָאֵל </w:t>
      </w:r>
      <w:proofErr w:type="spellStart"/>
      <w:r>
        <w:rPr>
          <w:rtl/>
        </w:rPr>
        <w:t>אֶל־הַמֶּלֶך</w:t>
      </w:r>
      <w:proofErr w:type="spellEnd"/>
      <w:r>
        <w:rPr>
          <w:rtl/>
        </w:rPr>
        <w:t xml:space="preserve">ְ שְׁלֹמֹה יְרוּשָׁלִָם לְהַעֲלוֹת </w:t>
      </w:r>
      <w:proofErr w:type="spellStart"/>
      <w:r>
        <w:rPr>
          <w:rtl/>
        </w:rPr>
        <w:t>אֶת־אֲרוֹן</w:t>
      </w:r>
      <w:proofErr w:type="spellEnd"/>
      <w:r>
        <w:rPr>
          <w:rtl/>
        </w:rPr>
        <w:t xml:space="preserve"> בְּרִית־ה' מֵעִיר דָּוִד הִיא צִיּוֹן:</w:t>
      </w:r>
      <w:r>
        <w:rPr>
          <w:rFonts w:hint="cs"/>
          <w:rtl/>
        </w:rPr>
        <w:t xml:space="preserve"> </w:t>
      </w:r>
      <w:proofErr w:type="spellStart"/>
      <w:r>
        <w:rPr>
          <w:rtl/>
        </w:rPr>
        <w:t>וַיִּקָּהֲלו</w:t>
      </w:r>
      <w:proofErr w:type="spellEnd"/>
      <w:r>
        <w:rPr>
          <w:rtl/>
        </w:rPr>
        <w:t xml:space="preserve">ּ </w:t>
      </w:r>
      <w:proofErr w:type="spellStart"/>
      <w:r>
        <w:rPr>
          <w:rtl/>
        </w:rPr>
        <w:t>אֶל־הַמֶּלֶך</w:t>
      </w:r>
      <w:proofErr w:type="spellEnd"/>
      <w:r>
        <w:rPr>
          <w:rtl/>
        </w:rPr>
        <w:t xml:space="preserve">ְ שְׁלֹמֹה </w:t>
      </w:r>
      <w:proofErr w:type="spellStart"/>
      <w:r>
        <w:rPr>
          <w:rtl/>
        </w:rPr>
        <w:t>כָּל־אִיש</w:t>
      </w:r>
      <w:proofErr w:type="spellEnd"/>
      <w:r>
        <w:rPr>
          <w:rtl/>
        </w:rPr>
        <w:t xml:space="preserve">ׁ יִשְׂרָאֵל בְּיֶרַח </w:t>
      </w:r>
      <w:proofErr w:type="spellStart"/>
      <w:r>
        <w:rPr>
          <w:rtl/>
        </w:rPr>
        <w:t>הָאֵתָנִים</w:t>
      </w:r>
      <w:proofErr w:type="spellEnd"/>
      <w:r>
        <w:rPr>
          <w:rtl/>
        </w:rPr>
        <w:t xml:space="preserve"> בֶּחָג הוּא הַחֹדֶשׁ הַשְּׁבִיעִי</w:t>
      </w:r>
      <w:r>
        <w:rPr>
          <w:rFonts w:hint="cs"/>
          <w:rtl/>
        </w:rPr>
        <w:t xml:space="preserve">". והרי לנו </w:t>
      </w:r>
      <w:r w:rsidR="007634D8">
        <w:rPr>
          <w:rFonts w:hint="cs"/>
          <w:rtl/>
        </w:rPr>
        <w:t xml:space="preserve">אגב </w:t>
      </w:r>
      <w:r>
        <w:rPr>
          <w:rFonts w:hint="cs"/>
          <w:rtl/>
        </w:rPr>
        <w:t xml:space="preserve">שלושה שמות עבריים קדומים של החודשים: זיו, איתנים, ובול. (וחידה קטנה נוספת לשולחן שבת: אילו חודשים </w:t>
      </w:r>
      <w:r w:rsidR="007634D8">
        <w:rPr>
          <w:rFonts w:hint="cs"/>
          <w:rtl/>
        </w:rPr>
        <w:t xml:space="preserve">הם </w:t>
      </w:r>
      <w:r>
        <w:rPr>
          <w:rFonts w:hint="cs"/>
          <w:rtl/>
        </w:rPr>
        <w:t>אלה בימינו?</w:t>
      </w:r>
      <w:r w:rsidR="00260A84">
        <w:rPr>
          <w:rFonts w:hint="cs"/>
          <w:rtl/>
        </w:rPr>
        <w:t xml:space="preserve"> לאיזה עוד חודש יש שם </w:t>
      </w:r>
      <w:r>
        <w:rPr>
          <w:rFonts w:hint="cs"/>
          <w:rtl/>
        </w:rPr>
        <w:t>עברי קדו</w:t>
      </w:r>
      <w:r w:rsidR="00260A84">
        <w:rPr>
          <w:rFonts w:hint="cs"/>
          <w:rtl/>
        </w:rPr>
        <w:t>ם?)</w:t>
      </w:r>
      <w:r>
        <w:rPr>
          <w:rFonts w:hint="cs"/>
          <w:rtl/>
        </w:rPr>
        <w:t>.</w:t>
      </w:r>
      <w:r w:rsidR="00CE3D77">
        <w:rPr>
          <w:rFonts w:hint="cs"/>
          <w:rtl/>
        </w:rPr>
        <w:t xml:space="preserve">. ראו גם שמות החדשים הקדומים </w:t>
      </w:r>
      <w:hyperlink r:id="rId2" w:history="1">
        <w:r w:rsidR="00CE3D77" w:rsidRPr="00CE3D77">
          <w:rPr>
            <w:rStyle w:val="Hyperlink"/>
            <w:rFonts w:hint="cs"/>
            <w:rtl/>
          </w:rPr>
          <w:t>בלוח גזר</w:t>
        </w:r>
      </w:hyperlink>
      <w:r w:rsidR="00CE3D77">
        <w:rPr>
          <w:rFonts w:hint="cs"/>
          <w:rtl/>
        </w:rPr>
        <w:t>..</w:t>
      </w:r>
    </w:p>
  </w:footnote>
  <w:footnote w:id="4">
    <w:p w14:paraId="6793FAD2" w14:textId="00B537D4" w:rsidR="00A972BC" w:rsidRDefault="00A972BC" w:rsidP="000312F3">
      <w:pPr>
        <w:pStyle w:val="a3"/>
        <w:rPr>
          <w:rtl/>
        </w:rPr>
      </w:pPr>
      <w:r>
        <w:rPr>
          <w:rStyle w:val="a5"/>
        </w:rPr>
        <w:footnoteRef/>
      </w:r>
      <w:r>
        <w:rPr>
          <w:rtl/>
        </w:rPr>
        <w:t xml:space="preserve"> </w:t>
      </w:r>
      <w:r>
        <w:rPr>
          <w:rFonts w:hint="cs"/>
          <w:rtl/>
        </w:rPr>
        <w:t xml:space="preserve">רבי (יהודה הנשיא) התעסק בשידוך בנו לביתו של ר' יוסי בן </w:t>
      </w:r>
      <w:proofErr w:type="spellStart"/>
      <w:r>
        <w:rPr>
          <w:rFonts w:hint="cs"/>
          <w:rtl/>
        </w:rPr>
        <w:t>זימרא</w:t>
      </w:r>
      <w:proofErr w:type="spellEnd"/>
      <w:r>
        <w:rPr>
          <w:rFonts w:hint="cs"/>
          <w:rtl/>
        </w:rPr>
        <w:t xml:space="preserve"> (כנראה בגיל צעיר מאד) ופסקו לו, לאחר השידוך והתנאים, ללכת ללמוד שתים עשרה שנה בבית הרב. </w:t>
      </w:r>
      <w:r w:rsidR="00A50385">
        <w:rPr>
          <w:rFonts w:hint="cs"/>
          <w:rtl/>
        </w:rPr>
        <w:t>ראו</w:t>
      </w:r>
      <w:r>
        <w:rPr>
          <w:rFonts w:hint="cs"/>
          <w:rtl/>
        </w:rPr>
        <w:t xml:space="preserve"> בגמרא שם דוגמאות נוספות של חכמים שהלכו ללמוד תורה ועזבו את ביתם לתקופה ארוכה. וכבר הארכנו בסוגיה זו בדברינו </w:t>
      </w:r>
      <w:hyperlink r:id="rId3" w:history="1">
        <w:r w:rsidRPr="000312F3">
          <w:rPr>
            <w:rStyle w:val="Hyperlink"/>
            <w:rFonts w:hint="cs"/>
            <w:rtl/>
          </w:rPr>
          <w:t>הנשים הממתינות</w:t>
        </w:r>
      </w:hyperlink>
      <w:r>
        <w:rPr>
          <w:rFonts w:hint="cs"/>
          <w:rtl/>
        </w:rPr>
        <w:t xml:space="preserve">, </w:t>
      </w:r>
      <w:r w:rsidR="000312F3">
        <w:rPr>
          <w:rFonts w:hint="cs"/>
          <w:rtl/>
        </w:rPr>
        <w:t>במיוחדים</w:t>
      </w:r>
      <w:r>
        <w:rPr>
          <w:rFonts w:hint="cs"/>
          <w:rtl/>
        </w:rPr>
        <w:t>.</w:t>
      </w:r>
    </w:p>
  </w:footnote>
  <w:footnote w:id="5">
    <w:p w14:paraId="330A33A4" w14:textId="77777777" w:rsidR="00A972BC" w:rsidRDefault="00A972BC" w:rsidP="00E06E2F">
      <w:pPr>
        <w:pStyle w:val="a3"/>
        <w:rPr>
          <w:rtl/>
        </w:rPr>
      </w:pPr>
      <w:r>
        <w:rPr>
          <w:rStyle w:val="a5"/>
        </w:rPr>
        <w:footnoteRef/>
      </w:r>
      <w:r>
        <w:rPr>
          <w:rtl/>
        </w:rPr>
        <w:t xml:space="preserve"> </w:t>
      </w:r>
      <w:r>
        <w:rPr>
          <w:rFonts w:hint="cs"/>
          <w:rtl/>
        </w:rPr>
        <w:t xml:space="preserve">היינו לא רק קידושין (אירוסין), אלא גם חופה וקיום יחסי אישות. </w:t>
      </w:r>
    </w:p>
  </w:footnote>
  <w:footnote w:id="6">
    <w:p w14:paraId="296BDCE4" w14:textId="0C1D5CAA" w:rsidR="00A972BC" w:rsidRDefault="00A972BC" w:rsidP="00E03325">
      <w:pPr>
        <w:pStyle w:val="a3"/>
        <w:rPr>
          <w:rtl/>
        </w:rPr>
      </w:pPr>
      <w:r>
        <w:rPr>
          <w:rStyle w:val="a5"/>
        </w:rPr>
        <w:footnoteRef/>
      </w:r>
      <w:r>
        <w:rPr>
          <w:rtl/>
        </w:rPr>
        <w:t xml:space="preserve"> </w:t>
      </w:r>
      <w:r>
        <w:rPr>
          <w:rFonts w:hint="cs"/>
          <w:rtl/>
        </w:rPr>
        <w:t>דרך סיפור אישי-אינטימי זה אנו מתוודעים לכוונת התורה, כפי שהיא מבוטאת בשירת הים, למהר ולהביא את עם ישראל לארץ ישראל ולבנות שם את בית הבחירה, ככתוב שם בפסוק המלא: "</w:t>
      </w:r>
      <w:proofErr w:type="spellStart"/>
      <w:r>
        <w:rPr>
          <w:rtl/>
        </w:rPr>
        <w:t>תְּבִאֵמו</w:t>
      </w:r>
      <w:proofErr w:type="spellEnd"/>
      <w:r>
        <w:rPr>
          <w:rtl/>
        </w:rPr>
        <w:t xml:space="preserve">ֹ וְתִטָּעֵמוֹ בְּהַר נַחֲלָתְךָ מָכוֹן לְשִׁבְתְּךָ פָּעַלְתָּ </w:t>
      </w:r>
      <w:r>
        <w:rPr>
          <w:rFonts w:hint="cs"/>
          <w:rtl/>
        </w:rPr>
        <w:t>ה'</w:t>
      </w:r>
      <w:r>
        <w:rPr>
          <w:rtl/>
        </w:rPr>
        <w:t xml:space="preserve"> מִקְּדָשׁ אֲדֹנָי כּוֹנְנוּ יָדֶיךָ</w:t>
      </w:r>
      <w:r>
        <w:rPr>
          <w:rFonts w:hint="cs"/>
          <w:rtl/>
        </w:rPr>
        <w:t>". אך ק</w:t>
      </w:r>
      <w:r w:rsidR="0034516C">
        <w:rPr>
          <w:rFonts w:hint="eastAsia"/>
          <w:rtl/>
        </w:rPr>
        <w:t>ָ</w:t>
      </w:r>
      <w:r>
        <w:rPr>
          <w:rFonts w:hint="cs"/>
          <w:rtl/>
        </w:rPr>
        <w:t>ד</w:t>
      </w:r>
      <w:r w:rsidR="0034516C">
        <w:rPr>
          <w:rFonts w:hint="eastAsia"/>
          <w:rtl/>
        </w:rPr>
        <w:t>ָ</w:t>
      </w:r>
      <w:r>
        <w:rPr>
          <w:rFonts w:hint="cs"/>
          <w:rtl/>
        </w:rPr>
        <w:t>ם המשכן, אם בגין חטא העגל, אם בגין חביבותו של המשכן ואם בגין שצפה הקב"ה שיעברו שנים רבות עד שתיכון המלוכה וייבנה מקדש הקבע, שהרי אמרו חכמים: "</w:t>
      </w:r>
      <w:r>
        <w:rPr>
          <w:rtl/>
        </w:rPr>
        <w:t>שלש מצות נצטוו ישראל בכניסתן לארץ: להעמיד להם מלך, ולהכרית זרעו של עמלק, ולבנות להם בית הבחירה</w:t>
      </w:r>
      <w:r>
        <w:rPr>
          <w:rFonts w:hint="cs"/>
          <w:rtl/>
        </w:rPr>
        <w:t>" (</w:t>
      </w:r>
      <w:r>
        <w:rPr>
          <w:rtl/>
        </w:rPr>
        <w:t>סנהדרין כ ע</w:t>
      </w:r>
      <w:r>
        <w:rPr>
          <w:rFonts w:hint="cs"/>
          <w:rtl/>
        </w:rPr>
        <w:t>"</w:t>
      </w:r>
      <w:r>
        <w:rPr>
          <w:rtl/>
        </w:rPr>
        <w:t>ב</w:t>
      </w:r>
      <w:r>
        <w:rPr>
          <w:rFonts w:hint="cs"/>
          <w:rtl/>
        </w:rPr>
        <w:t xml:space="preserve">, ספרי דברים </w:t>
      </w:r>
      <w:proofErr w:type="spellStart"/>
      <w:r>
        <w:rPr>
          <w:rFonts w:hint="cs"/>
          <w:rtl/>
        </w:rPr>
        <w:t>סז</w:t>
      </w:r>
      <w:proofErr w:type="spellEnd"/>
      <w:r>
        <w:rPr>
          <w:rFonts w:hint="cs"/>
          <w:rtl/>
        </w:rPr>
        <w:t>). מנגד, אמרו חכמים: "</w:t>
      </w:r>
      <w:r>
        <w:rPr>
          <w:rtl/>
        </w:rPr>
        <w:t xml:space="preserve">מקדש </w:t>
      </w:r>
      <w:proofErr w:type="spellStart"/>
      <w:r>
        <w:rPr>
          <w:rtl/>
        </w:rPr>
        <w:t>איקרי</w:t>
      </w:r>
      <w:proofErr w:type="spellEnd"/>
      <w:r>
        <w:rPr>
          <w:rtl/>
        </w:rPr>
        <w:t xml:space="preserve"> משכן, ומשכן </w:t>
      </w:r>
      <w:proofErr w:type="spellStart"/>
      <w:r>
        <w:rPr>
          <w:rtl/>
        </w:rPr>
        <w:t>איקרי</w:t>
      </w:r>
      <w:proofErr w:type="spellEnd"/>
      <w:r>
        <w:rPr>
          <w:rtl/>
        </w:rPr>
        <w:t xml:space="preserve"> מקדש</w:t>
      </w:r>
      <w:r>
        <w:rPr>
          <w:rFonts w:hint="cs"/>
          <w:rtl/>
        </w:rPr>
        <w:t>" (</w:t>
      </w:r>
      <w:r>
        <w:rPr>
          <w:rtl/>
        </w:rPr>
        <w:t>עירובין דף ב ע</w:t>
      </w:r>
      <w:r>
        <w:rPr>
          <w:rFonts w:hint="cs"/>
          <w:rtl/>
        </w:rPr>
        <w:t>"א). ובמספר מקומות בתורה מכונה המשכן "מקדש", בראשם בפתיחת פרשתנו: "ועשו לי מקדש ושכנתי בתוכם" (</w:t>
      </w:r>
      <w:r w:rsidR="00A50385">
        <w:rPr>
          <w:rFonts w:hint="cs"/>
          <w:rtl/>
        </w:rPr>
        <w:t>ראו</w:t>
      </w:r>
      <w:r>
        <w:rPr>
          <w:rFonts w:hint="cs"/>
          <w:rtl/>
        </w:rPr>
        <w:t xml:space="preserve"> גם ויקרא </w:t>
      </w:r>
      <w:proofErr w:type="spellStart"/>
      <w:r>
        <w:rPr>
          <w:rFonts w:hint="cs"/>
          <w:rtl/>
        </w:rPr>
        <w:t>יב</w:t>
      </w:r>
      <w:proofErr w:type="spellEnd"/>
      <w:r>
        <w:rPr>
          <w:rFonts w:hint="cs"/>
          <w:rtl/>
        </w:rPr>
        <w:t xml:space="preserve"> ד, </w:t>
      </w:r>
      <w:proofErr w:type="spellStart"/>
      <w:r>
        <w:rPr>
          <w:rFonts w:hint="cs"/>
          <w:rtl/>
        </w:rPr>
        <w:t>טז</w:t>
      </w:r>
      <w:proofErr w:type="spellEnd"/>
      <w:r>
        <w:rPr>
          <w:rFonts w:hint="cs"/>
          <w:rtl/>
        </w:rPr>
        <w:t xml:space="preserve"> לג, </w:t>
      </w:r>
      <w:proofErr w:type="spellStart"/>
      <w:r>
        <w:rPr>
          <w:rFonts w:hint="cs"/>
          <w:rtl/>
        </w:rPr>
        <w:t>כא</w:t>
      </w:r>
      <w:proofErr w:type="spellEnd"/>
      <w:r>
        <w:rPr>
          <w:rFonts w:hint="cs"/>
          <w:rtl/>
        </w:rPr>
        <w:t xml:space="preserve"> </w:t>
      </w:r>
      <w:proofErr w:type="spellStart"/>
      <w:r>
        <w:rPr>
          <w:rFonts w:hint="cs"/>
          <w:rtl/>
        </w:rPr>
        <w:t>יב</w:t>
      </w:r>
      <w:proofErr w:type="spellEnd"/>
      <w:r>
        <w:rPr>
          <w:rFonts w:hint="cs"/>
          <w:rtl/>
        </w:rPr>
        <w:t xml:space="preserve">, במדבר ג לח, י </w:t>
      </w:r>
      <w:proofErr w:type="spellStart"/>
      <w:r>
        <w:rPr>
          <w:rFonts w:hint="cs"/>
          <w:rtl/>
        </w:rPr>
        <w:t>כא</w:t>
      </w:r>
      <w:proofErr w:type="spellEnd"/>
      <w:r>
        <w:rPr>
          <w:rFonts w:hint="cs"/>
          <w:rtl/>
        </w:rPr>
        <w:t xml:space="preserve"> ועוד). כך או כך, בין אם המשכן הוא חלופה זמנית למקדש הקבע, בין אם הוא עצמו 'מקדש', מצאנו מקום להתגדר בו ולדון במקדש שלמה בפרשתנו. </w:t>
      </w:r>
      <w:r w:rsidR="00A50385">
        <w:rPr>
          <w:rFonts w:hint="cs"/>
          <w:rtl/>
        </w:rPr>
        <w:t>ראו</w:t>
      </w:r>
      <w:r>
        <w:rPr>
          <w:rFonts w:hint="cs"/>
          <w:rtl/>
        </w:rPr>
        <w:t xml:space="preserve"> גם דרשת </w:t>
      </w:r>
      <w:proofErr w:type="spellStart"/>
      <w:r>
        <w:rPr>
          <w:rFonts w:hint="cs"/>
          <w:rtl/>
        </w:rPr>
        <w:t>הגימטריה</w:t>
      </w:r>
      <w:proofErr w:type="spellEnd"/>
      <w:r>
        <w:rPr>
          <w:rFonts w:hint="cs"/>
          <w:rtl/>
        </w:rPr>
        <w:t xml:space="preserve"> של בעל הטורים: "</w:t>
      </w:r>
      <w:r>
        <w:rPr>
          <w:rtl/>
        </w:rPr>
        <w:t xml:space="preserve">סך </w:t>
      </w:r>
      <w:proofErr w:type="spellStart"/>
      <w:r>
        <w:rPr>
          <w:rtl/>
        </w:rPr>
        <w:t>כמנין</w:t>
      </w:r>
      <w:proofErr w:type="spellEnd"/>
      <w:r>
        <w:rPr>
          <w:rtl/>
        </w:rPr>
        <w:t xml:space="preserve"> משכן שנים היה עדות ששכינה שורה בישראל, שבית ראשון עמד ת"י שנה </w:t>
      </w:r>
      <w:proofErr w:type="spellStart"/>
      <w:r>
        <w:rPr>
          <w:rtl/>
        </w:rPr>
        <w:t>כמנין</w:t>
      </w:r>
      <w:proofErr w:type="spellEnd"/>
      <w:r>
        <w:rPr>
          <w:rtl/>
        </w:rPr>
        <w:t xml:space="preserve"> משכן</w:t>
      </w:r>
      <w:r>
        <w:rPr>
          <w:rFonts w:hint="cs"/>
          <w:rtl/>
        </w:rPr>
        <w:t>".</w:t>
      </w:r>
    </w:p>
  </w:footnote>
  <w:footnote w:id="7">
    <w:p w14:paraId="2A05E727" w14:textId="2F5CCE46" w:rsidR="00A972BC" w:rsidRDefault="00A972BC" w:rsidP="00841FE9">
      <w:pPr>
        <w:pStyle w:val="a3"/>
        <w:rPr>
          <w:rtl/>
        </w:rPr>
      </w:pPr>
      <w:r>
        <w:rPr>
          <w:rStyle w:val="a5"/>
        </w:rPr>
        <w:footnoteRef/>
      </w:r>
      <w:r>
        <w:rPr>
          <w:rtl/>
        </w:rPr>
        <w:t xml:space="preserve"> </w:t>
      </w:r>
      <w:r>
        <w:rPr>
          <w:rFonts w:hint="cs"/>
          <w:rtl/>
        </w:rPr>
        <w:t xml:space="preserve">הארון לא נזכר </w:t>
      </w:r>
      <w:r w:rsidR="0034516C">
        <w:rPr>
          <w:rFonts w:hint="cs"/>
          <w:rtl/>
        </w:rPr>
        <w:t xml:space="preserve">שם </w:t>
      </w:r>
      <w:r>
        <w:rPr>
          <w:rFonts w:hint="cs"/>
          <w:rtl/>
        </w:rPr>
        <w:t xml:space="preserve">משום שפשיטא שהוא זה של משה, שהרי </w:t>
      </w:r>
      <w:r w:rsidR="00841FE9">
        <w:rPr>
          <w:rFonts w:hint="cs"/>
          <w:rtl/>
        </w:rPr>
        <w:t xml:space="preserve">עיקר </w:t>
      </w:r>
      <w:r>
        <w:rPr>
          <w:rFonts w:hint="cs"/>
          <w:rtl/>
        </w:rPr>
        <w:t>חנוכת המקדש הי</w:t>
      </w:r>
      <w:r w:rsidR="00841FE9">
        <w:rPr>
          <w:rFonts w:hint="cs"/>
          <w:rtl/>
        </w:rPr>
        <w:t>ה</w:t>
      </w:r>
      <w:r>
        <w:rPr>
          <w:rFonts w:hint="cs"/>
          <w:rtl/>
        </w:rPr>
        <w:t xml:space="preserve"> הכנסת הארון, שנדודיו וקורותיו מתוארים בספרים: יהושע, שופטים, שמואל, אל הדביר, הוא קודש הקדשים של מקדש שלמה (</w:t>
      </w:r>
      <w:r w:rsidR="00A50385">
        <w:rPr>
          <w:rFonts w:hint="cs"/>
          <w:rtl/>
        </w:rPr>
        <w:t>ראו</w:t>
      </w:r>
      <w:r>
        <w:rPr>
          <w:rFonts w:hint="cs"/>
          <w:rtl/>
        </w:rPr>
        <w:t xml:space="preserve"> דברינו </w:t>
      </w:r>
      <w:hyperlink r:id="rId4" w:history="1">
        <w:r w:rsidRPr="00E03325">
          <w:rPr>
            <w:rStyle w:val="Hyperlink"/>
            <w:rFonts w:hint="cs"/>
            <w:rtl/>
          </w:rPr>
          <w:t>גלגוליו של ארון הברית</w:t>
        </w:r>
      </w:hyperlink>
      <w:r>
        <w:rPr>
          <w:rFonts w:hint="cs"/>
          <w:rtl/>
        </w:rPr>
        <w:t xml:space="preserve"> בפרשת בהעלותך)</w:t>
      </w:r>
      <w:r w:rsidR="00841FE9">
        <w:rPr>
          <w:rFonts w:hint="cs"/>
          <w:rtl/>
        </w:rPr>
        <w:t>.</w:t>
      </w:r>
      <w:r>
        <w:rPr>
          <w:rFonts w:hint="cs"/>
          <w:rtl/>
        </w:rPr>
        <w:t xml:space="preserve"> אבל את השולחן והמנורה יש לציין שהם </w:t>
      </w:r>
      <w:proofErr w:type="spellStart"/>
      <w:r>
        <w:rPr>
          <w:rFonts w:hint="cs"/>
          <w:rtl/>
        </w:rPr>
        <w:t>שעשאם</w:t>
      </w:r>
      <w:proofErr w:type="spellEnd"/>
      <w:r>
        <w:rPr>
          <w:rFonts w:hint="cs"/>
          <w:rtl/>
        </w:rPr>
        <w:t xml:space="preserve"> משה, משום ששלמה עשה עשר מנורות ועשרה שולחנות, ככתוב</w:t>
      </w:r>
      <w:r w:rsidRPr="000026EC">
        <w:rPr>
          <w:rtl/>
        </w:rPr>
        <w:t xml:space="preserve"> </w:t>
      </w:r>
      <w:r>
        <w:rPr>
          <w:rFonts w:hint="cs"/>
          <w:rtl/>
        </w:rPr>
        <w:t>ב</w:t>
      </w:r>
      <w:r>
        <w:rPr>
          <w:rtl/>
        </w:rPr>
        <w:t>דברי הימים ב פרק ד</w:t>
      </w:r>
      <w:r>
        <w:rPr>
          <w:rFonts w:hint="cs"/>
          <w:rtl/>
        </w:rPr>
        <w:t xml:space="preserve"> פסוקים </w:t>
      </w:r>
      <w:r>
        <w:rPr>
          <w:rtl/>
        </w:rPr>
        <w:t>ז</w:t>
      </w:r>
      <w:r>
        <w:rPr>
          <w:rFonts w:hint="cs"/>
          <w:rtl/>
        </w:rPr>
        <w:t>-ח: "</w:t>
      </w:r>
      <w:r>
        <w:rPr>
          <w:rtl/>
        </w:rPr>
        <w:t xml:space="preserve">וַיַּעַשׂ </w:t>
      </w:r>
      <w:proofErr w:type="spellStart"/>
      <w:r>
        <w:rPr>
          <w:rtl/>
        </w:rPr>
        <w:t>אֶת־מְנֹרוֹת</w:t>
      </w:r>
      <w:proofErr w:type="spellEnd"/>
      <w:r>
        <w:rPr>
          <w:rtl/>
        </w:rPr>
        <w:t xml:space="preserve"> הַזָּהָב עֶשֶׂר כְּמִשְׁפָּטָם </w:t>
      </w:r>
      <w:proofErr w:type="spellStart"/>
      <w:r>
        <w:rPr>
          <w:rtl/>
        </w:rPr>
        <w:t>וַיִּתֵּן</w:t>
      </w:r>
      <w:proofErr w:type="spellEnd"/>
      <w:r>
        <w:rPr>
          <w:rtl/>
        </w:rPr>
        <w:t xml:space="preserve"> בַּהֵיכָל חָמֵשׁ מִיָּמִין וְחָמֵשׁ </w:t>
      </w:r>
      <w:proofErr w:type="spellStart"/>
      <w:r>
        <w:rPr>
          <w:rtl/>
        </w:rPr>
        <w:t>מִשְּׂמֹאול</w:t>
      </w:r>
      <w:proofErr w:type="spellEnd"/>
      <w:r>
        <w:rPr>
          <w:rtl/>
        </w:rPr>
        <w:t xml:space="preserve">: וַיַּעַשׂ שֻׁלְחָנוֹת עֲשָׂרָה </w:t>
      </w:r>
      <w:proofErr w:type="spellStart"/>
      <w:r>
        <w:rPr>
          <w:rtl/>
        </w:rPr>
        <w:t>וַיַּנַּח</w:t>
      </w:r>
      <w:proofErr w:type="spellEnd"/>
      <w:r>
        <w:rPr>
          <w:rtl/>
        </w:rPr>
        <w:t xml:space="preserve"> בַּהֵיכָל חֲמִשָּׁה מִיָּמִין וַחֲמִשָּׁה </w:t>
      </w:r>
      <w:proofErr w:type="spellStart"/>
      <w:r>
        <w:rPr>
          <w:rtl/>
        </w:rPr>
        <w:t>מִשְּׂמֹאול</w:t>
      </w:r>
      <w:proofErr w:type="spellEnd"/>
      <w:r>
        <w:rPr>
          <w:rFonts w:hint="cs"/>
          <w:rtl/>
        </w:rPr>
        <w:t xml:space="preserve"> וכו' " (וגם עשרה כיורים); עד שהיו שדנו אם לא עבר שלמה על איסור בל תוסיף</w:t>
      </w:r>
      <w:r>
        <w:rPr>
          <w:rtl/>
        </w:rPr>
        <w:t xml:space="preserve"> </w:t>
      </w:r>
      <w:r>
        <w:rPr>
          <w:rFonts w:hint="cs"/>
          <w:rtl/>
        </w:rPr>
        <w:t xml:space="preserve">(רבי בחיי </w:t>
      </w:r>
      <w:r w:rsidR="0034516C">
        <w:rPr>
          <w:rFonts w:hint="cs"/>
          <w:rtl/>
        </w:rPr>
        <w:t xml:space="preserve">בן אשר </w:t>
      </w:r>
      <w:r>
        <w:rPr>
          <w:rFonts w:hint="cs"/>
          <w:rtl/>
        </w:rPr>
        <w:t>שמות כה י). סוף דבר, מקדש שלמה מחליף את "המשכן" כמשמעו ב</w:t>
      </w:r>
      <w:r w:rsidR="0034516C">
        <w:rPr>
          <w:rFonts w:hint="cs"/>
          <w:rtl/>
        </w:rPr>
        <w:t>פסוק</w:t>
      </w:r>
      <w:r>
        <w:rPr>
          <w:rFonts w:hint="cs"/>
          <w:rtl/>
        </w:rPr>
        <w:t>: "ועשית את המשכן עשר יריעות",</w:t>
      </w:r>
      <w:r w:rsidR="0034516C">
        <w:rPr>
          <w:rFonts w:hint="cs"/>
          <w:rtl/>
        </w:rPr>
        <w:t xml:space="preserve"> היי</w:t>
      </w:r>
      <w:r w:rsidR="004258C9">
        <w:rPr>
          <w:rFonts w:hint="cs"/>
          <w:rtl/>
        </w:rPr>
        <w:t>נו</w:t>
      </w:r>
      <w:r w:rsidR="0034516C">
        <w:rPr>
          <w:rFonts w:hint="cs"/>
          <w:rtl/>
        </w:rPr>
        <w:t xml:space="preserve"> כמבנה כולל, </w:t>
      </w:r>
      <w:r>
        <w:rPr>
          <w:rFonts w:hint="cs"/>
          <w:rtl/>
        </w:rPr>
        <w:t xml:space="preserve"> במבנה קבע. שלמה אף מרבה בכלים, כמו הכיור הענק "ים של שלמה" וגם המזבח שעשה שלמה שהיה אחר מזה של משה (שלא ברור מה עלה בגורלו </w:t>
      </w:r>
      <w:r w:rsidR="00841FE9">
        <w:rPr>
          <w:rFonts w:hint="cs"/>
          <w:rtl/>
        </w:rPr>
        <w:t xml:space="preserve">לאחר הכניסה לארץ </w:t>
      </w:r>
      <w:r>
        <w:rPr>
          <w:rFonts w:hint="cs"/>
          <w:rtl/>
        </w:rPr>
        <w:t>בתקופת יהושע והשופטים)</w:t>
      </w:r>
      <w:r w:rsidR="00841FE9">
        <w:rPr>
          <w:rFonts w:hint="cs"/>
          <w:rtl/>
        </w:rPr>
        <w:t>.</w:t>
      </w:r>
      <w:r>
        <w:rPr>
          <w:rFonts w:hint="cs"/>
          <w:rtl/>
        </w:rPr>
        <w:t xml:space="preserve"> אבל השולחן והמנורה של משה, שנעשו במשכן, ופשיטא שהארון, נכנסים אחר כבוד למבנה המקדש החדש של שלמה ובהם מדליקים ועורכים. ואולי לא בכדי פותחת פרשתנו במעשה הכלים, לפני עשיית המשכן, כסמל למה שהתקיים לדורות</w:t>
      </w:r>
      <w:r w:rsidR="004258C9">
        <w:rPr>
          <w:rFonts w:hint="cs"/>
          <w:rtl/>
        </w:rPr>
        <w:t xml:space="preserve">, ובאופן סמלי גם אחרי החורבן </w:t>
      </w:r>
      <w:r>
        <w:rPr>
          <w:rFonts w:hint="cs"/>
          <w:rtl/>
        </w:rPr>
        <w:t xml:space="preserve">(לא מצאנו מי שמעיר על כך והמאיר </w:t>
      </w:r>
      <w:r w:rsidR="00841FE9">
        <w:rPr>
          <w:rFonts w:hint="cs"/>
          <w:rtl/>
        </w:rPr>
        <w:t>עינינו</w:t>
      </w:r>
      <w:r>
        <w:rPr>
          <w:rFonts w:hint="cs"/>
          <w:rtl/>
        </w:rPr>
        <w:t xml:space="preserve"> יבורך). </w:t>
      </w:r>
      <w:r>
        <w:rPr>
          <w:rFonts w:cs="David"/>
          <w:rtl/>
        </w:rPr>
        <w:t xml:space="preserve"> </w:t>
      </w:r>
      <w:r w:rsidR="00A50385">
        <w:rPr>
          <w:rFonts w:hint="cs"/>
          <w:rtl/>
        </w:rPr>
        <w:t>ראו</w:t>
      </w:r>
      <w:r>
        <w:rPr>
          <w:rFonts w:hint="cs"/>
          <w:rtl/>
        </w:rPr>
        <w:t xml:space="preserve"> דברינו </w:t>
      </w:r>
      <w:hyperlink r:id="rId5" w:history="1">
        <w:r w:rsidRPr="00E03325">
          <w:rPr>
            <w:rStyle w:val="Hyperlink"/>
            <w:rFonts w:hint="cs"/>
            <w:rtl/>
          </w:rPr>
          <w:t>ארון קודם או משכן קודם</w:t>
        </w:r>
      </w:hyperlink>
      <w:r>
        <w:rPr>
          <w:rFonts w:hint="cs"/>
          <w:rtl/>
        </w:rPr>
        <w:t xml:space="preserve"> בפרשתנו.</w:t>
      </w:r>
    </w:p>
  </w:footnote>
  <w:footnote w:id="8">
    <w:p w14:paraId="3F819238" w14:textId="77777777" w:rsidR="00A972BC" w:rsidRDefault="00A972BC">
      <w:pPr>
        <w:pStyle w:val="a3"/>
      </w:pPr>
      <w:r>
        <w:rPr>
          <w:rStyle w:val="a5"/>
        </w:rPr>
        <w:footnoteRef/>
      </w:r>
      <w:r>
        <w:rPr>
          <w:rtl/>
        </w:rPr>
        <w:t xml:space="preserve"> </w:t>
      </w:r>
      <w:r>
        <w:rPr>
          <w:rFonts w:hint="cs"/>
          <w:rtl/>
        </w:rPr>
        <w:t>דורון לאלוהי ישראל.</w:t>
      </w:r>
    </w:p>
  </w:footnote>
  <w:footnote w:id="9">
    <w:p w14:paraId="68D33A05" w14:textId="5DC2D756" w:rsidR="00A972BC" w:rsidRDefault="00A972BC" w:rsidP="00841FE9">
      <w:pPr>
        <w:pStyle w:val="a3"/>
      </w:pPr>
      <w:r>
        <w:rPr>
          <w:rStyle w:val="a5"/>
        </w:rPr>
        <w:footnoteRef/>
      </w:r>
      <w:r>
        <w:rPr>
          <w:rtl/>
        </w:rPr>
        <w:t xml:space="preserve"> </w:t>
      </w:r>
      <w:r>
        <w:rPr>
          <w:rFonts w:hint="cs"/>
          <w:rtl/>
        </w:rPr>
        <w:t xml:space="preserve">משום שצפה יאשיהו שעתיד בית המקדש </w:t>
      </w:r>
      <w:r w:rsidR="00841FE9">
        <w:rPr>
          <w:rFonts w:hint="cs"/>
          <w:rtl/>
        </w:rPr>
        <w:t>להיחר</w:t>
      </w:r>
      <w:r w:rsidR="00841FE9">
        <w:rPr>
          <w:rFonts w:hint="eastAsia"/>
          <w:rtl/>
        </w:rPr>
        <w:t>ב</w:t>
      </w:r>
      <w:r>
        <w:rPr>
          <w:rFonts w:hint="cs"/>
          <w:rtl/>
        </w:rPr>
        <w:t xml:space="preserve"> והעם ייצא בגלות וחשש שהארון יגלה איתם. ויש שם מי שסובר שהארון כן גלה לבבל: "</w:t>
      </w:r>
      <w:r>
        <w:rPr>
          <w:rtl/>
        </w:rPr>
        <w:t xml:space="preserve">ר' </w:t>
      </w:r>
      <w:proofErr w:type="spellStart"/>
      <w:r>
        <w:rPr>
          <w:rtl/>
        </w:rPr>
        <w:t>ליעזר</w:t>
      </w:r>
      <w:proofErr w:type="spellEnd"/>
      <w:r>
        <w:rPr>
          <w:rtl/>
        </w:rPr>
        <w:t xml:space="preserve"> אומ</w:t>
      </w:r>
      <w:r>
        <w:rPr>
          <w:rFonts w:hint="cs"/>
          <w:rtl/>
        </w:rPr>
        <w:t>ר:</w:t>
      </w:r>
      <w:r>
        <w:rPr>
          <w:rtl/>
        </w:rPr>
        <w:t xml:space="preserve"> ארון גלה לבבל</w:t>
      </w:r>
      <w:r>
        <w:rPr>
          <w:rFonts w:hint="cs"/>
          <w:rtl/>
        </w:rPr>
        <w:t>,</w:t>
      </w:r>
      <w:r>
        <w:rPr>
          <w:rtl/>
        </w:rPr>
        <w:t xml:space="preserve"> שנ</w:t>
      </w:r>
      <w:r>
        <w:rPr>
          <w:rFonts w:hint="cs"/>
          <w:rtl/>
        </w:rPr>
        <w:t>אמר: ל</w:t>
      </w:r>
      <w:r>
        <w:rPr>
          <w:rtl/>
        </w:rPr>
        <w:t>א יותר דבר אמר ה'</w:t>
      </w:r>
      <w:r w:rsidR="00FA1A00">
        <w:rPr>
          <w:rFonts w:hint="cs"/>
          <w:rtl/>
        </w:rPr>
        <w:t>,</w:t>
      </w:r>
      <w:r>
        <w:rPr>
          <w:rtl/>
        </w:rPr>
        <w:t xml:space="preserve"> ואין דבר אלא דברות שבו</w:t>
      </w:r>
      <w:r>
        <w:rPr>
          <w:rFonts w:hint="cs"/>
          <w:rtl/>
        </w:rPr>
        <w:t xml:space="preserve">". וכבר הארכנו בנושא דברים שנגנזו, מבריאת העולם ועד חורבן הבית והיציאה בגלות, בדברינו </w:t>
      </w:r>
      <w:hyperlink r:id="rId6" w:history="1">
        <w:r w:rsidRPr="00AB660B">
          <w:rPr>
            <w:rStyle w:val="Hyperlink"/>
            <w:rFonts w:hint="cs"/>
            <w:rtl/>
          </w:rPr>
          <w:t>דברים שנגנזו</w:t>
        </w:r>
      </w:hyperlink>
      <w:r>
        <w:rPr>
          <w:rFonts w:hint="cs"/>
          <w:rtl/>
        </w:rPr>
        <w:t xml:space="preserve"> בפרשה זו. כאן רק באנו לציין שאמנם בבניין מקדש שלמה נגנז המשכן, אבל תהליך הגניזה והיעלמותם של כלי הקודש נמשך לאורך הדורות. </w:t>
      </w:r>
      <w:r w:rsidR="00A50385">
        <w:rPr>
          <w:rFonts w:hint="cs"/>
          <w:rtl/>
        </w:rPr>
        <w:t>ראו</w:t>
      </w:r>
      <w:r>
        <w:rPr>
          <w:rFonts w:hint="cs"/>
          <w:rtl/>
        </w:rPr>
        <w:t xml:space="preserve"> גם אותם דברים שהיו בבית ראשון ושוב לא חזרו בבית שני: "</w:t>
      </w:r>
      <w:r>
        <w:rPr>
          <w:rtl/>
        </w:rPr>
        <w:t>ארון וכפורת וכרובים, אש, ושכינה, ורוח הקודש, ואורים ותומים</w:t>
      </w:r>
      <w:r>
        <w:rPr>
          <w:rFonts w:hint="cs"/>
          <w:rtl/>
        </w:rPr>
        <w:t>" (</w:t>
      </w:r>
      <w:r>
        <w:rPr>
          <w:rtl/>
        </w:rPr>
        <w:t xml:space="preserve">יומא </w:t>
      </w:r>
      <w:proofErr w:type="spellStart"/>
      <w:r>
        <w:rPr>
          <w:rtl/>
        </w:rPr>
        <w:t>כא</w:t>
      </w:r>
      <w:proofErr w:type="spellEnd"/>
      <w:r>
        <w:rPr>
          <w:rtl/>
        </w:rPr>
        <w:t xml:space="preserve"> ע</w:t>
      </w:r>
      <w:r>
        <w:rPr>
          <w:rFonts w:hint="cs"/>
          <w:rtl/>
        </w:rPr>
        <w:t>"ב).</w:t>
      </w:r>
    </w:p>
  </w:footnote>
  <w:footnote w:id="10">
    <w:p w14:paraId="0A65BD31" w14:textId="77777777" w:rsidR="00A972BC" w:rsidRDefault="00A972BC" w:rsidP="00BB6E26">
      <w:pPr>
        <w:pStyle w:val="a3"/>
        <w:rPr>
          <w:rtl/>
        </w:rPr>
      </w:pPr>
      <w:r>
        <w:rPr>
          <w:rStyle w:val="a5"/>
        </w:rPr>
        <w:footnoteRef/>
      </w:r>
      <w:r>
        <w:rPr>
          <w:rtl/>
        </w:rPr>
        <w:t xml:space="preserve"> </w:t>
      </w:r>
      <w:r>
        <w:rPr>
          <w:rFonts w:hint="cs"/>
          <w:rtl/>
        </w:rPr>
        <w:t xml:space="preserve">לכל כלי ממלאכת המשכן יש שם פרטי: יריעות עזים, קרשים, אדנים, בריח </w:t>
      </w:r>
      <w:proofErr w:type="spellStart"/>
      <w:r>
        <w:rPr>
          <w:rFonts w:hint="cs"/>
          <w:rtl/>
        </w:rPr>
        <w:t>וכו</w:t>
      </w:r>
      <w:proofErr w:type="spellEnd"/>
      <w:r>
        <w:rPr>
          <w:rFonts w:hint="cs"/>
          <w:rtl/>
        </w:rPr>
        <w:t>', ובוודאי כלי הקודש:</w:t>
      </w:r>
      <w:r w:rsidRPr="00BB6E26">
        <w:rPr>
          <w:rFonts w:hint="cs"/>
          <w:rtl/>
        </w:rPr>
        <w:t xml:space="preserve"> </w:t>
      </w:r>
      <w:r>
        <w:rPr>
          <w:rFonts w:hint="cs"/>
          <w:rtl/>
        </w:rPr>
        <w:t xml:space="preserve">ארון, מנורה, מזבח זהב, שולחן </w:t>
      </w:r>
      <w:proofErr w:type="spellStart"/>
      <w:r>
        <w:rPr>
          <w:rFonts w:hint="cs"/>
          <w:rtl/>
        </w:rPr>
        <w:t>וכו</w:t>
      </w:r>
      <w:proofErr w:type="spellEnd"/>
      <w:r>
        <w:rPr>
          <w:rFonts w:hint="cs"/>
          <w:rtl/>
        </w:rPr>
        <w:t>', ולכל אחד "פקודתו" הן במסע והן במנוחת המשכן ועבודתו.</w:t>
      </w:r>
    </w:p>
  </w:footnote>
  <w:footnote w:id="11">
    <w:p w14:paraId="7C17BF70" w14:textId="26ABBE1A" w:rsidR="00A972BC" w:rsidRDefault="00A972BC" w:rsidP="001F6696">
      <w:pPr>
        <w:pStyle w:val="a3"/>
        <w:rPr>
          <w:rtl/>
        </w:rPr>
      </w:pPr>
      <w:r>
        <w:rPr>
          <w:rStyle w:val="a5"/>
        </w:rPr>
        <w:footnoteRef/>
      </w:r>
      <w:r>
        <w:rPr>
          <w:rtl/>
        </w:rPr>
        <w:t xml:space="preserve"> </w:t>
      </w:r>
      <w:r>
        <w:rPr>
          <w:rFonts w:hint="cs"/>
          <w:rtl/>
        </w:rPr>
        <w:t>כוונתו לדרשת הגמרא ב</w:t>
      </w:r>
      <w:r>
        <w:rPr>
          <w:rtl/>
        </w:rPr>
        <w:t xml:space="preserve">מסכת </w:t>
      </w:r>
      <w:r>
        <w:rPr>
          <w:rFonts w:hint="cs"/>
          <w:rtl/>
        </w:rPr>
        <w:t>יומא עב ע"א וכן גם ב</w:t>
      </w:r>
      <w:r>
        <w:rPr>
          <w:rtl/>
        </w:rPr>
        <w:t>סוכה מה ע</w:t>
      </w:r>
      <w:r>
        <w:rPr>
          <w:rFonts w:hint="cs"/>
          <w:rtl/>
        </w:rPr>
        <w:t>"ב: "</w:t>
      </w:r>
      <w:r>
        <w:rPr>
          <w:rtl/>
        </w:rPr>
        <w:t>עצי שטים ע</w:t>
      </w:r>
      <w:r>
        <w:rPr>
          <w:rFonts w:hint="cs"/>
          <w:rtl/>
        </w:rPr>
        <w:t>ו</w:t>
      </w:r>
      <w:r>
        <w:rPr>
          <w:rtl/>
        </w:rPr>
        <w:t>מדים</w:t>
      </w:r>
      <w:r>
        <w:rPr>
          <w:rFonts w:hint="cs"/>
          <w:rtl/>
        </w:rPr>
        <w:t xml:space="preserve"> - </w:t>
      </w:r>
      <w:r>
        <w:rPr>
          <w:rtl/>
        </w:rPr>
        <w:t xml:space="preserve">שמא תאמר אבד </w:t>
      </w:r>
      <w:proofErr w:type="spellStart"/>
      <w:r>
        <w:rPr>
          <w:rtl/>
        </w:rPr>
        <w:t>סיברם</w:t>
      </w:r>
      <w:proofErr w:type="spellEnd"/>
      <w:r>
        <w:rPr>
          <w:rtl/>
        </w:rPr>
        <w:t xml:space="preserve"> ובטל </w:t>
      </w:r>
      <w:proofErr w:type="spellStart"/>
      <w:r>
        <w:rPr>
          <w:rtl/>
        </w:rPr>
        <w:t>סיכויין</w:t>
      </w:r>
      <w:proofErr w:type="spellEnd"/>
      <w:r>
        <w:rPr>
          <w:rFonts w:hint="cs"/>
          <w:rtl/>
        </w:rPr>
        <w:t>?</w:t>
      </w:r>
      <w:r>
        <w:rPr>
          <w:rtl/>
        </w:rPr>
        <w:t xml:space="preserve"> תלמוד לומר</w:t>
      </w:r>
      <w:r>
        <w:rPr>
          <w:rFonts w:hint="cs"/>
          <w:rtl/>
        </w:rPr>
        <w:t>:</w:t>
      </w:r>
      <w:r>
        <w:rPr>
          <w:rtl/>
        </w:rPr>
        <w:t xml:space="preserve"> עצי שטים ע</w:t>
      </w:r>
      <w:r>
        <w:rPr>
          <w:rFonts w:hint="cs"/>
          <w:rtl/>
        </w:rPr>
        <w:t>ו</w:t>
      </w:r>
      <w:r>
        <w:rPr>
          <w:rtl/>
        </w:rPr>
        <w:t>מדים</w:t>
      </w:r>
      <w:r>
        <w:rPr>
          <w:rFonts w:hint="cs"/>
          <w:rtl/>
        </w:rPr>
        <w:t xml:space="preserve"> -</w:t>
      </w:r>
      <w:r>
        <w:rPr>
          <w:rtl/>
        </w:rPr>
        <w:t xml:space="preserve"> שעומדים לעולם ולעולמי עולמים.</w:t>
      </w:r>
      <w:r>
        <w:rPr>
          <w:rFonts w:hint="cs"/>
          <w:rtl/>
        </w:rPr>
        <w:t xml:space="preserve"> </w:t>
      </w:r>
      <w:r w:rsidR="00A50385">
        <w:rPr>
          <w:rFonts w:hint="cs"/>
          <w:rtl/>
        </w:rPr>
        <w:t>ראו</w:t>
      </w:r>
      <w:r>
        <w:rPr>
          <w:rFonts w:hint="cs"/>
          <w:rtl/>
        </w:rPr>
        <w:t xml:space="preserve"> הביטוי "אבד סברם ובטל סיכוים" גם בגמרא </w:t>
      </w:r>
      <w:r>
        <w:rPr>
          <w:rtl/>
        </w:rPr>
        <w:t xml:space="preserve">עירובין </w:t>
      </w:r>
      <w:proofErr w:type="spellStart"/>
      <w:r>
        <w:rPr>
          <w:rtl/>
        </w:rPr>
        <w:t>כא</w:t>
      </w:r>
      <w:proofErr w:type="spellEnd"/>
      <w:r>
        <w:rPr>
          <w:rtl/>
        </w:rPr>
        <w:t xml:space="preserve"> ע</w:t>
      </w:r>
      <w:r>
        <w:rPr>
          <w:rFonts w:hint="cs"/>
          <w:rtl/>
        </w:rPr>
        <w:t>"א על נבואת ירמיהו ב</w:t>
      </w:r>
      <w:r>
        <w:rPr>
          <w:rtl/>
        </w:rPr>
        <w:t xml:space="preserve">פרק כד פסוק א </w:t>
      </w:r>
      <w:r>
        <w:rPr>
          <w:rFonts w:hint="cs"/>
          <w:rtl/>
        </w:rPr>
        <w:t>במשל שני דודאי התאנים: "</w:t>
      </w:r>
      <w:r>
        <w:rPr>
          <w:rtl/>
        </w:rPr>
        <w:t xml:space="preserve">הִרְאַנִי </w:t>
      </w:r>
      <w:r>
        <w:rPr>
          <w:rFonts w:hint="cs"/>
          <w:rtl/>
        </w:rPr>
        <w:t xml:space="preserve">ה' </w:t>
      </w:r>
      <w:r>
        <w:rPr>
          <w:rtl/>
        </w:rPr>
        <w:t xml:space="preserve">וְהִנֵּה שְׁנֵי דּוּדָאֵי תְאֵנִים מוּעָדִים לִפְנֵי הֵיכַל </w:t>
      </w:r>
      <w:r>
        <w:rPr>
          <w:rFonts w:hint="cs"/>
          <w:rtl/>
        </w:rPr>
        <w:t xml:space="preserve">ה' ... </w:t>
      </w:r>
      <w:r>
        <w:rPr>
          <w:rtl/>
        </w:rPr>
        <w:t xml:space="preserve">הַדּוּד אֶחָד תְּאֵנִים </w:t>
      </w:r>
      <w:proofErr w:type="spellStart"/>
      <w:r>
        <w:rPr>
          <w:rtl/>
        </w:rPr>
        <w:t>טֹבוֹת</w:t>
      </w:r>
      <w:proofErr w:type="spellEnd"/>
      <w:r>
        <w:rPr>
          <w:rtl/>
        </w:rPr>
        <w:t xml:space="preserve"> מְאֹד כִּתְאֵנֵי הַבַּכֻּרוֹת וְהַדּוּד אֶחָד תְּאֵנִים רָעוֹת מְאֹד אֲשֶׁר </w:t>
      </w:r>
      <w:proofErr w:type="spellStart"/>
      <w:r>
        <w:rPr>
          <w:rtl/>
        </w:rPr>
        <w:t>לֹא־תֵאָכַלְנָה</w:t>
      </w:r>
      <w:proofErr w:type="spellEnd"/>
      <w:r>
        <w:rPr>
          <w:rtl/>
        </w:rPr>
        <w:t xml:space="preserve"> מֵרֹעַ</w:t>
      </w:r>
      <w:r>
        <w:rPr>
          <w:rFonts w:hint="cs"/>
          <w:rtl/>
        </w:rPr>
        <w:t xml:space="preserve">. </w:t>
      </w:r>
      <w:r>
        <w:rPr>
          <w:rtl/>
        </w:rPr>
        <w:t>תאנים הטובות - אלו צדיקים גמורים, תאנים הרעות - אלו רשעים גמורים. ושמא תאמר אבד סברם ובטל סיכוים</w:t>
      </w:r>
      <w:r>
        <w:rPr>
          <w:rFonts w:hint="cs"/>
          <w:rtl/>
        </w:rPr>
        <w:t>?</w:t>
      </w:r>
      <w:r>
        <w:rPr>
          <w:rtl/>
        </w:rPr>
        <w:t xml:space="preserve"> - תלמוד לומר</w:t>
      </w:r>
      <w:r>
        <w:rPr>
          <w:rFonts w:hint="cs"/>
          <w:rtl/>
        </w:rPr>
        <w:t>:</w:t>
      </w:r>
      <w:r>
        <w:rPr>
          <w:rtl/>
        </w:rPr>
        <w:t xml:space="preserve"> הדודאים נתנו ריח, אלו ואלו </w:t>
      </w:r>
      <w:proofErr w:type="spellStart"/>
      <w:r>
        <w:rPr>
          <w:rtl/>
        </w:rPr>
        <w:t>עתידין</w:t>
      </w:r>
      <w:proofErr w:type="spellEnd"/>
      <w:r>
        <w:rPr>
          <w:rtl/>
        </w:rPr>
        <w:t xml:space="preserve"> שיתנו ריח</w:t>
      </w:r>
      <w:r>
        <w:rPr>
          <w:rFonts w:hint="cs"/>
          <w:rtl/>
        </w:rPr>
        <w:t>"</w:t>
      </w:r>
      <w:r>
        <w:rPr>
          <w:rtl/>
        </w:rPr>
        <w:t>.</w:t>
      </w:r>
    </w:p>
  </w:footnote>
  <w:footnote w:id="12">
    <w:p w14:paraId="36182632" w14:textId="545EA5C3" w:rsidR="00A972BC" w:rsidRDefault="00A972BC" w:rsidP="00841FE9">
      <w:pPr>
        <w:pStyle w:val="a3"/>
        <w:rPr>
          <w:rtl/>
        </w:rPr>
      </w:pPr>
      <w:r>
        <w:rPr>
          <w:rStyle w:val="a5"/>
        </w:rPr>
        <w:footnoteRef/>
      </w:r>
      <w:r>
        <w:rPr>
          <w:rtl/>
        </w:rPr>
        <w:t xml:space="preserve"> </w:t>
      </w:r>
      <w:r w:rsidR="00A50385">
        <w:rPr>
          <w:rFonts w:hint="cs"/>
          <w:rtl/>
        </w:rPr>
        <w:t>ראו</w:t>
      </w:r>
      <w:r>
        <w:rPr>
          <w:rFonts w:hint="cs"/>
          <w:rtl/>
        </w:rPr>
        <w:t xml:space="preserve"> הפסוקים שם המתארים </w:t>
      </w:r>
      <w:r w:rsidR="00841FE9">
        <w:rPr>
          <w:rFonts w:hint="cs"/>
          <w:rtl/>
        </w:rPr>
        <w:t xml:space="preserve">את </w:t>
      </w:r>
      <w:r>
        <w:rPr>
          <w:rFonts w:hint="cs"/>
          <w:rtl/>
        </w:rPr>
        <w:t xml:space="preserve">גלות יהויקים, יהויכין וצדקיהו, בידי </w:t>
      </w:r>
      <w:proofErr w:type="spellStart"/>
      <w:r>
        <w:rPr>
          <w:rFonts w:hint="cs"/>
          <w:rtl/>
        </w:rPr>
        <w:t>נבוכדנצאר</w:t>
      </w:r>
      <w:proofErr w:type="spellEnd"/>
      <w:r>
        <w:rPr>
          <w:rFonts w:hint="cs"/>
          <w:rtl/>
        </w:rPr>
        <w:t>: "</w:t>
      </w:r>
      <w:r>
        <w:rPr>
          <w:rtl/>
        </w:rPr>
        <w:t xml:space="preserve">וּמִכְּלֵי בֵּית ה' הֵבִיא </w:t>
      </w:r>
      <w:proofErr w:type="spellStart"/>
      <w:r>
        <w:rPr>
          <w:rtl/>
        </w:rPr>
        <w:t>נְבוּכַדְנֶאצַּר</w:t>
      </w:r>
      <w:proofErr w:type="spellEnd"/>
      <w:r>
        <w:rPr>
          <w:rtl/>
        </w:rPr>
        <w:t xml:space="preserve"> לְבָבֶל </w:t>
      </w:r>
      <w:proofErr w:type="spellStart"/>
      <w:r>
        <w:rPr>
          <w:rtl/>
        </w:rPr>
        <w:t>וַיִּתְּנֵם</w:t>
      </w:r>
      <w:proofErr w:type="spellEnd"/>
      <w:r>
        <w:rPr>
          <w:rtl/>
        </w:rPr>
        <w:t xml:space="preserve"> בְּהֵיכָלוֹ בְּבָבֶל:</w:t>
      </w:r>
      <w:r>
        <w:rPr>
          <w:rFonts w:hint="cs"/>
          <w:rtl/>
        </w:rPr>
        <w:t xml:space="preserve"> ... </w:t>
      </w:r>
      <w:r>
        <w:rPr>
          <w:rtl/>
        </w:rPr>
        <w:t xml:space="preserve">וְלִתְשׁוּבַת הַשָּׁנָה שָׁלַח הַמֶּלֶךְ </w:t>
      </w:r>
      <w:proofErr w:type="spellStart"/>
      <w:r>
        <w:rPr>
          <w:rtl/>
        </w:rPr>
        <w:t>נְבוּכַדְנֶאצַּר</w:t>
      </w:r>
      <w:proofErr w:type="spellEnd"/>
      <w:r>
        <w:rPr>
          <w:rtl/>
        </w:rPr>
        <w:t xml:space="preserve"> וַיְבִאֵהוּ בָבֶלָה </w:t>
      </w:r>
      <w:proofErr w:type="spellStart"/>
      <w:r>
        <w:rPr>
          <w:rtl/>
        </w:rPr>
        <w:t>עִם־כְּלֵי</w:t>
      </w:r>
      <w:proofErr w:type="spellEnd"/>
      <w:r>
        <w:rPr>
          <w:rtl/>
        </w:rPr>
        <w:t xml:space="preserve"> חֶמְדַּת בֵּית־ה' </w:t>
      </w:r>
      <w:r>
        <w:rPr>
          <w:rFonts w:hint="cs"/>
          <w:rtl/>
        </w:rPr>
        <w:t xml:space="preserve">... </w:t>
      </w:r>
      <w:r>
        <w:rPr>
          <w:rtl/>
        </w:rPr>
        <w:t xml:space="preserve">וְכֹל כְּלֵי בֵּית </w:t>
      </w:r>
      <w:proofErr w:type="spellStart"/>
      <w:r>
        <w:rPr>
          <w:rtl/>
        </w:rPr>
        <w:t>הָאֱלֹהִים</w:t>
      </w:r>
      <w:proofErr w:type="spellEnd"/>
      <w:r>
        <w:rPr>
          <w:rtl/>
        </w:rPr>
        <w:t xml:space="preserve"> הַגְּדֹלִים וְהַקְּטַנִּים </w:t>
      </w:r>
      <w:proofErr w:type="spellStart"/>
      <w:r>
        <w:rPr>
          <w:rtl/>
        </w:rPr>
        <w:t>וְאֹצְרוֹת</w:t>
      </w:r>
      <w:proofErr w:type="spellEnd"/>
      <w:r>
        <w:rPr>
          <w:rtl/>
        </w:rPr>
        <w:t xml:space="preserve"> בֵּית ה' </w:t>
      </w:r>
      <w:proofErr w:type="spellStart"/>
      <w:r>
        <w:rPr>
          <w:rtl/>
        </w:rPr>
        <w:t>וְאֹצְרוֹת</w:t>
      </w:r>
      <w:proofErr w:type="spellEnd"/>
      <w:r>
        <w:rPr>
          <w:rtl/>
        </w:rPr>
        <w:t xml:space="preserve"> הַמֶּלֶךְ וְשָׂרָיו </w:t>
      </w:r>
      <w:proofErr w:type="spellStart"/>
      <w:r>
        <w:rPr>
          <w:rtl/>
        </w:rPr>
        <w:t>הַכֹּל</w:t>
      </w:r>
      <w:proofErr w:type="spellEnd"/>
      <w:r>
        <w:rPr>
          <w:rtl/>
        </w:rPr>
        <w:t xml:space="preserve"> הֵבִיא בָבֶל</w:t>
      </w:r>
      <w:r>
        <w:rPr>
          <w:rFonts w:hint="cs"/>
          <w:rtl/>
        </w:rPr>
        <w:t xml:space="preserve">". וכמו שראינו </w:t>
      </w:r>
      <w:proofErr w:type="spellStart"/>
      <w:r>
        <w:rPr>
          <w:rFonts w:hint="cs"/>
          <w:rtl/>
        </w:rPr>
        <w:t>בתוספתא</w:t>
      </w:r>
      <w:proofErr w:type="spellEnd"/>
      <w:r>
        <w:rPr>
          <w:rFonts w:hint="cs"/>
          <w:rtl/>
        </w:rPr>
        <w:t xml:space="preserve"> לעיל</w:t>
      </w:r>
      <w:r w:rsidR="00DF3A64">
        <w:rPr>
          <w:rFonts w:hint="cs"/>
          <w:rtl/>
        </w:rPr>
        <w:t xml:space="preserve"> </w:t>
      </w:r>
      <w:r>
        <w:rPr>
          <w:rFonts w:hint="cs"/>
          <w:rtl/>
        </w:rPr>
        <w:t>על הארון: "</w:t>
      </w:r>
      <w:r>
        <w:rPr>
          <w:rtl/>
        </w:rPr>
        <w:t>שלא יגלה לבבל כשאר כל הכלים</w:t>
      </w:r>
      <w:r>
        <w:rPr>
          <w:rFonts w:hint="cs"/>
          <w:rtl/>
        </w:rPr>
        <w:t xml:space="preserve">". </w:t>
      </w:r>
      <w:r w:rsidR="00A50385">
        <w:rPr>
          <w:rFonts w:hint="cs"/>
          <w:rtl/>
        </w:rPr>
        <w:t>ראו</w:t>
      </w:r>
      <w:r>
        <w:rPr>
          <w:rFonts w:hint="cs"/>
          <w:rtl/>
        </w:rPr>
        <w:t xml:space="preserve"> גם הדרשות על הפסוק במגילת אסתר: "וכלים מכלים שונים" שאנו קוראים במנגינת איכה משום שהשתמשו </w:t>
      </w:r>
      <w:r w:rsidR="00391B34">
        <w:rPr>
          <w:rFonts w:hint="cs"/>
          <w:rtl/>
        </w:rPr>
        <w:t>במשתאות אחשוורו</w:t>
      </w:r>
      <w:r w:rsidR="00391B34">
        <w:rPr>
          <w:rFonts w:hint="eastAsia"/>
          <w:rtl/>
        </w:rPr>
        <w:t>ש</w:t>
      </w:r>
      <w:r w:rsidR="00391B34">
        <w:rPr>
          <w:rFonts w:hint="cs"/>
          <w:rtl/>
        </w:rPr>
        <w:t xml:space="preserve"> </w:t>
      </w:r>
      <w:r>
        <w:rPr>
          <w:rFonts w:hint="cs"/>
          <w:rtl/>
        </w:rPr>
        <w:t xml:space="preserve">בכלי המקדש (מגילה </w:t>
      </w:r>
      <w:proofErr w:type="spellStart"/>
      <w:r>
        <w:rPr>
          <w:rFonts w:hint="cs"/>
          <w:rtl/>
        </w:rPr>
        <w:t>יב</w:t>
      </w:r>
      <w:proofErr w:type="spellEnd"/>
      <w:r>
        <w:rPr>
          <w:rFonts w:hint="cs"/>
          <w:rtl/>
        </w:rPr>
        <w:t xml:space="preserve"> א, אסתר רבה ב יא). </w:t>
      </w:r>
      <w:r w:rsidR="00841FE9">
        <w:rPr>
          <w:rFonts w:hint="cs"/>
          <w:rtl/>
        </w:rPr>
        <w:t xml:space="preserve">נחזור </w:t>
      </w:r>
      <w:r>
        <w:rPr>
          <w:rFonts w:hint="cs"/>
          <w:rtl/>
        </w:rPr>
        <w:t xml:space="preserve">להשוואה בין כלי המשכן וכלי שלמה. הבניין שבנה שלמה ייתר את המשכן, אבל לא את כליו, שבהם הוסיפו להשתמש. </w:t>
      </w:r>
      <w:proofErr w:type="spellStart"/>
      <w:r>
        <w:rPr>
          <w:rFonts w:hint="cs"/>
          <w:rtl/>
        </w:rPr>
        <w:t>הבנין</w:t>
      </w:r>
      <w:proofErr w:type="spellEnd"/>
      <w:r>
        <w:rPr>
          <w:rFonts w:hint="cs"/>
          <w:rtl/>
        </w:rPr>
        <w:t xml:space="preserve"> סופו שנחרב והכלים נשבו וגלו לבבל, יחד עם העם. ו</w:t>
      </w:r>
      <w:r w:rsidR="00391B34">
        <w:rPr>
          <w:rFonts w:hint="cs"/>
          <w:rtl/>
        </w:rPr>
        <w:t xml:space="preserve">מקצת </w:t>
      </w:r>
      <w:r>
        <w:rPr>
          <w:rFonts w:hint="cs"/>
          <w:rtl/>
        </w:rPr>
        <w:t xml:space="preserve">כלים שעשו משה ובצלאל? הארון, נגנז, שאר הכלים נעלמו באורח מסתורי, אבל לא הוגלו. וחלקם אף שרדו בבית שני! </w:t>
      </w:r>
      <w:r w:rsidR="00A50385">
        <w:rPr>
          <w:rFonts w:hint="cs"/>
          <w:rtl/>
        </w:rPr>
        <w:t>ראו</w:t>
      </w:r>
      <w:r>
        <w:rPr>
          <w:rFonts w:hint="cs"/>
          <w:rtl/>
        </w:rPr>
        <w:t xml:space="preserve"> </w:t>
      </w:r>
      <w:proofErr w:type="spellStart"/>
      <w:r w:rsidRPr="00390896">
        <w:rPr>
          <w:rtl/>
        </w:rPr>
        <w:t>תוספתא</w:t>
      </w:r>
      <w:proofErr w:type="spellEnd"/>
      <w:r w:rsidRPr="00390896">
        <w:rPr>
          <w:rtl/>
        </w:rPr>
        <w:t xml:space="preserve"> מסכת ערכין (</w:t>
      </w:r>
      <w:proofErr w:type="spellStart"/>
      <w:r w:rsidRPr="00390896">
        <w:rPr>
          <w:rtl/>
        </w:rPr>
        <w:t>צוקרמאנדל</w:t>
      </w:r>
      <w:proofErr w:type="spellEnd"/>
      <w:r w:rsidRPr="00390896">
        <w:rPr>
          <w:rtl/>
        </w:rPr>
        <w:t>) פרק ב הלכ</w:t>
      </w:r>
      <w:r>
        <w:rPr>
          <w:rFonts w:hint="cs"/>
          <w:rtl/>
        </w:rPr>
        <w:t>ות ג-</w:t>
      </w:r>
      <w:r w:rsidRPr="00390896">
        <w:rPr>
          <w:rtl/>
        </w:rPr>
        <w:t>ה</w:t>
      </w:r>
      <w:r>
        <w:rPr>
          <w:rFonts w:hint="cs"/>
          <w:rtl/>
        </w:rPr>
        <w:t>: "</w:t>
      </w:r>
      <w:r w:rsidRPr="00390896">
        <w:rPr>
          <w:rtl/>
        </w:rPr>
        <w:t>חליל שבמקדש של קנה היה ומימות משה היה</w:t>
      </w:r>
      <w:r>
        <w:rPr>
          <w:rFonts w:hint="cs"/>
          <w:rtl/>
        </w:rPr>
        <w:t>.</w:t>
      </w:r>
      <w:r w:rsidRPr="00390896">
        <w:rPr>
          <w:rtl/>
        </w:rPr>
        <w:t xml:space="preserve"> פעם אחת ציפוהו זהב ולא היה קולו ערב כמות שהיה</w:t>
      </w:r>
      <w:r>
        <w:rPr>
          <w:rFonts w:hint="cs"/>
          <w:rtl/>
        </w:rPr>
        <w:t>.</w:t>
      </w:r>
      <w:r w:rsidRPr="00390896">
        <w:rPr>
          <w:rtl/>
        </w:rPr>
        <w:t xml:space="preserve"> נטלו </w:t>
      </w:r>
      <w:proofErr w:type="spellStart"/>
      <w:r w:rsidRPr="00390896">
        <w:rPr>
          <w:rtl/>
        </w:rPr>
        <w:t>צפויו</w:t>
      </w:r>
      <w:proofErr w:type="spellEnd"/>
      <w:r w:rsidRPr="00390896">
        <w:rPr>
          <w:rtl/>
        </w:rPr>
        <w:t xml:space="preserve"> וחזר קולו להיות ערב לכמות שהיה</w:t>
      </w:r>
      <w:r>
        <w:rPr>
          <w:rFonts w:hint="cs"/>
          <w:rtl/>
        </w:rPr>
        <w:t>.</w:t>
      </w:r>
      <w:r w:rsidRPr="00390896">
        <w:rPr>
          <w:rtl/>
        </w:rPr>
        <w:t xml:space="preserve"> צלצל שבמקדש של נח</w:t>
      </w:r>
      <w:r>
        <w:rPr>
          <w:rFonts w:hint="cs"/>
          <w:rtl/>
        </w:rPr>
        <w:t>ו</w:t>
      </w:r>
      <w:r w:rsidRPr="00390896">
        <w:rPr>
          <w:rtl/>
        </w:rPr>
        <w:t>שת היה ומימות משה היה</w:t>
      </w:r>
      <w:r>
        <w:rPr>
          <w:rFonts w:hint="cs"/>
          <w:rtl/>
        </w:rPr>
        <w:t>.</w:t>
      </w:r>
      <w:r w:rsidRPr="00390896">
        <w:rPr>
          <w:rtl/>
        </w:rPr>
        <w:t xml:space="preserve"> נפגם</w:t>
      </w:r>
      <w:r>
        <w:rPr>
          <w:rFonts w:hint="cs"/>
          <w:rtl/>
        </w:rPr>
        <w:t>,</w:t>
      </w:r>
      <w:r w:rsidRPr="00390896">
        <w:rPr>
          <w:rtl/>
        </w:rPr>
        <w:t xml:space="preserve"> שלחו חכמים והביאו </w:t>
      </w:r>
      <w:proofErr w:type="spellStart"/>
      <w:r w:rsidRPr="00390896">
        <w:rPr>
          <w:rtl/>
        </w:rPr>
        <w:t>אומנין</w:t>
      </w:r>
      <w:proofErr w:type="spellEnd"/>
      <w:r w:rsidRPr="00390896">
        <w:rPr>
          <w:rtl/>
        </w:rPr>
        <w:t xml:space="preserve"> </w:t>
      </w:r>
      <w:proofErr w:type="spellStart"/>
      <w:r w:rsidRPr="00390896">
        <w:rPr>
          <w:rtl/>
        </w:rPr>
        <w:t>מאלכסנדריא</w:t>
      </w:r>
      <w:proofErr w:type="spellEnd"/>
      <w:r w:rsidRPr="00390896">
        <w:rPr>
          <w:rtl/>
        </w:rPr>
        <w:t xml:space="preserve"> של מצרים שתקנוהו ולא היה קולו ערב כמות שהיה</w:t>
      </w:r>
      <w:r>
        <w:rPr>
          <w:rFonts w:hint="cs"/>
          <w:rtl/>
        </w:rPr>
        <w:t>.</w:t>
      </w:r>
      <w:r w:rsidRPr="00390896">
        <w:rPr>
          <w:rtl/>
        </w:rPr>
        <w:t xml:space="preserve"> מכתשת שבמקדש של נח</w:t>
      </w:r>
      <w:r>
        <w:rPr>
          <w:rFonts w:hint="cs"/>
          <w:rtl/>
        </w:rPr>
        <w:t>ו</w:t>
      </w:r>
      <w:r w:rsidRPr="00390896">
        <w:rPr>
          <w:rtl/>
        </w:rPr>
        <w:t xml:space="preserve">שת </w:t>
      </w:r>
      <w:proofErr w:type="spellStart"/>
      <w:r w:rsidRPr="00390896">
        <w:rPr>
          <w:rtl/>
        </w:rPr>
        <w:t>היתה</w:t>
      </w:r>
      <w:proofErr w:type="spellEnd"/>
      <w:r w:rsidRPr="00390896">
        <w:rPr>
          <w:rtl/>
        </w:rPr>
        <w:t xml:space="preserve"> ומימות משה </w:t>
      </w:r>
      <w:proofErr w:type="spellStart"/>
      <w:r w:rsidRPr="00390896">
        <w:rPr>
          <w:rtl/>
        </w:rPr>
        <w:t>היתה</w:t>
      </w:r>
      <w:proofErr w:type="spellEnd"/>
      <w:r>
        <w:rPr>
          <w:rFonts w:hint="cs"/>
          <w:rtl/>
        </w:rPr>
        <w:t>.</w:t>
      </w:r>
      <w:r w:rsidRPr="00390896">
        <w:rPr>
          <w:rtl/>
        </w:rPr>
        <w:t xml:space="preserve"> נפגמה</w:t>
      </w:r>
      <w:r>
        <w:rPr>
          <w:rFonts w:hint="cs"/>
          <w:rtl/>
        </w:rPr>
        <w:t>,</w:t>
      </w:r>
      <w:r w:rsidRPr="00390896">
        <w:rPr>
          <w:rtl/>
        </w:rPr>
        <w:t xml:space="preserve"> ושלחו חכמים והביאו </w:t>
      </w:r>
      <w:proofErr w:type="spellStart"/>
      <w:r w:rsidRPr="00390896">
        <w:rPr>
          <w:rtl/>
        </w:rPr>
        <w:t>אומנין</w:t>
      </w:r>
      <w:proofErr w:type="spellEnd"/>
      <w:r w:rsidRPr="00390896">
        <w:rPr>
          <w:rtl/>
        </w:rPr>
        <w:t xml:space="preserve"> </w:t>
      </w:r>
      <w:proofErr w:type="spellStart"/>
      <w:r w:rsidRPr="00390896">
        <w:rPr>
          <w:rtl/>
        </w:rPr>
        <w:t>מאלכסנדריא</w:t>
      </w:r>
      <w:proofErr w:type="spellEnd"/>
      <w:r w:rsidRPr="00390896">
        <w:rPr>
          <w:rtl/>
        </w:rPr>
        <w:t xml:space="preserve"> ותיקנוה ולא </w:t>
      </w:r>
      <w:proofErr w:type="spellStart"/>
      <w:r w:rsidRPr="00390896">
        <w:rPr>
          <w:rtl/>
        </w:rPr>
        <w:t>היתה</w:t>
      </w:r>
      <w:proofErr w:type="spellEnd"/>
      <w:r w:rsidRPr="00390896">
        <w:rPr>
          <w:rtl/>
        </w:rPr>
        <w:t xml:space="preserve"> כהלכתה</w:t>
      </w:r>
      <w:r>
        <w:rPr>
          <w:rFonts w:hint="cs"/>
          <w:rtl/>
        </w:rPr>
        <w:t>.</w:t>
      </w:r>
      <w:r w:rsidRPr="00390896">
        <w:rPr>
          <w:rtl/>
        </w:rPr>
        <w:t xml:space="preserve"> ונטלו את פגימתה חזרה לתחילתה</w:t>
      </w:r>
      <w:r>
        <w:rPr>
          <w:rFonts w:hint="cs"/>
          <w:rtl/>
        </w:rPr>
        <w:t>". וכן הוא בגמרא עירובין י ע"ב שמסיים: "</w:t>
      </w:r>
      <w:r>
        <w:rPr>
          <w:rtl/>
        </w:rPr>
        <w:t xml:space="preserve">אלו שני כלים נשתיירו ממקדש ראשון, </w:t>
      </w:r>
      <w:proofErr w:type="spellStart"/>
      <w:r>
        <w:rPr>
          <w:rtl/>
        </w:rPr>
        <w:t>ונתפגמו</w:t>
      </w:r>
      <w:proofErr w:type="spellEnd"/>
      <w:r>
        <w:rPr>
          <w:rtl/>
        </w:rPr>
        <w:t xml:space="preserve"> ולא היה להם ארוכה, ועליהם אמר דוד: נחושת ממורט</w:t>
      </w:r>
      <w:r>
        <w:rPr>
          <w:rFonts w:hint="cs"/>
          <w:rtl/>
        </w:rPr>
        <w:t>". "אלה פקודי המשכן" של משה, שרדו מעבר למקדש שלמה.</w:t>
      </w:r>
    </w:p>
  </w:footnote>
  <w:footnote w:id="13">
    <w:p w14:paraId="577E2567" w14:textId="7A1858E1" w:rsidR="00F66276" w:rsidRDefault="00F66276" w:rsidP="001F55E4">
      <w:pPr>
        <w:pStyle w:val="a3"/>
        <w:rPr>
          <w:rtl/>
        </w:rPr>
      </w:pPr>
      <w:r>
        <w:rPr>
          <w:rStyle w:val="a5"/>
        </w:rPr>
        <w:footnoteRef/>
      </w:r>
      <w:r>
        <w:rPr>
          <w:rtl/>
        </w:rPr>
        <w:t xml:space="preserve"> </w:t>
      </w:r>
      <w:r>
        <w:rPr>
          <w:rFonts w:hint="cs"/>
          <w:rtl/>
        </w:rPr>
        <w:t>קלקולי מקדש שלמה לא החלו בימי יאשיהו שגנז את ארון הקודש ובימי יהויכין</w:t>
      </w:r>
      <w:r w:rsidR="00841FE9">
        <w:rPr>
          <w:rFonts w:hint="cs"/>
          <w:rtl/>
        </w:rPr>
        <w:t xml:space="preserve">, </w:t>
      </w:r>
      <w:r>
        <w:rPr>
          <w:rFonts w:hint="cs"/>
          <w:rtl/>
        </w:rPr>
        <w:t>יהויקים וצדקיהו אחרוני מלכ</w:t>
      </w:r>
      <w:r w:rsidR="006076D5">
        <w:rPr>
          <w:rFonts w:hint="cs"/>
          <w:rtl/>
        </w:rPr>
        <w:t>י</w:t>
      </w:r>
      <w:r>
        <w:rPr>
          <w:rFonts w:hint="cs"/>
          <w:rtl/>
        </w:rPr>
        <w:t xml:space="preserve"> יהודה, אלא כבר בימי יואש כמאה וחמישים שנה אחרי חנוכת מקדש שלמה. יהוידע נקרא "המתקן", לא רק את קלקולי יורם, אחז ושאר מלכי יהודה שפשעו, והשפעות בית אחאב עליהם, אלא גם את הקלקלה הבסיסית, של הבית, שנולדה עוד בימי שלמה! </w:t>
      </w:r>
      <w:r w:rsidR="00A50385">
        <w:rPr>
          <w:rFonts w:hint="cs"/>
          <w:rtl/>
        </w:rPr>
        <w:t>ראו</w:t>
      </w:r>
      <w:r>
        <w:rPr>
          <w:rFonts w:hint="cs"/>
          <w:rtl/>
        </w:rPr>
        <w:t xml:space="preserve"> שמות רבה מ ג, פרשת כי </w:t>
      </w:r>
      <w:proofErr w:type="spellStart"/>
      <w:r>
        <w:rPr>
          <w:rFonts w:hint="cs"/>
          <w:rtl/>
        </w:rPr>
        <w:t>תשא</w:t>
      </w:r>
      <w:proofErr w:type="spellEnd"/>
      <w:r>
        <w:rPr>
          <w:rFonts w:hint="cs"/>
          <w:rtl/>
        </w:rPr>
        <w:t xml:space="preserve"> על הפסוק: "ראה קראתי בשם בצלאל", שהקב"ה הראה לא</w:t>
      </w:r>
      <w:r w:rsidR="009D7EB2">
        <w:rPr>
          <w:rFonts w:hint="cs"/>
          <w:rtl/>
        </w:rPr>
        <w:t xml:space="preserve">יוב </w:t>
      </w:r>
      <w:r w:rsidR="006076D5">
        <w:rPr>
          <w:rFonts w:hint="cs"/>
          <w:rtl/>
        </w:rPr>
        <w:t xml:space="preserve">(!) </w:t>
      </w:r>
      <w:r>
        <w:rPr>
          <w:rFonts w:hint="cs"/>
          <w:rtl/>
        </w:rPr>
        <w:t xml:space="preserve">מראות דורות רבים קדימה. את יוסף "זן את השבטים", את משה הגואל, יהושע המכניס לארץ, שמואל מושח מלכים: "לדוד מייסד הבית, לשלמה בונהו, לעתליה אם אחזיה ובניה </w:t>
      </w:r>
      <w:proofErr w:type="spellStart"/>
      <w:r>
        <w:rPr>
          <w:rFonts w:hint="cs"/>
          <w:rtl/>
        </w:rPr>
        <w:t>מנתקין</w:t>
      </w:r>
      <w:proofErr w:type="spellEnd"/>
      <w:r>
        <w:rPr>
          <w:rFonts w:hint="cs"/>
          <w:rtl/>
        </w:rPr>
        <w:t xml:space="preserve"> את מסמרות הזהב של בית המקדש, ויהוידע מתקן</w:t>
      </w:r>
      <w:r w:rsidR="006076D5">
        <w:rPr>
          <w:rFonts w:hint="cs"/>
          <w:rtl/>
        </w:rPr>
        <w:t>"</w:t>
      </w:r>
      <w:r>
        <w:rPr>
          <w:rFonts w:hint="cs"/>
          <w:rtl/>
        </w:rPr>
        <w:t xml:space="preserve">. וכבר הרחבנו בנושא זה בדברינו </w:t>
      </w:r>
      <w:hyperlink r:id="rId7" w:history="1">
        <w:r w:rsidRPr="003D58AF">
          <w:rPr>
            <w:rStyle w:val="Hyperlink"/>
            <w:rFonts w:hint="cs"/>
            <w:rtl/>
          </w:rPr>
          <w:t>הפטרת שקלים – בדק הבית</w:t>
        </w:r>
      </w:hyperlink>
      <w:r>
        <w:rPr>
          <w:rFonts w:hint="cs"/>
          <w:rtl/>
        </w:rPr>
        <w:t xml:space="preserve">. בשנים רבות בהם חלה </w:t>
      </w:r>
      <w:r w:rsidR="003D58AF">
        <w:rPr>
          <w:rFonts w:hint="cs"/>
          <w:rtl/>
        </w:rPr>
        <w:t xml:space="preserve">שבת </w:t>
      </w:r>
      <w:r>
        <w:rPr>
          <w:rFonts w:hint="cs"/>
          <w:rtl/>
        </w:rPr>
        <w:t xml:space="preserve">שקלים בפרשת משפטים </w:t>
      </w:r>
      <w:r w:rsidR="001F55E4">
        <w:rPr>
          <w:rFonts w:hint="cs"/>
          <w:rtl/>
        </w:rPr>
        <w:t xml:space="preserve">ושבת תרומה נשארת עם הפטרתה על מקדש שלמה, </w:t>
      </w:r>
      <w:r>
        <w:rPr>
          <w:rFonts w:hint="cs"/>
          <w:rtl/>
        </w:rPr>
        <w:t xml:space="preserve">אנו קוראים שתי </w:t>
      </w:r>
      <w:proofErr w:type="spellStart"/>
      <w:r>
        <w:rPr>
          <w:rFonts w:hint="cs"/>
          <w:rtl/>
        </w:rPr>
        <w:t>הפטרות</w:t>
      </w:r>
      <w:proofErr w:type="spellEnd"/>
      <w:r>
        <w:rPr>
          <w:rFonts w:hint="cs"/>
          <w:rtl/>
        </w:rPr>
        <w:t xml:space="preserve"> אלה ברצף</w:t>
      </w:r>
      <w:r w:rsidR="001F55E4">
        <w:rPr>
          <w:rFonts w:hint="cs"/>
          <w:rtl/>
        </w:rPr>
        <w:t xml:space="preserve"> ובסדר היסטורי הפוך: תיקון יהוידע ויואש לפני בניית מקדש שלמה. </w:t>
      </w:r>
      <w:r w:rsidR="006076D5">
        <w:rPr>
          <w:rFonts w:hint="cs"/>
          <w:rtl/>
        </w:rPr>
        <w:t xml:space="preserve">וגם התיקונים האלה לא מנעו את החורבן. </w:t>
      </w:r>
    </w:p>
  </w:footnote>
  <w:footnote w:id="14">
    <w:p w14:paraId="1D6DC712" w14:textId="01C0FAED" w:rsidR="00CE268A" w:rsidRDefault="00CE268A" w:rsidP="00CE268A">
      <w:pPr>
        <w:pStyle w:val="a3"/>
        <w:rPr>
          <w:rtl/>
        </w:rPr>
      </w:pPr>
      <w:r>
        <w:rPr>
          <w:rStyle w:val="a5"/>
        </w:rPr>
        <w:footnoteRef/>
      </w:r>
      <w:r>
        <w:rPr>
          <w:rtl/>
        </w:rPr>
        <w:t xml:space="preserve"> </w:t>
      </w:r>
      <w:r>
        <w:rPr>
          <w:rFonts w:hint="cs"/>
          <w:rtl/>
          <w:lang w:val="he-IL"/>
        </w:rPr>
        <w:t xml:space="preserve">הגיעה השעה לדרוש בשבחו של מקדש שלמה. כבר הערנו לעיל שלפי פשט הפסוקים, "בית יער הלבנון" שנזכר בתחילת פרק ז במלכים א, הוא בית הקיץ של המלך אך ברוחו של המדרש זהו בית המקדש. מקדש שלמה נבנה מעצי סרק, עצי ארזים ועצי ברושים (מלכים א פרקים ה, ו, ט) וחצר המשכן מעצי שיטים עומדים. </w:t>
      </w:r>
      <w:r w:rsidR="00A50385">
        <w:rPr>
          <w:rFonts w:hint="cs"/>
          <w:rtl/>
          <w:lang w:val="he-IL"/>
        </w:rPr>
        <w:t>ראו</w:t>
      </w:r>
      <w:r>
        <w:rPr>
          <w:rFonts w:hint="cs"/>
          <w:rtl/>
          <w:lang w:val="he-IL"/>
        </w:rPr>
        <w:t xml:space="preserve"> </w:t>
      </w:r>
      <w:r w:rsidRPr="00925A4F">
        <w:rPr>
          <w:rtl/>
          <w:lang w:val="he-IL"/>
        </w:rPr>
        <w:t>שמות רבה לה</w:t>
      </w:r>
      <w:r>
        <w:rPr>
          <w:rFonts w:hint="cs"/>
          <w:rtl/>
          <w:lang w:val="he-IL"/>
        </w:rPr>
        <w:t xml:space="preserve"> ב: "</w:t>
      </w:r>
      <w:r w:rsidRPr="00925A4F">
        <w:rPr>
          <w:rtl/>
          <w:lang w:val="he-IL"/>
        </w:rPr>
        <w:t>למה עצי שטים</w:t>
      </w:r>
      <w:r>
        <w:rPr>
          <w:rFonts w:hint="cs"/>
          <w:rtl/>
          <w:lang w:val="he-IL"/>
        </w:rPr>
        <w:t>?</w:t>
      </w:r>
      <w:r w:rsidRPr="00925A4F">
        <w:rPr>
          <w:rtl/>
          <w:lang w:val="he-IL"/>
        </w:rPr>
        <w:t xml:space="preserve"> למד </w:t>
      </w:r>
      <w:r>
        <w:rPr>
          <w:rFonts w:hint="cs"/>
          <w:rtl/>
          <w:lang w:val="he-IL"/>
        </w:rPr>
        <w:t>הקב"ה</w:t>
      </w:r>
      <w:r w:rsidRPr="00925A4F">
        <w:rPr>
          <w:rtl/>
          <w:lang w:val="he-IL"/>
        </w:rPr>
        <w:t xml:space="preserve"> דרך ארץ לדורות</w:t>
      </w:r>
      <w:r>
        <w:rPr>
          <w:rFonts w:hint="cs"/>
          <w:rtl/>
          <w:lang w:val="he-IL"/>
        </w:rPr>
        <w:t>,</w:t>
      </w:r>
      <w:r w:rsidRPr="00925A4F">
        <w:rPr>
          <w:rtl/>
          <w:lang w:val="he-IL"/>
        </w:rPr>
        <w:t xml:space="preserve"> שאם יבקש אדם לבנות ביתו מאילן עושה פירות</w:t>
      </w:r>
      <w:r>
        <w:rPr>
          <w:rFonts w:hint="cs"/>
          <w:rtl/>
          <w:lang w:val="he-IL"/>
        </w:rPr>
        <w:t>,</w:t>
      </w:r>
      <w:r w:rsidRPr="00925A4F">
        <w:rPr>
          <w:rtl/>
          <w:lang w:val="he-IL"/>
        </w:rPr>
        <w:t xml:space="preserve"> אומר לו</w:t>
      </w:r>
      <w:r>
        <w:rPr>
          <w:rFonts w:hint="cs"/>
          <w:rtl/>
          <w:lang w:val="he-IL"/>
        </w:rPr>
        <w:t>:</w:t>
      </w:r>
      <w:r w:rsidRPr="00925A4F">
        <w:rPr>
          <w:rtl/>
          <w:lang w:val="he-IL"/>
        </w:rPr>
        <w:t xml:space="preserve"> ומה מ</w:t>
      </w:r>
      <w:r>
        <w:rPr>
          <w:rFonts w:hint="cs"/>
          <w:rtl/>
          <w:lang w:val="he-IL"/>
        </w:rPr>
        <w:t xml:space="preserve">לך מלכי המלכים </w:t>
      </w:r>
      <w:proofErr w:type="spellStart"/>
      <w:r w:rsidRPr="00925A4F">
        <w:rPr>
          <w:rtl/>
          <w:lang w:val="he-IL"/>
        </w:rPr>
        <w:t>שהכל</w:t>
      </w:r>
      <w:proofErr w:type="spellEnd"/>
      <w:r w:rsidRPr="00925A4F">
        <w:rPr>
          <w:rtl/>
          <w:lang w:val="he-IL"/>
        </w:rPr>
        <w:t xml:space="preserve"> שלו כשאמר לעשות משכן אמר לא תביא אלא מאילן שאינו עושה פירות</w:t>
      </w:r>
      <w:r>
        <w:rPr>
          <w:rFonts w:hint="cs"/>
          <w:rtl/>
          <w:lang w:val="he-IL"/>
        </w:rPr>
        <w:t>,</w:t>
      </w:r>
      <w:r w:rsidRPr="00925A4F">
        <w:rPr>
          <w:rtl/>
          <w:lang w:val="he-IL"/>
        </w:rPr>
        <w:t xml:space="preserve"> אתם ע</w:t>
      </w:r>
      <w:r>
        <w:rPr>
          <w:rFonts w:hint="cs"/>
          <w:rtl/>
          <w:lang w:val="he-IL"/>
        </w:rPr>
        <w:t xml:space="preserve">ל אחת כמה וכמה". </w:t>
      </w:r>
      <w:r w:rsidR="00D50ADC">
        <w:rPr>
          <w:rFonts w:hint="cs"/>
          <w:rtl/>
          <w:lang w:val="he-IL"/>
        </w:rPr>
        <w:t xml:space="preserve">(וכך גם במלחמה, ראו </w:t>
      </w:r>
      <w:hyperlink r:id="rId8" w:anchor="gsc.tab=0" w:history="1">
        <w:r w:rsidR="00D50ADC" w:rsidRPr="00D50ADC">
          <w:rPr>
            <w:rStyle w:val="Hyperlink"/>
            <w:rFonts w:hint="cs"/>
            <w:rtl/>
            <w:lang w:val="he-IL"/>
          </w:rPr>
          <w:t>כי האדם עץ השדה</w:t>
        </w:r>
      </w:hyperlink>
      <w:r w:rsidR="00D50ADC">
        <w:rPr>
          <w:rFonts w:hint="cs"/>
          <w:rtl/>
          <w:lang w:val="he-IL"/>
        </w:rPr>
        <w:t xml:space="preserve"> לבוא מפניך במצור). </w:t>
      </w:r>
      <w:r>
        <w:rPr>
          <w:rFonts w:hint="cs"/>
          <w:rtl/>
          <w:lang w:val="he-IL"/>
        </w:rPr>
        <w:t xml:space="preserve">שלמה אף ציפה את עצי הארזים והברושים בזהב, כמתואר במלכים א שם (השוו עם מקדש הורדוס שחכמים אמרו לו שלא יצפה בזהב, שצבע כחול הים של אבני השיש יפה יותר, סוכה נא ע"ב), והנה נעשה נס במקדש שלמה, ועצי הסרק לבלבו והוציאו פירות, בדומה לעצי הסרק בבריאת העולם. וכבר הרחבנו במדרש זה בדברינו </w:t>
      </w:r>
      <w:hyperlink r:id="rId9" w:history="1">
        <w:r w:rsidRPr="00265B49">
          <w:rPr>
            <w:rStyle w:val="Hyperlink"/>
            <w:rFonts w:hint="cs"/>
            <w:rtl/>
            <w:lang w:val="he-IL"/>
          </w:rPr>
          <w:t>אילני סרק ואילני מאכל</w:t>
        </w:r>
      </w:hyperlink>
      <w:r>
        <w:rPr>
          <w:rFonts w:hint="cs"/>
          <w:rtl/>
          <w:lang w:val="he-IL"/>
        </w:rPr>
        <w:t xml:space="preserve"> בט"ו בשבט. </w:t>
      </w:r>
    </w:p>
  </w:footnote>
  <w:footnote w:id="15">
    <w:p w14:paraId="177AD189" w14:textId="6C151B93" w:rsidR="004E7E7C" w:rsidRDefault="004E7E7C">
      <w:pPr>
        <w:pStyle w:val="a3"/>
        <w:rPr>
          <w:rtl/>
        </w:rPr>
      </w:pPr>
      <w:r>
        <w:rPr>
          <w:rStyle w:val="a5"/>
        </w:rPr>
        <w:footnoteRef/>
      </w:r>
      <w:r>
        <w:rPr>
          <w:rtl/>
        </w:rPr>
        <w:t xml:space="preserve"> </w:t>
      </w:r>
      <w:r>
        <w:rPr>
          <w:rFonts w:hint="cs"/>
          <w:rtl/>
          <w:lang w:val="he-IL"/>
        </w:rPr>
        <w:t>אבל ב</w:t>
      </w:r>
      <w:r w:rsidRPr="00532F2E">
        <w:rPr>
          <w:rtl/>
          <w:lang w:val="he-IL"/>
        </w:rPr>
        <w:t>ירושלמי יומא פרק ד הלכה ד</w:t>
      </w:r>
      <w:r>
        <w:rPr>
          <w:rFonts w:hint="cs"/>
          <w:rtl/>
          <w:lang w:val="he-IL"/>
        </w:rPr>
        <w:t xml:space="preserve"> לא הגויים הם שגרמו להתייבשות יער הלבנון: "</w:t>
      </w:r>
      <w:r w:rsidRPr="00532F2E">
        <w:rPr>
          <w:rtl/>
          <w:lang w:val="he-IL"/>
        </w:rPr>
        <w:t>א</w:t>
      </w:r>
      <w:r>
        <w:rPr>
          <w:rFonts w:hint="cs"/>
          <w:rtl/>
          <w:lang w:val="he-IL"/>
        </w:rPr>
        <w:t xml:space="preserve">מר </w:t>
      </w:r>
      <w:r w:rsidRPr="00532F2E">
        <w:rPr>
          <w:rtl/>
          <w:lang w:val="he-IL"/>
        </w:rPr>
        <w:t>רבי אחא בר יצחק</w:t>
      </w:r>
      <w:r>
        <w:rPr>
          <w:rFonts w:hint="cs"/>
          <w:rtl/>
          <w:lang w:val="he-IL"/>
        </w:rPr>
        <w:t>:</w:t>
      </w:r>
      <w:r w:rsidRPr="00532F2E">
        <w:rPr>
          <w:rtl/>
          <w:lang w:val="he-IL"/>
        </w:rPr>
        <w:t xml:space="preserve"> בשעה שבנה שלמה את בית המקדש צר כל מיני אילנות לתוכו ובשעה שהיו אלו שבחוץ </w:t>
      </w:r>
      <w:proofErr w:type="spellStart"/>
      <w:r w:rsidRPr="00532F2E">
        <w:rPr>
          <w:rtl/>
          <w:lang w:val="he-IL"/>
        </w:rPr>
        <w:t>עושין</w:t>
      </w:r>
      <w:proofErr w:type="spellEnd"/>
      <w:r w:rsidRPr="00532F2E">
        <w:rPr>
          <w:rtl/>
          <w:lang w:val="he-IL"/>
        </w:rPr>
        <w:t xml:space="preserve"> פירות היו אלו שבפנים </w:t>
      </w:r>
      <w:proofErr w:type="spellStart"/>
      <w:r w:rsidRPr="00532F2E">
        <w:rPr>
          <w:rtl/>
          <w:lang w:val="he-IL"/>
        </w:rPr>
        <w:t>עושין</w:t>
      </w:r>
      <w:proofErr w:type="spellEnd"/>
      <w:r w:rsidRPr="00532F2E">
        <w:rPr>
          <w:rtl/>
          <w:lang w:val="he-IL"/>
        </w:rPr>
        <w:t xml:space="preserve"> פירות</w:t>
      </w:r>
      <w:r>
        <w:rPr>
          <w:rFonts w:hint="cs"/>
          <w:rtl/>
          <w:lang w:val="he-IL"/>
        </w:rPr>
        <w:t xml:space="preserve"> ... </w:t>
      </w:r>
      <w:r w:rsidRPr="00532F2E">
        <w:rPr>
          <w:rtl/>
          <w:lang w:val="he-IL"/>
        </w:rPr>
        <w:t>אימתי יבשו</w:t>
      </w:r>
      <w:r>
        <w:rPr>
          <w:rFonts w:hint="cs"/>
          <w:rtl/>
          <w:lang w:val="he-IL"/>
        </w:rPr>
        <w:t>?</w:t>
      </w:r>
      <w:r w:rsidRPr="00532F2E">
        <w:rPr>
          <w:rtl/>
          <w:lang w:val="he-IL"/>
        </w:rPr>
        <w:t xml:space="preserve"> </w:t>
      </w:r>
      <w:proofErr w:type="spellStart"/>
      <w:r w:rsidRPr="00532F2E">
        <w:rPr>
          <w:rtl/>
          <w:lang w:val="he-IL"/>
        </w:rPr>
        <w:t>א"ר</w:t>
      </w:r>
      <w:proofErr w:type="spellEnd"/>
      <w:r w:rsidRPr="00532F2E">
        <w:rPr>
          <w:rtl/>
          <w:lang w:val="he-IL"/>
        </w:rPr>
        <w:t xml:space="preserve"> יצחק </w:t>
      </w:r>
      <w:proofErr w:type="spellStart"/>
      <w:r w:rsidRPr="00532F2E">
        <w:rPr>
          <w:rtl/>
          <w:lang w:val="he-IL"/>
        </w:rPr>
        <w:t>חיננא</w:t>
      </w:r>
      <w:proofErr w:type="spellEnd"/>
      <w:r w:rsidRPr="00532F2E">
        <w:rPr>
          <w:rtl/>
          <w:lang w:val="he-IL"/>
        </w:rPr>
        <w:t xml:space="preserve"> בר יצחק</w:t>
      </w:r>
      <w:r>
        <w:rPr>
          <w:rFonts w:hint="cs"/>
          <w:rtl/>
          <w:lang w:val="he-IL"/>
        </w:rPr>
        <w:t>:</w:t>
      </w:r>
      <w:r w:rsidRPr="00532F2E">
        <w:rPr>
          <w:rtl/>
          <w:lang w:val="he-IL"/>
        </w:rPr>
        <w:t xml:space="preserve"> בשעה שהעמיד מנשה צלם בהיכל יבשו</w:t>
      </w:r>
      <w:r>
        <w:rPr>
          <w:rFonts w:hint="cs"/>
          <w:rtl/>
          <w:lang w:val="he-IL"/>
        </w:rPr>
        <w:t>,</w:t>
      </w:r>
      <w:r w:rsidRPr="00532F2E">
        <w:rPr>
          <w:rtl/>
          <w:lang w:val="he-IL"/>
        </w:rPr>
        <w:t xml:space="preserve"> </w:t>
      </w:r>
      <w:proofErr w:type="spellStart"/>
      <w:r w:rsidRPr="00532F2E">
        <w:rPr>
          <w:rtl/>
          <w:lang w:val="he-IL"/>
        </w:rPr>
        <w:t>דכתיב</w:t>
      </w:r>
      <w:proofErr w:type="spellEnd"/>
      <w:r w:rsidRPr="00532F2E">
        <w:rPr>
          <w:rtl/>
          <w:lang w:val="he-IL"/>
        </w:rPr>
        <w:t xml:space="preserve"> [נחום א ד] ופרח לבנון אמלל</w:t>
      </w:r>
      <w:r>
        <w:rPr>
          <w:rFonts w:hint="cs"/>
          <w:rtl/>
          <w:lang w:val="he-IL"/>
        </w:rPr>
        <w:t>". המקדש חדל להיות מקום של חיות, פריחה ופירות בשעה שמנשה הכניס שם את הצלם.</w:t>
      </w:r>
      <w:r>
        <w:rPr>
          <w:rFonts w:hint="cs"/>
          <w:rtl/>
        </w:rPr>
        <w:t xml:space="preserve"> </w:t>
      </w:r>
      <w:r w:rsidR="00A50385">
        <w:rPr>
          <w:rFonts w:hint="cs"/>
          <w:rtl/>
        </w:rPr>
        <w:t>ראו</w:t>
      </w:r>
      <w:r>
        <w:rPr>
          <w:rFonts w:hint="cs"/>
          <w:rtl/>
        </w:rPr>
        <w:t xml:space="preserve"> דברינו </w:t>
      </w:r>
      <w:hyperlink r:id="rId10" w:history="1">
        <w:r w:rsidRPr="004844A1">
          <w:rPr>
            <w:rStyle w:val="Hyperlink"/>
            <w:rFonts w:hint="cs"/>
            <w:rtl/>
          </w:rPr>
          <w:t>מנשה בן חזקיהו מלך יהודה</w:t>
        </w:r>
      </w:hyperlink>
      <w:r>
        <w:rPr>
          <w:rFonts w:hint="cs"/>
          <w:rtl/>
        </w:rPr>
        <w:t xml:space="preserve"> במיוחדים.</w:t>
      </w:r>
    </w:p>
  </w:footnote>
  <w:footnote w:id="16">
    <w:p w14:paraId="5DC53FFF" w14:textId="69DEB7B5" w:rsidR="00EA19F2" w:rsidRDefault="00EA19F2" w:rsidP="004844A1">
      <w:pPr>
        <w:pStyle w:val="a3"/>
        <w:rPr>
          <w:rtl/>
        </w:rPr>
      </w:pPr>
      <w:r>
        <w:rPr>
          <w:rStyle w:val="a5"/>
        </w:rPr>
        <w:footnoteRef/>
      </w:r>
      <w:r>
        <w:rPr>
          <w:rtl/>
        </w:rPr>
        <w:t xml:space="preserve"> </w:t>
      </w:r>
      <w:r w:rsidR="00A50385">
        <w:rPr>
          <w:rFonts w:hint="cs"/>
          <w:rtl/>
        </w:rPr>
        <w:t>ראו</w:t>
      </w:r>
      <w:r>
        <w:rPr>
          <w:rFonts w:hint="cs"/>
          <w:rtl/>
        </w:rPr>
        <w:t xml:space="preserve"> מדרש במדבר רבה </w:t>
      </w:r>
      <w:proofErr w:type="spellStart"/>
      <w:r>
        <w:rPr>
          <w:rFonts w:hint="cs"/>
          <w:rtl/>
        </w:rPr>
        <w:t>יב</w:t>
      </w:r>
      <w:proofErr w:type="spellEnd"/>
      <w:r>
        <w:rPr>
          <w:rFonts w:hint="cs"/>
          <w:rtl/>
        </w:rPr>
        <w:t xml:space="preserve"> (וכן </w:t>
      </w:r>
      <w:r w:rsidR="002E7950">
        <w:rPr>
          <w:rFonts w:hint="cs"/>
          <w:rtl/>
        </w:rPr>
        <w:t xml:space="preserve">מדרש </w:t>
      </w:r>
      <w:proofErr w:type="spellStart"/>
      <w:r>
        <w:rPr>
          <w:rFonts w:hint="cs"/>
          <w:rtl/>
        </w:rPr>
        <w:t>תנחומא</w:t>
      </w:r>
      <w:proofErr w:type="spellEnd"/>
      <w:r>
        <w:rPr>
          <w:rFonts w:hint="cs"/>
          <w:rtl/>
        </w:rPr>
        <w:t xml:space="preserve"> פקודי סימן ב) שדימוי בריאת העולם כבר נרמז במשכן: "</w:t>
      </w:r>
      <w:r>
        <w:rPr>
          <w:rtl/>
        </w:rPr>
        <w:t>את המשכן שהוא שקול כנגד העולם שקרוי אוהל</w:t>
      </w:r>
      <w:r w:rsidR="002E7950">
        <w:rPr>
          <w:rFonts w:hint="cs"/>
          <w:rtl/>
        </w:rPr>
        <w:t>,</w:t>
      </w:r>
      <w:r>
        <w:rPr>
          <w:rtl/>
        </w:rPr>
        <w:t xml:space="preserve"> כשם שמשכן קרוי אוהל</w:t>
      </w:r>
      <w:r>
        <w:rPr>
          <w:rFonts w:hint="cs"/>
          <w:rtl/>
        </w:rPr>
        <w:t>".</w:t>
      </w:r>
      <w:r>
        <w:rPr>
          <w:rtl/>
        </w:rPr>
        <w:t xml:space="preserve"> </w:t>
      </w:r>
      <w:r>
        <w:rPr>
          <w:rFonts w:hint="cs"/>
          <w:rtl/>
        </w:rPr>
        <w:t>המדרש ממשיך שם בהשוואה של חלקי המשכן עם בריאת כל יום ויום: בריאת השמים ביום הראשון כנגד "</w:t>
      </w:r>
      <w:r>
        <w:rPr>
          <w:rtl/>
        </w:rPr>
        <w:t>ועשית יריעות עזים לאוהל על המשכן</w:t>
      </w:r>
      <w:r>
        <w:rPr>
          <w:rFonts w:hint="cs"/>
          <w:rtl/>
        </w:rPr>
        <w:t>". הפרוכת במשכן, כנגד בריאת הרקיע ביום השני. כיור הנחושת כנגד "יקוו המים" ביום השלישי. המנורה כנגד המאורות ברביעי, הכרובים כנגד "</w:t>
      </w:r>
      <w:r>
        <w:rPr>
          <w:rtl/>
        </w:rPr>
        <w:t>ועוף יעופף על הארץ</w:t>
      </w:r>
      <w:r>
        <w:rPr>
          <w:rFonts w:hint="cs"/>
          <w:rtl/>
        </w:rPr>
        <w:t>" בחמישי, חניכת אהרון בכהונה כנגד בריאת האדם ב</w:t>
      </w:r>
      <w:r w:rsidR="002E7950">
        <w:rPr>
          <w:rFonts w:hint="cs"/>
          <w:rtl/>
        </w:rPr>
        <w:t>יום ה</w:t>
      </w:r>
      <w:r>
        <w:rPr>
          <w:rFonts w:hint="cs"/>
          <w:rtl/>
        </w:rPr>
        <w:t>שישי, "</w:t>
      </w:r>
      <w:proofErr w:type="spellStart"/>
      <w:r>
        <w:rPr>
          <w:rtl/>
        </w:rPr>
        <w:t>ותכל</w:t>
      </w:r>
      <w:proofErr w:type="spellEnd"/>
      <w:r>
        <w:rPr>
          <w:rtl/>
        </w:rPr>
        <w:t xml:space="preserve"> כל עבודת משכן</w:t>
      </w:r>
      <w:r>
        <w:rPr>
          <w:rFonts w:hint="cs"/>
          <w:rtl/>
        </w:rPr>
        <w:t>" כנגד "</w:t>
      </w:r>
      <w:proofErr w:type="spellStart"/>
      <w:r>
        <w:rPr>
          <w:rtl/>
        </w:rPr>
        <w:t>ויכולו</w:t>
      </w:r>
      <w:proofErr w:type="spellEnd"/>
      <w:r>
        <w:rPr>
          <w:rtl/>
        </w:rPr>
        <w:t xml:space="preserve"> השמים</w:t>
      </w:r>
      <w:r>
        <w:rPr>
          <w:rFonts w:hint="cs"/>
          <w:rtl/>
        </w:rPr>
        <w:t xml:space="preserve"> והארץ וכל צבאם". גם ברכת היום השביעי </w:t>
      </w:r>
      <w:r w:rsidR="004844A1">
        <w:rPr>
          <w:rFonts w:hint="cs"/>
          <w:rtl/>
        </w:rPr>
        <w:t>"</w:t>
      </w:r>
      <w:proofErr w:type="spellStart"/>
      <w:r w:rsidR="004844A1">
        <w:rPr>
          <w:rFonts w:hint="cs"/>
          <w:rtl/>
        </w:rPr>
        <w:t>ויכולו</w:t>
      </w:r>
      <w:proofErr w:type="spellEnd"/>
      <w:r w:rsidR="004844A1">
        <w:rPr>
          <w:rFonts w:hint="cs"/>
          <w:rtl/>
        </w:rPr>
        <w:t xml:space="preserve">" שהיא </w:t>
      </w:r>
      <w:r>
        <w:rPr>
          <w:rFonts w:hint="cs"/>
          <w:rtl/>
        </w:rPr>
        <w:t xml:space="preserve">כנגד ברכת השלמת המשכן. </w:t>
      </w:r>
      <w:r w:rsidR="00A50385">
        <w:rPr>
          <w:rFonts w:hint="cs"/>
          <w:rtl/>
        </w:rPr>
        <w:t>ראו</w:t>
      </w:r>
      <w:r w:rsidR="0066411E">
        <w:rPr>
          <w:rFonts w:hint="cs"/>
          <w:rtl/>
        </w:rPr>
        <w:t xml:space="preserve"> </w:t>
      </w:r>
      <w:r w:rsidR="00BF0397">
        <w:rPr>
          <w:rFonts w:hint="cs"/>
          <w:rtl/>
        </w:rPr>
        <w:t>עוד</w:t>
      </w:r>
      <w:r w:rsidR="0066411E">
        <w:rPr>
          <w:rFonts w:hint="cs"/>
          <w:rtl/>
        </w:rPr>
        <w:t xml:space="preserve"> </w:t>
      </w:r>
      <w:r w:rsidR="0066411E">
        <w:rPr>
          <w:rtl/>
        </w:rPr>
        <w:t>מדרש אגדה (בובר) שמות פרשת פקודי פרק לח</w:t>
      </w:r>
      <w:r w:rsidR="0066411E">
        <w:rPr>
          <w:rFonts w:hint="cs"/>
          <w:rtl/>
        </w:rPr>
        <w:t>: "</w:t>
      </w:r>
      <w:r w:rsidR="0066411E">
        <w:rPr>
          <w:rtl/>
        </w:rPr>
        <w:t>אלה פקודי המשכן</w:t>
      </w:r>
      <w:r w:rsidR="0066411E">
        <w:rPr>
          <w:rFonts w:hint="cs"/>
          <w:rtl/>
        </w:rPr>
        <w:t>,</w:t>
      </w:r>
      <w:r w:rsidR="0066411E">
        <w:rPr>
          <w:rtl/>
        </w:rPr>
        <w:t xml:space="preserve"> ללמדך שחביבים מעשה המשכן כמעשה שמים וארץ</w:t>
      </w:r>
      <w:r w:rsidR="0066411E">
        <w:rPr>
          <w:rFonts w:hint="cs"/>
          <w:rtl/>
        </w:rPr>
        <w:t>".</w:t>
      </w:r>
      <w:r w:rsidR="0066411E">
        <w:rPr>
          <w:rtl/>
        </w:rPr>
        <w:t xml:space="preserve"> </w:t>
      </w:r>
      <w:r>
        <w:rPr>
          <w:rFonts w:hint="cs"/>
          <w:rtl/>
        </w:rPr>
        <w:t xml:space="preserve">בא מדרש פסיקתא </w:t>
      </w:r>
      <w:r w:rsidR="002E7950">
        <w:rPr>
          <w:rFonts w:hint="cs"/>
          <w:rtl/>
        </w:rPr>
        <w:t xml:space="preserve">רבתי </w:t>
      </w:r>
      <w:r>
        <w:rPr>
          <w:rFonts w:hint="cs"/>
          <w:rtl/>
        </w:rPr>
        <w:t>ואומר שמקדש שלמה, בית הבחירה</w:t>
      </w:r>
      <w:r w:rsidR="004844A1">
        <w:rPr>
          <w:rFonts w:hint="cs"/>
          <w:rtl/>
        </w:rPr>
        <w:t xml:space="preserve"> - </w:t>
      </w:r>
      <w:r>
        <w:rPr>
          <w:rFonts w:hint="cs"/>
          <w:rtl/>
        </w:rPr>
        <w:t>משכן הקבע לא המשכן</w:t>
      </w:r>
      <w:r w:rsidR="004844A1">
        <w:rPr>
          <w:rFonts w:hint="cs"/>
          <w:rtl/>
        </w:rPr>
        <w:t xml:space="preserve"> שנעשה במדבר</w:t>
      </w:r>
      <w:r>
        <w:rPr>
          <w:rFonts w:hint="cs"/>
          <w:rtl/>
        </w:rPr>
        <w:t xml:space="preserve">, הוא שהשלים את המלאכה שרמוזה במילה "לעשות" שבבריאה. </w:t>
      </w:r>
      <w:r w:rsidR="00D13804">
        <w:rPr>
          <w:rFonts w:hint="cs"/>
          <w:rtl/>
        </w:rPr>
        <w:t>חיזוק למדרש זה נמצא ב</w:t>
      </w:r>
      <w:r w:rsidR="00D13804">
        <w:rPr>
          <w:rtl/>
        </w:rPr>
        <w:t xml:space="preserve">מכילתא דרבי ישמעאל בשלח - </w:t>
      </w:r>
      <w:proofErr w:type="spellStart"/>
      <w:r w:rsidR="00D13804">
        <w:rPr>
          <w:rtl/>
        </w:rPr>
        <w:t>מסכתא</w:t>
      </w:r>
      <w:proofErr w:type="spellEnd"/>
      <w:r w:rsidR="00D13804">
        <w:rPr>
          <w:rtl/>
        </w:rPr>
        <w:t xml:space="preserve"> </w:t>
      </w:r>
      <w:proofErr w:type="spellStart"/>
      <w:r w:rsidR="00D13804">
        <w:rPr>
          <w:rtl/>
        </w:rPr>
        <w:t>דשירה</w:t>
      </w:r>
      <w:proofErr w:type="spellEnd"/>
      <w:r w:rsidR="00D13804">
        <w:rPr>
          <w:rtl/>
        </w:rPr>
        <w:t xml:space="preserve"> פרשה ט</w:t>
      </w:r>
      <w:r w:rsidR="00D13804">
        <w:rPr>
          <w:rFonts w:hint="cs"/>
          <w:rtl/>
        </w:rPr>
        <w:t xml:space="preserve"> על הפסוק: "עד יעבור עמך ה', </w:t>
      </w:r>
      <w:r w:rsidR="00D13804">
        <w:rPr>
          <w:rtl/>
        </w:rPr>
        <w:t>עד יעבור עם זו קנית</w:t>
      </w:r>
      <w:r w:rsidR="00D13804">
        <w:rPr>
          <w:rFonts w:hint="cs"/>
          <w:rtl/>
        </w:rPr>
        <w:t xml:space="preserve"> </w:t>
      </w:r>
      <w:r w:rsidR="00D13804">
        <w:rPr>
          <w:rtl/>
        </w:rPr>
        <w:t>–</w:t>
      </w:r>
      <w:r w:rsidR="00D13804">
        <w:rPr>
          <w:rFonts w:hint="cs"/>
          <w:rtl/>
        </w:rPr>
        <w:t xml:space="preserve"> </w:t>
      </w:r>
      <w:r w:rsidR="00D13804">
        <w:rPr>
          <w:rtl/>
        </w:rPr>
        <w:t>שמים וארץ נקראו קנין</w:t>
      </w:r>
      <w:r w:rsidR="00D13804">
        <w:rPr>
          <w:rFonts w:hint="cs"/>
          <w:rtl/>
        </w:rPr>
        <w:t xml:space="preserve"> ... </w:t>
      </w:r>
      <w:r w:rsidR="00D13804">
        <w:rPr>
          <w:rtl/>
        </w:rPr>
        <w:t>בית המקדש נקרא קנין</w:t>
      </w:r>
      <w:r w:rsidR="00D13804">
        <w:rPr>
          <w:rFonts w:hint="cs"/>
          <w:rtl/>
        </w:rPr>
        <w:t>". וכבר הערנו שאזכור המקדש הראשון</w:t>
      </w:r>
      <w:r w:rsidR="0066411E" w:rsidRPr="0066411E">
        <w:rPr>
          <w:rFonts w:hint="cs"/>
          <w:rtl/>
        </w:rPr>
        <w:t xml:space="preserve"> </w:t>
      </w:r>
      <w:r w:rsidR="0066411E">
        <w:rPr>
          <w:rFonts w:hint="cs"/>
          <w:rtl/>
        </w:rPr>
        <w:t>הוא בשירת הים: "</w:t>
      </w:r>
      <w:proofErr w:type="spellStart"/>
      <w:r w:rsidR="0066411E">
        <w:rPr>
          <w:rtl/>
        </w:rPr>
        <w:t>תְּבִאֵמו</w:t>
      </w:r>
      <w:proofErr w:type="spellEnd"/>
      <w:r w:rsidR="0066411E">
        <w:rPr>
          <w:rtl/>
        </w:rPr>
        <w:t xml:space="preserve">ֹ וְתִטָּעֵמוֹ בְּהַר נַחֲלָתְךָ מָכוֹן לְשִׁבְתְּךָ פָּעַלְתָּ </w:t>
      </w:r>
      <w:r w:rsidR="0066411E">
        <w:rPr>
          <w:rFonts w:hint="cs"/>
          <w:rtl/>
        </w:rPr>
        <w:t>ה'</w:t>
      </w:r>
      <w:r w:rsidR="0066411E">
        <w:rPr>
          <w:rtl/>
        </w:rPr>
        <w:t xml:space="preserve"> מִקְּדָשׁ אֲדֹנָי כּוֹנְנוּ יָדֶיךָ </w:t>
      </w:r>
      <w:r w:rsidR="0066411E">
        <w:rPr>
          <w:rFonts w:hint="cs"/>
          <w:rtl/>
        </w:rPr>
        <w:t>"</w:t>
      </w:r>
      <w:r w:rsidR="00D13804">
        <w:rPr>
          <w:rFonts w:hint="cs"/>
          <w:rtl/>
        </w:rPr>
        <w:t xml:space="preserve">. </w:t>
      </w:r>
      <w:r w:rsidR="00A50385">
        <w:rPr>
          <w:rFonts w:hint="cs"/>
          <w:rtl/>
        </w:rPr>
        <w:t>ראו</w:t>
      </w:r>
      <w:r w:rsidR="00D13804">
        <w:rPr>
          <w:rFonts w:hint="cs"/>
          <w:rtl/>
        </w:rPr>
        <w:t xml:space="preserve"> הערה 6 לעיל. </w:t>
      </w:r>
      <w:r w:rsidR="004B1310">
        <w:rPr>
          <w:rFonts w:hint="cs"/>
          <w:rtl/>
        </w:rPr>
        <w:t>עוד נראה להעיר</w:t>
      </w:r>
      <w:r w:rsidR="00D13804">
        <w:rPr>
          <w:rFonts w:hint="cs"/>
          <w:rtl/>
        </w:rPr>
        <w:t xml:space="preserve">, </w:t>
      </w:r>
      <w:r w:rsidR="004B1310">
        <w:rPr>
          <w:rFonts w:hint="cs"/>
          <w:rtl/>
        </w:rPr>
        <w:t>ש</w:t>
      </w:r>
      <w:r>
        <w:rPr>
          <w:rFonts w:hint="cs"/>
          <w:rtl/>
        </w:rPr>
        <w:t xml:space="preserve">מדרש פסיקתא </w:t>
      </w:r>
      <w:r w:rsidR="0066411E">
        <w:rPr>
          <w:rFonts w:hint="cs"/>
          <w:rtl/>
        </w:rPr>
        <w:t xml:space="preserve">רבתי </w:t>
      </w:r>
      <w:r>
        <w:rPr>
          <w:rFonts w:hint="cs"/>
          <w:rtl/>
        </w:rPr>
        <w:t xml:space="preserve">זה ממוקם בסדר </w:t>
      </w:r>
      <w:proofErr w:type="spellStart"/>
      <w:r>
        <w:rPr>
          <w:rFonts w:hint="cs"/>
          <w:rtl/>
        </w:rPr>
        <w:t>הפסיקתאות</w:t>
      </w:r>
      <w:proofErr w:type="spellEnd"/>
      <w:r>
        <w:rPr>
          <w:rFonts w:hint="cs"/>
          <w:rtl/>
        </w:rPr>
        <w:t>, על שבת חנוכה השנייה (</w:t>
      </w:r>
      <w:r w:rsidR="0066411E">
        <w:rPr>
          <w:rFonts w:hint="cs"/>
          <w:rtl/>
        </w:rPr>
        <w:t xml:space="preserve">עבור </w:t>
      </w:r>
      <w:r>
        <w:rPr>
          <w:rFonts w:hint="cs"/>
          <w:rtl/>
        </w:rPr>
        <w:t>שנים בהם יש שתי שבתות חנוכה)</w:t>
      </w:r>
      <w:r w:rsidR="00D13804">
        <w:rPr>
          <w:rFonts w:hint="cs"/>
          <w:rtl/>
        </w:rPr>
        <w:t>,</w:t>
      </w:r>
      <w:r>
        <w:rPr>
          <w:rFonts w:hint="cs"/>
          <w:rtl/>
        </w:rPr>
        <w:t xml:space="preserve"> בה קוראים את ההפטרה במלכים פרק ז שהיא, כאמור, המשכה של הפטר</w:t>
      </w:r>
      <w:r w:rsidR="005901E9">
        <w:rPr>
          <w:rFonts w:hint="cs"/>
          <w:rtl/>
        </w:rPr>
        <w:t xml:space="preserve">ת </w:t>
      </w:r>
      <w:r>
        <w:rPr>
          <w:rFonts w:hint="cs"/>
          <w:rtl/>
        </w:rPr>
        <w:t>פרשת תרומה</w:t>
      </w:r>
      <w:r w:rsidR="0066411E">
        <w:rPr>
          <w:rFonts w:hint="cs"/>
          <w:rtl/>
        </w:rPr>
        <w:t xml:space="preserve"> בה אנו עוסקים</w:t>
      </w:r>
      <w:r>
        <w:rPr>
          <w:rFonts w:hint="cs"/>
          <w:rtl/>
        </w:rPr>
        <w:t>. מדרש זה מכיל מדרשים רבים על מקדש שלמה, כגון המדרש הסמוך "חזית איש מהיר במלאכתו", ויכולנו בעצם להתמקד בו.</w:t>
      </w:r>
    </w:p>
  </w:footnote>
  <w:footnote w:id="17">
    <w:p w14:paraId="7335018F" w14:textId="1CFADEA5" w:rsidR="00A972BC" w:rsidRDefault="00A972BC" w:rsidP="00AE15C3">
      <w:pPr>
        <w:pStyle w:val="a3"/>
        <w:rPr>
          <w:rtl/>
        </w:rPr>
      </w:pPr>
      <w:r>
        <w:rPr>
          <w:rStyle w:val="a5"/>
        </w:rPr>
        <w:footnoteRef/>
      </w:r>
      <w:r>
        <w:rPr>
          <w:rtl/>
        </w:rPr>
        <w:t xml:space="preserve"> </w:t>
      </w:r>
      <w:r w:rsidR="00A50385">
        <w:rPr>
          <w:rFonts w:hint="cs"/>
          <w:rtl/>
        </w:rPr>
        <w:t>ראו</w:t>
      </w:r>
      <w:r>
        <w:rPr>
          <w:rFonts w:hint="cs"/>
          <w:rtl/>
        </w:rPr>
        <w:t xml:space="preserve"> הפסוק המלא ב</w:t>
      </w:r>
      <w:r>
        <w:rPr>
          <w:rtl/>
        </w:rPr>
        <w:t xml:space="preserve">משלי </w:t>
      </w:r>
      <w:proofErr w:type="spellStart"/>
      <w:r>
        <w:rPr>
          <w:rtl/>
        </w:rPr>
        <w:t>כב</w:t>
      </w:r>
      <w:proofErr w:type="spellEnd"/>
      <w:r>
        <w:rPr>
          <w:rtl/>
        </w:rPr>
        <w:t xml:space="preserve"> </w:t>
      </w:r>
      <w:proofErr w:type="spellStart"/>
      <w:r>
        <w:rPr>
          <w:rtl/>
        </w:rPr>
        <w:t>כט</w:t>
      </w:r>
      <w:proofErr w:type="spellEnd"/>
      <w:r>
        <w:rPr>
          <w:rFonts w:hint="cs"/>
          <w:rtl/>
        </w:rPr>
        <w:t>: "</w:t>
      </w:r>
      <w:r>
        <w:rPr>
          <w:rtl/>
        </w:rPr>
        <w:t xml:space="preserve">חָזִיתָ אִישׁ מָהִיר בִּמְלַאכְתּוֹ </w:t>
      </w:r>
      <w:proofErr w:type="spellStart"/>
      <w:r>
        <w:rPr>
          <w:rtl/>
        </w:rPr>
        <w:t>לִפְנֵי־מְלָכִים</w:t>
      </w:r>
      <w:proofErr w:type="spellEnd"/>
      <w:r>
        <w:rPr>
          <w:rtl/>
        </w:rPr>
        <w:t xml:space="preserve"> </w:t>
      </w:r>
      <w:proofErr w:type="spellStart"/>
      <w:r>
        <w:rPr>
          <w:rtl/>
        </w:rPr>
        <w:t>יִתְיַצָּב</w:t>
      </w:r>
      <w:proofErr w:type="spellEnd"/>
      <w:r>
        <w:rPr>
          <w:rtl/>
        </w:rPr>
        <w:t xml:space="preserve"> </w:t>
      </w:r>
      <w:proofErr w:type="spellStart"/>
      <w:r>
        <w:rPr>
          <w:rtl/>
        </w:rPr>
        <w:t>בַּל־יִתְיַצֵּב</w:t>
      </w:r>
      <w:proofErr w:type="spellEnd"/>
      <w:r>
        <w:rPr>
          <w:rtl/>
        </w:rPr>
        <w:t xml:space="preserve"> לִפְנֵי חֲשֻׁכִּים</w:t>
      </w:r>
      <w:r>
        <w:rPr>
          <w:rFonts w:hint="cs"/>
          <w:rtl/>
        </w:rPr>
        <w:t>", שחשוב להמשך הדרשות על שלמה. פסוק זה, אגב, פותח את מדרש שיר השירים רבה שנקרא לפיכך גם מדרש חזית.</w:t>
      </w:r>
    </w:p>
  </w:footnote>
  <w:footnote w:id="18">
    <w:p w14:paraId="5389C8AE" w14:textId="0F68DA86" w:rsidR="00A972BC" w:rsidRDefault="00A972BC" w:rsidP="0049090F">
      <w:pPr>
        <w:pStyle w:val="a3"/>
        <w:rPr>
          <w:rtl/>
        </w:rPr>
      </w:pPr>
      <w:r>
        <w:rPr>
          <w:rStyle w:val="a5"/>
        </w:rPr>
        <w:footnoteRef/>
      </w:r>
      <w:r>
        <w:rPr>
          <w:rtl/>
        </w:rPr>
        <w:t xml:space="preserve"> </w:t>
      </w:r>
      <w:r>
        <w:rPr>
          <w:rFonts w:hint="cs"/>
          <w:rtl/>
        </w:rPr>
        <w:t>וכן הוא ב</w:t>
      </w:r>
      <w:r>
        <w:rPr>
          <w:rtl/>
        </w:rPr>
        <w:t xml:space="preserve">מדרש זוטא - שיר השירים (בובר) פרשה א סימן </w:t>
      </w:r>
      <w:proofErr w:type="spellStart"/>
      <w:r>
        <w:rPr>
          <w:rtl/>
        </w:rPr>
        <w:t>יז</w:t>
      </w:r>
      <w:proofErr w:type="spellEnd"/>
      <w:r>
        <w:rPr>
          <w:rFonts w:hint="cs"/>
          <w:rtl/>
        </w:rPr>
        <w:t>: "</w:t>
      </w:r>
      <w:r>
        <w:rPr>
          <w:rtl/>
        </w:rPr>
        <w:t xml:space="preserve">קורות בתינו ארזים רהיטנו </w:t>
      </w:r>
      <w:proofErr w:type="spellStart"/>
      <w:r>
        <w:rPr>
          <w:rtl/>
        </w:rPr>
        <w:t>ברותים</w:t>
      </w:r>
      <w:proofErr w:type="spellEnd"/>
      <w:r>
        <w:rPr>
          <w:rFonts w:hint="cs"/>
          <w:rtl/>
        </w:rPr>
        <w:t xml:space="preserve"> - </w:t>
      </w:r>
      <w:r>
        <w:rPr>
          <w:rtl/>
        </w:rPr>
        <w:t>ל</w:t>
      </w:r>
      <w:r w:rsidR="0049090F">
        <w:rPr>
          <w:rtl/>
        </w:rPr>
        <w:t>ִ</w:t>
      </w:r>
      <w:r>
        <w:rPr>
          <w:rtl/>
        </w:rPr>
        <w:t>מ</w:t>
      </w:r>
      <w:r w:rsidR="0049090F">
        <w:rPr>
          <w:rtl/>
        </w:rPr>
        <w:t>ֵ</w:t>
      </w:r>
      <w:r>
        <w:rPr>
          <w:rtl/>
        </w:rPr>
        <w:t>ד הקב"ה שבחו של שלמה, שבנה בית המקדש לשבע שנים ובנה ביתו לשלש עשרה שנה</w:t>
      </w:r>
      <w:r>
        <w:rPr>
          <w:rFonts w:hint="cs"/>
          <w:rtl/>
        </w:rPr>
        <w:t>"</w:t>
      </w:r>
      <w:r>
        <w:rPr>
          <w:rtl/>
        </w:rPr>
        <w:t>.</w:t>
      </w:r>
      <w:r>
        <w:rPr>
          <w:rFonts w:hint="cs"/>
          <w:rtl/>
        </w:rPr>
        <w:t xml:space="preserve"> וגם הקדים את בניית בית המקדש לביתו, כפי שמדגיש מדרש </w:t>
      </w:r>
      <w:r>
        <w:rPr>
          <w:rtl/>
        </w:rPr>
        <w:t xml:space="preserve">פסיקתא רבתי (איש שלום) </w:t>
      </w:r>
      <w:proofErr w:type="spellStart"/>
      <w:r>
        <w:rPr>
          <w:rtl/>
        </w:rPr>
        <w:t>פיסקא</w:t>
      </w:r>
      <w:proofErr w:type="spellEnd"/>
      <w:r>
        <w:rPr>
          <w:rtl/>
        </w:rPr>
        <w:t xml:space="preserve"> ב - מזמור שיר חנוכת </w:t>
      </w:r>
      <w:r>
        <w:rPr>
          <w:rFonts w:hint="cs"/>
          <w:rtl/>
        </w:rPr>
        <w:t>הבית, בתוכחה לדוד ושבח לשלמה: "</w:t>
      </w:r>
      <w:r>
        <w:rPr>
          <w:rtl/>
        </w:rPr>
        <w:t>אתה הקדמת כבודך לכבודי שמשראית עצמך יושב בבית ארזים תבעת בנין בית המקדש</w:t>
      </w:r>
      <w:r>
        <w:rPr>
          <w:rFonts w:hint="cs"/>
          <w:rtl/>
        </w:rPr>
        <w:t>.</w:t>
      </w:r>
      <w:r>
        <w:rPr>
          <w:rtl/>
        </w:rPr>
        <w:t xml:space="preserve"> אבל שלמה בנך מקדים כבודי לכבודו</w:t>
      </w:r>
      <w:r>
        <w:rPr>
          <w:rFonts w:hint="cs"/>
          <w:rtl/>
        </w:rPr>
        <w:t>,</w:t>
      </w:r>
      <w:r>
        <w:rPr>
          <w:rtl/>
        </w:rPr>
        <w:t xml:space="preserve"> שנאמר</w:t>
      </w:r>
      <w:r>
        <w:rPr>
          <w:rFonts w:hint="cs"/>
          <w:rtl/>
        </w:rPr>
        <w:t>:</w:t>
      </w:r>
      <w:r>
        <w:rPr>
          <w:rtl/>
        </w:rPr>
        <w:t xml:space="preserve"> ובשנה האחת עשרה וגו' כָּלָה הבית (מלכים א ו לח)</w:t>
      </w:r>
      <w:r>
        <w:rPr>
          <w:rFonts w:hint="cs"/>
          <w:rtl/>
        </w:rPr>
        <w:t>,</w:t>
      </w:r>
      <w:r>
        <w:rPr>
          <w:rtl/>
        </w:rPr>
        <w:t xml:space="preserve"> ואחר כך</w:t>
      </w:r>
      <w:r>
        <w:rPr>
          <w:rFonts w:hint="cs"/>
          <w:rtl/>
        </w:rPr>
        <w:t>:</w:t>
      </w:r>
      <w:r>
        <w:rPr>
          <w:rtl/>
        </w:rPr>
        <w:t xml:space="preserve"> ואת ביתו בנה שלמה (שם ז א)</w:t>
      </w:r>
      <w:r>
        <w:rPr>
          <w:rFonts w:hint="cs"/>
          <w:rtl/>
        </w:rPr>
        <w:t>"</w:t>
      </w:r>
      <w:r>
        <w:rPr>
          <w:rtl/>
        </w:rPr>
        <w:t>.</w:t>
      </w:r>
      <w:r>
        <w:rPr>
          <w:rFonts w:hint="cs"/>
          <w:rtl/>
        </w:rPr>
        <w:t xml:space="preserve"> אפשר אמנם לציין שביתו של שלמה היה גדול בהרבה בהשוואה עם בית המקדש שהיה צר למדי: 100 אמה באורך של בית שלמה מול 60 של בית המקדש, 50 אמה ברוחב מול 20, וגובהם שווה 30 אמה, </w:t>
      </w:r>
      <w:r w:rsidR="0049090F">
        <w:rPr>
          <w:rFonts w:hint="cs"/>
          <w:rtl/>
        </w:rPr>
        <w:t xml:space="preserve">בעוד </w:t>
      </w:r>
      <w:r>
        <w:rPr>
          <w:rFonts w:hint="cs"/>
          <w:rtl/>
        </w:rPr>
        <w:t xml:space="preserve">שהיינו מצפים שבית המקדש יתנשא מעל בית שלמה. זאת ועוד, שבח זה של שלמה שבנה את בית המקדש בפחות זמן משבנה את ביתו והקדים בנייתו לבניין ביתו, נזכר </w:t>
      </w:r>
      <w:r w:rsidR="00544165">
        <w:rPr>
          <w:rFonts w:hint="cs"/>
          <w:rtl/>
        </w:rPr>
        <w:t xml:space="preserve">גם </w:t>
      </w:r>
      <w:r>
        <w:rPr>
          <w:rFonts w:hint="cs"/>
          <w:rtl/>
        </w:rPr>
        <w:t xml:space="preserve">בגמרא פרק חלק, </w:t>
      </w:r>
      <w:r w:rsidRPr="00DE6DF9">
        <w:rPr>
          <w:rtl/>
        </w:rPr>
        <w:t>סנהדרין קד ע</w:t>
      </w:r>
      <w:r>
        <w:rPr>
          <w:rFonts w:hint="cs"/>
          <w:rtl/>
        </w:rPr>
        <w:t>"ב, בדברי הסניגוריה של דוד אביו שבא להגן על שלמה כשבקשו אנשי הכנסת הגדולה למנות אותו בין אותם שאין להם חלק לעולם הבא! ובזכות סניגוריה זו נצלו (לפחות לדעה אחת) גם אישים אחרים במשנה שנקבע שאין להם חלק לעולם הבא. ו</w:t>
      </w:r>
      <w:r w:rsidR="00DF3A64">
        <w:rPr>
          <w:rFonts w:hint="cs"/>
          <w:rtl/>
        </w:rPr>
        <w:t xml:space="preserve">שם בעולם האמת, </w:t>
      </w:r>
      <w:r>
        <w:rPr>
          <w:rFonts w:hint="cs"/>
          <w:rtl/>
        </w:rPr>
        <w:t xml:space="preserve">גם </w:t>
      </w:r>
      <w:r w:rsidR="00DF3A64">
        <w:rPr>
          <w:rFonts w:hint="cs"/>
          <w:rtl/>
        </w:rPr>
        <w:t xml:space="preserve">משלים </w:t>
      </w:r>
      <w:r>
        <w:rPr>
          <w:rFonts w:hint="cs"/>
          <w:rtl/>
        </w:rPr>
        <w:t xml:space="preserve">דוד עם אויביו. </w:t>
      </w:r>
      <w:r w:rsidR="00A50385">
        <w:rPr>
          <w:rFonts w:hint="cs"/>
          <w:rtl/>
        </w:rPr>
        <w:t>ראו</w:t>
      </w:r>
      <w:r>
        <w:rPr>
          <w:rFonts w:hint="cs"/>
          <w:rtl/>
        </w:rPr>
        <w:t xml:space="preserve"> עניין מופלא זה </w:t>
      </w:r>
      <w:r w:rsidR="00544165">
        <w:rPr>
          <w:rFonts w:hint="cs"/>
          <w:rtl/>
        </w:rPr>
        <w:t xml:space="preserve">בפסיקתא רבתי </w:t>
      </w:r>
      <w:proofErr w:type="spellStart"/>
      <w:r w:rsidR="00544165">
        <w:rPr>
          <w:rFonts w:hint="cs"/>
          <w:rtl/>
        </w:rPr>
        <w:t>פיסקא</w:t>
      </w:r>
      <w:proofErr w:type="spellEnd"/>
      <w:r w:rsidR="00544165">
        <w:rPr>
          <w:rFonts w:hint="cs"/>
          <w:rtl/>
        </w:rPr>
        <w:t xml:space="preserve"> ו הנ"ל </w:t>
      </w:r>
      <w:r>
        <w:rPr>
          <w:rFonts w:hint="cs"/>
          <w:rtl/>
        </w:rPr>
        <w:t>ולא באנו הפעם לדון בדמותו של שלמה</w:t>
      </w:r>
      <w:r w:rsidR="00544165">
        <w:rPr>
          <w:rFonts w:hint="cs"/>
          <w:rtl/>
        </w:rPr>
        <w:t>, לטוב ולרע,</w:t>
      </w:r>
      <w:r>
        <w:rPr>
          <w:rFonts w:hint="cs"/>
          <w:rtl/>
        </w:rPr>
        <w:t xml:space="preserve"> שהוא נושא נכבד </w:t>
      </w:r>
      <w:r w:rsidR="002E7950">
        <w:rPr>
          <w:rFonts w:hint="cs"/>
          <w:rtl/>
        </w:rPr>
        <w:t>בפני עצמו</w:t>
      </w:r>
      <w:r>
        <w:rPr>
          <w:rFonts w:hint="cs"/>
          <w:rtl/>
        </w:rPr>
        <w:t>.</w:t>
      </w:r>
    </w:p>
  </w:footnote>
  <w:footnote w:id="19">
    <w:p w14:paraId="67E48D41" w14:textId="77777777" w:rsidR="007C6E4D" w:rsidRDefault="007C6E4D">
      <w:pPr>
        <w:pStyle w:val="a3"/>
      </w:pPr>
      <w:r>
        <w:rPr>
          <w:rStyle w:val="a5"/>
        </w:rPr>
        <w:footnoteRef/>
      </w:r>
      <w:r>
        <w:rPr>
          <w:rtl/>
        </w:rPr>
        <w:t xml:space="preserve"> </w:t>
      </w:r>
      <w:r>
        <w:rPr>
          <w:rFonts w:hint="cs"/>
          <w:rtl/>
        </w:rPr>
        <w:t>רצו אחריו השערים ובקשו לבלוע אותו (את שלמה).</w:t>
      </w:r>
    </w:p>
  </w:footnote>
  <w:footnote w:id="20">
    <w:p w14:paraId="460BF2D8" w14:textId="54CB3A40" w:rsidR="00246530" w:rsidRDefault="00246530" w:rsidP="0067500E">
      <w:pPr>
        <w:pStyle w:val="a3"/>
        <w:rPr>
          <w:rtl/>
        </w:rPr>
      </w:pPr>
      <w:r>
        <w:rPr>
          <w:rStyle w:val="a5"/>
        </w:rPr>
        <w:footnoteRef/>
      </w:r>
      <w:r>
        <w:rPr>
          <w:rtl/>
        </w:rPr>
        <w:t xml:space="preserve"> </w:t>
      </w:r>
      <w:r>
        <w:rPr>
          <w:rFonts w:hint="cs"/>
          <w:rtl/>
        </w:rPr>
        <w:t xml:space="preserve">למדרש זה יש חילופי נוסחאות רבים, </w:t>
      </w:r>
      <w:r w:rsidR="00A50385">
        <w:rPr>
          <w:rFonts w:hint="cs"/>
          <w:rtl/>
        </w:rPr>
        <w:t>ראו</w:t>
      </w:r>
      <w:r>
        <w:rPr>
          <w:rFonts w:hint="cs"/>
          <w:rtl/>
        </w:rPr>
        <w:t xml:space="preserve"> למשל </w:t>
      </w:r>
      <w:r>
        <w:rPr>
          <w:rtl/>
        </w:rPr>
        <w:t xml:space="preserve">במדבר רבה טו </w:t>
      </w:r>
      <w:proofErr w:type="spellStart"/>
      <w:r>
        <w:rPr>
          <w:rFonts w:hint="cs"/>
          <w:rtl/>
        </w:rPr>
        <w:t>יג</w:t>
      </w:r>
      <w:proofErr w:type="spellEnd"/>
      <w:r>
        <w:rPr>
          <w:rFonts w:hint="cs"/>
          <w:rtl/>
        </w:rPr>
        <w:t>, פרשת בהעלותך: "</w:t>
      </w:r>
      <w:r>
        <w:rPr>
          <w:rtl/>
        </w:rPr>
        <w:t>בשעה שהכניס שלמה את הארון למקדש</w:t>
      </w:r>
      <w:r>
        <w:rPr>
          <w:rFonts w:hint="cs"/>
          <w:rtl/>
        </w:rPr>
        <w:t xml:space="preserve">, התחיל אומר: </w:t>
      </w:r>
      <w:r>
        <w:rPr>
          <w:rtl/>
        </w:rPr>
        <w:t>שאו שערים ראשיכם והנשאו פתחי עולם</w:t>
      </w:r>
      <w:r>
        <w:rPr>
          <w:rFonts w:hint="cs"/>
          <w:rtl/>
        </w:rPr>
        <w:t>,</w:t>
      </w:r>
      <w:r>
        <w:rPr>
          <w:rtl/>
        </w:rPr>
        <w:t xml:space="preserve"> שהיו הפתחים שפלים ואמר</w:t>
      </w:r>
      <w:r>
        <w:rPr>
          <w:rFonts w:hint="cs"/>
          <w:rtl/>
        </w:rPr>
        <w:t>:</w:t>
      </w:r>
      <w:r>
        <w:rPr>
          <w:rtl/>
        </w:rPr>
        <w:t xml:space="preserve"> הנשאו פתחי עולם ויבא מלך הכבוד</w:t>
      </w:r>
      <w:r>
        <w:rPr>
          <w:rFonts w:hint="cs"/>
          <w:rtl/>
        </w:rPr>
        <w:t>.</w:t>
      </w:r>
      <w:r>
        <w:rPr>
          <w:rtl/>
        </w:rPr>
        <w:t xml:space="preserve"> אמרו השערים</w:t>
      </w:r>
      <w:r>
        <w:rPr>
          <w:rFonts w:hint="cs"/>
          <w:rtl/>
        </w:rPr>
        <w:t>:</w:t>
      </w:r>
      <w:r>
        <w:rPr>
          <w:rtl/>
        </w:rPr>
        <w:t xml:space="preserve"> מי הוא זה מלך הכבוד</w:t>
      </w:r>
      <w:r>
        <w:rPr>
          <w:rFonts w:hint="cs"/>
          <w:rtl/>
        </w:rPr>
        <w:t>?</w:t>
      </w:r>
      <w:r>
        <w:rPr>
          <w:rtl/>
        </w:rPr>
        <w:t xml:space="preserve"> </w:t>
      </w:r>
      <w:r>
        <w:rPr>
          <w:rFonts w:hint="cs"/>
          <w:rtl/>
        </w:rPr>
        <w:t xml:space="preserve">- </w:t>
      </w:r>
      <w:r>
        <w:rPr>
          <w:rtl/>
        </w:rPr>
        <w:t>מיד בקשו השערים לירד עליו ולרוץ את ראשו</w:t>
      </w:r>
      <w:r>
        <w:rPr>
          <w:rFonts w:hint="cs"/>
          <w:rtl/>
        </w:rPr>
        <w:t>,</w:t>
      </w:r>
      <w:r>
        <w:rPr>
          <w:rtl/>
        </w:rPr>
        <w:t xml:space="preserve"> א</w:t>
      </w:r>
      <w:r>
        <w:rPr>
          <w:rFonts w:hint="cs"/>
          <w:rtl/>
        </w:rPr>
        <w:t>י</w:t>
      </w:r>
      <w:r>
        <w:rPr>
          <w:rtl/>
        </w:rPr>
        <w:t>לולי שאמר</w:t>
      </w:r>
      <w:r>
        <w:rPr>
          <w:rFonts w:hint="cs"/>
          <w:rtl/>
        </w:rPr>
        <w:t>:</w:t>
      </w:r>
      <w:r>
        <w:rPr>
          <w:rtl/>
        </w:rPr>
        <w:t xml:space="preserve"> ה' עזוז </w:t>
      </w:r>
      <w:proofErr w:type="spellStart"/>
      <w:r>
        <w:rPr>
          <w:rtl/>
        </w:rPr>
        <w:t>וגבור</w:t>
      </w:r>
      <w:proofErr w:type="spellEnd"/>
      <w:r>
        <w:rPr>
          <w:rtl/>
        </w:rPr>
        <w:t xml:space="preserve"> ה' </w:t>
      </w:r>
      <w:proofErr w:type="spellStart"/>
      <w:r>
        <w:rPr>
          <w:rtl/>
        </w:rPr>
        <w:t>גבור</w:t>
      </w:r>
      <w:proofErr w:type="spellEnd"/>
      <w:r>
        <w:rPr>
          <w:rtl/>
        </w:rPr>
        <w:t xml:space="preserve"> מלחמה</w:t>
      </w:r>
      <w:r>
        <w:rPr>
          <w:rFonts w:hint="cs"/>
          <w:rtl/>
        </w:rPr>
        <w:t>. וחזר ואמר:</w:t>
      </w:r>
      <w:r>
        <w:rPr>
          <w:rtl/>
        </w:rPr>
        <w:t xml:space="preserve"> שאו שערים ראשיכם </w:t>
      </w:r>
      <w:r>
        <w:rPr>
          <w:rFonts w:hint="cs"/>
          <w:rtl/>
        </w:rPr>
        <w:t xml:space="preserve">ושאו פתחי עולם ויבוא מלך הכבוד - </w:t>
      </w:r>
      <w:r>
        <w:rPr>
          <w:rtl/>
        </w:rPr>
        <w:t>אמר להם</w:t>
      </w:r>
      <w:r>
        <w:rPr>
          <w:rFonts w:hint="cs"/>
          <w:rtl/>
        </w:rPr>
        <w:t>:</w:t>
      </w:r>
      <w:r>
        <w:rPr>
          <w:rtl/>
        </w:rPr>
        <w:t xml:space="preserve"> התגדלו שמלך הכבוד עליכם</w:t>
      </w:r>
      <w:r>
        <w:rPr>
          <w:rFonts w:hint="cs"/>
          <w:rtl/>
        </w:rPr>
        <w:t>.</w:t>
      </w:r>
      <w:r>
        <w:rPr>
          <w:rtl/>
        </w:rPr>
        <w:t xml:space="preserve"> מיד חלקו לו כבוד ונשאו עצמן ונכנס הארון</w:t>
      </w:r>
      <w:r>
        <w:rPr>
          <w:rFonts w:hint="cs"/>
          <w:rtl/>
        </w:rPr>
        <w:t xml:space="preserve">". </w:t>
      </w:r>
      <w:r w:rsidR="0049090F">
        <w:rPr>
          <w:rFonts w:hint="cs"/>
          <w:rtl/>
        </w:rPr>
        <w:t xml:space="preserve">כך </w:t>
      </w:r>
      <w:r>
        <w:rPr>
          <w:rFonts w:hint="cs"/>
          <w:rtl/>
        </w:rPr>
        <w:t>בנוסח דומה אך קצת שונה ב</w:t>
      </w:r>
      <w:r>
        <w:rPr>
          <w:rtl/>
        </w:rPr>
        <w:t>מדרש תהלים (בובר) מזמור כד</w:t>
      </w:r>
      <w:r>
        <w:rPr>
          <w:rFonts w:hint="cs"/>
          <w:rtl/>
        </w:rPr>
        <w:t xml:space="preserve"> ושם הסיום הוא: "</w:t>
      </w:r>
      <w:r>
        <w:rPr>
          <w:rtl/>
        </w:rPr>
        <w:t>ולמה נצטער שלמה כל כך</w:t>
      </w:r>
      <w:r>
        <w:rPr>
          <w:rFonts w:hint="cs"/>
          <w:rtl/>
        </w:rPr>
        <w:t>?</w:t>
      </w:r>
      <w:r>
        <w:rPr>
          <w:rtl/>
        </w:rPr>
        <w:t xml:space="preserve"> על ידי שנתגאה ואמר</w:t>
      </w:r>
      <w:r>
        <w:rPr>
          <w:rFonts w:hint="cs"/>
          <w:rtl/>
        </w:rPr>
        <w:t>:</w:t>
      </w:r>
      <w:r>
        <w:rPr>
          <w:rtl/>
        </w:rPr>
        <w:t xml:space="preserve"> בָּנֹה בָנִיתִי בֵּית זְבֻל לָךְ מָכוֹן לְשִׁבְתְּךָ עוֹלָמִים (מלכים א ח </w:t>
      </w:r>
      <w:proofErr w:type="spellStart"/>
      <w:r>
        <w:rPr>
          <w:rtl/>
        </w:rPr>
        <w:t>יג</w:t>
      </w:r>
      <w:proofErr w:type="spellEnd"/>
      <w:r>
        <w:rPr>
          <w:rtl/>
        </w:rPr>
        <w:t>)</w:t>
      </w:r>
      <w:r>
        <w:rPr>
          <w:rFonts w:hint="cs"/>
          <w:rtl/>
        </w:rPr>
        <w:t xml:space="preserve">". </w:t>
      </w:r>
      <w:r w:rsidR="009F4C22">
        <w:rPr>
          <w:rFonts w:hint="cs"/>
          <w:rtl/>
        </w:rPr>
        <w:t>ויש גם שמדקדקים בין "הנשאו" ש</w:t>
      </w:r>
      <w:r w:rsidR="0067500E">
        <w:rPr>
          <w:rFonts w:hint="cs"/>
          <w:rtl/>
        </w:rPr>
        <w:t xml:space="preserve">ל </w:t>
      </w:r>
      <w:r w:rsidR="009F4C22">
        <w:rPr>
          <w:rFonts w:hint="cs"/>
          <w:rtl/>
        </w:rPr>
        <w:t>שלמה</w:t>
      </w:r>
      <w:r w:rsidR="004B1310">
        <w:rPr>
          <w:rFonts w:hint="cs"/>
          <w:rtl/>
        </w:rPr>
        <w:t>, ש</w:t>
      </w:r>
      <w:r w:rsidR="009F4C22">
        <w:rPr>
          <w:rFonts w:hint="cs"/>
          <w:rtl/>
        </w:rPr>
        <w:t>ציפה שבזכות תפילתו יינשאו השערים מעצמם, ובסוף "שאו" שנפתחו בידי בני אדם ולא זכה (</w:t>
      </w:r>
      <w:r w:rsidR="004B1310">
        <w:rPr>
          <w:rFonts w:hint="cs"/>
          <w:rtl/>
        </w:rPr>
        <w:t xml:space="preserve">ראו </w:t>
      </w:r>
      <w:r w:rsidR="009F4C22">
        <w:rPr>
          <w:rFonts w:hint="cs"/>
          <w:rtl/>
        </w:rPr>
        <w:t xml:space="preserve">במפרשים). </w:t>
      </w:r>
      <w:r w:rsidR="00A50385">
        <w:rPr>
          <w:rFonts w:hint="cs"/>
          <w:rtl/>
        </w:rPr>
        <w:t>ראו</w:t>
      </w:r>
      <w:r>
        <w:rPr>
          <w:rFonts w:hint="cs"/>
          <w:rtl/>
        </w:rPr>
        <w:t xml:space="preserve"> גם המדרשים על כך שעם כל תפילותיו של שלמה לא ירדה האש</w:t>
      </w:r>
      <w:r w:rsidR="004B1310">
        <w:rPr>
          <w:rFonts w:hint="cs"/>
          <w:rtl/>
        </w:rPr>
        <w:t>,</w:t>
      </w:r>
      <w:r>
        <w:rPr>
          <w:rFonts w:hint="cs"/>
          <w:rtl/>
        </w:rPr>
        <w:t xml:space="preserve"> ורק בזכות דוד ירדה לבסוף, כגון </w:t>
      </w:r>
      <w:r>
        <w:rPr>
          <w:rtl/>
        </w:rPr>
        <w:t xml:space="preserve">שמות רבה מד </w:t>
      </w:r>
      <w:r>
        <w:rPr>
          <w:rFonts w:hint="cs"/>
          <w:rtl/>
        </w:rPr>
        <w:t>ב: "</w:t>
      </w:r>
      <w:r>
        <w:rPr>
          <w:rtl/>
        </w:rPr>
        <w:t xml:space="preserve">אתה מוצא כשבנה שלמה בית המקדש התפלל לפני </w:t>
      </w:r>
      <w:proofErr w:type="spellStart"/>
      <w:r>
        <w:rPr>
          <w:rtl/>
        </w:rPr>
        <w:t>האלהים</w:t>
      </w:r>
      <w:proofErr w:type="spellEnd"/>
      <w:r>
        <w:rPr>
          <w:rtl/>
        </w:rPr>
        <w:t xml:space="preserve"> שתרד האש ולא נענה, אלא כיון שהזכיר את המת דוד אביו מיד נענה</w:t>
      </w:r>
      <w:r>
        <w:rPr>
          <w:rFonts w:hint="cs"/>
          <w:rtl/>
        </w:rPr>
        <w:t xml:space="preserve">". ירידת האש מהשמים בחנוכת מקדש שלמה כלל לא נזכרת בספר מלכים רק במקבילה בדברי הימים ב. משהו בטקס חנוכת מקדש שלמה לא פעל כשורה ונראה כמרמז שכבר בבנייתו וחנוכתו היה טמון זרע ירידתו עד חורבנו. הגדיל לעשות מכולם הוא מדרש ויקרא רבה </w:t>
      </w:r>
      <w:proofErr w:type="spellStart"/>
      <w:r>
        <w:rPr>
          <w:rFonts w:hint="cs"/>
          <w:rtl/>
        </w:rPr>
        <w:t>יב</w:t>
      </w:r>
      <w:proofErr w:type="spellEnd"/>
      <w:r>
        <w:rPr>
          <w:rFonts w:hint="cs"/>
          <w:rtl/>
        </w:rPr>
        <w:t xml:space="preserve"> ה, בפרשת שמיני שמתאר את שלמה בבוקר חנוכת המקדש: "</w:t>
      </w:r>
      <w:r>
        <w:rPr>
          <w:rtl/>
        </w:rPr>
        <w:t>והיה שלמה ישן עד ד' שעות ביום ומפתחות של בית המקדש נתונות תחת ראשו</w:t>
      </w:r>
      <w:r>
        <w:rPr>
          <w:rFonts w:hint="cs"/>
          <w:rtl/>
        </w:rPr>
        <w:t xml:space="preserve">". זאת לאחר שערב קודם נשא את בת פרעה לאשה והתערבבה שמחת בית המקדש בשמחת בת פרעה. והייתה צריכה בת שבע אמו לבוא ולהוכיח אותו על פניו. </w:t>
      </w:r>
      <w:r w:rsidR="00A50385">
        <w:rPr>
          <w:rFonts w:hint="cs"/>
          <w:rtl/>
        </w:rPr>
        <w:t>ראו</w:t>
      </w:r>
      <w:r>
        <w:rPr>
          <w:rFonts w:hint="cs"/>
          <w:rtl/>
        </w:rPr>
        <w:t xml:space="preserve"> שם</w:t>
      </w:r>
      <w:r w:rsidR="008D6C12">
        <w:rPr>
          <w:rFonts w:hint="cs"/>
          <w:rtl/>
        </w:rPr>
        <w:t xml:space="preserve"> וכן בגמרא </w:t>
      </w:r>
      <w:r w:rsidR="008D6C12">
        <w:rPr>
          <w:rtl/>
        </w:rPr>
        <w:t>סנהדרין דף ע עמוד ב</w:t>
      </w:r>
      <w:r w:rsidR="008D6C12">
        <w:rPr>
          <w:rFonts w:hint="cs"/>
          <w:rtl/>
        </w:rPr>
        <w:t xml:space="preserve">: "מלמד </w:t>
      </w:r>
      <w:r w:rsidR="008D6C12">
        <w:rPr>
          <w:rtl/>
        </w:rPr>
        <w:t>שכפאתו אמו על העמוד, ואמרה לו: מה ברי ומה בר בטני</w:t>
      </w:r>
      <w:r w:rsidR="008D6C12">
        <w:rPr>
          <w:rFonts w:hint="cs"/>
          <w:rtl/>
        </w:rPr>
        <w:t xml:space="preserve"> וכו' ''. </w:t>
      </w:r>
      <w:r>
        <w:rPr>
          <w:rFonts w:hint="cs"/>
          <w:rtl/>
        </w:rPr>
        <w:t>זה מדרש קשה מאד</w:t>
      </w:r>
      <w:r w:rsidR="008D6C12">
        <w:rPr>
          <w:rFonts w:hint="cs"/>
          <w:rtl/>
        </w:rPr>
        <w:t xml:space="preserve">, עליו הרחבנו לדון בדברינו </w:t>
      </w:r>
      <w:hyperlink r:id="rId11" w:anchor="gsc.tab=0" w:history="1">
        <w:r w:rsidR="008D6C12" w:rsidRPr="008D6C12">
          <w:rPr>
            <w:rStyle w:val="Hyperlink"/>
            <w:rFonts w:hint="cs"/>
            <w:rtl/>
          </w:rPr>
          <w:t>המדרש המעצים</w:t>
        </w:r>
      </w:hyperlink>
      <w:r w:rsidR="008D6C12">
        <w:rPr>
          <w:rFonts w:hint="cs"/>
          <w:rtl/>
        </w:rPr>
        <w:t xml:space="preserve">, אך כאן והפעם </w:t>
      </w:r>
      <w:r>
        <w:rPr>
          <w:rFonts w:hint="cs"/>
          <w:rtl/>
        </w:rPr>
        <w:t>לא באנו לדון בדמותו של שלמה, לטוב או לרע, רק במקדש שלמה (הגם שהדברים משולבים זה בזה וקשה להפרידם).</w:t>
      </w:r>
    </w:p>
  </w:footnote>
  <w:footnote w:id="21">
    <w:p w14:paraId="53702873" w14:textId="4304BD70" w:rsidR="009F4C22" w:rsidRDefault="009F4C22" w:rsidP="009F4C22">
      <w:pPr>
        <w:pStyle w:val="a3"/>
        <w:rPr>
          <w:rtl/>
        </w:rPr>
      </w:pPr>
      <w:r>
        <w:rPr>
          <w:rStyle w:val="a5"/>
        </w:rPr>
        <w:footnoteRef/>
      </w:r>
      <w:r>
        <w:rPr>
          <w:rtl/>
        </w:rPr>
        <w:t xml:space="preserve"> </w:t>
      </w:r>
      <w:r>
        <w:rPr>
          <w:rFonts w:hint="cs"/>
          <w:rtl/>
        </w:rPr>
        <w:t>בית שני נבנה ברשות האומות והיה נתון כל העת לחסדם (</w:t>
      </w:r>
      <w:r>
        <w:rPr>
          <w:rtl/>
        </w:rPr>
        <w:t>רד"ק חגי פרק א פסוק א</w:t>
      </w:r>
      <w:r>
        <w:rPr>
          <w:rFonts w:hint="cs"/>
          <w:rtl/>
        </w:rPr>
        <w:t>)</w:t>
      </w:r>
    </w:p>
  </w:footnote>
  <w:footnote w:id="22">
    <w:p w14:paraId="10CCB7C5" w14:textId="09507E9E" w:rsidR="00FA1A00" w:rsidRDefault="00FA1A00" w:rsidP="00FA1A00">
      <w:pPr>
        <w:pStyle w:val="a3"/>
        <w:rPr>
          <w:rtl/>
        </w:rPr>
      </w:pPr>
      <w:r>
        <w:rPr>
          <w:rStyle w:val="a5"/>
        </w:rPr>
        <w:footnoteRef/>
      </w:r>
      <w:r>
        <w:rPr>
          <w:rtl/>
        </w:rPr>
        <w:t xml:space="preserve"> </w:t>
      </w:r>
      <w:r>
        <w:rPr>
          <w:rFonts w:hint="cs"/>
          <w:rtl/>
        </w:rPr>
        <w:t xml:space="preserve">מכאן מקור לכך שעוד בימי (סוף) בית שני פעלו בתי כנסת ובתי מדרש בירושלים גופא, ולא רק במקומות רחוקים. </w:t>
      </w:r>
      <w:r w:rsidR="00A50385">
        <w:rPr>
          <w:rFonts w:hint="cs"/>
          <w:rtl/>
        </w:rPr>
        <w:t>ראו</w:t>
      </w:r>
      <w:r>
        <w:rPr>
          <w:rFonts w:hint="cs"/>
          <w:rtl/>
        </w:rPr>
        <w:t xml:space="preserve"> דברינו </w:t>
      </w:r>
      <w:hyperlink r:id="rId12" w:history="1">
        <w:r w:rsidRPr="00FA1A00">
          <w:rPr>
            <w:rStyle w:val="Hyperlink"/>
            <w:rFonts w:hint="cs"/>
            <w:rtl/>
          </w:rPr>
          <w:t>שמחת בית השואבה</w:t>
        </w:r>
      </w:hyperlink>
      <w:r>
        <w:rPr>
          <w:rFonts w:hint="cs"/>
          <w:rtl/>
        </w:rPr>
        <w:t xml:space="preserve"> בסוכות שם הבאנו מקורות נוספים.</w:t>
      </w:r>
    </w:p>
  </w:footnote>
  <w:footnote w:id="23">
    <w:p w14:paraId="18B2BAF0" w14:textId="53976A74" w:rsidR="00A972BC" w:rsidRDefault="00A972BC" w:rsidP="00812DCF">
      <w:pPr>
        <w:pStyle w:val="a3"/>
        <w:rPr>
          <w:rtl/>
        </w:rPr>
      </w:pPr>
      <w:r>
        <w:rPr>
          <w:rStyle w:val="a5"/>
        </w:rPr>
        <w:footnoteRef/>
      </w:r>
      <w:r>
        <w:rPr>
          <w:rtl/>
        </w:rPr>
        <w:t xml:space="preserve"> </w:t>
      </w:r>
      <w:r>
        <w:rPr>
          <w:rFonts w:hint="cs"/>
          <w:rtl/>
        </w:rPr>
        <w:t>מקדש שלמה הוא המאור הגדול, בית שני הוא המאור הקטן (</w:t>
      </w:r>
      <w:r w:rsidR="00A50385">
        <w:rPr>
          <w:rFonts w:hint="cs"/>
          <w:rtl/>
        </w:rPr>
        <w:t>ראו</w:t>
      </w:r>
      <w:r>
        <w:rPr>
          <w:rFonts w:hint="cs"/>
          <w:rtl/>
        </w:rPr>
        <w:t xml:space="preserve"> הרגשות המעורבים בעת ייסוד בית שני, </w:t>
      </w:r>
      <w:r>
        <w:rPr>
          <w:rtl/>
        </w:rPr>
        <w:t xml:space="preserve">עזרא ג </w:t>
      </w:r>
      <w:proofErr w:type="spellStart"/>
      <w:r>
        <w:rPr>
          <w:rtl/>
        </w:rPr>
        <w:t>יב</w:t>
      </w:r>
      <w:proofErr w:type="spellEnd"/>
      <w:r>
        <w:rPr>
          <w:rFonts w:hint="cs"/>
          <w:rtl/>
        </w:rPr>
        <w:t>: "</w:t>
      </w:r>
      <w:r>
        <w:rPr>
          <w:rtl/>
        </w:rPr>
        <w:t xml:space="preserve">וְרַבִּים </w:t>
      </w:r>
      <w:proofErr w:type="spellStart"/>
      <w:r>
        <w:rPr>
          <w:rtl/>
        </w:rPr>
        <w:t>מֵהַכֹּהֲנִים</w:t>
      </w:r>
      <w:proofErr w:type="spellEnd"/>
      <w:r>
        <w:rPr>
          <w:rtl/>
        </w:rPr>
        <w:t xml:space="preserve"> </w:t>
      </w:r>
      <w:proofErr w:type="spellStart"/>
      <w:r>
        <w:rPr>
          <w:rtl/>
        </w:rPr>
        <w:t>וְהַלְוִיִּם</w:t>
      </w:r>
      <w:proofErr w:type="spellEnd"/>
      <w:r>
        <w:rPr>
          <w:rtl/>
        </w:rPr>
        <w:t xml:space="preserve"> וְרָאשֵׁי הָאָבוֹת הַזְּקֵנִים אֲשֶׁר רָאוּ </w:t>
      </w:r>
      <w:proofErr w:type="spellStart"/>
      <w:r>
        <w:rPr>
          <w:rtl/>
        </w:rPr>
        <w:t>אֶת־הַבַּיִת</w:t>
      </w:r>
      <w:proofErr w:type="spellEnd"/>
      <w:r>
        <w:rPr>
          <w:rtl/>
        </w:rPr>
        <w:t xml:space="preserve"> הָרִאשׁוֹן בְּיָסְדוֹ זֶה הַבַּיִת בְּעֵינֵיהֶם בֹּכִים בְּקוֹל גָּדוֹל וְרַבִּים בִּתְרוּעָה בְשִׂמְחָה לְהָרִים קוֹל</w:t>
      </w:r>
      <w:r>
        <w:rPr>
          <w:rFonts w:hint="cs"/>
          <w:rtl/>
        </w:rPr>
        <w:t xml:space="preserve">"), אבל את שניהם אין לנו. ולא נותרו לנו אלא הכוכבים הפזורים במרחבי כיפת השמים ומנצנצים ברקיע </w:t>
      </w:r>
      <w:r>
        <w:rPr>
          <w:rtl/>
        </w:rPr>
        <w:t>–</w:t>
      </w:r>
      <w:r>
        <w:rPr>
          <w:rFonts w:hint="cs"/>
          <w:rtl/>
        </w:rPr>
        <w:t xml:space="preserve"> הם בתי כנסיות ומדרשות בהם נשמעים קולות תורה, תפילה וויעודי הקהל: קולות תינוקות של בית רבן, בעלי </w:t>
      </w:r>
      <w:proofErr w:type="spellStart"/>
      <w:r>
        <w:rPr>
          <w:rFonts w:hint="cs"/>
          <w:rtl/>
        </w:rPr>
        <w:t>תריסין</w:t>
      </w:r>
      <w:proofErr w:type="spellEnd"/>
      <w:r>
        <w:rPr>
          <w:rFonts w:hint="cs"/>
          <w:rtl/>
        </w:rPr>
        <w:t xml:space="preserve">, לומדי הדף היומי, לומדי עין יעקב, פייטנים ובעלי קריאה. האם אנו שומעים כאן השלמה? לעומת דברי מדרש זה </w:t>
      </w:r>
      <w:r w:rsidR="00A50385">
        <w:rPr>
          <w:rFonts w:hint="cs"/>
          <w:rtl/>
        </w:rPr>
        <w:t>ראו</w:t>
      </w:r>
      <w:r w:rsidR="00812DCF">
        <w:rPr>
          <w:rFonts w:hint="cs"/>
          <w:rtl/>
        </w:rPr>
        <w:t xml:space="preserve"> </w:t>
      </w:r>
      <w:r>
        <w:rPr>
          <w:rFonts w:hint="cs"/>
          <w:rtl/>
        </w:rPr>
        <w:t xml:space="preserve">את פירוש </w:t>
      </w:r>
      <w:r>
        <w:rPr>
          <w:rtl/>
        </w:rPr>
        <w:t>עקידת יצחק</w:t>
      </w:r>
      <w:r>
        <w:rPr>
          <w:rFonts w:hint="cs"/>
          <w:rtl/>
        </w:rPr>
        <w:t xml:space="preserve"> (</w:t>
      </w:r>
      <w:r>
        <w:rPr>
          <w:rtl/>
        </w:rPr>
        <w:t xml:space="preserve">רבי יצחק </w:t>
      </w:r>
      <w:proofErr w:type="spellStart"/>
      <w:r>
        <w:rPr>
          <w:rtl/>
        </w:rPr>
        <w:t>ב"ר</w:t>
      </w:r>
      <w:proofErr w:type="spellEnd"/>
      <w:r>
        <w:rPr>
          <w:rtl/>
        </w:rPr>
        <w:t xml:space="preserve"> משה </w:t>
      </w:r>
      <w:proofErr w:type="spellStart"/>
      <w:r>
        <w:rPr>
          <w:rtl/>
        </w:rPr>
        <w:t>עראמה</w:t>
      </w:r>
      <w:proofErr w:type="spellEnd"/>
      <w:r>
        <w:rPr>
          <w:rFonts w:hint="cs"/>
          <w:rtl/>
        </w:rPr>
        <w:t xml:space="preserve">, </w:t>
      </w:r>
      <w:r>
        <w:rPr>
          <w:rtl/>
        </w:rPr>
        <w:t>ספרד</w:t>
      </w:r>
      <w:r>
        <w:rPr>
          <w:rFonts w:hint="cs"/>
          <w:rtl/>
        </w:rPr>
        <w:t>-פורטוגל-איטליה, מאה 15</w:t>
      </w:r>
      <w:r w:rsidR="00FA1A00">
        <w:rPr>
          <w:rFonts w:hint="cs"/>
          <w:rtl/>
        </w:rPr>
        <w:t>, ממגורשי ספרד</w:t>
      </w:r>
      <w:r>
        <w:rPr>
          <w:rFonts w:hint="cs"/>
          <w:rtl/>
        </w:rPr>
        <w:t>)</w:t>
      </w:r>
      <w:r>
        <w:rPr>
          <w:rtl/>
        </w:rPr>
        <w:t xml:space="preserve"> </w:t>
      </w:r>
      <w:r>
        <w:rPr>
          <w:rFonts w:hint="cs"/>
          <w:rtl/>
        </w:rPr>
        <w:t xml:space="preserve">שרואה במשכן </w:t>
      </w:r>
      <w:r w:rsidR="00FA1A00">
        <w:rPr>
          <w:rFonts w:hint="cs"/>
          <w:rtl/>
        </w:rPr>
        <w:t xml:space="preserve">המתואר </w:t>
      </w:r>
      <w:r>
        <w:rPr>
          <w:rFonts w:hint="cs"/>
          <w:rtl/>
        </w:rPr>
        <w:t>בפרשות השבוע שלפנינו את הבסיס והשורש</w:t>
      </w:r>
      <w:r w:rsidR="00FA1A00">
        <w:rPr>
          <w:rFonts w:hint="cs"/>
          <w:rtl/>
        </w:rPr>
        <w:t xml:space="preserve">. </w:t>
      </w:r>
      <w:r>
        <w:rPr>
          <w:rFonts w:hint="cs"/>
          <w:rtl/>
        </w:rPr>
        <w:t xml:space="preserve">שני </w:t>
      </w:r>
      <w:r w:rsidR="00FA1A00">
        <w:rPr>
          <w:rFonts w:hint="cs"/>
          <w:rtl/>
        </w:rPr>
        <w:t xml:space="preserve">בתי </w:t>
      </w:r>
      <w:r>
        <w:rPr>
          <w:rFonts w:hint="cs"/>
          <w:rtl/>
        </w:rPr>
        <w:t xml:space="preserve">המקדש </w:t>
      </w:r>
      <w:r w:rsidR="00FA1A00">
        <w:rPr>
          <w:rFonts w:hint="cs"/>
          <w:rtl/>
        </w:rPr>
        <w:t xml:space="preserve">היו </w:t>
      </w:r>
      <w:r>
        <w:rPr>
          <w:rFonts w:hint="cs"/>
          <w:rtl/>
        </w:rPr>
        <w:t>מראש זמניים, והכל שואף לאידיאל של ימות המשיח. מ</w:t>
      </w:r>
      <w:r w:rsidR="00FA1A00">
        <w:rPr>
          <w:rFonts w:hint="cs"/>
          <w:rtl/>
        </w:rPr>
        <w:t>לכתחילה</w:t>
      </w:r>
      <w:r>
        <w:rPr>
          <w:rFonts w:hint="cs"/>
          <w:rtl/>
        </w:rPr>
        <w:t xml:space="preserve">, לא היה מקדש שלמה חלופה אמתית למשכן. </w:t>
      </w:r>
      <w:r w:rsidR="00A50385">
        <w:rPr>
          <w:rFonts w:hint="cs"/>
          <w:rtl/>
        </w:rPr>
        <w:t>ראו</w:t>
      </w:r>
      <w:r>
        <w:rPr>
          <w:rFonts w:hint="cs"/>
          <w:rtl/>
        </w:rPr>
        <w:t xml:space="preserve"> דבריו בתמצית בשער נ פרשת תרומה: "</w:t>
      </w:r>
      <w:r>
        <w:rPr>
          <w:rtl/>
        </w:rPr>
        <w:t>הנה שעלה בידנו מכל זה</w:t>
      </w:r>
      <w:r>
        <w:rPr>
          <w:rFonts w:hint="cs"/>
          <w:rtl/>
        </w:rPr>
        <w:t>,</w:t>
      </w:r>
      <w:r>
        <w:rPr>
          <w:rtl/>
        </w:rPr>
        <w:t xml:space="preserve"> שהבית הגדול והקדו</w:t>
      </w:r>
      <w:r>
        <w:rPr>
          <w:rFonts w:hint="cs"/>
          <w:rtl/>
        </w:rPr>
        <w:t>ש</w:t>
      </w:r>
      <w:r>
        <w:rPr>
          <w:rtl/>
        </w:rPr>
        <w:t xml:space="preserve"> </w:t>
      </w:r>
      <w:proofErr w:type="spellStart"/>
      <w:r>
        <w:rPr>
          <w:rtl/>
        </w:rPr>
        <w:t>שהיתה</w:t>
      </w:r>
      <w:proofErr w:type="spellEnd"/>
      <w:r>
        <w:rPr>
          <w:rtl/>
        </w:rPr>
        <w:t xml:space="preserve"> הכוונה בו להיותו מכון שבתו בינותינו</w:t>
      </w:r>
      <w:r>
        <w:rPr>
          <w:rFonts w:hint="cs"/>
          <w:rtl/>
        </w:rPr>
        <w:t>,</w:t>
      </w:r>
      <w:r>
        <w:rPr>
          <w:rtl/>
        </w:rPr>
        <w:t xml:space="preserve"> עדיין לא בא לכלל יישוב</w:t>
      </w:r>
      <w:r>
        <w:rPr>
          <w:rFonts w:hint="cs"/>
          <w:rtl/>
        </w:rPr>
        <w:t>.</w:t>
      </w:r>
      <w:r>
        <w:rPr>
          <w:rtl/>
        </w:rPr>
        <w:t xml:space="preserve"> אלא </w:t>
      </w:r>
      <w:proofErr w:type="spellStart"/>
      <w:r>
        <w:rPr>
          <w:rtl/>
        </w:rPr>
        <w:t>היתה</w:t>
      </w:r>
      <w:proofErr w:type="spellEnd"/>
      <w:r>
        <w:rPr>
          <w:rtl/>
        </w:rPr>
        <w:t xml:space="preserve"> התחלתה ממעשה המשכן ונמשכה השלמתה עד סוף ימי כל הגליות. והבית אשר בנה שלמה לא </w:t>
      </w:r>
      <w:proofErr w:type="spellStart"/>
      <w:r>
        <w:rPr>
          <w:rtl/>
        </w:rPr>
        <w:t>היתה</w:t>
      </w:r>
      <w:proofErr w:type="spellEnd"/>
      <w:r>
        <w:rPr>
          <w:rtl/>
        </w:rPr>
        <w:t xml:space="preserve"> כדאי להיותה דירת קבע</w:t>
      </w:r>
      <w:r>
        <w:rPr>
          <w:rFonts w:hint="cs"/>
          <w:rtl/>
        </w:rPr>
        <w:t xml:space="preserve"> ... </w:t>
      </w:r>
      <w:r>
        <w:rPr>
          <w:rtl/>
        </w:rPr>
        <w:t>ואין צ</w:t>
      </w:r>
      <w:r>
        <w:rPr>
          <w:rFonts w:hint="cs"/>
          <w:rtl/>
        </w:rPr>
        <w:t>ריך לומר</w:t>
      </w:r>
      <w:r>
        <w:rPr>
          <w:rtl/>
        </w:rPr>
        <w:t xml:space="preserve"> שלא נשלמה במה שתקנו בה עולי הגולה</w:t>
      </w:r>
      <w:r w:rsidR="00AF044F">
        <w:rPr>
          <w:rFonts w:hint="cs"/>
          <w:rtl/>
        </w:rPr>
        <w:t xml:space="preserve"> (שיבת ציון)</w:t>
      </w:r>
      <w:r>
        <w:rPr>
          <w:rtl/>
        </w:rPr>
        <w:t xml:space="preserve"> וכ</w:t>
      </w:r>
      <w:r w:rsidR="00AF044F">
        <w:rPr>
          <w:rFonts w:hint="cs"/>
          <w:rtl/>
        </w:rPr>
        <w:t>ל שכן</w:t>
      </w:r>
      <w:r>
        <w:rPr>
          <w:rtl/>
        </w:rPr>
        <w:t xml:space="preserve"> במה שעשה </w:t>
      </w:r>
      <w:proofErr w:type="spellStart"/>
      <w:r>
        <w:rPr>
          <w:rtl/>
        </w:rPr>
        <w:t>הורודוס</w:t>
      </w:r>
      <w:proofErr w:type="spellEnd"/>
      <w:r>
        <w:rPr>
          <w:rtl/>
        </w:rPr>
        <w:t xml:space="preserve"> עבד בית חשמונאי אשר מלא ידיו מדם נקיים והחכמי</w:t>
      </w:r>
      <w:r>
        <w:rPr>
          <w:rFonts w:hint="cs"/>
          <w:rtl/>
        </w:rPr>
        <w:t>ם</w:t>
      </w:r>
      <w:r>
        <w:rPr>
          <w:rtl/>
        </w:rPr>
        <w:t xml:space="preserve"> שבישראל (ב"ב ד' א). אלא כל ענייני הבית הזה אשר בידם מתח</w:t>
      </w:r>
      <w:r>
        <w:rPr>
          <w:rFonts w:hint="cs"/>
          <w:rtl/>
        </w:rPr>
        <w:t>י</w:t>
      </w:r>
      <w:r>
        <w:rPr>
          <w:rtl/>
        </w:rPr>
        <w:t>לה ועד סוף</w:t>
      </w:r>
      <w:r>
        <w:rPr>
          <w:rFonts w:hint="cs"/>
          <w:rtl/>
        </w:rPr>
        <w:t>,</w:t>
      </w:r>
      <w:r>
        <w:rPr>
          <w:rtl/>
        </w:rPr>
        <w:t xml:space="preserve"> היה כעין דוגמא ודמיון להעיר את לבבם ולהודיעם במה יכשלו</w:t>
      </w:r>
      <w:r>
        <w:rPr>
          <w:rFonts w:hint="cs"/>
          <w:rtl/>
        </w:rPr>
        <w:t>,</w:t>
      </w:r>
      <w:r>
        <w:rPr>
          <w:rtl/>
        </w:rPr>
        <w:t xml:space="preserve"> כדי שיקבלו הזירוז והאזהרה לכל מה שיצטרך להם בסוף </w:t>
      </w:r>
      <w:r>
        <w:rPr>
          <w:rFonts w:hint="cs"/>
          <w:rtl/>
        </w:rPr>
        <w:t xml:space="preserve">... </w:t>
      </w:r>
      <w:r>
        <w:rPr>
          <w:rtl/>
        </w:rPr>
        <w:t>וכא</w:t>
      </w:r>
      <w:r>
        <w:rPr>
          <w:rFonts w:hint="cs"/>
          <w:rtl/>
        </w:rPr>
        <w:t>י</w:t>
      </w:r>
      <w:r>
        <w:rPr>
          <w:rtl/>
        </w:rPr>
        <w:t xml:space="preserve">לו כל הזמן הארוך הזה לא היה ענינו אצלנו רק כאירוסין נמשכים אשר </w:t>
      </w:r>
      <w:proofErr w:type="spellStart"/>
      <w:r>
        <w:rPr>
          <w:rtl/>
        </w:rPr>
        <w:t>נתעוררו</w:t>
      </w:r>
      <w:proofErr w:type="spellEnd"/>
      <w:r>
        <w:rPr>
          <w:rtl/>
        </w:rPr>
        <w:t xml:space="preserve"> בהם כמה בלבולים עד אשר באו לכלל האישות השלם אשר לא יבא עוד עליו ערעור לעולם</w:t>
      </w:r>
      <w:r w:rsidR="0067500E">
        <w:rPr>
          <w:rFonts w:hint="cs"/>
          <w:rtl/>
        </w:rPr>
        <w:t>.</w:t>
      </w:r>
      <w:r>
        <w:rPr>
          <w:rtl/>
        </w:rPr>
        <w:t xml:space="preserve"> אשר בזה </w:t>
      </w:r>
      <w:proofErr w:type="spellStart"/>
      <w:r>
        <w:rPr>
          <w:rtl/>
        </w:rPr>
        <w:t>יסתם</w:t>
      </w:r>
      <w:proofErr w:type="spellEnd"/>
      <w:r>
        <w:rPr>
          <w:rtl/>
        </w:rPr>
        <w:t xml:space="preserve"> פיהם של מערערים עלינו ועל חרבן ארצנו ושממות היכלנו. כי על דרך האמת</w:t>
      </w:r>
      <w:r>
        <w:rPr>
          <w:rFonts w:hint="cs"/>
          <w:rtl/>
        </w:rPr>
        <w:t>,</w:t>
      </w:r>
      <w:r>
        <w:rPr>
          <w:rtl/>
        </w:rPr>
        <w:t xml:space="preserve"> לא נבנה ולא נתקיים דבר מכל דבריו הטובים עמנו</w:t>
      </w:r>
      <w:r>
        <w:rPr>
          <w:rFonts w:hint="cs"/>
          <w:rtl/>
        </w:rPr>
        <w:t>.</w:t>
      </w:r>
      <w:r>
        <w:rPr>
          <w:rtl/>
        </w:rPr>
        <w:t xml:space="preserve"> וכל הנביאים לא </w:t>
      </w:r>
      <w:proofErr w:type="spellStart"/>
      <w:r>
        <w:rPr>
          <w:rtl/>
        </w:rPr>
        <w:t>נתנבאו</w:t>
      </w:r>
      <w:proofErr w:type="spellEnd"/>
      <w:r>
        <w:rPr>
          <w:rtl/>
        </w:rPr>
        <w:t xml:space="preserve"> אלא לימות המשיח אשר משם תתחיל הדירה הקבועה ולא תפסק לעולם</w:t>
      </w:r>
      <w:r>
        <w:rPr>
          <w:rFonts w:hint="cs"/>
          <w:rtl/>
        </w:rPr>
        <w:t>"</w:t>
      </w:r>
      <w:r>
        <w:rPr>
          <w:rtl/>
        </w:rPr>
        <w:t>.</w:t>
      </w:r>
      <w:r>
        <w:rPr>
          <w:rFonts w:hint="cs"/>
          <w:rtl/>
        </w:rPr>
        <w:t xml:space="preserve"> </w:t>
      </w:r>
      <w:r w:rsidR="00A50385">
        <w:rPr>
          <w:rFonts w:hint="cs"/>
          <w:rtl/>
        </w:rPr>
        <w:t>ראו</w:t>
      </w:r>
      <w:r>
        <w:rPr>
          <w:rFonts w:hint="cs"/>
          <w:rtl/>
        </w:rPr>
        <w:t xml:space="preserve"> דברים דומים בהקדמת </w:t>
      </w:r>
      <w:r w:rsidR="00A50385">
        <w:rPr>
          <w:rFonts w:hint="cs"/>
          <w:rtl/>
        </w:rPr>
        <w:t xml:space="preserve">פירוש </w:t>
      </w:r>
      <w:proofErr w:type="spellStart"/>
      <w:r>
        <w:rPr>
          <w:rFonts w:hint="cs"/>
          <w:rtl/>
        </w:rPr>
        <w:t>ספורנו</w:t>
      </w:r>
      <w:proofErr w:type="spellEnd"/>
      <w:r>
        <w:rPr>
          <w:rFonts w:hint="cs"/>
          <w:rtl/>
        </w:rPr>
        <w:t xml:space="preserve"> לתורה, סוף תיאור תמצית </w:t>
      </w:r>
      <w:r w:rsidR="00BC5CF0">
        <w:rPr>
          <w:rFonts w:hint="cs"/>
          <w:rtl/>
        </w:rPr>
        <w:t xml:space="preserve">ספר </w:t>
      </w:r>
      <w:r>
        <w:rPr>
          <w:rFonts w:hint="cs"/>
          <w:rtl/>
        </w:rPr>
        <w:t>בראשית.</w:t>
      </w:r>
      <w:r w:rsidR="0067500E">
        <w:rPr>
          <w:rFonts w:hint="cs"/>
          <w:rtl/>
        </w:rPr>
        <w:t xml:space="preserve"> ראו דברינו </w:t>
      </w:r>
      <w:hyperlink r:id="rId13" w:anchor="gsc.tab=0" w:history="1">
        <w:r w:rsidR="0067500E" w:rsidRPr="0067500E">
          <w:rPr>
            <w:rStyle w:val="Hyperlink"/>
            <w:rFonts w:hint="cs"/>
            <w:rtl/>
          </w:rPr>
          <w:t>איה נבואות הטובה</w:t>
        </w:r>
      </w:hyperlink>
      <w:r w:rsidR="0067500E">
        <w:rPr>
          <w:rFonts w:hint="cs"/>
          <w:rtl/>
        </w:rPr>
        <w:t xml:space="preserve"> בתשעה באב.</w:t>
      </w:r>
    </w:p>
  </w:footnote>
  <w:footnote w:id="24">
    <w:p w14:paraId="1BBA4FC6" w14:textId="77777777" w:rsidR="0086088A" w:rsidRDefault="0086088A">
      <w:pPr>
        <w:pStyle w:val="a3"/>
      </w:pPr>
      <w:r>
        <w:rPr>
          <w:rStyle w:val="a5"/>
        </w:rPr>
        <w:footnoteRef/>
      </w:r>
      <w:r>
        <w:rPr>
          <w:rtl/>
        </w:rPr>
        <w:t xml:space="preserve"> </w:t>
      </w:r>
      <w:r>
        <w:rPr>
          <w:rFonts w:hint="cs"/>
          <w:rtl/>
        </w:rPr>
        <w:t>כאמור לעיל, ירידת האש בחנוכת מקדש שלמה נזכרת רק כאן, בספר דברי הימים, אך לא במקבילה בספר מלכים.</w:t>
      </w:r>
    </w:p>
  </w:footnote>
  <w:footnote w:id="25">
    <w:p w14:paraId="55931673" w14:textId="48347070" w:rsidR="00BC5CF0" w:rsidRDefault="00BC5CF0" w:rsidP="00BC5CF0">
      <w:pPr>
        <w:pStyle w:val="a3"/>
        <w:rPr>
          <w:rtl/>
        </w:rPr>
      </w:pPr>
      <w:r>
        <w:rPr>
          <w:rStyle w:val="a5"/>
        </w:rPr>
        <w:footnoteRef/>
      </w:r>
      <w:r>
        <w:rPr>
          <w:rtl/>
        </w:rPr>
        <w:t xml:space="preserve"> </w:t>
      </w:r>
      <w:r>
        <w:rPr>
          <w:rFonts w:hint="cs"/>
          <w:rtl/>
        </w:rPr>
        <w:t xml:space="preserve">פסוק הפתיחה להפטרת שבת הגדול, בה נחתם </w:t>
      </w:r>
      <w:r w:rsidR="00AF044F">
        <w:rPr>
          <w:rFonts w:hint="cs"/>
          <w:rtl/>
        </w:rPr>
        <w:t xml:space="preserve">לא רק </w:t>
      </w:r>
      <w:r>
        <w:rPr>
          <w:rFonts w:hint="cs"/>
          <w:rtl/>
        </w:rPr>
        <w:t xml:space="preserve">ספר מלאכי, </w:t>
      </w:r>
      <w:r w:rsidR="00AF044F">
        <w:rPr>
          <w:rFonts w:hint="cs"/>
          <w:rtl/>
        </w:rPr>
        <w:t xml:space="preserve">אלא </w:t>
      </w:r>
      <w:r>
        <w:rPr>
          <w:rFonts w:hint="cs"/>
          <w:rtl/>
        </w:rPr>
        <w:t xml:space="preserve">נחתמים </w:t>
      </w:r>
      <w:r w:rsidR="00AF044F">
        <w:rPr>
          <w:rFonts w:hint="cs"/>
          <w:rtl/>
        </w:rPr>
        <w:t xml:space="preserve">גם </w:t>
      </w:r>
      <w:r>
        <w:rPr>
          <w:rFonts w:hint="cs"/>
          <w:rtl/>
        </w:rPr>
        <w:t xml:space="preserve">תרי-עשר ונחתמה הנבואה בישראל. </w:t>
      </w:r>
      <w:r w:rsidR="00A50385">
        <w:rPr>
          <w:rFonts w:hint="cs"/>
          <w:rtl/>
        </w:rPr>
        <w:t>ראו</w:t>
      </w:r>
      <w:r>
        <w:rPr>
          <w:rFonts w:hint="cs"/>
          <w:rtl/>
        </w:rPr>
        <w:t xml:space="preserve"> דברינו </w:t>
      </w:r>
      <w:hyperlink r:id="rId14" w:history="1">
        <w:r w:rsidRPr="00BC5CF0">
          <w:rPr>
            <w:rStyle w:val="Hyperlink"/>
            <w:rFonts w:hint="cs"/>
            <w:rtl/>
          </w:rPr>
          <w:t>כימי עולם וכשנים קדמוניות</w:t>
        </w:r>
      </w:hyperlink>
      <w:r>
        <w:rPr>
          <w:rFonts w:hint="cs"/>
          <w:rtl/>
        </w:rPr>
        <w:t xml:space="preserve"> בשבת הגדול</w:t>
      </w:r>
      <w:r>
        <w:rPr>
          <w:rtl/>
        </w:rPr>
        <w:t>.</w:t>
      </w:r>
    </w:p>
  </w:footnote>
  <w:footnote w:id="26">
    <w:p w14:paraId="06D12A79" w14:textId="55FF1DF3" w:rsidR="00A972BC" w:rsidRDefault="00A972BC" w:rsidP="00AF044F">
      <w:pPr>
        <w:pStyle w:val="a3"/>
        <w:rPr>
          <w:rtl/>
        </w:rPr>
      </w:pPr>
      <w:r>
        <w:rPr>
          <w:rStyle w:val="a5"/>
        </w:rPr>
        <w:footnoteRef/>
      </w:r>
      <w:r>
        <w:rPr>
          <w:rtl/>
        </w:rPr>
        <w:t xml:space="preserve"> </w:t>
      </w:r>
      <w:r>
        <w:rPr>
          <w:rFonts w:hint="cs"/>
          <w:rtl/>
        </w:rPr>
        <w:t xml:space="preserve">וכן הוא באיכה רבה </w:t>
      </w:r>
      <w:r>
        <w:rPr>
          <w:rtl/>
        </w:rPr>
        <w:t xml:space="preserve">פרשה ה </w:t>
      </w:r>
      <w:r>
        <w:rPr>
          <w:rFonts w:hint="cs"/>
          <w:rtl/>
        </w:rPr>
        <w:t xml:space="preserve">סימן </w:t>
      </w:r>
      <w:proofErr w:type="spellStart"/>
      <w:r>
        <w:rPr>
          <w:rFonts w:hint="cs"/>
          <w:rtl/>
        </w:rPr>
        <w:t>כא</w:t>
      </w:r>
      <w:proofErr w:type="spellEnd"/>
      <w:r>
        <w:rPr>
          <w:rFonts w:hint="cs"/>
          <w:rtl/>
        </w:rPr>
        <w:t xml:space="preserve"> על הפסוק החותם את המגילה: "</w:t>
      </w:r>
      <w:r>
        <w:rPr>
          <w:rtl/>
        </w:rPr>
        <w:t xml:space="preserve">לכך נאמר השיבנו ה' אליך </w:t>
      </w:r>
      <w:proofErr w:type="spellStart"/>
      <w:r>
        <w:rPr>
          <w:rtl/>
        </w:rPr>
        <w:t>ונשובה</w:t>
      </w:r>
      <w:proofErr w:type="spellEnd"/>
      <w:r>
        <w:rPr>
          <w:rtl/>
        </w:rPr>
        <w:t xml:space="preserve"> חדש ימינו כקדם</w:t>
      </w:r>
      <w:r>
        <w:rPr>
          <w:rFonts w:hint="cs"/>
          <w:rtl/>
        </w:rPr>
        <w:t xml:space="preserve">, כמה </w:t>
      </w:r>
      <w:proofErr w:type="spellStart"/>
      <w:r>
        <w:rPr>
          <w:rFonts w:hint="cs"/>
          <w:rtl/>
        </w:rPr>
        <w:t>דאת</w:t>
      </w:r>
      <w:proofErr w:type="spellEnd"/>
      <w:r>
        <w:rPr>
          <w:rFonts w:hint="cs"/>
          <w:rtl/>
        </w:rPr>
        <w:t xml:space="preserve"> אמרת</w:t>
      </w:r>
      <w:r>
        <w:rPr>
          <w:rtl/>
        </w:rPr>
        <w:t xml:space="preserve"> (מלאכי ג') וערבה לה' מנחת יהודה וירושלים כימי עולם וכשנים קדמוניות</w:t>
      </w:r>
      <w:r>
        <w:rPr>
          <w:rFonts w:hint="cs"/>
          <w:rtl/>
        </w:rPr>
        <w:t xml:space="preserve">. </w:t>
      </w:r>
      <w:r>
        <w:rPr>
          <w:rtl/>
        </w:rPr>
        <w:t xml:space="preserve">כימי עולם </w:t>
      </w:r>
      <w:r>
        <w:rPr>
          <w:rFonts w:hint="cs"/>
          <w:rtl/>
        </w:rPr>
        <w:t xml:space="preserve">- </w:t>
      </w:r>
      <w:r>
        <w:rPr>
          <w:rtl/>
        </w:rPr>
        <w:t xml:space="preserve">זה משה </w:t>
      </w:r>
      <w:proofErr w:type="spellStart"/>
      <w:r>
        <w:rPr>
          <w:rtl/>
        </w:rPr>
        <w:t>דכתיב</w:t>
      </w:r>
      <w:proofErr w:type="spellEnd"/>
      <w:r>
        <w:rPr>
          <w:rtl/>
        </w:rPr>
        <w:t xml:space="preserve"> (ישעיה ס"ג) ויזכור ימי עולם משה עמו</w:t>
      </w:r>
      <w:r>
        <w:rPr>
          <w:rFonts w:hint="cs"/>
          <w:rtl/>
        </w:rPr>
        <w:t xml:space="preserve">. </w:t>
      </w:r>
      <w:r>
        <w:rPr>
          <w:rtl/>
        </w:rPr>
        <w:t xml:space="preserve">וכשנים קדמוניות </w:t>
      </w:r>
      <w:r>
        <w:rPr>
          <w:rFonts w:hint="cs"/>
          <w:rtl/>
        </w:rPr>
        <w:t xml:space="preserve">- </w:t>
      </w:r>
      <w:r>
        <w:rPr>
          <w:rtl/>
        </w:rPr>
        <w:t>כשנות שלמה</w:t>
      </w:r>
      <w:r>
        <w:rPr>
          <w:rFonts w:hint="cs"/>
          <w:rtl/>
        </w:rPr>
        <w:t xml:space="preserve">". </w:t>
      </w:r>
      <w:r w:rsidR="00BC5CF0">
        <w:rPr>
          <w:rFonts w:hint="cs"/>
          <w:rtl/>
        </w:rPr>
        <w:t xml:space="preserve">לעניינינו, אם נשווה </w:t>
      </w:r>
      <w:r w:rsidR="00AF044F">
        <w:rPr>
          <w:rFonts w:hint="cs"/>
          <w:rtl/>
        </w:rPr>
        <w:t xml:space="preserve">מדרש ספרא זה </w:t>
      </w:r>
      <w:r w:rsidR="00BC5CF0">
        <w:rPr>
          <w:rFonts w:hint="cs"/>
          <w:rtl/>
        </w:rPr>
        <w:t xml:space="preserve">עם מדרש בראשית רבתי הקודם, נמצא </w:t>
      </w:r>
      <w:r>
        <w:rPr>
          <w:rFonts w:hint="cs"/>
          <w:rtl/>
        </w:rPr>
        <w:t>הבדל תהומי בין פירושים ומדרשי הגלות וימי הביניים שרואים בכל העבר וההיסטוריה של עם ישראל "</w:t>
      </w:r>
      <w:r>
        <w:rPr>
          <w:rtl/>
        </w:rPr>
        <w:t>כעין דוגמא ודמיון להעיר את לבבם ולהודיעם במה יכשלו</w:t>
      </w:r>
      <w:r>
        <w:rPr>
          <w:rFonts w:hint="cs"/>
          <w:rtl/>
        </w:rPr>
        <w:t xml:space="preserve"> ... </w:t>
      </w:r>
      <w:r>
        <w:rPr>
          <w:rtl/>
        </w:rPr>
        <w:t>וכא</w:t>
      </w:r>
      <w:r>
        <w:rPr>
          <w:rFonts w:hint="cs"/>
          <w:rtl/>
        </w:rPr>
        <w:t>י</w:t>
      </w:r>
      <w:r>
        <w:rPr>
          <w:rtl/>
        </w:rPr>
        <w:t xml:space="preserve">לו כל הזמן הארוך הזה לא היה ענינו אצלנו רק כאירוסין נמשכים אשר </w:t>
      </w:r>
      <w:proofErr w:type="spellStart"/>
      <w:r>
        <w:rPr>
          <w:rtl/>
        </w:rPr>
        <w:t>נתעוררו</w:t>
      </w:r>
      <w:proofErr w:type="spellEnd"/>
      <w:r>
        <w:rPr>
          <w:rtl/>
        </w:rPr>
        <w:t xml:space="preserve"> בהם כמה בלבולים</w:t>
      </w:r>
      <w:r>
        <w:rPr>
          <w:rFonts w:hint="cs"/>
          <w:rtl/>
        </w:rPr>
        <w:t xml:space="preserve">"; ובין מדרשים, אשר </w:t>
      </w:r>
      <w:proofErr w:type="spellStart"/>
      <w:r>
        <w:rPr>
          <w:rFonts w:hint="cs"/>
          <w:rtl/>
        </w:rPr>
        <w:t>מיישירים</w:t>
      </w:r>
      <w:proofErr w:type="spellEnd"/>
      <w:r>
        <w:rPr>
          <w:rFonts w:hint="cs"/>
          <w:rtl/>
        </w:rPr>
        <w:t xml:space="preserve"> מבט העתיד ואל העבר מתוך ראיית מציאות הה</w:t>
      </w:r>
      <w:r w:rsidR="00BC5CF0">
        <w:rPr>
          <w:rFonts w:hint="cs"/>
          <w:rtl/>
        </w:rPr>
        <w:t>ו</w:t>
      </w:r>
      <w:r>
        <w:rPr>
          <w:rFonts w:hint="cs"/>
          <w:rtl/>
        </w:rPr>
        <w:t xml:space="preserve">וה ושואפים לחדש ימינו כקדם, תוך לימוד שגיאות העבר. ואשרינו שזכינו לחיות בדור שזוכה לקומם את הריסות העבר, לשוב ולהתחבר אל ימות עולם ושנים קדמוניות ולהרבות כוכבים: בתי </w:t>
      </w:r>
      <w:proofErr w:type="spellStart"/>
      <w:r>
        <w:rPr>
          <w:rFonts w:hint="cs"/>
          <w:rtl/>
        </w:rPr>
        <w:t>אולפנא</w:t>
      </w:r>
      <w:proofErr w:type="spellEnd"/>
      <w:r w:rsidR="009F4C22">
        <w:rPr>
          <w:rFonts w:hint="cs"/>
          <w:rtl/>
        </w:rPr>
        <w:t xml:space="preserve"> וישיבות</w:t>
      </w:r>
      <w:r>
        <w:rPr>
          <w:rFonts w:hint="cs"/>
          <w:rtl/>
        </w:rPr>
        <w:t xml:space="preserve">, </w:t>
      </w:r>
      <w:r w:rsidR="009F4C22">
        <w:rPr>
          <w:rFonts w:hint="cs"/>
          <w:rtl/>
        </w:rPr>
        <w:t xml:space="preserve">בתי </w:t>
      </w:r>
      <w:r>
        <w:rPr>
          <w:rFonts w:hint="cs"/>
          <w:rtl/>
        </w:rPr>
        <w:t>כנסיות ומדרשות ויישוב ארץ ישראל. וכפסוק המלא ב</w:t>
      </w:r>
      <w:r>
        <w:rPr>
          <w:rtl/>
        </w:rPr>
        <w:t>דניאל</w:t>
      </w:r>
      <w:r>
        <w:rPr>
          <w:rFonts w:hint="cs"/>
          <w:rtl/>
        </w:rPr>
        <w:t>: "</w:t>
      </w:r>
      <w:r>
        <w:rPr>
          <w:rtl/>
        </w:rPr>
        <w:t>וְהַמַּשְׂכִּלִים יַזְהִרוּ כְּזֹהַר הָרָקִיעַ וּמַצְדִּיקֵי הָרַבִּים כַּכּוֹכָבִים לְעוֹלָם וָעֶד</w:t>
      </w:r>
      <w:r>
        <w:rPr>
          <w:rFonts w:hint="cs"/>
          <w:rtl/>
        </w:rPr>
        <w:t>". וכימי משה:</w:t>
      </w:r>
      <w:r w:rsidRPr="00097312">
        <w:rPr>
          <w:rtl/>
        </w:rPr>
        <w:t xml:space="preserve"> </w:t>
      </w:r>
      <w:r>
        <w:rPr>
          <w:rFonts w:hint="cs"/>
          <w:rtl/>
        </w:rPr>
        <w:t>"ה'</w:t>
      </w:r>
      <w:r>
        <w:rPr>
          <w:rtl/>
        </w:rPr>
        <w:t xml:space="preserve"> </w:t>
      </w:r>
      <w:proofErr w:type="spellStart"/>
      <w:r>
        <w:rPr>
          <w:rtl/>
        </w:rPr>
        <w:t>אֱלֹהֵיכֶם</w:t>
      </w:r>
      <w:proofErr w:type="spellEnd"/>
      <w:r>
        <w:rPr>
          <w:rtl/>
        </w:rPr>
        <w:t xml:space="preserve"> הִרְבָּה אֶתְכֶם וְהִנְּכֶם הַיּוֹם כְּכוֹכְבֵי הַשָּׁמַיִם לָרֹב</w:t>
      </w:r>
      <w:r>
        <w:rPr>
          <w:rFonts w:hint="cs"/>
          <w:rtl/>
        </w:rPr>
        <w:t>".</w:t>
      </w:r>
      <w:r w:rsidR="00AF044F">
        <w:rPr>
          <w:rFonts w:hint="cs"/>
          <w:rtl/>
        </w:rPr>
        <w:t xml:space="preserve"> וכמדרש </w:t>
      </w:r>
      <w:r w:rsidR="00AF044F">
        <w:rPr>
          <w:rtl/>
        </w:rPr>
        <w:t>בראשית רבה</w:t>
      </w:r>
      <w:r w:rsidR="00AF044F">
        <w:rPr>
          <w:rFonts w:hint="cs"/>
          <w:rtl/>
        </w:rPr>
        <w:t xml:space="preserve"> </w:t>
      </w:r>
      <w:proofErr w:type="spellStart"/>
      <w:r w:rsidR="00AF044F">
        <w:rPr>
          <w:rFonts w:hint="cs"/>
          <w:rtl/>
        </w:rPr>
        <w:t>טז</w:t>
      </w:r>
      <w:proofErr w:type="spellEnd"/>
      <w:r w:rsidR="00AF044F">
        <w:rPr>
          <w:rFonts w:hint="cs"/>
          <w:rtl/>
        </w:rPr>
        <w:t>: "</w:t>
      </w:r>
      <w:r w:rsidR="00AF044F">
        <w:rPr>
          <w:rtl/>
        </w:rPr>
        <w:t>וזהב הארץ ההיא טוב מלמד שאין תורה כתורת ארץ ישראל ולא חכמה כחכמת ארץ ישראל</w:t>
      </w:r>
      <w:r w:rsidR="00AF044F">
        <w:rPr>
          <w:rFonts w:hint="cs"/>
          <w:rtl/>
        </w:rPr>
        <w:t>.</w:t>
      </w:r>
      <w:r w:rsidR="00AF044F">
        <w:rPr>
          <w:rtl/>
        </w:rPr>
        <w:t xml:space="preserve"> שם </w:t>
      </w:r>
      <w:proofErr w:type="spellStart"/>
      <w:r w:rsidR="00AF044F">
        <w:rPr>
          <w:rtl/>
        </w:rPr>
        <w:t>הבדלח</w:t>
      </w:r>
      <w:proofErr w:type="spellEnd"/>
      <w:r w:rsidR="00AF044F">
        <w:rPr>
          <w:rtl/>
        </w:rPr>
        <w:t xml:space="preserve"> ואבן </w:t>
      </w:r>
      <w:proofErr w:type="spellStart"/>
      <w:r w:rsidR="00AF044F">
        <w:rPr>
          <w:rtl/>
        </w:rPr>
        <w:t>השהם</w:t>
      </w:r>
      <w:proofErr w:type="spellEnd"/>
      <w:r w:rsidR="00AF044F">
        <w:rPr>
          <w:rtl/>
        </w:rPr>
        <w:t xml:space="preserve"> מקרא ומשנה ותלמוד ותוספת ואגדה</w:t>
      </w:r>
      <w:r w:rsidR="00AF044F">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0B10" w14:textId="23A65ED3" w:rsidR="00A972BC" w:rsidRDefault="00A972BC" w:rsidP="007634D8">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tl/>
      </w:rPr>
      <w:fldChar w:fldCharType="separate"/>
    </w:r>
    <w:r w:rsidR="007F711E">
      <w:rPr>
        <w:rtl/>
        <w:lang w:eastAsia="en-US"/>
      </w:rPr>
      <w:t>תרומה</w:t>
    </w:r>
    <w:r>
      <w:rPr>
        <w:rtl/>
      </w:rPr>
      <w:fldChar w:fldCharType="end"/>
    </w:r>
    <w:r>
      <w:rPr>
        <w:rtl/>
        <w:lang w:eastAsia="en-US"/>
      </w:rPr>
      <w:tab/>
    </w:r>
    <w:r>
      <w:rPr>
        <w:rFonts w:hint="cs"/>
        <w:rtl/>
        <w:lang w:eastAsia="en-US"/>
      </w:rPr>
      <w:t>תשע"ו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B4C2" w14:textId="7439F273" w:rsidR="00A972BC" w:rsidRDefault="00A972BC">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7F711E">
      <w:rPr>
        <w:szCs w:val="24"/>
        <w:rtl/>
        <w:lang w:eastAsia="en-US"/>
      </w:rPr>
      <w:t>תרומה</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644C5C">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DA0NDOxNDYzMjJT0lEKTi0uzszPAykwqgUAqD611SwAAAA="/>
  </w:docVars>
  <w:rsids>
    <w:rsidRoot w:val="00512F69"/>
    <w:rsid w:val="000026EC"/>
    <w:rsid w:val="000312F3"/>
    <w:rsid w:val="00032F7E"/>
    <w:rsid w:val="000360A3"/>
    <w:rsid w:val="00036243"/>
    <w:rsid w:val="000476F9"/>
    <w:rsid w:val="00053568"/>
    <w:rsid w:val="00056902"/>
    <w:rsid w:val="000650E9"/>
    <w:rsid w:val="000730C0"/>
    <w:rsid w:val="00073D71"/>
    <w:rsid w:val="00074787"/>
    <w:rsid w:val="00084817"/>
    <w:rsid w:val="00094701"/>
    <w:rsid w:val="00097312"/>
    <w:rsid w:val="000A5405"/>
    <w:rsid w:val="000B28F1"/>
    <w:rsid w:val="000B5FD1"/>
    <w:rsid w:val="000C4C09"/>
    <w:rsid w:val="000D5100"/>
    <w:rsid w:val="000F478A"/>
    <w:rsid w:val="00104787"/>
    <w:rsid w:val="001078CB"/>
    <w:rsid w:val="001135C2"/>
    <w:rsid w:val="00114695"/>
    <w:rsid w:val="00120610"/>
    <w:rsid w:val="0012242D"/>
    <w:rsid w:val="00137928"/>
    <w:rsid w:val="001404CB"/>
    <w:rsid w:val="0014096E"/>
    <w:rsid w:val="00142F56"/>
    <w:rsid w:val="00154C11"/>
    <w:rsid w:val="00161ACB"/>
    <w:rsid w:val="00166AEB"/>
    <w:rsid w:val="00180F2E"/>
    <w:rsid w:val="001844CB"/>
    <w:rsid w:val="00184DDB"/>
    <w:rsid w:val="00190EDB"/>
    <w:rsid w:val="00194031"/>
    <w:rsid w:val="001E4E83"/>
    <w:rsid w:val="001F09D5"/>
    <w:rsid w:val="001F2403"/>
    <w:rsid w:val="001F342E"/>
    <w:rsid w:val="001F4219"/>
    <w:rsid w:val="001F55E4"/>
    <w:rsid w:val="001F6696"/>
    <w:rsid w:val="00200B56"/>
    <w:rsid w:val="002038DA"/>
    <w:rsid w:val="002129DE"/>
    <w:rsid w:val="00214F6C"/>
    <w:rsid w:val="002233D8"/>
    <w:rsid w:val="002236B4"/>
    <w:rsid w:val="00227E03"/>
    <w:rsid w:val="00230632"/>
    <w:rsid w:val="002401C6"/>
    <w:rsid w:val="00240273"/>
    <w:rsid w:val="00243867"/>
    <w:rsid w:val="00246530"/>
    <w:rsid w:val="00253B8B"/>
    <w:rsid w:val="00260A84"/>
    <w:rsid w:val="00265B49"/>
    <w:rsid w:val="00286F2D"/>
    <w:rsid w:val="002A2727"/>
    <w:rsid w:val="002A43BA"/>
    <w:rsid w:val="002B6554"/>
    <w:rsid w:val="002C1D23"/>
    <w:rsid w:val="002C4CE1"/>
    <w:rsid w:val="002C78F1"/>
    <w:rsid w:val="002D2B73"/>
    <w:rsid w:val="002D645D"/>
    <w:rsid w:val="002E03A1"/>
    <w:rsid w:val="002E7950"/>
    <w:rsid w:val="002F307A"/>
    <w:rsid w:val="002F55FA"/>
    <w:rsid w:val="00300DCA"/>
    <w:rsid w:val="0031059A"/>
    <w:rsid w:val="00311259"/>
    <w:rsid w:val="003372A9"/>
    <w:rsid w:val="003375E9"/>
    <w:rsid w:val="00340AEC"/>
    <w:rsid w:val="0034516C"/>
    <w:rsid w:val="00350C67"/>
    <w:rsid w:val="00351D55"/>
    <w:rsid w:val="0035306C"/>
    <w:rsid w:val="00353E3D"/>
    <w:rsid w:val="00354EA6"/>
    <w:rsid w:val="0035717B"/>
    <w:rsid w:val="0035754D"/>
    <w:rsid w:val="00363570"/>
    <w:rsid w:val="003644B4"/>
    <w:rsid w:val="00366241"/>
    <w:rsid w:val="00366614"/>
    <w:rsid w:val="00373BBE"/>
    <w:rsid w:val="003778F4"/>
    <w:rsid w:val="0039008B"/>
    <w:rsid w:val="00390896"/>
    <w:rsid w:val="00391B34"/>
    <w:rsid w:val="00393F18"/>
    <w:rsid w:val="00397F07"/>
    <w:rsid w:val="003A1F4C"/>
    <w:rsid w:val="003A3DC9"/>
    <w:rsid w:val="003A5AAD"/>
    <w:rsid w:val="003D58AF"/>
    <w:rsid w:val="003E472E"/>
    <w:rsid w:val="003F1705"/>
    <w:rsid w:val="003F1F88"/>
    <w:rsid w:val="003F314F"/>
    <w:rsid w:val="00400A14"/>
    <w:rsid w:val="004050D1"/>
    <w:rsid w:val="0040556A"/>
    <w:rsid w:val="0040613F"/>
    <w:rsid w:val="0040696A"/>
    <w:rsid w:val="00406BB8"/>
    <w:rsid w:val="00407BFB"/>
    <w:rsid w:val="00407F1B"/>
    <w:rsid w:val="00411EDB"/>
    <w:rsid w:val="00415546"/>
    <w:rsid w:val="004157D0"/>
    <w:rsid w:val="00423979"/>
    <w:rsid w:val="004247AC"/>
    <w:rsid w:val="004258C9"/>
    <w:rsid w:val="00431409"/>
    <w:rsid w:val="004354CA"/>
    <w:rsid w:val="0044174E"/>
    <w:rsid w:val="00444FBA"/>
    <w:rsid w:val="00445FEE"/>
    <w:rsid w:val="00450673"/>
    <w:rsid w:val="00451A33"/>
    <w:rsid w:val="00455E0B"/>
    <w:rsid w:val="0047378C"/>
    <w:rsid w:val="0047637C"/>
    <w:rsid w:val="004803BA"/>
    <w:rsid w:val="004844A1"/>
    <w:rsid w:val="00484B51"/>
    <w:rsid w:val="004866AD"/>
    <w:rsid w:val="0049090F"/>
    <w:rsid w:val="0049116E"/>
    <w:rsid w:val="00492086"/>
    <w:rsid w:val="004A06FA"/>
    <w:rsid w:val="004A2C20"/>
    <w:rsid w:val="004A308A"/>
    <w:rsid w:val="004A6D34"/>
    <w:rsid w:val="004B1310"/>
    <w:rsid w:val="004B1D8C"/>
    <w:rsid w:val="004C4FC5"/>
    <w:rsid w:val="004D241B"/>
    <w:rsid w:val="004D6585"/>
    <w:rsid w:val="004E0A0B"/>
    <w:rsid w:val="004E10B1"/>
    <w:rsid w:val="004E7E7C"/>
    <w:rsid w:val="004F2754"/>
    <w:rsid w:val="004F61DF"/>
    <w:rsid w:val="005018E7"/>
    <w:rsid w:val="005051EC"/>
    <w:rsid w:val="00512F69"/>
    <w:rsid w:val="00523A84"/>
    <w:rsid w:val="00524ADC"/>
    <w:rsid w:val="0052594E"/>
    <w:rsid w:val="00544165"/>
    <w:rsid w:val="005509CC"/>
    <w:rsid w:val="00551F60"/>
    <w:rsid w:val="00557949"/>
    <w:rsid w:val="005622CD"/>
    <w:rsid w:val="00562741"/>
    <w:rsid w:val="005714FC"/>
    <w:rsid w:val="00572786"/>
    <w:rsid w:val="00580145"/>
    <w:rsid w:val="00581EE2"/>
    <w:rsid w:val="00586252"/>
    <w:rsid w:val="005901E9"/>
    <w:rsid w:val="00591AC6"/>
    <w:rsid w:val="005969D3"/>
    <w:rsid w:val="005B4261"/>
    <w:rsid w:val="005B5050"/>
    <w:rsid w:val="005C28FA"/>
    <w:rsid w:val="005C6961"/>
    <w:rsid w:val="005D1821"/>
    <w:rsid w:val="005D2445"/>
    <w:rsid w:val="005E0EDB"/>
    <w:rsid w:val="005F015B"/>
    <w:rsid w:val="005F290A"/>
    <w:rsid w:val="005F7394"/>
    <w:rsid w:val="0060369A"/>
    <w:rsid w:val="006076D5"/>
    <w:rsid w:val="00611EFC"/>
    <w:rsid w:val="00613D47"/>
    <w:rsid w:val="006161C7"/>
    <w:rsid w:val="0063051E"/>
    <w:rsid w:val="006350E2"/>
    <w:rsid w:val="006426EE"/>
    <w:rsid w:val="00644C5C"/>
    <w:rsid w:val="006540A5"/>
    <w:rsid w:val="006566FF"/>
    <w:rsid w:val="006613FD"/>
    <w:rsid w:val="006615DC"/>
    <w:rsid w:val="0066411E"/>
    <w:rsid w:val="0067500E"/>
    <w:rsid w:val="006762EE"/>
    <w:rsid w:val="00695D86"/>
    <w:rsid w:val="006A370D"/>
    <w:rsid w:val="006A4225"/>
    <w:rsid w:val="006A6F35"/>
    <w:rsid w:val="006B1A3B"/>
    <w:rsid w:val="006B6AE3"/>
    <w:rsid w:val="006C4CEC"/>
    <w:rsid w:val="006C540B"/>
    <w:rsid w:val="006C5E0A"/>
    <w:rsid w:val="006D59F1"/>
    <w:rsid w:val="006F1672"/>
    <w:rsid w:val="00702B7D"/>
    <w:rsid w:val="00703246"/>
    <w:rsid w:val="007061AC"/>
    <w:rsid w:val="00707C33"/>
    <w:rsid w:val="00712AA0"/>
    <w:rsid w:val="00712F56"/>
    <w:rsid w:val="00723A66"/>
    <w:rsid w:val="00727BF7"/>
    <w:rsid w:val="0074340F"/>
    <w:rsid w:val="007443BC"/>
    <w:rsid w:val="00744517"/>
    <w:rsid w:val="00747097"/>
    <w:rsid w:val="007634D8"/>
    <w:rsid w:val="007656EE"/>
    <w:rsid w:val="00797D6B"/>
    <w:rsid w:val="007A049B"/>
    <w:rsid w:val="007A762C"/>
    <w:rsid w:val="007A7FD2"/>
    <w:rsid w:val="007C407F"/>
    <w:rsid w:val="007C66F3"/>
    <w:rsid w:val="007C6E4D"/>
    <w:rsid w:val="007E1054"/>
    <w:rsid w:val="007E7F07"/>
    <w:rsid w:val="007F711E"/>
    <w:rsid w:val="00801589"/>
    <w:rsid w:val="00801A46"/>
    <w:rsid w:val="00801CD9"/>
    <w:rsid w:val="0080374F"/>
    <w:rsid w:val="00803AF6"/>
    <w:rsid w:val="008043F5"/>
    <w:rsid w:val="00812DCF"/>
    <w:rsid w:val="008215AA"/>
    <w:rsid w:val="0083477B"/>
    <w:rsid w:val="00841A2D"/>
    <w:rsid w:val="00841FE9"/>
    <w:rsid w:val="00851074"/>
    <w:rsid w:val="00857D40"/>
    <w:rsid w:val="0086088A"/>
    <w:rsid w:val="00870DDC"/>
    <w:rsid w:val="008711D1"/>
    <w:rsid w:val="0088251B"/>
    <w:rsid w:val="00892438"/>
    <w:rsid w:val="00892714"/>
    <w:rsid w:val="008A013C"/>
    <w:rsid w:val="008A0556"/>
    <w:rsid w:val="008A523A"/>
    <w:rsid w:val="008B08B6"/>
    <w:rsid w:val="008D29DA"/>
    <w:rsid w:val="008D47C9"/>
    <w:rsid w:val="008D6C12"/>
    <w:rsid w:val="008E2855"/>
    <w:rsid w:val="008E37CC"/>
    <w:rsid w:val="008E6947"/>
    <w:rsid w:val="008F5E61"/>
    <w:rsid w:val="008F63F4"/>
    <w:rsid w:val="00907150"/>
    <w:rsid w:val="00914F8C"/>
    <w:rsid w:val="0091616E"/>
    <w:rsid w:val="00917D6A"/>
    <w:rsid w:val="00931DB1"/>
    <w:rsid w:val="009402AB"/>
    <w:rsid w:val="00942131"/>
    <w:rsid w:val="0095479F"/>
    <w:rsid w:val="00960AFF"/>
    <w:rsid w:val="00963551"/>
    <w:rsid w:val="009753A9"/>
    <w:rsid w:val="00995EB9"/>
    <w:rsid w:val="009A3D53"/>
    <w:rsid w:val="009B12F0"/>
    <w:rsid w:val="009C392C"/>
    <w:rsid w:val="009D037A"/>
    <w:rsid w:val="009D7EB2"/>
    <w:rsid w:val="009F4C22"/>
    <w:rsid w:val="009F7588"/>
    <w:rsid w:val="00A049CC"/>
    <w:rsid w:val="00A073DF"/>
    <w:rsid w:val="00A24B0E"/>
    <w:rsid w:val="00A255E3"/>
    <w:rsid w:val="00A270E9"/>
    <w:rsid w:val="00A50385"/>
    <w:rsid w:val="00A51D3A"/>
    <w:rsid w:val="00A5567F"/>
    <w:rsid w:val="00A564CA"/>
    <w:rsid w:val="00A56B4D"/>
    <w:rsid w:val="00A57002"/>
    <w:rsid w:val="00A65DA2"/>
    <w:rsid w:val="00A73ABE"/>
    <w:rsid w:val="00A74409"/>
    <w:rsid w:val="00A8029C"/>
    <w:rsid w:val="00A86C2E"/>
    <w:rsid w:val="00A972BC"/>
    <w:rsid w:val="00AA29C3"/>
    <w:rsid w:val="00AA5522"/>
    <w:rsid w:val="00AB660B"/>
    <w:rsid w:val="00AB6E59"/>
    <w:rsid w:val="00AD6FB4"/>
    <w:rsid w:val="00AE15C3"/>
    <w:rsid w:val="00AE31B6"/>
    <w:rsid w:val="00AF044F"/>
    <w:rsid w:val="00AF5FA8"/>
    <w:rsid w:val="00B10D44"/>
    <w:rsid w:val="00B1185C"/>
    <w:rsid w:val="00B22BDA"/>
    <w:rsid w:val="00B250EB"/>
    <w:rsid w:val="00B434C3"/>
    <w:rsid w:val="00B453BE"/>
    <w:rsid w:val="00B467B3"/>
    <w:rsid w:val="00B643B5"/>
    <w:rsid w:val="00B644FD"/>
    <w:rsid w:val="00B761B6"/>
    <w:rsid w:val="00B765D0"/>
    <w:rsid w:val="00B77736"/>
    <w:rsid w:val="00B7790C"/>
    <w:rsid w:val="00BA247D"/>
    <w:rsid w:val="00BA380A"/>
    <w:rsid w:val="00BA388E"/>
    <w:rsid w:val="00BA544C"/>
    <w:rsid w:val="00BB22FA"/>
    <w:rsid w:val="00BB6E26"/>
    <w:rsid w:val="00BC5CF0"/>
    <w:rsid w:val="00BC6CE0"/>
    <w:rsid w:val="00BC746F"/>
    <w:rsid w:val="00BD285B"/>
    <w:rsid w:val="00BD31A6"/>
    <w:rsid w:val="00BD7A07"/>
    <w:rsid w:val="00BE2B22"/>
    <w:rsid w:val="00BE5B3D"/>
    <w:rsid w:val="00BF0397"/>
    <w:rsid w:val="00BF1756"/>
    <w:rsid w:val="00C044E0"/>
    <w:rsid w:val="00C23FB0"/>
    <w:rsid w:val="00C2489A"/>
    <w:rsid w:val="00C30686"/>
    <w:rsid w:val="00C31C59"/>
    <w:rsid w:val="00C37DCD"/>
    <w:rsid w:val="00C37F84"/>
    <w:rsid w:val="00C40B95"/>
    <w:rsid w:val="00C62778"/>
    <w:rsid w:val="00C66262"/>
    <w:rsid w:val="00C704D7"/>
    <w:rsid w:val="00C72D35"/>
    <w:rsid w:val="00C73181"/>
    <w:rsid w:val="00C745B7"/>
    <w:rsid w:val="00C81C88"/>
    <w:rsid w:val="00C94B29"/>
    <w:rsid w:val="00C96C8D"/>
    <w:rsid w:val="00CA4807"/>
    <w:rsid w:val="00CB7F43"/>
    <w:rsid w:val="00CD0A16"/>
    <w:rsid w:val="00CE268A"/>
    <w:rsid w:val="00CE29D8"/>
    <w:rsid w:val="00CE3D77"/>
    <w:rsid w:val="00CF5417"/>
    <w:rsid w:val="00D0169D"/>
    <w:rsid w:val="00D12B90"/>
    <w:rsid w:val="00D13804"/>
    <w:rsid w:val="00D13AFE"/>
    <w:rsid w:val="00D15A75"/>
    <w:rsid w:val="00D224AD"/>
    <w:rsid w:val="00D22539"/>
    <w:rsid w:val="00D229C6"/>
    <w:rsid w:val="00D42DCF"/>
    <w:rsid w:val="00D43999"/>
    <w:rsid w:val="00D50ADC"/>
    <w:rsid w:val="00D53963"/>
    <w:rsid w:val="00D60F05"/>
    <w:rsid w:val="00D70582"/>
    <w:rsid w:val="00D72B2A"/>
    <w:rsid w:val="00D7410E"/>
    <w:rsid w:val="00DA33A0"/>
    <w:rsid w:val="00DA4340"/>
    <w:rsid w:val="00DA7623"/>
    <w:rsid w:val="00DB691E"/>
    <w:rsid w:val="00DC28FA"/>
    <w:rsid w:val="00DC68F0"/>
    <w:rsid w:val="00DE6DF9"/>
    <w:rsid w:val="00DF01DA"/>
    <w:rsid w:val="00DF3A64"/>
    <w:rsid w:val="00DF58BD"/>
    <w:rsid w:val="00E03325"/>
    <w:rsid w:val="00E06091"/>
    <w:rsid w:val="00E06E2F"/>
    <w:rsid w:val="00E17B2B"/>
    <w:rsid w:val="00E34793"/>
    <w:rsid w:val="00E36765"/>
    <w:rsid w:val="00E36924"/>
    <w:rsid w:val="00E36983"/>
    <w:rsid w:val="00E45885"/>
    <w:rsid w:val="00E521DD"/>
    <w:rsid w:val="00E53099"/>
    <w:rsid w:val="00E55BE2"/>
    <w:rsid w:val="00E87221"/>
    <w:rsid w:val="00E90DB6"/>
    <w:rsid w:val="00E920DC"/>
    <w:rsid w:val="00E94170"/>
    <w:rsid w:val="00EA01F4"/>
    <w:rsid w:val="00EA19F2"/>
    <w:rsid w:val="00EA3731"/>
    <w:rsid w:val="00EC5C32"/>
    <w:rsid w:val="00ED0032"/>
    <w:rsid w:val="00ED2D9D"/>
    <w:rsid w:val="00ED3C4C"/>
    <w:rsid w:val="00EE1F8B"/>
    <w:rsid w:val="00EF5C4C"/>
    <w:rsid w:val="00EF642D"/>
    <w:rsid w:val="00F166C0"/>
    <w:rsid w:val="00F310E8"/>
    <w:rsid w:val="00F31E7D"/>
    <w:rsid w:val="00F350F5"/>
    <w:rsid w:val="00F36C54"/>
    <w:rsid w:val="00F4453B"/>
    <w:rsid w:val="00F463F5"/>
    <w:rsid w:val="00F52BB1"/>
    <w:rsid w:val="00F61E3F"/>
    <w:rsid w:val="00F66276"/>
    <w:rsid w:val="00F91A2D"/>
    <w:rsid w:val="00F920FE"/>
    <w:rsid w:val="00F94B5A"/>
    <w:rsid w:val="00FA194B"/>
    <w:rsid w:val="00FA1A00"/>
    <w:rsid w:val="00FA7911"/>
    <w:rsid w:val="00FB1610"/>
    <w:rsid w:val="00FB299E"/>
    <w:rsid w:val="00FB7A98"/>
    <w:rsid w:val="00FD3CDE"/>
    <w:rsid w:val="00FD4DC5"/>
    <w:rsid w:val="00FE4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CDCBD"/>
  <w15:chartTrackingRefBased/>
  <w15:docId w15:val="{00F10A2A-5798-4A1B-893D-DCDE18EA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0ADC"/>
    <w:pPr>
      <w:bidi/>
    </w:pPr>
    <w:rPr>
      <w:rFonts w:cs="Narkisim"/>
      <w:sz w:val="22"/>
      <w:szCs w:val="22"/>
      <w:lang w:eastAsia="he-IL"/>
    </w:rPr>
  </w:style>
  <w:style w:type="paragraph" w:styleId="1">
    <w:name w:val="heading 1"/>
    <w:basedOn w:val="a"/>
    <w:next w:val="a"/>
    <w:link w:val="10"/>
    <w:qFormat/>
    <w:rsid w:val="00D50ADC"/>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50ADC"/>
    <w:pPr>
      <w:ind w:left="170" w:hanging="170"/>
      <w:jc w:val="both"/>
    </w:pPr>
    <w:rPr>
      <w:sz w:val="20"/>
      <w:szCs w:val="20"/>
    </w:rPr>
  </w:style>
  <w:style w:type="character" w:styleId="a5">
    <w:name w:val="footnote reference"/>
    <w:basedOn w:val="a0"/>
    <w:semiHidden/>
    <w:rsid w:val="00D50ADC"/>
    <w:rPr>
      <w:vertAlign w:val="superscript"/>
    </w:rPr>
  </w:style>
  <w:style w:type="paragraph" w:styleId="a6">
    <w:name w:val="header"/>
    <w:basedOn w:val="a"/>
    <w:link w:val="a7"/>
    <w:rsid w:val="00D50ADC"/>
    <w:pPr>
      <w:tabs>
        <w:tab w:val="center" w:pos="4153"/>
        <w:tab w:val="right" w:pos="8306"/>
      </w:tabs>
    </w:pPr>
  </w:style>
  <w:style w:type="paragraph" w:styleId="a8">
    <w:name w:val="footer"/>
    <w:basedOn w:val="a"/>
    <w:link w:val="a9"/>
    <w:rsid w:val="00D50ADC"/>
    <w:pPr>
      <w:tabs>
        <w:tab w:val="center" w:pos="4153"/>
        <w:tab w:val="right" w:pos="8306"/>
      </w:tabs>
    </w:pPr>
  </w:style>
  <w:style w:type="paragraph" w:customStyle="1" w:styleId="aa">
    <w:name w:val="כותרת"/>
    <w:basedOn w:val="a"/>
    <w:rsid w:val="00D50ADC"/>
    <w:pPr>
      <w:spacing w:before="240" w:line="320" w:lineRule="atLeast"/>
      <w:jc w:val="center"/>
    </w:pPr>
    <w:rPr>
      <w:rFonts w:cs="David"/>
      <w:b/>
      <w:bCs/>
      <w:spacing w:val="20"/>
      <w:szCs w:val="32"/>
    </w:rPr>
  </w:style>
  <w:style w:type="paragraph" w:customStyle="1" w:styleId="ab">
    <w:name w:val="כותרת קטע"/>
    <w:basedOn w:val="a"/>
    <w:rsid w:val="00D50ADC"/>
    <w:pPr>
      <w:spacing w:before="240" w:line="300" w:lineRule="atLeast"/>
    </w:pPr>
    <w:rPr>
      <w:rFonts w:cs="Arial"/>
      <w:b/>
      <w:bCs/>
      <w:szCs w:val="24"/>
    </w:rPr>
  </w:style>
  <w:style w:type="paragraph" w:customStyle="1" w:styleId="ac">
    <w:name w:val="מקור"/>
    <w:basedOn w:val="a"/>
    <w:rsid w:val="00D50ADC"/>
    <w:pPr>
      <w:spacing w:line="320" w:lineRule="atLeast"/>
      <w:jc w:val="both"/>
    </w:pPr>
    <w:rPr>
      <w:rFonts w:cs="David"/>
      <w:szCs w:val="24"/>
    </w:rPr>
  </w:style>
  <w:style w:type="paragraph" w:customStyle="1" w:styleId="ad">
    <w:name w:val="מחלקי המים"/>
    <w:basedOn w:val="a"/>
    <w:rsid w:val="00D50ADC"/>
    <w:pPr>
      <w:spacing w:line="320" w:lineRule="atLeast"/>
      <w:jc w:val="both"/>
    </w:pPr>
    <w:rPr>
      <w:b/>
      <w:bCs/>
      <w:szCs w:val="24"/>
    </w:rPr>
  </w:style>
  <w:style w:type="character" w:styleId="ae">
    <w:name w:val="annotation reference"/>
    <w:semiHidden/>
    <w:rPr>
      <w:sz w:val="16"/>
      <w:szCs w:val="16"/>
    </w:rPr>
  </w:style>
  <w:style w:type="paragraph" w:styleId="af">
    <w:name w:val="annotation text"/>
    <w:basedOn w:val="a"/>
    <w:semiHidden/>
    <w:rPr>
      <w:sz w:val="20"/>
      <w:szCs w:val="20"/>
    </w:rPr>
  </w:style>
  <w:style w:type="paragraph" w:styleId="af0">
    <w:name w:val="Balloon Text"/>
    <w:basedOn w:val="a"/>
    <w:link w:val="af1"/>
    <w:uiPriority w:val="99"/>
    <w:semiHidden/>
    <w:unhideWhenUsed/>
    <w:rsid w:val="00D50ADC"/>
    <w:rPr>
      <w:rFonts w:ascii="Tahoma" w:hAnsi="Tahoma" w:cs="Tahoma"/>
      <w:sz w:val="16"/>
      <w:szCs w:val="16"/>
    </w:rPr>
  </w:style>
  <w:style w:type="paragraph" w:styleId="af2">
    <w:name w:val="Document Map"/>
    <w:basedOn w:val="a"/>
    <w:semiHidden/>
    <w:rsid w:val="00137928"/>
    <w:pPr>
      <w:shd w:val="clear" w:color="auto" w:fill="000080"/>
    </w:pPr>
    <w:rPr>
      <w:rFonts w:ascii="Tahoma" w:hAnsi="Tahoma" w:cs="Tahoma"/>
      <w:sz w:val="20"/>
      <w:szCs w:val="20"/>
    </w:rPr>
  </w:style>
  <w:style w:type="character" w:styleId="Hyperlink">
    <w:name w:val="Hyperlink"/>
    <w:basedOn w:val="a0"/>
    <w:rsid w:val="00D50ADC"/>
    <w:rPr>
      <w:color w:val="0563C1" w:themeColor="hyperlink"/>
      <w:u w:val="single"/>
    </w:rPr>
  </w:style>
  <w:style w:type="character" w:styleId="FollowedHyperlink">
    <w:name w:val="FollowedHyperlink"/>
    <w:rsid w:val="009C392C"/>
    <w:rPr>
      <w:color w:val="800080"/>
      <w:u w:val="single"/>
    </w:rPr>
  </w:style>
  <w:style w:type="character" w:styleId="af3">
    <w:name w:val="page number"/>
    <w:basedOn w:val="a0"/>
    <w:rsid w:val="0014096E"/>
  </w:style>
  <w:style w:type="character" w:customStyle="1" w:styleId="a4">
    <w:name w:val="טקסט הערת שוליים תו"/>
    <w:basedOn w:val="a0"/>
    <w:link w:val="a3"/>
    <w:rsid w:val="00D50ADC"/>
    <w:rPr>
      <w:rFonts w:cs="Narkisim"/>
      <w:lang w:eastAsia="he-IL"/>
    </w:rPr>
  </w:style>
  <w:style w:type="character" w:customStyle="1" w:styleId="10">
    <w:name w:val="כותרת 1 תו"/>
    <w:basedOn w:val="a0"/>
    <w:link w:val="1"/>
    <w:rsid w:val="00D50ADC"/>
    <w:rPr>
      <w:rFonts w:cs="David"/>
      <w:b/>
      <w:bCs/>
      <w:sz w:val="22"/>
      <w:szCs w:val="28"/>
      <w:lang w:eastAsia="he-IL"/>
    </w:rPr>
  </w:style>
  <w:style w:type="character" w:customStyle="1" w:styleId="a7">
    <w:name w:val="כותרת עליונה תו"/>
    <w:basedOn w:val="a0"/>
    <w:link w:val="a6"/>
    <w:rsid w:val="00D50ADC"/>
    <w:rPr>
      <w:rFonts w:cs="Narkisim"/>
      <w:sz w:val="22"/>
      <w:szCs w:val="22"/>
      <w:lang w:eastAsia="he-IL"/>
    </w:rPr>
  </w:style>
  <w:style w:type="character" w:customStyle="1" w:styleId="a9">
    <w:name w:val="כותרת תחתונה תו"/>
    <w:basedOn w:val="a0"/>
    <w:link w:val="a8"/>
    <w:rsid w:val="00D50ADC"/>
    <w:rPr>
      <w:rFonts w:cs="Narkisim"/>
      <w:sz w:val="22"/>
      <w:szCs w:val="22"/>
      <w:lang w:eastAsia="he-IL"/>
    </w:rPr>
  </w:style>
  <w:style w:type="character" w:customStyle="1" w:styleId="af1">
    <w:name w:val="טקסט בלונים תו"/>
    <w:basedOn w:val="a0"/>
    <w:link w:val="af0"/>
    <w:uiPriority w:val="99"/>
    <w:semiHidden/>
    <w:rsid w:val="00D50ADC"/>
    <w:rPr>
      <w:rFonts w:ascii="Tahoma" w:hAnsi="Tahoma" w:cs="Tahoma"/>
      <w:sz w:val="16"/>
      <w:szCs w:val="16"/>
      <w:lang w:eastAsia="he-IL"/>
    </w:rPr>
  </w:style>
  <w:style w:type="paragraph" w:customStyle="1" w:styleId="af4">
    <w:name w:val="פסוק"/>
    <w:basedOn w:val="ac"/>
    <w:qFormat/>
    <w:rsid w:val="00D50ADC"/>
    <w:pPr>
      <w:spacing w:before="120"/>
    </w:pPr>
    <w:rPr>
      <w:b/>
      <w:bCs/>
    </w:rPr>
  </w:style>
  <w:style w:type="character" w:styleId="af5">
    <w:name w:val="Unresolved Mention"/>
    <w:basedOn w:val="a0"/>
    <w:uiPriority w:val="99"/>
    <w:semiHidden/>
    <w:unhideWhenUsed/>
    <w:rsid w:val="00CE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2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B%D7%99-%D7%94%D7%90%D7%93%D7%9D-%D7%A2%D7%A5-%D7%94%D7%A9%D7%93%D7%94" TargetMode="External"/><Relationship Id="rId13" Type="http://schemas.openxmlformats.org/officeDocument/2006/relationships/hyperlink" Target="https://www.mayim.org.il/?holiday=%D7%90%D7%99%D7%94-%D7%A0%D7%91%D7%95%D7%90%D7%95%D7%AA-%D7%94%D7%98%D7%95%D7%91%D7%94" TargetMode="External"/><Relationship Id="rId3" Type="http://schemas.openxmlformats.org/officeDocument/2006/relationships/hyperlink" Target="https://www.mayim.org.il/?meyuhadim=%D7%94%D7%A0%D7%A9%D7%99%D7%9D-%D7%94%D7%9E%D7%9E%D7%AA%D7%99%D7%A0%D7%95%D7%AA" TargetMode="External"/><Relationship Id="rId7" Type="http://schemas.openxmlformats.org/officeDocument/2006/relationships/hyperlink" Target="https://www.mayim.org.il/?holiday=%D7%94%D7%A4%D7%98%D7%A8%D7%AA-%D7%A9%D7%A7%D7%9C%D7%99%D7%9D-%D7%91%D7%93%D7%A7-%D7%94%D7%91%D7%99%D7%AA" TargetMode="External"/><Relationship Id="rId12" Type="http://schemas.openxmlformats.org/officeDocument/2006/relationships/hyperlink" Target="http://www.mayim.org.il/?holiday=%d7%a9%d7%9e%d7%97%d7%aa-%d7%91%d7%99%d7%aa-%d7%94%d7%a9%d7%95%d7%90%d7%91%d7%94" TargetMode="External"/><Relationship Id="rId2" Type="http://schemas.openxmlformats.org/officeDocument/2006/relationships/hyperlink" Target="https://he.wikipedia.org/wiki/%D7%9C%D7%95%D7%97_%D7%92%D7%96%D7%A8" TargetMode="External"/><Relationship Id="rId1" Type="http://schemas.openxmlformats.org/officeDocument/2006/relationships/hyperlink" Target="http://www.mayim.org.il/?holiday=%D7%A0%D7%A8%D7%95%D7%AA-%D7%A9%D7%9C%D7%9E%D7%94-%D7%95%D7%A0%D7%A8%D7%95%D7%AA-%D7%96%D7%9B%D7%A8%D7%99%D7%941" TargetMode="External"/><Relationship Id="rId6" Type="http://schemas.openxmlformats.org/officeDocument/2006/relationships/hyperlink" Target="http://www.mayim.org.il/?parasha=%D7%93%D7%91%D7%A8%D7%99%D7%9D-%D7%A9%D7%A0%D7%92%D7%A0%D7%96%D7%951" TargetMode="External"/><Relationship Id="rId11" Type="http://schemas.openxmlformats.org/officeDocument/2006/relationships/hyperlink" Target="https://www.mayim.org.il/?meyuhadim=%D7%94%D7%9E%D7%93%D7%A8%D7%A9-%D7%94%D7%9E%D7%A2%D7%A6%D7%99%D7%9D" TargetMode="External"/><Relationship Id="rId5" Type="http://schemas.openxmlformats.org/officeDocument/2006/relationships/hyperlink" Target="http://www.mayim.org.il/?parasha=%d7%90%d7%a8%d7%95%d7%9f-%d7%a7%d7%95%d7%93%d7%9d-%d7%90%d7%95-%d7%9e%d7%a9%d7%9b%d7%9f-%d7%a7%d7%95%d7%93%d7%9d-%d7%a9%d7%99%d7%98%d7%aa-%d7%91%d7%a6%d7%9c%d7%90%d7%9c-%d7%9e%d7%95%d7%9c-%d7%a9%d7%99" TargetMode="External"/><Relationship Id="rId10" Type="http://schemas.openxmlformats.org/officeDocument/2006/relationships/hyperlink" Target="https://www.mayim.org.il/?meyuhadim=%d7%9e%d7%a0%d7%a9%d7%94-%d7%91%d7%9f-%d7%97%d7%96%d7%a7%d7%99%d7%94%d7%95-%d7%9e%d7%9c%d7%9a-%d7%99%d7%94%d7%95%d7%93%d7%94" TargetMode="External"/><Relationship Id="rId4" Type="http://schemas.openxmlformats.org/officeDocument/2006/relationships/hyperlink" Target="http://www.mayim.org.il/?parasha=%d7%92%d7%9c%d7%92%d7%95%d7%9c%d7%99%d7%95-%d7%a9%d7%9c-%d7%90%d7%a8%d7%95%d7%9f-%d7%94%d7%91%d7%a8%d7%99%d7%aa" TargetMode="External"/><Relationship Id="rId9" Type="http://schemas.openxmlformats.org/officeDocument/2006/relationships/hyperlink" Target="http://www.mayim.org.il/?holiday=%D7%90%D7%99%D7%9C%D7%A0%D7%99-%D7%A1%D7%A8%D7%A7-%D7%95%D7%90%D7%99%D7%9C%D7%A0%D7%99-%D7%9E%D7%90%D7%9B%D7%9C-2" TargetMode="External"/><Relationship Id="rId14" Type="http://schemas.openxmlformats.org/officeDocument/2006/relationships/hyperlink" Target="http://www.mayim.org.il/?holiday=%D7%99%D7%9E%D7%99-%D7%A2%D7%95%D7%9C%D7%9D-%D7%95%D7%A9%D7%A0%D7%99%D7%9D-%D7%A7%D7%93%D7%9E%D7%95%D7%A0%D7%99%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B2DC-EFD5-4917-95EF-A2143748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1161</Words>
  <Characters>5807</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דברים שנגנזו</vt:lpstr>
      <vt:lpstr>דברים שנגנזו </vt:lpstr>
    </vt:vector>
  </TitlesOfParts>
  <Company>Microsoft</Company>
  <LinksUpToDate>false</LinksUpToDate>
  <CharactersWithSpaces>6955</CharactersWithSpaces>
  <SharedDoc>false</SharedDoc>
  <HLinks>
    <vt:vector size="60" baseType="variant">
      <vt:variant>
        <vt:i4>786442</vt:i4>
      </vt:variant>
      <vt:variant>
        <vt:i4>27</vt:i4>
      </vt:variant>
      <vt:variant>
        <vt:i4>0</vt:i4>
      </vt:variant>
      <vt:variant>
        <vt:i4>5</vt:i4>
      </vt:variant>
      <vt:variant>
        <vt:lpwstr>http://www.mayim.org.il/?holiday=%D7%99%D7%9E%D7%99-%D7%A2%D7%95%D7%9C%D7%9D-%D7%95%D7%A9%D7%A0%D7%99%D7%9D-%D7%A7%D7%93%D7%9E%D7%95%D7%A0%D7%99%D7%95%D7%AA</vt:lpwstr>
      </vt:variant>
      <vt:variant>
        <vt:lpwstr/>
      </vt:variant>
      <vt:variant>
        <vt:i4>5767246</vt:i4>
      </vt:variant>
      <vt:variant>
        <vt:i4>24</vt:i4>
      </vt:variant>
      <vt:variant>
        <vt:i4>0</vt:i4>
      </vt:variant>
      <vt:variant>
        <vt:i4>5</vt:i4>
      </vt:variant>
      <vt:variant>
        <vt:lpwstr>http://www.mayim.org.il/?holiday=%d7%a9%d7%9e%d7%97%d7%aa-%d7%91%d7%99%d7%aa-%d7%94%d7%a9%d7%95%d7%90%d7%91%d7%94</vt:lpwstr>
      </vt:variant>
      <vt:variant>
        <vt:lpwstr/>
      </vt:variant>
      <vt:variant>
        <vt:i4>4653056</vt:i4>
      </vt:variant>
      <vt:variant>
        <vt:i4>21</vt:i4>
      </vt:variant>
      <vt:variant>
        <vt:i4>0</vt:i4>
      </vt:variant>
      <vt:variant>
        <vt:i4>5</vt:i4>
      </vt:variant>
      <vt:variant>
        <vt:lpwstr>https://www.mayim.org.il/?meyuhadim=%d7%9e%d7%a0%d7%a9%d7%94-%d7%91%d7%9f-%d7%97%d7%96%d7%a7%d7%99%d7%94%d7%95-%d7%9e%d7%9c%d7%9a-%d7%99%d7%94%d7%95%d7%93%d7%94</vt:lpwstr>
      </vt:variant>
      <vt:variant>
        <vt:lpwstr/>
      </vt:variant>
      <vt:variant>
        <vt:i4>3604516</vt:i4>
      </vt:variant>
      <vt:variant>
        <vt:i4>18</vt:i4>
      </vt:variant>
      <vt:variant>
        <vt:i4>0</vt:i4>
      </vt:variant>
      <vt:variant>
        <vt:i4>5</vt:i4>
      </vt:variant>
      <vt:variant>
        <vt:lpwstr>http://www.mayim.org.il/?holiday=%D7%90%D7%99%D7%9C%D7%A0%D7%99-%D7%A1%D7%A8%D7%A7-%D7%95%D7%90%D7%99%D7%9C%D7%A0%D7%99-%D7%9E%D7%90%D7%9B%D7%9C-2</vt:lpwstr>
      </vt:variant>
      <vt:variant>
        <vt:lpwstr/>
      </vt:variant>
      <vt:variant>
        <vt:i4>3211299</vt:i4>
      </vt:variant>
      <vt:variant>
        <vt:i4>15</vt:i4>
      </vt:variant>
      <vt:variant>
        <vt:i4>0</vt:i4>
      </vt:variant>
      <vt:variant>
        <vt:i4>5</vt:i4>
      </vt:variant>
      <vt:variant>
        <vt:lpwstr>https://www.mayim.org.il/?holiday=%D7%94%D7%A4%D7%98%D7%A8%D7%AA-%D7%A9%D7%A7%D7%9C%D7%99%D7%9D-%D7%91%D7%93%D7%A7-%D7%94%D7%91%D7%99%D7%AA</vt:lpwstr>
      </vt:variant>
      <vt:variant>
        <vt:lpwstr/>
      </vt:variant>
      <vt:variant>
        <vt:i4>5898322</vt:i4>
      </vt:variant>
      <vt:variant>
        <vt:i4>12</vt:i4>
      </vt:variant>
      <vt:variant>
        <vt:i4>0</vt:i4>
      </vt:variant>
      <vt:variant>
        <vt:i4>5</vt:i4>
      </vt:variant>
      <vt:variant>
        <vt:lpwstr>http://www.mayim.org.il/?parasha=%D7%93%D7%91%D7%A8%D7%99%D7%9D-%D7%A9%D7%A0%D7%92%D7%A0%D7%96%D7%951</vt:lpwstr>
      </vt:variant>
      <vt:variant>
        <vt:lpwstr/>
      </vt:variant>
      <vt:variant>
        <vt:i4>65603</vt:i4>
      </vt:variant>
      <vt:variant>
        <vt:i4>9</vt:i4>
      </vt:variant>
      <vt:variant>
        <vt:i4>0</vt:i4>
      </vt:variant>
      <vt:variant>
        <vt:i4>5</vt:i4>
      </vt:variant>
      <vt:variant>
        <vt:lpwstr>http://www.mayim.org.il/?parasha=%d7%90%d7%a8%d7%95%d7%9f-%d7%a7%d7%95%d7%93%d7%9d-%d7%90%d7%95-%d7%9e%d7%a9%d7%9b%d7%9f-%d7%a7%d7%95%d7%93%d7%9d-%d7%a9%d7%99%d7%98%d7%aa-%d7%91%d7%a6%d7%9c%d7%90%d7%9c-%d7%9e%d7%95%d7%9c-%d7%a9%d7%99</vt:lpwstr>
      </vt:variant>
      <vt:variant>
        <vt:lpwstr/>
      </vt:variant>
      <vt:variant>
        <vt:i4>65617</vt:i4>
      </vt:variant>
      <vt:variant>
        <vt:i4>6</vt:i4>
      </vt:variant>
      <vt:variant>
        <vt:i4>0</vt:i4>
      </vt:variant>
      <vt:variant>
        <vt:i4>5</vt:i4>
      </vt:variant>
      <vt:variant>
        <vt:lpwstr>http://www.mayim.org.il/?parasha=%d7%92%d7%9c%d7%92%d7%95%d7%9c%d7%99%d7%95-%d7%a9%d7%9c-%d7%90%d7%a8%d7%95%d7%9f-%d7%94%d7%91%d7%a8%d7%99%d7%aa</vt:lpwstr>
      </vt:variant>
      <vt:variant>
        <vt:lpwstr/>
      </vt:variant>
      <vt:variant>
        <vt:i4>3997805</vt:i4>
      </vt:variant>
      <vt:variant>
        <vt:i4>3</vt:i4>
      </vt:variant>
      <vt:variant>
        <vt:i4>0</vt:i4>
      </vt:variant>
      <vt:variant>
        <vt:i4>5</vt:i4>
      </vt:variant>
      <vt:variant>
        <vt:lpwstr>https://www.mayim.org.il/?meyuhadim=%D7%94%D7%A0%D7%A9%D7%99%D7%9D-%D7%94%D7%9E%D7%9E%D7%AA%D7%99%D7%A0%D7%95%D7%AA</vt:lpwstr>
      </vt:variant>
      <vt:variant>
        <vt:lpwstr/>
      </vt:variant>
      <vt:variant>
        <vt:i4>327761</vt:i4>
      </vt:variant>
      <vt:variant>
        <vt:i4>0</vt:i4>
      </vt:variant>
      <vt:variant>
        <vt:i4>0</vt:i4>
      </vt:variant>
      <vt:variant>
        <vt:i4>5</vt:i4>
      </vt:variant>
      <vt:variant>
        <vt:lpwstr>http://www.mayim.org.il/?holiday=%D7%A0%D7%A8%D7%95%D7%AA-%D7%A9%D7%9C%D7%9E%D7%94-%D7%95%D7%A0%D7%A8%D7%95%D7%AA-%D7%96%D7%9B%D7%A8%D7%99%D7%941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דברים שנגנזו</dc:title>
  <dc:subject>תרומה</dc:subject>
  <dc:creator>Asher Yuval</dc:creator>
  <cp:keywords/>
  <cp:lastModifiedBy>Administrator</cp:lastModifiedBy>
  <cp:revision>2</cp:revision>
  <cp:lastPrinted>2026-02-15T09:01:00Z</cp:lastPrinted>
  <dcterms:created xsi:type="dcterms:W3CDTF">2026-03-07T11:47:00Z</dcterms:created>
  <dcterms:modified xsi:type="dcterms:W3CDTF">2026-03-07T11:47:00Z</dcterms:modified>
</cp:coreProperties>
</file>