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A4202" w14:textId="77777777" w:rsidR="00476198" w:rsidRPr="005620B5" w:rsidRDefault="00FA0425">
      <w:pPr>
        <w:pStyle w:val="aa"/>
        <w:spacing w:line="360" w:lineRule="auto"/>
        <w:rPr>
          <w:rtl/>
        </w:rPr>
      </w:pPr>
      <w:bookmarkStart w:id="0" w:name="_GoBack"/>
      <w:bookmarkEnd w:id="0"/>
      <w:r>
        <w:rPr>
          <w:rFonts w:hint="cs"/>
          <w:rtl/>
        </w:rPr>
        <w:t>מיוחסים ובעלי שררה במצרים</w:t>
      </w:r>
    </w:p>
    <w:p w14:paraId="60533DF0" w14:textId="77777777" w:rsidR="00122C3F" w:rsidRDefault="00FA0425" w:rsidP="002643BC">
      <w:pPr>
        <w:autoSpaceDE w:val="0"/>
        <w:autoSpaceDN w:val="0"/>
        <w:adjustRightInd w:val="0"/>
        <w:spacing w:before="240" w:line="320" w:lineRule="atLeast"/>
        <w:jc w:val="both"/>
        <w:rPr>
          <w:rFonts w:cs="David"/>
          <w:b/>
          <w:bCs/>
          <w:szCs w:val="24"/>
          <w:rtl/>
        </w:rPr>
      </w:pPr>
      <w:r w:rsidRPr="00FA0425">
        <w:rPr>
          <w:rFonts w:cs="David"/>
          <w:b/>
          <w:bCs/>
          <w:szCs w:val="24"/>
          <w:rtl/>
        </w:rPr>
        <w:t>וַיְדַבֵּר ה' אֶל מֹשֶׁה וְאֶל אַהֲרֹן וַיְצַוֵּם אֶל בְּנֵי יִשְׂרָאֵל וְאֶל פַּרְעֹה מֶלֶךְ מִצְרָיִם לְהוֹצִיא אֶת בְּנֵי יִשְׂרָאֵל מֵאֶרֶץ מִצְרָיִם:</w:t>
      </w:r>
      <w:r>
        <w:rPr>
          <w:rStyle w:val="a5"/>
          <w:rFonts w:cs="David"/>
          <w:b/>
          <w:bCs/>
          <w:szCs w:val="24"/>
          <w:rtl/>
        </w:rPr>
        <w:footnoteReference w:id="1"/>
      </w:r>
      <w:r w:rsidRPr="00FA0425">
        <w:rPr>
          <w:rFonts w:cs="David"/>
          <w:b/>
          <w:bCs/>
          <w:szCs w:val="24"/>
          <w:rtl/>
        </w:rPr>
        <w:t xml:space="preserve"> ס</w:t>
      </w:r>
      <w:r>
        <w:rPr>
          <w:rFonts w:cs="David" w:hint="cs"/>
          <w:b/>
          <w:bCs/>
          <w:szCs w:val="24"/>
          <w:rtl/>
        </w:rPr>
        <w:t xml:space="preserve"> </w:t>
      </w:r>
      <w:r w:rsidRPr="00FA0425">
        <w:rPr>
          <w:rFonts w:cs="David"/>
          <w:b/>
          <w:bCs/>
          <w:szCs w:val="24"/>
          <w:rtl/>
        </w:rPr>
        <w:t xml:space="preserve">אֵלֶּה רָאשֵׁי בֵית </w:t>
      </w:r>
      <w:proofErr w:type="spellStart"/>
      <w:r w:rsidRPr="00FA0425">
        <w:rPr>
          <w:rFonts w:cs="David"/>
          <w:b/>
          <w:bCs/>
          <w:szCs w:val="24"/>
          <w:rtl/>
        </w:rPr>
        <w:t>אֲבֹתָם</w:t>
      </w:r>
      <w:proofErr w:type="spellEnd"/>
      <w:r w:rsidRPr="00FA0425">
        <w:rPr>
          <w:rFonts w:cs="David"/>
          <w:b/>
          <w:bCs/>
          <w:szCs w:val="24"/>
          <w:rtl/>
        </w:rPr>
        <w:t xml:space="preserve"> בְּנֵי רְאוּבֵן בְּכֹר יִשְׂרָאֵל חֲנוֹךְ </w:t>
      </w:r>
      <w:proofErr w:type="spellStart"/>
      <w:r w:rsidRPr="00FA0425">
        <w:rPr>
          <w:rFonts w:cs="David"/>
          <w:b/>
          <w:bCs/>
          <w:szCs w:val="24"/>
          <w:rtl/>
        </w:rPr>
        <w:t>וּפַלּוּא</w:t>
      </w:r>
      <w:proofErr w:type="spellEnd"/>
      <w:r w:rsidRPr="00FA0425">
        <w:rPr>
          <w:rFonts w:cs="David"/>
          <w:b/>
          <w:bCs/>
          <w:szCs w:val="24"/>
          <w:rtl/>
        </w:rPr>
        <w:t xml:space="preserve"> חֶצְרֹן וְכַרְמִי אֵלֶּה מִשְׁפְּחֹת רְאוּבֵן:</w:t>
      </w:r>
      <w:r>
        <w:rPr>
          <w:rFonts w:cs="David" w:hint="cs"/>
          <w:b/>
          <w:bCs/>
          <w:szCs w:val="24"/>
          <w:rtl/>
        </w:rPr>
        <w:t xml:space="preserve"> </w:t>
      </w:r>
      <w:r w:rsidRPr="00FA0425">
        <w:rPr>
          <w:rFonts w:cs="David"/>
          <w:b/>
          <w:bCs/>
          <w:szCs w:val="24"/>
          <w:rtl/>
        </w:rPr>
        <w:t xml:space="preserve">וּבְנֵי שִׁמְעוֹן </w:t>
      </w:r>
      <w:proofErr w:type="spellStart"/>
      <w:r w:rsidRPr="00FA0425">
        <w:rPr>
          <w:rFonts w:cs="David"/>
          <w:b/>
          <w:bCs/>
          <w:szCs w:val="24"/>
          <w:rtl/>
        </w:rPr>
        <w:t>יְמוּאֵל</w:t>
      </w:r>
      <w:proofErr w:type="spellEnd"/>
      <w:r w:rsidRPr="00FA0425">
        <w:rPr>
          <w:rFonts w:cs="David"/>
          <w:b/>
          <w:bCs/>
          <w:szCs w:val="24"/>
          <w:rtl/>
        </w:rPr>
        <w:t xml:space="preserve"> וְיָמִין וְאֹהַד וְיָכִין </w:t>
      </w:r>
      <w:proofErr w:type="spellStart"/>
      <w:r w:rsidRPr="00FA0425">
        <w:rPr>
          <w:rFonts w:cs="David"/>
          <w:b/>
          <w:bCs/>
          <w:szCs w:val="24"/>
          <w:rtl/>
        </w:rPr>
        <w:t>וְצֹחַר</w:t>
      </w:r>
      <w:proofErr w:type="spellEnd"/>
      <w:r w:rsidRPr="00FA0425">
        <w:rPr>
          <w:rFonts w:cs="David"/>
          <w:b/>
          <w:bCs/>
          <w:szCs w:val="24"/>
          <w:rtl/>
        </w:rPr>
        <w:t xml:space="preserve"> וְשָׁאוּל בֶּן הַכְּנַעֲנִית אֵלֶּה מִשְׁפְּחֹת שִׁמְעוֹן:</w:t>
      </w:r>
      <w:r>
        <w:rPr>
          <w:rFonts w:cs="David" w:hint="cs"/>
          <w:b/>
          <w:bCs/>
          <w:szCs w:val="24"/>
          <w:rtl/>
        </w:rPr>
        <w:t xml:space="preserve"> </w:t>
      </w:r>
      <w:r w:rsidRPr="00FA0425">
        <w:rPr>
          <w:rFonts w:cs="David"/>
          <w:b/>
          <w:bCs/>
          <w:szCs w:val="24"/>
          <w:rtl/>
        </w:rPr>
        <w:t xml:space="preserve">וְאֵלֶּה שְׁמוֹת בְּנֵי לֵוִי </w:t>
      </w:r>
      <w:proofErr w:type="spellStart"/>
      <w:r w:rsidRPr="00FA0425">
        <w:rPr>
          <w:rFonts w:cs="David"/>
          <w:b/>
          <w:bCs/>
          <w:szCs w:val="24"/>
          <w:rtl/>
        </w:rPr>
        <w:t>לְתֹלְדֹתָם</w:t>
      </w:r>
      <w:proofErr w:type="spellEnd"/>
      <w:r w:rsidRPr="00FA0425">
        <w:rPr>
          <w:rFonts w:cs="David"/>
          <w:b/>
          <w:bCs/>
          <w:szCs w:val="24"/>
          <w:rtl/>
        </w:rPr>
        <w:t xml:space="preserve"> גֵּרְשׁוֹן וּקְהָת וּמְרָרִי וּשְׁנֵי חַיֵּי לֵוִי שֶׁבַע וּשְׁלֹשִׁים וּמְאַת שָׁנָה:</w:t>
      </w:r>
      <w:r w:rsidR="002643BC">
        <w:rPr>
          <w:rFonts w:cs="David" w:hint="cs"/>
          <w:b/>
          <w:bCs/>
          <w:szCs w:val="24"/>
          <w:rtl/>
        </w:rPr>
        <w:t xml:space="preserve"> ...</w:t>
      </w:r>
      <w:r w:rsidR="002643BC">
        <w:rPr>
          <w:rStyle w:val="a5"/>
          <w:rFonts w:cs="David"/>
          <w:b/>
          <w:bCs/>
          <w:szCs w:val="24"/>
          <w:rtl/>
        </w:rPr>
        <w:footnoteReference w:id="2"/>
      </w:r>
      <w:r w:rsidR="002643BC">
        <w:rPr>
          <w:rFonts w:cs="David" w:hint="cs"/>
          <w:b/>
          <w:bCs/>
          <w:szCs w:val="24"/>
          <w:rtl/>
        </w:rPr>
        <w:t xml:space="preserve"> </w:t>
      </w:r>
      <w:r w:rsidRPr="00FA0425">
        <w:rPr>
          <w:rFonts w:cs="David"/>
          <w:b/>
          <w:bCs/>
          <w:szCs w:val="24"/>
          <w:rtl/>
        </w:rPr>
        <w:t>הוּא אַהֲרֹן וּמֹשֶׁה אֲשֶׁר אָמַר ה' לָהֶם הוֹצִיאוּ אֶת בְּנֵי יִשְׂרָאֵל מֵאֶרֶץ מִצְרַיִם עַל צִבְאֹתָם:</w:t>
      </w:r>
      <w:r w:rsidR="002643BC">
        <w:rPr>
          <w:rFonts w:cs="David" w:hint="cs"/>
          <w:b/>
          <w:bCs/>
          <w:szCs w:val="24"/>
          <w:rtl/>
        </w:rPr>
        <w:t xml:space="preserve"> </w:t>
      </w:r>
      <w:r w:rsidRPr="00FA0425">
        <w:rPr>
          <w:rFonts w:cs="David"/>
          <w:b/>
          <w:bCs/>
          <w:szCs w:val="24"/>
          <w:rtl/>
        </w:rPr>
        <w:t xml:space="preserve">הֵם הַמְדַבְּרִים אֶל פַּרְעֹה מֶלֶךְ מִצְרַיִם לְהוֹצִיא אֶת בְּנֵי יִשְׂרָאֵל מִמִּצְרָיִם הוּא מֹשֶׁה וְאַהֲרֹן: </w:t>
      </w:r>
      <w:r w:rsidR="00122C3F" w:rsidRPr="005620B5">
        <w:rPr>
          <w:rtl/>
        </w:rPr>
        <w:t>(שמות</w:t>
      </w:r>
      <w:r w:rsidR="00122C3F" w:rsidRPr="005620B5">
        <w:rPr>
          <w:rFonts w:hint="cs"/>
          <w:rtl/>
        </w:rPr>
        <w:t xml:space="preserve"> </w:t>
      </w:r>
      <w:r>
        <w:rPr>
          <w:rFonts w:hint="cs"/>
          <w:rtl/>
        </w:rPr>
        <w:t xml:space="preserve">ו </w:t>
      </w:r>
      <w:proofErr w:type="spellStart"/>
      <w:r>
        <w:rPr>
          <w:rFonts w:hint="cs"/>
          <w:rtl/>
        </w:rPr>
        <w:t>יג-כז</w:t>
      </w:r>
      <w:proofErr w:type="spellEnd"/>
      <w:r w:rsidR="00122C3F" w:rsidRPr="005620B5">
        <w:rPr>
          <w:rtl/>
        </w:rPr>
        <w:t>)</w:t>
      </w:r>
      <w:r w:rsidR="00785CB4">
        <w:rPr>
          <w:rFonts w:hint="cs"/>
          <w:rtl/>
        </w:rPr>
        <w:t>.</w:t>
      </w:r>
      <w:r w:rsidR="003C5824">
        <w:rPr>
          <w:rStyle w:val="a5"/>
          <w:rtl/>
        </w:rPr>
        <w:footnoteReference w:id="3"/>
      </w:r>
    </w:p>
    <w:p w14:paraId="747BF9B9" w14:textId="77777777" w:rsidR="001F4D60" w:rsidRDefault="001F4D60" w:rsidP="001F4D60">
      <w:pPr>
        <w:pStyle w:val="ab"/>
        <w:rPr>
          <w:rtl/>
        </w:rPr>
      </w:pPr>
      <w:r>
        <w:rPr>
          <w:rtl/>
        </w:rPr>
        <w:t xml:space="preserve">מכילתא דרבי ישמעאל בא </w:t>
      </w:r>
      <w:proofErr w:type="spellStart"/>
      <w:r>
        <w:rPr>
          <w:rtl/>
        </w:rPr>
        <w:t>מסכתא</w:t>
      </w:r>
      <w:proofErr w:type="spellEnd"/>
      <w:r>
        <w:rPr>
          <w:rtl/>
        </w:rPr>
        <w:t xml:space="preserve"> דפסחא פרשה ה</w:t>
      </w:r>
      <w:r>
        <w:rPr>
          <w:rFonts w:hint="cs"/>
          <w:rtl/>
        </w:rPr>
        <w:t xml:space="preserve"> </w:t>
      </w:r>
      <w:r>
        <w:rPr>
          <w:rtl/>
        </w:rPr>
        <w:t>–</w:t>
      </w:r>
      <w:r>
        <w:rPr>
          <w:rFonts w:hint="cs"/>
          <w:rtl/>
        </w:rPr>
        <w:t xml:space="preserve"> שלא שינו את שמם</w:t>
      </w:r>
    </w:p>
    <w:p w14:paraId="532830BB" w14:textId="5B77B545" w:rsidR="001F4D60" w:rsidRDefault="001F4D60" w:rsidP="001F4D60">
      <w:pPr>
        <w:pStyle w:val="ac"/>
        <w:rPr>
          <w:rtl/>
        </w:rPr>
      </w:pPr>
      <w:r>
        <w:rPr>
          <w:rtl/>
        </w:rPr>
        <w:t xml:space="preserve">רבי אליעזר </w:t>
      </w:r>
      <w:proofErr w:type="spellStart"/>
      <w:r>
        <w:rPr>
          <w:rtl/>
        </w:rPr>
        <w:t>הקפר</w:t>
      </w:r>
      <w:proofErr w:type="spellEnd"/>
      <w:r>
        <w:rPr>
          <w:rtl/>
        </w:rPr>
        <w:t xml:space="preserve"> ברבי אומר</w:t>
      </w:r>
      <w:r>
        <w:rPr>
          <w:rFonts w:hint="cs"/>
          <w:rtl/>
        </w:rPr>
        <w:t>:</w:t>
      </w:r>
      <w:r>
        <w:rPr>
          <w:rtl/>
        </w:rPr>
        <w:t xml:space="preserve"> וכי לא היה בידם של ישראל ארבע מצות שאין כל העולם כדאי בהם</w:t>
      </w:r>
      <w:r>
        <w:rPr>
          <w:rFonts w:hint="cs"/>
          <w:rtl/>
        </w:rPr>
        <w:t>:</w:t>
      </w:r>
      <w:r>
        <w:rPr>
          <w:rStyle w:val="a5"/>
          <w:rtl/>
        </w:rPr>
        <w:footnoteReference w:id="4"/>
      </w:r>
      <w:r>
        <w:rPr>
          <w:rtl/>
        </w:rPr>
        <w:t xml:space="preserve"> שלא נחשדו על העריות. ולא על לשון הרע ולא שנו את שמם. ולא שנו את לשונם</w:t>
      </w:r>
      <w:r w:rsidR="009255BD">
        <w:rPr>
          <w:rStyle w:val="a5"/>
          <w:rtl/>
        </w:rPr>
        <w:footnoteReference w:id="5"/>
      </w:r>
      <w:r>
        <w:rPr>
          <w:rtl/>
        </w:rPr>
        <w:t xml:space="preserve"> </w:t>
      </w:r>
      <w:r>
        <w:rPr>
          <w:rFonts w:hint="cs"/>
          <w:rtl/>
        </w:rPr>
        <w:t>...</w:t>
      </w:r>
      <w:r>
        <w:rPr>
          <w:rtl/>
        </w:rPr>
        <w:t xml:space="preserve"> ומנין שלא שנו שמם</w:t>
      </w:r>
      <w:r w:rsidR="009255BD">
        <w:rPr>
          <w:rFonts w:hint="cs"/>
          <w:rtl/>
        </w:rPr>
        <w:t>?</w:t>
      </w:r>
      <w:r>
        <w:rPr>
          <w:rtl/>
        </w:rPr>
        <w:t xml:space="preserve"> כשם </w:t>
      </w:r>
      <w:proofErr w:type="spellStart"/>
      <w:r>
        <w:rPr>
          <w:rtl/>
        </w:rPr>
        <w:t>שמייחסן</w:t>
      </w:r>
      <w:proofErr w:type="spellEnd"/>
      <w:r>
        <w:rPr>
          <w:rtl/>
        </w:rPr>
        <w:t xml:space="preserve"> בירידתן</w:t>
      </w:r>
      <w:r w:rsidR="009255BD">
        <w:rPr>
          <w:rFonts w:hint="cs"/>
          <w:rtl/>
        </w:rPr>
        <w:t>,</w:t>
      </w:r>
      <w:r>
        <w:rPr>
          <w:rtl/>
        </w:rPr>
        <w:t xml:space="preserve"> שנאמר</w:t>
      </w:r>
      <w:r w:rsidR="009255BD">
        <w:rPr>
          <w:rFonts w:hint="cs"/>
          <w:rtl/>
        </w:rPr>
        <w:t>:</w:t>
      </w:r>
      <w:r>
        <w:rPr>
          <w:rtl/>
        </w:rPr>
        <w:t xml:space="preserve"> </w:t>
      </w:r>
      <w:r w:rsidR="009255BD">
        <w:rPr>
          <w:rFonts w:hint="cs"/>
          <w:rtl/>
        </w:rPr>
        <w:t>"</w:t>
      </w:r>
      <w:r>
        <w:rPr>
          <w:rtl/>
        </w:rPr>
        <w:t>ראובן שמעון לוי ויהודה</w:t>
      </w:r>
      <w:r w:rsidR="009255BD">
        <w:rPr>
          <w:rFonts w:hint="cs"/>
          <w:rtl/>
        </w:rPr>
        <w:t>"</w:t>
      </w:r>
      <w:r>
        <w:rPr>
          <w:rtl/>
        </w:rPr>
        <w:t xml:space="preserve"> (שמות א ב)</w:t>
      </w:r>
      <w:r w:rsidR="009255BD">
        <w:rPr>
          <w:rFonts w:hint="cs"/>
          <w:rtl/>
        </w:rPr>
        <w:t>,</w:t>
      </w:r>
      <w:r>
        <w:rPr>
          <w:rtl/>
        </w:rPr>
        <w:t xml:space="preserve"> כך </w:t>
      </w:r>
      <w:proofErr w:type="spellStart"/>
      <w:r>
        <w:rPr>
          <w:rtl/>
        </w:rPr>
        <w:t>מייחסן</w:t>
      </w:r>
      <w:proofErr w:type="spellEnd"/>
      <w:r>
        <w:rPr>
          <w:rtl/>
        </w:rPr>
        <w:t xml:space="preserve"> בעלייתן</w:t>
      </w:r>
      <w:r w:rsidR="009255BD">
        <w:rPr>
          <w:rFonts w:hint="cs"/>
          <w:rtl/>
        </w:rPr>
        <w:t>:</w:t>
      </w:r>
      <w:r>
        <w:rPr>
          <w:rtl/>
        </w:rPr>
        <w:t xml:space="preserve"> ראובן שמעון לוי</w:t>
      </w:r>
      <w:r w:rsidR="009255BD">
        <w:rPr>
          <w:rFonts w:hint="cs"/>
          <w:rtl/>
        </w:rPr>
        <w:t>.</w:t>
      </w:r>
      <w:r>
        <w:rPr>
          <w:rtl/>
        </w:rPr>
        <w:t xml:space="preserve"> ואו</w:t>
      </w:r>
      <w:r w:rsidR="009255BD">
        <w:rPr>
          <w:rFonts w:hint="cs"/>
          <w:rtl/>
        </w:rPr>
        <w:t>מר: "</w:t>
      </w:r>
      <w:proofErr w:type="spellStart"/>
      <w:r>
        <w:rPr>
          <w:rtl/>
        </w:rPr>
        <w:t>ויתילדו</w:t>
      </w:r>
      <w:proofErr w:type="spellEnd"/>
      <w:r>
        <w:rPr>
          <w:rtl/>
        </w:rPr>
        <w:t xml:space="preserve"> על </w:t>
      </w:r>
      <w:proofErr w:type="spellStart"/>
      <w:r>
        <w:rPr>
          <w:rtl/>
        </w:rPr>
        <w:t>משפחותם</w:t>
      </w:r>
      <w:proofErr w:type="spellEnd"/>
      <w:r>
        <w:rPr>
          <w:rtl/>
        </w:rPr>
        <w:t xml:space="preserve"> לבית </w:t>
      </w:r>
      <w:proofErr w:type="spellStart"/>
      <w:r>
        <w:rPr>
          <w:rtl/>
        </w:rPr>
        <w:t>אבותם</w:t>
      </w:r>
      <w:proofErr w:type="spellEnd"/>
      <w:r w:rsidR="009255BD">
        <w:rPr>
          <w:rFonts w:hint="cs"/>
          <w:rtl/>
        </w:rPr>
        <w:t>"</w:t>
      </w:r>
      <w:r>
        <w:rPr>
          <w:rtl/>
        </w:rPr>
        <w:t xml:space="preserve"> (במדבר א </w:t>
      </w:r>
      <w:proofErr w:type="spellStart"/>
      <w:r>
        <w:rPr>
          <w:rtl/>
        </w:rPr>
        <w:t>יח</w:t>
      </w:r>
      <w:proofErr w:type="spellEnd"/>
      <w:r>
        <w:rPr>
          <w:rtl/>
        </w:rPr>
        <w:t>)</w:t>
      </w:r>
      <w:r w:rsidR="009255BD">
        <w:rPr>
          <w:rFonts w:hint="cs"/>
          <w:rtl/>
        </w:rPr>
        <w:t>,</w:t>
      </w:r>
      <w:r>
        <w:rPr>
          <w:rtl/>
        </w:rPr>
        <w:t xml:space="preserve"> ואו</w:t>
      </w:r>
      <w:r w:rsidR="009255BD">
        <w:rPr>
          <w:rFonts w:hint="cs"/>
          <w:rtl/>
        </w:rPr>
        <w:t>מר:</w:t>
      </w:r>
      <w:r w:rsidR="009255BD">
        <w:rPr>
          <w:rFonts w:hint="cs"/>
          <w:rtl/>
          <w:lang w:eastAsia="en-US"/>
        </w:rPr>
        <w:t xml:space="preserve"> "</w:t>
      </w:r>
      <w:r w:rsidR="009255BD">
        <w:rPr>
          <w:rtl/>
          <w:lang w:eastAsia="en-US"/>
        </w:rPr>
        <w:t xml:space="preserve">המלאך </w:t>
      </w:r>
      <w:proofErr w:type="spellStart"/>
      <w:r w:rsidR="009255BD">
        <w:rPr>
          <w:rtl/>
          <w:lang w:eastAsia="en-US"/>
        </w:rPr>
        <w:t>הגאל</w:t>
      </w:r>
      <w:proofErr w:type="spellEnd"/>
      <w:r w:rsidR="009255BD">
        <w:rPr>
          <w:rtl/>
          <w:lang w:eastAsia="en-US"/>
        </w:rPr>
        <w:t xml:space="preserve"> אותי מכל רע יברך את הנערים ויקרא בהם שמי </w:t>
      </w:r>
      <w:r w:rsidR="009255BD">
        <w:rPr>
          <w:rFonts w:hint="cs"/>
          <w:rtl/>
          <w:lang w:eastAsia="en-US"/>
        </w:rPr>
        <w:t xml:space="preserve">ושם </w:t>
      </w:r>
      <w:proofErr w:type="spellStart"/>
      <w:r w:rsidR="009255BD">
        <w:rPr>
          <w:rFonts w:hint="cs"/>
          <w:rtl/>
          <w:lang w:eastAsia="en-US"/>
        </w:rPr>
        <w:t>אבותי</w:t>
      </w:r>
      <w:proofErr w:type="spellEnd"/>
      <w:r w:rsidR="009255BD">
        <w:rPr>
          <w:rFonts w:hint="cs"/>
          <w:rtl/>
          <w:lang w:eastAsia="en-US"/>
        </w:rPr>
        <w:t xml:space="preserve"> </w:t>
      </w:r>
      <w:r w:rsidR="009255BD">
        <w:rPr>
          <w:rtl/>
          <w:lang w:eastAsia="en-US"/>
        </w:rPr>
        <w:t>וגו'</w:t>
      </w:r>
      <w:r w:rsidR="009255BD">
        <w:rPr>
          <w:rFonts w:hint="cs"/>
          <w:rtl/>
          <w:lang w:eastAsia="en-US"/>
        </w:rPr>
        <w:t xml:space="preserve"> "</w:t>
      </w:r>
      <w:r w:rsidR="009255BD">
        <w:rPr>
          <w:rtl/>
          <w:lang w:eastAsia="en-US"/>
        </w:rPr>
        <w:t xml:space="preserve"> (בראשית מח </w:t>
      </w:r>
      <w:proofErr w:type="spellStart"/>
      <w:r w:rsidR="009255BD">
        <w:rPr>
          <w:rtl/>
          <w:lang w:eastAsia="en-US"/>
        </w:rPr>
        <w:t>טז</w:t>
      </w:r>
      <w:proofErr w:type="spellEnd"/>
      <w:r w:rsidR="009255BD">
        <w:rPr>
          <w:rtl/>
          <w:lang w:eastAsia="en-US"/>
        </w:rPr>
        <w:t>)</w:t>
      </w:r>
      <w:r w:rsidR="009255BD">
        <w:rPr>
          <w:rFonts w:hint="cs"/>
          <w:rtl/>
          <w:lang w:eastAsia="en-US"/>
        </w:rPr>
        <w:t>.</w:t>
      </w:r>
      <w:r w:rsidR="009255BD">
        <w:rPr>
          <w:rStyle w:val="a5"/>
          <w:rtl/>
          <w:lang w:eastAsia="en-US"/>
        </w:rPr>
        <w:footnoteReference w:id="6"/>
      </w:r>
    </w:p>
    <w:p w14:paraId="47E25FF5" w14:textId="77777777" w:rsidR="008A4A60" w:rsidRDefault="008A4A60" w:rsidP="008A4A60">
      <w:pPr>
        <w:pStyle w:val="ab"/>
        <w:rPr>
          <w:rtl/>
        </w:rPr>
      </w:pPr>
      <w:proofErr w:type="spellStart"/>
      <w:r>
        <w:rPr>
          <w:rtl/>
        </w:rPr>
        <w:t>רשב"ם</w:t>
      </w:r>
      <w:proofErr w:type="spellEnd"/>
      <w:r>
        <w:rPr>
          <w:rtl/>
        </w:rPr>
        <w:t xml:space="preserve"> שמות</w:t>
      </w:r>
      <w:r>
        <w:rPr>
          <w:rFonts w:hint="cs"/>
          <w:rtl/>
        </w:rPr>
        <w:t xml:space="preserve"> ו יד</w:t>
      </w:r>
      <w:r>
        <w:rPr>
          <w:rtl/>
        </w:rPr>
        <w:t xml:space="preserve"> פרשת </w:t>
      </w:r>
      <w:proofErr w:type="spellStart"/>
      <w:r>
        <w:rPr>
          <w:rtl/>
        </w:rPr>
        <w:t>וארא</w:t>
      </w:r>
      <w:proofErr w:type="spellEnd"/>
      <w:r>
        <w:rPr>
          <w:rtl/>
        </w:rPr>
        <w:t xml:space="preserve"> </w:t>
      </w:r>
      <w:r>
        <w:rPr>
          <w:rFonts w:cs="Narkisim"/>
          <w:rtl/>
        </w:rPr>
        <w:t>–</w:t>
      </w:r>
      <w:r>
        <w:rPr>
          <w:rFonts w:hint="cs"/>
          <w:rtl/>
        </w:rPr>
        <w:t xml:space="preserve"> בשל תוכחת יעקב</w:t>
      </w:r>
    </w:p>
    <w:p w14:paraId="528814AB" w14:textId="77777777" w:rsidR="008A4A60" w:rsidRDefault="008A4A60" w:rsidP="008A4A60">
      <w:pPr>
        <w:pStyle w:val="ac"/>
        <w:rPr>
          <w:rtl/>
        </w:rPr>
      </w:pPr>
      <w:r>
        <w:rPr>
          <w:rtl/>
        </w:rPr>
        <w:t xml:space="preserve">אלה ראשי בית </w:t>
      </w:r>
      <w:proofErr w:type="spellStart"/>
      <w:r>
        <w:rPr>
          <w:rtl/>
        </w:rPr>
        <w:t>אבותם</w:t>
      </w:r>
      <w:proofErr w:type="spellEnd"/>
      <w:r>
        <w:rPr>
          <w:rtl/>
        </w:rPr>
        <w:t xml:space="preserve"> - מפרש במכילתא אילו של</w:t>
      </w:r>
      <w:r>
        <w:rPr>
          <w:rFonts w:hint="cs"/>
          <w:rtl/>
        </w:rPr>
        <w:t>ו</w:t>
      </w:r>
      <w:r>
        <w:rPr>
          <w:rtl/>
        </w:rPr>
        <w:t>שה שבטים שגינה אותם יעקב בעת צואתו ייחסם עתה הכתוב להודיע שחשובים הם. ולפי הפשט</w:t>
      </w:r>
      <w:r>
        <w:rPr>
          <w:rFonts w:hint="cs"/>
          <w:rtl/>
        </w:rPr>
        <w:t>,</w:t>
      </w:r>
      <w:r>
        <w:rPr>
          <w:rtl/>
        </w:rPr>
        <w:t xml:space="preserve"> עד משה ואהרן הוצרך לייחס כאן</w:t>
      </w:r>
      <w:r>
        <w:rPr>
          <w:rFonts w:hint="cs"/>
          <w:rtl/>
        </w:rPr>
        <w:t>,</w:t>
      </w:r>
      <w:r>
        <w:rPr>
          <w:rtl/>
        </w:rPr>
        <w:t xml:space="preserve"> ועד קרח ובני עוזיאל ופנחס הנזכרים לפנינו בתורה לדעת מי הם הנזכרים לפנינו</w:t>
      </w:r>
      <w:r>
        <w:rPr>
          <w:rFonts w:hint="cs"/>
          <w:rtl/>
        </w:rPr>
        <w:t>.</w:t>
      </w:r>
      <w:r w:rsidR="0012254E">
        <w:rPr>
          <w:rStyle w:val="a5"/>
          <w:rtl/>
        </w:rPr>
        <w:footnoteReference w:id="7"/>
      </w:r>
    </w:p>
    <w:p w14:paraId="498DB5B8" w14:textId="77777777" w:rsidR="0012254E" w:rsidRDefault="0012254E" w:rsidP="0012254E">
      <w:pPr>
        <w:pStyle w:val="ab"/>
        <w:rPr>
          <w:rtl/>
        </w:rPr>
      </w:pPr>
      <w:r>
        <w:rPr>
          <w:rtl/>
        </w:rPr>
        <w:t xml:space="preserve">רמב"ן שמות פרשת </w:t>
      </w:r>
      <w:proofErr w:type="spellStart"/>
      <w:r>
        <w:rPr>
          <w:rtl/>
        </w:rPr>
        <w:t>וארא</w:t>
      </w:r>
      <w:proofErr w:type="spellEnd"/>
      <w:r>
        <w:rPr>
          <w:rtl/>
        </w:rPr>
        <w:t xml:space="preserve"> פרק ו פסוק יד</w:t>
      </w:r>
      <w:r>
        <w:rPr>
          <w:rFonts w:hint="cs"/>
          <w:rtl/>
        </w:rPr>
        <w:t xml:space="preserve"> </w:t>
      </w:r>
      <w:r>
        <w:rPr>
          <w:rFonts w:cs="Narkisim"/>
          <w:rtl/>
        </w:rPr>
        <w:t>–</w:t>
      </w:r>
      <w:r>
        <w:rPr>
          <w:rFonts w:hint="cs"/>
          <w:rtl/>
        </w:rPr>
        <w:t xml:space="preserve"> הייחוס של שבט לוי</w:t>
      </w:r>
    </w:p>
    <w:p w14:paraId="5C812643" w14:textId="77777777" w:rsidR="0012254E" w:rsidRDefault="0012254E" w:rsidP="0012254E">
      <w:pPr>
        <w:pStyle w:val="ac"/>
        <w:rPr>
          <w:rtl/>
        </w:rPr>
      </w:pPr>
      <w:r>
        <w:rPr>
          <w:rtl/>
        </w:rPr>
        <w:t xml:space="preserve">אלה ראשי בית </w:t>
      </w:r>
      <w:proofErr w:type="spellStart"/>
      <w:r>
        <w:rPr>
          <w:rtl/>
        </w:rPr>
        <w:t>אבותם</w:t>
      </w:r>
      <w:proofErr w:type="spellEnd"/>
      <w:r>
        <w:rPr>
          <w:rtl/>
        </w:rPr>
        <w:t xml:space="preserve"> - לא רצה הכתוב להתחיל אלה שמות בני לוי </w:t>
      </w:r>
      <w:proofErr w:type="spellStart"/>
      <w:r>
        <w:rPr>
          <w:rtl/>
        </w:rPr>
        <w:t>לתולדותם</w:t>
      </w:r>
      <w:proofErr w:type="spellEnd"/>
      <w:r>
        <w:rPr>
          <w:rtl/>
        </w:rPr>
        <w:t>, שלא יראה שיהיה לוי בכור היחס מכאן ואילך לכבוד משה</w:t>
      </w:r>
      <w:r>
        <w:rPr>
          <w:rFonts w:hint="cs"/>
          <w:rtl/>
        </w:rPr>
        <w:t>.</w:t>
      </w:r>
      <w:r>
        <w:rPr>
          <w:rtl/>
        </w:rPr>
        <w:t xml:space="preserve"> אבל הזכיר אחיו הגדולים ממנו וכי הוא נמנה שלישי. והזכיר בבני לוי </w:t>
      </w:r>
      <w:r>
        <w:rPr>
          <w:rtl/>
        </w:rPr>
        <w:lastRenderedPageBreak/>
        <w:t>"</w:t>
      </w:r>
      <w:proofErr w:type="spellStart"/>
      <w:r>
        <w:rPr>
          <w:rtl/>
        </w:rPr>
        <w:t>לתולדותם</w:t>
      </w:r>
      <w:proofErr w:type="spellEnd"/>
      <w:r>
        <w:rPr>
          <w:rtl/>
        </w:rPr>
        <w:t>",</w:t>
      </w:r>
      <w:r>
        <w:rPr>
          <w:rStyle w:val="a5"/>
          <w:rtl/>
        </w:rPr>
        <w:footnoteReference w:id="8"/>
      </w:r>
      <w:r>
        <w:rPr>
          <w:rtl/>
        </w:rPr>
        <w:t xml:space="preserve"> כי בראובן ושמעון לא הזכיר רק יורדי מצרים עמהם, ובלוי יזכיר תולדותיו ושנותיו ותולדות אבות הנביאים </w:t>
      </w:r>
      <w:proofErr w:type="spellStart"/>
      <w:r>
        <w:rPr>
          <w:rtl/>
        </w:rPr>
        <w:t>ושנותם</w:t>
      </w:r>
      <w:proofErr w:type="spellEnd"/>
      <w:r>
        <w:rPr>
          <w:rtl/>
        </w:rPr>
        <w:t xml:space="preserve"> לכבודם. ועוד כי הם בעצמם חסידי עליון </w:t>
      </w:r>
      <w:proofErr w:type="spellStart"/>
      <w:r>
        <w:rPr>
          <w:rtl/>
        </w:rPr>
        <w:t>ראויין</w:t>
      </w:r>
      <w:proofErr w:type="spellEnd"/>
      <w:r>
        <w:rPr>
          <w:rtl/>
        </w:rPr>
        <w:t xml:space="preserve"> לספר בהן כאבות העולם</w:t>
      </w:r>
      <w:r w:rsidR="00164B6D">
        <w:rPr>
          <w:rFonts w:hint="cs"/>
          <w:rtl/>
        </w:rPr>
        <w:t>.</w:t>
      </w:r>
      <w:r w:rsidR="00164B6D">
        <w:rPr>
          <w:rStyle w:val="a5"/>
          <w:rtl/>
        </w:rPr>
        <w:footnoteReference w:id="9"/>
      </w:r>
    </w:p>
    <w:p w14:paraId="61A5D10C" w14:textId="77777777" w:rsidR="00CC337C" w:rsidRDefault="00CC337C" w:rsidP="00CA1093">
      <w:pPr>
        <w:pStyle w:val="ab"/>
        <w:rPr>
          <w:rtl/>
        </w:rPr>
      </w:pPr>
      <w:r>
        <w:rPr>
          <w:rtl/>
        </w:rPr>
        <w:t xml:space="preserve">מדרש הגדול שמות </w:t>
      </w:r>
      <w:r w:rsidR="00CA1093">
        <w:rPr>
          <w:rFonts w:hint="cs"/>
          <w:rtl/>
        </w:rPr>
        <w:t xml:space="preserve">ו יד </w:t>
      </w:r>
      <w:r>
        <w:rPr>
          <w:rtl/>
        </w:rPr>
        <w:t xml:space="preserve">פרשת </w:t>
      </w:r>
      <w:proofErr w:type="spellStart"/>
      <w:r>
        <w:rPr>
          <w:rtl/>
        </w:rPr>
        <w:t>וארא</w:t>
      </w:r>
      <w:proofErr w:type="spellEnd"/>
      <w:r>
        <w:rPr>
          <w:rtl/>
        </w:rPr>
        <w:t xml:space="preserve"> </w:t>
      </w:r>
      <w:r w:rsidR="00CA1093">
        <w:rPr>
          <w:rFonts w:cs="Narkisim"/>
          <w:rtl/>
        </w:rPr>
        <w:t>–</w:t>
      </w:r>
      <w:r w:rsidR="00CA1093">
        <w:rPr>
          <w:rFonts w:hint="cs"/>
          <w:rtl/>
        </w:rPr>
        <w:t xml:space="preserve"> היו </w:t>
      </w:r>
      <w:r w:rsidR="00A037EE">
        <w:rPr>
          <w:rFonts w:hint="cs"/>
          <w:rtl/>
        </w:rPr>
        <w:t xml:space="preserve">שבטים </w:t>
      </w:r>
      <w:r w:rsidR="00CA1093">
        <w:rPr>
          <w:rFonts w:hint="cs"/>
          <w:rtl/>
        </w:rPr>
        <w:t xml:space="preserve">מיוחדים </w:t>
      </w:r>
    </w:p>
    <w:p w14:paraId="3151AB1A" w14:textId="77777777" w:rsidR="00CB5F76" w:rsidRDefault="00CC337C" w:rsidP="00CA1093">
      <w:pPr>
        <w:pStyle w:val="ac"/>
        <w:rPr>
          <w:rtl/>
        </w:rPr>
      </w:pPr>
      <w:r>
        <w:rPr>
          <w:rtl/>
        </w:rPr>
        <w:t xml:space="preserve">אלה ראשי בית </w:t>
      </w:r>
      <w:proofErr w:type="spellStart"/>
      <w:r>
        <w:rPr>
          <w:rtl/>
        </w:rPr>
        <w:t>אבתם</w:t>
      </w:r>
      <w:proofErr w:type="spellEnd"/>
      <w:r>
        <w:rPr>
          <w:rtl/>
        </w:rPr>
        <w:t>. זה הוא שאמר הכתוב</w:t>
      </w:r>
      <w:r w:rsidR="00042AB9">
        <w:rPr>
          <w:rFonts w:hint="cs"/>
          <w:rtl/>
        </w:rPr>
        <w:t>:</w:t>
      </w:r>
      <w:r>
        <w:rPr>
          <w:rtl/>
        </w:rPr>
        <w:t xml:space="preserve"> </w:t>
      </w:r>
      <w:r w:rsidR="00042AB9">
        <w:rPr>
          <w:rFonts w:hint="cs"/>
          <w:rtl/>
        </w:rPr>
        <w:t>"</w:t>
      </w:r>
      <w:r>
        <w:rPr>
          <w:rtl/>
        </w:rPr>
        <w:t>נוצר תאנה יאכל פריה ושומר אדוניו יכובד</w:t>
      </w:r>
      <w:r w:rsidR="00042AB9">
        <w:rPr>
          <w:rFonts w:hint="cs"/>
          <w:rtl/>
        </w:rPr>
        <w:t>"</w:t>
      </w:r>
      <w:r>
        <w:rPr>
          <w:rtl/>
        </w:rPr>
        <w:t xml:space="preserve"> (משלי </w:t>
      </w:r>
      <w:proofErr w:type="spellStart"/>
      <w:r>
        <w:rPr>
          <w:rtl/>
        </w:rPr>
        <w:t>כז</w:t>
      </w:r>
      <w:proofErr w:type="spellEnd"/>
      <w:r>
        <w:rPr>
          <w:rtl/>
        </w:rPr>
        <w:t xml:space="preserve"> </w:t>
      </w:r>
      <w:proofErr w:type="spellStart"/>
      <w:r>
        <w:rPr>
          <w:rtl/>
        </w:rPr>
        <w:t>יח</w:t>
      </w:r>
      <w:proofErr w:type="spellEnd"/>
      <w:r>
        <w:rPr>
          <w:rtl/>
        </w:rPr>
        <w:t xml:space="preserve">). נאמר הפיסוק הזה כנגד שבטו שללוי שזירזו עצמן על המצוות והיו </w:t>
      </w:r>
      <w:proofErr w:type="spellStart"/>
      <w:r>
        <w:rPr>
          <w:rtl/>
        </w:rPr>
        <w:t>ממחין</w:t>
      </w:r>
      <w:proofErr w:type="spellEnd"/>
      <w:r>
        <w:rPr>
          <w:rtl/>
        </w:rPr>
        <w:t xml:space="preserve"> על קדושת השם. וכן הוא אומר</w:t>
      </w:r>
      <w:r w:rsidR="00042AB9">
        <w:rPr>
          <w:rFonts w:hint="cs"/>
          <w:rtl/>
        </w:rPr>
        <w:t>: "</w:t>
      </w:r>
      <w:r>
        <w:rPr>
          <w:rtl/>
        </w:rPr>
        <w:t>כי שמרו אמרתך</w:t>
      </w:r>
      <w:r w:rsidR="00042AB9">
        <w:rPr>
          <w:rFonts w:hint="cs"/>
          <w:rtl/>
        </w:rPr>
        <w:t>"</w:t>
      </w:r>
      <w:r>
        <w:rPr>
          <w:rtl/>
        </w:rPr>
        <w:t xml:space="preserve"> (דברים לג ט) </w:t>
      </w:r>
      <w:r w:rsidR="00042AB9">
        <w:rPr>
          <w:rFonts w:hint="cs"/>
          <w:rtl/>
        </w:rPr>
        <w:t xml:space="preserve">- </w:t>
      </w:r>
      <w:r>
        <w:rPr>
          <w:rtl/>
        </w:rPr>
        <w:t xml:space="preserve">במצרים, </w:t>
      </w:r>
      <w:r w:rsidR="00042AB9">
        <w:rPr>
          <w:rFonts w:hint="cs"/>
          <w:rtl/>
        </w:rPr>
        <w:t>"</w:t>
      </w:r>
      <w:r>
        <w:rPr>
          <w:rtl/>
        </w:rPr>
        <w:t xml:space="preserve">ובריתך </w:t>
      </w:r>
      <w:proofErr w:type="spellStart"/>
      <w:r>
        <w:rPr>
          <w:rtl/>
        </w:rPr>
        <w:t>ינצ</w:t>
      </w:r>
      <w:r w:rsidR="00042AB9">
        <w:rPr>
          <w:rFonts w:hint="cs"/>
          <w:rtl/>
        </w:rPr>
        <w:t>ו</w:t>
      </w:r>
      <w:r>
        <w:rPr>
          <w:rtl/>
        </w:rPr>
        <w:t>רו</w:t>
      </w:r>
      <w:proofErr w:type="spellEnd"/>
      <w:r w:rsidR="00042AB9">
        <w:rPr>
          <w:rFonts w:hint="cs"/>
          <w:rtl/>
        </w:rPr>
        <w:t>"</w:t>
      </w:r>
      <w:r>
        <w:rPr>
          <w:rtl/>
        </w:rPr>
        <w:t xml:space="preserve"> (שם) </w:t>
      </w:r>
      <w:r w:rsidR="00042AB9">
        <w:rPr>
          <w:rFonts w:hint="cs"/>
          <w:rtl/>
        </w:rPr>
        <w:t xml:space="preserve">- </w:t>
      </w:r>
      <w:r>
        <w:rPr>
          <w:rtl/>
        </w:rPr>
        <w:t xml:space="preserve">במדבר. ומעולם לא עבד שבט לוי </w:t>
      </w:r>
      <w:r w:rsidR="00042AB9">
        <w:rPr>
          <w:rtl/>
        </w:rPr>
        <w:t>עבודה זרה</w:t>
      </w:r>
      <w:r>
        <w:rPr>
          <w:rtl/>
        </w:rPr>
        <w:t xml:space="preserve"> ומעולם לא ביטל שבט לוי ברית מילה</w:t>
      </w:r>
      <w:r w:rsidR="00CB5F76">
        <w:rPr>
          <w:rFonts w:hint="cs"/>
          <w:rtl/>
        </w:rPr>
        <w:t>.</w:t>
      </w:r>
      <w:r>
        <w:rPr>
          <w:rtl/>
        </w:rPr>
        <w:t xml:space="preserve"> לפיכך זכה </w:t>
      </w:r>
      <w:proofErr w:type="spellStart"/>
      <w:r>
        <w:rPr>
          <w:rtl/>
        </w:rPr>
        <w:t>ונתיחס</w:t>
      </w:r>
      <w:proofErr w:type="spellEnd"/>
      <w:r>
        <w:rPr>
          <w:rtl/>
        </w:rPr>
        <w:t xml:space="preserve"> מכל השבטים.</w:t>
      </w:r>
      <w:r w:rsidR="00CB5F76">
        <w:rPr>
          <w:rStyle w:val="a5"/>
          <w:rtl/>
        </w:rPr>
        <w:footnoteReference w:id="10"/>
      </w:r>
      <w:r>
        <w:rPr>
          <w:rtl/>
        </w:rPr>
        <w:t xml:space="preserve"> </w:t>
      </w:r>
    </w:p>
    <w:p w14:paraId="251DD3F2" w14:textId="77777777" w:rsidR="002D4EB7" w:rsidRDefault="00CC337C" w:rsidP="00CA1093">
      <w:pPr>
        <w:pStyle w:val="ac"/>
        <w:rPr>
          <w:rtl/>
        </w:rPr>
      </w:pPr>
      <w:r>
        <w:rPr>
          <w:rtl/>
        </w:rPr>
        <w:t>ר' אליעזר הגדול אומר</w:t>
      </w:r>
      <w:r w:rsidR="00CB5F76">
        <w:rPr>
          <w:rFonts w:hint="cs"/>
          <w:rtl/>
        </w:rPr>
        <w:t>:</w:t>
      </w:r>
      <w:r>
        <w:rPr>
          <w:rtl/>
        </w:rPr>
        <w:t xml:space="preserve"> לא שבט לוי בלבד שלא עבד </w:t>
      </w:r>
      <w:r w:rsidR="00042AB9">
        <w:rPr>
          <w:rtl/>
        </w:rPr>
        <w:t>עבודה זרה</w:t>
      </w:r>
      <w:r>
        <w:rPr>
          <w:rtl/>
        </w:rPr>
        <w:t xml:space="preserve"> במצרים</w:t>
      </w:r>
      <w:r w:rsidR="00CB5F76">
        <w:rPr>
          <w:rFonts w:hint="cs"/>
          <w:rtl/>
        </w:rPr>
        <w:t>,</w:t>
      </w:r>
      <w:r>
        <w:rPr>
          <w:rtl/>
        </w:rPr>
        <w:t xml:space="preserve"> אלא של</w:t>
      </w:r>
      <w:r w:rsidR="00CB5F76">
        <w:rPr>
          <w:rFonts w:hint="cs"/>
          <w:rtl/>
        </w:rPr>
        <w:t>ו</w:t>
      </w:r>
      <w:r>
        <w:rPr>
          <w:rtl/>
        </w:rPr>
        <w:t xml:space="preserve">שה שבטים כולם לא עבדו </w:t>
      </w:r>
      <w:r w:rsidR="00042AB9">
        <w:rPr>
          <w:rtl/>
        </w:rPr>
        <w:t>עבודה זרה</w:t>
      </w:r>
      <w:r w:rsidR="00CB5F76">
        <w:rPr>
          <w:rFonts w:hint="cs"/>
          <w:rtl/>
        </w:rPr>
        <w:t>:</w:t>
      </w:r>
      <w:r>
        <w:rPr>
          <w:rtl/>
        </w:rPr>
        <w:t xml:space="preserve"> ראובן שמעון לוי</w:t>
      </w:r>
      <w:r w:rsidR="00CB5F76">
        <w:rPr>
          <w:rFonts w:hint="cs"/>
          <w:rtl/>
        </w:rPr>
        <w:t>.</w:t>
      </w:r>
      <w:r>
        <w:rPr>
          <w:rtl/>
        </w:rPr>
        <w:t xml:space="preserve"> שכן את מוצא</w:t>
      </w:r>
      <w:r w:rsidR="00CB5F76">
        <w:rPr>
          <w:rFonts w:hint="cs"/>
          <w:rtl/>
        </w:rPr>
        <w:t>,</w:t>
      </w:r>
      <w:r>
        <w:rPr>
          <w:rtl/>
        </w:rPr>
        <w:t xml:space="preserve"> ששל</w:t>
      </w:r>
      <w:r w:rsidR="00CB5F76">
        <w:rPr>
          <w:rFonts w:hint="cs"/>
          <w:rtl/>
        </w:rPr>
        <w:t>ו</w:t>
      </w:r>
      <w:r>
        <w:rPr>
          <w:rtl/>
        </w:rPr>
        <w:t xml:space="preserve">שתן </w:t>
      </w:r>
      <w:proofErr w:type="spellStart"/>
      <w:r>
        <w:rPr>
          <w:rtl/>
        </w:rPr>
        <w:t>נת</w:t>
      </w:r>
      <w:r w:rsidR="00CB5F76">
        <w:rPr>
          <w:rFonts w:hint="cs"/>
          <w:rtl/>
        </w:rPr>
        <w:t>י</w:t>
      </w:r>
      <w:r>
        <w:rPr>
          <w:rtl/>
        </w:rPr>
        <w:t>יחסו</w:t>
      </w:r>
      <w:proofErr w:type="spellEnd"/>
      <w:r>
        <w:rPr>
          <w:rtl/>
        </w:rPr>
        <w:t xml:space="preserve"> כאחד ונקראו ראשים לשבטים</w:t>
      </w:r>
      <w:r w:rsidR="00CB5F76">
        <w:rPr>
          <w:rFonts w:hint="cs"/>
          <w:rtl/>
        </w:rPr>
        <w:t>,</w:t>
      </w:r>
      <w:r>
        <w:rPr>
          <w:rtl/>
        </w:rPr>
        <w:t xml:space="preserve"> שנאמר</w:t>
      </w:r>
      <w:r w:rsidR="00CB5F76">
        <w:rPr>
          <w:rFonts w:hint="cs"/>
          <w:rtl/>
        </w:rPr>
        <w:t>:</w:t>
      </w:r>
      <w:r>
        <w:rPr>
          <w:rtl/>
        </w:rPr>
        <w:t xml:space="preserve"> </w:t>
      </w:r>
      <w:r w:rsidR="00CB5F76">
        <w:rPr>
          <w:rFonts w:hint="cs"/>
          <w:rtl/>
        </w:rPr>
        <w:t>"</w:t>
      </w:r>
      <w:r>
        <w:rPr>
          <w:rtl/>
        </w:rPr>
        <w:t xml:space="preserve">אלה ראשי בית </w:t>
      </w:r>
      <w:proofErr w:type="spellStart"/>
      <w:r>
        <w:rPr>
          <w:rtl/>
        </w:rPr>
        <w:t>אב</w:t>
      </w:r>
      <w:r w:rsidR="00CB5F76">
        <w:rPr>
          <w:rFonts w:hint="cs"/>
          <w:rtl/>
        </w:rPr>
        <w:t>ו</w:t>
      </w:r>
      <w:r>
        <w:rPr>
          <w:rtl/>
        </w:rPr>
        <w:t>תם</w:t>
      </w:r>
      <w:proofErr w:type="spellEnd"/>
      <w:r w:rsidR="00CB5F76">
        <w:rPr>
          <w:rFonts w:hint="cs"/>
          <w:rtl/>
        </w:rPr>
        <w:t>"</w:t>
      </w:r>
      <w:r>
        <w:rPr>
          <w:rtl/>
        </w:rPr>
        <w:t>.</w:t>
      </w:r>
      <w:r w:rsidR="00164B6D">
        <w:rPr>
          <w:rStyle w:val="a5"/>
          <w:rtl/>
        </w:rPr>
        <w:footnoteReference w:id="11"/>
      </w:r>
    </w:p>
    <w:p w14:paraId="0458BA0B" w14:textId="77777777" w:rsidR="002643BC" w:rsidRDefault="002643BC" w:rsidP="00472798">
      <w:pPr>
        <w:pStyle w:val="ab"/>
        <w:rPr>
          <w:rtl/>
        </w:rPr>
      </w:pPr>
      <w:r>
        <w:rPr>
          <w:rtl/>
        </w:rPr>
        <w:t>שיר השירים רבה פרשה ד</w:t>
      </w:r>
      <w:r w:rsidR="00472798">
        <w:rPr>
          <w:rFonts w:hint="cs"/>
          <w:rtl/>
        </w:rPr>
        <w:t xml:space="preserve"> </w:t>
      </w:r>
      <w:r w:rsidR="00472798">
        <w:rPr>
          <w:rFonts w:cs="Narkisim"/>
          <w:rtl/>
        </w:rPr>
        <w:t>–</w:t>
      </w:r>
      <w:r w:rsidR="00472798">
        <w:rPr>
          <w:rFonts w:hint="cs"/>
          <w:rtl/>
        </w:rPr>
        <w:t xml:space="preserve"> ריבוי שיטות</w:t>
      </w:r>
      <w:r w:rsidR="00472798">
        <w:rPr>
          <w:rStyle w:val="a5"/>
          <w:rtl/>
        </w:rPr>
        <w:footnoteReference w:id="12"/>
      </w:r>
    </w:p>
    <w:p w14:paraId="5AE5E447" w14:textId="7D724450" w:rsidR="00A54BD1" w:rsidRDefault="002643BC" w:rsidP="00472798">
      <w:pPr>
        <w:pStyle w:val="ac"/>
        <w:rPr>
          <w:rtl/>
        </w:rPr>
      </w:pPr>
      <w:r>
        <w:rPr>
          <w:rtl/>
        </w:rPr>
        <w:t xml:space="preserve">אמר ר' </w:t>
      </w:r>
      <w:proofErr w:type="spellStart"/>
      <w:r>
        <w:rPr>
          <w:rtl/>
        </w:rPr>
        <w:t>אידי</w:t>
      </w:r>
      <w:proofErr w:type="spellEnd"/>
      <w:r w:rsidR="00472798">
        <w:rPr>
          <w:rFonts w:hint="cs"/>
          <w:rtl/>
        </w:rPr>
        <w:t>:</w:t>
      </w:r>
      <w:r>
        <w:rPr>
          <w:rtl/>
        </w:rPr>
        <w:t xml:space="preserve"> מצינו בקרבנות של נשיאים מה שהקריב זה הקריב זה</w:t>
      </w:r>
      <w:r w:rsidR="00472798">
        <w:rPr>
          <w:rFonts w:hint="cs"/>
          <w:rtl/>
        </w:rPr>
        <w:t>:</w:t>
      </w:r>
      <w:r>
        <w:rPr>
          <w:rtl/>
        </w:rPr>
        <w:t xml:space="preserve"> זה הקריב עולה וזה הקריב עולה, זה מנחה וזה מנחה, זה חטאת וזה חטאת, זה שלמים וזה שלמים</w:t>
      </w:r>
      <w:r w:rsidR="00472798">
        <w:rPr>
          <w:rFonts w:hint="cs"/>
          <w:rtl/>
        </w:rPr>
        <w:t>.</w:t>
      </w:r>
      <w:r>
        <w:rPr>
          <w:rtl/>
        </w:rPr>
        <w:t xml:space="preserve"> למה</w:t>
      </w:r>
      <w:r w:rsidR="00472798">
        <w:rPr>
          <w:rFonts w:hint="cs"/>
          <w:rtl/>
        </w:rPr>
        <w:t>?</w:t>
      </w:r>
      <w:r>
        <w:rPr>
          <w:rtl/>
        </w:rPr>
        <w:t xml:space="preserve"> שכולם שלמים </w:t>
      </w:r>
      <w:proofErr w:type="spellStart"/>
      <w:r>
        <w:rPr>
          <w:rtl/>
        </w:rPr>
        <w:t>ושוין</w:t>
      </w:r>
      <w:proofErr w:type="spellEnd"/>
      <w:r>
        <w:rPr>
          <w:rtl/>
        </w:rPr>
        <w:t xml:space="preserve"> כאחד</w:t>
      </w:r>
      <w:r w:rsidR="00472798">
        <w:rPr>
          <w:rFonts w:hint="cs"/>
          <w:rtl/>
        </w:rPr>
        <w:t>.</w:t>
      </w:r>
      <w:r w:rsidR="00472798">
        <w:rPr>
          <w:rStyle w:val="a5"/>
          <w:rtl/>
        </w:rPr>
        <w:footnoteReference w:id="13"/>
      </w:r>
      <w:r>
        <w:rPr>
          <w:rtl/>
        </w:rPr>
        <w:t xml:space="preserve"> ומה ראה הכתוב ליחסן בספר ואלה שמות</w:t>
      </w:r>
      <w:r w:rsidR="00A54BD1">
        <w:rPr>
          <w:rFonts w:hint="cs"/>
          <w:rtl/>
        </w:rPr>
        <w:t>:</w:t>
      </w:r>
      <w:r>
        <w:rPr>
          <w:rtl/>
        </w:rPr>
        <w:t xml:space="preserve"> ראובן שמעון לוי</w:t>
      </w:r>
      <w:r w:rsidR="00CA1093">
        <w:rPr>
          <w:rFonts w:hint="cs"/>
          <w:rtl/>
        </w:rPr>
        <w:t>?</w:t>
      </w:r>
      <w:r w:rsidR="002F6B91">
        <w:rPr>
          <w:rFonts w:hint="cs"/>
          <w:rtl/>
        </w:rPr>
        <w:t>.</w:t>
      </w:r>
      <w:r w:rsidR="009B6399">
        <w:rPr>
          <w:rStyle w:val="a5"/>
          <w:rtl/>
        </w:rPr>
        <w:footnoteReference w:id="14"/>
      </w:r>
      <w:r>
        <w:rPr>
          <w:rtl/>
        </w:rPr>
        <w:t xml:space="preserve"> </w:t>
      </w:r>
    </w:p>
    <w:p w14:paraId="40735F0B" w14:textId="77777777" w:rsidR="00CC337C" w:rsidRDefault="002643BC" w:rsidP="00472798">
      <w:pPr>
        <w:pStyle w:val="ac"/>
        <w:rPr>
          <w:rtl/>
        </w:rPr>
      </w:pPr>
      <w:r>
        <w:rPr>
          <w:rtl/>
        </w:rPr>
        <w:t xml:space="preserve">רבי </w:t>
      </w:r>
      <w:proofErr w:type="spellStart"/>
      <w:r>
        <w:rPr>
          <w:rtl/>
        </w:rPr>
        <w:t>חנינא</w:t>
      </w:r>
      <w:proofErr w:type="spellEnd"/>
      <w:r>
        <w:rPr>
          <w:rtl/>
        </w:rPr>
        <w:t xml:space="preserve"> ורבי לוי</w:t>
      </w:r>
      <w:r w:rsidR="00A54BD1">
        <w:rPr>
          <w:rFonts w:hint="cs"/>
          <w:rtl/>
        </w:rPr>
        <w:t>:</w:t>
      </w:r>
      <w:r>
        <w:rPr>
          <w:rtl/>
        </w:rPr>
        <w:t xml:space="preserve"> חד אמר מפני </w:t>
      </w:r>
      <w:proofErr w:type="spellStart"/>
      <w:r>
        <w:rPr>
          <w:rtl/>
        </w:rPr>
        <w:t>שקינטרן</w:t>
      </w:r>
      <w:proofErr w:type="spellEnd"/>
      <w:r>
        <w:rPr>
          <w:rtl/>
        </w:rPr>
        <w:t xml:space="preserve"> אביהם, וחד אמר מפני </w:t>
      </w:r>
      <w:proofErr w:type="spellStart"/>
      <w:r>
        <w:rPr>
          <w:rtl/>
        </w:rPr>
        <w:t>שייחסן</w:t>
      </w:r>
      <w:proofErr w:type="spellEnd"/>
      <w:r>
        <w:rPr>
          <w:rtl/>
        </w:rPr>
        <w:t xml:space="preserve"> אצל משה ואהרן</w:t>
      </w:r>
      <w:r w:rsidR="00A54BD1">
        <w:rPr>
          <w:rFonts w:hint="cs"/>
          <w:rtl/>
        </w:rPr>
        <w:t xml:space="preserve"> ... </w:t>
      </w:r>
      <w:r>
        <w:rPr>
          <w:rtl/>
        </w:rPr>
        <w:t>ולפי שקבלו תוכחת אביהם זכו להתייחס בצד משה ואהרן, לכך נאמר</w:t>
      </w:r>
      <w:r w:rsidR="0074066C">
        <w:rPr>
          <w:rFonts w:hint="cs"/>
          <w:rtl/>
        </w:rPr>
        <w:t>: "</w:t>
      </w:r>
      <w:r>
        <w:rPr>
          <w:rtl/>
        </w:rPr>
        <w:t>כולך יפה</w:t>
      </w:r>
      <w:r w:rsidR="0074066C">
        <w:rPr>
          <w:rFonts w:hint="cs"/>
          <w:rtl/>
        </w:rPr>
        <w:t xml:space="preserve"> רעיתי"</w:t>
      </w:r>
      <w:r w:rsidR="00CC337C">
        <w:rPr>
          <w:rFonts w:hint="cs"/>
          <w:rtl/>
        </w:rPr>
        <w:t>.</w:t>
      </w:r>
      <w:r w:rsidR="00A54BD1">
        <w:rPr>
          <w:rStyle w:val="a5"/>
          <w:rtl/>
        </w:rPr>
        <w:footnoteReference w:id="15"/>
      </w:r>
    </w:p>
    <w:p w14:paraId="25120E60" w14:textId="77777777" w:rsidR="00CC337C" w:rsidRDefault="002643BC" w:rsidP="007426DB">
      <w:pPr>
        <w:pStyle w:val="ac"/>
        <w:rPr>
          <w:rtl/>
        </w:rPr>
      </w:pPr>
      <w:r>
        <w:rPr>
          <w:rtl/>
        </w:rPr>
        <w:t>ר' יהודה ור' נחמיה ורבנן</w:t>
      </w:r>
      <w:r w:rsidR="007426DB">
        <w:rPr>
          <w:rFonts w:hint="cs"/>
          <w:rtl/>
        </w:rPr>
        <w:t>:</w:t>
      </w:r>
      <w:r w:rsidR="007426DB">
        <w:rPr>
          <w:rStyle w:val="a5"/>
          <w:rtl/>
        </w:rPr>
        <w:footnoteReference w:id="16"/>
      </w:r>
      <w:r>
        <w:rPr>
          <w:rtl/>
        </w:rPr>
        <w:t xml:space="preserve"> ר' יהודה אמר</w:t>
      </w:r>
      <w:r w:rsidR="007426DB">
        <w:rPr>
          <w:rFonts w:hint="cs"/>
          <w:rtl/>
        </w:rPr>
        <w:t>:</w:t>
      </w:r>
      <w:r>
        <w:rPr>
          <w:rtl/>
        </w:rPr>
        <w:t xml:space="preserve"> לפי שכל השבטים לא שמרו </w:t>
      </w:r>
      <w:proofErr w:type="spellStart"/>
      <w:r>
        <w:rPr>
          <w:rtl/>
        </w:rPr>
        <w:t>יחוסיהן</w:t>
      </w:r>
      <w:proofErr w:type="spellEnd"/>
      <w:r>
        <w:rPr>
          <w:rtl/>
        </w:rPr>
        <w:t xml:space="preserve"> במצרים, וראובן שמעון לוי שמרו </w:t>
      </w:r>
      <w:proofErr w:type="spellStart"/>
      <w:r>
        <w:rPr>
          <w:rtl/>
        </w:rPr>
        <w:t>יחוסיהן</w:t>
      </w:r>
      <w:proofErr w:type="spellEnd"/>
      <w:r>
        <w:rPr>
          <w:rtl/>
        </w:rPr>
        <w:t xml:space="preserve"> במצרים</w:t>
      </w:r>
      <w:r w:rsidR="007426DB">
        <w:rPr>
          <w:rFonts w:hint="cs"/>
          <w:rtl/>
        </w:rPr>
        <w:t>.</w:t>
      </w:r>
      <w:r w:rsidR="007426DB">
        <w:rPr>
          <w:rStyle w:val="a5"/>
          <w:rtl/>
        </w:rPr>
        <w:footnoteReference w:id="17"/>
      </w:r>
      <w:r>
        <w:rPr>
          <w:rtl/>
        </w:rPr>
        <w:t xml:space="preserve"> ר' נחמיה אמר לפי שכל השבטים עבדו עבודת כוכבים במצרים, ושבט ראובן שמעון לוי לא עבדו עבודת כוכבים</w:t>
      </w:r>
      <w:r w:rsidR="00A76644">
        <w:rPr>
          <w:rFonts w:hint="cs"/>
          <w:rtl/>
        </w:rPr>
        <w:t>.</w:t>
      </w:r>
      <w:r w:rsidR="00164B6D">
        <w:rPr>
          <w:rStyle w:val="a5"/>
          <w:rtl/>
        </w:rPr>
        <w:footnoteReference w:id="18"/>
      </w:r>
      <w:r>
        <w:rPr>
          <w:rtl/>
        </w:rPr>
        <w:t xml:space="preserve"> </w:t>
      </w:r>
    </w:p>
    <w:p w14:paraId="40BE4980" w14:textId="77777777" w:rsidR="002643BC" w:rsidRDefault="002643BC" w:rsidP="009B6399">
      <w:pPr>
        <w:pStyle w:val="ac"/>
        <w:rPr>
          <w:rtl/>
        </w:rPr>
      </w:pPr>
      <w:r>
        <w:rPr>
          <w:rtl/>
        </w:rPr>
        <w:lastRenderedPageBreak/>
        <w:t>ורבנן אמרין</w:t>
      </w:r>
      <w:r w:rsidR="00A76644">
        <w:rPr>
          <w:rFonts w:hint="cs"/>
          <w:rtl/>
        </w:rPr>
        <w:t>:</w:t>
      </w:r>
      <w:r>
        <w:rPr>
          <w:rtl/>
        </w:rPr>
        <w:t xml:space="preserve"> לפי שכל השבטים לא נהגו שררה במצרים על ישראל</w:t>
      </w:r>
      <w:r w:rsidR="00A76644">
        <w:rPr>
          <w:rFonts w:hint="cs"/>
          <w:rtl/>
        </w:rPr>
        <w:t>,</w:t>
      </w:r>
      <w:r>
        <w:rPr>
          <w:rtl/>
        </w:rPr>
        <w:t xml:space="preserve"> ושבטים הללו נהגו שררה במצרים</w:t>
      </w:r>
      <w:r w:rsidR="00A76644">
        <w:rPr>
          <w:rFonts w:hint="cs"/>
          <w:rtl/>
        </w:rPr>
        <w:t>.</w:t>
      </w:r>
      <w:r>
        <w:rPr>
          <w:rtl/>
        </w:rPr>
        <w:t xml:space="preserve"> כיצד</w:t>
      </w:r>
      <w:r w:rsidR="00A76644">
        <w:rPr>
          <w:rFonts w:hint="cs"/>
          <w:rtl/>
        </w:rPr>
        <w:t>?</w:t>
      </w:r>
      <w:r>
        <w:rPr>
          <w:rtl/>
        </w:rPr>
        <w:t xml:space="preserve"> מת ראובן </w:t>
      </w:r>
      <w:r w:rsidR="009B6399">
        <w:rPr>
          <w:rFonts w:hint="cs"/>
          <w:rtl/>
        </w:rPr>
        <w:t xml:space="preserve">- </w:t>
      </w:r>
      <w:r>
        <w:rPr>
          <w:rtl/>
        </w:rPr>
        <w:t>נ</w:t>
      </w:r>
      <w:r w:rsidR="009B6399">
        <w:rPr>
          <w:rtl/>
        </w:rPr>
        <w:t>ִ</w:t>
      </w:r>
      <w:r>
        <w:rPr>
          <w:rtl/>
        </w:rPr>
        <w:t>ת</w:t>
      </w:r>
      <w:r w:rsidR="009B6399">
        <w:rPr>
          <w:rtl/>
        </w:rPr>
        <w:t>ְ</w:t>
      </w:r>
      <w:r>
        <w:rPr>
          <w:rtl/>
        </w:rPr>
        <w:t>נ</w:t>
      </w:r>
      <w:r w:rsidR="009B6399">
        <w:rPr>
          <w:rtl/>
        </w:rPr>
        <w:t>ָ</w:t>
      </w:r>
      <w:r>
        <w:rPr>
          <w:rtl/>
        </w:rPr>
        <w:t>ה שררה לשמעון,</w:t>
      </w:r>
      <w:r w:rsidR="00A76644">
        <w:rPr>
          <w:rStyle w:val="a5"/>
          <w:rtl/>
        </w:rPr>
        <w:footnoteReference w:id="19"/>
      </w:r>
      <w:r>
        <w:rPr>
          <w:rtl/>
        </w:rPr>
        <w:t xml:space="preserve"> מת שמעון </w:t>
      </w:r>
      <w:r w:rsidR="009B6399">
        <w:rPr>
          <w:rFonts w:hint="cs"/>
          <w:rtl/>
        </w:rPr>
        <w:t xml:space="preserve">- </w:t>
      </w:r>
      <w:r>
        <w:rPr>
          <w:rtl/>
        </w:rPr>
        <w:t>נתנה שררה ללוי</w:t>
      </w:r>
      <w:r w:rsidR="009B6399">
        <w:rPr>
          <w:rFonts w:hint="cs"/>
          <w:rtl/>
        </w:rPr>
        <w:t>.</w:t>
      </w:r>
      <w:r>
        <w:rPr>
          <w:rtl/>
        </w:rPr>
        <w:t xml:space="preserve"> מת לוי </w:t>
      </w:r>
      <w:r w:rsidR="009B6399">
        <w:rPr>
          <w:rFonts w:hint="cs"/>
          <w:rtl/>
        </w:rPr>
        <w:t xml:space="preserve">- </w:t>
      </w:r>
      <w:r>
        <w:rPr>
          <w:rtl/>
        </w:rPr>
        <w:t xml:space="preserve">בא </w:t>
      </w:r>
      <w:proofErr w:type="spellStart"/>
      <w:r>
        <w:rPr>
          <w:rtl/>
        </w:rPr>
        <w:t>ליתן</w:t>
      </w:r>
      <w:proofErr w:type="spellEnd"/>
      <w:r>
        <w:rPr>
          <w:rtl/>
        </w:rPr>
        <w:t xml:space="preserve"> שררה ליהודה, </w:t>
      </w:r>
      <w:proofErr w:type="spellStart"/>
      <w:r>
        <w:rPr>
          <w:rtl/>
        </w:rPr>
        <w:t>יצתה</w:t>
      </w:r>
      <w:proofErr w:type="spellEnd"/>
      <w:r>
        <w:rPr>
          <w:rtl/>
        </w:rPr>
        <w:t xml:space="preserve"> בת קול ואמרה</w:t>
      </w:r>
      <w:r w:rsidR="009B6399">
        <w:rPr>
          <w:rFonts w:hint="cs"/>
          <w:rtl/>
        </w:rPr>
        <w:t>:</w:t>
      </w:r>
      <w:r>
        <w:rPr>
          <w:rtl/>
        </w:rPr>
        <w:t xml:space="preserve"> הניחו אותה עד שיגיע זמנה, ואימתי הגיע זמנה</w:t>
      </w:r>
      <w:r w:rsidR="009B6399">
        <w:rPr>
          <w:rFonts w:hint="cs"/>
          <w:rtl/>
        </w:rPr>
        <w:t>?</w:t>
      </w:r>
      <w:r>
        <w:rPr>
          <w:rtl/>
        </w:rPr>
        <w:t xml:space="preserve"> אחרי מיתת יהושע</w:t>
      </w:r>
      <w:r w:rsidR="009B6399">
        <w:rPr>
          <w:rFonts w:hint="cs"/>
          <w:rtl/>
        </w:rPr>
        <w:t xml:space="preserve">, </w:t>
      </w:r>
      <w:proofErr w:type="spellStart"/>
      <w:r w:rsidR="009B6399">
        <w:rPr>
          <w:rFonts w:hint="cs"/>
          <w:rtl/>
        </w:rPr>
        <w:t>הדא</w:t>
      </w:r>
      <w:proofErr w:type="spellEnd"/>
      <w:r w:rsidR="009B6399">
        <w:rPr>
          <w:rFonts w:hint="cs"/>
          <w:rtl/>
        </w:rPr>
        <w:t xml:space="preserve"> הוא </w:t>
      </w:r>
      <w:proofErr w:type="spellStart"/>
      <w:r w:rsidR="009B6399">
        <w:rPr>
          <w:rFonts w:hint="cs"/>
          <w:rtl/>
        </w:rPr>
        <w:t>דכתיב</w:t>
      </w:r>
      <w:proofErr w:type="spellEnd"/>
      <w:r w:rsidR="009B6399">
        <w:rPr>
          <w:rFonts w:hint="cs"/>
          <w:rtl/>
        </w:rPr>
        <w:t>: "</w:t>
      </w:r>
      <w:r w:rsidR="009B6399">
        <w:rPr>
          <w:rtl/>
        </w:rPr>
        <w:t>ויהי אחרי מות יהושע ויאמר ה' יהודה יעלה</w:t>
      </w:r>
      <w:r w:rsidR="009B6399">
        <w:rPr>
          <w:rFonts w:hint="cs"/>
          <w:rtl/>
        </w:rPr>
        <w:t xml:space="preserve">" </w:t>
      </w:r>
      <w:r>
        <w:rPr>
          <w:rtl/>
        </w:rPr>
        <w:t>(שופטים א)</w:t>
      </w:r>
      <w:r w:rsidR="009B6399">
        <w:rPr>
          <w:rFonts w:hint="cs"/>
          <w:rtl/>
        </w:rPr>
        <w:t>.</w:t>
      </w:r>
      <w:r w:rsidR="006E3BB7">
        <w:rPr>
          <w:rStyle w:val="a5"/>
          <w:rtl/>
        </w:rPr>
        <w:footnoteReference w:id="20"/>
      </w:r>
    </w:p>
    <w:p w14:paraId="5F16780F" w14:textId="77777777" w:rsidR="003A4ABB" w:rsidRPr="009A1207" w:rsidRDefault="003A4ABB" w:rsidP="003A4ABB">
      <w:pPr>
        <w:pStyle w:val="ab"/>
        <w:rPr>
          <w:rtl/>
        </w:rPr>
      </w:pPr>
      <w:r w:rsidRPr="009A1207">
        <w:rPr>
          <w:rtl/>
        </w:rPr>
        <w:t>שמות רבה</w:t>
      </w:r>
      <w:r>
        <w:rPr>
          <w:rFonts w:hint="cs"/>
          <w:rtl/>
        </w:rPr>
        <w:t xml:space="preserve"> ה </w:t>
      </w:r>
      <w:proofErr w:type="spellStart"/>
      <w:r>
        <w:rPr>
          <w:rFonts w:hint="cs"/>
          <w:rtl/>
        </w:rPr>
        <w:t>טז</w:t>
      </w:r>
      <w:proofErr w:type="spellEnd"/>
      <w:r w:rsidRPr="009A1207">
        <w:rPr>
          <w:rtl/>
        </w:rPr>
        <w:t xml:space="preserve"> פרשת שמות </w:t>
      </w:r>
      <w:r>
        <w:rPr>
          <w:rtl/>
        </w:rPr>
        <w:t>–</w:t>
      </w:r>
      <w:r>
        <w:rPr>
          <w:rFonts w:hint="cs"/>
          <w:rtl/>
        </w:rPr>
        <w:t xml:space="preserve"> שבט לוי לא היה בשעבוד</w:t>
      </w:r>
    </w:p>
    <w:p w14:paraId="7C08B901" w14:textId="77777777" w:rsidR="003A4ABB" w:rsidRDefault="003A4ABB" w:rsidP="003A4ABB">
      <w:pPr>
        <w:pStyle w:val="ac"/>
        <w:rPr>
          <w:rtl/>
        </w:rPr>
      </w:pPr>
      <w:r>
        <w:rPr>
          <w:rFonts w:hint="cs"/>
          <w:rtl/>
        </w:rPr>
        <w:t>"</w:t>
      </w:r>
      <w:r w:rsidRPr="009A1207">
        <w:rPr>
          <w:rtl/>
        </w:rPr>
        <w:t>ויאמר אליהם מלך מצרים למה משה ואהרן</w:t>
      </w:r>
      <w:r>
        <w:rPr>
          <w:rFonts w:hint="cs"/>
          <w:rtl/>
        </w:rPr>
        <w:t xml:space="preserve"> וכו' " - </w:t>
      </w:r>
      <w:r w:rsidRPr="009A1207">
        <w:rPr>
          <w:rtl/>
        </w:rPr>
        <w:t xml:space="preserve">מהו </w:t>
      </w:r>
      <w:r>
        <w:rPr>
          <w:rFonts w:hint="cs"/>
          <w:rtl/>
        </w:rPr>
        <w:t>"</w:t>
      </w:r>
      <w:r w:rsidRPr="009A1207">
        <w:rPr>
          <w:rtl/>
        </w:rPr>
        <w:t>למה</w:t>
      </w:r>
      <w:r>
        <w:rPr>
          <w:rFonts w:hint="cs"/>
          <w:rtl/>
        </w:rPr>
        <w:t>"?</w:t>
      </w:r>
      <w:r w:rsidRPr="009A1207">
        <w:rPr>
          <w:rtl/>
        </w:rPr>
        <w:t xml:space="preserve"> אמר להם</w:t>
      </w:r>
      <w:r>
        <w:rPr>
          <w:rFonts w:hint="cs"/>
          <w:rtl/>
        </w:rPr>
        <w:t>:</w:t>
      </w:r>
      <w:r w:rsidRPr="009A1207">
        <w:rPr>
          <w:rtl/>
        </w:rPr>
        <w:t xml:space="preserve"> אתם למה ודבריכם למה</w:t>
      </w:r>
      <w:r>
        <w:rPr>
          <w:rFonts w:hint="cs"/>
          <w:rtl/>
        </w:rPr>
        <w:t xml:space="preserve">? </w:t>
      </w:r>
      <w:r>
        <w:rPr>
          <w:rtl/>
        </w:rPr>
        <w:t>–</w:t>
      </w:r>
      <w:r>
        <w:rPr>
          <w:rFonts w:hint="cs"/>
          <w:rtl/>
        </w:rPr>
        <w:t xml:space="preserve"> "</w:t>
      </w:r>
      <w:r w:rsidRPr="009A1207">
        <w:rPr>
          <w:rtl/>
        </w:rPr>
        <w:t>לכו לסבלותיכם</w:t>
      </w:r>
      <w:r>
        <w:rPr>
          <w:rFonts w:hint="cs"/>
          <w:rtl/>
        </w:rPr>
        <w:t xml:space="preserve">". </w:t>
      </w:r>
      <w:proofErr w:type="spellStart"/>
      <w:r w:rsidRPr="009A1207">
        <w:rPr>
          <w:rtl/>
        </w:rPr>
        <w:t>א"ר</w:t>
      </w:r>
      <w:proofErr w:type="spellEnd"/>
      <w:r w:rsidRPr="009A1207">
        <w:rPr>
          <w:rtl/>
        </w:rPr>
        <w:t xml:space="preserve"> יהושע בן לוי</w:t>
      </w:r>
      <w:r>
        <w:rPr>
          <w:rFonts w:hint="cs"/>
          <w:rtl/>
        </w:rPr>
        <w:t>:</w:t>
      </w:r>
      <w:r w:rsidRPr="009A1207">
        <w:rPr>
          <w:rtl/>
        </w:rPr>
        <w:t xml:space="preserve"> שבטו של לוי פנוי היה מעבודת פרך</w:t>
      </w:r>
      <w:r>
        <w:rPr>
          <w:rFonts w:hint="cs"/>
          <w:rtl/>
        </w:rPr>
        <w:t>.</w:t>
      </w:r>
      <w:r w:rsidRPr="009A1207">
        <w:rPr>
          <w:rtl/>
        </w:rPr>
        <w:t xml:space="preserve"> אמר להם פרעה</w:t>
      </w:r>
      <w:r>
        <w:rPr>
          <w:rFonts w:hint="cs"/>
          <w:rtl/>
        </w:rPr>
        <w:t>:</w:t>
      </w:r>
      <w:r w:rsidRPr="009A1207">
        <w:rPr>
          <w:rtl/>
        </w:rPr>
        <w:t xml:space="preserve"> בשביל שאתם פנו</w:t>
      </w:r>
      <w:r>
        <w:rPr>
          <w:rFonts w:hint="cs"/>
          <w:rtl/>
        </w:rPr>
        <w:t>י</w:t>
      </w:r>
      <w:r w:rsidRPr="009A1207">
        <w:rPr>
          <w:rtl/>
        </w:rPr>
        <w:t>ים אתם אומרים</w:t>
      </w:r>
      <w:r>
        <w:rPr>
          <w:rFonts w:hint="cs"/>
          <w:rtl/>
        </w:rPr>
        <w:t>: "</w:t>
      </w:r>
      <w:proofErr w:type="spellStart"/>
      <w:r w:rsidRPr="009A1207">
        <w:rPr>
          <w:rtl/>
        </w:rPr>
        <w:t>נלכה</w:t>
      </w:r>
      <w:proofErr w:type="spellEnd"/>
      <w:r w:rsidRPr="009A1207">
        <w:rPr>
          <w:rtl/>
        </w:rPr>
        <w:t xml:space="preserve"> ונזבחה </w:t>
      </w:r>
      <w:proofErr w:type="spellStart"/>
      <w:r w:rsidRPr="009A1207">
        <w:rPr>
          <w:rtl/>
        </w:rPr>
        <w:t>לאלהינו</w:t>
      </w:r>
      <w:proofErr w:type="spellEnd"/>
      <w:r>
        <w:rPr>
          <w:rFonts w:hint="cs"/>
          <w:rtl/>
        </w:rPr>
        <w:t xml:space="preserve">"? </w:t>
      </w:r>
      <w:r>
        <w:rPr>
          <w:rtl/>
        </w:rPr>
        <w:t>–</w:t>
      </w:r>
      <w:r>
        <w:rPr>
          <w:rFonts w:hint="cs"/>
          <w:rtl/>
        </w:rPr>
        <w:t xml:space="preserve"> "</w:t>
      </w:r>
      <w:r w:rsidRPr="009A1207">
        <w:rPr>
          <w:rtl/>
        </w:rPr>
        <w:t>לכו לסבלותיכם</w:t>
      </w:r>
      <w:r>
        <w:rPr>
          <w:rFonts w:hint="cs"/>
          <w:rtl/>
        </w:rPr>
        <w:t>"</w:t>
      </w:r>
      <w:r w:rsidRPr="009A1207">
        <w:rPr>
          <w:rtl/>
        </w:rPr>
        <w:t>.</w:t>
      </w:r>
      <w:r>
        <w:rPr>
          <w:rStyle w:val="a5"/>
          <w:rtl/>
        </w:rPr>
        <w:footnoteReference w:id="21"/>
      </w:r>
    </w:p>
    <w:p w14:paraId="75AE483B" w14:textId="77777777" w:rsidR="006E3BB7" w:rsidRDefault="006E3BB7" w:rsidP="006E3BB7">
      <w:pPr>
        <w:pStyle w:val="ac"/>
        <w:spacing w:before="240"/>
        <w:rPr>
          <w:rtl/>
        </w:rPr>
      </w:pPr>
      <w:r w:rsidRPr="00E04E05">
        <w:rPr>
          <w:b/>
          <w:bCs/>
          <w:rtl/>
        </w:rPr>
        <w:t xml:space="preserve">וַיֻּכּוּ שֹׁטְרֵי בְּנֵי יִשְׂרָאֵל אֲשֶׁר שָׂמוּ </w:t>
      </w:r>
      <w:proofErr w:type="spellStart"/>
      <w:r w:rsidRPr="00E04E05">
        <w:rPr>
          <w:b/>
          <w:bCs/>
          <w:rtl/>
        </w:rPr>
        <w:t>עֲלֵהֶם</w:t>
      </w:r>
      <w:proofErr w:type="spellEnd"/>
      <w:r w:rsidRPr="00E04E05">
        <w:rPr>
          <w:b/>
          <w:bCs/>
          <w:rtl/>
        </w:rPr>
        <w:t xml:space="preserve"> נֹגְשֵׂי פַרְעֹה </w:t>
      </w:r>
      <w:proofErr w:type="spellStart"/>
      <w:r w:rsidRPr="00E04E05">
        <w:rPr>
          <w:b/>
          <w:bCs/>
          <w:rtl/>
        </w:rPr>
        <w:t>לֵאמֹר</w:t>
      </w:r>
      <w:proofErr w:type="spellEnd"/>
      <w:r w:rsidRPr="00E04E05">
        <w:rPr>
          <w:b/>
          <w:bCs/>
          <w:rtl/>
        </w:rPr>
        <w:t xml:space="preserve"> מַדּוּעַ לֹא </w:t>
      </w:r>
      <w:proofErr w:type="spellStart"/>
      <w:r w:rsidRPr="00E04E05">
        <w:rPr>
          <w:b/>
          <w:bCs/>
          <w:rtl/>
        </w:rPr>
        <w:t>כִלִּיתֶם</w:t>
      </w:r>
      <w:proofErr w:type="spellEnd"/>
      <w:r w:rsidRPr="00E04E05">
        <w:rPr>
          <w:b/>
          <w:bCs/>
          <w:rtl/>
        </w:rPr>
        <w:t xml:space="preserve"> </w:t>
      </w:r>
      <w:proofErr w:type="spellStart"/>
      <w:r w:rsidRPr="00E04E05">
        <w:rPr>
          <w:b/>
          <w:bCs/>
          <w:rtl/>
        </w:rPr>
        <w:t>חָקְכֶם</w:t>
      </w:r>
      <w:proofErr w:type="spellEnd"/>
      <w:r w:rsidRPr="00E04E05">
        <w:rPr>
          <w:b/>
          <w:bCs/>
          <w:rtl/>
        </w:rPr>
        <w:t xml:space="preserve"> לִלְבֹּן כִּתְמוֹל שִׁלְשֹׁם גַּם תְּמוֹל גַּם הַיּוֹם:</w:t>
      </w:r>
      <w:r w:rsidRPr="00E04E05">
        <w:rPr>
          <w:rFonts w:hint="cs"/>
          <w:b/>
          <w:bCs/>
          <w:rtl/>
        </w:rPr>
        <w:t xml:space="preserve"> </w:t>
      </w:r>
      <w:r w:rsidRPr="00E04E05">
        <w:rPr>
          <w:b/>
          <w:bCs/>
          <w:rtl/>
        </w:rPr>
        <w:t xml:space="preserve">וַיָּבֹאוּ שֹׁטְרֵי בְּנֵי יִשְׂרָאֵל וַיִּצְעֲקוּ אֶל פַּרְעֹה </w:t>
      </w:r>
      <w:proofErr w:type="spellStart"/>
      <w:r w:rsidRPr="00E04E05">
        <w:rPr>
          <w:b/>
          <w:bCs/>
          <w:rtl/>
        </w:rPr>
        <w:t>לֵאמֹר</w:t>
      </w:r>
      <w:proofErr w:type="spellEnd"/>
      <w:r w:rsidRPr="00E04E05">
        <w:rPr>
          <w:b/>
          <w:bCs/>
          <w:rtl/>
        </w:rPr>
        <w:t xml:space="preserve"> לָמָּה תַעֲשֶׂה כֹה לַעֲבָדֶיךָ:</w:t>
      </w:r>
      <w:r w:rsidRPr="00E04E05">
        <w:rPr>
          <w:rFonts w:hint="cs"/>
          <w:b/>
          <w:bCs/>
          <w:rtl/>
        </w:rPr>
        <w:t xml:space="preserve"> </w:t>
      </w:r>
      <w:r>
        <w:rPr>
          <w:rFonts w:hint="cs"/>
          <w:b/>
          <w:bCs/>
          <w:rtl/>
        </w:rPr>
        <w:t xml:space="preserve">... </w:t>
      </w:r>
      <w:r w:rsidRPr="00DC4C76">
        <w:rPr>
          <w:b/>
          <w:bCs/>
          <w:rtl/>
        </w:rPr>
        <w:t>וַיִּפְגְּעוּ אֶת מֹשֶׁה וְאֶת אַהֲרֹן נִצָּבִים לִקְרָאתָם בְּצֵאתָם מֵאֵת פַּרְעֹה:</w:t>
      </w:r>
      <w:r w:rsidRPr="00DC4C76">
        <w:rPr>
          <w:rFonts w:hint="cs"/>
          <w:b/>
          <w:bCs/>
          <w:rtl/>
        </w:rPr>
        <w:t xml:space="preserve"> </w:t>
      </w:r>
      <w:r w:rsidRPr="00DC4C76">
        <w:rPr>
          <w:b/>
          <w:bCs/>
          <w:rtl/>
        </w:rPr>
        <w:t xml:space="preserve">וַיֹּאמְרוּ </w:t>
      </w:r>
      <w:proofErr w:type="spellStart"/>
      <w:r w:rsidRPr="00DC4C76">
        <w:rPr>
          <w:b/>
          <w:bCs/>
          <w:rtl/>
        </w:rPr>
        <w:t>אֲלֵהֶם</w:t>
      </w:r>
      <w:proofErr w:type="spellEnd"/>
      <w:r w:rsidRPr="00DC4C76">
        <w:rPr>
          <w:b/>
          <w:bCs/>
          <w:rtl/>
        </w:rPr>
        <w:t xml:space="preserve"> יֵרֶא ה' עֲלֵיכֶם </w:t>
      </w:r>
      <w:proofErr w:type="spellStart"/>
      <w:r w:rsidRPr="00DC4C76">
        <w:rPr>
          <w:b/>
          <w:bCs/>
          <w:rtl/>
        </w:rPr>
        <w:t>וְיִשְׁפֹּט</w:t>
      </w:r>
      <w:proofErr w:type="spellEnd"/>
      <w:r w:rsidRPr="00DC4C76">
        <w:rPr>
          <w:b/>
          <w:bCs/>
          <w:rtl/>
        </w:rPr>
        <w:t xml:space="preserve"> אֲשֶׁר הִבְאַשְׁתֶּם אֶת רֵיחֵנוּ בְּעֵינֵי פַרְעֹה וּבְעֵינֵי עֲבָדָיו לָתֶת חֶרֶב בְּיָדָם לְהָרְגֵנוּ:</w:t>
      </w:r>
      <w:r w:rsidRPr="00DC4C76">
        <w:rPr>
          <w:rFonts w:hint="cs"/>
          <w:b/>
          <w:bCs/>
          <w:rtl/>
        </w:rPr>
        <w:t xml:space="preserve"> </w:t>
      </w:r>
      <w:r w:rsidRPr="00E04E05">
        <w:rPr>
          <w:rFonts w:ascii="Narkisim" w:hAnsi="Narkisim"/>
          <w:szCs w:val="22"/>
          <w:rtl/>
        </w:rPr>
        <w:t xml:space="preserve">(שמות </w:t>
      </w:r>
      <w:r>
        <w:rPr>
          <w:rFonts w:ascii="Narkisim" w:hAnsi="Narkisim" w:hint="cs"/>
          <w:szCs w:val="22"/>
          <w:rtl/>
        </w:rPr>
        <w:t>פרק ה</w:t>
      </w:r>
      <w:r w:rsidRPr="00E04E05">
        <w:rPr>
          <w:rFonts w:ascii="Narkisim" w:hAnsi="Narkisim"/>
          <w:szCs w:val="22"/>
          <w:rtl/>
        </w:rPr>
        <w:t>)</w:t>
      </w:r>
      <w:r>
        <w:rPr>
          <w:rFonts w:hint="cs"/>
          <w:rtl/>
        </w:rPr>
        <w:t>.</w:t>
      </w:r>
      <w:r w:rsidR="00630D71">
        <w:rPr>
          <w:rStyle w:val="a5"/>
          <w:rtl/>
        </w:rPr>
        <w:footnoteReference w:id="22"/>
      </w:r>
    </w:p>
    <w:p w14:paraId="3A15FCCA" w14:textId="77777777" w:rsidR="00FD7078" w:rsidRDefault="00FD7078" w:rsidP="00FD7078">
      <w:pPr>
        <w:pStyle w:val="ab"/>
        <w:rPr>
          <w:rtl/>
        </w:rPr>
      </w:pPr>
      <w:r>
        <w:rPr>
          <w:rtl/>
        </w:rPr>
        <w:t>שמות רבה</w:t>
      </w:r>
      <w:r>
        <w:rPr>
          <w:rFonts w:hint="cs"/>
          <w:rtl/>
        </w:rPr>
        <w:t xml:space="preserve"> ה כ-</w:t>
      </w:r>
      <w:proofErr w:type="spellStart"/>
      <w:r>
        <w:rPr>
          <w:rFonts w:hint="cs"/>
          <w:rtl/>
        </w:rPr>
        <w:t>כא</w:t>
      </w:r>
      <w:proofErr w:type="spellEnd"/>
      <w:r>
        <w:rPr>
          <w:rFonts w:hint="cs"/>
          <w:rtl/>
        </w:rPr>
        <w:t xml:space="preserve"> </w:t>
      </w:r>
      <w:r>
        <w:rPr>
          <w:rtl/>
        </w:rPr>
        <w:t>פרשת שמות –</w:t>
      </w:r>
      <w:r>
        <w:rPr>
          <w:rFonts w:hint="cs"/>
          <w:rtl/>
        </w:rPr>
        <w:t xml:space="preserve"> טוענים כלפי משה ואהרון</w:t>
      </w:r>
    </w:p>
    <w:p w14:paraId="788FA6DF" w14:textId="77777777" w:rsidR="00B45AAE" w:rsidRDefault="00FD7078" w:rsidP="00FD7078">
      <w:pPr>
        <w:pStyle w:val="ac"/>
        <w:rPr>
          <w:rtl/>
        </w:rPr>
      </w:pPr>
      <w:r>
        <w:rPr>
          <w:rFonts w:hint="cs"/>
          <w:rtl/>
        </w:rPr>
        <w:t>"</w:t>
      </w:r>
      <w:r>
        <w:rPr>
          <w:rtl/>
        </w:rPr>
        <w:t>ויבואו שוטרי בני ישראל ויצעקו</w:t>
      </w:r>
      <w:r>
        <w:rPr>
          <w:rFonts w:hint="cs"/>
          <w:rtl/>
        </w:rPr>
        <w:t xml:space="preserve"> אל פרעה </w:t>
      </w:r>
      <w:proofErr w:type="spellStart"/>
      <w:r>
        <w:rPr>
          <w:rFonts w:hint="cs"/>
          <w:rtl/>
        </w:rPr>
        <w:t>לאמר</w:t>
      </w:r>
      <w:proofErr w:type="spellEnd"/>
      <w:r>
        <w:rPr>
          <w:rFonts w:hint="cs"/>
          <w:rtl/>
        </w:rPr>
        <w:t xml:space="preserve"> ... </w:t>
      </w:r>
      <w:r>
        <w:rPr>
          <w:rtl/>
        </w:rPr>
        <w:t>תבן אין נתן לעבדיך</w:t>
      </w:r>
      <w:r>
        <w:rPr>
          <w:rFonts w:hint="cs"/>
          <w:rtl/>
        </w:rPr>
        <w:t xml:space="preserve"> ... והנה עבדיך מוכים וחטאת עמך ...</w:t>
      </w:r>
      <w:r>
        <w:rPr>
          <w:rtl/>
        </w:rPr>
        <w:t xml:space="preserve"> ויראו שוטרי בני ישראל אותם ברע </w:t>
      </w:r>
      <w:proofErr w:type="spellStart"/>
      <w:r>
        <w:rPr>
          <w:rtl/>
        </w:rPr>
        <w:t>לאמר</w:t>
      </w:r>
      <w:proofErr w:type="spellEnd"/>
      <w:r>
        <w:rPr>
          <w:rFonts w:hint="cs"/>
          <w:rtl/>
        </w:rPr>
        <w:t xml:space="preserve"> ... </w:t>
      </w:r>
      <w:r>
        <w:rPr>
          <w:rtl/>
        </w:rPr>
        <w:t>ויפגעו את משה ואת אהרן נצבים</w:t>
      </w:r>
      <w:r>
        <w:rPr>
          <w:rFonts w:hint="cs"/>
          <w:rtl/>
        </w:rPr>
        <w:t xml:space="preserve"> לקראתם בצאתם מאת פרעה" (שמות ה טו-כ). </w:t>
      </w:r>
    </w:p>
    <w:p w14:paraId="3A01C2E1" w14:textId="77777777" w:rsidR="00B45AAE" w:rsidRDefault="00FD7078" w:rsidP="00FD7078">
      <w:pPr>
        <w:pStyle w:val="ac"/>
        <w:rPr>
          <w:rtl/>
        </w:rPr>
      </w:pPr>
      <w:r>
        <w:rPr>
          <w:rFonts w:hint="cs"/>
          <w:rtl/>
        </w:rPr>
        <w:t xml:space="preserve">- </w:t>
      </w:r>
      <w:r>
        <w:rPr>
          <w:rtl/>
        </w:rPr>
        <w:t>אחר ששה חדשים נגלה הקב"ה על משה במדין ואמר לו</w:t>
      </w:r>
      <w:r>
        <w:rPr>
          <w:rFonts w:hint="cs"/>
          <w:rtl/>
        </w:rPr>
        <w:t>:</w:t>
      </w:r>
      <w:r>
        <w:rPr>
          <w:rtl/>
        </w:rPr>
        <w:t xml:space="preserve"> </w:t>
      </w:r>
      <w:r>
        <w:rPr>
          <w:rFonts w:hint="cs"/>
          <w:rtl/>
        </w:rPr>
        <w:t>"</w:t>
      </w:r>
      <w:r>
        <w:rPr>
          <w:rtl/>
        </w:rPr>
        <w:t>לך שוב מצרים</w:t>
      </w:r>
      <w:r>
        <w:rPr>
          <w:rFonts w:hint="cs"/>
          <w:rtl/>
        </w:rPr>
        <w:t>".</w:t>
      </w:r>
      <w:r>
        <w:rPr>
          <w:rStyle w:val="a5"/>
          <w:rtl/>
        </w:rPr>
        <w:footnoteReference w:id="23"/>
      </w:r>
      <w:r>
        <w:rPr>
          <w:rtl/>
        </w:rPr>
        <w:t xml:space="preserve"> </w:t>
      </w:r>
    </w:p>
    <w:p w14:paraId="709E13F7" w14:textId="77777777" w:rsidR="00631265" w:rsidRDefault="00FD7078" w:rsidP="00FD7078">
      <w:pPr>
        <w:pStyle w:val="ac"/>
        <w:rPr>
          <w:rtl/>
        </w:rPr>
      </w:pPr>
      <w:r>
        <w:rPr>
          <w:rtl/>
        </w:rPr>
        <w:t>בא משה ממדין ואהרן ממצרים, ופגעו בהן שוטרי ישראל כשהיו יוצאי</w:t>
      </w:r>
      <w:r>
        <w:rPr>
          <w:rFonts w:hint="cs"/>
          <w:rtl/>
        </w:rPr>
        <w:t>ם</w:t>
      </w:r>
      <w:r>
        <w:rPr>
          <w:rtl/>
        </w:rPr>
        <w:t xml:space="preserve"> מלפני פרעה</w:t>
      </w:r>
      <w:r>
        <w:rPr>
          <w:rFonts w:hint="cs"/>
          <w:rtl/>
        </w:rPr>
        <w:t>.</w:t>
      </w:r>
      <w:r>
        <w:rPr>
          <w:rtl/>
        </w:rPr>
        <w:t xml:space="preserve"> </w:t>
      </w:r>
      <w:r>
        <w:rPr>
          <w:rFonts w:hint="cs"/>
          <w:rtl/>
        </w:rPr>
        <w:t>... "</w:t>
      </w:r>
      <w:r>
        <w:rPr>
          <w:rtl/>
        </w:rPr>
        <w:t>ויאמרו אליהם ירא ה' עליכם וישפוט</w:t>
      </w:r>
      <w:r>
        <w:rPr>
          <w:rFonts w:hint="cs"/>
          <w:rtl/>
        </w:rPr>
        <w:t>" (</w:t>
      </w:r>
      <w:r>
        <w:rPr>
          <w:rtl/>
        </w:rPr>
        <w:t xml:space="preserve">ה </w:t>
      </w:r>
      <w:proofErr w:type="spellStart"/>
      <w:r>
        <w:rPr>
          <w:rtl/>
        </w:rPr>
        <w:t>כא</w:t>
      </w:r>
      <w:proofErr w:type="spellEnd"/>
      <w:r>
        <w:rPr>
          <w:rFonts w:hint="cs"/>
          <w:rtl/>
        </w:rPr>
        <w:t xml:space="preserve">) - </w:t>
      </w:r>
      <w:r>
        <w:rPr>
          <w:rtl/>
        </w:rPr>
        <w:t>אם באמת באתם משמו של הקב"ה</w:t>
      </w:r>
      <w:r>
        <w:rPr>
          <w:rFonts w:hint="cs"/>
          <w:rtl/>
        </w:rPr>
        <w:t>,</w:t>
      </w:r>
      <w:r>
        <w:rPr>
          <w:rtl/>
        </w:rPr>
        <w:t xml:space="preserve"> ישפוט בינינו ובין פרעה</w:t>
      </w:r>
      <w:r>
        <w:rPr>
          <w:rFonts w:hint="cs"/>
          <w:rtl/>
        </w:rPr>
        <w:t>.</w:t>
      </w:r>
      <w:r>
        <w:rPr>
          <w:rtl/>
        </w:rPr>
        <w:t xml:space="preserve"> ואם מעצמכם באתם</w:t>
      </w:r>
      <w:r>
        <w:rPr>
          <w:rFonts w:hint="cs"/>
          <w:rtl/>
        </w:rPr>
        <w:t>,</w:t>
      </w:r>
      <w:r>
        <w:rPr>
          <w:rtl/>
        </w:rPr>
        <w:t xml:space="preserve"> ישפוט ה' בינינו וביניכם</w:t>
      </w:r>
      <w:r>
        <w:rPr>
          <w:rFonts w:hint="cs"/>
          <w:rtl/>
        </w:rPr>
        <w:t>. "</w:t>
      </w:r>
      <w:r>
        <w:rPr>
          <w:rtl/>
        </w:rPr>
        <w:t>אשר הבאשתם את ריחנו</w:t>
      </w:r>
      <w:r>
        <w:rPr>
          <w:rFonts w:hint="cs"/>
          <w:rtl/>
        </w:rPr>
        <w:t>" -</w:t>
      </w:r>
      <w:r>
        <w:rPr>
          <w:rtl/>
        </w:rPr>
        <w:t xml:space="preserve"> ר' יוחנן אמר</w:t>
      </w:r>
      <w:r>
        <w:rPr>
          <w:rFonts w:hint="cs"/>
          <w:rtl/>
        </w:rPr>
        <w:t>:</w:t>
      </w:r>
      <w:r>
        <w:rPr>
          <w:rtl/>
        </w:rPr>
        <w:t xml:space="preserve"> מן המכות שהיו מכים אותם היה ריחן </w:t>
      </w:r>
      <w:r>
        <w:rPr>
          <w:rtl/>
        </w:rPr>
        <w:lastRenderedPageBreak/>
        <w:t>מבאיש</w:t>
      </w:r>
      <w:r>
        <w:rPr>
          <w:rFonts w:hint="cs"/>
          <w:rtl/>
        </w:rPr>
        <w:t xml:space="preserve">. ור' שמעון בן לקיש </w:t>
      </w:r>
      <w:r>
        <w:rPr>
          <w:rtl/>
        </w:rPr>
        <w:t>אמר</w:t>
      </w:r>
      <w:r>
        <w:rPr>
          <w:rFonts w:hint="cs"/>
          <w:rtl/>
        </w:rPr>
        <w:t>:</w:t>
      </w:r>
      <w:r>
        <w:rPr>
          <w:rtl/>
        </w:rPr>
        <w:t xml:space="preserve"> מאות</w:t>
      </w:r>
      <w:r>
        <w:rPr>
          <w:rFonts w:hint="cs"/>
          <w:rtl/>
        </w:rPr>
        <w:t>ם</w:t>
      </w:r>
      <w:r>
        <w:rPr>
          <w:rtl/>
        </w:rPr>
        <w:t xml:space="preserve"> שהיו משק</w:t>
      </w:r>
      <w:r>
        <w:rPr>
          <w:rFonts w:hint="cs"/>
          <w:rtl/>
        </w:rPr>
        <w:t>ו</w:t>
      </w:r>
      <w:r>
        <w:rPr>
          <w:rtl/>
        </w:rPr>
        <w:t xml:space="preserve">עים </w:t>
      </w:r>
      <w:proofErr w:type="spellStart"/>
      <w:r>
        <w:rPr>
          <w:rtl/>
        </w:rPr>
        <w:t>בבנין</w:t>
      </w:r>
      <w:proofErr w:type="spellEnd"/>
      <w:r>
        <w:rPr>
          <w:rtl/>
        </w:rPr>
        <w:t xml:space="preserve"> </w:t>
      </w:r>
      <w:r>
        <w:rPr>
          <w:rFonts w:hint="cs"/>
          <w:rtl/>
        </w:rPr>
        <w:t>ו</w:t>
      </w:r>
      <w:r>
        <w:rPr>
          <w:rtl/>
        </w:rPr>
        <w:t>היו מתים וריח</w:t>
      </w:r>
      <w:r>
        <w:rPr>
          <w:rFonts w:hint="cs"/>
          <w:rtl/>
        </w:rPr>
        <w:t>ם</w:t>
      </w:r>
      <w:r>
        <w:rPr>
          <w:rtl/>
        </w:rPr>
        <w:t xml:space="preserve"> מבאיש</w:t>
      </w:r>
      <w:r>
        <w:rPr>
          <w:rFonts w:hint="cs"/>
          <w:rtl/>
        </w:rPr>
        <w:t>.</w:t>
      </w:r>
      <w:r>
        <w:rPr>
          <w:rStyle w:val="a5"/>
          <w:rtl/>
        </w:rPr>
        <w:footnoteReference w:id="24"/>
      </w:r>
      <w:r>
        <w:rPr>
          <w:rtl/>
        </w:rPr>
        <w:t xml:space="preserve"> ור' </w:t>
      </w:r>
      <w:proofErr w:type="spellStart"/>
      <w:r>
        <w:rPr>
          <w:rtl/>
        </w:rPr>
        <w:t>חייא</w:t>
      </w:r>
      <w:proofErr w:type="spellEnd"/>
      <w:r>
        <w:rPr>
          <w:rtl/>
        </w:rPr>
        <w:t xml:space="preserve"> </w:t>
      </w:r>
      <w:r>
        <w:rPr>
          <w:rFonts w:hint="cs"/>
          <w:rtl/>
        </w:rPr>
        <w:t xml:space="preserve">בן אבא </w:t>
      </w:r>
      <w:r>
        <w:rPr>
          <w:rtl/>
        </w:rPr>
        <w:t>אמר</w:t>
      </w:r>
      <w:r>
        <w:rPr>
          <w:rFonts w:hint="cs"/>
          <w:rtl/>
        </w:rPr>
        <w:t>:</w:t>
      </w:r>
      <w:r>
        <w:rPr>
          <w:rtl/>
        </w:rPr>
        <w:t xml:space="preserve"> משל לנבלה </w:t>
      </w:r>
      <w:proofErr w:type="spellStart"/>
      <w:r>
        <w:rPr>
          <w:rtl/>
        </w:rPr>
        <w:t>שהיתה</w:t>
      </w:r>
      <w:proofErr w:type="spellEnd"/>
      <w:r>
        <w:rPr>
          <w:rtl/>
        </w:rPr>
        <w:t xml:space="preserve"> נתונה </w:t>
      </w:r>
      <w:proofErr w:type="spellStart"/>
      <w:r>
        <w:rPr>
          <w:rtl/>
        </w:rPr>
        <w:t>בזוית</w:t>
      </w:r>
      <w:proofErr w:type="spellEnd"/>
      <w:r>
        <w:rPr>
          <w:rtl/>
        </w:rPr>
        <w:t xml:space="preserve"> ועפר מכוסה עליה ואין ריחה עולה</w:t>
      </w:r>
      <w:r>
        <w:rPr>
          <w:rFonts w:hint="cs"/>
          <w:rtl/>
        </w:rPr>
        <w:t>.</w:t>
      </w:r>
      <w:r>
        <w:rPr>
          <w:rtl/>
        </w:rPr>
        <w:t xml:space="preserve"> ובא אחר וגילה אותה והלך ריחה</w:t>
      </w:r>
      <w:r>
        <w:rPr>
          <w:rFonts w:hint="cs"/>
          <w:rtl/>
        </w:rPr>
        <w:t>.</w:t>
      </w:r>
      <w:r>
        <w:rPr>
          <w:rtl/>
        </w:rPr>
        <w:t xml:space="preserve"> כך אמרו ישראל למשה</w:t>
      </w:r>
      <w:r>
        <w:rPr>
          <w:rFonts w:hint="cs"/>
          <w:rtl/>
        </w:rPr>
        <w:t>:</w:t>
      </w:r>
      <w:r>
        <w:rPr>
          <w:rtl/>
        </w:rPr>
        <w:t xml:space="preserve"> משה</w:t>
      </w:r>
      <w:r>
        <w:rPr>
          <w:rFonts w:hint="cs"/>
          <w:rtl/>
        </w:rPr>
        <w:t>,</w:t>
      </w:r>
      <w:r>
        <w:rPr>
          <w:rtl/>
        </w:rPr>
        <w:t xml:space="preserve"> ריח היה ביד מצרים שאנחנו עתידים ליגאל ובאתם ועכרתם אותו</w:t>
      </w:r>
      <w:r>
        <w:rPr>
          <w:rFonts w:hint="cs"/>
          <w:rtl/>
        </w:rPr>
        <w:t>.</w:t>
      </w:r>
      <w:r w:rsidR="00054FF1">
        <w:rPr>
          <w:rStyle w:val="a5"/>
          <w:rtl/>
        </w:rPr>
        <w:footnoteReference w:id="25"/>
      </w:r>
      <w:r w:rsidR="0096114E">
        <w:rPr>
          <w:rFonts w:hint="cs"/>
          <w:rtl/>
        </w:rPr>
        <w:t xml:space="preserve"> </w:t>
      </w:r>
    </w:p>
    <w:p w14:paraId="7B70EFF3" w14:textId="77777777" w:rsidR="006E3BB7" w:rsidRDefault="007401AE" w:rsidP="0096114E">
      <w:pPr>
        <w:pStyle w:val="ac"/>
        <w:spacing w:before="240"/>
        <w:rPr>
          <w:rtl/>
        </w:rPr>
      </w:pPr>
      <w:r w:rsidRPr="00FA0425">
        <w:rPr>
          <w:b/>
          <w:bCs/>
          <w:rtl/>
        </w:rPr>
        <w:t>וַיְדַבֵּר ה' אֶל מֹשֶׁה וְאֶל אַהֲרֹן וַיְצַוֵּם אֶל בְּנֵי יִשְׂרָאֵל וְאֶל פַּרְעֹה מֶלֶךְ מִצְרָיִם לְהוֹצִיא אֶת בְּנֵי יִשְׂרָאֵל מֵאֶרֶץ מִצְרָיִם:</w:t>
      </w:r>
      <w:r>
        <w:rPr>
          <w:rStyle w:val="a5"/>
          <w:b/>
          <w:bCs/>
          <w:rtl/>
        </w:rPr>
        <w:footnoteReference w:id="26"/>
      </w:r>
    </w:p>
    <w:p w14:paraId="36B23BFB" w14:textId="77777777" w:rsidR="003A4ABB" w:rsidRDefault="003A4ABB" w:rsidP="003A4ABB">
      <w:pPr>
        <w:pStyle w:val="ab"/>
        <w:rPr>
          <w:rtl/>
        </w:rPr>
      </w:pPr>
      <w:r>
        <w:rPr>
          <w:rtl/>
        </w:rPr>
        <w:t>משך חכמה</w:t>
      </w:r>
      <w:r>
        <w:rPr>
          <w:rStyle w:val="a5"/>
          <w:rtl/>
        </w:rPr>
        <w:footnoteReference w:id="27"/>
      </w:r>
      <w:r>
        <w:rPr>
          <w:rtl/>
        </w:rPr>
        <w:t xml:space="preserve"> שמות </w:t>
      </w:r>
      <w:r>
        <w:rPr>
          <w:rFonts w:hint="cs"/>
          <w:rtl/>
        </w:rPr>
        <w:t xml:space="preserve">ו </w:t>
      </w:r>
      <w:proofErr w:type="spellStart"/>
      <w:r>
        <w:rPr>
          <w:rFonts w:hint="cs"/>
          <w:rtl/>
        </w:rPr>
        <w:t>יג</w:t>
      </w:r>
      <w:proofErr w:type="spellEnd"/>
      <w:r>
        <w:rPr>
          <w:rFonts w:hint="cs"/>
          <w:rtl/>
        </w:rPr>
        <w:t xml:space="preserve"> </w:t>
      </w:r>
      <w:r>
        <w:rPr>
          <w:rtl/>
        </w:rPr>
        <w:t xml:space="preserve">פרשת </w:t>
      </w:r>
      <w:proofErr w:type="spellStart"/>
      <w:r>
        <w:rPr>
          <w:rtl/>
        </w:rPr>
        <w:t>וארא</w:t>
      </w:r>
      <w:proofErr w:type="spellEnd"/>
      <w:r>
        <w:rPr>
          <w:rtl/>
        </w:rPr>
        <w:t xml:space="preserve"> –</w:t>
      </w:r>
      <w:r>
        <w:rPr>
          <w:rFonts w:hint="cs"/>
          <w:rtl/>
        </w:rPr>
        <w:t xml:space="preserve"> עבדים לפרעה ועבדים לבני ישראל</w:t>
      </w:r>
    </w:p>
    <w:p w14:paraId="6EB3EC04" w14:textId="77777777" w:rsidR="003A4ABB" w:rsidRDefault="003A4ABB" w:rsidP="003A4ABB">
      <w:pPr>
        <w:pStyle w:val="ac"/>
        <w:rPr>
          <w:rtl/>
        </w:rPr>
      </w:pPr>
      <w:r>
        <w:rPr>
          <w:rFonts w:hint="cs"/>
          <w:rtl/>
        </w:rPr>
        <w:t>"</w:t>
      </w:r>
      <w:r>
        <w:rPr>
          <w:rtl/>
        </w:rPr>
        <w:t>ויצום אל בני ישראל ואל פרעה מלך מצרים להוציא את בני ישראל מארץ מצרים</w:t>
      </w:r>
      <w:r>
        <w:rPr>
          <w:rFonts w:hint="cs"/>
          <w:rtl/>
        </w:rPr>
        <w:t>".</w:t>
      </w:r>
      <w:r>
        <w:rPr>
          <w:rStyle w:val="a5"/>
          <w:rtl/>
        </w:rPr>
        <w:footnoteReference w:id="28"/>
      </w:r>
      <w:r>
        <w:rPr>
          <w:rFonts w:hint="cs"/>
          <w:rtl/>
        </w:rPr>
        <w:t xml:space="preserve"> </w:t>
      </w:r>
      <w:r>
        <w:rPr>
          <w:rtl/>
        </w:rPr>
        <w:t xml:space="preserve">ייתכן כי גם אז במצרים היו גדולי האומה אשר היו שרים נכבדים </w:t>
      </w:r>
      <w:proofErr w:type="spellStart"/>
      <w:r>
        <w:rPr>
          <w:rtl/>
        </w:rPr>
        <w:t>ואפרתים</w:t>
      </w:r>
      <w:proofErr w:type="spellEnd"/>
      <w:r>
        <w:rPr>
          <w:rtl/>
        </w:rPr>
        <w:t>,</w:t>
      </w:r>
      <w:r>
        <w:rPr>
          <w:rStyle w:val="a5"/>
          <w:rtl/>
        </w:rPr>
        <w:footnoteReference w:id="29"/>
      </w:r>
      <w:r>
        <w:rPr>
          <w:rtl/>
        </w:rPr>
        <w:t xml:space="preserve"> והם היו משעבדים את בני ישראל לעבדים, שמכרו המצרים להם. ואולי היו המה השלושה שבטים - ראובן ושמעון ולוי - שהנהיגו שררה במצרים, כמו שאיתא במדרש נשא פרשה </w:t>
      </w:r>
      <w:proofErr w:type="spellStart"/>
      <w:r>
        <w:rPr>
          <w:rtl/>
        </w:rPr>
        <w:t>יג</w:t>
      </w:r>
      <w:proofErr w:type="spellEnd"/>
      <w:r>
        <w:rPr>
          <w:rtl/>
        </w:rPr>
        <w:t>. לוי שלא היה בשעבוד מצרים, ולכן לא נטל נחלה בארץ</w:t>
      </w:r>
      <w:r>
        <w:rPr>
          <w:rFonts w:hint="cs"/>
          <w:rtl/>
        </w:rPr>
        <w:t>.</w:t>
      </w:r>
      <w:r>
        <w:rPr>
          <w:rtl/>
        </w:rPr>
        <w:t xml:space="preserve"> וכן ראובן לא נטל רק בעבר הירדן</w:t>
      </w:r>
      <w:r>
        <w:rPr>
          <w:rFonts w:hint="cs"/>
          <w:rtl/>
        </w:rPr>
        <w:t>.</w:t>
      </w:r>
      <w:r>
        <w:rPr>
          <w:rtl/>
        </w:rPr>
        <w:t xml:space="preserve"> ושמעון נתקיים עליו "אחלקם ביעקב" כמו שפירש הרמב"ן.</w:t>
      </w:r>
      <w:r>
        <w:rPr>
          <w:rStyle w:val="a5"/>
          <w:rtl/>
        </w:rPr>
        <w:footnoteReference w:id="30"/>
      </w:r>
      <w:r>
        <w:rPr>
          <w:rtl/>
        </w:rPr>
        <w:t xml:space="preserve"> ומהם היו בני חורין הרבה ושרים, אשר היו משעבדים את ישראל הנמכרים להם מהממשלה של פרעה. לכן </w:t>
      </w:r>
      <w:proofErr w:type="spellStart"/>
      <w:r>
        <w:rPr>
          <w:rtl/>
        </w:rPr>
        <w:t>ציוה</w:t>
      </w:r>
      <w:proofErr w:type="spellEnd"/>
      <w:r>
        <w:rPr>
          <w:rtl/>
        </w:rPr>
        <w:t xml:space="preserve"> השם יתברך שבני ישראל גם פרעה יוציאו את בני ישראל מהשעבוד. ולכך סמך לזה יחוס השלושה שבטים</w:t>
      </w:r>
      <w:r>
        <w:rPr>
          <w:rFonts w:hint="cs"/>
          <w:rtl/>
        </w:rPr>
        <w:t>.</w:t>
      </w:r>
      <w:r>
        <w:rPr>
          <w:rtl/>
        </w:rPr>
        <w:t xml:space="preserve"> ומסיים</w:t>
      </w:r>
      <w:r>
        <w:rPr>
          <w:rFonts w:hint="cs"/>
          <w:rtl/>
        </w:rPr>
        <w:t>:</w:t>
      </w:r>
      <w:r>
        <w:rPr>
          <w:rtl/>
        </w:rPr>
        <w:t xml:space="preserve"> "הוא אהרון ומשה, אשר אמר ה' להם הוציאו את בני ישראל מארץ מצרים על </w:t>
      </w:r>
      <w:proofErr w:type="spellStart"/>
      <w:r>
        <w:rPr>
          <w:rtl/>
        </w:rPr>
        <w:t>צבאותם</w:t>
      </w:r>
      <w:proofErr w:type="spellEnd"/>
      <w:r>
        <w:rPr>
          <w:rtl/>
        </w:rPr>
        <w:t>"</w:t>
      </w:r>
      <w:r>
        <w:rPr>
          <w:rFonts w:hint="cs"/>
          <w:rtl/>
        </w:rPr>
        <w:t xml:space="preserve"> (שמות ו </w:t>
      </w:r>
      <w:proofErr w:type="spellStart"/>
      <w:r>
        <w:rPr>
          <w:rFonts w:hint="cs"/>
          <w:rtl/>
        </w:rPr>
        <w:t>כו</w:t>
      </w:r>
      <w:proofErr w:type="spellEnd"/>
      <w:r>
        <w:rPr>
          <w:rFonts w:hint="cs"/>
          <w:rtl/>
        </w:rPr>
        <w:t>)</w:t>
      </w:r>
      <w:r>
        <w:rPr>
          <w:rtl/>
        </w:rPr>
        <w:t xml:space="preserve"> - שיהיו כל משפחה ושבט צבא בפני עצמו, ולא ישתעבדו ישראל זה לזה. וכנראה שלזה כיון הירושלמי ראש השנה פרק ג הלכה ה: "ויצום אל בני ישראל, מה </w:t>
      </w:r>
      <w:proofErr w:type="spellStart"/>
      <w:r>
        <w:rPr>
          <w:rtl/>
        </w:rPr>
        <w:t>ציוום</w:t>
      </w:r>
      <w:proofErr w:type="spellEnd"/>
      <w:r>
        <w:rPr>
          <w:rtl/>
        </w:rPr>
        <w:t>? - על פרשת שילוח עבדים</w:t>
      </w:r>
      <w:r>
        <w:rPr>
          <w:rFonts w:hint="cs"/>
          <w:rtl/>
        </w:rPr>
        <w:t xml:space="preserve">" - </w:t>
      </w:r>
      <w:r>
        <w:rPr>
          <w:rtl/>
        </w:rPr>
        <w:t>רצונם לומר, שישלחו עבדיהם מישראל ששעבדו תחת ידם כמו שכתבתי</w:t>
      </w:r>
      <w:r>
        <w:rPr>
          <w:rFonts w:hint="cs"/>
          <w:rtl/>
        </w:rPr>
        <w:t>,</w:t>
      </w:r>
      <w:r>
        <w:rPr>
          <w:rtl/>
        </w:rPr>
        <w:t xml:space="preserve"> </w:t>
      </w:r>
      <w:proofErr w:type="spellStart"/>
      <w:r>
        <w:rPr>
          <w:rtl/>
        </w:rPr>
        <w:t>והדא</w:t>
      </w:r>
      <w:proofErr w:type="spellEnd"/>
      <w:r>
        <w:rPr>
          <w:rtl/>
        </w:rPr>
        <w:t xml:space="preserve"> הוא </w:t>
      </w:r>
      <w:proofErr w:type="spellStart"/>
      <w:r>
        <w:rPr>
          <w:rtl/>
        </w:rPr>
        <w:t>דכתיב</w:t>
      </w:r>
      <w:proofErr w:type="spellEnd"/>
      <w:r>
        <w:rPr>
          <w:rFonts w:hint="cs"/>
          <w:rtl/>
        </w:rPr>
        <w:t>:</w:t>
      </w:r>
      <w:r>
        <w:rPr>
          <w:rtl/>
        </w:rPr>
        <w:t xml:space="preserve"> "כֹּה אָמַר ה' </w:t>
      </w:r>
      <w:proofErr w:type="spellStart"/>
      <w:r>
        <w:rPr>
          <w:rtl/>
        </w:rPr>
        <w:t>אֱלֹהֵי</w:t>
      </w:r>
      <w:proofErr w:type="spellEnd"/>
      <w:r>
        <w:rPr>
          <w:rtl/>
        </w:rPr>
        <w:t xml:space="preserve"> יִשְׂרָאֵל אָנֹכִי כָּרַתִּי בְרִית אֶת אֲבוֹתֵיכֶם בְּיוֹם </w:t>
      </w:r>
      <w:proofErr w:type="spellStart"/>
      <w:r>
        <w:rPr>
          <w:rtl/>
        </w:rPr>
        <w:t>הוֹצִאִי</w:t>
      </w:r>
      <w:proofErr w:type="spellEnd"/>
      <w:r>
        <w:rPr>
          <w:rtl/>
        </w:rPr>
        <w:t xml:space="preserve"> אוֹתָם </w:t>
      </w:r>
      <w:r>
        <w:rPr>
          <w:rtl/>
        </w:rPr>
        <w:lastRenderedPageBreak/>
        <w:t xml:space="preserve">מֵאֶרֶץ מִצְרַיִם מִבֵּית עֲבָדִים </w:t>
      </w:r>
      <w:proofErr w:type="spellStart"/>
      <w:r>
        <w:rPr>
          <w:rtl/>
        </w:rPr>
        <w:t>לֵאמֹר</w:t>
      </w:r>
      <w:proofErr w:type="spellEnd"/>
      <w:r>
        <w:rPr>
          <w:rtl/>
        </w:rPr>
        <w:t>:</w:t>
      </w:r>
      <w:r>
        <w:rPr>
          <w:rFonts w:hint="cs"/>
          <w:rtl/>
        </w:rPr>
        <w:t xml:space="preserve"> </w:t>
      </w:r>
      <w:r>
        <w:rPr>
          <w:rtl/>
        </w:rPr>
        <w:t xml:space="preserve">מִקֵּץ שֶׁבַע שָׁנִים תְּשַׁלְּחוּ אִישׁ אֶת אָחִיו הָעִבְרִי אֲשֶׁר </w:t>
      </w:r>
      <w:proofErr w:type="spellStart"/>
      <w:r>
        <w:rPr>
          <w:rtl/>
        </w:rPr>
        <w:t>יִמָּכֵר</w:t>
      </w:r>
      <w:proofErr w:type="spellEnd"/>
      <w:r>
        <w:rPr>
          <w:rtl/>
        </w:rPr>
        <w:t xml:space="preserve"> לְךָ וַעֲבָדְךָ שֵׁשׁ שָׁנִים וְשִׁלַּחְתּוֹ חָפְשִׁי מֵעִמָּךְ וְלֹא שָׁמְעוּ אֲבוֹתֵיכֶם אֵלַי וְלֹא הִטּוּ אֶת אָזְנָם", הנאמר בירמיה לג</w:t>
      </w:r>
      <w:r>
        <w:rPr>
          <w:rFonts w:hint="cs"/>
          <w:rtl/>
        </w:rPr>
        <w:t xml:space="preserve"> </w:t>
      </w:r>
      <w:proofErr w:type="spellStart"/>
      <w:r>
        <w:rPr>
          <w:rFonts w:hint="cs"/>
          <w:rtl/>
        </w:rPr>
        <w:t>יג</w:t>
      </w:r>
      <w:proofErr w:type="spellEnd"/>
      <w:r>
        <w:rPr>
          <w:rFonts w:hint="cs"/>
          <w:rtl/>
        </w:rPr>
        <w:t>-יד</w:t>
      </w:r>
      <w:r>
        <w:rPr>
          <w:rtl/>
        </w:rPr>
        <w:t xml:space="preserve"> </w:t>
      </w:r>
      <w:proofErr w:type="spellStart"/>
      <w:r>
        <w:rPr>
          <w:rtl/>
        </w:rPr>
        <w:t>יעויין</w:t>
      </w:r>
      <w:proofErr w:type="spellEnd"/>
      <w:r>
        <w:rPr>
          <w:rtl/>
        </w:rPr>
        <w:t xml:space="preserve"> שם </w:t>
      </w:r>
      <w:proofErr w:type="spellStart"/>
      <w:r>
        <w:rPr>
          <w:rtl/>
        </w:rPr>
        <w:t>ודו"ק</w:t>
      </w:r>
      <w:proofErr w:type="spellEnd"/>
      <w:r>
        <w:rPr>
          <w:rtl/>
        </w:rPr>
        <w:t>.</w:t>
      </w:r>
      <w:r w:rsidR="00630D71">
        <w:rPr>
          <w:rStyle w:val="a5"/>
          <w:rtl/>
        </w:rPr>
        <w:footnoteReference w:id="31"/>
      </w:r>
    </w:p>
    <w:p w14:paraId="33FB43C9" w14:textId="0559705E" w:rsidR="00431548" w:rsidRDefault="00431548" w:rsidP="0065279A">
      <w:pPr>
        <w:pStyle w:val="ab"/>
        <w:rPr>
          <w:rtl/>
        </w:rPr>
      </w:pPr>
      <w:proofErr w:type="spellStart"/>
      <w:r>
        <w:rPr>
          <w:rtl/>
        </w:rPr>
        <w:t>רד"ק</w:t>
      </w:r>
      <w:proofErr w:type="spellEnd"/>
      <w:r>
        <w:rPr>
          <w:rtl/>
        </w:rPr>
        <w:t xml:space="preserve"> בראשית </w:t>
      </w:r>
      <w:r>
        <w:rPr>
          <w:rFonts w:hint="cs"/>
          <w:rtl/>
        </w:rPr>
        <w:t xml:space="preserve">טו יד </w:t>
      </w:r>
      <w:r>
        <w:rPr>
          <w:rtl/>
        </w:rPr>
        <w:t xml:space="preserve">פרשת לך </w:t>
      </w:r>
      <w:proofErr w:type="spellStart"/>
      <w:r>
        <w:rPr>
          <w:rtl/>
        </w:rPr>
        <w:t>לך</w:t>
      </w:r>
      <w:proofErr w:type="spellEnd"/>
      <w:r>
        <w:rPr>
          <w:rtl/>
        </w:rPr>
        <w:t xml:space="preserve"> –</w:t>
      </w:r>
      <w:r>
        <w:rPr>
          <w:rFonts w:hint="cs"/>
          <w:rtl/>
        </w:rPr>
        <w:t xml:space="preserve"> נביאים שקדמו למשה ולא הצליחו</w:t>
      </w:r>
    </w:p>
    <w:p w14:paraId="45DE4D3D" w14:textId="46B3447B" w:rsidR="00431548" w:rsidRDefault="00431548" w:rsidP="00431548">
      <w:pPr>
        <w:pStyle w:val="ac"/>
        <w:rPr>
          <w:rtl/>
        </w:rPr>
      </w:pPr>
      <w:r>
        <w:rPr>
          <w:rtl/>
        </w:rPr>
        <w:t xml:space="preserve">הנה כי </w:t>
      </w:r>
      <w:proofErr w:type="spellStart"/>
      <w:r>
        <w:rPr>
          <w:rtl/>
        </w:rPr>
        <w:t>נתחייבו</w:t>
      </w:r>
      <w:proofErr w:type="spellEnd"/>
      <w:r>
        <w:rPr>
          <w:rtl/>
        </w:rPr>
        <w:t xml:space="preserve"> כליה בארץ מצרים במעשיהם הרעים, לולי שהאל עושה עמהם למען שמו כמו שאמר (שם) שלא יהיה מחולל</w:t>
      </w:r>
      <w:r w:rsidR="0065279A">
        <w:rPr>
          <w:rFonts w:hint="cs"/>
          <w:rtl/>
        </w:rPr>
        <w:t>.</w:t>
      </w:r>
      <w:r w:rsidR="00D96A61">
        <w:rPr>
          <w:rStyle w:val="a5"/>
          <w:rtl/>
        </w:rPr>
        <w:footnoteReference w:id="32"/>
      </w:r>
      <w:r>
        <w:rPr>
          <w:rtl/>
        </w:rPr>
        <w:t xml:space="preserve"> שהרי אמר לאברהם להוציאם מארץ מצרים,</w:t>
      </w:r>
      <w:r w:rsidR="00D96A61">
        <w:rPr>
          <w:rStyle w:val="a5"/>
          <w:rtl/>
        </w:rPr>
        <w:footnoteReference w:id="33"/>
      </w:r>
      <w:r>
        <w:rPr>
          <w:rtl/>
        </w:rPr>
        <w:t xml:space="preserve"> וכן אמר למשה</w:t>
      </w:r>
      <w:r w:rsidR="00D96A61">
        <w:rPr>
          <w:rFonts w:hint="cs"/>
          <w:rtl/>
        </w:rPr>
        <w:t>: "</w:t>
      </w:r>
      <w:r>
        <w:rPr>
          <w:rtl/>
        </w:rPr>
        <w:t>אשר נשאתי את ידי לתת אותה לאברהם ליצחק וליעקב</w:t>
      </w:r>
      <w:r w:rsidR="00D96A61">
        <w:rPr>
          <w:rFonts w:hint="cs"/>
          <w:rtl/>
        </w:rPr>
        <w:t>"</w:t>
      </w:r>
      <w:r>
        <w:rPr>
          <w:rtl/>
        </w:rPr>
        <w:t xml:space="preserve"> (שמות מ ח)</w:t>
      </w:r>
      <w:r w:rsidR="008F7F4F">
        <w:rPr>
          <w:rFonts w:hint="cs"/>
          <w:rtl/>
        </w:rPr>
        <w:t>.</w:t>
      </w:r>
      <w:r>
        <w:rPr>
          <w:rtl/>
        </w:rPr>
        <w:t xml:space="preserve"> וזה היה נודע, כמו שאמר </w:t>
      </w:r>
      <w:r w:rsidR="008F7F4F">
        <w:rPr>
          <w:rFonts w:hint="cs"/>
          <w:rtl/>
        </w:rPr>
        <w:t>"</w:t>
      </w:r>
      <w:r>
        <w:rPr>
          <w:rtl/>
        </w:rPr>
        <w:t>אשר נודעתי אליהם לעיניהם להוציאם מארץ מצרים</w:t>
      </w:r>
      <w:r w:rsidR="008F7F4F">
        <w:rPr>
          <w:rFonts w:hint="cs"/>
          <w:rtl/>
        </w:rPr>
        <w:t>"</w:t>
      </w:r>
      <w:r>
        <w:rPr>
          <w:rtl/>
        </w:rPr>
        <w:t xml:space="preserve"> (יחזקאל כ)</w:t>
      </w:r>
      <w:r w:rsidR="008F7F4F">
        <w:rPr>
          <w:rFonts w:hint="cs"/>
          <w:rtl/>
        </w:rPr>
        <w:t>,</w:t>
      </w:r>
      <w:r>
        <w:rPr>
          <w:rtl/>
        </w:rPr>
        <w:t xml:space="preserve"> כי שלח להם נביאים קודם משה כמו שאמר לו משה, שלח נא ביד תשלח (שמות ד </w:t>
      </w:r>
      <w:proofErr w:type="spellStart"/>
      <w:r>
        <w:rPr>
          <w:rtl/>
        </w:rPr>
        <w:t>יג</w:t>
      </w:r>
      <w:proofErr w:type="spellEnd"/>
      <w:r>
        <w:rPr>
          <w:rtl/>
        </w:rPr>
        <w:t>), וכן אמר בפרשת יחזקאל זאת.</w:t>
      </w:r>
      <w:r w:rsidR="00515C0F">
        <w:rPr>
          <w:rStyle w:val="a5"/>
          <w:rtl/>
        </w:rPr>
        <w:footnoteReference w:id="34"/>
      </w:r>
    </w:p>
    <w:p w14:paraId="1FED7853" w14:textId="2A883703" w:rsidR="00431548" w:rsidRDefault="00515C0F" w:rsidP="00C014EC">
      <w:pPr>
        <w:pStyle w:val="a3"/>
        <w:rPr>
          <w:rtl/>
        </w:rPr>
      </w:pPr>
      <w:r>
        <w:rPr>
          <w:rFonts w:hint="cs"/>
          <w:rtl/>
        </w:rPr>
        <w:t>.</w:t>
      </w:r>
      <w:r w:rsidR="00C014EC">
        <w:rPr>
          <w:rFonts w:hint="cs"/>
          <w:rtl/>
        </w:rPr>
        <w:t xml:space="preserve"> </w:t>
      </w:r>
      <w:r w:rsidR="00431548">
        <w:rPr>
          <w:rFonts w:hint="cs"/>
          <w:rtl/>
        </w:rPr>
        <w:t xml:space="preserve"> </w:t>
      </w:r>
    </w:p>
    <w:p w14:paraId="07723B82" w14:textId="77777777" w:rsidR="00476198" w:rsidRPr="005620B5" w:rsidRDefault="00476198" w:rsidP="00B174F5">
      <w:pPr>
        <w:pStyle w:val="ad"/>
        <w:spacing w:before="240"/>
        <w:rPr>
          <w:rtl/>
        </w:rPr>
      </w:pPr>
      <w:r w:rsidRPr="005620B5">
        <w:rPr>
          <w:rtl/>
        </w:rPr>
        <w:t>שבת שלום</w:t>
      </w:r>
    </w:p>
    <w:p w14:paraId="4461ACFD" w14:textId="77777777" w:rsidR="00476198" w:rsidRDefault="00476198" w:rsidP="00B174F5">
      <w:pPr>
        <w:pStyle w:val="ad"/>
        <w:rPr>
          <w:rtl/>
        </w:rPr>
      </w:pPr>
      <w:r w:rsidRPr="005620B5">
        <w:rPr>
          <w:rtl/>
        </w:rPr>
        <w:t>מחלקי המים</w:t>
      </w:r>
    </w:p>
    <w:p w14:paraId="723639AD" w14:textId="77777777" w:rsidR="00E34B61" w:rsidRDefault="00E34B61" w:rsidP="00603AA0">
      <w:pPr>
        <w:pStyle w:val="ab"/>
        <w:jc w:val="both"/>
        <w:rPr>
          <w:rFonts w:ascii="Narkisim" w:hAnsi="Narkisim" w:cs="Narkisim"/>
          <w:b w:val="0"/>
          <w:bCs w:val="0"/>
          <w:szCs w:val="22"/>
          <w:rtl/>
          <w:lang w:val="he-IL"/>
        </w:rPr>
      </w:pPr>
      <w:r w:rsidRPr="00E34B61">
        <w:rPr>
          <w:rFonts w:ascii="Narkisim" w:hAnsi="Narkisim" w:cs="Narkisim"/>
          <w:szCs w:val="22"/>
          <w:rtl/>
        </w:rPr>
        <w:t>מים אחרונים</w:t>
      </w:r>
      <w:r w:rsidR="004E485D">
        <w:rPr>
          <w:rFonts w:ascii="Narkisim" w:hAnsi="Narkisim" w:cs="Narkisim" w:hint="cs"/>
          <w:szCs w:val="22"/>
          <w:rtl/>
        </w:rPr>
        <w:t xml:space="preserve"> 1</w:t>
      </w:r>
      <w:r w:rsidRPr="00E34B61">
        <w:rPr>
          <w:rFonts w:ascii="Narkisim" w:hAnsi="Narkisim" w:cs="Narkisim"/>
          <w:szCs w:val="22"/>
          <w:rtl/>
        </w:rPr>
        <w:t>:</w:t>
      </w:r>
      <w:r w:rsidR="00FD7078" w:rsidRPr="00FD7078">
        <w:rPr>
          <w:rFonts w:hint="cs"/>
          <w:rtl/>
        </w:rPr>
        <w:t xml:space="preserve"> </w:t>
      </w:r>
      <w:r w:rsidR="00FD7078" w:rsidRPr="00FD7078">
        <w:rPr>
          <w:rFonts w:ascii="Narkisim" w:hAnsi="Narkisim" w:cs="Narkisim" w:hint="cs"/>
          <w:b w:val="0"/>
          <w:bCs w:val="0"/>
          <w:szCs w:val="22"/>
          <w:rtl/>
        </w:rPr>
        <w:t xml:space="preserve">שני הדפים: זה שאנו אוחזים בו על המיוחסים ובעלי השררה והדף על </w:t>
      </w:r>
      <w:hyperlink r:id="rId8" w:anchor="gsc.tab=0" w:history="1">
        <w:r w:rsidR="00FD7078" w:rsidRPr="001965E7">
          <w:rPr>
            <w:rStyle w:val="Hyperlink"/>
            <w:rFonts w:ascii="Narkisim" w:hAnsi="Narkisim" w:cs="Narkisim" w:hint="cs"/>
            <w:b w:val="0"/>
            <w:bCs w:val="0"/>
            <w:szCs w:val="22"/>
            <w:rtl/>
          </w:rPr>
          <w:t>שוטרי בני ישראל</w:t>
        </w:r>
      </w:hyperlink>
      <w:r w:rsidR="00FD7078" w:rsidRPr="00FD7078">
        <w:rPr>
          <w:rFonts w:ascii="Narkisim" w:hAnsi="Narkisim" w:cs="Narkisim" w:hint="cs"/>
          <w:b w:val="0"/>
          <w:bCs w:val="0"/>
          <w:szCs w:val="22"/>
          <w:rtl/>
        </w:rPr>
        <w:t xml:space="preserve"> קשורים קשר הדוק זה בזה ויש לחזור ולהעמיק בקשר זה.</w:t>
      </w:r>
      <w:r w:rsidRPr="00FD7078">
        <w:rPr>
          <w:rFonts w:ascii="Narkisim" w:hAnsi="Narkisim" w:cs="Narkisim"/>
          <w:b w:val="0"/>
          <w:bCs w:val="0"/>
          <w:szCs w:val="22"/>
          <w:rtl/>
        </w:rPr>
        <w:t xml:space="preserve"> </w:t>
      </w:r>
      <w:r w:rsidR="00D36D16">
        <w:rPr>
          <w:rFonts w:ascii="Narkisim" w:hAnsi="Narkisim" w:cs="Narkisim" w:hint="cs"/>
          <w:b w:val="0"/>
          <w:bCs w:val="0"/>
          <w:szCs w:val="22"/>
          <w:rtl/>
          <w:lang w:val="he-IL"/>
        </w:rPr>
        <w:t xml:space="preserve">בנוסף, ניתן קרדיט למר ברוך </w:t>
      </w:r>
      <w:proofErr w:type="spellStart"/>
      <w:r w:rsidR="00D36D16">
        <w:rPr>
          <w:rFonts w:ascii="Narkisim" w:hAnsi="Narkisim" w:cs="Narkisim" w:hint="cs"/>
          <w:b w:val="0"/>
          <w:bCs w:val="0"/>
          <w:szCs w:val="22"/>
          <w:rtl/>
          <w:lang w:val="he-IL"/>
        </w:rPr>
        <w:t>פלדשטרן</w:t>
      </w:r>
      <w:proofErr w:type="spellEnd"/>
      <w:r w:rsidR="00D36D16">
        <w:rPr>
          <w:rFonts w:ascii="Narkisim" w:hAnsi="Narkisim" w:cs="Narkisim" w:hint="cs"/>
          <w:b w:val="0"/>
          <w:bCs w:val="0"/>
          <w:szCs w:val="22"/>
          <w:rtl/>
          <w:lang w:val="he-IL"/>
        </w:rPr>
        <w:t xml:space="preserve"> הי"ו שהפנה את תשומת לבנו לפירוש זה של משך חכמה.</w:t>
      </w:r>
    </w:p>
    <w:p w14:paraId="254FA4E6" w14:textId="77777777" w:rsidR="004E485D" w:rsidRPr="004E485D" w:rsidRDefault="004E485D" w:rsidP="00603AA0">
      <w:pPr>
        <w:pStyle w:val="ab"/>
        <w:jc w:val="both"/>
        <w:rPr>
          <w:rFonts w:ascii="Narkisim" w:hAnsi="Narkisim" w:cs="Narkisim"/>
          <w:b w:val="0"/>
          <w:bCs w:val="0"/>
          <w:szCs w:val="22"/>
          <w:rtl/>
        </w:rPr>
      </w:pPr>
      <w:r w:rsidRPr="004E485D">
        <w:rPr>
          <w:rFonts w:ascii="Narkisim" w:hAnsi="Narkisim" w:cs="Narkisim" w:hint="cs"/>
          <w:szCs w:val="22"/>
          <w:rtl/>
          <w:lang w:val="he-IL"/>
        </w:rPr>
        <w:t>מים אחרונים 2:</w:t>
      </w:r>
      <w:r>
        <w:rPr>
          <w:rFonts w:ascii="Narkisim" w:hAnsi="Narkisim" w:cs="Narkisim" w:hint="cs"/>
          <w:b w:val="0"/>
          <w:bCs w:val="0"/>
          <w:szCs w:val="22"/>
          <w:rtl/>
          <w:lang w:val="he-IL"/>
        </w:rPr>
        <w:t xml:space="preserve"> האם לאור מדרש שיר השירים רבה לעיל: "</w:t>
      </w:r>
      <w:r w:rsidRPr="004E485D">
        <w:rPr>
          <w:rFonts w:ascii="Narkisim" w:hAnsi="Narkisim" w:cs="Narkisim"/>
          <w:b w:val="0"/>
          <w:bCs w:val="0"/>
          <w:szCs w:val="22"/>
          <w:rtl/>
        </w:rPr>
        <w:t xml:space="preserve">מת ראובן </w:t>
      </w:r>
      <w:r w:rsidRPr="004E485D">
        <w:rPr>
          <w:rFonts w:ascii="Narkisim" w:hAnsi="Narkisim" w:cs="Narkisim" w:hint="cs"/>
          <w:b w:val="0"/>
          <w:bCs w:val="0"/>
          <w:szCs w:val="22"/>
          <w:rtl/>
        </w:rPr>
        <w:t xml:space="preserve">- </w:t>
      </w:r>
      <w:r w:rsidRPr="004E485D">
        <w:rPr>
          <w:rFonts w:ascii="Narkisim" w:hAnsi="Narkisim" w:cs="Narkisim"/>
          <w:b w:val="0"/>
          <w:bCs w:val="0"/>
          <w:szCs w:val="22"/>
          <w:rtl/>
        </w:rPr>
        <w:t xml:space="preserve">נִתְנָה שררה לשמעון, מת שמעון </w:t>
      </w:r>
      <w:r w:rsidRPr="004E485D">
        <w:rPr>
          <w:rFonts w:ascii="Narkisim" w:hAnsi="Narkisim" w:cs="Narkisim" w:hint="cs"/>
          <w:b w:val="0"/>
          <w:bCs w:val="0"/>
          <w:szCs w:val="22"/>
          <w:rtl/>
        </w:rPr>
        <w:t xml:space="preserve">- </w:t>
      </w:r>
      <w:r w:rsidRPr="004E485D">
        <w:rPr>
          <w:rFonts w:ascii="Narkisim" w:hAnsi="Narkisim" w:cs="Narkisim"/>
          <w:b w:val="0"/>
          <w:bCs w:val="0"/>
          <w:szCs w:val="22"/>
          <w:rtl/>
        </w:rPr>
        <w:t>נתנה שררה ללוי</w:t>
      </w:r>
      <w:r>
        <w:rPr>
          <w:rFonts w:ascii="Narkisim" w:hAnsi="Narkisim" w:cs="Narkisim" w:hint="cs"/>
          <w:b w:val="0"/>
          <w:bCs w:val="0"/>
          <w:szCs w:val="22"/>
          <w:rtl/>
        </w:rPr>
        <w:t>", אפשר להבין את טענות דתן ואבירם שהיו משבט ראובן כלפי משה שהוא משבט לוי: "כי תשתרר עלינו גם השתרר"?</w:t>
      </w:r>
      <w:r w:rsidRPr="004E485D">
        <w:rPr>
          <w:rFonts w:ascii="Narkisim" w:hAnsi="Narkisim" w:cs="Narkisim" w:hint="cs"/>
          <w:b w:val="0"/>
          <w:bCs w:val="0"/>
          <w:szCs w:val="22"/>
          <w:rtl/>
        </w:rPr>
        <w:t>.</w:t>
      </w:r>
    </w:p>
    <w:p w14:paraId="7B75D98D" w14:textId="77777777" w:rsidR="00E34B61" w:rsidRPr="00E34B61" w:rsidRDefault="00E34B61" w:rsidP="00E34B61">
      <w:pPr>
        <w:pStyle w:val="ac"/>
        <w:spacing w:before="120"/>
        <w:rPr>
          <w:rFonts w:ascii="Narkisim" w:hAnsi="Narkisim" w:cs="Narkisim"/>
          <w:szCs w:val="22"/>
          <w:rtl/>
          <w:lang w:eastAsia="en-US"/>
        </w:rPr>
      </w:pPr>
      <w:r w:rsidRPr="00E34B61">
        <w:rPr>
          <w:rFonts w:ascii="Narkisim" w:hAnsi="Narkisim" w:cs="Narkisim"/>
          <w:szCs w:val="22"/>
          <w:rtl/>
          <w:lang w:eastAsia="en-US"/>
        </w:rPr>
        <w:t xml:space="preserve"> </w:t>
      </w:r>
    </w:p>
    <w:p w14:paraId="7327F9CB" w14:textId="77777777" w:rsidR="00E34B61" w:rsidRPr="005620B5" w:rsidRDefault="00E34B61" w:rsidP="00B174F5">
      <w:pPr>
        <w:pStyle w:val="ad"/>
        <w:rPr>
          <w:rtl/>
        </w:rPr>
      </w:pPr>
    </w:p>
    <w:sectPr w:rsidR="00E34B61" w:rsidRPr="005620B5" w:rsidSect="003D354D">
      <w:headerReference w:type="default" r:id="rId9"/>
      <w:footerReference w:type="default" r:id="rId10"/>
      <w:headerReference w:type="first" r:id="rId11"/>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73205" w14:textId="77777777" w:rsidR="00964711" w:rsidRDefault="00964711">
      <w:r>
        <w:separator/>
      </w:r>
    </w:p>
  </w:endnote>
  <w:endnote w:type="continuationSeparator" w:id="0">
    <w:p w14:paraId="2BC663AC" w14:textId="77777777" w:rsidR="00964711" w:rsidRDefault="0096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12B62" w14:textId="77777777" w:rsidR="000F05B7" w:rsidRPr="00F8747C" w:rsidRDefault="000F05B7" w:rsidP="000F05B7">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603AA0">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603AA0">
      <w:rPr>
        <w:rStyle w:val="af0"/>
        <w:noProof/>
        <w:rtl/>
      </w:rPr>
      <w:t>4</w:t>
    </w:r>
    <w:r w:rsidRPr="00F8747C">
      <w:rPr>
        <w:rStyle w:val="af0"/>
      </w:rPr>
      <w:fldChar w:fldCharType="end"/>
    </w:r>
  </w:p>
  <w:p w14:paraId="7BAA1674" w14:textId="77777777" w:rsidR="000F05B7" w:rsidRDefault="000F05B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6F2C0" w14:textId="77777777" w:rsidR="00964711" w:rsidRDefault="00964711">
      <w:r>
        <w:separator/>
      </w:r>
    </w:p>
  </w:footnote>
  <w:footnote w:type="continuationSeparator" w:id="0">
    <w:p w14:paraId="507395BB" w14:textId="77777777" w:rsidR="00964711" w:rsidRDefault="00964711">
      <w:r>
        <w:continuationSeparator/>
      </w:r>
    </w:p>
  </w:footnote>
  <w:footnote w:id="1">
    <w:p w14:paraId="241E487B" w14:textId="77777777" w:rsidR="00FA0425" w:rsidRDefault="00FA0425">
      <w:pPr>
        <w:pStyle w:val="a3"/>
      </w:pPr>
      <w:r>
        <w:rPr>
          <w:rStyle w:val="a5"/>
        </w:rPr>
        <w:footnoteRef/>
      </w:r>
      <w:r>
        <w:rPr>
          <w:rtl/>
        </w:rPr>
        <w:t xml:space="preserve"> </w:t>
      </w:r>
      <w:r>
        <w:rPr>
          <w:rFonts w:hint="cs"/>
          <w:rtl/>
        </w:rPr>
        <w:t>סימן "ס" לאחר פסוק זה וסימן "פ" לפניו, מציי</w:t>
      </w:r>
      <w:r w:rsidR="0012254E">
        <w:rPr>
          <w:rFonts w:hint="cs"/>
          <w:rtl/>
        </w:rPr>
        <w:t>נים</w:t>
      </w:r>
      <w:r>
        <w:rPr>
          <w:rFonts w:hint="cs"/>
          <w:rtl/>
        </w:rPr>
        <w:t xml:space="preserve"> שפסוק זה הוא 'פרשה סתומה' ועומד בפני עצמו. אבל </w:t>
      </w:r>
      <w:r w:rsidR="003C5824">
        <w:rPr>
          <w:rFonts w:hint="cs"/>
          <w:rtl/>
        </w:rPr>
        <w:t xml:space="preserve">אם כך, על מה מצווה </w:t>
      </w:r>
      <w:r w:rsidR="00A037EE">
        <w:rPr>
          <w:rFonts w:hint="cs"/>
          <w:rtl/>
        </w:rPr>
        <w:t xml:space="preserve">הקב"ה </w:t>
      </w:r>
      <w:r w:rsidR="003C5824">
        <w:rPr>
          <w:rFonts w:hint="cs"/>
          <w:rtl/>
        </w:rPr>
        <w:t xml:space="preserve">את משה ואהרון כאן? להוציא את בני ישראל מארץ מצרים? הרי </w:t>
      </w:r>
      <w:r w:rsidR="00A037EE">
        <w:rPr>
          <w:rFonts w:hint="cs"/>
          <w:rtl/>
        </w:rPr>
        <w:t xml:space="preserve">זה </w:t>
      </w:r>
      <w:r w:rsidR="003C5824">
        <w:rPr>
          <w:rFonts w:hint="cs"/>
          <w:rtl/>
        </w:rPr>
        <w:t>כבר י</w:t>
      </w:r>
      <w:r w:rsidR="00A037EE">
        <w:rPr>
          <w:rFonts w:hint="cs"/>
          <w:rtl/>
        </w:rPr>
        <w:t xml:space="preserve">דוע </w:t>
      </w:r>
      <w:r w:rsidR="003C5824">
        <w:rPr>
          <w:rFonts w:hint="cs"/>
          <w:rtl/>
        </w:rPr>
        <w:t>מפסוקים רבים קודם! ובכלל, מה פשר הציווי המשותף לבני ישראל ולפרעה? האם הוצאת בני ישראל ממצרים היא ציווי לא רק לפרעה, אלא גם לבני ישראל? תצאו ותוציאו את עצמכם ממצרים? אפשר שדווקא החיבור עם הפסוקים שבאים אחריו כפי שערכנו לעיל, הוא הפתרון.</w:t>
      </w:r>
      <w:r>
        <w:rPr>
          <w:rFonts w:hint="cs"/>
          <w:rtl/>
        </w:rPr>
        <w:t xml:space="preserve"> </w:t>
      </w:r>
    </w:p>
  </w:footnote>
  <w:footnote w:id="2">
    <w:p w14:paraId="38CF54F3" w14:textId="77777777" w:rsidR="002643BC" w:rsidRDefault="002643BC" w:rsidP="002643BC">
      <w:pPr>
        <w:pStyle w:val="a3"/>
        <w:rPr>
          <w:rtl/>
        </w:rPr>
      </w:pPr>
      <w:r>
        <w:rPr>
          <w:rStyle w:val="a5"/>
        </w:rPr>
        <w:footnoteRef/>
      </w:r>
      <w:r>
        <w:rPr>
          <w:rtl/>
        </w:rPr>
        <w:t xml:space="preserve"> </w:t>
      </w:r>
      <w:r>
        <w:rPr>
          <w:rFonts w:hint="cs"/>
          <w:rtl/>
        </w:rPr>
        <w:t xml:space="preserve">תשעה פסוקים </w:t>
      </w:r>
      <w:r w:rsidR="003C5824">
        <w:rPr>
          <w:rFonts w:hint="cs"/>
          <w:rtl/>
        </w:rPr>
        <w:t xml:space="preserve">שדלגנו עליהם כאן מוקדשים </w:t>
      </w:r>
      <w:r>
        <w:rPr>
          <w:rFonts w:hint="cs"/>
          <w:rtl/>
        </w:rPr>
        <w:t>לפירוט צאצאי שבט לוי בדגש על משפחת קהת ובמטרה ברורה להגיע למשה ואהרון, כפי שמעיד הפסוק הבא.</w:t>
      </w:r>
    </w:p>
  </w:footnote>
  <w:footnote w:id="3">
    <w:p w14:paraId="04FAC5F3" w14:textId="77777777" w:rsidR="003C5824" w:rsidRDefault="003C5824" w:rsidP="009255BD">
      <w:pPr>
        <w:pStyle w:val="a3"/>
      </w:pPr>
      <w:r>
        <w:rPr>
          <w:rStyle w:val="a5"/>
        </w:rPr>
        <w:footnoteRef/>
      </w:r>
      <w:r>
        <w:rPr>
          <w:rtl/>
        </w:rPr>
        <w:t xml:space="preserve"> </w:t>
      </w:r>
      <w:r>
        <w:rPr>
          <w:rFonts w:hint="cs"/>
          <w:rtl/>
        </w:rPr>
        <w:t xml:space="preserve">ואיפה "ראשי בית </w:t>
      </w:r>
      <w:proofErr w:type="spellStart"/>
      <w:r>
        <w:rPr>
          <w:rFonts w:hint="cs"/>
          <w:rtl/>
        </w:rPr>
        <w:t>אבותם</w:t>
      </w:r>
      <w:proofErr w:type="spellEnd"/>
      <w:r>
        <w:rPr>
          <w:rFonts w:hint="cs"/>
          <w:rtl/>
        </w:rPr>
        <w:t xml:space="preserve">" של שאר השבטים? ניחא שבט לוי המיוחס, אבל ראובן ושמעון כן נמנים וכסדר </w:t>
      </w:r>
      <w:proofErr w:type="spellStart"/>
      <w:r>
        <w:rPr>
          <w:rFonts w:hint="cs"/>
          <w:rtl/>
        </w:rPr>
        <w:t>תולדותם</w:t>
      </w:r>
      <w:proofErr w:type="spellEnd"/>
      <w:r>
        <w:rPr>
          <w:rFonts w:hint="cs"/>
          <w:rtl/>
        </w:rPr>
        <w:t xml:space="preserve">: ראובן, שמעון, לוי </w:t>
      </w:r>
      <w:r>
        <w:rPr>
          <w:rtl/>
        </w:rPr>
        <w:t>–</w:t>
      </w:r>
      <w:r>
        <w:rPr>
          <w:rFonts w:hint="cs"/>
          <w:rtl/>
        </w:rPr>
        <w:t xml:space="preserve"> ופסק העניין. מה פשר מניה סלקטיבית זו? והאם כאמור הפסוק הראשון שהבאנו קשור לעניין?</w:t>
      </w:r>
    </w:p>
  </w:footnote>
  <w:footnote w:id="4">
    <w:p w14:paraId="23889C53" w14:textId="4AE0B9D0" w:rsidR="001F4D60" w:rsidRDefault="001F4D60" w:rsidP="00515D55">
      <w:pPr>
        <w:pStyle w:val="a3"/>
        <w:rPr>
          <w:rtl/>
        </w:rPr>
      </w:pPr>
      <w:r>
        <w:rPr>
          <w:rStyle w:val="a5"/>
        </w:rPr>
        <w:footnoteRef/>
      </w:r>
      <w:r>
        <w:rPr>
          <w:rtl/>
        </w:rPr>
        <w:t xml:space="preserve"> </w:t>
      </w:r>
      <w:r w:rsidR="00BE1A7B">
        <w:rPr>
          <w:rFonts w:hint="cs"/>
          <w:rtl/>
        </w:rPr>
        <w:t>ראו ההקשר שם שהמדרש קובע: "</w:t>
      </w:r>
      <w:r w:rsidR="00BE1A7B">
        <w:rPr>
          <w:rtl/>
        </w:rPr>
        <w:t xml:space="preserve">אין </w:t>
      </w:r>
      <w:proofErr w:type="spellStart"/>
      <w:r w:rsidR="00BE1A7B">
        <w:rPr>
          <w:rtl/>
        </w:rPr>
        <w:t>נוטלין</w:t>
      </w:r>
      <w:proofErr w:type="spellEnd"/>
      <w:r w:rsidR="00BE1A7B">
        <w:rPr>
          <w:rtl/>
        </w:rPr>
        <w:t xml:space="preserve"> שכר אלא על ידי מעשה</w:t>
      </w:r>
      <w:r w:rsidR="00BE1A7B">
        <w:rPr>
          <w:rFonts w:hint="cs"/>
          <w:rtl/>
        </w:rPr>
        <w:t xml:space="preserve">", ומפליג בחשיבות מצוות קרבן פסח </w:t>
      </w:r>
      <w:proofErr w:type="spellStart"/>
      <w:r w:rsidR="00BE1A7B">
        <w:rPr>
          <w:rFonts w:hint="cs"/>
          <w:rtl/>
        </w:rPr>
        <w:t>שבזכיתה</w:t>
      </w:r>
      <w:proofErr w:type="spellEnd"/>
      <w:r w:rsidR="00BE1A7B">
        <w:rPr>
          <w:rFonts w:hint="cs"/>
          <w:rtl/>
        </w:rPr>
        <w:t xml:space="preserve"> נגאלו. בא ר' אליעזר </w:t>
      </w:r>
      <w:proofErr w:type="spellStart"/>
      <w:r w:rsidR="00BE1A7B">
        <w:rPr>
          <w:rFonts w:hint="cs"/>
          <w:rtl/>
        </w:rPr>
        <w:t>הקפר</w:t>
      </w:r>
      <w:proofErr w:type="spellEnd"/>
      <w:r w:rsidR="00BE1A7B">
        <w:rPr>
          <w:rFonts w:hint="cs"/>
          <w:rtl/>
        </w:rPr>
        <w:t xml:space="preserve"> ומדגיש את ארבע המצוות הנ"ל שראויים גם הם לגאול את ישראל.</w:t>
      </w:r>
      <w:r w:rsidR="00653D13">
        <w:rPr>
          <w:rFonts w:hint="cs"/>
          <w:rtl/>
        </w:rPr>
        <w:t xml:space="preserve"> ה</w:t>
      </w:r>
      <w:r>
        <w:rPr>
          <w:rFonts w:hint="cs"/>
          <w:rtl/>
        </w:rPr>
        <w:t>משפט בסימן שאלה: וכי לא היה ביד ישראל לפחות ארבע מצוות אלה</w:t>
      </w:r>
      <w:r w:rsidR="00A037EE">
        <w:rPr>
          <w:rFonts w:hint="cs"/>
          <w:rtl/>
        </w:rPr>
        <w:t>?</w:t>
      </w:r>
      <w:r>
        <w:rPr>
          <w:rFonts w:hint="cs"/>
          <w:rtl/>
        </w:rPr>
        <w:t xml:space="preserve"> או בלשון פשוטה: אפילו</w:t>
      </w:r>
      <w:r w:rsidR="009255BD">
        <w:rPr>
          <w:rFonts w:hint="cs"/>
          <w:rtl/>
        </w:rPr>
        <w:t xml:space="preserve"> לא היה ביד ישראל אלא ארבע מצוות אלה, היו ראויים לגאולה.</w:t>
      </w:r>
    </w:p>
  </w:footnote>
  <w:footnote w:id="5">
    <w:p w14:paraId="4AE1D399" w14:textId="77777777" w:rsidR="009255BD" w:rsidRDefault="009255BD">
      <w:pPr>
        <w:pStyle w:val="a3"/>
      </w:pPr>
      <w:r>
        <w:rPr>
          <w:rStyle w:val="a5"/>
        </w:rPr>
        <w:footnoteRef/>
      </w:r>
      <w:r>
        <w:rPr>
          <w:rtl/>
        </w:rPr>
        <w:t xml:space="preserve"> </w:t>
      </w:r>
      <w:r>
        <w:rPr>
          <w:rFonts w:hint="cs"/>
          <w:rtl/>
        </w:rPr>
        <w:t>זה כידוע אחד מהמקורות למצוות ארבע כוסות. ואנ</w:t>
      </w:r>
      <w:r w:rsidR="00A037EE">
        <w:rPr>
          <w:rFonts w:hint="cs"/>
          <w:rtl/>
        </w:rPr>
        <w:t>ו</w:t>
      </w:r>
      <w:r>
        <w:rPr>
          <w:rFonts w:hint="cs"/>
          <w:rtl/>
        </w:rPr>
        <w:t xml:space="preserve"> נתמקד באי שינוי השמות.</w:t>
      </w:r>
    </w:p>
  </w:footnote>
  <w:footnote w:id="6">
    <w:p w14:paraId="547F7E4E" w14:textId="680679B3" w:rsidR="009255BD" w:rsidRDefault="009255BD" w:rsidP="005A6880">
      <w:pPr>
        <w:pStyle w:val="a3"/>
        <w:rPr>
          <w:rtl/>
        </w:rPr>
      </w:pPr>
      <w:r>
        <w:rPr>
          <w:rStyle w:val="a5"/>
        </w:rPr>
        <w:footnoteRef/>
      </w:r>
      <w:r>
        <w:rPr>
          <w:rtl/>
        </w:rPr>
        <w:t xml:space="preserve"> </w:t>
      </w:r>
      <w:r>
        <w:rPr>
          <w:rFonts w:hint="cs"/>
          <w:rtl/>
        </w:rPr>
        <w:t xml:space="preserve">ראו </w:t>
      </w:r>
      <w:r w:rsidR="005A6880">
        <w:rPr>
          <w:rFonts w:hint="cs"/>
          <w:rtl/>
          <w:lang w:eastAsia="en-US"/>
        </w:rPr>
        <w:t xml:space="preserve">דרשה מקבילה </w:t>
      </w:r>
      <w:proofErr w:type="spellStart"/>
      <w:r w:rsidR="005A6880">
        <w:rPr>
          <w:rFonts w:hint="cs"/>
          <w:rtl/>
          <w:lang w:eastAsia="en-US"/>
        </w:rPr>
        <w:t>ב</w:t>
      </w:r>
      <w:r>
        <w:rPr>
          <w:rtl/>
          <w:lang w:eastAsia="en-US"/>
        </w:rPr>
        <w:t>ויקרא</w:t>
      </w:r>
      <w:proofErr w:type="spellEnd"/>
      <w:r>
        <w:rPr>
          <w:rtl/>
          <w:lang w:eastAsia="en-US"/>
        </w:rPr>
        <w:t xml:space="preserve"> רבה</w:t>
      </w:r>
      <w:r>
        <w:rPr>
          <w:rFonts w:hint="cs"/>
          <w:rtl/>
          <w:lang w:eastAsia="en-US"/>
        </w:rPr>
        <w:t xml:space="preserve"> לב ה, שיר השירים רבה ד על הפסוק גן נעול אחותי כלה</w:t>
      </w:r>
      <w:r w:rsidR="005A6880">
        <w:rPr>
          <w:rFonts w:hint="cs"/>
          <w:rtl/>
          <w:lang w:eastAsia="en-US"/>
        </w:rPr>
        <w:t>: "</w:t>
      </w:r>
      <w:r>
        <w:rPr>
          <w:rtl/>
          <w:lang w:eastAsia="en-US"/>
        </w:rPr>
        <w:t xml:space="preserve">ראובן ושמעון מי </w:t>
      </w:r>
      <w:proofErr w:type="spellStart"/>
      <w:r>
        <w:rPr>
          <w:rtl/>
          <w:lang w:eastAsia="en-US"/>
        </w:rPr>
        <w:t>נחתין</w:t>
      </w:r>
      <w:proofErr w:type="spellEnd"/>
      <w:r>
        <w:rPr>
          <w:rtl/>
          <w:lang w:eastAsia="en-US"/>
        </w:rPr>
        <w:t xml:space="preserve"> ראובן ושמעון מי סלקין. לא היו קורין לראובן </w:t>
      </w:r>
      <w:proofErr w:type="spellStart"/>
      <w:r>
        <w:rPr>
          <w:rtl/>
          <w:lang w:eastAsia="en-US"/>
        </w:rPr>
        <w:t>רופ</w:t>
      </w:r>
      <w:r w:rsidR="005A6880">
        <w:rPr>
          <w:rFonts w:hint="cs"/>
          <w:rtl/>
          <w:lang w:eastAsia="en-US"/>
        </w:rPr>
        <w:t>ו</w:t>
      </w:r>
      <w:r>
        <w:rPr>
          <w:rtl/>
          <w:lang w:eastAsia="en-US"/>
        </w:rPr>
        <w:t>ס</w:t>
      </w:r>
      <w:proofErr w:type="spellEnd"/>
      <w:r>
        <w:rPr>
          <w:rtl/>
          <w:lang w:eastAsia="en-US"/>
        </w:rPr>
        <w:t xml:space="preserve">, ליהודה </w:t>
      </w:r>
      <w:r w:rsidR="005A6880">
        <w:rPr>
          <w:rFonts w:hint="cs"/>
          <w:rtl/>
          <w:lang w:eastAsia="en-US"/>
        </w:rPr>
        <w:t xml:space="preserve">- </w:t>
      </w:r>
      <w:proofErr w:type="spellStart"/>
      <w:r>
        <w:rPr>
          <w:rtl/>
          <w:lang w:eastAsia="en-US"/>
        </w:rPr>
        <w:t>לוליאנא</w:t>
      </w:r>
      <w:proofErr w:type="spellEnd"/>
      <w:r>
        <w:rPr>
          <w:rtl/>
          <w:lang w:eastAsia="en-US"/>
        </w:rPr>
        <w:t xml:space="preserve">, ליוסף </w:t>
      </w:r>
      <w:r w:rsidR="005A6880">
        <w:rPr>
          <w:rFonts w:hint="cs"/>
          <w:rtl/>
          <w:lang w:eastAsia="en-US"/>
        </w:rPr>
        <w:t xml:space="preserve">- </w:t>
      </w:r>
      <w:proofErr w:type="spellStart"/>
      <w:r>
        <w:rPr>
          <w:rtl/>
          <w:lang w:eastAsia="en-US"/>
        </w:rPr>
        <w:t>ליסטס</w:t>
      </w:r>
      <w:proofErr w:type="spellEnd"/>
      <w:r>
        <w:rPr>
          <w:rtl/>
          <w:lang w:eastAsia="en-US"/>
        </w:rPr>
        <w:t xml:space="preserve">, </w:t>
      </w:r>
      <w:proofErr w:type="spellStart"/>
      <w:r>
        <w:rPr>
          <w:rtl/>
          <w:lang w:eastAsia="en-US"/>
        </w:rPr>
        <w:t>לבנימן</w:t>
      </w:r>
      <w:proofErr w:type="spellEnd"/>
      <w:r>
        <w:rPr>
          <w:rtl/>
          <w:lang w:eastAsia="en-US"/>
        </w:rPr>
        <w:t xml:space="preserve"> </w:t>
      </w:r>
      <w:r w:rsidR="005A6880">
        <w:rPr>
          <w:rtl/>
          <w:lang w:eastAsia="en-US"/>
        </w:rPr>
        <w:t>–</w:t>
      </w:r>
      <w:r w:rsidR="005A6880">
        <w:rPr>
          <w:rFonts w:hint="cs"/>
          <w:rtl/>
          <w:lang w:eastAsia="en-US"/>
        </w:rPr>
        <w:t xml:space="preserve"> </w:t>
      </w:r>
      <w:proofErr w:type="spellStart"/>
      <w:r>
        <w:rPr>
          <w:rtl/>
          <w:lang w:eastAsia="en-US"/>
        </w:rPr>
        <w:t>אלכסנדרא</w:t>
      </w:r>
      <w:proofErr w:type="spellEnd"/>
      <w:r w:rsidR="005A6880">
        <w:rPr>
          <w:rFonts w:hint="cs"/>
          <w:rtl/>
          <w:lang w:eastAsia="en-US"/>
        </w:rPr>
        <w:t xml:space="preserve">", שהיא </w:t>
      </w:r>
      <w:r>
        <w:rPr>
          <w:rFonts w:hint="cs"/>
          <w:shd w:val="clear" w:color="auto" w:fill="FFFFFF"/>
          <w:rtl/>
        </w:rPr>
        <w:t>עקיצה ברורה של הדרשן לקהל שומעיו</w:t>
      </w:r>
      <w:r w:rsidR="005A6880">
        <w:rPr>
          <w:rFonts w:hint="cs"/>
          <w:shd w:val="clear" w:color="auto" w:fill="FFFFFF"/>
          <w:rtl/>
        </w:rPr>
        <w:t xml:space="preserve"> שהיו בהם שאמצו שמות יווניים. האסמכתא </w:t>
      </w:r>
      <w:proofErr w:type="spellStart"/>
      <w:r w:rsidR="005A6880">
        <w:rPr>
          <w:rFonts w:hint="cs"/>
          <w:shd w:val="clear" w:color="auto" w:fill="FFFFFF"/>
          <w:rtl/>
        </w:rPr>
        <w:t>השניה</w:t>
      </w:r>
      <w:proofErr w:type="spellEnd"/>
      <w:r w:rsidR="005A6880">
        <w:rPr>
          <w:rFonts w:hint="cs"/>
          <w:shd w:val="clear" w:color="auto" w:fill="FFFFFF"/>
          <w:rtl/>
        </w:rPr>
        <w:t xml:space="preserve"> שמביא הדרשן היא מברכת יעקב למנשה ואפרים</w:t>
      </w:r>
      <w:r>
        <w:rPr>
          <w:rFonts w:hint="cs"/>
          <w:shd w:val="clear" w:color="auto" w:fill="FFFFFF"/>
          <w:rtl/>
        </w:rPr>
        <w:t xml:space="preserve">: "ויקרא בהם שמי ושם </w:t>
      </w:r>
      <w:proofErr w:type="spellStart"/>
      <w:r>
        <w:rPr>
          <w:rFonts w:hint="cs"/>
          <w:shd w:val="clear" w:color="auto" w:fill="FFFFFF"/>
          <w:rtl/>
        </w:rPr>
        <w:t>אבותי</w:t>
      </w:r>
      <w:proofErr w:type="spellEnd"/>
      <w:r>
        <w:rPr>
          <w:rFonts w:hint="cs"/>
          <w:shd w:val="clear" w:color="auto" w:fill="FFFFFF"/>
          <w:rtl/>
        </w:rPr>
        <w:t>"</w:t>
      </w:r>
      <w:r w:rsidR="005A6880">
        <w:rPr>
          <w:rFonts w:hint="cs"/>
          <w:shd w:val="clear" w:color="auto" w:fill="FFFFFF"/>
          <w:rtl/>
        </w:rPr>
        <w:t>, היינו ש</w:t>
      </w:r>
      <w:r>
        <w:rPr>
          <w:rFonts w:hint="cs"/>
          <w:shd w:val="clear" w:color="auto" w:fill="FFFFFF"/>
          <w:rtl/>
        </w:rPr>
        <w:t xml:space="preserve">יעקב מברך/מצווה את נכדי יוסף ודרכם את כל בניו ונכדיו שישמרו בגלות מצרים הצפויה על שמותם העבריים. </w:t>
      </w:r>
      <w:r w:rsidR="005A6880">
        <w:rPr>
          <w:rFonts w:hint="cs"/>
          <w:shd w:val="clear" w:color="auto" w:fill="FFFFFF"/>
          <w:rtl/>
        </w:rPr>
        <w:t xml:space="preserve">ראו דברינו </w:t>
      </w:r>
      <w:hyperlink r:id="rId1" w:anchor="gsc.tab=0" w:history="1">
        <w:r w:rsidR="005A6880" w:rsidRPr="00D37376">
          <w:rPr>
            <w:rStyle w:val="Hyperlink"/>
            <w:rFonts w:hint="cs"/>
            <w:shd w:val="clear" w:color="auto" w:fill="FFFFFF"/>
            <w:rtl/>
          </w:rPr>
          <w:t xml:space="preserve">ויקרא בהם שמי ושם </w:t>
        </w:r>
        <w:proofErr w:type="spellStart"/>
        <w:r w:rsidR="005A6880" w:rsidRPr="00D37376">
          <w:rPr>
            <w:rStyle w:val="Hyperlink"/>
            <w:rFonts w:hint="cs"/>
            <w:shd w:val="clear" w:color="auto" w:fill="FFFFFF"/>
            <w:rtl/>
          </w:rPr>
          <w:t>אבותי</w:t>
        </w:r>
        <w:proofErr w:type="spellEnd"/>
      </w:hyperlink>
      <w:r w:rsidR="005A6880">
        <w:rPr>
          <w:rFonts w:hint="cs"/>
          <w:shd w:val="clear" w:color="auto" w:fill="FFFFFF"/>
          <w:rtl/>
        </w:rPr>
        <w:t xml:space="preserve"> בפרשת ויחי.</w:t>
      </w:r>
      <w:r w:rsidR="005A6880">
        <w:rPr>
          <w:rFonts w:hint="cs"/>
          <w:rtl/>
        </w:rPr>
        <w:t xml:space="preserve"> האם רק שלושה השבטים: ראובן, שמעון ולוי שמרו על שמם ולפיכך מפורטים בתי אבותיהם בפרשה הנ"ל, או שמא הם דוגמא לשאר השבטים</w:t>
      </w:r>
      <w:r w:rsidR="0022009D">
        <w:rPr>
          <w:rFonts w:hint="cs"/>
          <w:rtl/>
        </w:rPr>
        <w:t xml:space="preserve">? </w:t>
      </w:r>
      <w:r w:rsidR="00A5279F">
        <w:rPr>
          <w:rFonts w:hint="cs"/>
          <w:rtl/>
        </w:rPr>
        <w:t>שימו לב לאזכור של יהודה בירידה למצרים ובדוגמא של ויקרא רבה נ"ל</w:t>
      </w:r>
      <w:r w:rsidR="00A037EE">
        <w:rPr>
          <w:rFonts w:hint="cs"/>
          <w:rtl/>
        </w:rPr>
        <w:t>, האם נגרר כאן הדרשן או המעתיק או שזה מכוון?</w:t>
      </w:r>
    </w:p>
  </w:footnote>
  <w:footnote w:id="7">
    <w:p w14:paraId="3A1D5B7D" w14:textId="77777777" w:rsidR="0012254E" w:rsidRDefault="0012254E" w:rsidP="0012254E">
      <w:pPr>
        <w:pStyle w:val="a3"/>
        <w:rPr>
          <w:rtl/>
        </w:rPr>
      </w:pPr>
      <w:r>
        <w:rPr>
          <w:rStyle w:val="a5"/>
        </w:rPr>
        <w:footnoteRef/>
      </w:r>
      <w:r>
        <w:rPr>
          <w:rtl/>
        </w:rPr>
        <w:t xml:space="preserve"> </w:t>
      </w:r>
      <w:r>
        <w:rPr>
          <w:rFonts w:hint="cs"/>
          <w:rtl/>
        </w:rPr>
        <w:t xml:space="preserve">נראה שפרשן פשט מובהק </w:t>
      </w:r>
      <w:proofErr w:type="spellStart"/>
      <w:r>
        <w:rPr>
          <w:rFonts w:hint="cs"/>
          <w:rtl/>
        </w:rPr>
        <w:t>כרשב"ם</w:t>
      </w:r>
      <w:proofErr w:type="spellEnd"/>
      <w:r>
        <w:rPr>
          <w:rFonts w:hint="cs"/>
          <w:rtl/>
        </w:rPr>
        <w:t xml:space="preserve"> לא מסתפק בפשט הפסוק </w:t>
      </w:r>
      <w:r>
        <w:rPr>
          <w:rFonts w:cs="David"/>
          <w:rtl/>
        </w:rPr>
        <w:t>–</w:t>
      </w:r>
      <w:r>
        <w:rPr>
          <w:rFonts w:hint="cs"/>
          <w:rtl/>
        </w:rPr>
        <w:t xml:space="preserve"> הסבר שנראה עוד להלן במקורות אחרים (הצורך להגיע לתולדות משה ואהרון) </w:t>
      </w:r>
      <w:r>
        <w:rPr>
          <w:rtl/>
        </w:rPr>
        <w:t>–</w:t>
      </w:r>
      <w:r>
        <w:rPr>
          <w:rFonts w:hint="cs"/>
          <w:rtl/>
        </w:rPr>
        <w:t xml:space="preserve"> והוא נדרש למדרש מכילתא (הכוונה כנראה לשיר השירים רבה או במדבר רבה שנראה להלן) שמזכיר את תוכחת יעקב לשלושה שבטים אלה: "</w:t>
      </w:r>
      <w:r>
        <w:rPr>
          <w:rtl/>
        </w:rPr>
        <w:t xml:space="preserve">רְאוּבֵן בְּכֹרִי אַתָּה </w:t>
      </w:r>
      <w:r>
        <w:rPr>
          <w:rFonts w:hint="cs"/>
          <w:rtl/>
        </w:rPr>
        <w:t xml:space="preserve">... </w:t>
      </w:r>
      <w:r>
        <w:rPr>
          <w:rtl/>
        </w:rPr>
        <w:t xml:space="preserve">פַּחַז כַּמַּיִם אַל תּוֹתַר כִּי עָלִיתָ מִשְׁכְּבֵי אָבִיךָ אָז </w:t>
      </w:r>
      <w:proofErr w:type="spellStart"/>
      <w:r>
        <w:rPr>
          <w:rtl/>
        </w:rPr>
        <w:t>חִלַּלְת</w:t>
      </w:r>
      <w:proofErr w:type="spellEnd"/>
      <w:r>
        <w:rPr>
          <w:rtl/>
        </w:rPr>
        <w:t xml:space="preserve">ָּ יְצוּעִי עָלָה: שִׁמְעוֹן וְלֵוִי אַחִים כְּלֵי חָמָס </w:t>
      </w:r>
      <w:proofErr w:type="spellStart"/>
      <w:r>
        <w:rPr>
          <w:rtl/>
        </w:rPr>
        <w:t>מְכֵרֹתֵיהֶם</w:t>
      </w:r>
      <w:proofErr w:type="spellEnd"/>
      <w:r>
        <w:rPr>
          <w:rtl/>
        </w:rPr>
        <w:t>:</w:t>
      </w:r>
      <w:r>
        <w:rPr>
          <w:rFonts w:hint="cs"/>
          <w:rtl/>
        </w:rPr>
        <w:t xml:space="preserve"> ... </w:t>
      </w:r>
      <w:r>
        <w:rPr>
          <w:rtl/>
        </w:rPr>
        <w:t xml:space="preserve">אָרוּר אַפָּם כִּי עָז וְעֶבְרָתָם כִּי קָשָׁתָה אֲחַלְּקֵם בְּיַעֲקֹב </w:t>
      </w:r>
      <w:proofErr w:type="spellStart"/>
      <w:r>
        <w:rPr>
          <w:rtl/>
        </w:rPr>
        <w:t>וַאֲפִיצֵם</w:t>
      </w:r>
      <w:proofErr w:type="spellEnd"/>
      <w:r>
        <w:rPr>
          <w:rtl/>
        </w:rPr>
        <w:t xml:space="preserve"> בְּיִשְׂרָאֵל</w:t>
      </w:r>
      <w:r>
        <w:rPr>
          <w:rFonts w:hint="cs"/>
          <w:rtl/>
        </w:rPr>
        <w:t>" (</w:t>
      </w:r>
      <w:r>
        <w:rPr>
          <w:rtl/>
        </w:rPr>
        <w:t xml:space="preserve">בראשית </w:t>
      </w:r>
      <w:r>
        <w:rPr>
          <w:rFonts w:hint="cs"/>
          <w:rtl/>
        </w:rPr>
        <w:t xml:space="preserve">מט ג-ז). בפירוש זה צועד </w:t>
      </w:r>
      <w:proofErr w:type="spellStart"/>
      <w:r>
        <w:rPr>
          <w:rFonts w:hint="cs"/>
          <w:rtl/>
        </w:rPr>
        <w:t>רשב"ם</w:t>
      </w:r>
      <w:proofErr w:type="spellEnd"/>
      <w:r>
        <w:rPr>
          <w:rFonts w:hint="cs"/>
          <w:rtl/>
        </w:rPr>
        <w:t xml:space="preserve"> בדרך של סבא רש"י על הפסוק שבהסבר השני שלו שם אומר: "</w:t>
      </w:r>
      <w:r>
        <w:rPr>
          <w:rtl/>
        </w:rPr>
        <w:t xml:space="preserve">ובפסיקתא רבתי ראיתי לפי </w:t>
      </w:r>
      <w:proofErr w:type="spellStart"/>
      <w:r>
        <w:rPr>
          <w:rtl/>
        </w:rPr>
        <w:t>שקנטרם</w:t>
      </w:r>
      <w:proofErr w:type="spellEnd"/>
      <w:r>
        <w:rPr>
          <w:rtl/>
        </w:rPr>
        <w:t xml:space="preserve"> יעקב אביהם לשלשה שבטים הללו בשעת מותו, חזר הכתוב ויחסם כאן לבדם לומר שחשובים הם</w:t>
      </w:r>
      <w:r>
        <w:rPr>
          <w:rFonts w:hint="cs"/>
          <w:rtl/>
        </w:rPr>
        <w:t xml:space="preserve">". לא בזכות ששמרו על ייחוסם זכו שלושה שבטים אלה להיכתב כאן, אלא אדרבא, כצורך לקראת יציאת כל עם ישראל ממצרים </w:t>
      </w:r>
      <w:r>
        <w:rPr>
          <w:rtl/>
        </w:rPr>
        <w:t>–</w:t>
      </w:r>
      <w:r>
        <w:rPr>
          <w:rFonts w:hint="cs"/>
          <w:rtl/>
        </w:rPr>
        <w:t xml:space="preserve"> הם משתלבים מחדש בבית יעקב. ראו </w:t>
      </w:r>
      <w:r>
        <w:rPr>
          <w:rtl/>
        </w:rPr>
        <w:t xml:space="preserve">פסיקתא זוטרתא (לקח טוב) </w:t>
      </w:r>
      <w:r>
        <w:rPr>
          <w:rFonts w:hint="cs"/>
          <w:rtl/>
        </w:rPr>
        <w:t>על הפסוק: "</w:t>
      </w:r>
      <w:r>
        <w:rPr>
          <w:rtl/>
        </w:rPr>
        <w:t xml:space="preserve">אלה ראשי בית </w:t>
      </w:r>
      <w:proofErr w:type="spellStart"/>
      <w:r>
        <w:rPr>
          <w:rtl/>
        </w:rPr>
        <w:t>אבותם</w:t>
      </w:r>
      <w:proofErr w:type="spellEnd"/>
      <w:r>
        <w:rPr>
          <w:rtl/>
        </w:rPr>
        <w:t>. ואומר אלה ראשי, לפי שהיו בתוך המצריים ובאו להיבדל מטומאתם ולהתייחס, אמר אלה לפסול את שכיניהם</w:t>
      </w:r>
      <w:r>
        <w:rPr>
          <w:rFonts w:hint="cs"/>
          <w:rtl/>
        </w:rPr>
        <w:t>". ואולי גם באמת בזכות ששמרו על שמותם, לשונם וכו' כמכילתא לעיל.</w:t>
      </w:r>
    </w:p>
  </w:footnote>
  <w:footnote w:id="8">
    <w:p w14:paraId="134BAC7F" w14:textId="77777777" w:rsidR="0012254E" w:rsidRDefault="0012254E">
      <w:pPr>
        <w:pStyle w:val="a3"/>
      </w:pPr>
      <w:r>
        <w:rPr>
          <w:rStyle w:val="a5"/>
        </w:rPr>
        <w:footnoteRef/>
      </w:r>
      <w:r>
        <w:rPr>
          <w:rtl/>
        </w:rPr>
        <w:t xml:space="preserve"> </w:t>
      </w:r>
      <w:r>
        <w:rPr>
          <w:rFonts w:hint="cs"/>
          <w:rtl/>
        </w:rPr>
        <w:t>היינו בפירוט יתר, אותם פסוקים שהשמטנו לעיל. ראו הערה 2.</w:t>
      </w:r>
    </w:p>
  </w:footnote>
  <w:footnote w:id="9">
    <w:p w14:paraId="59252EB2" w14:textId="6D0138DE" w:rsidR="00164B6D" w:rsidRDefault="00164B6D">
      <w:pPr>
        <w:pStyle w:val="a3"/>
        <w:rPr>
          <w:rtl/>
        </w:rPr>
      </w:pPr>
      <w:r>
        <w:rPr>
          <w:rStyle w:val="a5"/>
        </w:rPr>
        <w:footnoteRef/>
      </w:r>
      <w:r>
        <w:rPr>
          <w:rtl/>
        </w:rPr>
        <w:t xml:space="preserve"> </w:t>
      </w:r>
      <w:proofErr w:type="spellStart"/>
      <w:r>
        <w:rPr>
          <w:rFonts w:hint="cs"/>
          <w:rtl/>
        </w:rPr>
        <w:t>הכל</w:t>
      </w:r>
      <w:proofErr w:type="spellEnd"/>
      <w:r>
        <w:rPr>
          <w:rFonts w:hint="cs"/>
          <w:rtl/>
        </w:rPr>
        <w:t xml:space="preserve"> לשבח שבט לוי! אלא שאי אפשר למנות רק אותו, לכן התחיל המקרא בראובן ושמעון. בדרך זו צועדים פרשנים נוספים כ</w:t>
      </w:r>
      <w:r>
        <w:rPr>
          <w:rtl/>
        </w:rPr>
        <w:t>אברבנאל</w:t>
      </w:r>
      <w:r>
        <w:rPr>
          <w:rFonts w:hint="cs"/>
          <w:rtl/>
        </w:rPr>
        <w:t xml:space="preserve"> שכותב: "</w:t>
      </w:r>
      <w:r>
        <w:rPr>
          <w:rtl/>
        </w:rPr>
        <w:t xml:space="preserve">לא התחיל ספור </w:t>
      </w:r>
      <w:proofErr w:type="spellStart"/>
      <w:r>
        <w:rPr>
          <w:rtl/>
        </w:rPr>
        <w:t>היחוס</w:t>
      </w:r>
      <w:proofErr w:type="spellEnd"/>
      <w:r>
        <w:rPr>
          <w:rtl/>
        </w:rPr>
        <w:t xml:space="preserve"> הזה </w:t>
      </w:r>
      <w:proofErr w:type="spellStart"/>
      <w:r>
        <w:rPr>
          <w:rtl/>
        </w:rPr>
        <w:t>מזכרון</w:t>
      </w:r>
      <w:proofErr w:type="spellEnd"/>
      <w:r>
        <w:rPr>
          <w:rtl/>
        </w:rPr>
        <w:t xml:space="preserve"> לוי בלבד והתחיל מראובן</w:t>
      </w:r>
      <w:r>
        <w:rPr>
          <w:rFonts w:hint="cs"/>
          <w:rtl/>
        </w:rPr>
        <w:t>,</w:t>
      </w:r>
      <w:r>
        <w:rPr>
          <w:rtl/>
        </w:rPr>
        <w:t xml:space="preserve"> להודיע שלא היה שם משוא פנים בדבר ושלא נבחרו משה ואהרן לשליחות הזה מכל שאר בני ישראל רק מפני שנמצא אתם שלמות וזכות מזולתם </w:t>
      </w:r>
      <w:r>
        <w:rPr>
          <w:rFonts w:hint="cs"/>
          <w:rtl/>
        </w:rPr>
        <w:t xml:space="preserve">... </w:t>
      </w:r>
      <w:r>
        <w:rPr>
          <w:rtl/>
        </w:rPr>
        <w:t xml:space="preserve">ומפני זה עשה הכתוב </w:t>
      </w:r>
      <w:proofErr w:type="spellStart"/>
      <w:r>
        <w:rPr>
          <w:rtl/>
        </w:rPr>
        <w:t>החפוש</w:t>
      </w:r>
      <w:proofErr w:type="spellEnd"/>
      <w:r>
        <w:rPr>
          <w:rtl/>
        </w:rPr>
        <w:t xml:space="preserve"> מתח</w:t>
      </w:r>
      <w:r>
        <w:rPr>
          <w:rFonts w:hint="cs"/>
          <w:rtl/>
        </w:rPr>
        <w:t>י</w:t>
      </w:r>
      <w:r>
        <w:rPr>
          <w:rtl/>
        </w:rPr>
        <w:t xml:space="preserve">לת השבטים והתחיל מראובן כי הוא הבכור </w:t>
      </w:r>
      <w:r>
        <w:rPr>
          <w:rFonts w:hint="cs"/>
          <w:rtl/>
        </w:rPr>
        <w:t xml:space="preserve">... </w:t>
      </w:r>
      <w:r>
        <w:rPr>
          <w:rtl/>
        </w:rPr>
        <w:t>ועבר מהם כי לא נמצא בהם</w:t>
      </w:r>
      <w:r>
        <w:rPr>
          <w:rFonts w:hint="cs"/>
          <w:rtl/>
        </w:rPr>
        <w:t xml:space="preserve">". כך גם פירוש </w:t>
      </w:r>
      <w:r>
        <w:rPr>
          <w:rtl/>
        </w:rPr>
        <w:t>צרור המור</w:t>
      </w:r>
      <w:r>
        <w:rPr>
          <w:rFonts w:hint="cs"/>
          <w:rtl/>
        </w:rPr>
        <w:t xml:space="preserve"> על הפסוק: "</w:t>
      </w:r>
      <w:r>
        <w:rPr>
          <w:rtl/>
        </w:rPr>
        <w:t xml:space="preserve">ע"ד הפשט נראה שהטעם שייחס </w:t>
      </w:r>
      <w:proofErr w:type="spellStart"/>
      <w:r>
        <w:rPr>
          <w:rtl/>
        </w:rPr>
        <w:t>בכאן</w:t>
      </w:r>
      <w:proofErr w:type="spellEnd"/>
      <w:r>
        <w:rPr>
          <w:rtl/>
        </w:rPr>
        <w:t xml:space="preserve"> אלו השל</w:t>
      </w:r>
      <w:r w:rsidR="00A037EE">
        <w:rPr>
          <w:rFonts w:hint="cs"/>
          <w:rtl/>
        </w:rPr>
        <w:t>ו</w:t>
      </w:r>
      <w:r>
        <w:rPr>
          <w:rtl/>
        </w:rPr>
        <w:t>שה שבטים ולא ייחסם כולם. להורות לנו מעלת משה ואהרן שנבחרו בבחירה ורצון והשגחה גמורה. ולא על צד הקרי</w:t>
      </w:r>
      <w:r w:rsidR="00221FF4">
        <w:rPr>
          <w:rFonts w:hint="cs"/>
          <w:rtl/>
        </w:rPr>
        <w:t xml:space="preserve"> (המקריות)</w:t>
      </w:r>
      <w:r>
        <w:rPr>
          <w:rtl/>
        </w:rPr>
        <w:t xml:space="preserve"> </w:t>
      </w:r>
      <w:proofErr w:type="spellStart"/>
      <w:r>
        <w:rPr>
          <w:rtl/>
        </w:rPr>
        <w:t>וההזדמן</w:t>
      </w:r>
      <w:proofErr w:type="spellEnd"/>
      <w:r>
        <w:rPr>
          <w:rtl/>
        </w:rPr>
        <w:t>. ורצה השם להראות לישראל איך ח</w:t>
      </w:r>
      <w:r w:rsidR="00A037EE">
        <w:rPr>
          <w:rFonts w:hint="cs"/>
          <w:rtl/>
        </w:rPr>
        <w:t>י</w:t>
      </w:r>
      <w:r>
        <w:rPr>
          <w:rtl/>
        </w:rPr>
        <w:t xml:space="preserve">פש בנר </w:t>
      </w:r>
      <w:proofErr w:type="spellStart"/>
      <w:r>
        <w:rPr>
          <w:rtl/>
        </w:rPr>
        <w:t>אלהים</w:t>
      </w:r>
      <w:proofErr w:type="spellEnd"/>
      <w:r>
        <w:rPr>
          <w:rtl/>
        </w:rPr>
        <w:t xml:space="preserve"> כל מצפוני ישראל. ולא מצא אנשים אחרים ראו</w:t>
      </w:r>
      <w:r>
        <w:rPr>
          <w:rFonts w:hint="cs"/>
          <w:rtl/>
        </w:rPr>
        <w:t>י</w:t>
      </w:r>
      <w:r>
        <w:rPr>
          <w:rtl/>
        </w:rPr>
        <w:t>ים כמשה ואהרן</w:t>
      </w:r>
      <w:r>
        <w:rPr>
          <w:rFonts w:hint="cs"/>
          <w:rtl/>
        </w:rPr>
        <w:t xml:space="preserve">". והרחיב עוד פירוש </w:t>
      </w:r>
      <w:r>
        <w:rPr>
          <w:rtl/>
        </w:rPr>
        <w:t xml:space="preserve">כלי יקר </w:t>
      </w:r>
      <w:r>
        <w:rPr>
          <w:rFonts w:hint="cs"/>
          <w:rtl/>
        </w:rPr>
        <w:t>בנתיב זה, ראו פירושו במקור. ושוב הקדים רש"י על הפסוק שבהסבר הראשון שלו שם אומר:</w:t>
      </w:r>
      <w:r w:rsidRPr="00CA1093">
        <w:rPr>
          <w:rFonts w:hint="cs"/>
          <w:rtl/>
        </w:rPr>
        <w:t xml:space="preserve"> </w:t>
      </w:r>
      <w:r>
        <w:rPr>
          <w:rFonts w:hint="cs"/>
          <w:rtl/>
        </w:rPr>
        <w:t>"</w:t>
      </w:r>
      <w:r>
        <w:rPr>
          <w:rtl/>
        </w:rPr>
        <w:t xml:space="preserve">מתוך שהוזקק ליחס שבטו של לוי עד משה ואהרן, בשביל משה ואהרן התחיל ליחסם דרך </w:t>
      </w:r>
      <w:proofErr w:type="spellStart"/>
      <w:r>
        <w:rPr>
          <w:rtl/>
        </w:rPr>
        <w:t>תולדותם</w:t>
      </w:r>
      <w:proofErr w:type="spellEnd"/>
      <w:r>
        <w:rPr>
          <w:rtl/>
        </w:rPr>
        <w:t xml:space="preserve"> מראובן</w:t>
      </w:r>
      <w:r>
        <w:rPr>
          <w:rFonts w:hint="cs"/>
          <w:rtl/>
        </w:rPr>
        <w:t>".</w:t>
      </w:r>
      <w:r w:rsidR="00A037EE">
        <w:rPr>
          <w:rFonts w:hint="cs"/>
          <w:rtl/>
        </w:rPr>
        <w:t xml:space="preserve"> מה פשר הצורך לפאר את שבט לוי, האם הייתה בעיה בייחוס משה ואהרון לצורך קבלתם כמנהיגים?</w:t>
      </w:r>
    </w:p>
  </w:footnote>
  <w:footnote w:id="10">
    <w:p w14:paraId="027D431A" w14:textId="77777777" w:rsidR="00CB5F76" w:rsidRDefault="00CB5F76">
      <w:pPr>
        <w:pStyle w:val="a3"/>
      </w:pPr>
      <w:r>
        <w:rPr>
          <w:rStyle w:val="a5"/>
        </w:rPr>
        <w:footnoteRef/>
      </w:r>
      <w:r>
        <w:rPr>
          <w:rtl/>
        </w:rPr>
        <w:t xml:space="preserve"> </w:t>
      </w:r>
      <w:r>
        <w:rPr>
          <w:rFonts w:hint="cs"/>
          <w:rtl/>
        </w:rPr>
        <w:t>עד כאן הלל ושבח לשבט לוי כפי שראינו כבר לעיל.</w:t>
      </w:r>
    </w:p>
  </w:footnote>
  <w:footnote w:id="11">
    <w:p w14:paraId="1A83E728" w14:textId="77777777" w:rsidR="00164B6D" w:rsidRDefault="00164B6D" w:rsidP="00164B6D">
      <w:pPr>
        <w:pStyle w:val="a3"/>
        <w:rPr>
          <w:rtl/>
        </w:rPr>
      </w:pPr>
      <w:r>
        <w:rPr>
          <w:rStyle w:val="a5"/>
        </w:rPr>
        <w:footnoteRef/>
      </w:r>
      <w:r>
        <w:rPr>
          <w:rtl/>
        </w:rPr>
        <w:t xml:space="preserve"> </w:t>
      </w:r>
      <w:r>
        <w:rPr>
          <w:rFonts w:hint="cs"/>
          <w:rtl/>
        </w:rPr>
        <w:t xml:space="preserve">מתוכחה וקנטור וצורך לייחס חזרה לבית יעקב, הופכים שלושה שבטים אלה בדרשה זו לעידית שבעידית. לא בכדי מנתה התורה בפרשתנו רק אותם. לא בכדי זכו לתואר "ראשי בית </w:t>
      </w:r>
      <w:proofErr w:type="spellStart"/>
      <w:r>
        <w:rPr>
          <w:rFonts w:hint="cs"/>
          <w:rtl/>
        </w:rPr>
        <w:t>אבותם</w:t>
      </w:r>
      <w:proofErr w:type="spellEnd"/>
      <w:r>
        <w:rPr>
          <w:rFonts w:hint="cs"/>
          <w:rtl/>
        </w:rPr>
        <w:t xml:space="preserve">". ומה עכשיו? נוציא לעז על שאר השבטים? עפ"י ר' אליעזר הגדול אין גם צורך להתנצל מדוע התורה מונה את ראובן ושמעון ולא ישר את בני לוי כפי שראינו ברמב"ן וסיעתו. ודווקא משום שראובן ושמעון גם הם "חשובים" (לשון </w:t>
      </w:r>
      <w:r w:rsidR="00A037EE">
        <w:rPr>
          <w:rFonts w:hint="cs"/>
          <w:rtl/>
        </w:rPr>
        <w:t xml:space="preserve">רש"י </w:t>
      </w:r>
      <w:proofErr w:type="spellStart"/>
      <w:r w:rsidR="00A037EE">
        <w:rPr>
          <w:rFonts w:hint="cs"/>
          <w:rtl/>
        </w:rPr>
        <w:t>ו</w:t>
      </w:r>
      <w:r>
        <w:rPr>
          <w:rFonts w:hint="cs"/>
          <w:rtl/>
        </w:rPr>
        <w:t>רשב"ם</w:t>
      </w:r>
      <w:proofErr w:type="spellEnd"/>
      <w:r>
        <w:rPr>
          <w:rFonts w:hint="cs"/>
          <w:rtl/>
        </w:rPr>
        <w:t xml:space="preserve"> לעיל), מועצמת עוד יותר הבחירה בשבט לוי ובמשה ואהרון כשליחים להוצאת בני ישראל ממצרים. מדרש מאוחר זה בנוי ע"ג המדרשים הקדומים יותר, אליהם נעבור כעת.</w:t>
      </w:r>
    </w:p>
  </w:footnote>
  <w:footnote w:id="12">
    <w:p w14:paraId="5147B18A" w14:textId="77777777" w:rsidR="00472798" w:rsidRDefault="00472798" w:rsidP="0046680B">
      <w:pPr>
        <w:pStyle w:val="a3"/>
      </w:pPr>
      <w:r>
        <w:rPr>
          <w:rStyle w:val="a5"/>
        </w:rPr>
        <w:footnoteRef/>
      </w:r>
      <w:r>
        <w:rPr>
          <w:rtl/>
        </w:rPr>
        <w:t xml:space="preserve"> </w:t>
      </w:r>
      <w:r>
        <w:rPr>
          <w:rFonts w:hint="cs"/>
          <w:rtl/>
        </w:rPr>
        <w:t xml:space="preserve">אנחנו הולכים אחורה, מהמדרשים והפרשנים המאוחרים ששילבו קטעים מהדרשה שלהלן בפירושיהם אל הדרשה שנראית כבסיס ומכילה מגוון רחב של דעות. דרשה זו חוזרת די במדויק במדרש במדבר רבה </w:t>
      </w:r>
      <w:proofErr w:type="spellStart"/>
      <w:r>
        <w:rPr>
          <w:rFonts w:hint="cs"/>
          <w:rtl/>
        </w:rPr>
        <w:t>יג</w:t>
      </w:r>
      <w:proofErr w:type="spellEnd"/>
      <w:r>
        <w:rPr>
          <w:rFonts w:hint="cs"/>
          <w:rtl/>
        </w:rPr>
        <w:t xml:space="preserve"> סימן ח, שנראה שהיא שהייתה לפניהם ("מכילתא" </w:t>
      </w:r>
      <w:proofErr w:type="spellStart"/>
      <w:r>
        <w:rPr>
          <w:rFonts w:hint="cs"/>
          <w:rtl/>
        </w:rPr>
        <w:t>ברשב"ם</w:t>
      </w:r>
      <w:proofErr w:type="spellEnd"/>
      <w:r>
        <w:rPr>
          <w:rFonts w:hint="cs"/>
          <w:rtl/>
        </w:rPr>
        <w:t xml:space="preserve"> לעיל ו"פסיקתא רבתי" ברש"י).</w:t>
      </w:r>
      <w:r w:rsidR="0046680B">
        <w:rPr>
          <w:rFonts w:hint="cs"/>
          <w:rtl/>
        </w:rPr>
        <w:t xml:space="preserve"> דרשה זו מצויה גם במדרש </w:t>
      </w:r>
      <w:r w:rsidR="0046680B">
        <w:rPr>
          <w:rtl/>
        </w:rPr>
        <w:t>בראשית רבתי עמוד 233</w:t>
      </w:r>
      <w:r w:rsidR="0046680B">
        <w:rPr>
          <w:rFonts w:hint="cs"/>
          <w:rtl/>
        </w:rPr>
        <w:t>.</w:t>
      </w:r>
      <w:r>
        <w:rPr>
          <w:rFonts w:hint="cs"/>
          <w:rtl/>
        </w:rPr>
        <w:t xml:space="preserve">  </w:t>
      </w:r>
    </w:p>
  </w:footnote>
  <w:footnote w:id="13">
    <w:p w14:paraId="4672DAF7" w14:textId="77777777" w:rsidR="00472798" w:rsidRDefault="00472798">
      <w:pPr>
        <w:pStyle w:val="a3"/>
        <w:rPr>
          <w:rtl/>
        </w:rPr>
      </w:pPr>
      <w:r>
        <w:rPr>
          <w:rStyle w:val="a5"/>
        </w:rPr>
        <w:footnoteRef/>
      </w:r>
      <w:r>
        <w:rPr>
          <w:rtl/>
        </w:rPr>
        <w:t xml:space="preserve"> </w:t>
      </w:r>
      <w:r>
        <w:rPr>
          <w:rFonts w:hint="cs"/>
          <w:rtl/>
        </w:rPr>
        <w:t xml:space="preserve">כך בקרבנות הנשיאים בחנוכת המשכן בספר במדבר פרק ז </w:t>
      </w:r>
      <w:r>
        <w:rPr>
          <w:rtl/>
        </w:rPr>
        <w:t>–</w:t>
      </w:r>
      <w:r>
        <w:rPr>
          <w:rFonts w:hint="cs"/>
          <w:rtl/>
        </w:rPr>
        <w:t xml:space="preserve"> שוויון מוחלט בין הנשיאים </w:t>
      </w:r>
      <w:r w:rsidR="008906F2">
        <w:rPr>
          <w:rFonts w:hint="cs"/>
          <w:rtl/>
        </w:rPr>
        <w:t xml:space="preserve">עד כדי </w:t>
      </w:r>
      <w:r>
        <w:rPr>
          <w:rFonts w:hint="cs"/>
          <w:rtl/>
        </w:rPr>
        <w:t>שהתורה טורחת לכתוב שנים עשר פעמים</w:t>
      </w:r>
      <w:r w:rsidR="008906F2">
        <w:rPr>
          <w:rFonts w:hint="cs"/>
          <w:rtl/>
        </w:rPr>
        <w:t xml:space="preserve"> את אותם קרבנות בדיוק</w:t>
      </w:r>
      <w:r>
        <w:rPr>
          <w:rFonts w:hint="cs"/>
          <w:rtl/>
        </w:rPr>
        <w:t>.</w:t>
      </w:r>
    </w:p>
  </w:footnote>
  <w:footnote w:id="14">
    <w:p w14:paraId="3F471BC8" w14:textId="77777777" w:rsidR="009B6399" w:rsidRDefault="009B6399" w:rsidP="009B6399">
      <w:pPr>
        <w:pStyle w:val="a3"/>
        <w:rPr>
          <w:rtl/>
        </w:rPr>
      </w:pPr>
      <w:r>
        <w:rPr>
          <w:rStyle w:val="a5"/>
        </w:rPr>
        <w:footnoteRef/>
      </w:r>
      <w:r>
        <w:rPr>
          <w:rtl/>
        </w:rPr>
        <w:t xml:space="preserve"> </w:t>
      </w:r>
      <w:r>
        <w:rPr>
          <w:rFonts w:hint="cs"/>
          <w:rtl/>
        </w:rPr>
        <w:t xml:space="preserve">ובמקבילה במדרש </w:t>
      </w:r>
      <w:r>
        <w:rPr>
          <w:rtl/>
        </w:rPr>
        <w:t xml:space="preserve">במדבר רבה </w:t>
      </w:r>
      <w:proofErr w:type="spellStart"/>
      <w:r>
        <w:rPr>
          <w:rFonts w:hint="cs"/>
          <w:rtl/>
        </w:rPr>
        <w:t>יג</w:t>
      </w:r>
      <w:proofErr w:type="spellEnd"/>
      <w:r>
        <w:rPr>
          <w:rFonts w:hint="cs"/>
          <w:rtl/>
        </w:rPr>
        <w:t xml:space="preserve"> ח: "</w:t>
      </w:r>
      <w:r>
        <w:rPr>
          <w:rtl/>
        </w:rPr>
        <w:t xml:space="preserve">כולך יפה רעיתי </w:t>
      </w:r>
      <w:r>
        <w:rPr>
          <w:rFonts w:hint="cs"/>
          <w:rtl/>
        </w:rPr>
        <w:t xml:space="preserve">- </w:t>
      </w:r>
      <w:r>
        <w:rPr>
          <w:rtl/>
        </w:rPr>
        <w:t>מדבר בשבטים</w:t>
      </w:r>
      <w:r>
        <w:rPr>
          <w:rFonts w:hint="cs"/>
          <w:rtl/>
        </w:rPr>
        <w:t>.</w:t>
      </w:r>
      <w:r>
        <w:rPr>
          <w:rtl/>
        </w:rPr>
        <w:t xml:space="preserve"> ואם תאמר</w:t>
      </w:r>
      <w:r>
        <w:rPr>
          <w:rFonts w:hint="cs"/>
          <w:rtl/>
        </w:rPr>
        <w:t>:</w:t>
      </w:r>
      <w:r>
        <w:rPr>
          <w:rtl/>
        </w:rPr>
        <w:t xml:space="preserve"> כיצד היו כולם יפים</w:t>
      </w:r>
      <w:r>
        <w:rPr>
          <w:rFonts w:hint="cs"/>
          <w:rtl/>
        </w:rPr>
        <w:t>?</w:t>
      </w:r>
      <w:r>
        <w:rPr>
          <w:rtl/>
        </w:rPr>
        <w:t xml:space="preserve"> שהרי יעקב אביהם בירך לשבטים </w:t>
      </w:r>
      <w:proofErr w:type="spellStart"/>
      <w:r>
        <w:rPr>
          <w:rtl/>
        </w:rPr>
        <w:t>ומקנתר</w:t>
      </w:r>
      <w:proofErr w:type="spellEnd"/>
      <w:r>
        <w:rPr>
          <w:rtl/>
        </w:rPr>
        <w:t xml:space="preserve"> לראובן ושמעון ולוי</w:t>
      </w:r>
      <w:r>
        <w:rPr>
          <w:rFonts w:hint="cs"/>
          <w:rtl/>
        </w:rPr>
        <w:t>,</w:t>
      </w:r>
      <w:r>
        <w:rPr>
          <w:rtl/>
        </w:rPr>
        <w:t xml:space="preserve"> והיאך אתה אומר כולך יפה רעיתי</w:t>
      </w:r>
      <w:r>
        <w:rPr>
          <w:rFonts w:hint="cs"/>
          <w:rtl/>
        </w:rPr>
        <w:t>?</w:t>
      </w:r>
      <w:r>
        <w:rPr>
          <w:rtl/>
        </w:rPr>
        <w:t xml:space="preserve"> </w:t>
      </w:r>
      <w:proofErr w:type="spellStart"/>
      <w:r>
        <w:rPr>
          <w:rtl/>
        </w:rPr>
        <w:t>א"ר</w:t>
      </w:r>
      <w:proofErr w:type="spellEnd"/>
      <w:r>
        <w:rPr>
          <w:rtl/>
        </w:rPr>
        <w:t xml:space="preserve"> אלעזר</w:t>
      </w:r>
      <w:r>
        <w:rPr>
          <w:rFonts w:hint="cs"/>
          <w:rtl/>
        </w:rPr>
        <w:t>:</w:t>
      </w:r>
      <w:r>
        <w:rPr>
          <w:rtl/>
        </w:rPr>
        <w:t xml:space="preserve"> אף על פי שבירך את השבטים האחרונים </w:t>
      </w:r>
      <w:proofErr w:type="spellStart"/>
      <w:r>
        <w:rPr>
          <w:rtl/>
        </w:rPr>
        <w:t>וקנתר</w:t>
      </w:r>
      <w:proofErr w:type="spellEnd"/>
      <w:r>
        <w:rPr>
          <w:rtl/>
        </w:rPr>
        <w:t xml:space="preserve"> לראשונים</w:t>
      </w:r>
      <w:r>
        <w:rPr>
          <w:rFonts w:hint="cs"/>
          <w:rtl/>
        </w:rPr>
        <w:t>,</w:t>
      </w:r>
      <w:r>
        <w:rPr>
          <w:rtl/>
        </w:rPr>
        <w:t xml:space="preserve"> אלא חזר ובירכם שנאמר</w:t>
      </w:r>
      <w:r w:rsidR="00042AB9">
        <w:rPr>
          <w:rFonts w:hint="cs"/>
          <w:rtl/>
        </w:rPr>
        <w:t xml:space="preserve">: </w:t>
      </w:r>
      <w:r>
        <w:rPr>
          <w:rtl/>
        </w:rPr>
        <w:t xml:space="preserve">כל אלה שבטי ישראל שנים עשר וגו' </w:t>
      </w:r>
      <w:r w:rsidR="00042AB9">
        <w:rPr>
          <w:rFonts w:hint="cs"/>
          <w:rtl/>
        </w:rPr>
        <w:t xml:space="preserve">- </w:t>
      </w:r>
      <w:r>
        <w:rPr>
          <w:rtl/>
        </w:rPr>
        <w:t>עשה אותם יונקים זה מזה</w:t>
      </w:r>
      <w:r w:rsidR="008906F2">
        <w:rPr>
          <w:rFonts w:hint="cs"/>
          <w:rtl/>
        </w:rPr>
        <w:t>"</w:t>
      </w:r>
      <w:r w:rsidR="00042AB9">
        <w:rPr>
          <w:rFonts w:hint="cs"/>
          <w:rtl/>
        </w:rPr>
        <w:t xml:space="preserve">. מדרש במדבר רבה מייחס כבר ליעקב את ייחוס שלושת השבטים </w:t>
      </w:r>
      <w:proofErr w:type="spellStart"/>
      <w:r w:rsidR="00042AB9">
        <w:rPr>
          <w:rFonts w:hint="cs"/>
          <w:rtl/>
        </w:rPr>
        <w:t>שקונטרו</w:t>
      </w:r>
      <w:proofErr w:type="spellEnd"/>
      <w:r w:rsidR="00042AB9">
        <w:rPr>
          <w:rFonts w:hint="cs"/>
          <w:rtl/>
        </w:rPr>
        <w:t xml:space="preserve"> </w:t>
      </w:r>
      <w:r w:rsidR="008906F2">
        <w:rPr>
          <w:rFonts w:hint="cs"/>
          <w:rtl/>
        </w:rPr>
        <w:t xml:space="preserve">(או </w:t>
      </w:r>
      <w:proofErr w:type="spellStart"/>
      <w:r w:rsidR="008906F2">
        <w:rPr>
          <w:rFonts w:hint="cs"/>
          <w:rtl/>
        </w:rPr>
        <w:t>קונתרו</w:t>
      </w:r>
      <w:proofErr w:type="spellEnd"/>
      <w:r w:rsidR="008906F2">
        <w:rPr>
          <w:rFonts w:hint="cs"/>
          <w:rtl/>
        </w:rPr>
        <w:t xml:space="preserve">) </w:t>
      </w:r>
      <w:r w:rsidR="00042AB9">
        <w:rPr>
          <w:rFonts w:hint="cs"/>
          <w:rtl/>
        </w:rPr>
        <w:t xml:space="preserve">חזרה לבית ישראל.  </w:t>
      </w:r>
    </w:p>
  </w:footnote>
  <w:footnote w:id="15">
    <w:p w14:paraId="2601B0A2" w14:textId="77777777" w:rsidR="00A54BD1" w:rsidRDefault="00A54BD1" w:rsidP="00042AB9">
      <w:pPr>
        <w:pStyle w:val="a3"/>
        <w:rPr>
          <w:rtl/>
        </w:rPr>
      </w:pPr>
      <w:r>
        <w:rPr>
          <w:rStyle w:val="a5"/>
        </w:rPr>
        <w:footnoteRef/>
      </w:r>
      <w:r>
        <w:rPr>
          <w:rtl/>
        </w:rPr>
        <w:t xml:space="preserve"> </w:t>
      </w:r>
      <w:r w:rsidR="007426DB">
        <w:rPr>
          <w:rFonts w:hint="cs"/>
          <w:rtl/>
        </w:rPr>
        <w:t xml:space="preserve">לאחר שהפריד בין </w:t>
      </w:r>
      <w:r w:rsidR="007426DB">
        <w:rPr>
          <w:rtl/>
        </w:rPr>
        <w:t xml:space="preserve">רבי </w:t>
      </w:r>
      <w:proofErr w:type="spellStart"/>
      <w:r w:rsidR="007426DB">
        <w:rPr>
          <w:rtl/>
        </w:rPr>
        <w:t>חנינא</w:t>
      </w:r>
      <w:proofErr w:type="spellEnd"/>
      <w:r w:rsidR="007426DB">
        <w:rPr>
          <w:rtl/>
        </w:rPr>
        <w:t xml:space="preserve"> ורבי לוי</w:t>
      </w:r>
      <w:r w:rsidR="007426DB">
        <w:rPr>
          <w:rFonts w:hint="cs"/>
          <w:rtl/>
        </w:rPr>
        <w:t>, חוזר המדרש ומשלב</w:t>
      </w:r>
      <w:r w:rsidR="009B6399">
        <w:rPr>
          <w:rFonts w:hint="cs"/>
          <w:rtl/>
        </w:rPr>
        <w:t xml:space="preserve"> את </w:t>
      </w:r>
      <w:r w:rsidR="008906F2">
        <w:rPr>
          <w:rFonts w:hint="cs"/>
          <w:rtl/>
        </w:rPr>
        <w:t xml:space="preserve">שניהם לשיטה </w:t>
      </w:r>
      <w:r w:rsidR="007426DB">
        <w:rPr>
          <w:rFonts w:hint="cs"/>
          <w:rtl/>
        </w:rPr>
        <w:t xml:space="preserve">אחת: לפי שקבלו את תוכחת יעקב אביהם (והסיקו את המסקנות ושינו דרכם), זכו להתייחסות (תרתי משמע) מיוחדת ברשימת "ראשי בית </w:t>
      </w:r>
      <w:proofErr w:type="spellStart"/>
      <w:r w:rsidR="007426DB">
        <w:rPr>
          <w:rFonts w:hint="cs"/>
          <w:rtl/>
        </w:rPr>
        <w:t>אבותם</w:t>
      </w:r>
      <w:proofErr w:type="spellEnd"/>
      <w:r w:rsidR="007426DB">
        <w:rPr>
          <w:rFonts w:hint="cs"/>
          <w:rtl/>
        </w:rPr>
        <w:t xml:space="preserve">". וכך מביא רש"י בשיטה השנייה (ראו </w:t>
      </w:r>
      <w:r w:rsidR="009B6399">
        <w:rPr>
          <w:rFonts w:hint="cs"/>
          <w:rtl/>
        </w:rPr>
        <w:t xml:space="preserve">בהערה על </w:t>
      </w:r>
      <w:proofErr w:type="spellStart"/>
      <w:r>
        <w:rPr>
          <w:rFonts w:hint="cs"/>
          <w:rtl/>
        </w:rPr>
        <w:t>רשב"ם</w:t>
      </w:r>
      <w:proofErr w:type="spellEnd"/>
      <w:r w:rsidR="007426DB">
        <w:rPr>
          <w:rFonts w:hint="cs"/>
          <w:rtl/>
        </w:rPr>
        <w:t xml:space="preserve"> לעיל)</w:t>
      </w:r>
      <w:r w:rsidR="008906F2">
        <w:rPr>
          <w:rFonts w:hint="cs"/>
          <w:rtl/>
        </w:rPr>
        <w:t>.</w:t>
      </w:r>
      <w:r w:rsidR="007426DB">
        <w:rPr>
          <w:rFonts w:hint="cs"/>
          <w:rtl/>
        </w:rPr>
        <w:t xml:space="preserve"> ואולי השילוב כולל גם את שיטת רש"י הראשונה שהזכרנו </w:t>
      </w:r>
      <w:r w:rsidR="009B6399">
        <w:rPr>
          <w:rFonts w:hint="cs"/>
          <w:rtl/>
        </w:rPr>
        <w:t xml:space="preserve">בהערה </w:t>
      </w:r>
      <w:r w:rsidR="007426DB">
        <w:rPr>
          <w:rFonts w:hint="cs"/>
          <w:rtl/>
        </w:rPr>
        <w:t xml:space="preserve">על פירוש </w:t>
      </w:r>
      <w:r>
        <w:rPr>
          <w:rFonts w:hint="cs"/>
          <w:rtl/>
        </w:rPr>
        <w:t>רמב"ן</w:t>
      </w:r>
      <w:r w:rsidR="007426DB">
        <w:rPr>
          <w:rFonts w:hint="cs"/>
          <w:rtl/>
        </w:rPr>
        <w:t xml:space="preserve"> וסיעתו לעיל.</w:t>
      </w:r>
      <w:r>
        <w:rPr>
          <w:rFonts w:hint="cs"/>
          <w:rtl/>
        </w:rPr>
        <w:t xml:space="preserve"> </w:t>
      </w:r>
      <w:r w:rsidR="00042AB9">
        <w:rPr>
          <w:rFonts w:hint="cs"/>
          <w:rtl/>
        </w:rPr>
        <w:t>ומדרש ב</w:t>
      </w:r>
      <w:r w:rsidR="00042AB9">
        <w:rPr>
          <w:rtl/>
        </w:rPr>
        <w:t xml:space="preserve">מדבר רבה </w:t>
      </w:r>
      <w:r w:rsidR="00042AB9">
        <w:rPr>
          <w:rFonts w:hint="cs"/>
          <w:rtl/>
        </w:rPr>
        <w:t>שנתן את קרדיט הייחוס כבר ליעקב, בכל זאת מוסיף: "</w:t>
      </w:r>
      <w:r w:rsidR="00042AB9">
        <w:rPr>
          <w:rtl/>
        </w:rPr>
        <w:t>ולכך חזר הכתוב ומנה לראובן ושמעון ולוי לעצמם בספר ואלה שמות ולא מנה השבטים אחרים</w:t>
      </w:r>
      <w:r w:rsidR="00042AB9">
        <w:rPr>
          <w:rFonts w:hint="cs"/>
          <w:rtl/>
        </w:rPr>
        <w:t>". נראה שעדיין היו שבטים אלה צריכים חיזוק וחיבוק.</w:t>
      </w:r>
    </w:p>
  </w:footnote>
  <w:footnote w:id="16">
    <w:p w14:paraId="29E1FCB0" w14:textId="77777777" w:rsidR="007426DB" w:rsidRDefault="007426DB">
      <w:pPr>
        <w:pStyle w:val="a3"/>
        <w:rPr>
          <w:rtl/>
        </w:rPr>
      </w:pPr>
      <w:r>
        <w:rPr>
          <w:rStyle w:val="a5"/>
        </w:rPr>
        <w:footnoteRef/>
      </w:r>
      <w:r>
        <w:rPr>
          <w:rtl/>
        </w:rPr>
        <w:t xml:space="preserve"> </w:t>
      </w:r>
      <w:r>
        <w:rPr>
          <w:rFonts w:hint="cs"/>
          <w:rtl/>
        </w:rPr>
        <w:t>שלוש שיטות נוספות לפנינו בניסיון לענות על השאלה המרכזית: במה זכו כאן ראובן ושמעון (ולוי)?</w:t>
      </w:r>
    </w:p>
  </w:footnote>
  <w:footnote w:id="17">
    <w:p w14:paraId="5DA7AA80" w14:textId="77777777" w:rsidR="007426DB" w:rsidRDefault="007426DB">
      <w:pPr>
        <w:pStyle w:val="a3"/>
        <w:rPr>
          <w:rtl/>
        </w:rPr>
      </w:pPr>
      <w:r>
        <w:rPr>
          <w:rStyle w:val="a5"/>
        </w:rPr>
        <w:footnoteRef/>
      </w:r>
      <w:r>
        <w:rPr>
          <w:rtl/>
        </w:rPr>
        <w:t xml:space="preserve"> </w:t>
      </w:r>
      <w:r>
        <w:rPr>
          <w:rFonts w:hint="cs"/>
          <w:rtl/>
        </w:rPr>
        <w:t xml:space="preserve">כמכילתא לעיל, אבל בפירוש </w:t>
      </w:r>
      <w:r>
        <w:rPr>
          <w:rtl/>
        </w:rPr>
        <w:t>–</w:t>
      </w:r>
      <w:r>
        <w:rPr>
          <w:rFonts w:hint="cs"/>
          <w:rtl/>
        </w:rPr>
        <w:t xml:space="preserve"> רק שלושה שבטים אלה.</w:t>
      </w:r>
    </w:p>
  </w:footnote>
  <w:footnote w:id="18">
    <w:p w14:paraId="0444E40B" w14:textId="77777777" w:rsidR="00164B6D" w:rsidRDefault="00164B6D" w:rsidP="0046680B">
      <w:pPr>
        <w:pStyle w:val="a3"/>
      </w:pPr>
      <w:r>
        <w:rPr>
          <w:rStyle w:val="a5"/>
        </w:rPr>
        <w:footnoteRef/>
      </w:r>
      <w:r>
        <w:rPr>
          <w:rtl/>
        </w:rPr>
        <w:t xml:space="preserve"> </w:t>
      </w:r>
      <w:r w:rsidR="0046680B">
        <w:rPr>
          <w:rFonts w:hint="cs"/>
          <w:rtl/>
        </w:rPr>
        <w:t>כ</w:t>
      </w:r>
      <w:r w:rsidR="0046680B">
        <w:rPr>
          <w:rtl/>
        </w:rPr>
        <w:t xml:space="preserve">רבי </w:t>
      </w:r>
      <w:proofErr w:type="spellStart"/>
      <w:r w:rsidR="0046680B">
        <w:rPr>
          <w:rtl/>
        </w:rPr>
        <w:t>חנינא</w:t>
      </w:r>
      <w:proofErr w:type="spellEnd"/>
      <w:r w:rsidR="0046680B">
        <w:rPr>
          <w:rtl/>
        </w:rPr>
        <w:t xml:space="preserve"> ורבי לוי</w:t>
      </w:r>
      <w:r w:rsidR="0046680B">
        <w:rPr>
          <w:rFonts w:hint="cs"/>
          <w:rtl/>
        </w:rPr>
        <w:t xml:space="preserve"> לעיל שאוחדו לשיטה אחת, כך גם ר' יהודה ור' נחמיה כאן ב</w:t>
      </w:r>
      <w:r>
        <w:rPr>
          <w:rFonts w:hint="cs"/>
          <w:rtl/>
        </w:rPr>
        <w:t>הלל ושבח לשלושה השבטים</w:t>
      </w:r>
      <w:r w:rsidR="00225F72">
        <w:rPr>
          <w:rFonts w:hint="cs"/>
          <w:rtl/>
        </w:rPr>
        <w:t xml:space="preserve"> -לא רק </w:t>
      </w:r>
      <w:r w:rsidR="0046680B">
        <w:rPr>
          <w:rFonts w:hint="cs"/>
          <w:rtl/>
        </w:rPr>
        <w:t>שבט לוי. ואם שאלנו לעיל על הוצאת לעז על שאר השבטים, התשובה היא:</w:t>
      </w:r>
      <w:r>
        <w:rPr>
          <w:rFonts w:hint="cs"/>
          <w:rtl/>
        </w:rPr>
        <w:t xml:space="preserve"> אכן</w:t>
      </w:r>
      <w:r w:rsidR="0046680B">
        <w:rPr>
          <w:rFonts w:hint="cs"/>
          <w:rtl/>
        </w:rPr>
        <w:t xml:space="preserve">, יש בשבח זה הוצאת </w:t>
      </w:r>
      <w:r>
        <w:rPr>
          <w:rFonts w:hint="cs"/>
          <w:rtl/>
        </w:rPr>
        <w:t>לעז על שאר השבטים.</w:t>
      </w:r>
      <w:r w:rsidR="0046680B">
        <w:rPr>
          <w:rFonts w:hint="cs"/>
          <w:rtl/>
        </w:rPr>
        <w:t xml:space="preserve"> ושוב היפוך גמור מהתוכחה של יעקב. ראו אגב הקטע ב</w:t>
      </w:r>
      <w:r w:rsidR="0046680B">
        <w:rPr>
          <w:rtl/>
        </w:rPr>
        <w:t>רמב"ם הלכות עבודה זרה פרק א הלכה ג</w:t>
      </w:r>
      <w:r w:rsidR="0046680B">
        <w:rPr>
          <w:rFonts w:hint="cs"/>
          <w:rtl/>
        </w:rPr>
        <w:t xml:space="preserve">: " ... </w:t>
      </w:r>
      <w:r w:rsidR="0046680B">
        <w:rPr>
          <w:rtl/>
        </w:rPr>
        <w:t>עד שארכו הימים לישראל במצרים וחזרו ללמוד מעשיהן ולעבוד כוכבים כמותן</w:t>
      </w:r>
      <w:r w:rsidR="0046680B">
        <w:rPr>
          <w:rFonts w:hint="cs"/>
          <w:rtl/>
        </w:rPr>
        <w:t>,</w:t>
      </w:r>
      <w:r w:rsidR="0046680B">
        <w:rPr>
          <w:rtl/>
        </w:rPr>
        <w:t xml:space="preserve"> חוץ משבט לוי שעמד במצות אבות</w:t>
      </w:r>
      <w:r w:rsidR="0046680B">
        <w:rPr>
          <w:rFonts w:hint="cs"/>
          <w:rtl/>
        </w:rPr>
        <w:t>.</w:t>
      </w:r>
      <w:r w:rsidR="0046680B">
        <w:rPr>
          <w:rtl/>
        </w:rPr>
        <w:t xml:space="preserve"> ומעולם לא עבד שבט לוי עבודת כוכבים, וכמעט קט היה העיקר ששתל אברהם נעקר </w:t>
      </w:r>
      <w:proofErr w:type="spellStart"/>
      <w:r w:rsidR="0046680B">
        <w:rPr>
          <w:rtl/>
        </w:rPr>
        <w:t>וחוזרין</w:t>
      </w:r>
      <w:proofErr w:type="spellEnd"/>
      <w:r w:rsidR="0046680B">
        <w:rPr>
          <w:rtl/>
        </w:rPr>
        <w:t xml:space="preserve"> בני יעקב לטעות העולם </w:t>
      </w:r>
      <w:proofErr w:type="spellStart"/>
      <w:r w:rsidR="0046680B">
        <w:rPr>
          <w:rtl/>
        </w:rPr>
        <w:t>ותעיותן</w:t>
      </w:r>
      <w:proofErr w:type="spellEnd"/>
      <w:r w:rsidR="0046680B">
        <w:rPr>
          <w:rtl/>
        </w:rPr>
        <w:t>, ומאהבת ה' אותנו ומשמרו את השבועה לאברהם אבינו עשה משה רבינו רבן של כל הנביאים ושלחו</w:t>
      </w:r>
      <w:r w:rsidR="0046680B">
        <w:rPr>
          <w:rFonts w:hint="cs"/>
          <w:rtl/>
        </w:rPr>
        <w:t xml:space="preserve">". </w:t>
      </w:r>
      <w:r w:rsidR="008906F2">
        <w:rPr>
          <w:rFonts w:hint="cs"/>
          <w:rtl/>
        </w:rPr>
        <w:t xml:space="preserve">ראו </w:t>
      </w:r>
      <w:r w:rsidR="00886BD1">
        <w:rPr>
          <w:rFonts w:hint="cs"/>
          <w:rtl/>
        </w:rPr>
        <w:t xml:space="preserve">גם </w:t>
      </w:r>
      <w:r w:rsidR="008906F2">
        <w:rPr>
          <w:rFonts w:hint="cs"/>
          <w:rtl/>
        </w:rPr>
        <w:t>דבריו על ברית מילה בהלכות איסורי ביאה</w:t>
      </w:r>
      <w:r w:rsidR="00886BD1">
        <w:rPr>
          <w:rFonts w:hint="cs"/>
          <w:rtl/>
        </w:rPr>
        <w:t xml:space="preserve"> </w:t>
      </w:r>
      <w:proofErr w:type="spellStart"/>
      <w:r w:rsidR="00886BD1">
        <w:rPr>
          <w:rFonts w:hint="cs"/>
          <w:rtl/>
        </w:rPr>
        <w:t>יג</w:t>
      </w:r>
      <w:proofErr w:type="spellEnd"/>
      <w:r w:rsidR="00886BD1">
        <w:rPr>
          <w:rFonts w:hint="cs"/>
          <w:rtl/>
        </w:rPr>
        <w:t xml:space="preserve"> ב. </w:t>
      </w:r>
      <w:r w:rsidR="0046680B">
        <w:rPr>
          <w:rFonts w:hint="cs"/>
          <w:rtl/>
        </w:rPr>
        <w:t xml:space="preserve">אם </w:t>
      </w:r>
      <w:r w:rsidR="008906F2">
        <w:rPr>
          <w:rFonts w:hint="cs"/>
          <w:rtl/>
        </w:rPr>
        <w:t xml:space="preserve">ראה רמב"ם את המדרשים המשבחים את שלושת השבטים (ובהם המדרש הגדול התימני!) או לא ראה </w:t>
      </w:r>
      <w:r w:rsidR="008906F2">
        <w:rPr>
          <w:rtl/>
        </w:rPr>
        <w:t>–</w:t>
      </w:r>
      <w:r w:rsidR="008906F2">
        <w:rPr>
          <w:rFonts w:hint="cs"/>
          <w:rtl/>
        </w:rPr>
        <w:t xml:space="preserve"> הוא כו</w:t>
      </w:r>
      <w:r w:rsidR="00D36D16">
        <w:rPr>
          <w:rFonts w:hint="cs"/>
          <w:rtl/>
        </w:rPr>
        <w:t>ל</w:t>
      </w:r>
      <w:r w:rsidR="008906F2">
        <w:rPr>
          <w:rFonts w:hint="cs"/>
          <w:rtl/>
        </w:rPr>
        <w:t xml:space="preserve">ל במיוחסים רק את שבט לוי. ראו </w:t>
      </w:r>
      <w:r w:rsidR="00886BD1">
        <w:rPr>
          <w:rFonts w:hint="cs"/>
          <w:rtl/>
        </w:rPr>
        <w:t xml:space="preserve">גם </w:t>
      </w:r>
      <w:r w:rsidR="008906F2">
        <w:rPr>
          <w:rFonts w:hint="cs"/>
          <w:rtl/>
        </w:rPr>
        <w:t xml:space="preserve">דבריו בסוף הלכות </w:t>
      </w:r>
      <w:r w:rsidR="00886BD1">
        <w:rPr>
          <w:rFonts w:hint="cs"/>
          <w:rtl/>
        </w:rPr>
        <w:t>שמיטה ויובל.</w:t>
      </w:r>
    </w:p>
  </w:footnote>
  <w:footnote w:id="19">
    <w:p w14:paraId="61ED30EB" w14:textId="77777777" w:rsidR="00A76644" w:rsidRDefault="00A76644">
      <w:pPr>
        <w:pStyle w:val="a3"/>
      </w:pPr>
      <w:r>
        <w:rPr>
          <w:rStyle w:val="a5"/>
        </w:rPr>
        <w:footnoteRef/>
      </w:r>
      <w:r>
        <w:rPr>
          <w:rtl/>
        </w:rPr>
        <w:t xml:space="preserve"> </w:t>
      </w:r>
      <w:r>
        <w:rPr>
          <w:rFonts w:hint="cs"/>
          <w:rtl/>
        </w:rPr>
        <w:t xml:space="preserve">וצריך להקדים ולומר: מת יוסף </w:t>
      </w:r>
      <w:r>
        <w:rPr>
          <w:rtl/>
        </w:rPr>
        <w:t>–</w:t>
      </w:r>
      <w:r>
        <w:rPr>
          <w:rFonts w:hint="cs"/>
          <w:rtl/>
        </w:rPr>
        <w:t xml:space="preserve"> ניתנה השררה לראובן.</w:t>
      </w:r>
    </w:p>
  </w:footnote>
  <w:footnote w:id="20">
    <w:p w14:paraId="637A86AE" w14:textId="0677E429" w:rsidR="006E3BB7" w:rsidRDefault="006E3BB7">
      <w:pPr>
        <w:pStyle w:val="a3"/>
      </w:pPr>
      <w:r>
        <w:rPr>
          <w:rStyle w:val="a5"/>
        </w:rPr>
        <w:footnoteRef/>
      </w:r>
      <w:r>
        <w:rPr>
          <w:rtl/>
        </w:rPr>
        <w:t xml:space="preserve"> </w:t>
      </w:r>
      <w:r>
        <w:rPr>
          <w:rFonts w:hint="cs"/>
          <w:rtl/>
        </w:rPr>
        <w:t>האם הנהגת שררה זו היא דבר חיובי ורבנן מצטרפים לשבח ולהלל לעיל, או שמא אנו שומעים כאן שינוי כיוון. ראו לשון המדרש הגדול: "</w:t>
      </w:r>
      <w:r>
        <w:rPr>
          <w:rtl/>
        </w:rPr>
        <w:t xml:space="preserve">אמר ר' תנחום בן </w:t>
      </w:r>
      <w:proofErr w:type="spellStart"/>
      <w:r>
        <w:rPr>
          <w:rtl/>
        </w:rPr>
        <w:t>חנילאי</w:t>
      </w:r>
      <w:proofErr w:type="spellEnd"/>
      <w:r>
        <w:rPr>
          <w:rFonts w:hint="cs"/>
          <w:rtl/>
        </w:rPr>
        <w:t>:</w:t>
      </w:r>
      <w:r>
        <w:rPr>
          <w:rtl/>
        </w:rPr>
        <w:t xml:space="preserve"> מפני מה זכו שבטים הללו לשררה</w:t>
      </w:r>
      <w:r>
        <w:rPr>
          <w:rFonts w:hint="cs"/>
          <w:rtl/>
        </w:rPr>
        <w:t>?</w:t>
      </w:r>
      <w:r>
        <w:rPr>
          <w:rtl/>
        </w:rPr>
        <w:t xml:space="preserve"> מפני שקבלו תוכחת מיעקב אביהם בשעה </w:t>
      </w:r>
      <w:proofErr w:type="spellStart"/>
      <w:r>
        <w:rPr>
          <w:rtl/>
        </w:rPr>
        <w:t>שהוכיחן</w:t>
      </w:r>
      <w:proofErr w:type="spellEnd"/>
      <w:r>
        <w:rPr>
          <w:rtl/>
        </w:rPr>
        <w:t xml:space="preserve"> הוריקו פניהם</w:t>
      </w:r>
      <w:r>
        <w:rPr>
          <w:rFonts w:hint="cs"/>
          <w:rtl/>
        </w:rPr>
        <w:t>,</w:t>
      </w:r>
      <w:r>
        <w:rPr>
          <w:rtl/>
        </w:rPr>
        <w:t xml:space="preserve"> לפיכך זכו לשררה</w:t>
      </w:r>
      <w:r>
        <w:rPr>
          <w:rFonts w:hint="cs"/>
          <w:rtl/>
        </w:rPr>
        <w:t xml:space="preserve">". זכו לשררה </w:t>
      </w:r>
      <w:r>
        <w:rPr>
          <w:rtl/>
        </w:rPr>
        <w:t>–</w:t>
      </w:r>
      <w:r>
        <w:rPr>
          <w:rFonts w:hint="cs"/>
          <w:rtl/>
        </w:rPr>
        <w:t xml:space="preserve"> זכות היא. וכך משתמע ממעט המקורות שמצאנו ש"שררה" זו היא דבר חיובי או סתמי </w:t>
      </w:r>
      <w:r>
        <w:rPr>
          <w:rtl/>
        </w:rPr>
        <w:t>–</w:t>
      </w:r>
      <w:r>
        <w:rPr>
          <w:rFonts w:hint="cs"/>
          <w:rtl/>
        </w:rPr>
        <w:t xml:space="preserve"> היו בשררה. היינו שלא השתעבדו כשאר בני ישראל. מה פשר עניין זה? יש אמנם פרשנים </w:t>
      </w:r>
      <w:proofErr w:type="spellStart"/>
      <w:r>
        <w:rPr>
          <w:rFonts w:hint="cs"/>
          <w:rtl/>
        </w:rPr>
        <w:t>כריב"א</w:t>
      </w:r>
      <w:proofErr w:type="spellEnd"/>
      <w:r>
        <w:rPr>
          <w:rFonts w:hint="cs"/>
          <w:rtl/>
        </w:rPr>
        <w:t xml:space="preserve"> על התורה, צרור המור ואחרים שמגבילים שררה זו עד מות לוי ועדיין נותרו לא מעט שנים של שעבוד שבו אולי גם הם היו נתונים, אבל המדרש אומר שרצו להעביר שררה זו ליהודה שהוא הבא בשרשרת (ראו ויקרא רבה על שלא שינו לשונם בהערה 6 לעיל שכולל את יהודה) ורק משום שתורו של יהודה יגיע בארץ ולאחר יהושע שהוא משבט יוסף ("לא יסור שבט מיהודה") </w:t>
      </w:r>
      <w:r>
        <w:rPr>
          <w:rtl/>
        </w:rPr>
        <w:t>–</w:t>
      </w:r>
      <w:r>
        <w:rPr>
          <w:rFonts w:hint="cs"/>
          <w:rtl/>
        </w:rPr>
        <w:t xml:space="preserve"> נדחה יהודה. האם אפשר שלשררה זו יש משמעות אחרת לגמרי</w:t>
      </w:r>
      <w:r w:rsidR="006015F7">
        <w:rPr>
          <w:rFonts w:hint="cs"/>
          <w:rtl/>
        </w:rPr>
        <w:t xml:space="preserve"> </w:t>
      </w:r>
      <w:r>
        <w:rPr>
          <w:rFonts w:hint="cs"/>
          <w:rtl/>
        </w:rPr>
        <w:t>- שררה כפשוטה?</w:t>
      </w:r>
    </w:p>
  </w:footnote>
  <w:footnote w:id="21">
    <w:p w14:paraId="6E8D9CD9" w14:textId="77777777" w:rsidR="003A4ABB" w:rsidRDefault="003A4ABB" w:rsidP="003A4ABB">
      <w:pPr>
        <w:pStyle w:val="a3"/>
        <w:rPr>
          <w:rtl/>
        </w:rPr>
      </w:pPr>
      <w:r>
        <w:rPr>
          <w:rStyle w:val="a5"/>
        </w:rPr>
        <w:footnoteRef/>
      </w:r>
      <w:r>
        <w:rPr>
          <w:rtl/>
        </w:rPr>
        <w:t xml:space="preserve"> </w:t>
      </w:r>
      <w:r w:rsidR="006E3BB7">
        <w:rPr>
          <w:rFonts w:hint="cs"/>
          <w:rtl/>
        </w:rPr>
        <w:t xml:space="preserve">אם </w:t>
      </w:r>
      <w:r w:rsidR="00202CF4">
        <w:rPr>
          <w:rFonts w:hint="cs"/>
          <w:rtl/>
        </w:rPr>
        <w:t xml:space="preserve">ראובן ושמעון </w:t>
      </w:r>
      <w:r w:rsidR="006E3BB7">
        <w:rPr>
          <w:rFonts w:hint="cs"/>
          <w:rtl/>
        </w:rPr>
        <w:t xml:space="preserve">נהגו שררה (לא היו בשעבוד) כל אחד בתורו, ואם נאמר ששררה זו הייתה מעין דעיכה של שררת יוסף ורק באופן הדרגתי שינו המצרים את יחסם לבני ישראל </w:t>
      </w:r>
      <w:r w:rsidR="006E3BB7">
        <w:rPr>
          <w:rtl/>
        </w:rPr>
        <w:t>–</w:t>
      </w:r>
      <w:r w:rsidR="006E3BB7">
        <w:rPr>
          <w:rFonts w:hint="cs"/>
          <w:rtl/>
        </w:rPr>
        <w:t xml:space="preserve"> היינו השעבוד חל בהדרגה והחל במלואו רק אחרי מות לוי, בא מדרש זה ואומר ש</w:t>
      </w:r>
      <w:r>
        <w:rPr>
          <w:rFonts w:hint="cs"/>
          <w:rtl/>
        </w:rPr>
        <w:t xml:space="preserve">שבט לוי שהמשיך להיות נבדל ולא השתעבד כל שנות השעבוד (ראו פירוש העמק דבר לשמות ו יד). אם כך, האם יש בדרשה זו הסבר לכעסם של </w:t>
      </w:r>
      <w:r>
        <w:rPr>
          <w:rtl/>
        </w:rPr>
        <w:t>שוטרי ישראל על משה ואהרון</w:t>
      </w:r>
      <w:r>
        <w:rPr>
          <w:rFonts w:hint="cs"/>
          <w:rtl/>
        </w:rPr>
        <w:t xml:space="preserve"> בטענה: </w:t>
      </w:r>
      <w:r>
        <w:rPr>
          <w:rtl/>
        </w:rPr>
        <w:t xml:space="preserve">אתם בני לוי לא </w:t>
      </w:r>
      <w:r>
        <w:rPr>
          <w:rFonts w:hint="cs"/>
          <w:rtl/>
        </w:rPr>
        <w:t xml:space="preserve">מצויים </w:t>
      </w:r>
      <w:r>
        <w:rPr>
          <w:rtl/>
        </w:rPr>
        <w:t>בשעבוד ובאים לגאול אותנו</w:t>
      </w:r>
      <w:r>
        <w:rPr>
          <w:rFonts w:hint="cs"/>
          <w:rtl/>
        </w:rPr>
        <w:t xml:space="preserve"> - </w:t>
      </w:r>
      <w:r>
        <w:rPr>
          <w:rtl/>
        </w:rPr>
        <w:t>בינתיים רק גרמתם להכבדת העול?</w:t>
      </w:r>
      <w:r>
        <w:rPr>
          <w:rFonts w:hint="cs"/>
          <w:rtl/>
        </w:rPr>
        <w:t xml:space="preserve"> האם זה חייב לסתור את הדעה שהם היו אנשים כשרים וראויים להתמנות אח"כ לנשיאים וזקני העם?</w:t>
      </w:r>
    </w:p>
  </w:footnote>
  <w:footnote w:id="22">
    <w:p w14:paraId="49C7104A" w14:textId="77777777" w:rsidR="00630D71" w:rsidRDefault="00630D71" w:rsidP="00630D71">
      <w:pPr>
        <w:pStyle w:val="a3"/>
        <w:rPr>
          <w:rtl/>
        </w:rPr>
      </w:pPr>
      <w:r>
        <w:rPr>
          <w:rStyle w:val="a5"/>
        </w:rPr>
        <w:footnoteRef/>
      </w:r>
      <w:r>
        <w:rPr>
          <w:rtl/>
        </w:rPr>
        <w:t xml:space="preserve"> </w:t>
      </w:r>
      <w:r>
        <w:rPr>
          <w:rFonts w:hint="cs"/>
          <w:rtl/>
        </w:rPr>
        <w:t>נשוב אל המקרא. פרק ה בספר שמות מתאר את ההופעה הראשונה של משה ואהרון פני פרעה שבתגובה לא רק משלח אותם מעל פניו, אלא גם מכביד את עולו על בני ישראל. הכבדת עול זו 'מתגלגלת' אל (מתגוללת על) משה ואהרון בטענה קשה שבשליחותם לא רק שלא הצילו את העם, אלא גרמו להכבדת עול השעבוד הקשה בלאו הכי. ומשה פונה לקב"ה בדברים קשים לקב"ה: "</w:t>
      </w:r>
      <w:r>
        <w:rPr>
          <w:rtl/>
        </w:rPr>
        <w:t>לָמָה הֲרֵעֹתָה לָעָם הַזֶּה לָמָּה זֶּה שְׁלַחְתָּנִי:</w:t>
      </w:r>
      <w:r>
        <w:rPr>
          <w:rFonts w:hint="cs"/>
          <w:rtl/>
        </w:rPr>
        <w:t xml:space="preserve"> </w:t>
      </w:r>
      <w:r>
        <w:rPr>
          <w:rtl/>
        </w:rPr>
        <w:t>וּמֵאָז בָּאתִי אֶל פַּרְעֹה לְדַבֵּר בִּשְׁמֶךָ הֵרַע לָעָם הַזֶּה וְהַצֵּל לֹא הִצַּלְתָּ אֶת עַמֶּךָ</w:t>
      </w:r>
      <w:r>
        <w:rPr>
          <w:rFonts w:hint="cs"/>
          <w:rtl/>
        </w:rPr>
        <w:t>".</w:t>
      </w:r>
      <w:r w:rsidR="0096114E">
        <w:rPr>
          <w:rFonts w:hint="cs"/>
          <w:rtl/>
        </w:rPr>
        <w:t xml:space="preserve"> ראו דברינו </w:t>
      </w:r>
      <w:hyperlink r:id="rId2" w:anchor="gsc.tab=0" w:history="1">
        <w:r w:rsidR="0096114E" w:rsidRPr="00D36D16">
          <w:rPr>
            <w:rStyle w:val="Hyperlink"/>
            <w:rFonts w:hint="cs"/>
            <w:rtl/>
          </w:rPr>
          <w:t xml:space="preserve">אותם הנתונים תחת </w:t>
        </w:r>
        <w:proofErr w:type="spellStart"/>
        <w:r w:rsidR="0096114E" w:rsidRPr="00D36D16">
          <w:rPr>
            <w:rStyle w:val="Hyperlink"/>
            <w:rFonts w:hint="cs"/>
            <w:rtl/>
          </w:rPr>
          <w:t>הבנין</w:t>
        </w:r>
        <w:proofErr w:type="spellEnd"/>
      </w:hyperlink>
      <w:r w:rsidR="0096114E">
        <w:rPr>
          <w:rFonts w:hint="cs"/>
          <w:rtl/>
        </w:rPr>
        <w:t xml:space="preserve"> בפרשת שמות. דברים קשים אמרו שוטרי בני ישראל למשה, אם כך חזר וקבל לפני הקב"ה. </w:t>
      </w:r>
    </w:p>
  </w:footnote>
  <w:footnote w:id="23">
    <w:p w14:paraId="74C8D09B" w14:textId="0EEE1A90" w:rsidR="00FD7078" w:rsidRDefault="00FD7078" w:rsidP="00B45AAE">
      <w:pPr>
        <w:pStyle w:val="a3"/>
        <w:rPr>
          <w:rtl/>
        </w:rPr>
      </w:pPr>
      <w:r>
        <w:rPr>
          <w:rStyle w:val="a5"/>
        </w:rPr>
        <w:footnoteRef/>
      </w:r>
      <w:r>
        <w:rPr>
          <w:rtl/>
        </w:rPr>
        <w:t xml:space="preserve"> </w:t>
      </w:r>
      <w:r>
        <w:rPr>
          <w:rFonts w:hint="cs"/>
          <w:rtl/>
        </w:rPr>
        <w:t>לאחר שפרעה משלח את משה ואהרון מעל פניו ומכביד את עולו על בני ישראל, חוזר משה למדין למשך שישה חודשים</w:t>
      </w:r>
      <w:r w:rsidR="00B45AAE">
        <w:rPr>
          <w:rFonts w:hint="cs"/>
          <w:rtl/>
        </w:rPr>
        <w:t xml:space="preserve">! </w:t>
      </w:r>
      <w:r w:rsidR="006015F7">
        <w:rPr>
          <w:rFonts w:hint="cs"/>
          <w:rtl/>
        </w:rPr>
        <w:t xml:space="preserve">ראו להלן בפירוש </w:t>
      </w:r>
      <w:proofErr w:type="spellStart"/>
      <w:r w:rsidR="006015F7">
        <w:rPr>
          <w:rFonts w:hint="cs"/>
          <w:rtl/>
        </w:rPr>
        <w:t>רד"ק</w:t>
      </w:r>
      <w:proofErr w:type="spellEnd"/>
      <w:r w:rsidR="006015F7">
        <w:rPr>
          <w:rFonts w:hint="cs"/>
          <w:rtl/>
        </w:rPr>
        <w:t xml:space="preserve"> על נביאים שבאו לעם לפני משה ולא הצלי</w:t>
      </w:r>
      <w:r w:rsidR="002801FE">
        <w:rPr>
          <w:rFonts w:hint="cs"/>
          <w:rtl/>
        </w:rPr>
        <w:t xml:space="preserve">חו. ואז באה הקריאה למשה: "לך שוב </w:t>
      </w:r>
      <w:proofErr w:type="spellStart"/>
      <w:r w:rsidR="002801FE">
        <w:rPr>
          <w:rFonts w:hint="cs"/>
          <w:rtl/>
        </w:rPr>
        <w:t>שוב</w:t>
      </w:r>
      <w:proofErr w:type="spellEnd"/>
      <w:r w:rsidR="002801FE">
        <w:rPr>
          <w:rFonts w:hint="cs"/>
          <w:rtl/>
        </w:rPr>
        <w:t xml:space="preserve"> מצרימה" </w:t>
      </w:r>
      <w:r w:rsidR="00B45AAE">
        <w:rPr>
          <w:rFonts w:hint="cs"/>
          <w:rtl/>
        </w:rPr>
        <w:t>פשט הפסוק הוא הקריאה למשה לצאת בשליחותו לראשונה, ראו שם איך הוא גם מבקש את רשותו של יתרו: "</w:t>
      </w:r>
      <w:proofErr w:type="spellStart"/>
      <w:r w:rsidR="00B45AAE">
        <w:rPr>
          <w:rtl/>
        </w:rPr>
        <w:t>אֵלֲכָה</w:t>
      </w:r>
      <w:proofErr w:type="spellEnd"/>
      <w:r w:rsidR="00B45AAE">
        <w:rPr>
          <w:rtl/>
        </w:rPr>
        <w:t xml:space="preserve"> נָּא </w:t>
      </w:r>
      <w:proofErr w:type="spellStart"/>
      <w:r w:rsidR="00B45AAE">
        <w:rPr>
          <w:rtl/>
        </w:rPr>
        <w:t>וְאָשׁוּבָה</w:t>
      </w:r>
      <w:proofErr w:type="spellEnd"/>
      <w:r w:rsidR="00B45AAE">
        <w:rPr>
          <w:rtl/>
        </w:rPr>
        <w:t xml:space="preserve"> אֶל אַחַי אֲשֶׁר בְּמִצְרַיִם וְאֶרְאֶה </w:t>
      </w:r>
      <w:proofErr w:type="spellStart"/>
      <w:r w:rsidR="00B45AAE">
        <w:rPr>
          <w:rtl/>
        </w:rPr>
        <w:t>הַעוֹדָם</w:t>
      </w:r>
      <w:proofErr w:type="spellEnd"/>
      <w:r w:rsidR="00B45AAE">
        <w:rPr>
          <w:rtl/>
        </w:rPr>
        <w:t xml:space="preserve"> חַיִּים</w:t>
      </w:r>
      <w:r w:rsidR="00B45AAE">
        <w:rPr>
          <w:rFonts w:hint="cs"/>
          <w:rtl/>
        </w:rPr>
        <w:t>". אך המדרש יוצר כאן הל</w:t>
      </w:r>
      <w:r w:rsidR="006015F7">
        <w:rPr>
          <w:rFonts w:hint="cs"/>
          <w:rtl/>
        </w:rPr>
        <w:t>י</w:t>
      </w:r>
      <w:r w:rsidR="00B45AAE">
        <w:rPr>
          <w:rFonts w:hint="cs"/>
          <w:rtl/>
        </w:rPr>
        <w:t>כה שנייה, לאחר הנסיג</w:t>
      </w:r>
      <w:r w:rsidR="00D36D16">
        <w:rPr>
          <w:rFonts w:hint="cs"/>
          <w:rtl/>
        </w:rPr>
        <w:t>ה</w:t>
      </w:r>
      <w:r w:rsidR="00B45AAE">
        <w:rPr>
          <w:rFonts w:hint="cs"/>
          <w:rtl/>
        </w:rPr>
        <w:t xml:space="preserve"> אל בית יתרו בעקבות נזיפת פרעה, הכבדת העול וצעקת בני ישראל! והקב"ה אומר לו: שוב למצרים! האם גם בפעם השנייה אמר ליתרו: "</w:t>
      </w:r>
      <w:proofErr w:type="spellStart"/>
      <w:r w:rsidR="00B45AAE">
        <w:rPr>
          <w:rtl/>
        </w:rPr>
        <w:t>אֵלֲכָה</w:t>
      </w:r>
      <w:proofErr w:type="spellEnd"/>
      <w:r w:rsidR="00B45AAE">
        <w:rPr>
          <w:rtl/>
        </w:rPr>
        <w:t xml:space="preserve"> נָּא </w:t>
      </w:r>
      <w:proofErr w:type="spellStart"/>
      <w:r w:rsidR="00B45AAE">
        <w:rPr>
          <w:rtl/>
        </w:rPr>
        <w:t>וְאָשׁוּבָה</w:t>
      </w:r>
      <w:proofErr w:type="spellEnd"/>
      <w:r w:rsidR="00B45AAE">
        <w:rPr>
          <w:rtl/>
        </w:rPr>
        <w:t xml:space="preserve"> אֶל אַחַי אֲשֶׁר בְּמִצְרַיִם וְאֶרְאֶה </w:t>
      </w:r>
      <w:proofErr w:type="spellStart"/>
      <w:r w:rsidR="00B45AAE">
        <w:rPr>
          <w:rtl/>
        </w:rPr>
        <w:t>הַעוֹדָם</w:t>
      </w:r>
      <w:proofErr w:type="spellEnd"/>
      <w:r w:rsidR="00B45AAE">
        <w:rPr>
          <w:rtl/>
        </w:rPr>
        <w:t xml:space="preserve"> חַיִּים</w:t>
      </w:r>
      <w:r w:rsidR="00B45AAE">
        <w:rPr>
          <w:rFonts w:hint="cs"/>
          <w:rtl/>
        </w:rPr>
        <w:t xml:space="preserve">"? </w:t>
      </w:r>
      <w:proofErr w:type="spellStart"/>
      <w:r w:rsidR="00B45AAE">
        <w:rPr>
          <w:rFonts w:hint="cs"/>
          <w:rtl/>
        </w:rPr>
        <w:t>העודם</w:t>
      </w:r>
      <w:proofErr w:type="spellEnd"/>
      <w:r w:rsidR="00B45AAE">
        <w:rPr>
          <w:rFonts w:hint="cs"/>
          <w:rtl/>
        </w:rPr>
        <w:t xml:space="preserve"> חיים אחרי הכבדת השעבוד שבא</w:t>
      </w:r>
      <w:r w:rsidR="00D36D16">
        <w:rPr>
          <w:rFonts w:hint="cs"/>
          <w:rtl/>
        </w:rPr>
        <w:t>ה</w:t>
      </w:r>
      <w:r w:rsidR="00B45AAE">
        <w:rPr>
          <w:rFonts w:hint="cs"/>
          <w:rtl/>
        </w:rPr>
        <w:t xml:space="preserve"> בעטיה של שליחותי?</w:t>
      </w:r>
    </w:p>
  </w:footnote>
  <w:footnote w:id="24">
    <w:p w14:paraId="56F7AF76" w14:textId="77777777" w:rsidR="00FD7078" w:rsidRDefault="00FD7078" w:rsidP="00FD7078">
      <w:pPr>
        <w:pStyle w:val="a3"/>
      </w:pPr>
      <w:r>
        <w:rPr>
          <w:rStyle w:val="a5"/>
        </w:rPr>
        <w:footnoteRef/>
      </w:r>
      <w:r>
        <w:rPr>
          <w:rtl/>
        </w:rPr>
        <w:t xml:space="preserve"> </w:t>
      </w:r>
      <w:r>
        <w:rPr>
          <w:rFonts w:hint="cs"/>
          <w:rtl/>
        </w:rPr>
        <w:t xml:space="preserve">ראו גמרא </w:t>
      </w:r>
      <w:r>
        <w:rPr>
          <w:rtl/>
        </w:rPr>
        <w:t>סנהדרין קיא ע</w:t>
      </w:r>
      <w:r>
        <w:rPr>
          <w:rFonts w:hint="cs"/>
          <w:rtl/>
        </w:rPr>
        <w:t>"א: "</w:t>
      </w:r>
      <w:r>
        <w:rPr>
          <w:rtl/>
        </w:rPr>
        <w:t xml:space="preserve">תניא, אמר רבי אלעזר ברבי יוסי: פעם אחת נכנסתי </w:t>
      </w:r>
      <w:proofErr w:type="spellStart"/>
      <w:r>
        <w:rPr>
          <w:rtl/>
        </w:rPr>
        <w:t>לאלכסנדריא</w:t>
      </w:r>
      <w:proofErr w:type="spellEnd"/>
      <w:r>
        <w:rPr>
          <w:rtl/>
        </w:rPr>
        <w:t xml:space="preserve"> של מצרים, מצאתי זקן אחד, ואמר לי: ב</w:t>
      </w:r>
      <w:r>
        <w:rPr>
          <w:rFonts w:hint="cs"/>
          <w:rtl/>
        </w:rPr>
        <w:t>ו</w:t>
      </w:r>
      <w:r>
        <w:rPr>
          <w:rtl/>
        </w:rPr>
        <w:t xml:space="preserve">א ואראך מה עשו </w:t>
      </w:r>
      <w:proofErr w:type="spellStart"/>
      <w:r>
        <w:rPr>
          <w:rtl/>
        </w:rPr>
        <w:t>אבותי</w:t>
      </w:r>
      <w:proofErr w:type="spellEnd"/>
      <w:r>
        <w:rPr>
          <w:rtl/>
        </w:rPr>
        <w:t xml:space="preserve"> לאבותיך: מהם טבעו בים, מהם הרגו בחרב, מהם מעכו </w:t>
      </w:r>
      <w:proofErr w:type="spellStart"/>
      <w:r>
        <w:rPr>
          <w:rtl/>
        </w:rPr>
        <w:t>בבנין</w:t>
      </w:r>
      <w:proofErr w:type="spellEnd"/>
      <w:r>
        <w:rPr>
          <w:rFonts w:hint="cs"/>
          <w:rtl/>
        </w:rPr>
        <w:t>"</w:t>
      </w:r>
      <w:r>
        <w:rPr>
          <w:rtl/>
        </w:rPr>
        <w:t>.</w:t>
      </w:r>
      <w:r w:rsidRPr="006C5445">
        <w:rPr>
          <w:rtl/>
        </w:rPr>
        <w:t xml:space="preserve"> </w:t>
      </w:r>
      <w:r>
        <w:rPr>
          <w:rFonts w:hint="cs"/>
          <w:rtl/>
        </w:rPr>
        <w:t>וב</w:t>
      </w:r>
      <w:r>
        <w:rPr>
          <w:rtl/>
        </w:rPr>
        <w:t xml:space="preserve">ילקוט שמעוני תורה פרשת בשלח רמז </w:t>
      </w:r>
      <w:proofErr w:type="spellStart"/>
      <w:r>
        <w:rPr>
          <w:rtl/>
        </w:rPr>
        <w:t>רמג</w:t>
      </w:r>
      <w:proofErr w:type="spellEnd"/>
      <w:r>
        <w:rPr>
          <w:rFonts w:hint="cs"/>
          <w:rtl/>
        </w:rPr>
        <w:t>: "</w:t>
      </w:r>
      <w:proofErr w:type="spellStart"/>
      <w:r>
        <w:rPr>
          <w:rtl/>
        </w:rPr>
        <w:t>א"ר</w:t>
      </w:r>
      <w:proofErr w:type="spellEnd"/>
      <w:r>
        <w:rPr>
          <w:rtl/>
        </w:rPr>
        <w:t xml:space="preserve"> יהושע בן לוי</w:t>
      </w:r>
      <w:r>
        <w:rPr>
          <w:rFonts w:hint="cs"/>
          <w:rtl/>
        </w:rPr>
        <w:t>:</w:t>
      </w:r>
      <w:r>
        <w:rPr>
          <w:rtl/>
        </w:rPr>
        <w:t xml:space="preserve"> כיון שראה מיכאל ששרי האומות </w:t>
      </w:r>
      <w:proofErr w:type="spellStart"/>
      <w:r>
        <w:rPr>
          <w:rtl/>
        </w:rPr>
        <w:t>מלמדין</w:t>
      </w:r>
      <w:proofErr w:type="spellEnd"/>
      <w:r>
        <w:rPr>
          <w:rtl/>
        </w:rPr>
        <w:t xml:space="preserve"> </w:t>
      </w:r>
      <w:proofErr w:type="spellStart"/>
      <w:r>
        <w:rPr>
          <w:rtl/>
        </w:rPr>
        <w:t>סניגוריא</w:t>
      </w:r>
      <w:proofErr w:type="spellEnd"/>
      <w:r>
        <w:rPr>
          <w:rtl/>
        </w:rPr>
        <w:t xml:space="preserve"> על מצרים רמז לגבריאל וטס למצרים טיסה אחת ושמט לבנה עם </w:t>
      </w:r>
      <w:proofErr w:type="spellStart"/>
      <w:r>
        <w:rPr>
          <w:rtl/>
        </w:rPr>
        <w:t>טיטה</w:t>
      </w:r>
      <w:proofErr w:type="spellEnd"/>
      <w:r>
        <w:rPr>
          <w:rtl/>
        </w:rPr>
        <w:t xml:space="preserve"> ותינוק אחד מה </w:t>
      </w:r>
      <w:proofErr w:type="spellStart"/>
      <w:r>
        <w:rPr>
          <w:rtl/>
        </w:rPr>
        <w:t>ששקעוהו</w:t>
      </w:r>
      <w:proofErr w:type="spellEnd"/>
      <w:r>
        <w:rPr>
          <w:rtl/>
        </w:rPr>
        <w:t xml:space="preserve"> </w:t>
      </w:r>
      <w:proofErr w:type="spellStart"/>
      <w:r>
        <w:rPr>
          <w:rtl/>
        </w:rPr>
        <w:t>בבנין</w:t>
      </w:r>
      <w:proofErr w:type="spellEnd"/>
      <w:r>
        <w:rPr>
          <w:rFonts w:hint="cs"/>
          <w:rtl/>
        </w:rPr>
        <w:t>.</w:t>
      </w:r>
      <w:r>
        <w:rPr>
          <w:rtl/>
        </w:rPr>
        <w:t xml:space="preserve"> עמד לו לפני הקב"ה</w:t>
      </w:r>
      <w:r>
        <w:rPr>
          <w:rFonts w:hint="cs"/>
          <w:rtl/>
        </w:rPr>
        <w:t>,</w:t>
      </w:r>
      <w:r>
        <w:rPr>
          <w:rtl/>
        </w:rPr>
        <w:t xml:space="preserve"> אמר לפניו</w:t>
      </w:r>
      <w:r>
        <w:rPr>
          <w:rFonts w:hint="cs"/>
          <w:rtl/>
        </w:rPr>
        <w:t>"</w:t>
      </w:r>
      <w:r>
        <w:rPr>
          <w:rtl/>
        </w:rPr>
        <w:t xml:space="preserve"> רבש"ע בזה ענין שעבדו בניך</w:t>
      </w:r>
      <w:r>
        <w:rPr>
          <w:rFonts w:hint="cs"/>
          <w:rtl/>
        </w:rPr>
        <w:t>". ו</w:t>
      </w:r>
      <w:r>
        <w:rPr>
          <w:rtl/>
        </w:rPr>
        <w:t xml:space="preserve">תרגום יונתן בן עוזיאל על הפסוק </w:t>
      </w:r>
      <w:r>
        <w:rPr>
          <w:rFonts w:hint="cs"/>
          <w:rtl/>
        </w:rPr>
        <w:t>ב</w:t>
      </w:r>
      <w:r>
        <w:rPr>
          <w:rtl/>
        </w:rPr>
        <w:t>שמות כד י</w:t>
      </w:r>
      <w:r>
        <w:rPr>
          <w:rFonts w:hint="cs"/>
          <w:rtl/>
        </w:rPr>
        <w:t xml:space="preserve">, </w:t>
      </w:r>
      <w:r>
        <w:rPr>
          <w:rtl/>
        </w:rPr>
        <w:t>מביא את הסיפור ה</w:t>
      </w:r>
      <w:r>
        <w:rPr>
          <w:rFonts w:hint="cs"/>
          <w:rtl/>
        </w:rPr>
        <w:t>מצמרר</w:t>
      </w:r>
      <w:r>
        <w:rPr>
          <w:rtl/>
        </w:rPr>
        <w:t xml:space="preserve"> על הנערה שהפילה ושקעו המצרים את עוּבָּרָהּ בעשיית הלבנים!</w:t>
      </w:r>
    </w:p>
  </w:footnote>
  <w:footnote w:id="25">
    <w:p w14:paraId="77132418" w14:textId="77777777" w:rsidR="00054FF1" w:rsidRDefault="00054FF1">
      <w:pPr>
        <w:pStyle w:val="a3"/>
        <w:rPr>
          <w:rtl/>
        </w:rPr>
      </w:pPr>
      <w:r>
        <w:rPr>
          <w:rStyle w:val="a5"/>
        </w:rPr>
        <w:footnoteRef/>
      </w:r>
      <w:r>
        <w:rPr>
          <w:rtl/>
        </w:rPr>
        <w:t xml:space="preserve"> </w:t>
      </w:r>
      <w:r>
        <w:rPr>
          <w:rFonts w:hint="cs"/>
          <w:rtl/>
        </w:rPr>
        <w:t xml:space="preserve">האם ייתכן שטענות קשות אלה קשורים בשררה של שבט לוי לפחות שלא השתעבד? האם אפשר שחלק </w:t>
      </w:r>
      <w:proofErr w:type="spellStart"/>
      <w:r>
        <w:rPr>
          <w:rFonts w:hint="cs"/>
          <w:rtl/>
        </w:rPr>
        <w:t>מהצועקים</w:t>
      </w:r>
      <w:proofErr w:type="spellEnd"/>
      <w:r>
        <w:rPr>
          <w:rFonts w:hint="cs"/>
          <w:rtl/>
        </w:rPr>
        <w:t xml:space="preserve"> על משה היו גם בעלי שררה אחרים שנח היה להם המשך השעבוד במצרים? ראו מדרש </w:t>
      </w:r>
      <w:r>
        <w:rPr>
          <w:rtl/>
        </w:rPr>
        <w:t xml:space="preserve">שכל טוב (בובר) שמות </w:t>
      </w:r>
      <w:r>
        <w:rPr>
          <w:rFonts w:hint="cs"/>
          <w:rtl/>
        </w:rPr>
        <w:t>ה טו-</w:t>
      </w:r>
      <w:proofErr w:type="spellStart"/>
      <w:r>
        <w:rPr>
          <w:rFonts w:hint="cs"/>
          <w:rtl/>
        </w:rPr>
        <w:t>טז</w:t>
      </w:r>
      <w:proofErr w:type="spellEnd"/>
      <w:r>
        <w:rPr>
          <w:rFonts w:hint="cs"/>
          <w:rtl/>
        </w:rPr>
        <w:t xml:space="preserve"> שלפחות לחלק מבני ישראל (השוטרים?) היה דיבור לפני פרעה: "</w:t>
      </w:r>
      <w:r>
        <w:rPr>
          <w:rtl/>
        </w:rPr>
        <w:t>ויב</w:t>
      </w:r>
      <w:r>
        <w:rPr>
          <w:rFonts w:hint="cs"/>
          <w:rtl/>
        </w:rPr>
        <w:t>ו</w:t>
      </w:r>
      <w:r>
        <w:rPr>
          <w:rtl/>
        </w:rPr>
        <w:t xml:space="preserve">או שוטרי בני ישראל ויצעקו אל פרעה </w:t>
      </w:r>
      <w:proofErr w:type="spellStart"/>
      <w:r>
        <w:rPr>
          <w:rtl/>
        </w:rPr>
        <w:t>לאמר</w:t>
      </w:r>
      <w:proofErr w:type="spellEnd"/>
      <w:r>
        <w:rPr>
          <w:rFonts w:hint="cs"/>
          <w:rtl/>
        </w:rPr>
        <w:t xml:space="preserve">" ... </w:t>
      </w:r>
      <w:r>
        <w:rPr>
          <w:rtl/>
        </w:rPr>
        <w:t>מלמד שהיו שם דברים אחרים</w:t>
      </w:r>
      <w:r>
        <w:rPr>
          <w:rFonts w:hint="cs"/>
          <w:rtl/>
        </w:rPr>
        <w:t>.</w:t>
      </w:r>
      <w:r>
        <w:rPr>
          <w:rtl/>
        </w:rPr>
        <w:t xml:space="preserve"> אמרו</w:t>
      </w:r>
      <w:r>
        <w:rPr>
          <w:rFonts w:hint="cs"/>
          <w:rtl/>
        </w:rPr>
        <w:t>:</w:t>
      </w:r>
      <w:r>
        <w:rPr>
          <w:rtl/>
        </w:rPr>
        <w:t xml:space="preserve"> לא קניתנו לא בחרבך ולא בקשתך ולא בכסף ולא בזהב, אלא מעצמינו ירדנו לארצך, ומאותו זמן עד עכשיו עבדיך אנחנו, והואיל ואנו עבדיך: למה תעשה כה לעבדיך</w:t>
      </w:r>
      <w:r>
        <w:rPr>
          <w:rFonts w:hint="cs"/>
          <w:rtl/>
        </w:rPr>
        <w:t xml:space="preserve"> -</w:t>
      </w:r>
      <w:r>
        <w:rPr>
          <w:rtl/>
        </w:rPr>
        <w:t xml:space="preserve"> כלום יש אדון הורג את עבדו</w:t>
      </w:r>
      <w:r>
        <w:rPr>
          <w:rFonts w:hint="cs"/>
          <w:rtl/>
        </w:rPr>
        <w:t xml:space="preserve">?". על כל זה הרחבנו לדון בדברינו </w:t>
      </w:r>
      <w:hyperlink r:id="rId3" w:anchor="gsc.tab=0" w:history="1">
        <w:r w:rsidRPr="00B45AAE">
          <w:rPr>
            <w:rStyle w:val="Hyperlink"/>
            <w:rFonts w:hint="cs"/>
            <w:rtl/>
          </w:rPr>
          <w:t>שוטרי בני ישראל</w:t>
        </w:r>
      </w:hyperlink>
      <w:r>
        <w:rPr>
          <w:rFonts w:hint="cs"/>
          <w:rtl/>
        </w:rPr>
        <w:t xml:space="preserve"> בפרשת שמות, כאן נמשיך לחקור בפשר המיוחסים ובעלי השררה שהיו מבני ישראל במצרים.</w:t>
      </w:r>
    </w:p>
  </w:footnote>
  <w:footnote w:id="26">
    <w:p w14:paraId="345CB1F1" w14:textId="77777777" w:rsidR="007401AE" w:rsidRDefault="007401AE" w:rsidP="007401AE">
      <w:pPr>
        <w:pStyle w:val="a3"/>
      </w:pPr>
      <w:r>
        <w:rPr>
          <w:rStyle w:val="a5"/>
        </w:rPr>
        <w:footnoteRef/>
      </w:r>
      <w:r>
        <w:rPr>
          <w:rtl/>
        </w:rPr>
        <w:t xml:space="preserve"> </w:t>
      </w:r>
      <w:r>
        <w:rPr>
          <w:rFonts w:hint="cs"/>
          <w:rtl/>
        </w:rPr>
        <w:t xml:space="preserve">חזרנו לפסוק בראש הדף ולשאלה על מה מצווה הקב"ה את משה ואהרון כאן? מה פשר הציווי המשותף לבני ישראל ולפרעה? האם הוצאת בני ישראל ממצרים היא ציווי לא רק לפרעה, אלא גם לבני ישראל? מדרשים ופרשנים מתעכבים על שאלה זו. יש שפירשו שהציווי הוא למשה ואהרון שיסבלו את טורח הציבור (ראו בדברינו </w:t>
      </w:r>
      <w:hyperlink r:id="rId4" w:anchor="gsc.tab=0" w:history="1">
        <w:r w:rsidRPr="00193DCC">
          <w:rPr>
            <w:rStyle w:val="Hyperlink"/>
            <w:rFonts w:hint="cs"/>
            <w:rtl/>
          </w:rPr>
          <w:t>בני סרבנים הם</w:t>
        </w:r>
      </w:hyperlink>
      <w:r>
        <w:rPr>
          <w:rFonts w:hint="cs"/>
          <w:rtl/>
        </w:rPr>
        <w:t xml:space="preserve">), יש שפירשו שיש כאן מתן כבוד למלכות (ראו דברינו </w:t>
      </w:r>
      <w:hyperlink r:id="rId5" w:anchor="gsc.tab=0" w:history="1">
        <w:r w:rsidRPr="00521481">
          <w:rPr>
            <w:rStyle w:val="Hyperlink"/>
            <w:rFonts w:hint="cs"/>
            <w:rtl/>
          </w:rPr>
          <w:t>לחלוק כבוד למלכות</w:t>
        </w:r>
      </w:hyperlink>
      <w:r>
        <w:rPr>
          <w:rFonts w:hint="cs"/>
          <w:rtl/>
        </w:rPr>
        <w:t xml:space="preserve">), ויש שפירשו שהציווי הוא לבני ישראל לפרוש מעבודה זרה שהיו חשופים לה במצרים ("מתחילה עובדי עבודה זרה היו אבותינו") </w:t>
      </w:r>
      <w:r>
        <w:rPr>
          <w:rtl/>
        </w:rPr>
        <w:t>–</w:t>
      </w:r>
      <w:r>
        <w:rPr>
          <w:rFonts w:hint="cs"/>
          <w:rtl/>
        </w:rPr>
        <w:t xml:space="preserve"> ראו פירוש העמק דבר על הפסוק: "</w:t>
      </w:r>
      <w:r>
        <w:rPr>
          <w:rtl/>
        </w:rPr>
        <w:t>ולא נתבאר מה זה הצ</w:t>
      </w:r>
      <w:r>
        <w:rPr>
          <w:rFonts w:hint="cs"/>
          <w:rtl/>
        </w:rPr>
        <w:t>י</w:t>
      </w:r>
      <w:r>
        <w:rPr>
          <w:rtl/>
        </w:rPr>
        <w:t>ווי להם, אלא להפרישם מע</w:t>
      </w:r>
      <w:r>
        <w:rPr>
          <w:rFonts w:hint="cs"/>
          <w:rtl/>
        </w:rPr>
        <w:t xml:space="preserve">בודה זרה". היינו, שני ציוויים שונים </w:t>
      </w:r>
      <w:r w:rsidR="001965E7">
        <w:rPr>
          <w:rFonts w:hint="cs"/>
          <w:rtl/>
        </w:rPr>
        <w:t xml:space="preserve">יש כאן </w:t>
      </w:r>
      <w:r>
        <w:rPr>
          <w:rFonts w:hint="cs"/>
          <w:rtl/>
        </w:rPr>
        <w:t>אחד לפרעה ואחד לבני ישראל</w:t>
      </w:r>
      <w:r w:rsidR="001965E7">
        <w:rPr>
          <w:rFonts w:hint="cs"/>
          <w:rtl/>
        </w:rPr>
        <w:t xml:space="preserve"> - אך מדוע </w:t>
      </w:r>
      <w:r>
        <w:rPr>
          <w:rFonts w:hint="cs"/>
          <w:rtl/>
        </w:rPr>
        <w:t>חברו לפסוק אחד</w:t>
      </w:r>
      <w:r w:rsidR="001965E7">
        <w:rPr>
          <w:rFonts w:hint="cs"/>
          <w:rtl/>
        </w:rPr>
        <w:t>? האם אפשר שהכוונה תצאו ותוציאו את עצמכם ממצרים? האם החיבור עם הפסוקים שבאים אחריו כפי שערכנו לעיל, הוא הפתרון</w:t>
      </w:r>
      <w:r>
        <w:rPr>
          <w:rFonts w:hint="cs"/>
          <w:rtl/>
        </w:rPr>
        <w:t xml:space="preserve">? </w:t>
      </w:r>
    </w:p>
  </w:footnote>
  <w:footnote w:id="27">
    <w:p w14:paraId="632342E4" w14:textId="77777777" w:rsidR="003A4ABB" w:rsidRDefault="003A4ABB" w:rsidP="003A4ABB">
      <w:pPr>
        <w:pStyle w:val="a3"/>
        <w:rPr>
          <w:rtl/>
        </w:rPr>
      </w:pPr>
      <w:r>
        <w:rPr>
          <w:rStyle w:val="a5"/>
        </w:rPr>
        <w:footnoteRef/>
      </w:r>
      <w:r>
        <w:rPr>
          <w:rtl/>
        </w:rPr>
        <w:t xml:space="preserve"> </w:t>
      </w:r>
      <w:r>
        <w:rPr>
          <w:rFonts w:hint="cs"/>
          <w:rtl/>
        </w:rPr>
        <w:t xml:space="preserve">ר' </w:t>
      </w:r>
      <w:hyperlink r:id="rId6" w:history="1">
        <w:r w:rsidRPr="00D167C4">
          <w:rPr>
            <w:rStyle w:val="Hyperlink"/>
            <w:rFonts w:hint="cs"/>
            <w:rtl/>
          </w:rPr>
          <w:t xml:space="preserve">מאיר שמחה הכהן </w:t>
        </w:r>
        <w:proofErr w:type="spellStart"/>
        <w:r w:rsidRPr="00D167C4">
          <w:rPr>
            <w:rStyle w:val="Hyperlink"/>
            <w:rFonts w:hint="cs"/>
            <w:rtl/>
          </w:rPr>
          <w:t>מדווינסק</w:t>
        </w:r>
        <w:proofErr w:type="spellEnd"/>
      </w:hyperlink>
      <w:r>
        <w:rPr>
          <w:rFonts w:hint="cs"/>
          <w:rtl/>
        </w:rPr>
        <w:t xml:space="preserve"> (ליטא מאות 19-20) שחיבורו השני הידוע הוא אור שמח על הרמב"ם. יש מספרים שנפשו נמשכה מאד לפירושים למקרא, אבל בעולם הישיבות ייעצו לו להראות גם את כוחו בהלכה על מנת שיתקבלו בציבור פירושיו במקרא ובאגדה, ולפיכך חיבר תחילה את פירוש אור שמח על הרמב"ם. </w:t>
      </w:r>
    </w:p>
  </w:footnote>
  <w:footnote w:id="28">
    <w:p w14:paraId="5ACA0496" w14:textId="77777777" w:rsidR="003A4ABB" w:rsidRDefault="003A4ABB" w:rsidP="003A4ABB">
      <w:pPr>
        <w:pStyle w:val="a3"/>
        <w:rPr>
          <w:rtl/>
        </w:rPr>
      </w:pPr>
      <w:r>
        <w:rPr>
          <w:rStyle w:val="a5"/>
        </w:rPr>
        <w:footnoteRef/>
      </w:r>
      <w:r>
        <w:rPr>
          <w:rtl/>
        </w:rPr>
        <w:t xml:space="preserve"> </w:t>
      </w:r>
      <w:r>
        <w:rPr>
          <w:rFonts w:hint="cs"/>
          <w:rtl/>
        </w:rPr>
        <w:t xml:space="preserve">משך חכמה </w:t>
      </w:r>
      <w:r w:rsidR="00202CF4">
        <w:rPr>
          <w:rFonts w:hint="cs"/>
          <w:rtl/>
        </w:rPr>
        <w:t>מחבר את הפסוק הראשון לעיל עם המשך העניין. הציווי לפרעה ולבני ישראל ביחד הוא מהותי וקשור לנושא השררה במצרים ...</w:t>
      </w:r>
      <w:r>
        <w:rPr>
          <w:rFonts w:hint="cs"/>
          <w:rtl/>
        </w:rPr>
        <w:t xml:space="preserve"> </w:t>
      </w:r>
    </w:p>
  </w:footnote>
  <w:footnote w:id="29">
    <w:p w14:paraId="131ECD94" w14:textId="77777777" w:rsidR="003A4ABB" w:rsidRDefault="003A4ABB" w:rsidP="003A4ABB">
      <w:pPr>
        <w:pStyle w:val="a3"/>
        <w:rPr>
          <w:rtl/>
        </w:rPr>
      </w:pPr>
      <w:r>
        <w:rPr>
          <w:rStyle w:val="a5"/>
        </w:rPr>
        <w:footnoteRef/>
      </w:r>
      <w:r>
        <w:rPr>
          <w:rtl/>
        </w:rPr>
        <w:t xml:space="preserve"> </w:t>
      </w:r>
      <w:r>
        <w:rPr>
          <w:rFonts w:hint="cs"/>
          <w:rtl/>
        </w:rPr>
        <w:t xml:space="preserve">"אפרתי" אינו בהכרח מי שבא משבט אפרים כמו אלקנה (שמואל א </w:t>
      </w:r>
      <w:proofErr w:type="spellStart"/>
      <w:r>
        <w:rPr>
          <w:rFonts w:hint="cs"/>
          <w:rtl/>
        </w:rPr>
        <w:t>א</w:t>
      </w:r>
      <w:proofErr w:type="spellEnd"/>
      <w:r>
        <w:rPr>
          <w:rFonts w:hint="cs"/>
          <w:rtl/>
        </w:rPr>
        <w:t xml:space="preserve"> א) וירבעם בן נבט (מלכים א יא </w:t>
      </w:r>
      <w:proofErr w:type="spellStart"/>
      <w:r>
        <w:rPr>
          <w:rFonts w:hint="cs"/>
          <w:rtl/>
        </w:rPr>
        <w:t>כו</w:t>
      </w:r>
      <w:proofErr w:type="spellEnd"/>
      <w:r>
        <w:rPr>
          <w:rFonts w:hint="cs"/>
          <w:rtl/>
        </w:rPr>
        <w:t xml:space="preserve">), אלא גם כינוי לאיש נכבד, ראו על דוד "בן איש אפרתי" (שמואל א </w:t>
      </w:r>
      <w:proofErr w:type="spellStart"/>
      <w:r>
        <w:rPr>
          <w:rFonts w:hint="cs"/>
          <w:rtl/>
        </w:rPr>
        <w:t>יז</w:t>
      </w:r>
      <w:proofErr w:type="spellEnd"/>
      <w:r>
        <w:rPr>
          <w:rFonts w:hint="cs"/>
          <w:rtl/>
        </w:rPr>
        <w:t xml:space="preserve"> </w:t>
      </w:r>
      <w:proofErr w:type="spellStart"/>
      <w:r>
        <w:rPr>
          <w:rFonts w:hint="cs"/>
          <w:rtl/>
        </w:rPr>
        <w:t>יב</w:t>
      </w:r>
      <w:proofErr w:type="spellEnd"/>
      <w:r>
        <w:rPr>
          <w:rFonts w:hint="cs"/>
          <w:rtl/>
        </w:rPr>
        <w:t xml:space="preserve">) ופירוש אלשיך שם: "אפרת הוא תואר גדולה". המקור הוא מדרש </w:t>
      </w:r>
      <w:r>
        <w:rPr>
          <w:rtl/>
        </w:rPr>
        <w:t>רות רבה</w:t>
      </w:r>
      <w:r>
        <w:rPr>
          <w:rFonts w:hint="cs"/>
          <w:rtl/>
        </w:rPr>
        <w:t xml:space="preserve"> ב ה על אלימלך "שהיה אומר אלי תבוא מלכות" ומחלון </w:t>
      </w:r>
      <w:proofErr w:type="spellStart"/>
      <w:r>
        <w:rPr>
          <w:rFonts w:hint="cs"/>
          <w:rtl/>
        </w:rPr>
        <w:t>וכליון</w:t>
      </w:r>
      <w:proofErr w:type="spellEnd"/>
      <w:r>
        <w:rPr>
          <w:rFonts w:hint="cs"/>
          <w:rtl/>
        </w:rPr>
        <w:t xml:space="preserve"> בניו שהיו: "</w:t>
      </w:r>
      <w:proofErr w:type="spellStart"/>
      <w:r>
        <w:rPr>
          <w:rFonts w:hint="cs"/>
          <w:rtl/>
        </w:rPr>
        <w:t>אפרתים</w:t>
      </w:r>
      <w:proofErr w:type="spellEnd"/>
      <w:r>
        <w:rPr>
          <w:rFonts w:hint="cs"/>
          <w:rtl/>
        </w:rPr>
        <w:t xml:space="preserve"> </w:t>
      </w:r>
      <w:r>
        <w:rPr>
          <w:rtl/>
        </w:rPr>
        <w:t>–</w:t>
      </w:r>
      <w:r>
        <w:rPr>
          <w:rFonts w:hint="cs"/>
          <w:rtl/>
        </w:rPr>
        <w:t xml:space="preserve"> ר' יהושע בן לוי </w:t>
      </w:r>
      <w:proofErr w:type="spellStart"/>
      <w:r>
        <w:rPr>
          <w:rtl/>
        </w:rPr>
        <w:t>פלטיאני</w:t>
      </w:r>
      <w:proofErr w:type="spellEnd"/>
      <w:r>
        <w:rPr>
          <w:rtl/>
        </w:rPr>
        <w:t xml:space="preserve"> ורבי </w:t>
      </w:r>
      <w:proofErr w:type="spellStart"/>
      <w:r>
        <w:rPr>
          <w:rtl/>
        </w:rPr>
        <w:t>ב"ר</w:t>
      </w:r>
      <w:proofErr w:type="spellEnd"/>
      <w:r>
        <w:rPr>
          <w:rtl/>
        </w:rPr>
        <w:t xml:space="preserve"> נחמיה אומר </w:t>
      </w:r>
      <w:proofErr w:type="spellStart"/>
      <w:r>
        <w:rPr>
          <w:rtl/>
        </w:rPr>
        <w:t>אבגניסטי</w:t>
      </w:r>
      <w:proofErr w:type="spellEnd"/>
      <w:r>
        <w:rPr>
          <w:rFonts w:hint="cs"/>
          <w:rtl/>
        </w:rPr>
        <w:t xml:space="preserve">". </w:t>
      </w:r>
    </w:p>
  </w:footnote>
  <w:footnote w:id="30">
    <w:p w14:paraId="1FC16D80" w14:textId="258FFF86" w:rsidR="003A4ABB" w:rsidRDefault="003A4ABB" w:rsidP="003A4ABB">
      <w:pPr>
        <w:pStyle w:val="a3"/>
        <w:rPr>
          <w:rtl/>
        </w:rPr>
      </w:pPr>
      <w:r>
        <w:rPr>
          <w:rStyle w:val="a5"/>
        </w:rPr>
        <w:footnoteRef/>
      </w:r>
      <w:r>
        <w:rPr>
          <w:rtl/>
        </w:rPr>
        <w:t xml:space="preserve"> </w:t>
      </w:r>
      <w:r>
        <w:rPr>
          <w:rFonts w:hint="cs"/>
          <w:rtl/>
        </w:rPr>
        <w:t xml:space="preserve">כוונתו לפירוש </w:t>
      </w:r>
      <w:r>
        <w:rPr>
          <w:rtl/>
        </w:rPr>
        <w:t xml:space="preserve">רמב"ן בראשית מט </w:t>
      </w:r>
      <w:r>
        <w:rPr>
          <w:rFonts w:hint="cs"/>
          <w:rtl/>
        </w:rPr>
        <w:t>ה על הפסוק "כלי חמס מכורותיהם", בו הוא מקבל את תרגום אונקלוס ש"מכרותיהם" הוא "מגוריהם" מלשון ארץ מכורה</w:t>
      </w:r>
      <w:r w:rsidR="00EE0602">
        <w:rPr>
          <w:rFonts w:hint="cs"/>
          <w:rtl/>
        </w:rPr>
        <w:t>.</w:t>
      </w:r>
      <w:r>
        <w:rPr>
          <w:rFonts w:hint="cs"/>
          <w:rtl/>
        </w:rPr>
        <w:t xml:space="preserve"> אבל שלא כאונקלוס ומפרשים רבים שהכוונה לעבר</w:t>
      </w:r>
      <w:r w:rsidR="00EE0602">
        <w:rPr>
          <w:rFonts w:hint="cs"/>
          <w:rtl/>
        </w:rPr>
        <w:t xml:space="preserve">, הנו </w:t>
      </w:r>
      <w:r>
        <w:rPr>
          <w:rFonts w:hint="cs"/>
          <w:rtl/>
        </w:rPr>
        <w:t xml:space="preserve">לארץ שגרו בה בשעת מעשה שכם, אלא לעתיד </w:t>
      </w:r>
      <w:r>
        <w:rPr>
          <w:rtl/>
        </w:rPr>
        <w:t>–</w:t>
      </w:r>
      <w:r>
        <w:rPr>
          <w:rFonts w:hint="cs"/>
          <w:rtl/>
        </w:rPr>
        <w:t xml:space="preserve"> לנחלה </w:t>
      </w:r>
      <w:r w:rsidR="00EE0602">
        <w:rPr>
          <w:rFonts w:hint="cs"/>
          <w:rtl/>
        </w:rPr>
        <w:t xml:space="preserve">הצפויה </w:t>
      </w:r>
      <w:r>
        <w:rPr>
          <w:rFonts w:hint="cs"/>
          <w:rtl/>
        </w:rPr>
        <w:t>בארץ, ואלה דבריו שם: "</w:t>
      </w:r>
      <w:r>
        <w:rPr>
          <w:rtl/>
        </w:rPr>
        <w:t xml:space="preserve">אבל לפי דעתי יאמר </w:t>
      </w:r>
      <w:r>
        <w:rPr>
          <w:rFonts w:hint="cs"/>
          <w:rtl/>
        </w:rPr>
        <w:t xml:space="preserve">... </w:t>
      </w:r>
      <w:r>
        <w:rPr>
          <w:rtl/>
        </w:rPr>
        <w:t>כי כלי החמס עצמם הם מגוריהם, כי בם יחיו ויזונו</w:t>
      </w:r>
      <w:r>
        <w:rPr>
          <w:rFonts w:hint="cs"/>
          <w:rtl/>
        </w:rPr>
        <w:t xml:space="preserve"> ... </w:t>
      </w:r>
      <w:r>
        <w:rPr>
          <w:rtl/>
        </w:rPr>
        <w:t xml:space="preserve">ובעבור זה יחלקם ביעקב שלא יוסדו, </w:t>
      </w:r>
      <w:proofErr w:type="spellStart"/>
      <w:r>
        <w:rPr>
          <w:rtl/>
        </w:rPr>
        <w:t>ויפיצם</w:t>
      </w:r>
      <w:proofErr w:type="spellEnd"/>
      <w:r>
        <w:rPr>
          <w:rtl/>
        </w:rPr>
        <w:t xml:space="preserve"> בישראל שלא </w:t>
      </w:r>
      <w:proofErr w:type="spellStart"/>
      <w:r>
        <w:rPr>
          <w:rtl/>
        </w:rPr>
        <w:t>יקהלו</w:t>
      </w:r>
      <w:proofErr w:type="spellEnd"/>
      <w:r>
        <w:rPr>
          <w:rtl/>
        </w:rPr>
        <w:t>, ויהי להם כן</w:t>
      </w:r>
      <w:r>
        <w:rPr>
          <w:rFonts w:hint="cs"/>
          <w:rtl/>
        </w:rPr>
        <w:t>.</w:t>
      </w:r>
      <w:r>
        <w:rPr>
          <w:rtl/>
        </w:rPr>
        <w:t xml:space="preserve"> כי נחלת שמעון בתוך בני יהודה</w:t>
      </w:r>
      <w:r>
        <w:rPr>
          <w:rFonts w:hint="cs"/>
          <w:rtl/>
        </w:rPr>
        <w:t xml:space="preserve"> ... </w:t>
      </w:r>
      <w:r>
        <w:rPr>
          <w:rtl/>
        </w:rPr>
        <w:t>והיו עריהם מחולקות זו מזו בכל שבט יהודה, ונחלת לוי, ערי מקלט, מנופצות בכל ישראל</w:t>
      </w:r>
      <w:r>
        <w:rPr>
          <w:rFonts w:hint="cs"/>
          <w:rtl/>
        </w:rPr>
        <w:t>". וראובן שנחלתו הייתה בעבר הירדן ולפיכך נענש גם הוא, נראה שזו תוספת של משך חכמה. וכבר נחלקו חכמים בהלכות רבות מה מעמדו של עבר הירדן המזרחי.</w:t>
      </w:r>
    </w:p>
  </w:footnote>
  <w:footnote w:id="31">
    <w:p w14:paraId="5A928CF5" w14:textId="747C91BE" w:rsidR="00630D71" w:rsidRDefault="00630D71" w:rsidP="00630D71">
      <w:pPr>
        <w:pStyle w:val="a3"/>
      </w:pPr>
      <w:r>
        <w:rPr>
          <w:rStyle w:val="a5"/>
        </w:rPr>
        <w:footnoteRef/>
      </w:r>
      <w:r>
        <w:rPr>
          <w:rtl/>
        </w:rPr>
        <w:t xml:space="preserve"> </w:t>
      </w:r>
      <w:r>
        <w:rPr>
          <w:rFonts w:hint="cs"/>
          <w:rtl/>
        </w:rPr>
        <w:t>אזכור שבטי ראובן, שמעון ולוי, איננו "יחוס" גדול. לא כמכילתא ופרשני המקרא לעיל, לא</w:t>
      </w:r>
      <w:r w:rsidRPr="007401AE">
        <w:rPr>
          <w:rtl/>
        </w:rPr>
        <w:t xml:space="preserve"> </w:t>
      </w:r>
      <w:r>
        <w:rPr>
          <w:rFonts w:hint="cs"/>
          <w:rtl/>
        </w:rPr>
        <w:t>כ</w:t>
      </w:r>
      <w:r>
        <w:rPr>
          <w:rtl/>
        </w:rPr>
        <w:t xml:space="preserve">רבי </w:t>
      </w:r>
      <w:proofErr w:type="spellStart"/>
      <w:r>
        <w:rPr>
          <w:rtl/>
        </w:rPr>
        <w:t>חנינא</w:t>
      </w:r>
      <w:proofErr w:type="spellEnd"/>
      <w:r>
        <w:rPr>
          <w:rtl/>
        </w:rPr>
        <w:t xml:space="preserve"> ורבי לוי</w:t>
      </w:r>
      <w:r>
        <w:rPr>
          <w:rFonts w:hint="cs"/>
          <w:rtl/>
        </w:rPr>
        <w:t xml:space="preserve"> ב</w:t>
      </w:r>
      <w:r>
        <w:rPr>
          <w:rtl/>
        </w:rPr>
        <w:t>שיר השירים רבה</w:t>
      </w:r>
      <w:r>
        <w:rPr>
          <w:rFonts w:hint="cs"/>
          <w:rtl/>
        </w:rPr>
        <w:t>, ובוודאי לא כר' יהודה ור' נחמיה שם. אלא כשיטת חכמים (רבנן) בשיר השירים רבה "</w:t>
      </w:r>
      <w:r>
        <w:rPr>
          <w:rtl/>
        </w:rPr>
        <w:t>שכל השבטים לא נהגו שררה במצרים על ישראל ושבטים הללו נהגו שררה במצרים</w:t>
      </w:r>
      <w:r>
        <w:rPr>
          <w:rFonts w:hint="cs"/>
          <w:rtl/>
        </w:rPr>
        <w:t xml:space="preserve">" </w:t>
      </w:r>
      <w:r>
        <w:rPr>
          <w:rtl/>
        </w:rPr>
        <w:t>–</w:t>
      </w:r>
      <w:r>
        <w:rPr>
          <w:rFonts w:hint="cs"/>
          <w:rtl/>
        </w:rPr>
        <w:t xml:space="preserve"> אבל </w:t>
      </w:r>
      <w:proofErr w:type="spellStart"/>
      <w:r>
        <w:rPr>
          <w:rFonts w:hint="cs"/>
          <w:rtl/>
        </w:rPr>
        <w:t>לחומרא</w:t>
      </w:r>
      <w:proofErr w:type="spellEnd"/>
      <w:r>
        <w:rPr>
          <w:rFonts w:hint="cs"/>
          <w:rtl/>
        </w:rPr>
        <w:t xml:space="preserve">. </w:t>
      </w:r>
      <w:proofErr w:type="spellStart"/>
      <w:r>
        <w:rPr>
          <w:rFonts w:hint="cs"/>
          <w:rtl/>
        </w:rPr>
        <w:t>לחומרא</w:t>
      </w:r>
      <w:proofErr w:type="spellEnd"/>
      <w:r>
        <w:rPr>
          <w:rFonts w:hint="cs"/>
          <w:rtl/>
        </w:rPr>
        <w:t xml:space="preserve"> רבה! פירוש משך חכמה טוען שהנהגת שררה זו, כולל של שבט לוי, כללה גם החזקת עבדים מאחיהם בני ישראל משאר השבטים "</w:t>
      </w:r>
      <w:r>
        <w:rPr>
          <w:rtl/>
        </w:rPr>
        <w:t>שמכרו המצרים להם</w:t>
      </w:r>
      <w:r>
        <w:rPr>
          <w:rFonts w:hint="cs"/>
          <w:rtl/>
        </w:rPr>
        <w:t>" ולא מעט מבני ישראל היו אליטה ששלטה בשאר העם: "</w:t>
      </w:r>
      <w:r>
        <w:rPr>
          <w:rtl/>
        </w:rPr>
        <w:t>ומהם היו בני חורין הרבה ושרים, אשר היו משעבדים את ישראל הנמכרים להם מהממשלה של פרעה</w:t>
      </w:r>
      <w:r>
        <w:rPr>
          <w:rFonts w:hint="cs"/>
          <w:rtl/>
        </w:rPr>
        <w:t xml:space="preserve">". </w:t>
      </w:r>
      <w:r w:rsidR="00DB0486">
        <w:rPr>
          <w:rFonts w:hint="cs"/>
          <w:rtl/>
        </w:rPr>
        <w:t>זו משמעות הציווי הכפול לבני ישראל ולפרעה שבפסוק: "</w:t>
      </w:r>
      <w:r w:rsidR="00DB0486" w:rsidRPr="00DB0486">
        <w:rPr>
          <w:rtl/>
        </w:rPr>
        <w:t>וַיְצַוֵּם אֶל בְּנֵי יִשְׂרָאֵל וְאֶל פַּרְעֹה מֶלֶךְ מִצְרָיִם לְהוֹצִיא אֶת בְּנֵי יִשְׂרָאֵל מֵאֶרֶץ מִצְרָיִם</w:t>
      </w:r>
      <w:r w:rsidR="00DB0486">
        <w:rPr>
          <w:rFonts w:hint="cs"/>
          <w:rtl/>
        </w:rPr>
        <w:t xml:space="preserve">" - </w:t>
      </w:r>
      <w:r>
        <w:rPr>
          <w:rFonts w:hint="cs"/>
          <w:rtl/>
        </w:rPr>
        <w:t>אתה וגם אתם תשחררו את עבדיכם. ביציאת מצרים השתחררו לא רק אותם בני ישראל שהיו משועבדים לפרעה, אלא אותם שהיו משועבדים לאחיהם בני ישראל שנהגו שררה</w:t>
      </w:r>
      <w:r w:rsidR="00DB0486">
        <w:rPr>
          <w:rFonts w:hint="cs"/>
          <w:rtl/>
        </w:rPr>
        <w:t xml:space="preserve"> (ומה אירע עם בני ישראל המשעבדים ובעלי השררה, האם "השתחררו" גם הם והצטרפו ליוצאי מצרים? האם הם חלק מאותם </w:t>
      </w:r>
      <w:r w:rsidR="00C3418C">
        <w:rPr>
          <w:rFonts w:hint="cs"/>
          <w:rtl/>
        </w:rPr>
        <w:t xml:space="preserve">80% </w:t>
      </w:r>
      <w:r w:rsidR="00DB0486">
        <w:rPr>
          <w:rFonts w:hint="cs"/>
          <w:rtl/>
        </w:rPr>
        <w:t>שלא יצאו</w:t>
      </w:r>
      <w:r w:rsidR="00C3418C">
        <w:rPr>
          <w:rFonts w:hint="cs"/>
          <w:rtl/>
        </w:rPr>
        <w:t xml:space="preserve">?).  </w:t>
      </w:r>
      <w:r>
        <w:rPr>
          <w:rFonts w:hint="cs"/>
          <w:rtl/>
        </w:rPr>
        <w:t xml:space="preserve">וזה פשר הפסוק בירמיהו שקורא לבני דורו לשחרר עבדים מאחיהם בתוקף הברית אשר נכרתה עם אבותיהם ביציאת מצרים! ואנו נוסיף שזו עוד סיבה חשובה שבפרשת משפטים לאחר מתן תורה, פותחת התורה בדין עבד עברי. ראו דברינו </w:t>
      </w:r>
      <w:hyperlink r:id="rId7" w:anchor="gsc.tab=0" w:history="1">
        <w:r w:rsidRPr="003A4ABB">
          <w:rPr>
            <w:rStyle w:val="Hyperlink"/>
            <w:rFonts w:hint="cs"/>
            <w:rtl/>
          </w:rPr>
          <w:t>פתח במשפט עבד עברי</w:t>
        </w:r>
      </w:hyperlink>
      <w:r>
        <w:rPr>
          <w:rFonts w:hint="cs"/>
          <w:rtl/>
        </w:rPr>
        <w:t xml:space="preserve"> במפרשת משפטים.</w:t>
      </w:r>
    </w:p>
  </w:footnote>
  <w:footnote w:id="32">
    <w:p w14:paraId="671A0F56" w14:textId="0D732112" w:rsidR="00D96A61" w:rsidRDefault="00D96A61" w:rsidP="00D96A61">
      <w:pPr>
        <w:pStyle w:val="a3"/>
      </w:pPr>
      <w:r>
        <w:rPr>
          <w:rStyle w:val="a5"/>
        </w:rPr>
        <w:footnoteRef/>
      </w:r>
      <w:r>
        <w:rPr>
          <w:rtl/>
        </w:rPr>
        <w:t xml:space="preserve"> </w:t>
      </w:r>
      <w:r>
        <w:rPr>
          <w:rFonts w:hint="cs"/>
          <w:rtl/>
        </w:rPr>
        <w:t>כוונתו לפסוקים ב</w:t>
      </w:r>
      <w:r>
        <w:rPr>
          <w:rtl/>
        </w:rPr>
        <w:t xml:space="preserve">יחזקאל פרק כ </w:t>
      </w:r>
      <w:r>
        <w:rPr>
          <w:rFonts w:hint="cs"/>
          <w:rtl/>
        </w:rPr>
        <w:t>ז-ט: "</w:t>
      </w:r>
      <w:r>
        <w:rPr>
          <w:rtl/>
        </w:rPr>
        <w:t xml:space="preserve">וָאֹמַר </w:t>
      </w:r>
      <w:proofErr w:type="spellStart"/>
      <w:r>
        <w:rPr>
          <w:rtl/>
        </w:rPr>
        <w:t>אֲלֵהֶם</w:t>
      </w:r>
      <w:proofErr w:type="spellEnd"/>
      <w:r>
        <w:rPr>
          <w:rtl/>
        </w:rPr>
        <w:t xml:space="preserve"> אִישׁ שִׁקּוּצֵי עֵינָיו הַשְׁלִיכוּ </w:t>
      </w:r>
      <w:proofErr w:type="spellStart"/>
      <w:r>
        <w:rPr>
          <w:rtl/>
        </w:rPr>
        <w:t>וּבְגִלּוּלֵי</w:t>
      </w:r>
      <w:proofErr w:type="spellEnd"/>
      <w:r>
        <w:rPr>
          <w:rtl/>
        </w:rPr>
        <w:t xml:space="preserve"> מִצְרַיִם אַל תִּטַּמָּאוּ אֲנִי ה' </w:t>
      </w:r>
      <w:proofErr w:type="spellStart"/>
      <w:r>
        <w:rPr>
          <w:rtl/>
        </w:rPr>
        <w:t>אֱלֹהֵיכֶם</w:t>
      </w:r>
      <w:proofErr w:type="spellEnd"/>
      <w:r>
        <w:rPr>
          <w:rtl/>
        </w:rPr>
        <w:t>:</w:t>
      </w:r>
      <w:r>
        <w:rPr>
          <w:rFonts w:hint="cs"/>
          <w:rtl/>
        </w:rPr>
        <w:t xml:space="preserve"> </w:t>
      </w:r>
      <w:r>
        <w:rPr>
          <w:rtl/>
        </w:rPr>
        <w:t xml:space="preserve">וַיַּמְרוּ בִי וְלֹא אָבוּ לִשְׁמֹעַ אֵלַי אִישׁ אֶת שִׁקּוּצֵי עֵינֵיהֶם לֹא הִשְׁלִיכוּ וְאֶת </w:t>
      </w:r>
      <w:proofErr w:type="spellStart"/>
      <w:r>
        <w:rPr>
          <w:rtl/>
        </w:rPr>
        <w:t>גִּלּוּלֵי</w:t>
      </w:r>
      <w:proofErr w:type="spellEnd"/>
      <w:r>
        <w:rPr>
          <w:rtl/>
        </w:rPr>
        <w:t xml:space="preserve"> מִצְרַיִם לֹא עָזָבוּ וָאֹמַר לִשְׁפֹּךְ חֲמָתִי עֲלֵיהֶם לְכַלּוֹת אַפִּי בָּהֶם בְּתוֹךְ אֶרֶץ מִצְרָיִם:</w:t>
      </w:r>
      <w:r>
        <w:rPr>
          <w:rFonts w:hint="cs"/>
          <w:rtl/>
        </w:rPr>
        <w:t xml:space="preserve"> </w:t>
      </w:r>
      <w:proofErr w:type="spellStart"/>
      <w:r>
        <w:rPr>
          <w:rtl/>
        </w:rPr>
        <w:t>וָאַעַש</w:t>
      </w:r>
      <w:proofErr w:type="spellEnd"/>
      <w:r>
        <w:rPr>
          <w:rtl/>
        </w:rPr>
        <w:t xml:space="preserve">ׂ לְמַעַן שְׁמִי לְבִלְתִּי הֵחֵל לְעֵינֵי </w:t>
      </w:r>
      <w:proofErr w:type="spellStart"/>
      <w:r>
        <w:rPr>
          <w:rtl/>
        </w:rPr>
        <w:t>הַגּוֹיִם</w:t>
      </w:r>
      <w:proofErr w:type="spellEnd"/>
      <w:r>
        <w:rPr>
          <w:rtl/>
        </w:rPr>
        <w:t xml:space="preserve"> אֲשֶׁר הֵמָּה בְתוֹכָם אֲשֶׁר נוֹדַעְתִּי אֲלֵיהֶם לְעֵינֵיהֶם לְהוֹצִיאָם מֵאֶרֶץ מִצְרָיִם</w:t>
      </w:r>
      <w:r>
        <w:rPr>
          <w:rFonts w:hint="cs"/>
          <w:rtl/>
        </w:rPr>
        <w:t>".</w:t>
      </w:r>
    </w:p>
  </w:footnote>
  <w:footnote w:id="33">
    <w:p w14:paraId="69851FDA" w14:textId="3E0ACB72" w:rsidR="00D96A61" w:rsidRDefault="00D96A61">
      <w:pPr>
        <w:pStyle w:val="a3"/>
      </w:pPr>
      <w:r>
        <w:rPr>
          <w:rStyle w:val="a5"/>
        </w:rPr>
        <w:footnoteRef/>
      </w:r>
      <w:r>
        <w:rPr>
          <w:rtl/>
        </w:rPr>
        <w:t xml:space="preserve"> </w:t>
      </w:r>
      <w:r>
        <w:rPr>
          <w:rFonts w:hint="cs"/>
          <w:rtl/>
        </w:rPr>
        <w:t>הבטיח לאברהם בברית בין הבתרים שסופם לצאת ברכוש גדול.</w:t>
      </w:r>
    </w:p>
  </w:footnote>
  <w:footnote w:id="34">
    <w:p w14:paraId="66570D14" w14:textId="0CDF8935" w:rsidR="00515C0F" w:rsidRDefault="00515C0F">
      <w:pPr>
        <w:pStyle w:val="a3"/>
      </w:pPr>
      <w:r>
        <w:rPr>
          <w:rStyle w:val="a5"/>
        </w:rPr>
        <w:footnoteRef/>
      </w:r>
      <w:r>
        <w:rPr>
          <w:rtl/>
        </w:rPr>
        <w:t xml:space="preserve"> </w:t>
      </w:r>
      <w:r>
        <w:rPr>
          <w:rFonts w:hint="cs"/>
          <w:rtl/>
          <w:lang w:eastAsia="en-US"/>
        </w:rPr>
        <w:t xml:space="preserve">וכמו כן מפרש  </w:t>
      </w:r>
      <w:proofErr w:type="spellStart"/>
      <w:r>
        <w:rPr>
          <w:rtl/>
          <w:lang w:eastAsia="en-US"/>
        </w:rPr>
        <w:t>רד"ק</w:t>
      </w:r>
      <w:proofErr w:type="spellEnd"/>
      <w:r>
        <w:rPr>
          <w:rtl/>
          <w:lang w:eastAsia="en-US"/>
        </w:rPr>
        <w:t xml:space="preserve"> </w:t>
      </w:r>
      <w:r>
        <w:rPr>
          <w:rFonts w:hint="cs"/>
          <w:rtl/>
          <w:lang w:eastAsia="en-US"/>
        </w:rPr>
        <w:t>ב</w:t>
      </w:r>
      <w:r>
        <w:rPr>
          <w:rtl/>
          <w:lang w:eastAsia="en-US"/>
        </w:rPr>
        <w:t xml:space="preserve">יחזקאל כ </w:t>
      </w:r>
      <w:r>
        <w:rPr>
          <w:rFonts w:hint="cs"/>
          <w:rtl/>
          <w:lang w:eastAsia="en-US"/>
        </w:rPr>
        <w:t>ט: "</w:t>
      </w:r>
      <w:r>
        <w:rPr>
          <w:rtl/>
          <w:lang w:eastAsia="en-US"/>
        </w:rPr>
        <w:t>לעיניהם - כי המצרים היו שומעים בדבר אליהם הנביאים והיו מבטיחים אותם להוציאם מתוכם אף קודם משה רבינו ע"ה</w:t>
      </w:r>
      <w:r>
        <w:rPr>
          <w:rFonts w:hint="cs"/>
          <w:rtl/>
          <w:lang w:eastAsia="en-US"/>
        </w:rPr>
        <w:t>.</w:t>
      </w:r>
      <w:r>
        <w:rPr>
          <w:rtl/>
          <w:lang w:eastAsia="en-US"/>
        </w:rPr>
        <w:t xml:space="preserve"> כי משבא אליהם משה רבינו עליו השלום בשליחות האל</w:t>
      </w:r>
      <w:r>
        <w:rPr>
          <w:rFonts w:hint="cs"/>
          <w:rtl/>
          <w:lang w:eastAsia="en-US"/>
        </w:rPr>
        <w:t>,</w:t>
      </w:r>
      <w:r>
        <w:rPr>
          <w:rtl/>
          <w:lang w:eastAsia="en-US"/>
        </w:rPr>
        <w:t xml:space="preserve"> לא החזיקו במעשיהם הרעים</w:t>
      </w:r>
      <w:r>
        <w:rPr>
          <w:rFonts w:hint="cs"/>
          <w:rtl/>
          <w:lang w:eastAsia="en-US"/>
        </w:rPr>
        <w:t>,</w:t>
      </w:r>
      <w:r>
        <w:rPr>
          <w:rtl/>
          <w:lang w:eastAsia="en-US"/>
        </w:rPr>
        <w:t xml:space="preserve"> שהרי אמר</w:t>
      </w:r>
      <w:r>
        <w:rPr>
          <w:rFonts w:hint="cs"/>
          <w:rtl/>
          <w:lang w:eastAsia="en-US"/>
        </w:rPr>
        <w:t>:</w:t>
      </w:r>
      <w:r>
        <w:rPr>
          <w:rtl/>
          <w:lang w:eastAsia="en-US"/>
        </w:rPr>
        <w:t xml:space="preserve"> ויאמן העם וישמעו כי פקד ה' את בני ישראל</w:t>
      </w:r>
      <w:r>
        <w:rPr>
          <w:rFonts w:hint="cs"/>
          <w:rtl/>
          <w:lang w:eastAsia="en-US"/>
        </w:rPr>
        <w:t xml:space="preserve">. </w:t>
      </w:r>
      <w:r>
        <w:rPr>
          <w:rtl/>
          <w:lang w:eastAsia="en-US"/>
        </w:rPr>
        <w:t>והאמינו במשה מפני האותות שעשה לעיניהם ולא עשו כן הנביאי</w:t>
      </w:r>
      <w:r>
        <w:rPr>
          <w:rFonts w:hint="cs"/>
          <w:rtl/>
          <w:lang w:eastAsia="en-US"/>
        </w:rPr>
        <w:t>ם</w:t>
      </w:r>
      <w:r>
        <w:rPr>
          <w:rtl/>
          <w:lang w:eastAsia="en-US"/>
        </w:rPr>
        <w:t xml:space="preserve"> הראשוני</w:t>
      </w:r>
      <w:r>
        <w:rPr>
          <w:rFonts w:hint="cs"/>
          <w:rtl/>
          <w:lang w:eastAsia="en-US"/>
        </w:rPr>
        <w:t xml:space="preserve">ם". </w:t>
      </w:r>
      <w:r>
        <w:rPr>
          <w:rFonts w:hint="cs"/>
          <w:rtl/>
        </w:rPr>
        <w:t xml:space="preserve">סטינו קצת מהנושא שלנו: בעלי שררה ומיוחסים במצרים לנושא שלפני משה כבר נשלחו נביאים במטרה לבשרם את הגאולה ולהוציאם ממצרים. נביאים אלה כשלו, אולי בשל התנגדות בעלי השררה מבני ישראל שנח היה להם המצב הקיים ושיתפו פעולה עם פרעה, אבל סללו את הדרך למשה שבא מהשבט המיוחס שלא השתעבד (ומבית המלוכה המצרי) וכן הצליח. ראו הדף </w:t>
      </w:r>
      <w:hyperlink r:id="rId8" w:anchor="gsc.tab=0" w:history="1">
        <w:r w:rsidRPr="00515C0F">
          <w:rPr>
            <w:rStyle w:val="Hyperlink"/>
            <w:rFonts w:hint="cs"/>
            <w:rtl/>
          </w:rPr>
          <w:t>איש מצרי</w:t>
        </w:r>
      </w:hyperlink>
      <w:r>
        <w:rPr>
          <w:rFonts w:hint="cs"/>
          <w:rtl/>
        </w:rPr>
        <w:t>, בפרט חלקו השני, בדיון מי ראוי לבשר את הגאולה לעם המדוכא והמשועבד.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5B043" w14:textId="77777777" w:rsidR="00A85A74" w:rsidRDefault="00A85A74" w:rsidP="00692BF9">
    <w:pPr>
      <w:pStyle w:val="1"/>
      <w:tabs>
        <w:tab w:val="clear" w:pos="9469"/>
        <w:tab w:val="right" w:pos="9185"/>
      </w:tabs>
      <w:rPr>
        <w:rtl/>
      </w:rPr>
    </w:pPr>
    <w:r>
      <w:rPr>
        <w:rtl/>
      </w:rPr>
      <w:t xml:space="preserve">פרשת </w:t>
    </w:r>
    <w:r w:rsidR="00964711">
      <w:fldChar w:fldCharType="begin"/>
    </w:r>
    <w:r w:rsidR="00964711">
      <w:instrText xml:space="preserve"> SUBJECT  \* MERGEFORMAT </w:instrText>
    </w:r>
    <w:r w:rsidR="00964711">
      <w:fldChar w:fldCharType="separate"/>
    </w:r>
    <w:proofErr w:type="spellStart"/>
    <w:r w:rsidR="005E3A46">
      <w:rPr>
        <w:rtl/>
      </w:rPr>
      <w:t>וארא</w:t>
    </w:r>
    <w:proofErr w:type="spellEnd"/>
    <w:r w:rsidR="00964711">
      <w:fldChar w:fldCharType="end"/>
    </w:r>
    <w:r>
      <w:rPr>
        <w:rtl/>
      </w:rPr>
      <w:tab/>
    </w:r>
    <w:r w:rsidR="008224EF">
      <w:rPr>
        <w:rFonts w:hint="cs"/>
        <w:rtl/>
      </w:rPr>
      <w:t>תשפ"ג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574FE" w14:textId="45384B93" w:rsidR="00A85A74" w:rsidRDefault="00A85A74">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proofErr w:type="spellStart"/>
    <w:r w:rsidR="005E3A46">
      <w:rPr>
        <w:szCs w:val="24"/>
        <w:rtl/>
      </w:rPr>
      <w:t>וארא</w:t>
    </w:r>
    <w:proofErr w:type="spellEnd"/>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EE1C53">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NTCxMDIxMDK3MDZS0lEKTi0uzszPAykwNKoFANPSlIYtAAAA"/>
  </w:docVars>
  <w:rsids>
    <w:rsidRoot w:val="004A4762"/>
    <w:rsid w:val="00031944"/>
    <w:rsid w:val="000405F3"/>
    <w:rsid w:val="00042AB9"/>
    <w:rsid w:val="00050601"/>
    <w:rsid w:val="00051996"/>
    <w:rsid w:val="00054FF1"/>
    <w:rsid w:val="00055B57"/>
    <w:rsid w:val="0006280E"/>
    <w:rsid w:val="00074BF1"/>
    <w:rsid w:val="00087FA2"/>
    <w:rsid w:val="000A0FFF"/>
    <w:rsid w:val="000B0A8D"/>
    <w:rsid w:val="000F05B7"/>
    <w:rsid w:val="000F49F1"/>
    <w:rsid w:val="00100B0D"/>
    <w:rsid w:val="00111679"/>
    <w:rsid w:val="00111DC0"/>
    <w:rsid w:val="0012254E"/>
    <w:rsid w:val="00122C3F"/>
    <w:rsid w:val="001476AC"/>
    <w:rsid w:val="00154F77"/>
    <w:rsid w:val="00164B6D"/>
    <w:rsid w:val="00174F28"/>
    <w:rsid w:val="00192DE3"/>
    <w:rsid w:val="001965E7"/>
    <w:rsid w:val="001C6C46"/>
    <w:rsid w:val="001F250F"/>
    <w:rsid w:val="001F4D60"/>
    <w:rsid w:val="00202CF4"/>
    <w:rsid w:val="002055CC"/>
    <w:rsid w:val="00214081"/>
    <w:rsid w:val="002142D6"/>
    <w:rsid w:val="0022009D"/>
    <w:rsid w:val="00221FF4"/>
    <w:rsid w:val="002234BC"/>
    <w:rsid w:val="00225F72"/>
    <w:rsid w:val="002605EF"/>
    <w:rsid w:val="002643BC"/>
    <w:rsid w:val="0027209C"/>
    <w:rsid w:val="002801FE"/>
    <w:rsid w:val="00296972"/>
    <w:rsid w:val="002C4CCF"/>
    <w:rsid w:val="002D4EB7"/>
    <w:rsid w:val="002F1672"/>
    <w:rsid w:val="002F410A"/>
    <w:rsid w:val="002F6B91"/>
    <w:rsid w:val="00303BB3"/>
    <w:rsid w:val="0031519B"/>
    <w:rsid w:val="003174B8"/>
    <w:rsid w:val="00334CC6"/>
    <w:rsid w:val="00342CD9"/>
    <w:rsid w:val="00357A34"/>
    <w:rsid w:val="00383768"/>
    <w:rsid w:val="003868AF"/>
    <w:rsid w:val="00386F74"/>
    <w:rsid w:val="003A4ABB"/>
    <w:rsid w:val="003A5D82"/>
    <w:rsid w:val="003B48C7"/>
    <w:rsid w:val="003B6E1A"/>
    <w:rsid w:val="003C5824"/>
    <w:rsid w:val="003D076E"/>
    <w:rsid w:val="003D354D"/>
    <w:rsid w:val="0040440B"/>
    <w:rsid w:val="00431548"/>
    <w:rsid w:val="00431B8C"/>
    <w:rsid w:val="004417B5"/>
    <w:rsid w:val="00445B2A"/>
    <w:rsid w:val="004463DE"/>
    <w:rsid w:val="004527FD"/>
    <w:rsid w:val="0046680B"/>
    <w:rsid w:val="00472798"/>
    <w:rsid w:val="00476198"/>
    <w:rsid w:val="004761A3"/>
    <w:rsid w:val="0048202C"/>
    <w:rsid w:val="004A1FA4"/>
    <w:rsid w:val="004A4762"/>
    <w:rsid w:val="004E1DC6"/>
    <w:rsid w:val="004E485D"/>
    <w:rsid w:val="004E76C4"/>
    <w:rsid w:val="004F2B36"/>
    <w:rsid w:val="004F4E09"/>
    <w:rsid w:val="00507246"/>
    <w:rsid w:val="00515C0F"/>
    <w:rsid w:val="00515D55"/>
    <w:rsid w:val="00516D7C"/>
    <w:rsid w:val="005178DD"/>
    <w:rsid w:val="00522FF8"/>
    <w:rsid w:val="00533992"/>
    <w:rsid w:val="00543FC9"/>
    <w:rsid w:val="005465EE"/>
    <w:rsid w:val="0054723A"/>
    <w:rsid w:val="00550181"/>
    <w:rsid w:val="005620B5"/>
    <w:rsid w:val="00563B6C"/>
    <w:rsid w:val="005860B1"/>
    <w:rsid w:val="005876D3"/>
    <w:rsid w:val="005A6880"/>
    <w:rsid w:val="005A726D"/>
    <w:rsid w:val="005B073B"/>
    <w:rsid w:val="005C52F7"/>
    <w:rsid w:val="005C791C"/>
    <w:rsid w:val="005E3A46"/>
    <w:rsid w:val="005E50D4"/>
    <w:rsid w:val="00600C2E"/>
    <w:rsid w:val="006015F7"/>
    <w:rsid w:val="00603491"/>
    <w:rsid w:val="00603AA0"/>
    <w:rsid w:val="00611DBA"/>
    <w:rsid w:val="00622A82"/>
    <w:rsid w:val="00630D71"/>
    <w:rsid w:val="00631265"/>
    <w:rsid w:val="006367ED"/>
    <w:rsid w:val="00641753"/>
    <w:rsid w:val="006420CB"/>
    <w:rsid w:val="00646C00"/>
    <w:rsid w:val="0065279A"/>
    <w:rsid w:val="00653D13"/>
    <w:rsid w:val="00662173"/>
    <w:rsid w:val="00662C2B"/>
    <w:rsid w:val="00692BF9"/>
    <w:rsid w:val="006965FE"/>
    <w:rsid w:val="006A6F87"/>
    <w:rsid w:val="006A7A8A"/>
    <w:rsid w:val="006B72D4"/>
    <w:rsid w:val="006C1066"/>
    <w:rsid w:val="006C3496"/>
    <w:rsid w:val="006C7A1E"/>
    <w:rsid w:val="006D1A7A"/>
    <w:rsid w:val="006D5F19"/>
    <w:rsid w:val="006D65B8"/>
    <w:rsid w:val="006E308F"/>
    <w:rsid w:val="006E3BB7"/>
    <w:rsid w:val="006E3D13"/>
    <w:rsid w:val="00714842"/>
    <w:rsid w:val="00716926"/>
    <w:rsid w:val="007401AE"/>
    <w:rsid w:val="0074066C"/>
    <w:rsid w:val="007421F4"/>
    <w:rsid w:val="007426DB"/>
    <w:rsid w:val="0075745A"/>
    <w:rsid w:val="007724EE"/>
    <w:rsid w:val="00785A72"/>
    <w:rsid w:val="00785CB4"/>
    <w:rsid w:val="007A38BB"/>
    <w:rsid w:val="007A5194"/>
    <w:rsid w:val="007C1DBA"/>
    <w:rsid w:val="007D2BEB"/>
    <w:rsid w:val="007E0AAF"/>
    <w:rsid w:val="007F3D16"/>
    <w:rsid w:val="007F3EFC"/>
    <w:rsid w:val="00806662"/>
    <w:rsid w:val="008224EF"/>
    <w:rsid w:val="0082648F"/>
    <w:rsid w:val="00827D46"/>
    <w:rsid w:val="0083278C"/>
    <w:rsid w:val="00835DA7"/>
    <w:rsid w:val="00837084"/>
    <w:rsid w:val="00850FA5"/>
    <w:rsid w:val="008567E8"/>
    <w:rsid w:val="00861B93"/>
    <w:rsid w:val="00886BD1"/>
    <w:rsid w:val="008906F2"/>
    <w:rsid w:val="008A4A60"/>
    <w:rsid w:val="008C3DC5"/>
    <w:rsid w:val="008C45BB"/>
    <w:rsid w:val="008D1853"/>
    <w:rsid w:val="008D2B40"/>
    <w:rsid w:val="008F2ABB"/>
    <w:rsid w:val="008F7F4F"/>
    <w:rsid w:val="009255BD"/>
    <w:rsid w:val="00942B30"/>
    <w:rsid w:val="00956B60"/>
    <w:rsid w:val="0096114E"/>
    <w:rsid w:val="00964711"/>
    <w:rsid w:val="009652AA"/>
    <w:rsid w:val="009730F1"/>
    <w:rsid w:val="009853A4"/>
    <w:rsid w:val="009A48C6"/>
    <w:rsid w:val="009B6399"/>
    <w:rsid w:val="009E4BB2"/>
    <w:rsid w:val="009E7D0F"/>
    <w:rsid w:val="009F4EEB"/>
    <w:rsid w:val="00A037EE"/>
    <w:rsid w:val="00A057DF"/>
    <w:rsid w:val="00A26A72"/>
    <w:rsid w:val="00A27B4A"/>
    <w:rsid w:val="00A44D6B"/>
    <w:rsid w:val="00A50CDF"/>
    <w:rsid w:val="00A5279F"/>
    <w:rsid w:val="00A54BD1"/>
    <w:rsid w:val="00A676D3"/>
    <w:rsid w:val="00A76644"/>
    <w:rsid w:val="00A8155B"/>
    <w:rsid w:val="00A8375D"/>
    <w:rsid w:val="00A85A74"/>
    <w:rsid w:val="00A873C3"/>
    <w:rsid w:val="00AB52FB"/>
    <w:rsid w:val="00AC26B3"/>
    <w:rsid w:val="00AC4CD2"/>
    <w:rsid w:val="00AD2BC7"/>
    <w:rsid w:val="00AD588A"/>
    <w:rsid w:val="00AF4182"/>
    <w:rsid w:val="00B13F7E"/>
    <w:rsid w:val="00B174F5"/>
    <w:rsid w:val="00B21690"/>
    <w:rsid w:val="00B21751"/>
    <w:rsid w:val="00B30807"/>
    <w:rsid w:val="00B41155"/>
    <w:rsid w:val="00B45AAE"/>
    <w:rsid w:val="00B6473B"/>
    <w:rsid w:val="00B77673"/>
    <w:rsid w:val="00B857C2"/>
    <w:rsid w:val="00B905E7"/>
    <w:rsid w:val="00B93636"/>
    <w:rsid w:val="00B937B7"/>
    <w:rsid w:val="00BB3EFA"/>
    <w:rsid w:val="00BD7A41"/>
    <w:rsid w:val="00BE1A7B"/>
    <w:rsid w:val="00BE6913"/>
    <w:rsid w:val="00BE76E0"/>
    <w:rsid w:val="00C00935"/>
    <w:rsid w:val="00C014EC"/>
    <w:rsid w:val="00C15774"/>
    <w:rsid w:val="00C178A4"/>
    <w:rsid w:val="00C3418C"/>
    <w:rsid w:val="00C3423C"/>
    <w:rsid w:val="00C544DA"/>
    <w:rsid w:val="00C5472B"/>
    <w:rsid w:val="00C54CA9"/>
    <w:rsid w:val="00C6293E"/>
    <w:rsid w:val="00C7238F"/>
    <w:rsid w:val="00C72E0B"/>
    <w:rsid w:val="00C764F8"/>
    <w:rsid w:val="00C938C6"/>
    <w:rsid w:val="00CA1093"/>
    <w:rsid w:val="00CB5F76"/>
    <w:rsid w:val="00CC337C"/>
    <w:rsid w:val="00CD4A9B"/>
    <w:rsid w:val="00D02EFA"/>
    <w:rsid w:val="00D06A7B"/>
    <w:rsid w:val="00D36D16"/>
    <w:rsid w:val="00D36D84"/>
    <w:rsid w:val="00D37376"/>
    <w:rsid w:val="00D47B8A"/>
    <w:rsid w:val="00D47C9A"/>
    <w:rsid w:val="00D61BD9"/>
    <w:rsid w:val="00D71D54"/>
    <w:rsid w:val="00D9197E"/>
    <w:rsid w:val="00D96A61"/>
    <w:rsid w:val="00DA10B4"/>
    <w:rsid w:val="00DA54F4"/>
    <w:rsid w:val="00DB0486"/>
    <w:rsid w:val="00DC37CB"/>
    <w:rsid w:val="00DD3192"/>
    <w:rsid w:val="00DD34B3"/>
    <w:rsid w:val="00DE24F0"/>
    <w:rsid w:val="00E152A2"/>
    <w:rsid w:val="00E305F7"/>
    <w:rsid w:val="00E34B61"/>
    <w:rsid w:val="00E40044"/>
    <w:rsid w:val="00E50FE4"/>
    <w:rsid w:val="00E70B63"/>
    <w:rsid w:val="00E71CBE"/>
    <w:rsid w:val="00E808B2"/>
    <w:rsid w:val="00E85065"/>
    <w:rsid w:val="00EA7C57"/>
    <w:rsid w:val="00EB476B"/>
    <w:rsid w:val="00ED5C90"/>
    <w:rsid w:val="00ED6E8E"/>
    <w:rsid w:val="00EE0602"/>
    <w:rsid w:val="00EE1C53"/>
    <w:rsid w:val="00EE2357"/>
    <w:rsid w:val="00F657DC"/>
    <w:rsid w:val="00FA0425"/>
    <w:rsid w:val="00FA226B"/>
    <w:rsid w:val="00FB4D45"/>
    <w:rsid w:val="00FB7CF7"/>
    <w:rsid w:val="00FD7078"/>
    <w:rsid w:val="00FD7AF2"/>
    <w:rsid w:val="00FE2284"/>
    <w:rsid w:val="00FF2A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21FFF"/>
  <w15:chartTrackingRefBased/>
  <w15:docId w15:val="{D2BFE703-45A2-4704-BF21-2837F941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B0486"/>
    <w:pPr>
      <w:bidi/>
    </w:pPr>
    <w:rPr>
      <w:rFonts w:cs="Narkisim"/>
      <w:sz w:val="22"/>
      <w:szCs w:val="22"/>
      <w:lang w:eastAsia="he-IL"/>
    </w:rPr>
  </w:style>
  <w:style w:type="paragraph" w:styleId="1">
    <w:name w:val="heading 1"/>
    <w:basedOn w:val="a"/>
    <w:next w:val="a"/>
    <w:link w:val="10"/>
    <w:qFormat/>
    <w:rsid w:val="00DB0486"/>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DB0486"/>
    <w:pPr>
      <w:ind w:left="170" w:hanging="170"/>
      <w:jc w:val="both"/>
    </w:pPr>
    <w:rPr>
      <w:sz w:val="20"/>
      <w:szCs w:val="20"/>
    </w:rPr>
  </w:style>
  <w:style w:type="character" w:styleId="a5">
    <w:name w:val="footnote reference"/>
    <w:basedOn w:val="a0"/>
    <w:semiHidden/>
    <w:rsid w:val="00DB0486"/>
    <w:rPr>
      <w:vertAlign w:val="superscript"/>
    </w:rPr>
  </w:style>
  <w:style w:type="paragraph" w:styleId="a6">
    <w:name w:val="header"/>
    <w:basedOn w:val="a"/>
    <w:link w:val="a7"/>
    <w:rsid w:val="00DB0486"/>
    <w:pPr>
      <w:tabs>
        <w:tab w:val="center" w:pos="4153"/>
        <w:tab w:val="right" w:pos="8306"/>
      </w:tabs>
    </w:pPr>
  </w:style>
  <w:style w:type="paragraph" w:styleId="a8">
    <w:name w:val="footer"/>
    <w:basedOn w:val="a"/>
    <w:link w:val="a9"/>
    <w:rsid w:val="00DB0486"/>
    <w:pPr>
      <w:tabs>
        <w:tab w:val="center" w:pos="4153"/>
        <w:tab w:val="right" w:pos="8306"/>
      </w:tabs>
    </w:pPr>
  </w:style>
  <w:style w:type="paragraph" w:customStyle="1" w:styleId="aa">
    <w:name w:val="כותרת"/>
    <w:basedOn w:val="a"/>
    <w:rsid w:val="00DB0486"/>
    <w:pPr>
      <w:spacing w:before="240" w:line="320" w:lineRule="atLeast"/>
      <w:jc w:val="center"/>
    </w:pPr>
    <w:rPr>
      <w:rFonts w:cs="David"/>
      <w:b/>
      <w:bCs/>
      <w:spacing w:val="20"/>
      <w:szCs w:val="32"/>
    </w:rPr>
  </w:style>
  <w:style w:type="paragraph" w:customStyle="1" w:styleId="ab">
    <w:name w:val="כותרת קטע"/>
    <w:basedOn w:val="a"/>
    <w:rsid w:val="00DB0486"/>
    <w:pPr>
      <w:spacing w:before="240" w:line="300" w:lineRule="atLeast"/>
    </w:pPr>
    <w:rPr>
      <w:rFonts w:cs="Arial"/>
      <w:b/>
      <w:bCs/>
      <w:szCs w:val="24"/>
    </w:rPr>
  </w:style>
  <w:style w:type="paragraph" w:customStyle="1" w:styleId="ac">
    <w:name w:val="מקור"/>
    <w:basedOn w:val="a"/>
    <w:rsid w:val="00DB0486"/>
    <w:pPr>
      <w:spacing w:line="320" w:lineRule="atLeast"/>
      <w:jc w:val="both"/>
    </w:pPr>
    <w:rPr>
      <w:rFonts w:cs="David"/>
      <w:szCs w:val="24"/>
    </w:rPr>
  </w:style>
  <w:style w:type="paragraph" w:customStyle="1" w:styleId="ad">
    <w:name w:val="מחלקי המים"/>
    <w:basedOn w:val="a"/>
    <w:rsid w:val="00DB0486"/>
    <w:pPr>
      <w:spacing w:line="320" w:lineRule="atLeast"/>
      <w:jc w:val="both"/>
    </w:pPr>
    <w:rPr>
      <w:b/>
      <w:bCs/>
      <w:szCs w:val="24"/>
    </w:rPr>
  </w:style>
  <w:style w:type="character" w:styleId="Hyperlink">
    <w:name w:val="Hyperlink"/>
    <w:basedOn w:val="a0"/>
    <w:rsid w:val="00DB0486"/>
    <w:rPr>
      <w:color w:val="0563C1" w:themeColor="hyperlink"/>
      <w:u w:val="single"/>
    </w:rPr>
  </w:style>
  <w:style w:type="paragraph" w:styleId="ae">
    <w:name w:val="Balloon Text"/>
    <w:basedOn w:val="a"/>
    <w:link w:val="af"/>
    <w:uiPriority w:val="99"/>
    <w:semiHidden/>
    <w:unhideWhenUsed/>
    <w:rsid w:val="00DB0486"/>
    <w:rPr>
      <w:rFonts w:ascii="Tahoma" w:hAnsi="Tahoma" w:cs="Tahoma"/>
      <w:sz w:val="16"/>
      <w:szCs w:val="16"/>
    </w:rPr>
  </w:style>
  <w:style w:type="character" w:customStyle="1" w:styleId="a4">
    <w:name w:val="טקסט הערת שוליים תו"/>
    <w:basedOn w:val="a0"/>
    <w:link w:val="a3"/>
    <w:rsid w:val="00DB0486"/>
    <w:rPr>
      <w:rFonts w:cs="Narkisim"/>
      <w:lang w:eastAsia="he-IL"/>
    </w:rPr>
  </w:style>
  <w:style w:type="character" w:customStyle="1" w:styleId="10">
    <w:name w:val="כותרת 1 תו"/>
    <w:basedOn w:val="a0"/>
    <w:link w:val="1"/>
    <w:rsid w:val="00DB0486"/>
    <w:rPr>
      <w:rFonts w:cs="David"/>
      <w:b/>
      <w:bCs/>
      <w:sz w:val="22"/>
      <w:szCs w:val="28"/>
      <w:lang w:eastAsia="he-IL"/>
    </w:rPr>
  </w:style>
  <w:style w:type="character" w:customStyle="1" w:styleId="a7">
    <w:name w:val="כותרת עליונה תו"/>
    <w:basedOn w:val="a0"/>
    <w:link w:val="a6"/>
    <w:rsid w:val="00DB0486"/>
    <w:rPr>
      <w:rFonts w:cs="Narkisim"/>
      <w:sz w:val="22"/>
      <w:szCs w:val="22"/>
      <w:lang w:eastAsia="he-IL"/>
    </w:rPr>
  </w:style>
  <w:style w:type="character" w:customStyle="1" w:styleId="a9">
    <w:name w:val="כותרת תחתונה תו"/>
    <w:basedOn w:val="a0"/>
    <w:link w:val="a8"/>
    <w:rsid w:val="00DB0486"/>
    <w:rPr>
      <w:rFonts w:cs="Narkisim"/>
      <w:sz w:val="22"/>
      <w:szCs w:val="22"/>
      <w:lang w:eastAsia="he-IL"/>
    </w:rPr>
  </w:style>
  <w:style w:type="character" w:styleId="af0">
    <w:name w:val="page number"/>
    <w:rsid w:val="000F05B7"/>
  </w:style>
  <w:style w:type="character" w:customStyle="1" w:styleId="af">
    <w:name w:val="טקסט בלונים תו"/>
    <w:basedOn w:val="a0"/>
    <w:link w:val="ae"/>
    <w:uiPriority w:val="99"/>
    <w:semiHidden/>
    <w:rsid w:val="00DB0486"/>
    <w:rPr>
      <w:rFonts w:ascii="Tahoma" w:hAnsi="Tahoma" w:cs="Tahoma"/>
      <w:sz w:val="16"/>
      <w:szCs w:val="16"/>
      <w:lang w:eastAsia="he-IL"/>
    </w:rPr>
  </w:style>
  <w:style w:type="paragraph" w:customStyle="1" w:styleId="af1">
    <w:name w:val="פסוק"/>
    <w:basedOn w:val="ac"/>
    <w:qFormat/>
    <w:rsid w:val="00DB0486"/>
    <w:pPr>
      <w:spacing w:before="120"/>
    </w:pPr>
    <w:rPr>
      <w:b/>
      <w:bCs/>
    </w:rPr>
  </w:style>
  <w:style w:type="character" w:styleId="af2">
    <w:name w:val="Unresolved Mention"/>
    <w:uiPriority w:val="99"/>
    <w:semiHidden/>
    <w:unhideWhenUsed/>
    <w:rsid w:val="0031519B"/>
    <w:rPr>
      <w:color w:val="605E5C"/>
      <w:shd w:val="clear" w:color="auto" w:fill="E1DFDD"/>
    </w:rPr>
  </w:style>
  <w:style w:type="character" w:styleId="FollowedHyperlink">
    <w:name w:val="FollowedHyperlink"/>
    <w:rsid w:val="00DE24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A9%D7%95%D7%98%D7%A8%D7%99-%D7%91%D7%A0%D7%99-%D7%99%D7%A9%D7%A8%D7%90%D7%9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0%d7%99%d7%a9-%d7%9e%d7%a6%d7%a8%d7%99" TargetMode="External"/><Relationship Id="rId3" Type="http://schemas.openxmlformats.org/officeDocument/2006/relationships/hyperlink" Target="https://www.mayim.org.il/?parasha=%D7%A9%D7%95%D7%98%D7%A8%D7%99-%D7%91%D7%A0%D7%99-%D7%99%D7%A9%D7%A8%D7%90%D7%9C" TargetMode="External"/><Relationship Id="rId7" Type="http://schemas.openxmlformats.org/officeDocument/2006/relationships/hyperlink" Target="https://www.mayim.org.il/?parasha=%D7%A4%D7%AA%D7%97-%D7%91%D7%9E%D7%A9%D7%A4%D7%98-%D7%A2%D7%91%D7%93-%D7%A2%D7%91%D7%A8%D7%99" TargetMode="External"/><Relationship Id="rId2" Type="http://schemas.openxmlformats.org/officeDocument/2006/relationships/hyperlink" Target="https://www.mayim.org.il/?parasha=%d7%90%d7%95%d7%aa%d7%9d-%d7%94%d7%a0%d7%aa%d7%95%d7%a0%d7%99%d7%9d-%d7%aa%d7%97%d7%aa-%d7%94%d7%91%d7%a0%d7%99%d7%9f-2" TargetMode="External"/><Relationship Id="rId1" Type="http://schemas.openxmlformats.org/officeDocument/2006/relationships/hyperlink" Target="https://www.mayim.org.il/?parasha=%D7%95%D7%99%D7%A7%D7%A8%D7%90-%D7%91%D7%94%D7%9D-%D7%A9%D7%9E%D7%99-%D7%95%D7%A9%D7%9D-%D7%90%D7%91%D7%95%D7%AA%D7%99" TargetMode="External"/><Relationship Id="rId6" Type="http://schemas.openxmlformats.org/officeDocument/2006/relationships/hyperlink" Target="https://he.wikipedia.org/wiki/%D7%9E%D7%90%D7%99%D7%A8_%D7%A9%D7%9E%D7%97%D7%94_%D7%94%D7%9B%D7%94%D7%9F" TargetMode="External"/><Relationship Id="rId5" Type="http://schemas.openxmlformats.org/officeDocument/2006/relationships/hyperlink" Target="https://www.mayim.org.il/?parasha=%D7%9C%D7%97%D7%9C%D7%95%D7%A7-%D7%9B%D7%91%D7%95%D7%93-%D7%9C%D7%9E%D7%9C%D7%9B%D7%95%D7%AA" TargetMode="External"/><Relationship Id="rId4" Type="http://schemas.openxmlformats.org/officeDocument/2006/relationships/hyperlink" Target="https://www.mayim.org.il/?parasha=%D7%91%D6%BC%D6%B8%D7%A0%D6%B7%D7%99-%D7%A1%D6%B8%D7%A8%D6%B0%D7%91%D6%B8%D7%A0%D6%B4%D7%99%D7%9D-%D7%94%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CD91D-D85D-4678-9B9C-3F3EF8E8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5</Pages>
  <Words>1319</Words>
  <Characters>6598</Characters>
  <Application>Microsoft Office Word</Application>
  <DocSecurity>0</DocSecurity>
  <Lines>54</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לי יאורי ואני עשיתיני</vt:lpstr>
      <vt:lpstr>לי יאורי ואני עשיתיני</vt:lpstr>
    </vt:vector>
  </TitlesOfParts>
  <Company>Microsoft</Company>
  <LinksUpToDate>false</LinksUpToDate>
  <CharactersWithSpaces>7902</CharactersWithSpaces>
  <SharedDoc>false</SharedDoc>
  <HLinks>
    <vt:vector size="48" baseType="variant">
      <vt:variant>
        <vt:i4>3473441</vt:i4>
      </vt:variant>
      <vt:variant>
        <vt:i4>0</vt:i4>
      </vt:variant>
      <vt:variant>
        <vt:i4>0</vt:i4>
      </vt:variant>
      <vt:variant>
        <vt:i4>5</vt:i4>
      </vt:variant>
      <vt:variant>
        <vt:lpwstr>https://www.mayim.org.il/?parasha=%D7%A9%D7%95%D7%98%D7%A8%D7%99-%D7%91%D7%A0%D7%99-%D7%99%D7%A9%D7%A8%D7%90%D7%9C</vt:lpwstr>
      </vt:variant>
      <vt:variant>
        <vt:lpwstr>gsc.tab=0</vt:lpwstr>
      </vt:variant>
      <vt:variant>
        <vt:i4>6357046</vt:i4>
      </vt:variant>
      <vt:variant>
        <vt:i4>18</vt:i4>
      </vt:variant>
      <vt:variant>
        <vt:i4>0</vt:i4>
      </vt:variant>
      <vt:variant>
        <vt:i4>5</vt:i4>
      </vt:variant>
      <vt:variant>
        <vt:lpwstr>https://www.mayim.org.il/?parasha=%D7%A4%D7%AA%D7%97-%D7%91%D7%9E%D7%A9%D7%A4%D7%98-%D7%A2%D7%91%D7%93-%D7%A2%D7%91%D7%A8%D7%99</vt:lpwstr>
      </vt:variant>
      <vt:variant>
        <vt:lpwstr>gsc.tab=0</vt:lpwstr>
      </vt:variant>
      <vt:variant>
        <vt:i4>7405601</vt:i4>
      </vt:variant>
      <vt:variant>
        <vt:i4>15</vt:i4>
      </vt:variant>
      <vt:variant>
        <vt:i4>0</vt:i4>
      </vt:variant>
      <vt:variant>
        <vt:i4>5</vt:i4>
      </vt:variant>
      <vt:variant>
        <vt:lpwstr>https://he.wikipedia.org/wiki/%D7%9E%D7%90%D7%99%D7%A8_%D7%A9%D7%9E%D7%97%D7%94_%D7%94%D7%9B%D7%94%D7%9F</vt:lpwstr>
      </vt:variant>
      <vt:variant>
        <vt:lpwstr/>
      </vt:variant>
      <vt:variant>
        <vt:i4>4128806</vt:i4>
      </vt:variant>
      <vt:variant>
        <vt:i4>12</vt:i4>
      </vt:variant>
      <vt:variant>
        <vt:i4>0</vt:i4>
      </vt:variant>
      <vt:variant>
        <vt:i4>5</vt:i4>
      </vt:variant>
      <vt:variant>
        <vt:lpwstr>https://www.mayim.org.il/?parasha=%D7%9C%D7%97%D7%9C%D7%95%D7%A7-%D7%9B%D7%91%D7%95%D7%93-%D7%9C%D7%9E%D7%9C%D7%9B%D7%95%D7%AA</vt:lpwstr>
      </vt:variant>
      <vt:variant>
        <vt:lpwstr>gsc.tab=0</vt:lpwstr>
      </vt:variant>
      <vt:variant>
        <vt:i4>4456459</vt:i4>
      </vt:variant>
      <vt:variant>
        <vt:i4>9</vt:i4>
      </vt:variant>
      <vt:variant>
        <vt:i4>0</vt:i4>
      </vt:variant>
      <vt:variant>
        <vt:i4>5</vt:i4>
      </vt:variant>
      <vt:variant>
        <vt:lpwstr>https://www.mayim.org.il/?parasha=%D7%91%D6%BC%D6%B8%D7%A0%D6%B7%D7%99-%D7%A1%D6%B8%D7%A8%D6%B0%D7%91%D6%B8%D7%A0%D6%B4%D7%99%D7%9D-%D7%94%D7%9D</vt:lpwstr>
      </vt:variant>
      <vt:variant>
        <vt:lpwstr>gsc.tab=0</vt:lpwstr>
      </vt:variant>
      <vt:variant>
        <vt:i4>3473441</vt:i4>
      </vt:variant>
      <vt:variant>
        <vt:i4>6</vt:i4>
      </vt:variant>
      <vt:variant>
        <vt:i4>0</vt:i4>
      </vt:variant>
      <vt:variant>
        <vt:i4>5</vt:i4>
      </vt:variant>
      <vt:variant>
        <vt:lpwstr>https://www.mayim.org.il/?parasha=%D7%A9%D7%95%D7%98%D7%A8%D7%99-%D7%91%D7%A0%D7%99-%D7%99%D7%A9%D7%A8%D7%90%D7%9C</vt:lpwstr>
      </vt:variant>
      <vt:variant>
        <vt:lpwstr>gsc.tab=0</vt:lpwstr>
      </vt:variant>
      <vt:variant>
        <vt:i4>4390993</vt:i4>
      </vt:variant>
      <vt:variant>
        <vt:i4>3</vt:i4>
      </vt:variant>
      <vt:variant>
        <vt:i4>0</vt:i4>
      </vt:variant>
      <vt:variant>
        <vt:i4>5</vt:i4>
      </vt:variant>
      <vt:variant>
        <vt:lpwstr>https://www.mayim.org.il/?parasha=%d7%90%d7%95%d7%aa%d7%9d-%d7%94%d7%a0%d7%aa%d7%95%d7%a0%d7%99%d7%9d-%d7%aa%d7%97%d7%aa-%d7%94%d7%91%d7%a0%d7%99%d7%9f-2</vt:lpwstr>
      </vt:variant>
      <vt:variant>
        <vt:lpwstr>gsc.tab=0</vt:lpwstr>
      </vt:variant>
      <vt:variant>
        <vt:i4>1441879</vt:i4>
      </vt:variant>
      <vt:variant>
        <vt:i4>0</vt:i4>
      </vt:variant>
      <vt:variant>
        <vt:i4>0</vt:i4>
      </vt:variant>
      <vt:variant>
        <vt:i4>5</vt:i4>
      </vt:variant>
      <vt:variant>
        <vt:lpwstr>https://www.mayim.org.il/?parasha=%D7%95%D7%99%D7%A7%D7%A8%D7%90-%D7%91%D7%94%D7%9D-%D7%A9%D7%9E%D7%99-%D7%95%D7%A9%D7%9D-%D7%90%D7%91%D7%95%D7%AA%D7%99</vt:lpwstr>
      </vt:variant>
      <vt:variant>
        <vt:lpwstr>gsc.tab=0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מיוחסים ובעלי שררה במצריים</dc:title>
  <dc:subject>וארא</dc:subject>
  <dc:creator>Asher Yuval</dc:creator>
  <cp:keywords/>
  <cp:lastModifiedBy>Administrator</cp:lastModifiedBy>
  <cp:revision>3</cp:revision>
  <cp:lastPrinted>2023-01-18T15:11:00Z</cp:lastPrinted>
  <dcterms:created xsi:type="dcterms:W3CDTF">2026-01-18T21:05:00Z</dcterms:created>
  <dcterms:modified xsi:type="dcterms:W3CDTF">2026-01-18T21:05:00Z</dcterms:modified>
</cp:coreProperties>
</file>