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8A4B4" w14:textId="77777777" w:rsidR="00A51317" w:rsidRPr="005E6C10" w:rsidRDefault="00BF1618" w:rsidP="009656AF">
      <w:pPr>
        <w:pStyle w:val="aa"/>
        <w:rPr>
          <w:rtl/>
          <w:lang w:eastAsia="en-US"/>
        </w:rPr>
      </w:pPr>
      <w:r>
        <w:rPr>
          <w:rFonts w:hint="cs"/>
          <w:rtl/>
          <w:lang w:eastAsia="en-US"/>
        </w:rPr>
        <w:t>קיבוץ הנדחים</w:t>
      </w:r>
    </w:p>
    <w:p w14:paraId="65634CA1" w14:textId="77777777" w:rsidR="00BF1618" w:rsidRPr="00BF1618" w:rsidRDefault="00BF1618" w:rsidP="00C22645">
      <w:pPr>
        <w:autoSpaceDE w:val="0"/>
        <w:autoSpaceDN w:val="0"/>
        <w:adjustRightInd w:val="0"/>
        <w:spacing w:before="240" w:line="320" w:lineRule="atLeast"/>
        <w:jc w:val="both"/>
        <w:rPr>
          <w:rFonts w:cs="David"/>
          <w:b/>
          <w:bCs/>
          <w:rtl/>
          <w:lang w:eastAsia="en-US"/>
        </w:rPr>
      </w:pPr>
      <w:r w:rsidRPr="00D65A4E">
        <w:rPr>
          <w:rFonts w:cs="David"/>
          <w:b/>
          <w:bCs/>
          <w:sz w:val="24"/>
          <w:szCs w:val="24"/>
          <w:rtl/>
          <w:lang w:eastAsia="en-US"/>
        </w:rPr>
        <w:t xml:space="preserve">וְהָיָה </w:t>
      </w:r>
      <w:proofErr w:type="spellStart"/>
      <w:r w:rsidRPr="00D65A4E">
        <w:rPr>
          <w:rFonts w:cs="David"/>
          <w:b/>
          <w:bCs/>
          <w:sz w:val="24"/>
          <w:szCs w:val="24"/>
          <w:rtl/>
          <w:lang w:eastAsia="en-US"/>
        </w:rPr>
        <w:t>כִי־יָבֹאו</w:t>
      </w:r>
      <w:proofErr w:type="spellEnd"/>
      <w:r w:rsidRPr="00D65A4E">
        <w:rPr>
          <w:rFonts w:cs="David"/>
          <w:b/>
          <w:bCs/>
          <w:sz w:val="24"/>
          <w:szCs w:val="24"/>
          <w:rtl/>
          <w:lang w:eastAsia="en-US"/>
        </w:rPr>
        <w:t xml:space="preserve">ּ עָלֶיךָ </w:t>
      </w:r>
      <w:proofErr w:type="spellStart"/>
      <w:r w:rsidRPr="00D65A4E">
        <w:rPr>
          <w:rFonts w:cs="David"/>
          <w:b/>
          <w:bCs/>
          <w:sz w:val="24"/>
          <w:szCs w:val="24"/>
          <w:rtl/>
          <w:lang w:eastAsia="en-US"/>
        </w:rPr>
        <w:t>כָּל־הַדְּבָרִים</w:t>
      </w:r>
      <w:proofErr w:type="spellEnd"/>
      <w:r w:rsidRPr="00D65A4E">
        <w:rPr>
          <w:rFonts w:cs="David"/>
          <w:b/>
          <w:bCs/>
          <w:sz w:val="24"/>
          <w:szCs w:val="24"/>
          <w:rtl/>
          <w:lang w:eastAsia="en-US"/>
        </w:rPr>
        <w:t xml:space="preserve"> הָאֵלֶּה הַבְּרָכָה וְהַקְּלָלָה אֲשֶׁר נָתַתִּי לְפָנֶיךָ וַהֲשֵׁבֹתָ </w:t>
      </w:r>
      <w:proofErr w:type="spellStart"/>
      <w:r w:rsidRPr="00D65A4E">
        <w:rPr>
          <w:rFonts w:cs="David"/>
          <w:b/>
          <w:bCs/>
          <w:sz w:val="24"/>
          <w:szCs w:val="24"/>
          <w:rtl/>
          <w:lang w:eastAsia="en-US"/>
        </w:rPr>
        <w:t>אֶל־לְבָבֶך</w:t>
      </w:r>
      <w:proofErr w:type="spellEnd"/>
      <w:r w:rsidRPr="00D65A4E">
        <w:rPr>
          <w:rFonts w:cs="David"/>
          <w:b/>
          <w:bCs/>
          <w:sz w:val="24"/>
          <w:szCs w:val="24"/>
          <w:rtl/>
          <w:lang w:eastAsia="en-US"/>
        </w:rPr>
        <w:t xml:space="preserve">ָ </w:t>
      </w:r>
      <w:proofErr w:type="spellStart"/>
      <w:r w:rsidRPr="00D65A4E">
        <w:rPr>
          <w:rFonts w:cs="David"/>
          <w:b/>
          <w:bCs/>
          <w:sz w:val="24"/>
          <w:szCs w:val="24"/>
          <w:rtl/>
          <w:lang w:eastAsia="en-US"/>
        </w:rPr>
        <w:t>בְּכָל־הַגּוֹיִם</w:t>
      </w:r>
      <w:proofErr w:type="spellEnd"/>
      <w:r w:rsidRPr="00D65A4E">
        <w:rPr>
          <w:rFonts w:cs="David"/>
          <w:b/>
          <w:bCs/>
          <w:sz w:val="24"/>
          <w:szCs w:val="24"/>
          <w:rtl/>
          <w:lang w:eastAsia="en-US"/>
        </w:rPr>
        <w:t xml:space="preserve"> אֲשֶׁר הִדִּיחֲךָ </w:t>
      </w:r>
      <w:r w:rsidR="00414E3D" w:rsidRPr="00D65A4E">
        <w:rPr>
          <w:rFonts w:cs="David"/>
          <w:b/>
          <w:bCs/>
          <w:sz w:val="24"/>
          <w:szCs w:val="24"/>
          <w:rtl/>
          <w:lang w:eastAsia="en-US"/>
        </w:rPr>
        <w:t>ה'</w:t>
      </w:r>
      <w:r w:rsidRPr="00D65A4E">
        <w:rPr>
          <w:rFonts w:cs="David"/>
          <w:b/>
          <w:bCs/>
          <w:sz w:val="24"/>
          <w:szCs w:val="24"/>
          <w:rtl/>
          <w:lang w:eastAsia="en-US"/>
        </w:rPr>
        <w:t xml:space="preserve"> </w:t>
      </w:r>
      <w:proofErr w:type="spellStart"/>
      <w:r w:rsidRPr="00D65A4E">
        <w:rPr>
          <w:rFonts w:cs="David"/>
          <w:b/>
          <w:bCs/>
          <w:sz w:val="24"/>
          <w:szCs w:val="24"/>
          <w:rtl/>
          <w:lang w:eastAsia="en-US"/>
        </w:rPr>
        <w:t>אֱלֹהֶיך</w:t>
      </w:r>
      <w:proofErr w:type="spellEnd"/>
      <w:r w:rsidRPr="00D65A4E">
        <w:rPr>
          <w:rFonts w:cs="David"/>
          <w:b/>
          <w:bCs/>
          <w:sz w:val="24"/>
          <w:szCs w:val="24"/>
          <w:rtl/>
          <w:lang w:eastAsia="en-US"/>
        </w:rPr>
        <w:t>ָ שָׁמָּה:</w:t>
      </w:r>
      <w:r w:rsidRPr="00D65A4E">
        <w:rPr>
          <w:rFonts w:cs="David" w:hint="cs"/>
          <w:b/>
          <w:bCs/>
          <w:sz w:val="24"/>
          <w:szCs w:val="24"/>
          <w:rtl/>
          <w:lang w:eastAsia="en-US"/>
        </w:rPr>
        <w:t xml:space="preserve"> </w:t>
      </w:r>
      <w:r w:rsidRPr="00D65A4E">
        <w:rPr>
          <w:rFonts w:cs="David"/>
          <w:b/>
          <w:bCs/>
          <w:sz w:val="24"/>
          <w:szCs w:val="24"/>
          <w:rtl/>
          <w:lang w:eastAsia="en-US"/>
        </w:rPr>
        <w:t>וְשַׁבְתָּ עַד־</w:t>
      </w:r>
      <w:r w:rsidR="00414E3D" w:rsidRPr="00D65A4E">
        <w:rPr>
          <w:rFonts w:cs="David"/>
          <w:b/>
          <w:bCs/>
          <w:sz w:val="24"/>
          <w:szCs w:val="24"/>
          <w:rtl/>
          <w:lang w:eastAsia="en-US"/>
        </w:rPr>
        <w:t>ה'</w:t>
      </w:r>
      <w:r w:rsidRPr="00D65A4E">
        <w:rPr>
          <w:rFonts w:cs="David"/>
          <w:b/>
          <w:bCs/>
          <w:sz w:val="24"/>
          <w:szCs w:val="24"/>
          <w:rtl/>
          <w:lang w:eastAsia="en-US"/>
        </w:rPr>
        <w:t xml:space="preserve"> </w:t>
      </w:r>
      <w:proofErr w:type="spellStart"/>
      <w:r w:rsidRPr="00D65A4E">
        <w:rPr>
          <w:rFonts w:cs="David"/>
          <w:b/>
          <w:bCs/>
          <w:sz w:val="24"/>
          <w:szCs w:val="24"/>
          <w:rtl/>
          <w:lang w:eastAsia="en-US"/>
        </w:rPr>
        <w:t>אֱלֹהֶיך</w:t>
      </w:r>
      <w:proofErr w:type="spellEnd"/>
      <w:r w:rsidRPr="00D65A4E">
        <w:rPr>
          <w:rFonts w:cs="David"/>
          <w:b/>
          <w:bCs/>
          <w:sz w:val="24"/>
          <w:szCs w:val="24"/>
          <w:rtl/>
          <w:lang w:eastAsia="en-US"/>
        </w:rPr>
        <w:t xml:space="preserve">ָ וְשָׁמַעְתָּ </w:t>
      </w:r>
      <w:proofErr w:type="spellStart"/>
      <w:r w:rsidRPr="00D65A4E">
        <w:rPr>
          <w:rFonts w:cs="David"/>
          <w:b/>
          <w:bCs/>
          <w:sz w:val="24"/>
          <w:szCs w:val="24"/>
          <w:rtl/>
          <w:lang w:eastAsia="en-US"/>
        </w:rPr>
        <w:t>בְקֹלו</w:t>
      </w:r>
      <w:proofErr w:type="spellEnd"/>
      <w:r w:rsidRPr="00D65A4E">
        <w:rPr>
          <w:rFonts w:cs="David"/>
          <w:b/>
          <w:bCs/>
          <w:sz w:val="24"/>
          <w:szCs w:val="24"/>
          <w:rtl/>
          <w:lang w:eastAsia="en-US"/>
        </w:rPr>
        <w:t xml:space="preserve">ֹ כְּכֹל </w:t>
      </w:r>
      <w:proofErr w:type="spellStart"/>
      <w:r w:rsidRPr="00D65A4E">
        <w:rPr>
          <w:rFonts w:cs="David"/>
          <w:b/>
          <w:bCs/>
          <w:sz w:val="24"/>
          <w:szCs w:val="24"/>
          <w:rtl/>
          <w:lang w:eastAsia="en-US"/>
        </w:rPr>
        <w:t>אֲשֶׁר־אָנֹכִי</w:t>
      </w:r>
      <w:proofErr w:type="spellEnd"/>
      <w:r w:rsidRPr="00D65A4E">
        <w:rPr>
          <w:rFonts w:cs="David"/>
          <w:b/>
          <w:bCs/>
          <w:sz w:val="24"/>
          <w:szCs w:val="24"/>
          <w:rtl/>
          <w:lang w:eastAsia="en-US"/>
        </w:rPr>
        <w:t xml:space="preserve"> </w:t>
      </w:r>
      <w:proofErr w:type="spellStart"/>
      <w:r w:rsidRPr="00D65A4E">
        <w:rPr>
          <w:rFonts w:cs="David"/>
          <w:b/>
          <w:bCs/>
          <w:sz w:val="24"/>
          <w:szCs w:val="24"/>
          <w:rtl/>
          <w:lang w:eastAsia="en-US"/>
        </w:rPr>
        <w:t>מְצַוְּך</w:t>
      </w:r>
      <w:proofErr w:type="spellEnd"/>
      <w:r w:rsidRPr="00D65A4E">
        <w:rPr>
          <w:rFonts w:cs="David"/>
          <w:b/>
          <w:bCs/>
          <w:sz w:val="24"/>
          <w:szCs w:val="24"/>
          <w:rtl/>
          <w:lang w:eastAsia="en-US"/>
        </w:rPr>
        <w:t xml:space="preserve">ָ הַיּוֹם אַתָּה וּבָנֶיךָ </w:t>
      </w:r>
      <w:proofErr w:type="spellStart"/>
      <w:r w:rsidRPr="00D65A4E">
        <w:rPr>
          <w:rFonts w:cs="David"/>
          <w:b/>
          <w:bCs/>
          <w:sz w:val="24"/>
          <w:szCs w:val="24"/>
          <w:rtl/>
          <w:lang w:eastAsia="en-US"/>
        </w:rPr>
        <w:t>בְּכָל־לְבָבְך</w:t>
      </w:r>
      <w:proofErr w:type="spellEnd"/>
      <w:r w:rsidRPr="00D65A4E">
        <w:rPr>
          <w:rFonts w:cs="David"/>
          <w:b/>
          <w:bCs/>
          <w:sz w:val="24"/>
          <w:szCs w:val="24"/>
          <w:rtl/>
          <w:lang w:eastAsia="en-US"/>
        </w:rPr>
        <w:t xml:space="preserve">ָ </w:t>
      </w:r>
      <w:proofErr w:type="spellStart"/>
      <w:r w:rsidRPr="00D65A4E">
        <w:rPr>
          <w:rFonts w:cs="David"/>
          <w:b/>
          <w:bCs/>
          <w:sz w:val="24"/>
          <w:szCs w:val="24"/>
          <w:rtl/>
          <w:lang w:eastAsia="en-US"/>
        </w:rPr>
        <w:t>וּבְכָל־נַפְשֶׁך</w:t>
      </w:r>
      <w:proofErr w:type="spellEnd"/>
      <w:r w:rsidRPr="00D65A4E">
        <w:rPr>
          <w:rFonts w:cs="David"/>
          <w:b/>
          <w:bCs/>
          <w:sz w:val="24"/>
          <w:szCs w:val="24"/>
          <w:rtl/>
          <w:lang w:eastAsia="en-US"/>
        </w:rPr>
        <w:t>ָ:</w:t>
      </w:r>
      <w:r w:rsidRPr="00D65A4E">
        <w:rPr>
          <w:rFonts w:cs="David" w:hint="cs"/>
          <w:b/>
          <w:bCs/>
          <w:sz w:val="24"/>
          <w:szCs w:val="24"/>
          <w:rtl/>
          <w:lang w:eastAsia="en-US"/>
        </w:rPr>
        <w:t xml:space="preserve"> </w:t>
      </w:r>
      <w:r w:rsidRPr="00D65A4E">
        <w:rPr>
          <w:rFonts w:cs="David"/>
          <w:b/>
          <w:bCs/>
          <w:sz w:val="24"/>
          <w:szCs w:val="24"/>
          <w:rtl/>
          <w:lang w:eastAsia="en-US"/>
        </w:rPr>
        <w:t xml:space="preserve">וְשָׁב </w:t>
      </w:r>
      <w:r w:rsidR="00414E3D" w:rsidRPr="00D65A4E">
        <w:rPr>
          <w:rFonts w:cs="David"/>
          <w:b/>
          <w:bCs/>
          <w:sz w:val="24"/>
          <w:szCs w:val="24"/>
          <w:rtl/>
          <w:lang w:eastAsia="en-US"/>
        </w:rPr>
        <w:t>ה'</w:t>
      </w:r>
      <w:r w:rsidRPr="00D65A4E">
        <w:rPr>
          <w:rFonts w:cs="David"/>
          <w:b/>
          <w:bCs/>
          <w:sz w:val="24"/>
          <w:szCs w:val="24"/>
          <w:rtl/>
          <w:lang w:eastAsia="en-US"/>
        </w:rPr>
        <w:t xml:space="preserve"> </w:t>
      </w:r>
      <w:proofErr w:type="spellStart"/>
      <w:r w:rsidRPr="00D65A4E">
        <w:rPr>
          <w:rFonts w:cs="David"/>
          <w:b/>
          <w:bCs/>
          <w:sz w:val="24"/>
          <w:szCs w:val="24"/>
          <w:rtl/>
          <w:lang w:eastAsia="en-US"/>
        </w:rPr>
        <w:t>אֱלֹהֶיך</w:t>
      </w:r>
      <w:proofErr w:type="spellEnd"/>
      <w:r w:rsidRPr="00D65A4E">
        <w:rPr>
          <w:rFonts w:cs="David"/>
          <w:b/>
          <w:bCs/>
          <w:sz w:val="24"/>
          <w:szCs w:val="24"/>
          <w:rtl/>
          <w:lang w:eastAsia="en-US"/>
        </w:rPr>
        <w:t xml:space="preserve">ָ </w:t>
      </w:r>
      <w:proofErr w:type="spellStart"/>
      <w:r w:rsidRPr="00D65A4E">
        <w:rPr>
          <w:rFonts w:cs="David"/>
          <w:b/>
          <w:bCs/>
          <w:sz w:val="24"/>
          <w:szCs w:val="24"/>
          <w:rtl/>
          <w:lang w:eastAsia="en-US"/>
        </w:rPr>
        <w:t>אֶת־שְׁבוּתְך</w:t>
      </w:r>
      <w:proofErr w:type="spellEnd"/>
      <w:r w:rsidRPr="00D65A4E">
        <w:rPr>
          <w:rFonts w:cs="David"/>
          <w:b/>
          <w:bCs/>
          <w:sz w:val="24"/>
          <w:szCs w:val="24"/>
          <w:rtl/>
          <w:lang w:eastAsia="en-US"/>
        </w:rPr>
        <w:t xml:space="preserve">ָ וְרִחֲמֶךָ וְשָׁב וְקִבֶּצְךָ </w:t>
      </w:r>
      <w:proofErr w:type="spellStart"/>
      <w:r w:rsidRPr="00D65A4E">
        <w:rPr>
          <w:rFonts w:cs="David"/>
          <w:b/>
          <w:bCs/>
          <w:sz w:val="24"/>
          <w:szCs w:val="24"/>
          <w:rtl/>
          <w:lang w:eastAsia="en-US"/>
        </w:rPr>
        <w:t>מִכָּל־הָעַמִּים</w:t>
      </w:r>
      <w:proofErr w:type="spellEnd"/>
      <w:r w:rsidRPr="00D65A4E">
        <w:rPr>
          <w:rFonts w:cs="David"/>
          <w:b/>
          <w:bCs/>
          <w:sz w:val="24"/>
          <w:szCs w:val="24"/>
          <w:rtl/>
          <w:lang w:eastAsia="en-US"/>
        </w:rPr>
        <w:t xml:space="preserve"> אֲשֶׁר הֱפִיצְךָ </w:t>
      </w:r>
      <w:r w:rsidR="00414E3D" w:rsidRPr="00D65A4E">
        <w:rPr>
          <w:rFonts w:cs="David"/>
          <w:b/>
          <w:bCs/>
          <w:sz w:val="24"/>
          <w:szCs w:val="24"/>
          <w:rtl/>
          <w:lang w:eastAsia="en-US"/>
        </w:rPr>
        <w:t>ה'</w:t>
      </w:r>
      <w:r w:rsidRPr="00D65A4E">
        <w:rPr>
          <w:rFonts w:cs="David"/>
          <w:b/>
          <w:bCs/>
          <w:sz w:val="24"/>
          <w:szCs w:val="24"/>
          <w:rtl/>
          <w:lang w:eastAsia="en-US"/>
        </w:rPr>
        <w:t xml:space="preserve"> </w:t>
      </w:r>
      <w:proofErr w:type="spellStart"/>
      <w:r w:rsidRPr="00D65A4E">
        <w:rPr>
          <w:rFonts w:cs="David"/>
          <w:b/>
          <w:bCs/>
          <w:sz w:val="24"/>
          <w:szCs w:val="24"/>
          <w:rtl/>
          <w:lang w:eastAsia="en-US"/>
        </w:rPr>
        <w:t>אֱלֹהֶיך</w:t>
      </w:r>
      <w:proofErr w:type="spellEnd"/>
      <w:r w:rsidRPr="00D65A4E">
        <w:rPr>
          <w:rFonts w:cs="David"/>
          <w:b/>
          <w:bCs/>
          <w:sz w:val="24"/>
          <w:szCs w:val="24"/>
          <w:rtl/>
          <w:lang w:eastAsia="en-US"/>
        </w:rPr>
        <w:t>ָ שָׁמָּה:</w:t>
      </w:r>
      <w:r w:rsidRPr="00D65A4E">
        <w:rPr>
          <w:rFonts w:cs="David" w:hint="cs"/>
          <w:b/>
          <w:bCs/>
          <w:sz w:val="24"/>
          <w:szCs w:val="24"/>
          <w:rtl/>
          <w:lang w:eastAsia="en-US"/>
        </w:rPr>
        <w:t xml:space="preserve"> </w:t>
      </w:r>
      <w:proofErr w:type="spellStart"/>
      <w:r w:rsidRPr="00D65A4E">
        <w:rPr>
          <w:rFonts w:cs="David"/>
          <w:b/>
          <w:bCs/>
          <w:sz w:val="24"/>
          <w:szCs w:val="24"/>
          <w:rtl/>
          <w:lang w:eastAsia="en-US"/>
        </w:rPr>
        <w:t>אִם־יִהְיֶה</w:t>
      </w:r>
      <w:proofErr w:type="spellEnd"/>
      <w:r w:rsidRPr="00D65A4E">
        <w:rPr>
          <w:rFonts w:cs="David"/>
          <w:b/>
          <w:bCs/>
          <w:sz w:val="24"/>
          <w:szCs w:val="24"/>
          <w:rtl/>
          <w:lang w:eastAsia="en-US"/>
        </w:rPr>
        <w:t xml:space="preserve"> נִדַּחֲךָ בִּקְצֵה הַשָּׁמָיִם מִשָּׁם יְקַבֶּצְךָ </w:t>
      </w:r>
      <w:r w:rsidR="00414E3D" w:rsidRPr="00D65A4E">
        <w:rPr>
          <w:rFonts w:cs="David"/>
          <w:b/>
          <w:bCs/>
          <w:sz w:val="24"/>
          <w:szCs w:val="24"/>
          <w:rtl/>
          <w:lang w:eastAsia="en-US"/>
        </w:rPr>
        <w:t>ה'</w:t>
      </w:r>
      <w:r w:rsidRPr="00D65A4E">
        <w:rPr>
          <w:rFonts w:cs="David"/>
          <w:b/>
          <w:bCs/>
          <w:sz w:val="24"/>
          <w:szCs w:val="24"/>
          <w:rtl/>
          <w:lang w:eastAsia="en-US"/>
        </w:rPr>
        <w:t xml:space="preserve"> </w:t>
      </w:r>
      <w:proofErr w:type="spellStart"/>
      <w:r w:rsidRPr="00D65A4E">
        <w:rPr>
          <w:rFonts w:cs="David"/>
          <w:b/>
          <w:bCs/>
          <w:sz w:val="24"/>
          <w:szCs w:val="24"/>
          <w:rtl/>
          <w:lang w:eastAsia="en-US"/>
        </w:rPr>
        <w:t>אֱלֹהֶיך</w:t>
      </w:r>
      <w:proofErr w:type="spellEnd"/>
      <w:r w:rsidRPr="00D65A4E">
        <w:rPr>
          <w:rFonts w:cs="David"/>
          <w:b/>
          <w:bCs/>
          <w:sz w:val="24"/>
          <w:szCs w:val="24"/>
          <w:rtl/>
          <w:lang w:eastAsia="en-US"/>
        </w:rPr>
        <w:t xml:space="preserve">ָ וּמִשָּׁם </w:t>
      </w:r>
      <w:proofErr w:type="spellStart"/>
      <w:r w:rsidRPr="00D65A4E">
        <w:rPr>
          <w:rFonts w:cs="David"/>
          <w:b/>
          <w:bCs/>
          <w:sz w:val="24"/>
          <w:szCs w:val="24"/>
          <w:rtl/>
          <w:lang w:eastAsia="en-US"/>
        </w:rPr>
        <w:t>יִקָּחֶך</w:t>
      </w:r>
      <w:proofErr w:type="spellEnd"/>
      <w:r w:rsidRPr="00D65A4E">
        <w:rPr>
          <w:rFonts w:cs="David"/>
          <w:b/>
          <w:bCs/>
          <w:sz w:val="24"/>
          <w:szCs w:val="24"/>
          <w:rtl/>
          <w:lang w:eastAsia="en-US"/>
        </w:rPr>
        <w:t>ָ:</w:t>
      </w:r>
      <w:r>
        <w:rPr>
          <w:rFonts w:cs="David" w:hint="cs"/>
          <w:b/>
          <w:bCs/>
          <w:rtl/>
          <w:lang w:eastAsia="en-US"/>
        </w:rPr>
        <w:t xml:space="preserve"> </w:t>
      </w:r>
      <w:r w:rsidRPr="00BF1618">
        <w:rPr>
          <w:rFonts w:hint="cs"/>
          <w:rtl/>
          <w:lang w:eastAsia="en-US"/>
        </w:rPr>
        <w:t>(דברים ל א-ד).</w:t>
      </w:r>
      <w:r w:rsidR="00351675">
        <w:rPr>
          <w:rStyle w:val="a5"/>
          <w:rFonts w:cs="David"/>
          <w:b/>
          <w:bCs/>
          <w:rtl/>
          <w:lang w:eastAsia="en-US"/>
        </w:rPr>
        <w:footnoteReference w:id="1"/>
      </w:r>
    </w:p>
    <w:p w14:paraId="2D7FA204" w14:textId="77777777" w:rsidR="00351675" w:rsidRPr="00D65A4E" w:rsidRDefault="00351675" w:rsidP="00C22645">
      <w:pPr>
        <w:pStyle w:val="a3"/>
        <w:spacing w:before="120" w:line="320" w:lineRule="atLeast"/>
        <w:rPr>
          <w:sz w:val="22"/>
          <w:szCs w:val="22"/>
          <w:rtl/>
          <w:lang w:eastAsia="en-US"/>
        </w:rPr>
      </w:pPr>
      <w:r w:rsidRPr="00D65A4E">
        <w:rPr>
          <w:rFonts w:cs="David"/>
          <w:b/>
          <w:bCs/>
          <w:sz w:val="24"/>
          <w:szCs w:val="24"/>
          <w:rtl/>
          <w:lang w:eastAsia="en-US"/>
        </w:rPr>
        <w:t xml:space="preserve">וְנָשָׂא נֵס לַגּוֹיִם וְאָסַף </w:t>
      </w:r>
      <w:proofErr w:type="spellStart"/>
      <w:r w:rsidRPr="00D65A4E">
        <w:rPr>
          <w:rFonts w:cs="David"/>
          <w:b/>
          <w:bCs/>
          <w:sz w:val="24"/>
          <w:szCs w:val="24"/>
          <w:rtl/>
          <w:lang w:eastAsia="en-US"/>
        </w:rPr>
        <w:t>נִדְחֵי</w:t>
      </w:r>
      <w:proofErr w:type="spellEnd"/>
      <w:r w:rsidRPr="00D65A4E">
        <w:rPr>
          <w:rFonts w:cs="David"/>
          <w:b/>
          <w:bCs/>
          <w:sz w:val="24"/>
          <w:szCs w:val="24"/>
          <w:rtl/>
          <w:lang w:eastAsia="en-US"/>
        </w:rPr>
        <w:t xml:space="preserve"> יִשְׂרָאֵל </w:t>
      </w:r>
      <w:proofErr w:type="spellStart"/>
      <w:r w:rsidRPr="00D65A4E">
        <w:rPr>
          <w:rFonts w:cs="David"/>
          <w:b/>
          <w:bCs/>
          <w:sz w:val="24"/>
          <w:szCs w:val="24"/>
          <w:rtl/>
          <w:lang w:eastAsia="en-US"/>
        </w:rPr>
        <w:t>וּנְפֻצוֹת</w:t>
      </w:r>
      <w:proofErr w:type="spellEnd"/>
      <w:r w:rsidRPr="00D65A4E">
        <w:rPr>
          <w:rFonts w:cs="David"/>
          <w:b/>
          <w:bCs/>
          <w:sz w:val="24"/>
          <w:szCs w:val="24"/>
          <w:rtl/>
          <w:lang w:eastAsia="en-US"/>
        </w:rPr>
        <w:t xml:space="preserve"> יְהוּדָה יְקַבֵּץ מֵאַרְבַּע כַּנְפוֹת הָאָרֶץ:</w:t>
      </w:r>
      <w:r>
        <w:rPr>
          <w:rFonts w:hint="cs"/>
          <w:rtl/>
        </w:rPr>
        <w:t xml:space="preserve"> </w:t>
      </w:r>
      <w:r w:rsidRPr="00D65A4E">
        <w:rPr>
          <w:rFonts w:hint="cs"/>
          <w:sz w:val="22"/>
          <w:szCs w:val="22"/>
          <w:rtl/>
          <w:lang w:eastAsia="en-US"/>
        </w:rPr>
        <w:t>(</w:t>
      </w:r>
      <w:r w:rsidRPr="00D65A4E">
        <w:rPr>
          <w:sz w:val="22"/>
          <w:szCs w:val="22"/>
          <w:rtl/>
          <w:lang w:eastAsia="en-US"/>
        </w:rPr>
        <w:t xml:space="preserve">ישעיהו יא </w:t>
      </w:r>
      <w:proofErr w:type="spellStart"/>
      <w:r w:rsidRPr="00D65A4E">
        <w:rPr>
          <w:sz w:val="22"/>
          <w:szCs w:val="22"/>
          <w:rtl/>
          <w:lang w:eastAsia="en-US"/>
        </w:rPr>
        <w:t>יב</w:t>
      </w:r>
      <w:proofErr w:type="spellEnd"/>
      <w:r w:rsidRPr="00D65A4E">
        <w:rPr>
          <w:sz w:val="22"/>
          <w:szCs w:val="22"/>
          <w:rtl/>
          <w:lang w:eastAsia="en-US"/>
        </w:rPr>
        <w:t>)</w:t>
      </w:r>
      <w:r w:rsidRPr="00D65A4E">
        <w:rPr>
          <w:rFonts w:hint="cs"/>
          <w:sz w:val="22"/>
          <w:szCs w:val="22"/>
          <w:rtl/>
          <w:lang w:eastAsia="en-US"/>
        </w:rPr>
        <w:t>.</w:t>
      </w:r>
      <w:r w:rsidR="00831A40">
        <w:rPr>
          <w:rStyle w:val="a5"/>
          <w:sz w:val="22"/>
          <w:szCs w:val="22"/>
          <w:rtl/>
          <w:lang w:eastAsia="en-US"/>
        </w:rPr>
        <w:footnoteReference w:id="2"/>
      </w:r>
    </w:p>
    <w:p w14:paraId="14775204" w14:textId="77777777" w:rsidR="00C348B1" w:rsidRDefault="00C348B1" w:rsidP="00C22645">
      <w:pPr>
        <w:pStyle w:val="a3"/>
        <w:spacing w:before="120" w:line="320" w:lineRule="atLeast"/>
        <w:ind w:left="0" w:firstLine="0"/>
        <w:rPr>
          <w:sz w:val="22"/>
          <w:szCs w:val="22"/>
          <w:rtl/>
          <w:lang w:eastAsia="en-US"/>
        </w:rPr>
      </w:pPr>
      <w:r w:rsidRPr="00831A40">
        <w:rPr>
          <w:rFonts w:cs="David"/>
          <w:b/>
          <w:bCs/>
          <w:sz w:val="24"/>
          <w:szCs w:val="24"/>
          <w:rtl/>
          <w:lang w:eastAsia="en-US"/>
        </w:rPr>
        <w:t xml:space="preserve">וְשַׁבְתֶּם אֵלַי וּשְׁמַרְתֶּם </w:t>
      </w:r>
      <w:proofErr w:type="spellStart"/>
      <w:r w:rsidRPr="00831A40">
        <w:rPr>
          <w:rFonts w:cs="David"/>
          <w:b/>
          <w:bCs/>
          <w:sz w:val="24"/>
          <w:szCs w:val="24"/>
          <w:rtl/>
          <w:lang w:eastAsia="en-US"/>
        </w:rPr>
        <w:t>מִצְוֹתַי</w:t>
      </w:r>
      <w:proofErr w:type="spellEnd"/>
      <w:r w:rsidRPr="00831A40">
        <w:rPr>
          <w:rFonts w:cs="David"/>
          <w:b/>
          <w:bCs/>
          <w:sz w:val="24"/>
          <w:szCs w:val="24"/>
          <w:rtl/>
          <w:lang w:eastAsia="en-US"/>
        </w:rPr>
        <w:t xml:space="preserve"> וַעֲשִׂיתֶם אֹתָם </w:t>
      </w:r>
      <w:proofErr w:type="spellStart"/>
      <w:r w:rsidRPr="00831A40">
        <w:rPr>
          <w:rFonts w:cs="David"/>
          <w:b/>
          <w:bCs/>
          <w:sz w:val="24"/>
          <w:szCs w:val="24"/>
          <w:rtl/>
          <w:lang w:eastAsia="en-US"/>
        </w:rPr>
        <w:t>אִם־יִהְיֶה</w:t>
      </w:r>
      <w:proofErr w:type="spellEnd"/>
      <w:r w:rsidRPr="00831A40">
        <w:rPr>
          <w:rFonts w:cs="David"/>
          <w:b/>
          <w:bCs/>
          <w:sz w:val="24"/>
          <w:szCs w:val="24"/>
          <w:rtl/>
          <w:lang w:eastAsia="en-US"/>
        </w:rPr>
        <w:t xml:space="preserve"> נִדַּחֲכֶם בִּקְצֵה הַשָּׁמַיִם מִשָּׁם אֲקַבְּצֵם </w:t>
      </w:r>
      <w:proofErr w:type="spellStart"/>
      <w:r w:rsidRPr="00831A40">
        <w:rPr>
          <w:rFonts w:cs="David"/>
          <w:b/>
          <w:bCs/>
          <w:sz w:val="24"/>
          <w:szCs w:val="24"/>
          <w:rtl/>
          <w:lang w:eastAsia="en-US"/>
        </w:rPr>
        <w:t>וַהֲבִיאוֹתִים</w:t>
      </w:r>
      <w:proofErr w:type="spellEnd"/>
      <w:r w:rsidRPr="00831A40">
        <w:rPr>
          <w:rFonts w:cs="David"/>
          <w:b/>
          <w:bCs/>
          <w:sz w:val="24"/>
          <w:szCs w:val="24"/>
          <w:rtl/>
          <w:lang w:eastAsia="en-US"/>
        </w:rPr>
        <w:t xml:space="preserve"> </w:t>
      </w:r>
      <w:proofErr w:type="spellStart"/>
      <w:r w:rsidRPr="00831A40">
        <w:rPr>
          <w:rFonts w:cs="David"/>
          <w:b/>
          <w:bCs/>
          <w:sz w:val="24"/>
          <w:szCs w:val="24"/>
          <w:rtl/>
          <w:lang w:eastAsia="en-US"/>
        </w:rPr>
        <w:t>אֶל־הַמָּקוֹם</w:t>
      </w:r>
      <w:proofErr w:type="spellEnd"/>
      <w:r w:rsidRPr="00831A40">
        <w:rPr>
          <w:rFonts w:cs="David"/>
          <w:b/>
          <w:bCs/>
          <w:sz w:val="24"/>
          <w:szCs w:val="24"/>
          <w:rtl/>
          <w:lang w:eastAsia="en-US"/>
        </w:rPr>
        <w:t xml:space="preserve"> אֲשֶׁר בָּחַרְתִּי לְשַׁכֵּן </w:t>
      </w:r>
      <w:proofErr w:type="spellStart"/>
      <w:r w:rsidRPr="00831A40">
        <w:rPr>
          <w:rFonts w:cs="David"/>
          <w:b/>
          <w:bCs/>
          <w:sz w:val="24"/>
          <w:szCs w:val="24"/>
          <w:rtl/>
          <w:lang w:eastAsia="en-US"/>
        </w:rPr>
        <w:t>אֶת־שְׁמִי</w:t>
      </w:r>
      <w:proofErr w:type="spellEnd"/>
      <w:r w:rsidRPr="00831A40">
        <w:rPr>
          <w:rFonts w:cs="David"/>
          <w:b/>
          <w:bCs/>
          <w:sz w:val="24"/>
          <w:szCs w:val="24"/>
          <w:rtl/>
          <w:lang w:eastAsia="en-US"/>
        </w:rPr>
        <w:t xml:space="preserve"> שָׁם:</w:t>
      </w:r>
      <w:r w:rsidR="00831A40" w:rsidRPr="00831A40">
        <w:rPr>
          <w:rtl/>
        </w:rPr>
        <w:t xml:space="preserve"> </w:t>
      </w:r>
      <w:r w:rsidR="00831A40" w:rsidRPr="00831A40">
        <w:rPr>
          <w:rFonts w:hint="cs"/>
          <w:sz w:val="22"/>
          <w:szCs w:val="22"/>
          <w:rtl/>
          <w:lang w:eastAsia="en-US"/>
        </w:rPr>
        <w:t>(</w:t>
      </w:r>
      <w:r w:rsidR="00831A40" w:rsidRPr="00831A40">
        <w:rPr>
          <w:sz w:val="22"/>
          <w:szCs w:val="22"/>
          <w:rtl/>
          <w:lang w:eastAsia="en-US"/>
        </w:rPr>
        <w:t>נחמיה א ט)</w:t>
      </w:r>
      <w:r w:rsidR="00B7684A">
        <w:rPr>
          <w:rFonts w:hint="cs"/>
          <w:sz w:val="22"/>
          <w:szCs w:val="22"/>
          <w:rtl/>
          <w:lang w:eastAsia="en-US"/>
        </w:rPr>
        <w:t>.</w:t>
      </w:r>
      <w:r w:rsidR="00B7684A">
        <w:rPr>
          <w:rStyle w:val="a5"/>
          <w:sz w:val="22"/>
          <w:szCs w:val="22"/>
          <w:rtl/>
          <w:lang w:eastAsia="en-US"/>
        </w:rPr>
        <w:footnoteReference w:id="3"/>
      </w:r>
    </w:p>
    <w:p w14:paraId="40921FC5" w14:textId="77777777" w:rsidR="00B7684A" w:rsidRPr="00B7684A" w:rsidRDefault="00B7684A" w:rsidP="00B7684A">
      <w:pPr>
        <w:pStyle w:val="ab"/>
        <w:rPr>
          <w:rtl/>
          <w:lang w:eastAsia="en-US"/>
        </w:rPr>
      </w:pPr>
      <w:r w:rsidRPr="00B7684A">
        <w:rPr>
          <w:rtl/>
          <w:lang w:eastAsia="en-US"/>
        </w:rPr>
        <w:t xml:space="preserve">מסכת פסחים דף פח עמוד א </w:t>
      </w:r>
      <w:r w:rsidR="00230DE1">
        <w:rPr>
          <w:rtl/>
          <w:lang w:eastAsia="en-US"/>
        </w:rPr>
        <w:t>–</w:t>
      </w:r>
      <w:r w:rsidR="00230DE1">
        <w:rPr>
          <w:rFonts w:hint="cs"/>
          <w:rtl/>
          <w:lang w:eastAsia="en-US"/>
        </w:rPr>
        <w:t xml:space="preserve"> כיום הבריאה</w:t>
      </w:r>
    </w:p>
    <w:p w14:paraId="40D9AADF" w14:textId="77777777" w:rsidR="00B7684A" w:rsidRDefault="00B7684A" w:rsidP="00B7684A">
      <w:pPr>
        <w:pStyle w:val="ac"/>
        <w:rPr>
          <w:rtl/>
          <w:lang w:eastAsia="en-US"/>
        </w:rPr>
      </w:pPr>
      <w:r w:rsidRPr="00B7684A">
        <w:rPr>
          <w:rtl/>
          <w:lang w:eastAsia="en-US"/>
        </w:rPr>
        <w:t>אמר רבי יוחנן: גדול קבוץ גל</w:t>
      </w:r>
      <w:r w:rsidR="00CC75D5">
        <w:rPr>
          <w:rFonts w:hint="cs"/>
          <w:rtl/>
          <w:lang w:eastAsia="en-US"/>
        </w:rPr>
        <w:t>ו</w:t>
      </w:r>
      <w:r w:rsidRPr="00B7684A">
        <w:rPr>
          <w:rtl/>
          <w:lang w:eastAsia="en-US"/>
        </w:rPr>
        <w:t>יות כיום שנבראו בו שמים וארץ, שנאמר</w:t>
      </w:r>
      <w:r w:rsidR="00CE72D0">
        <w:rPr>
          <w:rFonts w:hint="cs"/>
          <w:rtl/>
          <w:lang w:eastAsia="en-US"/>
        </w:rPr>
        <w:t>:</w:t>
      </w:r>
      <w:r w:rsidRPr="00B7684A">
        <w:rPr>
          <w:rtl/>
          <w:lang w:eastAsia="en-US"/>
        </w:rPr>
        <w:t xml:space="preserve"> </w:t>
      </w:r>
      <w:r w:rsidR="00CE72D0">
        <w:rPr>
          <w:rFonts w:hint="cs"/>
          <w:rtl/>
          <w:lang w:eastAsia="en-US"/>
        </w:rPr>
        <w:t>"</w:t>
      </w:r>
      <w:r w:rsidRPr="00B7684A">
        <w:rPr>
          <w:rtl/>
          <w:lang w:eastAsia="en-US"/>
        </w:rPr>
        <w:t>ונקבצו בני יהודה ובני ישראל יחדו ושמו להם ראש אחד ועלו מן הארץ כי גדול יום יזרעאל</w:t>
      </w:r>
      <w:r w:rsidR="00CE72D0">
        <w:rPr>
          <w:rFonts w:hint="cs"/>
          <w:rtl/>
          <w:lang w:eastAsia="en-US"/>
        </w:rPr>
        <w:t>" (הושע ב ב)</w:t>
      </w:r>
      <w:r w:rsidRPr="00B7684A">
        <w:rPr>
          <w:rtl/>
          <w:lang w:eastAsia="en-US"/>
        </w:rPr>
        <w:t>, וכתיב</w:t>
      </w:r>
      <w:r w:rsidR="00CE72D0">
        <w:rPr>
          <w:rFonts w:hint="cs"/>
          <w:rtl/>
          <w:lang w:eastAsia="en-US"/>
        </w:rPr>
        <w:t>:</w:t>
      </w:r>
      <w:r w:rsidRPr="00B7684A">
        <w:rPr>
          <w:rtl/>
          <w:lang w:eastAsia="en-US"/>
        </w:rPr>
        <w:t xml:space="preserve"> </w:t>
      </w:r>
      <w:r w:rsidR="00CE72D0">
        <w:rPr>
          <w:rFonts w:hint="cs"/>
          <w:rtl/>
          <w:lang w:eastAsia="en-US"/>
        </w:rPr>
        <w:t>"</w:t>
      </w:r>
      <w:r w:rsidRPr="00B7684A">
        <w:rPr>
          <w:rtl/>
          <w:lang w:eastAsia="en-US"/>
        </w:rPr>
        <w:t>ויהי ערב ויהי בקר יום אחד</w:t>
      </w:r>
      <w:r w:rsidR="00CE72D0">
        <w:rPr>
          <w:rFonts w:hint="cs"/>
          <w:rtl/>
          <w:lang w:eastAsia="en-US"/>
        </w:rPr>
        <w:t>"</w:t>
      </w:r>
      <w:r w:rsidRPr="00B7684A">
        <w:rPr>
          <w:rtl/>
          <w:lang w:eastAsia="en-US"/>
        </w:rPr>
        <w:t>.</w:t>
      </w:r>
      <w:r w:rsidR="00CC75D5">
        <w:rPr>
          <w:rStyle w:val="a5"/>
          <w:rtl/>
          <w:lang w:eastAsia="en-US"/>
        </w:rPr>
        <w:footnoteReference w:id="4"/>
      </w:r>
    </w:p>
    <w:p w14:paraId="797D12D6" w14:textId="77777777" w:rsidR="000F6522" w:rsidRDefault="000F6522" w:rsidP="00205E98">
      <w:pPr>
        <w:pStyle w:val="ab"/>
        <w:rPr>
          <w:rtl/>
          <w:lang w:eastAsia="en-US"/>
        </w:rPr>
      </w:pPr>
      <w:r>
        <w:rPr>
          <w:rtl/>
          <w:lang w:eastAsia="en-US"/>
        </w:rPr>
        <w:t>סדר רב עמרם גאון (</w:t>
      </w:r>
      <w:proofErr w:type="spellStart"/>
      <w:r>
        <w:rPr>
          <w:rtl/>
          <w:lang w:eastAsia="en-US"/>
        </w:rPr>
        <w:t>הרפנס</w:t>
      </w:r>
      <w:proofErr w:type="spellEnd"/>
      <w:r>
        <w:rPr>
          <w:rtl/>
          <w:lang w:eastAsia="en-US"/>
        </w:rPr>
        <w:t xml:space="preserve">) סדר תפילה </w:t>
      </w:r>
      <w:r w:rsidR="00205E98">
        <w:rPr>
          <w:rtl/>
          <w:lang w:eastAsia="en-US"/>
        </w:rPr>
        <w:t>–</w:t>
      </w:r>
      <w:r w:rsidR="00205E98">
        <w:rPr>
          <w:rFonts w:hint="cs"/>
          <w:rtl/>
          <w:lang w:eastAsia="en-US"/>
        </w:rPr>
        <w:t xml:space="preserve"> בתפילת שמונה עשרה</w:t>
      </w:r>
    </w:p>
    <w:p w14:paraId="4E48962D" w14:textId="77777777" w:rsidR="000F6522" w:rsidRDefault="000F6522" w:rsidP="000F6522">
      <w:pPr>
        <w:pStyle w:val="ac"/>
        <w:rPr>
          <w:rtl/>
          <w:lang w:eastAsia="en-US"/>
        </w:rPr>
      </w:pPr>
      <w:r>
        <w:rPr>
          <w:rtl/>
          <w:lang w:eastAsia="en-US"/>
        </w:rPr>
        <w:t xml:space="preserve">תקע בשופר גדול לחירותנו ושא נס לקבץ גלויותינו וקרא דרור לקבצנו יחד מארבע כנפות הארץ לארצנו. ברוך אתה ה' מקבץ </w:t>
      </w:r>
      <w:proofErr w:type="spellStart"/>
      <w:r>
        <w:rPr>
          <w:rtl/>
          <w:lang w:eastAsia="en-US"/>
        </w:rPr>
        <w:t>נדחי</w:t>
      </w:r>
      <w:proofErr w:type="spellEnd"/>
      <w:r>
        <w:rPr>
          <w:rtl/>
          <w:lang w:eastAsia="en-US"/>
        </w:rPr>
        <w:t xml:space="preserve"> עמו ישראל.</w:t>
      </w:r>
      <w:r w:rsidR="00665A8D">
        <w:rPr>
          <w:rStyle w:val="a5"/>
          <w:rtl/>
          <w:lang w:eastAsia="en-US"/>
        </w:rPr>
        <w:footnoteReference w:id="5"/>
      </w:r>
    </w:p>
    <w:p w14:paraId="51B60EB1" w14:textId="57EBE7C2" w:rsidR="00F51E85" w:rsidRDefault="00F51E85" w:rsidP="00F51E85">
      <w:pPr>
        <w:pStyle w:val="ab"/>
        <w:rPr>
          <w:rtl/>
          <w:lang w:eastAsia="en-US"/>
        </w:rPr>
      </w:pPr>
      <w:r>
        <w:rPr>
          <w:rtl/>
          <w:lang w:eastAsia="en-US"/>
        </w:rPr>
        <w:lastRenderedPageBreak/>
        <w:t>ירושלמי ברכות פרק ב הלכה ד</w:t>
      </w:r>
      <w:r>
        <w:rPr>
          <w:rFonts w:hint="cs"/>
          <w:rtl/>
          <w:lang w:eastAsia="en-US"/>
        </w:rPr>
        <w:t xml:space="preserve"> </w:t>
      </w:r>
      <w:r>
        <w:rPr>
          <w:rtl/>
          <w:lang w:eastAsia="en-US"/>
        </w:rPr>
        <w:t>–</w:t>
      </w:r>
      <w:r>
        <w:rPr>
          <w:rFonts w:hint="cs"/>
          <w:rtl/>
          <w:lang w:eastAsia="en-US"/>
        </w:rPr>
        <w:t xml:space="preserve"> הקשר לברכת השנים</w:t>
      </w:r>
    </w:p>
    <w:p w14:paraId="505E8E0B" w14:textId="77777777" w:rsidR="00A31256" w:rsidRDefault="00F51E85" w:rsidP="00A31256">
      <w:pPr>
        <w:pStyle w:val="ac"/>
        <w:rPr>
          <w:rtl/>
          <w:lang w:eastAsia="en-US"/>
        </w:rPr>
      </w:pPr>
      <w:r>
        <w:rPr>
          <w:rtl/>
          <w:lang w:eastAsia="en-US"/>
        </w:rPr>
        <w:t xml:space="preserve">ר' לוי בשם ר' אחא בר </w:t>
      </w:r>
      <w:proofErr w:type="spellStart"/>
      <w:r>
        <w:rPr>
          <w:rtl/>
          <w:lang w:eastAsia="en-US"/>
        </w:rPr>
        <w:t>חנינא</w:t>
      </w:r>
      <w:proofErr w:type="spellEnd"/>
      <w:r w:rsidR="00A31256">
        <w:rPr>
          <w:rFonts w:hint="cs"/>
          <w:rtl/>
          <w:lang w:eastAsia="en-US"/>
        </w:rPr>
        <w:t>:</w:t>
      </w:r>
      <w:r>
        <w:rPr>
          <w:rtl/>
          <w:lang w:eastAsia="en-US"/>
        </w:rPr>
        <w:t xml:space="preserve"> מה ראו לסמוך מברך השנים למקבץ </w:t>
      </w:r>
      <w:proofErr w:type="spellStart"/>
      <w:r>
        <w:rPr>
          <w:rtl/>
          <w:lang w:eastAsia="en-US"/>
        </w:rPr>
        <w:t>נדחי</w:t>
      </w:r>
      <w:proofErr w:type="spellEnd"/>
      <w:r>
        <w:rPr>
          <w:rtl/>
          <w:lang w:eastAsia="en-US"/>
        </w:rPr>
        <w:t xml:space="preserve"> ישראל</w:t>
      </w:r>
      <w:r w:rsidR="00A31256">
        <w:rPr>
          <w:rFonts w:hint="cs"/>
          <w:rtl/>
          <w:lang w:eastAsia="en-US"/>
        </w:rPr>
        <w:t>?</w:t>
      </w:r>
      <w:r>
        <w:rPr>
          <w:rtl/>
          <w:lang w:eastAsia="en-US"/>
        </w:rPr>
        <w:t xml:space="preserve"> על שם</w:t>
      </w:r>
      <w:r w:rsidR="00A31256">
        <w:rPr>
          <w:rFonts w:hint="cs"/>
          <w:rtl/>
          <w:lang w:eastAsia="en-US"/>
        </w:rPr>
        <w:t>:</w:t>
      </w:r>
      <w:r w:rsidR="00A31256" w:rsidRPr="00A31256">
        <w:rPr>
          <w:rtl/>
          <w:lang w:eastAsia="en-US"/>
        </w:rPr>
        <w:t xml:space="preserve"> </w:t>
      </w:r>
      <w:r w:rsidR="00A31256">
        <w:rPr>
          <w:rFonts w:hint="cs"/>
          <w:rtl/>
          <w:lang w:eastAsia="en-US"/>
        </w:rPr>
        <w:t>"</w:t>
      </w:r>
      <w:r w:rsidR="00A31256">
        <w:rPr>
          <w:rtl/>
          <w:lang w:eastAsia="en-US"/>
        </w:rPr>
        <w:t xml:space="preserve">וְאַתֶּם הָרֵי יִשְׂרָאֵל עַנְפְּכֶם תִּתֵּנוּ וּפֶרְיְכֶם </w:t>
      </w:r>
      <w:proofErr w:type="spellStart"/>
      <w:r w:rsidR="00A31256">
        <w:rPr>
          <w:rtl/>
          <w:lang w:eastAsia="en-US"/>
        </w:rPr>
        <w:t>תִּשְׂאו</w:t>
      </w:r>
      <w:proofErr w:type="spellEnd"/>
      <w:r w:rsidR="00A31256">
        <w:rPr>
          <w:rtl/>
          <w:lang w:eastAsia="en-US"/>
        </w:rPr>
        <w:t>ּ לְעַמִּי יִשְׂרָאֵל</w:t>
      </w:r>
      <w:r w:rsidR="00A31256">
        <w:rPr>
          <w:rFonts w:hint="cs"/>
          <w:rtl/>
          <w:lang w:eastAsia="en-US"/>
        </w:rPr>
        <w:t>"</w:t>
      </w:r>
      <w:r w:rsidR="00A31256">
        <w:rPr>
          <w:rtl/>
          <w:lang w:eastAsia="en-US"/>
        </w:rPr>
        <w:t xml:space="preserve"> </w:t>
      </w:r>
      <w:r>
        <w:rPr>
          <w:rtl/>
          <w:lang w:eastAsia="en-US"/>
        </w:rPr>
        <w:t xml:space="preserve">[יחזקאל לו ח] </w:t>
      </w:r>
      <w:r w:rsidR="00A31256">
        <w:rPr>
          <w:rtl/>
          <w:lang w:eastAsia="en-US"/>
        </w:rPr>
        <w:t>–</w:t>
      </w:r>
      <w:r w:rsidR="00A31256">
        <w:rPr>
          <w:rFonts w:hint="cs"/>
          <w:rtl/>
          <w:lang w:eastAsia="en-US"/>
        </w:rPr>
        <w:t xml:space="preserve"> </w:t>
      </w:r>
      <w:r>
        <w:rPr>
          <w:rtl/>
          <w:lang w:eastAsia="en-US"/>
        </w:rPr>
        <w:t>למה</w:t>
      </w:r>
      <w:r w:rsidR="00A31256">
        <w:rPr>
          <w:rFonts w:hint="cs"/>
          <w:rtl/>
          <w:lang w:eastAsia="en-US"/>
        </w:rPr>
        <w:t>?</w:t>
      </w:r>
      <w:r>
        <w:rPr>
          <w:rtl/>
          <w:lang w:eastAsia="en-US"/>
        </w:rPr>
        <w:t xml:space="preserve"> </w:t>
      </w:r>
      <w:r w:rsidR="00A31256">
        <w:rPr>
          <w:rFonts w:hint="cs"/>
          <w:rtl/>
          <w:lang w:eastAsia="en-US"/>
        </w:rPr>
        <w:t>"</w:t>
      </w:r>
      <w:r w:rsidR="00A31256">
        <w:rPr>
          <w:rtl/>
          <w:lang w:eastAsia="en-US"/>
        </w:rPr>
        <w:t>כִּי קֵרְבוּ לָבוֹא</w:t>
      </w:r>
      <w:r w:rsidR="00A31256">
        <w:rPr>
          <w:rFonts w:hint="cs"/>
          <w:rtl/>
          <w:lang w:eastAsia="en-US"/>
        </w:rPr>
        <w:t>".</w:t>
      </w:r>
      <w:r w:rsidR="001A7F7B">
        <w:rPr>
          <w:rStyle w:val="a5"/>
          <w:rtl/>
          <w:lang w:eastAsia="en-US"/>
        </w:rPr>
        <w:footnoteReference w:id="6"/>
      </w:r>
    </w:p>
    <w:p w14:paraId="567C0B7E" w14:textId="77777777" w:rsidR="00C14893" w:rsidRDefault="00C14893" w:rsidP="00205E98">
      <w:pPr>
        <w:pStyle w:val="ab"/>
        <w:rPr>
          <w:rtl/>
          <w:lang w:eastAsia="en-US"/>
        </w:rPr>
      </w:pPr>
      <w:r>
        <w:rPr>
          <w:rtl/>
          <w:lang w:eastAsia="en-US"/>
        </w:rPr>
        <w:t xml:space="preserve">במדבר רבה </w:t>
      </w:r>
      <w:proofErr w:type="spellStart"/>
      <w:r w:rsidR="00205E98">
        <w:rPr>
          <w:rFonts w:hint="cs"/>
          <w:rtl/>
          <w:lang w:eastAsia="en-US"/>
        </w:rPr>
        <w:t>כג</w:t>
      </w:r>
      <w:proofErr w:type="spellEnd"/>
      <w:r w:rsidR="00205E98">
        <w:rPr>
          <w:rFonts w:hint="cs"/>
          <w:rtl/>
          <w:lang w:eastAsia="en-US"/>
        </w:rPr>
        <w:t xml:space="preserve"> יד </w:t>
      </w:r>
      <w:r>
        <w:rPr>
          <w:rtl/>
          <w:lang w:eastAsia="en-US"/>
        </w:rPr>
        <w:t xml:space="preserve">פרשת מסעי </w:t>
      </w:r>
      <w:r w:rsidR="003F1867">
        <w:rPr>
          <w:rtl/>
          <w:lang w:eastAsia="en-US"/>
        </w:rPr>
        <w:t>–</w:t>
      </w:r>
      <w:r w:rsidR="00205E98">
        <w:rPr>
          <w:rFonts w:hint="cs"/>
          <w:rtl/>
          <w:lang w:eastAsia="en-US"/>
        </w:rPr>
        <w:t xml:space="preserve"> </w:t>
      </w:r>
      <w:r w:rsidR="003F1867">
        <w:rPr>
          <w:rFonts w:hint="cs"/>
          <w:rtl/>
          <w:lang w:eastAsia="en-US"/>
        </w:rPr>
        <w:t>מארבע כנפות הארץ</w:t>
      </w:r>
    </w:p>
    <w:p w14:paraId="6FD1D642" w14:textId="77777777" w:rsidR="00C14893" w:rsidRDefault="00C14893" w:rsidP="00E731B7">
      <w:pPr>
        <w:pStyle w:val="ac"/>
        <w:rPr>
          <w:rtl/>
          <w:lang w:eastAsia="en-US"/>
        </w:rPr>
      </w:pPr>
      <w:r>
        <w:rPr>
          <w:rtl/>
          <w:lang w:eastAsia="en-US"/>
        </w:rPr>
        <w:t xml:space="preserve">ומנין שהיה סנחריב </w:t>
      </w:r>
      <w:proofErr w:type="spellStart"/>
      <w:r>
        <w:rPr>
          <w:rtl/>
          <w:lang w:eastAsia="en-US"/>
        </w:rPr>
        <w:t>קו</w:t>
      </w:r>
      <w:r w:rsidR="00513AFC">
        <w:rPr>
          <w:rtl/>
          <w:lang w:eastAsia="en-US"/>
        </w:rPr>
        <w:t>ֹ</w:t>
      </w:r>
      <w:r>
        <w:rPr>
          <w:rtl/>
          <w:lang w:eastAsia="en-US"/>
        </w:rPr>
        <w:t>זמו</w:t>
      </w:r>
      <w:r w:rsidR="00513AFC">
        <w:rPr>
          <w:rtl/>
          <w:lang w:eastAsia="en-US"/>
        </w:rPr>
        <w:t>ֹ</w:t>
      </w:r>
      <w:r>
        <w:rPr>
          <w:rtl/>
          <w:lang w:eastAsia="en-US"/>
        </w:rPr>
        <w:t>ק</w:t>
      </w:r>
      <w:r w:rsidR="00513AFC">
        <w:rPr>
          <w:rtl/>
          <w:lang w:eastAsia="en-US"/>
        </w:rPr>
        <w:t>ְ</w:t>
      </w:r>
      <w:r>
        <w:rPr>
          <w:rtl/>
          <w:lang w:eastAsia="en-US"/>
        </w:rPr>
        <w:t>ר</w:t>
      </w:r>
      <w:r w:rsidR="00513AFC">
        <w:rPr>
          <w:rtl/>
          <w:lang w:eastAsia="en-US"/>
        </w:rPr>
        <w:t>ָ</w:t>
      </w:r>
      <w:r>
        <w:rPr>
          <w:rtl/>
          <w:lang w:eastAsia="en-US"/>
        </w:rPr>
        <w:t>טו</w:t>
      </w:r>
      <w:r w:rsidR="00513AFC">
        <w:rPr>
          <w:rtl/>
          <w:lang w:eastAsia="en-US"/>
        </w:rPr>
        <w:t>ֹ</w:t>
      </w:r>
      <w:r>
        <w:rPr>
          <w:rtl/>
          <w:lang w:eastAsia="en-US"/>
        </w:rPr>
        <w:t>ר</w:t>
      </w:r>
      <w:proofErr w:type="spellEnd"/>
      <w:r w:rsidR="00513AFC">
        <w:rPr>
          <w:rStyle w:val="a5"/>
          <w:rtl/>
          <w:lang w:eastAsia="en-US"/>
        </w:rPr>
        <w:footnoteReference w:id="7"/>
      </w:r>
      <w:r>
        <w:rPr>
          <w:rtl/>
          <w:lang w:eastAsia="en-US"/>
        </w:rPr>
        <w:t xml:space="preserve"> שהיה מ</w:t>
      </w:r>
      <w:r w:rsidR="00513AFC">
        <w:rPr>
          <w:rtl/>
          <w:lang w:eastAsia="en-US"/>
        </w:rPr>
        <w:t>ַ</w:t>
      </w:r>
      <w:r>
        <w:rPr>
          <w:rtl/>
          <w:lang w:eastAsia="en-US"/>
        </w:rPr>
        <w:t>ג</w:t>
      </w:r>
      <w:r w:rsidR="00513AFC">
        <w:rPr>
          <w:rtl/>
          <w:lang w:eastAsia="en-US"/>
        </w:rPr>
        <w:t>ְ</w:t>
      </w:r>
      <w:r>
        <w:rPr>
          <w:rtl/>
          <w:lang w:eastAsia="en-US"/>
        </w:rPr>
        <w:t>ל</w:t>
      </w:r>
      <w:r w:rsidR="00513AFC">
        <w:rPr>
          <w:rtl/>
          <w:lang w:eastAsia="en-US"/>
        </w:rPr>
        <w:t>ֶ</w:t>
      </w:r>
      <w:r>
        <w:rPr>
          <w:rtl/>
          <w:lang w:eastAsia="en-US"/>
        </w:rPr>
        <w:t>ה אלו לכאן ואלו לכאן</w:t>
      </w:r>
      <w:r w:rsidR="00513AFC">
        <w:rPr>
          <w:rFonts w:hint="cs"/>
          <w:rtl/>
          <w:lang w:eastAsia="en-US"/>
        </w:rPr>
        <w:t>.</w:t>
      </w:r>
      <w:r>
        <w:rPr>
          <w:rtl/>
          <w:lang w:eastAsia="en-US"/>
        </w:rPr>
        <w:t xml:space="preserve"> והגלה את ישראל לבבל והביא אלו שבבבל לכאן</w:t>
      </w:r>
      <w:r w:rsidR="00513AFC">
        <w:rPr>
          <w:rFonts w:hint="cs"/>
          <w:rtl/>
          <w:lang w:eastAsia="en-US"/>
        </w:rPr>
        <w:t>.</w:t>
      </w:r>
      <w:r>
        <w:rPr>
          <w:rtl/>
          <w:lang w:eastAsia="en-US"/>
        </w:rPr>
        <w:t xml:space="preserve"> אמר </w:t>
      </w:r>
      <w:r w:rsidR="00D04048">
        <w:rPr>
          <w:rtl/>
          <w:lang w:eastAsia="en-US"/>
        </w:rPr>
        <w:t>הקב"ה</w:t>
      </w:r>
      <w:r w:rsidR="00513AFC">
        <w:rPr>
          <w:rFonts w:hint="cs"/>
          <w:rtl/>
          <w:lang w:eastAsia="en-US"/>
        </w:rPr>
        <w:t xml:space="preserve">: בעולם הזה, </w:t>
      </w:r>
      <w:r>
        <w:rPr>
          <w:rtl/>
          <w:lang w:eastAsia="en-US"/>
        </w:rPr>
        <w:t xml:space="preserve">ע"י עונות גלו </w:t>
      </w:r>
      <w:proofErr w:type="spellStart"/>
      <w:r>
        <w:rPr>
          <w:rtl/>
          <w:lang w:eastAsia="en-US"/>
        </w:rPr>
        <w:t>ונתפזרו</w:t>
      </w:r>
      <w:proofErr w:type="spellEnd"/>
      <w:r>
        <w:rPr>
          <w:rtl/>
          <w:lang w:eastAsia="en-US"/>
        </w:rPr>
        <w:t xml:space="preserve"> בשערי הארץ</w:t>
      </w:r>
      <w:r w:rsidR="00513AFC">
        <w:rPr>
          <w:rFonts w:hint="cs"/>
          <w:rtl/>
          <w:lang w:eastAsia="en-US"/>
        </w:rPr>
        <w:t>,</w:t>
      </w:r>
      <w:r>
        <w:rPr>
          <w:rtl/>
          <w:lang w:eastAsia="en-US"/>
        </w:rPr>
        <w:t xml:space="preserve"> </w:t>
      </w:r>
      <w:r w:rsidR="003020B0">
        <w:rPr>
          <w:rFonts w:hint="cs"/>
          <w:rtl/>
          <w:lang w:eastAsia="en-US"/>
        </w:rPr>
        <w:t>שנאמר: "</w:t>
      </w:r>
      <w:r w:rsidR="003020B0">
        <w:rPr>
          <w:rtl/>
          <w:lang w:eastAsia="en-US"/>
        </w:rPr>
        <w:t>וָאֶזְרֵם בְּמִזְרֶה בְּשַׁעֲרֵי הָאָרֶץ</w:t>
      </w:r>
      <w:r w:rsidR="003020B0">
        <w:rPr>
          <w:rFonts w:hint="cs"/>
          <w:rtl/>
          <w:lang w:eastAsia="en-US"/>
        </w:rPr>
        <w:t>" (</w:t>
      </w:r>
      <w:r w:rsidR="003020B0">
        <w:rPr>
          <w:rtl/>
          <w:lang w:eastAsia="en-US"/>
        </w:rPr>
        <w:t>ירמיהו טו</w:t>
      </w:r>
      <w:r w:rsidR="00E731B7">
        <w:rPr>
          <w:rFonts w:hint="cs"/>
          <w:rtl/>
          <w:lang w:eastAsia="en-US"/>
        </w:rPr>
        <w:t xml:space="preserve"> </w:t>
      </w:r>
      <w:r w:rsidR="003020B0">
        <w:rPr>
          <w:rtl/>
          <w:lang w:eastAsia="en-US"/>
        </w:rPr>
        <w:t>ז)</w:t>
      </w:r>
      <w:r w:rsidR="00E731B7">
        <w:rPr>
          <w:rFonts w:hint="cs"/>
          <w:rtl/>
          <w:lang w:eastAsia="en-US"/>
        </w:rPr>
        <w:t>.</w:t>
      </w:r>
      <w:r w:rsidR="00E731B7">
        <w:rPr>
          <w:rStyle w:val="a5"/>
          <w:rtl/>
          <w:lang w:eastAsia="en-US"/>
        </w:rPr>
        <w:footnoteReference w:id="8"/>
      </w:r>
      <w:r w:rsidR="003020B0">
        <w:rPr>
          <w:rtl/>
          <w:lang w:eastAsia="en-US"/>
        </w:rPr>
        <w:t xml:space="preserve"> </w:t>
      </w:r>
      <w:r>
        <w:rPr>
          <w:rtl/>
          <w:lang w:eastAsia="en-US"/>
        </w:rPr>
        <w:t>אבל לעתיד לבוא</w:t>
      </w:r>
      <w:r w:rsidR="00513AFC">
        <w:rPr>
          <w:rFonts w:hint="cs"/>
          <w:rtl/>
          <w:lang w:eastAsia="en-US"/>
        </w:rPr>
        <w:t>:</w:t>
      </w:r>
      <w:r>
        <w:rPr>
          <w:rtl/>
          <w:lang w:eastAsia="en-US"/>
        </w:rPr>
        <w:t xml:space="preserve"> </w:t>
      </w:r>
      <w:r w:rsidR="00513AFC">
        <w:rPr>
          <w:rFonts w:hint="cs"/>
          <w:rtl/>
          <w:lang w:eastAsia="en-US"/>
        </w:rPr>
        <w:t>"</w:t>
      </w:r>
      <w:r>
        <w:rPr>
          <w:rtl/>
          <w:lang w:eastAsia="en-US"/>
        </w:rPr>
        <w:t xml:space="preserve">אם יהיה נדחך בקצה השמים משם יקבצך ה' </w:t>
      </w:r>
      <w:proofErr w:type="spellStart"/>
      <w:r>
        <w:rPr>
          <w:rtl/>
          <w:lang w:eastAsia="en-US"/>
        </w:rPr>
        <w:t>אלהיך</w:t>
      </w:r>
      <w:proofErr w:type="spellEnd"/>
      <w:r>
        <w:rPr>
          <w:rtl/>
          <w:lang w:eastAsia="en-US"/>
        </w:rPr>
        <w:t xml:space="preserve"> ומשם </w:t>
      </w:r>
      <w:proofErr w:type="spellStart"/>
      <w:r>
        <w:rPr>
          <w:rtl/>
          <w:lang w:eastAsia="en-US"/>
        </w:rPr>
        <w:t>יקחך</w:t>
      </w:r>
      <w:proofErr w:type="spellEnd"/>
      <w:r w:rsidR="00513AFC">
        <w:rPr>
          <w:rFonts w:hint="cs"/>
          <w:rtl/>
          <w:lang w:eastAsia="en-US"/>
        </w:rPr>
        <w:t xml:space="preserve">" </w:t>
      </w:r>
      <w:r w:rsidR="00513AFC">
        <w:rPr>
          <w:rtl/>
          <w:lang w:eastAsia="en-US"/>
        </w:rPr>
        <w:t>(דברים ל</w:t>
      </w:r>
      <w:r w:rsidR="00513AFC">
        <w:rPr>
          <w:rFonts w:hint="cs"/>
          <w:rtl/>
          <w:lang w:eastAsia="en-US"/>
        </w:rPr>
        <w:t xml:space="preserve"> ד</w:t>
      </w:r>
      <w:r w:rsidR="00513AFC">
        <w:rPr>
          <w:rtl/>
          <w:lang w:eastAsia="en-US"/>
        </w:rPr>
        <w:t>)</w:t>
      </w:r>
      <w:r w:rsidR="00810013">
        <w:rPr>
          <w:rFonts w:hint="cs"/>
          <w:rtl/>
          <w:lang w:eastAsia="en-US"/>
        </w:rPr>
        <w:t>. ואומר:</w:t>
      </w:r>
      <w:r w:rsidR="00513AFC">
        <w:rPr>
          <w:rtl/>
          <w:lang w:eastAsia="en-US"/>
        </w:rPr>
        <w:t xml:space="preserve"> </w:t>
      </w:r>
      <w:r w:rsidR="00810013">
        <w:rPr>
          <w:rFonts w:hint="cs"/>
          <w:rtl/>
          <w:lang w:eastAsia="en-US"/>
        </w:rPr>
        <w:t>"</w:t>
      </w:r>
      <w:r>
        <w:rPr>
          <w:rtl/>
          <w:lang w:eastAsia="en-US"/>
        </w:rPr>
        <w:t>ונפוצות יהודה יקבץ מארבע כנפות הארץ</w:t>
      </w:r>
      <w:r w:rsidR="00810013">
        <w:rPr>
          <w:rFonts w:hint="cs"/>
          <w:rtl/>
          <w:lang w:eastAsia="en-US"/>
        </w:rPr>
        <w:t xml:space="preserve">" </w:t>
      </w:r>
      <w:r w:rsidR="00810013">
        <w:rPr>
          <w:rtl/>
          <w:lang w:eastAsia="en-US"/>
        </w:rPr>
        <w:t>(ישעיה יא)</w:t>
      </w:r>
      <w:r w:rsidR="00810013">
        <w:rPr>
          <w:rFonts w:hint="cs"/>
          <w:rtl/>
          <w:lang w:eastAsia="en-US"/>
        </w:rPr>
        <w:t>.</w:t>
      </w:r>
      <w:r>
        <w:rPr>
          <w:rtl/>
          <w:lang w:eastAsia="en-US"/>
        </w:rPr>
        <w:t xml:space="preserve"> ו</w:t>
      </w:r>
      <w:r w:rsidR="00810013">
        <w:rPr>
          <w:rFonts w:hint="cs"/>
          <w:rtl/>
          <w:lang w:eastAsia="en-US"/>
        </w:rPr>
        <w:t>אומר: "</w:t>
      </w:r>
      <w:r>
        <w:rPr>
          <w:rtl/>
          <w:lang w:eastAsia="en-US"/>
        </w:rPr>
        <w:t xml:space="preserve">ופדויי ה' </w:t>
      </w:r>
      <w:proofErr w:type="spellStart"/>
      <w:r>
        <w:rPr>
          <w:rtl/>
          <w:lang w:eastAsia="en-US"/>
        </w:rPr>
        <w:t>ישובון</w:t>
      </w:r>
      <w:proofErr w:type="spellEnd"/>
      <w:r>
        <w:rPr>
          <w:rtl/>
          <w:lang w:eastAsia="en-US"/>
        </w:rPr>
        <w:t xml:space="preserve"> ובאו ציון ברנה ושמחת עולם על ראשם ששון ושמחה ישיגו ונסו יגון ואנחה</w:t>
      </w:r>
      <w:r w:rsidR="00810013">
        <w:rPr>
          <w:rFonts w:hint="cs"/>
          <w:rtl/>
          <w:lang w:eastAsia="en-US"/>
        </w:rPr>
        <w:t>"</w:t>
      </w:r>
      <w:r w:rsidR="00810013" w:rsidRPr="00810013">
        <w:rPr>
          <w:rtl/>
          <w:lang w:eastAsia="en-US"/>
        </w:rPr>
        <w:t xml:space="preserve"> </w:t>
      </w:r>
      <w:r w:rsidR="00810013">
        <w:rPr>
          <w:rtl/>
          <w:lang w:eastAsia="en-US"/>
        </w:rPr>
        <w:t>(ישעיהו לה)</w:t>
      </w:r>
      <w:r w:rsidR="009F1CCC">
        <w:rPr>
          <w:rFonts w:hint="cs"/>
          <w:rtl/>
          <w:lang w:eastAsia="en-US"/>
        </w:rPr>
        <w:t>.</w:t>
      </w:r>
      <w:r w:rsidR="00FF3CFB">
        <w:rPr>
          <w:rStyle w:val="a5"/>
          <w:rtl/>
          <w:lang w:eastAsia="en-US"/>
        </w:rPr>
        <w:footnoteReference w:id="9"/>
      </w:r>
    </w:p>
    <w:p w14:paraId="60159AFC" w14:textId="77777777" w:rsidR="00C14893" w:rsidRDefault="00C14893" w:rsidP="00C14893">
      <w:pPr>
        <w:pStyle w:val="ab"/>
        <w:rPr>
          <w:rtl/>
          <w:lang w:eastAsia="en-US"/>
        </w:rPr>
      </w:pPr>
      <w:r>
        <w:rPr>
          <w:rtl/>
          <w:lang w:eastAsia="en-US"/>
        </w:rPr>
        <w:t xml:space="preserve">מדרש תהלים (בובר) מזמור </w:t>
      </w:r>
      <w:proofErr w:type="spellStart"/>
      <w:r>
        <w:rPr>
          <w:rtl/>
          <w:lang w:eastAsia="en-US"/>
        </w:rPr>
        <w:t>קז</w:t>
      </w:r>
      <w:proofErr w:type="spellEnd"/>
      <w:r>
        <w:rPr>
          <w:rtl/>
          <w:lang w:eastAsia="en-US"/>
        </w:rPr>
        <w:t xml:space="preserve"> </w:t>
      </w:r>
      <w:r w:rsidR="003F1867">
        <w:rPr>
          <w:rtl/>
          <w:lang w:eastAsia="en-US"/>
        </w:rPr>
        <w:t>–</w:t>
      </w:r>
      <w:r w:rsidR="003F1867">
        <w:rPr>
          <w:rFonts w:hint="cs"/>
          <w:rtl/>
          <w:lang w:eastAsia="en-US"/>
        </w:rPr>
        <w:t xml:space="preserve"> בדומה ולא בדומה ליציאת מצרים</w:t>
      </w:r>
    </w:p>
    <w:p w14:paraId="37E79CE0" w14:textId="77777777" w:rsidR="00C14893" w:rsidRDefault="00C14893" w:rsidP="006E1618">
      <w:pPr>
        <w:pStyle w:val="ac"/>
        <w:rPr>
          <w:rtl/>
          <w:lang w:eastAsia="en-US"/>
        </w:rPr>
      </w:pPr>
      <w:r>
        <w:rPr>
          <w:rtl/>
          <w:lang w:eastAsia="en-US"/>
        </w:rPr>
        <w:t xml:space="preserve">אמר </w:t>
      </w:r>
      <w:r w:rsidR="00D04048">
        <w:rPr>
          <w:rtl/>
          <w:lang w:eastAsia="en-US"/>
        </w:rPr>
        <w:t>הקב"ה</w:t>
      </w:r>
      <w:r>
        <w:rPr>
          <w:rtl/>
          <w:lang w:eastAsia="en-US"/>
        </w:rPr>
        <w:t xml:space="preserve"> לישראל</w:t>
      </w:r>
      <w:r w:rsidR="00FF3CFB">
        <w:rPr>
          <w:rFonts w:hint="cs"/>
          <w:rtl/>
          <w:lang w:eastAsia="en-US"/>
        </w:rPr>
        <w:t>:</w:t>
      </w:r>
      <w:r>
        <w:rPr>
          <w:rtl/>
          <w:lang w:eastAsia="en-US"/>
        </w:rPr>
        <w:t xml:space="preserve"> כשהייתם במצרים הייתם מפוזרים וכנסתי אתכם לשעה קלה </w:t>
      </w:r>
      <w:proofErr w:type="spellStart"/>
      <w:r>
        <w:rPr>
          <w:rtl/>
          <w:lang w:eastAsia="en-US"/>
        </w:rPr>
        <w:t>לרעמסס</w:t>
      </w:r>
      <w:proofErr w:type="spellEnd"/>
      <w:r>
        <w:rPr>
          <w:rtl/>
          <w:lang w:eastAsia="en-US"/>
        </w:rPr>
        <w:t>, ועכשיו אתם מפוזרים בכל הארצות</w:t>
      </w:r>
      <w:r w:rsidR="00FF3CFB">
        <w:rPr>
          <w:rFonts w:hint="cs"/>
          <w:rtl/>
          <w:lang w:eastAsia="en-US"/>
        </w:rPr>
        <w:t>.</w:t>
      </w:r>
      <w:r>
        <w:rPr>
          <w:rtl/>
          <w:lang w:eastAsia="en-US"/>
        </w:rPr>
        <w:t xml:space="preserve"> וכשם שקבצתי אתכם לשעבר</w:t>
      </w:r>
      <w:r w:rsidR="00FF3CFB">
        <w:rPr>
          <w:rFonts w:hint="cs"/>
          <w:rtl/>
          <w:lang w:eastAsia="en-US"/>
        </w:rPr>
        <w:t>,</w:t>
      </w:r>
      <w:r>
        <w:rPr>
          <w:rtl/>
          <w:lang w:eastAsia="en-US"/>
        </w:rPr>
        <w:t xml:space="preserve"> כך אני אקבץ אתכם לעתיד לבוא, שנאמר</w:t>
      </w:r>
      <w:r w:rsidR="00FF3CFB">
        <w:rPr>
          <w:rFonts w:hint="cs"/>
          <w:rtl/>
          <w:lang w:eastAsia="en-US"/>
        </w:rPr>
        <w:t>:</w:t>
      </w:r>
      <w:r>
        <w:rPr>
          <w:rtl/>
          <w:lang w:eastAsia="en-US"/>
        </w:rPr>
        <w:t xml:space="preserve"> </w:t>
      </w:r>
      <w:r w:rsidR="00FF3CFB">
        <w:rPr>
          <w:rFonts w:hint="cs"/>
          <w:rtl/>
          <w:lang w:eastAsia="en-US"/>
        </w:rPr>
        <w:t>"</w:t>
      </w:r>
      <w:r w:rsidR="006E1618">
        <w:rPr>
          <w:rtl/>
          <w:lang w:eastAsia="en-US"/>
        </w:rPr>
        <w:t xml:space="preserve">וְהָיָה בַּיּוֹם הַהוּא יוֹסִיף אֲדֹנָי שֵׁנִית יָדוֹ לִקְנוֹת </w:t>
      </w:r>
      <w:proofErr w:type="spellStart"/>
      <w:r w:rsidR="006E1618">
        <w:rPr>
          <w:rtl/>
          <w:lang w:eastAsia="en-US"/>
        </w:rPr>
        <w:t>אֶת־שְׁאָר</w:t>
      </w:r>
      <w:proofErr w:type="spellEnd"/>
      <w:r w:rsidR="006E1618">
        <w:rPr>
          <w:rtl/>
          <w:lang w:eastAsia="en-US"/>
        </w:rPr>
        <w:t xml:space="preserve"> עַמּוֹ </w:t>
      </w:r>
      <w:r w:rsidR="006E1618">
        <w:rPr>
          <w:rFonts w:hint="cs"/>
          <w:rtl/>
          <w:lang w:eastAsia="en-US"/>
        </w:rPr>
        <w:t xml:space="preserve"> ...</w:t>
      </w:r>
      <w:r w:rsidR="006E1618">
        <w:rPr>
          <w:rtl/>
          <w:lang w:eastAsia="en-US"/>
        </w:rPr>
        <w:t xml:space="preserve">וְנָשָׂא נֵס לַגּוֹיִם וְאָסַף </w:t>
      </w:r>
      <w:proofErr w:type="spellStart"/>
      <w:r w:rsidR="006E1618">
        <w:rPr>
          <w:rtl/>
          <w:lang w:eastAsia="en-US"/>
        </w:rPr>
        <w:t>נִדְחֵי</w:t>
      </w:r>
      <w:proofErr w:type="spellEnd"/>
      <w:r w:rsidR="006E1618">
        <w:rPr>
          <w:rtl/>
          <w:lang w:eastAsia="en-US"/>
        </w:rPr>
        <w:t xml:space="preserve"> יִשְׂרָאֵל </w:t>
      </w:r>
      <w:proofErr w:type="spellStart"/>
      <w:r w:rsidR="006E1618">
        <w:rPr>
          <w:rtl/>
          <w:lang w:eastAsia="en-US"/>
        </w:rPr>
        <w:t>וּנְפֻצוֹת</w:t>
      </w:r>
      <w:proofErr w:type="spellEnd"/>
      <w:r w:rsidR="006E1618">
        <w:rPr>
          <w:rtl/>
          <w:lang w:eastAsia="en-US"/>
        </w:rPr>
        <w:t xml:space="preserve"> יְהוּדָה יְקַבֵּץ מֵאַרְבַּע כַּנְפוֹת הָאָרֶץ</w:t>
      </w:r>
      <w:r w:rsidR="006E1618">
        <w:rPr>
          <w:rFonts w:hint="cs"/>
          <w:rtl/>
          <w:lang w:eastAsia="en-US"/>
        </w:rPr>
        <w:t>"</w:t>
      </w:r>
      <w:r>
        <w:rPr>
          <w:rtl/>
          <w:lang w:eastAsia="en-US"/>
        </w:rPr>
        <w:t xml:space="preserve"> (ישעיה יא </w:t>
      </w:r>
      <w:proofErr w:type="spellStart"/>
      <w:r>
        <w:rPr>
          <w:rtl/>
          <w:lang w:eastAsia="en-US"/>
        </w:rPr>
        <w:t>יא</w:t>
      </w:r>
      <w:proofErr w:type="spellEnd"/>
      <w:r>
        <w:rPr>
          <w:rtl/>
          <w:lang w:eastAsia="en-US"/>
        </w:rPr>
        <w:t xml:space="preserve"> </w:t>
      </w:r>
      <w:proofErr w:type="spellStart"/>
      <w:r>
        <w:rPr>
          <w:rtl/>
          <w:lang w:eastAsia="en-US"/>
        </w:rPr>
        <w:t>יב</w:t>
      </w:r>
      <w:proofErr w:type="spellEnd"/>
      <w:r>
        <w:rPr>
          <w:rtl/>
          <w:lang w:eastAsia="en-US"/>
        </w:rPr>
        <w:t>)</w:t>
      </w:r>
      <w:r w:rsidR="006E1618">
        <w:rPr>
          <w:rFonts w:hint="cs"/>
          <w:rtl/>
          <w:lang w:eastAsia="en-US"/>
        </w:rPr>
        <w:t xml:space="preserve">. </w:t>
      </w:r>
      <w:r>
        <w:rPr>
          <w:rtl/>
          <w:lang w:eastAsia="en-US"/>
        </w:rPr>
        <w:t>לכך נאמר</w:t>
      </w:r>
      <w:r w:rsidR="006E1618">
        <w:rPr>
          <w:rFonts w:hint="cs"/>
          <w:rtl/>
          <w:lang w:eastAsia="en-US"/>
        </w:rPr>
        <w:t>:</w:t>
      </w:r>
      <w:r>
        <w:rPr>
          <w:rtl/>
          <w:lang w:eastAsia="en-US"/>
        </w:rPr>
        <w:t xml:space="preserve"> </w:t>
      </w:r>
      <w:r w:rsidR="006E1618">
        <w:rPr>
          <w:rFonts w:hint="cs"/>
          <w:rtl/>
          <w:lang w:eastAsia="en-US"/>
        </w:rPr>
        <w:t>"</w:t>
      </w:r>
      <w:r>
        <w:rPr>
          <w:rtl/>
          <w:lang w:eastAsia="en-US"/>
        </w:rPr>
        <w:t>ומארצות קבצם</w:t>
      </w:r>
      <w:r w:rsidR="006E1618">
        <w:rPr>
          <w:rFonts w:hint="cs"/>
          <w:rtl/>
          <w:lang w:eastAsia="en-US"/>
        </w:rPr>
        <w:t>"</w:t>
      </w:r>
      <w:r>
        <w:rPr>
          <w:rtl/>
          <w:lang w:eastAsia="en-US"/>
        </w:rPr>
        <w:t>.</w:t>
      </w:r>
      <w:r w:rsidR="009B0C28">
        <w:rPr>
          <w:rStyle w:val="a5"/>
          <w:rtl/>
          <w:lang w:eastAsia="en-US"/>
        </w:rPr>
        <w:footnoteReference w:id="10"/>
      </w:r>
    </w:p>
    <w:p w14:paraId="0F977946" w14:textId="77777777" w:rsidR="00A94166" w:rsidRPr="003B2A59" w:rsidRDefault="00A94166" w:rsidP="00A94166">
      <w:pPr>
        <w:pStyle w:val="ab"/>
        <w:rPr>
          <w:rtl/>
          <w:lang w:eastAsia="en-US"/>
        </w:rPr>
      </w:pPr>
      <w:r w:rsidRPr="003B2A59">
        <w:rPr>
          <w:rtl/>
          <w:lang w:eastAsia="en-US"/>
        </w:rPr>
        <w:t xml:space="preserve">רבי בחיי </w:t>
      </w:r>
      <w:r>
        <w:rPr>
          <w:rFonts w:hint="cs"/>
          <w:rtl/>
          <w:lang w:eastAsia="en-US"/>
        </w:rPr>
        <w:t xml:space="preserve">בן אשר </w:t>
      </w:r>
      <w:r w:rsidRPr="003B2A59">
        <w:rPr>
          <w:rtl/>
          <w:lang w:eastAsia="en-US"/>
        </w:rPr>
        <w:t xml:space="preserve">דברים </w:t>
      </w:r>
      <w:r>
        <w:rPr>
          <w:rFonts w:hint="cs"/>
          <w:rtl/>
          <w:lang w:eastAsia="en-US"/>
        </w:rPr>
        <w:t xml:space="preserve">ל ב </w:t>
      </w:r>
      <w:r w:rsidRPr="003B2A59">
        <w:rPr>
          <w:rtl/>
          <w:lang w:eastAsia="en-US"/>
        </w:rPr>
        <w:t xml:space="preserve">פרשת נצבים </w:t>
      </w:r>
      <w:r>
        <w:rPr>
          <w:rtl/>
          <w:lang w:eastAsia="en-US"/>
        </w:rPr>
        <w:t>–</w:t>
      </w:r>
      <w:r>
        <w:rPr>
          <w:rFonts w:hint="cs"/>
          <w:rtl/>
          <w:lang w:eastAsia="en-US"/>
        </w:rPr>
        <w:t xml:space="preserve"> נדחים ונפוצים בשתי גלויות</w:t>
      </w:r>
    </w:p>
    <w:p w14:paraId="4114309F" w14:textId="77777777" w:rsidR="00A94166" w:rsidRDefault="00A94166" w:rsidP="00A94166">
      <w:pPr>
        <w:pStyle w:val="ac"/>
        <w:rPr>
          <w:szCs w:val="22"/>
          <w:rtl/>
          <w:lang w:eastAsia="en-US"/>
        </w:rPr>
      </w:pPr>
      <w:r>
        <w:rPr>
          <w:rFonts w:hint="cs"/>
          <w:rtl/>
          <w:lang w:eastAsia="en-US"/>
        </w:rPr>
        <w:t>"</w:t>
      </w:r>
      <w:r w:rsidRPr="003B2A59">
        <w:rPr>
          <w:rtl/>
          <w:lang w:eastAsia="en-US"/>
        </w:rPr>
        <w:t>ושב וקבצך מכל העמים</w:t>
      </w:r>
      <w:r>
        <w:rPr>
          <w:rFonts w:hint="cs"/>
          <w:rtl/>
          <w:lang w:eastAsia="en-US"/>
        </w:rPr>
        <w:t xml:space="preserve">" - </w:t>
      </w:r>
      <w:r w:rsidRPr="003B2A59">
        <w:rPr>
          <w:rtl/>
          <w:lang w:eastAsia="en-US"/>
        </w:rPr>
        <w:t>.</w:t>
      </w:r>
      <w:r>
        <w:rPr>
          <w:rFonts w:hint="cs"/>
          <w:rtl/>
          <w:lang w:eastAsia="en-US"/>
        </w:rPr>
        <w:t>.. ה</w:t>
      </w:r>
      <w:r w:rsidRPr="003B2A59">
        <w:rPr>
          <w:rtl/>
          <w:lang w:eastAsia="en-US"/>
        </w:rPr>
        <w:t xml:space="preserve">פרשה של מעלה תרמוז על בית ראשון שחרב </w:t>
      </w:r>
      <w:proofErr w:type="spellStart"/>
      <w:r w:rsidRPr="003B2A59">
        <w:rPr>
          <w:rtl/>
          <w:lang w:eastAsia="en-US"/>
        </w:rPr>
        <w:t>בעון</w:t>
      </w:r>
      <w:proofErr w:type="spellEnd"/>
      <w:r w:rsidRPr="003B2A59">
        <w:rPr>
          <w:rtl/>
          <w:lang w:eastAsia="en-US"/>
        </w:rPr>
        <w:t xml:space="preserve"> עבודה זרה ועל כן </w:t>
      </w:r>
      <w:r>
        <w:rPr>
          <w:rFonts w:hint="cs"/>
          <w:rtl/>
          <w:lang w:eastAsia="en-US"/>
        </w:rPr>
        <w:t xml:space="preserve">... </w:t>
      </w:r>
      <w:r w:rsidRPr="003B2A59">
        <w:rPr>
          <w:rtl/>
          <w:lang w:eastAsia="en-US"/>
        </w:rPr>
        <w:t>תעניש עליה גלות אל ארץ אחרת</w:t>
      </w:r>
      <w:r>
        <w:rPr>
          <w:rFonts w:hint="cs"/>
          <w:rtl/>
          <w:lang w:eastAsia="en-US"/>
        </w:rPr>
        <w:t>.</w:t>
      </w:r>
      <w:r w:rsidRPr="003B2A59">
        <w:rPr>
          <w:rtl/>
          <w:lang w:eastAsia="en-US"/>
        </w:rPr>
        <w:t xml:space="preserve"> והנדחים על עשרת השבטים שגלו ביד מלך אשור </w:t>
      </w:r>
      <w:r>
        <w:rPr>
          <w:rFonts w:hint="cs"/>
          <w:rtl/>
          <w:lang w:eastAsia="en-US"/>
        </w:rPr>
        <w:t xml:space="preserve">... </w:t>
      </w:r>
      <w:r w:rsidRPr="003B2A59">
        <w:rPr>
          <w:rtl/>
          <w:lang w:eastAsia="en-US"/>
        </w:rPr>
        <w:t xml:space="preserve">ופרשה זו הסמוכה לה תוכיח כן, כי בגלות עשרת השבטים ידבר, ולכך יתחיל בנדחים ואמר: אשר הדיחך ה' </w:t>
      </w:r>
      <w:proofErr w:type="spellStart"/>
      <w:r w:rsidRPr="003B2A59">
        <w:rPr>
          <w:rtl/>
          <w:lang w:eastAsia="en-US"/>
        </w:rPr>
        <w:t>אלהיך</w:t>
      </w:r>
      <w:proofErr w:type="spellEnd"/>
      <w:r w:rsidRPr="003B2A59">
        <w:rPr>
          <w:rtl/>
          <w:lang w:eastAsia="en-US"/>
        </w:rPr>
        <w:t xml:space="preserve"> שמה, כי עמהם שהם רוב ישראל ידבר</w:t>
      </w:r>
      <w:r>
        <w:rPr>
          <w:rFonts w:hint="cs"/>
          <w:rtl/>
          <w:lang w:eastAsia="en-US"/>
        </w:rPr>
        <w:t>.</w:t>
      </w:r>
      <w:r w:rsidRPr="003B2A59">
        <w:rPr>
          <w:rtl/>
          <w:lang w:eastAsia="en-US"/>
        </w:rPr>
        <w:t xml:space="preserve"> ואחרי הקבוץ ההוא הזכיר עוד קבוץ אחר של גלות אחר והם הנפוצים אנחנו אלה פה יהודה ובנימין שאנו משועבדים תחת האויבים והשונאים אשר רדפונו [והם אדום וישמעאל]</w:t>
      </w:r>
      <w:r>
        <w:rPr>
          <w:rFonts w:hint="cs"/>
          <w:rtl/>
          <w:lang w:eastAsia="en-US"/>
        </w:rPr>
        <w:t>.</w:t>
      </w:r>
      <w:r w:rsidRPr="003B2A59">
        <w:rPr>
          <w:rtl/>
          <w:lang w:eastAsia="en-US"/>
        </w:rPr>
        <w:t xml:space="preserve"> והנה אנחנו נפוצים </w:t>
      </w:r>
      <w:r w:rsidRPr="003B2A59">
        <w:rPr>
          <w:rtl/>
          <w:lang w:eastAsia="en-US"/>
        </w:rPr>
        <w:lastRenderedPageBreak/>
        <w:t xml:space="preserve">ומפוזרים בארצותיהם, ומזה אמר: </w:t>
      </w:r>
      <w:r>
        <w:rPr>
          <w:rFonts w:hint="cs"/>
          <w:rtl/>
          <w:lang w:eastAsia="en-US"/>
        </w:rPr>
        <w:t>"</w:t>
      </w:r>
      <w:r w:rsidRPr="003B2A59">
        <w:rPr>
          <w:rtl/>
          <w:lang w:eastAsia="en-US"/>
        </w:rPr>
        <w:t xml:space="preserve">אשר הפיצך ה' </w:t>
      </w:r>
      <w:proofErr w:type="spellStart"/>
      <w:r w:rsidRPr="003B2A59">
        <w:rPr>
          <w:rtl/>
          <w:lang w:eastAsia="en-US"/>
        </w:rPr>
        <w:t>אלהיך</w:t>
      </w:r>
      <w:proofErr w:type="spellEnd"/>
      <w:r w:rsidRPr="003B2A59">
        <w:rPr>
          <w:rtl/>
          <w:lang w:eastAsia="en-US"/>
        </w:rPr>
        <w:t xml:space="preserve"> שמה</w:t>
      </w:r>
      <w:r>
        <w:rPr>
          <w:rFonts w:hint="cs"/>
          <w:rtl/>
          <w:lang w:eastAsia="en-US"/>
        </w:rPr>
        <w:t>"</w:t>
      </w:r>
      <w:r w:rsidRPr="003B2A59">
        <w:rPr>
          <w:rtl/>
          <w:lang w:eastAsia="en-US"/>
        </w:rPr>
        <w:t xml:space="preserve">, כי עמנו ידבר. והזכיר שני פעמים "ושב" לרמוז על קבוץ שני גליות שהן שני </w:t>
      </w:r>
      <w:proofErr w:type="spellStart"/>
      <w:r w:rsidRPr="003B2A59">
        <w:rPr>
          <w:rtl/>
          <w:lang w:eastAsia="en-US"/>
        </w:rPr>
        <w:t>קבוצין</w:t>
      </w:r>
      <w:proofErr w:type="spellEnd"/>
      <w:r w:rsidRPr="003B2A59">
        <w:rPr>
          <w:rtl/>
          <w:lang w:eastAsia="en-US"/>
        </w:rPr>
        <w:t>, גלות עשרת השבטים</w:t>
      </w:r>
      <w:r>
        <w:rPr>
          <w:rFonts w:hint="cs"/>
          <w:rtl/>
          <w:lang w:eastAsia="en-US"/>
        </w:rPr>
        <w:t xml:space="preserve"> וגלות יהודה ובנימין.</w:t>
      </w:r>
      <w:r w:rsidRPr="00E064A4">
        <w:rPr>
          <w:szCs w:val="22"/>
          <w:rtl/>
          <w:lang w:eastAsia="en-US"/>
        </w:rPr>
        <w:t xml:space="preserve"> </w:t>
      </w:r>
      <w:r w:rsidRPr="00BC3BEE">
        <w:rPr>
          <w:szCs w:val="22"/>
          <w:rtl/>
          <w:lang w:eastAsia="en-US"/>
        </w:rPr>
        <w:t xml:space="preserve">ועל זה אמר הנביא: (ישעיה נו, ח) "עוד אקבץ עליו </w:t>
      </w:r>
      <w:proofErr w:type="spellStart"/>
      <w:r w:rsidRPr="00BC3BEE">
        <w:rPr>
          <w:szCs w:val="22"/>
          <w:rtl/>
          <w:lang w:eastAsia="en-US"/>
        </w:rPr>
        <w:t>לנקבציו</w:t>
      </w:r>
      <w:proofErr w:type="spellEnd"/>
      <w:r w:rsidRPr="00BC3BEE">
        <w:rPr>
          <w:szCs w:val="22"/>
          <w:rtl/>
          <w:lang w:eastAsia="en-US"/>
        </w:rPr>
        <w:t>"</w:t>
      </w:r>
      <w:r>
        <w:rPr>
          <w:rFonts w:hint="cs"/>
          <w:szCs w:val="22"/>
          <w:rtl/>
          <w:lang w:eastAsia="en-US"/>
        </w:rPr>
        <w:t>.</w:t>
      </w:r>
      <w:r>
        <w:rPr>
          <w:rStyle w:val="a5"/>
          <w:szCs w:val="22"/>
          <w:rtl/>
          <w:lang w:eastAsia="en-US"/>
        </w:rPr>
        <w:footnoteReference w:id="11"/>
      </w:r>
    </w:p>
    <w:p w14:paraId="4B7A035C" w14:textId="77777777" w:rsidR="00266DF0" w:rsidRPr="00266DF0" w:rsidRDefault="00266DF0" w:rsidP="003F1867">
      <w:pPr>
        <w:pStyle w:val="ab"/>
        <w:rPr>
          <w:rtl/>
          <w:lang w:eastAsia="en-US"/>
        </w:rPr>
      </w:pPr>
      <w:r w:rsidRPr="00266DF0">
        <w:rPr>
          <w:rtl/>
          <w:lang w:eastAsia="en-US"/>
        </w:rPr>
        <w:t xml:space="preserve">שמות רבה </w:t>
      </w:r>
      <w:r w:rsidR="003F1867">
        <w:rPr>
          <w:rFonts w:hint="cs"/>
          <w:rtl/>
          <w:lang w:eastAsia="en-US"/>
        </w:rPr>
        <w:t xml:space="preserve">מו ד </w:t>
      </w:r>
      <w:r w:rsidRPr="00266DF0">
        <w:rPr>
          <w:rtl/>
          <w:lang w:eastAsia="en-US"/>
        </w:rPr>
        <w:t xml:space="preserve">פרשת כי </w:t>
      </w:r>
      <w:proofErr w:type="spellStart"/>
      <w:r w:rsidRPr="00266DF0">
        <w:rPr>
          <w:rtl/>
          <w:lang w:eastAsia="en-US"/>
        </w:rPr>
        <w:t>תשא</w:t>
      </w:r>
      <w:proofErr w:type="spellEnd"/>
      <w:r w:rsidR="003F1867">
        <w:rPr>
          <w:rFonts w:hint="cs"/>
          <w:rtl/>
          <w:lang w:eastAsia="en-US"/>
        </w:rPr>
        <w:t xml:space="preserve"> </w:t>
      </w:r>
      <w:r w:rsidR="00B4076B">
        <w:rPr>
          <w:rtl/>
          <w:lang w:eastAsia="en-US"/>
        </w:rPr>
        <w:t>–</w:t>
      </w:r>
      <w:r w:rsidR="003F1867">
        <w:rPr>
          <w:rFonts w:hint="cs"/>
          <w:rtl/>
          <w:lang w:eastAsia="en-US"/>
        </w:rPr>
        <w:t xml:space="preserve"> </w:t>
      </w:r>
      <w:r w:rsidR="00B4076B">
        <w:rPr>
          <w:rFonts w:hint="cs"/>
          <w:rtl/>
          <w:lang w:eastAsia="en-US"/>
        </w:rPr>
        <w:t>הנדחים והמודחים רוחנית</w:t>
      </w:r>
    </w:p>
    <w:p w14:paraId="22DFACED" w14:textId="2B53CF68" w:rsidR="00B7684A" w:rsidRDefault="00266DF0" w:rsidP="001572E4">
      <w:pPr>
        <w:pStyle w:val="ac"/>
        <w:rPr>
          <w:rtl/>
          <w:lang w:eastAsia="en-US"/>
        </w:rPr>
      </w:pPr>
      <w:r w:rsidRPr="00266DF0">
        <w:rPr>
          <w:rtl/>
          <w:lang w:eastAsia="en-US"/>
        </w:rPr>
        <w:t xml:space="preserve">מהו </w:t>
      </w:r>
      <w:r>
        <w:rPr>
          <w:rFonts w:hint="cs"/>
          <w:rtl/>
          <w:lang w:eastAsia="en-US"/>
        </w:rPr>
        <w:t>"</w:t>
      </w:r>
      <w:r w:rsidRPr="00266DF0">
        <w:rPr>
          <w:rtl/>
          <w:lang w:eastAsia="en-US"/>
        </w:rPr>
        <w:t>אנחנו החומר ואתה יוצרנו</w:t>
      </w:r>
      <w:r>
        <w:rPr>
          <w:rFonts w:hint="cs"/>
          <w:rtl/>
          <w:lang w:eastAsia="en-US"/>
        </w:rPr>
        <w:t>"?</w:t>
      </w:r>
      <w:r>
        <w:rPr>
          <w:rStyle w:val="a5"/>
          <w:rtl/>
          <w:lang w:eastAsia="en-US"/>
        </w:rPr>
        <w:footnoteReference w:id="12"/>
      </w:r>
      <w:r w:rsidRPr="00266DF0">
        <w:rPr>
          <w:rtl/>
          <w:lang w:eastAsia="en-US"/>
        </w:rPr>
        <w:t xml:space="preserve"> אמרו ישראל</w:t>
      </w:r>
      <w:r>
        <w:rPr>
          <w:rFonts w:hint="cs"/>
          <w:rtl/>
          <w:lang w:eastAsia="en-US"/>
        </w:rPr>
        <w:t xml:space="preserve"> לפניו:</w:t>
      </w:r>
      <w:r w:rsidRPr="00266DF0">
        <w:rPr>
          <w:rtl/>
          <w:lang w:eastAsia="en-US"/>
        </w:rPr>
        <w:t xml:space="preserve"> ר</w:t>
      </w:r>
      <w:r>
        <w:rPr>
          <w:rFonts w:hint="cs"/>
          <w:rtl/>
          <w:lang w:eastAsia="en-US"/>
        </w:rPr>
        <w:t>י</w:t>
      </w:r>
      <w:r w:rsidRPr="00266DF0">
        <w:rPr>
          <w:rtl/>
          <w:lang w:eastAsia="en-US"/>
        </w:rPr>
        <w:t>בון העולם</w:t>
      </w:r>
      <w:r>
        <w:rPr>
          <w:rFonts w:hint="cs"/>
          <w:rtl/>
          <w:lang w:eastAsia="en-US"/>
        </w:rPr>
        <w:t>,</w:t>
      </w:r>
      <w:r w:rsidRPr="00266DF0">
        <w:rPr>
          <w:rtl/>
          <w:lang w:eastAsia="en-US"/>
        </w:rPr>
        <w:t xml:space="preserve"> אתה הכתבת לנו</w:t>
      </w:r>
      <w:r w:rsidR="001572E4">
        <w:rPr>
          <w:rFonts w:hint="cs"/>
          <w:rtl/>
          <w:lang w:eastAsia="en-US"/>
        </w:rPr>
        <w:t>:</w:t>
      </w:r>
      <w:r w:rsidRPr="00266DF0">
        <w:rPr>
          <w:rtl/>
          <w:lang w:eastAsia="en-US"/>
        </w:rPr>
        <w:t xml:space="preserve"> </w:t>
      </w:r>
      <w:r w:rsidR="001572E4">
        <w:rPr>
          <w:rFonts w:hint="cs"/>
          <w:rtl/>
          <w:lang w:eastAsia="en-US"/>
        </w:rPr>
        <w:t>"</w:t>
      </w:r>
      <w:r w:rsidR="001572E4">
        <w:rPr>
          <w:rtl/>
          <w:lang w:eastAsia="en-US"/>
        </w:rPr>
        <w:t xml:space="preserve">הִנֵּה כַחֹמֶר בְּיַד הַיּוֹצֵר </w:t>
      </w:r>
      <w:proofErr w:type="spellStart"/>
      <w:r w:rsidR="001572E4">
        <w:rPr>
          <w:rtl/>
          <w:lang w:eastAsia="en-US"/>
        </w:rPr>
        <w:t>כֵּן־אַתֶּם</w:t>
      </w:r>
      <w:proofErr w:type="spellEnd"/>
      <w:r w:rsidR="001572E4">
        <w:rPr>
          <w:rtl/>
          <w:lang w:eastAsia="en-US"/>
        </w:rPr>
        <w:t xml:space="preserve"> בְּיָדִי בֵּית יִשְׂרָאֵל</w:t>
      </w:r>
      <w:r w:rsidR="001572E4">
        <w:rPr>
          <w:rFonts w:hint="cs"/>
          <w:rtl/>
          <w:lang w:eastAsia="en-US"/>
        </w:rPr>
        <w:t>" (</w:t>
      </w:r>
      <w:r w:rsidR="001572E4">
        <w:rPr>
          <w:rtl/>
          <w:lang w:eastAsia="en-US"/>
        </w:rPr>
        <w:t xml:space="preserve">ירמיהו </w:t>
      </w:r>
      <w:proofErr w:type="spellStart"/>
      <w:r w:rsidR="001572E4">
        <w:rPr>
          <w:rtl/>
          <w:lang w:eastAsia="en-US"/>
        </w:rPr>
        <w:t>יח</w:t>
      </w:r>
      <w:proofErr w:type="spellEnd"/>
      <w:r w:rsidR="001572E4">
        <w:rPr>
          <w:rtl/>
          <w:lang w:eastAsia="en-US"/>
        </w:rPr>
        <w:t xml:space="preserve"> ו</w:t>
      </w:r>
      <w:r w:rsidR="001572E4">
        <w:rPr>
          <w:rFonts w:hint="cs"/>
          <w:rtl/>
          <w:lang w:eastAsia="en-US"/>
        </w:rPr>
        <w:t xml:space="preserve">), </w:t>
      </w:r>
      <w:r w:rsidRPr="00266DF0">
        <w:rPr>
          <w:rtl/>
          <w:lang w:eastAsia="en-US"/>
        </w:rPr>
        <w:t>לכך</w:t>
      </w:r>
      <w:r w:rsidR="001572E4">
        <w:rPr>
          <w:rFonts w:hint="cs"/>
          <w:rtl/>
          <w:lang w:eastAsia="en-US"/>
        </w:rPr>
        <w:t>,</w:t>
      </w:r>
      <w:r w:rsidRPr="00266DF0">
        <w:rPr>
          <w:rtl/>
          <w:lang w:eastAsia="en-US"/>
        </w:rPr>
        <w:t xml:space="preserve"> אף על פי שאנו חוטאים ומכעיסים לפניך</w:t>
      </w:r>
      <w:r w:rsidR="001572E4">
        <w:rPr>
          <w:rFonts w:hint="cs"/>
          <w:rtl/>
          <w:lang w:eastAsia="en-US"/>
        </w:rPr>
        <w:t>,</w:t>
      </w:r>
      <w:r w:rsidRPr="00266DF0">
        <w:rPr>
          <w:rtl/>
          <w:lang w:eastAsia="en-US"/>
        </w:rPr>
        <w:t xml:space="preserve"> אל תסתלק מעלינו</w:t>
      </w:r>
      <w:r w:rsidR="001572E4">
        <w:rPr>
          <w:rFonts w:hint="cs"/>
          <w:rtl/>
          <w:lang w:eastAsia="en-US"/>
        </w:rPr>
        <w:t>.</w:t>
      </w:r>
      <w:r w:rsidRPr="00266DF0">
        <w:rPr>
          <w:rtl/>
          <w:lang w:eastAsia="en-US"/>
        </w:rPr>
        <w:t xml:space="preserve"> למה</w:t>
      </w:r>
      <w:r w:rsidR="001572E4">
        <w:rPr>
          <w:rFonts w:hint="cs"/>
          <w:rtl/>
          <w:lang w:eastAsia="en-US"/>
        </w:rPr>
        <w:t>?</w:t>
      </w:r>
      <w:r w:rsidRPr="00266DF0">
        <w:rPr>
          <w:rtl/>
          <w:lang w:eastAsia="en-US"/>
        </w:rPr>
        <w:t xml:space="preserve"> שאנחנו החומר ואתה יוצרנו</w:t>
      </w:r>
      <w:r w:rsidR="001572E4">
        <w:rPr>
          <w:rFonts w:hint="cs"/>
          <w:rtl/>
          <w:lang w:eastAsia="en-US"/>
        </w:rPr>
        <w:t xml:space="preserve">. </w:t>
      </w:r>
      <w:r w:rsidR="001572E4">
        <w:rPr>
          <w:rFonts w:hint="cs"/>
          <w:rtl/>
        </w:rPr>
        <w:t>בוא וראה, היוצר הזה אם יעשה חבית ויניח בה צרור, כיון שיוצאה מן הכבשן אם ייתן אדם בה משקה</w:t>
      </w:r>
      <w:r w:rsidR="00B90282">
        <w:rPr>
          <w:rFonts w:hint="cs"/>
          <w:rtl/>
        </w:rPr>
        <w:t>,</w:t>
      </w:r>
      <w:r w:rsidR="001572E4">
        <w:rPr>
          <w:rFonts w:hint="cs"/>
          <w:rtl/>
        </w:rPr>
        <w:t xml:space="preserve"> </w:t>
      </w:r>
      <w:proofErr w:type="spellStart"/>
      <w:r w:rsidR="001572E4">
        <w:rPr>
          <w:rFonts w:hint="cs"/>
          <w:rtl/>
        </w:rPr>
        <w:t>מנטפת</w:t>
      </w:r>
      <w:proofErr w:type="spellEnd"/>
      <w:r w:rsidR="001572E4">
        <w:rPr>
          <w:rFonts w:hint="cs"/>
          <w:rtl/>
        </w:rPr>
        <w:t xml:space="preserve"> היא ממקום הצרור ומאבדת את המשקה שבתוכה. מי גרם לחבית לנטף ולאבד מה שבתוכה? היוצר שהניח בו את הצרור! כך אמרו ישראל לפני הקב"ה: ריבון העולם, בראת בנו יצר הרע מנעורינו שנאמר: "כי יצר לב האדם רע מנעוריו" (בראשית ח </w:t>
      </w:r>
      <w:proofErr w:type="spellStart"/>
      <w:r w:rsidR="001572E4">
        <w:rPr>
          <w:rFonts w:hint="cs"/>
          <w:rtl/>
        </w:rPr>
        <w:t>כא</w:t>
      </w:r>
      <w:proofErr w:type="spellEnd"/>
      <w:r w:rsidR="001572E4">
        <w:rPr>
          <w:rFonts w:hint="cs"/>
          <w:rtl/>
        </w:rPr>
        <w:t xml:space="preserve">), והוא גורם </w:t>
      </w:r>
      <w:proofErr w:type="spellStart"/>
      <w:r w:rsidR="001572E4">
        <w:rPr>
          <w:rFonts w:hint="cs"/>
          <w:rtl/>
        </w:rPr>
        <w:t>לחטוא</w:t>
      </w:r>
      <w:proofErr w:type="spellEnd"/>
      <w:r w:rsidR="001572E4">
        <w:rPr>
          <w:rFonts w:hint="cs"/>
          <w:rtl/>
        </w:rPr>
        <w:t xml:space="preserve"> לפניך ואין אתה מסלק ממנו את </w:t>
      </w:r>
      <w:proofErr w:type="spellStart"/>
      <w:r w:rsidR="001572E4">
        <w:rPr>
          <w:rFonts w:hint="cs"/>
          <w:rtl/>
        </w:rPr>
        <w:t>ה</w:t>
      </w:r>
      <w:r w:rsidR="001572E4">
        <w:rPr>
          <w:rFonts w:hint="eastAsia"/>
          <w:rtl/>
        </w:rPr>
        <w:t>ַ</w:t>
      </w:r>
      <w:r w:rsidR="001572E4">
        <w:rPr>
          <w:rFonts w:hint="cs"/>
          <w:rtl/>
        </w:rPr>
        <w:t>ח</w:t>
      </w:r>
      <w:r w:rsidR="001572E4">
        <w:rPr>
          <w:rFonts w:hint="eastAsia"/>
          <w:rtl/>
        </w:rPr>
        <w:t>ֶ</w:t>
      </w:r>
      <w:r w:rsidR="001572E4">
        <w:rPr>
          <w:rFonts w:hint="cs"/>
          <w:rtl/>
        </w:rPr>
        <w:t>ט</w:t>
      </w:r>
      <w:r w:rsidR="001572E4">
        <w:rPr>
          <w:rFonts w:hint="eastAsia"/>
          <w:rtl/>
        </w:rPr>
        <w:t>ְ</w:t>
      </w:r>
      <w:r w:rsidR="001572E4">
        <w:rPr>
          <w:rFonts w:hint="cs"/>
          <w:rtl/>
        </w:rPr>
        <w:t>י</w:t>
      </w:r>
      <w:r w:rsidR="001572E4">
        <w:rPr>
          <w:rFonts w:hint="eastAsia"/>
          <w:rtl/>
        </w:rPr>
        <w:t>ָ</w:t>
      </w:r>
      <w:r w:rsidR="001572E4">
        <w:rPr>
          <w:rFonts w:hint="cs"/>
          <w:rtl/>
        </w:rPr>
        <w:t>ה</w:t>
      </w:r>
      <w:proofErr w:type="spellEnd"/>
      <w:r w:rsidR="001572E4">
        <w:rPr>
          <w:rFonts w:hint="cs"/>
          <w:rtl/>
        </w:rPr>
        <w:t>.</w:t>
      </w:r>
      <w:r w:rsidR="001572E4">
        <w:rPr>
          <w:rStyle w:val="a5"/>
          <w:rtl/>
        </w:rPr>
        <w:footnoteReference w:id="13"/>
      </w:r>
      <w:r w:rsidR="001572E4">
        <w:rPr>
          <w:rFonts w:hint="cs"/>
          <w:rtl/>
        </w:rPr>
        <w:t xml:space="preserve"> אלא בבקשה ממך, העבירהו ממנו כדי </w:t>
      </w:r>
      <w:proofErr w:type="spellStart"/>
      <w:r w:rsidR="001572E4">
        <w:rPr>
          <w:rFonts w:hint="cs"/>
          <w:rtl/>
        </w:rPr>
        <w:t>שנהא</w:t>
      </w:r>
      <w:proofErr w:type="spellEnd"/>
      <w:r w:rsidR="001572E4">
        <w:rPr>
          <w:rFonts w:hint="cs"/>
          <w:rtl/>
        </w:rPr>
        <w:t xml:space="preserve"> עושים רצונך ולא חוטאים. אמר להם: כך אני עושה לעתיד לבוא, שנאמר: "ביום ההוא נאם ה' אוספה הצולעה והנדחה אקבצה ואשר </w:t>
      </w:r>
      <w:proofErr w:type="spellStart"/>
      <w:r w:rsidR="001572E4">
        <w:rPr>
          <w:rFonts w:hint="cs"/>
          <w:rtl/>
        </w:rPr>
        <w:t>הרעותי</w:t>
      </w:r>
      <w:proofErr w:type="spellEnd"/>
      <w:r w:rsidR="001572E4">
        <w:rPr>
          <w:rFonts w:hint="cs"/>
          <w:rtl/>
        </w:rPr>
        <w:t>"  (מיכה ד ו). מהו "</w:t>
      </w:r>
      <w:r w:rsidR="00751904">
        <w:rPr>
          <w:rFonts w:hint="cs"/>
          <w:rtl/>
        </w:rPr>
        <w:t>ו</w:t>
      </w:r>
      <w:r w:rsidR="001572E4">
        <w:rPr>
          <w:rFonts w:hint="cs"/>
          <w:rtl/>
        </w:rPr>
        <w:t xml:space="preserve">אשר </w:t>
      </w:r>
      <w:proofErr w:type="spellStart"/>
      <w:r w:rsidR="001572E4">
        <w:rPr>
          <w:rFonts w:hint="cs"/>
          <w:rtl/>
        </w:rPr>
        <w:t>הרעותי</w:t>
      </w:r>
      <w:proofErr w:type="spellEnd"/>
      <w:r w:rsidR="001572E4">
        <w:rPr>
          <w:rFonts w:hint="cs"/>
          <w:rtl/>
        </w:rPr>
        <w:t>"? זה יצר הרע, שנאמר: "כי יצר לב האדם רע מנעוריו".</w:t>
      </w:r>
      <w:r w:rsidR="00BA2C31">
        <w:rPr>
          <w:rStyle w:val="a5"/>
          <w:rtl/>
          <w:lang w:eastAsia="en-US"/>
        </w:rPr>
        <w:footnoteReference w:id="14"/>
      </w:r>
    </w:p>
    <w:p w14:paraId="79F9C507" w14:textId="13FFC4A4" w:rsidR="00497955" w:rsidRPr="00497955" w:rsidRDefault="00497955" w:rsidP="00F51E85">
      <w:pPr>
        <w:pStyle w:val="ab"/>
        <w:rPr>
          <w:rtl/>
          <w:lang w:eastAsia="en-US"/>
        </w:rPr>
      </w:pPr>
      <w:r w:rsidRPr="00497955">
        <w:rPr>
          <w:rtl/>
          <w:lang w:eastAsia="en-US"/>
        </w:rPr>
        <w:t xml:space="preserve">בראשית רבתי פרשת ויצא </w:t>
      </w:r>
      <w:r w:rsidR="00B4076B">
        <w:rPr>
          <w:rtl/>
          <w:lang w:eastAsia="en-US"/>
        </w:rPr>
        <w:t>–</w:t>
      </w:r>
      <w:r w:rsidR="00B4076B">
        <w:rPr>
          <w:rFonts w:hint="cs"/>
          <w:rtl/>
          <w:lang w:eastAsia="en-US"/>
        </w:rPr>
        <w:t xml:space="preserve"> אימתי ה</w:t>
      </w:r>
      <w:r w:rsidR="00F51E85">
        <w:rPr>
          <w:rFonts w:hint="cs"/>
          <w:rtl/>
          <w:lang w:eastAsia="en-US"/>
        </w:rPr>
        <w:t>שלים</w:t>
      </w:r>
      <w:r w:rsidR="00B4076B">
        <w:rPr>
          <w:rFonts w:hint="cs"/>
          <w:rtl/>
          <w:lang w:eastAsia="en-US"/>
        </w:rPr>
        <w:t xml:space="preserve"> משה עם פטירתו</w:t>
      </w:r>
    </w:p>
    <w:p w14:paraId="7E08A1F0" w14:textId="77777777" w:rsidR="00497955" w:rsidRDefault="00497955" w:rsidP="00AD02AA">
      <w:pPr>
        <w:pStyle w:val="ac"/>
        <w:rPr>
          <w:rtl/>
          <w:lang w:eastAsia="en-US"/>
        </w:rPr>
      </w:pPr>
      <w:r w:rsidRPr="00497955">
        <w:rPr>
          <w:rtl/>
          <w:lang w:eastAsia="en-US"/>
        </w:rPr>
        <w:t xml:space="preserve">"אין זה כי אם בית </w:t>
      </w:r>
      <w:proofErr w:type="spellStart"/>
      <w:r w:rsidRPr="00497955">
        <w:rPr>
          <w:rtl/>
          <w:lang w:eastAsia="en-US"/>
        </w:rPr>
        <w:t>אלהים</w:t>
      </w:r>
      <w:proofErr w:type="spellEnd"/>
      <w:r>
        <w:rPr>
          <w:rFonts w:hint="cs"/>
          <w:rtl/>
          <w:lang w:eastAsia="en-US"/>
        </w:rPr>
        <w:t>"</w:t>
      </w:r>
      <w:r w:rsidRPr="00497955">
        <w:rPr>
          <w:rtl/>
          <w:lang w:eastAsia="en-US"/>
        </w:rPr>
        <w:t>. אמרו רבות</w:t>
      </w:r>
      <w:r>
        <w:rPr>
          <w:rFonts w:hint="cs"/>
          <w:rtl/>
          <w:lang w:eastAsia="en-US"/>
        </w:rPr>
        <w:t>י</w:t>
      </w:r>
      <w:r w:rsidRPr="00497955">
        <w:rPr>
          <w:rtl/>
          <w:lang w:eastAsia="en-US"/>
        </w:rPr>
        <w:t>נו</w:t>
      </w:r>
      <w:r>
        <w:rPr>
          <w:rFonts w:hint="cs"/>
          <w:rtl/>
          <w:lang w:eastAsia="en-US"/>
        </w:rPr>
        <w:t>:</w:t>
      </w:r>
      <w:r w:rsidRPr="00497955">
        <w:rPr>
          <w:rtl/>
          <w:lang w:eastAsia="en-US"/>
        </w:rPr>
        <w:t xml:space="preserve"> אותו יום </w:t>
      </w:r>
      <w:proofErr w:type="spellStart"/>
      <w:r w:rsidRPr="00497955">
        <w:rPr>
          <w:rtl/>
          <w:lang w:eastAsia="en-US"/>
        </w:rPr>
        <w:t>שנתקרבה</w:t>
      </w:r>
      <w:proofErr w:type="spellEnd"/>
      <w:r w:rsidRPr="00497955">
        <w:rPr>
          <w:rtl/>
          <w:lang w:eastAsia="en-US"/>
        </w:rPr>
        <w:t xml:space="preserve"> מיתת משה רבנו</w:t>
      </w:r>
      <w:r>
        <w:rPr>
          <w:rFonts w:hint="cs"/>
          <w:rtl/>
          <w:lang w:eastAsia="en-US"/>
        </w:rPr>
        <w:t>,</w:t>
      </w:r>
      <w:r w:rsidRPr="00497955">
        <w:rPr>
          <w:rtl/>
          <w:lang w:eastAsia="en-US"/>
        </w:rPr>
        <w:t xml:space="preserve"> העלהו </w:t>
      </w:r>
      <w:r w:rsidR="00AD02AA">
        <w:rPr>
          <w:rtl/>
          <w:lang w:eastAsia="en-US"/>
        </w:rPr>
        <w:t>הקב"ה</w:t>
      </w:r>
      <w:r w:rsidRPr="00497955">
        <w:rPr>
          <w:rtl/>
          <w:lang w:eastAsia="en-US"/>
        </w:rPr>
        <w:t xml:space="preserve"> לשמי מרומים והראה לו מתן שכרו ומה שעתיד להיות</w:t>
      </w:r>
      <w:r w:rsidR="00AD02AA">
        <w:rPr>
          <w:rFonts w:hint="cs"/>
          <w:rtl/>
          <w:lang w:eastAsia="en-US"/>
        </w:rPr>
        <w:t xml:space="preserve"> ... </w:t>
      </w:r>
      <w:r w:rsidRPr="00497955">
        <w:rPr>
          <w:rtl/>
          <w:lang w:eastAsia="en-US"/>
        </w:rPr>
        <w:t xml:space="preserve">הפנה פניו כנגד </w:t>
      </w:r>
      <w:proofErr w:type="spellStart"/>
      <w:r w:rsidRPr="00497955">
        <w:rPr>
          <w:rtl/>
          <w:lang w:eastAsia="en-US"/>
        </w:rPr>
        <w:t>כסא</w:t>
      </w:r>
      <w:proofErr w:type="spellEnd"/>
      <w:r w:rsidRPr="00497955">
        <w:rPr>
          <w:rtl/>
          <w:lang w:eastAsia="en-US"/>
        </w:rPr>
        <w:t xml:space="preserve"> רחמים וראה </w:t>
      </w:r>
      <w:r w:rsidR="00AD02AA">
        <w:rPr>
          <w:rtl/>
          <w:lang w:eastAsia="en-US"/>
        </w:rPr>
        <w:t>הקב"ה</w:t>
      </w:r>
      <w:r w:rsidRPr="00497955">
        <w:rPr>
          <w:rtl/>
          <w:lang w:eastAsia="en-US"/>
        </w:rPr>
        <w:t xml:space="preserve"> בונה בית המקדש באבנים טובות ומרגליות </w:t>
      </w:r>
      <w:r w:rsidR="00FE01D0">
        <w:rPr>
          <w:rFonts w:hint="cs"/>
          <w:rtl/>
          <w:lang w:eastAsia="en-US"/>
        </w:rPr>
        <w:t>...</w:t>
      </w:r>
      <w:r w:rsidRPr="00497955">
        <w:rPr>
          <w:rtl/>
          <w:lang w:eastAsia="en-US"/>
        </w:rPr>
        <w:t xml:space="preserve"> ומשיח בן דוד עומד בתוכו ואהרן אחיו עומד על רגליו ומעילו עליו</w:t>
      </w:r>
      <w:r w:rsidR="00FE01D0">
        <w:rPr>
          <w:rFonts w:hint="cs"/>
          <w:rtl/>
          <w:lang w:eastAsia="en-US"/>
        </w:rPr>
        <w:t xml:space="preserve"> ..</w:t>
      </w:r>
      <w:r w:rsidRPr="00497955">
        <w:rPr>
          <w:rtl/>
          <w:lang w:eastAsia="en-US"/>
        </w:rPr>
        <w:t xml:space="preserve">. וראה עומד ליעקב אבינו ודבר </w:t>
      </w:r>
      <w:r w:rsidR="00AD02AA">
        <w:rPr>
          <w:rtl/>
          <w:lang w:eastAsia="en-US"/>
        </w:rPr>
        <w:t>הקב"ה</w:t>
      </w:r>
      <w:r>
        <w:rPr>
          <w:rFonts w:hint="cs"/>
          <w:rtl/>
          <w:lang w:eastAsia="en-US"/>
        </w:rPr>
        <w:t xml:space="preserve"> </w:t>
      </w:r>
      <w:r w:rsidRPr="00497955">
        <w:rPr>
          <w:rtl/>
          <w:lang w:eastAsia="en-US"/>
        </w:rPr>
        <w:t>ליעקב</w:t>
      </w:r>
      <w:r w:rsidR="00AD02AA">
        <w:rPr>
          <w:rFonts w:hint="cs"/>
          <w:rtl/>
          <w:lang w:eastAsia="en-US"/>
        </w:rPr>
        <w:t>:</w:t>
      </w:r>
      <w:r w:rsidRPr="00497955">
        <w:rPr>
          <w:rtl/>
          <w:lang w:eastAsia="en-US"/>
        </w:rPr>
        <w:t xml:space="preserve"> יעקב בני</w:t>
      </w:r>
      <w:r w:rsidR="00AD02AA">
        <w:rPr>
          <w:rFonts w:hint="cs"/>
          <w:rtl/>
          <w:lang w:eastAsia="en-US"/>
        </w:rPr>
        <w:t>,</w:t>
      </w:r>
      <w:r w:rsidRPr="00497955">
        <w:rPr>
          <w:rtl/>
          <w:lang w:eastAsia="en-US"/>
        </w:rPr>
        <w:t xml:space="preserve"> כזאת העת נצבתי עליך עד אשר </w:t>
      </w:r>
      <w:proofErr w:type="spellStart"/>
      <w:r w:rsidRPr="00497955">
        <w:rPr>
          <w:rtl/>
          <w:lang w:eastAsia="en-US"/>
        </w:rPr>
        <w:t>יתיצבו</w:t>
      </w:r>
      <w:proofErr w:type="spellEnd"/>
      <w:r w:rsidRPr="00497955">
        <w:rPr>
          <w:rtl/>
          <w:lang w:eastAsia="en-US"/>
        </w:rPr>
        <w:t xml:space="preserve"> בניך לפני, שנאמר</w:t>
      </w:r>
      <w:r w:rsidR="00AD02AA">
        <w:rPr>
          <w:rFonts w:hint="cs"/>
          <w:rtl/>
          <w:lang w:eastAsia="en-US"/>
        </w:rPr>
        <w:t>:</w:t>
      </w:r>
      <w:r w:rsidRPr="00497955">
        <w:rPr>
          <w:rtl/>
          <w:lang w:eastAsia="en-US"/>
        </w:rPr>
        <w:t xml:space="preserve"> והנה ה' </w:t>
      </w:r>
      <w:proofErr w:type="spellStart"/>
      <w:r w:rsidRPr="00497955">
        <w:rPr>
          <w:rtl/>
          <w:lang w:eastAsia="en-US"/>
        </w:rPr>
        <w:t>נצב</w:t>
      </w:r>
      <w:proofErr w:type="spellEnd"/>
      <w:r w:rsidRPr="00497955">
        <w:rPr>
          <w:rtl/>
          <w:lang w:eastAsia="en-US"/>
        </w:rPr>
        <w:t xml:space="preserve"> עליו, וישראל </w:t>
      </w:r>
      <w:proofErr w:type="spellStart"/>
      <w:r w:rsidRPr="00497955">
        <w:rPr>
          <w:rtl/>
          <w:lang w:eastAsia="en-US"/>
        </w:rPr>
        <w:t>ויתיצבו</w:t>
      </w:r>
      <w:proofErr w:type="spellEnd"/>
      <w:r w:rsidRPr="00497955">
        <w:rPr>
          <w:rtl/>
          <w:lang w:eastAsia="en-US"/>
        </w:rPr>
        <w:t xml:space="preserve"> בתחתית ההר (שמות </w:t>
      </w:r>
      <w:proofErr w:type="spellStart"/>
      <w:r w:rsidRPr="00497955">
        <w:rPr>
          <w:rtl/>
          <w:lang w:eastAsia="en-US"/>
        </w:rPr>
        <w:t>י</w:t>
      </w:r>
      <w:r w:rsidR="00AD02AA">
        <w:rPr>
          <w:rtl/>
          <w:lang w:eastAsia="en-US"/>
        </w:rPr>
        <w:t>ט</w:t>
      </w:r>
      <w:proofErr w:type="spellEnd"/>
      <w:r w:rsidR="00AD02AA">
        <w:rPr>
          <w:rtl/>
          <w:lang w:eastAsia="en-US"/>
        </w:rPr>
        <w:t xml:space="preserve"> </w:t>
      </w:r>
      <w:proofErr w:type="spellStart"/>
      <w:r w:rsidR="00AD02AA">
        <w:rPr>
          <w:rtl/>
          <w:lang w:eastAsia="en-US"/>
        </w:rPr>
        <w:t>י</w:t>
      </w:r>
      <w:r w:rsidRPr="00497955">
        <w:rPr>
          <w:rtl/>
          <w:lang w:eastAsia="en-US"/>
        </w:rPr>
        <w:t>ז</w:t>
      </w:r>
      <w:proofErr w:type="spellEnd"/>
      <w:r w:rsidRPr="00497955">
        <w:rPr>
          <w:rtl/>
          <w:lang w:eastAsia="en-US"/>
        </w:rPr>
        <w:t xml:space="preserve">), אתם נצבים היום (דברים </w:t>
      </w:r>
      <w:proofErr w:type="spellStart"/>
      <w:r w:rsidRPr="00497955">
        <w:rPr>
          <w:rtl/>
          <w:lang w:eastAsia="en-US"/>
        </w:rPr>
        <w:t>כט</w:t>
      </w:r>
      <w:proofErr w:type="spellEnd"/>
      <w:r w:rsidRPr="00497955">
        <w:rPr>
          <w:rtl/>
          <w:lang w:eastAsia="en-US"/>
        </w:rPr>
        <w:t xml:space="preserve"> ט). וכאשר ראה יעקב ירושלים א</w:t>
      </w:r>
      <w:r w:rsidR="0017464F">
        <w:rPr>
          <w:rFonts w:hint="cs"/>
          <w:rtl/>
          <w:lang w:eastAsia="en-US"/>
        </w:rPr>
        <w:t>חת</w:t>
      </w:r>
      <w:r w:rsidRPr="00497955">
        <w:rPr>
          <w:rtl/>
          <w:lang w:eastAsia="en-US"/>
        </w:rPr>
        <w:t xml:space="preserve"> בארץ וא</w:t>
      </w:r>
      <w:r w:rsidR="0017464F">
        <w:rPr>
          <w:rFonts w:hint="cs"/>
          <w:rtl/>
          <w:lang w:eastAsia="en-US"/>
        </w:rPr>
        <w:t>חת</w:t>
      </w:r>
      <w:r w:rsidRPr="00497955">
        <w:rPr>
          <w:rtl/>
          <w:lang w:eastAsia="en-US"/>
        </w:rPr>
        <w:t xml:space="preserve"> בשמים אמר אין זה אשר בארץ כלום </w:t>
      </w:r>
      <w:r w:rsidR="0017464F">
        <w:rPr>
          <w:rFonts w:hint="cs"/>
          <w:rtl/>
          <w:lang w:eastAsia="en-US"/>
        </w:rPr>
        <w:t xml:space="preserve">... </w:t>
      </w:r>
      <w:r w:rsidRPr="00497955">
        <w:rPr>
          <w:rtl/>
          <w:lang w:eastAsia="en-US"/>
        </w:rPr>
        <w:t xml:space="preserve">כי אם אותו בית </w:t>
      </w:r>
      <w:proofErr w:type="spellStart"/>
      <w:r w:rsidRPr="00497955">
        <w:rPr>
          <w:rtl/>
          <w:lang w:eastAsia="en-US"/>
        </w:rPr>
        <w:t>אלהים</w:t>
      </w:r>
      <w:proofErr w:type="spellEnd"/>
      <w:r w:rsidRPr="00497955">
        <w:rPr>
          <w:rtl/>
          <w:lang w:eastAsia="en-US"/>
        </w:rPr>
        <w:t xml:space="preserve"> שהוא בונה בידיו</w:t>
      </w:r>
      <w:r w:rsidR="0017464F">
        <w:rPr>
          <w:rFonts w:hint="cs"/>
          <w:rtl/>
          <w:lang w:eastAsia="en-US"/>
        </w:rPr>
        <w:t>...</w:t>
      </w:r>
      <w:r w:rsidRPr="00497955">
        <w:rPr>
          <w:rtl/>
          <w:lang w:eastAsia="en-US"/>
        </w:rPr>
        <w:t xml:space="preserve"> שנאמר</w:t>
      </w:r>
      <w:r w:rsidR="00AD02AA">
        <w:rPr>
          <w:rFonts w:hint="cs"/>
          <w:rtl/>
          <w:lang w:eastAsia="en-US"/>
        </w:rPr>
        <w:t>:</w:t>
      </w:r>
      <w:r w:rsidRPr="00497955">
        <w:rPr>
          <w:rtl/>
          <w:lang w:eastAsia="en-US"/>
        </w:rPr>
        <w:t xml:space="preserve"> מקדש ה' כוננו ידיך (שמות טו </w:t>
      </w:r>
      <w:proofErr w:type="spellStart"/>
      <w:r w:rsidRPr="00497955">
        <w:rPr>
          <w:rtl/>
          <w:lang w:eastAsia="en-US"/>
        </w:rPr>
        <w:t>יז</w:t>
      </w:r>
      <w:proofErr w:type="spellEnd"/>
      <w:r w:rsidRPr="00497955">
        <w:rPr>
          <w:rtl/>
          <w:lang w:eastAsia="en-US"/>
        </w:rPr>
        <w:t>).</w:t>
      </w:r>
      <w:r w:rsidR="00FE01D0">
        <w:rPr>
          <w:rStyle w:val="a5"/>
          <w:rtl/>
          <w:lang w:eastAsia="en-US"/>
        </w:rPr>
        <w:footnoteReference w:id="15"/>
      </w:r>
      <w:r w:rsidRPr="00497955">
        <w:rPr>
          <w:rtl/>
          <w:lang w:eastAsia="en-US"/>
        </w:rPr>
        <w:t xml:space="preserve"> </w:t>
      </w:r>
    </w:p>
    <w:p w14:paraId="2C3972E5" w14:textId="77777777" w:rsidR="00624117" w:rsidRDefault="00497955" w:rsidP="00624117">
      <w:pPr>
        <w:pStyle w:val="ac"/>
        <w:rPr>
          <w:rtl/>
          <w:lang w:eastAsia="en-US"/>
        </w:rPr>
      </w:pPr>
      <w:r w:rsidRPr="00497955">
        <w:rPr>
          <w:rtl/>
          <w:lang w:eastAsia="en-US"/>
        </w:rPr>
        <w:lastRenderedPageBreak/>
        <w:t>כאשר שמע מ</w:t>
      </w:r>
      <w:r>
        <w:rPr>
          <w:rFonts w:hint="cs"/>
          <w:rtl/>
          <w:lang w:eastAsia="en-US"/>
        </w:rPr>
        <w:t>שה רבנו עליו השלום</w:t>
      </w:r>
      <w:r w:rsidRPr="00497955">
        <w:rPr>
          <w:rtl/>
          <w:lang w:eastAsia="en-US"/>
        </w:rPr>
        <w:t xml:space="preserve"> הדברים האלה נוכח משיח בן דוד</w:t>
      </w:r>
      <w:r>
        <w:rPr>
          <w:rFonts w:hint="cs"/>
          <w:rtl/>
          <w:lang w:eastAsia="en-US"/>
        </w:rPr>
        <w:t>,</w:t>
      </w:r>
      <w:r w:rsidRPr="00497955">
        <w:rPr>
          <w:rtl/>
          <w:lang w:eastAsia="en-US"/>
        </w:rPr>
        <w:t xml:space="preserve"> שמח שמחה גדולה והחזיר פניו אצל </w:t>
      </w:r>
      <w:r w:rsidR="00AD02AA">
        <w:rPr>
          <w:rtl/>
          <w:lang w:eastAsia="en-US"/>
        </w:rPr>
        <w:t>הקב"ה</w:t>
      </w:r>
      <w:r w:rsidRPr="00497955">
        <w:rPr>
          <w:rtl/>
          <w:lang w:eastAsia="en-US"/>
        </w:rPr>
        <w:t xml:space="preserve"> וא</w:t>
      </w:r>
      <w:r w:rsidR="00AD02AA">
        <w:rPr>
          <w:rFonts w:hint="cs"/>
          <w:rtl/>
          <w:lang w:eastAsia="en-US"/>
        </w:rPr>
        <w:t>מר לו</w:t>
      </w:r>
      <w:r>
        <w:rPr>
          <w:rFonts w:hint="cs"/>
          <w:rtl/>
          <w:lang w:eastAsia="en-US"/>
        </w:rPr>
        <w:t>:</w:t>
      </w:r>
      <w:r w:rsidRPr="00497955">
        <w:rPr>
          <w:rtl/>
          <w:lang w:eastAsia="en-US"/>
        </w:rPr>
        <w:t xml:space="preserve"> רבש"ע</w:t>
      </w:r>
      <w:r w:rsidR="00AD02AA">
        <w:rPr>
          <w:rFonts w:hint="cs"/>
          <w:rtl/>
          <w:lang w:eastAsia="en-US"/>
        </w:rPr>
        <w:t>,</w:t>
      </w:r>
      <w:r w:rsidRPr="00497955">
        <w:rPr>
          <w:rtl/>
          <w:lang w:eastAsia="en-US"/>
        </w:rPr>
        <w:t xml:space="preserve"> מתי תרד ירושלים זו הבנויה למטה</w:t>
      </w:r>
      <w:r>
        <w:rPr>
          <w:rFonts w:hint="cs"/>
          <w:rtl/>
          <w:lang w:eastAsia="en-US"/>
        </w:rPr>
        <w:t>?</w:t>
      </w:r>
      <w:r w:rsidRPr="00497955">
        <w:rPr>
          <w:rtl/>
          <w:lang w:eastAsia="en-US"/>
        </w:rPr>
        <w:t xml:space="preserve"> א"ל </w:t>
      </w:r>
      <w:r w:rsidR="00AD02AA">
        <w:rPr>
          <w:rtl/>
          <w:lang w:eastAsia="en-US"/>
        </w:rPr>
        <w:t>הקב"ה</w:t>
      </w:r>
      <w:r>
        <w:rPr>
          <w:rFonts w:hint="cs"/>
          <w:rtl/>
          <w:lang w:eastAsia="en-US"/>
        </w:rPr>
        <w:t>:</w:t>
      </w:r>
      <w:r w:rsidRPr="00497955">
        <w:rPr>
          <w:rtl/>
          <w:lang w:eastAsia="en-US"/>
        </w:rPr>
        <w:t xml:space="preserve"> העת הזאת אותה לא הגדתי לבריה לא לראשונים ולא לאחרונים ולך אני מגיד</w:t>
      </w:r>
      <w:r>
        <w:rPr>
          <w:rFonts w:hint="cs"/>
          <w:rtl/>
          <w:lang w:eastAsia="en-US"/>
        </w:rPr>
        <w:t>.</w:t>
      </w:r>
      <w:r w:rsidRPr="00497955">
        <w:rPr>
          <w:rtl/>
          <w:lang w:eastAsia="en-US"/>
        </w:rPr>
        <w:t xml:space="preserve"> א"ל</w:t>
      </w:r>
      <w:r>
        <w:rPr>
          <w:rFonts w:hint="cs"/>
          <w:rtl/>
          <w:lang w:eastAsia="en-US"/>
        </w:rPr>
        <w:t>:</w:t>
      </w:r>
      <w:r w:rsidRPr="00497955">
        <w:rPr>
          <w:rtl/>
          <w:lang w:eastAsia="en-US"/>
        </w:rPr>
        <w:t xml:space="preserve"> רבש"ע</w:t>
      </w:r>
      <w:r w:rsidR="00AD02AA">
        <w:rPr>
          <w:rFonts w:hint="cs"/>
          <w:rtl/>
          <w:lang w:eastAsia="en-US"/>
        </w:rPr>
        <w:t>,</w:t>
      </w:r>
      <w:r w:rsidRPr="00497955">
        <w:rPr>
          <w:rtl/>
          <w:lang w:eastAsia="en-US"/>
        </w:rPr>
        <w:t xml:space="preserve"> תן לי רמז מן המעשים</w:t>
      </w:r>
      <w:r>
        <w:rPr>
          <w:rFonts w:hint="cs"/>
          <w:rtl/>
          <w:lang w:eastAsia="en-US"/>
        </w:rPr>
        <w:t>.</w:t>
      </w:r>
      <w:r w:rsidRPr="00497955">
        <w:rPr>
          <w:rtl/>
          <w:lang w:eastAsia="en-US"/>
        </w:rPr>
        <w:t xml:space="preserve"> א"ל </w:t>
      </w:r>
      <w:r w:rsidR="00AD02AA">
        <w:rPr>
          <w:rtl/>
          <w:lang w:eastAsia="en-US"/>
        </w:rPr>
        <w:t>הקב"ה</w:t>
      </w:r>
      <w:r>
        <w:rPr>
          <w:rFonts w:hint="cs"/>
          <w:rtl/>
          <w:lang w:eastAsia="en-US"/>
        </w:rPr>
        <w:t>:</w:t>
      </w:r>
      <w:r w:rsidRPr="00497955">
        <w:rPr>
          <w:rtl/>
          <w:lang w:eastAsia="en-US"/>
        </w:rPr>
        <w:t xml:space="preserve"> אזרה את ישראל בראשונה במזרה בשערי הארץ ויתפזרו בד' פ</w:t>
      </w:r>
      <w:r w:rsidR="00834688">
        <w:rPr>
          <w:rFonts w:hint="cs"/>
          <w:rtl/>
          <w:lang w:eastAsia="en-US"/>
        </w:rPr>
        <w:t>י</w:t>
      </w:r>
      <w:r w:rsidRPr="00497955">
        <w:rPr>
          <w:rtl/>
          <w:lang w:eastAsia="en-US"/>
        </w:rPr>
        <w:t>נות העולם בין כל האומות ויתקיים בהם מקרא שכתוב</w:t>
      </w:r>
      <w:r>
        <w:rPr>
          <w:rFonts w:hint="cs"/>
          <w:rtl/>
          <w:lang w:eastAsia="en-US"/>
        </w:rPr>
        <w:t>: "</w:t>
      </w:r>
      <w:proofErr w:type="spellStart"/>
      <w:r>
        <w:rPr>
          <w:rtl/>
          <w:lang w:eastAsia="en-US"/>
        </w:rPr>
        <w:t>אִם־יִהְיֶה</w:t>
      </w:r>
      <w:proofErr w:type="spellEnd"/>
      <w:r>
        <w:rPr>
          <w:rtl/>
          <w:lang w:eastAsia="en-US"/>
        </w:rPr>
        <w:t xml:space="preserve"> נִדַּחֲךָ בִּקְצֵה הַשָּׁמָיִם מִשָּׁם יְקַבֶּצְךָ </w:t>
      </w:r>
      <w:r>
        <w:rPr>
          <w:rFonts w:hint="cs"/>
          <w:rtl/>
          <w:lang w:eastAsia="en-US"/>
        </w:rPr>
        <w:t>ה'</w:t>
      </w:r>
      <w:r>
        <w:rPr>
          <w:rtl/>
          <w:lang w:eastAsia="en-US"/>
        </w:rPr>
        <w:t xml:space="preserve"> </w:t>
      </w:r>
      <w:proofErr w:type="spellStart"/>
      <w:r>
        <w:rPr>
          <w:rtl/>
          <w:lang w:eastAsia="en-US"/>
        </w:rPr>
        <w:t>אֱלֹהֶיך</w:t>
      </w:r>
      <w:proofErr w:type="spellEnd"/>
      <w:r>
        <w:rPr>
          <w:rtl/>
          <w:lang w:eastAsia="en-US"/>
        </w:rPr>
        <w:t xml:space="preserve">ָ וּמִשָּׁם </w:t>
      </w:r>
      <w:proofErr w:type="spellStart"/>
      <w:r>
        <w:rPr>
          <w:rtl/>
          <w:lang w:eastAsia="en-US"/>
        </w:rPr>
        <w:t>יִקָּחֶך</w:t>
      </w:r>
      <w:proofErr w:type="spellEnd"/>
      <w:r>
        <w:rPr>
          <w:rtl/>
          <w:lang w:eastAsia="en-US"/>
        </w:rPr>
        <w:t>ָ</w:t>
      </w:r>
      <w:r>
        <w:rPr>
          <w:rFonts w:hint="cs"/>
          <w:rtl/>
          <w:lang w:eastAsia="en-US"/>
        </w:rPr>
        <w:t>".</w:t>
      </w:r>
      <w:r>
        <w:rPr>
          <w:rStyle w:val="a5"/>
          <w:rtl/>
          <w:lang w:eastAsia="en-US"/>
        </w:rPr>
        <w:footnoteReference w:id="16"/>
      </w:r>
      <w:r>
        <w:rPr>
          <w:rFonts w:hint="cs"/>
          <w:rtl/>
          <w:lang w:eastAsia="en-US"/>
        </w:rPr>
        <w:t xml:space="preserve"> </w:t>
      </w:r>
      <w:r w:rsidR="00624117">
        <w:rPr>
          <w:rtl/>
          <w:lang w:eastAsia="en-US"/>
        </w:rPr>
        <w:t xml:space="preserve">ואוסיף ידי שנית ואקבץ את אשר הלכו עם יונה בן </w:t>
      </w:r>
      <w:proofErr w:type="spellStart"/>
      <w:r w:rsidR="00624117">
        <w:rPr>
          <w:rtl/>
          <w:lang w:eastAsia="en-US"/>
        </w:rPr>
        <w:t>אמתי</w:t>
      </w:r>
      <w:proofErr w:type="spellEnd"/>
      <w:r w:rsidR="00624117">
        <w:rPr>
          <w:rtl/>
          <w:lang w:eastAsia="en-US"/>
        </w:rPr>
        <w:t xml:space="preserve"> אל ארץ </w:t>
      </w:r>
      <w:proofErr w:type="spellStart"/>
      <w:r w:rsidR="00624117">
        <w:rPr>
          <w:rtl/>
          <w:lang w:eastAsia="en-US"/>
        </w:rPr>
        <w:t>הפתרוסים</w:t>
      </w:r>
      <w:proofErr w:type="spellEnd"/>
      <w:r w:rsidR="00624117">
        <w:rPr>
          <w:rtl/>
          <w:lang w:eastAsia="en-US"/>
        </w:rPr>
        <w:t xml:space="preserve"> ואשר יהיו בארץ שנער ובחמת ובעילם ובכוש וגו', שנאמר</w:t>
      </w:r>
      <w:r w:rsidR="00624117">
        <w:rPr>
          <w:rFonts w:hint="cs"/>
          <w:rtl/>
          <w:lang w:eastAsia="en-US"/>
        </w:rPr>
        <w:t>:</w:t>
      </w:r>
      <w:r w:rsidR="00624117">
        <w:rPr>
          <w:rtl/>
          <w:lang w:eastAsia="en-US"/>
        </w:rPr>
        <w:t xml:space="preserve"> </w:t>
      </w:r>
      <w:r w:rsidR="00624117">
        <w:rPr>
          <w:rFonts w:hint="cs"/>
          <w:rtl/>
          <w:lang w:eastAsia="en-US"/>
        </w:rPr>
        <w:t>"</w:t>
      </w:r>
      <w:r w:rsidR="00624117">
        <w:rPr>
          <w:rtl/>
          <w:lang w:eastAsia="en-US"/>
        </w:rPr>
        <w:t>יוסיף ה' שנית ידו וגו'</w:t>
      </w:r>
      <w:r w:rsidR="00624117">
        <w:rPr>
          <w:rFonts w:hint="cs"/>
          <w:rtl/>
          <w:lang w:eastAsia="en-US"/>
        </w:rPr>
        <w:t xml:space="preserve"> "</w:t>
      </w:r>
      <w:r w:rsidR="00624117">
        <w:rPr>
          <w:rtl/>
          <w:lang w:eastAsia="en-US"/>
        </w:rPr>
        <w:t xml:space="preserve"> (ישעיה יא יא).</w:t>
      </w:r>
      <w:r w:rsidR="00624117">
        <w:rPr>
          <w:rStyle w:val="a5"/>
          <w:rtl/>
          <w:lang w:eastAsia="en-US"/>
        </w:rPr>
        <w:footnoteReference w:id="17"/>
      </w:r>
    </w:p>
    <w:p w14:paraId="32F974AA" w14:textId="77777777" w:rsidR="00B7684A" w:rsidRDefault="00497955" w:rsidP="00624117">
      <w:pPr>
        <w:pStyle w:val="ac"/>
        <w:rPr>
          <w:rtl/>
          <w:lang w:eastAsia="en-US"/>
        </w:rPr>
      </w:pPr>
      <w:r w:rsidRPr="00497955">
        <w:rPr>
          <w:rtl/>
          <w:lang w:eastAsia="en-US"/>
        </w:rPr>
        <w:t xml:space="preserve">באותה שעה ירד משה מן השמים שמח </w:t>
      </w:r>
      <w:r>
        <w:rPr>
          <w:rFonts w:hint="cs"/>
          <w:rtl/>
          <w:lang w:eastAsia="en-US"/>
        </w:rPr>
        <w:t>...</w:t>
      </w:r>
      <w:r w:rsidRPr="00497955">
        <w:rPr>
          <w:rtl/>
          <w:lang w:eastAsia="en-US"/>
        </w:rPr>
        <w:t xml:space="preserve"> ונתן נשמתו לה</w:t>
      </w:r>
      <w:r w:rsidR="00271BAD">
        <w:rPr>
          <w:rFonts w:hint="cs"/>
          <w:rtl/>
          <w:lang w:eastAsia="en-US"/>
        </w:rPr>
        <w:t>ק</w:t>
      </w:r>
      <w:r w:rsidRPr="00497955">
        <w:rPr>
          <w:rtl/>
          <w:lang w:eastAsia="en-US"/>
        </w:rPr>
        <w:t>ב"ה בלב שלם ובנפש חפצה, הוי</w:t>
      </w:r>
      <w:r w:rsidR="007178F8">
        <w:rPr>
          <w:rFonts w:hint="cs"/>
          <w:rtl/>
          <w:lang w:eastAsia="en-US"/>
        </w:rPr>
        <w:t>:</w:t>
      </w:r>
      <w:r w:rsidRPr="00497955">
        <w:rPr>
          <w:rtl/>
          <w:lang w:eastAsia="en-US"/>
        </w:rPr>
        <w:t xml:space="preserve"> אין זה כי אם בית </w:t>
      </w:r>
      <w:proofErr w:type="spellStart"/>
      <w:r w:rsidRPr="00497955">
        <w:rPr>
          <w:rtl/>
          <w:lang w:eastAsia="en-US"/>
        </w:rPr>
        <w:t>אלהים</w:t>
      </w:r>
      <w:proofErr w:type="spellEnd"/>
      <w:r w:rsidRPr="00497955">
        <w:rPr>
          <w:rtl/>
          <w:lang w:eastAsia="en-US"/>
        </w:rPr>
        <w:t>.</w:t>
      </w:r>
      <w:r w:rsidR="00572629">
        <w:rPr>
          <w:rStyle w:val="a5"/>
          <w:rtl/>
          <w:lang w:eastAsia="en-US"/>
        </w:rPr>
        <w:footnoteReference w:id="18"/>
      </w:r>
    </w:p>
    <w:p w14:paraId="6937CCE3" w14:textId="77777777" w:rsidR="001B7F86" w:rsidRDefault="001B7F86" w:rsidP="001B7F86">
      <w:pPr>
        <w:pStyle w:val="ad"/>
        <w:spacing w:before="240"/>
        <w:rPr>
          <w:b w:val="0"/>
          <w:bCs w:val="0"/>
          <w:szCs w:val="22"/>
          <w:rtl/>
          <w:lang w:eastAsia="en-US"/>
        </w:rPr>
      </w:pPr>
      <w:r w:rsidRPr="001B7F86">
        <w:rPr>
          <w:szCs w:val="22"/>
          <w:rtl/>
          <w:lang w:eastAsia="en-US"/>
        </w:rPr>
        <w:t xml:space="preserve">כְּרֹעֶה עֶדְרוֹ יִרְעֶה בִּזְרֹעוֹ יְקַבֵּץ טְלָאִים וּבְחֵיקוֹ </w:t>
      </w:r>
      <w:proofErr w:type="spellStart"/>
      <w:r w:rsidRPr="001B7F86">
        <w:rPr>
          <w:szCs w:val="22"/>
          <w:rtl/>
          <w:lang w:eastAsia="en-US"/>
        </w:rPr>
        <w:t>יִשָּׂא</w:t>
      </w:r>
      <w:proofErr w:type="spellEnd"/>
      <w:r w:rsidRPr="001B7F86">
        <w:rPr>
          <w:szCs w:val="22"/>
          <w:rtl/>
          <w:lang w:eastAsia="en-US"/>
        </w:rPr>
        <w:t xml:space="preserve"> עָלוֹת יְנַהֵל:</w:t>
      </w:r>
      <w:r>
        <w:rPr>
          <w:rFonts w:hint="cs"/>
          <w:b w:val="0"/>
          <w:bCs w:val="0"/>
          <w:szCs w:val="22"/>
          <w:rtl/>
          <w:lang w:eastAsia="en-US"/>
        </w:rPr>
        <w:t xml:space="preserve"> (ישעיהו מ יא)</w:t>
      </w:r>
    </w:p>
    <w:p w14:paraId="1CBC09E4" w14:textId="77777777" w:rsidR="001B7F86" w:rsidRPr="00A94166" w:rsidRDefault="001B7F86" w:rsidP="001B7F86">
      <w:pPr>
        <w:pStyle w:val="ad"/>
        <w:spacing w:before="240"/>
        <w:rPr>
          <w:b w:val="0"/>
          <w:bCs w:val="0"/>
          <w:szCs w:val="22"/>
          <w:rtl/>
          <w:lang w:eastAsia="en-US"/>
        </w:rPr>
      </w:pPr>
      <w:r w:rsidRPr="001B7F86">
        <w:rPr>
          <w:szCs w:val="22"/>
          <w:rtl/>
          <w:lang w:eastAsia="en-US"/>
        </w:rPr>
        <w:t>אַל תִּירָא כִּי אִתְּךָ אָנִי מִמִּזְרָח אָבִיא זַרְעֶךָ וּמִמַּעֲרָב אֲקַבְּצֶךָּ:</w:t>
      </w:r>
      <w:r>
        <w:rPr>
          <w:rFonts w:hint="cs"/>
          <w:b w:val="0"/>
          <w:bCs w:val="0"/>
          <w:szCs w:val="22"/>
          <w:rtl/>
          <w:lang w:eastAsia="en-US"/>
        </w:rPr>
        <w:t xml:space="preserve"> (שם מג ה)</w:t>
      </w:r>
    </w:p>
    <w:p w14:paraId="74D4391B" w14:textId="77777777" w:rsidR="001B7F86" w:rsidRDefault="001B7F86" w:rsidP="001B7F86">
      <w:pPr>
        <w:pStyle w:val="ad"/>
        <w:spacing w:before="240"/>
        <w:rPr>
          <w:b w:val="0"/>
          <w:bCs w:val="0"/>
          <w:szCs w:val="22"/>
          <w:rtl/>
          <w:lang w:eastAsia="en-US"/>
        </w:rPr>
      </w:pPr>
      <w:r w:rsidRPr="001B7F86">
        <w:rPr>
          <w:szCs w:val="22"/>
          <w:rtl/>
          <w:lang w:eastAsia="en-US"/>
        </w:rPr>
        <w:t>שְׂאִי סָבִיב עֵינַיִךְ וּרְאִי כֻּלָּם נִקְבְּצוּ בָאוּ לָךְ בָּנַיִךְ מֵרָחוֹק יָבֹאוּ וּבְנֹתַיִךְ עַל צַד תֵּאָמַנָה:</w:t>
      </w:r>
      <w:r>
        <w:rPr>
          <w:rFonts w:hint="cs"/>
          <w:b w:val="0"/>
          <w:bCs w:val="0"/>
          <w:szCs w:val="22"/>
          <w:rtl/>
          <w:lang w:eastAsia="en-US"/>
        </w:rPr>
        <w:t xml:space="preserve"> (שם ס ד)</w:t>
      </w:r>
    </w:p>
    <w:p w14:paraId="0C9FB361" w14:textId="77777777" w:rsidR="001B7F86" w:rsidRDefault="001B7F86" w:rsidP="001B7F86">
      <w:pPr>
        <w:pStyle w:val="ad"/>
        <w:spacing w:before="240"/>
        <w:rPr>
          <w:b w:val="0"/>
          <w:bCs w:val="0"/>
          <w:szCs w:val="22"/>
          <w:rtl/>
          <w:lang w:eastAsia="en-US"/>
        </w:rPr>
      </w:pPr>
      <w:r w:rsidRPr="001B7F86">
        <w:rPr>
          <w:szCs w:val="22"/>
          <w:rtl/>
          <w:lang w:eastAsia="en-US"/>
        </w:rPr>
        <w:t>שִׁמְעוּ דְבַר ה' גּוֹיִם וְהַגִּידוּ בָאִיִּים מִמֶּרְחָק וְאִמְרוּ מְזָרֵה יִשְׂרָאֵל יְקַבְּצֶנּוּ וּשְׁמָרוֹ כְּרֹעֶה עֶדְרוֹ:</w:t>
      </w:r>
      <w:r>
        <w:rPr>
          <w:rFonts w:hint="cs"/>
          <w:b w:val="0"/>
          <w:bCs w:val="0"/>
          <w:szCs w:val="22"/>
          <w:rtl/>
          <w:lang w:eastAsia="en-US"/>
        </w:rPr>
        <w:t xml:space="preserve"> (ירמיהו לא ט).</w:t>
      </w:r>
    </w:p>
    <w:p w14:paraId="6F674E68" w14:textId="77777777" w:rsidR="001B7F86" w:rsidRDefault="001B7F86" w:rsidP="00624117">
      <w:pPr>
        <w:pStyle w:val="ac"/>
        <w:rPr>
          <w:rtl/>
          <w:lang w:eastAsia="en-US"/>
        </w:rPr>
      </w:pPr>
    </w:p>
    <w:p w14:paraId="26FD5D73" w14:textId="77777777" w:rsidR="001A7F7B" w:rsidRDefault="00A51317" w:rsidP="00E21F04">
      <w:pPr>
        <w:pStyle w:val="ad"/>
        <w:spacing w:before="240"/>
        <w:rPr>
          <w:rtl/>
          <w:lang w:eastAsia="en-US"/>
        </w:rPr>
      </w:pPr>
      <w:r w:rsidRPr="005E6C10">
        <w:rPr>
          <w:rtl/>
          <w:lang w:eastAsia="en-US"/>
        </w:rPr>
        <w:t xml:space="preserve">שבת שלום </w:t>
      </w:r>
    </w:p>
    <w:p w14:paraId="60F6C763" w14:textId="77777777" w:rsidR="00897499" w:rsidRDefault="00A51317" w:rsidP="001A7F7B">
      <w:pPr>
        <w:pStyle w:val="ad"/>
        <w:rPr>
          <w:rtl/>
          <w:lang w:eastAsia="en-US"/>
        </w:rPr>
      </w:pPr>
      <w:r w:rsidRPr="005E6C10">
        <w:rPr>
          <w:rFonts w:hint="cs"/>
          <w:rtl/>
          <w:lang w:eastAsia="en-US"/>
        </w:rPr>
        <w:t>ואתם נצבים</w:t>
      </w:r>
      <w:r w:rsidR="001A7F7B">
        <w:rPr>
          <w:rStyle w:val="a5"/>
          <w:rtl/>
          <w:lang w:eastAsia="en-US"/>
        </w:rPr>
        <w:footnoteReference w:id="19"/>
      </w:r>
      <w:r w:rsidR="00897499">
        <w:rPr>
          <w:rFonts w:hint="cs"/>
          <w:rtl/>
          <w:lang w:eastAsia="en-US"/>
        </w:rPr>
        <w:t xml:space="preserve"> </w:t>
      </w:r>
    </w:p>
    <w:p w14:paraId="764C0D29" w14:textId="77777777" w:rsidR="001A7F7B" w:rsidRDefault="00897499" w:rsidP="00904098">
      <w:pPr>
        <w:pStyle w:val="ad"/>
        <w:rPr>
          <w:rtl/>
          <w:lang w:eastAsia="en-US"/>
        </w:rPr>
      </w:pPr>
      <w:r>
        <w:rPr>
          <w:rFonts w:hint="cs"/>
          <w:rtl/>
          <w:lang w:eastAsia="en-US"/>
        </w:rPr>
        <w:t xml:space="preserve">לשנים רבות </w:t>
      </w:r>
    </w:p>
    <w:p w14:paraId="5EA1C2D2" w14:textId="77777777" w:rsidR="00897499" w:rsidRDefault="00904098" w:rsidP="00904098">
      <w:pPr>
        <w:pStyle w:val="ad"/>
        <w:rPr>
          <w:rtl/>
          <w:lang w:eastAsia="en-US"/>
        </w:rPr>
      </w:pPr>
      <w:r>
        <w:rPr>
          <w:rFonts w:hint="cs"/>
          <w:rtl/>
          <w:lang w:eastAsia="en-US"/>
        </w:rPr>
        <w:t xml:space="preserve">בטוב </w:t>
      </w:r>
      <w:r w:rsidR="00897499">
        <w:rPr>
          <w:rFonts w:hint="cs"/>
          <w:rtl/>
          <w:lang w:eastAsia="en-US"/>
        </w:rPr>
        <w:t>ובנעימים</w:t>
      </w:r>
    </w:p>
    <w:p w14:paraId="7EBBE5E6" w14:textId="77777777" w:rsidR="001A7F7B" w:rsidRDefault="00BA2C31" w:rsidP="00904098">
      <w:pPr>
        <w:pStyle w:val="ad"/>
        <w:rPr>
          <w:rtl/>
          <w:lang w:eastAsia="en-US"/>
        </w:rPr>
      </w:pPr>
      <w:r>
        <w:rPr>
          <w:rFonts w:hint="cs"/>
          <w:rtl/>
          <w:lang w:eastAsia="en-US"/>
        </w:rPr>
        <w:t>כעת היום פה</w:t>
      </w:r>
    </w:p>
    <w:p w14:paraId="096FB32D" w14:textId="77777777" w:rsidR="00BA2C31" w:rsidRDefault="00BA2C31" w:rsidP="00904098">
      <w:pPr>
        <w:pStyle w:val="ad"/>
        <w:rPr>
          <w:rtl/>
          <w:lang w:eastAsia="en-US"/>
        </w:rPr>
      </w:pPr>
      <w:r>
        <w:rPr>
          <w:rFonts w:hint="cs"/>
          <w:rtl/>
          <w:lang w:eastAsia="en-US"/>
        </w:rPr>
        <w:t>כולנו חיים</w:t>
      </w:r>
      <w:r>
        <w:rPr>
          <w:rStyle w:val="a5"/>
          <w:rtl/>
          <w:lang w:eastAsia="en-US"/>
        </w:rPr>
        <w:footnoteReference w:id="20"/>
      </w:r>
    </w:p>
    <w:p w14:paraId="1D397A53" w14:textId="77777777" w:rsidR="001A7F7B" w:rsidRDefault="00EB273B" w:rsidP="00205E98">
      <w:pPr>
        <w:pStyle w:val="ad"/>
        <w:rPr>
          <w:rtl/>
          <w:lang w:eastAsia="en-US"/>
        </w:rPr>
      </w:pPr>
      <w:r w:rsidRPr="005E6C10">
        <w:rPr>
          <w:rFonts w:hint="cs"/>
          <w:rtl/>
          <w:lang w:eastAsia="en-US"/>
        </w:rPr>
        <w:t>מחלקי מים</w:t>
      </w:r>
      <w:r w:rsidR="00205E98">
        <w:rPr>
          <w:rFonts w:hint="cs"/>
          <w:rtl/>
          <w:lang w:eastAsia="en-US"/>
        </w:rPr>
        <w:t xml:space="preserve"> </w:t>
      </w:r>
    </w:p>
    <w:p w14:paraId="411685BD" w14:textId="77777777" w:rsidR="0040522D" w:rsidRDefault="00205E98" w:rsidP="00205E98">
      <w:pPr>
        <w:pStyle w:val="ad"/>
        <w:rPr>
          <w:b w:val="0"/>
          <w:bCs w:val="0"/>
          <w:szCs w:val="22"/>
          <w:rtl/>
          <w:lang w:eastAsia="en-US"/>
        </w:rPr>
      </w:pPr>
      <w:r>
        <w:rPr>
          <w:rFonts w:hint="cs"/>
          <w:rtl/>
          <w:lang w:eastAsia="en-US"/>
        </w:rPr>
        <w:t>זכים וצלולים</w:t>
      </w:r>
      <w:r w:rsidR="00F51E85">
        <w:rPr>
          <w:rStyle w:val="a5"/>
          <w:rtl/>
          <w:lang w:eastAsia="en-US"/>
        </w:rPr>
        <w:footnoteReference w:id="21"/>
      </w:r>
      <w:r w:rsidR="0040522D" w:rsidRPr="00D36DB1">
        <w:rPr>
          <w:rFonts w:hint="cs"/>
          <w:b w:val="0"/>
          <w:bCs w:val="0"/>
          <w:szCs w:val="22"/>
          <w:rtl/>
          <w:lang w:eastAsia="en-US"/>
        </w:rPr>
        <w:t xml:space="preserve"> </w:t>
      </w:r>
    </w:p>
    <w:p w14:paraId="1815775C" w14:textId="77777777" w:rsidR="00AD4D32" w:rsidRDefault="00AD4D32" w:rsidP="00794BD7">
      <w:pPr>
        <w:pStyle w:val="ad"/>
        <w:rPr>
          <w:b w:val="0"/>
          <w:bCs w:val="0"/>
          <w:szCs w:val="22"/>
          <w:rtl/>
          <w:lang w:eastAsia="en-US"/>
        </w:rPr>
      </w:pPr>
    </w:p>
    <w:p w14:paraId="15F5468E" w14:textId="77777777" w:rsidR="00A94166" w:rsidRDefault="00A94166" w:rsidP="00A94166">
      <w:pPr>
        <w:pStyle w:val="ad"/>
        <w:rPr>
          <w:b w:val="0"/>
          <w:bCs w:val="0"/>
          <w:szCs w:val="22"/>
          <w:rtl/>
          <w:lang w:eastAsia="en-US"/>
        </w:rPr>
      </w:pPr>
    </w:p>
    <w:sectPr w:rsidR="00A94166" w:rsidSect="00230DE1">
      <w:headerReference w:type="even" r:id="rId8"/>
      <w:headerReference w:type="default" r:id="rId9"/>
      <w:footerReference w:type="even" r:id="rId10"/>
      <w:footerReference w:type="default" r:id="rId11"/>
      <w:headerReference w:type="first" r:id="rId12"/>
      <w:footerReference w:type="first" r:id="rId13"/>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F6C0C" w14:textId="77777777" w:rsidR="00470DC0" w:rsidRDefault="00470DC0">
      <w:r>
        <w:separator/>
      </w:r>
    </w:p>
  </w:endnote>
  <w:endnote w:type="continuationSeparator" w:id="0">
    <w:p w14:paraId="5DC8AB49" w14:textId="77777777" w:rsidR="00470DC0" w:rsidRDefault="0047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esponsaTTF">
    <w:charset w:val="B1"/>
    <w:family w:val="auto"/>
    <w:pitch w:val="variable"/>
    <w:sig w:usb0="80000803"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226A4" w14:textId="77777777" w:rsidR="00726F5A" w:rsidRDefault="00726F5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8EC80" w14:textId="77777777" w:rsidR="00ED1668" w:rsidRPr="00F8747C" w:rsidRDefault="00ED1668" w:rsidP="001C7A26">
    <w:pPr>
      <w:pStyle w:val="a8"/>
      <w:jc w:val="right"/>
    </w:pPr>
    <w:r w:rsidRPr="00F8747C">
      <w:rPr>
        <w:rStyle w:val="af1"/>
        <w:rFonts w:hint="cs"/>
        <w:rtl/>
      </w:rPr>
      <w:t xml:space="preserve">עמ' </w:t>
    </w:r>
    <w:r w:rsidRPr="00F8747C">
      <w:rPr>
        <w:rStyle w:val="af1"/>
      </w:rPr>
      <w:fldChar w:fldCharType="begin"/>
    </w:r>
    <w:r w:rsidRPr="00F8747C">
      <w:rPr>
        <w:rStyle w:val="af1"/>
      </w:rPr>
      <w:instrText xml:space="preserve"> PAGE </w:instrText>
    </w:r>
    <w:r w:rsidRPr="00F8747C">
      <w:rPr>
        <w:rStyle w:val="af1"/>
      </w:rPr>
      <w:fldChar w:fldCharType="separate"/>
    </w:r>
    <w:r w:rsidR="0063134B">
      <w:rPr>
        <w:rStyle w:val="af1"/>
        <w:noProof/>
        <w:rtl/>
      </w:rPr>
      <w:t>1</w:t>
    </w:r>
    <w:r w:rsidRPr="00F8747C">
      <w:rPr>
        <w:rStyle w:val="af1"/>
      </w:rPr>
      <w:fldChar w:fldCharType="end"/>
    </w:r>
    <w:r w:rsidRPr="00F8747C">
      <w:rPr>
        <w:rStyle w:val="af1"/>
        <w:rFonts w:hint="cs"/>
        <w:rtl/>
      </w:rPr>
      <w:t xml:space="preserve"> מתוך </w:t>
    </w:r>
    <w:r w:rsidRPr="00F8747C">
      <w:rPr>
        <w:rStyle w:val="af1"/>
      </w:rPr>
      <w:fldChar w:fldCharType="begin"/>
    </w:r>
    <w:r w:rsidRPr="00F8747C">
      <w:rPr>
        <w:rStyle w:val="af1"/>
      </w:rPr>
      <w:instrText xml:space="preserve"> NUMPAGES </w:instrText>
    </w:r>
    <w:r w:rsidRPr="00F8747C">
      <w:rPr>
        <w:rStyle w:val="af1"/>
      </w:rPr>
      <w:fldChar w:fldCharType="separate"/>
    </w:r>
    <w:r w:rsidR="0063134B">
      <w:rPr>
        <w:rStyle w:val="af1"/>
        <w:noProof/>
        <w:rtl/>
      </w:rPr>
      <w:t>4</w:t>
    </w:r>
    <w:r w:rsidRPr="00F8747C">
      <w:rPr>
        <w:rStyle w:val="af1"/>
      </w:rPr>
      <w:fldChar w:fldCharType="end"/>
    </w:r>
  </w:p>
  <w:p w14:paraId="6D65C17D" w14:textId="77777777" w:rsidR="00ED1668" w:rsidRDefault="00ED1668">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3D44C" w14:textId="77777777" w:rsidR="00726F5A" w:rsidRDefault="00726F5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3543A" w14:textId="77777777" w:rsidR="00470DC0" w:rsidRDefault="00470DC0">
      <w:pPr>
        <w:rPr>
          <w:lang w:eastAsia="en-US"/>
        </w:rPr>
      </w:pPr>
      <w:r>
        <w:separator/>
      </w:r>
    </w:p>
  </w:footnote>
  <w:footnote w:type="continuationSeparator" w:id="0">
    <w:p w14:paraId="3A36BC7A" w14:textId="77777777" w:rsidR="00470DC0" w:rsidRDefault="00470DC0">
      <w:r>
        <w:continuationSeparator/>
      </w:r>
    </w:p>
  </w:footnote>
  <w:footnote w:id="1">
    <w:p w14:paraId="19FD18FF" w14:textId="501CC4B2" w:rsidR="00351675" w:rsidRDefault="00351675" w:rsidP="00271BAD">
      <w:pPr>
        <w:pStyle w:val="a3"/>
        <w:rPr>
          <w:rtl/>
        </w:rPr>
      </w:pPr>
      <w:r>
        <w:rPr>
          <w:rStyle w:val="a5"/>
        </w:rPr>
        <w:footnoteRef/>
      </w:r>
      <w:r>
        <w:rPr>
          <w:rtl/>
        </w:rPr>
        <w:t xml:space="preserve"> </w:t>
      </w:r>
      <w:r>
        <w:rPr>
          <w:rFonts w:hint="cs"/>
          <w:rtl/>
          <w:lang w:eastAsia="en-US"/>
        </w:rPr>
        <w:t>וההמשך שם: "</w:t>
      </w:r>
      <w:r w:rsidRPr="00BF1618">
        <w:rPr>
          <w:rtl/>
          <w:lang w:eastAsia="en-US"/>
        </w:rPr>
        <w:t xml:space="preserve">וֶהֱבִיאֲךָ </w:t>
      </w:r>
      <w:r>
        <w:rPr>
          <w:rtl/>
          <w:lang w:eastAsia="en-US"/>
        </w:rPr>
        <w:t>ה'</w:t>
      </w:r>
      <w:r w:rsidRPr="00BF1618">
        <w:rPr>
          <w:rtl/>
          <w:lang w:eastAsia="en-US"/>
        </w:rPr>
        <w:t xml:space="preserve"> </w:t>
      </w:r>
      <w:proofErr w:type="spellStart"/>
      <w:r w:rsidRPr="00BF1618">
        <w:rPr>
          <w:rtl/>
          <w:lang w:eastAsia="en-US"/>
        </w:rPr>
        <w:t>אֱלֹהֶיך</w:t>
      </w:r>
      <w:proofErr w:type="spellEnd"/>
      <w:r w:rsidRPr="00BF1618">
        <w:rPr>
          <w:rtl/>
          <w:lang w:eastAsia="en-US"/>
        </w:rPr>
        <w:t xml:space="preserve">ָ </w:t>
      </w:r>
      <w:proofErr w:type="spellStart"/>
      <w:r w:rsidRPr="00BF1618">
        <w:rPr>
          <w:rtl/>
          <w:lang w:eastAsia="en-US"/>
        </w:rPr>
        <w:t>אֶל־הָאָרֶץ</w:t>
      </w:r>
      <w:proofErr w:type="spellEnd"/>
      <w:r w:rsidRPr="00BF1618">
        <w:rPr>
          <w:rtl/>
          <w:lang w:eastAsia="en-US"/>
        </w:rPr>
        <w:t xml:space="preserve"> </w:t>
      </w:r>
      <w:proofErr w:type="spellStart"/>
      <w:r w:rsidRPr="00BF1618">
        <w:rPr>
          <w:rtl/>
          <w:lang w:eastAsia="en-US"/>
        </w:rPr>
        <w:t>אֲשֶׁר־יָרְשׁו</w:t>
      </w:r>
      <w:proofErr w:type="spellEnd"/>
      <w:r w:rsidRPr="00BF1618">
        <w:rPr>
          <w:rtl/>
          <w:lang w:eastAsia="en-US"/>
        </w:rPr>
        <w:t xml:space="preserve">ּ </w:t>
      </w:r>
      <w:proofErr w:type="spellStart"/>
      <w:r w:rsidRPr="00BF1618">
        <w:rPr>
          <w:rtl/>
          <w:lang w:eastAsia="en-US"/>
        </w:rPr>
        <w:t>אֲבֹתֶיך</w:t>
      </w:r>
      <w:proofErr w:type="spellEnd"/>
      <w:r w:rsidRPr="00BF1618">
        <w:rPr>
          <w:rtl/>
          <w:lang w:eastAsia="en-US"/>
        </w:rPr>
        <w:t xml:space="preserve">ָ וִירִשְׁתָּהּ </w:t>
      </w:r>
      <w:proofErr w:type="spellStart"/>
      <w:r w:rsidRPr="00BF1618">
        <w:rPr>
          <w:rtl/>
          <w:lang w:eastAsia="en-US"/>
        </w:rPr>
        <w:t>וְהֵיטִבְך</w:t>
      </w:r>
      <w:proofErr w:type="spellEnd"/>
      <w:r w:rsidRPr="00BF1618">
        <w:rPr>
          <w:rtl/>
          <w:lang w:eastAsia="en-US"/>
        </w:rPr>
        <w:t xml:space="preserve">ָ וְהִרְבְּךָ </w:t>
      </w:r>
      <w:proofErr w:type="spellStart"/>
      <w:r w:rsidRPr="00BF1618">
        <w:rPr>
          <w:rtl/>
          <w:lang w:eastAsia="en-US"/>
        </w:rPr>
        <w:t>מֵאֲבֹתֶיך</w:t>
      </w:r>
      <w:proofErr w:type="spellEnd"/>
      <w:r w:rsidRPr="00BF1618">
        <w:rPr>
          <w:rtl/>
          <w:lang w:eastAsia="en-US"/>
        </w:rPr>
        <w:t>ָ:</w:t>
      </w:r>
      <w:r>
        <w:rPr>
          <w:rFonts w:hint="cs"/>
          <w:rtl/>
          <w:lang w:eastAsia="en-US"/>
        </w:rPr>
        <w:t xml:space="preserve"> </w:t>
      </w:r>
      <w:r w:rsidRPr="00BF1618">
        <w:rPr>
          <w:rtl/>
          <w:lang w:eastAsia="en-US"/>
        </w:rPr>
        <w:t xml:space="preserve">וּמָל </w:t>
      </w:r>
      <w:r>
        <w:rPr>
          <w:rtl/>
          <w:lang w:eastAsia="en-US"/>
        </w:rPr>
        <w:t>ה'</w:t>
      </w:r>
      <w:r w:rsidRPr="00BF1618">
        <w:rPr>
          <w:rtl/>
          <w:lang w:eastAsia="en-US"/>
        </w:rPr>
        <w:t xml:space="preserve"> </w:t>
      </w:r>
      <w:proofErr w:type="spellStart"/>
      <w:r w:rsidRPr="00BF1618">
        <w:rPr>
          <w:rtl/>
          <w:lang w:eastAsia="en-US"/>
        </w:rPr>
        <w:t>אֱלֹהֶיך</w:t>
      </w:r>
      <w:proofErr w:type="spellEnd"/>
      <w:r w:rsidRPr="00BF1618">
        <w:rPr>
          <w:rtl/>
          <w:lang w:eastAsia="en-US"/>
        </w:rPr>
        <w:t xml:space="preserve">ָ </w:t>
      </w:r>
      <w:proofErr w:type="spellStart"/>
      <w:r w:rsidRPr="00BF1618">
        <w:rPr>
          <w:rtl/>
          <w:lang w:eastAsia="en-US"/>
        </w:rPr>
        <w:t>אֶת־לְבָבְך</w:t>
      </w:r>
      <w:proofErr w:type="spellEnd"/>
      <w:r w:rsidRPr="00BF1618">
        <w:rPr>
          <w:rtl/>
          <w:lang w:eastAsia="en-US"/>
        </w:rPr>
        <w:t xml:space="preserve">ָ </w:t>
      </w:r>
      <w:proofErr w:type="spellStart"/>
      <w:r w:rsidRPr="00BF1618">
        <w:rPr>
          <w:rtl/>
          <w:lang w:eastAsia="en-US"/>
        </w:rPr>
        <w:t>וְאֶת־לְבַב</w:t>
      </w:r>
      <w:proofErr w:type="spellEnd"/>
      <w:r w:rsidRPr="00BF1618">
        <w:rPr>
          <w:rtl/>
          <w:lang w:eastAsia="en-US"/>
        </w:rPr>
        <w:t xml:space="preserve"> זַרְעֶךָ לְאַהֲבָה אֶת־</w:t>
      </w:r>
      <w:r>
        <w:rPr>
          <w:rtl/>
          <w:lang w:eastAsia="en-US"/>
        </w:rPr>
        <w:t>ה'</w:t>
      </w:r>
      <w:r w:rsidRPr="00BF1618">
        <w:rPr>
          <w:rtl/>
          <w:lang w:eastAsia="en-US"/>
        </w:rPr>
        <w:t xml:space="preserve"> </w:t>
      </w:r>
      <w:proofErr w:type="spellStart"/>
      <w:r w:rsidRPr="00BF1618">
        <w:rPr>
          <w:rtl/>
          <w:lang w:eastAsia="en-US"/>
        </w:rPr>
        <w:t>אֱלֹהֶיך</w:t>
      </w:r>
      <w:proofErr w:type="spellEnd"/>
      <w:r w:rsidRPr="00BF1618">
        <w:rPr>
          <w:rtl/>
          <w:lang w:eastAsia="en-US"/>
        </w:rPr>
        <w:t xml:space="preserve">ָ </w:t>
      </w:r>
      <w:proofErr w:type="spellStart"/>
      <w:r w:rsidRPr="00BF1618">
        <w:rPr>
          <w:rtl/>
          <w:lang w:eastAsia="en-US"/>
        </w:rPr>
        <w:t>בְּכָל־לְבָבְך</w:t>
      </w:r>
      <w:proofErr w:type="spellEnd"/>
      <w:r w:rsidRPr="00BF1618">
        <w:rPr>
          <w:rtl/>
          <w:lang w:eastAsia="en-US"/>
        </w:rPr>
        <w:t xml:space="preserve">ָ </w:t>
      </w:r>
      <w:proofErr w:type="spellStart"/>
      <w:r w:rsidRPr="00BF1618">
        <w:rPr>
          <w:rtl/>
          <w:lang w:eastAsia="en-US"/>
        </w:rPr>
        <w:t>וּבְכָל־נַפְשְׁך</w:t>
      </w:r>
      <w:proofErr w:type="spellEnd"/>
      <w:r w:rsidRPr="00BF1618">
        <w:rPr>
          <w:rtl/>
          <w:lang w:eastAsia="en-US"/>
        </w:rPr>
        <w:t>ָ לְמַעַן חַיֶּיךָ</w:t>
      </w:r>
      <w:r w:rsidRPr="00B52C57">
        <w:rPr>
          <w:rFonts w:hint="cs"/>
          <w:rtl/>
          <w:lang w:eastAsia="en-US"/>
        </w:rPr>
        <w:t>"</w:t>
      </w:r>
      <w:r w:rsidRPr="002E7540">
        <w:rPr>
          <w:rFonts w:ascii="ResponsaTTF" w:hint="cs"/>
          <w:rtl/>
          <w:lang w:eastAsia="en-US"/>
        </w:rPr>
        <w:t xml:space="preserve"> </w:t>
      </w:r>
      <w:r w:rsidRPr="00B52C57">
        <w:rPr>
          <w:rFonts w:ascii="ResponsaTTF" w:hint="cs"/>
          <w:rtl/>
          <w:lang w:eastAsia="en-US"/>
        </w:rPr>
        <w:t xml:space="preserve">(דברים </w:t>
      </w:r>
      <w:r>
        <w:rPr>
          <w:rFonts w:ascii="ResponsaTTF" w:hint="cs"/>
          <w:rtl/>
          <w:lang w:eastAsia="en-US"/>
        </w:rPr>
        <w:t>ל א-ד</w:t>
      </w:r>
      <w:r w:rsidRPr="00B52C57">
        <w:rPr>
          <w:rFonts w:ascii="ResponsaTTF" w:hint="cs"/>
          <w:rtl/>
          <w:lang w:eastAsia="en-US"/>
        </w:rPr>
        <w:t>)</w:t>
      </w:r>
      <w:r>
        <w:rPr>
          <w:rFonts w:ascii="ResponsaTTF" w:hint="cs"/>
          <w:rtl/>
          <w:lang w:eastAsia="en-US"/>
        </w:rPr>
        <w:t>. אלה פסוקי הנחמה וההבטחה לשיבה שכה חסרים ב</w:t>
      </w:r>
      <w:r w:rsidR="00363F9F">
        <w:rPr>
          <w:rFonts w:ascii="ResponsaTTF" w:hint="cs"/>
          <w:rtl/>
          <w:lang w:eastAsia="en-US"/>
        </w:rPr>
        <w:t xml:space="preserve">סיום </w:t>
      </w:r>
      <w:r>
        <w:rPr>
          <w:rFonts w:ascii="ResponsaTTF" w:hint="cs"/>
          <w:rtl/>
          <w:lang w:eastAsia="en-US"/>
        </w:rPr>
        <w:t xml:space="preserve">התוכחה של ספר דברים, בסוף פרק </w:t>
      </w:r>
      <w:proofErr w:type="spellStart"/>
      <w:r>
        <w:rPr>
          <w:rFonts w:ascii="ResponsaTTF" w:hint="cs"/>
          <w:rtl/>
          <w:lang w:eastAsia="en-US"/>
        </w:rPr>
        <w:t>כח</w:t>
      </w:r>
      <w:proofErr w:type="spellEnd"/>
      <w:r>
        <w:rPr>
          <w:rFonts w:ascii="ResponsaTTF" w:hint="cs"/>
          <w:rtl/>
          <w:lang w:eastAsia="en-US"/>
        </w:rPr>
        <w:t>. השוו סוף זה עם ה</w:t>
      </w:r>
      <w:r w:rsidR="00363F9F">
        <w:rPr>
          <w:rFonts w:ascii="ResponsaTTF" w:hint="cs"/>
          <w:rtl/>
          <w:lang w:eastAsia="en-US"/>
        </w:rPr>
        <w:t>סיום</w:t>
      </w:r>
      <w:r>
        <w:rPr>
          <w:rFonts w:ascii="ResponsaTTF" w:hint="cs"/>
          <w:rtl/>
          <w:lang w:eastAsia="en-US"/>
        </w:rPr>
        <w:t xml:space="preserve"> המנחם של התוכחה בפרשת </w:t>
      </w:r>
      <w:proofErr w:type="spellStart"/>
      <w:r>
        <w:rPr>
          <w:rFonts w:ascii="ResponsaTTF" w:hint="cs"/>
          <w:rtl/>
          <w:lang w:eastAsia="en-US"/>
        </w:rPr>
        <w:t>בחוקותי</w:t>
      </w:r>
      <w:proofErr w:type="spellEnd"/>
      <w:r>
        <w:rPr>
          <w:rFonts w:ascii="ResponsaTTF" w:hint="cs"/>
          <w:rtl/>
          <w:lang w:eastAsia="en-US"/>
        </w:rPr>
        <w:t xml:space="preserve">, ויקרא סוף פרק </w:t>
      </w:r>
      <w:proofErr w:type="spellStart"/>
      <w:r>
        <w:rPr>
          <w:rFonts w:ascii="ResponsaTTF" w:hint="cs"/>
          <w:rtl/>
          <w:lang w:eastAsia="en-US"/>
        </w:rPr>
        <w:t>כו</w:t>
      </w:r>
      <w:proofErr w:type="spellEnd"/>
      <w:r>
        <w:rPr>
          <w:rFonts w:ascii="ResponsaTTF" w:hint="cs"/>
          <w:rtl/>
          <w:lang w:eastAsia="en-US"/>
        </w:rPr>
        <w:t xml:space="preserve">: "וזכרתי את בריתי יעקב ואף את בריתי יצחק </w:t>
      </w:r>
      <w:r w:rsidR="00293B2F">
        <w:rPr>
          <w:rFonts w:ascii="ResponsaTTF" w:hint="cs"/>
          <w:rtl/>
          <w:lang w:eastAsia="en-US"/>
        </w:rPr>
        <w:t>... אזכור והארץ אזכור</w:t>
      </w:r>
      <w:r>
        <w:rPr>
          <w:rFonts w:ascii="ResponsaTTF" w:hint="cs"/>
          <w:rtl/>
          <w:lang w:eastAsia="en-US"/>
        </w:rPr>
        <w:t xml:space="preserve">". </w:t>
      </w:r>
      <w:r w:rsidR="00271BAD">
        <w:rPr>
          <w:rFonts w:ascii="ResponsaTTF" w:hint="cs"/>
          <w:rtl/>
          <w:lang w:eastAsia="en-US"/>
        </w:rPr>
        <w:t xml:space="preserve">הנחמה של תוכחת ספר דברים מתחילה בפרק </w:t>
      </w:r>
      <w:proofErr w:type="spellStart"/>
      <w:r w:rsidR="00271BAD">
        <w:rPr>
          <w:rFonts w:ascii="ResponsaTTF" w:hint="cs"/>
          <w:rtl/>
          <w:lang w:eastAsia="en-US"/>
        </w:rPr>
        <w:t>כט</w:t>
      </w:r>
      <w:proofErr w:type="spellEnd"/>
      <w:r w:rsidR="00271BAD">
        <w:rPr>
          <w:rFonts w:ascii="ResponsaTTF" w:hint="cs"/>
          <w:rtl/>
          <w:lang w:eastAsia="en-US"/>
        </w:rPr>
        <w:t xml:space="preserve"> בפרשתנו: "ויקרא משה ... ונמשכת אל תוך פרשת נצבים (חלוקת הפרק בין הפרשות היא לצורך "אתם נצבים" שלפני ראש השנה). </w:t>
      </w:r>
      <w:r w:rsidR="00BB13DC">
        <w:rPr>
          <w:rFonts w:ascii="ResponsaTTF" w:hint="cs"/>
          <w:rtl/>
          <w:lang w:eastAsia="en-US"/>
        </w:rPr>
        <w:t>ראו</w:t>
      </w:r>
      <w:r w:rsidR="00271BAD">
        <w:rPr>
          <w:rFonts w:ascii="ResponsaTTF" w:hint="cs"/>
          <w:rtl/>
          <w:lang w:eastAsia="en-US"/>
        </w:rPr>
        <w:t xml:space="preserve"> </w:t>
      </w:r>
      <w:r w:rsidR="00271BAD">
        <w:rPr>
          <w:rFonts w:hint="cs"/>
          <w:rtl/>
          <w:lang w:eastAsia="en-US"/>
        </w:rPr>
        <w:t xml:space="preserve">דברינו על הקשר </w:t>
      </w:r>
      <w:hyperlink r:id="rId1" w:history="1">
        <w:r w:rsidR="00271BAD" w:rsidRPr="00E21F04">
          <w:rPr>
            <w:rStyle w:val="Hyperlink"/>
            <w:rFonts w:hint="cs"/>
            <w:rtl/>
            <w:lang w:eastAsia="en-US"/>
          </w:rPr>
          <w:t>בין תשובה לשיבה</w:t>
        </w:r>
      </w:hyperlink>
      <w:r w:rsidR="00271BAD">
        <w:rPr>
          <w:rFonts w:hint="cs"/>
          <w:rtl/>
          <w:lang w:eastAsia="en-US"/>
        </w:rPr>
        <w:t xml:space="preserve"> בפרשה זו. </w:t>
      </w:r>
      <w:r w:rsidRPr="005F2C4C">
        <w:rPr>
          <w:rFonts w:hint="cs"/>
          <w:rtl/>
        </w:rPr>
        <w:t>מרכיב מרכזי בשיבה</w:t>
      </w:r>
      <w:r w:rsidR="00271BAD">
        <w:rPr>
          <w:rFonts w:hint="cs"/>
          <w:rtl/>
        </w:rPr>
        <w:t xml:space="preserve"> / תשובה</w:t>
      </w:r>
      <w:r w:rsidRPr="005F2C4C">
        <w:rPr>
          <w:rFonts w:hint="cs"/>
          <w:rtl/>
        </w:rPr>
        <w:t xml:space="preserve"> ההדדי</w:t>
      </w:r>
      <w:r w:rsidRPr="005F2C4C">
        <w:rPr>
          <w:rFonts w:hint="eastAsia"/>
          <w:rtl/>
        </w:rPr>
        <w:t>ת</w:t>
      </w:r>
      <w:r w:rsidRPr="005F2C4C">
        <w:rPr>
          <w:rFonts w:hint="cs"/>
          <w:rtl/>
        </w:rPr>
        <w:t xml:space="preserve"> של הקב"ה ועם ישראל הוא קיבוץ כל הנדחים כפי ש</w:t>
      </w:r>
      <w:r w:rsidR="007457BC">
        <w:rPr>
          <w:rFonts w:hint="cs"/>
          <w:rtl/>
        </w:rPr>
        <w:t xml:space="preserve">חוזר אח"כ </w:t>
      </w:r>
      <w:r>
        <w:rPr>
          <w:rFonts w:hint="cs"/>
          <w:rtl/>
        </w:rPr>
        <w:t xml:space="preserve">גם בדברי הנביאים ובכתובים. </w:t>
      </w:r>
      <w:r w:rsidRPr="005F2C4C">
        <w:rPr>
          <w:rFonts w:hint="cs"/>
          <w:rtl/>
        </w:rPr>
        <w:t>מה שמכונה בלשו</w:t>
      </w:r>
      <w:r w:rsidR="00293B2F">
        <w:rPr>
          <w:rFonts w:hint="cs"/>
          <w:rtl/>
        </w:rPr>
        <w:t>ן</w:t>
      </w:r>
      <w:r w:rsidRPr="005F2C4C">
        <w:rPr>
          <w:rFonts w:hint="cs"/>
          <w:rtl/>
        </w:rPr>
        <w:t xml:space="preserve"> חז"ל ובלשוננו </w:t>
      </w:r>
      <w:r w:rsidR="00293B2F">
        <w:rPr>
          <w:rFonts w:hint="cs"/>
          <w:rtl/>
        </w:rPr>
        <w:t>היום '</w:t>
      </w:r>
      <w:r w:rsidRPr="005F2C4C">
        <w:rPr>
          <w:rFonts w:hint="cs"/>
          <w:rtl/>
        </w:rPr>
        <w:t>קיבוץ גלויות</w:t>
      </w:r>
      <w:r w:rsidR="00293B2F">
        <w:rPr>
          <w:rFonts w:hint="cs"/>
          <w:rtl/>
        </w:rPr>
        <w:t>'</w:t>
      </w:r>
      <w:r w:rsidRPr="005F2C4C">
        <w:rPr>
          <w:rFonts w:hint="cs"/>
          <w:rtl/>
        </w:rPr>
        <w:t>, נקרא כאן קיבוץ הנדחים</w:t>
      </w:r>
      <w:r>
        <w:rPr>
          <w:rFonts w:hint="cs"/>
          <w:rtl/>
        </w:rPr>
        <w:t>, היינו</w:t>
      </w:r>
      <w:r w:rsidR="00293B2F">
        <w:rPr>
          <w:rFonts w:hint="cs"/>
          <w:rtl/>
        </w:rPr>
        <w:t>, בפשטות,</w:t>
      </w:r>
      <w:r>
        <w:rPr>
          <w:rFonts w:hint="cs"/>
          <w:rtl/>
        </w:rPr>
        <w:t xml:space="preserve"> גם </w:t>
      </w:r>
      <w:r w:rsidRPr="005F2C4C">
        <w:rPr>
          <w:rFonts w:hint="cs"/>
          <w:rtl/>
        </w:rPr>
        <w:t>הגלויות הרחוקות ביותר</w:t>
      </w:r>
      <w:r>
        <w:rPr>
          <w:rFonts w:hint="cs"/>
          <w:rtl/>
        </w:rPr>
        <w:t xml:space="preserve"> ש</w:t>
      </w:r>
      <w:r w:rsidR="00ED1A53">
        <w:rPr>
          <w:rFonts w:hint="cs"/>
          <w:rtl/>
        </w:rPr>
        <w:t xml:space="preserve">במרוצת השנים ואורך הגלות </w:t>
      </w:r>
      <w:r>
        <w:rPr>
          <w:rFonts w:hint="cs"/>
          <w:rtl/>
        </w:rPr>
        <w:t>נתקו ממרכזי העם היהודי</w:t>
      </w:r>
      <w:r w:rsidRPr="005F2C4C">
        <w:rPr>
          <w:rFonts w:hint="cs"/>
          <w:rtl/>
        </w:rPr>
        <w:t>.</w:t>
      </w:r>
    </w:p>
  </w:footnote>
  <w:footnote w:id="2">
    <w:p w14:paraId="1DB4AF14" w14:textId="038431CB" w:rsidR="00831A40" w:rsidRDefault="00831A40" w:rsidP="00152FBD">
      <w:pPr>
        <w:pStyle w:val="a3"/>
        <w:rPr>
          <w:rtl/>
        </w:rPr>
      </w:pPr>
      <w:r>
        <w:rPr>
          <w:rStyle w:val="a5"/>
        </w:rPr>
        <w:footnoteRef/>
      </w:r>
      <w:r>
        <w:rPr>
          <w:rtl/>
        </w:rPr>
        <w:t xml:space="preserve"> </w:t>
      </w:r>
      <w:r>
        <w:rPr>
          <w:rFonts w:hint="cs"/>
          <w:rtl/>
        </w:rPr>
        <w:t xml:space="preserve">מטבע הלשון </w:t>
      </w:r>
      <w:r w:rsidR="00293B2F">
        <w:rPr>
          <w:rFonts w:hint="cs"/>
          <w:rtl/>
        </w:rPr>
        <w:t>'</w:t>
      </w:r>
      <w:proofErr w:type="spellStart"/>
      <w:r>
        <w:rPr>
          <w:rFonts w:hint="cs"/>
          <w:rtl/>
        </w:rPr>
        <w:t>קב"ץ</w:t>
      </w:r>
      <w:proofErr w:type="spellEnd"/>
      <w:r>
        <w:rPr>
          <w:rFonts w:hint="cs"/>
          <w:rtl/>
        </w:rPr>
        <w:t xml:space="preserve"> נדחים</w:t>
      </w:r>
      <w:r w:rsidR="00293B2F">
        <w:rPr>
          <w:rFonts w:hint="cs"/>
          <w:rtl/>
        </w:rPr>
        <w:t>'</w:t>
      </w:r>
      <w:r>
        <w:rPr>
          <w:rFonts w:hint="cs"/>
          <w:rtl/>
        </w:rPr>
        <w:t xml:space="preserve"> מצוי גם בנביאים. </w:t>
      </w:r>
      <w:r w:rsidR="00BB13DC">
        <w:rPr>
          <w:rFonts w:hint="cs"/>
          <w:rtl/>
        </w:rPr>
        <w:t>ראו</w:t>
      </w:r>
      <w:r>
        <w:rPr>
          <w:rFonts w:hint="cs"/>
          <w:rtl/>
        </w:rPr>
        <w:t xml:space="preserve"> עוד בישעיהו </w:t>
      </w:r>
      <w:r>
        <w:rPr>
          <w:rtl/>
        </w:rPr>
        <w:t>נו</w:t>
      </w:r>
      <w:r>
        <w:rPr>
          <w:rFonts w:hint="cs"/>
          <w:rtl/>
        </w:rPr>
        <w:t xml:space="preserve"> </w:t>
      </w:r>
      <w:r>
        <w:rPr>
          <w:rtl/>
        </w:rPr>
        <w:t>ח</w:t>
      </w:r>
      <w:r>
        <w:rPr>
          <w:rFonts w:hint="cs"/>
          <w:rtl/>
        </w:rPr>
        <w:t>: "</w:t>
      </w:r>
      <w:r>
        <w:rPr>
          <w:rtl/>
        </w:rPr>
        <w:t xml:space="preserve">נְאֻם אֲדֹנָי </w:t>
      </w:r>
      <w:r w:rsidR="000F6522">
        <w:rPr>
          <w:rtl/>
        </w:rPr>
        <w:t>ה'</w:t>
      </w:r>
      <w:r>
        <w:rPr>
          <w:rtl/>
        </w:rPr>
        <w:t xml:space="preserve"> מְקַבֵּץ </w:t>
      </w:r>
      <w:proofErr w:type="spellStart"/>
      <w:r>
        <w:rPr>
          <w:rtl/>
        </w:rPr>
        <w:t>נִדְחֵי</w:t>
      </w:r>
      <w:proofErr w:type="spellEnd"/>
      <w:r>
        <w:rPr>
          <w:rtl/>
        </w:rPr>
        <w:t xml:space="preserve"> יִשְׂרָאֵל עוֹד אֲקַבֵּץ עָלָיו </w:t>
      </w:r>
      <w:proofErr w:type="spellStart"/>
      <w:r>
        <w:rPr>
          <w:rtl/>
        </w:rPr>
        <w:t>לְנִקְבָּצָיו</w:t>
      </w:r>
      <w:proofErr w:type="spellEnd"/>
      <w:r>
        <w:rPr>
          <w:rFonts w:hint="cs"/>
          <w:rtl/>
        </w:rPr>
        <w:t>"</w:t>
      </w:r>
      <w:r w:rsidR="005641AD">
        <w:rPr>
          <w:rFonts w:hint="cs"/>
          <w:rtl/>
        </w:rPr>
        <w:t xml:space="preserve"> (סוף הפטרת תענית ציבור)</w:t>
      </w:r>
      <w:r>
        <w:rPr>
          <w:rFonts w:hint="cs"/>
          <w:rtl/>
        </w:rPr>
        <w:t xml:space="preserve">. כך גם </w:t>
      </w:r>
      <w:r w:rsidR="00152FBD">
        <w:rPr>
          <w:rFonts w:hint="cs"/>
          <w:rtl/>
        </w:rPr>
        <w:t>ב</w:t>
      </w:r>
      <w:r w:rsidR="00152FBD">
        <w:rPr>
          <w:rtl/>
        </w:rPr>
        <w:t xml:space="preserve">ירמיהו </w:t>
      </w:r>
      <w:proofErr w:type="spellStart"/>
      <w:r w:rsidR="00152FBD">
        <w:rPr>
          <w:rtl/>
        </w:rPr>
        <w:t>כג</w:t>
      </w:r>
      <w:proofErr w:type="spellEnd"/>
      <w:r w:rsidR="00152FBD">
        <w:rPr>
          <w:rtl/>
        </w:rPr>
        <w:t xml:space="preserve"> ג</w:t>
      </w:r>
      <w:r w:rsidR="00152FBD">
        <w:rPr>
          <w:rFonts w:hint="cs"/>
          <w:rtl/>
        </w:rPr>
        <w:t>: "</w:t>
      </w:r>
      <w:r w:rsidR="00152FBD">
        <w:rPr>
          <w:rtl/>
        </w:rPr>
        <w:t xml:space="preserve">וַאֲנִי אֲקַבֵּץ אֶת שְׁאֵרִית צֹאנִי מִכֹּל הָאֲרָצוֹת אֲשֶׁר הִדַּחְתִּי אֹתָם שָׁם </w:t>
      </w:r>
      <w:r w:rsidR="00152FBD">
        <w:rPr>
          <w:rFonts w:hint="cs"/>
          <w:rtl/>
        </w:rPr>
        <w:t xml:space="preserve">וכ' ", </w:t>
      </w:r>
      <w:r>
        <w:rPr>
          <w:rFonts w:hint="cs"/>
          <w:rtl/>
        </w:rPr>
        <w:t xml:space="preserve">בירמיהו </w:t>
      </w:r>
      <w:proofErr w:type="spellStart"/>
      <w:r>
        <w:rPr>
          <w:rFonts w:hint="cs"/>
          <w:rtl/>
        </w:rPr>
        <w:t>כט</w:t>
      </w:r>
      <w:proofErr w:type="spellEnd"/>
      <w:r>
        <w:rPr>
          <w:rFonts w:hint="cs"/>
          <w:rtl/>
        </w:rPr>
        <w:t xml:space="preserve"> יד: " ... </w:t>
      </w:r>
      <w:r>
        <w:rPr>
          <w:rtl/>
        </w:rPr>
        <w:t xml:space="preserve">וְשַׁבְתִּי </w:t>
      </w:r>
      <w:proofErr w:type="spellStart"/>
      <w:r>
        <w:rPr>
          <w:rtl/>
        </w:rPr>
        <w:t>אֶת־שביתכם</w:t>
      </w:r>
      <w:proofErr w:type="spellEnd"/>
      <w:r>
        <w:rPr>
          <w:rtl/>
        </w:rPr>
        <w:t xml:space="preserve"> שְׁבוּתְכֶם וְקִבַּצְתִּי אֶתְכֶם </w:t>
      </w:r>
      <w:proofErr w:type="spellStart"/>
      <w:r>
        <w:rPr>
          <w:rtl/>
        </w:rPr>
        <w:t>מִכָּל־הַגּוֹיִם</w:t>
      </w:r>
      <w:proofErr w:type="spellEnd"/>
      <w:r>
        <w:rPr>
          <w:rtl/>
        </w:rPr>
        <w:t xml:space="preserve"> </w:t>
      </w:r>
      <w:proofErr w:type="spellStart"/>
      <w:r>
        <w:rPr>
          <w:rtl/>
        </w:rPr>
        <w:t>וּמִכָּל־הַמְּקוֹמוֹת</w:t>
      </w:r>
      <w:proofErr w:type="spellEnd"/>
      <w:r>
        <w:rPr>
          <w:rtl/>
        </w:rPr>
        <w:t xml:space="preserve"> אֲשֶׁר הִדַּחְתִּי אֶתְכֶם שָׁם </w:t>
      </w:r>
      <w:proofErr w:type="spellStart"/>
      <w:r>
        <w:rPr>
          <w:rtl/>
        </w:rPr>
        <w:t>נְאֻם־</w:t>
      </w:r>
      <w:r w:rsidR="000F6522">
        <w:rPr>
          <w:rtl/>
        </w:rPr>
        <w:t>ה</w:t>
      </w:r>
      <w:proofErr w:type="spellEnd"/>
      <w:r w:rsidR="000F6522">
        <w:rPr>
          <w:rtl/>
        </w:rPr>
        <w:t>'</w:t>
      </w:r>
      <w:r>
        <w:rPr>
          <w:rtl/>
        </w:rPr>
        <w:t xml:space="preserve"> וַהֲשִׁבֹתִי אֶתְכֶם </w:t>
      </w:r>
      <w:proofErr w:type="spellStart"/>
      <w:r>
        <w:rPr>
          <w:rtl/>
        </w:rPr>
        <w:t>אֶל־הַמָּקוֹם</w:t>
      </w:r>
      <w:proofErr w:type="spellEnd"/>
      <w:r>
        <w:rPr>
          <w:rtl/>
        </w:rPr>
        <w:t xml:space="preserve"> </w:t>
      </w:r>
      <w:proofErr w:type="spellStart"/>
      <w:r>
        <w:rPr>
          <w:rtl/>
        </w:rPr>
        <w:t>אֲשֶׁר־הִגְלֵיתִי</w:t>
      </w:r>
      <w:proofErr w:type="spellEnd"/>
      <w:r>
        <w:rPr>
          <w:rtl/>
        </w:rPr>
        <w:t xml:space="preserve"> אֶתְכֶם מִשָּׁם</w:t>
      </w:r>
      <w:r>
        <w:rPr>
          <w:rFonts w:hint="cs"/>
          <w:rtl/>
        </w:rPr>
        <w:t xml:space="preserve">", </w:t>
      </w:r>
      <w:r>
        <w:rPr>
          <w:rtl/>
        </w:rPr>
        <w:t xml:space="preserve">ירמיהו לב </w:t>
      </w:r>
      <w:proofErr w:type="spellStart"/>
      <w:r>
        <w:rPr>
          <w:rtl/>
        </w:rPr>
        <w:t>לז</w:t>
      </w:r>
      <w:proofErr w:type="spellEnd"/>
      <w:r>
        <w:rPr>
          <w:rFonts w:hint="cs"/>
          <w:rtl/>
        </w:rPr>
        <w:t>: "</w:t>
      </w:r>
      <w:r>
        <w:rPr>
          <w:rtl/>
        </w:rPr>
        <w:t xml:space="preserve">הִנְנִי מְקַבְּצָם </w:t>
      </w:r>
      <w:proofErr w:type="spellStart"/>
      <w:r>
        <w:rPr>
          <w:rtl/>
        </w:rPr>
        <w:t>מִכָּל־הָאֲרָצוֹת</w:t>
      </w:r>
      <w:proofErr w:type="spellEnd"/>
      <w:r>
        <w:rPr>
          <w:rtl/>
        </w:rPr>
        <w:t xml:space="preserve"> אֲשֶׁר הִדַּחְתִּים שָׁם </w:t>
      </w:r>
      <w:r>
        <w:rPr>
          <w:rFonts w:hint="cs"/>
          <w:rtl/>
        </w:rPr>
        <w:t xml:space="preserve">וכו' ", </w:t>
      </w:r>
      <w:r>
        <w:rPr>
          <w:rtl/>
        </w:rPr>
        <w:t>מיכה ד ו</w:t>
      </w:r>
      <w:r>
        <w:rPr>
          <w:rFonts w:hint="cs"/>
          <w:rtl/>
        </w:rPr>
        <w:t>: "</w:t>
      </w:r>
      <w:r>
        <w:rPr>
          <w:rtl/>
        </w:rPr>
        <w:t xml:space="preserve">בַּיּוֹם הַהוּא </w:t>
      </w:r>
      <w:proofErr w:type="spellStart"/>
      <w:r>
        <w:rPr>
          <w:rtl/>
        </w:rPr>
        <w:t>נְאֻם־</w:t>
      </w:r>
      <w:r w:rsidR="000F6522">
        <w:rPr>
          <w:rtl/>
        </w:rPr>
        <w:t>ה</w:t>
      </w:r>
      <w:proofErr w:type="spellEnd"/>
      <w:r w:rsidR="000F6522">
        <w:rPr>
          <w:rtl/>
        </w:rPr>
        <w:t>'</w:t>
      </w:r>
      <w:r>
        <w:rPr>
          <w:rtl/>
        </w:rPr>
        <w:t xml:space="preserve"> אֹסְפָה הַצֹּלֵעָה וְהַנִּדָּחָה אֲקַבֵּצָה וַאֲשֶׁר הֲרֵעֹתִי</w:t>
      </w:r>
      <w:r>
        <w:rPr>
          <w:rFonts w:hint="cs"/>
          <w:rtl/>
        </w:rPr>
        <w:t>" ו</w:t>
      </w:r>
      <w:r>
        <w:rPr>
          <w:rtl/>
        </w:rPr>
        <w:t>צפניה ג</w:t>
      </w:r>
      <w:r>
        <w:rPr>
          <w:rFonts w:hint="cs"/>
          <w:rtl/>
        </w:rPr>
        <w:t xml:space="preserve"> </w:t>
      </w:r>
      <w:proofErr w:type="spellStart"/>
      <w:r>
        <w:rPr>
          <w:rtl/>
        </w:rPr>
        <w:t>יט</w:t>
      </w:r>
      <w:proofErr w:type="spellEnd"/>
      <w:r>
        <w:rPr>
          <w:rFonts w:hint="cs"/>
          <w:rtl/>
        </w:rPr>
        <w:t xml:space="preserve">: " ... </w:t>
      </w:r>
      <w:r>
        <w:rPr>
          <w:rtl/>
        </w:rPr>
        <w:t xml:space="preserve">וְהוֹשַׁעְתִּי </w:t>
      </w:r>
      <w:proofErr w:type="spellStart"/>
      <w:r>
        <w:rPr>
          <w:rtl/>
        </w:rPr>
        <w:t>אֶת־הַצֹּלֵעָה</w:t>
      </w:r>
      <w:proofErr w:type="spellEnd"/>
      <w:r>
        <w:rPr>
          <w:rtl/>
        </w:rPr>
        <w:t xml:space="preserve"> וְהַנִּדָּחָה אֲקַבֵּץ וְשַׂמְתִּים </w:t>
      </w:r>
      <w:proofErr w:type="spellStart"/>
      <w:r>
        <w:rPr>
          <w:rtl/>
        </w:rPr>
        <w:t>לִתְהִלָּה</w:t>
      </w:r>
      <w:proofErr w:type="spellEnd"/>
      <w:r>
        <w:rPr>
          <w:rtl/>
        </w:rPr>
        <w:t xml:space="preserve"> וּלְשֵׁם </w:t>
      </w:r>
      <w:proofErr w:type="spellStart"/>
      <w:r>
        <w:rPr>
          <w:rtl/>
        </w:rPr>
        <w:t>בְּכָל־הָאָרֶץ</w:t>
      </w:r>
      <w:proofErr w:type="spellEnd"/>
      <w:r>
        <w:rPr>
          <w:rtl/>
        </w:rPr>
        <w:t xml:space="preserve"> </w:t>
      </w:r>
      <w:r>
        <w:rPr>
          <w:rFonts w:hint="cs"/>
          <w:rtl/>
        </w:rPr>
        <w:t>וכו' ".</w:t>
      </w:r>
      <w:r w:rsidR="00152FBD">
        <w:rPr>
          <w:rFonts w:hint="cs"/>
          <w:rtl/>
        </w:rPr>
        <w:t xml:space="preserve"> </w:t>
      </w:r>
    </w:p>
  </w:footnote>
  <w:footnote w:id="3">
    <w:p w14:paraId="37AD4DD6" w14:textId="16DAE388" w:rsidR="00B7684A" w:rsidRDefault="00B7684A" w:rsidP="001B5272">
      <w:pPr>
        <w:pStyle w:val="a3"/>
      </w:pPr>
      <w:r>
        <w:rPr>
          <w:rStyle w:val="a5"/>
        </w:rPr>
        <w:footnoteRef/>
      </w:r>
      <w:r>
        <w:rPr>
          <w:rtl/>
        </w:rPr>
        <w:t xml:space="preserve"> </w:t>
      </w:r>
      <w:r>
        <w:rPr>
          <w:rFonts w:hint="cs"/>
          <w:rtl/>
        </w:rPr>
        <w:t>ביטוי זה כתוב בתורה, שנוי בנביאים והנה גם משולש בכתובים, בתפילת נחמיה, בתחילת ספרו, בעת שנודע לו מצבה הקשה של קהילת שבי ציון בארץ. נראה שלא בכדי משתמש נחמיה במטבע הלשון של משה בפרשתנו ולא במקרה הוא מציין חזרה לא רק "</w:t>
      </w:r>
      <w:proofErr w:type="spellStart"/>
      <w:r>
        <w:rPr>
          <w:rtl/>
        </w:rPr>
        <w:t>אֶל־הָאָרֶץ</w:t>
      </w:r>
      <w:proofErr w:type="spellEnd"/>
      <w:r>
        <w:rPr>
          <w:rtl/>
        </w:rPr>
        <w:t xml:space="preserve"> </w:t>
      </w:r>
      <w:proofErr w:type="spellStart"/>
      <w:r>
        <w:rPr>
          <w:rtl/>
        </w:rPr>
        <w:t>אֲשֶׁר־יָרְשׁו</w:t>
      </w:r>
      <w:proofErr w:type="spellEnd"/>
      <w:r>
        <w:rPr>
          <w:rtl/>
        </w:rPr>
        <w:t xml:space="preserve">ּ </w:t>
      </w:r>
      <w:proofErr w:type="spellStart"/>
      <w:r>
        <w:rPr>
          <w:rtl/>
        </w:rPr>
        <w:t>אֲבֹתֶיך</w:t>
      </w:r>
      <w:proofErr w:type="spellEnd"/>
      <w:r>
        <w:rPr>
          <w:rtl/>
        </w:rPr>
        <w:t>ָ</w:t>
      </w:r>
      <w:r>
        <w:rPr>
          <w:rFonts w:hint="cs"/>
          <w:rtl/>
        </w:rPr>
        <w:t>", כדברי משה, אלא לירושלים "אל המקום אשר בחרתי לשכן שמי שם". סביר שעם כל קשייהם, ראו עולי שיבת ציון את חזרתם לארץ כהגשמת הפסוקים הנ"ל שבפרשתנו</w:t>
      </w:r>
      <w:r w:rsidR="00293B2F">
        <w:rPr>
          <w:rFonts w:hint="cs"/>
          <w:rtl/>
        </w:rPr>
        <w:t>, גם אם רק מקצתם עלו</w:t>
      </w:r>
      <w:r w:rsidR="00CE468C">
        <w:rPr>
          <w:rFonts w:hint="cs"/>
          <w:rtl/>
        </w:rPr>
        <w:t xml:space="preserve"> (</w:t>
      </w:r>
      <w:r w:rsidR="00230DE1">
        <w:rPr>
          <w:rFonts w:hint="cs"/>
          <w:rtl/>
        </w:rPr>
        <w:t xml:space="preserve">ראו </w:t>
      </w:r>
      <w:r w:rsidR="00CE468C">
        <w:rPr>
          <w:rFonts w:hint="cs"/>
          <w:rtl/>
        </w:rPr>
        <w:t xml:space="preserve">שיר השירים רבה ח, רמב"ן דברים </w:t>
      </w:r>
      <w:proofErr w:type="spellStart"/>
      <w:r w:rsidR="00CE468C">
        <w:rPr>
          <w:rFonts w:hint="cs"/>
          <w:rtl/>
        </w:rPr>
        <w:t>כח</w:t>
      </w:r>
      <w:proofErr w:type="spellEnd"/>
      <w:r w:rsidR="00CE468C">
        <w:rPr>
          <w:rFonts w:hint="cs"/>
          <w:rtl/>
        </w:rPr>
        <w:t xml:space="preserve"> </w:t>
      </w:r>
      <w:proofErr w:type="spellStart"/>
      <w:r w:rsidR="00CE468C">
        <w:rPr>
          <w:rFonts w:hint="cs"/>
          <w:rtl/>
        </w:rPr>
        <w:t>מב</w:t>
      </w:r>
      <w:proofErr w:type="spellEnd"/>
      <w:r w:rsidR="00152FBD">
        <w:rPr>
          <w:rFonts w:hint="cs"/>
          <w:rtl/>
        </w:rPr>
        <w:t xml:space="preserve">, ראו הדף </w:t>
      </w:r>
      <w:hyperlink r:id="rId2" w:history="1">
        <w:r w:rsidR="00152FBD" w:rsidRPr="00A44713">
          <w:rPr>
            <w:rStyle w:val="Hyperlink"/>
            <w:rFonts w:hint="cs"/>
            <w:rtl/>
          </w:rPr>
          <w:t>עליית בית שני</w:t>
        </w:r>
      </w:hyperlink>
      <w:r w:rsidR="00CE468C">
        <w:rPr>
          <w:rFonts w:hint="cs"/>
          <w:rtl/>
        </w:rPr>
        <w:t>)</w:t>
      </w:r>
      <w:r>
        <w:rPr>
          <w:rFonts w:hint="cs"/>
          <w:rtl/>
        </w:rPr>
        <w:t xml:space="preserve">. כך </w:t>
      </w:r>
      <w:r w:rsidR="001B5272">
        <w:rPr>
          <w:rFonts w:hint="cs"/>
          <w:rtl/>
        </w:rPr>
        <w:t xml:space="preserve">סברו </w:t>
      </w:r>
      <w:r>
        <w:rPr>
          <w:rFonts w:hint="cs"/>
          <w:rtl/>
        </w:rPr>
        <w:t>גם מי שחיברו את התפילה לשלום המדינה בימינו (הרבנים הראשיים הרצוג ועוזיאל), כשהוסיפו לה את הפיסקה: "</w:t>
      </w:r>
      <w:r w:rsidRPr="008B75DD">
        <w:rPr>
          <w:rFonts w:hint="cs"/>
          <w:rtl/>
        </w:rPr>
        <w:t xml:space="preserve">וְאֶת אַחֵינוּ כָּל בֵּית יִשְׂרָאֵל פְּקָד-נָא בְּכָל אַרְצוֹת פְּזוּרֵיהֶם, וְתוֹלִיכֵם מְהֵרָה קוֹמְמִיּוּת לְצִיּוֹן עִירֶךָ וְלִירוּשָׁלַיִם מִשְׁכַּן שְׁמֶךָ, כַּכָּתוּב בְּתוֹרַת משֶׁה עַבְדֶּךְ: אִם יִהְיֶה נִדַּחֲךָ בִּקְצֵה הַשָּׁמַיִם, מִשָּׁם יְקַבֶּצְךָ ה' </w:t>
      </w:r>
      <w:proofErr w:type="spellStart"/>
      <w:r w:rsidRPr="008B75DD">
        <w:rPr>
          <w:rFonts w:hint="cs"/>
          <w:rtl/>
        </w:rPr>
        <w:t>אֱלֹהֶיך</w:t>
      </w:r>
      <w:proofErr w:type="spellEnd"/>
      <w:r w:rsidRPr="008B75DD">
        <w:rPr>
          <w:rFonts w:hint="cs"/>
          <w:rtl/>
        </w:rPr>
        <w:t xml:space="preserve">ָ וּמִשָּׁם </w:t>
      </w:r>
      <w:proofErr w:type="spellStart"/>
      <w:r w:rsidRPr="008B75DD">
        <w:rPr>
          <w:rFonts w:hint="cs"/>
          <w:rtl/>
        </w:rPr>
        <w:t>יִקָּחֶך</w:t>
      </w:r>
      <w:proofErr w:type="spellEnd"/>
      <w:r w:rsidRPr="008B75DD">
        <w:rPr>
          <w:rFonts w:hint="cs"/>
          <w:rtl/>
        </w:rPr>
        <w:t xml:space="preserve">ָ. וֶהֱבִיאֲךָ ה' </w:t>
      </w:r>
      <w:proofErr w:type="spellStart"/>
      <w:r w:rsidRPr="008B75DD">
        <w:rPr>
          <w:rFonts w:hint="cs"/>
          <w:rtl/>
        </w:rPr>
        <w:t>אֱלֹהֶיך</w:t>
      </w:r>
      <w:proofErr w:type="spellEnd"/>
      <w:r w:rsidRPr="008B75DD">
        <w:rPr>
          <w:rFonts w:hint="cs"/>
          <w:rtl/>
        </w:rPr>
        <w:t xml:space="preserve">ָ אֶל הָאָרֶץ אֲשֶׁר יָרְשׁוּ </w:t>
      </w:r>
      <w:proofErr w:type="spellStart"/>
      <w:r w:rsidRPr="008B75DD">
        <w:rPr>
          <w:rFonts w:hint="cs"/>
          <w:rtl/>
        </w:rPr>
        <w:t>אֲבֹתֶיך</w:t>
      </w:r>
      <w:proofErr w:type="spellEnd"/>
      <w:r w:rsidRPr="008B75DD">
        <w:rPr>
          <w:rFonts w:hint="cs"/>
          <w:rtl/>
        </w:rPr>
        <w:t xml:space="preserve">ָ וִירִשְׁתָּהּ, </w:t>
      </w:r>
      <w:proofErr w:type="spellStart"/>
      <w:r w:rsidRPr="008B75DD">
        <w:rPr>
          <w:rFonts w:hint="cs"/>
          <w:rtl/>
        </w:rPr>
        <w:t>וְהֵיטִבְך</w:t>
      </w:r>
      <w:proofErr w:type="spellEnd"/>
      <w:r w:rsidRPr="008B75DD">
        <w:rPr>
          <w:rFonts w:hint="cs"/>
          <w:rtl/>
        </w:rPr>
        <w:t xml:space="preserve">ָ וְהִרְבְּךָ </w:t>
      </w:r>
      <w:proofErr w:type="spellStart"/>
      <w:r w:rsidRPr="008B75DD">
        <w:rPr>
          <w:rFonts w:hint="cs"/>
          <w:rtl/>
        </w:rPr>
        <w:t>מֵאֲבֹתֶיך</w:t>
      </w:r>
      <w:proofErr w:type="spellEnd"/>
      <w:r w:rsidRPr="008B75DD">
        <w:rPr>
          <w:rFonts w:hint="cs"/>
          <w:rtl/>
        </w:rPr>
        <w:t>ָ"</w:t>
      </w:r>
      <w:r>
        <w:rPr>
          <w:rFonts w:hint="cs"/>
          <w:rtl/>
        </w:rPr>
        <w:t>. ו</w:t>
      </w:r>
      <w:r w:rsidRPr="005F2C4C">
        <w:rPr>
          <w:rFonts w:hint="cs"/>
          <w:rtl/>
        </w:rPr>
        <w:t>בפסוקי שופרות</w:t>
      </w:r>
      <w:r>
        <w:rPr>
          <w:rFonts w:hint="cs"/>
          <w:rtl/>
        </w:rPr>
        <w:t xml:space="preserve"> </w:t>
      </w:r>
      <w:r w:rsidR="00A44713">
        <w:rPr>
          <w:rFonts w:hint="cs"/>
          <w:rtl/>
        </w:rPr>
        <w:t>אנו מזכירים</w:t>
      </w:r>
      <w:r>
        <w:rPr>
          <w:rFonts w:hint="cs"/>
          <w:rtl/>
        </w:rPr>
        <w:t xml:space="preserve"> את </w:t>
      </w:r>
      <w:r w:rsidRPr="005F2C4C">
        <w:rPr>
          <w:rFonts w:hint="cs"/>
          <w:rtl/>
        </w:rPr>
        <w:t>"האובדי</w:t>
      </w:r>
      <w:r>
        <w:rPr>
          <w:rFonts w:hint="cs"/>
          <w:rtl/>
        </w:rPr>
        <w:t>ם בארץ אשור והנדחים בארץ מצרים" אשר ישובו וישתחוו לה' "בהר הקודש בירושלים".</w:t>
      </w:r>
      <w:r w:rsidR="007C379B">
        <w:rPr>
          <w:rFonts w:hint="cs"/>
          <w:rtl/>
        </w:rPr>
        <w:t xml:space="preserve"> בדברינו </w:t>
      </w:r>
      <w:hyperlink r:id="rId3" w:history="1">
        <w:r w:rsidR="007C379B" w:rsidRPr="007C379B">
          <w:rPr>
            <w:rStyle w:val="Hyperlink"/>
            <w:rFonts w:hint="cs"/>
            <w:rtl/>
          </w:rPr>
          <w:t>האובדים והנדחים</w:t>
        </w:r>
      </w:hyperlink>
      <w:r w:rsidR="007C379B">
        <w:rPr>
          <w:rFonts w:hint="cs"/>
          <w:rtl/>
        </w:rPr>
        <w:t xml:space="preserve"> </w:t>
      </w:r>
      <w:r w:rsidR="00230DE1">
        <w:rPr>
          <w:rFonts w:hint="cs"/>
          <w:rtl/>
        </w:rPr>
        <w:t xml:space="preserve">בראש השנה </w:t>
      </w:r>
      <w:r w:rsidR="007C379B">
        <w:rPr>
          <w:rFonts w:hint="cs"/>
          <w:rtl/>
        </w:rPr>
        <w:t xml:space="preserve">פתחנו את השנה ובדברינו כאן </w:t>
      </w:r>
      <w:r w:rsidR="00230DE1">
        <w:rPr>
          <w:rFonts w:hint="cs"/>
          <w:rtl/>
        </w:rPr>
        <w:t xml:space="preserve">בשבת נצבים </w:t>
      </w:r>
      <w:r w:rsidR="007C379B">
        <w:rPr>
          <w:rFonts w:hint="cs"/>
          <w:rtl/>
        </w:rPr>
        <w:t>על קיבוץ הנדחים נחתום את השנה.</w:t>
      </w:r>
    </w:p>
  </w:footnote>
  <w:footnote w:id="4">
    <w:p w14:paraId="0E8FCDBB" w14:textId="67414B7E" w:rsidR="00CC75D5" w:rsidRDefault="00CC75D5" w:rsidP="000F6522">
      <w:pPr>
        <w:pStyle w:val="a3"/>
        <w:rPr>
          <w:rtl/>
        </w:rPr>
      </w:pPr>
      <w:r>
        <w:rPr>
          <w:rStyle w:val="a5"/>
        </w:rPr>
        <w:footnoteRef/>
      </w:r>
      <w:r>
        <w:rPr>
          <w:rtl/>
        </w:rPr>
        <w:t xml:space="preserve"> </w:t>
      </w:r>
      <w:r>
        <w:rPr>
          <w:rFonts w:hint="cs"/>
          <w:rtl/>
          <w:lang w:eastAsia="en-US"/>
        </w:rPr>
        <w:t xml:space="preserve">קיבוץ גלויות הוא, כאמור, לשון חז"ל, וכאן הוא מושווה לבריאת העולם על בסיס המילה "יום" בלבד (תוך רמז שמדובר ביום אחד שהוא יום מיוחד). </w:t>
      </w:r>
      <w:r w:rsidR="00BB13DC">
        <w:rPr>
          <w:rFonts w:hint="cs"/>
          <w:rtl/>
          <w:lang w:eastAsia="en-US"/>
        </w:rPr>
        <w:t>ראו</w:t>
      </w:r>
      <w:r>
        <w:rPr>
          <w:rFonts w:hint="cs"/>
          <w:rtl/>
          <w:lang w:eastAsia="en-US"/>
        </w:rPr>
        <w:t xml:space="preserve"> גם את הסמכת ברכת השנים לברכת קיבוץ הגלויות בתפילת שמונה עשרה (מגילה </w:t>
      </w:r>
      <w:proofErr w:type="spellStart"/>
      <w:r>
        <w:rPr>
          <w:rFonts w:hint="cs"/>
          <w:rtl/>
          <w:lang w:eastAsia="en-US"/>
        </w:rPr>
        <w:t>יז</w:t>
      </w:r>
      <w:proofErr w:type="spellEnd"/>
      <w:r>
        <w:rPr>
          <w:rFonts w:hint="cs"/>
          <w:rtl/>
          <w:lang w:eastAsia="en-US"/>
        </w:rPr>
        <w:t xml:space="preserve"> ע"ב</w:t>
      </w:r>
      <w:r w:rsidR="00C14893">
        <w:rPr>
          <w:rFonts w:hint="cs"/>
          <w:rtl/>
          <w:lang w:eastAsia="en-US"/>
        </w:rPr>
        <w:t>, ירושלמי ברכות פרק ב הלכה ד</w:t>
      </w:r>
      <w:r>
        <w:rPr>
          <w:rFonts w:hint="cs"/>
          <w:rtl/>
          <w:lang w:eastAsia="en-US"/>
        </w:rPr>
        <w:t xml:space="preserve">) וכן מאמר ר' יוחנן בגמרא </w:t>
      </w:r>
      <w:r>
        <w:rPr>
          <w:rtl/>
          <w:lang w:eastAsia="en-US"/>
        </w:rPr>
        <w:t>תענית ח ע</w:t>
      </w:r>
      <w:r>
        <w:rPr>
          <w:rFonts w:hint="cs"/>
          <w:rtl/>
          <w:lang w:eastAsia="en-US"/>
        </w:rPr>
        <w:t>"ב: "</w:t>
      </w:r>
      <w:r>
        <w:rPr>
          <w:rtl/>
          <w:lang w:eastAsia="en-US"/>
        </w:rPr>
        <w:t>גדול יום הגשמים כיום קבוץ גליות</w:t>
      </w:r>
      <w:r>
        <w:rPr>
          <w:rFonts w:hint="cs"/>
          <w:rtl/>
          <w:lang w:eastAsia="en-US"/>
        </w:rPr>
        <w:t xml:space="preserve">". </w:t>
      </w:r>
      <w:r w:rsidR="00A44713">
        <w:rPr>
          <w:rFonts w:hint="cs"/>
          <w:rtl/>
          <w:lang w:eastAsia="en-US"/>
        </w:rPr>
        <w:t>מלבד עצם ההשוואה של יום שיורדים בו גשמים שהוא כיום קיבוץ גלויות</w:t>
      </w:r>
      <w:r w:rsidR="009B005C">
        <w:rPr>
          <w:rFonts w:hint="cs"/>
          <w:rtl/>
          <w:lang w:eastAsia="en-US"/>
        </w:rPr>
        <w:t xml:space="preserve"> (</w:t>
      </w:r>
      <w:r w:rsidR="00A44713">
        <w:rPr>
          <w:rFonts w:hint="cs"/>
          <w:rtl/>
          <w:lang w:eastAsia="en-US"/>
        </w:rPr>
        <w:t>ולא ההפך</w:t>
      </w:r>
      <w:r w:rsidR="009B005C">
        <w:rPr>
          <w:rFonts w:hint="cs"/>
          <w:rtl/>
          <w:lang w:eastAsia="en-US"/>
        </w:rPr>
        <w:t xml:space="preserve">!), מסמלת </w:t>
      </w:r>
      <w:r>
        <w:rPr>
          <w:rFonts w:hint="cs"/>
          <w:rtl/>
          <w:lang w:eastAsia="en-US"/>
        </w:rPr>
        <w:t xml:space="preserve">סמיכות </w:t>
      </w:r>
      <w:r w:rsidR="009B005C">
        <w:rPr>
          <w:rFonts w:hint="cs"/>
          <w:rtl/>
          <w:lang w:eastAsia="en-US"/>
        </w:rPr>
        <w:t xml:space="preserve">זו על הקשר </w:t>
      </w:r>
      <w:r>
        <w:rPr>
          <w:rFonts w:hint="cs"/>
          <w:rtl/>
          <w:lang w:eastAsia="en-US"/>
        </w:rPr>
        <w:t xml:space="preserve">של שפע כלכלי בארץ </w:t>
      </w:r>
      <w:r w:rsidR="009B005C">
        <w:rPr>
          <w:rFonts w:hint="cs"/>
          <w:rtl/>
          <w:lang w:eastAsia="en-US"/>
        </w:rPr>
        <w:t xml:space="preserve">עם </w:t>
      </w:r>
      <w:r>
        <w:rPr>
          <w:rFonts w:hint="cs"/>
          <w:rtl/>
          <w:lang w:eastAsia="en-US"/>
        </w:rPr>
        <w:t>קיבוץ הגלויות</w:t>
      </w:r>
      <w:r w:rsidR="009B005C">
        <w:rPr>
          <w:rFonts w:hint="cs"/>
          <w:rtl/>
          <w:lang w:eastAsia="en-US"/>
        </w:rPr>
        <w:t xml:space="preserve"> </w:t>
      </w:r>
      <w:r w:rsidR="009B005C">
        <w:rPr>
          <w:rtl/>
          <w:lang w:eastAsia="en-US"/>
        </w:rPr>
        <w:t>–</w:t>
      </w:r>
      <w:r w:rsidR="009B005C">
        <w:rPr>
          <w:rFonts w:hint="cs"/>
          <w:rtl/>
          <w:lang w:eastAsia="en-US"/>
        </w:rPr>
        <w:t xml:space="preserve"> קשר שזכינו לראות במו עינינו בדורותינו</w:t>
      </w:r>
      <w:r>
        <w:rPr>
          <w:rFonts w:hint="cs"/>
          <w:rtl/>
          <w:lang w:eastAsia="en-US"/>
        </w:rPr>
        <w:t xml:space="preserve"> (עלייה גדולה). </w:t>
      </w:r>
      <w:r w:rsidR="00BB13DC">
        <w:rPr>
          <w:rFonts w:hint="cs"/>
          <w:rtl/>
          <w:lang w:eastAsia="en-US"/>
        </w:rPr>
        <w:t>ראו</w:t>
      </w:r>
      <w:r>
        <w:rPr>
          <w:rFonts w:hint="cs"/>
          <w:rtl/>
          <w:lang w:eastAsia="en-US"/>
        </w:rPr>
        <w:t xml:space="preserve"> עוד </w:t>
      </w:r>
      <w:r>
        <w:rPr>
          <w:rtl/>
          <w:lang w:eastAsia="en-US"/>
        </w:rPr>
        <w:t xml:space="preserve">מדרש אגדה (בובר) בראשית פרשת וירא </w:t>
      </w:r>
      <w:proofErr w:type="spellStart"/>
      <w:r>
        <w:rPr>
          <w:rtl/>
          <w:lang w:eastAsia="en-US"/>
        </w:rPr>
        <w:t>כב</w:t>
      </w:r>
      <w:proofErr w:type="spellEnd"/>
      <w:r>
        <w:rPr>
          <w:rFonts w:hint="cs"/>
          <w:rtl/>
          <w:lang w:eastAsia="en-US"/>
        </w:rPr>
        <w:t xml:space="preserve"> </w:t>
      </w:r>
      <w:proofErr w:type="spellStart"/>
      <w:r>
        <w:rPr>
          <w:rFonts w:hint="cs"/>
          <w:rtl/>
          <w:lang w:eastAsia="en-US"/>
        </w:rPr>
        <w:t>יג</w:t>
      </w:r>
      <w:proofErr w:type="spellEnd"/>
      <w:r>
        <w:rPr>
          <w:rFonts w:hint="cs"/>
          <w:rtl/>
          <w:lang w:eastAsia="en-US"/>
        </w:rPr>
        <w:t>: "</w:t>
      </w:r>
      <w:r>
        <w:rPr>
          <w:rtl/>
          <w:lang w:eastAsia="en-US"/>
        </w:rPr>
        <w:t xml:space="preserve">שני קרנות היו לו לאיל </w:t>
      </w:r>
      <w:r>
        <w:rPr>
          <w:rFonts w:hint="cs"/>
          <w:rtl/>
          <w:lang w:eastAsia="en-US"/>
        </w:rPr>
        <w:t xml:space="preserve">(של אברהם בעקידה): </w:t>
      </w:r>
      <w:r>
        <w:rPr>
          <w:rtl/>
          <w:lang w:eastAsia="en-US"/>
        </w:rPr>
        <w:t xml:space="preserve">באחד מהם תקע ביום שנתן תורה לישראל, שנאמר ויהי קול השופר (שמות </w:t>
      </w:r>
      <w:proofErr w:type="spellStart"/>
      <w:r>
        <w:rPr>
          <w:rtl/>
          <w:lang w:eastAsia="en-US"/>
        </w:rPr>
        <w:t>יט</w:t>
      </w:r>
      <w:proofErr w:type="spellEnd"/>
      <w:r>
        <w:rPr>
          <w:rtl/>
          <w:lang w:eastAsia="en-US"/>
        </w:rPr>
        <w:t xml:space="preserve"> </w:t>
      </w:r>
      <w:proofErr w:type="spellStart"/>
      <w:r>
        <w:rPr>
          <w:rtl/>
          <w:lang w:eastAsia="en-US"/>
        </w:rPr>
        <w:t>יט</w:t>
      </w:r>
      <w:proofErr w:type="spellEnd"/>
      <w:r>
        <w:rPr>
          <w:rtl/>
          <w:lang w:eastAsia="en-US"/>
        </w:rPr>
        <w:t xml:space="preserve">), וקרן הימין עתיד </w:t>
      </w:r>
      <w:r w:rsidR="00D04048">
        <w:rPr>
          <w:rtl/>
          <w:lang w:eastAsia="en-US"/>
        </w:rPr>
        <w:t>הקב"ה</w:t>
      </w:r>
      <w:r>
        <w:rPr>
          <w:rtl/>
          <w:lang w:eastAsia="en-US"/>
        </w:rPr>
        <w:t xml:space="preserve"> לתקוע בו לקיבוץ הגליות</w:t>
      </w:r>
      <w:r>
        <w:rPr>
          <w:rFonts w:hint="cs"/>
          <w:rtl/>
          <w:lang w:eastAsia="en-US"/>
        </w:rPr>
        <w:t xml:space="preserve">". </w:t>
      </w:r>
      <w:r w:rsidR="000F6522">
        <w:rPr>
          <w:rFonts w:hint="cs"/>
          <w:rtl/>
          <w:lang w:eastAsia="en-US"/>
        </w:rPr>
        <w:t xml:space="preserve">מה ששוב מחבר את האובדים והנדחים עם שופרות דווקא (ולא למשל עם </w:t>
      </w:r>
      <w:proofErr w:type="spellStart"/>
      <w:r w:rsidR="000F6522">
        <w:rPr>
          <w:rFonts w:hint="cs"/>
          <w:rtl/>
          <w:lang w:eastAsia="en-US"/>
        </w:rPr>
        <w:t>זכרונות</w:t>
      </w:r>
      <w:proofErr w:type="spellEnd"/>
      <w:r w:rsidR="000F6522">
        <w:rPr>
          <w:rFonts w:hint="cs"/>
          <w:rtl/>
          <w:lang w:eastAsia="en-US"/>
        </w:rPr>
        <w:t xml:space="preserve">). </w:t>
      </w:r>
      <w:r>
        <w:rPr>
          <w:rFonts w:hint="cs"/>
          <w:rtl/>
          <w:lang w:eastAsia="en-US"/>
        </w:rPr>
        <w:t>אך כל זה כאמור בנושא הכללי של קיבוץ גלויות ואנחנו לא נצבים ביום העצמאות אלא בפרשת נצבים ומבקשים להתמקד בשילוב של קיבוץ ונדחים</w:t>
      </w:r>
      <w:r w:rsidR="00293B2F">
        <w:rPr>
          <w:rFonts w:hint="cs"/>
          <w:rtl/>
          <w:lang w:eastAsia="en-US"/>
        </w:rPr>
        <w:t xml:space="preserve"> דווקא. האם יש לו משמעות שונה ומיוחדת או שמא רק </w:t>
      </w:r>
      <w:r w:rsidR="00205E98">
        <w:rPr>
          <w:rFonts w:hint="cs"/>
          <w:rtl/>
          <w:lang w:eastAsia="en-US"/>
        </w:rPr>
        <w:t xml:space="preserve">שינוי </w:t>
      </w:r>
      <w:r w:rsidR="00293B2F">
        <w:rPr>
          <w:rFonts w:hint="cs"/>
          <w:rtl/>
          <w:lang w:eastAsia="en-US"/>
        </w:rPr>
        <w:t>לשון וסגנון</w:t>
      </w:r>
      <w:r>
        <w:rPr>
          <w:rFonts w:hint="cs"/>
          <w:rtl/>
          <w:lang w:eastAsia="en-US"/>
        </w:rPr>
        <w:t>.</w:t>
      </w:r>
    </w:p>
  </w:footnote>
  <w:footnote w:id="5">
    <w:p w14:paraId="3DD4413F" w14:textId="1CC156D8" w:rsidR="00665A8D" w:rsidRDefault="00665A8D" w:rsidP="00293B2F">
      <w:pPr>
        <w:pStyle w:val="a3"/>
        <w:rPr>
          <w:rtl/>
        </w:rPr>
      </w:pPr>
      <w:r>
        <w:rPr>
          <w:rStyle w:val="a5"/>
        </w:rPr>
        <w:footnoteRef/>
      </w:r>
      <w:r>
        <w:rPr>
          <w:rtl/>
        </w:rPr>
        <w:t xml:space="preserve"> </w:t>
      </w:r>
      <w:r>
        <w:rPr>
          <w:rFonts w:hint="cs"/>
          <w:rtl/>
          <w:lang w:eastAsia="en-US"/>
        </w:rPr>
        <w:t>מטבע הלשון בתפילה מזכיר את קיבוץ הגלויות בגוף הברכה, אבל החתימה היא קיבוץ הנדחים</w:t>
      </w:r>
      <w:r w:rsidR="00D04048">
        <w:rPr>
          <w:rFonts w:hint="cs"/>
          <w:rtl/>
          <w:lang w:eastAsia="en-US"/>
        </w:rPr>
        <w:t>, חתימה שנלקחה מ</w:t>
      </w:r>
      <w:r w:rsidR="00D04048">
        <w:rPr>
          <w:rFonts w:hint="cs"/>
          <w:rtl/>
        </w:rPr>
        <w:t xml:space="preserve">הפסוק בישעיהו </w:t>
      </w:r>
      <w:r w:rsidR="00D04048">
        <w:rPr>
          <w:rtl/>
        </w:rPr>
        <w:t>נו</w:t>
      </w:r>
      <w:r w:rsidR="00D04048">
        <w:rPr>
          <w:rFonts w:hint="cs"/>
          <w:rtl/>
        </w:rPr>
        <w:t xml:space="preserve"> </w:t>
      </w:r>
      <w:r w:rsidR="00D04048">
        <w:rPr>
          <w:rtl/>
        </w:rPr>
        <w:t>ח</w:t>
      </w:r>
      <w:r w:rsidR="00D04048">
        <w:rPr>
          <w:rFonts w:hint="cs"/>
          <w:rtl/>
        </w:rPr>
        <w:t xml:space="preserve"> שכבר הזכרנו לעיל: "</w:t>
      </w:r>
      <w:r w:rsidR="00D04048">
        <w:rPr>
          <w:rtl/>
        </w:rPr>
        <w:t xml:space="preserve">נְאֻם אֲדֹנָי ה' מְקַבֵּץ </w:t>
      </w:r>
      <w:proofErr w:type="spellStart"/>
      <w:r w:rsidR="00D04048">
        <w:rPr>
          <w:rtl/>
        </w:rPr>
        <w:t>נִדְחֵי</w:t>
      </w:r>
      <w:proofErr w:type="spellEnd"/>
      <w:r w:rsidR="00D04048">
        <w:rPr>
          <w:rtl/>
        </w:rPr>
        <w:t xml:space="preserve"> יִשְׂרָאֵל עוֹד אֲקַבֵּץ עָלָיו </w:t>
      </w:r>
      <w:proofErr w:type="spellStart"/>
      <w:r w:rsidR="00D04048">
        <w:rPr>
          <w:rtl/>
        </w:rPr>
        <w:t>לְנִקְבָּצָיו</w:t>
      </w:r>
      <w:proofErr w:type="spellEnd"/>
      <w:r w:rsidR="00D04048">
        <w:rPr>
          <w:rFonts w:hint="cs"/>
          <w:rtl/>
        </w:rPr>
        <w:t>".</w:t>
      </w:r>
      <w:r w:rsidR="00D04048">
        <w:rPr>
          <w:rFonts w:hint="cs"/>
          <w:rtl/>
          <w:lang w:eastAsia="en-US"/>
        </w:rPr>
        <w:t xml:space="preserve"> </w:t>
      </w:r>
      <w:r w:rsidR="00BB13DC">
        <w:rPr>
          <w:rFonts w:hint="cs"/>
          <w:rtl/>
          <w:lang w:eastAsia="en-US"/>
        </w:rPr>
        <w:t>ראו</w:t>
      </w:r>
      <w:r>
        <w:rPr>
          <w:rFonts w:hint="cs"/>
          <w:rtl/>
          <w:lang w:eastAsia="en-US"/>
        </w:rPr>
        <w:t xml:space="preserve"> הדרשה על תפילת חנה כסמך לתפילת שמונה עשרה (מדרש </w:t>
      </w:r>
      <w:r w:rsidRPr="002C3453">
        <w:rPr>
          <w:rFonts w:hint="eastAsia"/>
          <w:rtl/>
          <w:lang w:eastAsia="en-US"/>
        </w:rPr>
        <w:t>פסיקתא</w:t>
      </w:r>
      <w:r w:rsidRPr="002C3453">
        <w:rPr>
          <w:rtl/>
          <w:lang w:eastAsia="en-US"/>
        </w:rPr>
        <w:t xml:space="preserve"> </w:t>
      </w:r>
      <w:r w:rsidRPr="002C3453">
        <w:rPr>
          <w:rFonts w:hint="eastAsia"/>
          <w:rtl/>
          <w:lang w:eastAsia="en-US"/>
        </w:rPr>
        <w:t>זוטרתא</w:t>
      </w:r>
      <w:r w:rsidRPr="002C3453">
        <w:rPr>
          <w:rtl/>
          <w:lang w:eastAsia="en-US"/>
        </w:rPr>
        <w:t xml:space="preserve"> </w:t>
      </w:r>
      <w:r w:rsidRPr="002C3453">
        <w:rPr>
          <w:rFonts w:hint="eastAsia"/>
          <w:rtl/>
          <w:lang w:eastAsia="en-US"/>
        </w:rPr>
        <w:t>לקח</w:t>
      </w:r>
      <w:r w:rsidRPr="002C3453">
        <w:rPr>
          <w:rtl/>
          <w:lang w:eastAsia="en-US"/>
        </w:rPr>
        <w:t xml:space="preserve"> </w:t>
      </w:r>
      <w:r w:rsidRPr="002C3453">
        <w:rPr>
          <w:rFonts w:hint="eastAsia"/>
          <w:rtl/>
          <w:lang w:eastAsia="en-US"/>
        </w:rPr>
        <w:t>טוב</w:t>
      </w:r>
      <w:r>
        <w:rPr>
          <w:rFonts w:hint="cs"/>
          <w:rtl/>
          <w:lang w:eastAsia="en-US"/>
        </w:rPr>
        <w:t>,</w:t>
      </w:r>
      <w:r w:rsidRPr="002C3453">
        <w:rPr>
          <w:rtl/>
          <w:lang w:eastAsia="en-US"/>
        </w:rPr>
        <w:t xml:space="preserve"> </w:t>
      </w:r>
      <w:r w:rsidRPr="002C3453">
        <w:rPr>
          <w:rFonts w:hint="eastAsia"/>
          <w:rtl/>
          <w:lang w:eastAsia="en-US"/>
        </w:rPr>
        <w:t>דברים</w:t>
      </w:r>
      <w:r w:rsidRPr="002C3453">
        <w:rPr>
          <w:rtl/>
          <w:lang w:eastAsia="en-US"/>
        </w:rPr>
        <w:t xml:space="preserve"> </w:t>
      </w:r>
      <w:r w:rsidRPr="002C3453">
        <w:rPr>
          <w:rFonts w:hint="eastAsia"/>
          <w:rtl/>
          <w:lang w:eastAsia="en-US"/>
        </w:rPr>
        <w:t>פרשת</w:t>
      </w:r>
      <w:r w:rsidRPr="002C3453">
        <w:rPr>
          <w:rtl/>
          <w:lang w:eastAsia="en-US"/>
        </w:rPr>
        <w:t xml:space="preserve"> </w:t>
      </w:r>
      <w:r w:rsidRPr="002C3453">
        <w:rPr>
          <w:rFonts w:hint="eastAsia"/>
          <w:rtl/>
          <w:lang w:eastAsia="en-US"/>
        </w:rPr>
        <w:t>ואתחנן</w:t>
      </w:r>
      <w:r>
        <w:rPr>
          <w:rFonts w:hint="cs"/>
          <w:rtl/>
          <w:lang w:eastAsia="en-US"/>
        </w:rPr>
        <w:t xml:space="preserve">, </w:t>
      </w:r>
      <w:r w:rsidR="00FF3B5D">
        <w:rPr>
          <w:rFonts w:hint="cs"/>
          <w:rtl/>
          <w:lang w:eastAsia="en-US"/>
        </w:rPr>
        <w:t>מ</w:t>
      </w:r>
      <w:r>
        <w:rPr>
          <w:rFonts w:hint="cs"/>
          <w:rtl/>
          <w:lang w:eastAsia="en-US"/>
        </w:rPr>
        <w:t xml:space="preserve">ובא בדברינו </w:t>
      </w:r>
      <w:hyperlink r:id="rId4" w:history="1">
        <w:r w:rsidRPr="00293B2F">
          <w:rPr>
            <w:rStyle w:val="Hyperlink"/>
            <w:rFonts w:hint="cs"/>
            <w:rtl/>
            <w:lang w:eastAsia="en-US"/>
          </w:rPr>
          <w:t>תפילת חנה</w:t>
        </w:r>
      </w:hyperlink>
      <w:r>
        <w:rPr>
          <w:rFonts w:hint="cs"/>
          <w:rtl/>
          <w:lang w:eastAsia="en-US"/>
        </w:rPr>
        <w:t xml:space="preserve"> בראש השנה)</w:t>
      </w:r>
      <w:r w:rsidR="00293B2F">
        <w:rPr>
          <w:rFonts w:hint="cs"/>
          <w:rtl/>
          <w:lang w:eastAsia="en-US"/>
        </w:rPr>
        <w:t xml:space="preserve">, </w:t>
      </w:r>
      <w:r>
        <w:rPr>
          <w:rFonts w:hint="cs"/>
          <w:rtl/>
          <w:lang w:eastAsia="en-US"/>
        </w:rPr>
        <w:t xml:space="preserve">שם </w:t>
      </w:r>
      <w:r w:rsidR="00FF3B5D">
        <w:rPr>
          <w:rFonts w:hint="cs"/>
          <w:rtl/>
          <w:lang w:eastAsia="en-US"/>
        </w:rPr>
        <w:t>הסמך לברכת: "</w:t>
      </w:r>
      <w:r w:rsidR="00FF3B5D" w:rsidRPr="002C3453">
        <w:rPr>
          <w:rFonts w:hint="eastAsia"/>
          <w:rtl/>
          <w:lang w:eastAsia="en-US"/>
        </w:rPr>
        <w:t>מקבץ</w:t>
      </w:r>
      <w:r w:rsidR="00FF3B5D" w:rsidRPr="002C3453">
        <w:rPr>
          <w:rtl/>
          <w:lang w:eastAsia="en-US"/>
        </w:rPr>
        <w:t xml:space="preserve"> </w:t>
      </w:r>
      <w:proofErr w:type="spellStart"/>
      <w:r w:rsidR="00FF3B5D" w:rsidRPr="002C3453">
        <w:rPr>
          <w:rFonts w:hint="eastAsia"/>
          <w:rtl/>
          <w:lang w:eastAsia="en-US"/>
        </w:rPr>
        <w:t>נדחי</w:t>
      </w:r>
      <w:proofErr w:type="spellEnd"/>
      <w:r w:rsidR="00FF3B5D" w:rsidRPr="002C3453">
        <w:rPr>
          <w:rtl/>
          <w:lang w:eastAsia="en-US"/>
        </w:rPr>
        <w:t xml:space="preserve"> </w:t>
      </w:r>
      <w:r w:rsidR="00FF3B5D" w:rsidRPr="002C3453">
        <w:rPr>
          <w:rFonts w:hint="eastAsia"/>
          <w:rtl/>
          <w:lang w:eastAsia="en-US"/>
        </w:rPr>
        <w:t>עמו</w:t>
      </w:r>
      <w:r w:rsidR="00FF3B5D" w:rsidRPr="002C3453">
        <w:rPr>
          <w:rtl/>
          <w:lang w:eastAsia="en-US"/>
        </w:rPr>
        <w:t xml:space="preserve"> </w:t>
      </w:r>
      <w:r w:rsidR="00FF3B5D" w:rsidRPr="002C3453">
        <w:rPr>
          <w:rFonts w:hint="eastAsia"/>
          <w:rtl/>
          <w:lang w:eastAsia="en-US"/>
        </w:rPr>
        <w:t>ישראל</w:t>
      </w:r>
      <w:r w:rsidR="00FF3B5D">
        <w:rPr>
          <w:rFonts w:hint="cs"/>
          <w:rtl/>
          <w:lang w:eastAsia="en-US"/>
        </w:rPr>
        <w:t>" הם דברי ח</w:t>
      </w:r>
      <w:r w:rsidR="00293B2F">
        <w:rPr>
          <w:rFonts w:hint="cs"/>
          <w:rtl/>
          <w:lang w:eastAsia="en-US"/>
        </w:rPr>
        <w:t xml:space="preserve">נה: </w:t>
      </w:r>
      <w:r>
        <w:rPr>
          <w:rFonts w:hint="cs"/>
          <w:rtl/>
          <w:lang w:eastAsia="en-US"/>
        </w:rPr>
        <w:t>"</w:t>
      </w:r>
      <w:r w:rsidRPr="002C3453">
        <w:rPr>
          <w:rFonts w:hint="eastAsia"/>
          <w:rtl/>
          <w:lang w:eastAsia="en-US"/>
        </w:rPr>
        <w:t>רגלי</w:t>
      </w:r>
      <w:r w:rsidRPr="002C3453">
        <w:rPr>
          <w:rtl/>
          <w:lang w:eastAsia="en-US"/>
        </w:rPr>
        <w:t xml:space="preserve"> </w:t>
      </w:r>
      <w:r w:rsidRPr="002C3453">
        <w:rPr>
          <w:rFonts w:hint="eastAsia"/>
          <w:rtl/>
          <w:lang w:eastAsia="en-US"/>
        </w:rPr>
        <w:t>חסידיו</w:t>
      </w:r>
      <w:r w:rsidRPr="002C3453">
        <w:rPr>
          <w:rtl/>
          <w:lang w:eastAsia="en-US"/>
        </w:rPr>
        <w:t xml:space="preserve"> </w:t>
      </w:r>
      <w:r w:rsidRPr="002C3453">
        <w:rPr>
          <w:rFonts w:hint="eastAsia"/>
          <w:rtl/>
          <w:lang w:eastAsia="en-US"/>
        </w:rPr>
        <w:t>ישמור</w:t>
      </w:r>
      <w:r w:rsidR="00293B2F">
        <w:rPr>
          <w:rFonts w:hint="cs"/>
          <w:rtl/>
          <w:lang w:eastAsia="en-US"/>
        </w:rPr>
        <w:t>"!</w:t>
      </w:r>
      <w:r w:rsidRPr="002C3453">
        <w:rPr>
          <w:rtl/>
          <w:lang w:eastAsia="en-US"/>
        </w:rPr>
        <w:t xml:space="preserve"> </w:t>
      </w:r>
      <w:r>
        <w:rPr>
          <w:rFonts w:hint="cs"/>
          <w:rtl/>
          <w:lang w:eastAsia="en-US"/>
        </w:rPr>
        <w:t>וב</w:t>
      </w:r>
      <w:r>
        <w:rPr>
          <w:rtl/>
          <w:lang w:eastAsia="en-US"/>
        </w:rPr>
        <w:t xml:space="preserve">מדרש תהלים (בובר) מזמור </w:t>
      </w:r>
      <w:proofErr w:type="spellStart"/>
      <w:r>
        <w:rPr>
          <w:rtl/>
          <w:lang w:eastAsia="en-US"/>
        </w:rPr>
        <w:t>כט</w:t>
      </w:r>
      <w:proofErr w:type="spellEnd"/>
      <w:r>
        <w:rPr>
          <w:rtl/>
          <w:lang w:eastAsia="en-US"/>
        </w:rPr>
        <w:t xml:space="preserve"> </w:t>
      </w:r>
      <w:r>
        <w:rPr>
          <w:rFonts w:hint="cs"/>
          <w:rtl/>
          <w:lang w:eastAsia="en-US"/>
        </w:rPr>
        <w:t>הרואה את מזמור "</w:t>
      </w:r>
      <w:proofErr w:type="spellStart"/>
      <w:r>
        <w:rPr>
          <w:rFonts w:hint="cs"/>
          <w:rtl/>
          <w:lang w:eastAsia="en-US"/>
        </w:rPr>
        <w:t>הבו</w:t>
      </w:r>
      <w:proofErr w:type="spellEnd"/>
      <w:r>
        <w:rPr>
          <w:rFonts w:hint="cs"/>
          <w:rtl/>
          <w:lang w:eastAsia="en-US"/>
        </w:rPr>
        <w:t xml:space="preserve"> לה' בני אלים" כסמך לתפילת שמונה עשרה: "</w:t>
      </w:r>
      <w:r>
        <w:rPr>
          <w:rtl/>
          <w:lang w:eastAsia="en-US"/>
        </w:rPr>
        <w:t xml:space="preserve">וישבר ה' את ארזי הלבנון, שמשבר רשעי אומות העולם שהן </w:t>
      </w:r>
      <w:proofErr w:type="spellStart"/>
      <w:r>
        <w:rPr>
          <w:rtl/>
          <w:lang w:eastAsia="en-US"/>
        </w:rPr>
        <w:t>גבוהין</w:t>
      </w:r>
      <w:proofErr w:type="spellEnd"/>
      <w:r>
        <w:rPr>
          <w:rtl/>
          <w:lang w:eastAsia="en-US"/>
        </w:rPr>
        <w:t xml:space="preserve"> כארז</w:t>
      </w:r>
      <w:r>
        <w:rPr>
          <w:rFonts w:hint="cs"/>
          <w:rtl/>
          <w:lang w:eastAsia="en-US"/>
        </w:rPr>
        <w:t xml:space="preserve"> ...</w:t>
      </w:r>
      <w:r>
        <w:rPr>
          <w:rtl/>
          <w:lang w:eastAsia="en-US"/>
        </w:rPr>
        <w:t xml:space="preserve"> ומקבץ גליות מתוכן, כנגד מקבץ </w:t>
      </w:r>
      <w:proofErr w:type="spellStart"/>
      <w:r>
        <w:rPr>
          <w:rtl/>
          <w:lang w:eastAsia="en-US"/>
        </w:rPr>
        <w:t>נדחי</w:t>
      </w:r>
      <w:proofErr w:type="spellEnd"/>
      <w:r>
        <w:rPr>
          <w:rtl/>
          <w:lang w:eastAsia="en-US"/>
        </w:rPr>
        <w:t xml:space="preserve"> עמו ישראל</w:t>
      </w:r>
      <w:r>
        <w:rPr>
          <w:rFonts w:hint="cs"/>
          <w:rtl/>
          <w:lang w:eastAsia="en-US"/>
        </w:rPr>
        <w:t>"</w:t>
      </w:r>
      <w:r>
        <w:rPr>
          <w:rtl/>
          <w:lang w:eastAsia="en-US"/>
        </w:rPr>
        <w:t>.</w:t>
      </w:r>
      <w:r>
        <w:rPr>
          <w:rFonts w:hint="cs"/>
          <w:rtl/>
          <w:lang w:eastAsia="en-US"/>
        </w:rPr>
        <w:t xml:space="preserve"> קיבוץ הנדחים, ובפרט אחרי גלות כה ארוכה, אינו דבר פשוט כלל ועיקר. צריך לשמור על הנדחים החסידים באשר הם וצריך לשבור את ארזי הלבנון על מנת לקבצם. ושוב </w:t>
      </w:r>
      <w:r w:rsidR="00205E98">
        <w:rPr>
          <w:rFonts w:hint="cs"/>
          <w:rtl/>
          <w:lang w:eastAsia="en-US"/>
        </w:rPr>
        <w:t xml:space="preserve">גם </w:t>
      </w:r>
      <w:r>
        <w:rPr>
          <w:rFonts w:hint="cs"/>
          <w:rtl/>
          <w:lang w:eastAsia="en-US"/>
        </w:rPr>
        <w:t>השופר כאן.</w:t>
      </w:r>
    </w:p>
  </w:footnote>
  <w:footnote w:id="6">
    <w:p w14:paraId="12D7DE37" w14:textId="62DF9B56" w:rsidR="001A7F7B" w:rsidRDefault="001A7F7B">
      <w:pPr>
        <w:pStyle w:val="a3"/>
        <w:rPr>
          <w:rtl/>
        </w:rPr>
      </w:pPr>
      <w:r>
        <w:rPr>
          <w:rStyle w:val="a5"/>
        </w:rPr>
        <w:footnoteRef/>
      </w:r>
      <w:r>
        <w:rPr>
          <w:rtl/>
        </w:rPr>
        <w:t xml:space="preserve"> </w:t>
      </w:r>
      <w:r>
        <w:rPr>
          <w:rFonts w:hint="cs"/>
          <w:rtl/>
        </w:rPr>
        <w:t xml:space="preserve">קיבוץ הנידחים קשור </w:t>
      </w:r>
      <w:r w:rsidR="006825EF">
        <w:rPr>
          <w:rFonts w:hint="cs"/>
          <w:rtl/>
        </w:rPr>
        <w:t xml:space="preserve">כאמור </w:t>
      </w:r>
      <w:r>
        <w:rPr>
          <w:rFonts w:hint="cs"/>
          <w:rtl/>
        </w:rPr>
        <w:t>עם חידוש הצמיחה הכלכלית והצמיחה הטבעית כפשוטה של הארץ. ראו איך הדרשן 'מתערב' באמצע הפסוק על מנת להסבירו. למה תהא ברכת הארץ חוזרת? כי קרבו לבוא הנדחים ויש לקלוט אותם. והם מצדם יפתחו את הארץ ויוסיפו ברכה על ברכתה על מנת לקלוט את גלי הנדחים הבאים וחוזר חלילה. צמיחה כלכלית שמאפשרת עלייה ועלייה שגורמת לצמיחה ופריחה כלכלית, כפי שרואות עינינו בימינו.</w:t>
      </w:r>
    </w:p>
  </w:footnote>
  <w:footnote w:id="7">
    <w:p w14:paraId="7E748CAA" w14:textId="77777777" w:rsidR="00513AFC" w:rsidRDefault="00513AFC">
      <w:pPr>
        <w:pStyle w:val="a3"/>
      </w:pPr>
      <w:r>
        <w:rPr>
          <w:rStyle w:val="a5"/>
        </w:rPr>
        <w:footnoteRef/>
      </w:r>
      <w:r>
        <w:rPr>
          <w:rtl/>
        </w:rPr>
        <w:t xml:space="preserve"> </w:t>
      </w:r>
      <w:hyperlink r:id="rId5" w:history="1">
        <w:r w:rsidRPr="00513AFC">
          <w:rPr>
            <w:rStyle w:val="Hyperlink"/>
            <w:rFonts w:hint="cs"/>
            <w:rtl/>
          </w:rPr>
          <w:t>קוסמוס – קראט</w:t>
        </w:r>
      </w:hyperlink>
      <w:r>
        <w:rPr>
          <w:rFonts w:hint="cs"/>
          <w:rtl/>
        </w:rPr>
        <w:t xml:space="preserve"> </w:t>
      </w:r>
      <w:r>
        <w:rPr>
          <w:rtl/>
        </w:rPr>
        <w:t>–</w:t>
      </w:r>
      <w:r>
        <w:rPr>
          <w:rFonts w:hint="cs"/>
          <w:rtl/>
        </w:rPr>
        <w:t xml:space="preserve"> שליט העולם, מיוונית.</w:t>
      </w:r>
    </w:p>
  </w:footnote>
  <w:footnote w:id="8">
    <w:p w14:paraId="584547CC" w14:textId="7D0A97C3" w:rsidR="00E731B7" w:rsidRDefault="00E731B7" w:rsidP="003F1867">
      <w:pPr>
        <w:pStyle w:val="a3"/>
      </w:pPr>
      <w:r>
        <w:rPr>
          <w:rStyle w:val="a5"/>
        </w:rPr>
        <w:footnoteRef/>
      </w:r>
      <w:r>
        <w:rPr>
          <w:rtl/>
        </w:rPr>
        <w:t xml:space="preserve"> </w:t>
      </w:r>
      <w:r>
        <w:rPr>
          <w:rFonts w:hint="cs"/>
          <w:rtl/>
        </w:rPr>
        <w:t>רא</w:t>
      </w:r>
      <w:r w:rsidR="00205E98">
        <w:rPr>
          <w:rFonts w:hint="cs"/>
          <w:rtl/>
        </w:rPr>
        <w:t>ו</w:t>
      </w:r>
      <w:r>
        <w:rPr>
          <w:rFonts w:hint="cs"/>
          <w:rtl/>
        </w:rPr>
        <w:t xml:space="preserve"> הפסוק המלא שם: "</w:t>
      </w:r>
      <w:r w:rsidRPr="00E731B7">
        <w:rPr>
          <w:rtl/>
        </w:rPr>
        <w:t xml:space="preserve">וָאֶזְרֵם בְּמִזְרֶה בְּשַׁעֲרֵי הָאָרֶץ שִׁכַּלְתִּי אִבַּדְתִּי </w:t>
      </w:r>
      <w:proofErr w:type="spellStart"/>
      <w:r w:rsidRPr="00E731B7">
        <w:rPr>
          <w:rtl/>
        </w:rPr>
        <w:t>אֶת־עַמִּי</w:t>
      </w:r>
      <w:proofErr w:type="spellEnd"/>
      <w:r w:rsidRPr="00E731B7">
        <w:rPr>
          <w:rtl/>
        </w:rPr>
        <w:t xml:space="preserve"> מִדַּרְכֵיהֶם </w:t>
      </w:r>
      <w:proofErr w:type="spellStart"/>
      <w:r w:rsidRPr="00E731B7">
        <w:rPr>
          <w:rtl/>
        </w:rPr>
        <w:t>לוֹא־שָׁבו</w:t>
      </w:r>
      <w:proofErr w:type="spellEnd"/>
      <w:r w:rsidRPr="00E731B7">
        <w:rPr>
          <w:rtl/>
        </w:rPr>
        <w:t>ּ</w:t>
      </w:r>
      <w:r>
        <w:rPr>
          <w:rFonts w:hint="cs"/>
          <w:rtl/>
        </w:rPr>
        <w:t>".</w:t>
      </w:r>
      <w:r w:rsidR="00AB5C3B" w:rsidRPr="00AB5C3B">
        <w:rPr>
          <w:rFonts w:hint="cs"/>
          <w:rtl/>
          <w:lang w:eastAsia="en-US"/>
        </w:rPr>
        <w:t xml:space="preserve"> </w:t>
      </w:r>
      <w:r w:rsidR="00AB5C3B">
        <w:rPr>
          <w:rFonts w:hint="cs"/>
          <w:rtl/>
          <w:lang w:eastAsia="en-US"/>
        </w:rPr>
        <w:t>ורא</w:t>
      </w:r>
      <w:r w:rsidR="00205E98">
        <w:rPr>
          <w:rFonts w:hint="cs"/>
          <w:rtl/>
          <w:lang w:eastAsia="en-US"/>
        </w:rPr>
        <w:t>ו גם</w:t>
      </w:r>
      <w:r w:rsidR="00AB5C3B">
        <w:rPr>
          <w:rFonts w:hint="cs"/>
          <w:rtl/>
          <w:lang w:eastAsia="en-US"/>
        </w:rPr>
        <w:t xml:space="preserve"> דרשת </w:t>
      </w:r>
      <w:r w:rsidR="00293B2F">
        <w:rPr>
          <w:rFonts w:hint="cs"/>
          <w:rtl/>
          <w:lang w:eastAsia="en-US"/>
        </w:rPr>
        <w:t xml:space="preserve">מדרש </w:t>
      </w:r>
      <w:r w:rsidR="00AB5C3B">
        <w:rPr>
          <w:rtl/>
          <w:lang w:eastAsia="en-US"/>
        </w:rPr>
        <w:t xml:space="preserve">ספרא </w:t>
      </w:r>
      <w:proofErr w:type="spellStart"/>
      <w:r w:rsidR="00AB5C3B">
        <w:rPr>
          <w:rtl/>
          <w:lang w:eastAsia="en-US"/>
        </w:rPr>
        <w:t>בחוקותי</w:t>
      </w:r>
      <w:proofErr w:type="spellEnd"/>
      <w:r w:rsidR="00AB5C3B">
        <w:rPr>
          <w:rtl/>
          <w:lang w:eastAsia="en-US"/>
        </w:rPr>
        <w:t xml:space="preserve"> פרשה ב</w:t>
      </w:r>
      <w:r w:rsidR="00AB5C3B">
        <w:rPr>
          <w:rFonts w:hint="cs"/>
          <w:rtl/>
          <w:lang w:eastAsia="en-US"/>
        </w:rPr>
        <w:t xml:space="preserve"> אשר מחבר את "</w:t>
      </w:r>
      <w:r w:rsidR="00293B2F" w:rsidRPr="00E731B7">
        <w:rPr>
          <w:rtl/>
        </w:rPr>
        <w:t>אֶזְרֵם</w:t>
      </w:r>
      <w:r w:rsidR="00AB5C3B">
        <w:rPr>
          <w:rFonts w:hint="cs"/>
          <w:rtl/>
          <w:lang w:eastAsia="en-US"/>
        </w:rPr>
        <w:t xml:space="preserve">" של ירמיהו" </w:t>
      </w:r>
      <w:r w:rsidR="00CE468C">
        <w:rPr>
          <w:rFonts w:hint="cs"/>
          <w:rtl/>
          <w:lang w:eastAsia="en-US"/>
        </w:rPr>
        <w:t xml:space="preserve">עם </w:t>
      </w:r>
      <w:r w:rsidR="00AB5C3B">
        <w:rPr>
          <w:rFonts w:hint="cs"/>
          <w:rtl/>
          <w:lang w:eastAsia="en-US"/>
        </w:rPr>
        <w:t>"</w:t>
      </w:r>
      <w:r w:rsidR="00293B2F">
        <w:rPr>
          <w:rtl/>
          <w:lang w:eastAsia="en-US"/>
        </w:rPr>
        <w:t>אֱזָרֶה</w:t>
      </w:r>
      <w:r w:rsidR="00AB5C3B">
        <w:rPr>
          <w:rFonts w:hint="cs"/>
          <w:rtl/>
          <w:lang w:eastAsia="en-US"/>
        </w:rPr>
        <w:t>" של התוכחה בתורה</w:t>
      </w:r>
      <w:r w:rsidR="00205E98">
        <w:rPr>
          <w:rFonts w:hint="cs"/>
          <w:rtl/>
          <w:lang w:eastAsia="en-US"/>
        </w:rPr>
        <w:t>, וזה לשו הדרשה</w:t>
      </w:r>
      <w:r w:rsidR="00AB5C3B">
        <w:rPr>
          <w:rFonts w:hint="cs"/>
          <w:rtl/>
          <w:lang w:eastAsia="en-US"/>
        </w:rPr>
        <w:t>: "</w:t>
      </w:r>
      <w:r w:rsidR="00AB5C3B">
        <w:rPr>
          <w:rtl/>
          <w:lang w:eastAsia="en-US"/>
        </w:rPr>
        <w:t xml:space="preserve">ואתכם אזרה בגוים </w:t>
      </w:r>
      <w:r w:rsidR="00AB5C3B">
        <w:rPr>
          <w:rFonts w:hint="cs"/>
          <w:rtl/>
          <w:lang w:eastAsia="en-US"/>
        </w:rPr>
        <w:t xml:space="preserve">- </w:t>
      </w:r>
      <w:r w:rsidR="00AB5C3B">
        <w:rPr>
          <w:rtl/>
          <w:lang w:eastAsia="en-US"/>
        </w:rPr>
        <w:t>זו מדה קשה לישראל</w:t>
      </w:r>
      <w:r w:rsidR="00AB5C3B">
        <w:rPr>
          <w:rFonts w:hint="cs"/>
          <w:rtl/>
          <w:lang w:eastAsia="en-US"/>
        </w:rPr>
        <w:t>.</w:t>
      </w:r>
      <w:r w:rsidR="00AB5C3B">
        <w:rPr>
          <w:rtl/>
          <w:lang w:eastAsia="en-US"/>
        </w:rPr>
        <w:t xml:space="preserve"> שבשעה שבני המדינה גולים כולם למקום אחד</w:t>
      </w:r>
      <w:r w:rsidR="00AB5C3B">
        <w:rPr>
          <w:rFonts w:hint="cs"/>
          <w:rtl/>
          <w:lang w:eastAsia="en-US"/>
        </w:rPr>
        <w:t>,</w:t>
      </w:r>
      <w:r w:rsidR="00AB5C3B">
        <w:rPr>
          <w:rtl/>
          <w:lang w:eastAsia="en-US"/>
        </w:rPr>
        <w:t xml:space="preserve"> הם רואים זה את זה ומתנחמים</w:t>
      </w:r>
      <w:r w:rsidR="00AB5C3B">
        <w:rPr>
          <w:rFonts w:hint="cs"/>
          <w:rtl/>
          <w:lang w:eastAsia="en-US"/>
        </w:rPr>
        <w:t>.</w:t>
      </w:r>
      <w:r w:rsidR="00AB5C3B">
        <w:rPr>
          <w:rtl/>
          <w:lang w:eastAsia="en-US"/>
        </w:rPr>
        <w:t xml:space="preserve"> ואתם</w:t>
      </w:r>
      <w:r w:rsidR="00AB5C3B">
        <w:rPr>
          <w:rFonts w:hint="cs"/>
          <w:rtl/>
          <w:lang w:eastAsia="en-US"/>
        </w:rPr>
        <w:t>,</w:t>
      </w:r>
      <w:r w:rsidR="00AB5C3B">
        <w:rPr>
          <w:rtl/>
          <w:lang w:eastAsia="en-US"/>
        </w:rPr>
        <w:t xml:space="preserve"> אין אתם כן, אלא עתיד אני לזרות אתכם לבין כל האומות כאדם שהוא זורה שעורים במזרה ואין אחת מהם דבקה לחבירתה</w:t>
      </w:r>
      <w:r w:rsidR="00AB5C3B">
        <w:rPr>
          <w:rFonts w:hint="cs"/>
          <w:rtl/>
          <w:lang w:eastAsia="en-US"/>
        </w:rPr>
        <w:t>,</w:t>
      </w:r>
      <w:r w:rsidR="00AB5C3B">
        <w:rPr>
          <w:rtl/>
          <w:lang w:eastAsia="en-US"/>
        </w:rPr>
        <w:t xml:space="preserve"> שנאמר</w:t>
      </w:r>
      <w:r w:rsidR="00AB5C3B">
        <w:rPr>
          <w:rFonts w:hint="cs"/>
          <w:rtl/>
          <w:lang w:eastAsia="en-US"/>
        </w:rPr>
        <w:t xml:space="preserve">: </w:t>
      </w:r>
      <w:r w:rsidR="00AB5C3B">
        <w:rPr>
          <w:rtl/>
          <w:lang w:eastAsia="en-US"/>
        </w:rPr>
        <w:t>ואזרם במזרה בשערי הארץ שיכלתי איבדתי את עמי מדרכיהם לא שבו</w:t>
      </w:r>
      <w:r w:rsidR="00AB5C3B">
        <w:rPr>
          <w:rFonts w:hint="cs"/>
          <w:rtl/>
          <w:lang w:eastAsia="en-US"/>
        </w:rPr>
        <w:t>".</w:t>
      </w:r>
      <w:r w:rsidR="00CE468C">
        <w:rPr>
          <w:rFonts w:hint="cs"/>
          <w:rtl/>
        </w:rPr>
        <w:t xml:space="preserve"> מנגד, המוטיב: "</w:t>
      </w:r>
      <w:r w:rsidR="00CE468C">
        <w:rPr>
          <w:rtl/>
        </w:rPr>
        <w:t>צדקה עשה הק</w:t>
      </w:r>
      <w:r w:rsidR="00CE468C">
        <w:rPr>
          <w:rFonts w:hint="cs"/>
          <w:rtl/>
        </w:rPr>
        <w:t xml:space="preserve">ב"ה </w:t>
      </w:r>
      <w:r w:rsidR="00CE468C">
        <w:rPr>
          <w:rtl/>
        </w:rPr>
        <w:t>בישראל שפזרן לבין האומות</w:t>
      </w:r>
      <w:r w:rsidR="00CE468C">
        <w:rPr>
          <w:rFonts w:hint="cs"/>
          <w:rtl/>
        </w:rPr>
        <w:t xml:space="preserve">", </w:t>
      </w:r>
      <w:r w:rsidR="00CE468C">
        <w:rPr>
          <w:rtl/>
        </w:rPr>
        <w:t xml:space="preserve">פסחים פז </w:t>
      </w:r>
      <w:r w:rsidR="003F1867">
        <w:rPr>
          <w:rFonts w:hint="cs"/>
          <w:rtl/>
        </w:rPr>
        <w:t>ע"</w:t>
      </w:r>
      <w:r w:rsidR="00CE468C">
        <w:rPr>
          <w:rtl/>
        </w:rPr>
        <w:t>ב</w:t>
      </w:r>
      <w:r w:rsidR="00CE468C">
        <w:rPr>
          <w:rFonts w:hint="cs"/>
          <w:rtl/>
        </w:rPr>
        <w:t>.</w:t>
      </w:r>
      <w:r w:rsidR="003F1867">
        <w:rPr>
          <w:rFonts w:hint="cs"/>
          <w:rtl/>
        </w:rPr>
        <w:t xml:space="preserve"> </w:t>
      </w:r>
      <w:r w:rsidR="00BB13DC">
        <w:rPr>
          <w:rFonts w:hint="cs"/>
          <w:rtl/>
        </w:rPr>
        <w:t>ראו</w:t>
      </w:r>
      <w:r w:rsidR="003F1867">
        <w:rPr>
          <w:rFonts w:hint="cs"/>
          <w:rtl/>
        </w:rPr>
        <w:t xml:space="preserve"> בהמשך שם העימות בין המין (הנוצרי) ובין ר' </w:t>
      </w:r>
      <w:proofErr w:type="spellStart"/>
      <w:r w:rsidR="003F1867">
        <w:rPr>
          <w:rFonts w:hint="cs"/>
          <w:rtl/>
        </w:rPr>
        <w:t>אושעיא</w:t>
      </w:r>
      <w:proofErr w:type="spellEnd"/>
      <w:r w:rsidR="003F1867">
        <w:rPr>
          <w:rFonts w:hint="cs"/>
          <w:rtl/>
        </w:rPr>
        <w:t xml:space="preserve"> שיכול ללמד הרבה על י</w:t>
      </w:r>
      <w:r w:rsidR="006825EF">
        <w:rPr>
          <w:rFonts w:hint="cs"/>
          <w:rtl/>
        </w:rPr>
        <w:t>ח</w:t>
      </w:r>
      <w:r w:rsidR="003F1867">
        <w:rPr>
          <w:rFonts w:hint="cs"/>
          <w:rtl/>
        </w:rPr>
        <w:t>סי "אדום" וישראל.</w:t>
      </w:r>
      <w:r w:rsidR="00CE468C">
        <w:rPr>
          <w:rtl/>
        </w:rPr>
        <w:t xml:space="preserve"> </w:t>
      </w:r>
    </w:p>
  </w:footnote>
  <w:footnote w:id="9">
    <w:p w14:paraId="74E048A1" w14:textId="1F0955EA" w:rsidR="00FF3CFB" w:rsidRDefault="00FF3CFB" w:rsidP="00293B2F">
      <w:pPr>
        <w:pStyle w:val="a3"/>
        <w:rPr>
          <w:rtl/>
        </w:rPr>
      </w:pPr>
      <w:r>
        <w:rPr>
          <w:rStyle w:val="a5"/>
        </w:rPr>
        <w:footnoteRef/>
      </w:r>
      <w:r>
        <w:rPr>
          <w:rtl/>
        </w:rPr>
        <w:t xml:space="preserve"> </w:t>
      </w:r>
      <w:r>
        <w:rPr>
          <w:rFonts w:hint="cs"/>
          <w:rtl/>
          <w:lang w:eastAsia="en-US"/>
        </w:rPr>
        <w:t>יש גלות ויש גלות, יש נדחים בארצות סמוכות ויש נדחים עד קצווי הארץ, עד קצה השמים כדברי התורה</w:t>
      </w:r>
      <w:r w:rsidR="00CE468C">
        <w:rPr>
          <w:rFonts w:hint="cs"/>
          <w:rtl/>
          <w:lang w:eastAsia="en-US"/>
        </w:rPr>
        <w:t>,</w:t>
      </w:r>
      <w:r>
        <w:rPr>
          <w:rFonts w:hint="cs"/>
          <w:rtl/>
          <w:lang w:eastAsia="en-US"/>
        </w:rPr>
        <w:t xml:space="preserve"> שהוא בלשון אחרת "סוף העולם". יש שגלו אך ייסדו קהילות חזקות ויש שזורו ונפוצו לכל עבר כגרגירי שעורים אבודים ומנותקים. על כל אלה באה ההבטחה הגדולה בפרשתנו: "</w:t>
      </w:r>
      <w:proofErr w:type="spellStart"/>
      <w:r>
        <w:rPr>
          <w:rtl/>
          <w:lang w:eastAsia="en-US"/>
        </w:rPr>
        <w:t>אִם־יִהְיֶה</w:t>
      </w:r>
      <w:proofErr w:type="spellEnd"/>
      <w:r>
        <w:rPr>
          <w:rtl/>
          <w:lang w:eastAsia="en-US"/>
        </w:rPr>
        <w:t xml:space="preserve"> נִדַּחֲךָ בִּקְצֵה הַשָּׁמָיִם מִשָּׁם יְקַבֶּצְךָ </w:t>
      </w:r>
      <w:r w:rsidR="00DA08FB">
        <w:rPr>
          <w:rtl/>
          <w:lang w:eastAsia="en-US"/>
        </w:rPr>
        <w:t>ה'</w:t>
      </w:r>
      <w:r>
        <w:rPr>
          <w:rtl/>
          <w:lang w:eastAsia="en-US"/>
        </w:rPr>
        <w:t xml:space="preserve"> </w:t>
      </w:r>
      <w:proofErr w:type="spellStart"/>
      <w:r>
        <w:rPr>
          <w:rtl/>
          <w:lang w:eastAsia="en-US"/>
        </w:rPr>
        <w:t>אֱלֹהֶיך</w:t>
      </w:r>
      <w:proofErr w:type="spellEnd"/>
      <w:r>
        <w:rPr>
          <w:rtl/>
          <w:lang w:eastAsia="en-US"/>
        </w:rPr>
        <w:t xml:space="preserve">ָ וּמִשָּׁם </w:t>
      </w:r>
      <w:proofErr w:type="spellStart"/>
      <w:r>
        <w:rPr>
          <w:rtl/>
          <w:lang w:eastAsia="en-US"/>
        </w:rPr>
        <w:t>יִקָּחֶך</w:t>
      </w:r>
      <w:proofErr w:type="spellEnd"/>
      <w:r>
        <w:rPr>
          <w:rtl/>
          <w:lang w:eastAsia="en-US"/>
        </w:rPr>
        <w:t>ָ:</w:t>
      </w:r>
      <w:r>
        <w:rPr>
          <w:rFonts w:hint="cs"/>
          <w:rtl/>
          <w:lang w:eastAsia="en-US"/>
        </w:rPr>
        <w:t xml:space="preserve"> </w:t>
      </w:r>
      <w:r>
        <w:rPr>
          <w:rtl/>
          <w:lang w:eastAsia="en-US"/>
        </w:rPr>
        <w:t xml:space="preserve">וֶהֱבִיאֲךָ </w:t>
      </w:r>
      <w:r w:rsidR="00DA08FB">
        <w:rPr>
          <w:rtl/>
          <w:lang w:eastAsia="en-US"/>
        </w:rPr>
        <w:t>ה'</w:t>
      </w:r>
      <w:r>
        <w:rPr>
          <w:rtl/>
          <w:lang w:eastAsia="en-US"/>
        </w:rPr>
        <w:t xml:space="preserve"> </w:t>
      </w:r>
      <w:proofErr w:type="spellStart"/>
      <w:r>
        <w:rPr>
          <w:rtl/>
          <w:lang w:eastAsia="en-US"/>
        </w:rPr>
        <w:t>אֱלֹהֶיך</w:t>
      </w:r>
      <w:proofErr w:type="spellEnd"/>
      <w:r>
        <w:rPr>
          <w:rtl/>
          <w:lang w:eastAsia="en-US"/>
        </w:rPr>
        <w:t xml:space="preserve">ָ </w:t>
      </w:r>
      <w:proofErr w:type="spellStart"/>
      <w:r>
        <w:rPr>
          <w:rtl/>
          <w:lang w:eastAsia="en-US"/>
        </w:rPr>
        <w:t>אֶל־הָאָרֶץ</w:t>
      </w:r>
      <w:proofErr w:type="spellEnd"/>
      <w:r>
        <w:rPr>
          <w:rtl/>
          <w:lang w:eastAsia="en-US"/>
        </w:rPr>
        <w:t xml:space="preserve"> </w:t>
      </w:r>
      <w:proofErr w:type="spellStart"/>
      <w:r>
        <w:rPr>
          <w:rtl/>
          <w:lang w:eastAsia="en-US"/>
        </w:rPr>
        <w:t>אֲשֶׁר־יָרְשׁו</w:t>
      </w:r>
      <w:proofErr w:type="spellEnd"/>
      <w:r>
        <w:rPr>
          <w:rtl/>
          <w:lang w:eastAsia="en-US"/>
        </w:rPr>
        <w:t xml:space="preserve">ּ </w:t>
      </w:r>
      <w:proofErr w:type="spellStart"/>
      <w:r>
        <w:rPr>
          <w:rtl/>
          <w:lang w:eastAsia="en-US"/>
        </w:rPr>
        <w:t>אֲבֹתֶיך</w:t>
      </w:r>
      <w:proofErr w:type="spellEnd"/>
      <w:r>
        <w:rPr>
          <w:rtl/>
          <w:lang w:eastAsia="en-US"/>
        </w:rPr>
        <w:t xml:space="preserve">ָ וִירִשְׁתָּהּ </w:t>
      </w:r>
      <w:proofErr w:type="spellStart"/>
      <w:r>
        <w:rPr>
          <w:rtl/>
          <w:lang w:eastAsia="en-US"/>
        </w:rPr>
        <w:t>וְהֵיטִבְך</w:t>
      </w:r>
      <w:proofErr w:type="spellEnd"/>
      <w:r>
        <w:rPr>
          <w:rtl/>
          <w:lang w:eastAsia="en-US"/>
        </w:rPr>
        <w:t xml:space="preserve">ָ וְהִרְבְּךָ </w:t>
      </w:r>
      <w:proofErr w:type="spellStart"/>
      <w:r>
        <w:rPr>
          <w:rtl/>
          <w:lang w:eastAsia="en-US"/>
        </w:rPr>
        <w:t>מֵאֲבֹתֶיך</w:t>
      </w:r>
      <w:proofErr w:type="spellEnd"/>
      <w:r>
        <w:rPr>
          <w:rtl/>
          <w:lang w:eastAsia="en-US"/>
        </w:rPr>
        <w:t>ָ</w:t>
      </w:r>
      <w:r>
        <w:rPr>
          <w:rFonts w:hint="cs"/>
          <w:rtl/>
          <w:lang w:eastAsia="en-US"/>
        </w:rPr>
        <w:t>". וירמיהו משלים: "</w:t>
      </w:r>
      <w:r>
        <w:rPr>
          <w:rtl/>
          <w:lang w:eastAsia="en-US"/>
        </w:rPr>
        <w:t>מְזָרֵה יִשְׂרָאֵל יְקַבְּצֶנּוּ וּשְׁמָרוֹ כְּרֹעֶה עֶדְרוֹ</w:t>
      </w:r>
      <w:r>
        <w:rPr>
          <w:rFonts w:hint="cs"/>
          <w:rtl/>
          <w:lang w:eastAsia="en-US"/>
        </w:rPr>
        <w:t>" (</w:t>
      </w:r>
      <w:r>
        <w:rPr>
          <w:rtl/>
          <w:lang w:eastAsia="en-US"/>
        </w:rPr>
        <w:t xml:space="preserve">לא </w:t>
      </w:r>
      <w:proofErr w:type="spellStart"/>
      <w:r>
        <w:rPr>
          <w:rFonts w:hint="cs"/>
          <w:rtl/>
          <w:lang w:eastAsia="en-US"/>
        </w:rPr>
        <w:t>יט</w:t>
      </w:r>
      <w:proofErr w:type="spellEnd"/>
      <w:r>
        <w:rPr>
          <w:rFonts w:hint="cs"/>
          <w:rtl/>
          <w:lang w:eastAsia="en-US"/>
        </w:rPr>
        <w:t>). זה קיבוץ הנדחים שהוא מעבר לקיבוץ גלויות סתם.</w:t>
      </w:r>
      <w:r>
        <w:rPr>
          <w:rFonts w:hint="cs"/>
          <w:rtl/>
        </w:rPr>
        <w:t xml:space="preserve"> </w:t>
      </w:r>
      <w:r w:rsidR="00BB13DC">
        <w:rPr>
          <w:rFonts w:hint="cs"/>
          <w:rtl/>
        </w:rPr>
        <w:t>ראו</w:t>
      </w:r>
      <w:r w:rsidR="00293B2F">
        <w:rPr>
          <w:rFonts w:hint="cs"/>
          <w:rtl/>
        </w:rPr>
        <w:t xml:space="preserve"> שוב בתפילת חנה (הערה 5 לעיל): </w:t>
      </w:r>
      <w:r w:rsidR="00293B2F">
        <w:rPr>
          <w:rFonts w:hint="cs"/>
          <w:rtl/>
          <w:lang w:eastAsia="en-US"/>
        </w:rPr>
        <w:t>"</w:t>
      </w:r>
      <w:r w:rsidR="00293B2F" w:rsidRPr="002C3453">
        <w:rPr>
          <w:rFonts w:hint="eastAsia"/>
          <w:rtl/>
          <w:lang w:eastAsia="en-US"/>
        </w:rPr>
        <w:t>רגלי</w:t>
      </w:r>
      <w:r w:rsidR="00293B2F" w:rsidRPr="002C3453">
        <w:rPr>
          <w:rtl/>
          <w:lang w:eastAsia="en-US"/>
        </w:rPr>
        <w:t xml:space="preserve"> </w:t>
      </w:r>
      <w:r w:rsidR="00293B2F" w:rsidRPr="002C3453">
        <w:rPr>
          <w:rFonts w:hint="eastAsia"/>
          <w:rtl/>
          <w:lang w:eastAsia="en-US"/>
        </w:rPr>
        <w:t>חסידיו</w:t>
      </w:r>
      <w:r w:rsidR="00293B2F" w:rsidRPr="002C3453">
        <w:rPr>
          <w:rtl/>
          <w:lang w:eastAsia="en-US"/>
        </w:rPr>
        <w:t xml:space="preserve"> </w:t>
      </w:r>
      <w:r w:rsidR="00293B2F" w:rsidRPr="002C3453">
        <w:rPr>
          <w:rFonts w:hint="eastAsia"/>
          <w:rtl/>
          <w:lang w:eastAsia="en-US"/>
        </w:rPr>
        <w:t>ישמור</w:t>
      </w:r>
      <w:r w:rsidR="00293B2F">
        <w:rPr>
          <w:rFonts w:hint="cs"/>
          <w:rtl/>
          <w:lang w:eastAsia="en-US"/>
        </w:rPr>
        <w:t xml:space="preserve"> - </w:t>
      </w:r>
      <w:r w:rsidR="00293B2F" w:rsidRPr="002C3453">
        <w:rPr>
          <w:rFonts w:hint="eastAsia"/>
          <w:rtl/>
          <w:lang w:eastAsia="en-US"/>
        </w:rPr>
        <w:t>מקבץ</w:t>
      </w:r>
      <w:r w:rsidR="00293B2F" w:rsidRPr="002C3453">
        <w:rPr>
          <w:rtl/>
          <w:lang w:eastAsia="en-US"/>
        </w:rPr>
        <w:t xml:space="preserve"> </w:t>
      </w:r>
      <w:proofErr w:type="spellStart"/>
      <w:r w:rsidR="00293B2F" w:rsidRPr="002C3453">
        <w:rPr>
          <w:rFonts w:hint="eastAsia"/>
          <w:rtl/>
          <w:lang w:eastAsia="en-US"/>
        </w:rPr>
        <w:t>נדחי</w:t>
      </w:r>
      <w:proofErr w:type="spellEnd"/>
      <w:r w:rsidR="00293B2F" w:rsidRPr="002C3453">
        <w:rPr>
          <w:rtl/>
          <w:lang w:eastAsia="en-US"/>
        </w:rPr>
        <w:t xml:space="preserve"> </w:t>
      </w:r>
      <w:r w:rsidR="00293B2F" w:rsidRPr="002C3453">
        <w:rPr>
          <w:rFonts w:hint="eastAsia"/>
          <w:rtl/>
          <w:lang w:eastAsia="en-US"/>
        </w:rPr>
        <w:t>עמו</w:t>
      </w:r>
      <w:r w:rsidR="00293B2F" w:rsidRPr="002C3453">
        <w:rPr>
          <w:rtl/>
          <w:lang w:eastAsia="en-US"/>
        </w:rPr>
        <w:t xml:space="preserve"> </w:t>
      </w:r>
      <w:r w:rsidR="00293B2F" w:rsidRPr="002C3453">
        <w:rPr>
          <w:rFonts w:hint="eastAsia"/>
          <w:rtl/>
          <w:lang w:eastAsia="en-US"/>
        </w:rPr>
        <w:t>ישראל</w:t>
      </w:r>
      <w:r w:rsidR="00293B2F">
        <w:rPr>
          <w:rFonts w:hint="cs"/>
          <w:rtl/>
          <w:lang w:eastAsia="en-US"/>
        </w:rPr>
        <w:t xml:space="preserve">". </w:t>
      </w:r>
      <w:r w:rsidR="00293B2F">
        <w:rPr>
          <w:rFonts w:hint="cs"/>
          <w:rtl/>
        </w:rPr>
        <w:t>א</w:t>
      </w:r>
      <w:r>
        <w:rPr>
          <w:rFonts w:hint="cs"/>
          <w:rtl/>
        </w:rPr>
        <w:t xml:space="preserve">גב, מדרש זה חותם את פרשת מסעי וספר במדבר. דרך הדיון בדין ערי מקלט שם הוא עובר לדון בבני גד ובני ראובן (שזכו לערי מקלט משלהם) והיו הראשונים לגלות מהארץ ע"י אשור. </w:t>
      </w:r>
      <w:r w:rsidR="00BB13DC">
        <w:rPr>
          <w:rFonts w:hint="cs"/>
          <w:rtl/>
        </w:rPr>
        <w:t>ראו</w:t>
      </w:r>
      <w:r>
        <w:rPr>
          <w:rFonts w:hint="cs"/>
          <w:rtl/>
        </w:rPr>
        <w:t xml:space="preserve"> דברינו שבטי עבר</w:t>
      </w:r>
      <w:r w:rsidR="00F71BD7">
        <w:rPr>
          <w:rFonts w:hint="cs"/>
          <w:rtl/>
        </w:rPr>
        <w:t xml:space="preserve"> הירדן המזרחי </w:t>
      </w:r>
      <w:hyperlink r:id="rId6" w:history="1">
        <w:r w:rsidR="00F71BD7" w:rsidRPr="00293B2F">
          <w:rPr>
            <w:rStyle w:val="Hyperlink"/>
            <w:rFonts w:hint="cs"/>
            <w:rtl/>
          </w:rPr>
          <w:t>בפרשת מטות</w:t>
        </w:r>
      </w:hyperlink>
      <w:r w:rsidR="00F71BD7">
        <w:rPr>
          <w:rFonts w:hint="cs"/>
          <w:rtl/>
        </w:rPr>
        <w:t>.</w:t>
      </w:r>
      <w:r w:rsidR="00BC3BEE">
        <w:rPr>
          <w:rFonts w:hint="cs"/>
          <w:rtl/>
        </w:rPr>
        <w:t xml:space="preserve"> </w:t>
      </w:r>
      <w:r>
        <w:rPr>
          <w:rFonts w:hint="cs"/>
          <w:rtl/>
        </w:rPr>
        <w:t xml:space="preserve"> </w:t>
      </w:r>
    </w:p>
  </w:footnote>
  <w:footnote w:id="10">
    <w:p w14:paraId="5B4F3B6D" w14:textId="1B15B880" w:rsidR="009B0C28" w:rsidRDefault="009B0C28" w:rsidP="003F1867">
      <w:pPr>
        <w:pStyle w:val="a3"/>
        <w:rPr>
          <w:rtl/>
        </w:rPr>
      </w:pPr>
      <w:r>
        <w:rPr>
          <w:rStyle w:val="a5"/>
        </w:rPr>
        <w:footnoteRef/>
      </w:r>
      <w:r>
        <w:rPr>
          <w:rtl/>
        </w:rPr>
        <w:t xml:space="preserve"> </w:t>
      </w:r>
      <w:r>
        <w:rPr>
          <w:rFonts w:hint="cs"/>
          <w:rtl/>
          <w:lang w:eastAsia="en-US"/>
        </w:rPr>
        <w:t xml:space="preserve">בסוף הדרשה חוזר </w:t>
      </w:r>
      <w:r w:rsidR="003F1867">
        <w:rPr>
          <w:rFonts w:hint="cs"/>
          <w:rtl/>
          <w:lang w:eastAsia="en-US"/>
        </w:rPr>
        <w:t xml:space="preserve">הדרשן </w:t>
      </w:r>
      <w:r>
        <w:rPr>
          <w:rFonts w:hint="cs"/>
          <w:rtl/>
          <w:lang w:eastAsia="en-US"/>
        </w:rPr>
        <w:t xml:space="preserve">לפסוק אותו הוא דורש בפרק </w:t>
      </w:r>
      <w:proofErr w:type="spellStart"/>
      <w:r>
        <w:rPr>
          <w:rFonts w:hint="cs"/>
          <w:rtl/>
          <w:lang w:eastAsia="en-US"/>
        </w:rPr>
        <w:t>קז</w:t>
      </w:r>
      <w:proofErr w:type="spellEnd"/>
      <w:r>
        <w:rPr>
          <w:rFonts w:hint="cs"/>
          <w:rtl/>
          <w:lang w:eastAsia="en-US"/>
        </w:rPr>
        <w:t xml:space="preserve"> בתהלים: "</w:t>
      </w:r>
      <w:r>
        <w:rPr>
          <w:rtl/>
          <w:lang w:eastAsia="en-US"/>
        </w:rPr>
        <w:t>וּמֵאֲרָצוֹת קִבְּצָם מִמִּזְרָח וּמִמַּעֲרָב מִצָּפוֹן וּמִיָּם</w:t>
      </w:r>
      <w:r>
        <w:rPr>
          <w:rFonts w:hint="cs"/>
          <w:rtl/>
          <w:lang w:eastAsia="en-US"/>
        </w:rPr>
        <w:t xml:space="preserve">". (פרק </w:t>
      </w:r>
      <w:proofErr w:type="spellStart"/>
      <w:r>
        <w:rPr>
          <w:rFonts w:hint="cs"/>
          <w:rtl/>
          <w:lang w:eastAsia="en-US"/>
        </w:rPr>
        <w:t>קז</w:t>
      </w:r>
      <w:proofErr w:type="spellEnd"/>
      <w:r>
        <w:rPr>
          <w:rFonts w:hint="cs"/>
          <w:rtl/>
          <w:lang w:eastAsia="en-US"/>
        </w:rPr>
        <w:t xml:space="preserve"> בתהלים הוא הבסיס </w:t>
      </w:r>
      <w:hyperlink r:id="rId7" w:history="1">
        <w:r w:rsidRPr="003F1867">
          <w:rPr>
            <w:rStyle w:val="Hyperlink"/>
            <w:rFonts w:hint="cs"/>
            <w:rtl/>
            <w:lang w:eastAsia="en-US"/>
          </w:rPr>
          <w:t>לברכת הגומל</w:t>
        </w:r>
      </w:hyperlink>
      <w:r>
        <w:rPr>
          <w:rFonts w:hint="cs"/>
          <w:rtl/>
          <w:lang w:eastAsia="en-US"/>
        </w:rPr>
        <w:t xml:space="preserve"> ואנו אומרים אותו בתפילת יום העצמאות). </w:t>
      </w:r>
      <w:r w:rsidR="00600B8D">
        <w:rPr>
          <w:rFonts w:hint="cs"/>
          <w:rtl/>
          <w:lang w:eastAsia="en-US"/>
        </w:rPr>
        <w:t>נראה ש</w:t>
      </w:r>
      <w:r w:rsidR="009841D3">
        <w:rPr>
          <w:rFonts w:hint="cs"/>
          <w:rtl/>
          <w:lang w:eastAsia="en-US"/>
        </w:rPr>
        <w:t xml:space="preserve">מדרש זה </w:t>
      </w:r>
      <w:r>
        <w:rPr>
          <w:rFonts w:hint="cs"/>
          <w:rtl/>
          <w:lang w:eastAsia="en-US"/>
        </w:rPr>
        <w:t>בא להאדיר את קיבוץ (איסוף) הנדחים לעתיד לבוא ש</w:t>
      </w:r>
      <w:r w:rsidR="00600B8D">
        <w:rPr>
          <w:rFonts w:hint="cs"/>
          <w:rtl/>
          <w:lang w:eastAsia="en-US"/>
        </w:rPr>
        <w:t>י</w:t>
      </w:r>
      <w:r>
        <w:rPr>
          <w:rFonts w:hint="cs"/>
          <w:rtl/>
          <w:lang w:eastAsia="en-US"/>
        </w:rPr>
        <w:t>ב</w:t>
      </w:r>
      <w:r w:rsidR="00600B8D">
        <w:rPr>
          <w:rFonts w:hint="cs"/>
          <w:rtl/>
          <w:lang w:eastAsia="en-US"/>
        </w:rPr>
        <w:t>ו</w:t>
      </w:r>
      <w:r>
        <w:rPr>
          <w:rFonts w:hint="cs"/>
          <w:rtl/>
          <w:lang w:eastAsia="en-US"/>
        </w:rPr>
        <w:t xml:space="preserve">א "מארבע כנפות הארץ", בהשוואה לכינוס יציאת מצרים שהיה בתוך ארץ אחת אל עיר הבירה </w:t>
      </w:r>
      <w:proofErr w:type="spellStart"/>
      <w:r>
        <w:rPr>
          <w:rFonts w:hint="cs"/>
          <w:rtl/>
          <w:lang w:eastAsia="en-US"/>
        </w:rPr>
        <w:t>רעמסס</w:t>
      </w:r>
      <w:proofErr w:type="spellEnd"/>
      <w:r>
        <w:rPr>
          <w:rFonts w:hint="cs"/>
          <w:rtl/>
          <w:lang w:eastAsia="en-US"/>
        </w:rPr>
        <w:t xml:space="preserve">. </w:t>
      </w:r>
      <w:r w:rsidR="00DA08FB">
        <w:rPr>
          <w:rFonts w:hint="cs"/>
          <w:rtl/>
          <w:lang w:eastAsia="en-US"/>
        </w:rPr>
        <w:t xml:space="preserve">ובדומה לדברי </w:t>
      </w:r>
      <w:r w:rsidR="00DA08FB">
        <w:rPr>
          <w:rtl/>
          <w:lang w:eastAsia="en-US"/>
        </w:rPr>
        <w:t xml:space="preserve">ירמיהו </w:t>
      </w:r>
      <w:r w:rsidR="00DA08FB">
        <w:rPr>
          <w:rFonts w:hint="cs"/>
          <w:rtl/>
          <w:lang w:eastAsia="en-US"/>
        </w:rPr>
        <w:t>(</w:t>
      </w:r>
      <w:proofErr w:type="spellStart"/>
      <w:r w:rsidR="00DA08FB">
        <w:rPr>
          <w:rtl/>
          <w:lang w:eastAsia="en-US"/>
        </w:rPr>
        <w:t>כג</w:t>
      </w:r>
      <w:proofErr w:type="spellEnd"/>
      <w:r w:rsidR="00DA08FB">
        <w:rPr>
          <w:rFonts w:hint="cs"/>
          <w:rtl/>
          <w:lang w:eastAsia="en-US"/>
        </w:rPr>
        <w:t xml:space="preserve"> ז): "</w:t>
      </w:r>
      <w:proofErr w:type="spellStart"/>
      <w:r w:rsidR="00DA08FB">
        <w:rPr>
          <w:rtl/>
          <w:lang w:eastAsia="en-US"/>
        </w:rPr>
        <w:t>וְלֹא־יֹאמְרו</w:t>
      </w:r>
      <w:proofErr w:type="spellEnd"/>
      <w:r w:rsidR="00DA08FB">
        <w:rPr>
          <w:rtl/>
          <w:lang w:eastAsia="en-US"/>
        </w:rPr>
        <w:t xml:space="preserve">ּ עוֹד חַי־ה' אֲשֶׁר הֶעֱלָה </w:t>
      </w:r>
      <w:proofErr w:type="spellStart"/>
      <w:r w:rsidR="00DA08FB">
        <w:rPr>
          <w:rtl/>
          <w:lang w:eastAsia="en-US"/>
        </w:rPr>
        <w:t>אֶת־בְּנֵי</w:t>
      </w:r>
      <w:proofErr w:type="spellEnd"/>
      <w:r w:rsidR="00DA08FB">
        <w:rPr>
          <w:rtl/>
          <w:lang w:eastAsia="en-US"/>
        </w:rPr>
        <w:t xml:space="preserve"> יִשְׂרָאֵל מֵאֶרֶץ מִצְרָיִם:</w:t>
      </w:r>
      <w:r w:rsidR="00DA08FB">
        <w:rPr>
          <w:rFonts w:hint="cs"/>
          <w:rtl/>
          <w:lang w:eastAsia="en-US"/>
        </w:rPr>
        <w:t xml:space="preserve"> </w:t>
      </w:r>
      <w:r w:rsidR="00DA08FB">
        <w:rPr>
          <w:rtl/>
          <w:lang w:eastAsia="en-US"/>
        </w:rPr>
        <w:t xml:space="preserve">כִּי </w:t>
      </w:r>
      <w:proofErr w:type="spellStart"/>
      <w:r w:rsidR="00DA08FB">
        <w:rPr>
          <w:rtl/>
          <w:lang w:eastAsia="en-US"/>
        </w:rPr>
        <w:t>אִם־חַי־ה</w:t>
      </w:r>
      <w:proofErr w:type="spellEnd"/>
      <w:r w:rsidR="00DA08FB">
        <w:rPr>
          <w:rtl/>
          <w:lang w:eastAsia="en-US"/>
        </w:rPr>
        <w:t xml:space="preserve">' אֲשֶׁר הֶעֱלָה וַאֲשֶׁר הֵבִיא </w:t>
      </w:r>
      <w:proofErr w:type="spellStart"/>
      <w:r w:rsidR="00DA08FB">
        <w:rPr>
          <w:rtl/>
          <w:lang w:eastAsia="en-US"/>
        </w:rPr>
        <w:t>אֶת־זֶרַע</w:t>
      </w:r>
      <w:proofErr w:type="spellEnd"/>
      <w:r w:rsidR="00DA08FB">
        <w:rPr>
          <w:rtl/>
          <w:lang w:eastAsia="en-US"/>
        </w:rPr>
        <w:t xml:space="preserve"> בֵּית יִשְׂרָאֵל מֵאֶרֶץ צָפוֹנָה וּמִכֹּל הָאֲרָצוֹת אֲשֶׁר הִדַּחְתִּים שָׁם</w:t>
      </w:r>
      <w:r w:rsidR="00DA08FB">
        <w:rPr>
          <w:rFonts w:hint="cs"/>
          <w:rtl/>
          <w:lang w:eastAsia="en-US"/>
        </w:rPr>
        <w:t xml:space="preserve">". </w:t>
      </w:r>
      <w:r>
        <w:rPr>
          <w:rFonts w:hint="cs"/>
          <w:rtl/>
          <w:lang w:eastAsia="en-US"/>
        </w:rPr>
        <w:t>אבל</w:t>
      </w:r>
      <w:r w:rsidR="00600B8D">
        <w:rPr>
          <w:rFonts w:hint="cs"/>
          <w:rtl/>
          <w:lang w:eastAsia="en-US"/>
        </w:rPr>
        <w:t xml:space="preserve"> </w:t>
      </w:r>
      <w:r>
        <w:rPr>
          <w:rFonts w:hint="cs"/>
          <w:rtl/>
          <w:lang w:eastAsia="en-US"/>
        </w:rPr>
        <w:t xml:space="preserve">קשה קצת הלשון: "וכשם שקבצתי אתכם לשעבר וכו' ". אפשרות אחרת </w:t>
      </w:r>
      <w:r w:rsidR="00600B8D">
        <w:rPr>
          <w:rFonts w:hint="cs"/>
          <w:rtl/>
          <w:lang w:eastAsia="en-US"/>
        </w:rPr>
        <w:t xml:space="preserve">להבנת מדרש זה, בפרט בהשוואה עם המדרש הקודם, </w:t>
      </w:r>
      <w:r>
        <w:rPr>
          <w:rFonts w:hint="cs"/>
          <w:rtl/>
          <w:lang w:eastAsia="en-US"/>
        </w:rPr>
        <w:t xml:space="preserve">היא שהדגם של יציאת מצרים בא להאיר פן נוסף של קיבוץ הנדחים. גם בתוך ארץ אחת (רוסיה בימינו?) אנשים יכולים להיות מפוזרים ולהיטמע בהדרגה בתרבות אותה הארץ. קיבוץ הנדחים יהיה הן במרחב </w:t>
      </w:r>
      <w:r w:rsidR="00293B2F">
        <w:rPr>
          <w:rFonts w:hint="cs"/>
          <w:rtl/>
          <w:lang w:eastAsia="en-US"/>
        </w:rPr>
        <w:t xml:space="preserve">גיאוגרפי </w:t>
      </w:r>
      <w:r>
        <w:rPr>
          <w:rFonts w:hint="cs"/>
          <w:rtl/>
          <w:lang w:eastAsia="en-US"/>
        </w:rPr>
        <w:t>גדול</w:t>
      </w:r>
      <w:r w:rsidR="003F1867">
        <w:rPr>
          <w:rFonts w:hint="cs"/>
          <w:rtl/>
          <w:lang w:eastAsia="en-US"/>
        </w:rPr>
        <w:t xml:space="preserve"> היינו </w:t>
      </w:r>
      <w:r>
        <w:rPr>
          <w:rFonts w:hint="cs"/>
          <w:rtl/>
          <w:lang w:eastAsia="en-US"/>
        </w:rPr>
        <w:t>מארצות רבות</w:t>
      </w:r>
      <w:r w:rsidR="003F1867">
        <w:rPr>
          <w:rFonts w:hint="cs"/>
          <w:rtl/>
          <w:lang w:eastAsia="en-US"/>
        </w:rPr>
        <w:t xml:space="preserve">: </w:t>
      </w:r>
      <w:r>
        <w:rPr>
          <w:rFonts w:hint="cs"/>
          <w:rtl/>
          <w:lang w:eastAsia="en-US"/>
        </w:rPr>
        <w:t>"ממזרח וממערב, מצפון ומים", אבל גם בתשומת לב לנדחים הפזורים והנפוצים בתוך כל ארץ ואולי כבר שקועים בתרבותה</w:t>
      </w:r>
      <w:r w:rsidR="00CE468C">
        <w:rPr>
          <w:rFonts w:hint="cs"/>
          <w:rtl/>
          <w:lang w:eastAsia="en-US"/>
        </w:rPr>
        <w:t>:</w:t>
      </w:r>
      <w:r>
        <w:rPr>
          <w:rFonts w:hint="cs"/>
          <w:rtl/>
          <w:lang w:eastAsia="en-US"/>
        </w:rPr>
        <w:t xml:space="preserve"> "האובדים בארץ אשור והנדחים בארץ מצרים" כדברי ישעיהו. בכל ארץ יארע תחילה קיבוץ נדחים "מקומי", אל מקום מרכזי אחד, כפי שאירע ביציאת מצרים עת התכנסו כל בני ישראל לעיר </w:t>
      </w:r>
      <w:proofErr w:type="spellStart"/>
      <w:r>
        <w:rPr>
          <w:rFonts w:hint="cs"/>
          <w:rtl/>
          <w:lang w:eastAsia="en-US"/>
        </w:rPr>
        <w:t>רעמסס</w:t>
      </w:r>
      <w:proofErr w:type="spellEnd"/>
      <w:r>
        <w:rPr>
          <w:rFonts w:hint="cs"/>
          <w:rtl/>
          <w:lang w:eastAsia="en-US"/>
        </w:rPr>
        <w:t xml:space="preserve"> (ומכאן שלא כולם גרו במרוכז בארץ גושן)</w:t>
      </w:r>
      <w:r w:rsidR="00600B8D">
        <w:rPr>
          <w:rFonts w:hint="cs"/>
          <w:rtl/>
          <w:lang w:eastAsia="en-US"/>
        </w:rPr>
        <w:t>. בשלב מקדים זה יארע גם קיבוץ נדחים רוחני וחזרה ליהדות (בדומה לקרבן הפסח ביציאת מצרי?)</w:t>
      </w:r>
      <w:r w:rsidR="00B90282">
        <w:rPr>
          <w:rFonts w:hint="cs"/>
          <w:rtl/>
          <w:lang w:eastAsia="en-US"/>
        </w:rPr>
        <w:t xml:space="preserve"> </w:t>
      </w:r>
      <w:r w:rsidR="00B90282">
        <w:rPr>
          <w:rtl/>
          <w:lang w:eastAsia="en-US"/>
        </w:rPr>
        <w:t>–</w:t>
      </w:r>
      <w:r w:rsidR="00B90282">
        <w:rPr>
          <w:rFonts w:hint="cs"/>
          <w:rtl/>
          <w:lang w:eastAsia="en-US"/>
        </w:rPr>
        <w:t xml:space="preserve"> מוטיב שנראה בדגש רב בדרשה הבאה - </w:t>
      </w:r>
      <w:r w:rsidR="00600B8D">
        <w:rPr>
          <w:rFonts w:hint="cs"/>
          <w:rtl/>
          <w:lang w:eastAsia="en-US"/>
        </w:rPr>
        <w:t xml:space="preserve">ורק אחרי כן </w:t>
      </w:r>
      <w:r>
        <w:rPr>
          <w:rFonts w:hint="cs"/>
          <w:rtl/>
          <w:lang w:eastAsia="en-US"/>
        </w:rPr>
        <w:t>י</w:t>
      </w:r>
      <w:r w:rsidR="009841D3">
        <w:rPr>
          <w:rFonts w:hint="cs"/>
          <w:rtl/>
          <w:lang w:eastAsia="en-US"/>
        </w:rPr>
        <w:t>ע</w:t>
      </w:r>
      <w:r>
        <w:rPr>
          <w:rFonts w:hint="cs"/>
          <w:rtl/>
          <w:lang w:eastAsia="en-US"/>
        </w:rPr>
        <w:t>לו הקיבוצים המרוכזים לארץ ישראל. השלב הראשון נרמז בפסוק: "</w:t>
      </w:r>
      <w:r w:rsidRPr="009B0C28">
        <w:rPr>
          <w:rtl/>
        </w:rPr>
        <w:t xml:space="preserve">וְהָיָה בַּיּוֹם הַהוּא יוֹסִיף אֲדֹנָי שֵׁנִית יָדוֹ לִקְנוֹת </w:t>
      </w:r>
      <w:proofErr w:type="spellStart"/>
      <w:r w:rsidRPr="009B0C28">
        <w:rPr>
          <w:rtl/>
        </w:rPr>
        <w:t>אֶת־שְׁאָר</w:t>
      </w:r>
      <w:proofErr w:type="spellEnd"/>
      <w:r w:rsidRPr="009B0C28">
        <w:rPr>
          <w:rtl/>
        </w:rPr>
        <w:t xml:space="preserve"> עַמּוֹ </w:t>
      </w:r>
      <w:r>
        <w:rPr>
          <w:rtl/>
        </w:rPr>
        <w:t xml:space="preserve">אֲשֶׁר </w:t>
      </w:r>
      <w:proofErr w:type="spellStart"/>
      <w:r>
        <w:rPr>
          <w:rtl/>
        </w:rPr>
        <w:t>יִשָּׁאֵר</w:t>
      </w:r>
      <w:proofErr w:type="spellEnd"/>
      <w:r>
        <w:rPr>
          <w:rtl/>
        </w:rPr>
        <w:t xml:space="preserve"> מֵאַשּׁוּר וּמִמִּצְרַיִם </w:t>
      </w:r>
      <w:proofErr w:type="spellStart"/>
      <w:r>
        <w:rPr>
          <w:rtl/>
        </w:rPr>
        <w:t>וּמִפַּתְרוֹס</w:t>
      </w:r>
      <w:proofErr w:type="spellEnd"/>
      <w:r>
        <w:rPr>
          <w:rtl/>
        </w:rPr>
        <w:t xml:space="preserve"> וּמִכּוּשׁ וּמֵעֵילָם וּמִשִּׁנְעָר וּמֵחֲמָת וּמֵאִיֵּי הַיָּם</w:t>
      </w:r>
      <w:r>
        <w:rPr>
          <w:rFonts w:hint="cs"/>
          <w:rtl/>
        </w:rPr>
        <w:t>", והשלב השני בפסוק: "</w:t>
      </w:r>
      <w:r w:rsidRPr="009B0C28">
        <w:rPr>
          <w:rtl/>
        </w:rPr>
        <w:t xml:space="preserve">וְנָשָׂא נֵס לַגּוֹיִם וְאָסַף </w:t>
      </w:r>
      <w:proofErr w:type="spellStart"/>
      <w:r w:rsidRPr="009B0C28">
        <w:rPr>
          <w:rtl/>
        </w:rPr>
        <w:t>נִדְחֵי</w:t>
      </w:r>
      <w:proofErr w:type="spellEnd"/>
      <w:r w:rsidRPr="009B0C28">
        <w:rPr>
          <w:rtl/>
        </w:rPr>
        <w:t xml:space="preserve"> יִשְׂרָאֵל </w:t>
      </w:r>
      <w:proofErr w:type="spellStart"/>
      <w:r w:rsidRPr="009B0C28">
        <w:rPr>
          <w:rtl/>
        </w:rPr>
        <w:t>וּנְפֻצוֹת</w:t>
      </w:r>
      <w:proofErr w:type="spellEnd"/>
      <w:r w:rsidRPr="009B0C28">
        <w:rPr>
          <w:rtl/>
        </w:rPr>
        <w:t xml:space="preserve"> יְהוּדָה יְקַבֵּץ מֵאַרְבַּע כַּנְפוֹת הָאָרֶץ</w:t>
      </w:r>
      <w:r w:rsidRPr="009B0C28">
        <w:rPr>
          <w:rFonts w:hint="cs"/>
          <w:rtl/>
        </w:rPr>
        <w:t>"</w:t>
      </w:r>
      <w:r>
        <w:rPr>
          <w:rFonts w:hint="cs"/>
          <w:rtl/>
          <w:lang w:eastAsia="en-US"/>
        </w:rPr>
        <w:t>.</w:t>
      </w:r>
      <w:r w:rsidR="003F1867">
        <w:rPr>
          <w:rFonts w:hint="cs"/>
          <w:rtl/>
          <w:lang w:eastAsia="en-US"/>
        </w:rPr>
        <w:t xml:space="preserve"> אך דא עקא, שגם ביציאת מצרים לא יצאו כולם ... </w:t>
      </w:r>
      <w:r w:rsidR="00BB13DC">
        <w:rPr>
          <w:rFonts w:hint="cs"/>
          <w:rtl/>
          <w:lang w:eastAsia="en-US"/>
        </w:rPr>
        <w:t>ראו</w:t>
      </w:r>
      <w:r w:rsidR="003F1867">
        <w:rPr>
          <w:rFonts w:hint="cs"/>
          <w:rtl/>
          <w:lang w:eastAsia="en-US"/>
        </w:rPr>
        <w:t xml:space="preserve"> דברינו </w:t>
      </w:r>
      <w:hyperlink r:id="rId8" w:history="1">
        <w:r w:rsidR="003F1867" w:rsidRPr="003F1867">
          <w:rPr>
            <w:rStyle w:val="Hyperlink"/>
            <w:rFonts w:hint="cs"/>
            <w:rtl/>
            <w:lang w:eastAsia="en-US"/>
          </w:rPr>
          <w:t>גם ערב רב עלה איתם</w:t>
        </w:r>
      </w:hyperlink>
      <w:r w:rsidR="003F1867">
        <w:rPr>
          <w:rFonts w:hint="cs"/>
          <w:rtl/>
          <w:lang w:eastAsia="en-US"/>
        </w:rPr>
        <w:t xml:space="preserve"> בפרשת בא.</w:t>
      </w:r>
    </w:p>
  </w:footnote>
  <w:footnote w:id="11">
    <w:p w14:paraId="3E9A1476" w14:textId="77777777" w:rsidR="00A94166" w:rsidRDefault="00A94166" w:rsidP="00A94166">
      <w:pPr>
        <w:pStyle w:val="a3"/>
        <w:rPr>
          <w:rtl/>
        </w:rPr>
      </w:pPr>
      <w:r>
        <w:rPr>
          <w:rStyle w:val="a5"/>
        </w:rPr>
        <w:footnoteRef/>
      </w:r>
      <w:r>
        <w:rPr>
          <w:rtl/>
        </w:rPr>
        <w:t xml:space="preserve"> </w:t>
      </w:r>
      <w:r w:rsidRPr="008C4A6B">
        <w:rPr>
          <w:rFonts w:hint="cs"/>
          <w:rtl/>
          <w:lang w:eastAsia="en-US"/>
        </w:rPr>
        <w:t>על מנת להבין את דברי רבי בחיי, יש לקרוא בעיון את הפסוקים שבתחילת פרק ל בדברים, בפרט פסוק</w:t>
      </w:r>
      <w:r>
        <w:rPr>
          <w:rFonts w:hint="cs"/>
          <w:rtl/>
          <w:lang w:eastAsia="en-US"/>
        </w:rPr>
        <w:t xml:space="preserve"> ג: "</w:t>
      </w:r>
      <w:r w:rsidRPr="008C4A6B">
        <w:rPr>
          <w:rtl/>
          <w:lang w:eastAsia="en-US"/>
        </w:rPr>
        <w:t xml:space="preserve">וְשָׁב ה' </w:t>
      </w:r>
      <w:proofErr w:type="spellStart"/>
      <w:r w:rsidRPr="008C4A6B">
        <w:rPr>
          <w:rtl/>
          <w:lang w:eastAsia="en-US"/>
        </w:rPr>
        <w:t>אֱלֹהֶיך</w:t>
      </w:r>
      <w:proofErr w:type="spellEnd"/>
      <w:r w:rsidRPr="008C4A6B">
        <w:rPr>
          <w:rtl/>
          <w:lang w:eastAsia="en-US"/>
        </w:rPr>
        <w:t xml:space="preserve">ָ אֶת שְׁבוּתְךָ וְרִחֲמֶךָ וְשָׁב וְקִבֶּצְךָ מִכָּל הָעַמִּים אֲשֶׁר הֱפִיצְךָ ה' </w:t>
      </w:r>
      <w:proofErr w:type="spellStart"/>
      <w:r w:rsidRPr="008C4A6B">
        <w:rPr>
          <w:rtl/>
          <w:lang w:eastAsia="en-US"/>
        </w:rPr>
        <w:t>אֱלֹהֶיך</w:t>
      </w:r>
      <w:proofErr w:type="spellEnd"/>
      <w:r w:rsidRPr="008C4A6B">
        <w:rPr>
          <w:rtl/>
          <w:lang w:eastAsia="en-US"/>
        </w:rPr>
        <w:t>ָ שָׁמָּה</w:t>
      </w:r>
      <w:r>
        <w:rPr>
          <w:rFonts w:hint="cs"/>
          <w:rtl/>
          <w:lang w:eastAsia="en-US"/>
        </w:rPr>
        <w:t xml:space="preserve">". פעמיים "ושב" - הראשון הוא כנגד "הנדחים" שהם עשרת השבטים של ממלכת ישראל שלא חזרו בבית שני, והשני הוא כנגד "הנפוצים" שהם יהודה ובנימין שחזרו אך גלו שוב בחורבן בית שני. לעתיד לבוא יתקיימו שתי השיבות שבפסוק. "ושב" הראשון של הנדחים עוד מימי בית ראשון, "ושב" השני של הנפוצים בעקבות חורבן הבית בשנית. פרשנים רבים, בראשם רמב"ן (דברים </w:t>
      </w:r>
      <w:proofErr w:type="spellStart"/>
      <w:r>
        <w:rPr>
          <w:rFonts w:hint="cs"/>
          <w:rtl/>
          <w:lang w:eastAsia="en-US"/>
        </w:rPr>
        <w:t>כח</w:t>
      </w:r>
      <w:proofErr w:type="spellEnd"/>
      <w:r>
        <w:rPr>
          <w:rFonts w:hint="cs"/>
          <w:rtl/>
          <w:lang w:eastAsia="en-US"/>
        </w:rPr>
        <w:t xml:space="preserve"> </w:t>
      </w:r>
      <w:proofErr w:type="spellStart"/>
      <w:r>
        <w:rPr>
          <w:rFonts w:hint="cs"/>
          <w:rtl/>
          <w:lang w:eastAsia="en-US"/>
        </w:rPr>
        <w:t>מב</w:t>
      </w:r>
      <w:proofErr w:type="spellEnd"/>
      <w:r>
        <w:rPr>
          <w:rFonts w:hint="cs"/>
          <w:rtl/>
          <w:lang w:eastAsia="en-US"/>
        </w:rPr>
        <w:t xml:space="preserve">, בדברינו </w:t>
      </w:r>
      <w:hyperlink r:id="rId9" w:anchor="gsc.tab=0" w:history="1">
        <w:r w:rsidRPr="00B026CC">
          <w:rPr>
            <w:rStyle w:val="Hyperlink"/>
            <w:rFonts w:hint="cs"/>
            <w:rtl/>
            <w:lang w:eastAsia="en-US"/>
          </w:rPr>
          <w:t>לא מאסתים ולא געלתים</w:t>
        </w:r>
      </w:hyperlink>
      <w:r>
        <w:rPr>
          <w:rFonts w:hint="cs"/>
          <w:rtl/>
          <w:lang w:eastAsia="en-US"/>
        </w:rPr>
        <w:t xml:space="preserve"> בפרשת </w:t>
      </w:r>
      <w:proofErr w:type="spellStart"/>
      <w:r>
        <w:rPr>
          <w:rFonts w:hint="cs"/>
          <w:rtl/>
          <w:lang w:eastAsia="en-US"/>
        </w:rPr>
        <w:t>בחוקותי</w:t>
      </w:r>
      <w:proofErr w:type="spellEnd"/>
      <w:r>
        <w:rPr>
          <w:rFonts w:hint="cs"/>
          <w:rtl/>
          <w:lang w:eastAsia="en-US"/>
        </w:rPr>
        <w:t xml:space="preserve">), מנסים למצוא קשר של פסוקי התורה, בתוכחת ספר דברים ובתוכחת ספר ויקרא פרשת </w:t>
      </w:r>
      <w:proofErr w:type="spellStart"/>
      <w:r>
        <w:rPr>
          <w:rFonts w:hint="cs"/>
          <w:rtl/>
          <w:lang w:eastAsia="en-US"/>
        </w:rPr>
        <w:t>בחוקותי</w:t>
      </w:r>
      <w:proofErr w:type="spellEnd"/>
      <w:r>
        <w:rPr>
          <w:rFonts w:hint="cs"/>
          <w:rtl/>
          <w:lang w:eastAsia="en-US"/>
        </w:rPr>
        <w:t xml:space="preserve"> עם אירועי ההיסטוריה. לתת פשר ונחמה לדורם: עוד עתידים פסוקי השיבה בפרשתנו להתקיים. ראו. ומה נאמר אנו כאשר זכינו ליותר משבעה מיליון יהודים שגרים בארץ? שילוב הפסוקים מפרק לב בתפילה לשלום המדינה: "</w:t>
      </w:r>
      <w:r w:rsidRPr="008B75DD">
        <w:rPr>
          <w:rFonts w:hint="cs"/>
          <w:rtl/>
        </w:rPr>
        <w:t xml:space="preserve">אִם יִהְיֶה נִדַּחֲךָ בִּקְצֵה הַשָּׁמַיִם, מִשָּׁם יְקַבֶּצְךָ ה' </w:t>
      </w:r>
      <w:proofErr w:type="spellStart"/>
      <w:r w:rsidRPr="008B75DD">
        <w:rPr>
          <w:rFonts w:hint="cs"/>
          <w:rtl/>
        </w:rPr>
        <w:t>אֱלֹהֶיך</w:t>
      </w:r>
      <w:proofErr w:type="spellEnd"/>
      <w:r w:rsidRPr="008B75DD">
        <w:rPr>
          <w:rFonts w:hint="cs"/>
          <w:rtl/>
        </w:rPr>
        <w:t xml:space="preserve">ָ וּמִשָּׁם </w:t>
      </w:r>
      <w:proofErr w:type="spellStart"/>
      <w:r w:rsidRPr="008B75DD">
        <w:rPr>
          <w:rFonts w:hint="cs"/>
          <w:rtl/>
        </w:rPr>
        <w:t>יִקָּחֶך</w:t>
      </w:r>
      <w:proofErr w:type="spellEnd"/>
      <w:r w:rsidRPr="008B75DD">
        <w:rPr>
          <w:rFonts w:hint="cs"/>
          <w:rtl/>
        </w:rPr>
        <w:t xml:space="preserve">ָ. וֶהֱבִיאֲךָ ה' </w:t>
      </w:r>
      <w:proofErr w:type="spellStart"/>
      <w:r w:rsidRPr="008B75DD">
        <w:rPr>
          <w:rFonts w:hint="cs"/>
          <w:rtl/>
        </w:rPr>
        <w:t>אֱלֹהֶיך</w:t>
      </w:r>
      <w:proofErr w:type="spellEnd"/>
      <w:r w:rsidRPr="008B75DD">
        <w:rPr>
          <w:rFonts w:hint="cs"/>
          <w:rtl/>
        </w:rPr>
        <w:t xml:space="preserve">ָ אֶל הָאָרֶץ אֲשֶׁר יָרְשׁוּ </w:t>
      </w:r>
      <w:proofErr w:type="spellStart"/>
      <w:r w:rsidRPr="008B75DD">
        <w:rPr>
          <w:rFonts w:hint="cs"/>
          <w:rtl/>
        </w:rPr>
        <w:t>אֲבֹתֶיך</w:t>
      </w:r>
      <w:proofErr w:type="spellEnd"/>
      <w:r w:rsidRPr="008B75DD">
        <w:rPr>
          <w:rFonts w:hint="cs"/>
          <w:rtl/>
        </w:rPr>
        <w:t xml:space="preserve">ָ וִירִשְׁתָּהּ, </w:t>
      </w:r>
      <w:proofErr w:type="spellStart"/>
      <w:r w:rsidRPr="008B75DD">
        <w:rPr>
          <w:rFonts w:hint="cs"/>
          <w:rtl/>
        </w:rPr>
        <w:t>וְהֵיטִבְך</w:t>
      </w:r>
      <w:proofErr w:type="spellEnd"/>
      <w:r w:rsidRPr="008B75DD">
        <w:rPr>
          <w:rFonts w:hint="cs"/>
          <w:rtl/>
        </w:rPr>
        <w:t xml:space="preserve">ָ וְהִרְבְּךָ </w:t>
      </w:r>
      <w:proofErr w:type="spellStart"/>
      <w:r w:rsidRPr="008B75DD">
        <w:rPr>
          <w:rFonts w:hint="cs"/>
          <w:rtl/>
        </w:rPr>
        <w:t>מֵאֲבֹתֶיך</w:t>
      </w:r>
      <w:proofErr w:type="spellEnd"/>
      <w:r w:rsidRPr="008B75DD">
        <w:rPr>
          <w:rFonts w:hint="cs"/>
          <w:rtl/>
        </w:rPr>
        <w:t>ָ"</w:t>
      </w:r>
      <w:r>
        <w:rPr>
          <w:rFonts w:hint="cs"/>
          <w:rtl/>
        </w:rPr>
        <w:t>, היא אמירה חזקה יותר ממה שאולי נראה בתחילה.</w:t>
      </w:r>
    </w:p>
  </w:footnote>
  <w:footnote w:id="12">
    <w:p w14:paraId="09A7B704" w14:textId="77777777" w:rsidR="00266DF0" w:rsidRDefault="00266DF0" w:rsidP="00266DF0">
      <w:pPr>
        <w:pStyle w:val="a3"/>
        <w:rPr>
          <w:rtl/>
        </w:rPr>
      </w:pPr>
      <w:r>
        <w:rPr>
          <w:rStyle w:val="a5"/>
        </w:rPr>
        <w:footnoteRef/>
      </w:r>
      <w:r>
        <w:rPr>
          <w:rtl/>
        </w:rPr>
        <w:t xml:space="preserve"> </w:t>
      </w:r>
      <w:r>
        <w:rPr>
          <w:rFonts w:hint="cs"/>
          <w:rtl/>
        </w:rPr>
        <w:t xml:space="preserve">פסוק הוא בישעיה </w:t>
      </w:r>
      <w:r>
        <w:rPr>
          <w:rtl/>
        </w:rPr>
        <w:t>סד ז</w:t>
      </w:r>
      <w:r>
        <w:rPr>
          <w:rFonts w:hint="cs"/>
          <w:rtl/>
        </w:rPr>
        <w:t>: "</w:t>
      </w:r>
      <w:r>
        <w:rPr>
          <w:rtl/>
        </w:rPr>
        <w:t xml:space="preserve">וְעַתָּה </w:t>
      </w:r>
      <w:r>
        <w:rPr>
          <w:rFonts w:hint="cs"/>
          <w:rtl/>
        </w:rPr>
        <w:t>ה'</w:t>
      </w:r>
      <w:r>
        <w:rPr>
          <w:rtl/>
        </w:rPr>
        <w:t xml:space="preserve"> אָבִינוּ אָתָּה אֲנַחְנוּ הַחֹמֶר וְאַתָּה יֹצְרֵנוּ וּמַעֲשֵׂה יָדְךָ כֻּלָּנוּ</w:t>
      </w:r>
      <w:r>
        <w:rPr>
          <w:rFonts w:hint="cs"/>
          <w:rtl/>
        </w:rPr>
        <w:t>". ההקשר שם הוא חטא העגל ואם הפסוק מזכיר לנו את הימים הקרובים, יהי כן. ואת הקשר לקיבוץ הנדחים, נושאנו הפעם בפרשת השבוע, נראה בהמשך.</w:t>
      </w:r>
    </w:p>
  </w:footnote>
  <w:footnote w:id="13">
    <w:p w14:paraId="0224D5F2" w14:textId="48A213FE" w:rsidR="001572E4" w:rsidRDefault="001572E4">
      <w:pPr>
        <w:pStyle w:val="a3"/>
        <w:rPr>
          <w:rtl/>
        </w:rPr>
      </w:pPr>
      <w:r>
        <w:rPr>
          <w:rStyle w:val="a5"/>
        </w:rPr>
        <w:footnoteRef/>
      </w:r>
      <w:r>
        <w:rPr>
          <w:rtl/>
        </w:rPr>
        <w:t xml:space="preserve"> </w:t>
      </w:r>
      <w:r>
        <w:rPr>
          <w:rFonts w:hint="cs"/>
          <w:rtl/>
        </w:rPr>
        <w:t xml:space="preserve">את הגורם לחטא, את יצר הרע. </w:t>
      </w:r>
      <w:r w:rsidR="00487660">
        <w:rPr>
          <w:rFonts w:hint="cs"/>
          <w:rtl/>
        </w:rPr>
        <w:t xml:space="preserve">ראו בגמרא סוכה נב א על שבעה השמות של היצר הרע ויש עוד כגון השאור שבעיסה. וכאן, </w:t>
      </w:r>
      <w:r>
        <w:rPr>
          <w:rFonts w:hint="cs"/>
          <w:rtl/>
        </w:rPr>
        <w:t>מילה נדירה שלא מצאנו לה מקבילות.</w:t>
      </w:r>
      <w:r w:rsidR="00CE468C">
        <w:rPr>
          <w:rFonts w:hint="cs"/>
          <w:rtl/>
        </w:rPr>
        <w:t xml:space="preserve"> על סילוק יצר הרע בתחילת ימי בית שני, </w:t>
      </w:r>
      <w:r w:rsidR="00BB13DC">
        <w:rPr>
          <w:rFonts w:hint="cs"/>
          <w:rtl/>
        </w:rPr>
        <w:t>ראו</w:t>
      </w:r>
      <w:r w:rsidR="00CE468C">
        <w:rPr>
          <w:rFonts w:hint="cs"/>
          <w:rtl/>
        </w:rPr>
        <w:t xml:space="preserve"> גמרא יומא סט ע"ב.</w:t>
      </w:r>
    </w:p>
  </w:footnote>
  <w:footnote w:id="14">
    <w:p w14:paraId="5A304EF3" w14:textId="64BAC9AF" w:rsidR="00BA2C31" w:rsidRDefault="00BA2C31" w:rsidP="00CE468C">
      <w:pPr>
        <w:pStyle w:val="a3"/>
        <w:rPr>
          <w:rtl/>
        </w:rPr>
      </w:pPr>
      <w:r>
        <w:rPr>
          <w:rStyle w:val="a5"/>
        </w:rPr>
        <w:footnoteRef/>
      </w:r>
      <w:r>
        <w:rPr>
          <w:rtl/>
        </w:rPr>
        <w:t xml:space="preserve"> </w:t>
      </w:r>
      <w:r>
        <w:rPr>
          <w:rFonts w:hint="cs"/>
          <w:rtl/>
          <w:lang w:eastAsia="en-US"/>
        </w:rPr>
        <w:t xml:space="preserve">כבר הרחבנו על מדרש זה בדברינו </w:t>
      </w:r>
      <w:hyperlink r:id="rId10" w:history="1">
        <w:r w:rsidRPr="00B4076B">
          <w:rPr>
            <w:rStyle w:val="Hyperlink"/>
            <w:rFonts w:hint="cs"/>
            <w:rtl/>
            <w:lang w:eastAsia="en-US"/>
          </w:rPr>
          <w:t>כחומר ביד היוצר</w:t>
        </w:r>
      </w:hyperlink>
      <w:r>
        <w:rPr>
          <w:rFonts w:hint="cs"/>
          <w:rtl/>
          <w:lang w:eastAsia="en-US"/>
        </w:rPr>
        <w:t xml:space="preserve"> </w:t>
      </w:r>
      <w:hyperlink r:id="rId11" w:history="1">
        <w:r w:rsidRPr="007178F8">
          <w:rPr>
            <w:rStyle w:val="Hyperlink"/>
            <w:rFonts w:hint="cs"/>
            <w:rtl/>
            <w:lang w:eastAsia="en-US"/>
          </w:rPr>
          <w:t>ביום הכיפורים</w:t>
        </w:r>
      </w:hyperlink>
      <w:r>
        <w:rPr>
          <w:rFonts w:hint="cs"/>
          <w:rtl/>
          <w:lang w:eastAsia="en-US"/>
        </w:rPr>
        <w:t xml:space="preserve"> וכאן רק רצינו להתעכב על הפסוק מספר מיכה: </w:t>
      </w:r>
      <w:r>
        <w:rPr>
          <w:rFonts w:hint="cs"/>
          <w:rtl/>
        </w:rPr>
        <w:t>"</w:t>
      </w:r>
      <w:r>
        <w:rPr>
          <w:rtl/>
        </w:rPr>
        <w:t xml:space="preserve">בַּיּוֹם הַהוּא </w:t>
      </w:r>
      <w:proofErr w:type="spellStart"/>
      <w:r>
        <w:rPr>
          <w:rtl/>
        </w:rPr>
        <w:t>נְאֻם־ה</w:t>
      </w:r>
      <w:proofErr w:type="spellEnd"/>
      <w:r>
        <w:rPr>
          <w:rtl/>
        </w:rPr>
        <w:t>' אֹסְפָה הַצֹּלֵעָה וְהַנִּדָּחָה אֲקַבֵּצָה וַאֲשֶׁר הֲרֵעֹתִי</w:t>
      </w:r>
      <w:r>
        <w:rPr>
          <w:rFonts w:hint="cs"/>
          <w:rtl/>
        </w:rPr>
        <w:t>" - פסוק</w:t>
      </w:r>
      <w:r>
        <w:rPr>
          <w:rFonts w:hint="cs"/>
          <w:rtl/>
          <w:lang w:eastAsia="en-US"/>
        </w:rPr>
        <w:t xml:space="preserve"> שהבאנו</w:t>
      </w:r>
      <w:r w:rsidR="00486A80">
        <w:rPr>
          <w:rFonts w:hint="cs"/>
          <w:rtl/>
          <w:lang w:eastAsia="en-US"/>
        </w:rPr>
        <w:t xml:space="preserve"> </w:t>
      </w:r>
      <w:r>
        <w:rPr>
          <w:rFonts w:hint="cs"/>
          <w:rtl/>
          <w:lang w:eastAsia="en-US"/>
        </w:rPr>
        <w:t xml:space="preserve">ברשימת הפסוקים בראש דברינו והמדרש כאן נותן לו משמעות שונה מהאחרים. קיבוץ או איסוף הנדחים של מיכה, כפי שהמדרש מבין אותו, הוא תהליך רוחני-מוסרי שחייב ללוות את קיבוץ הנדחים הפיסי (בהנחה שהדרש אינו מוציא את הפסוק מידי פשוטו ושדברי מיכה משתלבים עם דברי שאר הנביאים). הנדחים הם המודחים, כמו מסית ומדיח, כמו עיר </w:t>
      </w:r>
      <w:proofErr w:type="spellStart"/>
      <w:r>
        <w:rPr>
          <w:rFonts w:hint="cs"/>
          <w:rtl/>
          <w:lang w:eastAsia="en-US"/>
        </w:rPr>
        <w:t>הנדחת</w:t>
      </w:r>
      <w:proofErr w:type="spellEnd"/>
      <w:r w:rsidR="00CE468C">
        <w:rPr>
          <w:rFonts w:hint="cs"/>
          <w:rtl/>
          <w:lang w:eastAsia="en-US"/>
        </w:rPr>
        <w:t>. את</w:t>
      </w:r>
      <w:r>
        <w:rPr>
          <w:rFonts w:hint="cs"/>
          <w:rtl/>
          <w:lang w:eastAsia="en-US"/>
        </w:rPr>
        <w:t xml:space="preserve"> עם ישראל שלא עמד בפיתויי היצר. יש לאסוף ולקבץ, היינו לתקן, תחילה את המודחים והצולעים. סיומת הפסוק: "ואשר </w:t>
      </w:r>
      <w:proofErr w:type="spellStart"/>
      <w:r>
        <w:rPr>
          <w:rFonts w:hint="cs"/>
          <w:rtl/>
          <w:lang w:eastAsia="en-US"/>
        </w:rPr>
        <w:t>הרעותי</w:t>
      </w:r>
      <w:proofErr w:type="spellEnd"/>
      <w:r>
        <w:rPr>
          <w:rFonts w:hint="cs"/>
          <w:rtl/>
          <w:lang w:eastAsia="en-US"/>
        </w:rPr>
        <w:t xml:space="preserve">", שוב עפ"י המדרש, היא הודאה כביכול של הקב"ה שהוא אשם, בכך שנטע יצר הרע באדם. </w:t>
      </w:r>
      <w:r w:rsidR="00BB13DC">
        <w:rPr>
          <w:rFonts w:hint="cs"/>
          <w:rtl/>
          <w:lang w:eastAsia="en-US"/>
        </w:rPr>
        <w:t>ראו</w:t>
      </w:r>
      <w:r>
        <w:rPr>
          <w:rFonts w:hint="cs"/>
          <w:rtl/>
          <w:lang w:eastAsia="en-US"/>
        </w:rPr>
        <w:t xml:space="preserve"> בהקשר זה דברי הגמרא </w:t>
      </w:r>
      <w:r>
        <w:rPr>
          <w:rFonts w:hint="cs"/>
          <w:rtl/>
        </w:rPr>
        <w:t xml:space="preserve">במסכת סוכה נב ע"ב שפסוק זה, לצד אחרים, מציל את עם ישראל מדין קשה: "אלמלא שלש מקראות הללו </w:t>
      </w:r>
      <w:proofErr w:type="spellStart"/>
      <w:r>
        <w:rPr>
          <w:rFonts w:hint="cs"/>
          <w:rtl/>
        </w:rPr>
        <w:t>נתמוטטו</w:t>
      </w:r>
      <w:proofErr w:type="spellEnd"/>
      <w:r>
        <w:rPr>
          <w:rFonts w:hint="cs"/>
          <w:rtl/>
        </w:rPr>
        <w:t xml:space="preserve"> רגליהם של שונאיהן של ישראל". </w:t>
      </w:r>
      <w:r w:rsidR="00BB13DC">
        <w:rPr>
          <w:rFonts w:hint="cs"/>
          <w:rtl/>
        </w:rPr>
        <w:t>ראו</w:t>
      </w:r>
      <w:r>
        <w:rPr>
          <w:rFonts w:hint="cs"/>
          <w:rtl/>
        </w:rPr>
        <w:t xml:space="preserve"> גם גמרא </w:t>
      </w:r>
      <w:r>
        <w:rPr>
          <w:rtl/>
        </w:rPr>
        <w:t>ברכות לא ע</w:t>
      </w:r>
      <w:r>
        <w:rPr>
          <w:rFonts w:hint="cs"/>
          <w:rtl/>
        </w:rPr>
        <w:t>"ב: "</w:t>
      </w:r>
      <w:r>
        <w:rPr>
          <w:rtl/>
        </w:rPr>
        <w:t xml:space="preserve">ואמר רבי אלעזר: אליהו הטיח דברים כלפי מעלה, שנאמר: ואתה הסבת את לבם </w:t>
      </w:r>
      <w:proofErr w:type="spellStart"/>
      <w:r>
        <w:rPr>
          <w:rtl/>
        </w:rPr>
        <w:t>אחרנית</w:t>
      </w:r>
      <w:proofErr w:type="spellEnd"/>
      <w:r>
        <w:rPr>
          <w:rtl/>
        </w:rPr>
        <w:t xml:space="preserve">. אמר רבי שמואל בר רבי יצחק: מנין שחזר </w:t>
      </w:r>
      <w:r w:rsidR="007178F8">
        <w:rPr>
          <w:rtl/>
        </w:rPr>
        <w:t>הקב"ה</w:t>
      </w:r>
      <w:r>
        <w:rPr>
          <w:rtl/>
        </w:rPr>
        <w:t xml:space="preserve"> והודה לו לאליהו –</w:t>
      </w:r>
      <w:r>
        <w:rPr>
          <w:rFonts w:hint="cs"/>
          <w:rtl/>
        </w:rPr>
        <w:t xml:space="preserve"> </w:t>
      </w:r>
      <w:proofErr w:type="spellStart"/>
      <w:r>
        <w:rPr>
          <w:rFonts w:hint="cs"/>
          <w:rtl/>
        </w:rPr>
        <w:t>דכתיב</w:t>
      </w:r>
      <w:proofErr w:type="spellEnd"/>
      <w:r>
        <w:rPr>
          <w:rFonts w:hint="cs"/>
          <w:rtl/>
        </w:rPr>
        <w:t xml:space="preserve">: ואשר </w:t>
      </w:r>
      <w:proofErr w:type="spellStart"/>
      <w:r>
        <w:rPr>
          <w:rFonts w:hint="cs"/>
          <w:rtl/>
        </w:rPr>
        <w:t>הריעותי</w:t>
      </w:r>
      <w:proofErr w:type="spellEnd"/>
      <w:r>
        <w:rPr>
          <w:rFonts w:hint="cs"/>
          <w:rtl/>
        </w:rPr>
        <w:t>".</w:t>
      </w:r>
      <w:r>
        <w:rPr>
          <w:rFonts w:hint="cs"/>
          <w:rtl/>
          <w:lang w:eastAsia="en-US"/>
        </w:rPr>
        <w:t xml:space="preserve"> </w:t>
      </w:r>
      <w:r w:rsidR="007178F8">
        <w:rPr>
          <w:rFonts w:hint="cs"/>
          <w:rtl/>
          <w:lang w:eastAsia="en-US"/>
        </w:rPr>
        <w:t>מבאר רש"י שם: "</w:t>
      </w:r>
      <w:r w:rsidR="007178F8">
        <w:rPr>
          <w:rtl/>
          <w:lang w:eastAsia="en-US"/>
        </w:rPr>
        <w:t>אני גרמתי להם שבראתי יצר הרע</w:t>
      </w:r>
      <w:r w:rsidR="007178F8">
        <w:rPr>
          <w:rFonts w:hint="cs"/>
          <w:rtl/>
          <w:lang w:eastAsia="en-US"/>
        </w:rPr>
        <w:t>"</w:t>
      </w:r>
      <w:r w:rsidR="007178F8">
        <w:rPr>
          <w:rtl/>
          <w:lang w:eastAsia="en-US"/>
        </w:rPr>
        <w:t>.</w:t>
      </w:r>
      <w:r w:rsidR="007178F8">
        <w:rPr>
          <w:rFonts w:hint="cs"/>
          <w:rtl/>
          <w:lang w:eastAsia="en-US"/>
        </w:rPr>
        <w:t xml:space="preserve"> </w:t>
      </w:r>
      <w:r>
        <w:rPr>
          <w:rFonts w:hint="cs"/>
          <w:rtl/>
          <w:lang w:eastAsia="en-US"/>
        </w:rPr>
        <w:t>לעתיד לבוא כשיאספו ויקובצו הצולעים והנדחים יתוקן "</w:t>
      </w:r>
      <w:proofErr w:type="spellStart"/>
      <w:r>
        <w:rPr>
          <w:rFonts w:hint="cs"/>
          <w:rtl/>
          <w:lang w:eastAsia="en-US"/>
        </w:rPr>
        <w:t>הריעותי</w:t>
      </w:r>
      <w:proofErr w:type="spellEnd"/>
      <w:r>
        <w:rPr>
          <w:rFonts w:hint="cs"/>
          <w:rtl/>
          <w:lang w:eastAsia="en-US"/>
        </w:rPr>
        <w:t>" זה. קיבוץ גלויות הפיסי ילווה בהתחדשות רוחנית של קיבוץ המודחים והדחויים.</w:t>
      </w:r>
    </w:p>
  </w:footnote>
  <w:footnote w:id="15">
    <w:p w14:paraId="0A51964D" w14:textId="31A2FA53" w:rsidR="00FE01D0" w:rsidRDefault="00FE01D0" w:rsidP="00AD02AA">
      <w:pPr>
        <w:pStyle w:val="a3"/>
        <w:rPr>
          <w:rtl/>
        </w:rPr>
      </w:pPr>
      <w:r>
        <w:rPr>
          <w:rStyle w:val="a5"/>
        </w:rPr>
        <w:footnoteRef/>
      </w:r>
      <w:r>
        <w:rPr>
          <w:rtl/>
        </w:rPr>
        <w:t xml:space="preserve"> </w:t>
      </w:r>
      <w:r>
        <w:rPr>
          <w:rFonts w:hint="cs"/>
          <w:rtl/>
        </w:rPr>
        <w:t xml:space="preserve">ערב מותו מבקש משה לדעת את אשר יקרה </w:t>
      </w:r>
      <w:r w:rsidR="00AD02AA">
        <w:rPr>
          <w:rFonts w:hint="cs"/>
          <w:rtl/>
        </w:rPr>
        <w:t>ל</w:t>
      </w:r>
      <w:r>
        <w:rPr>
          <w:rFonts w:hint="cs"/>
          <w:rtl/>
        </w:rPr>
        <w:t xml:space="preserve">עם ישראל באחרית הימים והקב"ה מראה לו את בית המקדש המופלא שעתיד להיבנות </w:t>
      </w:r>
      <w:r w:rsidR="00DF76C0">
        <w:rPr>
          <w:rFonts w:hint="cs"/>
          <w:rtl/>
        </w:rPr>
        <w:t xml:space="preserve">מאבנים טובות ומרגליות, את מלך המשיח, </w:t>
      </w:r>
      <w:r w:rsidR="0017464F">
        <w:rPr>
          <w:rFonts w:hint="cs"/>
          <w:rtl/>
        </w:rPr>
        <w:t xml:space="preserve">וגם </w:t>
      </w:r>
      <w:r w:rsidR="00DF76C0">
        <w:rPr>
          <w:rFonts w:hint="cs"/>
          <w:rtl/>
        </w:rPr>
        <w:t xml:space="preserve">את יעקב אבינו </w:t>
      </w:r>
      <w:r w:rsidR="0017464F">
        <w:rPr>
          <w:rFonts w:hint="cs"/>
          <w:rtl/>
        </w:rPr>
        <w:t xml:space="preserve">שה' ניצב עליו, </w:t>
      </w:r>
      <w:r w:rsidR="00DF76C0">
        <w:rPr>
          <w:rFonts w:hint="cs"/>
          <w:rtl/>
        </w:rPr>
        <w:t xml:space="preserve">שהציב מצבה וקרא למקום: "אין זה כי אם בית </w:t>
      </w:r>
      <w:proofErr w:type="spellStart"/>
      <w:r w:rsidR="00DF76C0">
        <w:rPr>
          <w:rFonts w:hint="cs"/>
          <w:rtl/>
        </w:rPr>
        <w:t>אלהים</w:t>
      </w:r>
      <w:proofErr w:type="spellEnd"/>
      <w:r w:rsidR="00DF76C0">
        <w:rPr>
          <w:rFonts w:hint="cs"/>
          <w:rtl/>
        </w:rPr>
        <w:t xml:space="preserve"> וזה שער השמים"</w:t>
      </w:r>
      <w:r w:rsidR="00AD02AA">
        <w:rPr>
          <w:rFonts w:hint="cs"/>
          <w:rtl/>
        </w:rPr>
        <w:t xml:space="preserve">. משה רואה את יעקב אשר רואה </w:t>
      </w:r>
      <w:r w:rsidR="0017464F">
        <w:rPr>
          <w:rFonts w:hint="cs"/>
          <w:rtl/>
        </w:rPr>
        <w:t>את משה ובני ישראל מתייצבים במתן תורה ו</w:t>
      </w:r>
      <w:r w:rsidR="00AD02AA">
        <w:rPr>
          <w:rFonts w:hint="cs"/>
          <w:rtl/>
        </w:rPr>
        <w:t>מתייצבים שוב ב-</w:t>
      </w:r>
      <w:r w:rsidR="0017464F">
        <w:rPr>
          <w:rFonts w:hint="cs"/>
          <w:rtl/>
        </w:rPr>
        <w:t xml:space="preserve">"אתם נצבים" ערב הכניסה לארץ ישראל וערב מותו של משה. </w:t>
      </w:r>
      <w:r w:rsidR="00DF76C0">
        <w:rPr>
          <w:rFonts w:hint="cs"/>
          <w:rtl/>
        </w:rPr>
        <w:t>ויחד הם</w:t>
      </w:r>
      <w:r w:rsidR="00AD02AA">
        <w:rPr>
          <w:rFonts w:hint="cs"/>
          <w:rtl/>
        </w:rPr>
        <w:t>, משה ויעקב,</w:t>
      </w:r>
      <w:r w:rsidR="00DF76C0">
        <w:rPr>
          <w:rFonts w:hint="cs"/>
          <w:rtl/>
        </w:rPr>
        <w:t xml:space="preserve"> רואים את העתיד המופלא המובטח. </w:t>
      </w:r>
      <w:r w:rsidR="0017464F">
        <w:rPr>
          <w:rFonts w:hint="cs"/>
          <w:rtl/>
          <w:lang w:eastAsia="en-US"/>
        </w:rPr>
        <w:t xml:space="preserve">מדרש זה מצוי בפרשת ויצא ודורש את הפסוק שם: "אין זה כי אם בית </w:t>
      </w:r>
      <w:proofErr w:type="spellStart"/>
      <w:r w:rsidR="0017464F">
        <w:rPr>
          <w:rFonts w:hint="cs"/>
          <w:rtl/>
          <w:lang w:eastAsia="en-US"/>
        </w:rPr>
        <w:t>אלהים</w:t>
      </w:r>
      <w:proofErr w:type="spellEnd"/>
      <w:r w:rsidR="0017464F">
        <w:rPr>
          <w:rFonts w:hint="cs"/>
          <w:rtl/>
          <w:lang w:eastAsia="en-US"/>
        </w:rPr>
        <w:t>", ומתמקד בבית המקדש לעתיד לבוא</w:t>
      </w:r>
      <w:r w:rsidR="00AD02AA">
        <w:rPr>
          <w:rFonts w:hint="cs"/>
          <w:rtl/>
          <w:lang w:eastAsia="en-US"/>
        </w:rPr>
        <w:t xml:space="preserve"> </w:t>
      </w:r>
      <w:r w:rsidR="00667E40">
        <w:rPr>
          <w:rFonts w:hint="cs"/>
          <w:rtl/>
          <w:lang w:eastAsia="en-US"/>
        </w:rPr>
        <w:t>= זה שעתיד לרדת מהשמים</w:t>
      </w:r>
      <w:r w:rsidR="0017464F">
        <w:rPr>
          <w:rFonts w:hint="cs"/>
          <w:rtl/>
          <w:lang w:eastAsia="en-US"/>
        </w:rPr>
        <w:t>, אבל אנחנו רוצים לקחת אותו לכיוון קצת אחר</w:t>
      </w:r>
      <w:r w:rsidR="00AD02AA">
        <w:rPr>
          <w:rFonts w:hint="cs"/>
          <w:rtl/>
          <w:lang w:eastAsia="en-US"/>
        </w:rPr>
        <w:t xml:space="preserve">, </w:t>
      </w:r>
      <w:r w:rsidR="0017464F">
        <w:rPr>
          <w:rFonts w:hint="cs"/>
          <w:rtl/>
          <w:lang w:eastAsia="en-US"/>
        </w:rPr>
        <w:t xml:space="preserve">בשל הקישור למשה ערב מיתתו, </w:t>
      </w:r>
      <w:r w:rsidR="00AD02AA">
        <w:rPr>
          <w:rFonts w:hint="cs"/>
          <w:rtl/>
          <w:lang w:eastAsia="en-US"/>
        </w:rPr>
        <w:t>ל</w:t>
      </w:r>
      <w:r w:rsidR="0017464F">
        <w:rPr>
          <w:rFonts w:hint="cs"/>
          <w:rtl/>
          <w:lang w:eastAsia="en-US"/>
        </w:rPr>
        <w:t>אתם נצבים</w:t>
      </w:r>
      <w:r w:rsidR="00AD02AA">
        <w:rPr>
          <w:rFonts w:hint="cs"/>
          <w:rtl/>
          <w:lang w:eastAsia="en-US"/>
        </w:rPr>
        <w:t xml:space="preserve"> ולקיבוץ הנדחים</w:t>
      </w:r>
      <w:r w:rsidR="0017464F">
        <w:rPr>
          <w:rFonts w:hint="cs"/>
          <w:rtl/>
          <w:lang w:eastAsia="en-US"/>
        </w:rPr>
        <w:t>.</w:t>
      </w:r>
    </w:p>
  </w:footnote>
  <w:footnote w:id="16">
    <w:p w14:paraId="76FFC02A" w14:textId="77777777" w:rsidR="00497955" w:rsidRDefault="00497955">
      <w:pPr>
        <w:pStyle w:val="a3"/>
      </w:pPr>
      <w:r>
        <w:rPr>
          <w:rStyle w:val="a5"/>
        </w:rPr>
        <w:footnoteRef/>
      </w:r>
      <w:r>
        <w:rPr>
          <w:rtl/>
        </w:rPr>
        <w:t xml:space="preserve"> </w:t>
      </w:r>
      <w:r>
        <w:rPr>
          <w:rFonts w:hint="cs"/>
          <w:rtl/>
          <w:lang w:eastAsia="en-US"/>
        </w:rPr>
        <w:t>וההמשך שם: "</w:t>
      </w:r>
      <w:r w:rsidRPr="00BF1618">
        <w:rPr>
          <w:rtl/>
          <w:lang w:eastAsia="en-US"/>
        </w:rPr>
        <w:t xml:space="preserve">וֶהֱבִיאֲךָ </w:t>
      </w:r>
      <w:r>
        <w:rPr>
          <w:rtl/>
          <w:lang w:eastAsia="en-US"/>
        </w:rPr>
        <w:t>ה'</w:t>
      </w:r>
      <w:r w:rsidRPr="00BF1618">
        <w:rPr>
          <w:rtl/>
          <w:lang w:eastAsia="en-US"/>
        </w:rPr>
        <w:t xml:space="preserve"> </w:t>
      </w:r>
      <w:proofErr w:type="spellStart"/>
      <w:r w:rsidRPr="00BF1618">
        <w:rPr>
          <w:rtl/>
          <w:lang w:eastAsia="en-US"/>
        </w:rPr>
        <w:t>אֱלֹהֶיך</w:t>
      </w:r>
      <w:proofErr w:type="spellEnd"/>
      <w:r w:rsidRPr="00BF1618">
        <w:rPr>
          <w:rtl/>
          <w:lang w:eastAsia="en-US"/>
        </w:rPr>
        <w:t xml:space="preserve">ָ </w:t>
      </w:r>
      <w:proofErr w:type="spellStart"/>
      <w:r w:rsidRPr="00BF1618">
        <w:rPr>
          <w:rtl/>
          <w:lang w:eastAsia="en-US"/>
        </w:rPr>
        <w:t>אֶל־הָאָרֶץ</w:t>
      </w:r>
      <w:proofErr w:type="spellEnd"/>
      <w:r w:rsidRPr="00BF1618">
        <w:rPr>
          <w:rtl/>
          <w:lang w:eastAsia="en-US"/>
        </w:rPr>
        <w:t xml:space="preserve"> </w:t>
      </w:r>
      <w:proofErr w:type="spellStart"/>
      <w:r w:rsidRPr="00BF1618">
        <w:rPr>
          <w:rtl/>
          <w:lang w:eastAsia="en-US"/>
        </w:rPr>
        <w:t>אֲשֶׁר־יָרְשׁו</w:t>
      </w:r>
      <w:proofErr w:type="spellEnd"/>
      <w:r w:rsidRPr="00BF1618">
        <w:rPr>
          <w:rtl/>
          <w:lang w:eastAsia="en-US"/>
        </w:rPr>
        <w:t xml:space="preserve">ּ </w:t>
      </w:r>
      <w:proofErr w:type="spellStart"/>
      <w:r w:rsidRPr="00BF1618">
        <w:rPr>
          <w:rtl/>
          <w:lang w:eastAsia="en-US"/>
        </w:rPr>
        <w:t>אֲבֹתֶיך</w:t>
      </w:r>
      <w:proofErr w:type="spellEnd"/>
      <w:r w:rsidRPr="00BF1618">
        <w:rPr>
          <w:rtl/>
          <w:lang w:eastAsia="en-US"/>
        </w:rPr>
        <w:t xml:space="preserve">ָ וִירִשְׁתָּהּ </w:t>
      </w:r>
      <w:proofErr w:type="spellStart"/>
      <w:r w:rsidRPr="00BF1618">
        <w:rPr>
          <w:rtl/>
          <w:lang w:eastAsia="en-US"/>
        </w:rPr>
        <w:t>וְהֵיטִבְך</w:t>
      </w:r>
      <w:proofErr w:type="spellEnd"/>
      <w:r w:rsidRPr="00BF1618">
        <w:rPr>
          <w:rtl/>
          <w:lang w:eastAsia="en-US"/>
        </w:rPr>
        <w:t xml:space="preserve">ָ וְהִרְבְּךָ </w:t>
      </w:r>
      <w:proofErr w:type="spellStart"/>
      <w:r w:rsidRPr="00BF1618">
        <w:rPr>
          <w:rtl/>
          <w:lang w:eastAsia="en-US"/>
        </w:rPr>
        <w:t>מֵאֲבֹתֶיך</w:t>
      </w:r>
      <w:proofErr w:type="spellEnd"/>
      <w:r w:rsidRPr="00BF1618">
        <w:rPr>
          <w:rtl/>
          <w:lang w:eastAsia="en-US"/>
        </w:rPr>
        <w:t>ָ:</w:t>
      </w:r>
      <w:r>
        <w:rPr>
          <w:rFonts w:hint="cs"/>
          <w:rtl/>
          <w:lang w:eastAsia="en-US"/>
        </w:rPr>
        <w:t xml:space="preserve"> </w:t>
      </w:r>
      <w:r w:rsidRPr="00BF1618">
        <w:rPr>
          <w:rtl/>
          <w:lang w:eastAsia="en-US"/>
        </w:rPr>
        <w:t xml:space="preserve">וּמָל </w:t>
      </w:r>
      <w:r>
        <w:rPr>
          <w:rtl/>
          <w:lang w:eastAsia="en-US"/>
        </w:rPr>
        <w:t>ה'</w:t>
      </w:r>
      <w:r w:rsidRPr="00BF1618">
        <w:rPr>
          <w:rtl/>
          <w:lang w:eastAsia="en-US"/>
        </w:rPr>
        <w:t xml:space="preserve"> </w:t>
      </w:r>
      <w:proofErr w:type="spellStart"/>
      <w:r w:rsidRPr="00BF1618">
        <w:rPr>
          <w:rtl/>
          <w:lang w:eastAsia="en-US"/>
        </w:rPr>
        <w:t>אֱלֹהֶיך</w:t>
      </w:r>
      <w:proofErr w:type="spellEnd"/>
      <w:r w:rsidRPr="00BF1618">
        <w:rPr>
          <w:rtl/>
          <w:lang w:eastAsia="en-US"/>
        </w:rPr>
        <w:t xml:space="preserve">ָ </w:t>
      </w:r>
      <w:proofErr w:type="spellStart"/>
      <w:r w:rsidRPr="00BF1618">
        <w:rPr>
          <w:rtl/>
          <w:lang w:eastAsia="en-US"/>
        </w:rPr>
        <w:t>אֶת־לְבָבְך</w:t>
      </w:r>
      <w:proofErr w:type="spellEnd"/>
      <w:r w:rsidRPr="00BF1618">
        <w:rPr>
          <w:rtl/>
          <w:lang w:eastAsia="en-US"/>
        </w:rPr>
        <w:t xml:space="preserve">ָ </w:t>
      </w:r>
      <w:proofErr w:type="spellStart"/>
      <w:r w:rsidRPr="00BF1618">
        <w:rPr>
          <w:rtl/>
          <w:lang w:eastAsia="en-US"/>
        </w:rPr>
        <w:t>וְאֶת־לְבַב</w:t>
      </w:r>
      <w:proofErr w:type="spellEnd"/>
      <w:r w:rsidRPr="00BF1618">
        <w:rPr>
          <w:rtl/>
          <w:lang w:eastAsia="en-US"/>
        </w:rPr>
        <w:t xml:space="preserve"> זַרְעֶךָ לְאַהֲבָה אֶת־</w:t>
      </w:r>
      <w:r>
        <w:rPr>
          <w:rtl/>
          <w:lang w:eastAsia="en-US"/>
        </w:rPr>
        <w:t>ה'</w:t>
      </w:r>
      <w:r w:rsidRPr="00BF1618">
        <w:rPr>
          <w:rtl/>
          <w:lang w:eastAsia="en-US"/>
        </w:rPr>
        <w:t xml:space="preserve"> </w:t>
      </w:r>
      <w:proofErr w:type="spellStart"/>
      <w:r w:rsidRPr="00BF1618">
        <w:rPr>
          <w:rtl/>
          <w:lang w:eastAsia="en-US"/>
        </w:rPr>
        <w:t>אֱלֹהֶיך</w:t>
      </w:r>
      <w:proofErr w:type="spellEnd"/>
      <w:r w:rsidRPr="00BF1618">
        <w:rPr>
          <w:rtl/>
          <w:lang w:eastAsia="en-US"/>
        </w:rPr>
        <w:t xml:space="preserve">ָ </w:t>
      </w:r>
      <w:proofErr w:type="spellStart"/>
      <w:r w:rsidRPr="00BF1618">
        <w:rPr>
          <w:rtl/>
          <w:lang w:eastAsia="en-US"/>
        </w:rPr>
        <w:t>בְּכָל־לְבָבְך</w:t>
      </w:r>
      <w:proofErr w:type="spellEnd"/>
      <w:r w:rsidRPr="00BF1618">
        <w:rPr>
          <w:rtl/>
          <w:lang w:eastAsia="en-US"/>
        </w:rPr>
        <w:t xml:space="preserve">ָ </w:t>
      </w:r>
      <w:proofErr w:type="spellStart"/>
      <w:r w:rsidRPr="00BF1618">
        <w:rPr>
          <w:rtl/>
          <w:lang w:eastAsia="en-US"/>
        </w:rPr>
        <w:t>וּבְכָל־נַפְשְׁך</w:t>
      </w:r>
      <w:proofErr w:type="spellEnd"/>
      <w:r w:rsidRPr="00BF1618">
        <w:rPr>
          <w:rtl/>
          <w:lang w:eastAsia="en-US"/>
        </w:rPr>
        <w:t>ָ לְמַעַן חַיֶּיךָ</w:t>
      </w:r>
      <w:r w:rsidRPr="00B52C57">
        <w:rPr>
          <w:rFonts w:hint="cs"/>
          <w:rtl/>
          <w:lang w:eastAsia="en-US"/>
        </w:rPr>
        <w:t>"</w:t>
      </w:r>
      <w:r w:rsidRPr="002E7540">
        <w:rPr>
          <w:rFonts w:ascii="ResponsaTTF" w:hint="cs"/>
          <w:rtl/>
          <w:lang w:eastAsia="en-US"/>
        </w:rPr>
        <w:t xml:space="preserve"> </w:t>
      </w:r>
      <w:r w:rsidRPr="00B52C57">
        <w:rPr>
          <w:rFonts w:ascii="ResponsaTTF" w:hint="cs"/>
          <w:rtl/>
          <w:lang w:eastAsia="en-US"/>
        </w:rPr>
        <w:t xml:space="preserve">(דברים </w:t>
      </w:r>
      <w:r>
        <w:rPr>
          <w:rFonts w:ascii="ResponsaTTF" w:hint="cs"/>
          <w:rtl/>
          <w:lang w:eastAsia="en-US"/>
        </w:rPr>
        <w:t>ל א-ד</w:t>
      </w:r>
      <w:r w:rsidRPr="00B52C57">
        <w:rPr>
          <w:rFonts w:ascii="ResponsaTTF" w:hint="cs"/>
          <w:rtl/>
          <w:lang w:eastAsia="en-US"/>
        </w:rPr>
        <w:t>)</w:t>
      </w:r>
      <w:r>
        <w:rPr>
          <w:rFonts w:ascii="ResponsaTTF" w:hint="cs"/>
          <w:rtl/>
          <w:lang w:eastAsia="en-US"/>
        </w:rPr>
        <w:t>.</w:t>
      </w:r>
    </w:p>
  </w:footnote>
  <w:footnote w:id="17">
    <w:p w14:paraId="4C7C144D" w14:textId="4297C2B4" w:rsidR="00624117" w:rsidRDefault="00624117" w:rsidP="00F51E85">
      <w:pPr>
        <w:pStyle w:val="a3"/>
        <w:rPr>
          <w:rtl/>
        </w:rPr>
      </w:pPr>
      <w:r>
        <w:rPr>
          <w:rStyle w:val="a5"/>
        </w:rPr>
        <w:footnoteRef/>
      </w:r>
      <w:r>
        <w:rPr>
          <w:rtl/>
        </w:rPr>
        <w:t xml:space="preserve"> </w:t>
      </w:r>
      <w:r>
        <w:rPr>
          <w:rFonts w:hint="cs"/>
          <w:rtl/>
        </w:rPr>
        <w:t>גם כאן כדאי לקרוא את הפסוק במלואו: "</w:t>
      </w:r>
      <w:r>
        <w:rPr>
          <w:rtl/>
        </w:rPr>
        <w:t xml:space="preserve">וְהָיָה בַּיּוֹם הַהוּא יוֹסִיף אֲדֹנָי שֵׁנִית יָדוֹ לִקְנוֹת אֶת שְׁאָר עַמּוֹ אֲשֶׁר </w:t>
      </w:r>
      <w:proofErr w:type="spellStart"/>
      <w:r>
        <w:rPr>
          <w:rtl/>
        </w:rPr>
        <w:t>יִשָּׁאֵר</w:t>
      </w:r>
      <w:proofErr w:type="spellEnd"/>
      <w:r>
        <w:rPr>
          <w:rtl/>
        </w:rPr>
        <w:t xml:space="preserve"> מֵאַשּׁוּר וּמִמִּצְרַיִם </w:t>
      </w:r>
      <w:proofErr w:type="spellStart"/>
      <w:r>
        <w:rPr>
          <w:rtl/>
        </w:rPr>
        <w:t>וּמִפַּתְרוֹס</w:t>
      </w:r>
      <w:proofErr w:type="spellEnd"/>
      <w:r>
        <w:rPr>
          <w:rtl/>
        </w:rPr>
        <w:t xml:space="preserve"> וּמִכּוּשׁ וּמֵעֵילָם וּמִשִּׁנְעָר וּמֵחֲמָת וּמֵאִיֵּי הַיָּם</w:t>
      </w:r>
      <w:r w:rsidR="00B16A67">
        <w:rPr>
          <w:rFonts w:hint="cs"/>
          <w:rtl/>
        </w:rPr>
        <w:t xml:space="preserve">". אלה הם </w:t>
      </w:r>
      <w:proofErr w:type="spellStart"/>
      <w:r w:rsidR="00B16A67">
        <w:rPr>
          <w:rFonts w:hint="cs"/>
          <w:rtl/>
        </w:rPr>
        <w:t>נדחי</w:t>
      </w:r>
      <w:proofErr w:type="spellEnd"/>
      <w:r w:rsidR="00B16A67">
        <w:rPr>
          <w:rFonts w:hint="cs"/>
          <w:rtl/>
        </w:rPr>
        <w:t xml:space="preserve"> ישראל הרחוקים בתקופתו של ישעיהו משם יש להוסיף ולקבץ שנית את </w:t>
      </w:r>
      <w:proofErr w:type="spellStart"/>
      <w:r w:rsidR="00B16A67">
        <w:rPr>
          <w:rFonts w:hint="cs"/>
          <w:rtl/>
        </w:rPr>
        <w:t>נדחי</w:t>
      </w:r>
      <w:proofErr w:type="spellEnd"/>
      <w:r w:rsidR="00B16A67">
        <w:rPr>
          <w:rFonts w:hint="cs"/>
          <w:rtl/>
        </w:rPr>
        <w:t xml:space="preserve"> הנדחים (מעניין מה היה ישעיהו אומר על </w:t>
      </w:r>
      <w:proofErr w:type="spellStart"/>
      <w:r w:rsidR="00B16A67">
        <w:rPr>
          <w:rFonts w:hint="cs"/>
          <w:rtl/>
        </w:rPr>
        <w:t>נדחי</w:t>
      </w:r>
      <w:proofErr w:type="spellEnd"/>
      <w:r w:rsidR="00B16A67">
        <w:rPr>
          <w:rFonts w:hint="cs"/>
          <w:rtl/>
        </w:rPr>
        <w:t xml:space="preserve"> ישראל שהתקבצו בימינו). ומעניינת מאד מעורבותו של הנביא יונה דווקא בנידחים אלה. </w:t>
      </w:r>
      <w:r w:rsidR="00BB13DC">
        <w:rPr>
          <w:rFonts w:hint="cs"/>
          <w:rtl/>
        </w:rPr>
        <w:t>ראו</w:t>
      </w:r>
      <w:r w:rsidR="00B16A67">
        <w:rPr>
          <w:rFonts w:hint="cs"/>
          <w:rtl/>
        </w:rPr>
        <w:t xml:space="preserve"> בדברינו </w:t>
      </w:r>
      <w:hyperlink r:id="rId12" w:history="1">
        <w:r w:rsidR="00B16A67" w:rsidRPr="00F51E85">
          <w:rPr>
            <w:rStyle w:val="Hyperlink"/>
            <w:rFonts w:hint="cs"/>
            <w:rtl/>
          </w:rPr>
          <w:t xml:space="preserve">אנשי </w:t>
        </w:r>
        <w:proofErr w:type="spellStart"/>
        <w:r w:rsidR="00B16A67" w:rsidRPr="00F51E85">
          <w:rPr>
            <w:rStyle w:val="Hyperlink"/>
            <w:rFonts w:hint="cs"/>
            <w:rtl/>
          </w:rPr>
          <w:t>נינוה</w:t>
        </w:r>
        <w:proofErr w:type="spellEnd"/>
      </w:hyperlink>
      <w:r w:rsidR="00B16A67">
        <w:rPr>
          <w:rFonts w:hint="cs"/>
          <w:rtl/>
        </w:rPr>
        <w:t xml:space="preserve"> ביום הכיפורים וכן </w:t>
      </w:r>
      <w:hyperlink r:id="rId13" w:history="1">
        <w:r w:rsidR="00B16A67" w:rsidRPr="00F51E85">
          <w:rPr>
            <w:rStyle w:val="Hyperlink"/>
            <w:rFonts w:hint="cs"/>
            <w:rtl/>
          </w:rPr>
          <w:t>אברהם ודור הפלגה</w:t>
        </w:r>
      </w:hyperlink>
      <w:r w:rsidR="00B16A67">
        <w:rPr>
          <w:rFonts w:hint="cs"/>
          <w:rtl/>
        </w:rPr>
        <w:t xml:space="preserve"> בפרשת נח במה זכו </w:t>
      </w:r>
      <w:proofErr w:type="spellStart"/>
      <w:r w:rsidR="00B16A67">
        <w:rPr>
          <w:rFonts w:hint="cs"/>
          <w:rtl/>
        </w:rPr>
        <w:t>נינוה</w:t>
      </w:r>
      <w:proofErr w:type="spellEnd"/>
      <w:r w:rsidR="00B16A67">
        <w:rPr>
          <w:rFonts w:hint="cs"/>
          <w:rtl/>
        </w:rPr>
        <w:t xml:space="preserve"> ואשור שאליהם נשלחה הקריאה לשוב בתשובה. המדרש לעיל מוסיף אולי נופך חשוב לסירובו של יונה לצאת לשליחות </w:t>
      </w:r>
      <w:proofErr w:type="spellStart"/>
      <w:r w:rsidR="00B16A67">
        <w:rPr>
          <w:rFonts w:hint="cs"/>
          <w:rtl/>
        </w:rPr>
        <w:t>לנינוה</w:t>
      </w:r>
      <w:proofErr w:type="spellEnd"/>
      <w:r w:rsidR="00B16A67">
        <w:rPr>
          <w:rFonts w:hint="cs"/>
          <w:rtl/>
        </w:rPr>
        <w:t xml:space="preserve">. הוא שליווה את גולי </w:t>
      </w:r>
      <w:proofErr w:type="spellStart"/>
      <w:r w:rsidR="00B16A67">
        <w:rPr>
          <w:rFonts w:hint="cs"/>
          <w:rtl/>
        </w:rPr>
        <w:t>פתרוס</w:t>
      </w:r>
      <w:proofErr w:type="spellEnd"/>
      <w:r w:rsidR="00F51E85">
        <w:rPr>
          <w:rFonts w:hint="cs"/>
          <w:rtl/>
        </w:rPr>
        <w:t xml:space="preserve"> בגלותם ושאף כל ימיו לחזור ולקבצם ולהביאם לארץ, נשלח אל </w:t>
      </w:r>
      <w:proofErr w:type="spellStart"/>
      <w:r w:rsidR="00F51E85">
        <w:rPr>
          <w:rFonts w:hint="cs"/>
          <w:rtl/>
        </w:rPr>
        <w:t>נינוה</w:t>
      </w:r>
      <w:proofErr w:type="spellEnd"/>
      <w:r w:rsidR="00F51E85">
        <w:rPr>
          <w:rFonts w:hint="cs"/>
          <w:rtl/>
        </w:rPr>
        <w:t xml:space="preserve"> בארץ אשור להשיבם בתשובה, במקום אל גולי </w:t>
      </w:r>
      <w:proofErr w:type="spellStart"/>
      <w:r w:rsidR="00F51E85">
        <w:rPr>
          <w:rFonts w:hint="cs"/>
          <w:rtl/>
        </w:rPr>
        <w:t>פתרוס</w:t>
      </w:r>
      <w:proofErr w:type="spellEnd"/>
      <w:r w:rsidR="00F51E85">
        <w:rPr>
          <w:rFonts w:hint="cs"/>
          <w:rtl/>
        </w:rPr>
        <w:t xml:space="preserve"> (מצרים) להשיבם לארץ.</w:t>
      </w:r>
    </w:p>
  </w:footnote>
  <w:footnote w:id="18">
    <w:p w14:paraId="4F23B05A" w14:textId="52B670BA" w:rsidR="00572629" w:rsidRDefault="00572629" w:rsidP="00E21F04">
      <w:pPr>
        <w:pStyle w:val="a3"/>
        <w:rPr>
          <w:rtl/>
        </w:rPr>
      </w:pPr>
      <w:r>
        <w:rPr>
          <w:rStyle w:val="a5"/>
        </w:rPr>
        <w:footnoteRef/>
      </w:r>
      <w:r>
        <w:rPr>
          <w:rtl/>
        </w:rPr>
        <w:t xml:space="preserve"> </w:t>
      </w:r>
      <w:r>
        <w:rPr>
          <w:rFonts w:hint="cs"/>
          <w:rtl/>
          <w:lang w:eastAsia="en-US"/>
        </w:rPr>
        <w:t xml:space="preserve">אינסוף מדרשים נדרשו למיתתו של משה, לקושי שלו להיפרד מהעם, לרצונו העז להיכנס לארץ, לחששו את אשר יקרה לעם בהמשך דרכו (לאחר שהוכיחם במילים כה קשות). כל מדרש וטעמו, כל מדרש ועוצמתו, כל מדרש והפתרון שהוא מציע איך קיבל משה בסוף את הגזרה, איך שקטה </w:t>
      </w:r>
      <w:r w:rsidR="00B4076B">
        <w:rPr>
          <w:rFonts w:hint="cs"/>
          <w:rtl/>
          <w:lang w:eastAsia="en-US"/>
        </w:rPr>
        <w:t xml:space="preserve">לבסוף </w:t>
      </w:r>
      <w:r>
        <w:rPr>
          <w:rFonts w:hint="cs"/>
          <w:rtl/>
          <w:lang w:eastAsia="en-US"/>
        </w:rPr>
        <w:t>נפשו, אם אכן שקטה, איך נפרד מהעם ומהחיים, איך השלים עם המוות ועם אי כניסתו לארץ.</w:t>
      </w:r>
      <w:r w:rsidR="007178F8">
        <w:rPr>
          <w:rFonts w:hint="cs"/>
          <w:rtl/>
          <w:lang w:eastAsia="en-US"/>
        </w:rPr>
        <w:t xml:space="preserve"> (</w:t>
      </w:r>
      <w:r w:rsidR="00BB13DC">
        <w:rPr>
          <w:rFonts w:hint="cs"/>
          <w:rtl/>
          <w:lang w:eastAsia="en-US"/>
        </w:rPr>
        <w:t>ראו</w:t>
      </w:r>
      <w:r w:rsidR="007178F8">
        <w:rPr>
          <w:rFonts w:hint="cs"/>
          <w:rtl/>
          <w:lang w:eastAsia="en-US"/>
        </w:rPr>
        <w:t xml:space="preserve"> ספרו של </w:t>
      </w:r>
      <w:hyperlink r:id="rId14" w:history="1">
        <w:r w:rsidR="007178F8" w:rsidRPr="007178F8">
          <w:rPr>
            <w:rStyle w:val="Hyperlink"/>
            <w:rFonts w:hint="cs"/>
            <w:rtl/>
            <w:lang w:eastAsia="en-US"/>
          </w:rPr>
          <w:t xml:space="preserve">יעקב </w:t>
        </w:r>
        <w:proofErr w:type="spellStart"/>
        <w:r w:rsidR="007178F8" w:rsidRPr="007178F8">
          <w:rPr>
            <w:rStyle w:val="Hyperlink"/>
            <w:rFonts w:hint="cs"/>
            <w:rtl/>
            <w:lang w:eastAsia="en-US"/>
          </w:rPr>
          <w:t>בלידשטיין</w:t>
        </w:r>
        <w:proofErr w:type="spellEnd"/>
        <w:r w:rsidR="007178F8" w:rsidRPr="007178F8">
          <w:rPr>
            <w:rStyle w:val="Hyperlink"/>
            <w:rFonts w:hint="cs"/>
            <w:rtl/>
            <w:lang w:eastAsia="en-US"/>
          </w:rPr>
          <w:t xml:space="preserve">: </w:t>
        </w:r>
        <w:r w:rsidR="007178F8" w:rsidRPr="007178F8">
          <w:rPr>
            <w:rStyle w:val="Hyperlink"/>
            <w:rtl/>
            <w:lang w:eastAsia="en-US"/>
          </w:rPr>
          <w:t>עצב נבו</w:t>
        </w:r>
        <w:r w:rsidR="007178F8" w:rsidRPr="007178F8">
          <w:rPr>
            <w:rStyle w:val="Hyperlink"/>
            <w:rFonts w:hint="cs"/>
            <w:rtl/>
            <w:lang w:eastAsia="en-US"/>
          </w:rPr>
          <w:t xml:space="preserve">: </w:t>
        </w:r>
        <w:r w:rsidR="007178F8" w:rsidRPr="007178F8">
          <w:rPr>
            <w:rStyle w:val="Hyperlink"/>
            <w:rtl/>
            <w:lang w:eastAsia="en-US"/>
          </w:rPr>
          <w:t>מיתת משה במדרשי חז״ל</w:t>
        </w:r>
      </w:hyperlink>
      <w:r w:rsidR="007178F8">
        <w:rPr>
          <w:rFonts w:hint="cs"/>
          <w:rtl/>
          <w:lang w:eastAsia="en-US"/>
        </w:rPr>
        <w:t>).</w:t>
      </w:r>
      <w:r>
        <w:rPr>
          <w:rFonts w:hint="cs"/>
          <w:rtl/>
          <w:lang w:eastAsia="en-US"/>
        </w:rPr>
        <w:t xml:space="preserve"> </w:t>
      </w:r>
      <w:r w:rsidR="005E0FE2">
        <w:rPr>
          <w:rFonts w:hint="cs"/>
          <w:rtl/>
          <w:lang w:eastAsia="en-US"/>
        </w:rPr>
        <w:t xml:space="preserve">(דברינו </w:t>
      </w:r>
      <w:hyperlink r:id="rId15" w:history="1">
        <w:r w:rsidR="005E0FE2" w:rsidRPr="005E0FE2">
          <w:rPr>
            <w:rStyle w:val="Hyperlink"/>
            <w:rFonts w:hint="cs"/>
            <w:rtl/>
            <w:lang w:eastAsia="en-US"/>
          </w:rPr>
          <w:t>מדרש פטירת משה</w:t>
        </w:r>
      </w:hyperlink>
      <w:r w:rsidR="005E0FE2">
        <w:rPr>
          <w:rFonts w:hint="cs"/>
          <w:rtl/>
          <w:lang w:eastAsia="en-US"/>
        </w:rPr>
        <w:t xml:space="preserve"> בפרשת וזאת הברכה). </w:t>
      </w:r>
      <w:r>
        <w:rPr>
          <w:rFonts w:hint="cs"/>
          <w:rtl/>
          <w:lang w:eastAsia="en-US"/>
        </w:rPr>
        <w:t xml:space="preserve">מדרש זה מציע שהפסוקים שהבאנו בראש דברינו, שהם דברי משה, הם נחמה ומנוחת נפש למשה עצמו, הם המאפשרים לו להחזיר נשמתו לקב"ה בלב שלם ובנפש חפצה. כאשר משה מבקש "רמז מן המעשים" על מנת להבין מה יקרה </w:t>
      </w:r>
      <w:r w:rsidR="007178F8">
        <w:rPr>
          <w:rFonts w:hint="cs"/>
          <w:rtl/>
          <w:lang w:eastAsia="en-US"/>
        </w:rPr>
        <w:t xml:space="preserve">לעמו </w:t>
      </w:r>
      <w:r>
        <w:rPr>
          <w:rFonts w:hint="cs"/>
          <w:rtl/>
          <w:lang w:eastAsia="en-US"/>
        </w:rPr>
        <w:t>באותה עת עלומה "</w:t>
      </w:r>
      <w:r w:rsidRPr="00497955">
        <w:rPr>
          <w:rtl/>
          <w:lang w:eastAsia="en-US"/>
        </w:rPr>
        <w:t>אותה לא הגדתי לבריה לא לראשונים ולא לאחרונים ולך אני מגיד</w:t>
      </w:r>
      <w:r>
        <w:rPr>
          <w:rFonts w:hint="cs"/>
          <w:rtl/>
          <w:lang w:eastAsia="en-US"/>
        </w:rPr>
        <w:t>", הוא נענה בפסוקי הפרשה שלנו: "</w:t>
      </w:r>
      <w:proofErr w:type="spellStart"/>
      <w:r>
        <w:rPr>
          <w:rtl/>
          <w:lang w:eastAsia="en-US"/>
        </w:rPr>
        <w:t>אִם־יִהְיֶה</w:t>
      </w:r>
      <w:proofErr w:type="spellEnd"/>
      <w:r>
        <w:rPr>
          <w:rtl/>
          <w:lang w:eastAsia="en-US"/>
        </w:rPr>
        <w:t xml:space="preserve"> נִדַּחֲךָ בִּקְצֵה הַשָּׁמָיִם מִשָּׁם יְקַבֶּצְךָ </w:t>
      </w:r>
      <w:r>
        <w:rPr>
          <w:rFonts w:hint="cs"/>
          <w:rtl/>
          <w:lang w:eastAsia="en-US"/>
        </w:rPr>
        <w:t>ה'</w:t>
      </w:r>
      <w:r>
        <w:rPr>
          <w:rtl/>
          <w:lang w:eastAsia="en-US"/>
        </w:rPr>
        <w:t xml:space="preserve"> </w:t>
      </w:r>
      <w:proofErr w:type="spellStart"/>
      <w:r>
        <w:rPr>
          <w:rtl/>
          <w:lang w:eastAsia="en-US"/>
        </w:rPr>
        <w:t>אֱלֹהֶיך</w:t>
      </w:r>
      <w:proofErr w:type="spellEnd"/>
      <w:r>
        <w:rPr>
          <w:rtl/>
          <w:lang w:eastAsia="en-US"/>
        </w:rPr>
        <w:t xml:space="preserve">ָ וּמִשָּׁם </w:t>
      </w:r>
      <w:proofErr w:type="spellStart"/>
      <w:r>
        <w:rPr>
          <w:rtl/>
          <w:lang w:eastAsia="en-US"/>
        </w:rPr>
        <w:t>יִקָּחֶך</w:t>
      </w:r>
      <w:proofErr w:type="spellEnd"/>
      <w:r>
        <w:rPr>
          <w:rtl/>
          <w:lang w:eastAsia="en-US"/>
        </w:rPr>
        <w:t>ָ</w:t>
      </w:r>
      <w:r>
        <w:rPr>
          <w:rFonts w:hint="cs"/>
          <w:rtl/>
          <w:lang w:eastAsia="en-US"/>
        </w:rPr>
        <w:t>".</w:t>
      </w:r>
      <w:r w:rsidR="00B4076B">
        <w:rPr>
          <w:rFonts w:hint="cs"/>
          <w:rtl/>
          <w:lang w:eastAsia="en-US"/>
        </w:rPr>
        <w:t xml:space="preserve"> נסגר המעגל עם פסוקי הפרשה. הם ההבטחה הבסיסית לקיבוץ הנדחים. </w:t>
      </w:r>
      <w:r w:rsidR="00BB13DC">
        <w:rPr>
          <w:rFonts w:hint="cs"/>
          <w:rtl/>
          <w:lang w:eastAsia="en-US"/>
        </w:rPr>
        <w:t>ראו</w:t>
      </w:r>
      <w:r w:rsidR="00B4076B">
        <w:rPr>
          <w:rFonts w:hint="cs"/>
          <w:rtl/>
          <w:lang w:eastAsia="en-US"/>
        </w:rPr>
        <w:t xml:space="preserve"> שוב דברינו על הקשר </w:t>
      </w:r>
      <w:hyperlink r:id="rId16" w:history="1">
        <w:r w:rsidR="00B4076B" w:rsidRPr="00E21F04">
          <w:rPr>
            <w:rStyle w:val="Hyperlink"/>
            <w:rFonts w:hint="cs"/>
            <w:rtl/>
            <w:lang w:eastAsia="en-US"/>
          </w:rPr>
          <w:t xml:space="preserve">בין תשובה </w:t>
        </w:r>
        <w:r w:rsidR="00E21F04" w:rsidRPr="00E21F04">
          <w:rPr>
            <w:rStyle w:val="Hyperlink"/>
            <w:rFonts w:hint="cs"/>
            <w:rtl/>
            <w:lang w:eastAsia="en-US"/>
          </w:rPr>
          <w:t>ל</w:t>
        </w:r>
        <w:r w:rsidR="00B4076B" w:rsidRPr="00E21F04">
          <w:rPr>
            <w:rStyle w:val="Hyperlink"/>
            <w:rFonts w:hint="cs"/>
            <w:rtl/>
            <w:lang w:eastAsia="en-US"/>
          </w:rPr>
          <w:t>שיבה</w:t>
        </w:r>
      </w:hyperlink>
      <w:r w:rsidR="00B4076B">
        <w:rPr>
          <w:rFonts w:hint="cs"/>
          <w:rtl/>
          <w:lang w:eastAsia="en-US"/>
        </w:rPr>
        <w:t xml:space="preserve"> בפרשה זו.</w:t>
      </w:r>
      <w:r>
        <w:rPr>
          <w:rFonts w:hint="cs"/>
          <w:rtl/>
          <w:lang w:eastAsia="en-US"/>
        </w:rPr>
        <w:t xml:space="preserve"> </w:t>
      </w:r>
      <w:r w:rsidR="00E21F04">
        <w:rPr>
          <w:rFonts w:hint="cs"/>
          <w:rtl/>
          <w:lang w:eastAsia="en-US"/>
        </w:rPr>
        <w:t xml:space="preserve">לנוכח פסוקים אלה </w:t>
      </w:r>
      <w:r>
        <w:rPr>
          <w:rFonts w:hint="cs"/>
          <w:rtl/>
          <w:lang w:eastAsia="en-US"/>
        </w:rPr>
        <w:t>נחה דעתו ונשמתו של משה הרועה</w:t>
      </w:r>
      <w:r w:rsidR="00667E40">
        <w:rPr>
          <w:rFonts w:hint="cs"/>
          <w:rtl/>
          <w:lang w:eastAsia="en-US"/>
        </w:rPr>
        <w:t xml:space="preserve"> הנאמן</w:t>
      </w:r>
      <w:r>
        <w:rPr>
          <w:rFonts w:hint="cs"/>
          <w:rtl/>
          <w:lang w:eastAsia="en-US"/>
        </w:rPr>
        <w:t xml:space="preserve">. הקב"ה יקבץ את </w:t>
      </w:r>
      <w:proofErr w:type="spellStart"/>
      <w:r>
        <w:rPr>
          <w:rFonts w:hint="cs"/>
          <w:rtl/>
          <w:lang w:eastAsia="en-US"/>
        </w:rPr>
        <w:t>נדחי</w:t>
      </w:r>
      <w:proofErr w:type="spellEnd"/>
      <w:r>
        <w:rPr>
          <w:rFonts w:hint="cs"/>
          <w:rtl/>
          <w:lang w:eastAsia="en-US"/>
        </w:rPr>
        <w:t xml:space="preserve"> הצאן הפזורות בכל העולם</w:t>
      </w:r>
      <w:r w:rsidR="005E0FE2">
        <w:rPr>
          <w:rFonts w:hint="cs"/>
          <w:rtl/>
          <w:lang w:eastAsia="en-US"/>
        </w:rPr>
        <w:t>. ואיתם יבוא משה עצמו כנדרש על הפסוק "</w:t>
      </w:r>
      <w:proofErr w:type="spellStart"/>
      <w:r w:rsidR="005E0FE2">
        <w:rPr>
          <w:rFonts w:hint="cs"/>
          <w:rtl/>
          <w:lang w:eastAsia="en-US"/>
        </w:rPr>
        <w:t>ויתא</w:t>
      </w:r>
      <w:proofErr w:type="spellEnd"/>
      <w:r w:rsidR="005E0FE2">
        <w:rPr>
          <w:rFonts w:hint="cs"/>
          <w:rtl/>
          <w:lang w:eastAsia="en-US"/>
        </w:rPr>
        <w:t xml:space="preserve"> ראשי עם". </w:t>
      </w:r>
      <w:r w:rsidR="00BB13DC">
        <w:rPr>
          <w:rFonts w:hint="cs"/>
          <w:rtl/>
          <w:lang w:eastAsia="en-US"/>
        </w:rPr>
        <w:t>ראו</w:t>
      </w:r>
      <w:r w:rsidR="005E0FE2">
        <w:rPr>
          <w:rFonts w:hint="cs"/>
          <w:rtl/>
          <w:lang w:eastAsia="en-US"/>
        </w:rPr>
        <w:t xml:space="preserve"> מדרש במדבר רבה </w:t>
      </w:r>
      <w:proofErr w:type="spellStart"/>
      <w:r w:rsidR="005E0FE2">
        <w:rPr>
          <w:rFonts w:hint="cs"/>
          <w:rtl/>
          <w:lang w:eastAsia="en-US"/>
        </w:rPr>
        <w:t>יט</w:t>
      </w:r>
      <w:proofErr w:type="spellEnd"/>
      <w:r w:rsidR="005E0FE2">
        <w:rPr>
          <w:rFonts w:hint="cs"/>
          <w:rtl/>
          <w:lang w:eastAsia="en-US"/>
        </w:rPr>
        <w:t xml:space="preserve"> </w:t>
      </w:r>
      <w:proofErr w:type="spellStart"/>
      <w:r w:rsidR="005E0FE2">
        <w:rPr>
          <w:rFonts w:hint="cs"/>
          <w:rtl/>
          <w:lang w:eastAsia="en-US"/>
        </w:rPr>
        <w:t>יג</w:t>
      </w:r>
      <w:proofErr w:type="spellEnd"/>
      <w:r w:rsidR="005E0FE2">
        <w:rPr>
          <w:rFonts w:hint="cs"/>
          <w:rtl/>
          <w:lang w:eastAsia="en-US"/>
        </w:rPr>
        <w:t xml:space="preserve">, בדברינו </w:t>
      </w:r>
      <w:hyperlink r:id="rId17" w:history="1">
        <w:r w:rsidR="005E0FE2" w:rsidRPr="005E0FE2">
          <w:rPr>
            <w:rStyle w:val="Hyperlink"/>
            <w:rFonts w:hint="cs"/>
            <w:rtl/>
            <w:lang w:eastAsia="en-US"/>
          </w:rPr>
          <w:t>כי לא תעבור את הירדן הזה</w:t>
        </w:r>
      </w:hyperlink>
      <w:r w:rsidR="005E0FE2">
        <w:rPr>
          <w:rFonts w:hint="cs"/>
          <w:rtl/>
          <w:lang w:eastAsia="en-US"/>
        </w:rPr>
        <w:t xml:space="preserve"> בפרשת ואתחנן</w:t>
      </w:r>
      <w:r>
        <w:rPr>
          <w:rFonts w:hint="cs"/>
          <w:rtl/>
          <w:lang w:eastAsia="en-US"/>
        </w:rPr>
        <w:t>.</w:t>
      </w:r>
    </w:p>
  </w:footnote>
  <w:footnote w:id="19">
    <w:p w14:paraId="2731597E" w14:textId="77777777" w:rsidR="001A7F7B" w:rsidRDefault="001A7F7B">
      <w:pPr>
        <w:pStyle w:val="a3"/>
      </w:pPr>
      <w:r>
        <w:rPr>
          <w:rStyle w:val="a5"/>
        </w:rPr>
        <w:footnoteRef/>
      </w:r>
      <w:r>
        <w:rPr>
          <w:rtl/>
        </w:rPr>
        <w:t xml:space="preserve"> </w:t>
      </w:r>
      <w:r>
        <w:rPr>
          <w:rFonts w:hint="cs"/>
          <w:rtl/>
        </w:rPr>
        <w:t xml:space="preserve">לפיוט </w:t>
      </w:r>
      <w:hyperlink r:id="rId18" w:history="1">
        <w:r w:rsidRPr="001A7F7B">
          <w:rPr>
            <w:rStyle w:val="Hyperlink"/>
            <w:rFonts w:hint="cs"/>
            <w:rtl/>
          </w:rPr>
          <w:t>ושוב אנחנו נצבים</w:t>
        </w:r>
      </w:hyperlink>
      <w:r>
        <w:rPr>
          <w:rFonts w:hint="cs"/>
          <w:rtl/>
        </w:rPr>
        <w:t>, לחץ כאן.</w:t>
      </w:r>
    </w:p>
  </w:footnote>
  <w:footnote w:id="20">
    <w:p w14:paraId="2B4306B9" w14:textId="77777777" w:rsidR="00BA2C31" w:rsidRDefault="00BA2C31">
      <w:pPr>
        <w:pStyle w:val="a3"/>
      </w:pPr>
      <w:r>
        <w:rPr>
          <w:rStyle w:val="a5"/>
        </w:rPr>
        <w:footnoteRef/>
      </w:r>
      <w:r>
        <w:rPr>
          <w:rtl/>
        </w:rPr>
        <w:t xml:space="preserve"> </w:t>
      </w:r>
      <w:r>
        <w:rPr>
          <w:rFonts w:hint="cs"/>
          <w:rtl/>
        </w:rPr>
        <w:t>ונזכור ונזכיר החסרים והנעדרים.</w:t>
      </w:r>
    </w:p>
  </w:footnote>
  <w:footnote w:id="21">
    <w:p w14:paraId="4565B9C7" w14:textId="4932B007" w:rsidR="00F51E85" w:rsidRDefault="00F51E85" w:rsidP="00F51E85">
      <w:pPr>
        <w:pStyle w:val="a3"/>
      </w:pPr>
      <w:r>
        <w:rPr>
          <w:rStyle w:val="a5"/>
        </w:rPr>
        <w:footnoteRef/>
      </w:r>
      <w:r>
        <w:rPr>
          <w:rtl/>
        </w:rPr>
        <w:t xml:space="preserve"> </w:t>
      </w:r>
      <w:r>
        <w:rPr>
          <w:rFonts w:hint="cs"/>
          <w:rtl/>
        </w:rPr>
        <w:t xml:space="preserve">בתקווה שתוספות המים שלנו אשר "מתחת לרקיע" לא פגמו ביפי וטוהר המים של בעלי המדרש אשר </w:t>
      </w:r>
      <w:r w:rsidR="009301E8">
        <w:rPr>
          <w:rFonts w:hint="cs"/>
          <w:rtl/>
        </w:rPr>
        <w:t xml:space="preserve">הם </w:t>
      </w:r>
      <w:r>
        <w:rPr>
          <w:rFonts w:hint="cs"/>
          <w:rtl/>
        </w:rPr>
        <w:t>"מעל לרקיע".</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79F47" w14:textId="77777777" w:rsidR="00726F5A" w:rsidRDefault="00726F5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859A9" w14:textId="7B7A9880" w:rsidR="00ED1668" w:rsidRDefault="00ED1668" w:rsidP="005B7450">
    <w:pPr>
      <w:pStyle w:val="1"/>
      <w:tabs>
        <w:tab w:val="clear" w:pos="9469"/>
        <w:tab w:val="right" w:pos="9299"/>
      </w:tabs>
      <w:rPr>
        <w:rtl/>
        <w:lang w:eastAsia="en-US"/>
      </w:rPr>
    </w:pPr>
    <w:r>
      <w:rPr>
        <w:rtl/>
        <w:lang w:eastAsia="en-US"/>
      </w:rPr>
      <w:t xml:space="preserve">פרשת </w:t>
    </w:r>
    <w:r>
      <w:rPr>
        <w:rtl/>
      </w:rPr>
      <w:fldChar w:fldCharType="begin"/>
    </w:r>
    <w:r>
      <w:rPr>
        <w:rtl/>
        <w:lang w:eastAsia="en-US"/>
      </w:rPr>
      <w:instrText xml:space="preserve"> </w:instrText>
    </w:r>
    <w:r>
      <w:rPr>
        <w:szCs w:val="22"/>
        <w:lang w:eastAsia="en-US"/>
      </w:rPr>
      <w:instrText>SUBJECT  \* MERGEFORMAT</w:instrText>
    </w:r>
    <w:r>
      <w:rPr>
        <w:rtl/>
        <w:lang w:eastAsia="en-US"/>
      </w:rPr>
      <w:instrText xml:space="preserve"> </w:instrText>
    </w:r>
    <w:r>
      <w:rPr>
        <w:rtl/>
      </w:rPr>
      <w:fldChar w:fldCharType="separate"/>
    </w:r>
    <w:r w:rsidR="00726F5A">
      <w:rPr>
        <w:rtl/>
        <w:lang w:eastAsia="en-US"/>
      </w:rPr>
      <w:t>נצבים, שביעית לנחמה, חותמת השנה</w:t>
    </w:r>
    <w:r>
      <w:rPr>
        <w:rtl/>
      </w:rPr>
      <w:fldChar w:fldCharType="end"/>
    </w:r>
    <w:r>
      <w:rPr>
        <w:rtl/>
        <w:lang w:eastAsia="en-US"/>
      </w:rPr>
      <w:tab/>
    </w:r>
    <w:r>
      <w:rPr>
        <w:rFonts w:hint="cs"/>
        <w:rtl/>
        <w:lang w:eastAsia="en-US"/>
      </w:rPr>
      <w:t>תשע"</w:t>
    </w:r>
    <w:r w:rsidR="00BF1618">
      <w:rPr>
        <w:rFonts w:hint="cs"/>
        <w:rtl/>
        <w:lang w:eastAsia="en-US"/>
      </w:rPr>
      <w:t>ה</w:t>
    </w:r>
    <w:r w:rsidR="00726F5A">
      <w:rPr>
        <w:rFonts w:hint="cs"/>
        <w:rtl/>
        <w:lang w:eastAsia="en-US"/>
      </w:rPr>
      <w:t>, תשפ"ה</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53857" w14:textId="6B0ECC81" w:rsidR="00ED1668" w:rsidRDefault="00ED1668">
    <w:pPr>
      <w:pStyle w:val="1"/>
      <w:rPr>
        <w:szCs w:val="24"/>
        <w:rtl/>
        <w:lang w:eastAsia="en-US"/>
      </w:rPr>
    </w:pPr>
    <w:r>
      <w:rPr>
        <w:szCs w:val="24"/>
        <w:rtl/>
        <w:lang w:eastAsia="en-US"/>
      </w:rPr>
      <w:t xml:space="preserve">פרשת </w:t>
    </w:r>
    <w:r>
      <w:rPr>
        <w:szCs w:val="24"/>
        <w:rtl/>
      </w:rPr>
      <w:fldChar w:fldCharType="begin"/>
    </w:r>
    <w:r>
      <w:rPr>
        <w:szCs w:val="24"/>
        <w:rtl/>
        <w:lang w:eastAsia="en-US"/>
      </w:rPr>
      <w:instrText xml:space="preserve"> </w:instrText>
    </w:r>
    <w:r>
      <w:rPr>
        <w:szCs w:val="22"/>
        <w:lang w:eastAsia="en-US"/>
      </w:rPr>
      <w:instrText>SUBJECT  \* MERGEFORMAT</w:instrText>
    </w:r>
    <w:r>
      <w:rPr>
        <w:szCs w:val="24"/>
        <w:rtl/>
        <w:lang w:eastAsia="en-US"/>
      </w:rPr>
      <w:instrText xml:space="preserve"> </w:instrText>
    </w:r>
    <w:r>
      <w:rPr>
        <w:szCs w:val="24"/>
        <w:rtl/>
      </w:rPr>
      <w:fldChar w:fldCharType="separate"/>
    </w:r>
    <w:r w:rsidR="00726F5A">
      <w:rPr>
        <w:szCs w:val="24"/>
        <w:rtl/>
        <w:lang w:eastAsia="en-US"/>
      </w:rPr>
      <w:t>נצבים, שביעית לנחמה, חותמת השנה</w:t>
    </w:r>
    <w:r>
      <w:rPr>
        <w:szCs w:val="24"/>
        <w:rtl/>
      </w:rPr>
      <w:fldChar w:fldCharType="end"/>
    </w:r>
    <w:r>
      <w:rPr>
        <w:szCs w:val="24"/>
        <w:rtl/>
        <w:lang w:eastAsia="en-US"/>
      </w:rPr>
      <w:t xml:space="preserve"> </w:t>
    </w:r>
    <w:r>
      <w:rPr>
        <w:szCs w:val="24"/>
        <w:rtl/>
        <w:lang w:eastAsia="en-US"/>
      </w:rPr>
      <w:tab/>
    </w:r>
    <w:r>
      <w:rPr>
        <w:szCs w:val="24"/>
        <w:rtl/>
      </w:rPr>
      <w:fldChar w:fldCharType="begin"/>
    </w:r>
    <w:r>
      <w:rPr>
        <w:szCs w:val="24"/>
        <w:rtl/>
        <w:lang w:eastAsia="en-US"/>
      </w:rPr>
      <w:instrText xml:space="preserve"> </w:instrText>
    </w:r>
    <w:r>
      <w:rPr>
        <w:szCs w:val="22"/>
        <w:lang w:eastAsia="en-US"/>
      </w:rPr>
      <w:instrText>DATE \@ "yyyy"\h  \* MERGEFORMAT</w:instrText>
    </w:r>
    <w:r>
      <w:rPr>
        <w:szCs w:val="24"/>
        <w:rtl/>
        <w:lang w:eastAsia="en-US"/>
      </w:rPr>
      <w:instrText xml:space="preserve"> </w:instrText>
    </w:r>
    <w:r>
      <w:rPr>
        <w:szCs w:val="24"/>
        <w:rtl/>
      </w:rPr>
      <w:fldChar w:fldCharType="separate"/>
    </w:r>
    <w:r w:rsidR="00DF3C7B">
      <w:rPr>
        <w:noProof/>
        <w:szCs w:val="24"/>
        <w:rtl/>
        <w:lang w:eastAsia="en-US"/>
      </w:rPr>
      <w:t>‏תשפ"ה</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AB7333"/>
    <w:multiLevelType w:val="hybridMultilevel"/>
    <w:tmpl w:val="5BA41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CA07F1"/>
    <w:multiLevelType w:val="hybridMultilevel"/>
    <w:tmpl w:val="9F64486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3435384">
    <w:abstractNumId w:val="10"/>
  </w:num>
  <w:num w:numId="2" w16cid:durableId="1487933284">
    <w:abstractNumId w:val="11"/>
  </w:num>
  <w:num w:numId="3" w16cid:durableId="394207764">
    <w:abstractNumId w:val="8"/>
  </w:num>
  <w:num w:numId="4" w16cid:durableId="354699781">
    <w:abstractNumId w:val="3"/>
  </w:num>
  <w:num w:numId="5" w16cid:durableId="1493830785">
    <w:abstractNumId w:val="2"/>
  </w:num>
  <w:num w:numId="6" w16cid:durableId="1716344274">
    <w:abstractNumId w:val="1"/>
  </w:num>
  <w:num w:numId="7" w16cid:durableId="415053403">
    <w:abstractNumId w:val="0"/>
  </w:num>
  <w:num w:numId="8" w16cid:durableId="2053454901">
    <w:abstractNumId w:val="9"/>
  </w:num>
  <w:num w:numId="9" w16cid:durableId="1784374133">
    <w:abstractNumId w:val="7"/>
  </w:num>
  <w:num w:numId="10" w16cid:durableId="1216576801">
    <w:abstractNumId w:val="6"/>
  </w:num>
  <w:num w:numId="11" w16cid:durableId="1072392984">
    <w:abstractNumId w:val="5"/>
  </w:num>
  <w:num w:numId="12" w16cid:durableId="9255747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0A2"/>
    <w:rsid w:val="00001F72"/>
    <w:rsid w:val="00017B43"/>
    <w:rsid w:val="0002152A"/>
    <w:rsid w:val="00025BFF"/>
    <w:rsid w:val="000325F0"/>
    <w:rsid w:val="00032711"/>
    <w:rsid w:val="000473E7"/>
    <w:rsid w:val="000514F3"/>
    <w:rsid w:val="0006358F"/>
    <w:rsid w:val="00070F30"/>
    <w:rsid w:val="0008132B"/>
    <w:rsid w:val="00081E13"/>
    <w:rsid w:val="0008267B"/>
    <w:rsid w:val="000879F2"/>
    <w:rsid w:val="000A79DC"/>
    <w:rsid w:val="000B0744"/>
    <w:rsid w:val="000B22EC"/>
    <w:rsid w:val="000B29F1"/>
    <w:rsid w:val="000C47AE"/>
    <w:rsid w:val="000D26F2"/>
    <w:rsid w:val="000D3872"/>
    <w:rsid w:val="000D4770"/>
    <w:rsid w:val="000E3649"/>
    <w:rsid w:val="000E7B55"/>
    <w:rsid w:val="000F134A"/>
    <w:rsid w:val="000F4A2C"/>
    <w:rsid w:val="000F6522"/>
    <w:rsid w:val="00102379"/>
    <w:rsid w:val="00110634"/>
    <w:rsid w:val="00110F6A"/>
    <w:rsid w:val="00111871"/>
    <w:rsid w:val="0011362C"/>
    <w:rsid w:val="00133ED9"/>
    <w:rsid w:val="001430C4"/>
    <w:rsid w:val="0014431D"/>
    <w:rsid w:val="001470B3"/>
    <w:rsid w:val="00152FBD"/>
    <w:rsid w:val="001572E4"/>
    <w:rsid w:val="001607E0"/>
    <w:rsid w:val="0017304A"/>
    <w:rsid w:val="0017464F"/>
    <w:rsid w:val="00185F7E"/>
    <w:rsid w:val="001868C1"/>
    <w:rsid w:val="0019078B"/>
    <w:rsid w:val="00192667"/>
    <w:rsid w:val="00195CEA"/>
    <w:rsid w:val="001A0FB7"/>
    <w:rsid w:val="001A59F2"/>
    <w:rsid w:val="001A7235"/>
    <w:rsid w:val="001A7F7B"/>
    <w:rsid w:val="001B2345"/>
    <w:rsid w:val="001B5272"/>
    <w:rsid w:val="001B7F86"/>
    <w:rsid w:val="001C1CD2"/>
    <w:rsid w:val="001C208B"/>
    <w:rsid w:val="001C4FE7"/>
    <w:rsid w:val="001C690C"/>
    <w:rsid w:val="001C738C"/>
    <w:rsid w:val="001C786C"/>
    <w:rsid w:val="001C7A26"/>
    <w:rsid w:val="001E663E"/>
    <w:rsid w:val="001F4E5F"/>
    <w:rsid w:val="001F76CD"/>
    <w:rsid w:val="00202550"/>
    <w:rsid w:val="00205E98"/>
    <w:rsid w:val="002118F7"/>
    <w:rsid w:val="00220CB5"/>
    <w:rsid w:val="002217D6"/>
    <w:rsid w:val="00230DE1"/>
    <w:rsid w:val="00235E0E"/>
    <w:rsid w:val="00236A0D"/>
    <w:rsid w:val="00255253"/>
    <w:rsid w:val="00255896"/>
    <w:rsid w:val="00261BB4"/>
    <w:rsid w:val="00265FCD"/>
    <w:rsid w:val="00266206"/>
    <w:rsid w:val="00266DF0"/>
    <w:rsid w:val="00271BAD"/>
    <w:rsid w:val="00284057"/>
    <w:rsid w:val="00293B2F"/>
    <w:rsid w:val="002A0FF9"/>
    <w:rsid w:val="002B41B3"/>
    <w:rsid w:val="002B58A7"/>
    <w:rsid w:val="002C1433"/>
    <w:rsid w:val="002C22AD"/>
    <w:rsid w:val="002C4833"/>
    <w:rsid w:val="002C5250"/>
    <w:rsid w:val="002D00FD"/>
    <w:rsid w:val="002D2FE9"/>
    <w:rsid w:val="002E7540"/>
    <w:rsid w:val="002F515A"/>
    <w:rsid w:val="002F73D0"/>
    <w:rsid w:val="003020B0"/>
    <w:rsid w:val="00315BF1"/>
    <w:rsid w:val="00321576"/>
    <w:rsid w:val="00325BC4"/>
    <w:rsid w:val="00334BF3"/>
    <w:rsid w:val="00343275"/>
    <w:rsid w:val="0034360C"/>
    <w:rsid w:val="003505C3"/>
    <w:rsid w:val="00350DCC"/>
    <w:rsid w:val="00351675"/>
    <w:rsid w:val="00363E8C"/>
    <w:rsid w:val="00363F9F"/>
    <w:rsid w:val="00366169"/>
    <w:rsid w:val="0038440A"/>
    <w:rsid w:val="003851D6"/>
    <w:rsid w:val="00396376"/>
    <w:rsid w:val="003A57A3"/>
    <w:rsid w:val="003A59B2"/>
    <w:rsid w:val="003B2A59"/>
    <w:rsid w:val="003B5393"/>
    <w:rsid w:val="003B6DB6"/>
    <w:rsid w:val="003C0597"/>
    <w:rsid w:val="003C52D2"/>
    <w:rsid w:val="003C5B91"/>
    <w:rsid w:val="003C5F3B"/>
    <w:rsid w:val="003D1610"/>
    <w:rsid w:val="003E11E3"/>
    <w:rsid w:val="003E43BE"/>
    <w:rsid w:val="003E5EA6"/>
    <w:rsid w:val="003E63AC"/>
    <w:rsid w:val="003F12CA"/>
    <w:rsid w:val="003F1867"/>
    <w:rsid w:val="004022AD"/>
    <w:rsid w:val="0040522D"/>
    <w:rsid w:val="00414E3D"/>
    <w:rsid w:val="00414FC8"/>
    <w:rsid w:val="00433A16"/>
    <w:rsid w:val="004409CB"/>
    <w:rsid w:val="00442FBB"/>
    <w:rsid w:val="00452F97"/>
    <w:rsid w:val="00455C52"/>
    <w:rsid w:val="004577E3"/>
    <w:rsid w:val="00467645"/>
    <w:rsid w:val="00470D97"/>
    <w:rsid w:val="00470DC0"/>
    <w:rsid w:val="00480BCD"/>
    <w:rsid w:val="00482CE5"/>
    <w:rsid w:val="00486A80"/>
    <w:rsid w:val="00487660"/>
    <w:rsid w:val="00497955"/>
    <w:rsid w:val="004B4B8F"/>
    <w:rsid w:val="004B5E8A"/>
    <w:rsid w:val="004C09C6"/>
    <w:rsid w:val="004D1BE7"/>
    <w:rsid w:val="004F255D"/>
    <w:rsid w:val="004F4703"/>
    <w:rsid w:val="00513AFC"/>
    <w:rsid w:val="005149CD"/>
    <w:rsid w:val="00515F95"/>
    <w:rsid w:val="005213C1"/>
    <w:rsid w:val="00524EF2"/>
    <w:rsid w:val="00525236"/>
    <w:rsid w:val="00527EB2"/>
    <w:rsid w:val="00532094"/>
    <w:rsid w:val="00533BED"/>
    <w:rsid w:val="0053584F"/>
    <w:rsid w:val="0053720B"/>
    <w:rsid w:val="00543C8C"/>
    <w:rsid w:val="0054504C"/>
    <w:rsid w:val="00545C68"/>
    <w:rsid w:val="00550650"/>
    <w:rsid w:val="00561239"/>
    <w:rsid w:val="005633BF"/>
    <w:rsid w:val="005641AD"/>
    <w:rsid w:val="00564769"/>
    <w:rsid w:val="00572629"/>
    <w:rsid w:val="00586923"/>
    <w:rsid w:val="0059116D"/>
    <w:rsid w:val="0059281A"/>
    <w:rsid w:val="00594CA1"/>
    <w:rsid w:val="005A5286"/>
    <w:rsid w:val="005A5971"/>
    <w:rsid w:val="005B33B5"/>
    <w:rsid w:val="005B4264"/>
    <w:rsid w:val="005B6D45"/>
    <w:rsid w:val="005B7450"/>
    <w:rsid w:val="005C4AD7"/>
    <w:rsid w:val="005C5393"/>
    <w:rsid w:val="005C5964"/>
    <w:rsid w:val="005E0FE2"/>
    <w:rsid w:val="005E6C10"/>
    <w:rsid w:val="005E6D87"/>
    <w:rsid w:val="005F2C4C"/>
    <w:rsid w:val="00600B8D"/>
    <w:rsid w:val="006050C6"/>
    <w:rsid w:val="00612BCF"/>
    <w:rsid w:val="00613F63"/>
    <w:rsid w:val="00624117"/>
    <w:rsid w:val="0063134B"/>
    <w:rsid w:val="006341D6"/>
    <w:rsid w:val="00642346"/>
    <w:rsid w:val="006463F9"/>
    <w:rsid w:val="00652147"/>
    <w:rsid w:val="0066051A"/>
    <w:rsid w:val="00665A8D"/>
    <w:rsid w:val="00667E40"/>
    <w:rsid w:val="00670E2C"/>
    <w:rsid w:val="00674E57"/>
    <w:rsid w:val="00681EC7"/>
    <w:rsid w:val="006825EF"/>
    <w:rsid w:val="006945E2"/>
    <w:rsid w:val="006A66E5"/>
    <w:rsid w:val="006B2BDC"/>
    <w:rsid w:val="006B50C8"/>
    <w:rsid w:val="006D4117"/>
    <w:rsid w:val="006D6BB1"/>
    <w:rsid w:val="006E0156"/>
    <w:rsid w:val="006E1618"/>
    <w:rsid w:val="006E1AF8"/>
    <w:rsid w:val="006E5C08"/>
    <w:rsid w:val="006E67EB"/>
    <w:rsid w:val="006F5423"/>
    <w:rsid w:val="007037C3"/>
    <w:rsid w:val="00711739"/>
    <w:rsid w:val="007178F8"/>
    <w:rsid w:val="00725A8F"/>
    <w:rsid w:val="00726F5A"/>
    <w:rsid w:val="00730D80"/>
    <w:rsid w:val="0074235A"/>
    <w:rsid w:val="007457BC"/>
    <w:rsid w:val="00751904"/>
    <w:rsid w:val="00753434"/>
    <w:rsid w:val="007547DD"/>
    <w:rsid w:val="00757C5E"/>
    <w:rsid w:val="007872A7"/>
    <w:rsid w:val="007939B8"/>
    <w:rsid w:val="00794BD7"/>
    <w:rsid w:val="00796202"/>
    <w:rsid w:val="007B6896"/>
    <w:rsid w:val="007C2B73"/>
    <w:rsid w:val="007C379B"/>
    <w:rsid w:val="007C6329"/>
    <w:rsid w:val="007E43CF"/>
    <w:rsid w:val="007E7850"/>
    <w:rsid w:val="007E7F06"/>
    <w:rsid w:val="007F7E7C"/>
    <w:rsid w:val="007F7F93"/>
    <w:rsid w:val="008057DB"/>
    <w:rsid w:val="00810013"/>
    <w:rsid w:val="00814C84"/>
    <w:rsid w:val="00815607"/>
    <w:rsid w:val="00815B3F"/>
    <w:rsid w:val="00820898"/>
    <w:rsid w:val="00821824"/>
    <w:rsid w:val="00825201"/>
    <w:rsid w:val="008268CC"/>
    <w:rsid w:val="00831A40"/>
    <w:rsid w:val="00834688"/>
    <w:rsid w:val="00861E1E"/>
    <w:rsid w:val="00865BB4"/>
    <w:rsid w:val="00872590"/>
    <w:rsid w:val="00872A56"/>
    <w:rsid w:val="00874F13"/>
    <w:rsid w:val="008925A8"/>
    <w:rsid w:val="00894D9E"/>
    <w:rsid w:val="00895158"/>
    <w:rsid w:val="00897499"/>
    <w:rsid w:val="008A7E84"/>
    <w:rsid w:val="008B75DD"/>
    <w:rsid w:val="008C429E"/>
    <w:rsid w:val="008C4A6B"/>
    <w:rsid w:val="008C5234"/>
    <w:rsid w:val="008C5F2C"/>
    <w:rsid w:val="008C62BD"/>
    <w:rsid w:val="008E0A4F"/>
    <w:rsid w:val="0090136D"/>
    <w:rsid w:val="00904098"/>
    <w:rsid w:val="00922023"/>
    <w:rsid w:val="00924157"/>
    <w:rsid w:val="009279DA"/>
    <w:rsid w:val="00927B15"/>
    <w:rsid w:val="009301E8"/>
    <w:rsid w:val="00935473"/>
    <w:rsid w:val="0094060C"/>
    <w:rsid w:val="009504E0"/>
    <w:rsid w:val="00965128"/>
    <w:rsid w:val="009656AF"/>
    <w:rsid w:val="00973322"/>
    <w:rsid w:val="00977D29"/>
    <w:rsid w:val="00977FD0"/>
    <w:rsid w:val="00980711"/>
    <w:rsid w:val="0098321C"/>
    <w:rsid w:val="009841D3"/>
    <w:rsid w:val="009A7A11"/>
    <w:rsid w:val="009B005C"/>
    <w:rsid w:val="009B0C28"/>
    <w:rsid w:val="009C03BD"/>
    <w:rsid w:val="009C19EA"/>
    <w:rsid w:val="009E11DF"/>
    <w:rsid w:val="009E4C1F"/>
    <w:rsid w:val="009F0DB8"/>
    <w:rsid w:val="009F1CCC"/>
    <w:rsid w:val="00A0047C"/>
    <w:rsid w:val="00A11BCB"/>
    <w:rsid w:val="00A20D61"/>
    <w:rsid w:val="00A23689"/>
    <w:rsid w:val="00A25D87"/>
    <w:rsid w:val="00A308AB"/>
    <w:rsid w:val="00A31256"/>
    <w:rsid w:val="00A354E6"/>
    <w:rsid w:val="00A44713"/>
    <w:rsid w:val="00A500A2"/>
    <w:rsid w:val="00A51317"/>
    <w:rsid w:val="00A85AA6"/>
    <w:rsid w:val="00A87000"/>
    <w:rsid w:val="00A87297"/>
    <w:rsid w:val="00A94166"/>
    <w:rsid w:val="00A966ED"/>
    <w:rsid w:val="00AA2075"/>
    <w:rsid w:val="00AA7C31"/>
    <w:rsid w:val="00AB045E"/>
    <w:rsid w:val="00AB5C3B"/>
    <w:rsid w:val="00AD02AA"/>
    <w:rsid w:val="00AD4637"/>
    <w:rsid w:val="00AD4D32"/>
    <w:rsid w:val="00AE08C9"/>
    <w:rsid w:val="00AE0FC4"/>
    <w:rsid w:val="00AE3BAC"/>
    <w:rsid w:val="00AE60B7"/>
    <w:rsid w:val="00B026CC"/>
    <w:rsid w:val="00B03D29"/>
    <w:rsid w:val="00B04326"/>
    <w:rsid w:val="00B068D0"/>
    <w:rsid w:val="00B070CE"/>
    <w:rsid w:val="00B07EAD"/>
    <w:rsid w:val="00B102EE"/>
    <w:rsid w:val="00B1491A"/>
    <w:rsid w:val="00B16A67"/>
    <w:rsid w:val="00B22707"/>
    <w:rsid w:val="00B364F1"/>
    <w:rsid w:val="00B4076B"/>
    <w:rsid w:val="00B40BB3"/>
    <w:rsid w:val="00B52C57"/>
    <w:rsid w:val="00B70390"/>
    <w:rsid w:val="00B7684A"/>
    <w:rsid w:val="00B76E61"/>
    <w:rsid w:val="00B859BF"/>
    <w:rsid w:val="00B87C25"/>
    <w:rsid w:val="00B90282"/>
    <w:rsid w:val="00BA2C31"/>
    <w:rsid w:val="00BA325F"/>
    <w:rsid w:val="00BA7BCE"/>
    <w:rsid w:val="00BB0DC4"/>
    <w:rsid w:val="00BB13DC"/>
    <w:rsid w:val="00BC124B"/>
    <w:rsid w:val="00BC3BEE"/>
    <w:rsid w:val="00BD1596"/>
    <w:rsid w:val="00BD164B"/>
    <w:rsid w:val="00BE0D85"/>
    <w:rsid w:val="00BE2E67"/>
    <w:rsid w:val="00BF05AD"/>
    <w:rsid w:val="00BF068D"/>
    <w:rsid w:val="00BF1618"/>
    <w:rsid w:val="00BF3275"/>
    <w:rsid w:val="00C14893"/>
    <w:rsid w:val="00C22645"/>
    <w:rsid w:val="00C348B1"/>
    <w:rsid w:val="00C45762"/>
    <w:rsid w:val="00C51E07"/>
    <w:rsid w:val="00C62242"/>
    <w:rsid w:val="00C7246E"/>
    <w:rsid w:val="00C75F3A"/>
    <w:rsid w:val="00C855A1"/>
    <w:rsid w:val="00C936FB"/>
    <w:rsid w:val="00CA749B"/>
    <w:rsid w:val="00CC5933"/>
    <w:rsid w:val="00CC75D5"/>
    <w:rsid w:val="00CD2A5D"/>
    <w:rsid w:val="00CE0A10"/>
    <w:rsid w:val="00CE468C"/>
    <w:rsid w:val="00CE48B8"/>
    <w:rsid w:val="00CE72D0"/>
    <w:rsid w:val="00CF6497"/>
    <w:rsid w:val="00D04048"/>
    <w:rsid w:val="00D10A1B"/>
    <w:rsid w:val="00D15B32"/>
    <w:rsid w:val="00D240BA"/>
    <w:rsid w:val="00D257CD"/>
    <w:rsid w:val="00D27190"/>
    <w:rsid w:val="00D32B82"/>
    <w:rsid w:val="00D36DB1"/>
    <w:rsid w:val="00D4007C"/>
    <w:rsid w:val="00D4072D"/>
    <w:rsid w:val="00D44B09"/>
    <w:rsid w:val="00D55E96"/>
    <w:rsid w:val="00D566C2"/>
    <w:rsid w:val="00D56D39"/>
    <w:rsid w:val="00D65A4E"/>
    <w:rsid w:val="00D6748C"/>
    <w:rsid w:val="00D70F55"/>
    <w:rsid w:val="00D76B94"/>
    <w:rsid w:val="00D77553"/>
    <w:rsid w:val="00D80C91"/>
    <w:rsid w:val="00D8494B"/>
    <w:rsid w:val="00D870BB"/>
    <w:rsid w:val="00D8734B"/>
    <w:rsid w:val="00DA08FB"/>
    <w:rsid w:val="00DA1B89"/>
    <w:rsid w:val="00DA365B"/>
    <w:rsid w:val="00DA4339"/>
    <w:rsid w:val="00DA58AC"/>
    <w:rsid w:val="00DA62E6"/>
    <w:rsid w:val="00DB0B20"/>
    <w:rsid w:val="00DB436D"/>
    <w:rsid w:val="00DE4883"/>
    <w:rsid w:val="00DF1E96"/>
    <w:rsid w:val="00DF3C7B"/>
    <w:rsid w:val="00DF76C0"/>
    <w:rsid w:val="00E062F7"/>
    <w:rsid w:val="00E064A4"/>
    <w:rsid w:val="00E11C69"/>
    <w:rsid w:val="00E13692"/>
    <w:rsid w:val="00E14D5F"/>
    <w:rsid w:val="00E1642D"/>
    <w:rsid w:val="00E21BCF"/>
    <w:rsid w:val="00E21C6C"/>
    <w:rsid w:val="00E21F04"/>
    <w:rsid w:val="00E30206"/>
    <w:rsid w:val="00E33043"/>
    <w:rsid w:val="00E37C9B"/>
    <w:rsid w:val="00E4060C"/>
    <w:rsid w:val="00E41377"/>
    <w:rsid w:val="00E53D85"/>
    <w:rsid w:val="00E55670"/>
    <w:rsid w:val="00E62F8B"/>
    <w:rsid w:val="00E7215B"/>
    <w:rsid w:val="00E731B7"/>
    <w:rsid w:val="00E828FD"/>
    <w:rsid w:val="00E86980"/>
    <w:rsid w:val="00E91526"/>
    <w:rsid w:val="00EA0B0F"/>
    <w:rsid w:val="00EB273B"/>
    <w:rsid w:val="00EB33D7"/>
    <w:rsid w:val="00EB404F"/>
    <w:rsid w:val="00EC5A52"/>
    <w:rsid w:val="00EC6EF1"/>
    <w:rsid w:val="00ED1668"/>
    <w:rsid w:val="00ED1A53"/>
    <w:rsid w:val="00EE284D"/>
    <w:rsid w:val="00EF09E1"/>
    <w:rsid w:val="00EF1DFA"/>
    <w:rsid w:val="00F00C72"/>
    <w:rsid w:val="00F023F3"/>
    <w:rsid w:val="00F03FA1"/>
    <w:rsid w:val="00F15D53"/>
    <w:rsid w:val="00F23F05"/>
    <w:rsid w:val="00F3242F"/>
    <w:rsid w:val="00F332E5"/>
    <w:rsid w:val="00F51E85"/>
    <w:rsid w:val="00F57884"/>
    <w:rsid w:val="00F71BD7"/>
    <w:rsid w:val="00F91FC3"/>
    <w:rsid w:val="00F92D8E"/>
    <w:rsid w:val="00F939E5"/>
    <w:rsid w:val="00F96B0C"/>
    <w:rsid w:val="00F97147"/>
    <w:rsid w:val="00FD0C05"/>
    <w:rsid w:val="00FD0FBB"/>
    <w:rsid w:val="00FE01D0"/>
    <w:rsid w:val="00FF14B3"/>
    <w:rsid w:val="00FF297F"/>
    <w:rsid w:val="00FF3035"/>
    <w:rsid w:val="00FF3B5D"/>
    <w:rsid w:val="00FF3CFB"/>
    <w:rsid w:val="00FF5CD2"/>
    <w:rsid w:val="00FF755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00310"/>
  <w15:chartTrackingRefBased/>
  <w15:docId w15:val="{9865B9D9-D09A-4102-B719-B39E81CD8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3C7B"/>
    <w:pPr>
      <w:bidi/>
    </w:pPr>
    <w:rPr>
      <w:rFonts w:cs="Narkisim"/>
      <w:sz w:val="22"/>
      <w:szCs w:val="22"/>
      <w:lang w:eastAsia="he-IL"/>
    </w:rPr>
  </w:style>
  <w:style w:type="paragraph" w:styleId="1">
    <w:name w:val="heading 1"/>
    <w:basedOn w:val="a"/>
    <w:next w:val="a"/>
    <w:link w:val="10"/>
    <w:qFormat/>
    <w:rsid w:val="00DF3C7B"/>
    <w:pPr>
      <w:keepNext/>
      <w:tabs>
        <w:tab w:val="right" w:pos="9469"/>
      </w:tabs>
      <w:jc w:val="both"/>
      <w:outlineLvl w:val="0"/>
    </w:pPr>
    <w:rPr>
      <w:rFonts w:cs="David"/>
      <w:b/>
      <w:bCs/>
      <w:szCs w:val="28"/>
    </w:rPr>
  </w:style>
  <w:style w:type="character" w:default="1" w:styleId="a0">
    <w:name w:val="Default Paragraph Font"/>
    <w:uiPriority w:val="1"/>
    <w:semiHidden/>
    <w:unhideWhenUsed/>
    <w:rsid w:val="00DF3C7B"/>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DF3C7B"/>
  </w:style>
  <w:style w:type="paragraph" w:styleId="a3">
    <w:name w:val="footnote text"/>
    <w:basedOn w:val="a"/>
    <w:link w:val="a4"/>
    <w:rsid w:val="00DF3C7B"/>
    <w:pPr>
      <w:ind w:left="170" w:hanging="170"/>
      <w:jc w:val="both"/>
    </w:pPr>
    <w:rPr>
      <w:sz w:val="20"/>
      <w:szCs w:val="20"/>
    </w:rPr>
  </w:style>
  <w:style w:type="character" w:styleId="a5">
    <w:name w:val="footnote reference"/>
    <w:basedOn w:val="a0"/>
    <w:semiHidden/>
    <w:rsid w:val="00DF3C7B"/>
    <w:rPr>
      <w:vertAlign w:val="superscript"/>
    </w:rPr>
  </w:style>
  <w:style w:type="paragraph" w:styleId="a6">
    <w:name w:val="header"/>
    <w:basedOn w:val="a"/>
    <w:link w:val="a7"/>
    <w:rsid w:val="00DF3C7B"/>
    <w:pPr>
      <w:tabs>
        <w:tab w:val="center" w:pos="4153"/>
        <w:tab w:val="right" w:pos="8306"/>
      </w:tabs>
    </w:pPr>
  </w:style>
  <w:style w:type="paragraph" w:styleId="a8">
    <w:name w:val="footer"/>
    <w:basedOn w:val="a"/>
    <w:link w:val="a9"/>
    <w:rsid w:val="00DF3C7B"/>
    <w:pPr>
      <w:tabs>
        <w:tab w:val="center" w:pos="4153"/>
        <w:tab w:val="right" w:pos="8306"/>
      </w:tabs>
    </w:pPr>
  </w:style>
  <w:style w:type="paragraph" w:customStyle="1" w:styleId="aa">
    <w:name w:val="כותרת"/>
    <w:basedOn w:val="a"/>
    <w:rsid w:val="00DF3C7B"/>
    <w:pPr>
      <w:spacing w:before="240" w:line="320" w:lineRule="atLeast"/>
      <w:jc w:val="center"/>
    </w:pPr>
    <w:rPr>
      <w:rFonts w:cs="David"/>
      <w:b/>
      <w:bCs/>
      <w:spacing w:val="20"/>
      <w:szCs w:val="32"/>
    </w:rPr>
  </w:style>
  <w:style w:type="paragraph" w:customStyle="1" w:styleId="ab">
    <w:name w:val="כותרת קטע"/>
    <w:basedOn w:val="a"/>
    <w:rsid w:val="00DF3C7B"/>
    <w:pPr>
      <w:spacing w:before="240" w:line="300" w:lineRule="atLeast"/>
    </w:pPr>
    <w:rPr>
      <w:rFonts w:cs="Arial"/>
      <w:b/>
      <w:bCs/>
      <w:szCs w:val="24"/>
    </w:rPr>
  </w:style>
  <w:style w:type="paragraph" w:customStyle="1" w:styleId="ac">
    <w:name w:val="מקור"/>
    <w:basedOn w:val="a"/>
    <w:rsid w:val="00DF3C7B"/>
    <w:pPr>
      <w:spacing w:line="320" w:lineRule="atLeast"/>
      <w:jc w:val="both"/>
    </w:pPr>
    <w:rPr>
      <w:rFonts w:cs="David"/>
      <w:szCs w:val="24"/>
    </w:rPr>
  </w:style>
  <w:style w:type="paragraph" w:customStyle="1" w:styleId="ad">
    <w:name w:val="מחלקי המים"/>
    <w:basedOn w:val="a"/>
    <w:rsid w:val="00DF3C7B"/>
    <w:pPr>
      <w:spacing w:line="320" w:lineRule="atLeast"/>
      <w:jc w:val="both"/>
    </w:pPr>
    <w:rPr>
      <w:b/>
      <w:bCs/>
      <w:szCs w:val="24"/>
    </w:rPr>
  </w:style>
  <w:style w:type="paragraph" w:styleId="ae">
    <w:name w:val="Body Text"/>
    <w:basedOn w:val="a"/>
    <w:pPr>
      <w:spacing w:before="120"/>
    </w:pPr>
    <w:rPr>
      <w:rFonts w:cs="David"/>
      <w:b/>
      <w:bCs/>
      <w:szCs w:val="24"/>
    </w:rPr>
  </w:style>
  <w:style w:type="character" w:styleId="Hyperlink">
    <w:name w:val="Hyperlink"/>
    <w:basedOn w:val="a0"/>
    <w:rsid w:val="00DF3C7B"/>
    <w:rPr>
      <w:color w:val="0563C1" w:themeColor="hyperlink"/>
      <w:u w:val="single"/>
    </w:rPr>
  </w:style>
  <w:style w:type="paragraph" w:styleId="af">
    <w:name w:val="Balloon Text"/>
    <w:basedOn w:val="a"/>
    <w:link w:val="af0"/>
    <w:uiPriority w:val="99"/>
    <w:semiHidden/>
    <w:unhideWhenUsed/>
    <w:rsid w:val="00DF3C7B"/>
    <w:rPr>
      <w:rFonts w:ascii="Tahoma" w:hAnsi="Tahoma" w:cs="Tahoma"/>
      <w:sz w:val="16"/>
      <w:szCs w:val="16"/>
    </w:rPr>
  </w:style>
  <w:style w:type="character" w:customStyle="1" w:styleId="a9">
    <w:name w:val="כותרת תחתונה תו"/>
    <w:basedOn w:val="a0"/>
    <w:link w:val="a8"/>
    <w:rsid w:val="00DF3C7B"/>
    <w:rPr>
      <w:rFonts w:cs="Narkisim"/>
      <w:sz w:val="22"/>
      <w:szCs w:val="22"/>
      <w:lang w:eastAsia="he-IL"/>
    </w:rPr>
  </w:style>
  <w:style w:type="character" w:styleId="af1">
    <w:name w:val="page number"/>
    <w:basedOn w:val="a0"/>
    <w:rsid w:val="001C7A26"/>
  </w:style>
  <w:style w:type="character" w:customStyle="1" w:styleId="a4">
    <w:name w:val="טקסט הערת שוליים תו"/>
    <w:basedOn w:val="a0"/>
    <w:link w:val="a3"/>
    <w:rsid w:val="00DF3C7B"/>
    <w:rPr>
      <w:rFonts w:cs="Narkisim"/>
      <w:lang w:eastAsia="he-IL"/>
    </w:rPr>
  </w:style>
  <w:style w:type="character" w:customStyle="1" w:styleId="10">
    <w:name w:val="כותרת 1 תו"/>
    <w:basedOn w:val="a0"/>
    <w:link w:val="1"/>
    <w:rsid w:val="00DF3C7B"/>
    <w:rPr>
      <w:rFonts w:cs="David"/>
      <w:b/>
      <w:bCs/>
      <w:sz w:val="22"/>
      <w:szCs w:val="28"/>
      <w:lang w:eastAsia="he-IL"/>
    </w:rPr>
  </w:style>
  <w:style w:type="character" w:customStyle="1" w:styleId="a7">
    <w:name w:val="כותרת עליונה תו"/>
    <w:basedOn w:val="a0"/>
    <w:link w:val="a6"/>
    <w:rsid w:val="00DF3C7B"/>
    <w:rPr>
      <w:rFonts w:cs="Narkisim"/>
      <w:sz w:val="22"/>
      <w:szCs w:val="22"/>
      <w:lang w:eastAsia="he-IL"/>
    </w:rPr>
  </w:style>
  <w:style w:type="character" w:styleId="FollowedHyperlink">
    <w:name w:val="FollowedHyperlink"/>
    <w:rsid w:val="00343275"/>
    <w:rPr>
      <w:color w:val="800080"/>
      <w:u w:val="single"/>
    </w:rPr>
  </w:style>
  <w:style w:type="character" w:customStyle="1" w:styleId="af0">
    <w:name w:val="טקסט בלונים תו"/>
    <w:basedOn w:val="a0"/>
    <w:link w:val="af"/>
    <w:uiPriority w:val="99"/>
    <w:semiHidden/>
    <w:rsid w:val="00DF3C7B"/>
    <w:rPr>
      <w:rFonts w:ascii="Tahoma" w:hAnsi="Tahoma" w:cs="Tahoma"/>
      <w:sz w:val="16"/>
      <w:szCs w:val="16"/>
      <w:lang w:eastAsia="he-IL"/>
    </w:rPr>
  </w:style>
  <w:style w:type="paragraph" w:customStyle="1" w:styleId="af2">
    <w:name w:val="פסוק"/>
    <w:basedOn w:val="ac"/>
    <w:qFormat/>
    <w:rsid w:val="00DF3C7B"/>
    <w:pPr>
      <w:spacing w:before="120"/>
    </w:pPr>
    <w:rPr>
      <w:b/>
      <w:bCs/>
    </w:rPr>
  </w:style>
  <w:style w:type="character" w:styleId="af3">
    <w:name w:val="Unresolved Mention"/>
    <w:basedOn w:val="a0"/>
    <w:uiPriority w:val="99"/>
    <w:semiHidden/>
    <w:unhideWhenUsed/>
    <w:rsid w:val="00A447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A2%D7%A8%D7%91-%D7%A8%D7%91" TargetMode="External"/><Relationship Id="rId13" Type="http://schemas.openxmlformats.org/officeDocument/2006/relationships/hyperlink" Target="https://www.mayim.org.il/?parasha=%D7%90%D7%91%D7%A8%D7%94%D7%9D-%D7%95%D7%93%D7%95%D7%A8-%D7%94%D6%B7%D7%A4%D6%BC%D6%B0%D7%9C%D6%B7%D7%92%D6%BC%D6%B8%D7%94" TargetMode="External"/><Relationship Id="rId18" Type="http://schemas.openxmlformats.org/officeDocument/2006/relationships/hyperlink" Target="https://www.mayim.org.il/?holiday=%D7%95%D7%A9%D7%95%D7%91-%D7%90%D7%A0%D7%95-%D7%A0%D7%A6%D7%91%D7%99%D7%9D" TargetMode="External"/><Relationship Id="rId3" Type="http://schemas.openxmlformats.org/officeDocument/2006/relationships/hyperlink" Target="http://www.mayim.org.il/?holiday=%d7%94%d7%90%d7%95%d7%91%d7%93%d7%99%d7%9d-%d7%95%d7%94%d7%a0%d7%93%d7%97%d7%99%d7%9d" TargetMode="External"/><Relationship Id="rId7" Type="http://schemas.openxmlformats.org/officeDocument/2006/relationships/hyperlink" Target="https://www.mayim.org.il/?holiday=%D7%91%D7%A8%D7%9B%D7%AA-%D7%94%D7%92%D7%95%D7%9E%D7%9C" TargetMode="External"/><Relationship Id="rId12" Type="http://schemas.openxmlformats.org/officeDocument/2006/relationships/hyperlink" Target="https://www.mayim.org.il/?holiday=%D7%90%D7%A0%D7%A9%D7%99-%D7%A0%D7%99%D7%A0%D7%95%D7%94" TargetMode="External"/><Relationship Id="rId17" Type="http://schemas.openxmlformats.org/officeDocument/2006/relationships/hyperlink" Target="https://www.mayim.org.il/?parasha=%D7%9B%D7%99-%D7%9C%D7%90-%D7%AA%D7%A2%D7%91%D7%95%D7%A8-%D7%90%D7%AA-%D7%94%D7%99%D7%A8%D7%93%D7%9F-%D7%94%D7%96%D7%94" TargetMode="External"/><Relationship Id="rId2" Type="http://schemas.openxmlformats.org/officeDocument/2006/relationships/hyperlink" Target="file:///C:\Mayim\80%20&#1504;&#1510;&#1489;&#1497;&#1501;\mayim.org.il\%3fholiday=&#1506;&#1500;&#1497;&#1497;&#1514;-&#1489;&#1497;&#1514;-&#1513;&#1504;&#1497;" TargetMode="External"/><Relationship Id="rId16" Type="http://schemas.openxmlformats.org/officeDocument/2006/relationships/hyperlink" Target="https://www.mayim.org.il/?parasha=%D7%9E%D7%AA%D7%A9%D7%95%D7%91%D7%94-%D7%9C%D7%A9%D7%99%D7%91%D7%94" TargetMode="External"/><Relationship Id="rId1" Type="http://schemas.openxmlformats.org/officeDocument/2006/relationships/hyperlink" Target="https://www.mayim.org.il/?parasha=%D7%9E%D7%AA%D7%A9%D7%95%D7%91%D7%94-%D7%9C%D7%A9%D7%99%D7%91%D7%94" TargetMode="External"/><Relationship Id="rId6" Type="http://schemas.openxmlformats.org/officeDocument/2006/relationships/hyperlink" Target="http://www.mayim.org.il/?parasha-event=%d7%9e%d7%98%d7%95%d7%aa" TargetMode="External"/><Relationship Id="rId11" Type="http://schemas.openxmlformats.org/officeDocument/2006/relationships/hyperlink" Target="http://www.mayim.org.il/?holy-event=%d7%99%d7%95%d7%9d-%d7%9b%d7%a4%d7%95%d7%a8" TargetMode="External"/><Relationship Id="rId5" Type="http://schemas.openxmlformats.org/officeDocument/2006/relationships/hyperlink" Target="https://en.wiktionary.org/wiki/cosmocrat" TargetMode="External"/><Relationship Id="rId15" Type="http://schemas.openxmlformats.org/officeDocument/2006/relationships/hyperlink" Target="https://www.mayim.org.il/?parasha=%D7%9E%D7%93%D7%A8%D7%A9-%D7%A4%D7%98%D7%99%D7%A8%D7%AA-%D7%9E%D7%A9%D7%94" TargetMode="External"/><Relationship Id="rId10" Type="http://schemas.openxmlformats.org/officeDocument/2006/relationships/hyperlink" Target="https://www.mayim.org.il/?holiday=%D7%9B%D7%97%D7%95%D7%9E%D7%A8-%D7%91%D7%99%D7%93-%D7%94%D7%99%D7%95%D7%A6%D7%A8" TargetMode="External"/><Relationship Id="rId4" Type="http://schemas.openxmlformats.org/officeDocument/2006/relationships/hyperlink" Target="http://www.mayim.org.il/?holiday=%d7%aa%d7%a4%d7%99%d7%9c%d7%aa-%d7%97%d7%a0%d7%94" TargetMode="External"/><Relationship Id="rId9" Type="http://schemas.openxmlformats.org/officeDocument/2006/relationships/hyperlink" Target="https://www.mayim.org.il/?parasha=%D7%9C%D7%90-%D7%9E%D7%90%D7%A1%D7%AA%D7%99%D7%9D-%D7%95%D7%9C%D7%90-%D7%92%D7%A2%D7%9C%D7%AA%D7%99%D7%9D" TargetMode="External"/><Relationship Id="rId14" Type="http://schemas.openxmlformats.org/officeDocument/2006/relationships/hyperlink" Target="https://books.google.co.il/books/about/%D7%A2%D7%A6%D7%91_%D7%A0%D7%91%D7%95.html?id=MrvXAAAAMAAJ&amp;redir_es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45511-DDD8-426A-A96C-CD04FC667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0</TotalTime>
  <Pages>4</Pages>
  <Words>1028</Words>
  <Characters>5202</Characters>
  <Application>Microsoft Office Word</Application>
  <DocSecurity>0</DocSecurity>
  <Lines>43</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הגבעונים</vt:lpstr>
      <vt:lpstr>אשר ישנו פה ואשר איננו פה</vt:lpstr>
    </vt:vector>
  </TitlesOfParts>
  <Company>Microsoft</Company>
  <LinksUpToDate>false</LinksUpToDate>
  <CharactersWithSpaces>6218</CharactersWithSpaces>
  <SharedDoc>false</SharedDoc>
  <HLinks>
    <vt:vector size="96" baseType="variant">
      <vt:variant>
        <vt:i4>4587588</vt:i4>
      </vt:variant>
      <vt:variant>
        <vt:i4>45</vt:i4>
      </vt:variant>
      <vt:variant>
        <vt:i4>0</vt:i4>
      </vt:variant>
      <vt:variant>
        <vt:i4>5</vt:i4>
      </vt:variant>
      <vt:variant>
        <vt:lpwstr>https://www.mayim.org.il/?holiday=%D7%95%D7%A9%D7%95%D7%91-%D7%90%D7%A0%D7%95-%D7%A0%D7%A6%D7%91%D7%99%D7%9D</vt:lpwstr>
      </vt:variant>
      <vt:variant>
        <vt:lpwstr/>
      </vt:variant>
      <vt:variant>
        <vt:i4>1245195</vt:i4>
      </vt:variant>
      <vt:variant>
        <vt:i4>42</vt:i4>
      </vt:variant>
      <vt:variant>
        <vt:i4>0</vt:i4>
      </vt:variant>
      <vt:variant>
        <vt:i4>5</vt:i4>
      </vt:variant>
      <vt:variant>
        <vt:lpwstr>https://www.mayim.org.il/?parasha=%D7%9B%D7%99-%D7%9C%D7%90-%D7%AA%D7%A2%D7%91%D7%95%D7%A8-%D7%90%D7%AA-%D7%94%D7%99%D7%A8%D7%93%D7%9F-%D7%94%D7%96%D7%94</vt:lpwstr>
      </vt:variant>
      <vt:variant>
        <vt:lpwstr/>
      </vt:variant>
      <vt:variant>
        <vt:i4>4849753</vt:i4>
      </vt:variant>
      <vt:variant>
        <vt:i4>39</vt:i4>
      </vt:variant>
      <vt:variant>
        <vt:i4>0</vt:i4>
      </vt:variant>
      <vt:variant>
        <vt:i4>5</vt:i4>
      </vt:variant>
      <vt:variant>
        <vt:lpwstr>https://www.mayim.org.il/?parasha=%D7%9E%D7%AA%D7%A9%D7%95%D7%91%D7%94-%D7%9C%D7%A9%D7%99%D7%91%D7%94</vt:lpwstr>
      </vt:variant>
      <vt:variant>
        <vt:lpwstr/>
      </vt:variant>
      <vt:variant>
        <vt:i4>1310740</vt:i4>
      </vt:variant>
      <vt:variant>
        <vt:i4>36</vt:i4>
      </vt:variant>
      <vt:variant>
        <vt:i4>0</vt:i4>
      </vt:variant>
      <vt:variant>
        <vt:i4>5</vt:i4>
      </vt:variant>
      <vt:variant>
        <vt:lpwstr>https://www.mayim.org.il/?parasha=%D7%9E%D7%93%D7%A8%D7%A9-%D7%A4%D7%98%D7%99%D7%A8%D7%AA-%D7%9E%D7%A9%D7%94</vt:lpwstr>
      </vt:variant>
      <vt:variant>
        <vt:lpwstr/>
      </vt:variant>
      <vt:variant>
        <vt:i4>72</vt:i4>
      </vt:variant>
      <vt:variant>
        <vt:i4>33</vt:i4>
      </vt:variant>
      <vt:variant>
        <vt:i4>0</vt:i4>
      </vt:variant>
      <vt:variant>
        <vt:i4>5</vt:i4>
      </vt:variant>
      <vt:variant>
        <vt:lpwstr>https://books.google.co.il/books/about/%D7%A2%D7%A6%D7%91_%D7%A0%D7%91%D7%95.html?id=MrvXAAAAMAAJ&amp;redir_esc=y</vt:lpwstr>
      </vt:variant>
      <vt:variant>
        <vt:lpwstr/>
      </vt:variant>
      <vt:variant>
        <vt:i4>4522049</vt:i4>
      </vt:variant>
      <vt:variant>
        <vt:i4>30</vt:i4>
      </vt:variant>
      <vt:variant>
        <vt:i4>0</vt:i4>
      </vt:variant>
      <vt:variant>
        <vt:i4>5</vt:i4>
      </vt:variant>
      <vt:variant>
        <vt:lpwstr>https://www.mayim.org.il/?parasha=%D7%90%D7%91%D7%A8%D7%94%D7%9D-%D7%95%D7%93%D7%95%D7%A8-%D7%94%D6%B7%D7%A4%D6%BC%D6%B0%D7%9C%D6%B7%D7%92%D6%BC%D6%B8%D7%94</vt:lpwstr>
      </vt:variant>
      <vt:variant>
        <vt:lpwstr/>
      </vt:variant>
      <vt:variant>
        <vt:i4>1048590</vt:i4>
      </vt:variant>
      <vt:variant>
        <vt:i4>27</vt:i4>
      </vt:variant>
      <vt:variant>
        <vt:i4>0</vt:i4>
      </vt:variant>
      <vt:variant>
        <vt:i4>5</vt:i4>
      </vt:variant>
      <vt:variant>
        <vt:lpwstr>https://www.mayim.org.il/?holiday=%D7%90%D7%A0%D7%A9%D7%99-%D7%A0%D7%99%D7%A0%D7%95%D7%94</vt:lpwstr>
      </vt:variant>
      <vt:variant>
        <vt:lpwstr/>
      </vt:variant>
      <vt:variant>
        <vt:i4>3735678</vt:i4>
      </vt:variant>
      <vt:variant>
        <vt:i4>24</vt:i4>
      </vt:variant>
      <vt:variant>
        <vt:i4>0</vt:i4>
      </vt:variant>
      <vt:variant>
        <vt:i4>5</vt:i4>
      </vt:variant>
      <vt:variant>
        <vt:lpwstr>http://www.mayim.org.il/?holy-event=%d7%99%d7%95%d7%9d-%d7%9b%d7%a4%d7%95%d7%a8</vt:lpwstr>
      </vt:variant>
      <vt:variant>
        <vt:lpwstr/>
      </vt:variant>
      <vt:variant>
        <vt:i4>3539041</vt:i4>
      </vt:variant>
      <vt:variant>
        <vt:i4>21</vt:i4>
      </vt:variant>
      <vt:variant>
        <vt:i4>0</vt:i4>
      </vt:variant>
      <vt:variant>
        <vt:i4>5</vt:i4>
      </vt:variant>
      <vt:variant>
        <vt:lpwstr>https://www.mayim.org.il/?holiday=%D7%9B%D7%97%D7%95%D7%9E%D7%A8-%D7%91%D7%99%D7%93-%D7%94%D7%99%D7%95%D7%A6%D7%A8</vt:lpwstr>
      </vt:variant>
      <vt:variant>
        <vt:lpwstr/>
      </vt:variant>
      <vt:variant>
        <vt:i4>1441881</vt:i4>
      </vt:variant>
      <vt:variant>
        <vt:i4>18</vt:i4>
      </vt:variant>
      <vt:variant>
        <vt:i4>0</vt:i4>
      </vt:variant>
      <vt:variant>
        <vt:i4>5</vt:i4>
      </vt:variant>
      <vt:variant>
        <vt:lpwstr>https://www.mayim.org.il/?parasha=%D7%A2%D7%A8%D7%91-%D7%A8%D7%91</vt:lpwstr>
      </vt:variant>
      <vt:variant>
        <vt:lpwstr/>
      </vt:variant>
      <vt:variant>
        <vt:i4>1704020</vt:i4>
      </vt:variant>
      <vt:variant>
        <vt:i4>15</vt:i4>
      </vt:variant>
      <vt:variant>
        <vt:i4>0</vt:i4>
      </vt:variant>
      <vt:variant>
        <vt:i4>5</vt:i4>
      </vt:variant>
      <vt:variant>
        <vt:lpwstr>https://www.mayim.org.il/?holiday=%D7%91%D7%A8%D7%9B%D7%AA-%D7%94%D7%92%D7%95%D7%9E%D7%9C</vt:lpwstr>
      </vt:variant>
      <vt:variant>
        <vt:lpwstr/>
      </vt:variant>
      <vt:variant>
        <vt:i4>2097265</vt:i4>
      </vt:variant>
      <vt:variant>
        <vt:i4>12</vt:i4>
      </vt:variant>
      <vt:variant>
        <vt:i4>0</vt:i4>
      </vt:variant>
      <vt:variant>
        <vt:i4>5</vt:i4>
      </vt:variant>
      <vt:variant>
        <vt:lpwstr>http://www.mayim.org.il/?parasha-event=%d7%9e%d7%98%d7%95%d7%aa</vt:lpwstr>
      </vt:variant>
      <vt:variant>
        <vt:lpwstr/>
      </vt:variant>
      <vt:variant>
        <vt:i4>1835098</vt:i4>
      </vt:variant>
      <vt:variant>
        <vt:i4>9</vt:i4>
      </vt:variant>
      <vt:variant>
        <vt:i4>0</vt:i4>
      </vt:variant>
      <vt:variant>
        <vt:i4>5</vt:i4>
      </vt:variant>
      <vt:variant>
        <vt:lpwstr>https://en.wiktionary.org/wiki/cosmocrat</vt:lpwstr>
      </vt:variant>
      <vt:variant>
        <vt:lpwstr/>
      </vt:variant>
      <vt:variant>
        <vt:i4>2687103</vt:i4>
      </vt:variant>
      <vt:variant>
        <vt:i4>6</vt:i4>
      </vt:variant>
      <vt:variant>
        <vt:i4>0</vt:i4>
      </vt:variant>
      <vt:variant>
        <vt:i4>5</vt:i4>
      </vt:variant>
      <vt:variant>
        <vt:lpwstr>http://www.mayim.org.il/?holiday=%d7%aa%d7%a4%d7%99%d7%9c%d7%aa-%d7%97%d7%a0%d7%94</vt:lpwstr>
      </vt:variant>
      <vt:variant>
        <vt:lpwstr/>
      </vt:variant>
      <vt:variant>
        <vt:i4>2752639</vt:i4>
      </vt:variant>
      <vt:variant>
        <vt:i4>3</vt:i4>
      </vt:variant>
      <vt:variant>
        <vt:i4>0</vt:i4>
      </vt:variant>
      <vt:variant>
        <vt:i4>5</vt:i4>
      </vt:variant>
      <vt:variant>
        <vt:lpwstr>http://www.mayim.org.il/?holiday=%d7%94%d7%90%d7%95%d7%91%d7%93%d7%99%d7%9d-%d7%95%d7%94%d7%a0%d7%93%d7%97%d7%99%d7%9d</vt:lpwstr>
      </vt:variant>
      <vt:variant>
        <vt:lpwstr/>
      </vt:variant>
      <vt:variant>
        <vt:i4>4849753</vt:i4>
      </vt:variant>
      <vt:variant>
        <vt:i4>0</vt:i4>
      </vt:variant>
      <vt:variant>
        <vt:i4>0</vt:i4>
      </vt:variant>
      <vt:variant>
        <vt:i4>5</vt:i4>
      </vt:variant>
      <vt:variant>
        <vt:lpwstr>https://www.mayim.org.il/?parasha=%D7%9E%D7%AA%D7%A9%D7%95%D7%91%D7%94-%D7%9C%D7%A9%D7%99%D7%91%D7%94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קיבוץ הנדחים</dc:title>
  <dc:subject>נצבים, שביעית לנחמה, חותמת השנה</dc:subject>
  <dc:creator>Asher Yuval</dc:creator>
  <cp:keywords/>
  <cp:lastModifiedBy>Shimon Afek</cp:lastModifiedBy>
  <cp:revision>2</cp:revision>
  <cp:lastPrinted>2025-09-12T09:44:00Z</cp:lastPrinted>
  <dcterms:created xsi:type="dcterms:W3CDTF">2025-09-18T14:50:00Z</dcterms:created>
  <dcterms:modified xsi:type="dcterms:W3CDTF">2025-09-18T14:50:00Z</dcterms:modified>
</cp:coreProperties>
</file>