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37F0" w14:textId="77777777" w:rsidR="004C1309" w:rsidRPr="00B92A7A" w:rsidRDefault="00DE426D" w:rsidP="007D03B2">
      <w:pPr>
        <w:pStyle w:val="aa"/>
        <w:rPr>
          <w:rtl/>
        </w:rPr>
      </w:pPr>
      <w:r>
        <w:fldChar w:fldCharType="begin"/>
      </w:r>
      <w:r>
        <w:instrText xml:space="preserve"> TITLE  \* MERGEFORMAT </w:instrText>
      </w:r>
      <w:r>
        <w:fldChar w:fldCharType="separate"/>
      </w:r>
      <w:r>
        <w:rPr>
          <w:rtl/>
        </w:rPr>
        <w:t>ארץ זבת חלב ודבש</w:t>
      </w:r>
      <w:r>
        <w:fldChar w:fldCharType="end"/>
      </w:r>
    </w:p>
    <w:p w14:paraId="35E1DB50" w14:textId="77777777" w:rsidR="0064669D" w:rsidRDefault="004B01C9" w:rsidP="00D9223A">
      <w:pPr>
        <w:pStyle w:val="ac"/>
        <w:spacing w:before="240"/>
        <w:rPr>
          <w:b/>
          <w:bCs/>
          <w:rtl/>
        </w:rPr>
      </w:pPr>
      <w:r w:rsidRPr="004B01C9">
        <w:rPr>
          <w:b/>
          <w:bCs/>
          <w:rtl/>
        </w:rPr>
        <w:t xml:space="preserve">וַיְבִאֵנוּ אֶל הַמָּקוֹם הַזֶּה </w:t>
      </w:r>
      <w:proofErr w:type="spellStart"/>
      <w:r w:rsidRPr="004B01C9">
        <w:rPr>
          <w:b/>
          <w:bCs/>
          <w:rtl/>
        </w:rPr>
        <w:t>וַיִּתֶּן</w:t>
      </w:r>
      <w:proofErr w:type="spellEnd"/>
      <w:r w:rsidRPr="004B01C9">
        <w:rPr>
          <w:b/>
          <w:bCs/>
          <w:rtl/>
        </w:rPr>
        <w:t xml:space="preserve"> לָנוּ אֶת הָאָרֶץ הַזֹּאת אֶרֶץ זָבַת חָלָב וּדְבָשׁ</w:t>
      </w:r>
      <w:r w:rsidR="00D9223A">
        <w:rPr>
          <w:rFonts w:hint="cs"/>
          <w:b/>
          <w:bCs/>
          <w:rtl/>
        </w:rPr>
        <w:t>:</w:t>
      </w:r>
      <w:r w:rsidR="00EA1DBB">
        <w:rPr>
          <w:rFonts w:hint="cs"/>
          <w:b/>
          <w:bCs/>
          <w:rtl/>
        </w:rPr>
        <w:t xml:space="preserve"> </w:t>
      </w:r>
      <w:bookmarkStart w:id="0" w:name="OLE_LINK1"/>
      <w:bookmarkStart w:id="1" w:name="OLE_LINK2"/>
      <w:r w:rsidR="00EA1DBB" w:rsidRPr="00EA1DBB">
        <w:rPr>
          <w:rFonts w:cs="Narkisim"/>
          <w:szCs w:val="22"/>
          <w:rtl/>
        </w:rPr>
        <w:t xml:space="preserve">(דברים </w:t>
      </w:r>
      <w:proofErr w:type="spellStart"/>
      <w:r w:rsidR="00EA1DBB" w:rsidRPr="00EA1DBB">
        <w:rPr>
          <w:rFonts w:cs="Narkisim" w:hint="cs"/>
          <w:szCs w:val="22"/>
          <w:rtl/>
        </w:rPr>
        <w:t>כ</w:t>
      </w:r>
      <w:r>
        <w:rPr>
          <w:rFonts w:cs="Narkisim" w:hint="cs"/>
          <w:szCs w:val="22"/>
          <w:rtl/>
        </w:rPr>
        <w:t>ו</w:t>
      </w:r>
      <w:proofErr w:type="spellEnd"/>
      <w:r>
        <w:rPr>
          <w:rFonts w:cs="Narkisim" w:hint="cs"/>
          <w:szCs w:val="22"/>
          <w:rtl/>
        </w:rPr>
        <w:t xml:space="preserve"> ט</w:t>
      </w:r>
      <w:r w:rsidR="00EA1DBB" w:rsidRPr="00EA1DBB">
        <w:rPr>
          <w:rFonts w:cs="Narkisim" w:hint="cs"/>
          <w:szCs w:val="22"/>
          <w:rtl/>
        </w:rPr>
        <w:t>)</w:t>
      </w:r>
      <w:r w:rsidR="00EA1DBB" w:rsidRPr="00EA1DBB">
        <w:rPr>
          <w:rFonts w:cs="Narkisim" w:hint="cs"/>
          <w:szCs w:val="22"/>
          <w:rtl/>
          <w:lang w:eastAsia="en-US"/>
        </w:rPr>
        <w:t>.</w:t>
      </w:r>
      <w:r>
        <w:rPr>
          <w:rStyle w:val="a5"/>
          <w:rFonts w:cs="Narkisim"/>
          <w:szCs w:val="22"/>
          <w:rtl/>
          <w:lang w:eastAsia="en-US"/>
        </w:rPr>
        <w:footnoteReference w:id="1"/>
      </w:r>
      <w:bookmarkEnd w:id="0"/>
      <w:bookmarkEnd w:id="1"/>
    </w:p>
    <w:p w14:paraId="34A75FE9" w14:textId="77777777" w:rsidR="00A745B5" w:rsidRDefault="00A745B5" w:rsidP="00D9223A">
      <w:pPr>
        <w:pStyle w:val="ac"/>
        <w:spacing w:before="120"/>
        <w:rPr>
          <w:b/>
          <w:bCs/>
          <w:rtl/>
        </w:rPr>
      </w:pPr>
      <w:r w:rsidRPr="00A745B5">
        <w:rPr>
          <w:b/>
          <w:bCs/>
          <w:rtl/>
        </w:rPr>
        <w:t xml:space="preserve">וָאֵרֵד לְהַצִּילוֹ מִיַּד מִצְרַיִם </w:t>
      </w:r>
      <w:proofErr w:type="spellStart"/>
      <w:r w:rsidRPr="00A745B5">
        <w:rPr>
          <w:b/>
          <w:bCs/>
          <w:rtl/>
        </w:rPr>
        <w:t>וּלְהַעֲלֹתו</w:t>
      </w:r>
      <w:proofErr w:type="spellEnd"/>
      <w:r w:rsidRPr="00A745B5">
        <w:rPr>
          <w:b/>
          <w:bCs/>
          <w:rtl/>
        </w:rPr>
        <w:t>ֹ מִן הָאָרֶץ הַהִוא אֶל אֶרֶץ טוֹבָה וּרְחָבָה אֶל אֶרֶץ זָבַת חָל</w:t>
      </w:r>
      <w:r>
        <w:rPr>
          <w:b/>
          <w:bCs/>
          <w:rtl/>
        </w:rPr>
        <w:t>ָב וּדְבָשׁ</w:t>
      </w:r>
      <w:r w:rsidR="00D9223A">
        <w:rPr>
          <w:rFonts w:hint="cs"/>
          <w:b/>
          <w:bCs/>
          <w:rtl/>
        </w:rPr>
        <w:t>:</w:t>
      </w:r>
      <w:r>
        <w:rPr>
          <w:rFonts w:hint="cs"/>
          <w:b/>
          <w:bCs/>
          <w:rtl/>
        </w:rPr>
        <w:t xml:space="preserve"> </w:t>
      </w:r>
      <w:r w:rsidRPr="00EA1DBB">
        <w:rPr>
          <w:rFonts w:cs="Narkisim"/>
          <w:szCs w:val="22"/>
          <w:rtl/>
        </w:rPr>
        <w:t>(</w:t>
      </w:r>
      <w:r>
        <w:rPr>
          <w:rFonts w:cs="Narkisim" w:hint="cs"/>
          <w:szCs w:val="22"/>
          <w:rtl/>
        </w:rPr>
        <w:t>שמות ג ח</w:t>
      </w:r>
      <w:r w:rsidRPr="00EA1DBB">
        <w:rPr>
          <w:rFonts w:cs="Narkisim" w:hint="cs"/>
          <w:szCs w:val="22"/>
          <w:rtl/>
        </w:rPr>
        <w:t>)</w:t>
      </w:r>
      <w:r w:rsidRPr="00EA1DBB">
        <w:rPr>
          <w:rFonts w:cs="Narkisim" w:hint="cs"/>
          <w:szCs w:val="22"/>
          <w:rtl/>
          <w:lang w:eastAsia="en-US"/>
        </w:rPr>
        <w:t>.</w:t>
      </w:r>
      <w:r>
        <w:rPr>
          <w:rStyle w:val="a5"/>
          <w:rFonts w:cs="Narkisim"/>
          <w:szCs w:val="22"/>
          <w:rtl/>
          <w:lang w:eastAsia="en-US"/>
        </w:rPr>
        <w:footnoteReference w:id="2"/>
      </w:r>
    </w:p>
    <w:p w14:paraId="14172AF0" w14:textId="77777777" w:rsidR="00400C28" w:rsidRPr="00400C28" w:rsidRDefault="00400C28" w:rsidP="00D9223A">
      <w:pPr>
        <w:pStyle w:val="ac"/>
        <w:spacing w:before="120"/>
        <w:rPr>
          <w:b/>
          <w:bCs/>
          <w:rtl/>
        </w:rPr>
      </w:pPr>
      <w:r w:rsidRPr="00400C28">
        <w:rPr>
          <w:b/>
          <w:bCs/>
          <w:rtl/>
        </w:rPr>
        <w:t xml:space="preserve">לְמַעַן הָקִים אֶת הַשְּׁבוּעָה אֲשֶׁר נִשְׁבַּעְתִּי לַאֲבוֹתֵיכֶם לָתֵת לָהֶם אֶרֶץ זָבַת חָלָב וּדְבַשׁ כַּיּוֹם הַזֶּה </w:t>
      </w:r>
      <w:proofErr w:type="spellStart"/>
      <w:r w:rsidRPr="00400C28">
        <w:rPr>
          <w:b/>
          <w:bCs/>
          <w:rtl/>
        </w:rPr>
        <w:t>וָאַעַן</w:t>
      </w:r>
      <w:proofErr w:type="spellEnd"/>
      <w:r w:rsidRPr="00400C28">
        <w:rPr>
          <w:b/>
          <w:bCs/>
          <w:rtl/>
        </w:rPr>
        <w:t xml:space="preserve"> וָאֹמַר אָמֵן </w:t>
      </w:r>
      <w:r>
        <w:rPr>
          <w:rFonts w:hint="cs"/>
          <w:b/>
          <w:bCs/>
          <w:rtl/>
        </w:rPr>
        <w:t>ה'</w:t>
      </w:r>
      <w:r w:rsidR="00D9223A">
        <w:rPr>
          <w:rFonts w:hint="cs"/>
          <w:b/>
          <w:bCs/>
          <w:rtl/>
        </w:rPr>
        <w:t>:</w:t>
      </w:r>
      <w:r>
        <w:rPr>
          <w:rFonts w:hint="cs"/>
          <w:b/>
          <w:bCs/>
          <w:rtl/>
        </w:rPr>
        <w:t xml:space="preserve"> </w:t>
      </w:r>
      <w:r w:rsidRPr="00EA1DBB">
        <w:rPr>
          <w:rFonts w:cs="Narkisim"/>
          <w:szCs w:val="22"/>
          <w:rtl/>
        </w:rPr>
        <w:t>(</w:t>
      </w:r>
      <w:r>
        <w:rPr>
          <w:rFonts w:cs="Narkisim" w:hint="cs"/>
          <w:szCs w:val="22"/>
          <w:rtl/>
        </w:rPr>
        <w:t>ירמיהו יא ה</w:t>
      </w:r>
      <w:r w:rsidRPr="00EA1DBB">
        <w:rPr>
          <w:rFonts w:cs="Narkisim" w:hint="cs"/>
          <w:szCs w:val="22"/>
          <w:rtl/>
        </w:rPr>
        <w:t>)</w:t>
      </w:r>
      <w:r w:rsidRPr="00EA1DBB">
        <w:rPr>
          <w:rFonts w:cs="Narkisim" w:hint="cs"/>
          <w:szCs w:val="22"/>
          <w:rtl/>
          <w:lang w:eastAsia="en-US"/>
        </w:rPr>
        <w:t>.</w:t>
      </w:r>
      <w:r>
        <w:rPr>
          <w:rStyle w:val="a5"/>
          <w:rFonts w:cs="Narkisim"/>
          <w:szCs w:val="22"/>
          <w:rtl/>
          <w:lang w:eastAsia="en-US"/>
        </w:rPr>
        <w:footnoteReference w:id="3"/>
      </w:r>
    </w:p>
    <w:p w14:paraId="57D702FE" w14:textId="77777777" w:rsidR="00A611C7" w:rsidRDefault="00A611C7" w:rsidP="00A611C7">
      <w:pPr>
        <w:pStyle w:val="ab"/>
        <w:rPr>
          <w:rtl/>
          <w:lang w:eastAsia="en-US"/>
        </w:rPr>
      </w:pPr>
      <w:r>
        <w:rPr>
          <w:rtl/>
          <w:lang w:eastAsia="en-US"/>
        </w:rPr>
        <w:t xml:space="preserve">רמב"ן דברים </w:t>
      </w:r>
      <w:proofErr w:type="spellStart"/>
      <w:r>
        <w:rPr>
          <w:rtl/>
          <w:lang w:eastAsia="en-US"/>
        </w:rPr>
        <w:t>כו</w:t>
      </w:r>
      <w:proofErr w:type="spellEnd"/>
      <w:r>
        <w:rPr>
          <w:rtl/>
          <w:lang w:eastAsia="en-US"/>
        </w:rPr>
        <w:t xml:space="preserve"> </w:t>
      </w:r>
      <w:r>
        <w:rPr>
          <w:rFonts w:hint="cs"/>
          <w:rtl/>
          <w:lang w:eastAsia="en-US"/>
        </w:rPr>
        <w:t>טו</w:t>
      </w:r>
      <w:r w:rsidR="00486DC0">
        <w:rPr>
          <w:rFonts w:hint="cs"/>
          <w:rtl/>
          <w:lang w:eastAsia="en-US"/>
        </w:rPr>
        <w:t xml:space="preserve"> </w:t>
      </w:r>
      <w:r w:rsidR="00486DC0">
        <w:rPr>
          <w:rtl/>
          <w:lang w:eastAsia="en-US"/>
        </w:rPr>
        <w:t>–</w:t>
      </w:r>
      <w:r w:rsidR="00486DC0">
        <w:rPr>
          <w:rFonts w:hint="cs"/>
          <w:rtl/>
          <w:lang w:eastAsia="en-US"/>
        </w:rPr>
        <w:t xml:space="preserve"> היכן השבועה?</w:t>
      </w:r>
    </w:p>
    <w:p w14:paraId="6E9AA0E3" w14:textId="789AD7BC" w:rsidR="00A611C7" w:rsidRDefault="00A611C7" w:rsidP="00475429">
      <w:pPr>
        <w:pStyle w:val="ac"/>
        <w:rPr>
          <w:rtl/>
          <w:lang w:eastAsia="en-US"/>
        </w:rPr>
      </w:pPr>
      <w:r>
        <w:rPr>
          <w:rFonts w:hint="cs"/>
          <w:rtl/>
          <w:lang w:eastAsia="en-US"/>
        </w:rPr>
        <w:t>"</w:t>
      </w:r>
      <w:r>
        <w:rPr>
          <w:rtl/>
          <w:lang w:eastAsia="en-US"/>
        </w:rPr>
        <w:t>אשר נתת לנו כאשר נשבעת לאב</w:t>
      </w:r>
      <w:r>
        <w:rPr>
          <w:rFonts w:hint="cs"/>
          <w:rtl/>
          <w:lang w:eastAsia="en-US"/>
        </w:rPr>
        <w:t>ו</w:t>
      </w:r>
      <w:r>
        <w:rPr>
          <w:rtl/>
          <w:lang w:eastAsia="en-US"/>
        </w:rPr>
        <w:t>תינו</w:t>
      </w:r>
      <w:r>
        <w:rPr>
          <w:rFonts w:hint="cs"/>
          <w:rtl/>
          <w:lang w:eastAsia="en-US"/>
        </w:rPr>
        <w:t>"</w:t>
      </w:r>
      <w:r>
        <w:rPr>
          <w:rtl/>
          <w:lang w:eastAsia="en-US"/>
        </w:rPr>
        <w:t xml:space="preserve"> - לתת לנו וקיימְת</w:t>
      </w:r>
      <w:r w:rsidR="004C65D1">
        <w:rPr>
          <w:rtl/>
          <w:lang w:eastAsia="en-US"/>
        </w:rPr>
        <w:t>ָּ</w:t>
      </w:r>
      <w:r>
        <w:rPr>
          <w:rtl/>
          <w:lang w:eastAsia="en-US"/>
        </w:rPr>
        <w:t>, ארץ זבת חלב ודבש - לשון רש"י. ואם כן שיעור הכתוב</w:t>
      </w:r>
      <w:r w:rsidR="00475429">
        <w:rPr>
          <w:rFonts w:hint="cs"/>
          <w:rtl/>
          <w:lang w:eastAsia="en-US"/>
        </w:rPr>
        <w:t>:</w:t>
      </w:r>
      <w:r>
        <w:rPr>
          <w:rtl/>
          <w:lang w:eastAsia="en-US"/>
        </w:rPr>
        <w:t xml:space="preserve"> ואת האדמה אשר נתת לנו</w:t>
      </w:r>
      <w:r w:rsidR="004C65D1">
        <w:rPr>
          <w:rFonts w:hint="cs"/>
          <w:rtl/>
          <w:lang w:eastAsia="en-US"/>
        </w:rPr>
        <w:t>,</w:t>
      </w:r>
      <w:r>
        <w:rPr>
          <w:rtl/>
          <w:lang w:eastAsia="en-US"/>
        </w:rPr>
        <w:t xml:space="preserve"> ארץ זבת חלב ודבש</w:t>
      </w:r>
      <w:r w:rsidR="004C65D1">
        <w:rPr>
          <w:rFonts w:hint="cs"/>
          <w:rtl/>
          <w:lang w:eastAsia="en-US"/>
        </w:rPr>
        <w:t>,</w:t>
      </w:r>
      <w:r>
        <w:rPr>
          <w:rtl/>
          <w:lang w:eastAsia="en-US"/>
        </w:rPr>
        <w:t xml:space="preserve"> כאשר נשבעת לאבותינו.</w:t>
      </w:r>
      <w:r>
        <w:rPr>
          <w:rStyle w:val="a5"/>
          <w:rtl/>
          <w:lang w:eastAsia="en-US"/>
        </w:rPr>
        <w:footnoteReference w:id="4"/>
      </w:r>
      <w:r>
        <w:rPr>
          <w:rtl/>
          <w:lang w:eastAsia="en-US"/>
        </w:rPr>
        <w:t xml:space="preserve"> ור</w:t>
      </w:r>
      <w:r>
        <w:rPr>
          <w:rFonts w:hint="cs"/>
          <w:rtl/>
          <w:lang w:eastAsia="en-US"/>
        </w:rPr>
        <w:t xml:space="preserve">בי אברהם </w:t>
      </w:r>
      <w:r>
        <w:rPr>
          <w:rtl/>
          <w:lang w:eastAsia="en-US"/>
        </w:rPr>
        <w:t>אמר, כי טעמו להיותה כן תמיד, כלומר וברך את האדמה אשר נתת לנו</w:t>
      </w:r>
      <w:r>
        <w:rPr>
          <w:rFonts w:hint="cs"/>
          <w:rtl/>
          <w:lang w:eastAsia="en-US"/>
        </w:rPr>
        <w:t>,</w:t>
      </w:r>
      <w:r>
        <w:rPr>
          <w:rtl/>
          <w:lang w:eastAsia="en-US"/>
        </w:rPr>
        <w:t xml:space="preserve"> להיותה ארץ זבת חלב ודבש.</w:t>
      </w:r>
      <w:r>
        <w:rPr>
          <w:rStyle w:val="a5"/>
          <w:rtl/>
          <w:lang w:eastAsia="en-US"/>
        </w:rPr>
        <w:footnoteReference w:id="5"/>
      </w:r>
      <w:r>
        <w:rPr>
          <w:rtl/>
          <w:lang w:eastAsia="en-US"/>
        </w:rPr>
        <w:t xml:space="preserve"> ואין צורך בכל זה, כי בכלל הדבור או השבועה </w:t>
      </w:r>
      <w:r w:rsidR="00BC19F1">
        <w:rPr>
          <w:rtl/>
          <w:lang w:eastAsia="en-US"/>
        </w:rPr>
        <w:t>–</w:t>
      </w:r>
      <w:r w:rsidR="00BC19F1">
        <w:rPr>
          <w:rFonts w:hint="cs"/>
          <w:rtl/>
          <w:lang w:eastAsia="en-US"/>
        </w:rPr>
        <w:t xml:space="preserve"> </w:t>
      </w:r>
      <w:r>
        <w:rPr>
          <w:rtl/>
          <w:lang w:eastAsia="en-US"/>
        </w:rPr>
        <w:t>הנתינה</w:t>
      </w:r>
      <w:r w:rsidR="00BC19F1">
        <w:rPr>
          <w:rFonts w:hint="cs"/>
          <w:rtl/>
          <w:lang w:eastAsia="en-US"/>
        </w:rPr>
        <w:t>.</w:t>
      </w:r>
      <w:r>
        <w:rPr>
          <w:rtl/>
          <w:lang w:eastAsia="en-US"/>
        </w:rPr>
        <w:t xml:space="preserve"> אומר אדם לחברו</w:t>
      </w:r>
      <w:r w:rsidR="00BC19F1">
        <w:rPr>
          <w:rFonts w:hint="cs"/>
          <w:rtl/>
          <w:lang w:eastAsia="en-US"/>
        </w:rPr>
        <w:t>:</w:t>
      </w:r>
      <w:r>
        <w:rPr>
          <w:rtl/>
          <w:lang w:eastAsia="en-US"/>
        </w:rPr>
        <w:t xml:space="preserve"> "נשבעת לי שדה שלך"</w:t>
      </w:r>
      <w:r w:rsidR="00824B0D">
        <w:rPr>
          <w:rFonts w:hint="cs"/>
          <w:rtl/>
          <w:lang w:eastAsia="en-US"/>
        </w:rPr>
        <w:t>,</w:t>
      </w:r>
      <w:r>
        <w:rPr>
          <w:rtl/>
          <w:lang w:eastAsia="en-US"/>
        </w:rPr>
        <w:t xml:space="preserve"> "אמרת לי מנה". וכן</w:t>
      </w:r>
      <w:r w:rsidR="00BC19F1">
        <w:rPr>
          <w:rFonts w:hint="cs"/>
          <w:rtl/>
          <w:lang w:eastAsia="en-US"/>
        </w:rPr>
        <w:t>:</w:t>
      </w:r>
      <w:r>
        <w:rPr>
          <w:rtl/>
          <w:lang w:eastAsia="en-US"/>
        </w:rPr>
        <w:t xml:space="preserve"> </w:t>
      </w:r>
      <w:r w:rsidR="00BC19F1">
        <w:rPr>
          <w:rFonts w:hint="cs"/>
          <w:rtl/>
          <w:lang w:eastAsia="en-US"/>
        </w:rPr>
        <w:t>"</w:t>
      </w:r>
      <w:r>
        <w:rPr>
          <w:rtl/>
          <w:lang w:eastAsia="en-US"/>
        </w:rPr>
        <w:t xml:space="preserve">כאשר דבר ה' </w:t>
      </w:r>
      <w:proofErr w:type="spellStart"/>
      <w:r>
        <w:rPr>
          <w:rtl/>
          <w:lang w:eastAsia="en-US"/>
        </w:rPr>
        <w:t>אלהי</w:t>
      </w:r>
      <w:proofErr w:type="spellEnd"/>
      <w:r>
        <w:rPr>
          <w:rtl/>
          <w:lang w:eastAsia="en-US"/>
        </w:rPr>
        <w:t xml:space="preserve"> אבותיך לך ארץ זבת חלב ודבש</w:t>
      </w:r>
      <w:r w:rsidR="00BC19F1">
        <w:rPr>
          <w:rFonts w:hint="cs"/>
          <w:rtl/>
          <w:lang w:eastAsia="en-US"/>
        </w:rPr>
        <w:t>"</w:t>
      </w:r>
      <w:r>
        <w:rPr>
          <w:rtl/>
          <w:lang w:eastAsia="en-US"/>
        </w:rPr>
        <w:t xml:space="preserve"> (לעיל ו ג)</w:t>
      </w:r>
      <w:r>
        <w:rPr>
          <w:rFonts w:hint="cs"/>
          <w:rtl/>
          <w:lang w:eastAsia="en-US"/>
        </w:rPr>
        <w:t xml:space="preserve"> </w:t>
      </w:r>
      <w:r>
        <w:rPr>
          <w:rtl/>
          <w:lang w:eastAsia="en-US"/>
        </w:rPr>
        <w:t>, וכבר פירשנו (שם)</w:t>
      </w:r>
      <w:r w:rsidR="00BC19F1">
        <w:rPr>
          <w:rFonts w:hint="cs"/>
          <w:rtl/>
          <w:lang w:eastAsia="en-US"/>
        </w:rPr>
        <w:t>.</w:t>
      </w:r>
      <w:r>
        <w:rPr>
          <w:rStyle w:val="a5"/>
          <w:rtl/>
          <w:lang w:eastAsia="en-US"/>
        </w:rPr>
        <w:footnoteReference w:id="6"/>
      </w:r>
      <w:r>
        <w:rPr>
          <w:rFonts w:hint="cs"/>
          <w:rtl/>
          <w:lang w:eastAsia="en-US"/>
        </w:rPr>
        <w:t xml:space="preserve"> ... </w:t>
      </w:r>
      <w:r>
        <w:rPr>
          <w:rtl/>
          <w:lang w:eastAsia="en-US"/>
        </w:rPr>
        <w:t xml:space="preserve">ולא יקשה בעיניך </w:t>
      </w:r>
      <w:proofErr w:type="spellStart"/>
      <w:r>
        <w:rPr>
          <w:rtl/>
          <w:lang w:eastAsia="en-US"/>
        </w:rPr>
        <w:t>בכאן</w:t>
      </w:r>
      <w:proofErr w:type="spellEnd"/>
      <w:r>
        <w:rPr>
          <w:rtl/>
          <w:lang w:eastAsia="en-US"/>
        </w:rPr>
        <w:t xml:space="preserve"> כי לא נזכר בשבועות האבות "ארץ זבת חלב ודבש", כי מאחר שהארץ ההיא בעת ההיא ארץ זבת חלב ודבש, הנה נשבע להם בארץ זבת חלב ודבש. או "לאבותינו" יוצאי מצרים, שנאמר להם (שמות ג ח) אל ארץ זבת חלב ודבש, </w:t>
      </w:r>
      <w:proofErr w:type="spellStart"/>
      <w:r>
        <w:rPr>
          <w:rtl/>
          <w:lang w:eastAsia="en-US"/>
        </w:rPr>
        <w:t>כענין</w:t>
      </w:r>
      <w:proofErr w:type="spellEnd"/>
      <w:r>
        <w:rPr>
          <w:rtl/>
          <w:lang w:eastAsia="en-US"/>
        </w:rPr>
        <w:t xml:space="preserve"> </w:t>
      </w:r>
      <w:r w:rsidR="00C208CB">
        <w:rPr>
          <w:rFonts w:hint="cs"/>
          <w:rtl/>
          <w:lang w:eastAsia="en-US"/>
        </w:rPr>
        <w:t>"</w:t>
      </w:r>
      <w:r>
        <w:rPr>
          <w:rtl/>
          <w:lang w:eastAsia="en-US"/>
        </w:rPr>
        <w:t>וירעו לנו מצרים ולאבותינו</w:t>
      </w:r>
      <w:r w:rsidR="00C208CB">
        <w:rPr>
          <w:rFonts w:hint="cs"/>
          <w:rtl/>
          <w:lang w:eastAsia="en-US"/>
        </w:rPr>
        <w:t>"</w:t>
      </w:r>
      <w:r>
        <w:rPr>
          <w:rtl/>
          <w:lang w:eastAsia="en-US"/>
        </w:rPr>
        <w:t xml:space="preserve"> (במדבר כ טו)</w:t>
      </w:r>
      <w:r>
        <w:rPr>
          <w:rFonts w:hint="cs"/>
          <w:rtl/>
          <w:lang w:eastAsia="en-US"/>
        </w:rPr>
        <w:t>.</w:t>
      </w:r>
      <w:r>
        <w:rPr>
          <w:rStyle w:val="a5"/>
          <w:rtl/>
          <w:lang w:eastAsia="en-US"/>
        </w:rPr>
        <w:footnoteReference w:id="7"/>
      </w:r>
    </w:p>
    <w:p w14:paraId="3D1B23C5" w14:textId="77777777" w:rsidR="004B01C9" w:rsidRPr="004B01C9" w:rsidRDefault="004B01C9" w:rsidP="004B01C9">
      <w:pPr>
        <w:pStyle w:val="ab"/>
        <w:rPr>
          <w:rtl/>
          <w:lang w:eastAsia="en-US"/>
        </w:rPr>
      </w:pPr>
      <w:r w:rsidRPr="004B01C9">
        <w:rPr>
          <w:rtl/>
          <w:lang w:eastAsia="en-US"/>
        </w:rPr>
        <w:lastRenderedPageBreak/>
        <w:t xml:space="preserve">מסכת מעשר שני פרק ה </w:t>
      </w:r>
      <w:r w:rsidR="00CC5A14">
        <w:rPr>
          <w:rFonts w:hint="cs"/>
          <w:rtl/>
          <w:lang w:eastAsia="en-US"/>
        </w:rPr>
        <w:t xml:space="preserve">משנה </w:t>
      </w:r>
      <w:proofErr w:type="spellStart"/>
      <w:r w:rsidR="00CC5A14">
        <w:rPr>
          <w:rFonts w:hint="cs"/>
          <w:rtl/>
          <w:lang w:eastAsia="en-US"/>
        </w:rPr>
        <w:t>יג</w:t>
      </w:r>
      <w:proofErr w:type="spellEnd"/>
      <w:r w:rsidR="00486DC0">
        <w:rPr>
          <w:rFonts w:hint="cs"/>
          <w:rtl/>
          <w:lang w:eastAsia="en-US"/>
        </w:rPr>
        <w:t xml:space="preserve"> </w:t>
      </w:r>
      <w:r w:rsidR="00486DC0">
        <w:rPr>
          <w:rtl/>
          <w:lang w:eastAsia="en-US"/>
        </w:rPr>
        <w:t>–</w:t>
      </w:r>
      <w:r w:rsidR="00486DC0">
        <w:rPr>
          <w:rFonts w:hint="cs"/>
          <w:rtl/>
          <w:lang w:eastAsia="en-US"/>
        </w:rPr>
        <w:t xml:space="preserve"> טעם בפירות</w:t>
      </w:r>
    </w:p>
    <w:p w14:paraId="5538076B" w14:textId="77777777" w:rsidR="00E3397E" w:rsidRDefault="00F95ACA" w:rsidP="00F95ACA">
      <w:pPr>
        <w:pStyle w:val="ac"/>
        <w:rPr>
          <w:rtl/>
          <w:lang w:eastAsia="en-US"/>
        </w:rPr>
      </w:pPr>
      <w:r>
        <w:rPr>
          <w:rFonts w:hint="cs"/>
          <w:rtl/>
          <w:lang w:eastAsia="en-US"/>
        </w:rPr>
        <w:t>"</w:t>
      </w:r>
      <w:r w:rsidR="004B01C9" w:rsidRPr="004B01C9">
        <w:rPr>
          <w:rtl/>
          <w:lang w:eastAsia="en-US"/>
        </w:rPr>
        <w:t xml:space="preserve">השקיפה ממעון </w:t>
      </w:r>
      <w:proofErr w:type="spellStart"/>
      <w:r w:rsidR="004B01C9" w:rsidRPr="004B01C9">
        <w:rPr>
          <w:rtl/>
          <w:lang w:eastAsia="en-US"/>
        </w:rPr>
        <w:t>קדשך</w:t>
      </w:r>
      <w:proofErr w:type="spellEnd"/>
      <w:r w:rsidR="004B01C9" w:rsidRPr="004B01C9">
        <w:rPr>
          <w:rtl/>
          <w:lang w:eastAsia="en-US"/>
        </w:rPr>
        <w:t xml:space="preserve"> מן השמים</w:t>
      </w:r>
      <w:r>
        <w:rPr>
          <w:rFonts w:hint="cs"/>
          <w:rtl/>
          <w:lang w:eastAsia="en-US"/>
        </w:rPr>
        <w:t>".</w:t>
      </w:r>
      <w:r w:rsidR="004B01C9" w:rsidRPr="004B01C9">
        <w:rPr>
          <w:rtl/>
          <w:lang w:eastAsia="en-US"/>
        </w:rPr>
        <w:t xml:space="preserve"> עשינו מה שגזרת עלינו</w:t>
      </w:r>
      <w:r>
        <w:rPr>
          <w:rFonts w:hint="cs"/>
          <w:rtl/>
          <w:lang w:eastAsia="en-US"/>
        </w:rPr>
        <w:t>,</w:t>
      </w:r>
      <w:r w:rsidR="004B01C9" w:rsidRPr="004B01C9">
        <w:rPr>
          <w:rtl/>
          <w:lang w:eastAsia="en-US"/>
        </w:rPr>
        <w:t xml:space="preserve"> אף אתה עשה מה שהבטחתנו</w:t>
      </w:r>
      <w:r>
        <w:rPr>
          <w:rFonts w:hint="cs"/>
          <w:rtl/>
          <w:lang w:eastAsia="en-US"/>
        </w:rPr>
        <w:t>:</w:t>
      </w:r>
      <w:r w:rsidR="004B01C9" w:rsidRPr="004B01C9">
        <w:rPr>
          <w:rtl/>
          <w:lang w:eastAsia="en-US"/>
        </w:rPr>
        <w:t xml:space="preserve"> </w:t>
      </w:r>
      <w:r>
        <w:rPr>
          <w:rFonts w:hint="cs"/>
          <w:rtl/>
          <w:lang w:eastAsia="en-US"/>
        </w:rPr>
        <w:t>"</w:t>
      </w:r>
      <w:r w:rsidR="004B01C9" w:rsidRPr="004B01C9">
        <w:rPr>
          <w:rtl/>
          <w:lang w:eastAsia="en-US"/>
        </w:rPr>
        <w:t xml:space="preserve">השקיפה ממעון </w:t>
      </w:r>
      <w:proofErr w:type="spellStart"/>
      <w:r w:rsidR="004B01C9" w:rsidRPr="004B01C9">
        <w:rPr>
          <w:rtl/>
          <w:lang w:eastAsia="en-US"/>
        </w:rPr>
        <w:t>קדשך</w:t>
      </w:r>
      <w:proofErr w:type="spellEnd"/>
      <w:r w:rsidR="004B01C9" w:rsidRPr="004B01C9">
        <w:rPr>
          <w:rtl/>
          <w:lang w:eastAsia="en-US"/>
        </w:rPr>
        <w:t xml:space="preserve"> מן השמים וברך את עמך את ישראל</w:t>
      </w:r>
      <w:r>
        <w:rPr>
          <w:rFonts w:hint="cs"/>
          <w:rtl/>
          <w:lang w:eastAsia="en-US"/>
        </w:rPr>
        <w:t>" -</w:t>
      </w:r>
      <w:r w:rsidR="004B01C9" w:rsidRPr="004B01C9">
        <w:rPr>
          <w:rtl/>
          <w:lang w:eastAsia="en-US"/>
        </w:rPr>
        <w:t xml:space="preserve"> בבנים ובבנות</w:t>
      </w:r>
      <w:r>
        <w:rPr>
          <w:rFonts w:hint="cs"/>
          <w:rtl/>
          <w:lang w:eastAsia="en-US"/>
        </w:rPr>
        <w:t>,</w:t>
      </w:r>
      <w:r w:rsidR="004B01C9" w:rsidRPr="004B01C9">
        <w:rPr>
          <w:rtl/>
          <w:lang w:eastAsia="en-US"/>
        </w:rPr>
        <w:t xml:space="preserve"> </w:t>
      </w:r>
      <w:r>
        <w:rPr>
          <w:rFonts w:hint="cs"/>
          <w:rtl/>
          <w:lang w:eastAsia="en-US"/>
        </w:rPr>
        <w:t>"</w:t>
      </w:r>
      <w:r w:rsidR="004B01C9" w:rsidRPr="004B01C9">
        <w:rPr>
          <w:rtl/>
          <w:lang w:eastAsia="en-US"/>
        </w:rPr>
        <w:t xml:space="preserve">ואת האדמה אשר </w:t>
      </w:r>
      <w:proofErr w:type="spellStart"/>
      <w:r w:rsidR="004B01C9" w:rsidRPr="004B01C9">
        <w:rPr>
          <w:rtl/>
          <w:lang w:eastAsia="en-US"/>
        </w:rPr>
        <w:t>נתתה</w:t>
      </w:r>
      <w:proofErr w:type="spellEnd"/>
      <w:r w:rsidR="004B01C9" w:rsidRPr="004B01C9">
        <w:rPr>
          <w:rtl/>
          <w:lang w:eastAsia="en-US"/>
        </w:rPr>
        <w:t xml:space="preserve"> לנו</w:t>
      </w:r>
      <w:r>
        <w:rPr>
          <w:rFonts w:hint="cs"/>
          <w:rtl/>
          <w:lang w:eastAsia="en-US"/>
        </w:rPr>
        <w:t>" -</w:t>
      </w:r>
      <w:r w:rsidR="004B01C9" w:rsidRPr="004B01C9">
        <w:rPr>
          <w:rtl/>
          <w:lang w:eastAsia="en-US"/>
        </w:rPr>
        <w:t xml:space="preserve"> בטל ובמטר </w:t>
      </w:r>
      <w:proofErr w:type="spellStart"/>
      <w:r w:rsidR="004B01C9" w:rsidRPr="004B01C9">
        <w:rPr>
          <w:rtl/>
          <w:lang w:eastAsia="en-US"/>
        </w:rPr>
        <w:t>ובולדות</w:t>
      </w:r>
      <w:proofErr w:type="spellEnd"/>
      <w:r w:rsidR="004B01C9" w:rsidRPr="004B01C9">
        <w:rPr>
          <w:rtl/>
          <w:lang w:eastAsia="en-US"/>
        </w:rPr>
        <w:t xml:space="preserve"> בהמה</w:t>
      </w:r>
      <w:r>
        <w:rPr>
          <w:rFonts w:hint="cs"/>
          <w:rtl/>
          <w:lang w:eastAsia="en-US"/>
        </w:rPr>
        <w:t>.</w:t>
      </w:r>
      <w:r w:rsidR="004B01C9" w:rsidRPr="004B01C9">
        <w:rPr>
          <w:rtl/>
          <w:lang w:eastAsia="en-US"/>
        </w:rPr>
        <w:t xml:space="preserve"> </w:t>
      </w:r>
      <w:r>
        <w:rPr>
          <w:rFonts w:hint="cs"/>
          <w:rtl/>
          <w:lang w:eastAsia="en-US"/>
        </w:rPr>
        <w:t>"</w:t>
      </w:r>
      <w:r w:rsidR="004B01C9" w:rsidRPr="004B01C9">
        <w:rPr>
          <w:rtl/>
          <w:lang w:eastAsia="en-US"/>
        </w:rPr>
        <w:t>כאשר נשבעת לאבותינו ארץ זבת חלב ודבש</w:t>
      </w:r>
      <w:r>
        <w:rPr>
          <w:rFonts w:hint="cs"/>
          <w:rtl/>
          <w:lang w:eastAsia="en-US"/>
        </w:rPr>
        <w:t>" -</w:t>
      </w:r>
      <w:r w:rsidR="004B01C9" w:rsidRPr="004B01C9">
        <w:rPr>
          <w:rtl/>
          <w:lang w:eastAsia="en-US"/>
        </w:rPr>
        <w:t xml:space="preserve"> כדי שתתן טעם בפירות</w:t>
      </w:r>
      <w:r w:rsidR="00E3397E">
        <w:rPr>
          <w:rFonts w:hint="cs"/>
          <w:rtl/>
          <w:lang w:eastAsia="en-US"/>
        </w:rPr>
        <w:t>.</w:t>
      </w:r>
      <w:r>
        <w:rPr>
          <w:rStyle w:val="a5"/>
          <w:rtl/>
          <w:lang w:eastAsia="en-US"/>
        </w:rPr>
        <w:footnoteReference w:id="8"/>
      </w:r>
    </w:p>
    <w:p w14:paraId="61817F51" w14:textId="77777777" w:rsidR="00A611C7" w:rsidRDefault="00A611C7" w:rsidP="00A611C7">
      <w:pPr>
        <w:pStyle w:val="ab"/>
        <w:rPr>
          <w:rtl/>
          <w:lang w:eastAsia="en-US"/>
        </w:rPr>
      </w:pPr>
      <w:r>
        <w:rPr>
          <w:rtl/>
          <w:lang w:eastAsia="en-US"/>
        </w:rPr>
        <w:t xml:space="preserve">מכילתא דרבי </w:t>
      </w:r>
      <w:smartTag w:uri="urn:schemas-microsoft-com:office:smarttags" w:element="PersonName">
        <w:smartTagPr>
          <w:attr w:name="ProductID" w:val="שמעון בר"/>
        </w:smartTagPr>
        <w:r>
          <w:rPr>
            <w:rtl/>
            <w:lang w:eastAsia="en-US"/>
          </w:rPr>
          <w:t>שמעון בר</w:t>
        </w:r>
      </w:smartTag>
      <w:r>
        <w:rPr>
          <w:rtl/>
          <w:lang w:eastAsia="en-US"/>
        </w:rPr>
        <w:t xml:space="preserve"> יוחאי פרק </w:t>
      </w:r>
      <w:proofErr w:type="spellStart"/>
      <w:r>
        <w:rPr>
          <w:rtl/>
          <w:lang w:eastAsia="en-US"/>
        </w:rPr>
        <w:t>יג</w:t>
      </w:r>
      <w:proofErr w:type="spellEnd"/>
      <w:r>
        <w:rPr>
          <w:rtl/>
          <w:lang w:eastAsia="en-US"/>
        </w:rPr>
        <w:t xml:space="preserve"> </w:t>
      </w:r>
      <w:r w:rsidR="00486DC0">
        <w:rPr>
          <w:rtl/>
          <w:lang w:eastAsia="en-US"/>
        </w:rPr>
        <w:t>–</w:t>
      </w:r>
      <w:r w:rsidR="00486DC0">
        <w:rPr>
          <w:rFonts w:hint="cs"/>
          <w:rtl/>
          <w:lang w:eastAsia="en-US"/>
        </w:rPr>
        <w:t xml:space="preserve"> מהו חלב ומהו דבש?</w:t>
      </w:r>
    </w:p>
    <w:p w14:paraId="3FFE3266" w14:textId="77777777" w:rsidR="00A611C7" w:rsidRDefault="00A611C7" w:rsidP="00486DC0">
      <w:pPr>
        <w:pStyle w:val="ac"/>
        <w:rPr>
          <w:rtl/>
          <w:lang w:eastAsia="en-US"/>
        </w:rPr>
      </w:pPr>
      <w:r>
        <w:rPr>
          <w:rtl/>
          <w:lang w:eastAsia="en-US"/>
        </w:rPr>
        <w:t xml:space="preserve">ארץ זבת חלב ודבש </w:t>
      </w:r>
      <w:r w:rsidR="004C65D1">
        <w:rPr>
          <w:rFonts w:hint="cs"/>
          <w:rtl/>
          <w:lang w:eastAsia="en-US"/>
        </w:rPr>
        <w:t xml:space="preserve">- </w:t>
      </w:r>
      <w:r>
        <w:rPr>
          <w:rtl/>
          <w:lang w:eastAsia="en-US"/>
        </w:rPr>
        <w:t>ר' אליעזר אומר</w:t>
      </w:r>
      <w:r w:rsidR="004C65D1">
        <w:rPr>
          <w:rFonts w:hint="cs"/>
          <w:rtl/>
          <w:lang w:eastAsia="en-US"/>
        </w:rPr>
        <w:t>:</w:t>
      </w:r>
      <w:r>
        <w:rPr>
          <w:rtl/>
          <w:lang w:eastAsia="en-US"/>
        </w:rPr>
        <w:t xml:space="preserve"> חלב זה ח</w:t>
      </w:r>
      <w:r w:rsidR="002A5402">
        <w:rPr>
          <w:rtl/>
          <w:lang w:eastAsia="en-US"/>
        </w:rPr>
        <w:t>ֵ</w:t>
      </w:r>
      <w:r>
        <w:rPr>
          <w:rtl/>
          <w:lang w:eastAsia="en-US"/>
        </w:rPr>
        <w:t>ל</w:t>
      </w:r>
      <w:r w:rsidR="002A5402">
        <w:rPr>
          <w:rtl/>
          <w:lang w:eastAsia="en-US"/>
        </w:rPr>
        <w:t>ֶ</w:t>
      </w:r>
      <w:r>
        <w:rPr>
          <w:rtl/>
          <w:lang w:eastAsia="en-US"/>
        </w:rPr>
        <w:t>ב הפירות</w:t>
      </w:r>
      <w:r w:rsidR="004C65D1">
        <w:rPr>
          <w:rFonts w:hint="cs"/>
          <w:rtl/>
          <w:lang w:eastAsia="en-US"/>
        </w:rPr>
        <w:t>,</w:t>
      </w:r>
      <w:r w:rsidR="00002641">
        <w:rPr>
          <w:rStyle w:val="a5"/>
          <w:rtl/>
          <w:lang w:eastAsia="en-US"/>
        </w:rPr>
        <w:footnoteReference w:id="9"/>
      </w:r>
      <w:r>
        <w:rPr>
          <w:rtl/>
          <w:lang w:eastAsia="en-US"/>
        </w:rPr>
        <w:t xml:space="preserve"> דבש זה דבש תמרים.</w:t>
      </w:r>
      <w:r w:rsidR="004C65D1">
        <w:rPr>
          <w:rStyle w:val="a5"/>
          <w:rtl/>
          <w:lang w:eastAsia="en-US"/>
        </w:rPr>
        <w:footnoteReference w:id="10"/>
      </w:r>
      <w:r>
        <w:rPr>
          <w:rtl/>
          <w:lang w:eastAsia="en-US"/>
        </w:rPr>
        <w:t xml:space="preserve"> ר' עקיבה אומר</w:t>
      </w:r>
      <w:r w:rsidR="004C65D1">
        <w:rPr>
          <w:rFonts w:hint="cs"/>
          <w:rtl/>
          <w:lang w:eastAsia="en-US"/>
        </w:rPr>
        <w:t>:</w:t>
      </w:r>
      <w:r>
        <w:rPr>
          <w:rtl/>
          <w:lang w:eastAsia="en-US"/>
        </w:rPr>
        <w:t xml:space="preserve"> חלב זה ח</w:t>
      </w:r>
      <w:r w:rsidR="00002641">
        <w:rPr>
          <w:rtl/>
          <w:lang w:eastAsia="en-US"/>
        </w:rPr>
        <w:t>ָ</w:t>
      </w:r>
      <w:r>
        <w:rPr>
          <w:rtl/>
          <w:lang w:eastAsia="en-US"/>
        </w:rPr>
        <w:t>ל</w:t>
      </w:r>
      <w:r w:rsidR="00002641">
        <w:rPr>
          <w:rtl/>
          <w:lang w:eastAsia="en-US"/>
        </w:rPr>
        <w:t>ָ</w:t>
      </w:r>
      <w:r>
        <w:rPr>
          <w:rtl/>
          <w:lang w:eastAsia="en-US"/>
        </w:rPr>
        <w:t>ב ודאי וכן הוא אומר</w:t>
      </w:r>
      <w:r w:rsidR="004C65D1">
        <w:rPr>
          <w:rFonts w:hint="cs"/>
          <w:rtl/>
          <w:lang w:eastAsia="en-US"/>
        </w:rPr>
        <w:t>:</w:t>
      </w:r>
      <w:r>
        <w:rPr>
          <w:rtl/>
          <w:lang w:eastAsia="en-US"/>
        </w:rPr>
        <w:t xml:space="preserve"> </w:t>
      </w:r>
      <w:r w:rsidR="004C65D1">
        <w:rPr>
          <w:rFonts w:hint="cs"/>
          <w:rtl/>
          <w:lang w:eastAsia="en-US"/>
        </w:rPr>
        <w:t>"</w:t>
      </w:r>
      <w:r w:rsidR="00002641">
        <w:rPr>
          <w:rtl/>
          <w:lang w:eastAsia="en-US"/>
        </w:rPr>
        <w:t xml:space="preserve">וְהָיָה בַיּוֹם הַהוּא </w:t>
      </w:r>
      <w:proofErr w:type="spellStart"/>
      <w:r w:rsidR="00002641">
        <w:rPr>
          <w:rtl/>
          <w:lang w:eastAsia="en-US"/>
        </w:rPr>
        <w:t>יִטְּפו</w:t>
      </w:r>
      <w:proofErr w:type="spellEnd"/>
      <w:r w:rsidR="00002641">
        <w:rPr>
          <w:rtl/>
          <w:lang w:eastAsia="en-US"/>
        </w:rPr>
        <w:t>ּ הֶהָרִים עָסִיס וְהַגְּבָעוֹת תֵּלַכְנָה חָלָב</w:t>
      </w:r>
      <w:r w:rsidR="004C65D1">
        <w:rPr>
          <w:rFonts w:hint="cs"/>
          <w:rtl/>
          <w:lang w:eastAsia="en-US"/>
        </w:rPr>
        <w:t>"</w:t>
      </w:r>
      <w:r>
        <w:rPr>
          <w:rtl/>
          <w:lang w:eastAsia="en-US"/>
        </w:rPr>
        <w:t xml:space="preserve"> (יואל ד </w:t>
      </w:r>
      <w:proofErr w:type="spellStart"/>
      <w:r>
        <w:rPr>
          <w:rtl/>
          <w:lang w:eastAsia="en-US"/>
        </w:rPr>
        <w:t>יח</w:t>
      </w:r>
      <w:proofErr w:type="spellEnd"/>
      <w:r>
        <w:rPr>
          <w:rtl/>
          <w:lang w:eastAsia="en-US"/>
        </w:rPr>
        <w:t>)</w:t>
      </w:r>
      <w:r w:rsidR="004C65D1">
        <w:rPr>
          <w:rFonts w:hint="cs"/>
          <w:rtl/>
          <w:lang w:eastAsia="en-US"/>
        </w:rPr>
        <w:t>.</w:t>
      </w:r>
      <w:r>
        <w:rPr>
          <w:rtl/>
          <w:lang w:eastAsia="en-US"/>
        </w:rPr>
        <w:t xml:space="preserve"> דבש זה דבש היערות וכן הוא אומר</w:t>
      </w:r>
      <w:r w:rsidR="004C65D1">
        <w:rPr>
          <w:rFonts w:hint="cs"/>
          <w:rtl/>
          <w:lang w:eastAsia="en-US"/>
        </w:rPr>
        <w:t>:</w:t>
      </w:r>
      <w:r>
        <w:rPr>
          <w:rtl/>
          <w:lang w:eastAsia="en-US"/>
        </w:rPr>
        <w:t xml:space="preserve"> </w:t>
      </w:r>
      <w:r w:rsidR="004C65D1">
        <w:rPr>
          <w:rFonts w:hint="cs"/>
          <w:rtl/>
          <w:lang w:eastAsia="en-US"/>
        </w:rPr>
        <w:t>"</w:t>
      </w:r>
      <w:r w:rsidR="002A5402">
        <w:rPr>
          <w:rtl/>
          <w:lang w:eastAsia="en-US"/>
        </w:rPr>
        <w:t>וַיָּבֹא הָעָם אֶל הַיַּעַר וְהִנֵּה הֵלֶךְ דְּבָשׁ</w:t>
      </w:r>
      <w:r w:rsidR="004C65D1">
        <w:rPr>
          <w:rFonts w:hint="cs"/>
          <w:rtl/>
          <w:lang w:eastAsia="en-US"/>
        </w:rPr>
        <w:t>"</w:t>
      </w:r>
      <w:r>
        <w:rPr>
          <w:rtl/>
          <w:lang w:eastAsia="en-US"/>
        </w:rPr>
        <w:t xml:space="preserve"> (ש</w:t>
      </w:r>
      <w:r w:rsidR="004C65D1">
        <w:rPr>
          <w:rFonts w:hint="cs"/>
          <w:rtl/>
          <w:lang w:eastAsia="en-US"/>
        </w:rPr>
        <w:t xml:space="preserve">מואל </w:t>
      </w:r>
      <w:r>
        <w:rPr>
          <w:rtl/>
          <w:lang w:eastAsia="en-US"/>
        </w:rPr>
        <w:t xml:space="preserve">א יד </w:t>
      </w:r>
      <w:proofErr w:type="spellStart"/>
      <w:r>
        <w:rPr>
          <w:rtl/>
          <w:lang w:eastAsia="en-US"/>
        </w:rPr>
        <w:t>כו</w:t>
      </w:r>
      <w:proofErr w:type="spellEnd"/>
      <w:r>
        <w:rPr>
          <w:rtl/>
          <w:lang w:eastAsia="en-US"/>
        </w:rPr>
        <w:t>).</w:t>
      </w:r>
      <w:r w:rsidR="000652CC">
        <w:rPr>
          <w:rStyle w:val="a5"/>
          <w:rtl/>
          <w:lang w:eastAsia="en-US"/>
        </w:rPr>
        <w:footnoteReference w:id="11"/>
      </w:r>
    </w:p>
    <w:p w14:paraId="15E04315" w14:textId="77777777" w:rsidR="000652CC" w:rsidRDefault="000652CC" w:rsidP="000652CC">
      <w:pPr>
        <w:pStyle w:val="ab"/>
        <w:rPr>
          <w:rtl/>
          <w:lang w:eastAsia="en-US"/>
        </w:rPr>
      </w:pPr>
      <w:r>
        <w:rPr>
          <w:rtl/>
          <w:lang w:eastAsia="en-US"/>
        </w:rPr>
        <w:t xml:space="preserve">רמב"ן שמות פרק ג </w:t>
      </w:r>
      <w:r w:rsidR="00A16D99">
        <w:rPr>
          <w:rFonts w:hint="cs"/>
          <w:rtl/>
          <w:lang w:eastAsia="en-US"/>
        </w:rPr>
        <w:t>פסוק ח</w:t>
      </w:r>
      <w:r w:rsidR="00C66E2E">
        <w:rPr>
          <w:rFonts w:hint="cs"/>
          <w:rtl/>
          <w:lang w:eastAsia="en-US"/>
        </w:rPr>
        <w:t xml:space="preserve"> </w:t>
      </w:r>
      <w:r w:rsidR="00C66E2E">
        <w:rPr>
          <w:rtl/>
          <w:lang w:eastAsia="en-US"/>
        </w:rPr>
        <w:t>–</w:t>
      </w:r>
      <w:r w:rsidR="00C66E2E">
        <w:rPr>
          <w:rFonts w:hint="cs"/>
          <w:rtl/>
          <w:lang w:eastAsia="en-US"/>
        </w:rPr>
        <w:t xml:space="preserve"> שיר הלל לארץ מפי חונן עפרה</w:t>
      </w:r>
    </w:p>
    <w:p w14:paraId="577A2FCE" w14:textId="77777777" w:rsidR="000652CC" w:rsidRDefault="000652CC" w:rsidP="00A16D99">
      <w:pPr>
        <w:pStyle w:val="ac"/>
        <w:rPr>
          <w:rtl/>
          <w:lang w:eastAsia="en-US"/>
        </w:rPr>
      </w:pPr>
      <w:r>
        <w:rPr>
          <w:rtl/>
          <w:lang w:eastAsia="en-US"/>
        </w:rPr>
        <w:t>וטעם זבת חלב ודבש - כי ש</w:t>
      </w:r>
      <w:r w:rsidR="00A16D99">
        <w:rPr>
          <w:rFonts w:hint="cs"/>
          <w:rtl/>
          <w:lang w:eastAsia="en-US"/>
        </w:rPr>
        <w:t>י</w:t>
      </w:r>
      <w:r>
        <w:rPr>
          <w:rtl/>
          <w:lang w:eastAsia="en-US"/>
        </w:rPr>
        <w:t>בח תח</w:t>
      </w:r>
      <w:r>
        <w:rPr>
          <w:rFonts w:hint="cs"/>
          <w:rtl/>
          <w:lang w:eastAsia="en-US"/>
        </w:rPr>
        <w:t>י</w:t>
      </w:r>
      <w:r>
        <w:rPr>
          <w:rtl/>
          <w:lang w:eastAsia="en-US"/>
        </w:rPr>
        <w:t xml:space="preserve">לה את הארץ שהיא טובה, לומר </w:t>
      </w:r>
      <w:proofErr w:type="spellStart"/>
      <w:r>
        <w:rPr>
          <w:rtl/>
          <w:lang w:eastAsia="en-US"/>
        </w:rPr>
        <w:t>שהאויר</w:t>
      </w:r>
      <w:proofErr w:type="spellEnd"/>
      <w:r>
        <w:rPr>
          <w:rtl/>
          <w:lang w:eastAsia="en-US"/>
        </w:rPr>
        <w:t xml:space="preserve"> </w:t>
      </w:r>
      <w:smartTag w:uri="urn:schemas-microsoft-com:office:smarttags" w:element="PersonName">
        <w:smartTagPr>
          <w:attr w:name="ProductID" w:val="טוב ויפה לבני"/>
        </w:smartTagPr>
        <w:r>
          <w:rPr>
            <w:rtl/>
            <w:lang w:eastAsia="en-US"/>
          </w:rPr>
          <w:t>טוב ויפה לבני</w:t>
        </w:r>
      </w:smartTag>
      <w:r>
        <w:rPr>
          <w:rtl/>
          <w:lang w:eastAsia="en-US"/>
        </w:rPr>
        <w:t xml:space="preserve"> אדם וכל טוב ימצא בה, ושהיא רחבה, שיעמדו בה כל ישראל במרחב. או טעם רחבה שיש בה רחבות, שפלה ועמק ומישור גדולים וקטנים ואין רובה הרים וגאיות. וחזר וש</w:t>
      </w:r>
      <w:r w:rsidR="00A16D99">
        <w:rPr>
          <w:rFonts w:hint="cs"/>
          <w:rtl/>
          <w:lang w:eastAsia="en-US"/>
        </w:rPr>
        <w:t>י</w:t>
      </w:r>
      <w:r>
        <w:rPr>
          <w:rtl/>
          <w:lang w:eastAsia="en-US"/>
        </w:rPr>
        <w:t>בח אותה שהיא ארץ מקנה שיש בה מרעה טוב, והמים יפים, ויגדל החלב בבהמות, כי אין הבהמות בריאות וטובות ומ</w:t>
      </w:r>
      <w:r w:rsidR="00A16D99">
        <w:rPr>
          <w:rtl/>
          <w:lang w:eastAsia="en-US"/>
        </w:rPr>
        <w:t>ַ</w:t>
      </w:r>
      <w:r>
        <w:rPr>
          <w:rtl/>
          <w:lang w:eastAsia="en-US"/>
        </w:rPr>
        <w:t>ר</w:t>
      </w:r>
      <w:r w:rsidR="00A16D99">
        <w:rPr>
          <w:rtl/>
          <w:lang w:eastAsia="en-US"/>
        </w:rPr>
        <w:t>ְ</w:t>
      </w:r>
      <w:r>
        <w:rPr>
          <w:rtl/>
          <w:lang w:eastAsia="en-US"/>
        </w:rPr>
        <w:t>ב</w:t>
      </w:r>
      <w:r w:rsidR="00A16D99">
        <w:rPr>
          <w:rtl/>
          <w:lang w:eastAsia="en-US"/>
        </w:rPr>
        <w:t>ּ</w:t>
      </w:r>
      <w:r>
        <w:rPr>
          <w:rtl/>
          <w:lang w:eastAsia="en-US"/>
        </w:rPr>
        <w:t>ו</w:t>
      </w:r>
      <w:r w:rsidR="00A16D99">
        <w:rPr>
          <w:rtl/>
          <w:lang w:eastAsia="en-US"/>
        </w:rPr>
        <w:t>ֹ</w:t>
      </w:r>
      <w:r>
        <w:rPr>
          <w:rtl/>
          <w:lang w:eastAsia="en-US"/>
        </w:rPr>
        <w:t>ת החלב</w:t>
      </w:r>
      <w:r w:rsidR="00A16D99">
        <w:rPr>
          <w:rFonts w:hint="cs"/>
          <w:rtl/>
          <w:lang w:eastAsia="en-US"/>
        </w:rPr>
        <w:t>,</w:t>
      </w:r>
      <w:r>
        <w:rPr>
          <w:rtl/>
          <w:lang w:eastAsia="en-US"/>
        </w:rPr>
        <w:t xml:space="preserve"> רק </w:t>
      </w:r>
      <w:proofErr w:type="spellStart"/>
      <w:r>
        <w:rPr>
          <w:rtl/>
          <w:lang w:eastAsia="en-US"/>
        </w:rPr>
        <w:t>באויר</w:t>
      </w:r>
      <w:proofErr w:type="spellEnd"/>
      <w:r>
        <w:rPr>
          <w:rtl/>
          <w:lang w:eastAsia="en-US"/>
        </w:rPr>
        <w:t xml:space="preserve"> טוב ועשב רב ומים טובים. ובעבור שימצא זה באחו ובמרום הרים אין הפירות שם שמנים ויפים מאד, אמר כי היא עוד שמינה שפירותיה שמנים ומתוקים עד שתזוב כולה בדבש מהם. והנה ש</w:t>
      </w:r>
      <w:r w:rsidR="00A16D99">
        <w:rPr>
          <w:rFonts w:hint="cs"/>
          <w:rtl/>
          <w:lang w:eastAsia="en-US"/>
        </w:rPr>
        <w:t>י</w:t>
      </w:r>
      <w:r>
        <w:rPr>
          <w:rtl/>
          <w:lang w:eastAsia="en-US"/>
        </w:rPr>
        <w:t>בח אותה על כל טוב ה', על דגן ועל ת</w:t>
      </w:r>
      <w:r w:rsidR="00A16D99">
        <w:rPr>
          <w:rFonts w:hint="cs"/>
          <w:rtl/>
          <w:lang w:eastAsia="en-US"/>
        </w:rPr>
        <w:t>י</w:t>
      </w:r>
      <w:r>
        <w:rPr>
          <w:rtl/>
          <w:lang w:eastAsia="en-US"/>
        </w:rPr>
        <w:t>רוש ועל יצהר ועל בני צאן ובקר. וזהו צבי היא לכל הארצות (יחזקאל כ ו)</w:t>
      </w:r>
      <w:r w:rsidR="00A16D99">
        <w:rPr>
          <w:rFonts w:hint="cs"/>
          <w:rtl/>
          <w:lang w:eastAsia="en-US"/>
        </w:rPr>
        <w:t>.</w:t>
      </w:r>
      <w:r w:rsidR="00A16D99">
        <w:rPr>
          <w:rStyle w:val="a5"/>
          <w:rtl/>
          <w:lang w:eastAsia="en-US"/>
        </w:rPr>
        <w:footnoteReference w:id="12"/>
      </w:r>
    </w:p>
    <w:p w14:paraId="0588CE00" w14:textId="77777777" w:rsidR="003F6BA3" w:rsidRDefault="003F6BA3" w:rsidP="00970028">
      <w:pPr>
        <w:pStyle w:val="ab"/>
        <w:rPr>
          <w:rtl/>
          <w:lang w:eastAsia="en-US"/>
        </w:rPr>
      </w:pPr>
      <w:r>
        <w:rPr>
          <w:rtl/>
          <w:lang w:eastAsia="en-US"/>
        </w:rPr>
        <w:lastRenderedPageBreak/>
        <w:t>מסכת ביכורים פרק א</w:t>
      </w:r>
      <w:r w:rsidR="00C66E2E">
        <w:rPr>
          <w:rFonts w:hint="cs"/>
          <w:rtl/>
          <w:lang w:eastAsia="en-US"/>
        </w:rPr>
        <w:t xml:space="preserve"> משנה י</w:t>
      </w:r>
      <w:r>
        <w:rPr>
          <w:rtl/>
          <w:lang w:eastAsia="en-US"/>
        </w:rPr>
        <w:t xml:space="preserve"> </w:t>
      </w:r>
      <w:r w:rsidR="00C66E2E">
        <w:rPr>
          <w:rtl/>
          <w:lang w:eastAsia="en-US"/>
        </w:rPr>
        <w:t>–</w:t>
      </w:r>
      <w:r w:rsidR="00C66E2E">
        <w:rPr>
          <w:rFonts w:hint="cs"/>
          <w:rtl/>
          <w:lang w:eastAsia="en-US"/>
        </w:rPr>
        <w:t xml:space="preserve"> מנין מביאים ביכורים</w:t>
      </w:r>
    </w:p>
    <w:p w14:paraId="6C539982" w14:textId="77777777" w:rsidR="00970028" w:rsidRDefault="003F6BA3" w:rsidP="003F6BA3">
      <w:pPr>
        <w:pStyle w:val="ac"/>
        <w:rPr>
          <w:rtl/>
          <w:lang w:eastAsia="en-US"/>
        </w:rPr>
      </w:pPr>
      <w:r>
        <w:rPr>
          <w:rtl/>
          <w:lang w:eastAsia="en-US"/>
        </w:rPr>
        <w:t xml:space="preserve">ואלו </w:t>
      </w:r>
      <w:proofErr w:type="spellStart"/>
      <w:r>
        <w:rPr>
          <w:rtl/>
          <w:lang w:eastAsia="en-US"/>
        </w:rPr>
        <w:t>מביאין</w:t>
      </w:r>
      <w:proofErr w:type="spellEnd"/>
      <w:r>
        <w:rPr>
          <w:rtl/>
          <w:lang w:eastAsia="en-US"/>
        </w:rPr>
        <w:t xml:space="preserve"> וקורין מן העצרת ועד החג משבעת המינים מפירות שבהרים </w:t>
      </w:r>
      <w:proofErr w:type="spellStart"/>
      <w:r>
        <w:rPr>
          <w:rtl/>
          <w:lang w:eastAsia="en-US"/>
        </w:rPr>
        <w:t>מתמרות</w:t>
      </w:r>
      <w:proofErr w:type="spellEnd"/>
      <w:r>
        <w:rPr>
          <w:rtl/>
          <w:lang w:eastAsia="en-US"/>
        </w:rPr>
        <w:t xml:space="preserve"> שבעמקים ומזיתי שמן מעבר הירדן רבי יוסי הגלילי אומר</w:t>
      </w:r>
      <w:r w:rsidR="00634161">
        <w:rPr>
          <w:rFonts w:hint="cs"/>
          <w:rtl/>
          <w:lang w:eastAsia="en-US"/>
        </w:rPr>
        <w:t>:</w:t>
      </w:r>
      <w:r>
        <w:rPr>
          <w:rtl/>
          <w:lang w:eastAsia="en-US"/>
        </w:rPr>
        <w:t xml:space="preserve"> אין </w:t>
      </w:r>
      <w:proofErr w:type="spellStart"/>
      <w:r>
        <w:rPr>
          <w:rtl/>
          <w:lang w:eastAsia="en-US"/>
        </w:rPr>
        <w:t>מביאין</w:t>
      </w:r>
      <w:proofErr w:type="spellEnd"/>
      <w:r>
        <w:rPr>
          <w:rtl/>
          <w:lang w:eastAsia="en-US"/>
        </w:rPr>
        <w:t xml:space="preserve"> בכורים מעבר הירדן שאינה ארץ זבת חלב ודבש</w:t>
      </w:r>
      <w:r w:rsidR="00970028">
        <w:rPr>
          <w:rFonts w:hint="cs"/>
          <w:rtl/>
          <w:lang w:eastAsia="en-US"/>
        </w:rPr>
        <w:t>.</w:t>
      </w:r>
      <w:r w:rsidR="00B32290">
        <w:rPr>
          <w:rStyle w:val="a5"/>
          <w:rtl/>
          <w:lang w:eastAsia="en-US"/>
        </w:rPr>
        <w:footnoteReference w:id="13"/>
      </w:r>
    </w:p>
    <w:p w14:paraId="5E350351" w14:textId="77777777" w:rsidR="00A16D99" w:rsidRDefault="00A16D99" w:rsidP="00611842">
      <w:pPr>
        <w:pStyle w:val="ab"/>
        <w:rPr>
          <w:rtl/>
          <w:lang w:eastAsia="en-US"/>
        </w:rPr>
      </w:pPr>
      <w:r>
        <w:rPr>
          <w:rtl/>
          <w:lang w:eastAsia="en-US"/>
        </w:rPr>
        <w:t xml:space="preserve">מסכת כתובות דף קיא עמוד ב </w:t>
      </w:r>
      <w:r w:rsidR="00852B27">
        <w:rPr>
          <w:rtl/>
          <w:lang w:eastAsia="en-US"/>
        </w:rPr>
        <w:t>–</w:t>
      </w:r>
      <w:r w:rsidR="00852B27">
        <w:rPr>
          <w:rFonts w:hint="cs"/>
          <w:rtl/>
          <w:lang w:eastAsia="en-US"/>
        </w:rPr>
        <w:t xml:space="preserve"> תיחום ארץ זבת חלב ודבש</w:t>
      </w:r>
    </w:p>
    <w:p w14:paraId="32CD1444" w14:textId="77777777" w:rsidR="003F6BA3" w:rsidRDefault="00A16D99" w:rsidP="00FE4BF5">
      <w:pPr>
        <w:pStyle w:val="ac"/>
        <w:rPr>
          <w:rtl/>
          <w:lang w:eastAsia="en-US"/>
        </w:rPr>
      </w:pPr>
      <w:smartTag w:uri="urn:schemas-microsoft-com:office:smarttags" w:element="PersonName">
        <w:smartTagPr>
          <w:attr w:name="ProductID" w:val="רמי בר יחזקאל"/>
        </w:smartTagPr>
        <w:r>
          <w:rPr>
            <w:rtl/>
            <w:lang w:eastAsia="en-US"/>
          </w:rPr>
          <w:t>רמי בר יחזקאל</w:t>
        </w:r>
      </w:smartTag>
      <w:r>
        <w:rPr>
          <w:rtl/>
          <w:lang w:eastAsia="en-US"/>
        </w:rPr>
        <w:t xml:space="preserve"> </w:t>
      </w:r>
      <w:r w:rsidR="000A5F6E">
        <w:rPr>
          <w:rFonts w:hint="cs"/>
          <w:rtl/>
          <w:lang w:eastAsia="en-US"/>
        </w:rPr>
        <w:t xml:space="preserve">הזדמן </w:t>
      </w:r>
      <w:r>
        <w:rPr>
          <w:rtl/>
          <w:lang w:eastAsia="en-US"/>
        </w:rPr>
        <w:t>ל</w:t>
      </w:r>
      <w:smartTag w:uri="urn:schemas-microsoft-com:office:smarttags" w:element="PersonName">
        <w:smartTagPr>
          <w:attr w:name="ProductID" w:val="בני ברק"/>
        </w:smartTagPr>
        <w:r>
          <w:rPr>
            <w:rtl/>
            <w:lang w:eastAsia="en-US"/>
          </w:rPr>
          <w:t>בני ברק</w:t>
        </w:r>
      </w:smartTag>
      <w:r>
        <w:rPr>
          <w:rtl/>
          <w:lang w:eastAsia="en-US"/>
        </w:rPr>
        <w:t>,</w:t>
      </w:r>
      <w:r w:rsidR="000A5F6E">
        <w:rPr>
          <w:rStyle w:val="a5"/>
          <w:rtl/>
          <w:lang w:eastAsia="en-US"/>
        </w:rPr>
        <w:footnoteReference w:id="14"/>
      </w:r>
      <w:r>
        <w:rPr>
          <w:rtl/>
          <w:lang w:eastAsia="en-US"/>
        </w:rPr>
        <w:t xml:space="preserve"> </w:t>
      </w:r>
      <w:r w:rsidR="000A5F6E">
        <w:rPr>
          <w:rFonts w:hint="cs"/>
          <w:rtl/>
          <w:lang w:eastAsia="en-US"/>
        </w:rPr>
        <w:t>ראה אותן עזים שהיו</w:t>
      </w:r>
      <w:r w:rsidR="00BB0A74">
        <w:rPr>
          <w:rFonts w:hint="cs"/>
          <w:rtl/>
          <w:lang w:eastAsia="en-US"/>
        </w:rPr>
        <w:t xml:space="preserve"> </w:t>
      </w:r>
      <w:r w:rsidR="000A5F6E">
        <w:rPr>
          <w:rFonts w:hint="cs"/>
          <w:rtl/>
          <w:lang w:eastAsia="en-US"/>
        </w:rPr>
        <w:t xml:space="preserve">אוכלות מתחת לעצי התאנה, ונטף דבש מן התאנים וחלב </w:t>
      </w:r>
      <w:r w:rsidR="002050DC">
        <w:rPr>
          <w:rFonts w:hint="cs"/>
          <w:rtl/>
          <w:lang w:eastAsia="en-US"/>
        </w:rPr>
        <w:t>מן העזים והתערבבו זה בזה.</w:t>
      </w:r>
      <w:r w:rsidR="006D4A15">
        <w:rPr>
          <w:rStyle w:val="a5"/>
          <w:rtl/>
          <w:lang w:eastAsia="en-US"/>
        </w:rPr>
        <w:footnoteReference w:id="15"/>
      </w:r>
      <w:r>
        <w:rPr>
          <w:rtl/>
          <w:lang w:eastAsia="en-US"/>
        </w:rPr>
        <w:t xml:space="preserve"> אמר: היינו זבת חלב ודבש. </w:t>
      </w:r>
      <w:proofErr w:type="spellStart"/>
      <w:r>
        <w:rPr>
          <w:rtl/>
          <w:lang w:eastAsia="en-US"/>
        </w:rPr>
        <w:t>א"ר</w:t>
      </w:r>
      <w:proofErr w:type="spellEnd"/>
      <w:r>
        <w:rPr>
          <w:rtl/>
          <w:lang w:eastAsia="en-US"/>
        </w:rPr>
        <w:t xml:space="preserve"> יעקב בן </w:t>
      </w:r>
      <w:proofErr w:type="spellStart"/>
      <w:r>
        <w:rPr>
          <w:rtl/>
          <w:lang w:eastAsia="en-US"/>
        </w:rPr>
        <w:t>דוסתאי</w:t>
      </w:r>
      <w:proofErr w:type="spellEnd"/>
      <w:r>
        <w:rPr>
          <w:rtl/>
          <w:lang w:eastAsia="en-US"/>
        </w:rPr>
        <w:t xml:space="preserve">: מלוד לאונו </w:t>
      </w:r>
      <w:r w:rsidR="002050DC">
        <w:rPr>
          <w:rFonts w:hint="cs"/>
          <w:rtl/>
          <w:lang w:eastAsia="en-US"/>
        </w:rPr>
        <w:t xml:space="preserve">מרחק </w:t>
      </w:r>
      <w:r>
        <w:rPr>
          <w:rtl/>
          <w:lang w:eastAsia="en-US"/>
        </w:rPr>
        <w:t xml:space="preserve">שלשה </w:t>
      </w:r>
      <w:proofErr w:type="spellStart"/>
      <w:r>
        <w:rPr>
          <w:rtl/>
          <w:lang w:eastAsia="en-US"/>
        </w:rPr>
        <w:t>מילין</w:t>
      </w:r>
      <w:proofErr w:type="spellEnd"/>
      <w:r>
        <w:rPr>
          <w:rtl/>
          <w:lang w:eastAsia="en-US"/>
        </w:rPr>
        <w:t>, פעם אחת קדמתי בנשף</w:t>
      </w:r>
      <w:r w:rsidR="002050DC">
        <w:rPr>
          <w:rFonts w:hint="cs"/>
          <w:rtl/>
          <w:lang w:eastAsia="en-US"/>
        </w:rPr>
        <w:t xml:space="preserve"> (קמתי מוקדם בבוקר)</w:t>
      </w:r>
      <w:r>
        <w:rPr>
          <w:rtl/>
          <w:lang w:eastAsia="en-US"/>
        </w:rPr>
        <w:t>, והלכתי עד קרסולי בדבש של תאנים. אמר ר</w:t>
      </w:r>
      <w:r w:rsidR="002050DC">
        <w:rPr>
          <w:rFonts w:hint="cs"/>
          <w:rtl/>
          <w:lang w:eastAsia="en-US"/>
        </w:rPr>
        <w:t>יש לקיש</w:t>
      </w:r>
      <w:r>
        <w:rPr>
          <w:rtl/>
          <w:lang w:eastAsia="en-US"/>
        </w:rPr>
        <w:t xml:space="preserve">: לדידי חזי לי </w:t>
      </w:r>
      <w:r w:rsidR="002050DC">
        <w:rPr>
          <w:rFonts w:hint="cs"/>
          <w:rtl/>
          <w:lang w:eastAsia="en-US"/>
        </w:rPr>
        <w:t xml:space="preserve">(אני עצמי ראיתי) </w:t>
      </w:r>
      <w:proofErr w:type="spellStart"/>
      <w:r w:rsidR="002050DC">
        <w:rPr>
          <w:rFonts w:hint="cs"/>
          <w:rtl/>
          <w:lang w:eastAsia="en-US"/>
        </w:rPr>
        <w:t>איזור</w:t>
      </w:r>
      <w:proofErr w:type="spellEnd"/>
      <w:r w:rsidR="002050DC">
        <w:rPr>
          <w:rFonts w:hint="cs"/>
          <w:rtl/>
          <w:lang w:eastAsia="en-US"/>
        </w:rPr>
        <w:t xml:space="preserve"> </w:t>
      </w:r>
      <w:r>
        <w:rPr>
          <w:rtl/>
          <w:lang w:eastAsia="en-US"/>
        </w:rPr>
        <w:t>זבת חלב ודבש של צ</w:t>
      </w:r>
      <w:r w:rsidR="002050DC">
        <w:rPr>
          <w:rFonts w:hint="cs"/>
          <w:rtl/>
          <w:lang w:eastAsia="en-US"/>
        </w:rPr>
        <w:t>י</w:t>
      </w:r>
      <w:r>
        <w:rPr>
          <w:rtl/>
          <w:lang w:eastAsia="en-US"/>
        </w:rPr>
        <w:t>פורי, והו</w:t>
      </w:r>
      <w:r w:rsidR="002050DC">
        <w:rPr>
          <w:rFonts w:hint="cs"/>
          <w:rtl/>
          <w:lang w:eastAsia="en-US"/>
        </w:rPr>
        <w:t xml:space="preserve">א שיעור של ששה עשר על ששה עשר </w:t>
      </w:r>
      <w:proofErr w:type="spellStart"/>
      <w:r>
        <w:rPr>
          <w:rtl/>
          <w:lang w:eastAsia="en-US"/>
        </w:rPr>
        <w:t>מילין</w:t>
      </w:r>
      <w:proofErr w:type="spellEnd"/>
      <w:r>
        <w:rPr>
          <w:rtl/>
          <w:lang w:eastAsia="en-US"/>
        </w:rPr>
        <w:t>.</w:t>
      </w:r>
      <w:r w:rsidR="00BD7200">
        <w:rPr>
          <w:rStyle w:val="a5"/>
          <w:rtl/>
          <w:lang w:eastAsia="en-US"/>
        </w:rPr>
        <w:footnoteReference w:id="16"/>
      </w:r>
      <w:r>
        <w:rPr>
          <w:rtl/>
          <w:lang w:eastAsia="en-US"/>
        </w:rPr>
        <w:t xml:space="preserve"> אמר רבה </w:t>
      </w:r>
      <w:smartTag w:uri="urn:schemas-microsoft-com:office:smarttags" w:element="PersonName">
        <w:smartTagPr>
          <w:attr w:name="ProductID" w:val="בר בר חנה"/>
        </w:smartTagPr>
        <w:r>
          <w:rPr>
            <w:rtl/>
            <w:lang w:eastAsia="en-US"/>
          </w:rPr>
          <w:t xml:space="preserve">בר </w:t>
        </w:r>
        <w:proofErr w:type="spellStart"/>
        <w:r>
          <w:rPr>
            <w:rtl/>
            <w:lang w:eastAsia="en-US"/>
          </w:rPr>
          <w:t>בר</w:t>
        </w:r>
        <w:proofErr w:type="spellEnd"/>
        <w:r>
          <w:rPr>
            <w:rtl/>
            <w:lang w:eastAsia="en-US"/>
          </w:rPr>
          <w:t xml:space="preserve"> חנה</w:t>
        </w:r>
      </w:smartTag>
      <w:r>
        <w:rPr>
          <w:rtl/>
          <w:lang w:eastAsia="en-US"/>
        </w:rPr>
        <w:t>:</w:t>
      </w:r>
      <w:r w:rsidR="002050DC">
        <w:rPr>
          <w:rStyle w:val="a5"/>
          <w:rtl/>
          <w:lang w:eastAsia="en-US"/>
        </w:rPr>
        <w:footnoteReference w:id="17"/>
      </w:r>
      <w:r>
        <w:rPr>
          <w:rtl/>
          <w:lang w:eastAsia="en-US"/>
        </w:rPr>
        <w:t xml:space="preserve"> לדידי חזי לי זבת חלב ודבש של כל ארץ ישראל,</w:t>
      </w:r>
      <w:r w:rsidRPr="00A16D99">
        <w:rPr>
          <w:rtl/>
        </w:rPr>
        <w:t xml:space="preserve"> </w:t>
      </w:r>
      <w:r>
        <w:rPr>
          <w:rtl/>
          <w:lang w:eastAsia="en-US"/>
        </w:rPr>
        <w:t xml:space="preserve">והיא </w:t>
      </w:r>
      <w:r w:rsidR="003C397D">
        <w:rPr>
          <w:rFonts w:hint="cs"/>
          <w:rtl/>
          <w:lang w:eastAsia="en-US"/>
        </w:rPr>
        <w:t xml:space="preserve">בשטח כמו בין העיר </w:t>
      </w:r>
      <w:r>
        <w:rPr>
          <w:rtl/>
          <w:lang w:eastAsia="en-US"/>
        </w:rPr>
        <w:t xml:space="preserve">בי </w:t>
      </w:r>
      <w:proofErr w:type="spellStart"/>
      <w:r>
        <w:rPr>
          <w:rtl/>
          <w:lang w:eastAsia="en-US"/>
        </w:rPr>
        <w:t>מיכסי</w:t>
      </w:r>
      <w:proofErr w:type="spellEnd"/>
      <w:r>
        <w:rPr>
          <w:rtl/>
          <w:lang w:eastAsia="en-US"/>
        </w:rPr>
        <w:t xml:space="preserve"> </w:t>
      </w:r>
      <w:r w:rsidR="003C397D">
        <w:rPr>
          <w:rFonts w:hint="cs"/>
          <w:rtl/>
          <w:lang w:eastAsia="en-US"/>
        </w:rPr>
        <w:t>ו</w:t>
      </w:r>
      <w:r>
        <w:rPr>
          <w:rtl/>
          <w:lang w:eastAsia="en-US"/>
        </w:rPr>
        <w:t xml:space="preserve">עד </w:t>
      </w:r>
      <w:r w:rsidR="003C397D">
        <w:rPr>
          <w:rFonts w:hint="cs"/>
          <w:rtl/>
          <w:lang w:eastAsia="en-US"/>
        </w:rPr>
        <w:t xml:space="preserve">מבצר </w:t>
      </w:r>
      <w:proofErr w:type="spellStart"/>
      <w:r>
        <w:rPr>
          <w:rtl/>
          <w:lang w:eastAsia="en-US"/>
        </w:rPr>
        <w:t>תולבנקי</w:t>
      </w:r>
      <w:proofErr w:type="spellEnd"/>
      <w:r>
        <w:rPr>
          <w:rtl/>
          <w:lang w:eastAsia="en-US"/>
        </w:rPr>
        <w:t>, כ"ב פרס</w:t>
      </w:r>
      <w:r w:rsidR="003C397D">
        <w:rPr>
          <w:rFonts w:hint="cs"/>
          <w:rtl/>
          <w:lang w:eastAsia="en-US"/>
        </w:rPr>
        <w:t xml:space="preserve">ה אורכו ורוחבו </w:t>
      </w:r>
      <w:r>
        <w:rPr>
          <w:rtl/>
          <w:lang w:eastAsia="en-US"/>
        </w:rPr>
        <w:t>ש</w:t>
      </w:r>
      <w:r w:rsidR="003C397D">
        <w:rPr>
          <w:rFonts w:hint="cs"/>
          <w:rtl/>
          <w:lang w:eastAsia="en-US"/>
        </w:rPr>
        <w:t xml:space="preserve">ש </w:t>
      </w:r>
      <w:r>
        <w:rPr>
          <w:rtl/>
          <w:lang w:eastAsia="en-US"/>
        </w:rPr>
        <w:t>פרס</w:t>
      </w:r>
      <w:r w:rsidR="003C397D">
        <w:rPr>
          <w:rFonts w:hint="cs"/>
          <w:rtl/>
          <w:lang w:eastAsia="en-US"/>
        </w:rPr>
        <w:t>ה</w:t>
      </w:r>
      <w:r>
        <w:rPr>
          <w:rtl/>
          <w:lang w:eastAsia="en-US"/>
        </w:rPr>
        <w:t>.</w:t>
      </w:r>
      <w:r w:rsidR="008743EF">
        <w:rPr>
          <w:rStyle w:val="a5"/>
          <w:rtl/>
          <w:lang w:eastAsia="en-US"/>
        </w:rPr>
        <w:footnoteReference w:id="18"/>
      </w:r>
    </w:p>
    <w:p w14:paraId="008F4661" w14:textId="77777777" w:rsidR="002345FA" w:rsidRDefault="002345FA" w:rsidP="00634161">
      <w:pPr>
        <w:pStyle w:val="ac"/>
        <w:rPr>
          <w:rtl/>
          <w:lang w:eastAsia="en-US"/>
        </w:rPr>
      </w:pPr>
      <w:r>
        <w:rPr>
          <w:rFonts w:hint="cs"/>
          <w:rtl/>
          <w:lang w:eastAsia="en-US"/>
        </w:rPr>
        <w:t xml:space="preserve">רבי יהושע </w:t>
      </w:r>
      <w:smartTag w:uri="urn:schemas-microsoft-com:office:smarttags" w:element="PersonName">
        <w:smartTagPr>
          <w:attr w:name="ProductID" w:val="בן לוי"/>
        </w:smartTagPr>
        <w:r>
          <w:rPr>
            <w:rFonts w:hint="cs"/>
            <w:rtl/>
            <w:lang w:eastAsia="en-US"/>
          </w:rPr>
          <w:t>בן לוי</w:t>
        </w:r>
      </w:smartTag>
      <w:r>
        <w:rPr>
          <w:rFonts w:hint="cs"/>
          <w:rtl/>
          <w:lang w:eastAsia="en-US"/>
        </w:rPr>
        <w:t xml:space="preserve"> הזדמן </w:t>
      </w:r>
      <w:proofErr w:type="spellStart"/>
      <w:r>
        <w:rPr>
          <w:rFonts w:hint="cs"/>
          <w:rtl/>
          <w:lang w:eastAsia="en-US"/>
        </w:rPr>
        <w:t>לגבלא</w:t>
      </w:r>
      <w:proofErr w:type="spellEnd"/>
      <w:r>
        <w:rPr>
          <w:rStyle w:val="a5"/>
          <w:rtl/>
          <w:lang w:eastAsia="en-US"/>
        </w:rPr>
        <w:footnoteReference w:id="19"/>
      </w:r>
      <w:r>
        <w:rPr>
          <w:rFonts w:hint="cs"/>
          <w:rtl/>
          <w:lang w:eastAsia="en-US"/>
        </w:rPr>
        <w:t xml:space="preserve">, ראה אשכולות (בין הגפנים) שהיו עומדים וגודלם כעגלים. אמר: עגלים עומדים בין הגפנים? אמרו לו: אשכולות (ענבים) הם! אמר: </w:t>
      </w:r>
      <w:r>
        <w:rPr>
          <w:rtl/>
          <w:lang w:eastAsia="en-US"/>
        </w:rPr>
        <w:t>ארץ, ארץ, הכניסי פירותייך, למי את מוציאה פירותייך, ל</w:t>
      </w:r>
      <w:r>
        <w:rPr>
          <w:rFonts w:hint="cs"/>
          <w:rtl/>
          <w:lang w:eastAsia="en-US"/>
        </w:rPr>
        <w:t>גו</w:t>
      </w:r>
      <w:r>
        <w:rPr>
          <w:rtl/>
          <w:lang w:eastAsia="en-US"/>
        </w:rPr>
        <w:t>יים</w:t>
      </w:r>
      <w:r>
        <w:rPr>
          <w:rFonts w:hint="cs"/>
          <w:rtl/>
          <w:lang w:eastAsia="en-US"/>
        </w:rPr>
        <w:t xml:space="preserve"> (נ</w:t>
      </w:r>
      <w:r w:rsidR="00634161">
        <w:rPr>
          <w:rFonts w:hint="cs"/>
          <w:rtl/>
          <w:lang w:eastAsia="en-US"/>
        </w:rPr>
        <w:t>וסח אחר</w:t>
      </w:r>
      <w:r>
        <w:rPr>
          <w:rFonts w:hint="cs"/>
          <w:rtl/>
          <w:lang w:eastAsia="en-US"/>
        </w:rPr>
        <w:t xml:space="preserve"> לערביים)</w:t>
      </w:r>
      <w:r>
        <w:rPr>
          <w:rtl/>
          <w:lang w:eastAsia="en-US"/>
        </w:rPr>
        <w:t xml:space="preserve"> הללו שעמדו עלינו בחטא</w:t>
      </w:r>
      <w:r>
        <w:rPr>
          <w:rFonts w:hint="cs"/>
          <w:rtl/>
          <w:lang w:eastAsia="en-US"/>
        </w:rPr>
        <w:t>ו</w:t>
      </w:r>
      <w:r>
        <w:rPr>
          <w:rtl/>
          <w:lang w:eastAsia="en-US"/>
        </w:rPr>
        <w:t>תינו?</w:t>
      </w:r>
      <w:r>
        <w:rPr>
          <w:rFonts w:hint="cs"/>
          <w:rtl/>
          <w:lang w:eastAsia="en-US"/>
        </w:rPr>
        <w:t xml:space="preserve"> לשנה האחרת הזדמן לשם ר' </w:t>
      </w:r>
      <w:proofErr w:type="spellStart"/>
      <w:r>
        <w:rPr>
          <w:rFonts w:hint="cs"/>
          <w:rtl/>
          <w:lang w:eastAsia="en-US"/>
        </w:rPr>
        <w:t>חייא</w:t>
      </w:r>
      <w:proofErr w:type="spellEnd"/>
      <w:r>
        <w:rPr>
          <w:rFonts w:hint="cs"/>
          <w:rtl/>
          <w:lang w:eastAsia="en-US"/>
        </w:rPr>
        <w:t xml:space="preserve">, ראה אותם, את האשכולות, שהם עומדים וגודלם כעיזים. </w:t>
      </w:r>
      <w:r w:rsidR="00096E17">
        <w:rPr>
          <w:rFonts w:hint="cs"/>
          <w:rtl/>
          <w:lang w:eastAsia="en-US"/>
        </w:rPr>
        <w:t>אמר: עזים בין הגפנים? אמרו לו: לך, אל תעשה לנו כמו חברך.</w:t>
      </w:r>
      <w:r w:rsidR="001A1C18">
        <w:rPr>
          <w:rStyle w:val="a5"/>
          <w:rtl/>
          <w:lang w:eastAsia="en-US"/>
        </w:rPr>
        <w:footnoteReference w:id="20"/>
      </w:r>
    </w:p>
    <w:p w14:paraId="138BAA44" w14:textId="29670336" w:rsidR="002B00EC" w:rsidRDefault="002B00EC" w:rsidP="00B241EB">
      <w:pPr>
        <w:pStyle w:val="ab"/>
        <w:rPr>
          <w:rtl/>
          <w:lang w:eastAsia="en-US"/>
        </w:rPr>
      </w:pPr>
      <w:r>
        <w:rPr>
          <w:rtl/>
          <w:lang w:eastAsia="en-US"/>
        </w:rPr>
        <w:t xml:space="preserve">פסיקתא זוטרתא (לקח טוב) במדבר </w:t>
      </w:r>
      <w:r w:rsidR="00B241EB">
        <w:rPr>
          <w:rtl/>
          <w:lang w:eastAsia="en-US"/>
        </w:rPr>
        <w:t xml:space="preserve">פרשת </w:t>
      </w:r>
      <w:r>
        <w:rPr>
          <w:rtl/>
          <w:lang w:eastAsia="en-US"/>
        </w:rPr>
        <w:t xml:space="preserve">קרח </w:t>
      </w:r>
      <w:r w:rsidR="00B241EB">
        <w:rPr>
          <w:rtl/>
          <w:lang w:eastAsia="en-US"/>
        </w:rPr>
        <w:t>–</w:t>
      </w:r>
      <w:r w:rsidR="00B241EB">
        <w:rPr>
          <w:rFonts w:hint="cs"/>
          <w:rtl/>
          <w:lang w:eastAsia="en-US"/>
        </w:rPr>
        <w:t xml:space="preserve"> טענת דתן ואבירם</w:t>
      </w:r>
    </w:p>
    <w:p w14:paraId="700FC0ED" w14:textId="77777777" w:rsidR="002B00EC" w:rsidRDefault="00BD1C7A" w:rsidP="002B00EC">
      <w:pPr>
        <w:pStyle w:val="ac"/>
        <w:rPr>
          <w:rtl/>
          <w:lang w:eastAsia="en-US"/>
        </w:rPr>
      </w:pPr>
      <w:r>
        <w:rPr>
          <w:rFonts w:hint="cs"/>
          <w:rtl/>
          <w:lang w:eastAsia="en-US"/>
        </w:rPr>
        <w:t>"</w:t>
      </w:r>
      <w:r w:rsidR="002B00EC">
        <w:rPr>
          <w:rtl/>
          <w:lang w:eastAsia="en-US"/>
        </w:rPr>
        <w:t xml:space="preserve">אף לא אל ארץ זבת חלב ודבש </w:t>
      </w:r>
      <w:proofErr w:type="spellStart"/>
      <w:r w:rsidR="002B00EC">
        <w:rPr>
          <w:rtl/>
          <w:lang w:eastAsia="en-US"/>
        </w:rPr>
        <w:t>הביאותנו</w:t>
      </w:r>
      <w:proofErr w:type="spellEnd"/>
      <w:r w:rsidR="002B00EC">
        <w:rPr>
          <w:rtl/>
          <w:lang w:eastAsia="en-US"/>
        </w:rPr>
        <w:t xml:space="preserve"> וגו'</w:t>
      </w:r>
      <w:r>
        <w:rPr>
          <w:rFonts w:hint="cs"/>
          <w:rtl/>
          <w:lang w:eastAsia="en-US"/>
        </w:rPr>
        <w:t xml:space="preserve"> "</w:t>
      </w:r>
      <w:r w:rsidR="002B00EC">
        <w:rPr>
          <w:rtl/>
          <w:lang w:eastAsia="en-US"/>
        </w:rPr>
        <w:t>. כאשר הבטחתנו במצרים (שם ג) ואומר אעלה אתכם מעני מצרים (שם) אל ארץ זבת חלב ודבש אל מקום הכנעני והפר</w:t>
      </w:r>
      <w:r w:rsidR="00006C90">
        <w:rPr>
          <w:rFonts w:hint="cs"/>
          <w:rtl/>
          <w:lang w:eastAsia="en-US"/>
        </w:rPr>
        <w:t>י</w:t>
      </w:r>
      <w:r w:rsidR="002B00EC">
        <w:rPr>
          <w:rtl/>
          <w:lang w:eastAsia="en-US"/>
        </w:rPr>
        <w:t xml:space="preserve">זי. </w:t>
      </w:r>
      <w:proofErr w:type="spellStart"/>
      <w:r w:rsidR="002B00EC">
        <w:rPr>
          <w:rtl/>
          <w:lang w:eastAsia="en-US"/>
        </w:rPr>
        <w:t>ותתן</w:t>
      </w:r>
      <w:proofErr w:type="spellEnd"/>
      <w:r w:rsidR="002B00EC">
        <w:rPr>
          <w:rtl/>
          <w:lang w:eastAsia="en-US"/>
        </w:rPr>
        <w:t xml:space="preserve"> לנו נחלת שדה וכרם, העיני האנשים ההם תנקר.</w:t>
      </w:r>
      <w:r w:rsidR="0044269F">
        <w:rPr>
          <w:rStyle w:val="a5"/>
          <w:rtl/>
          <w:lang w:eastAsia="en-US"/>
        </w:rPr>
        <w:footnoteReference w:id="21"/>
      </w:r>
    </w:p>
    <w:p w14:paraId="276941B7" w14:textId="59968EFA" w:rsidR="007A4F0D" w:rsidRDefault="007A4F0D" w:rsidP="007A4F0D">
      <w:pPr>
        <w:pStyle w:val="ab"/>
        <w:rPr>
          <w:rtl/>
          <w:lang w:eastAsia="en-US"/>
        </w:rPr>
      </w:pPr>
      <w:r>
        <w:rPr>
          <w:rtl/>
          <w:lang w:eastAsia="en-US"/>
        </w:rPr>
        <w:lastRenderedPageBreak/>
        <w:t xml:space="preserve">אוצר המדרשים (אייזנשטיין) משה </w:t>
      </w:r>
      <w:r w:rsidR="00B241EB">
        <w:rPr>
          <w:rtl/>
          <w:lang w:eastAsia="en-US"/>
        </w:rPr>
        <w:t>–</w:t>
      </w:r>
      <w:r w:rsidR="00B241EB">
        <w:rPr>
          <w:rFonts w:hint="cs"/>
          <w:rtl/>
          <w:lang w:eastAsia="en-US"/>
        </w:rPr>
        <w:t xml:space="preserve"> משה משתוקק לארץ זבת חלב ודבש</w:t>
      </w:r>
    </w:p>
    <w:p w14:paraId="0C0AE439" w14:textId="77777777" w:rsidR="00006C90" w:rsidRDefault="007A4F0D" w:rsidP="007874E8">
      <w:pPr>
        <w:pStyle w:val="ac"/>
        <w:rPr>
          <w:rtl/>
          <w:lang w:eastAsia="en-US"/>
        </w:rPr>
      </w:pPr>
      <w:r>
        <w:rPr>
          <w:rFonts w:hint="cs"/>
          <w:rtl/>
          <w:lang w:eastAsia="en-US"/>
        </w:rPr>
        <w:t xml:space="preserve">... </w:t>
      </w:r>
      <w:r>
        <w:rPr>
          <w:rtl/>
          <w:lang w:eastAsia="en-US"/>
        </w:rPr>
        <w:t xml:space="preserve">ועמד משה וקרע את חלוקו ונטל מעילו וכסה את ראשו כאבל, ונכנס לתוך </w:t>
      </w:r>
      <w:proofErr w:type="spellStart"/>
      <w:r>
        <w:rPr>
          <w:rtl/>
          <w:lang w:eastAsia="en-US"/>
        </w:rPr>
        <w:t>אהלו</w:t>
      </w:r>
      <w:proofErr w:type="spellEnd"/>
      <w:r>
        <w:rPr>
          <w:rtl/>
          <w:lang w:eastAsia="en-US"/>
        </w:rPr>
        <w:t xml:space="preserve"> והיה בוכה ואומר</w:t>
      </w:r>
      <w:r>
        <w:rPr>
          <w:rFonts w:hint="cs"/>
          <w:rtl/>
          <w:lang w:eastAsia="en-US"/>
        </w:rPr>
        <w:t>:</w:t>
      </w:r>
      <w:r>
        <w:rPr>
          <w:rtl/>
          <w:lang w:eastAsia="en-US"/>
        </w:rPr>
        <w:t xml:space="preserve"> אוי לרגלי שלא דרכו בא</w:t>
      </w:r>
      <w:r w:rsidR="007874E8">
        <w:rPr>
          <w:rFonts w:hint="cs"/>
          <w:rtl/>
          <w:lang w:eastAsia="en-US"/>
        </w:rPr>
        <w:t>רץ ישראל</w:t>
      </w:r>
      <w:r>
        <w:rPr>
          <w:rtl/>
          <w:lang w:eastAsia="en-US"/>
        </w:rPr>
        <w:t>, אוי לידי שלא קטפו מזמרותיה, אוי לגרוני שלא אכל מפירות ארץ זבת חלב ודבש.</w:t>
      </w:r>
      <w:r>
        <w:rPr>
          <w:rStyle w:val="a5"/>
          <w:rtl/>
          <w:lang w:eastAsia="en-US"/>
        </w:rPr>
        <w:footnoteReference w:id="22"/>
      </w:r>
    </w:p>
    <w:p w14:paraId="18E210E9" w14:textId="77777777" w:rsidR="004C1309" w:rsidRPr="00B92A7A" w:rsidRDefault="004C1309" w:rsidP="00634161">
      <w:pPr>
        <w:pStyle w:val="ad"/>
        <w:spacing w:before="240" w:line="300" w:lineRule="atLeast"/>
        <w:rPr>
          <w:rtl/>
        </w:rPr>
      </w:pPr>
      <w:r w:rsidRPr="00B92A7A">
        <w:rPr>
          <w:rtl/>
        </w:rPr>
        <w:t xml:space="preserve">שבת שלום </w:t>
      </w:r>
    </w:p>
    <w:p w14:paraId="33AF88F2" w14:textId="77777777" w:rsidR="004C1309" w:rsidRDefault="004C1309" w:rsidP="001A1C18">
      <w:pPr>
        <w:pStyle w:val="ad"/>
        <w:spacing w:line="300" w:lineRule="atLeast"/>
        <w:rPr>
          <w:rtl/>
        </w:rPr>
      </w:pPr>
      <w:r w:rsidRPr="00B92A7A">
        <w:rPr>
          <w:rtl/>
        </w:rPr>
        <w:t>מחלקי המים</w:t>
      </w:r>
    </w:p>
    <w:sectPr w:rsidR="004C1309" w:rsidSect="003E4250">
      <w:headerReference w:type="even" r:id="rId7"/>
      <w:headerReference w:type="default" r:id="rId8"/>
      <w:footerReference w:type="even" r:id="rId9"/>
      <w:footerReference w:type="default" r:id="rId10"/>
      <w:headerReference w:type="first" r:id="rId11"/>
      <w:foot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57F2" w14:textId="77777777" w:rsidR="004A3C49" w:rsidRDefault="004A3C49">
      <w:r>
        <w:separator/>
      </w:r>
    </w:p>
  </w:endnote>
  <w:endnote w:type="continuationSeparator" w:id="0">
    <w:p w14:paraId="5EEEB7ED" w14:textId="77777777" w:rsidR="004A3C49" w:rsidRDefault="004A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5DC" w14:textId="77777777" w:rsidR="00C208CB" w:rsidRDefault="00C208C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FD3C" w14:textId="77777777" w:rsidR="00E5398A" w:rsidRPr="00F8747C" w:rsidRDefault="00E5398A" w:rsidP="00170CA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3D206B">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3D206B">
      <w:rPr>
        <w:rStyle w:val="af0"/>
        <w:noProof/>
        <w:rtl/>
      </w:rPr>
      <w:t>4</w:t>
    </w:r>
    <w:r w:rsidRPr="00F8747C">
      <w:rPr>
        <w:rStyle w:val="af0"/>
      </w:rPr>
      <w:fldChar w:fldCharType="end"/>
    </w:r>
  </w:p>
  <w:p w14:paraId="7029CF18" w14:textId="77777777" w:rsidR="00E5398A" w:rsidRDefault="00E5398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E632" w14:textId="77777777" w:rsidR="00C208CB" w:rsidRDefault="00C20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0E7E" w14:textId="77777777" w:rsidR="004A3C49" w:rsidRDefault="004A3C49">
      <w:r>
        <w:separator/>
      </w:r>
    </w:p>
  </w:footnote>
  <w:footnote w:type="continuationSeparator" w:id="0">
    <w:p w14:paraId="6B31D9C4" w14:textId="77777777" w:rsidR="004A3C49" w:rsidRDefault="004A3C49">
      <w:r>
        <w:continuationSeparator/>
      </w:r>
    </w:p>
  </w:footnote>
  <w:footnote w:id="1">
    <w:p w14:paraId="47A9C10D" w14:textId="2C662715" w:rsidR="00E5398A" w:rsidRDefault="00E5398A" w:rsidP="00BC19F1">
      <w:pPr>
        <w:pStyle w:val="a3"/>
      </w:pPr>
      <w:r>
        <w:rPr>
          <w:rStyle w:val="a5"/>
        </w:rPr>
        <w:footnoteRef/>
      </w:r>
      <w:r>
        <w:rPr>
          <w:rtl/>
        </w:rPr>
        <w:t xml:space="preserve"> </w:t>
      </w:r>
      <w:r>
        <w:rPr>
          <w:rFonts w:hint="cs"/>
          <w:rtl/>
        </w:rPr>
        <w:t xml:space="preserve">שלוש פעמים נזכר הביטוי "ארץ זבת חלב ודבש" בפרשתנו. הראשונה, </w:t>
      </w:r>
      <w:proofErr w:type="spellStart"/>
      <w:r>
        <w:rPr>
          <w:rFonts w:hint="cs"/>
          <w:rtl/>
        </w:rPr>
        <w:t>בוידוי</w:t>
      </w:r>
      <w:proofErr w:type="spellEnd"/>
      <w:r>
        <w:rPr>
          <w:rFonts w:hint="cs"/>
          <w:rtl/>
        </w:rPr>
        <w:t xml:space="preserve"> (הודאה, אמירה), המלווה את הבאת הביכורים, פרשה המהווה גם ציר מרכזי בהגדת ליל הסדר. </w:t>
      </w:r>
      <w:r w:rsidR="00BA6916">
        <w:rPr>
          <w:rFonts w:hint="cs"/>
          <w:rtl/>
        </w:rPr>
        <w:t>ראו</w:t>
      </w:r>
      <w:r>
        <w:rPr>
          <w:rFonts w:hint="cs"/>
          <w:rtl/>
        </w:rPr>
        <w:t xml:space="preserve"> ראש </w:t>
      </w:r>
      <w:r w:rsidRPr="007B4A39">
        <w:rPr>
          <w:rFonts w:hint="cs"/>
          <w:rtl/>
        </w:rPr>
        <w:t>מסכת ביכורים</w:t>
      </w:r>
      <w:r w:rsidR="00BC19F1">
        <w:rPr>
          <w:rFonts w:hint="cs"/>
          <w:rtl/>
        </w:rPr>
        <w:t>:</w:t>
      </w:r>
      <w:r>
        <w:rPr>
          <w:rFonts w:hint="cs"/>
          <w:rtl/>
        </w:rPr>
        <w:t xml:space="preserve"> </w:t>
      </w:r>
      <w:r w:rsidR="00BC19F1">
        <w:rPr>
          <w:rFonts w:hint="cs"/>
          <w:rtl/>
        </w:rPr>
        <w:t>"</w:t>
      </w:r>
      <w:r>
        <w:rPr>
          <w:rFonts w:hint="cs"/>
          <w:rtl/>
        </w:rPr>
        <w:t>אלו מביאים ביכורים וקוראים ואלו מביאים ואינם קוראים</w:t>
      </w:r>
      <w:r w:rsidR="00BC19F1">
        <w:rPr>
          <w:rFonts w:hint="cs"/>
          <w:rtl/>
        </w:rPr>
        <w:t>"</w:t>
      </w:r>
      <w:r>
        <w:rPr>
          <w:rFonts w:hint="cs"/>
          <w:rtl/>
        </w:rPr>
        <w:t xml:space="preserve">. </w:t>
      </w:r>
      <w:r w:rsidR="007B4A39">
        <w:rPr>
          <w:rFonts w:hint="cs"/>
          <w:rtl/>
        </w:rPr>
        <w:t xml:space="preserve">ראו דברינו </w:t>
      </w:r>
      <w:hyperlink r:id="rId1" w:anchor="gsc.tab=0" w:history="1">
        <w:r w:rsidR="007B4A39" w:rsidRPr="007B4A39">
          <w:rPr>
            <w:rStyle w:val="Hyperlink"/>
            <w:rFonts w:hint="cs"/>
            <w:rtl/>
          </w:rPr>
          <w:t>מסכת ביכורים</w:t>
        </w:r>
      </w:hyperlink>
      <w:r w:rsidR="007B4A39">
        <w:rPr>
          <w:rFonts w:hint="cs"/>
          <w:rtl/>
        </w:rPr>
        <w:t xml:space="preserve"> בפרשה זו. </w:t>
      </w:r>
      <w:r>
        <w:rPr>
          <w:rFonts w:hint="cs"/>
          <w:rtl/>
        </w:rPr>
        <w:t>שישה פסוקים מאוחר יותר, שוב נזכר הביטוי בדין של ווידוי מעשרות</w:t>
      </w:r>
      <w:r w:rsidR="007B4A39">
        <w:rPr>
          <w:rFonts w:hint="cs"/>
          <w:rtl/>
        </w:rPr>
        <w:t xml:space="preserve">: </w:t>
      </w:r>
      <w:r>
        <w:rPr>
          <w:rFonts w:hint="cs"/>
          <w:rtl/>
        </w:rPr>
        <w:t>"</w:t>
      </w:r>
      <w:proofErr w:type="spellStart"/>
      <w:r>
        <w:rPr>
          <w:rtl/>
        </w:rPr>
        <w:t>שנצטוינו</w:t>
      </w:r>
      <w:proofErr w:type="spellEnd"/>
      <w:r>
        <w:rPr>
          <w:rtl/>
        </w:rPr>
        <w:t xml:space="preserve"> </w:t>
      </w:r>
      <w:proofErr w:type="spellStart"/>
      <w:r>
        <w:rPr>
          <w:rtl/>
        </w:rPr>
        <w:t>להתודות</w:t>
      </w:r>
      <w:proofErr w:type="spellEnd"/>
      <w:r>
        <w:rPr>
          <w:rtl/>
        </w:rPr>
        <w:t xml:space="preserve"> לפני ה' ברוך הוא ולהגיד בפינו בבית מקדשו שהוצאנו חוקי המעשרות והתרומות מתבואותינו ומפירותינו, ושלא נשאר כלום מהם ברשותנו שלא </w:t>
      </w:r>
      <w:proofErr w:type="spellStart"/>
      <w:r>
        <w:rPr>
          <w:rtl/>
        </w:rPr>
        <w:t>נתננו</w:t>
      </w:r>
      <w:proofErr w:type="spellEnd"/>
      <w:r>
        <w:rPr>
          <w:rtl/>
        </w:rPr>
        <w:t xml:space="preserve"> אותו, וזהו נקרא מצות וידוי מעשר</w:t>
      </w:r>
      <w:r>
        <w:rPr>
          <w:rFonts w:hint="cs"/>
          <w:rtl/>
        </w:rPr>
        <w:t>"</w:t>
      </w:r>
      <w:r w:rsidR="007B4A39">
        <w:rPr>
          <w:rFonts w:hint="cs"/>
          <w:rtl/>
        </w:rPr>
        <w:t xml:space="preserve"> (</w:t>
      </w:r>
      <w:r>
        <w:rPr>
          <w:rtl/>
        </w:rPr>
        <w:t xml:space="preserve">ספר החינוך מצוה </w:t>
      </w:r>
      <w:proofErr w:type="spellStart"/>
      <w:r>
        <w:rPr>
          <w:rtl/>
        </w:rPr>
        <w:t>תרז</w:t>
      </w:r>
      <w:proofErr w:type="spellEnd"/>
      <w:r>
        <w:rPr>
          <w:rFonts w:hint="cs"/>
          <w:rtl/>
        </w:rPr>
        <w:t xml:space="preserve">). וזה לשון הפסוק שם: </w:t>
      </w:r>
      <w:r w:rsidRPr="00400C28">
        <w:rPr>
          <w:rFonts w:hint="cs"/>
          <w:rtl/>
        </w:rPr>
        <w:t>"</w:t>
      </w:r>
      <w:r w:rsidRPr="00400C28">
        <w:rPr>
          <w:rtl/>
        </w:rPr>
        <w:t xml:space="preserve">הַשְׁקִיפָה מִמְּעוֹן </w:t>
      </w:r>
      <w:proofErr w:type="spellStart"/>
      <w:r w:rsidRPr="00400C28">
        <w:rPr>
          <w:rtl/>
        </w:rPr>
        <w:t>קָדְשְׁך</w:t>
      </w:r>
      <w:proofErr w:type="spellEnd"/>
      <w:r w:rsidRPr="00400C28">
        <w:rPr>
          <w:rtl/>
        </w:rPr>
        <w:t xml:space="preserve">ָ מִן הַשָּׁמַיִם וּבָרֵךְ אֶת עַמְּךָ אֶת יִשְׂרָאֵל וְאֵת הָאֲדָמָה אֲשֶׁר </w:t>
      </w:r>
      <w:proofErr w:type="spellStart"/>
      <w:r w:rsidRPr="00400C28">
        <w:rPr>
          <w:rtl/>
        </w:rPr>
        <w:t>נָתַתָּה</w:t>
      </w:r>
      <w:proofErr w:type="spellEnd"/>
      <w:r w:rsidRPr="00400C28">
        <w:rPr>
          <w:rtl/>
        </w:rPr>
        <w:t xml:space="preserve"> לָנוּ כַּאֲשֶׁר נִשְׁבַּעְתָּ </w:t>
      </w:r>
      <w:proofErr w:type="spellStart"/>
      <w:r w:rsidRPr="00400C28">
        <w:rPr>
          <w:rtl/>
        </w:rPr>
        <w:t>לַאֲבֹתֵינו</w:t>
      </w:r>
      <w:proofErr w:type="spellEnd"/>
      <w:r w:rsidRPr="00400C28">
        <w:rPr>
          <w:rtl/>
        </w:rPr>
        <w:t>ּ אֶרֶץ זָבַת חָלָב וּדְבָשׁ</w:t>
      </w:r>
      <w:r w:rsidRPr="00400C28">
        <w:rPr>
          <w:rFonts w:hint="cs"/>
          <w:rtl/>
        </w:rPr>
        <w:t>"</w:t>
      </w:r>
      <w:r>
        <w:rPr>
          <w:rFonts w:hint="cs"/>
          <w:b/>
          <w:bCs/>
          <w:rtl/>
        </w:rPr>
        <w:t xml:space="preserve"> </w:t>
      </w:r>
      <w:r w:rsidRPr="00EA1DBB">
        <w:rPr>
          <w:szCs w:val="22"/>
          <w:rtl/>
        </w:rPr>
        <w:t xml:space="preserve">(דברים </w:t>
      </w:r>
      <w:proofErr w:type="spellStart"/>
      <w:r w:rsidRPr="00EA1DBB">
        <w:rPr>
          <w:rFonts w:hint="cs"/>
          <w:szCs w:val="22"/>
          <w:rtl/>
        </w:rPr>
        <w:t>כ</w:t>
      </w:r>
      <w:r>
        <w:rPr>
          <w:rFonts w:hint="cs"/>
          <w:szCs w:val="22"/>
          <w:rtl/>
        </w:rPr>
        <w:t>ו</w:t>
      </w:r>
      <w:proofErr w:type="spellEnd"/>
      <w:r>
        <w:rPr>
          <w:rFonts w:hint="cs"/>
          <w:szCs w:val="22"/>
          <w:rtl/>
        </w:rPr>
        <w:t xml:space="preserve"> טו</w:t>
      </w:r>
      <w:r w:rsidRPr="00EA1DBB">
        <w:rPr>
          <w:rFonts w:hint="cs"/>
          <w:szCs w:val="22"/>
          <w:rtl/>
        </w:rPr>
        <w:t>)</w:t>
      </w:r>
      <w:r w:rsidRPr="00EA1DBB">
        <w:rPr>
          <w:rFonts w:hint="cs"/>
          <w:szCs w:val="22"/>
          <w:rtl/>
          <w:lang w:eastAsia="en-US"/>
        </w:rPr>
        <w:t>.</w:t>
      </w:r>
      <w:r w:rsidRPr="00C04DDD">
        <w:rPr>
          <w:rFonts w:hint="cs"/>
          <w:rtl/>
        </w:rPr>
        <w:t xml:space="preserve"> </w:t>
      </w:r>
      <w:r w:rsidR="00BA6916">
        <w:rPr>
          <w:rFonts w:hint="cs"/>
          <w:rtl/>
        </w:rPr>
        <w:t>ראו</w:t>
      </w:r>
      <w:r w:rsidR="00BC19F1">
        <w:rPr>
          <w:rFonts w:hint="cs"/>
          <w:rtl/>
        </w:rPr>
        <w:t xml:space="preserve"> דברינו </w:t>
      </w:r>
      <w:hyperlink r:id="rId2" w:history="1">
        <w:r w:rsidR="00BC19F1" w:rsidRPr="00BC19F1">
          <w:rPr>
            <w:rStyle w:val="Hyperlink"/>
            <w:rFonts w:hint="cs"/>
            <w:rtl/>
          </w:rPr>
          <w:t xml:space="preserve">השקיפה ממעון </w:t>
        </w:r>
        <w:proofErr w:type="spellStart"/>
        <w:r w:rsidR="00BC19F1" w:rsidRPr="00BC19F1">
          <w:rPr>
            <w:rStyle w:val="Hyperlink"/>
            <w:rFonts w:hint="cs"/>
            <w:rtl/>
          </w:rPr>
          <w:t>קדשך</w:t>
        </w:r>
        <w:proofErr w:type="spellEnd"/>
      </w:hyperlink>
      <w:r w:rsidR="00BC19F1">
        <w:rPr>
          <w:rFonts w:hint="cs"/>
          <w:rtl/>
        </w:rPr>
        <w:t xml:space="preserve"> בפרשת זו. </w:t>
      </w:r>
      <w:r>
        <w:rPr>
          <w:rFonts w:hint="cs"/>
          <w:rtl/>
        </w:rPr>
        <w:t xml:space="preserve">פעם שלישית נזכר הביטוי במצווה של כתיבת התורה על אבני המזבח בהר עיבל: </w:t>
      </w:r>
      <w:r w:rsidRPr="00C04DDD">
        <w:rPr>
          <w:rStyle w:val="a4"/>
          <w:rFonts w:hint="cs"/>
          <w:rtl/>
        </w:rPr>
        <w:t>"</w:t>
      </w:r>
      <w:r w:rsidRPr="00C04DDD">
        <w:rPr>
          <w:rStyle w:val="a4"/>
          <w:rtl/>
        </w:rPr>
        <w:t xml:space="preserve">וְכָתַבְתָּ עֲלֵיהֶן אֶת כָּל דִּבְרֵי הַתּוֹרָה הַזֹּאת בְּעָבְרֶךָ לְמַעַן אֲשֶׁר </w:t>
      </w:r>
      <w:proofErr w:type="spellStart"/>
      <w:r w:rsidRPr="00C04DDD">
        <w:rPr>
          <w:rStyle w:val="a4"/>
          <w:rtl/>
        </w:rPr>
        <w:t>תָּבֹא</w:t>
      </w:r>
      <w:proofErr w:type="spellEnd"/>
      <w:r w:rsidRPr="00C04DDD">
        <w:rPr>
          <w:rStyle w:val="a4"/>
          <w:rtl/>
        </w:rPr>
        <w:t xml:space="preserve"> אֶל הָאָרֶץ אֲשֶׁר </w:t>
      </w:r>
      <w:r>
        <w:rPr>
          <w:rStyle w:val="a4"/>
          <w:rtl/>
        </w:rPr>
        <w:t>ה'</w:t>
      </w:r>
      <w:r w:rsidRPr="00C04DDD">
        <w:rPr>
          <w:rStyle w:val="a4"/>
          <w:rtl/>
        </w:rPr>
        <w:t xml:space="preserve"> </w:t>
      </w:r>
      <w:proofErr w:type="spellStart"/>
      <w:r w:rsidRPr="00C04DDD">
        <w:rPr>
          <w:rStyle w:val="a4"/>
          <w:rtl/>
        </w:rPr>
        <w:t>אֱלֹהֶיך</w:t>
      </w:r>
      <w:proofErr w:type="spellEnd"/>
      <w:r w:rsidRPr="00C04DDD">
        <w:rPr>
          <w:rStyle w:val="a4"/>
          <w:rtl/>
        </w:rPr>
        <w:t xml:space="preserve">ָ נֹתֵן לְךָ אֶרֶץ זָבַת חָלָב וּדְבַשׁ כַּאֲשֶׁר דִּבֶּר </w:t>
      </w:r>
      <w:r>
        <w:rPr>
          <w:rStyle w:val="a4"/>
          <w:rtl/>
        </w:rPr>
        <w:t>ה'</w:t>
      </w:r>
      <w:r w:rsidRPr="00C04DDD">
        <w:rPr>
          <w:rStyle w:val="a4"/>
          <w:rtl/>
        </w:rPr>
        <w:t xml:space="preserve"> </w:t>
      </w:r>
      <w:proofErr w:type="spellStart"/>
      <w:r w:rsidRPr="00C04DDD">
        <w:rPr>
          <w:rStyle w:val="a4"/>
          <w:rtl/>
        </w:rPr>
        <w:t>אֱלֹהֵי</w:t>
      </w:r>
      <w:proofErr w:type="spellEnd"/>
      <w:r w:rsidRPr="00C04DDD">
        <w:rPr>
          <w:rStyle w:val="a4"/>
          <w:rtl/>
        </w:rPr>
        <w:t xml:space="preserve"> </w:t>
      </w:r>
      <w:proofErr w:type="spellStart"/>
      <w:r w:rsidRPr="00C04DDD">
        <w:rPr>
          <w:rStyle w:val="a4"/>
          <w:rtl/>
        </w:rPr>
        <w:t>אֲבֹתֶיך</w:t>
      </w:r>
      <w:proofErr w:type="spellEnd"/>
      <w:r w:rsidRPr="00C04DDD">
        <w:rPr>
          <w:rStyle w:val="a4"/>
          <w:rtl/>
        </w:rPr>
        <w:t>ָ לָךְ</w:t>
      </w:r>
      <w:r w:rsidRPr="00C04DDD">
        <w:rPr>
          <w:rStyle w:val="a4"/>
          <w:rFonts w:hint="cs"/>
          <w:rtl/>
        </w:rPr>
        <w:t>"</w:t>
      </w:r>
      <w:r w:rsidRPr="00C04DDD">
        <w:rPr>
          <w:rStyle w:val="a4"/>
          <w:rtl/>
        </w:rPr>
        <w:t xml:space="preserve"> (דברים </w:t>
      </w:r>
      <w:proofErr w:type="spellStart"/>
      <w:r w:rsidRPr="00C04DDD">
        <w:rPr>
          <w:rStyle w:val="a4"/>
          <w:rFonts w:hint="cs"/>
          <w:rtl/>
        </w:rPr>
        <w:t>כז</w:t>
      </w:r>
      <w:proofErr w:type="spellEnd"/>
      <w:r w:rsidRPr="00C04DDD">
        <w:rPr>
          <w:rStyle w:val="a4"/>
          <w:rFonts w:hint="cs"/>
          <w:rtl/>
        </w:rPr>
        <w:t xml:space="preserve"> ג)</w:t>
      </w:r>
      <w:r>
        <w:rPr>
          <w:rFonts w:hint="cs"/>
          <w:rtl/>
        </w:rPr>
        <w:t xml:space="preserve">. וכבר הרחבנו לדרוש </w:t>
      </w:r>
      <w:r w:rsidR="00BC19F1">
        <w:rPr>
          <w:rFonts w:hint="cs"/>
          <w:rtl/>
        </w:rPr>
        <w:t xml:space="preserve">גם </w:t>
      </w:r>
      <w:r>
        <w:rPr>
          <w:rFonts w:hint="cs"/>
          <w:rtl/>
        </w:rPr>
        <w:t xml:space="preserve">בנושא זה בדברינו </w:t>
      </w:r>
      <w:hyperlink r:id="rId3" w:history="1">
        <w:r w:rsidRPr="00E5398A">
          <w:rPr>
            <w:rStyle w:val="Hyperlink"/>
            <w:rFonts w:hint="cs"/>
            <w:rtl/>
          </w:rPr>
          <w:t>האבן תשמור את האבן</w:t>
        </w:r>
      </w:hyperlink>
      <w:r>
        <w:rPr>
          <w:rFonts w:hint="cs"/>
          <w:rtl/>
        </w:rPr>
        <w:t xml:space="preserve"> בפרשה זו בשנה האחרת</w:t>
      </w:r>
      <w:r w:rsidR="00BC19F1">
        <w:rPr>
          <w:rFonts w:hint="cs"/>
          <w:rtl/>
        </w:rPr>
        <w:t xml:space="preserve">. </w:t>
      </w:r>
      <w:r>
        <w:rPr>
          <w:rFonts w:hint="cs"/>
          <w:rtl/>
        </w:rPr>
        <w:t>הפעם נתמקד ב"ארץ זבת חלב ודבש", ברכה המשולשת בפרשה</w:t>
      </w:r>
      <w:r w:rsidR="00BC19F1">
        <w:rPr>
          <w:rFonts w:hint="cs"/>
          <w:rtl/>
        </w:rPr>
        <w:t>, אבל נזכרת בתורה כבר קודם</w:t>
      </w:r>
      <w:r>
        <w:rPr>
          <w:rFonts w:hint="cs"/>
          <w:rtl/>
        </w:rPr>
        <w:t>.</w:t>
      </w:r>
    </w:p>
  </w:footnote>
  <w:footnote w:id="2">
    <w:p w14:paraId="565FFD57" w14:textId="77777777" w:rsidR="00E5398A" w:rsidRDefault="00E5398A" w:rsidP="003E4250">
      <w:pPr>
        <w:pStyle w:val="a3"/>
      </w:pPr>
      <w:r>
        <w:rPr>
          <w:rStyle w:val="a5"/>
        </w:rPr>
        <w:footnoteRef/>
      </w:r>
      <w:r>
        <w:rPr>
          <w:rtl/>
        </w:rPr>
        <w:t xml:space="preserve"> </w:t>
      </w:r>
      <w:r>
        <w:rPr>
          <w:rFonts w:hint="cs"/>
          <w:rtl/>
        </w:rPr>
        <w:t>זהו האזכור הראשון של הביטוי ארץ זבת חלב ודבש בתורה, במעמד הסנה, כאשר הקב"ה מ</w:t>
      </w:r>
      <w:r w:rsidR="003E4250">
        <w:rPr>
          <w:rFonts w:hint="cs"/>
          <w:rtl/>
        </w:rPr>
        <w:t>בקש</w:t>
      </w:r>
      <w:r>
        <w:rPr>
          <w:rFonts w:hint="cs"/>
          <w:rtl/>
        </w:rPr>
        <w:t xml:space="preserve"> לשלוח את משה להוציא את </w:t>
      </w:r>
      <w:smartTag w:uri="urn:schemas-microsoft-com:office:smarttags" w:element="PersonName">
        <w:smartTagPr>
          <w:attr w:name="ProductID" w:val="בני ישראל"/>
        </w:smartTagPr>
        <w:r>
          <w:rPr>
            <w:rFonts w:hint="cs"/>
            <w:rtl/>
          </w:rPr>
          <w:t>בני ישראל</w:t>
        </w:r>
      </w:smartTag>
      <w:r>
        <w:rPr>
          <w:rFonts w:hint="cs"/>
          <w:rtl/>
        </w:rPr>
        <w:t xml:space="preserve"> ממצרים ולהעלותם אל "ארץ זבת חלב ודבש". וחוזר הביטוי תשעה פסוקים מאוחר יותר שם: "</w:t>
      </w:r>
      <w:r>
        <w:rPr>
          <w:rtl/>
        </w:rPr>
        <w:t xml:space="preserve">וָאֹמַר אַעֲלֶה אֶתְכֶם מֵעֳנִי מִצְרַיִם אֶל אֶרֶץ הַכְּנַעֲנִי וְהַחִתִּי וְהָאֱמֹרִי </w:t>
      </w:r>
      <w:proofErr w:type="spellStart"/>
      <w:r>
        <w:rPr>
          <w:rtl/>
        </w:rPr>
        <w:t>וְהַפְּרִזִּי</w:t>
      </w:r>
      <w:proofErr w:type="spellEnd"/>
      <w:r>
        <w:rPr>
          <w:rtl/>
        </w:rPr>
        <w:t xml:space="preserve"> </w:t>
      </w:r>
      <w:proofErr w:type="spellStart"/>
      <w:r>
        <w:rPr>
          <w:rtl/>
        </w:rPr>
        <w:t>וְהַחִוִּי</w:t>
      </w:r>
      <w:proofErr w:type="spellEnd"/>
      <w:r>
        <w:rPr>
          <w:rtl/>
        </w:rPr>
        <w:t xml:space="preserve"> וְהַיְבוּסִי אֶל אֶרֶץ זָבַת חָלָב וּדְבָשׁ</w:t>
      </w:r>
      <w:r>
        <w:rPr>
          <w:rFonts w:hint="cs"/>
          <w:rtl/>
        </w:rPr>
        <w:t>". עוד נזכר הביטוי בפרשת החודש</w:t>
      </w:r>
      <w:r w:rsidR="003E4250">
        <w:rPr>
          <w:rFonts w:hint="cs"/>
          <w:rtl/>
        </w:rPr>
        <w:t xml:space="preserve"> (פרשת בא)</w:t>
      </w:r>
      <w:r>
        <w:rPr>
          <w:rFonts w:hint="cs"/>
          <w:rtl/>
        </w:rPr>
        <w:t xml:space="preserve"> ערב יציאת מצרים (שמות </w:t>
      </w:r>
      <w:proofErr w:type="spellStart"/>
      <w:r>
        <w:rPr>
          <w:rFonts w:hint="cs"/>
          <w:rtl/>
        </w:rPr>
        <w:t>יג</w:t>
      </w:r>
      <w:proofErr w:type="spellEnd"/>
      <w:r>
        <w:rPr>
          <w:rFonts w:hint="cs"/>
          <w:rtl/>
        </w:rPr>
        <w:t>), בחטא העגל (שמות לג), פעם אחת בספר ויקרא (פרק כ)</w:t>
      </w:r>
      <w:r w:rsidR="003E4250">
        <w:rPr>
          <w:rFonts w:hint="cs"/>
          <w:rtl/>
        </w:rPr>
        <w:t xml:space="preserve"> פרשת קדושים</w:t>
      </w:r>
      <w:r>
        <w:rPr>
          <w:rFonts w:hint="cs"/>
          <w:rtl/>
        </w:rPr>
        <w:t>, בספר במדבר סביב חטא המרגלים ו</w:t>
      </w:r>
      <w:r w:rsidR="007874E8">
        <w:rPr>
          <w:rFonts w:hint="cs"/>
          <w:rtl/>
        </w:rPr>
        <w:t xml:space="preserve">טענות </w:t>
      </w:r>
      <w:r>
        <w:rPr>
          <w:rFonts w:hint="cs"/>
          <w:rtl/>
        </w:rPr>
        <w:t>עדת קרח</w:t>
      </w:r>
      <w:r w:rsidR="007874E8">
        <w:rPr>
          <w:rFonts w:hint="cs"/>
          <w:rtl/>
        </w:rPr>
        <w:t>, דתן ואבירם</w:t>
      </w:r>
      <w:r>
        <w:rPr>
          <w:rFonts w:hint="cs"/>
          <w:rtl/>
        </w:rPr>
        <w:t xml:space="preserve"> (פרקים </w:t>
      </w:r>
      <w:proofErr w:type="spellStart"/>
      <w:r>
        <w:rPr>
          <w:rFonts w:hint="cs"/>
          <w:rtl/>
        </w:rPr>
        <w:t>יג</w:t>
      </w:r>
      <w:proofErr w:type="spellEnd"/>
      <w:r>
        <w:rPr>
          <w:rFonts w:hint="cs"/>
          <w:rtl/>
        </w:rPr>
        <w:t xml:space="preserve">, יד, </w:t>
      </w:r>
      <w:proofErr w:type="spellStart"/>
      <w:r>
        <w:rPr>
          <w:rFonts w:hint="cs"/>
          <w:rtl/>
        </w:rPr>
        <w:t>טז</w:t>
      </w:r>
      <w:proofErr w:type="spellEnd"/>
      <w:r>
        <w:rPr>
          <w:rFonts w:hint="cs"/>
          <w:rtl/>
        </w:rPr>
        <w:t>)</w:t>
      </w:r>
      <w:r w:rsidR="007874E8">
        <w:rPr>
          <w:rFonts w:hint="cs"/>
          <w:rtl/>
        </w:rPr>
        <w:t xml:space="preserve">. כמו כן, </w:t>
      </w:r>
      <w:r>
        <w:rPr>
          <w:rFonts w:hint="cs"/>
          <w:rtl/>
        </w:rPr>
        <w:t>מספר פעמים בספר דברים (חוץ מהפסוקים שהבאנו) בהם משה מתאר את מעלותיה של הארץ שהעם עומד על ס</w:t>
      </w:r>
      <w:r w:rsidR="00BC19F1">
        <w:rPr>
          <w:rFonts w:hint="eastAsia"/>
          <w:rtl/>
        </w:rPr>
        <w:t>ִ</w:t>
      </w:r>
      <w:r>
        <w:rPr>
          <w:rFonts w:hint="cs"/>
          <w:rtl/>
        </w:rPr>
        <w:t>יפ</w:t>
      </w:r>
      <w:r w:rsidR="00BC19F1">
        <w:rPr>
          <w:rFonts w:hint="eastAsia"/>
          <w:rtl/>
        </w:rPr>
        <w:t>ָּ</w:t>
      </w:r>
      <w:r>
        <w:rPr>
          <w:rFonts w:hint="cs"/>
          <w:rtl/>
        </w:rPr>
        <w:t>ה</w:t>
      </w:r>
      <w:r w:rsidR="00BC19F1">
        <w:rPr>
          <w:rFonts w:hint="eastAsia"/>
          <w:rtl/>
        </w:rPr>
        <w:t>ּ</w:t>
      </w:r>
      <w:r>
        <w:rPr>
          <w:rFonts w:hint="cs"/>
          <w:rtl/>
        </w:rPr>
        <w:t xml:space="preserve"> (פרקים ו, יא, לא). </w:t>
      </w:r>
    </w:p>
  </w:footnote>
  <w:footnote w:id="3">
    <w:p w14:paraId="3B86E8D8" w14:textId="79425AB7" w:rsidR="00E5398A" w:rsidRDefault="00E5398A" w:rsidP="00824B0D">
      <w:pPr>
        <w:pStyle w:val="a3"/>
      </w:pPr>
      <w:r>
        <w:rPr>
          <w:rStyle w:val="a5"/>
        </w:rPr>
        <w:footnoteRef/>
      </w:r>
      <w:r>
        <w:rPr>
          <w:rtl/>
        </w:rPr>
        <w:t xml:space="preserve"> </w:t>
      </w:r>
      <w:r>
        <w:rPr>
          <w:rFonts w:hint="cs"/>
          <w:rtl/>
        </w:rPr>
        <w:t xml:space="preserve">בנביאים, נזכר הביטוי בספר יהושע (פרק ה), ירמיהו (פרקים יא, לב) וביחזקאל פרק כ. ומכולם, בחרנו להביא את זה שבירמיהו יא ח, בו נעשה ניסיון, שלא צלח, לכרות ברית חדשה עם </w:t>
      </w:r>
      <w:proofErr w:type="spellStart"/>
      <w:r>
        <w:rPr>
          <w:rFonts w:hint="cs"/>
          <w:rtl/>
        </w:rPr>
        <w:t>עם</w:t>
      </w:r>
      <w:proofErr w:type="spellEnd"/>
      <w:r>
        <w:rPr>
          <w:rFonts w:hint="cs"/>
          <w:rtl/>
        </w:rPr>
        <w:t xml:space="preserve"> ישראל ולמנוע את החורבן. </w:t>
      </w:r>
      <w:r w:rsidR="00BA6916">
        <w:rPr>
          <w:rFonts w:hint="cs"/>
          <w:rtl/>
        </w:rPr>
        <w:t>ראו</w:t>
      </w:r>
      <w:r>
        <w:rPr>
          <w:rFonts w:hint="cs"/>
          <w:rtl/>
        </w:rPr>
        <w:t xml:space="preserve"> </w:t>
      </w:r>
      <w:r>
        <w:rPr>
          <w:rtl/>
        </w:rPr>
        <w:t xml:space="preserve">ספרי דברים פרשת האזינו </w:t>
      </w:r>
      <w:proofErr w:type="spellStart"/>
      <w:r>
        <w:rPr>
          <w:rtl/>
        </w:rPr>
        <w:t>פיסקא</w:t>
      </w:r>
      <w:proofErr w:type="spellEnd"/>
      <w:r>
        <w:rPr>
          <w:rtl/>
        </w:rPr>
        <w:t xml:space="preserve"> </w:t>
      </w:r>
      <w:proofErr w:type="spellStart"/>
      <w:r>
        <w:rPr>
          <w:rtl/>
        </w:rPr>
        <w:t>שכ</w:t>
      </w:r>
      <w:proofErr w:type="spellEnd"/>
      <w:r>
        <w:rPr>
          <w:rFonts w:hint="cs"/>
          <w:rtl/>
        </w:rPr>
        <w:t xml:space="preserve">: "בנים לא אמון בם - </w:t>
      </w:r>
      <w:r>
        <w:rPr>
          <w:rtl/>
        </w:rPr>
        <w:t>שלא היו רוצים לענות אמן אחר הנביאים בשעה שהיו מברכים אותם</w:t>
      </w:r>
      <w:r>
        <w:rPr>
          <w:rFonts w:hint="cs"/>
          <w:rtl/>
        </w:rPr>
        <w:t>.</w:t>
      </w:r>
      <w:r>
        <w:rPr>
          <w:rtl/>
        </w:rPr>
        <w:t xml:space="preserve"> וכן הוא אומר </w:t>
      </w:r>
      <w:r>
        <w:rPr>
          <w:rFonts w:hint="cs"/>
          <w:rtl/>
        </w:rPr>
        <w:t>(</w:t>
      </w:r>
      <w:r>
        <w:rPr>
          <w:rtl/>
        </w:rPr>
        <w:t>ירמיה יא ה</w:t>
      </w:r>
      <w:r>
        <w:rPr>
          <w:rFonts w:hint="cs"/>
          <w:rtl/>
        </w:rPr>
        <w:t>)</w:t>
      </w:r>
      <w:r>
        <w:rPr>
          <w:rtl/>
        </w:rPr>
        <w:t xml:space="preserve"> למען הקים את השבועה אשר נשבע לאבותיכם לתת להם ארץ זבת חלב ודבש כיום הזה</w:t>
      </w:r>
      <w:r>
        <w:rPr>
          <w:rFonts w:hint="cs"/>
          <w:rtl/>
        </w:rPr>
        <w:t>.</w:t>
      </w:r>
      <w:r>
        <w:rPr>
          <w:rtl/>
        </w:rPr>
        <w:t xml:space="preserve"> ולא היה בהם אחד שפתח פיו וענה אמן</w:t>
      </w:r>
      <w:r>
        <w:rPr>
          <w:rFonts w:hint="cs"/>
          <w:rtl/>
        </w:rPr>
        <w:t>,</w:t>
      </w:r>
      <w:r>
        <w:rPr>
          <w:rtl/>
        </w:rPr>
        <w:t xml:space="preserve"> עד שבא ירמיה וענה אמן</w:t>
      </w:r>
      <w:r>
        <w:rPr>
          <w:rFonts w:hint="cs"/>
          <w:rtl/>
        </w:rPr>
        <w:t>". אפשר שבעקבות כישלון זה, טובע ירמיהו את מטבע הלשון "ברית חדשה" אשר תהיה לעתיד לבוא (ירמיהו לא ל). זו הרשימה פחות או יותר, של אזכור הביטוי ארץ זבת חלב ודבש במקרא, אם לא טעינו או החסרנו.</w:t>
      </w:r>
    </w:p>
  </w:footnote>
  <w:footnote w:id="4">
    <w:p w14:paraId="419F7212" w14:textId="6588B714" w:rsidR="00E5398A" w:rsidRDefault="00E5398A" w:rsidP="00475429">
      <w:pPr>
        <w:pStyle w:val="a3"/>
      </w:pPr>
      <w:r>
        <w:rPr>
          <w:rStyle w:val="a5"/>
        </w:rPr>
        <w:footnoteRef/>
      </w:r>
      <w:r>
        <w:rPr>
          <w:rtl/>
        </w:rPr>
        <w:t xml:space="preserve"> </w:t>
      </w:r>
      <w:r>
        <w:rPr>
          <w:rFonts w:hint="cs"/>
          <w:rtl/>
        </w:rPr>
        <w:t>הלשון הקצרה של רש"י שנראית "תמימה ופשוטה" מקפלת בתוכה פירוש שלם שרמב"ן מסייע להוציא לאור ובהמשך גם להגן עליו. מדובר באזכור השני של ארץ זבת חלב ודבש בפרשתנו, בפרשת ווידוי מעשרות (</w:t>
      </w:r>
      <w:r w:rsidR="00BA6916">
        <w:rPr>
          <w:rFonts w:hint="cs"/>
          <w:rtl/>
        </w:rPr>
        <w:t>ראו</w:t>
      </w:r>
      <w:r>
        <w:rPr>
          <w:rFonts w:hint="cs"/>
          <w:rtl/>
        </w:rPr>
        <w:t xml:space="preserve"> הערה 1 לעיל). שם כתוב: "כאשר נשבעת לאבותינו</w:t>
      </w:r>
      <w:r w:rsidR="00475429">
        <w:rPr>
          <w:rFonts w:hint="cs"/>
          <w:rtl/>
        </w:rPr>
        <w:t xml:space="preserve"> ארץ זבת חלב ודבש</w:t>
      </w:r>
      <w:r>
        <w:rPr>
          <w:rFonts w:hint="cs"/>
          <w:rtl/>
        </w:rPr>
        <w:t>". היכן נשבע הקב"ה לאבות שייתן להם ארץ זבת חלב ודבש</w:t>
      </w:r>
      <w:r w:rsidR="007B05DE">
        <w:rPr>
          <w:rFonts w:hint="cs"/>
          <w:rtl/>
        </w:rPr>
        <w:t xml:space="preserve">, הרי אין "ארץ זבת חלב ודבש" בכל ספר בראשית! </w:t>
      </w:r>
      <w:r>
        <w:rPr>
          <w:rFonts w:hint="cs"/>
          <w:rtl/>
        </w:rPr>
        <w:t>אבל כך מפרש רש"י</w:t>
      </w:r>
      <w:r w:rsidR="00F33BFC">
        <w:rPr>
          <w:rFonts w:hint="cs"/>
          <w:rtl/>
        </w:rPr>
        <w:t>,</w:t>
      </w:r>
      <w:r>
        <w:rPr>
          <w:rFonts w:hint="cs"/>
          <w:rtl/>
        </w:rPr>
        <w:t xml:space="preserve"> ורמב"ן מסביר שיש לשים את הפסיק במקום הבא ולקרוא את הפסוק כך: "</w:t>
      </w:r>
      <w:r w:rsidRPr="006B4C7E">
        <w:rPr>
          <w:rtl/>
        </w:rPr>
        <w:t xml:space="preserve"> </w:t>
      </w:r>
      <w:r>
        <w:rPr>
          <w:rFonts w:hint="cs"/>
          <w:rtl/>
        </w:rPr>
        <w:t xml:space="preserve">... </w:t>
      </w:r>
      <w:r w:rsidRPr="00400C28">
        <w:rPr>
          <w:rtl/>
        </w:rPr>
        <w:t xml:space="preserve">וּבָרֵךְ אֶת עַמְּךָ אֶת יִשְׂרָאֵל וְאֵת הָאֲדָמָה אֲשֶׁר </w:t>
      </w:r>
      <w:proofErr w:type="spellStart"/>
      <w:r w:rsidRPr="00400C28">
        <w:rPr>
          <w:rtl/>
        </w:rPr>
        <w:t>נָתַתָּה</w:t>
      </w:r>
      <w:proofErr w:type="spellEnd"/>
      <w:r w:rsidRPr="00400C28">
        <w:rPr>
          <w:rtl/>
        </w:rPr>
        <w:t xml:space="preserve"> לָנוּ</w:t>
      </w:r>
      <w:r>
        <w:rPr>
          <w:rFonts w:hint="cs"/>
          <w:rtl/>
        </w:rPr>
        <w:t>,</w:t>
      </w:r>
      <w:r w:rsidRPr="00400C28">
        <w:rPr>
          <w:rtl/>
        </w:rPr>
        <w:t xml:space="preserve"> כַּאֲשֶׁר נִשְׁבַּעְתָּ </w:t>
      </w:r>
      <w:proofErr w:type="spellStart"/>
      <w:r w:rsidRPr="00400C28">
        <w:rPr>
          <w:rtl/>
        </w:rPr>
        <w:t>לַאֲבֹתֵינו</w:t>
      </w:r>
      <w:proofErr w:type="spellEnd"/>
      <w:r w:rsidRPr="00400C28">
        <w:rPr>
          <w:rtl/>
        </w:rPr>
        <w:t>ּ</w:t>
      </w:r>
      <w:r w:rsidR="000C1E41">
        <w:rPr>
          <w:rFonts w:hint="cs"/>
          <w:rtl/>
        </w:rPr>
        <w:t>,</w:t>
      </w:r>
      <w:r w:rsidRPr="00400C28">
        <w:rPr>
          <w:rtl/>
        </w:rPr>
        <w:t xml:space="preserve"> אֶרֶץ זָבַת חָלָב וּדְבָשׁ</w:t>
      </w:r>
      <w:r w:rsidRPr="00400C28">
        <w:rPr>
          <w:rFonts w:hint="cs"/>
          <w:rtl/>
        </w:rPr>
        <w:t>"</w:t>
      </w:r>
      <w:r w:rsidR="00020E71">
        <w:rPr>
          <w:rFonts w:hint="cs"/>
          <w:rtl/>
        </w:rPr>
        <w:t>.</w:t>
      </w:r>
      <w:r>
        <w:rPr>
          <w:rFonts w:hint="cs"/>
          <w:rtl/>
        </w:rPr>
        <w:t xml:space="preserve"> </w:t>
      </w:r>
      <w:r w:rsidR="003E4250">
        <w:rPr>
          <w:rFonts w:hint="cs"/>
          <w:rtl/>
        </w:rPr>
        <w:t>מביא הביכורים הוא שמשבח את הארץ כ</w:t>
      </w:r>
      <w:r>
        <w:rPr>
          <w:rFonts w:hint="cs"/>
          <w:rtl/>
        </w:rPr>
        <w:t>זבת חלב ודבש</w:t>
      </w:r>
      <w:r w:rsidR="003E4250">
        <w:rPr>
          <w:rFonts w:hint="cs"/>
          <w:rtl/>
        </w:rPr>
        <w:t xml:space="preserve"> ומציין במא</w:t>
      </w:r>
      <w:r w:rsidR="00020E71">
        <w:rPr>
          <w:rFonts w:hint="cs"/>
          <w:rtl/>
        </w:rPr>
        <w:t>מ</w:t>
      </w:r>
      <w:r w:rsidR="003E4250">
        <w:rPr>
          <w:rFonts w:hint="cs"/>
          <w:rtl/>
        </w:rPr>
        <w:t>ר מוסגר שזו הארץ שהקב"ה נשבע לאבותינו</w:t>
      </w:r>
      <w:r>
        <w:rPr>
          <w:rFonts w:hint="cs"/>
          <w:rtl/>
        </w:rPr>
        <w:t xml:space="preserve">. </w:t>
      </w:r>
      <w:r w:rsidR="00020E71">
        <w:rPr>
          <w:rFonts w:hint="cs"/>
          <w:rtl/>
        </w:rPr>
        <w:t>וטעמי המקרא מסייעים לשיטה זו, עם כל הקושי.</w:t>
      </w:r>
    </w:p>
  </w:footnote>
  <w:footnote w:id="5">
    <w:p w14:paraId="1CE800F2" w14:textId="30C00FFE" w:rsidR="00E5398A" w:rsidRDefault="00E5398A" w:rsidP="00522745">
      <w:pPr>
        <w:pStyle w:val="a3"/>
        <w:rPr>
          <w:rtl/>
        </w:rPr>
      </w:pPr>
      <w:r>
        <w:rPr>
          <w:rStyle w:val="a5"/>
        </w:rPr>
        <w:footnoteRef/>
      </w:r>
      <w:r>
        <w:rPr>
          <w:rtl/>
        </w:rPr>
        <w:t xml:space="preserve"> </w:t>
      </w:r>
      <w:r>
        <w:rPr>
          <w:rFonts w:hint="cs"/>
          <w:rtl/>
        </w:rPr>
        <w:t xml:space="preserve">אבן עזרא </w:t>
      </w:r>
      <w:r w:rsidR="00522745">
        <w:rPr>
          <w:rFonts w:hint="cs"/>
          <w:rtl/>
        </w:rPr>
        <w:t>מ</w:t>
      </w:r>
      <w:r>
        <w:rPr>
          <w:rFonts w:hint="cs"/>
          <w:rtl/>
        </w:rPr>
        <w:t xml:space="preserve">סביר שצריך לשים את הפסיק במקום אחר ולקרוא את הפסוק כך: " ... </w:t>
      </w:r>
      <w:r w:rsidRPr="00400C28">
        <w:rPr>
          <w:rtl/>
        </w:rPr>
        <w:t xml:space="preserve">וּבָרֵךְ אֶת עַמְּךָ אֶת יִשְׂרָאֵל וְאֵת הָאֲדָמָה אֲשֶׁר </w:t>
      </w:r>
      <w:proofErr w:type="spellStart"/>
      <w:r w:rsidRPr="00400C28">
        <w:rPr>
          <w:rtl/>
        </w:rPr>
        <w:t>נָתַתָּה</w:t>
      </w:r>
      <w:proofErr w:type="spellEnd"/>
      <w:r w:rsidRPr="00400C28">
        <w:rPr>
          <w:rtl/>
        </w:rPr>
        <w:t xml:space="preserve"> לָנוּ כַּאֲשֶׁר נִשְׁבַּעְתָּ </w:t>
      </w:r>
      <w:proofErr w:type="spellStart"/>
      <w:r w:rsidRPr="00400C28">
        <w:rPr>
          <w:rtl/>
        </w:rPr>
        <w:t>לַאֲבֹתֵינו</w:t>
      </w:r>
      <w:proofErr w:type="spellEnd"/>
      <w:r w:rsidRPr="00400C28">
        <w:rPr>
          <w:rtl/>
        </w:rPr>
        <w:t>ּ</w:t>
      </w:r>
      <w:r>
        <w:rPr>
          <w:rFonts w:hint="cs"/>
          <w:rtl/>
        </w:rPr>
        <w:t>,</w:t>
      </w:r>
      <w:r w:rsidRPr="00400C28">
        <w:rPr>
          <w:rtl/>
        </w:rPr>
        <w:t xml:space="preserve"> אֶרֶץ זָבַת חָלָב וּדְבָשׁ</w:t>
      </w:r>
      <w:r w:rsidRPr="00400C28">
        <w:rPr>
          <w:rFonts w:hint="cs"/>
          <w:rtl/>
        </w:rPr>
        <w:t>"</w:t>
      </w:r>
      <w:r>
        <w:rPr>
          <w:rFonts w:hint="cs"/>
          <w:rtl/>
        </w:rPr>
        <w:t xml:space="preserve">. קיום שבועת האבות היא בעצם נתינת הארץ </w:t>
      </w:r>
      <w:r>
        <w:rPr>
          <w:rtl/>
        </w:rPr>
        <w:t>–</w:t>
      </w:r>
      <w:r>
        <w:rPr>
          <w:rFonts w:hint="cs"/>
          <w:rtl/>
        </w:rPr>
        <w:t xml:space="preserve"> כמות שהיא: ארץ הכנעני והאמורי והגרגשי והיבוסי וכו' ". הברכה שאנחנו מבקשים מהקב"ה היא שהתוספת </w:t>
      </w:r>
      <w:r w:rsidR="00C06B00">
        <w:rPr>
          <w:rFonts w:hint="cs"/>
          <w:rtl/>
        </w:rPr>
        <w:t xml:space="preserve">של ארץ זבת חלב ודבש </w:t>
      </w:r>
      <w:r>
        <w:rPr>
          <w:rFonts w:hint="cs"/>
          <w:rtl/>
        </w:rPr>
        <w:t>מעבר להבטח</w:t>
      </w:r>
      <w:r w:rsidR="00C06B00">
        <w:rPr>
          <w:rFonts w:hint="cs"/>
          <w:rtl/>
        </w:rPr>
        <w:t>ה ל</w:t>
      </w:r>
      <w:r>
        <w:rPr>
          <w:rFonts w:hint="cs"/>
          <w:rtl/>
        </w:rPr>
        <w:t>אבות, זו שניתנה בהבטחה למשה בסנה</w:t>
      </w:r>
      <w:r w:rsidR="00020E71">
        <w:rPr>
          <w:rFonts w:hint="cs"/>
          <w:rtl/>
        </w:rPr>
        <w:t xml:space="preserve"> ונכרכה ביציאת מצרים</w:t>
      </w:r>
      <w:r>
        <w:rPr>
          <w:rFonts w:hint="cs"/>
          <w:rtl/>
        </w:rPr>
        <w:t>, שברכת תוספת זו תימשך ותמשיך בזכות מצות הביכורים וקיום תרומות ומעשרות כדין. זו התוספת לבנים מעבר להבטחה לאבות.</w:t>
      </w:r>
    </w:p>
  </w:footnote>
  <w:footnote w:id="6">
    <w:p w14:paraId="0B7906AE" w14:textId="50B6468F" w:rsidR="00E5398A" w:rsidRDefault="00E5398A" w:rsidP="00020E71">
      <w:pPr>
        <w:pStyle w:val="a3"/>
        <w:rPr>
          <w:rtl/>
        </w:rPr>
      </w:pPr>
      <w:r>
        <w:rPr>
          <w:rStyle w:val="a5"/>
        </w:rPr>
        <w:footnoteRef/>
      </w:r>
      <w:r>
        <w:rPr>
          <w:rtl/>
        </w:rPr>
        <w:t xml:space="preserve"> </w:t>
      </w:r>
      <w:r>
        <w:rPr>
          <w:rFonts w:hint="cs"/>
          <w:rtl/>
        </w:rPr>
        <w:t xml:space="preserve">רמב"ן מגן על שיטת רש"י וטיעונו הוא ש"בכלל השבועה הנתינה" וגם אם לא כתוב "נשבעת לתת", צודק רש"י שמוסיף מילים אלה לפסוק בווידוי המעשרות: "נשבעת לאבותינו לתת לנו וקיימת </w:t>
      </w:r>
      <w:r>
        <w:rPr>
          <w:rtl/>
        </w:rPr>
        <w:t>–</w:t>
      </w:r>
      <w:r>
        <w:rPr>
          <w:rFonts w:hint="cs"/>
          <w:rtl/>
        </w:rPr>
        <w:t xml:space="preserve"> ארץ זבת חלב ודבש" והשבועה</w:t>
      </w:r>
      <w:r w:rsidR="00F12F67">
        <w:rPr>
          <w:rFonts w:hint="cs"/>
          <w:rtl/>
        </w:rPr>
        <w:t xml:space="preserve"> לאבות הייתה </w:t>
      </w:r>
      <w:r w:rsidR="007874E8">
        <w:rPr>
          <w:rFonts w:hint="cs"/>
          <w:rtl/>
        </w:rPr>
        <w:t xml:space="preserve">לתת להם או לבניהם </w:t>
      </w:r>
      <w:r w:rsidR="00F12F67">
        <w:rPr>
          <w:rFonts w:hint="cs"/>
          <w:rtl/>
        </w:rPr>
        <w:t xml:space="preserve">ארץ זבת חלב ודבש. </w:t>
      </w:r>
      <w:r>
        <w:rPr>
          <w:rFonts w:hint="cs"/>
          <w:rtl/>
        </w:rPr>
        <w:t>כך הוא גם מסביר את הפסוק בדברים ו ג: "</w:t>
      </w:r>
      <w:r>
        <w:rPr>
          <w:rtl/>
        </w:rPr>
        <w:t>כַּאֲשֶׁר דִּבֶּר</w:t>
      </w:r>
      <w:r>
        <w:rPr>
          <w:rFonts w:hint="cs"/>
          <w:rtl/>
        </w:rPr>
        <w:t xml:space="preserve"> ה'</w:t>
      </w:r>
      <w:r>
        <w:rPr>
          <w:rtl/>
        </w:rPr>
        <w:t xml:space="preserve"> </w:t>
      </w:r>
      <w:proofErr w:type="spellStart"/>
      <w:r>
        <w:rPr>
          <w:rtl/>
        </w:rPr>
        <w:t>אֱלֹהֵי</w:t>
      </w:r>
      <w:proofErr w:type="spellEnd"/>
      <w:r>
        <w:rPr>
          <w:rtl/>
        </w:rPr>
        <w:t xml:space="preserve"> </w:t>
      </w:r>
      <w:proofErr w:type="spellStart"/>
      <w:r>
        <w:rPr>
          <w:rtl/>
        </w:rPr>
        <w:t>אֲבֹתֶיך</w:t>
      </w:r>
      <w:proofErr w:type="spellEnd"/>
      <w:r>
        <w:rPr>
          <w:rtl/>
        </w:rPr>
        <w:t>ָ לָךְ אֶרֶץ זָבַת חָלָב וּדְבָשׁ</w:t>
      </w:r>
      <w:r>
        <w:rPr>
          <w:rFonts w:hint="cs"/>
          <w:rtl/>
        </w:rPr>
        <w:t xml:space="preserve">". דיבר לתת לך. מעניין אגב שהוא לא מביא את הפסוק היחידי במקרא בו מופיעה המילה לתת </w:t>
      </w:r>
      <w:r w:rsidR="00020E71">
        <w:rPr>
          <w:rFonts w:hint="cs"/>
          <w:rtl/>
        </w:rPr>
        <w:t>כמקשרת בין האבות ובין ארץ זבת חלב ודבש</w:t>
      </w:r>
      <w:r>
        <w:rPr>
          <w:rFonts w:hint="cs"/>
          <w:rtl/>
        </w:rPr>
        <w:t>, יהושע ה ו: "</w:t>
      </w:r>
      <w:r>
        <w:rPr>
          <w:rtl/>
        </w:rPr>
        <w:t>אֲשֶׁר נִשְׁבַּע ה' לַאֲבוֹתָם לָתֶת לָנוּ אֶרֶץ זָבַת חָלָב וּדְבָשׁ</w:t>
      </w:r>
      <w:r>
        <w:rPr>
          <w:rFonts w:hint="cs"/>
          <w:rtl/>
        </w:rPr>
        <w:t>"</w:t>
      </w:r>
      <w:r w:rsidR="00C06B00">
        <w:rPr>
          <w:rFonts w:hint="cs"/>
          <w:rtl/>
        </w:rPr>
        <w:t xml:space="preserve"> (אולי כי "</w:t>
      </w:r>
      <w:proofErr w:type="spellStart"/>
      <w:r w:rsidR="00C06B00">
        <w:rPr>
          <w:rFonts w:hint="cs"/>
          <w:rtl/>
        </w:rPr>
        <w:t>אבותם</w:t>
      </w:r>
      <w:proofErr w:type="spellEnd"/>
      <w:r w:rsidR="00C06B00">
        <w:rPr>
          <w:rFonts w:hint="cs"/>
          <w:rtl/>
        </w:rPr>
        <w:t>" הם יוצאי מצרים ולא אבות האומה).</w:t>
      </w:r>
      <w:r>
        <w:rPr>
          <w:rFonts w:hint="cs"/>
          <w:rtl/>
        </w:rPr>
        <w:t>.</w:t>
      </w:r>
    </w:p>
  </w:footnote>
  <w:footnote w:id="7">
    <w:p w14:paraId="3D01EE9E" w14:textId="52DD9C70" w:rsidR="00E5398A" w:rsidRDefault="00E5398A" w:rsidP="001664DF">
      <w:pPr>
        <w:pStyle w:val="a3"/>
        <w:rPr>
          <w:rtl/>
        </w:rPr>
      </w:pPr>
      <w:r>
        <w:rPr>
          <w:rStyle w:val="a5"/>
        </w:rPr>
        <w:footnoteRef/>
      </w:r>
      <w:r>
        <w:rPr>
          <w:rtl/>
        </w:rPr>
        <w:t xml:space="preserve"> </w:t>
      </w:r>
      <w:r>
        <w:rPr>
          <w:rFonts w:hint="cs"/>
          <w:rtl/>
          <w:lang w:eastAsia="en-US"/>
        </w:rPr>
        <w:t xml:space="preserve">עדיין </w:t>
      </w:r>
      <w:r w:rsidR="00A70A40">
        <w:rPr>
          <w:rFonts w:hint="cs"/>
          <w:rtl/>
          <w:lang w:eastAsia="en-US"/>
        </w:rPr>
        <w:t>ה</w:t>
      </w:r>
      <w:r>
        <w:rPr>
          <w:rFonts w:hint="cs"/>
          <w:rtl/>
          <w:lang w:eastAsia="en-US"/>
        </w:rPr>
        <w:t xml:space="preserve">קושיה </w:t>
      </w:r>
      <w:r w:rsidR="00A70A40">
        <w:rPr>
          <w:rFonts w:hint="cs"/>
          <w:rtl/>
          <w:lang w:eastAsia="en-US"/>
        </w:rPr>
        <w:t xml:space="preserve">על שיטת רש"י ורמב"ן </w:t>
      </w:r>
      <w:r>
        <w:rPr>
          <w:rFonts w:hint="cs"/>
          <w:rtl/>
          <w:lang w:eastAsia="en-US"/>
        </w:rPr>
        <w:t>במקומה עומדת</w:t>
      </w:r>
      <w:r w:rsidR="00A70A40">
        <w:rPr>
          <w:rFonts w:hint="cs"/>
          <w:rtl/>
          <w:lang w:eastAsia="en-US"/>
        </w:rPr>
        <w:t>:</w:t>
      </w:r>
      <w:r>
        <w:rPr>
          <w:rFonts w:hint="cs"/>
          <w:rtl/>
          <w:lang w:eastAsia="en-US"/>
        </w:rPr>
        <w:t xml:space="preserve"> היכן הובטחה לאבות ארץ זבת חלב ודבש? רמב"ן נדחק לומר אחת מהשתיים. </w:t>
      </w:r>
      <w:r w:rsidR="00020E71">
        <w:rPr>
          <w:rFonts w:hint="cs"/>
          <w:rtl/>
          <w:lang w:eastAsia="en-US"/>
        </w:rPr>
        <w:t xml:space="preserve">האחת, </w:t>
      </w:r>
      <w:r>
        <w:rPr>
          <w:rFonts w:hint="cs"/>
          <w:rtl/>
          <w:lang w:eastAsia="en-US"/>
        </w:rPr>
        <w:t>שנאמר שהארץ הייתה מקדמת דנא ארץ זבת חלב ודבש</w:t>
      </w:r>
      <w:r w:rsidR="00020E71">
        <w:rPr>
          <w:rFonts w:hint="cs"/>
          <w:rtl/>
          <w:lang w:eastAsia="en-US"/>
        </w:rPr>
        <w:t xml:space="preserve"> ו</w:t>
      </w:r>
      <w:r>
        <w:rPr>
          <w:rFonts w:hint="cs"/>
          <w:rtl/>
          <w:lang w:eastAsia="en-US"/>
        </w:rPr>
        <w:t xml:space="preserve">זו אחת מסיבות הבחירה בארץ כנען, את זה כולם ידעו, זו תכונתה </w:t>
      </w:r>
      <w:r w:rsidR="000A611B">
        <w:rPr>
          <w:rFonts w:hint="cs"/>
          <w:rtl/>
          <w:lang w:eastAsia="en-US"/>
        </w:rPr>
        <w:t xml:space="preserve">הבסיסית </w:t>
      </w:r>
      <w:r>
        <w:rPr>
          <w:rFonts w:hint="cs"/>
          <w:rtl/>
          <w:lang w:eastAsia="en-US"/>
        </w:rPr>
        <w:t>של הארץ כפי תיאור</w:t>
      </w:r>
      <w:r w:rsidR="00A70A40">
        <w:rPr>
          <w:rFonts w:hint="cs"/>
          <w:rtl/>
          <w:lang w:eastAsia="en-US"/>
        </w:rPr>
        <w:t>ה</w:t>
      </w:r>
      <w:r>
        <w:rPr>
          <w:rFonts w:hint="cs"/>
          <w:rtl/>
          <w:lang w:eastAsia="en-US"/>
        </w:rPr>
        <w:t xml:space="preserve"> הצבעוני </w:t>
      </w:r>
      <w:r w:rsidR="00A70A40">
        <w:rPr>
          <w:rFonts w:hint="cs"/>
          <w:rtl/>
          <w:lang w:eastAsia="en-US"/>
        </w:rPr>
        <w:t>במדרש ובמפרשים</w:t>
      </w:r>
      <w:r w:rsidR="00395C1C">
        <w:rPr>
          <w:rFonts w:hint="cs"/>
          <w:rtl/>
          <w:lang w:eastAsia="en-US"/>
        </w:rPr>
        <w:t>,</w:t>
      </w:r>
      <w:r w:rsidR="00A70A40">
        <w:rPr>
          <w:rFonts w:hint="cs"/>
          <w:rtl/>
          <w:lang w:eastAsia="en-US"/>
        </w:rPr>
        <w:t xml:space="preserve"> על בסיס הפסוק ב</w:t>
      </w:r>
      <w:r>
        <w:rPr>
          <w:rFonts w:hint="cs"/>
          <w:rtl/>
          <w:lang w:eastAsia="en-US"/>
        </w:rPr>
        <w:t>שמות ג</w:t>
      </w:r>
      <w:r w:rsidR="00395C1C">
        <w:rPr>
          <w:rFonts w:hint="cs"/>
          <w:rtl/>
          <w:lang w:eastAsia="en-US"/>
        </w:rPr>
        <w:t>,</w:t>
      </w:r>
      <w:r>
        <w:rPr>
          <w:rFonts w:hint="cs"/>
          <w:rtl/>
          <w:lang w:eastAsia="en-US"/>
        </w:rPr>
        <w:t xml:space="preserve"> שנראה להלן. </w:t>
      </w:r>
      <w:r w:rsidR="00F12F67">
        <w:rPr>
          <w:rFonts w:hint="cs"/>
          <w:rtl/>
          <w:lang w:eastAsia="en-US"/>
        </w:rPr>
        <w:t xml:space="preserve">אבל </w:t>
      </w:r>
      <w:r>
        <w:rPr>
          <w:rFonts w:hint="cs"/>
          <w:rtl/>
          <w:lang w:eastAsia="en-US"/>
        </w:rPr>
        <w:t xml:space="preserve">ההבטחה </w:t>
      </w:r>
      <w:r w:rsidR="00020E71">
        <w:rPr>
          <w:rFonts w:hint="cs"/>
          <w:rtl/>
          <w:lang w:eastAsia="en-US"/>
        </w:rPr>
        <w:t xml:space="preserve">לתת את הארץ כזבת </w:t>
      </w:r>
      <w:r w:rsidR="00522745">
        <w:rPr>
          <w:rFonts w:hint="cs"/>
          <w:rtl/>
          <w:lang w:eastAsia="en-US"/>
        </w:rPr>
        <w:t>ח</w:t>
      </w:r>
      <w:r w:rsidR="00020E71">
        <w:rPr>
          <w:rFonts w:hint="cs"/>
          <w:rtl/>
          <w:lang w:eastAsia="en-US"/>
        </w:rPr>
        <w:t xml:space="preserve">לב ודבש </w:t>
      </w:r>
      <w:r>
        <w:rPr>
          <w:rFonts w:hint="cs"/>
          <w:rtl/>
          <w:lang w:eastAsia="en-US"/>
        </w:rPr>
        <w:t>הייתה אכן רק לבנים</w:t>
      </w:r>
      <w:r w:rsidR="00F12F67">
        <w:rPr>
          <w:rFonts w:hint="cs"/>
          <w:rtl/>
          <w:lang w:eastAsia="en-US"/>
        </w:rPr>
        <w:t xml:space="preserve"> ולכן היא נזכרת בפירוש ולראשונה בספר שמות </w:t>
      </w:r>
      <w:r w:rsidR="00F12F67">
        <w:rPr>
          <w:rtl/>
          <w:lang w:eastAsia="en-US"/>
        </w:rPr>
        <w:t>–</w:t>
      </w:r>
      <w:r w:rsidR="00F12F67">
        <w:rPr>
          <w:rFonts w:hint="cs"/>
          <w:rtl/>
          <w:lang w:eastAsia="en-US"/>
        </w:rPr>
        <w:t xml:space="preserve"> ספר הגאולה ותחילת המסע חזרה לארץ</w:t>
      </w:r>
      <w:r w:rsidR="00020E71">
        <w:rPr>
          <w:rFonts w:hint="cs"/>
          <w:rtl/>
          <w:lang w:eastAsia="en-US"/>
        </w:rPr>
        <w:t xml:space="preserve"> (ומה עם כל ההבטחות לאבות?</w:t>
      </w:r>
      <w:r w:rsidR="00890F03">
        <w:rPr>
          <w:rFonts w:hint="cs"/>
          <w:rtl/>
          <w:lang w:eastAsia="en-US"/>
        </w:rPr>
        <w:t xml:space="preserve"> שלוש לאברהם, א</w:t>
      </w:r>
      <w:r w:rsidR="004F7144">
        <w:rPr>
          <w:rFonts w:hint="cs"/>
          <w:rtl/>
          <w:lang w:eastAsia="en-US"/>
        </w:rPr>
        <w:t>ח</w:t>
      </w:r>
      <w:r w:rsidR="00890F03">
        <w:rPr>
          <w:rFonts w:hint="cs"/>
          <w:rtl/>
          <w:lang w:eastAsia="en-US"/>
        </w:rPr>
        <w:t>ת ליצחק ושתיים ליעקב</w:t>
      </w:r>
      <w:r w:rsidR="00486DC0">
        <w:rPr>
          <w:rFonts w:hint="cs"/>
          <w:rtl/>
          <w:lang w:eastAsia="en-US"/>
        </w:rPr>
        <w:t>, מצא אותן</w:t>
      </w:r>
      <w:r w:rsidR="00020E71">
        <w:rPr>
          <w:rFonts w:hint="cs"/>
          <w:rtl/>
          <w:lang w:eastAsia="en-US"/>
        </w:rPr>
        <w:t>)</w:t>
      </w:r>
      <w:r>
        <w:rPr>
          <w:rFonts w:hint="cs"/>
          <w:rtl/>
          <w:lang w:eastAsia="en-US"/>
        </w:rPr>
        <w:t xml:space="preserve">. </w:t>
      </w:r>
      <w:r w:rsidR="000A611B">
        <w:rPr>
          <w:rFonts w:hint="cs"/>
          <w:rtl/>
          <w:lang w:eastAsia="en-US"/>
        </w:rPr>
        <w:t xml:space="preserve">יזכו הבנים יתר על האבות. הדרך השנייה שמציע רמב"ן היא </w:t>
      </w:r>
      <w:r>
        <w:rPr>
          <w:rFonts w:hint="cs"/>
          <w:rtl/>
          <w:lang w:eastAsia="en-US"/>
        </w:rPr>
        <w:t>שניסוג מעט ונאמר ש</w:t>
      </w:r>
      <w:r w:rsidR="00020E71">
        <w:rPr>
          <w:rFonts w:hint="cs"/>
          <w:rtl/>
          <w:lang w:eastAsia="en-US"/>
        </w:rPr>
        <w:t xml:space="preserve">אכן </w:t>
      </w:r>
      <w:r>
        <w:rPr>
          <w:rFonts w:hint="cs"/>
          <w:rtl/>
          <w:lang w:eastAsia="en-US"/>
        </w:rPr>
        <w:t xml:space="preserve">ההבטחה לארץ זבת חלב ודבש היא חידוש ותוספת של ספר שמות, של ההתגלות בסנה, של תהליך יציאת מצרים, </w:t>
      </w:r>
      <w:r w:rsidR="00522745">
        <w:rPr>
          <w:rFonts w:hint="cs"/>
          <w:rtl/>
          <w:lang w:eastAsia="en-US"/>
        </w:rPr>
        <w:t xml:space="preserve">אך </w:t>
      </w:r>
      <w:r>
        <w:rPr>
          <w:rFonts w:hint="cs"/>
          <w:rtl/>
          <w:lang w:eastAsia="en-US"/>
        </w:rPr>
        <w:t xml:space="preserve">האבות הם דור יציאת מצרים ולא אבות האומה של ספר בראשית. </w:t>
      </w:r>
      <w:r w:rsidR="00BA6916">
        <w:rPr>
          <w:rFonts w:hint="cs"/>
          <w:rtl/>
          <w:lang w:eastAsia="en-US"/>
        </w:rPr>
        <w:t>ראו</w:t>
      </w:r>
      <w:r>
        <w:rPr>
          <w:rFonts w:hint="cs"/>
          <w:rtl/>
          <w:lang w:eastAsia="en-US"/>
        </w:rPr>
        <w:t xml:space="preserve"> שוב </w:t>
      </w:r>
      <w:r>
        <w:rPr>
          <w:rFonts w:hint="cs"/>
          <w:rtl/>
        </w:rPr>
        <w:t>הפסוקים בדברים ו ג: "</w:t>
      </w:r>
      <w:r>
        <w:rPr>
          <w:rtl/>
        </w:rPr>
        <w:t>כַּאֲשֶׁר דִּבֶּר</w:t>
      </w:r>
      <w:r>
        <w:rPr>
          <w:rFonts w:hint="cs"/>
          <w:rtl/>
        </w:rPr>
        <w:t xml:space="preserve"> ה'</w:t>
      </w:r>
      <w:r>
        <w:rPr>
          <w:rtl/>
        </w:rPr>
        <w:t xml:space="preserve"> </w:t>
      </w:r>
      <w:proofErr w:type="spellStart"/>
      <w:r>
        <w:rPr>
          <w:rtl/>
        </w:rPr>
        <w:t>אֱלֹהֵי</w:t>
      </w:r>
      <w:proofErr w:type="spellEnd"/>
      <w:r>
        <w:rPr>
          <w:rtl/>
        </w:rPr>
        <w:t xml:space="preserve"> </w:t>
      </w:r>
      <w:proofErr w:type="spellStart"/>
      <w:r>
        <w:rPr>
          <w:rtl/>
        </w:rPr>
        <w:t>אֲבֹתֶיך</w:t>
      </w:r>
      <w:proofErr w:type="spellEnd"/>
      <w:r>
        <w:rPr>
          <w:rtl/>
        </w:rPr>
        <w:t>ָ לָךְ אֶרֶץ זָבַת חָלָב וּדְבָשׁ</w:t>
      </w:r>
      <w:r>
        <w:rPr>
          <w:rFonts w:hint="cs"/>
          <w:rtl/>
        </w:rPr>
        <w:t>" והפסוק ביהושע ה ו: "</w:t>
      </w:r>
      <w:r>
        <w:rPr>
          <w:rtl/>
        </w:rPr>
        <w:t>אֲשֶׁר נִשְׁבַּע ה' לַאֲבוֹתָם לָתֶת לָנוּ אֶרֶץ זָבַת חָלָב וּדְבָשׁ</w:t>
      </w:r>
      <w:r>
        <w:rPr>
          <w:rFonts w:hint="cs"/>
          <w:rtl/>
        </w:rPr>
        <w:t>".</w:t>
      </w:r>
    </w:p>
  </w:footnote>
  <w:footnote w:id="8">
    <w:p w14:paraId="0E2C0017" w14:textId="18B0B4E9" w:rsidR="00E5398A" w:rsidRDefault="00E5398A" w:rsidP="00486DC0">
      <w:pPr>
        <w:pStyle w:val="a3"/>
      </w:pPr>
      <w:r>
        <w:rPr>
          <w:rStyle w:val="a5"/>
        </w:rPr>
        <w:footnoteRef/>
      </w:r>
      <w:r>
        <w:rPr>
          <w:rtl/>
        </w:rPr>
        <w:t xml:space="preserve"> </w:t>
      </w:r>
      <w:r>
        <w:rPr>
          <w:rFonts w:hint="cs"/>
          <w:rtl/>
          <w:lang w:eastAsia="en-US"/>
        </w:rPr>
        <w:t xml:space="preserve">אם נרצה להמשיך את מחלוקת רש"י ואבן עזרא, בתיווכו של רמב"ן, אם לאבות </w:t>
      </w:r>
      <w:r w:rsidR="00F12F67">
        <w:rPr>
          <w:rFonts w:hint="cs"/>
          <w:rtl/>
          <w:lang w:eastAsia="en-US"/>
        </w:rPr>
        <w:t xml:space="preserve">האומה </w:t>
      </w:r>
      <w:r>
        <w:rPr>
          <w:rFonts w:hint="cs"/>
          <w:rtl/>
          <w:lang w:eastAsia="en-US"/>
        </w:rPr>
        <w:t xml:space="preserve">הובטחה ארץ זבת חלב ודבש, או </w:t>
      </w:r>
      <w:r w:rsidR="00067F6C">
        <w:rPr>
          <w:rFonts w:hint="cs"/>
          <w:rtl/>
          <w:lang w:eastAsia="en-US"/>
        </w:rPr>
        <w:t>ש</w:t>
      </w:r>
      <w:r>
        <w:rPr>
          <w:rFonts w:hint="cs"/>
          <w:rtl/>
          <w:lang w:eastAsia="en-US"/>
        </w:rPr>
        <w:t xml:space="preserve">זו תוספת שניתנה לבנים (דור יציאת מצרים), הרי לנו לכאורה דעה של המשנה במסכת מעשר שני כשיטת רש"י. </w:t>
      </w:r>
      <w:r w:rsidR="00486DC0">
        <w:rPr>
          <w:rFonts w:hint="cs"/>
          <w:rtl/>
          <w:lang w:eastAsia="en-US"/>
        </w:rPr>
        <w:t xml:space="preserve">בלי פיסוק באמצע המשפט. </w:t>
      </w:r>
      <w:r>
        <w:rPr>
          <w:rFonts w:hint="cs"/>
          <w:rtl/>
          <w:lang w:eastAsia="en-US"/>
        </w:rPr>
        <w:t xml:space="preserve">כנגדה אפשר אולי להעמיד את מדרש </w:t>
      </w:r>
      <w:proofErr w:type="spellStart"/>
      <w:r>
        <w:rPr>
          <w:rFonts w:hint="cs"/>
          <w:rtl/>
          <w:lang w:eastAsia="en-US"/>
        </w:rPr>
        <w:t>תנחומא</w:t>
      </w:r>
      <w:proofErr w:type="spellEnd"/>
      <w:r>
        <w:rPr>
          <w:rFonts w:hint="cs"/>
          <w:rtl/>
          <w:lang w:eastAsia="en-US"/>
        </w:rPr>
        <w:t xml:space="preserve"> </w:t>
      </w:r>
      <w:r>
        <w:rPr>
          <w:rtl/>
          <w:lang w:eastAsia="en-US"/>
        </w:rPr>
        <w:t xml:space="preserve">פרשת לך </w:t>
      </w:r>
      <w:proofErr w:type="spellStart"/>
      <w:r>
        <w:rPr>
          <w:rtl/>
          <w:lang w:eastAsia="en-US"/>
        </w:rPr>
        <w:t>לך</w:t>
      </w:r>
      <w:proofErr w:type="spellEnd"/>
      <w:r>
        <w:rPr>
          <w:rtl/>
          <w:lang w:eastAsia="en-US"/>
        </w:rPr>
        <w:t xml:space="preserve"> סימן ט</w:t>
      </w:r>
      <w:r>
        <w:rPr>
          <w:rFonts w:hint="cs"/>
          <w:rtl/>
          <w:lang w:eastAsia="en-US"/>
        </w:rPr>
        <w:t>: "</w:t>
      </w:r>
      <w:r>
        <w:rPr>
          <w:rtl/>
          <w:lang w:eastAsia="en-US"/>
        </w:rPr>
        <w:t xml:space="preserve">לאברהם נאמר לך </w:t>
      </w:r>
      <w:proofErr w:type="spellStart"/>
      <w:r>
        <w:rPr>
          <w:rtl/>
          <w:lang w:eastAsia="en-US"/>
        </w:rPr>
        <w:t>לך</w:t>
      </w:r>
      <w:proofErr w:type="spellEnd"/>
      <w:r w:rsidR="00FB1559">
        <w:rPr>
          <w:rFonts w:hint="cs"/>
          <w:rtl/>
          <w:lang w:eastAsia="en-US"/>
        </w:rPr>
        <w:t xml:space="preserve"> (אל הארץ אשר אראך)</w:t>
      </w:r>
      <w:r>
        <w:rPr>
          <w:rtl/>
          <w:lang w:eastAsia="en-US"/>
        </w:rPr>
        <w:t xml:space="preserve">, ולבניו נאמר אעלה אתכם מעני מצרים אל ארץ הכנעני והחתי והאמורי </w:t>
      </w:r>
      <w:proofErr w:type="spellStart"/>
      <w:r>
        <w:rPr>
          <w:rtl/>
          <w:lang w:eastAsia="en-US"/>
        </w:rPr>
        <w:t>והפרזי</w:t>
      </w:r>
      <w:proofErr w:type="spellEnd"/>
      <w:r>
        <w:rPr>
          <w:rtl/>
          <w:lang w:eastAsia="en-US"/>
        </w:rPr>
        <w:t xml:space="preserve"> </w:t>
      </w:r>
      <w:proofErr w:type="spellStart"/>
      <w:r>
        <w:rPr>
          <w:rtl/>
          <w:lang w:eastAsia="en-US"/>
        </w:rPr>
        <w:t>והחוי</w:t>
      </w:r>
      <w:proofErr w:type="spellEnd"/>
      <w:r>
        <w:rPr>
          <w:rtl/>
          <w:lang w:eastAsia="en-US"/>
        </w:rPr>
        <w:t xml:space="preserve"> והיבוסי אל ארץ זבת חלב ודבש (שמות ג)</w:t>
      </w:r>
      <w:r>
        <w:rPr>
          <w:rFonts w:hint="cs"/>
          <w:rtl/>
          <w:lang w:eastAsia="en-US"/>
        </w:rPr>
        <w:t xml:space="preserve">". אבל די לנו בנושא זה ואנו מבקשים לתת טעם אחר בפירות. הטעם שאומר שארץ זבת חלב ודבש היא תוצאה של המעשים שלנו ואינה הבטחה בלתי מותנית. הארץ אמנם </w:t>
      </w:r>
      <w:r w:rsidR="00067F6C">
        <w:rPr>
          <w:rFonts w:hint="cs"/>
          <w:rtl/>
          <w:lang w:eastAsia="en-US"/>
        </w:rPr>
        <w:t>הובטחה לאבות</w:t>
      </w:r>
      <w:r w:rsidR="00F12F67">
        <w:rPr>
          <w:rFonts w:hint="cs"/>
          <w:rtl/>
          <w:lang w:eastAsia="en-US"/>
        </w:rPr>
        <w:t>: אבות ספר בראשית או אבות ספר שמות</w:t>
      </w:r>
      <w:r>
        <w:rPr>
          <w:rFonts w:hint="cs"/>
          <w:rtl/>
          <w:lang w:eastAsia="en-US"/>
        </w:rPr>
        <w:t>, אבל הטעם הנוסף בפירות, השפע הכמותי והאיכותי המגולם בביטוי זבת חלב ודבש הוא תוספת</w:t>
      </w:r>
      <w:r w:rsidR="00067F6C">
        <w:rPr>
          <w:rFonts w:hint="cs"/>
          <w:rtl/>
          <w:lang w:eastAsia="en-US"/>
        </w:rPr>
        <w:t xml:space="preserve"> של זכות לבנים</w:t>
      </w:r>
      <w:r w:rsidR="00F12F67">
        <w:rPr>
          <w:rFonts w:hint="cs"/>
          <w:rtl/>
          <w:lang w:eastAsia="en-US"/>
        </w:rPr>
        <w:t xml:space="preserve"> הנוחלים שבכל דור ודור</w:t>
      </w:r>
      <w:r>
        <w:rPr>
          <w:rFonts w:hint="cs"/>
          <w:rtl/>
          <w:lang w:eastAsia="en-US"/>
        </w:rPr>
        <w:t>. אפשר לשבת על הארץ והיא איננה זבת חלב ודבש ואפשר לזכות ש</w:t>
      </w:r>
      <w:r w:rsidR="00067F6C">
        <w:rPr>
          <w:rFonts w:hint="cs"/>
          <w:rtl/>
          <w:lang w:eastAsia="en-US"/>
        </w:rPr>
        <w:t>תהיה כזו</w:t>
      </w:r>
      <w:r>
        <w:rPr>
          <w:rFonts w:hint="cs"/>
          <w:rtl/>
          <w:lang w:eastAsia="en-US"/>
        </w:rPr>
        <w:t xml:space="preserve">. </w:t>
      </w:r>
      <w:r w:rsidR="00BA6916">
        <w:rPr>
          <w:rFonts w:hint="cs"/>
          <w:rtl/>
          <w:lang w:eastAsia="en-US"/>
        </w:rPr>
        <w:t>ראו</w:t>
      </w:r>
      <w:r>
        <w:rPr>
          <w:rFonts w:hint="cs"/>
          <w:rtl/>
          <w:lang w:eastAsia="en-US"/>
        </w:rPr>
        <w:t xml:space="preserve"> לשון </w:t>
      </w:r>
      <w:proofErr w:type="spellStart"/>
      <w:r>
        <w:rPr>
          <w:rtl/>
          <w:lang w:eastAsia="en-US"/>
        </w:rPr>
        <w:t>תוספתא</w:t>
      </w:r>
      <w:proofErr w:type="spellEnd"/>
      <w:r>
        <w:rPr>
          <w:rtl/>
          <w:lang w:eastAsia="en-US"/>
        </w:rPr>
        <w:t xml:space="preserve"> מסכת מעשר שני (ליברמן) פרק ה</w:t>
      </w:r>
      <w:r>
        <w:rPr>
          <w:rFonts w:hint="cs"/>
          <w:rtl/>
          <w:lang w:eastAsia="en-US"/>
        </w:rPr>
        <w:t>: "</w:t>
      </w:r>
      <w:r>
        <w:rPr>
          <w:rtl/>
          <w:lang w:eastAsia="en-US"/>
        </w:rPr>
        <w:t>זבת חלב ודבש</w:t>
      </w:r>
      <w:r>
        <w:rPr>
          <w:rFonts w:hint="cs"/>
          <w:rtl/>
          <w:lang w:eastAsia="en-US"/>
        </w:rPr>
        <w:t>,</w:t>
      </w:r>
      <w:r>
        <w:rPr>
          <w:rtl/>
          <w:lang w:eastAsia="en-US"/>
        </w:rPr>
        <w:t xml:space="preserve"> מלמד</w:t>
      </w:r>
      <w:r>
        <w:rPr>
          <w:rFonts w:hint="cs"/>
          <w:rtl/>
          <w:lang w:eastAsia="en-US"/>
        </w:rPr>
        <w:t>:</w:t>
      </w:r>
      <w:r>
        <w:rPr>
          <w:rtl/>
          <w:lang w:eastAsia="en-US"/>
        </w:rPr>
        <w:t xml:space="preserve"> שהמעשרות </w:t>
      </w:r>
      <w:proofErr w:type="spellStart"/>
      <w:r>
        <w:rPr>
          <w:rtl/>
          <w:lang w:eastAsia="en-US"/>
        </w:rPr>
        <w:t>נותנין</w:t>
      </w:r>
      <w:proofErr w:type="spellEnd"/>
      <w:r>
        <w:rPr>
          <w:rtl/>
          <w:lang w:eastAsia="en-US"/>
        </w:rPr>
        <w:t xml:space="preserve"> טעם וריח ושמן דגן בפירות</w:t>
      </w:r>
      <w:r>
        <w:rPr>
          <w:rFonts w:hint="cs"/>
          <w:rtl/>
          <w:lang w:eastAsia="en-US"/>
        </w:rPr>
        <w:t>". השוו עם לשון המשנה: "כדי שתיתן טעם בפירות".</w:t>
      </w:r>
      <w:r w:rsidR="00067F6C">
        <w:rPr>
          <w:rFonts w:hint="cs"/>
          <w:rtl/>
        </w:rPr>
        <w:t xml:space="preserve"> ומשחרב הבית ניטל טעם הפירות ושומן הפירות (מסכת סוטה פרק ט משנה </w:t>
      </w:r>
      <w:proofErr w:type="spellStart"/>
      <w:r w:rsidR="00067F6C">
        <w:rPr>
          <w:rFonts w:hint="cs"/>
          <w:rtl/>
        </w:rPr>
        <w:t>יב</w:t>
      </w:r>
      <w:proofErr w:type="spellEnd"/>
      <w:r w:rsidR="00067F6C">
        <w:rPr>
          <w:rFonts w:hint="cs"/>
          <w:rtl/>
        </w:rPr>
        <w:t xml:space="preserve">, ובגמרא </w:t>
      </w:r>
      <w:r w:rsidR="00FB1559">
        <w:rPr>
          <w:rFonts w:hint="cs"/>
          <w:rtl/>
        </w:rPr>
        <w:t xml:space="preserve">סוטה </w:t>
      </w:r>
      <w:r w:rsidR="00067F6C">
        <w:rPr>
          <w:rFonts w:hint="cs"/>
          <w:rtl/>
        </w:rPr>
        <w:t>דף מח ע"א).</w:t>
      </w:r>
    </w:p>
  </w:footnote>
  <w:footnote w:id="9">
    <w:p w14:paraId="490C19EB" w14:textId="77777777" w:rsidR="00E5398A" w:rsidRDefault="00E5398A" w:rsidP="00486DC0">
      <w:pPr>
        <w:pStyle w:val="a3"/>
      </w:pPr>
      <w:r>
        <w:rPr>
          <w:rStyle w:val="a5"/>
        </w:rPr>
        <w:footnoteRef/>
      </w:r>
      <w:r>
        <w:rPr>
          <w:rtl/>
        </w:rPr>
        <w:t xml:space="preserve"> </w:t>
      </w:r>
      <w:r>
        <w:rPr>
          <w:rFonts w:hint="cs"/>
          <w:rtl/>
        </w:rPr>
        <w:t>כך נראה לנו לנקד, ח</w:t>
      </w:r>
      <w:r>
        <w:rPr>
          <w:rFonts w:hint="eastAsia"/>
          <w:rtl/>
        </w:rPr>
        <w:t>ֵ</w:t>
      </w:r>
      <w:r>
        <w:rPr>
          <w:rFonts w:hint="cs"/>
          <w:rtl/>
        </w:rPr>
        <w:t>ל</w:t>
      </w:r>
      <w:r>
        <w:rPr>
          <w:rFonts w:hint="eastAsia"/>
          <w:rtl/>
        </w:rPr>
        <w:t>ֶ</w:t>
      </w:r>
      <w:r>
        <w:rPr>
          <w:rFonts w:hint="cs"/>
          <w:rtl/>
        </w:rPr>
        <w:t>ב הפירות, (אין נקוד במקור), כמו "</w:t>
      </w:r>
      <w:r w:rsidR="00486DC0">
        <w:rPr>
          <w:rtl/>
        </w:rPr>
        <w:t>וְאִכְלוּ אֶת חֵלֶב הָאָרֶץ</w:t>
      </w:r>
      <w:r>
        <w:rPr>
          <w:rFonts w:hint="cs"/>
          <w:rtl/>
        </w:rPr>
        <w:t xml:space="preserve">" (בראשית מה </w:t>
      </w:r>
      <w:proofErr w:type="spellStart"/>
      <w:r>
        <w:rPr>
          <w:rFonts w:hint="cs"/>
          <w:rtl/>
        </w:rPr>
        <w:t>יח</w:t>
      </w:r>
      <w:proofErr w:type="spellEnd"/>
      <w:r w:rsidR="00486DC0">
        <w:rPr>
          <w:rFonts w:hint="cs"/>
          <w:rtl/>
        </w:rPr>
        <w:t>, חלב ארץ מצרים!</w:t>
      </w:r>
      <w:r>
        <w:rPr>
          <w:rFonts w:hint="cs"/>
          <w:rtl/>
        </w:rPr>
        <w:t xml:space="preserve">), אך עדיין איננו יודעים חלב הפירות מהו והמאירים עינינו יבורכו בברכת שנת </w:t>
      </w:r>
      <w:r w:rsidR="00F12F67">
        <w:rPr>
          <w:rFonts w:hint="cs"/>
          <w:rtl/>
        </w:rPr>
        <w:t xml:space="preserve">זבת </w:t>
      </w:r>
      <w:r>
        <w:rPr>
          <w:rFonts w:hint="cs"/>
          <w:rtl/>
        </w:rPr>
        <w:t>חלב ודבש.</w:t>
      </w:r>
    </w:p>
  </w:footnote>
  <w:footnote w:id="10">
    <w:p w14:paraId="704B229C" w14:textId="1C3F3472" w:rsidR="00E5398A" w:rsidRDefault="00E5398A" w:rsidP="00C66E2E">
      <w:pPr>
        <w:pStyle w:val="a3"/>
      </w:pPr>
      <w:r>
        <w:rPr>
          <w:rStyle w:val="a5"/>
        </w:rPr>
        <w:footnoteRef/>
      </w:r>
      <w:r>
        <w:rPr>
          <w:rtl/>
        </w:rPr>
        <w:t xml:space="preserve"> </w:t>
      </w:r>
      <w:r>
        <w:rPr>
          <w:rFonts w:hint="cs"/>
          <w:rtl/>
        </w:rPr>
        <w:t>זוהי דעת רוב המפרשים והמדרשים שבדומה ל"ארץ זית שמן ודבש", הכוונה לדבש מהצומח היינו מהתמרים ולהלן נראה גם מתאנים. אבל רבי עקי</w:t>
      </w:r>
      <w:r w:rsidR="00F12F67">
        <w:rPr>
          <w:rFonts w:hint="cs"/>
          <w:rtl/>
        </w:rPr>
        <w:t>בא</w:t>
      </w:r>
      <w:r w:rsidR="00C66E2E">
        <w:rPr>
          <w:rFonts w:hint="cs"/>
          <w:rtl/>
        </w:rPr>
        <w:t xml:space="preserve"> שדעתו מובאת בהמשך, </w:t>
      </w:r>
      <w:r w:rsidR="00F12F67">
        <w:rPr>
          <w:rFonts w:hint="cs"/>
          <w:rtl/>
        </w:rPr>
        <w:t>סבור שהוא דבש הדבורים</w:t>
      </w:r>
      <w:r w:rsidR="00486DC0">
        <w:rPr>
          <w:rFonts w:hint="cs"/>
          <w:rtl/>
        </w:rPr>
        <w:t xml:space="preserve"> שבונים כוורותיהם ביערות</w:t>
      </w:r>
      <w:r w:rsidR="00F12F67">
        <w:rPr>
          <w:rFonts w:hint="cs"/>
          <w:rtl/>
        </w:rPr>
        <w:t xml:space="preserve">. </w:t>
      </w:r>
      <w:r w:rsidR="00F20B4B">
        <w:rPr>
          <w:rFonts w:hint="cs"/>
          <w:rtl/>
        </w:rPr>
        <w:t xml:space="preserve">ראו "יערת הדבש" בשמואל א יד </w:t>
      </w:r>
      <w:proofErr w:type="spellStart"/>
      <w:r w:rsidR="00F20B4B">
        <w:rPr>
          <w:rFonts w:hint="cs"/>
          <w:rtl/>
        </w:rPr>
        <w:t>כז</w:t>
      </w:r>
      <w:proofErr w:type="spellEnd"/>
      <w:r w:rsidR="00F20B4B">
        <w:rPr>
          <w:rFonts w:hint="cs"/>
          <w:rtl/>
        </w:rPr>
        <w:t xml:space="preserve">. </w:t>
      </w:r>
      <w:r w:rsidR="00486DC0">
        <w:rPr>
          <w:rFonts w:hint="cs"/>
          <w:rtl/>
        </w:rPr>
        <w:t xml:space="preserve">דבש זה שהוא מן החי </w:t>
      </w:r>
      <w:r w:rsidR="00C66E2E">
        <w:rPr>
          <w:rFonts w:hint="cs"/>
          <w:rtl/>
        </w:rPr>
        <w:t xml:space="preserve">(בדומה לחלב שהוא מהחי) הוא </w:t>
      </w:r>
      <w:r w:rsidR="00F12F67">
        <w:rPr>
          <w:rFonts w:hint="cs"/>
          <w:rtl/>
        </w:rPr>
        <w:t xml:space="preserve">חריג הלכתי בולט מהכלל: "כל היוצא מהטמא </w:t>
      </w:r>
      <w:r w:rsidR="00F12F67">
        <w:rPr>
          <w:rtl/>
        </w:rPr>
        <w:t>–</w:t>
      </w:r>
      <w:r w:rsidR="00F12F67">
        <w:rPr>
          <w:rFonts w:hint="cs"/>
          <w:rtl/>
        </w:rPr>
        <w:t xml:space="preserve"> טמא"</w:t>
      </w:r>
      <w:r w:rsidR="00C66E2E">
        <w:rPr>
          <w:rFonts w:hint="cs"/>
          <w:rtl/>
        </w:rPr>
        <w:t xml:space="preserve">. </w:t>
      </w:r>
      <w:r w:rsidR="00F12F67">
        <w:rPr>
          <w:rFonts w:hint="cs"/>
          <w:rtl/>
        </w:rPr>
        <w:t>למרות ש</w:t>
      </w:r>
      <w:r w:rsidR="00C66E2E">
        <w:rPr>
          <w:rFonts w:hint="cs"/>
          <w:rtl/>
        </w:rPr>
        <w:t xml:space="preserve">הדבורה </w:t>
      </w:r>
      <w:r w:rsidR="00F12F67">
        <w:rPr>
          <w:rFonts w:hint="cs"/>
          <w:rtl/>
        </w:rPr>
        <w:t>היא עצמה שרץ טמא, הדבש שלה מותר</w:t>
      </w:r>
      <w:r w:rsidR="00C66E2E">
        <w:rPr>
          <w:rFonts w:hint="cs"/>
          <w:rtl/>
        </w:rPr>
        <w:t xml:space="preserve"> (ושלא כ</w:t>
      </w:r>
      <w:r w:rsidR="00F20B4B">
        <w:rPr>
          <w:rFonts w:hint="cs"/>
          <w:rtl/>
        </w:rPr>
        <w:t>ח</w:t>
      </w:r>
      <w:r w:rsidR="00C66E2E">
        <w:rPr>
          <w:rFonts w:hint="cs"/>
          <w:rtl/>
        </w:rPr>
        <w:t xml:space="preserve">לב בהמה טמאה </w:t>
      </w:r>
      <w:r w:rsidR="00F20B4B">
        <w:rPr>
          <w:rFonts w:hint="cs"/>
          <w:rtl/>
        </w:rPr>
        <w:t xml:space="preserve">שהוא </w:t>
      </w:r>
      <w:r w:rsidR="00C66E2E">
        <w:rPr>
          <w:rFonts w:hint="cs"/>
          <w:rtl/>
        </w:rPr>
        <w:t>אסור)</w:t>
      </w:r>
      <w:r w:rsidR="00F12F67">
        <w:rPr>
          <w:rFonts w:hint="cs"/>
          <w:rtl/>
        </w:rPr>
        <w:t xml:space="preserve">. </w:t>
      </w:r>
      <w:r w:rsidR="00BA6916">
        <w:rPr>
          <w:rFonts w:hint="cs"/>
          <w:rtl/>
        </w:rPr>
        <w:t>ראו</w:t>
      </w:r>
      <w:r w:rsidR="00F12F67">
        <w:rPr>
          <w:rFonts w:hint="cs"/>
          <w:rtl/>
        </w:rPr>
        <w:t xml:space="preserve"> </w:t>
      </w:r>
      <w:r w:rsidR="00432282">
        <w:rPr>
          <w:rFonts w:hint="cs"/>
          <w:rtl/>
        </w:rPr>
        <w:t xml:space="preserve">פירוש </w:t>
      </w:r>
      <w:r w:rsidR="00F12F67">
        <w:rPr>
          <w:rtl/>
        </w:rPr>
        <w:t xml:space="preserve">תורה תמימה הערות ויקרא פרק יא הערה </w:t>
      </w:r>
      <w:proofErr w:type="spellStart"/>
      <w:r w:rsidR="00F12F67">
        <w:rPr>
          <w:rtl/>
        </w:rPr>
        <w:t>סו</w:t>
      </w:r>
      <w:proofErr w:type="spellEnd"/>
      <w:r w:rsidR="00432282">
        <w:rPr>
          <w:rFonts w:hint="cs"/>
          <w:rtl/>
        </w:rPr>
        <w:t xml:space="preserve"> שמנסה לתת לכך הסבר 'מדעי' שמחזיר גם את דבש הדבורה לצומח, לצוף שיונקת הדבורה ולא (רק) לחי. זה נושא לדיון בפעם אחרת. לעניינינו, שיטת ר' עקיבא ושיטת ר' אליעזר בן עזריה, עומדות זו כנגד זו האם זבת חלב ודבש הוא מהצומח או מהחי שנהנה מצמיחתה של הארץ. שני ת</w:t>
      </w:r>
      <w:r w:rsidR="00C66E2E">
        <w:rPr>
          <w:rFonts w:hint="eastAsia"/>
          <w:rtl/>
        </w:rPr>
        <w:t>ָּ</w:t>
      </w:r>
      <w:r w:rsidR="00432282">
        <w:rPr>
          <w:rFonts w:hint="cs"/>
          <w:rtl/>
        </w:rPr>
        <w:t>נ</w:t>
      </w:r>
      <w:r w:rsidR="00C66E2E">
        <w:rPr>
          <w:rFonts w:hint="eastAsia"/>
          <w:rtl/>
        </w:rPr>
        <w:t>ָ</w:t>
      </w:r>
      <w:r w:rsidR="00432282">
        <w:rPr>
          <w:rFonts w:hint="cs"/>
          <w:rtl/>
        </w:rPr>
        <w:t>א</w:t>
      </w:r>
      <w:r w:rsidR="00C66E2E">
        <w:rPr>
          <w:rFonts w:hint="eastAsia"/>
          <w:rtl/>
        </w:rPr>
        <w:t>ִ</w:t>
      </w:r>
      <w:r w:rsidR="00432282">
        <w:rPr>
          <w:rFonts w:hint="cs"/>
          <w:rtl/>
        </w:rPr>
        <w:t>ים מיושבי הארץ נחלקים מה היא ברכתה המרכזית: מהצומח או מהחי.</w:t>
      </w:r>
    </w:p>
  </w:footnote>
  <w:footnote w:id="11">
    <w:p w14:paraId="0D7BBD80" w14:textId="77777777" w:rsidR="00E5398A" w:rsidRDefault="00E5398A">
      <w:pPr>
        <w:pStyle w:val="a3"/>
        <w:rPr>
          <w:rtl/>
        </w:rPr>
      </w:pPr>
      <w:r>
        <w:rPr>
          <w:rStyle w:val="a5"/>
        </w:rPr>
        <w:footnoteRef/>
      </w:r>
      <w:r>
        <w:rPr>
          <w:rtl/>
        </w:rPr>
        <w:t xml:space="preserve"> </w:t>
      </w:r>
      <w:r>
        <w:rPr>
          <w:rFonts w:hint="cs"/>
          <w:rtl/>
          <w:lang w:eastAsia="en-US"/>
        </w:rPr>
        <w:t>ובמ</w:t>
      </w:r>
      <w:r>
        <w:rPr>
          <w:rtl/>
          <w:lang w:eastAsia="en-US"/>
        </w:rPr>
        <w:t xml:space="preserve">דרש תנאים לדברים פרק </w:t>
      </w:r>
      <w:proofErr w:type="spellStart"/>
      <w:r>
        <w:rPr>
          <w:rtl/>
          <w:lang w:eastAsia="en-US"/>
        </w:rPr>
        <w:t>כו</w:t>
      </w:r>
      <w:proofErr w:type="spellEnd"/>
      <w:r>
        <w:rPr>
          <w:rFonts w:hint="cs"/>
          <w:rtl/>
          <w:lang w:eastAsia="en-US"/>
        </w:rPr>
        <w:t>: "</w:t>
      </w:r>
      <w:r>
        <w:rPr>
          <w:rtl/>
          <w:lang w:eastAsia="en-US"/>
        </w:rPr>
        <w:t>ארץ זבת חלב ודבש ארץ שפירותיה שמינים כחלב ומתוקים כדבש</w:t>
      </w:r>
      <w:r>
        <w:rPr>
          <w:rFonts w:hint="cs"/>
          <w:rtl/>
          <w:lang w:eastAsia="en-US"/>
        </w:rPr>
        <w:t>". ו</w:t>
      </w:r>
      <w:r>
        <w:rPr>
          <w:rtl/>
          <w:lang w:eastAsia="en-US"/>
        </w:rPr>
        <w:t xml:space="preserve">רש"י </w:t>
      </w:r>
      <w:r w:rsidR="00432282">
        <w:rPr>
          <w:rFonts w:hint="cs"/>
          <w:rtl/>
          <w:lang w:eastAsia="en-US"/>
        </w:rPr>
        <w:t>ב</w:t>
      </w:r>
      <w:r>
        <w:rPr>
          <w:rtl/>
          <w:lang w:eastAsia="en-US"/>
        </w:rPr>
        <w:t xml:space="preserve">שמות </w:t>
      </w:r>
      <w:proofErr w:type="spellStart"/>
      <w:r>
        <w:rPr>
          <w:rtl/>
          <w:lang w:eastAsia="en-US"/>
        </w:rPr>
        <w:t>יג</w:t>
      </w:r>
      <w:proofErr w:type="spellEnd"/>
      <w:r>
        <w:rPr>
          <w:rtl/>
          <w:lang w:eastAsia="en-US"/>
        </w:rPr>
        <w:t xml:space="preserve"> </w:t>
      </w:r>
      <w:r>
        <w:rPr>
          <w:rFonts w:hint="cs"/>
          <w:rtl/>
          <w:lang w:eastAsia="en-US"/>
        </w:rPr>
        <w:t>ה: "</w:t>
      </w:r>
      <w:r>
        <w:rPr>
          <w:rtl/>
          <w:lang w:eastAsia="en-US"/>
        </w:rPr>
        <w:t>זבת חלב ודבש - החלב זב מן העזים והדבש זב מן התמרים ומן התאנים</w:t>
      </w:r>
      <w:r>
        <w:rPr>
          <w:rFonts w:hint="cs"/>
          <w:rtl/>
          <w:lang w:eastAsia="en-US"/>
        </w:rPr>
        <w:t xml:space="preserve">". </w:t>
      </w:r>
      <w:proofErr w:type="spellStart"/>
      <w:r>
        <w:rPr>
          <w:rFonts w:hint="cs"/>
          <w:rtl/>
          <w:lang w:eastAsia="en-US"/>
        </w:rPr>
        <w:t>וב</w:t>
      </w:r>
      <w:r>
        <w:rPr>
          <w:rtl/>
          <w:lang w:eastAsia="en-US"/>
        </w:rPr>
        <w:t>תוספתא</w:t>
      </w:r>
      <w:proofErr w:type="spellEnd"/>
      <w:r>
        <w:rPr>
          <w:rtl/>
          <w:lang w:eastAsia="en-US"/>
        </w:rPr>
        <w:t xml:space="preserve"> מסכת מעשר שני </w:t>
      </w:r>
      <w:r>
        <w:rPr>
          <w:rFonts w:hint="cs"/>
          <w:rtl/>
          <w:lang w:eastAsia="en-US"/>
        </w:rPr>
        <w:t>שכבר ראינו: "</w:t>
      </w:r>
      <w:proofErr w:type="spellStart"/>
      <w:r>
        <w:rPr>
          <w:rtl/>
          <w:lang w:eastAsia="en-US"/>
        </w:rPr>
        <w:t>נותנין</w:t>
      </w:r>
      <w:proofErr w:type="spellEnd"/>
      <w:r>
        <w:rPr>
          <w:rtl/>
          <w:lang w:eastAsia="en-US"/>
        </w:rPr>
        <w:t xml:space="preserve"> טעם וריח ושמן דגן בפירות</w:t>
      </w:r>
      <w:r>
        <w:rPr>
          <w:rFonts w:hint="cs"/>
          <w:rtl/>
          <w:lang w:eastAsia="en-US"/>
        </w:rPr>
        <w:t>". וב</w:t>
      </w:r>
      <w:r>
        <w:rPr>
          <w:rtl/>
          <w:lang w:eastAsia="en-US"/>
        </w:rPr>
        <w:t>פסיקתא זוטרתא (לקח טוב) במדבר פרשת שלח לך קו ע</w:t>
      </w:r>
      <w:r>
        <w:rPr>
          <w:rFonts w:hint="cs"/>
          <w:rtl/>
          <w:lang w:eastAsia="en-US"/>
        </w:rPr>
        <w:t>"ב התיאור שלקוח מהגמרא שעוד נראה להלן: "</w:t>
      </w:r>
      <w:r>
        <w:rPr>
          <w:rtl/>
          <w:lang w:eastAsia="en-US"/>
        </w:rPr>
        <w:t>שהיה הדבש זב מן האילנות והעזים רועות תחתיהן וחלב של עזים זב מתחתיהם והדבש והחלב מתערב יחד</w:t>
      </w:r>
      <w:r>
        <w:rPr>
          <w:rFonts w:hint="cs"/>
          <w:rtl/>
          <w:lang w:eastAsia="en-US"/>
        </w:rPr>
        <w:t>".</w:t>
      </w:r>
    </w:p>
  </w:footnote>
  <w:footnote w:id="12">
    <w:p w14:paraId="5F2190AB" w14:textId="64C34B88" w:rsidR="00E5398A" w:rsidRDefault="00E5398A" w:rsidP="00147B34">
      <w:pPr>
        <w:pStyle w:val="a3"/>
        <w:rPr>
          <w:rtl/>
        </w:rPr>
      </w:pPr>
      <w:r>
        <w:rPr>
          <w:rStyle w:val="a5"/>
        </w:rPr>
        <w:footnoteRef/>
      </w:r>
      <w:r>
        <w:rPr>
          <w:rtl/>
        </w:rPr>
        <w:t xml:space="preserve"> </w:t>
      </w:r>
      <w:r>
        <w:rPr>
          <w:rFonts w:hint="cs"/>
          <w:rtl/>
          <w:lang w:eastAsia="en-US"/>
        </w:rPr>
        <w:t xml:space="preserve">ובגמרא </w:t>
      </w:r>
      <w:r>
        <w:rPr>
          <w:rtl/>
          <w:lang w:eastAsia="en-US"/>
        </w:rPr>
        <w:t xml:space="preserve">כתובות </w:t>
      </w:r>
      <w:proofErr w:type="spellStart"/>
      <w:r>
        <w:rPr>
          <w:rtl/>
          <w:lang w:eastAsia="en-US"/>
        </w:rPr>
        <w:t>קיב</w:t>
      </w:r>
      <w:proofErr w:type="spellEnd"/>
      <w:r>
        <w:rPr>
          <w:rtl/>
          <w:lang w:eastAsia="en-US"/>
        </w:rPr>
        <w:t xml:space="preserve"> ע</w:t>
      </w:r>
      <w:r>
        <w:rPr>
          <w:rFonts w:hint="cs"/>
          <w:rtl/>
          <w:lang w:eastAsia="en-US"/>
        </w:rPr>
        <w:t>"א: "</w:t>
      </w:r>
      <w:r>
        <w:rPr>
          <w:rtl/>
          <w:lang w:eastAsia="en-US"/>
        </w:rPr>
        <w:t xml:space="preserve">אמר רב </w:t>
      </w:r>
      <w:proofErr w:type="spellStart"/>
      <w:r>
        <w:rPr>
          <w:rtl/>
          <w:lang w:eastAsia="en-US"/>
        </w:rPr>
        <w:t>חסדא</w:t>
      </w:r>
      <w:proofErr w:type="spellEnd"/>
      <w:r>
        <w:rPr>
          <w:rtl/>
          <w:lang w:eastAsia="en-US"/>
        </w:rPr>
        <w:t xml:space="preserve">, מאי </w:t>
      </w:r>
      <w:proofErr w:type="spellStart"/>
      <w:r>
        <w:rPr>
          <w:rtl/>
          <w:lang w:eastAsia="en-US"/>
        </w:rPr>
        <w:t>דכתיב</w:t>
      </w:r>
      <w:proofErr w:type="spellEnd"/>
      <w:r>
        <w:rPr>
          <w:rtl/>
          <w:lang w:eastAsia="en-US"/>
        </w:rPr>
        <w:t>: ואתן לך ארץ חמדה נחלת צבי</w:t>
      </w:r>
      <w:r>
        <w:rPr>
          <w:rFonts w:hint="cs"/>
          <w:rtl/>
          <w:lang w:eastAsia="en-US"/>
        </w:rPr>
        <w:t xml:space="preserve"> (</w:t>
      </w:r>
      <w:r>
        <w:rPr>
          <w:rtl/>
          <w:lang w:eastAsia="en-US"/>
        </w:rPr>
        <w:t>ירמיהו ג</w:t>
      </w:r>
      <w:r>
        <w:rPr>
          <w:rFonts w:hint="cs"/>
          <w:rtl/>
          <w:lang w:eastAsia="en-US"/>
        </w:rPr>
        <w:t xml:space="preserve"> </w:t>
      </w:r>
      <w:proofErr w:type="spellStart"/>
      <w:r>
        <w:rPr>
          <w:rFonts w:hint="cs"/>
          <w:rtl/>
          <w:lang w:eastAsia="en-US"/>
        </w:rPr>
        <w:t>יט</w:t>
      </w:r>
      <w:proofErr w:type="spellEnd"/>
      <w:r>
        <w:rPr>
          <w:rFonts w:hint="cs"/>
          <w:rtl/>
          <w:lang w:eastAsia="en-US"/>
        </w:rPr>
        <w:t>)</w:t>
      </w:r>
      <w:r>
        <w:rPr>
          <w:rtl/>
          <w:lang w:eastAsia="en-US"/>
        </w:rPr>
        <w:t>? למה ארץ ישראל נמשלה לצבי? לומר לך: מה צבי זה אין עורו מחזיק בשרו, אף ארץ ישראל אינה מחזקת פירותיה. דבר אחר: מה צבי זה קל מכל החיות, אף ארץ ישראל קלה מכל הארצות לבשל את פירותיה</w:t>
      </w:r>
      <w:r>
        <w:rPr>
          <w:rFonts w:hint="cs"/>
          <w:rtl/>
          <w:lang w:eastAsia="en-US"/>
        </w:rPr>
        <w:t>"</w:t>
      </w:r>
      <w:r>
        <w:rPr>
          <w:rtl/>
          <w:lang w:eastAsia="en-US"/>
        </w:rPr>
        <w:t xml:space="preserve">. </w:t>
      </w:r>
      <w:r w:rsidR="00147B34">
        <w:rPr>
          <w:rFonts w:hint="cs"/>
          <w:rtl/>
          <w:lang w:eastAsia="en-US"/>
        </w:rPr>
        <w:t xml:space="preserve">צבי, לאחר שנשחט, עורו מתכווץ ולא ברור איך כיסה את כל גופו, כך הארץ לא יכולה להכיל את השפע החקלאי שהיא מייצרת. </w:t>
      </w:r>
      <w:r w:rsidR="00BA6916">
        <w:rPr>
          <w:rFonts w:hint="cs"/>
          <w:rtl/>
          <w:lang w:eastAsia="en-US"/>
        </w:rPr>
        <w:t>ראו</w:t>
      </w:r>
      <w:r w:rsidR="00147B34">
        <w:rPr>
          <w:rFonts w:hint="cs"/>
          <w:rtl/>
          <w:lang w:eastAsia="en-US"/>
        </w:rPr>
        <w:t xml:space="preserve"> דברינו </w:t>
      </w:r>
      <w:hyperlink r:id="rId4" w:history="1">
        <w:r w:rsidR="00147B34" w:rsidRPr="00147B34">
          <w:rPr>
            <w:rStyle w:val="Hyperlink"/>
            <w:rFonts w:hint="cs"/>
            <w:rtl/>
            <w:lang w:eastAsia="en-US"/>
          </w:rPr>
          <w:t>לחם לשובע</w:t>
        </w:r>
      </w:hyperlink>
      <w:r w:rsidR="00147B34">
        <w:rPr>
          <w:rFonts w:hint="cs"/>
          <w:rtl/>
          <w:lang w:eastAsia="en-US"/>
        </w:rPr>
        <w:t xml:space="preserve"> וכן </w:t>
      </w:r>
      <w:hyperlink r:id="rId5" w:history="1">
        <w:r w:rsidR="00147B34" w:rsidRPr="00147B34">
          <w:rPr>
            <w:rStyle w:val="Hyperlink"/>
            <w:rFonts w:hint="cs"/>
            <w:rtl/>
            <w:lang w:eastAsia="en-US"/>
          </w:rPr>
          <w:t>בימי שלומציון ושמעון בן שטח</w:t>
        </w:r>
      </w:hyperlink>
      <w:r w:rsidR="00147B34">
        <w:rPr>
          <w:rFonts w:hint="cs"/>
          <w:rtl/>
          <w:lang w:eastAsia="en-US"/>
        </w:rPr>
        <w:t xml:space="preserve"> בפרשת </w:t>
      </w:r>
      <w:proofErr w:type="spellStart"/>
      <w:r w:rsidR="00147B34">
        <w:rPr>
          <w:rFonts w:hint="cs"/>
          <w:rtl/>
          <w:lang w:eastAsia="en-US"/>
        </w:rPr>
        <w:t>בחוקותי</w:t>
      </w:r>
      <w:proofErr w:type="spellEnd"/>
      <w:r w:rsidR="00147B34">
        <w:rPr>
          <w:rFonts w:hint="cs"/>
          <w:rtl/>
          <w:lang w:eastAsia="en-US"/>
        </w:rPr>
        <w:t xml:space="preserve"> וכן </w:t>
      </w:r>
      <w:hyperlink r:id="rId6" w:history="1">
        <w:r w:rsidR="00147B34" w:rsidRPr="00147B34">
          <w:rPr>
            <w:rStyle w:val="Hyperlink"/>
            <w:rFonts w:hint="cs"/>
            <w:rtl/>
            <w:lang w:eastAsia="en-US"/>
          </w:rPr>
          <w:t>דגן תירוש ויצהר</w:t>
        </w:r>
      </w:hyperlink>
      <w:r w:rsidR="00147B34">
        <w:rPr>
          <w:rFonts w:hint="cs"/>
          <w:rtl/>
          <w:lang w:eastAsia="en-US"/>
        </w:rPr>
        <w:t xml:space="preserve"> בפרשת עקב. נ</w:t>
      </w:r>
      <w:r>
        <w:rPr>
          <w:rFonts w:hint="cs"/>
          <w:rtl/>
          <w:lang w:eastAsia="en-US"/>
        </w:rPr>
        <w:t>ראה שהתיאור הרחב והמקיף ביותר לארץ זבת חלב ודבש, שמור לרמב"ן, אשר כתב דברים אלה, מן הסתם, ביושבו בספרד ובעת שחלם על ארץ ישראל והתגעגע אליה ולא אחרי שעלה אליה וראה אותה בשוממותה וחורבנה</w:t>
      </w:r>
      <w:r w:rsidR="00C66E2E">
        <w:rPr>
          <w:rFonts w:hint="cs"/>
          <w:rtl/>
          <w:lang w:eastAsia="en-US"/>
        </w:rPr>
        <w:t xml:space="preserve"> (</w:t>
      </w:r>
      <w:r w:rsidR="00BA6916">
        <w:rPr>
          <w:rFonts w:hint="cs"/>
          <w:rtl/>
          <w:lang w:eastAsia="en-US"/>
        </w:rPr>
        <w:t>ראו</w:t>
      </w:r>
      <w:r w:rsidR="00C66E2E">
        <w:rPr>
          <w:rFonts w:hint="cs"/>
          <w:rtl/>
          <w:lang w:eastAsia="en-US"/>
        </w:rPr>
        <w:t xml:space="preserve"> דברינו </w:t>
      </w:r>
      <w:hyperlink r:id="rId7" w:history="1">
        <w:r w:rsidR="00C66E2E" w:rsidRPr="00C66E2E">
          <w:rPr>
            <w:rStyle w:val="Hyperlink"/>
            <w:rFonts w:hint="cs"/>
            <w:rtl/>
            <w:lang w:eastAsia="en-US"/>
          </w:rPr>
          <w:t>פיתוחי חותם</w:t>
        </w:r>
      </w:hyperlink>
      <w:r w:rsidR="00C66E2E">
        <w:rPr>
          <w:rFonts w:hint="cs"/>
          <w:rtl/>
          <w:lang w:eastAsia="en-US"/>
        </w:rPr>
        <w:t xml:space="preserve"> בפרשת </w:t>
      </w:r>
      <w:proofErr w:type="spellStart"/>
      <w:r w:rsidR="00C66E2E">
        <w:rPr>
          <w:rFonts w:hint="cs"/>
          <w:rtl/>
          <w:lang w:eastAsia="en-US"/>
        </w:rPr>
        <w:t>תצוה</w:t>
      </w:r>
      <w:proofErr w:type="spellEnd"/>
      <w:r w:rsidR="00C66E2E">
        <w:rPr>
          <w:rFonts w:hint="cs"/>
          <w:rtl/>
          <w:lang w:eastAsia="en-US"/>
        </w:rPr>
        <w:t>)</w:t>
      </w:r>
      <w:r>
        <w:rPr>
          <w:rFonts w:hint="cs"/>
          <w:rtl/>
          <w:lang w:eastAsia="en-US"/>
        </w:rPr>
        <w:t xml:space="preserve">. ואולי גם התחזק בשיטתו, </w:t>
      </w:r>
      <w:r w:rsidR="00C66E2E">
        <w:rPr>
          <w:rFonts w:hint="cs"/>
          <w:rtl/>
          <w:lang w:eastAsia="en-US"/>
        </w:rPr>
        <w:t>כ</w:t>
      </w:r>
      <w:r>
        <w:rPr>
          <w:rFonts w:hint="cs"/>
          <w:rtl/>
          <w:lang w:eastAsia="en-US"/>
        </w:rPr>
        <w:t>שיטת רש"י לעיל</w:t>
      </w:r>
      <w:r w:rsidR="00147B34">
        <w:rPr>
          <w:rFonts w:hint="cs"/>
          <w:rtl/>
          <w:lang w:eastAsia="en-US"/>
        </w:rPr>
        <w:t>,</w:t>
      </w:r>
      <w:r>
        <w:rPr>
          <w:rFonts w:hint="cs"/>
          <w:rtl/>
          <w:lang w:eastAsia="en-US"/>
        </w:rPr>
        <w:t xml:space="preserve"> שאין זה מטבעה הרגיל של הארץ, אלא רק כאשר ישראל יושבים בה ועובדים אותה ומקיימים מצוותיה</w:t>
      </w:r>
      <w:r w:rsidR="009052CC">
        <w:rPr>
          <w:rFonts w:hint="cs"/>
          <w:rtl/>
          <w:lang w:eastAsia="en-US"/>
        </w:rPr>
        <w:t xml:space="preserve"> היא זבה חלב ודבש</w:t>
      </w:r>
      <w:r>
        <w:rPr>
          <w:rFonts w:hint="cs"/>
          <w:rtl/>
          <w:lang w:eastAsia="en-US"/>
        </w:rPr>
        <w:t xml:space="preserve">. </w:t>
      </w:r>
      <w:r w:rsidR="00BA6916">
        <w:rPr>
          <w:rFonts w:hint="cs"/>
          <w:rtl/>
          <w:lang w:eastAsia="en-US"/>
        </w:rPr>
        <w:t>ראו</w:t>
      </w:r>
      <w:r>
        <w:rPr>
          <w:rFonts w:hint="cs"/>
          <w:rtl/>
          <w:lang w:eastAsia="en-US"/>
        </w:rPr>
        <w:t xml:space="preserve"> </w:t>
      </w:r>
      <w:r w:rsidR="009052CC">
        <w:rPr>
          <w:rFonts w:hint="cs"/>
          <w:rtl/>
          <w:lang w:eastAsia="en-US"/>
        </w:rPr>
        <w:t xml:space="preserve">עוד </w:t>
      </w:r>
      <w:r>
        <w:rPr>
          <w:rFonts w:hint="cs"/>
          <w:rtl/>
          <w:lang w:eastAsia="en-US"/>
        </w:rPr>
        <w:t xml:space="preserve">בגמרא כתובות </w:t>
      </w:r>
      <w:r w:rsidR="009052CC">
        <w:rPr>
          <w:rFonts w:hint="cs"/>
          <w:rtl/>
          <w:lang w:eastAsia="en-US"/>
        </w:rPr>
        <w:t xml:space="preserve">להלן, </w:t>
      </w:r>
      <w:r>
        <w:rPr>
          <w:rFonts w:hint="cs"/>
          <w:rtl/>
          <w:lang w:eastAsia="en-US"/>
        </w:rPr>
        <w:t>שר' יהושע בן לוי כועס על הארץ שממשיכה להוציא פירותיה ולהתנהג כארץ זבת חלב ודבש גם אחרי החורבן: "</w:t>
      </w:r>
      <w:r>
        <w:rPr>
          <w:rtl/>
          <w:lang w:eastAsia="en-US"/>
        </w:rPr>
        <w:t>ארץ, ארץ, הכניסי פירותייך, למי את מוציאה פירותייך, ל</w:t>
      </w:r>
      <w:r>
        <w:rPr>
          <w:rFonts w:hint="cs"/>
          <w:rtl/>
          <w:lang w:eastAsia="en-US"/>
        </w:rPr>
        <w:t>גו</w:t>
      </w:r>
      <w:r>
        <w:rPr>
          <w:rtl/>
          <w:lang w:eastAsia="en-US"/>
        </w:rPr>
        <w:t>יים הללו שעמדו עלינו בחטא</w:t>
      </w:r>
      <w:r>
        <w:rPr>
          <w:rFonts w:hint="cs"/>
          <w:rtl/>
          <w:lang w:eastAsia="en-US"/>
        </w:rPr>
        <w:t>ו</w:t>
      </w:r>
      <w:r>
        <w:rPr>
          <w:rtl/>
          <w:lang w:eastAsia="en-US"/>
        </w:rPr>
        <w:t>תינו?</w:t>
      </w:r>
      <w:r>
        <w:rPr>
          <w:rFonts w:hint="cs"/>
          <w:rtl/>
          <w:lang w:eastAsia="en-US"/>
        </w:rPr>
        <w:t xml:space="preserve">" </w:t>
      </w:r>
    </w:p>
  </w:footnote>
  <w:footnote w:id="13">
    <w:p w14:paraId="25B7E0AA" w14:textId="01586A9A" w:rsidR="00E5398A" w:rsidRDefault="00E5398A" w:rsidP="00852B27">
      <w:pPr>
        <w:pStyle w:val="a3"/>
      </w:pPr>
      <w:r>
        <w:rPr>
          <w:rStyle w:val="a5"/>
        </w:rPr>
        <w:footnoteRef/>
      </w:r>
      <w:r>
        <w:rPr>
          <w:rtl/>
        </w:rPr>
        <w:t xml:space="preserve"> </w:t>
      </w:r>
      <w:r>
        <w:rPr>
          <w:rFonts w:hint="cs"/>
          <w:rtl/>
          <w:lang w:eastAsia="en-US"/>
        </w:rPr>
        <w:t>וב</w:t>
      </w:r>
      <w:r>
        <w:rPr>
          <w:rtl/>
          <w:lang w:eastAsia="en-US"/>
        </w:rPr>
        <w:t xml:space="preserve">ספרי דברים פרשת כי תבוא </w:t>
      </w:r>
      <w:proofErr w:type="spellStart"/>
      <w:r>
        <w:rPr>
          <w:rtl/>
          <w:lang w:eastAsia="en-US"/>
        </w:rPr>
        <w:t>פיסקא</w:t>
      </w:r>
      <w:proofErr w:type="spellEnd"/>
      <w:r>
        <w:rPr>
          <w:rtl/>
          <w:lang w:eastAsia="en-US"/>
        </w:rPr>
        <w:t xml:space="preserve"> שא </w:t>
      </w:r>
      <w:r>
        <w:rPr>
          <w:rFonts w:hint="cs"/>
          <w:rtl/>
          <w:lang w:eastAsia="en-US"/>
        </w:rPr>
        <w:t>מצא</w:t>
      </w:r>
      <w:r w:rsidR="00634161">
        <w:rPr>
          <w:rFonts w:hint="cs"/>
          <w:rtl/>
          <w:lang w:eastAsia="en-US"/>
        </w:rPr>
        <w:t>נ</w:t>
      </w:r>
      <w:r>
        <w:rPr>
          <w:rFonts w:hint="cs"/>
          <w:rtl/>
          <w:lang w:eastAsia="en-US"/>
        </w:rPr>
        <w:t>ו: "</w:t>
      </w:r>
      <w:r>
        <w:rPr>
          <w:rtl/>
          <w:lang w:eastAsia="en-US"/>
        </w:rPr>
        <w:t xml:space="preserve">ארץ זבת חלב ודבש, נאמר כאן ארץ זבת חלב ודבש ונאמר להלן </w:t>
      </w:r>
      <w:r>
        <w:rPr>
          <w:rFonts w:hint="cs"/>
          <w:rtl/>
          <w:lang w:eastAsia="en-US"/>
        </w:rPr>
        <w:t>(</w:t>
      </w:r>
      <w:r>
        <w:rPr>
          <w:rtl/>
          <w:lang w:eastAsia="en-US"/>
        </w:rPr>
        <w:t xml:space="preserve">שמות </w:t>
      </w:r>
      <w:proofErr w:type="spellStart"/>
      <w:r>
        <w:rPr>
          <w:rtl/>
          <w:lang w:eastAsia="en-US"/>
        </w:rPr>
        <w:t>יג</w:t>
      </w:r>
      <w:proofErr w:type="spellEnd"/>
      <w:r>
        <w:rPr>
          <w:rtl/>
          <w:lang w:eastAsia="en-US"/>
        </w:rPr>
        <w:t xml:space="preserve"> ה</w:t>
      </w:r>
      <w:r>
        <w:rPr>
          <w:rFonts w:hint="cs"/>
          <w:rtl/>
          <w:lang w:eastAsia="en-US"/>
        </w:rPr>
        <w:t>)</w:t>
      </w:r>
      <w:r>
        <w:rPr>
          <w:rtl/>
          <w:lang w:eastAsia="en-US"/>
        </w:rPr>
        <w:t xml:space="preserve"> ארץ זבת חלב ודבש</w:t>
      </w:r>
      <w:r>
        <w:rPr>
          <w:rFonts w:hint="cs"/>
          <w:rtl/>
          <w:lang w:eastAsia="en-US"/>
        </w:rPr>
        <w:t>.</w:t>
      </w:r>
      <w:r>
        <w:rPr>
          <w:rtl/>
          <w:lang w:eastAsia="en-US"/>
        </w:rPr>
        <w:t xml:space="preserve"> מה ארץ זבת חלב ודבש האמורה להלן חמשת עממים</w:t>
      </w:r>
      <w:r>
        <w:rPr>
          <w:rFonts w:hint="cs"/>
          <w:rtl/>
          <w:lang w:eastAsia="en-US"/>
        </w:rPr>
        <w:t>,</w:t>
      </w:r>
      <w:r>
        <w:rPr>
          <w:rtl/>
          <w:lang w:eastAsia="en-US"/>
        </w:rPr>
        <w:t xml:space="preserve"> אף ארץ זבת חלב ודבש האמור כאן ארץ חמשת עממים. רבי יוסי הגלילי אומר</w:t>
      </w:r>
      <w:r w:rsidR="00634161">
        <w:rPr>
          <w:rFonts w:hint="cs"/>
          <w:rtl/>
          <w:lang w:eastAsia="en-US"/>
        </w:rPr>
        <w:t>:</w:t>
      </w:r>
      <w:r>
        <w:rPr>
          <w:rtl/>
          <w:lang w:eastAsia="en-US"/>
        </w:rPr>
        <w:t xml:space="preserve"> אין מביאים בכורים מעבר לירדן שאינו זבת חלב ודבש</w:t>
      </w:r>
      <w:r>
        <w:rPr>
          <w:rFonts w:hint="cs"/>
          <w:rtl/>
          <w:lang w:eastAsia="en-US"/>
        </w:rPr>
        <w:t>"</w:t>
      </w:r>
      <w:r>
        <w:rPr>
          <w:rtl/>
          <w:lang w:eastAsia="en-US"/>
        </w:rPr>
        <w:t xml:space="preserve">. </w:t>
      </w:r>
      <w:r w:rsidR="00852B27">
        <w:rPr>
          <w:rFonts w:hint="cs"/>
          <w:rtl/>
          <w:lang w:eastAsia="en-US"/>
        </w:rPr>
        <w:t xml:space="preserve">איש הגליל מקנא לכבודו של הגליל? </w:t>
      </w:r>
      <w:r w:rsidR="00BA6916">
        <w:rPr>
          <w:rFonts w:hint="cs"/>
          <w:rtl/>
          <w:lang w:eastAsia="en-US"/>
        </w:rPr>
        <w:t>ראו</w:t>
      </w:r>
      <w:r w:rsidR="00852B27">
        <w:rPr>
          <w:rFonts w:hint="cs"/>
          <w:rtl/>
          <w:lang w:eastAsia="en-US"/>
        </w:rPr>
        <w:t xml:space="preserve"> </w:t>
      </w:r>
      <w:r w:rsidR="00634161">
        <w:rPr>
          <w:rFonts w:hint="cs"/>
          <w:rtl/>
          <w:lang w:eastAsia="en-US"/>
        </w:rPr>
        <w:t xml:space="preserve">גם </w:t>
      </w:r>
      <w:r>
        <w:rPr>
          <w:rFonts w:hint="cs"/>
          <w:rtl/>
          <w:lang w:eastAsia="en-US"/>
        </w:rPr>
        <w:t>במכילתא ד</w:t>
      </w:r>
      <w:r>
        <w:rPr>
          <w:rtl/>
          <w:lang w:eastAsia="en-US"/>
        </w:rPr>
        <w:t xml:space="preserve">רבי ישמעאל בא - </w:t>
      </w:r>
      <w:proofErr w:type="spellStart"/>
      <w:r>
        <w:rPr>
          <w:rtl/>
          <w:lang w:eastAsia="en-US"/>
        </w:rPr>
        <w:t>מסכתא</w:t>
      </w:r>
      <w:proofErr w:type="spellEnd"/>
      <w:r>
        <w:rPr>
          <w:rtl/>
          <w:lang w:eastAsia="en-US"/>
        </w:rPr>
        <w:t xml:space="preserve"> דפסחא פרשה </w:t>
      </w:r>
      <w:proofErr w:type="spellStart"/>
      <w:r>
        <w:rPr>
          <w:rtl/>
          <w:lang w:eastAsia="en-US"/>
        </w:rPr>
        <w:t>יז</w:t>
      </w:r>
      <w:proofErr w:type="spellEnd"/>
      <w:r>
        <w:rPr>
          <w:rFonts w:hint="cs"/>
          <w:rtl/>
          <w:lang w:eastAsia="en-US"/>
        </w:rPr>
        <w:t xml:space="preserve">: </w:t>
      </w:r>
      <w:r>
        <w:rPr>
          <w:rtl/>
          <w:lang w:eastAsia="en-US"/>
        </w:rPr>
        <w:t xml:space="preserve"> </w:t>
      </w:r>
      <w:r>
        <w:rPr>
          <w:rFonts w:hint="cs"/>
          <w:rtl/>
          <w:lang w:eastAsia="en-US"/>
        </w:rPr>
        <w:t>"</w:t>
      </w:r>
      <w:r>
        <w:rPr>
          <w:rtl/>
          <w:lang w:eastAsia="en-US"/>
        </w:rPr>
        <w:t>ר' יאשיה אומר</w:t>
      </w:r>
      <w:r>
        <w:rPr>
          <w:rFonts w:hint="cs"/>
          <w:rtl/>
          <w:lang w:eastAsia="en-US"/>
        </w:rPr>
        <w:t>:</w:t>
      </w:r>
      <w:r>
        <w:rPr>
          <w:rtl/>
          <w:lang w:eastAsia="en-US"/>
        </w:rPr>
        <w:t xml:space="preserve"> נאמר כאן ארץ זבת חלב ודבש ונאמר להלן ארץ זבת חלב ודבש</w:t>
      </w:r>
      <w:r>
        <w:rPr>
          <w:rFonts w:hint="cs"/>
          <w:rtl/>
          <w:lang w:eastAsia="en-US"/>
        </w:rPr>
        <w:t>.</w:t>
      </w:r>
      <w:r>
        <w:rPr>
          <w:rtl/>
          <w:lang w:eastAsia="en-US"/>
        </w:rPr>
        <w:t xml:space="preserve"> מה להלן בארץ ה' עממים שהן ז' במקום א</w:t>
      </w:r>
      <w:r w:rsidR="00634161">
        <w:rPr>
          <w:rFonts w:hint="cs"/>
          <w:rtl/>
          <w:lang w:eastAsia="en-US"/>
        </w:rPr>
        <w:t xml:space="preserve">חר, </w:t>
      </w:r>
      <w:r>
        <w:rPr>
          <w:rtl/>
          <w:lang w:eastAsia="en-US"/>
        </w:rPr>
        <w:t>אף כאן בארץ ה' עממים שהן שבעה במקום אחר</w:t>
      </w:r>
      <w:r>
        <w:rPr>
          <w:rFonts w:hint="cs"/>
          <w:rtl/>
          <w:lang w:eastAsia="en-US"/>
        </w:rPr>
        <w:t xml:space="preserve">". ולא ברור שם מה הגבולות המדויקים של ארץ חמישה </w:t>
      </w:r>
      <w:proofErr w:type="spellStart"/>
      <w:r>
        <w:rPr>
          <w:rFonts w:hint="cs"/>
          <w:rtl/>
          <w:lang w:eastAsia="en-US"/>
        </w:rPr>
        <w:t>העממים</w:t>
      </w:r>
      <w:proofErr w:type="spellEnd"/>
      <w:r>
        <w:rPr>
          <w:rFonts w:hint="cs"/>
          <w:rtl/>
          <w:lang w:eastAsia="en-US"/>
        </w:rPr>
        <w:t xml:space="preserve"> ואם גם חלקים של ארץ ישראל המערבית יצאו מכלל ארץ זבת חלב ודבש. ולגבי עבר הירדן המזרחי, כבר הרחבנו בדברינו </w:t>
      </w:r>
      <w:hyperlink r:id="rId8" w:history="1">
        <w:r w:rsidRPr="00E01336">
          <w:rPr>
            <w:rStyle w:val="Hyperlink"/>
            <w:rFonts w:hint="cs"/>
            <w:rtl/>
            <w:lang w:eastAsia="en-US"/>
          </w:rPr>
          <w:t>שבטי עבר הירדן המזרחי</w:t>
        </w:r>
      </w:hyperlink>
      <w:r>
        <w:rPr>
          <w:rFonts w:hint="cs"/>
          <w:rtl/>
          <w:lang w:eastAsia="en-US"/>
        </w:rPr>
        <w:t xml:space="preserve"> בפרשת מטות</w:t>
      </w:r>
      <w:r w:rsidR="00852B27">
        <w:rPr>
          <w:rFonts w:hint="cs"/>
          <w:rtl/>
          <w:lang w:eastAsia="en-US"/>
        </w:rPr>
        <w:t>,</w:t>
      </w:r>
      <w:r>
        <w:rPr>
          <w:rFonts w:hint="cs"/>
          <w:rtl/>
          <w:lang w:eastAsia="en-US"/>
        </w:rPr>
        <w:t xml:space="preserve"> ושם ה</w:t>
      </w:r>
      <w:r w:rsidR="00852B27">
        <w:rPr>
          <w:rFonts w:hint="cs"/>
          <w:rtl/>
          <w:lang w:eastAsia="en-US"/>
        </w:rPr>
        <w:t xml:space="preserve">באנו את תלמוד ירושלמי ביכורים פרק א הלכה ח שמנסה להעביר סכין דקה בשיטת ר' יוסי הגלילי בין נחלת חצי </w:t>
      </w:r>
      <w:smartTag w:uri="urn:schemas-microsoft-com:office:smarttags" w:element="PersonName">
        <w:smartTagPr>
          <w:attr w:name="ProductID" w:val="מנשה ש"/>
        </w:smartTagPr>
        <w:r w:rsidR="00852B27">
          <w:rPr>
            <w:rFonts w:hint="cs"/>
            <w:rtl/>
            <w:lang w:eastAsia="en-US"/>
          </w:rPr>
          <w:t>מנשה ש</w:t>
        </w:r>
      </w:smartTag>
      <w:r w:rsidR="00852B27">
        <w:rPr>
          <w:rFonts w:hint="cs"/>
          <w:rtl/>
          <w:lang w:eastAsia="en-US"/>
        </w:rPr>
        <w:t>"לא נטלו מעצמן" ובין נחלת בני גד ו</w:t>
      </w:r>
      <w:smartTag w:uri="urn:schemas-microsoft-com:office:smarttags" w:element="PersonName">
        <w:smartTagPr>
          <w:attr w:name="ProductID" w:val="בני ראובן"/>
        </w:smartTagPr>
        <w:r w:rsidR="00852B27">
          <w:rPr>
            <w:rFonts w:hint="cs"/>
            <w:rtl/>
            <w:lang w:eastAsia="en-US"/>
          </w:rPr>
          <w:t>בני ראובן</w:t>
        </w:r>
      </w:smartTag>
      <w:r w:rsidR="00852B27">
        <w:rPr>
          <w:rFonts w:hint="cs"/>
          <w:rtl/>
          <w:lang w:eastAsia="en-US"/>
        </w:rPr>
        <w:t xml:space="preserve"> שנטלו בעצמם ולכן לא יכולים לומר: "אשר נתת לי". ו</w:t>
      </w:r>
      <w:r>
        <w:rPr>
          <w:rFonts w:hint="cs"/>
          <w:rtl/>
          <w:lang w:eastAsia="en-US"/>
        </w:rPr>
        <w:t>להלכה</w:t>
      </w:r>
      <w:r w:rsidR="00852B27">
        <w:rPr>
          <w:rFonts w:hint="cs"/>
          <w:rtl/>
          <w:lang w:eastAsia="en-US"/>
        </w:rPr>
        <w:t>,</w:t>
      </w:r>
      <w:r>
        <w:rPr>
          <w:rFonts w:hint="cs"/>
          <w:rtl/>
          <w:lang w:eastAsia="en-US"/>
        </w:rPr>
        <w:t xml:space="preserve"> </w:t>
      </w:r>
      <w:r w:rsidR="00852B27">
        <w:rPr>
          <w:rFonts w:hint="cs"/>
          <w:rtl/>
          <w:lang w:eastAsia="en-US"/>
        </w:rPr>
        <w:t xml:space="preserve">פוסק </w:t>
      </w:r>
      <w:r w:rsidR="00BA6916">
        <w:rPr>
          <w:rFonts w:hint="cs"/>
          <w:rtl/>
          <w:lang w:eastAsia="en-US"/>
        </w:rPr>
        <w:t>רמב</w:t>
      </w:r>
      <w:r>
        <w:rPr>
          <w:rFonts w:hint="cs"/>
          <w:rtl/>
          <w:lang w:eastAsia="en-US"/>
        </w:rPr>
        <w:t>"ם שמביאים בכורים מעבר הירדן המזרחי: "</w:t>
      </w:r>
      <w:r>
        <w:rPr>
          <w:rtl/>
          <w:lang w:eastAsia="en-US"/>
        </w:rPr>
        <w:t>אף על פי שאינה זבת חלב ודבש</w:t>
      </w:r>
      <w:r>
        <w:rPr>
          <w:rFonts w:hint="cs"/>
          <w:rtl/>
          <w:lang w:eastAsia="en-US"/>
        </w:rPr>
        <w:t>,</w:t>
      </w:r>
      <w:r>
        <w:rPr>
          <w:rtl/>
          <w:lang w:eastAsia="en-US"/>
        </w:rPr>
        <w:t xml:space="preserve"> הרי גם היא נ</w:t>
      </w:r>
      <w:r>
        <w:rPr>
          <w:rFonts w:hint="cs"/>
          <w:rtl/>
          <w:lang w:eastAsia="en-US"/>
        </w:rPr>
        <w:t>י</w:t>
      </w:r>
      <w:r>
        <w:rPr>
          <w:rtl/>
          <w:lang w:eastAsia="en-US"/>
        </w:rPr>
        <w:t>תנה לנו ויכול הוא לומר</w:t>
      </w:r>
      <w:r>
        <w:rPr>
          <w:rFonts w:hint="cs"/>
          <w:rtl/>
          <w:lang w:eastAsia="en-US"/>
        </w:rPr>
        <w:t>:</w:t>
      </w:r>
      <w:r>
        <w:rPr>
          <w:rtl/>
          <w:lang w:eastAsia="en-US"/>
        </w:rPr>
        <w:t xml:space="preserve"> אשר נתת לי ה'. ואין הלכה כר' יוסי הגלילי</w:t>
      </w:r>
      <w:r>
        <w:rPr>
          <w:rFonts w:hint="cs"/>
          <w:rtl/>
          <w:lang w:eastAsia="en-US"/>
        </w:rPr>
        <w:t>" (</w:t>
      </w:r>
      <w:r>
        <w:rPr>
          <w:rtl/>
          <w:lang w:eastAsia="en-US"/>
        </w:rPr>
        <w:t>פירוש המשנה לרמב"ם מסכת ביכורים פרק א</w:t>
      </w:r>
      <w:r>
        <w:rPr>
          <w:rFonts w:hint="cs"/>
          <w:rtl/>
          <w:lang w:eastAsia="en-US"/>
        </w:rPr>
        <w:t>).</w:t>
      </w:r>
      <w:r>
        <w:rPr>
          <w:rFonts w:hint="cs"/>
          <w:rtl/>
        </w:rPr>
        <w:t xml:space="preserve"> אבל נראה שגם </w:t>
      </w:r>
      <w:r w:rsidR="00BA6916">
        <w:rPr>
          <w:rFonts w:hint="cs"/>
          <w:rtl/>
        </w:rPr>
        <w:t>רמב</w:t>
      </w:r>
      <w:r>
        <w:rPr>
          <w:rFonts w:hint="cs"/>
          <w:rtl/>
        </w:rPr>
        <w:t>"ם מסכים שעבר הירדן המזרחי איננ</w:t>
      </w:r>
      <w:r w:rsidR="00852B27">
        <w:rPr>
          <w:rFonts w:hint="cs"/>
          <w:rtl/>
        </w:rPr>
        <w:t>ו</w:t>
      </w:r>
      <w:r>
        <w:rPr>
          <w:rFonts w:hint="cs"/>
          <w:rtl/>
        </w:rPr>
        <w:t xml:space="preserve"> בכלל ארץ זבת חלב ודבש.</w:t>
      </w:r>
      <w:r w:rsidR="00852B27">
        <w:rPr>
          <w:rFonts w:hint="cs"/>
          <w:rtl/>
        </w:rPr>
        <w:t xml:space="preserve">  </w:t>
      </w:r>
      <w:r w:rsidR="00852B27">
        <w:rPr>
          <w:rFonts w:hint="cs"/>
          <w:rtl/>
          <w:lang w:eastAsia="en-US"/>
        </w:rPr>
        <w:t xml:space="preserve"> </w:t>
      </w:r>
    </w:p>
  </w:footnote>
  <w:footnote w:id="14">
    <w:p w14:paraId="1A32ACDB" w14:textId="2EA9EF07" w:rsidR="00E5398A" w:rsidRDefault="00E5398A" w:rsidP="00634161">
      <w:pPr>
        <w:pStyle w:val="a3"/>
      </w:pPr>
      <w:r>
        <w:rPr>
          <w:rStyle w:val="a5"/>
        </w:rPr>
        <w:footnoteRef/>
      </w:r>
      <w:r>
        <w:rPr>
          <w:rtl/>
        </w:rPr>
        <w:t xml:space="preserve"> </w:t>
      </w:r>
      <w:r>
        <w:rPr>
          <w:rFonts w:hint="cs"/>
          <w:rtl/>
        </w:rPr>
        <w:t xml:space="preserve">תרגום הגמרא </w:t>
      </w:r>
      <w:r w:rsidR="00634161">
        <w:rPr>
          <w:rFonts w:hint="cs"/>
          <w:rtl/>
        </w:rPr>
        <w:t xml:space="preserve">הוא </w:t>
      </w:r>
      <w:r>
        <w:rPr>
          <w:rFonts w:hint="cs"/>
          <w:rtl/>
        </w:rPr>
        <w:t xml:space="preserve">עפ"י </w:t>
      </w:r>
      <w:proofErr w:type="spellStart"/>
      <w:r w:rsidR="009052CC">
        <w:rPr>
          <w:rFonts w:hint="cs"/>
          <w:rtl/>
        </w:rPr>
        <w:t>פיוש</w:t>
      </w:r>
      <w:proofErr w:type="spellEnd"/>
      <w:r w:rsidR="009052CC">
        <w:rPr>
          <w:rFonts w:hint="cs"/>
          <w:rtl/>
        </w:rPr>
        <w:t xml:space="preserve"> </w:t>
      </w:r>
      <w:proofErr w:type="spellStart"/>
      <w:r>
        <w:rPr>
          <w:rFonts w:hint="cs"/>
          <w:rtl/>
        </w:rPr>
        <w:t>שטיינזלץ</w:t>
      </w:r>
      <w:proofErr w:type="spellEnd"/>
      <w:r>
        <w:rPr>
          <w:rFonts w:hint="cs"/>
          <w:rtl/>
        </w:rPr>
        <w:t>. מדובר בתקופה בה היו ב</w:t>
      </w:r>
      <w:smartTag w:uri="urn:schemas-microsoft-com:office:smarttags" w:element="PersonName">
        <w:smartTagPr>
          <w:attr w:name="ProductID" w:val="בני ברק"/>
        </w:smartTagPr>
        <w:r>
          <w:rPr>
            <w:rFonts w:hint="cs"/>
            <w:rtl/>
          </w:rPr>
          <w:t>בני ברק</w:t>
        </w:r>
      </w:smartTag>
      <w:r>
        <w:rPr>
          <w:rFonts w:hint="cs"/>
          <w:rtl/>
        </w:rPr>
        <w:t xml:space="preserve"> לא רק ישיבות</w:t>
      </w:r>
      <w:r w:rsidR="00634161">
        <w:rPr>
          <w:rFonts w:hint="cs"/>
          <w:rtl/>
        </w:rPr>
        <w:t xml:space="preserve"> ותלמודי תורה, כי אם גם עובדי אדמה</w:t>
      </w:r>
      <w:r>
        <w:rPr>
          <w:rFonts w:hint="cs"/>
          <w:rtl/>
        </w:rPr>
        <w:t>. ואנחנו עוד זוכרים שהיו ב</w:t>
      </w:r>
      <w:smartTag w:uri="urn:schemas-microsoft-com:office:smarttags" w:element="PersonName">
        <w:smartTagPr>
          <w:attr w:name="ProductID" w:val="בני ברק"/>
        </w:smartTagPr>
        <w:r>
          <w:rPr>
            <w:rFonts w:hint="cs"/>
            <w:rtl/>
          </w:rPr>
          <w:t>בני ברק</w:t>
        </w:r>
      </w:smartTag>
      <w:r>
        <w:rPr>
          <w:rFonts w:hint="cs"/>
          <w:rtl/>
        </w:rPr>
        <w:t xml:space="preserve"> רפתות.</w:t>
      </w:r>
    </w:p>
  </w:footnote>
  <w:footnote w:id="15">
    <w:p w14:paraId="251E11E5" w14:textId="77777777" w:rsidR="00E5398A" w:rsidRDefault="00E5398A" w:rsidP="00D9223A">
      <w:pPr>
        <w:pStyle w:val="a3"/>
      </w:pPr>
      <w:r>
        <w:rPr>
          <w:rStyle w:val="a5"/>
        </w:rPr>
        <w:footnoteRef/>
      </w:r>
      <w:r>
        <w:rPr>
          <w:rtl/>
        </w:rPr>
        <w:t xml:space="preserve"> </w:t>
      </w:r>
      <w:r w:rsidR="00D9223A">
        <w:rPr>
          <w:rFonts w:hint="cs"/>
          <w:rtl/>
        </w:rPr>
        <w:t xml:space="preserve">אולי </w:t>
      </w:r>
      <w:r>
        <w:rPr>
          <w:rFonts w:hint="cs"/>
          <w:rtl/>
        </w:rPr>
        <w:t xml:space="preserve">מכאן לקח עגנון את תיאור העז בסיפורו מעשה בעז, כרך אלו ואלו. </w:t>
      </w:r>
    </w:p>
  </w:footnote>
  <w:footnote w:id="16">
    <w:p w14:paraId="0DA14AD9" w14:textId="7AC64618" w:rsidR="00BD7200" w:rsidRDefault="00BD7200" w:rsidP="00475429">
      <w:pPr>
        <w:pStyle w:val="a3"/>
        <w:rPr>
          <w:rtl/>
        </w:rPr>
      </w:pPr>
      <w:r>
        <w:rPr>
          <w:rStyle w:val="a5"/>
        </w:rPr>
        <w:footnoteRef/>
      </w:r>
      <w:r>
        <w:rPr>
          <w:rtl/>
        </w:rPr>
        <w:t xml:space="preserve"> </w:t>
      </w:r>
      <w:r>
        <w:rPr>
          <w:rFonts w:hint="cs"/>
          <w:rtl/>
        </w:rPr>
        <w:t>כך גם ב</w:t>
      </w:r>
      <w:r>
        <w:rPr>
          <w:rtl/>
        </w:rPr>
        <w:t>ירושלמי ביכורים א ח</w:t>
      </w:r>
      <w:r>
        <w:rPr>
          <w:rFonts w:hint="cs"/>
          <w:rtl/>
        </w:rPr>
        <w:t xml:space="preserve"> על המשנה שהבאנו במקור הקודם: "</w:t>
      </w:r>
      <w:r>
        <w:rPr>
          <w:rtl/>
        </w:rPr>
        <w:t>רבי יוסי בשם רבי שמעון בן לקיש. רבי יונה רבי זעירה בשם רבי חנינה</w:t>
      </w:r>
      <w:r>
        <w:rPr>
          <w:rFonts w:hint="cs"/>
          <w:rtl/>
        </w:rPr>
        <w:t>:</w:t>
      </w:r>
      <w:r>
        <w:rPr>
          <w:rtl/>
        </w:rPr>
        <w:t xml:space="preserve"> ששה עשר מיל חיזור </w:t>
      </w:r>
      <w:proofErr w:type="spellStart"/>
      <w:r>
        <w:rPr>
          <w:rtl/>
        </w:rPr>
        <w:t>חיזור</w:t>
      </w:r>
      <w:proofErr w:type="spellEnd"/>
      <w:r>
        <w:rPr>
          <w:rtl/>
        </w:rPr>
        <w:t xml:space="preserve"> </w:t>
      </w:r>
      <w:proofErr w:type="spellStart"/>
      <w:r>
        <w:rPr>
          <w:rtl/>
        </w:rPr>
        <w:t>לציפורין</w:t>
      </w:r>
      <w:proofErr w:type="spellEnd"/>
      <w:r>
        <w:rPr>
          <w:rtl/>
        </w:rPr>
        <w:t xml:space="preserve"> הן </w:t>
      </w:r>
      <w:proofErr w:type="spellStart"/>
      <w:r>
        <w:rPr>
          <w:rtl/>
        </w:rPr>
        <w:t>הן</w:t>
      </w:r>
      <w:proofErr w:type="spellEnd"/>
      <w:r>
        <w:rPr>
          <w:rtl/>
        </w:rPr>
        <w:t xml:space="preserve"> ארץ זבת חלב ודבש</w:t>
      </w:r>
      <w:r>
        <w:rPr>
          <w:rFonts w:hint="cs"/>
          <w:rtl/>
        </w:rPr>
        <w:t xml:space="preserve">". </w:t>
      </w:r>
      <w:r>
        <w:rPr>
          <w:rtl/>
        </w:rPr>
        <w:t xml:space="preserve">רבי יונה </w:t>
      </w:r>
      <w:r>
        <w:rPr>
          <w:rFonts w:hint="cs"/>
          <w:rtl/>
        </w:rPr>
        <w:t>שם מנסה אמנם להרחיב את 'גבולות ציפורי</w:t>
      </w:r>
      <w:r w:rsidR="008D1F08">
        <w:rPr>
          <w:rFonts w:hint="cs"/>
          <w:rtl/>
        </w:rPr>
        <w:t>' עד בית שאן ובקעת גינוסר, אבל הגישה הבסיסית לא משתנה. ההבטחה לארץ זבת חלב ודבש של התורה מתמקדת (</w:t>
      </w:r>
      <w:r w:rsidR="00475429">
        <w:rPr>
          <w:rFonts w:hint="cs"/>
          <w:rtl/>
        </w:rPr>
        <w:t>מצטמצמ</w:t>
      </w:r>
      <w:r w:rsidR="00475429">
        <w:rPr>
          <w:rFonts w:hint="eastAsia"/>
          <w:rtl/>
        </w:rPr>
        <w:t>ת</w:t>
      </w:r>
      <w:r w:rsidR="008D1F08">
        <w:rPr>
          <w:rFonts w:hint="cs"/>
          <w:rtl/>
        </w:rPr>
        <w:t>) בגליל</w:t>
      </w:r>
      <w:r w:rsidR="00475429">
        <w:rPr>
          <w:rFonts w:hint="cs"/>
          <w:rtl/>
        </w:rPr>
        <w:t xml:space="preserve"> לאחר החורבן! וכשהגמרא שם מקשה מהפסוק בספר שמות</w:t>
      </w:r>
      <w:r>
        <w:rPr>
          <w:rtl/>
        </w:rPr>
        <w:t xml:space="preserve"> ג </w:t>
      </w:r>
      <w:proofErr w:type="spellStart"/>
      <w:r>
        <w:rPr>
          <w:rtl/>
        </w:rPr>
        <w:t>יז</w:t>
      </w:r>
      <w:proofErr w:type="spellEnd"/>
      <w:r w:rsidR="00475429">
        <w:rPr>
          <w:rFonts w:hint="cs"/>
          <w:rtl/>
        </w:rPr>
        <w:t>: "</w:t>
      </w:r>
      <w:r>
        <w:rPr>
          <w:rtl/>
        </w:rPr>
        <w:t>וא</w:t>
      </w:r>
      <w:r w:rsidR="00475429">
        <w:rPr>
          <w:rFonts w:hint="cs"/>
          <w:rtl/>
        </w:rPr>
        <w:t>ו</w:t>
      </w:r>
      <w:r>
        <w:rPr>
          <w:rtl/>
        </w:rPr>
        <w:t>מר אעלה אתכם מעני מצרים אל ארץ טובה ורחבה אל ארץ זבת חלב ודבש</w:t>
      </w:r>
      <w:r w:rsidR="00475429">
        <w:rPr>
          <w:rFonts w:hint="cs"/>
          <w:rtl/>
        </w:rPr>
        <w:t>"! היינו הארץ במובן הרחב. עונה ר' יונה או שמא ריש לקיש: "</w:t>
      </w:r>
      <w:r>
        <w:rPr>
          <w:rtl/>
        </w:rPr>
        <w:t>אשר בה זבת חלב ודבש</w:t>
      </w:r>
      <w:r w:rsidR="00475429">
        <w:rPr>
          <w:rFonts w:hint="cs"/>
          <w:rtl/>
        </w:rPr>
        <w:t>".</w:t>
      </w:r>
      <w:r w:rsidR="00F33BFC">
        <w:rPr>
          <w:rFonts w:hint="cs"/>
          <w:rtl/>
        </w:rPr>
        <w:t xml:space="preserve"> וכל הגדרות מצמצמות אלה, אולי תומכים ברעיון הבסיסי של 'תוספת לבנים' כנזכר לעיל. הארץ הבסיסית כולה אינה בהכרח זבת חלב ודבש</w:t>
      </w:r>
    </w:p>
  </w:footnote>
  <w:footnote w:id="17">
    <w:p w14:paraId="7FC11356" w14:textId="39F8067E" w:rsidR="00E5398A" w:rsidRDefault="00E5398A">
      <w:pPr>
        <w:pStyle w:val="a3"/>
        <w:rPr>
          <w:rtl/>
        </w:rPr>
      </w:pPr>
      <w:r>
        <w:rPr>
          <w:rStyle w:val="a5"/>
        </w:rPr>
        <w:footnoteRef/>
      </w:r>
      <w:r>
        <w:rPr>
          <w:rtl/>
        </w:rPr>
        <w:t xml:space="preserve"> </w:t>
      </w:r>
      <w:r>
        <w:rPr>
          <w:rFonts w:hint="cs"/>
          <w:rtl/>
        </w:rPr>
        <w:t xml:space="preserve">זה אותו רבה </w:t>
      </w:r>
      <w:smartTag w:uri="urn:schemas-microsoft-com:office:smarttags" w:element="PersonName">
        <w:smartTagPr>
          <w:attr w:name="ProductID" w:val="בר בר חנה"/>
        </w:smartTagPr>
        <w:smartTag w:uri="urn:schemas-microsoft-com:office:smarttags" w:element="PersonName">
          <w:smartTagPr>
            <w:attr w:name="ProductID" w:val="בר בר"/>
          </w:smartTagPr>
          <w:r>
            <w:rPr>
              <w:rFonts w:hint="cs"/>
              <w:rtl/>
            </w:rPr>
            <w:t xml:space="preserve">בר </w:t>
          </w:r>
          <w:proofErr w:type="spellStart"/>
          <w:r>
            <w:rPr>
              <w:rFonts w:hint="cs"/>
              <w:rtl/>
            </w:rPr>
            <w:t>בר</w:t>
          </w:r>
        </w:smartTag>
        <w:proofErr w:type="spellEnd"/>
        <w:r>
          <w:rPr>
            <w:rFonts w:hint="cs"/>
            <w:rtl/>
          </w:rPr>
          <w:t xml:space="preserve"> חנה</w:t>
        </w:r>
      </w:smartTag>
      <w:r>
        <w:rPr>
          <w:rFonts w:hint="cs"/>
          <w:rtl/>
        </w:rPr>
        <w:t xml:space="preserve"> שידוע מסיפורי הגוזמאות שלו, </w:t>
      </w:r>
      <w:r w:rsidR="00BA6916">
        <w:rPr>
          <w:rFonts w:hint="cs"/>
          <w:rtl/>
        </w:rPr>
        <w:t>ראו</w:t>
      </w:r>
      <w:r>
        <w:rPr>
          <w:rFonts w:hint="cs"/>
          <w:rtl/>
        </w:rPr>
        <w:t xml:space="preserve"> בבא </w:t>
      </w:r>
      <w:proofErr w:type="spellStart"/>
      <w:r>
        <w:rPr>
          <w:rFonts w:hint="cs"/>
          <w:rtl/>
        </w:rPr>
        <w:t>בתרא</w:t>
      </w:r>
      <w:proofErr w:type="spellEnd"/>
      <w:r w:rsidR="00D9223A">
        <w:rPr>
          <w:rFonts w:hint="cs"/>
          <w:rtl/>
        </w:rPr>
        <w:t xml:space="preserve"> </w:t>
      </w:r>
      <w:proofErr w:type="spellStart"/>
      <w:r w:rsidR="00D9223A">
        <w:rPr>
          <w:rFonts w:hint="cs"/>
          <w:rtl/>
        </w:rPr>
        <w:t>עג</w:t>
      </w:r>
      <w:proofErr w:type="spellEnd"/>
      <w:r w:rsidR="00D9223A">
        <w:rPr>
          <w:rFonts w:hint="cs"/>
          <w:rtl/>
        </w:rPr>
        <w:t xml:space="preserve"> ע"ב, דברינו </w:t>
      </w:r>
      <w:hyperlink r:id="rId9" w:history="1">
        <w:r w:rsidR="00D9223A" w:rsidRPr="00D9223A">
          <w:rPr>
            <w:rStyle w:val="Hyperlink"/>
            <w:rFonts w:hint="cs"/>
            <w:rtl/>
          </w:rPr>
          <w:t>מתי מדבר</w:t>
        </w:r>
      </w:hyperlink>
      <w:r w:rsidR="00D9223A">
        <w:rPr>
          <w:rFonts w:hint="cs"/>
          <w:rtl/>
        </w:rPr>
        <w:t xml:space="preserve"> בפרשת שלח לך.</w:t>
      </w:r>
      <w:r>
        <w:rPr>
          <w:rFonts w:hint="cs"/>
          <w:rtl/>
        </w:rPr>
        <w:t xml:space="preserve"> </w:t>
      </w:r>
    </w:p>
  </w:footnote>
  <w:footnote w:id="18">
    <w:p w14:paraId="2D0FC666" w14:textId="43871581" w:rsidR="00E5398A" w:rsidRDefault="00E5398A" w:rsidP="001A1C18">
      <w:pPr>
        <w:pStyle w:val="a3"/>
        <w:rPr>
          <w:rtl/>
        </w:rPr>
      </w:pPr>
      <w:r>
        <w:rPr>
          <w:rStyle w:val="a5"/>
        </w:rPr>
        <w:footnoteRef/>
      </w:r>
      <w:r>
        <w:rPr>
          <w:rtl/>
        </w:rPr>
        <w:t xml:space="preserve"> </w:t>
      </w:r>
      <w:r w:rsidR="00BA6916">
        <w:rPr>
          <w:rFonts w:hint="cs"/>
          <w:rtl/>
          <w:lang w:eastAsia="en-US"/>
        </w:rPr>
        <w:t>ראו</w:t>
      </w:r>
      <w:r>
        <w:rPr>
          <w:rFonts w:hint="cs"/>
          <w:rtl/>
          <w:lang w:eastAsia="en-US"/>
        </w:rPr>
        <w:t xml:space="preserve"> מקבילה בגמרא מגילה ו ע"א ושם מסופר על שבט זבולון שבא לפני הקב"ה והתרעם ואמר: "לאחיי נתת שדות וכרמים ולי נתת הרים וגבעות". והגמרא מראה שם, כמו כאן, שבשטח קטן ומרוכז, בינות להרים, כמו אזור ציפורי, תיתכן ארץ זבת חלב ודבש כמו כל שאר נחלות השבטים, ולא שרק אזור ציפורי הוא ארץ זבת חלב ודבש. עוד שם בגמרא סיפורים רבים בשבח תפוקתה החקלאית של הארץ כגון רבי מאיר שראה בית סאה בבקעת בית שאן שהפיקה שבעים כור חיטים. ועוד שם הסיפור על מלמד התינוקות של ריש לקיש שלא בא שלושה ימים לבית המדרש שכן היה עסוק </w:t>
      </w:r>
      <w:proofErr w:type="spellStart"/>
      <w:r>
        <w:rPr>
          <w:rFonts w:hint="cs"/>
          <w:rtl/>
          <w:lang w:eastAsia="en-US"/>
        </w:rPr>
        <w:t>בבציר</w:t>
      </w:r>
      <w:proofErr w:type="spellEnd"/>
      <w:r>
        <w:rPr>
          <w:rFonts w:hint="cs"/>
          <w:rtl/>
          <w:lang w:eastAsia="en-US"/>
        </w:rPr>
        <w:t xml:space="preserve"> "אינסופי" של </w:t>
      </w:r>
      <w:smartTag w:uri="urn:schemas-microsoft-com:office:smarttags" w:element="PersonName">
        <w:smartTagPr>
          <w:attr w:name="ProductID" w:val="דלית גפן"/>
        </w:smartTagPr>
        <w:r>
          <w:rPr>
            <w:rFonts w:hint="cs"/>
            <w:rtl/>
            <w:lang w:eastAsia="en-US"/>
          </w:rPr>
          <w:t>דלית גפן</w:t>
        </w:r>
      </w:smartTag>
      <w:r>
        <w:rPr>
          <w:rFonts w:hint="cs"/>
          <w:rtl/>
          <w:lang w:eastAsia="en-US"/>
        </w:rPr>
        <w:t xml:space="preserve"> אחת!</w:t>
      </w:r>
    </w:p>
  </w:footnote>
  <w:footnote w:id="19">
    <w:p w14:paraId="513B1025" w14:textId="77777777" w:rsidR="00E5398A" w:rsidRDefault="00E5398A">
      <w:pPr>
        <w:pStyle w:val="a3"/>
      </w:pPr>
      <w:r>
        <w:rPr>
          <w:rStyle w:val="a5"/>
        </w:rPr>
        <w:footnoteRef/>
      </w:r>
      <w:r>
        <w:rPr>
          <w:rtl/>
        </w:rPr>
        <w:t xml:space="preserve"> </w:t>
      </w:r>
      <w:r>
        <w:rPr>
          <w:rFonts w:hint="cs"/>
          <w:rtl/>
        </w:rPr>
        <w:t xml:space="preserve">לפי </w:t>
      </w:r>
      <w:proofErr w:type="spellStart"/>
      <w:r>
        <w:rPr>
          <w:rFonts w:hint="cs"/>
          <w:rtl/>
        </w:rPr>
        <w:t>שטיינזלץ</w:t>
      </w:r>
      <w:proofErr w:type="spellEnd"/>
      <w:r>
        <w:rPr>
          <w:rFonts w:hint="cs"/>
          <w:rtl/>
        </w:rPr>
        <w:t xml:space="preserve"> זהו מקום בגולן </w:t>
      </w:r>
      <w:r>
        <w:rPr>
          <w:rtl/>
        </w:rPr>
        <w:t>–</w:t>
      </w:r>
      <w:r>
        <w:rPr>
          <w:rFonts w:hint="cs"/>
          <w:rtl/>
        </w:rPr>
        <w:t xml:space="preserve"> עבר הירדן המזרחי שלעיל ראינו </w:t>
      </w:r>
      <w:r w:rsidR="00852B27">
        <w:rPr>
          <w:rFonts w:hint="cs"/>
          <w:rtl/>
        </w:rPr>
        <w:t xml:space="preserve">בשיטת ר' יוסי הגלילי </w:t>
      </w:r>
      <w:r>
        <w:rPr>
          <w:rFonts w:hint="cs"/>
          <w:rtl/>
        </w:rPr>
        <w:t>שאיננו ארץ זבת חלב ודבש.</w:t>
      </w:r>
    </w:p>
  </w:footnote>
  <w:footnote w:id="20">
    <w:p w14:paraId="61E73428" w14:textId="25D88E1A" w:rsidR="00E5398A" w:rsidRDefault="00E5398A" w:rsidP="00B42B05">
      <w:pPr>
        <w:pStyle w:val="a3"/>
        <w:rPr>
          <w:rtl/>
        </w:rPr>
      </w:pPr>
      <w:r>
        <w:rPr>
          <w:rStyle w:val="a5"/>
        </w:rPr>
        <w:footnoteRef/>
      </w:r>
      <w:r>
        <w:rPr>
          <w:rtl/>
        </w:rPr>
        <w:t xml:space="preserve"> </w:t>
      </w:r>
      <w:r>
        <w:rPr>
          <w:rFonts w:hint="cs"/>
          <w:rtl/>
        </w:rPr>
        <w:t xml:space="preserve">שכבר נתקיימה בנו קללתו וקטנו האשכולות מעגלים לעזים. מדרש ספרי בפרשת האזינו </w:t>
      </w:r>
      <w:proofErr w:type="spellStart"/>
      <w:r>
        <w:rPr>
          <w:rtl/>
        </w:rPr>
        <w:t>פיסקא</w:t>
      </w:r>
      <w:proofErr w:type="spellEnd"/>
      <w:r>
        <w:rPr>
          <w:rtl/>
        </w:rPr>
        <w:t xml:space="preserve"> שיח </w:t>
      </w:r>
      <w:r>
        <w:rPr>
          <w:rFonts w:hint="cs"/>
          <w:rtl/>
        </w:rPr>
        <w:t>מדגיש שרוב שפע של טוב, ארץ זבת חלב ודבש, יכולים גם לגרום למרידה בקב"ה ולחורבן: "</w:t>
      </w:r>
      <w:r>
        <w:rPr>
          <w:rtl/>
        </w:rPr>
        <w:t xml:space="preserve">אמר לו </w:t>
      </w:r>
      <w:r>
        <w:rPr>
          <w:rFonts w:hint="cs"/>
          <w:rtl/>
        </w:rPr>
        <w:t>הקב"ה</w:t>
      </w:r>
      <w:r>
        <w:rPr>
          <w:rtl/>
        </w:rPr>
        <w:t xml:space="preserve"> למשה</w:t>
      </w:r>
      <w:r w:rsidR="00634161">
        <w:rPr>
          <w:rFonts w:hint="cs"/>
          <w:rtl/>
        </w:rPr>
        <w:t>:</w:t>
      </w:r>
      <w:r>
        <w:rPr>
          <w:rtl/>
        </w:rPr>
        <w:t xml:space="preserve"> אמור להם לישראל</w:t>
      </w:r>
      <w:r w:rsidR="00634161">
        <w:rPr>
          <w:rFonts w:hint="cs"/>
          <w:rtl/>
        </w:rPr>
        <w:t>:</w:t>
      </w:r>
      <w:r>
        <w:rPr>
          <w:rtl/>
        </w:rPr>
        <w:t xml:space="preserve"> כשאתם נכנסים לארץ אי אתם עתידים למרוד אלא מתוך אכילה ושתיה ומתוך שלוה</w:t>
      </w:r>
      <w:r w:rsidR="00634161">
        <w:rPr>
          <w:rFonts w:hint="cs"/>
          <w:rtl/>
        </w:rPr>
        <w:t>,</w:t>
      </w:r>
      <w:r>
        <w:rPr>
          <w:rtl/>
        </w:rPr>
        <w:t xml:space="preserve"> שנאמר</w:t>
      </w:r>
      <w:r w:rsidR="00B42B05">
        <w:rPr>
          <w:rFonts w:hint="cs"/>
          <w:rtl/>
        </w:rPr>
        <w:t>: (</w:t>
      </w:r>
      <w:r>
        <w:rPr>
          <w:rtl/>
        </w:rPr>
        <w:t>דברים לא כ</w:t>
      </w:r>
      <w:r w:rsidR="00B42B05">
        <w:rPr>
          <w:rFonts w:hint="cs"/>
          <w:rtl/>
        </w:rPr>
        <w:t>)</w:t>
      </w:r>
      <w:r>
        <w:rPr>
          <w:rtl/>
        </w:rPr>
        <w:t xml:space="preserve"> כי </w:t>
      </w:r>
      <w:proofErr w:type="spellStart"/>
      <w:r>
        <w:rPr>
          <w:rtl/>
        </w:rPr>
        <w:t>אביאנו</w:t>
      </w:r>
      <w:proofErr w:type="spellEnd"/>
      <w:r>
        <w:rPr>
          <w:rtl/>
        </w:rPr>
        <w:t xml:space="preserve"> אל האדמה אשר נשבעתי לאבותיו זבת חלב ודבש ואכל ושבע ודשן ופנה אל </w:t>
      </w:r>
      <w:proofErr w:type="spellStart"/>
      <w:r>
        <w:rPr>
          <w:rtl/>
        </w:rPr>
        <w:t>אלהים</w:t>
      </w:r>
      <w:proofErr w:type="spellEnd"/>
      <w:r>
        <w:rPr>
          <w:rtl/>
        </w:rPr>
        <w:t xml:space="preserve"> אחרים</w:t>
      </w:r>
      <w:r>
        <w:rPr>
          <w:rFonts w:hint="cs"/>
          <w:rtl/>
        </w:rPr>
        <w:t>". והנה כאן, לאחר החורבן, במזרחה של ארץ ישראל (</w:t>
      </w:r>
      <w:proofErr w:type="spellStart"/>
      <w:r>
        <w:rPr>
          <w:rFonts w:hint="cs"/>
          <w:rtl/>
        </w:rPr>
        <w:t>שטיינזלץ</w:t>
      </w:r>
      <w:proofErr w:type="spellEnd"/>
      <w:r>
        <w:rPr>
          <w:rFonts w:hint="cs"/>
          <w:rtl/>
        </w:rPr>
        <w:t xml:space="preserve"> מציע </w:t>
      </w:r>
      <w:proofErr w:type="spellStart"/>
      <w:r>
        <w:rPr>
          <w:rFonts w:hint="cs"/>
          <w:rtl/>
        </w:rPr>
        <w:t>שגבלא</w:t>
      </w:r>
      <w:proofErr w:type="spellEnd"/>
      <w:r>
        <w:rPr>
          <w:rFonts w:hint="cs"/>
          <w:rtl/>
        </w:rPr>
        <w:t xml:space="preserve"> היא בגולן, אבל נראה יותר שהיא </w:t>
      </w:r>
      <w:proofErr w:type="spellStart"/>
      <w:r>
        <w:rPr>
          <w:rFonts w:hint="cs"/>
          <w:rtl/>
        </w:rPr>
        <w:t>איזור</w:t>
      </w:r>
      <w:proofErr w:type="spellEnd"/>
      <w:r>
        <w:rPr>
          <w:rFonts w:hint="cs"/>
          <w:rtl/>
        </w:rPr>
        <w:t xml:space="preserve"> בדרום מזרח ים המלח, </w:t>
      </w:r>
      <w:r w:rsidR="00BA6916">
        <w:rPr>
          <w:rFonts w:hint="cs"/>
          <w:rtl/>
        </w:rPr>
        <w:t>ראו</w:t>
      </w:r>
      <w:r>
        <w:rPr>
          <w:rFonts w:hint="cs"/>
          <w:rtl/>
        </w:rPr>
        <w:t xml:space="preserve"> גמרא יבמות מו ע"א על גרים שמלו ולא טבלו), הארץ שופעת כארץ זבת חלב ודבש, עד שחכמי ישראל כועסים עליה. האם חזרנו לשיטת אבן עזרא שבראש דברינו?</w:t>
      </w:r>
    </w:p>
  </w:footnote>
  <w:footnote w:id="21">
    <w:p w14:paraId="7DC8BEC4" w14:textId="726B10F8" w:rsidR="00E5398A" w:rsidRDefault="00E5398A" w:rsidP="00B241EB">
      <w:pPr>
        <w:pStyle w:val="a3"/>
        <w:rPr>
          <w:rtl/>
        </w:rPr>
      </w:pPr>
      <w:r>
        <w:rPr>
          <w:rStyle w:val="a5"/>
        </w:rPr>
        <w:footnoteRef/>
      </w:r>
      <w:r>
        <w:rPr>
          <w:rtl/>
        </w:rPr>
        <w:t xml:space="preserve"> </w:t>
      </w:r>
      <w:r w:rsidR="00B241EB">
        <w:rPr>
          <w:rFonts w:hint="cs"/>
          <w:rtl/>
          <w:lang w:eastAsia="en-US"/>
        </w:rPr>
        <w:t xml:space="preserve">נחזור ונסיים </w:t>
      </w:r>
      <w:r>
        <w:rPr>
          <w:rFonts w:hint="cs"/>
          <w:rtl/>
          <w:lang w:eastAsia="en-US"/>
        </w:rPr>
        <w:t>בפרשה ובענייני דיומא. כאמור בהערה 2 לעיל, אחד האזכורים של הביטוי ארץ זבת חלב ודבש הוא בדברי דתן ואבירם כנגד משה שהוציאם מארץ מצרים שהיא זבת חלב ודבש, ולעומת זאת, אל ארץ זבת חלב ודבש שהבטיח, לא הביא</w:t>
      </w:r>
      <w:r w:rsidR="00B241EB">
        <w:rPr>
          <w:rFonts w:hint="cs"/>
          <w:rtl/>
          <w:lang w:eastAsia="en-US"/>
        </w:rPr>
        <w:t>ם</w:t>
      </w:r>
      <w:r>
        <w:rPr>
          <w:rFonts w:hint="cs"/>
          <w:rtl/>
          <w:lang w:eastAsia="en-US"/>
        </w:rPr>
        <w:t xml:space="preserve">. </w:t>
      </w:r>
      <w:r w:rsidR="00BA6916">
        <w:rPr>
          <w:rFonts w:hint="cs"/>
          <w:rtl/>
          <w:lang w:eastAsia="en-US"/>
        </w:rPr>
        <w:t>ראו</w:t>
      </w:r>
      <w:r>
        <w:rPr>
          <w:rFonts w:hint="cs"/>
          <w:rtl/>
          <w:lang w:eastAsia="en-US"/>
        </w:rPr>
        <w:t xml:space="preserve"> במדבר </w:t>
      </w:r>
      <w:proofErr w:type="spellStart"/>
      <w:r>
        <w:rPr>
          <w:rtl/>
          <w:lang w:eastAsia="en-US"/>
        </w:rPr>
        <w:t>טז</w:t>
      </w:r>
      <w:proofErr w:type="spellEnd"/>
      <w:r>
        <w:rPr>
          <w:rFonts w:hint="cs"/>
          <w:rtl/>
          <w:lang w:eastAsia="en-US"/>
        </w:rPr>
        <w:t xml:space="preserve"> </w:t>
      </w:r>
      <w:proofErr w:type="spellStart"/>
      <w:r>
        <w:rPr>
          <w:rFonts w:hint="cs"/>
          <w:rtl/>
          <w:lang w:eastAsia="en-US"/>
        </w:rPr>
        <w:t>יג</w:t>
      </w:r>
      <w:proofErr w:type="spellEnd"/>
      <w:r>
        <w:rPr>
          <w:rFonts w:hint="cs"/>
          <w:rtl/>
          <w:lang w:eastAsia="en-US"/>
        </w:rPr>
        <w:t>-יד: "</w:t>
      </w:r>
      <w:r>
        <w:rPr>
          <w:rtl/>
          <w:lang w:eastAsia="en-US"/>
        </w:rPr>
        <w:t xml:space="preserve">הַמְעַט כִּי הֶעֱלִיתָנוּ מֵאֶרֶץ זָבַת חָלָב וּדְבַשׁ לַהֲמִיתֵנוּ בַּמִּדְבָּר </w:t>
      </w:r>
      <w:r>
        <w:rPr>
          <w:rFonts w:hint="cs"/>
          <w:rtl/>
          <w:lang w:eastAsia="en-US"/>
        </w:rPr>
        <w:t xml:space="preserve">.... </w:t>
      </w:r>
      <w:r>
        <w:rPr>
          <w:rtl/>
          <w:lang w:eastAsia="en-US"/>
        </w:rPr>
        <w:t xml:space="preserve">אַף לֹא אֶל אֶרֶץ זָבַת חָלָב וּדְבַשׁ </w:t>
      </w:r>
      <w:proofErr w:type="spellStart"/>
      <w:r>
        <w:rPr>
          <w:rtl/>
          <w:lang w:eastAsia="en-US"/>
        </w:rPr>
        <w:t>הֲבִיאֹתָנו</w:t>
      </w:r>
      <w:proofErr w:type="spellEnd"/>
      <w:r>
        <w:rPr>
          <w:rtl/>
          <w:lang w:eastAsia="en-US"/>
        </w:rPr>
        <w:t xml:space="preserve">ּ </w:t>
      </w:r>
      <w:proofErr w:type="spellStart"/>
      <w:r>
        <w:rPr>
          <w:rtl/>
          <w:lang w:eastAsia="en-US"/>
        </w:rPr>
        <w:t>וַתִּתֶּן</w:t>
      </w:r>
      <w:proofErr w:type="spellEnd"/>
      <w:r>
        <w:rPr>
          <w:rtl/>
          <w:lang w:eastAsia="en-US"/>
        </w:rPr>
        <w:t xml:space="preserve"> לָנוּ נַחֲלַת שָׂדֶה וָכָרֶם</w:t>
      </w:r>
      <w:r>
        <w:rPr>
          <w:rFonts w:hint="cs"/>
          <w:rtl/>
          <w:lang w:eastAsia="en-US"/>
        </w:rPr>
        <w:t xml:space="preserve">". (המרגלים, אגב, מודים שהארץ היא זבת חלב ודבש (במדבר </w:t>
      </w:r>
      <w:proofErr w:type="spellStart"/>
      <w:r>
        <w:rPr>
          <w:rFonts w:hint="cs"/>
          <w:rtl/>
          <w:lang w:eastAsia="en-US"/>
        </w:rPr>
        <w:t>יג</w:t>
      </w:r>
      <w:proofErr w:type="spellEnd"/>
      <w:r>
        <w:rPr>
          <w:rFonts w:hint="cs"/>
          <w:rtl/>
          <w:lang w:eastAsia="en-US"/>
        </w:rPr>
        <w:t xml:space="preserve"> </w:t>
      </w:r>
      <w:proofErr w:type="spellStart"/>
      <w:r>
        <w:rPr>
          <w:rFonts w:hint="cs"/>
          <w:rtl/>
          <w:lang w:eastAsia="en-US"/>
        </w:rPr>
        <w:t>כז</w:t>
      </w:r>
      <w:proofErr w:type="spellEnd"/>
      <w:r>
        <w:rPr>
          <w:rFonts w:hint="cs"/>
          <w:rtl/>
          <w:lang w:eastAsia="en-US"/>
        </w:rPr>
        <w:t xml:space="preserve">), וטענתם היא מכיוון אחר). אלה דברים כמדקרות חרב </w:t>
      </w:r>
      <w:proofErr w:type="spellStart"/>
      <w:r>
        <w:rPr>
          <w:rFonts w:hint="cs"/>
          <w:rtl/>
          <w:lang w:eastAsia="en-US"/>
        </w:rPr>
        <w:t>בלבו</w:t>
      </w:r>
      <w:proofErr w:type="spellEnd"/>
      <w:r>
        <w:rPr>
          <w:rFonts w:hint="cs"/>
          <w:rtl/>
          <w:lang w:eastAsia="en-US"/>
        </w:rPr>
        <w:t xml:space="preserve"> של משה שלא התפתה בתחילה בסנה להוציא את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ממצרים ולהביאם אל ארץ זבת חלב ודבש, וכעת שומע את דברי הנאצה של דתן ואבירם</w:t>
      </w:r>
      <w:r w:rsidR="007874E8">
        <w:rPr>
          <w:rFonts w:hint="cs"/>
          <w:rtl/>
          <w:lang w:eastAsia="en-US"/>
        </w:rPr>
        <w:t xml:space="preserve"> שלא הביאם אל ארץ זבת חלב ודבש</w:t>
      </w:r>
      <w:r>
        <w:rPr>
          <w:rFonts w:hint="cs"/>
          <w:rtl/>
          <w:lang w:eastAsia="en-US"/>
        </w:rPr>
        <w:t xml:space="preserve">! </w:t>
      </w:r>
      <w:r w:rsidR="00B241EB">
        <w:rPr>
          <w:rFonts w:hint="cs"/>
          <w:rtl/>
          <w:lang w:eastAsia="en-US"/>
        </w:rPr>
        <w:t xml:space="preserve">בפרט אולי לשיטת רמב"ן שהאבות להם הובטחה ארץ זבת חלב ודבש היו דור העבדים יוצאי מצרים. בה בעת, </w:t>
      </w:r>
      <w:r>
        <w:rPr>
          <w:rFonts w:hint="cs"/>
          <w:rtl/>
          <w:lang w:eastAsia="en-US"/>
        </w:rPr>
        <w:t xml:space="preserve">על רקע </w:t>
      </w:r>
      <w:r w:rsidR="00B241EB">
        <w:rPr>
          <w:rFonts w:hint="cs"/>
          <w:rtl/>
          <w:lang w:eastAsia="en-US"/>
        </w:rPr>
        <w:t>דברי נאצה אלה</w:t>
      </w:r>
      <w:r>
        <w:rPr>
          <w:rFonts w:hint="cs"/>
          <w:rtl/>
          <w:lang w:eastAsia="en-US"/>
        </w:rPr>
        <w:t>, מקבלים פסוקי הווידוי וההודאה בפרשתנו, פרשת הביכורים ווידוי מעשרות, משנה תוקף. אנחנו עומדים מודים שכן באנו אל ארץ זבת חלב ודבש וקוימה ההבטחה שדור המדבר לא זכה לה. ואם נזכור שכל אלה הם דברי משה אשר שם את הדברים בפי דור הבנים שעתיד להיכנס לארץ בעוד שהוא לא נכנס ולא זכה לקיים מצוות ביכורים ומעשרות, נקבל משמעות כפולה ומשולשת, מהסנה, דרך מחלוקת קרח</w:t>
      </w:r>
      <w:r w:rsidR="00B241EB">
        <w:rPr>
          <w:rFonts w:hint="cs"/>
          <w:rtl/>
          <w:lang w:eastAsia="en-US"/>
        </w:rPr>
        <w:t xml:space="preserve"> דתן ואבירם ועד הפרשה שלנו (ובכל דור ודור כשיטת אבן עזרא לעיל).</w:t>
      </w:r>
    </w:p>
  </w:footnote>
  <w:footnote w:id="22">
    <w:p w14:paraId="194B560C" w14:textId="77777777" w:rsidR="00E5398A" w:rsidRDefault="00E5398A" w:rsidP="003D206B">
      <w:pPr>
        <w:pStyle w:val="a3"/>
        <w:rPr>
          <w:rtl/>
        </w:rPr>
      </w:pPr>
      <w:r>
        <w:rPr>
          <w:rStyle w:val="a5"/>
        </w:rPr>
        <w:footnoteRef/>
      </w:r>
      <w:r>
        <w:rPr>
          <w:rtl/>
        </w:rPr>
        <w:t xml:space="preserve"> </w:t>
      </w:r>
      <w:r w:rsidR="00B241EB">
        <w:rPr>
          <w:rFonts w:hint="cs"/>
          <w:rtl/>
        </w:rPr>
        <w:t xml:space="preserve">הרי זה </w:t>
      </w:r>
      <w:r>
        <w:rPr>
          <w:rFonts w:hint="cs"/>
          <w:rtl/>
        </w:rPr>
        <w:t xml:space="preserve">עוד אחד מהמדרשים הרבים המתארים את כמיהתו הגדולה של משה להיכנס לארץ וסירובו למות, הוא </w:t>
      </w:r>
      <w:r w:rsidR="00B241EB">
        <w:rPr>
          <w:rFonts w:hint="cs"/>
          <w:rtl/>
        </w:rPr>
        <w:t xml:space="preserve">משה </w:t>
      </w:r>
      <w:r>
        <w:rPr>
          <w:rFonts w:hint="cs"/>
          <w:rtl/>
        </w:rPr>
        <w:t xml:space="preserve">שהתבשר ראשון בסנה על "ארץ זבת חלב ודבש" ועכשיו לא יראנה? </w:t>
      </w:r>
      <w:r w:rsidR="00B241EB">
        <w:rPr>
          <w:rFonts w:hint="cs"/>
          <w:rtl/>
        </w:rPr>
        <w:t xml:space="preserve">ונסיים בסיפור נאה. מספרים </w:t>
      </w:r>
      <w:r>
        <w:rPr>
          <w:rFonts w:hint="cs"/>
          <w:rtl/>
        </w:rPr>
        <w:t>שבאח</w:t>
      </w:r>
      <w:r w:rsidR="00B241EB">
        <w:rPr>
          <w:rFonts w:hint="cs"/>
          <w:rtl/>
        </w:rPr>
        <w:t>ד</w:t>
      </w:r>
      <w:r>
        <w:rPr>
          <w:rFonts w:hint="cs"/>
          <w:rtl/>
        </w:rPr>
        <w:t xml:space="preserve"> </w:t>
      </w:r>
      <w:proofErr w:type="spellStart"/>
      <w:r>
        <w:rPr>
          <w:rFonts w:hint="cs"/>
          <w:rtl/>
        </w:rPr>
        <w:t>מהטישים</w:t>
      </w:r>
      <w:proofErr w:type="spellEnd"/>
      <w:r>
        <w:rPr>
          <w:rFonts w:hint="cs"/>
          <w:rtl/>
        </w:rPr>
        <w:t xml:space="preserve"> של הרבי מגור </w:t>
      </w:r>
      <w:r w:rsidR="003D206B">
        <w:rPr>
          <w:rFonts w:hint="cs"/>
          <w:rtl/>
        </w:rPr>
        <w:t xml:space="preserve">(הבית ישראל?) </w:t>
      </w:r>
      <w:r>
        <w:rPr>
          <w:rFonts w:hint="cs"/>
          <w:rtl/>
        </w:rPr>
        <w:t>בירושלים התארח אצלו חסיד חשוב מארה"ב והרבי כיבד אותו</w:t>
      </w:r>
      <w:r w:rsidR="007874E8">
        <w:rPr>
          <w:rFonts w:hint="cs"/>
          <w:rtl/>
        </w:rPr>
        <w:t xml:space="preserve"> בפירות ואמר</w:t>
      </w:r>
      <w:r>
        <w:rPr>
          <w:rFonts w:hint="cs"/>
          <w:rtl/>
        </w:rPr>
        <w:t xml:space="preserve">: אכול מפירות </w:t>
      </w:r>
      <w:proofErr w:type="spellStart"/>
      <w:r>
        <w:rPr>
          <w:rFonts w:hint="cs"/>
          <w:rtl/>
        </w:rPr>
        <w:t>שנשתבחה</w:t>
      </w:r>
      <w:proofErr w:type="spellEnd"/>
      <w:r>
        <w:rPr>
          <w:rFonts w:hint="cs"/>
          <w:rtl/>
        </w:rPr>
        <w:t xml:space="preserve"> בהם ארץ ישראל. ביקש אותו חסיד לספר בשבחה של ארץ ישראל שתוצרי </w:t>
      </w:r>
      <w:proofErr w:type="spellStart"/>
      <w:r>
        <w:rPr>
          <w:rFonts w:hint="cs"/>
          <w:rtl/>
        </w:rPr>
        <w:t>חקלאותה</w:t>
      </w:r>
      <w:proofErr w:type="spellEnd"/>
      <w:r>
        <w:rPr>
          <w:rFonts w:hint="cs"/>
          <w:rtl/>
        </w:rPr>
        <w:t xml:space="preserve"> מגיעים עד קצה העולם וכל יהודי שבוחר לקנות תוצרת הארץ יכול לאכול מפירותיה בכל מקום</w:t>
      </w:r>
      <w:r w:rsidR="007874E8">
        <w:rPr>
          <w:rFonts w:hint="cs"/>
          <w:rtl/>
        </w:rPr>
        <w:t>, ואמר: גם בברוקלין אפשר היום לאכול מפירות הארץ</w:t>
      </w:r>
      <w:r>
        <w:rPr>
          <w:rFonts w:hint="cs"/>
          <w:rtl/>
        </w:rPr>
        <w:t>. ענה לו הרבי ממדרש זה שרואים שמשה השתוקק לאכול מפירות הארץ ולא זכה. ו</w:t>
      </w:r>
      <w:r w:rsidR="003D206B">
        <w:rPr>
          <w:rFonts w:hint="cs"/>
          <w:rtl/>
        </w:rPr>
        <w:t xml:space="preserve">שאל הרבי: </w:t>
      </w:r>
      <w:r>
        <w:rPr>
          <w:rFonts w:hint="cs"/>
          <w:rtl/>
        </w:rPr>
        <w:t>באמת, מדוע לא הביאו ל</w:t>
      </w:r>
      <w:r w:rsidR="003D206B">
        <w:rPr>
          <w:rFonts w:hint="cs"/>
          <w:rtl/>
        </w:rPr>
        <w:t>משה</w:t>
      </w:r>
      <w:r>
        <w:rPr>
          <w:rFonts w:hint="cs"/>
          <w:rtl/>
        </w:rPr>
        <w:t xml:space="preserve"> מפירות הארץ, כפי שעשו המרגלים</w:t>
      </w:r>
      <w:r w:rsidR="003D206B">
        <w:rPr>
          <w:rFonts w:hint="cs"/>
          <w:rtl/>
        </w:rPr>
        <w:t xml:space="preserve">. </w:t>
      </w:r>
      <w:r>
        <w:rPr>
          <w:rFonts w:hint="cs"/>
          <w:rtl/>
        </w:rPr>
        <w:t>אם לא יזכה להיכנס לארץ לפחות יטעם מפירותיה! אלא שאינו דומה האוכל פירות ארץ ישראל בחו"ל, למי שאוכלם בארץ. משה רצה לאכול את פירות ארץ ישראל בארץ ישראל!</w:t>
      </w:r>
      <w:r w:rsidR="003D206B">
        <w:rPr>
          <w:rFonts w:hint="cs"/>
          <w:rtl/>
        </w:rPr>
        <w:t xml:space="preserve"> יתכבד מר ויאכל מפירות ארץ ישראל בארץ ישראל.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56B2" w14:textId="77777777" w:rsidR="00C208CB" w:rsidRDefault="00C208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3835" w14:textId="681BA7BD" w:rsidR="00E5398A" w:rsidRDefault="00E5398A" w:rsidP="00634161">
    <w:pPr>
      <w:pStyle w:val="1"/>
      <w:tabs>
        <w:tab w:val="clear" w:pos="9469"/>
        <w:tab w:val="right" w:pos="9299"/>
        <w:tab w:val="right" w:pos="9525"/>
      </w:tabs>
      <w:rPr>
        <w:rtl/>
      </w:rPr>
    </w:pPr>
    <w:r>
      <w:rPr>
        <w:rtl/>
      </w:rPr>
      <w:t xml:space="preserve">פרשת </w:t>
    </w:r>
    <w:fldSimple w:instr=" SUBJECT  \* MERGEFORMAT ">
      <w:r w:rsidR="00B1180D">
        <w:rPr>
          <w:rtl/>
        </w:rPr>
        <w:t>כי תבוא, שישית לנחמה</w:t>
      </w:r>
    </w:fldSimple>
    <w:r>
      <w:rPr>
        <w:rtl/>
      </w:rPr>
      <w:tab/>
    </w:r>
    <w:r>
      <w:rPr>
        <w:rFonts w:hint="cs"/>
        <w:rtl/>
      </w:rPr>
      <w:t>תש"ע</w:t>
    </w:r>
    <w:r w:rsidR="00C208CB">
      <w:rPr>
        <w:rFonts w:hint="cs"/>
        <w:rtl/>
      </w:rPr>
      <w:t>, תשפ"ה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F8D4" w14:textId="24508154" w:rsidR="00E5398A" w:rsidRDefault="00E5398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1180D">
      <w:rPr>
        <w:szCs w:val="24"/>
        <w:rtl/>
      </w:rPr>
      <w:t>כי תבוא, שישית לנחמה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D03D2">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33379796">
    <w:abstractNumId w:val="8"/>
  </w:num>
  <w:num w:numId="2" w16cid:durableId="852957576">
    <w:abstractNumId w:val="3"/>
  </w:num>
  <w:num w:numId="3" w16cid:durableId="1027868771">
    <w:abstractNumId w:val="2"/>
  </w:num>
  <w:num w:numId="4" w16cid:durableId="2019192098">
    <w:abstractNumId w:val="1"/>
  </w:num>
  <w:num w:numId="5" w16cid:durableId="287244463">
    <w:abstractNumId w:val="0"/>
  </w:num>
  <w:num w:numId="6" w16cid:durableId="1762067845">
    <w:abstractNumId w:val="9"/>
  </w:num>
  <w:num w:numId="7" w16cid:durableId="2032947691">
    <w:abstractNumId w:val="7"/>
  </w:num>
  <w:num w:numId="8" w16cid:durableId="1565601444">
    <w:abstractNumId w:val="6"/>
  </w:num>
  <w:num w:numId="9" w16cid:durableId="61149917">
    <w:abstractNumId w:val="5"/>
  </w:num>
  <w:num w:numId="10" w16cid:durableId="1265576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F"/>
    <w:rsid w:val="00002641"/>
    <w:rsid w:val="00006C90"/>
    <w:rsid w:val="00020E71"/>
    <w:rsid w:val="000346DD"/>
    <w:rsid w:val="00041EC7"/>
    <w:rsid w:val="0005769A"/>
    <w:rsid w:val="000652CC"/>
    <w:rsid w:val="00067F6C"/>
    <w:rsid w:val="00073666"/>
    <w:rsid w:val="000817E7"/>
    <w:rsid w:val="00087E38"/>
    <w:rsid w:val="00093FB4"/>
    <w:rsid w:val="00096E17"/>
    <w:rsid w:val="000A0C1A"/>
    <w:rsid w:val="000A5F6E"/>
    <w:rsid w:val="000A611B"/>
    <w:rsid w:val="000C05C3"/>
    <w:rsid w:val="000C1E41"/>
    <w:rsid w:val="000D1375"/>
    <w:rsid w:val="000F172C"/>
    <w:rsid w:val="000F61AD"/>
    <w:rsid w:val="000F7FB0"/>
    <w:rsid w:val="00145129"/>
    <w:rsid w:val="00147B34"/>
    <w:rsid w:val="001523DD"/>
    <w:rsid w:val="00155BDC"/>
    <w:rsid w:val="00163581"/>
    <w:rsid w:val="001664DF"/>
    <w:rsid w:val="00170CAB"/>
    <w:rsid w:val="00171F14"/>
    <w:rsid w:val="001771A7"/>
    <w:rsid w:val="00180EF4"/>
    <w:rsid w:val="00190463"/>
    <w:rsid w:val="001A1C18"/>
    <w:rsid w:val="001B5AED"/>
    <w:rsid w:val="001D6355"/>
    <w:rsid w:val="001E07D3"/>
    <w:rsid w:val="001E240E"/>
    <w:rsid w:val="001E54C9"/>
    <w:rsid w:val="00203CD0"/>
    <w:rsid w:val="002050DC"/>
    <w:rsid w:val="00206663"/>
    <w:rsid w:val="00213373"/>
    <w:rsid w:val="00213743"/>
    <w:rsid w:val="00215836"/>
    <w:rsid w:val="00216350"/>
    <w:rsid w:val="002168FF"/>
    <w:rsid w:val="00226416"/>
    <w:rsid w:val="00226881"/>
    <w:rsid w:val="002345FA"/>
    <w:rsid w:val="00234D86"/>
    <w:rsid w:val="00237C3B"/>
    <w:rsid w:val="0025487C"/>
    <w:rsid w:val="00256D60"/>
    <w:rsid w:val="00256DA5"/>
    <w:rsid w:val="0026025C"/>
    <w:rsid w:val="002867CD"/>
    <w:rsid w:val="0029284F"/>
    <w:rsid w:val="00294EEF"/>
    <w:rsid w:val="002A0558"/>
    <w:rsid w:val="002A1B3C"/>
    <w:rsid w:val="002A5402"/>
    <w:rsid w:val="002B00EC"/>
    <w:rsid w:val="002B6D71"/>
    <w:rsid w:val="002C3AEF"/>
    <w:rsid w:val="002F44B6"/>
    <w:rsid w:val="00301B1A"/>
    <w:rsid w:val="0031507E"/>
    <w:rsid w:val="00320318"/>
    <w:rsid w:val="00330E9F"/>
    <w:rsid w:val="0033216C"/>
    <w:rsid w:val="00332C31"/>
    <w:rsid w:val="00333B6C"/>
    <w:rsid w:val="00340AA2"/>
    <w:rsid w:val="00350EE9"/>
    <w:rsid w:val="00395C1C"/>
    <w:rsid w:val="003A0A41"/>
    <w:rsid w:val="003A3655"/>
    <w:rsid w:val="003B4B84"/>
    <w:rsid w:val="003C397D"/>
    <w:rsid w:val="003D206B"/>
    <w:rsid w:val="003E00F1"/>
    <w:rsid w:val="003E30F4"/>
    <w:rsid w:val="003E4250"/>
    <w:rsid w:val="003F2E39"/>
    <w:rsid w:val="003F5EF5"/>
    <w:rsid w:val="003F6BA3"/>
    <w:rsid w:val="003F749D"/>
    <w:rsid w:val="00400C28"/>
    <w:rsid w:val="00432282"/>
    <w:rsid w:val="00435376"/>
    <w:rsid w:val="0044269F"/>
    <w:rsid w:val="00443715"/>
    <w:rsid w:val="004457BE"/>
    <w:rsid w:val="00446BAE"/>
    <w:rsid w:val="004540D4"/>
    <w:rsid w:val="00456DDC"/>
    <w:rsid w:val="004719B7"/>
    <w:rsid w:val="00475429"/>
    <w:rsid w:val="00476DA0"/>
    <w:rsid w:val="00486DC0"/>
    <w:rsid w:val="00493816"/>
    <w:rsid w:val="00496877"/>
    <w:rsid w:val="004A3C49"/>
    <w:rsid w:val="004B01C9"/>
    <w:rsid w:val="004C052D"/>
    <w:rsid w:val="004C1309"/>
    <w:rsid w:val="004C65D1"/>
    <w:rsid w:val="004D1454"/>
    <w:rsid w:val="004D61E2"/>
    <w:rsid w:val="004F4812"/>
    <w:rsid w:val="004F7144"/>
    <w:rsid w:val="0050515A"/>
    <w:rsid w:val="00510A37"/>
    <w:rsid w:val="005136D6"/>
    <w:rsid w:val="0052001D"/>
    <w:rsid w:val="00522745"/>
    <w:rsid w:val="00540811"/>
    <w:rsid w:val="0054333F"/>
    <w:rsid w:val="0055019E"/>
    <w:rsid w:val="00553DD2"/>
    <w:rsid w:val="005715B8"/>
    <w:rsid w:val="005822EF"/>
    <w:rsid w:val="00584C60"/>
    <w:rsid w:val="00586839"/>
    <w:rsid w:val="005A363D"/>
    <w:rsid w:val="005B537E"/>
    <w:rsid w:val="005C34C6"/>
    <w:rsid w:val="005D1223"/>
    <w:rsid w:val="005D60E4"/>
    <w:rsid w:val="005D6D3D"/>
    <w:rsid w:val="005F2E01"/>
    <w:rsid w:val="005F64BF"/>
    <w:rsid w:val="00606DAC"/>
    <w:rsid w:val="00611842"/>
    <w:rsid w:val="00612A08"/>
    <w:rsid w:val="00622D5E"/>
    <w:rsid w:val="006318CB"/>
    <w:rsid w:val="00634161"/>
    <w:rsid w:val="00634AA4"/>
    <w:rsid w:val="0064669D"/>
    <w:rsid w:val="0065221F"/>
    <w:rsid w:val="00661193"/>
    <w:rsid w:val="00675F35"/>
    <w:rsid w:val="00676979"/>
    <w:rsid w:val="006800FB"/>
    <w:rsid w:val="006844CA"/>
    <w:rsid w:val="00685C3C"/>
    <w:rsid w:val="006A680A"/>
    <w:rsid w:val="006B18CC"/>
    <w:rsid w:val="006B4C7E"/>
    <w:rsid w:val="006C4F9F"/>
    <w:rsid w:val="006D03D2"/>
    <w:rsid w:val="006D4A15"/>
    <w:rsid w:val="006E5D84"/>
    <w:rsid w:val="007065B3"/>
    <w:rsid w:val="007176D0"/>
    <w:rsid w:val="007405BC"/>
    <w:rsid w:val="007442B6"/>
    <w:rsid w:val="00745100"/>
    <w:rsid w:val="00750B63"/>
    <w:rsid w:val="00752EDC"/>
    <w:rsid w:val="007732A9"/>
    <w:rsid w:val="0077681F"/>
    <w:rsid w:val="007874E8"/>
    <w:rsid w:val="007A46FF"/>
    <w:rsid w:val="007A4F0D"/>
    <w:rsid w:val="007B05DE"/>
    <w:rsid w:val="007B2704"/>
    <w:rsid w:val="007B4A39"/>
    <w:rsid w:val="007C1810"/>
    <w:rsid w:val="007D03B2"/>
    <w:rsid w:val="007E10E4"/>
    <w:rsid w:val="007E6D44"/>
    <w:rsid w:val="007F50D3"/>
    <w:rsid w:val="0081794D"/>
    <w:rsid w:val="00822A9E"/>
    <w:rsid w:val="00824B0D"/>
    <w:rsid w:val="00827905"/>
    <w:rsid w:val="00833F92"/>
    <w:rsid w:val="00845A99"/>
    <w:rsid w:val="00852A50"/>
    <w:rsid w:val="00852B27"/>
    <w:rsid w:val="0085479E"/>
    <w:rsid w:val="008551A8"/>
    <w:rsid w:val="008743EF"/>
    <w:rsid w:val="00881446"/>
    <w:rsid w:val="008842C1"/>
    <w:rsid w:val="00890F03"/>
    <w:rsid w:val="008A4A07"/>
    <w:rsid w:val="008C23ED"/>
    <w:rsid w:val="008C772D"/>
    <w:rsid w:val="008D1F08"/>
    <w:rsid w:val="008D50BB"/>
    <w:rsid w:val="008D7491"/>
    <w:rsid w:val="008E7C48"/>
    <w:rsid w:val="008F24B6"/>
    <w:rsid w:val="008F4347"/>
    <w:rsid w:val="009052CC"/>
    <w:rsid w:val="00941938"/>
    <w:rsid w:val="00947E5C"/>
    <w:rsid w:val="00970028"/>
    <w:rsid w:val="009766FE"/>
    <w:rsid w:val="00990362"/>
    <w:rsid w:val="00991962"/>
    <w:rsid w:val="00992159"/>
    <w:rsid w:val="00992666"/>
    <w:rsid w:val="009A034C"/>
    <w:rsid w:val="009A340B"/>
    <w:rsid w:val="009B3840"/>
    <w:rsid w:val="009C5F51"/>
    <w:rsid w:val="00A03186"/>
    <w:rsid w:val="00A1041B"/>
    <w:rsid w:val="00A166BB"/>
    <w:rsid w:val="00A16D99"/>
    <w:rsid w:val="00A228D2"/>
    <w:rsid w:val="00A32E18"/>
    <w:rsid w:val="00A34B6F"/>
    <w:rsid w:val="00A446E8"/>
    <w:rsid w:val="00A5523D"/>
    <w:rsid w:val="00A611C7"/>
    <w:rsid w:val="00A632E6"/>
    <w:rsid w:val="00A70A40"/>
    <w:rsid w:val="00A745B5"/>
    <w:rsid w:val="00A74A09"/>
    <w:rsid w:val="00A7755A"/>
    <w:rsid w:val="00A87E79"/>
    <w:rsid w:val="00A90E82"/>
    <w:rsid w:val="00AA3BB6"/>
    <w:rsid w:val="00AA69F7"/>
    <w:rsid w:val="00AB0D96"/>
    <w:rsid w:val="00AB5703"/>
    <w:rsid w:val="00AE374E"/>
    <w:rsid w:val="00AF687B"/>
    <w:rsid w:val="00B02969"/>
    <w:rsid w:val="00B1180D"/>
    <w:rsid w:val="00B1794F"/>
    <w:rsid w:val="00B241EB"/>
    <w:rsid w:val="00B32290"/>
    <w:rsid w:val="00B35C4F"/>
    <w:rsid w:val="00B42B05"/>
    <w:rsid w:val="00B45C86"/>
    <w:rsid w:val="00B45CD0"/>
    <w:rsid w:val="00B509C3"/>
    <w:rsid w:val="00B520EB"/>
    <w:rsid w:val="00B660F5"/>
    <w:rsid w:val="00B76828"/>
    <w:rsid w:val="00B86480"/>
    <w:rsid w:val="00B92A7A"/>
    <w:rsid w:val="00BA6916"/>
    <w:rsid w:val="00BB0A74"/>
    <w:rsid w:val="00BB32FE"/>
    <w:rsid w:val="00BC19F1"/>
    <w:rsid w:val="00BD1C7A"/>
    <w:rsid w:val="00BD7200"/>
    <w:rsid w:val="00BE5441"/>
    <w:rsid w:val="00BE77ED"/>
    <w:rsid w:val="00BF1BE2"/>
    <w:rsid w:val="00C000DB"/>
    <w:rsid w:val="00C00A22"/>
    <w:rsid w:val="00C04DDD"/>
    <w:rsid w:val="00C05E86"/>
    <w:rsid w:val="00C06B00"/>
    <w:rsid w:val="00C10C1F"/>
    <w:rsid w:val="00C208CB"/>
    <w:rsid w:val="00C41F93"/>
    <w:rsid w:val="00C56C39"/>
    <w:rsid w:val="00C62452"/>
    <w:rsid w:val="00C66E2E"/>
    <w:rsid w:val="00C70BD8"/>
    <w:rsid w:val="00C77044"/>
    <w:rsid w:val="00C84E71"/>
    <w:rsid w:val="00CA19DE"/>
    <w:rsid w:val="00CB366A"/>
    <w:rsid w:val="00CC5A14"/>
    <w:rsid w:val="00CC7195"/>
    <w:rsid w:val="00CD0D26"/>
    <w:rsid w:val="00CD133F"/>
    <w:rsid w:val="00CF06BA"/>
    <w:rsid w:val="00D042F1"/>
    <w:rsid w:val="00D06A56"/>
    <w:rsid w:val="00D1185F"/>
    <w:rsid w:val="00D21122"/>
    <w:rsid w:val="00D22794"/>
    <w:rsid w:val="00D4209A"/>
    <w:rsid w:val="00D5239E"/>
    <w:rsid w:val="00D55381"/>
    <w:rsid w:val="00D6118C"/>
    <w:rsid w:val="00D639E1"/>
    <w:rsid w:val="00D7059E"/>
    <w:rsid w:val="00D75938"/>
    <w:rsid w:val="00D80E02"/>
    <w:rsid w:val="00D82988"/>
    <w:rsid w:val="00D86B49"/>
    <w:rsid w:val="00D9223A"/>
    <w:rsid w:val="00DA420E"/>
    <w:rsid w:val="00DC52EF"/>
    <w:rsid w:val="00DD1F67"/>
    <w:rsid w:val="00DE426D"/>
    <w:rsid w:val="00DF5F77"/>
    <w:rsid w:val="00E01336"/>
    <w:rsid w:val="00E04E03"/>
    <w:rsid w:val="00E0585A"/>
    <w:rsid w:val="00E233EE"/>
    <w:rsid w:val="00E300BF"/>
    <w:rsid w:val="00E3248E"/>
    <w:rsid w:val="00E3397E"/>
    <w:rsid w:val="00E34AC8"/>
    <w:rsid w:val="00E363C6"/>
    <w:rsid w:val="00E5398A"/>
    <w:rsid w:val="00E53CF6"/>
    <w:rsid w:val="00E66957"/>
    <w:rsid w:val="00E72577"/>
    <w:rsid w:val="00EA1DBB"/>
    <w:rsid w:val="00EC7F89"/>
    <w:rsid w:val="00EF324E"/>
    <w:rsid w:val="00EF7EC7"/>
    <w:rsid w:val="00F129C5"/>
    <w:rsid w:val="00F12F67"/>
    <w:rsid w:val="00F132F6"/>
    <w:rsid w:val="00F20B4B"/>
    <w:rsid w:val="00F30ECC"/>
    <w:rsid w:val="00F33BDD"/>
    <w:rsid w:val="00F33BFC"/>
    <w:rsid w:val="00F37341"/>
    <w:rsid w:val="00F5450C"/>
    <w:rsid w:val="00F83016"/>
    <w:rsid w:val="00F8659E"/>
    <w:rsid w:val="00F95ACA"/>
    <w:rsid w:val="00FB132E"/>
    <w:rsid w:val="00FB1559"/>
    <w:rsid w:val="00FB1E58"/>
    <w:rsid w:val="00FC3D6D"/>
    <w:rsid w:val="00FC470E"/>
    <w:rsid w:val="00FC507A"/>
    <w:rsid w:val="00FC6B66"/>
    <w:rsid w:val="00FD5815"/>
    <w:rsid w:val="00FD6958"/>
    <w:rsid w:val="00FD6E12"/>
    <w:rsid w:val="00FD7721"/>
    <w:rsid w:val="00FE3DE3"/>
    <w:rsid w:val="00FE4BF5"/>
    <w:rsid w:val="00FF1B3C"/>
    <w:rsid w:val="00FF1D4E"/>
    <w:rsid w:val="00FF76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3C24FC"/>
  <w15:chartTrackingRefBased/>
  <w15:docId w15:val="{0E3DD8E6-78B2-4394-9110-77A2B6D0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3D2"/>
    <w:pPr>
      <w:bidi/>
    </w:pPr>
    <w:rPr>
      <w:rFonts w:cs="Narkisim"/>
      <w:sz w:val="22"/>
      <w:szCs w:val="22"/>
      <w:lang w:eastAsia="he-IL"/>
    </w:rPr>
  </w:style>
  <w:style w:type="paragraph" w:styleId="1">
    <w:name w:val="heading 1"/>
    <w:basedOn w:val="a"/>
    <w:next w:val="a"/>
    <w:link w:val="10"/>
    <w:qFormat/>
    <w:rsid w:val="006D03D2"/>
    <w:pPr>
      <w:keepNext/>
      <w:tabs>
        <w:tab w:val="right" w:pos="9469"/>
      </w:tabs>
      <w:jc w:val="both"/>
      <w:outlineLvl w:val="0"/>
    </w:pPr>
    <w:rPr>
      <w:rFonts w:cs="David"/>
      <w:b/>
      <w:bCs/>
      <w:szCs w:val="28"/>
    </w:rPr>
  </w:style>
  <w:style w:type="character" w:default="1" w:styleId="a0">
    <w:name w:val="Default Paragraph Font"/>
    <w:uiPriority w:val="1"/>
    <w:semiHidden/>
    <w:unhideWhenUsed/>
    <w:rsid w:val="006D03D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D03D2"/>
  </w:style>
  <w:style w:type="paragraph" w:styleId="a3">
    <w:name w:val="footnote text"/>
    <w:basedOn w:val="a"/>
    <w:link w:val="a4"/>
    <w:semiHidden/>
    <w:rsid w:val="006D03D2"/>
    <w:pPr>
      <w:ind w:left="170" w:hanging="170"/>
      <w:jc w:val="both"/>
    </w:pPr>
    <w:rPr>
      <w:sz w:val="20"/>
      <w:szCs w:val="20"/>
    </w:rPr>
  </w:style>
  <w:style w:type="character" w:styleId="a5">
    <w:name w:val="footnote reference"/>
    <w:basedOn w:val="a0"/>
    <w:semiHidden/>
    <w:rsid w:val="006D03D2"/>
    <w:rPr>
      <w:vertAlign w:val="superscript"/>
    </w:rPr>
  </w:style>
  <w:style w:type="paragraph" w:styleId="a6">
    <w:name w:val="header"/>
    <w:basedOn w:val="a"/>
    <w:link w:val="a7"/>
    <w:rsid w:val="006D03D2"/>
    <w:pPr>
      <w:tabs>
        <w:tab w:val="center" w:pos="4153"/>
        <w:tab w:val="right" w:pos="8306"/>
      </w:tabs>
    </w:pPr>
  </w:style>
  <w:style w:type="paragraph" w:styleId="a8">
    <w:name w:val="footer"/>
    <w:basedOn w:val="a"/>
    <w:link w:val="a9"/>
    <w:rsid w:val="006D03D2"/>
    <w:pPr>
      <w:tabs>
        <w:tab w:val="center" w:pos="4153"/>
        <w:tab w:val="right" w:pos="8306"/>
      </w:tabs>
    </w:pPr>
  </w:style>
  <w:style w:type="paragraph" w:customStyle="1" w:styleId="aa">
    <w:name w:val="כותרת"/>
    <w:basedOn w:val="a"/>
    <w:rsid w:val="006D03D2"/>
    <w:pPr>
      <w:spacing w:before="240" w:line="320" w:lineRule="atLeast"/>
      <w:jc w:val="center"/>
    </w:pPr>
    <w:rPr>
      <w:rFonts w:cs="David"/>
      <w:b/>
      <w:bCs/>
      <w:spacing w:val="20"/>
      <w:szCs w:val="32"/>
    </w:rPr>
  </w:style>
  <w:style w:type="paragraph" w:customStyle="1" w:styleId="ab">
    <w:name w:val="כותרת קטע"/>
    <w:basedOn w:val="a"/>
    <w:rsid w:val="006D03D2"/>
    <w:pPr>
      <w:spacing w:before="240" w:line="300" w:lineRule="atLeast"/>
    </w:pPr>
    <w:rPr>
      <w:rFonts w:cs="Arial"/>
      <w:b/>
      <w:bCs/>
      <w:szCs w:val="24"/>
    </w:rPr>
  </w:style>
  <w:style w:type="paragraph" w:customStyle="1" w:styleId="ac">
    <w:name w:val="מקור"/>
    <w:basedOn w:val="a"/>
    <w:rsid w:val="006D03D2"/>
    <w:pPr>
      <w:spacing w:line="320" w:lineRule="atLeast"/>
      <w:jc w:val="both"/>
    </w:pPr>
    <w:rPr>
      <w:rFonts w:cs="David"/>
      <w:szCs w:val="24"/>
    </w:rPr>
  </w:style>
  <w:style w:type="paragraph" w:customStyle="1" w:styleId="ad">
    <w:name w:val="מחלקי המים"/>
    <w:basedOn w:val="a"/>
    <w:rsid w:val="006D03D2"/>
    <w:pPr>
      <w:spacing w:line="320" w:lineRule="atLeast"/>
      <w:jc w:val="both"/>
    </w:pPr>
    <w:rPr>
      <w:b/>
      <w:bCs/>
      <w:szCs w:val="24"/>
    </w:rPr>
  </w:style>
  <w:style w:type="character" w:styleId="Hyperlink">
    <w:name w:val="Hyperlink"/>
    <w:basedOn w:val="a0"/>
    <w:rsid w:val="006D03D2"/>
    <w:rPr>
      <w:color w:val="0563C1" w:themeColor="hyperlink"/>
      <w:u w:val="single"/>
    </w:rPr>
  </w:style>
  <w:style w:type="character" w:styleId="FollowedHyperlink">
    <w:name w:val="FollowedHyperlink"/>
    <w:rsid w:val="00CB366A"/>
    <w:rPr>
      <w:color w:val="800080"/>
      <w:u w:val="single"/>
    </w:rPr>
  </w:style>
  <w:style w:type="paragraph" w:styleId="ae">
    <w:name w:val="Balloon Text"/>
    <w:basedOn w:val="a"/>
    <w:link w:val="af"/>
    <w:uiPriority w:val="99"/>
    <w:semiHidden/>
    <w:unhideWhenUsed/>
    <w:rsid w:val="006D03D2"/>
    <w:rPr>
      <w:rFonts w:ascii="Tahoma" w:hAnsi="Tahoma" w:cs="Tahoma"/>
      <w:sz w:val="16"/>
      <w:szCs w:val="16"/>
    </w:rPr>
  </w:style>
  <w:style w:type="character" w:styleId="af0">
    <w:name w:val="page number"/>
    <w:basedOn w:val="a0"/>
    <w:rsid w:val="00170CAB"/>
  </w:style>
  <w:style w:type="character" w:customStyle="1" w:styleId="a4">
    <w:name w:val="טקסט הערת שוליים תו"/>
    <w:basedOn w:val="a0"/>
    <w:link w:val="a3"/>
    <w:semiHidden/>
    <w:rsid w:val="006D03D2"/>
    <w:rPr>
      <w:rFonts w:cs="Narkisim"/>
      <w:lang w:eastAsia="he-IL"/>
    </w:rPr>
  </w:style>
  <w:style w:type="character" w:customStyle="1" w:styleId="10">
    <w:name w:val="כותרת 1 תו"/>
    <w:basedOn w:val="a0"/>
    <w:link w:val="1"/>
    <w:rsid w:val="006D03D2"/>
    <w:rPr>
      <w:rFonts w:cs="David"/>
      <w:b/>
      <w:bCs/>
      <w:sz w:val="22"/>
      <w:szCs w:val="28"/>
      <w:lang w:eastAsia="he-IL"/>
    </w:rPr>
  </w:style>
  <w:style w:type="character" w:customStyle="1" w:styleId="a7">
    <w:name w:val="כותרת עליונה תו"/>
    <w:basedOn w:val="a0"/>
    <w:link w:val="a6"/>
    <w:rsid w:val="006D03D2"/>
    <w:rPr>
      <w:rFonts w:cs="Narkisim"/>
      <w:sz w:val="22"/>
      <w:szCs w:val="22"/>
      <w:lang w:eastAsia="he-IL"/>
    </w:rPr>
  </w:style>
  <w:style w:type="character" w:customStyle="1" w:styleId="a9">
    <w:name w:val="כותרת תחתונה תו"/>
    <w:basedOn w:val="a0"/>
    <w:link w:val="a8"/>
    <w:rsid w:val="006D03D2"/>
    <w:rPr>
      <w:rFonts w:cs="Narkisim"/>
      <w:sz w:val="22"/>
      <w:szCs w:val="22"/>
      <w:lang w:eastAsia="he-IL"/>
    </w:rPr>
  </w:style>
  <w:style w:type="character" w:customStyle="1" w:styleId="af">
    <w:name w:val="טקסט בלונים תו"/>
    <w:basedOn w:val="a0"/>
    <w:link w:val="ae"/>
    <w:uiPriority w:val="99"/>
    <w:semiHidden/>
    <w:rsid w:val="006D03D2"/>
    <w:rPr>
      <w:rFonts w:ascii="Tahoma" w:hAnsi="Tahoma" w:cs="Tahoma"/>
      <w:sz w:val="16"/>
      <w:szCs w:val="16"/>
      <w:lang w:eastAsia="he-IL"/>
    </w:rPr>
  </w:style>
  <w:style w:type="paragraph" w:customStyle="1" w:styleId="af1">
    <w:name w:val="פסוק"/>
    <w:basedOn w:val="ac"/>
    <w:qFormat/>
    <w:rsid w:val="006D03D2"/>
    <w:pPr>
      <w:spacing w:before="120"/>
    </w:pPr>
    <w:rPr>
      <w:b/>
      <w:bCs/>
    </w:rPr>
  </w:style>
  <w:style w:type="character" w:styleId="af2">
    <w:name w:val="Unresolved Mention"/>
    <w:basedOn w:val="a0"/>
    <w:uiPriority w:val="99"/>
    <w:semiHidden/>
    <w:unhideWhenUsed/>
    <w:rsid w:val="007B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91%d7%98%d7%99-%d7%a2%d7%91%d7%a8-%d7%94%d7%99%d7%a8%d7%93%d7%9f-%d7%94%d7%9e%d7%96%d7%a8%d7%97%d7%99-1" TargetMode="External"/><Relationship Id="rId3" Type="http://schemas.openxmlformats.org/officeDocument/2006/relationships/hyperlink" Target="http://www.mayim.org.il/?parasha=%D7%94%D7%90%D7%91%D7%9F-%D7%AA%D7%A9%D7%9E%D7%95%D7%A8-%D7%90%D7%AA-%D7%94%D7%90%D7%91%D7%9F1" TargetMode="External"/><Relationship Id="rId7" Type="http://schemas.openxmlformats.org/officeDocument/2006/relationships/hyperlink" Target="https://www.mayim.org.il/?parasha=%D7%A4%D7%99%D7%AA%D7%95%D7%97%D7%99-%D7%97%D7%95%D7%AA%D7%9D" TargetMode="External"/><Relationship Id="rId2" Type="http://schemas.openxmlformats.org/officeDocument/2006/relationships/hyperlink" Target="https://www.mayim.org.il/?parasha=%d7%94%d7%a9%d7%a7%d7%99%d7%a4%d7%94-%d7%9e%d7%9e%d7%a2%d7%95%d7%9f-%d7%a7%d7%93%d7%a9%d7%9a-%d7%9e%d7%9f-%d7%94%d7%a9%d7%9e%d7%99%d7%9d" TargetMode="External"/><Relationship Id="rId1" Type="http://schemas.openxmlformats.org/officeDocument/2006/relationships/hyperlink" Target="https://www.mayim.org.il/?parasha=%d7%9e%d7%a1%d7%9b%d7%aa-%d7%91%d7%99%d7%9b%d7%95%d7%a8%d7%99%d7%9d" TargetMode="External"/><Relationship Id="rId6" Type="http://schemas.openxmlformats.org/officeDocument/2006/relationships/hyperlink" Target="https://www.mayim.org.il/?parasha=%d7%93%d7%92%d7%9f-%d7%aa%d7%99%d7%a8%d7%95%d7%a9-%d7%95%d7%99%d7%a6%d7%94%d7%a8" TargetMode="External"/><Relationship Id="rId5" Type="http://schemas.openxmlformats.org/officeDocument/2006/relationships/hyperlink" Target="https://www.mayim.org.il/?parasha=%D7%91%D7%99%D7%9E%D7%99-%D7%A9%D7%9C%D7%95%D7%9E%D7%A6%D7%99%D7%95%D7%9F-%D7%95%D7%A9%D7%9E%D7%A2%D7%95%D7%9F-%D7%91%D7%9F-%D7%A9%D7%98%D7%97" TargetMode="External"/><Relationship Id="rId4" Type="http://schemas.openxmlformats.org/officeDocument/2006/relationships/hyperlink" Target="https://www.mayim.org.il/?parasha=%D7%9C%D7%97%D7%9D-%D7%9C%D7%A9%D7%95%D7%91%D7%A2" TargetMode="External"/><Relationship Id="rId9" Type="http://schemas.openxmlformats.org/officeDocument/2006/relationships/hyperlink" Target="http://www.mayim.org.il/?parasha=%D7%9E%D7%AA%D7%99-%D7%9E%D7%93%D7%91%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638</Words>
  <Characters>3640</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ארץ זבת חלב ודבש</vt:lpstr>
      <vt:lpstr>ארץ זבת חלב ודבש</vt:lpstr>
    </vt:vector>
  </TitlesOfParts>
  <Company> </Company>
  <LinksUpToDate>false</LinksUpToDate>
  <CharactersWithSpaces>4270</CharactersWithSpaces>
  <SharedDoc>false</SharedDoc>
  <HLinks>
    <vt:vector size="48" baseType="variant">
      <vt:variant>
        <vt:i4>851976</vt:i4>
      </vt:variant>
      <vt:variant>
        <vt:i4>21</vt:i4>
      </vt:variant>
      <vt:variant>
        <vt:i4>0</vt:i4>
      </vt:variant>
      <vt:variant>
        <vt:i4>5</vt:i4>
      </vt:variant>
      <vt:variant>
        <vt:lpwstr>http://www.mayim.org.il/?parasha=%D7%9E%D7%AA%D7%99-%D7%9E%D7%93%D7%91%D7%A8</vt:lpwstr>
      </vt:variant>
      <vt:variant>
        <vt:lpwstr/>
      </vt:variant>
      <vt:variant>
        <vt:i4>7274599</vt:i4>
      </vt:variant>
      <vt:variant>
        <vt:i4>18</vt:i4>
      </vt:variant>
      <vt:variant>
        <vt:i4>0</vt:i4>
      </vt:variant>
      <vt:variant>
        <vt:i4>5</vt:i4>
      </vt:variant>
      <vt:variant>
        <vt:lpwstr>https://www.mayim.org.il/?parasha=%d7%a9%d7%91%d7%98%d7%99-%d7%a2%d7%91%d7%a8-%d7%94%d7%99%d7%a8%d7%93%d7%9f-%d7%94%d7%9e%d7%96%d7%a8%d7%97%d7%99-1</vt:lpwstr>
      </vt:variant>
      <vt:variant>
        <vt:lpwstr/>
      </vt:variant>
      <vt:variant>
        <vt:i4>3866665</vt:i4>
      </vt:variant>
      <vt:variant>
        <vt:i4>15</vt:i4>
      </vt:variant>
      <vt:variant>
        <vt:i4>0</vt:i4>
      </vt:variant>
      <vt:variant>
        <vt:i4>5</vt:i4>
      </vt:variant>
      <vt:variant>
        <vt:lpwstr>https://www.mayim.org.il/?parasha=%D7%A4%D7%99%D7%AA%D7%95%D7%97%D7%99-%D7%97%D7%95%D7%AA%D7%9D</vt:lpwstr>
      </vt:variant>
      <vt:variant>
        <vt:lpwstr/>
      </vt:variant>
      <vt:variant>
        <vt:i4>3866727</vt:i4>
      </vt:variant>
      <vt:variant>
        <vt:i4>12</vt:i4>
      </vt:variant>
      <vt:variant>
        <vt:i4>0</vt:i4>
      </vt:variant>
      <vt:variant>
        <vt:i4>5</vt:i4>
      </vt:variant>
      <vt:variant>
        <vt:lpwstr>https://www.mayim.org.il/?parasha=%d7%93%d7%92%d7%9f-%d7%aa%d7%99%d7%a8%d7%95%d7%a9-%d7%95%d7%99%d7%a6%d7%94%d7%a8</vt:lpwstr>
      </vt:variant>
      <vt:variant>
        <vt:lpwstr/>
      </vt:variant>
      <vt:variant>
        <vt:i4>2031637</vt:i4>
      </vt:variant>
      <vt:variant>
        <vt:i4>9</vt:i4>
      </vt:variant>
      <vt:variant>
        <vt:i4>0</vt:i4>
      </vt:variant>
      <vt:variant>
        <vt:i4>5</vt:i4>
      </vt:variant>
      <vt:variant>
        <vt:lpwstr>https://www.mayim.org.il/?parasha=%D7%91%D7%99%D7%9E%D7%99-%D7%A9%D7%9C%D7%95%D7%9E%D7%A6%D7%99%D7%95%D7%9F-%D7%95%D7%A9%D7%9E%D7%A2%D7%95%D7%9F-%D7%91%D7%9F-%D7%A9%D7%98%D7%97</vt:lpwstr>
      </vt:variant>
      <vt:variant>
        <vt:lpwstr/>
      </vt:variant>
      <vt:variant>
        <vt:i4>7209086</vt:i4>
      </vt:variant>
      <vt:variant>
        <vt:i4>6</vt:i4>
      </vt:variant>
      <vt:variant>
        <vt:i4>0</vt:i4>
      </vt:variant>
      <vt:variant>
        <vt:i4>5</vt:i4>
      </vt:variant>
      <vt:variant>
        <vt:lpwstr>https://www.mayim.org.il/?parasha=%D7%9C%D7%97%D7%9D-%D7%9C%D7%A9%D7%95%D7%91%D7%A2</vt:lpwstr>
      </vt:variant>
      <vt:variant>
        <vt:lpwstr/>
      </vt:variant>
      <vt:variant>
        <vt:i4>7733360</vt:i4>
      </vt:variant>
      <vt:variant>
        <vt:i4>3</vt:i4>
      </vt:variant>
      <vt:variant>
        <vt:i4>0</vt:i4>
      </vt:variant>
      <vt:variant>
        <vt:i4>5</vt:i4>
      </vt:variant>
      <vt:variant>
        <vt:lpwstr>http://www.mayim.org.il/?parasha=%D7%94%D7%90%D7%91%D7%9F-%D7%AA%D7%A9%D7%9E%D7%95%D7%A8-%D7%90%D7%AA-%D7%94%D7%90%D7%91%D7%9F1</vt:lpwstr>
      </vt:variant>
      <vt:variant>
        <vt:lpwstr/>
      </vt:variant>
      <vt:variant>
        <vt:i4>7077999</vt:i4>
      </vt:variant>
      <vt:variant>
        <vt:i4>0</vt:i4>
      </vt:variant>
      <vt:variant>
        <vt:i4>0</vt:i4>
      </vt:variant>
      <vt:variant>
        <vt:i4>5</vt:i4>
      </vt:variant>
      <vt:variant>
        <vt:lpwstr>https://www.mayim.org.il/?parasha=%d7%94%d7%a9%d7%a7%d7%99%d7%a4%d7%94-%d7%9e%d7%9e%d7%a2%d7%95%d7%9f-%d7%a7%d7%93%d7%a9%d7%9a-%d7%9e%d7%9f-%d7%94%d7%a9%d7%9e%d7%99%d7%9d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ארץ זבת חלב ודבש</dc:title>
  <dc:subject>כי תבוא, שישית לנחמה</dc:subject>
  <dc:creator>Asher Yuval</dc:creator>
  <cp:keywords/>
  <dc:description/>
  <cp:lastModifiedBy>Shimon Afek</cp:lastModifiedBy>
  <cp:revision>2</cp:revision>
  <cp:lastPrinted>2025-09-10T16:46:00Z</cp:lastPrinted>
  <dcterms:created xsi:type="dcterms:W3CDTF">2025-09-14T10:47:00Z</dcterms:created>
  <dcterms:modified xsi:type="dcterms:W3CDTF">2025-09-14T10:47:00Z</dcterms:modified>
</cp:coreProperties>
</file>