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291A" w14:textId="77777777" w:rsidR="005D2A7F" w:rsidRPr="00E43532" w:rsidRDefault="00333372" w:rsidP="00432EF8">
      <w:pPr>
        <w:pStyle w:val="aa"/>
        <w:rPr>
          <w:rtl/>
        </w:rPr>
      </w:pPr>
      <w:r>
        <w:rPr>
          <w:rFonts w:hint="cs"/>
          <w:rtl/>
        </w:rPr>
        <w:t>יעקב ועשו בספר דברים</w:t>
      </w:r>
    </w:p>
    <w:p w14:paraId="2304AEB4" w14:textId="77777777" w:rsidR="005653AC" w:rsidRDefault="00432EF8" w:rsidP="00D51E01">
      <w:pPr>
        <w:pStyle w:val="ac"/>
        <w:spacing w:before="240"/>
        <w:outlineLvl w:val="0"/>
        <w:rPr>
          <w:b/>
          <w:bCs/>
          <w:rtl/>
        </w:rPr>
      </w:pPr>
      <w:r w:rsidRPr="00432EF8">
        <w:rPr>
          <w:b/>
          <w:bCs/>
          <w:rtl/>
        </w:rPr>
        <w:t xml:space="preserve">וַנֵּפֶן וַנִּסַּע הַמִּדְבָּרָה דֶּרֶךְ יַם סוּף כַּאֲשֶׁר דִּבֶּר </w:t>
      </w:r>
      <w:r w:rsidR="004F4367">
        <w:rPr>
          <w:b/>
          <w:bCs/>
          <w:rtl/>
        </w:rPr>
        <w:t>ה'</w:t>
      </w:r>
      <w:r w:rsidRPr="00432EF8">
        <w:rPr>
          <w:b/>
          <w:bCs/>
          <w:rtl/>
        </w:rPr>
        <w:t xml:space="preserve"> אֵלָי וַנָּסָב אֶת הַר שֵׂעִיר יָמִים רַבִּים: וַיֹּאמֶר </w:t>
      </w:r>
      <w:r w:rsidR="004F4367">
        <w:rPr>
          <w:b/>
          <w:bCs/>
          <w:rtl/>
        </w:rPr>
        <w:t>ה'</w:t>
      </w:r>
      <w:r w:rsidRPr="00432EF8">
        <w:rPr>
          <w:b/>
          <w:bCs/>
          <w:rtl/>
        </w:rPr>
        <w:t xml:space="preserve"> אֵלַי </w:t>
      </w:r>
      <w:proofErr w:type="spellStart"/>
      <w:r w:rsidRPr="00432EF8">
        <w:rPr>
          <w:b/>
          <w:bCs/>
          <w:rtl/>
        </w:rPr>
        <w:t>לֵאמֹר</w:t>
      </w:r>
      <w:proofErr w:type="spellEnd"/>
      <w:r w:rsidRPr="00432EF8">
        <w:rPr>
          <w:b/>
          <w:bCs/>
          <w:rtl/>
        </w:rPr>
        <w:t>:</w:t>
      </w:r>
      <w:r>
        <w:rPr>
          <w:rFonts w:hint="cs"/>
          <w:b/>
          <w:bCs/>
          <w:rtl/>
        </w:rPr>
        <w:t xml:space="preserve"> </w:t>
      </w:r>
      <w:r w:rsidRPr="00432EF8">
        <w:rPr>
          <w:b/>
          <w:bCs/>
          <w:rtl/>
        </w:rPr>
        <w:t>רַב לָכֶם סֹב אֶת הָהָר הַזֶּה פְּנוּ לָכֶם צָפֹנָה:</w:t>
      </w:r>
      <w:r>
        <w:rPr>
          <w:rFonts w:hint="cs"/>
          <w:b/>
          <w:bCs/>
          <w:rtl/>
        </w:rPr>
        <w:t xml:space="preserve"> </w:t>
      </w:r>
      <w:r w:rsidRPr="00432EF8">
        <w:rPr>
          <w:b/>
          <w:bCs/>
          <w:rtl/>
        </w:rPr>
        <w:t xml:space="preserve">וְאֶת הָעָם צַו </w:t>
      </w:r>
      <w:proofErr w:type="spellStart"/>
      <w:r w:rsidRPr="00432EF8">
        <w:rPr>
          <w:b/>
          <w:bCs/>
          <w:rtl/>
        </w:rPr>
        <w:t>לֵאמֹר</w:t>
      </w:r>
      <w:proofErr w:type="spellEnd"/>
      <w:r w:rsidRPr="00432EF8">
        <w:rPr>
          <w:b/>
          <w:bCs/>
          <w:rtl/>
        </w:rPr>
        <w:t xml:space="preserve"> אַתֶּם עֹבְרִים בִּגְבוּל אֲחֵיכֶם בְּנֵי עֵשָׂו </w:t>
      </w:r>
      <w:proofErr w:type="spellStart"/>
      <w:r w:rsidRPr="00432EF8">
        <w:rPr>
          <w:b/>
          <w:bCs/>
          <w:rtl/>
        </w:rPr>
        <w:t>הַיֹּשְׁבִים</w:t>
      </w:r>
      <w:proofErr w:type="spellEnd"/>
      <w:r w:rsidRPr="00432EF8">
        <w:rPr>
          <w:b/>
          <w:bCs/>
          <w:rtl/>
        </w:rPr>
        <w:t xml:space="preserve"> בְּשֵׂעִיר וְיִירְאוּ מִכֶּם וְנִשְׁמַרְתֶּם מְאֹד:</w:t>
      </w:r>
      <w:r>
        <w:rPr>
          <w:rFonts w:hint="cs"/>
          <w:b/>
          <w:bCs/>
          <w:rtl/>
        </w:rPr>
        <w:t xml:space="preserve"> </w:t>
      </w:r>
      <w:r w:rsidRPr="00432EF8">
        <w:rPr>
          <w:b/>
          <w:bCs/>
          <w:rtl/>
        </w:rPr>
        <w:t>אַל תִּתְגָּרוּ בָם כִּי לֹא אֶתֵּן לָכֶם מֵאַרְצָם עַד מִדְרַךְ כַּף רָגֶל כִּי יְרֻשָּׁה לְעֵשָׂו נָתַתִּי אֶת הַר שֵׂעִיר</w:t>
      </w:r>
      <w:r w:rsidR="00D51E01">
        <w:rPr>
          <w:rFonts w:hint="cs"/>
          <w:b/>
          <w:bCs/>
          <w:rtl/>
        </w:rPr>
        <w:t>:</w:t>
      </w:r>
      <w:r w:rsidR="005653AC">
        <w:rPr>
          <w:rFonts w:hint="cs"/>
          <w:b/>
          <w:bCs/>
          <w:rtl/>
        </w:rPr>
        <w:t xml:space="preserve"> </w:t>
      </w:r>
      <w:r w:rsidR="005653AC" w:rsidRPr="00800753">
        <w:rPr>
          <w:rFonts w:cs="Narkisim" w:hint="cs"/>
          <w:szCs w:val="22"/>
          <w:rtl/>
        </w:rPr>
        <w:t>(</w:t>
      </w:r>
      <w:r>
        <w:rPr>
          <w:rFonts w:cs="Narkisim" w:hint="cs"/>
          <w:szCs w:val="22"/>
          <w:rtl/>
        </w:rPr>
        <w:t>דברים ב א-ה</w:t>
      </w:r>
      <w:r w:rsidR="005653AC" w:rsidRPr="00800753">
        <w:rPr>
          <w:rFonts w:cs="Narkisim" w:hint="cs"/>
          <w:szCs w:val="22"/>
          <w:rtl/>
        </w:rPr>
        <w:t>).</w:t>
      </w:r>
      <w:r>
        <w:rPr>
          <w:rStyle w:val="a5"/>
          <w:b/>
          <w:bCs/>
          <w:rtl/>
        </w:rPr>
        <w:footnoteReference w:id="1"/>
      </w:r>
    </w:p>
    <w:p w14:paraId="05AEE45E" w14:textId="77777777" w:rsidR="00D719A5" w:rsidRDefault="00D719A5" w:rsidP="00D51E01">
      <w:pPr>
        <w:pStyle w:val="ac"/>
        <w:spacing w:before="120"/>
        <w:outlineLvl w:val="0"/>
        <w:rPr>
          <w:rFonts w:cs="Narkisim"/>
          <w:szCs w:val="22"/>
          <w:rtl/>
        </w:rPr>
      </w:pPr>
      <w:r w:rsidRPr="00D719A5">
        <w:rPr>
          <w:b/>
          <w:bCs/>
          <w:rtl/>
        </w:rPr>
        <w:t xml:space="preserve">יַעֲבָר נָא אֲדֹנִי לִפְנֵי עַבְדּוֹ וַאֲנִי </w:t>
      </w:r>
      <w:proofErr w:type="spellStart"/>
      <w:r w:rsidRPr="00D719A5">
        <w:rPr>
          <w:b/>
          <w:bCs/>
          <w:rtl/>
        </w:rPr>
        <w:t>אֶתְנָהֲלָה</w:t>
      </w:r>
      <w:proofErr w:type="spellEnd"/>
      <w:r w:rsidRPr="00D719A5">
        <w:rPr>
          <w:b/>
          <w:bCs/>
          <w:rtl/>
        </w:rPr>
        <w:t xml:space="preserve"> </w:t>
      </w:r>
      <w:proofErr w:type="spellStart"/>
      <w:r w:rsidRPr="00D719A5">
        <w:rPr>
          <w:b/>
          <w:bCs/>
          <w:rtl/>
        </w:rPr>
        <w:t>לְאִטִּי</w:t>
      </w:r>
      <w:proofErr w:type="spellEnd"/>
      <w:r w:rsidRPr="00D719A5">
        <w:rPr>
          <w:b/>
          <w:bCs/>
          <w:rtl/>
        </w:rPr>
        <w:t xml:space="preserve"> לְרֶגֶל הַמְּלָאכָה אֲשֶׁר לְפָנַי וּלְרֶגֶל הַיְלָדִים עַד אֲש</w:t>
      </w:r>
      <w:r>
        <w:rPr>
          <w:b/>
          <w:bCs/>
          <w:rtl/>
        </w:rPr>
        <w:t>ֶׁר אָבֹא אֶל אֲדֹנִי שֵׂעִירָה</w:t>
      </w:r>
      <w:r>
        <w:rPr>
          <w:rFonts w:hint="cs"/>
          <w:b/>
          <w:bCs/>
          <w:rtl/>
        </w:rPr>
        <w:t>"</w:t>
      </w:r>
      <w:r w:rsidR="00D51E01">
        <w:rPr>
          <w:rFonts w:hint="cs"/>
          <w:b/>
          <w:bCs/>
          <w:rtl/>
        </w:rPr>
        <w:t>:</w:t>
      </w:r>
      <w:r w:rsidRPr="00800753">
        <w:rPr>
          <w:rFonts w:cs="Narkisim" w:hint="cs"/>
          <w:szCs w:val="22"/>
          <w:rtl/>
        </w:rPr>
        <w:t>(</w:t>
      </w:r>
      <w:r>
        <w:rPr>
          <w:rFonts w:cs="Narkisim" w:hint="cs"/>
          <w:szCs w:val="22"/>
          <w:rtl/>
        </w:rPr>
        <w:t>בראשית לג יד</w:t>
      </w:r>
      <w:r w:rsidRPr="00800753">
        <w:rPr>
          <w:rFonts w:cs="Narkisim" w:hint="cs"/>
          <w:szCs w:val="22"/>
          <w:rtl/>
        </w:rPr>
        <w:t>).</w:t>
      </w:r>
      <w:r w:rsidR="004A78E0">
        <w:rPr>
          <w:rStyle w:val="a5"/>
          <w:rFonts w:cs="Narkisim"/>
          <w:szCs w:val="22"/>
          <w:rtl/>
        </w:rPr>
        <w:footnoteReference w:id="2"/>
      </w:r>
    </w:p>
    <w:p w14:paraId="217BADBC" w14:textId="77777777" w:rsidR="00472767" w:rsidRDefault="00267AA0" w:rsidP="00472767">
      <w:pPr>
        <w:pStyle w:val="ab"/>
        <w:rPr>
          <w:rtl/>
        </w:rPr>
      </w:pPr>
      <w:r>
        <w:rPr>
          <w:rFonts w:hint="cs"/>
          <w:rtl/>
        </w:rPr>
        <w:t>דברים רבה א טו</w:t>
      </w:r>
      <w:r w:rsidR="00ED5AFF">
        <w:rPr>
          <w:rFonts w:hint="cs"/>
          <w:rtl/>
        </w:rPr>
        <w:t xml:space="preserve"> </w:t>
      </w:r>
      <w:r w:rsidR="00ED5AFF">
        <w:rPr>
          <w:rtl/>
        </w:rPr>
        <w:t>–</w:t>
      </w:r>
      <w:r w:rsidR="00ED5AFF">
        <w:rPr>
          <w:rFonts w:hint="cs"/>
          <w:rtl/>
        </w:rPr>
        <w:t xml:space="preserve"> כיבוד אב של עשו</w:t>
      </w:r>
    </w:p>
    <w:p w14:paraId="20C4D8FE" w14:textId="57E4C213" w:rsidR="006111EA" w:rsidRDefault="00472767" w:rsidP="00C521A8">
      <w:pPr>
        <w:pStyle w:val="ac"/>
        <w:rPr>
          <w:rtl/>
        </w:rPr>
      </w:pPr>
      <w:r>
        <w:rPr>
          <w:rFonts w:hint="cs"/>
          <w:rtl/>
        </w:rPr>
        <w:t>"</w:t>
      </w:r>
      <w:r>
        <w:rPr>
          <w:rtl/>
        </w:rPr>
        <w:t>רב לכם ס</w:t>
      </w:r>
      <w:r>
        <w:rPr>
          <w:rFonts w:hint="cs"/>
          <w:rtl/>
        </w:rPr>
        <w:t>ו</w:t>
      </w:r>
      <w:r>
        <w:rPr>
          <w:rtl/>
        </w:rPr>
        <w:t>ב את ההר הזה</w:t>
      </w:r>
      <w:r>
        <w:rPr>
          <w:rFonts w:hint="cs"/>
          <w:rtl/>
        </w:rPr>
        <w:t xml:space="preserve"> ... אתם עוברים בגבול אחיכם בני עשו".</w:t>
      </w:r>
      <w:r>
        <w:rPr>
          <w:rtl/>
        </w:rPr>
        <w:t xml:space="preserve"> הלכה</w:t>
      </w:r>
      <w:r>
        <w:rPr>
          <w:rFonts w:hint="cs"/>
          <w:rtl/>
        </w:rPr>
        <w:t>:</w:t>
      </w:r>
      <w:r>
        <w:rPr>
          <w:rtl/>
        </w:rPr>
        <w:t xml:space="preserve"> אדם מישראל שהוא זהיר בכיבוד אב ואם</w:t>
      </w:r>
      <w:r>
        <w:rPr>
          <w:rFonts w:hint="cs"/>
          <w:rtl/>
        </w:rPr>
        <w:t>,</w:t>
      </w:r>
      <w:r>
        <w:rPr>
          <w:rtl/>
        </w:rPr>
        <w:t xml:space="preserve"> מהו שכרו</w:t>
      </w:r>
      <w:r>
        <w:rPr>
          <w:rFonts w:hint="cs"/>
          <w:rtl/>
        </w:rPr>
        <w:t>?</w:t>
      </w:r>
      <w:r>
        <w:rPr>
          <w:rtl/>
        </w:rPr>
        <w:t xml:space="preserve"> </w:t>
      </w:r>
      <w:r>
        <w:rPr>
          <w:rFonts w:hint="cs"/>
          <w:rtl/>
        </w:rPr>
        <w:t>...</w:t>
      </w:r>
      <w:r>
        <w:rPr>
          <w:rStyle w:val="a5"/>
          <w:rtl/>
        </w:rPr>
        <w:footnoteReference w:id="3"/>
      </w:r>
      <w:r>
        <w:rPr>
          <w:rFonts w:hint="cs"/>
          <w:rtl/>
        </w:rPr>
        <w:t xml:space="preserve"> </w:t>
      </w:r>
      <w:r>
        <w:rPr>
          <w:rtl/>
        </w:rPr>
        <w:t>אמר ר</w:t>
      </w:r>
      <w:r w:rsidR="001F2FAB">
        <w:rPr>
          <w:rFonts w:hint="cs"/>
          <w:rtl/>
        </w:rPr>
        <w:t xml:space="preserve">בי שמעון בן גמליאל: </w:t>
      </w:r>
      <w:r>
        <w:rPr>
          <w:rtl/>
        </w:rPr>
        <w:t xml:space="preserve">לא כיבד בריה את אבותיו כמו אני את </w:t>
      </w:r>
      <w:proofErr w:type="spellStart"/>
      <w:r>
        <w:rPr>
          <w:rtl/>
        </w:rPr>
        <w:t>אבותי</w:t>
      </w:r>
      <w:proofErr w:type="spellEnd"/>
      <w:r w:rsidR="001F2FAB">
        <w:rPr>
          <w:rFonts w:hint="cs"/>
          <w:rtl/>
        </w:rPr>
        <w:t>;</w:t>
      </w:r>
      <w:r>
        <w:rPr>
          <w:rtl/>
        </w:rPr>
        <w:t xml:space="preserve"> ומצאתי שכיבד עשו לאביו יותר ממני</w:t>
      </w:r>
      <w:r w:rsidR="001F2FAB">
        <w:rPr>
          <w:rFonts w:hint="cs"/>
          <w:rtl/>
        </w:rPr>
        <w:t>.</w:t>
      </w:r>
      <w:r>
        <w:rPr>
          <w:rtl/>
        </w:rPr>
        <w:t xml:space="preserve"> כיצד</w:t>
      </w:r>
      <w:r w:rsidR="001F2FAB">
        <w:rPr>
          <w:rFonts w:hint="cs"/>
          <w:rtl/>
        </w:rPr>
        <w:t>?</w:t>
      </w:r>
      <w:r>
        <w:rPr>
          <w:rtl/>
        </w:rPr>
        <w:t xml:space="preserve"> אמר </w:t>
      </w:r>
      <w:proofErr w:type="spellStart"/>
      <w:r>
        <w:rPr>
          <w:rtl/>
        </w:rPr>
        <w:t>ר</w:t>
      </w:r>
      <w:r w:rsidR="00C84F00">
        <w:rPr>
          <w:rFonts w:hint="cs"/>
          <w:rtl/>
        </w:rPr>
        <w:t>שב"ג</w:t>
      </w:r>
      <w:proofErr w:type="spellEnd"/>
      <w:r w:rsidR="001F2FAB">
        <w:rPr>
          <w:rFonts w:hint="cs"/>
          <w:rtl/>
        </w:rPr>
        <w:t>:</w:t>
      </w:r>
      <w:r>
        <w:rPr>
          <w:rtl/>
        </w:rPr>
        <w:t xml:space="preserve"> הייתי משמש את אבי בכלים </w:t>
      </w:r>
      <w:proofErr w:type="spellStart"/>
      <w:r>
        <w:rPr>
          <w:rtl/>
        </w:rPr>
        <w:t>צו</w:t>
      </w:r>
      <w:r w:rsidR="00BA2FDB">
        <w:rPr>
          <w:rtl/>
        </w:rPr>
        <w:t>ֹ</w:t>
      </w:r>
      <w:r>
        <w:rPr>
          <w:rtl/>
        </w:rPr>
        <w:t>א</w:t>
      </w:r>
      <w:r w:rsidR="00BA2FDB">
        <w:rPr>
          <w:rtl/>
        </w:rPr>
        <w:t>ִ</w:t>
      </w:r>
      <w:r>
        <w:rPr>
          <w:rtl/>
        </w:rPr>
        <w:t>ים</w:t>
      </w:r>
      <w:proofErr w:type="spellEnd"/>
      <w:r w:rsidR="001F2FAB">
        <w:rPr>
          <w:rStyle w:val="a5"/>
          <w:rtl/>
        </w:rPr>
        <w:footnoteReference w:id="4"/>
      </w:r>
      <w:r>
        <w:rPr>
          <w:rtl/>
        </w:rPr>
        <w:t xml:space="preserve"> וכשהייתי הולך לשוק הייתי משליך אותן הכלים ולובש כלים נאים ויוצא בהן</w:t>
      </w:r>
      <w:r w:rsidR="001F2FAB">
        <w:rPr>
          <w:rFonts w:hint="cs"/>
          <w:rtl/>
        </w:rPr>
        <w:t>.</w:t>
      </w:r>
      <w:r>
        <w:rPr>
          <w:rtl/>
        </w:rPr>
        <w:t xml:space="preserve"> אבל עשו לא היה עושה כן</w:t>
      </w:r>
      <w:r w:rsidR="001F2FAB">
        <w:rPr>
          <w:rFonts w:hint="cs"/>
          <w:rtl/>
        </w:rPr>
        <w:t>,</w:t>
      </w:r>
      <w:r>
        <w:rPr>
          <w:rtl/>
        </w:rPr>
        <w:t xml:space="preserve"> אלא אותן כלים שהיה לובש ומשמש בהן את אביו הן מעולים</w:t>
      </w:r>
      <w:r w:rsidR="001F2FAB">
        <w:rPr>
          <w:rFonts w:hint="cs"/>
          <w:rtl/>
        </w:rPr>
        <w:t xml:space="preserve"> ..</w:t>
      </w:r>
      <w:r>
        <w:rPr>
          <w:rtl/>
        </w:rPr>
        <w:t xml:space="preserve"> שנאמר</w:t>
      </w:r>
      <w:r w:rsidR="001F2FAB">
        <w:rPr>
          <w:rFonts w:hint="cs"/>
          <w:rtl/>
        </w:rPr>
        <w:t>:</w:t>
      </w:r>
      <w:r>
        <w:rPr>
          <w:rtl/>
        </w:rPr>
        <w:t xml:space="preserve"> </w:t>
      </w:r>
      <w:r w:rsidR="001F2FAB">
        <w:rPr>
          <w:rFonts w:hint="cs"/>
          <w:rtl/>
        </w:rPr>
        <w:t>"</w:t>
      </w:r>
      <w:proofErr w:type="spellStart"/>
      <w:r>
        <w:rPr>
          <w:rtl/>
        </w:rPr>
        <w:t>ותקח</w:t>
      </w:r>
      <w:proofErr w:type="spellEnd"/>
      <w:r>
        <w:rPr>
          <w:rtl/>
        </w:rPr>
        <w:t xml:space="preserve"> רבקה את בגדי עשו</w:t>
      </w:r>
      <w:r w:rsidR="001F2FAB">
        <w:rPr>
          <w:rFonts w:hint="cs"/>
          <w:rtl/>
        </w:rPr>
        <w:t xml:space="preserve"> החמודות אשר איתה בבית"</w:t>
      </w:r>
      <w:r>
        <w:rPr>
          <w:rtl/>
        </w:rPr>
        <w:t xml:space="preserve"> </w:t>
      </w:r>
      <w:r w:rsidR="001F2FAB">
        <w:rPr>
          <w:rtl/>
        </w:rPr>
        <w:t xml:space="preserve">(בראשית </w:t>
      </w:r>
      <w:proofErr w:type="spellStart"/>
      <w:r w:rsidR="001F2FAB">
        <w:rPr>
          <w:rtl/>
        </w:rPr>
        <w:t>כז</w:t>
      </w:r>
      <w:proofErr w:type="spellEnd"/>
      <w:r w:rsidR="006111EA">
        <w:rPr>
          <w:rFonts w:hint="cs"/>
          <w:rtl/>
        </w:rPr>
        <w:t xml:space="preserve"> טו</w:t>
      </w:r>
      <w:r w:rsidR="001F2FAB">
        <w:rPr>
          <w:rtl/>
        </w:rPr>
        <w:t xml:space="preserve">) </w:t>
      </w:r>
      <w:r w:rsidR="006111EA">
        <w:rPr>
          <w:rFonts w:hint="cs"/>
          <w:rtl/>
        </w:rPr>
        <w:t xml:space="preserve">- </w:t>
      </w:r>
      <w:r>
        <w:rPr>
          <w:rtl/>
        </w:rPr>
        <w:t>שבהן היה ל</w:t>
      </w:r>
      <w:r w:rsidR="006111EA">
        <w:rPr>
          <w:rtl/>
        </w:rPr>
        <w:t>ָ</w:t>
      </w:r>
      <w:r>
        <w:rPr>
          <w:rtl/>
        </w:rPr>
        <w:t>מו</w:t>
      </w:r>
      <w:r w:rsidR="006111EA">
        <w:rPr>
          <w:rtl/>
        </w:rPr>
        <w:t>ּ</w:t>
      </w:r>
      <w:r>
        <w:rPr>
          <w:rtl/>
        </w:rPr>
        <w:t xml:space="preserve">ד לשמש את אביו </w:t>
      </w:r>
      <w:r w:rsidR="006111EA">
        <w:rPr>
          <w:rFonts w:hint="cs"/>
          <w:rtl/>
        </w:rPr>
        <w:t xml:space="preserve">... </w:t>
      </w:r>
      <w:r>
        <w:rPr>
          <w:rtl/>
        </w:rPr>
        <w:t>הא למדת</w:t>
      </w:r>
      <w:r w:rsidR="006111EA">
        <w:rPr>
          <w:rFonts w:hint="cs"/>
          <w:rtl/>
        </w:rPr>
        <w:t>,</w:t>
      </w:r>
      <w:r>
        <w:rPr>
          <w:rtl/>
        </w:rPr>
        <w:t xml:space="preserve"> </w:t>
      </w:r>
      <w:r w:rsidR="006111EA">
        <w:rPr>
          <w:rFonts w:hint="cs"/>
          <w:rtl/>
        </w:rPr>
        <w:t xml:space="preserve">היאך היה </w:t>
      </w:r>
      <w:r>
        <w:rPr>
          <w:rtl/>
        </w:rPr>
        <w:t xml:space="preserve">עשו </w:t>
      </w:r>
      <w:r w:rsidR="006111EA">
        <w:rPr>
          <w:rFonts w:hint="cs"/>
          <w:rtl/>
        </w:rPr>
        <w:t>משמש אביו ו</w:t>
      </w:r>
      <w:r>
        <w:rPr>
          <w:rtl/>
        </w:rPr>
        <w:t>היה זהיר בכבוד אבותיו</w:t>
      </w:r>
      <w:r w:rsidR="006111EA">
        <w:rPr>
          <w:rFonts w:hint="cs"/>
          <w:rtl/>
        </w:rPr>
        <w:t>.</w:t>
      </w:r>
      <w:r w:rsidR="006111EA">
        <w:rPr>
          <w:rStyle w:val="a5"/>
          <w:rtl/>
        </w:rPr>
        <w:footnoteReference w:id="5"/>
      </w:r>
    </w:p>
    <w:p w14:paraId="3AC55DFE" w14:textId="77777777" w:rsidR="00472767" w:rsidRDefault="00472767" w:rsidP="00605990">
      <w:pPr>
        <w:pStyle w:val="ac"/>
        <w:rPr>
          <w:rtl/>
        </w:rPr>
      </w:pPr>
      <w:proofErr w:type="spellStart"/>
      <w:r>
        <w:rPr>
          <w:rtl/>
        </w:rPr>
        <w:t>א"ר</w:t>
      </w:r>
      <w:proofErr w:type="spellEnd"/>
      <w:r>
        <w:rPr>
          <w:rtl/>
        </w:rPr>
        <w:t xml:space="preserve"> יודן</w:t>
      </w:r>
      <w:r w:rsidR="004373BC">
        <w:rPr>
          <w:rFonts w:hint="cs"/>
          <w:rtl/>
        </w:rPr>
        <w:t>:</w:t>
      </w:r>
      <w:r>
        <w:rPr>
          <w:rtl/>
        </w:rPr>
        <w:t xml:space="preserve"> כיון שבאו ישראל לעשות עמו מלחמה</w:t>
      </w:r>
      <w:r w:rsidR="004373BC">
        <w:rPr>
          <w:rFonts w:hint="cs"/>
          <w:rtl/>
        </w:rPr>
        <w:t>,</w:t>
      </w:r>
      <w:r w:rsidR="00757E4A">
        <w:rPr>
          <w:rStyle w:val="a5"/>
          <w:rtl/>
        </w:rPr>
        <w:footnoteReference w:id="6"/>
      </w:r>
      <w:r>
        <w:rPr>
          <w:rtl/>
        </w:rPr>
        <w:t xml:space="preserve"> הראהו הקב</w:t>
      </w:r>
      <w:r w:rsidR="004373BC">
        <w:rPr>
          <w:rFonts w:hint="cs"/>
          <w:rtl/>
        </w:rPr>
        <w:t>"</w:t>
      </w:r>
      <w:r>
        <w:rPr>
          <w:rtl/>
        </w:rPr>
        <w:t>ה למשה אותו הר שהאבות קבורים בו</w:t>
      </w:r>
      <w:r w:rsidR="004373BC">
        <w:rPr>
          <w:rFonts w:hint="cs"/>
          <w:rtl/>
        </w:rPr>
        <w:t>.</w:t>
      </w:r>
      <w:r>
        <w:rPr>
          <w:rtl/>
        </w:rPr>
        <w:t xml:space="preserve"> א</w:t>
      </w:r>
      <w:r w:rsidR="004373BC">
        <w:rPr>
          <w:rFonts w:hint="cs"/>
          <w:rtl/>
        </w:rPr>
        <w:t>מר לו:</w:t>
      </w:r>
      <w:r>
        <w:rPr>
          <w:rtl/>
        </w:rPr>
        <w:t xml:space="preserve"> משה</w:t>
      </w:r>
      <w:r w:rsidR="004373BC">
        <w:rPr>
          <w:rFonts w:hint="cs"/>
          <w:rtl/>
        </w:rPr>
        <w:t>,</w:t>
      </w:r>
      <w:r>
        <w:rPr>
          <w:rtl/>
        </w:rPr>
        <w:t xml:space="preserve"> אמור להם לישראל</w:t>
      </w:r>
      <w:r w:rsidR="00605990">
        <w:rPr>
          <w:rFonts w:hint="cs"/>
          <w:rtl/>
        </w:rPr>
        <w:t>:</w:t>
      </w:r>
      <w:r>
        <w:rPr>
          <w:rtl/>
        </w:rPr>
        <w:t xml:space="preserve"> אין אתם </w:t>
      </w:r>
      <w:proofErr w:type="spellStart"/>
      <w:r>
        <w:rPr>
          <w:rtl/>
        </w:rPr>
        <w:t>יכולין</w:t>
      </w:r>
      <w:proofErr w:type="spellEnd"/>
      <w:r>
        <w:rPr>
          <w:rtl/>
        </w:rPr>
        <w:t xml:space="preserve"> להזדווג לו</w:t>
      </w:r>
      <w:r w:rsidR="00605990">
        <w:rPr>
          <w:rFonts w:hint="cs"/>
          <w:rtl/>
        </w:rPr>
        <w:t>.</w:t>
      </w:r>
      <w:r>
        <w:rPr>
          <w:rtl/>
        </w:rPr>
        <w:t xml:space="preserve"> עד עכשיו מתבקש לו שכר הכיבוד שכ</w:t>
      </w:r>
      <w:r w:rsidR="00605990">
        <w:rPr>
          <w:rFonts w:hint="cs"/>
          <w:rtl/>
        </w:rPr>
        <w:t>י</w:t>
      </w:r>
      <w:r>
        <w:rPr>
          <w:rtl/>
        </w:rPr>
        <w:t>בד את אלו שקבורי</w:t>
      </w:r>
      <w:r w:rsidR="00605990">
        <w:rPr>
          <w:rFonts w:hint="cs"/>
          <w:rtl/>
        </w:rPr>
        <w:t>ם</w:t>
      </w:r>
      <w:r>
        <w:rPr>
          <w:rtl/>
        </w:rPr>
        <w:t xml:space="preserve"> בהר הזה</w:t>
      </w:r>
      <w:r w:rsidR="00605990">
        <w:rPr>
          <w:rFonts w:hint="cs"/>
          <w:rtl/>
        </w:rPr>
        <w:t>.</w:t>
      </w:r>
      <w:r>
        <w:rPr>
          <w:rtl/>
        </w:rPr>
        <w:t xml:space="preserve"> מנין</w:t>
      </w:r>
      <w:r w:rsidR="00605990">
        <w:rPr>
          <w:rFonts w:hint="cs"/>
          <w:rtl/>
        </w:rPr>
        <w:t>?</w:t>
      </w:r>
      <w:r>
        <w:rPr>
          <w:rtl/>
        </w:rPr>
        <w:t xml:space="preserve"> ממה שקרינו </w:t>
      </w:r>
      <w:proofErr w:type="spellStart"/>
      <w:r>
        <w:rPr>
          <w:rtl/>
        </w:rPr>
        <w:t>בענין</w:t>
      </w:r>
      <w:proofErr w:type="spellEnd"/>
      <w:r w:rsidR="00605990">
        <w:rPr>
          <w:rFonts w:hint="cs"/>
          <w:rtl/>
        </w:rPr>
        <w:t>:</w:t>
      </w:r>
      <w:r>
        <w:rPr>
          <w:rtl/>
        </w:rPr>
        <w:t xml:space="preserve"> </w:t>
      </w:r>
      <w:r w:rsidR="00605990">
        <w:rPr>
          <w:rFonts w:hint="cs"/>
          <w:rtl/>
        </w:rPr>
        <w:t>"</w:t>
      </w:r>
      <w:r>
        <w:rPr>
          <w:rtl/>
        </w:rPr>
        <w:t>רב לכם ס</w:t>
      </w:r>
      <w:r w:rsidR="00605990">
        <w:rPr>
          <w:rFonts w:hint="cs"/>
          <w:rtl/>
        </w:rPr>
        <w:t>ו</w:t>
      </w:r>
      <w:r>
        <w:rPr>
          <w:rtl/>
        </w:rPr>
        <w:t>ב את ההר הזה</w:t>
      </w:r>
      <w:r w:rsidR="00605990">
        <w:rPr>
          <w:rFonts w:hint="cs"/>
          <w:rtl/>
        </w:rPr>
        <w:t>"</w:t>
      </w:r>
      <w:r>
        <w:rPr>
          <w:rtl/>
        </w:rPr>
        <w:t>.</w:t>
      </w:r>
      <w:r w:rsidR="00757E4A">
        <w:rPr>
          <w:rStyle w:val="a5"/>
          <w:rtl/>
        </w:rPr>
        <w:footnoteReference w:id="7"/>
      </w:r>
    </w:p>
    <w:p w14:paraId="40B3AB52" w14:textId="77777777" w:rsidR="00757E4A" w:rsidRDefault="00757E4A" w:rsidP="00757E4A">
      <w:pPr>
        <w:pStyle w:val="ab"/>
        <w:rPr>
          <w:rtl/>
        </w:rPr>
      </w:pPr>
      <w:r>
        <w:rPr>
          <w:rtl/>
        </w:rPr>
        <w:t xml:space="preserve">דברים רבה פרשה א </w:t>
      </w:r>
      <w:r>
        <w:rPr>
          <w:rFonts w:hint="cs"/>
          <w:rtl/>
        </w:rPr>
        <w:t xml:space="preserve">סוף סימן </w:t>
      </w:r>
      <w:proofErr w:type="spellStart"/>
      <w:r>
        <w:rPr>
          <w:rFonts w:hint="cs"/>
          <w:rtl/>
        </w:rPr>
        <w:t>יז</w:t>
      </w:r>
      <w:proofErr w:type="spellEnd"/>
      <w:r w:rsidR="00F122CD">
        <w:rPr>
          <w:rFonts w:hint="cs"/>
          <w:rtl/>
        </w:rPr>
        <w:t xml:space="preserve"> </w:t>
      </w:r>
      <w:r w:rsidR="00F122CD">
        <w:rPr>
          <w:rtl/>
        </w:rPr>
        <w:t>–</w:t>
      </w:r>
      <w:r w:rsidR="00F122CD">
        <w:rPr>
          <w:rFonts w:hint="cs"/>
          <w:rtl/>
        </w:rPr>
        <w:t xml:space="preserve"> הגמול לעשו</w:t>
      </w:r>
    </w:p>
    <w:p w14:paraId="47C03EA8" w14:textId="77777777" w:rsidR="00757E4A" w:rsidRDefault="00757E4A" w:rsidP="00C23B8E">
      <w:pPr>
        <w:pStyle w:val="ac"/>
        <w:rPr>
          <w:rtl/>
        </w:rPr>
      </w:pPr>
      <w:r>
        <w:rPr>
          <w:rFonts w:hint="cs"/>
          <w:rtl/>
        </w:rPr>
        <w:t>"</w:t>
      </w:r>
      <w:r>
        <w:rPr>
          <w:rtl/>
        </w:rPr>
        <w:t>רב לכם ס</w:t>
      </w:r>
      <w:r>
        <w:rPr>
          <w:rFonts w:hint="cs"/>
          <w:rtl/>
        </w:rPr>
        <w:t>ו</w:t>
      </w:r>
      <w:r>
        <w:rPr>
          <w:rtl/>
        </w:rPr>
        <w:t xml:space="preserve">ב </w:t>
      </w:r>
      <w:r>
        <w:rPr>
          <w:rFonts w:hint="cs"/>
          <w:rtl/>
        </w:rPr>
        <w:t xml:space="preserve">את ההר" - </w:t>
      </w:r>
      <w:r>
        <w:rPr>
          <w:rtl/>
        </w:rPr>
        <w:t xml:space="preserve">מהו </w:t>
      </w:r>
      <w:r>
        <w:rPr>
          <w:rFonts w:hint="cs"/>
          <w:rtl/>
        </w:rPr>
        <w:t>"</w:t>
      </w:r>
      <w:r>
        <w:rPr>
          <w:rtl/>
        </w:rPr>
        <w:t>ס</w:t>
      </w:r>
      <w:r>
        <w:rPr>
          <w:rFonts w:hint="cs"/>
          <w:rtl/>
        </w:rPr>
        <w:t>ו</w:t>
      </w:r>
      <w:r>
        <w:rPr>
          <w:rtl/>
        </w:rPr>
        <w:t>ב את ההר</w:t>
      </w:r>
      <w:r>
        <w:rPr>
          <w:rFonts w:hint="cs"/>
          <w:rtl/>
        </w:rPr>
        <w:t>"?</w:t>
      </w:r>
      <w:r>
        <w:rPr>
          <w:rtl/>
        </w:rPr>
        <w:t xml:space="preserve"> אמר רבי </w:t>
      </w:r>
      <w:proofErr w:type="spellStart"/>
      <w:r>
        <w:rPr>
          <w:rtl/>
        </w:rPr>
        <w:t>חנינא</w:t>
      </w:r>
      <w:proofErr w:type="spellEnd"/>
      <w:r>
        <w:rPr>
          <w:rFonts w:hint="cs"/>
          <w:rtl/>
        </w:rPr>
        <w:t>:</w:t>
      </w:r>
      <w:r>
        <w:rPr>
          <w:rtl/>
        </w:rPr>
        <w:t xml:space="preserve"> הרבה סיבב עשו את הורו, זה אביו</w:t>
      </w:r>
      <w:r>
        <w:rPr>
          <w:rFonts w:hint="cs"/>
          <w:rtl/>
        </w:rPr>
        <w:t>,</w:t>
      </w:r>
      <w:r>
        <w:rPr>
          <w:rtl/>
        </w:rPr>
        <w:t xml:space="preserve"> שהיה זקוק לו להאכילו</w:t>
      </w:r>
      <w:r>
        <w:rPr>
          <w:rFonts w:hint="cs"/>
          <w:rtl/>
        </w:rPr>
        <w:t>.</w:t>
      </w:r>
      <w:r>
        <w:rPr>
          <w:rtl/>
        </w:rPr>
        <w:t xml:space="preserve"> מנין</w:t>
      </w:r>
      <w:r w:rsidR="00D0672C">
        <w:rPr>
          <w:rFonts w:hint="cs"/>
          <w:rtl/>
        </w:rPr>
        <w:t xml:space="preserve">? </w:t>
      </w:r>
      <w:r>
        <w:rPr>
          <w:rFonts w:hint="cs"/>
          <w:rtl/>
        </w:rPr>
        <w:t>"</w:t>
      </w:r>
      <w:r>
        <w:rPr>
          <w:rtl/>
        </w:rPr>
        <w:t>ויאהב יצחק את עשו כי ציד בפיו</w:t>
      </w:r>
      <w:r>
        <w:rPr>
          <w:rFonts w:hint="cs"/>
          <w:rtl/>
        </w:rPr>
        <w:t xml:space="preserve">" </w:t>
      </w:r>
      <w:r>
        <w:rPr>
          <w:rtl/>
        </w:rPr>
        <w:t>(בראשית כה</w:t>
      </w:r>
      <w:r>
        <w:rPr>
          <w:rFonts w:hint="cs"/>
          <w:rtl/>
        </w:rPr>
        <w:t xml:space="preserve"> </w:t>
      </w:r>
      <w:proofErr w:type="spellStart"/>
      <w:r>
        <w:rPr>
          <w:rFonts w:hint="cs"/>
          <w:rtl/>
        </w:rPr>
        <w:t>כח</w:t>
      </w:r>
      <w:proofErr w:type="spellEnd"/>
      <w:r>
        <w:rPr>
          <w:rtl/>
        </w:rPr>
        <w:t>)</w:t>
      </w:r>
      <w:r>
        <w:rPr>
          <w:rFonts w:hint="cs"/>
          <w:rtl/>
        </w:rPr>
        <w:t>.</w:t>
      </w:r>
      <w:r>
        <w:rPr>
          <w:rtl/>
        </w:rPr>
        <w:t xml:space="preserve"> אמר רבי שמואל בר רבי גדליה</w:t>
      </w:r>
      <w:r>
        <w:rPr>
          <w:rFonts w:hint="cs"/>
          <w:rtl/>
        </w:rPr>
        <w:t>:</w:t>
      </w:r>
      <w:r>
        <w:rPr>
          <w:rtl/>
        </w:rPr>
        <w:t xml:space="preserve"> אמר </w:t>
      </w:r>
      <w:r>
        <w:rPr>
          <w:rFonts w:hint="cs"/>
          <w:rtl/>
        </w:rPr>
        <w:t>הקב"ה:</w:t>
      </w:r>
      <w:r>
        <w:rPr>
          <w:rtl/>
        </w:rPr>
        <w:t xml:space="preserve"> </w:t>
      </w:r>
      <w:r>
        <w:rPr>
          <w:rFonts w:hint="cs"/>
          <w:rtl/>
        </w:rPr>
        <w:t xml:space="preserve">בעל </w:t>
      </w:r>
      <w:proofErr w:type="spellStart"/>
      <w:r>
        <w:rPr>
          <w:rtl/>
        </w:rPr>
        <w:t>גמולות</w:t>
      </w:r>
      <w:proofErr w:type="spellEnd"/>
      <w:r>
        <w:rPr>
          <w:rtl/>
        </w:rPr>
        <w:t xml:space="preserve"> אני</w:t>
      </w:r>
      <w:r>
        <w:rPr>
          <w:rFonts w:hint="cs"/>
          <w:rtl/>
        </w:rPr>
        <w:t xml:space="preserve">. </w:t>
      </w:r>
      <w:r>
        <w:rPr>
          <w:rtl/>
        </w:rPr>
        <w:t xml:space="preserve">בשעה שנתן יעקב לעשו </w:t>
      </w:r>
      <w:r>
        <w:rPr>
          <w:rFonts w:hint="cs"/>
          <w:rtl/>
        </w:rPr>
        <w:t xml:space="preserve">כל אותו הדורון, </w:t>
      </w:r>
      <w:r>
        <w:rPr>
          <w:rtl/>
        </w:rPr>
        <w:t xml:space="preserve">מה </w:t>
      </w:r>
      <w:r>
        <w:rPr>
          <w:rFonts w:hint="cs"/>
          <w:rtl/>
        </w:rPr>
        <w:t xml:space="preserve">אמר לו </w:t>
      </w:r>
      <w:r>
        <w:rPr>
          <w:rtl/>
        </w:rPr>
        <w:t>עשו</w:t>
      </w:r>
      <w:r>
        <w:rPr>
          <w:rFonts w:hint="cs"/>
          <w:rtl/>
        </w:rPr>
        <w:t>?</w:t>
      </w:r>
      <w:r>
        <w:rPr>
          <w:rtl/>
        </w:rPr>
        <w:t xml:space="preserve"> </w:t>
      </w:r>
      <w:r>
        <w:rPr>
          <w:rFonts w:hint="cs"/>
          <w:rtl/>
        </w:rPr>
        <w:t>"</w:t>
      </w:r>
      <w:r>
        <w:rPr>
          <w:rtl/>
        </w:rPr>
        <w:t>יש לי רב</w:t>
      </w:r>
      <w:r>
        <w:rPr>
          <w:rFonts w:hint="cs"/>
          <w:rtl/>
        </w:rPr>
        <w:t xml:space="preserve"> אחי"</w:t>
      </w:r>
      <w:r w:rsidR="00D0672C">
        <w:rPr>
          <w:rFonts w:hint="cs"/>
          <w:rtl/>
        </w:rPr>
        <w:t xml:space="preserve"> (שם לג ט)</w:t>
      </w:r>
      <w:r>
        <w:rPr>
          <w:rFonts w:hint="cs"/>
          <w:rtl/>
        </w:rPr>
        <w:t xml:space="preserve"> </w:t>
      </w:r>
      <w:r>
        <w:rPr>
          <w:rFonts w:hint="cs"/>
          <w:rtl/>
        </w:rPr>
        <w:lastRenderedPageBreak/>
        <w:t>-</w:t>
      </w:r>
      <w:r>
        <w:rPr>
          <w:rtl/>
        </w:rPr>
        <w:t xml:space="preserve"> לא תצטער</w:t>
      </w:r>
      <w:r>
        <w:rPr>
          <w:rFonts w:hint="cs"/>
          <w:rtl/>
        </w:rPr>
        <w:t>.</w:t>
      </w:r>
      <w:r w:rsidR="00D0672C">
        <w:rPr>
          <w:rStyle w:val="a5"/>
          <w:rtl/>
        </w:rPr>
        <w:footnoteReference w:id="8"/>
      </w:r>
      <w:r>
        <w:rPr>
          <w:rtl/>
        </w:rPr>
        <w:t xml:space="preserve"> אמר </w:t>
      </w:r>
      <w:r w:rsidR="00D0672C">
        <w:rPr>
          <w:rFonts w:hint="cs"/>
          <w:rtl/>
        </w:rPr>
        <w:t>הקב"ה:</w:t>
      </w:r>
      <w:r>
        <w:rPr>
          <w:rtl/>
        </w:rPr>
        <w:t xml:space="preserve"> בלשון הזה כ</w:t>
      </w:r>
      <w:r w:rsidR="00D0672C">
        <w:rPr>
          <w:rFonts w:hint="cs"/>
          <w:rtl/>
        </w:rPr>
        <w:t>י</w:t>
      </w:r>
      <w:r>
        <w:rPr>
          <w:rtl/>
        </w:rPr>
        <w:t>בדו</w:t>
      </w:r>
      <w:r w:rsidR="00D0672C">
        <w:rPr>
          <w:rFonts w:hint="cs"/>
          <w:rtl/>
        </w:rPr>
        <w:t>,</w:t>
      </w:r>
      <w:r>
        <w:rPr>
          <w:rtl/>
        </w:rPr>
        <w:t xml:space="preserve"> ב</w:t>
      </w:r>
      <w:r w:rsidR="00D0672C">
        <w:rPr>
          <w:rFonts w:hint="cs"/>
          <w:rtl/>
        </w:rPr>
        <w:t>ו ב</w:t>
      </w:r>
      <w:r>
        <w:rPr>
          <w:rtl/>
        </w:rPr>
        <w:t>לשון הזה אני אומר ל</w:t>
      </w:r>
      <w:r w:rsidR="00D0672C">
        <w:rPr>
          <w:rFonts w:hint="cs"/>
          <w:rtl/>
        </w:rPr>
        <w:t>כם: "</w:t>
      </w:r>
      <w:r>
        <w:rPr>
          <w:rtl/>
        </w:rPr>
        <w:t>פנו מלפניו</w:t>
      </w:r>
      <w:r w:rsidR="00D0672C">
        <w:rPr>
          <w:rFonts w:hint="cs"/>
          <w:rtl/>
        </w:rPr>
        <w:t>",</w:t>
      </w:r>
      <w:r>
        <w:rPr>
          <w:rtl/>
        </w:rPr>
        <w:t xml:space="preserve"> </w:t>
      </w:r>
      <w:r w:rsidR="00D0672C">
        <w:rPr>
          <w:rFonts w:hint="cs"/>
          <w:rtl/>
        </w:rPr>
        <w:t>"</w:t>
      </w:r>
      <w:r>
        <w:rPr>
          <w:rtl/>
        </w:rPr>
        <w:t>רב לכם ס</w:t>
      </w:r>
      <w:r w:rsidR="00D0672C">
        <w:rPr>
          <w:rFonts w:hint="cs"/>
          <w:rtl/>
        </w:rPr>
        <w:t>ו</w:t>
      </w:r>
      <w:r>
        <w:rPr>
          <w:rtl/>
        </w:rPr>
        <w:t>ב</w:t>
      </w:r>
      <w:r w:rsidR="00D0672C">
        <w:rPr>
          <w:rFonts w:hint="cs"/>
          <w:rtl/>
        </w:rPr>
        <w:t xml:space="preserve"> את ההר הזה".</w:t>
      </w:r>
      <w:r w:rsidR="00692593">
        <w:rPr>
          <w:rStyle w:val="a5"/>
          <w:rtl/>
        </w:rPr>
        <w:footnoteReference w:id="9"/>
      </w:r>
      <w:r>
        <w:rPr>
          <w:rtl/>
        </w:rPr>
        <w:t xml:space="preserve"> </w:t>
      </w:r>
    </w:p>
    <w:p w14:paraId="35309304" w14:textId="77777777" w:rsidR="00757E4A" w:rsidRDefault="00C4729B" w:rsidP="00C4729B">
      <w:pPr>
        <w:pStyle w:val="ab"/>
        <w:rPr>
          <w:rtl/>
        </w:rPr>
      </w:pPr>
      <w:r>
        <w:rPr>
          <w:rFonts w:hint="cs"/>
          <w:rtl/>
        </w:rPr>
        <w:t xml:space="preserve">שם </w:t>
      </w:r>
      <w:r w:rsidR="00757E4A">
        <w:rPr>
          <w:rFonts w:hint="cs"/>
          <w:rtl/>
        </w:rPr>
        <w:t xml:space="preserve">סימן </w:t>
      </w:r>
      <w:proofErr w:type="spellStart"/>
      <w:r w:rsidR="00757E4A">
        <w:rPr>
          <w:rFonts w:hint="cs"/>
          <w:rtl/>
        </w:rPr>
        <w:t>יח</w:t>
      </w:r>
      <w:proofErr w:type="spellEnd"/>
      <w:r w:rsidR="00757E4A">
        <w:rPr>
          <w:rFonts w:hint="cs"/>
          <w:rtl/>
        </w:rPr>
        <w:t xml:space="preserve"> </w:t>
      </w:r>
      <w:r w:rsidR="00E42051">
        <w:rPr>
          <w:rtl/>
        </w:rPr>
        <w:t>–</w:t>
      </w:r>
      <w:r w:rsidR="00E42051">
        <w:rPr>
          <w:rFonts w:hint="cs"/>
          <w:rtl/>
        </w:rPr>
        <w:t xml:space="preserve"> בברכתכם שלכם אתם נוגעים</w:t>
      </w:r>
    </w:p>
    <w:p w14:paraId="2384CE15" w14:textId="77777777" w:rsidR="00267AA0" w:rsidRDefault="00C4729B" w:rsidP="0082760A">
      <w:pPr>
        <w:pStyle w:val="ac"/>
        <w:rPr>
          <w:rtl/>
        </w:rPr>
      </w:pPr>
      <w:r>
        <w:rPr>
          <w:rFonts w:hint="cs"/>
          <w:rtl/>
        </w:rPr>
        <w:t xml:space="preserve">דבר אחר: </w:t>
      </w:r>
      <w:r w:rsidR="00757E4A">
        <w:rPr>
          <w:rtl/>
        </w:rPr>
        <w:t xml:space="preserve">מהו </w:t>
      </w:r>
      <w:r>
        <w:rPr>
          <w:rFonts w:hint="cs"/>
          <w:rtl/>
        </w:rPr>
        <w:t>"</w:t>
      </w:r>
      <w:r w:rsidR="00757E4A">
        <w:rPr>
          <w:rtl/>
        </w:rPr>
        <w:t>רב לכם</w:t>
      </w:r>
      <w:r>
        <w:rPr>
          <w:rFonts w:hint="cs"/>
          <w:rtl/>
        </w:rPr>
        <w:t>"?</w:t>
      </w:r>
      <w:r w:rsidR="00757E4A">
        <w:rPr>
          <w:rtl/>
        </w:rPr>
        <w:t xml:space="preserve"> </w:t>
      </w:r>
      <w:proofErr w:type="spellStart"/>
      <w:r w:rsidR="00757E4A">
        <w:rPr>
          <w:rtl/>
        </w:rPr>
        <w:t>א"ר</w:t>
      </w:r>
      <w:proofErr w:type="spellEnd"/>
      <w:r w:rsidR="00757E4A">
        <w:rPr>
          <w:rtl/>
        </w:rPr>
        <w:t xml:space="preserve"> אחא</w:t>
      </w:r>
      <w:r>
        <w:rPr>
          <w:rFonts w:hint="cs"/>
          <w:rtl/>
        </w:rPr>
        <w:t>:</w:t>
      </w:r>
      <w:r w:rsidR="00757E4A">
        <w:rPr>
          <w:rtl/>
        </w:rPr>
        <w:t xml:space="preserve"> </w:t>
      </w:r>
      <w:r>
        <w:rPr>
          <w:rFonts w:hint="cs"/>
          <w:rtl/>
        </w:rPr>
        <w:t xml:space="preserve">אם </w:t>
      </w:r>
      <w:r w:rsidR="00757E4A">
        <w:rPr>
          <w:rtl/>
        </w:rPr>
        <w:t>נוגעי</w:t>
      </w:r>
      <w:r>
        <w:rPr>
          <w:rFonts w:hint="cs"/>
          <w:rtl/>
        </w:rPr>
        <w:t>ם</w:t>
      </w:r>
      <w:r w:rsidR="00757E4A">
        <w:rPr>
          <w:rtl/>
        </w:rPr>
        <w:t xml:space="preserve"> אתם בו</w:t>
      </w:r>
      <w:r>
        <w:rPr>
          <w:rFonts w:hint="cs"/>
          <w:rtl/>
        </w:rPr>
        <w:t>,</w:t>
      </w:r>
      <w:r w:rsidR="00757E4A">
        <w:rPr>
          <w:rtl/>
        </w:rPr>
        <w:t xml:space="preserve"> בשלכם אתם נוגעים</w:t>
      </w:r>
      <w:r>
        <w:rPr>
          <w:rFonts w:hint="cs"/>
          <w:rtl/>
        </w:rPr>
        <w:t>!</w:t>
      </w:r>
      <w:r w:rsidR="00757E4A">
        <w:rPr>
          <w:rtl/>
        </w:rPr>
        <w:t xml:space="preserve"> כיצד</w:t>
      </w:r>
      <w:r>
        <w:rPr>
          <w:rFonts w:hint="cs"/>
          <w:rtl/>
        </w:rPr>
        <w:t>?</w:t>
      </w:r>
      <w:r w:rsidR="00757E4A">
        <w:rPr>
          <w:rtl/>
        </w:rPr>
        <w:t xml:space="preserve"> ברכה אחת ברכו אביו</w:t>
      </w:r>
      <w:r>
        <w:rPr>
          <w:rFonts w:hint="cs"/>
          <w:rtl/>
        </w:rPr>
        <w:t>:</w:t>
      </w:r>
      <w:r w:rsidR="00757E4A">
        <w:rPr>
          <w:rtl/>
        </w:rPr>
        <w:t xml:space="preserve"> </w:t>
      </w:r>
      <w:r>
        <w:rPr>
          <w:rFonts w:hint="cs"/>
          <w:rtl/>
        </w:rPr>
        <w:t>"</w:t>
      </w:r>
      <w:r w:rsidR="00757E4A">
        <w:rPr>
          <w:rtl/>
        </w:rPr>
        <w:t>ועל חרבך תחיה</w:t>
      </w:r>
      <w:r>
        <w:rPr>
          <w:rFonts w:hint="cs"/>
          <w:rtl/>
        </w:rPr>
        <w:t xml:space="preserve">" (בראשית </w:t>
      </w:r>
      <w:proofErr w:type="spellStart"/>
      <w:r>
        <w:rPr>
          <w:rFonts w:hint="cs"/>
          <w:rtl/>
        </w:rPr>
        <w:t>כז</w:t>
      </w:r>
      <w:proofErr w:type="spellEnd"/>
      <w:r>
        <w:rPr>
          <w:rFonts w:hint="cs"/>
          <w:rtl/>
        </w:rPr>
        <w:t xml:space="preserve"> מ),</w:t>
      </w:r>
      <w:r w:rsidR="00757E4A">
        <w:rPr>
          <w:rtl/>
        </w:rPr>
        <w:t xml:space="preserve"> וליעקב בירך עשר ברכות</w:t>
      </w:r>
      <w:r>
        <w:rPr>
          <w:rFonts w:hint="cs"/>
          <w:rtl/>
        </w:rPr>
        <w:t>.</w:t>
      </w:r>
      <w:r>
        <w:rPr>
          <w:rStyle w:val="a5"/>
          <w:rtl/>
        </w:rPr>
        <w:footnoteReference w:id="10"/>
      </w:r>
      <w:r w:rsidR="00757E4A">
        <w:rPr>
          <w:rtl/>
        </w:rPr>
        <w:t xml:space="preserve"> מנין</w:t>
      </w:r>
      <w:r>
        <w:rPr>
          <w:rFonts w:hint="cs"/>
          <w:rtl/>
        </w:rPr>
        <w:t>?</w:t>
      </w:r>
      <w:r w:rsidR="00757E4A">
        <w:rPr>
          <w:rtl/>
        </w:rPr>
        <w:t xml:space="preserve"> שכן כתיב</w:t>
      </w:r>
      <w:r>
        <w:rPr>
          <w:rFonts w:hint="cs"/>
          <w:rtl/>
        </w:rPr>
        <w:t>:</w:t>
      </w:r>
      <w:r w:rsidR="00757E4A">
        <w:rPr>
          <w:rtl/>
        </w:rPr>
        <w:t xml:space="preserve"> </w:t>
      </w:r>
      <w:r>
        <w:rPr>
          <w:rFonts w:hint="cs"/>
          <w:rtl/>
        </w:rPr>
        <w:t>"</w:t>
      </w:r>
      <w:proofErr w:type="spellStart"/>
      <w:r w:rsidR="00757E4A">
        <w:rPr>
          <w:rtl/>
        </w:rPr>
        <w:t>ויתן</w:t>
      </w:r>
      <w:proofErr w:type="spellEnd"/>
      <w:r w:rsidR="00757E4A">
        <w:rPr>
          <w:rtl/>
        </w:rPr>
        <w:t xml:space="preserve"> לך </w:t>
      </w:r>
      <w:proofErr w:type="spellStart"/>
      <w:r w:rsidR="00757E4A">
        <w:rPr>
          <w:rtl/>
        </w:rPr>
        <w:t>האלהים</w:t>
      </w:r>
      <w:proofErr w:type="spellEnd"/>
      <w:r w:rsidR="00757E4A">
        <w:rPr>
          <w:rtl/>
        </w:rPr>
        <w:t xml:space="preserve"> מטל השמים</w:t>
      </w:r>
      <w:r>
        <w:rPr>
          <w:rFonts w:hint="cs"/>
          <w:rtl/>
        </w:rPr>
        <w:t xml:space="preserve"> וכו' " </w:t>
      </w:r>
      <w:r>
        <w:rPr>
          <w:rtl/>
        </w:rPr>
        <w:t xml:space="preserve">(בראשית </w:t>
      </w:r>
      <w:proofErr w:type="spellStart"/>
      <w:r>
        <w:rPr>
          <w:rtl/>
        </w:rPr>
        <w:t>כז</w:t>
      </w:r>
      <w:proofErr w:type="spellEnd"/>
      <w:r>
        <w:rPr>
          <w:rFonts w:hint="cs"/>
          <w:rtl/>
        </w:rPr>
        <w:t xml:space="preserve"> מ</w:t>
      </w:r>
      <w:r>
        <w:rPr>
          <w:rtl/>
        </w:rPr>
        <w:t>)</w:t>
      </w:r>
      <w:r>
        <w:rPr>
          <w:rFonts w:hint="cs"/>
          <w:rtl/>
        </w:rPr>
        <w:t>;</w:t>
      </w:r>
      <w:r>
        <w:rPr>
          <w:rtl/>
        </w:rPr>
        <w:t xml:space="preserve"> </w:t>
      </w:r>
      <w:r w:rsidR="00757E4A">
        <w:rPr>
          <w:rtl/>
        </w:rPr>
        <w:t xml:space="preserve">אם בטילה היא ברכתו </w:t>
      </w:r>
      <w:r>
        <w:rPr>
          <w:rFonts w:hint="cs"/>
          <w:rtl/>
        </w:rPr>
        <w:t xml:space="preserve">של עשו, </w:t>
      </w:r>
      <w:r w:rsidR="00757E4A">
        <w:rPr>
          <w:rtl/>
        </w:rPr>
        <w:t>אף עשר שלכם בטלות</w:t>
      </w:r>
      <w:r>
        <w:rPr>
          <w:rFonts w:hint="cs"/>
          <w:rtl/>
        </w:rPr>
        <w:t>. הוי:</w:t>
      </w:r>
      <w:r w:rsidR="00757E4A">
        <w:rPr>
          <w:rtl/>
        </w:rPr>
        <w:t xml:space="preserve"> </w:t>
      </w:r>
      <w:r>
        <w:rPr>
          <w:rFonts w:hint="cs"/>
          <w:rtl/>
        </w:rPr>
        <w:t>"</w:t>
      </w:r>
      <w:r w:rsidR="00757E4A">
        <w:rPr>
          <w:rtl/>
        </w:rPr>
        <w:t>רב לכם ס</w:t>
      </w:r>
      <w:r>
        <w:rPr>
          <w:rFonts w:hint="cs"/>
          <w:rtl/>
        </w:rPr>
        <w:t>ו</w:t>
      </w:r>
      <w:r w:rsidR="00757E4A">
        <w:rPr>
          <w:rtl/>
        </w:rPr>
        <w:t>ב</w:t>
      </w:r>
      <w:r>
        <w:rPr>
          <w:rFonts w:hint="cs"/>
          <w:rtl/>
        </w:rPr>
        <w:t xml:space="preserve"> את ההר הזה"</w:t>
      </w:r>
      <w:r w:rsidR="00757E4A">
        <w:rPr>
          <w:rtl/>
        </w:rPr>
        <w:t>.</w:t>
      </w:r>
      <w:r w:rsidR="00A653D0">
        <w:rPr>
          <w:rStyle w:val="a5"/>
          <w:rtl/>
        </w:rPr>
        <w:footnoteReference w:id="11"/>
      </w:r>
      <w:r w:rsidR="00757E4A">
        <w:rPr>
          <w:rtl/>
        </w:rPr>
        <w:t xml:space="preserve"> </w:t>
      </w:r>
    </w:p>
    <w:p w14:paraId="38E2B600" w14:textId="77777777" w:rsidR="00343786" w:rsidRDefault="00343786" w:rsidP="00343786">
      <w:pPr>
        <w:pStyle w:val="ab"/>
        <w:rPr>
          <w:rtl/>
        </w:rPr>
      </w:pPr>
      <w:r w:rsidRPr="00507DD2">
        <w:rPr>
          <w:rtl/>
        </w:rPr>
        <w:t xml:space="preserve">במדבר רבה </w:t>
      </w:r>
      <w:proofErr w:type="spellStart"/>
      <w:r w:rsidRPr="00507DD2">
        <w:rPr>
          <w:rtl/>
        </w:rPr>
        <w:t>יט</w:t>
      </w:r>
      <w:proofErr w:type="spellEnd"/>
      <w:r w:rsidRPr="00507DD2">
        <w:rPr>
          <w:rtl/>
        </w:rPr>
        <w:t xml:space="preserve"> טו</w:t>
      </w:r>
      <w:r w:rsidR="00AF236B">
        <w:rPr>
          <w:rFonts w:hint="cs"/>
          <w:rtl/>
        </w:rPr>
        <w:t xml:space="preserve"> </w:t>
      </w:r>
      <w:r w:rsidR="00AF236B">
        <w:rPr>
          <w:rtl/>
        </w:rPr>
        <w:t>–</w:t>
      </w:r>
      <w:r w:rsidR="00AF236B">
        <w:rPr>
          <w:rFonts w:hint="cs"/>
          <w:rtl/>
        </w:rPr>
        <w:t xml:space="preserve"> שותפות גורל?</w:t>
      </w:r>
      <w:r>
        <w:rPr>
          <w:rStyle w:val="a5"/>
          <w:rtl/>
        </w:rPr>
        <w:footnoteReference w:id="12"/>
      </w:r>
    </w:p>
    <w:p w14:paraId="6C6CE494" w14:textId="77777777" w:rsidR="00343786" w:rsidRDefault="00343786" w:rsidP="00B95871">
      <w:pPr>
        <w:pStyle w:val="ac"/>
        <w:rPr>
          <w:rtl/>
        </w:rPr>
      </w:pPr>
      <w:r>
        <w:rPr>
          <w:rFonts w:hint="cs"/>
          <w:rtl/>
        </w:rPr>
        <w:t>"</w:t>
      </w:r>
      <w:r>
        <w:rPr>
          <w:rtl/>
        </w:rPr>
        <w:t>וַיִּשְׁלַח מֹשֶׁה מַלְאָכִים מִקָּדֵשׁ אֶל מֶלֶךְ אֱדוֹם כֹּה אָמַר אָחִיךָ יִשְׂרָאֵל אַתָּה יָדַעְתָּ אֵת כָּל הַתְּלָאָה אֲשֶׁר מְצָאָתְנוּ</w:t>
      </w:r>
      <w:r>
        <w:rPr>
          <w:rFonts w:hint="cs"/>
          <w:rtl/>
        </w:rPr>
        <w:t>" (במדבר כ יד).</w:t>
      </w:r>
      <w:r>
        <w:rPr>
          <w:rStyle w:val="a5"/>
          <w:rtl/>
        </w:rPr>
        <w:footnoteReference w:id="13"/>
      </w:r>
      <w:r>
        <w:rPr>
          <w:rFonts w:hint="cs"/>
          <w:rtl/>
        </w:rPr>
        <w:t xml:space="preserve"> </w:t>
      </w:r>
      <w:r>
        <w:rPr>
          <w:rtl/>
        </w:rPr>
        <w:t>אמרו לו</w:t>
      </w:r>
      <w:r>
        <w:rPr>
          <w:rFonts w:hint="cs"/>
          <w:rtl/>
        </w:rPr>
        <w:t>:</w:t>
      </w:r>
      <w:r>
        <w:rPr>
          <w:rtl/>
        </w:rPr>
        <w:t xml:space="preserve"> אתה ידעת</w:t>
      </w:r>
      <w:r w:rsidR="00DB1F57">
        <w:rPr>
          <w:rFonts w:hint="cs"/>
          <w:rtl/>
        </w:rPr>
        <w:t>,</w:t>
      </w:r>
      <w:r>
        <w:rPr>
          <w:rtl/>
        </w:rPr>
        <w:t xml:space="preserve"> כשאמר </w:t>
      </w:r>
      <w:r>
        <w:rPr>
          <w:rFonts w:hint="cs"/>
          <w:rtl/>
        </w:rPr>
        <w:t>הקב"ה:</w:t>
      </w:r>
      <w:r>
        <w:rPr>
          <w:rtl/>
        </w:rPr>
        <w:t xml:space="preserve"> </w:t>
      </w:r>
      <w:r>
        <w:rPr>
          <w:rFonts w:hint="cs"/>
          <w:rtl/>
        </w:rPr>
        <w:t>"</w:t>
      </w:r>
      <w:r>
        <w:rPr>
          <w:rtl/>
        </w:rPr>
        <w:t>ידוע תדע כי גר יהיה זרעך בארץ לא להם ועבדום וענו אותם ארבע מאות שנה</w:t>
      </w:r>
      <w:r w:rsidR="00B95871">
        <w:rPr>
          <w:rFonts w:hint="cs"/>
          <w:rtl/>
        </w:rPr>
        <w:t>"</w:t>
      </w:r>
      <w:r>
        <w:rPr>
          <w:rtl/>
        </w:rPr>
        <w:t xml:space="preserve"> (בראשית טו</w:t>
      </w:r>
      <w:r w:rsidR="00B95871">
        <w:rPr>
          <w:rFonts w:hint="cs"/>
          <w:rtl/>
        </w:rPr>
        <w:t xml:space="preserve"> </w:t>
      </w:r>
      <w:proofErr w:type="spellStart"/>
      <w:r w:rsidR="00B95871">
        <w:rPr>
          <w:rFonts w:hint="cs"/>
          <w:rtl/>
        </w:rPr>
        <w:t>יג</w:t>
      </w:r>
      <w:proofErr w:type="spellEnd"/>
      <w:r>
        <w:rPr>
          <w:rtl/>
        </w:rPr>
        <w:t xml:space="preserve">) </w:t>
      </w:r>
      <w:r w:rsidR="00B95871">
        <w:rPr>
          <w:rFonts w:hint="cs"/>
          <w:rtl/>
        </w:rPr>
        <w:t xml:space="preserve">- </w:t>
      </w:r>
      <w:r>
        <w:rPr>
          <w:rtl/>
        </w:rPr>
        <w:t xml:space="preserve">אנו </w:t>
      </w:r>
      <w:proofErr w:type="spellStart"/>
      <w:r>
        <w:rPr>
          <w:rtl/>
        </w:rPr>
        <w:t>נשתעבדנו</w:t>
      </w:r>
      <w:proofErr w:type="spellEnd"/>
      <w:r>
        <w:rPr>
          <w:rtl/>
        </w:rPr>
        <w:t xml:space="preserve"> ואתה בן חורין</w:t>
      </w:r>
      <w:r w:rsidR="00B95871">
        <w:rPr>
          <w:rFonts w:hint="cs"/>
          <w:rtl/>
        </w:rPr>
        <w:t>! ...</w:t>
      </w:r>
      <w:r>
        <w:rPr>
          <w:rtl/>
        </w:rPr>
        <w:t xml:space="preserve"> </w:t>
      </w:r>
      <w:r w:rsidRPr="00507DD2">
        <w:rPr>
          <w:rtl/>
        </w:rPr>
        <w:t>משל לשני אחי</w:t>
      </w:r>
      <w:r w:rsidR="00B95871">
        <w:rPr>
          <w:rFonts w:hint="cs"/>
          <w:rtl/>
        </w:rPr>
        <w:t>ם</w:t>
      </w:r>
      <w:r w:rsidRPr="00507DD2">
        <w:rPr>
          <w:rtl/>
        </w:rPr>
        <w:t xml:space="preserve"> שיצא שטר חוב על זקנם</w:t>
      </w:r>
      <w:r>
        <w:rPr>
          <w:rFonts w:hint="cs"/>
          <w:rtl/>
        </w:rPr>
        <w:t>.</w:t>
      </w:r>
      <w:r w:rsidRPr="00507DD2">
        <w:rPr>
          <w:rtl/>
        </w:rPr>
        <w:t xml:space="preserve"> פרע אותו אחד מהם</w:t>
      </w:r>
      <w:r>
        <w:rPr>
          <w:rFonts w:hint="cs"/>
          <w:rtl/>
        </w:rPr>
        <w:t>.</w:t>
      </w:r>
      <w:r w:rsidRPr="00507DD2">
        <w:rPr>
          <w:rtl/>
        </w:rPr>
        <w:t xml:space="preserve"> לימים התחיל לשאול חפץ מאחיו</w:t>
      </w:r>
      <w:r>
        <w:rPr>
          <w:rFonts w:hint="cs"/>
          <w:rtl/>
        </w:rPr>
        <w:t>,</w:t>
      </w:r>
      <w:r w:rsidRPr="00507DD2">
        <w:rPr>
          <w:rtl/>
        </w:rPr>
        <w:t xml:space="preserve"> אמר לו</w:t>
      </w:r>
      <w:r>
        <w:rPr>
          <w:rFonts w:hint="cs"/>
          <w:rtl/>
        </w:rPr>
        <w:t>:</w:t>
      </w:r>
      <w:r w:rsidRPr="00507DD2">
        <w:rPr>
          <w:rtl/>
        </w:rPr>
        <w:t xml:space="preserve"> אתה יודע שאותו חוב על שנינו </w:t>
      </w:r>
      <w:r w:rsidR="00B95871">
        <w:rPr>
          <w:rFonts w:hint="cs"/>
          <w:rtl/>
        </w:rPr>
        <w:t xml:space="preserve">היה, </w:t>
      </w:r>
      <w:r w:rsidRPr="00507DD2">
        <w:rPr>
          <w:rtl/>
        </w:rPr>
        <w:t>ואני הוא שפרעת</w:t>
      </w:r>
      <w:r>
        <w:rPr>
          <w:rtl/>
        </w:rPr>
        <w:t>יו</w:t>
      </w:r>
      <w:r w:rsidR="00B95871">
        <w:rPr>
          <w:rFonts w:hint="cs"/>
          <w:rtl/>
        </w:rPr>
        <w:t>.</w:t>
      </w:r>
      <w:r>
        <w:rPr>
          <w:rtl/>
        </w:rPr>
        <w:t xml:space="preserve"> אל תחזירני מן חפצי שאני שואל</w:t>
      </w:r>
      <w:r>
        <w:rPr>
          <w:rFonts w:hint="cs"/>
          <w:rtl/>
        </w:rPr>
        <w:t>.</w:t>
      </w:r>
      <w:r w:rsidR="000C6D31">
        <w:rPr>
          <w:rStyle w:val="a5"/>
          <w:rtl/>
        </w:rPr>
        <w:footnoteReference w:id="14"/>
      </w:r>
    </w:p>
    <w:p w14:paraId="288A0604" w14:textId="77777777" w:rsidR="00CC7D33" w:rsidRDefault="00267AA0" w:rsidP="00CC7D33">
      <w:pPr>
        <w:pStyle w:val="ab"/>
        <w:rPr>
          <w:rtl/>
        </w:rPr>
      </w:pPr>
      <w:r>
        <w:rPr>
          <w:rFonts w:hint="cs"/>
          <w:rtl/>
        </w:rPr>
        <w:t xml:space="preserve">בראשית רבה עד טו </w:t>
      </w:r>
      <w:r w:rsidR="00820CD8">
        <w:rPr>
          <w:rtl/>
        </w:rPr>
        <w:t>–</w:t>
      </w:r>
      <w:r w:rsidR="00820CD8">
        <w:rPr>
          <w:rFonts w:hint="cs"/>
          <w:rtl/>
        </w:rPr>
        <w:t xml:space="preserve"> מי הפר את הברית ובטל </w:t>
      </w:r>
      <w:r w:rsidR="00BE6799">
        <w:rPr>
          <w:rFonts w:hint="cs"/>
          <w:rtl/>
        </w:rPr>
        <w:t xml:space="preserve">את </w:t>
      </w:r>
      <w:r w:rsidR="00820CD8">
        <w:rPr>
          <w:rFonts w:hint="cs"/>
          <w:rtl/>
        </w:rPr>
        <w:t>הציווי</w:t>
      </w:r>
    </w:p>
    <w:p w14:paraId="521591DB" w14:textId="77777777" w:rsidR="00B44BE9" w:rsidRDefault="00B44BE9" w:rsidP="00B44BE9">
      <w:pPr>
        <w:pStyle w:val="ac"/>
        <w:rPr>
          <w:rtl/>
        </w:rPr>
      </w:pPr>
      <w:r>
        <w:rPr>
          <w:rFonts w:hint="cs"/>
          <w:rtl/>
        </w:rPr>
        <w:t>"</w:t>
      </w:r>
      <w:r>
        <w:rPr>
          <w:rtl/>
        </w:rPr>
        <w:t>עֵד הַגַּל הַזֶּה וְעֵדָה הַמַּצֵּבָה אִם אָנִי לֹא אֶעֱבֹר אֵלֶיךָ אֶת הַגַּל הַזֶּה וְאִם אַתָּה לֹא תַעֲבֹר אֵלַי אֶת הַגַּל הַזֶּה וְאֶת הַמַּצֵּבָה הַזֹּאת לְרָעָה</w:t>
      </w:r>
      <w:r>
        <w:rPr>
          <w:rFonts w:hint="cs"/>
          <w:rtl/>
        </w:rPr>
        <w:t>" (</w:t>
      </w:r>
      <w:r>
        <w:rPr>
          <w:rtl/>
        </w:rPr>
        <w:t>בראשית לא</w:t>
      </w:r>
      <w:r>
        <w:rPr>
          <w:rFonts w:hint="cs"/>
          <w:rtl/>
        </w:rPr>
        <w:t xml:space="preserve"> נב).</w:t>
      </w:r>
      <w:r>
        <w:rPr>
          <w:rStyle w:val="a5"/>
          <w:rtl/>
        </w:rPr>
        <w:footnoteReference w:id="15"/>
      </w:r>
    </w:p>
    <w:p w14:paraId="20896690" w14:textId="77777777" w:rsidR="00267AA0" w:rsidRDefault="00CC7D33" w:rsidP="0097775C">
      <w:pPr>
        <w:pStyle w:val="ac"/>
        <w:rPr>
          <w:rtl/>
        </w:rPr>
      </w:pPr>
      <w:r>
        <w:rPr>
          <w:rtl/>
        </w:rPr>
        <w:t>בשעה ששלח דוד את יואב לארם נהרים ולארם צובה פגע באדומיים</w:t>
      </w:r>
      <w:r>
        <w:rPr>
          <w:rFonts w:hint="cs"/>
          <w:rtl/>
        </w:rPr>
        <w:t>.</w:t>
      </w:r>
      <w:r>
        <w:rPr>
          <w:rtl/>
        </w:rPr>
        <w:t xml:space="preserve"> בקש לזנב</w:t>
      </w:r>
      <w:r>
        <w:rPr>
          <w:rFonts w:hint="cs"/>
          <w:rtl/>
        </w:rPr>
        <w:t>ם, ה</w:t>
      </w:r>
      <w:r>
        <w:rPr>
          <w:rtl/>
        </w:rPr>
        <w:t xml:space="preserve">וציאו לו </w:t>
      </w:r>
      <w:proofErr w:type="spellStart"/>
      <w:r>
        <w:rPr>
          <w:rtl/>
        </w:rPr>
        <w:t>אִסְטֵלי</w:t>
      </w:r>
      <w:r>
        <w:rPr>
          <w:rFonts w:hint="cs"/>
          <w:rtl/>
        </w:rPr>
        <w:t>ו</w:t>
      </w:r>
      <w:r>
        <w:rPr>
          <w:rFonts w:hint="eastAsia"/>
          <w:rtl/>
        </w:rPr>
        <w:t>ֹ</w:t>
      </w:r>
      <w:r>
        <w:rPr>
          <w:rFonts w:hint="cs"/>
          <w:rtl/>
        </w:rPr>
        <w:t>ת</w:t>
      </w:r>
      <w:proofErr w:type="spellEnd"/>
      <w:r>
        <w:rPr>
          <w:rStyle w:val="a5"/>
          <w:rtl/>
        </w:rPr>
        <w:footnoteReference w:id="16"/>
      </w:r>
      <w:r>
        <w:rPr>
          <w:rtl/>
        </w:rPr>
        <w:t xml:space="preserve"> שלהם</w:t>
      </w:r>
      <w:r>
        <w:rPr>
          <w:rFonts w:hint="cs"/>
          <w:rtl/>
        </w:rPr>
        <w:t>: "</w:t>
      </w:r>
      <w:r>
        <w:rPr>
          <w:rtl/>
        </w:rPr>
        <w:t>רב לכם סוב את ההר</w:t>
      </w:r>
      <w:r>
        <w:rPr>
          <w:rFonts w:hint="cs"/>
          <w:rtl/>
        </w:rPr>
        <w:t xml:space="preserve"> הזה" (דברים ב ג). </w:t>
      </w:r>
      <w:r>
        <w:rPr>
          <w:rtl/>
        </w:rPr>
        <w:t>פגע במואביים</w:t>
      </w:r>
      <w:r>
        <w:rPr>
          <w:rFonts w:hint="cs"/>
          <w:rtl/>
        </w:rPr>
        <w:t>,</w:t>
      </w:r>
      <w:r>
        <w:rPr>
          <w:rtl/>
        </w:rPr>
        <w:t xml:space="preserve"> בקש לזנב</w:t>
      </w:r>
      <w:r>
        <w:rPr>
          <w:rFonts w:hint="cs"/>
          <w:rtl/>
        </w:rPr>
        <w:t xml:space="preserve">ם, </w:t>
      </w:r>
      <w:r>
        <w:rPr>
          <w:rtl/>
        </w:rPr>
        <w:t xml:space="preserve">הוציאו לו </w:t>
      </w:r>
      <w:proofErr w:type="spellStart"/>
      <w:r>
        <w:rPr>
          <w:rFonts w:hint="cs"/>
          <w:rtl/>
        </w:rPr>
        <w:t>אסטליות</w:t>
      </w:r>
      <w:proofErr w:type="spellEnd"/>
      <w:r>
        <w:rPr>
          <w:rtl/>
        </w:rPr>
        <w:t xml:space="preserve"> שלהם</w:t>
      </w:r>
      <w:r>
        <w:rPr>
          <w:rFonts w:hint="cs"/>
          <w:rtl/>
        </w:rPr>
        <w:t>:</w:t>
      </w:r>
      <w:r>
        <w:rPr>
          <w:rtl/>
        </w:rPr>
        <w:t xml:space="preserve"> </w:t>
      </w:r>
      <w:r>
        <w:rPr>
          <w:rFonts w:hint="cs"/>
          <w:rtl/>
        </w:rPr>
        <w:t>"</w:t>
      </w:r>
      <w:r>
        <w:rPr>
          <w:rtl/>
        </w:rPr>
        <w:t xml:space="preserve">אל תצר את מואב ואל </w:t>
      </w:r>
      <w:proofErr w:type="spellStart"/>
      <w:r>
        <w:rPr>
          <w:rtl/>
        </w:rPr>
        <w:t>תתגר</w:t>
      </w:r>
      <w:proofErr w:type="spellEnd"/>
      <w:r>
        <w:rPr>
          <w:rtl/>
        </w:rPr>
        <w:t xml:space="preserve"> בם מלחמה</w:t>
      </w:r>
      <w:r>
        <w:rPr>
          <w:rFonts w:hint="cs"/>
          <w:rtl/>
        </w:rPr>
        <w:t>"</w:t>
      </w:r>
      <w:r>
        <w:rPr>
          <w:rtl/>
        </w:rPr>
        <w:t xml:space="preserve"> (שם </w:t>
      </w:r>
      <w:proofErr w:type="spellStart"/>
      <w:r>
        <w:rPr>
          <w:rFonts w:hint="cs"/>
          <w:rtl/>
        </w:rPr>
        <w:t>שם</w:t>
      </w:r>
      <w:proofErr w:type="spellEnd"/>
      <w:r>
        <w:rPr>
          <w:rFonts w:hint="cs"/>
          <w:rtl/>
        </w:rPr>
        <w:t xml:space="preserve"> ט</w:t>
      </w:r>
      <w:r>
        <w:rPr>
          <w:rtl/>
        </w:rPr>
        <w:t>)</w:t>
      </w:r>
      <w:r>
        <w:rPr>
          <w:rFonts w:hint="cs"/>
          <w:rtl/>
        </w:rPr>
        <w:t xml:space="preserve"> ...</w:t>
      </w:r>
      <w:r>
        <w:rPr>
          <w:rtl/>
        </w:rPr>
        <w:t xml:space="preserve"> באותה שעה לא נהג דוד כבוד מלכות בעצמו</w:t>
      </w:r>
      <w:r>
        <w:rPr>
          <w:rFonts w:hint="cs"/>
          <w:rtl/>
        </w:rPr>
        <w:t>,</w:t>
      </w:r>
      <w:r>
        <w:rPr>
          <w:rtl/>
        </w:rPr>
        <w:t xml:space="preserve"> אלא עמד והעביר </w:t>
      </w:r>
      <w:proofErr w:type="spellStart"/>
      <w:r>
        <w:rPr>
          <w:rFonts w:hint="cs"/>
          <w:rtl/>
        </w:rPr>
        <w:lastRenderedPageBreak/>
        <w:t>הפ</w:t>
      </w:r>
      <w:r w:rsidR="0097775C">
        <w:rPr>
          <w:rFonts w:hint="eastAsia"/>
          <w:rtl/>
        </w:rPr>
        <w:t>ּ</w:t>
      </w:r>
      <w:r>
        <w:rPr>
          <w:rFonts w:hint="cs"/>
          <w:rtl/>
        </w:rPr>
        <w:t>ו</w:t>
      </w:r>
      <w:r w:rsidR="0097775C">
        <w:rPr>
          <w:rFonts w:hint="eastAsia"/>
          <w:rtl/>
        </w:rPr>
        <w:t>ֹ</w:t>
      </w:r>
      <w:r>
        <w:rPr>
          <w:rFonts w:hint="cs"/>
          <w:rtl/>
        </w:rPr>
        <w:t>רפירו</w:t>
      </w:r>
      <w:r w:rsidR="0097775C">
        <w:rPr>
          <w:rFonts w:hint="eastAsia"/>
          <w:rtl/>
        </w:rPr>
        <w:t>ֹ</w:t>
      </w:r>
      <w:r>
        <w:rPr>
          <w:rFonts w:hint="cs"/>
          <w:rtl/>
        </w:rPr>
        <w:t>ן</w:t>
      </w:r>
      <w:proofErr w:type="spellEnd"/>
      <w:r>
        <w:rPr>
          <w:rStyle w:val="a5"/>
          <w:rtl/>
        </w:rPr>
        <w:footnoteReference w:id="17"/>
      </w:r>
      <w:r>
        <w:rPr>
          <w:rFonts w:hint="cs"/>
          <w:rtl/>
        </w:rPr>
        <w:t xml:space="preserve"> </w:t>
      </w:r>
      <w:r>
        <w:rPr>
          <w:rtl/>
        </w:rPr>
        <w:t>מעליו ועטרה מעל ראשו ונתעטף בטליתו והלך לו אצל סנהדרין</w:t>
      </w:r>
      <w:r>
        <w:rPr>
          <w:rFonts w:hint="cs"/>
          <w:rtl/>
        </w:rPr>
        <w:t>.</w:t>
      </w:r>
      <w:r>
        <w:rPr>
          <w:rtl/>
        </w:rPr>
        <w:t xml:space="preserve"> אמר להם</w:t>
      </w:r>
      <w:r>
        <w:rPr>
          <w:rFonts w:hint="cs"/>
          <w:rtl/>
        </w:rPr>
        <w:t>:</w:t>
      </w:r>
      <w:r>
        <w:rPr>
          <w:rtl/>
        </w:rPr>
        <w:t xml:space="preserve"> רבותי</w:t>
      </w:r>
      <w:r>
        <w:rPr>
          <w:rFonts w:hint="cs"/>
          <w:rtl/>
        </w:rPr>
        <w:t>,</w:t>
      </w:r>
      <w:r>
        <w:rPr>
          <w:rtl/>
        </w:rPr>
        <w:t xml:space="preserve"> לא באתי לכאן אלא ללמ</w:t>
      </w:r>
      <w:r w:rsidR="00A5167E">
        <w:rPr>
          <w:rFonts w:hint="cs"/>
          <w:rtl/>
        </w:rPr>
        <w:t>ו</w:t>
      </w:r>
      <w:r>
        <w:rPr>
          <w:rtl/>
        </w:rPr>
        <w:t>ד</w:t>
      </w:r>
      <w:r w:rsidR="00A5167E">
        <w:rPr>
          <w:rFonts w:hint="cs"/>
          <w:rtl/>
        </w:rPr>
        <w:t>,</w:t>
      </w:r>
      <w:r>
        <w:rPr>
          <w:rtl/>
        </w:rPr>
        <w:t xml:space="preserve"> אם נותנים אתם לי רשות אני מלמד</w:t>
      </w:r>
      <w:r w:rsidR="00A5167E">
        <w:rPr>
          <w:rFonts w:hint="cs"/>
          <w:rtl/>
        </w:rPr>
        <w:t>.</w:t>
      </w:r>
      <w:r>
        <w:rPr>
          <w:rtl/>
        </w:rPr>
        <w:t xml:space="preserve"> שלחתי את יואב לארם נהרים ולארם צובה ופגע באדומיים והוציאו לו </w:t>
      </w:r>
      <w:proofErr w:type="spellStart"/>
      <w:r w:rsidR="00A5167E">
        <w:rPr>
          <w:rFonts w:hint="cs"/>
          <w:rtl/>
        </w:rPr>
        <w:t>אסטליות</w:t>
      </w:r>
      <w:proofErr w:type="spellEnd"/>
      <w:r>
        <w:rPr>
          <w:rtl/>
        </w:rPr>
        <w:t xml:space="preserve"> שלהן</w:t>
      </w:r>
      <w:r w:rsidR="00A5167E">
        <w:rPr>
          <w:rFonts w:hint="cs"/>
          <w:rtl/>
        </w:rPr>
        <w:t>:</w:t>
      </w:r>
      <w:r>
        <w:rPr>
          <w:rtl/>
        </w:rPr>
        <w:t xml:space="preserve"> </w:t>
      </w:r>
      <w:r w:rsidR="00A5167E">
        <w:rPr>
          <w:rFonts w:hint="cs"/>
          <w:rtl/>
        </w:rPr>
        <w:t>"</w:t>
      </w:r>
      <w:r>
        <w:rPr>
          <w:rtl/>
        </w:rPr>
        <w:t>רב לכם</w:t>
      </w:r>
      <w:r w:rsidR="00A5167E">
        <w:rPr>
          <w:rFonts w:hint="cs"/>
          <w:rtl/>
        </w:rPr>
        <w:t xml:space="preserve">". </w:t>
      </w:r>
      <w:r>
        <w:rPr>
          <w:rtl/>
        </w:rPr>
        <w:t>והלא הם פרצו את הגדר תח</w:t>
      </w:r>
      <w:r w:rsidR="00A5167E">
        <w:rPr>
          <w:rFonts w:hint="cs"/>
          <w:rtl/>
        </w:rPr>
        <w:t>י</w:t>
      </w:r>
      <w:r>
        <w:rPr>
          <w:rtl/>
        </w:rPr>
        <w:t>לה</w:t>
      </w:r>
      <w:r w:rsidR="00A5167E">
        <w:rPr>
          <w:rFonts w:hint="cs"/>
          <w:rtl/>
        </w:rPr>
        <w:t>:</w:t>
      </w:r>
      <w:r>
        <w:rPr>
          <w:rtl/>
        </w:rPr>
        <w:t xml:space="preserve"> </w:t>
      </w:r>
      <w:r w:rsidR="00A5167E">
        <w:rPr>
          <w:rFonts w:hint="cs"/>
          <w:rtl/>
        </w:rPr>
        <w:t>"</w:t>
      </w:r>
      <w:r>
        <w:rPr>
          <w:rtl/>
        </w:rPr>
        <w:t>ויאסוף אליו את בני עמון</w:t>
      </w:r>
      <w:r w:rsidR="00A5167E">
        <w:rPr>
          <w:rFonts w:hint="cs"/>
          <w:rtl/>
        </w:rPr>
        <w:t xml:space="preserve"> ועמלק" </w:t>
      </w:r>
      <w:r w:rsidR="00A5167E">
        <w:rPr>
          <w:rtl/>
        </w:rPr>
        <w:t>(שופטים ג</w:t>
      </w:r>
      <w:r w:rsidR="00A5167E">
        <w:rPr>
          <w:rFonts w:hint="cs"/>
          <w:rtl/>
        </w:rPr>
        <w:t xml:space="preserve"> </w:t>
      </w:r>
      <w:proofErr w:type="spellStart"/>
      <w:r w:rsidR="00A5167E">
        <w:rPr>
          <w:rFonts w:hint="cs"/>
          <w:rtl/>
        </w:rPr>
        <w:t>יג</w:t>
      </w:r>
      <w:proofErr w:type="spellEnd"/>
      <w:r w:rsidR="00A5167E">
        <w:rPr>
          <w:rtl/>
        </w:rPr>
        <w:t>)</w:t>
      </w:r>
      <w:r w:rsidR="007A4CFA">
        <w:rPr>
          <w:rStyle w:val="a5"/>
          <w:rtl/>
        </w:rPr>
        <w:footnoteReference w:id="18"/>
      </w:r>
      <w:r w:rsidR="00A5167E">
        <w:rPr>
          <w:rFonts w:hint="cs"/>
          <w:rtl/>
        </w:rPr>
        <w:t xml:space="preserve"> ... </w:t>
      </w:r>
      <w:r>
        <w:rPr>
          <w:rtl/>
        </w:rPr>
        <w:t>כמה אגרות כתב</w:t>
      </w:r>
      <w:r w:rsidR="007A4CFA">
        <w:rPr>
          <w:rFonts w:hint="cs"/>
          <w:rtl/>
        </w:rPr>
        <w:t>?</w:t>
      </w:r>
      <w:r>
        <w:rPr>
          <w:rtl/>
        </w:rPr>
        <w:t xml:space="preserve"> ר' </w:t>
      </w:r>
      <w:proofErr w:type="spellStart"/>
      <w:r>
        <w:rPr>
          <w:rtl/>
        </w:rPr>
        <w:t>אייבו</w:t>
      </w:r>
      <w:proofErr w:type="spellEnd"/>
      <w:r>
        <w:rPr>
          <w:rtl/>
        </w:rPr>
        <w:t xml:space="preserve"> אמר שתים כתב אחד לאדומיים, ואחד למואביים</w:t>
      </w:r>
      <w:r w:rsidR="0097775C">
        <w:rPr>
          <w:rFonts w:hint="cs"/>
          <w:rtl/>
        </w:rPr>
        <w:t>.</w:t>
      </w:r>
      <w:r>
        <w:rPr>
          <w:rtl/>
        </w:rPr>
        <w:t xml:space="preserve"> ר' </w:t>
      </w:r>
      <w:proofErr w:type="spellStart"/>
      <w:r>
        <w:rPr>
          <w:rtl/>
        </w:rPr>
        <w:t>חנינא</w:t>
      </w:r>
      <w:proofErr w:type="spellEnd"/>
      <w:r>
        <w:rPr>
          <w:rtl/>
        </w:rPr>
        <w:t xml:space="preserve"> אמר</w:t>
      </w:r>
      <w:r w:rsidR="00BA2FDB">
        <w:rPr>
          <w:rFonts w:hint="cs"/>
          <w:rtl/>
        </w:rPr>
        <w:t>:</w:t>
      </w:r>
      <w:r>
        <w:rPr>
          <w:rtl/>
        </w:rPr>
        <w:t xml:space="preserve"> איגרת אחד כתב</w:t>
      </w:r>
      <w:r w:rsidR="007A4CFA">
        <w:rPr>
          <w:rFonts w:hint="cs"/>
          <w:rtl/>
        </w:rPr>
        <w:t>, זהו שכתוב</w:t>
      </w:r>
      <w:r w:rsidR="00CF1DAC">
        <w:rPr>
          <w:rFonts w:hint="cs"/>
          <w:rtl/>
        </w:rPr>
        <w:t>: "</w:t>
      </w:r>
      <w:proofErr w:type="spellStart"/>
      <w:r w:rsidR="00CF1DAC">
        <w:rPr>
          <w:rtl/>
        </w:rPr>
        <w:t>בְּהַצּוֹתו</w:t>
      </w:r>
      <w:proofErr w:type="spellEnd"/>
      <w:r w:rsidR="00CF1DAC">
        <w:rPr>
          <w:rtl/>
        </w:rPr>
        <w:t xml:space="preserve">ֹ אֶת אֲרַם נַהֲרַיִם וְאֶת אֲרַם צוֹבָה וַיָּשָׁב יוֹאָב </w:t>
      </w:r>
      <w:proofErr w:type="spellStart"/>
      <w:r w:rsidR="00CF1DAC">
        <w:rPr>
          <w:rtl/>
        </w:rPr>
        <w:t>וַיַּך</w:t>
      </w:r>
      <w:proofErr w:type="spellEnd"/>
      <w:r w:rsidR="00CF1DAC">
        <w:rPr>
          <w:rtl/>
        </w:rPr>
        <w:t>ְ אֶת אֱדוֹם בְּגֵיא מֶלַח שְׁנֵים עָשָׂר אָלֶף</w:t>
      </w:r>
      <w:r w:rsidR="00CF1DAC">
        <w:rPr>
          <w:rFonts w:hint="cs"/>
          <w:rtl/>
        </w:rPr>
        <w:t>" (</w:t>
      </w:r>
      <w:r w:rsidR="00CF1DAC">
        <w:rPr>
          <w:rtl/>
        </w:rPr>
        <w:t>תהלים ס</w:t>
      </w:r>
      <w:r w:rsidR="00CF1DAC">
        <w:rPr>
          <w:rFonts w:hint="cs"/>
          <w:rtl/>
        </w:rPr>
        <w:t xml:space="preserve"> ב).</w:t>
      </w:r>
      <w:r w:rsidR="00CF1DAC">
        <w:rPr>
          <w:rtl/>
        </w:rPr>
        <w:t xml:space="preserve"> </w:t>
      </w:r>
      <w:r>
        <w:rPr>
          <w:rtl/>
        </w:rPr>
        <w:t>חזר ולמד אדומיים משל מואביים</w:t>
      </w:r>
      <w:r w:rsidR="00CF1DAC">
        <w:rPr>
          <w:rFonts w:hint="cs"/>
          <w:rtl/>
        </w:rPr>
        <w:t>: "</w:t>
      </w:r>
      <w:r>
        <w:rPr>
          <w:rtl/>
        </w:rPr>
        <w:t>למנצח על שושן עדות</w:t>
      </w:r>
      <w:r w:rsidR="00CF1DAC">
        <w:rPr>
          <w:rFonts w:hint="cs"/>
          <w:rtl/>
        </w:rPr>
        <w:t xml:space="preserve">" (שם) </w:t>
      </w:r>
      <w:r w:rsidR="00CF1DAC">
        <w:rPr>
          <w:rtl/>
        </w:rPr>
        <w:t>–</w:t>
      </w:r>
      <w:r w:rsidR="00CF1DAC">
        <w:rPr>
          <w:rFonts w:hint="cs"/>
          <w:rtl/>
        </w:rPr>
        <w:t xml:space="preserve"> ל</w:t>
      </w:r>
      <w:r>
        <w:rPr>
          <w:rtl/>
        </w:rPr>
        <w:t>עדה</w:t>
      </w:r>
      <w:r w:rsidR="00CF1DAC">
        <w:rPr>
          <w:rFonts w:hint="cs"/>
          <w:rtl/>
        </w:rPr>
        <w:t>,</w:t>
      </w:r>
      <w:r>
        <w:rPr>
          <w:rtl/>
        </w:rPr>
        <w:t xml:space="preserve"> שהיא מ</w:t>
      </w:r>
      <w:r w:rsidR="003859B1">
        <w:rPr>
          <w:rtl/>
        </w:rPr>
        <w:t>ְ</w:t>
      </w:r>
      <w:r>
        <w:rPr>
          <w:rtl/>
        </w:rPr>
        <w:t>ש</w:t>
      </w:r>
      <w:r w:rsidR="003859B1">
        <w:rPr>
          <w:rtl/>
        </w:rPr>
        <w:t>ִׂ</w:t>
      </w:r>
      <w:r>
        <w:rPr>
          <w:rtl/>
        </w:rPr>
        <w:t>יח</w:t>
      </w:r>
      <w:r w:rsidR="003859B1">
        <w:rPr>
          <w:rtl/>
        </w:rPr>
        <w:t>ָ</w:t>
      </w:r>
      <w:r>
        <w:rPr>
          <w:rtl/>
        </w:rPr>
        <w:t>ה בלשונו של אלהים</w:t>
      </w:r>
      <w:r w:rsidR="00CF1DAC">
        <w:rPr>
          <w:rFonts w:hint="cs"/>
          <w:rtl/>
        </w:rPr>
        <w:t>.</w:t>
      </w:r>
      <w:r w:rsidR="003859B1">
        <w:rPr>
          <w:rStyle w:val="a5"/>
          <w:rtl/>
        </w:rPr>
        <w:footnoteReference w:id="19"/>
      </w:r>
    </w:p>
    <w:p w14:paraId="52305A48" w14:textId="77777777" w:rsidR="009E500A" w:rsidRDefault="009E500A" w:rsidP="009E500A">
      <w:pPr>
        <w:pStyle w:val="ab"/>
        <w:rPr>
          <w:rtl/>
        </w:rPr>
      </w:pPr>
      <w:r>
        <w:rPr>
          <w:rtl/>
        </w:rPr>
        <w:t xml:space="preserve">דברים רבה </w:t>
      </w:r>
      <w:r>
        <w:rPr>
          <w:rFonts w:hint="cs"/>
          <w:rtl/>
        </w:rPr>
        <w:t>פ</w:t>
      </w:r>
      <w:r>
        <w:rPr>
          <w:rtl/>
        </w:rPr>
        <w:t xml:space="preserve">רשה א </w:t>
      </w:r>
      <w:r>
        <w:rPr>
          <w:rFonts w:hint="cs"/>
          <w:rtl/>
        </w:rPr>
        <w:t xml:space="preserve">סימן </w:t>
      </w:r>
      <w:proofErr w:type="spellStart"/>
      <w:r>
        <w:rPr>
          <w:rFonts w:hint="cs"/>
          <w:rtl/>
        </w:rPr>
        <w:t>טז</w:t>
      </w:r>
      <w:proofErr w:type="spellEnd"/>
      <w:r w:rsidR="00BE6799">
        <w:rPr>
          <w:rFonts w:hint="cs"/>
          <w:rtl/>
        </w:rPr>
        <w:t xml:space="preserve"> </w:t>
      </w:r>
      <w:r w:rsidR="00BE6799">
        <w:rPr>
          <w:rtl/>
        </w:rPr>
        <w:t>–</w:t>
      </w:r>
      <w:r w:rsidR="00BE6799">
        <w:rPr>
          <w:rFonts w:hint="cs"/>
          <w:rtl/>
        </w:rPr>
        <w:t xml:space="preserve"> מאדום ועשו למלכות רומא</w:t>
      </w:r>
    </w:p>
    <w:p w14:paraId="2404704C" w14:textId="77777777" w:rsidR="0023466A" w:rsidRDefault="009E500A" w:rsidP="0023466A">
      <w:pPr>
        <w:pStyle w:val="ac"/>
        <w:rPr>
          <w:rtl/>
        </w:rPr>
      </w:pPr>
      <w:r>
        <w:rPr>
          <w:rFonts w:hint="cs"/>
          <w:rtl/>
        </w:rPr>
        <w:t xml:space="preserve">דבר אחר: </w:t>
      </w:r>
      <w:r>
        <w:rPr>
          <w:rtl/>
        </w:rPr>
        <w:t>"רב לכם ס</w:t>
      </w:r>
      <w:r>
        <w:rPr>
          <w:rFonts w:hint="cs"/>
          <w:rtl/>
        </w:rPr>
        <w:t>ו</w:t>
      </w:r>
      <w:r>
        <w:rPr>
          <w:rtl/>
        </w:rPr>
        <w:t>ב את ההר הזה</w:t>
      </w:r>
      <w:r>
        <w:rPr>
          <w:rFonts w:hint="cs"/>
          <w:rtl/>
        </w:rPr>
        <w:t>".</w:t>
      </w:r>
      <w:r>
        <w:rPr>
          <w:rtl/>
        </w:rPr>
        <w:t xml:space="preserve"> זה</w:t>
      </w:r>
      <w:r>
        <w:rPr>
          <w:rFonts w:hint="cs"/>
          <w:rtl/>
        </w:rPr>
        <w:t>ו</w:t>
      </w:r>
      <w:r>
        <w:rPr>
          <w:rtl/>
        </w:rPr>
        <w:t xml:space="preserve"> שאמר הכתוב</w:t>
      </w:r>
      <w:r>
        <w:rPr>
          <w:rFonts w:hint="cs"/>
          <w:rtl/>
        </w:rPr>
        <w:t>:</w:t>
      </w:r>
      <w:r>
        <w:rPr>
          <w:rtl/>
        </w:rPr>
        <w:t xml:space="preserve"> </w:t>
      </w:r>
      <w:r>
        <w:rPr>
          <w:rFonts w:hint="cs"/>
          <w:rtl/>
        </w:rPr>
        <w:t>"</w:t>
      </w:r>
      <w:r>
        <w:rPr>
          <w:rtl/>
        </w:rPr>
        <w:t>מי יובילני עיר מצור</w:t>
      </w:r>
      <w:r>
        <w:rPr>
          <w:rFonts w:hint="cs"/>
          <w:rtl/>
        </w:rPr>
        <w:t xml:space="preserve">" </w:t>
      </w:r>
      <w:r>
        <w:rPr>
          <w:rtl/>
        </w:rPr>
        <w:t>(תהלים ס</w:t>
      </w:r>
      <w:r>
        <w:rPr>
          <w:rFonts w:hint="cs"/>
          <w:rtl/>
        </w:rPr>
        <w:t xml:space="preserve"> יא</w:t>
      </w:r>
      <w:r>
        <w:rPr>
          <w:rtl/>
        </w:rPr>
        <w:t>)</w:t>
      </w:r>
      <w:r w:rsidR="003525AC">
        <w:rPr>
          <w:rStyle w:val="a5"/>
          <w:rtl/>
        </w:rPr>
        <w:footnoteReference w:id="20"/>
      </w:r>
      <w:r w:rsidR="003525AC">
        <w:rPr>
          <w:rFonts w:hint="cs"/>
          <w:rtl/>
        </w:rPr>
        <w:t xml:space="preserve"> - </w:t>
      </w:r>
      <w:r>
        <w:rPr>
          <w:rtl/>
        </w:rPr>
        <w:t>זו רומי</w:t>
      </w:r>
      <w:r w:rsidR="003525AC">
        <w:rPr>
          <w:rFonts w:hint="cs"/>
          <w:rtl/>
        </w:rPr>
        <w:t>.</w:t>
      </w:r>
      <w:r>
        <w:rPr>
          <w:rtl/>
        </w:rPr>
        <w:t xml:space="preserve"> ולמה דוד קורא אותה מצור</w:t>
      </w:r>
      <w:r w:rsidR="003525AC">
        <w:rPr>
          <w:rFonts w:hint="cs"/>
          <w:rtl/>
        </w:rPr>
        <w:t>?</w:t>
      </w:r>
      <w:r>
        <w:rPr>
          <w:rtl/>
        </w:rPr>
        <w:t xml:space="preserve"> עיר שמצירה לישראל</w:t>
      </w:r>
      <w:r w:rsidR="003525AC">
        <w:rPr>
          <w:rFonts w:hint="cs"/>
          <w:rtl/>
        </w:rPr>
        <w:t xml:space="preserve"> ... </w:t>
      </w:r>
      <w:r>
        <w:rPr>
          <w:rtl/>
        </w:rPr>
        <w:t>עיר מצור שמבוצרת מכל מקום שאין אדם יכול לכבוש אותה</w:t>
      </w:r>
      <w:r w:rsidR="003525AC">
        <w:rPr>
          <w:rFonts w:hint="cs"/>
          <w:rtl/>
        </w:rPr>
        <w:t xml:space="preserve"> ... </w:t>
      </w:r>
      <w:r>
        <w:rPr>
          <w:rtl/>
        </w:rPr>
        <w:t xml:space="preserve">עיר </w:t>
      </w:r>
      <w:proofErr w:type="spellStart"/>
      <w:r>
        <w:rPr>
          <w:rtl/>
        </w:rPr>
        <w:t>שהכל</w:t>
      </w:r>
      <w:proofErr w:type="spellEnd"/>
      <w:r>
        <w:rPr>
          <w:rtl/>
        </w:rPr>
        <w:t xml:space="preserve"> מבצרי</w:t>
      </w:r>
      <w:r w:rsidR="003525AC">
        <w:rPr>
          <w:rFonts w:hint="cs"/>
          <w:rtl/>
        </w:rPr>
        <w:t>ם</w:t>
      </w:r>
      <w:r>
        <w:rPr>
          <w:rtl/>
        </w:rPr>
        <w:t xml:space="preserve"> אותה</w:t>
      </w:r>
      <w:r w:rsidR="003525AC">
        <w:rPr>
          <w:rFonts w:hint="cs"/>
          <w:rtl/>
        </w:rPr>
        <w:t>.</w:t>
      </w:r>
      <w:r>
        <w:rPr>
          <w:rtl/>
        </w:rPr>
        <w:t xml:space="preserve"> </w:t>
      </w:r>
      <w:proofErr w:type="spellStart"/>
      <w:r>
        <w:rPr>
          <w:rtl/>
        </w:rPr>
        <w:t>א"ר</w:t>
      </w:r>
      <w:proofErr w:type="spellEnd"/>
      <w:r>
        <w:rPr>
          <w:rtl/>
        </w:rPr>
        <w:t xml:space="preserve"> יוחנן</w:t>
      </w:r>
      <w:r w:rsidR="003525AC">
        <w:rPr>
          <w:rFonts w:hint="cs"/>
          <w:rtl/>
        </w:rPr>
        <w:t>:</w:t>
      </w:r>
      <w:r>
        <w:rPr>
          <w:rtl/>
        </w:rPr>
        <w:t xml:space="preserve"> היה דוד </w:t>
      </w:r>
      <w:proofErr w:type="spellStart"/>
      <w:r>
        <w:rPr>
          <w:rtl/>
        </w:rPr>
        <w:t>מתאוה</w:t>
      </w:r>
      <w:proofErr w:type="spellEnd"/>
      <w:r>
        <w:rPr>
          <w:rtl/>
        </w:rPr>
        <w:t xml:space="preserve"> ואומר</w:t>
      </w:r>
      <w:r w:rsidR="0097775C">
        <w:rPr>
          <w:rFonts w:hint="cs"/>
          <w:rtl/>
        </w:rPr>
        <w:t>:</w:t>
      </w:r>
      <w:r>
        <w:rPr>
          <w:rtl/>
        </w:rPr>
        <w:t xml:space="preserve"> </w:t>
      </w:r>
      <w:r w:rsidR="0097775C">
        <w:rPr>
          <w:rFonts w:hint="cs"/>
          <w:rtl/>
        </w:rPr>
        <w:t>"</w:t>
      </w:r>
      <w:r>
        <w:rPr>
          <w:rtl/>
        </w:rPr>
        <w:t>מי יובילני עיר מצור</w:t>
      </w:r>
      <w:r w:rsidR="0097775C">
        <w:rPr>
          <w:rFonts w:hint="cs"/>
          <w:rtl/>
        </w:rPr>
        <w:t>?"</w:t>
      </w:r>
      <w:r>
        <w:rPr>
          <w:rtl/>
        </w:rPr>
        <w:t xml:space="preserve"> </w:t>
      </w:r>
      <w:r w:rsidR="0097775C">
        <w:rPr>
          <w:rFonts w:hint="cs"/>
          <w:rtl/>
        </w:rPr>
        <w:t xml:space="preserve">- </w:t>
      </w:r>
      <w:r>
        <w:rPr>
          <w:rtl/>
        </w:rPr>
        <w:t xml:space="preserve">מי </w:t>
      </w:r>
      <w:proofErr w:type="spellStart"/>
      <w:r>
        <w:rPr>
          <w:rtl/>
        </w:rPr>
        <w:t>יתן</w:t>
      </w:r>
      <w:proofErr w:type="spellEnd"/>
      <w:r>
        <w:rPr>
          <w:rtl/>
        </w:rPr>
        <w:t xml:space="preserve"> שאפרע ממנה</w:t>
      </w:r>
      <w:r w:rsidR="0097775C">
        <w:rPr>
          <w:rFonts w:hint="cs"/>
          <w:rtl/>
        </w:rPr>
        <w:t>.</w:t>
      </w:r>
      <w:r>
        <w:rPr>
          <w:rtl/>
        </w:rPr>
        <w:t xml:space="preserve"> אמר לו </w:t>
      </w:r>
      <w:r w:rsidR="0097775C">
        <w:rPr>
          <w:rtl/>
        </w:rPr>
        <w:t>הקב"ה</w:t>
      </w:r>
      <w:r w:rsidR="0097775C">
        <w:rPr>
          <w:rFonts w:hint="cs"/>
          <w:rtl/>
        </w:rPr>
        <w:t>:</w:t>
      </w:r>
      <w:r>
        <w:rPr>
          <w:rtl/>
        </w:rPr>
        <w:t xml:space="preserve"> דוד</w:t>
      </w:r>
      <w:r w:rsidR="0097775C">
        <w:rPr>
          <w:rFonts w:hint="cs"/>
          <w:rtl/>
        </w:rPr>
        <w:t>,</w:t>
      </w:r>
      <w:r>
        <w:rPr>
          <w:rtl/>
        </w:rPr>
        <w:t xml:space="preserve"> ויכול אתה לה</w:t>
      </w:r>
      <w:r w:rsidR="0097775C">
        <w:rPr>
          <w:rFonts w:hint="cs"/>
          <w:rtl/>
        </w:rPr>
        <w:t>?</w:t>
      </w:r>
      <w:r>
        <w:rPr>
          <w:rtl/>
        </w:rPr>
        <w:t xml:space="preserve"> אמר לפניו</w:t>
      </w:r>
      <w:r w:rsidR="0097775C">
        <w:rPr>
          <w:rFonts w:hint="cs"/>
          <w:rtl/>
        </w:rPr>
        <w:t>:</w:t>
      </w:r>
      <w:r>
        <w:rPr>
          <w:rtl/>
        </w:rPr>
        <w:t xml:space="preserve"> רבש"ע</w:t>
      </w:r>
      <w:r w:rsidR="0097775C">
        <w:rPr>
          <w:rFonts w:hint="cs"/>
          <w:rtl/>
        </w:rPr>
        <w:t>,</w:t>
      </w:r>
      <w:r>
        <w:rPr>
          <w:rtl/>
        </w:rPr>
        <w:t xml:space="preserve"> </w:t>
      </w:r>
      <w:r w:rsidR="0097775C">
        <w:rPr>
          <w:rFonts w:hint="cs"/>
          <w:rtl/>
        </w:rPr>
        <w:t>"</w:t>
      </w:r>
      <w:r>
        <w:rPr>
          <w:rtl/>
        </w:rPr>
        <w:t xml:space="preserve">מי </w:t>
      </w:r>
      <w:proofErr w:type="spellStart"/>
      <w:r>
        <w:rPr>
          <w:rtl/>
        </w:rPr>
        <w:t>נחני</w:t>
      </w:r>
      <w:proofErr w:type="spellEnd"/>
      <w:r>
        <w:rPr>
          <w:rtl/>
        </w:rPr>
        <w:t xml:space="preserve"> עד אדום</w:t>
      </w:r>
      <w:r w:rsidR="0097775C">
        <w:rPr>
          <w:rFonts w:hint="cs"/>
          <w:rtl/>
        </w:rPr>
        <w:t>?" -</w:t>
      </w:r>
      <w:r>
        <w:rPr>
          <w:rtl/>
        </w:rPr>
        <w:t xml:space="preserve"> אמר לפניו</w:t>
      </w:r>
      <w:r w:rsidR="0097775C">
        <w:rPr>
          <w:rFonts w:hint="cs"/>
          <w:rtl/>
        </w:rPr>
        <w:t>:</w:t>
      </w:r>
      <w:r>
        <w:rPr>
          <w:rtl/>
        </w:rPr>
        <w:t xml:space="preserve"> מי שכבר השליטני על אדום</w:t>
      </w:r>
      <w:r w:rsidR="0097775C">
        <w:rPr>
          <w:rFonts w:hint="cs"/>
          <w:rtl/>
        </w:rPr>
        <w:t>,</w:t>
      </w:r>
      <w:r>
        <w:rPr>
          <w:rtl/>
        </w:rPr>
        <w:t xml:space="preserve"> הוא משליט אותי אף על זו</w:t>
      </w:r>
      <w:r w:rsidR="0097775C">
        <w:rPr>
          <w:rFonts w:hint="cs"/>
          <w:rtl/>
        </w:rPr>
        <w:t>.</w:t>
      </w:r>
      <w:r w:rsidR="00A75C3C">
        <w:rPr>
          <w:rStyle w:val="a5"/>
          <w:rtl/>
        </w:rPr>
        <w:footnoteReference w:id="21"/>
      </w:r>
      <w:r w:rsidR="0097775C">
        <w:rPr>
          <w:rFonts w:hint="cs"/>
          <w:rtl/>
        </w:rPr>
        <w:t xml:space="preserve"> פעמים הרבה </w:t>
      </w:r>
      <w:r>
        <w:rPr>
          <w:rtl/>
        </w:rPr>
        <w:t>ששלט דוד על אדום</w:t>
      </w:r>
      <w:r w:rsidR="0097775C">
        <w:rPr>
          <w:rFonts w:hint="cs"/>
          <w:rtl/>
        </w:rPr>
        <w:t>,</w:t>
      </w:r>
      <w:r>
        <w:rPr>
          <w:rtl/>
        </w:rPr>
        <w:t xml:space="preserve"> שנאמר</w:t>
      </w:r>
      <w:r w:rsidR="0097775C">
        <w:rPr>
          <w:rFonts w:hint="cs"/>
          <w:rtl/>
        </w:rPr>
        <w:t>:</w:t>
      </w:r>
      <w:r>
        <w:rPr>
          <w:rtl/>
        </w:rPr>
        <w:t xml:space="preserve"> </w:t>
      </w:r>
      <w:r w:rsidR="0097775C">
        <w:rPr>
          <w:rFonts w:hint="cs"/>
          <w:rtl/>
        </w:rPr>
        <w:t>"</w:t>
      </w:r>
      <w:r>
        <w:rPr>
          <w:rtl/>
        </w:rPr>
        <w:t>וישם באדום נציבים</w:t>
      </w:r>
      <w:r w:rsidR="0097775C">
        <w:rPr>
          <w:rFonts w:hint="cs"/>
          <w:rtl/>
        </w:rPr>
        <w:t xml:space="preserve">" </w:t>
      </w:r>
      <w:r w:rsidR="0097775C">
        <w:rPr>
          <w:rtl/>
        </w:rPr>
        <w:t>(שמואל ב ח</w:t>
      </w:r>
      <w:r w:rsidR="0097775C">
        <w:rPr>
          <w:rFonts w:hint="cs"/>
          <w:rtl/>
        </w:rPr>
        <w:t xml:space="preserve"> יד</w:t>
      </w:r>
      <w:r w:rsidR="0097775C">
        <w:rPr>
          <w:rtl/>
        </w:rPr>
        <w:t>)</w:t>
      </w:r>
      <w:r w:rsidR="0023466A">
        <w:rPr>
          <w:rFonts w:hint="cs"/>
          <w:rtl/>
        </w:rPr>
        <w:t>.</w:t>
      </w:r>
      <w:r>
        <w:rPr>
          <w:rtl/>
        </w:rPr>
        <w:t xml:space="preserve"> מהו </w:t>
      </w:r>
      <w:r w:rsidR="0023466A">
        <w:rPr>
          <w:rFonts w:hint="cs"/>
          <w:rtl/>
        </w:rPr>
        <w:t>"</w:t>
      </w:r>
      <w:r>
        <w:rPr>
          <w:rtl/>
        </w:rPr>
        <w:t>נציבים</w:t>
      </w:r>
      <w:r w:rsidR="0023466A">
        <w:rPr>
          <w:rFonts w:hint="cs"/>
          <w:rtl/>
        </w:rPr>
        <w:t>"?</w:t>
      </w:r>
      <w:r>
        <w:rPr>
          <w:rtl/>
        </w:rPr>
        <w:t xml:space="preserve"> ר' סימון אמר</w:t>
      </w:r>
      <w:r w:rsidR="0023466A">
        <w:rPr>
          <w:rFonts w:hint="cs"/>
          <w:rtl/>
        </w:rPr>
        <w:t>:</w:t>
      </w:r>
      <w:r>
        <w:rPr>
          <w:rtl/>
        </w:rPr>
        <w:t xml:space="preserve"> </w:t>
      </w:r>
      <w:proofErr w:type="spellStart"/>
      <w:r>
        <w:rPr>
          <w:rtl/>
        </w:rPr>
        <w:t>ק</w:t>
      </w:r>
      <w:r w:rsidR="0023466A">
        <w:rPr>
          <w:rtl/>
        </w:rPr>
        <w:t>ַ</w:t>
      </w:r>
      <w:r>
        <w:rPr>
          <w:rtl/>
        </w:rPr>
        <w:t>ס</w:t>
      </w:r>
      <w:r w:rsidR="0023466A">
        <w:rPr>
          <w:rtl/>
        </w:rPr>
        <w:t>ְ</w:t>
      </w:r>
      <w:r>
        <w:rPr>
          <w:rtl/>
        </w:rPr>
        <w:t>ט</w:t>
      </w:r>
      <w:r w:rsidR="0023466A">
        <w:rPr>
          <w:rtl/>
        </w:rPr>
        <w:t>ְ</w:t>
      </w:r>
      <w:r>
        <w:rPr>
          <w:rtl/>
        </w:rPr>
        <w:t>ר</w:t>
      </w:r>
      <w:r w:rsidR="0023466A">
        <w:rPr>
          <w:rtl/>
        </w:rPr>
        <w:t>ָ</w:t>
      </w:r>
      <w:r>
        <w:rPr>
          <w:rtl/>
        </w:rPr>
        <w:t>ס</w:t>
      </w:r>
      <w:proofErr w:type="spellEnd"/>
      <w:r>
        <w:rPr>
          <w:rtl/>
        </w:rPr>
        <w:t>, רבנן אמרי</w:t>
      </w:r>
      <w:r w:rsidR="0023466A">
        <w:rPr>
          <w:rFonts w:hint="cs"/>
          <w:rtl/>
        </w:rPr>
        <w:t>:</w:t>
      </w:r>
      <w:r>
        <w:rPr>
          <w:rtl/>
        </w:rPr>
        <w:t xml:space="preserve"> </w:t>
      </w:r>
      <w:proofErr w:type="spellStart"/>
      <w:r>
        <w:rPr>
          <w:rtl/>
        </w:rPr>
        <w:t>א</w:t>
      </w:r>
      <w:r w:rsidR="0023466A">
        <w:rPr>
          <w:rtl/>
        </w:rPr>
        <w:t>ַ</w:t>
      </w:r>
      <w:r>
        <w:rPr>
          <w:rtl/>
        </w:rPr>
        <w:t>ד</w:t>
      </w:r>
      <w:r w:rsidR="0023466A">
        <w:rPr>
          <w:rtl/>
        </w:rPr>
        <w:t>ְ</w:t>
      </w:r>
      <w:r>
        <w:rPr>
          <w:rtl/>
        </w:rPr>
        <w:t>ר</w:t>
      </w:r>
      <w:r w:rsidR="0023466A">
        <w:rPr>
          <w:rtl/>
        </w:rPr>
        <w:t>ִ</w:t>
      </w:r>
      <w:r>
        <w:rPr>
          <w:rtl/>
        </w:rPr>
        <w:t>י</w:t>
      </w:r>
      <w:r w:rsidR="0023466A">
        <w:rPr>
          <w:rtl/>
        </w:rPr>
        <w:t>ַ</w:t>
      </w:r>
      <w:r>
        <w:rPr>
          <w:rtl/>
        </w:rPr>
        <w:t>אנ</w:t>
      </w:r>
      <w:r w:rsidR="0023466A">
        <w:rPr>
          <w:rtl/>
        </w:rPr>
        <w:t>ְ</w:t>
      </w:r>
      <w:r>
        <w:rPr>
          <w:rtl/>
        </w:rPr>
        <w:t>ט</w:t>
      </w:r>
      <w:r w:rsidR="0023466A">
        <w:rPr>
          <w:rtl/>
        </w:rPr>
        <w:t>ִ</w:t>
      </w:r>
      <w:r>
        <w:rPr>
          <w:rtl/>
        </w:rPr>
        <w:t>י</w:t>
      </w:r>
      <w:r w:rsidR="0023466A">
        <w:rPr>
          <w:rFonts w:hint="cs"/>
          <w:rtl/>
        </w:rPr>
        <w:t>ם</w:t>
      </w:r>
      <w:proofErr w:type="spellEnd"/>
      <w:r w:rsidR="0023466A">
        <w:rPr>
          <w:rFonts w:hint="cs"/>
          <w:rtl/>
        </w:rPr>
        <w:t>.</w:t>
      </w:r>
      <w:r w:rsidR="0023466A">
        <w:rPr>
          <w:rStyle w:val="a5"/>
          <w:rtl/>
        </w:rPr>
        <w:footnoteReference w:id="22"/>
      </w:r>
      <w:r>
        <w:rPr>
          <w:rtl/>
        </w:rPr>
        <w:t xml:space="preserve"> </w:t>
      </w:r>
      <w:proofErr w:type="spellStart"/>
      <w:r>
        <w:rPr>
          <w:rtl/>
        </w:rPr>
        <w:t>א"ר</w:t>
      </w:r>
      <w:proofErr w:type="spellEnd"/>
      <w:r>
        <w:rPr>
          <w:rtl/>
        </w:rPr>
        <w:t xml:space="preserve"> יהודה בר סימון</w:t>
      </w:r>
      <w:r w:rsidR="0023466A">
        <w:rPr>
          <w:rFonts w:hint="cs"/>
          <w:rtl/>
        </w:rPr>
        <w:t>:</w:t>
      </w:r>
      <w:r>
        <w:rPr>
          <w:rtl/>
        </w:rPr>
        <w:t xml:space="preserve"> א"ל </w:t>
      </w:r>
      <w:r w:rsidR="0097775C">
        <w:rPr>
          <w:rtl/>
        </w:rPr>
        <w:t>הקב"ה</w:t>
      </w:r>
      <w:r w:rsidR="0023466A">
        <w:rPr>
          <w:rFonts w:hint="cs"/>
          <w:rtl/>
        </w:rPr>
        <w:t>:</w:t>
      </w:r>
      <w:r>
        <w:rPr>
          <w:rtl/>
        </w:rPr>
        <w:t xml:space="preserve"> דוד</w:t>
      </w:r>
      <w:r w:rsidR="0023466A">
        <w:rPr>
          <w:rFonts w:hint="cs"/>
          <w:rtl/>
        </w:rPr>
        <w:t>,</w:t>
      </w:r>
      <w:r>
        <w:rPr>
          <w:rtl/>
        </w:rPr>
        <w:t xml:space="preserve"> יודע אני שידיך חדות וחרוצות</w:t>
      </w:r>
      <w:r w:rsidR="0023466A">
        <w:rPr>
          <w:rFonts w:hint="cs"/>
          <w:rtl/>
        </w:rPr>
        <w:t>,</w:t>
      </w:r>
      <w:r>
        <w:rPr>
          <w:rtl/>
        </w:rPr>
        <w:t xml:space="preserve"> ואני מבקש לרדות את עולמי בהם</w:t>
      </w:r>
      <w:r w:rsidR="0023466A">
        <w:rPr>
          <w:rFonts w:hint="cs"/>
          <w:rtl/>
        </w:rPr>
        <w:t>.</w:t>
      </w:r>
      <w:r w:rsidR="0023466A">
        <w:rPr>
          <w:rStyle w:val="a5"/>
          <w:rtl/>
        </w:rPr>
        <w:footnoteReference w:id="23"/>
      </w:r>
      <w:r>
        <w:rPr>
          <w:rtl/>
        </w:rPr>
        <w:t xml:space="preserve"> </w:t>
      </w:r>
      <w:r w:rsidR="0023466A">
        <w:rPr>
          <w:rFonts w:hint="cs"/>
          <w:rtl/>
        </w:rPr>
        <w:t xml:space="preserve">דבר אחר: </w:t>
      </w:r>
      <w:r>
        <w:rPr>
          <w:rtl/>
        </w:rPr>
        <w:t>דוד</w:t>
      </w:r>
      <w:r w:rsidR="0023466A">
        <w:rPr>
          <w:rFonts w:hint="cs"/>
          <w:rtl/>
        </w:rPr>
        <w:t>,</w:t>
      </w:r>
      <w:r>
        <w:rPr>
          <w:rtl/>
        </w:rPr>
        <w:t xml:space="preserve"> אני צריך לה לדורות</w:t>
      </w:r>
      <w:r w:rsidR="0023466A">
        <w:rPr>
          <w:rFonts w:hint="cs"/>
          <w:rtl/>
        </w:rPr>
        <w:t>,</w:t>
      </w:r>
      <w:r>
        <w:rPr>
          <w:rtl/>
        </w:rPr>
        <w:t xml:space="preserve"> וכבר משה רבך בקש להזדווג </w:t>
      </w:r>
      <w:r w:rsidR="0023466A">
        <w:rPr>
          <w:rFonts w:hint="cs"/>
          <w:rtl/>
        </w:rPr>
        <w:t xml:space="preserve">להם </w:t>
      </w:r>
      <w:r>
        <w:rPr>
          <w:rtl/>
        </w:rPr>
        <w:t>ואמרתי לו</w:t>
      </w:r>
      <w:r w:rsidR="0023466A">
        <w:rPr>
          <w:rFonts w:hint="cs"/>
          <w:rtl/>
        </w:rPr>
        <w:t>:</w:t>
      </w:r>
      <w:r>
        <w:rPr>
          <w:rtl/>
        </w:rPr>
        <w:t xml:space="preserve"> </w:t>
      </w:r>
      <w:r w:rsidR="0023466A">
        <w:rPr>
          <w:rFonts w:hint="cs"/>
          <w:rtl/>
        </w:rPr>
        <w:t>"</w:t>
      </w:r>
      <w:r>
        <w:rPr>
          <w:rtl/>
        </w:rPr>
        <w:t>רב לכם</w:t>
      </w:r>
      <w:r w:rsidR="0023466A">
        <w:rPr>
          <w:rFonts w:hint="cs"/>
          <w:rtl/>
        </w:rPr>
        <w:t>" -</w:t>
      </w:r>
      <w:r>
        <w:rPr>
          <w:rtl/>
        </w:rPr>
        <w:t xml:space="preserve"> רב </w:t>
      </w:r>
      <w:proofErr w:type="spellStart"/>
      <w:r>
        <w:rPr>
          <w:rtl/>
        </w:rPr>
        <w:t>יצוה</w:t>
      </w:r>
      <w:proofErr w:type="spellEnd"/>
      <w:r>
        <w:rPr>
          <w:rtl/>
        </w:rPr>
        <w:t xml:space="preserve"> לתלמידיו</w:t>
      </w:r>
      <w:r w:rsidR="0023466A">
        <w:rPr>
          <w:rFonts w:hint="cs"/>
          <w:rtl/>
        </w:rPr>
        <w:t>: "</w:t>
      </w:r>
      <w:r>
        <w:rPr>
          <w:rtl/>
        </w:rPr>
        <w:t>ס</w:t>
      </w:r>
      <w:r w:rsidR="0023466A">
        <w:rPr>
          <w:rFonts w:hint="cs"/>
          <w:rtl/>
        </w:rPr>
        <w:t>ו</w:t>
      </w:r>
      <w:r>
        <w:rPr>
          <w:rtl/>
        </w:rPr>
        <w:t>ב את ההר הזה</w:t>
      </w:r>
      <w:r w:rsidR="0023466A">
        <w:rPr>
          <w:rFonts w:hint="cs"/>
          <w:rtl/>
        </w:rPr>
        <w:t>"</w:t>
      </w:r>
      <w:r>
        <w:rPr>
          <w:rtl/>
        </w:rPr>
        <w:t>.</w:t>
      </w:r>
      <w:r w:rsidR="004865CF">
        <w:rPr>
          <w:rStyle w:val="a5"/>
          <w:rtl/>
        </w:rPr>
        <w:footnoteReference w:id="24"/>
      </w:r>
    </w:p>
    <w:p w14:paraId="5954DBEA" w14:textId="77777777" w:rsidR="003525AC" w:rsidRDefault="003525AC" w:rsidP="00A75C3C">
      <w:pPr>
        <w:pStyle w:val="ab"/>
        <w:rPr>
          <w:rtl/>
        </w:rPr>
      </w:pPr>
      <w:r>
        <w:rPr>
          <w:rFonts w:hint="cs"/>
          <w:rtl/>
        </w:rPr>
        <w:t xml:space="preserve">שם סימן </w:t>
      </w:r>
      <w:proofErr w:type="spellStart"/>
      <w:r w:rsidR="009E500A" w:rsidRPr="00A75C3C">
        <w:rPr>
          <w:rtl/>
        </w:rPr>
        <w:t>יז</w:t>
      </w:r>
      <w:proofErr w:type="spellEnd"/>
      <w:r w:rsidR="009E500A" w:rsidRPr="00A75C3C">
        <w:rPr>
          <w:rtl/>
        </w:rPr>
        <w:t xml:space="preserve"> </w:t>
      </w:r>
      <w:r w:rsidR="001710AF">
        <w:rPr>
          <w:rtl/>
        </w:rPr>
        <w:t>–</w:t>
      </w:r>
      <w:r w:rsidR="001710AF">
        <w:rPr>
          <w:rFonts w:hint="cs"/>
          <w:rtl/>
        </w:rPr>
        <w:t xml:space="preserve"> לקבל בהכנעה את עולה של רומא היא עשו הוא אדום</w:t>
      </w:r>
    </w:p>
    <w:p w14:paraId="278584B7" w14:textId="77777777" w:rsidR="00E05884" w:rsidRDefault="009E500A" w:rsidP="00A75C3C">
      <w:pPr>
        <w:pStyle w:val="ac"/>
        <w:rPr>
          <w:rtl/>
        </w:rPr>
      </w:pPr>
      <w:r>
        <w:rPr>
          <w:rtl/>
        </w:rPr>
        <w:t>ד</w:t>
      </w:r>
      <w:r w:rsidR="004865CF">
        <w:rPr>
          <w:rFonts w:hint="cs"/>
          <w:rtl/>
        </w:rPr>
        <w:t xml:space="preserve">בר אחר: </w:t>
      </w:r>
      <w:r>
        <w:rPr>
          <w:rtl/>
        </w:rPr>
        <w:t>"רב לכם ס</w:t>
      </w:r>
      <w:r w:rsidR="004865CF">
        <w:rPr>
          <w:rFonts w:hint="cs"/>
          <w:rtl/>
        </w:rPr>
        <w:t>ו</w:t>
      </w:r>
      <w:r>
        <w:rPr>
          <w:rtl/>
        </w:rPr>
        <w:t xml:space="preserve">ב </w:t>
      </w:r>
      <w:r w:rsidR="004865CF">
        <w:rPr>
          <w:rFonts w:hint="cs"/>
          <w:rtl/>
        </w:rPr>
        <w:t xml:space="preserve">את ההר הזה". </w:t>
      </w:r>
      <w:r>
        <w:rPr>
          <w:rtl/>
        </w:rPr>
        <w:t>זה</w:t>
      </w:r>
      <w:r w:rsidR="004865CF">
        <w:rPr>
          <w:rFonts w:hint="cs"/>
          <w:rtl/>
        </w:rPr>
        <w:t xml:space="preserve">ו שאמר הכתוב: </w:t>
      </w:r>
      <w:r>
        <w:rPr>
          <w:rtl/>
        </w:rPr>
        <w:t>"</w:t>
      </w:r>
      <w:r w:rsidR="004865CF">
        <w:rPr>
          <w:rtl/>
        </w:rPr>
        <w:t>דּוֹם לַ</w:t>
      </w:r>
      <w:r w:rsidR="004865CF">
        <w:rPr>
          <w:rFonts w:hint="cs"/>
          <w:rtl/>
        </w:rPr>
        <w:t>ה'</w:t>
      </w:r>
      <w:r w:rsidR="004865CF">
        <w:rPr>
          <w:rtl/>
        </w:rPr>
        <w:t xml:space="preserve"> וְהִתְחוֹלֵל לוֹ אַל </w:t>
      </w:r>
      <w:proofErr w:type="spellStart"/>
      <w:r w:rsidR="004865CF">
        <w:rPr>
          <w:rtl/>
        </w:rPr>
        <w:t>תִּתְחַר</w:t>
      </w:r>
      <w:proofErr w:type="spellEnd"/>
      <w:r w:rsidR="004865CF">
        <w:rPr>
          <w:rtl/>
        </w:rPr>
        <w:t xml:space="preserve"> בְּמַצְלִיחַ דַּרְכּוֹ בְּאִישׁ עֹשֶׂה מְזִמּוֹת</w:t>
      </w:r>
      <w:r w:rsidR="004865CF">
        <w:rPr>
          <w:rFonts w:hint="cs"/>
          <w:rtl/>
        </w:rPr>
        <w:t>"</w:t>
      </w:r>
      <w:r w:rsidR="004865CF">
        <w:rPr>
          <w:rtl/>
        </w:rPr>
        <w:t xml:space="preserve"> (תהלים </w:t>
      </w:r>
      <w:proofErr w:type="spellStart"/>
      <w:r w:rsidR="004865CF">
        <w:rPr>
          <w:rtl/>
        </w:rPr>
        <w:t>לז</w:t>
      </w:r>
      <w:proofErr w:type="spellEnd"/>
      <w:r w:rsidR="004865CF">
        <w:rPr>
          <w:rFonts w:hint="cs"/>
          <w:rtl/>
        </w:rPr>
        <w:t xml:space="preserve"> ז</w:t>
      </w:r>
      <w:r w:rsidR="004865CF">
        <w:rPr>
          <w:rtl/>
        </w:rPr>
        <w:t>)</w:t>
      </w:r>
      <w:r w:rsidR="004865CF">
        <w:rPr>
          <w:rFonts w:hint="cs"/>
          <w:rtl/>
        </w:rPr>
        <w:t>.</w:t>
      </w:r>
      <w:r w:rsidR="004865CF">
        <w:rPr>
          <w:rtl/>
        </w:rPr>
        <w:t xml:space="preserve"> </w:t>
      </w:r>
      <w:r>
        <w:rPr>
          <w:rtl/>
        </w:rPr>
        <w:t xml:space="preserve">מהו </w:t>
      </w:r>
      <w:r w:rsidR="001C0EE2">
        <w:rPr>
          <w:rFonts w:hint="cs"/>
          <w:rtl/>
        </w:rPr>
        <w:t>"</w:t>
      </w:r>
      <w:r>
        <w:rPr>
          <w:rtl/>
        </w:rPr>
        <w:t>והתחולל לו</w:t>
      </w:r>
      <w:r w:rsidR="001C0EE2">
        <w:rPr>
          <w:rFonts w:hint="cs"/>
          <w:rtl/>
        </w:rPr>
        <w:t>"?</w:t>
      </w:r>
      <w:r>
        <w:rPr>
          <w:rtl/>
        </w:rPr>
        <w:t xml:space="preserve"> צ</w:t>
      </w:r>
      <w:r w:rsidR="001C0EE2">
        <w:rPr>
          <w:rtl/>
        </w:rPr>
        <w:t>ַ</w:t>
      </w:r>
      <w:r>
        <w:rPr>
          <w:rtl/>
        </w:rPr>
        <w:t>פ</w:t>
      </w:r>
      <w:r w:rsidR="001C0EE2">
        <w:rPr>
          <w:rtl/>
        </w:rPr>
        <w:t>ֵּ</w:t>
      </w:r>
      <w:r>
        <w:rPr>
          <w:rtl/>
        </w:rPr>
        <w:t>ה להקב"ה</w:t>
      </w:r>
      <w:r w:rsidR="001C0EE2">
        <w:rPr>
          <w:rFonts w:hint="cs"/>
          <w:rtl/>
        </w:rPr>
        <w:t>,</w:t>
      </w:r>
      <w:r>
        <w:rPr>
          <w:rtl/>
        </w:rPr>
        <w:t xml:space="preserve"> </w:t>
      </w:r>
      <w:proofErr w:type="spellStart"/>
      <w:r>
        <w:rPr>
          <w:rtl/>
        </w:rPr>
        <w:t>כענין</w:t>
      </w:r>
      <w:proofErr w:type="spellEnd"/>
      <w:r>
        <w:rPr>
          <w:rtl/>
        </w:rPr>
        <w:t xml:space="preserve"> שנאמר</w:t>
      </w:r>
      <w:r w:rsidR="001C0EE2">
        <w:rPr>
          <w:rFonts w:hint="cs"/>
          <w:rtl/>
        </w:rPr>
        <w:t>:</w:t>
      </w:r>
      <w:r>
        <w:rPr>
          <w:rtl/>
        </w:rPr>
        <w:t xml:space="preserve"> </w:t>
      </w:r>
      <w:r w:rsidR="001C0EE2">
        <w:rPr>
          <w:rFonts w:hint="cs"/>
          <w:rtl/>
        </w:rPr>
        <w:t>"</w:t>
      </w:r>
      <w:r>
        <w:rPr>
          <w:rtl/>
        </w:rPr>
        <w:t>מה תשתוחחי נפשי</w:t>
      </w:r>
      <w:r w:rsidR="001C0EE2">
        <w:rPr>
          <w:rFonts w:hint="cs"/>
          <w:rtl/>
        </w:rPr>
        <w:t xml:space="preserve"> ותהמי עלי הוחילי </w:t>
      </w:r>
      <w:proofErr w:type="spellStart"/>
      <w:r w:rsidR="001C0EE2">
        <w:rPr>
          <w:rFonts w:hint="cs"/>
          <w:rtl/>
        </w:rPr>
        <w:t>לאלהים</w:t>
      </w:r>
      <w:proofErr w:type="spellEnd"/>
      <w:r w:rsidR="001C0EE2">
        <w:rPr>
          <w:rFonts w:hint="cs"/>
          <w:rtl/>
        </w:rPr>
        <w:t xml:space="preserve">" </w:t>
      </w:r>
      <w:r w:rsidR="001C0EE2">
        <w:rPr>
          <w:rtl/>
        </w:rPr>
        <w:t xml:space="preserve">(תהלים </w:t>
      </w:r>
      <w:proofErr w:type="spellStart"/>
      <w:r w:rsidR="001C0EE2">
        <w:rPr>
          <w:rtl/>
        </w:rPr>
        <w:t>מב</w:t>
      </w:r>
      <w:proofErr w:type="spellEnd"/>
      <w:r w:rsidR="001C0EE2">
        <w:rPr>
          <w:rFonts w:hint="cs"/>
          <w:rtl/>
        </w:rPr>
        <w:t xml:space="preserve"> ו</w:t>
      </w:r>
      <w:r w:rsidR="001C0EE2">
        <w:rPr>
          <w:rtl/>
        </w:rPr>
        <w:t>)</w:t>
      </w:r>
      <w:r w:rsidR="001C0EE2">
        <w:rPr>
          <w:rFonts w:hint="cs"/>
          <w:rtl/>
        </w:rPr>
        <w:t xml:space="preserve">. </w:t>
      </w:r>
      <w:r>
        <w:rPr>
          <w:rtl/>
        </w:rPr>
        <w:t>"והתחולל לו</w:t>
      </w:r>
      <w:r w:rsidR="001C0EE2">
        <w:rPr>
          <w:rFonts w:hint="cs"/>
          <w:rtl/>
        </w:rPr>
        <w:t>" -</w:t>
      </w:r>
      <w:r>
        <w:rPr>
          <w:rtl/>
        </w:rPr>
        <w:t xml:space="preserve"> </w:t>
      </w:r>
      <w:proofErr w:type="spellStart"/>
      <w:r>
        <w:rPr>
          <w:rtl/>
        </w:rPr>
        <w:t>א"ר</w:t>
      </w:r>
      <w:proofErr w:type="spellEnd"/>
      <w:r>
        <w:rPr>
          <w:rtl/>
        </w:rPr>
        <w:t xml:space="preserve"> </w:t>
      </w:r>
      <w:proofErr w:type="spellStart"/>
      <w:r>
        <w:rPr>
          <w:rtl/>
        </w:rPr>
        <w:t>תחליפא</w:t>
      </w:r>
      <w:proofErr w:type="spellEnd"/>
      <w:r>
        <w:rPr>
          <w:rtl/>
        </w:rPr>
        <w:t xml:space="preserve"> </w:t>
      </w:r>
      <w:proofErr w:type="spellStart"/>
      <w:r>
        <w:rPr>
          <w:rtl/>
        </w:rPr>
        <w:t>דקסרין</w:t>
      </w:r>
      <w:proofErr w:type="spellEnd"/>
      <w:r w:rsidR="001C0EE2">
        <w:rPr>
          <w:rFonts w:hint="cs"/>
          <w:rtl/>
        </w:rPr>
        <w:t xml:space="preserve">: ... </w:t>
      </w:r>
      <w:r>
        <w:rPr>
          <w:rtl/>
        </w:rPr>
        <w:t xml:space="preserve">אם באו עליך </w:t>
      </w:r>
      <w:proofErr w:type="spellStart"/>
      <w:r>
        <w:rPr>
          <w:rtl/>
        </w:rPr>
        <w:t>יסורין</w:t>
      </w:r>
      <w:proofErr w:type="spellEnd"/>
      <w:r>
        <w:rPr>
          <w:rtl/>
        </w:rPr>
        <w:t xml:space="preserve"> קבל אותן ב</w:t>
      </w:r>
      <w:r w:rsidR="00BA2FDB">
        <w:rPr>
          <w:rtl/>
        </w:rPr>
        <w:t>ְּ</w:t>
      </w:r>
      <w:r>
        <w:rPr>
          <w:rtl/>
        </w:rPr>
        <w:t>ח</w:t>
      </w:r>
      <w:r w:rsidR="00BA2FDB">
        <w:rPr>
          <w:rtl/>
        </w:rPr>
        <w:t>ִ</w:t>
      </w:r>
      <w:r>
        <w:rPr>
          <w:rtl/>
        </w:rPr>
        <w:t>יל</w:t>
      </w:r>
      <w:r w:rsidR="00BA2FDB">
        <w:rPr>
          <w:rtl/>
        </w:rPr>
        <w:t>ָ</w:t>
      </w:r>
      <w:r>
        <w:rPr>
          <w:rtl/>
        </w:rPr>
        <w:t>ה</w:t>
      </w:r>
      <w:r w:rsidR="001C0EE2">
        <w:rPr>
          <w:rFonts w:hint="cs"/>
          <w:rtl/>
        </w:rPr>
        <w:t>.</w:t>
      </w:r>
      <w:r w:rsidR="006B11AA">
        <w:rPr>
          <w:rStyle w:val="a5"/>
          <w:rtl/>
        </w:rPr>
        <w:footnoteReference w:id="25"/>
      </w:r>
      <w:r w:rsidR="001C0EE2">
        <w:rPr>
          <w:rFonts w:hint="cs"/>
          <w:rtl/>
        </w:rPr>
        <w:t xml:space="preserve"> "</w:t>
      </w:r>
      <w:r w:rsidR="001C0EE2">
        <w:rPr>
          <w:rtl/>
        </w:rPr>
        <w:t xml:space="preserve">אל </w:t>
      </w:r>
      <w:proofErr w:type="spellStart"/>
      <w:r w:rsidR="001C0EE2">
        <w:rPr>
          <w:rtl/>
        </w:rPr>
        <w:t>תתחר</w:t>
      </w:r>
      <w:proofErr w:type="spellEnd"/>
      <w:r w:rsidR="001C0EE2">
        <w:rPr>
          <w:rtl/>
        </w:rPr>
        <w:t xml:space="preserve"> במצליח דרכו</w:t>
      </w:r>
      <w:r w:rsidR="001C0EE2">
        <w:rPr>
          <w:rFonts w:hint="cs"/>
          <w:rtl/>
        </w:rPr>
        <w:t xml:space="preserve">" - </w:t>
      </w:r>
      <w:r>
        <w:rPr>
          <w:rtl/>
        </w:rPr>
        <w:t>זה עשו שכת</w:t>
      </w:r>
      <w:r w:rsidR="001C0EE2">
        <w:rPr>
          <w:rFonts w:hint="cs"/>
          <w:rtl/>
        </w:rPr>
        <w:t>ו</w:t>
      </w:r>
      <w:r>
        <w:rPr>
          <w:rtl/>
        </w:rPr>
        <w:t>ב בו</w:t>
      </w:r>
      <w:r w:rsidR="001C0EE2">
        <w:rPr>
          <w:rFonts w:hint="cs"/>
          <w:rtl/>
        </w:rPr>
        <w:t>:</w:t>
      </w:r>
      <w:r>
        <w:rPr>
          <w:rtl/>
        </w:rPr>
        <w:t xml:space="preserve"> </w:t>
      </w:r>
      <w:r w:rsidR="001C0EE2">
        <w:rPr>
          <w:rFonts w:hint="cs"/>
          <w:rtl/>
        </w:rPr>
        <w:t>"</w:t>
      </w:r>
      <w:r>
        <w:rPr>
          <w:rtl/>
        </w:rPr>
        <w:t>מדוע דרך רשעים צלחה</w:t>
      </w:r>
      <w:r w:rsidR="001C0EE2">
        <w:rPr>
          <w:rFonts w:hint="cs"/>
          <w:rtl/>
        </w:rPr>
        <w:t xml:space="preserve">?" </w:t>
      </w:r>
      <w:r w:rsidR="001C0EE2">
        <w:rPr>
          <w:rtl/>
        </w:rPr>
        <w:t xml:space="preserve">(ירמיה </w:t>
      </w:r>
      <w:proofErr w:type="spellStart"/>
      <w:r w:rsidR="001C0EE2">
        <w:rPr>
          <w:rtl/>
        </w:rPr>
        <w:t>יב</w:t>
      </w:r>
      <w:proofErr w:type="spellEnd"/>
      <w:r w:rsidR="001C0EE2">
        <w:rPr>
          <w:rFonts w:hint="cs"/>
          <w:rtl/>
        </w:rPr>
        <w:t xml:space="preserve"> א</w:t>
      </w:r>
      <w:r w:rsidR="001C0EE2">
        <w:rPr>
          <w:rtl/>
        </w:rPr>
        <w:t>)</w:t>
      </w:r>
      <w:r w:rsidR="001C0EE2">
        <w:rPr>
          <w:rFonts w:hint="cs"/>
          <w:rtl/>
        </w:rPr>
        <w:t>. "</w:t>
      </w:r>
      <w:r>
        <w:rPr>
          <w:rtl/>
        </w:rPr>
        <w:t xml:space="preserve">באיש </w:t>
      </w:r>
      <w:r>
        <w:rPr>
          <w:rtl/>
        </w:rPr>
        <w:lastRenderedPageBreak/>
        <w:t>עושה מזמות</w:t>
      </w:r>
      <w:r w:rsidR="00A75C3C">
        <w:rPr>
          <w:rFonts w:hint="cs"/>
          <w:rtl/>
        </w:rPr>
        <w:t xml:space="preserve">" - </w:t>
      </w:r>
      <w:r>
        <w:rPr>
          <w:rtl/>
        </w:rPr>
        <w:t>זה עשו שדן את בני אדם בערמה</w:t>
      </w:r>
      <w:r w:rsidR="001C0EE2">
        <w:rPr>
          <w:rFonts w:hint="cs"/>
          <w:rtl/>
        </w:rPr>
        <w:t>.</w:t>
      </w:r>
      <w:r>
        <w:rPr>
          <w:rtl/>
        </w:rPr>
        <w:t xml:space="preserve"> כיצד</w:t>
      </w:r>
      <w:r w:rsidR="001C0EE2">
        <w:rPr>
          <w:rFonts w:hint="cs"/>
          <w:rtl/>
        </w:rPr>
        <w:t>?</w:t>
      </w:r>
      <w:r>
        <w:rPr>
          <w:rtl/>
        </w:rPr>
        <w:t xml:space="preserve"> הדיין הזה של מלכות דן את הרוצח והוא אומר</w:t>
      </w:r>
      <w:r w:rsidR="001C0EE2">
        <w:rPr>
          <w:rFonts w:hint="cs"/>
          <w:rtl/>
        </w:rPr>
        <w:t>:</w:t>
      </w:r>
      <w:r>
        <w:rPr>
          <w:rtl/>
        </w:rPr>
        <w:t xml:space="preserve"> למה הרגת</w:t>
      </w:r>
      <w:r w:rsidR="001C0EE2">
        <w:rPr>
          <w:rFonts w:hint="cs"/>
          <w:rtl/>
        </w:rPr>
        <w:t>?</w:t>
      </w:r>
      <w:r>
        <w:rPr>
          <w:rtl/>
        </w:rPr>
        <w:t xml:space="preserve"> והוא אומר</w:t>
      </w:r>
      <w:r w:rsidR="001C0EE2">
        <w:rPr>
          <w:rFonts w:hint="cs"/>
          <w:rtl/>
        </w:rPr>
        <w:t>:</w:t>
      </w:r>
      <w:r>
        <w:rPr>
          <w:rtl/>
        </w:rPr>
        <w:t xml:space="preserve"> לא הרגתיו</w:t>
      </w:r>
      <w:r w:rsidR="001C0EE2">
        <w:rPr>
          <w:rFonts w:hint="cs"/>
          <w:rtl/>
        </w:rPr>
        <w:t>.</w:t>
      </w:r>
      <w:r>
        <w:rPr>
          <w:rtl/>
        </w:rPr>
        <w:t xml:space="preserve"> והוא שואל אותו ואומר</w:t>
      </w:r>
      <w:r w:rsidR="001C0EE2">
        <w:rPr>
          <w:rFonts w:hint="cs"/>
          <w:rtl/>
        </w:rPr>
        <w:t>:</w:t>
      </w:r>
      <w:r>
        <w:rPr>
          <w:rtl/>
        </w:rPr>
        <w:t xml:space="preserve"> ובמה הרגתו</w:t>
      </w:r>
      <w:r w:rsidR="001C0EE2">
        <w:rPr>
          <w:rFonts w:hint="cs"/>
          <w:rtl/>
        </w:rPr>
        <w:t>,</w:t>
      </w:r>
      <w:r>
        <w:rPr>
          <w:rtl/>
        </w:rPr>
        <w:t xml:space="preserve"> בסייף או ברומח או בסכין</w:t>
      </w:r>
      <w:r w:rsidR="001C0EE2">
        <w:rPr>
          <w:rFonts w:hint="cs"/>
          <w:rtl/>
        </w:rPr>
        <w:t>?</w:t>
      </w:r>
      <w:r>
        <w:rPr>
          <w:rtl/>
        </w:rPr>
        <w:t xml:space="preserve"> ד</w:t>
      </w:r>
      <w:r w:rsidR="00274E5C">
        <w:rPr>
          <w:rFonts w:hint="cs"/>
          <w:rtl/>
        </w:rPr>
        <w:t xml:space="preserve">בר אחר: </w:t>
      </w:r>
      <w:r>
        <w:rPr>
          <w:rtl/>
        </w:rPr>
        <w:t>"דום לה' והתחולל לו</w:t>
      </w:r>
      <w:r w:rsidR="00274E5C">
        <w:rPr>
          <w:rFonts w:hint="cs"/>
          <w:rtl/>
        </w:rPr>
        <w:t>" -</w:t>
      </w:r>
      <w:r w:rsidR="00274E5C">
        <w:rPr>
          <w:rtl/>
        </w:rPr>
        <w:t xml:space="preserve"> אמר רבי יהושע בן לו</w:t>
      </w:r>
      <w:r w:rsidR="00274E5C">
        <w:rPr>
          <w:rFonts w:hint="cs"/>
          <w:rtl/>
        </w:rPr>
        <w:t>י:</w:t>
      </w:r>
      <w:r>
        <w:rPr>
          <w:rtl/>
        </w:rPr>
        <w:t xml:space="preserve"> בשעה שבאו השונאים להחריב את ירושלים</w:t>
      </w:r>
      <w:r w:rsidR="00274E5C">
        <w:rPr>
          <w:rFonts w:hint="cs"/>
          <w:rtl/>
        </w:rPr>
        <w:t>,</w:t>
      </w:r>
      <w:r>
        <w:rPr>
          <w:rtl/>
        </w:rPr>
        <w:t xml:space="preserve"> היו שם ששים </w:t>
      </w:r>
      <w:proofErr w:type="spellStart"/>
      <w:r>
        <w:rPr>
          <w:rtl/>
        </w:rPr>
        <w:t>רבוא</w:t>
      </w:r>
      <w:proofErr w:type="spellEnd"/>
      <w:r>
        <w:rPr>
          <w:rtl/>
        </w:rPr>
        <w:t xml:space="preserve"> של </w:t>
      </w:r>
      <w:proofErr w:type="spellStart"/>
      <w:r>
        <w:rPr>
          <w:rtl/>
        </w:rPr>
        <w:t>מזיקין</w:t>
      </w:r>
      <w:proofErr w:type="spellEnd"/>
      <w:r>
        <w:rPr>
          <w:rtl/>
        </w:rPr>
        <w:t xml:space="preserve"> והיו עומדים על פתחו של היכל לפגוע בהם</w:t>
      </w:r>
      <w:r w:rsidR="00274E5C">
        <w:rPr>
          <w:rFonts w:hint="cs"/>
          <w:rtl/>
        </w:rPr>
        <w:t>.</w:t>
      </w:r>
      <w:r w:rsidR="00274E5C">
        <w:rPr>
          <w:rStyle w:val="a5"/>
          <w:rtl/>
        </w:rPr>
        <w:footnoteReference w:id="26"/>
      </w:r>
      <w:r>
        <w:rPr>
          <w:rtl/>
        </w:rPr>
        <w:t xml:space="preserve"> כיון שראו את השכינה רואה ושותקת</w:t>
      </w:r>
      <w:r w:rsidR="00274E5C">
        <w:rPr>
          <w:rFonts w:hint="cs"/>
          <w:rtl/>
        </w:rPr>
        <w:t>,</w:t>
      </w:r>
      <w:r>
        <w:rPr>
          <w:rtl/>
        </w:rPr>
        <w:t xml:space="preserve"> מנין</w:t>
      </w:r>
      <w:r w:rsidR="00274E5C">
        <w:rPr>
          <w:rFonts w:hint="cs"/>
          <w:rtl/>
        </w:rPr>
        <w:t>?</w:t>
      </w:r>
      <w:r>
        <w:rPr>
          <w:rtl/>
        </w:rPr>
        <w:t xml:space="preserve"> שכתיב</w:t>
      </w:r>
      <w:r w:rsidR="00274E5C">
        <w:rPr>
          <w:rFonts w:hint="cs"/>
          <w:rtl/>
        </w:rPr>
        <w:t>:</w:t>
      </w:r>
      <w:r>
        <w:rPr>
          <w:rtl/>
        </w:rPr>
        <w:t xml:space="preserve"> </w:t>
      </w:r>
      <w:r w:rsidR="00274E5C">
        <w:rPr>
          <w:rFonts w:hint="cs"/>
          <w:rtl/>
        </w:rPr>
        <w:t>"</w:t>
      </w:r>
      <w:r>
        <w:rPr>
          <w:rtl/>
        </w:rPr>
        <w:t>השיב אחור ימינו מפני אויב</w:t>
      </w:r>
      <w:r w:rsidR="00274E5C">
        <w:rPr>
          <w:rFonts w:hint="cs"/>
          <w:rtl/>
        </w:rPr>
        <w:t xml:space="preserve">" </w:t>
      </w:r>
      <w:r w:rsidR="00274E5C">
        <w:rPr>
          <w:rtl/>
        </w:rPr>
        <w:t>(איכה ב</w:t>
      </w:r>
      <w:r w:rsidR="00274E5C">
        <w:rPr>
          <w:rFonts w:hint="cs"/>
          <w:rtl/>
        </w:rPr>
        <w:t xml:space="preserve"> ג</w:t>
      </w:r>
      <w:r w:rsidR="00274E5C">
        <w:rPr>
          <w:rtl/>
        </w:rPr>
        <w:t>)</w:t>
      </w:r>
      <w:r w:rsidR="00274E5C">
        <w:rPr>
          <w:rFonts w:hint="cs"/>
          <w:rtl/>
        </w:rPr>
        <w:t>,</w:t>
      </w:r>
      <w:r w:rsidR="00274E5C">
        <w:rPr>
          <w:rtl/>
        </w:rPr>
        <w:t xml:space="preserve"> </w:t>
      </w:r>
      <w:r>
        <w:rPr>
          <w:rtl/>
        </w:rPr>
        <w:t>אף הם נתנו מקום</w:t>
      </w:r>
      <w:r w:rsidR="00274E5C">
        <w:rPr>
          <w:rFonts w:hint="cs"/>
          <w:rtl/>
        </w:rPr>
        <w:t>.</w:t>
      </w:r>
      <w:r w:rsidR="00274E5C">
        <w:rPr>
          <w:rStyle w:val="a5"/>
          <w:rtl/>
        </w:rPr>
        <w:footnoteReference w:id="27"/>
      </w:r>
      <w:r>
        <w:rPr>
          <w:rtl/>
        </w:rPr>
        <w:t xml:space="preserve"> אמר רבי יהודה בר סימון</w:t>
      </w:r>
      <w:r w:rsidR="00274E5C">
        <w:rPr>
          <w:rFonts w:hint="cs"/>
          <w:rtl/>
        </w:rPr>
        <w:t>:</w:t>
      </w:r>
      <w:r>
        <w:rPr>
          <w:rtl/>
        </w:rPr>
        <w:t xml:space="preserve"> </w:t>
      </w:r>
      <w:r w:rsidR="00274E5C">
        <w:rPr>
          <w:rFonts w:hint="cs"/>
          <w:rtl/>
        </w:rPr>
        <w:t>"דו</w:t>
      </w:r>
      <w:r w:rsidR="0078630C">
        <w:rPr>
          <w:rFonts w:hint="cs"/>
          <w:rtl/>
        </w:rPr>
        <w:t>ם</w:t>
      </w:r>
      <w:r w:rsidR="00274E5C">
        <w:rPr>
          <w:rFonts w:hint="cs"/>
          <w:rtl/>
        </w:rPr>
        <w:t xml:space="preserve"> לה' " </w:t>
      </w:r>
      <w:r w:rsidR="00274E5C">
        <w:rPr>
          <w:rtl/>
        </w:rPr>
        <w:t>–</w:t>
      </w:r>
      <w:r w:rsidR="00274E5C">
        <w:rPr>
          <w:rFonts w:hint="cs"/>
          <w:rtl/>
        </w:rPr>
        <w:t xml:space="preserve"> [הקב"ה] </w:t>
      </w:r>
      <w:r>
        <w:rPr>
          <w:rtl/>
        </w:rPr>
        <w:t>ראה אותו מחריב את ביתו ושותק לו</w:t>
      </w:r>
      <w:r w:rsidR="00274E5C">
        <w:rPr>
          <w:rFonts w:hint="cs"/>
          <w:rtl/>
        </w:rPr>
        <w:t>,</w:t>
      </w:r>
      <w:r>
        <w:rPr>
          <w:rtl/>
        </w:rPr>
        <w:t xml:space="preserve"> ואתם </w:t>
      </w:r>
      <w:proofErr w:type="spellStart"/>
      <w:r>
        <w:rPr>
          <w:rtl/>
        </w:rPr>
        <w:t>מבקשין</w:t>
      </w:r>
      <w:proofErr w:type="spellEnd"/>
      <w:r>
        <w:rPr>
          <w:rtl/>
        </w:rPr>
        <w:t xml:space="preserve"> להזדווג לו</w:t>
      </w:r>
      <w:r w:rsidR="00274E5C">
        <w:rPr>
          <w:rFonts w:hint="cs"/>
          <w:rtl/>
        </w:rPr>
        <w:t>?</w:t>
      </w:r>
      <w:r>
        <w:rPr>
          <w:rtl/>
        </w:rPr>
        <w:t xml:space="preserve"> עד עכשיו מתבקש לו שכר כיבוד אבותיו</w:t>
      </w:r>
      <w:r w:rsidR="00274E5C">
        <w:rPr>
          <w:rFonts w:hint="cs"/>
          <w:rtl/>
        </w:rPr>
        <w:t>.</w:t>
      </w:r>
      <w:r w:rsidR="000D3689">
        <w:rPr>
          <w:rStyle w:val="a5"/>
          <w:rtl/>
        </w:rPr>
        <w:footnoteReference w:id="28"/>
      </w:r>
    </w:p>
    <w:p w14:paraId="484118C0" w14:textId="77777777" w:rsidR="004A78E0" w:rsidRDefault="004A78E0" w:rsidP="000802E0">
      <w:pPr>
        <w:pStyle w:val="ab"/>
        <w:rPr>
          <w:rtl/>
        </w:rPr>
      </w:pPr>
      <w:r>
        <w:rPr>
          <w:rFonts w:hint="cs"/>
          <w:rtl/>
        </w:rPr>
        <w:t xml:space="preserve">דברים רבה א כ </w:t>
      </w:r>
      <w:r w:rsidR="001710AF">
        <w:rPr>
          <w:rtl/>
        </w:rPr>
        <w:t>–</w:t>
      </w:r>
      <w:r w:rsidR="001710AF">
        <w:rPr>
          <w:rFonts w:hint="cs"/>
          <w:rtl/>
        </w:rPr>
        <w:t xml:space="preserve"> סגירת החשבון רק בהופעת המשיח</w:t>
      </w:r>
    </w:p>
    <w:p w14:paraId="045F6767" w14:textId="77777777" w:rsidR="00E4586F" w:rsidRDefault="004A78E0" w:rsidP="00E4586F">
      <w:pPr>
        <w:pStyle w:val="ac"/>
      </w:pPr>
      <w:r>
        <w:rPr>
          <w:rtl/>
        </w:rPr>
        <w:t>אמר רבי שמואל בר נחמן</w:t>
      </w:r>
      <w:r w:rsidR="00485114">
        <w:rPr>
          <w:rFonts w:hint="cs"/>
          <w:rtl/>
        </w:rPr>
        <w:t>:</w:t>
      </w:r>
      <w:r>
        <w:rPr>
          <w:rtl/>
        </w:rPr>
        <w:t xml:space="preserve"> כשעמד עשו עם יעקב</w:t>
      </w:r>
      <w:r w:rsidR="00485114">
        <w:rPr>
          <w:rFonts w:hint="cs"/>
          <w:rtl/>
        </w:rPr>
        <w:t>,</w:t>
      </w:r>
      <w:r>
        <w:rPr>
          <w:rtl/>
        </w:rPr>
        <w:t xml:space="preserve"> אמר לו עשו</w:t>
      </w:r>
      <w:r w:rsidR="00485114">
        <w:rPr>
          <w:rFonts w:hint="cs"/>
          <w:rtl/>
        </w:rPr>
        <w:t>:</w:t>
      </w:r>
      <w:r>
        <w:rPr>
          <w:rtl/>
        </w:rPr>
        <w:t xml:space="preserve"> יעקב אחי</w:t>
      </w:r>
      <w:r w:rsidR="00485114">
        <w:rPr>
          <w:rFonts w:hint="cs"/>
          <w:rtl/>
        </w:rPr>
        <w:t>,</w:t>
      </w:r>
      <w:r>
        <w:rPr>
          <w:rtl/>
        </w:rPr>
        <w:t xml:space="preserve"> נהלך שנינו בעולם הזה כאחת</w:t>
      </w:r>
      <w:r w:rsidR="00485114">
        <w:rPr>
          <w:rFonts w:hint="cs"/>
          <w:rtl/>
        </w:rPr>
        <w:t>.</w:t>
      </w:r>
      <w:r>
        <w:rPr>
          <w:rtl/>
        </w:rPr>
        <w:t xml:space="preserve"> </w:t>
      </w:r>
      <w:r w:rsidR="00485114">
        <w:rPr>
          <w:rFonts w:hint="cs"/>
          <w:rtl/>
        </w:rPr>
        <w:t xml:space="preserve">מה </w:t>
      </w:r>
      <w:r>
        <w:rPr>
          <w:rtl/>
        </w:rPr>
        <w:t>אמר לו יעקב</w:t>
      </w:r>
      <w:r w:rsidR="00485114">
        <w:rPr>
          <w:rFonts w:hint="cs"/>
          <w:rtl/>
        </w:rPr>
        <w:t>? "</w:t>
      </w:r>
      <w:r w:rsidR="005F4BA1" w:rsidRPr="005F4BA1">
        <w:rPr>
          <w:rtl/>
        </w:rPr>
        <w:t xml:space="preserve">יַעֲבָר נָא אֲדֹנִי לִפְנֵי עַבְדּוֹ וַאֲנִי </w:t>
      </w:r>
      <w:proofErr w:type="spellStart"/>
      <w:r w:rsidR="005F4BA1" w:rsidRPr="005F4BA1">
        <w:rPr>
          <w:rtl/>
        </w:rPr>
        <w:t>אֶתְנָהֲלָה</w:t>
      </w:r>
      <w:proofErr w:type="spellEnd"/>
      <w:r w:rsidR="005F4BA1" w:rsidRPr="005F4BA1">
        <w:rPr>
          <w:rtl/>
        </w:rPr>
        <w:t xml:space="preserve"> </w:t>
      </w:r>
      <w:proofErr w:type="spellStart"/>
      <w:r w:rsidR="005F4BA1" w:rsidRPr="005F4BA1">
        <w:rPr>
          <w:rtl/>
        </w:rPr>
        <w:t>לְאִטִּי</w:t>
      </w:r>
      <w:proofErr w:type="spellEnd"/>
      <w:r w:rsidR="005F4BA1" w:rsidRPr="005F4BA1">
        <w:rPr>
          <w:rtl/>
        </w:rPr>
        <w:t xml:space="preserve"> לְרֶגֶל הַמְּלָאכָה אֲשֶׁר לְפָנַי וּלְרֶגֶל הַיְלָדִים עַד אֲשֶׁר אָבֹא אֶל אֲדֹנִי שֵׂעִירָה</w:t>
      </w:r>
      <w:r w:rsidR="00485114">
        <w:rPr>
          <w:rFonts w:hint="cs"/>
          <w:rtl/>
        </w:rPr>
        <w:t>"</w:t>
      </w:r>
      <w:r>
        <w:rPr>
          <w:rtl/>
        </w:rPr>
        <w:t xml:space="preserve"> </w:t>
      </w:r>
      <w:r w:rsidR="00485114">
        <w:rPr>
          <w:rtl/>
        </w:rPr>
        <w:t>(בראשית לג</w:t>
      </w:r>
      <w:r w:rsidR="005F4BA1">
        <w:rPr>
          <w:rFonts w:hint="cs"/>
          <w:rtl/>
        </w:rPr>
        <w:t xml:space="preserve"> יד</w:t>
      </w:r>
      <w:r w:rsidR="00485114">
        <w:rPr>
          <w:rtl/>
        </w:rPr>
        <w:t>)</w:t>
      </w:r>
      <w:r w:rsidR="005F4BA1">
        <w:rPr>
          <w:rFonts w:hint="cs"/>
          <w:rtl/>
        </w:rPr>
        <w:t xml:space="preserve"> ...</w:t>
      </w:r>
      <w:r>
        <w:rPr>
          <w:rtl/>
        </w:rPr>
        <w:t xml:space="preserve"> אמר לו </w:t>
      </w:r>
      <w:r w:rsidR="005F4BA1">
        <w:rPr>
          <w:rFonts w:hint="cs"/>
          <w:rtl/>
        </w:rPr>
        <w:t xml:space="preserve">(יעקב לעשו): </w:t>
      </w:r>
      <w:r>
        <w:rPr>
          <w:rtl/>
        </w:rPr>
        <w:t>עד עכשיו יש לי להעמיד מלך המשיח שכתוב בו</w:t>
      </w:r>
      <w:r w:rsidR="00E4586F">
        <w:rPr>
          <w:rFonts w:hint="cs"/>
          <w:rtl/>
        </w:rPr>
        <w:t>: "</w:t>
      </w:r>
      <w:r w:rsidR="00E4586F">
        <w:rPr>
          <w:rtl/>
        </w:rPr>
        <w:t>כי ילד יולד לנו</w:t>
      </w:r>
      <w:r w:rsidR="00E4586F">
        <w:rPr>
          <w:rFonts w:hint="cs"/>
          <w:rtl/>
        </w:rPr>
        <w:t>"</w:t>
      </w:r>
      <w:r w:rsidR="00E4586F">
        <w:rPr>
          <w:rtl/>
        </w:rPr>
        <w:t xml:space="preserve"> </w:t>
      </w:r>
      <w:r>
        <w:rPr>
          <w:rtl/>
        </w:rPr>
        <w:t>(ישעיה ט</w:t>
      </w:r>
      <w:r w:rsidR="00E4586F">
        <w:rPr>
          <w:rFonts w:hint="cs"/>
          <w:rtl/>
        </w:rPr>
        <w:t xml:space="preserve"> ה</w:t>
      </w:r>
      <w:r>
        <w:rPr>
          <w:rtl/>
        </w:rPr>
        <w:t>)</w:t>
      </w:r>
      <w:r w:rsidR="00E4586F">
        <w:rPr>
          <w:rFonts w:hint="cs"/>
          <w:rtl/>
        </w:rPr>
        <w:t xml:space="preserve"> ...</w:t>
      </w:r>
      <w:r w:rsidR="000802E0">
        <w:rPr>
          <w:rFonts w:hint="cs"/>
          <w:rtl/>
        </w:rPr>
        <w:t xml:space="preserve"> </w:t>
      </w:r>
      <w:r>
        <w:rPr>
          <w:rtl/>
        </w:rPr>
        <w:t>אמר ר' שמואל בר נחמן</w:t>
      </w:r>
      <w:r w:rsidR="00E4586F">
        <w:rPr>
          <w:rFonts w:hint="cs"/>
          <w:rtl/>
        </w:rPr>
        <w:t>:</w:t>
      </w:r>
      <w:r>
        <w:rPr>
          <w:rtl/>
        </w:rPr>
        <w:t xml:space="preserve"> חזרנו על כל המקרא ולא מצינו שעמד יעקב עם עשו בשעיר</w:t>
      </w:r>
      <w:r w:rsidR="00E4586F">
        <w:rPr>
          <w:rFonts w:hint="cs"/>
          <w:rtl/>
        </w:rPr>
        <w:t>.</w:t>
      </w:r>
      <w:r>
        <w:rPr>
          <w:rtl/>
        </w:rPr>
        <w:t xml:space="preserve"> ומהו </w:t>
      </w:r>
      <w:r w:rsidR="00E4586F">
        <w:rPr>
          <w:rFonts w:hint="cs"/>
          <w:rtl/>
        </w:rPr>
        <w:t>"</w:t>
      </w:r>
      <w:r>
        <w:rPr>
          <w:rtl/>
        </w:rPr>
        <w:t>שעירה</w:t>
      </w:r>
      <w:r w:rsidR="00E4586F">
        <w:rPr>
          <w:rFonts w:hint="cs"/>
          <w:rtl/>
        </w:rPr>
        <w:t>"?</w:t>
      </w:r>
      <w:r>
        <w:rPr>
          <w:rtl/>
        </w:rPr>
        <w:t xml:space="preserve"> אמר לו</w:t>
      </w:r>
      <w:r w:rsidR="00E4586F">
        <w:rPr>
          <w:rFonts w:hint="cs"/>
          <w:rtl/>
        </w:rPr>
        <w:t>:</w:t>
      </w:r>
      <w:r>
        <w:rPr>
          <w:rtl/>
        </w:rPr>
        <w:t xml:space="preserve"> עד עכשיו יש לי להעמיד שופטים ומושיעים לה</w:t>
      </w:r>
      <w:r w:rsidR="00E4586F">
        <w:rPr>
          <w:rFonts w:hint="cs"/>
          <w:rtl/>
        </w:rPr>
        <w:t>י</w:t>
      </w:r>
      <w:r>
        <w:rPr>
          <w:rtl/>
        </w:rPr>
        <w:t>פרע מאותו האיש</w:t>
      </w:r>
      <w:r w:rsidR="00E4586F">
        <w:rPr>
          <w:rFonts w:hint="cs"/>
          <w:rtl/>
        </w:rPr>
        <w:t>.</w:t>
      </w:r>
      <w:r>
        <w:rPr>
          <w:rtl/>
        </w:rPr>
        <w:t xml:space="preserve"> מנין</w:t>
      </w:r>
      <w:r w:rsidR="00E4586F">
        <w:rPr>
          <w:rFonts w:hint="cs"/>
          <w:rtl/>
        </w:rPr>
        <w:t>?</w:t>
      </w:r>
      <w:r>
        <w:rPr>
          <w:rtl/>
        </w:rPr>
        <w:t xml:space="preserve"> שנאמר</w:t>
      </w:r>
      <w:r w:rsidR="00E4586F">
        <w:rPr>
          <w:rFonts w:hint="cs"/>
          <w:rtl/>
        </w:rPr>
        <w:t>: "</w:t>
      </w:r>
      <w:r>
        <w:rPr>
          <w:rtl/>
        </w:rPr>
        <w:t xml:space="preserve">ועלו מושיעים </w:t>
      </w:r>
      <w:r w:rsidR="00E4586F">
        <w:rPr>
          <w:rFonts w:hint="cs"/>
          <w:rtl/>
        </w:rPr>
        <w:t xml:space="preserve">בהר ציון לשפוט את הר עשו" </w:t>
      </w:r>
      <w:r w:rsidR="00E4586F">
        <w:rPr>
          <w:rtl/>
        </w:rPr>
        <w:t>(עובדיה א</w:t>
      </w:r>
      <w:r w:rsidR="00E4586F">
        <w:rPr>
          <w:rFonts w:hint="cs"/>
          <w:rtl/>
        </w:rPr>
        <w:t xml:space="preserve"> </w:t>
      </w:r>
      <w:proofErr w:type="spellStart"/>
      <w:r w:rsidR="00E4586F">
        <w:rPr>
          <w:rFonts w:hint="cs"/>
          <w:rtl/>
        </w:rPr>
        <w:t>כא</w:t>
      </w:r>
      <w:proofErr w:type="spellEnd"/>
      <w:r w:rsidR="00E4586F">
        <w:rPr>
          <w:rtl/>
        </w:rPr>
        <w:t>)</w:t>
      </w:r>
      <w:r w:rsidR="00E4586F">
        <w:rPr>
          <w:rFonts w:hint="cs"/>
          <w:rtl/>
        </w:rPr>
        <w:t>.</w:t>
      </w:r>
      <w:r w:rsidR="00E4586F">
        <w:rPr>
          <w:rtl/>
        </w:rPr>
        <w:t xml:space="preserve"> </w:t>
      </w:r>
      <w:r>
        <w:rPr>
          <w:rtl/>
        </w:rPr>
        <w:t xml:space="preserve">אמרו ישראל לפני </w:t>
      </w:r>
      <w:r w:rsidR="00E4586F">
        <w:rPr>
          <w:rFonts w:hint="cs"/>
          <w:rtl/>
        </w:rPr>
        <w:t>הקב"ה:</w:t>
      </w:r>
      <w:r>
        <w:rPr>
          <w:rtl/>
        </w:rPr>
        <w:t xml:space="preserve"> רבש"ע</w:t>
      </w:r>
      <w:r w:rsidR="00E4586F">
        <w:rPr>
          <w:rFonts w:hint="cs"/>
          <w:rtl/>
        </w:rPr>
        <w:t>,</w:t>
      </w:r>
      <w:r>
        <w:rPr>
          <w:rtl/>
        </w:rPr>
        <w:t xml:space="preserve"> עד מתי משועבדים אנו בידו</w:t>
      </w:r>
      <w:r w:rsidR="00E4586F">
        <w:rPr>
          <w:rFonts w:hint="cs"/>
          <w:rtl/>
        </w:rPr>
        <w:t>?</w:t>
      </w:r>
      <w:r>
        <w:rPr>
          <w:rtl/>
        </w:rPr>
        <w:t xml:space="preserve"> אמר להם</w:t>
      </w:r>
      <w:r w:rsidR="00E4586F">
        <w:rPr>
          <w:rFonts w:hint="cs"/>
          <w:rtl/>
        </w:rPr>
        <w:t>:</w:t>
      </w:r>
      <w:r>
        <w:rPr>
          <w:rtl/>
        </w:rPr>
        <w:t xml:space="preserve"> עד שיב</w:t>
      </w:r>
      <w:r w:rsidR="00E4586F">
        <w:rPr>
          <w:rFonts w:hint="cs"/>
          <w:rtl/>
        </w:rPr>
        <w:t>ו</w:t>
      </w:r>
      <w:r>
        <w:rPr>
          <w:rtl/>
        </w:rPr>
        <w:t>א אותו היום שכתוב בו</w:t>
      </w:r>
      <w:r w:rsidR="00E4586F">
        <w:rPr>
          <w:rFonts w:hint="cs"/>
          <w:rtl/>
        </w:rPr>
        <w:t>:</w:t>
      </w:r>
      <w:r>
        <w:rPr>
          <w:rtl/>
        </w:rPr>
        <w:t xml:space="preserve"> </w:t>
      </w:r>
      <w:r w:rsidR="00E4586F">
        <w:rPr>
          <w:rFonts w:hint="cs"/>
          <w:rtl/>
        </w:rPr>
        <w:t>"</w:t>
      </w:r>
      <w:r w:rsidR="00E4586F">
        <w:rPr>
          <w:rtl/>
        </w:rPr>
        <w:t>דָּרַךְ כּוֹכָב מִיַּעֲקֹב וְקָם שֵׁבֶט מִיִּשְׂרָאֵל</w:t>
      </w:r>
      <w:r w:rsidR="001710AF">
        <w:rPr>
          <w:rFonts w:hint="cs"/>
          <w:rtl/>
        </w:rPr>
        <w:t>"</w:t>
      </w:r>
      <w:r w:rsidR="00E4586F">
        <w:rPr>
          <w:rFonts w:hint="cs"/>
          <w:rtl/>
        </w:rPr>
        <w:t xml:space="preserve"> ...</w:t>
      </w:r>
    </w:p>
    <w:p w14:paraId="5B0E923D" w14:textId="77777777" w:rsidR="004A78E0" w:rsidRDefault="00E4586F" w:rsidP="00E4586F">
      <w:pPr>
        <w:pStyle w:val="ac"/>
        <w:rPr>
          <w:rtl/>
        </w:rPr>
      </w:pPr>
      <w:r>
        <w:rPr>
          <w:rtl/>
        </w:rPr>
        <w:t>וְהָיָה אֱדוֹם יְרֵשָׁה וְהָיָה יְרֵשָׁה שֵׂעִיר אֹיְבָיו וְיִשְׂרָאֵל עֹשֶׂה חָיִל</w:t>
      </w:r>
      <w:r>
        <w:rPr>
          <w:rFonts w:hint="cs"/>
          <w:rtl/>
        </w:rPr>
        <w:t xml:space="preserve">" </w:t>
      </w:r>
      <w:r>
        <w:rPr>
          <w:rtl/>
        </w:rPr>
        <w:t>(במדבר כד</w:t>
      </w:r>
      <w:r>
        <w:rPr>
          <w:rFonts w:hint="cs"/>
          <w:rtl/>
        </w:rPr>
        <w:t xml:space="preserve"> </w:t>
      </w:r>
      <w:proofErr w:type="spellStart"/>
      <w:r>
        <w:rPr>
          <w:rFonts w:hint="cs"/>
          <w:rtl/>
        </w:rPr>
        <w:t>יז-יח</w:t>
      </w:r>
      <w:proofErr w:type="spellEnd"/>
      <w:r>
        <w:rPr>
          <w:rtl/>
        </w:rPr>
        <w:t>)</w:t>
      </w:r>
      <w:r>
        <w:rPr>
          <w:rFonts w:hint="cs"/>
          <w:rtl/>
        </w:rPr>
        <w:t xml:space="preserve"> - </w:t>
      </w:r>
      <w:r w:rsidR="004A78E0">
        <w:rPr>
          <w:rtl/>
        </w:rPr>
        <w:t>כשי</w:t>
      </w:r>
      <w:r>
        <w:rPr>
          <w:rtl/>
        </w:rPr>
        <w:t>ֵ</w:t>
      </w:r>
      <w:r w:rsidR="004A78E0">
        <w:rPr>
          <w:rtl/>
        </w:rPr>
        <w:t>צ</w:t>
      </w:r>
      <w:r>
        <w:rPr>
          <w:rtl/>
        </w:rPr>
        <w:t>ֵ</w:t>
      </w:r>
      <w:r w:rsidR="004A78E0">
        <w:rPr>
          <w:rtl/>
        </w:rPr>
        <w:t>א כוכב מיעקב וישר</w:t>
      </w:r>
      <w:r>
        <w:rPr>
          <w:rFonts w:hint="cs"/>
          <w:rtl/>
        </w:rPr>
        <w:t>ו</w:t>
      </w:r>
      <w:r w:rsidR="004A78E0">
        <w:rPr>
          <w:rtl/>
        </w:rPr>
        <w:t>ף ק</w:t>
      </w:r>
      <w:r w:rsidR="0078630C">
        <w:rPr>
          <w:rtl/>
        </w:rPr>
        <w:t>ַ</w:t>
      </w:r>
      <w:r w:rsidR="004A78E0">
        <w:rPr>
          <w:rtl/>
        </w:rPr>
        <w:t>ש</w:t>
      </w:r>
      <w:r w:rsidR="0078630C">
        <w:rPr>
          <w:rtl/>
        </w:rPr>
        <w:t>ׁ</w:t>
      </w:r>
      <w:r w:rsidR="004A78E0">
        <w:rPr>
          <w:rtl/>
        </w:rPr>
        <w:t>ו</w:t>
      </w:r>
      <w:r w:rsidR="0078630C">
        <w:rPr>
          <w:rtl/>
        </w:rPr>
        <w:t>ֹ</w:t>
      </w:r>
      <w:r w:rsidR="004A78E0">
        <w:rPr>
          <w:rtl/>
        </w:rPr>
        <w:t xml:space="preserve"> של עשו</w:t>
      </w:r>
      <w:r>
        <w:rPr>
          <w:rFonts w:hint="cs"/>
          <w:rtl/>
        </w:rPr>
        <w:t>.</w:t>
      </w:r>
      <w:r w:rsidR="004A78E0">
        <w:rPr>
          <w:rtl/>
        </w:rPr>
        <w:t xml:space="preserve"> מנין</w:t>
      </w:r>
      <w:r>
        <w:rPr>
          <w:rFonts w:hint="cs"/>
          <w:rtl/>
        </w:rPr>
        <w:t>?</w:t>
      </w:r>
      <w:r w:rsidR="004A78E0">
        <w:rPr>
          <w:rtl/>
        </w:rPr>
        <w:t xml:space="preserve"> שנא</w:t>
      </w:r>
      <w:r>
        <w:rPr>
          <w:rFonts w:hint="cs"/>
          <w:rtl/>
        </w:rPr>
        <w:t>מר: "</w:t>
      </w:r>
      <w:r w:rsidR="004A78E0">
        <w:rPr>
          <w:rtl/>
        </w:rPr>
        <w:t>והיה בית יעקב אש ובית יוסף להבה ו</w:t>
      </w:r>
      <w:r>
        <w:rPr>
          <w:rFonts w:hint="cs"/>
          <w:rtl/>
        </w:rPr>
        <w:t xml:space="preserve">בית עשו לקש" (עובדיה א </w:t>
      </w:r>
      <w:proofErr w:type="spellStart"/>
      <w:r>
        <w:rPr>
          <w:rFonts w:hint="cs"/>
          <w:rtl/>
        </w:rPr>
        <w:t>יח</w:t>
      </w:r>
      <w:proofErr w:type="spellEnd"/>
      <w:r>
        <w:rPr>
          <w:rFonts w:hint="cs"/>
          <w:rtl/>
        </w:rPr>
        <w:t xml:space="preserve">). </w:t>
      </w:r>
      <w:r w:rsidR="004A78E0">
        <w:rPr>
          <w:rtl/>
        </w:rPr>
        <w:t xml:space="preserve">אמר </w:t>
      </w:r>
      <w:r>
        <w:rPr>
          <w:rFonts w:hint="cs"/>
          <w:rtl/>
        </w:rPr>
        <w:t xml:space="preserve">הקב"ה: </w:t>
      </w:r>
      <w:r w:rsidR="004A78E0">
        <w:rPr>
          <w:rtl/>
        </w:rPr>
        <w:t>אותה שעה</w:t>
      </w:r>
      <w:r>
        <w:rPr>
          <w:rFonts w:hint="cs"/>
          <w:rtl/>
        </w:rPr>
        <w:t>,</w:t>
      </w:r>
      <w:r w:rsidR="004A78E0">
        <w:rPr>
          <w:rtl/>
        </w:rPr>
        <w:t xml:space="preserve"> אני מופיע מלכותי ומ</w:t>
      </w:r>
      <w:r>
        <w:rPr>
          <w:rFonts w:hint="cs"/>
          <w:rtl/>
        </w:rPr>
        <w:t>ו</w:t>
      </w:r>
      <w:r w:rsidR="004A78E0">
        <w:rPr>
          <w:rtl/>
        </w:rPr>
        <w:t>לך עליכם</w:t>
      </w:r>
      <w:r>
        <w:rPr>
          <w:rFonts w:hint="cs"/>
          <w:rtl/>
        </w:rPr>
        <w:t>,</w:t>
      </w:r>
      <w:r w:rsidR="004A78E0">
        <w:rPr>
          <w:rtl/>
        </w:rPr>
        <w:t xml:space="preserve"> שנאמר</w:t>
      </w:r>
      <w:r>
        <w:rPr>
          <w:rFonts w:hint="cs"/>
          <w:rtl/>
        </w:rPr>
        <w:t>: "</w:t>
      </w:r>
      <w:r w:rsidR="004A78E0">
        <w:rPr>
          <w:rtl/>
        </w:rPr>
        <w:t xml:space="preserve">ועלו מושיעים בהר ציון </w:t>
      </w:r>
      <w:r>
        <w:rPr>
          <w:rFonts w:hint="cs"/>
          <w:rtl/>
        </w:rPr>
        <w:t xml:space="preserve">לשפוט את הר עשו </w:t>
      </w:r>
      <w:proofErr w:type="spellStart"/>
      <w:r>
        <w:rPr>
          <w:rFonts w:hint="cs"/>
          <w:rtl/>
        </w:rPr>
        <w:t>והיתה</w:t>
      </w:r>
      <w:proofErr w:type="spellEnd"/>
      <w:r>
        <w:rPr>
          <w:rFonts w:hint="cs"/>
          <w:rtl/>
        </w:rPr>
        <w:t xml:space="preserve"> לה' המלוכה" (שם </w:t>
      </w:r>
      <w:proofErr w:type="spellStart"/>
      <w:r>
        <w:rPr>
          <w:rFonts w:hint="cs"/>
          <w:rtl/>
        </w:rPr>
        <w:t>שם</w:t>
      </w:r>
      <w:proofErr w:type="spellEnd"/>
      <w:r>
        <w:rPr>
          <w:rFonts w:hint="cs"/>
          <w:rtl/>
        </w:rPr>
        <w:t xml:space="preserve"> </w:t>
      </w:r>
      <w:proofErr w:type="spellStart"/>
      <w:r>
        <w:rPr>
          <w:rFonts w:hint="cs"/>
          <w:rtl/>
        </w:rPr>
        <w:t>כא</w:t>
      </w:r>
      <w:proofErr w:type="spellEnd"/>
      <w:r>
        <w:rPr>
          <w:rFonts w:hint="cs"/>
          <w:rtl/>
        </w:rPr>
        <w:t>).</w:t>
      </w:r>
      <w:r w:rsidR="00535CB7">
        <w:rPr>
          <w:rStyle w:val="a5"/>
          <w:rtl/>
        </w:rPr>
        <w:footnoteReference w:id="29"/>
      </w:r>
    </w:p>
    <w:p w14:paraId="590D145C" w14:textId="77777777" w:rsidR="00C50EB6" w:rsidRDefault="00C50EB6" w:rsidP="00DF5E0A">
      <w:pPr>
        <w:pStyle w:val="a3"/>
        <w:rPr>
          <w:rtl/>
        </w:rPr>
      </w:pPr>
    </w:p>
    <w:p w14:paraId="65D30455" w14:textId="77777777" w:rsidR="00BB071C" w:rsidRDefault="00BB071C" w:rsidP="00DF5E0A">
      <w:pPr>
        <w:pStyle w:val="ad"/>
        <w:rPr>
          <w:rtl/>
        </w:rPr>
      </w:pPr>
      <w:r>
        <w:rPr>
          <w:rtl/>
        </w:rPr>
        <w:t>שבת שלום</w:t>
      </w:r>
      <w:r>
        <w:rPr>
          <w:rFonts w:hint="cs"/>
          <w:rtl/>
        </w:rPr>
        <w:t xml:space="preserve"> </w:t>
      </w:r>
    </w:p>
    <w:p w14:paraId="6B5A14D5" w14:textId="77777777" w:rsidR="00BB071C" w:rsidRDefault="00BB071C" w:rsidP="005653AC">
      <w:pPr>
        <w:pStyle w:val="ad"/>
        <w:outlineLvl w:val="0"/>
        <w:rPr>
          <w:rtl/>
        </w:rPr>
      </w:pPr>
      <w:r>
        <w:rPr>
          <w:rFonts w:hint="cs"/>
          <w:rtl/>
        </w:rPr>
        <w:t>ושנזכה לראות בנחמת ציון ו</w:t>
      </w:r>
      <w:r w:rsidR="009E500A">
        <w:rPr>
          <w:rFonts w:hint="cs"/>
          <w:rtl/>
        </w:rPr>
        <w:t xml:space="preserve">בניין </w:t>
      </w:r>
      <w:r>
        <w:rPr>
          <w:rFonts w:hint="cs"/>
          <w:rtl/>
        </w:rPr>
        <w:t>ירושלים</w:t>
      </w:r>
    </w:p>
    <w:p w14:paraId="79DE150E" w14:textId="77777777" w:rsidR="00BB071C" w:rsidRDefault="00BB071C" w:rsidP="00264957">
      <w:pPr>
        <w:pStyle w:val="ad"/>
        <w:outlineLvl w:val="0"/>
        <w:rPr>
          <w:rtl/>
        </w:rPr>
      </w:pPr>
      <w:r>
        <w:rPr>
          <w:rtl/>
        </w:rPr>
        <w:t>מחלקי המים</w:t>
      </w:r>
    </w:p>
    <w:sectPr w:rsidR="00BB071C" w:rsidSect="00ED5AFF">
      <w:headerReference w:type="default" r:id="rId8"/>
      <w:footerReference w:type="default" r:id="rId9"/>
      <w:headerReference w:type="first" r:id="rId10"/>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9903" w14:textId="77777777" w:rsidR="00F84090" w:rsidRDefault="00F84090">
      <w:r>
        <w:separator/>
      </w:r>
    </w:p>
  </w:endnote>
  <w:endnote w:type="continuationSeparator" w:id="0">
    <w:p w14:paraId="0D7F7110" w14:textId="77777777" w:rsidR="00F84090" w:rsidRDefault="00F8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6E9C" w14:textId="77777777" w:rsidR="004865CF" w:rsidRPr="00F8747C" w:rsidRDefault="004865CF" w:rsidP="00827984">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1710AF">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1710AF">
      <w:rPr>
        <w:rStyle w:val="af"/>
        <w:noProof/>
        <w:rtl/>
      </w:rPr>
      <w:t>4</w:t>
    </w:r>
    <w:r w:rsidRPr="00F8747C">
      <w:rPr>
        <w:rStyle w:val="af"/>
      </w:rPr>
      <w:fldChar w:fldCharType="end"/>
    </w:r>
  </w:p>
  <w:p w14:paraId="57254C88" w14:textId="77777777" w:rsidR="004865CF" w:rsidRPr="00827984" w:rsidRDefault="004865CF" w:rsidP="008279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686E" w14:textId="77777777" w:rsidR="00F84090" w:rsidRDefault="00F84090">
      <w:r>
        <w:rPr>
          <w:rFonts w:cs="Miriam"/>
        </w:rPr>
        <w:separator/>
      </w:r>
    </w:p>
  </w:footnote>
  <w:footnote w:type="continuationSeparator" w:id="0">
    <w:p w14:paraId="7C447BC0" w14:textId="77777777" w:rsidR="00F84090" w:rsidRDefault="00F84090">
      <w:r>
        <w:continuationSeparator/>
      </w:r>
    </w:p>
  </w:footnote>
  <w:footnote w:id="1">
    <w:p w14:paraId="627AA8CF" w14:textId="615AACDA" w:rsidR="004865CF" w:rsidRDefault="004865CF" w:rsidP="004F4367">
      <w:pPr>
        <w:pStyle w:val="a3"/>
        <w:rPr>
          <w:rtl/>
        </w:rPr>
      </w:pPr>
      <w:r>
        <w:rPr>
          <w:rStyle w:val="a5"/>
        </w:rPr>
        <w:footnoteRef/>
      </w:r>
      <w:r>
        <w:rPr>
          <w:rtl/>
        </w:rPr>
        <w:t xml:space="preserve"> </w:t>
      </w:r>
      <w:r>
        <w:rPr>
          <w:rFonts w:hint="cs"/>
          <w:rtl/>
        </w:rPr>
        <w:t xml:space="preserve">בסמוך לכניסה לארץ ישראל, מהמזרח, חוזר וניעור ספר בראשית </w:t>
      </w:r>
      <w:r>
        <w:rPr>
          <w:rtl/>
        </w:rPr>
        <w:t>–</w:t>
      </w:r>
      <w:r>
        <w:rPr>
          <w:rFonts w:hint="cs"/>
          <w:rtl/>
        </w:rPr>
        <w:t xml:space="preserve"> סיפור יעקב ועשו. אם אדום הוא עשו, הרי שבכניסה לארץ ישראל מהמזרח, בהכרח עוברים בגבולו או בסמוך לו</w:t>
      </w:r>
      <w:r w:rsidR="00866AE2">
        <w:rPr>
          <w:rFonts w:hint="cs"/>
          <w:rtl/>
        </w:rPr>
        <w:t>;</w:t>
      </w:r>
      <w:r>
        <w:rPr>
          <w:rFonts w:hint="cs"/>
          <w:rtl/>
        </w:rPr>
        <w:t xml:space="preserve"> ונשאלת השאלה</w:t>
      </w:r>
      <w:r w:rsidR="00866AE2">
        <w:rPr>
          <w:rFonts w:hint="cs"/>
          <w:rtl/>
        </w:rPr>
        <w:t>:</w:t>
      </w:r>
      <w:r>
        <w:rPr>
          <w:rFonts w:hint="cs"/>
          <w:rtl/>
        </w:rPr>
        <w:t xml:space="preserve"> אם דינו </w:t>
      </w:r>
      <w:proofErr w:type="spellStart"/>
      <w:r>
        <w:rPr>
          <w:rFonts w:hint="cs"/>
          <w:rtl/>
        </w:rPr>
        <w:t>כסיחון</w:t>
      </w:r>
      <w:proofErr w:type="spellEnd"/>
      <w:r>
        <w:rPr>
          <w:rFonts w:hint="cs"/>
          <w:rtl/>
        </w:rPr>
        <w:t xml:space="preserve"> וכעוג מלכי האמורי (וכמדין) שבני ישראל כבשו את ארצם, או כמואב (עוד קרוב משפחה של בני ישראל עפ"י ספר בראשית</w:t>
      </w:r>
      <w:r w:rsidR="000F322C">
        <w:rPr>
          <w:rFonts w:hint="cs"/>
          <w:rtl/>
        </w:rPr>
        <w:t>, שנזכיר להלן</w:t>
      </w:r>
      <w:r>
        <w:rPr>
          <w:rFonts w:hint="cs"/>
          <w:rtl/>
        </w:rPr>
        <w:t>) שהצטוו לא להילחם בו (דברים ב ט). וכבר סופר הדבר בספר במדבר פרק כ: "</w:t>
      </w:r>
      <w:r>
        <w:rPr>
          <w:rtl/>
        </w:rPr>
        <w:t>וַיִּשְׁלַח מֹשֶׁה מַלְאָכִים מִקָּדֵשׁ אֶל מֶלֶךְ אֱדוֹם כֹּה אָמַר אָחִיךָ יִשְׂרָאֵל אַתָּה יָדַעְתָּ אֵת כָּל הַתְּלָאָה אֲשֶׁר מְצָאָתְנוּ</w:t>
      </w:r>
      <w:r>
        <w:rPr>
          <w:rFonts w:hint="cs"/>
          <w:rtl/>
        </w:rPr>
        <w:t xml:space="preserve"> ...</w:t>
      </w:r>
      <w:r>
        <w:rPr>
          <w:rtl/>
        </w:rPr>
        <w:t xml:space="preserve"> וְהִנֵּה אֲנַחְנוּ בְקָדֵשׁ עִיר קְצֵה גְבוּלֶךָ:</w:t>
      </w:r>
      <w:r>
        <w:rPr>
          <w:rFonts w:hint="cs"/>
          <w:rtl/>
        </w:rPr>
        <w:t xml:space="preserve"> </w:t>
      </w:r>
      <w:r>
        <w:rPr>
          <w:rtl/>
        </w:rPr>
        <w:t xml:space="preserve">נַעְבְּרָה נָּא בְאַרְצֶךָ </w:t>
      </w:r>
      <w:r>
        <w:rPr>
          <w:rFonts w:hint="cs"/>
          <w:rtl/>
        </w:rPr>
        <w:t xml:space="preserve">וכו' ". שם אדום מסרב ואף מאיים במלחמה וישראל פשוט נוטים לדרך אחרת. וכאן הציווי הוא של הקב"ה לנטות מראש מגבול "אחיכם בני עשו היושבים בשעיר ... ונשמרתם מאד". ממה יש להישמר? מה זכות </w:t>
      </w:r>
      <w:r w:rsidR="00165C57">
        <w:rPr>
          <w:rFonts w:hint="cs"/>
          <w:rtl/>
        </w:rPr>
        <w:t xml:space="preserve">יש </w:t>
      </w:r>
      <w:r>
        <w:rPr>
          <w:rFonts w:hint="cs"/>
          <w:rtl/>
        </w:rPr>
        <w:t>לאחינו בני עשו שהם "מחוץ לעסק"?</w:t>
      </w:r>
    </w:p>
  </w:footnote>
  <w:footnote w:id="2">
    <w:p w14:paraId="16AAF175" w14:textId="34F10D86" w:rsidR="004865CF" w:rsidRDefault="004865CF" w:rsidP="009E500A">
      <w:pPr>
        <w:pStyle w:val="a3"/>
        <w:rPr>
          <w:rtl/>
        </w:rPr>
      </w:pPr>
      <w:r>
        <w:rPr>
          <w:rStyle w:val="a5"/>
        </w:rPr>
        <w:footnoteRef/>
      </w:r>
      <w:r>
        <w:rPr>
          <w:rtl/>
        </w:rPr>
        <w:t xml:space="preserve"> </w:t>
      </w:r>
      <w:r>
        <w:rPr>
          <w:rFonts w:hint="cs"/>
          <w:rtl/>
        </w:rPr>
        <w:t>ככה נפרד יעקב מעשו בספר בראשית פרשת וישלח. האם בפרשתנו הגיעה שעת האחים לשוב ולהיפגש וקיום הבטחת יעקב? לא נ</w:t>
      </w:r>
      <w:r w:rsidR="00165C57">
        <w:rPr>
          <w:rFonts w:hint="cs"/>
          <w:rtl/>
        </w:rPr>
        <w:t>ראה</w:t>
      </w:r>
      <w:r>
        <w:rPr>
          <w:rFonts w:hint="cs"/>
          <w:rtl/>
        </w:rPr>
        <w:t>! לא מפשט הפסוקים ולא מדרשות חז"ל (אותן נ</w:t>
      </w:r>
      <w:r w:rsidR="00165C57">
        <w:rPr>
          <w:rFonts w:hint="cs"/>
          <w:rtl/>
        </w:rPr>
        <w:t>ראה</w:t>
      </w:r>
      <w:r>
        <w:rPr>
          <w:rFonts w:hint="cs"/>
          <w:rtl/>
        </w:rPr>
        <w:t xml:space="preserve"> בהמשך). הפסוק: "עד אשר אבוא אל אדוני שעירה" יתקיים לעתיד לבוא ולא קשור למפגש </w:t>
      </w:r>
      <w:r w:rsidR="00332B72">
        <w:rPr>
          <w:rFonts w:hint="cs"/>
          <w:rtl/>
        </w:rPr>
        <w:t>ב</w:t>
      </w:r>
      <w:r>
        <w:rPr>
          <w:rFonts w:hint="cs"/>
          <w:rtl/>
        </w:rPr>
        <w:t>כניסה לארץ בו אנו דנים. אך שורשי הפגישה המחודשת הם אכן בספר בראשית. וסיפור האחים, שמעתה יהיו עמים שכנים עם עליות ומורדות ביחסים ביניהם</w:t>
      </w:r>
      <w:r w:rsidR="00332B72">
        <w:rPr>
          <w:rFonts w:hint="cs"/>
          <w:rtl/>
        </w:rPr>
        <w:t xml:space="preserve">, </w:t>
      </w:r>
      <w:r>
        <w:rPr>
          <w:rFonts w:hint="cs"/>
          <w:rtl/>
        </w:rPr>
        <w:t>הן בבית ראשון והן בבית שני, חוזר כאמור וניעור בפרשתנו.</w:t>
      </w:r>
    </w:p>
  </w:footnote>
  <w:footnote w:id="3">
    <w:p w14:paraId="36FDCA54" w14:textId="35A55180" w:rsidR="004865CF" w:rsidRDefault="004865CF" w:rsidP="00ED5AFF">
      <w:pPr>
        <w:pStyle w:val="a3"/>
        <w:rPr>
          <w:rtl/>
        </w:rPr>
      </w:pPr>
      <w:r>
        <w:rPr>
          <w:rStyle w:val="a5"/>
        </w:rPr>
        <w:footnoteRef/>
      </w:r>
      <w:r>
        <w:rPr>
          <w:rtl/>
        </w:rPr>
        <w:t xml:space="preserve"> </w:t>
      </w:r>
      <w:r w:rsidR="000F322C">
        <w:rPr>
          <w:rFonts w:hint="cs"/>
          <w:rtl/>
        </w:rPr>
        <w:t>כ</w:t>
      </w:r>
      <w:r>
        <w:rPr>
          <w:rFonts w:hint="cs"/>
          <w:rtl/>
        </w:rPr>
        <w:t>דרכו של מדרש דברים רבה (ומדרשי ילמדנו אחרים), הוא פותח בהלכה ומשם מתגלגל והולך לאגדה וענייני הפרשה. בקטע שהשמטנו</w:t>
      </w:r>
      <w:r w:rsidR="000F322C">
        <w:rPr>
          <w:rFonts w:hint="cs"/>
          <w:rtl/>
        </w:rPr>
        <w:t>,</w:t>
      </w:r>
      <w:r>
        <w:rPr>
          <w:rFonts w:hint="cs"/>
          <w:rtl/>
        </w:rPr>
        <w:t xml:space="preserve"> מביא הדרשן את המשנה הידועה בראש מסכת פאה: "</w:t>
      </w:r>
      <w:r w:rsidRPr="00472767">
        <w:rPr>
          <w:rtl/>
        </w:rPr>
        <w:t>אלו דברים שאדם אוכל פירותיהם בעו</w:t>
      </w:r>
      <w:r w:rsidR="00ED5AFF">
        <w:rPr>
          <w:rFonts w:hint="cs"/>
          <w:rtl/>
        </w:rPr>
        <w:t>לם הזה</w:t>
      </w:r>
      <w:r w:rsidRPr="00472767">
        <w:rPr>
          <w:rtl/>
        </w:rPr>
        <w:t xml:space="preserve"> והקרן קיימת לעו</w:t>
      </w:r>
      <w:r w:rsidR="00ED5AFF">
        <w:rPr>
          <w:rFonts w:hint="cs"/>
          <w:rtl/>
        </w:rPr>
        <w:t>לם הבא:</w:t>
      </w:r>
      <w:r w:rsidRPr="00472767">
        <w:rPr>
          <w:rtl/>
        </w:rPr>
        <w:t xml:space="preserve"> כיבוד אב ואם וכו'</w:t>
      </w:r>
      <w:r>
        <w:rPr>
          <w:rFonts w:hint="cs"/>
          <w:rtl/>
        </w:rPr>
        <w:t xml:space="preserve"> ". והוא ממשיך שם בסיפור הידוע על </w:t>
      </w:r>
      <w:r w:rsidRPr="00472767">
        <w:rPr>
          <w:rtl/>
        </w:rPr>
        <w:t>דמה בן נתינה</w:t>
      </w:r>
      <w:r>
        <w:rPr>
          <w:rFonts w:hint="cs"/>
          <w:rtl/>
        </w:rPr>
        <w:t xml:space="preserve">, ראש </w:t>
      </w:r>
      <w:proofErr w:type="spellStart"/>
      <w:r>
        <w:rPr>
          <w:rFonts w:hint="cs"/>
          <w:rtl/>
        </w:rPr>
        <w:t>פטרבולי</w:t>
      </w:r>
      <w:proofErr w:type="spellEnd"/>
      <w:r w:rsidRPr="00472767">
        <w:rPr>
          <w:rtl/>
        </w:rPr>
        <w:t xml:space="preserve"> באשקלון</w:t>
      </w:r>
      <w:r w:rsidR="000F322C">
        <w:rPr>
          <w:rFonts w:hint="cs"/>
          <w:rtl/>
        </w:rPr>
        <w:t>,</w:t>
      </w:r>
      <w:r w:rsidRPr="00472767">
        <w:rPr>
          <w:rtl/>
        </w:rPr>
        <w:t xml:space="preserve"> </w:t>
      </w:r>
      <w:r>
        <w:rPr>
          <w:rFonts w:hint="cs"/>
          <w:rtl/>
        </w:rPr>
        <w:t>שהידר בכיבוד אביו ואמו. אמו: שהייתה "</w:t>
      </w:r>
      <w:r w:rsidRPr="00472767">
        <w:rPr>
          <w:rtl/>
        </w:rPr>
        <w:t xml:space="preserve">חסרת דעת </w:t>
      </w:r>
      <w:proofErr w:type="spellStart"/>
      <w:r w:rsidRPr="00472767">
        <w:rPr>
          <w:rtl/>
        </w:rPr>
        <w:t>והיתה</w:t>
      </w:r>
      <w:proofErr w:type="spellEnd"/>
      <w:r w:rsidRPr="00472767">
        <w:rPr>
          <w:rtl/>
        </w:rPr>
        <w:t xml:space="preserve"> </w:t>
      </w:r>
      <w:proofErr w:type="spellStart"/>
      <w:r w:rsidRPr="00472767">
        <w:rPr>
          <w:rtl/>
        </w:rPr>
        <w:t>מסטרתו</w:t>
      </w:r>
      <w:proofErr w:type="spellEnd"/>
      <w:r w:rsidRPr="00472767">
        <w:rPr>
          <w:rtl/>
        </w:rPr>
        <w:t xml:space="preserve"> בין </w:t>
      </w:r>
      <w:proofErr w:type="spellStart"/>
      <w:r w:rsidRPr="00472767">
        <w:rPr>
          <w:rtl/>
        </w:rPr>
        <w:t>חביריו</w:t>
      </w:r>
      <w:proofErr w:type="spellEnd"/>
      <w:r w:rsidRPr="00472767">
        <w:rPr>
          <w:rtl/>
        </w:rPr>
        <w:t xml:space="preserve"> ולא היה אומר לה אלא דייך אמי</w:t>
      </w:r>
      <w:r>
        <w:rPr>
          <w:rFonts w:hint="cs"/>
          <w:rtl/>
        </w:rPr>
        <w:t>". ו</w:t>
      </w:r>
      <w:r w:rsidR="00332B72">
        <w:rPr>
          <w:rFonts w:hint="cs"/>
          <w:rtl/>
        </w:rPr>
        <w:t xml:space="preserve">בכיבוד </w:t>
      </w:r>
      <w:r>
        <w:rPr>
          <w:rFonts w:hint="cs"/>
          <w:rtl/>
        </w:rPr>
        <w:t>אביו: "ש</w:t>
      </w:r>
      <w:r w:rsidRPr="00472767">
        <w:rPr>
          <w:rtl/>
        </w:rPr>
        <w:t xml:space="preserve">פעם אחת באו חכמים אצלו </w:t>
      </w:r>
      <w:proofErr w:type="spellStart"/>
      <w:r w:rsidRPr="00472767">
        <w:rPr>
          <w:rtl/>
        </w:rPr>
        <w:t>ליקח</w:t>
      </w:r>
      <w:proofErr w:type="spellEnd"/>
      <w:r w:rsidRPr="00472767">
        <w:rPr>
          <w:rtl/>
        </w:rPr>
        <w:t xml:space="preserve"> הימנו אבן אחת טובה שנאבדה מכלי כהן </w:t>
      </w:r>
      <w:r>
        <w:rPr>
          <w:rFonts w:hint="cs"/>
          <w:rtl/>
        </w:rPr>
        <w:t xml:space="preserve">... </w:t>
      </w:r>
      <w:r w:rsidRPr="00472767">
        <w:rPr>
          <w:rtl/>
        </w:rPr>
        <w:t>ופסקו עמו באלף זהובים</w:t>
      </w:r>
      <w:r>
        <w:rPr>
          <w:rFonts w:hint="cs"/>
          <w:rtl/>
        </w:rPr>
        <w:t>,</w:t>
      </w:r>
      <w:r w:rsidRPr="00472767">
        <w:rPr>
          <w:rtl/>
        </w:rPr>
        <w:t xml:space="preserve"> נכנס ומצא רגלו של אביו פשוטה על התיבה </w:t>
      </w:r>
      <w:proofErr w:type="spellStart"/>
      <w:r w:rsidRPr="00472767">
        <w:rPr>
          <w:rtl/>
        </w:rPr>
        <w:t>שהיתה</w:t>
      </w:r>
      <w:proofErr w:type="spellEnd"/>
      <w:r w:rsidRPr="00472767">
        <w:rPr>
          <w:rtl/>
        </w:rPr>
        <w:t xml:space="preserve"> אבן טובה בתוכה והיה ישן ולא בקש לצערו ויצא לחוץ ריקם</w:t>
      </w:r>
      <w:r>
        <w:rPr>
          <w:rFonts w:hint="cs"/>
          <w:rtl/>
        </w:rPr>
        <w:t xml:space="preserve">". </w:t>
      </w:r>
      <w:r w:rsidR="00165C57">
        <w:rPr>
          <w:rFonts w:hint="cs"/>
          <w:rtl/>
        </w:rPr>
        <w:t>ראו</w:t>
      </w:r>
      <w:r>
        <w:rPr>
          <w:rFonts w:hint="cs"/>
          <w:rtl/>
        </w:rPr>
        <w:t xml:space="preserve"> סיפור זה גם בגמרא קידושין לא א, עבודה זרה </w:t>
      </w:r>
      <w:proofErr w:type="spellStart"/>
      <w:r>
        <w:rPr>
          <w:rFonts w:hint="cs"/>
          <w:rtl/>
        </w:rPr>
        <w:t>כג</w:t>
      </w:r>
      <w:proofErr w:type="spellEnd"/>
      <w:r>
        <w:rPr>
          <w:rFonts w:hint="cs"/>
          <w:rtl/>
        </w:rPr>
        <w:t xml:space="preserve"> ב, ירושלמי פאה פרק א הלכה א ועוד.</w:t>
      </w:r>
      <w:r w:rsidR="00332B72">
        <w:rPr>
          <w:rFonts w:hint="cs"/>
          <w:rtl/>
        </w:rPr>
        <w:t xml:space="preserve"> ראו הדף </w:t>
      </w:r>
      <w:hyperlink r:id="rId1" w:anchor="gsc.tab=0" w:history="1">
        <w:r w:rsidR="00332B72" w:rsidRPr="00332B72">
          <w:rPr>
            <w:rStyle w:val="Hyperlink"/>
            <w:rFonts w:hint="cs"/>
            <w:rtl/>
          </w:rPr>
          <w:t>גוי ופרה אדומה</w:t>
        </w:r>
      </w:hyperlink>
      <w:r w:rsidR="00332B72">
        <w:rPr>
          <w:rFonts w:hint="cs"/>
          <w:rtl/>
        </w:rPr>
        <w:t xml:space="preserve"> בשבת פרה.</w:t>
      </w:r>
    </w:p>
  </w:footnote>
  <w:footnote w:id="4">
    <w:p w14:paraId="4147D487" w14:textId="77777777" w:rsidR="004865CF" w:rsidRDefault="004865CF">
      <w:pPr>
        <w:pStyle w:val="a3"/>
      </w:pPr>
      <w:r>
        <w:rPr>
          <w:rStyle w:val="a5"/>
        </w:rPr>
        <w:footnoteRef/>
      </w:r>
      <w:r>
        <w:rPr>
          <w:rtl/>
        </w:rPr>
        <w:t xml:space="preserve"> </w:t>
      </w:r>
      <w:r>
        <w:rPr>
          <w:rFonts w:hint="cs"/>
          <w:rtl/>
        </w:rPr>
        <w:t xml:space="preserve">מלוכלכים, בגדי חול פשוטים. שאלה לשולחן שבת: איפה מופיעים בגדים </w:t>
      </w:r>
      <w:proofErr w:type="spellStart"/>
      <w:r>
        <w:rPr>
          <w:rFonts w:hint="cs"/>
          <w:rtl/>
        </w:rPr>
        <w:t>צואים</w:t>
      </w:r>
      <w:proofErr w:type="spellEnd"/>
      <w:r>
        <w:rPr>
          <w:rFonts w:hint="cs"/>
          <w:rtl/>
        </w:rPr>
        <w:t xml:space="preserve"> בתנ"ך? באיזו הפטרה זה מופיע?</w:t>
      </w:r>
    </w:p>
  </w:footnote>
  <w:footnote w:id="5">
    <w:p w14:paraId="7BB11AFA" w14:textId="7EBD87BB" w:rsidR="004865CF" w:rsidRDefault="004865CF" w:rsidP="00EF6CF5">
      <w:pPr>
        <w:pStyle w:val="a3"/>
        <w:rPr>
          <w:rtl/>
        </w:rPr>
      </w:pPr>
      <w:r>
        <w:rPr>
          <w:rStyle w:val="a5"/>
        </w:rPr>
        <w:footnoteRef/>
      </w:r>
      <w:r>
        <w:rPr>
          <w:rtl/>
        </w:rPr>
        <w:t xml:space="preserve"> </w:t>
      </w:r>
      <w:r>
        <w:rPr>
          <w:rFonts w:hint="cs"/>
          <w:rtl/>
        </w:rPr>
        <w:t xml:space="preserve">האם "אבותיו" </w:t>
      </w:r>
      <w:r w:rsidR="0053115C">
        <w:rPr>
          <w:rFonts w:hint="cs"/>
          <w:rtl/>
        </w:rPr>
        <w:t xml:space="preserve">בלשון רבים ולהלן "שקבורים בהר" </w:t>
      </w:r>
      <w:r>
        <w:rPr>
          <w:rFonts w:hint="cs"/>
          <w:rtl/>
        </w:rPr>
        <w:t>הוא שגרת לשון, או שמרמז שעשו גם כיבד את אברהם סבו ובני בנים הרי הם כבנים</w:t>
      </w:r>
      <w:r w:rsidR="00C521A8">
        <w:rPr>
          <w:rFonts w:hint="cs"/>
          <w:rtl/>
        </w:rPr>
        <w:t>?</w:t>
      </w:r>
      <w:r>
        <w:rPr>
          <w:rFonts w:hint="cs"/>
          <w:rtl/>
        </w:rPr>
        <w:t xml:space="preserve"> </w:t>
      </w:r>
      <w:r w:rsidR="00ED5AFF">
        <w:rPr>
          <w:rFonts w:hint="cs"/>
          <w:rtl/>
        </w:rPr>
        <w:t xml:space="preserve">על </w:t>
      </w:r>
      <w:r>
        <w:rPr>
          <w:rFonts w:hint="cs"/>
          <w:rtl/>
        </w:rPr>
        <w:t xml:space="preserve">כיבוד אב של עשו ובגדי עשו החמודות, כבר הרחבנו לדון בדברינו </w:t>
      </w:r>
      <w:hyperlink r:id="rId2" w:history="1">
        <w:r w:rsidRPr="00E51808">
          <w:rPr>
            <w:rStyle w:val="Hyperlink"/>
            <w:rFonts w:hint="cs"/>
            <w:rtl/>
          </w:rPr>
          <w:t>בגדי עשו החמודות</w:t>
        </w:r>
      </w:hyperlink>
      <w:r>
        <w:rPr>
          <w:rFonts w:hint="cs"/>
          <w:rtl/>
        </w:rPr>
        <w:t xml:space="preserve"> בפרשת תולדות</w:t>
      </w:r>
      <w:r w:rsidR="00ED5AFF">
        <w:rPr>
          <w:rFonts w:hint="cs"/>
          <w:rtl/>
        </w:rPr>
        <w:t>, ועכ"פ נ</w:t>
      </w:r>
      <w:r w:rsidR="00165C57">
        <w:rPr>
          <w:rFonts w:hint="cs"/>
          <w:rtl/>
        </w:rPr>
        <w:t>ראה</w:t>
      </w:r>
      <w:r w:rsidR="00ED5AFF">
        <w:rPr>
          <w:rFonts w:hint="cs"/>
          <w:rtl/>
        </w:rPr>
        <w:t xml:space="preserve"> שלא קיים מצוות כיבוד אב </w:t>
      </w:r>
      <w:r w:rsidR="00ED5AFF" w:rsidRPr="00EF6CF5">
        <w:rPr>
          <w:rFonts w:hint="cs"/>
          <w:b/>
          <w:bCs/>
          <w:rtl/>
        </w:rPr>
        <w:t>ואם</w:t>
      </w:r>
      <w:r w:rsidR="00ED5AFF">
        <w:rPr>
          <w:rFonts w:hint="cs"/>
          <w:rtl/>
        </w:rPr>
        <w:t xml:space="preserve">. </w:t>
      </w:r>
      <w:r w:rsidR="00165C57">
        <w:rPr>
          <w:rFonts w:hint="cs"/>
          <w:rtl/>
        </w:rPr>
        <w:t>ראו</w:t>
      </w:r>
      <w:r w:rsidR="00ED5AFF">
        <w:rPr>
          <w:rFonts w:hint="cs"/>
          <w:rtl/>
        </w:rPr>
        <w:t xml:space="preserve"> </w:t>
      </w:r>
      <w:r w:rsidR="00EF6CF5">
        <w:rPr>
          <w:rFonts w:hint="cs"/>
          <w:rtl/>
        </w:rPr>
        <w:t xml:space="preserve">גמרא </w:t>
      </w:r>
      <w:r w:rsidR="00ED5AFF">
        <w:rPr>
          <w:rFonts w:hint="cs"/>
          <w:rtl/>
        </w:rPr>
        <w:t>קידושי</w:t>
      </w:r>
      <w:r w:rsidR="00EF6CF5">
        <w:rPr>
          <w:rFonts w:hint="cs"/>
          <w:rtl/>
        </w:rPr>
        <w:t>ן</w:t>
      </w:r>
      <w:r w:rsidR="00ED5AFF">
        <w:rPr>
          <w:rFonts w:hint="cs"/>
          <w:rtl/>
        </w:rPr>
        <w:t xml:space="preserve"> לא ע"א שבן מכבד את אמו יותר מאביו</w:t>
      </w:r>
      <w:r w:rsidR="00EF6CF5">
        <w:rPr>
          <w:rFonts w:hint="cs"/>
          <w:rtl/>
        </w:rPr>
        <w:t xml:space="preserve"> וכאן </w:t>
      </w:r>
      <w:r w:rsidR="00332B72">
        <w:rPr>
          <w:rFonts w:hint="cs"/>
          <w:rtl/>
        </w:rPr>
        <w:t>נראה ש</w:t>
      </w:r>
      <w:r w:rsidR="00EF6CF5">
        <w:rPr>
          <w:rFonts w:hint="cs"/>
          <w:rtl/>
        </w:rPr>
        <w:t xml:space="preserve">לא התקיים </w:t>
      </w:r>
      <w:r w:rsidR="00332B72">
        <w:rPr>
          <w:rFonts w:hint="cs"/>
          <w:rtl/>
        </w:rPr>
        <w:t>כלל</w:t>
      </w:r>
      <w:r w:rsidR="00EF6CF5">
        <w:rPr>
          <w:rFonts w:hint="cs"/>
          <w:rtl/>
        </w:rPr>
        <w:t xml:space="preserve"> זה</w:t>
      </w:r>
      <w:r w:rsidR="00ED5AFF">
        <w:rPr>
          <w:rFonts w:hint="cs"/>
          <w:rtl/>
        </w:rPr>
        <w:t>.</w:t>
      </w:r>
    </w:p>
  </w:footnote>
  <w:footnote w:id="6">
    <w:p w14:paraId="5464E427" w14:textId="6B937CAE" w:rsidR="004865CF" w:rsidRDefault="004865CF" w:rsidP="00ED5AFF">
      <w:pPr>
        <w:pStyle w:val="a3"/>
        <w:rPr>
          <w:rtl/>
        </w:rPr>
      </w:pPr>
      <w:r>
        <w:rPr>
          <w:rStyle w:val="a5"/>
        </w:rPr>
        <w:footnoteRef/>
      </w:r>
      <w:r>
        <w:rPr>
          <w:rtl/>
        </w:rPr>
        <w:t xml:space="preserve"> </w:t>
      </w:r>
      <w:r>
        <w:rPr>
          <w:rFonts w:hint="cs"/>
          <w:rtl/>
        </w:rPr>
        <w:t xml:space="preserve">אם נניח שגם משפט </w:t>
      </w:r>
      <w:r w:rsidR="00C51609">
        <w:rPr>
          <w:rFonts w:hint="cs"/>
          <w:rtl/>
        </w:rPr>
        <w:t xml:space="preserve">זה </w:t>
      </w:r>
      <w:r>
        <w:rPr>
          <w:rFonts w:hint="cs"/>
          <w:rtl/>
        </w:rPr>
        <w:t xml:space="preserve">איננו שגרת לשון, אפשר שהוא מקפל גישה לוחמנית שאכן משה ובני ישראל חשבו לכבוש את אדום בדומה </w:t>
      </w:r>
      <w:proofErr w:type="spellStart"/>
      <w:r>
        <w:rPr>
          <w:rFonts w:hint="cs"/>
          <w:rtl/>
        </w:rPr>
        <w:t>לסיחון</w:t>
      </w:r>
      <w:proofErr w:type="spellEnd"/>
      <w:r>
        <w:rPr>
          <w:rFonts w:hint="cs"/>
          <w:rtl/>
        </w:rPr>
        <w:t xml:space="preserve"> ולעוג</w:t>
      </w:r>
      <w:r w:rsidR="0053115C">
        <w:rPr>
          <w:rFonts w:hint="cs"/>
          <w:rtl/>
        </w:rPr>
        <w:t xml:space="preserve"> (ולכן גם אחרי הניצחון במלחמת </w:t>
      </w:r>
      <w:proofErr w:type="spellStart"/>
      <w:r w:rsidR="0053115C">
        <w:rPr>
          <w:rFonts w:hint="cs"/>
          <w:rtl/>
        </w:rPr>
        <w:t>חרמה</w:t>
      </w:r>
      <w:proofErr w:type="spellEnd"/>
      <w:r w:rsidR="0053115C">
        <w:rPr>
          <w:rFonts w:hint="cs"/>
          <w:rtl/>
        </w:rPr>
        <w:t>, לא נכנסו לארץ מהדרום)</w:t>
      </w:r>
      <w:r>
        <w:rPr>
          <w:rFonts w:hint="cs"/>
          <w:rtl/>
        </w:rPr>
        <w:t xml:space="preserve">. </w:t>
      </w:r>
      <w:r w:rsidR="0053115C">
        <w:rPr>
          <w:rFonts w:hint="cs"/>
          <w:rtl/>
        </w:rPr>
        <w:t xml:space="preserve">אך לא כך </w:t>
      </w:r>
      <w:r>
        <w:rPr>
          <w:rFonts w:hint="cs"/>
          <w:rtl/>
        </w:rPr>
        <w:t>מצאנו בספר במדבר.</w:t>
      </w:r>
    </w:p>
  </w:footnote>
  <w:footnote w:id="7">
    <w:p w14:paraId="3D918568" w14:textId="2D1821C1" w:rsidR="004865CF" w:rsidRDefault="004865CF" w:rsidP="00C51609">
      <w:pPr>
        <w:pStyle w:val="a3"/>
        <w:rPr>
          <w:rtl/>
        </w:rPr>
      </w:pPr>
      <w:r>
        <w:rPr>
          <w:rStyle w:val="a5"/>
        </w:rPr>
        <w:footnoteRef/>
      </w:r>
      <w:r>
        <w:rPr>
          <w:rtl/>
        </w:rPr>
        <w:t xml:space="preserve"> </w:t>
      </w:r>
      <w:r>
        <w:rPr>
          <w:rFonts w:hint="cs"/>
          <w:rtl/>
        </w:rPr>
        <w:t xml:space="preserve">"ההר" הם האבות שקבורים בהרי חברון, במערת המכפלה. </w:t>
      </w:r>
      <w:r w:rsidR="00165C57">
        <w:rPr>
          <w:rFonts w:hint="cs"/>
          <w:rtl/>
        </w:rPr>
        <w:t>ראו</w:t>
      </w:r>
      <w:r>
        <w:rPr>
          <w:rFonts w:hint="cs"/>
          <w:rtl/>
        </w:rPr>
        <w:t xml:space="preserve"> גם </w:t>
      </w:r>
      <w:r>
        <w:rPr>
          <w:rtl/>
        </w:rPr>
        <w:t>שמות רבה טו</w:t>
      </w:r>
      <w:r>
        <w:rPr>
          <w:rFonts w:hint="cs"/>
          <w:rtl/>
        </w:rPr>
        <w:t xml:space="preserve"> ד שהאבות נקראים הרים: "</w:t>
      </w:r>
      <w:r>
        <w:rPr>
          <w:rtl/>
        </w:rPr>
        <w:t>ואין הרים אלא אבות</w:t>
      </w:r>
      <w:r>
        <w:rPr>
          <w:rFonts w:hint="cs"/>
          <w:rtl/>
        </w:rPr>
        <w:t xml:space="preserve">". וכמו בהערה 5 לעיל, אפשר שהדיבור בלשון רבים "אלו שקבורים בהר" אינו מקרי ומתחבר ל"היה זהיר בכבוד אבותיו" לעיל וכולל גם את אברהם זקנו של עשו. כך או כך, בכניסה לארץ ישראל, חוזר וניעור סיפור יעקב ועשו וסיפור יצחק </w:t>
      </w:r>
      <w:r w:rsidR="000F322C">
        <w:rPr>
          <w:rFonts w:hint="cs"/>
          <w:rtl/>
        </w:rPr>
        <w:t xml:space="preserve">(ואברהם) </w:t>
      </w:r>
      <w:r>
        <w:rPr>
          <w:rFonts w:hint="cs"/>
          <w:rtl/>
        </w:rPr>
        <w:t>ועשו, ובני ישראל מצווים לא להתגרות מלחמה בבני אדום, שכן אלה כבדו את האבות שמתוקף ההבטחה להם באים כעת בני ישראל לרשת את הארץ. קרן סמויה מחברת את פסגות הרי אדום עם הרי חברון</w:t>
      </w:r>
      <w:r w:rsidR="00C521A8">
        <w:rPr>
          <w:rFonts w:hint="cs"/>
          <w:rtl/>
        </w:rPr>
        <w:t xml:space="preserve"> (</w:t>
      </w:r>
      <w:r w:rsidR="00165C57">
        <w:rPr>
          <w:rFonts w:hint="cs"/>
          <w:rtl/>
        </w:rPr>
        <w:t xml:space="preserve">קרן </w:t>
      </w:r>
      <w:r w:rsidR="00C521A8">
        <w:rPr>
          <w:rFonts w:hint="cs"/>
          <w:rtl/>
        </w:rPr>
        <w:t>שאולי חזרה גם ב</w:t>
      </w:r>
      <w:r w:rsidR="00165C57">
        <w:rPr>
          <w:rFonts w:hint="cs"/>
          <w:rtl/>
        </w:rPr>
        <w:t xml:space="preserve">ימי </w:t>
      </w:r>
      <w:r w:rsidR="00C521A8">
        <w:rPr>
          <w:rFonts w:hint="cs"/>
          <w:rtl/>
        </w:rPr>
        <w:t>בית שני)</w:t>
      </w:r>
      <w:r>
        <w:rPr>
          <w:rFonts w:hint="cs"/>
          <w:rtl/>
        </w:rPr>
        <w:t>.</w:t>
      </w:r>
    </w:p>
  </w:footnote>
  <w:footnote w:id="8">
    <w:p w14:paraId="12B7CD70" w14:textId="70AEA648" w:rsidR="004865CF" w:rsidRDefault="004865CF" w:rsidP="00692593">
      <w:pPr>
        <w:pStyle w:val="a3"/>
        <w:rPr>
          <w:rtl/>
        </w:rPr>
      </w:pPr>
      <w:r>
        <w:rPr>
          <w:rStyle w:val="a5"/>
        </w:rPr>
        <w:footnoteRef/>
      </w:r>
      <w:r>
        <w:rPr>
          <w:rtl/>
        </w:rPr>
        <w:t xml:space="preserve"> </w:t>
      </w:r>
      <w:r>
        <w:rPr>
          <w:rFonts w:hint="cs"/>
          <w:rtl/>
        </w:rPr>
        <w:t>את "לא תצטער" זה אפשר להבין בשני אופנים. האחד, שעשו המסרב לקבל את המתנות שהרעיף עליו יעקב, אומר</w:t>
      </w:r>
      <w:r w:rsidR="00564AE9">
        <w:rPr>
          <w:rFonts w:hint="cs"/>
          <w:rtl/>
        </w:rPr>
        <w:t xml:space="preserve"> ליעקב</w:t>
      </w:r>
      <w:r>
        <w:rPr>
          <w:rFonts w:hint="cs"/>
          <w:rtl/>
        </w:rPr>
        <w:t xml:space="preserve">: אל תצטער, אל תחסר מרכושך. השני, שהקב"ה אומר לעשו שסופו שלא יצטער על שהיה נדיב ואמר ליעקב: "יש לי רב אחי", וזה מתחבר ל"בעל </w:t>
      </w:r>
      <w:proofErr w:type="spellStart"/>
      <w:r>
        <w:rPr>
          <w:rFonts w:hint="cs"/>
          <w:rtl/>
        </w:rPr>
        <w:t>גמולות</w:t>
      </w:r>
      <w:proofErr w:type="spellEnd"/>
      <w:r>
        <w:rPr>
          <w:rFonts w:hint="cs"/>
          <w:rtl/>
        </w:rPr>
        <w:t xml:space="preserve">" שבתחילת המשפט. לשניהם, כדאי להזכיר שבסוף עשו כן לקח את הדורון </w:t>
      </w:r>
      <w:r w:rsidR="00F122CD">
        <w:rPr>
          <w:rFonts w:hint="cs"/>
          <w:rtl/>
        </w:rPr>
        <w:t>ש</w:t>
      </w:r>
      <w:r>
        <w:rPr>
          <w:rFonts w:hint="cs"/>
          <w:rtl/>
        </w:rPr>
        <w:t>שלח לו יעקב שכן כתיב: "</w:t>
      </w:r>
      <w:proofErr w:type="spellStart"/>
      <w:r>
        <w:rPr>
          <w:rFonts w:hint="cs"/>
          <w:rtl/>
        </w:rPr>
        <w:t>ויפצר</w:t>
      </w:r>
      <w:proofErr w:type="spellEnd"/>
      <w:r>
        <w:rPr>
          <w:rFonts w:hint="cs"/>
          <w:rtl/>
        </w:rPr>
        <w:t xml:space="preserve"> בו </w:t>
      </w:r>
      <w:proofErr w:type="spellStart"/>
      <w:r>
        <w:rPr>
          <w:rFonts w:hint="cs"/>
          <w:rtl/>
        </w:rPr>
        <w:t>ויקח</w:t>
      </w:r>
      <w:proofErr w:type="spellEnd"/>
      <w:r>
        <w:rPr>
          <w:rFonts w:hint="cs"/>
          <w:rtl/>
        </w:rPr>
        <w:t xml:space="preserve">" (בראשית לג יא). הגמול הוא </w:t>
      </w:r>
      <w:proofErr w:type="spellStart"/>
      <w:r>
        <w:rPr>
          <w:rFonts w:hint="cs"/>
          <w:rtl/>
        </w:rPr>
        <w:t>איפוא</w:t>
      </w:r>
      <w:proofErr w:type="spellEnd"/>
      <w:r>
        <w:rPr>
          <w:rFonts w:hint="cs"/>
          <w:rtl/>
        </w:rPr>
        <w:t xml:space="preserve"> לא על הוויתור, אלא על הנכונות לוויתור, על האמירה: "יש לי רב אחי".</w:t>
      </w:r>
      <w:r w:rsidR="00C32B39">
        <w:rPr>
          <w:rFonts w:hint="cs"/>
          <w:rtl/>
        </w:rPr>
        <w:t xml:space="preserve"> (ובנימה </w:t>
      </w:r>
      <w:proofErr w:type="spellStart"/>
      <w:r w:rsidR="00C32B39">
        <w:rPr>
          <w:rFonts w:hint="cs"/>
          <w:rtl/>
        </w:rPr>
        <w:t>דבדיחותא</w:t>
      </w:r>
      <w:proofErr w:type="spellEnd"/>
      <w:r w:rsidR="00C32B39">
        <w:rPr>
          <w:rFonts w:hint="cs"/>
          <w:rtl/>
        </w:rPr>
        <w:t>, לאחר שיעקב אומר לעשו "עם עשו גרתי ותרי"ג מצוות שמרתי" - רש"י, עונה לו עשו: תודה יעקב, אך אין אנו זקוקים לחומרותיך, יש לנו את הרב שלנו .....).</w:t>
      </w:r>
      <w:r>
        <w:rPr>
          <w:rFonts w:hint="cs"/>
          <w:rtl/>
        </w:rPr>
        <w:t xml:space="preserve">  </w:t>
      </w:r>
    </w:p>
  </w:footnote>
  <w:footnote w:id="9">
    <w:p w14:paraId="3050EF52" w14:textId="399DD7E1" w:rsidR="004865CF" w:rsidRDefault="004865CF" w:rsidP="00F122CD">
      <w:pPr>
        <w:pStyle w:val="a3"/>
        <w:rPr>
          <w:rtl/>
        </w:rPr>
      </w:pPr>
      <w:r>
        <w:rPr>
          <w:rStyle w:val="a5"/>
        </w:rPr>
        <w:footnoteRef/>
      </w:r>
      <w:r>
        <w:rPr>
          <w:rtl/>
        </w:rPr>
        <w:t xml:space="preserve"> </w:t>
      </w:r>
      <w:r>
        <w:rPr>
          <w:rFonts w:hint="cs"/>
          <w:rtl/>
        </w:rPr>
        <w:t>שי</w:t>
      </w:r>
      <w:r w:rsidR="004412D3">
        <w:rPr>
          <w:rFonts w:hint="cs"/>
          <w:rtl/>
        </w:rPr>
        <w:t>מו</w:t>
      </w:r>
      <w:r>
        <w:rPr>
          <w:rFonts w:hint="cs"/>
          <w:rtl/>
        </w:rPr>
        <w:t xml:space="preserve"> לב להבדל הגדול בין מדרש זה לקודם. המדרש הקודם דיבר על הכבוד שנהג עשו ביצחק אביו (ולפי הצעתנו גם באברהם), שבזכותו: "רב לכם, סוב את ההר הזה". מדרש </w:t>
      </w:r>
      <w:r w:rsidR="00F122CD">
        <w:rPr>
          <w:rFonts w:hint="cs"/>
          <w:rtl/>
        </w:rPr>
        <w:t>זה</w:t>
      </w:r>
      <w:r>
        <w:rPr>
          <w:rFonts w:hint="cs"/>
          <w:rtl/>
        </w:rPr>
        <w:t xml:space="preserve"> מדגיש שכל השירות שנתן עשו ליצחק היה </w:t>
      </w:r>
      <w:r w:rsidR="00564AE9">
        <w:rPr>
          <w:rFonts w:hint="cs"/>
          <w:rtl/>
        </w:rPr>
        <w:t xml:space="preserve">לא-אמיתי, </w:t>
      </w:r>
      <w:r>
        <w:rPr>
          <w:rFonts w:hint="cs"/>
          <w:rtl/>
        </w:rPr>
        <w:t xml:space="preserve">של "ציד בפיו" </w:t>
      </w:r>
      <w:r>
        <w:rPr>
          <w:rtl/>
        </w:rPr>
        <w:t>–</w:t>
      </w:r>
      <w:r>
        <w:rPr>
          <w:rFonts w:hint="cs"/>
          <w:rtl/>
        </w:rPr>
        <w:t xml:space="preserve"> "הרבה סיבב עשו את הורו". </w:t>
      </w:r>
      <w:r w:rsidR="00165C57">
        <w:rPr>
          <w:rFonts w:hint="cs"/>
          <w:rtl/>
        </w:rPr>
        <w:t>ראו</w:t>
      </w:r>
      <w:r>
        <w:rPr>
          <w:rFonts w:hint="cs"/>
          <w:rtl/>
        </w:rPr>
        <w:t xml:space="preserve"> רש"י, בראשית רבה </w:t>
      </w:r>
      <w:proofErr w:type="spellStart"/>
      <w:r>
        <w:rPr>
          <w:rFonts w:hint="cs"/>
          <w:rtl/>
        </w:rPr>
        <w:t>ותנחומא</w:t>
      </w:r>
      <w:proofErr w:type="spellEnd"/>
      <w:r w:rsidR="00564AE9">
        <w:rPr>
          <w:rFonts w:hint="cs"/>
          <w:rtl/>
        </w:rPr>
        <w:t>:</w:t>
      </w:r>
      <w:r>
        <w:rPr>
          <w:rFonts w:hint="cs"/>
          <w:rtl/>
        </w:rPr>
        <w:t xml:space="preserve"> "ציד בפיו - היה</w:t>
      </w:r>
      <w:r>
        <w:rPr>
          <w:rtl/>
        </w:rPr>
        <w:t xml:space="preserve"> צד את יצחק הצדיק בפיו</w:t>
      </w:r>
      <w:r>
        <w:rPr>
          <w:rFonts w:hint="cs"/>
          <w:rtl/>
        </w:rPr>
        <w:t>". אז על איזה כבוד מדובר כאן? על הכבוד שחלק עשו ליעקב</w:t>
      </w:r>
      <w:r w:rsidR="00564AE9">
        <w:rPr>
          <w:rFonts w:hint="cs"/>
          <w:rtl/>
        </w:rPr>
        <w:t>!</w:t>
      </w:r>
      <w:r>
        <w:rPr>
          <w:rFonts w:hint="cs"/>
          <w:rtl/>
        </w:rPr>
        <w:t xml:space="preserve"> ו</w:t>
      </w:r>
      <w:r w:rsidR="00564AE9">
        <w:rPr>
          <w:rFonts w:hint="cs"/>
          <w:rtl/>
        </w:rPr>
        <w:t xml:space="preserve">כפי שכבר ציינו בהערה הקודמת, </w:t>
      </w:r>
      <w:r>
        <w:rPr>
          <w:rFonts w:hint="cs"/>
          <w:rtl/>
        </w:rPr>
        <w:t xml:space="preserve">לא </w:t>
      </w:r>
      <w:r w:rsidR="004412D3">
        <w:rPr>
          <w:rFonts w:hint="cs"/>
          <w:rtl/>
        </w:rPr>
        <w:t>מדובר ב</w:t>
      </w:r>
      <w:r>
        <w:rPr>
          <w:rFonts w:hint="cs"/>
          <w:rtl/>
        </w:rPr>
        <w:t>כבוד חומרי</w:t>
      </w:r>
      <w:r w:rsidR="004412D3">
        <w:rPr>
          <w:rFonts w:hint="cs"/>
          <w:rtl/>
        </w:rPr>
        <w:t>, בכסף או</w:t>
      </w:r>
      <w:r>
        <w:rPr>
          <w:rFonts w:hint="cs"/>
          <w:rtl/>
        </w:rPr>
        <w:t xml:space="preserve"> ברכוש ממש (</w:t>
      </w:r>
      <w:r w:rsidR="00165C57">
        <w:rPr>
          <w:rFonts w:hint="cs"/>
          <w:rtl/>
        </w:rPr>
        <w:t>ראו</w:t>
      </w:r>
      <w:r>
        <w:rPr>
          <w:rFonts w:hint="cs"/>
          <w:rtl/>
        </w:rPr>
        <w:t xml:space="preserve"> לשונו של בלק לבלעם: "כי כבד אכבדך מאד", במדבר </w:t>
      </w:r>
      <w:proofErr w:type="spellStart"/>
      <w:r>
        <w:rPr>
          <w:rFonts w:hint="cs"/>
          <w:rtl/>
        </w:rPr>
        <w:t>כב</w:t>
      </w:r>
      <w:proofErr w:type="spellEnd"/>
      <w:r>
        <w:rPr>
          <w:rFonts w:hint="cs"/>
          <w:rtl/>
        </w:rPr>
        <w:t xml:space="preserve"> </w:t>
      </w:r>
      <w:proofErr w:type="spellStart"/>
      <w:r>
        <w:rPr>
          <w:rFonts w:hint="cs"/>
          <w:rtl/>
        </w:rPr>
        <w:t>יז</w:t>
      </w:r>
      <w:proofErr w:type="spellEnd"/>
      <w:r>
        <w:rPr>
          <w:rFonts w:hint="cs"/>
          <w:rtl/>
        </w:rPr>
        <w:t>), שהרי בסוף "</w:t>
      </w:r>
      <w:proofErr w:type="spellStart"/>
      <w:r>
        <w:rPr>
          <w:rFonts w:hint="cs"/>
          <w:rtl/>
        </w:rPr>
        <w:t>ויפצר</w:t>
      </w:r>
      <w:proofErr w:type="spellEnd"/>
      <w:r>
        <w:rPr>
          <w:rFonts w:hint="cs"/>
          <w:rtl/>
        </w:rPr>
        <w:t xml:space="preserve"> בו </w:t>
      </w:r>
      <w:proofErr w:type="spellStart"/>
      <w:r>
        <w:rPr>
          <w:rFonts w:hint="cs"/>
          <w:rtl/>
        </w:rPr>
        <w:t>ויקח</w:t>
      </w:r>
      <w:proofErr w:type="spellEnd"/>
      <w:r>
        <w:rPr>
          <w:rFonts w:hint="cs"/>
          <w:rtl/>
        </w:rPr>
        <w:t xml:space="preserve">"; רק כבוד של דיבור "בלשון הזה כבדו". ודי באמירה "יש לי רב", על מנת לצוות את בני ישראל: "רב לכם" </w:t>
      </w:r>
      <w:r>
        <w:rPr>
          <w:rtl/>
        </w:rPr>
        <w:t>–</w:t>
      </w:r>
      <w:r>
        <w:rPr>
          <w:rFonts w:hint="cs"/>
          <w:rtl/>
        </w:rPr>
        <w:t xml:space="preserve"> סובו את ההר הזה.</w:t>
      </w:r>
    </w:p>
  </w:footnote>
  <w:footnote w:id="10">
    <w:p w14:paraId="2BF9E805" w14:textId="77777777" w:rsidR="004865CF" w:rsidRDefault="004865CF">
      <w:pPr>
        <w:pStyle w:val="a3"/>
        <w:rPr>
          <w:rtl/>
        </w:rPr>
      </w:pPr>
      <w:r>
        <w:rPr>
          <w:rStyle w:val="a5"/>
        </w:rPr>
        <w:footnoteRef/>
      </w:r>
      <w:r>
        <w:rPr>
          <w:rtl/>
        </w:rPr>
        <w:t xml:space="preserve"> </w:t>
      </w:r>
      <w:r>
        <w:rPr>
          <w:rFonts w:hint="cs"/>
          <w:rtl/>
        </w:rPr>
        <w:t>וכאן שואלים בשולחן שבת: מי ימצא את עשר הברכות שבירך יצחק את יעקב.</w:t>
      </w:r>
    </w:p>
  </w:footnote>
  <w:footnote w:id="11">
    <w:p w14:paraId="2D46C961" w14:textId="137376CC" w:rsidR="004865CF" w:rsidRDefault="004865CF" w:rsidP="00E42051">
      <w:pPr>
        <w:pStyle w:val="a3"/>
      </w:pPr>
      <w:r>
        <w:rPr>
          <w:rStyle w:val="a5"/>
        </w:rPr>
        <w:footnoteRef/>
      </w:r>
      <w:r>
        <w:rPr>
          <w:rtl/>
        </w:rPr>
        <w:t xml:space="preserve"> </w:t>
      </w:r>
      <w:r>
        <w:rPr>
          <w:rFonts w:hint="cs"/>
          <w:rtl/>
        </w:rPr>
        <w:t>להבנת מדרש זה, יש לקרוא את הפסוק בבראשית בשלמותו: "</w:t>
      </w:r>
      <w:r>
        <w:rPr>
          <w:rtl/>
        </w:rPr>
        <w:t>יֶשׁ לִי רָב אָחִי יְהִי לְךָ אֲשֶׁר לָךְ</w:t>
      </w:r>
      <w:r>
        <w:rPr>
          <w:rFonts w:hint="cs"/>
          <w:rtl/>
        </w:rPr>
        <w:t xml:space="preserve">"; וכמו כן להתחבר עם מדרש בראשית רבה </w:t>
      </w:r>
      <w:proofErr w:type="spellStart"/>
      <w:r>
        <w:rPr>
          <w:rFonts w:hint="cs"/>
          <w:rtl/>
        </w:rPr>
        <w:t>עח</w:t>
      </w:r>
      <w:proofErr w:type="spellEnd"/>
      <w:r>
        <w:rPr>
          <w:rFonts w:hint="cs"/>
          <w:rtl/>
        </w:rPr>
        <w:t xml:space="preserve"> יא שאומר שבמשפט זה של עשו, </w:t>
      </w:r>
      <w:r w:rsidRPr="00123CD4">
        <w:rPr>
          <w:rFonts w:hint="cs"/>
          <w:b/>
          <w:bCs/>
          <w:rtl/>
        </w:rPr>
        <w:t>על שני חלקיו</w:t>
      </w:r>
      <w:r>
        <w:rPr>
          <w:rFonts w:hint="cs"/>
          <w:rtl/>
        </w:rPr>
        <w:t>, הוא מודה שהברכות שייכות ליעקב (שהרי מכר את הבכורה) "</w:t>
      </w:r>
      <w:proofErr w:type="spellStart"/>
      <w:r>
        <w:rPr>
          <w:rFonts w:hint="cs"/>
          <w:rtl/>
        </w:rPr>
        <w:t>ונתאוששו</w:t>
      </w:r>
      <w:proofErr w:type="spellEnd"/>
      <w:r>
        <w:rPr>
          <w:rFonts w:hint="cs"/>
          <w:rtl/>
        </w:rPr>
        <w:t xml:space="preserve"> הברכות ביד יעקב". </w:t>
      </w:r>
      <w:r w:rsidR="00165C57">
        <w:rPr>
          <w:rFonts w:hint="cs"/>
          <w:rtl/>
        </w:rPr>
        <w:t>ראו</w:t>
      </w:r>
      <w:r>
        <w:rPr>
          <w:rFonts w:hint="cs"/>
          <w:rtl/>
        </w:rPr>
        <w:t xml:space="preserve"> המדרש שם שמסיים ואומר: "... שלא תאמר: אילולי שרימה יעקב אבינו את אביו, לא נטל הברכות. תלמוד לומר: יש לי רב אחי, יהיה לך אשר לך". לפיכך, אומר הקב"ה כאן למשה ולבני ישראל, אם תלחמו כעת באדום, הוא עשו, תפסידו את הברכות שלכם ובראשם </w:t>
      </w:r>
      <w:r w:rsidR="00E42051">
        <w:rPr>
          <w:rFonts w:hint="cs"/>
          <w:rtl/>
        </w:rPr>
        <w:t xml:space="preserve">את </w:t>
      </w:r>
      <w:r>
        <w:rPr>
          <w:rFonts w:hint="cs"/>
          <w:rtl/>
        </w:rPr>
        <w:t>הברכה השביעית: "</w:t>
      </w:r>
      <w:proofErr w:type="spellStart"/>
      <w:r>
        <w:rPr>
          <w:rFonts w:hint="cs"/>
          <w:rtl/>
        </w:rPr>
        <w:t>הוה</w:t>
      </w:r>
      <w:proofErr w:type="spellEnd"/>
      <w:r>
        <w:rPr>
          <w:rFonts w:hint="cs"/>
          <w:rtl/>
        </w:rPr>
        <w:t xml:space="preserve"> גביר לאחיך" שהיא כוללת את כולם. </w:t>
      </w:r>
      <w:r w:rsidR="00165C57">
        <w:rPr>
          <w:rFonts w:hint="cs"/>
          <w:rtl/>
        </w:rPr>
        <w:t>ראו</w:t>
      </w:r>
      <w:r>
        <w:rPr>
          <w:rFonts w:hint="cs"/>
          <w:rtl/>
        </w:rPr>
        <w:t xml:space="preserve"> דברי יצחק לעשו: "הן גביר שמתיו לך .. ולכה </w:t>
      </w:r>
      <w:proofErr w:type="spellStart"/>
      <w:r>
        <w:rPr>
          <w:rFonts w:hint="cs"/>
          <w:rtl/>
        </w:rPr>
        <w:t>איפוא</w:t>
      </w:r>
      <w:proofErr w:type="spellEnd"/>
      <w:r>
        <w:rPr>
          <w:rFonts w:hint="cs"/>
          <w:rtl/>
        </w:rPr>
        <w:t xml:space="preserve"> מה אעשה בני".</w:t>
      </w:r>
      <w:r w:rsidR="008C2200">
        <w:rPr>
          <w:rFonts w:hint="cs"/>
          <w:rtl/>
        </w:rPr>
        <w:t xml:space="preserve"> </w:t>
      </w:r>
      <w:r w:rsidR="004412D3">
        <w:rPr>
          <w:rFonts w:hint="cs"/>
          <w:rtl/>
        </w:rPr>
        <w:t xml:space="preserve">ואנו שואלים: </w:t>
      </w:r>
      <w:r w:rsidR="008C2200">
        <w:rPr>
          <w:rFonts w:hint="cs"/>
          <w:rtl/>
        </w:rPr>
        <w:t>מה באמת אירע לברכה זו לאורך יחסי אדום ישראל?</w:t>
      </w:r>
    </w:p>
  </w:footnote>
  <w:footnote w:id="12">
    <w:p w14:paraId="0FA8659C" w14:textId="77777777" w:rsidR="004865CF" w:rsidRDefault="004865CF" w:rsidP="00564AE9">
      <w:pPr>
        <w:pStyle w:val="a3"/>
      </w:pPr>
      <w:r>
        <w:rPr>
          <w:rStyle w:val="a5"/>
        </w:rPr>
        <w:footnoteRef/>
      </w:r>
      <w:r>
        <w:rPr>
          <w:rtl/>
        </w:rPr>
        <w:t xml:space="preserve"> </w:t>
      </w:r>
      <w:r>
        <w:rPr>
          <w:rFonts w:hint="cs"/>
          <w:rtl/>
        </w:rPr>
        <w:t xml:space="preserve">נעשה אתנחתא בספר דברים, פרשתנו, ונחזור לספר במדבר, פרשת חוקת, בה </w:t>
      </w:r>
      <w:r w:rsidR="00564AE9">
        <w:rPr>
          <w:rFonts w:hint="cs"/>
          <w:rtl/>
        </w:rPr>
        <w:t xml:space="preserve">מסופר שבני </w:t>
      </w:r>
      <w:r>
        <w:rPr>
          <w:rFonts w:hint="cs"/>
          <w:rtl/>
        </w:rPr>
        <w:t>ישראל מבקש</w:t>
      </w:r>
      <w:r w:rsidR="00564AE9">
        <w:rPr>
          <w:rFonts w:hint="cs"/>
          <w:rtl/>
        </w:rPr>
        <w:t>ים</w:t>
      </w:r>
      <w:r>
        <w:rPr>
          <w:rFonts w:hint="cs"/>
          <w:rtl/>
        </w:rPr>
        <w:t xml:space="preserve"> לעבור בגבול אדום בדרכ</w:t>
      </w:r>
      <w:r w:rsidR="00564AE9">
        <w:rPr>
          <w:rFonts w:hint="cs"/>
          <w:rtl/>
        </w:rPr>
        <w:t>ם</w:t>
      </w:r>
      <w:r>
        <w:rPr>
          <w:rFonts w:hint="cs"/>
          <w:rtl/>
        </w:rPr>
        <w:t xml:space="preserve"> לארץ המובטחת.</w:t>
      </w:r>
    </w:p>
  </w:footnote>
  <w:footnote w:id="13">
    <w:p w14:paraId="4A4EBD34" w14:textId="77777777" w:rsidR="004865CF" w:rsidRDefault="004865CF" w:rsidP="00343786">
      <w:pPr>
        <w:pStyle w:val="a3"/>
        <w:rPr>
          <w:rtl/>
        </w:rPr>
      </w:pPr>
      <w:r>
        <w:rPr>
          <w:rStyle w:val="a5"/>
        </w:rPr>
        <w:footnoteRef/>
      </w:r>
      <w:r>
        <w:rPr>
          <w:rtl/>
        </w:rPr>
        <w:t xml:space="preserve"> </w:t>
      </w:r>
      <w:r>
        <w:rPr>
          <w:rFonts w:hint="cs"/>
          <w:rtl/>
        </w:rPr>
        <w:t>וההמשך שם: "</w:t>
      </w:r>
      <w:r>
        <w:rPr>
          <w:rtl/>
        </w:rPr>
        <w:t xml:space="preserve">וַיֵּרְדוּ </w:t>
      </w:r>
      <w:proofErr w:type="spellStart"/>
      <w:r>
        <w:rPr>
          <w:rtl/>
        </w:rPr>
        <w:t>אֲבֹתֵינו</w:t>
      </w:r>
      <w:proofErr w:type="spellEnd"/>
      <w:r>
        <w:rPr>
          <w:rtl/>
        </w:rPr>
        <w:t xml:space="preserve">ּ מִצְרַיְמָה וַנֵּשֶׁב בְּמִצְרַיִם יָמִים רַבִּים וַיָּרֵעוּ לָנוּ מִצְרַיִם </w:t>
      </w:r>
      <w:proofErr w:type="spellStart"/>
      <w:r>
        <w:rPr>
          <w:rtl/>
        </w:rPr>
        <w:t>וְלַאֲבֹתֵינו</w:t>
      </w:r>
      <w:proofErr w:type="spellEnd"/>
      <w:r>
        <w:rPr>
          <w:rtl/>
        </w:rPr>
        <w:t>ּ:</w:t>
      </w:r>
      <w:r>
        <w:rPr>
          <w:rFonts w:hint="cs"/>
          <w:rtl/>
        </w:rPr>
        <w:t xml:space="preserve"> </w:t>
      </w:r>
      <w:r>
        <w:rPr>
          <w:rtl/>
        </w:rPr>
        <w:t xml:space="preserve">וַנִּצְעַק אֶל </w:t>
      </w:r>
      <w:r>
        <w:rPr>
          <w:rFonts w:hint="cs"/>
          <w:rtl/>
        </w:rPr>
        <w:t>ה'</w:t>
      </w:r>
      <w:r>
        <w:rPr>
          <w:rtl/>
        </w:rPr>
        <w:t xml:space="preserve"> וַיִּשְׁמַע קֹלֵנוּ וַיִּשְׁלַח מַלְאָךְ וַיֹּצִאֵנוּ מִמִּצְרָיִם וְהִנֵּה אֲנַחְנוּ בְקָדֵשׁ עִיר קְצֵה גְבוּלֶךָ</w:t>
      </w:r>
      <w:r>
        <w:rPr>
          <w:rFonts w:hint="cs"/>
          <w:rtl/>
        </w:rPr>
        <w:t>". בני ישראל משתפים את בני אדום בקורותיהם ומתייחסים אליהם כאחים.</w:t>
      </w:r>
    </w:p>
  </w:footnote>
  <w:footnote w:id="14">
    <w:p w14:paraId="49BD622F" w14:textId="1D94F6E7" w:rsidR="004865CF" w:rsidRDefault="004865CF" w:rsidP="00AF236B">
      <w:pPr>
        <w:pStyle w:val="a3"/>
        <w:rPr>
          <w:rtl/>
        </w:rPr>
      </w:pPr>
      <w:r>
        <w:rPr>
          <w:rStyle w:val="a5"/>
        </w:rPr>
        <w:footnoteRef/>
      </w:r>
      <w:r>
        <w:rPr>
          <w:rtl/>
        </w:rPr>
        <w:t xml:space="preserve"> </w:t>
      </w:r>
      <w:r>
        <w:rPr>
          <w:rFonts w:hint="cs"/>
          <w:rtl/>
        </w:rPr>
        <w:t>אם יש לעשו זכויות בגין היותו בן יצחק ונכד אברהם, ההרים שבגינם אין להילחם בו ולרשת את ארצו, אפשר לפחות לצפות שיסייע לאחיו, שהשתעבד במצרים בגין סבא אברהם, להגיע כעת את הנחלה שהובטחה לו. לא הרבה מבוקש, רק לעבור ולקצר את הדרך. במדרש, יש שתיקה רועמת מצד עשו ואין ממנו תשובה. אך במקרא, תגובתו של עשו הוא אדום חדה וברורה: "</w:t>
      </w:r>
      <w:r>
        <w:rPr>
          <w:rtl/>
        </w:rPr>
        <w:t>וַיֹּאמֶר אֵלָיו אֱדוֹם לֹא תַעֲבֹר בִּי פֶּן בַּחֶרֶב אֵצֵא לִקְרָאתֶךָ</w:t>
      </w:r>
      <w:r>
        <w:rPr>
          <w:rFonts w:hint="cs"/>
          <w:rtl/>
        </w:rPr>
        <w:t xml:space="preserve"> ...</w:t>
      </w:r>
      <w:r>
        <w:rPr>
          <w:rtl/>
        </w:rPr>
        <w:t xml:space="preserve"> וַיֵּצֵא אֱדוֹם לִקְרָאתוֹ בְּעַם כָּבֵד וּבְיָד חֲזָקָה</w:t>
      </w:r>
      <w:r>
        <w:rPr>
          <w:rFonts w:hint="cs"/>
          <w:rtl/>
        </w:rPr>
        <w:t xml:space="preserve">". בבקשה, יעקב-ישראל, </w:t>
      </w:r>
      <w:r w:rsidR="0073627E">
        <w:rPr>
          <w:rFonts w:hint="cs"/>
          <w:rtl/>
        </w:rPr>
        <w:t>אל ת</w:t>
      </w:r>
      <w:r>
        <w:rPr>
          <w:rFonts w:hint="cs"/>
          <w:rtl/>
        </w:rPr>
        <w:t xml:space="preserve">ספר לי כל מיני סיפורי בראשית! ואם כן, אז בבקשה לקרוא היטב את </w:t>
      </w:r>
      <w:r>
        <w:rPr>
          <w:rtl/>
        </w:rPr>
        <w:t xml:space="preserve">בראשית פרק לו </w:t>
      </w:r>
      <w:r>
        <w:rPr>
          <w:rFonts w:hint="cs"/>
          <w:rtl/>
        </w:rPr>
        <w:t>פסוק ו: "</w:t>
      </w:r>
      <w:proofErr w:type="spellStart"/>
      <w:r>
        <w:rPr>
          <w:rtl/>
        </w:rPr>
        <w:t>וַיִּקַּח</w:t>
      </w:r>
      <w:proofErr w:type="spellEnd"/>
      <w:r>
        <w:rPr>
          <w:rtl/>
        </w:rPr>
        <w:t xml:space="preserve"> עֵשָׂו אֶת נָשָׁיו וְאֶת בָּנָיו וְאֶת </w:t>
      </w:r>
      <w:proofErr w:type="spellStart"/>
      <w:r>
        <w:rPr>
          <w:rtl/>
        </w:rPr>
        <w:t>בְּנֹתָיו</w:t>
      </w:r>
      <w:proofErr w:type="spellEnd"/>
      <w:r>
        <w:rPr>
          <w:rtl/>
        </w:rPr>
        <w:t xml:space="preserve"> וְאֶת כָּל נַפְשׁוֹת בֵּיתוֹ </w:t>
      </w:r>
      <w:r>
        <w:rPr>
          <w:rFonts w:hint="cs"/>
          <w:rtl/>
        </w:rPr>
        <w:t>...</w:t>
      </w:r>
      <w:r>
        <w:rPr>
          <w:rtl/>
        </w:rPr>
        <w:t xml:space="preserve"> וְאֵת כָּל קִנְיָנוֹ אֲשֶׁר רָכַשׁ בְּאֶרֶץ כְּנָעַן וַיֵּלֶךְ אֶל אֶרֶץ מִפְּנֵי יַעֲקֹב אָחִיו</w:t>
      </w:r>
      <w:r>
        <w:rPr>
          <w:rFonts w:hint="cs"/>
          <w:rtl/>
        </w:rPr>
        <w:t xml:space="preserve">". פעם אחת, יעקב מספיק! האם כאן חוזרת </w:t>
      </w:r>
      <w:proofErr w:type="spellStart"/>
      <w:r>
        <w:rPr>
          <w:rFonts w:hint="cs"/>
          <w:rtl/>
        </w:rPr>
        <w:t>ונ</w:t>
      </w:r>
      <w:r w:rsidR="00AF236B">
        <w:rPr>
          <w:rFonts w:hint="cs"/>
          <w:rtl/>
        </w:rPr>
        <w:t>י</w:t>
      </w:r>
      <w:r>
        <w:rPr>
          <w:rFonts w:hint="cs"/>
          <w:rtl/>
        </w:rPr>
        <w:t>ע</w:t>
      </w:r>
      <w:r w:rsidR="00AF236B">
        <w:rPr>
          <w:rFonts w:hint="cs"/>
          <w:rtl/>
        </w:rPr>
        <w:t>ו</w:t>
      </w:r>
      <w:r>
        <w:rPr>
          <w:rFonts w:hint="cs"/>
          <w:rtl/>
        </w:rPr>
        <w:t>רת</w:t>
      </w:r>
      <w:proofErr w:type="spellEnd"/>
      <w:r>
        <w:rPr>
          <w:rFonts w:hint="cs"/>
          <w:rtl/>
        </w:rPr>
        <w:t xml:space="preserve"> שוב כל המחלוקת העתיקה? האם לאחר תגובה כזו גם בני ישראל-יעקב פטורים ממחויבותם?</w:t>
      </w:r>
    </w:p>
  </w:footnote>
  <w:footnote w:id="15">
    <w:p w14:paraId="016C8D4E" w14:textId="77777777" w:rsidR="004865CF" w:rsidRDefault="004865CF">
      <w:pPr>
        <w:pStyle w:val="a3"/>
      </w:pPr>
      <w:r>
        <w:rPr>
          <w:rStyle w:val="a5"/>
        </w:rPr>
        <w:footnoteRef/>
      </w:r>
      <w:r>
        <w:rPr>
          <w:rtl/>
        </w:rPr>
        <w:t xml:space="preserve"> </w:t>
      </w:r>
      <w:r>
        <w:rPr>
          <w:rFonts w:hint="cs"/>
          <w:rtl/>
        </w:rPr>
        <w:t>עוד קודם להיפרדות יעקב ועשו, קדמה ברית יעקב ולבן וסימון "מעבר גבול" בין ארץ ישראל המערבית ועמי עבר הירדן מזרחה. זו הסיבה שמדרש זה ממוקם בפרשת ויצא. משם מתגלגל הדרשן לישראל ואדום ומשם להיפרדות החבילה והפרת הבריתות.</w:t>
      </w:r>
    </w:p>
  </w:footnote>
  <w:footnote w:id="16">
    <w:p w14:paraId="3C758FDA" w14:textId="77777777" w:rsidR="004865CF" w:rsidRDefault="004865CF" w:rsidP="00CC7D33">
      <w:pPr>
        <w:pStyle w:val="a3"/>
      </w:pPr>
      <w:r>
        <w:rPr>
          <w:rStyle w:val="a5"/>
        </w:rPr>
        <w:footnoteRef/>
      </w:r>
      <w:r>
        <w:rPr>
          <w:rtl/>
        </w:rPr>
        <w:t xml:space="preserve"> </w:t>
      </w:r>
      <w:r>
        <w:rPr>
          <w:rFonts w:hint="cs"/>
          <w:rtl/>
        </w:rPr>
        <w:t>תעודה על אבן.</w:t>
      </w:r>
    </w:p>
  </w:footnote>
  <w:footnote w:id="17">
    <w:p w14:paraId="051C5F9D" w14:textId="77777777" w:rsidR="004865CF" w:rsidRDefault="004865CF">
      <w:pPr>
        <w:pStyle w:val="a3"/>
        <w:rPr>
          <w:rtl/>
        </w:rPr>
      </w:pPr>
      <w:r>
        <w:rPr>
          <w:rStyle w:val="a5"/>
        </w:rPr>
        <w:footnoteRef/>
      </w:r>
      <w:r>
        <w:rPr>
          <w:rtl/>
        </w:rPr>
        <w:t xml:space="preserve"> </w:t>
      </w:r>
      <w:r>
        <w:rPr>
          <w:rFonts w:hint="cs"/>
          <w:rtl/>
        </w:rPr>
        <w:t>בגד ארגמן סמל המלכות.</w:t>
      </w:r>
    </w:p>
  </w:footnote>
  <w:footnote w:id="18">
    <w:p w14:paraId="2C8CB891" w14:textId="76D0AD25" w:rsidR="004865CF" w:rsidRDefault="004865CF" w:rsidP="00264957">
      <w:pPr>
        <w:pStyle w:val="a3"/>
        <w:rPr>
          <w:rtl/>
        </w:rPr>
      </w:pPr>
      <w:r>
        <w:rPr>
          <w:rStyle w:val="a5"/>
        </w:rPr>
        <w:footnoteRef/>
      </w:r>
      <w:r>
        <w:rPr>
          <w:rtl/>
        </w:rPr>
        <w:t xml:space="preserve"> </w:t>
      </w:r>
      <w:r w:rsidR="0073627E">
        <w:rPr>
          <w:rFonts w:hint="cs"/>
          <w:rtl/>
        </w:rPr>
        <w:t>ב</w:t>
      </w:r>
      <w:r>
        <w:rPr>
          <w:rFonts w:hint="cs"/>
          <w:rtl/>
        </w:rPr>
        <w:t>מ</w:t>
      </w:r>
      <w:r w:rsidR="00D330DA">
        <w:rPr>
          <w:rFonts w:hint="cs"/>
          <w:rtl/>
        </w:rPr>
        <w:t xml:space="preserve">לחמת </w:t>
      </w:r>
      <w:r>
        <w:rPr>
          <w:rFonts w:hint="cs"/>
          <w:rtl/>
        </w:rPr>
        <w:t xml:space="preserve">אהוד בן גרא המואבי שהצר מאד לישראל ונלוו אליו עמי שאר עבר הירדן המזרחי ועמלק מייצג את אדום. ואם אנחנו בספר שופטים, </w:t>
      </w:r>
      <w:r w:rsidR="00165C57">
        <w:rPr>
          <w:rFonts w:hint="cs"/>
          <w:rtl/>
        </w:rPr>
        <w:t>ראו</w:t>
      </w:r>
      <w:r>
        <w:rPr>
          <w:rFonts w:hint="cs"/>
          <w:rtl/>
        </w:rPr>
        <w:t xml:space="preserve"> איך באגרת </w:t>
      </w:r>
      <w:r w:rsidR="00274E5C">
        <w:rPr>
          <w:rFonts w:hint="cs"/>
          <w:rtl/>
        </w:rPr>
        <w:t xml:space="preserve">ששלח </w:t>
      </w:r>
      <w:r>
        <w:rPr>
          <w:rFonts w:hint="cs"/>
          <w:rtl/>
        </w:rPr>
        <w:t>יפתח למלך בני עמון</w:t>
      </w:r>
      <w:r w:rsidR="00274E5C">
        <w:rPr>
          <w:rFonts w:hint="cs"/>
          <w:rtl/>
        </w:rPr>
        <w:t>,</w:t>
      </w:r>
      <w:r>
        <w:rPr>
          <w:rFonts w:hint="cs"/>
          <w:rtl/>
        </w:rPr>
        <w:t xml:space="preserve"> הוא מתאר את מה שהתורה </w:t>
      </w:r>
      <w:r w:rsidR="00820CD8">
        <w:rPr>
          <w:rFonts w:hint="cs"/>
          <w:rtl/>
        </w:rPr>
        <w:t xml:space="preserve">מספרת </w:t>
      </w:r>
      <w:r>
        <w:rPr>
          <w:rFonts w:hint="cs"/>
          <w:rtl/>
        </w:rPr>
        <w:t>בפרשתנו ובפרשת חוקת: "</w:t>
      </w:r>
      <w:r>
        <w:rPr>
          <w:rtl/>
        </w:rPr>
        <w:t xml:space="preserve">וַיִּשְׁלַח יִשְׂרָאֵל מַלְאָכִים אֶל מֶלֶךְ אֱדוֹם </w:t>
      </w:r>
      <w:proofErr w:type="spellStart"/>
      <w:r>
        <w:rPr>
          <w:rtl/>
        </w:rPr>
        <w:t>לֵאמֹר</w:t>
      </w:r>
      <w:proofErr w:type="spellEnd"/>
      <w:r>
        <w:rPr>
          <w:rtl/>
        </w:rPr>
        <w:t xml:space="preserve"> אֶעְבְּרָה נָּא בְאַרְצֶךָ וְלֹא שָׁמַע מֶלֶךְ אֱדוֹם וְגַם אֶל מֶלֶךְ מוֹאָב שָׁלַח וְלֹא אָבָה וַיֵּשֶׁב יִשְׂרָאֵל בְּקָדֵשׁ:</w:t>
      </w:r>
      <w:r>
        <w:rPr>
          <w:rFonts w:hint="cs"/>
          <w:rtl/>
        </w:rPr>
        <w:t xml:space="preserve"> </w:t>
      </w:r>
      <w:r>
        <w:rPr>
          <w:rtl/>
        </w:rPr>
        <w:t>וַיֵּלֶךְ בַּמִּדְבָּר וַיָּסָב אֶת אֶרֶץ אֱדוֹם וְאֶת אֶרֶץ מוֹאָב וַיָּבֹא מִמִּזְרַח שֶׁמֶשׁ לְאֶרֶץ מוֹאָב וַיַּחֲנוּן בְּעֵבֶר אַרְנוֹן וְלֹא בָאוּ בִּגְבוּל מוֹאָב כִּי אַרְנוֹן גְּבוּל מוֹאָב</w:t>
      </w:r>
      <w:r>
        <w:rPr>
          <w:rFonts w:hint="cs"/>
          <w:rtl/>
        </w:rPr>
        <w:t>" (</w:t>
      </w:r>
      <w:r>
        <w:rPr>
          <w:rtl/>
        </w:rPr>
        <w:t>שופטים יא</w:t>
      </w:r>
      <w:r>
        <w:rPr>
          <w:rFonts w:hint="cs"/>
          <w:rtl/>
        </w:rPr>
        <w:t xml:space="preserve"> </w:t>
      </w:r>
      <w:proofErr w:type="spellStart"/>
      <w:r>
        <w:rPr>
          <w:rFonts w:hint="cs"/>
          <w:rtl/>
        </w:rPr>
        <w:t>יז-יח</w:t>
      </w:r>
      <w:proofErr w:type="spellEnd"/>
      <w:r>
        <w:rPr>
          <w:rFonts w:hint="cs"/>
          <w:rtl/>
        </w:rPr>
        <w:t xml:space="preserve">). </w:t>
      </w:r>
      <w:r w:rsidR="00820CD8">
        <w:rPr>
          <w:rFonts w:hint="cs"/>
          <w:rtl/>
        </w:rPr>
        <w:t xml:space="preserve">טענת בני ישראל היא שלאורך הזמן </w:t>
      </w:r>
      <w:r>
        <w:rPr>
          <w:rFonts w:hint="cs"/>
          <w:rtl/>
        </w:rPr>
        <w:t>עמי האזור, ובתוכם אדום, "פרצו את הגדר תחילה".</w:t>
      </w:r>
      <w:r w:rsidR="00D330DA">
        <w:rPr>
          <w:rFonts w:hint="cs"/>
          <w:rtl/>
        </w:rPr>
        <w:t xml:space="preserve"> הגלעד שהקימו לבן ויעקב, נותר גל אבנים גרידא ו</w:t>
      </w:r>
      <w:r w:rsidR="00264957">
        <w:rPr>
          <w:rFonts w:hint="cs"/>
          <w:rtl/>
        </w:rPr>
        <w:t xml:space="preserve">בחבירה של אדום לארם לעזרה, </w:t>
      </w:r>
      <w:r w:rsidR="00D330DA">
        <w:rPr>
          <w:rFonts w:hint="cs"/>
          <w:rtl/>
        </w:rPr>
        <w:t>בטל גם הציווי: "רב לכם, סוב את ההר הזה" והמשכו שם: "</w:t>
      </w:r>
      <w:r w:rsidR="00D330DA">
        <w:rPr>
          <w:rtl/>
        </w:rPr>
        <w:t>אַל תִּתְגָּרוּ בָם כִּי לֹא אֶתֵּן לָכֶם מֵאַרְצָם עַד מִדְרַךְ כַּף רָגֶל כִּי יְרֻשָּׁה לְעֵשָׂו נָתַתִּי אֶת הַר שֵׂעִיר</w:t>
      </w:r>
      <w:r w:rsidR="00D330DA">
        <w:rPr>
          <w:rFonts w:hint="cs"/>
          <w:rtl/>
        </w:rPr>
        <w:t>".</w:t>
      </w:r>
      <w:r w:rsidR="00565C1D">
        <w:rPr>
          <w:rFonts w:hint="cs"/>
          <w:rtl/>
        </w:rPr>
        <w:t xml:space="preserve"> </w:t>
      </w:r>
      <w:r w:rsidR="00165C57">
        <w:rPr>
          <w:rFonts w:hint="cs"/>
          <w:rtl/>
        </w:rPr>
        <w:t>ראו</w:t>
      </w:r>
      <w:r w:rsidR="00565C1D">
        <w:rPr>
          <w:rFonts w:hint="cs"/>
          <w:rtl/>
        </w:rPr>
        <w:t xml:space="preserve"> דברינו </w:t>
      </w:r>
      <w:hyperlink r:id="rId3" w:history="1">
        <w:r w:rsidR="00565C1D" w:rsidRPr="00565C1D">
          <w:rPr>
            <w:rStyle w:val="Hyperlink"/>
            <w:rFonts w:hint="cs"/>
            <w:rtl/>
          </w:rPr>
          <w:t>ברית יעקב עם לבן הוא ארם</w:t>
        </w:r>
      </w:hyperlink>
      <w:r w:rsidR="00565C1D">
        <w:rPr>
          <w:rFonts w:hint="cs"/>
          <w:rtl/>
        </w:rPr>
        <w:t xml:space="preserve"> בפרשת ויצא.</w:t>
      </w:r>
    </w:p>
  </w:footnote>
  <w:footnote w:id="19">
    <w:p w14:paraId="2D9164CC" w14:textId="77777777" w:rsidR="004865CF" w:rsidRDefault="004865CF" w:rsidP="00274E5C">
      <w:pPr>
        <w:pStyle w:val="a3"/>
        <w:rPr>
          <w:rtl/>
        </w:rPr>
      </w:pPr>
      <w:r>
        <w:rPr>
          <w:rStyle w:val="a5"/>
        </w:rPr>
        <w:footnoteRef/>
      </w:r>
      <w:r>
        <w:rPr>
          <w:rtl/>
        </w:rPr>
        <w:t xml:space="preserve"> </w:t>
      </w:r>
      <w:r>
        <w:rPr>
          <w:rFonts w:hint="cs"/>
          <w:rtl/>
        </w:rPr>
        <w:t>הדרשן נזקק לפסוק מתהלים על מנת להראות שדוד נלחם באדומים והציווי לא להתגרות בהם כבר חלף עבר מן העולם בתקופת השופטים והמלכים, וכל זאת משום שהם "פרצו את הגדר תחילה". ובאמת, יכול היה להביא את הפסוק מ</w:t>
      </w:r>
      <w:r>
        <w:rPr>
          <w:rtl/>
        </w:rPr>
        <w:t xml:space="preserve">שמואל ב ח </w:t>
      </w:r>
      <w:r>
        <w:rPr>
          <w:rFonts w:hint="cs"/>
          <w:rtl/>
        </w:rPr>
        <w:t>יד: "</w:t>
      </w:r>
      <w:r>
        <w:rPr>
          <w:rtl/>
        </w:rPr>
        <w:t>וַיָּשֶׂם בֶּאֱדוֹם נְצִבִים בְּכָל אֱדוֹם שָׂם נְצִבִים וַיְהִי כָל אֱדוֹם עֲבָדִים לְדָוִד</w:t>
      </w:r>
      <w:r>
        <w:rPr>
          <w:rFonts w:hint="cs"/>
          <w:rtl/>
        </w:rPr>
        <w:t xml:space="preserve">", </w:t>
      </w:r>
      <w:r w:rsidR="00274E5C">
        <w:rPr>
          <w:rFonts w:hint="cs"/>
          <w:rtl/>
        </w:rPr>
        <w:t>כמ</w:t>
      </w:r>
      <w:r>
        <w:rPr>
          <w:rFonts w:hint="cs"/>
          <w:rtl/>
        </w:rPr>
        <w:t xml:space="preserve">ו גם </w:t>
      </w:r>
      <w:r>
        <w:rPr>
          <w:rtl/>
        </w:rPr>
        <w:t>מלכים א יא</w:t>
      </w:r>
      <w:r>
        <w:rPr>
          <w:rFonts w:hint="cs"/>
          <w:rtl/>
        </w:rPr>
        <w:t xml:space="preserve"> טו: "</w:t>
      </w:r>
      <w:r>
        <w:rPr>
          <w:rtl/>
        </w:rPr>
        <w:t xml:space="preserve">וַיְהִי בִּהְיוֹת דָּוִד אֶת אֱדוֹם בַּעֲלוֹת יוֹאָב שַׂר הַצָּבָא לְקַבֵּר אֶת הַחֲלָלִים </w:t>
      </w:r>
      <w:proofErr w:type="spellStart"/>
      <w:r>
        <w:rPr>
          <w:rtl/>
        </w:rPr>
        <w:t>וַיַּך</w:t>
      </w:r>
      <w:proofErr w:type="spellEnd"/>
      <w:r>
        <w:rPr>
          <w:rtl/>
        </w:rPr>
        <w:t>ְ כָּל זָכָר בֶּאֱדוֹם</w:t>
      </w:r>
      <w:r>
        <w:rPr>
          <w:rFonts w:hint="cs"/>
          <w:rtl/>
        </w:rPr>
        <w:t>". ובעצם, כבר קדם שאול לדוד, כמסופר ב</w:t>
      </w:r>
      <w:r>
        <w:rPr>
          <w:rtl/>
        </w:rPr>
        <w:t xml:space="preserve">שמואל א יד </w:t>
      </w:r>
      <w:proofErr w:type="spellStart"/>
      <w:r>
        <w:rPr>
          <w:rFonts w:hint="cs"/>
          <w:rtl/>
        </w:rPr>
        <w:t>מז</w:t>
      </w:r>
      <w:proofErr w:type="spellEnd"/>
      <w:r>
        <w:rPr>
          <w:rFonts w:hint="cs"/>
          <w:rtl/>
        </w:rPr>
        <w:t>: "</w:t>
      </w:r>
      <w:r>
        <w:rPr>
          <w:rtl/>
        </w:rPr>
        <w:t>וְשָׁאוּל לָכַד הַמְּלוּכָה עַל יִשְׂרָאֵל וַיִּלָּחֶם סָבִיב בְּכָל אֹיְבָיו בְּמוֹאָב וּבִבְנֵי עַמּוֹן וּבֶאֱדוֹם וּבְמַלְכֵי צוֹבָה וּבַפְּלִשְׁתִּים וּבְכֹל אֲשֶׁר יִפְנֶה יַרְשִׁיעַ</w:t>
      </w:r>
      <w:r>
        <w:rPr>
          <w:rFonts w:hint="cs"/>
          <w:rtl/>
        </w:rPr>
        <w:t>".</w:t>
      </w:r>
      <w:r w:rsidR="00274E5C">
        <w:rPr>
          <w:rFonts w:hint="cs"/>
          <w:rtl/>
        </w:rPr>
        <w:t xml:space="preserve"> נפרצה הגדר.</w:t>
      </w:r>
    </w:p>
  </w:footnote>
  <w:footnote w:id="20">
    <w:p w14:paraId="3DD4C2F2" w14:textId="77777777" w:rsidR="004865CF" w:rsidRDefault="004865CF" w:rsidP="003525AC">
      <w:pPr>
        <w:pStyle w:val="a3"/>
        <w:rPr>
          <w:rtl/>
        </w:rPr>
      </w:pPr>
      <w:r>
        <w:rPr>
          <w:rStyle w:val="a5"/>
        </w:rPr>
        <w:footnoteRef/>
      </w:r>
      <w:r>
        <w:rPr>
          <w:rtl/>
        </w:rPr>
        <w:t xml:space="preserve"> </w:t>
      </w:r>
      <w:r>
        <w:rPr>
          <w:rFonts w:hint="cs"/>
          <w:rtl/>
        </w:rPr>
        <w:t>יש לקרוא את הפסוק שם עד סופו: "</w:t>
      </w:r>
      <w:r>
        <w:rPr>
          <w:rtl/>
        </w:rPr>
        <w:t xml:space="preserve">מִי יֹבִלֵנִי עִיר מָצוֹר מִי </w:t>
      </w:r>
      <w:proofErr w:type="spellStart"/>
      <w:r>
        <w:rPr>
          <w:rtl/>
        </w:rPr>
        <w:t>נָחַנִי</w:t>
      </w:r>
      <w:proofErr w:type="spellEnd"/>
      <w:r>
        <w:rPr>
          <w:rtl/>
        </w:rPr>
        <w:t xml:space="preserve"> עַד אֱדוֹם</w:t>
      </w:r>
      <w:r>
        <w:rPr>
          <w:rFonts w:hint="cs"/>
          <w:rtl/>
        </w:rPr>
        <w:t>". ופסוק לפניו: "</w:t>
      </w:r>
      <w:r>
        <w:rPr>
          <w:rtl/>
        </w:rPr>
        <w:t xml:space="preserve">מוֹאָב סִיר רַחְצִי עַל אֱדוֹם אַשְׁלִיךְ נַעֲלִי עָלַי פְּלֶשֶׁת </w:t>
      </w:r>
      <w:proofErr w:type="spellStart"/>
      <w:r>
        <w:rPr>
          <w:rtl/>
        </w:rPr>
        <w:t>הִתְרֹעָעִי</w:t>
      </w:r>
      <w:proofErr w:type="spellEnd"/>
      <w:r>
        <w:rPr>
          <w:rFonts w:hint="cs"/>
          <w:rtl/>
        </w:rPr>
        <w:t xml:space="preserve">". זה אותו פרק ס בתהלים שראינו בסוף המדרש הקודם, המכיל עימות והתחשבנות עם עמים רבים באזור. </w:t>
      </w:r>
    </w:p>
  </w:footnote>
  <w:footnote w:id="21">
    <w:p w14:paraId="264799C7" w14:textId="1A466B75" w:rsidR="00A75C3C" w:rsidRDefault="00A75C3C" w:rsidP="00BE6799">
      <w:pPr>
        <w:pStyle w:val="a3"/>
        <w:rPr>
          <w:rtl/>
        </w:rPr>
      </w:pPr>
      <w:r>
        <w:rPr>
          <w:rStyle w:val="a5"/>
        </w:rPr>
        <w:footnoteRef/>
      </w:r>
      <w:r>
        <w:rPr>
          <w:rtl/>
        </w:rPr>
        <w:t xml:space="preserve"> </w:t>
      </w:r>
      <w:r w:rsidR="00165C57">
        <w:rPr>
          <w:rFonts w:hint="cs"/>
          <w:rtl/>
        </w:rPr>
        <w:t>ראו</w:t>
      </w:r>
      <w:r>
        <w:rPr>
          <w:rFonts w:hint="cs"/>
          <w:rtl/>
        </w:rPr>
        <w:t xml:space="preserve"> התרגום בח</w:t>
      </w:r>
      <w:r w:rsidR="00BE6799">
        <w:rPr>
          <w:rFonts w:hint="cs"/>
          <w:rtl/>
        </w:rPr>
        <w:t>ו</w:t>
      </w:r>
      <w:r>
        <w:rPr>
          <w:rFonts w:hint="cs"/>
          <w:rtl/>
        </w:rPr>
        <w:t>ק לישראל פרשת עקב יום חמישי: "</w:t>
      </w:r>
      <w:r>
        <w:rPr>
          <w:rtl/>
        </w:rPr>
        <w:t xml:space="preserve">מִי יֹבִלֵנִי עִיר מָצוֹר מִי </w:t>
      </w:r>
      <w:proofErr w:type="spellStart"/>
      <w:r>
        <w:rPr>
          <w:rtl/>
        </w:rPr>
        <w:t>נָחַנִי</w:t>
      </w:r>
      <w:proofErr w:type="spellEnd"/>
      <w:r>
        <w:rPr>
          <w:rtl/>
        </w:rPr>
        <w:t xml:space="preserve"> עַד אֱדוֹם</w:t>
      </w:r>
      <w:r>
        <w:rPr>
          <w:rFonts w:hint="cs"/>
          <w:rtl/>
        </w:rPr>
        <w:t xml:space="preserve"> </w:t>
      </w:r>
      <w:r>
        <w:rPr>
          <w:rtl/>
        </w:rPr>
        <w:t>–</w:t>
      </w:r>
      <w:r>
        <w:rPr>
          <w:rFonts w:hint="cs"/>
          <w:rtl/>
        </w:rPr>
        <w:t xml:space="preserve"> וכדון </w:t>
      </w:r>
      <w:proofErr w:type="spellStart"/>
      <w:r>
        <w:rPr>
          <w:rFonts w:hint="cs"/>
          <w:rtl/>
        </w:rPr>
        <w:t>דחבית</w:t>
      </w:r>
      <w:proofErr w:type="spellEnd"/>
      <w:r>
        <w:rPr>
          <w:rFonts w:hint="cs"/>
          <w:rtl/>
        </w:rPr>
        <w:t xml:space="preserve"> מן אוביל </w:t>
      </w:r>
      <w:proofErr w:type="spellStart"/>
      <w:r>
        <w:rPr>
          <w:rFonts w:hint="cs"/>
          <w:rtl/>
        </w:rPr>
        <w:t>יתי</w:t>
      </w:r>
      <w:proofErr w:type="spellEnd"/>
      <w:r>
        <w:rPr>
          <w:rFonts w:hint="cs"/>
          <w:rtl/>
        </w:rPr>
        <w:t xml:space="preserve"> עד </w:t>
      </w:r>
      <w:proofErr w:type="spellStart"/>
      <w:r>
        <w:rPr>
          <w:rFonts w:hint="cs"/>
          <w:rtl/>
        </w:rPr>
        <w:t>כרכא</w:t>
      </w:r>
      <w:proofErr w:type="spellEnd"/>
      <w:r>
        <w:rPr>
          <w:rFonts w:hint="cs"/>
          <w:rtl/>
        </w:rPr>
        <w:t xml:space="preserve"> דרומי </w:t>
      </w:r>
      <w:proofErr w:type="spellStart"/>
      <w:r>
        <w:rPr>
          <w:rFonts w:hint="cs"/>
          <w:rtl/>
        </w:rPr>
        <w:t>רשיעא</w:t>
      </w:r>
      <w:proofErr w:type="spellEnd"/>
      <w:r>
        <w:rPr>
          <w:rFonts w:hint="cs"/>
          <w:rtl/>
        </w:rPr>
        <w:t xml:space="preserve">, מן דברני עד </w:t>
      </w:r>
      <w:proofErr w:type="spellStart"/>
      <w:r>
        <w:rPr>
          <w:rFonts w:hint="cs"/>
          <w:rtl/>
        </w:rPr>
        <w:t>קושטנטינא</w:t>
      </w:r>
      <w:proofErr w:type="spellEnd"/>
      <w:r>
        <w:rPr>
          <w:rFonts w:hint="cs"/>
          <w:rtl/>
        </w:rPr>
        <w:t xml:space="preserve"> </w:t>
      </w:r>
      <w:proofErr w:type="spellStart"/>
      <w:r>
        <w:rPr>
          <w:rFonts w:hint="cs"/>
          <w:rtl/>
        </w:rPr>
        <w:t>דאדום</w:t>
      </w:r>
      <w:proofErr w:type="spellEnd"/>
      <w:r w:rsidR="0073627E">
        <w:rPr>
          <w:rFonts w:hint="cs"/>
          <w:rtl/>
        </w:rPr>
        <w:t>"</w:t>
      </w:r>
      <w:r>
        <w:rPr>
          <w:rFonts w:hint="cs"/>
          <w:rtl/>
        </w:rPr>
        <w:t xml:space="preserve">. </w:t>
      </w:r>
      <w:r w:rsidR="00BE6799">
        <w:rPr>
          <w:rFonts w:hint="cs"/>
          <w:rtl/>
        </w:rPr>
        <w:t>נ</w:t>
      </w:r>
      <w:r w:rsidR="00165C57">
        <w:rPr>
          <w:rFonts w:hint="cs"/>
          <w:rtl/>
        </w:rPr>
        <w:t>ראה</w:t>
      </w:r>
      <w:r w:rsidR="00BE6799">
        <w:rPr>
          <w:rFonts w:hint="cs"/>
          <w:rtl/>
        </w:rPr>
        <w:t xml:space="preserve"> שה</w:t>
      </w:r>
      <w:r>
        <w:rPr>
          <w:rFonts w:hint="cs"/>
          <w:rtl/>
        </w:rPr>
        <w:t>מתרגם</w:t>
      </w:r>
      <w:r w:rsidR="00BE6799">
        <w:rPr>
          <w:rFonts w:hint="cs"/>
          <w:rtl/>
        </w:rPr>
        <w:t xml:space="preserve"> הכיר את התפצלות רומא במאה הרביעית למזרח ומערב</w:t>
      </w:r>
      <w:r>
        <w:rPr>
          <w:rFonts w:hint="cs"/>
          <w:rtl/>
        </w:rPr>
        <w:t>.</w:t>
      </w:r>
    </w:p>
  </w:footnote>
  <w:footnote w:id="22">
    <w:p w14:paraId="23E3354C" w14:textId="77777777" w:rsidR="004865CF" w:rsidRDefault="004865CF" w:rsidP="0023466A">
      <w:pPr>
        <w:pStyle w:val="a3"/>
        <w:rPr>
          <w:rtl/>
        </w:rPr>
      </w:pPr>
      <w:r>
        <w:rPr>
          <w:rStyle w:val="a5"/>
        </w:rPr>
        <w:footnoteRef/>
      </w:r>
      <w:r>
        <w:rPr>
          <w:rtl/>
        </w:rPr>
        <w:t xml:space="preserve"> </w:t>
      </w:r>
      <w:proofErr w:type="spellStart"/>
      <w:r>
        <w:rPr>
          <w:rFonts w:hint="cs"/>
          <w:rtl/>
        </w:rPr>
        <w:t>קסטרס</w:t>
      </w:r>
      <w:proofErr w:type="spellEnd"/>
      <w:r>
        <w:rPr>
          <w:rFonts w:hint="cs"/>
          <w:rtl/>
        </w:rPr>
        <w:t xml:space="preserve"> הם חילות מצב, </w:t>
      </w:r>
      <w:proofErr w:type="spellStart"/>
      <w:r>
        <w:rPr>
          <w:rFonts w:hint="cs"/>
          <w:rtl/>
        </w:rPr>
        <w:t>אנדריאנטים</w:t>
      </w:r>
      <w:proofErr w:type="spellEnd"/>
      <w:r>
        <w:rPr>
          <w:rFonts w:hint="cs"/>
          <w:rtl/>
        </w:rPr>
        <w:t xml:space="preserve"> הם אנדרטאות לכבודה של המלכות </w:t>
      </w:r>
      <w:r>
        <w:rPr>
          <w:rtl/>
        </w:rPr>
        <w:t>–</w:t>
      </w:r>
      <w:r>
        <w:rPr>
          <w:rFonts w:hint="cs"/>
          <w:rtl/>
        </w:rPr>
        <w:t xml:space="preserve"> הקיסר. לא בכדי משתמש פה הדרשן במונחים המתאימים למלכות רומי המוכרת לו מתקופתו הוא</w:t>
      </w:r>
      <w:r w:rsidR="00274E5C">
        <w:rPr>
          <w:rFonts w:hint="cs"/>
          <w:rtl/>
        </w:rPr>
        <w:t xml:space="preserve"> ומדמה את סמלי מלכות דוד לאלה של רומא</w:t>
      </w:r>
      <w:r>
        <w:rPr>
          <w:rFonts w:hint="cs"/>
          <w:rtl/>
        </w:rPr>
        <w:t>.</w:t>
      </w:r>
    </w:p>
  </w:footnote>
  <w:footnote w:id="23">
    <w:p w14:paraId="5E805B75" w14:textId="77777777" w:rsidR="004865CF" w:rsidRDefault="004865CF">
      <w:pPr>
        <w:pStyle w:val="a3"/>
        <w:rPr>
          <w:rtl/>
        </w:rPr>
      </w:pPr>
      <w:r>
        <w:rPr>
          <w:rStyle w:val="a5"/>
        </w:rPr>
        <w:footnoteRef/>
      </w:r>
      <w:r>
        <w:rPr>
          <w:rtl/>
        </w:rPr>
        <w:t xml:space="preserve"> </w:t>
      </w:r>
      <w:r>
        <w:rPr>
          <w:rFonts w:hint="cs"/>
          <w:rtl/>
        </w:rPr>
        <w:t xml:space="preserve">בהם </w:t>
      </w:r>
      <w:r>
        <w:rPr>
          <w:rtl/>
        </w:rPr>
        <w:t>–</w:t>
      </w:r>
      <w:r>
        <w:rPr>
          <w:rFonts w:hint="cs"/>
          <w:rtl/>
        </w:rPr>
        <w:t xml:space="preserve"> ברומיים, לא בידיו של דוד. הקב"ה זקוק לידיהם ושלטונם של הרומיים.</w:t>
      </w:r>
      <w:r w:rsidR="0078630C">
        <w:rPr>
          <w:rFonts w:hint="cs"/>
          <w:rtl/>
        </w:rPr>
        <w:t xml:space="preserve"> "ואני" במשפט, כמו: אבל אני, </w:t>
      </w:r>
      <w:proofErr w:type="spellStart"/>
      <w:r w:rsidR="0078630C">
        <w:rPr>
          <w:rFonts w:hint="cs"/>
          <w:rtl/>
        </w:rPr>
        <w:t>וא"ו</w:t>
      </w:r>
      <w:proofErr w:type="spellEnd"/>
      <w:r w:rsidR="0078630C">
        <w:rPr>
          <w:rFonts w:hint="cs"/>
          <w:rtl/>
        </w:rPr>
        <w:t xml:space="preserve"> הניגוד.</w:t>
      </w:r>
    </w:p>
  </w:footnote>
  <w:footnote w:id="24">
    <w:p w14:paraId="7D416FD7" w14:textId="77777777" w:rsidR="004865CF" w:rsidRDefault="004865CF" w:rsidP="00D330DA">
      <w:pPr>
        <w:pStyle w:val="a3"/>
        <w:rPr>
          <w:rtl/>
        </w:rPr>
      </w:pPr>
      <w:r>
        <w:rPr>
          <w:rStyle w:val="a5"/>
        </w:rPr>
        <w:footnoteRef/>
      </w:r>
      <w:r>
        <w:rPr>
          <w:rtl/>
        </w:rPr>
        <w:t xml:space="preserve"> </w:t>
      </w:r>
      <w:r>
        <w:rPr>
          <w:rFonts w:hint="cs"/>
          <w:rtl/>
        </w:rPr>
        <w:t>דוד שהכניע את אדום, מבקש להכניע גם את רומי, תולדתה של אדום! והקב"ה עוצר אותו. יש לרומא תפקיד בעולם, לשמ</w:t>
      </w:r>
      <w:r>
        <w:rPr>
          <w:rFonts w:hint="eastAsia"/>
          <w:rtl/>
        </w:rPr>
        <w:t>ש</w:t>
      </w:r>
      <w:r>
        <w:rPr>
          <w:rFonts w:hint="cs"/>
          <w:rtl/>
        </w:rPr>
        <w:t xml:space="preserve"> שבט אפו של הקב"ה ולרדות בעזרתה את העולם כולו, כולל עם ישראל. אם דוד מנסה ל</w:t>
      </w:r>
      <w:r w:rsidR="00274E5C">
        <w:rPr>
          <w:rFonts w:hint="cs"/>
          <w:rtl/>
        </w:rPr>
        <w:t>הקדים את ה</w:t>
      </w:r>
      <w:r>
        <w:rPr>
          <w:rFonts w:hint="cs"/>
          <w:rtl/>
        </w:rPr>
        <w:t xml:space="preserve">היסטוריה, ודרך דיכוי אדום עד תום, להכניע </w:t>
      </w:r>
      <w:r w:rsidR="00274E5C">
        <w:rPr>
          <w:rFonts w:hint="cs"/>
          <w:rtl/>
        </w:rPr>
        <w:t xml:space="preserve">גם </w:t>
      </w:r>
      <w:r>
        <w:rPr>
          <w:rFonts w:hint="cs"/>
          <w:rtl/>
        </w:rPr>
        <w:t>את רומא העתידה להחליף את אדום</w:t>
      </w:r>
      <w:r w:rsidR="00D330DA">
        <w:rPr>
          <w:rFonts w:hint="cs"/>
          <w:rtl/>
        </w:rPr>
        <w:t>, בעקירה מהשורש או ב</w:t>
      </w:r>
      <w:r w:rsidR="00274E5C">
        <w:rPr>
          <w:rFonts w:hint="cs"/>
          <w:rtl/>
        </w:rPr>
        <w:t xml:space="preserve">"קפיצה קוואנטית" </w:t>
      </w:r>
      <w:r>
        <w:rPr>
          <w:rFonts w:hint="cs"/>
          <w:rtl/>
        </w:rPr>
        <w:t xml:space="preserve">דמיונית במכונת הזמן, באה תשובת הקב"ה ומקפיצה את דוד אחורה לפרשה שלנו, </w:t>
      </w:r>
      <w:r w:rsidR="00274E5C">
        <w:rPr>
          <w:rFonts w:hint="cs"/>
          <w:rtl/>
        </w:rPr>
        <w:t xml:space="preserve">מזכירה לו את בריתות ספרי בראשית ודברים </w:t>
      </w:r>
      <w:r>
        <w:rPr>
          <w:rFonts w:hint="cs"/>
          <w:rtl/>
        </w:rPr>
        <w:t>ומחילה את הציווי "רב לכם סוב את ההר הזה" (שיש לקרוא אותו כך: רב לכם! סוב את ההר הזה"</w:t>
      </w:r>
      <w:r w:rsidR="00274E5C">
        <w:rPr>
          <w:rFonts w:hint="cs"/>
          <w:rtl/>
        </w:rPr>
        <w:t xml:space="preserve"> או כפי שאומר המדרש: הרב מצווה לכם לסוב מעל אדום</w:t>
      </w:r>
      <w:r>
        <w:rPr>
          <w:rFonts w:hint="cs"/>
          <w:rtl/>
        </w:rPr>
        <w:t>) - על מלכות רומא הגדולה.</w:t>
      </w:r>
    </w:p>
  </w:footnote>
  <w:footnote w:id="25">
    <w:p w14:paraId="526C913A" w14:textId="7365514B" w:rsidR="006B11AA" w:rsidRDefault="006B11AA" w:rsidP="00D330DA">
      <w:pPr>
        <w:pStyle w:val="a3"/>
        <w:rPr>
          <w:rtl/>
        </w:rPr>
      </w:pPr>
      <w:r>
        <w:rPr>
          <w:rStyle w:val="a5"/>
        </w:rPr>
        <w:footnoteRef/>
      </w:r>
      <w:r>
        <w:rPr>
          <w:rtl/>
        </w:rPr>
        <w:t xml:space="preserve"> </w:t>
      </w:r>
      <w:r>
        <w:rPr>
          <w:rFonts w:hint="cs"/>
          <w:rtl/>
        </w:rPr>
        <w:t>חילה כפשוטו היא רעדה או חרדה. אבל בהקשר זה, נ</w:t>
      </w:r>
      <w:r w:rsidR="00165C57">
        <w:rPr>
          <w:rFonts w:hint="cs"/>
          <w:rtl/>
        </w:rPr>
        <w:t>ראה</w:t>
      </w:r>
      <w:r>
        <w:rPr>
          <w:rFonts w:hint="cs"/>
          <w:rtl/>
        </w:rPr>
        <w:t xml:space="preserve"> שהכוונה לציפייה וייחול ודרשה </w:t>
      </w:r>
      <w:r w:rsidR="00D330DA">
        <w:rPr>
          <w:rFonts w:hint="cs"/>
          <w:rtl/>
        </w:rPr>
        <w:t xml:space="preserve">זו </w:t>
      </w:r>
      <w:r>
        <w:rPr>
          <w:rFonts w:hint="cs"/>
          <w:rtl/>
        </w:rPr>
        <w:t xml:space="preserve">ממשיכה את </w:t>
      </w:r>
      <w:r w:rsidR="00D330DA">
        <w:rPr>
          <w:rFonts w:hint="cs"/>
          <w:rtl/>
        </w:rPr>
        <w:t>קודמתה</w:t>
      </w:r>
      <w:r>
        <w:rPr>
          <w:rFonts w:hint="cs"/>
          <w:rtl/>
        </w:rPr>
        <w:t>:</w:t>
      </w:r>
      <w:r w:rsidRPr="006B11AA">
        <w:rPr>
          <w:rtl/>
        </w:rPr>
        <w:t xml:space="preserve"> </w:t>
      </w:r>
      <w:r>
        <w:rPr>
          <w:rFonts w:hint="cs"/>
          <w:rtl/>
        </w:rPr>
        <w:t>"</w:t>
      </w:r>
      <w:r>
        <w:rPr>
          <w:rtl/>
        </w:rPr>
        <w:t>צַפֵּה להקב"ה</w:t>
      </w:r>
      <w:r>
        <w:rPr>
          <w:rFonts w:hint="cs"/>
          <w:rtl/>
        </w:rPr>
        <w:t>,</w:t>
      </w:r>
      <w:r>
        <w:rPr>
          <w:rtl/>
        </w:rPr>
        <w:t xml:space="preserve"> </w:t>
      </w:r>
      <w:proofErr w:type="spellStart"/>
      <w:r>
        <w:rPr>
          <w:rtl/>
        </w:rPr>
        <w:t>כענין</w:t>
      </w:r>
      <w:proofErr w:type="spellEnd"/>
      <w:r>
        <w:rPr>
          <w:rtl/>
        </w:rPr>
        <w:t xml:space="preserve"> שנאמר</w:t>
      </w:r>
      <w:r>
        <w:rPr>
          <w:rFonts w:hint="cs"/>
          <w:rtl/>
        </w:rPr>
        <w:t>:</w:t>
      </w:r>
      <w:r>
        <w:rPr>
          <w:rtl/>
        </w:rPr>
        <w:t xml:space="preserve"> מה תשתוחחי נפשי</w:t>
      </w:r>
      <w:r>
        <w:rPr>
          <w:rFonts w:hint="cs"/>
          <w:rtl/>
        </w:rPr>
        <w:t xml:space="preserve"> ותהמי עלי הוחילי </w:t>
      </w:r>
      <w:proofErr w:type="spellStart"/>
      <w:r>
        <w:rPr>
          <w:rFonts w:hint="cs"/>
          <w:rtl/>
        </w:rPr>
        <w:t>לאלהים</w:t>
      </w:r>
      <w:proofErr w:type="spellEnd"/>
      <w:r>
        <w:rPr>
          <w:rFonts w:hint="cs"/>
          <w:rtl/>
        </w:rPr>
        <w:t xml:space="preserve">". </w:t>
      </w:r>
      <w:r w:rsidR="00165C57">
        <w:rPr>
          <w:rFonts w:hint="cs"/>
          <w:rtl/>
        </w:rPr>
        <w:t>ראו</w:t>
      </w:r>
      <w:r>
        <w:rPr>
          <w:rFonts w:hint="cs"/>
          <w:rtl/>
        </w:rPr>
        <w:t xml:space="preserve"> פירוש דעת מקרא (עמוס חכם) על הפסוק בתהלים </w:t>
      </w:r>
      <w:proofErr w:type="spellStart"/>
      <w:r>
        <w:rPr>
          <w:rFonts w:hint="cs"/>
          <w:rtl/>
        </w:rPr>
        <w:t>לז</w:t>
      </w:r>
      <w:proofErr w:type="spellEnd"/>
      <w:r>
        <w:rPr>
          <w:rFonts w:hint="cs"/>
          <w:rtl/>
        </w:rPr>
        <w:t xml:space="preserve"> ז שמשמש בסיס לדרשה זו: "דום לה' והתחולל לו </w:t>
      </w:r>
      <w:r>
        <w:rPr>
          <w:rtl/>
        </w:rPr>
        <w:t>–</w:t>
      </w:r>
      <w:r>
        <w:rPr>
          <w:rFonts w:hint="cs"/>
          <w:rtl/>
        </w:rPr>
        <w:t xml:space="preserve"> צפה בדומיה לתשועת ה', </w:t>
      </w:r>
      <w:proofErr w:type="spellStart"/>
      <w:r>
        <w:rPr>
          <w:rFonts w:hint="cs"/>
          <w:rtl/>
        </w:rPr>
        <w:t>קוה</w:t>
      </w:r>
      <w:proofErr w:type="spellEnd"/>
      <w:r>
        <w:rPr>
          <w:rFonts w:hint="cs"/>
          <w:rtl/>
        </w:rPr>
        <w:t xml:space="preserve"> לו".</w:t>
      </w:r>
    </w:p>
  </w:footnote>
  <w:footnote w:id="26">
    <w:p w14:paraId="2A0C3D4E" w14:textId="77777777" w:rsidR="00274E5C" w:rsidRDefault="00274E5C" w:rsidP="00274E5C">
      <w:pPr>
        <w:pStyle w:val="a3"/>
        <w:rPr>
          <w:rtl/>
        </w:rPr>
      </w:pPr>
      <w:r>
        <w:rPr>
          <w:rStyle w:val="a5"/>
        </w:rPr>
        <w:footnoteRef/>
      </w:r>
      <w:r>
        <w:rPr>
          <w:rtl/>
        </w:rPr>
        <w:t xml:space="preserve"> </w:t>
      </w:r>
      <w:r>
        <w:rPr>
          <w:rFonts w:hint="cs"/>
          <w:rtl/>
        </w:rPr>
        <w:t xml:space="preserve">בהם </w:t>
      </w:r>
      <w:r>
        <w:rPr>
          <w:rtl/>
        </w:rPr>
        <w:t>–</w:t>
      </w:r>
      <w:r>
        <w:rPr>
          <w:rFonts w:hint="cs"/>
          <w:rtl/>
        </w:rPr>
        <w:t xml:space="preserve"> באויבים. </w:t>
      </w:r>
      <w:r>
        <w:rPr>
          <w:rtl/>
        </w:rPr>
        <w:t xml:space="preserve">ששים </w:t>
      </w:r>
      <w:proofErr w:type="spellStart"/>
      <w:r>
        <w:rPr>
          <w:rtl/>
        </w:rPr>
        <w:t>רבוא</w:t>
      </w:r>
      <w:proofErr w:type="spellEnd"/>
      <w:r>
        <w:rPr>
          <w:rtl/>
        </w:rPr>
        <w:t xml:space="preserve"> </w:t>
      </w:r>
      <w:proofErr w:type="spellStart"/>
      <w:r>
        <w:rPr>
          <w:rtl/>
        </w:rPr>
        <w:t>מזיקין</w:t>
      </w:r>
      <w:proofErr w:type="spellEnd"/>
      <w:r>
        <w:rPr>
          <w:rtl/>
        </w:rPr>
        <w:t xml:space="preserve"> היו עומדים על פתחו של היכל </w:t>
      </w:r>
      <w:r w:rsidR="006B11AA">
        <w:rPr>
          <w:rFonts w:hint="cs"/>
          <w:rtl/>
        </w:rPr>
        <w:t xml:space="preserve">מוכנים </w:t>
      </w:r>
      <w:r>
        <w:rPr>
          <w:rtl/>
        </w:rPr>
        <w:t>לפגוע ב</w:t>
      </w:r>
      <w:r>
        <w:rPr>
          <w:rFonts w:hint="cs"/>
          <w:rtl/>
        </w:rPr>
        <w:t>חיילות רומי הצרים על ירושלים.</w:t>
      </w:r>
    </w:p>
  </w:footnote>
  <w:footnote w:id="27">
    <w:p w14:paraId="3298AE02" w14:textId="77777777" w:rsidR="00274E5C" w:rsidRDefault="00274E5C">
      <w:pPr>
        <w:pStyle w:val="a3"/>
      </w:pPr>
      <w:r>
        <w:rPr>
          <w:rStyle w:val="a5"/>
        </w:rPr>
        <w:footnoteRef/>
      </w:r>
      <w:r>
        <w:rPr>
          <w:rtl/>
        </w:rPr>
        <w:t xml:space="preserve"> </w:t>
      </w:r>
      <w:r>
        <w:rPr>
          <w:rFonts w:hint="cs"/>
          <w:rtl/>
        </w:rPr>
        <w:t>ואפשרו לאויב לכבוש את ירושלים.</w:t>
      </w:r>
    </w:p>
  </w:footnote>
  <w:footnote w:id="28">
    <w:p w14:paraId="26583FF2" w14:textId="6207CEBD" w:rsidR="000D3689" w:rsidRDefault="000D3689" w:rsidP="00BE6799">
      <w:pPr>
        <w:pStyle w:val="a3"/>
        <w:rPr>
          <w:rtl/>
        </w:rPr>
      </w:pPr>
      <w:r>
        <w:rPr>
          <w:rStyle w:val="a5"/>
        </w:rPr>
        <w:footnoteRef/>
      </w:r>
      <w:r>
        <w:rPr>
          <w:rtl/>
        </w:rPr>
        <w:t xml:space="preserve"> </w:t>
      </w:r>
      <w:r w:rsidR="00165C57">
        <w:rPr>
          <w:rFonts w:hint="cs"/>
          <w:rtl/>
        </w:rPr>
        <w:t>ראו</w:t>
      </w:r>
      <w:r>
        <w:rPr>
          <w:rFonts w:hint="cs"/>
          <w:rtl/>
        </w:rPr>
        <w:t xml:space="preserve"> במקבילה בנוסח ליברמן של דברים רבה, שם יש גם כעס על עשו-רומי ואזכור של הנקמה לעתיד לבוא: "</w:t>
      </w:r>
      <w:r>
        <w:rPr>
          <w:rtl/>
        </w:rPr>
        <w:t>הרף מאף</w:t>
      </w:r>
      <w:r>
        <w:rPr>
          <w:rFonts w:hint="cs"/>
          <w:rtl/>
        </w:rPr>
        <w:t xml:space="preserve"> (</w:t>
      </w:r>
      <w:r>
        <w:rPr>
          <w:rtl/>
        </w:rPr>
        <w:t xml:space="preserve">תהלים </w:t>
      </w:r>
      <w:proofErr w:type="spellStart"/>
      <w:r>
        <w:rPr>
          <w:rtl/>
        </w:rPr>
        <w:t>לז</w:t>
      </w:r>
      <w:proofErr w:type="spellEnd"/>
      <w:r>
        <w:rPr>
          <w:rtl/>
        </w:rPr>
        <w:t xml:space="preserve"> ח</w:t>
      </w:r>
      <w:r>
        <w:rPr>
          <w:rFonts w:hint="cs"/>
          <w:rtl/>
        </w:rPr>
        <w:t xml:space="preserve">) - </w:t>
      </w:r>
      <w:proofErr w:type="spellStart"/>
      <w:r>
        <w:rPr>
          <w:rtl/>
        </w:rPr>
        <w:t>א"ר</w:t>
      </w:r>
      <w:proofErr w:type="spellEnd"/>
      <w:r>
        <w:rPr>
          <w:rtl/>
        </w:rPr>
        <w:t xml:space="preserve"> יצחק</w:t>
      </w:r>
      <w:r>
        <w:rPr>
          <w:rFonts w:hint="cs"/>
          <w:rtl/>
        </w:rPr>
        <w:t>:</w:t>
      </w:r>
      <w:r>
        <w:rPr>
          <w:rtl/>
        </w:rPr>
        <w:t xml:space="preserve"> הצדקת רבקה אמרה</w:t>
      </w:r>
      <w:r>
        <w:rPr>
          <w:rFonts w:hint="cs"/>
          <w:rtl/>
        </w:rPr>
        <w:t>:</w:t>
      </w:r>
      <w:r>
        <w:rPr>
          <w:rtl/>
        </w:rPr>
        <w:t xml:space="preserve"> עד שוב אף אחיך</w:t>
      </w:r>
      <w:r>
        <w:rPr>
          <w:rFonts w:hint="cs"/>
          <w:rtl/>
        </w:rPr>
        <w:t xml:space="preserve"> ... </w:t>
      </w:r>
      <w:r>
        <w:rPr>
          <w:rtl/>
        </w:rPr>
        <w:t>והוא לא עשה כן, אלא</w:t>
      </w:r>
      <w:r>
        <w:rPr>
          <w:rFonts w:hint="cs"/>
          <w:rtl/>
        </w:rPr>
        <w:t>:</w:t>
      </w:r>
      <w:r>
        <w:rPr>
          <w:rtl/>
        </w:rPr>
        <w:t xml:space="preserve"> ויטר</w:t>
      </w:r>
      <w:r>
        <w:rPr>
          <w:rFonts w:hint="cs"/>
          <w:rtl/>
        </w:rPr>
        <w:t>ו</w:t>
      </w:r>
      <w:r>
        <w:rPr>
          <w:rtl/>
        </w:rPr>
        <w:t>ף לעד אפו ועברתו שמרה נצח</w:t>
      </w:r>
      <w:r>
        <w:rPr>
          <w:rFonts w:hint="cs"/>
          <w:rtl/>
        </w:rPr>
        <w:t xml:space="preserve"> (</w:t>
      </w:r>
      <w:r>
        <w:rPr>
          <w:rtl/>
        </w:rPr>
        <w:t>עמוס א יא</w:t>
      </w:r>
      <w:r>
        <w:rPr>
          <w:rFonts w:hint="cs"/>
          <w:rtl/>
        </w:rPr>
        <w:t>).</w:t>
      </w:r>
      <w:r>
        <w:rPr>
          <w:rtl/>
        </w:rPr>
        <w:t xml:space="preserve"> אף אני</w:t>
      </w:r>
      <w:r>
        <w:rPr>
          <w:rFonts w:hint="cs"/>
          <w:rtl/>
        </w:rPr>
        <w:t xml:space="preserve">: </w:t>
      </w:r>
      <w:r>
        <w:rPr>
          <w:rtl/>
        </w:rPr>
        <w:t>ועשיתי באף ובחמה נקם את הגויים</w:t>
      </w:r>
      <w:r>
        <w:rPr>
          <w:rFonts w:hint="cs"/>
          <w:rtl/>
        </w:rPr>
        <w:t xml:space="preserve"> (</w:t>
      </w:r>
      <w:r>
        <w:rPr>
          <w:rtl/>
        </w:rPr>
        <w:t>מיכה ה יד</w:t>
      </w:r>
      <w:r>
        <w:rPr>
          <w:rFonts w:hint="cs"/>
          <w:rtl/>
        </w:rPr>
        <w:t xml:space="preserve">)". אך בעיקרו, יש כאן השלמה ועצה של הנמכת קומה וקבלת עול מלכות רומא בהשלמה. והכל בהסתמך על הפסוק שלנו: "רב לכם סוב את ההר הזה", </w:t>
      </w:r>
      <w:r w:rsidR="00165C57">
        <w:rPr>
          <w:rFonts w:hint="cs"/>
          <w:rtl/>
        </w:rPr>
        <w:t>ראו</w:t>
      </w:r>
      <w:r>
        <w:rPr>
          <w:rFonts w:hint="cs"/>
          <w:rtl/>
        </w:rPr>
        <w:t xml:space="preserve"> בהמשך </w:t>
      </w:r>
      <w:r>
        <w:rPr>
          <w:rtl/>
        </w:rPr>
        <w:t>דברים רבה ליברמן</w:t>
      </w:r>
      <w:r>
        <w:rPr>
          <w:rFonts w:hint="cs"/>
          <w:rtl/>
        </w:rPr>
        <w:t xml:space="preserve"> שם: "</w:t>
      </w:r>
      <w:proofErr w:type="spellStart"/>
      <w:r>
        <w:rPr>
          <w:rtl/>
        </w:rPr>
        <w:t>א"ר</w:t>
      </w:r>
      <w:proofErr w:type="spellEnd"/>
      <w:r>
        <w:rPr>
          <w:rtl/>
        </w:rPr>
        <w:t xml:space="preserve"> מאיר</w:t>
      </w:r>
      <w:r>
        <w:rPr>
          <w:rFonts w:hint="cs"/>
          <w:rtl/>
        </w:rPr>
        <w:t>:</w:t>
      </w:r>
      <w:r>
        <w:rPr>
          <w:rtl/>
        </w:rPr>
        <w:t xml:space="preserve"> </w:t>
      </w:r>
      <w:proofErr w:type="spellStart"/>
      <w:r>
        <w:rPr>
          <w:rtl/>
        </w:rPr>
        <w:t>עתידין</w:t>
      </w:r>
      <w:proofErr w:type="spellEnd"/>
      <w:r>
        <w:rPr>
          <w:rtl/>
        </w:rPr>
        <w:t xml:space="preserve"> להיות אומרי</w:t>
      </w:r>
      <w:r>
        <w:rPr>
          <w:rFonts w:hint="cs"/>
          <w:rtl/>
        </w:rPr>
        <w:t>ם:</w:t>
      </w:r>
      <w:r>
        <w:rPr>
          <w:rtl/>
        </w:rPr>
        <w:t xml:space="preserve"> כאן פלטין שלו, כאן תיאטרון שלו, כאן </w:t>
      </w:r>
      <w:proofErr w:type="spellStart"/>
      <w:r>
        <w:rPr>
          <w:rtl/>
        </w:rPr>
        <w:t>היתה</w:t>
      </w:r>
      <w:proofErr w:type="spellEnd"/>
      <w:r>
        <w:rPr>
          <w:rtl/>
        </w:rPr>
        <w:t xml:space="preserve"> בימה שלו, והתבוננת על מקומו ואיננו. </w:t>
      </w:r>
      <w:proofErr w:type="spellStart"/>
      <w:r>
        <w:rPr>
          <w:rtl/>
        </w:rPr>
        <w:t>א"ר</w:t>
      </w:r>
      <w:proofErr w:type="spellEnd"/>
      <w:r>
        <w:rPr>
          <w:rtl/>
        </w:rPr>
        <w:t xml:space="preserve"> מאיר</w:t>
      </w:r>
      <w:r>
        <w:rPr>
          <w:rFonts w:hint="cs"/>
          <w:rtl/>
        </w:rPr>
        <w:t>:</w:t>
      </w:r>
      <w:r>
        <w:rPr>
          <w:rtl/>
        </w:rPr>
        <w:t xml:space="preserve"> </w:t>
      </w:r>
      <w:proofErr w:type="spellStart"/>
      <w:r>
        <w:rPr>
          <w:rtl/>
        </w:rPr>
        <w:t>עתידין</w:t>
      </w:r>
      <w:proofErr w:type="spellEnd"/>
      <w:r>
        <w:rPr>
          <w:rtl/>
        </w:rPr>
        <w:t xml:space="preserve"> ישראל להיות </w:t>
      </w:r>
      <w:proofErr w:type="spellStart"/>
      <w:r>
        <w:rPr>
          <w:rtl/>
        </w:rPr>
        <w:t>ענוים</w:t>
      </w:r>
      <w:proofErr w:type="spellEnd"/>
      <w:r>
        <w:rPr>
          <w:rtl/>
        </w:rPr>
        <w:t>, שנא</w:t>
      </w:r>
      <w:r>
        <w:rPr>
          <w:rFonts w:hint="cs"/>
          <w:rtl/>
        </w:rPr>
        <w:t>מר:</w:t>
      </w:r>
      <w:r>
        <w:rPr>
          <w:rtl/>
        </w:rPr>
        <w:t xml:space="preserve"> </w:t>
      </w:r>
      <w:proofErr w:type="spellStart"/>
      <w:r>
        <w:rPr>
          <w:rtl/>
        </w:rPr>
        <w:t>וענוים</w:t>
      </w:r>
      <w:proofErr w:type="spellEnd"/>
      <w:r>
        <w:rPr>
          <w:rtl/>
        </w:rPr>
        <w:t xml:space="preserve"> ירשו ארץ, אלו ישראל, ויתענגו על רוב שלום. ר' עזריה </w:t>
      </w:r>
      <w:proofErr w:type="spellStart"/>
      <w:r>
        <w:rPr>
          <w:rtl/>
        </w:rPr>
        <w:t>בש"ר</w:t>
      </w:r>
      <w:proofErr w:type="spellEnd"/>
      <w:r>
        <w:rPr>
          <w:rtl/>
        </w:rPr>
        <w:t xml:space="preserve"> יהודה בר' סימון</w:t>
      </w:r>
      <w:r>
        <w:rPr>
          <w:rFonts w:hint="cs"/>
          <w:rtl/>
        </w:rPr>
        <w:t>:</w:t>
      </w:r>
      <w:r>
        <w:rPr>
          <w:rtl/>
        </w:rPr>
        <w:t xml:space="preserve"> כדאי הוא אותו השלום שאמרתי לכם, רב לכם ס</w:t>
      </w:r>
      <w:r>
        <w:rPr>
          <w:rFonts w:hint="cs"/>
          <w:rtl/>
        </w:rPr>
        <w:t>ו</w:t>
      </w:r>
      <w:r>
        <w:rPr>
          <w:rtl/>
        </w:rPr>
        <w:t>ב</w:t>
      </w:r>
      <w:r>
        <w:rPr>
          <w:rFonts w:hint="cs"/>
          <w:rtl/>
        </w:rPr>
        <w:t>"</w:t>
      </w:r>
      <w:r>
        <w:rPr>
          <w:rtl/>
        </w:rPr>
        <w:t>.</w:t>
      </w:r>
      <w:r>
        <w:rPr>
          <w:rFonts w:hint="cs"/>
          <w:rtl/>
        </w:rPr>
        <w:t xml:space="preserve"> גם לשלום יחסי וכפוי, ע"י אימפריה מושלת שבאה מצאצאי אחינו עשו, יש ערך ואין לעם ישראל ברירה, אלא "לסוב את ההר", לקבל את "שלום רומא" </w:t>
      </w:r>
      <w:r>
        <w:t>(</w:t>
      </w:r>
      <w:r>
        <w:rPr>
          <w:rFonts w:hint="cs"/>
        </w:rPr>
        <w:t xml:space="preserve">pax </w:t>
      </w:r>
      <w:proofErr w:type="spellStart"/>
      <w:r>
        <w:rPr>
          <w:rFonts w:hint="cs"/>
        </w:rPr>
        <w:t>romana</w:t>
      </w:r>
      <w:proofErr w:type="spellEnd"/>
      <w:r>
        <w:t>)</w:t>
      </w:r>
      <w:r>
        <w:rPr>
          <w:rFonts w:hint="cs"/>
          <w:rtl/>
        </w:rPr>
        <w:t xml:space="preserve"> כמות שהוא ולנסות לפרשו בדרך זו או אחרת. ואולי יש כאן גם ניכוס של האימפריה הרומית אלינו. מי אלה הכובשים הגדולים שכל העולם תחת</w:t>
      </w:r>
      <w:r w:rsidR="0078630C">
        <w:rPr>
          <w:rFonts w:hint="cs"/>
          <w:rtl/>
        </w:rPr>
        <w:t xml:space="preserve"> </w:t>
      </w:r>
      <w:r>
        <w:rPr>
          <w:rFonts w:hint="cs"/>
          <w:rtl/>
        </w:rPr>
        <w:t xml:space="preserve">כפות רגליהם? אלה האחים שלנו! והכל ככתוב בספר בראשית ודברים! ומה נעשה? נצניע עצמנו, נתכנס בבתי תפילה ותורה ונצפה לישועה. </w:t>
      </w:r>
      <w:r w:rsidR="00165C57">
        <w:rPr>
          <w:rFonts w:hint="cs"/>
          <w:rtl/>
        </w:rPr>
        <w:t>ראו</w:t>
      </w:r>
      <w:r>
        <w:rPr>
          <w:rFonts w:hint="cs"/>
          <w:rtl/>
        </w:rPr>
        <w:t xml:space="preserve"> שוב </w:t>
      </w:r>
      <w:r>
        <w:rPr>
          <w:rtl/>
        </w:rPr>
        <w:t xml:space="preserve">דברים רבה פרשה א </w:t>
      </w:r>
      <w:r>
        <w:rPr>
          <w:rFonts w:hint="cs"/>
          <w:rtl/>
        </w:rPr>
        <w:t xml:space="preserve">סימן </w:t>
      </w:r>
      <w:proofErr w:type="spellStart"/>
      <w:r>
        <w:rPr>
          <w:rFonts w:hint="cs"/>
          <w:rtl/>
        </w:rPr>
        <w:t>יט</w:t>
      </w:r>
      <w:proofErr w:type="spellEnd"/>
      <w:r>
        <w:rPr>
          <w:rFonts w:hint="cs"/>
          <w:rtl/>
        </w:rPr>
        <w:t>: "</w:t>
      </w:r>
      <w:r>
        <w:rPr>
          <w:rtl/>
        </w:rPr>
        <w:t>מהו פנו לכם צפונה</w:t>
      </w:r>
      <w:r>
        <w:rPr>
          <w:rFonts w:hint="cs"/>
          <w:rtl/>
        </w:rPr>
        <w:t>?</w:t>
      </w:r>
      <w:r>
        <w:rPr>
          <w:rtl/>
        </w:rPr>
        <w:t xml:space="preserve"> </w:t>
      </w:r>
      <w:proofErr w:type="spellStart"/>
      <w:r>
        <w:rPr>
          <w:rtl/>
        </w:rPr>
        <w:t>א"ר</w:t>
      </w:r>
      <w:proofErr w:type="spellEnd"/>
      <w:r>
        <w:rPr>
          <w:rtl/>
        </w:rPr>
        <w:t xml:space="preserve"> </w:t>
      </w:r>
      <w:proofErr w:type="spellStart"/>
      <w:r>
        <w:rPr>
          <w:rtl/>
        </w:rPr>
        <w:t>חייא</w:t>
      </w:r>
      <w:proofErr w:type="spellEnd"/>
      <w:r>
        <w:rPr>
          <w:rFonts w:hint="cs"/>
          <w:rtl/>
        </w:rPr>
        <w:t>:</w:t>
      </w:r>
      <w:r>
        <w:rPr>
          <w:rtl/>
        </w:rPr>
        <w:t xml:space="preserve"> אמר להם</w:t>
      </w:r>
      <w:r>
        <w:rPr>
          <w:rFonts w:hint="cs"/>
          <w:rtl/>
        </w:rPr>
        <w:t>:</w:t>
      </w:r>
      <w:r>
        <w:rPr>
          <w:rtl/>
        </w:rPr>
        <w:t xml:space="preserve"> אם ראיתם אותו שמבקש להתגרות בכם</w:t>
      </w:r>
      <w:r>
        <w:rPr>
          <w:rFonts w:hint="cs"/>
          <w:rtl/>
        </w:rPr>
        <w:t>,</w:t>
      </w:r>
      <w:r>
        <w:rPr>
          <w:rtl/>
        </w:rPr>
        <w:t xml:space="preserve"> אל תעמדו כנגדו</w:t>
      </w:r>
      <w:r>
        <w:rPr>
          <w:rFonts w:hint="cs"/>
          <w:rtl/>
        </w:rPr>
        <w:t>,</w:t>
      </w:r>
      <w:r>
        <w:rPr>
          <w:rtl/>
        </w:rPr>
        <w:t xml:space="preserve"> אלא הצפינו עצמכם ממנו עד שיעבור עולמו</w:t>
      </w:r>
      <w:r>
        <w:rPr>
          <w:rFonts w:hint="cs"/>
          <w:rtl/>
        </w:rPr>
        <w:t>.</w:t>
      </w:r>
      <w:r>
        <w:rPr>
          <w:rtl/>
        </w:rPr>
        <w:t xml:space="preserve"> הוי</w:t>
      </w:r>
      <w:r>
        <w:rPr>
          <w:rFonts w:hint="cs"/>
          <w:rtl/>
        </w:rPr>
        <w:t>:</w:t>
      </w:r>
      <w:r>
        <w:rPr>
          <w:rtl/>
        </w:rPr>
        <w:t xml:space="preserve"> פנו לכם צפונה</w:t>
      </w:r>
      <w:r>
        <w:rPr>
          <w:rFonts w:hint="cs"/>
          <w:rtl/>
        </w:rPr>
        <w:t>.</w:t>
      </w:r>
      <w:r>
        <w:rPr>
          <w:rtl/>
        </w:rPr>
        <w:t xml:space="preserve"> </w:t>
      </w:r>
      <w:proofErr w:type="spellStart"/>
      <w:r>
        <w:rPr>
          <w:rtl/>
        </w:rPr>
        <w:t>א"ר</w:t>
      </w:r>
      <w:proofErr w:type="spellEnd"/>
      <w:r>
        <w:rPr>
          <w:rtl/>
        </w:rPr>
        <w:t xml:space="preserve"> יהודה בר שלום</w:t>
      </w:r>
      <w:r>
        <w:rPr>
          <w:rFonts w:hint="cs"/>
          <w:rtl/>
        </w:rPr>
        <w:t>:</w:t>
      </w:r>
      <w:r>
        <w:rPr>
          <w:rtl/>
        </w:rPr>
        <w:t xml:space="preserve"> אמרו לו ישראל</w:t>
      </w:r>
      <w:r>
        <w:rPr>
          <w:rFonts w:hint="cs"/>
          <w:rtl/>
        </w:rPr>
        <w:t>:</w:t>
      </w:r>
      <w:r>
        <w:rPr>
          <w:rtl/>
        </w:rPr>
        <w:t xml:space="preserve"> רבש"ע</w:t>
      </w:r>
      <w:r>
        <w:rPr>
          <w:rFonts w:hint="cs"/>
          <w:rtl/>
        </w:rPr>
        <w:t>,</w:t>
      </w:r>
      <w:r>
        <w:rPr>
          <w:rtl/>
        </w:rPr>
        <w:t xml:space="preserve"> אביו מברכו</w:t>
      </w:r>
      <w:r>
        <w:rPr>
          <w:rFonts w:hint="cs"/>
          <w:rtl/>
        </w:rPr>
        <w:t>:</w:t>
      </w:r>
      <w:r>
        <w:rPr>
          <w:rtl/>
        </w:rPr>
        <w:t xml:space="preserve"> על חרבך תחיה ואתה מסכים עמו ואומר לנו הצפינו עצמכם מפניו</w:t>
      </w:r>
      <w:r>
        <w:rPr>
          <w:rFonts w:hint="cs"/>
          <w:rtl/>
        </w:rPr>
        <w:t>,</w:t>
      </w:r>
      <w:r>
        <w:rPr>
          <w:rtl/>
        </w:rPr>
        <w:t xml:space="preserve"> ולהיכן נברח</w:t>
      </w:r>
      <w:r>
        <w:rPr>
          <w:rFonts w:hint="cs"/>
          <w:rtl/>
        </w:rPr>
        <w:t>?</w:t>
      </w:r>
      <w:r>
        <w:rPr>
          <w:rtl/>
        </w:rPr>
        <w:t xml:space="preserve"> אמר לה</w:t>
      </w:r>
      <w:r>
        <w:rPr>
          <w:rFonts w:hint="cs"/>
          <w:rtl/>
        </w:rPr>
        <w:t>ם:</w:t>
      </w:r>
      <w:r>
        <w:rPr>
          <w:rtl/>
        </w:rPr>
        <w:t xml:space="preserve"> אם ראיתם שמזדווג לכם</w:t>
      </w:r>
      <w:r>
        <w:rPr>
          <w:rFonts w:hint="cs"/>
          <w:rtl/>
        </w:rPr>
        <w:t>,</w:t>
      </w:r>
      <w:r>
        <w:rPr>
          <w:rtl/>
        </w:rPr>
        <w:t xml:space="preserve"> ברחו לתורה</w:t>
      </w:r>
      <w:r>
        <w:rPr>
          <w:rFonts w:hint="cs"/>
          <w:rtl/>
        </w:rPr>
        <w:t>.</w:t>
      </w:r>
      <w:r>
        <w:rPr>
          <w:rtl/>
        </w:rPr>
        <w:t xml:space="preserve"> ואין צפונה אלא תורה שנאמר (משלי ב) יצפון לישרים </w:t>
      </w:r>
      <w:proofErr w:type="spellStart"/>
      <w:r>
        <w:rPr>
          <w:rtl/>
        </w:rPr>
        <w:t>תושיה</w:t>
      </w:r>
      <w:proofErr w:type="spellEnd"/>
      <w:r>
        <w:rPr>
          <w:rFonts w:hint="cs"/>
          <w:rtl/>
        </w:rPr>
        <w:t xml:space="preserve">. דבר אחר: </w:t>
      </w:r>
      <w:r>
        <w:rPr>
          <w:rtl/>
        </w:rPr>
        <w:t>מהו צפונה</w:t>
      </w:r>
      <w:r>
        <w:rPr>
          <w:rFonts w:hint="cs"/>
          <w:rtl/>
        </w:rPr>
        <w:t>?</w:t>
      </w:r>
      <w:r>
        <w:rPr>
          <w:rtl/>
        </w:rPr>
        <w:t xml:space="preserve"> אמר רבי יצחק אמר הקדוש ברוך הוא</w:t>
      </w:r>
      <w:r>
        <w:rPr>
          <w:rFonts w:hint="cs"/>
          <w:rtl/>
        </w:rPr>
        <w:t>:</w:t>
      </w:r>
      <w:r>
        <w:rPr>
          <w:rtl/>
        </w:rPr>
        <w:t xml:space="preserve"> המתינו עד עכשיו מלך המשיח לב</w:t>
      </w:r>
      <w:r>
        <w:rPr>
          <w:rFonts w:hint="cs"/>
          <w:rtl/>
        </w:rPr>
        <w:t>ו</w:t>
      </w:r>
      <w:r>
        <w:rPr>
          <w:rtl/>
        </w:rPr>
        <w:t>א ויקיים</w:t>
      </w:r>
      <w:r>
        <w:rPr>
          <w:rFonts w:hint="cs"/>
          <w:rtl/>
        </w:rPr>
        <w:t>:</w:t>
      </w:r>
      <w:r>
        <w:rPr>
          <w:rtl/>
        </w:rPr>
        <w:t xml:space="preserve"> מה רב טובך </w:t>
      </w:r>
      <w:r>
        <w:rPr>
          <w:rFonts w:hint="cs"/>
          <w:rtl/>
        </w:rPr>
        <w:t xml:space="preserve">אשר צפנת </w:t>
      </w:r>
      <w:proofErr w:type="spellStart"/>
      <w:r>
        <w:rPr>
          <w:rFonts w:hint="cs"/>
          <w:rtl/>
        </w:rPr>
        <w:t>ליראיך</w:t>
      </w:r>
      <w:proofErr w:type="spellEnd"/>
      <w:r>
        <w:rPr>
          <w:rFonts w:hint="cs"/>
          <w:rtl/>
        </w:rPr>
        <w:t xml:space="preserve"> (תהלים לא כ)".</w:t>
      </w:r>
    </w:p>
  </w:footnote>
  <w:footnote w:id="29">
    <w:p w14:paraId="2299E9C1" w14:textId="7C174791" w:rsidR="004865CF" w:rsidRDefault="004865CF" w:rsidP="00C521A8">
      <w:pPr>
        <w:pStyle w:val="a3"/>
        <w:rPr>
          <w:rtl/>
        </w:rPr>
      </w:pPr>
      <w:r>
        <w:rPr>
          <w:rStyle w:val="a5"/>
        </w:rPr>
        <w:footnoteRef/>
      </w:r>
      <w:r>
        <w:rPr>
          <w:rtl/>
        </w:rPr>
        <w:t xml:space="preserve"> </w:t>
      </w:r>
      <w:r w:rsidR="00165C57">
        <w:rPr>
          <w:rFonts w:hint="cs"/>
          <w:rtl/>
        </w:rPr>
        <w:t>ראו</w:t>
      </w:r>
      <w:r>
        <w:rPr>
          <w:rFonts w:hint="cs"/>
          <w:rtl/>
        </w:rPr>
        <w:t xml:space="preserve"> </w:t>
      </w:r>
      <w:r>
        <w:rPr>
          <w:rtl/>
        </w:rPr>
        <w:t xml:space="preserve">בראשית רבה </w:t>
      </w:r>
      <w:proofErr w:type="spellStart"/>
      <w:r>
        <w:rPr>
          <w:rtl/>
        </w:rPr>
        <w:t>עח</w:t>
      </w:r>
      <w:proofErr w:type="spellEnd"/>
      <w:r>
        <w:rPr>
          <w:rFonts w:hint="cs"/>
          <w:rtl/>
        </w:rPr>
        <w:t xml:space="preserve"> יד: "</w:t>
      </w:r>
      <w:r>
        <w:rPr>
          <w:rtl/>
        </w:rPr>
        <w:t>עד אשר אבא אל אדוני שעירה</w:t>
      </w:r>
      <w:r>
        <w:rPr>
          <w:rFonts w:hint="cs"/>
          <w:rtl/>
        </w:rPr>
        <w:t xml:space="preserve"> </w:t>
      </w:r>
      <w:r>
        <w:rPr>
          <w:rtl/>
        </w:rPr>
        <w:t>–</w:t>
      </w:r>
      <w:r>
        <w:rPr>
          <w:rFonts w:hint="cs"/>
          <w:rtl/>
        </w:rPr>
        <w:t xml:space="preserve"> אמר רבי </w:t>
      </w:r>
      <w:r>
        <w:rPr>
          <w:rtl/>
        </w:rPr>
        <w:t>אבהו</w:t>
      </w:r>
      <w:r>
        <w:rPr>
          <w:rFonts w:hint="cs"/>
          <w:rtl/>
        </w:rPr>
        <w:t>:</w:t>
      </w:r>
      <w:r>
        <w:rPr>
          <w:rtl/>
        </w:rPr>
        <w:t xml:space="preserve"> חזרנו על כל המקרא ולא מצאנו שהלך יעקב אבינו אצל עשו להר שעיר מימיו</w:t>
      </w:r>
      <w:r>
        <w:rPr>
          <w:rFonts w:hint="cs"/>
          <w:rtl/>
        </w:rPr>
        <w:t>.</w:t>
      </w:r>
      <w:r>
        <w:rPr>
          <w:rtl/>
        </w:rPr>
        <w:t xml:space="preserve"> אפשר יעקב אמתי היה ומרמה בו</w:t>
      </w:r>
      <w:r>
        <w:rPr>
          <w:rFonts w:hint="cs"/>
          <w:rtl/>
        </w:rPr>
        <w:t>?</w:t>
      </w:r>
      <w:r>
        <w:rPr>
          <w:rtl/>
        </w:rPr>
        <w:t xml:space="preserve"> אלא אימתי הוא בא אצלו</w:t>
      </w:r>
      <w:r>
        <w:rPr>
          <w:rFonts w:hint="cs"/>
          <w:rtl/>
        </w:rPr>
        <w:t>?</w:t>
      </w:r>
      <w:r>
        <w:rPr>
          <w:rtl/>
        </w:rPr>
        <w:t xml:space="preserve"> לעתיד לב</w:t>
      </w:r>
      <w:r>
        <w:rPr>
          <w:rFonts w:hint="cs"/>
          <w:rtl/>
        </w:rPr>
        <w:t>ו</w:t>
      </w:r>
      <w:r>
        <w:rPr>
          <w:rtl/>
        </w:rPr>
        <w:t>א</w:t>
      </w:r>
      <w:r>
        <w:rPr>
          <w:rFonts w:hint="cs"/>
          <w:rtl/>
        </w:rPr>
        <w:t xml:space="preserve">. </w:t>
      </w:r>
      <w:proofErr w:type="spellStart"/>
      <w:r>
        <w:rPr>
          <w:rFonts w:hint="cs"/>
          <w:rtl/>
        </w:rPr>
        <w:t>הדא</w:t>
      </w:r>
      <w:proofErr w:type="spellEnd"/>
      <w:r>
        <w:rPr>
          <w:rFonts w:hint="cs"/>
          <w:rtl/>
        </w:rPr>
        <w:t xml:space="preserve"> הוא </w:t>
      </w:r>
      <w:proofErr w:type="spellStart"/>
      <w:r>
        <w:rPr>
          <w:rFonts w:hint="cs"/>
          <w:rtl/>
        </w:rPr>
        <w:t>דכתיב</w:t>
      </w:r>
      <w:proofErr w:type="spellEnd"/>
      <w:r>
        <w:rPr>
          <w:rtl/>
        </w:rPr>
        <w:t xml:space="preserve"> (עובדיה א) ועלו מושיעים בהר ציון לשפוט את הר עשו</w:t>
      </w:r>
      <w:r>
        <w:rPr>
          <w:rFonts w:hint="cs"/>
          <w:rtl/>
        </w:rPr>
        <w:t xml:space="preserve">". סגירת החשבון הסופית, לא רק עם עשו </w:t>
      </w:r>
      <w:r w:rsidR="00C521A8">
        <w:rPr>
          <w:rFonts w:hint="cs"/>
          <w:rtl/>
        </w:rPr>
        <w:t xml:space="preserve">של ספר </w:t>
      </w:r>
      <w:r>
        <w:rPr>
          <w:rFonts w:hint="cs"/>
          <w:rtl/>
        </w:rPr>
        <w:t>בראש</w:t>
      </w:r>
      <w:r w:rsidR="00C521A8">
        <w:rPr>
          <w:rFonts w:hint="cs"/>
          <w:rtl/>
        </w:rPr>
        <w:t>י</w:t>
      </w:r>
      <w:r>
        <w:rPr>
          <w:rFonts w:hint="cs"/>
          <w:rtl/>
        </w:rPr>
        <w:t>ת, אלא עם עשו בגלגוליו ההיסטוריים השונים: אדום, הורדוס, רומא, הנצרות (</w:t>
      </w:r>
      <w:r w:rsidR="00165C57">
        <w:rPr>
          <w:rFonts w:hint="cs"/>
          <w:rtl/>
        </w:rPr>
        <w:t>ראו</w:t>
      </w:r>
      <w:r>
        <w:rPr>
          <w:rFonts w:hint="cs"/>
          <w:rtl/>
        </w:rPr>
        <w:t xml:space="preserve"> הבית האחרון בפיוט מעוז צור), תהיה רק לעתיד לבוא, רק בימות המשיח. עד אז, החשבון שבין שני האחים התאומים, בני יצחק ורבקה, נכדי אברהם ושרה </w:t>
      </w:r>
      <w:r>
        <w:rPr>
          <w:rtl/>
        </w:rPr>
        <w:t>–</w:t>
      </w:r>
      <w:r>
        <w:rPr>
          <w:rFonts w:hint="cs"/>
          <w:rtl/>
        </w:rPr>
        <w:t xml:space="preserve"> פתוח ועומד. וגם אז לא יהיו הדברים כ"כ פשוטים וקלים. </w:t>
      </w:r>
      <w:r w:rsidR="00165C57">
        <w:rPr>
          <w:rFonts w:hint="cs"/>
          <w:rtl/>
        </w:rPr>
        <w:t>ראו</w:t>
      </w:r>
      <w:r>
        <w:rPr>
          <w:rFonts w:hint="cs"/>
          <w:rtl/>
        </w:rPr>
        <w:t xml:space="preserve"> </w:t>
      </w:r>
      <w:r>
        <w:rPr>
          <w:rtl/>
        </w:rPr>
        <w:t xml:space="preserve">פסיקתא רבתי </w:t>
      </w:r>
      <w:proofErr w:type="spellStart"/>
      <w:r>
        <w:rPr>
          <w:rtl/>
        </w:rPr>
        <w:t>פיסקא</w:t>
      </w:r>
      <w:proofErr w:type="spellEnd"/>
      <w:r>
        <w:rPr>
          <w:rtl/>
        </w:rPr>
        <w:t xml:space="preserve"> </w:t>
      </w:r>
      <w:proofErr w:type="spellStart"/>
      <w:r>
        <w:rPr>
          <w:rtl/>
        </w:rPr>
        <w:t>יב</w:t>
      </w:r>
      <w:proofErr w:type="spellEnd"/>
      <w:r>
        <w:rPr>
          <w:rtl/>
        </w:rPr>
        <w:t xml:space="preserve"> – זכור</w:t>
      </w:r>
      <w:r>
        <w:rPr>
          <w:rFonts w:hint="cs"/>
          <w:rtl/>
        </w:rPr>
        <w:t>: "</w:t>
      </w:r>
      <w:proofErr w:type="spellStart"/>
      <w:r>
        <w:rPr>
          <w:rtl/>
        </w:rPr>
        <w:t>א"ר</w:t>
      </w:r>
      <w:proofErr w:type="spellEnd"/>
      <w:r>
        <w:rPr>
          <w:rtl/>
        </w:rPr>
        <w:t xml:space="preserve"> יהושע בן לוי</w:t>
      </w:r>
      <w:r>
        <w:rPr>
          <w:rFonts w:hint="cs"/>
          <w:rtl/>
        </w:rPr>
        <w:t>:</w:t>
      </w:r>
      <w:r>
        <w:rPr>
          <w:rtl/>
        </w:rPr>
        <w:t xml:space="preserve"> אף לעתיד לבא </w:t>
      </w:r>
      <w:proofErr w:type="spellStart"/>
      <w:r>
        <w:rPr>
          <w:rtl/>
        </w:rPr>
        <w:t>עתידין</w:t>
      </w:r>
      <w:proofErr w:type="spellEnd"/>
      <w:r>
        <w:rPr>
          <w:rtl/>
        </w:rPr>
        <w:t xml:space="preserve"> ראשי השבטים להזדווג עם שרו של עשו ואינו נופל בידם</w:t>
      </w:r>
      <w:r>
        <w:rPr>
          <w:rFonts w:hint="cs"/>
          <w:rtl/>
        </w:rPr>
        <w:t>.</w:t>
      </w:r>
      <w:r>
        <w:rPr>
          <w:rtl/>
        </w:rPr>
        <w:t xml:space="preserve"> וכיון ששרו של יוסף בא ומזדווג לו מיד הוא נופל לפניו</w:t>
      </w:r>
      <w:r>
        <w:rPr>
          <w:rFonts w:hint="cs"/>
          <w:rtl/>
        </w:rPr>
        <w:t>.</w:t>
      </w:r>
      <w:r>
        <w:rPr>
          <w:rtl/>
        </w:rPr>
        <w:t xml:space="preserve"> למה</w:t>
      </w:r>
      <w:r>
        <w:rPr>
          <w:rFonts w:hint="cs"/>
          <w:rtl/>
        </w:rPr>
        <w:t>?</w:t>
      </w:r>
      <w:r>
        <w:rPr>
          <w:rtl/>
        </w:rPr>
        <w:t xml:space="preserve"> שכל אחד ואחד כשבא להזדווג לו מיד הוא מסלקו בתשובות</w:t>
      </w:r>
      <w:r>
        <w:rPr>
          <w:rFonts w:hint="cs"/>
          <w:rtl/>
        </w:rPr>
        <w:t>.</w:t>
      </w:r>
      <w:r>
        <w:rPr>
          <w:rtl/>
        </w:rPr>
        <w:t xml:space="preserve"> לראובן אומר</w:t>
      </w:r>
      <w:r>
        <w:rPr>
          <w:rFonts w:hint="cs"/>
          <w:rtl/>
        </w:rPr>
        <w:t>:</w:t>
      </w:r>
      <w:r>
        <w:rPr>
          <w:rtl/>
        </w:rPr>
        <w:t xml:space="preserve"> נחשדת על אשת אביך</w:t>
      </w:r>
      <w:r>
        <w:rPr>
          <w:rFonts w:hint="cs"/>
          <w:rtl/>
        </w:rPr>
        <w:t>.</w:t>
      </w:r>
      <w:r>
        <w:rPr>
          <w:rtl/>
        </w:rPr>
        <w:t xml:space="preserve"> לשמעון וללוי אומר</w:t>
      </w:r>
      <w:r>
        <w:rPr>
          <w:rFonts w:hint="cs"/>
          <w:rtl/>
        </w:rPr>
        <w:t>:</w:t>
      </w:r>
      <w:r>
        <w:rPr>
          <w:rtl/>
        </w:rPr>
        <w:t xml:space="preserve"> אף אתם הרגתם את שכם</w:t>
      </w:r>
      <w:r>
        <w:rPr>
          <w:rFonts w:hint="cs"/>
          <w:rtl/>
        </w:rPr>
        <w:t>.</w:t>
      </w:r>
      <w:r>
        <w:rPr>
          <w:rtl/>
        </w:rPr>
        <w:t xml:space="preserve"> וליהודה אומר</w:t>
      </w:r>
      <w:r>
        <w:rPr>
          <w:rFonts w:hint="cs"/>
          <w:rtl/>
        </w:rPr>
        <w:t>:</w:t>
      </w:r>
      <w:r>
        <w:rPr>
          <w:rtl/>
        </w:rPr>
        <w:t xml:space="preserve"> אף אתה נחשדת על כלתך</w:t>
      </w:r>
      <w:r>
        <w:rPr>
          <w:rFonts w:hint="cs"/>
          <w:rtl/>
        </w:rPr>
        <w:t>.</w:t>
      </w:r>
      <w:r>
        <w:rPr>
          <w:rtl/>
        </w:rPr>
        <w:t xml:space="preserve"> ולכל השבטים הוא מסלק לומר</w:t>
      </w:r>
      <w:r>
        <w:rPr>
          <w:rFonts w:hint="cs"/>
          <w:rtl/>
        </w:rPr>
        <w:t>:</w:t>
      </w:r>
      <w:r>
        <w:rPr>
          <w:rtl/>
        </w:rPr>
        <w:t xml:space="preserve"> אתם מכרתם את אחיכם</w:t>
      </w:r>
      <w:r>
        <w:rPr>
          <w:rFonts w:hint="cs"/>
          <w:rtl/>
        </w:rPr>
        <w:t>.</w:t>
      </w:r>
      <w:r>
        <w:rPr>
          <w:rtl/>
        </w:rPr>
        <w:t xml:space="preserve"> כיון ששרו של יוסף בא להזדווג לו</w:t>
      </w:r>
      <w:r>
        <w:rPr>
          <w:rFonts w:hint="cs"/>
          <w:rtl/>
        </w:rPr>
        <w:t>,</w:t>
      </w:r>
      <w:r>
        <w:rPr>
          <w:rtl/>
        </w:rPr>
        <w:t xml:space="preserve"> מיד נופל לפניו</w:t>
      </w:r>
      <w:r>
        <w:rPr>
          <w:rFonts w:hint="cs"/>
          <w:rtl/>
        </w:rPr>
        <w:t>,</w:t>
      </w:r>
      <w:r>
        <w:rPr>
          <w:rtl/>
        </w:rPr>
        <w:t xml:space="preserve"> שאין לו מה להשיבו</w:t>
      </w:r>
      <w:r>
        <w:rPr>
          <w:rFonts w:hint="cs"/>
          <w:rtl/>
        </w:rPr>
        <w:t xml:space="preserve">: </w:t>
      </w:r>
      <w:r>
        <w:rPr>
          <w:rtl/>
        </w:rPr>
        <w:t xml:space="preserve">והיה בית יעקב אש ובית יוסף להבה (עובדיה א </w:t>
      </w:r>
      <w:proofErr w:type="spellStart"/>
      <w:r>
        <w:rPr>
          <w:rtl/>
        </w:rPr>
        <w:t>יח</w:t>
      </w:r>
      <w:proofErr w:type="spellEnd"/>
      <w:r>
        <w:rPr>
          <w:rtl/>
        </w:rPr>
        <w:t>)</w:t>
      </w:r>
      <w:r>
        <w:rPr>
          <w:rFonts w:hint="cs"/>
          <w:rtl/>
        </w:rPr>
        <w:t>,</w:t>
      </w:r>
      <w:r>
        <w:rPr>
          <w:rtl/>
        </w:rPr>
        <w:t xml:space="preserve"> ומיד</w:t>
      </w:r>
      <w:r>
        <w:rPr>
          <w:rFonts w:hint="cs"/>
          <w:rtl/>
        </w:rPr>
        <w:t>:</w:t>
      </w:r>
      <w:r>
        <w:rPr>
          <w:rtl/>
        </w:rPr>
        <w:t xml:space="preserve"> ודלקו בהם ואכלום ולא יהיה שריד לבית עשו</w:t>
      </w:r>
      <w:r>
        <w:rPr>
          <w:rFonts w:hint="cs"/>
          <w:rtl/>
        </w:rPr>
        <w:t>". ומי יכול לומר על עצמו היום שיש לו ייחוס ברור ליוסף?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5330" w14:textId="1F46355B" w:rsidR="004865CF" w:rsidRPr="00974531" w:rsidRDefault="004865CF" w:rsidP="00820CD8">
    <w:pPr>
      <w:pStyle w:val="1"/>
      <w:tabs>
        <w:tab w:val="clear" w:pos="9469"/>
        <w:tab w:val="right" w:pos="9299"/>
        <w:tab w:val="right" w:pos="9582"/>
      </w:tabs>
      <w:rPr>
        <w:sz w:val="28"/>
        <w:rtl/>
      </w:rPr>
    </w:pPr>
    <w:r w:rsidRPr="00974531">
      <w:rPr>
        <w:sz w:val="28"/>
        <w:rtl/>
      </w:rPr>
      <w:t xml:space="preserve">פרשת </w:t>
    </w:r>
    <w:r>
      <w:fldChar w:fldCharType="begin"/>
    </w:r>
    <w:r>
      <w:instrText xml:space="preserve"> SUBJECT  \* MERGEFORMAT </w:instrText>
    </w:r>
    <w:r>
      <w:fldChar w:fldCharType="separate"/>
    </w:r>
    <w:r w:rsidR="002155A3" w:rsidRPr="002155A3">
      <w:rPr>
        <w:sz w:val="28"/>
        <w:rtl/>
      </w:rPr>
      <w:t xml:space="preserve">דברים, שבת </w:t>
    </w:r>
    <w:proofErr w:type="spellStart"/>
    <w:r w:rsidR="002155A3" w:rsidRPr="002155A3">
      <w:rPr>
        <w:sz w:val="28"/>
        <w:rtl/>
      </w:rPr>
      <w:t>חזון</w:t>
    </w:r>
    <w:proofErr w:type="spellEnd"/>
    <w:r>
      <w:fldChar w:fldCharType="end"/>
    </w:r>
    <w:r w:rsidRPr="00974531">
      <w:rPr>
        <w:sz w:val="28"/>
        <w:rtl/>
      </w:rPr>
      <w:tab/>
    </w:r>
    <w:r w:rsidRPr="00974531">
      <w:rPr>
        <w:rFonts w:hint="cs"/>
        <w:sz w:val="28"/>
        <w:rtl/>
      </w:rPr>
      <w:t>תש</w:t>
    </w:r>
    <w:r>
      <w:rPr>
        <w:rFonts w:hint="cs"/>
        <w:sz w:val="28"/>
        <w:rtl/>
      </w:rPr>
      <w:t>ע"ג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EDB6" w14:textId="6E37F5BA" w:rsidR="004865CF" w:rsidRDefault="004865CF">
    <w:pPr>
      <w:pStyle w:val="1"/>
      <w:rPr>
        <w:szCs w:val="22"/>
        <w:rtl/>
      </w:rPr>
    </w:pPr>
    <w:r>
      <w:rPr>
        <w:szCs w:val="22"/>
        <w:rtl/>
      </w:rPr>
      <w:t xml:space="preserve">פרשת </w:t>
    </w:r>
    <w:r>
      <w:fldChar w:fldCharType="begin"/>
    </w:r>
    <w:r>
      <w:instrText xml:space="preserve"> SUBJECT  \* MERGEFORMAT </w:instrText>
    </w:r>
    <w:r>
      <w:fldChar w:fldCharType="separate"/>
    </w:r>
    <w:r w:rsidR="002155A3" w:rsidRPr="002155A3">
      <w:rPr>
        <w:szCs w:val="22"/>
        <w:rtl/>
      </w:rPr>
      <w:t xml:space="preserve">דברים, שבת </w:t>
    </w:r>
    <w:proofErr w:type="spellStart"/>
    <w:r w:rsidR="002155A3" w:rsidRPr="002155A3">
      <w:rPr>
        <w:szCs w:val="22"/>
        <w:rtl/>
      </w:rPr>
      <w:t>חזון</w:t>
    </w:r>
    <w:proofErr w:type="spellEnd"/>
    <w:r>
      <w:fldChar w:fldCharType="end"/>
    </w:r>
    <w:r>
      <w:rPr>
        <w:szCs w:val="22"/>
        <w:rtl/>
      </w:rPr>
      <w:t xml:space="preserve"> </w:t>
    </w:r>
    <w:r>
      <w:rPr>
        <w:szCs w:val="22"/>
        <w:rtl/>
      </w:rPr>
      <w:tab/>
    </w:r>
    <w:r>
      <w:rPr>
        <w:rFonts w:cs="Miriam"/>
        <w:szCs w:val="24"/>
        <w:rtl/>
      </w:rPr>
      <w:fldChar w:fldCharType="begin"/>
    </w:r>
    <w:r>
      <w:rPr>
        <w:szCs w:val="22"/>
        <w:rtl/>
      </w:rPr>
      <w:instrText xml:space="preserve"> </w:instrText>
    </w:r>
    <w:r>
      <w:rPr>
        <w:szCs w:val="22"/>
      </w:rPr>
      <w:instrText>DATE \@ "yyyy"\h  \* MERGEFORMAT</w:instrText>
    </w:r>
    <w:r>
      <w:rPr>
        <w:szCs w:val="22"/>
        <w:rtl/>
      </w:rPr>
      <w:instrText xml:space="preserve"> </w:instrText>
    </w:r>
    <w:r>
      <w:rPr>
        <w:rFonts w:cs="Miriam"/>
        <w:szCs w:val="24"/>
        <w:rtl/>
      </w:rPr>
      <w:fldChar w:fldCharType="separate"/>
    </w:r>
    <w:r w:rsidR="002155A3">
      <w:rPr>
        <w:noProof/>
        <w:szCs w:val="22"/>
        <w:rtl/>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788203350">
    <w:abstractNumId w:val="8"/>
  </w:num>
  <w:num w:numId="2" w16cid:durableId="478572281">
    <w:abstractNumId w:val="3"/>
  </w:num>
  <w:num w:numId="3" w16cid:durableId="323169745">
    <w:abstractNumId w:val="2"/>
  </w:num>
  <w:num w:numId="4" w16cid:durableId="1483961055">
    <w:abstractNumId w:val="1"/>
  </w:num>
  <w:num w:numId="5" w16cid:durableId="945233240">
    <w:abstractNumId w:val="0"/>
  </w:num>
  <w:num w:numId="6" w16cid:durableId="2005358963">
    <w:abstractNumId w:val="9"/>
  </w:num>
  <w:num w:numId="7" w16cid:durableId="1819616842">
    <w:abstractNumId w:val="7"/>
  </w:num>
  <w:num w:numId="8" w16cid:durableId="698942675">
    <w:abstractNumId w:val="6"/>
  </w:num>
  <w:num w:numId="9" w16cid:durableId="965745143">
    <w:abstractNumId w:val="5"/>
  </w:num>
  <w:num w:numId="10" w16cid:durableId="1402486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tLQwN7A0sDA0NbBQ0lEKTi0uzszPAykwrAUAXY9ZeiwAAAA="/>
  </w:docVars>
  <w:rsids>
    <w:rsidRoot w:val="00974531"/>
    <w:rsid w:val="00007379"/>
    <w:rsid w:val="00007D43"/>
    <w:rsid w:val="00013366"/>
    <w:rsid w:val="00044D17"/>
    <w:rsid w:val="00062F0F"/>
    <w:rsid w:val="0006515C"/>
    <w:rsid w:val="000802E0"/>
    <w:rsid w:val="00081BFF"/>
    <w:rsid w:val="00087B09"/>
    <w:rsid w:val="00093492"/>
    <w:rsid w:val="00095FD9"/>
    <w:rsid w:val="000A5B36"/>
    <w:rsid w:val="000B59BD"/>
    <w:rsid w:val="000C6D31"/>
    <w:rsid w:val="000C7109"/>
    <w:rsid w:val="000D0AF1"/>
    <w:rsid w:val="000D3689"/>
    <w:rsid w:val="000F322C"/>
    <w:rsid w:val="00104991"/>
    <w:rsid w:val="001171F4"/>
    <w:rsid w:val="00121983"/>
    <w:rsid w:val="00123CD4"/>
    <w:rsid w:val="001265BD"/>
    <w:rsid w:val="001351D8"/>
    <w:rsid w:val="00135946"/>
    <w:rsid w:val="00150720"/>
    <w:rsid w:val="00153EEF"/>
    <w:rsid w:val="00165C57"/>
    <w:rsid w:val="00166C69"/>
    <w:rsid w:val="001710AF"/>
    <w:rsid w:val="001773A0"/>
    <w:rsid w:val="0018028E"/>
    <w:rsid w:val="00192864"/>
    <w:rsid w:val="001950B6"/>
    <w:rsid w:val="001B0D4C"/>
    <w:rsid w:val="001B50E7"/>
    <w:rsid w:val="001C0EE2"/>
    <w:rsid w:val="001E2DD9"/>
    <w:rsid w:val="001E6680"/>
    <w:rsid w:val="001F2FAB"/>
    <w:rsid w:val="001F5F02"/>
    <w:rsid w:val="00203C4A"/>
    <w:rsid w:val="0021058F"/>
    <w:rsid w:val="00213E12"/>
    <w:rsid w:val="002155A3"/>
    <w:rsid w:val="002225BC"/>
    <w:rsid w:val="00226394"/>
    <w:rsid w:val="00226C53"/>
    <w:rsid w:val="0023466A"/>
    <w:rsid w:val="0023612C"/>
    <w:rsid w:val="00241FFE"/>
    <w:rsid w:val="002522A2"/>
    <w:rsid w:val="00264957"/>
    <w:rsid w:val="0026703E"/>
    <w:rsid w:val="00267AA0"/>
    <w:rsid w:val="00274E5C"/>
    <w:rsid w:val="002812EE"/>
    <w:rsid w:val="00293745"/>
    <w:rsid w:val="00297CE2"/>
    <w:rsid w:val="002A1DC0"/>
    <w:rsid w:val="002B1776"/>
    <w:rsid w:val="002C232E"/>
    <w:rsid w:val="002D1FDD"/>
    <w:rsid w:val="002D2B00"/>
    <w:rsid w:val="002D308A"/>
    <w:rsid w:val="002D75F9"/>
    <w:rsid w:val="002F28C2"/>
    <w:rsid w:val="002F3CA3"/>
    <w:rsid w:val="00300246"/>
    <w:rsid w:val="003048EB"/>
    <w:rsid w:val="00304E21"/>
    <w:rsid w:val="00310478"/>
    <w:rsid w:val="00332B72"/>
    <w:rsid w:val="00333372"/>
    <w:rsid w:val="00334AED"/>
    <w:rsid w:val="0033696C"/>
    <w:rsid w:val="00343786"/>
    <w:rsid w:val="003476D3"/>
    <w:rsid w:val="00351700"/>
    <w:rsid w:val="003525AC"/>
    <w:rsid w:val="00363D3A"/>
    <w:rsid w:val="0038257D"/>
    <w:rsid w:val="00385018"/>
    <w:rsid w:val="003859B1"/>
    <w:rsid w:val="00392FE9"/>
    <w:rsid w:val="003A31BA"/>
    <w:rsid w:val="003C32D7"/>
    <w:rsid w:val="003D2F2D"/>
    <w:rsid w:val="003D6594"/>
    <w:rsid w:val="003D732F"/>
    <w:rsid w:val="003D79F1"/>
    <w:rsid w:val="003E32B0"/>
    <w:rsid w:val="003E4CA5"/>
    <w:rsid w:val="00401B9A"/>
    <w:rsid w:val="004025B2"/>
    <w:rsid w:val="00406D28"/>
    <w:rsid w:val="004138DA"/>
    <w:rsid w:val="00414F62"/>
    <w:rsid w:val="00425206"/>
    <w:rsid w:val="00432EF8"/>
    <w:rsid w:val="00434026"/>
    <w:rsid w:val="004344DE"/>
    <w:rsid w:val="004373BC"/>
    <w:rsid w:val="004412D3"/>
    <w:rsid w:val="004412DF"/>
    <w:rsid w:val="004420B1"/>
    <w:rsid w:val="00443A3A"/>
    <w:rsid w:val="004516D6"/>
    <w:rsid w:val="004613CF"/>
    <w:rsid w:val="00463604"/>
    <w:rsid w:val="004671AA"/>
    <w:rsid w:val="00471E33"/>
    <w:rsid w:val="004720CF"/>
    <w:rsid w:val="00472767"/>
    <w:rsid w:val="00476D68"/>
    <w:rsid w:val="00476F09"/>
    <w:rsid w:val="00485114"/>
    <w:rsid w:val="004865CF"/>
    <w:rsid w:val="004870CD"/>
    <w:rsid w:val="00487E0D"/>
    <w:rsid w:val="004959FA"/>
    <w:rsid w:val="004A78E0"/>
    <w:rsid w:val="004B1DA6"/>
    <w:rsid w:val="004B2CAC"/>
    <w:rsid w:val="004B420F"/>
    <w:rsid w:val="004D0E43"/>
    <w:rsid w:val="004D3A37"/>
    <w:rsid w:val="004D50EE"/>
    <w:rsid w:val="004E0215"/>
    <w:rsid w:val="004F29FE"/>
    <w:rsid w:val="004F4367"/>
    <w:rsid w:val="00503748"/>
    <w:rsid w:val="005102BF"/>
    <w:rsid w:val="00514490"/>
    <w:rsid w:val="00516CD3"/>
    <w:rsid w:val="00516DAF"/>
    <w:rsid w:val="00527037"/>
    <w:rsid w:val="0053115C"/>
    <w:rsid w:val="00535CB7"/>
    <w:rsid w:val="005523B6"/>
    <w:rsid w:val="00554CB2"/>
    <w:rsid w:val="00564AE9"/>
    <w:rsid w:val="005653AC"/>
    <w:rsid w:val="00565C1D"/>
    <w:rsid w:val="005715C2"/>
    <w:rsid w:val="00583F1E"/>
    <w:rsid w:val="00586D19"/>
    <w:rsid w:val="00591C62"/>
    <w:rsid w:val="005A1815"/>
    <w:rsid w:val="005B09BD"/>
    <w:rsid w:val="005B2660"/>
    <w:rsid w:val="005C215A"/>
    <w:rsid w:val="005D2A7F"/>
    <w:rsid w:val="005D4F91"/>
    <w:rsid w:val="005D62E3"/>
    <w:rsid w:val="005E4B6E"/>
    <w:rsid w:val="005E5CAA"/>
    <w:rsid w:val="005F1E9F"/>
    <w:rsid w:val="005F4BA1"/>
    <w:rsid w:val="00602436"/>
    <w:rsid w:val="00605990"/>
    <w:rsid w:val="006111EA"/>
    <w:rsid w:val="00623C98"/>
    <w:rsid w:val="00632870"/>
    <w:rsid w:val="0063290F"/>
    <w:rsid w:val="006518A4"/>
    <w:rsid w:val="0065606A"/>
    <w:rsid w:val="00662428"/>
    <w:rsid w:val="00666128"/>
    <w:rsid w:val="00671E52"/>
    <w:rsid w:val="00675ACD"/>
    <w:rsid w:val="0067732C"/>
    <w:rsid w:val="00685B6A"/>
    <w:rsid w:val="00690DE3"/>
    <w:rsid w:val="00692593"/>
    <w:rsid w:val="006B11AA"/>
    <w:rsid w:val="006C159F"/>
    <w:rsid w:val="006D2D68"/>
    <w:rsid w:val="006D58F5"/>
    <w:rsid w:val="006F0C1A"/>
    <w:rsid w:val="006F270E"/>
    <w:rsid w:val="0070420A"/>
    <w:rsid w:val="0071035B"/>
    <w:rsid w:val="00722AA7"/>
    <w:rsid w:val="00733CAD"/>
    <w:rsid w:val="0073627E"/>
    <w:rsid w:val="00744285"/>
    <w:rsid w:val="00744CF7"/>
    <w:rsid w:val="00745969"/>
    <w:rsid w:val="007476C1"/>
    <w:rsid w:val="00757660"/>
    <w:rsid w:val="00757C2D"/>
    <w:rsid w:val="00757E4A"/>
    <w:rsid w:val="00766293"/>
    <w:rsid w:val="007778DE"/>
    <w:rsid w:val="0078630C"/>
    <w:rsid w:val="007879FD"/>
    <w:rsid w:val="007A28AA"/>
    <w:rsid w:val="007A4CFA"/>
    <w:rsid w:val="007B1911"/>
    <w:rsid w:val="007B20FD"/>
    <w:rsid w:val="007B5C4D"/>
    <w:rsid w:val="007C4D0F"/>
    <w:rsid w:val="007E4393"/>
    <w:rsid w:val="007F0F42"/>
    <w:rsid w:val="007F1B53"/>
    <w:rsid w:val="00800753"/>
    <w:rsid w:val="008077FB"/>
    <w:rsid w:val="00811DAB"/>
    <w:rsid w:val="00820CD8"/>
    <w:rsid w:val="008220D1"/>
    <w:rsid w:val="00822C33"/>
    <w:rsid w:val="0082622F"/>
    <w:rsid w:val="0082734D"/>
    <w:rsid w:val="0082760A"/>
    <w:rsid w:val="00827984"/>
    <w:rsid w:val="008424C6"/>
    <w:rsid w:val="00846371"/>
    <w:rsid w:val="00853C45"/>
    <w:rsid w:val="0085761D"/>
    <w:rsid w:val="00860AF6"/>
    <w:rsid w:val="008655E1"/>
    <w:rsid w:val="00866AE2"/>
    <w:rsid w:val="0087324D"/>
    <w:rsid w:val="00876962"/>
    <w:rsid w:val="00877A5C"/>
    <w:rsid w:val="0088365F"/>
    <w:rsid w:val="00895E85"/>
    <w:rsid w:val="008A5A4D"/>
    <w:rsid w:val="008B4AE7"/>
    <w:rsid w:val="008B550A"/>
    <w:rsid w:val="008B5E74"/>
    <w:rsid w:val="008B6DE0"/>
    <w:rsid w:val="008C2200"/>
    <w:rsid w:val="008D0676"/>
    <w:rsid w:val="008D1FE6"/>
    <w:rsid w:val="008F0ACF"/>
    <w:rsid w:val="008F234B"/>
    <w:rsid w:val="008F498E"/>
    <w:rsid w:val="00901B66"/>
    <w:rsid w:val="0091517F"/>
    <w:rsid w:val="0091695C"/>
    <w:rsid w:val="00920588"/>
    <w:rsid w:val="0092382F"/>
    <w:rsid w:val="00924670"/>
    <w:rsid w:val="009422FA"/>
    <w:rsid w:val="00945098"/>
    <w:rsid w:val="00951DD0"/>
    <w:rsid w:val="009555FB"/>
    <w:rsid w:val="00955E74"/>
    <w:rsid w:val="00962AE1"/>
    <w:rsid w:val="00974531"/>
    <w:rsid w:val="009751F5"/>
    <w:rsid w:val="0097775C"/>
    <w:rsid w:val="00997C80"/>
    <w:rsid w:val="009A526D"/>
    <w:rsid w:val="009A671D"/>
    <w:rsid w:val="009B3604"/>
    <w:rsid w:val="009C4DF6"/>
    <w:rsid w:val="009D4A2E"/>
    <w:rsid w:val="009D7421"/>
    <w:rsid w:val="009E500A"/>
    <w:rsid w:val="009E7C7F"/>
    <w:rsid w:val="009F39F2"/>
    <w:rsid w:val="009F45CA"/>
    <w:rsid w:val="00A02577"/>
    <w:rsid w:val="00A05A37"/>
    <w:rsid w:val="00A06BA8"/>
    <w:rsid w:val="00A115EE"/>
    <w:rsid w:val="00A143A1"/>
    <w:rsid w:val="00A16B78"/>
    <w:rsid w:val="00A20559"/>
    <w:rsid w:val="00A2217D"/>
    <w:rsid w:val="00A43A0C"/>
    <w:rsid w:val="00A452E2"/>
    <w:rsid w:val="00A45E7D"/>
    <w:rsid w:val="00A5167E"/>
    <w:rsid w:val="00A653D0"/>
    <w:rsid w:val="00A672AC"/>
    <w:rsid w:val="00A7305B"/>
    <w:rsid w:val="00A75385"/>
    <w:rsid w:val="00A75C3C"/>
    <w:rsid w:val="00A76609"/>
    <w:rsid w:val="00A774AB"/>
    <w:rsid w:val="00A84CC9"/>
    <w:rsid w:val="00A94FD0"/>
    <w:rsid w:val="00A951BC"/>
    <w:rsid w:val="00AA0356"/>
    <w:rsid w:val="00AA6E70"/>
    <w:rsid w:val="00AB1DF3"/>
    <w:rsid w:val="00AB3900"/>
    <w:rsid w:val="00AD52E5"/>
    <w:rsid w:val="00AE6199"/>
    <w:rsid w:val="00AF1243"/>
    <w:rsid w:val="00AF236B"/>
    <w:rsid w:val="00B06AAE"/>
    <w:rsid w:val="00B12588"/>
    <w:rsid w:val="00B16672"/>
    <w:rsid w:val="00B23402"/>
    <w:rsid w:val="00B27306"/>
    <w:rsid w:val="00B43E01"/>
    <w:rsid w:val="00B44BE9"/>
    <w:rsid w:val="00B46879"/>
    <w:rsid w:val="00B60664"/>
    <w:rsid w:val="00B629F2"/>
    <w:rsid w:val="00B74112"/>
    <w:rsid w:val="00B8111C"/>
    <w:rsid w:val="00B813EB"/>
    <w:rsid w:val="00B93FC7"/>
    <w:rsid w:val="00B95871"/>
    <w:rsid w:val="00BA181D"/>
    <w:rsid w:val="00BA2FDB"/>
    <w:rsid w:val="00BA713D"/>
    <w:rsid w:val="00BB071C"/>
    <w:rsid w:val="00BC5D1A"/>
    <w:rsid w:val="00BE6799"/>
    <w:rsid w:val="00BF41E1"/>
    <w:rsid w:val="00C01126"/>
    <w:rsid w:val="00C1053E"/>
    <w:rsid w:val="00C11832"/>
    <w:rsid w:val="00C23B8E"/>
    <w:rsid w:val="00C30EED"/>
    <w:rsid w:val="00C32B39"/>
    <w:rsid w:val="00C420F3"/>
    <w:rsid w:val="00C464B5"/>
    <w:rsid w:val="00C4729B"/>
    <w:rsid w:val="00C50EB6"/>
    <w:rsid w:val="00C51609"/>
    <w:rsid w:val="00C521A8"/>
    <w:rsid w:val="00C71D13"/>
    <w:rsid w:val="00C73C4A"/>
    <w:rsid w:val="00C768E8"/>
    <w:rsid w:val="00C84F00"/>
    <w:rsid w:val="00C85330"/>
    <w:rsid w:val="00C9643C"/>
    <w:rsid w:val="00C9663F"/>
    <w:rsid w:val="00CA0225"/>
    <w:rsid w:val="00CA22F3"/>
    <w:rsid w:val="00CB74C6"/>
    <w:rsid w:val="00CC7D33"/>
    <w:rsid w:val="00CE1A53"/>
    <w:rsid w:val="00CF1DAC"/>
    <w:rsid w:val="00CF5AB9"/>
    <w:rsid w:val="00D05B63"/>
    <w:rsid w:val="00D0672C"/>
    <w:rsid w:val="00D122E2"/>
    <w:rsid w:val="00D155CC"/>
    <w:rsid w:val="00D208E1"/>
    <w:rsid w:val="00D2169B"/>
    <w:rsid w:val="00D2189D"/>
    <w:rsid w:val="00D251A4"/>
    <w:rsid w:val="00D31632"/>
    <w:rsid w:val="00D330DA"/>
    <w:rsid w:val="00D5060B"/>
    <w:rsid w:val="00D51E01"/>
    <w:rsid w:val="00D62BD5"/>
    <w:rsid w:val="00D719A5"/>
    <w:rsid w:val="00D7538A"/>
    <w:rsid w:val="00D75584"/>
    <w:rsid w:val="00D91A90"/>
    <w:rsid w:val="00D935D1"/>
    <w:rsid w:val="00D9434C"/>
    <w:rsid w:val="00D97931"/>
    <w:rsid w:val="00DA2CB3"/>
    <w:rsid w:val="00DB1F57"/>
    <w:rsid w:val="00DB42D9"/>
    <w:rsid w:val="00DB72F3"/>
    <w:rsid w:val="00DB7412"/>
    <w:rsid w:val="00DC0C06"/>
    <w:rsid w:val="00DC78D2"/>
    <w:rsid w:val="00DF1EE5"/>
    <w:rsid w:val="00DF5E0A"/>
    <w:rsid w:val="00E00821"/>
    <w:rsid w:val="00E03D75"/>
    <w:rsid w:val="00E05884"/>
    <w:rsid w:val="00E12405"/>
    <w:rsid w:val="00E126C4"/>
    <w:rsid w:val="00E15E2C"/>
    <w:rsid w:val="00E246E1"/>
    <w:rsid w:val="00E41025"/>
    <w:rsid w:val="00E42051"/>
    <w:rsid w:val="00E43532"/>
    <w:rsid w:val="00E446DC"/>
    <w:rsid w:val="00E44971"/>
    <w:rsid w:val="00E4586F"/>
    <w:rsid w:val="00E46436"/>
    <w:rsid w:val="00E51808"/>
    <w:rsid w:val="00E533B8"/>
    <w:rsid w:val="00E62C28"/>
    <w:rsid w:val="00E77BAB"/>
    <w:rsid w:val="00E86849"/>
    <w:rsid w:val="00E93367"/>
    <w:rsid w:val="00E96432"/>
    <w:rsid w:val="00E96B74"/>
    <w:rsid w:val="00EA4530"/>
    <w:rsid w:val="00EC2AF0"/>
    <w:rsid w:val="00ED2F32"/>
    <w:rsid w:val="00ED4682"/>
    <w:rsid w:val="00ED5AFF"/>
    <w:rsid w:val="00ED6933"/>
    <w:rsid w:val="00EF425A"/>
    <w:rsid w:val="00EF6384"/>
    <w:rsid w:val="00EF6CF5"/>
    <w:rsid w:val="00F122CD"/>
    <w:rsid w:val="00F12B19"/>
    <w:rsid w:val="00F24D03"/>
    <w:rsid w:val="00F32517"/>
    <w:rsid w:val="00F358F1"/>
    <w:rsid w:val="00F40875"/>
    <w:rsid w:val="00F42BB8"/>
    <w:rsid w:val="00F61910"/>
    <w:rsid w:val="00F64D7A"/>
    <w:rsid w:val="00F70002"/>
    <w:rsid w:val="00F731DC"/>
    <w:rsid w:val="00F84090"/>
    <w:rsid w:val="00F9677F"/>
    <w:rsid w:val="00FA431C"/>
    <w:rsid w:val="00FA5B3C"/>
    <w:rsid w:val="00FB15AF"/>
    <w:rsid w:val="00FC16C0"/>
    <w:rsid w:val="00FC4C94"/>
    <w:rsid w:val="00FD65C8"/>
    <w:rsid w:val="00FE264D"/>
    <w:rsid w:val="00FF76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4D920"/>
  <w15:chartTrackingRefBased/>
  <w15:docId w15:val="{7E49102D-46DF-48DC-8A6E-BE85AA38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B3C"/>
    <w:pPr>
      <w:bidi/>
    </w:pPr>
    <w:rPr>
      <w:rFonts w:cs="Narkisim"/>
      <w:sz w:val="22"/>
      <w:szCs w:val="22"/>
      <w:lang w:eastAsia="he-IL"/>
    </w:rPr>
  </w:style>
  <w:style w:type="paragraph" w:styleId="1">
    <w:name w:val="heading 1"/>
    <w:basedOn w:val="a"/>
    <w:next w:val="a"/>
    <w:link w:val="10"/>
    <w:qFormat/>
    <w:rsid w:val="00FA5B3C"/>
    <w:pPr>
      <w:keepNext/>
      <w:tabs>
        <w:tab w:val="right" w:pos="9469"/>
      </w:tabs>
      <w:jc w:val="both"/>
      <w:outlineLvl w:val="0"/>
    </w:pPr>
    <w:rPr>
      <w:rFonts w:cs="David"/>
      <w:b/>
      <w:bCs/>
      <w:szCs w:val="28"/>
    </w:rPr>
  </w:style>
  <w:style w:type="character" w:default="1" w:styleId="a0">
    <w:name w:val="Default Paragraph Font"/>
    <w:uiPriority w:val="1"/>
    <w:semiHidden/>
    <w:unhideWhenUsed/>
    <w:rsid w:val="00FA5B3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A5B3C"/>
  </w:style>
  <w:style w:type="paragraph" w:styleId="a3">
    <w:name w:val="footnote text"/>
    <w:basedOn w:val="a"/>
    <w:link w:val="a4"/>
    <w:semiHidden/>
    <w:rsid w:val="00FA5B3C"/>
    <w:pPr>
      <w:ind w:left="170" w:hanging="170"/>
      <w:jc w:val="both"/>
    </w:pPr>
    <w:rPr>
      <w:sz w:val="20"/>
      <w:szCs w:val="20"/>
    </w:rPr>
  </w:style>
  <w:style w:type="character" w:styleId="a5">
    <w:name w:val="footnote reference"/>
    <w:basedOn w:val="a0"/>
    <w:semiHidden/>
    <w:rsid w:val="00FA5B3C"/>
    <w:rPr>
      <w:vertAlign w:val="superscript"/>
    </w:rPr>
  </w:style>
  <w:style w:type="paragraph" w:styleId="a6">
    <w:name w:val="header"/>
    <w:basedOn w:val="a"/>
    <w:link w:val="a7"/>
    <w:rsid w:val="00FA5B3C"/>
    <w:pPr>
      <w:tabs>
        <w:tab w:val="center" w:pos="4153"/>
        <w:tab w:val="right" w:pos="8306"/>
      </w:tabs>
    </w:pPr>
  </w:style>
  <w:style w:type="paragraph" w:styleId="a8">
    <w:name w:val="footer"/>
    <w:basedOn w:val="a"/>
    <w:link w:val="a9"/>
    <w:rsid w:val="00FA5B3C"/>
    <w:pPr>
      <w:tabs>
        <w:tab w:val="center" w:pos="4153"/>
        <w:tab w:val="right" w:pos="8306"/>
      </w:tabs>
    </w:pPr>
  </w:style>
  <w:style w:type="paragraph" w:customStyle="1" w:styleId="aa">
    <w:name w:val="כותרת"/>
    <w:basedOn w:val="a"/>
    <w:rsid w:val="00FA5B3C"/>
    <w:pPr>
      <w:spacing w:before="240" w:line="320" w:lineRule="atLeast"/>
      <w:jc w:val="center"/>
    </w:pPr>
    <w:rPr>
      <w:rFonts w:cs="David"/>
      <w:b/>
      <w:bCs/>
      <w:spacing w:val="20"/>
      <w:szCs w:val="32"/>
    </w:rPr>
  </w:style>
  <w:style w:type="paragraph" w:customStyle="1" w:styleId="ab">
    <w:name w:val="כותרת קטע"/>
    <w:basedOn w:val="a"/>
    <w:rsid w:val="00FA5B3C"/>
    <w:pPr>
      <w:spacing w:before="240" w:line="300" w:lineRule="atLeast"/>
    </w:pPr>
    <w:rPr>
      <w:rFonts w:cs="Arial"/>
      <w:b/>
      <w:bCs/>
      <w:szCs w:val="24"/>
    </w:rPr>
  </w:style>
  <w:style w:type="paragraph" w:customStyle="1" w:styleId="ac">
    <w:name w:val="מקור"/>
    <w:basedOn w:val="a"/>
    <w:rsid w:val="00FA5B3C"/>
    <w:pPr>
      <w:spacing w:line="320" w:lineRule="atLeast"/>
      <w:jc w:val="both"/>
    </w:pPr>
    <w:rPr>
      <w:rFonts w:cs="David"/>
      <w:szCs w:val="24"/>
    </w:rPr>
  </w:style>
  <w:style w:type="paragraph" w:customStyle="1" w:styleId="ad">
    <w:name w:val="מחלקי המים"/>
    <w:basedOn w:val="a"/>
    <w:rsid w:val="00FA5B3C"/>
    <w:pPr>
      <w:spacing w:line="320" w:lineRule="atLeast"/>
      <w:jc w:val="both"/>
    </w:pPr>
    <w:rPr>
      <w:b/>
      <w:bCs/>
      <w:szCs w:val="24"/>
    </w:rPr>
  </w:style>
  <w:style w:type="paragraph" w:styleId="ae">
    <w:name w:val="Body Text"/>
    <w:basedOn w:val="a"/>
    <w:rsid w:val="002812EE"/>
    <w:pPr>
      <w:spacing w:line="320" w:lineRule="atLeast"/>
    </w:pPr>
    <w:rPr>
      <w:rFonts w:cs="David"/>
      <w:szCs w:val="24"/>
    </w:rPr>
  </w:style>
  <w:style w:type="character" w:styleId="af">
    <w:name w:val="page number"/>
    <w:basedOn w:val="a0"/>
    <w:rsid w:val="00827984"/>
  </w:style>
  <w:style w:type="character" w:styleId="Hyperlink">
    <w:name w:val="Hyperlink"/>
    <w:basedOn w:val="a0"/>
    <w:rsid w:val="00FA5B3C"/>
    <w:rPr>
      <w:color w:val="0563C1" w:themeColor="hyperlink"/>
      <w:u w:val="single"/>
    </w:rPr>
  </w:style>
  <w:style w:type="character" w:styleId="FollowedHyperlink">
    <w:name w:val="FollowedHyperlink"/>
    <w:rsid w:val="002F28C2"/>
    <w:rPr>
      <w:color w:val="800080"/>
      <w:u w:val="single"/>
    </w:rPr>
  </w:style>
  <w:style w:type="paragraph" w:styleId="af0">
    <w:name w:val="Balloon Text"/>
    <w:basedOn w:val="a"/>
    <w:link w:val="af1"/>
    <w:uiPriority w:val="99"/>
    <w:semiHidden/>
    <w:unhideWhenUsed/>
    <w:rsid w:val="00FA5B3C"/>
    <w:rPr>
      <w:rFonts w:ascii="Tahoma" w:hAnsi="Tahoma" w:cs="Tahoma"/>
      <w:sz w:val="16"/>
      <w:szCs w:val="16"/>
    </w:rPr>
  </w:style>
  <w:style w:type="character" w:styleId="af2">
    <w:name w:val="Placeholder Text"/>
    <w:uiPriority w:val="99"/>
    <w:semiHidden/>
    <w:rsid w:val="008D1FE6"/>
    <w:rPr>
      <w:color w:val="808080"/>
    </w:rPr>
  </w:style>
  <w:style w:type="character" w:customStyle="1" w:styleId="a4">
    <w:name w:val="טקסט הערת שוליים תו"/>
    <w:basedOn w:val="a0"/>
    <w:link w:val="a3"/>
    <w:semiHidden/>
    <w:rsid w:val="00FA5B3C"/>
    <w:rPr>
      <w:rFonts w:cs="Narkisim"/>
      <w:lang w:eastAsia="he-IL"/>
    </w:rPr>
  </w:style>
  <w:style w:type="character" w:customStyle="1" w:styleId="10">
    <w:name w:val="כותרת 1 תו"/>
    <w:basedOn w:val="a0"/>
    <w:link w:val="1"/>
    <w:rsid w:val="00FA5B3C"/>
    <w:rPr>
      <w:rFonts w:cs="David"/>
      <w:b/>
      <w:bCs/>
      <w:sz w:val="22"/>
      <w:szCs w:val="28"/>
      <w:lang w:eastAsia="he-IL"/>
    </w:rPr>
  </w:style>
  <w:style w:type="character" w:customStyle="1" w:styleId="a7">
    <w:name w:val="כותרת עליונה תו"/>
    <w:basedOn w:val="a0"/>
    <w:link w:val="a6"/>
    <w:rsid w:val="00FA5B3C"/>
    <w:rPr>
      <w:rFonts w:cs="Narkisim"/>
      <w:sz w:val="22"/>
      <w:szCs w:val="22"/>
      <w:lang w:eastAsia="he-IL"/>
    </w:rPr>
  </w:style>
  <w:style w:type="character" w:customStyle="1" w:styleId="a9">
    <w:name w:val="כותרת תחתונה תו"/>
    <w:basedOn w:val="a0"/>
    <w:link w:val="a8"/>
    <w:rsid w:val="00FA5B3C"/>
    <w:rPr>
      <w:rFonts w:cs="Narkisim"/>
      <w:sz w:val="22"/>
      <w:szCs w:val="22"/>
      <w:lang w:eastAsia="he-IL"/>
    </w:rPr>
  </w:style>
  <w:style w:type="paragraph" w:styleId="af3">
    <w:name w:val="Document Map"/>
    <w:basedOn w:val="a"/>
    <w:link w:val="af4"/>
    <w:rsid w:val="005653AC"/>
    <w:rPr>
      <w:rFonts w:ascii="Tahoma" w:hAnsi="Tahoma" w:cs="Tahoma"/>
      <w:sz w:val="16"/>
      <w:szCs w:val="16"/>
    </w:rPr>
  </w:style>
  <w:style w:type="character" w:customStyle="1" w:styleId="af4">
    <w:name w:val="מפת מסמך תו"/>
    <w:link w:val="af3"/>
    <w:rsid w:val="005653AC"/>
    <w:rPr>
      <w:rFonts w:ascii="Tahoma" w:hAnsi="Tahoma" w:cs="Tahoma"/>
      <w:sz w:val="16"/>
      <w:szCs w:val="16"/>
      <w:lang w:eastAsia="he-IL"/>
    </w:rPr>
  </w:style>
  <w:style w:type="character" w:customStyle="1" w:styleId="af1">
    <w:name w:val="טקסט בלונים תו"/>
    <w:basedOn w:val="a0"/>
    <w:link w:val="af0"/>
    <w:uiPriority w:val="99"/>
    <w:semiHidden/>
    <w:rsid w:val="00FA5B3C"/>
    <w:rPr>
      <w:rFonts w:ascii="Tahoma" w:hAnsi="Tahoma" w:cs="Tahoma"/>
      <w:sz w:val="16"/>
      <w:szCs w:val="16"/>
      <w:lang w:eastAsia="he-IL"/>
    </w:rPr>
  </w:style>
  <w:style w:type="paragraph" w:customStyle="1" w:styleId="af5">
    <w:name w:val="פסוק"/>
    <w:basedOn w:val="ac"/>
    <w:qFormat/>
    <w:rsid w:val="00FA5B3C"/>
    <w:pPr>
      <w:spacing w:before="120"/>
    </w:pPr>
    <w:rPr>
      <w:b/>
      <w:bCs/>
    </w:rPr>
  </w:style>
  <w:style w:type="character" w:styleId="af6">
    <w:name w:val="Unresolved Mention"/>
    <w:basedOn w:val="a0"/>
    <w:uiPriority w:val="99"/>
    <w:semiHidden/>
    <w:unhideWhenUsed/>
    <w:rsid w:val="00332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4%d7%91%d7%a8%d7%99%d7%aa-%d7%a2%d7%9d-%d7%9c%d7%91%d7%9f" TargetMode="External"/><Relationship Id="rId2" Type="http://schemas.openxmlformats.org/officeDocument/2006/relationships/hyperlink" Target="http://www.mayim.org.il/?parasha=%D7%91%D7%92%D7%93%D7%99-%D7%A2%D7%A9%D7%95-%D7%94%D7%97%D7%9E%D7%95%D7%93%D7%95%D7%AA" TargetMode="External"/><Relationship Id="rId1" Type="http://schemas.openxmlformats.org/officeDocument/2006/relationships/hyperlink" Target="https://www.mayim.org.il/?holiday=%D7%92%D7%95%D7%99-%D7%95%D7%A4%D7%A8%D7%94-%D7%90%D7%93%D7%95%D7%9E%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FE94E-1E9C-4ADA-B330-19404BA5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TotalTime>
  <Pages>4</Pages>
  <Words>1309</Words>
  <Characters>5805</Characters>
  <Application>Microsoft Office Word</Application>
  <DocSecurity>0</DocSecurity>
  <Lines>48</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למדו דרשו אשרו שפטו</vt:lpstr>
      <vt:lpstr>ספר דברים - משנה תורה</vt:lpstr>
    </vt:vector>
  </TitlesOfParts>
  <Company>מתודה מחשבים בע"מ</Company>
  <LinksUpToDate>false</LinksUpToDate>
  <CharactersWithSpaces>7100</CharactersWithSpaces>
  <SharedDoc>false</SharedDoc>
  <HLinks>
    <vt:vector size="12" baseType="variant">
      <vt:variant>
        <vt:i4>1048604</vt:i4>
      </vt:variant>
      <vt:variant>
        <vt:i4>3</vt:i4>
      </vt:variant>
      <vt:variant>
        <vt:i4>0</vt:i4>
      </vt:variant>
      <vt:variant>
        <vt:i4>5</vt:i4>
      </vt:variant>
      <vt:variant>
        <vt:lpwstr>https://www.mayim.org.il/?parasha=%d7%94%d7%91%d7%a8%d7%99%d7%aa-%d7%a2%d7%9d-%d7%9c%d7%91%d7%9f</vt:lpwstr>
      </vt:variant>
      <vt:variant>
        <vt:lpwstr/>
      </vt:variant>
      <vt:variant>
        <vt:i4>2949175</vt:i4>
      </vt:variant>
      <vt:variant>
        <vt:i4>0</vt:i4>
      </vt:variant>
      <vt:variant>
        <vt:i4>0</vt:i4>
      </vt:variant>
      <vt:variant>
        <vt:i4>5</vt:i4>
      </vt:variant>
      <vt:variant>
        <vt:lpwstr>http://www.mayim.org.il/?parasha=%D7%91%D7%92%D7%93%D7%99-%D7%A2%D7%A9%D7%95-%D7%94%D7%97%D7%9E%D7%95%D7%93%D7%95%D7%AA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יעקב ועשו בספר דברים</dc:title>
  <dc:subject>דברים, שבת חזון</dc:subject>
  <dc:creator>אשר יובל</dc:creator>
  <cp:keywords/>
  <cp:lastModifiedBy>Shimon Afek</cp:lastModifiedBy>
  <cp:revision>3</cp:revision>
  <cp:lastPrinted>2025-08-03T11:02:00Z</cp:lastPrinted>
  <dcterms:created xsi:type="dcterms:W3CDTF">2025-08-03T11:01:00Z</dcterms:created>
  <dcterms:modified xsi:type="dcterms:W3CDTF">2025-08-03T11:02:00Z</dcterms:modified>
</cp:coreProperties>
</file>