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4F272" w14:textId="77777777" w:rsidR="000A4DE6" w:rsidRDefault="000A4DE6" w:rsidP="000A4DE6">
      <w:pPr>
        <w:spacing w:before="240"/>
        <w:jc w:val="center"/>
        <w:rPr>
          <w:rFonts w:cs="David"/>
          <w:b/>
          <w:bCs/>
          <w:szCs w:val="32"/>
          <w:rtl/>
        </w:rPr>
      </w:pPr>
      <w:r>
        <w:rPr>
          <w:rFonts w:cs="David"/>
          <w:b/>
          <w:bCs/>
          <w:szCs w:val="32"/>
          <w:rtl/>
        </w:rPr>
        <w:t>שישה או שבעה ימי בראשית</w:t>
      </w:r>
    </w:p>
    <w:p w14:paraId="05F5DF2D" w14:textId="77777777" w:rsidR="002A2F4D" w:rsidRDefault="002A2F4D" w:rsidP="00BF17B3">
      <w:pPr>
        <w:pStyle w:val="ac"/>
        <w:spacing w:before="240"/>
        <w:rPr>
          <w:b/>
          <w:bCs/>
          <w:rtl/>
        </w:rPr>
      </w:pPr>
      <w:r>
        <w:rPr>
          <w:rFonts w:hint="cs"/>
          <w:b/>
          <w:bCs/>
          <w:sz w:val="24"/>
          <w:rtl/>
          <w:lang w:val="he-IL"/>
        </w:rPr>
        <w:t xml:space="preserve">וַיְכֻלּוּ הַשָּׁמַיִם וְהָאָרֶץ וְכָל צְבָאָם: </w:t>
      </w:r>
      <w:proofErr w:type="spellStart"/>
      <w:r>
        <w:rPr>
          <w:rFonts w:hint="cs"/>
          <w:b/>
          <w:bCs/>
          <w:sz w:val="24"/>
          <w:rtl/>
          <w:lang w:val="he-IL"/>
        </w:rPr>
        <w:t>וַיְכַל</w:t>
      </w:r>
      <w:proofErr w:type="spellEnd"/>
      <w:r>
        <w:rPr>
          <w:rFonts w:hint="cs"/>
          <w:b/>
          <w:bCs/>
          <w:sz w:val="24"/>
          <w:rtl/>
          <w:lang w:val="he-IL"/>
        </w:rPr>
        <w:t xml:space="preserve"> </w:t>
      </w:r>
      <w:proofErr w:type="spellStart"/>
      <w:r>
        <w:rPr>
          <w:rFonts w:hint="cs"/>
          <w:b/>
          <w:bCs/>
          <w:sz w:val="24"/>
          <w:rtl/>
          <w:lang w:val="he-IL"/>
        </w:rPr>
        <w:t>אֱלֹהִים</w:t>
      </w:r>
      <w:proofErr w:type="spellEnd"/>
      <w:r>
        <w:rPr>
          <w:rFonts w:hint="cs"/>
          <w:b/>
          <w:bCs/>
          <w:sz w:val="24"/>
          <w:rtl/>
          <w:lang w:val="he-IL"/>
        </w:rPr>
        <w:t xml:space="preserve"> בַּיּוֹם הַשְּׁבִיעִי מְלַאכְתּוֹ אֲשֶׁר עָשָׂה וַיִּשְׁבֹּת בַּיּוֹם הַשְּׁבִיעִי מִכָּל מְלַאכְתּוֹ אֲשֶׁר עָשָׂה: </w:t>
      </w:r>
      <w:r w:rsidRPr="003063E8">
        <w:rPr>
          <w:rFonts w:ascii="Narkisim" w:hAnsi="Narkisim" w:cs="Narkisim"/>
          <w:szCs w:val="22"/>
          <w:rtl/>
        </w:rPr>
        <w:t>(בראשית ב א-ב).</w:t>
      </w:r>
      <w:r w:rsidRPr="003063E8">
        <w:rPr>
          <w:rStyle w:val="a5"/>
          <w:rFonts w:ascii="Narkisim" w:hAnsi="Narkisim" w:cs="Narkisim"/>
          <w:szCs w:val="22"/>
          <w:rtl/>
        </w:rPr>
        <w:footnoteReference w:id="1"/>
      </w:r>
    </w:p>
    <w:p w14:paraId="447F7A12" w14:textId="77777777" w:rsidR="000A4DE6" w:rsidRPr="00BF17B3" w:rsidRDefault="000A4DE6" w:rsidP="003063E8">
      <w:pPr>
        <w:pStyle w:val="ac"/>
        <w:spacing w:before="120"/>
        <w:rPr>
          <w:rFonts w:cs="Narkisim"/>
          <w:szCs w:val="22"/>
          <w:rtl/>
        </w:rPr>
      </w:pPr>
      <w:r w:rsidRPr="00BF17B3">
        <w:rPr>
          <w:b/>
          <w:bCs/>
          <w:rtl/>
        </w:rPr>
        <w:t xml:space="preserve">כִּי </w:t>
      </w:r>
      <w:proofErr w:type="spellStart"/>
      <w:r w:rsidRPr="00BF17B3">
        <w:rPr>
          <w:b/>
          <w:bCs/>
          <w:rtl/>
        </w:rPr>
        <w:t>שֵׁשֶׁת־יָמִים</w:t>
      </w:r>
      <w:proofErr w:type="spellEnd"/>
      <w:r w:rsidRPr="00BF17B3">
        <w:rPr>
          <w:b/>
          <w:bCs/>
          <w:rtl/>
        </w:rPr>
        <w:t xml:space="preserve"> עָשָׂה </w:t>
      </w:r>
      <w:r w:rsidR="009D044E">
        <w:rPr>
          <w:b/>
          <w:bCs/>
          <w:rtl/>
        </w:rPr>
        <w:t>ה'</w:t>
      </w:r>
      <w:r w:rsidRPr="00BF17B3">
        <w:rPr>
          <w:b/>
          <w:bCs/>
          <w:rtl/>
        </w:rPr>
        <w:t xml:space="preserve"> </w:t>
      </w:r>
      <w:proofErr w:type="spellStart"/>
      <w:r w:rsidRPr="00BF17B3">
        <w:rPr>
          <w:b/>
          <w:bCs/>
          <w:rtl/>
        </w:rPr>
        <w:t>אֶת־הַשָּׁמַיִם</w:t>
      </w:r>
      <w:proofErr w:type="spellEnd"/>
      <w:r w:rsidRPr="00BF17B3">
        <w:rPr>
          <w:b/>
          <w:bCs/>
          <w:rtl/>
        </w:rPr>
        <w:t xml:space="preserve"> </w:t>
      </w:r>
      <w:proofErr w:type="spellStart"/>
      <w:r w:rsidRPr="00BF17B3">
        <w:rPr>
          <w:b/>
          <w:bCs/>
          <w:rtl/>
        </w:rPr>
        <w:t>וְאֶת־הָאָרֶץ</w:t>
      </w:r>
      <w:proofErr w:type="spellEnd"/>
      <w:r w:rsidRPr="00BF17B3">
        <w:rPr>
          <w:b/>
          <w:bCs/>
          <w:rtl/>
        </w:rPr>
        <w:t xml:space="preserve"> </w:t>
      </w:r>
      <w:proofErr w:type="spellStart"/>
      <w:r w:rsidRPr="00BF17B3">
        <w:rPr>
          <w:b/>
          <w:bCs/>
          <w:rtl/>
        </w:rPr>
        <w:t>אֶת־הַיָּם</w:t>
      </w:r>
      <w:proofErr w:type="spellEnd"/>
      <w:r w:rsidRPr="00BF17B3">
        <w:rPr>
          <w:b/>
          <w:bCs/>
          <w:rtl/>
        </w:rPr>
        <w:t xml:space="preserve"> </w:t>
      </w:r>
      <w:proofErr w:type="spellStart"/>
      <w:r w:rsidRPr="00BF17B3">
        <w:rPr>
          <w:b/>
          <w:bCs/>
          <w:rtl/>
        </w:rPr>
        <w:t>וְאֶת־כָּל־אֲשֶׁר־בָּם</w:t>
      </w:r>
      <w:proofErr w:type="spellEnd"/>
      <w:r w:rsidRPr="00BF17B3">
        <w:rPr>
          <w:b/>
          <w:bCs/>
          <w:rtl/>
        </w:rPr>
        <w:t xml:space="preserve"> </w:t>
      </w:r>
      <w:proofErr w:type="spellStart"/>
      <w:r w:rsidRPr="00BF17B3">
        <w:rPr>
          <w:b/>
          <w:bCs/>
          <w:rtl/>
        </w:rPr>
        <w:t>וַיָּנַח</w:t>
      </w:r>
      <w:proofErr w:type="spellEnd"/>
      <w:r w:rsidRPr="00BF17B3">
        <w:rPr>
          <w:b/>
          <w:bCs/>
          <w:rtl/>
        </w:rPr>
        <w:t xml:space="preserve"> בַּיּוֹם הַשְּׁבִיעִי עַל־כֵּן בֵּרַךְ </w:t>
      </w:r>
      <w:r w:rsidR="009D044E">
        <w:rPr>
          <w:b/>
          <w:bCs/>
          <w:rtl/>
        </w:rPr>
        <w:t>ה'</w:t>
      </w:r>
      <w:r w:rsidRPr="00BF17B3">
        <w:rPr>
          <w:b/>
          <w:bCs/>
          <w:rtl/>
        </w:rPr>
        <w:t xml:space="preserve"> </w:t>
      </w:r>
      <w:proofErr w:type="spellStart"/>
      <w:r w:rsidRPr="00BF17B3">
        <w:rPr>
          <w:b/>
          <w:bCs/>
          <w:rtl/>
        </w:rPr>
        <w:t>אֶת־יוֹם</w:t>
      </w:r>
      <w:proofErr w:type="spellEnd"/>
      <w:r w:rsidRPr="00BF17B3">
        <w:rPr>
          <w:b/>
          <w:bCs/>
          <w:rtl/>
        </w:rPr>
        <w:t xml:space="preserve"> הַשַּׁבָּת וַיְקַדְּשֵׁהוּ:</w:t>
      </w:r>
      <w:r w:rsidR="00BF17B3">
        <w:rPr>
          <w:rFonts w:hint="cs"/>
          <w:rtl/>
        </w:rPr>
        <w:t xml:space="preserve"> </w:t>
      </w:r>
      <w:r w:rsidR="00BF17B3" w:rsidRPr="00BF17B3">
        <w:rPr>
          <w:rFonts w:cs="Narkisim" w:hint="cs"/>
          <w:szCs w:val="22"/>
          <w:rtl/>
        </w:rPr>
        <w:t>(</w:t>
      </w:r>
      <w:r w:rsidRPr="00BF17B3">
        <w:rPr>
          <w:rFonts w:cs="Narkisim"/>
          <w:szCs w:val="22"/>
          <w:rtl/>
        </w:rPr>
        <w:t xml:space="preserve">שמות פרק כ </w:t>
      </w:r>
      <w:r w:rsidR="008F3D8B">
        <w:rPr>
          <w:rFonts w:cs="Narkisim" w:hint="cs"/>
          <w:szCs w:val="22"/>
          <w:rtl/>
        </w:rPr>
        <w:t xml:space="preserve">פסוק </w:t>
      </w:r>
      <w:r w:rsidRPr="00BF17B3">
        <w:rPr>
          <w:rFonts w:cs="Narkisim"/>
          <w:szCs w:val="22"/>
          <w:rtl/>
        </w:rPr>
        <w:t>יא)</w:t>
      </w:r>
      <w:r w:rsidR="009D044E">
        <w:rPr>
          <w:rFonts w:cs="Narkisim" w:hint="cs"/>
          <w:szCs w:val="22"/>
          <w:rtl/>
        </w:rPr>
        <w:t>.</w:t>
      </w:r>
      <w:r w:rsidR="009D044E">
        <w:rPr>
          <w:rStyle w:val="a5"/>
          <w:rFonts w:cs="Narkisim"/>
          <w:szCs w:val="22"/>
          <w:rtl/>
        </w:rPr>
        <w:footnoteReference w:id="2"/>
      </w:r>
      <w:r w:rsidRPr="00BF17B3">
        <w:rPr>
          <w:rFonts w:cs="Narkisim"/>
          <w:szCs w:val="22"/>
          <w:rtl/>
        </w:rPr>
        <w:t xml:space="preserve"> </w:t>
      </w:r>
    </w:p>
    <w:p w14:paraId="697ACB45" w14:textId="77777777" w:rsidR="000A4DE6" w:rsidRDefault="000A4DE6" w:rsidP="000A4DE6">
      <w:pPr>
        <w:spacing w:before="240" w:line="300" w:lineRule="atLeast"/>
        <w:rPr>
          <w:rFonts w:cs="Arial"/>
          <w:b/>
          <w:bCs/>
          <w:szCs w:val="24"/>
          <w:rtl/>
        </w:rPr>
      </w:pPr>
      <w:r>
        <w:rPr>
          <w:rFonts w:cs="Arial"/>
          <w:b/>
          <w:bCs/>
          <w:szCs w:val="24"/>
          <w:rtl/>
        </w:rPr>
        <w:t xml:space="preserve">שמות רבה </w:t>
      </w:r>
      <w:proofErr w:type="spellStart"/>
      <w:r>
        <w:rPr>
          <w:rFonts w:cs="Arial"/>
          <w:b/>
          <w:bCs/>
          <w:szCs w:val="24"/>
          <w:rtl/>
        </w:rPr>
        <w:t>יז</w:t>
      </w:r>
      <w:proofErr w:type="spellEnd"/>
      <w:r>
        <w:rPr>
          <w:rFonts w:cs="Arial"/>
          <w:b/>
          <w:bCs/>
          <w:szCs w:val="24"/>
          <w:rtl/>
        </w:rPr>
        <w:t xml:space="preserve"> א </w:t>
      </w:r>
      <w:r w:rsidR="00E028E0">
        <w:rPr>
          <w:rFonts w:cs="Arial"/>
          <w:b/>
          <w:bCs/>
          <w:szCs w:val="24"/>
          <w:rtl/>
        </w:rPr>
        <w:t>–</w:t>
      </w:r>
      <w:r w:rsidR="00E028E0">
        <w:rPr>
          <w:rFonts w:cs="Arial" w:hint="cs"/>
          <w:b/>
          <w:bCs/>
          <w:szCs w:val="24"/>
          <w:rtl/>
        </w:rPr>
        <w:t xml:space="preserve"> שישה ימי בראשית</w:t>
      </w:r>
    </w:p>
    <w:p w14:paraId="26D501E4" w14:textId="77777777" w:rsidR="000A4DE6" w:rsidRDefault="000A4DE6" w:rsidP="009D044E">
      <w:pPr>
        <w:spacing w:line="320" w:lineRule="atLeast"/>
        <w:jc w:val="both"/>
        <w:rPr>
          <w:rFonts w:cs="David"/>
          <w:szCs w:val="24"/>
          <w:rtl/>
        </w:rPr>
      </w:pPr>
      <w:r>
        <w:rPr>
          <w:rFonts w:cs="David"/>
          <w:szCs w:val="24"/>
          <w:rtl/>
        </w:rPr>
        <w:t>"</w:t>
      </w:r>
      <w:r w:rsidRPr="000A4DE6">
        <w:rPr>
          <w:rFonts w:cs="David"/>
          <w:szCs w:val="24"/>
          <w:rtl/>
        </w:rPr>
        <w:t xml:space="preserve">כֹּל פָּעַל </w:t>
      </w:r>
      <w:r>
        <w:rPr>
          <w:rFonts w:cs="David" w:hint="cs"/>
          <w:szCs w:val="24"/>
          <w:rtl/>
        </w:rPr>
        <w:t>ה'</w:t>
      </w:r>
      <w:r w:rsidRPr="000A4DE6">
        <w:rPr>
          <w:rFonts w:cs="David"/>
          <w:szCs w:val="24"/>
          <w:rtl/>
        </w:rPr>
        <w:t xml:space="preserve"> לַמַּעֲנֵהוּ</w:t>
      </w:r>
      <w:r>
        <w:rPr>
          <w:rFonts w:cs="David" w:hint="cs"/>
          <w:szCs w:val="24"/>
          <w:rtl/>
        </w:rPr>
        <w:t>" (</w:t>
      </w:r>
      <w:r w:rsidRPr="000A4DE6">
        <w:rPr>
          <w:rFonts w:cs="David"/>
          <w:szCs w:val="24"/>
          <w:rtl/>
        </w:rPr>
        <w:t xml:space="preserve">משלי </w:t>
      </w:r>
      <w:proofErr w:type="spellStart"/>
      <w:r w:rsidRPr="000A4DE6">
        <w:rPr>
          <w:rFonts w:cs="David"/>
          <w:szCs w:val="24"/>
          <w:rtl/>
        </w:rPr>
        <w:t>טז</w:t>
      </w:r>
      <w:proofErr w:type="spellEnd"/>
      <w:r w:rsidRPr="000A4DE6">
        <w:rPr>
          <w:rFonts w:cs="David"/>
          <w:szCs w:val="24"/>
          <w:rtl/>
        </w:rPr>
        <w:t xml:space="preserve"> </w:t>
      </w:r>
      <w:r>
        <w:rPr>
          <w:rFonts w:cs="David"/>
          <w:szCs w:val="24"/>
          <w:rtl/>
        </w:rPr>
        <w:t>ד - אתה מוצא שכל מה שברא הקב"ה בששת ימי בראשית לא ברא אלא לכבודו ולעשות בהן רצונו.</w:t>
      </w:r>
      <w:r w:rsidR="002A2F4D">
        <w:rPr>
          <w:rStyle w:val="a5"/>
          <w:rFonts w:cs="David"/>
          <w:szCs w:val="24"/>
          <w:rtl/>
        </w:rPr>
        <w:footnoteReference w:id="3"/>
      </w:r>
      <w:r>
        <w:rPr>
          <w:rFonts w:cs="David"/>
          <w:szCs w:val="24"/>
          <w:rtl/>
        </w:rPr>
        <w:t xml:space="preserve"> ביום הראשון ברא שמים וארץ אף הם לכבודו בראם ... ביום שני רקיע לכבודו בראו ... ביום ג' דשאים ואילנות ומצינו </w:t>
      </w:r>
      <w:proofErr w:type="spellStart"/>
      <w:r>
        <w:rPr>
          <w:rFonts w:cs="David"/>
          <w:szCs w:val="24"/>
          <w:rtl/>
        </w:rPr>
        <w:t>שהדשאין</w:t>
      </w:r>
      <w:proofErr w:type="spellEnd"/>
      <w:r>
        <w:rPr>
          <w:rFonts w:cs="David"/>
          <w:szCs w:val="24"/>
          <w:rtl/>
        </w:rPr>
        <w:t xml:space="preserve"> </w:t>
      </w:r>
      <w:proofErr w:type="spellStart"/>
      <w:r>
        <w:rPr>
          <w:rFonts w:cs="David"/>
          <w:szCs w:val="24"/>
          <w:rtl/>
        </w:rPr>
        <w:t>מקלסין</w:t>
      </w:r>
      <w:proofErr w:type="spellEnd"/>
      <w:r>
        <w:rPr>
          <w:rFonts w:cs="David"/>
          <w:szCs w:val="24"/>
          <w:rtl/>
        </w:rPr>
        <w:t xml:space="preserve"> להקב"ה ... ביום רביעי מאורות לכבודו בראם ... ביום ה' ברא עופות לכבודו ... ביום ו' בהמות לכבודו ... וברא בו אדם לכבודו ... הוי: </w:t>
      </w:r>
      <w:r>
        <w:rPr>
          <w:rFonts w:cs="David" w:hint="cs"/>
          <w:szCs w:val="24"/>
          <w:rtl/>
        </w:rPr>
        <w:t>"</w:t>
      </w:r>
      <w:r>
        <w:rPr>
          <w:rFonts w:cs="David"/>
          <w:szCs w:val="24"/>
          <w:rtl/>
        </w:rPr>
        <w:t>כל פעל ה' למענהו</w:t>
      </w:r>
      <w:r>
        <w:rPr>
          <w:rFonts w:cs="David" w:hint="cs"/>
          <w:szCs w:val="24"/>
          <w:rtl/>
        </w:rPr>
        <w:t>"</w:t>
      </w:r>
      <w:r>
        <w:rPr>
          <w:rFonts w:cs="David"/>
          <w:szCs w:val="24"/>
          <w:rtl/>
        </w:rPr>
        <w:t>.</w:t>
      </w:r>
      <w:r w:rsidR="009D044E">
        <w:rPr>
          <w:rStyle w:val="a5"/>
          <w:rFonts w:cs="David"/>
          <w:szCs w:val="24"/>
          <w:rtl/>
        </w:rPr>
        <w:footnoteReference w:id="4"/>
      </w:r>
    </w:p>
    <w:p w14:paraId="54B649EA" w14:textId="77777777" w:rsidR="000A4DE6" w:rsidRDefault="000A4DE6" w:rsidP="009D044E">
      <w:pPr>
        <w:spacing w:before="240" w:line="300" w:lineRule="atLeast"/>
        <w:rPr>
          <w:rFonts w:cs="Arial"/>
          <w:b/>
          <w:bCs/>
          <w:szCs w:val="24"/>
          <w:rtl/>
        </w:rPr>
      </w:pPr>
      <w:r>
        <w:rPr>
          <w:rFonts w:cs="Arial"/>
          <w:b/>
          <w:bCs/>
          <w:szCs w:val="24"/>
          <w:rtl/>
        </w:rPr>
        <w:t>ויקרא רבה פרשה יא תחילת פרשת שמיני</w:t>
      </w:r>
      <w:r w:rsidR="00E028E0">
        <w:rPr>
          <w:rFonts w:cs="Arial" w:hint="cs"/>
          <w:b/>
          <w:bCs/>
          <w:szCs w:val="24"/>
          <w:rtl/>
        </w:rPr>
        <w:t xml:space="preserve"> </w:t>
      </w:r>
      <w:r w:rsidR="00E028E0">
        <w:rPr>
          <w:rFonts w:cs="Arial"/>
          <w:b/>
          <w:bCs/>
          <w:szCs w:val="24"/>
          <w:rtl/>
        </w:rPr>
        <w:t>–</w:t>
      </w:r>
      <w:r w:rsidR="00E028E0">
        <w:rPr>
          <w:rFonts w:cs="Arial" w:hint="cs"/>
          <w:b/>
          <w:bCs/>
          <w:szCs w:val="24"/>
          <w:rtl/>
        </w:rPr>
        <w:t xml:space="preserve"> שבעת ימי בראשית</w:t>
      </w:r>
      <w:r w:rsidR="009D044E">
        <w:rPr>
          <w:rStyle w:val="a5"/>
          <w:rFonts w:cs="Arial"/>
          <w:b/>
          <w:bCs/>
          <w:szCs w:val="24"/>
          <w:rtl/>
        </w:rPr>
        <w:footnoteReference w:id="5"/>
      </w:r>
    </w:p>
    <w:p w14:paraId="703E77C9" w14:textId="77777777" w:rsidR="000A4DE6" w:rsidRDefault="000A4DE6" w:rsidP="008F3D8B">
      <w:pPr>
        <w:spacing w:line="320" w:lineRule="atLeast"/>
        <w:jc w:val="both"/>
        <w:rPr>
          <w:rFonts w:cs="David"/>
          <w:szCs w:val="24"/>
          <w:rtl/>
        </w:rPr>
      </w:pPr>
      <w:r>
        <w:rPr>
          <w:rFonts w:cs="David"/>
          <w:szCs w:val="24"/>
          <w:rtl/>
        </w:rPr>
        <w:t>"ויהי ביום השמיני"</w:t>
      </w:r>
      <w:r w:rsidR="009D044E">
        <w:rPr>
          <w:rFonts w:cs="David" w:hint="cs"/>
          <w:szCs w:val="24"/>
          <w:rtl/>
        </w:rPr>
        <w:t xml:space="preserve"> (ויקרא</w:t>
      </w:r>
      <w:r w:rsidR="00EE616C">
        <w:rPr>
          <w:rFonts w:cs="David" w:hint="cs"/>
          <w:szCs w:val="24"/>
          <w:rtl/>
        </w:rPr>
        <w:t xml:space="preserve"> ט א</w:t>
      </w:r>
      <w:r w:rsidR="009D044E">
        <w:rPr>
          <w:rFonts w:cs="David" w:hint="cs"/>
          <w:szCs w:val="24"/>
          <w:rtl/>
        </w:rPr>
        <w:t>)</w:t>
      </w:r>
      <w:r w:rsidR="009D044E">
        <w:rPr>
          <w:rStyle w:val="a5"/>
          <w:rFonts w:cs="David"/>
          <w:szCs w:val="24"/>
          <w:rtl/>
        </w:rPr>
        <w:footnoteReference w:id="6"/>
      </w:r>
      <w:r>
        <w:rPr>
          <w:rFonts w:cs="David"/>
          <w:szCs w:val="24"/>
          <w:rtl/>
        </w:rPr>
        <w:t xml:space="preserve"> - רב אהבה בר כהנא פתח: "חכמות בנתה ביתה, חצבה עמודיה שבעה, טבחה </w:t>
      </w:r>
      <w:proofErr w:type="spellStart"/>
      <w:r>
        <w:rPr>
          <w:rFonts w:cs="David"/>
          <w:szCs w:val="24"/>
          <w:rtl/>
        </w:rPr>
        <w:t>טבחה</w:t>
      </w:r>
      <w:proofErr w:type="spellEnd"/>
      <w:r>
        <w:rPr>
          <w:rFonts w:cs="David"/>
          <w:szCs w:val="24"/>
          <w:rtl/>
        </w:rPr>
        <w:t xml:space="preserve">, מסכה יינה ..." (משלי ט א). ר' ירמיה בר לעזר פתר המקראות בברייתו של עולם. "חכמות בנתה ביתה" - זה הקב"ה שברא את כל העולם כולו בחכמה, שכתוב: "ה' בחכמה יסד ארץ" (שם ג </w:t>
      </w:r>
      <w:proofErr w:type="spellStart"/>
      <w:r>
        <w:rPr>
          <w:rFonts w:cs="David"/>
          <w:szCs w:val="24"/>
          <w:rtl/>
        </w:rPr>
        <w:t>יט</w:t>
      </w:r>
      <w:proofErr w:type="spellEnd"/>
      <w:r>
        <w:rPr>
          <w:rFonts w:cs="David"/>
          <w:szCs w:val="24"/>
          <w:rtl/>
        </w:rPr>
        <w:t>). "חצבה עמודיה שבעה" - אלו שבעת ימי בראשית</w:t>
      </w:r>
      <w:r w:rsidR="00D226A0">
        <w:rPr>
          <w:rFonts w:cs="David" w:hint="cs"/>
          <w:szCs w:val="24"/>
          <w:rtl/>
        </w:rPr>
        <w:t>,</w:t>
      </w:r>
      <w:r w:rsidR="00D226A0">
        <w:rPr>
          <w:rStyle w:val="a5"/>
          <w:rFonts w:cs="David"/>
          <w:szCs w:val="24"/>
          <w:rtl/>
        </w:rPr>
        <w:footnoteReference w:id="7"/>
      </w:r>
      <w:r>
        <w:rPr>
          <w:rFonts w:cs="David"/>
          <w:szCs w:val="24"/>
          <w:rtl/>
        </w:rPr>
        <w:t xml:space="preserve"> שנאמר: "כי ששת ימים עשה ה' ... וביום השביעי שבת </w:t>
      </w:r>
      <w:proofErr w:type="spellStart"/>
      <w:r>
        <w:rPr>
          <w:rFonts w:cs="David"/>
          <w:szCs w:val="24"/>
          <w:rtl/>
        </w:rPr>
        <w:t>וינפש</w:t>
      </w:r>
      <w:proofErr w:type="spellEnd"/>
      <w:r>
        <w:rPr>
          <w:rFonts w:cs="David"/>
          <w:szCs w:val="24"/>
          <w:rtl/>
        </w:rPr>
        <w:t xml:space="preserve">" (שמות לא </w:t>
      </w:r>
      <w:proofErr w:type="spellStart"/>
      <w:r>
        <w:rPr>
          <w:rFonts w:cs="David"/>
          <w:szCs w:val="24"/>
          <w:rtl/>
        </w:rPr>
        <w:t>יז</w:t>
      </w:r>
      <w:proofErr w:type="spellEnd"/>
      <w:r>
        <w:rPr>
          <w:rFonts w:cs="David"/>
          <w:szCs w:val="24"/>
          <w:rtl/>
        </w:rPr>
        <w:t>)</w:t>
      </w:r>
      <w:r w:rsidR="00D226A0">
        <w:rPr>
          <w:rFonts w:cs="David" w:hint="cs"/>
          <w:szCs w:val="24"/>
          <w:rtl/>
        </w:rPr>
        <w:t>.</w:t>
      </w:r>
      <w:r w:rsidR="00D226A0">
        <w:rPr>
          <w:rStyle w:val="a5"/>
          <w:rFonts w:cs="David"/>
          <w:szCs w:val="24"/>
          <w:rtl/>
        </w:rPr>
        <w:footnoteReference w:id="8"/>
      </w:r>
    </w:p>
    <w:p w14:paraId="27865BCC" w14:textId="77777777" w:rsidR="000A4DE6" w:rsidRDefault="000A4DE6" w:rsidP="00E028E0">
      <w:pPr>
        <w:spacing w:before="240" w:line="300" w:lineRule="atLeast"/>
        <w:rPr>
          <w:rFonts w:cs="Arial"/>
          <w:b/>
          <w:bCs/>
          <w:szCs w:val="24"/>
          <w:rtl/>
        </w:rPr>
      </w:pPr>
      <w:r>
        <w:rPr>
          <w:rFonts w:cs="Arial"/>
          <w:b/>
          <w:bCs/>
          <w:szCs w:val="24"/>
          <w:rtl/>
        </w:rPr>
        <w:lastRenderedPageBreak/>
        <w:t>קהלת רבה א ב "הבל הבלים"</w:t>
      </w:r>
      <w:r w:rsidR="00E028E0">
        <w:rPr>
          <w:rFonts w:cs="Arial" w:hint="cs"/>
          <w:b/>
          <w:bCs/>
          <w:szCs w:val="24"/>
          <w:rtl/>
        </w:rPr>
        <w:t xml:space="preserve"> </w:t>
      </w:r>
      <w:r w:rsidR="00E028E0">
        <w:rPr>
          <w:rFonts w:cs="Arial"/>
          <w:b/>
          <w:bCs/>
          <w:szCs w:val="24"/>
          <w:rtl/>
        </w:rPr>
        <w:t>–</w:t>
      </w:r>
      <w:r w:rsidR="00E028E0">
        <w:rPr>
          <w:rFonts w:cs="Arial" w:hint="cs"/>
          <w:b/>
          <w:bCs/>
          <w:szCs w:val="24"/>
          <w:rtl/>
        </w:rPr>
        <w:t xml:space="preserve"> שבעה הבלים כנגד שבעה ימי בראשית</w:t>
      </w:r>
    </w:p>
    <w:p w14:paraId="687C6BA9" w14:textId="77777777" w:rsidR="000A4DE6" w:rsidRDefault="000A4DE6" w:rsidP="008F3D8B">
      <w:pPr>
        <w:spacing w:line="320" w:lineRule="atLeast"/>
        <w:jc w:val="both"/>
        <w:rPr>
          <w:rFonts w:cs="David"/>
          <w:szCs w:val="24"/>
          <w:rtl/>
        </w:rPr>
      </w:pPr>
      <w:r>
        <w:rPr>
          <w:rFonts w:cs="David"/>
          <w:szCs w:val="24"/>
          <w:rtl/>
        </w:rPr>
        <w:t xml:space="preserve"> ר' יהודה בר' סימון אמר: שבעה הבלים שאמר קהלת כנגד שבעה ימי בראשית.</w:t>
      </w:r>
      <w:r w:rsidR="003F4132">
        <w:rPr>
          <w:rStyle w:val="a5"/>
          <w:rFonts w:cs="David"/>
          <w:szCs w:val="24"/>
          <w:rtl/>
        </w:rPr>
        <w:footnoteReference w:id="9"/>
      </w:r>
      <w:r>
        <w:rPr>
          <w:rFonts w:cs="David"/>
          <w:szCs w:val="24"/>
          <w:rtl/>
        </w:rPr>
        <w:t xml:space="preserve"> בראשון: "בראשית ברא </w:t>
      </w:r>
      <w:proofErr w:type="spellStart"/>
      <w:r>
        <w:rPr>
          <w:rFonts w:cs="David"/>
          <w:szCs w:val="24"/>
          <w:rtl/>
        </w:rPr>
        <w:t>אלהים</w:t>
      </w:r>
      <w:proofErr w:type="spellEnd"/>
      <w:r>
        <w:rPr>
          <w:rFonts w:cs="David"/>
          <w:szCs w:val="24"/>
          <w:rtl/>
        </w:rPr>
        <w:t xml:space="preserve"> את השמים ואת הארץ" וכתיב: "כי שמים כעשן </w:t>
      </w:r>
      <w:proofErr w:type="spellStart"/>
      <w:r>
        <w:rPr>
          <w:rFonts w:cs="David"/>
          <w:szCs w:val="24"/>
          <w:rtl/>
        </w:rPr>
        <w:t>נמלחו</w:t>
      </w:r>
      <w:proofErr w:type="spellEnd"/>
      <w:r>
        <w:rPr>
          <w:rFonts w:cs="David"/>
          <w:szCs w:val="24"/>
          <w:rtl/>
        </w:rPr>
        <w:t xml:space="preserve">" (ישעיה נא ו). בשני: "יהי רקיע" וכתיב: "ונגולו כספר השמים" (ישעיהו לד ד). בשלישי: "יקוו המים" וכתיב: "והחרים ה' את לשון ים מצרים" (ישעיהו יא טו). ברביעי: "יהי מאורות" וכתיב: "וחפרה הלבנה" (ישעיהו כד </w:t>
      </w:r>
      <w:proofErr w:type="spellStart"/>
      <w:r>
        <w:rPr>
          <w:rFonts w:cs="David"/>
          <w:szCs w:val="24"/>
          <w:rtl/>
        </w:rPr>
        <w:t>כג</w:t>
      </w:r>
      <w:proofErr w:type="spellEnd"/>
      <w:r>
        <w:rPr>
          <w:rFonts w:cs="David"/>
          <w:szCs w:val="24"/>
          <w:rtl/>
        </w:rPr>
        <w:t xml:space="preserve">), בחמישי: "ישרצו המים" וכתיב: "אוסף עוף השמים" (צפניה א ג). בשישי: "נעשה אדם" וכתיב: "אוסף אדם ובהמה" (שם). בשבת מאי </w:t>
      </w:r>
      <w:proofErr w:type="spellStart"/>
      <w:r>
        <w:rPr>
          <w:rFonts w:cs="David"/>
          <w:szCs w:val="24"/>
          <w:rtl/>
        </w:rPr>
        <w:t>אית</w:t>
      </w:r>
      <w:proofErr w:type="spellEnd"/>
      <w:r>
        <w:rPr>
          <w:rFonts w:cs="David"/>
          <w:szCs w:val="24"/>
          <w:rtl/>
        </w:rPr>
        <w:t xml:space="preserve"> לך </w:t>
      </w:r>
      <w:proofErr w:type="spellStart"/>
      <w:r>
        <w:rPr>
          <w:rFonts w:cs="David"/>
          <w:szCs w:val="24"/>
          <w:rtl/>
        </w:rPr>
        <w:t>למימר</w:t>
      </w:r>
      <w:proofErr w:type="spellEnd"/>
      <w:r>
        <w:rPr>
          <w:rFonts w:cs="David"/>
          <w:szCs w:val="24"/>
          <w:rtl/>
        </w:rPr>
        <w:t>? "מחלליה מות יומת" (שמות לא</w:t>
      </w:r>
      <w:r w:rsidR="00351475">
        <w:rPr>
          <w:rFonts w:cs="David" w:hint="cs"/>
          <w:szCs w:val="24"/>
          <w:rtl/>
        </w:rPr>
        <w:t xml:space="preserve"> יד</w:t>
      </w:r>
      <w:r>
        <w:rPr>
          <w:rFonts w:cs="David"/>
          <w:szCs w:val="24"/>
          <w:rtl/>
        </w:rPr>
        <w:t>).</w:t>
      </w:r>
      <w:r w:rsidR="008F3D8B">
        <w:rPr>
          <w:rStyle w:val="a5"/>
          <w:rFonts w:cs="David"/>
          <w:szCs w:val="24"/>
          <w:rtl/>
        </w:rPr>
        <w:footnoteReference w:id="10"/>
      </w:r>
      <w:r>
        <w:rPr>
          <w:rFonts w:cs="David"/>
          <w:szCs w:val="24"/>
          <w:rtl/>
        </w:rPr>
        <w:t xml:space="preserve"> </w:t>
      </w:r>
      <w:proofErr w:type="spellStart"/>
      <w:r>
        <w:rPr>
          <w:rFonts w:cs="David"/>
          <w:szCs w:val="24"/>
          <w:rtl/>
        </w:rPr>
        <w:t>הדא</w:t>
      </w:r>
      <w:proofErr w:type="spellEnd"/>
      <w:r>
        <w:rPr>
          <w:rFonts w:cs="David"/>
          <w:szCs w:val="24"/>
          <w:rtl/>
        </w:rPr>
        <w:t xml:space="preserve"> אמר במזיד, אבל בשוגג יביא קרבן ויתכפר לו. אמר ר' ברכיה: כיון שראה אדם שבחו של שבת שהמביא קרבן מתכפר לו התחיל משורר עליה להקב"ה שבח ומזמור. זהו שכתוב: "מזמור שיר ליום השבת" (תהלים צב). אמר ר' לוי: אדם הראשון אמרו.</w:t>
      </w:r>
      <w:r w:rsidR="003F4132">
        <w:rPr>
          <w:rStyle w:val="a5"/>
          <w:rFonts w:cs="David"/>
          <w:szCs w:val="24"/>
          <w:rtl/>
        </w:rPr>
        <w:footnoteReference w:id="11"/>
      </w:r>
    </w:p>
    <w:p w14:paraId="083B2856" w14:textId="77777777" w:rsidR="0036045C" w:rsidRDefault="0036045C" w:rsidP="0036045C">
      <w:pPr>
        <w:pStyle w:val="ab"/>
        <w:rPr>
          <w:rtl/>
        </w:rPr>
      </w:pPr>
      <w:r>
        <w:rPr>
          <w:rFonts w:hint="cs"/>
          <w:rtl/>
        </w:rPr>
        <w:t xml:space="preserve">שמות רבה </w:t>
      </w:r>
      <w:proofErr w:type="spellStart"/>
      <w:r>
        <w:rPr>
          <w:rFonts w:hint="cs"/>
          <w:rtl/>
        </w:rPr>
        <w:t>יט</w:t>
      </w:r>
      <w:proofErr w:type="spellEnd"/>
      <w:r>
        <w:rPr>
          <w:rFonts w:hint="cs"/>
          <w:rtl/>
        </w:rPr>
        <w:t xml:space="preserve"> ז </w:t>
      </w:r>
      <w:r>
        <w:rPr>
          <w:rtl/>
        </w:rPr>
        <w:t>–</w:t>
      </w:r>
      <w:r>
        <w:rPr>
          <w:rFonts w:hint="cs"/>
          <w:rtl/>
        </w:rPr>
        <w:t xml:space="preserve"> שבעת ימי בראשית כנגד שבעת ימי חג המצות (פסח)</w:t>
      </w:r>
    </w:p>
    <w:p w14:paraId="60871AF8" w14:textId="77777777" w:rsidR="0036045C" w:rsidRDefault="0036045C" w:rsidP="0036045C">
      <w:pPr>
        <w:pStyle w:val="ac"/>
        <w:rPr>
          <w:rtl/>
        </w:rPr>
      </w:pPr>
      <w:r>
        <w:rPr>
          <w:rtl/>
        </w:rPr>
        <w:t>כשם שבראתי את העולם ואמרתי להם לישראל לזכור את יום השבת זכר למעשה בראשית</w:t>
      </w:r>
      <w:r>
        <w:rPr>
          <w:rFonts w:hint="cs"/>
          <w:rtl/>
        </w:rPr>
        <w:t xml:space="preserve">, שנאמר: "זכור את יום השבת לקדשו" (שמות כ ח), </w:t>
      </w:r>
      <w:r>
        <w:rPr>
          <w:rtl/>
        </w:rPr>
        <w:t>כך היו זוכרים הנסים שעשיתי לכם במצרים וזכרו ליום שיצאתם משם</w:t>
      </w:r>
      <w:r>
        <w:rPr>
          <w:rFonts w:hint="cs"/>
          <w:rtl/>
        </w:rPr>
        <w:t xml:space="preserve">, שנאמר: "זכור את היום הזה אשר יצאתם ממצרים" (שמות </w:t>
      </w:r>
      <w:proofErr w:type="spellStart"/>
      <w:r>
        <w:rPr>
          <w:rFonts w:hint="cs"/>
          <w:rtl/>
        </w:rPr>
        <w:t>יג</w:t>
      </w:r>
      <w:proofErr w:type="spellEnd"/>
      <w:r>
        <w:rPr>
          <w:rFonts w:hint="cs"/>
          <w:rtl/>
        </w:rPr>
        <w:t xml:space="preserve"> ג)</w:t>
      </w:r>
      <w:r>
        <w:rPr>
          <w:rtl/>
        </w:rPr>
        <w:t xml:space="preserve"> </w:t>
      </w:r>
      <w:r>
        <w:rPr>
          <w:rFonts w:hint="cs"/>
          <w:rtl/>
        </w:rPr>
        <w:t>... "</w:t>
      </w:r>
      <w:r>
        <w:rPr>
          <w:rtl/>
        </w:rPr>
        <w:t>ולא יראה לך שאור שבעת ימים</w:t>
      </w:r>
      <w:r>
        <w:rPr>
          <w:rFonts w:hint="cs"/>
          <w:rtl/>
        </w:rPr>
        <w:t>"</w:t>
      </w:r>
      <w:r>
        <w:rPr>
          <w:rtl/>
        </w:rPr>
        <w:t xml:space="preserve">, כנגד </w:t>
      </w:r>
      <w:r>
        <w:rPr>
          <w:rFonts w:hint="cs"/>
          <w:rtl/>
        </w:rPr>
        <w:t xml:space="preserve">שבעת </w:t>
      </w:r>
      <w:r>
        <w:rPr>
          <w:rtl/>
        </w:rPr>
        <w:t>ימים שבין הגאולה לקריעת ים סוף</w:t>
      </w:r>
      <w:r>
        <w:rPr>
          <w:rFonts w:hint="cs"/>
          <w:rtl/>
        </w:rPr>
        <w:t xml:space="preserve">, </w:t>
      </w:r>
      <w:r>
        <w:rPr>
          <w:rtl/>
        </w:rPr>
        <w:t>כשם שבתח</w:t>
      </w:r>
      <w:r>
        <w:rPr>
          <w:rFonts w:hint="cs"/>
          <w:rtl/>
        </w:rPr>
        <w:t>י</w:t>
      </w:r>
      <w:r>
        <w:rPr>
          <w:rtl/>
        </w:rPr>
        <w:t xml:space="preserve">לה הם </w:t>
      </w:r>
      <w:r>
        <w:rPr>
          <w:rFonts w:hint="cs"/>
          <w:rtl/>
        </w:rPr>
        <w:t>שבעת ימי בראשי</w:t>
      </w:r>
      <w:r>
        <w:rPr>
          <w:rtl/>
        </w:rPr>
        <w:t>ת</w:t>
      </w:r>
      <w:r>
        <w:rPr>
          <w:rFonts w:hint="cs"/>
          <w:rtl/>
        </w:rPr>
        <w:t>.</w:t>
      </w:r>
      <w:r>
        <w:rPr>
          <w:rtl/>
        </w:rPr>
        <w:t xml:space="preserve"> וכשם שהשבת מתקיימת אחד ל</w:t>
      </w:r>
      <w:r>
        <w:rPr>
          <w:rFonts w:hint="cs"/>
          <w:rtl/>
        </w:rPr>
        <w:t xml:space="preserve">שבעה </w:t>
      </w:r>
      <w:r>
        <w:rPr>
          <w:rtl/>
        </w:rPr>
        <w:t>ימים</w:t>
      </w:r>
      <w:r>
        <w:rPr>
          <w:rFonts w:hint="cs"/>
          <w:rtl/>
        </w:rPr>
        <w:t>,</w:t>
      </w:r>
      <w:r>
        <w:rPr>
          <w:rtl/>
        </w:rPr>
        <w:t xml:space="preserve"> כך יהיו אלה שבעת ימים מתקיימים בכל שנה ושנה</w:t>
      </w:r>
      <w:r>
        <w:rPr>
          <w:rFonts w:hint="cs"/>
          <w:rtl/>
        </w:rPr>
        <w:t>,</w:t>
      </w:r>
      <w:r>
        <w:rPr>
          <w:rtl/>
        </w:rPr>
        <w:t xml:space="preserve"> שנא</w:t>
      </w:r>
      <w:r>
        <w:rPr>
          <w:rFonts w:hint="cs"/>
          <w:rtl/>
        </w:rPr>
        <w:t>מר: "</w:t>
      </w:r>
      <w:r>
        <w:rPr>
          <w:rtl/>
        </w:rPr>
        <w:t>ושמרת את החוקה הזאת למועדה מימים ימימה</w:t>
      </w:r>
      <w:r>
        <w:rPr>
          <w:rFonts w:hint="cs"/>
          <w:rtl/>
        </w:rPr>
        <w:t>".</w:t>
      </w:r>
      <w:r>
        <w:rPr>
          <w:rStyle w:val="a5"/>
          <w:rtl/>
        </w:rPr>
        <w:footnoteReference w:id="12"/>
      </w:r>
    </w:p>
    <w:p w14:paraId="3A2290FC" w14:textId="77777777" w:rsidR="000A4DE6" w:rsidRDefault="000A4DE6" w:rsidP="008A4031">
      <w:pPr>
        <w:spacing w:before="240" w:line="300" w:lineRule="atLeast"/>
        <w:rPr>
          <w:rFonts w:cs="Arial"/>
          <w:b/>
          <w:bCs/>
          <w:szCs w:val="24"/>
          <w:rtl/>
        </w:rPr>
      </w:pPr>
      <w:r>
        <w:rPr>
          <w:rFonts w:cs="Arial"/>
          <w:b/>
          <w:bCs/>
          <w:szCs w:val="24"/>
          <w:rtl/>
        </w:rPr>
        <w:t xml:space="preserve">בראשית רבה י ט </w:t>
      </w:r>
      <w:r w:rsidR="00E028E0">
        <w:rPr>
          <w:rFonts w:cs="Arial"/>
          <w:b/>
          <w:bCs/>
          <w:szCs w:val="24"/>
          <w:rtl/>
        </w:rPr>
        <w:t>–</w:t>
      </w:r>
      <w:r w:rsidR="00E028E0">
        <w:rPr>
          <w:rFonts w:cs="Arial" w:hint="cs"/>
          <w:b/>
          <w:bCs/>
          <w:szCs w:val="24"/>
          <w:rtl/>
        </w:rPr>
        <w:t xml:space="preserve"> כחוט השערה </w:t>
      </w:r>
    </w:p>
    <w:p w14:paraId="5B20D4CF" w14:textId="77777777" w:rsidR="000A4DE6" w:rsidRDefault="000A4DE6" w:rsidP="008F3D8B">
      <w:pPr>
        <w:spacing w:line="320" w:lineRule="atLeast"/>
        <w:jc w:val="both"/>
        <w:rPr>
          <w:rFonts w:cs="David"/>
          <w:szCs w:val="24"/>
          <w:rtl/>
        </w:rPr>
      </w:pPr>
      <w:r>
        <w:rPr>
          <w:rFonts w:cs="David"/>
          <w:szCs w:val="24"/>
          <w:rtl/>
        </w:rPr>
        <w:t>רבי שאלו לרבי ישמעאל בן ר' יוסי, אמר לו: שמעת מאביך, מהו "</w:t>
      </w:r>
      <w:proofErr w:type="spellStart"/>
      <w:r>
        <w:rPr>
          <w:rFonts w:cs="David"/>
          <w:szCs w:val="24"/>
          <w:rtl/>
        </w:rPr>
        <w:t>ויכל</w:t>
      </w:r>
      <w:proofErr w:type="spellEnd"/>
      <w:r>
        <w:rPr>
          <w:rFonts w:cs="David"/>
          <w:szCs w:val="24"/>
          <w:rtl/>
        </w:rPr>
        <w:t xml:space="preserve"> </w:t>
      </w:r>
      <w:proofErr w:type="spellStart"/>
      <w:r>
        <w:rPr>
          <w:rFonts w:cs="David"/>
          <w:szCs w:val="24"/>
          <w:rtl/>
        </w:rPr>
        <w:t>אלהים</w:t>
      </w:r>
      <w:proofErr w:type="spellEnd"/>
      <w:r>
        <w:rPr>
          <w:rFonts w:cs="David"/>
          <w:szCs w:val="24"/>
          <w:rtl/>
        </w:rPr>
        <w:t xml:space="preserve"> ביום השביעי"? אתמהא. אמר לו: כזה שהוא מכה בקורנס על גבי הסדן. הגביהה מבעוד יום והורידה משתחשך.</w:t>
      </w:r>
      <w:r w:rsidR="008F3D8B">
        <w:rPr>
          <w:rStyle w:val="a5"/>
          <w:rFonts w:cs="David"/>
          <w:szCs w:val="24"/>
          <w:rtl/>
        </w:rPr>
        <w:footnoteReference w:id="13"/>
      </w:r>
      <w:r>
        <w:rPr>
          <w:rFonts w:cs="David"/>
          <w:szCs w:val="24"/>
          <w:rtl/>
        </w:rPr>
        <w:t xml:space="preserve"> אמר ר' שמעון בן יוחאי: בשר ודם שאינו יודע לא </w:t>
      </w:r>
      <w:proofErr w:type="spellStart"/>
      <w:r>
        <w:rPr>
          <w:rFonts w:cs="David"/>
          <w:szCs w:val="24"/>
          <w:rtl/>
        </w:rPr>
        <w:t>עתיו</w:t>
      </w:r>
      <w:proofErr w:type="spellEnd"/>
      <w:r>
        <w:rPr>
          <w:rFonts w:cs="David"/>
          <w:szCs w:val="24"/>
          <w:rtl/>
        </w:rPr>
        <w:t xml:space="preserve"> ולא רגעיו ולא שעותיו, הוא מוסיף מחול על הקודש. אבל הקב"ה שהוא יודע רגעיו </w:t>
      </w:r>
      <w:proofErr w:type="spellStart"/>
      <w:r>
        <w:rPr>
          <w:rFonts w:cs="David"/>
          <w:szCs w:val="24"/>
          <w:rtl/>
        </w:rPr>
        <w:t>ועתיו</w:t>
      </w:r>
      <w:proofErr w:type="spellEnd"/>
      <w:r>
        <w:rPr>
          <w:rFonts w:cs="David"/>
          <w:szCs w:val="24"/>
          <w:rtl/>
        </w:rPr>
        <w:t xml:space="preserve"> ושעותיו, נכנס בו כחוט השערה. ... וזה אחד מן הדברים ששינו לתלמי המלך: "</w:t>
      </w:r>
      <w:proofErr w:type="spellStart"/>
      <w:r>
        <w:rPr>
          <w:rFonts w:cs="David"/>
          <w:szCs w:val="24"/>
          <w:rtl/>
        </w:rPr>
        <w:t>ויכל</w:t>
      </w:r>
      <w:proofErr w:type="spellEnd"/>
      <w:r>
        <w:rPr>
          <w:rFonts w:cs="David"/>
          <w:szCs w:val="24"/>
          <w:rtl/>
        </w:rPr>
        <w:t xml:space="preserve"> </w:t>
      </w:r>
      <w:proofErr w:type="spellStart"/>
      <w:r>
        <w:rPr>
          <w:rFonts w:cs="David"/>
          <w:szCs w:val="24"/>
          <w:rtl/>
        </w:rPr>
        <w:t>אלהים</w:t>
      </w:r>
      <w:proofErr w:type="spellEnd"/>
      <w:r>
        <w:rPr>
          <w:rFonts w:cs="David"/>
          <w:szCs w:val="24"/>
          <w:rtl/>
        </w:rPr>
        <w:t xml:space="preserve"> ביום הששי וישבות ביום השביעי". תלמי המלך שאל את הזקנים ברומי: בכמה ימים ברא הקב"ה את עולמו? אמרו לו: לששה ימים.</w:t>
      </w:r>
      <w:r w:rsidR="008F3D8B">
        <w:rPr>
          <w:rStyle w:val="a5"/>
          <w:rFonts w:cs="David"/>
          <w:szCs w:val="24"/>
          <w:rtl/>
        </w:rPr>
        <w:footnoteReference w:id="14"/>
      </w:r>
    </w:p>
    <w:p w14:paraId="1590EB0F" w14:textId="77777777" w:rsidR="000A4DE6" w:rsidRDefault="000A4DE6" w:rsidP="00E028E0">
      <w:pPr>
        <w:spacing w:before="240" w:line="300" w:lineRule="atLeast"/>
        <w:rPr>
          <w:rFonts w:cs="Arial"/>
          <w:b/>
          <w:bCs/>
          <w:szCs w:val="24"/>
          <w:rtl/>
        </w:rPr>
      </w:pPr>
      <w:r>
        <w:rPr>
          <w:rFonts w:cs="Arial"/>
          <w:b/>
          <w:bCs/>
          <w:szCs w:val="24"/>
          <w:rtl/>
        </w:rPr>
        <w:lastRenderedPageBreak/>
        <w:t>פסיקתא רבתי פרשה מו</w:t>
      </w:r>
      <w:r w:rsidR="00E028E0">
        <w:rPr>
          <w:rFonts w:cs="Arial" w:hint="cs"/>
          <w:b/>
          <w:bCs/>
          <w:szCs w:val="24"/>
          <w:rtl/>
        </w:rPr>
        <w:t xml:space="preserve"> </w:t>
      </w:r>
      <w:r w:rsidR="00E028E0">
        <w:rPr>
          <w:rFonts w:cs="Arial"/>
          <w:b/>
          <w:bCs/>
          <w:szCs w:val="24"/>
          <w:rtl/>
        </w:rPr>
        <w:t>–</w:t>
      </w:r>
      <w:r w:rsidR="00E028E0">
        <w:rPr>
          <w:rFonts w:cs="Arial" w:hint="cs"/>
          <w:b/>
          <w:bCs/>
          <w:szCs w:val="24"/>
          <w:rtl/>
        </w:rPr>
        <w:t xml:space="preserve"> יום של </w:t>
      </w:r>
      <w:proofErr w:type="spellStart"/>
      <w:r w:rsidR="00E028E0">
        <w:rPr>
          <w:rFonts w:cs="Arial" w:hint="cs"/>
          <w:b/>
          <w:bCs/>
          <w:szCs w:val="24"/>
          <w:rtl/>
        </w:rPr>
        <w:t>כילוי</w:t>
      </w:r>
      <w:proofErr w:type="spellEnd"/>
      <w:r w:rsidR="00E028E0">
        <w:rPr>
          <w:rFonts w:cs="Arial" w:hint="cs"/>
          <w:b/>
          <w:bCs/>
          <w:szCs w:val="24"/>
          <w:rtl/>
        </w:rPr>
        <w:t xml:space="preserve"> ושכלול לצד מנוחה ושביתה</w:t>
      </w:r>
    </w:p>
    <w:p w14:paraId="73965A77" w14:textId="77777777" w:rsidR="000A4DE6" w:rsidRDefault="000A4DE6" w:rsidP="00496BEE">
      <w:pPr>
        <w:spacing w:line="320" w:lineRule="atLeast"/>
        <w:jc w:val="both"/>
        <w:rPr>
          <w:rFonts w:cs="David"/>
          <w:szCs w:val="24"/>
          <w:rtl/>
        </w:rPr>
      </w:pPr>
      <w:r>
        <w:rPr>
          <w:rFonts w:cs="David"/>
          <w:szCs w:val="24"/>
          <w:rtl/>
        </w:rPr>
        <w:t>ואף בשאילות שנשאלים לפני רבינו הקדוש כתב כך: "כי ששת ימים עשה ה'</w:t>
      </w:r>
      <w:r w:rsidR="00B505FD">
        <w:rPr>
          <w:rFonts w:cs="David" w:hint="cs"/>
          <w:szCs w:val="24"/>
          <w:rtl/>
        </w:rPr>
        <w:t xml:space="preserve"> </w:t>
      </w:r>
      <w:r>
        <w:rPr>
          <w:rFonts w:cs="David"/>
          <w:szCs w:val="24"/>
          <w:rtl/>
        </w:rPr>
        <w:t>", "</w:t>
      </w:r>
      <w:proofErr w:type="spellStart"/>
      <w:r>
        <w:rPr>
          <w:rFonts w:cs="David"/>
          <w:szCs w:val="24"/>
          <w:rtl/>
        </w:rPr>
        <w:t>ויכל</w:t>
      </w:r>
      <w:proofErr w:type="spellEnd"/>
      <w:r>
        <w:rPr>
          <w:rFonts w:cs="David"/>
          <w:szCs w:val="24"/>
          <w:rtl/>
        </w:rPr>
        <w:t xml:space="preserve"> </w:t>
      </w:r>
      <w:proofErr w:type="spellStart"/>
      <w:r>
        <w:rPr>
          <w:rFonts w:cs="David"/>
          <w:szCs w:val="24"/>
          <w:rtl/>
        </w:rPr>
        <w:t>אלהים</w:t>
      </w:r>
      <w:proofErr w:type="spellEnd"/>
      <w:r>
        <w:rPr>
          <w:rFonts w:cs="David"/>
          <w:szCs w:val="24"/>
          <w:rtl/>
        </w:rPr>
        <w:t xml:space="preserve"> ביום השביעי" - וכי מלאכה עשה הקב"ה בשבת? חס ושלום! אלא, "</w:t>
      </w:r>
      <w:proofErr w:type="spellStart"/>
      <w:r>
        <w:rPr>
          <w:rFonts w:cs="David"/>
          <w:szCs w:val="24"/>
          <w:rtl/>
        </w:rPr>
        <w:t>וינח</w:t>
      </w:r>
      <w:proofErr w:type="spellEnd"/>
      <w:r>
        <w:rPr>
          <w:rFonts w:cs="David"/>
          <w:szCs w:val="24"/>
          <w:rtl/>
        </w:rPr>
        <w:t xml:space="preserve"> ביום השביעי" וכתב: "וישבות ביום השביעי", וכתב: "כי בו שבת מכל מלאכתו". אלא מהו "</w:t>
      </w:r>
      <w:proofErr w:type="spellStart"/>
      <w:r>
        <w:rPr>
          <w:rFonts w:cs="David"/>
          <w:szCs w:val="24"/>
          <w:rtl/>
        </w:rPr>
        <w:t>ויכל</w:t>
      </w:r>
      <w:proofErr w:type="spellEnd"/>
      <w:r>
        <w:rPr>
          <w:rFonts w:cs="David"/>
          <w:szCs w:val="24"/>
          <w:rtl/>
        </w:rPr>
        <w:t xml:space="preserve">"? אתה מוצא כשברא הקב"ה את עולמו היה בורא שלש בריות בכל יום, ובערב שבת היה עוסק כל היום באדם. שעה ראשונה עלה במחשבה, שניה נמלך במלאכי השרת, שלישית ביום צבר עפרו ... ששית העמידו על רגליו ... שביעית נפח בו נשמה ... עשירית חטא, אחת עשרה נידון, שתים עשרה נטל </w:t>
      </w:r>
      <w:proofErr w:type="spellStart"/>
      <w:r>
        <w:rPr>
          <w:rFonts w:cs="David"/>
          <w:szCs w:val="24"/>
          <w:rtl/>
        </w:rPr>
        <w:t>אפופסין</w:t>
      </w:r>
      <w:proofErr w:type="spellEnd"/>
      <w:r w:rsidR="008F3D8B">
        <w:rPr>
          <w:rStyle w:val="a5"/>
          <w:rFonts w:cs="David"/>
          <w:szCs w:val="24"/>
          <w:rtl/>
        </w:rPr>
        <w:footnoteReference w:id="15"/>
      </w:r>
      <w:r>
        <w:rPr>
          <w:rFonts w:cs="David"/>
          <w:szCs w:val="24"/>
          <w:rtl/>
        </w:rPr>
        <w:t xml:space="preserve"> ופייסה עליו השבת ... והתחיל מקלס לשבת שנאמר: "מזמור שיר ליום השבת" ... עד שלא באתה השבת כביכול היה המלך יושב ומצטער על עולמו, לומר כל מה שבראתי בשביל אדם בראתי, עכשיו הוא נוטל </w:t>
      </w:r>
      <w:proofErr w:type="spellStart"/>
      <w:r>
        <w:rPr>
          <w:rFonts w:cs="David"/>
          <w:szCs w:val="24"/>
          <w:rtl/>
        </w:rPr>
        <w:t>אפופסים</w:t>
      </w:r>
      <w:proofErr w:type="spellEnd"/>
      <w:r>
        <w:rPr>
          <w:rFonts w:cs="David"/>
          <w:szCs w:val="24"/>
          <w:rtl/>
        </w:rPr>
        <w:t xml:space="preserve"> והוא מבטל כל מלאכה שעשיתי וחוזר העולם לתוהו ובוהו. עד שהמלך מיצר על עולמו נכנס השבת ונטל </w:t>
      </w:r>
      <w:proofErr w:type="spellStart"/>
      <w:r>
        <w:rPr>
          <w:rFonts w:cs="David"/>
          <w:szCs w:val="24"/>
          <w:rtl/>
        </w:rPr>
        <w:t>דימוס</w:t>
      </w:r>
      <w:proofErr w:type="spellEnd"/>
      <w:r w:rsidR="00496BEE">
        <w:rPr>
          <w:rFonts w:cs="David" w:hint="cs"/>
          <w:szCs w:val="24"/>
          <w:rtl/>
        </w:rPr>
        <w:t>.</w:t>
      </w:r>
      <w:r w:rsidR="00496BEE">
        <w:rPr>
          <w:rStyle w:val="a5"/>
          <w:rFonts w:cs="David"/>
          <w:szCs w:val="24"/>
          <w:rtl/>
        </w:rPr>
        <w:footnoteReference w:id="16"/>
      </w:r>
      <w:r>
        <w:rPr>
          <w:rFonts w:cs="David"/>
          <w:szCs w:val="24"/>
          <w:rtl/>
        </w:rPr>
        <w:t xml:space="preserve"> אמר הקב"ה</w:t>
      </w:r>
      <w:r w:rsidR="00496BEE">
        <w:rPr>
          <w:rFonts w:cs="David" w:hint="cs"/>
          <w:szCs w:val="24"/>
          <w:rtl/>
        </w:rPr>
        <w:t>:</w:t>
      </w:r>
      <w:r>
        <w:rPr>
          <w:rFonts w:cs="David"/>
          <w:szCs w:val="24"/>
          <w:rtl/>
        </w:rPr>
        <w:t xml:space="preserve"> כל מה שעשיתי השבת שיכללה שנאמר: "</w:t>
      </w:r>
      <w:proofErr w:type="spellStart"/>
      <w:r>
        <w:rPr>
          <w:rFonts w:cs="David"/>
          <w:szCs w:val="24"/>
          <w:rtl/>
        </w:rPr>
        <w:t>ויכל</w:t>
      </w:r>
      <w:proofErr w:type="spellEnd"/>
      <w:r>
        <w:rPr>
          <w:rFonts w:cs="David"/>
          <w:szCs w:val="24"/>
          <w:rtl/>
        </w:rPr>
        <w:t xml:space="preserve"> </w:t>
      </w:r>
      <w:proofErr w:type="spellStart"/>
      <w:r>
        <w:rPr>
          <w:rFonts w:cs="David"/>
          <w:szCs w:val="24"/>
          <w:rtl/>
        </w:rPr>
        <w:t>אלהים</w:t>
      </w:r>
      <w:proofErr w:type="spellEnd"/>
      <w:r>
        <w:rPr>
          <w:rFonts w:cs="David"/>
          <w:szCs w:val="24"/>
          <w:rtl/>
        </w:rPr>
        <w:t xml:space="preserve"> ביום השביעי".</w:t>
      </w:r>
      <w:r w:rsidR="008F3D8B">
        <w:rPr>
          <w:rStyle w:val="a5"/>
          <w:rFonts w:cs="David"/>
          <w:szCs w:val="24"/>
          <w:rtl/>
        </w:rPr>
        <w:footnoteReference w:id="17"/>
      </w:r>
      <w:r>
        <w:rPr>
          <w:rFonts w:cs="David"/>
          <w:szCs w:val="24"/>
          <w:rtl/>
        </w:rPr>
        <w:t xml:space="preserve"> </w:t>
      </w:r>
    </w:p>
    <w:p w14:paraId="6A197406" w14:textId="77777777" w:rsidR="000A4DE6" w:rsidRDefault="000A4DE6" w:rsidP="007B2051">
      <w:pPr>
        <w:pStyle w:val="ab"/>
        <w:rPr>
          <w:rtl/>
        </w:rPr>
      </w:pPr>
      <w:r>
        <w:rPr>
          <w:rtl/>
        </w:rPr>
        <w:t xml:space="preserve">סיפורו של עגנון "מנוחה", אלו ואלו, </w:t>
      </w:r>
      <w:r w:rsidR="003B274E">
        <w:rPr>
          <w:rFonts w:hint="cs"/>
          <w:rtl/>
        </w:rPr>
        <w:t>בחלק דורות עולמים:</w:t>
      </w:r>
    </w:p>
    <w:p w14:paraId="6D85007D" w14:textId="77777777" w:rsidR="003B274E" w:rsidRDefault="003B274E" w:rsidP="007B2051">
      <w:pPr>
        <w:pStyle w:val="ac"/>
        <w:rPr>
          <w:rtl/>
        </w:rPr>
      </w:pPr>
      <w:r>
        <w:rPr>
          <w:rFonts w:hint="cs"/>
          <w:rtl/>
        </w:rPr>
        <w:t xml:space="preserve">זקן אחד היה בשכונתו של משה, איש תם וישר וירא </w:t>
      </w:r>
      <w:proofErr w:type="spellStart"/>
      <w:r>
        <w:rPr>
          <w:rFonts w:hint="cs"/>
          <w:rtl/>
        </w:rPr>
        <w:t>אלקים</w:t>
      </w:r>
      <w:proofErr w:type="spellEnd"/>
      <w:r>
        <w:rPr>
          <w:rFonts w:hint="cs"/>
          <w:rtl/>
        </w:rPr>
        <w:t xml:space="preserve"> ... כשעמד משה לעלות שנייה למרום לקבל לוחות אחרונות, הלך אותו זקן אצלו ואמר לו: ... עכשיו שאתה עולם למרות לקבל לוחות שניות באתי לבקש ממך בקש עלי לפני הקב"ה דבר אחד, אמר לו משה: מהו? ...</w:t>
      </w:r>
      <w:r w:rsidR="007B2051">
        <w:rPr>
          <w:rStyle w:val="a5"/>
          <w:rtl/>
        </w:rPr>
        <w:footnoteReference w:id="18"/>
      </w:r>
    </w:p>
    <w:p w14:paraId="2270B459" w14:textId="77777777" w:rsidR="00EE37B0" w:rsidRPr="006202B0" w:rsidRDefault="00EE37B0" w:rsidP="00EE37B0">
      <w:pPr>
        <w:pStyle w:val="ad"/>
        <w:spacing w:before="240" w:line="300" w:lineRule="atLeast"/>
        <w:rPr>
          <w:rtl/>
        </w:rPr>
      </w:pPr>
      <w:r w:rsidRPr="006202B0">
        <w:rPr>
          <w:rFonts w:hint="cs"/>
          <w:rtl/>
        </w:rPr>
        <w:t>שבת בראשית שלום</w:t>
      </w:r>
      <w:r>
        <w:rPr>
          <w:rStyle w:val="a5"/>
          <w:rtl/>
        </w:rPr>
        <w:footnoteReference w:id="19"/>
      </w:r>
      <w:r w:rsidRPr="006202B0">
        <w:rPr>
          <w:rFonts w:hint="cs"/>
          <w:rtl/>
        </w:rPr>
        <w:t xml:space="preserve"> </w:t>
      </w:r>
    </w:p>
    <w:p w14:paraId="58C37466" w14:textId="77777777" w:rsidR="008A4031" w:rsidRDefault="008A4031" w:rsidP="008A4031">
      <w:pPr>
        <w:pStyle w:val="ad"/>
        <w:rPr>
          <w:rtl/>
        </w:rPr>
      </w:pPr>
      <w:r>
        <w:rPr>
          <w:rtl/>
        </w:rPr>
        <w:t xml:space="preserve">מחלקי המים </w:t>
      </w:r>
    </w:p>
    <w:p w14:paraId="5D55647D" w14:textId="77777777" w:rsidR="000A4DE6" w:rsidRDefault="000A4DE6" w:rsidP="00191263">
      <w:pPr>
        <w:spacing w:before="120" w:line="320" w:lineRule="atLeast"/>
        <w:jc w:val="both"/>
        <w:rPr>
          <w:b/>
          <w:bCs/>
          <w:rtl/>
        </w:rPr>
      </w:pPr>
      <w:r>
        <w:rPr>
          <w:b/>
          <w:bCs/>
          <w:rtl/>
        </w:rPr>
        <w:t xml:space="preserve">ושתהיה לנו התחלה טובה: </w:t>
      </w:r>
    </w:p>
    <w:p w14:paraId="2FFCFDC8" w14:textId="77777777" w:rsidR="000A4DE6" w:rsidRDefault="000A4DE6" w:rsidP="008A4031">
      <w:pPr>
        <w:spacing w:line="320" w:lineRule="atLeast"/>
        <w:jc w:val="both"/>
        <w:rPr>
          <w:b/>
          <w:bCs/>
          <w:rtl/>
        </w:rPr>
      </w:pPr>
      <w:r>
        <w:rPr>
          <w:b/>
          <w:bCs/>
          <w:rtl/>
        </w:rPr>
        <w:t xml:space="preserve">שנה של </w:t>
      </w:r>
      <w:r w:rsidR="008A4031">
        <w:rPr>
          <w:rFonts w:hint="cs"/>
          <w:b/>
          <w:bCs/>
          <w:rtl/>
        </w:rPr>
        <w:t>ריבוי ב</w:t>
      </w:r>
      <w:r>
        <w:rPr>
          <w:b/>
          <w:bCs/>
          <w:rtl/>
        </w:rPr>
        <w:t>שכלול ועשייה</w:t>
      </w:r>
    </w:p>
    <w:p w14:paraId="17A0AA7D" w14:textId="77777777" w:rsidR="000A4DE6" w:rsidRDefault="008A4031" w:rsidP="008A4031">
      <w:pPr>
        <w:spacing w:line="320" w:lineRule="atLeast"/>
        <w:jc w:val="both"/>
        <w:rPr>
          <w:b/>
          <w:bCs/>
          <w:rtl/>
        </w:rPr>
      </w:pPr>
      <w:r>
        <w:rPr>
          <w:rFonts w:hint="cs"/>
          <w:b/>
          <w:bCs/>
          <w:rtl/>
        </w:rPr>
        <w:t>שנה של פיצוי ב</w:t>
      </w:r>
      <w:r w:rsidR="000A4DE6">
        <w:rPr>
          <w:b/>
          <w:bCs/>
          <w:rtl/>
        </w:rPr>
        <w:t xml:space="preserve">מנוחה ונפישה </w:t>
      </w:r>
    </w:p>
    <w:p w14:paraId="09B9462B" w14:textId="77777777" w:rsidR="000A4DE6" w:rsidRDefault="008A4031" w:rsidP="008A4031">
      <w:pPr>
        <w:spacing w:line="320" w:lineRule="atLeast"/>
        <w:jc w:val="both"/>
        <w:rPr>
          <w:b/>
          <w:bCs/>
          <w:rtl/>
        </w:rPr>
      </w:pPr>
      <w:r>
        <w:rPr>
          <w:rFonts w:hint="cs"/>
          <w:b/>
          <w:bCs/>
          <w:rtl/>
        </w:rPr>
        <w:t>שנה של ריצוי ב</w:t>
      </w:r>
      <w:r w:rsidR="000A4DE6">
        <w:rPr>
          <w:b/>
          <w:bCs/>
          <w:rtl/>
        </w:rPr>
        <w:t>גשמי ברכה</w:t>
      </w:r>
      <w:r>
        <w:rPr>
          <w:rFonts w:hint="cs"/>
          <w:b/>
          <w:bCs/>
          <w:rtl/>
        </w:rPr>
        <w:t xml:space="preserve"> ונדיבה</w:t>
      </w:r>
    </w:p>
    <w:p w14:paraId="23C5A169" w14:textId="77777777" w:rsidR="008A4031" w:rsidRDefault="008A4031">
      <w:pPr>
        <w:pStyle w:val="ad"/>
      </w:pPr>
    </w:p>
    <w:sectPr w:rsidR="008A4031" w:rsidSect="008176DE">
      <w:headerReference w:type="default" r:id="rId8"/>
      <w:footerReference w:type="default" r:id="rId9"/>
      <w:headerReference w:type="first" r:id="rId10"/>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0BC61" w14:textId="77777777" w:rsidR="003A3708" w:rsidRDefault="003A3708">
      <w:r>
        <w:separator/>
      </w:r>
    </w:p>
  </w:endnote>
  <w:endnote w:type="continuationSeparator" w:id="0">
    <w:p w14:paraId="50780267" w14:textId="77777777" w:rsidR="003A3708" w:rsidRDefault="003A3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4D125" w14:textId="77777777" w:rsidR="00BD41F5" w:rsidRPr="00F8747C" w:rsidRDefault="00BD41F5" w:rsidP="00BD41F5">
    <w:pPr>
      <w:pStyle w:val="a8"/>
      <w:jc w:val="right"/>
    </w:pPr>
    <w:r w:rsidRPr="00F8747C">
      <w:rPr>
        <w:rStyle w:val="ae"/>
        <w:rFonts w:hint="cs"/>
        <w:rtl/>
      </w:rPr>
      <w:t xml:space="preserve">עמ' </w:t>
    </w:r>
    <w:r w:rsidRPr="00F8747C">
      <w:rPr>
        <w:rStyle w:val="ae"/>
      </w:rPr>
      <w:fldChar w:fldCharType="begin"/>
    </w:r>
    <w:r w:rsidRPr="00F8747C">
      <w:rPr>
        <w:rStyle w:val="ae"/>
      </w:rPr>
      <w:instrText xml:space="preserve"> PAGE </w:instrText>
    </w:r>
    <w:r w:rsidRPr="00F8747C">
      <w:rPr>
        <w:rStyle w:val="ae"/>
      </w:rPr>
      <w:fldChar w:fldCharType="separate"/>
    </w:r>
    <w:r w:rsidR="00496BEE">
      <w:rPr>
        <w:rStyle w:val="ae"/>
        <w:noProof/>
        <w:rtl/>
      </w:rPr>
      <w:t>3</w:t>
    </w:r>
    <w:r w:rsidRPr="00F8747C">
      <w:rPr>
        <w:rStyle w:val="ae"/>
      </w:rPr>
      <w:fldChar w:fldCharType="end"/>
    </w:r>
    <w:r w:rsidRPr="00F8747C">
      <w:rPr>
        <w:rStyle w:val="ae"/>
        <w:rFonts w:hint="cs"/>
        <w:rtl/>
      </w:rPr>
      <w:t xml:space="preserve"> מתוך </w:t>
    </w:r>
    <w:r w:rsidRPr="00F8747C">
      <w:rPr>
        <w:rStyle w:val="ae"/>
      </w:rPr>
      <w:fldChar w:fldCharType="begin"/>
    </w:r>
    <w:r w:rsidRPr="00F8747C">
      <w:rPr>
        <w:rStyle w:val="ae"/>
      </w:rPr>
      <w:instrText xml:space="preserve"> NUMPAGES </w:instrText>
    </w:r>
    <w:r w:rsidRPr="00F8747C">
      <w:rPr>
        <w:rStyle w:val="ae"/>
      </w:rPr>
      <w:fldChar w:fldCharType="separate"/>
    </w:r>
    <w:r w:rsidR="00496BEE">
      <w:rPr>
        <w:rStyle w:val="ae"/>
        <w:noProof/>
        <w:rtl/>
      </w:rPr>
      <w:t>3</w:t>
    </w:r>
    <w:r w:rsidRPr="00F8747C">
      <w:rPr>
        <w:rStyle w:val="ae"/>
      </w:rPr>
      <w:fldChar w:fldCharType="end"/>
    </w:r>
  </w:p>
  <w:p w14:paraId="22982AB9" w14:textId="77777777" w:rsidR="00BD41F5" w:rsidRDefault="00BD41F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E2D1D" w14:textId="77777777" w:rsidR="003A3708" w:rsidRDefault="003A3708">
      <w:r>
        <w:separator/>
      </w:r>
    </w:p>
  </w:footnote>
  <w:footnote w:type="continuationSeparator" w:id="0">
    <w:p w14:paraId="2E0A207C" w14:textId="77777777" w:rsidR="003A3708" w:rsidRDefault="003A3708">
      <w:r>
        <w:continuationSeparator/>
      </w:r>
    </w:p>
  </w:footnote>
  <w:footnote w:id="1">
    <w:p w14:paraId="15B54958" w14:textId="33874C8A" w:rsidR="002A2F4D" w:rsidRDefault="002A2F4D" w:rsidP="003063E8">
      <w:pPr>
        <w:pStyle w:val="a3"/>
        <w:rPr>
          <w:rtl/>
        </w:rPr>
      </w:pPr>
      <w:r>
        <w:rPr>
          <w:rStyle w:val="a5"/>
          <w:rtl/>
        </w:rPr>
        <w:footnoteRef/>
      </w:r>
      <w:r>
        <w:t xml:space="preserve"> </w:t>
      </w:r>
      <w:r>
        <w:rPr>
          <w:rFonts w:hint="cs"/>
          <w:rtl/>
        </w:rPr>
        <w:t>"</w:t>
      </w:r>
      <w:proofErr w:type="spellStart"/>
      <w:r>
        <w:rPr>
          <w:rFonts w:hint="cs"/>
          <w:rtl/>
        </w:rPr>
        <w:t>ויכולו</w:t>
      </w:r>
      <w:proofErr w:type="spellEnd"/>
      <w:r>
        <w:rPr>
          <w:rFonts w:hint="cs"/>
          <w:rtl/>
        </w:rPr>
        <w:t xml:space="preserve"> השמים והארץ ... </w:t>
      </w:r>
      <w:proofErr w:type="spellStart"/>
      <w:r>
        <w:rPr>
          <w:rFonts w:hint="cs"/>
          <w:rtl/>
        </w:rPr>
        <w:t>ויכל</w:t>
      </w:r>
      <w:proofErr w:type="spellEnd"/>
      <w:r>
        <w:rPr>
          <w:rFonts w:hint="cs"/>
          <w:rtl/>
        </w:rPr>
        <w:t xml:space="preserve"> </w:t>
      </w:r>
      <w:proofErr w:type="spellStart"/>
      <w:r>
        <w:rPr>
          <w:rFonts w:hint="cs"/>
          <w:rtl/>
        </w:rPr>
        <w:t>אלהים</w:t>
      </w:r>
      <w:proofErr w:type="spellEnd"/>
      <w:r>
        <w:rPr>
          <w:rFonts w:hint="cs"/>
          <w:rtl/>
        </w:rPr>
        <w:t xml:space="preserve"> ... וישבות מכל מלאכתו וכו' " ובהמשך: "ויברך" ויקדש" ושוב "שבת". כלתה והסתיימה מלאכת הבריאה, שבתה העשייה ביום השביעי</w:t>
      </w:r>
      <w:r w:rsidR="003063E8">
        <w:rPr>
          <w:rFonts w:hint="cs"/>
          <w:rtl/>
        </w:rPr>
        <w:t xml:space="preserve">, אבל גם נעשה בה משהו: </w:t>
      </w:r>
      <w:proofErr w:type="spellStart"/>
      <w:r w:rsidR="003063E8">
        <w:rPr>
          <w:rFonts w:hint="cs"/>
          <w:rtl/>
        </w:rPr>
        <w:t>בכילוי</w:t>
      </w:r>
      <w:proofErr w:type="spellEnd"/>
      <w:r w:rsidR="003063E8">
        <w:rPr>
          <w:rFonts w:hint="cs"/>
          <w:rtl/>
        </w:rPr>
        <w:t xml:space="preserve">, השכלול, ההשלמה. וכבר עמדו גדולי הפרשים והמדרשים על סוד </w:t>
      </w:r>
      <w:proofErr w:type="spellStart"/>
      <w:r w:rsidR="003063E8">
        <w:rPr>
          <w:rFonts w:hint="cs"/>
          <w:rtl/>
        </w:rPr>
        <w:t>כילוי</w:t>
      </w:r>
      <w:proofErr w:type="spellEnd"/>
      <w:r w:rsidR="003063E8">
        <w:rPr>
          <w:rFonts w:hint="cs"/>
          <w:rtl/>
        </w:rPr>
        <w:t xml:space="preserve"> זה ואף אנו שלחנו בו יד ב</w:t>
      </w:r>
      <w:r>
        <w:rPr>
          <w:rFonts w:hint="cs"/>
          <w:rtl/>
        </w:rPr>
        <w:t>דברינו</w:t>
      </w:r>
      <w:r w:rsidR="00E75A83">
        <w:rPr>
          <w:rFonts w:hint="cs"/>
          <w:rtl/>
        </w:rPr>
        <w:t xml:space="preserve"> </w:t>
      </w:r>
      <w:hyperlink r:id="rId1" w:anchor="gsc.tab=0" w:history="1">
        <w:proofErr w:type="spellStart"/>
        <w:r w:rsidR="00E75A83" w:rsidRPr="00E75A83">
          <w:rPr>
            <w:rStyle w:val="Hyperlink"/>
            <w:rFonts w:hint="cs"/>
            <w:rtl/>
          </w:rPr>
          <w:t>ויכל</w:t>
        </w:r>
        <w:proofErr w:type="spellEnd"/>
        <w:r w:rsidR="00E75A83" w:rsidRPr="00E75A83">
          <w:rPr>
            <w:rStyle w:val="Hyperlink"/>
            <w:rFonts w:hint="cs"/>
            <w:rtl/>
          </w:rPr>
          <w:t xml:space="preserve"> </w:t>
        </w:r>
        <w:proofErr w:type="spellStart"/>
        <w:r w:rsidR="00E75A83" w:rsidRPr="00E75A83">
          <w:rPr>
            <w:rStyle w:val="Hyperlink"/>
            <w:rFonts w:hint="cs"/>
            <w:rtl/>
          </w:rPr>
          <w:t>אלהים</w:t>
        </w:r>
        <w:proofErr w:type="spellEnd"/>
        <w:r w:rsidR="00E75A83" w:rsidRPr="00E75A83">
          <w:rPr>
            <w:rStyle w:val="Hyperlink"/>
            <w:rFonts w:hint="cs"/>
            <w:rtl/>
          </w:rPr>
          <w:t xml:space="preserve"> ביום השביעי</w:t>
        </w:r>
      </w:hyperlink>
      <w:r w:rsidR="00E75A83">
        <w:rPr>
          <w:rFonts w:hint="cs"/>
          <w:rtl/>
        </w:rPr>
        <w:t xml:space="preserve"> בפרשה זו</w:t>
      </w:r>
      <w:r>
        <w:rPr>
          <w:rFonts w:hint="cs"/>
          <w:rtl/>
        </w:rPr>
        <w:t xml:space="preserve">. </w:t>
      </w:r>
      <w:r w:rsidR="003063E8">
        <w:rPr>
          <w:rFonts w:hint="cs"/>
          <w:rtl/>
        </w:rPr>
        <w:t>הפעם נלך בדרך אחרת.</w:t>
      </w:r>
    </w:p>
  </w:footnote>
  <w:footnote w:id="2">
    <w:p w14:paraId="66CB7C00" w14:textId="689023BF" w:rsidR="009D044E" w:rsidRDefault="009D044E" w:rsidP="008A4031">
      <w:pPr>
        <w:pStyle w:val="a3"/>
      </w:pPr>
      <w:r>
        <w:rPr>
          <w:rStyle w:val="a5"/>
        </w:rPr>
        <w:footnoteRef/>
      </w:r>
      <w:r>
        <w:rPr>
          <w:rtl/>
        </w:rPr>
        <w:t xml:space="preserve"> </w:t>
      </w:r>
      <w:r>
        <w:rPr>
          <w:rFonts w:hint="cs"/>
          <w:rtl/>
        </w:rPr>
        <w:t>אם בסיפור הבריאה בפרשתנו אפשר לחשוב שאירע משהו גם ביום השביעי</w:t>
      </w:r>
      <w:r w:rsidR="007B3CA1">
        <w:rPr>
          <w:rFonts w:hint="cs"/>
          <w:rtl/>
        </w:rPr>
        <w:t xml:space="preserve">, </w:t>
      </w:r>
      <w:r>
        <w:rPr>
          <w:rFonts w:hint="cs"/>
          <w:rtl/>
        </w:rPr>
        <w:t>בריחוק מה ומנקודת המבט של עשרת הדברות במעמד הר סיני הדברים ברורים מאד: בשישה ימי</w:t>
      </w:r>
      <w:r w:rsidR="008A4031">
        <w:rPr>
          <w:rFonts w:hint="cs"/>
          <w:rtl/>
        </w:rPr>
        <w:t xml:space="preserve"> בראשית</w:t>
      </w:r>
      <w:r>
        <w:rPr>
          <w:rFonts w:hint="cs"/>
          <w:rtl/>
        </w:rPr>
        <w:t xml:space="preserve"> עשה </w:t>
      </w:r>
      <w:r w:rsidR="007B3CA1">
        <w:rPr>
          <w:rFonts w:hint="cs"/>
          <w:rtl/>
        </w:rPr>
        <w:t xml:space="preserve">או ברא </w:t>
      </w:r>
      <w:r>
        <w:rPr>
          <w:rFonts w:hint="cs"/>
          <w:rtl/>
        </w:rPr>
        <w:t xml:space="preserve">הקב"ה את השמים, הארץ, הים וכל אשר בהם! </w:t>
      </w:r>
      <w:r w:rsidR="003063E8">
        <w:rPr>
          <w:rFonts w:hint="cs"/>
          <w:rtl/>
        </w:rPr>
        <w:t xml:space="preserve">כך </w:t>
      </w:r>
      <w:r>
        <w:rPr>
          <w:rFonts w:hint="cs"/>
          <w:rtl/>
        </w:rPr>
        <w:t xml:space="preserve">הוא </w:t>
      </w:r>
      <w:r w:rsidR="003063E8">
        <w:rPr>
          <w:rFonts w:hint="cs"/>
          <w:rtl/>
        </w:rPr>
        <w:t xml:space="preserve">גם </w:t>
      </w:r>
      <w:r>
        <w:rPr>
          <w:rFonts w:hint="cs"/>
          <w:rtl/>
        </w:rPr>
        <w:t xml:space="preserve">בציווי החוזר על השבת בפרשת כי </w:t>
      </w:r>
      <w:proofErr w:type="spellStart"/>
      <w:r>
        <w:rPr>
          <w:rFonts w:hint="cs"/>
          <w:rtl/>
        </w:rPr>
        <w:t>תשא</w:t>
      </w:r>
      <w:proofErr w:type="spellEnd"/>
      <w:r>
        <w:rPr>
          <w:rFonts w:hint="cs"/>
          <w:rtl/>
        </w:rPr>
        <w:t xml:space="preserve">, </w:t>
      </w:r>
      <w:r>
        <w:rPr>
          <w:rtl/>
        </w:rPr>
        <w:t xml:space="preserve">שמות לא </w:t>
      </w:r>
      <w:proofErr w:type="spellStart"/>
      <w:r>
        <w:rPr>
          <w:rtl/>
        </w:rPr>
        <w:t>יז</w:t>
      </w:r>
      <w:proofErr w:type="spellEnd"/>
      <w:r>
        <w:rPr>
          <w:rFonts w:hint="cs"/>
          <w:rtl/>
        </w:rPr>
        <w:t>: "</w:t>
      </w:r>
      <w:r>
        <w:rPr>
          <w:rtl/>
        </w:rPr>
        <w:t xml:space="preserve">בֵּינִי וּבֵין בְּנֵי יִשְׂרָאֵל אוֹת הִוא לְעֹלָם </w:t>
      </w:r>
      <w:proofErr w:type="spellStart"/>
      <w:r>
        <w:rPr>
          <w:rtl/>
        </w:rPr>
        <w:t>כִּי־שֵׁשֶׁת</w:t>
      </w:r>
      <w:proofErr w:type="spellEnd"/>
      <w:r>
        <w:rPr>
          <w:rtl/>
        </w:rPr>
        <w:t xml:space="preserve"> יָמִים עָשָׂה ה' </w:t>
      </w:r>
      <w:proofErr w:type="spellStart"/>
      <w:r>
        <w:rPr>
          <w:rtl/>
        </w:rPr>
        <w:t>אֶת־הַשָּׁמַיִם</w:t>
      </w:r>
      <w:proofErr w:type="spellEnd"/>
      <w:r>
        <w:rPr>
          <w:rtl/>
        </w:rPr>
        <w:t xml:space="preserve"> </w:t>
      </w:r>
      <w:proofErr w:type="spellStart"/>
      <w:r>
        <w:rPr>
          <w:rtl/>
        </w:rPr>
        <w:t>וְאֶת־הָאָרֶץ</w:t>
      </w:r>
      <w:proofErr w:type="spellEnd"/>
      <w:r>
        <w:rPr>
          <w:rtl/>
        </w:rPr>
        <w:t xml:space="preserve"> וּבַיּוֹם הַשְּׁבִיעִי שָׁבַת </w:t>
      </w:r>
      <w:proofErr w:type="spellStart"/>
      <w:r>
        <w:rPr>
          <w:rtl/>
        </w:rPr>
        <w:t>וַיִּנָּפַש</w:t>
      </w:r>
      <w:proofErr w:type="spellEnd"/>
      <w:r>
        <w:rPr>
          <w:rtl/>
        </w:rPr>
        <w:t>ׁ</w:t>
      </w:r>
      <w:r>
        <w:rPr>
          <w:rFonts w:hint="cs"/>
          <w:rtl/>
        </w:rPr>
        <w:t xml:space="preserve">". בשניהם אגב ההקשר הוא ברור בציווי לאדם שהוא יעבוד שישה ימים וביום השביעי ישבות. </w:t>
      </w:r>
      <w:r w:rsidR="003063E8">
        <w:rPr>
          <w:rFonts w:hint="cs"/>
          <w:rtl/>
        </w:rPr>
        <w:t>אבל אפשר ש</w:t>
      </w:r>
      <w:r>
        <w:rPr>
          <w:rFonts w:hint="cs"/>
          <w:rtl/>
        </w:rPr>
        <w:t xml:space="preserve">אין להוכיח מהציווי לאדם למה שאירע בבריאה, שם אירע משהו מיוחד ביום השביעי ואין מעשה בשר ודם כמעשה שמים. </w:t>
      </w:r>
      <w:r w:rsidR="003063E8">
        <w:rPr>
          <w:rFonts w:hint="cs"/>
          <w:rtl/>
        </w:rPr>
        <w:t>כך או כך</w:t>
      </w:r>
      <w:r>
        <w:rPr>
          <w:rFonts w:hint="cs"/>
          <w:rtl/>
        </w:rPr>
        <w:t xml:space="preserve">, השוו שני מקורות אלה עם עשרת הדברות שבפרשת ואתחנן, שם </w:t>
      </w:r>
      <w:r w:rsidR="007B3CA1">
        <w:rPr>
          <w:rFonts w:hint="cs"/>
          <w:rtl/>
        </w:rPr>
        <w:t>הדגש הוא על יציאת מצרים ו</w:t>
      </w:r>
      <w:r>
        <w:rPr>
          <w:rFonts w:hint="cs"/>
          <w:rtl/>
        </w:rPr>
        <w:t>אין אזכור דומה של ששת ימי הבריאה, רק ציווי על האדם</w:t>
      </w:r>
      <w:r w:rsidR="007B3CA1">
        <w:rPr>
          <w:rFonts w:hint="cs"/>
          <w:rtl/>
        </w:rPr>
        <w:t xml:space="preserve"> לעבוד ששה ימים ולחדול ממלאכה בשבת.</w:t>
      </w:r>
    </w:p>
  </w:footnote>
  <w:footnote w:id="3">
    <w:p w14:paraId="2760ED55" w14:textId="77777777" w:rsidR="002A2F4D" w:rsidRDefault="002A2F4D" w:rsidP="002A2F4D">
      <w:pPr>
        <w:pStyle w:val="a3"/>
        <w:rPr>
          <w:rtl/>
        </w:rPr>
      </w:pPr>
      <w:r>
        <w:rPr>
          <w:rStyle w:val="a5"/>
        </w:rPr>
        <w:footnoteRef/>
      </w:r>
      <w:r>
        <w:rPr>
          <w:rtl/>
        </w:rPr>
        <w:t xml:space="preserve"> </w:t>
      </w:r>
      <w:r>
        <w:rPr>
          <w:rFonts w:hint="cs"/>
          <w:rtl/>
        </w:rPr>
        <w:t xml:space="preserve">נקדים ונאמר שאפשר היה לחשוב (הווה </w:t>
      </w:r>
      <w:proofErr w:type="spellStart"/>
      <w:r>
        <w:rPr>
          <w:rFonts w:hint="cs"/>
          <w:rtl/>
        </w:rPr>
        <w:t>אמינא</w:t>
      </w:r>
      <w:proofErr w:type="spellEnd"/>
      <w:r>
        <w:rPr>
          <w:rFonts w:hint="cs"/>
          <w:rtl/>
        </w:rPr>
        <w:t>) שיש הבדל בין "ימי בראשית" וימי הבריאה או העשייה. אולי באמת שישה ימים של בריאה ועשייה ושבעה ימים של בראשית. שהרי גם היום השביעי הראשון הוא 'בראשיתי'. ניתן אולי לייחס אבחנה זו במדרשים שלהלן הנוקטים את הלשון: שבעה ימי בראשית (אין מי שנוקט לשון שבעה ימי בריאה או עשייה). אבל המדרשים של "ששת ימי בראשית" לא יקבלו אבחנה זו.</w:t>
      </w:r>
    </w:p>
  </w:footnote>
  <w:footnote w:id="4">
    <w:p w14:paraId="4C7DADD8" w14:textId="03A95432" w:rsidR="009D044E" w:rsidRDefault="009D044E" w:rsidP="002A2F4D">
      <w:pPr>
        <w:pStyle w:val="a3"/>
        <w:rPr>
          <w:rtl/>
        </w:rPr>
      </w:pPr>
      <w:r>
        <w:rPr>
          <w:rStyle w:val="a5"/>
        </w:rPr>
        <w:footnoteRef/>
      </w:r>
      <w:r>
        <w:rPr>
          <w:rtl/>
        </w:rPr>
        <w:t xml:space="preserve"> </w:t>
      </w:r>
      <w:r>
        <w:rPr>
          <w:rFonts w:hint="cs"/>
          <w:rtl/>
        </w:rPr>
        <w:t xml:space="preserve">מלשון המקרא ללשון חכמים. </w:t>
      </w:r>
      <w:r>
        <w:rPr>
          <w:rtl/>
        </w:rPr>
        <w:t xml:space="preserve">מדרש זה, הלקוח מפרשת בא, החודש הזה לכם, מייצג את דעת הרוב. "ששת ימי בראשית" היא שגרת הלשון של חז"ל ברוב המכריע של המדרשים. </w:t>
      </w:r>
      <w:r w:rsidR="00345E47">
        <w:rPr>
          <w:rtl/>
        </w:rPr>
        <w:t>ראו</w:t>
      </w:r>
      <w:r>
        <w:rPr>
          <w:rtl/>
        </w:rPr>
        <w:t xml:space="preserve"> גם המדרש הציורי בפרשתנו על הפסוק: "ויברך </w:t>
      </w:r>
      <w:proofErr w:type="spellStart"/>
      <w:r>
        <w:rPr>
          <w:rtl/>
        </w:rPr>
        <w:t>אלהים</w:t>
      </w:r>
      <w:proofErr w:type="spellEnd"/>
      <w:r>
        <w:rPr>
          <w:rtl/>
        </w:rPr>
        <w:t xml:space="preserve"> את יום השביעי ויקדש אותו - אמר ר' </w:t>
      </w:r>
      <w:proofErr w:type="spellStart"/>
      <w:r>
        <w:rPr>
          <w:rtl/>
        </w:rPr>
        <w:t>חייא</w:t>
      </w:r>
      <w:proofErr w:type="spellEnd"/>
      <w:r>
        <w:rPr>
          <w:rtl/>
        </w:rPr>
        <w:t xml:space="preserve"> בר אבא פעם אחת זמנני אדם אחד </w:t>
      </w:r>
      <w:proofErr w:type="spellStart"/>
      <w:r>
        <w:rPr>
          <w:rtl/>
        </w:rPr>
        <w:t>בלודקיא</w:t>
      </w:r>
      <w:proofErr w:type="spellEnd"/>
      <w:r>
        <w:rPr>
          <w:rtl/>
        </w:rPr>
        <w:t xml:space="preserve"> והביא לפנינו </w:t>
      </w:r>
      <w:proofErr w:type="spellStart"/>
      <w:r>
        <w:rPr>
          <w:rtl/>
        </w:rPr>
        <w:t>דיוסקוס</w:t>
      </w:r>
      <w:proofErr w:type="spellEnd"/>
      <w:r>
        <w:rPr>
          <w:rtl/>
        </w:rPr>
        <w:t xml:space="preserve"> אחד טעון בששה עשר מוטות, ובו מכל מה שנברא בששת ימי בראשית. ותינוק אחד היה יושב </w:t>
      </w:r>
      <w:proofErr w:type="spellStart"/>
      <w:r>
        <w:rPr>
          <w:rtl/>
        </w:rPr>
        <w:t>באמצעיתו</w:t>
      </w:r>
      <w:proofErr w:type="spellEnd"/>
      <w:r>
        <w:rPr>
          <w:rtl/>
        </w:rPr>
        <w:t>, והיה מכריז ואומר: לה' הארץ ומלואה תבל ויושבי בה (בראשית רבה יא ד)</w:t>
      </w:r>
      <w:r w:rsidR="002A2F4D">
        <w:rPr>
          <w:rFonts w:hint="cs"/>
          <w:rtl/>
        </w:rPr>
        <w:t>"</w:t>
      </w:r>
      <w:r>
        <w:rPr>
          <w:rtl/>
        </w:rPr>
        <w:t>.</w:t>
      </w:r>
      <w:r w:rsidR="008263A8">
        <w:rPr>
          <w:rFonts w:hint="cs"/>
          <w:rtl/>
        </w:rPr>
        <w:t xml:space="preserve"> </w:t>
      </w:r>
      <w:r w:rsidR="00345E47">
        <w:rPr>
          <w:rFonts w:hint="cs"/>
          <w:rtl/>
        </w:rPr>
        <w:t>ראו</w:t>
      </w:r>
      <w:r w:rsidR="008263A8">
        <w:rPr>
          <w:rFonts w:hint="cs"/>
          <w:rtl/>
        </w:rPr>
        <w:t xml:space="preserve"> </w:t>
      </w:r>
      <w:r w:rsidR="00E028E0">
        <w:rPr>
          <w:rFonts w:hint="cs"/>
          <w:rtl/>
        </w:rPr>
        <w:t>מדרש זה ב</w:t>
      </w:r>
      <w:r w:rsidR="008263A8">
        <w:rPr>
          <w:rFonts w:hint="cs"/>
          <w:rtl/>
        </w:rPr>
        <w:t xml:space="preserve">דברינו </w:t>
      </w:r>
      <w:hyperlink r:id="rId2" w:history="1">
        <w:r w:rsidR="008263A8" w:rsidRPr="008263A8">
          <w:rPr>
            <w:rStyle w:val="Hyperlink"/>
            <w:rFonts w:hint="cs"/>
            <w:rtl/>
          </w:rPr>
          <w:t>שבחי השבת וברכתה</w:t>
        </w:r>
      </w:hyperlink>
      <w:r w:rsidR="008263A8">
        <w:rPr>
          <w:rFonts w:hint="cs"/>
          <w:rtl/>
        </w:rPr>
        <w:t xml:space="preserve"> בפרשה זו.</w:t>
      </w:r>
    </w:p>
  </w:footnote>
  <w:footnote w:id="5">
    <w:p w14:paraId="0C831AC1" w14:textId="46BEF95E" w:rsidR="009D044E" w:rsidRDefault="009D044E">
      <w:pPr>
        <w:pStyle w:val="a3"/>
        <w:rPr>
          <w:rtl/>
        </w:rPr>
      </w:pPr>
      <w:r>
        <w:rPr>
          <w:rStyle w:val="a5"/>
        </w:rPr>
        <w:footnoteRef/>
      </w:r>
      <w:r>
        <w:rPr>
          <w:rtl/>
        </w:rPr>
        <w:t xml:space="preserve"> </w:t>
      </w:r>
      <w:r>
        <w:rPr>
          <w:rtl/>
        </w:rPr>
        <w:t xml:space="preserve">מדרש זה </w:t>
      </w:r>
      <w:proofErr w:type="spellStart"/>
      <w:r>
        <w:rPr>
          <w:rtl/>
        </w:rPr>
        <w:t>בויקרא</w:t>
      </w:r>
      <w:proofErr w:type="spellEnd"/>
      <w:r>
        <w:rPr>
          <w:rtl/>
        </w:rPr>
        <w:t xml:space="preserve"> רבה והמקבילה בסנהדרין לח ע"א הם המקור המרכזי לתפישה של "שבעת ימי בראשית". אך יש הבדלים מעניינים ביניהם כפי שנראה. ויש גם הבדל בין נוסח ויקרא רבה שמובא כאן שהוא על פי מרגליות ומחברות לספרות (א.א. הלוי) ובין הנוסח </w:t>
      </w:r>
      <w:proofErr w:type="spellStart"/>
      <w:r>
        <w:rPr>
          <w:rtl/>
        </w:rPr>
        <w:t>בויקרא</w:t>
      </w:r>
      <w:proofErr w:type="spellEnd"/>
      <w:r>
        <w:rPr>
          <w:rtl/>
        </w:rPr>
        <w:t xml:space="preserve"> רבה </w:t>
      </w:r>
      <w:proofErr w:type="spellStart"/>
      <w:r>
        <w:rPr>
          <w:rtl/>
        </w:rPr>
        <w:t>וילנא</w:t>
      </w:r>
      <w:proofErr w:type="spellEnd"/>
      <w:r>
        <w:rPr>
          <w:rtl/>
        </w:rPr>
        <w:t xml:space="preserve"> (לוין אפשטיין).</w:t>
      </w:r>
    </w:p>
  </w:footnote>
  <w:footnote w:id="6">
    <w:p w14:paraId="1CA60514" w14:textId="5196C28C" w:rsidR="009D044E" w:rsidRDefault="009D044E" w:rsidP="00E01333">
      <w:pPr>
        <w:pStyle w:val="a3"/>
        <w:rPr>
          <w:rtl/>
        </w:rPr>
      </w:pPr>
      <w:r>
        <w:rPr>
          <w:rStyle w:val="a5"/>
        </w:rPr>
        <w:footnoteRef/>
      </w:r>
      <w:r>
        <w:rPr>
          <w:rtl/>
        </w:rPr>
        <w:t xml:space="preserve"> </w:t>
      </w:r>
      <w:r>
        <w:rPr>
          <w:rtl/>
        </w:rPr>
        <w:t>מיקום מדרש זה בראש פרשת שמיני מוסבר אמנם בהמשך שם, כאשר הוא דורש את הפסוק "חכמות בנתה ביתה, חצבה עמודיה שבעה" על שבעת ימי המ</w:t>
      </w:r>
      <w:r>
        <w:rPr>
          <w:rFonts w:hint="cs"/>
          <w:rtl/>
        </w:rPr>
        <w:t>י</w:t>
      </w:r>
      <w:r>
        <w:rPr>
          <w:rtl/>
        </w:rPr>
        <w:t xml:space="preserve">לואים ועל אוהל מועד (סימן ד), אך ההקשר של שבעת ימי בראשית עם "היום השמיני" ודאי אומר גם הוא דרשני. משבעה אפשר לעבור גם לשמונה. </w:t>
      </w:r>
      <w:r w:rsidR="00345E47">
        <w:rPr>
          <w:rtl/>
        </w:rPr>
        <w:t>ראו</w:t>
      </w:r>
      <w:r>
        <w:rPr>
          <w:rtl/>
        </w:rPr>
        <w:t xml:space="preserve"> רמב"ן על הפסוק: "תחוגו את חג ה' שבעת ימים" (ויקרא </w:t>
      </w:r>
      <w:proofErr w:type="spellStart"/>
      <w:r>
        <w:rPr>
          <w:rtl/>
        </w:rPr>
        <w:t>כג</w:t>
      </w:r>
      <w:proofErr w:type="spellEnd"/>
      <w:r>
        <w:rPr>
          <w:rtl/>
        </w:rPr>
        <w:t xml:space="preserve"> מ): "והנה טעם כל הפרשה, תחוגו את חג השם הגדול שבעת ימים שבמעשה בראשית, ותסמכו להם השמיני עצרת, </w:t>
      </w:r>
      <w:proofErr w:type="spellStart"/>
      <w:r>
        <w:rPr>
          <w:rtl/>
        </w:rPr>
        <w:t>כענין</w:t>
      </w:r>
      <w:proofErr w:type="spellEnd"/>
      <w:r>
        <w:rPr>
          <w:rtl/>
        </w:rPr>
        <w:t xml:space="preserve"> שנאמר למנצח על השמינית". רוב הדרשות האחרות התומכות בשיטה של שבעת ימי בראשית מתבססות על הפסוק בקהלת (יא ב): "תן חלק לשבעה וגם לשמונה" (שנדרש גם על סוכות ושמ</w:t>
      </w:r>
      <w:r>
        <w:rPr>
          <w:rFonts w:hint="cs"/>
          <w:rtl/>
        </w:rPr>
        <w:t>יני עצרת אחר כותלנו</w:t>
      </w:r>
      <w:r>
        <w:rPr>
          <w:rtl/>
        </w:rPr>
        <w:t xml:space="preserve">). מן הסתם, </w:t>
      </w:r>
      <w:r>
        <w:rPr>
          <w:rFonts w:hint="cs"/>
          <w:rtl/>
        </w:rPr>
        <w:t xml:space="preserve">זה גם </w:t>
      </w:r>
      <w:r>
        <w:rPr>
          <w:rtl/>
        </w:rPr>
        <w:t xml:space="preserve">מקור חשוב לשיטת מהר"ל </w:t>
      </w:r>
      <w:r>
        <w:rPr>
          <w:rFonts w:hint="cs"/>
          <w:rtl/>
        </w:rPr>
        <w:t xml:space="preserve">ואחרים </w:t>
      </w:r>
      <w:r>
        <w:rPr>
          <w:rtl/>
        </w:rPr>
        <w:t xml:space="preserve">על </w:t>
      </w:r>
      <w:r>
        <w:rPr>
          <w:rFonts w:hint="cs"/>
          <w:rtl/>
        </w:rPr>
        <w:t xml:space="preserve">תכונת </w:t>
      </w:r>
      <w:r>
        <w:rPr>
          <w:rtl/>
        </w:rPr>
        <w:t>המספר</w:t>
      </w:r>
      <w:r>
        <w:rPr>
          <w:rFonts w:hint="cs"/>
          <w:rtl/>
        </w:rPr>
        <w:t>ים</w:t>
      </w:r>
      <w:r>
        <w:rPr>
          <w:rtl/>
        </w:rPr>
        <w:t xml:space="preserve"> שבע ושמונה.</w:t>
      </w:r>
      <w:r w:rsidR="008263A8">
        <w:rPr>
          <w:rFonts w:hint="cs"/>
          <w:rtl/>
        </w:rPr>
        <w:t xml:space="preserve"> האם ייתכן שיש כאן רמז למשהו "שמיני" שעומד מעבר לשבעת ימי בראשית</w:t>
      </w:r>
      <w:r w:rsidR="00E90E45">
        <w:rPr>
          <w:rFonts w:hint="cs"/>
          <w:rtl/>
        </w:rPr>
        <w:t>. המיסטיקאים יאמרו: בוודאי. ואנשי המעשה יאמרו</w:t>
      </w:r>
      <w:r w:rsidR="003B20F2">
        <w:rPr>
          <w:rFonts w:hint="cs"/>
          <w:rtl/>
        </w:rPr>
        <w:t xml:space="preserve"> בפשטות</w:t>
      </w:r>
      <w:r w:rsidR="00E90E45">
        <w:rPr>
          <w:rFonts w:hint="cs"/>
          <w:rtl/>
        </w:rPr>
        <w:t>:</w:t>
      </w:r>
      <w:r w:rsidR="003B20F2">
        <w:rPr>
          <w:rFonts w:hint="cs"/>
          <w:rtl/>
        </w:rPr>
        <w:t xml:space="preserve"> התחלת השבוע הבא, </w:t>
      </w:r>
      <w:r w:rsidR="00E90E45">
        <w:rPr>
          <w:rFonts w:hint="cs"/>
          <w:rtl/>
        </w:rPr>
        <w:t>היום ה</w:t>
      </w:r>
      <w:r w:rsidR="003B20F2">
        <w:rPr>
          <w:rFonts w:hint="cs"/>
          <w:rtl/>
        </w:rPr>
        <w:t>ראשון לעולם אחרי שנברא</w:t>
      </w:r>
      <w:r w:rsidR="00E90E45">
        <w:rPr>
          <w:rFonts w:hint="cs"/>
          <w:rtl/>
        </w:rPr>
        <w:t>, הוא היום השמיני.</w:t>
      </w:r>
      <w:r w:rsidR="003B20F2">
        <w:rPr>
          <w:rFonts w:hint="cs"/>
          <w:rtl/>
        </w:rPr>
        <w:t xml:space="preserve"> </w:t>
      </w:r>
      <w:r w:rsidR="00E90E45">
        <w:rPr>
          <w:rFonts w:hint="cs"/>
          <w:rtl/>
        </w:rPr>
        <w:t xml:space="preserve">שהרי </w:t>
      </w:r>
      <w:r w:rsidR="003B20F2">
        <w:rPr>
          <w:rFonts w:hint="cs"/>
          <w:rtl/>
        </w:rPr>
        <w:t xml:space="preserve">במתמטיקה שמונה </w:t>
      </w:r>
      <w:proofErr w:type="spellStart"/>
      <w:r w:rsidR="003B20F2">
        <w:rPr>
          <w:rFonts w:hint="cs"/>
          <w:rtl/>
        </w:rPr>
        <w:t>מודולו</w:t>
      </w:r>
      <w:proofErr w:type="spellEnd"/>
      <w:r w:rsidR="003B20F2">
        <w:rPr>
          <w:rFonts w:hint="cs"/>
          <w:rtl/>
        </w:rPr>
        <w:t xml:space="preserve"> שבע</w:t>
      </w:r>
      <w:r w:rsidR="00E01333">
        <w:rPr>
          <w:rFonts w:hint="cs"/>
          <w:rtl/>
        </w:rPr>
        <w:t xml:space="preserve">, היינו השארית אחרי החלוקה של 8 ב 7, </w:t>
      </w:r>
      <w:r w:rsidR="003B20F2">
        <w:rPr>
          <w:rFonts w:hint="cs"/>
          <w:rtl/>
        </w:rPr>
        <w:t xml:space="preserve">הוא </w:t>
      </w:r>
      <w:r w:rsidR="00E01333">
        <w:rPr>
          <w:rFonts w:hint="cs"/>
          <w:rtl/>
        </w:rPr>
        <w:t>1</w:t>
      </w:r>
      <w:r w:rsidR="003B20F2">
        <w:rPr>
          <w:rFonts w:hint="cs"/>
          <w:rtl/>
        </w:rPr>
        <w:t>.</w:t>
      </w:r>
    </w:p>
  </w:footnote>
  <w:footnote w:id="7">
    <w:p w14:paraId="281D9520" w14:textId="2DC34D0F" w:rsidR="00D226A0" w:rsidRDefault="00D226A0">
      <w:pPr>
        <w:pStyle w:val="a3"/>
        <w:rPr>
          <w:rtl/>
        </w:rPr>
      </w:pPr>
      <w:r>
        <w:rPr>
          <w:rStyle w:val="a5"/>
        </w:rPr>
        <w:footnoteRef/>
      </w:r>
      <w:r>
        <w:rPr>
          <w:rtl/>
        </w:rPr>
        <w:t xml:space="preserve"> </w:t>
      </w:r>
      <w:proofErr w:type="spellStart"/>
      <w:r>
        <w:rPr>
          <w:rtl/>
        </w:rPr>
        <w:t>ובתוספתא</w:t>
      </w:r>
      <w:proofErr w:type="spellEnd"/>
      <w:r>
        <w:rPr>
          <w:rtl/>
        </w:rPr>
        <w:t xml:space="preserve"> סנהדרין ח ט: "חכמות נשים בנתה ביתה - זה מלך מלכי המלכים ברוך הוא שברא עולמו בשבעה ...".</w:t>
      </w:r>
      <w:r w:rsidR="00483E80">
        <w:rPr>
          <w:rFonts w:hint="cs"/>
          <w:rtl/>
        </w:rPr>
        <w:t xml:space="preserve"> </w:t>
      </w:r>
      <w:r w:rsidR="00345E47">
        <w:rPr>
          <w:rFonts w:hint="cs"/>
          <w:rtl/>
        </w:rPr>
        <w:t>ראו</w:t>
      </w:r>
      <w:r w:rsidR="00483E80">
        <w:rPr>
          <w:rFonts w:hint="cs"/>
          <w:rtl/>
        </w:rPr>
        <w:t xml:space="preserve"> הערה 3 לעיל על ההצעה להבחין בין 'ימי בראשית' וימי הבריאה'.</w:t>
      </w:r>
    </w:p>
  </w:footnote>
  <w:footnote w:id="8">
    <w:p w14:paraId="11EEC3B2" w14:textId="5FF91577" w:rsidR="00D226A0" w:rsidRDefault="00D226A0" w:rsidP="00D226A0">
      <w:pPr>
        <w:pStyle w:val="a3"/>
        <w:rPr>
          <w:rtl/>
        </w:rPr>
      </w:pPr>
      <w:r>
        <w:rPr>
          <w:rStyle w:val="a5"/>
        </w:rPr>
        <w:footnoteRef/>
      </w:r>
      <w:r>
        <w:rPr>
          <w:rtl/>
        </w:rPr>
        <w:t xml:space="preserve"> </w:t>
      </w:r>
      <w:r>
        <w:rPr>
          <w:rtl/>
        </w:rPr>
        <w:t xml:space="preserve">המדרש שלנו מביא כנימוק לשבעת ימי בראשית את הפסוק מפרשת כי </w:t>
      </w:r>
      <w:proofErr w:type="spellStart"/>
      <w:r>
        <w:rPr>
          <w:rtl/>
        </w:rPr>
        <w:t>תשא</w:t>
      </w:r>
      <w:proofErr w:type="spellEnd"/>
      <w:r>
        <w:rPr>
          <w:rtl/>
        </w:rPr>
        <w:t xml:space="preserve"> שמתחיל אמנם ב</w:t>
      </w:r>
      <w:r w:rsidR="003F0E65">
        <w:rPr>
          <w:rFonts w:hint="cs"/>
          <w:rtl/>
        </w:rPr>
        <w:t>מילים</w:t>
      </w:r>
      <w:r>
        <w:rPr>
          <w:rtl/>
        </w:rPr>
        <w:t>: "כי ששת ימים עשה ה' ...", אך מסתיים במילים</w:t>
      </w:r>
      <w:r>
        <w:rPr>
          <w:rFonts w:hint="cs"/>
          <w:rtl/>
        </w:rPr>
        <w:t>:</w:t>
      </w:r>
      <w:r>
        <w:rPr>
          <w:rtl/>
        </w:rPr>
        <w:t xml:space="preserve"> "וביום השביעי שבת </w:t>
      </w:r>
      <w:proofErr w:type="spellStart"/>
      <w:r>
        <w:rPr>
          <w:rtl/>
        </w:rPr>
        <w:t>וינפש</w:t>
      </w:r>
      <w:proofErr w:type="spellEnd"/>
      <w:r>
        <w:rPr>
          <w:rtl/>
        </w:rPr>
        <w:t xml:space="preserve">". וממנו אפשר להבין שהעשייה של היום השביעי היא המנוחה והנפישה. במקבילה בסנהדרין </w:t>
      </w:r>
      <w:r>
        <w:rPr>
          <w:rFonts w:hint="cs"/>
          <w:rtl/>
        </w:rPr>
        <w:t xml:space="preserve">לח ע"א </w:t>
      </w:r>
      <w:r>
        <w:rPr>
          <w:rtl/>
        </w:rPr>
        <w:t xml:space="preserve">לא מובא שום פסוק מהתורה והוא מסתפק בפסוק מהכתובים: "חצבה עמודיה שבעה". אך </w:t>
      </w:r>
      <w:r w:rsidR="00345E47">
        <w:rPr>
          <w:rtl/>
        </w:rPr>
        <w:t>ראו</w:t>
      </w:r>
      <w:r>
        <w:rPr>
          <w:rtl/>
        </w:rPr>
        <w:t xml:space="preserve"> תוספות שם: "שאע"פ שבששה ימים נברא העולם, מכל מקום היה חסר מנוחה עד שבא שבת בא מנוחה והיינו </w:t>
      </w:r>
      <w:proofErr w:type="spellStart"/>
      <w:r>
        <w:rPr>
          <w:rtl/>
        </w:rPr>
        <w:t>דכתיב</w:t>
      </w:r>
      <w:proofErr w:type="spellEnd"/>
      <w:r>
        <w:rPr>
          <w:rtl/>
        </w:rPr>
        <w:t xml:space="preserve">: </w:t>
      </w:r>
      <w:proofErr w:type="spellStart"/>
      <w:r>
        <w:rPr>
          <w:rtl/>
        </w:rPr>
        <w:t>ויכל</w:t>
      </w:r>
      <w:proofErr w:type="spellEnd"/>
      <w:r>
        <w:rPr>
          <w:rtl/>
        </w:rPr>
        <w:t xml:space="preserve"> </w:t>
      </w:r>
      <w:proofErr w:type="spellStart"/>
      <w:r>
        <w:rPr>
          <w:rtl/>
        </w:rPr>
        <w:t>אלהים</w:t>
      </w:r>
      <w:proofErr w:type="spellEnd"/>
      <w:r>
        <w:rPr>
          <w:rtl/>
        </w:rPr>
        <w:t xml:space="preserve"> ביום השביעי". ובנוסח </w:t>
      </w:r>
      <w:proofErr w:type="spellStart"/>
      <w:r>
        <w:rPr>
          <w:rtl/>
        </w:rPr>
        <w:t>וילנא</w:t>
      </w:r>
      <w:proofErr w:type="spellEnd"/>
      <w:r>
        <w:rPr>
          <w:rtl/>
        </w:rPr>
        <w:t xml:space="preserve"> של מדרשנו מ</w:t>
      </w:r>
      <w:r>
        <w:rPr>
          <w:rFonts w:hint="cs"/>
          <w:rtl/>
        </w:rPr>
        <w:t>ובא</w:t>
      </w:r>
      <w:r>
        <w:rPr>
          <w:rtl/>
        </w:rPr>
        <w:t xml:space="preserve"> שילוב פסוקים מרוחקים זה מזה</w:t>
      </w:r>
      <w:r>
        <w:rPr>
          <w:rFonts w:hint="cs"/>
          <w:rtl/>
        </w:rPr>
        <w:t>:</w:t>
      </w:r>
      <w:r>
        <w:rPr>
          <w:rtl/>
        </w:rPr>
        <w:t xml:space="preserve"> "כי ששת ימים עשה ה' את השמים ואת הארץ וכו'</w:t>
      </w:r>
      <w:r w:rsidR="008263A8">
        <w:rPr>
          <w:rFonts w:hint="cs"/>
          <w:rtl/>
        </w:rPr>
        <w:t xml:space="preserve"> </w:t>
      </w:r>
      <w:r>
        <w:rPr>
          <w:rtl/>
        </w:rPr>
        <w:t xml:space="preserve">" (עשרת הדברות פרשת יתרו) והפסוק: "ויברך </w:t>
      </w:r>
      <w:proofErr w:type="spellStart"/>
      <w:r>
        <w:rPr>
          <w:rtl/>
        </w:rPr>
        <w:t>אלהים</w:t>
      </w:r>
      <w:proofErr w:type="spellEnd"/>
      <w:r>
        <w:rPr>
          <w:rtl/>
        </w:rPr>
        <w:t xml:space="preserve"> את יום השביעי ... כי בו שבת מכל מלאכתו" שלקוח מפרשת השבוע.</w:t>
      </w:r>
    </w:p>
  </w:footnote>
  <w:footnote w:id="9">
    <w:p w14:paraId="0FD639B1" w14:textId="7879DF5D" w:rsidR="003F4132" w:rsidRDefault="003F4132" w:rsidP="00FC725A">
      <w:pPr>
        <w:pStyle w:val="a3"/>
        <w:rPr>
          <w:rtl/>
        </w:rPr>
      </w:pPr>
      <w:r>
        <w:rPr>
          <w:rStyle w:val="a5"/>
        </w:rPr>
        <w:footnoteRef/>
      </w:r>
      <w:r>
        <w:rPr>
          <w:rtl/>
        </w:rPr>
        <w:t xml:space="preserve"> </w:t>
      </w:r>
      <w:r>
        <w:rPr>
          <w:rtl/>
        </w:rPr>
        <w:t xml:space="preserve">"הבל (1) הבלים (2) אמר קהלת, הבל (1) הבלים (2) </w:t>
      </w:r>
      <w:proofErr w:type="spellStart"/>
      <w:r>
        <w:rPr>
          <w:rtl/>
        </w:rPr>
        <w:t>הכל</w:t>
      </w:r>
      <w:proofErr w:type="spellEnd"/>
      <w:r>
        <w:rPr>
          <w:rtl/>
        </w:rPr>
        <w:t xml:space="preserve"> הבל (1)" - סה"כ שבעה הבלים</w:t>
      </w:r>
      <w:r w:rsidR="00FC725A">
        <w:rPr>
          <w:rFonts w:hint="cs"/>
          <w:rtl/>
        </w:rPr>
        <w:t xml:space="preserve">. ושם עוד </w:t>
      </w:r>
      <w:r>
        <w:rPr>
          <w:rtl/>
        </w:rPr>
        <w:t>מדרשים רבים על שבעה הבלים אלה.</w:t>
      </w:r>
      <w:r w:rsidR="008263A8">
        <w:rPr>
          <w:rFonts w:hint="cs"/>
          <w:rtl/>
        </w:rPr>
        <w:t xml:space="preserve"> </w:t>
      </w:r>
      <w:r w:rsidR="00345E47">
        <w:rPr>
          <w:rFonts w:hint="cs"/>
          <w:rtl/>
        </w:rPr>
        <w:t>ראו</w:t>
      </w:r>
      <w:r w:rsidR="008263A8">
        <w:rPr>
          <w:rFonts w:hint="cs"/>
          <w:rtl/>
        </w:rPr>
        <w:t xml:space="preserve"> דפים שכתבנו ב</w:t>
      </w:r>
      <w:hyperlink r:id="rId3" w:history="1">
        <w:r w:rsidR="008263A8" w:rsidRPr="008263A8">
          <w:rPr>
            <w:rStyle w:val="Hyperlink"/>
            <w:rFonts w:hint="cs"/>
            <w:rtl/>
          </w:rPr>
          <w:t>קהלת</w:t>
        </w:r>
      </w:hyperlink>
      <w:r w:rsidR="003B20F2">
        <w:rPr>
          <w:rFonts w:hint="cs"/>
          <w:rtl/>
        </w:rPr>
        <w:t xml:space="preserve"> ובפרט הדף </w:t>
      </w:r>
      <w:hyperlink r:id="rId4" w:history="1">
        <w:r w:rsidR="003B20F2" w:rsidRPr="003B20F2">
          <w:rPr>
            <w:rStyle w:val="Hyperlink"/>
            <w:rFonts w:hint="cs"/>
            <w:rtl/>
          </w:rPr>
          <w:t>הבל השבת</w:t>
        </w:r>
      </w:hyperlink>
      <w:r w:rsidR="008263A8">
        <w:rPr>
          <w:rFonts w:hint="cs"/>
          <w:rtl/>
        </w:rPr>
        <w:t>.</w:t>
      </w:r>
    </w:p>
  </w:footnote>
  <w:footnote w:id="10">
    <w:p w14:paraId="286FED5B" w14:textId="196BE31C" w:rsidR="008F3D8B" w:rsidRDefault="008F3D8B" w:rsidP="00E028E0">
      <w:pPr>
        <w:pStyle w:val="a3"/>
        <w:rPr>
          <w:rtl/>
        </w:rPr>
      </w:pPr>
      <w:r>
        <w:rPr>
          <w:rStyle w:val="a5"/>
        </w:rPr>
        <w:footnoteRef/>
      </w:r>
      <w:r>
        <w:rPr>
          <w:rtl/>
        </w:rPr>
        <w:t xml:space="preserve"> </w:t>
      </w:r>
      <w:r>
        <w:rPr>
          <w:rtl/>
        </w:rPr>
        <w:t xml:space="preserve">בכל אחד מימי הבריאה יש "הבל" - דבר חולף ועובר. קיומו של כל יום הוא ארעי ולא מובטח. ושבת? (שגם היא מימי בראשית לפי </w:t>
      </w:r>
      <w:proofErr w:type="spellStart"/>
      <w:r>
        <w:rPr>
          <w:rtl/>
        </w:rPr>
        <w:t>דיעה</w:t>
      </w:r>
      <w:proofErr w:type="spellEnd"/>
      <w:r>
        <w:rPr>
          <w:rtl/>
        </w:rPr>
        <w:t xml:space="preserve"> זו), מה ה"הבל" והחולף של שבת? זה שאדם שחילל אותה - מומת! מדוע זה "הבל"? אצל קהלת כל עניין שכר ועונש הוא "הבל" (פרק ח' פסוק יד' ורבים אחרים). וכאן במיוחד, משום שהשבת שבה כילה </w:t>
      </w:r>
      <w:proofErr w:type="spellStart"/>
      <w:r>
        <w:rPr>
          <w:rtl/>
        </w:rPr>
        <w:t>אלהים</w:t>
      </w:r>
      <w:proofErr w:type="spellEnd"/>
      <w:r>
        <w:rPr>
          <w:rtl/>
        </w:rPr>
        <w:t xml:space="preserve"> את מלאכתו והביאה לסיומה ושכלולה, הופכת להיות </w:t>
      </w:r>
      <w:r w:rsidR="003F0E65">
        <w:rPr>
          <w:rFonts w:hint="cs"/>
          <w:rtl/>
        </w:rPr>
        <w:t xml:space="preserve">לא רק </w:t>
      </w:r>
      <w:r>
        <w:rPr>
          <w:rtl/>
        </w:rPr>
        <w:t xml:space="preserve">יום </w:t>
      </w:r>
      <w:r w:rsidR="00513722">
        <w:rPr>
          <w:rFonts w:hint="cs"/>
          <w:rtl/>
        </w:rPr>
        <w:t xml:space="preserve">מנוחה </w:t>
      </w:r>
      <w:r>
        <w:rPr>
          <w:rtl/>
        </w:rPr>
        <w:t>שבו אסורה מלאכה</w:t>
      </w:r>
      <w:r w:rsidR="003F0E65">
        <w:rPr>
          <w:rFonts w:hint="cs"/>
          <w:rtl/>
        </w:rPr>
        <w:t>, אלא גם ש</w:t>
      </w:r>
      <w:r>
        <w:rPr>
          <w:rtl/>
        </w:rPr>
        <w:t xml:space="preserve">מי שעושה בה מלאכה </w:t>
      </w:r>
      <w:r w:rsidR="00513722">
        <w:rPr>
          <w:rFonts w:hint="cs"/>
          <w:rtl/>
        </w:rPr>
        <w:t>יומת</w:t>
      </w:r>
      <w:r>
        <w:rPr>
          <w:rtl/>
        </w:rPr>
        <w:t xml:space="preserve"> (</w:t>
      </w:r>
      <w:r w:rsidR="00345E47">
        <w:rPr>
          <w:rtl/>
        </w:rPr>
        <w:t>ראו</w:t>
      </w:r>
      <w:r>
        <w:rPr>
          <w:rtl/>
        </w:rPr>
        <w:t xml:space="preserve"> בר</w:t>
      </w:r>
      <w:r>
        <w:rPr>
          <w:rFonts w:hint="cs"/>
          <w:rtl/>
        </w:rPr>
        <w:t xml:space="preserve">אשית רבה </w:t>
      </w:r>
      <w:r>
        <w:rPr>
          <w:rtl/>
        </w:rPr>
        <w:t xml:space="preserve">פרשה י </w:t>
      </w:r>
      <w:r>
        <w:rPr>
          <w:rFonts w:hint="cs"/>
          <w:rtl/>
        </w:rPr>
        <w:t xml:space="preserve">את </w:t>
      </w:r>
      <w:r>
        <w:rPr>
          <w:rtl/>
        </w:rPr>
        <w:t>כל משחקי הלשון על "</w:t>
      </w:r>
      <w:proofErr w:type="spellStart"/>
      <w:r>
        <w:rPr>
          <w:rtl/>
        </w:rPr>
        <w:t>ויכולו</w:t>
      </w:r>
      <w:proofErr w:type="spellEnd"/>
      <w:r>
        <w:rPr>
          <w:rtl/>
        </w:rPr>
        <w:t>" ובין השאר</w:t>
      </w:r>
      <w:r>
        <w:rPr>
          <w:rFonts w:hint="cs"/>
          <w:rtl/>
        </w:rPr>
        <w:t xml:space="preserve"> שם</w:t>
      </w:r>
      <w:r>
        <w:rPr>
          <w:rtl/>
        </w:rPr>
        <w:t>: "אמר ר' הושעיה: אין לשון "</w:t>
      </w:r>
      <w:proofErr w:type="spellStart"/>
      <w:r>
        <w:rPr>
          <w:rtl/>
        </w:rPr>
        <w:t>ויכולו</w:t>
      </w:r>
      <w:proofErr w:type="spellEnd"/>
      <w:r>
        <w:rPr>
          <w:rtl/>
        </w:rPr>
        <w:t>" אלא לשון מכה וכליה", שם סימן ד). עד שראה קהלת שלא רק שבשוגג יש תקנה (יביא קרבן ויתכפר), אלא שהשבת עצמה מכילה את כוח התיקון והכפרה שהוא הבריאה של היום השביעי</w:t>
      </w:r>
      <w:r w:rsidR="00513722">
        <w:rPr>
          <w:rFonts w:hint="cs"/>
          <w:rtl/>
        </w:rPr>
        <w:t xml:space="preserve"> ושורר עליה את המזמור שאדם הראשון קבע</w:t>
      </w:r>
      <w:r>
        <w:rPr>
          <w:rtl/>
        </w:rPr>
        <w:t xml:space="preserve">. </w:t>
      </w:r>
      <w:r w:rsidR="00345E47">
        <w:rPr>
          <w:rtl/>
        </w:rPr>
        <w:t>ראו</w:t>
      </w:r>
      <w:r>
        <w:rPr>
          <w:rtl/>
        </w:rPr>
        <w:t xml:space="preserve"> פסיקתא רבתי פרשה </w:t>
      </w:r>
      <w:proofErr w:type="spellStart"/>
      <w:r>
        <w:rPr>
          <w:rtl/>
        </w:rPr>
        <w:t>כג</w:t>
      </w:r>
      <w:proofErr w:type="spellEnd"/>
      <w:r>
        <w:rPr>
          <w:rtl/>
        </w:rPr>
        <w:t xml:space="preserve">: "ר' פנחס בשם ר' </w:t>
      </w:r>
      <w:proofErr w:type="spellStart"/>
      <w:r>
        <w:rPr>
          <w:rtl/>
        </w:rPr>
        <w:t>הושעיא</w:t>
      </w:r>
      <w:proofErr w:type="spellEnd"/>
      <w:r>
        <w:rPr>
          <w:rtl/>
        </w:rPr>
        <w:t>: אע"פ שכתוב בו שבת מכל מלאכתו, הוי אומר ממלאכת עולמו שבת, אבל לא שבת לא ממעשיהם של צדיקים ולא ממעשיהם של רשעים".</w:t>
      </w:r>
    </w:p>
  </w:footnote>
  <w:footnote w:id="11">
    <w:p w14:paraId="68F17C6B" w14:textId="0EBC6C19" w:rsidR="003F4132" w:rsidRDefault="003F4132" w:rsidP="008263A8">
      <w:pPr>
        <w:pStyle w:val="a3"/>
        <w:rPr>
          <w:rtl/>
        </w:rPr>
      </w:pPr>
      <w:r>
        <w:rPr>
          <w:rStyle w:val="a5"/>
        </w:rPr>
        <w:footnoteRef/>
      </w:r>
      <w:r>
        <w:rPr>
          <w:rtl/>
        </w:rPr>
        <w:t xml:space="preserve"> </w:t>
      </w:r>
      <w:r>
        <w:rPr>
          <w:rFonts w:hint="cs"/>
          <w:rtl/>
        </w:rPr>
        <w:t xml:space="preserve">בשבת יש גם פוטנציאל של כפרה. האם ר' ברכיה חולק על הדרשה העיקרית של </w:t>
      </w:r>
      <w:r w:rsidRPr="003F4132">
        <w:rPr>
          <w:rtl/>
        </w:rPr>
        <w:t>ר' יהודה בר' סימון</w:t>
      </w:r>
      <w:r>
        <w:rPr>
          <w:rFonts w:hint="cs"/>
          <w:rtl/>
        </w:rPr>
        <w:t xml:space="preserve"> שהשבת היא הבל, או שעדיין העובדה שהאדם נענש על עבירה במזיד, היא "הבל"? אם אכן מצמצמת דרשתו של ר' ברכיה את דרשתו של </w:t>
      </w:r>
      <w:r w:rsidRPr="003F4132">
        <w:rPr>
          <w:rtl/>
        </w:rPr>
        <w:t>ר' יהודה בר' סימון</w:t>
      </w:r>
      <w:r>
        <w:rPr>
          <w:rFonts w:hint="cs"/>
          <w:rtl/>
        </w:rPr>
        <w:t xml:space="preserve"> ומעמידה אותה על מי שעונשו מיתה כתוצאה מעבירה במזיד, היא בעצם מחדדת ומעצימה את "הבל השבת" ואולי מעלה שאלות לגבי כל המוטיב של עונש, בפרט עונש של מיתה על עבירות שבין אדם למקום! וכמאמר הנביא: "</w:t>
      </w:r>
      <w:r>
        <w:rPr>
          <w:rtl/>
        </w:rPr>
        <w:t xml:space="preserve">אֱמֹר אֲלֵיהֶם </w:t>
      </w:r>
      <w:proofErr w:type="spellStart"/>
      <w:r>
        <w:rPr>
          <w:rtl/>
        </w:rPr>
        <w:t>חַי־אָנִי</w:t>
      </w:r>
      <w:proofErr w:type="spellEnd"/>
      <w:r>
        <w:rPr>
          <w:rtl/>
        </w:rPr>
        <w:t xml:space="preserve"> נְאֻם אֲדֹנָי </w:t>
      </w:r>
      <w:r>
        <w:rPr>
          <w:rFonts w:hint="cs"/>
          <w:rtl/>
        </w:rPr>
        <w:t>ה'</w:t>
      </w:r>
      <w:r>
        <w:rPr>
          <w:rtl/>
        </w:rPr>
        <w:t xml:space="preserve"> </w:t>
      </w:r>
      <w:proofErr w:type="spellStart"/>
      <w:r>
        <w:rPr>
          <w:rtl/>
        </w:rPr>
        <w:t>אִם־אֶחְפֹּץ</w:t>
      </w:r>
      <w:proofErr w:type="spellEnd"/>
      <w:r>
        <w:rPr>
          <w:rtl/>
        </w:rPr>
        <w:t xml:space="preserve"> בְּמוֹת הָרָשָׁע כִּי </w:t>
      </w:r>
      <w:proofErr w:type="spellStart"/>
      <w:r>
        <w:rPr>
          <w:rtl/>
        </w:rPr>
        <w:t>אִם־בְּשׁוּב</w:t>
      </w:r>
      <w:proofErr w:type="spellEnd"/>
      <w:r>
        <w:rPr>
          <w:rtl/>
        </w:rPr>
        <w:t xml:space="preserve"> רָשָׁע מִדַּרְכּוֹ וְחָיָה שׁוּבוּ </w:t>
      </w:r>
      <w:proofErr w:type="spellStart"/>
      <w:r>
        <w:rPr>
          <w:rtl/>
        </w:rPr>
        <w:t>שׁוּבוּ</w:t>
      </w:r>
      <w:proofErr w:type="spellEnd"/>
      <w:r>
        <w:rPr>
          <w:rtl/>
        </w:rPr>
        <w:t xml:space="preserve"> מִדַּרְכֵיכֶם הָרָעִים וְלָמָּה תָמוּתוּ בֵּית יִשְׂרָאֵל</w:t>
      </w:r>
      <w:r>
        <w:rPr>
          <w:rFonts w:hint="cs"/>
          <w:rtl/>
        </w:rPr>
        <w:t>" (</w:t>
      </w:r>
      <w:r>
        <w:rPr>
          <w:rtl/>
        </w:rPr>
        <w:t>יחזקאל פרק לג פסוק יא</w:t>
      </w:r>
      <w:r>
        <w:rPr>
          <w:rFonts w:hint="cs"/>
          <w:rtl/>
        </w:rPr>
        <w:t>).</w:t>
      </w:r>
      <w:r w:rsidR="008263A8">
        <w:rPr>
          <w:rFonts w:hint="cs"/>
          <w:rtl/>
        </w:rPr>
        <w:t xml:space="preserve"> וכבר הקדשנו </w:t>
      </w:r>
      <w:r w:rsidR="00513722">
        <w:rPr>
          <w:rFonts w:hint="cs"/>
          <w:rtl/>
        </w:rPr>
        <w:t xml:space="preserve">כאמור </w:t>
      </w:r>
      <w:r w:rsidR="008263A8">
        <w:rPr>
          <w:rFonts w:hint="cs"/>
          <w:rtl/>
        </w:rPr>
        <w:t xml:space="preserve">לנושא זה דף מיוחד בשם </w:t>
      </w:r>
      <w:hyperlink r:id="rId5" w:history="1">
        <w:r w:rsidR="008263A8" w:rsidRPr="008263A8">
          <w:rPr>
            <w:rStyle w:val="Hyperlink"/>
            <w:rFonts w:hint="cs"/>
            <w:rtl/>
          </w:rPr>
          <w:t>הבל השבת</w:t>
        </w:r>
      </w:hyperlink>
      <w:r w:rsidR="008263A8">
        <w:rPr>
          <w:rFonts w:hint="cs"/>
          <w:rtl/>
        </w:rPr>
        <w:t>.</w:t>
      </w:r>
    </w:p>
  </w:footnote>
  <w:footnote w:id="12">
    <w:p w14:paraId="133F1633" w14:textId="040DA823" w:rsidR="0036045C" w:rsidRDefault="0036045C" w:rsidP="0036045C">
      <w:pPr>
        <w:pStyle w:val="a3"/>
        <w:rPr>
          <w:rtl/>
        </w:rPr>
      </w:pPr>
      <w:r>
        <w:rPr>
          <w:rStyle w:val="a5"/>
        </w:rPr>
        <w:footnoteRef/>
      </w:r>
      <w:r>
        <w:rPr>
          <w:rtl/>
        </w:rPr>
        <w:t xml:space="preserve"> </w:t>
      </w:r>
      <w:r>
        <w:rPr>
          <w:rFonts w:hint="cs"/>
          <w:rtl/>
        </w:rPr>
        <w:t xml:space="preserve">מדרש זה בפרשת בא דן על חשיבות השמירה על "החוקה הזאת" היא חוקת הפסח כשיטת רבי עקיבא בגמרא עירובין צו ע"א. </w:t>
      </w:r>
      <w:r w:rsidR="00345E47">
        <w:rPr>
          <w:rFonts w:hint="cs"/>
          <w:rtl/>
        </w:rPr>
        <w:t>ראו</w:t>
      </w:r>
      <w:r>
        <w:rPr>
          <w:rFonts w:hint="cs"/>
          <w:rtl/>
        </w:rPr>
        <w:t xml:space="preserve"> דברינו </w:t>
      </w:r>
      <w:hyperlink r:id="rId6" w:history="1">
        <w:r w:rsidRPr="00C114F1">
          <w:rPr>
            <w:rStyle w:val="Hyperlink"/>
            <w:rFonts w:hint="cs"/>
            <w:rtl/>
          </w:rPr>
          <w:t>מימים ימימה</w:t>
        </w:r>
      </w:hyperlink>
      <w:r>
        <w:rPr>
          <w:rFonts w:hint="cs"/>
          <w:rtl/>
        </w:rPr>
        <w:t xml:space="preserve"> בפרשת בא שם הרחבנו לדון במדרש זה. לעניינינו כאן, שבעת ימי הפסח שתחילתם בגאולה ממצרים וסופם בקריעת ים סוף, מושווים לשבעת ימי בראשית. בשניהם נאמר "זכור" לדורות, בשניהם יש "בריאה" ויצירה. השבת עצמה היא "זכר למעשה בראשית ו"זכר ליציאת מצרים". מחזור חג הפסח של שבעה ימים בשנה, שיתקיימו "מימים ימימה" (אחת בשנה), הוא גלגל השנה הגדול. בתוכו פועל הגלגל הפנימי השבועי של שבעת ימי בראשית. הדרשן בא להקיש מימי בראשית לימי הפסח (קשר שיש עוד להעמיק בו). אבל לנושא שלנו נראה להקיש בכיוון ההפוך, משבעת ימי חג המצות (פסח) שהם חטיבה אחת  של גאולה והצלה, לשבעת ימי בראשית שהם חטיבה את של עשייה ושכלולה. ועכ"פ, הרי לנו עוד מדרש שניתן לצרפו לקבוצת 'שבעת ימי בראשית'.</w:t>
      </w:r>
    </w:p>
  </w:footnote>
  <w:footnote w:id="13">
    <w:p w14:paraId="764369A2" w14:textId="77777777" w:rsidR="008F3D8B" w:rsidRDefault="008F3D8B">
      <w:pPr>
        <w:pStyle w:val="a3"/>
      </w:pPr>
      <w:r>
        <w:rPr>
          <w:rStyle w:val="a5"/>
        </w:rPr>
        <w:footnoteRef/>
      </w:r>
      <w:r>
        <w:rPr>
          <w:rtl/>
        </w:rPr>
        <w:t xml:space="preserve"> </w:t>
      </w:r>
      <w:r>
        <w:rPr>
          <w:rtl/>
        </w:rPr>
        <w:t>זאת אומרת שהמכה של הפטיש בסדן אכן הייתה כבר בשבת. נפילת הפטיש היא אמנם מכוח המשיכה ולא מכוח האדם, אלא שעדיין הוא מנווט ומכוון את הפטיש וגם במדרש הוא אומר: "הורידה". אז מדרש זה הוא "ש</w:t>
      </w:r>
      <w:r>
        <w:rPr>
          <w:rFonts w:hint="cs"/>
          <w:rtl/>
        </w:rPr>
        <w:t>י</w:t>
      </w:r>
      <w:r>
        <w:rPr>
          <w:rtl/>
        </w:rPr>
        <w:t>שה" או "שבעה" ימי בראשית?</w:t>
      </w:r>
    </w:p>
  </w:footnote>
  <w:footnote w:id="14">
    <w:p w14:paraId="13385428" w14:textId="0500FF5F" w:rsidR="008F3D8B" w:rsidRDefault="008F3D8B" w:rsidP="008263A8">
      <w:pPr>
        <w:pStyle w:val="a3"/>
        <w:rPr>
          <w:rtl/>
        </w:rPr>
      </w:pPr>
      <w:r>
        <w:rPr>
          <w:rStyle w:val="a5"/>
        </w:rPr>
        <w:footnoteRef/>
      </w:r>
      <w:r>
        <w:rPr>
          <w:rtl/>
        </w:rPr>
        <w:t xml:space="preserve"> </w:t>
      </w:r>
      <w:r>
        <w:rPr>
          <w:rtl/>
        </w:rPr>
        <w:t>במדרש זה, וכן במדרש הבא, אין חזרה סתמית על הדעה של "ששת ימי בראשית", כי אם ניסיון ברור להילחם נגד הדעה של "שבעת ימי בראשית". הבעיה בפסוק: "</w:t>
      </w:r>
      <w:proofErr w:type="spellStart"/>
      <w:r>
        <w:rPr>
          <w:rtl/>
        </w:rPr>
        <w:t>ויכל</w:t>
      </w:r>
      <w:proofErr w:type="spellEnd"/>
      <w:r>
        <w:rPr>
          <w:rtl/>
        </w:rPr>
        <w:t xml:space="preserve"> ביום השביעי" איננה רק הסתירה לכאורה עם "וישבות ביום השביעי", אלא בעצם האפשרות שמלאכת הבריאה נמשכה שבעה ימים. התנגדות זו היא מסיבות ברורות, הן סיבות פנימיות (הוויכוחים עם המינים) והן סיבות חיצוניות (איסור המלכות לשמור על השבת).</w:t>
      </w:r>
      <w:r w:rsidR="00FC725A">
        <w:rPr>
          <w:rFonts w:hint="cs"/>
          <w:rtl/>
        </w:rPr>
        <w:t xml:space="preserve"> ועדיין, כשחכמים לומדים בבית המדרש את דין ארבעים חסר אחת המלאכות האסורות בשבת</w:t>
      </w:r>
      <w:r w:rsidR="00F553BF">
        <w:rPr>
          <w:rFonts w:hint="cs"/>
          <w:rtl/>
        </w:rPr>
        <w:t>,</w:t>
      </w:r>
      <w:r w:rsidR="00FC725A">
        <w:rPr>
          <w:rFonts w:hint="cs"/>
          <w:rtl/>
        </w:rPr>
        <w:t xml:space="preserve"> הם לומדים זאת ממספר האזכורים של המילה 'מלאכה' בתורה, ובכ</w:t>
      </w:r>
      <w:r w:rsidR="008263A8">
        <w:rPr>
          <w:rFonts w:hint="cs"/>
          <w:rtl/>
        </w:rPr>
        <w:t>ל</w:t>
      </w:r>
      <w:r w:rsidR="00FC725A">
        <w:rPr>
          <w:rFonts w:hint="cs"/>
          <w:rtl/>
        </w:rPr>
        <w:t>לם הפסוק: "</w:t>
      </w:r>
      <w:proofErr w:type="spellStart"/>
      <w:r w:rsidR="00FC725A">
        <w:rPr>
          <w:rFonts w:hint="cs"/>
          <w:rtl/>
        </w:rPr>
        <w:t>ויכל</w:t>
      </w:r>
      <w:proofErr w:type="spellEnd"/>
      <w:r w:rsidR="00FC725A">
        <w:rPr>
          <w:rFonts w:hint="cs"/>
          <w:rtl/>
        </w:rPr>
        <w:t xml:space="preserve"> </w:t>
      </w:r>
      <w:proofErr w:type="spellStart"/>
      <w:r w:rsidR="00FC725A">
        <w:rPr>
          <w:rFonts w:hint="cs"/>
          <w:rtl/>
        </w:rPr>
        <w:t>אלהים</w:t>
      </w:r>
      <w:proofErr w:type="spellEnd"/>
      <w:r w:rsidR="00FC725A">
        <w:rPr>
          <w:rFonts w:hint="cs"/>
          <w:rtl/>
        </w:rPr>
        <w:t xml:space="preserve"> ביום השביעי מכל מלאכתו אשר עשה" (ירושלמי שבת פרק ז הלכה ב)</w:t>
      </w:r>
      <w:r w:rsidR="008263A8">
        <w:rPr>
          <w:rFonts w:hint="cs"/>
          <w:rtl/>
        </w:rPr>
        <w:t>!</w:t>
      </w:r>
    </w:p>
  </w:footnote>
  <w:footnote w:id="15">
    <w:p w14:paraId="73013003" w14:textId="36F83375" w:rsidR="008F3D8B" w:rsidRDefault="008F3D8B">
      <w:pPr>
        <w:pStyle w:val="a3"/>
        <w:rPr>
          <w:rtl/>
        </w:rPr>
      </w:pPr>
      <w:r>
        <w:rPr>
          <w:rStyle w:val="a5"/>
        </w:rPr>
        <w:footnoteRef/>
      </w:r>
      <w:r>
        <w:rPr>
          <w:rtl/>
        </w:rPr>
        <w:t xml:space="preserve"> </w:t>
      </w:r>
      <w:r>
        <w:rPr>
          <w:rtl/>
        </w:rPr>
        <w:t xml:space="preserve">פסק דין אבל גם במובן של מתן פטור. </w:t>
      </w:r>
      <w:r w:rsidR="00345E47">
        <w:rPr>
          <w:rtl/>
        </w:rPr>
        <w:t>ראו</w:t>
      </w:r>
      <w:r>
        <w:rPr>
          <w:rtl/>
        </w:rPr>
        <w:t xml:space="preserve"> </w:t>
      </w:r>
      <w:r>
        <w:t>Jastrow</w:t>
      </w:r>
      <w:r>
        <w:rPr>
          <w:rtl/>
        </w:rPr>
        <w:t xml:space="preserve"> שמתרגם גם </w:t>
      </w:r>
      <w:r>
        <w:t>verdict</w:t>
      </w:r>
      <w:r>
        <w:rPr>
          <w:rtl/>
        </w:rPr>
        <w:t xml:space="preserve"> וגם </w:t>
      </w:r>
      <w:r>
        <w:t>Dispensation</w:t>
      </w:r>
      <w:r>
        <w:rPr>
          <w:rtl/>
        </w:rPr>
        <w:t>. ובדומה לכך "</w:t>
      </w:r>
      <w:proofErr w:type="spellStart"/>
      <w:r>
        <w:rPr>
          <w:rtl/>
        </w:rPr>
        <w:t>דימוס</w:t>
      </w:r>
      <w:proofErr w:type="spellEnd"/>
      <w:r>
        <w:rPr>
          <w:rtl/>
        </w:rPr>
        <w:t>" בהמשך.</w:t>
      </w:r>
    </w:p>
  </w:footnote>
  <w:footnote w:id="16">
    <w:p w14:paraId="0F9BC6BF" w14:textId="12518E0C" w:rsidR="00496BEE" w:rsidRDefault="00496BEE">
      <w:pPr>
        <w:pStyle w:val="a3"/>
        <w:rPr>
          <w:rtl/>
        </w:rPr>
      </w:pPr>
      <w:r>
        <w:rPr>
          <w:rStyle w:val="a5"/>
        </w:rPr>
        <w:footnoteRef/>
      </w:r>
      <w:r>
        <w:rPr>
          <w:rtl/>
        </w:rPr>
        <w:t xml:space="preserve"> </w:t>
      </w:r>
      <w:r>
        <w:rPr>
          <w:rFonts w:hint="cs"/>
          <w:rtl/>
        </w:rPr>
        <w:t>יצא פטור בדין (בינתיים לפחות).</w:t>
      </w:r>
    </w:p>
  </w:footnote>
  <w:footnote w:id="17">
    <w:p w14:paraId="66245757" w14:textId="77777777" w:rsidR="008F3D8B" w:rsidRDefault="008F3D8B" w:rsidP="008263A8">
      <w:pPr>
        <w:pStyle w:val="a3"/>
        <w:rPr>
          <w:rtl/>
        </w:rPr>
      </w:pPr>
      <w:r>
        <w:rPr>
          <w:rStyle w:val="a5"/>
        </w:rPr>
        <w:footnoteRef/>
      </w:r>
      <w:r>
        <w:rPr>
          <w:rtl/>
        </w:rPr>
        <w:t xml:space="preserve"> </w:t>
      </w:r>
      <w:r>
        <w:rPr>
          <w:rtl/>
        </w:rPr>
        <w:t>מדרש זה, כמו קודמו, נלחם בדעה של שבעת ימי בראשית, אך הוא מסתיים, כמו המדרש בקהלת לעיל (הדוגל בשבעת ימי בראשית), בשבת המכפרת. אין כאן עשייה, אבל יש כאן שכלול וכילול</w:t>
      </w:r>
      <w:r w:rsidR="008263A8">
        <w:rPr>
          <w:rFonts w:hint="cs"/>
          <w:rtl/>
        </w:rPr>
        <w:t>, ובעצם, קיום הבריאה.</w:t>
      </w:r>
    </w:p>
  </w:footnote>
  <w:footnote w:id="18">
    <w:p w14:paraId="1B378929" w14:textId="77777777" w:rsidR="007B2051" w:rsidRDefault="007B2051">
      <w:pPr>
        <w:pStyle w:val="a3"/>
        <w:rPr>
          <w:rtl/>
        </w:rPr>
      </w:pPr>
      <w:r>
        <w:rPr>
          <w:rStyle w:val="a5"/>
        </w:rPr>
        <w:footnoteRef/>
      </w:r>
      <w:r>
        <w:rPr>
          <w:rtl/>
        </w:rPr>
        <w:t xml:space="preserve"> </w:t>
      </w:r>
      <w:r w:rsidRPr="007B2051">
        <w:rPr>
          <w:rFonts w:hint="cs"/>
          <w:sz w:val="22"/>
          <w:szCs w:val="22"/>
          <w:rtl/>
        </w:rPr>
        <w:t>נעצור כאן ונשאיר לשואבי המים לקרוא את הסיפור במקור ולגלות מהו אותו דבר אחר שביקש הזקן ממשה, מה עשה משה עם בקשה זו, מה ענה אותו הקב"ה ו ... מיהו זקן זה שבסיפור.</w:t>
      </w:r>
    </w:p>
  </w:footnote>
  <w:footnote w:id="19">
    <w:p w14:paraId="3C95BA98" w14:textId="6759D320" w:rsidR="00EE37B0" w:rsidRDefault="00EE37B0" w:rsidP="00EE37B0">
      <w:pPr>
        <w:pStyle w:val="a3"/>
      </w:pPr>
      <w:r>
        <w:rPr>
          <w:rStyle w:val="a5"/>
        </w:rPr>
        <w:footnoteRef/>
      </w:r>
      <w:r>
        <w:rPr>
          <w:rtl/>
        </w:rPr>
        <w:t xml:space="preserve"> </w:t>
      </w:r>
      <w:r>
        <w:rPr>
          <w:rFonts w:hint="cs"/>
          <w:rtl/>
        </w:rPr>
        <w:t xml:space="preserve">"שבת בראשית" הוא הכינוי של חז"ל לכל שבת </w:t>
      </w:r>
      <w:r>
        <w:rPr>
          <w:rtl/>
        </w:rPr>
        <w:t>–</w:t>
      </w:r>
      <w:r>
        <w:rPr>
          <w:rFonts w:hint="cs"/>
          <w:rtl/>
        </w:rPr>
        <w:t xml:space="preserve"> שבת שקבועה ועומדת מבריאת העולם כל יום שביעי בשבוע, ובניגוד למועדים אחרים שנקראים גם הם לעתים "שבת", כמו "שבת שבתון" של יום הכיפורים, אבל משתנים עם לוח השנה. </w:t>
      </w:r>
      <w:r w:rsidR="00345E47">
        <w:rPr>
          <w:rFonts w:hint="cs"/>
          <w:rtl/>
        </w:rPr>
        <w:t>ראו</w:t>
      </w:r>
      <w:r>
        <w:rPr>
          <w:rFonts w:hint="cs"/>
          <w:rtl/>
        </w:rPr>
        <w:t xml:space="preserve"> </w:t>
      </w:r>
      <w:r>
        <w:rPr>
          <w:rtl/>
        </w:rPr>
        <w:t xml:space="preserve">מסכת נדרים דף </w:t>
      </w:r>
      <w:proofErr w:type="spellStart"/>
      <w:r>
        <w:rPr>
          <w:rtl/>
        </w:rPr>
        <w:t>עח</w:t>
      </w:r>
      <w:proofErr w:type="spellEnd"/>
      <w:r>
        <w:rPr>
          <w:rtl/>
        </w:rPr>
        <w:t xml:space="preserve"> ע</w:t>
      </w:r>
      <w:r>
        <w:rPr>
          <w:rFonts w:hint="cs"/>
          <w:rtl/>
        </w:rPr>
        <w:t>"ב: "</w:t>
      </w:r>
      <w:r>
        <w:rPr>
          <w:rtl/>
        </w:rPr>
        <w:t xml:space="preserve">מועדי ה' </w:t>
      </w:r>
      <w:proofErr w:type="spellStart"/>
      <w:r>
        <w:rPr>
          <w:rtl/>
        </w:rPr>
        <w:t>צריכין</w:t>
      </w:r>
      <w:proofErr w:type="spellEnd"/>
      <w:r>
        <w:rPr>
          <w:rtl/>
        </w:rPr>
        <w:t xml:space="preserve"> קידוש ב</w:t>
      </w:r>
      <w:r>
        <w:rPr>
          <w:rFonts w:hint="cs"/>
          <w:rtl/>
        </w:rPr>
        <w:t>ית דין</w:t>
      </w:r>
      <w:r>
        <w:rPr>
          <w:rtl/>
        </w:rPr>
        <w:t>, שבת בראשית אין צריכה קידוש ב</w:t>
      </w:r>
      <w:r>
        <w:rPr>
          <w:rFonts w:hint="cs"/>
          <w:rtl/>
        </w:rPr>
        <w:t xml:space="preserve">ית דין". או במסכת יומא פא ע"א, בהשוואה של יום הכיפורים עם שבת: </w:t>
      </w:r>
      <w:r>
        <w:rPr>
          <w:rtl/>
        </w:rPr>
        <w:t>"</w:t>
      </w:r>
      <w:proofErr w:type="spellStart"/>
      <w:r>
        <w:rPr>
          <w:rtl/>
        </w:rPr>
        <w:t>יליף</w:t>
      </w:r>
      <w:proofErr w:type="spellEnd"/>
      <w:r>
        <w:rPr>
          <w:rtl/>
        </w:rPr>
        <w:t xml:space="preserve"> שבת שבתון משבת בראשית, מה להלן - לא ענש אלא אם כן הזהיר, אף כאן - לא ענש אלא אם כן הזהיר</w:t>
      </w:r>
      <w:r>
        <w:rPr>
          <w:rFonts w:hint="cs"/>
          <w:rtl/>
        </w:rPr>
        <w:t>"</w:t>
      </w:r>
      <w:r>
        <w:rPr>
          <w:rtl/>
        </w:rPr>
        <w:t>.</w:t>
      </w:r>
      <w:r>
        <w:rPr>
          <w:rFonts w:hint="cs"/>
          <w:rtl/>
        </w:rPr>
        <w:t xml:space="preserve"> וב</w:t>
      </w:r>
      <w:r>
        <w:rPr>
          <w:rtl/>
        </w:rPr>
        <w:t>מסכת מנחות סה ע</w:t>
      </w:r>
      <w:r>
        <w:rPr>
          <w:rFonts w:hint="cs"/>
          <w:rtl/>
        </w:rPr>
        <w:t>"ב, בדיון על ספירת העומר: "</w:t>
      </w:r>
      <w:r>
        <w:rPr>
          <w:rtl/>
        </w:rPr>
        <w:t>הרי הוא אומר תספר לך, ספירה תלויה בבית דין, שהם יודעים לחדש ממחרת השבת - מחרת י"ט, יצאת שבת בראשית שספירתה בכל אדם</w:t>
      </w:r>
      <w:r>
        <w:rPr>
          <w:rFonts w:hint="cs"/>
          <w:rtl/>
        </w:rPr>
        <w:t>"</w:t>
      </w:r>
      <w:r>
        <w:rPr>
          <w:rtl/>
        </w:rPr>
        <w:t>.</w:t>
      </w:r>
      <w:r>
        <w:rPr>
          <w:rFonts w:hint="cs"/>
          <w:rtl/>
        </w:rPr>
        <w:t xml:space="preserve"> וכן רבים. ואנחנו התכוונו כמובן לכפל (ותלת) המשמעות של "שבת בראשית" שאחרי כל החגים פותחת את חודשי הסתיו והחורף הבאים עלינו לטובה.</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4C358" w14:textId="7D027DB6" w:rsidR="003E46A4" w:rsidRDefault="003E46A4" w:rsidP="003063E8">
    <w:pPr>
      <w:pStyle w:val="1"/>
      <w:tabs>
        <w:tab w:val="clear" w:pos="9469"/>
        <w:tab w:val="right" w:pos="9299"/>
      </w:tabs>
      <w:rPr>
        <w:rtl/>
      </w:rPr>
    </w:pPr>
    <w:r>
      <w:rPr>
        <w:rtl/>
      </w:rPr>
      <w:t xml:space="preserve">פרשת </w:t>
    </w:r>
    <w:fldSimple w:instr=" SUBJECT  \* MERGEFORMAT ">
      <w:r w:rsidR="000E7712">
        <w:rPr>
          <w:rtl/>
        </w:rPr>
        <w:t>בראשית</w:t>
      </w:r>
    </w:fldSimple>
    <w:r>
      <w:rPr>
        <w:rtl/>
      </w:rPr>
      <w:tab/>
    </w:r>
    <w:r w:rsidR="00B173A2">
      <w:rPr>
        <w:rFonts w:hint="cs"/>
        <w:rtl/>
      </w:rPr>
      <w:t>תש"</w:t>
    </w:r>
    <w:r w:rsidR="000A4DE6">
      <w:rPr>
        <w:rFonts w:hint="cs"/>
        <w:rtl/>
      </w:rPr>
      <w:t>ס</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C616E" w14:textId="0C3B2514" w:rsidR="003E46A4" w:rsidRDefault="003E46A4">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0E7712">
      <w:rPr>
        <w:szCs w:val="24"/>
        <w:rtl/>
      </w:rPr>
      <w:t>בראשית</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0E7712">
      <w:rPr>
        <w:noProof/>
        <w:szCs w:val="24"/>
        <w:rtl/>
      </w:rPr>
      <w:t>‏תשפ"ה</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1491291527">
    <w:abstractNumId w:val="8"/>
  </w:num>
  <w:num w:numId="2" w16cid:durableId="1544636899">
    <w:abstractNumId w:val="3"/>
  </w:num>
  <w:num w:numId="3" w16cid:durableId="1774936884">
    <w:abstractNumId w:val="2"/>
  </w:num>
  <w:num w:numId="4" w16cid:durableId="1382703616">
    <w:abstractNumId w:val="1"/>
  </w:num>
  <w:num w:numId="5" w16cid:durableId="2069068865">
    <w:abstractNumId w:val="0"/>
  </w:num>
  <w:num w:numId="6" w16cid:durableId="827982276">
    <w:abstractNumId w:val="9"/>
  </w:num>
  <w:num w:numId="7" w16cid:durableId="442728081">
    <w:abstractNumId w:val="7"/>
  </w:num>
  <w:num w:numId="8" w16cid:durableId="1441996332">
    <w:abstractNumId w:val="6"/>
  </w:num>
  <w:num w:numId="9" w16cid:durableId="883251765">
    <w:abstractNumId w:val="5"/>
  </w:num>
  <w:num w:numId="10" w16cid:durableId="1827452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Lc0sDC3NDM0tzQ0MjVU0lEKTi0uzszPAykwrgUAjn26JCwAAAA="/>
  </w:docVars>
  <w:rsids>
    <w:rsidRoot w:val="006B4AB5"/>
    <w:rsid w:val="00007BF9"/>
    <w:rsid w:val="00025731"/>
    <w:rsid w:val="00042003"/>
    <w:rsid w:val="00043708"/>
    <w:rsid w:val="000625D8"/>
    <w:rsid w:val="000738BE"/>
    <w:rsid w:val="000A4DE6"/>
    <w:rsid w:val="000C385D"/>
    <w:rsid w:val="000C7C29"/>
    <w:rsid w:val="000D46E5"/>
    <w:rsid w:val="000E7712"/>
    <w:rsid w:val="00105BC2"/>
    <w:rsid w:val="00165205"/>
    <w:rsid w:val="00175BCE"/>
    <w:rsid w:val="00191263"/>
    <w:rsid w:val="001A57A2"/>
    <w:rsid w:val="001B5788"/>
    <w:rsid w:val="001C43D3"/>
    <w:rsid w:val="001D43C7"/>
    <w:rsid w:val="001E365F"/>
    <w:rsid w:val="001E6953"/>
    <w:rsid w:val="001F6638"/>
    <w:rsid w:val="001F79EA"/>
    <w:rsid w:val="002001BE"/>
    <w:rsid w:val="00203AE4"/>
    <w:rsid w:val="00215C61"/>
    <w:rsid w:val="00217672"/>
    <w:rsid w:val="00232DD6"/>
    <w:rsid w:val="0023403C"/>
    <w:rsid w:val="00254DA3"/>
    <w:rsid w:val="0026025F"/>
    <w:rsid w:val="00264AB4"/>
    <w:rsid w:val="00271C29"/>
    <w:rsid w:val="002759A0"/>
    <w:rsid w:val="00283726"/>
    <w:rsid w:val="002A2F4D"/>
    <w:rsid w:val="002B37F3"/>
    <w:rsid w:val="002C1EC4"/>
    <w:rsid w:val="002C5A07"/>
    <w:rsid w:val="002D279C"/>
    <w:rsid w:val="002E55D6"/>
    <w:rsid w:val="002F17D7"/>
    <w:rsid w:val="003063E8"/>
    <w:rsid w:val="00330BB1"/>
    <w:rsid w:val="00331BEB"/>
    <w:rsid w:val="00345E47"/>
    <w:rsid w:val="00351475"/>
    <w:rsid w:val="0036045C"/>
    <w:rsid w:val="0036311D"/>
    <w:rsid w:val="003700B3"/>
    <w:rsid w:val="00372BB9"/>
    <w:rsid w:val="00373F9D"/>
    <w:rsid w:val="003A3708"/>
    <w:rsid w:val="003A5836"/>
    <w:rsid w:val="003A7F42"/>
    <w:rsid w:val="003B20F2"/>
    <w:rsid w:val="003B274E"/>
    <w:rsid w:val="003C4FA9"/>
    <w:rsid w:val="003D6FDE"/>
    <w:rsid w:val="003E46A4"/>
    <w:rsid w:val="003F0E65"/>
    <w:rsid w:val="003F4132"/>
    <w:rsid w:val="003F5918"/>
    <w:rsid w:val="003F59FC"/>
    <w:rsid w:val="00426029"/>
    <w:rsid w:val="00431BA1"/>
    <w:rsid w:val="0045296F"/>
    <w:rsid w:val="004559A3"/>
    <w:rsid w:val="00463A47"/>
    <w:rsid w:val="00480746"/>
    <w:rsid w:val="004810F4"/>
    <w:rsid w:val="00483E80"/>
    <w:rsid w:val="0048467B"/>
    <w:rsid w:val="00484FB9"/>
    <w:rsid w:val="00491C37"/>
    <w:rsid w:val="00496BEE"/>
    <w:rsid w:val="004B009B"/>
    <w:rsid w:val="004C0D1F"/>
    <w:rsid w:val="004F284B"/>
    <w:rsid w:val="004F7A72"/>
    <w:rsid w:val="00513722"/>
    <w:rsid w:val="00526E9E"/>
    <w:rsid w:val="00552ECC"/>
    <w:rsid w:val="005553E0"/>
    <w:rsid w:val="005606AB"/>
    <w:rsid w:val="00573169"/>
    <w:rsid w:val="005764CE"/>
    <w:rsid w:val="005813AB"/>
    <w:rsid w:val="005A750C"/>
    <w:rsid w:val="005C6B5F"/>
    <w:rsid w:val="005F19A8"/>
    <w:rsid w:val="00600EC0"/>
    <w:rsid w:val="006202B0"/>
    <w:rsid w:val="00650758"/>
    <w:rsid w:val="006528EF"/>
    <w:rsid w:val="006613AD"/>
    <w:rsid w:val="00667615"/>
    <w:rsid w:val="00671023"/>
    <w:rsid w:val="00674D2F"/>
    <w:rsid w:val="006A1095"/>
    <w:rsid w:val="006B3230"/>
    <w:rsid w:val="006B4AB5"/>
    <w:rsid w:val="006C0EC7"/>
    <w:rsid w:val="006F2F9F"/>
    <w:rsid w:val="00712B58"/>
    <w:rsid w:val="00746537"/>
    <w:rsid w:val="007615D8"/>
    <w:rsid w:val="0077625A"/>
    <w:rsid w:val="007B2051"/>
    <w:rsid w:val="007B3CA1"/>
    <w:rsid w:val="007D75C8"/>
    <w:rsid w:val="008031CA"/>
    <w:rsid w:val="00816F4E"/>
    <w:rsid w:val="008176DE"/>
    <w:rsid w:val="00817F69"/>
    <w:rsid w:val="0082447F"/>
    <w:rsid w:val="008263A8"/>
    <w:rsid w:val="0082789D"/>
    <w:rsid w:val="008458F8"/>
    <w:rsid w:val="00850DF4"/>
    <w:rsid w:val="008600D9"/>
    <w:rsid w:val="00862A80"/>
    <w:rsid w:val="0087159A"/>
    <w:rsid w:val="008A2E28"/>
    <w:rsid w:val="008A4031"/>
    <w:rsid w:val="008B54CC"/>
    <w:rsid w:val="008E517B"/>
    <w:rsid w:val="008F3D8B"/>
    <w:rsid w:val="009066CA"/>
    <w:rsid w:val="0091480C"/>
    <w:rsid w:val="009264F3"/>
    <w:rsid w:val="00937629"/>
    <w:rsid w:val="00964129"/>
    <w:rsid w:val="00967ED4"/>
    <w:rsid w:val="00976BD2"/>
    <w:rsid w:val="00985C9A"/>
    <w:rsid w:val="009B03B6"/>
    <w:rsid w:val="009C00A0"/>
    <w:rsid w:val="009C6399"/>
    <w:rsid w:val="009D044E"/>
    <w:rsid w:val="009E3FCF"/>
    <w:rsid w:val="009E7F93"/>
    <w:rsid w:val="009F7FDF"/>
    <w:rsid w:val="00A05A98"/>
    <w:rsid w:val="00A54E08"/>
    <w:rsid w:val="00A5766D"/>
    <w:rsid w:val="00A64B37"/>
    <w:rsid w:val="00A663AB"/>
    <w:rsid w:val="00A72A23"/>
    <w:rsid w:val="00A82622"/>
    <w:rsid w:val="00A86935"/>
    <w:rsid w:val="00AA034B"/>
    <w:rsid w:val="00AB50B1"/>
    <w:rsid w:val="00AC44AB"/>
    <w:rsid w:val="00AD61B4"/>
    <w:rsid w:val="00AD6E64"/>
    <w:rsid w:val="00B00FC9"/>
    <w:rsid w:val="00B04EA1"/>
    <w:rsid w:val="00B07095"/>
    <w:rsid w:val="00B146EA"/>
    <w:rsid w:val="00B15CEC"/>
    <w:rsid w:val="00B173A2"/>
    <w:rsid w:val="00B17477"/>
    <w:rsid w:val="00B20548"/>
    <w:rsid w:val="00B3714C"/>
    <w:rsid w:val="00B4211F"/>
    <w:rsid w:val="00B47A1F"/>
    <w:rsid w:val="00B505FD"/>
    <w:rsid w:val="00B51A77"/>
    <w:rsid w:val="00B535D1"/>
    <w:rsid w:val="00B55476"/>
    <w:rsid w:val="00B636BB"/>
    <w:rsid w:val="00B91580"/>
    <w:rsid w:val="00BB1AF6"/>
    <w:rsid w:val="00BD41F5"/>
    <w:rsid w:val="00BF17B3"/>
    <w:rsid w:val="00C10F4D"/>
    <w:rsid w:val="00C114F1"/>
    <w:rsid w:val="00C30FBA"/>
    <w:rsid w:val="00C37BC7"/>
    <w:rsid w:val="00C41014"/>
    <w:rsid w:val="00C559FD"/>
    <w:rsid w:val="00C608E7"/>
    <w:rsid w:val="00C9068A"/>
    <w:rsid w:val="00CA1159"/>
    <w:rsid w:val="00CC67E5"/>
    <w:rsid w:val="00CE13C1"/>
    <w:rsid w:val="00CE6DC8"/>
    <w:rsid w:val="00D06CBB"/>
    <w:rsid w:val="00D11CAF"/>
    <w:rsid w:val="00D144FC"/>
    <w:rsid w:val="00D226A0"/>
    <w:rsid w:val="00D30D33"/>
    <w:rsid w:val="00D44368"/>
    <w:rsid w:val="00D4461B"/>
    <w:rsid w:val="00D7155E"/>
    <w:rsid w:val="00D72CCB"/>
    <w:rsid w:val="00D86A3A"/>
    <w:rsid w:val="00DC64DA"/>
    <w:rsid w:val="00DE1D02"/>
    <w:rsid w:val="00DE3C36"/>
    <w:rsid w:val="00DE585F"/>
    <w:rsid w:val="00DE6A91"/>
    <w:rsid w:val="00E01333"/>
    <w:rsid w:val="00E028E0"/>
    <w:rsid w:val="00E16F95"/>
    <w:rsid w:val="00E50F63"/>
    <w:rsid w:val="00E540EA"/>
    <w:rsid w:val="00E75A83"/>
    <w:rsid w:val="00E90E45"/>
    <w:rsid w:val="00E937E0"/>
    <w:rsid w:val="00E93EE0"/>
    <w:rsid w:val="00EA5BDB"/>
    <w:rsid w:val="00EB057E"/>
    <w:rsid w:val="00EC35F3"/>
    <w:rsid w:val="00EE37B0"/>
    <w:rsid w:val="00EE3A70"/>
    <w:rsid w:val="00EE616C"/>
    <w:rsid w:val="00EF3493"/>
    <w:rsid w:val="00F20698"/>
    <w:rsid w:val="00F35DD1"/>
    <w:rsid w:val="00F45A93"/>
    <w:rsid w:val="00F53AC9"/>
    <w:rsid w:val="00F553BF"/>
    <w:rsid w:val="00F61BD1"/>
    <w:rsid w:val="00F70BD7"/>
    <w:rsid w:val="00F93F60"/>
    <w:rsid w:val="00FA0823"/>
    <w:rsid w:val="00FA0893"/>
    <w:rsid w:val="00FA3489"/>
    <w:rsid w:val="00FB04E0"/>
    <w:rsid w:val="00FB3FD1"/>
    <w:rsid w:val="00FC725A"/>
    <w:rsid w:val="00FC7EF2"/>
    <w:rsid w:val="00FD2B55"/>
    <w:rsid w:val="00FE09C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9AB58A"/>
  <w15:chartTrackingRefBased/>
  <w15:docId w15:val="{389C7E33-CA88-4E18-ACDB-B3417842B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264F3"/>
    <w:pPr>
      <w:bidi/>
    </w:pPr>
    <w:rPr>
      <w:rFonts w:cs="Narkisim"/>
      <w:sz w:val="22"/>
      <w:szCs w:val="22"/>
      <w:lang w:eastAsia="he-IL"/>
    </w:rPr>
  </w:style>
  <w:style w:type="paragraph" w:styleId="1">
    <w:name w:val="heading 1"/>
    <w:basedOn w:val="a"/>
    <w:next w:val="a"/>
    <w:link w:val="10"/>
    <w:qFormat/>
    <w:rsid w:val="009264F3"/>
    <w:pPr>
      <w:keepNext/>
      <w:tabs>
        <w:tab w:val="right" w:pos="9469"/>
      </w:tabs>
      <w:jc w:val="both"/>
      <w:outlineLvl w:val="0"/>
    </w:pPr>
    <w:rPr>
      <w:rFonts w:cs="David"/>
      <w:b/>
      <w:bCs/>
      <w:szCs w:val="28"/>
    </w:rPr>
  </w:style>
  <w:style w:type="character" w:default="1" w:styleId="a0">
    <w:name w:val="Default Paragraph Font"/>
    <w:uiPriority w:val="1"/>
    <w:semiHidden/>
    <w:unhideWhenUsed/>
    <w:rsid w:val="009264F3"/>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9264F3"/>
  </w:style>
  <w:style w:type="paragraph" w:styleId="a3">
    <w:name w:val="footnote text"/>
    <w:basedOn w:val="a"/>
    <w:link w:val="a4"/>
    <w:rsid w:val="009264F3"/>
    <w:pPr>
      <w:ind w:left="170" w:hanging="170"/>
      <w:jc w:val="both"/>
    </w:pPr>
    <w:rPr>
      <w:sz w:val="20"/>
      <w:szCs w:val="20"/>
    </w:rPr>
  </w:style>
  <w:style w:type="character" w:styleId="a5">
    <w:name w:val="footnote reference"/>
    <w:basedOn w:val="a0"/>
    <w:semiHidden/>
    <w:rsid w:val="009264F3"/>
    <w:rPr>
      <w:vertAlign w:val="superscript"/>
    </w:rPr>
  </w:style>
  <w:style w:type="paragraph" w:styleId="a6">
    <w:name w:val="header"/>
    <w:basedOn w:val="a"/>
    <w:link w:val="a7"/>
    <w:rsid w:val="009264F3"/>
    <w:pPr>
      <w:tabs>
        <w:tab w:val="center" w:pos="4153"/>
        <w:tab w:val="right" w:pos="8306"/>
      </w:tabs>
    </w:pPr>
  </w:style>
  <w:style w:type="paragraph" w:styleId="a8">
    <w:name w:val="footer"/>
    <w:basedOn w:val="a"/>
    <w:link w:val="a9"/>
    <w:rsid w:val="009264F3"/>
    <w:pPr>
      <w:tabs>
        <w:tab w:val="center" w:pos="4153"/>
        <w:tab w:val="right" w:pos="8306"/>
      </w:tabs>
    </w:pPr>
  </w:style>
  <w:style w:type="paragraph" w:customStyle="1" w:styleId="aa">
    <w:name w:val="כותרת"/>
    <w:basedOn w:val="a"/>
    <w:rsid w:val="009264F3"/>
    <w:pPr>
      <w:spacing w:before="240" w:line="320" w:lineRule="atLeast"/>
      <w:jc w:val="center"/>
    </w:pPr>
    <w:rPr>
      <w:rFonts w:cs="David"/>
      <w:b/>
      <w:bCs/>
      <w:spacing w:val="20"/>
      <w:szCs w:val="32"/>
    </w:rPr>
  </w:style>
  <w:style w:type="paragraph" w:customStyle="1" w:styleId="ab">
    <w:name w:val="כותרת קטע"/>
    <w:basedOn w:val="a"/>
    <w:rsid w:val="009264F3"/>
    <w:pPr>
      <w:spacing w:before="240" w:line="300" w:lineRule="atLeast"/>
    </w:pPr>
    <w:rPr>
      <w:rFonts w:cs="Arial"/>
      <w:b/>
      <w:bCs/>
      <w:szCs w:val="24"/>
    </w:rPr>
  </w:style>
  <w:style w:type="paragraph" w:customStyle="1" w:styleId="ac">
    <w:name w:val="מקור"/>
    <w:basedOn w:val="a"/>
    <w:rsid w:val="009264F3"/>
    <w:pPr>
      <w:spacing w:line="320" w:lineRule="atLeast"/>
      <w:jc w:val="both"/>
    </w:pPr>
    <w:rPr>
      <w:rFonts w:cs="David"/>
      <w:szCs w:val="24"/>
    </w:rPr>
  </w:style>
  <w:style w:type="paragraph" w:customStyle="1" w:styleId="ad">
    <w:name w:val="מחלקי המים"/>
    <w:basedOn w:val="a"/>
    <w:rsid w:val="009264F3"/>
    <w:pPr>
      <w:spacing w:line="320" w:lineRule="atLeast"/>
      <w:jc w:val="both"/>
    </w:pPr>
    <w:rPr>
      <w:b/>
      <w:bCs/>
      <w:szCs w:val="24"/>
    </w:rPr>
  </w:style>
  <w:style w:type="character" w:styleId="Hyperlink">
    <w:name w:val="Hyperlink"/>
    <w:basedOn w:val="a0"/>
    <w:rsid w:val="009264F3"/>
    <w:rPr>
      <w:color w:val="0563C1" w:themeColor="hyperlink"/>
      <w:u w:val="single"/>
    </w:rPr>
  </w:style>
  <w:style w:type="character" w:customStyle="1" w:styleId="a4">
    <w:name w:val="טקסט הערת שוליים תו"/>
    <w:basedOn w:val="a0"/>
    <w:link w:val="a3"/>
    <w:rsid w:val="009264F3"/>
    <w:rPr>
      <w:rFonts w:cs="Narkisim"/>
      <w:lang w:eastAsia="he-IL"/>
    </w:rPr>
  </w:style>
  <w:style w:type="character" w:customStyle="1" w:styleId="10">
    <w:name w:val="כותרת 1 תו"/>
    <w:basedOn w:val="a0"/>
    <w:link w:val="1"/>
    <w:rsid w:val="009264F3"/>
    <w:rPr>
      <w:rFonts w:cs="David"/>
      <w:b/>
      <w:bCs/>
      <w:sz w:val="22"/>
      <w:szCs w:val="28"/>
      <w:lang w:eastAsia="he-IL"/>
    </w:rPr>
  </w:style>
  <w:style w:type="character" w:customStyle="1" w:styleId="a7">
    <w:name w:val="כותרת עליונה תו"/>
    <w:basedOn w:val="a0"/>
    <w:link w:val="a6"/>
    <w:rsid w:val="009264F3"/>
    <w:rPr>
      <w:rFonts w:cs="Narkisim"/>
      <w:sz w:val="22"/>
      <w:szCs w:val="22"/>
      <w:lang w:eastAsia="he-IL"/>
    </w:rPr>
  </w:style>
  <w:style w:type="character" w:customStyle="1" w:styleId="a9">
    <w:name w:val="כותרת תחתונה תו"/>
    <w:basedOn w:val="a0"/>
    <w:link w:val="a8"/>
    <w:rsid w:val="009264F3"/>
    <w:rPr>
      <w:rFonts w:cs="Narkisim"/>
      <w:sz w:val="22"/>
      <w:szCs w:val="22"/>
      <w:lang w:eastAsia="he-IL"/>
    </w:rPr>
  </w:style>
  <w:style w:type="character" w:styleId="ae">
    <w:name w:val="page number"/>
    <w:rsid w:val="00BD41F5"/>
  </w:style>
  <w:style w:type="character" w:styleId="FollowedHyperlink">
    <w:name w:val="FollowedHyperlink"/>
    <w:rsid w:val="00D7155E"/>
    <w:rPr>
      <w:color w:val="800080"/>
      <w:u w:val="single"/>
    </w:rPr>
  </w:style>
  <w:style w:type="paragraph" w:styleId="af">
    <w:name w:val="Balloon Text"/>
    <w:basedOn w:val="a"/>
    <w:link w:val="af0"/>
    <w:uiPriority w:val="99"/>
    <w:unhideWhenUsed/>
    <w:rsid w:val="009264F3"/>
    <w:rPr>
      <w:rFonts w:ascii="Tahoma" w:hAnsi="Tahoma" w:cs="Tahoma"/>
      <w:sz w:val="16"/>
      <w:szCs w:val="16"/>
    </w:rPr>
  </w:style>
  <w:style w:type="character" w:customStyle="1" w:styleId="af0">
    <w:name w:val="טקסט בלונים תו"/>
    <w:basedOn w:val="a0"/>
    <w:link w:val="af"/>
    <w:uiPriority w:val="99"/>
    <w:rsid w:val="009264F3"/>
    <w:rPr>
      <w:rFonts w:ascii="Tahoma" w:hAnsi="Tahoma" w:cs="Tahoma"/>
      <w:sz w:val="16"/>
      <w:szCs w:val="16"/>
      <w:lang w:eastAsia="he-IL"/>
    </w:rPr>
  </w:style>
  <w:style w:type="paragraph" w:customStyle="1" w:styleId="af1">
    <w:name w:val="פסוק"/>
    <w:basedOn w:val="ac"/>
    <w:qFormat/>
    <w:rsid w:val="009264F3"/>
    <w:pPr>
      <w:spacing w:before="120"/>
    </w:pPr>
    <w:rPr>
      <w:b/>
      <w:bCs/>
    </w:rPr>
  </w:style>
  <w:style w:type="character" w:styleId="af2">
    <w:name w:val="Unresolved Mention"/>
    <w:basedOn w:val="a0"/>
    <w:uiPriority w:val="99"/>
    <w:semiHidden/>
    <w:unhideWhenUsed/>
    <w:rsid w:val="00E75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27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mayim.org.il/?holy-event=%d7%a7%d7%94%d7%9c%d7%aa" TargetMode="External"/><Relationship Id="rId2" Type="http://schemas.openxmlformats.org/officeDocument/2006/relationships/hyperlink" Target="https://www.mayim.org.il/?parasha=%d7%a9%d7%91%d7%97%d7%99-%d7%94%d7%a9%d7%91%d7%aa-%d7%95%d7%91%d7%a8%d7%9b%d7%aa%d7%94" TargetMode="External"/><Relationship Id="rId1" Type="http://schemas.openxmlformats.org/officeDocument/2006/relationships/hyperlink" Target="https://www.mayim.org.il/?parasha=%D7%95%D7%99%D7%9B%D7%9C-%D7%90%D7%9C%D7%94%D7%99%D7%9D-%D7%91%D7%99%D7%95%D7%9D-%D7%94%D7%A9%D7%91%D7%99%D7%A2%D7%99" TargetMode="External"/><Relationship Id="rId6" Type="http://schemas.openxmlformats.org/officeDocument/2006/relationships/hyperlink" Target="https://www.mayim.org.il/?parasha=%D7%9E%D7%99%D7%9E%D7%99%D7%9D-%D7%99%D7%9E%D7%99%D7%9E%D7%941" TargetMode="External"/><Relationship Id="rId5" Type="http://schemas.openxmlformats.org/officeDocument/2006/relationships/hyperlink" Target="https://www.mayim.org.il/?parasha=%D7%94%D7%91%D7%9C-%D7%94%D7%A9%D7%91%D7%AA1" TargetMode="External"/><Relationship Id="rId4" Type="http://schemas.openxmlformats.org/officeDocument/2006/relationships/hyperlink" Target="https://www.mayim.org.il/?parasha=%D7%94%D7%91%D7%9C-%D7%94%D7%A9%D7%91%D7%AA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17E52-9D09-4354-AC62-F1ED3B954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1</TotalTime>
  <Pages>3</Pages>
  <Words>816</Words>
  <Characters>3642</Characters>
  <Application>Microsoft Office Word</Application>
  <DocSecurity>0</DocSecurity>
  <Lines>30</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לדעת טוב ורע</vt:lpstr>
      <vt:lpstr>לדעת טוב ורע</vt:lpstr>
    </vt:vector>
  </TitlesOfParts>
  <Company>Microsoft</Company>
  <LinksUpToDate>false</LinksUpToDate>
  <CharactersWithSpaces>4450</CharactersWithSpaces>
  <SharedDoc>false</SharedDoc>
  <HLinks>
    <vt:vector size="36" baseType="variant">
      <vt:variant>
        <vt:i4>720916</vt:i4>
      </vt:variant>
      <vt:variant>
        <vt:i4>15</vt:i4>
      </vt:variant>
      <vt:variant>
        <vt:i4>0</vt:i4>
      </vt:variant>
      <vt:variant>
        <vt:i4>5</vt:i4>
      </vt:variant>
      <vt:variant>
        <vt:lpwstr>https://www.mayim.org.il/?parasha=%D7%9E%D7%99%D7%9E%D7%99%D7%9D-%D7%99%D7%9E%D7%99%D7%9E%D7%941</vt:lpwstr>
      </vt:variant>
      <vt:variant>
        <vt:lpwstr/>
      </vt:variant>
      <vt:variant>
        <vt:i4>2228284</vt:i4>
      </vt:variant>
      <vt:variant>
        <vt:i4>12</vt:i4>
      </vt:variant>
      <vt:variant>
        <vt:i4>0</vt:i4>
      </vt:variant>
      <vt:variant>
        <vt:i4>5</vt:i4>
      </vt:variant>
      <vt:variant>
        <vt:lpwstr>https://www.mayim.org.il/?parasha=%D7%94%D7%91%D7%9C-%D7%94%D7%A9%D7%91%D7%AA1</vt:lpwstr>
      </vt:variant>
      <vt:variant>
        <vt:lpwstr/>
      </vt:variant>
      <vt:variant>
        <vt:i4>2228284</vt:i4>
      </vt:variant>
      <vt:variant>
        <vt:i4>9</vt:i4>
      </vt:variant>
      <vt:variant>
        <vt:i4>0</vt:i4>
      </vt:variant>
      <vt:variant>
        <vt:i4>5</vt:i4>
      </vt:variant>
      <vt:variant>
        <vt:lpwstr>https://www.mayim.org.il/?parasha=%D7%94%D7%91%D7%9C-%D7%94%D7%A9%D7%91%D7%AA1</vt:lpwstr>
      </vt:variant>
      <vt:variant>
        <vt:lpwstr/>
      </vt:variant>
      <vt:variant>
        <vt:i4>196635</vt:i4>
      </vt:variant>
      <vt:variant>
        <vt:i4>6</vt:i4>
      </vt:variant>
      <vt:variant>
        <vt:i4>0</vt:i4>
      </vt:variant>
      <vt:variant>
        <vt:i4>5</vt:i4>
      </vt:variant>
      <vt:variant>
        <vt:lpwstr>https://www.mayim.org.il/?holy-event=%d7%a7%d7%94%d7%9c%d7%aa</vt:lpwstr>
      </vt:variant>
      <vt:variant>
        <vt:lpwstr/>
      </vt:variant>
      <vt:variant>
        <vt:i4>1310799</vt:i4>
      </vt:variant>
      <vt:variant>
        <vt:i4>3</vt:i4>
      </vt:variant>
      <vt:variant>
        <vt:i4>0</vt:i4>
      </vt:variant>
      <vt:variant>
        <vt:i4>5</vt:i4>
      </vt:variant>
      <vt:variant>
        <vt:lpwstr>https://www.mayim.org.il/?parasha=%d7%a9%d7%91%d7%97%d7%99-%d7%94%d7%a9%d7%91%d7%aa-%d7%95%d7%91%d7%a8%d7%9b%d7%aa%d7%94</vt:lpwstr>
      </vt:variant>
      <vt:variant>
        <vt:lpwstr/>
      </vt:variant>
      <vt:variant>
        <vt:i4>4456478</vt:i4>
      </vt:variant>
      <vt:variant>
        <vt:i4>0</vt:i4>
      </vt:variant>
      <vt:variant>
        <vt:i4>0</vt:i4>
      </vt:variant>
      <vt:variant>
        <vt:i4>5</vt:i4>
      </vt:variant>
      <vt:variant>
        <vt:lpwstr>https://www.mayim.org.il/?parasha=%d7%a9%d7%99%d7%a9%d7%94-%d7%90%d7%95-%d7%a9%d7%91%d7%a2%d7%94-%d7%99%d7%9e%d7%99-%d7%91%d7%a8%d7%90%d7%a9%d7%99%d7%aa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שישה או שבעה ימי בראשית</dc:title>
  <dc:subject>בראשית</dc:subject>
  <dc:creator>Asher Yuval</dc:creator>
  <cp:keywords/>
  <cp:lastModifiedBy>Shimon Afek</cp:lastModifiedBy>
  <cp:revision>3</cp:revision>
  <cp:lastPrinted>2025-08-31T16:09:00Z</cp:lastPrinted>
  <dcterms:created xsi:type="dcterms:W3CDTF">2025-08-31T16:09:00Z</dcterms:created>
  <dcterms:modified xsi:type="dcterms:W3CDTF">2025-08-31T16:10:00Z</dcterms:modified>
</cp:coreProperties>
</file>