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BC894" w14:textId="77777777" w:rsidR="0042798C" w:rsidRDefault="0042798C" w:rsidP="00A34D2D">
      <w:pPr>
        <w:pStyle w:val="aa"/>
        <w:rPr>
          <w:rtl/>
        </w:rPr>
      </w:pPr>
      <w:r>
        <w:fldChar w:fldCharType="begin"/>
      </w:r>
      <w:r>
        <w:instrText xml:space="preserve"> TITLE  \* MERGEFORMAT </w:instrText>
      </w:r>
      <w:r>
        <w:fldChar w:fldCharType="separate"/>
      </w:r>
      <w:r>
        <w:rPr>
          <w:rtl/>
        </w:rPr>
        <w:t xml:space="preserve">מה טובו </w:t>
      </w:r>
      <w:proofErr w:type="spellStart"/>
      <w:r>
        <w:rPr>
          <w:rtl/>
        </w:rPr>
        <w:t>אהליך</w:t>
      </w:r>
      <w:proofErr w:type="spellEnd"/>
      <w:r>
        <w:rPr>
          <w:rtl/>
        </w:rPr>
        <w:t xml:space="preserve"> יעקב</w:t>
      </w:r>
      <w:r>
        <w:fldChar w:fldCharType="end"/>
      </w:r>
      <w:r w:rsidR="006F5B38">
        <w:rPr>
          <w:rFonts w:hint="cs"/>
          <w:rtl/>
        </w:rPr>
        <w:t xml:space="preserve"> </w:t>
      </w:r>
    </w:p>
    <w:p w14:paraId="050AD54C" w14:textId="77777777" w:rsidR="006F5B38" w:rsidRPr="006F5B38" w:rsidRDefault="006F5B38" w:rsidP="008D180E">
      <w:pPr>
        <w:autoSpaceDE w:val="0"/>
        <w:autoSpaceDN w:val="0"/>
        <w:adjustRightInd w:val="0"/>
        <w:spacing w:before="240" w:line="320" w:lineRule="atLeast"/>
        <w:jc w:val="both"/>
        <w:rPr>
          <w:rFonts w:ascii="David" w:cs="David"/>
          <w:b/>
          <w:bCs/>
          <w:sz w:val="24"/>
          <w:szCs w:val="24"/>
          <w:rtl/>
          <w:lang w:eastAsia="en-US"/>
        </w:rPr>
      </w:pPr>
      <w:proofErr w:type="spellStart"/>
      <w:r w:rsidRPr="006F5B38">
        <w:rPr>
          <w:rFonts w:ascii="David" w:cs="David" w:hint="eastAsia"/>
          <w:b/>
          <w:bCs/>
          <w:color w:val="000000"/>
          <w:sz w:val="24"/>
          <w:szCs w:val="24"/>
          <w:rtl/>
          <w:lang w:eastAsia="en-US"/>
        </w:rPr>
        <w:t>וַיִּשָּׂא</w:t>
      </w:r>
      <w:proofErr w:type="spellEnd"/>
      <w:r w:rsidRPr="006F5B38">
        <w:rPr>
          <w:rFonts w:ascii="David" w:cs="David"/>
          <w:b/>
          <w:bCs/>
          <w:color w:val="000000"/>
          <w:sz w:val="24"/>
          <w:szCs w:val="24"/>
          <w:rtl/>
          <w:lang w:eastAsia="en-US"/>
        </w:rPr>
        <w:t xml:space="preserve"> </w:t>
      </w:r>
      <w:r w:rsidRPr="006F5B38">
        <w:rPr>
          <w:rFonts w:ascii="David" w:cs="David" w:hint="eastAsia"/>
          <w:b/>
          <w:bCs/>
          <w:color w:val="000000"/>
          <w:sz w:val="24"/>
          <w:szCs w:val="24"/>
          <w:rtl/>
          <w:lang w:eastAsia="en-US"/>
        </w:rPr>
        <w:t>בִלְעָם</w:t>
      </w:r>
      <w:r w:rsidRPr="006F5B38">
        <w:rPr>
          <w:rFonts w:ascii="David" w:cs="David"/>
          <w:b/>
          <w:bCs/>
          <w:color w:val="000000"/>
          <w:sz w:val="24"/>
          <w:szCs w:val="24"/>
          <w:rtl/>
          <w:lang w:eastAsia="en-US"/>
        </w:rPr>
        <w:t xml:space="preserve"> </w:t>
      </w:r>
      <w:r w:rsidRPr="006F5B38">
        <w:rPr>
          <w:rFonts w:ascii="David" w:cs="David" w:hint="eastAsia"/>
          <w:b/>
          <w:bCs/>
          <w:color w:val="000000"/>
          <w:sz w:val="24"/>
          <w:szCs w:val="24"/>
          <w:rtl/>
          <w:lang w:eastAsia="en-US"/>
        </w:rPr>
        <w:t>אֶת</w:t>
      </w:r>
      <w:r w:rsidRPr="006F5B38">
        <w:rPr>
          <w:rFonts w:ascii="David" w:cs="David"/>
          <w:b/>
          <w:bCs/>
          <w:color w:val="000000"/>
          <w:sz w:val="24"/>
          <w:szCs w:val="24"/>
          <w:rtl/>
          <w:lang w:eastAsia="en-US"/>
        </w:rPr>
        <w:t xml:space="preserve"> </w:t>
      </w:r>
      <w:r w:rsidRPr="006F5B38">
        <w:rPr>
          <w:rFonts w:ascii="David" w:cs="David" w:hint="eastAsia"/>
          <w:b/>
          <w:bCs/>
          <w:color w:val="000000"/>
          <w:sz w:val="24"/>
          <w:szCs w:val="24"/>
          <w:rtl/>
          <w:lang w:eastAsia="en-US"/>
        </w:rPr>
        <w:t>עֵינָיו</w:t>
      </w:r>
      <w:r w:rsidRPr="006F5B38">
        <w:rPr>
          <w:rFonts w:ascii="David" w:cs="David"/>
          <w:b/>
          <w:bCs/>
          <w:color w:val="000000"/>
          <w:sz w:val="24"/>
          <w:szCs w:val="24"/>
          <w:rtl/>
          <w:lang w:eastAsia="en-US"/>
        </w:rPr>
        <w:t xml:space="preserve"> </w:t>
      </w:r>
      <w:r w:rsidRPr="006F5B38">
        <w:rPr>
          <w:rFonts w:ascii="David" w:cs="David" w:hint="eastAsia"/>
          <w:b/>
          <w:bCs/>
          <w:color w:val="000000"/>
          <w:sz w:val="24"/>
          <w:szCs w:val="24"/>
          <w:rtl/>
          <w:lang w:eastAsia="en-US"/>
        </w:rPr>
        <w:t>וַיַּרְא</w:t>
      </w:r>
      <w:r w:rsidRPr="006F5B38">
        <w:rPr>
          <w:rFonts w:ascii="David" w:cs="David"/>
          <w:b/>
          <w:bCs/>
          <w:color w:val="000000"/>
          <w:sz w:val="24"/>
          <w:szCs w:val="24"/>
          <w:rtl/>
          <w:lang w:eastAsia="en-US"/>
        </w:rPr>
        <w:t xml:space="preserve"> </w:t>
      </w:r>
      <w:r w:rsidRPr="006F5B38">
        <w:rPr>
          <w:rFonts w:ascii="David" w:cs="David" w:hint="eastAsia"/>
          <w:b/>
          <w:bCs/>
          <w:color w:val="000000"/>
          <w:sz w:val="24"/>
          <w:szCs w:val="24"/>
          <w:rtl/>
          <w:lang w:eastAsia="en-US"/>
        </w:rPr>
        <w:t>אֶת</w:t>
      </w:r>
      <w:r w:rsidRPr="006F5B38">
        <w:rPr>
          <w:rFonts w:ascii="David" w:cs="David"/>
          <w:b/>
          <w:bCs/>
          <w:color w:val="000000"/>
          <w:sz w:val="24"/>
          <w:szCs w:val="24"/>
          <w:rtl/>
          <w:lang w:eastAsia="en-US"/>
        </w:rPr>
        <w:t xml:space="preserve"> </w:t>
      </w:r>
      <w:r w:rsidRPr="006F5B38">
        <w:rPr>
          <w:rFonts w:ascii="David" w:cs="David" w:hint="eastAsia"/>
          <w:b/>
          <w:bCs/>
          <w:color w:val="000000"/>
          <w:sz w:val="24"/>
          <w:szCs w:val="24"/>
          <w:rtl/>
          <w:lang w:eastAsia="en-US"/>
        </w:rPr>
        <w:t>יִשְׂרָאֵל</w:t>
      </w:r>
      <w:r w:rsidRPr="006F5B38">
        <w:rPr>
          <w:rFonts w:ascii="David" w:cs="David"/>
          <w:b/>
          <w:bCs/>
          <w:color w:val="000000"/>
          <w:sz w:val="24"/>
          <w:szCs w:val="24"/>
          <w:rtl/>
          <w:lang w:eastAsia="en-US"/>
        </w:rPr>
        <w:t xml:space="preserve"> </w:t>
      </w:r>
      <w:r w:rsidRPr="006F5B38">
        <w:rPr>
          <w:rFonts w:ascii="David" w:cs="David" w:hint="eastAsia"/>
          <w:b/>
          <w:bCs/>
          <w:color w:val="000000"/>
          <w:sz w:val="24"/>
          <w:szCs w:val="24"/>
          <w:rtl/>
          <w:lang w:eastAsia="en-US"/>
        </w:rPr>
        <w:t>שֹׁכֵן</w:t>
      </w:r>
      <w:r w:rsidRPr="006F5B38">
        <w:rPr>
          <w:rFonts w:ascii="David" w:cs="David"/>
          <w:b/>
          <w:bCs/>
          <w:color w:val="000000"/>
          <w:sz w:val="24"/>
          <w:szCs w:val="24"/>
          <w:rtl/>
          <w:lang w:eastAsia="en-US"/>
        </w:rPr>
        <w:t xml:space="preserve"> </w:t>
      </w:r>
      <w:r w:rsidRPr="006F5B38">
        <w:rPr>
          <w:rFonts w:ascii="David" w:cs="David" w:hint="eastAsia"/>
          <w:b/>
          <w:bCs/>
          <w:color w:val="000000"/>
          <w:sz w:val="24"/>
          <w:szCs w:val="24"/>
          <w:rtl/>
          <w:lang w:eastAsia="en-US"/>
        </w:rPr>
        <w:t>לִשְׁבָטָיו</w:t>
      </w:r>
      <w:r w:rsidRPr="006F5B38">
        <w:rPr>
          <w:rFonts w:ascii="David" w:cs="David"/>
          <w:b/>
          <w:bCs/>
          <w:color w:val="000000"/>
          <w:sz w:val="24"/>
          <w:szCs w:val="24"/>
          <w:rtl/>
          <w:lang w:eastAsia="en-US"/>
        </w:rPr>
        <w:t xml:space="preserve"> </w:t>
      </w:r>
      <w:r w:rsidRPr="006F5B38">
        <w:rPr>
          <w:rFonts w:ascii="David" w:cs="David" w:hint="eastAsia"/>
          <w:b/>
          <w:bCs/>
          <w:color w:val="000000"/>
          <w:sz w:val="24"/>
          <w:szCs w:val="24"/>
          <w:rtl/>
          <w:lang w:eastAsia="en-US"/>
        </w:rPr>
        <w:t>וַתְּהִי</w:t>
      </w:r>
      <w:r w:rsidRPr="006F5B38">
        <w:rPr>
          <w:rFonts w:ascii="David" w:cs="David"/>
          <w:b/>
          <w:bCs/>
          <w:color w:val="000000"/>
          <w:sz w:val="24"/>
          <w:szCs w:val="24"/>
          <w:rtl/>
          <w:lang w:eastAsia="en-US"/>
        </w:rPr>
        <w:t xml:space="preserve"> </w:t>
      </w:r>
      <w:r w:rsidRPr="006F5B38">
        <w:rPr>
          <w:rFonts w:ascii="David" w:cs="David" w:hint="eastAsia"/>
          <w:b/>
          <w:bCs/>
          <w:color w:val="000000"/>
          <w:sz w:val="24"/>
          <w:szCs w:val="24"/>
          <w:rtl/>
          <w:lang w:eastAsia="en-US"/>
        </w:rPr>
        <w:t>עָלָיו</w:t>
      </w:r>
      <w:r w:rsidRPr="006F5B38">
        <w:rPr>
          <w:rFonts w:ascii="David" w:cs="David"/>
          <w:b/>
          <w:bCs/>
          <w:color w:val="000000"/>
          <w:sz w:val="24"/>
          <w:szCs w:val="24"/>
          <w:rtl/>
          <w:lang w:eastAsia="en-US"/>
        </w:rPr>
        <w:t xml:space="preserve"> </w:t>
      </w:r>
      <w:r w:rsidRPr="006F5B38">
        <w:rPr>
          <w:rFonts w:ascii="David" w:cs="David" w:hint="eastAsia"/>
          <w:b/>
          <w:bCs/>
          <w:color w:val="000000"/>
          <w:sz w:val="24"/>
          <w:szCs w:val="24"/>
          <w:rtl/>
          <w:lang w:eastAsia="en-US"/>
        </w:rPr>
        <w:t>רוּחַ</w:t>
      </w:r>
      <w:r w:rsidRPr="006F5B38">
        <w:rPr>
          <w:rFonts w:ascii="David" w:cs="David"/>
          <w:b/>
          <w:bCs/>
          <w:color w:val="000000"/>
          <w:sz w:val="24"/>
          <w:szCs w:val="24"/>
          <w:rtl/>
          <w:lang w:eastAsia="en-US"/>
        </w:rPr>
        <w:t xml:space="preserve"> </w:t>
      </w:r>
      <w:proofErr w:type="spellStart"/>
      <w:r w:rsidRPr="006F5B38">
        <w:rPr>
          <w:rFonts w:ascii="David" w:cs="David" w:hint="eastAsia"/>
          <w:b/>
          <w:bCs/>
          <w:color w:val="000000"/>
          <w:sz w:val="24"/>
          <w:szCs w:val="24"/>
          <w:rtl/>
          <w:lang w:eastAsia="en-US"/>
        </w:rPr>
        <w:t>אֱלֹהִים</w:t>
      </w:r>
      <w:proofErr w:type="spellEnd"/>
      <w:r>
        <w:rPr>
          <w:rFonts w:ascii="David" w:cs="David" w:hint="cs"/>
          <w:b/>
          <w:bCs/>
          <w:color w:val="000000"/>
          <w:sz w:val="24"/>
          <w:szCs w:val="24"/>
          <w:rtl/>
          <w:lang w:eastAsia="en-US"/>
        </w:rPr>
        <w:t xml:space="preserve">. </w:t>
      </w:r>
      <w:proofErr w:type="spellStart"/>
      <w:r w:rsidRPr="006F5B38">
        <w:rPr>
          <w:rFonts w:ascii="David" w:cs="David" w:hint="eastAsia"/>
          <w:b/>
          <w:bCs/>
          <w:color w:val="000000"/>
          <w:sz w:val="24"/>
          <w:szCs w:val="24"/>
          <w:rtl/>
          <w:lang w:eastAsia="en-US"/>
        </w:rPr>
        <w:t>וַיִּשָּׂא</w:t>
      </w:r>
      <w:proofErr w:type="spellEnd"/>
      <w:r w:rsidRPr="006F5B38">
        <w:rPr>
          <w:rFonts w:ascii="David" w:cs="David"/>
          <w:b/>
          <w:bCs/>
          <w:color w:val="000000"/>
          <w:sz w:val="24"/>
          <w:szCs w:val="24"/>
          <w:rtl/>
          <w:lang w:eastAsia="en-US"/>
        </w:rPr>
        <w:t xml:space="preserve"> </w:t>
      </w:r>
      <w:r w:rsidRPr="006F5B38">
        <w:rPr>
          <w:rFonts w:ascii="David" w:cs="David" w:hint="eastAsia"/>
          <w:b/>
          <w:bCs/>
          <w:color w:val="000000"/>
          <w:sz w:val="24"/>
          <w:szCs w:val="24"/>
          <w:rtl/>
          <w:lang w:eastAsia="en-US"/>
        </w:rPr>
        <w:t>מְשָׁלוֹ</w:t>
      </w:r>
      <w:r w:rsidRPr="006F5B38">
        <w:rPr>
          <w:rFonts w:ascii="David" w:cs="David"/>
          <w:b/>
          <w:bCs/>
          <w:color w:val="000000"/>
          <w:sz w:val="24"/>
          <w:szCs w:val="24"/>
          <w:rtl/>
          <w:lang w:eastAsia="en-US"/>
        </w:rPr>
        <w:t xml:space="preserve"> </w:t>
      </w:r>
      <w:r w:rsidRPr="006F5B38">
        <w:rPr>
          <w:rFonts w:ascii="David" w:cs="David" w:hint="eastAsia"/>
          <w:b/>
          <w:bCs/>
          <w:sz w:val="24"/>
          <w:szCs w:val="24"/>
          <w:rtl/>
          <w:lang w:eastAsia="en-US"/>
        </w:rPr>
        <w:t>וַיֹּאמַר</w:t>
      </w:r>
      <w:r w:rsidRPr="006F5B38">
        <w:rPr>
          <w:rFonts w:ascii="David" w:cs="David"/>
          <w:b/>
          <w:bCs/>
          <w:sz w:val="24"/>
          <w:szCs w:val="24"/>
          <w:rtl/>
          <w:lang w:eastAsia="en-US"/>
        </w:rPr>
        <w:t xml:space="preserve"> </w:t>
      </w:r>
      <w:r w:rsidRPr="006F5B38">
        <w:rPr>
          <w:rFonts w:ascii="David" w:cs="David" w:hint="cs"/>
          <w:b/>
          <w:bCs/>
          <w:sz w:val="24"/>
          <w:szCs w:val="24"/>
          <w:rtl/>
          <w:lang w:eastAsia="en-US"/>
        </w:rPr>
        <w:t xml:space="preserve">... </w:t>
      </w:r>
      <w:r w:rsidRPr="006F5B38">
        <w:rPr>
          <w:rFonts w:ascii="David" w:cs="David" w:hint="eastAsia"/>
          <w:b/>
          <w:bCs/>
          <w:sz w:val="24"/>
          <w:szCs w:val="24"/>
          <w:rtl/>
          <w:lang w:eastAsia="en-US"/>
        </w:rPr>
        <w:t>מַה</w:t>
      </w:r>
      <w:r w:rsidRPr="006F5B38">
        <w:rPr>
          <w:rFonts w:ascii="David" w:cs="David"/>
          <w:b/>
          <w:bCs/>
          <w:sz w:val="24"/>
          <w:szCs w:val="24"/>
          <w:rtl/>
          <w:lang w:eastAsia="en-US"/>
        </w:rPr>
        <w:t xml:space="preserve"> </w:t>
      </w:r>
      <w:r w:rsidRPr="006F5B38">
        <w:rPr>
          <w:rFonts w:ascii="David" w:cs="David" w:hint="eastAsia"/>
          <w:b/>
          <w:bCs/>
          <w:sz w:val="24"/>
          <w:szCs w:val="24"/>
          <w:rtl/>
          <w:lang w:eastAsia="en-US"/>
        </w:rPr>
        <w:t>טֹּבוּ</w:t>
      </w:r>
      <w:r w:rsidRPr="006F5B38">
        <w:rPr>
          <w:rFonts w:ascii="David" w:cs="David"/>
          <w:b/>
          <w:bCs/>
          <w:sz w:val="24"/>
          <w:szCs w:val="24"/>
          <w:rtl/>
          <w:lang w:eastAsia="en-US"/>
        </w:rPr>
        <w:t xml:space="preserve"> </w:t>
      </w:r>
      <w:proofErr w:type="spellStart"/>
      <w:r w:rsidRPr="006F5B38">
        <w:rPr>
          <w:rFonts w:ascii="David" w:cs="David" w:hint="eastAsia"/>
          <w:b/>
          <w:bCs/>
          <w:sz w:val="24"/>
          <w:szCs w:val="24"/>
          <w:rtl/>
          <w:lang w:eastAsia="en-US"/>
        </w:rPr>
        <w:t>אֹהָלֶיך</w:t>
      </w:r>
      <w:proofErr w:type="spellEnd"/>
      <w:r w:rsidRPr="006F5B38">
        <w:rPr>
          <w:rFonts w:ascii="David" w:cs="David" w:hint="eastAsia"/>
          <w:b/>
          <w:bCs/>
          <w:sz w:val="24"/>
          <w:szCs w:val="24"/>
          <w:rtl/>
          <w:lang w:eastAsia="en-US"/>
        </w:rPr>
        <w:t>ָ</w:t>
      </w:r>
      <w:r w:rsidRPr="006F5B38">
        <w:rPr>
          <w:rFonts w:ascii="David" w:cs="David"/>
          <w:b/>
          <w:bCs/>
          <w:sz w:val="24"/>
          <w:szCs w:val="24"/>
          <w:rtl/>
          <w:lang w:eastAsia="en-US"/>
        </w:rPr>
        <w:t xml:space="preserve"> </w:t>
      </w:r>
      <w:r w:rsidRPr="006F5B38">
        <w:rPr>
          <w:rFonts w:ascii="David" w:cs="David" w:hint="eastAsia"/>
          <w:b/>
          <w:bCs/>
          <w:sz w:val="24"/>
          <w:szCs w:val="24"/>
          <w:rtl/>
          <w:lang w:eastAsia="en-US"/>
        </w:rPr>
        <w:t>יַעֲקֹב</w:t>
      </w:r>
      <w:r w:rsidRPr="006F5B38">
        <w:rPr>
          <w:rFonts w:ascii="David" w:cs="David"/>
          <w:b/>
          <w:bCs/>
          <w:sz w:val="24"/>
          <w:szCs w:val="24"/>
          <w:rtl/>
          <w:lang w:eastAsia="en-US"/>
        </w:rPr>
        <w:t xml:space="preserve"> </w:t>
      </w:r>
      <w:r w:rsidRPr="006F5B38">
        <w:rPr>
          <w:rFonts w:ascii="David" w:cs="David" w:hint="eastAsia"/>
          <w:b/>
          <w:bCs/>
          <w:sz w:val="24"/>
          <w:szCs w:val="24"/>
          <w:rtl/>
          <w:lang w:eastAsia="en-US"/>
        </w:rPr>
        <w:t>מִשְׁכְּנֹתֶיךָ</w:t>
      </w:r>
      <w:r w:rsidRPr="006F5B38">
        <w:rPr>
          <w:rFonts w:ascii="David" w:cs="David"/>
          <w:b/>
          <w:bCs/>
          <w:sz w:val="24"/>
          <w:szCs w:val="24"/>
          <w:rtl/>
          <w:lang w:eastAsia="en-US"/>
        </w:rPr>
        <w:t xml:space="preserve"> </w:t>
      </w:r>
      <w:r w:rsidRPr="006F5B38">
        <w:rPr>
          <w:rFonts w:ascii="David" w:cs="David" w:hint="eastAsia"/>
          <w:b/>
          <w:bCs/>
          <w:sz w:val="24"/>
          <w:szCs w:val="24"/>
          <w:rtl/>
          <w:lang w:eastAsia="en-US"/>
        </w:rPr>
        <w:t>יִשְׂרָאֵל</w:t>
      </w:r>
      <w:r w:rsidR="008D180E">
        <w:rPr>
          <w:rFonts w:ascii="David" w:cs="David" w:hint="cs"/>
          <w:b/>
          <w:bCs/>
          <w:sz w:val="24"/>
          <w:szCs w:val="24"/>
          <w:rtl/>
          <w:lang w:eastAsia="en-US"/>
        </w:rPr>
        <w:t>:</w:t>
      </w:r>
      <w:r w:rsidRPr="006F5B38">
        <w:rPr>
          <w:rFonts w:ascii="David" w:cs="David" w:hint="cs"/>
          <w:b/>
          <w:bCs/>
          <w:sz w:val="24"/>
          <w:szCs w:val="24"/>
          <w:rtl/>
          <w:lang w:eastAsia="en-US"/>
        </w:rPr>
        <w:t xml:space="preserve"> </w:t>
      </w:r>
      <w:r w:rsidRPr="006F5B38">
        <w:rPr>
          <w:rFonts w:ascii="David" w:hint="cs"/>
          <w:rtl/>
          <w:lang w:eastAsia="en-US"/>
        </w:rPr>
        <w:t>(במדבר פרק כד, פסוקים ב, ה)</w:t>
      </w:r>
      <w:r w:rsidR="008D180E">
        <w:rPr>
          <w:rFonts w:ascii="David" w:hint="cs"/>
          <w:rtl/>
          <w:lang w:eastAsia="en-US"/>
        </w:rPr>
        <w:t>.</w:t>
      </w:r>
      <w:r>
        <w:rPr>
          <w:rStyle w:val="a5"/>
          <w:rFonts w:ascii="David" w:cs="David"/>
          <w:b/>
          <w:bCs/>
          <w:sz w:val="24"/>
          <w:szCs w:val="24"/>
          <w:rtl/>
          <w:lang w:eastAsia="en-US"/>
        </w:rPr>
        <w:footnoteReference w:id="1"/>
      </w:r>
    </w:p>
    <w:p w14:paraId="0BA57E15" w14:textId="77777777" w:rsidR="00142823" w:rsidRDefault="00142823" w:rsidP="00142823">
      <w:pPr>
        <w:pStyle w:val="ab"/>
        <w:rPr>
          <w:rtl/>
        </w:rPr>
      </w:pPr>
      <w:r>
        <w:rPr>
          <w:rtl/>
        </w:rPr>
        <w:t xml:space="preserve">בבא </w:t>
      </w:r>
      <w:proofErr w:type="spellStart"/>
      <w:r>
        <w:rPr>
          <w:rtl/>
        </w:rPr>
        <w:t>בתרא</w:t>
      </w:r>
      <w:proofErr w:type="spellEnd"/>
      <w:r>
        <w:rPr>
          <w:rtl/>
        </w:rPr>
        <w:t xml:space="preserve"> דף ס עמוד א</w:t>
      </w:r>
      <w:r w:rsidR="00A258E6">
        <w:rPr>
          <w:rFonts w:hint="cs"/>
          <w:rtl/>
        </w:rPr>
        <w:t xml:space="preserve"> </w:t>
      </w:r>
      <w:r w:rsidR="00A258E6">
        <w:rPr>
          <w:rtl/>
        </w:rPr>
        <w:t>–</w:t>
      </w:r>
      <w:r w:rsidR="00A258E6">
        <w:rPr>
          <w:rFonts w:hint="cs"/>
          <w:rtl/>
        </w:rPr>
        <w:t xml:space="preserve"> בדיני שכנים</w:t>
      </w:r>
    </w:p>
    <w:p w14:paraId="66E2AB51" w14:textId="77777777" w:rsidR="00142823" w:rsidRDefault="00142823" w:rsidP="00142823">
      <w:pPr>
        <w:pStyle w:val="ac"/>
        <w:rPr>
          <w:rtl/>
        </w:rPr>
      </w:pPr>
      <w:r>
        <w:rPr>
          <w:b/>
          <w:bCs/>
          <w:rtl/>
        </w:rPr>
        <w:t>משנה</w:t>
      </w:r>
      <w:r>
        <w:rPr>
          <w:rtl/>
        </w:rPr>
        <w:t xml:space="preserve">: לא יפתח אדם לחצר </w:t>
      </w:r>
      <w:proofErr w:type="spellStart"/>
      <w:r>
        <w:rPr>
          <w:rtl/>
        </w:rPr>
        <w:t>השותפין</w:t>
      </w:r>
      <w:proofErr w:type="spellEnd"/>
      <w:r>
        <w:rPr>
          <w:rtl/>
        </w:rPr>
        <w:t xml:space="preserve"> פתח כנגד פתח וחלון כנגד חלון. היה קטן - לא יעשנו גדול, אחד - לא יעשנו שניים </w:t>
      </w:r>
      <w:proofErr w:type="spellStart"/>
      <w:r>
        <w:rPr>
          <w:rtl/>
        </w:rPr>
        <w:t>וכו</w:t>
      </w:r>
      <w:proofErr w:type="spellEnd"/>
      <w:r>
        <w:rPr>
          <w:rtl/>
        </w:rPr>
        <w:t>'.</w:t>
      </w:r>
      <w:r>
        <w:rPr>
          <w:rStyle w:val="a5"/>
          <w:rtl/>
        </w:rPr>
        <w:footnoteReference w:id="2"/>
      </w:r>
      <w:r>
        <w:rPr>
          <w:rtl/>
        </w:rPr>
        <w:t xml:space="preserve"> </w:t>
      </w:r>
    </w:p>
    <w:p w14:paraId="20D32B67" w14:textId="77777777" w:rsidR="00142823" w:rsidRDefault="00142823" w:rsidP="00A258E6">
      <w:pPr>
        <w:pStyle w:val="ac"/>
        <w:rPr>
          <w:rtl/>
        </w:rPr>
      </w:pPr>
      <w:r>
        <w:rPr>
          <w:b/>
          <w:bCs/>
          <w:rtl/>
        </w:rPr>
        <w:t>גמרא</w:t>
      </w:r>
      <w:r>
        <w:rPr>
          <w:rtl/>
        </w:rPr>
        <w:t xml:space="preserve">: מנהני מילי? אמר ר' יוחנן: </w:t>
      </w:r>
      <w:proofErr w:type="spellStart"/>
      <w:r>
        <w:rPr>
          <w:rtl/>
        </w:rPr>
        <w:t>דאמר</w:t>
      </w:r>
      <w:proofErr w:type="spellEnd"/>
      <w:r>
        <w:rPr>
          <w:rtl/>
        </w:rPr>
        <w:t xml:space="preserve"> קרא: "</w:t>
      </w:r>
      <w:proofErr w:type="spellStart"/>
      <w:r>
        <w:rPr>
          <w:rtl/>
        </w:rPr>
        <w:t>וישא</w:t>
      </w:r>
      <w:proofErr w:type="spellEnd"/>
      <w:r>
        <w:rPr>
          <w:rtl/>
        </w:rPr>
        <w:t xml:space="preserve"> בלעם את עיניו וירא את ישראל שוכן לשבטיו". מה ראה? ראה שאין פתחי </w:t>
      </w:r>
      <w:proofErr w:type="spellStart"/>
      <w:r>
        <w:rPr>
          <w:rtl/>
        </w:rPr>
        <w:t>אהליהם</w:t>
      </w:r>
      <w:proofErr w:type="spellEnd"/>
      <w:r>
        <w:rPr>
          <w:rtl/>
        </w:rPr>
        <w:t xml:space="preserve"> </w:t>
      </w:r>
      <w:proofErr w:type="spellStart"/>
      <w:r>
        <w:rPr>
          <w:rtl/>
        </w:rPr>
        <w:t>מכוונין</w:t>
      </w:r>
      <w:proofErr w:type="spellEnd"/>
      <w:r>
        <w:rPr>
          <w:rtl/>
        </w:rPr>
        <w:t xml:space="preserve"> זה לזה. אמר: </w:t>
      </w:r>
      <w:proofErr w:type="spellStart"/>
      <w:r>
        <w:rPr>
          <w:rtl/>
        </w:rPr>
        <w:t>ראוין</w:t>
      </w:r>
      <w:proofErr w:type="spellEnd"/>
      <w:r>
        <w:rPr>
          <w:rtl/>
        </w:rPr>
        <w:t xml:space="preserve"> הללו שתשרה עליהם שכינה.</w:t>
      </w:r>
      <w:r w:rsidR="00A258E6">
        <w:rPr>
          <w:rStyle w:val="a5"/>
          <w:rtl/>
        </w:rPr>
        <w:footnoteReference w:id="3"/>
      </w:r>
    </w:p>
    <w:p w14:paraId="6034D440" w14:textId="77777777" w:rsidR="00142823" w:rsidRDefault="00142823" w:rsidP="00142823">
      <w:pPr>
        <w:pStyle w:val="ab"/>
        <w:rPr>
          <w:rtl/>
        </w:rPr>
      </w:pPr>
      <w:r>
        <w:rPr>
          <w:rtl/>
        </w:rPr>
        <w:t xml:space="preserve">סנהדרין דף </w:t>
      </w:r>
      <w:proofErr w:type="spellStart"/>
      <w:r>
        <w:rPr>
          <w:rtl/>
        </w:rPr>
        <w:t>קה</w:t>
      </w:r>
      <w:proofErr w:type="spellEnd"/>
      <w:r>
        <w:rPr>
          <w:rtl/>
        </w:rPr>
        <w:t xml:space="preserve"> עמוד ב</w:t>
      </w:r>
      <w:r w:rsidR="00A258E6">
        <w:rPr>
          <w:rFonts w:hint="cs"/>
          <w:rtl/>
        </w:rPr>
        <w:t xml:space="preserve"> </w:t>
      </w:r>
      <w:r w:rsidR="00A258E6">
        <w:rPr>
          <w:rtl/>
        </w:rPr>
        <w:t>–</w:t>
      </w:r>
      <w:r w:rsidR="00A258E6">
        <w:rPr>
          <w:rFonts w:hint="cs"/>
          <w:rtl/>
        </w:rPr>
        <w:t xml:space="preserve"> בין ברכות לקללות</w:t>
      </w:r>
    </w:p>
    <w:p w14:paraId="65BF802D" w14:textId="77777777" w:rsidR="00142823" w:rsidRDefault="00142823" w:rsidP="00624E50">
      <w:pPr>
        <w:pStyle w:val="ac"/>
        <w:rPr>
          <w:rtl/>
        </w:rPr>
      </w:pPr>
      <w:r>
        <w:rPr>
          <w:rtl/>
        </w:rPr>
        <w:t xml:space="preserve">אמר רבי יוחנן: מברכתו של אותו רשע אתה למד מה היה </w:t>
      </w:r>
      <w:proofErr w:type="spellStart"/>
      <w:r>
        <w:rPr>
          <w:rtl/>
        </w:rPr>
        <w:t>בלבו</w:t>
      </w:r>
      <w:proofErr w:type="spellEnd"/>
      <w:r>
        <w:rPr>
          <w:rtl/>
        </w:rPr>
        <w:t>. ביקש לומר</w:t>
      </w:r>
      <w:r w:rsidR="00A34D2D">
        <w:rPr>
          <w:rFonts w:hint="cs"/>
          <w:rtl/>
        </w:rPr>
        <w:t>:</w:t>
      </w:r>
      <w:r>
        <w:rPr>
          <w:rtl/>
        </w:rPr>
        <w:t xml:space="preserve"> שלא </w:t>
      </w:r>
      <w:proofErr w:type="spellStart"/>
      <w:r>
        <w:rPr>
          <w:rtl/>
        </w:rPr>
        <w:t>יהו</w:t>
      </w:r>
      <w:proofErr w:type="spellEnd"/>
      <w:r>
        <w:rPr>
          <w:rtl/>
        </w:rPr>
        <w:t xml:space="preserve"> להם בתי כנסיות ובתי מדרשות </w:t>
      </w:r>
      <w:r>
        <w:t>–</w:t>
      </w:r>
      <w:r>
        <w:rPr>
          <w:rtl/>
        </w:rPr>
        <w:t xml:space="preserve"> "מה ט</w:t>
      </w:r>
      <w:r>
        <w:rPr>
          <w:rFonts w:hint="cs"/>
          <w:rtl/>
        </w:rPr>
        <w:t>ו</w:t>
      </w:r>
      <w:r>
        <w:rPr>
          <w:rtl/>
        </w:rPr>
        <w:t>בו א</w:t>
      </w:r>
      <w:r>
        <w:rPr>
          <w:rFonts w:hint="cs"/>
          <w:rtl/>
        </w:rPr>
        <w:t>ו</w:t>
      </w:r>
      <w:r>
        <w:rPr>
          <w:rtl/>
        </w:rPr>
        <w:t>הליך יעקב".</w:t>
      </w:r>
      <w:r w:rsidR="00624E50">
        <w:rPr>
          <w:rStyle w:val="a5"/>
          <w:rtl/>
        </w:rPr>
        <w:footnoteReference w:id="4"/>
      </w:r>
      <w:r>
        <w:rPr>
          <w:rtl/>
        </w:rPr>
        <w:t xml:space="preserve"> לא תשרה שכינה עליהם </w:t>
      </w:r>
      <w:r>
        <w:t>–</w:t>
      </w:r>
      <w:r>
        <w:rPr>
          <w:rtl/>
        </w:rPr>
        <w:t xml:space="preserve"> "ומשכנ</w:t>
      </w:r>
      <w:r>
        <w:rPr>
          <w:rFonts w:hint="cs"/>
          <w:rtl/>
        </w:rPr>
        <w:t>ו</w:t>
      </w:r>
      <w:r>
        <w:rPr>
          <w:rtl/>
        </w:rPr>
        <w:t>תיך ישראל".</w:t>
      </w:r>
      <w:r w:rsidR="00A258E6">
        <w:rPr>
          <w:rStyle w:val="a5"/>
          <w:rtl/>
        </w:rPr>
        <w:footnoteReference w:id="5"/>
      </w:r>
      <w:r>
        <w:rPr>
          <w:rtl/>
        </w:rPr>
        <w:t xml:space="preserve"> לא תהא מלכותן נמשכת </w:t>
      </w:r>
      <w:r>
        <w:t>–</w:t>
      </w:r>
      <w:r>
        <w:rPr>
          <w:rtl/>
        </w:rPr>
        <w:t xml:space="preserve"> "כנחלים </w:t>
      </w:r>
      <w:proofErr w:type="spellStart"/>
      <w:r>
        <w:rPr>
          <w:rtl/>
        </w:rPr>
        <w:t>נטיו</w:t>
      </w:r>
      <w:proofErr w:type="spellEnd"/>
      <w:r>
        <w:rPr>
          <w:rtl/>
        </w:rPr>
        <w:t>".</w:t>
      </w:r>
      <w:r>
        <w:rPr>
          <w:rStyle w:val="a5"/>
          <w:rtl/>
        </w:rPr>
        <w:footnoteReference w:id="6"/>
      </w:r>
      <w:r>
        <w:rPr>
          <w:rtl/>
        </w:rPr>
        <w:t xml:space="preserve"> לא יהא להם זיתים וכרמים </w:t>
      </w:r>
      <w:r>
        <w:t>–</w:t>
      </w:r>
      <w:r>
        <w:rPr>
          <w:rtl/>
        </w:rPr>
        <w:t xml:space="preserve"> "כגנות עלי נהר". לא יהא ריחן נודף </w:t>
      </w:r>
      <w:r>
        <w:t>–</w:t>
      </w:r>
      <w:r>
        <w:rPr>
          <w:rtl/>
        </w:rPr>
        <w:t xml:space="preserve"> "כאהלים נטע ה'</w:t>
      </w:r>
      <w:r w:rsidR="00571C61">
        <w:rPr>
          <w:rFonts w:hint="cs"/>
          <w:rtl/>
        </w:rPr>
        <w:t xml:space="preserve"> </w:t>
      </w:r>
      <w:r>
        <w:rPr>
          <w:rtl/>
        </w:rPr>
        <w:t xml:space="preserve">". </w:t>
      </w:r>
      <w:r w:rsidRPr="00DF6859">
        <w:rPr>
          <w:rFonts w:hint="eastAsia"/>
          <w:rtl/>
        </w:rPr>
        <w:t>לא</w:t>
      </w:r>
      <w:r w:rsidRPr="00DF6859">
        <w:rPr>
          <w:rtl/>
        </w:rPr>
        <w:t xml:space="preserve"> </w:t>
      </w:r>
      <w:r w:rsidRPr="00DF6859">
        <w:rPr>
          <w:rFonts w:hint="eastAsia"/>
          <w:rtl/>
        </w:rPr>
        <w:t>יהיו</w:t>
      </w:r>
      <w:r w:rsidRPr="00DF6859">
        <w:rPr>
          <w:rtl/>
        </w:rPr>
        <w:t xml:space="preserve"> </w:t>
      </w:r>
      <w:r w:rsidRPr="00DF6859">
        <w:rPr>
          <w:rFonts w:hint="eastAsia"/>
          <w:rtl/>
        </w:rPr>
        <w:t>להם</w:t>
      </w:r>
      <w:r w:rsidRPr="00DF6859">
        <w:rPr>
          <w:rtl/>
        </w:rPr>
        <w:t xml:space="preserve"> </w:t>
      </w:r>
      <w:r w:rsidRPr="00DF6859">
        <w:rPr>
          <w:rFonts w:hint="eastAsia"/>
          <w:rtl/>
        </w:rPr>
        <w:t>מלכים</w:t>
      </w:r>
      <w:r w:rsidRPr="00DF6859">
        <w:rPr>
          <w:rtl/>
        </w:rPr>
        <w:t xml:space="preserve"> </w:t>
      </w:r>
      <w:r w:rsidRPr="00DF6859">
        <w:rPr>
          <w:rFonts w:hint="eastAsia"/>
          <w:rtl/>
        </w:rPr>
        <w:t>בעלי</w:t>
      </w:r>
      <w:r w:rsidRPr="00DF6859">
        <w:rPr>
          <w:rtl/>
        </w:rPr>
        <w:t xml:space="preserve"> </w:t>
      </w:r>
      <w:r w:rsidRPr="00DF6859">
        <w:rPr>
          <w:rFonts w:hint="eastAsia"/>
          <w:rtl/>
        </w:rPr>
        <w:t>קומה</w:t>
      </w:r>
      <w:r w:rsidRPr="00DF6859">
        <w:rPr>
          <w:rtl/>
        </w:rPr>
        <w:t xml:space="preserve"> </w:t>
      </w:r>
      <w:r>
        <w:rPr>
          <w:rtl/>
        </w:rPr>
        <w:t>–</w:t>
      </w:r>
      <w:r w:rsidRPr="00DF6859">
        <w:rPr>
          <w:rtl/>
        </w:rPr>
        <w:t xml:space="preserve"> </w:t>
      </w:r>
      <w:r>
        <w:rPr>
          <w:rFonts w:hint="cs"/>
          <w:rtl/>
        </w:rPr>
        <w:t>"</w:t>
      </w:r>
      <w:r w:rsidRPr="00DF6859">
        <w:rPr>
          <w:rFonts w:hint="eastAsia"/>
          <w:rtl/>
        </w:rPr>
        <w:t>כארזים</w:t>
      </w:r>
      <w:r w:rsidRPr="00DF6859">
        <w:rPr>
          <w:rtl/>
        </w:rPr>
        <w:t xml:space="preserve"> </w:t>
      </w:r>
      <w:r w:rsidRPr="00DF6859">
        <w:rPr>
          <w:rFonts w:hint="eastAsia"/>
          <w:rtl/>
        </w:rPr>
        <w:t>עלי</w:t>
      </w:r>
      <w:r w:rsidRPr="00DF6859">
        <w:rPr>
          <w:rtl/>
        </w:rPr>
        <w:t xml:space="preserve"> </w:t>
      </w:r>
      <w:r w:rsidRPr="00DF6859">
        <w:rPr>
          <w:rFonts w:hint="eastAsia"/>
          <w:rtl/>
        </w:rPr>
        <w:t>מים</w:t>
      </w:r>
      <w:r>
        <w:rPr>
          <w:rFonts w:hint="cs"/>
          <w:rtl/>
        </w:rPr>
        <w:t>"</w:t>
      </w:r>
      <w:r w:rsidRPr="00DF6859">
        <w:rPr>
          <w:rtl/>
        </w:rPr>
        <w:t xml:space="preserve">, </w:t>
      </w:r>
      <w:r w:rsidRPr="00DF6859">
        <w:rPr>
          <w:rFonts w:hint="eastAsia"/>
          <w:rtl/>
        </w:rPr>
        <w:t>לא</w:t>
      </w:r>
      <w:r w:rsidRPr="00DF6859">
        <w:rPr>
          <w:rtl/>
        </w:rPr>
        <w:t xml:space="preserve"> </w:t>
      </w:r>
      <w:r w:rsidRPr="00DF6859">
        <w:rPr>
          <w:rFonts w:hint="eastAsia"/>
          <w:rtl/>
        </w:rPr>
        <w:t>יהיה</w:t>
      </w:r>
      <w:r w:rsidRPr="00DF6859">
        <w:rPr>
          <w:rtl/>
        </w:rPr>
        <w:t xml:space="preserve"> </w:t>
      </w:r>
      <w:r w:rsidRPr="00DF6859">
        <w:rPr>
          <w:rFonts w:hint="eastAsia"/>
          <w:rtl/>
        </w:rPr>
        <w:t>להם</w:t>
      </w:r>
      <w:r w:rsidRPr="00DF6859">
        <w:rPr>
          <w:rtl/>
        </w:rPr>
        <w:t xml:space="preserve"> </w:t>
      </w:r>
      <w:r w:rsidRPr="00DF6859">
        <w:rPr>
          <w:rFonts w:hint="eastAsia"/>
          <w:rtl/>
        </w:rPr>
        <w:t>מלך</w:t>
      </w:r>
      <w:r w:rsidRPr="00DF6859">
        <w:rPr>
          <w:rtl/>
        </w:rPr>
        <w:t xml:space="preserve"> </w:t>
      </w:r>
      <w:r w:rsidRPr="00DF6859">
        <w:rPr>
          <w:rFonts w:hint="eastAsia"/>
          <w:rtl/>
        </w:rPr>
        <w:t>בן</w:t>
      </w:r>
      <w:r w:rsidRPr="00DF6859">
        <w:rPr>
          <w:rtl/>
        </w:rPr>
        <w:t xml:space="preserve"> </w:t>
      </w:r>
      <w:r w:rsidRPr="00DF6859">
        <w:rPr>
          <w:rFonts w:hint="eastAsia"/>
          <w:rtl/>
        </w:rPr>
        <w:t>מלך</w:t>
      </w:r>
      <w:r w:rsidRPr="00DF6859">
        <w:rPr>
          <w:rtl/>
        </w:rPr>
        <w:t xml:space="preserve"> </w:t>
      </w:r>
      <w:r>
        <w:rPr>
          <w:rtl/>
        </w:rPr>
        <w:t>–</w:t>
      </w:r>
      <w:r w:rsidRPr="00DF6859">
        <w:rPr>
          <w:rtl/>
        </w:rPr>
        <w:t xml:space="preserve"> </w:t>
      </w:r>
      <w:r>
        <w:rPr>
          <w:rFonts w:hint="cs"/>
          <w:rtl/>
        </w:rPr>
        <w:t>"</w:t>
      </w:r>
      <w:proofErr w:type="spellStart"/>
      <w:r w:rsidRPr="00DF6859">
        <w:rPr>
          <w:rFonts w:hint="eastAsia"/>
          <w:rtl/>
        </w:rPr>
        <w:t>יזל</w:t>
      </w:r>
      <w:proofErr w:type="spellEnd"/>
      <w:r w:rsidRPr="00DF6859">
        <w:rPr>
          <w:rtl/>
        </w:rPr>
        <w:t xml:space="preserve"> </w:t>
      </w:r>
      <w:r w:rsidRPr="00DF6859">
        <w:rPr>
          <w:rFonts w:hint="eastAsia"/>
          <w:rtl/>
        </w:rPr>
        <w:t>מים</w:t>
      </w:r>
      <w:r w:rsidRPr="00DF6859">
        <w:rPr>
          <w:rtl/>
        </w:rPr>
        <w:t xml:space="preserve"> </w:t>
      </w:r>
      <w:r w:rsidRPr="00DF6859">
        <w:rPr>
          <w:rFonts w:hint="eastAsia"/>
          <w:rtl/>
        </w:rPr>
        <w:t>מדליו</w:t>
      </w:r>
      <w:r>
        <w:rPr>
          <w:rFonts w:hint="cs"/>
          <w:rtl/>
        </w:rPr>
        <w:t xml:space="preserve">" </w:t>
      </w:r>
      <w:r>
        <w:rPr>
          <w:rtl/>
        </w:rPr>
        <w:t>...</w:t>
      </w:r>
      <w:r w:rsidR="00624E50">
        <w:rPr>
          <w:rStyle w:val="a5"/>
          <w:rtl/>
        </w:rPr>
        <w:footnoteReference w:id="7"/>
      </w:r>
      <w:r>
        <w:rPr>
          <w:rtl/>
        </w:rPr>
        <w:t xml:space="preserve"> </w:t>
      </w:r>
    </w:p>
    <w:p w14:paraId="7EA531E2" w14:textId="77777777" w:rsidR="00142823" w:rsidRDefault="00142823" w:rsidP="00624E50">
      <w:pPr>
        <w:pStyle w:val="ac"/>
        <w:rPr>
          <w:rtl/>
        </w:rPr>
      </w:pPr>
      <w:r>
        <w:rPr>
          <w:rtl/>
        </w:rPr>
        <w:t>אמר רבי אבא בר כהנא: כולם חזרו לקללה, חוץ מבתי כנסיות ומבתי מדרשות. שנאמר: "ויהפ</w:t>
      </w:r>
      <w:r>
        <w:rPr>
          <w:rFonts w:hint="cs"/>
          <w:rtl/>
        </w:rPr>
        <w:t>ו</w:t>
      </w:r>
      <w:r>
        <w:rPr>
          <w:rtl/>
        </w:rPr>
        <w:t xml:space="preserve">ך ה' </w:t>
      </w:r>
      <w:proofErr w:type="spellStart"/>
      <w:r w:rsidR="00406800">
        <w:rPr>
          <w:rtl/>
        </w:rPr>
        <w:t>אל</w:t>
      </w:r>
      <w:r>
        <w:rPr>
          <w:rtl/>
        </w:rPr>
        <w:t>היך</w:t>
      </w:r>
      <w:proofErr w:type="spellEnd"/>
      <w:r>
        <w:rPr>
          <w:rtl/>
        </w:rPr>
        <w:t xml:space="preserve"> לך את הקללה לברכה כי אהבך ה' </w:t>
      </w:r>
      <w:proofErr w:type="spellStart"/>
      <w:r w:rsidR="00406800">
        <w:rPr>
          <w:rtl/>
        </w:rPr>
        <w:t>אל</w:t>
      </w:r>
      <w:r>
        <w:rPr>
          <w:rtl/>
        </w:rPr>
        <w:t>היך</w:t>
      </w:r>
      <w:proofErr w:type="spellEnd"/>
      <w:r>
        <w:rPr>
          <w:rtl/>
        </w:rPr>
        <w:t xml:space="preserve">" (דברים </w:t>
      </w:r>
      <w:proofErr w:type="spellStart"/>
      <w:r>
        <w:rPr>
          <w:rtl/>
        </w:rPr>
        <w:t>כג</w:t>
      </w:r>
      <w:proofErr w:type="spellEnd"/>
      <w:r>
        <w:rPr>
          <w:rtl/>
        </w:rPr>
        <w:t xml:space="preserve"> </w:t>
      </w:r>
      <w:r w:rsidR="00355C23">
        <w:rPr>
          <w:rFonts w:hint="cs"/>
          <w:rtl/>
        </w:rPr>
        <w:t>ו</w:t>
      </w:r>
      <w:r>
        <w:rPr>
          <w:rtl/>
        </w:rPr>
        <w:t>) - קללה ולא קללות.</w:t>
      </w:r>
      <w:r w:rsidR="00624E50">
        <w:rPr>
          <w:rStyle w:val="a5"/>
          <w:rtl/>
        </w:rPr>
        <w:footnoteReference w:id="8"/>
      </w:r>
    </w:p>
    <w:p w14:paraId="2277AEC1" w14:textId="77777777" w:rsidR="0042798C" w:rsidRDefault="0042798C">
      <w:pPr>
        <w:pStyle w:val="ab"/>
        <w:rPr>
          <w:rtl/>
        </w:rPr>
      </w:pPr>
      <w:r>
        <w:rPr>
          <w:rtl/>
        </w:rPr>
        <w:lastRenderedPageBreak/>
        <w:t xml:space="preserve">מסכת ברכות דף </w:t>
      </w:r>
      <w:proofErr w:type="spellStart"/>
      <w:r>
        <w:rPr>
          <w:rtl/>
        </w:rPr>
        <w:t>יב</w:t>
      </w:r>
      <w:proofErr w:type="spellEnd"/>
      <w:r>
        <w:rPr>
          <w:rtl/>
        </w:rPr>
        <w:t xml:space="preserve"> עמוד ב</w:t>
      </w:r>
      <w:r w:rsidR="00D626A9">
        <w:rPr>
          <w:rFonts w:hint="cs"/>
          <w:rtl/>
        </w:rPr>
        <w:t xml:space="preserve"> </w:t>
      </w:r>
      <w:r w:rsidR="00D626A9">
        <w:rPr>
          <w:rtl/>
        </w:rPr>
        <w:t>–</w:t>
      </w:r>
      <w:r w:rsidR="00D626A9">
        <w:rPr>
          <w:rFonts w:hint="cs"/>
          <w:rtl/>
        </w:rPr>
        <w:t xml:space="preserve"> לא נכנסה לקריאת שמע</w:t>
      </w:r>
    </w:p>
    <w:p w14:paraId="6477DB22" w14:textId="77777777" w:rsidR="0042798C" w:rsidRDefault="0042798C" w:rsidP="00C71252">
      <w:pPr>
        <w:pStyle w:val="ac"/>
        <w:rPr>
          <w:rtl/>
        </w:rPr>
      </w:pPr>
      <w:r>
        <w:rPr>
          <w:rtl/>
        </w:rPr>
        <w:t xml:space="preserve">אמר רבי אבהו בן </w:t>
      </w:r>
      <w:proofErr w:type="spellStart"/>
      <w:r>
        <w:rPr>
          <w:rtl/>
        </w:rPr>
        <w:t>זוטרתי</w:t>
      </w:r>
      <w:proofErr w:type="spellEnd"/>
      <w:r>
        <w:rPr>
          <w:rtl/>
        </w:rPr>
        <w:t xml:space="preserve"> אמר רבי יהודה בר </w:t>
      </w:r>
      <w:proofErr w:type="spellStart"/>
      <w:r>
        <w:rPr>
          <w:rtl/>
        </w:rPr>
        <w:t>זבידא</w:t>
      </w:r>
      <w:proofErr w:type="spellEnd"/>
      <w:r>
        <w:rPr>
          <w:rtl/>
        </w:rPr>
        <w:t xml:space="preserve">: בקשו לקבוע פרשת בלק בקריאת שמע, ומפני מה לא קבעוה - משום טורח צבור. מאי טעמא? </w:t>
      </w:r>
      <w:proofErr w:type="spellStart"/>
      <w:r>
        <w:rPr>
          <w:rtl/>
        </w:rPr>
        <w:t>אילימא</w:t>
      </w:r>
      <w:proofErr w:type="spellEnd"/>
      <w:r>
        <w:rPr>
          <w:rtl/>
        </w:rPr>
        <w:t xml:space="preserve"> משום </w:t>
      </w:r>
      <w:proofErr w:type="spellStart"/>
      <w:r>
        <w:rPr>
          <w:rtl/>
        </w:rPr>
        <w:t>דכתיב</w:t>
      </w:r>
      <w:proofErr w:type="spellEnd"/>
      <w:r>
        <w:rPr>
          <w:rtl/>
        </w:rPr>
        <w:t xml:space="preserve"> בה: "</w:t>
      </w:r>
      <w:r w:rsidR="00406800">
        <w:rPr>
          <w:rtl/>
        </w:rPr>
        <w:t>אל</w:t>
      </w:r>
      <w:r>
        <w:rPr>
          <w:rtl/>
        </w:rPr>
        <w:t xml:space="preserve"> מוציאם ממצרים"</w:t>
      </w:r>
      <w:r w:rsidR="00C71252">
        <w:rPr>
          <w:rStyle w:val="a5"/>
          <w:rtl/>
        </w:rPr>
        <w:footnoteReference w:id="9"/>
      </w:r>
      <w:r>
        <w:rPr>
          <w:rtl/>
        </w:rPr>
        <w:t xml:space="preserve"> - </w:t>
      </w:r>
      <w:proofErr w:type="spellStart"/>
      <w:r>
        <w:rPr>
          <w:rtl/>
        </w:rPr>
        <w:t>לימא</w:t>
      </w:r>
      <w:proofErr w:type="spellEnd"/>
      <w:r>
        <w:rPr>
          <w:rtl/>
        </w:rPr>
        <w:t xml:space="preserve"> פרשת </w:t>
      </w:r>
      <w:proofErr w:type="spellStart"/>
      <w:r>
        <w:rPr>
          <w:rtl/>
        </w:rPr>
        <w:t>רבית</w:t>
      </w:r>
      <w:proofErr w:type="spellEnd"/>
      <w:r>
        <w:rPr>
          <w:rtl/>
        </w:rPr>
        <w:t xml:space="preserve"> ופרשת משקלות </w:t>
      </w:r>
      <w:proofErr w:type="spellStart"/>
      <w:r>
        <w:rPr>
          <w:rtl/>
        </w:rPr>
        <w:t>דכתיב</w:t>
      </w:r>
      <w:proofErr w:type="spellEnd"/>
      <w:r>
        <w:rPr>
          <w:rtl/>
        </w:rPr>
        <w:t xml:space="preserve"> בהן יציאת מצרים!</w:t>
      </w:r>
      <w:r w:rsidR="00D626A9">
        <w:rPr>
          <w:rStyle w:val="a5"/>
          <w:rtl/>
        </w:rPr>
        <w:footnoteReference w:id="10"/>
      </w:r>
      <w:r>
        <w:rPr>
          <w:rtl/>
        </w:rPr>
        <w:t xml:space="preserve"> - אלא אמר רבי יוסי בר אבין: משום </w:t>
      </w:r>
      <w:proofErr w:type="spellStart"/>
      <w:r>
        <w:rPr>
          <w:rtl/>
        </w:rPr>
        <w:t>דכתיב</w:t>
      </w:r>
      <w:proofErr w:type="spellEnd"/>
      <w:r>
        <w:rPr>
          <w:rtl/>
        </w:rPr>
        <w:t xml:space="preserve"> בה האי קרא: "כרע שכב כארי וכלביא מי יקימנו" - </w:t>
      </w:r>
      <w:proofErr w:type="spellStart"/>
      <w:r>
        <w:rPr>
          <w:rtl/>
        </w:rPr>
        <w:t>ולימא</w:t>
      </w:r>
      <w:proofErr w:type="spellEnd"/>
      <w:r>
        <w:rPr>
          <w:rtl/>
        </w:rPr>
        <w:t xml:space="preserve"> האי </w:t>
      </w:r>
      <w:proofErr w:type="spellStart"/>
      <w:r>
        <w:rPr>
          <w:rtl/>
        </w:rPr>
        <w:t>פסוקא</w:t>
      </w:r>
      <w:proofErr w:type="spellEnd"/>
      <w:r>
        <w:rPr>
          <w:rtl/>
        </w:rPr>
        <w:t xml:space="preserve"> ותו לא! - </w:t>
      </w:r>
      <w:proofErr w:type="spellStart"/>
      <w:r>
        <w:rPr>
          <w:rtl/>
        </w:rPr>
        <w:t>גמירי</w:t>
      </w:r>
      <w:proofErr w:type="spellEnd"/>
      <w:r>
        <w:rPr>
          <w:rtl/>
        </w:rPr>
        <w:t xml:space="preserve">: כל פרשה </w:t>
      </w:r>
      <w:proofErr w:type="spellStart"/>
      <w:r>
        <w:rPr>
          <w:rtl/>
        </w:rPr>
        <w:t>דפסקה</w:t>
      </w:r>
      <w:proofErr w:type="spellEnd"/>
      <w:r>
        <w:rPr>
          <w:rtl/>
        </w:rPr>
        <w:t xml:space="preserve"> משה רבינו - </w:t>
      </w:r>
      <w:proofErr w:type="spellStart"/>
      <w:r>
        <w:rPr>
          <w:rtl/>
        </w:rPr>
        <w:t>פסקינן</w:t>
      </w:r>
      <w:proofErr w:type="spellEnd"/>
      <w:r>
        <w:rPr>
          <w:rtl/>
        </w:rPr>
        <w:t xml:space="preserve">, דלא פסקה משה רבינו - לא </w:t>
      </w:r>
      <w:proofErr w:type="spellStart"/>
      <w:r>
        <w:rPr>
          <w:rtl/>
        </w:rPr>
        <w:t>פסקינן</w:t>
      </w:r>
      <w:proofErr w:type="spellEnd"/>
      <w:r>
        <w:rPr>
          <w:rtl/>
        </w:rPr>
        <w:t>.</w:t>
      </w:r>
      <w:r w:rsidR="00C71252">
        <w:rPr>
          <w:rStyle w:val="a5"/>
          <w:rtl/>
        </w:rPr>
        <w:footnoteReference w:id="11"/>
      </w:r>
    </w:p>
    <w:p w14:paraId="651E89F5" w14:textId="77777777" w:rsidR="00736009" w:rsidRDefault="00736009" w:rsidP="00D626A9">
      <w:pPr>
        <w:pStyle w:val="ab"/>
        <w:rPr>
          <w:rtl/>
        </w:rPr>
      </w:pPr>
      <w:r>
        <w:rPr>
          <w:rtl/>
        </w:rPr>
        <w:t>סדור ר' עמרם גאון</w:t>
      </w:r>
      <w:r w:rsidR="00D626A9">
        <w:rPr>
          <w:rFonts w:hint="cs"/>
          <w:rtl/>
        </w:rPr>
        <w:t xml:space="preserve"> </w:t>
      </w:r>
      <w:r w:rsidR="00D626A9">
        <w:rPr>
          <w:rtl/>
        </w:rPr>
        <w:t>–</w:t>
      </w:r>
      <w:r w:rsidR="00D626A9">
        <w:rPr>
          <w:rFonts w:hint="cs"/>
          <w:rtl/>
        </w:rPr>
        <w:t xml:space="preserve"> בכניסה לבית הכנסת</w:t>
      </w:r>
    </w:p>
    <w:p w14:paraId="5F9F5757" w14:textId="77777777" w:rsidR="00736009" w:rsidRDefault="00736009" w:rsidP="00736009">
      <w:pPr>
        <w:pStyle w:val="ac"/>
        <w:rPr>
          <w:rtl/>
        </w:rPr>
      </w:pPr>
      <w:r>
        <w:rPr>
          <w:rtl/>
        </w:rPr>
        <w:t>הנכנס לבית הכנסת אומר</w:t>
      </w:r>
      <w:r w:rsidR="008D180E">
        <w:rPr>
          <w:rFonts w:hint="cs"/>
          <w:rtl/>
        </w:rPr>
        <w:t>:</w:t>
      </w:r>
      <w:r>
        <w:rPr>
          <w:rtl/>
        </w:rPr>
        <w:t xml:space="preserve"> מה טובו </w:t>
      </w:r>
      <w:proofErr w:type="spellStart"/>
      <w:r>
        <w:rPr>
          <w:rtl/>
        </w:rPr>
        <w:t>אהליך</w:t>
      </w:r>
      <w:proofErr w:type="spellEnd"/>
      <w:r>
        <w:rPr>
          <w:rtl/>
        </w:rPr>
        <w:t xml:space="preserve"> יעקב משכנותיך ישראל.</w:t>
      </w:r>
      <w:r>
        <w:rPr>
          <w:rStyle w:val="a5"/>
          <w:rtl/>
        </w:rPr>
        <w:footnoteReference w:id="12"/>
      </w:r>
    </w:p>
    <w:p w14:paraId="7EE68E8D" w14:textId="77777777" w:rsidR="00273C4B" w:rsidRDefault="00273C4B" w:rsidP="00273C4B">
      <w:pPr>
        <w:pStyle w:val="ab"/>
        <w:rPr>
          <w:rtl/>
          <w:lang w:eastAsia="en-US"/>
        </w:rPr>
      </w:pPr>
      <w:r>
        <w:rPr>
          <w:rFonts w:hint="eastAsia"/>
          <w:rtl/>
          <w:lang w:eastAsia="en-US"/>
        </w:rPr>
        <w:t>שמות</w:t>
      </w:r>
      <w:r>
        <w:rPr>
          <w:rtl/>
          <w:lang w:eastAsia="en-US"/>
        </w:rPr>
        <w:t xml:space="preserve"> </w:t>
      </w:r>
      <w:r>
        <w:rPr>
          <w:rFonts w:hint="eastAsia"/>
          <w:rtl/>
          <w:lang w:eastAsia="en-US"/>
        </w:rPr>
        <w:t>רבה</w:t>
      </w:r>
      <w:r>
        <w:rPr>
          <w:rtl/>
          <w:lang w:eastAsia="en-US"/>
        </w:rPr>
        <w:t xml:space="preserve"> </w:t>
      </w:r>
      <w:r>
        <w:rPr>
          <w:rFonts w:hint="eastAsia"/>
          <w:rtl/>
          <w:lang w:eastAsia="en-US"/>
        </w:rPr>
        <w:t>פרשה</w:t>
      </w:r>
      <w:r>
        <w:rPr>
          <w:rtl/>
          <w:lang w:eastAsia="en-US"/>
        </w:rPr>
        <w:t xml:space="preserve"> </w:t>
      </w:r>
      <w:r>
        <w:rPr>
          <w:rFonts w:hint="eastAsia"/>
          <w:rtl/>
          <w:lang w:eastAsia="en-US"/>
        </w:rPr>
        <w:t>לא</w:t>
      </w:r>
      <w:r>
        <w:rPr>
          <w:rtl/>
          <w:lang w:eastAsia="en-US"/>
        </w:rPr>
        <w:t xml:space="preserve"> </w:t>
      </w:r>
      <w:r>
        <w:rPr>
          <w:rFonts w:hint="cs"/>
          <w:rtl/>
          <w:lang w:eastAsia="en-US"/>
        </w:rPr>
        <w:t>סימן י</w:t>
      </w:r>
      <w:r>
        <w:rPr>
          <w:rtl/>
          <w:lang w:eastAsia="en-US"/>
        </w:rPr>
        <w:t xml:space="preserve"> </w:t>
      </w:r>
      <w:r w:rsidR="00D626A9">
        <w:rPr>
          <w:rtl/>
          <w:lang w:eastAsia="en-US"/>
        </w:rPr>
        <w:t>–</w:t>
      </w:r>
      <w:r w:rsidR="00D626A9">
        <w:rPr>
          <w:rFonts w:hint="cs"/>
          <w:rtl/>
          <w:lang w:eastAsia="en-US"/>
        </w:rPr>
        <w:t xml:space="preserve"> המשכן </w:t>
      </w:r>
      <w:proofErr w:type="spellStart"/>
      <w:r w:rsidR="00D626A9">
        <w:rPr>
          <w:rFonts w:hint="cs"/>
          <w:rtl/>
          <w:lang w:eastAsia="en-US"/>
        </w:rPr>
        <w:t>שהתמשכן</w:t>
      </w:r>
      <w:proofErr w:type="spellEnd"/>
    </w:p>
    <w:p w14:paraId="6DF7B147" w14:textId="77777777" w:rsidR="00273C4B" w:rsidRDefault="00273C4B" w:rsidP="00C71252">
      <w:pPr>
        <w:pStyle w:val="ac"/>
        <w:rPr>
          <w:rtl/>
          <w:lang w:eastAsia="en-US"/>
        </w:rPr>
      </w:pPr>
      <w:r>
        <w:rPr>
          <w:rFonts w:hint="cs"/>
          <w:rtl/>
          <w:lang w:eastAsia="en-US"/>
        </w:rPr>
        <w:t xml:space="preserve">... </w:t>
      </w:r>
      <w:r>
        <w:rPr>
          <w:rFonts w:hint="eastAsia"/>
          <w:rtl/>
          <w:lang w:eastAsia="en-US"/>
        </w:rPr>
        <w:t>אלא</w:t>
      </w:r>
      <w:r>
        <w:rPr>
          <w:rtl/>
          <w:lang w:eastAsia="en-US"/>
        </w:rPr>
        <w:t xml:space="preserve"> </w:t>
      </w:r>
      <w:r>
        <w:rPr>
          <w:rFonts w:hint="eastAsia"/>
          <w:rtl/>
          <w:lang w:eastAsia="en-US"/>
        </w:rPr>
        <w:t>אמר</w:t>
      </w:r>
      <w:r>
        <w:rPr>
          <w:rtl/>
          <w:lang w:eastAsia="en-US"/>
        </w:rPr>
        <w:t xml:space="preserve"> </w:t>
      </w:r>
      <w:r>
        <w:rPr>
          <w:rFonts w:hint="eastAsia"/>
          <w:rtl/>
          <w:lang w:eastAsia="en-US"/>
        </w:rPr>
        <w:t>הקב</w:t>
      </w:r>
      <w:r>
        <w:rPr>
          <w:rtl/>
          <w:lang w:eastAsia="en-US"/>
        </w:rPr>
        <w:t>"</w:t>
      </w:r>
      <w:r>
        <w:rPr>
          <w:rFonts w:hint="eastAsia"/>
          <w:rtl/>
          <w:lang w:eastAsia="en-US"/>
        </w:rPr>
        <w:t>ה</w:t>
      </w:r>
      <w:r>
        <w:rPr>
          <w:rFonts w:hint="cs"/>
          <w:rtl/>
          <w:lang w:eastAsia="en-US"/>
        </w:rPr>
        <w:t>:</w:t>
      </w:r>
      <w:r>
        <w:rPr>
          <w:rtl/>
          <w:lang w:eastAsia="en-US"/>
        </w:rPr>
        <w:t xml:space="preserve"> </w:t>
      </w:r>
      <w:r>
        <w:rPr>
          <w:rFonts w:hint="eastAsia"/>
          <w:rtl/>
          <w:lang w:eastAsia="en-US"/>
        </w:rPr>
        <w:t>אעפ</w:t>
      </w:r>
      <w:r>
        <w:rPr>
          <w:rtl/>
          <w:lang w:eastAsia="en-US"/>
        </w:rPr>
        <w:t>"</w:t>
      </w:r>
      <w:r>
        <w:rPr>
          <w:rFonts w:hint="eastAsia"/>
          <w:rtl/>
          <w:lang w:eastAsia="en-US"/>
        </w:rPr>
        <w:t>כ</w:t>
      </w:r>
      <w:r>
        <w:rPr>
          <w:rFonts w:hint="cs"/>
          <w:rtl/>
          <w:lang w:eastAsia="en-US"/>
        </w:rPr>
        <w:t>,</w:t>
      </w:r>
      <w:r>
        <w:rPr>
          <w:rtl/>
          <w:lang w:eastAsia="en-US"/>
        </w:rPr>
        <w:t xml:space="preserve"> </w:t>
      </w:r>
      <w:r>
        <w:rPr>
          <w:rFonts w:hint="eastAsia"/>
          <w:rtl/>
          <w:lang w:eastAsia="en-US"/>
        </w:rPr>
        <w:t>תנאי</w:t>
      </w:r>
      <w:r>
        <w:rPr>
          <w:rtl/>
          <w:lang w:eastAsia="en-US"/>
        </w:rPr>
        <w:t xml:space="preserve"> </w:t>
      </w:r>
      <w:r>
        <w:rPr>
          <w:rFonts w:hint="eastAsia"/>
          <w:rtl/>
          <w:lang w:eastAsia="en-US"/>
        </w:rPr>
        <w:t>התניתי</w:t>
      </w:r>
      <w:r>
        <w:rPr>
          <w:rtl/>
          <w:lang w:eastAsia="en-US"/>
        </w:rPr>
        <w:t xml:space="preserve"> </w:t>
      </w:r>
      <w:r>
        <w:rPr>
          <w:rFonts w:hint="eastAsia"/>
          <w:rtl/>
          <w:lang w:eastAsia="en-US"/>
        </w:rPr>
        <w:t>עמהם</w:t>
      </w:r>
      <w:r>
        <w:rPr>
          <w:rFonts w:hint="cs"/>
          <w:rtl/>
          <w:lang w:eastAsia="en-US"/>
        </w:rPr>
        <w:t>.</w:t>
      </w:r>
      <w:r>
        <w:rPr>
          <w:rtl/>
          <w:lang w:eastAsia="en-US"/>
        </w:rPr>
        <w:t xml:space="preserve"> </w:t>
      </w:r>
      <w:r>
        <w:rPr>
          <w:rFonts w:hint="eastAsia"/>
          <w:rtl/>
          <w:lang w:eastAsia="en-US"/>
        </w:rPr>
        <w:t>אם</w:t>
      </w:r>
      <w:r>
        <w:rPr>
          <w:rtl/>
          <w:lang w:eastAsia="en-US"/>
        </w:rPr>
        <w:t xml:space="preserve"> </w:t>
      </w:r>
      <w:r>
        <w:rPr>
          <w:rFonts w:hint="eastAsia"/>
          <w:rtl/>
          <w:lang w:eastAsia="en-US"/>
        </w:rPr>
        <w:t>יחטאו</w:t>
      </w:r>
      <w:r>
        <w:rPr>
          <w:rtl/>
          <w:lang w:eastAsia="en-US"/>
        </w:rPr>
        <w:t xml:space="preserve"> </w:t>
      </w:r>
      <w:r>
        <w:rPr>
          <w:rFonts w:hint="eastAsia"/>
          <w:rtl/>
          <w:lang w:eastAsia="en-US"/>
        </w:rPr>
        <w:t>יהא</w:t>
      </w:r>
      <w:r>
        <w:rPr>
          <w:rtl/>
          <w:lang w:eastAsia="en-US"/>
        </w:rPr>
        <w:t xml:space="preserve"> </w:t>
      </w:r>
      <w:r>
        <w:rPr>
          <w:rFonts w:hint="eastAsia"/>
          <w:rtl/>
          <w:lang w:eastAsia="en-US"/>
        </w:rPr>
        <w:t>בית</w:t>
      </w:r>
      <w:r>
        <w:rPr>
          <w:rtl/>
          <w:lang w:eastAsia="en-US"/>
        </w:rPr>
        <w:t xml:space="preserve"> </w:t>
      </w:r>
      <w:r>
        <w:rPr>
          <w:rFonts w:hint="eastAsia"/>
          <w:rtl/>
          <w:lang w:eastAsia="en-US"/>
        </w:rPr>
        <w:t>המקדש</w:t>
      </w:r>
      <w:r>
        <w:rPr>
          <w:rtl/>
          <w:lang w:eastAsia="en-US"/>
        </w:rPr>
        <w:t xml:space="preserve"> </w:t>
      </w:r>
      <w:proofErr w:type="spellStart"/>
      <w:r>
        <w:rPr>
          <w:rFonts w:hint="eastAsia"/>
          <w:rtl/>
          <w:lang w:eastAsia="en-US"/>
        </w:rPr>
        <w:t>מתמשכן</w:t>
      </w:r>
      <w:proofErr w:type="spellEnd"/>
      <w:r>
        <w:rPr>
          <w:rtl/>
          <w:lang w:eastAsia="en-US"/>
        </w:rPr>
        <w:t xml:space="preserve"> </w:t>
      </w:r>
      <w:r>
        <w:rPr>
          <w:rFonts w:hint="eastAsia"/>
          <w:rtl/>
          <w:lang w:eastAsia="en-US"/>
        </w:rPr>
        <w:t>עליהם</w:t>
      </w:r>
      <w:r>
        <w:rPr>
          <w:rFonts w:hint="cs"/>
          <w:rtl/>
          <w:lang w:eastAsia="en-US"/>
        </w:rPr>
        <w:t>,</w:t>
      </w:r>
      <w:r>
        <w:rPr>
          <w:rtl/>
          <w:lang w:eastAsia="en-US"/>
        </w:rPr>
        <w:t xml:space="preserve"> </w:t>
      </w:r>
      <w:r>
        <w:rPr>
          <w:rFonts w:hint="eastAsia"/>
          <w:rtl/>
          <w:lang w:eastAsia="en-US"/>
        </w:rPr>
        <w:t>שנאמר</w:t>
      </w:r>
      <w:r>
        <w:rPr>
          <w:rFonts w:hint="cs"/>
          <w:rtl/>
          <w:lang w:eastAsia="en-US"/>
        </w:rPr>
        <w:t>: "</w:t>
      </w:r>
      <w:r>
        <w:rPr>
          <w:rFonts w:hint="eastAsia"/>
          <w:rtl/>
          <w:lang w:eastAsia="en-US"/>
        </w:rPr>
        <w:t>ונתתי</w:t>
      </w:r>
      <w:r>
        <w:rPr>
          <w:rtl/>
          <w:lang w:eastAsia="en-US"/>
        </w:rPr>
        <w:t xml:space="preserve"> </w:t>
      </w:r>
      <w:r>
        <w:rPr>
          <w:rFonts w:hint="eastAsia"/>
          <w:rtl/>
          <w:lang w:eastAsia="en-US"/>
        </w:rPr>
        <w:t>משכני</w:t>
      </w:r>
      <w:r>
        <w:rPr>
          <w:rtl/>
          <w:lang w:eastAsia="en-US"/>
        </w:rPr>
        <w:t xml:space="preserve"> </w:t>
      </w:r>
      <w:r>
        <w:rPr>
          <w:rFonts w:hint="eastAsia"/>
          <w:rtl/>
          <w:lang w:eastAsia="en-US"/>
        </w:rPr>
        <w:t>בתוככם</w:t>
      </w:r>
      <w:r>
        <w:rPr>
          <w:rFonts w:hint="cs"/>
          <w:rtl/>
          <w:lang w:eastAsia="en-US"/>
        </w:rPr>
        <w:t xml:space="preserve">" </w:t>
      </w:r>
      <w:r>
        <w:rPr>
          <w:rtl/>
          <w:lang w:eastAsia="en-US"/>
        </w:rPr>
        <w:t>(</w:t>
      </w:r>
      <w:r>
        <w:rPr>
          <w:rFonts w:hint="eastAsia"/>
          <w:rtl/>
          <w:lang w:eastAsia="en-US"/>
        </w:rPr>
        <w:t>ויקרא</w:t>
      </w:r>
      <w:r>
        <w:rPr>
          <w:rtl/>
          <w:lang w:eastAsia="en-US"/>
        </w:rPr>
        <w:t xml:space="preserve"> </w:t>
      </w:r>
      <w:proofErr w:type="spellStart"/>
      <w:r>
        <w:rPr>
          <w:rFonts w:hint="eastAsia"/>
          <w:rtl/>
          <w:lang w:eastAsia="en-US"/>
        </w:rPr>
        <w:t>כו</w:t>
      </w:r>
      <w:proofErr w:type="spellEnd"/>
      <w:r>
        <w:rPr>
          <w:rtl/>
          <w:lang w:eastAsia="en-US"/>
        </w:rPr>
        <w:t>)</w:t>
      </w:r>
      <w:r>
        <w:rPr>
          <w:rFonts w:hint="cs"/>
          <w:rtl/>
          <w:lang w:eastAsia="en-US"/>
        </w:rPr>
        <w:t xml:space="preserve"> - </w:t>
      </w:r>
      <w:r>
        <w:rPr>
          <w:rFonts w:hint="eastAsia"/>
          <w:rtl/>
          <w:lang w:eastAsia="en-US"/>
        </w:rPr>
        <w:t>אל</w:t>
      </w:r>
      <w:r>
        <w:rPr>
          <w:rtl/>
          <w:lang w:eastAsia="en-US"/>
        </w:rPr>
        <w:t xml:space="preserve"> </w:t>
      </w:r>
      <w:r>
        <w:rPr>
          <w:rFonts w:hint="eastAsia"/>
          <w:rtl/>
          <w:lang w:eastAsia="en-US"/>
        </w:rPr>
        <w:t>תהי</w:t>
      </w:r>
      <w:r>
        <w:rPr>
          <w:rtl/>
          <w:lang w:eastAsia="en-US"/>
        </w:rPr>
        <w:t xml:space="preserve"> </w:t>
      </w:r>
      <w:r>
        <w:rPr>
          <w:rFonts w:hint="eastAsia"/>
          <w:rtl/>
          <w:lang w:eastAsia="en-US"/>
        </w:rPr>
        <w:t>קורא</w:t>
      </w:r>
      <w:r>
        <w:rPr>
          <w:rtl/>
          <w:lang w:eastAsia="en-US"/>
        </w:rPr>
        <w:t xml:space="preserve"> </w:t>
      </w:r>
      <w:r>
        <w:rPr>
          <w:rFonts w:hint="eastAsia"/>
          <w:rtl/>
          <w:lang w:eastAsia="en-US"/>
        </w:rPr>
        <w:t>מִשְׁכַּנִי</w:t>
      </w:r>
      <w:r>
        <w:rPr>
          <w:rtl/>
          <w:lang w:eastAsia="en-US"/>
        </w:rPr>
        <w:t xml:space="preserve"> </w:t>
      </w:r>
      <w:r>
        <w:rPr>
          <w:rFonts w:hint="eastAsia"/>
          <w:rtl/>
          <w:lang w:eastAsia="en-US"/>
        </w:rPr>
        <w:t>אלא</w:t>
      </w:r>
      <w:r>
        <w:rPr>
          <w:rtl/>
          <w:lang w:eastAsia="en-US"/>
        </w:rPr>
        <w:t xml:space="preserve"> </w:t>
      </w:r>
      <w:r>
        <w:rPr>
          <w:rFonts w:hint="eastAsia"/>
          <w:rtl/>
          <w:lang w:eastAsia="en-US"/>
        </w:rPr>
        <w:t>מַשְׁכּוֹנִי</w:t>
      </w:r>
      <w:r>
        <w:rPr>
          <w:rFonts w:hint="cs"/>
          <w:rtl/>
          <w:lang w:eastAsia="en-US"/>
        </w:rPr>
        <w:t>.</w:t>
      </w:r>
      <w:r>
        <w:rPr>
          <w:rtl/>
          <w:lang w:eastAsia="en-US"/>
        </w:rPr>
        <w:t xml:space="preserve"> </w:t>
      </w:r>
      <w:r>
        <w:rPr>
          <w:rFonts w:hint="eastAsia"/>
          <w:rtl/>
          <w:lang w:eastAsia="en-US"/>
        </w:rPr>
        <w:t>וכן</w:t>
      </w:r>
      <w:r>
        <w:rPr>
          <w:rtl/>
          <w:lang w:eastAsia="en-US"/>
        </w:rPr>
        <w:t xml:space="preserve"> </w:t>
      </w:r>
      <w:r>
        <w:rPr>
          <w:rFonts w:hint="eastAsia"/>
          <w:rtl/>
          <w:lang w:eastAsia="en-US"/>
        </w:rPr>
        <w:t>בלעם</w:t>
      </w:r>
      <w:r>
        <w:rPr>
          <w:rtl/>
          <w:lang w:eastAsia="en-US"/>
        </w:rPr>
        <w:t xml:space="preserve"> </w:t>
      </w:r>
      <w:r>
        <w:rPr>
          <w:rFonts w:hint="eastAsia"/>
          <w:rtl/>
          <w:lang w:eastAsia="en-US"/>
        </w:rPr>
        <w:t>אומר</w:t>
      </w:r>
      <w:r w:rsidRPr="00273C4B">
        <w:rPr>
          <w:rFonts w:hint="cs"/>
          <w:rtl/>
          <w:lang w:eastAsia="en-US"/>
        </w:rPr>
        <w:t>: "</w:t>
      </w:r>
      <w:r w:rsidRPr="00273C4B">
        <w:rPr>
          <w:rFonts w:hint="eastAsia"/>
          <w:rtl/>
          <w:lang w:eastAsia="en-US"/>
        </w:rPr>
        <w:t>מה</w:t>
      </w:r>
      <w:r w:rsidRPr="00273C4B">
        <w:rPr>
          <w:rtl/>
          <w:lang w:eastAsia="en-US"/>
        </w:rPr>
        <w:t xml:space="preserve"> </w:t>
      </w:r>
      <w:r w:rsidRPr="00273C4B">
        <w:rPr>
          <w:rFonts w:hint="eastAsia"/>
          <w:rtl/>
          <w:lang w:eastAsia="en-US"/>
        </w:rPr>
        <w:t>טובו</w:t>
      </w:r>
      <w:r w:rsidRPr="00273C4B">
        <w:rPr>
          <w:rtl/>
          <w:lang w:eastAsia="en-US"/>
        </w:rPr>
        <w:t xml:space="preserve"> </w:t>
      </w:r>
      <w:proofErr w:type="spellStart"/>
      <w:r w:rsidRPr="00273C4B">
        <w:rPr>
          <w:rFonts w:hint="eastAsia"/>
          <w:rtl/>
          <w:lang w:eastAsia="en-US"/>
        </w:rPr>
        <w:t>אהליך</w:t>
      </w:r>
      <w:proofErr w:type="spellEnd"/>
      <w:r w:rsidRPr="00273C4B">
        <w:rPr>
          <w:rtl/>
          <w:lang w:eastAsia="en-US"/>
        </w:rPr>
        <w:t xml:space="preserve"> </w:t>
      </w:r>
      <w:r w:rsidRPr="00273C4B">
        <w:rPr>
          <w:rFonts w:hint="eastAsia"/>
          <w:rtl/>
          <w:lang w:eastAsia="en-US"/>
        </w:rPr>
        <w:t>יעקב</w:t>
      </w:r>
      <w:r w:rsidRPr="00273C4B">
        <w:rPr>
          <w:rtl/>
          <w:lang w:eastAsia="en-US"/>
        </w:rPr>
        <w:t xml:space="preserve"> </w:t>
      </w:r>
      <w:r w:rsidRPr="00273C4B">
        <w:rPr>
          <w:rFonts w:hint="eastAsia"/>
          <w:rtl/>
          <w:lang w:eastAsia="en-US"/>
        </w:rPr>
        <w:t>משכנותיך</w:t>
      </w:r>
      <w:r w:rsidRPr="00273C4B">
        <w:rPr>
          <w:rtl/>
          <w:lang w:eastAsia="en-US"/>
        </w:rPr>
        <w:t xml:space="preserve"> </w:t>
      </w:r>
      <w:r w:rsidRPr="00273C4B">
        <w:rPr>
          <w:rFonts w:hint="eastAsia"/>
          <w:rtl/>
          <w:lang w:eastAsia="en-US"/>
        </w:rPr>
        <w:t>ישראל</w:t>
      </w:r>
      <w:r w:rsidRPr="00273C4B">
        <w:rPr>
          <w:rFonts w:hint="cs"/>
          <w:rtl/>
          <w:lang w:eastAsia="en-US"/>
        </w:rPr>
        <w:t xml:space="preserve">" </w:t>
      </w:r>
      <w:r w:rsidRPr="00273C4B">
        <w:rPr>
          <w:rtl/>
          <w:lang w:eastAsia="en-US"/>
        </w:rPr>
        <w:t>(</w:t>
      </w:r>
      <w:r w:rsidRPr="00273C4B">
        <w:rPr>
          <w:rFonts w:hint="eastAsia"/>
          <w:rtl/>
          <w:lang w:eastAsia="en-US"/>
        </w:rPr>
        <w:t>במדבר</w:t>
      </w:r>
      <w:r w:rsidRPr="00273C4B">
        <w:rPr>
          <w:rtl/>
          <w:lang w:eastAsia="en-US"/>
        </w:rPr>
        <w:t xml:space="preserve"> </w:t>
      </w:r>
      <w:r w:rsidRPr="00273C4B">
        <w:rPr>
          <w:rFonts w:hint="eastAsia"/>
          <w:rtl/>
          <w:lang w:eastAsia="en-US"/>
        </w:rPr>
        <w:t>כד</w:t>
      </w:r>
      <w:r w:rsidRPr="00273C4B">
        <w:rPr>
          <w:rtl/>
          <w:lang w:eastAsia="en-US"/>
        </w:rPr>
        <w:t>)</w:t>
      </w:r>
      <w:r w:rsidRPr="00273C4B">
        <w:rPr>
          <w:rFonts w:hint="cs"/>
          <w:rtl/>
          <w:lang w:eastAsia="en-US"/>
        </w:rPr>
        <w:t xml:space="preserve"> - </w:t>
      </w:r>
      <w:r w:rsidRPr="00273C4B">
        <w:rPr>
          <w:rFonts w:hint="eastAsia"/>
          <w:rtl/>
          <w:lang w:eastAsia="en-US"/>
        </w:rPr>
        <w:t>שני</w:t>
      </w:r>
      <w:r w:rsidRPr="00273C4B">
        <w:rPr>
          <w:rtl/>
          <w:lang w:eastAsia="en-US"/>
        </w:rPr>
        <w:t xml:space="preserve"> </w:t>
      </w:r>
      <w:r w:rsidRPr="00273C4B">
        <w:rPr>
          <w:rFonts w:hint="eastAsia"/>
          <w:rtl/>
          <w:lang w:eastAsia="en-US"/>
        </w:rPr>
        <w:t>משכונות</w:t>
      </w:r>
      <w:r w:rsidRPr="00273C4B">
        <w:rPr>
          <w:rFonts w:hint="cs"/>
          <w:rtl/>
          <w:lang w:eastAsia="en-US"/>
        </w:rPr>
        <w:t>.</w:t>
      </w:r>
      <w:r w:rsidRPr="00273C4B">
        <w:rPr>
          <w:rtl/>
          <w:lang w:eastAsia="en-US"/>
        </w:rPr>
        <w:t xml:space="preserve"> </w:t>
      </w:r>
      <w:r w:rsidRPr="00273C4B">
        <w:rPr>
          <w:rFonts w:hint="eastAsia"/>
          <w:rtl/>
          <w:lang w:eastAsia="en-US"/>
        </w:rPr>
        <w:t>ונקראו</w:t>
      </w:r>
      <w:r w:rsidRPr="00273C4B">
        <w:rPr>
          <w:rtl/>
          <w:lang w:eastAsia="en-US"/>
        </w:rPr>
        <w:t xml:space="preserve"> </w:t>
      </w:r>
      <w:r w:rsidRPr="00273C4B">
        <w:rPr>
          <w:rFonts w:hint="eastAsia"/>
          <w:rtl/>
          <w:lang w:eastAsia="en-US"/>
        </w:rPr>
        <w:t>אוהליך</w:t>
      </w:r>
      <w:r w:rsidRPr="00273C4B">
        <w:rPr>
          <w:rtl/>
          <w:lang w:eastAsia="en-US"/>
        </w:rPr>
        <w:t xml:space="preserve"> </w:t>
      </w:r>
      <w:r w:rsidRPr="00273C4B">
        <w:rPr>
          <w:rFonts w:hint="eastAsia"/>
          <w:rtl/>
          <w:lang w:eastAsia="en-US"/>
        </w:rPr>
        <w:t>כשהם</w:t>
      </w:r>
      <w:r w:rsidRPr="00273C4B">
        <w:rPr>
          <w:rtl/>
          <w:lang w:eastAsia="en-US"/>
        </w:rPr>
        <w:t xml:space="preserve"> </w:t>
      </w:r>
      <w:r w:rsidRPr="00273C4B">
        <w:rPr>
          <w:rFonts w:hint="eastAsia"/>
          <w:rtl/>
          <w:lang w:eastAsia="en-US"/>
        </w:rPr>
        <w:t>בנויים</w:t>
      </w:r>
      <w:r w:rsidRPr="00273C4B">
        <w:rPr>
          <w:rtl/>
          <w:lang w:eastAsia="en-US"/>
        </w:rPr>
        <w:t xml:space="preserve"> </w:t>
      </w:r>
      <w:r w:rsidRPr="00273C4B">
        <w:rPr>
          <w:rFonts w:hint="eastAsia"/>
          <w:rtl/>
          <w:lang w:eastAsia="en-US"/>
        </w:rPr>
        <w:t>ומשכנותיך</w:t>
      </w:r>
      <w:r w:rsidRPr="00273C4B">
        <w:rPr>
          <w:rtl/>
          <w:lang w:eastAsia="en-US"/>
        </w:rPr>
        <w:t xml:space="preserve"> </w:t>
      </w:r>
      <w:r w:rsidRPr="00273C4B">
        <w:rPr>
          <w:rFonts w:hint="eastAsia"/>
          <w:rtl/>
          <w:lang w:eastAsia="en-US"/>
        </w:rPr>
        <w:t>כשהם</w:t>
      </w:r>
      <w:r w:rsidRPr="00273C4B">
        <w:rPr>
          <w:rtl/>
          <w:lang w:eastAsia="en-US"/>
        </w:rPr>
        <w:t xml:space="preserve"> </w:t>
      </w:r>
      <w:r w:rsidRPr="00273C4B">
        <w:rPr>
          <w:rFonts w:hint="eastAsia"/>
          <w:rtl/>
          <w:lang w:eastAsia="en-US"/>
        </w:rPr>
        <w:t>חרבים</w:t>
      </w:r>
      <w:r w:rsidRPr="00273C4B">
        <w:rPr>
          <w:rFonts w:hint="cs"/>
          <w:rtl/>
          <w:lang w:eastAsia="en-US"/>
        </w:rPr>
        <w:t>.</w:t>
      </w:r>
      <w:r w:rsidR="00C71252">
        <w:rPr>
          <w:rStyle w:val="a5"/>
          <w:rtl/>
          <w:lang w:eastAsia="en-US"/>
        </w:rPr>
        <w:footnoteReference w:id="13"/>
      </w:r>
    </w:p>
    <w:p w14:paraId="5258ECF3" w14:textId="77777777" w:rsidR="0042798C" w:rsidRDefault="0042798C" w:rsidP="00D626A9">
      <w:pPr>
        <w:pStyle w:val="ab"/>
        <w:rPr>
          <w:rtl/>
        </w:rPr>
      </w:pPr>
      <w:r>
        <w:rPr>
          <w:rtl/>
        </w:rPr>
        <w:t xml:space="preserve">מדרש תהלים (בובר) מזמור ה </w:t>
      </w:r>
      <w:r w:rsidR="00D626A9">
        <w:rPr>
          <w:rtl/>
        </w:rPr>
        <w:t>–</w:t>
      </w:r>
      <w:r w:rsidR="00D626A9">
        <w:rPr>
          <w:rFonts w:hint="cs"/>
          <w:rtl/>
        </w:rPr>
        <w:t xml:space="preserve"> המקדש מטהר</w:t>
      </w:r>
    </w:p>
    <w:p w14:paraId="3886FF5E" w14:textId="77777777" w:rsidR="0042798C" w:rsidRDefault="0042798C" w:rsidP="00C71252">
      <w:pPr>
        <w:pStyle w:val="ac"/>
        <w:rPr>
          <w:rtl/>
        </w:rPr>
      </w:pPr>
      <w:r>
        <w:rPr>
          <w:rtl/>
        </w:rPr>
        <w:t xml:space="preserve">"מה טובו </w:t>
      </w:r>
      <w:proofErr w:type="spellStart"/>
      <w:r>
        <w:rPr>
          <w:rtl/>
        </w:rPr>
        <w:t>אהליך</w:t>
      </w:r>
      <w:proofErr w:type="spellEnd"/>
      <w:r>
        <w:rPr>
          <w:rtl/>
        </w:rPr>
        <w:t xml:space="preserve"> יעקב" - מה </w:t>
      </w:r>
      <w:proofErr w:type="spellStart"/>
      <w:r>
        <w:rPr>
          <w:rtl/>
        </w:rPr>
        <w:t>טיבתו</w:t>
      </w:r>
      <w:proofErr w:type="spellEnd"/>
      <w:r>
        <w:rPr>
          <w:rtl/>
        </w:rPr>
        <w:t xml:space="preserve"> של </w:t>
      </w:r>
      <w:proofErr w:type="spellStart"/>
      <w:r>
        <w:rPr>
          <w:rtl/>
        </w:rPr>
        <w:t>אהליך</w:t>
      </w:r>
      <w:proofErr w:type="spellEnd"/>
      <w:r>
        <w:rPr>
          <w:rtl/>
        </w:rPr>
        <w:t xml:space="preserve"> יעקב? </w:t>
      </w:r>
      <w:r>
        <w:t>–</w:t>
      </w:r>
      <w:r>
        <w:rPr>
          <w:rtl/>
        </w:rPr>
        <w:t xml:space="preserve"> "כנחלים </w:t>
      </w:r>
      <w:proofErr w:type="spellStart"/>
      <w:r>
        <w:rPr>
          <w:rtl/>
        </w:rPr>
        <w:t>נטיו</w:t>
      </w:r>
      <w:proofErr w:type="spellEnd"/>
      <w:r>
        <w:rPr>
          <w:rtl/>
        </w:rPr>
        <w:t>".  מה נחל הזה אדם יורד בו טמא ועולה טהור, אף בית המקדש אדם נכנס בו בעונות ויוצא בלא עונות.</w:t>
      </w:r>
      <w:r w:rsidR="00C71252">
        <w:rPr>
          <w:rStyle w:val="a5"/>
          <w:rtl/>
        </w:rPr>
        <w:footnoteReference w:id="14"/>
      </w:r>
    </w:p>
    <w:p w14:paraId="2DFF91DD" w14:textId="77777777" w:rsidR="009C212D" w:rsidRDefault="00E557C5" w:rsidP="009C212D">
      <w:pPr>
        <w:pStyle w:val="ab"/>
        <w:rPr>
          <w:rtl/>
        </w:rPr>
      </w:pPr>
      <w:r>
        <w:rPr>
          <w:rtl/>
        </w:rPr>
        <w:lastRenderedPageBreak/>
        <w:t xml:space="preserve">מדרש אליהו רבה פרשה </w:t>
      </w:r>
      <w:proofErr w:type="spellStart"/>
      <w:r>
        <w:rPr>
          <w:rtl/>
        </w:rPr>
        <w:t>יט</w:t>
      </w:r>
      <w:proofErr w:type="spellEnd"/>
      <w:r w:rsidR="00D626A9">
        <w:rPr>
          <w:rFonts w:hint="cs"/>
          <w:rtl/>
        </w:rPr>
        <w:t xml:space="preserve"> </w:t>
      </w:r>
      <w:r w:rsidR="00D626A9">
        <w:rPr>
          <w:rtl/>
        </w:rPr>
        <w:t>–</w:t>
      </w:r>
      <w:r w:rsidR="00D626A9">
        <w:rPr>
          <w:rFonts w:hint="cs"/>
          <w:rtl/>
        </w:rPr>
        <w:t xml:space="preserve"> בית המדרש מטהר</w:t>
      </w:r>
    </w:p>
    <w:p w14:paraId="408BA786" w14:textId="77777777" w:rsidR="00E557C5" w:rsidRDefault="009C212D" w:rsidP="009C212D">
      <w:pPr>
        <w:pStyle w:val="ac"/>
        <w:rPr>
          <w:rtl/>
        </w:rPr>
      </w:pPr>
      <w:r>
        <w:rPr>
          <w:rFonts w:hint="cs"/>
          <w:rtl/>
        </w:rPr>
        <w:t>"</w:t>
      </w:r>
      <w:r w:rsidR="00E557C5">
        <w:rPr>
          <w:rtl/>
        </w:rPr>
        <w:t xml:space="preserve">מה טובו אוהליך יעקב" - וכי מה טיבן של נחלים אצל בתי מדרשות? אלא מה נחלים </w:t>
      </w:r>
      <w:proofErr w:type="spellStart"/>
      <w:r w:rsidR="00E557C5">
        <w:rPr>
          <w:rtl/>
        </w:rPr>
        <w:t>יורדין</w:t>
      </w:r>
      <w:proofErr w:type="spellEnd"/>
      <w:r w:rsidR="00E557C5">
        <w:rPr>
          <w:rtl/>
        </w:rPr>
        <w:t xml:space="preserve"> בני אדם לתוכן כשהן טמאין, </w:t>
      </w:r>
      <w:proofErr w:type="spellStart"/>
      <w:r w:rsidR="00E557C5">
        <w:rPr>
          <w:rtl/>
        </w:rPr>
        <w:t>וטובלין</w:t>
      </w:r>
      <w:proofErr w:type="spellEnd"/>
      <w:r w:rsidR="00E557C5">
        <w:rPr>
          <w:rtl/>
        </w:rPr>
        <w:t xml:space="preserve"> </w:t>
      </w:r>
      <w:proofErr w:type="spellStart"/>
      <w:r w:rsidR="00E557C5">
        <w:rPr>
          <w:rtl/>
        </w:rPr>
        <w:t>ועולין</w:t>
      </w:r>
      <w:proofErr w:type="spellEnd"/>
      <w:r w:rsidR="00E557C5">
        <w:rPr>
          <w:rtl/>
        </w:rPr>
        <w:t xml:space="preserve"> מתוכן כשהן </w:t>
      </w:r>
      <w:proofErr w:type="spellStart"/>
      <w:r w:rsidR="00E557C5">
        <w:rPr>
          <w:rtl/>
        </w:rPr>
        <w:t>טהורין</w:t>
      </w:r>
      <w:proofErr w:type="spellEnd"/>
      <w:r w:rsidR="00E557C5">
        <w:rPr>
          <w:rtl/>
        </w:rPr>
        <w:t xml:space="preserve">, כך בתי מדרשות בני אדם </w:t>
      </w:r>
      <w:proofErr w:type="spellStart"/>
      <w:r w:rsidR="00E557C5">
        <w:rPr>
          <w:rtl/>
        </w:rPr>
        <w:t>נכנסין</w:t>
      </w:r>
      <w:proofErr w:type="spellEnd"/>
      <w:r w:rsidR="00E557C5">
        <w:rPr>
          <w:rtl/>
        </w:rPr>
        <w:t xml:space="preserve"> לתוכן כשהן מלאין עונות, </w:t>
      </w:r>
      <w:proofErr w:type="spellStart"/>
      <w:r w:rsidR="00E557C5">
        <w:rPr>
          <w:rtl/>
        </w:rPr>
        <w:t>ויוצאין</w:t>
      </w:r>
      <w:proofErr w:type="spellEnd"/>
      <w:r w:rsidR="00E557C5">
        <w:rPr>
          <w:rtl/>
        </w:rPr>
        <w:t xml:space="preserve"> מתוכן כשהן </w:t>
      </w:r>
      <w:proofErr w:type="spellStart"/>
      <w:r w:rsidR="00E557C5">
        <w:rPr>
          <w:rtl/>
        </w:rPr>
        <w:t>טהורין</w:t>
      </w:r>
      <w:proofErr w:type="spellEnd"/>
      <w:r w:rsidR="00E557C5">
        <w:rPr>
          <w:rtl/>
        </w:rPr>
        <w:t>.</w:t>
      </w:r>
      <w:r>
        <w:rPr>
          <w:rStyle w:val="a5"/>
          <w:rtl/>
        </w:rPr>
        <w:footnoteReference w:id="15"/>
      </w:r>
    </w:p>
    <w:p w14:paraId="48A68A29" w14:textId="77777777" w:rsidR="00357AE9" w:rsidRDefault="00357AE9" w:rsidP="00357AE9">
      <w:pPr>
        <w:pStyle w:val="ab"/>
        <w:rPr>
          <w:rtl/>
          <w:lang w:eastAsia="en-US"/>
        </w:rPr>
      </w:pPr>
      <w:r>
        <w:rPr>
          <w:rFonts w:hint="eastAsia"/>
          <w:rtl/>
          <w:lang w:eastAsia="en-US"/>
        </w:rPr>
        <w:t>בראשית</w:t>
      </w:r>
      <w:r>
        <w:rPr>
          <w:rtl/>
          <w:lang w:eastAsia="en-US"/>
        </w:rPr>
        <w:t xml:space="preserve"> </w:t>
      </w:r>
      <w:r>
        <w:rPr>
          <w:rFonts w:hint="eastAsia"/>
          <w:rtl/>
          <w:lang w:eastAsia="en-US"/>
        </w:rPr>
        <w:t>רבה</w:t>
      </w:r>
      <w:r>
        <w:rPr>
          <w:rtl/>
          <w:lang w:eastAsia="en-US"/>
        </w:rPr>
        <w:t xml:space="preserve"> </w:t>
      </w:r>
      <w:r>
        <w:rPr>
          <w:rFonts w:hint="eastAsia"/>
          <w:rtl/>
          <w:lang w:eastAsia="en-US"/>
        </w:rPr>
        <w:t>פרשה</w:t>
      </w:r>
      <w:r>
        <w:rPr>
          <w:rtl/>
          <w:lang w:eastAsia="en-US"/>
        </w:rPr>
        <w:t xml:space="preserve"> </w:t>
      </w:r>
      <w:r>
        <w:rPr>
          <w:rFonts w:hint="eastAsia"/>
          <w:rtl/>
          <w:lang w:eastAsia="en-US"/>
        </w:rPr>
        <w:t>סה</w:t>
      </w:r>
      <w:r>
        <w:rPr>
          <w:rtl/>
          <w:lang w:eastAsia="en-US"/>
        </w:rPr>
        <w:t xml:space="preserve"> </w:t>
      </w:r>
      <w:r>
        <w:rPr>
          <w:rFonts w:hint="cs"/>
          <w:rtl/>
          <w:lang w:eastAsia="en-US"/>
        </w:rPr>
        <w:t>סימן כ</w:t>
      </w:r>
      <w:r w:rsidR="00DE6D16">
        <w:rPr>
          <w:rFonts w:hint="cs"/>
          <w:rtl/>
          <w:lang w:eastAsia="en-US"/>
        </w:rPr>
        <w:t xml:space="preserve"> </w:t>
      </w:r>
      <w:r w:rsidR="00DE6D16">
        <w:rPr>
          <w:rtl/>
          <w:lang w:eastAsia="en-US"/>
        </w:rPr>
        <w:t>–</w:t>
      </w:r>
      <w:r w:rsidR="00DE6D16">
        <w:rPr>
          <w:rFonts w:hint="cs"/>
          <w:rtl/>
          <w:lang w:eastAsia="en-US"/>
        </w:rPr>
        <w:t xml:space="preserve"> חיזרו על בתי הכנסת ובתי המדרש</w:t>
      </w:r>
    </w:p>
    <w:p w14:paraId="380F0F80" w14:textId="77777777" w:rsidR="00357AE9" w:rsidRDefault="00357AE9" w:rsidP="00357AE9">
      <w:pPr>
        <w:pStyle w:val="ac"/>
        <w:rPr>
          <w:rtl/>
          <w:lang w:eastAsia="en-US"/>
        </w:rPr>
      </w:pPr>
      <w:proofErr w:type="spellStart"/>
      <w:r>
        <w:rPr>
          <w:rFonts w:hint="eastAsia"/>
          <w:rtl/>
          <w:lang w:eastAsia="en-US"/>
        </w:rPr>
        <w:t>א</w:t>
      </w:r>
      <w:r>
        <w:rPr>
          <w:rtl/>
          <w:lang w:eastAsia="en-US"/>
        </w:rPr>
        <w:t>"</w:t>
      </w:r>
      <w:r>
        <w:rPr>
          <w:rFonts w:hint="eastAsia"/>
          <w:rtl/>
          <w:lang w:eastAsia="en-US"/>
        </w:rPr>
        <w:t>ר</w:t>
      </w:r>
      <w:proofErr w:type="spellEnd"/>
      <w:r>
        <w:rPr>
          <w:rtl/>
          <w:lang w:eastAsia="en-US"/>
        </w:rPr>
        <w:t xml:space="preserve"> </w:t>
      </w:r>
      <w:r>
        <w:rPr>
          <w:rFonts w:hint="eastAsia"/>
          <w:rtl/>
          <w:lang w:eastAsia="en-US"/>
        </w:rPr>
        <w:t>אבא</w:t>
      </w:r>
      <w:r>
        <w:rPr>
          <w:rtl/>
          <w:lang w:eastAsia="en-US"/>
        </w:rPr>
        <w:t xml:space="preserve"> </w:t>
      </w:r>
      <w:r>
        <w:rPr>
          <w:rFonts w:hint="eastAsia"/>
          <w:rtl/>
          <w:lang w:eastAsia="en-US"/>
        </w:rPr>
        <w:t>בר</w:t>
      </w:r>
      <w:r>
        <w:rPr>
          <w:rtl/>
          <w:lang w:eastAsia="en-US"/>
        </w:rPr>
        <w:t xml:space="preserve"> </w:t>
      </w:r>
      <w:r>
        <w:rPr>
          <w:rFonts w:hint="eastAsia"/>
          <w:rtl/>
          <w:lang w:eastAsia="en-US"/>
        </w:rPr>
        <w:t>כהנא</w:t>
      </w:r>
      <w:r>
        <w:rPr>
          <w:rFonts w:hint="cs"/>
          <w:rtl/>
          <w:lang w:eastAsia="en-US"/>
        </w:rPr>
        <w:t>:</w:t>
      </w:r>
      <w:r>
        <w:rPr>
          <w:rtl/>
          <w:lang w:eastAsia="en-US"/>
        </w:rPr>
        <w:t xml:space="preserve"> </w:t>
      </w:r>
      <w:r>
        <w:rPr>
          <w:rFonts w:hint="eastAsia"/>
          <w:rtl/>
          <w:lang w:eastAsia="en-US"/>
        </w:rPr>
        <w:t>לא</w:t>
      </w:r>
      <w:r>
        <w:rPr>
          <w:rtl/>
          <w:lang w:eastAsia="en-US"/>
        </w:rPr>
        <w:t xml:space="preserve"> </w:t>
      </w:r>
      <w:r>
        <w:rPr>
          <w:rFonts w:hint="eastAsia"/>
          <w:rtl/>
          <w:lang w:eastAsia="en-US"/>
        </w:rPr>
        <w:t>עמדו</w:t>
      </w:r>
      <w:r>
        <w:rPr>
          <w:rtl/>
          <w:lang w:eastAsia="en-US"/>
        </w:rPr>
        <w:t xml:space="preserve"> </w:t>
      </w:r>
      <w:r>
        <w:rPr>
          <w:rFonts w:hint="eastAsia"/>
          <w:rtl/>
          <w:lang w:eastAsia="en-US"/>
        </w:rPr>
        <w:t>פילוסופי</w:t>
      </w:r>
      <w:r>
        <w:rPr>
          <w:rFonts w:hint="cs"/>
          <w:rtl/>
          <w:lang w:eastAsia="en-US"/>
        </w:rPr>
        <w:t>ם</w:t>
      </w:r>
      <w:r>
        <w:rPr>
          <w:rtl/>
          <w:lang w:eastAsia="en-US"/>
        </w:rPr>
        <w:t xml:space="preserve"> </w:t>
      </w:r>
      <w:r>
        <w:rPr>
          <w:rFonts w:hint="eastAsia"/>
          <w:rtl/>
          <w:lang w:eastAsia="en-US"/>
        </w:rPr>
        <w:t>בעולם</w:t>
      </w:r>
      <w:r>
        <w:rPr>
          <w:rtl/>
          <w:lang w:eastAsia="en-US"/>
        </w:rPr>
        <w:t xml:space="preserve"> </w:t>
      </w:r>
      <w:r>
        <w:rPr>
          <w:rFonts w:hint="eastAsia"/>
          <w:rtl/>
          <w:lang w:eastAsia="en-US"/>
        </w:rPr>
        <w:t>כבלעם</w:t>
      </w:r>
      <w:r>
        <w:rPr>
          <w:rtl/>
          <w:lang w:eastAsia="en-US"/>
        </w:rPr>
        <w:t xml:space="preserve"> </w:t>
      </w:r>
      <w:r>
        <w:rPr>
          <w:rFonts w:hint="eastAsia"/>
          <w:rtl/>
          <w:lang w:eastAsia="en-US"/>
        </w:rPr>
        <w:t>בן</w:t>
      </w:r>
      <w:r>
        <w:rPr>
          <w:rtl/>
          <w:lang w:eastAsia="en-US"/>
        </w:rPr>
        <w:t xml:space="preserve"> </w:t>
      </w:r>
      <w:r>
        <w:rPr>
          <w:rFonts w:hint="eastAsia"/>
          <w:rtl/>
          <w:lang w:eastAsia="en-US"/>
        </w:rPr>
        <w:t>בעור</w:t>
      </w:r>
      <w:r>
        <w:rPr>
          <w:rtl/>
          <w:lang w:eastAsia="en-US"/>
        </w:rPr>
        <w:t xml:space="preserve"> </w:t>
      </w:r>
      <w:proofErr w:type="spellStart"/>
      <w:r>
        <w:rPr>
          <w:rFonts w:hint="eastAsia"/>
          <w:rtl/>
          <w:lang w:eastAsia="en-US"/>
        </w:rPr>
        <w:t>וכאבנימוס</w:t>
      </w:r>
      <w:proofErr w:type="spellEnd"/>
      <w:r>
        <w:rPr>
          <w:rtl/>
          <w:lang w:eastAsia="en-US"/>
        </w:rPr>
        <w:t xml:space="preserve"> </w:t>
      </w:r>
      <w:proofErr w:type="spellStart"/>
      <w:r>
        <w:rPr>
          <w:rFonts w:hint="eastAsia"/>
          <w:rtl/>
          <w:lang w:eastAsia="en-US"/>
        </w:rPr>
        <w:t>הגרדי</w:t>
      </w:r>
      <w:proofErr w:type="spellEnd"/>
      <w:r>
        <w:rPr>
          <w:rFonts w:hint="cs"/>
          <w:rtl/>
          <w:lang w:eastAsia="en-US"/>
        </w:rPr>
        <w:t>.</w:t>
      </w:r>
      <w:r w:rsidR="00F475AB">
        <w:rPr>
          <w:rStyle w:val="a5"/>
          <w:rtl/>
          <w:lang w:eastAsia="en-US"/>
        </w:rPr>
        <w:footnoteReference w:id="16"/>
      </w:r>
      <w:r>
        <w:rPr>
          <w:rFonts w:hint="cs"/>
          <w:rtl/>
          <w:lang w:eastAsia="en-US"/>
        </w:rPr>
        <w:t xml:space="preserve"> </w:t>
      </w:r>
      <w:r>
        <w:rPr>
          <w:rFonts w:hint="eastAsia"/>
          <w:rtl/>
          <w:lang w:eastAsia="en-US"/>
        </w:rPr>
        <w:t>נתכנסו</w:t>
      </w:r>
      <w:r>
        <w:rPr>
          <w:rtl/>
          <w:lang w:eastAsia="en-US"/>
        </w:rPr>
        <w:t xml:space="preserve"> </w:t>
      </w:r>
      <w:r>
        <w:rPr>
          <w:rFonts w:hint="eastAsia"/>
          <w:rtl/>
          <w:lang w:eastAsia="en-US"/>
        </w:rPr>
        <w:t>כל</w:t>
      </w:r>
      <w:r>
        <w:rPr>
          <w:rtl/>
          <w:lang w:eastAsia="en-US"/>
        </w:rPr>
        <w:t xml:space="preserve"> </w:t>
      </w:r>
      <w:r>
        <w:rPr>
          <w:rFonts w:hint="eastAsia"/>
          <w:rtl/>
          <w:lang w:eastAsia="en-US"/>
        </w:rPr>
        <w:t>עובדי</w:t>
      </w:r>
      <w:r>
        <w:rPr>
          <w:rtl/>
          <w:lang w:eastAsia="en-US"/>
        </w:rPr>
        <w:t xml:space="preserve"> </w:t>
      </w:r>
      <w:r>
        <w:rPr>
          <w:rFonts w:hint="eastAsia"/>
          <w:rtl/>
          <w:lang w:eastAsia="en-US"/>
        </w:rPr>
        <w:t>כוכבים</w:t>
      </w:r>
      <w:r>
        <w:rPr>
          <w:rtl/>
          <w:lang w:eastAsia="en-US"/>
        </w:rPr>
        <w:t xml:space="preserve"> </w:t>
      </w:r>
      <w:r>
        <w:rPr>
          <w:rFonts w:hint="eastAsia"/>
          <w:rtl/>
          <w:lang w:eastAsia="en-US"/>
        </w:rPr>
        <w:t>אצלו</w:t>
      </w:r>
      <w:r>
        <w:rPr>
          <w:rFonts w:hint="cs"/>
          <w:rtl/>
          <w:lang w:eastAsia="en-US"/>
        </w:rPr>
        <w:t>,</w:t>
      </w:r>
      <w:r>
        <w:rPr>
          <w:rtl/>
          <w:lang w:eastAsia="en-US"/>
        </w:rPr>
        <w:t xml:space="preserve"> </w:t>
      </w:r>
      <w:r>
        <w:rPr>
          <w:rFonts w:hint="eastAsia"/>
          <w:rtl/>
          <w:lang w:eastAsia="en-US"/>
        </w:rPr>
        <w:t>אמרו</w:t>
      </w:r>
      <w:r>
        <w:rPr>
          <w:rtl/>
          <w:lang w:eastAsia="en-US"/>
        </w:rPr>
        <w:t xml:space="preserve"> </w:t>
      </w:r>
      <w:r>
        <w:rPr>
          <w:rFonts w:hint="eastAsia"/>
          <w:rtl/>
          <w:lang w:eastAsia="en-US"/>
        </w:rPr>
        <w:t>לו</w:t>
      </w:r>
      <w:r>
        <w:rPr>
          <w:rFonts w:hint="cs"/>
          <w:rtl/>
          <w:lang w:eastAsia="en-US"/>
        </w:rPr>
        <w:t>:</w:t>
      </w:r>
      <w:r>
        <w:rPr>
          <w:rtl/>
          <w:lang w:eastAsia="en-US"/>
        </w:rPr>
        <w:t xml:space="preserve"> </w:t>
      </w:r>
      <w:r>
        <w:rPr>
          <w:rFonts w:hint="eastAsia"/>
          <w:rtl/>
          <w:lang w:eastAsia="en-US"/>
        </w:rPr>
        <w:t>תאמר</w:t>
      </w:r>
      <w:r>
        <w:rPr>
          <w:rtl/>
          <w:lang w:eastAsia="en-US"/>
        </w:rPr>
        <w:t xml:space="preserve"> </w:t>
      </w:r>
      <w:r>
        <w:rPr>
          <w:rFonts w:hint="eastAsia"/>
          <w:rtl/>
          <w:lang w:eastAsia="en-US"/>
        </w:rPr>
        <w:t>שאנו</w:t>
      </w:r>
      <w:r>
        <w:rPr>
          <w:rtl/>
          <w:lang w:eastAsia="en-US"/>
        </w:rPr>
        <w:t xml:space="preserve"> </w:t>
      </w:r>
      <w:r>
        <w:rPr>
          <w:rFonts w:hint="eastAsia"/>
          <w:rtl/>
          <w:lang w:eastAsia="en-US"/>
        </w:rPr>
        <w:t>יכולים</w:t>
      </w:r>
      <w:r>
        <w:rPr>
          <w:rtl/>
          <w:lang w:eastAsia="en-US"/>
        </w:rPr>
        <w:t xml:space="preserve"> </w:t>
      </w:r>
      <w:proofErr w:type="spellStart"/>
      <w:r>
        <w:rPr>
          <w:rFonts w:hint="eastAsia"/>
          <w:rtl/>
          <w:lang w:eastAsia="en-US"/>
        </w:rPr>
        <w:t>ליזדווג</w:t>
      </w:r>
      <w:proofErr w:type="spellEnd"/>
      <w:r>
        <w:rPr>
          <w:rtl/>
          <w:lang w:eastAsia="en-US"/>
        </w:rPr>
        <w:t xml:space="preserve"> </w:t>
      </w:r>
      <w:r>
        <w:rPr>
          <w:rFonts w:hint="eastAsia"/>
          <w:rtl/>
          <w:lang w:eastAsia="en-US"/>
        </w:rPr>
        <w:t>לאומה</w:t>
      </w:r>
      <w:r>
        <w:rPr>
          <w:rtl/>
          <w:lang w:eastAsia="en-US"/>
        </w:rPr>
        <w:t xml:space="preserve"> </w:t>
      </w:r>
      <w:r>
        <w:rPr>
          <w:rFonts w:hint="eastAsia"/>
          <w:rtl/>
          <w:lang w:eastAsia="en-US"/>
        </w:rPr>
        <w:t>זו</w:t>
      </w:r>
      <w:r>
        <w:rPr>
          <w:rFonts w:hint="cs"/>
          <w:rtl/>
          <w:lang w:eastAsia="en-US"/>
        </w:rPr>
        <w:t xml:space="preserve">? </w:t>
      </w:r>
      <w:r>
        <w:rPr>
          <w:rFonts w:hint="eastAsia"/>
          <w:rtl/>
          <w:lang w:eastAsia="en-US"/>
        </w:rPr>
        <w:t>אמר</w:t>
      </w:r>
      <w:r>
        <w:rPr>
          <w:rFonts w:hint="cs"/>
          <w:rtl/>
          <w:lang w:eastAsia="en-US"/>
        </w:rPr>
        <w:t>:</w:t>
      </w:r>
      <w:r>
        <w:rPr>
          <w:rtl/>
          <w:lang w:eastAsia="en-US"/>
        </w:rPr>
        <w:t xml:space="preserve"> </w:t>
      </w:r>
      <w:r>
        <w:rPr>
          <w:rFonts w:hint="eastAsia"/>
          <w:rtl/>
          <w:lang w:eastAsia="en-US"/>
        </w:rPr>
        <w:t>לכו</w:t>
      </w:r>
      <w:r>
        <w:rPr>
          <w:rtl/>
          <w:lang w:eastAsia="en-US"/>
        </w:rPr>
        <w:t xml:space="preserve"> </w:t>
      </w:r>
      <w:r>
        <w:rPr>
          <w:rFonts w:hint="eastAsia"/>
          <w:rtl/>
          <w:lang w:eastAsia="en-US"/>
        </w:rPr>
        <w:t>וחזרו</w:t>
      </w:r>
      <w:r>
        <w:rPr>
          <w:rtl/>
          <w:lang w:eastAsia="en-US"/>
        </w:rPr>
        <w:t xml:space="preserve"> </w:t>
      </w:r>
      <w:r>
        <w:rPr>
          <w:rFonts w:hint="eastAsia"/>
          <w:rtl/>
          <w:lang w:eastAsia="en-US"/>
        </w:rPr>
        <w:t>על</w:t>
      </w:r>
      <w:r>
        <w:rPr>
          <w:rtl/>
          <w:lang w:eastAsia="en-US"/>
        </w:rPr>
        <w:t xml:space="preserve"> </w:t>
      </w:r>
      <w:r w:rsidRPr="00502142">
        <w:rPr>
          <w:rFonts w:hint="eastAsia"/>
          <w:rtl/>
          <w:lang w:eastAsia="en-US"/>
        </w:rPr>
        <w:t>בתי</w:t>
      </w:r>
      <w:r w:rsidRPr="00502142">
        <w:rPr>
          <w:rtl/>
          <w:lang w:eastAsia="en-US"/>
        </w:rPr>
        <w:t xml:space="preserve"> </w:t>
      </w:r>
      <w:r w:rsidRPr="00502142">
        <w:rPr>
          <w:rFonts w:hint="eastAsia"/>
          <w:rtl/>
          <w:lang w:eastAsia="en-US"/>
        </w:rPr>
        <w:t>כנסיות</w:t>
      </w:r>
      <w:r w:rsidRPr="00502142">
        <w:rPr>
          <w:rtl/>
          <w:lang w:eastAsia="en-US"/>
        </w:rPr>
        <w:t xml:space="preserve"> </w:t>
      </w:r>
      <w:r w:rsidRPr="00502142">
        <w:rPr>
          <w:rFonts w:hint="eastAsia"/>
          <w:rtl/>
          <w:lang w:eastAsia="en-US"/>
        </w:rPr>
        <w:t>ועל</w:t>
      </w:r>
      <w:r w:rsidRPr="00502142">
        <w:rPr>
          <w:rtl/>
          <w:lang w:eastAsia="en-US"/>
        </w:rPr>
        <w:t xml:space="preserve"> </w:t>
      </w:r>
      <w:r w:rsidRPr="00502142">
        <w:rPr>
          <w:rFonts w:hint="eastAsia"/>
          <w:rtl/>
          <w:lang w:eastAsia="en-US"/>
        </w:rPr>
        <w:t>בתי</w:t>
      </w:r>
      <w:r w:rsidRPr="00502142">
        <w:rPr>
          <w:rtl/>
          <w:lang w:eastAsia="en-US"/>
        </w:rPr>
        <w:t xml:space="preserve"> </w:t>
      </w:r>
      <w:r w:rsidRPr="00502142">
        <w:rPr>
          <w:rFonts w:hint="eastAsia"/>
          <w:rtl/>
          <w:lang w:eastAsia="en-US"/>
        </w:rPr>
        <w:t>מדרשות</w:t>
      </w:r>
      <w:r w:rsidRPr="00502142">
        <w:rPr>
          <w:rtl/>
          <w:lang w:eastAsia="en-US"/>
        </w:rPr>
        <w:t xml:space="preserve"> </w:t>
      </w:r>
      <w:r w:rsidRPr="00502142">
        <w:rPr>
          <w:rFonts w:hint="eastAsia"/>
          <w:rtl/>
          <w:lang w:eastAsia="en-US"/>
        </w:rPr>
        <w:t>שלה</w:t>
      </w:r>
      <w:r w:rsidRPr="00502142">
        <w:rPr>
          <w:rFonts w:hint="cs"/>
          <w:rtl/>
          <w:lang w:eastAsia="en-US"/>
        </w:rPr>
        <w:t>ם</w:t>
      </w:r>
      <w:r>
        <w:rPr>
          <w:rFonts w:hint="cs"/>
          <w:rtl/>
          <w:lang w:eastAsia="en-US"/>
        </w:rPr>
        <w:t xml:space="preserve">. </w:t>
      </w:r>
      <w:r>
        <w:rPr>
          <w:rFonts w:hint="eastAsia"/>
          <w:rtl/>
          <w:lang w:eastAsia="en-US"/>
        </w:rPr>
        <w:t>אם</w:t>
      </w:r>
      <w:r>
        <w:rPr>
          <w:rtl/>
          <w:lang w:eastAsia="en-US"/>
        </w:rPr>
        <w:t xml:space="preserve"> </w:t>
      </w:r>
      <w:r>
        <w:rPr>
          <w:rFonts w:hint="eastAsia"/>
          <w:rtl/>
          <w:lang w:eastAsia="en-US"/>
        </w:rPr>
        <w:t>מצאתם</w:t>
      </w:r>
      <w:r>
        <w:rPr>
          <w:rtl/>
          <w:lang w:eastAsia="en-US"/>
        </w:rPr>
        <w:t xml:space="preserve"> </w:t>
      </w:r>
      <w:r>
        <w:rPr>
          <w:rFonts w:hint="eastAsia"/>
          <w:rtl/>
          <w:lang w:eastAsia="en-US"/>
        </w:rPr>
        <w:t>שם</w:t>
      </w:r>
      <w:r>
        <w:rPr>
          <w:rtl/>
          <w:lang w:eastAsia="en-US"/>
        </w:rPr>
        <w:t xml:space="preserve"> </w:t>
      </w:r>
      <w:r>
        <w:rPr>
          <w:rFonts w:hint="eastAsia"/>
          <w:rtl/>
          <w:lang w:eastAsia="en-US"/>
        </w:rPr>
        <w:t>תינוקות</w:t>
      </w:r>
      <w:r>
        <w:rPr>
          <w:rtl/>
          <w:lang w:eastAsia="en-US"/>
        </w:rPr>
        <w:t xml:space="preserve"> </w:t>
      </w:r>
      <w:proofErr w:type="spellStart"/>
      <w:r>
        <w:rPr>
          <w:rFonts w:hint="eastAsia"/>
          <w:rtl/>
          <w:lang w:eastAsia="en-US"/>
        </w:rPr>
        <w:t>מצפצפין</w:t>
      </w:r>
      <w:proofErr w:type="spellEnd"/>
      <w:r>
        <w:rPr>
          <w:rtl/>
          <w:lang w:eastAsia="en-US"/>
        </w:rPr>
        <w:t xml:space="preserve"> </w:t>
      </w:r>
      <w:r>
        <w:rPr>
          <w:rFonts w:hint="eastAsia"/>
          <w:rtl/>
          <w:lang w:eastAsia="en-US"/>
        </w:rPr>
        <w:t>בקולן</w:t>
      </w:r>
      <w:r>
        <w:rPr>
          <w:rtl/>
          <w:lang w:eastAsia="en-US"/>
        </w:rPr>
        <w:t xml:space="preserve"> </w:t>
      </w:r>
      <w:r>
        <w:rPr>
          <w:rFonts w:hint="eastAsia"/>
          <w:rtl/>
          <w:lang w:eastAsia="en-US"/>
        </w:rPr>
        <w:t>אין</w:t>
      </w:r>
      <w:r>
        <w:rPr>
          <w:rtl/>
          <w:lang w:eastAsia="en-US"/>
        </w:rPr>
        <w:t xml:space="preserve"> </w:t>
      </w:r>
      <w:r>
        <w:rPr>
          <w:rFonts w:hint="eastAsia"/>
          <w:rtl/>
          <w:lang w:eastAsia="en-US"/>
        </w:rPr>
        <w:t>אתם</w:t>
      </w:r>
      <w:r>
        <w:rPr>
          <w:rtl/>
          <w:lang w:eastAsia="en-US"/>
        </w:rPr>
        <w:t xml:space="preserve"> </w:t>
      </w:r>
      <w:r>
        <w:rPr>
          <w:rFonts w:hint="eastAsia"/>
          <w:rtl/>
          <w:lang w:eastAsia="en-US"/>
        </w:rPr>
        <w:t>יכולים</w:t>
      </w:r>
      <w:r>
        <w:rPr>
          <w:rtl/>
          <w:lang w:eastAsia="en-US"/>
        </w:rPr>
        <w:t xml:space="preserve"> </w:t>
      </w:r>
      <w:r>
        <w:rPr>
          <w:rFonts w:hint="eastAsia"/>
          <w:rtl/>
          <w:lang w:eastAsia="en-US"/>
        </w:rPr>
        <w:t>להזדווג</w:t>
      </w:r>
      <w:r>
        <w:rPr>
          <w:rtl/>
          <w:lang w:eastAsia="en-US"/>
        </w:rPr>
        <w:t xml:space="preserve"> </w:t>
      </w:r>
      <w:r>
        <w:rPr>
          <w:rFonts w:hint="eastAsia"/>
          <w:rtl/>
          <w:lang w:eastAsia="en-US"/>
        </w:rPr>
        <w:t>להם</w:t>
      </w:r>
      <w:r>
        <w:rPr>
          <w:rFonts w:hint="cs"/>
          <w:rtl/>
          <w:lang w:eastAsia="en-US"/>
        </w:rPr>
        <w:t>.</w:t>
      </w:r>
      <w:r>
        <w:rPr>
          <w:rtl/>
          <w:lang w:eastAsia="en-US"/>
        </w:rPr>
        <w:t xml:space="preserve"> </w:t>
      </w:r>
      <w:r>
        <w:rPr>
          <w:rFonts w:hint="eastAsia"/>
          <w:rtl/>
          <w:lang w:eastAsia="en-US"/>
        </w:rPr>
        <w:t>שכך</w:t>
      </w:r>
      <w:r>
        <w:rPr>
          <w:rtl/>
          <w:lang w:eastAsia="en-US"/>
        </w:rPr>
        <w:t xml:space="preserve"> </w:t>
      </w:r>
      <w:r>
        <w:rPr>
          <w:rFonts w:hint="eastAsia"/>
          <w:rtl/>
          <w:lang w:eastAsia="en-US"/>
        </w:rPr>
        <w:t>הבטיחן</w:t>
      </w:r>
      <w:r>
        <w:rPr>
          <w:rtl/>
          <w:lang w:eastAsia="en-US"/>
        </w:rPr>
        <w:t xml:space="preserve"> </w:t>
      </w:r>
      <w:r>
        <w:rPr>
          <w:rFonts w:hint="eastAsia"/>
          <w:rtl/>
          <w:lang w:eastAsia="en-US"/>
        </w:rPr>
        <w:t>אביהן</w:t>
      </w:r>
      <w:r>
        <w:rPr>
          <w:rtl/>
          <w:lang w:eastAsia="en-US"/>
        </w:rPr>
        <w:t xml:space="preserve"> </w:t>
      </w:r>
      <w:r>
        <w:rPr>
          <w:rFonts w:hint="eastAsia"/>
          <w:rtl/>
          <w:lang w:eastAsia="en-US"/>
        </w:rPr>
        <w:t>ואמר</w:t>
      </w:r>
      <w:r>
        <w:rPr>
          <w:rtl/>
          <w:lang w:eastAsia="en-US"/>
        </w:rPr>
        <w:t xml:space="preserve"> </w:t>
      </w:r>
      <w:r>
        <w:rPr>
          <w:rFonts w:hint="eastAsia"/>
          <w:rtl/>
          <w:lang w:eastAsia="en-US"/>
        </w:rPr>
        <w:t>להם</w:t>
      </w:r>
      <w:r>
        <w:rPr>
          <w:rFonts w:hint="cs"/>
          <w:rtl/>
          <w:lang w:eastAsia="en-US"/>
        </w:rPr>
        <w:t>:</w:t>
      </w:r>
      <w:r>
        <w:rPr>
          <w:rtl/>
          <w:lang w:eastAsia="en-US"/>
        </w:rPr>
        <w:t xml:space="preserve"> </w:t>
      </w:r>
      <w:r>
        <w:rPr>
          <w:rFonts w:hint="eastAsia"/>
          <w:rtl/>
          <w:lang w:eastAsia="en-US"/>
        </w:rPr>
        <w:t>הקול</w:t>
      </w:r>
      <w:r>
        <w:rPr>
          <w:rtl/>
          <w:lang w:eastAsia="en-US"/>
        </w:rPr>
        <w:t xml:space="preserve"> </w:t>
      </w:r>
      <w:r>
        <w:rPr>
          <w:rFonts w:hint="eastAsia"/>
          <w:rtl/>
          <w:lang w:eastAsia="en-US"/>
        </w:rPr>
        <w:t>קול</w:t>
      </w:r>
      <w:r>
        <w:rPr>
          <w:rtl/>
          <w:lang w:eastAsia="en-US"/>
        </w:rPr>
        <w:t xml:space="preserve"> </w:t>
      </w:r>
      <w:r>
        <w:rPr>
          <w:rFonts w:hint="eastAsia"/>
          <w:rtl/>
          <w:lang w:eastAsia="en-US"/>
        </w:rPr>
        <w:t>יעקב</w:t>
      </w:r>
      <w:r>
        <w:rPr>
          <w:rtl/>
          <w:lang w:eastAsia="en-US"/>
        </w:rPr>
        <w:t xml:space="preserve"> </w:t>
      </w:r>
      <w:r>
        <w:rPr>
          <w:rFonts w:hint="cs"/>
          <w:rtl/>
          <w:lang w:eastAsia="en-US"/>
        </w:rPr>
        <w:t xml:space="preserve">- </w:t>
      </w:r>
      <w:r>
        <w:rPr>
          <w:rFonts w:hint="eastAsia"/>
          <w:rtl/>
          <w:lang w:eastAsia="en-US"/>
        </w:rPr>
        <w:t>בזמן</w:t>
      </w:r>
      <w:r>
        <w:rPr>
          <w:rtl/>
          <w:lang w:eastAsia="en-US"/>
        </w:rPr>
        <w:t xml:space="preserve"> </w:t>
      </w:r>
      <w:r>
        <w:rPr>
          <w:rFonts w:hint="eastAsia"/>
          <w:rtl/>
          <w:lang w:eastAsia="en-US"/>
        </w:rPr>
        <w:t>שקולו</w:t>
      </w:r>
      <w:r>
        <w:rPr>
          <w:rtl/>
          <w:lang w:eastAsia="en-US"/>
        </w:rPr>
        <w:t xml:space="preserve"> </w:t>
      </w:r>
      <w:r>
        <w:rPr>
          <w:rFonts w:hint="eastAsia"/>
          <w:rtl/>
          <w:lang w:eastAsia="en-US"/>
        </w:rPr>
        <w:t>של</w:t>
      </w:r>
      <w:r>
        <w:rPr>
          <w:rtl/>
          <w:lang w:eastAsia="en-US"/>
        </w:rPr>
        <w:t xml:space="preserve"> </w:t>
      </w:r>
      <w:r>
        <w:rPr>
          <w:rFonts w:hint="eastAsia"/>
          <w:rtl/>
          <w:lang w:eastAsia="en-US"/>
        </w:rPr>
        <w:t>יעקב</w:t>
      </w:r>
      <w:r>
        <w:rPr>
          <w:rtl/>
          <w:lang w:eastAsia="en-US"/>
        </w:rPr>
        <w:t xml:space="preserve"> </w:t>
      </w:r>
      <w:r>
        <w:rPr>
          <w:rFonts w:hint="eastAsia"/>
          <w:rtl/>
          <w:lang w:eastAsia="en-US"/>
        </w:rPr>
        <w:t>מצוי</w:t>
      </w:r>
      <w:r>
        <w:rPr>
          <w:rtl/>
          <w:lang w:eastAsia="en-US"/>
        </w:rPr>
        <w:t xml:space="preserve"> </w:t>
      </w:r>
      <w:r>
        <w:rPr>
          <w:rFonts w:hint="eastAsia"/>
          <w:rtl/>
          <w:lang w:eastAsia="en-US"/>
        </w:rPr>
        <w:t>בבתי</w:t>
      </w:r>
      <w:r>
        <w:rPr>
          <w:rtl/>
          <w:lang w:eastAsia="en-US"/>
        </w:rPr>
        <w:t xml:space="preserve"> </w:t>
      </w:r>
      <w:r>
        <w:rPr>
          <w:rFonts w:hint="eastAsia"/>
          <w:rtl/>
          <w:lang w:eastAsia="en-US"/>
        </w:rPr>
        <w:t>כנסיות</w:t>
      </w:r>
      <w:r>
        <w:rPr>
          <w:rtl/>
          <w:lang w:eastAsia="en-US"/>
        </w:rPr>
        <w:t xml:space="preserve"> </w:t>
      </w:r>
      <w:r>
        <w:rPr>
          <w:rFonts w:hint="eastAsia"/>
          <w:rtl/>
          <w:lang w:eastAsia="en-US"/>
        </w:rPr>
        <w:t>אין</w:t>
      </w:r>
      <w:r>
        <w:rPr>
          <w:rtl/>
          <w:lang w:eastAsia="en-US"/>
        </w:rPr>
        <w:t xml:space="preserve"> </w:t>
      </w:r>
      <w:proofErr w:type="spellStart"/>
      <w:r>
        <w:rPr>
          <w:rFonts w:hint="eastAsia"/>
          <w:rtl/>
          <w:lang w:eastAsia="en-US"/>
        </w:rPr>
        <w:t>הידים</w:t>
      </w:r>
      <w:proofErr w:type="spellEnd"/>
      <w:r>
        <w:rPr>
          <w:rtl/>
          <w:lang w:eastAsia="en-US"/>
        </w:rPr>
        <w:t xml:space="preserve"> </w:t>
      </w:r>
      <w:r>
        <w:rPr>
          <w:rFonts w:hint="eastAsia"/>
          <w:rtl/>
          <w:lang w:eastAsia="en-US"/>
        </w:rPr>
        <w:t>ידי</w:t>
      </w:r>
      <w:r>
        <w:rPr>
          <w:rtl/>
          <w:lang w:eastAsia="en-US"/>
        </w:rPr>
        <w:t xml:space="preserve"> </w:t>
      </w:r>
      <w:r>
        <w:rPr>
          <w:rFonts w:hint="eastAsia"/>
          <w:rtl/>
          <w:lang w:eastAsia="en-US"/>
        </w:rPr>
        <w:t>עשו</w:t>
      </w:r>
      <w:r>
        <w:rPr>
          <w:rFonts w:hint="cs"/>
          <w:rtl/>
          <w:lang w:eastAsia="en-US"/>
        </w:rPr>
        <w:t xml:space="preserve">. </w:t>
      </w:r>
      <w:r>
        <w:rPr>
          <w:rFonts w:hint="eastAsia"/>
          <w:rtl/>
          <w:lang w:eastAsia="en-US"/>
        </w:rPr>
        <w:t>ואם</w:t>
      </w:r>
      <w:r>
        <w:rPr>
          <w:rtl/>
          <w:lang w:eastAsia="en-US"/>
        </w:rPr>
        <w:t xml:space="preserve"> </w:t>
      </w:r>
      <w:r>
        <w:rPr>
          <w:rFonts w:hint="eastAsia"/>
          <w:rtl/>
          <w:lang w:eastAsia="en-US"/>
        </w:rPr>
        <w:t>לאו</w:t>
      </w:r>
      <w:r>
        <w:rPr>
          <w:rtl/>
          <w:lang w:eastAsia="en-US"/>
        </w:rPr>
        <w:t xml:space="preserve"> </w:t>
      </w:r>
      <w:r>
        <w:rPr>
          <w:rFonts w:hint="cs"/>
          <w:rtl/>
          <w:lang w:eastAsia="en-US"/>
        </w:rPr>
        <w:t xml:space="preserve">- </w:t>
      </w:r>
      <w:proofErr w:type="spellStart"/>
      <w:r>
        <w:rPr>
          <w:rFonts w:hint="eastAsia"/>
          <w:rtl/>
          <w:lang w:eastAsia="en-US"/>
        </w:rPr>
        <w:t>הידים</w:t>
      </w:r>
      <w:proofErr w:type="spellEnd"/>
      <w:r>
        <w:rPr>
          <w:rtl/>
          <w:lang w:eastAsia="en-US"/>
        </w:rPr>
        <w:t xml:space="preserve"> </w:t>
      </w:r>
      <w:r>
        <w:rPr>
          <w:rFonts w:hint="eastAsia"/>
          <w:rtl/>
          <w:lang w:eastAsia="en-US"/>
        </w:rPr>
        <w:t>ידי</w:t>
      </w:r>
      <w:r>
        <w:rPr>
          <w:rtl/>
          <w:lang w:eastAsia="en-US"/>
        </w:rPr>
        <w:t xml:space="preserve"> </w:t>
      </w:r>
      <w:r>
        <w:rPr>
          <w:rFonts w:hint="eastAsia"/>
          <w:rtl/>
          <w:lang w:eastAsia="en-US"/>
        </w:rPr>
        <w:t>עשו</w:t>
      </w:r>
      <w:r>
        <w:rPr>
          <w:rtl/>
          <w:lang w:eastAsia="en-US"/>
        </w:rPr>
        <w:t xml:space="preserve">, </w:t>
      </w:r>
      <w:r>
        <w:rPr>
          <w:rFonts w:hint="eastAsia"/>
          <w:rtl/>
          <w:lang w:eastAsia="en-US"/>
        </w:rPr>
        <w:t>אתם</w:t>
      </w:r>
      <w:r>
        <w:rPr>
          <w:rtl/>
          <w:lang w:eastAsia="en-US"/>
        </w:rPr>
        <w:t xml:space="preserve"> </w:t>
      </w:r>
      <w:r>
        <w:rPr>
          <w:rFonts w:hint="eastAsia"/>
          <w:rtl/>
          <w:lang w:eastAsia="en-US"/>
        </w:rPr>
        <w:t>יכולים</w:t>
      </w:r>
      <w:r>
        <w:rPr>
          <w:rtl/>
          <w:lang w:eastAsia="en-US"/>
        </w:rPr>
        <w:t xml:space="preserve"> </w:t>
      </w:r>
      <w:r>
        <w:rPr>
          <w:rFonts w:hint="eastAsia"/>
          <w:rtl/>
          <w:lang w:eastAsia="en-US"/>
        </w:rPr>
        <w:t>להם</w:t>
      </w:r>
      <w:r>
        <w:rPr>
          <w:rFonts w:hint="cs"/>
          <w:rtl/>
          <w:lang w:eastAsia="en-US"/>
        </w:rPr>
        <w:t>".</w:t>
      </w:r>
      <w:r>
        <w:rPr>
          <w:rStyle w:val="a5"/>
          <w:rtl/>
        </w:rPr>
        <w:footnoteReference w:id="17"/>
      </w:r>
    </w:p>
    <w:p w14:paraId="34D27BB7" w14:textId="77777777" w:rsidR="0042798C" w:rsidRDefault="0042798C">
      <w:pPr>
        <w:pStyle w:val="ab"/>
        <w:rPr>
          <w:rtl/>
        </w:rPr>
      </w:pPr>
      <w:r>
        <w:rPr>
          <w:rtl/>
        </w:rPr>
        <w:t xml:space="preserve">ילקוט שמעוני פרשת בלק רמז </w:t>
      </w:r>
      <w:proofErr w:type="spellStart"/>
      <w:r>
        <w:rPr>
          <w:rtl/>
        </w:rPr>
        <w:t>תשעא</w:t>
      </w:r>
      <w:proofErr w:type="spellEnd"/>
      <w:r w:rsidR="00DE6D16">
        <w:rPr>
          <w:rFonts w:hint="cs"/>
          <w:rtl/>
        </w:rPr>
        <w:t xml:space="preserve"> </w:t>
      </w:r>
      <w:r w:rsidR="00DE6D16">
        <w:rPr>
          <w:rtl/>
        </w:rPr>
        <w:t>–</w:t>
      </w:r>
      <w:r w:rsidR="00DE6D16">
        <w:rPr>
          <w:rFonts w:hint="cs"/>
          <w:rtl/>
        </w:rPr>
        <w:t xml:space="preserve"> טובים אהלים של מטה</w:t>
      </w:r>
    </w:p>
    <w:p w14:paraId="09E0E9A2" w14:textId="77777777" w:rsidR="0042798C" w:rsidRDefault="0042798C" w:rsidP="00357AE9">
      <w:pPr>
        <w:pStyle w:val="ac"/>
        <w:rPr>
          <w:rtl/>
        </w:rPr>
      </w:pPr>
      <w:r>
        <w:rPr>
          <w:rtl/>
        </w:rPr>
        <w:t xml:space="preserve">"מה טובו </w:t>
      </w:r>
      <w:proofErr w:type="spellStart"/>
      <w:r>
        <w:rPr>
          <w:rtl/>
        </w:rPr>
        <w:t>אהליך</w:t>
      </w:r>
      <w:proofErr w:type="spellEnd"/>
      <w:r>
        <w:rPr>
          <w:rtl/>
        </w:rPr>
        <w:t xml:space="preserve"> יעקב" - טובים אהלים של מטה מאהלים של מעלה. אהלים של מעלה </w:t>
      </w:r>
      <w:proofErr w:type="spellStart"/>
      <w:r>
        <w:rPr>
          <w:rtl/>
        </w:rPr>
        <w:t>הכל</w:t>
      </w:r>
      <w:proofErr w:type="spellEnd"/>
      <w:r>
        <w:rPr>
          <w:rtl/>
        </w:rPr>
        <w:t xml:space="preserve"> </w:t>
      </w:r>
      <w:proofErr w:type="spellStart"/>
      <w:r>
        <w:rPr>
          <w:rtl/>
        </w:rPr>
        <w:t>נכשלין</w:t>
      </w:r>
      <w:proofErr w:type="spellEnd"/>
      <w:r>
        <w:rPr>
          <w:rtl/>
        </w:rPr>
        <w:t xml:space="preserve"> בהן יש </w:t>
      </w:r>
      <w:proofErr w:type="spellStart"/>
      <w:r>
        <w:rPr>
          <w:rtl/>
        </w:rPr>
        <w:t>שעובדין</w:t>
      </w:r>
      <w:proofErr w:type="spellEnd"/>
      <w:r>
        <w:rPr>
          <w:rtl/>
        </w:rPr>
        <w:t xml:space="preserve"> לחמה וללבנה ולכוכבים. אבל אהלים של מטה אין לך אדם שנכנס לבית הכנסת או לבית המדרש וחוטא.</w:t>
      </w:r>
      <w:r w:rsidR="00357AE9">
        <w:rPr>
          <w:rStyle w:val="a5"/>
          <w:rtl/>
        </w:rPr>
        <w:footnoteReference w:id="18"/>
      </w:r>
    </w:p>
    <w:p w14:paraId="1BD82D51" w14:textId="77777777" w:rsidR="0042798C" w:rsidRDefault="0042798C" w:rsidP="00373EA5">
      <w:pPr>
        <w:pStyle w:val="ad"/>
        <w:spacing w:before="240"/>
        <w:rPr>
          <w:rtl/>
        </w:rPr>
      </w:pPr>
      <w:r>
        <w:rPr>
          <w:rtl/>
        </w:rPr>
        <w:t>שבת שלום</w:t>
      </w:r>
    </w:p>
    <w:p w14:paraId="4F4F3692" w14:textId="77777777" w:rsidR="0042798C" w:rsidRDefault="0042798C">
      <w:pPr>
        <w:pStyle w:val="ad"/>
        <w:spacing w:line="300" w:lineRule="atLeast"/>
        <w:rPr>
          <w:rtl/>
        </w:rPr>
      </w:pPr>
      <w:r>
        <w:rPr>
          <w:rtl/>
        </w:rPr>
        <w:t>מחלקי המים</w:t>
      </w:r>
    </w:p>
    <w:p w14:paraId="28328484" w14:textId="77777777" w:rsidR="004D0E22" w:rsidRPr="00C71252" w:rsidRDefault="004D0E22" w:rsidP="00373EA5">
      <w:pPr>
        <w:pStyle w:val="ad"/>
        <w:spacing w:before="120" w:line="300" w:lineRule="atLeast"/>
        <w:rPr>
          <w:szCs w:val="22"/>
          <w:rtl/>
        </w:rPr>
      </w:pPr>
      <w:r w:rsidRPr="00C71252">
        <w:rPr>
          <w:rFonts w:hint="cs"/>
          <w:szCs w:val="22"/>
          <w:rtl/>
        </w:rPr>
        <w:t>מים אחרונים:</w:t>
      </w:r>
      <w:r w:rsidR="00C71252" w:rsidRPr="00C71252">
        <w:rPr>
          <w:rFonts w:hint="cs"/>
          <w:szCs w:val="22"/>
          <w:rtl/>
        </w:rPr>
        <w:t xml:space="preserve"> </w:t>
      </w:r>
      <w:r w:rsidR="00C71252">
        <w:rPr>
          <w:rFonts w:hint="cs"/>
          <w:b w:val="0"/>
          <w:bCs w:val="0"/>
          <w:szCs w:val="22"/>
          <w:rtl/>
        </w:rPr>
        <w:t>עם 'סגירת הגיליון' צץ ועלה המ</w:t>
      </w:r>
      <w:r w:rsidR="00C71252" w:rsidRPr="00C71252">
        <w:rPr>
          <w:rFonts w:hint="cs"/>
          <w:b w:val="0"/>
          <w:bCs w:val="0"/>
          <w:szCs w:val="22"/>
          <w:rtl/>
        </w:rPr>
        <w:t xml:space="preserve">דרש שלהלן </w:t>
      </w:r>
      <w:r w:rsidR="00C71252">
        <w:rPr>
          <w:rFonts w:hint="cs"/>
          <w:b w:val="0"/>
          <w:bCs w:val="0"/>
          <w:szCs w:val="22"/>
          <w:rtl/>
        </w:rPr>
        <w:t xml:space="preserve">אשר </w:t>
      </w:r>
      <w:r w:rsidR="00C71252" w:rsidRPr="00C71252">
        <w:rPr>
          <w:rFonts w:hint="cs"/>
          <w:b w:val="0"/>
          <w:bCs w:val="0"/>
          <w:szCs w:val="22"/>
          <w:rtl/>
        </w:rPr>
        <w:t>מאיר את כל הנושא מזווית קצת אחרת ולפיכך הבאנו אותו ב"מים אחרונים". הרי הוא לפני כל "מטיבי לכת", נכון יותר "מטיבי יושבי אוהלים".</w:t>
      </w:r>
    </w:p>
    <w:p w14:paraId="35128529" w14:textId="162C98E2" w:rsidR="004D0E22" w:rsidRDefault="004D0E22" w:rsidP="004D0E22">
      <w:pPr>
        <w:pStyle w:val="ab"/>
        <w:rPr>
          <w:rtl/>
        </w:rPr>
      </w:pPr>
      <w:r>
        <w:rPr>
          <w:rtl/>
        </w:rPr>
        <w:t>ויקרא רבה פרשה א יא-</w:t>
      </w:r>
      <w:proofErr w:type="spellStart"/>
      <w:r>
        <w:rPr>
          <w:rtl/>
        </w:rPr>
        <w:t>יב</w:t>
      </w:r>
      <w:proofErr w:type="spellEnd"/>
      <w:r w:rsidR="00E864EB">
        <w:rPr>
          <w:rFonts w:hint="cs"/>
          <w:rtl/>
        </w:rPr>
        <w:t xml:space="preserve"> </w:t>
      </w:r>
      <w:r w:rsidR="00235A88">
        <w:rPr>
          <w:rtl/>
        </w:rPr>
        <w:t>–</w:t>
      </w:r>
      <w:r w:rsidR="00E864EB">
        <w:rPr>
          <w:rFonts w:hint="cs"/>
          <w:rtl/>
        </w:rPr>
        <w:t xml:space="preserve"> </w:t>
      </w:r>
      <w:r w:rsidR="00235A88">
        <w:rPr>
          <w:rFonts w:hint="cs"/>
          <w:rtl/>
        </w:rPr>
        <w:t>אוהלי יעקב פתוחים או סגורים</w:t>
      </w:r>
    </w:p>
    <w:p w14:paraId="228B3B21" w14:textId="431699D3" w:rsidR="004D0E22" w:rsidRDefault="004D0E22" w:rsidP="00C71252">
      <w:pPr>
        <w:pStyle w:val="ac"/>
        <w:rPr>
          <w:rtl/>
        </w:rPr>
      </w:pPr>
      <w:r>
        <w:rPr>
          <w:rtl/>
        </w:rPr>
        <w:t xml:space="preserve">אמר ר' יהושע </w:t>
      </w:r>
      <w:smartTag w:uri="urn:schemas-microsoft-com:office:smarttags" w:element="PersonName">
        <w:smartTagPr>
          <w:attr w:name="ProductID" w:val="בן לוי"/>
        </w:smartTagPr>
        <w:r>
          <w:rPr>
            <w:rtl/>
          </w:rPr>
          <w:t>בן לוי</w:t>
        </w:r>
      </w:smartTag>
      <w:r>
        <w:rPr>
          <w:rtl/>
        </w:rPr>
        <w:t>: אילו היו אומות העולם יודעים מה א</w:t>
      </w:r>
      <w:r w:rsidR="00960C3B">
        <w:rPr>
          <w:rFonts w:hint="cs"/>
          <w:rtl/>
        </w:rPr>
        <w:t>ו</w:t>
      </w:r>
      <w:r>
        <w:rPr>
          <w:rtl/>
        </w:rPr>
        <w:t xml:space="preserve">הל מועד יפה להן היו </w:t>
      </w:r>
      <w:proofErr w:type="spellStart"/>
      <w:r>
        <w:rPr>
          <w:rtl/>
        </w:rPr>
        <w:t>מקיפין</w:t>
      </w:r>
      <w:proofErr w:type="spellEnd"/>
      <w:r>
        <w:rPr>
          <w:rtl/>
        </w:rPr>
        <w:t xml:space="preserve"> אותו </w:t>
      </w:r>
      <w:proofErr w:type="spellStart"/>
      <w:r>
        <w:rPr>
          <w:rtl/>
        </w:rPr>
        <w:t>אהליות</w:t>
      </w:r>
      <w:proofErr w:type="spellEnd"/>
      <w:r>
        <w:rPr>
          <w:rtl/>
        </w:rPr>
        <w:t xml:space="preserve"> </w:t>
      </w:r>
      <w:proofErr w:type="spellStart"/>
      <w:r>
        <w:rPr>
          <w:rtl/>
        </w:rPr>
        <w:t>וקסטריות</w:t>
      </w:r>
      <w:proofErr w:type="spellEnd"/>
      <w:r>
        <w:rPr>
          <w:rtl/>
        </w:rPr>
        <w:t xml:space="preserve">. אתה מוצא, שעד שלא הוקם המשכן היו אומות העולם שומעים קול הדיבור </w:t>
      </w:r>
      <w:proofErr w:type="spellStart"/>
      <w:r>
        <w:rPr>
          <w:rtl/>
        </w:rPr>
        <w:t>ונתרזים</w:t>
      </w:r>
      <w:proofErr w:type="spellEnd"/>
      <w:r>
        <w:rPr>
          <w:rtl/>
        </w:rPr>
        <w:t xml:space="preserve"> מתוך </w:t>
      </w:r>
      <w:proofErr w:type="spellStart"/>
      <w:r>
        <w:rPr>
          <w:rtl/>
        </w:rPr>
        <w:lastRenderedPageBreak/>
        <w:t>פנוקטיהון</w:t>
      </w:r>
      <w:proofErr w:type="spellEnd"/>
      <w:r>
        <w:rPr>
          <w:rtl/>
        </w:rPr>
        <w:t>.</w:t>
      </w:r>
      <w:r w:rsidR="00C71252">
        <w:rPr>
          <w:rStyle w:val="a5"/>
          <w:rtl/>
        </w:rPr>
        <w:footnoteReference w:id="19"/>
      </w:r>
      <w:r>
        <w:rPr>
          <w:rtl/>
        </w:rPr>
        <w:t xml:space="preserve"> זהו שכתוב: "כי מי כל בשר אשר שמע קול </w:t>
      </w:r>
      <w:proofErr w:type="spellStart"/>
      <w:r w:rsidR="00406800">
        <w:rPr>
          <w:rtl/>
        </w:rPr>
        <w:t>אל</w:t>
      </w:r>
      <w:r>
        <w:rPr>
          <w:rtl/>
        </w:rPr>
        <w:t>הים</w:t>
      </w:r>
      <w:proofErr w:type="spellEnd"/>
      <w:r>
        <w:rPr>
          <w:rtl/>
        </w:rPr>
        <w:t xml:space="preserve"> חיים ... ויחי" (דברים ה </w:t>
      </w:r>
      <w:proofErr w:type="spellStart"/>
      <w:r>
        <w:rPr>
          <w:rtl/>
        </w:rPr>
        <w:t>כג</w:t>
      </w:r>
      <w:proofErr w:type="spellEnd"/>
      <w:r>
        <w:rPr>
          <w:rtl/>
        </w:rPr>
        <w:t xml:space="preserve">) ... ששנה רבי </w:t>
      </w:r>
      <w:proofErr w:type="spellStart"/>
      <w:r>
        <w:rPr>
          <w:rtl/>
        </w:rPr>
        <w:t>חייא</w:t>
      </w:r>
      <w:proofErr w:type="spellEnd"/>
      <w:r>
        <w:rPr>
          <w:rtl/>
        </w:rPr>
        <w:t>: "וידבר ה' אליו מאהל מועד" - מלמד שהיה הקול נפסק ולא היה יוצא חוץ לאהל מועד.</w:t>
      </w:r>
      <w:r w:rsidR="00AB0DBA">
        <w:rPr>
          <w:rStyle w:val="a5"/>
          <w:rtl/>
        </w:rPr>
        <w:footnoteReference w:id="20"/>
      </w:r>
    </w:p>
    <w:p w14:paraId="52683488" w14:textId="77777777" w:rsidR="0042798C" w:rsidRDefault="004D0E22" w:rsidP="004D0E22">
      <w:pPr>
        <w:pStyle w:val="ac"/>
        <w:rPr>
          <w:rtl/>
        </w:rPr>
      </w:pPr>
      <w:r>
        <w:rPr>
          <w:rtl/>
        </w:rPr>
        <w:t xml:space="preserve">אמר ר' יצחק: עד שלא הוקם המשכן הייתה נבואה מצויה באומות העולם. משהוקם המשכן, נסתלקה </w:t>
      </w:r>
      <w:proofErr w:type="spellStart"/>
      <w:r>
        <w:rPr>
          <w:rtl/>
        </w:rPr>
        <w:t>מביניהם</w:t>
      </w:r>
      <w:proofErr w:type="spellEnd"/>
      <w:r>
        <w:rPr>
          <w:rtl/>
        </w:rPr>
        <w:t xml:space="preserve">, שנאמר: "אחזתיו ולא </w:t>
      </w:r>
      <w:proofErr w:type="spellStart"/>
      <w:r>
        <w:rPr>
          <w:rtl/>
        </w:rPr>
        <w:t>ארפנו</w:t>
      </w:r>
      <w:proofErr w:type="spellEnd"/>
      <w:r>
        <w:rPr>
          <w:rtl/>
        </w:rPr>
        <w:t xml:space="preserve">, עד שהבאתיו אל בית אמי ואל חדר הורתי" (שיר השירים ג ד). אמרו לו: הרי בלעם מתנבא! אמר להן: לטובתן של ישראל נתנבא: "מי מנה עפר יעקב", "לא הביט און ביעקב", "כי לא נחש ביעקב", "מה טובו אוהליך יעקב", "דרך </w:t>
      </w:r>
      <w:smartTag w:uri="urn:schemas-microsoft-com:office:smarttags" w:element="PersonName">
        <w:smartTagPr>
          <w:attr w:name="ProductID" w:val="כוכב מיעקב"/>
        </w:smartTagPr>
        <w:r>
          <w:rPr>
            <w:rtl/>
          </w:rPr>
          <w:t>כוכב מיעקב</w:t>
        </w:r>
      </w:smartTag>
      <w:r>
        <w:rPr>
          <w:rtl/>
        </w:rPr>
        <w:t>", "וירד מיעקב".</w:t>
      </w:r>
      <w:r>
        <w:rPr>
          <w:rStyle w:val="a5"/>
          <w:rtl/>
        </w:rPr>
        <w:footnoteReference w:id="21"/>
      </w:r>
    </w:p>
    <w:sectPr w:rsidR="0042798C" w:rsidSect="00624E50">
      <w:headerReference w:type="even" r:id="rId8"/>
      <w:headerReference w:type="default" r:id="rId9"/>
      <w:footerReference w:type="even" r:id="rId10"/>
      <w:footerReference w:type="default" r:id="rId11"/>
      <w:headerReference w:type="first" r:id="rId12"/>
      <w:footerReference w:type="first" r:id="rId13"/>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8C4AB" w14:textId="77777777" w:rsidR="00407A9F" w:rsidRDefault="00407A9F">
      <w:r>
        <w:separator/>
      </w:r>
    </w:p>
  </w:endnote>
  <w:endnote w:type="continuationSeparator" w:id="0">
    <w:p w14:paraId="5C4EE246" w14:textId="77777777" w:rsidR="00407A9F" w:rsidRDefault="0040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7CE3" w14:textId="77777777" w:rsidR="00373EA5" w:rsidRDefault="00373EA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1DC6" w14:textId="77777777" w:rsidR="006F2DF7" w:rsidRPr="00F8747C" w:rsidRDefault="006F2DF7" w:rsidP="006F2DF7">
    <w:pPr>
      <w:pStyle w:val="a8"/>
      <w:jc w:val="right"/>
    </w:pPr>
    <w:r w:rsidRPr="00F8747C">
      <w:rPr>
        <w:rStyle w:val="ae"/>
        <w:rFonts w:hint="cs"/>
        <w:rtl/>
      </w:rPr>
      <w:t xml:space="preserve">עמ' </w:t>
    </w:r>
    <w:r w:rsidRPr="00F8747C">
      <w:rPr>
        <w:rStyle w:val="ae"/>
      </w:rPr>
      <w:fldChar w:fldCharType="begin"/>
    </w:r>
    <w:r w:rsidRPr="00F8747C">
      <w:rPr>
        <w:rStyle w:val="ae"/>
      </w:rPr>
      <w:instrText xml:space="preserve"> PAGE </w:instrText>
    </w:r>
    <w:r w:rsidRPr="00F8747C">
      <w:rPr>
        <w:rStyle w:val="ae"/>
      </w:rPr>
      <w:fldChar w:fldCharType="separate"/>
    </w:r>
    <w:r w:rsidR="00DE6D16">
      <w:rPr>
        <w:rStyle w:val="ae"/>
        <w:noProof/>
        <w:rtl/>
      </w:rPr>
      <w:t>3</w:t>
    </w:r>
    <w:r w:rsidRPr="00F8747C">
      <w:rPr>
        <w:rStyle w:val="ae"/>
      </w:rPr>
      <w:fldChar w:fldCharType="end"/>
    </w:r>
    <w:r w:rsidRPr="00F8747C">
      <w:rPr>
        <w:rStyle w:val="ae"/>
        <w:rFonts w:hint="cs"/>
        <w:rtl/>
      </w:rPr>
      <w:t xml:space="preserve"> מתוך </w:t>
    </w:r>
    <w:r w:rsidRPr="00F8747C">
      <w:rPr>
        <w:rStyle w:val="ae"/>
      </w:rPr>
      <w:fldChar w:fldCharType="begin"/>
    </w:r>
    <w:r w:rsidRPr="00F8747C">
      <w:rPr>
        <w:rStyle w:val="ae"/>
      </w:rPr>
      <w:instrText xml:space="preserve"> NUMPAGES </w:instrText>
    </w:r>
    <w:r w:rsidRPr="00F8747C">
      <w:rPr>
        <w:rStyle w:val="ae"/>
      </w:rPr>
      <w:fldChar w:fldCharType="separate"/>
    </w:r>
    <w:r w:rsidR="00DE6D16">
      <w:rPr>
        <w:rStyle w:val="ae"/>
        <w:noProof/>
        <w:rtl/>
      </w:rPr>
      <w:t>4</w:t>
    </w:r>
    <w:r w:rsidRPr="00F8747C">
      <w:rPr>
        <w:rStyle w:val="ae"/>
      </w:rPr>
      <w:fldChar w:fldCharType="end"/>
    </w:r>
  </w:p>
  <w:p w14:paraId="7D4F1C41" w14:textId="77777777" w:rsidR="006F2DF7" w:rsidRDefault="006F2DF7">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98A4" w14:textId="77777777" w:rsidR="00373EA5" w:rsidRDefault="00373EA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7A39D" w14:textId="77777777" w:rsidR="00407A9F" w:rsidRDefault="00407A9F">
      <w:r>
        <w:separator/>
      </w:r>
    </w:p>
  </w:footnote>
  <w:footnote w:type="continuationSeparator" w:id="0">
    <w:p w14:paraId="41DF8466" w14:textId="77777777" w:rsidR="00407A9F" w:rsidRDefault="00407A9F">
      <w:r>
        <w:continuationSeparator/>
      </w:r>
    </w:p>
  </w:footnote>
  <w:footnote w:id="1">
    <w:p w14:paraId="6BD0B8B0" w14:textId="10E5A491" w:rsidR="008D75C9" w:rsidRDefault="008D75C9" w:rsidP="00A32083">
      <w:pPr>
        <w:pStyle w:val="a3"/>
        <w:rPr>
          <w:rtl/>
        </w:rPr>
      </w:pPr>
      <w:r>
        <w:rPr>
          <w:rStyle w:val="a5"/>
        </w:rPr>
        <w:footnoteRef/>
      </w:r>
      <w:r>
        <w:rPr>
          <w:rtl/>
        </w:rPr>
        <w:t xml:space="preserve"> </w:t>
      </w:r>
      <w:r>
        <w:rPr>
          <w:rFonts w:hint="cs"/>
          <w:rtl/>
        </w:rPr>
        <w:t>שלושה נאומים, שלוש קבוצות של ברכות, נושא בלעם עד שבלק מגיע למסקנה ששוב לא תצמח ממנו תועלת ושולח אותו לארצו (</w:t>
      </w:r>
      <w:r w:rsidR="00A32083">
        <w:rPr>
          <w:rFonts w:hint="cs"/>
          <w:rtl/>
        </w:rPr>
        <w:t xml:space="preserve">אך </w:t>
      </w:r>
      <w:r>
        <w:rPr>
          <w:rFonts w:hint="cs"/>
          <w:rtl/>
        </w:rPr>
        <w:t xml:space="preserve">לא לפני שהוא מקבל תמורה לכספו בעצה של הזנות בשיטים, </w:t>
      </w:r>
      <w:r w:rsidR="00356D3D">
        <w:rPr>
          <w:rFonts w:hint="cs"/>
          <w:rtl/>
        </w:rPr>
        <w:t>ראו</w:t>
      </w:r>
      <w:r>
        <w:rPr>
          <w:rFonts w:hint="cs"/>
          <w:rtl/>
        </w:rPr>
        <w:t xml:space="preserve"> דברינו</w:t>
      </w:r>
      <w:r w:rsidR="00A32083">
        <w:rPr>
          <w:rFonts w:hint="cs"/>
          <w:rtl/>
        </w:rPr>
        <w:t xml:space="preserve"> </w:t>
      </w:r>
      <w:hyperlink r:id="rId1" w:history="1">
        <w:r w:rsidR="00A32083" w:rsidRPr="00A32083">
          <w:rPr>
            <w:rStyle w:val="Hyperlink"/>
            <w:rFonts w:hint="cs"/>
            <w:rtl/>
          </w:rPr>
          <w:t>נבואת בלעם ועצתו</w:t>
        </w:r>
      </w:hyperlink>
      <w:r w:rsidR="00A32083">
        <w:rPr>
          <w:rFonts w:hint="cs"/>
          <w:rtl/>
        </w:rPr>
        <w:t xml:space="preserve"> וכן </w:t>
      </w:r>
      <w:hyperlink r:id="rId2" w:history="1">
        <w:r w:rsidRPr="005E20CC">
          <w:rPr>
            <w:rStyle w:val="Hyperlink"/>
            <w:rFonts w:hint="cs"/>
            <w:rtl/>
          </w:rPr>
          <w:t>שטים של זנות</w:t>
        </w:r>
      </w:hyperlink>
      <w:r>
        <w:rPr>
          <w:rFonts w:hint="cs"/>
          <w:rtl/>
        </w:rPr>
        <w:t xml:space="preserve"> בפרשה זו). וזה הנאום השלישי והאחרון, אשר ממשיך שם בפסוקי מים צלולים ומתוקים: "</w:t>
      </w:r>
      <w:r>
        <w:rPr>
          <w:rFonts w:hint="eastAsia"/>
          <w:rtl/>
          <w:lang w:eastAsia="en-US"/>
        </w:rPr>
        <w:t>כִּנְחָלִים</w:t>
      </w:r>
      <w:r>
        <w:rPr>
          <w:rtl/>
          <w:lang w:eastAsia="en-US"/>
        </w:rPr>
        <w:t xml:space="preserve"> </w:t>
      </w:r>
      <w:proofErr w:type="spellStart"/>
      <w:r>
        <w:rPr>
          <w:rFonts w:hint="eastAsia"/>
          <w:rtl/>
          <w:lang w:eastAsia="en-US"/>
        </w:rPr>
        <w:t>נִטָּיו</w:t>
      </w:r>
      <w:proofErr w:type="spellEnd"/>
      <w:r>
        <w:rPr>
          <w:rFonts w:hint="eastAsia"/>
          <w:rtl/>
          <w:lang w:eastAsia="en-US"/>
        </w:rPr>
        <w:t>ּ</w:t>
      </w:r>
      <w:r>
        <w:rPr>
          <w:rtl/>
          <w:lang w:eastAsia="en-US"/>
        </w:rPr>
        <w:t xml:space="preserve"> </w:t>
      </w:r>
      <w:proofErr w:type="spellStart"/>
      <w:r>
        <w:rPr>
          <w:rFonts w:hint="eastAsia"/>
          <w:rtl/>
          <w:lang w:eastAsia="en-US"/>
        </w:rPr>
        <w:t>כְּגַנֹּת</w:t>
      </w:r>
      <w:proofErr w:type="spellEnd"/>
      <w:r>
        <w:rPr>
          <w:rtl/>
          <w:lang w:eastAsia="en-US"/>
        </w:rPr>
        <w:t xml:space="preserve"> </w:t>
      </w:r>
      <w:r>
        <w:rPr>
          <w:rFonts w:hint="eastAsia"/>
          <w:rtl/>
          <w:lang w:eastAsia="en-US"/>
        </w:rPr>
        <w:t>עֲלֵי</w:t>
      </w:r>
      <w:r>
        <w:rPr>
          <w:rtl/>
          <w:lang w:eastAsia="en-US"/>
        </w:rPr>
        <w:t xml:space="preserve"> </w:t>
      </w:r>
      <w:r>
        <w:rPr>
          <w:rFonts w:hint="eastAsia"/>
          <w:rtl/>
          <w:lang w:eastAsia="en-US"/>
        </w:rPr>
        <w:t>נָהָר</w:t>
      </w:r>
      <w:r>
        <w:rPr>
          <w:rtl/>
          <w:lang w:eastAsia="en-US"/>
        </w:rPr>
        <w:t xml:space="preserve"> </w:t>
      </w:r>
      <w:r>
        <w:rPr>
          <w:rFonts w:hint="eastAsia"/>
          <w:rtl/>
          <w:lang w:eastAsia="en-US"/>
        </w:rPr>
        <w:t>כַּאֲהָלִים</w:t>
      </w:r>
      <w:r>
        <w:rPr>
          <w:rtl/>
          <w:lang w:eastAsia="en-US"/>
        </w:rPr>
        <w:t xml:space="preserve"> </w:t>
      </w:r>
      <w:r>
        <w:rPr>
          <w:rFonts w:hint="eastAsia"/>
          <w:rtl/>
          <w:lang w:eastAsia="en-US"/>
        </w:rPr>
        <w:t>נָטַע</w:t>
      </w:r>
      <w:r>
        <w:rPr>
          <w:rtl/>
          <w:lang w:eastAsia="en-US"/>
        </w:rPr>
        <w:t xml:space="preserve"> </w:t>
      </w:r>
      <w:r>
        <w:rPr>
          <w:rFonts w:hint="eastAsia"/>
          <w:rtl/>
          <w:lang w:eastAsia="en-US"/>
        </w:rPr>
        <w:t>ה</w:t>
      </w:r>
      <w:r>
        <w:rPr>
          <w:rtl/>
          <w:lang w:eastAsia="en-US"/>
        </w:rPr>
        <w:t xml:space="preserve">' </w:t>
      </w:r>
      <w:r>
        <w:rPr>
          <w:rFonts w:hint="eastAsia"/>
          <w:rtl/>
          <w:lang w:eastAsia="en-US"/>
        </w:rPr>
        <w:t>כַּאֲרָזִים</w:t>
      </w:r>
      <w:r>
        <w:rPr>
          <w:rtl/>
          <w:lang w:eastAsia="en-US"/>
        </w:rPr>
        <w:t xml:space="preserve"> </w:t>
      </w:r>
      <w:r>
        <w:rPr>
          <w:rFonts w:hint="eastAsia"/>
          <w:rtl/>
          <w:lang w:eastAsia="en-US"/>
        </w:rPr>
        <w:t>עֲלֵי</w:t>
      </w:r>
      <w:r>
        <w:rPr>
          <w:rtl/>
          <w:lang w:eastAsia="en-US"/>
        </w:rPr>
        <w:t xml:space="preserve"> </w:t>
      </w:r>
      <w:r>
        <w:rPr>
          <w:rFonts w:hint="eastAsia"/>
          <w:rtl/>
          <w:lang w:eastAsia="en-US"/>
        </w:rPr>
        <w:t>מָיִם</w:t>
      </w:r>
      <w:r>
        <w:rPr>
          <w:rtl/>
          <w:lang w:eastAsia="en-US"/>
        </w:rPr>
        <w:t>:</w:t>
      </w:r>
      <w:r>
        <w:rPr>
          <w:rFonts w:hint="cs"/>
          <w:rtl/>
          <w:lang w:eastAsia="en-US"/>
        </w:rPr>
        <w:t xml:space="preserve"> </w:t>
      </w:r>
      <w:proofErr w:type="spellStart"/>
      <w:r w:rsidRPr="006F5B38">
        <w:rPr>
          <w:rFonts w:hint="eastAsia"/>
          <w:rtl/>
        </w:rPr>
        <w:t>יִזַּל</w:t>
      </w:r>
      <w:proofErr w:type="spellEnd"/>
      <w:r w:rsidRPr="006F5B38">
        <w:rPr>
          <w:rtl/>
        </w:rPr>
        <w:t xml:space="preserve"> </w:t>
      </w:r>
      <w:r w:rsidRPr="006F5B38">
        <w:rPr>
          <w:rFonts w:hint="eastAsia"/>
          <w:rtl/>
        </w:rPr>
        <w:t>מַיִם</w:t>
      </w:r>
      <w:r w:rsidRPr="006F5B38">
        <w:rPr>
          <w:rtl/>
        </w:rPr>
        <w:t xml:space="preserve"> </w:t>
      </w:r>
      <w:r w:rsidRPr="006F5B38">
        <w:rPr>
          <w:rFonts w:hint="eastAsia"/>
          <w:rtl/>
        </w:rPr>
        <w:t>מִדָּלְיָו</w:t>
      </w:r>
      <w:r w:rsidRPr="006F5B38">
        <w:rPr>
          <w:rtl/>
        </w:rPr>
        <w:t xml:space="preserve"> </w:t>
      </w:r>
      <w:r w:rsidRPr="006F5B38">
        <w:rPr>
          <w:rFonts w:hint="eastAsia"/>
          <w:rtl/>
        </w:rPr>
        <w:t>וְזַרְעוֹ</w:t>
      </w:r>
      <w:r w:rsidRPr="006F5B38">
        <w:rPr>
          <w:rtl/>
        </w:rPr>
        <w:t xml:space="preserve"> </w:t>
      </w:r>
      <w:r w:rsidRPr="006F5B38">
        <w:rPr>
          <w:rFonts w:hint="eastAsia"/>
          <w:rtl/>
        </w:rPr>
        <w:t>בְּמַיִם</w:t>
      </w:r>
      <w:r w:rsidRPr="006F5B38">
        <w:rPr>
          <w:rtl/>
        </w:rPr>
        <w:t xml:space="preserve"> </w:t>
      </w:r>
      <w:r w:rsidRPr="006F5B38">
        <w:rPr>
          <w:rFonts w:hint="eastAsia"/>
          <w:rtl/>
        </w:rPr>
        <w:t>רַבִּים</w:t>
      </w:r>
      <w:r w:rsidRPr="006F5B38">
        <w:rPr>
          <w:rtl/>
        </w:rPr>
        <w:t xml:space="preserve"> </w:t>
      </w:r>
      <w:r>
        <w:rPr>
          <w:rtl/>
        </w:rPr>
        <w:t>וכ</w:t>
      </w:r>
      <w:r>
        <w:rPr>
          <w:rFonts w:hint="cs"/>
          <w:rtl/>
        </w:rPr>
        <w:t xml:space="preserve">ו' </w:t>
      </w:r>
      <w:r>
        <w:rPr>
          <w:rtl/>
        </w:rPr>
        <w:t>". מעט ממים אלה נשתדל לחלק</w:t>
      </w:r>
      <w:r w:rsidR="00E864EB">
        <w:rPr>
          <w:rFonts w:hint="cs"/>
          <w:rtl/>
        </w:rPr>
        <w:t xml:space="preserve">, שהרי אמרו: לא </w:t>
      </w:r>
      <w:proofErr w:type="spellStart"/>
      <w:r w:rsidR="00E864EB">
        <w:rPr>
          <w:rFonts w:hint="cs"/>
          <w:rtl/>
        </w:rPr>
        <w:t>מדובשך</w:t>
      </w:r>
      <w:proofErr w:type="spellEnd"/>
      <w:r w:rsidR="00E864EB">
        <w:rPr>
          <w:rFonts w:hint="cs"/>
          <w:rtl/>
        </w:rPr>
        <w:t xml:space="preserve"> ולא מעוקצך", אבל על המים לא שמענו שגזרו.</w:t>
      </w:r>
    </w:p>
  </w:footnote>
  <w:footnote w:id="2">
    <w:p w14:paraId="414A27F5" w14:textId="77777777" w:rsidR="008D75C9" w:rsidRDefault="008D75C9" w:rsidP="00903DE2">
      <w:pPr>
        <w:pStyle w:val="a3"/>
        <w:rPr>
          <w:rtl/>
        </w:rPr>
      </w:pPr>
      <w:r>
        <w:rPr>
          <w:rStyle w:val="a5"/>
        </w:rPr>
        <w:footnoteRef/>
      </w:r>
      <w:r>
        <w:rPr>
          <w:rtl/>
        </w:rPr>
        <w:t xml:space="preserve"> </w:t>
      </w:r>
      <w:r>
        <w:rPr>
          <w:rFonts w:hint="cs"/>
          <w:rtl/>
        </w:rPr>
        <w:t xml:space="preserve">ובהמשך המשנה שם (בבא </w:t>
      </w:r>
      <w:proofErr w:type="spellStart"/>
      <w:r>
        <w:rPr>
          <w:rFonts w:hint="cs"/>
          <w:rtl/>
        </w:rPr>
        <w:t>בתרא</w:t>
      </w:r>
      <w:proofErr w:type="spellEnd"/>
      <w:r>
        <w:rPr>
          <w:rFonts w:hint="cs"/>
          <w:rtl/>
        </w:rPr>
        <w:t xml:space="preserve"> פרק ג משנה ז): "אבל פותח הוא לרשות הרבים פתח כנגד פתח וחלון כנגד חלון. היה קטן </w:t>
      </w:r>
      <w:r>
        <w:rPr>
          <w:rtl/>
        </w:rPr>
        <w:t>–</w:t>
      </w:r>
      <w:r>
        <w:rPr>
          <w:rFonts w:hint="cs"/>
          <w:rtl/>
        </w:rPr>
        <w:t xml:space="preserve"> עושה אותו גדול. אחד </w:t>
      </w:r>
      <w:r>
        <w:rPr>
          <w:rtl/>
        </w:rPr>
        <w:t>–</w:t>
      </w:r>
      <w:r>
        <w:rPr>
          <w:rFonts w:hint="cs"/>
          <w:rtl/>
        </w:rPr>
        <w:t xml:space="preserve"> עושה אותו שנים". משמע שיש הבדל בין פתיחת חלון לחצר (גם אם למי שפותח יש שותפות מלאה ואפילו חזקה בחצר) ובין פתיחת חלון לרשות הרבים. בחצר השותפים אין ראובן יכול לפתוח חלון או להגדיל חלון קיים, אם הוא ממול חלון קיים של שמעון. שמעון יכול לטעון להיזק ראייה. ברשות הרבים, חובתו של שמעון היא "להצניע עצמו" ואין הוא יכול להתנהג כאילו הוא בביתו הפרטי. אין טענת "היזק ראיה" ברשות הרבים.</w:t>
      </w:r>
    </w:p>
  </w:footnote>
  <w:footnote w:id="3">
    <w:p w14:paraId="54EBAAC2" w14:textId="0F914445" w:rsidR="00A258E6" w:rsidRDefault="00A258E6" w:rsidP="00A258E6">
      <w:pPr>
        <w:pStyle w:val="a3"/>
        <w:rPr>
          <w:rtl/>
        </w:rPr>
      </w:pPr>
      <w:r>
        <w:rPr>
          <w:rStyle w:val="a5"/>
        </w:rPr>
        <w:footnoteRef/>
      </w:r>
      <w:r>
        <w:rPr>
          <w:rtl/>
        </w:rPr>
        <w:t xml:space="preserve"> </w:t>
      </w:r>
      <w:r>
        <w:rPr>
          <w:rFonts w:hint="cs"/>
          <w:rtl/>
        </w:rPr>
        <w:t xml:space="preserve">מפרש </w:t>
      </w:r>
      <w:r>
        <w:rPr>
          <w:rtl/>
        </w:rPr>
        <w:t xml:space="preserve">שם </w:t>
      </w:r>
      <w:proofErr w:type="spellStart"/>
      <w:r>
        <w:rPr>
          <w:rtl/>
        </w:rPr>
        <w:t>רשב"ם</w:t>
      </w:r>
      <w:proofErr w:type="spellEnd"/>
      <w:r>
        <w:rPr>
          <w:rtl/>
        </w:rPr>
        <w:t xml:space="preserve">: "וירא את ישראל שוכן - ראה היאך שוכנים ולפיכך אמר מה טובו </w:t>
      </w:r>
      <w:proofErr w:type="spellStart"/>
      <w:r>
        <w:rPr>
          <w:rtl/>
        </w:rPr>
        <w:t>אהליך</w:t>
      </w:r>
      <w:proofErr w:type="spellEnd"/>
      <w:r>
        <w:rPr>
          <w:rtl/>
        </w:rPr>
        <w:t xml:space="preserve"> וגו', שאין פתחי </w:t>
      </w:r>
      <w:proofErr w:type="spellStart"/>
      <w:r>
        <w:rPr>
          <w:rtl/>
        </w:rPr>
        <w:t>אהליהם</w:t>
      </w:r>
      <w:proofErr w:type="spellEnd"/>
      <w:r>
        <w:rPr>
          <w:rtl/>
        </w:rPr>
        <w:t xml:space="preserve"> מכוונים" וכבר הובאו הדברים ע"י סבו של </w:t>
      </w:r>
      <w:proofErr w:type="spellStart"/>
      <w:r>
        <w:rPr>
          <w:rtl/>
        </w:rPr>
        <w:t>רשב"ם</w:t>
      </w:r>
      <w:proofErr w:type="spellEnd"/>
      <w:r>
        <w:rPr>
          <w:rtl/>
        </w:rPr>
        <w:t>, רש"י, בפירושו לפסוק בפרשתנו. המקור הוא גמרא</w:t>
      </w:r>
      <w:r w:rsidR="00660571">
        <w:rPr>
          <w:rFonts w:hint="cs"/>
          <w:rtl/>
        </w:rPr>
        <w:t xml:space="preserve"> בבא </w:t>
      </w:r>
      <w:proofErr w:type="spellStart"/>
      <w:r w:rsidR="00660571">
        <w:rPr>
          <w:rFonts w:hint="cs"/>
          <w:rtl/>
        </w:rPr>
        <w:t>בתרא</w:t>
      </w:r>
      <w:proofErr w:type="spellEnd"/>
      <w:r w:rsidR="00660571">
        <w:rPr>
          <w:rFonts w:hint="cs"/>
          <w:rtl/>
        </w:rPr>
        <w:t xml:space="preserve"> הנ"ל</w:t>
      </w:r>
      <w:r>
        <w:rPr>
          <w:rtl/>
        </w:rPr>
        <w:t xml:space="preserve"> </w:t>
      </w:r>
      <w:r>
        <w:rPr>
          <w:rFonts w:hint="cs"/>
          <w:rtl/>
        </w:rPr>
        <w:t>הדנה בהלכות שכנים ובנייה ו</w:t>
      </w:r>
      <w:r>
        <w:rPr>
          <w:rtl/>
        </w:rPr>
        <w:t>הרי לנו קשר יפה בין מדרש אגדה להלכה</w:t>
      </w:r>
      <w:r>
        <w:rPr>
          <w:rFonts w:hint="cs"/>
          <w:rtl/>
        </w:rPr>
        <w:t xml:space="preserve">. אך עדיין אפשר לפלפל ולשאול האם השטח הציבורי בין אוהלי בני ישראל היה בגדר חצר השותפים או רשות הרבים? אם תאמר שהיה זה בגדר חצר השותפים (זו שיטת </w:t>
      </w:r>
      <w:proofErr w:type="spellStart"/>
      <w:r>
        <w:rPr>
          <w:rFonts w:hint="cs"/>
          <w:rtl/>
        </w:rPr>
        <w:t>רשב"ם</w:t>
      </w:r>
      <w:proofErr w:type="spellEnd"/>
      <w:r>
        <w:rPr>
          <w:rFonts w:hint="cs"/>
          <w:rtl/>
        </w:rPr>
        <w:t xml:space="preserve">, </w:t>
      </w:r>
      <w:r w:rsidR="00356D3D">
        <w:rPr>
          <w:rFonts w:hint="cs"/>
          <w:rtl/>
        </w:rPr>
        <w:t>ראו</w:t>
      </w:r>
      <w:r>
        <w:rPr>
          <w:rFonts w:hint="cs"/>
          <w:rtl/>
        </w:rPr>
        <w:t xml:space="preserve"> עיונים בפירוש </w:t>
      </w:r>
      <w:proofErr w:type="spellStart"/>
      <w:r>
        <w:rPr>
          <w:rFonts w:hint="cs"/>
          <w:rtl/>
        </w:rPr>
        <w:t>שטייזלץ</w:t>
      </w:r>
      <w:proofErr w:type="spellEnd"/>
      <w:r>
        <w:rPr>
          <w:rFonts w:hint="cs"/>
          <w:rtl/>
        </w:rPr>
        <w:t xml:space="preserve"> שם), היינו שאוהלי בני ישראל היו מסודרים בקבוצות (במעגלים או במרובעים כמו סביב חצר משותפת) </w:t>
      </w:r>
      <w:r>
        <w:rPr>
          <w:rtl/>
        </w:rPr>
        <w:t>–</w:t>
      </w:r>
      <w:r>
        <w:rPr>
          <w:rFonts w:hint="cs"/>
          <w:rtl/>
        </w:rPr>
        <w:t xml:space="preserve"> ניחא. אבל אם תאמר שהשטח בין האהלים היה בבחינת רשות הרבים (שיטת </w:t>
      </w:r>
      <w:proofErr w:type="spellStart"/>
      <w:r>
        <w:rPr>
          <w:rFonts w:hint="cs"/>
          <w:rtl/>
        </w:rPr>
        <w:t>ריטב"א</w:t>
      </w:r>
      <w:proofErr w:type="spellEnd"/>
      <w:r>
        <w:rPr>
          <w:rFonts w:hint="cs"/>
          <w:rtl/>
        </w:rPr>
        <w:t>), היינו שהיו מסודרים בשורות עם שבילים ו"רחובות" ביניהם, יש לומר ש</w:t>
      </w:r>
      <w:r w:rsidR="00660571">
        <w:rPr>
          <w:rFonts w:hint="cs"/>
          <w:rtl/>
        </w:rPr>
        <w:t>ה</w:t>
      </w:r>
      <w:r>
        <w:rPr>
          <w:rFonts w:hint="cs"/>
          <w:rtl/>
        </w:rPr>
        <w:t>הקפ</w:t>
      </w:r>
      <w:r w:rsidR="00660571">
        <w:rPr>
          <w:rFonts w:hint="cs"/>
          <w:rtl/>
        </w:rPr>
        <w:t>דה</w:t>
      </w:r>
      <w:r>
        <w:rPr>
          <w:rFonts w:hint="cs"/>
          <w:rtl/>
        </w:rPr>
        <w:t xml:space="preserve"> שלא יהיה פתח כנגד פתח הוא לפנים משורת הדין ומדרש אגדה זה אינו להלכה. עוד יש לדון אם היו </w:t>
      </w:r>
      <w:proofErr w:type="spellStart"/>
      <w:r>
        <w:rPr>
          <w:rFonts w:hint="cs"/>
          <w:rtl/>
        </w:rPr>
        <w:t>אהליהם</w:t>
      </w:r>
      <w:proofErr w:type="spellEnd"/>
      <w:r>
        <w:rPr>
          <w:rFonts w:hint="cs"/>
          <w:rtl/>
        </w:rPr>
        <w:t xml:space="preserve"> עם פתח אחד בלבד או מפולשים משני צדדים (לפחות) כאוהלו של אברהם, שאז זה דורש באמת סידור מיוחד. ודי לנו בפלפול הלכתי גיאומטרי זה (אך נזכרנו באוהלו של יצחק שמשום מה היה פתוח כלפי ארמונו של אבימלך (בראשית </w:t>
      </w:r>
      <w:proofErr w:type="spellStart"/>
      <w:r>
        <w:rPr>
          <w:rFonts w:hint="cs"/>
          <w:rtl/>
        </w:rPr>
        <w:t>כו</w:t>
      </w:r>
      <w:proofErr w:type="spellEnd"/>
      <w:r>
        <w:rPr>
          <w:rFonts w:hint="cs"/>
          <w:rtl/>
        </w:rPr>
        <w:t xml:space="preserve"> ח).</w:t>
      </w:r>
    </w:p>
  </w:footnote>
  <w:footnote w:id="4">
    <w:p w14:paraId="7002BCA0" w14:textId="77777777" w:rsidR="00624E50" w:rsidRDefault="00624E50" w:rsidP="00F711A1">
      <w:pPr>
        <w:pStyle w:val="a3"/>
        <w:rPr>
          <w:rtl/>
        </w:rPr>
      </w:pPr>
      <w:r>
        <w:rPr>
          <w:rStyle w:val="a5"/>
        </w:rPr>
        <w:footnoteRef/>
      </w:r>
      <w:r>
        <w:rPr>
          <w:rtl/>
        </w:rPr>
        <w:t xml:space="preserve"> </w:t>
      </w:r>
      <w:r>
        <w:rPr>
          <w:rFonts w:hint="cs"/>
          <w:rtl/>
        </w:rPr>
        <w:t xml:space="preserve">ביקש לקלל ויצא לו הפסוק: "מה טובו </w:t>
      </w:r>
      <w:proofErr w:type="spellStart"/>
      <w:r>
        <w:rPr>
          <w:rFonts w:hint="cs"/>
          <w:rtl/>
        </w:rPr>
        <w:t>אהליך</w:t>
      </w:r>
      <w:proofErr w:type="spellEnd"/>
      <w:r>
        <w:rPr>
          <w:rFonts w:hint="cs"/>
          <w:rtl/>
        </w:rPr>
        <w:t xml:space="preserve"> יעקב" </w:t>
      </w:r>
      <w:r w:rsidR="00F711A1">
        <w:rPr>
          <w:rFonts w:hint="cs"/>
          <w:rtl/>
        </w:rPr>
        <w:t>כדלהלן.</w:t>
      </w:r>
    </w:p>
  </w:footnote>
  <w:footnote w:id="5">
    <w:p w14:paraId="340B3266" w14:textId="163BAFBD" w:rsidR="00A258E6" w:rsidRDefault="00A258E6" w:rsidP="00013892">
      <w:pPr>
        <w:pStyle w:val="a3"/>
        <w:rPr>
          <w:rtl/>
        </w:rPr>
      </w:pPr>
      <w:r>
        <w:rPr>
          <w:rStyle w:val="a5"/>
        </w:rPr>
        <w:footnoteRef/>
      </w:r>
      <w:r>
        <w:rPr>
          <w:rtl/>
        </w:rPr>
        <w:t xml:space="preserve"> </w:t>
      </w:r>
      <w:r>
        <w:rPr>
          <w:rtl/>
        </w:rPr>
        <w:t xml:space="preserve">ובדברים רבה (ליברמן) פרשת דברים </w:t>
      </w:r>
      <w:r>
        <w:rPr>
          <w:rFonts w:hint="cs"/>
          <w:rtl/>
        </w:rPr>
        <w:t xml:space="preserve">סימן </w:t>
      </w:r>
      <w:r>
        <w:rPr>
          <w:rtl/>
        </w:rPr>
        <w:t>ה</w:t>
      </w:r>
      <w:r>
        <w:rPr>
          <w:rFonts w:hint="cs"/>
          <w:rtl/>
        </w:rPr>
        <w:t>, בלעם לא רצה לקלל את בני ישראל, אלא לברך את אויבי ישראל</w:t>
      </w:r>
      <w:r>
        <w:rPr>
          <w:rtl/>
        </w:rPr>
        <w:t xml:space="preserve">: "זה בלעם הרשע שהיה מברך, והיה אחד </w:t>
      </w:r>
      <w:proofErr w:type="spellStart"/>
      <w:r>
        <w:rPr>
          <w:rtl/>
        </w:rPr>
        <w:t>בלבו</w:t>
      </w:r>
      <w:proofErr w:type="spellEnd"/>
      <w:r>
        <w:rPr>
          <w:rtl/>
        </w:rPr>
        <w:t xml:space="preserve"> ואחד בפיו. בא לומר: מה טובו </w:t>
      </w:r>
      <w:proofErr w:type="spellStart"/>
      <w:r>
        <w:rPr>
          <w:rtl/>
        </w:rPr>
        <w:t>אהליך</w:t>
      </w:r>
      <w:proofErr w:type="spellEnd"/>
      <w:r>
        <w:rPr>
          <w:rtl/>
        </w:rPr>
        <w:t xml:space="preserve"> מואב משכנותיך עמון, ופסק הקב"ה </w:t>
      </w:r>
      <w:proofErr w:type="spellStart"/>
      <w:r>
        <w:rPr>
          <w:rtl/>
        </w:rPr>
        <w:t>לצוארו</w:t>
      </w:r>
      <w:proofErr w:type="spellEnd"/>
      <w:r>
        <w:rPr>
          <w:rtl/>
        </w:rPr>
        <w:t xml:space="preserve">, ואמר: מה טובו </w:t>
      </w:r>
      <w:proofErr w:type="spellStart"/>
      <w:r>
        <w:rPr>
          <w:rtl/>
        </w:rPr>
        <w:t>אהליך</w:t>
      </w:r>
      <w:proofErr w:type="spellEnd"/>
      <w:r>
        <w:rPr>
          <w:rtl/>
        </w:rPr>
        <w:t xml:space="preserve"> יעקב משכנותיך ישראל". </w:t>
      </w:r>
      <w:r>
        <w:rPr>
          <w:rFonts w:hint="cs"/>
          <w:rtl/>
        </w:rPr>
        <w:t xml:space="preserve">האם כך תכנן בלעם גם לגבי כל שאר הברכות? מדרש זה תמוה למדי שכן הוא נוגד את כל פשט הפרשה שבלק שוכר את בלעם לקלל את ישראל: "|לכה ארה לי את העם הזה" ולא לברך את עמו. אך </w:t>
      </w:r>
      <w:r w:rsidR="00013892">
        <w:rPr>
          <w:rFonts w:hint="cs"/>
          <w:rtl/>
        </w:rPr>
        <w:t>הוא מזכיר את ה</w:t>
      </w:r>
      <w:r>
        <w:rPr>
          <w:rFonts w:hint="cs"/>
          <w:rtl/>
        </w:rPr>
        <w:t xml:space="preserve">מדרשים המספרים על הניסיון הקודם (המר) של מואב עם בלעם (ובעור אביו) כאשר </w:t>
      </w:r>
      <w:proofErr w:type="spellStart"/>
      <w:r>
        <w:rPr>
          <w:rFonts w:hint="cs"/>
          <w:rtl/>
        </w:rPr>
        <w:t>סיחון</w:t>
      </w:r>
      <w:proofErr w:type="spellEnd"/>
      <w:r>
        <w:rPr>
          <w:rFonts w:hint="cs"/>
          <w:rtl/>
        </w:rPr>
        <w:t xml:space="preserve"> שכר אותם לקלל את מואב והצליח</w:t>
      </w:r>
      <w:r w:rsidR="00013892">
        <w:rPr>
          <w:rFonts w:hint="cs"/>
          <w:rtl/>
        </w:rPr>
        <w:t>ו</w:t>
      </w:r>
      <w:r>
        <w:rPr>
          <w:rFonts w:hint="cs"/>
          <w:rtl/>
        </w:rPr>
        <w:t>: "</w:t>
      </w:r>
      <w:r>
        <w:rPr>
          <w:rtl/>
        </w:rPr>
        <w:t xml:space="preserve">על כן יאמרו המושלים זה בלעם ואביו ששכרן </w:t>
      </w:r>
      <w:proofErr w:type="spellStart"/>
      <w:r>
        <w:rPr>
          <w:rtl/>
        </w:rPr>
        <w:t>סיחון</w:t>
      </w:r>
      <w:proofErr w:type="spellEnd"/>
      <w:r>
        <w:rPr>
          <w:rtl/>
        </w:rPr>
        <w:t xml:space="preserve"> לקלל את מואב והן אמרו</w:t>
      </w:r>
      <w:r w:rsidR="00013892">
        <w:rPr>
          <w:rFonts w:hint="cs"/>
          <w:rtl/>
        </w:rPr>
        <w:t>:</w:t>
      </w:r>
      <w:r>
        <w:rPr>
          <w:rtl/>
        </w:rPr>
        <w:t xml:space="preserve"> תבנה ותכונן עיר </w:t>
      </w:r>
      <w:proofErr w:type="spellStart"/>
      <w:r>
        <w:rPr>
          <w:rtl/>
        </w:rPr>
        <w:t>סיחון</w:t>
      </w:r>
      <w:proofErr w:type="spellEnd"/>
      <w:r>
        <w:rPr>
          <w:rtl/>
        </w:rPr>
        <w:t xml:space="preserve"> כי אש יצאה מחשבון אכלה ער מואב שקללו את מואב שימסרו בידו אוי לך מואב</w:t>
      </w:r>
      <w:r>
        <w:rPr>
          <w:rFonts w:hint="cs"/>
          <w:rtl/>
        </w:rPr>
        <w:t>" (</w:t>
      </w:r>
      <w:r>
        <w:rPr>
          <w:rtl/>
        </w:rPr>
        <w:t xml:space="preserve">במדבר רבה </w:t>
      </w:r>
      <w:proofErr w:type="spellStart"/>
      <w:r>
        <w:rPr>
          <w:rtl/>
        </w:rPr>
        <w:t>יט</w:t>
      </w:r>
      <w:proofErr w:type="spellEnd"/>
      <w:r>
        <w:rPr>
          <w:rFonts w:hint="cs"/>
          <w:rtl/>
        </w:rPr>
        <w:t xml:space="preserve"> ל). האם הניסיון המר הקודם של בלק עם בלעם הביא אותו לרצון לקלל את ישראל או שמא לברך את עצמו ועמו? </w:t>
      </w:r>
      <w:r w:rsidR="00356D3D">
        <w:rPr>
          <w:rFonts w:hint="cs"/>
          <w:rtl/>
        </w:rPr>
        <w:t>ראו</w:t>
      </w:r>
      <w:r>
        <w:rPr>
          <w:rFonts w:hint="cs"/>
          <w:rtl/>
        </w:rPr>
        <w:t xml:space="preserve"> שם הברכה </w:t>
      </w:r>
      <w:proofErr w:type="spellStart"/>
      <w:r>
        <w:rPr>
          <w:rFonts w:hint="cs"/>
          <w:rtl/>
        </w:rPr>
        <w:t>לסיחון</w:t>
      </w:r>
      <w:proofErr w:type="spellEnd"/>
      <w:r>
        <w:rPr>
          <w:rFonts w:hint="cs"/>
          <w:rtl/>
        </w:rPr>
        <w:t>: "</w:t>
      </w:r>
      <w:r>
        <w:rPr>
          <w:rtl/>
        </w:rPr>
        <w:t xml:space="preserve">תבנה ותכונן עיר </w:t>
      </w:r>
      <w:proofErr w:type="spellStart"/>
      <w:r>
        <w:rPr>
          <w:rtl/>
        </w:rPr>
        <w:t>סיחון</w:t>
      </w:r>
      <w:proofErr w:type="spellEnd"/>
      <w:r>
        <w:rPr>
          <w:rFonts w:hint="cs"/>
          <w:rtl/>
        </w:rPr>
        <w:t xml:space="preserve">". </w:t>
      </w:r>
      <w:r w:rsidR="00356D3D">
        <w:rPr>
          <w:rFonts w:hint="cs"/>
          <w:rtl/>
        </w:rPr>
        <w:t>ראו</w:t>
      </w:r>
      <w:r>
        <w:rPr>
          <w:rFonts w:hint="cs"/>
          <w:rtl/>
        </w:rPr>
        <w:t xml:space="preserve"> אגב שם שמדרש זה הוא הצידוק לכיבוש </w:t>
      </w:r>
      <w:proofErr w:type="spellStart"/>
      <w:r>
        <w:rPr>
          <w:rFonts w:hint="cs"/>
          <w:rtl/>
        </w:rPr>
        <w:t>סיחון</w:t>
      </w:r>
      <w:proofErr w:type="spellEnd"/>
      <w:r>
        <w:rPr>
          <w:rFonts w:hint="cs"/>
          <w:rtl/>
        </w:rPr>
        <w:t xml:space="preserve"> ביד ישראל: "</w:t>
      </w:r>
      <w:r>
        <w:rPr>
          <w:rtl/>
        </w:rPr>
        <w:t xml:space="preserve">נטל </w:t>
      </w:r>
      <w:proofErr w:type="spellStart"/>
      <w:r>
        <w:rPr>
          <w:rtl/>
        </w:rPr>
        <w:t>סיחון</w:t>
      </w:r>
      <w:proofErr w:type="spellEnd"/>
      <w:r>
        <w:rPr>
          <w:rtl/>
        </w:rPr>
        <w:t xml:space="preserve"> ממואב ונטלו ישראל </w:t>
      </w:r>
      <w:proofErr w:type="spellStart"/>
      <w:r>
        <w:rPr>
          <w:rtl/>
        </w:rPr>
        <w:t>מסיחון</w:t>
      </w:r>
      <w:proofErr w:type="spellEnd"/>
      <w:r>
        <w:rPr>
          <w:rtl/>
        </w:rPr>
        <w:t xml:space="preserve"> שהיו </w:t>
      </w:r>
      <w:proofErr w:type="spellStart"/>
      <w:r>
        <w:rPr>
          <w:rtl/>
        </w:rPr>
        <w:t>פטורין</w:t>
      </w:r>
      <w:proofErr w:type="spellEnd"/>
      <w:r>
        <w:rPr>
          <w:rtl/>
        </w:rPr>
        <w:t xml:space="preserve"> מן גזל</w:t>
      </w:r>
      <w:r>
        <w:rPr>
          <w:rFonts w:hint="cs"/>
          <w:rtl/>
        </w:rPr>
        <w:t xml:space="preserve">". והדברים קשורים גם למלחמת יפתח בבני עמון </w:t>
      </w:r>
      <w:r w:rsidR="00013892">
        <w:rPr>
          <w:rFonts w:hint="cs"/>
          <w:rtl/>
        </w:rPr>
        <w:t xml:space="preserve">(הפטרת שבת שעברה) </w:t>
      </w:r>
      <w:r>
        <w:rPr>
          <w:rFonts w:hint="cs"/>
          <w:rtl/>
        </w:rPr>
        <w:t>ולקשרים המורכבים בין ישראל למואב שיש ביניהם בעצם קשרי משפחה. וכבר גלשנו דיינו. נחזור לאוהלי יעקב ולמשכנות ישראל.</w:t>
      </w:r>
    </w:p>
  </w:footnote>
  <w:footnote w:id="6">
    <w:p w14:paraId="2C9938AA" w14:textId="77777777" w:rsidR="008D75C9" w:rsidRDefault="008D75C9" w:rsidP="003110F8">
      <w:pPr>
        <w:pStyle w:val="a3"/>
      </w:pPr>
      <w:r>
        <w:rPr>
          <w:rStyle w:val="a5"/>
        </w:rPr>
        <w:footnoteRef/>
      </w:r>
      <w:r>
        <w:rPr>
          <w:rtl/>
        </w:rPr>
        <w:t xml:space="preserve"> </w:t>
      </w:r>
      <w:r>
        <w:rPr>
          <w:rFonts w:hint="cs"/>
          <w:rtl/>
        </w:rPr>
        <w:t xml:space="preserve">בלעם ביקש לומר: </w:t>
      </w:r>
      <w:r w:rsidR="00A34D2D">
        <w:rPr>
          <w:rtl/>
        </w:rPr>
        <w:t>לא תשרה שכינה עליהם</w:t>
      </w:r>
      <w:r w:rsidR="00A34D2D">
        <w:rPr>
          <w:rFonts w:hint="cs"/>
          <w:rtl/>
        </w:rPr>
        <w:t xml:space="preserve">, ויצא לו: </w:t>
      </w:r>
      <w:r w:rsidR="00A34D2D">
        <w:rPr>
          <w:rtl/>
        </w:rPr>
        <w:t>"ומשכנ</w:t>
      </w:r>
      <w:r w:rsidR="00A34D2D">
        <w:rPr>
          <w:rFonts w:hint="cs"/>
          <w:rtl/>
        </w:rPr>
        <w:t>ו</w:t>
      </w:r>
      <w:r w:rsidR="00A34D2D">
        <w:rPr>
          <w:rtl/>
        </w:rPr>
        <w:t>תיך ישראל".</w:t>
      </w:r>
      <w:r w:rsidR="00A34D2D">
        <w:rPr>
          <w:rFonts w:hint="cs"/>
          <w:rtl/>
        </w:rPr>
        <w:t xml:space="preserve"> ביקש לומר: </w:t>
      </w:r>
      <w:r>
        <w:rPr>
          <w:rtl/>
        </w:rPr>
        <w:t>לא תהא מלכותן נמשכת</w:t>
      </w:r>
      <w:r>
        <w:rPr>
          <w:rFonts w:hint="cs"/>
          <w:rtl/>
        </w:rPr>
        <w:t xml:space="preserve">, אבל יצא לו: </w:t>
      </w:r>
      <w:r>
        <w:rPr>
          <w:rtl/>
        </w:rPr>
        <w:t xml:space="preserve">"כנחלים </w:t>
      </w:r>
      <w:proofErr w:type="spellStart"/>
      <w:r>
        <w:rPr>
          <w:rtl/>
        </w:rPr>
        <w:t>נטיו</w:t>
      </w:r>
      <w:proofErr w:type="spellEnd"/>
      <w:r>
        <w:rPr>
          <w:rtl/>
        </w:rPr>
        <w:t>".</w:t>
      </w:r>
      <w:r>
        <w:rPr>
          <w:rFonts w:hint="cs"/>
          <w:rtl/>
        </w:rPr>
        <w:t xml:space="preserve"> כך יש לקרוא את כל המשך ה</w:t>
      </w:r>
      <w:r w:rsidR="00A34D2D">
        <w:rPr>
          <w:rFonts w:hint="cs"/>
          <w:rtl/>
        </w:rPr>
        <w:t>ג</w:t>
      </w:r>
      <w:r>
        <w:rPr>
          <w:rFonts w:hint="cs"/>
          <w:rtl/>
        </w:rPr>
        <w:t>מרא: ביקש לומר: ...</w:t>
      </w:r>
      <w:r w:rsidR="003110F8">
        <w:rPr>
          <w:rFonts w:hint="cs"/>
          <w:rtl/>
        </w:rPr>
        <w:t xml:space="preserve"> וב</w:t>
      </w:r>
      <w:r w:rsidR="003110F8">
        <w:rPr>
          <w:rtl/>
        </w:rPr>
        <w:t xml:space="preserve">שמות רבה </w:t>
      </w:r>
      <w:r w:rsidR="003110F8">
        <w:rPr>
          <w:rFonts w:hint="cs"/>
          <w:rtl/>
        </w:rPr>
        <w:t>ד ג: "</w:t>
      </w:r>
      <w:r w:rsidR="003110F8">
        <w:rPr>
          <w:rtl/>
        </w:rPr>
        <w:t xml:space="preserve">כמה בקש בלעם לקלל את ישראל ועל </w:t>
      </w:r>
      <w:proofErr w:type="spellStart"/>
      <w:r w:rsidR="003110F8">
        <w:rPr>
          <w:rtl/>
        </w:rPr>
        <w:t>כרחו</w:t>
      </w:r>
      <w:proofErr w:type="spellEnd"/>
      <w:r w:rsidR="003110F8">
        <w:rPr>
          <w:rtl/>
        </w:rPr>
        <w:t xml:space="preserve"> שלא בטובתו היה מברכן שנאמר (במדבר </w:t>
      </w:r>
      <w:proofErr w:type="spellStart"/>
      <w:r w:rsidR="003110F8">
        <w:rPr>
          <w:rtl/>
        </w:rPr>
        <w:t>כג</w:t>
      </w:r>
      <w:proofErr w:type="spellEnd"/>
      <w:r w:rsidR="003110F8">
        <w:rPr>
          <w:rtl/>
        </w:rPr>
        <w:t xml:space="preserve">) מה </w:t>
      </w:r>
      <w:proofErr w:type="spellStart"/>
      <w:r w:rsidR="003110F8">
        <w:rPr>
          <w:rtl/>
        </w:rPr>
        <w:t>אקוב</w:t>
      </w:r>
      <w:proofErr w:type="spellEnd"/>
      <w:r w:rsidR="003110F8">
        <w:rPr>
          <w:rtl/>
        </w:rPr>
        <w:t xml:space="preserve"> ולא קבה אל</w:t>
      </w:r>
      <w:r w:rsidR="003110F8">
        <w:rPr>
          <w:rFonts w:hint="cs"/>
          <w:rtl/>
        </w:rPr>
        <w:t>".</w:t>
      </w:r>
    </w:p>
  </w:footnote>
  <w:footnote w:id="7">
    <w:p w14:paraId="0D1FA1C9" w14:textId="77777777" w:rsidR="00624E50" w:rsidRDefault="00624E50">
      <w:pPr>
        <w:pStyle w:val="a3"/>
        <w:rPr>
          <w:rtl/>
        </w:rPr>
      </w:pPr>
      <w:r>
        <w:rPr>
          <w:rStyle w:val="a5"/>
        </w:rPr>
        <w:footnoteRef/>
      </w:r>
      <w:r>
        <w:rPr>
          <w:rtl/>
        </w:rPr>
        <w:t xml:space="preserve"> </w:t>
      </w:r>
      <w:r>
        <w:rPr>
          <w:rtl/>
        </w:rPr>
        <w:t xml:space="preserve">עוד בהמשך שם: </w:t>
      </w:r>
      <w:r>
        <w:rPr>
          <w:rFonts w:hint="cs"/>
          <w:rtl/>
        </w:rPr>
        <w:t>"</w:t>
      </w:r>
      <w:r>
        <w:rPr>
          <w:rtl/>
        </w:rPr>
        <w:t xml:space="preserve">לא תהא מלכותן שולטת באומות - וזרעו במים רבים", לא תהא עזה מלכותן - וירם </w:t>
      </w:r>
      <w:proofErr w:type="spellStart"/>
      <w:r>
        <w:rPr>
          <w:rtl/>
        </w:rPr>
        <w:t>מאגג</w:t>
      </w:r>
      <w:proofErr w:type="spellEnd"/>
      <w:r>
        <w:rPr>
          <w:rtl/>
        </w:rPr>
        <w:t xml:space="preserve"> מלכו", לא תהא אימת מלכותן - ות</w:t>
      </w:r>
      <w:r>
        <w:rPr>
          <w:rFonts w:hint="cs"/>
          <w:rtl/>
        </w:rPr>
        <w:t>י</w:t>
      </w:r>
      <w:r>
        <w:rPr>
          <w:rtl/>
        </w:rPr>
        <w:t>נשא מלכותו".</w:t>
      </w:r>
    </w:p>
  </w:footnote>
  <w:footnote w:id="8">
    <w:p w14:paraId="118E4F33" w14:textId="24D87DB6" w:rsidR="00624E50" w:rsidRDefault="00624E50">
      <w:pPr>
        <w:pStyle w:val="a3"/>
        <w:rPr>
          <w:rtl/>
        </w:rPr>
      </w:pPr>
      <w:r>
        <w:rPr>
          <w:rStyle w:val="a5"/>
        </w:rPr>
        <w:footnoteRef/>
      </w:r>
      <w:r>
        <w:rPr>
          <w:rtl/>
        </w:rPr>
        <w:t xml:space="preserve"> </w:t>
      </w:r>
      <w:r>
        <w:rPr>
          <w:rtl/>
        </w:rPr>
        <w:t>שכל הקללות שחשב בלעם לקלל את ישראל נהפכו אמנם ברגע שהוציאן מפיו לברכות, אבל ברגע שחטאו ישראל חזרו להיות קללות</w:t>
      </w:r>
      <w:r>
        <w:rPr>
          <w:rFonts w:hint="cs"/>
          <w:rtl/>
        </w:rPr>
        <w:t xml:space="preserve">, </w:t>
      </w:r>
      <w:r w:rsidR="00F711A1">
        <w:rPr>
          <w:rFonts w:hint="cs"/>
          <w:rtl/>
        </w:rPr>
        <w:t xml:space="preserve">היינו </w:t>
      </w:r>
      <w:r>
        <w:rPr>
          <w:rFonts w:hint="cs"/>
          <w:rtl/>
        </w:rPr>
        <w:t>חזרו לכוונתן המקורית</w:t>
      </w:r>
      <w:r w:rsidR="00F711A1">
        <w:rPr>
          <w:rFonts w:hint="cs"/>
          <w:rtl/>
        </w:rPr>
        <w:t xml:space="preserve"> כפי שהתכוון בלעם לומר</w:t>
      </w:r>
      <w:r>
        <w:rPr>
          <w:rtl/>
        </w:rPr>
        <w:t>. חוץ מאחת</w:t>
      </w:r>
      <w:r>
        <w:rPr>
          <w:rFonts w:hint="cs"/>
          <w:rtl/>
        </w:rPr>
        <w:t>:</w:t>
      </w:r>
      <w:r>
        <w:rPr>
          <w:rtl/>
        </w:rPr>
        <w:t xml:space="preserve"> "שלא </w:t>
      </w:r>
      <w:proofErr w:type="spellStart"/>
      <w:r>
        <w:rPr>
          <w:rtl/>
        </w:rPr>
        <w:t>יהו</w:t>
      </w:r>
      <w:proofErr w:type="spellEnd"/>
      <w:r>
        <w:rPr>
          <w:rtl/>
        </w:rPr>
        <w:t xml:space="preserve"> להם בתי כנסיות ובתי מדרשות"</w:t>
      </w:r>
      <w:r>
        <w:rPr>
          <w:rFonts w:hint="cs"/>
          <w:rtl/>
        </w:rPr>
        <w:t>,</w:t>
      </w:r>
      <w:r>
        <w:rPr>
          <w:rtl/>
        </w:rPr>
        <w:t xml:space="preserve"> שמרגע שהפכה לברכת</w:t>
      </w:r>
      <w:r>
        <w:rPr>
          <w:rFonts w:hint="cs"/>
          <w:rtl/>
        </w:rPr>
        <w:t>:</w:t>
      </w:r>
      <w:r>
        <w:rPr>
          <w:rtl/>
        </w:rPr>
        <w:t xml:space="preserve"> "מה טובו </w:t>
      </w:r>
      <w:proofErr w:type="spellStart"/>
      <w:r>
        <w:rPr>
          <w:rtl/>
        </w:rPr>
        <w:t>אהליך</w:t>
      </w:r>
      <w:proofErr w:type="spellEnd"/>
      <w:r>
        <w:rPr>
          <w:rtl/>
        </w:rPr>
        <w:t xml:space="preserve"> יעקב" </w:t>
      </w:r>
      <w:r>
        <w:rPr>
          <w:rFonts w:hint="cs"/>
          <w:rtl/>
        </w:rPr>
        <w:t xml:space="preserve">- </w:t>
      </w:r>
      <w:r>
        <w:rPr>
          <w:rtl/>
        </w:rPr>
        <w:t xml:space="preserve">שוב לא פסקה. </w:t>
      </w:r>
      <w:r>
        <w:rPr>
          <w:rFonts w:hint="cs"/>
          <w:rtl/>
        </w:rPr>
        <w:t xml:space="preserve">ומי הוא שכמעט והפך גם את ברכת "מה טובו </w:t>
      </w:r>
      <w:proofErr w:type="spellStart"/>
      <w:r>
        <w:rPr>
          <w:rFonts w:hint="cs"/>
          <w:rtl/>
        </w:rPr>
        <w:t>אהליך</w:t>
      </w:r>
      <w:proofErr w:type="spellEnd"/>
      <w:r>
        <w:rPr>
          <w:rFonts w:hint="cs"/>
          <w:rtl/>
        </w:rPr>
        <w:t xml:space="preserve"> יעקב" לקללה? </w:t>
      </w:r>
      <w:r>
        <w:rPr>
          <w:rtl/>
        </w:rPr>
        <w:t>אחז מלך יהודה</w:t>
      </w:r>
      <w:r>
        <w:rPr>
          <w:rFonts w:hint="cs"/>
          <w:rtl/>
        </w:rPr>
        <w:t xml:space="preserve">. </w:t>
      </w:r>
      <w:r w:rsidR="00356D3D">
        <w:rPr>
          <w:rFonts w:hint="cs"/>
          <w:rtl/>
        </w:rPr>
        <w:t>ראו</w:t>
      </w:r>
      <w:r>
        <w:rPr>
          <w:rtl/>
        </w:rPr>
        <w:t xml:space="preserve"> ויקרא רבה יא ז</w:t>
      </w:r>
      <w:r>
        <w:rPr>
          <w:rFonts w:hint="cs"/>
          <w:rtl/>
        </w:rPr>
        <w:t xml:space="preserve">: "ויהי בימי אחז </w:t>
      </w:r>
      <w:r>
        <w:rPr>
          <w:rtl/>
        </w:rPr>
        <w:t>–</w:t>
      </w:r>
      <w:r>
        <w:rPr>
          <w:rFonts w:hint="cs"/>
          <w:rtl/>
        </w:rPr>
        <w:t xml:space="preserve"> מה צרה הייתה שם? ... </w:t>
      </w:r>
      <w:r>
        <w:rPr>
          <w:rtl/>
        </w:rPr>
        <w:t>כך אמר אחז: אם אין גדיים אין תיישים, אם אין תיישים אין צאן, אם אין צאן אין רועה, אם אין רועה אין עולם. כך אמר אחז: אם אין קטנים אין תלמידים, אם אין תלמידים אין חכמים, אם אין חכמים אין תורה, אם אין תורה אין בתי כנסיות ובתי מדרשות. אם אין בתי כנסיות ובתי מדרשות אין הקב"ה משרה שכינתו בעולם. מה עשה? עמד ונעל בתי כנסיות ובתי מדרשות</w:t>
      </w:r>
      <w:r>
        <w:rPr>
          <w:rFonts w:hint="cs"/>
          <w:rtl/>
        </w:rPr>
        <w:t xml:space="preserve"> ... למה נקרא שמו אחז? שאחז בתי כנסיות ובתי מדרשות ... </w:t>
      </w:r>
      <w:r>
        <w:rPr>
          <w:rtl/>
        </w:rPr>
        <w:t>ר' יעקב בשם ר' אחא: אין לך שעה קשה כאותה שעה"</w:t>
      </w:r>
      <w:r w:rsidR="00361043">
        <w:rPr>
          <w:rFonts w:hint="cs"/>
          <w:rtl/>
        </w:rPr>
        <w:t>.</w:t>
      </w:r>
      <w:r>
        <w:rPr>
          <w:rtl/>
        </w:rPr>
        <w:t xml:space="preserve"> </w:t>
      </w:r>
      <w:r>
        <w:rPr>
          <w:rFonts w:hint="cs"/>
          <w:rtl/>
        </w:rPr>
        <w:t xml:space="preserve">יהודי מלך יהודה הוא שכמעט ומימש את "ברכת" בלעם האחרונה. אבל </w:t>
      </w:r>
      <w:r>
        <w:rPr>
          <w:rtl/>
        </w:rPr>
        <w:t xml:space="preserve">ישעיהו ותלמידיו </w:t>
      </w:r>
      <w:r>
        <w:rPr>
          <w:rFonts w:hint="cs"/>
          <w:rtl/>
        </w:rPr>
        <w:t>עמדו כנגדו ו</w:t>
      </w:r>
      <w:r>
        <w:rPr>
          <w:rtl/>
        </w:rPr>
        <w:t>קיימו את הפסוק: "</w:t>
      </w:r>
      <w:r w:rsidRPr="00361043">
        <w:rPr>
          <w:rtl/>
        </w:rPr>
        <w:t>כי לא תשכח מפי זרעו</w:t>
      </w:r>
      <w:r>
        <w:rPr>
          <w:rtl/>
        </w:rPr>
        <w:t xml:space="preserve">". </w:t>
      </w:r>
      <w:r>
        <w:rPr>
          <w:rFonts w:hint="cs"/>
          <w:rtl/>
        </w:rPr>
        <w:t xml:space="preserve">"אנכי והילדים </w:t>
      </w:r>
      <w:smartTag w:uri="urn:schemas-microsoft-com:office:smarttags" w:element="PersonName">
        <w:smartTagPr>
          <w:attr w:name="ProductID" w:val="אשר נתן"/>
        </w:smartTagPr>
        <w:r>
          <w:rPr>
            <w:rFonts w:hint="cs"/>
            <w:rtl/>
          </w:rPr>
          <w:t>אשר נתן</w:t>
        </w:r>
      </w:smartTag>
      <w:r>
        <w:rPr>
          <w:rFonts w:hint="cs"/>
          <w:rtl/>
        </w:rPr>
        <w:t xml:space="preserve"> לי ה' ". </w:t>
      </w:r>
      <w:r w:rsidR="00356D3D">
        <w:rPr>
          <w:rFonts w:hint="cs"/>
          <w:rtl/>
        </w:rPr>
        <w:t>ראו</w:t>
      </w:r>
      <w:r>
        <w:rPr>
          <w:rFonts w:hint="cs"/>
          <w:rtl/>
        </w:rPr>
        <w:t xml:space="preserve"> המדרש במלואו שם</w:t>
      </w:r>
      <w:r w:rsidR="00361043">
        <w:rPr>
          <w:rFonts w:hint="cs"/>
          <w:rtl/>
        </w:rPr>
        <w:t xml:space="preserve">, מובא בדברינו </w:t>
      </w:r>
      <w:hyperlink r:id="rId3" w:history="1">
        <w:r w:rsidR="00361043" w:rsidRPr="008D180E">
          <w:rPr>
            <w:rStyle w:val="Hyperlink"/>
            <w:rtl/>
          </w:rPr>
          <w:t>כי לא תשכח מפי זרעו</w:t>
        </w:r>
      </w:hyperlink>
      <w:r w:rsidR="00361043">
        <w:rPr>
          <w:rFonts w:hint="cs"/>
          <w:rtl/>
        </w:rPr>
        <w:t xml:space="preserve"> בפרשת וילך</w:t>
      </w:r>
      <w:r>
        <w:rPr>
          <w:rFonts w:hint="cs"/>
          <w:rtl/>
        </w:rPr>
        <w:t>.</w:t>
      </w:r>
      <w:r w:rsidR="00F711A1">
        <w:rPr>
          <w:rFonts w:hint="cs"/>
          <w:rtl/>
        </w:rPr>
        <w:t xml:space="preserve"> </w:t>
      </w:r>
      <w:r w:rsidR="00356D3D">
        <w:rPr>
          <w:rFonts w:hint="cs"/>
          <w:rtl/>
        </w:rPr>
        <w:t>ראו</w:t>
      </w:r>
      <w:r w:rsidR="00F711A1">
        <w:rPr>
          <w:rFonts w:hint="cs"/>
          <w:rtl/>
        </w:rPr>
        <w:t xml:space="preserve"> גם </w:t>
      </w:r>
      <w:r w:rsidR="00361043">
        <w:rPr>
          <w:rFonts w:hint="cs"/>
          <w:rtl/>
        </w:rPr>
        <w:t>הדף</w:t>
      </w:r>
      <w:r w:rsidR="00F711A1">
        <w:rPr>
          <w:rFonts w:hint="cs"/>
          <w:rtl/>
        </w:rPr>
        <w:t xml:space="preserve"> </w:t>
      </w:r>
      <w:hyperlink r:id="rId4" w:history="1">
        <w:r w:rsidR="00F711A1" w:rsidRPr="00F711A1">
          <w:rPr>
            <w:rStyle w:val="Hyperlink"/>
            <w:rFonts w:hint="cs"/>
            <w:rtl/>
          </w:rPr>
          <w:t>המדרש הזה עלה בידינו מן הגולה</w:t>
        </w:r>
      </w:hyperlink>
      <w:r w:rsidR="00F711A1">
        <w:rPr>
          <w:rFonts w:hint="cs"/>
          <w:rtl/>
        </w:rPr>
        <w:t xml:space="preserve"> בפרשת לך </w:t>
      </w:r>
      <w:proofErr w:type="spellStart"/>
      <w:r w:rsidR="00F711A1">
        <w:rPr>
          <w:rFonts w:hint="cs"/>
          <w:rtl/>
        </w:rPr>
        <w:t>לך</w:t>
      </w:r>
      <w:proofErr w:type="spellEnd"/>
      <w:r w:rsidR="00F711A1">
        <w:rPr>
          <w:rFonts w:hint="cs"/>
          <w:rtl/>
        </w:rPr>
        <w:t>.</w:t>
      </w:r>
    </w:p>
  </w:footnote>
  <w:footnote w:id="9">
    <w:p w14:paraId="1B810D54" w14:textId="5ACED203" w:rsidR="00C71252" w:rsidRDefault="00C71252">
      <w:pPr>
        <w:pStyle w:val="a3"/>
        <w:rPr>
          <w:rtl/>
        </w:rPr>
      </w:pPr>
      <w:r>
        <w:rPr>
          <w:rStyle w:val="a5"/>
        </w:rPr>
        <w:footnoteRef/>
      </w:r>
      <w:r>
        <w:rPr>
          <w:rtl/>
        </w:rPr>
        <w:t xml:space="preserve"> </w:t>
      </w:r>
      <w:r>
        <w:rPr>
          <w:rFonts w:hint="cs"/>
          <w:rtl/>
        </w:rPr>
        <w:t xml:space="preserve">הפסוק המובא בנוסח המדרש שלפנינו הוא: </w:t>
      </w:r>
      <w:r>
        <w:rPr>
          <w:rtl/>
        </w:rPr>
        <w:t xml:space="preserve">"אל מוציאם ממצרים </w:t>
      </w:r>
      <w:proofErr w:type="spellStart"/>
      <w:r>
        <w:rPr>
          <w:rtl/>
        </w:rPr>
        <w:t>כתועפות</w:t>
      </w:r>
      <w:proofErr w:type="spellEnd"/>
      <w:r>
        <w:rPr>
          <w:rtl/>
        </w:rPr>
        <w:t xml:space="preserve"> ראם לו" </w:t>
      </w:r>
      <w:r>
        <w:rPr>
          <w:rFonts w:hint="cs"/>
          <w:rtl/>
        </w:rPr>
        <w:t xml:space="preserve">שהוא </w:t>
      </w:r>
      <w:r>
        <w:rPr>
          <w:rtl/>
        </w:rPr>
        <w:t xml:space="preserve">בברכת בלעם השנייה פרק </w:t>
      </w:r>
      <w:proofErr w:type="spellStart"/>
      <w:r>
        <w:rPr>
          <w:rtl/>
        </w:rPr>
        <w:t>כג</w:t>
      </w:r>
      <w:proofErr w:type="spellEnd"/>
      <w:r>
        <w:rPr>
          <w:rtl/>
        </w:rPr>
        <w:t xml:space="preserve"> פסוקים </w:t>
      </w:r>
      <w:proofErr w:type="spellStart"/>
      <w:r>
        <w:rPr>
          <w:rtl/>
        </w:rPr>
        <w:t>יח</w:t>
      </w:r>
      <w:proofErr w:type="spellEnd"/>
      <w:r>
        <w:rPr>
          <w:rtl/>
        </w:rPr>
        <w:t>-כד. אבל נראה שהכוונה</w:t>
      </w:r>
      <w:r w:rsidR="00FD1E30">
        <w:rPr>
          <w:rFonts w:hint="cs"/>
          <w:rtl/>
        </w:rPr>
        <w:t xml:space="preserve"> כאן</w:t>
      </w:r>
      <w:r>
        <w:rPr>
          <w:rtl/>
        </w:rPr>
        <w:t xml:space="preserve"> לפסוק: "אל מוציאו ממצרים" שבברכה השלישית של בלעם </w:t>
      </w:r>
      <w:r>
        <w:rPr>
          <w:rFonts w:hint="cs"/>
          <w:rtl/>
        </w:rPr>
        <w:t xml:space="preserve">בה אנו דנים, </w:t>
      </w:r>
      <w:r>
        <w:rPr>
          <w:rtl/>
        </w:rPr>
        <w:t>כפי שיתבאר בהערה הסמוכה.</w:t>
      </w:r>
      <w:r>
        <w:rPr>
          <w:rFonts w:hint="cs"/>
          <w:rtl/>
        </w:rPr>
        <w:t xml:space="preserve"> </w:t>
      </w:r>
      <w:r w:rsidR="00356D3D">
        <w:rPr>
          <w:rFonts w:hint="cs"/>
          <w:rtl/>
        </w:rPr>
        <w:t>ראו</w:t>
      </w:r>
      <w:r>
        <w:rPr>
          <w:rFonts w:hint="cs"/>
          <w:rtl/>
        </w:rPr>
        <w:t xml:space="preserve"> דברינו </w:t>
      </w:r>
      <w:hyperlink r:id="rId5" w:history="1">
        <w:r w:rsidRPr="008D180E">
          <w:rPr>
            <w:rStyle w:val="Hyperlink"/>
            <w:rFonts w:hint="cs"/>
            <w:rtl/>
          </w:rPr>
          <w:t>תועפות ראם</w:t>
        </w:r>
      </w:hyperlink>
      <w:r>
        <w:rPr>
          <w:rFonts w:hint="cs"/>
          <w:rtl/>
        </w:rPr>
        <w:t xml:space="preserve"> בפרשה זו.</w:t>
      </w:r>
    </w:p>
  </w:footnote>
  <w:footnote w:id="10">
    <w:p w14:paraId="40E91307" w14:textId="659ECD4D" w:rsidR="00D626A9" w:rsidRDefault="00D626A9" w:rsidP="00D626A9">
      <w:pPr>
        <w:pStyle w:val="a3"/>
        <w:rPr>
          <w:rtl/>
        </w:rPr>
      </w:pPr>
      <w:r>
        <w:rPr>
          <w:rStyle w:val="a5"/>
        </w:rPr>
        <w:footnoteRef/>
      </w:r>
      <w:r>
        <w:rPr>
          <w:rtl/>
        </w:rPr>
        <w:t xml:space="preserve"> </w:t>
      </w:r>
      <w:r w:rsidR="00356D3D">
        <w:rPr>
          <w:rFonts w:hint="cs"/>
          <w:rtl/>
        </w:rPr>
        <w:t>ראו</w:t>
      </w:r>
      <w:r>
        <w:rPr>
          <w:rFonts w:hint="cs"/>
          <w:rtl/>
        </w:rPr>
        <w:t xml:space="preserve"> דברינו בפסח שם מנינו את כל המצוות בתורה (32 במספר) בהן </w:t>
      </w:r>
      <w:hyperlink r:id="rId6" w:history="1">
        <w:r w:rsidRPr="00D626A9">
          <w:rPr>
            <w:rStyle w:val="Hyperlink"/>
            <w:rFonts w:hint="cs"/>
            <w:rtl/>
          </w:rPr>
          <w:t>נזכרת יציאת מצרים</w:t>
        </w:r>
      </w:hyperlink>
      <w:r>
        <w:rPr>
          <w:rFonts w:hint="cs"/>
          <w:rtl/>
        </w:rPr>
        <w:t xml:space="preserve">. </w:t>
      </w:r>
    </w:p>
  </w:footnote>
  <w:footnote w:id="11">
    <w:p w14:paraId="488BC045" w14:textId="4EA1E842" w:rsidR="00C71252" w:rsidRDefault="00C71252" w:rsidP="00373EA5">
      <w:pPr>
        <w:pStyle w:val="a3"/>
        <w:rPr>
          <w:rtl/>
        </w:rPr>
      </w:pPr>
      <w:r>
        <w:rPr>
          <w:rStyle w:val="a5"/>
        </w:rPr>
        <w:footnoteRef/>
      </w:r>
      <w:r>
        <w:rPr>
          <w:rtl/>
        </w:rPr>
        <w:t xml:space="preserve"> </w:t>
      </w:r>
      <w:proofErr w:type="spellStart"/>
      <w:r>
        <w:rPr>
          <w:rtl/>
        </w:rPr>
        <w:t>בשו"ת</w:t>
      </w:r>
      <w:proofErr w:type="spellEnd"/>
      <w:r>
        <w:rPr>
          <w:rtl/>
        </w:rPr>
        <w:t xml:space="preserve"> שרידי אש (לרבי יחיאל יעקב וינברג, נולד ברוסיה 1885, נפטר </w:t>
      </w:r>
      <w:proofErr w:type="spellStart"/>
      <w:r>
        <w:rPr>
          <w:rtl/>
        </w:rPr>
        <w:t>במונטרה</w:t>
      </w:r>
      <w:proofErr w:type="spellEnd"/>
      <w:r>
        <w:rPr>
          <w:rtl/>
        </w:rPr>
        <w:t>, שוויץ 1966 ונקבר בירושלים) חלק ג סימן פז</w:t>
      </w:r>
      <w:r>
        <w:rPr>
          <w:rFonts w:hint="cs"/>
          <w:rtl/>
        </w:rPr>
        <w:t>,</w:t>
      </w:r>
      <w:r>
        <w:rPr>
          <w:rtl/>
        </w:rPr>
        <w:t xml:space="preserve"> </w:t>
      </w:r>
      <w:r>
        <w:rPr>
          <w:rFonts w:hint="cs"/>
          <w:rtl/>
        </w:rPr>
        <w:t>הוא מסביר את הגמרא הזו באופן הבא</w:t>
      </w:r>
      <w:r>
        <w:rPr>
          <w:rtl/>
        </w:rPr>
        <w:t xml:space="preserve">: "וקשה להעלות על הדעת שרצו לקבוע פרשת בלק בקריאת שמע כל הפרשה מתחילתה מפסוק וירא בלק ואילך. ומסתבר, שהכוונה שרצו לקבוע פרשת מה טובו </w:t>
      </w:r>
      <w:proofErr w:type="spellStart"/>
      <w:r>
        <w:rPr>
          <w:rtl/>
        </w:rPr>
        <w:t>אהליך</w:t>
      </w:r>
      <w:proofErr w:type="spellEnd"/>
      <w:r>
        <w:rPr>
          <w:rtl/>
        </w:rPr>
        <w:t xml:space="preserve"> יעקב וכו' ... ועל פרשה זו אמרה הגמרא: כל פרשה שלא פסקה משה רבנו לא </w:t>
      </w:r>
      <w:proofErr w:type="spellStart"/>
      <w:r>
        <w:rPr>
          <w:rtl/>
        </w:rPr>
        <w:t>פסקינן</w:t>
      </w:r>
      <w:proofErr w:type="spellEnd"/>
      <w:r>
        <w:rPr>
          <w:rtl/>
        </w:rPr>
        <w:t xml:space="preserve">'". </w:t>
      </w:r>
      <w:r>
        <w:rPr>
          <w:rFonts w:hint="cs"/>
          <w:rtl/>
        </w:rPr>
        <w:t xml:space="preserve">"פרשת בלעם" שרצו לשלב בקריאת שמע היא </w:t>
      </w:r>
      <w:r>
        <w:rPr>
          <w:rtl/>
        </w:rPr>
        <w:t xml:space="preserve">"פרשת מה טובו </w:t>
      </w:r>
      <w:proofErr w:type="spellStart"/>
      <w:r>
        <w:rPr>
          <w:rtl/>
        </w:rPr>
        <w:t>אהליך</w:t>
      </w:r>
      <w:proofErr w:type="spellEnd"/>
      <w:r>
        <w:rPr>
          <w:rtl/>
        </w:rPr>
        <w:t>"</w:t>
      </w:r>
      <w:r>
        <w:rPr>
          <w:rFonts w:hint="cs"/>
          <w:rtl/>
        </w:rPr>
        <w:t xml:space="preserve">, </w:t>
      </w:r>
      <w:r>
        <w:rPr>
          <w:rtl/>
        </w:rPr>
        <w:t>הנאום השלישי והאחרון של בלעם (פרק כד פסוקים ה-ט) המתחיל ב</w:t>
      </w:r>
      <w:r>
        <w:rPr>
          <w:rFonts w:hint="cs"/>
          <w:rtl/>
        </w:rPr>
        <w:t xml:space="preserve">פסוק: </w:t>
      </w:r>
      <w:r>
        <w:rPr>
          <w:rtl/>
        </w:rPr>
        <w:t xml:space="preserve">"מה טובו </w:t>
      </w:r>
      <w:proofErr w:type="spellStart"/>
      <w:r>
        <w:rPr>
          <w:rtl/>
        </w:rPr>
        <w:t>אהליך</w:t>
      </w:r>
      <w:proofErr w:type="spellEnd"/>
      <w:r>
        <w:rPr>
          <w:rtl/>
        </w:rPr>
        <w:t xml:space="preserve"> יעקב" ומסתיים ב</w:t>
      </w:r>
      <w:r>
        <w:rPr>
          <w:rFonts w:hint="cs"/>
          <w:rtl/>
        </w:rPr>
        <w:t xml:space="preserve">פסוק: </w:t>
      </w:r>
      <w:r>
        <w:rPr>
          <w:rtl/>
        </w:rPr>
        <w:t xml:space="preserve">"מברכיך ברוך </w:t>
      </w:r>
      <w:proofErr w:type="spellStart"/>
      <w:r>
        <w:rPr>
          <w:rtl/>
        </w:rPr>
        <w:t>וא</w:t>
      </w:r>
      <w:r>
        <w:rPr>
          <w:rFonts w:hint="cs"/>
          <w:rtl/>
        </w:rPr>
        <w:t>ור</w:t>
      </w:r>
      <w:r>
        <w:rPr>
          <w:rtl/>
        </w:rPr>
        <w:t>ר</w:t>
      </w:r>
      <w:r w:rsidR="00F711A1">
        <w:rPr>
          <w:rFonts w:hint="cs"/>
          <w:rtl/>
        </w:rPr>
        <w:t>י</w:t>
      </w:r>
      <w:r>
        <w:rPr>
          <w:rtl/>
        </w:rPr>
        <w:t>ך</w:t>
      </w:r>
      <w:proofErr w:type="spellEnd"/>
      <w:r>
        <w:rPr>
          <w:rtl/>
        </w:rPr>
        <w:t xml:space="preserve"> ארור" (</w:t>
      </w:r>
      <w:r>
        <w:rPr>
          <w:rFonts w:hint="cs"/>
          <w:rtl/>
        </w:rPr>
        <w:t xml:space="preserve">פסוק שמזכיר מאד את הברכה לאברהם: "ואברכה מברכיך ומקללך אאור", בראשית </w:t>
      </w:r>
      <w:proofErr w:type="spellStart"/>
      <w:r>
        <w:rPr>
          <w:rFonts w:hint="cs"/>
          <w:rtl/>
        </w:rPr>
        <w:t>יב</w:t>
      </w:r>
      <w:proofErr w:type="spellEnd"/>
      <w:r>
        <w:rPr>
          <w:rFonts w:hint="cs"/>
          <w:rtl/>
        </w:rPr>
        <w:t xml:space="preserve"> ג</w:t>
      </w:r>
      <w:r w:rsidR="00F711A1">
        <w:rPr>
          <w:rFonts w:hint="cs"/>
          <w:rtl/>
        </w:rPr>
        <w:t xml:space="preserve"> ואת ברכת יצחק ליעקב: "</w:t>
      </w:r>
      <w:proofErr w:type="spellStart"/>
      <w:r w:rsidR="00F711A1">
        <w:rPr>
          <w:rtl/>
        </w:rPr>
        <w:t>הֱוֵה</w:t>
      </w:r>
      <w:proofErr w:type="spellEnd"/>
      <w:r w:rsidR="00F711A1">
        <w:rPr>
          <w:rtl/>
        </w:rPr>
        <w:t xml:space="preserve"> גְבִיר לְאַחֶיךָ וְיִשְׁתַּחֲווּ לְךָ בְּנֵי </w:t>
      </w:r>
      <w:proofErr w:type="spellStart"/>
      <w:r w:rsidR="00F711A1">
        <w:rPr>
          <w:rtl/>
        </w:rPr>
        <w:t>אִמֶּך</w:t>
      </w:r>
      <w:proofErr w:type="spellEnd"/>
      <w:r w:rsidR="00F711A1">
        <w:rPr>
          <w:rtl/>
        </w:rPr>
        <w:t xml:space="preserve">ָ </w:t>
      </w:r>
      <w:proofErr w:type="spellStart"/>
      <w:r w:rsidR="00F711A1">
        <w:rPr>
          <w:rtl/>
        </w:rPr>
        <w:t>אֹרְרֶיך</w:t>
      </w:r>
      <w:proofErr w:type="spellEnd"/>
      <w:r w:rsidR="00F711A1">
        <w:rPr>
          <w:rtl/>
        </w:rPr>
        <w:t>ָ אָרוּר וּמְבָרֲכֶיךָ בָּרוּךְ</w:t>
      </w:r>
      <w:r w:rsidR="00F711A1">
        <w:rPr>
          <w:rFonts w:hint="cs"/>
          <w:rtl/>
        </w:rPr>
        <w:t xml:space="preserve">", </w:t>
      </w:r>
      <w:r w:rsidR="00F711A1">
        <w:rPr>
          <w:rtl/>
        </w:rPr>
        <w:t xml:space="preserve">בראשית </w:t>
      </w:r>
      <w:proofErr w:type="spellStart"/>
      <w:r w:rsidR="00F711A1">
        <w:rPr>
          <w:rFonts w:hint="cs"/>
          <w:rtl/>
        </w:rPr>
        <w:t>כז</w:t>
      </w:r>
      <w:proofErr w:type="spellEnd"/>
      <w:r w:rsidR="00F711A1">
        <w:rPr>
          <w:rFonts w:hint="cs"/>
          <w:rtl/>
        </w:rPr>
        <w:t xml:space="preserve"> </w:t>
      </w:r>
      <w:proofErr w:type="spellStart"/>
      <w:r w:rsidR="00F711A1">
        <w:rPr>
          <w:rFonts w:hint="cs"/>
          <w:rtl/>
        </w:rPr>
        <w:t>כט</w:t>
      </w:r>
      <w:proofErr w:type="spellEnd"/>
      <w:r w:rsidR="00F711A1">
        <w:rPr>
          <w:rFonts w:hint="cs"/>
          <w:rtl/>
        </w:rPr>
        <w:t>)</w:t>
      </w:r>
      <w:r>
        <w:rPr>
          <w:rtl/>
        </w:rPr>
        <w:t xml:space="preserve"> אותה רצו לקבוע בברכת שמע לפני שקבעו לבסוף את פרשת ציצית. </w:t>
      </w:r>
      <w:r>
        <w:rPr>
          <w:rFonts w:hint="cs"/>
          <w:rtl/>
        </w:rPr>
        <w:t xml:space="preserve">אך כל זאת, לא רק בגלל הפסוק: "אל מוציאו ממצרים" המזכיר את יציאת מצרים (שזה יש </w:t>
      </w:r>
      <w:r w:rsidR="00D626A9">
        <w:rPr>
          <w:rFonts w:hint="cs"/>
          <w:rtl/>
        </w:rPr>
        <w:t xml:space="preserve">כאמור </w:t>
      </w:r>
      <w:r>
        <w:rPr>
          <w:rFonts w:hint="cs"/>
          <w:rtl/>
        </w:rPr>
        <w:t>בפרשות רבות אחרות בתורה וכמובן גם בפרשת ציצית), אלא גם ובעיקר בגלל הפסוק: "</w:t>
      </w:r>
      <w:r>
        <w:rPr>
          <w:rtl/>
        </w:rPr>
        <w:t>כרע שכב כארי וכלביא מי יקימנו</w:t>
      </w:r>
      <w:r>
        <w:rPr>
          <w:rFonts w:hint="cs"/>
          <w:rtl/>
        </w:rPr>
        <w:t xml:space="preserve">". אז מדוע באמת לא קבעו פרשה זו? מדוע נדחה רעיון זה מפני פרשת ציצית? בגלל </w:t>
      </w:r>
      <w:hyperlink r:id="rId7" w:history="1">
        <w:r w:rsidRPr="008D180E">
          <w:rPr>
            <w:rStyle w:val="Hyperlink"/>
            <w:rFonts w:hint="cs"/>
            <w:rtl/>
          </w:rPr>
          <w:t xml:space="preserve">טרחה </w:t>
        </w:r>
        <w:proofErr w:type="spellStart"/>
        <w:r w:rsidRPr="008D180E">
          <w:rPr>
            <w:rStyle w:val="Hyperlink"/>
            <w:rFonts w:hint="cs"/>
            <w:rtl/>
          </w:rPr>
          <w:t>דצבורא</w:t>
        </w:r>
        <w:proofErr w:type="spellEnd"/>
      </w:hyperlink>
      <w:r>
        <w:rPr>
          <w:rFonts w:hint="cs"/>
          <w:rtl/>
        </w:rPr>
        <w:t>. מה פשר עניין זה? מה טרחה יש כאן? אורך הפרשה או שמא "טרחתה" של הגמרא בסנהדרין לעיל, היינו הכוונה המקורית של בלעם המבצבצת מכל פסוק? או שמא החיים הקשים של דור הדרשן שהיה בהם מימוש של ברכות בלעם שהפכו לקללות?</w:t>
      </w:r>
      <w:r w:rsidR="00235A88">
        <w:rPr>
          <w:rFonts w:hint="cs"/>
          <w:rtl/>
        </w:rPr>
        <w:t xml:space="preserve"> </w:t>
      </w:r>
      <w:r w:rsidR="00F46258">
        <w:rPr>
          <w:rFonts w:hint="cs"/>
          <w:rtl/>
        </w:rPr>
        <w:t>דיסוננס קוגניטיבי ורגשי בין יפי פסוקי המקרא החיוביים ובין המציאות מסביב, בין בית המדרש ובית הכנסת והעולם שמחוצה לו. וכל זה מפיו של רשע כבלעם? אולי העצמת פער זה גם היא חלק ממזימתו של אותו רשע</w:t>
      </w:r>
      <w:r w:rsidR="00373EA5">
        <w:rPr>
          <w:rFonts w:hint="cs"/>
          <w:rtl/>
        </w:rPr>
        <w:t>, אולי גם זה "מברך רעהו בקול גדול" שנמאס. ראו המקור ב</w:t>
      </w:r>
      <w:r w:rsidR="00373EA5">
        <w:rPr>
          <w:rtl/>
        </w:rPr>
        <w:t xml:space="preserve">משלי פרק </w:t>
      </w:r>
      <w:proofErr w:type="spellStart"/>
      <w:r w:rsidR="00373EA5">
        <w:rPr>
          <w:rtl/>
        </w:rPr>
        <w:t>כז</w:t>
      </w:r>
      <w:proofErr w:type="spellEnd"/>
      <w:r w:rsidR="00373EA5">
        <w:rPr>
          <w:rtl/>
        </w:rPr>
        <w:t xml:space="preserve"> פסוק יד</w:t>
      </w:r>
      <w:r w:rsidR="00373EA5">
        <w:rPr>
          <w:rFonts w:hint="cs"/>
          <w:rtl/>
        </w:rPr>
        <w:t>: "</w:t>
      </w:r>
      <w:r w:rsidR="00373EA5">
        <w:rPr>
          <w:rtl/>
        </w:rPr>
        <w:t>מְבָרֵךְ רֵעֵהוּ בְּקוֹל גָּדוֹל בַּבֹּקֶר הַשְׁכֵּים קְלָלָה תֵּחָשֶׁב לוֹ</w:t>
      </w:r>
      <w:r w:rsidR="00373EA5">
        <w:rPr>
          <w:rFonts w:hint="cs"/>
          <w:rtl/>
        </w:rPr>
        <w:t>".</w:t>
      </w:r>
      <w:r w:rsidR="00373EA5">
        <w:rPr>
          <w:rtl/>
        </w:rPr>
        <w:t xml:space="preserve"> </w:t>
      </w:r>
      <w:r w:rsidR="00373EA5">
        <w:rPr>
          <w:rFonts w:hint="cs"/>
          <w:rtl/>
        </w:rPr>
        <w:t xml:space="preserve"> </w:t>
      </w:r>
    </w:p>
  </w:footnote>
  <w:footnote w:id="12">
    <w:p w14:paraId="345BF0E8" w14:textId="77777777" w:rsidR="008D75C9" w:rsidRDefault="008D75C9" w:rsidP="00F02029">
      <w:pPr>
        <w:pStyle w:val="a3"/>
        <w:rPr>
          <w:rtl/>
        </w:rPr>
      </w:pPr>
      <w:r>
        <w:rPr>
          <w:rStyle w:val="a5"/>
        </w:rPr>
        <w:footnoteRef/>
      </w:r>
      <w:r>
        <w:rPr>
          <w:rtl/>
        </w:rPr>
        <w:t xml:space="preserve"> </w:t>
      </w:r>
      <w:r>
        <w:rPr>
          <w:rtl/>
        </w:rPr>
        <w:t>לקריאת שמע אמנם לא זכה הפסוק שלנו להיכנס, אבל זכה שבו מתחילים את תפילת השחר. כמו ש</w:t>
      </w:r>
      <w:r>
        <w:rPr>
          <w:rFonts w:hint="cs"/>
          <w:rtl/>
        </w:rPr>
        <w:t xml:space="preserve">נמצא ברוב הסידורים בעקבות </w:t>
      </w:r>
      <w:r>
        <w:rPr>
          <w:rtl/>
        </w:rPr>
        <w:t>סדור ר' עמרם גאון</w:t>
      </w:r>
      <w:r>
        <w:rPr>
          <w:rFonts w:hint="cs"/>
          <w:rtl/>
        </w:rPr>
        <w:t xml:space="preserve"> שהוא מראשוני הסדורים. אך יש מי שחולק. </w:t>
      </w:r>
      <w:proofErr w:type="spellStart"/>
      <w:r>
        <w:rPr>
          <w:rtl/>
        </w:rPr>
        <w:t>בשו"ת</w:t>
      </w:r>
      <w:proofErr w:type="spellEnd"/>
      <w:r>
        <w:rPr>
          <w:rtl/>
        </w:rPr>
        <w:t xml:space="preserve"> </w:t>
      </w:r>
      <w:proofErr w:type="spellStart"/>
      <w:r>
        <w:rPr>
          <w:rtl/>
        </w:rPr>
        <w:t>מהרש"ל</w:t>
      </w:r>
      <w:proofErr w:type="spellEnd"/>
      <w:r>
        <w:rPr>
          <w:rtl/>
        </w:rPr>
        <w:t xml:space="preserve"> סימן סד כתב: "ובבוקר כשאני בא לבית הכנסת מתחיל אני בפסוק ואני ברוב חסדיך ומדלג הפסוק הראשון מה טובו אהלך שאמרו בלעם ואף הוא אומרו לקללה </w:t>
      </w:r>
      <w:proofErr w:type="spellStart"/>
      <w:r>
        <w:rPr>
          <w:rtl/>
        </w:rPr>
        <w:t>כדאיתא</w:t>
      </w:r>
      <w:proofErr w:type="spellEnd"/>
      <w:r>
        <w:rPr>
          <w:rtl/>
        </w:rPr>
        <w:t xml:space="preserve"> בפרק חלק וגם אין כאן מקומו". וזה לכאורה בניגוד ל</w:t>
      </w:r>
      <w:r>
        <w:rPr>
          <w:rFonts w:hint="cs"/>
          <w:rtl/>
        </w:rPr>
        <w:t>דברי ר' אבא בר כהנא ב</w:t>
      </w:r>
      <w:r>
        <w:rPr>
          <w:rtl/>
        </w:rPr>
        <w:t xml:space="preserve">גמרא בסנהדרין </w:t>
      </w:r>
      <w:r>
        <w:rPr>
          <w:rFonts w:hint="cs"/>
          <w:rtl/>
        </w:rPr>
        <w:t>לעיל: "</w:t>
      </w:r>
      <w:r>
        <w:rPr>
          <w:rtl/>
        </w:rPr>
        <w:t>כולם חזרו לקללה, חוץ מבתי כנסיות ומבתי מדרשות</w:t>
      </w:r>
      <w:r>
        <w:rPr>
          <w:rFonts w:hint="cs"/>
          <w:rtl/>
        </w:rPr>
        <w:t xml:space="preserve">". האם ניתן למצוא סימוכין לשיטת </w:t>
      </w:r>
      <w:proofErr w:type="spellStart"/>
      <w:r>
        <w:rPr>
          <w:rFonts w:hint="cs"/>
          <w:rtl/>
        </w:rPr>
        <w:t>המהרש"ל</w:t>
      </w:r>
      <w:proofErr w:type="spellEnd"/>
      <w:r>
        <w:rPr>
          <w:rFonts w:hint="cs"/>
          <w:rtl/>
        </w:rPr>
        <w:t>?  האם היה לפניו נוסח אחר של הגמרא בסנהדרין?</w:t>
      </w:r>
    </w:p>
  </w:footnote>
  <w:footnote w:id="13">
    <w:p w14:paraId="4635C5F4" w14:textId="794D4AF6" w:rsidR="00C71252" w:rsidRDefault="00C71252" w:rsidP="00D626A9">
      <w:pPr>
        <w:pStyle w:val="a3"/>
        <w:rPr>
          <w:rtl/>
        </w:rPr>
      </w:pPr>
      <w:r>
        <w:rPr>
          <w:rStyle w:val="a5"/>
        </w:rPr>
        <w:footnoteRef/>
      </w:r>
      <w:r>
        <w:rPr>
          <w:rtl/>
        </w:rPr>
        <w:t xml:space="preserve"> </w:t>
      </w:r>
      <w:r>
        <w:rPr>
          <w:rFonts w:hint="cs"/>
          <w:rtl/>
        </w:rPr>
        <w:t xml:space="preserve">ובמדרש </w:t>
      </w:r>
      <w:r>
        <w:rPr>
          <w:rtl/>
        </w:rPr>
        <w:t xml:space="preserve">במדבר רבה </w:t>
      </w:r>
      <w:proofErr w:type="spellStart"/>
      <w:r>
        <w:rPr>
          <w:rtl/>
        </w:rPr>
        <w:t>יב</w:t>
      </w:r>
      <w:proofErr w:type="spellEnd"/>
      <w:r>
        <w:rPr>
          <w:rtl/>
        </w:rPr>
        <w:t xml:space="preserve"> יד</w:t>
      </w:r>
      <w:r>
        <w:rPr>
          <w:rFonts w:hint="cs"/>
          <w:rtl/>
        </w:rPr>
        <w:t xml:space="preserve">: </w:t>
      </w:r>
      <w:r>
        <w:rPr>
          <w:rtl/>
        </w:rPr>
        <w:t xml:space="preserve">"המשכן - זהו שכתוב: מה טובו אוהליך יעקב, משכנותיך ישראל. </w:t>
      </w:r>
      <w:proofErr w:type="spellStart"/>
      <w:r>
        <w:rPr>
          <w:rtl/>
        </w:rPr>
        <w:t>אהליך</w:t>
      </w:r>
      <w:proofErr w:type="spellEnd"/>
      <w:r>
        <w:rPr>
          <w:rtl/>
        </w:rPr>
        <w:t xml:space="preserve"> - זה אוהל מועד שבמדבר ושבגלגל ושבשילה </w:t>
      </w:r>
      <w:proofErr w:type="spellStart"/>
      <w:r>
        <w:rPr>
          <w:rtl/>
        </w:rPr>
        <w:t>ושבנוב</w:t>
      </w:r>
      <w:proofErr w:type="spellEnd"/>
      <w:r>
        <w:rPr>
          <w:rtl/>
        </w:rPr>
        <w:t xml:space="preserve"> וגבעון. משכנותיך - אל תהי קורא משכנותיך אלא מַשְׁכְּנוֹתֶיךָ, שהמשכן והמקדש </w:t>
      </w:r>
      <w:proofErr w:type="spellStart"/>
      <w:r>
        <w:rPr>
          <w:rtl/>
        </w:rPr>
        <w:t>נתמשכנו</w:t>
      </w:r>
      <w:proofErr w:type="spellEnd"/>
      <w:r>
        <w:rPr>
          <w:rtl/>
        </w:rPr>
        <w:t xml:space="preserve"> ע"י ישראל בעת שחטאו... לכך נקרא משכן. שכך אמר לו הקב"ה למשה: אמור להם לישראל שיעשו לי משכן, שאם יחטאו יהא </w:t>
      </w:r>
      <w:proofErr w:type="spellStart"/>
      <w:r>
        <w:rPr>
          <w:rtl/>
        </w:rPr>
        <w:t>מתמשכן</w:t>
      </w:r>
      <w:proofErr w:type="spellEnd"/>
      <w:r>
        <w:rPr>
          <w:rtl/>
        </w:rPr>
        <w:t xml:space="preserve"> על ידיהם</w:t>
      </w:r>
      <w:r>
        <w:rPr>
          <w:rFonts w:hint="cs"/>
          <w:rtl/>
        </w:rPr>
        <w:t>"</w:t>
      </w:r>
      <w:r>
        <w:rPr>
          <w:rtl/>
        </w:rPr>
        <w:t xml:space="preserve">. </w:t>
      </w:r>
      <w:r w:rsidR="00356D3D">
        <w:rPr>
          <w:rFonts w:hint="cs"/>
          <w:rtl/>
        </w:rPr>
        <w:t>ראו</w:t>
      </w:r>
      <w:r w:rsidR="00F10C4F">
        <w:rPr>
          <w:rFonts w:hint="cs"/>
          <w:rtl/>
        </w:rPr>
        <w:t xml:space="preserve"> דברינו </w:t>
      </w:r>
      <w:hyperlink r:id="rId8" w:history="1">
        <w:r w:rsidR="00F10C4F" w:rsidRPr="00D665D0">
          <w:rPr>
            <w:rStyle w:val="Hyperlink"/>
            <w:rFonts w:hint="cs"/>
            <w:rtl/>
          </w:rPr>
          <w:t>שני משכנות היו</w:t>
        </w:r>
      </w:hyperlink>
      <w:r w:rsidR="00F10C4F">
        <w:rPr>
          <w:rFonts w:hint="cs"/>
          <w:rtl/>
        </w:rPr>
        <w:t xml:space="preserve"> בפרשת </w:t>
      </w:r>
      <w:proofErr w:type="spellStart"/>
      <w:r w:rsidR="00F10C4F">
        <w:rPr>
          <w:rFonts w:hint="cs"/>
          <w:rtl/>
        </w:rPr>
        <w:t>פקודי.</w:t>
      </w:r>
      <w:r>
        <w:rPr>
          <w:rFonts w:hint="cs"/>
          <w:rtl/>
        </w:rPr>
        <w:t>הרי</w:t>
      </w:r>
      <w:proofErr w:type="spellEnd"/>
      <w:r>
        <w:rPr>
          <w:rFonts w:hint="cs"/>
          <w:rtl/>
        </w:rPr>
        <w:t xml:space="preserve"> לנו שגם הפסוק שלנו הפך לקללה. על החצי הראשון "אוהליך יעקב" ("כשהם בנויים") אפשר אולי עוד לדון, אבל החצי השני הוא ברור: </w:t>
      </w:r>
      <w:r>
        <w:rPr>
          <w:rtl/>
        </w:rPr>
        <w:t>"משכנותיך</w:t>
      </w:r>
      <w:r>
        <w:rPr>
          <w:rFonts w:hint="cs"/>
          <w:rtl/>
        </w:rPr>
        <w:t xml:space="preserve"> ישראל</w:t>
      </w:r>
      <w:r>
        <w:rPr>
          <w:rtl/>
        </w:rPr>
        <w:t xml:space="preserve">" </w:t>
      </w:r>
      <w:r>
        <w:rPr>
          <w:rFonts w:hint="cs"/>
          <w:rtl/>
        </w:rPr>
        <w:t>- שני משכנות, בית ראשון ובית שני שנחרבו ו</w:t>
      </w:r>
      <w:r>
        <w:rPr>
          <w:rtl/>
        </w:rPr>
        <w:t>התמשכ</w:t>
      </w:r>
      <w:r>
        <w:rPr>
          <w:rFonts w:hint="cs"/>
          <w:rtl/>
        </w:rPr>
        <w:t>נו בעוונותינו</w:t>
      </w:r>
      <w:r>
        <w:rPr>
          <w:rtl/>
        </w:rPr>
        <w:t xml:space="preserve">. </w:t>
      </w:r>
      <w:r>
        <w:rPr>
          <w:rFonts w:hint="cs"/>
          <w:rtl/>
        </w:rPr>
        <w:t xml:space="preserve">מדרשים אלה יכולים לשמש אסמכתא לשיטת </w:t>
      </w:r>
      <w:proofErr w:type="spellStart"/>
      <w:r>
        <w:rPr>
          <w:rtl/>
        </w:rPr>
        <w:t>מהרש"ל</w:t>
      </w:r>
      <w:proofErr w:type="spellEnd"/>
      <w:r>
        <w:rPr>
          <w:rtl/>
        </w:rPr>
        <w:t xml:space="preserve"> </w:t>
      </w:r>
      <w:r>
        <w:rPr>
          <w:rFonts w:hint="cs"/>
          <w:rtl/>
        </w:rPr>
        <w:t xml:space="preserve">שלא לומר את הפסוק: "מה טובו </w:t>
      </w:r>
      <w:proofErr w:type="spellStart"/>
      <w:r>
        <w:rPr>
          <w:rFonts w:hint="cs"/>
          <w:rtl/>
        </w:rPr>
        <w:t>אהליך</w:t>
      </w:r>
      <w:proofErr w:type="spellEnd"/>
      <w:r>
        <w:rPr>
          <w:rFonts w:hint="cs"/>
          <w:rtl/>
        </w:rPr>
        <w:t xml:space="preserve"> יעקב משכנותיך ישראל" (אלא שהוא מביא את הגמרא בסנהדרין ולא מדרשים אלה, </w:t>
      </w:r>
      <w:r w:rsidR="00356D3D">
        <w:rPr>
          <w:rtl/>
        </w:rPr>
        <w:t>ראו</w:t>
      </w:r>
      <w:r>
        <w:rPr>
          <w:rtl/>
        </w:rPr>
        <w:t xml:space="preserve"> הערה</w:t>
      </w:r>
      <w:r>
        <w:rPr>
          <w:rFonts w:hint="cs"/>
          <w:rtl/>
        </w:rPr>
        <w:t xml:space="preserve"> לעיל</w:t>
      </w:r>
      <w:r>
        <w:rPr>
          <w:rtl/>
        </w:rPr>
        <w:t>)</w:t>
      </w:r>
      <w:r>
        <w:rPr>
          <w:rFonts w:hint="cs"/>
          <w:rtl/>
        </w:rPr>
        <w:t>. כי גם אם נפריד בין אוהל למשכן</w:t>
      </w:r>
      <w:r w:rsidR="00D626A9">
        <w:rPr>
          <w:rFonts w:hint="cs"/>
          <w:rtl/>
        </w:rPr>
        <w:t xml:space="preserve"> ונאמר </w:t>
      </w:r>
      <w:proofErr w:type="spellStart"/>
      <w:r w:rsidR="00D626A9">
        <w:rPr>
          <w:rFonts w:hint="cs"/>
          <w:rtl/>
        </w:rPr>
        <w:t>שבאהליך</w:t>
      </w:r>
      <w:proofErr w:type="spellEnd"/>
      <w:r w:rsidR="00D626A9">
        <w:rPr>
          <w:rFonts w:hint="cs"/>
          <w:rtl/>
        </w:rPr>
        <w:t xml:space="preserve"> הכוונה למקדשי המעט שלאחר החורבן ובתי המדרש של ימינו</w:t>
      </w:r>
      <w:r>
        <w:rPr>
          <w:rFonts w:hint="cs"/>
          <w:rtl/>
        </w:rPr>
        <w:t xml:space="preserve">, </w:t>
      </w:r>
      <w:r>
        <w:rPr>
          <w:rtl/>
        </w:rPr>
        <w:t>חצי פסוק לא אומרים.</w:t>
      </w:r>
    </w:p>
  </w:footnote>
  <w:footnote w:id="14">
    <w:p w14:paraId="17F7FB08" w14:textId="39A25E38" w:rsidR="00C71252" w:rsidRDefault="00C71252" w:rsidP="00D626A9">
      <w:pPr>
        <w:pStyle w:val="a3"/>
        <w:rPr>
          <w:rtl/>
        </w:rPr>
      </w:pPr>
      <w:r>
        <w:rPr>
          <w:rStyle w:val="a5"/>
        </w:rPr>
        <w:footnoteRef/>
      </w:r>
      <w:r>
        <w:rPr>
          <w:rtl/>
        </w:rPr>
        <w:t xml:space="preserve"> </w:t>
      </w:r>
      <w:r>
        <w:rPr>
          <w:rtl/>
        </w:rPr>
        <w:t xml:space="preserve">יש פה משחק מילים בין טובו ל-טיבו (מה טובו - מה טיבו של) והדגשת הסמיכות לפסוק הבא: כנחלים </w:t>
      </w:r>
      <w:proofErr w:type="spellStart"/>
      <w:r>
        <w:rPr>
          <w:rtl/>
        </w:rPr>
        <w:t>ניטיו</w:t>
      </w:r>
      <w:proofErr w:type="spellEnd"/>
      <w:r>
        <w:rPr>
          <w:rtl/>
        </w:rPr>
        <w:t xml:space="preserve"> </w:t>
      </w:r>
      <w:proofErr w:type="spellStart"/>
      <w:r>
        <w:rPr>
          <w:rtl/>
        </w:rPr>
        <w:t>וכו</w:t>
      </w:r>
      <w:proofErr w:type="spellEnd"/>
      <w:r>
        <w:rPr>
          <w:rtl/>
        </w:rPr>
        <w:t xml:space="preserve">'. </w:t>
      </w:r>
      <w:r>
        <w:rPr>
          <w:rFonts w:hint="cs"/>
          <w:rtl/>
        </w:rPr>
        <w:t xml:space="preserve">ולעצם העניין, </w:t>
      </w:r>
      <w:proofErr w:type="spellStart"/>
      <w:r>
        <w:rPr>
          <w:rFonts w:hint="cs"/>
          <w:rtl/>
        </w:rPr>
        <w:t>טיבתם</w:t>
      </w:r>
      <w:proofErr w:type="spellEnd"/>
      <w:r>
        <w:rPr>
          <w:rFonts w:hint="cs"/>
          <w:rtl/>
        </w:rPr>
        <w:t xml:space="preserve"> של "</w:t>
      </w:r>
      <w:proofErr w:type="spellStart"/>
      <w:r>
        <w:rPr>
          <w:rFonts w:hint="cs"/>
          <w:rtl/>
        </w:rPr>
        <w:t>אהליך</w:t>
      </w:r>
      <w:proofErr w:type="spellEnd"/>
      <w:r>
        <w:rPr>
          <w:rFonts w:hint="cs"/>
          <w:rtl/>
        </w:rPr>
        <w:t xml:space="preserve"> יעקב" הוא יכולתם לשנות את האדם. כמו מים המטהרים. אדם יכול להיכנס בהם טמא ולצאת טהור, חוטא ולצאת ישר. אך דא עקא, שכאן אין "משכנותיך". כאן יש רק "</w:t>
      </w:r>
      <w:proofErr w:type="spellStart"/>
      <w:r>
        <w:rPr>
          <w:rFonts w:hint="cs"/>
          <w:rtl/>
        </w:rPr>
        <w:t>אהליך</w:t>
      </w:r>
      <w:proofErr w:type="spellEnd"/>
      <w:r>
        <w:rPr>
          <w:rFonts w:hint="cs"/>
          <w:rtl/>
        </w:rPr>
        <w:t xml:space="preserve">" - הוא בית המקדש שחרב פעמיים בעוונותינו. </w:t>
      </w:r>
      <w:r w:rsidR="00356D3D">
        <w:rPr>
          <w:rFonts w:hint="cs"/>
          <w:rtl/>
        </w:rPr>
        <w:t>ראו</w:t>
      </w:r>
      <w:r>
        <w:rPr>
          <w:rFonts w:hint="cs"/>
          <w:rtl/>
        </w:rPr>
        <w:t xml:space="preserve"> </w:t>
      </w:r>
      <w:r w:rsidR="00F10C4F">
        <w:rPr>
          <w:rFonts w:hint="cs"/>
          <w:rtl/>
        </w:rPr>
        <w:t xml:space="preserve">שוב </w:t>
      </w:r>
      <w:r>
        <w:rPr>
          <w:rFonts w:hint="cs"/>
          <w:rtl/>
        </w:rPr>
        <w:t xml:space="preserve">דברינו </w:t>
      </w:r>
      <w:hyperlink r:id="rId9" w:history="1">
        <w:r w:rsidRPr="00D665D0">
          <w:rPr>
            <w:rStyle w:val="Hyperlink"/>
            <w:rFonts w:hint="cs"/>
            <w:rtl/>
          </w:rPr>
          <w:t>שני משכנות היו</w:t>
        </w:r>
      </w:hyperlink>
      <w:r>
        <w:rPr>
          <w:rFonts w:hint="cs"/>
          <w:rtl/>
        </w:rPr>
        <w:t xml:space="preserve"> בפרשת פקודי. והנחלים </w:t>
      </w:r>
      <w:proofErr w:type="spellStart"/>
      <w:r>
        <w:rPr>
          <w:rFonts w:hint="cs"/>
          <w:rtl/>
        </w:rPr>
        <w:t>שניטיו</w:t>
      </w:r>
      <w:proofErr w:type="spellEnd"/>
      <w:r>
        <w:rPr>
          <w:rFonts w:hint="cs"/>
          <w:rtl/>
        </w:rPr>
        <w:t xml:space="preserve"> לטהר את הטמאים ולקדש את החול, יבשו וחרבו. ואנו הרי יודעים שהמשכן נקרא גם "אוהל מועד". </w:t>
      </w:r>
      <w:r w:rsidR="00356D3D">
        <w:rPr>
          <w:rFonts w:hint="cs"/>
          <w:rtl/>
        </w:rPr>
        <w:t>ראו</w:t>
      </w:r>
      <w:r>
        <w:rPr>
          <w:rFonts w:hint="cs"/>
          <w:rtl/>
        </w:rPr>
        <w:t xml:space="preserve"> גם הפסוק באיכה: "באוהל בת ציון שפך כאש חמתו" (והמדרשים הקשים באיכה רבה על "שפך חמתו על העצים והאבנים"). גם מדרש זה מחזק את שיטת </w:t>
      </w:r>
      <w:proofErr w:type="spellStart"/>
      <w:r>
        <w:rPr>
          <w:rFonts w:hint="cs"/>
          <w:rtl/>
        </w:rPr>
        <w:t>מהרש"ל</w:t>
      </w:r>
      <w:proofErr w:type="spellEnd"/>
      <w:r>
        <w:rPr>
          <w:rFonts w:hint="cs"/>
          <w:rtl/>
        </w:rPr>
        <w:t xml:space="preserve"> שלא לומר "מה טובו </w:t>
      </w:r>
      <w:proofErr w:type="spellStart"/>
      <w:r>
        <w:rPr>
          <w:rFonts w:hint="cs"/>
          <w:rtl/>
        </w:rPr>
        <w:t>אהליך</w:t>
      </w:r>
      <w:proofErr w:type="spellEnd"/>
      <w:r>
        <w:rPr>
          <w:rFonts w:hint="cs"/>
          <w:rtl/>
        </w:rPr>
        <w:t xml:space="preserve">" בתפילה, שלא להזדקק לשום ברכה מברכותיו של בלעם הרשע שבעוונותינו הפכו לקללות. ואנו שוב מציעים להסביר בכך את </w:t>
      </w:r>
      <w:hyperlink r:id="rId10" w:history="1">
        <w:r w:rsidRPr="008D180E">
          <w:rPr>
            <w:rStyle w:val="Hyperlink"/>
            <w:rFonts w:hint="cs"/>
            <w:rtl/>
          </w:rPr>
          <w:t>טורח הציבור</w:t>
        </w:r>
      </w:hyperlink>
      <w:r>
        <w:rPr>
          <w:rFonts w:hint="cs"/>
          <w:rtl/>
        </w:rPr>
        <w:t xml:space="preserve"> שביקשו חכמים למנוע.</w:t>
      </w:r>
    </w:p>
  </w:footnote>
  <w:footnote w:id="15">
    <w:p w14:paraId="1F663022" w14:textId="77777777" w:rsidR="008D75C9" w:rsidRDefault="008D75C9" w:rsidP="009C212D">
      <w:pPr>
        <w:pStyle w:val="a3"/>
        <w:rPr>
          <w:rtl/>
        </w:rPr>
      </w:pPr>
      <w:r>
        <w:rPr>
          <w:rStyle w:val="a5"/>
        </w:rPr>
        <w:footnoteRef/>
      </w:r>
      <w:r>
        <w:rPr>
          <w:rtl/>
        </w:rPr>
        <w:t xml:space="preserve"> </w:t>
      </w:r>
      <w:r>
        <w:rPr>
          <w:rFonts w:hint="cs"/>
          <w:rtl/>
        </w:rPr>
        <w:t xml:space="preserve">הרי לנו את הדעה הנגדית. </w:t>
      </w:r>
      <w:r>
        <w:rPr>
          <w:rtl/>
        </w:rPr>
        <w:t>מדרש אליהו רבה</w:t>
      </w:r>
      <w:r>
        <w:rPr>
          <w:rFonts w:hint="cs"/>
          <w:rtl/>
        </w:rPr>
        <w:t xml:space="preserve"> אינו מהסס לקחת את הרעיון של מדרש תהלים (שכנראה קדם לו) וליישם אותו היישר על </w:t>
      </w:r>
      <w:r>
        <w:rPr>
          <w:rtl/>
        </w:rPr>
        <w:t>בתי כנסיות ו</w:t>
      </w:r>
      <w:r>
        <w:rPr>
          <w:rFonts w:hint="cs"/>
          <w:rtl/>
        </w:rPr>
        <w:t xml:space="preserve">בתי </w:t>
      </w:r>
      <w:r>
        <w:rPr>
          <w:rtl/>
        </w:rPr>
        <w:t>מדרשות שהם מקדש מעט בימינו</w:t>
      </w:r>
      <w:r>
        <w:rPr>
          <w:rFonts w:hint="cs"/>
          <w:rtl/>
        </w:rPr>
        <w:t>. בכך הוא ממשיך את הקו של הגמרא בסנהדרין לעיל (</w:t>
      </w:r>
      <w:proofErr w:type="spellStart"/>
      <w:r>
        <w:rPr>
          <w:rFonts w:hint="cs"/>
          <w:rtl/>
        </w:rPr>
        <w:t>קה</w:t>
      </w:r>
      <w:proofErr w:type="spellEnd"/>
      <w:r>
        <w:rPr>
          <w:rFonts w:hint="cs"/>
          <w:rtl/>
        </w:rPr>
        <w:t xml:space="preserve"> ע"ב) שברכת "מה טובו" מעולם לא הפכה לקללה. ההמשכיות של בתי הכנסת ובתי המדרש לעבודה זו תפילה ולתורה</w:t>
      </w:r>
      <w:r w:rsidR="00D665D0">
        <w:rPr>
          <w:rFonts w:hint="cs"/>
          <w:rtl/>
        </w:rPr>
        <w:t>,</w:t>
      </w:r>
      <w:r>
        <w:rPr>
          <w:rFonts w:hint="cs"/>
          <w:rtl/>
        </w:rPr>
        <w:t xml:space="preserve"> ופריחתם לאחר החורבן יוצרת קו ישיר מברכת בלעם לימינו, ללא קללה באמצע. אין כאן התעלמות מחורבן הבית, אלא אדרבא, ראיית מקדשי המעט כהמשך ישיר שלו. בכך, ברכת "מה טובו </w:t>
      </w:r>
      <w:proofErr w:type="spellStart"/>
      <w:r>
        <w:rPr>
          <w:rFonts w:hint="cs"/>
          <w:rtl/>
        </w:rPr>
        <w:t>אהליך</w:t>
      </w:r>
      <w:proofErr w:type="spellEnd"/>
      <w:r>
        <w:rPr>
          <w:rFonts w:hint="cs"/>
          <w:rtl/>
        </w:rPr>
        <w:t xml:space="preserve"> יעקב" ואף "משכנותיך ישראל" מעולם לא פסקה.</w:t>
      </w:r>
    </w:p>
  </w:footnote>
  <w:footnote w:id="16">
    <w:p w14:paraId="2E51541B" w14:textId="392A1014" w:rsidR="00F475AB" w:rsidRDefault="00F475AB" w:rsidP="00A61A0B">
      <w:pPr>
        <w:pStyle w:val="a3"/>
        <w:rPr>
          <w:rtl/>
        </w:rPr>
      </w:pPr>
      <w:r>
        <w:rPr>
          <w:rStyle w:val="a5"/>
        </w:rPr>
        <w:footnoteRef/>
      </w:r>
      <w:r>
        <w:rPr>
          <w:rtl/>
        </w:rPr>
        <w:t xml:space="preserve"> </w:t>
      </w:r>
      <w:proofErr w:type="spellStart"/>
      <w:r w:rsidR="00A61A0B">
        <w:rPr>
          <w:rFonts w:hint="cs"/>
          <w:rtl/>
        </w:rPr>
        <w:t>אבנימוס</w:t>
      </w:r>
      <w:proofErr w:type="spellEnd"/>
      <w:r w:rsidR="00A61A0B">
        <w:rPr>
          <w:rFonts w:hint="cs"/>
          <w:rtl/>
        </w:rPr>
        <w:t xml:space="preserve"> או </w:t>
      </w:r>
      <w:proofErr w:type="spellStart"/>
      <w:r w:rsidR="00A61A0B">
        <w:rPr>
          <w:rFonts w:hint="cs"/>
          <w:rtl/>
        </w:rPr>
        <w:t>אבטימס</w:t>
      </w:r>
      <w:proofErr w:type="spellEnd"/>
      <w:r w:rsidR="00A61A0B">
        <w:rPr>
          <w:rFonts w:hint="cs"/>
          <w:rtl/>
        </w:rPr>
        <w:t xml:space="preserve"> או בקיצור נימוס </w:t>
      </w:r>
      <w:proofErr w:type="spellStart"/>
      <w:r w:rsidR="00A61A0B">
        <w:rPr>
          <w:rFonts w:hint="cs"/>
          <w:rtl/>
        </w:rPr>
        <w:t>הגרדי</w:t>
      </w:r>
      <w:proofErr w:type="spellEnd"/>
      <w:r w:rsidR="00A61A0B">
        <w:rPr>
          <w:rFonts w:hint="cs"/>
          <w:rtl/>
        </w:rPr>
        <w:t xml:space="preserve"> מוזכר מספר פעמים בספרות חז"ל כפילוסוף יווני מוערך שחכמים קיימו </w:t>
      </w:r>
      <w:proofErr w:type="spellStart"/>
      <w:r w:rsidR="00A61A0B">
        <w:rPr>
          <w:rFonts w:hint="cs"/>
          <w:rtl/>
        </w:rPr>
        <w:t>איתו</w:t>
      </w:r>
      <w:proofErr w:type="spellEnd"/>
      <w:r w:rsidR="00A61A0B">
        <w:rPr>
          <w:rFonts w:hint="cs"/>
          <w:rtl/>
        </w:rPr>
        <w:t xml:space="preserve"> שיח. </w:t>
      </w:r>
      <w:r w:rsidR="00356D3D">
        <w:rPr>
          <w:rFonts w:hint="cs"/>
          <w:rtl/>
        </w:rPr>
        <w:t>ראו</w:t>
      </w:r>
      <w:r w:rsidR="00A61A0B">
        <w:rPr>
          <w:rFonts w:hint="cs"/>
          <w:rtl/>
        </w:rPr>
        <w:t xml:space="preserve"> גמרא חגיגה טו ע"ב, אבות דרבי נתן נוסח ב פרק כד, שמות רבה יד א, רות רבה ב </w:t>
      </w:r>
      <w:proofErr w:type="spellStart"/>
      <w:r w:rsidR="00A61A0B">
        <w:rPr>
          <w:rFonts w:hint="cs"/>
          <w:rtl/>
        </w:rPr>
        <w:t>יג</w:t>
      </w:r>
      <w:proofErr w:type="spellEnd"/>
      <w:r w:rsidR="00A61A0B">
        <w:rPr>
          <w:rFonts w:hint="cs"/>
          <w:rtl/>
        </w:rPr>
        <w:t xml:space="preserve"> (ר' מאיר בא לנחם אותו במות </w:t>
      </w:r>
      <w:proofErr w:type="spellStart"/>
      <w:r w:rsidR="00A61A0B">
        <w:rPr>
          <w:rFonts w:hint="cs"/>
          <w:rtl/>
        </w:rPr>
        <w:t>אמו</w:t>
      </w:r>
      <w:proofErr w:type="spellEnd"/>
      <w:r w:rsidR="00A61A0B">
        <w:rPr>
          <w:rFonts w:hint="cs"/>
          <w:rtl/>
        </w:rPr>
        <w:t xml:space="preserve">), מלבד בראשית רבה הנ"ל שחוזר במקומות רבים אחרים. יש שמזהים אותו עם </w:t>
      </w:r>
      <w:hyperlink r:id="rId11" w:history="1">
        <w:r w:rsidR="00A61A0B" w:rsidRPr="00A61A0B">
          <w:rPr>
            <w:rStyle w:val="Hyperlink"/>
            <w:lang w:val="en"/>
          </w:rPr>
          <w:t>Oenomaus of Gadara</w:t>
        </w:r>
      </w:hyperlink>
      <w:r w:rsidR="00A61A0B">
        <w:rPr>
          <w:rFonts w:hint="cs"/>
          <w:rtl/>
        </w:rPr>
        <w:t xml:space="preserve">. </w:t>
      </w:r>
      <w:r w:rsidR="00356D3D">
        <w:rPr>
          <w:rFonts w:hint="cs"/>
          <w:rtl/>
        </w:rPr>
        <w:t>ראו</w:t>
      </w:r>
      <w:r w:rsidR="00A61A0B">
        <w:rPr>
          <w:rFonts w:hint="cs"/>
          <w:rtl/>
        </w:rPr>
        <w:t xml:space="preserve"> ערך זה </w:t>
      </w:r>
      <w:proofErr w:type="spellStart"/>
      <w:r w:rsidR="00A61A0B">
        <w:rPr>
          <w:rFonts w:hint="cs"/>
          <w:rtl/>
        </w:rPr>
        <w:t>בויקיפדיה</w:t>
      </w:r>
      <w:proofErr w:type="spellEnd"/>
      <w:r w:rsidR="00A61A0B">
        <w:rPr>
          <w:rFonts w:hint="cs"/>
          <w:rtl/>
        </w:rPr>
        <w:t xml:space="preserve">. </w:t>
      </w:r>
      <w:r w:rsidR="00356D3D">
        <w:rPr>
          <w:rFonts w:hint="cs"/>
          <w:rtl/>
        </w:rPr>
        <w:t>ראו</w:t>
      </w:r>
      <w:r w:rsidR="00A61A0B">
        <w:rPr>
          <w:rFonts w:hint="cs"/>
          <w:rtl/>
        </w:rPr>
        <w:t xml:space="preserve"> עליו עוד </w:t>
      </w:r>
      <w:hyperlink r:id="rId12" w:history="1">
        <w:r w:rsidR="00A61A0B" w:rsidRPr="00A61A0B">
          <w:rPr>
            <w:rStyle w:val="Hyperlink"/>
            <w:rFonts w:hint="cs"/>
            <w:rtl/>
          </w:rPr>
          <w:t>בפורום אוצר החכמה</w:t>
        </w:r>
      </w:hyperlink>
      <w:r w:rsidR="00A61A0B">
        <w:rPr>
          <w:rFonts w:hint="cs"/>
          <w:rtl/>
        </w:rPr>
        <w:t>.</w:t>
      </w:r>
      <w:r w:rsidR="00D626A9">
        <w:rPr>
          <w:rFonts w:hint="cs"/>
          <w:rtl/>
        </w:rPr>
        <w:t xml:space="preserve"> וכבר הקדשנו לו דף מיוחד </w:t>
      </w:r>
      <w:hyperlink r:id="rId13" w:history="1">
        <w:proofErr w:type="spellStart"/>
        <w:r w:rsidR="00D626A9" w:rsidRPr="00D626A9">
          <w:rPr>
            <w:rStyle w:val="Hyperlink"/>
            <w:rFonts w:hint="cs"/>
            <w:rtl/>
          </w:rPr>
          <w:t>אבנימוס</w:t>
        </w:r>
        <w:proofErr w:type="spellEnd"/>
        <w:r w:rsidR="00D626A9" w:rsidRPr="00D626A9">
          <w:rPr>
            <w:rStyle w:val="Hyperlink"/>
            <w:rFonts w:hint="cs"/>
            <w:rtl/>
          </w:rPr>
          <w:t xml:space="preserve"> </w:t>
        </w:r>
        <w:proofErr w:type="spellStart"/>
        <w:r w:rsidR="00D626A9" w:rsidRPr="00D626A9">
          <w:rPr>
            <w:rStyle w:val="Hyperlink"/>
            <w:rFonts w:hint="cs"/>
            <w:rtl/>
          </w:rPr>
          <w:t>הגרדי</w:t>
        </w:r>
        <w:proofErr w:type="spellEnd"/>
      </w:hyperlink>
      <w:r w:rsidR="00D626A9">
        <w:rPr>
          <w:rFonts w:hint="cs"/>
          <w:rtl/>
        </w:rPr>
        <w:t xml:space="preserve"> בפרשה זו.</w:t>
      </w:r>
    </w:p>
  </w:footnote>
  <w:footnote w:id="17">
    <w:p w14:paraId="01145BCA" w14:textId="3ACB54C5" w:rsidR="008D75C9" w:rsidRDefault="008D75C9" w:rsidP="003D77A3">
      <w:pPr>
        <w:pStyle w:val="a3"/>
      </w:pPr>
      <w:r>
        <w:rPr>
          <w:rStyle w:val="a5"/>
        </w:rPr>
        <w:footnoteRef/>
      </w:r>
      <w:r>
        <w:rPr>
          <w:rtl/>
        </w:rPr>
        <w:t xml:space="preserve"> </w:t>
      </w:r>
      <w:r>
        <w:rPr>
          <w:rFonts w:hint="cs"/>
          <w:rtl/>
        </w:rPr>
        <w:t xml:space="preserve">רשימה ארוכה של מדרשים יש בידינו בשבח מקדשי מעט של ימינו, בתי כנסיות ובתי מדרשות, שבהם עוסקים בתורה ובשפוך שיח. </w:t>
      </w:r>
      <w:r w:rsidR="00356D3D">
        <w:rPr>
          <w:rFonts w:hint="cs"/>
          <w:rtl/>
        </w:rPr>
        <w:t>ראו</w:t>
      </w:r>
      <w:r>
        <w:rPr>
          <w:rFonts w:hint="cs"/>
          <w:rtl/>
        </w:rPr>
        <w:t xml:space="preserve"> למשל </w:t>
      </w:r>
      <w:r>
        <w:rPr>
          <w:rFonts w:hint="eastAsia"/>
          <w:rtl/>
          <w:lang w:eastAsia="en-US"/>
        </w:rPr>
        <w:t>שיר</w:t>
      </w:r>
      <w:r>
        <w:rPr>
          <w:rtl/>
          <w:lang w:eastAsia="en-US"/>
        </w:rPr>
        <w:t xml:space="preserve"> </w:t>
      </w:r>
      <w:r>
        <w:rPr>
          <w:rFonts w:hint="eastAsia"/>
          <w:rtl/>
          <w:lang w:eastAsia="en-US"/>
        </w:rPr>
        <w:t>השירים</w:t>
      </w:r>
      <w:r>
        <w:rPr>
          <w:rtl/>
          <w:lang w:eastAsia="en-US"/>
        </w:rPr>
        <w:t xml:space="preserve"> </w:t>
      </w:r>
      <w:r>
        <w:rPr>
          <w:rFonts w:hint="eastAsia"/>
          <w:rtl/>
          <w:lang w:eastAsia="en-US"/>
        </w:rPr>
        <w:t>רבה</w:t>
      </w:r>
      <w:r>
        <w:rPr>
          <w:rtl/>
          <w:lang w:eastAsia="en-US"/>
        </w:rPr>
        <w:t xml:space="preserve"> (</w:t>
      </w:r>
      <w:proofErr w:type="spellStart"/>
      <w:r>
        <w:rPr>
          <w:rFonts w:hint="eastAsia"/>
          <w:rtl/>
          <w:lang w:eastAsia="en-US"/>
        </w:rPr>
        <w:t>וילנא</w:t>
      </w:r>
      <w:proofErr w:type="spellEnd"/>
      <w:r>
        <w:rPr>
          <w:rtl/>
          <w:lang w:eastAsia="en-US"/>
        </w:rPr>
        <w:t xml:space="preserve">) </w:t>
      </w:r>
      <w:r>
        <w:rPr>
          <w:rFonts w:hint="eastAsia"/>
          <w:rtl/>
          <w:lang w:eastAsia="en-US"/>
        </w:rPr>
        <w:t>פרשה</w:t>
      </w:r>
      <w:r>
        <w:rPr>
          <w:rtl/>
          <w:lang w:eastAsia="en-US"/>
        </w:rPr>
        <w:t xml:space="preserve"> </w:t>
      </w:r>
      <w:r>
        <w:rPr>
          <w:rFonts w:hint="eastAsia"/>
          <w:rtl/>
          <w:lang w:eastAsia="en-US"/>
        </w:rPr>
        <w:t>ו</w:t>
      </w:r>
      <w:r>
        <w:rPr>
          <w:rtl/>
          <w:lang w:eastAsia="en-US"/>
        </w:rPr>
        <w:t xml:space="preserve"> </w:t>
      </w:r>
      <w:r>
        <w:rPr>
          <w:rFonts w:hint="cs"/>
          <w:rtl/>
          <w:lang w:eastAsia="en-US"/>
        </w:rPr>
        <w:t>סימן א: "</w:t>
      </w:r>
      <w:r>
        <w:rPr>
          <w:rFonts w:hint="eastAsia"/>
          <w:rtl/>
          <w:lang w:eastAsia="en-US"/>
        </w:rPr>
        <w:t>אל</w:t>
      </w:r>
      <w:r>
        <w:rPr>
          <w:rtl/>
          <w:lang w:eastAsia="en-US"/>
        </w:rPr>
        <w:t xml:space="preserve"> </w:t>
      </w:r>
      <w:proofErr w:type="spellStart"/>
      <w:r>
        <w:rPr>
          <w:rFonts w:hint="eastAsia"/>
          <w:rtl/>
          <w:lang w:eastAsia="en-US"/>
        </w:rPr>
        <w:t>גנת</w:t>
      </w:r>
      <w:proofErr w:type="spellEnd"/>
      <w:r>
        <w:rPr>
          <w:rtl/>
          <w:lang w:eastAsia="en-US"/>
        </w:rPr>
        <w:t xml:space="preserve"> </w:t>
      </w:r>
      <w:r>
        <w:rPr>
          <w:rFonts w:hint="eastAsia"/>
          <w:rtl/>
          <w:lang w:eastAsia="en-US"/>
        </w:rPr>
        <w:t>אגוז</w:t>
      </w:r>
      <w:r>
        <w:rPr>
          <w:rtl/>
          <w:lang w:eastAsia="en-US"/>
        </w:rPr>
        <w:t xml:space="preserve"> </w:t>
      </w:r>
      <w:r>
        <w:rPr>
          <w:rFonts w:hint="eastAsia"/>
          <w:rtl/>
          <w:lang w:eastAsia="en-US"/>
        </w:rPr>
        <w:t>ירדתי</w:t>
      </w:r>
      <w:r>
        <w:rPr>
          <w:rtl/>
          <w:lang w:eastAsia="en-US"/>
        </w:rPr>
        <w:t xml:space="preserve">, </w:t>
      </w:r>
      <w:r>
        <w:rPr>
          <w:rFonts w:hint="eastAsia"/>
          <w:rtl/>
          <w:lang w:eastAsia="en-US"/>
        </w:rPr>
        <w:t>זה</w:t>
      </w:r>
      <w:r>
        <w:rPr>
          <w:rtl/>
          <w:lang w:eastAsia="en-US"/>
        </w:rPr>
        <w:t xml:space="preserve"> </w:t>
      </w:r>
      <w:r>
        <w:rPr>
          <w:rFonts w:hint="eastAsia"/>
          <w:rtl/>
          <w:lang w:eastAsia="en-US"/>
        </w:rPr>
        <w:t>העולם</w:t>
      </w:r>
      <w:r>
        <w:rPr>
          <w:rtl/>
          <w:lang w:eastAsia="en-US"/>
        </w:rPr>
        <w:t xml:space="preserve">, </w:t>
      </w:r>
      <w:r>
        <w:rPr>
          <w:rFonts w:hint="eastAsia"/>
          <w:rtl/>
          <w:lang w:eastAsia="en-US"/>
        </w:rPr>
        <w:t>לראות</w:t>
      </w:r>
      <w:r>
        <w:rPr>
          <w:rtl/>
          <w:lang w:eastAsia="en-US"/>
        </w:rPr>
        <w:t xml:space="preserve"> </w:t>
      </w:r>
      <w:r>
        <w:rPr>
          <w:rFonts w:hint="eastAsia"/>
          <w:rtl/>
          <w:lang w:eastAsia="en-US"/>
        </w:rPr>
        <w:t>באבי</w:t>
      </w:r>
      <w:r>
        <w:rPr>
          <w:rtl/>
          <w:lang w:eastAsia="en-US"/>
        </w:rPr>
        <w:t xml:space="preserve"> </w:t>
      </w:r>
      <w:r>
        <w:rPr>
          <w:rFonts w:hint="eastAsia"/>
          <w:rtl/>
          <w:lang w:eastAsia="en-US"/>
        </w:rPr>
        <w:t>הנחל</w:t>
      </w:r>
      <w:r>
        <w:rPr>
          <w:rtl/>
          <w:lang w:eastAsia="en-US"/>
        </w:rPr>
        <w:t xml:space="preserve">, </w:t>
      </w:r>
      <w:r>
        <w:rPr>
          <w:rFonts w:hint="eastAsia"/>
          <w:rtl/>
          <w:lang w:eastAsia="en-US"/>
        </w:rPr>
        <w:t>אלו</w:t>
      </w:r>
      <w:r>
        <w:rPr>
          <w:rtl/>
          <w:lang w:eastAsia="en-US"/>
        </w:rPr>
        <w:t xml:space="preserve"> </w:t>
      </w:r>
      <w:r>
        <w:rPr>
          <w:rFonts w:hint="eastAsia"/>
          <w:rtl/>
          <w:lang w:eastAsia="en-US"/>
        </w:rPr>
        <w:t>ישראל</w:t>
      </w:r>
      <w:r>
        <w:rPr>
          <w:rtl/>
          <w:lang w:eastAsia="en-US"/>
        </w:rPr>
        <w:t xml:space="preserve">, </w:t>
      </w:r>
      <w:r>
        <w:rPr>
          <w:rFonts w:hint="eastAsia"/>
          <w:rtl/>
          <w:lang w:eastAsia="en-US"/>
        </w:rPr>
        <w:t>לראות</w:t>
      </w:r>
      <w:r>
        <w:rPr>
          <w:rtl/>
          <w:lang w:eastAsia="en-US"/>
        </w:rPr>
        <w:t xml:space="preserve"> </w:t>
      </w:r>
      <w:r>
        <w:rPr>
          <w:rFonts w:hint="eastAsia"/>
          <w:rtl/>
          <w:lang w:eastAsia="en-US"/>
        </w:rPr>
        <w:t>הפרחה</w:t>
      </w:r>
      <w:r>
        <w:rPr>
          <w:rtl/>
          <w:lang w:eastAsia="en-US"/>
        </w:rPr>
        <w:t xml:space="preserve"> </w:t>
      </w:r>
      <w:r>
        <w:rPr>
          <w:rFonts w:hint="eastAsia"/>
          <w:rtl/>
          <w:lang w:eastAsia="en-US"/>
        </w:rPr>
        <w:t>הגפן</w:t>
      </w:r>
      <w:r>
        <w:rPr>
          <w:rtl/>
          <w:lang w:eastAsia="en-US"/>
        </w:rPr>
        <w:t xml:space="preserve">, </w:t>
      </w:r>
      <w:r w:rsidRPr="00502142">
        <w:rPr>
          <w:rFonts w:hint="eastAsia"/>
          <w:rtl/>
          <w:lang w:eastAsia="en-US"/>
        </w:rPr>
        <w:t>אלו</w:t>
      </w:r>
      <w:r w:rsidRPr="00502142">
        <w:rPr>
          <w:rtl/>
          <w:lang w:eastAsia="en-US"/>
        </w:rPr>
        <w:t xml:space="preserve"> </w:t>
      </w:r>
      <w:r w:rsidRPr="00502142">
        <w:rPr>
          <w:rFonts w:hint="eastAsia"/>
          <w:rtl/>
          <w:lang w:eastAsia="en-US"/>
        </w:rPr>
        <w:t>בתי</w:t>
      </w:r>
      <w:r w:rsidRPr="00502142">
        <w:rPr>
          <w:rtl/>
          <w:lang w:eastAsia="en-US"/>
        </w:rPr>
        <w:t xml:space="preserve"> </w:t>
      </w:r>
      <w:r w:rsidRPr="00502142">
        <w:rPr>
          <w:rFonts w:hint="eastAsia"/>
          <w:rtl/>
          <w:lang w:eastAsia="en-US"/>
        </w:rPr>
        <w:t>כנסיות</w:t>
      </w:r>
      <w:r w:rsidRPr="00502142">
        <w:rPr>
          <w:rtl/>
          <w:lang w:eastAsia="en-US"/>
        </w:rPr>
        <w:t xml:space="preserve"> </w:t>
      </w:r>
      <w:r w:rsidRPr="00502142">
        <w:rPr>
          <w:rFonts w:hint="eastAsia"/>
          <w:rtl/>
          <w:lang w:eastAsia="en-US"/>
        </w:rPr>
        <w:t>ובתי</w:t>
      </w:r>
      <w:r w:rsidRPr="00502142">
        <w:rPr>
          <w:rtl/>
          <w:lang w:eastAsia="en-US"/>
        </w:rPr>
        <w:t xml:space="preserve"> </w:t>
      </w:r>
      <w:r w:rsidRPr="00502142">
        <w:rPr>
          <w:rFonts w:hint="eastAsia"/>
          <w:rtl/>
          <w:lang w:eastAsia="en-US"/>
        </w:rPr>
        <w:t>מדרשות</w:t>
      </w:r>
      <w:r w:rsidRPr="00502142">
        <w:rPr>
          <w:rtl/>
          <w:lang w:eastAsia="en-US"/>
        </w:rPr>
        <w:t xml:space="preserve">, </w:t>
      </w:r>
      <w:r w:rsidRPr="00502142">
        <w:rPr>
          <w:rFonts w:hint="eastAsia"/>
          <w:rtl/>
          <w:lang w:eastAsia="en-US"/>
        </w:rPr>
        <w:t>הנצו</w:t>
      </w:r>
      <w:r w:rsidRPr="00502142">
        <w:rPr>
          <w:rtl/>
          <w:lang w:eastAsia="en-US"/>
        </w:rPr>
        <w:t xml:space="preserve"> </w:t>
      </w:r>
      <w:proofErr w:type="spellStart"/>
      <w:r w:rsidRPr="00502142">
        <w:rPr>
          <w:rFonts w:hint="eastAsia"/>
          <w:rtl/>
          <w:lang w:eastAsia="en-US"/>
        </w:rPr>
        <w:t>ה</w:t>
      </w:r>
      <w:r>
        <w:rPr>
          <w:rFonts w:hint="eastAsia"/>
          <w:rtl/>
          <w:lang w:eastAsia="en-US"/>
        </w:rPr>
        <w:t>רמונים</w:t>
      </w:r>
      <w:proofErr w:type="spellEnd"/>
      <w:r>
        <w:rPr>
          <w:rtl/>
          <w:lang w:eastAsia="en-US"/>
        </w:rPr>
        <w:t xml:space="preserve">, </w:t>
      </w:r>
      <w:r>
        <w:rPr>
          <w:rFonts w:hint="eastAsia"/>
          <w:rtl/>
          <w:lang w:eastAsia="en-US"/>
        </w:rPr>
        <w:t>אלו</w:t>
      </w:r>
      <w:r>
        <w:rPr>
          <w:rtl/>
          <w:lang w:eastAsia="en-US"/>
        </w:rPr>
        <w:t xml:space="preserve"> </w:t>
      </w:r>
      <w:r>
        <w:rPr>
          <w:rFonts w:hint="eastAsia"/>
          <w:rtl/>
          <w:lang w:eastAsia="en-US"/>
        </w:rPr>
        <w:t>התינוקות</w:t>
      </w:r>
      <w:r>
        <w:rPr>
          <w:rtl/>
          <w:lang w:eastAsia="en-US"/>
        </w:rPr>
        <w:t xml:space="preserve"> </w:t>
      </w:r>
      <w:proofErr w:type="spellStart"/>
      <w:r>
        <w:rPr>
          <w:rFonts w:hint="eastAsia"/>
          <w:rtl/>
          <w:lang w:eastAsia="en-US"/>
        </w:rPr>
        <w:t>שיושבין</w:t>
      </w:r>
      <w:proofErr w:type="spellEnd"/>
      <w:r>
        <w:rPr>
          <w:rtl/>
          <w:lang w:eastAsia="en-US"/>
        </w:rPr>
        <w:t xml:space="preserve"> </w:t>
      </w:r>
      <w:proofErr w:type="spellStart"/>
      <w:r>
        <w:rPr>
          <w:rFonts w:hint="eastAsia"/>
          <w:rtl/>
          <w:lang w:eastAsia="en-US"/>
        </w:rPr>
        <w:t>ועוסקין</w:t>
      </w:r>
      <w:proofErr w:type="spellEnd"/>
      <w:r>
        <w:rPr>
          <w:rtl/>
          <w:lang w:eastAsia="en-US"/>
        </w:rPr>
        <w:t xml:space="preserve"> </w:t>
      </w:r>
      <w:r>
        <w:rPr>
          <w:rFonts w:hint="eastAsia"/>
          <w:rtl/>
          <w:lang w:eastAsia="en-US"/>
        </w:rPr>
        <w:t>בתורה</w:t>
      </w:r>
      <w:r>
        <w:rPr>
          <w:rtl/>
          <w:lang w:eastAsia="en-US"/>
        </w:rPr>
        <w:t xml:space="preserve"> </w:t>
      </w:r>
      <w:proofErr w:type="spellStart"/>
      <w:r>
        <w:rPr>
          <w:rFonts w:hint="eastAsia"/>
          <w:rtl/>
          <w:lang w:eastAsia="en-US"/>
        </w:rPr>
        <w:t>ויושבין</w:t>
      </w:r>
      <w:proofErr w:type="spellEnd"/>
      <w:r>
        <w:rPr>
          <w:rtl/>
          <w:lang w:eastAsia="en-US"/>
        </w:rPr>
        <w:t xml:space="preserve"> </w:t>
      </w:r>
      <w:r>
        <w:rPr>
          <w:rFonts w:hint="eastAsia"/>
          <w:rtl/>
          <w:lang w:eastAsia="en-US"/>
        </w:rPr>
        <w:t>שורות</w:t>
      </w:r>
      <w:r>
        <w:rPr>
          <w:rtl/>
          <w:lang w:eastAsia="en-US"/>
        </w:rPr>
        <w:t xml:space="preserve"> </w:t>
      </w:r>
      <w:proofErr w:type="spellStart"/>
      <w:r>
        <w:rPr>
          <w:rFonts w:hint="eastAsia"/>
          <w:rtl/>
          <w:lang w:eastAsia="en-US"/>
        </w:rPr>
        <w:t>שורות</w:t>
      </w:r>
      <w:proofErr w:type="spellEnd"/>
      <w:r>
        <w:rPr>
          <w:rtl/>
          <w:lang w:eastAsia="en-US"/>
        </w:rPr>
        <w:t xml:space="preserve"> </w:t>
      </w:r>
      <w:r>
        <w:rPr>
          <w:rFonts w:hint="eastAsia"/>
          <w:rtl/>
          <w:lang w:eastAsia="en-US"/>
        </w:rPr>
        <w:t>כגרעיני</w:t>
      </w:r>
      <w:r>
        <w:rPr>
          <w:rtl/>
          <w:lang w:eastAsia="en-US"/>
        </w:rPr>
        <w:t xml:space="preserve"> </w:t>
      </w:r>
      <w:proofErr w:type="spellStart"/>
      <w:r>
        <w:rPr>
          <w:rFonts w:hint="eastAsia"/>
          <w:rtl/>
          <w:lang w:eastAsia="en-US"/>
        </w:rPr>
        <w:t>רמונים</w:t>
      </w:r>
      <w:proofErr w:type="spellEnd"/>
      <w:r>
        <w:rPr>
          <w:rFonts w:hint="cs"/>
          <w:rtl/>
          <w:lang w:eastAsia="en-US"/>
        </w:rPr>
        <w:t>". ועוד שם: "</w:t>
      </w:r>
      <w:r>
        <w:rPr>
          <w:rFonts w:hint="eastAsia"/>
          <w:rtl/>
          <w:lang w:eastAsia="en-US"/>
        </w:rPr>
        <w:t>נשכימה</w:t>
      </w:r>
      <w:r>
        <w:rPr>
          <w:rtl/>
          <w:lang w:eastAsia="en-US"/>
        </w:rPr>
        <w:t xml:space="preserve"> </w:t>
      </w:r>
      <w:r>
        <w:rPr>
          <w:rFonts w:hint="eastAsia"/>
          <w:rtl/>
          <w:lang w:eastAsia="en-US"/>
        </w:rPr>
        <w:t>לכרמים</w:t>
      </w:r>
      <w:r>
        <w:rPr>
          <w:rtl/>
          <w:lang w:eastAsia="en-US"/>
        </w:rPr>
        <w:t xml:space="preserve"> </w:t>
      </w:r>
      <w:r>
        <w:rPr>
          <w:rFonts w:hint="cs"/>
          <w:rtl/>
          <w:lang w:eastAsia="en-US"/>
        </w:rPr>
        <w:t xml:space="preserve">- </w:t>
      </w:r>
      <w:r>
        <w:rPr>
          <w:rFonts w:hint="eastAsia"/>
          <w:rtl/>
          <w:lang w:eastAsia="en-US"/>
        </w:rPr>
        <w:t>אלו</w:t>
      </w:r>
      <w:r>
        <w:rPr>
          <w:rtl/>
          <w:lang w:eastAsia="en-US"/>
        </w:rPr>
        <w:t xml:space="preserve"> </w:t>
      </w:r>
      <w:r>
        <w:rPr>
          <w:rFonts w:hint="eastAsia"/>
          <w:rtl/>
          <w:lang w:eastAsia="en-US"/>
        </w:rPr>
        <w:t>ישראל</w:t>
      </w:r>
      <w:r>
        <w:rPr>
          <w:rtl/>
          <w:lang w:eastAsia="en-US"/>
        </w:rPr>
        <w:t xml:space="preserve">, </w:t>
      </w:r>
      <w:r>
        <w:rPr>
          <w:rFonts w:hint="eastAsia"/>
          <w:rtl/>
          <w:lang w:eastAsia="en-US"/>
        </w:rPr>
        <w:t>שנא</w:t>
      </w:r>
      <w:r>
        <w:rPr>
          <w:rFonts w:hint="cs"/>
          <w:rtl/>
          <w:lang w:eastAsia="en-US"/>
        </w:rPr>
        <w:t>מר</w:t>
      </w:r>
      <w:r>
        <w:rPr>
          <w:rtl/>
          <w:lang w:eastAsia="en-US"/>
        </w:rPr>
        <w:t xml:space="preserve"> (</w:t>
      </w:r>
      <w:r>
        <w:rPr>
          <w:rFonts w:hint="eastAsia"/>
          <w:rtl/>
          <w:lang w:eastAsia="en-US"/>
        </w:rPr>
        <w:t>ישעיה</w:t>
      </w:r>
      <w:r>
        <w:rPr>
          <w:rtl/>
          <w:lang w:eastAsia="en-US"/>
        </w:rPr>
        <w:t xml:space="preserve"> </w:t>
      </w:r>
      <w:r>
        <w:rPr>
          <w:rFonts w:hint="eastAsia"/>
          <w:rtl/>
          <w:lang w:eastAsia="en-US"/>
        </w:rPr>
        <w:t>ה</w:t>
      </w:r>
      <w:r>
        <w:rPr>
          <w:rtl/>
          <w:lang w:eastAsia="en-US"/>
        </w:rPr>
        <w:t xml:space="preserve">') </w:t>
      </w:r>
      <w:r>
        <w:rPr>
          <w:rFonts w:hint="eastAsia"/>
          <w:rtl/>
          <w:lang w:eastAsia="en-US"/>
        </w:rPr>
        <w:t>כי</w:t>
      </w:r>
      <w:r>
        <w:rPr>
          <w:rtl/>
          <w:lang w:eastAsia="en-US"/>
        </w:rPr>
        <w:t xml:space="preserve"> </w:t>
      </w:r>
      <w:r>
        <w:rPr>
          <w:rFonts w:hint="eastAsia"/>
          <w:rtl/>
          <w:lang w:eastAsia="en-US"/>
        </w:rPr>
        <w:t>כרם</w:t>
      </w:r>
      <w:r>
        <w:rPr>
          <w:rtl/>
          <w:lang w:eastAsia="en-US"/>
        </w:rPr>
        <w:t xml:space="preserve"> </w:t>
      </w:r>
      <w:r>
        <w:rPr>
          <w:rFonts w:hint="eastAsia"/>
          <w:rtl/>
          <w:lang w:eastAsia="en-US"/>
        </w:rPr>
        <w:t>ה</w:t>
      </w:r>
      <w:r>
        <w:rPr>
          <w:rtl/>
          <w:lang w:eastAsia="en-US"/>
        </w:rPr>
        <w:t xml:space="preserve">' </w:t>
      </w:r>
      <w:r>
        <w:rPr>
          <w:rFonts w:hint="eastAsia"/>
          <w:rtl/>
          <w:lang w:eastAsia="en-US"/>
        </w:rPr>
        <w:t>צבאות</w:t>
      </w:r>
      <w:r>
        <w:rPr>
          <w:rtl/>
          <w:lang w:eastAsia="en-US"/>
        </w:rPr>
        <w:t xml:space="preserve"> </w:t>
      </w:r>
      <w:r>
        <w:rPr>
          <w:rFonts w:hint="eastAsia"/>
          <w:rtl/>
          <w:lang w:eastAsia="en-US"/>
        </w:rPr>
        <w:t>בית</w:t>
      </w:r>
      <w:r>
        <w:rPr>
          <w:rtl/>
          <w:lang w:eastAsia="en-US"/>
        </w:rPr>
        <w:t xml:space="preserve"> </w:t>
      </w:r>
      <w:r>
        <w:rPr>
          <w:rFonts w:hint="eastAsia"/>
          <w:rtl/>
          <w:lang w:eastAsia="en-US"/>
        </w:rPr>
        <w:t>ישראל</w:t>
      </w:r>
      <w:r>
        <w:rPr>
          <w:rFonts w:hint="cs"/>
          <w:rtl/>
          <w:lang w:eastAsia="en-US"/>
        </w:rPr>
        <w:t>.</w:t>
      </w:r>
      <w:r>
        <w:rPr>
          <w:rtl/>
          <w:lang w:eastAsia="en-US"/>
        </w:rPr>
        <w:t xml:space="preserve"> </w:t>
      </w:r>
      <w:r>
        <w:rPr>
          <w:rFonts w:hint="eastAsia"/>
          <w:rtl/>
          <w:lang w:eastAsia="en-US"/>
        </w:rPr>
        <w:t>נראה</w:t>
      </w:r>
      <w:r>
        <w:rPr>
          <w:rtl/>
          <w:lang w:eastAsia="en-US"/>
        </w:rPr>
        <w:t xml:space="preserve"> </w:t>
      </w:r>
      <w:r>
        <w:rPr>
          <w:rFonts w:hint="eastAsia"/>
          <w:rtl/>
          <w:lang w:eastAsia="en-US"/>
        </w:rPr>
        <w:t>אם</w:t>
      </w:r>
      <w:r>
        <w:rPr>
          <w:rtl/>
          <w:lang w:eastAsia="en-US"/>
        </w:rPr>
        <w:t xml:space="preserve"> </w:t>
      </w:r>
      <w:r>
        <w:rPr>
          <w:rFonts w:hint="eastAsia"/>
          <w:rtl/>
          <w:lang w:eastAsia="en-US"/>
        </w:rPr>
        <w:t>פרחה</w:t>
      </w:r>
      <w:r>
        <w:rPr>
          <w:rtl/>
          <w:lang w:eastAsia="en-US"/>
        </w:rPr>
        <w:t xml:space="preserve"> </w:t>
      </w:r>
      <w:r>
        <w:rPr>
          <w:rFonts w:hint="eastAsia"/>
          <w:rtl/>
          <w:lang w:eastAsia="en-US"/>
        </w:rPr>
        <w:t>הגפן</w:t>
      </w:r>
      <w:r>
        <w:rPr>
          <w:rFonts w:hint="cs"/>
          <w:rtl/>
          <w:lang w:eastAsia="en-US"/>
        </w:rPr>
        <w:t xml:space="preserve"> -</w:t>
      </w:r>
      <w:r>
        <w:rPr>
          <w:rtl/>
          <w:lang w:eastAsia="en-US"/>
        </w:rPr>
        <w:t xml:space="preserve"> </w:t>
      </w:r>
      <w:r>
        <w:rPr>
          <w:rFonts w:hint="eastAsia"/>
          <w:rtl/>
          <w:lang w:eastAsia="en-US"/>
        </w:rPr>
        <w:t>זו</w:t>
      </w:r>
      <w:r>
        <w:rPr>
          <w:rtl/>
          <w:lang w:eastAsia="en-US"/>
        </w:rPr>
        <w:t xml:space="preserve"> </w:t>
      </w:r>
      <w:r>
        <w:rPr>
          <w:rFonts w:hint="eastAsia"/>
          <w:rtl/>
          <w:lang w:eastAsia="en-US"/>
        </w:rPr>
        <w:t>קריאת</w:t>
      </w:r>
      <w:r>
        <w:rPr>
          <w:rtl/>
          <w:lang w:eastAsia="en-US"/>
        </w:rPr>
        <w:t xml:space="preserve"> </w:t>
      </w:r>
      <w:r>
        <w:rPr>
          <w:rFonts w:hint="eastAsia"/>
          <w:rtl/>
          <w:lang w:eastAsia="en-US"/>
        </w:rPr>
        <w:t>שמע</w:t>
      </w:r>
      <w:r>
        <w:rPr>
          <w:rFonts w:hint="cs"/>
          <w:rtl/>
          <w:lang w:eastAsia="en-US"/>
        </w:rPr>
        <w:t>.</w:t>
      </w:r>
      <w:r>
        <w:rPr>
          <w:rtl/>
          <w:lang w:eastAsia="en-US"/>
        </w:rPr>
        <w:t xml:space="preserve"> </w:t>
      </w:r>
      <w:r>
        <w:rPr>
          <w:rFonts w:hint="eastAsia"/>
          <w:rtl/>
          <w:lang w:eastAsia="en-US"/>
        </w:rPr>
        <w:t>פתח</w:t>
      </w:r>
      <w:r>
        <w:rPr>
          <w:rtl/>
          <w:lang w:eastAsia="en-US"/>
        </w:rPr>
        <w:t xml:space="preserve"> </w:t>
      </w:r>
      <w:r>
        <w:rPr>
          <w:rFonts w:hint="eastAsia"/>
          <w:rtl/>
          <w:lang w:eastAsia="en-US"/>
        </w:rPr>
        <w:t>הסמדר</w:t>
      </w:r>
      <w:r>
        <w:rPr>
          <w:rFonts w:hint="cs"/>
          <w:rtl/>
          <w:lang w:eastAsia="en-US"/>
        </w:rPr>
        <w:t xml:space="preserve"> - </w:t>
      </w:r>
      <w:r w:rsidRPr="00502142">
        <w:rPr>
          <w:rFonts w:hint="eastAsia"/>
          <w:rtl/>
          <w:lang w:eastAsia="en-US"/>
        </w:rPr>
        <w:t>אלו</w:t>
      </w:r>
      <w:r w:rsidRPr="00502142">
        <w:rPr>
          <w:rtl/>
          <w:lang w:eastAsia="en-US"/>
        </w:rPr>
        <w:t xml:space="preserve"> </w:t>
      </w:r>
      <w:r w:rsidRPr="00502142">
        <w:rPr>
          <w:rFonts w:hint="eastAsia"/>
          <w:rtl/>
          <w:lang w:eastAsia="en-US"/>
        </w:rPr>
        <w:t>בתי</w:t>
      </w:r>
      <w:r w:rsidRPr="00502142">
        <w:rPr>
          <w:rtl/>
          <w:lang w:eastAsia="en-US"/>
        </w:rPr>
        <w:t xml:space="preserve"> </w:t>
      </w:r>
      <w:r w:rsidRPr="00502142">
        <w:rPr>
          <w:rFonts w:hint="eastAsia"/>
          <w:rtl/>
          <w:lang w:eastAsia="en-US"/>
        </w:rPr>
        <w:t>כנסיות</w:t>
      </w:r>
      <w:r w:rsidRPr="00502142">
        <w:rPr>
          <w:rtl/>
          <w:lang w:eastAsia="en-US"/>
        </w:rPr>
        <w:t xml:space="preserve"> </w:t>
      </w:r>
      <w:r w:rsidRPr="00502142">
        <w:rPr>
          <w:rFonts w:hint="eastAsia"/>
          <w:rtl/>
          <w:lang w:eastAsia="en-US"/>
        </w:rPr>
        <w:t>ובתי</w:t>
      </w:r>
      <w:r w:rsidRPr="00502142">
        <w:rPr>
          <w:rtl/>
          <w:lang w:eastAsia="en-US"/>
        </w:rPr>
        <w:t xml:space="preserve"> </w:t>
      </w:r>
      <w:r w:rsidRPr="00502142">
        <w:rPr>
          <w:rFonts w:hint="eastAsia"/>
          <w:rtl/>
          <w:lang w:eastAsia="en-US"/>
        </w:rPr>
        <w:t>מדרשות</w:t>
      </w:r>
      <w:r>
        <w:rPr>
          <w:rFonts w:hint="cs"/>
          <w:rtl/>
          <w:lang w:eastAsia="en-US"/>
        </w:rPr>
        <w:t xml:space="preserve">. </w:t>
      </w:r>
      <w:r w:rsidRPr="00502142">
        <w:rPr>
          <w:rFonts w:hint="eastAsia"/>
          <w:rtl/>
          <w:lang w:eastAsia="en-US"/>
        </w:rPr>
        <w:t>הנצו</w:t>
      </w:r>
      <w:r>
        <w:rPr>
          <w:rtl/>
          <w:lang w:eastAsia="en-US"/>
        </w:rPr>
        <w:t xml:space="preserve"> </w:t>
      </w:r>
      <w:r>
        <w:rPr>
          <w:rFonts w:hint="eastAsia"/>
          <w:rtl/>
          <w:lang w:eastAsia="en-US"/>
        </w:rPr>
        <w:t>הר</w:t>
      </w:r>
      <w:r>
        <w:rPr>
          <w:rFonts w:hint="cs"/>
          <w:rtl/>
          <w:lang w:eastAsia="en-US"/>
        </w:rPr>
        <w:t>י</w:t>
      </w:r>
      <w:r>
        <w:rPr>
          <w:rFonts w:hint="eastAsia"/>
          <w:rtl/>
          <w:lang w:eastAsia="en-US"/>
        </w:rPr>
        <w:t>מונים</w:t>
      </w:r>
      <w:r>
        <w:rPr>
          <w:rFonts w:hint="cs"/>
          <w:rtl/>
          <w:lang w:eastAsia="en-US"/>
        </w:rPr>
        <w:t xml:space="preserve"> -</w:t>
      </w:r>
      <w:r>
        <w:rPr>
          <w:rtl/>
          <w:lang w:eastAsia="en-US"/>
        </w:rPr>
        <w:t xml:space="preserve"> </w:t>
      </w:r>
      <w:r>
        <w:rPr>
          <w:rFonts w:hint="eastAsia"/>
          <w:rtl/>
          <w:lang w:eastAsia="en-US"/>
        </w:rPr>
        <w:t>תינוקות</w:t>
      </w:r>
      <w:r>
        <w:rPr>
          <w:rtl/>
          <w:lang w:eastAsia="en-US"/>
        </w:rPr>
        <w:t xml:space="preserve"> </w:t>
      </w:r>
      <w:r>
        <w:rPr>
          <w:rFonts w:hint="eastAsia"/>
          <w:rtl/>
          <w:lang w:eastAsia="en-US"/>
        </w:rPr>
        <w:t>שיושבים</w:t>
      </w:r>
      <w:r>
        <w:rPr>
          <w:rtl/>
          <w:lang w:eastAsia="en-US"/>
        </w:rPr>
        <w:t xml:space="preserve"> </w:t>
      </w:r>
      <w:r>
        <w:rPr>
          <w:rFonts w:hint="eastAsia"/>
          <w:rtl/>
          <w:lang w:eastAsia="en-US"/>
        </w:rPr>
        <w:t>ועוסקים</w:t>
      </w:r>
      <w:r>
        <w:rPr>
          <w:rtl/>
          <w:lang w:eastAsia="en-US"/>
        </w:rPr>
        <w:t xml:space="preserve"> </w:t>
      </w:r>
      <w:r>
        <w:rPr>
          <w:rFonts w:hint="eastAsia"/>
          <w:rtl/>
          <w:lang w:eastAsia="en-US"/>
        </w:rPr>
        <w:t>בתורה</w:t>
      </w:r>
      <w:r>
        <w:rPr>
          <w:rFonts w:hint="cs"/>
          <w:rtl/>
          <w:lang w:eastAsia="en-US"/>
        </w:rPr>
        <w:t xml:space="preserve">". </w:t>
      </w:r>
      <w:r w:rsidR="00235A88">
        <w:rPr>
          <w:rFonts w:hint="cs"/>
          <w:rtl/>
          <w:lang w:eastAsia="en-US"/>
        </w:rPr>
        <w:t xml:space="preserve">ראו הדף </w:t>
      </w:r>
      <w:hyperlink r:id="rId14" w:anchor="gsc.tab=0" w:history="1">
        <w:r w:rsidR="00235A88" w:rsidRPr="00235A88">
          <w:rPr>
            <w:rStyle w:val="Hyperlink"/>
            <w:rFonts w:hint="cs"/>
            <w:rtl/>
            <w:lang w:eastAsia="en-US"/>
          </w:rPr>
          <w:t>קול יעקב וידי עשו</w:t>
        </w:r>
      </w:hyperlink>
      <w:r w:rsidR="00235A88">
        <w:rPr>
          <w:rFonts w:hint="cs"/>
          <w:rtl/>
          <w:lang w:eastAsia="en-US"/>
        </w:rPr>
        <w:t xml:space="preserve"> בפרשת תולדות. </w:t>
      </w:r>
      <w:r>
        <w:rPr>
          <w:rFonts w:hint="cs"/>
          <w:rtl/>
          <w:lang w:eastAsia="en-US"/>
        </w:rPr>
        <w:t xml:space="preserve">המיוחד במדרש שהבאנו למעלה, הוא שמי </w:t>
      </w:r>
      <w:r>
        <w:rPr>
          <w:rFonts w:hint="cs"/>
          <w:rtl/>
        </w:rPr>
        <w:t>אשר מברך אותנו בברכת בתי כנסיות ובתי מדרשות הוא בלעם! בכך נוצר, שוב, קשר ישיר בין הפסוק: "מה טובו אוהליך יעקב משכנותיך ישראל" ובין בית הכנסת ובית המדרש של ימינו, שוב לא בהתעלמות מחורבן הבית אלא ביצירת המשכיות, ואין כל מניעה לחזור לגמרא בסנהדרין לעיל ולומר את הפסוק היפה הזה בכניסתנו אל בית הכנסת בתפילת השחר (למה לא בתפילות אחרות?), כפי שנפסק בסידור ר' עמרם גאון.</w:t>
      </w:r>
    </w:p>
  </w:footnote>
  <w:footnote w:id="18">
    <w:p w14:paraId="05120EE8" w14:textId="3416EF12" w:rsidR="008D75C9" w:rsidRDefault="008D75C9" w:rsidP="00D665D0">
      <w:pPr>
        <w:pStyle w:val="a3"/>
        <w:rPr>
          <w:rtl/>
        </w:rPr>
      </w:pPr>
      <w:r>
        <w:rPr>
          <w:rStyle w:val="a5"/>
        </w:rPr>
        <w:footnoteRef/>
      </w:r>
      <w:r>
        <w:rPr>
          <w:rtl/>
        </w:rPr>
        <w:t xml:space="preserve"> </w:t>
      </w:r>
      <w:r>
        <w:rPr>
          <w:rFonts w:hint="cs"/>
          <w:rtl/>
        </w:rPr>
        <w:t>מדרש זה הולך עוד צעד גדול אחורה</w:t>
      </w:r>
      <w:r w:rsidR="00D665D0">
        <w:rPr>
          <w:rFonts w:hint="cs"/>
          <w:rtl/>
        </w:rPr>
        <w:t xml:space="preserve"> / קדימה</w:t>
      </w:r>
      <w:r>
        <w:rPr>
          <w:rFonts w:hint="cs"/>
          <w:rtl/>
        </w:rPr>
        <w:t xml:space="preserve"> ויוצר קשר ישיר (הפוך) בין בתי הכנסיות והמדרשות של ימינו ובין עבודה זרה של גרמי השמים שמתחילת בריאת העולם והאנושות. </w:t>
      </w:r>
      <w:r w:rsidR="00356D3D">
        <w:rPr>
          <w:rFonts w:hint="cs"/>
          <w:rtl/>
        </w:rPr>
        <w:t>ראו</w:t>
      </w:r>
      <w:r>
        <w:rPr>
          <w:rFonts w:hint="cs"/>
          <w:rtl/>
        </w:rPr>
        <w:t xml:space="preserve"> רמב"ם תחילת הלכות עבודת כוכבים וכן כל המדרשים על הפסוק: "לא תעשון אתי </w:t>
      </w:r>
      <w:proofErr w:type="spellStart"/>
      <w:r>
        <w:rPr>
          <w:rFonts w:hint="cs"/>
          <w:rtl/>
        </w:rPr>
        <w:t>אלהי</w:t>
      </w:r>
      <w:proofErr w:type="spellEnd"/>
      <w:r>
        <w:rPr>
          <w:rFonts w:hint="cs"/>
          <w:rtl/>
        </w:rPr>
        <w:t xml:space="preserve"> כסף </w:t>
      </w:r>
      <w:proofErr w:type="spellStart"/>
      <w:r>
        <w:rPr>
          <w:rFonts w:hint="cs"/>
          <w:rtl/>
        </w:rPr>
        <w:t>ואהלי</w:t>
      </w:r>
      <w:proofErr w:type="spellEnd"/>
      <w:r>
        <w:rPr>
          <w:rFonts w:hint="cs"/>
          <w:rtl/>
        </w:rPr>
        <w:t xml:space="preserve"> זהב (שמות כ </w:t>
      </w:r>
      <w:proofErr w:type="spellStart"/>
      <w:r>
        <w:rPr>
          <w:rFonts w:hint="cs"/>
          <w:rtl/>
        </w:rPr>
        <w:t>יט</w:t>
      </w:r>
      <w:proofErr w:type="spellEnd"/>
      <w:r>
        <w:rPr>
          <w:rFonts w:hint="cs"/>
          <w:rtl/>
        </w:rPr>
        <w:t xml:space="preserve">, מיד לאחר עשרת הדברות) </w:t>
      </w:r>
      <w:r>
        <w:rPr>
          <w:rtl/>
        </w:rPr>
        <w:t>–</w:t>
      </w:r>
      <w:r>
        <w:rPr>
          <w:rFonts w:hint="cs"/>
          <w:rtl/>
        </w:rPr>
        <w:t xml:space="preserve"> לא תעשון כדמות שמשי המשמים לפני במרום".</w:t>
      </w:r>
      <w:r w:rsidR="00F475AB">
        <w:rPr>
          <w:rFonts w:hint="cs"/>
          <w:rtl/>
        </w:rPr>
        <w:t xml:space="preserve"> דברינו </w:t>
      </w:r>
      <w:hyperlink r:id="rId15" w:history="1">
        <w:r w:rsidR="00F475AB" w:rsidRPr="00F475AB">
          <w:rPr>
            <w:rStyle w:val="Hyperlink"/>
            <w:rFonts w:hint="cs"/>
            <w:rtl/>
          </w:rPr>
          <w:t>אלוהי כסף ואלוהי זהב לא תעשו לכם</w:t>
        </w:r>
      </w:hyperlink>
      <w:r w:rsidR="00F475AB">
        <w:rPr>
          <w:rFonts w:hint="cs"/>
          <w:rtl/>
        </w:rPr>
        <w:t xml:space="preserve"> בפרשת יתרו.</w:t>
      </w:r>
      <w:r>
        <w:rPr>
          <w:rFonts w:hint="cs"/>
          <w:rtl/>
        </w:rPr>
        <w:t xml:space="preserve"> אוהלים שלמטה, העדיפים על פני אוהלים שלמעלה (</w:t>
      </w:r>
      <w:r w:rsidR="00356D3D">
        <w:rPr>
          <w:rFonts w:hint="cs"/>
          <w:rtl/>
        </w:rPr>
        <w:t>ראו</w:t>
      </w:r>
      <w:r>
        <w:rPr>
          <w:rFonts w:hint="cs"/>
          <w:rtl/>
        </w:rPr>
        <w:t xml:space="preserve"> תהלים </w:t>
      </w:r>
      <w:proofErr w:type="spellStart"/>
      <w:r>
        <w:rPr>
          <w:rFonts w:hint="cs"/>
          <w:rtl/>
        </w:rPr>
        <w:t>יט</w:t>
      </w:r>
      <w:proofErr w:type="spellEnd"/>
      <w:r>
        <w:rPr>
          <w:rFonts w:hint="cs"/>
          <w:rtl/>
        </w:rPr>
        <w:t xml:space="preserve"> ה: "לשמש שם אוהל בהם"), הם, שוב, בתי כנסיות ובתי מדרשות. העיקר הוא </w:t>
      </w:r>
      <w:r w:rsidR="00F475AB">
        <w:rPr>
          <w:rFonts w:hint="cs"/>
          <w:rtl/>
        </w:rPr>
        <w:t>ההתנתקו</w:t>
      </w:r>
      <w:r w:rsidR="00F475AB">
        <w:rPr>
          <w:rFonts w:hint="eastAsia"/>
          <w:rtl/>
        </w:rPr>
        <w:t>ת</w:t>
      </w:r>
      <w:r>
        <w:rPr>
          <w:rFonts w:hint="cs"/>
          <w:rtl/>
        </w:rPr>
        <w:t xml:space="preserve"> מעבודת כוכבים ומזלות. זה מה שבלעם מוקיר בעם ישראל.</w:t>
      </w:r>
    </w:p>
  </w:footnote>
  <w:footnote w:id="19">
    <w:p w14:paraId="20D28871" w14:textId="77777777" w:rsidR="00C71252" w:rsidRDefault="00C71252">
      <w:pPr>
        <w:pStyle w:val="a3"/>
        <w:rPr>
          <w:rtl/>
        </w:rPr>
      </w:pPr>
      <w:r>
        <w:rPr>
          <w:rStyle w:val="a5"/>
        </w:rPr>
        <w:footnoteRef/>
      </w:r>
      <w:r>
        <w:rPr>
          <w:rtl/>
        </w:rPr>
        <w:t xml:space="preserve"> </w:t>
      </w:r>
      <w:r>
        <w:rPr>
          <w:rtl/>
        </w:rPr>
        <w:t>בסלנג של היום: עושים במכנסיים (מרוב פחד).</w:t>
      </w:r>
    </w:p>
  </w:footnote>
  <w:footnote w:id="20">
    <w:p w14:paraId="5517FC42" w14:textId="746705FF" w:rsidR="00AB0DBA" w:rsidRDefault="00AB0DBA">
      <w:pPr>
        <w:pStyle w:val="a3"/>
        <w:rPr>
          <w:rtl/>
        </w:rPr>
      </w:pPr>
      <w:r>
        <w:rPr>
          <w:rStyle w:val="a5"/>
        </w:rPr>
        <w:footnoteRef/>
      </w:r>
      <w:r>
        <w:rPr>
          <w:rtl/>
        </w:rPr>
        <w:t xml:space="preserve"> </w:t>
      </w:r>
      <w:r>
        <w:rPr>
          <w:rFonts w:hint="cs"/>
          <w:rtl/>
        </w:rPr>
        <w:t xml:space="preserve">ראו הדרשות על הפסוק בדברים ה </w:t>
      </w:r>
      <w:proofErr w:type="spellStart"/>
      <w:r>
        <w:rPr>
          <w:rFonts w:hint="cs"/>
          <w:rtl/>
        </w:rPr>
        <w:t>כב</w:t>
      </w:r>
      <w:proofErr w:type="spellEnd"/>
      <w:r>
        <w:rPr>
          <w:rFonts w:hint="cs"/>
          <w:rtl/>
        </w:rPr>
        <w:t xml:space="preserve"> על הקול של מעמד הר סיני: "קול גדול ולא יסף"</w:t>
      </w:r>
      <w:r w:rsidR="001C7E1B">
        <w:rPr>
          <w:rFonts w:hint="cs"/>
          <w:rtl/>
        </w:rPr>
        <w:t xml:space="preserve"> (בדברינו </w:t>
      </w:r>
      <w:hyperlink r:id="rId16" w:anchor="gsc.tab=0" w:history="1">
        <w:r w:rsidR="001C7E1B" w:rsidRPr="001C7E1B">
          <w:rPr>
            <w:rStyle w:val="Hyperlink"/>
            <w:rFonts w:hint="cs"/>
            <w:rtl/>
          </w:rPr>
          <w:t>בת קול בסיני ובבית המדרש</w:t>
        </w:r>
      </w:hyperlink>
      <w:r w:rsidR="001C7E1B">
        <w:rPr>
          <w:rFonts w:hint="cs"/>
          <w:rtl/>
        </w:rPr>
        <w:t xml:space="preserve"> בחג השבועות, וכן </w:t>
      </w:r>
      <w:hyperlink r:id="rId17" w:anchor="gsc.tab=0" w:history="1">
        <w:r w:rsidR="001C7E1B" w:rsidRPr="001C7E1B">
          <w:rPr>
            <w:rStyle w:val="Hyperlink"/>
            <w:rFonts w:hint="cs"/>
            <w:rtl/>
          </w:rPr>
          <w:t>קול דממה</w:t>
        </w:r>
      </w:hyperlink>
      <w:r w:rsidR="001C7E1B">
        <w:rPr>
          <w:rFonts w:hint="cs"/>
          <w:rtl/>
        </w:rPr>
        <w:t xml:space="preserve"> בפרשת פנחס). ונראה גם לקשר דיבור קטלני זה </w:t>
      </w:r>
      <w:r w:rsidR="008B5AB3">
        <w:rPr>
          <w:rFonts w:hint="cs"/>
          <w:rtl/>
        </w:rPr>
        <w:t xml:space="preserve">שהפחיד את </w:t>
      </w:r>
      <w:r w:rsidR="001C7E1B">
        <w:rPr>
          <w:rFonts w:hint="cs"/>
          <w:rtl/>
        </w:rPr>
        <w:t xml:space="preserve">אומות העולם, עם ההצעה </w:t>
      </w:r>
      <w:r w:rsidR="008B5AB3">
        <w:rPr>
          <w:rFonts w:hint="cs"/>
          <w:rtl/>
        </w:rPr>
        <w:t xml:space="preserve">שניתנה </w:t>
      </w:r>
      <w:r w:rsidR="001C7E1B">
        <w:rPr>
          <w:rFonts w:hint="cs"/>
          <w:rtl/>
        </w:rPr>
        <w:t xml:space="preserve">להם לקבל את התורה קודם שניתנה לעם ישראל </w:t>
      </w:r>
      <w:r w:rsidR="008B5AB3">
        <w:rPr>
          <w:rFonts w:hint="cs"/>
          <w:rtl/>
        </w:rPr>
        <w:t xml:space="preserve">בסיני </w:t>
      </w:r>
      <w:r w:rsidR="001C7E1B">
        <w:rPr>
          <w:rFonts w:hint="cs"/>
          <w:rtl/>
        </w:rPr>
        <w:t xml:space="preserve">(ספרי דברים שמג, מכילתא דרבי ישמעאל </w:t>
      </w:r>
      <w:r w:rsidR="001C7E1B" w:rsidRPr="001C7E1B">
        <w:rPr>
          <w:rFonts w:hint="cs"/>
          <w:rtl/>
        </w:rPr>
        <w:t xml:space="preserve">יתרו - </w:t>
      </w:r>
      <w:proofErr w:type="spellStart"/>
      <w:r w:rsidR="001C7E1B" w:rsidRPr="001C7E1B">
        <w:rPr>
          <w:rFonts w:hint="cs"/>
          <w:rtl/>
        </w:rPr>
        <w:t>מסכתא</w:t>
      </w:r>
      <w:proofErr w:type="spellEnd"/>
      <w:r w:rsidR="001C7E1B" w:rsidRPr="001C7E1B">
        <w:rPr>
          <w:rFonts w:hint="cs"/>
          <w:rtl/>
        </w:rPr>
        <w:t xml:space="preserve"> </w:t>
      </w:r>
      <w:proofErr w:type="spellStart"/>
      <w:r w:rsidR="001C7E1B" w:rsidRPr="001C7E1B">
        <w:rPr>
          <w:rFonts w:hint="cs"/>
          <w:rtl/>
        </w:rPr>
        <w:t>דבחדש</w:t>
      </w:r>
      <w:proofErr w:type="spellEnd"/>
      <w:r w:rsidR="001C7E1B" w:rsidRPr="001C7E1B">
        <w:rPr>
          <w:rFonts w:hint="cs"/>
          <w:rtl/>
        </w:rPr>
        <w:t xml:space="preserve"> פרשה ה</w:t>
      </w:r>
      <w:r w:rsidR="001C7E1B">
        <w:rPr>
          <w:rFonts w:hint="cs"/>
          <w:rtl/>
        </w:rPr>
        <w:t xml:space="preserve">, דברים רבה ליברמן פרשת עקב ועוד, בדברינו </w:t>
      </w:r>
      <w:hyperlink r:id="rId18" w:anchor="gsc.tab=0" w:history="1">
        <w:r w:rsidR="001C7E1B" w:rsidRPr="008B5AB3">
          <w:rPr>
            <w:rStyle w:val="Hyperlink"/>
            <w:rFonts w:hint="cs"/>
            <w:rtl/>
          </w:rPr>
          <w:t>תורה לאומית או תורה אוניברסלית</w:t>
        </w:r>
      </w:hyperlink>
      <w:r w:rsidR="008B5AB3">
        <w:rPr>
          <w:rFonts w:hint="cs"/>
          <w:rtl/>
        </w:rPr>
        <w:t xml:space="preserve"> בפרשת יתרו). לאחר שהקול האלוהי היוצא מסיני / מאוהל מועד פגע בגויים, מוצע להם כעת פיוס ודרך לחיות </w:t>
      </w:r>
      <w:proofErr w:type="spellStart"/>
      <w:r w:rsidR="008B5AB3">
        <w:rPr>
          <w:rFonts w:hint="cs"/>
          <w:rtl/>
        </w:rPr>
        <w:t>איתו</w:t>
      </w:r>
      <w:proofErr w:type="spellEnd"/>
      <w:r w:rsidR="008B5AB3">
        <w:rPr>
          <w:rFonts w:hint="cs"/>
          <w:rtl/>
        </w:rPr>
        <w:t xml:space="preserve"> אך הם מסרבים. אפשרות אחרת היא שאין שום קשר ואדרבא, אלה מדרשים סותרים המייצגים השקפות עולם סותרות ומנוגדות: האם התורה מתאימה לכלל אומות העולם, כן או לא.</w:t>
      </w:r>
    </w:p>
  </w:footnote>
  <w:footnote w:id="21">
    <w:p w14:paraId="47C911D4" w14:textId="17C0DF1A" w:rsidR="008D75C9" w:rsidRDefault="008D75C9" w:rsidP="00F475AB">
      <w:pPr>
        <w:pStyle w:val="a3"/>
        <w:rPr>
          <w:rtl/>
        </w:rPr>
      </w:pPr>
      <w:r>
        <w:rPr>
          <w:rStyle w:val="a5"/>
          <w:rtl/>
        </w:rPr>
        <w:footnoteRef/>
      </w:r>
      <w:r>
        <w:rPr>
          <w:rtl/>
        </w:rPr>
        <w:t xml:space="preserve"> </w:t>
      </w:r>
      <w:r>
        <w:rPr>
          <w:rFonts w:hint="cs"/>
          <w:rtl/>
        </w:rPr>
        <w:t xml:space="preserve">המדרש מונה כאן שתי תקופות, אך בין </w:t>
      </w:r>
      <w:proofErr w:type="spellStart"/>
      <w:r>
        <w:rPr>
          <w:rFonts w:hint="cs"/>
          <w:rtl/>
        </w:rPr>
        <w:t>בשיטין</w:t>
      </w:r>
      <w:proofErr w:type="spellEnd"/>
      <w:r>
        <w:rPr>
          <w:rFonts w:hint="cs"/>
          <w:rtl/>
        </w:rPr>
        <w:t xml:space="preserve"> ניתן להבחין ב</w:t>
      </w:r>
      <w:r>
        <w:rPr>
          <w:rtl/>
        </w:rPr>
        <w:t xml:space="preserve">שלוש. בתקופה הראשונה, עד שלא הוקם המשכן, היו אומות העולם נפגעים מקול הדיבור </w:t>
      </w:r>
      <w:proofErr w:type="spellStart"/>
      <w:r>
        <w:rPr>
          <w:rtl/>
        </w:rPr>
        <w:t>ה</w:t>
      </w:r>
      <w:r w:rsidR="00406800">
        <w:rPr>
          <w:rtl/>
        </w:rPr>
        <w:t>אל</w:t>
      </w:r>
      <w:r>
        <w:rPr>
          <w:rtl/>
        </w:rPr>
        <w:t>הי</w:t>
      </w:r>
      <w:proofErr w:type="spellEnd"/>
      <w:r>
        <w:rPr>
          <w:rtl/>
        </w:rPr>
        <w:t xml:space="preserve">, אבל הייתה להם גם נבואה. </w:t>
      </w:r>
      <w:r w:rsidR="00960C3B">
        <w:rPr>
          <w:rFonts w:hint="cs"/>
          <w:rtl/>
        </w:rPr>
        <w:t xml:space="preserve">מאנשים כמו </w:t>
      </w:r>
      <w:r>
        <w:rPr>
          <w:rFonts w:hint="cs"/>
          <w:rtl/>
        </w:rPr>
        <w:t>שם, חנוך, נח, מלכיצדק</w:t>
      </w:r>
      <w:r w:rsidR="00960C3B">
        <w:rPr>
          <w:rFonts w:hint="cs"/>
          <w:rtl/>
        </w:rPr>
        <w:t>.</w:t>
      </w:r>
      <w:r>
        <w:rPr>
          <w:rFonts w:hint="cs"/>
          <w:rtl/>
        </w:rPr>
        <w:t xml:space="preserve"> </w:t>
      </w:r>
      <w:r>
        <w:rPr>
          <w:rtl/>
        </w:rPr>
        <w:t xml:space="preserve">משהוקם המשכן, </w:t>
      </w:r>
      <w:r w:rsidR="006D3E9F">
        <w:rPr>
          <w:rFonts w:hint="cs"/>
          <w:rtl/>
        </w:rPr>
        <w:t xml:space="preserve">החלה </w:t>
      </w:r>
      <w:r>
        <w:rPr>
          <w:rtl/>
        </w:rPr>
        <w:t xml:space="preserve">התקופה השנייה, </w:t>
      </w:r>
      <w:r w:rsidR="006D3E9F">
        <w:rPr>
          <w:rFonts w:hint="cs"/>
          <w:rtl/>
        </w:rPr>
        <w:t xml:space="preserve">בה </w:t>
      </w:r>
      <w:r>
        <w:rPr>
          <w:rtl/>
        </w:rPr>
        <w:t xml:space="preserve">נתחם הקול </w:t>
      </w:r>
      <w:proofErr w:type="spellStart"/>
      <w:r>
        <w:rPr>
          <w:rtl/>
        </w:rPr>
        <w:t>ה</w:t>
      </w:r>
      <w:r w:rsidR="00406800">
        <w:rPr>
          <w:rtl/>
        </w:rPr>
        <w:t>אל</w:t>
      </w:r>
      <w:r>
        <w:rPr>
          <w:rtl/>
        </w:rPr>
        <w:t>הי</w:t>
      </w:r>
      <w:proofErr w:type="spellEnd"/>
      <w:r>
        <w:rPr>
          <w:rtl/>
        </w:rPr>
        <w:t xml:space="preserve"> בתוך אהל מועד (ואח"כ בית המקדש). שוב לא הזיק </w:t>
      </w:r>
      <w:r w:rsidR="006D3E9F">
        <w:rPr>
          <w:rFonts w:hint="cs"/>
          <w:rtl/>
        </w:rPr>
        <w:t xml:space="preserve">הקול </w:t>
      </w:r>
      <w:r>
        <w:rPr>
          <w:rtl/>
        </w:rPr>
        <w:t xml:space="preserve">לאומות העולם (ומה עם ישראל?), אבל מאידך גם פסקה מהם נבואה. חוץ מבלעם. </w:t>
      </w:r>
      <w:r>
        <w:rPr>
          <w:rFonts w:hint="cs"/>
          <w:rtl/>
        </w:rPr>
        <w:t xml:space="preserve">הוא היחיד מבין נביאי עכו"ם שמתנבא גם לאחר הקמת המשכן. מדרשים אחרים </w:t>
      </w:r>
      <w:r w:rsidR="006D3E9F">
        <w:rPr>
          <w:rFonts w:hint="cs"/>
          <w:rtl/>
        </w:rPr>
        <w:t>מציינים</w:t>
      </w:r>
      <w:r>
        <w:rPr>
          <w:rFonts w:hint="cs"/>
          <w:rtl/>
        </w:rPr>
        <w:t xml:space="preserve"> שזה כדי למנוע פתחון פה מאומות העולם (במדבר רבה יד כ), אבל מסתבר שזה גם לטובת עם ישראל. כי </w:t>
      </w:r>
      <w:r>
        <w:rPr>
          <w:rtl/>
        </w:rPr>
        <w:t>זה הרשע, עומד ומתנבא בזמן שא</w:t>
      </w:r>
      <w:r w:rsidR="006D3E9F">
        <w:rPr>
          <w:rFonts w:hint="cs"/>
          <w:rtl/>
        </w:rPr>
        <w:t>ו</w:t>
      </w:r>
      <w:r>
        <w:rPr>
          <w:rtl/>
        </w:rPr>
        <w:t xml:space="preserve">הל מועד </w:t>
      </w:r>
      <w:r>
        <w:rPr>
          <w:rFonts w:hint="cs"/>
          <w:rtl/>
        </w:rPr>
        <w:t xml:space="preserve">כבר </w:t>
      </w:r>
      <w:r>
        <w:rPr>
          <w:rtl/>
        </w:rPr>
        <w:t>ק</w:t>
      </w:r>
      <w:r>
        <w:rPr>
          <w:rFonts w:hint="cs"/>
          <w:rtl/>
        </w:rPr>
        <w:t>י</w:t>
      </w:r>
      <w:r>
        <w:rPr>
          <w:rtl/>
        </w:rPr>
        <w:t xml:space="preserve">ים ומה הוא אומר? "מה טובו </w:t>
      </w:r>
      <w:proofErr w:type="spellStart"/>
      <w:r>
        <w:rPr>
          <w:rtl/>
        </w:rPr>
        <w:t>אהליך</w:t>
      </w:r>
      <w:proofErr w:type="spellEnd"/>
      <w:r>
        <w:rPr>
          <w:rtl/>
        </w:rPr>
        <w:t xml:space="preserve"> יעקב, משכנותיך ישראל". משכנותיך עתידים להיחרב, </w:t>
      </w:r>
      <w:proofErr w:type="spellStart"/>
      <w:r>
        <w:rPr>
          <w:rtl/>
        </w:rPr>
        <w:t>אהליך</w:t>
      </w:r>
      <w:proofErr w:type="spellEnd"/>
      <w:r>
        <w:rPr>
          <w:rtl/>
        </w:rPr>
        <w:t xml:space="preserve"> לא. "</w:t>
      </w:r>
      <w:proofErr w:type="spellStart"/>
      <w:r>
        <w:rPr>
          <w:rtl/>
        </w:rPr>
        <w:t>אהליך</w:t>
      </w:r>
      <w:proofErr w:type="spellEnd"/>
      <w:r>
        <w:rPr>
          <w:rtl/>
        </w:rPr>
        <w:t>", זה לא אהל מועד שאתם רואים כעת, בשעת נבואתי, אלא מקדש מעט: בתי כנסיות ומדרשות ש</w:t>
      </w:r>
      <w:r>
        <w:rPr>
          <w:rFonts w:hint="cs"/>
          <w:rtl/>
        </w:rPr>
        <w:t xml:space="preserve">ישרדו לעם ישראל </w:t>
      </w:r>
      <w:r>
        <w:rPr>
          <w:rtl/>
        </w:rPr>
        <w:t xml:space="preserve">לאחר החורבן. נבואת בלעם וברכתו "מה טובו </w:t>
      </w:r>
      <w:proofErr w:type="spellStart"/>
      <w:r>
        <w:rPr>
          <w:rtl/>
        </w:rPr>
        <w:t>אהליך</w:t>
      </w:r>
      <w:proofErr w:type="spellEnd"/>
      <w:r>
        <w:rPr>
          <w:rtl/>
        </w:rPr>
        <w:t xml:space="preserve">" - הברכה היחידה שלא הפכה לקללה גם כשחטא עם ישראל - מתייחסים לתקופה </w:t>
      </w:r>
      <w:r>
        <w:rPr>
          <w:rFonts w:hint="cs"/>
          <w:rtl/>
        </w:rPr>
        <w:t>ה</w:t>
      </w:r>
      <w:r>
        <w:rPr>
          <w:rtl/>
        </w:rPr>
        <w:t xml:space="preserve">שלישית, התקופה שלאחר חורבן הבית. ומה קורה בתקופה זו לאומות העולם? אולי כעת, כשקול הדיבור הוא לימוד התורה ו"אהליך" הם כעת בתי כנסיות ומדרשות, </w:t>
      </w:r>
      <w:r>
        <w:rPr>
          <w:rFonts w:hint="cs"/>
          <w:rtl/>
        </w:rPr>
        <w:t xml:space="preserve">אולי </w:t>
      </w:r>
      <w:r>
        <w:rPr>
          <w:rtl/>
        </w:rPr>
        <w:t>יש גם ל</w:t>
      </w:r>
      <w:r>
        <w:rPr>
          <w:rFonts w:hint="cs"/>
          <w:rtl/>
        </w:rPr>
        <w:t xml:space="preserve">גויים </w:t>
      </w:r>
      <w:r>
        <w:rPr>
          <w:rtl/>
        </w:rPr>
        <w:t xml:space="preserve">חלק? אומר </w:t>
      </w:r>
      <w:r w:rsidR="00F475AB">
        <w:rPr>
          <w:rFonts w:hint="cs"/>
          <w:rtl/>
        </w:rPr>
        <w:t xml:space="preserve">מדרש </w:t>
      </w:r>
      <w:r>
        <w:rPr>
          <w:rtl/>
        </w:rPr>
        <w:t xml:space="preserve">ספרא (תורת כהנים) בפרשת אחרי מות ט </w:t>
      </w:r>
      <w:proofErr w:type="spellStart"/>
      <w:r>
        <w:rPr>
          <w:rtl/>
        </w:rPr>
        <w:t>יג</w:t>
      </w:r>
      <w:proofErr w:type="spellEnd"/>
      <w:r>
        <w:rPr>
          <w:rtl/>
        </w:rPr>
        <w:t>: "אשר יעשה אותם האדם - היה רבי ירמיה אומר: אתה אומר, מנין אפילו גוי ועושה את התורה הרי הוא ככהן גדול? תלמוד לומר: אשר יעשה אותם האדם וחי בהם. וכן הוא אומר</w:t>
      </w:r>
      <w:r w:rsidR="00F475AB">
        <w:rPr>
          <w:rFonts w:hint="cs"/>
          <w:rtl/>
        </w:rPr>
        <w:t>:</w:t>
      </w:r>
      <w:r>
        <w:rPr>
          <w:rtl/>
        </w:rPr>
        <w:t xml:space="preserve"> וזאת תורת </w:t>
      </w:r>
      <w:r w:rsidR="00F475AB">
        <w:rPr>
          <w:rFonts w:hint="cs"/>
          <w:rtl/>
        </w:rPr>
        <w:t xml:space="preserve">האדם - </w:t>
      </w:r>
      <w:proofErr w:type="spellStart"/>
      <w:r>
        <w:rPr>
          <w:rtl/>
        </w:rPr>
        <w:t>הכהנים</w:t>
      </w:r>
      <w:proofErr w:type="spellEnd"/>
      <w:r>
        <w:rPr>
          <w:rtl/>
        </w:rPr>
        <w:t xml:space="preserve"> והלויים וישראל לא נאמר כאן, אלא</w:t>
      </w:r>
      <w:r w:rsidR="00960C3B">
        <w:rPr>
          <w:rFonts w:hint="cs"/>
          <w:rtl/>
        </w:rPr>
        <w:t xml:space="preserve">: </w:t>
      </w:r>
      <w:r>
        <w:rPr>
          <w:rtl/>
        </w:rPr>
        <w:t xml:space="preserve">וזאת תורת האדם ה' </w:t>
      </w:r>
      <w:proofErr w:type="spellStart"/>
      <w:r w:rsidR="00406800">
        <w:rPr>
          <w:rtl/>
        </w:rPr>
        <w:t>אל</w:t>
      </w:r>
      <w:r>
        <w:rPr>
          <w:rtl/>
        </w:rPr>
        <w:t>הים</w:t>
      </w:r>
      <w:proofErr w:type="spellEnd"/>
      <w:r>
        <w:rPr>
          <w:rtl/>
        </w:rPr>
        <w:t xml:space="preserve"> (שמואל ב ז </w:t>
      </w:r>
      <w:proofErr w:type="spellStart"/>
      <w:r>
        <w:rPr>
          <w:rtl/>
        </w:rPr>
        <w:t>יט</w:t>
      </w:r>
      <w:proofErr w:type="spellEnd"/>
      <w:r>
        <w:rPr>
          <w:rtl/>
        </w:rPr>
        <w:t>). וכן הוא אומר</w:t>
      </w:r>
      <w:r w:rsidR="00960C3B">
        <w:rPr>
          <w:rFonts w:hint="cs"/>
          <w:rtl/>
        </w:rPr>
        <w:t>:</w:t>
      </w:r>
      <w:r>
        <w:rPr>
          <w:rtl/>
        </w:rPr>
        <w:t xml:space="preserve"> פתחו שערים ויב</w:t>
      </w:r>
      <w:r w:rsidR="00960C3B">
        <w:rPr>
          <w:rFonts w:hint="cs"/>
          <w:rtl/>
        </w:rPr>
        <w:t>ו</w:t>
      </w:r>
      <w:r>
        <w:rPr>
          <w:rtl/>
        </w:rPr>
        <w:t>א</w:t>
      </w:r>
      <w:r w:rsidR="00F475AB">
        <w:rPr>
          <w:rFonts w:hint="cs"/>
          <w:rtl/>
        </w:rPr>
        <w:t xml:space="preserve"> וכו'</w:t>
      </w:r>
      <w:r>
        <w:rPr>
          <w:rtl/>
        </w:rPr>
        <w:t xml:space="preserve"> </w:t>
      </w:r>
      <w:r w:rsidR="00F475AB">
        <w:rPr>
          <w:rFonts w:hint="cs"/>
          <w:rtl/>
        </w:rPr>
        <w:t xml:space="preserve">- </w:t>
      </w:r>
      <w:r>
        <w:rPr>
          <w:rtl/>
        </w:rPr>
        <w:t>כהנים ולויים וישראלים לא נאמר, אלא</w:t>
      </w:r>
      <w:r w:rsidR="00960C3B">
        <w:rPr>
          <w:rFonts w:hint="cs"/>
          <w:rtl/>
        </w:rPr>
        <w:t>:</w:t>
      </w:r>
      <w:r>
        <w:rPr>
          <w:rtl/>
        </w:rPr>
        <w:t xml:space="preserve"> ויב</w:t>
      </w:r>
      <w:r w:rsidR="00F475AB">
        <w:rPr>
          <w:rFonts w:hint="cs"/>
          <w:rtl/>
        </w:rPr>
        <w:t>ו</w:t>
      </w:r>
      <w:r>
        <w:rPr>
          <w:rtl/>
        </w:rPr>
        <w:t>א גוי צדיק שומר אמונים. וכן הוא אומר</w:t>
      </w:r>
      <w:r w:rsidR="00960C3B">
        <w:rPr>
          <w:rFonts w:hint="cs"/>
          <w:rtl/>
        </w:rPr>
        <w:t>:</w:t>
      </w:r>
      <w:r>
        <w:rPr>
          <w:rtl/>
        </w:rPr>
        <w:t xml:space="preserve"> זה השער לה' </w:t>
      </w:r>
      <w:r w:rsidR="00F475AB">
        <w:rPr>
          <w:rFonts w:hint="cs"/>
          <w:rtl/>
        </w:rPr>
        <w:t xml:space="preserve">וכו' - </w:t>
      </w:r>
      <w:r>
        <w:rPr>
          <w:rtl/>
        </w:rPr>
        <w:t>כהנים לווים וישראלים לא נאמר, אלא: צדיקים יב</w:t>
      </w:r>
      <w:r w:rsidR="00960C3B">
        <w:rPr>
          <w:rFonts w:hint="cs"/>
          <w:rtl/>
        </w:rPr>
        <w:t>ו</w:t>
      </w:r>
      <w:r>
        <w:rPr>
          <w:rtl/>
        </w:rPr>
        <w:t>או בו. וכן הוא אומר</w:t>
      </w:r>
      <w:r w:rsidR="00960C3B">
        <w:rPr>
          <w:rFonts w:hint="cs"/>
          <w:rtl/>
        </w:rPr>
        <w:t>:</w:t>
      </w:r>
      <w:r>
        <w:rPr>
          <w:rtl/>
        </w:rPr>
        <w:t xml:space="preserve"> רננו </w:t>
      </w:r>
      <w:r w:rsidR="00F475AB">
        <w:rPr>
          <w:rFonts w:hint="cs"/>
          <w:rtl/>
        </w:rPr>
        <w:t xml:space="preserve">וכו' - </w:t>
      </w:r>
      <w:r>
        <w:rPr>
          <w:rtl/>
        </w:rPr>
        <w:t>כהנים לויים ישראלים לא נאמר כאן, אלא: רננו צדיקים בה'. וכן הוא אומר</w:t>
      </w:r>
      <w:r w:rsidR="00960C3B">
        <w:rPr>
          <w:rFonts w:hint="cs"/>
          <w:rtl/>
        </w:rPr>
        <w:t>:</w:t>
      </w:r>
      <w:r>
        <w:rPr>
          <w:rtl/>
        </w:rPr>
        <w:t xml:space="preserve"> הטיבה ה'</w:t>
      </w:r>
      <w:r w:rsidR="00F475AB">
        <w:rPr>
          <w:rFonts w:hint="cs"/>
          <w:rtl/>
        </w:rPr>
        <w:t xml:space="preserve"> וכו'</w:t>
      </w:r>
      <w:r>
        <w:rPr>
          <w:rtl/>
        </w:rPr>
        <w:t xml:space="preserve"> </w:t>
      </w:r>
      <w:r w:rsidR="00F475AB">
        <w:rPr>
          <w:rFonts w:hint="cs"/>
          <w:rtl/>
        </w:rPr>
        <w:t xml:space="preserve">- </w:t>
      </w:r>
      <w:proofErr w:type="spellStart"/>
      <w:r>
        <w:rPr>
          <w:rtl/>
        </w:rPr>
        <w:t>לכהנים</w:t>
      </w:r>
      <w:proofErr w:type="spellEnd"/>
      <w:r>
        <w:rPr>
          <w:rtl/>
        </w:rPr>
        <w:t xml:space="preserve"> ללויים לישראלים לא נאמר כאן, אלא: הטיבה ה' לטובים. הא אפילו גוי ועושה את התורה הרי הוא ככהן גדול</w:t>
      </w:r>
      <w:r w:rsidR="00F475AB">
        <w:rPr>
          <w:rFonts w:hint="cs"/>
          <w:rtl/>
        </w:rPr>
        <w:t>"</w:t>
      </w:r>
      <w:r>
        <w:rPr>
          <w:rtl/>
        </w:rPr>
        <w:t>. באוהל</w:t>
      </w:r>
      <w:r>
        <w:rPr>
          <w:rFonts w:hint="cs"/>
          <w:rtl/>
        </w:rPr>
        <w:t>ה</w:t>
      </w:r>
      <w:r>
        <w:rPr>
          <w:rtl/>
        </w:rPr>
        <w:t xml:space="preserve"> </w:t>
      </w:r>
      <w:r>
        <w:rPr>
          <w:rFonts w:hint="cs"/>
          <w:rtl/>
        </w:rPr>
        <w:t xml:space="preserve">של תורה </w:t>
      </w:r>
      <w:r>
        <w:rPr>
          <w:rtl/>
        </w:rPr>
        <w:t xml:space="preserve">יש מקום לכולם. בפרט אם הוא </w:t>
      </w:r>
      <w:proofErr w:type="spellStart"/>
      <w:r>
        <w:rPr>
          <w:rtl/>
        </w:rPr>
        <w:t>כאהלו</w:t>
      </w:r>
      <w:proofErr w:type="spellEnd"/>
      <w:r>
        <w:rPr>
          <w:rtl/>
        </w:rPr>
        <w:t xml:space="preserve"> של אברהם שהיה מפולש ופתוח לכל. </w:t>
      </w:r>
      <w:r w:rsidR="00356D3D">
        <w:rPr>
          <w:rtl/>
        </w:rPr>
        <w:t>ראו</w:t>
      </w:r>
      <w:r>
        <w:rPr>
          <w:rtl/>
        </w:rPr>
        <w:t xml:space="preserve"> בראשית רבה מח ט.</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F508" w14:textId="77777777" w:rsidR="00373EA5" w:rsidRDefault="00373EA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A26F" w14:textId="127F81E8" w:rsidR="008D75C9" w:rsidRDefault="008D75C9" w:rsidP="00A34D2D">
    <w:pPr>
      <w:pStyle w:val="1"/>
      <w:tabs>
        <w:tab w:val="clear" w:pos="9469"/>
        <w:tab w:val="right" w:pos="9185"/>
      </w:tabs>
      <w:rPr>
        <w:rtl/>
      </w:rPr>
    </w:pPr>
    <w:r>
      <w:rPr>
        <w:rtl/>
      </w:rPr>
      <w:t xml:space="preserve">פרשת </w:t>
    </w:r>
    <w:fldSimple w:instr=" SUBJECT  \* MERGEFORMAT ">
      <w:r w:rsidR="00A87382">
        <w:rPr>
          <w:rtl/>
        </w:rPr>
        <w:t>בלק</w:t>
      </w:r>
    </w:fldSimple>
    <w:r>
      <w:rPr>
        <w:rtl/>
      </w:rPr>
      <w:tab/>
      <w:t>תש"ס</w:t>
    </w:r>
    <w:r>
      <w:rPr>
        <w:rFonts w:hint="cs"/>
        <w:rtl/>
      </w:rPr>
      <w:t>, תשס"ו</w:t>
    </w:r>
    <w:r w:rsidR="00373EA5">
      <w:rPr>
        <w:rFonts w:hint="cs"/>
        <w:rtl/>
      </w:rPr>
      <w:t>, תשפ"ה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0B04" w14:textId="14190510" w:rsidR="008D75C9" w:rsidRDefault="008D75C9">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A87382">
      <w:rPr>
        <w:szCs w:val="24"/>
        <w:rtl/>
      </w:rPr>
      <w:t>בלק</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A87382">
      <w:rPr>
        <w:noProof/>
        <w:szCs w:val="24"/>
        <w:rtl/>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727990457">
    <w:abstractNumId w:val="8"/>
  </w:num>
  <w:num w:numId="2" w16cid:durableId="183830490">
    <w:abstractNumId w:val="3"/>
  </w:num>
  <w:num w:numId="3" w16cid:durableId="1956983931">
    <w:abstractNumId w:val="2"/>
  </w:num>
  <w:num w:numId="4" w16cid:durableId="315763761">
    <w:abstractNumId w:val="1"/>
  </w:num>
  <w:num w:numId="5" w16cid:durableId="256141016">
    <w:abstractNumId w:val="0"/>
  </w:num>
  <w:num w:numId="6" w16cid:durableId="1252281640">
    <w:abstractNumId w:val="9"/>
  </w:num>
  <w:num w:numId="7" w16cid:durableId="1027411810">
    <w:abstractNumId w:val="7"/>
  </w:num>
  <w:num w:numId="8" w16cid:durableId="1505127825">
    <w:abstractNumId w:val="6"/>
  </w:num>
  <w:num w:numId="9" w16cid:durableId="866018667">
    <w:abstractNumId w:val="5"/>
  </w:num>
  <w:num w:numId="10" w16cid:durableId="63259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xM7I0sDA0NzUyMDBV0lEKTi0uzszPAykwrgUA9TUt0iwAAAA="/>
  </w:docVars>
  <w:rsids>
    <w:rsidRoot w:val="00DC073B"/>
    <w:rsid w:val="00013892"/>
    <w:rsid w:val="00013BF5"/>
    <w:rsid w:val="000B6CEB"/>
    <w:rsid w:val="000F4276"/>
    <w:rsid w:val="00142823"/>
    <w:rsid w:val="00181958"/>
    <w:rsid w:val="001C7E1B"/>
    <w:rsid w:val="00224DB9"/>
    <w:rsid w:val="00235A88"/>
    <w:rsid w:val="002541E2"/>
    <w:rsid w:val="00271F18"/>
    <w:rsid w:val="00273C4B"/>
    <w:rsid w:val="003110F8"/>
    <w:rsid w:val="00355C23"/>
    <w:rsid w:val="00356D3D"/>
    <w:rsid w:val="00357AE9"/>
    <w:rsid w:val="00361043"/>
    <w:rsid w:val="00373EA5"/>
    <w:rsid w:val="003C1831"/>
    <w:rsid w:val="003D77A3"/>
    <w:rsid w:val="003F21AE"/>
    <w:rsid w:val="00406800"/>
    <w:rsid w:val="00407A9F"/>
    <w:rsid w:val="00411D13"/>
    <w:rsid w:val="0042798C"/>
    <w:rsid w:val="004761C2"/>
    <w:rsid w:val="00486E24"/>
    <w:rsid w:val="004A06EE"/>
    <w:rsid w:val="004D0E22"/>
    <w:rsid w:val="004E2871"/>
    <w:rsid w:val="00502142"/>
    <w:rsid w:val="00571C61"/>
    <w:rsid w:val="005A3E1F"/>
    <w:rsid w:val="005E20CC"/>
    <w:rsid w:val="005F6C06"/>
    <w:rsid w:val="00624E50"/>
    <w:rsid w:val="00650CDE"/>
    <w:rsid w:val="00660571"/>
    <w:rsid w:val="006D3E9F"/>
    <w:rsid w:val="006F2DF7"/>
    <w:rsid w:val="006F5B38"/>
    <w:rsid w:val="00736009"/>
    <w:rsid w:val="00742F3C"/>
    <w:rsid w:val="00751406"/>
    <w:rsid w:val="00773D40"/>
    <w:rsid w:val="007744C3"/>
    <w:rsid w:val="007B17EA"/>
    <w:rsid w:val="007D5249"/>
    <w:rsid w:val="007F283D"/>
    <w:rsid w:val="007F2E67"/>
    <w:rsid w:val="00845372"/>
    <w:rsid w:val="008B5AB3"/>
    <w:rsid w:val="008D180E"/>
    <w:rsid w:val="008D75C9"/>
    <w:rsid w:val="00903DE2"/>
    <w:rsid w:val="009062D1"/>
    <w:rsid w:val="009075C3"/>
    <w:rsid w:val="00912D0B"/>
    <w:rsid w:val="00923EA2"/>
    <w:rsid w:val="00956557"/>
    <w:rsid w:val="00960C3B"/>
    <w:rsid w:val="00962243"/>
    <w:rsid w:val="00973281"/>
    <w:rsid w:val="00973637"/>
    <w:rsid w:val="009A0498"/>
    <w:rsid w:val="009C212D"/>
    <w:rsid w:val="009F3BC3"/>
    <w:rsid w:val="00A258E6"/>
    <w:rsid w:val="00A32083"/>
    <w:rsid w:val="00A34D2D"/>
    <w:rsid w:val="00A61A0B"/>
    <w:rsid w:val="00A87382"/>
    <w:rsid w:val="00A90247"/>
    <w:rsid w:val="00A95169"/>
    <w:rsid w:val="00AA7170"/>
    <w:rsid w:val="00AB0DBA"/>
    <w:rsid w:val="00AE56BD"/>
    <w:rsid w:val="00B63BAD"/>
    <w:rsid w:val="00B64198"/>
    <w:rsid w:val="00C71252"/>
    <w:rsid w:val="00CB726B"/>
    <w:rsid w:val="00D31456"/>
    <w:rsid w:val="00D32EAB"/>
    <w:rsid w:val="00D352F5"/>
    <w:rsid w:val="00D53A34"/>
    <w:rsid w:val="00D626A9"/>
    <w:rsid w:val="00D665D0"/>
    <w:rsid w:val="00DC073B"/>
    <w:rsid w:val="00DE6D16"/>
    <w:rsid w:val="00DF6859"/>
    <w:rsid w:val="00E23AA1"/>
    <w:rsid w:val="00E23ECA"/>
    <w:rsid w:val="00E557C5"/>
    <w:rsid w:val="00E705A4"/>
    <w:rsid w:val="00E864EB"/>
    <w:rsid w:val="00EA76F0"/>
    <w:rsid w:val="00EA78C5"/>
    <w:rsid w:val="00EF5663"/>
    <w:rsid w:val="00F02029"/>
    <w:rsid w:val="00F10C4F"/>
    <w:rsid w:val="00F46258"/>
    <w:rsid w:val="00F475AB"/>
    <w:rsid w:val="00F711A1"/>
    <w:rsid w:val="00F711AB"/>
    <w:rsid w:val="00FB0677"/>
    <w:rsid w:val="00FD1E30"/>
    <w:rsid w:val="00FE492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3460B34"/>
  <w15:chartTrackingRefBased/>
  <w15:docId w15:val="{6AA4505A-7EA2-4D4D-A03F-D7B8027A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76F0"/>
    <w:pPr>
      <w:bidi/>
    </w:pPr>
    <w:rPr>
      <w:rFonts w:cs="Narkisim"/>
      <w:sz w:val="22"/>
      <w:szCs w:val="22"/>
      <w:lang w:eastAsia="he-IL"/>
    </w:rPr>
  </w:style>
  <w:style w:type="paragraph" w:styleId="1">
    <w:name w:val="heading 1"/>
    <w:basedOn w:val="a"/>
    <w:next w:val="a"/>
    <w:link w:val="10"/>
    <w:qFormat/>
    <w:rsid w:val="00EA76F0"/>
    <w:pPr>
      <w:keepNext/>
      <w:tabs>
        <w:tab w:val="right" w:pos="9469"/>
      </w:tabs>
      <w:jc w:val="both"/>
      <w:outlineLvl w:val="0"/>
    </w:pPr>
    <w:rPr>
      <w:rFonts w:cs="David"/>
      <w:b/>
      <w:bCs/>
      <w:szCs w:val="28"/>
    </w:rPr>
  </w:style>
  <w:style w:type="character" w:default="1" w:styleId="a0">
    <w:name w:val="Default Paragraph Font"/>
    <w:uiPriority w:val="1"/>
    <w:semiHidden/>
    <w:unhideWhenUsed/>
    <w:rsid w:val="00EA76F0"/>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EA76F0"/>
  </w:style>
  <w:style w:type="paragraph" w:styleId="a3">
    <w:name w:val="footnote text"/>
    <w:basedOn w:val="a"/>
    <w:link w:val="a4"/>
    <w:semiHidden/>
    <w:rsid w:val="00EA76F0"/>
    <w:pPr>
      <w:ind w:left="170" w:hanging="170"/>
      <w:jc w:val="both"/>
    </w:pPr>
    <w:rPr>
      <w:sz w:val="20"/>
      <w:szCs w:val="20"/>
    </w:rPr>
  </w:style>
  <w:style w:type="character" w:styleId="a5">
    <w:name w:val="footnote reference"/>
    <w:basedOn w:val="a0"/>
    <w:semiHidden/>
    <w:rsid w:val="00EA76F0"/>
    <w:rPr>
      <w:vertAlign w:val="superscript"/>
    </w:rPr>
  </w:style>
  <w:style w:type="paragraph" w:styleId="a6">
    <w:name w:val="header"/>
    <w:basedOn w:val="a"/>
    <w:link w:val="a7"/>
    <w:rsid w:val="00EA76F0"/>
    <w:pPr>
      <w:tabs>
        <w:tab w:val="center" w:pos="4153"/>
        <w:tab w:val="right" w:pos="8306"/>
      </w:tabs>
    </w:pPr>
  </w:style>
  <w:style w:type="paragraph" w:styleId="a8">
    <w:name w:val="footer"/>
    <w:basedOn w:val="a"/>
    <w:link w:val="a9"/>
    <w:rsid w:val="00EA76F0"/>
    <w:pPr>
      <w:tabs>
        <w:tab w:val="center" w:pos="4153"/>
        <w:tab w:val="right" w:pos="8306"/>
      </w:tabs>
    </w:pPr>
  </w:style>
  <w:style w:type="paragraph" w:customStyle="1" w:styleId="aa">
    <w:name w:val="כותרת"/>
    <w:basedOn w:val="a"/>
    <w:rsid w:val="00EA76F0"/>
    <w:pPr>
      <w:spacing w:before="240" w:line="320" w:lineRule="atLeast"/>
      <w:jc w:val="center"/>
    </w:pPr>
    <w:rPr>
      <w:rFonts w:cs="David"/>
      <w:b/>
      <w:bCs/>
      <w:spacing w:val="20"/>
      <w:szCs w:val="32"/>
    </w:rPr>
  </w:style>
  <w:style w:type="paragraph" w:customStyle="1" w:styleId="ab">
    <w:name w:val="כותרת קטע"/>
    <w:basedOn w:val="a"/>
    <w:rsid w:val="00EA76F0"/>
    <w:pPr>
      <w:spacing w:before="240" w:line="300" w:lineRule="atLeast"/>
    </w:pPr>
    <w:rPr>
      <w:rFonts w:cs="Arial"/>
      <w:b/>
      <w:bCs/>
      <w:szCs w:val="24"/>
    </w:rPr>
  </w:style>
  <w:style w:type="paragraph" w:customStyle="1" w:styleId="ac">
    <w:name w:val="מקור"/>
    <w:basedOn w:val="a"/>
    <w:rsid w:val="00EA76F0"/>
    <w:pPr>
      <w:spacing w:line="320" w:lineRule="atLeast"/>
      <w:jc w:val="both"/>
    </w:pPr>
    <w:rPr>
      <w:rFonts w:cs="David"/>
      <w:szCs w:val="24"/>
    </w:rPr>
  </w:style>
  <w:style w:type="paragraph" w:customStyle="1" w:styleId="ad">
    <w:name w:val="מחלקי המים"/>
    <w:basedOn w:val="a"/>
    <w:rsid w:val="00EA76F0"/>
    <w:pPr>
      <w:spacing w:line="320" w:lineRule="atLeast"/>
      <w:jc w:val="both"/>
    </w:pPr>
    <w:rPr>
      <w:b/>
      <w:bCs/>
      <w:szCs w:val="24"/>
    </w:rPr>
  </w:style>
  <w:style w:type="character" w:styleId="Hyperlink">
    <w:name w:val="Hyperlink"/>
    <w:basedOn w:val="a0"/>
    <w:rsid w:val="00EA76F0"/>
    <w:rPr>
      <w:color w:val="0563C1" w:themeColor="hyperlink"/>
      <w:u w:val="single"/>
    </w:rPr>
  </w:style>
  <w:style w:type="character" w:styleId="ae">
    <w:name w:val="page number"/>
    <w:basedOn w:val="a0"/>
    <w:rsid w:val="006F2DF7"/>
  </w:style>
  <w:style w:type="character" w:customStyle="1" w:styleId="a4">
    <w:name w:val="טקסט הערת שוליים תו"/>
    <w:basedOn w:val="a0"/>
    <w:link w:val="a3"/>
    <w:semiHidden/>
    <w:rsid w:val="00EA76F0"/>
    <w:rPr>
      <w:rFonts w:cs="Narkisim"/>
      <w:lang w:eastAsia="he-IL"/>
    </w:rPr>
  </w:style>
  <w:style w:type="character" w:customStyle="1" w:styleId="10">
    <w:name w:val="כותרת 1 תו"/>
    <w:basedOn w:val="a0"/>
    <w:link w:val="1"/>
    <w:rsid w:val="00EA76F0"/>
    <w:rPr>
      <w:rFonts w:cs="David"/>
      <w:b/>
      <w:bCs/>
      <w:sz w:val="22"/>
      <w:szCs w:val="28"/>
      <w:lang w:eastAsia="he-IL"/>
    </w:rPr>
  </w:style>
  <w:style w:type="character" w:customStyle="1" w:styleId="a7">
    <w:name w:val="כותרת עליונה תו"/>
    <w:basedOn w:val="a0"/>
    <w:link w:val="a6"/>
    <w:rsid w:val="00EA76F0"/>
    <w:rPr>
      <w:rFonts w:cs="Narkisim"/>
      <w:sz w:val="22"/>
      <w:szCs w:val="22"/>
      <w:lang w:eastAsia="he-IL"/>
    </w:rPr>
  </w:style>
  <w:style w:type="character" w:customStyle="1" w:styleId="a9">
    <w:name w:val="כותרת תחתונה תו"/>
    <w:basedOn w:val="a0"/>
    <w:link w:val="a8"/>
    <w:rsid w:val="00EA76F0"/>
    <w:rPr>
      <w:rFonts w:cs="Narkisim"/>
      <w:sz w:val="22"/>
      <w:szCs w:val="22"/>
      <w:lang w:eastAsia="he-IL"/>
    </w:rPr>
  </w:style>
  <w:style w:type="paragraph" w:styleId="af">
    <w:name w:val="Balloon Text"/>
    <w:basedOn w:val="a"/>
    <w:link w:val="af0"/>
    <w:uiPriority w:val="99"/>
    <w:unhideWhenUsed/>
    <w:rsid w:val="00EA76F0"/>
    <w:rPr>
      <w:rFonts w:ascii="Tahoma" w:hAnsi="Tahoma" w:cs="Tahoma"/>
      <w:sz w:val="16"/>
      <w:szCs w:val="16"/>
    </w:rPr>
  </w:style>
  <w:style w:type="character" w:customStyle="1" w:styleId="af0">
    <w:name w:val="טקסט בלונים תו"/>
    <w:basedOn w:val="a0"/>
    <w:link w:val="af"/>
    <w:uiPriority w:val="99"/>
    <w:rsid w:val="00EA76F0"/>
    <w:rPr>
      <w:rFonts w:ascii="Tahoma" w:hAnsi="Tahoma" w:cs="Tahoma"/>
      <w:sz w:val="16"/>
      <w:szCs w:val="16"/>
      <w:lang w:eastAsia="he-IL"/>
    </w:rPr>
  </w:style>
  <w:style w:type="paragraph" w:customStyle="1" w:styleId="af1">
    <w:name w:val="פסוק"/>
    <w:basedOn w:val="ac"/>
    <w:qFormat/>
    <w:rsid w:val="00EA76F0"/>
    <w:pPr>
      <w:spacing w:before="120"/>
    </w:pPr>
    <w:rPr>
      <w:b/>
      <w:bCs/>
    </w:rPr>
  </w:style>
  <w:style w:type="character" w:styleId="af2">
    <w:name w:val="Unresolved Mention"/>
    <w:basedOn w:val="a0"/>
    <w:uiPriority w:val="99"/>
    <w:semiHidden/>
    <w:unhideWhenUsed/>
    <w:rsid w:val="001C7E1B"/>
    <w:rPr>
      <w:color w:val="605E5C"/>
      <w:shd w:val="clear" w:color="auto" w:fill="E1DFDD"/>
    </w:rPr>
  </w:style>
  <w:style w:type="character" w:styleId="FollowedHyperlink">
    <w:name w:val="FollowedHyperlink"/>
    <w:basedOn w:val="a0"/>
    <w:rsid w:val="008B5A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a9%d7%a0%d7%99-%d7%9e%d7%a9%d7%9b%d7%a0%d7%95%d7%aa" TargetMode="External"/><Relationship Id="rId13" Type="http://schemas.openxmlformats.org/officeDocument/2006/relationships/hyperlink" Target="https://www.mayim.org.il/?parasha=%D7%90%D7%91%D7%A0%D7%99%D7%9E%D7%95%D7%A1-%D7%94%D7%92%D7%A8%D7%93%D7%99" TargetMode="External"/><Relationship Id="rId18" Type="http://schemas.openxmlformats.org/officeDocument/2006/relationships/hyperlink" Target="https://www.mayim.org.il/?parasha=%D7%AA%D7%95%D7%A8%D7%94-%D7%9C%D7%90%D7%95%D7%9E%D7%99%D7%AA-%D7%9E%D7%95%D7%9C-%D7%AA%D7%95%D7%A8%D7%94-%D7%90%D7%95%D7%A0%D7%99%D7%91%D7%A8%D7%A1%D7%9C%D7%99%D7%AA1" TargetMode="External"/><Relationship Id="rId3" Type="http://schemas.openxmlformats.org/officeDocument/2006/relationships/hyperlink" Target="https://www.mayim.org.il/?parasha=%D7%9B%D7%99-%D7%9C%D7%90-%D7%AA%D7%A9%D7%9B%D7%97-%D7%9E%D7%A4%D7%99-%D7%96%D7%A8%D7%A2%D7%95" TargetMode="External"/><Relationship Id="rId7" Type="http://schemas.openxmlformats.org/officeDocument/2006/relationships/hyperlink" Target="https://www.mayim.org.il/?meyuhadim=%d7%98%d7%a8%d7%97%d7%90-%d7%93%d7%a6%d7%99%d7%91%d7%95%d7%a8%d7%90" TargetMode="External"/><Relationship Id="rId12" Type="http://schemas.openxmlformats.org/officeDocument/2006/relationships/hyperlink" Target="http://forum.otzar.org/viewtopic.php?t=7594" TargetMode="External"/><Relationship Id="rId17" Type="http://schemas.openxmlformats.org/officeDocument/2006/relationships/hyperlink" Target="https://www.mayim.org.il/?parasha=%D7%A7%D7%95%D7%9C-%D7%93%D7%9E%D7%9E%D7%94" TargetMode="External"/><Relationship Id="rId2" Type="http://schemas.openxmlformats.org/officeDocument/2006/relationships/hyperlink" Target="http://www.mayim.org.il/?parasha=%D7%A9%D7%98%D7%99%D7%9D-%D7%A9%D7%9C-%D7%96%D7%A0%D7%95%D7%AA" TargetMode="External"/><Relationship Id="rId16" Type="http://schemas.openxmlformats.org/officeDocument/2006/relationships/hyperlink" Target="https://www.mayim.org.il/?holiday=%D7%91%D7%AA-%D7%A7%D7%95%D7%9C-%D7%91%D7%A1%D7%99%D7%A0%D7%99-%D7%95%D7%91%D7%91%D7%99%D7%AA-%D7%94%D7%9E%D7%93%D7%A8%D7%A9" TargetMode="External"/><Relationship Id="rId1" Type="http://schemas.openxmlformats.org/officeDocument/2006/relationships/hyperlink" Target="https://www.mayim.org.il/?parasha=%d7%a0%d7%91%d7%95%d7%90%d7%aa-%d7%91%d7%9c%d7%a2%d7%9d-%d7%95%d7%a2%d7%a6%d7%aa%d7%95-2" TargetMode="External"/><Relationship Id="rId6" Type="http://schemas.openxmlformats.org/officeDocument/2006/relationships/hyperlink" Target="https://www.mayim.org.il/?holiday=%D7%9E%D7%A6%D7%95%D7%95%D7%AA-%D7%96%D7%9B%D7%99%D7%A8%D7%AA-%D7%99%D7%A6%D7%99%D7%90%D7%AA-%D7%9E%D7%A6%D7%A8%D7%99%D7%9D-%D7%AA%D7%A7%D7%A6%D7%99%D7%A8" TargetMode="External"/><Relationship Id="rId11" Type="http://schemas.openxmlformats.org/officeDocument/2006/relationships/hyperlink" Target="https://en.wikipedia.org/wiki/Oenomaus_of_Gadara" TargetMode="External"/><Relationship Id="rId5" Type="http://schemas.openxmlformats.org/officeDocument/2006/relationships/hyperlink" Target="https://www.mayim.org.il/?parasha=%d7%9b%d7%aa%d7%95%d7%a2%d7%a4%d7%95%d7%aa-%d7%a8%d7%90%d7%9d" TargetMode="External"/><Relationship Id="rId15" Type="http://schemas.openxmlformats.org/officeDocument/2006/relationships/hyperlink" Target="https://www.mayim.org.il/?parasha=1094-2" TargetMode="External"/><Relationship Id="rId10" Type="http://schemas.openxmlformats.org/officeDocument/2006/relationships/hyperlink" Target="https://www.mayim.org.il/?meyuhadim=%d7%98%d7%a8%d7%97%d7%90-%d7%93%d7%a6%d7%99%d7%91%d7%95%d7%a8%d7%90" TargetMode="External"/><Relationship Id="rId4" Type="http://schemas.openxmlformats.org/officeDocument/2006/relationships/hyperlink" Target="https://www.mayim.org.il/?parasha=%D7%94%D7%9E%D7%93%D7%A8%D7%A9-%D7%94%D7%96%D7%94-%D7%A2%D7%9C%D7%94-%D7%91%D7%99%D7%93%D7%99%D7%A0%D7%95-%D7%9E%D7%9F-%D7%94%D7%92%D7%95%D7%9C%D7%94" TargetMode="External"/><Relationship Id="rId9" Type="http://schemas.openxmlformats.org/officeDocument/2006/relationships/hyperlink" Target="https://www.mayim.org.il/?parasha=%d7%a9%d7%a0%d7%99-%d7%9e%d7%a9%d7%9b%d7%a0%d7%95%d7%aa" TargetMode="External"/><Relationship Id="rId14" Type="http://schemas.openxmlformats.org/officeDocument/2006/relationships/hyperlink" Target="https://www.mayim.org.il/?parasha=%D7%A7%D7%95%D7%9C-%D7%99%D7%A2%D7%A7%D7%91-%D7%95%D7%99%D7%93%D7%99-%D7%A2%D7%A9%D7%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24A98-D8BD-433D-8F9D-E4A002DCE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4</Pages>
  <Words>621</Words>
  <Characters>3546</Characters>
  <Application>Microsoft Office Word</Application>
  <DocSecurity>0</DocSecurity>
  <Lines>29</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מה טובו אהליך יעקב</vt:lpstr>
      <vt:lpstr>מה טובו אהליך יעקב</vt:lpstr>
    </vt:vector>
  </TitlesOfParts>
  <Company> </Company>
  <LinksUpToDate>false</LinksUpToDate>
  <CharactersWithSpaces>4159</CharactersWithSpaces>
  <SharedDoc>false</SharedDoc>
  <HLinks>
    <vt:vector size="84" baseType="variant">
      <vt:variant>
        <vt:i4>131138</vt:i4>
      </vt:variant>
      <vt:variant>
        <vt:i4>39</vt:i4>
      </vt:variant>
      <vt:variant>
        <vt:i4>0</vt:i4>
      </vt:variant>
      <vt:variant>
        <vt:i4>5</vt:i4>
      </vt:variant>
      <vt:variant>
        <vt:lpwstr>https://www.mayim.org.il/?parasha=1094-2</vt:lpwstr>
      </vt:variant>
      <vt:variant>
        <vt:lpwstr/>
      </vt:variant>
      <vt:variant>
        <vt:i4>7274541</vt:i4>
      </vt:variant>
      <vt:variant>
        <vt:i4>36</vt:i4>
      </vt:variant>
      <vt:variant>
        <vt:i4>0</vt:i4>
      </vt:variant>
      <vt:variant>
        <vt:i4>5</vt:i4>
      </vt:variant>
      <vt:variant>
        <vt:lpwstr>https://www.mayim.org.il/?parasha=%D7%90%D7%91%D7%A0%D7%99%D7%9E%D7%95%D7%A1-%D7%94%D7%92%D7%A8%D7%93%D7%99</vt:lpwstr>
      </vt:variant>
      <vt:variant>
        <vt:lpwstr/>
      </vt:variant>
      <vt:variant>
        <vt:i4>3342386</vt:i4>
      </vt:variant>
      <vt:variant>
        <vt:i4>33</vt:i4>
      </vt:variant>
      <vt:variant>
        <vt:i4>0</vt:i4>
      </vt:variant>
      <vt:variant>
        <vt:i4>5</vt:i4>
      </vt:variant>
      <vt:variant>
        <vt:lpwstr>http://forum.otzar.org/viewtopic.php?t=7594</vt:lpwstr>
      </vt:variant>
      <vt:variant>
        <vt:lpwstr/>
      </vt:variant>
      <vt:variant>
        <vt:i4>6553637</vt:i4>
      </vt:variant>
      <vt:variant>
        <vt:i4>30</vt:i4>
      </vt:variant>
      <vt:variant>
        <vt:i4>0</vt:i4>
      </vt:variant>
      <vt:variant>
        <vt:i4>5</vt:i4>
      </vt:variant>
      <vt:variant>
        <vt:lpwstr>https://en.wikipedia.org/wiki/Oenomaus_of_Gadara</vt:lpwstr>
      </vt:variant>
      <vt:variant>
        <vt:lpwstr/>
      </vt:variant>
      <vt:variant>
        <vt:i4>6815798</vt:i4>
      </vt:variant>
      <vt:variant>
        <vt:i4>27</vt:i4>
      </vt:variant>
      <vt:variant>
        <vt:i4>0</vt:i4>
      </vt:variant>
      <vt:variant>
        <vt:i4>5</vt:i4>
      </vt:variant>
      <vt:variant>
        <vt:lpwstr>https://www.mayim.org.il/?meyuhadim=%d7%98%d7%a8%d7%97%d7%90-%d7%93%d7%a6%d7%99%d7%91%d7%95%d7%a8%d7%90</vt:lpwstr>
      </vt:variant>
      <vt:variant>
        <vt:lpwstr/>
      </vt:variant>
      <vt:variant>
        <vt:i4>1900634</vt:i4>
      </vt:variant>
      <vt:variant>
        <vt:i4>24</vt:i4>
      </vt:variant>
      <vt:variant>
        <vt:i4>0</vt:i4>
      </vt:variant>
      <vt:variant>
        <vt:i4>5</vt:i4>
      </vt:variant>
      <vt:variant>
        <vt:lpwstr>https://www.mayim.org.il/?parasha=%d7%a9%d7%a0%d7%99-%d7%9e%d7%a9%d7%9b%d7%a0%d7%95%d7%aa</vt:lpwstr>
      </vt:variant>
      <vt:variant>
        <vt:lpwstr/>
      </vt:variant>
      <vt:variant>
        <vt:i4>1900634</vt:i4>
      </vt:variant>
      <vt:variant>
        <vt:i4>21</vt:i4>
      </vt:variant>
      <vt:variant>
        <vt:i4>0</vt:i4>
      </vt:variant>
      <vt:variant>
        <vt:i4>5</vt:i4>
      </vt:variant>
      <vt:variant>
        <vt:lpwstr>https://www.mayim.org.il/?parasha=%d7%a9%d7%a0%d7%99-%d7%9e%d7%a9%d7%9b%d7%a0%d7%95%d7%aa</vt:lpwstr>
      </vt:variant>
      <vt:variant>
        <vt:lpwstr/>
      </vt:variant>
      <vt:variant>
        <vt:i4>6815798</vt:i4>
      </vt:variant>
      <vt:variant>
        <vt:i4>18</vt:i4>
      </vt:variant>
      <vt:variant>
        <vt:i4>0</vt:i4>
      </vt:variant>
      <vt:variant>
        <vt:i4>5</vt:i4>
      </vt:variant>
      <vt:variant>
        <vt:lpwstr>https://www.mayim.org.il/?meyuhadim=%d7%98%d7%a8%d7%97%d7%90-%d7%93%d7%a6%d7%99%d7%91%d7%95%d7%a8%d7%90</vt:lpwstr>
      </vt:variant>
      <vt:variant>
        <vt:lpwstr/>
      </vt:variant>
      <vt:variant>
        <vt:i4>5111879</vt:i4>
      </vt:variant>
      <vt:variant>
        <vt:i4>15</vt:i4>
      </vt:variant>
      <vt:variant>
        <vt:i4>0</vt:i4>
      </vt:variant>
      <vt:variant>
        <vt:i4>5</vt:i4>
      </vt:variant>
      <vt:variant>
        <vt:lpwstr>https://www.mayim.org.il/?holiday=%D7%9E%D7%A6%D7%95%D7%95%D7%AA-%D7%96%D7%9B%D7%99%D7%A8%D7%AA-%D7%99%D7%A6%D7%99%D7%90%D7%AA-%D7%9E%D7%A6%D7%A8%D7%99%D7%9D-%D7%AA%D7%A7%D7%A6%D7%99%D7%A8</vt:lpwstr>
      </vt:variant>
      <vt:variant>
        <vt:lpwstr/>
      </vt:variant>
      <vt:variant>
        <vt:i4>6422568</vt:i4>
      </vt:variant>
      <vt:variant>
        <vt:i4>12</vt:i4>
      </vt:variant>
      <vt:variant>
        <vt:i4>0</vt:i4>
      </vt:variant>
      <vt:variant>
        <vt:i4>5</vt:i4>
      </vt:variant>
      <vt:variant>
        <vt:lpwstr>https://www.mayim.org.il/?parasha=%d7%9b%d7%aa%d7%95%d7%a2%d7%a4%d7%95%d7%aa-%d7%a8%d7%90%d7%9d</vt:lpwstr>
      </vt:variant>
      <vt:variant>
        <vt:lpwstr/>
      </vt:variant>
      <vt:variant>
        <vt:i4>6881395</vt:i4>
      </vt:variant>
      <vt:variant>
        <vt:i4>9</vt:i4>
      </vt:variant>
      <vt:variant>
        <vt:i4>0</vt:i4>
      </vt:variant>
      <vt:variant>
        <vt:i4>5</vt:i4>
      </vt:variant>
      <vt:variant>
        <vt:lpwstr>https://www.mayim.org.il/?parasha=%D7%94%D7%9E%D7%93%D7%A8%D7%A9-%D7%94%D7%96%D7%94-%D7%A2%D7%9C%D7%94-%D7%91%D7%99%D7%93%D7%99%D7%A0%D7%95-%D7%9E%D7%9F-%D7%94%D7%92%D7%95%D7%9C%D7%94</vt:lpwstr>
      </vt:variant>
      <vt:variant>
        <vt:lpwstr/>
      </vt:variant>
      <vt:variant>
        <vt:i4>1572893</vt:i4>
      </vt:variant>
      <vt:variant>
        <vt:i4>6</vt:i4>
      </vt:variant>
      <vt:variant>
        <vt:i4>0</vt:i4>
      </vt:variant>
      <vt:variant>
        <vt:i4>5</vt:i4>
      </vt:variant>
      <vt:variant>
        <vt:lpwstr>https://www.mayim.org.il/?parasha=%D7%9B%D7%99-%D7%9C%D7%90-%D7%AA%D7%A9%D7%9B%D7%97-%D7%9E%D7%A4%D7%99-%D7%96%D7%A8%D7%A2%D7%95</vt:lpwstr>
      </vt:variant>
      <vt:variant>
        <vt:lpwstr/>
      </vt:variant>
      <vt:variant>
        <vt:i4>2293814</vt:i4>
      </vt:variant>
      <vt:variant>
        <vt:i4>3</vt:i4>
      </vt:variant>
      <vt:variant>
        <vt:i4>0</vt:i4>
      </vt:variant>
      <vt:variant>
        <vt:i4>5</vt:i4>
      </vt:variant>
      <vt:variant>
        <vt:lpwstr>http://www.mayim.org.il/?parasha=%D7%A9%D7%98%D7%99%D7%9D-%D7%A9%D7%9C-%D7%96%D7%A0%D7%95%D7%AA</vt:lpwstr>
      </vt:variant>
      <vt:variant>
        <vt:lpwstr/>
      </vt:variant>
      <vt:variant>
        <vt:i4>7536699</vt:i4>
      </vt:variant>
      <vt:variant>
        <vt:i4>0</vt:i4>
      </vt:variant>
      <vt:variant>
        <vt:i4>0</vt:i4>
      </vt:variant>
      <vt:variant>
        <vt:i4>5</vt:i4>
      </vt:variant>
      <vt:variant>
        <vt:lpwstr>https://www.mayim.org.il/?parasha=%d7%a0%d7%91%d7%95%d7%90%d7%aa-%d7%91%d7%9c%d7%a2%d7%9d-%d7%95%d7%a2%d7%a6%d7%aa%d7%95-2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מה טובו אהליך יעקב</dc:title>
  <dc:subject>בלק</dc:subject>
  <dc:creator>Asher Yuval</dc:creator>
  <cp:keywords/>
  <dc:description/>
  <cp:lastModifiedBy>Shimon Afek</cp:lastModifiedBy>
  <cp:revision>2</cp:revision>
  <cp:lastPrinted>2025-07-10T06:50:00Z</cp:lastPrinted>
  <dcterms:created xsi:type="dcterms:W3CDTF">2025-07-10T06:51:00Z</dcterms:created>
  <dcterms:modified xsi:type="dcterms:W3CDTF">2025-07-10T06:51:00Z</dcterms:modified>
</cp:coreProperties>
</file>