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80B" w14:textId="77777777" w:rsidR="001212CF" w:rsidRDefault="00EB0173" w:rsidP="00885A44">
      <w:pPr>
        <w:pStyle w:val="aa"/>
        <w:spacing w:before="0"/>
        <w:outlineLvl w:val="0"/>
        <w:rPr>
          <w:rtl/>
        </w:rPr>
      </w:pPr>
      <w:r>
        <w:rPr>
          <w:rFonts w:hint="cs"/>
          <w:rtl/>
        </w:rPr>
        <w:t>אין מים אלא תורה</w:t>
      </w:r>
    </w:p>
    <w:p w14:paraId="73ED7399" w14:textId="4A06CC56" w:rsidR="00885A44" w:rsidRPr="00885A44" w:rsidRDefault="00885A44" w:rsidP="00E8554B">
      <w:pPr>
        <w:pStyle w:val="ac"/>
        <w:spacing w:before="240"/>
        <w:rPr>
          <w:rFonts w:cs="Narkisim"/>
          <w:szCs w:val="22"/>
        </w:rPr>
      </w:pPr>
      <w:r w:rsidRPr="00506C5D">
        <w:rPr>
          <w:rFonts w:cs="Narkisim" w:hint="cs"/>
          <w:b/>
          <w:bCs/>
          <w:szCs w:val="22"/>
          <w:rtl/>
        </w:rPr>
        <w:t>מים ראשונים:</w:t>
      </w:r>
      <w:r w:rsidRPr="00885A44">
        <w:rPr>
          <w:rFonts w:cs="Narkisim" w:hint="cs"/>
          <w:szCs w:val="22"/>
          <w:rtl/>
        </w:rPr>
        <w:t xml:space="preserve"> לאחר </w:t>
      </w:r>
      <w:r>
        <w:rPr>
          <w:rFonts w:cs="Narkisim" w:hint="cs"/>
          <w:szCs w:val="22"/>
          <w:rtl/>
        </w:rPr>
        <w:t>כך וכך ג</w:t>
      </w:r>
      <w:r w:rsidRPr="00885A44">
        <w:rPr>
          <w:rFonts w:cs="Narkisim" w:hint="cs"/>
          <w:szCs w:val="22"/>
          <w:rtl/>
        </w:rPr>
        <w:t>יליונות</w:t>
      </w:r>
      <w:r>
        <w:rPr>
          <w:rFonts w:cs="Narkisim" w:hint="cs"/>
          <w:szCs w:val="22"/>
          <w:rtl/>
        </w:rPr>
        <w:t xml:space="preserve"> של 'מחלקי המים'</w:t>
      </w:r>
      <w:r w:rsidRPr="00885A44">
        <w:rPr>
          <w:rFonts w:cs="Narkisim" w:hint="cs"/>
          <w:szCs w:val="22"/>
          <w:rtl/>
        </w:rPr>
        <w:t xml:space="preserve"> (כולם נמצאים באתר </w:t>
      </w:r>
      <w:hyperlink r:id="rId7" w:history="1">
        <w:r w:rsidRPr="00885A44">
          <w:rPr>
            <w:rStyle w:val="Hyperlink"/>
            <w:rFonts w:cs="Narkisim" w:hint="cs"/>
            <w:szCs w:val="22"/>
            <w:rtl/>
          </w:rPr>
          <w:t>מחלקי המים</w:t>
        </w:r>
      </w:hyperlink>
      <w:r w:rsidRPr="00885A44">
        <w:rPr>
          <w:rFonts w:cs="Narkisim" w:hint="cs"/>
          <w:szCs w:val="22"/>
          <w:rtl/>
        </w:rPr>
        <w:t xml:space="preserve">), נראה שהגענו לגיליון הטבעי לנו ביותר. ויהיו הדברים מכוונים גם כלפי </w:t>
      </w:r>
      <w:r w:rsidR="00506C5D">
        <w:rPr>
          <w:rFonts w:cs="Narkisim" w:hint="cs"/>
          <w:szCs w:val="22"/>
          <w:rtl/>
        </w:rPr>
        <w:t xml:space="preserve">ט"ו בשבט, </w:t>
      </w:r>
      <w:r w:rsidRPr="00885A44">
        <w:rPr>
          <w:rFonts w:cs="Narkisim" w:hint="cs"/>
          <w:szCs w:val="22"/>
          <w:rtl/>
        </w:rPr>
        <w:t>ראש השנה לאילנות</w:t>
      </w:r>
      <w:r w:rsidR="00506C5D">
        <w:rPr>
          <w:rFonts w:cs="Narkisim" w:hint="cs"/>
          <w:szCs w:val="22"/>
          <w:rtl/>
        </w:rPr>
        <w:t>,</w:t>
      </w:r>
      <w:r w:rsidRPr="00885A44">
        <w:rPr>
          <w:rFonts w:cs="Narkisim" w:hint="cs"/>
          <w:szCs w:val="22"/>
          <w:rtl/>
        </w:rPr>
        <w:t xml:space="preserve"> החל </w:t>
      </w:r>
      <w:r>
        <w:rPr>
          <w:rFonts w:cs="Narkisim" w:hint="cs"/>
          <w:szCs w:val="22"/>
          <w:rtl/>
        </w:rPr>
        <w:t>ברוב שנים</w:t>
      </w:r>
      <w:r w:rsidR="00506C5D">
        <w:rPr>
          <w:rFonts w:cs="Narkisim" w:hint="cs"/>
          <w:szCs w:val="22"/>
          <w:rtl/>
        </w:rPr>
        <w:t xml:space="preserve"> </w:t>
      </w:r>
      <w:r>
        <w:rPr>
          <w:rFonts w:cs="Narkisim" w:hint="cs"/>
          <w:szCs w:val="22"/>
          <w:rtl/>
        </w:rPr>
        <w:t>ב</w:t>
      </w:r>
      <w:r w:rsidR="00F90270">
        <w:rPr>
          <w:rFonts w:cs="Narkisim" w:hint="cs"/>
          <w:szCs w:val="22"/>
          <w:rtl/>
        </w:rPr>
        <w:t>סמוך ל</w:t>
      </w:r>
      <w:r>
        <w:rPr>
          <w:rFonts w:cs="Narkisim" w:hint="cs"/>
          <w:szCs w:val="22"/>
          <w:rtl/>
        </w:rPr>
        <w:t>פרשת בשלח</w:t>
      </w:r>
      <w:r w:rsidR="00506C5D">
        <w:rPr>
          <w:rFonts w:cs="Narkisim" w:hint="cs"/>
          <w:szCs w:val="22"/>
          <w:rtl/>
        </w:rPr>
        <w:t xml:space="preserve">. </w:t>
      </w:r>
      <w:r w:rsidRPr="00885A44">
        <w:rPr>
          <w:rFonts w:cs="Narkisim" w:hint="cs"/>
          <w:szCs w:val="22"/>
          <w:rtl/>
        </w:rPr>
        <w:t xml:space="preserve">שהרי האילנות גדלים על </w:t>
      </w:r>
      <w:r w:rsidRPr="00885A44">
        <w:rPr>
          <w:rFonts w:cs="Narkisim" w:hint="cs"/>
          <w:b/>
          <w:bCs/>
          <w:szCs w:val="22"/>
          <w:rtl/>
        </w:rPr>
        <w:t>מים</w:t>
      </w:r>
      <w:r w:rsidRPr="00885A44">
        <w:rPr>
          <w:rFonts w:cs="Narkisim" w:hint="cs"/>
          <w:szCs w:val="22"/>
          <w:rtl/>
        </w:rPr>
        <w:t xml:space="preserve"> והלכות רבות של מצוות </w:t>
      </w:r>
      <w:r w:rsidRPr="00885A44">
        <w:rPr>
          <w:rFonts w:cs="Narkisim" w:hint="cs"/>
          <w:b/>
          <w:bCs/>
          <w:szCs w:val="22"/>
          <w:rtl/>
        </w:rPr>
        <w:t>התורה</w:t>
      </w:r>
      <w:r w:rsidRPr="00885A44">
        <w:rPr>
          <w:rFonts w:cs="Narkisim" w:hint="cs"/>
          <w:szCs w:val="22"/>
          <w:rtl/>
        </w:rPr>
        <w:t xml:space="preserve"> קשורות באילנות ארץ ישראל ופירותיהם.</w:t>
      </w:r>
    </w:p>
    <w:p w14:paraId="77789A1B" w14:textId="77777777" w:rsidR="00004210" w:rsidRDefault="00121846" w:rsidP="00CA169A">
      <w:pPr>
        <w:autoSpaceDE w:val="0"/>
        <w:autoSpaceDN w:val="0"/>
        <w:adjustRightInd w:val="0"/>
        <w:spacing w:before="240" w:line="320" w:lineRule="atLeast"/>
        <w:jc w:val="both"/>
        <w:rPr>
          <w:rtl/>
          <w:lang w:eastAsia="en-US"/>
        </w:rPr>
      </w:pPr>
      <w:proofErr w:type="spellStart"/>
      <w:r w:rsidRPr="00121846">
        <w:rPr>
          <w:rFonts w:ascii="ResponsaTTF" w:cs="David"/>
          <w:b/>
          <w:bCs/>
          <w:sz w:val="24"/>
          <w:szCs w:val="24"/>
          <w:rtl/>
          <w:lang w:eastAsia="en-US"/>
        </w:rPr>
        <w:t>וַיַּסַּע</w:t>
      </w:r>
      <w:proofErr w:type="spellEnd"/>
      <w:r w:rsidRPr="00121846">
        <w:rPr>
          <w:rFonts w:ascii="ResponsaTTF" w:cs="David"/>
          <w:b/>
          <w:bCs/>
          <w:sz w:val="24"/>
          <w:szCs w:val="24"/>
          <w:rtl/>
          <w:lang w:eastAsia="en-US"/>
        </w:rPr>
        <w:t xml:space="preserve"> מֹשֶׁה </w:t>
      </w:r>
      <w:proofErr w:type="spellStart"/>
      <w:r w:rsidRPr="00121846">
        <w:rPr>
          <w:rFonts w:ascii="ResponsaTTF" w:cs="David"/>
          <w:b/>
          <w:bCs/>
          <w:sz w:val="24"/>
          <w:szCs w:val="24"/>
          <w:rtl/>
          <w:lang w:eastAsia="en-US"/>
        </w:rPr>
        <w:t>אֶת־יִשְׂרָאֵל</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מִיַּם־סוּף</w:t>
      </w:r>
      <w:proofErr w:type="spellEnd"/>
      <w:r w:rsidRPr="00121846">
        <w:rPr>
          <w:rFonts w:ascii="ResponsaTTF" w:cs="David"/>
          <w:b/>
          <w:bCs/>
          <w:sz w:val="24"/>
          <w:szCs w:val="24"/>
          <w:rtl/>
          <w:lang w:eastAsia="en-US"/>
        </w:rPr>
        <w:t xml:space="preserve"> וַיֵּצְאוּ </w:t>
      </w:r>
      <w:proofErr w:type="spellStart"/>
      <w:r w:rsidRPr="00121846">
        <w:rPr>
          <w:rFonts w:ascii="ResponsaTTF" w:cs="David"/>
          <w:b/>
          <w:bCs/>
          <w:sz w:val="24"/>
          <w:szCs w:val="24"/>
          <w:rtl/>
          <w:lang w:eastAsia="en-US"/>
        </w:rPr>
        <w:t>אֶל־מִדְבַּר־שׁוּר</w:t>
      </w:r>
      <w:proofErr w:type="spellEnd"/>
      <w:r w:rsidRPr="00121846">
        <w:rPr>
          <w:rFonts w:ascii="ResponsaTTF" w:cs="David"/>
          <w:b/>
          <w:bCs/>
          <w:sz w:val="24"/>
          <w:szCs w:val="24"/>
          <w:rtl/>
          <w:lang w:eastAsia="en-US"/>
        </w:rPr>
        <w:t xml:space="preserve"> וַיֵּלְכוּ </w:t>
      </w:r>
      <w:proofErr w:type="spellStart"/>
      <w:r w:rsidRPr="00121846">
        <w:rPr>
          <w:rFonts w:ascii="ResponsaTTF" w:cs="David"/>
          <w:b/>
          <w:bCs/>
          <w:sz w:val="24"/>
          <w:szCs w:val="24"/>
          <w:rtl/>
          <w:lang w:eastAsia="en-US"/>
        </w:rPr>
        <w:t>שְׁלֹשֶׁת־יָמִים</w:t>
      </w:r>
      <w:proofErr w:type="spellEnd"/>
      <w:r w:rsidRPr="00121846">
        <w:rPr>
          <w:rFonts w:ascii="ResponsaTTF" w:cs="David"/>
          <w:b/>
          <w:bCs/>
          <w:sz w:val="24"/>
          <w:szCs w:val="24"/>
          <w:rtl/>
          <w:lang w:eastAsia="en-US"/>
        </w:rPr>
        <w:t xml:space="preserve"> בַּמִּדְבָּר </w:t>
      </w:r>
      <w:proofErr w:type="spellStart"/>
      <w:r w:rsidRPr="00121846">
        <w:rPr>
          <w:rFonts w:ascii="ResponsaTTF" w:cs="David"/>
          <w:b/>
          <w:bCs/>
          <w:sz w:val="24"/>
          <w:szCs w:val="24"/>
          <w:rtl/>
          <w:lang w:eastAsia="en-US"/>
        </w:rPr>
        <w:t>וְלֹא־מָצְאו</w:t>
      </w:r>
      <w:proofErr w:type="spellEnd"/>
      <w:r w:rsidRPr="00121846">
        <w:rPr>
          <w:rFonts w:ascii="ResponsaTTF" w:cs="David"/>
          <w:b/>
          <w:bCs/>
          <w:sz w:val="24"/>
          <w:szCs w:val="24"/>
          <w:rtl/>
          <w:lang w:eastAsia="en-US"/>
        </w:rPr>
        <w:t>ּ מָיִם:</w:t>
      </w:r>
      <w:r>
        <w:rPr>
          <w:rFonts w:ascii="ResponsaTTF" w:cs="David" w:hint="cs"/>
          <w:b/>
          <w:bCs/>
          <w:sz w:val="24"/>
          <w:szCs w:val="24"/>
          <w:rtl/>
          <w:lang w:eastAsia="en-US"/>
        </w:rPr>
        <w:t xml:space="preserve"> </w:t>
      </w:r>
      <w:r w:rsidRPr="00121846">
        <w:rPr>
          <w:rFonts w:ascii="ResponsaTTF" w:cs="David"/>
          <w:b/>
          <w:bCs/>
          <w:sz w:val="24"/>
          <w:szCs w:val="24"/>
          <w:rtl/>
          <w:lang w:eastAsia="en-US"/>
        </w:rPr>
        <w:t xml:space="preserve">וַיָּבֹאוּ מָרָתָה וְלֹא יָכְלוּ </w:t>
      </w:r>
      <w:proofErr w:type="spellStart"/>
      <w:r w:rsidRPr="00121846">
        <w:rPr>
          <w:rFonts w:ascii="ResponsaTTF" w:cs="David"/>
          <w:b/>
          <w:bCs/>
          <w:sz w:val="24"/>
          <w:szCs w:val="24"/>
          <w:rtl/>
          <w:lang w:eastAsia="en-US"/>
        </w:rPr>
        <w:t>לִשְׁתֹּת</w:t>
      </w:r>
      <w:proofErr w:type="spellEnd"/>
      <w:r w:rsidRPr="00121846">
        <w:rPr>
          <w:rFonts w:ascii="ResponsaTTF" w:cs="David"/>
          <w:b/>
          <w:bCs/>
          <w:sz w:val="24"/>
          <w:szCs w:val="24"/>
          <w:rtl/>
          <w:lang w:eastAsia="en-US"/>
        </w:rPr>
        <w:t xml:space="preserve"> מַיִם מִמָּרָה כִּי מָרִים הֵם עַל־כֵּן </w:t>
      </w:r>
      <w:proofErr w:type="spellStart"/>
      <w:r w:rsidRPr="00121846">
        <w:rPr>
          <w:rFonts w:ascii="ResponsaTTF" w:cs="David"/>
          <w:b/>
          <w:bCs/>
          <w:sz w:val="24"/>
          <w:szCs w:val="24"/>
          <w:rtl/>
          <w:lang w:eastAsia="en-US"/>
        </w:rPr>
        <w:t>קָרָא־שְׁמָה</w:t>
      </w:r>
      <w:proofErr w:type="spellEnd"/>
      <w:r w:rsidRPr="00121846">
        <w:rPr>
          <w:rFonts w:ascii="ResponsaTTF" w:cs="David"/>
          <w:b/>
          <w:bCs/>
          <w:sz w:val="24"/>
          <w:szCs w:val="24"/>
          <w:rtl/>
          <w:lang w:eastAsia="en-US"/>
        </w:rPr>
        <w:t>ּ מָרָה:</w:t>
      </w:r>
      <w:r>
        <w:rPr>
          <w:rFonts w:ascii="ResponsaTTF" w:cs="David" w:hint="cs"/>
          <w:b/>
          <w:bCs/>
          <w:sz w:val="24"/>
          <w:szCs w:val="24"/>
          <w:rtl/>
          <w:lang w:eastAsia="en-US"/>
        </w:rPr>
        <w:t xml:space="preserve"> </w:t>
      </w:r>
      <w:r w:rsidRPr="00121846">
        <w:rPr>
          <w:rFonts w:ascii="ResponsaTTF" w:cs="David"/>
          <w:b/>
          <w:bCs/>
          <w:sz w:val="24"/>
          <w:szCs w:val="24"/>
          <w:rtl/>
          <w:lang w:eastAsia="en-US"/>
        </w:rPr>
        <w:t xml:space="preserve">וַיִּלֹּנוּ הָעָם </w:t>
      </w:r>
      <w:proofErr w:type="spellStart"/>
      <w:r w:rsidRPr="00121846">
        <w:rPr>
          <w:rFonts w:ascii="ResponsaTTF" w:cs="David"/>
          <w:b/>
          <w:bCs/>
          <w:sz w:val="24"/>
          <w:szCs w:val="24"/>
          <w:rtl/>
          <w:lang w:eastAsia="en-US"/>
        </w:rPr>
        <w:t>עַל־מֹשֶׁה</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לֵּאמֹר</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מַה־נִּשְׁתֶּה</w:t>
      </w:r>
      <w:proofErr w:type="spellEnd"/>
      <w:r w:rsidRPr="00121846">
        <w:rPr>
          <w:rFonts w:ascii="ResponsaTTF" w:cs="David"/>
          <w:b/>
          <w:bCs/>
          <w:sz w:val="24"/>
          <w:szCs w:val="24"/>
          <w:rtl/>
          <w:lang w:eastAsia="en-US"/>
        </w:rPr>
        <w:t>:</w:t>
      </w:r>
      <w:r>
        <w:rPr>
          <w:rFonts w:ascii="ResponsaTTF" w:cs="David" w:hint="cs"/>
          <w:b/>
          <w:bCs/>
          <w:sz w:val="24"/>
          <w:szCs w:val="24"/>
          <w:rtl/>
          <w:lang w:eastAsia="en-US"/>
        </w:rPr>
        <w:t xml:space="preserve"> </w:t>
      </w:r>
      <w:r w:rsidRPr="00121846">
        <w:rPr>
          <w:rFonts w:ascii="ResponsaTTF" w:cs="David"/>
          <w:b/>
          <w:bCs/>
          <w:sz w:val="24"/>
          <w:szCs w:val="24"/>
          <w:rtl/>
          <w:lang w:eastAsia="en-US"/>
        </w:rPr>
        <w:t>וַיִּצְעַק אֶל־</w:t>
      </w:r>
      <w:r w:rsidR="007B6FA5">
        <w:rPr>
          <w:rFonts w:ascii="ResponsaTTF" w:cs="David"/>
          <w:b/>
          <w:bCs/>
          <w:sz w:val="24"/>
          <w:szCs w:val="24"/>
          <w:rtl/>
          <w:lang w:eastAsia="en-US"/>
        </w:rPr>
        <w:t>ה'</w:t>
      </w:r>
      <w:r w:rsidRPr="00121846">
        <w:rPr>
          <w:rFonts w:ascii="ResponsaTTF" w:cs="David"/>
          <w:b/>
          <w:bCs/>
          <w:sz w:val="24"/>
          <w:szCs w:val="24"/>
          <w:rtl/>
          <w:lang w:eastAsia="en-US"/>
        </w:rPr>
        <w:t xml:space="preserve"> וַיּוֹרֵהוּ </w:t>
      </w:r>
      <w:r w:rsidR="007B6FA5">
        <w:rPr>
          <w:rFonts w:ascii="ResponsaTTF" w:cs="David"/>
          <w:b/>
          <w:bCs/>
          <w:sz w:val="24"/>
          <w:szCs w:val="24"/>
          <w:rtl/>
          <w:lang w:eastAsia="en-US"/>
        </w:rPr>
        <w:t>ה'</w:t>
      </w:r>
      <w:r w:rsidRPr="00121846">
        <w:rPr>
          <w:rFonts w:ascii="ResponsaTTF" w:cs="David"/>
          <w:b/>
          <w:bCs/>
          <w:sz w:val="24"/>
          <w:szCs w:val="24"/>
          <w:rtl/>
          <w:lang w:eastAsia="en-US"/>
        </w:rPr>
        <w:t xml:space="preserve"> עֵץ וַיַּשְׁלֵךְ </w:t>
      </w:r>
      <w:proofErr w:type="spellStart"/>
      <w:r w:rsidRPr="00121846">
        <w:rPr>
          <w:rFonts w:ascii="ResponsaTTF" w:cs="David"/>
          <w:b/>
          <w:bCs/>
          <w:sz w:val="24"/>
          <w:szCs w:val="24"/>
          <w:rtl/>
          <w:lang w:eastAsia="en-US"/>
        </w:rPr>
        <w:t>אֶל־הַמַּיִם</w:t>
      </w:r>
      <w:proofErr w:type="spellEnd"/>
      <w:r w:rsidRPr="00121846">
        <w:rPr>
          <w:rFonts w:ascii="ResponsaTTF" w:cs="David"/>
          <w:b/>
          <w:bCs/>
          <w:sz w:val="24"/>
          <w:szCs w:val="24"/>
          <w:rtl/>
          <w:lang w:eastAsia="en-US"/>
        </w:rPr>
        <w:t xml:space="preserve"> וַיִּמְתְּקוּ הַמָּיִם שָׁם </w:t>
      </w:r>
      <w:proofErr w:type="spellStart"/>
      <w:r w:rsidRPr="00121846">
        <w:rPr>
          <w:rFonts w:ascii="ResponsaTTF" w:cs="David"/>
          <w:b/>
          <w:bCs/>
          <w:sz w:val="24"/>
          <w:szCs w:val="24"/>
          <w:rtl/>
          <w:lang w:eastAsia="en-US"/>
        </w:rPr>
        <w:t>שָׂם</w:t>
      </w:r>
      <w:proofErr w:type="spellEnd"/>
      <w:r w:rsidRPr="00121846">
        <w:rPr>
          <w:rFonts w:ascii="ResponsaTTF" w:cs="David"/>
          <w:b/>
          <w:bCs/>
          <w:sz w:val="24"/>
          <w:szCs w:val="24"/>
          <w:rtl/>
          <w:lang w:eastAsia="en-US"/>
        </w:rPr>
        <w:t xml:space="preserve"> לוֹ </w:t>
      </w:r>
      <w:proofErr w:type="spellStart"/>
      <w:r w:rsidRPr="00121846">
        <w:rPr>
          <w:rFonts w:ascii="ResponsaTTF" w:cs="David"/>
          <w:b/>
          <w:bCs/>
          <w:sz w:val="24"/>
          <w:szCs w:val="24"/>
          <w:rtl/>
          <w:lang w:eastAsia="en-US"/>
        </w:rPr>
        <w:t>חֹק</w:t>
      </w:r>
      <w:proofErr w:type="spellEnd"/>
      <w:r w:rsidRPr="00121846">
        <w:rPr>
          <w:rFonts w:ascii="ResponsaTTF" w:cs="David"/>
          <w:b/>
          <w:bCs/>
          <w:sz w:val="24"/>
          <w:szCs w:val="24"/>
          <w:rtl/>
          <w:lang w:eastAsia="en-US"/>
        </w:rPr>
        <w:t xml:space="preserve"> וּמִשְׁפָּט וְשָׁם נִסָּהוּ</w:t>
      </w:r>
      <w:r w:rsidR="00CA169A">
        <w:rPr>
          <w:rFonts w:ascii="ResponsaTTF" w:cs="David" w:hint="cs"/>
          <w:b/>
          <w:bCs/>
          <w:sz w:val="24"/>
          <w:szCs w:val="24"/>
          <w:rtl/>
          <w:lang w:eastAsia="en-US"/>
        </w:rPr>
        <w:t>:</w:t>
      </w:r>
      <w:r w:rsidR="00004210">
        <w:rPr>
          <w:rFonts w:ascii="Arial Narrow" w:hAnsi="Arial Narrow" w:hint="cs"/>
          <w:sz w:val="20"/>
          <w:szCs w:val="20"/>
          <w:rtl/>
          <w:lang w:eastAsia="en-US"/>
        </w:rPr>
        <w:t xml:space="preserve"> </w:t>
      </w:r>
      <w:r w:rsidR="00004210" w:rsidRPr="00004210">
        <w:rPr>
          <w:rFonts w:ascii="Arial Narrow" w:hAnsi="Arial Narrow"/>
          <w:sz w:val="20"/>
          <w:szCs w:val="20"/>
          <w:rtl/>
          <w:lang w:eastAsia="en-US"/>
        </w:rPr>
        <w:t xml:space="preserve">(שמות טו </w:t>
      </w:r>
      <w:proofErr w:type="spellStart"/>
      <w:r w:rsidR="00004210" w:rsidRPr="00004210">
        <w:rPr>
          <w:rFonts w:ascii="Arial Narrow" w:hAnsi="Arial Narrow"/>
          <w:sz w:val="20"/>
          <w:szCs w:val="20"/>
          <w:rtl/>
          <w:lang w:eastAsia="en-US"/>
        </w:rPr>
        <w:t>כ</w:t>
      </w:r>
      <w:r w:rsidR="00004210">
        <w:rPr>
          <w:rFonts w:ascii="Arial Narrow" w:hAnsi="Arial Narrow" w:hint="cs"/>
          <w:sz w:val="20"/>
          <w:szCs w:val="20"/>
          <w:rtl/>
          <w:lang w:eastAsia="en-US"/>
        </w:rPr>
        <w:t>ב</w:t>
      </w:r>
      <w:proofErr w:type="spellEnd"/>
      <w:r w:rsidR="00004210">
        <w:rPr>
          <w:rFonts w:ascii="Arial Narrow" w:hAnsi="Arial Narrow" w:hint="cs"/>
          <w:sz w:val="20"/>
          <w:szCs w:val="20"/>
          <w:rtl/>
          <w:lang w:eastAsia="en-US"/>
        </w:rPr>
        <w:t>-כה</w:t>
      </w:r>
      <w:r w:rsidR="00004210" w:rsidRPr="00004210">
        <w:rPr>
          <w:rFonts w:ascii="Arial Narrow" w:hAnsi="Arial Narrow"/>
          <w:sz w:val="20"/>
          <w:szCs w:val="20"/>
          <w:rtl/>
          <w:lang w:eastAsia="en-US"/>
        </w:rPr>
        <w:t>).</w:t>
      </w:r>
      <w:r w:rsidR="007B6FA5">
        <w:rPr>
          <w:rStyle w:val="a5"/>
          <w:rFonts w:ascii="Arial Narrow" w:hAnsi="Arial Narrow"/>
          <w:sz w:val="20"/>
          <w:szCs w:val="20"/>
          <w:rtl/>
          <w:lang w:eastAsia="en-US"/>
        </w:rPr>
        <w:footnoteReference w:id="1"/>
      </w:r>
      <w:r w:rsidR="00004210" w:rsidRPr="00004210">
        <w:rPr>
          <w:rFonts w:hint="cs"/>
          <w:rtl/>
          <w:lang w:eastAsia="en-US"/>
        </w:rPr>
        <w:t xml:space="preserve"> </w:t>
      </w:r>
    </w:p>
    <w:p w14:paraId="68BD02CE" w14:textId="77777777" w:rsidR="00C476B2" w:rsidRPr="007B6FA5" w:rsidRDefault="00F86F3D" w:rsidP="00CA169A">
      <w:pPr>
        <w:autoSpaceDE w:val="0"/>
        <w:autoSpaceDN w:val="0"/>
        <w:adjustRightInd w:val="0"/>
        <w:spacing w:before="120" w:line="320" w:lineRule="atLeast"/>
        <w:jc w:val="both"/>
        <w:rPr>
          <w:rFonts w:ascii="ResponsaTTF" w:cs="David"/>
          <w:sz w:val="24"/>
          <w:szCs w:val="24"/>
          <w:rtl/>
          <w:lang w:eastAsia="en-US"/>
        </w:rPr>
      </w:pPr>
      <w:r w:rsidRPr="00F86F3D">
        <w:rPr>
          <w:rFonts w:ascii="ResponsaTTF" w:cs="David"/>
          <w:b/>
          <w:bCs/>
          <w:sz w:val="24"/>
          <w:szCs w:val="24"/>
          <w:rtl/>
          <w:lang w:eastAsia="en-US"/>
        </w:rPr>
        <w:t xml:space="preserve">וַיָּבֹאוּ אֵילִמָה וְשָׁם שְׁתֵּים עֶשְׂרֵה עֵינֹת מַיִם וְשִׁבְעִים תְּמָרִים </w:t>
      </w:r>
      <w:proofErr w:type="spellStart"/>
      <w:r w:rsidRPr="00F86F3D">
        <w:rPr>
          <w:rFonts w:ascii="ResponsaTTF" w:cs="David"/>
          <w:b/>
          <w:bCs/>
          <w:sz w:val="24"/>
          <w:szCs w:val="24"/>
          <w:rtl/>
          <w:lang w:eastAsia="en-US"/>
        </w:rPr>
        <w:t>וַיַּחֲנוּ־שָׁם</w:t>
      </w:r>
      <w:proofErr w:type="spellEnd"/>
      <w:r w:rsidRPr="00F86F3D">
        <w:rPr>
          <w:rFonts w:ascii="ResponsaTTF" w:cs="David"/>
          <w:b/>
          <w:bCs/>
          <w:sz w:val="24"/>
          <w:szCs w:val="24"/>
          <w:rtl/>
          <w:lang w:eastAsia="en-US"/>
        </w:rPr>
        <w:t xml:space="preserve"> </w:t>
      </w:r>
      <w:proofErr w:type="spellStart"/>
      <w:r w:rsidRPr="00F86F3D">
        <w:rPr>
          <w:rFonts w:ascii="ResponsaTTF" w:cs="David"/>
          <w:b/>
          <w:bCs/>
          <w:sz w:val="24"/>
          <w:szCs w:val="24"/>
          <w:rtl/>
          <w:lang w:eastAsia="en-US"/>
        </w:rPr>
        <w:t>עַל־הַמָּיִם</w:t>
      </w:r>
      <w:proofErr w:type="spellEnd"/>
      <w:r w:rsidR="00CA169A">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004210">
        <w:rPr>
          <w:rFonts w:ascii="Arial Narrow" w:hAnsi="Arial Narrow"/>
          <w:sz w:val="20"/>
          <w:szCs w:val="20"/>
          <w:rtl/>
          <w:lang w:eastAsia="en-US"/>
        </w:rPr>
        <w:t xml:space="preserve">(שמות טו </w:t>
      </w:r>
      <w:proofErr w:type="spellStart"/>
      <w:r w:rsidR="00C476B2" w:rsidRPr="00004210">
        <w:rPr>
          <w:rFonts w:ascii="Arial Narrow" w:hAnsi="Arial Narrow"/>
          <w:sz w:val="20"/>
          <w:szCs w:val="20"/>
          <w:rtl/>
          <w:lang w:eastAsia="en-US"/>
        </w:rPr>
        <w:t>כ</w:t>
      </w:r>
      <w:r w:rsidR="007B6FA5">
        <w:rPr>
          <w:rFonts w:ascii="Arial Narrow" w:hAnsi="Arial Narrow" w:hint="cs"/>
          <w:sz w:val="20"/>
          <w:szCs w:val="20"/>
          <w:rtl/>
          <w:lang w:eastAsia="en-US"/>
        </w:rPr>
        <w:t>ז</w:t>
      </w:r>
      <w:proofErr w:type="spellEnd"/>
      <w:r w:rsidR="007B6FA5">
        <w:rPr>
          <w:rFonts w:ascii="Arial Narrow" w:hAnsi="Arial Narrow" w:hint="cs"/>
          <w:sz w:val="20"/>
          <w:szCs w:val="20"/>
          <w:rtl/>
          <w:lang w:eastAsia="en-US"/>
        </w:rPr>
        <w:t>).</w:t>
      </w:r>
      <w:r w:rsidR="007B6FA5">
        <w:rPr>
          <w:rStyle w:val="a5"/>
          <w:rFonts w:ascii="Arial Narrow" w:hAnsi="Arial Narrow"/>
          <w:sz w:val="20"/>
          <w:szCs w:val="20"/>
          <w:rtl/>
          <w:lang w:eastAsia="en-US"/>
        </w:rPr>
        <w:footnoteReference w:id="2"/>
      </w:r>
      <w:r w:rsidR="00BB62EB">
        <w:rPr>
          <w:rFonts w:ascii="Arial Narrow" w:hAnsi="Arial Narrow" w:hint="cs"/>
          <w:sz w:val="20"/>
          <w:szCs w:val="20"/>
          <w:rtl/>
          <w:lang w:eastAsia="en-US"/>
        </w:rPr>
        <w:t xml:space="preserve"> </w:t>
      </w:r>
    </w:p>
    <w:p w14:paraId="36218290" w14:textId="77777777" w:rsidR="00F86F3D" w:rsidRPr="00F86F3D" w:rsidRDefault="00F86F3D" w:rsidP="00F86F3D">
      <w:pPr>
        <w:pStyle w:val="ab"/>
        <w:rPr>
          <w:rtl/>
          <w:lang w:eastAsia="en-US"/>
        </w:rPr>
      </w:pPr>
      <w:r w:rsidRPr="00F86F3D">
        <w:rPr>
          <w:rtl/>
          <w:lang w:eastAsia="en-US"/>
        </w:rPr>
        <w:t xml:space="preserve">מכילתא דרבי ישמעאל בשלח </w:t>
      </w:r>
      <w:proofErr w:type="spellStart"/>
      <w:r w:rsidRPr="00F86F3D">
        <w:rPr>
          <w:rtl/>
          <w:lang w:eastAsia="en-US"/>
        </w:rPr>
        <w:t>מסכתא</w:t>
      </w:r>
      <w:proofErr w:type="spellEnd"/>
      <w:r w:rsidRPr="00F86F3D">
        <w:rPr>
          <w:rtl/>
          <w:lang w:eastAsia="en-US"/>
        </w:rPr>
        <w:t xml:space="preserve"> </w:t>
      </w:r>
      <w:proofErr w:type="spellStart"/>
      <w:r w:rsidRPr="00F86F3D">
        <w:rPr>
          <w:rtl/>
          <w:lang w:eastAsia="en-US"/>
        </w:rPr>
        <w:t>דויסע</w:t>
      </w:r>
      <w:proofErr w:type="spellEnd"/>
      <w:r w:rsidRPr="00F86F3D">
        <w:rPr>
          <w:rtl/>
          <w:lang w:eastAsia="en-US"/>
        </w:rPr>
        <w:t xml:space="preserve"> פרשה א </w:t>
      </w:r>
      <w:r w:rsidR="00C8239B">
        <w:rPr>
          <w:rtl/>
          <w:lang w:eastAsia="en-US"/>
        </w:rPr>
        <w:t>–</w:t>
      </w:r>
      <w:r w:rsidR="00C8239B">
        <w:rPr>
          <w:rFonts w:hint="cs"/>
          <w:rtl/>
          <w:lang w:eastAsia="en-US"/>
        </w:rPr>
        <w:t xml:space="preserve"> החנייה על המים באלים</w:t>
      </w:r>
    </w:p>
    <w:p w14:paraId="3E9A8D1A" w14:textId="77777777" w:rsidR="00CB72E8" w:rsidRDefault="00BB62EB" w:rsidP="00C162A9">
      <w:pPr>
        <w:pStyle w:val="ac"/>
        <w:rPr>
          <w:rtl/>
          <w:lang w:eastAsia="en-US"/>
        </w:rPr>
      </w:pPr>
      <w:r>
        <w:rPr>
          <w:rFonts w:hint="cs"/>
          <w:rtl/>
          <w:lang w:eastAsia="en-US"/>
        </w:rPr>
        <w:t>"</w:t>
      </w:r>
      <w:r w:rsidR="00F86F3D" w:rsidRPr="00F86F3D">
        <w:rPr>
          <w:rtl/>
          <w:lang w:eastAsia="en-US"/>
        </w:rPr>
        <w:t>ויבאו אלימה ושם שתים עשרה עינ</w:t>
      </w:r>
      <w:r>
        <w:rPr>
          <w:rFonts w:hint="cs"/>
          <w:rtl/>
          <w:lang w:eastAsia="en-US"/>
        </w:rPr>
        <w:t>ו</w:t>
      </w:r>
      <w:r w:rsidR="00F86F3D" w:rsidRPr="00F86F3D">
        <w:rPr>
          <w:rtl/>
          <w:lang w:eastAsia="en-US"/>
        </w:rPr>
        <w:t>ת מים</w:t>
      </w:r>
      <w:r>
        <w:rPr>
          <w:rFonts w:hint="cs"/>
          <w:rtl/>
          <w:lang w:eastAsia="en-US"/>
        </w:rPr>
        <w:t>"</w:t>
      </w:r>
      <w:r w:rsidR="00F86F3D" w:rsidRPr="00F86F3D">
        <w:rPr>
          <w:rtl/>
          <w:lang w:eastAsia="en-US"/>
        </w:rPr>
        <w:t>, מגיד הכתוב שאותו מקום מהולל במים מכל המקומות</w:t>
      </w:r>
      <w:r>
        <w:rPr>
          <w:rFonts w:hint="cs"/>
          <w:rtl/>
          <w:lang w:eastAsia="en-US"/>
        </w:rPr>
        <w:t>.</w:t>
      </w:r>
      <w:r>
        <w:rPr>
          <w:rStyle w:val="a5"/>
          <w:rtl/>
          <w:lang w:eastAsia="en-US"/>
        </w:rPr>
        <w:footnoteReference w:id="3"/>
      </w:r>
      <w:r w:rsidR="00F86F3D" w:rsidRPr="00F86F3D">
        <w:rPr>
          <w:rtl/>
          <w:lang w:eastAsia="en-US"/>
        </w:rPr>
        <w:t xml:space="preserve"> תדע שכן</w:t>
      </w:r>
      <w:r>
        <w:rPr>
          <w:rFonts w:hint="cs"/>
          <w:rtl/>
          <w:lang w:eastAsia="en-US"/>
        </w:rPr>
        <w:t>,</w:t>
      </w:r>
      <w:r w:rsidR="00F86F3D" w:rsidRPr="00F86F3D">
        <w:rPr>
          <w:rtl/>
          <w:lang w:eastAsia="en-US"/>
        </w:rPr>
        <w:t xml:space="preserve"> שהרי היו שם שנים עשר </w:t>
      </w:r>
      <w:proofErr w:type="spellStart"/>
      <w:r w:rsidR="00F86F3D" w:rsidRPr="00F86F3D">
        <w:rPr>
          <w:rtl/>
          <w:lang w:eastAsia="en-US"/>
        </w:rPr>
        <w:t>מבועין</w:t>
      </w:r>
      <w:proofErr w:type="spellEnd"/>
      <w:r w:rsidR="00F86F3D" w:rsidRPr="00F86F3D">
        <w:rPr>
          <w:rtl/>
          <w:lang w:eastAsia="en-US"/>
        </w:rPr>
        <w:t xml:space="preserve"> ולא ספקו אלא לשבעים דקלים</w:t>
      </w:r>
      <w:r>
        <w:rPr>
          <w:rFonts w:hint="cs"/>
          <w:rtl/>
          <w:lang w:eastAsia="en-US"/>
        </w:rPr>
        <w:t>.</w:t>
      </w:r>
      <w:r w:rsidR="00F86F3D" w:rsidRPr="00F86F3D">
        <w:rPr>
          <w:rtl/>
          <w:lang w:eastAsia="en-US"/>
        </w:rPr>
        <w:t xml:space="preserve"> כיון שבאו ישראל ושרו עליהם ששים </w:t>
      </w:r>
      <w:proofErr w:type="spellStart"/>
      <w:r w:rsidR="00F86F3D" w:rsidRPr="00F86F3D">
        <w:rPr>
          <w:rtl/>
          <w:lang w:eastAsia="en-US"/>
        </w:rPr>
        <w:t>רבוא</w:t>
      </w:r>
      <w:proofErr w:type="spellEnd"/>
      <w:r w:rsidR="00F86F3D" w:rsidRPr="00F86F3D">
        <w:rPr>
          <w:rtl/>
          <w:lang w:eastAsia="en-US"/>
        </w:rPr>
        <w:t xml:space="preserve"> בני אדם וספקו להם ולנו ושנו ושלשו</w:t>
      </w:r>
      <w:r w:rsidR="003734FD">
        <w:rPr>
          <w:rFonts w:hint="cs"/>
          <w:rtl/>
          <w:lang w:eastAsia="en-US"/>
        </w:rPr>
        <w:t>.</w:t>
      </w:r>
      <w:r w:rsidR="003734FD">
        <w:rPr>
          <w:rStyle w:val="a5"/>
          <w:rtl/>
          <w:lang w:eastAsia="en-US"/>
        </w:rPr>
        <w:footnoteReference w:id="4"/>
      </w:r>
      <w:r w:rsidR="00F86F3D" w:rsidRPr="00F86F3D">
        <w:rPr>
          <w:rtl/>
          <w:lang w:eastAsia="en-US"/>
        </w:rPr>
        <w:t xml:space="preserve"> </w:t>
      </w:r>
    </w:p>
    <w:p w14:paraId="4A240087" w14:textId="77777777" w:rsidR="00D27FED" w:rsidRDefault="003734FD" w:rsidP="00C162A9">
      <w:pPr>
        <w:pStyle w:val="ac"/>
        <w:rPr>
          <w:rtl/>
          <w:lang w:eastAsia="en-US"/>
        </w:rPr>
      </w:pPr>
      <w:r>
        <w:rPr>
          <w:rFonts w:hint="cs"/>
          <w:rtl/>
          <w:lang w:eastAsia="en-US"/>
        </w:rPr>
        <w:t>"</w:t>
      </w:r>
      <w:r w:rsidR="00F86F3D" w:rsidRPr="00F86F3D">
        <w:rPr>
          <w:rtl/>
          <w:lang w:eastAsia="en-US"/>
        </w:rPr>
        <w:t>ויחנו שם על המים</w:t>
      </w:r>
      <w:r>
        <w:rPr>
          <w:rFonts w:hint="cs"/>
          <w:rtl/>
          <w:lang w:eastAsia="en-US"/>
        </w:rPr>
        <w:t>"</w:t>
      </w:r>
      <w:r w:rsidR="00F86F3D" w:rsidRPr="00F86F3D">
        <w:rPr>
          <w:rtl/>
          <w:lang w:eastAsia="en-US"/>
        </w:rPr>
        <w:t xml:space="preserve">, לעולם אין ישראל </w:t>
      </w:r>
      <w:proofErr w:type="spellStart"/>
      <w:r w:rsidR="00F86F3D" w:rsidRPr="00F86F3D">
        <w:rPr>
          <w:rtl/>
          <w:lang w:eastAsia="en-US"/>
        </w:rPr>
        <w:t>חונין</w:t>
      </w:r>
      <w:proofErr w:type="spellEnd"/>
      <w:r w:rsidR="00F86F3D" w:rsidRPr="00F86F3D">
        <w:rPr>
          <w:rtl/>
          <w:lang w:eastAsia="en-US"/>
        </w:rPr>
        <w:t xml:space="preserve"> אלא על המים</w:t>
      </w:r>
      <w:r>
        <w:rPr>
          <w:rFonts w:hint="cs"/>
          <w:rtl/>
          <w:lang w:eastAsia="en-US"/>
        </w:rPr>
        <w:t>,</w:t>
      </w:r>
      <w:r w:rsidR="00F86F3D" w:rsidRPr="00F86F3D">
        <w:rPr>
          <w:rtl/>
          <w:lang w:eastAsia="en-US"/>
        </w:rPr>
        <w:t xml:space="preserve"> דברי ר' יהושע.</w:t>
      </w:r>
      <w:r w:rsidR="00E8554B">
        <w:rPr>
          <w:rStyle w:val="a5"/>
          <w:rtl/>
          <w:lang w:eastAsia="en-US"/>
        </w:rPr>
        <w:footnoteReference w:id="5"/>
      </w:r>
      <w:r w:rsidR="00F86F3D" w:rsidRPr="00F86F3D">
        <w:rPr>
          <w:rtl/>
          <w:lang w:eastAsia="en-US"/>
        </w:rPr>
        <w:t xml:space="preserve"> ר' אלעזר </w:t>
      </w:r>
      <w:proofErr w:type="spellStart"/>
      <w:r w:rsidR="00F86F3D" w:rsidRPr="00F86F3D">
        <w:rPr>
          <w:rtl/>
          <w:lang w:eastAsia="en-US"/>
        </w:rPr>
        <w:t>המודעי</w:t>
      </w:r>
      <w:proofErr w:type="spellEnd"/>
      <w:r w:rsidR="00F86F3D" w:rsidRPr="00F86F3D">
        <w:rPr>
          <w:rtl/>
          <w:lang w:eastAsia="en-US"/>
        </w:rPr>
        <w:t xml:space="preserve"> אומר</w:t>
      </w:r>
      <w:r>
        <w:rPr>
          <w:rFonts w:hint="cs"/>
          <w:rtl/>
          <w:lang w:eastAsia="en-US"/>
        </w:rPr>
        <w:t>:</w:t>
      </w:r>
      <w:r w:rsidR="00F86F3D" w:rsidRPr="00F86F3D">
        <w:rPr>
          <w:rtl/>
          <w:lang w:eastAsia="en-US"/>
        </w:rPr>
        <w:t xml:space="preserve"> כיון שברא </w:t>
      </w:r>
      <w:r>
        <w:rPr>
          <w:rtl/>
          <w:lang w:eastAsia="en-US"/>
        </w:rPr>
        <w:t>הקב"ה</w:t>
      </w:r>
      <w:r w:rsidR="00F86F3D" w:rsidRPr="00F86F3D">
        <w:rPr>
          <w:rtl/>
          <w:lang w:eastAsia="en-US"/>
        </w:rPr>
        <w:t xml:space="preserve"> את עולמו</w:t>
      </w:r>
      <w:r w:rsidR="00C162A9">
        <w:rPr>
          <w:rFonts w:hint="cs"/>
          <w:rtl/>
          <w:lang w:eastAsia="en-US"/>
        </w:rPr>
        <w:t>,</w:t>
      </w:r>
      <w:r w:rsidR="00F86F3D" w:rsidRPr="00F86F3D">
        <w:rPr>
          <w:rtl/>
          <w:lang w:eastAsia="en-US"/>
        </w:rPr>
        <w:t xml:space="preserve"> ברא שם שנים עשר </w:t>
      </w:r>
      <w:proofErr w:type="spellStart"/>
      <w:r w:rsidR="00F86F3D" w:rsidRPr="00F86F3D">
        <w:rPr>
          <w:rtl/>
          <w:lang w:eastAsia="en-US"/>
        </w:rPr>
        <w:t>מבועין</w:t>
      </w:r>
      <w:proofErr w:type="spellEnd"/>
      <w:r w:rsidR="00F86F3D" w:rsidRPr="00F86F3D">
        <w:rPr>
          <w:rtl/>
          <w:lang w:eastAsia="en-US"/>
        </w:rPr>
        <w:t xml:space="preserve"> כנגד שנים עשר שבטי יעקב</w:t>
      </w:r>
      <w:r w:rsidR="00C162A9">
        <w:rPr>
          <w:rFonts w:hint="cs"/>
          <w:rtl/>
          <w:lang w:eastAsia="en-US"/>
        </w:rPr>
        <w:t>,</w:t>
      </w:r>
      <w:r w:rsidR="00F86F3D" w:rsidRPr="00F86F3D">
        <w:rPr>
          <w:rtl/>
          <w:lang w:eastAsia="en-US"/>
        </w:rPr>
        <w:t xml:space="preserve"> ושבעים תמרים כנגד שבעים זקנים</w:t>
      </w:r>
      <w:r w:rsidR="00C162A9">
        <w:rPr>
          <w:rFonts w:hint="cs"/>
          <w:rtl/>
          <w:lang w:eastAsia="en-US"/>
        </w:rPr>
        <w:t>.</w:t>
      </w:r>
      <w:r w:rsidR="00F86F3D" w:rsidRPr="00F86F3D">
        <w:rPr>
          <w:rtl/>
          <w:lang w:eastAsia="en-US"/>
        </w:rPr>
        <w:t xml:space="preserve"> ומה ת</w:t>
      </w:r>
      <w:r w:rsidR="00C162A9">
        <w:rPr>
          <w:rFonts w:hint="cs"/>
          <w:rtl/>
          <w:lang w:eastAsia="en-US"/>
        </w:rPr>
        <w:t xml:space="preserve">למוד לומר: </w:t>
      </w:r>
      <w:r w:rsidR="00F86F3D" w:rsidRPr="00F86F3D">
        <w:rPr>
          <w:rtl/>
          <w:lang w:eastAsia="en-US"/>
        </w:rPr>
        <w:t>"ויחנו שם על המים</w:t>
      </w:r>
      <w:r w:rsidR="00C162A9">
        <w:rPr>
          <w:rFonts w:hint="cs"/>
          <w:rtl/>
          <w:lang w:eastAsia="en-US"/>
        </w:rPr>
        <w:t>"?</w:t>
      </w:r>
      <w:r w:rsidR="00F86F3D" w:rsidRPr="00F86F3D">
        <w:rPr>
          <w:rtl/>
          <w:lang w:eastAsia="en-US"/>
        </w:rPr>
        <w:t xml:space="preserve"> מלמד שהיו עוסקים בדברי תורה שנתנו להם במרה.</w:t>
      </w:r>
      <w:r w:rsidR="002F13D9">
        <w:rPr>
          <w:rStyle w:val="a5"/>
          <w:rtl/>
          <w:lang w:eastAsia="en-US"/>
        </w:rPr>
        <w:footnoteReference w:id="6"/>
      </w:r>
    </w:p>
    <w:p w14:paraId="62350BF7" w14:textId="77777777" w:rsidR="00BB62EB" w:rsidRDefault="00BB62EB" w:rsidP="003355AE">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א </w:t>
      </w:r>
      <w:r w:rsidR="00FB3A99">
        <w:rPr>
          <w:rtl/>
          <w:lang w:eastAsia="en-US"/>
        </w:rPr>
        <w:t>–</w:t>
      </w:r>
      <w:r w:rsidR="00FB3A99">
        <w:rPr>
          <w:rFonts w:hint="cs"/>
          <w:rtl/>
          <w:lang w:eastAsia="en-US"/>
        </w:rPr>
        <w:t xml:space="preserve"> תקנת הקריאה בתורה</w:t>
      </w:r>
    </w:p>
    <w:p w14:paraId="2818E32A" w14:textId="77777777" w:rsidR="00BB62EB" w:rsidRDefault="003355AE" w:rsidP="008F69E3">
      <w:pPr>
        <w:pStyle w:val="ac"/>
        <w:rPr>
          <w:rtl/>
          <w:lang w:eastAsia="en-US"/>
        </w:rPr>
      </w:pPr>
      <w:r>
        <w:rPr>
          <w:rFonts w:hint="cs"/>
          <w:rtl/>
          <w:lang w:eastAsia="en-US"/>
        </w:rPr>
        <w:t>"</w:t>
      </w:r>
      <w:r w:rsidR="00BB62EB">
        <w:rPr>
          <w:rtl/>
          <w:lang w:eastAsia="en-US"/>
        </w:rPr>
        <w:t>וילכו שלשת ימים במדבר ולא מצאו מים</w:t>
      </w:r>
      <w:r>
        <w:rPr>
          <w:rFonts w:hint="cs"/>
          <w:rtl/>
          <w:lang w:eastAsia="en-US"/>
        </w:rPr>
        <w:t>"</w:t>
      </w:r>
      <w:r w:rsidR="00BB62EB">
        <w:rPr>
          <w:rtl/>
          <w:lang w:eastAsia="en-US"/>
        </w:rPr>
        <w:t xml:space="preserve">, ר' יהושע אומר </w:t>
      </w:r>
      <w:proofErr w:type="spellStart"/>
      <w:r w:rsidR="00BB62EB">
        <w:rPr>
          <w:rtl/>
          <w:lang w:eastAsia="en-US"/>
        </w:rPr>
        <w:t>כשמועו</w:t>
      </w:r>
      <w:proofErr w:type="spellEnd"/>
      <w:r w:rsidR="00BB62EB">
        <w:rPr>
          <w:rtl/>
          <w:lang w:eastAsia="en-US"/>
        </w:rPr>
        <w:t>.</w:t>
      </w:r>
      <w:r>
        <w:rPr>
          <w:rStyle w:val="a5"/>
          <w:rtl/>
          <w:lang w:eastAsia="en-US"/>
        </w:rPr>
        <w:footnoteReference w:id="7"/>
      </w:r>
      <w:r w:rsidR="00BB62EB">
        <w:rPr>
          <w:rtl/>
          <w:lang w:eastAsia="en-US"/>
        </w:rPr>
        <w:t xml:space="preserve"> ר' אליעזר אומר</w:t>
      </w:r>
      <w:r>
        <w:rPr>
          <w:rFonts w:hint="cs"/>
          <w:rtl/>
          <w:lang w:eastAsia="en-US"/>
        </w:rPr>
        <w:t>:</w:t>
      </w:r>
      <w:r w:rsidR="00BB62EB">
        <w:rPr>
          <w:rtl/>
          <w:lang w:eastAsia="en-US"/>
        </w:rPr>
        <w:t xml:space="preserve"> והלא המים תחת רגלי ישראל היו והארץ אינה צפה אלא על המים</w:t>
      </w:r>
      <w:r>
        <w:rPr>
          <w:rFonts w:hint="cs"/>
          <w:rtl/>
          <w:lang w:eastAsia="en-US"/>
        </w:rPr>
        <w:t>,</w:t>
      </w:r>
      <w:r w:rsidR="00BB62EB">
        <w:rPr>
          <w:rtl/>
          <w:lang w:eastAsia="en-US"/>
        </w:rPr>
        <w:t xml:space="preserve"> שנ</w:t>
      </w:r>
      <w:r>
        <w:rPr>
          <w:rFonts w:hint="cs"/>
          <w:rtl/>
          <w:lang w:eastAsia="en-US"/>
        </w:rPr>
        <w:t>אמר: "</w:t>
      </w:r>
      <w:r w:rsidR="00BB62EB">
        <w:rPr>
          <w:rtl/>
          <w:lang w:eastAsia="en-US"/>
        </w:rPr>
        <w:t>לרוקע הארץ על המים</w:t>
      </w:r>
      <w:r>
        <w:rPr>
          <w:rFonts w:hint="cs"/>
          <w:rtl/>
          <w:lang w:eastAsia="en-US"/>
        </w:rPr>
        <w:t>"</w:t>
      </w:r>
      <w:r w:rsidR="00BB62EB">
        <w:rPr>
          <w:rtl/>
          <w:lang w:eastAsia="en-US"/>
        </w:rPr>
        <w:t xml:space="preserve"> (תהלים קלו ו)</w:t>
      </w:r>
      <w:r w:rsidR="008F69E3">
        <w:rPr>
          <w:rFonts w:hint="cs"/>
          <w:rtl/>
          <w:lang w:eastAsia="en-US"/>
        </w:rPr>
        <w:t>!</w:t>
      </w:r>
      <w:r w:rsidR="00BB62EB">
        <w:rPr>
          <w:rtl/>
          <w:lang w:eastAsia="en-US"/>
        </w:rPr>
        <w:t xml:space="preserve"> הא מה ת</w:t>
      </w:r>
      <w:r>
        <w:rPr>
          <w:rFonts w:hint="cs"/>
          <w:rtl/>
          <w:lang w:eastAsia="en-US"/>
        </w:rPr>
        <w:t xml:space="preserve">למוד לומר </w:t>
      </w:r>
      <w:r w:rsidR="00BB62EB">
        <w:rPr>
          <w:rtl/>
          <w:lang w:eastAsia="en-US"/>
        </w:rPr>
        <w:t>"ולא מצאו מים</w:t>
      </w:r>
      <w:r>
        <w:rPr>
          <w:rFonts w:hint="cs"/>
          <w:rtl/>
          <w:lang w:eastAsia="en-US"/>
        </w:rPr>
        <w:t>"?</w:t>
      </w:r>
      <w:r w:rsidR="00BB62EB">
        <w:rPr>
          <w:rtl/>
          <w:lang w:eastAsia="en-US"/>
        </w:rPr>
        <w:t xml:space="preserve"> כדי </w:t>
      </w:r>
      <w:proofErr w:type="spellStart"/>
      <w:r w:rsidR="00BB62EB">
        <w:rPr>
          <w:rtl/>
          <w:lang w:eastAsia="en-US"/>
        </w:rPr>
        <w:t>ליגען</w:t>
      </w:r>
      <w:proofErr w:type="spellEnd"/>
      <w:r w:rsidR="00BB62EB">
        <w:rPr>
          <w:rtl/>
          <w:lang w:eastAsia="en-US"/>
        </w:rPr>
        <w:t>.</w:t>
      </w:r>
      <w:r>
        <w:rPr>
          <w:rStyle w:val="a5"/>
          <w:rtl/>
          <w:lang w:eastAsia="en-US"/>
        </w:rPr>
        <w:footnoteReference w:id="8"/>
      </w:r>
      <w:r w:rsidR="00BB62EB">
        <w:rPr>
          <w:rtl/>
          <w:lang w:eastAsia="en-US"/>
        </w:rPr>
        <w:t xml:space="preserve"> </w:t>
      </w:r>
      <w:r>
        <w:rPr>
          <w:rFonts w:hint="cs"/>
          <w:rtl/>
          <w:lang w:eastAsia="en-US"/>
        </w:rPr>
        <w:t xml:space="preserve">... </w:t>
      </w:r>
      <w:r w:rsidR="00BB62EB">
        <w:rPr>
          <w:rtl/>
          <w:lang w:eastAsia="en-US"/>
        </w:rPr>
        <w:t>דורשי רשומות אמרו</w:t>
      </w:r>
      <w:r w:rsidR="008F69E3">
        <w:rPr>
          <w:rFonts w:hint="cs"/>
          <w:rtl/>
          <w:lang w:eastAsia="en-US"/>
        </w:rPr>
        <w:t>:</w:t>
      </w:r>
      <w:r w:rsidR="00BB62EB">
        <w:rPr>
          <w:rtl/>
          <w:lang w:eastAsia="en-US"/>
        </w:rPr>
        <w:t xml:space="preserve"> ולא מצאו מים</w:t>
      </w:r>
      <w:r w:rsidR="008F69E3">
        <w:rPr>
          <w:rFonts w:hint="cs"/>
          <w:rtl/>
          <w:lang w:eastAsia="en-US"/>
        </w:rPr>
        <w:t xml:space="preserve"> - </w:t>
      </w:r>
      <w:r w:rsidR="00BB62EB">
        <w:rPr>
          <w:rtl/>
          <w:lang w:eastAsia="en-US"/>
        </w:rPr>
        <w:t xml:space="preserve">דברי תורה שנמשלו </w:t>
      </w:r>
      <w:r w:rsidR="00BB62EB">
        <w:rPr>
          <w:rtl/>
          <w:lang w:eastAsia="en-US"/>
        </w:rPr>
        <w:lastRenderedPageBreak/>
        <w:t>למים</w:t>
      </w:r>
      <w:r w:rsidR="008F69E3">
        <w:rPr>
          <w:rFonts w:hint="cs"/>
          <w:rtl/>
          <w:lang w:eastAsia="en-US"/>
        </w:rPr>
        <w:t>.</w:t>
      </w:r>
      <w:r w:rsidR="00F66EAA">
        <w:rPr>
          <w:rStyle w:val="a5"/>
          <w:rtl/>
          <w:lang w:eastAsia="en-US"/>
        </w:rPr>
        <w:footnoteReference w:id="9"/>
      </w:r>
      <w:r w:rsidR="00BB62EB">
        <w:rPr>
          <w:rtl/>
          <w:lang w:eastAsia="en-US"/>
        </w:rPr>
        <w:t xml:space="preserve"> ומנין שנמשלו למים</w:t>
      </w:r>
      <w:r w:rsidR="008F69E3">
        <w:rPr>
          <w:rFonts w:hint="cs"/>
          <w:rtl/>
          <w:lang w:eastAsia="en-US"/>
        </w:rPr>
        <w:t>?</w:t>
      </w:r>
      <w:r w:rsidR="00BB62EB">
        <w:rPr>
          <w:rtl/>
          <w:lang w:eastAsia="en-US"/>
        </w:rPr>
        <w:t xml:space="preserve"> שנ</w:t>
      </w:r>
      <w:r w:rsidR="008F69E3">
        <w:rPr>
          <w:rFonts w:hint="cs"/>
          <w:rtl/>
          <w:lang w:eastAsia="en-US"/>
        </w:rPr>
        <w:t>אמר: "</w:t>
      </w:r>
      <w:r w:rsidR="00BB62EB">
        <w:rPr>
          <w:rtl/>
          <w:lang w:eastAsia="en-US"/>
        </w:rPr>
        <w:t>הוי כל צמא לכו למים</w:t>
      </w:r>
      <w:r w:rsidR="008F69E3">
        <w:rPr>
          <w:rFonts w:hint="cs"/>
          <w:rtl/>
          <w:lang w:eastAsia="en-US"/>
        </w:rPr>
        <w:t>"</w:t>
      </w:r>
      <w:r w:rsidR="00BB62EB">
        <w:rPr>
          <w:rtl/>
          <w:lang w:eastAsia="en-US"/>
        </w:rPr>
        <w:t xml:space="preserve"> (ישעיה </w:t>
      </w:r>
      <w:proofErr w:type="spellStart"/>
      <w:r w:rsidR="00BB62EB">
        <w:rPr>
          <w:rtl/>
          <w:lang w:eastAsia="en-US"/>
        </w:rPr>
        <w:t>נה</w:t>
      </w:r>
      <w:proofErr w:type="spellEnd"/>
      <w:r w:rsidR="00BB62EB">
        <w:rPr>
          <w:rtl/>
          <w:lang w:eastAsia="en-US"/>
        </w:rPr>
        <w:t xml:space="preserve"> א) לפי שפרשו מדברי תורה של</w:t>
      </w:r>
      <w:r w:rsidR="008F69E3">
        <w:rPr>
          <w:rFonts w:hint="cs"/>
          <w:rtl/>
          <w:lang w:eastAsia="en-US"/>
        </w:rPr>
        <w:t>ו</w:t>
      </w:r>
      <w:r w:rsidR="00BB62EB">
        <w:rPr>
          <w:rtl/>
          <w:lang w:eastAsia="en-US"/>
        </w:rPr>
        <w:t>שת ימים</w:t>
      </w:r>
      <w:r w:rsidR="008F69E3">
        <w:rPr>
          <w:rFonts w:hint="cs"/>
          <w:rtl/>
          <w:lang w:eastAsia="en-US"/>
        </w:rPr>
        <w:t>,</w:t>
      </w:r>
      <w:r w:rsidR="00BB62EB">
        <w:rPr>
          <w:rtl/>
          <w:lang w:eastAsia="en-US"/>
        </w:rPr>
        <w:t xml:space="preserve"> לכך מרדו</w:t>
      </w:r>
      <w:r w:rsidR="008F69E3">
        <w:rPr>
          <w:rFonts w:hint="cs"/>
          <w:rtl/>
          <w:lang w:eastAsia="en-US"/>
        </w:rPr>
        <w:t>.</w:t>
      </w:r>
      <w:r w:rsidR="005C518A">
        <w:rPr>
          <w:rStyle w:val="a5"/>
          <w:rtl/>
          <w:lang w:eastAsia="en-US"/>
        </w:rPr>
        <w:footnoteReference w:id="10"/>
      </w:r>
      <w:r w:rsidR="00BB62EB">
        <w:rPr>
          <w:rtl/>
          <w:lang w:eastAsia="en-US"/>
        </w:rPr>
        <w:t xml:space="preserve"> ולכך התקינו להם הנביאים והזקנים שיהיו קורין בתורה בשבת בשני ובחמישי</w:t>
      </w:r>
      <w:r w:rsidR="001013FF">
        <w:rPr>
          <w:rFonts w:hint="cs"/>
          <w:rtl/>
          <w:lang w:eastAsia="en-US"/>
        </w:rPr>
        <w:t>.</w:t>
      </w:r>
      <w:r w:rsidR="005C518A">
        <w:rPr>
          <w:rStyle w:val="a5"/>
          <w:rtl/>
          <w:lang w:eastAsia="en-US"/>
        </w:rPr>
        <w:footnoteReference w:id="11"/>
      </w:r>
      <w:r w:rsidR="00BB62EB">
        <w:rPr>
          <w:rtl/>
          <w:lang w:eastAsia="en-US"/>
        </w:rPr>
        <w:t xml:space="preserve"> הא כיצד</w:t>
      </w:r>
      <w:r w:rsidR="001013FF">
        <w:rPr>
          <w:rFonts w:hint="cs"/>
          <w:rtl/>
          <w:lang w:eastAsia="en-US"/>
        </w:rPr>
        <w:t>?</w:t>
      </w:r>
      <w:r w:rsidR="00BB62EB">
        <w:rPr>
          <w:rtl/>
          <w:lang w:eastAsia="en-US"/>
        </w:rPr>
        <w:t xml:space="preserve"> קורין בשבת </w:t>
      </w:r>
      <w:proofErr w:type="spellStart"/>
      <w:r w:rsidR="00BB62EB">
        <w:rPr>
          <w:rtl/>
          <w:lang w:eastAsia="en-US"/>
        </w:rPr>
        <w:t>ומפסיקין</w:t>
      </w:r>
      <w:proofErr w:type="spellEnd"/>
      <w:r w:rsidR="00BB62EB">
        <w:rPr>
          <w:rtl/>
          <w:lang w:eastAsia="en-US"/>
        </w:rPr>
        <w:t xml:space="preserve"> באחד בשבת</w:t>
      </w:r>
      <w:r w:rsidR="001013FF">
        <w:rPr>
          <w:rFonts w:hint="cs"/>
          <w:rtl/>
          <w:lang w:eastAsia="en-US"/>
        </w:rPr>
        <w:t>.</w:t>
      </w:r>
      <w:r w:rsidR="00BB62EB">
        <w:rPr>
          <w:rtl/>
          <w:lang w:eastAsia="en-US"/>
        </w:rPr>
        <w:t xml:space="preserve"> וקורין בשני </w:t>
      </w:r>
      <w:proofErr w:type="spellStart"/>
      <w:r w:rsidR="00BB62EB">
        <w:rPr>
          <w:rtl/>
          <w:lang w:eastAsia="en-US"/>
        </w:rPr>
        <w:t>ומפסיקין</w:t>
      </w:r>
      <w:proofErr w:type="spellEnd"/>
      <w:r w:rsidR="00BB62EB">
        <w:rPr>
          <w:rtl/>
          <w:lang w:eastAsia="en-US"/>
        </w:rPr>
        <w:t xml:space="preserve"> בשלישי וברביעי</w:t>
      </w:r>
      <w:r w:rsidR="001013FF">
        <w:rPr>
          <w:rFonts w:hint="cs"/>
          <w:rtl/>
          <w:lang w:eastAsia="en-US"/>
        </w:rPr>
        <w:t>.</w:t>
      </w:r>
      <w:r w:rsidR="00BB62EB">
        <w:rPr>
          <w:rtl/>
          <w:lang w:eastAsia="en-US"/>
        </w:rPr>
        <w:t xml:space="preserve"> וקורין בחמישי </w:t>
      </w:r>
      <w:proofErr w:type="spellStart"/>
      <w:r w:rsidR="00BB62EB">
        <w:rPr>
          <w:rtl/>
          <w:lang w:eastAsia="en-US"/>
        </w:rPr>
        <w:t>ומפסיקין</w:t>
      </w:r>
      <w:proofErr w:type="spellEnd"/>
      <w:r w:rsidR="00BB62EB">
        <w:rPr>
          <w:rtl/>
          <w:lang w:eastAsia="en-US"/>
        </w:rPr>
        <w:t xml:space="preserve"> בערב שבת.</w:t>
      </w:r>
      <w:r w:rsidR="005C518A">
        <w:rPr>
          <w:rStyle w:val="a5"/>
          <w:rtl/>
          <w:lang w:eastAsia="en-US"/>
        </w:rPr>
        <w:footnoteReference w:id="12"/>
      </w:r>
    </w:p>
    <w:p w14:paraId="5DCF9354" w14:textId="37482650" w:rsidR="00411E83" w:rsidRDefault="00411E83" w:rsidP="005C518A">
      <w:pPr>
        <w:pStyle w:val="ab"/>
        <w:rPr>
          <w:rtl/>
          <w:lang w:eastAsia="en-US"/>
        </w:rPr>
      </w:pPr>
      <w:r>
        <w:rPr>
          <w:rtl/>
          <w:lang w:eastAsia="en-US"/>
        </w:rPr>
        <w:t xml:space="preserve">ספרי דברים </w:t>
      </w:r>
      <w:proofErr w:type="spellStart"/>
      <w:r w:rsidR="00464627">
        <w:rPr>
          <w:rtl/>
          <w:lang w:eastAsia="en-US"/>
        </w:rPr>
        <w:t>פיסקא</w:t>
      </w:r>
      <w:proofErr w:type="spellEnd"/>
      <w:r w:rsidR="00464627">
        <w:rPr>
          <w:rtl/>
          <w:lang w:eastAsia="en-US"/>
        </w:rPr>
        <w:t xml:space="preserve"> מח </w:t>
      </w:r>
      <w:r>
        <w:rPr>
          <w:rtl/>
          <w:lang w:eastAsia="en-US"/>
        </w:rPr>
        <w:t>פרשת עקב</w:t>
      </w:r>
      <w:r w:rsidR="00464627">
        <w:rPr>
          <w:rFonts w:hint="cs"/>
          <w:rtl/>
          <w:lang w:eastAsia="en-US"/>
        </w:rPr>
        <w:t xml:space="preserve"> </w:t>
      </w:r>
      <w:r w:rsidR="00A443F1">
        <w:rPr>
          <w:rtl/>
          <w:lang w:eastAsia="en-US"/>
        </w:rPr>
        <w:t>–</w:t>
      </w:r>
      <w:r w:rsidR="00A443F1">
        <w:rPr>
          <w:rFonts w:hint="cs"/>
          <w:rtl/>
          <w:lang w:eastAsia="en-US"/>
        </w:rPr>
        <w:t xml:space="preserve"> המשלות רבות של התורה למים</w:t>
      </w:r>
    </w:p>
    <w:p w14:paraId="7F53EBE2" w14:textId="77777777" w:rsidR="005C518A" w:rsidRDefault="00411E83" w:rsidP="002C71A3">
      <w:pPr>
        <w:pStyle w:val="ac"/>
        <w:rPr>
          <w:rtl/>
          <w:lang w:eastAsia="en-US"/>
        </w:rPr>
      </w:pPr>
      <w:r>
        <w:rPr>
          <w:rtl/>
          <w:lang w:eastAsia="en-US"/>
        </w:rPr>
        <w:t>רבי עקיבה אומר</w:t>
      </w:r>
      <w:r w:rsidR="005C518A">
        <w:rPr>
          <w:rFonts w:hint="cs"/>
          <w:rtl/>
          <w:lang w:eastAsia="en-US"/>
        </w:rPr>
        <w:t>:</w:t>
      </w:r>
      <w:r>
        <w:rPr>
          <w:rtl/>
          <w:lang w:eastAsia="en-US"/>
        </w:rPr>
        <w:t xml:space="preserve"> הרי הוא אומר</w:t>
      </w:r>
      <w:r w:rsidR="005C518A">
        <w:rPr>
          <w:rFonts w:hint="cs"/>
          <w:rtl/>
          <w:lang w:eastAsia="en-US"/>
        </w:rPr>
        <w:t>:</w:t>
      </w:r>
      <w:r>
        <w:rPr>
          <w:rtl/>
          <w:lang w:eastAsia="en-US"/>
        </w:rPr>
        <w:t xml:space="preserve"> </w:t>
      </w:r>
      <w:r w:rsidR="005C518A">
        <w:rPr>
          <w:rFonts w:hint="cs"/>
          <w:rtl/>
          <w:lang w:eastAsia="en-US"/>
        </w:rPr>
        <w:t>"</w:t>
      </w:r>
      <w:r>
        <w:rPr>
          <w:rtl/>
          <w:lang w:eastAsia="en-US"/>
        </w:rPr>
        <w:t>שתה מים מבורך</w:t>
      </w:r>
      <w:r w:rsidR="005C518A">
        <w:rPr>
          <w:rFonts w:hint="cs"/>
          <w:rtl/>
          <w:lang w:eastAsia="en-US"/>
        </w:rPr>
        <w:t>"</w:t>
      </w:r>
      <w:r w:rsidR="005C518A">
        <w:rPr>
          <w:rStyle w:val="a5"/>
          <w:rtl/>
          <w:lang w:eastAsia="en-US"/>
        </w:rPr>
        <w:footnoteReference w:id="13"/>
      </w:r>
      <w:r>
        <w:rPr>
          <w:rtl/>
          <w:lang w:eastAsia="en-US"/>
        </w:rPr>
        <w:t xml:space="preserve"> באר מתח</w:t>
      </w:r>
      <w:r>
        <w:rPr>
          <w:rFonts w:hint="cs"/>
          <w:rtl/>
          <w:lang w:eastAsia="en-US"/>
        </w:rPr>
        <w:t>י</w:t>
      </w:r>
      <w:r>
        <w:rPr>
          <w:rtl/>
          <w:lang w:eastAsia="en-US"/>
        </w:rPr>
        <w:t>לתו אין יכול להוציא טיפת מים מאליו</w:t>
      </w:r>
      <w:r w:rsidR="002C71A3">
        <w:rPr>
          <w:rFonts w:hint="cs"/>
          <w:rtl/>
          <w:lang w:eastAsia="en-US"/>
        </w:rPr>
        <w:t>,</w:t>
      </w:r>
      <w:r>
        <w:rPr>
          <w:rtl/>
          <w:lang w:eastAsia="en-US"/>
        </w:rPr>
        <w:t xml:space="preserve"> לא היה אלא מה שבתוכו</w:t>
      </w:r>
      <w:r w:rsidR="002C71A3">
        <w:rPr>
          <w:rFonts w:hint="cs"/>
          <w:rtl/>
          <w:lang w:eastAsia="en-US"/>
        </w:rPr>
        <w:t>.</w:t>
      </w:r>
      <w:r>
        <w:rPr>
          <w:rtl/>
          <w:lang w:eastAsia="en-US"/>
        </w:rPr>
        <w:t xml:space="preserve"> כך</w:t>
      </w:r>
      <w:r w:rsidR="002C71A3">
        <w:rPr>
          <w:rFonts w:hint="cs"/>
          <w:rtl/>
          <w:lang w:eastAsia="en-US"/>
        </w:rPr>
        <w:t>,</w:t>
      </w:r>
      <w:r>
        <w:rPr>
          <w:rtl/>
          <w:lang w:eastAsia="en-US"/>
        </w:rPr>
        <w:t xml:space="preserve"> תלמיד מתח</w:t>
      </w:r>
      <w:r w:rsidR="005C518A">
        <w:rPr>
          <w:rFonts w:hint="cs"/>
          <w:rtl/>
          <w:lang w:eastAsia="en-US"/>
        </w:rPr>
        <w:t>י</w:t>
      </w:r>
      <w:r>
        <w:rPr>
          <w:rtl/>
          <w:lang w:eastAsia="en-US"/>
        </w:rPr>
        <w:t>לתו לא למד כל דבר</w:t>
      </w:r>
      <w:r w:rsidR="002C71A3">
        <w:rPr>
          <w:rFonts w:hint="cs"/>
          <w:rtl/>
          <w:lang w:eastAsia="en-US"/>
        </w:rPr>
        <w:t>,</w:t>
      </w:r>
      <w:r>
        <w:rPr>
          <w:rtl/>
          <w:lang w:eastAsia="en-US"/>
        </w:rPr>
        <w:t xml:space="preserve"> לא היה אלא מה שלמד</w:t>
      </w:r>
      <w:r w:rsidR="002C71A3">
        <w:rPr>
          <w:rFonts w:hint="cs"/>
          <w:rtl/>
          <w:lang w:eastAsia="en-US"/>
        </w:rPr>
        <w:t>. "</w:t>
      </w:r>
      <w:r>
        <w:rPr>
          <w:rtl/>
          <w:lang w:eastAsia="en-US"/>
        </w:rPr>
        <w:t>ונוזלים מתוך בארך</w:t>
      </w:r>
      <w:r w:rsidR="002C71A3">
        <w:rPr>
          <w:rFonts w:hint="cs"/>
          <w:rtl/>
          <w:lang w:eastAsia="en-US"/>
        </w:rPr>
        <w:t xml:space="preserve">" - </w:t>
      </w:r>
      <w:r>
        <w:rPr>
          <w:rtl/>
          <w:lang w:eastAsia="en-US"/>
        </w:rPr>
        <w:t>דומה לבאר</w:t>
      </w:r>
      <w:r w:rsidR="002C71A3">
        <w:rPr>
          <w:rFonts w:hint="cs"/>
          <w:rtl/>
          <w:lang w:eastAsia="en-US"/>
        </w:rPr>
        <w:t>,</w:t>
      </w:r>
      <w:r>
        <w:rPr>
          <w:rtl/>
          <w:lang w:eastAsia="en-US"/>
        </w:rPr>
        <w:t xml:space="preserve"> מה באר מנזלת מים חיים מכל צדדיה</w:t>
      </w:r>
      <w:r w:rsidR="002C71A3">
        <w:rPr>
          <w:rFonts w:hint="cs"/>
          <w:rtl/>
          <w:lang w:eastAsia="en-US"/>
        </w:rPr>
        <w:t>,</w:t>
      </w:r>
      <w:r>
        <w:rPr>
          <w:rtl/>
          <w:lang w:eastAsia="en-US"/>
        </w:rPr>
        <w:t xml:space="preserve"> כך באים תלמידים ולמדים </w:t>
      </w:r>
      <w:proofErr w:type="spellStart"/>
      <w:r>
        <w:rPr>
          <w:rtl/>
          <w:lang w:eastAsia="en-US"/>
        </w:rPr>
        <w:t>הימינו</w:t>
      </w:r>
      <w:proofErr w:type="spellEnd"/>
      <w:r w:rsidR="002C71A3">
        <w:rPr>
          <w:rFonts w:hint="cs"/>
          <w:rtl/>
          <w:lang w:eastAsia="en-US"/>
        </w:rPr>
        <w:t>.</w:t>
      </w:r>
      <w:r>
        <w:rPr>
          <w:rtl/>
          <w:lang w:eastAsia="en-US"/>
        </w:rPr>
        <w:t xml:space="preserve"> וכן הוא אומר</w:t>
      </w:r>
      <w:r w:rsidR="002C71A3">
        <w:rPr>
          <w:rFonts w:hint="cs"/>
          <w:rtl/>
          <w:lang w:eastAsia="en-US"/>
        </w:rPr>
        <w:t xml:space="preserve"> שם: "</w:t>
      </w:r>
      <w:r>
        <w:rPr>
          <w:rtl/>
          <w:lang w:eastAsia="en-US"/>
        </w:rPr>
        <w:t xml:space="preserve">יפוצו </w:t>
      </w:r>
      <w:proofErr w:type="spellStart"/>
      <w:r>
        <w:rPr>
          <w:rtl/>
          <w:lang w:eastAsia="en-US"/>
        </w:rPr>
        <w:t>מעינותיך</w:t>
      </w:r>
      <w:proofErr w:type="spellEnd"/>
      <w:r>
        <w:rPr>
          <w:rtl/>
          <w:lang w:eastAsia="en-US"/>
        </w:rPr>
        <w:t xml:space="preserve"> </w:t>
      </w:r>
      <w:r w:rsidR="002C71A3">
        <w:rPr>
          <w:rFonts w:hint="cs"/>
          <w:rtl/>
          <w:lang w:eastAsia="en-US"/>
        </w:rPr>
        <w:t xml:space="preserve">חוצה </w:t>
      </w:r>
      <w:r>
        <w:rPr>
          <w:rtl/>
          <w:lang w:eastAsia="en-US"/>
        </w:rPr>
        <w:t>וגו'</w:t>
      </w:r>
      <w:r w:rsidR="002C71A3">
        <w:rPr>
          <w:rFonts w:hint="cs"/>
          <w:rtl/>
          <w:lang w:eastAsia="en-US"/>
        </w:rPr>
        <w:t xml:space="preserve"> "</w:t>
      </w:r>
      <w:r w:rsidR="005C518A">
        <w:rPr>
          <w:rFonts w:hint="cs"/>
          <w:rtl/>
          <w:lang w:eastAsia="en-US"/>
        </w:rPr>
        <w:t>.</w:t>
      </w:r>
      <w:r w:rsidR="009E382B">
        <w:rPr>
          <w:rStyle w:val="a5"/>
          <w:rtl/>
          <w:lang w:eastAsia="en-US"/>
        </w:rPr>
        <w:footnoteReference w:id="14"/>
      </w:r>
    </w:p>
    <w:p w14:paraId="518D2C4B" w14:textId="77777777" w:rsidR="00322FF3" w:rsidRDefault="00411E83" w:rsidP="007323C7">
      <w:pPr>
        <w:pStyle w:val="ac"/>
        <w:rPr>
          <w:rtl/>
          <w:lang w:eastAsia="en-US"/>
        </w:rPr>
      </w:pPr>
      <w:r>
        <w:rPr>
          <w:rtl/>
          <w:lang w:eastAsia="en-US"/>
        </w:rPr>
        <w:t>נמשלו דברי תורה למים</w:t>
      </w:r>
      <w:r w:rsidR="002C71A3">
        <w:rPr>
          <w:rFonts w:hint="cs"/>
          <w:rtl/>
          <w:lang w:eastAsia="en-US"/>
        </w:rPr>
        <w:t>:</w:t>
      </w:r>
      <w:r>
        <w:rPr>
          <w:rtl/>
          <w:lang w:eastAsia="en-US"/>
        </w:rPr>
        <w:t xml:space="preserve"> מה מים חיים לעולם</w:t>
      </w:r>
      <w:r w:rsidR="002C71A3">
        <w:rPr>
          <w:rFonts w:hint="cs"/>
          <w:rtl/>
          <w:lang w:eastAsia="en-US"/>
        </w:rPr>
        <w:t>,</w:t>
      </w:r>
      <w:r>
        <w:rPr>
          <w:rtl/>
          <w:lang w:eastAsia="en-US"/>
        </w:rPr>
        <w:t xml:space="preserve"> כך דברי תורה חיים לעולם</w:t>
      </w:r>
      <w:r w:rsidR="00F80130">
        <w:rPr>
          <w:rFonts w:hint="cs"/>
          <w:rtl/>
          <w:lang w:eastAsia="en-US"/>
        </w:rPr>
        <w:t>,</w:t>
      </w:r>
      <w:r>
        <w:rPr>
          <w:rtl/>
          <w:lang w:eastAsia="en-US"/>
        </w:rPr>
        <w:t xml:space="preserve"> שנאמר</w:t>
      </w:r>
      <w:r w:rsidR="00F80130">
        <w:rPr>
          <w:rFonts w:hint="cs"/>
          <w:rtl/>
          <w:lang w:eastAsia="en-US"/>
        </w:rPr>
        <w:t>:</w:t>
      </w:r>
      <w:r>
        <w:rPr>
          <w:rtl/>
          <w:lang w:eastAsia="en-US"/>
        </w:rPr>
        <w:t xml:space="preserve"> </w:t>
      </w:r>
      <w:r w:rsidR="00F80130">
        <w:rPr>
          <w:rFonts w:hint="cs"/>
          <w:rtl/>
          <w:lang w:eastAsia="en-US"/>
        </w:rPr>
        <w:t>"</w:t>
      </w:r>
      <w:r>
        <w:rPr>
          <w:rtl/>
          <w:lang w:eastAsia="en-US"/>
        </w:rPr>
        <w:t>כי חיים הם למוצאיהם</w:t>
      </w:r>
      <w:r w:rsidR="00F80130">
        <w:rPr>
          <w:rFonts w:hint="cs"/>
          <w:rtl/>
          <w:lang w:eastAsia="en-US"/>
        </w:rPr>
        <w:t>" (</w:t>
      </w:r>
      <w:r w:rsidR="00F80130">
        <w:rPr>
          <w:rtl/>
          <w:lang w:eastAsia="en-US"/>
        </w:rPr>
        <w:t xml:space="preserve">משלי ד </w:t>
      </w:r>
      <w:proofErr w:type="spellStart"/>
      <w:r w:rsidR="00F80130">
        <w:rPr>
          <w:rtl/>
          <w:lang w:eastAsia="en-US"/>
        </w:rPr>
        <w:t>כב</w:t>
      </w:r>
      <w:proofErr w:type="spellEnd"/>
      <w:r w:rsidR="00F80130">
        <w:rPr>
          <w:rFonts w:hint="cs"/>
          <w:rtl/>
          <w:lang w:eastAsia="en-US"/>
        </w:rPr>
        <w:t>).</w:t>
      </w:r>
      <w:r w:rsidR="00F80130">
        <w:rPr>
          <w:rStyle w:val="a5"/>
          <w:rtl/>
          <w:lang w:eastAsia="en-US"/>
        </w:rPr>
        <w:footnoteReference w:id="15"/>
      </w:r>
      <w:r>
        <w:rPr>
          <w:rtl/>
          <w:lang w:eastAsia="en-US"/>
        </w:rPr>
        <w:t xml:space="preserve"> מה מים מעלים את הטמאים מטומאתם</w:t>
      </w:r>
      <w:r w:rsidR="002C71A3">
        <w:rPr>
          <w:rFonts w:hint="cs"/>
          <w:rtl/>
          <w:lang w:eastAsia="en-US"/>
        </w:rPr>
        <w:t>,</w:t>
      </w:r>
      <w:r>
        <w:rPr>
          <w:rtl/>
          <w:lang w:eastAsia="en-US"/>
        </w:rPr>
        <w:t xml:space="preserve"> כך דברי תורה מעלים את הטמאים מטומאתם</w:t>
      </w:r>
      <w:r w:rsidR="00A06BA2">
        <w:rPr>
          <w:rFonts w:hint="cs"/>
          <w:rtl/>
          <w:lang w:eastAsia="en-US"/>
        </w:rPr>
        <w:t>,</w:t>
      </w:r>
      <w:r>
        <w:rPr>
          <w:rtl/>
          <w:lang w:eastAsia="en-US"/>
        </w:rPr>
        <w:t xml:space="preserve"> </w:t>
      </w:r>
      <w:r>
        <w:rPr>
          <w:rtl/>
          <w:lang w:eastAsia="en-US"/>
        </w:rPr>
        <w:lastRenderedPageBreak/>
        <w:t>שנאמר</w:t>
      </w:r>
      <w:r w:rsidR="00A06BA2">
        <w:rPr>
          <w:rFonts w:hint="cs"/>
          <w:rtl/>
          <w:lang w:eastAsia="en-US"/>
        </w:rPr>
        <w:t>:</w:t>
      </w:r>
      <w:r>
        <w:rPr>
          <w:rtl/>
          <w:lang w:eastAsia="en-US"/>
        </w:rPr>
        <w:t xml:space="preserve"> </w:t>
      </w:r>
      <w:r w:rsidR="00A06BA2">
        <w:rPr>
          <w:rFonts w:hint="cs"/>
          <w:rtl/>
          <w:lang w:eastAsia="en-US"/>
        </w:rPr>
        <w:t>"</w:t>
      </w:r>
      <w:r>
        <w:rPr>
          <w:rtl/>
          <w:lang w:eastAsia="en-US"/>
        </w:rPr>
        <w:t>צרופה אמרתך מאד ועבדך אהבה</w:t>
      </w:r>
      <w:r w:rsidR="00A06BA2">
        <w:rPr>
          <w:rFonts w:hint="cs"/>
          <w:rtl/>
          <w:lang w:eastAsia="en-US"/>
        </w:rPr>
        <w:t>" (</w:t>
      </w:r>
      <w:r w:rsidR="00A06BA2">
        <w:rPr>
          <w:rtl/>
          <w:lang w:eastAsia="en-US"/>
        </w:rPr>
        <w:t xml:space="preserve">תהלים קיט </w:t>
      </w:r>
      <w:proofErr w:type="spellStart"/>
      <w:r w:rsidR="00A06BA2">
        <w:rPr>
          <w:rtl/>
          <w:lang w:eastAsia="en-US"/>
        </w:rPr>
        <w:t>קמ</w:t>
      </w:r>
      <w:proofErr w:type="spellEnd"/>
      <w:r w:rsidR="00A06BA2">
        <w:rPr>
          <w:rFonts w:hint="cs"/>
          <w:rtl/>
          <w:lang w:eastAsia="en-US"/>
        </w:rPr>
        <w:t>).</w:t>
      </w:r>
      <w:r w:rsidR="00322FF3">
        <w:rPr>
          <w:rStyle w:val="a5"/>
          <w:rtl/>
          <w:lang w:eastAsia="en-US"/>
        </w:rPr>
        <w:footnoteReference w:id="16"/>
      </w:r>
      <w:r>
        <w:rPr>
          <w:rtl/>
          <w:lang w:eastAsia="en-US"/>
        </w:rPr>
        <w:t xml:space="preserve"> מה מים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 xml:space="preserve">מים קרים על נפש </w:t>
      </w:r>
      <w:proofErr w:type="spellStart"/>
      <w:r>
        <w:rPr>
          <w:rtl/>
          <w:lang w:eastAsia="en-US"/>
        </w:rPr>
        <w:t>עיפה</w:t>
      </w:r>
      <w:proofErr w:type="spellEnd"/>
      <w:r w:rsidR="008D5880">
        <w:rPr>
          <w:rFonts w:hint="cs"/>
          <w:rtl/>
          <w:lang w:eastAsia="en-US"/>
        </w:rPr>
        <w:t>" (</w:t>
      </w:r>
      <w:r w:rsidR="008D5880">
        <w:rPr>
          <w:rtl/>
          <w:lang w:eastAsia="en-US"/>
        </w:rPr>
        <w:t>משלי כה כה</w:t>
      </w:r>
      <w:r w:rsidR="008D5880">
        <w:rPr>
          <w:rFonts w:hint="cs"/>
          <w:rtl/>
          <w:lang w:eastAsia="en-US"/>
        </w:rPr>
        <w:t>)</w:t>
      </w:r>
      <w:r w:rsidR="002C71A3">
        <w:rPr>
          <w:rFonts w:hint="cs"/>
          <w:rtl/>
          <w:lang w:eastAsia="en-US"/>
        </w:rPr>
        <w:t>,</w:t>
      </w:r>
      <w:r>
        <w:rPr>
          <w:rtl/>
          <w:lang w:eastAsia="en-US"/>
        </w:rPr>
        <w:t xml:space="preserve"> כך דברי תורה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תורת ה' תמימה משיבת נפש</w:t>
      </w:r>
      <w:r w:rsidR="008D5880">
        <w:rPr>
          <w:rFonts w:hint="cs"/>
          <w:rtl/>
          <w:lang w:eastAsia="en-US"/>
        </w:rPr>
        <w:t>" (</w:t>
      </w:r>
      <w:r w:rsidR="008D5880">
        <w:rPr>
          <w:rtl/>
          <w:lang w:eastAsia="en-US"/>
        </w:rPr>
        <w:t xml:space="preserve">תהלים </w:t>
      </w:r>
      <w:proofErr w:type="spellStart"/>
      <w:r w:rsidR="008D5880">
        <w:rPr>
          <w:rtl/>
          <w:lang w:eastAsia="en-US"/>
        </w:rPr>
        <w:t>יט</w:t>
      </w:r>
      <w:proofErr w:type="spellEnd"/>
      <w:r w:rsidR="008D5880">
        <w:rPr>
          <w:rtl/>
          <w:lang w:eastAsia="en-US"/>
        </w:rPr>
        <w:t xml:space="preserve"> ח</w:t>
      </w:r>
      <w:r w:rsidR="008D5880">
        <w:rPr>
          <w:rFonts w:hint="cs"/>
          <w:rtl/>
          <w:lang w:eastAsia="en-US"/>
        </w:rPr>
        <w:t>)</w:t>
      </w:r>
      <w:r w:rsidR="002C71A3">
        <w:rPr>
          <w:rFonts w:hint="cs"/>
          <w:rtl/>
          <w:lang w:eastAsia="en-US"/>
        </w:rPr>
        <w:t>.</w:t>
      </w:r>
      <w:r>
        <w:rPr>
          <w:rtl/>
          <w:lang w:eastAsia="en-US"/>
        </w:rPr>
        <w:t xml:space="preserve"> מה מים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כך דברי תורה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הוי כל צמא לכו למים</w:t>
      </w:r>
      <w:r w:rsidR="008D5880">
        <w:rPr>
          <w:rFonts w:hint="cs"/>
          <w:rtl/>
          <w:lang w:eastAsia="en-US"/>
        </w:rPr>
        <w:t>" (</w:t>
      </w:r>
      <w:r w:rsidR="008D5880">
        <w:rPr>
          <w:rtl/>
          <w:lang w:eastAsia="en-US"/>
        </w:rPr>
        <w:t xml:space="preserve">ישעיה </w:t>
      </w:r>
      <w:proofErr w:type="spellStart"/>
      <w:r w:rsidR="008D5880">
        <w:rPr>
          <w:rtl/>
          <w:lang w:eastAsia="en-US"/>
        </w:rPr>
        <w:t>נה</w:t>
      </w:r>
      <w:proofErr w:type="spellEnd"/>
      <w:r w:rsidR="008D5880">
        <w:rPr>
          <w:rtl/>
          <w:lang w:eastAsia="en-US"/>
        </w:rPr>
        <w:t xml:space="preserve"> א</w:t>
      </w:r>
      <w:r w:rsidR="008D5880">
        <w:rPr>
          <w:rFonts w:hint="cs"/>
          <w:rtl/>
          <w:lang w:eastAsia="en-US"/>
        </w:rPr>
        <w:t>)</w:t>
      </w:r>
      <w:r w:rsidR="002C71A3">
        <w:rPr>
          <w:rFonts w:hint="cs"/>
          <w:rtl/>
          <w:lang w:eastAsia="en-US"/>
        </w:rPr>
        <w:t>.</w:t>
      </w:r>
      <w:r w:rsidR="008D5880">
        <w:rPr>
          <w:rStyle w:val="a5"/>
          <w:rtl/>
          <w:lang w:eastAsia="en-US"/>
        </w:rPr>
        <w:footnoteReference w:id="17"/>
      </w:r>
      <w:r>
        <w:rPr>
          <w:rtl/>
          <w:lang w:eastAsia="en-US"/>
        </w:rPr>
        <w:t xml:space="preserve"> מה מים אין להם דמים</w:t>
      </w:r>
      <w:r w:rsidR="008A13A1">
        <w:rPr>
          <w:rFonts w:hint="cs"/>
          <w:rtl/>
          <w:lang w:eastAsia="en-US"/>
        </w:rPr>
        <w:t>,</w:t>
      </w:r>
      <w:r>
        <w:rPr>
          <w:rtl/>
          <w:lang w:eastAsia="en-US"/>
        </w:rPr>
        <w:t xml:space="preserve"> כך דברי תורה אין להם דמים</w:t>
      </w:r>
      <w:r w:rsidR="008A13A1">
        <w:rPr>
          <w:rFonts w:hint="cs"/>
          <w:rtl/>
          <w:lang w:eastAsia="en-US"/>
        </w:rPr>
        <w:t>,</w:t>
      </w:r>
      <w:r>
        <w:rPr>
          <w:rtl/>
          <w:lang w:eastAsia="en-US"/>
        </w:rPr>
        <w:t xml:space="preserve"> שנאמר</w:t>
      </w:r>
      <w:r w:rsidR="008A13A1">
        <w:rPr>
          <w:rFonts w:hint="cs"/>
          <w:rtl/>
          <w:lang w:eastAsia="en-US"/>
        </w:rPr>
        <w:t>:</w:t>
      </w:r>
      <w:r>
        <w:rPr>
          <w:rtl/>
          <w:lang w:eastAsia="en-US"/>
        </w:rPr>
        <w:t xml:space="preserve"> </w:t>
      </w:r>
      <w:r w:rsidR="008A13A1">
        <w:rPr>
          <w:rFonts w:hint="cs"/>
          <w:rtl/>
          <w:lang w:eastAsia="en-US"/>
        </w:rPr>
        <w:t>"</w:t>
      </w:r>
      <w:r>
        <w:rPr>
          <w:rtl/>
          <w:lang w:eastAsia="en-US"/>
        </w:rPr>
        <w:t>יקרה היא מפנינים</w:t>
      </w:r>
      <w:r w:rsidR="008A13A1">
        <w:rPr>
          <w:rFonts w:hint="cs"/>
          <w:rtl/>
          <w:lang w:eastAsia="en-US"/>
        </w:rPr>
        <w:t>" (</w:t>
      </w:r>
      <w:r w:rsidR="008A13A1">
        <w:rPr>
          <w:rtl/>
          <w:lang w:eastAsia="en-US"/>
        </w:rPr>
        <w:t>משלי ג טו</w:t>
      </w:r>
      <w:r w:rsidR="008A13A1">
        <w:rPr>
          <w:rFonts w:hint="cs"/>
          <w:rtl/>
          <w:lang w:eastAsia="en-US"/>
        </w:rPr>
        <w:t>)</w:t>
      </w:r>
      <w:r w:rsidR="002C71A3">
        <w:rPr>
          <w:rFonts w:hint="cs"/>
          <w:rtl/>
          <w:lang w:eastAsia="en-US"/>
        </w:rPr>
        <w:t>.</w:t>
      </w:r>
      <w:r w:rsidR="007323C7">
        <w:rPr>
          <w:rStyle w:val="a5"/>
          <w:rtl/>
          <w:lang w:eastAsia="en-US"/>
        </w:rPr>
        <w:footnoteReference w:id="18"/>
      </w:r>
      <w:r>
        <w:rPr>
          <w:rtl/>
          <w:lang w:eastAsia="en-US"/>
        </w:rPr>
        <w:t xml:space="preserve"> או מה מים אין משמחים את הלב</w:t>
      </w:r>
      <w:r w:rsidR="00B028EA">
        <w:rPr>
          <w:rFonts w:hint="cs"/>
          <w:rtl/>
          <w:lang w:eastAsia="en-US"/>
        </w:rPr>
        <w:t>,</w:t>
      </w:r>
      <w:r>
        <w:rPr>
          <w:rtl/>
          <w:lang w:eastAsia="en-US"/>
        </w:rPr>
        <w:t xml:space="preserve"> כך דברי תורה אין משמחים את הלב</w:t>
      </w:r>
      <w:r w:rsidR="008A13A1">
        <w:rPr>
          <w:rFonts w:hint="cs"/>
          <w:rtl/>
          <w:lang w:eastAsia="en-US"/>
        </w:rPr>
        <w:t>?</w:t>
      </w:r>
      <w:r>
        <w:rPr>
          <w:rtl/>
          <w:lang w:eastAsia="en-US"/>
        </w:rPr>
        <w:t xml:space="preserve"> תלמוד לומר</w:t>
      </w:r>
      <w:r w:rsidR="008A13A1">
        <w:rPr>
          <w:rFonts w:hint="cs"/>
          <w:rtl/>
          <w:lang w:eastAsia="en-US"/>
        </w:rPr>
        <w:t>:</w:t>
      </w:r>
      <w:r>
        <w:rPr>
          <w:rtl/>
          <w:lang w:eastAsia="en-US"/>
        </w:rPr>
        <w:t xml:space="preserve"> </w:t>
      </w:r>
      <w:r w:rsidR="008A13A1">
        <w:rPr>
          <w:rFonts w:hint="cs"/>
          <w:rtl/>
          <w:lang w:eastAsia="en-US"/>
        </w:rPr>
        <w:t>"</w:t>
      </w:r>
      <w:r>
        <w:rPr>
          <w:rtl/>
          <w:lang w:eastAsia="en-US"/>
        </w:rPr>
        <w:t>כי טובים דודיך מיין</w:t>
      </w:r>
      <w:r w:rsidR="008A13A1">
        <w:rPr>
          <w:rFonts w:hint="cs"/>
          <w:rtl/>
          <w:lang w:eastAsia="en-US"/>
        </w:rPr>
        <w:t xml:space="preserve">" (שיר השירים </w:t>
      </w:r>
      <w:r w:rsidR="008A13A1">
        <w:rPr>
          <w:rtl/>
          <w:lang w:eastAsia="en-US"/>
        </w:rPr>
        <w:t>א ב</w:t>
      </w:r>
      <w:r w:rsidR="008A13A1">
        <w:rPr>
          <w:rFonts w:hint="cs"/>
          <w:rtl/>
          <w:lang w:eastAsia="en-US"/>
        </w:rPr>
        <w:t>) -</w:t>
      </w:r>
      <w:r w:rsidR="008A13A1">
        <w:rPr>
          <w:rtl/>
          <w:lang w:eastAsia="en-US"/>
        </w:rPr>
        <w:t xml:space="preserve"> </w:t>
      </w:r>
      <w:r>
        <w:rPr>
          <w:rtl/>
          <w:lang w:eastAsia="en-US"/>
        </w:rPr>
        <w:t>מה יין משמח את הלב</w:t>
      </w:r>
      <w:r w:rsidR="00B028EA">
        <w:rPr>
          <w:rFonts w:hint="cs"/>
          <w:rtl/>
          <w:lang w:eastAsia="en-US"/>
        </w:rPr>
        <w:t>,</w:t>
      </w:r>
      <w:r>
        <w:rPr>
          <w:rtl/>
          <w:lang w:eastAsia="en-US"/>
        </w:rPr>
        <w:t xml:space="preserve"> כך דברי תורה משמחים את הלב</w:t>
      </w:r>
      <w:r w:rsidR="007323C7">
        <w:rPr>
          <w:rFonts w:hint="cs"/>
          <w:rtl/>
          <w:lang w:eastAsia="en-US"/>
        </w:rPr>
        <w:t>,</w:t>
      </w:r>
      <w:r>
        <w:rPr>
          <w:rtl/>
          <w:lang w:eastAsia="en-US"/>
        </w:rPr>
        <w:t xml:space="preserve"> שנאמר</w:t>
      </w:r>
      <w:r w:rsidR="007323C7">
        <w:rPr>
          <w:rFonts w:hint="cs"/>
          <w:rtl/>
          <w:lang w:eastAsia="en-US"/>
        </w:rPr>
        <w:t>:</w:t>
      </w:r>
      <w:r>
        <w:rPr>
          <w:rtl/>
          <w:lang w:eastAsia="en-US"/>
        </w:rPr>
        <w:t xml:space="preserve"> </w:t>
      </w:r>
      <w:r w:rsidR="007323C7">
        <w:rPr>
          <w:rFonts w:hint="cs"/>
          <w:rtl/>
          <w:lang w:eastAsia="en-US"/>
        </w:rPr>
        <w:t>"</w:t>
      </w:r>
      <w:r>
        <w:rPr>
          <w:rtl/>
          <w:lang w:eastAsia="en-US"/>
        </w:rPr>
        <w:t>פקודי ה' ישרים משמחי לב</w:t>
      </w:r>
      <w:r w:rsidR="007323C7">
        <w:rPr>
          <w:rFonts w:hint="cs"/>
          <w:rtl/>
          <w:lang w:eastAsia="en-US"/>
        </w:rPr>
        <w:t>" (</w:t>
      </w:r>
      <w:r w:rsidR="007323C7">
        <w:rPr>
          <w:rtl/>
          <w:lang w:eastAsia="en-US"/>
        </w:rPr>
        <w:t xml:space="preserve">תהלים </w:t>
      </w:r>
      <w:proofErr w:type="spellStart"/>
      <w:r w:rsidR="007323C7">
        <w:rPr>
          <w:rtl/>
          <w:lang w:eastAsia="en-US"/>
        </w:rPr>
        <w:t>יט</w:t>
      </w:r>
      <w:proofErr w:type="spellEnd"/>
      <w:r w:rsidR="007323C7">
        <w:rPr>
          <w:rtl/>
          <w:lang w:eastAsia="en-US"/>
        </w:rPr>
        <w:t xml:space="preserve"> ט</w:t>
      </w:r>
      <w:r w:rsidR="007323C7">
        <w:rPr>
          <w:rFonts w:hint="cs"/>
          <w:rtl/>
          <w:lang w:eastAsia="en-US"/>
        </w:rPr>
        <w:t>)</w:t>
      </w:r>
      <w:r w:rsidR="00322FF3">
        <w:rPr>
          <w:rFonts w:hint="cs"/>
          <w:rtl/>
          <w:lang w:eastAsia="en-US"/>
        </w:rPr>
        <w:t>.</w:t>
      </w:r>
      <w:r w:rsidR="00322FF3">
        <w:rPr>
          <w:rStyle w:val="a5"/>
          <w:rtl/>
          <w:lang w:eastAsia="en-US"/>
        </w:rPr>
        <w:footnoteReference w:id="19"/>
      </w:r>
    </w:p>
    <w:p w14:paraId="2FE9285E" w14:textId="77777777" w:rsidR="00617794" w:rsidRDefault="00617794" w:rsidP="00496314">
      <w:pPr>
        <w:pStyle w:val="ab"/>
        <w:rPr>
          <w:rtl/>
          <w:lang w:eastAsia="en-US"/>
        </w:rPr>
      </w:pPr>
      <w:r>
        <w:rPr>
          <w:rtl/>
          <w:lang w:eastAsia="en-US"/>
        </w:rPr>
        <w:t xml:space="preserve">מסכת תענית דף ז עמוד א </w:t>
      </w:r>
      <w:r w:rsidR="00A443F1">
        <w:rPr>
          <w:rtl/>
          <w:lang w:eastAsia="en-US"/>
        </w:rPr>
        <w:t>–</w:t>
      </w:r>
      <w:r w:rsidR="00A443F1">
        <w:rPr>
          <w:rFonts w:hint="cs"/>
          <w:rtl/>
          <w:lang w:eastAsia="en-US"/>
        </w:rPr>
        <w:t xml:space="preserve"> מהגבוה אל הנמוך</w:t>
      </w:r>
    </w:p>
    <w:p w14:paraId="1EBE5FF0" w14:textId="77777777" w:rsidR="00617794" w:rsidRDefault="00617794" w:rsidP="00496314">
      <w:pPr>
        <w:pStyle w:val="ac"/>
        <w:rPr>
          <w:rtl/>
          <w:lang w:eastAsia="en-US"/>
        </w:rPr>
      </w:pPr>
      <w:r>
        <w:rPr>
          <w:rtl/>
          <w:lang w:eastAsia="en-US"/>
        </w:rPr>
        <w:t xml:space="preserve">אמר רבי </w:t>
      </w:r>
      <w:proofErr w:type="spellStart"/>
      <w:r>
        <w:rPr>
          <w:rtl/>
          <w:lang w:eastAsia="en-US"/>
        </w:rPr>
        <w:t>חנינא</w:t>
      </w:r>
      <w:proofErr w:type="spellEnd"/>
      <w:r>
        <w:rPr>
          <w:rtl/>
          <w:lang w:eastAsia="en-US"/>
        </w:rPr>
        <w:t xml:space="preserve"> בר אידי: למה נמשלו דברי תורה למים</w:t>
      </w:r>
      <w:r w:rsidR="00496314">
        <w:rPr>
          <w:rFonts w:hint="cs"/>
          <w:rtl/>
          <w:lang w:eastAsia="en-US"/>
        </w:rPr>
        <w:t>?</w:t>
      </w:r>
      <w:r>
        <w:rPr>
          <w:rtl/>
          <w:lang w:eastAsia="en-US"/>
        </w:rPr>
        <w:t xml:space="preserve"> </w:t>
      </w:r>
      <w:proofErr w:type="spellStart"/>
      <w:r>
        <w:rPr>
          <w:rtl/>
          <w:lang w:eastAsia="en-US"/>
        </w:rPr>
        <w:t>דכתיב</w:t>
      </w:r>
      <w:proofErr w:type="spellEnd"/>
      <w:r w:rsidR="00496314">
        <w:rPr>
          <w:rFonts w:hint="cs"/>
          <w:rtl/>
          <w:lang w:eastAsia="en-US"/>
        </w:rPr>
        <w:t>:</w:t>
      </w:r>
      <w:r>
        <w:rPr>
          <w:rtl/>
          <w:lang w:eastAsia="en-US"/>
        </w:rPr>
        <w:t xml:space="preserve"> </w:t>
      </w:r>
      <w:r w:rsidR="00496314">
        <w:rPr>
          <w:rFonts w:hint="cs"/>
          <w:rtl/>
          <w:lang w:eastAsia="en-US"/>
        </w:rPr>
        <w:t>"</w:t>
      </w:r>
      <w:r>
        <w:rPr>
          <w:rtl/>
          <w:lang w:eastAsia="en-US"/>
        </w:rPr>
        <w:t>הוי כל צמא לכו למים</w:t>
      </w:r>
      <w:r w:rsidR="00496314">
        <w:rPr>
          <w:rFonts w:hint="cs"/>
          <w:rtl/>
          <w:lang w:eastAsia="en-US"/>
        </w:rPr>
        <w:t>"</w:t>
      </w:r>
      <w:r>
        <w:rPr>
          <w:rtl/>
          <w:lang w:eastAsia="en-US"/>
        </w:rPr>
        <w:t xml:space="preserve"> - לומר לך: מה מים </w:t>
      </w:r>
      <w:proofErr w:type="spellStart"/>
      <w:r>
        <w:rPr>
          <w:rtl/>
          <w:lang w:eastAsia="en-US"/>
        </w:rPr>
        <w:t>מניחין</w:t>
      </w:r>
      <w:proofErr w:type="spellEnd"/>
      <w:r>
        <w:rPr>
          <w:rtl/>
          <w:lang w:eastAsia="en-US"/>
        </w:rPr>
        <w:t xml:space="preserve"> מקום גבוה </w:t>
      </w:r>
      <w:proofErr w:type="spellStart"/>
      <w:r>
        <w:rPr>
          <w:rtl/>
          <w:lang w:eastAsia="en-US"/>
        </w:rPr>
        <w:t>והולכין</w:t>
      </w:r>
      <w:proofErr w:type="spellEnd"/>
      <w:r>
        <w:rPr>
          <w:rtl/>
          <w:lang w:eastAsia="en-US"/>
        </w:rPr>
        <w:t xml:space="preserve"> למקום נמוך, אף דברי תורה אין </w:t>
      </w:r>
      <w:proofErr w:type="spellStart"/>
      <w:r>
        <w:rPr>
          <w:rtl/>
          <w:lang w:eastAsia="en-US"/>
        </w:rPr>
        <w:t>מתקיימין</w:t>
      </w:r>
      <w:proofErr w:type="spellEnd"/>
      <w:r>
        <w:rPr>
          <w:rtl/>
          <w:lang w:eastAsia="en-US"/>
        </w:rPr>
        <w:t xml:space="preserve"> אלא במי שדעתו שפלה.</w:t>
      </w:r>
      <w:r w:rsidR="00F029CF">
        <w:rPr>
          <w:rStyle w:val="a5"/>
          <w:rtl/>
          <w:lang w:eastAsia="en-US"/>
        </w:rPr>
        <w:footnoteReference w:id="20"/>
      </w:r>
    </w:p>
    <w:p w14:paraId="08734019" w14:textId="77777777" w:rsidR="005A4561" w:rsidRDefault="005A4561" w:rsidP="005A4561">
      <w:pPr>
        <w:pStyle w:val="ab"/>
        <w:rPr>
          <w:rtl/>
          <w:lang w:eastAsia="en-US"/>
        </w:rPr>
      </w:pPr>
      <w:r>
        <w:rPr>
          <w:rtl/>
          <w:lang w:eastAsia="en-US"/>
        </w:rPr>
        <w:t xml:space="preserve">מסכת הוריות דף </w:t>
      </w:r>
      <w:proofErr w:type="spellStart"/>
      <w:r>
        <w:rPr>
          <w:rtl/>
          <w:lang w:eastAsia="en-US"/>
        </w:rPr>
        <w:t>יב</w:t>
      </w:r>
      <w:proofErr w:type="spellEnd"/>
      <w:r>
        <w:rPr>
          <w:rtl/>
          <w:lang w:eastAsia="en-US"/>
        </w:rPr>
        <w:t xml:space="preserve"> עמוד א </w:t>
      </w:r>
      <w:r w:rsidR="009C0643">
        <w:rPr>
          <w:rtl/>
          <w:lang w:eastAsia="en-US"/>
        </w:rPr>
        <w:t>–</w:t>
      </w:r>
      <w:r w:rsidR="009C0643">
        <w:rPr>
          <w:rFonts w:hint="cs"/>
          <w:rtl/>
          <w:lang w:eastAsia="en-US"/>
        </w:rPr>
        <w:t xml:space="preserve"> ללמוד ליד מים</w:t>
      </w:r>
    </w:p>
    <w:p w14:paraId="486EC49E" w14:textId="77777777" w:rsidR="005A4561" w:rsidRDefault="005A4561" w:rsidP="000E2FA6">
      <w:pPr>
        <w:pStyle w:val="ac"/>
        <w:rPr>
          <w:rtl/>
          <w:lang w:eastAsia="en-US"/>
        </w:rPr>
      </w:pPr>
      <w:r>
        <w:rPr>
          <w:rtl/>
          <w:lang w:eastAsia="en-US"/>
        </w:rPr>
        <w:t xml:space="preserve">אמר להו רב </w:t>
      </w:r>
      <w:proofErr w:type="spellStart"/>
      <w:r>
        <w:rPr>
          <w:rtl/>
          <w:lang w:eastAsia="en-US"/>
        </w:rPr>
        <w:t>משרשיא</w:t>
      </w:r>
      <w:proofErr w:type="spellEnd"/>
      <w:r>
        <w:rPr>
          <w:rtl/>
          <w:lang w:eastAsia="en-US"/>
        </w:rPr>
        <w:t xml:space="preserve"> לבריה</w:t>
      </w:r>
      <w:r w:rsidR="000E2FA6">
        <w:rPr>
          <w:rFonts w:hint="cs"/>
          <w:rtl/>
          <w:lang w:eastAsia="en-US"/>
        </w:rPr>
        <w:t xml:space="preserve">: ... </w:t>
      </w:r>
      <w:r>
        <w:rPr>
          <w:rtl/>
          <w:lang w:eastAsia="en-US"/>
        </w:rPr>
        <w:t xml:space="preserve">כי </w:t>
      </w:r>
      <w:proofErr w:type="spellStart"/>
      <w:r>
        <w:rPr>
          <w:rtl/>
          <w:lang w:eastAsia="en-US"/>
        </w:rPr>
        <w:t>גרסיתו</w:t>
      </w:r>
      <w:proofErr w:type="spellEnd"/>
      <w:r>
        <w:rPr>
          <w:rtl/>
          <w:lang w:eastAsia="en-US"/>
        </w:rPr>
        <w:t xml:space="preserve"> - גרסו על </w:t>
      </w:r>
      <w:proofErr w:type="spellStart"/>
      <w:r>
        <w:rPr>
          <w:rtl/>
          <w:lang w:eastAsia="en-US"/>
        </w:rPr>
        <w:t>נהרא</w:t>
      </w:r>
      <w:proofErr w:type="spellEnd"/>
      <w:r>
        <w:rPr>
          <w:rtl/>
          <w:lang w:eastAsia="en-US"/>
        </w:rPr>
        <w:t xml:space="preserve"> דמיא, </w:t>
      </w:r>
      <w:proofErr w:type="spellStart"/>
      <w:r>
        <w:rPr>
          <w:rtl/>
          <w:lang w:eastAsia="en-US"/>
        </w:rPr>
        <w:t>דכי</w:t>
      </w:r>
      <w:proofErr w:type="spellEnd"/>
      <w:r>
        <w:rPr>
          <w:rtl/>
          <w:lang w:eastAsia="en-US"/>
        </w:rPr>
        <w:t xml:space="preserve"> היכי </w:t>
      </w:r>
      <w:proofErr w:type="spellStart"/>
      <w:r>
        <w:rPr>
          <w:rtl/>
          <w:lang w:eastAsia="en-US"/>
        </w:rPr>
        <w:t>דמשכן</w:t>
      </w:r>
      <w:proofErr w:type="spellEnd"/>
      <w:r>
        <w:rPr>
          <w:rtl/>
          <w:lang w:eastAsia="en-US"/>
        </w:rPr>
        <w:t xml:space="preserve"> </w:t>
      </w:r>
      <w:proofErr w:type="spellStart"/>
      <w:r>
        <w:rPr>
          <w:rtl/>
          <w:lang w:eastAsia="en-US"/>
        </w:rPr>
        <w:t>מיא</w:t>
      </w:r>
      <w:proofErr w:type="spellEnd"/>
      <w:r>
        <w:rPr>
          <w:rtl/>
          <w:lang w:eastAsia="en-US"/>
        </w:rPr>
        <w:t xml:space="preserve"> משכן </w:t>
      </w:r>
      <w:proofErr w:type="spellStart"/>
      <w:r>
        <w:rPr>
          <w:rtl/>
          <w:lang w:eastAsia="en-US"/>
        </w:rPr>
        <w:t>שמעתתייכו</w:t>
      </w:r>
      <w:proofErr w:type="spellEnd"/>
      <w:r>
        <w:rPr>
          <w:rFonts w:hint="cs"/>
          <w:rtl/>
          <w:lang w:eastAsia="en-US"/>
        </w:rPr>
        <w:t>.</w:t>
      </w:r>
      <w:r w:rsidR="000E2FA6">
        <w:rPr>
          <w:rStyle w:val="a5"/>
          <w:rtl/>
          <w:lang w:eastAsia="en-US"/>
        </w:rPr>
        <w:footnoteReference w:id="21"/>
      </w:r>
    </w:p>
    <w:p w14:paraId="5C79AA74" w14:textId="77777777" w:rsidR="005946D0" w:rsidRDefault="005946D0" w:rsidP="00B50CA0">
      <w:pPr>
        <w:pStyle w:val="ab"/>
        <w:rPr>
          <w:rtl/>
          <w:lang w:eastAsia="en-US"/>
        </w:rPr>
      </w:pPr>
      <w:r>
        <w:rPr>
          <w:rFonts w:hint="cs"/>
          <w:rtl/>
          <w:lang w:eastAsia="en-US"/>
        </w:rPr>
        <w:lastRenderedPageBreak/>
        <w:t>א</w:t>
      </w:r>
      <w:r>
        <w:rPr>
          <w:rtl/>
          <w:lang w:eastAsia="en-US"/>
        </w:rPr>
        <w:t xml:space="preserve">בות דרבי נתן הוספה ב לנוסח א פרק ו </w:t>
      </w:r>
      <w:r w:rsidR="00C54921">
        <w:rPr>
          <w:rtl/>
          <w:lang w:eastAsia="en-US"/>
        </w:rPr>
        <w:t>–</w:t>
      </w:r>
      <w:r w:rsidR="00C54921">
        <w:rPr>
          <w:rFonts w:hint="cs"/>
          <w:rtl/>
          <w:lang w:eastAsia="en-US"/>
        </w:rPr>
        <w:t xml:space="preserve"> בין אבנים למים</w:t>
      </w:r>
    </w:p>
    <w:p w14:paraId="428D01CD" w14:textId="77777777" w:rsidR="005946D0" w:rsidRDefault="005946D0" w:rsidP="004D33B6">
      <w:pPr>
        <w:pStyle w:val="ac"/>
        <w:rPr>
          <w:rtl/>
          <w:lang w:eastAsia="en-US"/>
        </w:rPr>
      </w:pPr>
      <w:r>
        <w:rPr>
          <w:rtl/>
          <w:lang w:eastAsia="en-US"/>
        </w:rPr>
        <w:t xml:space="preserve">אלישע בן </w:t>
      </w:r>
      <w:proofErr w:type="spellStart"/>
      <w:r>
        <w:rPr>
          <w:rtl/>
          <w:lang w:eastAsia="en-US"/>
        </w:rPr>
        <w:t>אבויה</w:t>
      </w:r>
      <w:proofErr w:type="spellEnd"/>
      <w:r>
        <w:rPr>
          <w:rtl/>
          <w:lang w:eastAsia="en-US"/>
        </w:rPr>
        <w:t xml:space="preserve"> אומר</w:t>
      </w:r>
      <w:r w:rsidR="00C310FE">
        <w:rPr>
          <w:rFonts w:hint="cs"/>
          <w:rtl/>
          <w:lang w:eastAsia="en-US"/>
        </w:rPr>
        <w:t>:</w:t>
      </w:r>
      <w:r>
        <w:rPr>
          <w:rtl/>
          <w:lang w:eastAsia="en-US"/>
        </w:rPr>
        <w:t xml:space="preserve"> אדם שיש לו מע</w:t>
      </w:r>
      <w:r w:rsidR="00C310FE">
        <w:rPr>
          <w:rFonts w:hint="cs"/>
          <w:rtl/>
          <w:lang w:eastAsia="en-US"/>
        </w:rPr>
        <w:t>שים טובים</w:t>
      </w:r>
      <w:r>
        <w:rPr>
          <w:rtl/>
          <w:lang w:eastAsia="en-US"/>
        </w:rPr>
        <w:t xml:space="preserve"> ולמד תורה למה</w:t>
      </w:r>
      <w:r w:rsidR="00C310FE">
        <w:rPr>
          <w:rFonts w:hint="cs"/>
          <w:rtl/>
          <w:lang w:eastAsia="en-US"/>
        </w:rPr>
        <w:t xml:space="preserve"> הוא דומה?</w:t>
      </w:r>
      <w:r>
        <w:rPr>
          <w:rtl/>
          <w:lang w:eastAsia="en-US"/>
        </w:rPr>
        <w:t xml:space="preserve"> לבנאי שבנה אבנים מלמטה ואח"כ לבנים</w:t>
      </w:r>
      <w:r w:rsidR="00C310FE">
        <w:rPr>
          <w:rFonts w:hint="cs"/>
          <w:rtl/>
          <w:lang w:eastAsia="en-US"/>
        </w:rPr>
        <w:t>.</w:t>
      </w:r>
      <w:r>
        <w:rPr>
          <w:rtl/>
          <w:lang w:eastAsia="en-US"/>
        </w:rPr>
        <w:t xml:space="preserve"> שאין</w:t>
      </w:r>
      <w:r w:rsidR="004D33B6">
        <w:rPr>
          <w:rStyle w:val="a5"/>
          <w:rtl/>
          <w:lang w:eastAsia="en-US"/>
        </w:rPr>
        <w:footnoteReference w:id="22"/>
      </w:r>
      <w:r>
        <w:rPr>
          <w:rtl/>
          <w:lang w:eastAsia="en-US"/>
        </w:rPr>
        <w:t xml:space="preserve"> באין מים הרבה </w:t>
      </w:r>
      <w:proofErr w:type="spellStart"/>
      <w:r>
        <w:rPr>
          <w:rtl/>
          <w:lang w:eastAsia="en-US"/>
        </w:rPr>
        <w:t>ועומדין</w:t>
      </w:r>
      <w:proofErr w:type="spellEnd"/>
      <w:r>
        <w:rPr>
          <w:rtl/>
          <w:lang w:eastAsia="en-US"/>
        </w:rPr>
        <w:t xml:space="preserve"> בצדן אין </w:t>
      </w:r>
      <w:proofErr w:type="spellStart"/>
      <w:r>
        <w:rPr>
          <w:rtl/>
          <w:lang w:eastAsia="en-US"/>
        </w:rPr>
        <w:t>מזיזין</w:t>
      </w:r>
      <w:proofErr w:type="spellEnd"/>
      <w:r>
        <w:rPr>
          <w:rtl/>
          <w:lang w:eastAsia="en-US"/>
        </w:rPr>
        <w:t xml:space="preserve"> אותו ממקומו. אדם שאין בו </w:t>
      </w:r>
      <w:r w:rsidR="00C310FE">
        <w:rPr>
          <w:rtl/>
          <w:lang w:eastAsia="en-US"/>
        </w:rPr>
        <w:t>מע</w:t>
      </w:r>
      <w:r w:rsidR="00C310FE">
        <w:rPr>
          <w:rFonts w:hint="cs"/>
          <w:rtl/>
          <w:lang w:eastAsia="en-US"/>
        </w:rPr>
        <w:t>שים טובים</w:t>
      </w:r>
      <w:r w:rsidR="00C310FE">
        <w:rPr>
          <w:rtl/>
          <w:lang w:eastAsia="en-US"/>
        </w:rPr>
        <w:t xml:space="preserve"> ולמד תורה למה</w:t>
      </w:r>
      <w:r w:rsidR="00C310FE">
        <w:rPr>
          <w:rFonts w:hint="cs"/>
          <w:rtl/>
          <w:lang w:eastAsia="en-US"/>
        </w:rPr>
        <w:t xml:space="preserve"> הוא דומה?</w:t>
      </w:r>
      <w:r>
        <w:rPr>
          <w:rtl/>
          <w:lang w:eastAsia="en-US"/>
        </w:rPr>
        <w:t xml:space="preserve"> לבנאי שבנה לבנים מלמטה ואח"כ אבנים</w:t>
      </w:r>
      <w:r w:rsidR="00C310FE">
        <w:rPr>
          <w:rFonts w:hint="cs"/>
          <w:rtl/>
          <w:lang w:eastAsia="en-US"/>
        </w:rPr>
        <w:t xml:space="preserve">, </w:t>
      </w:r>
      <w:r>
        <w:rPr>
          <w:rtl/>
          <w:lang w:eastAsia="en-US"/>
        </w:rPr>
        <w:t xml:space="preserve">שאם באין קמעא </w:t>
      </w:r>
      <w:proofErr w:type="spellStart"/>
      <w:r>
        <w:rPr>
          <w:rtl/>
          <w:lang w:eastAsia="en-US"/>
        </w:rPr>
        <w:t>ועומדין</w:t>
      </w:r>
      <w:proofErr w:type="spellEnd"/>
      <w:r>
        <w:rPr>
          <w:rtl/>
          <w:lang w:eastAsia="en-US"/>
        </w:rPr>
        <w:t xml:space="preserve"> בצדו נמוך והלך</w:t>
      </w:r>
      <w:r w:rsidR="00C310FE">
        <w:rPr>
          <w:rFonts w:hint="cs"/>
          <w:rtl/>
          <w:lang w:eastAsia="en-US"/>
        </w:rPr>
        <w:t xml:space="preserve"> (נימוק והולך?).</w:t>
      </w:r>
      <w:r w:rsidR="00F029CF">
        <w:rPr>
          <w:rStyle w:val="a5"/>
          <w:rtl/>
          <w:lang w:eastAsia="en-US"/>
        </w:rPr>
        <w:footnoteReference w:id="23"/>
      </w:r>
    </w:p>
    <w:p w14:paraId="368AF143" w14:textId="77777777" w:rsidR="00692944" w:rsidRDefault="00692944" w:rsidP="00692944">
      <w:pPr>
        <w:pStyle w:val="ab"/>
        <w:rPr>
          <w:rtl/>
          <w:lang w:eastAsia="en-US"/>
        </w:rPr>
      </w:pPr>
      <w:r>
        <w:rPr>
          <w:rtl/>
          <w:lang w:eastAsia="en-US"/>
        </w:rPr>
        <w:t>פרקי דרבי אליעזר פרק ב</w:t>
      </w:r>
      <w:r w:rsidR="001E2592">
        <w:rPr>
          <w:rFonts w:hint="cs"/>
          <w:rtl/>
          <w:lang w:eastAsia="en-US"/>
        </w:rPr>
        <w:t xml:space="preserve"> </w:t>
      </w:r>
      <w:r w:rsidR="003C6E92">
        <w:rPr>
          <w:rtl/>
          <w:lang w:eastAsia="en-US"/>
        </w:rPr>
        <w:t>–</w:t>
      </w:r>
      <w:r w:rsidR="003C6E92">
        <w:rPr>
          <w:rFonts w:hint="cs"/>
          <w:rtl/>
          <w:lang w:eastAsia="en-US"/>
        </w:rPr>
        <w:t xml:space="preserve"> בור או מעיין</w:t>
      </w:r>
      <w:r w:rsidR="001E2592">
        <w:rPr>
          <w:rFonts w:hint="cs"/>
          <w:rtl/>
          <w:lang w:eastAsia="en-US"/>
        </w:rPr>
        <w:t xml:space="preserve"> </w:t>
      </w:r>
      <w:r>
        <w:rPr>
          <w:rtl/>
          <w:lang w:eastAsia="en-US"/>
        </w:rPr>
        <w:t xml:space="preserve"> </w:t>
      </w:r>
    </w:p>
    <w:p w14:paraId="0B565E60" w14:textId="77777777" w:rsidR="00692944" w:rsidRDefault="004B2386" w:rsidP="004B2386">
      <w:pPr>
        <w:pStyle w:val="ac"/>
        <w:rPr>
          <w:rtl/>
          <w:lang w:eastAsia="en-US"/>
        </w:rPr>
      </w:pPr>
      <w:r>
        <w:rPr>
          <w:rFonts w:hint="cs"/>
          <w:rtl/>
          <w:lang w:eastAsia="en-US"/>
        </w:rPr>
        <w:t xml:space="preserve">... </w:t>
      </w:r>
      <w:r>
        <w:rPr>
          <w:rtl/>
          <w:lang w:eastAsia="en-US"/>
        </w:rPr>
        <w:t>אמרו</w:t>
      </w:r>
      <w:r>
        <w:rPr>
          <w:rFonts w:hint="cs"/>
          <w:rtl/>
          <w:lang w:eastAsia="en-US"/>
        </w:rPr>
        <w:t>:</w:t>
      </w:r>
      <w:r>
        <w:rPr>
          <w:rtl/>
          <w:lang w:eastAsia="en-US"/>
        </w:rPr>
        <w:t xml:space="preserve"> הרי אביו של ר' אליעזר בא</w:t>
      </w:r>
      <w:r>
        <w:rPr>
          <w:rFonts w:hint="cs"/>
          <w:rtl/>
          <w:lang w:eastAsia="en-US"/>
        </w:rPr>
        <w:t>.</w:t>
      </w:r>
      <w:r>
        <w:rPr>
          <w:rtl/>
          <w:lang w:eastAsia="en-US"/>
        </w:rPr>
        <w:t xml:space="preserve"> אמ</w:t>
      </w:r>
      <w:r>
        <w:rPr>
          <w:rFonts w:hint="cs"/>
          <w:rtl/>
          <w:lang w:eastAsia="en-US"/>
        </w:rPr>
        <w:t>ר</w:t>
      </w:r>
      <w:r>
        <w:rPr>
          <w:rtl/>
          <w:lang w:eastAsia="en-US"/>
        </w:rPr>
        <w:t xml:space="preserve"> להם</w:t>
      </w:r>
      <w:r>
        <w:rPr>
          <w:rFonts w:hint="cs"/>
          <w:rtl/>
          <w:lang w:eastAsia="en-US"/>
        </w:rPr>
        <w:t>:</w:t>
      </w:r>
      <w:r>
        <w:rPr>
          <w:rtl/>
          <w:lang w:eastAsia="en-US"/>
        </w:rPr>
        <w:t xml:space="preserve"> עשו לו מקום והושיבו אותו אצלן</w:t>
      </w:r>
      <w:r>
        <w:rPr>
          <w:rFonts w:hint="cs"/>
          <w:rtl/>
          <w:lang w:eastAsia="en-US"/>
        </w:rPr>
        <w:t>.</w:t>
      </w:r>
      <w:r>
        <w:rPr>
          <w:rtl/>
          <w:lang w:eastAsia="en-US"/>
        </w:rPr>
        <w:t xml:space="preserve"> </w:t>
      </w:r>
      <w:r w:rsidR="00692944">
        <w:rPr>
          <w:rtl/>
          <w:lang w:eastAsia="en-US"/>
        </w:rPr>
        <w:t>נתן עיניו בר' אליעזר, אמר לו</w:t>
      </w:r>
      <w:r w:rsidR="00495AF1">
        <w:rPr>
          <w:rFonts w:hint="cs"/>
          <w:rtl/>
          <w:lang w:eastAsia="en-US"/>
        </w:rPr>
        <w:t>:</w:t>
      </w:r>
      <w:r w:rsidR="00692944">
        <w:rPr>
          <w:rtl/>
          <w:lang w:eastAsia="en-US"/>
        </w:rPr>
        <w:t xml:space="preserve"> אמור לנו דבר אחד מן התורה</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w:t>
      </w:r>
      <w:r w:rsidR="00495AF1">
        <w:rPr>
          <w:rFonts w:hint="cs"/>
          <w:rtl/>
          <w:lang w:eastAsia="en-US"/>
        </w:rPr>
        <w:t>,</w:t>
      </w:r>
      <w:r w:rsidR="00692944">
        <w:rPr>
          <w:rtl/>
          <w:lang w:eastAsia="en-US"/>
        </w:rPr>
        <w:t xml:space="preserve"> למה הדבר דומה</w:t>
      </w:r>
      <w:r w:rsidR="00495AF1">
        <w:rPr>
          <w:rFonts w:hint="cs"/>
          <w:rtl/>
          <w:lang w:eastAsia="en-US"/>
        </w:rPr>
        <w:t>?</w:t>
      </w:r>
      <w:r w:rsidR="00692944">
        <w:rPr>
          <w:rtl/>
          <w:lang w:eastAsia="en-US"/>
        </w:rPr>
        <w:t xml:space="preserve"> לבור הזה שאינו יכול להוציא מים יותר ממה שהוא מכניס</w:t>
      </w:r>
      <w:r w:rsidR="00495AF1">
        <w:rPr>
          <w:rFonts w:hint="cs"/>
          <w:rtl/>
          <w:lang w:eastAsia="en-US"/>
        </w:rPr>
        <w:t>.</w:t>
      </w:r>
      <w:r w:rsidR="00692944">
        <w:rPr>
          <w:rtl/>
          <w:lang w:eastAsia="en-US"/>
        </w:rPr>
        <w:t xml:space="preserve"> כך איני יכול לומר דברי תורה יותר ממה שקבלתי ממך</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 למה את</w:t>
      </w:r>
      <w:r w:rsidR="00495AF1">
        <w:rPr>
          <w:rFonts w:hint="cs"/>
          <w:rtl/>
          <w:lang w:eastAsia="en-US"/>
        </w:rPr>
        <w:t>ה</w:t>
      </w:r>
      <w:r w:rsidR="00692944">
        <w:rPr>
          <w:rtl/>
          <w:lang w:eastAsia="en-US"/>
        </w:rPr>
        <w:t xml:space="preserve"> דומה</w:t>
      </w:r>
      <w:r w:rsidR="00495AF1">
        <w:rPr>
          <w:rFonts w:hint="cs"/>
          <w:rtl/>
          <w:lang w:eastAsia="en-US"/>
        </w:rPr>
        <w:t>:</w:t>
      </w:r>
      <w:r w:rsidR="00692944">
        <w:rPr>
          <w:rtl/>
          <w:lang w:eastAsia="en-US"/>
        </w:rPr>
        <w:t xml:space="preserve"> למעיין שהוא נובע ומוציא מים ויש בכ</w:t>
      </w:r>
      <w:r w:rsidR="00495AF1">
        <w:rPr>
          <w:rFonts w:hint="cs"/>
          <w:rtl/>
          <w:lang w:eastAsia="en-US"/>
        </w:rPr>
        <w:t>ו</w:t>
      </w:r>
      <w:r w:rsidR="00692944">
        <w:rPr>
          <w:rtl/>
          <w:lang w:eastAsia="en-US"/>
        </w:rPr>
        <w:t>חו להוציא יתר ממה שאינו נכנס לתוכו, כך אתה יכול לומר דברי תורה יתר ממה שקבל משה מסיני</w:t>
      </w:r>
      <w:r w:rsidR="00495AF1">
        <w:rPr>
          <w:rFonts w:hint="cs"/>
          <w:rtl/>
          <w:lang w:eastAsia="en-US"/>
        </w:rPr>
        <w:t>.</w:t>
      </w:r>
      <w:r w:rsidR="00D65F2F">
        <w:rPr>
          <w:rStyle w:val="a5"/>
          <w:rtl/>
          <w:lang w:eastAsia="en-US"/>
        </w:rPr>
        <w:footnoteReference w:id="24"/>
      </w:r>
    </w:p>
    <w:p w14:paraId="0B6F43D9" w14:textId="77777777" w:rsidR="00CB5CFF" w:rsidRDefault="00CB5CFF" w:rsidP="00CB5CFF">
      <w:pPr>
        <w:pStyle w:val="ab"/>
        <w:rPr>
          <w:rtl/>
          <w:lang w:eastAsia="en-US"/>
        </w:rPr>
      </w:pPr>
      <w:r>
        <w:rPr>
          <w:rtl/>
          <w:lang w:eastAsia="en-US"/>
        </w:rPr>
        <w:t xml:space="preserve">משנת רבי אליעזר פרשה ז עמוד 132 </w:t>
      </w:r>
      <w:r w:rsidR="003C6E92">
        <w:rPr>
          <w:rtl/>
          <w:lang w:eastAsia="en-US"/>
        </w:rPr>
        <w:t>–</w:t>
      </w:r>
      <w:r w:rsidR="003C6E92">
        <w:rPr>
          <w:rFonts w:hint="cs"/>
          <w:rtl/>
          <w:lang w:eastAsia="en-US"/>
        </w:rPr>
        <w:t xml:space="preserve"> דלייה ממים עמוקים</w:t>
      </w:r>
    </w:p>
    <w:p w14:paraId="468A8D6F" w14:textId="77777777" w:rsidR="00CB5CFF" w:rsidRDefault="00CB5CFF" w:rsidP="00447EFF">
      <w:pPr>
        <w:pStyle w:val="ac"/>
        <w:rPr>
          <w:rtl/>
          <w:lang w:eastAsia="en-US"/>
        </w:rPr>
      </w:pPr>
      <w:r>
        <w:rPr>
          <w:rtl/>
          <w:lang w:eastAsia="en-US"/>
        </w:rPr>
        <w:t xml:space="preserve">משל לבאר עמוקה, שלא היה אדם יכול לשתות ממנה, בא פקח אחד וקשר חבל בחבל, </w:t>
      </w:r>
      <w:proofErr w:type="spellStart"/>
      <w:r>
        <w:rPr>
          <w:rtl/>
          <w:lang w:eastAsia="en-US"/>
        </w:rPr>
        <w:t>פסקיא</w:t>
      </w:r>
      <w:proofErr w:type="spellEnd"/>
      <w:r>
        <w:rPr>
          <w:rtl/>
          <w:lang w:eastAsia="en-US"/>
        </w:rPr>
        <w:t xml:space="preserve"> </w:t>
      </w:r>
      <w:proofErr w:type="spellStart"/>
      <w:r>
        <w:rPr>
          <w:rtl/>
          <w:lang w:eastAsia="en-US"/>
        </w:rPr>
        <w:t>בפסקיא</w:t>
      </w:r>
      <w:proofErr w:type="spellEnd"/>
      <w:r>
        <w:rPr>
          <w:rtl/>
          <w:lang w:eastAsia="en-US"/>
        </w:rPr>
        <w:t xml:space="preserve">, ודלה ממנה ושתה. כך התורה נמשלה בבאר עמוקה, ואדם צריך לעשות לה חבלים </w:t>
      </w:r>
      <w:proofErr w:type="spellStart"/>
      <w:r>
        <w:rPr>
          <w:rtl/>
          <w:lang w:eastAsia="en-US"/>
        </w:rPr>
        <w:t>ושלשלאות</w:t>
      </w:r>
      <w:proofErr w:type="spellEnd"/>
      <w:r>
        <w:rPr>
          <w:rtl/>
          <w:lang w:eastAsia="en-US"/>
        </w:rPr>
        <w:t xml:space="preserve"> לדלות ממנה, שנ</w:t>
      </w:r>
      <w:r w:rsidR="00447EFF">
        <w:rPr>
          <w:rFonts w:hint="cs"/>
          <w:rtl/>
          <w:lang w:eastAsia="en-US"/>
        </w:rPr>
        <w:t>אמר: "</w:t>
      </w:r>
      <w:r>
        <w:rPr>
          <w:rtl/>
          <w:lang w:eastAsia="en-US"/>
        </w:rPr>
        <w:t xml:space="preserve">מים עמוקים עצה בלב איש ואיש תבונה </w:t>
      </w:r>
      <w:proofErr w:type="spellStart"/>
      <w:r>
        <w:rPr>
          <w:rtl/>
          <w:lang w:eastAsia="en-US"/>
        </w:rPr>
        <w:t>ידלנה</w:t>
      </w:r>
      <w:proofErr w:type="spellEnd"/>
      <w:r w:rsidR="00447EFF">
        <w:rPr>
          <w:rFonts w:hint="cs"/>
          <w:rtl/>
          <w:lang w:eastAsia="en-US"/>
        </w:rPr>
        <w:t>" (משלי כ ה).</w:t>
      </w:r>
      <w:r>
        <w:rPr>
          <w:rtl/>
          <w:lang w:eastAsia="en-US"/>
        </w:rPr>
        <w:t xml:space="preserve"> ואחר כך היא נעשית גלויה לכל כנחל, שנ</w:t>
      </w:r>
      <w:r w:rsidR="00447EFF">
        <w:rPr>
          <w:rFonts w:hint="cs"/>
          <w:rtl/>
          <w:lang w:eastAsia="en-US"/>
        </w:rPr>
        <w:t>אמר: "</w:t>
      </w:r>
      <w:r>
        <w:rPr>
          <w:rtl/>
          <w:lang w:eastAsia="en-US"/>
        </w:rPr>
        <w:t>מים עמוקים דברי פי איש נחל נובע מקור חכמה</w:t>
      </w:r>
      <w:r w:rsidR="003F357A">
        <w:rPr>
          <w:rFonts w:hint="cs"/>
          <w:rtl/>
          <w:lang w:eastAsia="en-US"/>
        </w:rPr>
        <w:t xml:space="preserve">" (משלי </w:t>
      </w:r>
      <w:proofErr w:type="spellStart"/>
      <w:r w:rsidR="003F357A">
        <w:rPr>
          <w:rFonts w:hint="cs"/>
          <w:rtl/>
          <w:lang w:eastAsia="en-US"/>
        </w:rPr>
        <w:t>יח</w:t>
      </w:r>
      <w:proofErr w:type="spellEnd"/>
      <w:r w:rsidR="003F357A">
        <w:rPr>
          <w:rFonts w:hint="cs"/>
          <w:rtl/>
          <w:lang w:eastAsia="en-US"/>
        </w:rPr>
        <w:t xml:space="preserve"> ד)</w:t>
      </w:r>
      <w:r>
        <w:rPr>
          <w:rtl/>
          <w:lang w:eastAsia="en-US"/>
        </w:rPr>
        <w:t>.</w:t>
      </w:r>
      <w:r w:rsidR="00EB5D9F">
        <w:rPr>
          <w:rStyle w:val="a5"/>
          <w:rtl/>
          <w:lang w:eastAsia="en-US"/>
        </w:rPr>
        <w:footnoteReference w:id="25"/>
      </w:r>
    </w:p>
    <w:p w14:paraId="4C60BE9B" w14:textId="77777777" w:rsidR="00205221" w:rsidRDefault="00205221" w:rsidP="00255812">
      <w:pPr>
        <w:pStyle w:val="ab"/>
        <w:rPr>
          <w:rtl/>
          <w:lang w:eastAsia="en-US"/>
        </w:rPr>
      </w:pPr>
      <w:r>
        <w:rPr>
          <w:rtl/>
          <w:lang w:eastAsia="en-US"/>
        </w:rPr>
        <w:lastRenderedPageBreak/>
        <w:t xml:space="preserve">תלמוד ירושלמי עירובין פרק ה </w:t>
      </w:r>
      <w:r>
        <w:rPr>
          <w:rFonts w:hint="cs"/>
          <w:rtl/>
          <w:lang w:eastAsia="en-US"/>
        </w:rPr>
        <w:t>הלכה א</w:t>
      </w:r>
      <w:r>
        <w:rPr>
          <w:rtl/>
          <w:lang w:eastAsia="en-US"/>
        </w:rPr>
        <w:t xml:space="preserve"> </w:t>
      </w:r>
      <w:r w:rsidR="003C6E92">
        <w:rPr>
          <w:rtl/>
          <w:lang w:eastAsia="en-US"/>
        </w:rPr>
        <w:t>–</w:t>
      </w:r>
      <w:r w:rsidR="003C6E92">
        <w:rPr>
          <w:rFonts w:hint="cs"/>
          <w:rtl/>
          <w:lang w:eastAsia="en-US"/>
        </w:rPr>
        <w:t xml:space="preserve"> יציקת מים</w:t>
      </w:r>
    </w:p>
    <w:p w14:paraId="367D0DA3" w14:textId="77777777" w:rsidR="00205221" w:rsidRDefault="00205221" w:rsidP="0045491D">
      <w:pPr>
        <w:pStyle w:val="ac"/>
        <w:rPr>
          <w:rtl/>
          <w:lang w:eastAsia="en-US"/>
        </w:rPr>
      </w:pPr>
      <w:r>
        <w:rPr>
          <w:rtl/>
          <w:lang w:eastAsia="en-US"/>
        </w:rPr>
        <w:t xml:space="preserve">מלמד שכל עמידות שעמד </w:t>
      </w:r>
      <w:r w:rsidR="00255812">
        <w:rPr>
          <w:rFonts w:hint="cs"/>
          <w:rtl/>
          <w:lang w:eastAsia="en-US"/>
        </w:rPr>
        <w:t xml:space="preserve">(אליהו) </w:t>
      </w:r>
      <w:r>
        <w:rPr>
          <w:rtl/>
          <w:lang w:eastAsia="en-US"/>
        </w:rPr>
        <w:t>לפני אחיה השילוני רבו</w:t>
      </w:r>
      <w:r w:rsidR="00255812">
        <w:rPr>
          <w:rFonts w:hint="cs"/>
          <w:rtl/>
          <w:lang w:eastAsia="en-US"/>
        </w:rPr>
        <w:t xml:space="preserve">, כילו </w:t>
      </w:r>
      <w:r w:rsidR="0045491D">
        <w:rPr>
          <w:rFonts w:hint="cs"/>
          <w:rtl/>
          <w:lang w:eastAsia="en-US"/>
        </w:rPr>
        <w:t xml:space="preserve">(כאילו) </w:t>
      </w:r>
      <w:r>
        <w:rPr>
          <w:rtl/>
          <w:lang w:eastAsia="en-US"/>
        </w:rPr>
        <w:t>עמד לפני השכינה</w:t>
      </w:r>
      <w:r w:rsidR="00255812">
        <w:rPr>
          <w:rFonts w:hint="cs"/>
          <w:rtl/>
          <w:lang w:eastAsia="en-US"/>
        </w:rPr>
        <w:t>.</w:t>
      </w:r>
      <w:r>
        <w:rPr>
          <w:rtl/>
          <w:lang w:eastAsia="en-US"/>
        </w:rPr>
        <w:t xml:space="preserve"> רבי חלבו בשם </w:t>
      </w:r>
      <w:proofErr w:type="spellStart"/>
      <w:r>
        <w:rPr>
          <w:rtl/>
          <w:lang w:eastAsia="en-US"/>
        </w:rPr>
        <w:t>אילין</w:t>
      </w:r>
      <w:proofErr w:type="spellEnd"/>
      <w:r>
        <w:rPr>
          <w:rtl/>
          <w:lang w:eastAsia="en-US"/>
        </w:rPr>
        <w:t xml:space="preserve"> </w:t>
      </w:r>
      <w:proofErr w:type="spellStart"/>
      <w:r>
        <w:rPr>
          <w:rtl/>
          <w:lang w:eastAsia="en-US"/>
        </w:rPr>
        <w:t>דבית</w:t>
      </w:r>
      <w:proofErr w:type="spellEnd"/>
      <w:r>
        <w:rPr>
          <w:rtl/>
          <w:lang w:eastAsia="en-US"/>
        </w:rPr>
        <w:t xml:space="preserve"> שילה</w:t>
      </w:r>
      <w:r w:rsidR="0045491D">
        <w:rPr>
          <w:rFonts w:hint="cs"/>
          <w:rtl/>
          <w:lang w:eastAsia="en-US"/>
        </w:rPr>
        <w:t>:</w:t>
      </w:r>
      <w:r>
        <w:rPr>
          <w:rtl/>
          <w:lang w:eastAsia="en-US"/>
        </w:rPr>
        <w:t xml:space="preserve"> אפילו אליהו מבקש מים לפניו</w:t>
      </w:r>
      <w:r w:rsidR="0045491D">
        <w:rPr>
          <w:rFonts w:hint="cs"/>
          <w:rtl/>
          <w:lang w:eastAsia="en-US"/>
        </w:rPr>
        <w:t>,</w:t>
      </w:r>
      <w:r>
        <w:rPr>
          <w:rtl/>
          <w:lang w:eastAsia="en-US"/>
        </w:rPr>
        <w:t xml:space="preserve"> היה אלישע נותן על ידיו</w:t>
      </w:r>
      <w:r w:rsidR="0045491D">
        <w:rPr>
          <w:rFonts w:hint="cs"/>
          <w:rtl/>
          <w:lang w:eastAsia="en-US"/>
        </w:rPr>
        <w:t>.</w:t>
      </w:r>
      <w:r>
        <w:rPr>
          <w:rtl/>
          <w:lang w:eastAsia="en-US"/>
        </w:rPr>
        <w:t xml:space="preserve"> מה טעמא</w:t>
      </w:r>
      <w:r w:rsidR="0045491D">
        <w:rPr>
          <w:rFonts w:hint="cs"/>
          <w:rtl/>
          <w:lang w:eastAsia="en-US"/>
        </w:rPr>
        <w:t>?</w:t>
      </w:r>
      <w:r>
        <w:rPr>
          <w:rtl/>
          <w:lang w:eastAsia="en-US"/>
        </w:rPr>
        <w:t xml:space="preserve"> </w:t>
      </w:r>
      <w:r w:rsidR="0045491D">
        <w:rPr>
          <w:rFonts w:hint="cs"/>
          <w:rtl/>
          <w:lang w:eastAsia="en-US"/>
        </w:rPr>
        <w:t>"</w:t>
      </w:r>
      <w:r>
        <w:rPr>
          <w:rtl/>
          <w:lang w:eastAsia="en-US"/>
        </w:rPr>
        <w:t>פה אלישע בן שפט אשר למד תורה</w:t>
      </w:r>
      <w:r w:rsidR="0045491D">
        <w:rPr>
          <w:rFonts w:hint="cs"/>
          <w:rtl/>
          <w:lang w:eastAsia="en-US"/>
        </w:rPr>
        <w:t>"</w:t>
      </w:r>
      <w:r>
        <w:rPr>
          <w:rtl/>
          <w:lang w:eastAsia="en-US"/>
        </w:rPr>
        <w:t xml:space="preserve"> אין כתיב כאן</w:t>
      </w:r>
      <w:r w:rsidR="0045491D">
        <w:rPr>
          <w:rFonts w:hint="cs"/>
          <w:rtl/>
          <w:lang w:eastAsia="en-US"/>
        </w:rPr>
        <w:t>,</w:t>
      </w:r>
      <w:r>
        <w:rPr>
          <w:rtl/>
          <w:lang w:eastAsia="en-US"/>
        </w:rPr>
        <w:t xml:space="preserve"> אלא</w:t>
      </w:r>
      <w:r w:rsidR="0045491D">
        <w:rPr>
          <w:rFonts w:hint="cs"/>
          <w:rtl/>
          <w:lang w:eastAsia="en-US"/>
        </w:rPr>
        <w:t>:</w:t>
      </w:r>
      <w:r>
        <w:rPr>
          <w:rtl/>
          <w:lang w:eastAsia="en-US"/>
        </w:rPr>
        <w:t xml:space="preserve"> </w:t>
      </w:r>
      <w:r w:rsidR="0045491D">
        <w:rPr>
          <w:rFonts w:hint="cs"/>
          <w:rtl/>
          <w:lang w:eastAsia="en-US"/>
        </w:rPr>
        <w:t>"</w:t>
      </w:r>
      <w:r>
        <w:rPr>
          <w:rtl/>
          <w:lang w:eastAsia="en-US"/>
        </w:rPr>
        <w:t>אשר יצק מים על ידי אליהו</w:t>
      </w:r>
      <w:r w:rsidR="0045491D">
        <w:rPr>
          <w:rFonts w:hint="cs"/>
          <w:rtl/>
          <w:lang w:eastAsia="en-US"/>
        </w:rPr>
        <w:t>".</w:t>
      </w:r>
      <w:r>
        <w:rPr>
          <w:rtl/>
          <w:lang w:eastAsia="en-US"/>
        </w:rPr>
        <w:t xml:space="preserve"> כתיב</w:t>
      </w:r>
      <w:r w:rsidR="0045491D">
        <w:rPr>
          <w:rFonts w:hint="cs"/>
          <w:rtl/>
          <w:lang w:eastAsia="en-US"/>
        </w:rPr>
        <w:t>: "</w:t>
      </w:r>
      <w:r>
        <w:rPr>
          <w:rtl/>
          <w:lang w:eastAsia="en-US"/>
        </w:rPr>
        <w:t>והנער שמואל משרת את יי' לפני עלי</w:t>
      </w:r>
      <w:r w:rsidR="0045491D">
        <w:rPr>
          <w:rFonts w:hint="cs"/>
          <w:rtl/>
          <w:lang w:eastAsia="en-US"/>
        </w:rPr>
        <w:t>" -</w:t>
      </w:r>
      <w:r>
        <w:rPr>
          <w:rtl/>
          <w:lang w:eastAsia="en-US"/>
        </w:rPr>
        <w:t xml:space="preserve"> והל</w:t>
      </w:r>
      <w:r w:rsidR="0045491D">
        <w:rPr>
          <w:rFonts w:hint="cs"/>
          <w:rtl/>
          <w:lang w:eastAsia="en-US"/>
        </w:rPr>
        <w:t>ו</w:t>
      </w:r>
      <w:r>
        <w:rPr>
          <w:rtl/>
          <w:lang w:eastAsia="en-US"/>
        </w:rPr>
        <w:t>א לא משרת אלא לפני עלי</w:t>
      </w:r>
      <w:r w:rsidR="0045491D">
        <w:rPr>
          <w:rFonts w:hint="cs"/>
          <w:rtl/>
          <w:lang w:eastAsia="en-US"/>
        </w:rPr>
        <w:t>,</w:t>
      </w:r>
      <w:r>
        <w:rPr>
          <w:rtl/>
          <w:lang w:eastAsia="en-US"/>
        </w:rPr>
        <w:t xml:space="preserve"> אלא מלמד שכל שירות ששרת לפני עלי רבו</w:t>
      </w:r>
      <w:r w:rsidR="0045491D">
        <w:rPr>
          <w:rFonts w:hint="cs"/>
          <w:rtl/>
          <w:lang w:eastAsia="en-US"/>
        </w:rPr>
        <w:t>,</w:t>
      </w:r>
      <w:r>
        <w:rPr>
          <w:rtl/>
          <w:lang w:eastAsia="en-US"/>
        </w:rPr>
        <w:t xml:space="preserve"> כילו </w:t>
      </w:r>
      <w:r w:rsidR="0045491D">
        <w:rPr>
          <w:rFonts w:hint="cs"/>
          <w:rtl/>
          <w:lang w:eastAsia="en-US"/>
        </w:rPr>
        <w:t xml:space="preserve">(כאילו) </w:t>
      </w:r>
      <w:r>
        <w:rPr>
          <w:rtl/>
          <w:lang w:eastAsia="en-US"/>
        </w:rPr>
        <w:t>שרת לפני שכינה</w:t>
      </w:r>
      <w:r w:rsidR="0045491D">
        <w:rPr>
          <w:rFonts w:hint="cs"/>
          <w:rtl/>
          <w:lang w:eastAsia="en-US"/>
        </w:rPr>
        <w:t>.</w:t>
      </w:r>
      <w:r w:rsidR="0045491D">
        <w:rPr>
          <w:rStyle w:val="a5"/>
          <w:rtl/>
          <w:lang w:eastAsia="en-US"/>
        </w:rPr>
        <w:footnoteReference w:id="26"/>
      </w:r>
    </w:p>
    <w:p w14:paraId="7680EB12" w14:textId="77777777" w:rsidR="00692944" w:rsidRDefault="00692944" w:rsidP="00692944">
      <w:pPr>
        <w:pStyle w:val="ab"/>
        <w:rPr>
          <w:rtl/>
          <w:lang w:eastAsia="en-US"/>
        </w:rPr>
      </w:pPr>
      <w:r>
        <w:rPr>
          <w:rtl/>
          <w:lang w:eastAsia="en-US"/>
        </w:rPr>
        <w:t xml:space="preserve">בראשית רבה פרשה </w:t>
      </w:r>
      <w:proofErr w:type="spellStart"/>
      <w:r>
        <w:rPr>
          <w:rtl/>
          <w:lang w:eastAsia="en-US"/>
        </w:rPr>
        <w:t>צז</w:t>
      </w:r>
      <w:proofErr w:type="spellEnd"/>
      <w:r>
        <w:rPr>
          <w:rtl/>
          <w:lang w:eastAsia="en-US"/>
        </w:rPr>
        <w:t xml:space="preserve"> </w:t>
      </w:r>
      <w:r>
        <w:rPr>
          <w:rFonts w:hint="cs"/>
          <w:rtl/>
          <w:lang w:eastAsia="en-US"/>
        </w:rPr>
        <w:t>סימן ג פרשת ויחי</w:t>
      </w:r>
      <w:r w:rsidR="001E2592">
        <w:rPr>
          <w:rFonts w:hint="cs"/>
          <w:rtl/>
          <w:lang w:eastAsia="en-US"/>
        </w:rPr>
        <w:t xml:space="preserve"> </w:t>
      </w:r>
      <w:r w:rsidR="003C6E92">
        <w:rPr>
          <w:rtl/>
          <w:lang w:eastAsia="en-US"/>
        </w:rPr>
        <w:t>–</w:t>
      </w:r>
      <w:r w:rsidR="003C6E92">
        <w:rPr>
          <w:rFonts w:hint="cs"/>
          <w:rtl/>
          <w:lang w:eastAsia="en-US"/>
        </w:rPr>
        <w:t xml:space="preserve"> דגים הצמאים למים</w:t>
      </w:r>
    </w:p>
    <w:p w14:paraId="4AC70EF8" w14:textId="77777777" w:rsidR="00692944" w:rsidRDefault="00692944" w:rsidP="00692944">
      <w:pPr>
        <w:pStyle w:val="ac"/>
        <w:rPr>
          <w:rtl/>
          <w:lang w:eastAsia="en-US"/>
        </w:rPr>
      </w:pPr>
      <w:r>
        <w:rPr>
          <w:rFonts w:hint="cs"/>
          <w:rtl/>
          <w:lang w:eastAsia="en-US"/>
        </w:rPr>
        <w:t>"</w:t>
      </w:r>
      <w:proofErr w:type="spellStart"/>
      <w:r>
        <w:rPr>
          <w:rtl/>
          <w:lang w:eastAsia="en-US"/>
        </w:rPr>
        <w:t>וידגו</w:t>
      </w:r>
      <w:proofErr w:type="spellEnd"/>
      <w:r>
        <w:rPr>
          <w:rtl/>
          <w:lang w:eastAsia="en-US"/>
        </w:rPr>
        <w:t xml:space="preserve"> לרוב בקרב הארץ</w:t>
      </w:r>
      <w:r>
        <w:rPr>
          <w:rFonts w:hint="cs"/>
          <w:rtl/>
          <w:lang w:eastAsia="en-US"/>
        </w:rPr>
        <w:t xml:space="preserve">" - </w:t>
      </w:r>
      <w:r>
        <w:rPr>
          <w:rtl/>
          <w:lang w:eastAsia="en-US"/>
        </w:rPr>
        <w:t>מה דגים הללו גדלי</w:t>
      </w:r>
      <w:r>
        <w:rPr>
          <w:rFonts w:hint="cs"/>
          <w:rtl/>
          <w:lang w:eastAsia="en-US"/>
        </w:rPr>
        <w:t>ם</w:t>
      </w:r>
      <w:r>
        <w:rPr>
          <w:rtl/>
          <w:lang w:eastAsia="en-US"/>
        </w:rPr>
        <w:t xml:space="preserve"> במים</w:t>
      </w:r>
      <w:r>
        <w:rPr>
          <w:rFonts w:hint="cs"/>
          <w:rtl/>
          <w:lang w:eastAsia="en-US"/>
        </w:rPr>
        <w:t>,</w:t>
      </w:r>
      <w:r>
        <w:rPr>
          <w:rtl/>
          <w:lang w:eastAsia="en-US"/>
        </w:rPr>
        <w:t xml:space="preserve"> כיון שיורדת ט</w:t>
      </w:r>
      <w:r>
        <w:rPr>
          <w:rFonts w:hint="cs"/>
          <w:rtl/>
          <w:lang w:eastAsia="en-US"/>
        </w:rPr>
        <w:t>י</w:t>
      </w:r>
      <w:r>
        <w:rPr>
          <w:rtl/>
          <w:lang w:eastAsia="en-US"/>
        </w:rPr>
        <w:t>פה אחת מלמעלה</w:t>
      </w:r>
      <w:r>
        <w:rPr>
          <w:rFonts w:hint="cs"/>
          <w:rtl/>
          <w:lang w:eastAsia="en-US"/>
        </w:rPr>
        <w:t>,</w:t>
      </w:r>
      <w:r>
        <w:rPr>
          <w:rtl/>
          <w:lang w:eastAsia="en-US"/>
        </w:rPr>
        <w:t xml:space="preserve"> מקבלי</w:t>
      </w:r>
      <w:r>
        <w:rPr>
          <w:rFonts w:hint="cs"/>
          <w:rtl/>
          <w:lang w:eastAsia="en-US"/>
        </w:rPr>
        <w:t>ם</w:t>
      </w:r>
      <w:r>
        <w:rPr>
          <w:rtl/>
          <w:lang w:eastAsia="en-US"/>
        </w:rPr>
        <w:t xml:space="preserve"> אותה בצ</w:t>
      </w:r>
      <w:r>
        <w:rPr>
          <w:rFonts w:hint="cs"/>
          <w:rtl/>
          <w:lang w:eastAsia="en-US"/>
        </w:rPr>
        <w:t>י</w:t>
      </w:r>
      <w:r>
        <w:rPr>
          <w:rtl/>
          <w:lang w:eastAsia="en-US"/>
        </w:rPr>
        <w:t>מאון כמי שלא טעמו טעם מים מימיה</w:t>
      </w:r>
      <w:r>
        <w:rPr>
          <w:rFonts w:hint="cs"/>
          <w:rtl/>
          <w:lang w:eastAsia="en-US"/>
        </w:rPr>
        <w:t>ם,</w:t>
      </w:r>
      <w:r>
        <w:rPr>
          <w:rtl/>
          <w:lang w:eastAsia="en-US"/>
        </w:rPr>
        <w:t xml:space="preserve"> כך הן ישראל</w:t>
      </w:r>
      <w:r>
        <w:rPr>
          <w:rFonts w:hint="cs"/>
          <w:rtl/>
          <w:lang w:eastAsia="en-US"/>
        </w:rPr>
        <w:t>:</w:t>
      </w:r>
      <w:r>
        <w:rPr>
          <w:rtl/>
          <w:lang w:eastAsia="en-US"/>
        </w:rPr>
        <w:t xml:space="preserve"> גדלי</w:t>
      </w:r>
      <w:r>
        <w:rPr>
          <w:rFonts w:hint="cs"/>
          <w:rtl/>
          <w:lang w:eastAsia="en-US"/>
        </w:rPr>
        <w:t>ם</w:t>
      </w:r>
      <w:r>
        <w:rPr>
          <w:rtl/>
          <w:lang w:eastAsia="en-US"/>
        </w:rPr>
        <w:t xml:space="preserve"> במים בתורה</w:t>
      </w:r>
      <w:r>
        <w:rPr>
          <w:rFonts w:hint="cs"/>
          <w:rtl/>
          <w:lang w:eastAsia="en-US"/>
        </w:rPr>
        <w:t>,</w:t>
      </w:r>
      <w:r>
        <w:rPr>
          <w:rtl/>
          <w:lang w:eastAsia="en-US"/>
        </w:rPr>
        <w:t xml:space="preserve"> כיון שהן שומעי</w:t>
      </w:r>
      <w:r>
        <w:rPr>
          <w:rFonts w:hint="cs"/>
          <w:rtl/>
          <w:lang w:eastAsia="en-US"/>
        </w:rPr>
        <w:t>ם</w:t>
      </w:r>
      <w:r>
        <w:rPr>
          <w:rtl/>
          <w:lang w:eastAsia="en-US"/>
        </w:rPr>
        <w:t xml:space="preserve"> דבר חדש מן התורה</w:t>
      </w:r>
      <w:r>
        <w:rPr>
          <w:rFonts w:hint="cs"/>
          <w:rtl/>
          <w:lang w:eastAsia="en-US"/>
        </w:rPr>
        <w:t>,</w:t>
      </w:r>
      <w:r>
        <w:rPr>
          <w:rtl/>
          <w:lang w:eastAsia="en-US"/>
        </w:rPr>
        <w:t xml:space="preserve"> ה</w:t>
      </w:r>
      <w:r>
        <w:rPr>
          <w:rFonts w:hint="cs"/>
          <w:rtl/>
          <w:lang w:eastAsia="en-US"/>
        </w:rPr>
        <w:t>ם</w:t>
      </w:r>
      <w:r>
        <w:rPr>
          <w:rtl/>
          <w:lang w:eastAsia="en-US"/>
        </w:rPr>
        <w:t xml:space="preserve"> מקבלי</w:t>
      </w:r>
      <w:r>
        <w:rPr>
          <w:rFonts w:hint="cs"/>
          <w:rtl/>
          <w:lang w:eastAsia="en-US"/>
        </w:rPr>
        <w:t>ם</w:t>
      </w:r>
      <w:r>
        <w:rPr>
          <w:rtl/>
          <w:lang w:eastAsia="en-US"/>
        </w:rPr>
        <w:t xml:space="preserve"> אותו בצ</w:t>
      </w:r>
      <w:r>
        <w:rPr>
          <w:rFonts w:hint="cs"/>
          <w:rtl/>
          <w:lang w:eastAsia="en-US"/>
        </w:rPr>
        <w:t>י</w:t>
      </w:r>
      <w:r>
        <w:rPr>
          <w:rtl/>
          <w:lang w:eastAsia="en-US"/>
        </w:rPr>
        <w:t>מאון כמי שלא שמעו דבר תורה מימיה</w:t>
      </w:r>
      <w:r>
        <w:rPr>
          <w:rFonts w:hint="cs"/>
          <w:rtl/>
          <w:lang w:eastAsia="en-US"/>
        </w:rPr>
        <w:t>ם.</w:t>
      </w:r>
      <w:r>
        <w:rPr>
          <w:rStyle w:val="a5"/>
          <w:rtl/>
          <w:lang w:eastAsia="en-US"/>
        </w:rPr>
        <w:footnoteReference w:id="27"/>
      </w:r>
    </w:p>
    <w:p w14:paraId="51961CA1" w14:textId="77777777" w:rsidR="00205221" w:rsidRDefault="00B41D81" w:rsidP="00205221">
      <w:pPr>
        <w:pStyle w:val="ad"/>
        <w:spacing w:before="240"/>
        <w:rPr>
          <w:rtl/>
        </w:rPr>
      </w:pPr>
      <w:r w:rsidRPr="00D330AD">
        <w:rPr>
          <w:rtl/>
        </w:rPr>
        <w:t>שבת שלום</w:t>
      </w:r>
      <w:r w:rsidR="00997CFF">
        <w:rPr>
          <w:rFonts w:hint="cs"/>
          <w:rtl/>
        </w:rPr>
        <w:t xml:space="preserve"> </w:t>
      </w:r>
    </w:p>
    <w:p w14:paraId="06D532D8" w14:textId="77777777" w:rsidR="00B41D81" w:rsidRDefault="00B41D81" w:rsidP="00D65F2F">
      <w:pPr>
        <w:pStyle w:val="ad"/>
        <w:outlineLvl w:val="0"/>
        <w:rPr>
          <w:rtl/>
        </w:rPr>
      </w:pPr>
      <w:r w:rsidRPr="00D330AD">
        <w:rPr>
          <w:rtl/>
        </w:rPr>
        <w:t>מחלקי המים</w:t>
      </w:r>
    </w:p>
    <w:p w14:paraId="3C0C4097" w14:textId="77777777" w:rsidR="00205221" w:rsidRDefault="00205221" w:rsidP="0060402D">
      <w:pPr>
        <w:pStyle w:val="ad"/>
        <w:spacing w:before="120" w:line="280" w:lineRule="atLeast"/>
        <w:outlineLvl w:val="0"/>
        <w:rPr>
          <w:b w:val="0"/>
          <w:bCs w:val="0"/>
          <w:szCs w:val="22"/>
          <w:rtl/>
        </w:rPr>
      </w:pPr>
      <w:r w:rsidRPr="00145936">
        <w:rPr>
          <w:rFonts w:hint="cs"/>
          <w:szCs w:val="22"/>
          <w:rtl/>
        </w:rPr>
        <w:t>מים אחרונים</w:t>
      </w:r>
      <w:r w:rsidR="00B832CF">
        <w:rPr>
          <w:rFonts w:hint="cs"/>
          <w:szCs w:val="22"/>
          <w:rtl/>
        </w:rPr>
        <w:t xml:space="preserve"> 1</w:t>
      </w:r>
      <w:r w:rsidRPr="00145936">
        <w:rPr>
          <w:rFonts w:hint="cs"/>
          <w:szCs w:val="22"/>
          <w:rtl/>
        </w:rPr>
        <w:t>:</w:t>
      </w:r>
      <w:r w:rsidRPr="00205221">
        <w:rPr>
          <w:rFonts w:hint="cs"/>
          <w:b w:val="0"/>
          <w:bCs w:val="0"/>
          <w:szCs w:val="22"/>
          <w:rtl/>
        </w:rPr>
        <w:t xml:space="preserve"> </w:t>
      </w:r>
      <w:r w:rsidR="00EB5763">
        <w:rPr>
          <w:rFonts w:hint="cs"/>
          <w:b w:val="0"/>
          <w:bCs w:val="0"/>
          <w:szCs w:val="22"/>
          <w:rtl/>
        </w:rPr>
        <w:t>ראו</w:t>
      </w:r>
      <w:r w:rsidRPr="00205221">
        <w:rPr>
          <w:rFonts w:hint="cs"/>
          <w:b w:val="0"/>
          <w:bCs w:val="0"/>
          <w:szCs w:val="22"/>
          <w:rtl/>
        </w:rPr>
        <w:t xml:space="preserve"> המדרש הקצר בגמרא </w:t>
      </w:r>
      <w:r w:rsidRPr="00205221">
        <w:rPr>
          <w:b w:val="0"/>
          <w:bCs w:val="0"/>
          <w:szCs w:val="22"/>
          <w:rtl/>
        </w:rPr>
        <w:t xml:space="preserve">סוטה </w:t>
      </w:r>
      <w:proofErr w:type="spellStart"/>
      <w:r w:rsidRPr="00205221">
        <w:rPr>
          <w:b w:val="0"/>
          <w:bCs w:val="0"/>
          <w:szCs w:val="22"/>
          <w:rtl/>
        </w:rPr>
        <w:t>כא</w:t>
      </w:r>
      <w:proofErr w:type="spellEnd"/>
      <w:r w:rsidRPr="00205221">
        <w:rPr>
          <w:b w:val="0"/>
          <w:bCs w:val="0"/>
          <w:szCs w:val="22"/>
          <w:rtl/>
        </w:rPr>
        <w:t xml:space="preserve"> ע</w:t>
      </w:r>
      <w:r w:rsidRPr="00205221">
        <w:rPr>
          <w:rFonts w:hint="cs"/>
          <w:b w:val="0"/>
          <w:bCs w:val="0"/>
          <w:szCs w:val="22"/>
          <w:rtl/>
        </w:rPr>
        <w:t>"א: "</w:t>
      </w:r>
      <w:r w:rsidRPr="00205221">
        <w:rPr>
          <w:b w:val="0"/>
          <w:bCs w:val="0"/>
          <w:szCs w:val="22"/>
          <w:rtl/>
        </w:rPr>
        <w:t>עבירה מכבה מצוה, ואין עבירה מכבה תורה, שנאמר: מים רבים לא יוכלו לכבות את האהבה</w:t>
      </w:r>
      <w:r w:rsidRPr="00205221">
        <w:rPr>
          <w:rFonts w:hint="cs"/>
          <w:b w:val="0"/>
          <w:bCs w:val="0"/>
          <w:szCs w:val="22"/>
          <w:rtl/>
        </w:rPr>
        <w:t xml:space="preserve">". האם ניתן לקשר </w:t>
      </w:r>
      <w:r w:rsidR="00145936">
        <w:rPr>
          <w:rFonts w:hint="cs"/>
          <w:b w:val="0"/>
          <w:bCs w:val="0"/>
          <w:szCs w:val="22"/>
          <w:rtl/>
        </w:rPr>
        <w:t xml:space="preserve">גם </w:t>
      </w:r>
      <w:r w:rsidR="001E2592">
        <w:rPr>
          <w:rFonts w:hint="cs"/>
          <w:b w:val="0"/>
          <w:bCs w:val="0"/>
          <w:szCs w:val="22"/>
          <w:rtl/>
        </w:rPr>
        <w:t>דרשה זו</w:t>
      </w:r>
      <w:r w:rsidRPr="00205221">
        <w:rPr>
          <w:rFonts w:hint="cs"/>
          <w:b w:val="0"/>
          <w:bCs w:val="0"/>
          <w:szCs w:val="22"/>
          <w:rtl/>
        </w:rPr>
        <w:t xml:space="preserve"> לנושא שלנו? התורה היא מים חיים והעבירה היא מים רעים (</w:t>
      </w:r>
      <w:r w:rsidR="00EB5763">
        <w:rPr>
          <w:rFonts w:hint="cs"/>
          <w:b w:val="0"/>
          <w:bCs w:val="0"/>
          <w:szCs w:val="22"/>
          <w:rtl/>
        </w:rPr>
        <w:t>ראו</w:t>
      </w:r>
      <w:r w:rsidRPr="00205221">
        <w:rPr>
          <w:rFonts w:hint="cs"/>
          <w:b w:val="0"/>
          <w:bCs w:val="0"/>
          <w:szCs w:val="22"/>
          <w:rtl/>
        </w:rPr>
        <w:t xml:space="preserve"> הערה 1</w:t>
      </w:r>
      <w:r w:rsidR="0060402D">
        <w:rPr>
          <w:rFonts w:hint="cs"/>
          <w:b w:val="0"/>
          <w:bCs w:val="0"/>
          <w:szCs w:val="22"/>
          <w:rtl/>
        </w:rPr>
        <w:t>5</w:t>
      </w:r>
      <w:r w:rsidRPr="00205221">
        <w:rPr>
          <w:rFonts w:hint="cs"/>
          <w:b w:val="0"/>
          <w:bCs w:val="0"/>
          <w:szCs w:val="22"/>
          <w:rtl/>
        </w:rPr>
        <w:t>). לכאורה, מים רעים הרבה יכולים לכבות (להעכיר) מים חיים וטובים. אבל לא אם יש במים הטובים את סם האהבה שנתן הקב"ה לעמו ישראל.</w:t>
      </w:r>
    </w:p>
    <w:p w14:paraId="3D16BC91" w14:textId="34D333CA" w:rsidR="00B832CF" w:rsidRDefault="00B832CF" w:rsidP="0060402D">
      <w:pPr>
        <w:pStyle w:val="ad"/>
        <w:spacing w:before="120" w:line="280" w:lineRule="atLeast"/>
        <w:outlineLvl w:val="0"/>
        <w:rPr>
          <w:b w:val="0"/>
          <w:bCs w:val="0"/>
          <w:szCs w:val="22"/>
          <w:rtl/>
        </w:rPr>
      </w:pPr>
      <w:r w:rsidRPr="00145936">
        <w:rPr>
          <w:rFonts w:hint="cs"/>
          <w:szCs w:val="22"/>
          <w:rtl/>
        </w:rPr>
        <w:t>מים אחרונים</w:t>
      </w:r>
      <w:r>
        <w:rPr>
          <w:rFonts w:hint="cs"/>
          <w:szCs w:val="22"/>
          <w:rtl/>
        </w:rPr>
        <w:t xml:space="preserve"> 2</w:t>
      </w:r>
      <w:r w:rsidRPr="00145936">
        <w:rPr>
          <w:rFonts w:hint="cs"/>
          <w:szCs w:val="22"/>
          <w:rtl/>
        </w:rPr>
        <w:t>:</w:t>
      </w:r>
      <w:r w:rsidRPr="00205221">
        <w:rPr>
          <w:rFonts w:hint="cs"/>
          <w:b w:val="0"/>
          <w:bCs w:val="0"/>
          <w:szCs w:val="22"/>
          <w:rtl/>
        </w:rPr>
        <w:t xml:space="preserve"> </w:t>
      </w:r>
      <w:r w:rsidRPr="00B832CF">
        <w:rPr>
          <w:rFonts w:hint="cs"/>
          <w:b w:val="0"/>
          <w:bCs w:val="0"/>
          <w:szCs w:val="22"/>
          <w:rtl/>
        </w:rPr>
        <w:t xml:space="preserve">המשלת התורה לזרימה המתמדת של המים (עצתו של רב </w:t>
      </w:r>
      <w:proofErr w:type="spellStart"/>
      <w:r w:rsidRPr="00B832CF">
        <w:rPr>
          <w:rFonts w:hint="cs"/>
          <w:b w:val="0"/>
          <w:bCs w:val="0"/>
          <w:szCs w:val="22"/>
          <w:rtl/>
        </w:rPr>
        <w:t>משרשיא</w:t>
      </w:r>
      <w:proofErr w:type="spellEnd"/>
      <w:r w:rsidRPr="00B832CF">
        <w:rPr>
          <w:rFonts w:hint="cs"/>
          <w:b w:val="0"/>
          <w:bCs w:val="0"/>
          <w:szCs w:val="22"/>
          <w:rtl/>
        </w:rPr>
        <w:t xml:space="preserve"> לבנו מסכת הוריות לעיל</w:t>
      </w:r>
      <w:r>
        <w:rPr>
          <w:rFonts w:hint="cs"/>
          <w:b w:val="0"/>
          <w:bCs w:val="0"/>
          <w:szCs w:val="22"/>
          <w:rtl/>
        </w:rPr>
        <w:t xml:space="preserve"> </w:t>
      </w:r>
      <w:r>
        <w:rPr>
          <w:b w:val="0"/>
          <w:bCs w:val="0"/>
          <w:szCs w:val="22"/>
          <w:rtl/>
        </w:rPr>
        <w:t>–</w:t>
      </w:r>
      <w:r>
        <w:rPr>
          <w:rFonts w:hint="cs"/>
          <w:b w:val="0"/>
          <w:bCs w:val="0"/>
          <w:szCs w:val="22"/>
          <w:rtl/>
        </w:rPr>
        <w:t xml:space="preserve"> הערה 21</w:t>
      </w:r>
      <w:r w:rsidRPr="00B832CF">
        <w:rPr>
          <w:rFonts w:hint="cs"/>
          <w:b w:val="0"/>
          <w:bCs w:val="0"/>
          <w:szCs w:val="22"/>
          <w:rtl/>
        </w:rPr>
        <w:t xml:space="preserve">) </w:t>
      </w:r>
      <w:r>
        <w:rPr>
          <w:rFonts w:hint="cs"/>
          <w:b w:val="0"/>
          <w:bCs w:val="0"/>
          <w:szCs w:val="22"/>
          <w:rtl/>
        </w:rPr>
        <w:t xml:space="preserve">מזכירה את </w:t>
      </w:r>
      <w:r w:rsidRPr="00B832CF">
        <w:rPr>
          <w:rFonts w:hint="cs"/>
          <w:b w:val="0"/>
          <w:bCs w:val="0"/>
          <w:szCs w:val="22"/>
          <w:rtl/>
        </w:rPr>
        <w:t xml:space="preserve">המשל של </w:t>
      </w:r>
      <w:hyperlink r:id="rId8" w:history="1">
        <w:proofErr w:type="spellStart"/>
        <w:r w:rsidRPr="00B832CF">
          <w:rPr>
            <w:rStyle w:val="Hyperlink"/>
            <w:rFonts w:hint="cs"/>
            <w:b w:val="0"/>
            <w:bCs w:val="0"/>
            <w:szCs w:val="22"/>
            <w:rtl/>
          </w:rPr>
          <w:t>הרקליטוס</w:t>
        </w:r>
        <w:proofErr w:type="spellEnd"/>
      </w:hyperlink>
      <w:r>
        <w:rPr>
          <w:rFonts w:hint="cs"/>
          <w:b w:val="0"/>
          <w:bCs w:val="0"/>
          <w:szCs w:val="22"/>
          <w:rtl/>
        </w:rPr>
        <w:t xml:space="preserve">: "אי אפשר לטבול באותו נהר פעמיים" </w:t>
      </w:r>
      <w:r w:rsidR="0093743A">
        <w:rPr>
          <w:rFonts w:hint="cs"/>
          <w:b w:val="0"/>
          <w:bCs w:val="0"/>
          <w:szCs w:val="22"/>
          <w:rtl/>
        </w:rPr>
        <w:t xml:space="preserve">והאמרה: </w:t>
      </w:r>
      <w:proofErr w:type="spellStart"/>
      <w:r w:rsidR="0093743A">
        <w:rPr>
          <w:rFonts w:hint="cs"/>
          <w:b w:val="0"/>
          <w:bCs w:val="0"/>
          <w:szCs w:val="22"/>
          <w:rtl/>
        </w:rPr>
        <w:t>הכל</w:t>
      </w:r>
      <w:proofErr w:type="spellEnd"/>
      <w:r w:rsidR="0093743A">
        <w:rPr>
          <w:rFonts w:hint="cs"/>
          <w:b w:val="0"/>
          <w:bCs w:val="0"/>
          <w:szCs w:val="22"/>
          <w:rtl/>
        </w:rPr>
        <w:t xml:space="preserve"> זורם </w:t>
      </w:r>
      <w:r w:rsidR="0093743A">
        <w:rPr>
          <w:b w:val="0"/>
          <w:bCs w:val="0"/>
          <w:szCs w:val="22"/>
          <w:rtl/>
        </w:rPr>
        <w:t>–</w:t>
      </w:r>
      <w:r w:rsidR="0093743A">
        <w:rPr>
          <w:rFonts w:hint="cs"/>
          <w:b w:val="0"/>
          <w:bCs w:val="0"/>
          <w:szCs w:val="22"/>
          <w:rtl/>
        </w:rPr>
        <w:t xml:space="preserve"> </w:t>
      </w:r>
      <w:r w:rsidR="0093743A">
        <w:rPr>
          <w:b w:val="0"/>
          <w:bCs w:val="0"/>
          <w:szCs w:val="22"/>
        </w:rPr>
        <w:t xml:space="preserve">Panta </w:t>
      </w:r>
      <w:proofErr w:type="spellStart"/>
      <w:r w:rsidR="0093743A">
        <w:rPr>
          <w:b w:val="0"/>
          <w:bCs w:val="0"/>
          <w:szCs w:val="22"/>
        </w:rPr>
        <w:t>Rhei</w:t>
      </w:r>
      <w:proofErr w:type="spellEnd"/>
      <w:r w:rsidR="0093743A">
        <w:rPr>
          <w:b w:val="0"/>
          <w:bCs w:val="0"/>
          <w:szCs w:val="22"/>
          <w:rtl/>
        </w:rPr>
        <w:t xml:space="preserve"> </w:t>
      </w:r>
      <w:r>
        <w:rPr>
          <w:b w:val="0"/>
          <w:bCs w:val="0"/>
          <w:szCs w:val="22"/>
          <w:rtl/>
        </w:rPr>
        <w:t>–</w:t>
      </w:r>
      <w:r>
        <w:rPr>
          <w:rFonts w:hint="cs"/>
          <w:b w:val="0"/>
          <w:bCs w:val="0"/>
          <w:szCs w:val="22"/>
          <w:rtl/>
        </w:rPr>
        <w:t xml:space="preserve"> משום שהמים כל הזמן זורמים ואין אלה אותם המים בהם טבלת קודם.</w:t>
      </w:r>
      <w:r w:rsidR="0093743A">
        <w:rPr>
          <w:rFonts w:hint="cs"/>
          <w:b w:val="0"/>
          <w:bCs w:val="0"/>
          <w:szCs w:val="22"/>
          <w:rtl/>
        </w:rPr>
        <w:t xml:space="preserve"> אפשר שזה מתקשר לאמרות חז"ל: בכל יום יהיו דברי תורה חדשים בעיניך (עפ"י </w:t>
      </w:r>
      <w:proofErr w:type="spellStart"/>
      <w:r w:rsidR="0093743A">
        <w:rPr>
          <w:rFonts w:hint="cs"/>
          <w:b w:val="0"/>
          <w:bCs w:val="0"/>
          <w:szCs w:val="22"/>
          <w:rtl/>
        </w:rPr>
        <w:t>תנחומא</w:t>
      </w:r>
      <w:proofErr w:type="spellEnd"/>
      <w:r w:rsidR="0093743A">
        <w:rPr>
          <w:rFonts w:hint="cs"/>
          <w:b w:val="0"/>
          <w:bCs w:val="0"/>
          <w:szCs w:val="22"/>
          <w:rtl/>
        </w:rPr>
        <w:t xml:space="preserve"> יתרו ז, רש"י דברים יא </w:t>
      </w:r>
      <w:proofErr w:type="spellStart"/>
      <w:r w:rsidR="0093743A">
        <w:rPr>
          <w:rFonts w:hint="cs"/>
          <w:b w:val="0"/>
          <w:bCs w:val="0"/>
          <w:szCs w:val="22"/>
          <w:rtl/>
        </w:rPr>
        <w:t>יג</w:t>
      </w:r>
      <w:proofErr w:type="spellEnd"/>
      <w:r w:rsidR="0093743A">
        <w:rPr>
          <w:rFonts w:hint="cs"/>
          <w:b w:val="0"/>
          <w:bCs w:val="0"/>
          <w:szCs w:val="22"/>
          <w:rtl/>
        </w:rPr>
        <w:t xml:space="preserve">) </w:t>
      </w:r>
      <w:r w:rsidR="0093743A">
        <w:rPr>
          <w:b w:val="0"/>
          <w:bCs w:val="0"/>
          <w:szCs w:val="22"/>
          <w:rtl/>
        </w:rPr>
        <w:t>–</w:t>
      </w:r>
      <w:r w:rsidR="0093743A">
        <w:rPr>
          <w:rFonts w:hint="cs"/>
          <w:b w:val="0"/>
          <w:bCs w:val="0"/>
          <w:szCs w:val="22"/>
          <w:rtl/>
        </w:rPr>
        <w:t xml:space="preserve"> אין לימוד תורה אחד דומה למשנהו. בכל לימוד מתגלים דברים חדשים.</w:t>
      </w:r>
      <w:r w:rsidR="00464627">
        <w:rPr>
          <w:rFonts w:hint="cs"/>
          <w:b w:val="0"/>
          <w:bCs w:val="0"/>
          <w:szCs w:val="22"/>
          <w:rtl/>
        </w:rPr>
        <w:t xml:space="preserve"> וכמאמר ר' יהושע לתלמידיו: "אי אפשר לבית המדרש בלא חידוש" (חגיגה ג ע"א).</w:t>
      </w:r>
    </w:p>
    <w:p w14:paraId="6796A1FC" w14:textId="3DA9859F" w:rsidR="00383896" w:rsidRPr="00205221" w:rsidRDefault="00383896" w:rsidP="0060402D">
      <w:pPr>
        <w:pStyle w:val="ad"/>
        <w:spacing w:before="120" w:line="280" w:lineRule="atLeast"/>
        <w:outlineLvl w:val="0"/>
        <w:rPr>
          <w:b w:val="0"/>
          <w:bCs w:val="0"/>
          <w:szCs w:val="22"/>
        </w:rPr>
      </w:pPr>
      <w:r w:rsidRPr="00145936">
        <w:rPr>
          <w:rFonts w:hint="cs"/>
          <w:szCs w:val="22"/>
          <w:rtl/>
        </w:rPr>
        <w:t>מים אחרונים</w:t>
      </w:r>
      <w:r>
        <w:rPr>
          <w:rFonts w:hint="cs"/>
          <w:szCs w:val="22"/>
          <w:rtl/>
        </w:rPr>
        <w:t xml:space="preserve"> 3</w:t>
      </w:r>
      <w:r w:rsidRPr="00145936">
        <w:rPr>
          <w:rFonts w:hint="cs"/>
          <w:szCs w:val="22"/>
          <w:rtl/>
        </w:rPr>
        <w:t>:</w:t>
      </w:r>
      <w:r w:rsidRPr="00205221">
        <w:rPr>
          <w:rFonts w:hint="cs"/>
          <w:b w:val="0"/>
          <w:bCs w:val="0"/>
          <w:szCs w:val="22"/>
          <w:rtl/>
        </w:rPr>
        <w:t xml:space="preserve"> </w:t>
      </w:r>
      <w:r>
        <w:rPr>
          <w:rFonts w:hint="cs"/>
          <w:b w:val="0"/>
          <w:bCs w:val="0"/>
          <w:szCs w:val="22"/>
          <w:rtl/>
        </w:rPr>
        <w:t xml:space="preserve">נראה שאחרי כל המדרשים על מים ותורה, דווקא הביטוי "אין מים אלא תורה", קצת מוצנע ונזכר רק בהערה 12 במובאה מגמרא בבא קמא </w:t>
      </w:r>
      <w:proofErr w:type="spellStart"/>
      <w:r>
        <w:rPr>
          <w:rFonts w:hint="cs"/>
          <w:b w:val="0"/>
          <w:bCs w:val="0"/>
          <w:szCs w:val="22"/>
          <w:rtl/>
        </w:rPr>
        <w:t>פב</w:t>
      </w:r>
      <w:proofErr w:type="spellEnd"/>
      <w:r>
        <w:rPr>
          <w:rFonts w:hint="cs"/>
          <w:b w:val="0"/>
          <w:bCs w:val="0"/>
          <w:szCs w:val="22"/>
          <w:rtl/>
        </w:rPr>
        <w:t xml:space="preserve"> ע"א. להלן </w:t>
      </w:r>
      <w:proofErr w:type="spellStart"/>
      <w:r>
        <w:rPr>
          <w:rFonts w:hint="cs"/>
          <w:b w:val="0"/>
          <w:bCs w:val="0"/>
          <w:szCs w:val="22"/>
          <w:rtl/>
        </w:rPr>
        <w:t>איפוא</w:t>
      </w:r>
      <w:proofErr w:type="spellEnd"/>
      <w:r>
        <w:rPr>
          <w:rFonts w:hint="cs"/>
          <w:b w:val="0"/>
          <w:bCs w:val="0"/>
          <w:szCs w:val="22"/>
          <w:rtl/>
        </w:rPr>
        <w:t xml:space="preserve"> המקורות בהם נזכר הביטוי: בבא קמא </w:t>
      </w:r>
      <w:proofErr w:type="spellStart"/>
      <w:r>
        <w:rPr>
          <w:rFonts w:hint="cs"/>
          <w:b w:val="0"/>
          <w:bCs w:val="0"/>
          <w:szCs w:val="22"/>
          <w:rtl/>
        </w:rPr>
        <w:t>פב</w:t>
      </w:r>
      <w:proofErr w:type="spellEnd"/>
      <w:r>
        <w:rPr>
          <w:rFonts w:hint="cs"/>
          <w:b w:val="0"/>
          <w:bCs w:val="0"/>
          <w:szCs w:val="22"/>
          <w:rtl/>
        </w:rPr>
        <w:t xml:space="preserve"> ע"א, עבודה זרה ה ע"ב, אבות דרבי נתן הוספה ב לנוסח א פרק ז, מדרש אגדה (בובר) </w:t>
      </w:r>
      <w:proofErr w:type="spellStart"/>
      <w:r>
        <w:rPr>
          <w:rFonts w:hint="cs"/>
          <w:b w:val="0"/>
          <w:bCs w:val="0"/>
          <w:szCs w:val="22"/>
          <w:rtl/>
        </w:rPr>
        <w:t>לז</w:t>
      </w:r>
      <w:proofErr w:type="spellEnd"/>
      <w:r>
        <w:rPr>
          <w:rFonts w:hint="cs"/>
          <w:b w:val="0"/>
          <w:bCs w:val="0"/>
          <w:szCs w:val="22"/>
          <w:rtl/>
        </w:rPr>
        <w:t xml:space="preserve"> כד פרשת וישב, כנ"ל שמות טו </w:t>
      </w:r>
      <w:proofErr w:type="spellStart"/>
      <w:r>
        <w:rPr>
          <w:rFonts w:hint="cs"/>
          <w:b w:val="0"/>
          <w:bCs w:val="0"/>
          <w:szCs w:val="22"/>
          <w:rtl/>
        </w:rPr>
        <w:t>כב</w:t>
      </w:r>
      <w:proofErr w:type="spellEnd"/>
      <w:r>
        <w:rPr>
          <w:rFonts w:hint="cs"/>
          <w:b w:val="0"/>
          <w:bCs w:val="0"/>
          <w:szCs w:val="22"/>
          <w:rtl/>
        </w:rPr>
        <w:t xml:space="preserve"> פרשת בשלח, בראשית רבתי לך </w:t>
      </w:r>
      <w:proofErr w:type="spellStart"/>
      <w:r>
        <w:rPr>
          <w:rFonts w:hint="cs"/>
          <w:b w:val="0"/>
          <w:bCs w:val="0"/>
          <w:szCs w:val="22"/>
          <w:rtl/>
        </w:rPr>
        <w:t>לך</w:t>
      </w:r>
      <w:proofErr w:type="spellEnd"/>
      <w:r>
        <w:rPr>
          <w:rFonts w:hint="cs"/>
          <w:b w:val="0"/>
          <w:bCs w:val="0"/>
          <w:szCs w:val="22"/>
          <w:rtl/>
        </w:rPr>
        <w:t xml:space="preserve">, מדרש הגדול דברים טו ז פרשת ראה, </w:t>
      </w:r>
      <w:r w:rsidR="00485BFD">
        <w:rPr>
          <w:rFonts w:hint="cs"/>
          <w:b w:val="0"/>
          <w:bCs w:val="0"/>
          <w:szCs w:val="22"/>
          <w:rtl/>
        </w:rPr>
        <w:t>בזוהר ובפרשני המקרא מספר פעמים.</w:t>
      </w:r>
    </w:p>
    <w:sectPr w:rsidR="00383896" w:rsidRPr="00205221" w:rsidSect="00E85B0F">
      <w:headerReference w:type="default" r:id="rId9"/>
      <w:footerReference w:type="even" r:id="rId10"/>
      <w:footerReference w:type="default" r:id="rId11"/>
      <w:headerReference w:type="first" r:id="rId12"/>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BD56" w14:textId="77777777" w:rsidR="00E85B0F" w:rsidRDefault="00E85B0F">
      <w:r>
        <w:separator/>
      </w:r>
    </w:p>
  </w:endnote>
  <w:endnote w:type="continuationSeparator" w:id="0">
    <w:p w14:paraId="440A5F5E" w14:textId="77777777" w:rsidR="00E85B0F" w:rsidRDefault="00E8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719" w14:textId="77777777" w:rsidR="00A06BA2" w:rsidRDefault="00A06BA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A622FFB" w14:textId="77777777" w:rsidR="00A06BA2" w:rsidRDefault="00A06BA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592" w14:textId="77777777" w:rsidR="00A06BA2" w:rsidRPr="00F8747C" w:rsidRDefault="00A06BA2" w:rsidP="009F3BBA">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D2129">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D2129">
      <w:rPr>
        <w:rStyle w:val="af0"/>
        <w:noProof/>
        <w:rtl/>
      </w:rPr>
      <w:t>5</w:t>
    </w:r>
    <w:r w:rsidRPr="00F8747C">
      <w:rPr>
        <w:rStyle w:val="af0"/>
      </w:rPr>
      <w:fldChar w:fldCharType="end"/>
    </w:r>
  </w:p>
  <w:p w14:paraId="54AABFDB" w14:textId="77777777" w:rsidR="00A06BA2" w:rsidRDefault="00A06BA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0A56" w14:textId="77777777" w:rsidR="00E85B0F" w:rsidRDefault="00E85B0F">
      <w:r>
        <w:separator/>
      </w:r>
    </w:p>
  </w:footnote>
  <w:footnote w:type="continuationSeparator" w:id="0">
    <w:p w14:paraId="1BB739FD" w14:textId="77777777" w:rsidR="00E85B0F" w:rsidRDefault="00E85B0F">
      <w:r>
        <w:continuationSeparator/>
      </w:r>
    </w:p>
  </w:footnote>
  <w:footnote w:id="1">
    <w:p w14:paraId="078B0160" w14:textId="7E6085ED" w:rsidR="00A06BA2" w:rsidRDefault="00A06BA2" w:rsidP="00F1218D">
      <w:pPr>
        <w:pStyle w:val="a3"/>
      </w:pPr>
      <w:r>
        <w:rPr>
          <w:rStyle w:val="a5"/>
        </w:rPr>
        <w:footnoteRef/>
      </w:r>
      <w:r>
        <w:rPr>
          <w:rtl/>
        </w:rPr>
        <w:t xml:space="preserve"> </w:t>
      </w:r>
      <w:r>
        <w:rPr>
          <w:rFonts w:hint="cs"/>
          <w:rtl/>
          <w:lang w:eastAsia="en-US"/>
        </w:rPr>
        <w:t xml:space="preserve">ומהו החוק והמשפט שהושמו שם? </w:t>
      </w:r>
      <w:hyperlink r:id="rId1" w:history="1">
        <w:r w:rsidRPr="00290B50">
          <w:rPr>
            <w:rStyle w:val="Hyperlink"/>
            <w:rFonts w:hint="cs"/>
            <w:rtl/>
            <w:lang w:eastAsia="en-US"/>
          </w:rPr>
          <w:t>מצוות שנצטוו במרה</w:t>
        </w:r>
      </w:hyperlink>
      <w:r>
        <w:rPr>
          <w:rFonts w:hint="cs"/>
          <w:rtl/>
          <w:lang w:eastAsia="en-US"/>
        </w:rPr>
        <w:t xml:space="preserve">, נושא אליו כבר נדרשנו בפרשה זו בשנה האחרת. </w:t>
      </w:r>
      <w:r w:rsidR="004B1914">
        <w:rPr>
          <w:rFonts w:hint="cs"/>
          <w:rtl/>
          <w:lang w:eastAsia="en-US"/>
        </w:rPr>
        <w:t xml:space="preserve">ראו גם דברינו </w:t>
      </w:r>
      <w:hyperlink r:id="rId2" w:anchor="gsc.tab=0" w:history="1">
        <w:r w:rsidR="004B1914" w:rsidRPr="004B1914">
          <w:rPr>
            <w:rStyle w:val="Hyperlink"/>
            <w:rFonts w:hint="cs"/>
            <w:rtl/>
            <w:lang w:eastAsia="en-US"/>
          </w:rPr>
          <w:t>מסה ומריבה</w:t>
        </w:r>
      </w:hyperlink>
      <w:r w:rsidR="004B1914">
        <w:rPr>
          <w:rFonts w:hint="cs"/>
          <w:rtl/>
          <w:lang w:eastAsia="en-US"/>
        </w:rPr>
        <w:t xml:space="preserve"> על פסוקים אלה בפרשה זו. </w:t>
      </w:r>
      <w:r>
        <w:rPr>
          <w:rFonts w:hint="cs"/>
          <w:rtl/>
          <w:lang w:eastAsia="en-US"/>
        </w:rPr>
        <w:t>והפעם אנחנו בעסקי מים.</w:t>
      </w:r>
    </w:p>
  </w:footnote>
  <w:footnote w:id="2">
    <w:p w14:paraId="7AC07752" w14:textId="707C3EEC" w:rsidR="00A06BA2" w:rsidRDefault="00A06BA2" w:rsidP="000703C8">
      <w:pPr>
        <w:pStyle w:val="a3"/>
      </w:pPr>
      <w:r>
        <w:rPr>
          <w:rStyle w:val="a5"/>
        </w:rPr>
        <w:footnoteRef/>
      </w:r>
      <w:r>
        <w:rPr>
          <w:rtl/>
        </w:rPr>
        <w:t xml:space="preserve"> </w:t>
      </w:r>
      <w:r>
        <w:rPr>
          <w:rFonts w:hint="cs"/>
          <w:rtl/>
          <w:lang w:eastAsia="en-US"/>
        </w:rPr>
        <w:t>התחנה הבאה היא מקום בשם א</w:t>
      </w:r>
      <w:r>
        <w:rPr>
          <w:rFonts w:hint="eastAsia"/>
          <w:rtl/>
          <w:lang w:eastAsia="en-US"/>
        </w:rPr>
        <w:t>ֵ</w:t>
      </w:r>
      <w:r>
        <w:rPr>
          <w:rFonts w:hint="cs"/>
          <w:rtl/>
          <w:lang w:eastAsia="en-US"/>
        </w:rPr>
        <w:t>ל</w:t>
      </w:r>
      <w:r>
        <w:rPr>
          <w:rFonts w:hint="eastAsia"/>
          <w:rtl/>
          <w:lang w:eastAsia="en-US"/>
        </w:rPr>
        <w:t>ִ</w:t>
      </w:r>
      <w:r>
        <w:rPr>
          <w:rFonts w:hint="cs"/>
          <w:rtl/>
          <w:lang w:eastAsia="en-US"/>
        </w:rPr>
        <w:t>ים והפעם ללא מרירו</w:t>
      </w:r>
      <w:r w:rsidR="000703C8">
        <w:rPr>
          <w:rFonts w:hint="eastAsia"/>
          <w:rtl/>
          <w:lang w:eastAsia="en-US"/>
        </w:rPr>
        <w:t>ּ</w:t>
      </w:r>
      <w:r>
        <w:rPr>
          <w:rFonts w:hint="cs"/>
          <w:rtl/>
          <w:lang w:eastAsia="en-US"/>
        </w:rPr>
        <w:t xml:space="preserve">ת </w:t>
      </w:r>
      <w:r w:rsidR="000703C8">
        <w:rPr>
          <w:rFonts w:hint="cs"/>
          <w:rtl/>
          <w:lang w:eastAsia="en-US"/>
        </w:rPr>
        <w:t xml:space="preserve">(תרתי משמע) </w:t>
      </w:r>
      <w:r>
        <w:rPr>
          <w:rFonts w:hint="cs"/>
          <w:rtl/>
          <w:lang w:eastAsia="en-US"/>
        </w:rPr>
        <w:t xml:space="preserve">וצעקות, </w:t>
      </w:r>
      <w:r w:rsidR="000703C8">
        <w:rPr>
          <w:rFonts w:hint="cs"/>
          <w:rtl/>
          <w:lang w:eastAsia="en-US"/>
        </w:rPr>
        <w:t>רק</w:t>
      </w:r>
      <w:r>
        <w:rPr>
          <w:rFonts w:hint="cs"/>
          <w:rtl/>
          <w:lang w:eastAsia="en-US"/>
        </w:rPr>
        <w:t xml:space="preserve"> </w:t>
      </w:r>
      <w:hyperlink r:id="rId3" w:anchor="gsc.tab=0" w:history="1">
        <w:r w:rsidRPr="00F90270">
          <w:rPr>
            <w:rStyle w:val="Hyperlink"/>
            <w:rFonts w:hint="cs"/>
            <w:rtl/>
            <w:lang w:eastAsia="en-US"/>
          </w:rPr>
          <w:t>בשובה ונחת</w:t>
        </w:r>
      </w:hyperlink>
      <w:r>
        <w:rPr>
          <w:rFonts w:hint="cs"/>
          <w:rtl/>
          <w:lang w:eastAsia="en-US"/>
        </w:rPr>
        <w:t xml:space="preserve">. שוב מדגישה התורה את המים, דבר נחוץ ונדרש במדבר. אבל הדרשן לא יסתפק במים סתם וברור לו שיש כאן רעיון ולקח. </w:t>
      </w:r>
      <w:r>
        <w:rPr>
          <w:rFonts w:hint="cs"/>
          <w:rtl/>
        </w:rPr>
        <w:t xml:space="preserve">על חשיבותה של תחנה זו באלים, </w:t>
      </w:r>
      <w:r w:rsidR="00EB5763">
        <w:rPr>
          <w:rFonts w:hint="cs"/>
          <w:rtl/>
        </w:rPr>
        <w:t>ראו</w:t>
      </w:r>
      <w:r>
        <w:rPr>
          <w:rFonts w:hint="cs"/>
          <w:rtl/>
        </w:rPr>
        <w:t xml:space="preserve"> שחזור מסעות בני ישראל בתחילת פרשת מסעי (במדבר פרק לג) שהמקרא אינו מספר את הקורות במרה וגם לא את פרשת המן, אבל הפסוק הזה מופיע שם במלואו: "</w:t>
      </w:r>
      <w:proofErr w:type="spellStart"/>
      <w:r>
        <w:rPr>
          <w:rtl/>
        </w:rPr>
        <w:t>וַיִּסְעו</w:t>
      </w:r>
      <w:proofErr w:type="spellEnd"/>
      <w:r>
        <w:rPr>
          <w:rtl/>
        </w:rPr>
        <w:t xml:space="preserve">ּ מִמָּרָה וַיָּבֹאוּ אֵילִמָה וּבְאֵילִם שְׁתֵּים עֶשְׂרֵה עֵינֹת מַיִם וְשִׁבְעִים תְּמָרִים </w:t>
      </w:r>
      <w:proofErr w:type="spellStart"/>
      <w:r>
        <w:rPr>
          <w:rtl/>
        </w:rPr>
        <w:t>וַיַּחֲנוּ־שָׁם</w:t>
      </w:r>
      <w:proofErr w:type="spellEnd"/>
      <w:r>
        <w:rPr>
          <w:rFonts w:hint="cs"/>
          <w:rtl/>
        </w:rPr>
        <w:t>" (</w:t>
      </w:r>
      <w:r>
        <w:rPr>
          <w:rtl/>
        </w:rPr>
        <w:t>במדבר לג</w:t>
      </w:r>
      <w:r>
        <w:rPr>
          <w:rFonts w:hint="cs"/>
          <w:rtl/>
        </w:rPr>
        <w:t xml:space="preserve"> ט).</w:t>
      </w:r>
    </w:p>
  </w:footnote>
  <w:footnote w:id="3">
    <w:p w14:paraId="44AE6E83" w14:textId="77777777" w:rsidR="00A06BA2" w:rsidRDefault="00A06BA2" w:rsidP="003734FD">
      <w:pPr>
        <w:pStyle w:val="a3"/>
        <w:rPr>
          <w:rtl/>
        </w:rPr>
      </w:pPr>
      <w:r>
        <w:rPr>
          <w:rStyle w:val="a5"/>
        </w:rPr>
        <w:footnoteRef/>
      </w:r>
      <w:r>
        <w:rPr>
          <w:rtl/>
        </w:rPr>
        <w:t xml:space="preserve"> </w:t>
      </w:r>
      <w:r>
        <w:rPr>
          <w:rFonts w:hint="cs"/>
          <w:rtl/>
        </w:rPr>
        <w:t xml:space="preserve">המילה "מהולל" איננה מתאימה כאן כפי שעולה בברור מהמשך המדרש. </w:t>
      </w:r>
      <w:r w:rsidR="00EB5763">
        <w:rPr>
          <w:rFonts w:hint="cs"/>
          <w:rtl/>
        </w:rPr>
        <w:t>ראו</w:t>
      </w:r>
      <w:r>
        <w:rPr>
          <w:rFonts w:hint="cs"/>
          <w:rtl/>
        </w:rPr>
        <w:t xml:space="preserve"> במקבילה </w:t>
      </w:r>
      <w:r>
        <w:rPr>
          <w:rtl/>
        </w:rPr>
        <w:t xml:space="preserve">מכילתא דרבי שמעון בר יוחאי טו </w:t>
      </w:r>
      <w:proofErr w:type="spellStart"/>
      <w:r>
        <w:rPr>
          <w:rtl/>
        </w:rPr>
        <w:t>כז</w:t>
      </w:r>
      <w:proofErr w:type="spellEnd"/>
      <w:r>
        <w:rPr>
          <w:rFonts w:hint="cs"/>
          <w:rtl/>
        </w:rPr>
        <w:t>: "</w:t>
      </w:r>
      <w:r>
        <w:rPr>
          <w:rtl/>
        </w:rPr>
        <w:t>ויבאו אלימה ושם שתים עשרה עינת מים ושבעים תמרים</w:t>
      </w:r>
      <w:r>
        <w:rPr>
          <w:rFonts w:hint="cs"/>
          <w:rtl/>
        </w:rPr>
        <w:t>,</w:t>
      </w:r>
      <w:r>
        <w:rPr>
          <w:rtl/>
        </w:rPr>
        <w:t xml:space="preserve"> מגיד שהיה אותו מקום מקולקל במים יתר מכל המקומות שהרי היו שנים עשר מבועים ולא סיפקו אלא שבעים דקלים</w:t>
      </w:r>
      <w:r>
        <w:rPr>
          <w:rFonts w:hint="cs"/>
          <w:rtl/>
        </w:rPr>
        <w:t>"</w:t>
      </w:r>
      <w:r>
        <w:rPr>
          <w:rtl/>
        </w:rPr>
        <w:t>.</w:t>
      </w:r>
      <w:r>
        <w:rPr>
          <w:rFonts w:hint="cs"/>
          <w:rtl/>
        </w:rPr>
        <w:t xml:space="preserve"> מקולקל הפך בטעות למהולל ואולי היה שם כתוב במקור מקולל ומישהו האריך את הרגל הקטנה של האות ה"א שהפכה לקו"ף ויצא מהולל במקום מקולל. ואולי הוא לשון סגי נהור? </w:t>
      </w:r>
      <w:r w:rsidR="00EB5763">
        <w:rPr>
          <w:rFonts w:hint="cs"/>
          <w:rtl/>
        </w:rPr>
        <w:t>ראו</w:t>
      </w:r>
      <w:r w:rsidR="000703C8">
        <w:rPr>
          <w:rFonts w:hint="cs"/>
          <w:rtl/>
        </w:rPr>
        <w:t xml:space="preserve"> עוד</w:t>
      </w:r>
      <w:r>
        <w:rPr>
          <w:rFonts w:hint="cs"/>
          <w:rtl/>
        </w:rPr>
        <w:t xml:space="preserve"> במילונים שהשורש </w:t>
      </w:r>
      <w:proofErr w:type="spellStart"/>
      <w:r>
        <w:rPr>
          <w:rFonts w:hint="cs"/>
          <w:rtl/>
        </w:rPr>
        <w:t>הל"ל</w:t>
      </w:r>
      <w:proofErr w:type="spellEnd"/>
      <w:r>
        <w:rPr>
          <w:rFonts w:hint="cs"/>
          <w:rtl/>
        </w:rPr>
        <w:t xml:space="preserve"> יכול להיות גם במובן שלילי ומתחלף לעתים עם </w:t>
      </w:r>
      <w:proofErr w:type="spellStart"/>
      <w:r>
        <w:rPr>
          <w:rFonts w:hint="cs"/>
          <w:rtl/>
        </w:rPr>
        <w:t>חל"ל</w:t>
      </w:r>
      <w:proofErr w:type="spellEnd"/>
      <w:r>
        <w:rPr>
          <w:rFonts w:hint="cs"/>
          <w:rtl/>
        </w:rPr>
        <w:t xml:space="preserve"> (ה"א וחי"ת מתחלפות, הרגל הקטנה של ה"א נמשכה למעלה ולא למטה)</w:t>
      </w:r>
      <w:r w:rsidR="00CB72E8">
        <w:rPr>
          <w:rFonts w:hint="cs"/>
          <w:rtl/>
        </w:rPr>
        <w:t xml:space="preserve"> ומהולל הוא מחולל</w:t>
      </w:r>
      <w:r>
        <w:rPr>
          <w:rFonts w:hint="cs"/>
          <w:rtl/>
        </w:rPr>
        <w:t xml:space="preserve">.  </w:t>
      </w:r>
    </w:p>
  </w:footnote>
  <w:footnote w:id="4">
    <w:p w14:paraId="72D27CD1" w14:textId="5428BD51" w:rsidR="00A06BA2" w:rsidRDefault="00A06BA2" w:rsidP="00E8554B">
      <w:pPr>
        <w:pStyle w:val="a3"/>
        <w:rPr>
          <w:rtl/>
        </w:rPr>
      </w:pPr>
      <w:r>
        <w:rPr>
          <w:rStyle w:val="a5"/>
        </w:rPr>
        <w:footnoteRef/>
      </w:r>
      <w:r>
        <w:rPr>
          <w:rtl/>
        </w:rPr>
        <w:t xml:space="preserve"> </w:t>
      </w:r>
      <w:r>
        <w:rPr>
          <w:rFonts w:hint="cs"/>
          <w:rtl/>
        </w:rPr>
        <w:t xml:space="preserve">עד כאן אגדה המצטרפת לאגדות ונפלאות יציאת מצרים, הרי אנחנו בפרשת בשלח וזה עתה קראנו </w:t>
      </w:r>
      <w:r w:rsidR="000703C8">
        <w:rPr>
          <w:rFonts w:hint="cs"/>
          <w:rtl/>
        </w:rPr>
        <w:t xml:space="preserve">את </w:t>
      </w:r>
      <w:r>
        <w:rPr>
          <w:rFonts w:hint="cs"/>
          <w:rtl/>
        </w:rPr>
        <w:t>קריעת ים סוף!</w:t>
      </w:r>
      <w:r w:rsidR="00E8554B">
        <w:rPr>
          <w:rFonts w:hint="cs"/>
          <w:rtl/>
        </w:rPr>
        <w:t xml:space="preserve"> מכאן ואילך תעבור הדרשה למשמעות הסימבולית של מים. ובאשר לביטוי "שנו ושילשו", </w:t>
      </w:r>
      <w:r w:rsidR="00EB5763">
        <w:rPr>
          <w:rFonts w:hint="cs"/>
          <w:rtl/>
        </w:rPr>
        <w:t>ראו</w:t>
      </w:r>
      <w:r w:rsidR="00E8554B">
        <w:rPr>
          <w:rFonts w:hint="cs"/>
          <w:rtl/>
        </w:rPr>
        <w:t xml:space="preserve"> מקורו במים ששפך אליהו בהר הכרמל שביחד עם האש היו מיועדים לחזק האמונה של בני ישראל, מלכים א </w:t>
      </w:r>
      <w:proofErr w:type="spellStart"/>
      <w:r w:rsidR="00E8554B">
        <w:rPr>
          <w:rFonts w:hint="cs"/>
          <w:rtl/>
        </w:rPr>
        <w:t>יח</w:t>
      </w:r>
      <w:proofErr w:type="spellEnd"/>
      <w:r w:rsidR="00E8554B">
        <w:rPr>
          <w:rFonts w:hint="cs"/>
          <w:rtl/>
        </w:rPr>
        <w:t xml:space="preserve"> לד. ביטוי זה חוזר בחז"ל במספר מקומות, כמו בקריאת ההלל בזמן שחיטת קרבן הפסח, פסחים פרק ה משנה ז. ויש עוד.</w:t>
      </w:r>
      <w:r w:rsidR="00F01505">
        <w:rPr>
          <w:rFonts w:hint="cs"/>
          <w:rtl/>
        </w:rPr>
        <w:t xml:space="preserve"> </w:t>
      </w:r>
      <w:r w:rsidR="00464627">
        <w:rPr>
          <w:rFonts w:hint="cs"/>
          <w:rtl/>
        </w:rPr>
        <w:t xml:space="preserve">והמילה </w:t>
      </w:r>
      <w:r w:rsidR="00F01505">
        <w:rPr>
          <w:rFonts w:hint="cs"/>
          <w:rtl/>
        </w:rPr>
        <w:t>"ולנו" ה</w:t>
      </w:r>
      <w:r w:rsidR="00464627">
        <w:rPr>
          <w:rFonts w:hint="cs"/>
          <w:rtl/>
        </w:rPr>
        <w:t>י</w:t>
      </w:r>
      <w:r w:rsidR="00F01505">
        <w:rPr>
          <w:rFonts w:hint="cs"/>
          <w:rtl/>
        </w:rPr>
        <w:t>א מלשון לינה.</w:t>
      </w:r>
    </w:p>
  </w:footnote>
  <w:footnote w:id="5">
    <w:p w14:paraId="100B46FA" w14:textId="77777777" w:rsidR="00E8554B" w:rsidRDefault="00E8554B">
      <w:pPr>
        <w:pStyle w:val="a3"/>
        <w:rPr>
          <w:rtl/>
        </w:rPr>
      </w:pPr>
      <w:r>
        <w:rPr>
          <w:rStyle w:val="a5"/>
        </w:rPr>
        <w:footnoteRef/>
      </w:r>
      <w:r>
        <w:rPr>
          <w:rtl/>
        </w:rPr>
        <w:t xml:space="preserve"> </w:t>
      </w:r>
      <w:r>
        <w:rPr>
          <w:rFonts w:hint="cs"/>
          <w:rtl/>
        </w:rPr>
        <w:t>דרשת ר' יהושע עומדת בתפר, ספק שייכת לדרשה הקודמת, ספק מ</w:t>
      </w:r>
      <w:r w:rsidR="00BB42A9">
        <w:rPr>
          <w:rFonts w:hint="cs"/>
          <w:rtl/>
        </w:rPr>
        <w:t xml:space="preserve">תקשרת לדרשת ר' אלעזר </w:t>
      </w:r>
      <w:proofErr w:type="spellStart"/>
      <w:r w:rsidR="00BB42A9">
        <w:rPr>
          <w:rFonts w:hint="cs"/>
          <w:rtl/>
        </w:rPr>
        <w:t>המודעי</w:t>
      </w:r>
      <w:proofErr w:type="spellEnd"/>
      <w:r w:rsidR="00BB42A9">
        <w:rPr>
          <w:rFonts w:hint="cs"/>
          <w:rtl/>
        </w:rPr>
        <w:t xml:space="preserve"> הבאה בסמוך.</w:t>
      </w:r>
    </w:p>
  </w:footnote>
  <w:footnote w:id="6">
    <w:p w14:paraId="1BAEB1C6" w14:textId="77777777" w:rsidR="00A06BA2" w:rsidRDefault="00A06BA2" w:rsidP="000703C8">
      <w:pPr>
        <w:pStyle w:val="a3"/>
        <w:rPr>
          <w:rtl/>
        </w:rPr>
      </w:pPr>
      <w:r>
        <w:rPr>
          <w:rStyle w:val="a5"/>
        </w:rPr>
        <w:footnoteRef/>
      </w:r>
      <w:r>
        <w:rPr>
          <w:rtl/>
        </w:rPr>
        <w:t xml:space="preserve"> </w:t>
      </w:r>
      <w:r>
        <w:rPr>
          <w:rFonts w:hint="cs"/>
          <w:rtl/>
          <w:lang w:eastAsia="en-US"/>
        </w:rPr>
        <w:t>פתחנו במדרש על הפסוק השני לעיל, שהוא נושא</w:t>
      </w:r>
      <w:r w:rsidR="000703C8">
        <w:rPr>
          <w:rFonts w:hint="cs"/>
          <w:rtl/>
          <w:lang w:eastAsia="en-US"/>
        </w:rPr>
        <w:t xml:space="preserve"> משני העומד בזכות עצמו:</w:t>
      </w:r>
      <w:r>
        <w:rPr>
          <w:rFonts w:hint="cs"/>
          <w:rtl/>
          <w:lang w:eastAsia="en-US"/>
        </w:rPr>
        <w:t xml:space="preserve"> </w:t>
      </w:r>
      <w:r w:rsidR="000703C8">
        <w:rPr>
          <w:rFonts w:hint="cs"/>
          <w:rtl/>
          <w:lang w:eastAsia="en-US"/>
        </w:rPr>
        <w:t>מים, תמרים ותורה</w:t>
      </w:r>
      <w:r w:rsidR="00C8239B">
        <w:rPr>
          <w:rFonts w:hint="cs"/>
          <w:rtl/>
          <w:lang w:eastAsia="en-US"/>
        </w:rPr>
        <w:t xml:space="preserve"> (וראוי להידרש בפני עצמו)</w:t>
      </w:r>
      <w:r>
        <w:rPr>
          <w:rFonts w:hint="cs"/>
          <w:rtl/>
          <w:lang w:eastAsia="en-US"/>
        </w:rPr>
        <w:t>, והגענו בסופו למקור הראשון שהבאנו מהמקרא, לפרשת מרה. וממנ</w:t>
      </w:r>
      <w:r w:rsidR="000703C8">
        <w:rPr>
          <w:rFonts w:hint="cs"/>
          <w:rtl/>
          <w:lang w:eastAsia="en-US"/>
        </w:rPr>
        <w:t>ה, שוב</w:t>
      </w:r>
      <w:r>
        <w:rPr>
          <w:rFonts w:hint="cs"/>
          <w:rtl/>
          <w:lang w:eastAsia="en-US"/>
        </w:rPr>
        <w:t xml:space="preserve"> לנושא שלנו שמים הם דברי תורה ובני ישראל שזה עתה עברו בתוך הים ביבשה והומתקו להם המים במרה, חונים כעת </w:t>
      </w:r>
      <w:r w:rsidR="00C8239B">
        <w:rPr>
          <w:rFonts w:hint="cs"/>
          <w:rtl/>
          <w:lang w:eastAsia="en-US"/>
        </w:rPr>
        <w:t xml:space="preserve">באילים </w:t>
      </w:r>
      <w:r>
        <w:rPr>
          <w:rFonts w:hint="cs"/>
          <w:rtl/>
          <w:lang w:eastAsia="en-US"/>
        </w:rPr>
        <w:t>על המים, היינו עוסקים בתורה. באותה תורה ראשונית שנתנה להם במרה שהיא מבוא למתן תורה בסיני. והיכן כל זאת? על אותם שנים עשר מבועי מים ותחת שבעים התמרים שעמדו וחיכו מבריאת העולם לבני ישראל שיבואו וילמדו תורה</w:t>
      </w:r>
      <w:r w:rsidRPr="002F13D9">
        <w:rPr>
          <w:rFonts w:hint="cs"/>
          <w:rtl/>
          <w:lang w:eastAsia="en-US"/>
        </w:rPr>
        <w:t xml:space="preserve"> </w:t>
      </w:r>
      <w:r>
        <w:rPr>
          <w:rFonts w:hint="cs"/>
          <w:rtl/>
          <w:lang w:eastAsia="en-US"/>
        </w:rPr>
        <w:t xml:space="preserve">שם. </w:t>
      </w:r>
      <w:r w:rsidR="00EB5763">
        <w:rPr>
          <w:rFonts w:hint="cs"/>
          <w:rtl/>
          <w:lang w:eastAsia="en-US"/>
        </w:rPr>
        <w:t>ראו</w:t>
      </w:r>
      <w:r>
        <w:rPr>
          <w:rFonts w:hint="cs"/>
          <w:rtl/>
          <w:lang w:eastAsia="en-US"/>
        </w:rPr>
        <w:t xml:space="preserve"> שוב דברינו </w:t>
      </w:r>
      <w:hyperlink r:id="rId4" w:history="1">
        <w:r w:rsidRPr="00290B50">
          <w:rPr>
            <w:rStyle w:val="Hyperlink"/>
            <w:rFonts w:hint="cs"/>
            <w:rtl/>
            <w:lang w:eastAsia="en-US"/>
          </w:rPr>
          <w:t>מצוות שנצטוו במרה</w:t>
        </w:r>
      </w:hyperlink>
      <w:r>
        <w:rPr>
          <w:rFonts w:hint="cs"/>
          <w:rtl/>
          <w:lang w:eastAsia="en-US"/>
        </w:rPr>
        <w:t xml:space="preserve">. ואגב, בין דרשת האגדה שבפתיחת המדרש (בלי שם הדרשן) ובין דרשת ר' אלעזר </w:t>
      </w:r>
      <w:proofErr w:type="spellStart"/>
      <w:r>
        <w:rPr>
          <w:rFonts w:hint="cs"/>
          <w:rtl/>
          <w:lang w:eastAsia="en-US"/>
        </w:rPr>
        <w:t>המודעי</w:t>
      </w:r>
      <w:proofErr w:type="spellEnd"/>
      <w:r>
        <w:rPr>
          <w:rFonts w:hint="cs"/>
          <w:rtl/>
          <w:lang w:eastAsia="en-US"/>
        </w:rPr>
        <w:t xml:space="preserve">, עומדת </w:t>
      </w:r>
      <w:r w:rsidR="00984873">
        <w:rPr>
          <w:rFonts w:hint="cs"/>
          <w:rtl/>
          <w:lang w:eastAsia="en-US"/>
        </w:rPr>
        <w:t xml:space="preserve">כאמור </w:t>
      </w:r>
      <w:r>
        <w:rPr>
          <w:rFonts w:hint="cs"/>
          <w:rtl/>
          <w:lang w:eastAsia="en-US"/>
        </w:rPr>
        <w:t xml:space="preserve">דרשת ר' יהושע "לעולם אין ישראל חונים אלא על המים" שלא ברור לאן </w:t>
      </w:r>
      <w:r w:rsidR="000703C8">
        <w:rPr>
          <w:rFonts w:hint="cs"/>
          <w:rtl/>
          <w:lang w:eastAsia="en-US"/>
        </w:rPr>
        <w:t>היא שייכת</w:t>
      </w:r>
      <w:r>
        <w:rPr>
          <w:rFonts w:hint="cs"/>
          <w:rtl/>
          <w:lang w:eastAsia="en-US"/>
        </w:rPr>
        <w:t xml:space="preserve"> ומה </w:t>
      </w:r>
      <w:r w:rsidR="000703C8">
        <w:rPr>
          <w:rFonts w:hint="cs"/>
          <w:rtl/>
          <w:lang w:eastAsia="en-US"/>
        </w:rPr>
        <w:t xml:space="preserve">היא </w:t>
      </w:r>
      <w:r>
        <w:rPr>
          <w:rFonts w:hint="cs"/>
          <w:rtl/>
          <w:lang w:eastAsia="en-US"/>
        </w:rPr>
        <w:t>באה לחדש.</w:t>
      </w:r>
    </w:p>
  </w:footnote>
  <w:footnote w:id="7">
    <w:p w14:paraId="17E6C150" w14:textId="65A5BFC1" w:rsidR="00A06BA2" w:rsidRDefault="00A06BA2">
      <w:pPr>
        <w:pStyle w:val="a3"/>
        <w:rPr>
          <w:rtl/>
        </w:rPr>
      </w:pPr>
      <w:r>
        <w:rPr>
          <w:rStyle w:val="a5"/>
        </w:rPr>
        <w:footnoteRef/>
      </w:r>
      <w:r>
        <w:rPr>
          <w:rtl/>
        </w:rPr>
        <w:t xml:space="preserve"> </w:t>
      </w:r>
      <w:r w:rsidR="00051519">
        <w:rPr>
          <w:rFonts w:hint="cs"/>
          <w:rtl/>
        </w:rPr>
        <w:t>חזרנו לפסוק הראשון לעיל</w:t>
      </w:r>
      <w:r w:rsidR="00F90DEC">
        <w:rPr>
          <w:rFonts w:hint="cs"/>
          <w:rtl/>
        </w:rPr>
        <w:t xml:space="preserve"> על החניה הקודמת במרה</w:t>
      </w:r>
      <w:r w:rsidR="00051519">
        <w:rPr>
          <w:rFonts w:hint="cs"/>
          <w:rtl/>
        </w:rPr>
        <w:t xml:space="preserve">. </w:t>
      </w:r>
      <w:r w:rsidR="004B1914">
        <w:rPr>
          <w:rFonts w:hint="cs"/>
          <w:rtl/>
        </w:rPr>
        <w:t xml:space="preserve">כמשמעו הוא </w:t>
      </w:r>
      <w:r>
        <w:rPr>
          <w:rFonts w:hint="cs"/>
          <w:rtl/>
        </w:rPr>
        <w:t xml:space="preserve">כפשוטו </w:t>
      </w:r>
      <w:r>
        <w:rPr>
          <w:rtl/>
        </w:rPr>
        <w:t>–</w:t>
      </w:r>
      <w:r>
        <w:rPr>
          <w:rFonts w:hint="cs"/>
          <w:rtl/>
        </w:rPr>
        <w:t xml:space="preserve"> לא מ</w:t>
      </w:r>
      <w:r w:rsidR="000703C8">
        <w:rPr>
          <w:rFonts w:hint="cs"/>
          <w:rtl/>
        </w:rPr>
        <w:t>צ</w:t>
      </w:r>
      <w:r>
        <w:rPr>
          <w:rFonts w:hint="cs"/>
          <w:rtl/>
        </w:rPr>
        <w:t xml:space="preserve">או מים לשתות. </w:t>
      </w:r>
      <w:r w:rsidR="004B1914">
        <w:rPr>
          <w:rFonts w:hint="cs"/>
          <w:rtl/>
        </w:rPr>
        <w:t>"כמשמעו" הוא לשון תנאים (סוטה פרק ח משנה ה, מקוואות ט ב</w:t>
      </w:r>
      <w:r w:rsidR="0065587F">
        <w:rPr>
          <w:rFonts w:hint="cs"/>
          <w:rtl/>
        </w:rPr>
        <w:t xml:space="preserve">, </w:t>
      </w:r>
      <w:proofErr w:type="spellStart"/>
      <w:r w:rsidR="0065587F">
        <w:rPr>
          <w:rFonts w:hint="cs"/>
          <w:rtl/>
        </w:rPr>
        <w:t>תוספתא</w:t>
      </w:r>
      <w:proofErr w:type="spellEnd"/>
      <w:r w:rsidR="0065587F">
        <w:rPr>
          <w:rFonts w:hint="cs"/>
          <w:rtl/>
        </w:rPr>
        <w:t xml:space="preserve"> בכורות ד ב ועוד). </w:t>
      </w:r>
      <w:r>
        <w:rPr>
          <w:rFonts w:hint="cs"/>
          <w:rtl/>
        </w:rPr>
        <w:t>האם ר' יהושע זה יכול לשפוך אור על ר' יהושע מההערה הקודמת</w:t>
      </w:r>
      <w:r w:rsidR="00F90DEC">
        <w:rPr>
          <w:rFonts w:hint="cs"/>
          <w:rtl/>
        </w:rPr>
        <w:t xml:space="preserve"> ולבאר אותו</w:t>
      </w:r>
      <w:r>
        <w:rPr>
          <w:rFonts w:hint="cs"/>
          <w:rtl/>
        </w:rPr>
        <w:t>?</w:t>
      </w:r>
    </w:p>
  </w:footnote>
  <w:footnote w:id="8">
    <w:p w14:paraId="0A92DF60" w14:textId="77777777" w:rsidR="00A06BA2" w:rsidRDefault="00A06BA2" w:rsidP="00D64F47">
      <w:pPr>
        <w:pStyle w:val="a3"/>
        <w:rPr>
          <w:rtl/>
        </w:rPr>
      </w:pPr>
      <w:r>
        <w:rPr>
          <w:rStyle w:val="a5"/>
        </w:rPr>
        <w:footnoteRef/>
      </w:r>
      <w:r>
        <w:rPr>
          <w:rtl/>
        </w:rPr>
        <w:t xml:space="preserve"> </w:t>
      </w:r>
      <w:r>
        <w:rPr>
          <w:rFonts w:hint="cs"/>
          <w:rtl/>
        </w:rPr>
        <w:t>ולהעמידם בניסיון כמו שהתורה אומרת: "</w:t>
      </w:r>
      <w:r w:rsidRPr="003355AE">
        <w:rPr>
          <w:rtl/>
        </w:rPr>
        <w:t xml:space="preserve">שָׁם </w:t>
      </w:r>
      <w:proofErr w:type="spellStart"/>
      <w:r w:rsidRPr="003355AE">
        <w:rPr>
          <w:rtl/>
        </w:rPr>
        <w:t>שָׂם</w:t>
      </w:r>
      <w:proofErr w:type="spellEnd"/>
      <w:r w:rsidRPr="003355AE">
        <w:rPr>
          <w:rtl/>
        </w:rPr>
        <w:t xml:space="preserve"> לוֹ </w:t>
      </w:r>
      <w:proofErr w:type="spellStart"/>
      <w:r w:rsidRPr="003355AE">
        <w:rPr>
          <w:rtl/>
        </w:rPr>
        <w:t>חֹק</w:t>
      </w:r>
      <w:proofErr w:type="spellEnd"/>
      <w:r w:rsidRPr="003355AE">
        <w:rPr>
          <w:rtl/>
        </w:rPr>
        <w:t xml:space="preserve"> וּמִשְׁפָּט וְשָׁם נִסָּהוּ</w:t>
      </w:r>
      <w:r>
        <w:rPr>
          <w:rFonts w:hint="cs"/>
          <w:rtl/>
        </w:rPr>
        <w:t>"</w:t>
      </w:r>
      <w:r w:rsidR="000703C8">
        <w:rPr>
          <w:rFonts w:hint="cs"/>
          <w:rtl/>
        </w:rPr>
        <w:t xml:space="preserve"> וכפי שקרה מספר פעמים במסע הארוך של בני ישראל במדבר</w:t>
      </w:r>
      <w:r>
        <w:rPr>
          <w:rFonts w:hint="cs"/>
          <w:rtl/>
        </w:rPr>
        <w:t xml:space="preserve">. בקטע </w:t>
      </w:r>
      <w:r w:rsidR="00C8239B">
        <w:rPr>
          <w:rFonts w:hint="cs"/>
          <w:rtl/>
        </w:rPr>
        <w:t xml:space="preserve">בהמשך הדרשה </w:t>
      </w:r>
      <w:r>
        <w:rPr>
          <w:rFonts w:hint="cs"/>
          <w:rtl/>
        </w:rPr>
        <w:t>שהשמטנו</w:t>
      </w:r>
      <w:r w:rsidR="00C8239B">
        <w:rPr>
          <w:rFonts w:hint="cs"/>
          <w:rtl/>
        </w:rPr>
        <w:t>,</w:t>
      </w:r>
      <w:r>
        <w:rPr>
          <w:rFonts w:hint="cs"/>
          <w:rtl/>
        </w:rPr>
        <w:t xml:space="preserve"> יש עוד דעה שהמים המתוקים שיצאו באורח פלא מים סוף ומהם שתו בני ישראל בעוברם בים </w:t>
      </w:r>
      <w:r w:rsidR="00D64F47">
        <w:rPr>
          <w:rFonts w:hint="cs"/>
          <w:rtl/>
        </w:rPr>
        <w:t xml:space="preserve">נגמרו </w:t>
      </w:r>
      <w:r>
        <w:rPr>
          <w:rFonts w:hint="cs"/>
          <w:rtl/>
        </w:rPr>
        <w:t>(</w:t>
      </w:r>
      <w:r w:rsidR="00EB5763">
        <w:rPr>
          <w:rFonts w:hint="cs"/>
          <w:rtl/>
        </w:rPr>
        <w:t>ראו</w:t>
      </w:r>
      <w:r>
        <w:rPr>
          <w:rFonts w:hint="cs"/>
          <w:rtl/>
        </w:rPr>
        <w:t xml:space="preserve"> </w:t>
      </w:r>
      <w:proofErr w:type="spellStart"/>
      <w:r>
        <w:rPr>
          <w:rFonts w:hint="cs"/>
          <w:rtl/>
        </w:rPr>
        <w:t>ת</w:t>
      </w:r>
      <w:r>
        <w:rPr>
          <w:rtl/>
        </w:rPr>
        <w:t>נחומא</w:t>
      </w:r>
      <w:proofErr w:type="spellEnd"/>
      <w:r>
        <w:rPr>
          <w:rtl/>
        </w:rPr>
        <w:t xml:space="preserve"> בשלח סימן י</w:t>
      </w:r>
      <w:r>
        <w:rPr>
          <w:rFonts w:hint="cs"/>
          <w:rtl/>
        </w:rPr>
        <w:t xml:space="preserve"> "</w:t>
      </w:r>
      <w:r>
        <w:rPr>
          <w:rtl/>
        </w:rPr>
        <w:t xml:space="preserve">ויצאו להם כדי מים </w:t>
      </w:r>
      <w:proofErr w:type="spellStart"/>
      <w:r>
        <w:rPr>
          <w:rtl/>
        </w:rPr>
        <w:t>מתוקין</w:t>
      </w:r>
      <w:proofErr w:type="spellEnd"/>
      <w:r>
        <w:rPr>
          <w:rtl/>
        </w:rPr>
        <w:t xml:space="preserve"> מתוך </w:t>
      </w:r>
      <w:proofErr w:type="spellStart"/>
      <w:r>
        <w:rPr>
          <w:rtl/>
        </w:rPr>
        <w:t>מלוחין</w:t>
      </w:r>
      <w:proofErr w:type="spellEnd"/>
      <w:r>
        <w:rPr>
          <w:rFonts w:hint="cs"/>
          <w:rtl/>
        </w:rPr>
        <w:t>" שהוא אחד מעשרה ניסים שנעשו על ים סוף).</w:t>
      </w:r>
      <w:r>
        <w:rPr>
          <w:rFonts w:hint="cs"/>
          <w:rtl/>
          <w:lang w:eastAsia="en-US"/>
        </w:rPr>
        <w:t xml:space="preserve"> גם כאן יש לנו חלק אגדי המקדים את הדרשה </w:t>
      </w:r>
      <w:r w:rsidR="00C8239B">
        <w:rPr>
          <w:rFonts w:hint="cs"/>
          <w:rtl/>
          <w:lang w:eastAsia="en-US"/>
        </w:rPr>
        <w:t xml:space="preserve">הסמלית </w:t>
      </w:r>
      <w:r w:rsidR="000703C8">
        <w:rPr>
          <w:rFonts w:hint="cs"/>
          <w:rtl/>
          <w:lang w:eastAsia="en-US"/>
        </w:rPr>
        <w:t>על מים ותורה</w:t>
      </w:r>
      <w:r>
        <w:rPr>
          <w:rtl/>
          <w:lang w:eastAsia="en-US"/>
        </w:rPr>
        <w:t>.</w:t>
      </w:r>
    </w:p>
  </w:footnote>
  <w:footnote w:id="9">
    <w:p w14:paraId="3F901A07" w14:textId="52014508" w:rsidR="00A06BA2" w:rsidRPr="00F66EAA" w:rsidRDefault="00A06BA2" w:rsidP="00A06BA2">
      <w:pPr>
        <w:pStyle w:val="a3"/>
        <w:rPr>
          <w:rtl/>
        </w:rPr>
      </w:pPr>
      <w:r>
        <w:rPr>
          <w:rStyle w:val="a5"/>
        </w:rPr>
        <w:footnoteRef/>
      </w:r>
      <w:r>
        <w:rPr>
          <w:rtl/>
        </w:rPr>
        <w:t xml:space="preserve"> </w:t>
      </w:r>
      <w:r>
        <w:rPr>
          <w:rFonts w:hint="cs"/>
          <w:rtl/>
        </w:rPr>
        <w:t xml:space="preserve">דורשי רשומות הוא כינוי נדיר לדרשנים מתקופה קדומה יחסית ושכיח במדרשי מכילתא (ר' ישמעאל ורשב"י), אך לא רק בהם - מפי אביגדור שנאן. </w:t>
      </w:r>
      <w:r w:rsidR="00485BFD">
        <w:rPr>
          <w:rFonts w:hint="cs"/>
          <w:rtl/>
        </w:rPr>
        <w:t xml:space="preserve">מהמכילתא עבר ביטוי זה בציטוט לגמרא בבא קמא </w:t>
      </w:r>
      <w:proofErr w:type="spellStart"/>
      <w:r w:rsidR="00485BFD">
        <w:rPr>
          <w:rFonts w:hint="cs"/>
          <w:rtl/>
        </w:rPr>
        <w:t>פב</w:t>
      </w:r>
      <w:proofErr w:type="spellEnd"/>
      <w:r w:rsidR="00485BFD">
        <w:rPr>
          <w:rFonts w:hint="cs"/>
          <w:rtl/>
        </w:rPr>
        <w:t xml:space="preserve"> ע"א, והוא נזכר גם בגמרא בבלי סנהדרין קד ע"ב ובירושלמי סנהדרין י ב בהקשר הבאים לעולם הבא. </w:t>
      </w:r>
      <w:r w:rsidR="00EB5763">
        <w:rPr>
          <w:rFonts w:hint="cs"/>
          <w:rtl/>
        </w:rPr>
        <w:t>ראו</w:t>
      </w:r>
      <w:r>
        <w:rPr>
          <w:rFonts w:hint="cs"/>
          <w:rtl/>
        </w:rPr>
        <w:t xml:space="preserve"> התייחסות למושג זה בספרו של </w:t>
      </w:r>
      <w:r>
        <w:rPr>
          <w:rtl/>
        </w:rPr>
        <w:t>יונה פרנקל, דרכי האגדה והמדרש, עמ' 608 הערה 80</w:t>
      </w:r>
      <w:r>
        <w:rPr>
          <w:rFonts w:hint="cs"/>
          <w:rtl/>
        </w:rPr>
        <w:t>, שם הוא מדגיש שמונח זה מופיע אך ורק במדרש האגדה, לא בהלכה ו"</w:t>
      </w:r>
      <w:r>
        <w:rPr>
          <w:rtl/>
        </w:rPr>
        <w:t>משמעו של הביטוי הוא בפשטות 'דורשי רמזים' שבתורה</w:t>
      </w:r>
      <w:r>
        <w:rPr>
          <w:rFonts w:hint="cs"/>
          <w:rtl/>
        </w:rPr>
        <w:t>".</w:t>
      </w:r>
      <w:r w:rsidR="007D6D4B">
        <w:rPr>
          <w:rFonts w:hint="cs"/>
          <w:rtl/>
        </w:rPr>
        <w:t xml:space="preserve"> רמזים שכוחם יפה במדרשי אגדה, אך לא במדרשי הלכה שמבוססים על </w:t>
      </w:r>
      <w:proofErr w:type="spellStart"/>
      <w:r w:rsidR="007D6D4B">
        <w:rPr>
          <w:rFonts w:hint="cs"/>
          <w:rtl/>
        </w:rPr>
        <w:t>יג</w:t>
      </w:r>
      <w:proofErr w:type="spellEnd"/>
      <w:r w:rsidR="007D6D4B">
        <w:rPr>
          <w:rFonts w:hint="cs"/>
          <w:rtl/>
        </w:rPr>
        <w:t xml:space="preserve"> מדות שבהן התורה נדרשת, כך כהצעת יונה פרנקל.</w:t>
      </w:r>
    </w:p>
  </w:footnote>
  <w:footnote w:id="10">
    <w:p w14:paraId="16434235" w14:textId="77777777" w:rsidR="00A06BA2" w:rsidRDefault="00A06BA2" w:rsidP="007D6D4B">
      <w:pPr>
        <w:pStyle w:val="a3"/>
      </w:pPr>
      <w:r>
        <w:rPr>
          <w:rStyle w:val="a5"/>
        </w:rPr>
        <w:footnoteRef/>
      </w:r>
      <w:r>
        <w:rPr>
          <w:rtl/>
        </w:rPr>
        <w:t xml:space="preserve"> </w:t>
      </w:r>
      <w:r>
        <w:rPr>
          <w:rFonts w:hint="cs"/>
          <w:rtl/>
        </w:rPr>
        <w:t>מאילו דברי תורה פרשו? הרי אנחנו עוד לפני מצוות שנצטוו במרה?</w:t>
      </w:r>
      <w:r w:rsidR="007D6D4B">
        <w:rPr>
          <w:rFonts w:hint="cs"/>
          <w:rtl/>
        </w:rPr>
        <w:t xml:space="preserve"> וכל היודע דבר בעניין, אנא יחיש שמועתו הטובה אלינו.</w:t>
      </w:r>
    </w:p>
  </w:footnote>
  <w:footnote w:id="11">
    <w:p w14:paraId="2D4F9F8E" w14:textId="77777777" w:rsidR="00A06BA2" w:rsidRDefault="00A06BA2" w:rsidP="00D64F47">
      <w:pPr>
        <w:pStyle w:val="a3"/>
        <w:rPr>
          <w:rtl/>
        </w:rPr>
      </w:pPr>
      <w:r>
        <w:rPr>
          <w:rStyle w:val="a5"/>
        </w:rPr>
        <w:footnoteRef/>
      </w:r>
      <w:r>
        <w:rPr>
          <w:rtl/>
        </w:rPr>
        <w:t xml:space="preserve"> </w:t>
      </w:r>
      <w:r>
        <w:rPr>
          <w:rFonts w:hint="cs"/>
          <w:rtl/>
        </w:rPr>
        <w:t xml:space="preserve">נביאים וזקנים? ואיפה משה? ועוד, ניחא זקנים ששמענו עליהם בתורה, נביאים מנין? </w:t>
      </w:r>
      <w:r w:rsidR="00D64F47">
        <w:rPr>
          <w:rFonts w:hint="cs"/>
          <w:rtl/>
        </w:rPr>
        <w:t xml:space="preserve">אך </w:t>
      </w:r>
      <w:r>
        <w:rPr>
          <w:rFonts w:hint="cs"/>
          <w:rtl/>
        </w:rPr>
        <w:t>אין מקשים על המדרש ...</w:t>
      </w:r>
    </w:p>
  </w:footnote>
  <w:footnote w:id="12">
    <w:p w14:paraId="62A8DC2E" w14:textId="77777777" w:rsidR="00A06BA2" w:rsidRDefault="00A06BA2">
      <w:pPr>
        <w:pStyle w:val="a3"/>
        <w:rPr>
          <w:rtl/>
        </w:rPr>
      </w:pPr>
      <w:r>
        <w:rPr>
          <w:rStyle w:val="a5"/>
        </w:rPr>
        <w:footnoteRef/>
      </w:r>
      <w:r>
        <w:rPr>
          <w:rtl/>
        </w:rPr>
        <w:t xml:space="preserve"> </w:t>
      </w:r>
      <w:r w:rsidR="00EB5763">
        <w:rPr>
          <w:rFonts w:hint="cs"/>
          <w:rtl/>
          <w:lang w:eastAsia="en-US"/>
        </w:rPr>
        <w:t>ראו</w:t>
      </w:r>
      <w:r>
        <w:rPr>
          <w:rFonts w:hint="cs"/>
          <w:rtl/>
          <w:lang w:eastAsia="en-US"/>
        </w:rPr>
        <w:t xml:space="preserve"> מקבילה בגמרא </w:t>
      </w:r>
      <w:r>
        <w:rPr>
          <w:rtl/>
          <w:lang w:eastAsia="en-US"/>
        </w:rPr>
        <w:t xml:space="preserve">בבא קמא </w:t>
      </w:r>
      <w:proofErr w:type="spellStart"/>
      <w:r>
        <w:rPr>
          <w:rtl/>
          <w:lang w:eastAsia="en-US"/>
        </w:rPr>
        <w:t>פב</w:t>
      </w:r>
      <w:proofErr w:type="spellEnd"/>
      <w:r>
        <w:rPr>
          <w:rtl/>
          <w:lang w:eastAsia="en-US"/>
        </w:rPr>
        <w:t xml:space="preserve"> ע</w:t>
      </w:r>
      <w:r>
        <w:rPr>
          <w:rFonts w:hint="cs"/>
          <w:rtl/>
          <w:lang w:eastAsia="en-US"/>
        </w:rPr>
        <w:t>"א שמביאה את הדין של קריאה בתורה בשני, חמישי ושבת מתקנת עזרא ושואלת על בסיס הדרשה לעיל שדין זה קדום יותר, והוא מימי משה ויציאת מצרים: "</w:t>
      </w:r>
      <w:r>
        <w:rPr>
          <w:rtl/>
          <w:lang w:eastAsia="en-US"/>
        </w:rPr>
        <w:t xml:space="preserve">עשרה תקנות תיקן עזרא: שקורין במנחה בשבת, וקורין בשני ובחמישי, </w:t>
      </w:r>
      <w:proofErr w:type="spellStart"/>
      <w:r>
        <w:rPr>
          <w:rtl/>
          <w:lang w:eastAsia="en-US"/>
        </w:rPr>
        <w:t>ודנין</w:t>
      </w:r>
      <w:proofErr w:type="spellEnd"/>
      <w:r>
        <w:rPr>
          <w:rtl/>
          <w:lang w:eastAsia="en-US"/>
        </w:rPr>
        <w:t xml:space="preserve"> בשני ובחמישי, ומכבסים בחמישי בשבת</w:t>
      </w:r>
      <w:r>
        <w:rPr>
          <w:rFonts w:hint="cs"/>
          <w:rtl/>
          <w:lang w:eastAsia="en-US"/>
        </w:rPr>
        <w:t xml:space="preserve"> וכו' ... </w:t>
      </w:r>
      <w:proofErr w:type="spellStart"/>
      <w:r>
        <w:rPr>
          <w:rtl/>
          <w:lang w:eastAsia="en-US"/>
        </w:rPr>
        <w:t>ושיהו</w:t>
      </w:r>
      <w:proofErr w:type="spellEnd"/>
      <w:r>
        <w:rPr>
          <w:rtl/>
          <w:lang w:eastAsia="en-US"/>
        </w:rPr>
        <w:t xml:space="preserve"> </w:t>
      </w:r>
      <w:proofErr w:type="spellStart"/>
      <w:r>
        <w:rPr>
          <w:rtl/>
          <w:lang w:eastAsia="en-US"/>
        </w:rPr>
        <w:t>קוראין</w:t>
      </w:r>
      <w:proofErr w:type="spellEnd"/>
      <w:r>
        <w:rPr>
          <w:rtl/>
          <w:lang w:eastAsia="en-US"/>
        </w:rPr>
        <w:t xml:space="preserve"> בשני ובחמישי - עזרא תיקן? והא מעיקרא </w:t>
      </w:r>
      <w:proofErr w:type="spellStart"/>
      <w:r>
        <w:rPr>
          <w:rtl/>
          <w:lang w:eastAsia="en-US"/>
        </w:rPr>
        <w:t>הוה</w:t>
      </w:r>
      <w:proofErr w:type="spellEnd"/>
      <w:r>
        <w:rPr>
          <w:rtl/>
          <w:lang w:eastAsia="en-US"/>
        </w:rPr>
        <w:t xml:space="preserve"> </w:t>
      </w:r>
      <w:proofErr w:type="spellStart"/>
      <w:r>
        <w:rPr>
          <w:rtl/>
          <w:lang w:eastAsia="en-US"/>
        </w:rPr>
        <w:t>מיתקנא</w:t>
      </w:r>
      <w:proofErr w:type="spellEnd"/>
      <w:r>
        <w:rPr>
          <w:rtl/>
          <w:lang w:eastAsia="en-US"/>
        </w:rPr>
        <w:t xml:space="preserve">! </w:t>
      </w:r>
      <w:proofErr w:type="spellStart"/>
      <w:r>
        <w:rPr>
          <w:rtl/>
          <w:lang w:eastAsia="en-US"/>
        </w:rPr>
        <w:t>דתניא</w:t>
      </w:r>
      <w:proofErr w:type="spellEnd"/>
      <w:r>
        <w:rPr>
          <w:rtl/>
          <w:lang w:eastAsia="en-US"/>
        </w:rPr>
        <w:t>: וילכו שלשת ימים במדבר ולא מצאו מים - דורשי רשומות אמרו: אין מים אלא תורה, שנאמר: הוי כל צמא לכו למים, כיון שהלכו שלשת ימים בלא תורה נלאו</w:t>
      </w:r>
      <w:r>
        <w:rPr>
          <w:rFonts w:hint="cs"/>
          <w:rtl/>
          <w:lang w:eastAsia="en-US"/>
        </w:rPr>
        <w:t>.</w:t>
      </w:r>
      <w:r>
        <w:rPr>
          <w:rtl/>
          <w:lang w:eastAsia="en-US"/>
        </w:rPr>
        <w:t xml:space="preserve"> עמדו נביאים שביניהם ותיקנו להם </w:t>
      </w:r>
      <w:proofErr w:type="spellStart"/>
      <w:r>
        <w:rPr>
          <w:rtl/>
          <w:lang w:eastAsia="en-US"/>
        </w:rPr>
        <w:t>שיהו</w:t>
      </w:r>
      <w:proofErr w:type="spellEnd"/>
      <w:r>
        <w:rPr>
          <w:rtl/>
          <w:lang w:eastAsia="en-US"/>
        </w:rPr>
        <w:t xml:space="preserve"> קורין בשבת </w:t>
      </w:r>
      <w:proofErr w:type="spellStart"/>
      <w:r>
        <w:rPr>
          <w:rtl/>
          <w:lang w:eastAsia="en-US"/>
        </w:rPr>
        <w:t>ומפסיקין</w:t>
      </w:r>
      <w:proofErr w:type="spellEnd"/>
      <w:r>
        <w:rPr>
          <w:rtl/>
          <w:lang w:eastAsia="en-US"/>
        </w:rPr>
        <w:t xml:space="preserve"> באחד בשבת, וקורין בשני </w:t>
      </w:r>
      <w:proofErr w:type="spellStart"/>
      <w:r>
        <w:rPr>
          <w:rtl/>
          <w:lang w:eastAsia="en-US"/>
        </w:rPr>
        <w:t>ומפסיקין</w:t>
      </w:r>
      <w:proofErr w:type="spellEnd"/>
      <w:r>
        <w:rPr>
          <w:rtl/>
          <w:lang w:eastAsia="en-US"/>
        </w:rPr>
        <w:t xml:space="preserve"> שלישי ורביעי, וקורין בחמישי </w:t>
      </w:r>
      <w:proofErr w:type="spellStart"/>
      <w:r>
        <w:rPr>
          <w:rtl/>
          <w:lang w:eastAsia="en-US"/>
        </w:rPr>
        <w:t>ומפסיקין</w:t>
      </w:r>
      <w:proofErr w:type="spellEnd"/>
      <w:r>
        <w:rPr>
          <w:rtl/>
          <w:lang w:eastAsia="en-US"/>
        </w:rPr>
        <w:t xml:space="preserve"> ערב שבת, כדי שלא ילינו ג' ימים בלא תורה!</w:t>
      </w:r>
      <w:r>
        <w:rPr>
          <w:rFonts w:hint="cs"/>
          <w:rtl/>
          <w:lang w:eastAsia="en-US"/>
        </w:rPr>
        <w:t>" הגמרא מתרצת שם שעזרא הוסיף לתקנה את מספר הקרואים ושיהיו עשרה פסוקים בסה"כ, והעיקר לעניינינו הוא שאין מים אלא תורה והקריאה בתורה בציבור מקורה בפרשתנו, בפרשת מרה ואלים בהם המים הוא עניין מרכזי.</w:t>
      </w:r>
    </w:p>
  </w:footnote>
  <w:footnote w:id="13">
    <w:p w14:paraId="0313C980" w14:textId="77777777" w:rsidR="00A06BA2" w:rsidRDefault="00A06BA2" w:rsidP="00D64F47">
      <w:pPr>
        <w:pStyle w:val="a3"/>
      </w:pPr>
      <w:r>
        <w:rPr>
          <w:rStyle w:val="a5"/>
        </w:rPr>
        <w:footnoteRef/>
      </w:r>
      <w:r>
        <w:rPr>
          <w:rtl/>
        </w:rPr>
        <w:t xml:space="preserve"> </w:t>
      </w:r>
      <w:r w:rsidR="00EB5763">
        <w:rPr>
          <w:rFonts w:hint="cs"/>
          <w:rtl/>
        </w:rPr>
        <w:t>ראו</w:t>
      </w:r>
      <w:r>
        <w:rPr>
          <w:rFonts w:hint="cs"/>
          <w:rtl/>
        </w:rPr>
        <w:t xml:space="preserve"> צמד הפסוקים ב</w:t>
      </w:r>
      <w:r>
        <w:rPr>
          <w:rtl/>
        </w:rPr>
        <w:t>משלי ה</w:t>
      </w:r>
      <w:r>
        <w:rPr>
          <w:rFonts w:hint="cs"/>
          <w:rtl/>
        </w:rPr>
        <w:t xml:space="preserve"> טו-</w:t>
      </w:r>
      <w:proofErr w:type="spellStart"/>
      <w:r>
        <w:rPr>
          <w:rFonts w:hint="cs"/>
          <w:rtl/>
        </w:rPr>
        <w:t>טז</w:t>
      </w:r>
      <w:proofErr w:type="spellEnd"/>
      <w:r>
        <w:rPr>
          <w:rFonts w:hint="cs"/>
          <w:rtl/>
        </w:rPr>
        <w:t xml:space="preserve"> שהם בסיס הדרשה: "</w:t>
      </w:r>
      <w:r>
        <w:rPr>
          <w:rtl/>
        </w:rPr>
        <w:t xml:space="preserve">שְׁתֵה־מַיִם מִבּוֹרֶךָ </w:t>
      </w:r>
      <w:proofErr w:type="spellStart"/>
      <w:r>
        <w:rPr>
          <w:rtl/>
        </w:rPr>
        <w:t>וְנֹזְלִים</w:t>
      </w:r>
      <w:proofErr w:type="spellEnd"/>
      <w:r>
        <w:rPr>
          <w:rtl/>
        </w:rPr>
        <w:t xml:space="preserve"> מִתּוֹךְ בְּאֵרֶךָ:</w:t>
      </w:r>
      <w:r>
        <w:rPr>
          <w:rFonts w:hint="cs"/>
          <w:rtl/>
        </w:rPr>
        <w:t xml:space="preserve"> </w:t>
      </w:r>
      <w:r>
        <w:rPr>
          <w:rtl/>
        </w:rPr>
        <w:t xml:space="preserve">יָפוּצוּ </w:t>
      </w:r>
      <w:proofErr w:type="spellStart"/>
      <w:r>
        <w:rPr>
          <w:rtl/>
        </w:rPr>
        <w:t>מַעְיְנֹתֶיך</w:t>
      </w:r>
      <w:proofErr w:type="spellEnd"/>
      <w:r>
        <w:rPr>
          <w:rtl/>
        </w:rPr>
        <w:t xml:space="preserve">ָ חוּצָה בָּרְחֹבוֹת </w:t>
      </w:r>
      <w:proofErr w:type="spellStart"/>
      <w:r>
        <w:rPr>
          <w:rtl/>
        </w:rPr>
        <w:t>פַּלְגֵי־מָיִם</w:t>
      </w:r>
      <w:proofErr w:type="spellEnd"/>
      <w:r>
        <w:rPr>
          <w:rFonts w:hint="cs"/>
          <w:rtl/>
        </w:rPr>
        <w:t xml:space="preserve">". קודמות לדרשת ר' עקיבא, דרשותיהם של רבי שמעון בר יוחאי ור' שמעון בן </w:t>
      </w:r>
      <w:proofErr w:type="spellStart"/>
      <w:r>
        <w:rPr>
          <w:rFonts w:hint="cs"/>
          <w:rtl/>
        </w:rPr>
        <w:t>מנסיא</w:t>
      </w:r>
      <w:proofErr w:type="spellEnd"/>
      <w:r>
        <w:rPr>
          <w:rFonts w:hint="cs"/>
          <w:rtl/>
        </w:rPr>
        <w:t xml:space="preserve"> על פסוקים אלה, </w:t>
      </w:r>
      <w:r w:rsidR="00EB5763">
        <w:rPr>
          <w:rFonts w:hint="cs"/>
          <w:rtl/>
        </w:rPr>
        <w:t>ראו</w:t>
      </w:r>
      <w:r>
        <w:rPr>
          <w:rFonts w:hint="cs"/>
          <w:rtl/>
        </w:rPr>
        <w:t xml:space="preserve"> שם. </w:t>
      </w:r>
      <w:proofErr w:type="spellStart"/>
      <w:r>
        <w:rPr>
          <w:rFonts w:hint="cs"/>
          <w:rtl/>
        </w:rPr>
        <w:t>פיסקא</w:t>
      </w:r>
      <w:proofErr w:type="spellEnd"/>
      <w:r>
        <w:rPr>
          <w:rFonts w:hint="cs"/>
          <w:rtl/>
        </w:rPr>
        <w:t xml:space="preserve"> מח בספרי דברים מוקדשת לדרשות על הפסוק: "כי אם שמור תשמרון את כל המצווה הזאת" הדנות בערך לימוד התורה ו</w:t>
      </w:r>
      <w:r w:rsidR="00D64F47">
        <w:rPr>
          <w:rFonts w:hint="cs"/>
          <w:rtl/>
        </w:rPr>
        <w:t xml:space="preserve">כבר זכינו להקדיש </w:t>
      </w:r>
      <w:r>
        <w:rPr>
          <w:rFonts w:hint="cs"/>
          <w:rtl/>
        </w:rPr>
        <w:t xml:space="preserve">דף </w:t>
      </w:r>
      <w:r w:rsidR="00D64F47">
        <w:rPr>
          <w:rFonts w:hint="cs"/>
          <w:rtl/>
        </w:rPr>
        <w:t xml:space="preserve">לנושא זה </w:t>
      </w:r>
      <w:hyperlink r:id="rId5" w:history="1">
        <w:r w:rsidR="00D64F47" w:rsidRPr="00D64F47">
          <w:rPr>
            <w:rStyle w:val="Hyperlink"/>
            <w:rFonts w:hint="cs"/>
            <w:rtl/>
          </w:rPr>
          <w:t>כי אם שמור תשמרון</w:t>
        </w:r>
      </w:hyperlink>
      <w:r w:rsidR="00D64F47">
        <w:rPr>
          <w:rFonts w:hint="cs"/>
          <w:rtl/>
        </w:rPr>
        <w:t xml:space="preserve"> </w:t>
      </w:r>
      <w:r>
        <w:rPr>
          <w:rFonts w:hint="cs"/>
          <w:rtl/>
        </w:rPr>
        <w:t xml:space="preserve">בפרשת </w:t>
      </w:r>
      <w:r w:rsidR="00D64F47">
        <w:rPr>
          <w:rFonts w:hint="cs"/>
          <w:rtl/>
        </w:rPr>
        <w:t>ראה</w:t>
      </w:r>
      <w:r>
        <w:rPr>
          <w:rFonts w:hint="cs"/>
          <w:rtl/>
        </w:rPr>
        <w:t xml:space="preserve">. מכל העושר </w:t>
      </w:r>
      <w:r w:rsidR="00D64F47">
        <w:rPr>
          <w:rFonts w:hint="cs"/>
          <w:rtl/>
        </w:rPr>
        <w:t>המובא שם</w:t>
      </w:r>
      <w:r>
        <w:rPr>
          <w:rFonts w:hint="cs"/>
          <w:rtl/>
        </w:rPr>
        <w:t xml:space="preserve">, בחרנו להתמקד בדרשתו של ר' עקיבא על הפסוקים במשלי. </w:t>
      </w:r>
    </w:p>
  </w:footnote>
  <w:footnote w:id="14">
    <w:p w14:paraId="2925DF7C" w14:textId="77777777" w:rsidR="00A06BA2" w:rsidRDefault="00A06BA2" w:rsidP="00D64F47">
      <w:pPr>
        <w:pStyle w:val="a3"/>
        <w:rPr>
          <w:rtl/>
        </w:rPr>
      </w:pPr>
      <w:r>
        <w:rPr>
          <w:rStyle w:val="a5"/>
        </w:rPr>
        <w:footnoteRef/>
      </w:r>
      <w:r>
        <w:rPr>
          <w:rtl/>
        </w:rPr>
        <w:t xml:space="preserve"> </w:t>
      </w:r>
      <w:r w:rsidR="00D64F47">
        <w:rPr>
          <w:rFonts w:hint="cs"/>
          <w:rtl/>
        </w:rPr>
        <w:t xml:space="preserve">כך גם </w:t>
      </w:r>
      <w:r>
        <w:rPr>
          <w:rFonts w:hint="cs"/>
          <w:rtl/>
          <w:lang w:eastAsia="en-US"/>
        </w:rPr>
        <w:t>ב</w:t>
      </w:r>
      <w:r>
        <w:rPr>
          <w:rtl/>
          <w:lang w:eastAsia="en-US"/>
        </w:rPr>
        <w:t xml:space="preserve">משנת רבי אליעזר פרשה </w:t>
      </w:r>
      <w:proofErr w:type="spellStart"/>
      <w:r>
        <w:rPr>
          <w:rtl/>
          <w:lang w:eastAsia="en-US"/>
        </w:rPr>
        <w:t>יג</w:t>
      </w:r>
      <w:proofErr w:type="spellEnd"/>
      <w:r>
        <w:rPr>
          <w:rtl/>
          <w:lang w:eastAsia="en-US"/>
        </w:rPr>
        <w:t xml:space="preserve"> עמוד 252</w:t>
      </w:r>
      <w:r>
        <w:rPr>
          <w:rFonts w:hint="cs"/>
          <w:rtl/>
          <w:lang w:eastAsia="en-US"/>
        </w:rPr>
        <w:t>: "</w:t>
      </w:r>
      <w:r>
        <w:rPr>
          <w:rtl/>
          <w:lang w:eastAsia="en-US"/>
        </w:rPr>
        <w:t>היה ר' עקיבה אומ</w:t>
      </w:r>
      <w:r>
        <w:rPr>
          <w:rFonts w:hint="cs"/>
          <w:rtl/>
          <w:lang w:eastAsia="en-US"/>
        </w:rPr>
        <w:t xml:space="preserve">ר: </w:t>
      </w:r>
      <w:r>
        <w:rPr>
          <w:rtl/>
          <w:lang w:eastAsia="en-US"/>
        </w:rPr>
        <w:t>למה נמשלו דברי תורה בבאר</w:t>
      </w:r>
      <w:r>
        <w:rPr>
          <w:rFonts w:hint="cs"/>
          <w:rtl/>
          <w:lang w:eastAsia="en-US"/>
        </w:rPr>
        <w:t>?</w:t>
      </w:r>
      <w:r>
        <w:rPr>
          <w:rtl/>
          <w:lang w:eastAsia="en-US"/>
        </w:rPr>
        <w:t xml:space="preserve"> לומ</w:t>
      </w:r>
      <w:r>
        <w:rPr>
          <w:rFonts w:hint="cs"/>
          <w:rtl/>
          <w:lang w:eastAsia="en-US"/>
        </w:rPr>
        <w:t>ר</w:t>
      </w:r>
      <w:r>
        <w:rPr>
          <w:rtl/>
          <w:lang w:eastAsia="en-US"/>
        </w:rPr>
        <w:t xml:space="preserve"> לך, מה הבאר הזה בתח</w:t>
      </w:r>
      <w:r>
        <w:rPr>
          <w:rFonts w:hint="cs"/>
          <w:rtl/>
          <w:lang w:eastAsia="en-US"/>
        </w:rPr>
        <w:t>י</w:t>
      </w:r>
      <w:r>
        <w:rPr>
          <w:rtl/>
          <w:lang w:eastAsia="en-US"/>
        </w:rPr>
        <w:t>לה אין בה טיפת מים חיים, אלא מה שהיא מוציאה מעיני מים</w:t>
      </w:r>
      <w:r>
        <w:rPr>
          <w:rFonts w:hint="cs"/>
          <w:rtl/>
          <w:lang w:eastAsia="en-US"/>
        </w:rPr>
        <w:t>,</w:t>
      </w:r>
      <w:r>
        <w:rPr>
          <w:rtl/>
          <w:lang w:eastAsia="en-US"/>
        </w:rPr>
        <w:t xml:space="preserve"> אחר כך היא מנזלת מים מכל צדדיה</w:t>
      </w:r>
      <w:r>
        <w:rPr>
          <w:rFonts w:hint="cs"/>
          <w:rtl/>
          <w:lang w:eastAsia="en-US"/>
        </w:rPr>
        <w:t>.</w:t>
      </w:r>
      <w:r>
        <w:rPr>
          <w:rtl/>
          <w:lang w:eastAsia="en-US"/>
        </w:rPr>
        <w:t xml:space="preserve"> כך תלמיד חכם, בתח</w:t>
      </w:r>
      <w:r>
        <w:rPr>
          <w:rFonts w:hint="cs"/>
          <w:rtl/>
          <w:lang w:eastAsia="en-US"/>
        </w:rPr>
        <w:t>י</w:t>
      </w:r>
      <w:r>
        <w:rPr>
          <w:rtl/>
          <w:lang w:eastAsia="en-US"/>
        </w:rPr>
        <w:t>לה אין בו תורה, וכיון שלמד נמצא נובע והולך, שנ</w:t>
      </w:r>
      <w:r>
        <w:rPr>
          <w:rFonts w:hint="cs"/>
          <w:rtl/>
          <w:lang w:eastAsia="en-US"/>
        </w:rPr>
        <w:t xml:space="preserve">אמר: </w:t>
      </w:r>
      <w:r>
        <w:rPr>
          <w:rtl/>
          <w:lang w:eastAsia="en-US"/>
        </w:rPr>
        <w:t>נחל נובע מקור חכמה, ואומ</w:t>
      </w:r>
      <w:r>
        <w:rPr>
          <w:rFonts w:hint="cs"/>
          <w:rtl/>
          <w:lang w:eastAsia="en-US"/>
        </w:rPr>
        <w:t>ר:</w:t>
      </w:r>
      <w:r>
        <w:rPr>
          <w:rtl/>
          <w:lang w:eastAsia="en-US"/>
        </w:rPr>
        <w:t xml:space="preserve"> תורת חכם מקור חיים</w:t>
      </w:r>
      <w:r>
        <w:rPr>
          <w:rFonts w:hint="cs"/>
          <w:rtl/>
          <w:lang w:eastAsia="en-US"/>
        </w:rPr>
        <w:t>"</w:t>
      </w:r>
      <w:r>
        <w:rPr>
          <w:rtl/>
          <w:lang w:eastAsia="en-US"/>
        </w:rPr>
        <w:t xml:space="preserve">. </w:t>
      </w:r>
      <w:r>
        <w:rPr>
          <w:rFonts w:hint="cs"/>
          <w:rtl/>
          <w:lang w:eastAsia="en-US"/>
        </w:rPr>
        <w:t xml:space="preserve">ר' עקיבא משרטט כאן דרך מרכזית של לימוד תורה לעצמך ולאחרים, מן הקל אל הכבד, מן המכונס אל הפורץ, מהפרטי אל הציבורי. בדרך משל המים מהבור, דרך הבאר, אל המעיין (נראה שהדרשה קטועה משום שהבאר והמעיין קרובים מדי זה לזה). ומי לנו כר' עקיבא שבגיל ארבעים ישב ללמוד את האל"ף בי"ת ביחד עם בנו (אבות דרבי נתן נוסח א פרק ו, שם הוספה ב לנוסח א פרק ח ועוד) וסופו שבא לביתו עם עשרים וארבעה אלף תלמידים (כתובות </w:t>
      </w:r>
      <w:proofErr w:type="spellStart"/>
      <w:r>
        <w:rPr>
          <w:rFonts w:hint="cs"/>
          <w:rtl/>
          <w:lang w:eastAsia="en-US"/>
        </w:rPr>
        <w:t>סג</w:t>
      </w:r>
      <w:proofErr w:type="spellEnd"/>
      <w:r>
        <w:rPr>
          <w:rFonts w:hint="cs"/>
          <w:rtl/>
          <w:lang w:eastAsia="en-US"/>
        </w:rPr>
        <w:t xml:space="preserve"> ע"א, נדרים נ ע"א), שיכול לשרטט ולהתוות דרך זו. </w:t>
      </w:r>
      <w:r w:rsidR="00D64F47">
        <w:rPr>
          <w:rFonts w:hint="cs"/>
          <w:rtl/>
          <w:lang w:eastAsia="en-US"/>
        </w:rPr>
        <w:t>הוא רבי עקיבא שבתחילת דרכו אמרו לו: "</w:t>
      </w:r>
      <w:r w:rsidR="00D64F47">
        <w:rPr>
          <w:rtl/>
          <w:lang w:eastAsia="en-US"/>
        </w:rPr>
        <w:t xml:space="preserve">עקיבא אי אתה קורא אבנים שחקו מים (איוב יד </w:t>
      </w:r>
      <w:proofErr w:type="spellStart"/>
      <w:r w:rsidR="00D64F47">
        <w:rPr>
          <w:rtl/>
          <w:lang w:eastAsia="en-US"/>
        </w:rPr>
        <w:t>יט</w:t>
      </w:r>
      <w:proofErr w:type="spellEnd"/>
      <w:r w:rsidR="00D64F47">
        <w:rPr>
          <w:rtl/>
          <w:lang w:eastAsia="en-US"/>
        </w:rPr>
        <w:t>)</w:t>
      </w:r>
      <w:r w:rsidR="00D64F47">
        <w:rPr>
          <w:rFonts w:hint="cs"/>
          <w:rtl/>
          <w:lang w:eastAsia="en-US"/>
        </w:rPr>
        <w:t>?" (</w:t>
      </w:r>
      <w:r w:rsidR="00D64F47">
        <w:rPr>
          <w:rtl/>
          <w:lang w:eastAsia="en-US"/>
        </w:rPr>
        <w:t>אבות דרבי נתן נוסח א פרק ו</w:t>
      </w:r>
      <w:r w:rsidR="00D64F47">
        <w:rPr>
          <w:rFonts w:hint="cs"/>
          <w:rtl/>
          <w:lang w:eastAsia="en-US"/>
        </w:rPr>
        <w:t>), ובסופו "</w:t>
      </w:r>
      <w:r w:rsidR="00D64F47">
        <w:rPr>
          <w:rtl/>
          <w:lang w:eastAsia="en-US"/>
        </w:rPr>
        <w:t>היה מסתת והולך עד שהגיע אצל סלע גדול</w:t>
      </w:r>
      <w:r w:rsidR="00D64F47">
        <w:rPr>
          <w:rFonts w:hint="cs"/>
          <w:rtl/>
          <w:lang w:eastAsia="en-US"/>
        </w:rPr>
        <w:t>,</w:t>
      </w:r>
      <w:r w:rsidR="00D64F47">
        <w:rPr>
          <w:rtl/>
          <w:lang w:eastAsia="en-US"/>
        </w:rPr>
        <w:t xml:space="preserve"> נכנס תחתיו סתרו ועקרו והטילו אל הירדן</w:t>
      </w:r>
      <w:r w:rsidR="00D64F47">
        <w:rPr>
          <w:rFonts w:hint="cs"/>
          <w:rtl/>
          <w:lang w:eastAsia="en-US"/>
        </w:rPr>
        <w:t xml:space="preserve">" (שם). ולעצם הדרשה, </w:t>
      </w:r>
      <w:r w:rsidR="00EB5763">
        <w:rPr>
          <w:rFonts w:hint="cs"/>
          <w:rtl/>
          <w:lang w:eastAsia="en-US"/>
        </w:rPr>
        <w:t>ראו</w:t>
      </w:r>
      <w:r>
        <w:rPr>
          <w:rFonts w:hint="cs"/>
          <w:rtl/>
          <w:lang w:eastAsia="en-US"/>
        </w:rPr>
        <w:t xml:space="preserve"> דרשה דומה ב</w:t>
      </w:r>
      <w:r>
        <w:rPr>
          <w:rtl/>
          <w:lang w:eastAsia="en-US"/>
        </w:rPr>
        <w:t xml:space="preserve">ספרי דברים פרשת האזינו </w:t>
      </w:r>
      <w:proofErr w:type="spellStart"/>
      <w:r>
        <w:rPr>
          <w:rtl/>
          <w:lang w:eastAsia="en-US"/>
        </w:rPr>
        <w:t>פיסקא</w:t>
      </w:r>
      <w:proofErr w:type="spellEnd"/>
      <w:r>
        <w:rPr>
          <w:rtl/>
          <w:lang w:eastAsia="en-US"/>
        </w:rPr>
        <w:t xml:space="preserve"> </w:t>
      </w:r>
      <w:proofErr w:type="spellStart"/>
      <w:r>
        <w:rPr>
          <w:rtl/>
          <w:lang w:eastAsia="en-US"/>
        </w:rPr>
        <w:t>שו</w:t>
      </w:r>
      <w:proofErr w:type="spellEnd"/>
      <w:r>
        <w:rPr>
          <w:rtl/>
          <w:lang w:eastAsia="en-US"/>
        </w:rPr>
        <w:t xml:space="preserve"> </w:t>
      </w:r>
      <w:r>
        <w:rPr>
          <w:rFonts w:hint="cs"/>
          <w:rtl/>
          <w:lang w:eastAsia="en-US"/>
        </w:rPr>
        <w:t xml:space="preserve">על הפסוק </w:t>
      </w:r>
      <w:r>
        <w:rPr>
          <w:rtl/>
          <w:lang w:eastAsia="en-US"/>
        </w:rPr>
        <w:t>יער</w:t>
      </w:r>
      <w:r>
        <w:rPr>
          <w:rFonts w:hint="cs"/>
          <w:rtl/>
          <w:lang w:eastAsia="en-US"/>
        </w:rPr>
        <w:t>ו</w:t>
      </w:r>
      <w:r>
        <w:rPr>
          <w:rtl/>
          <w:lang w:eastAsia="en-US"/>
        </w:rPr>
        <w:t xml:space="preserve">ף כמטר לקחי, </w:t>
      </w:r>
      <w:r>
        <w:rPr>
          <w:rFonts w:hint="cs"/>
          <w:rtl/>
          <w:lang w:eastAsia="en-US"/>
        </w:rPr>
        <w:t>ושם הבור הוא הכוח המכנס: "</w:t>
      </w:r>
      <w:r>
        <w:rPr>
          <w:rtl/>
          <w:lang w:eastAsia="en-US"/>
        </w:rPr>
        <w:t xml:space="preserve">רבי </w:t>
      </w:r>
      <w:proofErr w:type="spellStart"/>
      <w:r>
        <w:rPr>
          <w:rtl/>
          <w:lang w:eastAsia="en-US"/>
        </w:rPr>
        <w:t>דוסתי</w:t>
      </w:r>
      <w:proofErr w:type="spellEnd"/>
      <w:r>
        <w:rPr>
          <w:rtl/>
          <w:lang w:eastAsia="en-US"/>
        </w:rPr>
        <w:t xml:space="preserve"> בן יהודה אומר</w:t>
      </w:r>
      <w:r>
        <w:rPr>
          <w:rFonts w:hint="cs"/>
          <w:rtl/>
          <w:lang w:eastAsia="en-US"/>
        </w:rPr>
        <w:t>:</w:t>
      </w:r>
      <w:r>
        <w:rPr>
          <w:rtl/>
          <w:lang w:eastAsia="en-US"/>
        </w:rPr>
        <w:t xml:space="preserve"> אם כנסת דברי תורה כדרך שכונסים המים בבור</w:t>
      </w:r>
      <w:r>
        <w:rPr>
          <w:rFonts w:hint="cs"/>
          <w:rtl/>
          <w:lang w:eastAsia="en-US"/>
        </w:rPr>
        <w:t>,</w:t>
      </w:r>
      <w:r>
        <w:rPr>
          <w:rtl/>
          <w:lang w:eastAsia="en-US"/>
        </w:rPr>
        <w:t xml:space="preserve"> לסוף שאתה זוכה ורואה את משנתך שנאמר</w:t>
      </w:r>
      <w:r>
        <w:rPr>
          <w:rFonts w:hint="cs"/>
          <w:rtl/>
          <w:lang w:eastAsia="en-US"/>
        </w:rPr>
        <w:t xml:space="preserve">: </w:t>
      </w:r>
      <w:r>
        <w:rPr>
          <w:rtl/>
          <w:lang w:eastAsia="en-US"/>
        </w:rPr>
        <w:t>שתה מים מבורך</w:t>
      </w:r>
      <w:r>
        <w:rPr>
          <w:rFonts w:hint="cs"/>
          <w:rtl/>
          <w:lang w:eastAsia="en-US"/>
        </w:rPr>
        <w:t>.</w:t>
      </w:r>
      <w:r>
        <w:rPr>
          <w:rtl/>
          <w:lang w:eastAsia="en-US"/>
        </w:rPr>
        <w:t xml:space="preserve"> ואם כנסת דברי תורה כדרך שכונסים מטר בבורות שיחים ומערות</w:t>
      </w:r>
      <w:r>
        <w:rPr>
          <w:rFonts w:hint="cs"/>
          <w:rtl/>
          <w:lang w:eastAsia="en-US"/>
        </w:rPr>
        <w:t>,</w:t>
      </w:r>
      <w:r>
        <w:rPr>
          <w:rtl/>
          <w:lang w:eastAsia="en-US"/>
        </w:rPr>
        <w:t xml:space="preserve"> לסוף שאתה </w:t>
      </w:r>
      <w:proofErr w:type="spellStart"/>
      <w:r>
        <w:rPr>
          <w:rtl/>
          <w:lang w:eastAsia="en-US"/>
        </w:rPr>
        <w:t>מנזל</w:t>
      </w:r>
      <w:proofErr w:type="spellEnd"/>
      <w:r>
        <w:rPr>
          <w:rtl/>
          <w:lang w:eastAsia="en-US"/>
        </w:rPr>
        <w:t xml:space="preserve"> ומשקה אחרים שנאמר</w:t>
      </w:r>
      <w:r>
        <w:rPr>
          <w:rFonts w:hint="cs"/>
          <w:rtl/>
          <w:lang w:eastAsia="en-US"/>
        </w:rPr>
        <w:t xml:space="preserve">: </w:t>
      </w:r>
      <w:r>
        <w:rPr>
          <w:rtl/>
          <w:lang w:eastAsia="en-US"/>
        </w:rPr>
        <w:t>ונוזלים מתוך בארך</w:t>
      </w:r>
      <w:r>
        <w:rPr>
          <w:rFonts w:hint="cs"/>
          <w:rtl/>
          <w:lang w:eastAsia="en-US"/>
        </w:rPr>
        <w:t>.</w:t>
      </w:r>
      <w:r>
        <w:rPr>
          <w:rtl/>
          <w:lang w:eastAsia="en-US"/>
        </w:rPr>
        <w:t xml:space="preserve"> ואומר</w:t>
      </w:r>
      <w:r>
        <w:rPr>
          <w:rFonts w:hint="cs"/>
          <w:rtl/>
          <w:lang w:eastAsia="en-US"/>
        </w:rPr>
        <w:t xml:space="preserve">: </w:t>
      </w:r>
      <w:r>
        <w:rPr>
          <w:rtl/>
          <w:lang w:eastAsia="en-US"/>
        </w:rPr>
        <w:t>יפוצו מעיינותיך חוצה</w:t>
      </w:r>
      <w:r>
        <w:rPr>
          <w:rFonts w:hint="cs"/>
          <w:rtl/>
          <w:lang w:eastAsia="en-US"/>
        </w:rPr>
        <w:t>"</w:t>
      </w:r>
      <w:r>
        <w:rPr>
          <w:rtl/>
          <w:lang w:eastAsia="en-US"/>
        </w:rPr>
        <w:t>.</w:t>
      </w:r>
      <w:r>
        <w:rPr>
          <w:rFonts w:hint="cs"/>
          <w:rtl/>
          <w:lang w:eastAsia="en-US"/>
        </w:rPr>
        <w:t xml:space="preserve"> </w:t>
      </w:r>
      <w:r w:rsidR="00EB5763">
        <w:rPr>
          <w:rFonts w:hint="cs"/>
          <w:rtl/>
          <w:lang w:eastAsia="en-US"/>
        </w:rPr>
        <w:t>ראו</w:t>
      </w:r>
      <w:r>
        <w:rPr>
          <w:rFonts w:hint="cs"/>
          <w:rtl/>
          <w:lang w:eastAsia="en-US"/>
        </w:rPr>
        <w:t xml:space="preserve"> דברינו </w:t>
      </w:r>
      <w:hyperlink r:id="rId6" w:history="1">
        <w:r w:rsidRPr="003648E7">
          <w:rPr>
            <w:rStyle w:val="Hyperlink"/>
            <w:rFonts w:hint="cs"/>
            <w:rtl/>
            <w:lang w:eastAsia="en-US"/>
          </w:rPr>
          <w:t>כמטר לקחי – כטל אמרתי</w:t>
        </w:r>
      </w:hyperlink>
      <w:r>
        <w:rPr>
          <w:rFonts w:hint="cs"/>
          <w:rtl/>
          <w:lang w:eastAsia="en-US"/>
        </w:rPr>
        <w:t xml:space="preserve"> בפרשת האזינו. ולעניינינ</w:t>
      </w:r>
      <w:r>
        <w:rPr>
          <w:rFonts w:hint="eastAsia"/>
          <w:rtl/>
          <w:lang w:eastAsia="en-US"/>
        </w:rPr>
        <w:t>ו</w:t>
      </w:r>
      <w:r>
        <w:rPr>
          <w:rFonts w:hint="cs"/>
          <w:rtl/>
          <w:lang w:eastAsia="en-US"/>
        </w:rPr>
        <w:t>, המשלת התורה למים איננה משל כללי ו"שטוח"</w:t>
      </w:r>
      <w:r w:rsidR="00D64F47">
        <w:rPr>
          <w:rFonts w:hint="cs"/>
          <w:rtl/>
          <w:lang w:eastAsia="en-US"/>
        </w:rPr>
        <w:t>, אלא מורכב</w:t>
      </w:r>
      <w:r>
        <w:rPr>
          <w:rFonts w:hint="cs"/>
          <w:rtl/>
          <w:lang w:eastAsia="en-US"/>
        </w:rPr>
        <w:t>. כמו שלמים יש מצבי צבירה</w:t>
      </w:r>
      <w:r w:rsidR="00D64F47">
        <w:rPr>
          <w:rFonts w:hint="cs"/>
          <w:rtl/>
          <w:lang w:eastAsia="en-US"/>
        </w:rPr>
        <w:t>,</w:t>
      </w:r>
      <w:r>
        <w:rPr>
          <w:rFonts w:hint="cs"/>
          <w:rtl/>
          <w:lang w:eastAsia="en-US"/>
        </w:rPr>
        <w:t xml:space="preserve"> אגירה</w:t>
      </w:r>
      <w:r w:rsidR="00D64F47">
        <w:rPr>
          <w:rFonts w:hint="cs"/>
          <w:rtl/>
          <w:lang w:eastAsia="en-US"/>
        </w:rPr>
        <w:t>, טעם</w:t>
      </w:r>
      <w:r>
        <w:rPr>
          <w:rFonts w:hint="cs"/>
          <w:rtl/>
          <w:lang w:eastAsia="en-US"/>
        </w:rPr>
        <w:t xml:space="preserve"> והפצה שונים, כך גם לתורה.</w:t>
      </w:r>
      <w:r w:rsidR="00D64F47">
        <w:rPr>
          <w:rFonts w:hint="cs"/>
          <w:rtl/>
        </w:rPr>
        <w:t xml:space="preserve"> מוטיב זה מפותח בקטע המדרש הבא.</w:t>
      </w:r>
    </w:p>
  </w:footnote>
  <w:footnote w:id="15">
    <w:p w14:paraId="2CFB636E" w14:textId="77777777" w:rsidR="00A06BA2" w:rsidRDefault="00A06BA2" w:rsidP="00D64F47">
      <w:pPr>
        <w:pStyle w:val="a3"/>
        <w:rPr>
          <w:rtl/>
        </w:rPr>
      </w:pPr>
      <w:r>
        <w:rPr>
          <w:rStyle w:val="a5"/>
        </w:rPr>
        <w:footnoteRef/>
      </w:r>
      <w:r>
        <w:rPr>
          <w:rtl/>
        </w:rPr>
        <w:t xml:space="preserve"> </w:t>
      </w:r>
      <w:r>
        <w:rPr>
          <w:rFonts w:hint="cs"/>
          <w:rtl/>
        </w:rPr>
        <w:t>משל התורה כמים חיים (וההפך) הוא רחב ומופיע במספר רב מאד של דרשות, כגון בשיר השירים רבה על הפסוק: "מעין גנים באר מים חיים". חלקן מייחסות את החיו</w:t>
      </w:r>
      <w:r>
        <w:rPr>
          <w:rFonts w:hint="eastAsia"/>
          <w:rtl/>
        </w:rPr>
        <w:t>ּ</w:t>
      </w:r>
      <w:r>
        <w:rPr>
          <w:rFonts w:hint="cs"/>
          <w:rtl/>
        </w:rPr>
        <w:t>ת הזו לבארות שחפרו האבות: אברהם ויצחק: "</w:t>
      </w:r>
      <w:r>
        <w:rPr>
          <w:rtl/>
        </w:rPr>
        <w:t>ויחפרו עבדי יצחק בנחל וימצאו שם באר מים חיים. רבי נתן אומר: מצא תורה, שנאמר</w:t>
      </w:r>
      <w:r>
        <w:rPr>
          <w:rFonts w:hint="cs"/>
          <w:rtl/>
        </w:rPr>
        <w:t>:</w:t>
      </w:r>
      <w:r>
        <w:rPr>
          <w:rtl/>
        </w:rPr>
        <w:t xml:space="preserve"> כי מ</w:t>
      </w:r>
      <w:r>
        <w:rPr>
          <w:rFonts w:hint="cs"/>
          <w:rtl/>
        </w:rPr>
        <w:t>ו</w:t>
      </w:r>
      <w:r>
        <w:rPr>
          <w:rtl/>
        </w:rPr>
        <w:t>צאי מצא חיים וכתיב הכא באר מים חיים</w:t>
      </w:r>
      <w:r>
        <w:rPr>
          <w:rFonts w:hint="cs"/>
          <w:rtl/>
        </w:rPr>
        <w:t>" (</w:t>
      </w:r>
      <w:r>
        <w:rPr>
          <w:rtl/>
        </w:rPr>
        <w:t>מסכת ברכות נו ע</w:t>
      </w:r>
      <w:r>
        <w:rPr>
          <w:rFonts w:hint="cs"/>
          <w:rtl/>
        </w:rPr>
        <w:t xml:space="preserve">"ב). אבל מים יכולים גם להיות מעופשים, עכורים ורעים. </w:t>
      </w:r>
      <w:r w:rsidR="00EB5763">
        <w:rPr>
          <w:rFonts w:hint="cs"/>
          <w:rtl/>
        </w:rPr>
        <w:t>ראו</w:t>
      </w:r>
      <w:r>
        <w:rPr>
          <w:rFonts w:hint="cs"/>
          <w:rtl/>
        </w:rPr>
        <w:t xml:space="preserve"> </w:t>
      </w:r>
      <w:r>
        <w:rPr>
          <w:rtl/>
        </w:rPr>
        <w:t>מסכת אבות פרק א משנה יא</w:t>
      </w:r>
      <w:r>
        <w:rPr>
          <w:rFonts w:hint="cs"/>
          <w:rtl/>
        </w:rPr>
        <w:t>: "</w:t>
      </w:r>
      <w:r>
        <w:rPr>
          <w:rtl/>
        </w:rPr>
        <w:t>אבטליון אומר</w:t>
      </w:r>
      <w:r w:rsidR="00D64F47">
        <w:rPr>
          <w:rFonts w:hint="cs"/>
          <w:rtl/>
        </w:rPr>
        <w:t>:</w:t>
      </w:r>
      <w:r>
        <w:rPr>
          <w:rtl/>
        </w:rPr>
        <w:t xml:space="preserve"> חכמים ה</w:t>
      </w:r>
      <w:r>
        <w:rPr>
          <w:rFonts w:hint="cs"/>
          <w:rtl/>
        </w:rPr>
        <w:t>י</w:t>
      </w:r>
      <w:r>
        <w:rPr>
          <w:rtl/>
        </w:rPr>
        <w:t xml:space="preserve">זהרו בדבריכם שמא </w:t>
      </w:r>
      <w:proofErr w:type="spellStart"/>
      <w:r>
        <w:rPr>
          <w:rtl/>
        </w:rPr>
        <w:t>תחובו</w:t>
      </w:r>
      <w:proofErr w:type="spellEnd"/>
      <w:r>
        <w:rPr>
          <w:rtl/>
        </w:rPr>
        <w:t xml:space="preserve"> חובת גלות ותגלו למקום מים הרעים וישתו התלמידים הבאים אחריכם וימותו ונמצא שם שמים מתחלל</w:t>
      </w:r>
      <w:r>
        <w:rPr>
          <w:rFonts w:hint="cs"/>
          <w:rtl/>
        </w:rPr>
        <w:t xml:space="preserve">". ובגמרא </w:t>
      </w:r>
      <w:r>
        <w:rPr>
          <w:rtl/>
        </w:rPr>
        <w:t>שבת פח ע</w:t>
      </w:r>
      <w:r>
        <w:rPr>
          <w:rFonts w:hint="cs"/>
          <w:rtl/>
        </w:rPr>
        <w:t>"ב: "</w:t>
      </w:r>
      <w:r>
        <w:rPr>
          <w:rtl/>
        </w:rPr>
        <w:t xml:space="preserve">דברי תורה יש בם להמית ולהחיות. היינו </w:t>
      </w:r>
      <w:proofErr w:type="spellStart"/>
      <w:r>
        <w:rPr>
          <w:rtl/>
        </w:rPr>
        <w:t>דאמר</w:t>
      </w:r>
      <w:proofErr w:type="spellEnd"/>
      <w:r>
        <w:rPr>
          <w:rtl/>
        </w:rPr>
        <w:t xml:space="preserve"> רבא: </w:t>
      </w:r>
      <w:proofErr w:type="spellStart"/>
      <w:r>
        <w:rPr>
          <w:rtl/>
        </w:rPr>
        <w:t>למיימינים</w:t>
      </w:r>
      <w:proofErr w:type="spellEnd"/>
      <w:r>
        <w:rPr>
          <w:rtl/>
        </w:rPr>
        <w:t xml:space="preserve"> בה - סמא </w:t>
      </w:r>
      <w:proofErr w:type="spellStart"/>
      <w:r>
        <w:rPr>
          <w:rtl/>
        </w:rPr>
        <w:t>דחיי</w:t>
      </w:r>
      <w:proofErr w:type="spellEnd"/>
      <w:r>
        <w:rPr>
          <w:rtl/>
        </w:rPr>
        <w:t xml:space="preserve">, למשמאילים בה - סמא </w:t>
      </w:r>
      <w:proofErr w:type="spellStart"/>
      <w:r>
        <w:rPr>
          <w:rtl/>
        </w:rPr>
        <w:t>דמותא</w:t>
      </w:r>
      <w:proofErr w:type="spellEnd"/>
      <w:r>
        <w:rPr>
          <w:rFonts w:hint="cs"/>
          <w:rtl/>
        </w:rPr>
        <w:t>"</w:t>
      </w:r>
      <w:r>
        <w:rPr>
          <w:rtl/>
        </w:rPr>
        <w:t>.</w:t>
      </w:r>
      <w:r>
        <w:rPr>
          <w:rFonts w:hint="cs"/>
          <w:rtl/>
        </w:rPr>
        <w:t xml:space="preserve"> </w:t>
      </w:r>
      <w:r w:rsidR="00D64F47">
        <w:rPr>
          <w:rFonts w:hint="cs"/>
          <w:rtl/>
        </w:rPr>
        <w:t xml:space="preserve">סם גם הוא נוזל. </w:t>
      </w:r>
      <w:r>
        <w:rPr>
          <w:rFonts w:hint="cs"/>
          <w:rtl/>
        </w:rPr>
        <w:t>ובעקבות המכילתא לעיל על פרשת מרה שיצר</w:t>
      </w:r>
      <w:r w:rsidR="00692944">
        <w:rPr>
          <w:rFonts w:hint="cs"/>
          <w:rtl/>
        </w:rPr>
        <w:t>ה</w:t>
      </w:r>
      <w:r>
        <w:rPr>
          <w:rFonts w:hint="cs"/>
          <w:rtl/>
        </w:rPr>
        <w:t xml:space="preserve"> את האנלוגיה בין מים לתורה, נוכל לחזור למקרא </w:t>
      </w:r>
      <w:r w:rsidR="00692944">
        <w:rPr>
          <w:rFonts w:hint="cs"/>
          <w:rtl/>
        </w:rPr>
        <w:t xml:space="preserve">עצמו </w:t>
      </w:r>
      <w:r>
        <w:rPr>
          <w:rFonts w:hint="cs"/>
          <w:rtl/>
        </w:rPr>
        <w:t>ולקרוא אותו בעיניים שהדרשן סלל לנו גם אם לא התכוון להרחיק עד כדי כך. אכן היו אלה בתחילה מים מרים! ורק העץ שהושלך אליהם הפכם למים חיים ולתורת חיים. והרי לנו את תפקידו של העץ כמרפא המים והופכם ממרים למים חיים ומשם לתורה</w:t>
      </w:r>
      <w:r w:rsidR="00D64F47">
        <w:rPr>
          <w:rFonts w:hint="cs"/>
          <w:rtl/>
        </w:rPr>
        <w:t>, ככתוב ב</w:t>
      </w:r>
      <w:r w:rsidR="00D64F47">
        <w:rPr>
          <w:rtl/>
        </w:rPr>
        <w:t>משלי ג</w:t>
      </w:r>
      <w:r w:rsidR="00D64F47">
        <w:rPr>
          <w:rFonts w:hint="cs"/>
          <w:rtl/>
        </w:rPr>
        <w:t xml:space="preserve"> </w:t>
      </w:r>
      <w:proofErr w:type="spellStart"/>
      <w:r w:rsidR="00D64F47">
        <w:rPr>
          <w:rtl/>
        </w:rPr>
        <w:t>יח</w:t>
      </w:r>
      <w:proofErr w:type="spellEnd"/>
      <w:r w:rsidR="00D64F47">
        <w:rPr>
          <w:rFonts w:hint="cs"/>
          <w:rtl/>
        </w:rPr>
        <w:t>: "</w:t>
      </w:r>
      <w:r w:rsidR="00D64F47">
        <w:rPr>
          <w:rtl/>
        </w:rPr>
        <w:t>עֵץ חַיִּים הִיא לַמַּחֲזִיקִים בָּהּ וְתֹמְכֶיהָ מְאֻשָּׁר</w:t>
      </w:r>
      <w:r w:rsidR="00D64F47">
        <w:rPr>
          <w:rFonts w:hint="cs"/>
          <w:rtl/>
        </w:rPr>
        <w:t xml:space="preserve">", מה שמרחיב מאד את הנושא שלנו לקשר המשולש: תורה </w:t>
      </w:r>
      <w:r w:rsidR="00A443F1">
        <w:rPr>
          <w:rFonts w:hint="cs"/>
          <w:rtl/>
        </w:rPr>
        <w:t>-</w:t>
      </w:r>
      <w:r w:rsidR="00D64F47">
        <w:rPr>
          <w:rFonts w:hint="cs"/>
          <w:rtl/>
        </w:rPr>
        <w:t xml:space="preserve"> עץ </w:t>
      </w:r>
      <w:r w:rsidR="00A443F1">
        <w:rPr>
          <w:rFonts w:hint="cs"/>
          <w:rtl/>
        </w:rPr>
        <w:t xml:space="preserve">- </w:t>
      </w:r>
      <w:r w:rsidR="00D64F47">
        <w:rPr>
          <w:rFonts w:hint="cs"/>
          <w:rtl/>
        </w:rPr>
        <w:t>מים (בהזדמנות אחרת). אך מהו ה</w:t>
      </w:r>
      <w:r>
        <w:rPr>
          <w:rFonts w:hint="cs"/>
          <w:rtl/>
        </w:rPr>
        <w:t xml:space="preserve">עץ </w:t>
      </w:r>
      <w:r w:rsidR="00D64F47">
        <w:rPr>
          <w:rFonts w:hint="cs"/>
          <w:rtl/>
        </w:rPr>
        <w:t>שהמתיק את המים במרה</w:t>
      </w:r>
      <w:r>
        <w:rPr>
          <w:rFonts w:hint="cs"/>
          <w:rtl/>
        </w:rPr>
        <w:t xml:space="preserve">? </w:t>
      </w:r>
      <w:r w:rsidR="00EB5763">
        <w:rPr>
          <w:rFonts w:hint="cs"/>
          <w:rtl/>
        </w:rPr>
        <w:t>ראו</w:t>
      </w:r>
      <w:r>
        <w:rPr>
          <w:rFonts w:hint="cs"/>
          <w:rtl/>
        </w:rPr>
        <w:t xml:space="preserve"> </w:t>
      </w:r>
      <w:r>
        <w:rPr>
          <w:rtl/>
        </w:rPr>
        <w:t xml:space="preserve">מכילתא דרבי ישמעאל בשלח - </w:t>
      </w:r>
      <w:proofErr w:type="spellStart"/>
      <w:r>
        <w:rPr>
          <w:rtl/>
        </w:rPr>
        <w:t>מסכתא</w:t>
      </w:r>
      <w:proofErr w:type="spellEnd"/>
      <w:r>
        <w:rPr>
          <w:rtl/>
        </w:rPr>
        <w:t xml:space="preserve"> </w:t>
      </w:r>
      <w:proofErr w:type="spellStart"/>
      <w:r>
        <w:rPr>
          <w:rtl/>
        </w:rPr>
        <w:t>דויסע</w:t>
      </w:r>
      <w:proofErr w:type="spellEnd"/>
      <w:r>
        <w:rPr>
          <w:rtl/>
        </w:rPr>
        <w:t xml:space="preserve"> פרשה א</w:t>
      </w:r>
      <w:r>
        <w:rPr>
          <w:rFonts w:hint="cs"/>
          <w:rtl/>
        </w:rPr>
        <w:t>: "</w:t>
      </w:r>
      <w:r>
        <w:rPr>
          <w:rtl/>
        </w:rPr>
        <w:t>ר' יהושע אומר</w:t>
      </w:r>
      <w:r>
        <w:rPr>
          <w:rFonts w:hint="cs"/>
          <w:rtl/>
        </w:rPr>
        <w:t>:</w:t>
      </w:r>
      <w:r>
        <w:rPr>
          <w:rtl/>
        </w:rPr>
        <w:t xml:space="preserve"> זה עץ של ערבה</w:t>
      </w:r>
      <w:r>
        <w:rPr>
          <w:rFonts w:hint="cs"/>
          <w:rtl/>
        </w:rPr>
        <w:t>.</w:t>
      </w:r>
      <w:r>
        <w:rPr>
          <w:rtl/>
        </w:rPr>
        <w:t xml:space="preserve"> ר' אלעזר </w:t>
      </w:r>
      <w:proofErr w:type="spellStart"/>
      <w:r>
        <w:rPr>
          <w:rtl/>
        </w:rPr>
        <w:t>המודעי</w:t>
      </w:r>
      <w:proofErr w:type="spellEnd"/>
      <w:r>
        <w:rPr>
          <w:rtl/>
        </w:rPr>
        <w:t xml:space="preserve"> אומר זה עץ של זית שאין לך עץ מר יותר מעץ זית</w:t>
      </w:r>
      <w:r>
        <w:rPr>
          <w:rFonts w:hint="cs"/>
          <w:rtl/>
        </w:rPr>
        <w:t>.</w:t>
      </w:r>
      <w:r>
        <w:rPr>
          <w:rtl/>
        </w:rPr>
        <w:t xml:space="preserve"> ר' יהושע בן </w:t>
      </w:r>
      <w:proofErr w:type="spellStart"/>
      <w:r>
        <w:rPr>
          <w:rtl/>
        </w:rPr>
        <w:t>קרחה</w:t>
      </w:r>
      <w:proofErr w:type="spellEnd"/>
      <w:r>
        <w:rPr>
          <w:rtl/>
        </w:rPr>
        <w:t xml:space="preserve"> אומר זה עץ </w:t>
      </w:r>
      <w:proofErr w:type="spellStart"/>
      <w:r>
        <w:rPr>
          <w:rtl/>
        </w:rPr>
        <w:t>הרדופני</w:t>
      </w:r>
      <w:proofErr w:type="spellEnd"/>
      <w:r>
        <w:rPr>
          <w:rFonts w:hint="cs"/>
          <w:rtl/>
        </w:rPr>
        <w:t>"</w:t>
      </w:r>
      <w:r>
        <w:rPr>
          <w:rtl/>
        </w:rPr>
        <w:t>.</w:t>
      </w:r>
      <w:r>
        <w:rPr>
          <w:rFonts w:hint="cs"/>
          <w:rtl/>
        </w:rPr>
        <w:t xml:space="preserve"> מינוס כפול מינוס שווה פלוס. המר ממתיק את המר. מה זה אומר על הנמשל "אין מים אלא תורה"?</w:t>
      </w:r>
    </w:p>
  </w:footnote>
  <w:footnote w:id="16">
    <w:p w14:paraId="4322331A" w14:textId="77777777" w:rsidR="00322FF3" w:rsidRDefault="00322FF3" w:rsidP="00692944">
      <w:pPr>
        <w:pStyle w:val="a3"/>
      </w:pPr>
      <w:r>
        <w:rPr>
          <w:rStyle w:val="a5"/>
        </w:rPr>
        <w:footnoteRef/>
      </w:r>
      <w:r>
        <w:rPr>
          <w:rtl/>
        </w:rPr>
        <w:t xml:space="preserve"> </w:t>
      </w:r>
      <w:r w:rsidR="00EB5763">
        <w:rPr>
          <w:rFonts w:hint="cs"/>
          <w:rtl/>
        </w:rPr>
        <w:t>ראו</w:t>
      </w:r>
      <w:r>
        <w:rPr>
          <w:rFonts w:hint="cs"/>
          <w:rtl/>
        </w:rPr>
        <w:t xml:space="preserve"> </w:t>
      </w: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 xml:space="preserve">סימן </w:t>
      </w:r>
      <w:r>
        <w:rPr>
          <w:rtl/>
          <w:lang w:eastAsia="en-US"/>
        </w:rPr>
        <w:t>ג</w:t>
      </w:r>
      <w:r>
        <w:rPr>
          <w:rFonts w:hint="cs"/>
          <w:rtl/>
          <w:lang w:eastAsia="en-US"/>
        </w:rPr>
        <w:t>: "</w:t>
      </w:r>
      <w:r>
        <w:rPr>
          <w:rtl/>
          <w:lang w:eastAsia="en-US"/>
        </w:rPr>
        <w:t>מה המים מטהרים את האדם מטומאה שנא</w:t>
      </w:r>
      <w:r>
        <w:rPr>
          <w:rFonts w:hint="cs"/>
          <w:rtl/>
          <w:lang w:eastAsia="en-US"/>
        </w:rPr>
        <w:t>מר</w:t>
      </w:r>
      <w:r>
        <w:rPr>
          <w:rtl/>
          <w:lang w:eastAsia="en-US"/>
        </w:rPr>
        <w:t xml:space="preserve"> (יחזקאל לו) וזרקתי עליכם מים טהורים וטהרתם</w:t>
      </w:r>
      <w:r>
        <w:rPr>
          <w:rFonts w:hint="cs"/>
          <w:rtl/>
          <w:lang w:eastAsia="en-US"/>
        </w:rPr>
        <w:t>,</w:t>
      </w:r>
      <w:r>
        <w:rPr>
          <w:rtl/>
          <w:lang w:eastAsia="en-US"/>
        </w:rPr>
        <w:t xml:space="preserve"> כך תורה מטהרת הטמא מטומאתו שנאמר (תהלים </w:t>
      </w:r>
      <w:proofErr w:type="spellStart"/>
      <w:r>
        <w:rPr>
          <w:rtl/>
          <w:lang w:eastAsia="en-US"/>
        </w:rPr>
        <w:t>יב</w:t>
      </w:r>
      <w:proofErr w:type="spellEnd"/>
      <w:r>
        <w:rPr>
          <w:rtl/>
          <w:lang w:eastAsia="en-US"/>
        </w:rPr>
        <w:t>) אמרות ה' אמרות טהורות</w:t>
      </w:r>
      <w:r>
        <w:rPr>
          <w:rFonts w:hint="cs"/>
          <w:rtl/>
          <w:lang w:eastAsia="en-US"/>
        </w:rPr>
        <w:t>.</w:t>
      </w:r>
      <w:r>
        <w:rPr>
          <w:rtl/>
          <w:lang w:eastAsia="en-US"/>
        </w:rPr>
        <w:t xml:space="preserve"> ומה המים מטהרים הגוף שנאמר (ויקרא יד) ורחץ את בשרו במים</w:t>
      </w:r>
      <w:r>
        <w:rPr>
          <w:rFonts w:hint="cs"/>
          <w:rtl/>
          <w:lang w:eastAsia="en-US"/>
        </w:rPr>
        <w:t>,</w:t>
      </w:r>
      <w:r>
        <w:rPr>
          <w:rtl/>
          <w:lang w:eastAsia="en-US"/>
        </w:rPr>
        <w:t xml:space="preserve"> כך תורה מטהרת הגוף שנאמר (תהלים קיט) צרופה אמרתך מאד</w:t>
      </w:r>
      <w:r>
        <w:rPr>
          <w:rFonts w:hint="cs"/>
          <w:rtl/>
          <w:lang w:eastAsia="en-US"/>
        </w:rPr>
        <w:t>.</w:t>
      </w:r>
      <w:r>
        <w:rPr>
          <w:rtl/>
          <w:lang w:eastAsia="en-US"/>
        </w:rPr>
        <w:t xml:space="preserve"> ומה מים מכסים ערותו של ים שנא</w:t>
      </w:r>
      <w:r>
        <w:rPr>
          <w:rFonts w:hint="cs"/>
          <w:rtl/>
          <w:lang w:eastAsia="en-US"/>
        </w:rPr>
        <w:t>מר</w:t>
      </w:r>
      <w:r>
        <w:rPr>
          <w:rtl/>
          <w:lang w:eastAsia="en-US"/>
        </w:rPr>
        <w:t xml:space="preserve"> (ישעיה יא) כמים לים מכסה</w:t>
      </w:r>
      <w:r>
        <w:rPr>
          <w:rFonts w:hint="cs"/>
          <w:rtl/>
          <w:lang w:eastAsia="en-US"/>
        </w:rPr>
        <w:t>,</w:t>
      </w:r>
      <w:r>
        <w:rPr>
          <w:rtl/>
          <w:lang w:eastAsia="en-US"/>
        </w:rPr>
        <w:t xml:space="preserve"> כך תורה מכסים ערותן של ישראל שנאמר (משלי י) ועל כל פשעים תכסה אהבה</w:t>
      </w:r>
      <w:r>
        <w:rPr>
          <w:rFonts w:hint="cs"/>
          <w:rtl/>
          <w:lang w:eastAsia="en-US"/>
        </w:rPr>
        <w:t>". ללא תורה ומוסר</w:t>
      </w:r>
      <w:r w:rsidR="00692944">
        <w:rPr>
          <w:rFonts w:hint="cs"/>
          <w:rtl/>
          <w:lang w:eastAsia="en-US"/>
        </w:rPr>
        <w:t xml:space="preserve"> (ומעשים טובים ודרך ארץ שנראה להלן)</w:t>
      </w:r>
      <w:r>
        <w:rPr>
          <w:rFonts w:hint="cs"/>
          <w:rtl/>
          <w:lang w:eastAsia="en-US"/>
        </w:rPr>
        <w:t>, האדם הוא ערום</w:t>
      </w:r>
      <w:r w:rsidR="008D5880">
        <w:rPr>
          <w:rFonts w:hint="cs"/>
          <w:rtl/>
          <w:lang w:eastAsia="en-US"/>
        </w:rPr>
        <w:t>.</w:t>
      </w:r>
      <w:r w:rsidR="00692944">
        <w:rPr>
          <w:rFonts w:hint="cs"/>
          <w:rtl/>
        </w:rPr>
        <w:t xml:space="preserve"> איתם, יש לו תמיד אפשרות לחזור ולהיטהר. </w:t>
      </w:r>
    </w:p>
  </w:footnote>
  <w:footnote w:id="17">
    <w:p w14:paraId="120F3282" w14:textId="77777777" w:rsidR="008D5880" w:rsidRDefault="008D5880" w:rsidP="00692944">
      <w:pPr>
        <w:pStyle w:val="a3"/>
        <w:rPr>
          <w:rtl/>
        </w:rPr>
      </w:pPr>
      <w:r>
        <w:rPr>
          <w:rStyle w:val="a5"/>
        </w:rPr>
        <w:footnoteRef/>
      </w:r>
      <w:r>
        <w:rPr>
          <w:rtl/>
        </w:rPr>
        <w:t xml:space="preserve"> </w:t>
      </w:r>
      <w:r>
        <w:rPr>
          <w:rFonts w:hint="cs"/>
          <w:rtl/>
        </w:rPr>
        <w:t xml:space="preserve">נראה שבימיו של ישעיהו היו המים בחינם ... לביאור הדרשה יש לקרוא את הפסוק שם (הנקרא בהפטרת פרשת ראה, </w:t>
      </w:r>
      <w:hyperlink r:id="rId7" w:history="1">
        <w:r w:rsidRPr="00D64F47">
          <w:rPr>
            <w:rStyle w:val="Hyperlink"/>
            <w:rFonts w:hint="cs"/>
            <w:rtl/>
          </w:rPr>
          <w:t>עניה סוערה</w:t>
        </w:r>
      </w:hyperlink>
      <w:r>
        <w:rPr>
          <w:rFonts w:hint="cs"/>
          <w:rtl/>
        </w:rPr>
        <w:t>) במלואו: "</w:t>
      </w:r>
      <w:r>
        <w:rPr>
          <w:rtl/>
        </w:rPr>
        <w:t xml:space="preserve">הוֹי כָּל־צָמֵא לְכוּ לַמַּיִם וַאֲשֶׁר </w:t>
      </w:r>
      <w:proofErr w:type="spellStart"/>
      <w:r>
        <w:rPr>
          <w:rtl/>
        </w:rPr>
        <w:t>אֵין־לו</w:t>
      </w:r>
      <w:proofErr w:type="spellEnd"/>
      <w:r>
        <w:rPr>
          <w:rtl/>
        </w:rPr>
        <w:t xml:space="preserve">ֹ כָּסֶף לְכוּ שִׁבְרוּ וֶאֱכֹלוּ וּלְכוּ שִׁבְרוּ </w:t>
      </w:r>
      <w:proofErr w:type="spellStart"/>
      <w:r>
        <w:rPr>
          <w:rtl/>
        </w:rPr>
        <w:t>בְּלוֹא־כֶסֶף</w:t>
      </w:r>
      <w:proofErr w:type="spellEnd"/>
      <w:r>
        <w:rPr>
          <w:rtl/>
        </w:rPr>
        <w:t xml:space="preserve"> </w:t>
      </w:r>
      <w:proofErr w:type="spellStart"/>
      <w:r>
        <w:rPr>
          <w:rtl/>
        </w:rPr>
        <w:t>וּבְלוֹא</w:t>
      </w:r>
      <w:proofErr w:type="spellEnd"/>
      <w:r>
        <w:rPr>
          <w:rtl/>
        </w:rPr>
        <w:t xml:space="preserve"> מְחִיר יַיִן וְחָלָב</w:t>
      </w:r>
      <w:r>
        <w:rPr>
          <w:rFonts w:hint="cs"/>
          <w:rtl/>
        </w:rPr>
        <w:t xml:space="preserve">". </w:t>
      </w:r>
      <w:r w:rsidR="00EB5763">
        <w:rPr>
          <w:rFonts w:hint="cs"/>
          <w:rtl/>
        </w:rPr>
        <w:t>ראו</w:t>
      </w:r>
      <w:r>
        <w:rPr>
          <w:rFonts w:hint="cs"/>
          <w:rtl/>
        </w:rPr>
        <w:t xml:space="preserve"> פירוש דעת מקרא (עמוס חכם) שם: "כל הפסוק אמו</w:t>
      </w:r>
      <w:r w:rsidR="00584F6F">
        <w:rPr>
          <w:rFonts w:hint="eastAsia"/>
          <w:rtl/>
        </w:rPr>
        <w:t>ּ</w:t>
      </w:r>
      <w:r>
        <w:rPr>
          <w:rFonts w:hint="cs"/>
          <w:rtl/>
        </w:rPr>
        <w:t xml:space="preserve">ר בדרך משל, והכוונה </w:t>
      </w:r>
      <w:r>
        <w:rPr>
          <w:rtl/>
        </w:rPr>
        <w:t>–</w:t>
      </w:r>
      <w:r>
        <w:rPr>
          <w:rFonts w:hint="cs"/>
          <w:rtl/>
        </w:rPr>
        <w:t xml:space="preserve"> שהנבואה קוראת לכל מבקשי האמת לבוא ולשמוע את דבריה</w:t>
      </w:r>
      <w:r w:rsidR="00584F6F">
        <w:rPr>
          <w:rFonts w:hint="cs"/>
          <w:rtl/>
        </w:rPr>
        <w:t xml:space="preserve"> שהם מחיים את הנפש כמים ואוכל, וערבים כיין וחלב; ואין הנביאים נוטלים שכר משומעיהם ותלמידיהם". ובזמנו של הדרשן שפסקה הנבואה, מדובר בתורה ולא בנבואה ו"חכם עדיף מנביא" (בבא </w:t>
      </w:r>
      <w:proofErr w:type="spellStart"/>
      <w:r w:rsidR="00584F6F">
        <w:rPr>
          <w:rFonts w:hint="cs"/>
          <w:rtl/>
        </w:rPr>
        <w:t>בתרא</w:t>
      </w:r>
      <w:proofErr w:type="spellEnd"/>
      <w:r w:rsidR="00584F6F">
        <w:rPr>
          <w:rFonts w:hint="cs"/>
          <w:rtl/>
        </w:rPr>
        <w:t xml:space="preserve"> </w:t>
      </w:r>
      <w:proofErr w:type="spellStart"/>
      <w:r w:rsidR="00584F6F">
        <w:rPr>
          <w:rFonts w:hint="cs"/>
          <w:rtl/>
        </w:rPr>
        <w:t>יב</w:t>
      </w:r>
      <w:proofErr w:type="spellEnd"/>
      <w:r w:rsidR="00584F6F">
        <w:rPr>
          <w:rFonts w:hint="cs"/>
          <w:rtl/>
        </w:rPr>
        <w:t xml:space="preserve"> א). עוד על התורה שנלמדת בחינם </w:t>
      </w:r>
      <w:r w:rsidR="00EB5763">
        <w:rPr>
          <w:rFonts w:hint="cs"/>
          <w:rtl/>
        </w:rPr>
        <w:t>ראו</w:t>
      </w:r>
      <w:r w:rsidR="00584F6F">
        <w:rPr>
          <w:rFonts w:hint="cs"/>
          <w:rtl/>
        </w:rPr>
        <w:t xml:space="preserve"> גמרא נ</w:t>
      </w:r>
      <w:r w:rsidR="00584F6F">
        <w:rPr>
          <w:rtl/>
        </w:rPr>
        <w:t xml:space="preserve">דרים </w:t>
      </w:r>
      <w:proofErr w:type="spellStart"/>
      <w:r w:rsidR="00584F6F">
        <w:rPr>
          <w:rtl/>
        </w:rPr>
        <w:t>לז</w:t>
      </w:r>
      <w:proofErr w:type="spellEnd"/>
      <w:r w:rsidR="00584F6F">
        <w:rPr>
          <w:rtl/>
        </w:rPr>
        <w:t xml:space="preserve"> ע</w:t>
      </w:r>
      <w:r w:rsidR="008A13A1">
        <w:rPr>
          <w:rFonts w:hint="cs"/>
          <w:rtl/>
        </w:rPr>
        <w:t>"</w:t>
      </w:r>
      <w:r w:rsidR="00584F6F">
        <w:rPr>
          <w:rtl/>
        </w:rPr>
        <w:t>א</w:t>
      </w:r>
      <w:r w:rsidR="008A13A1">
        <w:rPr>
          <w:rFonts w:hint="cs"/>
          <w:rtl/>
        </w:rPr>
        <w:t>: "</w:t>
      </w:r>
      <w:r w:rsidR="00584F6F">
        <w:rPr>
          <w:rtl/>
        </w:rPr>
        <w:t xml:space="preserve">כתיב: ואותי </w:t>
      </w:r>
      <w:proofErr w:type="spellStart"/>
      <w:r w:rsidR="00584F6F">
        <w:rPr>
          <w:rtl/>
        </w:rPr>
        <w:t>צוה</w:t>
      </w:r>
      <w:proofErr w:type="spellEnd"/>
      <w:r w:rsidR="00584F6F">
        <w:rPr>
          <w:rtl/>
        </w:rPr>
        <w:t xml:space="preserve"> ה' בעת ההיא ללמד אתכם, וכתיב: ראה למדתי אתכם חוקים ומשפטים כאשר </w:t>
      </w:r>
      <w:proofErr w:type="spellStart"/>
      <w:r w:rsidR="00584F6F">
        <w:rPr>
          <w:rtl/>
        </w:rPr>
        <w:t>צוני</w:t>
      </w:r>
      <w:proofErr w:type="spellEnd"/>
      <w:r w:rsidR="00584F6F">
        <w:rPr>
          <w:rtl/>
        </w:rPr>
        <w:t xml:space="preserve"> ה'</w:t>
      </w:r>
      <w:r w:rsidR="008A13A1">
        <w:rPr>
          <w:rFonts w:hint="cs"/>
          <w:rtl/>
        </w:rPr>
        <w:t xml:space="preserve"> - </w:t>
      </w:r>
      <w:r w:rsidR="00584F6F">
        <w:rPr>
          <w:rtl/>
        </w:rPr>
        <w:t>מה אני בח</w:t>
      </w:r>
      <w:r w:rsidR="008A13A1">
        <w:rPr>
          <w:rFonts w:hint="cs"/>
          <w:rtl/>
        </w:rPr>
        <w:t>י</w:t>
      </w:r>
      <w:r w:rsidR="00584F6F">
        <w:rPr>
          <w:rtl/>
        </w:rPr>
        <w:t>נם אף אתם נמי בח</w:t>
      </w:r>
      <w:r w:rsidR="008A13A1">
        <w:rPr>
          <w:rFonts w:hint="cs"/>
          <w:rtl/>
        </w:rPr>
        <w:t>י</w:t>
      </w:r>
      <w:r w:rsidR="00584F6F">
        <w:rPr>
          <w:rtl/>
        </w:rPr>
        <w:t>נם</w:t>
      </w:r>
      <w:r w:rsidR="008A13A1">
        <w:rPr>
          <w:rFonts w:hint="cs"/>
          <w:rtl/>
        </w:rPr>
        <w:t>". וב</w:t>
      </w:r>
      <w:r w:rsidR="008A13A1">
        <w:rPr>
          <w:rtl/>
        </w:rPr>
        <w:t>מדרש ילמדנו (מאן) ילקוט תלמוד תורה - פרשת במדבר</w:t>
      </w:r>
      <w:r w:rsidR="008A13A1">
        <w:rPr>
          <w:rFonts w:hint="cs"/>
          <w:rtl/>
        </w:rPr>
        <w:t>: "</w:t>
      </w:r>
      <w:r w:rsidR="008A13A1">
        <w:rPr>
          <w:rtl/>
        </w:rPr>
        <w:t>בג' דברים ניתנה תורה: באש ובמים ובמדבר</w:t>
      </w:r>
      <w:r w:rsidR="008A13A1">
        <w:rPr>
          <w:rFonts w:hint="cs"/>
          <w:rtl/>
        </w:rPr>
        <w:t xml:space="preserve"> ...</w:t>
      </w:r>
      <w:r w:rsidR="008A13A1">
        <w:rPr>
          <w:rtl/>
        </w:rPr>
        <w:t xml:space="preserve"> לומר לך מה ג' דברים אלו ח</w:t>
      </w:r>
      <w:r w:rsidR="00692944">
        <w:rPr>
          <w:rFonts w:hint="cs"/>
          <w:rtl/>
        </w:rPr>
        <w:t>י</w:t>
      </w:r>
      <w:r w:rsidR="008A13A1">
        <w:rPr>
          <w:rtl/>
        </w:rPr>
        <w:t>נם לכל באי העולם</w:t>
      </w:r>
      <w:r w:rsidR="00692944">
        <w:rPr>
          <w:rFonts w:hint="cs"/>
          <w:rtl/>
        </w:rPr>
        <w:t>,</w:t>
      </w:r>
      <w:r w:rsidR="008A13A1">
        <w:rPr>
          <w:rtl/>
        </w:rPr>
        <w:t xml:space="preserve"> אף התורה ח</w:t>
      </w:r>
      <w:r w:rsidR="00692944">
        <w:rPr>
          <w:rFonts w:hint="cs"/>
          <w:rtl/>
        </w:rPr>
        <w:t>י</w:t>
      </w:r>
      <w:r w:rsidR="008A13A1">
        <w:rPr>
          <w:rtl/>
        </w:rPr>
        <w:t>נם לכל באי העולם</w:t>
      </w:r>
      <w:r w:rsidR="008A13A1">
        <w:rPr>
          <w:rFonts w:hint="cs"/>
          <w:rtl/>
        </w:rPr>
        <w:t xml:space="preserve">". על לימוד תורה תמורת שכר נכתבו דברים חריפים בתלמוד ובהלכה (רמב"ם הלכות תלמוד תורה פרק א הלכה ז), אך במרוצת הדורות </w:t>
      </w:r>
      <w:r w:rsidR="00692944">
        <w:rPr>
          <w:rFonts w:hint="cs"/>
          <w:rtl/>
        </w:rPr>
        <w:t>ה</w:t>
      </w:r>
      <w:r w:rsidR="008A13A1">
        <w:rPr>
          <w:rFonts w:hint="cs"/>
          <w:rtl/>
        </w:rPr>
        <w:t xml:space="preserve">תרופף העניין והיום גם המים וגם התורה הם בכסף מלא. "ואשר אין לו כסף </w:t>
      </w:r>
      <w:r w:rsidR="008A13A1">
        <w:rPr>
          <w:rtl/>
        </w:rPr>
        <w:t>–</w:t>
      </w:r>
      <w:r w:rsidR="008A13A1">
        <w:rPr>
          <w:rFonts w:hint="cs"/>
          <w:rtl/>
        </w:rPr>
        <w:t xml:space="preserve"> לכו שברו".</w:t>
      </w:r>
    </w:p>
  </w:footnote>
  <w:footnote w:id="18">
    <w:p w14:paraId="6C115255" w14:textId="77777777" w:rsidR="007323C7" w:rsidRDefault="007323C7" w:rsidP="007323C7">
      <w:pPr>
        <w:pStyle w:val="a3"/>
        <w:rPr>
          <w:rtl/>
        </w:rPr>
      </w:pPr>
      <w:r>
        <w:rPr>
          <w:rStyle w:val="a5"/>
        </w:rPr>
        <w:footnoteRef/>
      </w:r>
      <w:r>
        <w:rPr>
          <w:rtl/>
        </w:rPr>
        <w:t xml:space="preserve"> </w:t>
      </w:r>
      <w:r>
        <w:rPr>
          <w:rFonts w:hint="cs"/>
          <w:rtl/>
        </w:rPr>
        <w:t>דרשה זו משלימה את הקודמת. התורה היא דבר יקר שאין לו מחיר - אין לו דמים. כל מחיר שתנקוב, הוא נמוך מערכה האמיתי של התורה. ולפיכך, היא בחינם!</w:t>
      </w:r>
    </w:p>
  </w:footnote>
  <w:footnote w:id="19">
    <w:p w14:paraId="6F906E0D" w14:textId="77777777" w:rsidR="00322FF3" w:rsidRDefault="00322FF3" w:rsidP="004D33B6">
      <w:pPr>
        <w:pStyle w:val="a3"/>
        <w:rPr>
          <w:rtl/>
        </w:rPr>
      </w:pPr>
      <w:r>
        <w:rPr>
          <w:rStyle w:val="a5"/>
        </w:rPr>
        <w:footnoteRef/>
      </w:r>
      <w:r>
        <w:rPr>
          <w:rtl/>
        </w:rPr>
        <w:t xml:space="preserve"> </w:t>
      </w:r>
      <w:r>
        <w:rPr>
          <w:rFonts w:hint="cs"/>
          <w:rtl/>
          <w:lang w:eastAsia="en-US"/>
        </w:rPr>
        <w:t>לקראת סוף הדרשה מגייס הדרשן משקה נוסף, את היין, ובדרשות אחרות גם את החלב ו</w:t>
      </w:r>
      <w:r w:rsidR="004D33B6">
        <w:rPr>
          <w:rFonts w:hint="cs"/>
          <w:rtl/>
          <w:lang w:eastAsia="en-US"/>
        </w:rPr>
        <w:t xml:space="preserve">את </w:t>
      </w:r>
      <w:r>
        <w:rPr>
          <w:rFonts w:hint="cs"/>
          <w:rtl/>
          <w:lang w:eastAsia="en-US"/>
        </w:rPr>
        <w:t>השמן, כפי ש</w:t>
      </w:r>
      <w:r w:rsidR="008A13A1">
        <w:rPr>
          <w:rFonts w:hint="cs"/>
          <w:rtl/>
          <w:lang w:eastAsia="en-US"/>
        </w:rPr>
        <w:t xml:space="preserve">פותח מדרש </w:t>
      </w:r>
      <w:r>
        <w:rPr>
          <w:rFonts w:hint="cs"/>
          <w:rtl/>
          <w:lang w:eastAsia="en-US"/>
        </w:rPr>
        <w:t>שיר השירים רבה</w:t>
      </w:r>
      <w:r w:rsidR="008A13A1">
        <w:rPr>
          <w:rFonts w:hint="cs"/>
          <w:rtl/>
          <w:lang w:eastAsia="en-US"/>
        </w:rPr>
        <w:t xml:space="preserve"> </w:t>
      </w:r>
      <w:r w:rsidR="008A13A1">
        <w:rPr>
          <w:rtl/>
          <w:lang w:eastAsia="en-US"/>
        </w:rPr>
        <w:t>(</w:t>
      </w:r>
      <w:proofErr w:type="spellStart"/>
      <w:r w:rsidR="008A13A1">
        <w:rPr>
          <w:rtl/>
          <w:lang w:eastAsia="en-US"/>
        </w:rPr>
        <w:t>וילנא</w:t>
      </w:r>
      <w:proofErr w:type="spellEnd"/>
      <w:r w:rsidR="008A13A1">
        <w:rPr>
          <w:rtl/>
          <w:lang w:eastAsia="en-US"/>
        </w:rPr>
        <w:t xml:space="preserve">) פרשה א </w:t>
      </w:r>
      <w:r w:rsidR="008A13A1">
        <w:rPr>
          <w:rFonts w:hint="cs"/>
          <w:rtl/>
          <w:lang w:eastAsia="en-US"/>
        </w:rPr>
        <w:t xml:space="preserve">סימן </w:t>
      </w:r>
      <w:r w:rsidR="008A13A1">
        <w:rPr>
          <w:rtl/>
          <w:lang w:eastAsia="en-US"/>
        </w:rPr>
        <w:t>ג</w:t>
      </w:r>
      <w:r w:rsidR="008A13A1">
        <w:rPr>
          <w:rFonts w:hint="cs"/>
          <w:rtl/>
          <w:lang w:eastAsia="en-US"/>
        </w:rPr>
        <w:t xml:space="preserve"> שמוקדש גם הוא לנושא המים והתורה: "</w:t>
      </w:r>
      <w:r w:rsidR="008A13A1">
        <w:rPr>
          <w:rtl/>
          <w:lang w:eastAsia="en-US"/>
        </w:rPr>
        <w:t xml:space="preserve">כי טובים דודיך מיין </w:t>
      </w:r>
      <w:r w:rsidR="008A13A1">
        <w:rPr>
          <w:rFonts w:hint="cs"/>
          <w:rtl/>
          <w:lang w:eastAsia="en-US"/>
        </w:rPr>
        <w:t xml:space="preserve">- </w:t>
      </w:r>
      <w:r w:rsidR="008A13A1">
        <w:rPr>
          <w:rtl/>
          <w:lang w:eastAsia="en-US"/>
        </w:rPr>
        <w:t>נמשלו ד</w:t>
      </w:r>
      <w:r w:rsidR="008A13A1">
        <w:rPr>
          <w:rFonts w:hint="cs"/>
          <w:rtl/>
          <w:lang w:eastAsia="en-US"/>
        </w:rPr>
        <w:t xml:space="preserve">ברי תורה </w:t>
      </w:r>
      <w:r w:rsidR="008A13A1">
        <w:rPr>
          <w:rtl/>
          <w:lang w:eastAsia="en-US"/>
        </w:rPr>
        <w:t>במים ביין בשמן בדבש וחלב</w:t>
      </w:r>
      <w:r w:rsidR="008A13A1">
        <w:rPr>
          <w:rFonts w:hint="cs"/>
          <w:rtl/>
          <w:lang w:eastAsia="en-US"/>
        </w:rPr>
        <w:t>"</w:t>
      </w:r>
      <w:r>
        <w:rPr>
          <w:rFonts w:hint="cs"/>
          <w:rtl/>
          <w:lang w:eastAsia="en-US"/>
        </w:rPr>
        <w:t>. המשלת התורה למים נזקקת לחיזוק מנוזלים ומשקאות נוספים, בדומה לשתיית מים פשוטה שמוהלים אותם בנותני טעם למיניהם</w:t>
      </w:r>
      <w:r w:rsidR="004D33B6">
        <w:rPr>
          <w:rFonts w:hint="cs"/>
          <w:rtl/>
          <w:lang w:eastAsia="en-US"/>
        </w:rPr>
        <w:t xml:space="preserve"> (מזיגת היין)</w:t>
      </w:r>
      <w:r>
        <w:rPr>
          <w:rFonts w:hint="cs"/>
          <w:rtl/>
          <w:lang w:eastAsia="en-US"/>
        </w:rPr>
        <w:t xml:space="preserve">. </w:t>
      </w:r>
      <w:r w:rsidR="00DD27C6">
        <w:rPr>
          <w:rFonts w:hint="cs"/>
          <w:rtl/>
          <w:lang w:eastAsia="en-US"/>
        </w:rPr>
        <w:t xml:space="preserve">הדימוי למים הוא עממי ופשוט, אך חסר לו הפן האצילי והמכובד יותר. </w:t>
      </w:r>
      <w:r w:rsidR="004D33B6">
        <w:rPr>
          <w:rFonts w:hint="cs"/>
          <w:rtl/>
          <w:lang w:eastAsia="en-US"/>
        </w:rPr>
        <w:t xml:space="preserve">כך או כך, </w:t>
      </w:r>
      <w:r>
        <w:rPr>
          <w:rFonts w:hint="cs"/>
          <w:rtl/>
          <w:lang w:eastAsia="en-US"/>
        </w:rPr>
        <w:t xml:space="preserve">מדרש שיר השירים רבה </w:t>
      </w:r>
      <w:r w:rsidR="008A13A1">
        <w:rPr>
          <w:rFonts w:hint="cs"/>
          <w:rtl/>
          <w:lang w:eastAsia="en-US"/>
        </w:rPr>
        <w:t xml:space="preserve">פרשה א על הפסוק "כי טובים דודיך מיין" </w:t>
      </w:r>
      <w:r>
        <w:rPr>
          <w:rFonts w:hint="cs"/>
          <w:rtl/>
          <w:lang w:eastAsia="en-US"/>
        </w:rPr>
        <w:t xml:space="preserve">וכן מדרש תהלים פרק א על הפסוק "והיה כעץ שתול על פלגי מים" </w:t>
      </w:r>
      <w:r w:rsidR="008A13A1">
        <w:rPr>
          <w:rFonts w:hint="cs"/>
          <w:rtl/>
          <w:lang w:eastAsia="en-US"/>
        </w:rPr>
        <w:t xml:space="preserve">משלימים את מדרש ספרי שראינו בשלל </w:t>
      </w:r>
      <w:r>
        <w:rPr>
          <w:rFonts w:hint="cs"/>
          <w:rtl/>
          <w:lang w:eastAsia="en-US"/>
        </w:rPr>
        <w:t xml:space="preserve">דימויים </w:t>
      </w:r>
      <w:r w:rsidR="008A13A1">
        <w:rPr>
          <w:rFonts w:hint="cs"/>
          <w:rtl/>
          <w:lang w:eastAsia="en-US"/>
        </w:rPr>
        <w:t xml:space="preserve">נוספים של המשלת </w:t>
      </w:r>
      <w:r>
        <w:rPr>
          <w:rFonts w:hint="cs"/>
          <w:rtl/>
          <w:lang w:eastAsia="en-US"/>
        </w:rPr>
        <w:t>התורה למים</w:t>
      </w:r>
      <w:r w:rsidR="007323C7">
        <w:rPr>
          <w:rFonts w:hint="cs"/>
          <w:rtl/>
          <w:lang w:eastAsia="en-US"/>
        </w:rPr>
        <w:t>, כגון: "</w:t>
      </w:r>
      <w:r w:rsidR="007323C7">
        <w:rPr>
          <w:rtl/>
          <w:lang w:eastAsia="en-US"/>
        </w:rPr>
        <w:t xml:space="preserve">מה מים </w:t>
      </w:r>
      <w:proofErr w:type="spellStart"/>
      <w:r w:rsidR="007323C7">
        <w:rPr>
          <w:rtl/>
          <w:lang w:eastAsia="en-US"/>
        </w:rPr>
        <w:t>יורדין</w:t>
      </w:r>
      <w:proofErr w:type="spellEnd"/>
      <w:r w:rsidR="007323C7">
        <w:rPr>
          <w:rtl/>
          <w:lang w:eastAsia="en-US"/>
        </w:rPr>
        <w:t xml:space="preserve"> טיפין טיפין ונעשית נחלים </w:t>
      </w:r>
      <w:proofErr w:type="spellStart"/>
      <w:r w:rsidR="007323C7">
        <w:rPr>
          <w:rtl/>
          <w:lang w:eastAsia="en-US"/>
        </w:rPr>
        <w:t>נחלים</w:t>
      </w:r>
      <w:proofErr w:type="spellEnd"/>
      <w:r w:rsidR="00DD27C6">
        <w:rPr>
          <w:rFonts w:hint="cs"/>
          <w:rtl/>
          <w:lang w:eastAsia="en-US"/>
        </w:rPr>
        <w:t>,</w:t>
      </w:r>
      <w:r w:rsidR="007323C7">
        <w:rPr>
          <w:rtl/>
          <w:lang w:eastAsia="en-US"/>
        </w:rPr>
        <w:t xml:space="preserve"> כך תורה אדם למד ב' הלכות היום וב' למחר עד שנעשה כנחל נובע</w:t>
      </w:r>
      <w:r w:rsidR="00DD27C6">
        <w:rPr>
          <w:rFonts w:hint="cs"/>
          <w:rtl/>
          <w:lang w:eastAsia="en-US"/>
        </w:rPr>
        <w:t>.</w:t>
      </w:r>
      <w:r w:rsidR="007323C7">
        <w:rPr>
          <w:rtl/>
          <w:lang w:eastAsia="en-US"/>
        </w:rPr>
        <w:t xml:space="preserve"> ומה מים אין אדם גדול מתבייש לומר לקטן השקיני מים</w:t>
      </w:r>
      <w:r w:rsidR="00DD27C6">
        <w:rPr>
          <w:rFonts w:hint="cs"/>
          <w:rtl/>
          <w:lang w:eastAsia="en-US"/>
        </w:rPr>
        <w:t>,</w:t>
      </w:r>
      <w:r w:rsidR="007323C7">
        <w:rPr>
          <w:rtl/>
          <w:lang w:eastAsia="en-US"/>
        </w:rPr>
        <w:t xml:space="preserve"> כך דברי תורה אין הגדול מתבייש לומר לקטן למדני פרק אחד דבר אחד או פסוק אחד ואפי</w:t>
      </w:r>
      <w:r w:rsidR="00DD27C6">
        <w:rPr>
          <w:rFonts w:hint="cs"/>
          <w:rtl/>
          <w:lang w:eastAsia="en-US"/>
        </w:rPr>
        <w:t>לו</w:t>
      </w:r>
      <w:r w:rsidR="007323C7">
        <w:rPr>
          <w:rtl/>
          <w:lang w:eastAsia="en-US"/>
        </w:rPr>
        <w:t xml:space="preserve"> אות אחת</w:t>
      </w:r>
      <w:r w:rsidR="00DD27C6">
        <w:rPr>
          <w:rFonts w:hint="cs"/>
          <w:rtl/>
          <w:lang w:eastAsia="en-US"/>
        </w:rPr>
        <w:t>.</w:t>
      </w:r>
      <w:r w:rsidR="007323C7">
        <w:rPr>
          <w:rtl/>
          <w:lang w:eastAsia="en-US"/>
        </w:rPr>
        <w:t xml:space="preserve"> ומה מים כשאין אדם יודע לשוט בהן סוף שהוא מתבלע</w:t>
      </w:r>
      <w:r w:rsidR="00A443F1">
        <w:rPr>
          <w:rFonts w:hint="cs"/>
          <w:rtl/>
          <w:lang w:eastAsia="en-US"/>
        </w:rPr>
        <w:t xml:space="preserve"> -</w:t>
      </w:r>
      <w:r w:rsidR="007323C7">
        <w:rPr>
          <w:rtl/>
          <w:lang w:eastAsia="en-US"/>
        </w:rPr>
        <w:t xml:space="preserve"> כך דברי תורה</w:t>
      </w:r>
      <w:r w:rsidR="00A443F1">
        <w:rPr>
          <w:rFonts w:hint="cs"/>
          <w:rtl/>
          <w:lang w:eastAsia="en-US"/>
        </w:rPr>
        <w:t>,</w:t>
      </w:r>
      <w:r w:rsidR="007323C7">
        <w:rPr>
          <w:rtl/>
          <w:lang w:eastAsia="en-US"/>
        </w:rPr>
        <w:t xml:space="preserve"> אם אין אדם יודע לשוט בהן ולהורות בהן סוף שהוא מתבלע</w:t>
      </w:r>
      <w:r w:rsidR="007323C7">
        <w:rPr>
          <w:rFonts w:hint="cs"/>
          <w:rtl/>
          <w:lang w:eastAsia="en-US"/>
        </w:rPr>
        <w:t>".</w:t>
      </w:r>
      <w:r>
        <w:rPr>
          <w:rFonts w:hint="cs"/>
          <w:rtl/>
          <w:lang w:eastAsia="en-US"/>
        </w:rPr>
        <w:t xml:space="preserve"> </w:t>
      </w:r>
      <w:r w:rsidR="004D33B6">
        <w:rPr>
          <w:rFonts w:hint="cs"/>
          <w:rtl/>
          <w:lang w:eastAsia="en-US"/>
        </w:rPr>
        <w:t xml:space="preserve">(שוב המוטיב המסוכן שבמים). </w:t>
      </w:r>
      <w:r>
        <w:rPr>
          <w:rFonts w:hint="cs"/>
          <w:rtl/>
          <w:lang w:eastAsia="en-US"/>
        </w:rPr>
        <w:t>וכמובן שלא נוכל להביא את כ</w:t>
      </w:r>
      <w:r w:rsidR="00A443F1">
        <w:rPr>
          <w:rFonts w:hint="cs"/>
          <w:rtl/>
          <w:lang w:eastAsia="en-US"/>
        </w:rPr>
        <w:t>ל המדרשים והדימויים של המשלת התורה</w:t>
      </w:r>
      <w:r>
        <w:rPr>
          <w:rFonts w:hint="cs"/>
          <w:rtl/>
          <w:lang w:eastAsia="en-US"/>
        </w:rPr>
        <w:t>.</w:t>
      </w:r>
    </w:p>
  </w:footnote>
  <w:footnote w:id="20">
    <w:p w14:paraId="12DAED93" w14:textId="77777777" w:rsidR="00A06BA2" w:rsidRDefault="00A06BA2" w:rsidP="008A13A1">
      <w:pPr>
        <w:pStyle w:val="a3"/>
        <w:rPr>
          <w:rtl/>
        </w:rPr>
      </w:pPr>
      <w:r>
        <w:rPr>
          <w:rStyle w:val="a5"/>
        </w:rPr>
        <w:footnoteRef/>
      </w:r>
      <w:r>
        <w:rPr>
          <w:rtl/>
        </w:rPr>
        <w:t xml:space="preserve"> </w:t>
      </w:r>
      <w:r>
        <w:rPr>
          <w:rFonts w:hint="cs"/>
          <w:rtl/>
          <w:lang w:eastAsia="en-US"/>
        </w:rPr>
        <w:t xml:space="preserve">ובהמשך שם </w:t>
      </w:r>
      <w:r w:rsidR="004D33B6">
        <w:rPr>
          <w:rFonts w:hint="cs"/>
          <w:rtl/>
          <w:lang w:eastAsia="en-US"/>
        </w:rPr>
        <w:t>מצויה ה</w:t>
      </w:r>
      <w:r>
        <w:rPr>
          <w:rFonts w:hint="cs"/>
          <w:rtl/>
          <w:lang w:eastAsia="en-US"/>
        </w:rPr>
        <w:t xml:space="preserve">השוואה לשלושה המשקאות שכבר ראינו לעיל: </w:t>
      </w:r>
      <w:r>
        <w:rPr>
          <w:rtl/>
          <w:lang w:eastAsia="en-US"/>
        </w:rPr>
        <w:t>מים, יין, וחלב</w:t>
      </w:r>
      <w:r>
        <w:rPr>
          <w:rFonts w:hint="cs"/>
          <w:rtl/>
          <w:lang w:eastAsia="en-US"/>
        </w:rPr>
        <w:t>: "</w:t>
      </w:r>
      <w:r>
        <w:rPr>
          <w:rtl/>
          <w:lang w:eastAsia="en-US"/>
        </w:rPr>
        <w:t xml:space="preserve">לומר לך: מה שלשה משקין הללו אין </w:t>
      </w:r>
      <w:proofErr w:type="spellStart"/>
      <w:r>
        <w:rPr>
          <w:rtl/>
          <w:lang w:eastAsia="en-US"/>
        </w:rPr>
        <w:t>מתקיימין</w:t>
      </w:r>
      <w:proofErr w:type="spellEnd"/>
      <w:r>
        <w:rPr>
          <w:rtl/>
          <w:lang w:eastAsia="en-US"/>
        </w:rPr>
        <w:t xml:space="preserve"> אלא בפחוּת שבכלים, אף דברי תורה אין </w:t>
      </w:r>
      <w:proofErr w:type="spellStart"/>
      <w:r>
        <w:rPr>
          <w:rtl/>
          <w:lang w:eastAsia="en-US"/>
        </w:rPr>
        <w:t>מתקיימין</w:t>
      </w:r>
      <w:proofErr w:type="spellEnd"/>
      <w:r>
        <w:rPr>
          <w:rtl/>
          <w:lang w:eastAsia="en-US"/>
        </w:rPr>
        <w:t xml:space="preserve"> אלא במי שדעתו שפלה</w:t>
      </w:r>
      <w:r>
        <w:rPr>
          <w:rFonts w:hint="cs"/>
          <w:rtl/>
          <w:lang w:eastAsia="en-US"/>
        </w:rPr>
        <w:t xml:space="preserve">". ושם גם הסיפור על בתו של קיסר </w:t>
      </w:r>
      <w:r w:rsidR="00A443F1">
        <w:rPr>
          <w:rFonts w:hint="cs"/>
          <w:rtl/>
          <w:lang w:eastAsia="en-US"/>
        </w:rPr>
        <w:t>ש</w:t>
      </w:r>
      <w:r>
        <w:rPr>
          <w:rFonts w:hint="cs"/>
          <w:rtl/>
          <w:lang w:eastAsia="en-US"/>
        </w:rPr>
        <w:t>התגרתה ב</w:t>
      </w:r>
      <w:r>
        <w:rPr>
          <w:rtl/>
          <w:lang w:eastAsia="en-US"/>
        </w:rPr>
        <w:t xml:space="preserve">רבי יהושע בן חנניה: </w:t>
      </w:r>
      <w:r>
        <w:rPr>
          <w:rFonts w:hint="cs"/>
          <w:rtl/>
          <w:lang w:eastAsia="en-US"/>
        </w:rPr>
        <w:t>"</w:t>
      </w:r>
      <w:r>
        <w:rPr>
          <w:rtl/>
          <w:lang w:eastAsia="en-US"/>
        </w:rPr>
        <w:t xml:space="preserve">אי, חכמה </w:t>
      </w:r>
      <w:proofErr w:type="spellStart"/>
      <w:r>
        <w:rPr>
          <w:rtl/>
          <w:lang w:eastAsia="en-US"/>
        </w:rPr>
        <w:t>מפוארה</w:t>
      </w:r>
      <w:proofErr w:type="spellEnd"/>
      <w:r>
        <w:rPr>
          <w:rtl/>
          <w:lang w:eastAsia="en-US"/>
        </w:rPr>
        <w:t xml:space="preserve"> בכלי מכוער!</w:t>
      </w:r>
      <w:r>
        <w:rPr>
          <w:rFonts w:hint="cs"/>
          <w:rtl/>
          <w:lang w:eastAsia="en-US"/>
        </w:rPr>
        <w:t xml:space="preserve">" </w:t>
      </w:r>
      <w:r w:rsidR="00EB5763">
        <w:rPr>
          <w:rFonts w:hint="cs"/>
          <w:rtl/>
          <w:lang w:eastAsia="en-US"/>
        </w:rPr>
        <w:t>ראו</w:t>
      </w:r>
      <w:r>
        <w:rPr>
          <w:rFonts w:hint="cs"/>
          <w:rtl/>
          <w:lang w:eastAsia="en-US"/>
        </w:rPr>
        <w:t xml:space="preserve"> שם. והעיקר, שהתורה יורדת ממקום גבוה למקום נמוך ומתקיימת במי שדעתו שפלה (צנועה). </w:t>
      </w:r>
      <w:r w:rsidR="00EB5763">
        <w:rPr>
          <w:rFonts w:hint="cs"/>
          <w:rtl/>
          <w:lang w:eastAsia="en-US"/>
        </w:rPr>
        <w:t>ראו</w:t>
      </w:r>
      <w:r>
        <w:rPr>
          <w:rFonts w:hint="cs"/>
          <w:rtl/>
          <w:lang w:eastAsia="en-US"/>
        </w:rPr>
        <w:t xml:space="preserve"> גם </w:t>
      </w:r>
      <w:r>
        <w:rPr>
          <w:rtl/>
          <w:lang w:eastAsia="en-US"/>
        </w:rPr>
        <w:t>מסכת דרך ארץ ז א</w:t>
      </w:r>
      <w:r>
        <w:rPr>
          <w:rFonts w:hint="cs"/>
          <w:rtl/>
          <w:lang w:eastAsia="en-US"/>
        </w:rPr>
        <w:t>: "</w:t>
      </w:r>
      <w:r>
        <w:rPr>
          <w:rtl/>
          <w:lang w:eastAsia="en-US"/>
        </w:rPr>
        <w:t>הוי רך כקנה שהרוח נושבת בו לכל צד שתרצה, שאין התורה מתקיימת אלא במי שרוחו נמוכה עליו. ולמה נמשלה התורה למים</w:t>
      </w:r>
      <w:r w:rsidR="009C0643">
        <w:rPr>
          <w:rFonts w:hint="cs"/>
          <w:rtl/>
          <w:lang w:eastAsia="en-US"/>
        </w:rPr>
        <w:t>?</w:t>
      </w:r>
      <w:r>
        <w:rPr>
          <w:rtl/>
          <w:lang w:eastAsia="en-US"/>
        </w:rPr>
        <w:t xml:space="preserve"> לומר לך, מה דרכ</w:t>
      </w:r>
      <w:r w:rsidR="009C0643">
        <w:rPr>
          <w:rFonts w:hint="cs"/>
          <w:rtl/>
          <w:lang w:eastAsia="en-US"/>
        </w:rPr>
        <w:t>ן</w:t>
      </w:r>
      <w:r>
        <w:rPr>
          <w:rtl/>
          <w:lang w:eastAsia="en-US"/>
        </w:rPr>
        <w:t xml:space="preserve"> של מים הללו, אין </w:t>
      </w:r>
      <w:proofErr w:type="spellStart"/>
      <w:r>
        <w:rPr>
          <w:rtl/>
          <w:lang w:eastAsia="en-US"/>
        </w:rPr>
        <w:t>הולכין</w:t>
      </w:r>
      <w:proofErr w:type="spellEnd"/>
      <w:r>
        <w:rPr>
          <w:rtl/>
          <w:lang w:eastAsia="en-US"/>
        </w:rPr>
        <w:t xml:space="preserve"> למקום גבוה אלא במקום נמוך, כך אין התורה מתקיימת אלא במי שרוחו נמוכה עליו</w:t>
      </w:r>
      <w:r>
        <w:rPr>
          <w:rFonts w:hint="cs"/>
          <w:rtl/>
          <w:lang w:eastAsia="en-US"/>
        </w:rPr>
        <w:t>"</w:t>
      </w:r>
      <w:r>
        <w:rPr>
          <w:rtl/>
          <w:lang w:eastAsia="en-US"/>
        </w:rPr>
        <w:t>.</w:t>
      </w:r>
      <w:r>
        <w:rPr>
          <w:rFonts w:hint="cs"/>
          <w:rtl/>
          <w:lang w:eastAsia="en-US"/>
        </w:rPr>
        <w:t xml:space="preserve"> וב</w:t>
      </w:r>
      <w:r>
        <w:rPr>
          <w:rtl/>
          <w:lang w:eastAsia="en-US"/>
        </w:rPr>
        <w:t xml:space="preserve">ילקוט שמעוני תורה בלק </w:t>
      </w:r>
      <w:proofErr w:type="spellStart"/>
      <w:r>
        <w:rPr>
          <w:rtl/>
          <w:lang w:eastAsia="en-US"/>
        </w:rPr>
        <w:t>תשעא</w:t>
      </w:r>
      <w:proofErr w:type="spellEnd"/>
      <w:r>
        <w:rPr>
          <w:rFonts w:hint="cs"/>
          <w:rtl/>
          <w:lang w:eastAsia="en-US"/>
        </w:rPr>
        <w:t>: "</w:t>
      </w:r>
      <w:r>
        <w:rPr>
          <w:rtl/>
          <w:lang w:eastAsia="en-US"/>
        </w:rPr>
        <w:t>כארזים עלי מים</w:t>
      </w:r>
      <w:r w:rsidR="009C0643">
        <w:rPr>
          <w:rFonts w:hint="cs"/>
          <w:rtl/>
          <w:lang w:eastAsia="en-US"/>
        </w:rPr>
        <w:t xml:space="preserve"> - </w:t>
      </w:r>
      <w:r>
        <w:rPr>
          <w:rtl/>
          <w:lang w:eastAsia="en-US"/>
        </w:rPr>
        <w:t xml:space="preserve">אלו גסי הרוח שבישראל שיש בהן </w:t>
      </w:r>
      <w:r w:rsidR="007323C7">
        <w:rPr>
          <w:rtl/>
          <w:lang w:eastAsia="en-US"/>
        </w:rPr>
        <w:t>דברי תורה</w:t>
      </w:r>
      <w:r>
        <w:rPr>
          <w:rtl/>
          <w:lang w:eastAsia="en-US"/>
        </w:rPr>
        <w:t>, ע</w:t>
      </w:r>
      <w:r>
        <w:rPr>
          <w:rFonts w:hint="cs"/>
          <w:rtl/>
          <w:lang w:eastAsia="en-US"/>
        </w:rPr>
        <w:t xml:space="preserve">ל אחת כמה וכמה </w:t>
      </w:r>
      <w:r>
        <w:rPr>
          <w:rtl/>
          <w:lang w:eastAsia="en-US"/>
        </w:rPr>
        <w:t xml:space="preserve">השפלים והעניים שהם </w:t>
      </w:r>
      <w:proofErr w:type="spellStart"/>
      <w:r>
        <w:rPr>
          <w:rtl/>
          <w:lang w:eastAsia="en-US"/>
        </w:rPr>
        <w:t>מזלזלין</w:t>
      </w:r>
      <w:proofErr w:type="spellEnd"/>
      <w:r>
        <w:rPr>
          <w:rtl/>
          <w:lang w:eastAsia="en-US"/>
        </w:rPr>
        <w:t xml:space="preserve"> עצמן בדברי תורה</w:t>
      </w:r>
      <w:r>
        <w:rPr>
          <w:rFonts w:hint="cs"/>
          <w:rtl/>
          <w:lang w:eastAsia="en-US"/>
        </w:rPr>
        <w:t>,</w:t>
      </w:r>
      <w:r>
        <w:rPr>
          <w:rtl/>
          <w:lang w:eastAsia="en-US"/>
        </w:rPr>
        <w:t xml:space="preserve"> שנאמר</w:t>
      </w:r>
      <w:r>
        <w:rPr>
          <w:rFonts w:hint="cs"/>
          <w:rtl/>
          <w:lang w:eastAsia="en-US"/>
        </w:rPr>
        <w:t>:</w:t>
      </w:r>
      <w:r>
        <w:rPr>
          <w:rtl/>
          <w:lang w:eastAsia="en-US"/>
        </w:rPr>
        <w:t xml:space="preserve"> </w:t>
      </w:r>
      <w:proofErr w:type="spellStart"/>
      <w:r>
        <w:rPr>
          <w:rtl/>
          <w:lang w:eastAsia="en-US"/>
        </w:rPr>
        <w:t>יזל</w:t>
      </w:r>
      <w:proofErr w:type="spellEnd"/>
      <w:r>
        <w:rPr>
          <w:rtl/>
          <w:lang w:eastAsia="en-US"/>
        </w:rPr>
        <w:t xml:space="preserve"> מים מדליו</w:t>
      </w:r>
      <w:r>
        <w:rPr>
          <w:rFonts w:hint="cs"/>
          <w:rtl/>
          <w:lang w:eastAsia="en-US"/>
        </w:rPr>
        <w:t>". וב</w:t>
      </w:r>
      <w:r w:rsidR="009C0643">
        <w:rPr>
          <w:rFonts w:hint="cs"/>
          <w:rtl/>
          <w:lang w:eastAsia="en-US"/>
        </w:rPr>
        <w:t>גמרא</w:t>
      </w:r>
      <w:r>
        <w:rPr>
          <w:rtl/>
          <w:lang w:eastAsia="en-US"/>
        </w:rPr>
        <w:t xml:space="preserve"> נדרים פא ע</w:t>
      </w:r>
      <w:r>
        <w:rPr>
          <w:rFonts w:hint="cs"/>
          <w:rtl/>
          <w:lang w:eastAsia="en-US"/>
        </w:rPr>
        <w:t>"</w:t>
      </w:r>
      <w:r>
        <w:rPr>
          <w:rtl/>
          <w:lang w:eastAsia="en-US"/>
        </w:rPr>
        <w:t>א</w:t>
      </w:r>
      <w:r>
        <w:rPr>
          <w:rFonts w:hint="cs"/>
          <w:rtl/>
          <w:lang w:eastAsia="en-US"/>
        </w:rPr>
        <w:t>: "</w:t>
      </w:r>
      <w:r>
        <w:rPr>
          <w:rtl/>
          <w:lang w:eastAsia="en-US"/>
        </w:rPr>
        <w:t>ה</w:t>
      </w:r>
      <w:r>
        <w:rPr>
          <w:rFonts w:hint="cs"/>
          <w:rtl/>
          <w:lang w:eastAsia="en-US"/>
        </w:rPr>
        <w:t>י</w:t>
      </w:r>
      <w:r>
        <w:rPr>
          <w:rtl/>
          <w:lang w:eastAsia="en-US"/>
        </w:rPr>
        <w:t xml:space="preserve">זהרו בבני עניים שמהן תצא תורה, שנאמר: </w:t>
      </w:r>
      <w:proofErr w:type="spellStart"/>
      <w:r>
        <w:rPr>
          <w:rtl/>
          <w:lang w:eastAsia="en-US"/>
        </w:rPr>
        <w:t>יזל</w:t>
      </w:r>
      <w:proofErr w:type="spellEnd"/>
      <w:r>
        <w:rPr>
          <w:rtl/>
          <w:lang w:eastAsia="en-US"/>
        </w:rPr>
        <w:t xml:space="preserve"> מים מדליו, שמהן תצא תורה. ומפני מה אין </w:t>
      </w:r>
      <w:proofErr w:type="spellStart"/>
      <w:r>
        <w:rPr>
          <w:rtl/>
          <w:lang w:eastAsia="en-US"/>
        </w:rPr>
        <w:t>מצויין</w:t>
      </w:r>
      <w:proofErr w:type="spellEnd"/>
      <w:r>
        <w:rPr>
          <w:rtl/>
          <w:lang w:eastAsia="en-US"/>
        </w:rPr>
        <w:t xml:space="preserve"> ת"ח לצאת ת"ח מבניהן? אמר רב יוסף: שלא יאמרו תורה ירושה היא להם</w:t>
      </w:r>
      <w:r>
        <w:rPr>
          <w:rFonts w:hint="cs"/>
          <w:rtl/>
          <w:lang w:eastAsia="en-US"/>
        </w:rPr>
        <w:t xml:space="preserve">". </w:t>
      </w:r>
      <w:r w:rsidR="008A13A1">
        <w:rPr>
          <w:rFonts w:hint="cs"/>
          <w:rtl/>
          <w:lang w:eastAsia="en-US"/>
        </w:rPr>
        <w:t xml:space="preserve">והנושא מתקשר ללימוד התורה בחינם שראינו לעיל, כפי שמדגיש </w:t>
      </w:r>
      <w:proofErr w:type="spellStart"/>
      <w:r w:rsidR="008A13A1">
        <w:rPr>
          <w:rtl/>
          <w:lang w:eastAsia="en-US"/>
        </w:rPr>
        <w:t>תנחומא</w:t>
      </w:r>
      <w:proofErr w:type="spellEnd"/>
      <w:r w:rsidR="008A13A1">
        <w:rPr>
          <w:rtl/>
          <w:lang w:eastAsia="en-US"/>
        </w:rPr>
        <w:t xml:space="preserve"> </w:t>
      </w:r>
      <w:proofErr w:type="spellStart"/>
      <w:r w:rsidR="008A13A1">
        <w:rPr>
          <w:rtl/>
          <w:lang w:eastAsia="en-US"/>
        </w:rPr>
        <w:t>ויקהל</w:t>
      </w:r>
      <w:proofErr w:type="spellEnd"/>
      <w:r w:rsidR="008A13A1">
        <w:rPr>
          <w:rtl/>
          <w:lang w:eastAsia="en-US"/>
        </w:rPr>
        <w:t xml:space="preserve"> סימן ח</w:t>
      </w:r>
      <w:r w:rsidR="008A13A1">
        <w:rPr>
          <w:rFonts w:hint="cs"/>
          <w:rtl/>
          <w:lang w:eastAsia="en-US"/>
        </w:rPr>
        <w:t>: "</w:t>
      </w:r>
      <w:r w:rsidR="008A13A1">
        <w:rPr>
          <w:rtl/>
          <w:lang w:eastAsia="en-US"/>
        </w:rPr>
        <w:t>ולכך נמשלה התורה למים</w:t>
      </w:r>
      <w:r w:rsidR="009C0643">
        <w:rPr>
          <w:rFonts w:hint="cs"/>
          <w:rtl/>
          <w:lang w:eastAsia="en-US"/>
        </w:rPr>
        <w:t>,</w:t>
      </w:r>
      <w:r w:rsidR="008A13A1">
        <w:rPr>
          <w:rtl/>
          <w:lang w:eastAsia="en-US"/>
        </w:rPr>
        <w:t xml:space="preserve"> שנאמר</w:t>
      </w:r>
      <w:r w:rsidR="009C0643">
        <w:rPr>
          <w:rFonts w:hint="cs"/>
          <w:rtl/>
          <w:lang w:eastAsia="en-US"/>
        </w:rPr>
        <w:t xml:space="preserve">: </w:t>
      </w:r>
      <w:r w:rsidR="008A13A1">
        <w:rPr>
          <w:rtl/>
          <w:lang w:eastAsia="en-US"/>
        </w:rPr>
        <w:t>הוי כל צמא לכו למים</w:t>
      </w:r>
      <w:r w:rsidR="008A13A1">
        <w:rPr>
          <w:rFonts w:hint="cs"/>
          <w:rtl/>
          <w:lang w:eastAsia="en-US"/>
        </w:rPr>
        <w:t>.</w:t>
      </w:r>
      <w:r w:rsidR="008A13A1">
        <w:rPr>
          <w:rtl/>
          <w:lang w:eastAsia="en-US"/>
        </w:rPr>
        <w:t xml:space="preserve"> כשם שאין אדם מתבייש לומר לחברו השקני מים, כך לא יתבייש לומר לקטן ממנו למדני תורה למדני דבר זה</w:t>
      </w:r>
      <w:r w:rsidR="008A13A1">
        <w:rPr>
          <w:rFonts w:hint="cs"/>
          <w:rtl/>
          <w:lang w:eastAsia="en-US"/>
        </w:rPr>
        <w:t>.</w:t>
      </w:r>
      <w:r w:rsidR="008A13A1">
        <w:rPr>
          <w:rtl/>
          <w:lang w:eastAsia="en-US"/>
        </w:rPr>
        <w:t xml:space="preserve"> וכשם שהמים כל הרוצה לשתות ישתה בלא מחיר, כך כל הרוצה ללמוד תורה לומד בלא מחיר ובלא כסף </w:t>
      </w:r>
      <w:r w:rsidR="008A13A1">
        <w:rPr>
          <w:rFonts w:hint="cs"/>
          <w:rtl/>
          <w:lang w:eastAsia="en-US"/>
        </w:rPr>
        <w:t xml:space="preserve">... </w:t>
      </w:r>
      <w:r w:rsidR="008A13A1">
        <w:rPr>
          <w:rtl/>
          <w:lang w:eastAsia="en-US"/>
        </w:rPr>
        <w:t>ולמה נ</w:t>
      </w:r>
      <w:r w:rsidR="008A13A1">
        <w:rPr>
          <w:rFonts w:hint="cs"/>
          <w:rtl/>
          <w:lang w:eastAsia="en-US"/>
        </w:rPr>
        <w:t>י</w:t>
      </w:r>
      <w:r w:rsidR="008A13A1">
        <w:rPr>
          <w:rtl/>
          <w:lang w:eastAsia="en-US"/>
        </w:rPr>
        <w:t>תנה התורה במדבר</w:t>
      </w:r>
      <w:r w:rsidR="009C0643">
        <w:rPr>
          <w:rFonts w:hint="cs"/>
          <w:rtl/>
          <w:lang w:eastAsia="en-US"/>
        </w:rPr>
        <w:t>?</w:t>
      </w:r>
      <w:r w:rsidR="008A13A1">
        <w:rPr>
          <w:rtl/>
          <w:lang w:eastAsia="en-US"/>
        </w:rPr>
        <w:t xml:space="preserve"> לומר מה המדבר מופקר לכל בני אדם אף דברי תורה </w:t>
      </w:r>
      <w:proofErr w:type="spellStart"/>
      <w:r w:rsidR="008A13A1">
        <w:rPr>
          <w:rtl/>
          <w:lang w:eastAsia="en-US"/>
        </w:rPr>
        <w:t>מופקרין</w:t>
      </w:r>
      <w:proofErr w:type="spellEnd"/>
      <w:r w:rsidR="008A13A1">
        <w:rPr>
          <w:rtl/>
          <w:lang w:eastAsia="en-US"/>
        </w:rPr>
        <w:t xml:space="preserve"> לכל מי שירצה ללמוד</w:t>
      </w:r>
      <w:r w:rsidR="008A13A1">
        <w:rPr>
          <w:rFonts w:hint="cs"/>
          <w:rtl/>
          <w:lang w:eastAsia="en-US"/>
        </w:rPr>
        <w:t>.</w:t>
      </w:r>
      <w:r w:rsidR="008A13A1">
        <w:rPr>
          <w:rtl/>
          <w:lang w:eastAsia="en-US"/>
        </w:rPr>
        <w:t xml:space="preserve"> שלא יהא אדם אומר</w:t>
      </w:r>
      <w:r w:rsidR="008A13A1">
        <w:rPr>
          <w:rFonts w:hint="cs"/>
          <w:rtl/>
          <w:lang w:eastAsia="en-US"/>
        </w:rPr>
        <w:t>:</w:t>
      </w:r>
      <w:r w:rsidR="008A13A1">
        <w:rPr>
          <w:rtl/>
          <w:lang w:eastAsia="en-US"/>
        </w:rPr>
        <w:t xml:space="preserve"> אני בן תורה ותורה נתונה לי </w:t>
      </w:r>
      <w:proofErr w:type="spellStart"/>
      <w:r w:rsidR="008A13A1">
        <w:rPr>
          <w:rtl/>
          <w:lang w:eastAsia="en-US"/>
        </w:rPr>
        <w:t>ולאבותי</w:t>
      </w:r>
      <w:proofErr w:type="spellEnd"/>
      <w:r w:rsidR="008A13A1">
        <w:rPr>
          <w:rtl/>
          <w:lang w:eastAsia="en-US"/>
        </w:rPr>
        <w:t xml:space="preserve"> ואתה ואבותיך לא הייתם בני תורה אלא אבותיך גרים היו</w:t>
      </w:r>
      <w:r w:rsidR="008A13A1">
        <w:rPr>
          <w:rFonts w:hint="cs"/>
          <w:rtl/>
          <w:lang w:eastAsia="en-US"/>
        </w:rPr>
        <w:t>.</w:t>
      </w:r>
      <w:r w:rsidR="008A13A1">
        <w:rPr>
          <w:rtl/>
          <w:lang w:eastAsia="en-US"/>
        </w:rPr>
        <w:t xml:space="preserve"> לכך כתיב</w:t>
      </w:r>
      <w:r w:rsidR="008A13A1">
        <w:rPr>
          <w:rFonts w:hint="cs"/>
          <w:rtl/>
          <w:lang w:eastAsia="en-US"/>
        </w:rPr>
        <w:t xml:space="preserve">: </w:t>
      </w:r>
      <w:r w:rsidR="008A13A1">
        <w:rPr>
          <w:rtl/>
          <w:lang w:eastAsia="en-US"/>
        </w:rPr>
        <w:t xml:space="preserve">מורשה קהלת יעקב, לכל מי שמתקהל ביעקב, </w:t>
      </w:r>
      <w:r w:rsidR="00EB5763">
        <w:rPr>
          <w:rFonts w:hint="cs"/>
          <w:rtl/>
          <w:lang w:eastAsia="en-US"/>
        </w:rPr>
        <w:t>ראו</w:t>
      </w:r>
      <w:r>
        <w:rPr>
          <w:rFonts w:hint="cs"/>
          <w:rtl/>
          <w:lang w:eastAsia="en-US"/>
        </w:rPr>
        <w:t xml:space="preserve"> דברינו </w:t>
      </w:r>
      <w:hyperlink r:id="rId8" w:history="1">
        <w:r w:rsidRPr="00496314">
          <w:rPr>
            <w:rStyle w:val="Hyperlink"/>
            <w:rFonts w:hint="cs"/>
            <w:rtl/>
            <w:lang w:eastAsia="en-US"/>
          </w:rPr>
          <w:t>מורשה קהילת יעקב</w:t>
        </w:r>
      </w:hyperlink>
      <w:r>
        <w:rPr>
          <w:rFonts w:hint="cs"/>
          <w:rtl/>
          <w:lang w:eastAsia="en-US"/>
        </w:rPr>
        <w:t xml:space="preserve"> בפרשת וזאת הברכה</w:t>
      </w:r>
      <w:r w:rsidR="009C0643">
        <w:rPr>
          <w:rFonts w:hint="cs"/>
          <w:rtl/>
          <w:lang w:eastAsia="en-US"/>
        </w:rPr>
        <w:t xml:space="preserve"> וכן </w:t>
      </w:r>
      <w:hyperlink r:id="rId9" w:anchor="gsc.tab=0" w:history="1">
        <w:r w:rsidR="009C0643" w:rsidRPr="009C0643">
          <w:rPr>
            <w:rStyle w:val="Hyperlink"/>
            <w:rFonts w:hint="cs"/>
            <w:rtl/>
            <w:lang w:eastAsia="en-US"/>
          </w:rPr>
          <w:t>תורה ומדבר</w:t>
        </w:r>
      </w:hyperlink>
      <w:r w:rsidR="009C0643">
        <w:rPr>
          <w:rFonts w:hint="cs"/>
          <w:rtl/>
          <w:lang w:eastAsia="en-US"/>
        </w:rPr>
        <w:t xml:space="preserve"> בפרשת במדבר</w:t>
      </w:r>
      <w:r>
        <w:rPr>
          <w:rFonts w:hint="cs"/>
          <w:rtl/>
          <w:lang w:eastAsia="en-US"/>
        </w:rPr>
        <w:t>.</w:t>
      </w:r>
    </w:p>
  </w:footnote>
  <w:footnote w:id="21">
    <w:p w14:paraId="73D8D5D3" w14:textId="77777777" w:rsidR="000E2FA6" w:rsidRDefault="000E2FA6" w:rsidP="00145936">
      <w:pPr>
        <w:pStyle w:val="a3"/>
        <w:rPr>
          <w:rtl/>
        </w:rPr>
      </w:pPr>
      <w:r>
        <w:rPr>
          <w:rStyle w:val="a5"/>
        </w:rPr>
        <w:footnoteRef/>
      </w:r>
      <w:r>
        <w:rPr>
          <w:rtl/>
        </w:rPr>
        <w:t xml:space="preserve"> </w:t>
      </w:r>
      <w:r>
        <w:rPr>
          <w:rFonts w:hint="cs"/>
          <w:rtl/>
          <w:lang w:eastAsia="en-US"/>
        </w:rPr>
        <w:t xml:space="preserve">רב </w:t>
      </w:r>
      <w:proofErr w:type="spellStart"/>
      <w:r>
        <w:rPr>
          <w:rFonts w:hint="cs"/>
          <w:rtl/>
          <w:lang w:eastAsia="en-US"/>
        </w:rPr>
        <w:t>משרשיא</w:t>
      </w:r>
      <w:proofErr w:type="spellEnd"/>
      <w:r>
        <w:rPr>
          <w:rFonts w:hint="cs"/>
          <w:rtl/>
          <w:lang w:eastAsia="en-US"/>
        </w:rPr>
        <w:t xml:space="preserve"> נותן שם מספר עצות בלימוד תורה לבנו, כמו העצה לחזור היטב על המשנה לפני תחילת השיעור אצל הרב, להסתכל על הרב בזמן השיעור ועוד</w:t>
      </w:r>
      <w:r w:rsidR="009C0643">
        <w:rPr>
          <w:rFonts w:hint="cs"/>
          <w:rtl/>
          <w:lang w:eastAsia="en-US"/>
        </w:rPr>
        <w:t xml:space="preserve"> -</w:t>
      </w:r>
      <w:r>
        <w:rPr>
          <w:rFonts w:hint="cs"/>
          <w:rtl/>
          <w:lang w:eastAsia="en-US"/>
        </w:rPr>
        <w:t xml:space="preserve"> </w:t>
      </w:r>
      <w:r w:rsidR="00EB5763">
        <w:rPr>
          <w:rFonts w:hint="cs"/>
          <w:rtl/>
          <w:lang w:eastAsia="en-US"/>
        </w:rPr>
        <w:t>ראו</w:t>
      </w:r>
      <w:r>
        <w:rPr>
          <w:rFonts w:hint="cs"/>
          <w:rtl/>
          <w:lang w:eastAsia="en-US"/>
        </w:rPr>
        <w:t xml:space="preserve"> </w:t>
      </w:r>
      <w:proofErr w:type="spellStart"/>
      <w:r w:rsidR="009C0643">
        <w:rPr>
          <w:rFonts w:hint="cs"/>
          <w:rtl/>
          <w:lang w:eastAsia="en-US"/>
        </w:rPr>
        <w:t>הכל</w:t>
      </w:r>
      <w:proofErr w:type="spellEnd"/>
      <w:r w:rsidR="009C0643">
        <w:rPr>
          <w:rFonts w:hint="cs"/>
          <w:rtl/>
          <w:lang w:eastAsia="en-US"/>
        </w:rPr>
        <w:t xml:space="preserve"> </w:t>
      </w:r>
      <w:r>
        <w:rPr>
          <w:rFonts w:hint="cs"/>
          <w:rtl/>
          <w:lang w:eastAsia="en-US"/>
        </w:rPr>
        <w:t xml:space="preserve">שם. </w:t>
      </w:r>
      <w:r w:rsidR="009C0643">
        <w:rPr>
          <w:rFonts w:hint="cs"/>
          <w:rtl/>
          <w:lang w:eastAsia="en-US"/>
        </w:rPr>
        <w:t xml:space="preserve">וכאן, </w:t>
      </w:r>
      <w:r w:rsidR="004D33B6">
        <w:rPr>
          <w:rFonts w:hint="cs"/>
          <w:rtl/>
          <w:lang w:eastAsia="en-US"/>
        </w:rPr>
        <w:t xml:space="preserve">כאן </w:t>
      </w:r>
      <w:r>
        <w:rPr>
          <w:rFonts w:hint="cs"/>
          <w:rtl/>
          <w:lang w:eastAsia="en-US"/>
        </w:rPr>
        <w:t>העצה ללמוד ליד נחל או נהר מים, ליד מים זורמים. זרימת (משיכת) המים תגרום לזרימת (משיכת, הימשכות) לימוד התורה. ואולי גם תנועת המים הבלתי פוסקת, תמחיש את אינסופיות התורה וזרימתה הבלתי פוסקת.</w:t>
      </w:r>
      <w:r w:rsidR="004D33B6">
        <w:rPr>
          <w:rFonts w:hint="cs"/>
          <w:rtl/>
        </w:rPr>
        <w:t xml:space="preserve"> אולי זו גם רחישת רקע המדמה את רחישת בית המדרש.</w:t>
      </w:r>
      <w:r w:rsidR="00145936">
        <w:rPr>
          <w:rFonts w:hint="cs"/>
          <w:rtl/>
        </w:rPr>
        <w:t xml:space="preserve"> </w:t>
      </w:r>
      <w:r w:rsidR="00EB5763">
        <w:rPr>
          <w:rFonts w:hint="cs"/>
          <w:rtl/>
        </w:rPr>
        <w:t>ראו</w:t>
      </w:r>
      <w:r w:rsidR="00145936">
        <w:rPr>
          <w:rFonts w:hint="cs"/>
          <w:rtl/>
        </w:rPr>
        <w:t xml:space="preserve"> הסיפור על </w:t>
      </w:r>
      <w:proofErr w:type="spellStart"/>
      <w:r w:rsidR="00145936">
        <w:rPr>
          <w:rFonts w:hint="cs"/>
          <w:rtl/>
        </w:rPr>
        <w:t>תינוקותו</w:t>
      </w:r>
      <w:proofErr w:type="spellEnd"/>
      <w:r w:rsidR="00145936">
        <w:rPr>
          <w:rFonts w:hint="cs"/>
          <w:rtl/>
        </w:rPr>
        <w:t xml:space="preserve"> של </w:t>
      </w:r>
      <w:r w:rsidR="00145936">
        <w:rPr>
          <w:rtl/>
        </w:rPr>
        <w:t xml:space="preserve">רבי יהושע </w:t>
      </w:r>
      <w:r w:rsidR="00145936">
        <w:rPr>
          <w:rFonts w:hint="cs"/>
          <w:rtl/>
        </w:rPr>
        <w:t>"</w:t>
      </w:r>
      <w:proofErr w:type="spellStart"/>
      <w:r w:rsidR="00145936">
        <w:rPr>
          <w:rtl/>
        </w:rPr>
        <w:t>שהיתה</w:t>
      </w:r>
      <w:proofErr w:type="spellEnd"/>
      <w:r w:rsidR="00145936">
        <w:rPr>
          <w:rtl/>
        </w:rPr>
        <w:t xml:space="preserve"> </w:t>
      </w:r>
      <w:proofErr w:type="spellStart"/>
      <w:r w:rsidR="00145936">
        <w:rPr>
          <w:rtl/>
        </w:rPr>
        <w:t>אמו</w:t>
      </w:r>
      <w:proofErr w:type="spellEnd"/>
      <w:r w:rsidR="00145936">
        <w:rPr>
          <w:rtl/>
        </w:rPr>
        <w:t xml:space="preserve"> מולכת עריסתו לבית הכנסת בשביל </w:t>
      </w:r>
      <w:proofErr w:type="spellStart"/>
      <w:r w:rsidR="00145936">
        <w:rPr>
          <w:rtl/>
        </w:rPr>
        <w:t>שיתדבקו</w:t>
      </w:r>
      <w:proofErr w:type="spellEnd"/>
      <w:r w:rsidR="00145936">
        <w:rPr>
          <w:rtl/>
        </w:rPr>
        <w:t xml:space="preserve"> אזניו בדברי תורה</w:t>
      </w:r>
      <w:r w:rsidR="00145936">
        <w:rPr>
          <w:rFonts w:hint="cs"/>
          <w:rtl/>
        </w:rPr>
        <w:t xml:space="preserve"> (</w:t>
      </w:r>
      <w:r w:rsidR="00145936">
        <w:rPr>
          <w:rtl/>
        </w:rPr>
        <w:t>ירושלמי יבמות פרק א הלכה ו</w:t>
      </w:r>
      <w:r w:rsidR="00145936">
        <w:rPr>
          <w:rFonts w:hint="cs"/>
          <w:rtl/>
        </w:rPr>
        <w:t>).</w:t>
      </w:r>
      <w:r w:rsidR="00B832CF">
        <w:rPr>
          <w:rFonts w:hint="cs"/>
          <w:rtl/>
        </w:rPr>
        <w:t xml:space="preserve"> </w:t>
      </w:r>
    </w:p>
  </w:footnote>
  <w:footnote w:id="22">
    <w:p w14:paraId="608FED0C" w14:textId="77777777" w:rsidR="004D33B6" w:rsidRDefault="004D33B6" w:rsidP="004D33B6">
      <w:pPr>
        <w:pStyle w:val="a3"/>
      </w:pPr>
      <w:r>
        <w:rPr>
          <w:rStyle w:val="a5"/>
        </w:rPr>
        <w:footnoteRef/>
      </w:r>
      <w:r>
        <w:rPr>
          <w:rtl/>
        </w:rPr>
        <w:t xml:space="preserve"> </w:t>
      </w:r>
      <w:r>
        <w:rPr>
          <w:rFonts w:hint="cs"/>
          <w:rtl/>
          <w:lang w:eastAsia="en-US"/>
        </w:rPr>
        <w:t>שאם, או שגם אם</w:t>
      </w:r>
      <w:r w:rsidR="00C54921">
        <w:rPr>
          <w:rFonts w:hint="cs"/>
          <w:rtl/>
          <w:lang w:eastAsia="en-US"/>
        </w:rPr>
        <w:t>.</w:t>
      </w:r>
    </w:p>
  </w:footnote>
  <w:footnote w:id="23">
    <w:p w14:paraId="0C85C6B2" w14:textId="02B799A0" w:rsidR="00A06BA2" w:rsidRDefault="00A06BA2" w:rsidP="004D33B6">
      <w:pPr>
        <w:pStyle w:val="a3"/>
      </w:pPr>
      <w:r>
        <w:rPr>
          <w:rStyle w:val="a5"/>
        </w:rPr>
        <w:footnoteRef/>
      </w:r>
      <w:r>
        <w:rPr>
          <w:rtl/>
        </w:rPr>
        <w:t xml:space="preserve"> </w:t>
      </w:r>
      <w:r>
        <w:rPr>
          <w:rFonts w:hint="cs"/>
          <w:rtl/>
          <w:lang w:eastAsia="en-US"/>
        </w:rPr>
        <w:t>דווקא משום התורה נמשלה למים, עדיף שלא היא תהיה הבסיס, אלא המעשים הטובים. התורה היא הלבנים, מעשה ידי אדם (לעתים קרובות מבוץ וקש, כבתי אנשי השרון שהיו בסכנה בגשמים מרובים</w:t>
      </w:r>
      <w:r w:rsidR="004D33B6">
        <w:rPr>
          <w:rFonts w:hint="cs"/>
          <w:rtl/>
          <w:lang w:eastAsia="en-US"/>
        </w:rPr>
        <w:t>, כנזכר בתפילת הכהן הגדול ביום הכיפורים</w:t>
      </w:r>
      <w:r>
        <w:rPr>
          <w:rFonts w:hint="cs"/>
          <w:rtl/>
          <w:lang w:eastAsia="en-US"/>
        </w:rPr>
        <w:t xml:space="preserve">) ואילו המעשים הטובים הם האבנים, החצובות מהסלע </w:t>
      </w:r>
      <w:r w:rsidR="00692944">
        <w:rPr>
          <w:rFonts w:hint="cs"/>
          <w:rtl/>
          <w:lang w:eastAsia="en-US"/>
        </w:rPr>
        <w:t xml:space="preserve">שבטבע </w:t>
      </w:r>
      <w:r>
        <w:rPr>
          <w:rFonts w:hint="cs"/>
          <w:rtl/>
          <w:lang w:eastAsia="en-US"/>
        </w:rPr>
        <w:t xml:space="preserve">ורק מסותתות בידי אדם. אם הלבנים יהיו בסיס הבית, יבואו מי הגשמים וימוססו אותם. מים במים. </w:t>
      </w:r>
      <w:r w:rsidR="00C54921">
        <w:rPr>
          <w:rFonts w:hint="cs"/>
          <w:rtl/>
          <w:lang w:eastAsia="en-US"/>
        </w:rPr>
        <w:t xml:space="preserve">אך </w:t>
      </w:r>
      <w:r>
        <w:rPr>
          <w:rFonts w:hint="cs"/>
          <w:rtl/>
          <w:lang w:eastAsia="en-US"/>
        </w:rPr>
        <w:t>אם האבנים יהיו בסיס הבית, לא יוכלו ל</w:t>
      </w:r>
      <w:r w:rsidR="00692944">
        <w:rPr>
          <w:rFonts w:hint="cs"/>
          <w:rtl/>
          <w:lang w:eastAsia="en-US"/>
        </w:rPr>
        <w:t>הם</w:t>
      </w:r>
      <w:r>
        <w:rPr>
          <w:rFonts w:hint="cs"/>
          <w:rtl/>
          <w:lang w:eastAsia="en-US"/>
        </w:rPr>
        <w:t xml:space="preserve"> המים. את המשל הזה של אלישע בן </w:t>
      </w:r>
      <w:proofErr w:type="spellStart"/>
      <w:r>
        <w:rPr>
          <w:rFonts w:hint="cs"/>
          <w:rtl/>
          <w:lang w:eastAsia="en-US"/>
        </w:rPr>
        <w:t>אבויה</w:t>
      </w:r>
      <w:proofErr w:type="spellEnd"/>
      <w:r>
        <w:rPr>
          <w:rFonts w:hint="cs"/>
          <w:rtl/>
          <w:lang w:eastAsia="en-US"/>
        </w:rPr>
        <w:t xml:space="preserve"> (שאולי </w:t>
      </w:r>
      <w:r w:rsidR="00692944">
        <w:rPr>
          <w:rFonts w:hint="cs"/>
          <w:rtl/>
          <w:lang w:eastAsia="en-US"/>
        </w:rPr>
        <w:t>התמקד ב</w:t>
      </w:r>
      <w:r>
        <w:rPr>
          <w:rFonts w:hint="cs"/>
          <w:rtl/>
          <w:lang w:eastAsia="en-US"/>
        </w:rPr>
        <w:t xml:space="preserve">תורה ולא </w:t>
      </w:r>
      <w:r w:rsidR="00692944">
        <w:rPr>
          <w:rFonts w:hint="cs"/>
          <w:rtl/>
          <w:lang w:eastAsia="en-US"/>
        </w:rPr>
        <w:t>ב</w:t>
      </w:r>
      <w:r>
        <w:rPr>
          <w:rFonts w:hint="cs"/>
          <w:rtl/>
          <w:lang w:eastAsia="en-US"/>
        </w:rPr>
        <w:t xml:space="preserve">מעשים טובים ולכן יצא לתרבות רעה) אפשר לקחת לשני כיוונים. האחד, משלים, ומזכיר </w:t>
      </w:r>
      <w:r w:rsidR="00692944">
        <w:rPr>
          <w:rFonts w:hint="cs"/>
          <w:rtl/>
          <w:lang w:eastAsia="en-US"/>
        </w:rPr>
        <w:t xml:space="preserve">את </w:t>
      </w:r>
      <w:r>
        <w:rPr>
          <w:rFonts w:hint="cs"/>
          <w:rtl/>
          <w:lang w:eastAsia="en-US"/>
        </w:rPr>
        <w:t>המשל על האילן ששורשיו מרובים או ענפיו</w:t>
      </w:r>
      <w:r w:rsidR="00692944">
        <w:rPr>
          <w:rFonts w:hint="cs"/>
          <w:rtl/>
          <w:lang w:eastAsia="en-US"/>
        </w:rPr>
        <w:t xml:space="preserve"> מרובים</w:t>
      </w:r>
      <w:r>
        <w:rPr>
          <w:rFonts w:hint="cs"/>
          <w:rtl/>
          <w:lang w:eastAsia="en-US"/>
        </w:rPr>
        <w:t>: "</w:t>
      </w:r>
      <w:r>
        <w:rPr>
          <w:rtl/>
          <w:lang w:eastAsia="en-US"/>
        </w:rPr>
        <w:t>אדם שיש בו מעשים טובים ולמד תורה הרבה</w:t>
      </w:r>
      <w:r>
        <w:rPr>
          <w:rFonts w:hint="cs"/>
          <w:rtl/>
          <w:lang w:eastAsia="en-US"/>
        </w:rPr>
        <w:t>,</w:t>
      </w:r>
      <w:r>
        <w:rPr>
          <w:rtl/>
          <w:lang w:eastAsia="en-US"/>
        </w:rPr>
        <w:t xml:space="preserve"> למה הוא דומה</w:t>
      </w:r>
      <w:r>
        <w:rPr>
          <w:rFonts w:hint="cs"/>
          <w:rtl/>
          <w:lang w:eastAsia="en-US"/>
        </w:rPr>
        <w:t>?</w:t>
      </w:r>
      <w:r>
        <w:rPr>
          <w:rtl/>
          <w:lang w:eastAsia="en-US"/>
        </w:rPr>
        <w:t xml:space="preserve"> לאילן שעומד על המים</w:t>
      </w:r>
      <w:r>
        <w:rPr>
          <w:rFonts w:hint="cs"/>
          <w:rtl/>
          <w:lang w:eastAsia="en-US"/>
        </w:rPr>
        <w:t>.</w:t>
      </w:r>
      <w:r>
        <w:rPr>
          <w:rtl/>
          <w:lang w:eastAsia="en-US"/>
        </w:rPr>
        <w:t xml:space="preserve"> ענפיו </w:t>
      </w:r>
      <w:proofErr w:type="spellStart"/>
      <w:r>
        <w:rPr>
          <w:rtl/>
          <w:lang w:eastAsia="en-US"/>
        </w:rPr>
        <w:t>מועטין</w:t>
      </w:r>
      <w:proofErr w:type="spellEnd"/>
      <w:r>
        <w:rPr>
          <w:rtl/>
          <w:lang w:eastAsia="en-US"/>
        </w:rPr>
        <w:t xml:space="preserve"> וש</w:t>
      </w:r>
      <w:r>
        <w:rPr>
          <w:rFonts w:hint="cs"/>
          <w:rtl/>
          <w:lang w:eastAsia="en-US"/>
        </w:rPr>
        <w:t>ו</w:t>
      </w:r>
      <w:r>
        <w:rPr>
          <w:rtl/>
          <w:lang w:eastAsia="en-US"/>
        </w:rPr>
        <w:t>רשיו מרובין</w:t>
      </w:r>
      <w:r>
        <w:rPr>
          <w:rFonts w:hint="cs"/>
          <w:rtl/>
          <w:lang w:eastAsia="en-US"/>
        </w:rPr>
        <w:t>,</w:t>
      </w:r>
      <w:r>
        <w:rPr>
          <w:rtl/>
          <w:lang w:eastAsia="en-US"/>
        </w:rPr>
        <w:t xml:space="preserve"> אפילו ארבע רוחות העולם באות אין מזיזות אותו ממקומו</w:t>
      </w:r>
      <w:r>
        <w:rPr>
          <w:rFonts w:hint="cs"/>
          <w:rtl/>
          <w:lang w:eastAsia="en-US"/>
        </w:rPr>
        <w:t>,</w:t>
      </w:r>
      <w:r>
        <w:rPr>
          <w:rtl/>
          <w:lang w:eastAsia="en-US"/>
        </w:rPr>
        <w:t xml:space="preserve"> שנאמר</w:t>
      </w:r>
      <w:r>
        <w:rPr>
          <w:rFonts w:hint="cs"/>
          <w:rtl/>
          <w:lang w:eastAsia="en-US"/>
        </w:rPr>
        <w:t>:</w:t>
      </w:r>
      <w:r>
        <w:rPr>
          <w:rtl/>
          <w:lang w:eastAsia="en-US"/>
        </w:rPr>
        <w:t xml:space="preserve"> והיה כעץ שתול על פלגי מים וגו' (תהלים א ג). אדם שאין בו מעשים טובים ולמד תורה הרבה למה הוא דומה</w:t>
      </w:r>
      <w:r>
        <w:rPr>
          <w:rFonts w:hint="cs"/>
          <w:rtl/>
          <w:lang w:eastAsia="en-US"/>
        </w:rPr>
        <w:t>?</w:t>
      </w:r>
      <w:r>
        <w:rPr>
          <w:rtl/>
          <w:lang w:eastAsia="en-US"/>
        </w:rPr>
        <w:t xml:space="preserve"> לאילן שעומד במדבר</w:t>
      </w:r>
      <w:r>
        <w:rPr>
          <w:rFonts w:hint="cs"/>
          <w:rtl/>
          <w:lang w:eastAsia="en-US"/>
        </w:rPr>
        <w:t xml:space="preserve"> -</w:t>
      </w:r>
      <w:r>
        <w:rPr>
          <w:rtl/>
          <w:lang w:eastAsia="en-US"/>
        </w:rPr>
        <w:t xml:space="preserve"> ענפיו מרובין וש</w:t>
      </w:r>
      <w:r>
        <w:rPr>
          <w:rFonts w:hint="cs"/>
          <w:rtl/>
          <w:lang w:eastAsia="en-US"/>
        </w:rPr>
        <w:t>ו</w:t>
      </w:r>
      <w:r>
        <w:rPr>
          <w:rtl/>
          <w:lang w:eastAsia="en-US"/>
        </w:rPr>
        <w:t xml:space="preserve">רשיו </w:t>
      </w:r>
      <w:proofErr w:type="spellStart"/>
      <w:r>
        <w:rPr>
          <w:rtl/>
          <w:lang w:eastAsia="en-US"/>
        </w:rPr>
        <w:t>מעוטין</w:t>
      </w:r>
      <w:proofErr w:type="spellEnd"/>
      <w:r>
        <w:rPr>
          <w:rFonts w:hint="cs"/>
          <w:rtl/>
          <w:lang w:eastAsia="en-US"/>
        </w:rPr>
        <w:t>.</w:t>
      </w:r>
      <w:r>
        <w:rPr>
          <w:rtl/>
          <w:lang w:eastAsia="en-US"/>
        </w:rPr>
        <w:t xml:space="preserve"> כשרוח נושבת בו</w:t>
      </w:r>
      <w:r>
        <w:rPr>
          <w:rFonts w:hint="cs"/>
          <w:rtl/>
          <w:lang w:eastAsia="en-US"/>
        </w:rPr>
        <w:t>,</w:t>
      </w:r>
      <w:r>
        <w:rPr>
          <w:rtl/>
          <w:lang w:eastAsia="en-US"/>
        </w:rPr>
        <w:t xml:space="preserve"> </w:t>
      </w:r>
      <w:proofErr w:type="spellStart"/>
      <w:r>
        <w:rPr>
          <w:rtl/>
          <w:lang w:eastAsia="en-US"/>
        </w:rPr>
        <w:t>עוקרתו</w:t>
      </w:r>
      <w:proofErr w:type="spellEnd"/>
      <w:r>
        <w:rPr>
          <w:rtl/>
          <w:lang w:eastAsia="en-US"/>
        </w:rPr>
        <w:t xml:space="preserve"> </w:t>
      </w:r>
      <w:proofErr w:type="spellStart"/>
      <w:r>
        <w:rPr>
          <w:rtl/>
          <w:lang w:eastAsia="en-US"/>
        </w:rPr>
        <w:t>והופכתו</w:t>
      </w:r>
      <w:proofErr w:type="spellEnd"/>
      <w:r>
        <w:rPr>
          <w:rtl/>
          <w:lang w:eastAsia="en-US"/>
        </w:rPr>
        <w:t xml:space="preserve"> על פניו</w:t>
      </w:r>
      <w:r>
        <w:rPr>
          <w:rFonts w:hint="cs"/>
          <w:rtl/>
          <w:lang w:eastAsia="en-US"/>
        </w:rPr>
        <w:t>,</w:t>
      </w:r>
      <w:r>
        <w:rPr>
          <w:rtl/>
          <w:lang w:eastAsia="en-US"/>
        </w:rPr>
        <w:t xml:space="preserve"> שנאמר</w:t>
      </w:r>
      <w:r>
        <w:rPr>
          <w:rFonts w:hint="cs"/>
          <w:rtl/>
          <w:lang w:eastAsia="en-US"/>
        </w:rPr>
        <w:t>:</w:t>
      </w:r>
      <w:r>
        <w:rPr>
          <w:rtl/>
          <w:lang w:eastAsia="en-US"/>
        </w:rPr>
        <w:t xml:space="preserve"> והיה כערער בערבה וגו' (ירמיה </w:t>
      </w:r>
      <w:proofErr w:type="spellStart"/>
      <w:r>
        <w:rPr>
          <w:rtl/>
          <w:lang w:eastAsia="en-US"/>
        </w:rPr>
        <w:t>יז</w:t>
      </w:r>
      <w:proofErr w:type="spellEnd"/>
      <w:r>
        <w:rPr>
          <w:rtl/>
          <w:lang w:eastAsia="en-US"/>
        </w:rPr>
        <w:t xml:space="preserve"> ו)</w:t>
      </w:r>
      <w:r>
        <w:rPr>
          <w:rFonts w:hint="cs"/>
          <w:rtl/>
          <w:lang w:eastAsia="en-US"/>
        </w:rPr>
        <w:t>" (</w:t>
      </w:r>
      <w:r>
        <w:rPr>
          <w:rtl/>
          <w:lang w:eastAsia="en-US"/>
        </w:rPr>
        <w:t xml:space="preserve">אבות דרבי נתן נוסח א פרק </w:t>
      </w:r>
      <w:proofErr w:type="spellStart"/>
      <w:r>
        <w:rPr>
          <w:rtl/>
          <w:lang w:eastAsia="en-US"/>
        </w:rPr>
        <w:t>כב</w:t>
      </w:r>
      <w:proofErr w:type="spellEnd"/>
      <w:r>
        <w:rPr>
          <w:rFonts w:hint="cs"/>
          <w:rtl/>
          <w:lang w:eastAsia="en-US"/>
        </w:rPr>
        <w:t>). ו</w:t>
      </w:r>
      <w:r w:rsidR="00C54921">
        <w:rPr>
          <w:rFonts w:hint="cs"/>
          <w:rtl/>
          <w:lang w:eastAsia="en-US"/>
        </w:rPr>
        <w:t>בדרך זו שוב מת</w:t>
      </w:r>
      <w:r>
        <w:rPr>
          <w:rFonts w:hint="cs"/>
          <w:rtl/>
          <w:lang w:eastAsia="en-US"/>
        </w:rPr>
        <w:t xml:space="preserve">קשר </w:t>
      </w:r>
      <w:r w:rsidR="00C54921">
        <w:rPr>
          <w:rFonts w:hint="cs"/>
          <w:rtl/>
          <w:lang w:eastAsia="en-US"/>
        </w:rPr>
        <w:t xml:space="preserve">דף זה </w:t>
      </w:r>
      <w:r>
        <w:rPr>
          <w:rFonts w:hint="cs"/>
          <w:rtl/>
          <w:lang w:eastAsia="en-US"/>
        </w:rPr>
        <w:t xml:space="preserve">עם ט"ו בשבט </w:t>
      </w:r>
      <w:r w:rsidR="00692944">
        <w:rPr>
          <w:rFonts w:hint="cs"/>
          <w:rtl/>
          <w:lang w:eastAsia="en-US"/>
        </w:rPr>
        <w:t>ש</w:t>
      </w:r>
      <w:r w:rsidR="004D33B6">
        <w:rPr>
          <w:rFonts w:hint="cs"/>
          <w:rtl/>
          <w:lang w:eastAsia="en-US"/>
        </w:rPr>
        <w:t>חל ברוב שנים בסמיכות לפרשת בשלח</w:t>
      </w:r>
      <w:r>
        <w:rPr>
          <w:rFonts w:hint="cs"/>
          <w:rtl/>
          <w:lang w:eastAsia="en-US"/>
        </w:rPr>
        <w:t xml:space="preserve">. הכיוון השני הוא לכאורה מנוגד. </w:t>
      </w:r>
      <w:r w:rsidR="00EB5763">
        <w:rPr>
          <w:rFonts w:hint="cs"/>
          <w:rtl/>
          <w:lang w:eastAsia="en-US"/>
        </w:rPr>
        <w:t>ראו</w:t>
      </w:r>
      <w:r>
        <w:rPr>
          <w:rFonts w:hint="cs"/>
          <w:rtl/>
          <w:lang w:eastAsia="en-US"/>
        </w:rPr>
        <w:t xml:space="preserve"> כל הדרשות על הפסוק "אבנים שחקו מים", שמהן עולה שהמים, בפעילות ארוכה ומתמדת, יכולים לשחוק את האבנים. </w:t>
      </w:r>
      <w:r w:rsidR="00EB5763">
        <w:rPr>
          <w:rFonts w:hint="cs"/>
          <w:rtl/>
          <w:lang w:eastAsia="en-US"/>
        </w:rPr>
        <w:t>ראו</w:t>
      </w:r>
      <w:r>
        <w:rPr>
          <w:rFonts w:hint="cs"/>
          <w:rtl/>
          <w:lang w:eastAsia="en-US"/>
        </w:rPr>
        <w:t xml:space="preserve"> דרשה זו בקשר ללימוד התורה של ר' עקיבא בתחילת דרכו, שכבר הזכרנו לעיל,</w:t>
      </w:r>
      <w:r w:rsidRPr="00F029CF">
        <w:rPr>
          <w:rtl/>
        </w:rPr>
        <w:t xml:space="preserve"> </w:t>
      </w:r>
      <w:r>
        <w:rPr>
          <w:rtl/>
          <w:lang w:eastAsia="en-US"/>
        </w:rPr>
        <w:t>אבות דרבי נתן נוסח א פרק ו</w:t>
      </w:r>
      <w:r>
        <w:rPr>
          <w:rFonts w:hint="cs"/>
          <w:rtl/>
          <w:lang w:eastAsia="en-US"/>
        </w:rPr>
        <w:t>: "</w:t>
      </w:r>
      <w:r>
        <w:rPr>
          <w:rtl/>
          <w:lang w:eastAsia="en-US"/>
        </w:rPr>
        <w:t>בן ארבעים שנה היה ולא שנה כלום. פעם אחת היה עומד על פי הבאר</w:t>
      </w:r>
      <w:r>
        <w:rPr>
          <w:rFonts w:hint="cs"/>
          <w:rtl/>
          <w:lang w:eastAsia="en-US"/>
        </w:rPr>
        <w:t>,</w:t>
      </w:r>
      <w:r>
        <w:rPr>
          <w:rtl/>
          <w:lang w:eastAsia="en-US"/>
        </w:rPr>
        <w:t xml:space="preserve">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w:t>
      </w:r>
      <w:r>
        <w:rPr>
          <w:rtl/>
          <w:lang w:eastAsia="en-US"/>
        </w:rPr>
        <w:t xml:space="preserve"> 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 אבנים שחקו מים (איוב יד </w:t>
      </w:r>
      <w:proofErr w:type="spellStart"/>
      <w:r>
        <w:rPr>
          <w:rtl/>
          <w:lang w:eastAsia="en-US"/>
        </w:rPr>
        <w:t>יט</w:t>
      </w:r>
      <w:proofErr w:type="spellEnd"/>
      <w:r>
        <w:rPr>
          <w:rtl/>
          <w:lang w:eastAsia="en-US"/>
        </w:rPr>
        <w:t>)</w:t>
      </w:r>
      <w:r>
        <w:rPr>
          <w:rFonts w:hint="cs"/>
          <w:rtl/>
          <w:lang w:eastAsia="en-US"/>
        </w:rPr>
        <w:t>?"</w:t>
      </w:r>
      <w:r>
        <w:rPr>
          <w:rtl/>
          <w:lang w:eastAsia="en-US"/>
        </w:rPr>
        <w:t>.</w:t>
      </w:r>
      <w:r w:rsidR="004B1914">
        <w:rPr>
          <w:rFonts w:hint="cs"/>
          <w:rtl/>
        </w:rPr>
        <w:t xml:space="preserve"> האם ייתכן שאלישע בן </w:t>
      </w:r>
      <w:proofErr w:type="spellStart"/>
      <w:r w:rsidR="004B1914">
        <w:rPr>
          <w:rFonts w:hint="cs"/>
          <w:rtl/>
        </w:rPr>
        <w:t>אבויה</w:t>
      </w:r>
      <w:proofErr w:type="spellEnd"/>
      <w:r w:rsidR="004B1914">
        <w:rPr>
          <w:rFonts w:hint="cs"/>
          <w:rtl/>
        </w:rPr>
        <w:t xml:space="preserve"> משווה בדרשה זו בינו (שהוא אבנים על בסיס לבנים) ולבין ר' עקיבא שהוא לבנים על בסיס אבנים?</w:t>
      </w:r>
    </w:p>
  </w:footnote>
  <w:footnote w:id="24">
    <w:p w14:paraId="03244C45" w14:textId="77777777" w:rsidR="00D65F2F" w:rsidRDefault="00D65F2F" w:rsidP="004D33B6">
      <w:pPr>
        <w:pStyle w:val="a3"/>
        <w:rPr>
          <w:rtl/>
        </w:rPr>
      </w:pPr>
      <w:r>
        <w:rPr>
          <w:rStyle w:val="a5"/>
        </w:rPr>
        <w:footnoteRef/>
      </w:r>
      <w:r>
        <w:rPr>
          <w:rtl/>
        </w:rPr>
        <w:t xml:space="preserve"> </w:t>
      </w:r>
      <w:r w:rsidR="00C54921">
        <w:rPr>
          <w:rFonts w:hint="cs"/>
          <w:rtl/>
          <w:lang w:eastAsia="en-US"/>
        </w:rPr>
        <w:t xml:space="preserve">חזרנו </w:t>
      </w:r>
      <w:r w:rsidR="004B2386">
        <w:rPr>
          <w:rFonts w:hint="cs"/>
          <w:rtl/>
          <w:lang w:eastAsia="en-US"/>
        </w:rPr>
        <w:t>ל</w:t>
      </w:r>
      <w:r>
        <w:rPr>
          <w:rFonts w:hint="cs"/>
          <w:rtl/>
          <w:lang w:eastAsia="en-US"/>
        </w:rPr>
        <w:t xml:space="preserve">דרך שהתווה ר' עקיבא </w:t>
      </w:r>
      <w:r w:rsidR="00C54921">
        <w:rPr>
          <w:rFonts w:hint="cs"/>
          <w:rtl/>
          <w:lang w:eastAsia="en-US"/>
        </w:rPr>
        <w:t xml:space="preserve">של </w:t>
      </w:r>
      <w:r>
        <w:rPr>
          <w:rFonts w:hint="cs"/>
          <w:rtl/>
          <w:lang w:eastAsia="en-US"/>
        </w:rPr>
        <w:t>דימוי התורה למים, מהבור לבאר ולמעיין (</w:t>
      </w:r>
      <w:r w:rsidR="004B2386">
        <w:rPr>
          <w:rFonts w:hint="cs"/>
          <w:rtl/>
          <w:lang w:eastAsia="en-US"/>
        </w:rPr>
        <w:t xml:space="preserve">ספרי דברים </w:t>
      </w:r>
      <w:proofErr w:type="spellStart"/>
      <w:r w:rsidR="004B2386">
        <w:rPr>
          <w:rFonts w:hint="cs"/>
          <w:rtl/>
          <w:lang w:eastAsia="en-US"/>
        </w:rPr>
        <w:t>פיסקא</w:t>
      </w:r>
      <w:proofErr w:type="spellEnd"/>
      <w:r w:rsidR="004B2386">
        <w:rPr>
          <w:rFonts w:hint="cs"/>
          <w:rtl/>
          <w:lang w:eastAsia="en-US"/>
        </w:rPr>
        <w:t xml:space="preserve"> מח ו</w:t>
      </w:r>
      <w:r>
        <w:rPr>
          <w:rFonts w:hint="cs"/>
          <w:rtl/>
          <w:lang w:eastAsia="en-US"/>
        </w:rPr>
        <w:t xml:space="preserve">הערה </w:t>
      </w:r>
      <w:r w:rsidR="0060402D">
        <w:rPr>
          <w:rFonts w:hint="cs"/>
          <w:rtl/>
          <w:lang w:eastAsia="en-US"/>
        </w:rPr>
        <w:t>15</w:t>
      </w:r>
      <w:r>
        <w:rPr>
          <w:rFonts w:hint="cs"/>
          <w:rtl/>
          <w:lang w:eastAsia="en-US"/>
        </w:rPr>
        <w:t xml:space="preserve"> לעיל)</w:t>
      </w:r>
      <w:r w:rsidR="004B2386">
        <w:rPr>
          <w:rFonts w:hint="cs"/>
          <w:rtl/>
          <w:lang w:eastAsia="en-US"/>
        </w:rPr>
        <w:t>. מסתבר שר' עקיבא אינו הראשון ו</w:t>
      </w:r>
      <w:r>
        <w:rPr>
          <w:rFonts w:hint="cs"/>
          <w:rtl/>
          <w:lang w:eastAsia="en-US"/>
        </w:rPr>
        <w:t xml:space="preserve">יסודה </w:t>
      </w:r>
      <w:r w:rsidR="004B2386">
        <w:rPr>
          <w:rFonts w:hint="cs"/>
          <w:rtl/>
          <w:lang w:eastAsia="en-US"/>
        </w:rPr>
        <w:t xml:space="preserve">של דרך זו </w:t>
      </w:r>
      <w:r>
        <w:rPr>
          <w:rFonts w:hint="cs"/>
          <w:rtl/>
          <w:lang w:eastAsia="en-US"/>
        </w:rPr>
        <w:t xml:space="preserve">בסיפור כניסתו לעולם התורה של ר' אליעזר בן </w:t>
      </w:r>
      <w:proofErr w:type="spellStart"/>
      <w:r>
        <w:rPr>
          <w:rFonts w:hint="cs"/>
          <w:rtl/>
          <w:lang w:eastAsia="en-US"/>
        </w:rPr>
        <w:t>הורקנוס</w:t>
      </w:r>
      <w:proofErr w:type="spellEnd"/>
      <w:r>
        <w:rPr>
          <w:rFonts w:hint="cs"/>
          <w:rtl/>
          <w:lang w:eastAsia="en-US"/>
        </w:rPr>
        <w:t>, רבו</w:t>
      </w:r>
      <w:r w:rsidR="00FB7879">
        <w:rPr>
          <w:rFonts w:hint="cs"/>
          <w:rtl/>
          <w:lang w:eastAsia="en-US"/>
        </w:rPr>
        <w:t xml:space="preserve"> של ר' עקיבא</w:t>
      </w:r>
      <w:r>
        <w:rPr>
          <w:rFonts w:hint="cs"/>
          <w:rtl/>
          <w:lang w:eastAsia="en-US"/>
        </w:rPr>
        <w:t xml:space="preserve">. </w:t>
      </w:r>
      <w:r w:rsidR="004B2386">
        <w:rPr>
          <w:rFonts w:hint="cs"/>
          <w:rtl/>
          <w:lang w:eastAsia="en-US"/>
        </w:rPr>
        <w:t xml:space="preserve">ואולי </w:t>
      </w:r>
      <w:r w:rsidR="00CB5CFF">
        <w:rPr>
          <w:rFonts w:hint="cs"/>
          <w:rtl/>
          <w:lang w:eastAsia="en-US"/>
        </w:rPr>
        <w:t xml:space="preserve">לידתו הראשונה של </w:t>
      </w:r>
      <w:r w:rsidR="004B2386">
        <w:rPr>
          <w:rFonts w:hint="cs"/>
          <w:rtl/>
          <w:lang w:eastAsia="en-US"/>
        </w:rPr>
        <w:t>הרעיון הוא ב</w:t>
      </w:r>
      <w:r w:rsidR="00CB5CFF">
        <w:rPr>
          <w:rFonts w:hint="cs"/>
          <w:rtl/>
          <w:lang w:eastAsia="en-US"/>
        </w:rPr>
        <w:t xml:space="preserve">דיאלוג שבין ר' אליעזר ור' יוחנן בן זכאי רבו. </w:t>
      </w:r>
      <w:r>
        <w:rPr>
          <w:rFonts w:hint="cs"/>
          <w:rtl/>
          <w:lang w:eastAsia="en-US"/>
        </w:rPr>
        <w:t xml:space="preserve">רבי יוחנן בן זכאי דוחק בר' אליעזר לומר דברי תורה בפני גדולי ירושלים, בעת שאביו, </w:t>
      </w:r>
      <w:proofErr w:type="spellStart"/>
      <w:r>
        <w:rPr>
          <w:rFonts w:hint="cs"/>
          <w:rtl/>
          <w:lang w:eastAsia="en-US"/>
        </w:rPr>
        <w:t>הורקנוס</w:t>
      </w:r>
      <w:proofErr w:type="spellEnd"/>
      <w:r>
        <w:rPr>
          <w:rFonts w:hint="cs"/>
          <w:rtl/>
          <w:lang w:eastAsia="en-US"/>
        </w:rPr>
        <w:t xml:space="preserve">, בה לנדותו מנכסיו. ר' אליעזר מצטנע </w:t>
      </w:r>
      <w:r w:rsidR="00CB5CFF">
        <w:rPr>
          <w:rFonts w:hint="cs"/>
          <w:rtl/>
          <w:lang w:eastAsia="en-US"/>
        </w:rPr>
        <w:t xml:space="preserve">ואומר </w:t>
      </w:r>
      <w:r>
        <w:rPr>
          <w:rFonts w:hint="cs"/>
          <w:rtl/>
          <w:lang w:eastAsia="en-US"/>
        </w:rPr>
        <w:t>שהוא עדיין כ</w:t>
      </w:r>
      <w:r w:rsidR="00FB7879">
        <w:rPr>
          <w:rFonts w:hint="eastAsia"/>
          <w:rtl/>
          <w:lang w:eastAsia="en-US"/>
        </w:rPr>
        <w:t>ְּ</w:t>
      </w:r>
      <w:r>
        <w:rPr>
          <w:rFonts w:hint="cs"/>
          <w:rtl/>
          <w:lang w:eastAsia="en-US"/>
        </w:rPr>
        <w:t>ב</w:t>
      </w:r>
      <w:r w:rsidR="00FB7879">
        <w:rPr>
          <w:rFonts w:hint="eastAsia"/>
          <w:rtl/>
          <w:lang w:eastAsia="en-US"/>
        </w:rPr>
        <w:t>ּ</w:t>
      </w:r>
      <w:r>
        <w:rPr>
          <w:rFonts w:hint="cs"/>
          <w:rtl/>
          <w:lang w:eastAsia="en-US"/>
        </w:rPr>
        <w:t>ו</w:t>
      </w:r>
      <w:r w:rsidR="00FB7879">
        <w:rPr>
          <w:rFonts w:hint="eastAsia"/>
          <w:rtl/>
          <w:lang w:eastAsia="en-US"/>
        </w:rPr>
        <w:t>ֹ</w:t>
      </w:r>
      <w:r>
        <w:rPr>
          <w:rFonts w:hint="cs"/>
          <w:rtl/>
          <w:lang w:eastAsia="en-US"/>
        </w:rPr>
        <w:t xml:space="preserve">ר שאין בו יותר מתורת רבו ואילו </w:t>
      </w:r>
      <w:r w:rsidR="00CB5CFF">
        <w:rPr>
          <w:rFonts w:hint="cs"/>
          <w:rtl/>
          <w:lang w:eastAsia="en-US"/>
        </w:rPr>
        <w:t>רבי יוחנן בן זכאי</w:t>
      </w:r>
      <w:r>
        <w:rPr>
          <w:rFonts w:hint="cs"/>
          <w:rtl/>
          <w:lang w:eastAsia="en-US"/>
        </w:rPr>
        <w:t xml:space="preserve"> אומר לו שהוא כמעיין (ובנוסחאות אחרות, כבאר). </w:t>
      </w:r>
      <w:r w:rsidR="00206A3A">
        <w:rPr>
          <w:rFonts w:hint="cs"/>
          <w:rtl/>
          <w:lang w:eastAsia="en-US"/>
        </w:rPr>
        <w:t xml:space="preserve">על דמותו של ר' אליעזר בן </w:t>
      </w:r>
      <w:proofErr w:type="spellStart"/>
      <w:r w:rsidR="00206A3A">
        <w:rPr>
          <w:rFonts w:hint="cs"/>
          <w:rtl/>
          <w:lang w:eastAsia="en-US"/>
        </w:rPr>
        <w:t>הורקנוס</w:t>
      </w:r>
      <w:proofErr w:type="spellEnd"/>
      <w:r w:rsidR="00206A3A">
        <w:rPr>
          <w:rFonts w:hint="cs"/>
          <w:rtl/>
          <w:lang w:eastAsia="en-US"/>
        </w:rPr>
        <w:t xml:space="preserve"> הרחבנו בדפים המיוחדים, </w:t>
      </w:r>
      <w:r w:rsidR="00CB5CFF">
        <w:rPr>
          <w:rFonts w:hint="cs"/>
          <w:rtl/>
        </w:rPr>
        <w:t>ועל ה</w:t>
      </w:r>
      <w:r w:rsidR="00FB7879">
        <w:rPr>
          <w:rFonts w:hint="cs"/>
          <w:rtl/>
        </w:rPr>
        <w:t xml:space="preserve">קשר </w:t>
      </w:r>
      <w:r w:rsidR="00CB5CFF">
        <w:rPr>
          <w:rFonts w:hint="cs"/>
          <w:rtl/>
        </w:rPr>
        <w:t xml:space="preserve">בין ר' אליעזר ומשה, </w:t>
      </w:r>
      <w:r w:rsidR="00EB5763">
        <w:rPr>
          <w:rFonts w:hint="cs"/>
          <w:rtl/>
        </w:rPr>
        <w:t>ראו</w:t>
      </w:r>
      <w:r w:rsidR="00CB5CFF">
        <w:rPr>
          <w:rFonts w:hint="cs"/>
          <w:rtl/>
        </w:rPr>
        <w:t xml:space="preserve"> דברינו </w:t>
      </w:r>
      <w:hyperlink r:id="rId10" w:history="1">
        <w:r w:rsidR="00CB5CFF" w:rsidRPr="00CB5CFF">
          <w:rPr>
            <w:rStyle w:val="Hyperlink"/>
            <w:rFonts w:hint="cs"/>
            <w:rtl/>
          </w:rPr>
          <w:t>משה, ר' אליעזר ופרה אדומה</w:t>
        </w:r>
      </w:hyperlink>
      <w:r w:rsidR="00CB5CFF">
        <w:rPr>
          <w:rFonts w:hint="cs"/>
          <w:rtl/>
        </w:rPr>
        <w:t xml:space="preserve"> בפרשת חוקת.</w:t>
      </w:r>
      <w:r w:rsidR="004D33B6">
        <w:rPr>
          <w:rFonts w:hint="cs"/>
          <w:rtl/>
        </w:rPr>
        <w:t xml:space="preserve"> </w:t>
      </w:r>
      <w:r w:rsidR="00EB5763">
        <w:rPr>
          <w:rFonts w:hint="cs"/>
          <w:rtl/>
        </w:rPr>
        <w:t>ראו</w:t>
      </w:r>
      <w:r w:rsidR="004D33B6">
        <w:rPr>
          <w:rFonts w:hint="cs"/>
          <w:rtl/>
        </w:rPr>
        <w:t xml:space="preserve"> גם דברינו </w:t>
      </w:r>
      <w:hyperlink r:id="rId11" w:history="1">
        <w:r w:rsidR="004D33B6" w:rsidRPr="004D33B6">
          <w:rPr>
            <w:rStyle w:val="Hyperlink"/>
            <w:rFonts w:hint="cs"/>
            <w:rtl/>
          </w:rPr>
          <w:t>סיני או עוקר הרים – סודרן או פלפלן</w:t>
        </w:r>
      </w:hyperlink>
      <w:r w:rsidR="004D33B6">
        <w:rPr>
          <w:rFonts w:hint="cs"/>
          <w:rtl/>
        </w:rPr>
        <w:t xml:space="preserve">, בדפים המיוחדים. </w:t>
      </w:r>
    </w:p>
  </w:footnote>
  <w:footnote w:id="25">
    <w:p w14:paraId="228EAFFC" w14:textId="77777777" w:rsidR="00EB5D9F" w:rsidRDefault="00EB5D9F" w:rsidP="004D33B6">
      <w:pPr>
        <w:pStyle w:val="a3"/>
        <w:rPr>
          <w:rtl/>
        </w:rPr>
      </w:pPr>
      <w:r>
        <w:rPr>
          <w:rStyle w:val="a5"/>
        </w:rPr>
        <w:footnoteRef/>
      </w:r>
      <w:r>
        <w:rPr>
          <w:rtl/>
        </w:rPr>
        <w:t xml:space="preserve"> </w:t>
      </w:r>
      <w:r>
        <w:rPr>
          <w:rFonts w:hint="cs"/>
          <w:rtl/>
          <w:lang w:eastAsia="en-US"/>
        </w:rPr>
        <w:t xml:space="preserve">הדרשן "משחק" </w:t>
      </w:r>
      <w:r w:rsidR="004D33B6">
        <w:rPr>
          <w:rFonts w:hint="cs"/>
          <w:rtl/>
          <w:lang w:eastAsia="en-US"/>
        </w:rPr>
        <w:t xml:space="preserve">כאן </w:t>
      </w:r>
      <w:r>
        <w:rPr>
          <w:rFonts w:hint="cs"/>
          <w:rtl/>
          <w:lang w:eastAsia="en-US"/>
        </w:rPr>
        <w:t>עם שני פסוקים ב</w:t>
      </w:r>
      <w:r w:rsidR="004D33B6">
        <w:rPr>
          <w:rFonts w:hint="cs"/>
          <w:rtl/>
          <w:lang w:eastAsia="en-US"/>
        </w:rPr>
        <w:t xml:space="preserve">ספר </w:t>
      </w:r>
      <w:r>
        <w:rPr>
          <w:rFonts w:hint="cs"/>
          <w:rtl/>
          <w:lang w:eastAsia="en-US"/>
        </w:rPr>
        <w:t xml:space="preserve">משלי בהם מוזכר הביטוי "מים עמוקים" (שנזכר במקרא רק </w:t>
      </w:r>
      <w:r w:rsidR="003C6E92">
        <w:rPr>
          <w:rFonts w:hint="cs"/>
          <w:rtl/>
          <w:lang w:eastAsia="en-US"/>
        </w:rPr>
        <w:t>בספר משלי</w:t>
      </w:r>
      <w:r>
        <w:rPr>
          <w:rFonts w:hint="cs"/>
          <w:rtl/>
          <w:lang w:eastAsia="en-US"/>
        </w:rPr>
        <w:t xml:space="preserve">). פעם משמע שרק איש תבונות יכול להגיע </w:t>
      </w:r>
      <w:r w:rsidR="00FB7879">
        <w:rPr>
          <w:rFonts w:hint="cs"/>
          <w:rtl/>
          <w:lang w:eastAsia="en-US"/>
        </w:rPr>
        <w:t>אל</w:t>
      </w:r>
      <w:r>
        <w:rPr>
          <w:rFonts w:hint="cs"/>
          <w:rtl/>
          <w:lang w:eastAsia="en-US"/>
        </w:rPr>
        <w:t xml:space="preserve">יהם ופעם משמע שהם זורמים כנחל נובע ומשמשים מקור חכמה לכל (גם לברסלב). אין לדעת אם המדרש המכונה משנת רבי אליעזר הוא אכן משנתו של ר' אליעזר בן </w:t>
      </w:r>
      <w:proofErr w:type="spellStart"/>
      <w:r>
        <w:rPr>
          <w:rFonts w:hint="cs"/>
          <w:rtl/>
          <w:lang w:eastAsia="en-US"/>
        </w:rPr>
        <w:t>הורקנוס</w:t>
      </w:r>
      <w:proofErr w:type="spellEnd"/>
      <w:r>
        <w:rPr>
          <w:rFonts w:hint="cs"/>
          <w:rtl/>
          <w:lang w:eastAsia="en-US"/>
        </w:rPr>
        <w:t>, אך כיון שכך השתרש</w:t>
      </w:r>
      <w:r w:rsidR="004D33B6">
        <w:rPr>
          <w:rFonts w:hint="cs"/>
          <w:rtl/>
          <w:lang w:eastAsia="en-US"/>
        </w:rPr>
        <w:t>,</w:t>
      </w:r>
      <w:r>
        <w:rPr>
          <w:rFonts w:hint="cs"/>
          <w:rtl/>
          <w:lang w:eastAsia="en-US"/>
        </w:rPr>
        <w:t xml:space="preserve"> נח </w:t>
      </w:r>
      <w:r w:rsidR="004D33B6">
        <w:rPr>
          <w:rFonts w:hint="cs"/>
          <w:rtl/>
          <w:lang w:eastAsia="en-US"/>
        </w:rPr>
        <w:t xml:space="preserve">לנו </w:t>
      </w:r>
      <w:r>
        <w:rPr>
          <w:rFonts w:hint="cs"/>
          <w:rtl/>
          <w:lang w:eastAsia="en-US"/>
        </w:rPr>
        <w:t xml:space="preserve">לקשר מדרש זה עם קודמו. כאן, בהמשך דרכו של ר' אליעזר בתורה וכשנעשה גדול בישראל, הוא פורס לפנינו את פירוט הנוסחה של המעבר מבור ובאר למעיין ונחל זורם המפיץ מימיו חוצה. ומה הסוד? החבל </w:t>
      </w:r>
      <w:proofErr w:type="spellStart"/>
      <w:r>
        <w:rPr>
          <w:rFonts w:hint="cs"/>
          <w:rtl/>
          <w:lang w:eastAsia="en-US"/>
        </w:rPr>
        <w:t>והשלשלאות</w:t>
      </w:r>
      <w:proofErr w:type="spellEnd"/>
      <w:r>
        <w:rPr>
          <w:rFonts w:hint="cs"/>
          <w:rtl/>
          <w:lang w:eastAsia="en-US"/>
        </w:rPr>
        <w:t xml:space="preserve"> וחוט המשיחה שבעזרתם דולים מים מהבאר העמוקה. משל זה מתחבר למדרשים על </w:t>
      </w:r>
      <w:hyperlink r:id="rId12" w:history="1">
        <w:r w:rsidRPr="00FB7879">
          <w:rPr>
            <w:rStyle w:val="Hyperlink"/>
            <w:rFonts w:hint="cs"/>
            <w:rtl/>
            <w:lang w:eastAsia="en-US"/>
          </w:rPr>
          <w:t>לא בשמים היא</w:t>
        </w:r>
      </w:hyperlink>
      <w:r>
        <w:rPr>
          <w:rFonts w:hint="cs"/>
          <w:rtl/>
          <w:lang w:eastAsia="en-US"/>
        </w:rPr>
        <w:t xml:space="preserve"> וכן </w:t>
      </w:r>
      <w:hyperlink r:id="rId13" w:history="1">
        <w:r w:rsidRPr="00FB7879">
          <w:rPr>
            <w:rStyle w:val="Hyperlink"/>
            <w:rFonts w:hint="cs"/>
            <w:rtl/>
            <w:lang w:eastAsia="en-US"/>
          </w:rPr>
          <w:t xml:space="preserve">לא </w:t>
        </w:r>
        <w:proofErr w:type="spellStart"/>
        <w:r w:rsidRPr="00FB7879">
          <w:rPr>
            <w:rStyle w:val="Hyperlink"/>
            <w:rFonts w:hint="cs"/>
            <w:rtl/>
            <w:lang w:eastAsia="en-US"/>
          </w:rPr>
          <w:t>נפלאת</w:t>
        </w:r>
        <w:proofErr w:type="spellEnd"/>
        <w:r w:rsidRPr="00FB7879">
          <w:rPr>
            <w:rStyle w:val="Hyperlink"/>
            <w:rFonts w:hint="cs"/>
            <w:rtl/>
            <w:lang w:eastAsia="en-US"/>
          </w:rPr>
          <w:t xml:space="preserve"> היא ממך</w:t>
        </w:r>
      </w:hyperlink>
      <w:r>
        <w:rPr>
          <w:rFonts w:hint="cs"/>
          <w:rtl/>
          <w:lang w:eastAsia="en-US"/>
        </w:rPr>
        <w:t xml:space="preserve"> וכן על קהלת (שלמה) שעשה </w:t>
      </w:r>
      <w:proofErr w:type="spellStart"/>
      <w:r>
        <w:rPr>
          <w:rFonts w:hint="cs"/>
          <w:rtl/>
          <w:lang w:eastAsia="en-US"/>
        </w:rPr>
        <w:t>אזניים</w:t>
      </w:r>
      <w:proofErr w:type="spellEnd"/>
      <w:r>
        <w:rPr>
          <w:rFonts w:hint="cs"/>
          <w:rtl/>
          <w:lang w:eastAsia="en-US"/>
        </w:rPr>
        <w:t xml:space="preserve"> לתורה. </w:t>
      </w:r>
      <w:r w:rsidR="00EB5763">
        <w:rPr>
          <w:rFonts w:hint="cs"/>
          <w:rtl/>
          <w:lang w:eastAsia="en-US"/>
        </w:rPr>
        <w:t>ראו</w:t>
      </w:r>
      <w:r>
        <w:rPr>
          <w:rFonts w:hint="cs"/>
          <w:rtl/>
          <w:lang w:eastAsia="en-US"/>
        </w:rPr>
        <w:t xml:space="preserve"> </w:t>
      </w:r>
      <w:r>
        <w:rPr>
          <w:rtl/>
          <w:lang w:eastAsia="en-US"/>
        </w:rPr>
        <w:t>שיר השירים רבה (</w:t>
      </w:r>
      <w:proofErr w:type="spellStart"/>
      <w:r>
        <w:rPr>
          <w:rtl/>
          <w:lang w:eastAsia="en-US"/>
        </w:rPr>
        <w:t>וילנא</w:t>
      </w:r>
      <w:proofErr w:type="spellEnd"/>
      <w:r>
        <w:rPr>
          <w:rtl/>
          <w:lang w:eastAsia="en-US"/>
        </w:rPr>
        <w:t>) פרשה א</w:t>
      </w:r>
      <w:r>
        <w:rPr>
          <w:rFonts w:hint="cs"/>
          <w:rtl/>
          <w:lang w:eastAsia="en-US"/>
        </w:rPr>
        <w:t xml:space="preserve"> סימן ח: "</w:t>
      </w:r>
      <w:proofErr w:type="spellStart"/>
      <w:r>
        <w:rPr>
          <w:rtl/>
          <w:lang w:eastAsia="en-US"/>
        </w:rPr>
        <w:t>א"ר</w:t>
      </w:r>
      <w:proofErr w:type="spellEnd"/>
      <w:r>
        <w:rPr>
          <w:rtl/>
          <w:lang w:eastAsia="en-US"/>
        </w:rPr>
        <w:t xml:space="preserve"> </w:t>
      </w:r>
      <w:proofErr w:type="spellStart"/>
      <w:r>
        <w:rPr>
          <w:rtl/>
          <w:lang w:eastAsia="en-US"/>
        </w:rPr>
        <w:t>חנינא</w:t>
      </w:r>
      <w:proofErr w:type="spellEnd"/>
      <w:r>
        <w:rPr>
          <w:rFonts w:hint="cs"/>
          <w:rtl/>
          <w:lang w:eastAsia="en-US"/>
        </w:rPr>
        <w:t>:</w:t>
      </w:r>
      <w:r>
        <w:rPr>
          <w:rtl/>
          <w:lang w:eastAsia="en-US"/>
        </w:rPr>
        <w:t xml:space="preserve"> לבאר עמוקה מלאה מים והיו מימיה </w:t>
      </w:r>
      <w:proofErr w:type="spellStart"/>
      <w:r>
        <w:rPr>
          <w:rtl/>
          <w:lang w:eastAsia="en-US"/>
        </w:rPr>
        <w:t>צוננין</w:t>
      </w:r>
      <w:proofErr w:type="spellEnd"/>
      <w:r>
        <w:rPr>
          <w:rtl/>
          <w:lang w:eastAsia="en-US"/>
        </w:rPr>
        <w:t xml:space="preserve"> ומתוקים וטובים ולא </w:t>
      </w:r>
      <w:proofErr w:type="spellStart"/>
      <w:r>
        <w:rPr>
          <w:rtl/>
          <w:lang w:eastAsia="en-US"/>
        </w:rPr>
        <w:t>היתה</w:t>
      </w:r>
      <w:proofErr w:type="spellEnd"/>
      <w:r>
        <w:rPr>
          <w:rtl/>
          <w:lang w:eastAsia="en-US"/>
        </w:rPr>
        <w:t xml:space="preserve"> בריה יכולה לשתות ממנה</w:t>
      </w:r>
      <w:r>
        <w:rPr>
          <w:rFonts w:hint="cs"/>
          <w:rtl/>
          <w:lang w:eastAsia="en-US"/>
        </w:rPr>
        <w:t>.</w:t>
      </w:r>
      <w:r>
        <w:rPr>
          <w:rtl/>
          <w:lang w:eastAsia="en-US"/>
        </w:rPr>
        <w:t xml:space="preserve"> בא אדם א</w:t>
      </w:r>
      <w:r>
        <w:rPr>
          <w:rFonts w:hint="cs"/>
          <w:rtl/>
          <w:lang w:eastAsia="en-US"/>
        </w:rPr>
        <w:t>חד</w:t>
      </w:r>
      <w:r>
        <w:rPr>
          <w:rtl/>
          <w:lang w:eastAsia="en-US"/>
        </w:rPr>
        <w:t xml:space="preserve"> וספק לה חבל בחבל </w:t>
      </w:r>
      <w:proofErr w:type="spellStart"/>
      <w:r>
        <w:rPr>
          <w:rtl/>
          <w:lang w:eastAsia="en-US"/>
        </w:rPr>
        <w:t>משיחא</w:t>
      </w:r>
      <w:proofErr w:type="spellEnd"/>
      <w:r>
        <w:rPr>
          <w:rtl/>
          <w:lang w:eastAsia="en-US"/>
        </w:rPr>
        <w:t xml:space="preserve"> </w:t>
      </w:r>
      <w:proofErr w:type="spellStart"/>
      <w:r>
        <w:rPr>
          <w:rtl/>
          <w:lang w:eastAsia="en-US"/>
        </w:rPr>
        <w:t>במשיחא</w:t>
      </w:r>
      <w:proofErr w:type="spellEnd"/>
      <w:r>
        <w:rPr>
          <w:rtl/>
          <w:lang w:eastAsia="en-US"/>
        </w:rPr>
        <w:t xml:space="preserve"> ודלה ממנה ושתה</w:t>
      </w:r>
      <w:r>
        <w:rPr>
          <w:rFonts w:hint="cs"/>
          <w:rtl/>
          <w:lang w:eastAsia="en-US"/>
        </w:rPr>
        <w:t>.</w:t>
      </w:r>
      <w:r>
        <w:rPr>
          <w:rtl/>
          <w:lang w:eastAsia="en-US"/>
        </w:rPr>
        <w:t xml:space="preserve"> התחילו </w:t>
      </w:r>
      <w:proofErr w:type="spellStart"/>
      <w:r>
        <w:rPr>
          <w:rtl/>
          <w:lang w:eastAsia="en-US"/>
        </w:rPr>
        <w:t>הכל</w:t>
      </w:r>
      <w:proofErr w:type="spellEnd"/>
      <w:r>
        <w:rPr>
          <w:rtl/>
          <w:lang w:eastAsia="en-US"/>
        </w:rPr>
        <w:t xml:space="preserve"> </w:t>
      </w:r>
      <w:proofErr w:type="spellStart"/>
      <w:r>
        <w:rPr>
          <w:rtl/>
          <w:lang w:eastAsia="en-US"/>
        </w:rPr>
        <w:t>דולין</w:t>
      </w:r>
      <w:proofErr w:type="spellEnd"/>
      <w:r>
        <w:rPr>
          <w:rtl/>
          <w:lang w:eastAsia="en-US"/>
        </w:rPr>
        <w:t xml:space="preserve"> </w:t>
      </w:r>
      <w:proofErr w:type="spellStart"/>
      <w:r>
        <w:rPr>
          <w:rtl/>
          <w:lang w:eastAsia="en-US"/>
        </w:rPr>
        <w:t>ושותין</w:t>
      </w:r>
      <w:proofErr w:type="spellEnd"/>
      <w:r>
        <w:rPr>
          <w:rFonts w:hint="cs"/>
          <w:rtl/>
          <w:lang w:eastAsia="en-US"/>
        </w:rPr>
        <w:t>.</w:t>
      </w:r>
      <w:r>
        <w:rPr>
          <w:rtl/>
          <w:lang w:eastAsia="en-US"/>
        </w:rPr>
        <w:t xml:space="preserve"> כך מדבר לדבר ממשל למשל עמד שלמה על סודה של תורה</w:t>
      </w:r>
      <w:r>
        <w:rPr>
          <w:rFonts w:hint="cs"/>
          <w:rtl/>
          <w:lang w:eastAsia="en-US"/>
        </w:rPr>
        <w:t xml:space="preserve">". משל זה גם נמצא בבראשית רבה ראש פרשת </w:t>
      </w:r>
      <w:proofErr w:type="spellStart"/>
      <w:r>
        <w:rPr>
          <w:rFonts w:hint="cs"/>
          <w:rtl/>
          <w:lang w:eastAsia="en-US"/>
        </w:rPr>
        <w:t>ויגש</w:t>
      </w:r>
      <w:proofErr w:type="spellEnd"/>
      <w:r>
        <w:rPr>
          <w:rFonts w:hint="cs"/>
          <w:rtl/>
          <w:lang w:eastAsia="en-US"/>
        </w:rPr>
        <w:t xml:space="preserve"> בתיאור דברי יהודה ליוסף. מה שחשוב ל</w:t>
      </w:r>
      <w:r w:rsidR="003C6E92">
        <w:rPr>
          <w:rFonts w:hint="cs"/>
          <w:rtl/>
          <w:lang w:eastAsia="en-US"/>
        </w:rPr>
        <w:t xml:space="preserve">עניינינו כאן, </w:t>
      </w:r>
      <w:r>
        <w:rPr>
          <w:rFonts w:hint="cs"/>
          <w:rtl/>
          <w:lang w:eastAsia="en-US"/>
        </w:rPr>
        <w:t>הוא שוב מוטיב הבור-באר-מעיין-נחל נובע שמסמל הן את דרך לימוד התורה של היחיד, צעד אחרי צעד, בהתמדה ובשינון, והן את הוצאת התורה מהתחום הצר של חוג תלמידי החכמים שרק הם יודעים לדלות מהבאר העמוקה, אל רשות הרבים, אל הנחל הזורם והמעיין הנובע שצריך רק להושיט כד או דלי ולשאוב. ו</w:t>
      </w:r>
      <w:r w:rsidR="00FB7879">
        <w:rPr>
          <w:rFonts w:hint="cs"/>
          <w:rtl/>
          <w:lang w:eastAsia="en-US"/>
        </w:rPr>
        <w:t>הכי טוב ב</w:t>
      </w:r>
      <w:r>
        <w:rPr>
          <w:rFonts w:hint="cs"/>
          <w:rtl/>
          <w:lang w:eastAsia="en-US"/>
        </w:rPr>
        <w:t xml:space="preserve">שמחת בית השואבה ששם </w:t>
      </w:r>
      <w:proofErr w:type="spellStart"/>
      <w:r>
        <w:rPr>
          <w:rFonts w:hint="cs"/>
          <w:rtl/>
          <w:lang w:eastAsia="en-US"/>
        </w:rPr>
        <w:t>הכל</w:t>
      </w:r>
      <w:proofErr w:type="spellEnd"/>
      <w:r>
        <w:rPr>
          <w:rFonts w:hint="cs"/>
          <w:rtl/>
          <w:lang w:eastAsia="en-US"/>
        </w:rPr>
        <w:t xml:space="preserve"> דולים ושואבים מים, תורה ורוח הקודש: "</w:t>
      </w:r>
      <w:r>
        <w:rPr>
          <w:rtl/>
          <w:lang w:eastAsia="en-US"/>
        </w:rPr>
        <w:t xml:space="preserve">ושאבתם מים בששון </w:t>
      </w:r>
      <w:r w:rsidR="004D33B6">
        <w:rPr>
          <w:rFonts w:hint="cs"/>
          <w:rtl/>
          <w:lang w:eastAsia="en-US"/>
        </w:rPr>
        <w:t>ממעיינ</w:t>
      </w:r>
      <w:r w:rsidR="004D33B6">
        <w:rPr>
          <w:rFonts w:hint="eastAsia"/>
          <w:rtl/>
          <w:lang w:eastAsia="en-US"/>
        </w:rPr>
        <w:t>י</w:t>
      </w:r>
      <w:r>
        <w:rPr>
          <w:rtl/>
          <w:lang w:eastAsia="en-US"/>
        </w:rPr>
        <w:t xml:space="preserve"> הישועה (ישעיה </w:t>
      </w:r>
      <w:proofErr w:type="spellStart"/>
      <w:r>
        <w:rPr>
          <w:rtl/>
          <w:lang w:eastAsia="en-US"/>
        </w:rPr>
        <w:t>יב</w:t>
      </w:r>
      <w:proofErr w:type="spellEnd"/>
      <w:r>
        <w:rPr>
          <w:rtl/>
          <w:lang w:eastAsia="en-US"/>
        </w:rPr>
        <w:t xml:space="preserve"> ג) </w:t>
      </w:r>
      <w:r>
        <w:rPr>
          <w:rFonts w:hint="cs"/>
          <w:rtl/>
          <w:lang w:eastAsia="en-US"/>
        </w:rPr>
        <w:t xml:space="preserve">- </w:t>
      </w:r>
      <w:proofErr w:type="spellStart"/>
      <w:r>
        <w:rPr>
          <w:rtl/>
          <w:lang w:eastAsia="en-US"/>
        </w:rPr>
        <w:t>שלומדין</w:t>
      </w:r>
      <w:proofErr w:type="spellEnd"/>
      <w:r>
        <w:rPr>
          <w:rtl/>
          <w:lang w:eastAsia="en-US"/>
        </w:rPr>
        <w:t xml:space="preserve"> </w:t>
      </w:r>
      <w:proofErr w:type="spellStart"/>
      <w:r>
        <w:rPr>
          <w:rtl/>
          <w:lang w:eastAsia="en-US"/>
        </w:rPr>
        <w:t>ושואבין</w:t>
      </w:r>
      <w:proofErr w:type="spellEnd"/>
      <w:r>
        <w:rPr>
          <w:rtl/>
          <w:lang w:eastAsia="en-US"/>
        </w:rPr>
        <w:t xml:space="preserve"> דברי תורה</w:t>
      </w:r>
      <w:r>
        <w:rPr>
          <w:rFonts w:hint="cs"/>
          <w:rtl/>
          <w:lang w:eastAsia="en-US"/>
        </w:rPr>
        <w:t>" (</w:t>
      </w:r>
      <w:r>
        <w:rPr>
          <w:rtl/>
          <w:lang w:eastAsia="en-US"/>
        </w:rPr>
        <w:t>אליהו רבה (איש שלום) פרשה יא</w:t>
      </w:r>
      <w:r>
        <w:rPr>
          <w:rFonts w:hint="cs"/>
          <w:rtl/>
          <w:lang w:eastAsia="en-US"/>
        </w:rPr>
        <w:t>).</w:t>
      </w:r>
      <w:r w:rsidR="003C6E92">
        <w:rPr>
          <w:rFonts w:hint="cs"/>
          <w:rtl/>
        </w:rPr>
        <w:t xml:space="preserve"> ותלמיד טוב כאליעזר עבד אברהם "דולה ומשקה מתורת רבו לאחרים" (רש"י בראשית טו ב).</w:t>
      </w:r>
    </w:p>
  </w:footnote>
  <w:footnote w:id="26">
    <w:p w14:paraId="570223E0" w14:textId="77777777" w:rsidR="0045491D" w:rsidRDefault="0045491D" w:rsidP="00FB7879">
      <w:pPr>
        <w:pStyle w:val="a3"/>
        <w:rPr>
          <w:rtl/>
        </w:rPr>
      </w:pPr>
      <w:r>
        <w:rPr>
          <w:rStyle w:val="a5"/>
        </w:rPr>
        <w:footnoteRef/>
      </w:r>
      <w:r>
        <w:rPr>
          <w:rtl/>
        </w:rPr>
        <w:t xml:space="preserve"> </w:t>
      </w:r>
      <w:r>
        <w:rPr>
          <w:rFonts w:hint="cs"/>
          <w:rtl/>
          <w:lang w:eastAsia="en-US"/>
        </w:rPr>
        <w:t>יחסי תלמיד-רב שראינו בשני המדרשים האחרונים, מביאים אותנו ליחס אלישע-אליהו שבמקרא שעליו נאמר "אשר יצק מים על ידי אליהו". מה קל מלדרוש "אין מים אלא תורה" ולהוסיף את אלישע-אליהו לדרשות הנ"ל. מה פשוט מלומר: מה תלמוד לומר: יצק מים על ידי אליהו? שלמד תורה מפיהו ואין מים אלא תורה (דרשה שלנו). אבל הירושלמי אינו נסחף במוטיב של מים-תורה ואומר שלא מדובר כאן בלימוד תורה, אלא בשרות של קדושה, כאילו הוא עומד ומשרת בקודש. וכך גם עמד אליהו עמד ושרת לפני אחיה השילוני. מה שלכאורה דוחה הירושלמי, בא מדרש מאוחר ומחזיר</w:t>
      </w:r>
      <w:r w:rsidR="00FB7879">
        <w:rPr>
          <w:rFonts w:hint="cs"/>
          <w:rtl/>
          <w:lang w:eastAsia="en-US"/>
        </w:rPr>
        <w:t xml:space="preserve"> -</w:t>
      </w:r>
      <w:r>
        <w:rPr>
          <w:rFonts w:hint="cs"/>
          <w:rtl/>
          <w:lang w:eastAsia="en-US"/>
        </w:rPr>
        <w:t xml:space="preserve"> למוטיב תורה-מים. אמנם לא </w:t>
      </w:r>
      <w:r w:rsidR="00FB7879">
        <w:rPr>
          <w:rFonts w:hint="cs"/>
          <w:rtl/>
          <w:lang w:eastAsia="en-US"/>
        </w:rPr>
        <w:t>ל</w:t>
      </w:r>
      <w:r>
        <w:rPr>
          <w:rFonts w:hint="cs"/>
          <w:rtl/>
          <w:lang w:eastAsia="en-US"/>
        </w:rPr>
        <w:t xml:space="preserve">לימוד התורה ממש, אבל </w:t>
      </w:r>
      <w:r w:rsidR="00FB7879">
        <w:rPr>
          <w:rFonts w:hint="cs"/>
          <w:rtl/>
          <w:lang w:eastAsia="en-US"/>
        </w:rPr>
        <w:t>ל</w:t>
      </w:r>
      <w:r>
        <w:rPr>
          <w:rFonts w:hint="cs"/>
          <w:rtl/>
          <w:lang w:eastAsia="en-US"/>
        </w:rPr>
        <w:t xml:space="preserve">שימוש תלמידי חכמים שעליו נאמר פעמים הרבה שהוא גדול וחשוב מהלימוד </w:t>
      </w:r>
      <w:r>
        <w:rPr>
          <w:rtl/>
          <w:lang w:eastAsia="en-US"/>
        </w:rPr>
        <w:t>–</w:t>
      </w:r>
      <w:r>
        <w:rPr>
          <w:rFonts w:hint="cs"/>
          <w:rtl/>
          <w:lang w:eastAsia="en-US"/>
        </w:rPr>
        <w:t xml:space="preserve"> "גדול שימושה מלימודה". </w:t>
      </w:r>
      <w:r w:rsidR="00EB5763">
        <w:rPr>
          <w:rFonts w:hint="cs"/>
          <w:rtl/>
          <w:lang w:eastAsia="en-US"/>
        </w:rPr>
        <w:t>ראו</w:t>
      </w:r>
      <w:r>
        <w:rPr>
          <w:rFonts w:hint="cs"/>
          <w:rtl/>
          <w:lang w:eastAsia="en-US"/>
        </w:rPr>
        <w:t xml:space="preserve"> </w:t>
      </w:r>
      <w:r>
        <w:rPr>
          <w:rtl/>
          <w:lang w:eastAsia="en-US"/>
        </w:rPr>
        <w:t>ילקוט שמעוני מלכים ב רמז רכו</w:t>
      </w:r>
      <w:r>
        <w:rPr>
          <w:rFonts w:hint="cs"/>
          <w:rtl/>
          <w:lang w:eastAsia="en-US"/>
        </w:rPr>
        <w:t>: "</w:t>
      </w:r>
      <w:proofErr w:type="spellStart"/>
      <w:r>
        <w:rPr>
          <w:rtl/>
          <w:lang w:eastAsia="en-US"/>
        </w:rPr>
        <w:t>א"ר</w:t>
      </w:r>
      <w:proofErr w:type="spellEnd"/>
      <w:r>
        <w:rPr>
          <w:rtl/>
          <w:lang w:eastAsia="en-US"/>
        </w:rPr>
        <w:t xml:space="preserve"> יוחנן משום ר' שמעון בן יוחאי</w:t>
      </w:r>
      <w:r>
        <w:rPr>
          <w:rFonts w:hint="cs"/>
          <w:rtl/>
          <w:lang w:eastAsia="en-US"/>
        </w:rPr>
        <w:t>:</w:t>
      </w:r>
      <w:r>
        <w:rPr>
          <w:rtl/>
          <w:lang w:eastAsia="en-US"/>
        </w:rPr>
        <w:t xml:space="preserve"> גדולה ש</w:t>
      </w:r>
      <w:r>
        <w:rPr>
          <w:rFonts w:hint="cs"/>
          <w:rtl/>
          <w:lang w:eastAsia="en-US"/>
        </w:rPr>
        <w:t>י</w:t>
      </w:r>
      <w:r>
        <w:rPr>
          <w:rtl/>
          <w:lang w:eastAsia="en-US"/>
        </w:rPr>
        <w:t>מושָהּ של תורה יותר מל</w:t>
      </w:r>
      <w:r>
        <w:rPr>
          <w:rFonts w:hint="cs"/>
          <w:rtl/>
          <w:lang w:eastAsia="en-US"/>
        </w:rPr>
        <w:t>י</w:t>
      </w:r>
      <w:r>
        <w:rPr>
          <w:rtl/>
          <w:lang w:eastAsia="en-US"/>
        </w:rPr>
        <w:t>מודָהּ, שנאמר</w:t>
      </w:r>
      <w:r>
        <w:rPr>
          <w:rFonts w:hint="cs"/>
          <w:rtl/>
          <w:lang w:eastAsia="en-US"/>
        </w:rPr>
        <w:t>:</w:t>
      </w:r>
      <w:r>
        <w:rPr>
          <w:rtl/>
          <w:lang w:eastAsia="en-US"/>
        </w:rPr>
        <w:t xml:space="preserve"> אשר יצק מים על ידי אליהו</w:t>
      </w:r>
      <w:r>
        <w:rPr>
          <w:rFonts w:hint="cs"/>
          <w:rtl/>
          <w:lang w:eastAsia="en-US"/>
        </w:rPr>
        <w:t>.</w:t>
      </w:r>
      <w:r>
        <w:rPr>
          <w:rtl/>
          <w:lang w:eastAsia="en-US"/>
        </w:rPr>
        <w:t xml:space="preserve"> למד לא נאמר</w:t>
      </w:r>
      <w:r>
        <w:rPr>
          <w:rFonts w:hint="cs"/>
          <w:rtl/>
          <w:lang w:eastAsia="en-US"/>
        </w:rPr>
        <w:t>,</w:t>
      </w:r>
      <w:r>
        <w:rPr>
          <w:rtl/>
          <w:lang w:eastAsia="en-US"/>
        </w:rPr>
        <w:t xml:space="preserve"> אלא יצק</w:t>
      </w:r>
      <w:r>
        <w:rPr>
          <w:rFonts w:hint="cs"/>
          <w:rtl/>
          <w:lang w:eastAsia="en-US"/>
        </w:rPr>
        <w:t>.</w:t>
      </w:r>
      <w:r>
        <w:rPr>
          <w:rtl/>
          <w:lang w:eastAsia="en-US"/>
        </w:rPr>
        <w:t xml:space="preserve"> הא למדת שגדולה ש</w:t>
      </w:r>
      <w:r w:rsidR="00CA169A">
        <w:rPr>
          <w:rFonts w:hint="cs"/>
          <w:rtl/>
          <w:lang w:eastAsia="en-US"/>
        </w:rPr>
        <w:t>י</w:t>
      </w:r>
      <w:r>
        <w:rPr>
          <w:rtl/>
          <w:lang w:eastAsia="en-US"/>
        </w:rPr>
        <w:t>מושה יותר מלמודה</w:t>
      </w:r>
      <w:r>
        <w:rPr>
          <w:rFonts w:hint="cs"/>
          <w:rtl/>
          <w:lang w:eastAsia="en-US"/>
        </w:rPr>
        <w:t>". ומים, אכן מתקשרים היטב לשימוש התלמיד לפני רבו שהוא אחד מארבעים ושמונה דברים שבהם התורה נקנית (פרקי אבות פרק ו).</w:t>
      </w:r>
    </w:p>
  </w:footnote>
  <w:footnote w:id="27">
    <w:p w14:paraId="0827243E" w14:textId="77777777" w:rsidR="00692944" w:rsidRDefault="00692944" w:rsidP="00ED2129">
      <w:pPr>
        <w:pStyle w:val="a3"/>
        <w:rPr>
          <w:rtl/>
        </w:rPr>
      </w:pPr>
      <w:r>
        <w:rPr>
          <w:rStyle w:val="a5"/>
        </w:rPr>
        <w:footnoteRef/>
      </w:r>
      <w:r>
        <w:rPr>
          <w:rtl/>
        </w:rPr>
        <w:t xml:space="preserve"> </w:t>
      </w:r>
      <w:r w:rsidR="00ED2129">
        <w:rPr>
          <w:rFonts w:hint="cs"/>
          <w:rtl/>
        </w:rPr>
        <w:t xml:space="preserve">מה שמזכיר כמובן את המשל של רבי עקיבא </w:t>
      </w:r>
      <w:proofErr w:type="spellStart"/>
      <w:r w:rsidR="00ED2129">
        <w:rPr>
          <w:rFonts w:hint="cs"/>
          <w:rtl/>
        </w:rPr>
        <w:t>לפפוס</w:t>
      </w:r>
      <w:proofErr w:type="spellEnd"/>
      <w:r w:rsidR="00ED2129">
        <w:rPr>
          <w:rFonts w:hint="cs"/>
          <w:rtl/>
        </w:rPr>
        <w:t xml:space="preserve"> בן יהודה על השועל שהציע לדגים לצאת ולדור עמו ביבשה והם עונים לו: "</w:t>
      </w:r>
      <w:r w:rsidR="00ED2129">
        <w:rPr>
          <w:rtl/>
        </w:rPr>
        <w:t xml:space="preserve">אתה הוא שאומרים עליך פקח שבחיות? לא פקח אתה, אלא </w:t>
      </w:r>
      <w:proofErr w:type="spellStart"/>
      <w:r w:rsidR="00ED2129">
        <w:rPr>
          <w:rtl/>
        </w:rPr>
        <w:t>טפש</w:t>
      </w:r>
      <w:proofErr w:type="spellEnd"/>
      <w:r w:rsidR="00ED2129">
        <w:rPr>
          <w:rtl/>
        </w:rPr>
        <w:t xml:space="preserve"> אתה! ומה במקום חיותנו אנו </w:t>
      </w:r>
      <w:proofErr w:type="spellStart"/>
      <w:r w:rsidR="00ED2129">
        <w:rPr>
          <w:rtl/>
        </w:rPr>
        <w:t>מתיראין</w:t>
      </w:r>
      <w:proofErr w:type="spellEnd"/>
      <w:r w:rsidR="00ED2129">
        <w:rPr>
          <w:rtl/>
        </w:rPr>
        <w:t xml:space="preserve">, במקום </w:t>
      </w:r>
      <w:proofErr w:type="spellStart"/>
      <w:r w:rsidR="00ED2129">
        <w:rPr>
          <w:rtl/>
        </w:rPr>
        <w:t>מיתתנו</w:t>
      </w:r>
      <w:proofErr w:type="spellEnd"/>
      <w:r w:rsidR="00ED2129">
        <w:rPr>
          <w:rtl/>
        </w:rPr>
        <w:t xml:space="preserve"> על אחת כמה וכמה!</w:t>
      </w:r>
      <w:r w:rsidR="00ED2129">
        <w:rPr>
          <w:rFonts w:hint="cs"/>
          <w:rtl/>
        </w:rPr>
        <w:t>" (</w:t>
      </w:r>
      <w:r w:rsidR="00ED2129">
        <w:rPr>
          <w:rtl/>
        </w:rPr>
        <w:t xml:space="preserve">מסכת ברכות דף </w:t>
      </w:r>
      <w:proofErr w:type="spellStart"/>
      <w:r w:rsidR="00ED2129">
        <w:rPr>
          <w:rtl/>
        </w:rPr>
        <w:t>סא</w:t>
      </w:r>
      <w:proofErr w:type="spellEnd"/>
      <w:r w:rsidR="00ED2129">
        <w:rPr>
          <w:rtl/>
        </w:rPr>
        <w:t xml:space="preserve"> עמוד ב</w:t>
      </w:r>
      <w:r w:rsidR="00ED2129">
        <w:rPr>
          <w:rFonts w:hint="cs"/>
          <w:rtl/>
        </w:rPr>
        <w:t xml:space="preserve">). </w:t>
      </w:r>
      <w:r>
        <w:rPr>
          <w:rFonts w:hint="cs"/>
          <w:rtl/>
        </w:rPr>
        <w:t xml:space="preserve">שנזכה כל ימינו להוסיף דעת ולשחות כדגים בים התורה ותמיד, תמיד לשמוח על כל מדרש וחידוש שנשמע מפי כל אדם. כאילו לא שמענו דבר תורה מימינו, כאילו אנחנו בבית מדרשם של </w:t>
      </w:r>
      <w:r w:rsidR="00FB7879">
        <w:rPr>
          <w:rFonts w:hint="cs"/>
          <w:rtl/>
        </w:rPr>
        <w:t xml:space="preserve">משה ואהרון, </w:t>
      </w:r>
      <w:r>
        <w:rPr>
          <w:rFonts w:hint="cs"/>
          <w:rtl/>
        </w:rPr>
        <w:t xml:space="preserve">ר' עקיבא וחבריו, ר' אליעזר בן </w:t>
      </w:r>
      <w:proofErr w:type="spellStart"/>
      <w:r>
        <w:rPr>
          <w:rFonts w:hint="cs"/>
          <w:rtl/>
        </w:rPr>
        <w:t>הורקנוס</w:t>
      </w:r>
      <w:proofErr w:type="spellEnd"/>
      <w:r>
        <w:rPr>
          <w:rFonts w:hint="cs"/>
          <w:rtl/>
        </w:rPr>
        <w:t xml:space="preserve"> ורבותיו. </w:t>
      </w:r>
      <w:r w:rsidR="003C6E92">
        <w:rPr>
          <w:rFonts w:hint="cs"/>
          <w:rtl/>
        </w:rPr>
        <w:t xml:space="preserve">ועל ברכת יעקב לבני יוסף: אפרים ומנשה, ראו דברינו </w:t>
      </w:r>
      <w:hyperlink r:id="rId14" w:anchor="gsc.tab=0" w:history="1">
        <w:r w:rsidR="00ED3DDC" w:rsidRPr="00ED3DDC">
          <w:rPr>
            <w:rStyle w:val="Hyperlink"/>
            <w:rFonts w:hint="cs"/>
            <w:rtl/>
          </w:rPr>
          <w:t xml:space="preserve">ויקרא בהם שמי ושם </w:t>
        </w:r>
        <w:proofErr w:type="spellStart"/>
        <w:r w:rsidR="00ED3DDC" w:rsidRPr="00ED3DDC">
          <w:rPr>
            <w:rStyle w:val="Hyperlink"/>
            <w:rFonts w:hint="cs"/>
            <w:rtl/>
          </w:rPr>
          <w:t>אבותי</w:t>
        </w:r>
        <w:proofErr w:type="spellEnd"/>
      </w:hyperlink>
      <w:r w:rsidR="00ED3DDC">
        <w:rPr>
          <w:rFonts w:hint="cs"/>
          <w:rtl/>
        </w:rPr>
        <w:t xml:space="preserve"> בפרשת ויחי.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EEE3" w14:textId="48FF0522" w:rsidR="00A06BA2" w:rsidRDefault="00A06BA2" w:rsidP="00CA169A">
    <w:pPr>
      <w:pStyle w:val="1"/>
      <w:tabs>
        <w:tab w:val="clear" w:pos="9469"/>
        <w:tab w:val="right" w:pos="9185"/>
      </w:tabs>
      <w:rPr>
        <w:rtl/>
      </w:rPr>
    </w:pPr>
    <w:r>
      <w:rPr>
        <w:rtl/>
      </w:rPr>
      <w:t xml:space="preserve">פרשת </w:t>
    </w:r>
    <w:r w:rsidR="00841AA3">
      <w:fldChar w:fldCharType="begin"/>
    </w:r>
    <w:r w:rsidR="00841AA3">
      <w:instrText xml:space="preserve"> SUBJECT  \* MERGEFORMAT </w:instrText>
    </w:r>
    <w:r w:rsidR="00841AA3">
      <w:fldChar w:fldCharType="separate"/>
    </w:r>
    <w:r w:rsidR="00841AA3">
      <w:rPr>
        <w:rtl/>
      </w:rPr>
      <w:t>בשלח</w:t>
    </w:r>
    <w:r w:rsidR="00841AA3">
      <w:fldChar w:fldCharType="end"/>
    </w:r>
    <w:r>
      <w:rPr>
        <w:rtl/>
      </w:rPr>
      <w:tab/>
    </w:r>
    <w:r>
      <w:rPr>
        <w:rFonts w:hint="cs"/>
        <w:rtl/>
      </w:rPr>
      <w:t>תשע"ד</w:t>
    </w:r>
    <w:r w:rsidR="00C35768">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9A6D" w14:textId="54615D81" w:rsidR="00A06BA2" w:rsidRDefault="00A06B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41AA3">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1AA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58639717">
    <w:abstractNumId w:val="8"/>
  </w:num>
  <w:num w:numId="2" w16cid:durableId="1539051590">
    <w:abstractNumId w:val="3"/>
  </w:num>
  <w:num w:numId="3" w16cid:durableId="135338509">
    <w:abstractNumId w:val="2"/>
  </w:num>
  <w:num w:numId="4" w16cid:durableId="464540553">
    <w:abstractNumId w:val="1"/>
  </w:num>
  <w:num w:numId="5" w16cid:durableId="1863199930">
    <w:abstractNumId w:val="0"/>
  </w:num>
  <w:num w:numId="6" w16cid:durableId="636951914">
    <w:abstractNumId w:val="9"/>
  </w:num>
  <w:num w:numId="7" w16cid:durableId="712538907">
    <w:abstractNumId w:val="7"/>
  </w:num>
  <w:num w:numId="8" w16cid:durableId="411120087">
    <w:abstractNumId w:val="6"/>
  </w:num>
  <w:num w:numId="9" w16cid:durableId="835805899">
    <w:abstractNumId w:val="5"/>
  </w:num>
  <w:num w:numId="10" w16cid:durableId="1307397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0NDM1MbY0NLMwNDBW0lEKTi0uzszPAykwrQUAtXC6QywAAAA="/>
  </w:docVars>
  <w:rsids>
    <w:rsidRoot w:val="007B7E00"/>
    <w:rsid w:val="0000161B"/>
    <w:rsid w:val="00004210"/>
    <w:rsid w:val="00005112"/>
    <w:rsid w:val="00035537"/>
    <w:rsid w:val="00051519"/>
    <w:rsid w:val="000601F0"/>
    <w:rsid w:val="000703C8"/>
    <w:rsid w:val="00070893"/>
    <w:rsid w:val="00071814"/>
    <w:rsid w:val="00076946"/>
    <w:rsid w:val="00087F44"/>
    <w:rsid w:val="00090660"/>
    <w:rsid w:val="000954F9"/>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45936"/>
    <w:rsid w:val="001472D2"/>
    <w:rsid w:val="00153ED7"/>
    <w:rsid w:val="001571BB"/>
    <w:rsid w:val="001636BE"/>
    <w:rsid w:val="00165166"/>
    <w:rsid w:val="00165EDC"/>
    <w:rsid w:val="0018445F"/>
    <w:rsid w:val="00195AFA"/>
    <w:rsid w:val="001E2592"/>
    <w:rsid w:val="00205221"/>
    <w:rsid w:val="00206A3A"/>
    <w:rsid w:val="00212427"/>
    <w:rsid w:val="002154BE"/>
    <w:rsid w:val="00215C80"/>
    <w:rsid w:val="002333C1"/>
    <w:rsid w:val="002463BE"/>
    <w:rsid w:val="00255003"/>
    <w:rsid w:val="00255812"/>
    <w:rsid w:val="00256856"/>
    <w:rsid w:val="00265533"/>
    <w:rsid w:val="00273E6A"/>
    <w:rsid w:val="00290B50"/>
    <w:rsid w:val="002A0DF3"/>
    <w:rsid w:val="002A4C20"/>
    <w:rsid w:val="002A7E1B"/>
    <w:rsid w:val="002B16FF"/>
    <w:rsid w:val="002C71A3"/>
    <w:rsid w:val="002D6243"/>
    <w:rsid w:val="002F13D9"/>
    <w:rsid w:val="00300B34"/>
    <w:rsid w:val="0030452C"/>
    <w:rsid w:val="00314459"/>
    <w:rsid w:val="003204BE"/>
    <w:rsid w:val="00322FF3"/>
    <w:rsid w:val="003355AE"/>
    <w:rsid w:val="00335911"/>
    <w:rsid w:val="003443D6"/>
    <w:rsid w:val="003624F3"/>
    <w:rsid w:val="003648E7"/>
    <w:rsid w:val="003734FD"/>
    <w:rsid w:val="00383896"/>
    <w:rsid w:val="00384B3E"/>
    <w:rsid w:val="00392A91"/>
    <w:rsid w:val="00396E66"/>
    <w:rsid w:val="003A1B95"/>
    <w:rsid w:val="003A795B"/>
    <w:rsid w:val="003B133A"/>
    <w:rsid w:val="003B1830"/>
    <w:rsid w:val="003C67B8"/>
    <w:rsid w:val="003C6E92"/>
    <w:rsid w:val="003D2D96"/>
    <w:rsid w:val="003E4CC9"/>
    <w:rsid w:val="003F10F1"/>
    <w:rsid w:val="003F163B"/>
    <w:rsid w:val="003F27D2"/>
    <w:rsid w:val="003F357A"/>
    <w:rsid w:val="00411E83"/>
    <w:rsid w:val="00431F45"/>
    <w:rsid w:val="00432B8D"/>
    <w:rsid w:val="00433381"/>
    <w:rsid w:val="00440B54"/>
    <w:rsid w:val="00443C5C"/>
    <w:rsid w:val="00447EFF"/>
    <w:rsid w:val="0045491D"/>
    <w:rsid w:val="004617E4"/>
    <w:rsid w:val="0046395B"/>
    <w:rsid w:val="00464627"/>
    <w:rsid w:val="00471C39"/>
    <w:rsid w:val="00485BFD"/>
    <w:rsid w:val="004918AB"/>
    <w:rsid w:val="00493FDC"/>
    <w:rsid w:val="00495AF1"/>
    <w:rsid w:val="00496314"/>
    <w:rsid w:val="004A64A8"/>
    <w:rsid w:val="004B1914"/>
    <w:rsid w:val="004B2386"/>
    <w:rsid w:val="004B6140"/>
    <w:rsid w:val="004C2078"/>
    <w:rsid w:val="004D33B6"/>
    <w:rsid w:val="004D44A4"/>
    <w:rsid w:val="004E0649"/>
    <w:rsid w:val="004E7CA6"/>
    <w:rsid w:val="004F1175"/>
    <w:rsid w:val="004F6531"/>
    <w:rsid w:val="00502426"/>
    <w:rsid w:val="00506C5D"/>
    <w:rsid w:val="00510BD5"/>
    <w:rsid w:val="00551AD3"/>
    <w:rsid w:val="00573FCB"/>
    <w:rsid w:val="00581BDB"/>
    <w:rsid w:val="00584F6F"/>
    <w:rsid w:val="005946D0"/>
    <w:rsid w:val="005A4561"/>
    <w:rsid w:val="005C4638"/>
    <w:rsid w:val="005C518A"/>
    <w:rsid w:val="005C7411"/>
    <w:rsid w:val="005D1A7D"/>
    <w:rsid w:val="005D36EB"/>
    <w:rsid w:val="005D440E"/>
    <w:rsid w:val="005E0016"/>
    <w:rsid w:val="005F39E5"/>
    <w:rsid w:val="0060402D"/>
    <w:rsid w:val="00607305"/>
    <w:rsid w:val="00616F6D"/>
    <w:rsid w:val="00617068"/>
    <w:rsid w:val="00617794"/>
    <w:rsid w:val="00631B50"/>
    <w:rsid w:val="006324D4"/>
    <w:rsid w:val="00632BA8"/>
    <w:rsid w:val="00635F20"/>
    <w:rsid w:val="00637446"/>
    <w:rsid w:val="00641B2F"/>
    <w:rsid w:val="0064270E"/>
    <w:rsid w:val="00645D18"/>
    <w:rsid w:val="0065587F"/>
    <w:rsid w:val="00663A23"/>
    <w:rsid w:val="00671598"/>
    <w:rsid w:val="00682213"/>
    <w:rsid w:val="00692944"/>
    <w:rsid w:val="006A7D77"/>
    <w:rsid w:val="006B39D4"/>
    <w:rsid w:val="006D0802"/>
    <w:rsid w:val="006D3213"/>
    <w:rsid w:val="006F1A35"/>
    <w:rsid w:val="006F3B66"/>
    <w:rsid w:val="00712D15"/>
    <w:rsid w:val="00715697"/>
    <w:rsid w:val="00717E01"/>
    <w:rsid w:val="007323C7"/>
    <w:rsid w:val="0075172B"/>
    <w:rsid w:val="00762F0E"/>
    <w:rsid w:val="00767DCF"/>
    <w:rsid w:val="00784462"/>
    <w:rsid w:val="00785582"/>
    <w:rsid w:val="007A29FB"/>
    <w:rsid w:val="007B6FA5"/>
    <w:rsid w:val="007B7E00"/>
    <w:rsid w:val="007C30BF"/>
    <w:rsid w:val="007D1BBA"/>
    <w:rsid w:val="007D59FB"/>
    <w:rsid w:val="007D5B7E"/>
    <w:rsid w:val="007D6D4B"/>
    <w:rsid w:val="007E4B7D"/>
    <w:rsid w:val="007F59F9"/>
    <w:rsid w:val="007F64F8"/>
    <w:rsid w:val="00802655"/>
    <w:rsid w:val="00833703"/>
    <w:rsid w:val="00841AA3"/>
    <w:rsid w:val="00843F71"/>
    <w:rsid w:val="00850F67"/>
    <w:rsid w:val="00854040"/>
    <w:rsid w:val="00855A13"/>
    <w:rsid w:val="00860A7D"/>
    <w:rsid w:val="008613E2"/>
    <w:rsid w:val="00863210"/>
    <w:rsid w:val="0087427C"/>
    <w:rsid w:val="00883AE8"/>
    <w:rsid w:val="00885A44"/>
    <w:rsid w:val="008A13A1"/>
    <w:rsid w:val="008A5C61"/>
    <w:rsid w:val="008A6895"/>
    <w:rsid w:val="008A7E8A"/>
    <w:rsid w:val="008B5BCC"/>
    <w:rsid w:val="008C7316"/>
    <w:rsid w:val="008C7456"/>
    <w:rsid w:val="008D2FA5"/>
    <w:rsid w:val="008D4F4D"/>
    <w:rsid w:val="008D5880"/>
    <w:rsid w:val="008E14A9"/>
    <w:rsid w:val="008E24E1"/>
    <w:rsid w:val="008F272B"/>
    <w:rsid w:val="008F69E3"/>
    <w:rsid w:val="009320DC"/>
    <w:rsid w:val="009331ED"/>
    <w:rsid w:val="00933421"/>
    <w:rsid w:val="00935DB9"/>
    <w:rsid w:val="0093743A"/>
    <w:rsid w:val="00954768"/>
    <w:rsid w:val="00955172"/>
    <w:rsid w:val="00963F54"/>
    <w:rsid w:val="00984873"/>
    <w:rsid w:val="009858BA"/>
    <w:rsid w:val="00993BA3"/>
    <w:rsid w:val="00997CFF"/>
    <w:rsid w:val="009A37E8"/>
    <w:rsid w:val="009B5E2D"/>
    <w:rsid w:val="009B6783"/>
    <w:rsid w:val="009C0643"/>
    <w:rsid w:val="009D1879"/>
    <w:rsid w:val="009D1D30"/>
    <w:rsid w:val="009E382B"/>
    <w:rsid w:val="009E6710"/>
    <w:rsid w:val="009F3BBA"/>
    <w:rsid w:val="00A06BA2"/>
    <w:rsid w:val="00A1639C"/>
    <w:rsid w:val="00A345A0"/>
    <w:rsid w:val="00A3755D"/>
    <w:rsid w:val="00A443F1"/>
    <w:rsid w:val="00A4664A"/>
    <w:rsid w:val="00A4740D"/>
    <w:rsid w:val="00A50A16"/>
    <w:rsid w:val="00A53BB7"/>
    <w:rsid w:val="00A56816"/>
    <w:rsid w:val="00A56EA0"/>
    <w:rsid w:val="00A63EFB"/>
    <w:rsid w:val="00A67D37"/>
    <w:rsid w:val="00A741E9"/>
    <w:rsid w:val="00A86243"/>
    <w:rsid w:val="00A86D5C"/>
    <w:rsid w:val="00A92397"/>
    <w:rsid w:val="00A947BD"/>
    <w:rsid w:val="00AB14BA"/>
    <w:rsid w:val="00AE0FA4"/>
    <w:rsid w:val="00AE1E72"/>
    <w:rsid w:val="00AE58F9"/>
    <w:rsid w:val="00AF26EA"/>
    <w:rsid w:val="00AF37E8"/>
    <w:rsid w:val="00AF6106"/>
    <w:rsid w:val="00B028EA"/>
    <w:rsid w:val="00B077C3"/>
    <w:rsid w:val="00B12DB4"/>
    <w:rsid w:val="00B20C99"/>
    <w:rsid w:val="00B21389"/>
    <w:rsid w:val="00B234B4"/>
    <w:rsid w:val="00B30968"/>
    <w:rsid w:val="00B30D71"/>
    <w:rsid w:val="00B33E10"/>
    <w:rsid w:val="00B41D81"/>
    <w:rsid w:val="00B43408"/>
    <w:rsid w:val="00B50CA0"/>
    <w:rsid w:val="00B513DC"/>
    <w:rsid w:val="00B55883"/>
    <w:rsid w:val="00B57170"/>
    <w:rsid w:val="00B652D0"/>
    <w:rsid w:val="00B66370"/>
    <w:rsid w:val="00B81B77"/>
    <w:rsid w:val="00B832CF"/>
    <w:rsid w:val="00BA2C7B"/>
    <w:rsid w:val="00BA6BE1"/>
    <w:rsid w:val="00BB0B4C"/>
    <w:rsid w:val="00BB42A9"/>
    <w:rsid w:val="00BB62EB"/>
    <w:rsid w:val="00BC41F8"/>
    <w:rsid w:val="00BE40DC"/>
    <w:rsid w:val="00BE59A8"/>
    <w:rsid w:val="00BF1367"/>
    <w:rsid w:val="00C014E8"/>
    <w:rsid w:val="00C03FED"/>
    <w:rsid w:val="00C0436E"/>
    <w:rsid w:val="00C162A9"/>
    <w:rsid w:val="00C22C19"/>
    <w:rsid w:val="00C239F4"/>
    <w:rsid w:val="00C310FE"/>
    <w:rsid w:val="00C35768"/>
    <w:rsid w:val="00C37EC2"/>
    <w:rsid w:val="00C45964"/>
    <w:rsid w:val="00C476B2"/>
    <w:rsid w:val="00C54921"/>
    <w:rsid w:val="00C76424"/>
    <w:rsid w:val="00C8239B"/>
    <w:rsid w:val="00C82469"/>
    <w:rsid w:val="00C83006"/>
    <w:rsid w:val="00C8328D"/>
    <w:rsid w:val="00C84983"/>
    <w:rsid w:val="00C949D6"/>
    <w:rsid w:val="00CA08BE"/>
    <w:rsid w:val="00CA169A"/>
    <w:rsid w:val="00CA310D"/>
    <w:rsid w:val="00CB3EB6"/>
    <w:rsid w:val="00CB456C"/>
    <w:rsid w:val="00CB560A"/>
    <w:rsid w:val="00CB5CFF"/>
    <w:rsid w:val="00CB72E8"/>
    <w:rsid w:val="00CC4A43"/>
    <w:rsid w:val="00CD6107"/>
    <w:rsid w:val="00CD6A5B"/>
    <w:rsid w:val="00CF07D3"/>
    <w:rsid w:val="00CF5A0B"/>
    <w:rsid w:val="00CF7AD8"/>
    <w:rsid w:val="00D00B22"/>
    <w:rsid w:val="00D10407"/>
    <w:rsid w:val="00D11944"/>
    <w:rsid w:val="00D13405"/>
    <w:rsid w:val="00D13950"/>
    <w:rsid w:val="00D17A54"/>
    <w:rsid w:val="00D27FED"/>
    <w:rsid w:val="00D330AD"/>
    <w:rsid w:val="00D34E7F"/>
    <w:rsid w:val="00D36C54"/>
    <w:rsid w:val="00D459EF"/>
    <w:rsid w:val="00D539CE"/>
    <w:rsid w:val="00D5533B"/>
    <w:rsid w:val="00D57201"/>
    <w:rsid w:val="00D6365B"/>
    <w:rsid w:val="00D64F47"/>
    <w:rsid w:val="00D651A2"/>
    <w:rsid w:val="00D65F2F"/>
    <w:rsid w:val="00D67E6A"/>
    <w:rsid w:val="00D84B30"/>
    <w:rsid w:val="00D861F0"/>
    <w:rsid w:val="00D92FED"/>
    <w:rsid w:val="00D95D15"/>
    <w:rsid w:val="00D97295"/>
    <w:rsid w:val="00DC39F7"/>
    <w:rsid w:val="00DD1E4F"/>
    <w:rsid w:val="00DD27C6"/>
    <w:rsid w:val="00DF06ED"/>
    <w:rsid w:val="00DF1FFB"/>
    <w:rsid w:val="00DF672C"/>
    <w:rsid w:val="00DF7508"/>
    <w:rsid w:val="00E07468"/>
    <w:rsid w:val="00E2503C"/>
    <w:rsid w:val="00E4197F"/>
    <w:rsid w:val="00E62C31"/>
    <w:rsid w:val="00E63D74"/>
    <w:rsid w:val="00E709F6"/>
    <w:rsid w:val="00E76D2E"/>
    <w:rsid w:val="00E82476"/>
    <w:rsid w:val="00E8554B"/>
    <w:rsid w:val="00E85B0F"/>
    <w:rsid w:val="00E85D1B"/>
    <w:rsid w:val="00E934E6"/>
    <w:rsid w:val="00EB0173"/>
    <w:rsid w:val="00EB5763"/>
    <w:rsid w:val="00EB5D9F"/>
    <w:rsid w:val="00ED0D20"/>
    <w:rsid w:val="00ED2129"/>
    <w:rsid w:val="00ED3153"/>
    <w:rsid w:val="00ED3DDC"/>
    <w:rsid w:val="00ED6DDD"/>
    <w:rsid w:val="00ED7D7A"/>
    <w:rsid w:val="00EF2B91"/>
    <w:rsid w:val="00EF43E6"/>
    <w:rsid w:val="00F01505"/>
    <w:rsid w:val="00F029CF"/>
    <w:rsid w:val="00F1218D"/>
    <w:rsid w:val="00F21E2C"/>
    <w:rsid w:val="00F34011"/>
    <w:rsid w:val="00F37753"/>
    <w:rsid w:val="00F66EAA"/>
    <w:rsid w:val="00F76C06"/>
    <w:rsid w:val="00F80130"/>
    <w:rsid w:val="00F80E3B"/>
    <w:rsid w:val="00F827F0"/>
    <w:rsid w:val="00F86F3D"/>
    <w:rsid w:val="00F90270"/>
    <w:rsid w:val="00F90DEC"/>
    <w:rsid w:val="00F94E93"/>
    <w:rsid w:val="00FA08CD"/>
    <w:rsid w:val="00FB3A99"/>
    <w:rsid w:val="00FB44AC"/>
    <w:rsid w:val="00FB7879"/>
    <w:rsid w:val="00FC3A7E"/>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D5426"/>
  <w15:chartTrackingRefBased/>
  <w15:docId w15:val="{0576C92B-97DA-45FF-B401-5B8A4C3B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6FF"/>
    <w:pPr>
      <w:bidi/>
    </w:pPr>
    <w:rPr>
      <w:rFonts w:cs="Narkisim"/>
      <w:sz w:val="22"/>
      <w:szCs w:val="22"/>
      <w:lang w:eastAsia="he-IL"/>
    </w:rPr>
  </w:style>
  <w:style w:type="paragraph" w:styleId="1">
    <w:name w:val="heading 1"/>
    <w:basedOn w:val="a"/>
    <w:next w:val="a"/>
    <w:link w:val="10"/>
    <w:qFormat/>
    <w:rsid w:val="002B16FF"/>
    <w:pPr>
      <w:keepNext/>
      <w:tabs>
        <w:tab w:val="right" w:pos="9469"/>
      </w:tabs>
      <w:jc w:val="both"/>
      <w:outlineLvl w:val="0"/>
    </w:pPr>
    <w:rPr>
      <w:rFonts w:cs="David"/>
      <w:b/>
      <w:bCs/>
      <w:szCs w:val="28"/>
    </w:rPr>
  </w:style>
  <w:style w:type="character" w:default="1" w:styleId="a0">
    <w:name w:val="Default Paragraph Font"/>
    <w:uiPriority w:val="1"/>
    <w:semiHidden/>
    <w:unhideWhenUsed/>
    <w:rsid w:val="002B16F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B16FF"/>
  </w:style>
  <w:style w:type="paragraph" w:styleId="a3">
    <w:name w:val="footnote text"/>
    <w:basedOn w:val="a"/>
    <w:link w:val="a4"/>
    <w:semiHidden/>
    <w:rsid w:val="002B16FF"/>
    <w:pPr>
      <w:ind w:left="170" w:hanging="170"/>
      <w:jc w:val="both"/>
    </w:pPr>
    <w:rPr>
      <w:sz w:val="20"/>
      <w:szCs w:val="20"/>
    </w:rPr>
  </w:style>
  <w:style w:type="character" w:styleId="a5">
    <w:name w:val="footnote reference"/>
    <w:basedOn w:val="a0"/>
    <w:semiHidden/>
    <w:rsid w:val="002B16FF"/>
    <w:rPr>
      <w:vertAlign w:val="superscript"/>
    </w:rPr>
  </w:style>
  <w:style w:type="paragraph" w:styleId="a6">
    <w:name w:val="header"/>
    <w:basedOn w:val="a"/>
    <w:link w:val="a7"/>
    <w:rsid w:val="002B16FF"/>
    <w:pPr>
      <w:tabs>
        <w:tab w:val="center" w:pos="4153"/>
        <w:tab w:val="right" w:pos="8306"/>
      </w:tabs>
    </w:pPr>
  </w:style>
  <w:style w:type="paragraph" w:styleId="a8">
    <w:name w:val="footer"/>
    <w:basedOn w:val="a"/>
    <w:link w:val="a9"/>
    <w:rsid w:val="002B16FF"/>
    <w:pPr>
      <w:tabs>
        <w:tab w:val="center" w:pos="4153"/>
        <w:tab w:val="right" w:pos="8306"/>
      </w:tabs>
    </w:pPr>
  </w:style>
  <w:style w:type="paragraph" w:customStyle="1" w:styleId="aa">
    <w:name w:val="כותרת"/>
    <w:basedOn w:val="a"/>
    <w:rsid w:val="002B16FF"/>
    <w:pPr>
      <w:spacing w:before="240" w:line="320" w:lineRule="atLeast"/>
      <w:jc w:val="center"/>
    </w:pPr>
    <w:rPr>
      <w:rFonts w:cs="David"/>
      <w:b/>
      <w:bCs/>
      <w:spacing w:val="20"/>
      <w:szCs w:val="32"/>
    </w:rPr>
  </w:style>
  <w:style w:type="paragraph" w:customStyle="1" w:styleId="ab">
    <w:name w:val="כותרת קטע"/>
    <w:basedOn w:val="a"/>
    <w:rsid w:val="002B16FF"/>
    <w:pPr>
      <w:spacing w:before="240" w:line="300" w:lineRule="atLeast"/>
    </w:pPr>
    <w:rPr>
      <w:rFonts w:cs="Arial"/>
      <w:b/>
      <w:bCs/>
      <w:szCs w:val="24"/>
    </w:rPr>
  </w:style>
  <w:style w:type="paragraph" w:customStyle="1" w:styleId="ac">
    <w:name w:val="מקור"/>
    <w:basedOn w:val="a"/>
    <w:rsid w:val="002B16FF"/>
    <w:pPr>
      <w:spacing w:line="320" w:lineRule="atLeast"/>
      <w:jc w:val="both"/>
    </w:pPr>
    <w:rPr>
      <w:rFonts w:cs="David"/>
      <w:szCs w:val="24"/>
    </w:rPr>
  </w:style>
  <w:style w:type="paragraph" w:customStyle="1" w:styleId="ad">
    <w:name w:val="מחלקי המים"/>
    <w:basedOn w:val="a"/>
    <w:rsid w:val="002B16FF"/>
    <w:pPr>
      <w:spacing w:line="320" w:lineRule="atLeast"/>
      <w:jc w:val="both"/>
    </w:pPr>
    <w:rPr>
      <w:b/>
      <w:bCs/>
      <w:szCs w:val="24"/>
    </w:rPr>
  </w:style>
  <w:style w:type="character" w:styleId="Hyperlink">
    <w:name w:val="Hyperlink"/>
    <w:basedOn w:val="a0"/>
    <w:rsid w:val="002B16FF"/>
    <w:rPr>
      <w:color w:val="0563C1" w:themeColor="hyperlink"/>
      <w:u w:val="single"/>
    </w:rPr>
  </w:style>
  <w:style w:type="paragraph" w:styleId="ae">
    <w:name w:val="Balloon Text"/>
    <w:basedOn w:val="a"/>
    <w:link w:val="af"/>
    <w:uiPriority w:val="99"/>
    <w:semiHidden/>
    <w:unhideWhenUsed/>
    <w:rsid w:val="002B16F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basedOn w:val="a0"/>
    <w:link w:val="a3"/>
    <w:semiHidden/>
    <w:rsid w:val="002B16FF"/>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basedOn w:val="a0"/>
    <w:link w:val="1"/>
    <w:rsid w:val="002B16FF"/>
    <w:rPr>
      <w:rFonts w:cs="David"/>
      <w:b/>
      <w:bCs/>
      <w:sz w:val="22"/>
      <w:szCs w:val="28"/>
      <w:lang w:eastAsia="he-IL"/>
    </w:rPr>
  </w:style>
  <w:style w:type="character" w:customStyle="1" w:styleId="a7">
    <w:name w:val="כותרת עליונה תו"/>
    <w:basedOn w:val="a0"/>
    <w:link w:val="a6"/>
    <w:rsid w:val="002B16FF"/>
    <w:rPr>
      <w:rFonts w:cs="Narkisim"/>
      <w:sz w:val="22"/>
      <w:szCs w:val="22"/>
      <w:lang w:eastAsia="he-IL"/>
    </w:rPr>
  </w:style>
  <w:style w:type="character" w:customStyle="1" w:styleId="a9">
    <w:name w:val="כותרת תחתונה תו"/>
    <w:basedOn w:val="a0"/>
    <w:link w:val="a8"/>
    <w:rsid w:val="002B16FF"/>
    <w:rPr>
      <w:rFonts w:cs="Narkisim"/>
      <w:sz w:val="22"/>
      <w:szCs w:val="22"/>
      <w:lang w:eastAsia="he-IL"/>
    </w:rPr>
  </w:style>
  <w:style w:type="character" w:customStyle="1" w:styleId="af">
    <w:name w:val="טקסט בלונים תו"/>
    <w:basedOn w:val="a0"/>
    <w:link w:val="ae"/>
    <w:uiPriority w:val="99"/>
    <w:semiHidden/>
    <w:rsid w:val="002B16FF"/>
    <w:rPr>
      <w:rFonts w:ascii="Tahoma" w:hAnsi="Tahoma" w:cs="Tahoma"/>
      <w:sz w:val="16"/>
      <w:szCs w:val="16"/>
      <w:lang w:eastAsia="he-IL"/>
    </w:rPr>
  </w:style>
  <w:style w:type="paragraph" w:customStyle="1" w:styleId="af2">
    <w:name w:val="פסוק"/>
    <w:basedOn w:val="ac"/>
    <w:qFormat/>
    <w:rsid w:val="002B16FF"/>
    <w:pPr>
      <w:spacing w:before="120"/>
    </w:pPr>
    <w:rPr>
      <w:b/>
      <w:bCs/>
    </w:rPr>
  </w:style>
  <w:style w:type="character" w:styleId="af3">
    <w:name w:val="Unresolved Mention"/>
    <w:uiPriority w:val="99"/>
    <w:semiHidden/>
    <w:unhideWhenUsed/>
    <w:rsid w:val="009C0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A8%D7%A7%D7%9C%D7%99%D7%98%D7%95%D7%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5%D7%A8%D7%A9%D7%94-%D7%A7%D7%94%D7%99%D7%9C%D7%AA-%D7%99%D7%A2%D7%A7%D7%91" TargetMode="External"/><Relationship Id="rId13" Type="http://schemas.openxmlformats.org/officeDocument/2006/relationships/hyperlink" Target="http://www.mayim.org.il/?parasha=%d7%9c%d7%90-%d7%a0%d7%a4%d7%9c%d7%90%d7%aa-%d7%94%d7%99%d7%90-%d7%9e%d7%9e%d7%9a-%d7%95%d7%9c%d7%90-%d7%a8%d7%97%d7%95%d7%a7%d7%94-%d7%94%d7%99%d7%90" TargetMode="External"/><Relationship Id="rId3" Type="http://schemas.openxmlformats.org/officeDocument/2006/relationships/hyperlink" Target="https://www.mayim.org.il/?parasha=%D7%91%D7%A9%D7%95%D7%91%D7%94-%D7%95%D7%A0%D7%97%D7%AA-%D7%AA%D7%95%D7%95%D7%A9%D7%A2%D7%95%D7%9F" TargetMode="External"/><Relationship Id="rId7" Type="http://schemas.openxmlformats.org/officeDocument/2006/relationships/hyperlink" Target="https://www.mayim.org.il/?parasha=%D7%A2%D7%A0%D7%99%D7%94-%D7%A1%D7%95%D7%A2%D7%A8%D7%94-%D7%9C%D7%90-%D7%A0%D7%95%D7%97%D7%9E%D7%94-%D7%94%D7%A0%D7%97%D7%9E%D7%94-%D7%94%D7%A9%D7%9C%D7%99%D7%A9%D7%99%D7%AA" TargetMode="External"/><Relationship Id="rId12" Type="http://schemas.openxmlformats.org/officeDocument/2006/relationships/hyperlink" Target="http://www.mayim.org.il/?parasha=%D7%9C%D7%90-%D7%91%D7%A9%D7%9E%D7%99%D7%9D-%D7%94%D7%99%D7%901" TargetMode="External"/><Relationship Id="rId2" Type="http://schemas.openxmlformats.org/officeDocument/2006/relationships/hyperlink" Target="https://www.mayim.org.il/?parasha=%d7%9e%d7%a1%d7%94-%d7%95%d7%9e%d7%a8%d7%99%d7%91%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www.mayim.org.il/?parasha=%D7%9B%D6%BC%D6%B7%D7%9E%D6%BC%D6%B8%D7%98%D6%B8%D7%A8-%D7%9C%D6%B4%D7%A7%D6%B0%D7%97%D6%B4%D7%99-%D7%9B%D6%BC%D6%B7%D7%98%D6%BC%D6%B7%D7%9C-%D7%90%D6%B4%D7%9E%D6%B0%D7%A8%D6%B8%D7%AA%D6%B4%D7%99" TargetMode="External"/><Relationship Id="rId11" Type="http://schemas.openxmlformats.org/officeDocument/2006/relationships/hyperlink" Target="https://www.mayim.org.il/?meyuhadim=%D7%A1%D7%99%D7%A0%D7%99-%D7%90%D7%95-%D7%A2%D7%95%D7%A7%D7%A8-%D7%94%D7%A8%D7%99%D7%9D-%D7%A1%D7%95%D7%93%D7%A8%D7%9F-%D7%90%D7%95-%D7%A4%D7%99%D7%9C%D7%A4%D7%9C%D7%9F" TargetMode="External"/><Relationship Id="rId5" Type="http://schemas.openxmlformats.org/officeDocument/2006/relationships/hyperlink" Target="https://www.mayim.org.il/?parasha=%D7%9B%D7%99-%D7%90%D7%9D-%D7%A9%D7%9E%D7%95%D7%A8-%D7%AA%D7%A9%D7%9E%D7%A8%D7%95%D7%9F" TargetMode="External"/><Relationship Id="rId10" Type="http://schemas.openxmlformats.org/officeDocument/2006/relationships/hyperlink" Target="http://www.mayim.org.il/?holiday=%D7%9E%D7%A9%D7%94-%D7%A8-%D7%90%D7%9C%D7%99%D7%A2%D7%96%D7%A8-%D7%95%D7%A4%D7%A8%D7%94-%D7%90%D7%93%D7%95%D7%9E%D7%94" TargetMode="External"/><Relationship Id="rId4" Type="http://schemas.openxmlformats.org/officeDocument/2006/relationships/hyperlink" Target="http://www.mayim.org.il/?parasha=%D7%9E%D7%A6%D7%95%D7%95%D7%AA-%D7%A9%D7%A0%D7%A6%D7%98%D7%95%D7%95-%D7%91%D7%9E%D7%A8%D7%94" TargetMode="External"/><Relationship Id="rId9" Type="http://schemas.openxmlformats.org/officeDocument/2006/relationships/hyperlink" Target="https://www.mayim.org.il/?parasha=%d7%a4%d7%aa%d7%97-%d7%91%d7%9e%d7%a9%d7%a4%d7%98-%d7%a2%d7%91%d7%93-%d7%a2%d7%91%d7%a8%d7%99" TargetMode="External"/><Relationship Id="rId14" Type="http://schemas.openxmlformats.org/officeDocument/2006/relationships/hyperlink" Target="https://www.mayim.org.il/?parasha=%D7%95%D7%99%D7%A7%D7%A8%D7%90-%D7%91%D7%94%D7%9D-%D7%A9%D7%9E%D7%99-%D7%95%D7%A9%D7%9D-%D7%90%D7%91%D7%95%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1262</Words>
  <Characters>5648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6897</CharactersWithSpaces>
  <SharedDoc>false</SharedDoc>
  <HLinks>
    <vt:vector size="84" baseType="variant">
      <vt:variant>
        <vt:i4>8060961</vt:i4>
      </vt:variant>
      <vt:variant>
        <vt:i4>3</vt:i4>
      </vt:variant>
      <vt:variant>
        <vt:i4>0</vt:i4>
      </vt:variant>
      <vt:variant>
        <vt:i4>5</vt:i4>
      </vt:variant>
      <vt:variant>
        <vt:lpwstr>https://he.wikipedia.org/wiki/%D7%94%D7%A8%D7%A7%D7%9C%D7%99%D7%98%D7%95%D7%A1</vt:lpwstr>
      </vt:variant>
      <vt:variant>
        <vt:lpwstr/>
      </vt:variant>
      <vt:variant>
        <vt:i4>1835078</vt:i4>
      </vt:variant>
      <vt:variant>
        <vt:i4>0</vt:i4>
      </vt:variant>
      <vt:variant>
        <vt:i4>0</vt:i4>
      </vt:variant>
      <vt:variant>
        <vt:i4>5</vt:i4>
      </vt:variant>
      <vt:variant>
        <vt:lpwstr>http://www.mayim.org.il/</vt:lpwstr>
      </vt:variant>
      <vt:variant>
        <vt:lpwstr/>
      </vt:variant>
      <vt:variant>
        <vt:i4>1441879</vt:i4>
      </vt:variant>
      <vt:variant>
        <vt:i4>33</vt:i4>
      </vt:variant>
      <vt:variant>
        <vt:i4>0</vt:i4>
      </vt:variant>
      <vt:variant>
        <vt:i4>5</vt:i4>
      </vt:variant>
      <vt:variant>
        <vt:lpwstr>https://www.mayim.org.il/?parasha=%D7%95%D7%99%D7%A7%D7%A8%D7%90-%D7%91%D7%94%D7%9D-%D7%A9%D7%9E%D7%99-%D7%95%D7%A9%D7%9D-%D7%90%D7%91%D7%95%D7%AA%D7%99</vt:lpwstr>
      </vt:variant>
      <vt:variant>
        <vt:lpwstr>gsc.tab=0</vt:lpwstr>
      </vt:variant>
      <vt:variant>
        <vt:i4>2424886</vt:i4>
      </vt:variant>
      <vt:variant>
        <vt:i4>30</vt:i4>
      </vt:variant>
      <vt:variant>
        <vt:i4>0</vt:i4>
      </vt:variant>
      <vt:variant>
        <vt:i4>5</vt:i4>
      </vt:variant>
      <vt:variant>
        <vt:lpwstr>http://www.mayim.org.il/?parasha=%d7%9c%d7%90-%d7%a0%d7%a4%d7%9c%d7%90%d7%aa-%d7%94%d7%99%d7%90-%d7%9e%d7%9e%d7%9a-%d7%95%d7%9c%d7%90-%d7%a8%d7%97%d7%95%d7%a7%d7%94-%d7%94%d7%99%d7%90</vt:lpwstr>
      </vt:variant>
      <vt:variant>
        <vt:lpwstr/>
      </vt:variant>
      <vt:variant>
        <vt:i4>4849757</vt:i4>
      </vt:variant>
      <vt:variant>
        <vt:i4>27</vt:i4>
      </vt:variant>
      <vt:variant>
        <vt:i4>0</vt:i4>
      </vt:variant>
      <vt:variant>
        <vt:i4>5</vt:i4>
      </vt:variant>
      <vt:variant>
        <vt:lpwstr>http://www.mayim.org.il/?parasha=%D7%9C%D7%90-%D7%91%D7%A9%D7%9E%D7%99%D7%9D-%D7%94%D7%99%D7%901</vt:lpwstr>
      </vt:variant>
      <vt:variant>
        <vt:lpwstr/>
      </vt:variant>
      <vt:variant>
        <vt:i4>5177357</vt:i4>
      </vt:variant>
      <vt:variant>
        <vt:i4>24</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2687037</vt:i4>
      </vt:variant>
      <vt:variant>
        <vt:i4>21</vt:i4>
      </vt:variant>
      <vt:variant>
        <vt:i4>0</vt:i4>
      </vt:variant>
      <vt:variant>
        <vt:i4>5</vt:i4>
      </vt:variant>
      <vt:variant>
        <vt:lpwstr>http://www.mayim.org.il/?holiday=%D7%9E%D7%A9%D7%94-%D7%A8-%D7%90%D7%9C%D7%99%D7%A2%D7%96%D7%A8-%D7%95%D7%A4%D7%A8%D7%94-%D7%90%D7%93%D7%95%D7%9E%D7%94</vt:lpwstr>
      </vt:variant>
      <vt:variant>
        <vt:lpwstr/>
      </vt:variant>
      <vt:variant>
        <vt:i4>6357046</vt:i4>
      </vt:variant>
      <vt:variant>
        <vt:i4>18</vt:i4>
      </vt:variant>
      <vt:variant>
        <vt:i4>0</vt:i4>
      </vt:variant>
      <vt:variant>
        <vt:i4>5</vt:i4>
      </vt:variant>
      <vt:variant>
        <vt:lpwstr>https://www.mayim.org.il/?parasha=%d7%a4%d7%aa%d7%97-%d7%91%d7%9e%d7%a9%d7%a4%d7%98-%d7%a2%d7%91%d7%93-%d7%a2%d7%91%d7%a8%d7%99</vt:lpwstr>
      </vt:variant>
      <vt:variant>
        <vt:lpwstr>gsc.tab=0</vt:lpwstr>
      </vt:variant>
      <vt:variant>
        <vt:i4>7536690</vt:i4>
      </vt:variant>
      <vt:variant>
        <vt:i4>15</vt:i4>
      </vt:variant>
      <vt:variant>
        <vt:i4>0</vt:i4>
      </vt:variant>
      <vt:variant>
        <vt:i4>5</vt:i4>
      </vt:variant>
      <vt:variant>
        <vt:lpwstr>http://www.mayim.org.il/?parasha=%D7%9E%D7%95%D7%A8%D7%A9%D7%94-%D7%A7%D7%94%D7%99%D7%9C%D7%AA-%D7%99%D7%A2%D7%A7%D7%91</vt:lpwstr>
      </vt:variant>
      <vt:variant>
        <vt:lpwstr/>
      </vt:variant>
      <vt:variant>
        <vt:i4>3670134</vt:i4>
      </vt:variant>
      <vt:variant>
        <vt:i4>12</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4915203</vt:i4>
      </vt:variant>
      <vt:variant>
        <vt:i4>6</vt:i4>
      </vt:variant>
      <vt:variant>
        <vt:i4>0</vt:i4>
      </vt:variant>
      <vt:variant>
        <vt:i4>5</vt:i4>
      </vt:variant>
      <vt:variant>
        <vt:lpwstr>https://www.mayim.org.il/?parasha=%D7%9B%D7%99-%D7%90%D7%9D-%D7%A9%D7%9E%D7%95%D7%A8-%D7%AA%D7%A9%D7%9E%D7%A8%D7%95%D7%9F</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מים אלא תורה</dc:title>
  <dc:subject>בשלח</dc:subject>
  <dc:creator>Asher Yuval</dc:creator>
  <cp:keywords/>
  <cp:lastModifiedBy>Shimon Afek</cp:lastModifiedBy>
  <cp:revision>3</cp:revision>
  <cp:lastPrinted>2024-01-26T10:53:00Z</cp:lastPrinted>
  <dcterms:created xsi:type="dcterms:W3CDTF">2024-01-26T10:53:00Z</dcterms:created>
  <dcterms:modified xsi:type="dcterms:W3CDTF">2024-01-26T10:53:00Z</dcterms:modified>
</cp:coreProperties>
</file>