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3EB1" w14:textId="77777777" w:rsidR="00BA44D9" w:rsidRDefault="00FD7678" w:rsidP="00D0493B">
      <w:pPr>
        <w:pStyle w:val="aa"/>
        <w:rPr>
          <w:rtl/>
        </w:rPr>
      </w:pPr>
      <w:r>
        <w:rPr>
          <w:rFonts w:hint="cs"/>
          <w:rtl/>
        </w:rPr>
        <w:t>חולות קיסריה</w:t>
      </w:r>
    </w:p>
    <w:p w14:paraId="6BE5C7A4" w14:textId="77777777" w:rsidR="004351F5" w:rsidRDefault="004351F5" w:rsidP="00045B2C">
      <w:pPr>
        <w:pStyle w:val="ab"/>
        <w:rPr>
          <w:rtl/>
          <w:lang w:eastAsia="en-US"/>
        </w:rPr>
      </w:pP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sidR="004D6800">
        <w:rPr>
          <w:rFonts w:hint="cs"/>
          <w:rtl/>
          <w:lang w:eastAsia="en-US"/>
        </w:rPr>
        <w:t>(</w:t>
      </w:r>
      <w:proofErr w:type="spellStart"/>
      <w:r w:rsidR="004D6800">
        <w:rPr>
          <w:rFonts w:hint="cs"/>
          <w:rtl/>
          <w:lang w:eastAsia="en-US"/>
        </w:rPr>
        <w:t>וילנא</w:t>
      </w:r>
      <w:proofErr w:type="spellEnd"/>
      <w:r w:rsidR="00ED2051">
        <w:rPr>
          <w:rFonts w:hint="cs"/>
          <w:rtl/>
          <w:lang w:eastAsia="en-US"/>
        </w:rPr>
        <w:t xml:space="preserve"> סימן</w:t>
      </w:r>
      <w:r w:rsidR="004D6800">
        <w:rPr>
          <w:rFonts w:hint="cs"/>
          <w:rtl/>
          <w:lang w:eastAsia="en-US"/>
        </w:rPr>
        <w:t xml:space="preserve"> ו, </w:t>
      </w:r>
      <w:proofErr w:type="spellStart"/>
      <w:r w:rsidR="004D6800">
        <w:rPr>
          <w:rFonts w:hint="cs"/>
          <w:rtl/>
          <w:lang w:eastAsia="en-US"/>
        </w:rPr>
        <w:t>דונסקי</w:t>
      </w:r>
      <w:proofErr w:type="spellEnd"/>
      <w:r w:rsidR="004D6800">
        <w:rPr>
          <w:rFonts w:hint="cs"/>
          <w:rtl/>
          <w:lang w:eastAsia="en-US"/>
        </w:rPr>
        <w:t xml:space="preserve"> לט)</w:t>
      </w:r>
      <w:r>
        <w:rPr>
          <w:rtl/>
          <w:lang w:eastAsia="en-US"/>
        </w:rPr>
        <w:t xml:space="preserve"> </w:t>
      </w:r>
    </w:p>
    <w:p w14:paraId="6928D962" w14:textId="77777777" w:rsidR="004351F5" w:rsidRDefault="004D6800" w:rsidP="00045B2C">
      <w:pPr>
        <w:pStyle w:val="ac"/>
        <w:rPr>
          <w:rtl/>
          <w:lang w:eastAsia="en-US"/>
        </w:rPr>
      </w:pPr>
      <w:r w:rsidRPr="004D6800">
        <w:rPr>
          <w:rFonts w:hint="cs"/>
          <w:rtl/>
        </w:rPr>
        <w:t>ר</w:t>
      </w:r>
      <w:r w:rsidR="004351F5" w:rsidRPr="004D6800">
        <w:rPr>
          <w:rFonts w:hint="eastAsia"/>
          <w:rtl/>
        </w:rPr>
        <w:t>בי</w:t>
      </w:r>
      <w:r w:rsidR="004351F5" w:rsidRPr="004D6800">
        <w:rPr>
          <w:rtl/>
        </w:rPr>
        <w:t xml:space="preserve"> </w:t>
      </w:r>
      <w:r w:rsidR="004351F5" w:rsidRPr="004D6800">
        <w:rPr>
          <w:rFonts w:hint="eastAsia"/>
          <w:rtl/>
        </w:rPr>
        <w:t>אבהו</w:t>
      </w:r>
      <w:r w:rsidR="004351F5" w:rsidRPr="004D6800">
        <w:rPr>
          <w:rtl/>
        </w:rPr>
        <w:t xml:space="preserve"> </w:t>
      </w:r>
      <w:r w:rsidR="004351F5" w:rsidRPr="004D6800">
        <w:rPr>
          <w:rFonts w:hint="eastAsia"/>
          <w:rtl/>
        </w:rPr>
        <w:t>וריש</w:t>
      </w:r>
      <w:r w:rsidR="004351F5" w:rsidRPr="004D6800">
        <w:rPr>
          <w:rtl/>
        </w:rPr>
        <w:t xml:space="preserve"> </w:t>
      </w:r>
      <w:r w:rsidR="004351F5" w:rsidRPr="004D6800">
        <w:rPr>
          <w:rFonts w:hint="eastAsia"/>
          <w:rtl/>
        </w:rPr>
        <w:t>לקיש</w:t>
      </w:r>
      <w:r w:rsidR="004351F5" w:rsidRPr="004D6800">
        <w:rPr>
          <w:rtl/>
        </w:rPr>
        <w:t xml:space="preserve"> </w:t>
      </w:r>
      <w:r w:rsidR="004351F5" w:rsidRPr="004D6800">
        <w:rPr>
          <w:rFonts w:hint="eastAsia"/>
          <w:rtl/>
        </w:rPr>
        <w:t>הוו</w:t>
      </w:r>
      <w:r w:rsidR="004351F5" w:rsidRPr="004D6800">
        <w:rPr>
          <w:rtl/>
        </w:rPr>
        <w:t xml:space="preserve"> </w:t>
      </w:r>
      <w:proofErr w:type="spellStart"/>
      <w:r w:rsidR="004351F5" w:rsidRPr="004D6800">
        <w:rPr>
          <w:rFonts w:hint="eastAsia"/>
          <w:rtl/>
        </w:rPr>
        <w:t>עללין</w:t>
      </w:r>
      <w:proofErr w:type="spellEnd"/>
      <w:r w:rsidR="004351F5" w:rsidRPr="004D6800">
        <w:rPr>
          <w:rtl/>
        </w:rPr>
        <w:t xml:space="preserve"> </w:t>
      </w:r>
      <w:proofErr w:type="spellStart"/>
      <w:r w:rsidR="004351F5" w:rsidRPr="004D6800">
        <w:rPr>
          <w:rFonts w:hint="eastAsia"/>
          <w:rtl/>
        </w:rPr>
        <w:t>לחדא</w:t>
      </w:r>
      <w:proofErr w:type="spellEnd"/>
      <w:r w:rsidR="004351F5" w:rsidRPr="004D6800">
        <w:rPr>
          <w:rtl/>
        </w:rPr>
        <w:t xml:space="preserve"> </w:t>
      </w:r>
      <w:proofErr w:type="spellStart"/>
      <w:r w:rsidR="004351F5" w:rsidRPr="004D6800">
        <w:rPr>
          <w:rFonts w:hint="eastAsia"/>
          <w:rtl/>
        </w:rPr>
        <w:t>מדינתא</w:t>
      </w:r>
      <w:proofErr w:type="spellEnd"/>
      <w:r w:rsidR="004351F5" w:rsidRPr="004D6800">
        <w:rPr>
          <w:rtl/>
        </w:rPr>
        <w:t xml:space="preserve"> </w:t>
      </w:r>
      <w:proofErr w:type="spellStart"/>
      <w:r w:rsidR="004351F5" w:rsidRPr="004D6800">
        <w:rPr>
          <w:rFonts w:hint="eastAsia"/>
          <w:rtl/>
        </w:rPr>
        <w:t>דקיסרין</w:t>
      </w:r>
      <w:proofErr w:type="spellEnd"/>
      <w:r w:rsidRPr="004D6800">
        <w:rPr>
          <w:rFonts w:hint="cs"/>
          <w:rtl/>
        </w:rPr>
        <w:t>.</w:t>
      </w:r>
      <w:r w:rsidR="004351F5" w:rsidRPr="004D6800">
        <w:rPr>
          <w:rtl/>
        </w:rPr>
        <w:t xml:space="preserve"> </w:t>
      </w:r>
      <w:r w:rsidR="004351F5" w:rsidRPr="004D6800">
        <w:rPr>
          <w:rFonts w:hint="eastAsia"/>
          <w:rtl/>
        </w:rPr>
        <w:t>אמר</w:t>
      </w:r>
      <w:r w:rsidR="004351F5" w:rsidRPr="004D6800">
        <w:rPr>
          <w:rtl/>
        </w:rPr>
        <w:t xml:space="preserve"> </w:t>
      </w:r>
      <w:r w:rsidR="004351F5" w:rsidRPr="004D6800">
        <w:rPr>
          <w:rFonts w:hint="eastAsia"/>
          <w:rtl/>
        </w:rPr>
        <w:t>ליה</w:t>
      </w:r>
      <w:r w:rsidR="004351F5" w:rsidRPr="004D6800">
        <w:rPr>
          <w:rtl/>
        </w:rPr>
        <w:t xml:space="preserve"> </w:t>
      </w:r>
      <w:r w:rsidR="004351F5" w:rsidRPr="004D6800">
        <w:rPr>
          <w:rFonts w:hint="eastAsia"/>
          <w:rtl/>
        </w:rPr>
        <w:t>רבי</w:t>
      </w:r>
      <w:r w:rsidR="004351F5" w:rsidRPr="004D6800">
        <w:rPr>
          <w:rtl/>
        </w:rPr>
        <w:t xml:space="preserve"> </w:t>
      </w:r>
      <w:r w:rsidR="004351F5" w:rsidRPr="004D6800">
        <w:rPr>
          <w:rFonts w:hint="eastAsia"/>
          <w:rtl/>
        </w:rPr>
        <w:t>אבהו</w:t>
      </w:r>
      <w:r w:rsidR="004351F5" w:rsidRPr="004D6800">
        <w:rPr>
          <w:rtl/>
        </w:rPr>
        <w:t xml:space="preserve"> </w:t>
      </w:r>
      <w:proofErr w:type="spellStart"/>
      <w:r w:rsidR="004351F5" w:rsidRPr="004D6800">
        <w:rPr>
          <w:rFonts w:hint="eastAsia"/>
          <w:rtl/>
        </w:rPr>
        <w:t>לר</w:t>
      </w:r>
      <w:proofErr w:type="spellEnd"/>
      <w:r w:rsidR="004351F5" w:rsidRPr="004D6800">
        <w:rPr>
          <w:rtl/>
        </w:rPr>
        <w:t xml:space="preserve">' </w:t>
      </w:r>
      <w:r w:rsidR="004351F5" w:rsidRPr="004D6800">
        <w:rPr>
          <w:rFonts w:hint="eastAsia"/>
          <w:rtl/>
        </w:rPr>
        <w:t>שמעון</w:t>
      </w:r>
      <w:r w:rsidR="004351F5" w:rsidRPr="004D6800">
        <w:rPr>
          <w:rtl/>
        </w:rPr>
        <w:t xml:space="preserve"> </w:t>
      </w:r>
      <w:r w:rsidR="004351F5" w:rsidRPr="004D6800">
        <w:rPr>
          <w:rFonts w:hint="eastAsia"/>
          <w:rtl/>
        </w:rPr>
        <w:t>בן</w:t>
      </w:r>
      <w:r w:rsidR="004351F5" w:rsidRPr="004D6800">
        <w:rPr>
          <w:rtl/>
        </w:rPr>
        <w:t xml:space="preserve"> </w:t>
      </w:r>
      <w:r w:rsidR="004351F5" w:rsidRPr="004D6800">
        <w:rPr>
          <w:rFonts w:hint="eastAsia"/>
          <w:rtl/>
        </w:rPr>
        <w:t>לקיש</w:t>
      </w:r>
      <w:r w:rsidRPr="004D6800">
        <w:rPr>
          <w:rFonts w:hint="cs"/>
          <w:rtl/>
        </w:rPr>
        <w:t>:</w:t>
      </w:r>
      <w:r w:rsidR="004351F5" w:rsidRPr="004D6800">
        <w:rPr>
          <w:rtl/>
        </w:rPr>
        <w:t xml:space="preserve"> </w:t>
      </w:r>
      <w:r w:rsidR="004351F5" w:rsidRPr="004D6800">
        <w:rPr>
          <w:rFonts w:hint="eastAsia"/>
          <w:rtl/>
        </w:rPr>
        <w:t>מהו</w:t>
      </w:r>
      <w:r w:rsidR="004351F5" w:rsidRPr="004D6800">
        <w:rPr>
          <w:rtl/>
        </w:rPr>
        <w:t xml:space="preserve"> </w:t>
      </w:r>
      <w:r w:rsidR="004351F5" w:rsidRPr="004D6800">
        <w:rPr>
          <w:rFonts w:hint="eastAsia"/>
          <w:rtl/>
        </w:rPr>
        <w:t>כן</w:t>
      </w:r>
      <w:r w:rsidR="004351F5">
        <w:rPr>
          <w:rtl/>
          <w:lang w:eastAsia="en-US"/>
        </w:rPr>
        <w:t xml:space="preserve"> </w:t>
      </w:r>
      <w:proofErr w:type="spellStart"/>
      <w:r w:rsidR="004351F5">
        <w:rPr>
          <w:rFonts w:hint="eastAsia"/>
          <w:rtl/>
          <w:lang w:eastAsia="en-US"/>
        </w:rPr>
        <w:t>עלינן</w:t>
      </w:r>
      <w:proofErr w:type="spellEnd"/>
      <w:r w:rsidR="004351F5">
        <w:rPr>
          <w:rtl/>
          <w:lang w:eastAsia="en-US"/>
        </w:rPr>
        <w:t xml:space="preserve"> </w:t>
      </w:r>
      <w:proofErr w:type="spellStart"/>
      <w:r w:rsidR="004351F5">
        <w:rPr>
          <w:rFonts w:hint="eastAsia"/>
          <w:rtl/>
          <w:lang w:eastAsia="en-US"/>
        </w:rPr>
        <w:t>למדינתא</w:t>
      </w:r>
      <w:proofErr w:type="spellEnd"/>
      <w:r w:rsidR="004351F5">
        <w:rPr>
          <w:rtl/>
          <w:lang w:eastAsia="en-US"/>
        </w:rPr>
        <w:t xml:space="preserve"> </w:t>
      </w:r>
      <w:proofErr w:type="spellStart"/>
      <w:r w:rsidR="004351F5">
        <w:rPr>
          <w:rFonts w:hint="eastAsia"/>
          <w:rtl/>
          <w:lang w:eastAsia="en-US"/>
        </w:rPr>
        <w:t>דחירופיא</w:t>
      </w:r>
      <w:proofErr w:type="spellEnd"/>
      <w:r w:rsidR="004351F5">
        <w:rPr>
          <w:rtl/>
          <w:lang w:eastAsia="en-US"/>
        </w:rPr>
        <w:t xml:space="preserve"> </w:t>
      </w:r>
      <w:proofErr w:type="spellStart"/>
      <w:r w:rsidR="004351F5">
        <w:rPr>
          <w:rFonts w:hint="eastAsia"/>
          <w:rtl/>
          <w:lang w:eastAsia="en-US"/>
        </w:rPr>
        <w:t>וגידופיא</w:t>
      </w:r>
      <w:proofErr w:type="spellEnd"/>
      <w:r>
        <w:rPr>
          <w:rFonts w:hint="cs"/>
          <w:rtl/>
          <w:lang w:eastAsia="en-US"/>
        </w:rPr>
        <w:t>?!</w:t>
      </w:r>
      <w:r w:rsidR="004351F5">
        <w:rPr>
          <w:rtl/>
          <w:lang w:eastAsia="en-US"/>
        </w:rPr>
        <w:t xml:space="preserve"> </w:t>
      </w:r>
      <w:r w:rsidR="004351F5">
        <w:rPr>
          <w:rFonts w:hint="eastAsia"/>
          <w:rtl/>
          <w:lang w:eastAsia="en-US"/>
        </w:rPr>
        <w:t>נחת</w:t>
      </w:r>
      <w:r w:rsidR="004351F5">
        <w:rPr>
          <w:rtl/>
          <w:lang w:eastAsia="en-US"/>
        </w:rPr>
        <w:t xml:space="preserve"> </w:t>
      </w:r>
      <w:r w:rsidR="004351F5">
        <w:rPr>
          <w:rFonts w:hint="eastAsia"/>
          <w:rtl/>
          <w:lang w:eastAsia="en-US"/>
        </w:rPr>
        <w:t>ליה</w:t>
      </w:r>
      <w:r w:rsidR="004351F5">
        <w:rPr>
          <w:rtl/>
          <w:lang w:eastAsia="en-US"/>
        </w:rPr>
        <w:t xml:space="preserve"> </w:t>
      </w:r>
      <w:r w:rsidR="004351F5">
        <w:rPr>
          <w:rFonts w:hint="eastAsia"/>
          <w:rtl/>
          <w:lang w:eastAsia="en-US"/>
        </w:rPr>
        <w:t>ריש</w:t>
      </w:r>
      <w:r w:rsidR="004351F5">
        <w:rPr>
          <w:rtl/>
          <w:lang w:eastAsia="en-US"/>
        </w:rPr>
        <w:t xml:space="preserve"> </w:t>
      </w:r>
      <w:r w:rsidR="004351F5">
        <w:rPr>
          <w:rFonts w:hint="eastAsia"/>
          <w:rtl/>
          <w:lang w:eastAsia="en-US"/>
        </w:rPr>
        <w:t>לקיש</w:t>
      </w:r>
      <w:r w:rsidR="004351F5">
        <w:rPr>
          <w:rtl/>
          <w:lang w:eastAsia="en-US"/>
        </w:rPr>
        <w:t xml:space="preserve"> </w:t>
      </w:r>
      <w:r w:rsidR="004351F5">
        <w:rPr>
          <w:rFonts w:hint="eastAsia"/>
          <w:rtl/>
          <w:lang w:eastAsia="en-US"/>
        </w:rPr>
        <w:t>מן</w:t>
      </w:r>
      <w:r w:rsidR="004351F5">
        <w:rPr>
          <w:rtl/>
          <w:lang w:eastAsia="en-US"/>
        </w:rPr>
        <w:t xml:space="preserve"> </w:t>
      </w:r>
      <w:proofErr w:type="spellStart"/>
      <w:r w:rsidR="004351F5">
        <w:rPr>
          <w:rFonts w:hint="eastAsia"/>
          <w:rtl/>
          <w:lang w:eastAsia="en-US"/>
        </w:rPr>
        <w:t>חמריה</w:t>
      </w:r>
      <w:proofErr w:type="spellEnd"/>
      <w:r w:rsidR="004351F5">
        <w:rPr>
          <w:rtl/>
          <w:lang w:eastAsia="en-US"/>
        </w:rPr>
        <w:t xml:space="preserve"> </w:t>
      </w:r>
      <w:r w:rsidR="004351F5">
        <w:rPr>
          <w:rFonts w:hint="eastAsia"/>
          <w:rtl/>
          <w:lang w:eastAsia="en-US"/>
        </w:rPr>
        <w:t>וספא</w:t>
      </w:r>
      <w:r w:rsidR="004351F5">
        <w:rPr>
          <w:rtl/>
          <w:lang w:eastAsia="en-US"/>
        </w:rPr>
        <w:t xml:space="preserve"> </w:t>
      </w:r>
      <w:proofErr w:type="spellStart"/>
      <w:r w:rsidR="004351F5">
        <w:rPr>
          <w:rFonts w:hint="eastAsia"/>
          <w:rtl/>
          <w:lang w:eastAsia="en-US"/>
        </w:rPr>
        <w:t>חלא</w:t>
      </w:r>
      <w:proofErr w:type="spellEnd"/>
      <w:r w:rsidR="004351F5">
        <w:rPr>
          <w:rtl/>
          <w:lang w:eastAsia="en-US"/>
        </w:rPr>
        <w:t xml:space="preserve"> </w:t>
      </w:r>
      <w:r w:rsidR="004351F5">
        <w:rPr>
          <w:rFonts w:hint="eastAsia"/>
          <w:rtl/>
          <w:lang w:eastAsia="en-US"/>
        </w:rPr>
        <w:t>ויהב</w:t>
      </w:r>
      <w:r w:rsidR="004351F5">
        <w:rPr>
          <w:rtl/>
          <w:lang w:eastAsia="en-US"/>
        </w:rPr>
        <w:t xml:space="preserve"> </w:t>
      </w:r>
      <w:proofErr w:type="spellStart"/>
      <w:r w:rsidR="004351F5">
        <w:rPr>
          <w:rFonts w:hint="eastAsia"/>
          <w:rtl/>
          <w:lang w:eastAsia="en-US"/>
        </w:rPr>
        <w:t>בפומיה</w:t>
      </w:r>
      <w:proofErr w:type="spellEnd"/>
      <w:r>
        <w:rPr>
          <w:rFonts w:hint="cs"/>
          <w:rtl/>
          <w:lang w:eastAsia="en-US"/>
        </w:rPr>
        <w:t>.</w:t>
      </w:r>
      <w:r w:rsidR="004351F5">
        <w:rPr>
          <w:rtl/>
          <w:lang w:eastAsia="en-US"/>
        </w:rPr>
        <w:t xml:space="preserve"> </w:t>
      </w:r>
      <w:r w:rsidR="004351F5">
        <w:rPr>
          <w:rFonts w:hint="eastAsia"/>
          <w:rtl/>
          <w:lang w:eastAsia="en-US"/>
        </w:rPr>
        <w:t>אמר</w:t>
      </w:r>
      <w:r w:rsidR="004351F5">
        <w:rPr>
          <w:rtl/>
          <w:lang w:eastAsia="en-US"/>
        </w:rPr>
        <w:t xml:space="preserve"> </w:t>
      </w:r>
      <w:r w:rsidR="004351F5">
        <w:rPr>
          <w:rFonts w:hint="eastAsia"/>
          <w:rtl/>
          <w:lang w:eastAsia="en-US"/>
        </w:rPr>
        <w:t>ליה</w:t>
      </w:r>
      <w:r>
        <w:rPr>
          <w:rFonts w:hint="cs"/>
          <w:rtl/>
          <w:lang w:eastAsia="en-US"/>
        </w:rPr>
        <w:t xml:space="preserve">: </w:t>
      </w:r>
      <w:r w:rsidR="004351F5">
        <w:rPr>
          <w:rFonts w:hint="eastAsia"/>
          <w:rtl/>
          <w:lang w:eastAsia="en-US"/>
        </w:rPr>
        <w:t>מהו</w:t>
      </w:r>
      <w:r w:rsidR="004351F5">
        <w:rPr>
          <w:rtl/>
          <w:lang w:eastAsia="en-US"/>
        </w:rPr>
        <w:t xml:space="preserve"> </w:t>
      </w:r>
      <w:r w:rsidR="004351F5">
        <w:rPr>
          <w:rFonts w:hint="eastAsia"/>
          <w:rtl/>
          <w:lang w:eastAsia="en-US"/>
        </w:rPr>
        <w:t>כן</w:t>
      </w:r>
      <w:r>
        <w:rPr>
          <w:rFonts w:hint="cs"/>
          <w:rtl/>
          <w:lang w:eastAsia="en-US"/>
        </w:rPr>
        <w:t>?</w:t>
      </w:r>
      <w:r w:rsidR="004351F5">
        <w:rPr>
          <w:rtl/>
          <w:lang w:eastAsia="en-US"/>
        </w:rPr>
        <w:t xml:space="preserve"> </w:t>
      </w:r>
      <w:r w:rsidR="004351F5">
        <w:rPr>
          <w:rFonts w:hint="eastAsia"/>
          <w:rtl/>
          <w:lang w:eastAsia="en-US"/>
        </w:rPr>
        <w:t>אמר</w:t>
      </w:r>
      <w:r w:rsidR="004351F5">
        <w:rPr>
          <w:rtl/>
          <w:lang w:eastAsia="en-US"/>
        </w:rPr>
        <w:t xml:space="preserve"> </w:t>
      </w:r>
      <w:r w:rsidR="004351F5">
        <w:rPr>
          <w:rFonts w:hint="eastAsia"/>
          <w:rtl/>
          <w:lang w:eastAsia="en-US"/>
        </w:rPr>
        <w:t>לו</w:t>
      </w:r>
      <w:r>
        <w:rPr>
          <w:rFonts w:hint="cs"/>
          <w:rtl/>
          <w:lang w:eastAsia="en-US"/>
        </w:rPr>
        <w:t>:</w:t>
      </w:r>
      <w:r w:rsidR="004351F5">
        <w:rPr>
          <w:rtl/>
          <w:lang w:eastAsia="en-US"/>
        </w:rPr>
        <w:t xml:space="preserve"> </w:t>
      </w:r>
      <w:r w:rsidR="004351F5">
        <w:rPr>
          <w:rFonts w:hint="eastAsia"/>
          <w:rtl/>
          <w:lang w:eastAsia="en-US"/>
        </w:rPr>
        <w:t>אין</w:t>
      </w:r>
      <w:r w:rsidR="004351F5">
        <w:rPr>
          <w:rtl/>
          <w:lang w:eastAsia="en-US"/>
        </w:rPr>
        <w:t xml:space="preserve"> </w:t>
      </w:r>
      <w:r w:rsidR="004351F5">
        <w:rPr>
          <w:rFonts w:hint="eastAsia"/>
          <w:rtl/>
          <w:lang w:eastAsia="en-US"/>
        </w:rPr>
        <w:t>הקב</w:t>
      </w:r>
      <w:r w:rsidR="004351F5">
        <w:rPr>
          <w:rtl/>
          <w:lang w:eastAsia="en-US"/>
        </w:rPr>
        <w:t>"</w:t>
      </w:r>
      <w:r w:rsidR="004351F5">
        <w:rPr>
          <w:rFonts w:hint="eastAsia"/>
          <w:rtl/>
          <w:lang w:eastAsia="en-US"/>
        </w:rPr>
        <w:t>ה</w:t>
      </w:r>
      <w:r w:rsidR="004351F5">
        <w:rPr>
          <w:rtl/>
          <w:lang w:eastAsia="en-US"/>
        </w:rPr>
        <w:t xml:space="preserve"> </w:t>
      </w:r>
      <w:r w:rsidR="004351F5">
        <w:rPr>
          <w:rFonts w:hint="eastAsia"/>
          <w:rtl/>
          <w:lang w:eastAsia="en-US"/>
        </w:rPr>
        <w:t>רוצה</w:t>
      </w:r>
      <w:r w:rsidR="004351F5">
        <w:rPr>
          <w:rtl/>
          <w:lang w:eastAsia="en-US"/>
        </w:rPr>
        <w:t xml:space="preserve"> </w:t>
      </w:r>
      <w:r w:rsidR="004351F5">
        <w:rPr>
          <w:rFonts w:hint="eastAsia"/>
          <w:rtl/>
          <w:lang w:eastAsia="en-US"/>
        </w:rPr>
        <w:t>במי</w:t>
      </w:r>
      <w:r w:rsidR="004351F5">
        <w:rPr>
          <w:rtl/>
          <w:lang w:eastAsia="en-US"/>
        </w:rPr>
        <w:t xml:space="preserve"> </w:t>
      </w:r>
      <w:r w:rsidR="004351F5">
        <w:rPr>
          <w:rFonts w:hint="eastAsia"/>
          <w:rtl/>
          <w:lang w:eastAsia="en-US"/>
        </w:rPr>
        <w:t>שאומר</w:t>
      </w:r>
      <w:r w:rsidR="004351F5">
        <w:rPr>
          <w:rtl/>
          <w:lang w:eastAsia="en-US"/>
        </w:rPr>
        <w:t xml:space="preserve"> </w:t>
      </w:r>
      <w:proofErr w:type="spellStart"/>
      <w:r w:rsidR="004351F5">
        <w:rPr>
          <w:rFonts w:hint="eastAsia"/>
          <w:rtl/>
          <w:lang w:eastAsia="en-US"/>
        </w:rPr>
        <w:t>דילטורייא</w:t>
      </w:r>
      <w:proofErr w:type="spellEnd"/>
      <w:r w:rsidR="004351F5">
        <w:rPr>
          <w:rtl/>
          <w:lang w:eastAsia="en-US"/>
        </w:rPr>
        <w:t xml:space="preserve"> </w:t>
      </w:r>
      <w:r w:rsidR="004351F5">
        <w:rPr>
          <w:rFonts w:hint="eastAsia"/>
          <w:rtl/>
          <w:lang w:eastAsia="en-US"/>
        </w:rPr>
        <w:t>על</w:t>
      </w:r>
      <w:r w:rsidR="004351F5">
        <w:rPr>
          <w:rtl/>
          <w:lang w:eastAsia="en-US"/>
        </w:rPr>
        <w:t xml:space="preserve"> </w:t>
      </w:r>
      <w:r w:rsidR="004351F5">
        <w:rPr>
          <w:rFonts w:hint="eastAsia"/>
          <w:rtl/>
          <w:lang w:eastAsia="en-US"/>
        </w:rPr>
        <w:t>ישראל</w:t>
      </w:r>
      <w:r w:rsidR="004351F5">
        <w:rPr>
          <w:rtl/>
          <w:lang w:eastAsia="en-US"/>
        </w:rPr>
        <w:t xml:space="preserve">. </w:t>
      </w:r>
    </w:p>
    <w:p w14:paraId="5F2879B7" w14:textId="77777777" w:rsidR="004D6800" w:rsidRPr="008846CA" w:rsidRDefault="004D6800" w:rsidP="00775D76">
      <w:pPr>
        <w:pStyle w:val="ac"/>
        <w:rPr>
          <w:rFonts w:ascii="Narkisim" w:hAnsi="Narkisim" w:cs="Narkisim"/>
          <w:szCs w:val="22"/>
          <w:rtl/>
          <w:lang w:eastAsia="en-US"/>
        </w:rPr>
      </w:pPr>
      <w:r w:rsidRPr="008846CA">
        <w:rPr>
          <w:rFonts w:ascii="Narkisim" w:hAnsi="Narkisim" w:cs="Narkisim"/>
          <w:b/>
          <w:bCs/>
          <w:szCs w:val="22"/>
          <w:rtl/>
          <w:lang w:eastAsia="en-US"/>
        </w:rPr>
        <w:t>תרגום חופשי:</w:t>
      </w:r>
      <w:r w:rsidRPr="008846CA">
        <w:rPr>
          <w:rFonts w:ascii="Narkisim" w:hAnsi="Narkisim" w:cs="Narkisim"/>
          <w:szCs w:val="22"/>
          <w:rtl/>
          <w:lang w:eastAsia="en-US"/>
        </w:rPr>
        <w:t xml:space="preserve"> </w:t>
      </w:r>
      <w:r w:rsidRPr="008846CA">
        <w:rPr>
          <w:rFonts w:ascii="Narkisim" w:hAnsi="Narkisim" w:cs="Narkisim"/>
          <w:szCs w:val="22"/>
          <w:rtl/>
        </w:rPr>
        <w:t xml:space="preserve">רבי אבהו וריש לקיש היו נכנסים לעיר קיסריה. אמר לו רבי אבהו </w:t>
      </w:r>
      <w:proofErr w:type="spellStart"/>
      <w:r w:rsidRPr="008846CA">
        <w:rPr>
          <w:rFonts w:ascii="Narkisim" w:hAnsi="Narkisim" w:cs="Narkisim"/>
          <w:szCs w:val="22"/>
          <w:rtl/>
        </w:rPr>
        <w:t>לר</w:t>
      </w:r>
      <w:proofErr w:type="spellEnd"/>
      <w:r w:rsidRPr="008846CA">
        <w:rPr>
          <w:rFonts w:ascii="Narkisim" w:hAnsi="Narkisim" w:cs="Narkisim"/>
          <w:szCs w:val="22"/>
          <w:rtl/>
        </w:rPr>
        <w:t xml:space="preserve">' שמעון בן לקיש: מהו זה שאנו נכנסים </w:t>
      </w:r>
      <w:r w:rsidRPr="008846CA">
        <w:rPr>
          <w:rFonts w:ascii="Narkisim" w:hAnsi="Narkisim" w:cs="Narkisim"/>
          <w:szCs w:val="22"/>
          <w:rtl/>
          <w:lang w:eastAsia="en-US"/>
        </w:rPr>
        <w:t xml:space="preserve">למדינה של חירופים וגידופים?! </w:t>
      </w:r>
      <w:r w:rsidR="005C5EF2" w:rsidRPr="008846CA">
        <w:rPr>
          <w:rFonts w:ascii="Narkisim" w:hAnsi="Narkisim" w:cs="Narkisim"/>
          <w:szCs w:val="22"/>
          <w:rtl/>
          <w:lang w:eastAsia="en-US"/>
        </w:rPr>
        <w:t xml:space="preserve">ירד לו </w:t>
      </w:r>
      <w:r w:rsidRPr="008846CA">
        <w:rPr>
          <w:rFonts w:ascii="Narkisim" w:hAnsi="Narkisim" w:cs="Narkisim"/>
          <w:szCs w:val="22"/>
          <w:rtl/>
          <w:lang w:eastAsia="en-US"/>
        </w:rPr>
        <w:t xml:space="preserve">ריש לקיש מן </w:t>
      </w:r>
      <w:r w:rsidR="005C5EF2" w:rsidRPr="008846CA">
        <w:rPr>
          <w:rFonts w:ascii="Narkisim" w:hAnsi="Narkisim" w:cs="Narkisim"/>
          <w:szCs w:val="22"/>
          <w:rtl/>
          <w:lang w:eastAsia="en-US"/>
        </w:rPr>
        <w:t>החמור ונטל חול ונתן לפיו (של ר' אבהו). א</w:t>
      </w:r>
      <w:r w:rsidRPr="008846CA">
        <w:rPr>
          <w:rFonts w:ascii="Narkisim" w:hAnsi="Narkisim" w:cs="Narkisim"/>
          <w:szCs w:val="22"/>
          <w:rtl/>
          <w:lang w:eastAsia="en-US"/>
        </w:rPr>
        <w:t>מר ל</w:t>
      </w:r>
      <w:r w:rsidR="005C5EF2" w:rsidRPr="008846CA">
        <w:rPr>
          <w:rFonts w:ascii="Narkisim" w:hAnsi="Narkisim" w:cs="Narkisim"/>
          <w:szCs w:val="22"/>
          <w:rtl/>
          <w:lang w:eastAsia="en-US"/>
        </w:rPr>
        <w:t>ו</w:t>
      </w:r>
      <w:r w:rsidRPr="008846CA">
        <w:rPr>
          <w:rFonts w:ascii="Narkisim" w:hAnsi="Narkisim" w:cs="Narkisim"/>
          <w:szCs w:val="22"/>
          <w:rtl/>
          <w:lang w:eastAsia="en-US"/>
        </w:rPr>
        <w:t xml:space="preserve">: מהו </w:t>
      </w:r>
      <w:r w:rsidR="005C5EF2" w:rsidRPr="008846CA">
        <w:rPr>
          <w:rFonts w:ascii="Narkisim" w:hAnsi="Narkisim" w:cs="Narkisim"/>
          <w:szCs w:val="22"/>
          <w:rtl/>
          <w:lang w:eastAsia="en-US"/>
        </w:rPr>
        <w:t>זה</w:t>
      </w:r>
      <w:r w:rsidRPr="008846CA">
        <w:rPr>
          <w:rFonts w:ascii="Narkisim" w:hAnsi="Narkisim" w:cs="Narkisim"/>
          <w:szCs w:val="22"/>
          <w:rtl/>
          <w:lang w:eastAsia="en-US"/>
        </w:rPr>
        <w:t xml:space="preserve">? אמר לו: אין הקב"ה רוצה במי שאומר </w:t>
      </w:r>
      <w:r w:rsidR="005C5EF2" w:rsidRPr="008846CA">
        <w:rPr>
          <w:rFonts w:ascii="Narkisim" w:hAnsi="Narkisim" w:cs="Narkisim"/>
          <w:szCs w:val="22"/>
          <w:rtl/>
          <w:lang w:eastAsia="en-US"/>
        </w:rPr>
        <w:t>לשון הרע</w:t>
      </w:r>
      <w:r w:rsidRPr="008846CA">
        <w:rPr>
          <w:rFonts w:ascii="Narkisim" w:hAnsi="Narkisim" w:cs="Narkisim"/>
          <w:szCs w:val="22"/>
          <w:rtl/>
          <w:lang w:eastAsia="en-US"/>
        </w:rPr>
        <w:t xml:space="preserve"> על ישראל.</w:t>
      </w:r>
    </w:p>
    <w:p w14:paraId="2ED237A6" w14:textId="77777777" w:rsidR="005C5EF2" w:rsidRPr="008846CA" w:rsidRDefault="005C5EF2" w:rsidP="00775D76">
      <w:pPr>
        <w:pStyle w:val="ac"/>
        <w:spacing w:before="120"/>
        <w:rPr>
          <w:rFonts w:ascii="Narkisim" w:hAnsi="Narkisim" w:cs="Narkisim"/>
          <w:szCs w:val="22"/>
          <w:rtl/>
          <w:lang w:eastAsia="en-US"/>
        </w:rPr>
      </w:pPr>
      <w:r w:rsidRPr="008846CA">
        <w:rPr>
          <w:rFonts w:ascii="Narkisim" w:hAnsi="Narkisim" w:cs="Narkisim"/>
          <w:b/>
          <w:bCs/>
          <w:szCs w:val="22"/>
          <w:rtl/>
          <w:lang w:eastAsia="en-US"/>
        </w:rPr>
        <w:t>הרחבה והסבר:</w:t>
      </w:r>
      <w:r w:rsidRPr="008846CA">
        <w:rPr>
          <w:rFonts w:ascii="Narkisim" w:hAnsi="Narkisim" w:cs="Narkisim"/>
          <w:szCs w:val="22"/>
          <w:rtl/>
          <w:lang w:eastAsia="en-US"/>
        </w:rPr>
        <w:t xml:space="preserve"> חכמי בית המדרש בטבריה, ריש לקיש מראשי בית המדרש (בן הפלוגתא וחברותא של ר' יוחנן) והתלמיד הצעיר ר' אבהו, הולכים בשליחות כלשהיא (לאסוף כסף? ללמד תורה?) לשפלת החוף. היום הולך ומחשיך וריש לקיש מציע שיעצרו ללינת לילה בעיר קיסריה. קיסריה הייתה אז עיר מעורבת בה גרו יהודים לצד יוונים ומגוון בני לאומים אחרים והייתה עיר מרכזית ונמל חשוב בתקופה הרומית/ביזנטית. ר' אבהו מביע תמיהה אם לא התנגדות לעצירה בעיר זו שהוא מכנה אותה: עיר של חירופים וגידופים.</w:t>
      </w:r>
      <w:r w:rsidR="00D750C6" w:rsidRPr="008846CA">
        <w:rPr>
          <w:rFonts w:ascii="Narkisim" w:hAnsi="Narkisim" w:cs="Narkisim"/>
          <w:szCs w:val="22"/>
          <w:rtl/>
          <w:lang w:eastAsia="en-US"/>
        </w:rPr>
        <w:t xml:space="preserve"> בתגובה לדברים אלה, יורד ריש לקיש מהחמור, נוטל מלוא כף ידו מחולות קיסריה ונותן על פיו של אבהו הצעיר. </w:t>
      </w:r>
      <w:r w:rsidR="008846CA" w:rsidRPr="008846CA">
        <w:rPr>
          <w:rFonts w:ascii="Narkisim" w:hAnsi="Narkisim" w:cs="Narkisim"/>
          <w:szCs w:val="22"/>
          <w:rtl/>
          <w:lang w:eastAsia="en-US"/>
        </w:rPr>
        <w:t>אבהו מופתע ו</w:t>
      </w:r>
      <w:r w:rsidR="00D750C6" w:rsidRPr="008846CA">
        <w:rPr>
          <w:rFonts w:ascii="Narkisim" w:hAnsi="Narkisim" w:cs="Narkisim"/>
          <w:szCs w:val="22"/>
          <w:rtl/>
          <w:lang w:eastAsia="en-US"/>
        </w:rPr>
        <w:t>ת</w:t>
      </w:r>
      <w:r w:rsidR="008846CA" w:rsidRPr="008846CA">
        <w:rPr>
          <w:rFonts w:ascii="Narkisim" w:hAnsi="Narkisim" w:cs="Narkisim"/>
          <w:szCs w:val="22"/>
          <w:rtl/>
          <w:lang w:eastAsia="en-US"/>
        </w:rPr>
        <w:t>מ</w:t>
      </w:r>
      <w:r w:rsidR="00D750C6" w:rsidRPr="008846CA">
        <w:rPr>
          <w:rFonts w:ascii="Narkisim" w:hAnsi="Narkisim" w:cs="Narkisim"/>
          <w:szCs w:val="22"/>
          <w:rtl/>
          <w:lang w:eastAsia="en-US"/>
        </w:rPr>
        <w:t xml:space="preserve">ה לפשר הדבר </w:t>
      </w:r>
      <w:r w:rsidR="008846CA" w:rsidRPr="008846CA">
        <w:rPr>
          <w:rFonts w:ascii="Narkisim" w:hAnsi="Narkisim" w:cs="Narkisim"/>
          <w:szCs w:val="22"/>
          <w:rtl/>
          <w:lang w:eastAsia="en-US"/>
        </w:rPr>
        <w:t>ו</w:t>
      </w:r>
      <w:r w:rsidR="00D750C6" w:rsidRPr="008846CA">
        <w:rPr>
          <w:rFonts w:ascii="Narkisim" w:hAnsi="Narkisim" w:cs="Narkisim"/>
          <w:szCs w:val="22"/>
          <w:rtl/>
          <w:lang w:eastAsia="en-US"/>
        </w:rPr>
        <w:t>ריש לקיש</w:t>
      </w:r>
      <w:r w:rsidR="008846CA" w:rsidRPr="008846CA">
        <w:rPr>
          <w:rFonts w:ascii="Narkisim" w:hAnsi="Narkisim" w:cs="Narkisim"/>
          <w:szCs w:val="22"/>
          <w:rtl/>
          <w:lang w:eastAsia="en-US"/>
        </w:rPr>
        <w:t xml:space="preserve"> עונה לו</w:t>
      </w:r>
      <w:r w:rsidR="00D750C6" w:rsidRPr="008846CA">
        <w:rPr>
          <w:rFonts w:ascii="Narkisim" w:hAnsi="Narkisim" w:cs="Narkisim"/>
          <w:szCs w:val="22"/>
          <w:rtl/>
          <w:lang w:eastAsia="en-US"/>
        </w:rPr>
        <w:t>: כך ייסכר פיהם של האומרים לשון הרע על ארץ ישראל ואנשיה.</w:t>
      </w:r>
      <w:r w:rsidR="008846CA" w:rsidRPr="008846CA">
        <w:rPr>
          <w:rStyle w:val="a5"/>
          <w:rFonts w:ascii="Narkisim" w:hAnsi="Narkisim" w:cs="Narkisim"/>
          <w:szCs w:val="22"/>
          <w:rtl/>
          <w:lang w:eastAsia="en-US"/>
        </w:rPr>
        <w:footnoteReference w:id="1"/>
      </w:r>
    </w:p>
    <w:p w14:paraId="51ADB0CC" w14:textId="77777777" w:rsidR="00A32C0D" w:rsidRPr="008846CA" w:rsidRDefault="00A32C0D" w:rsidP="00775D76">
      <w:pPr>
        <w:pStyle w:val="ac"/>
        <w:spacing w:before="120"/>
        <w:rPr>
          <w:rFonts w:ascii="Narkisim" w:hAnsi="Narkisim" w:cs="Narkisim"/>
          <w:szCs w:val="22"/>
          <w:shd w:val="clear" w:color="auto" w:fill="FFFFFF"/>
          <w:rtl/>
        </w:rPr>
      </w:pPr>
      <w:r w:rsidRPr="008846CA">
        <w:rPr>
          <w:rFonts w:ascii="Narkisim" w:hAnsi="Narkisim" w:cs="Narkisim"/>
          <w:szCs w:val="22"/>
          <w:shd w:val="clear" w:color="auto" w:fill="FFFFFF"/>
          <w:rtl/>
        </w:rPr>
        <w:t>ולימים, נעשה רבי אבהו רַבָּהּ של העיר קיסריה</w:t>
      </w:r>
      <w:r w:rsidR="00D750C6" w:rsidRPr="008846CA">
        <w:rPr>
          <w:rFonts w:ascii="Narkisim" w:hAnsi="Narkisim" w:cs="Narkisim"/>
          <w:szCs w:val="22"/>
          <w:shd w:val="clear" w:color="auto" w:fill="FFFFFF"/>
          <w:rtl/>
        </w:rPr>
        <w:t xml:space="preserve"> אותה גידף בצעירותו ואף </w:t>
      </w:r>
      <w:r w:rsidRPr="008846CA">
        <w:rPr>
          <w:rFonts w:ascii="Narkisim" w:hAnsi="Narkisim" w:cs="Narkisim"/>
          <w:szCs w:val="22"/>
          <w:shd w:val="clear" w:color="auto" w:fill="FFFFFF"/>
          <w:rtl/>
        </w:rPr>
        <w:t>התכבד מאד בסממני השלטון שנתנו לו הרומאים</w:t>
      </w:r>
      <w:r w:rsidR="0080046C">
        <w:rPr>
          <w:rFonts w:ascii="Narkisim" w:hAnsi="Narkisim" w:cs="Narkisim" w:hint="cs"/>
          <w:szCs w:val="22"/>
          <w:shd w:val="clear" w:color="auto" w:fill="FFFFFF"/>
          <w:rtl/>
        </w:rPr>
        <w:t>,</w:t>
      </w:r>
      <w:r w:rsidR="0080046C">
        <w:rPr>
          <w:rStyle w:val="a5"/>
          <w:rFonts w:ascii="Narkisim" w:hAnsi="Narkisim" w:cs="Narkisim"/>
          <w:szCs w:val="22"/>
          <w:shd w:val="clear" w:color="auto" w:fill="FFFFFF"/>
          <w:rtl/>
        </w:rPr>
        <w:footnoteReference w:id="2"/>
      </w:r>
      <w:r w:rsidRPr="008846CA">
        <w:rPr>
          <w:rFonts w:ascii="Narkisim" w:hAnsi="Narkisim" w:cs="Narkisim"/>
          <w:szCs w:val="22"/>
          <w:shd w:val="clear" w:color="auto" w:fill="FFFFFF"/>
          <w:rtl/>
        </w:rPr>
        <w:t xml:space="preserve"> והרבה לצטט מתורתו של ר</w:t>
      </w:r>
      <w:r w:rsidR="0080046C">
        <w:rPr>
          <w:rFonts w:ascii="Narkisim" w:hAnsi="Narkisim" w:cs="Narkisim" w:hint="cs"/>
          <w:szCs w:val="22"/>
          <w:shd w:val="clear" w:color="auto" w:fill="FFFFFF"/>
          <w:rtl/>
        </w:rPr>
        <w:t>י</w:t>
      </w:r>
      <w:r w:rsidRPr="008846CA">
        <w:rPr>
          <w:rFonts w:ascii="Narkisim" w:hAnsi="Narkisim" w:cs="Narkisim"/>
          <w:szCs w:val="22"/>
          <w:shd w:val="clear" w:color="auto" w:fill="FFFFFF"/>
          <w:rtl/>
        </w:rPr>
        <w:t>ש לקיש,</w:t>
      </w:r>
      <w:r w:rsidR="0080046C">
        <w:rPr>
          <w:rStyle w:val="a5"/>
          <w:rFonts w:ascii="Narkisim" w:hAnsi="Narkisim" w:cs="Narkisim"/>
          <w:szCs w:val="22"/>
          <w:shd w:val="clear" w:color="auto" w:fill="FFFFFF"/>
          <w:rtl/>
        </w:rPr>
        <w:footnoteReference w:id="3"/>
      </w:r>
      <w:r w:rsidRPr="008846CA">
        <w:rPr>
          <w:rFonts w:ascii="Narkisim" w:hAnsi="Narkisim" w:cs="Narkisim"/>
          <w:szCs w:val="22"/>
          <w:shd w:val="clear" w:color="auto" w:fill="FFFFFF"/>
          <w:rtl/>
        </w:rPr>
        <w:t xml:space="preserve"> ובגמרא ברכות לד ע"ב הוא משבח את בעלי התשובה</w:t>
      </w:r>
      <w:r w:rsidR="00A878E4">
        <w:rPr>
          <w:rFonts w:ascii="Narkisim" w:hAnsi="Narkisim" w:cs="Narkisim" w:hint="cs"/>
          <w:szCs w:val="22"/>
          <w:shd w:val="clear" w:color="auto" w:fill="FFFFFF"/>
          <w:rtl/>
        </w:rPr>
        <w:t>: "</w:t>
      </w:r>
      <w:proofErr w:type="spellStart"/>
      <w:r w:rsidR="00A878E4" w:rsidRPr="00A878E4">
        <w:rPr>
          <w:rFonts w:ascii="Narkisim" w:hAnsi="Narkisim" w:cs="Narkisim"/>
          <w:szCs w:val="22"/>
          <w:shd w:val="clear" w:color="auto" w:fill="FFFFFF"/>
          <w:rtl/>
        </w:rPr>
        <w:t>דאמר</w:t>
      </w:r>
      <w:proofErr w:type="spellEnd"/>
      <w:r w:rsidR="00A878E4" w:rsidRPr="00A878E4">
        <w:rPr>
          <w:rFonts w:ascii="Narkisim" w:hAnsi="Narkisim" w:cs="Narkisim"/>
          <w:szCs w:val="22"/>
          <w:shd w:val="clear" w:color="auto" w:fill="FFFFFF"/>
          <w:rtl/>
        </w:rPr>
        <w:t xml:space="preserve"> רבי אבהו: מקום שבעלי תשובה </w:t>
      </w:r>
      <w:proofErr w:type="spellStart"/>
      <w:r w:rsidR="00A878E4" w:rsidRPr="00A878E4">
        <w:rPr>
          <w:rFonts w:ascii="Narkisim" w:hAnsi="Narkisim" w:cs="Narkisim"/>
          <w:szCs w:val="22"/>
          <w:shd w:val="clear" w:color="auto" w:fill="FFFFFF"/>
          <w:rtl/>
        </w:rPr>
        <w:t>עומדין</w:t>
      </w:r>
      <w:proofErr w:type="spellEnd"/>
      <w:r w:rsidR="00A878E4" w:rsidRPr="00A878E4">
        <w:rPr>
          <w:rFonts w:ascii="Narkisim" w:hAnsi="Narkisim" w:cs="Narkisim"/>
          <w:szCs w:val="22"/>
          <w:shd w:val="clear" w:color="auto" w:fill="FFFFFF"/>
          <w:rtl/>
        </w:rPr>
        <w:t xml:space="preserve"> - צדיקים גמורים אינם </w:t>
      </w:r>
      <w:proofErr w:type="spellStart"/>
      <w:r w:rsidR="00A878E4" w:rsidRPr="00A878E4">
        <w:rPr>
          <w:rFonts w:ascii="Narkisim" w:hAnsi="Narkisim" w:cs="Narkisim"/>
          <w:szCs w:val="22"/>
          <w:shd w:val="clear" w:color="auto" w:fill="FFFFFF"/>
          <w:rtl/>
        </w:rPr>
        <w:t>עומדין</w:t>
      </w:r>
      <w:proofErr w:type="spellEnd"/>
      <w:r w:rsidR="00A878E4" w:rsidRPr="00A878E4">
        <w:rPr>
          <w:rFonts w:ascii="Narkisim" w:hAnsi="Narkisim" w:cs="Narkisim"/>
          <w:szCs w:val="22"/>
          <w:shd w:val="clear" w:color="auto" w:fill="FFFFFF"/>
          <w:rtl/>
        </w:rPr>
        <w:t xml:space="preserve">, שנאמר: שלום </w:t>
      </w:r>
      <w:proofErr w:type="spellStart"/>
      <w:r w:rsidR="00A878E4" w:rsidRPr="00A878E4">
        <w:rPr>
          <w:rFonts w:ascii="Narkisim" w:hAnsi="Narkisim" w:cs="Narkisim"/>
          <w:szCs w:val="22"/>
          <w:shd w:val="clear" w:color="auto" w:fill="FFFFFF"/>
          <w:rtl/>
        </w:rPr>
        <w:t>שלום</w:t>
      </w:r>
      <w:proofErr w:type="spellEnd"/>
      <w:r w:rsidR="00A878E4" w:rsidRPr="00A878E4">
        <w:rPr>
          <w:rFonts w:ascii="Narkisim" w:hAnsi="Narkisim" w:cs="Narkisim"/>
          <w:szCs w:val="22"/>
          <w:shd w:val="clear" w:color="auto" w:fill="FFFFFF"/>
          <w:rtl/>
        </w:rPr>
        <w:t xml:space="preserve"> לרחוק ולקרוב. לרחוק ברישא והדר לקרוב</w:t>
      </w:r>
      <w:r w:rsidR="00A878E4">
        <w:rPr>
          <w:rFonts w:ascii="Narkisim" w:hAnsi="Narkisim" w:cs="Narkisim" w:hint="cs"/>
          <w:szCs w:val="22"/>
          <w:shd w:val="clear" w:color="auto" w:fill="FFFFFF"/>
          <w:rtl/>
        </w:rPr>
        <w:t xml:space="preserve">". </w:t>
      </w:r>
      <w:r w:rsidR="005A7E5A">
        <w:rPr>
          <w:rFonts w:ascii="Narkisim" w:hAnsi="Narkisim" w:cs="Narkisim" w:hint="cs"/>
          <w:szCs w:val="22"/>
          <w:shd w:val="clear" w:color="auto" w:fill="FFFFFF"/>
          <w:rtl/>
        </w:rPr>
        <w:t xml:space="preserve">ורבי יוחנן בן הזוג של ריש לקיש, חולק עליו. סוף דבר, </w:t>
      </w:r>
      <w:r w:rsidR="00A878E4">
        <w:rPr>
          <w:rFonts w:ascii="Narkisim" w:hAnsi="Narkisim" w:cs="Narkisim" w:hint="cs"/>
          <w:szCs w:val="22"/>
          <w:shd w:val="clear" w:color="auto" w:fill="FFFFFF"/>
          <w:rtl/>
        </w:rPr>
        <w:t>מי שביקש להתרחק מהעיר קיסריה זכה לה</w:t>
      </w:r>
      <w:r w:rsidR="005A7E5A">
        <w:rPr>
          <w:rFonts w:ascii="Narkisim" w:hAnsi="Narkisim" w:cs="Narkisim" w:hint="cs"/>
          <w:szCs w:val="22"/>
          <w:shd w:val="clear" w:color="auto" w:fill="FFFFFF"/>
          <w:rtl/>
        </w:rPr>
        <w:t>יות ר</w:t>
      </w:r>
      <w:r w:rsidR="005A7E5A">
        <w:rPr>
          <w:rFonts w:ascii="Narkisim" w:hAnsi="Narkisim" w:cs="Narkisim" w:hint="eastAsia"/>
          <w:szCs w:val="22"/>
          <w:shd w:val="clear" w:color="auto" w:fill="FFFFFF"/>
          <w:rtl/>
        </w:rPr>
        <w:t>ַ</w:t>
      </w:r>
      <w:r w:rsidR="005A7E5A">
        <w:rPr>
          <w:rFonts w:ascii="Narkisim" w:hAnsi="Narkisim" w:cs="Narkisim" w:hint="cs"/>
          <w:szCs w:val="22"/>
          <w:shd w:val="clear" w:color="auto" w:fill="FFFFFF"/>
          <w:rtl/>
        </w:rPr>
        <w:t>ב</w:t>
      </w:r>
      <w:r w:rsidR="005A7E5A">
        <w:rPr>
          <w:rFonts w:ascii="Narkisim" w:hAnsi="Narkisim" w:cs="Narkisim" w:hint="eastAsia"/>
          <w:szCs w:val="22"/>
          <w:shd w:val="clear" w:color="auto" w:fill="FFFFFF"/>
          <w:rtl/>
        </w:rPr>
        <w:t>ָּ</w:t>
      </w:r>
      <w:r w:rsidR="005A7E5A">
        <w:rPr>
          <w:rFonts w:ascii="Narkisim" w:hAnsi="Narkisim" w:cs="Narkisim" w:hint="cs"/>
          <w:szCs w:val="22"/>
          <w:shd w:val="clear" w:color="auto" w:fill="FFFFFF"/>
          <w:rtl/>
        </w:rPr>
        <w:t>ה</w:t>
      </w:r>
      <w:r w:rsidR="005A7E5A">
        <w:rPr>
          <w:rFonts w:ascii="Narkisim" w:hAnsi="Narkisim" w:cs="Narkisim" w:hint="eastAsia"/>
          <w:szCs w:val="22"/>
          <w:shd w:val="clear" w:color="auto" w:fill="FFFFFF"/>
          <w:rtl/>
        </w:rPr>
        <w:t>ּ</w:t>
      </w:r>
      <w:r w:rsidR="005A7E5A">
        <w:rPr>
          <w:rFonts w:ascii="Narkisim" w:hAnsi="Narkisim" w:cs="Narkisim" w:hint="cs"/>
          <w:szCs w:val="22"/>
          <w:shd w:val="clear" w:color="auto" w:fill="FFFFFF"/>
          <w:rtl/>
        </w:rPr>
        <w:t xml:space="preserve">, לשבח את בעלי התשובה, </w:t>
      </w:r>
      <w:r w:rsidR="00A878E4">
        <w:rPr>
          <w:rFonts w:ascii="Narkisim" w:hAnsi="Narkisim" w:cs="Narkisim" w:hint="cs"/>
          <w:szCs w:val="22"/>
          <w:shd w:val="clear" w:color="auto" w:fill="FFFFFF"/>
          <w:rtl/>
        </w:rPr>
        <w:t xml:space="preserve">ומן הסתם להתחרט </w:t>
      </w:r>
      <w:r w:rsidR="005A7E5A">
        <w:rPr>
          <w:rFonts w:ascii="Narkisim" w:hAnsi="Narkisim" w:cs="Narkisim" w:hint="cs"/>
          <w:szCs w:val="22"/>
          <w:shd w:val="clear" w:color="auto" w:fill="FFFFFF"/>
          <w:rtl/>
        </w:rPr>
        <w:t xml:space="preserve">ולשוב בתשובה </w:t>
      </w:r>
      <w:r w:rsidR="00A878E4">
        <w:rPr>
          <w:rFonts w:ascii="Narkisim" w:hAnsi="Narkisim" w:cs="Narkisim" w:hint="cs"/>
          <w:szCs w:val="22"/>
          <w:shd w:val="clear" w:color="auto" w:fill="FFFFFF"/>
          <w:rtl/>
        </w:rPr>
        <w:t>על שגידף את</w:t>
      </w:r>
      <w:r w:rsidR="005A7E5A">
        <w:rPr>
          <w:rFonts w:ascii="Narkisim" w:hAnsi="Narkisim" w:cs="Narkisim" w:hint="cs"/>
          <w:szCs w:val="22"/>
          <w:shd w:val="clear" w:color="auto" w:fill="FFFFFF"/>
          <w:rtl/>
        </w:rPr>
        <w:t xml:space="preserve"> </w:t>
      </w:r>
      <w:r w:rsidR="00A878E4">
        <w:rPr>
          <w:rFonts w:ascii="Narkisim" w:hAnsi="Narkisim" w:cs="Narkisim" w:hint="cs"/>
          <w:szCs w:val="22"/>
          <w:shd w:val="clear" w:color="auto" w:fill="FFFFFF"/>
          <w:rtl/>
        </w:rPr>
        <w:t>ה</w:t>
      </w:r>
      <w:r w:rsidR="005A7E5A">
        <w:rPr>
          <w:rFonts w:ascii="Narkisim" w:hAnsi="Narkisim" w:cs="Narkisim" w:hint="cs"/>
          <w:szCs w:val="22"/>
          <w:shd w:val="clear" w:color="auto" w:fill="FFFFFF"/>
          <w:rtl/>
        </w:rPr>
        <w:t>עיר</w:t>
      </w:r>
      <w:r w:rsidR="00A878E4">
        <w:rPr>
          <w:rFonts w:ascii="Narkisim" w:hAnsi="Narkisim" w:cs="Narkisim" w:hint="cs"/>
          <w:szCs w:val="22"/>
          <w:shd w:val="clear" w:color="auto" w:fill="FFFFFF"/>
          <w:rtl/>
        </w:rPr>
        <w:t xml:space="preserve"> בצעירותו.</w:t>
      </w:r>
    </w:p>
    <w:p w14:paraId="0F64659E" w14:textId="77777777" w:rsidR="008846CA" w:rsidRPr="008846CA" w:rsidRDefault="008846CA" w:rsidP="00A32C0D">
      <w:pPr>
        <w:pStyle w:val="ac"/>
        <w:rPr>
          <w:rFonts w:ascii="Narkisim" w:hAnsi="Narkisim" w:cs="Narkisim"/>
          <w:szCs w:val="22"/>
          <w:shd w:val="clear" w:color="auto" w:fill="FFFFFF"/>
          <w:rtl/>
        </w:rPr>
      </w:pPr>
    </w:p>
    <w:p w14:paraId="199B1A45" w14:textId="77777777" w:rsidR="00FD7678" w:rsidRDefault="004808AA" w:rsidP="00685988">
      <w:pPr>
        <w:pStyle w:val="ac"/>
        <w:rPr>
          <w:rtl/>
        </w:rPr>
      </w:pPr>
      <w:r w:rsidRPr="008846CA">
        <w:rPr>
          <w:rFonts w:ascii="Narkisim" w:hAnsi="Narkisim" w:cs="Narkisim"/>
          <w:szCs w:val="22"/>
          <w:shd w:val="clear" w:color="auto" w:fill="FFFFFF"/>
          <w:rtl/>
        </w:rPr>
        <w:t xml:space="preserve">ויש לדון עוד בהרחבה בדמותו המיוחדת של ר' אבהו. נראה שהלקח שלמדו ריש לקיש שאין להוציא לשון הרע על שום מקום ושום אדם בארץ ישראל (ואולי בכל מקום בעולם) – נלמד על ידו היטב. ואם יורשה לנו להוסיף על דברי בן </w:t>
      </w:r>
      <w:proofErr w:type="spellStart"/>
      <w:r w:rsidRPr="008846CA">
        <w:rPr>
          <w:rFonts w:ascii="Narkisim" w:hAnsi="Narkisim" w:cs="Narkisim"/>
          <w:szCs w:val="22"/>
          <w:shd w:val="clear" w:color="auto" w:fill="FFFFFF"/>
          <w:rtl/>
        </w:rPr>
        <w:t>עזאי</w:t>
      </w:r>
      <w:proofErr w:type="spellEnd"/>
      <w:r w:rsidRPr="008846CA">
        <w:rPr>
          <w:rFonts w:ascii="Narkisim" w:hAnsi="Narkisim" w:cs="Narkisim"/>
          <w:szCs w:val="22"/>
          <w:shd w:val="clear" w:color="auto" w:fill="FFFFFF"/>
          <w:rtl/>
        </w:rPr>
        <w:t xml:space="preserve"> במסכת אבות פרק ד משנה ג: "אל תהי בז לכל אדם ואל תהי מפליג לכל דבר - שאין לך אדם שאין לו שעה ואין לך דבר שאין לו מקום", ואין לך מקום כארץ ישראל וכיפי חולות קיסריה הנושקים לים</w:t>
      </w:r>
      <w:r w:rsidR="0064305B">
        <w:rPr>
          <w:rFonts w:ascii="Narkisim" w:hAnsi="Narkisim" w:cs="Narkisim" w:hint="cs"/>
          <w:szCs w:val="22"/>
          <w:shd w:val="clear" w:color="auto" w:fill="FFFFFF"/>
          <w:rtl/>
        </w:rPr>
        <w:t xml:space="preserve">. ראו דברינו </w:t>
      </w:r>
      <w:hyperlink r:id="rId8" w:anchor="gsc.tab=0" w:history="1">
        <w:r w:rsidR="0064305B" w:rsidRPr="0064305B">
          <w:rPr>
            <w:rStyle w:val="Hyperlink"/>
            <w:rFonts w:ascii="Narkisim" w:hAnsi="Narkisim" w:cs="Narkisim" w:hint="cs"/>
            <w:szCs w:val="22"/>
            <w:shd w:val="clear" w:color="auto" w:fill="FFFFFF"/>
            <w:rtl/>
          </w:rPr>
          <w:t>משל המערה והים</w:t>
        </w:r>
      </w:hyperlink>
      <w:r w:rsidRPr="008846CA">
        <w:rPr>
          <w:rFonts w:ascii="Narkisim" w:hAnsi="Narkisim" w:cs="Narkisim"/>
          <w:szCs w:val="22"/>
          <w:shd w:val="clear" w:color="auto" w:fill="FFFFFF"/>
          <w:rtl/>
        </w:rPr>
        <w:t>.</w:t>
      </w:r>
      <w:r w:rsidR="00685988">
        <w:rPr>
          <w:rFonts w:hint="cs"/>
          <w:rtl/>
        </w:rPr>
        <w:t xml:space="preserve"> </w:t>
      </w:r>
    </w:p>
    <w:p w14:paraId="6E4B818F" w14:textId="77777777" w:rsidR="00FD7678" w:rsidRPr="008846CA" w:rsidRDefault="00FD7678" w:rsidP="00D0493B">
      <w:pPr>
        <w:pStyle w:val="ac"/>
        <w:rPr>
          <w:rFonts w:ascii="Narkisim" w:hAnsi="Narkisim" w:cs="Narkisim"/>
          <w:szCs w:val="22"/>
          <w:rtl/>
        </w:rPr>
      </w:pPr>
      <w:r w:rsidRPr="008846CA">
        <w:rPr>
          <w:rFonts w:ascii="Narkisim" w:hAnsi="Narkisim" w:cs="Narkisim"/>
          <w:szCs w:val="22"/>
          <w:rtl/>
        </w:rPr>
        <w:t>וברשותה של חנה סנש</w:t>
      </w:r>
      <w:r w:rsidR="005C5EF2" w:rsidRPr="008846CA">
        <w:rPr>
          <w:rFonts w:ascii="Narkisim" w:hAnsi="Narkisim" w:cs="Narkisim"/>
          <w:szCs w:val="22"/>
          <w:rtl/>
        </w:rPr>
        <w:t xml:space="preserve"> ז"ל מקיבוץ שדות ים שליד קיסריה,</w:t>
      </w:r>
      <w:r w:rsidRPr="008846CA">
        <w:rPr>
          <w:rFonts w:ascii="Narkisim" w:hAnsi="Narkisim" w:cs="Narkisim"/>
          <w:szCs w:val="22"/>
          <w:rtl/>
        </w:rPr>
        <w:t xml:space="preserve"> נסיים בפרפראזה על שירה הידוע הליכה לקיסריה</w:t>
      </w:r>
    </w:p>
    <w:p w14:paraId="61B64980" w14:textId="77777777" w:rsidR="00685988" w:rsidRDefault="00685988" w:rsidP="00685988">
      <w:pPr>
        <w:pStyle w:val="ad"/>
        <w:spacing w:before="120" w:line="240" w:lineRule="auto"/>
        <w:rPr>
          <w:rFonts w:ascii="Narkisim" w:hAnsi="Narkisim"/>
          <w:b w:val="0"/>
          <w:bCs w:val="0"/>
          <w:szCs w:val="22"/>
          <w:rtl/>
        </w:rPr>
      </w:pPr>
      <w:r w:rsidRPr="00685988">
        <w:rPr>
          <w:rFonts w:ascii="Narkisim" w:hAnsi="Narkisim"/>
          <w:b w:val="0"/>
          <w:bCs w:val="0"/>
          <w:szCs w:val="22"/>
          <w:rtl/>
        </w:rPr>
        <w:t>אֵלִי, אֵלִי, שֶׁלֹּא יִגָּמֵר לְעוֹלָם</w:t>
      </w:r>
    </w:p>
    <w:p w14:paraId="292EABC3" w14:textId="77777777" w:rsidR="00685988" w:rsidRPr="00685988" w:rsidRDefault="00685988" w:rsidP="00685988">
      <w:pPr>
        <w:pStyle w:val="ad"/>
        <w:spacing w:before="120" w:line="240" w:lineRule="auto"/>
        <w:rPr>
          <w:rFonts w:ascii="Narkisim" w:hAnsi="Narkisim"/>
          <w:b w:val="0"/>
          <w:bCs w:val="0"/>
          <w:szCs w:val="22"/>
          <w:rtl/>
        </w:rPr>
      </w:pPr>
      <w:r w:rsidRPr="00685988">
        <w:rPr>
          <w:rFonts w:ascii="Narkisim" w:hAnsi="Narkisim"/>
          <w:b w:val="0"/>
          <w:bCs w:val="0"/>
          <w:szCs w:val="22"/>
          <w:rtl/>
        </w:rPr>
        <w:t xml:space="preserve">הַחֹל הַנּוֹשֵׁק </w:t>
      </w:r>
    </w:p>
    <w:p w14:paraId="7E801FC4" w14:textId="77777777" w:rsidR="00685988" w:rsidRPr="00685988" w:rsidRDefault="00685988" w:rsidP="00685988">
      <w:pPr>
        <w:pStyle w:val="ad"/>
        <w:spacing w:before="120" w:line="240" w:lineRule="auto"/>
        <w:rPr>
          <w:rFonts w:ascii="Narkisim" w:hAnsi="Narkisim"/>
          <w:b w:val="0"/>
          <w:bCs w:val="0"/>
          <w:szCs w:val="22"/>
          <w:rtl/>
        </w:rPr>
      </w:pPr>
      <w:r w:rsidRPr="00685988">
        <w:rPr>
          <w:rFonts w:ascii="Narkisim" w:hAnsi="Narkisim"/>
          <w:b w:val="0"/>
          <w:bCs w:val="0"/>
          <w:szCs w:val="22"/>
          <w:rtl/>
        </w:rPr>
        <w:t>לַיָּם הַנִּגְרָשׁ - הַכָּחֹל</w:t>
      </w:r>
    </w:p>
    <w:p w14:paraId="144FB0CB" w14:textId="77777777" w:rsidR="00685988" w:rsidRPr="00685988" w:rsidRDefault="00685988" w:rsidP="00685988">
      <w:pPr>
        <w:pStyle w:val="ad"/>
        <w:spacing w:before="120" w:line="240" w:lineRule="auto"/>
        <w:rPr>
          <w:rFonts w:ascii="Narkisim" w:hAnsi="Narkisim"/>
          <w:b w:val="0"/>
          <w:bCs w:val="0"/>
          <w:szCs w:val="22"/>
          <w:rtl/>
        </w:rPr>
      </w:pPr>
      <w:r w:rsidRPr="00685988">
        <w:rPr>
          <w:rFonts w:ascii="Narkisim" w:hAnsi="Narkisim"/>
          <w:b w:val="0"/>
          <w:bCs w:val="0"/>
          <w:szCs w:val="22"/>
          <w:rtl/>
        </w:rPr>
        <w:t xml:space="preserve">וְהַקּוֹל הָעוֹסֵק </w:t>
      </w:r>
    </w:p>
    <w:p w14:paraId="503E28B2" w14:textId="77777777" w:rsidR="00685988" w:rsidRPr="00685988" w:rsidRDefault="00685988" w:rsidP="00685988">
      <w:pPr>
        <w:pStyle w:val="ad"/>
        <w:spacing w:before="120" w:line="240" w:lineRule="auto"/>
        <w:rPr>
          <w:rFonts w:ascii="Narkisim" w:hAnsi="Narkisim"/>
          <w:b w:val="0"/>
          <w:bCs w:val="0"/>
          <w:szCs w:val="22"/>
          <w:rtl/>
        </w:rPr>
      </w:pPr>
      <w:r w:rsidRPr="00685988">
        <w:rPr>
          <w:rFonts w:ascii="Narkisim" w:hAnsi="Narkisim"/>
          <w:b w:val="0"/>
          <w:bCs w:val="0"/>
          <w:szCs w:val="22"/>
          <w:rtl/>
        </w:rPr>
        <w:t>בְּיַם הַמִּדְרָשׁ - הַגָּדוֹל</w:t>
      </w:r>
    </w:p>
    <w:p w14:paraId="7BAC2368" w14:textId="77777777" w:rsidR="00685988" w:rsidRPr="00685988" w:rsidRDefault="00685988" w:rsidP="00685988">
      <w:pPr>
        <w:pStyle w:val="ad"/>
        <w:spacing w:before="120" w:line="240" w:lineRule="auto"/>
        <w:rPr>
          <w:rFonts w:ascii="Narkisim" w:hAnsi="Narkisim"/>
          <w:b w:val="0"/>
          <w:bCs w:val="0"/>
          <w:szCs w:val="22"/>
          <w:rtl/>
        </w:rPr>
      </w:pPr>
      <w:r w:rsidRPr="00685988">
        <w:rPr>
          <w:rFonts w:ascii="Narkisim" w:hAnsi="Narkisim"/>
          <w:b w:val="0"/>
          <w:bCs w:val="0"/>
          <w:szCs w:val="22"/>
          <w:rtl/>
        </w:rPr>
        <w:t>יְפִי הָאָרֶץ בְּכֶפֶל כִּפְלַיִם</w:t>
      </w:r>
    </w:p>
    <w:p w14:paraId="15D73875" w14:textId="77777777" w:rsidR="00685988" w:rsidRPr="00685988" w:rsidRDefault="00685988" w:rsidP="00685988">
      <w:pPr>
        <w:pStyle w:val="ad"/>
        <w:spacing w:before="120" w:line="240" w:lineRule="auto"/>
        <w:rPr>
          <w:rFonts w:ascii="Narkisim" w:hAnsi="Narkisim"/>
          <w:b w:val="0"/>
          <w:bCs w:val="0"/>
          <w:szCs w:val="22"/>
          <w:rtl/>
        </w:rPr>
      </w:pPr>
      <w:r w:rsidRPr="00685988">
        <w:rPr>
          <w:rFonts w:ascii="Narkisim" w:hAnsi="Narkisim"/>
          <w:b w:val="0"/>
          <w:bCs w:val="0"/>
          <w:szCs w:val="22"/>
          <w:rtl/>
        </w:rPr>
        <w:t>תּוֹרָתָהּ וְנוֹפֶיהָ</w:t>
      </w:r>
    </w:p>
    <w:p w14:paraId="7C9D94BA" w14:textId="77777777" w:rsidR="00685988" w:rsidRPr="00685988" w:rsidRDefault="00685988" w:rsidP="00685988">
      <w:pPr>
        <w:pStyle w:val="ad"/>
        <w:spacing w:before="120" w:line="240" w:lineRule="auto"/>
        <w:rPr>
          <w:rFonts w:ascii="Narkisim" w:hAnsi="Narkisim"/>
          <w:b w:val="0"/>
          <w:bCs w:val="0"/>
          <w:szCs w:val="22"/>
          <w:rtl/>
        </w:rPr>
      </w:pPr>
      <w:r w:rsidRPr="00685988">
        <w:rPr>
          <w:rFonts w:ascii="Narkisim" w:hAnsi="Narkisim"/>
          <w:b w:val="0"/>
          <w:bCs w:val="0"/>
          <w:szCs w:val="22"/>
          <w:rtl/>
        </w:rPr>
        <w:t>מֵהַגָּלִיל לִירוּשָׁלַיִם</w:t>
      </w:r>
    </w:p>
    <w:p w14:paraId="445F9490" w14:textId="77777777" w:rsidR="00685988" w:rsidRDefault="00685988" w:rsidP="00685988">
      <w:pPr>
        <w:pStyle w:val="ad"/>
        <w:spacing w:before="120" w:line="240" w:lineRule="auto"/>
        <w:rPr>
          <w:rtl/>
        </w:rPr>
      </w:pPr>
      <w:r w:rsidRPr="00685988">
        <w:rPr>
          <w:rFonts w:ascii="Narkisim" w:hAnsi="Narkisim"/>
          <w:b w:val="0"/>
          <w:bCs w:val="0"/>
          <w:szCs w:val="22"/>
          <w:rtl/>
        </w:rPr>
        <w:t>וּמִקֵּיסָרְיָה לִטְבֶרְיָה</w:t>
      </w:r>
    </w:p>
    <w:p w14:paraId="21D32EDB" w14:textId="77777777" w:rsidR="00121DFC" w:rsidRDefault="00121DFC" w:rsidP="00685988">
      <w:pPr>
        <w:pStyle w:val="ad"/>
        <w:spacing w:before="120"/>
        <w:rPr>
          <w:rtl/>
        </w:rPr>
      </w:pPr>
      <w:r>
        <w:rPr>
          <w:rFonts w:hint="cs"/>
          <w:rtl/>
        </w:rPr>
        <w:t>מחלקי המים</w:t>
      </w:r>
    </w:p>
    <w:sectPr w:rsidR="00121DFC" w:rsidSect="00F3587B">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873A" w14:textId="77777777" w:rsidR="00C61C1B" w:rsidRDefault="00C61C1B">
      <w:r>
        <w:separator/>
      </w:r>
    </w:p>
  </w:endnote>
  <w:endnote w:type="continuationSeparator" w:id="0">
    <w:p w14:paraId="388B9AFD" w14:textId="77777777" w:rsidR="00C61C1B" w:rsidRDefault="00C6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CC51" w14:textId="77777777" w:rsidR="00F82B90" w:rsidRDefault="00F82B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1475" w14:textId="77777777" w:rsidR="00157311" w:rsidRPr="00F8747C" w:rsidRDefault="00157311"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30B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30B6">
      <w:rPr>
        <w:rStyle w:val="af0"/>
        <w:noProof/>
        <w:rtl/>
      </w:rPr>
      <w:t>5</w:t>
    </w:r>
    <w:r w:rsidRPr="00F8747C">
      <w:rPr>
        <w:rStyle w:val="af0"/>
      </w:rPr>
      <w:fldChar w:fldCharType="end"/>
    </w:r>
  </w:p>
  <w:p w14:paraId="1225BA94" w14:textId="77777777" w:rsidR="00157311" w:rsidRDefault="001573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FA60" w14:textId="77777777" w:rsidR="00F82B90" w:rsidRDefault="00F82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5988" w14:textId="77777777" w:rsidR="00C61C1B" w:rsidRDefault="00C61C1B">
      <w:r>
        <w:separator/>
      </w:r>
    </w:p>
  </w:footnote>
  <w:footnote w:type="continuationSeparator" w:id="0">
    <w:p w14:paraId="1782E571" w14:textId="77777777" w:rsidR="00C61C1B" w:rsidRDefault="00C61C1B">
      <w:r>
        <w:continuationSeparator/>
      </w:r>
    </w:p>
  </w:footnote>
  <w:footnote w:id="1">
    <w:p w14:paraId="1D6A1874" w14:textId="77777777" w:rsidR="008846CA" w:rsidRDefault="008846CA">
      <w:pPr>
        <w:pStyle w:val="a3"/>
        <w:rPr>
          <w:rFonts w:hint="cs"/>
          <w:rtl/>
        </w:rPr>
      </w:pPr>
      <w:r>
        <w:rPr>
          <w:rStyle w:val="a5"/>
        </w:rPr>
        <w:footnoteRef/>
      </w:r>
      <w:r>
        <w:rPr>
          <w:rtl/>
        </w:rPr>
        <w:t xml:space="preserve"> </w:t>
      </w:r>
      <w:r>
        <w:rPr>
          <w:rFonts w:hint="cs"/>
          <w:rtl/>
        </w:rPr>
        <w:t>הוא ריש לקיש שהקפיד בכבודה של ארץ ישראל ומצא בכל מקום עילה לטהר ערים מעורבות ודרכים (כתובות כ ע"ב)</w:t>
      </w:r>
      <w:r w:rsidR="00775D76">
        <w:rPr>
          <w:rFonts w:hint="cs"/>
          <w:rtl/>
        </w:rPr>
        <w:t xml:space="preserve"> ולא הסתיר את </w:t>
      </w:r>
      <w:r w:rsidR="00685988">
        <w:rPr>
          <w:rFonts w:hint="cs"/>
          <w:rtl/>
        </w:rPr>
        <w:t xml:space="preserve">כעסו על </w:t>
      </w:r>
      <w:r w:rsidR="00775D76">
        <w:rPr>
          <w:rFonts w:hint="cs"/>
          <w:rtl/>
        </w:rPr>
        <w:t>יהודי בבל שלא עלו לארץ לחזק את שבי ציון ו</w:t>
      </w:r>
      <w:r w:rsidR="00685988">
        <w:rPr>
          <w:rFonts w:hint="cs"/>
          <w:rtl/>
        </w:rPr>
        <w:t xml:space="preserve">להשתתף במפעל </w:t>
      </w:r>
      <w:r w:rsidR="00775D76">
        <w:rPr>
          <w:rFonts w:hint="cs"/>
          <w:rtl/>
        </w:rPr>
        <w:t>בית שני (</w:t>
      </w:r>
      <w:r w:rsidR="00685988">
        <w:rPr>
          <w:rFonts w:hint="cs"/>
          <w:rtl/>
        </w:rPr>
        <w:t>יומא ט ע"ב)</w:t>
      </w:r>
      <w:r w:rsidR="00775D76">
        <w:rPr>
          <w:rFonts w:hint="cs"/>
          <w:rtl/>
        </w:rPr>
        <w:t xml:space="preserve"> </w:t>
      </w:r>
      <w:r>
        <w:rPr>
          <w:rFonts w:hint="cs"/>
          <w:rtl/>
        </w:rPr>
        <w:t xml:space="preserve">. </w:t>
      </w:r>
    </w:p>
  </w:footnote>
  <w:footnote w:id="2">
    <w:p w14:paraId="0A38DA5C" w14:textId="77777777" w:rsidR="0080046C" w:rsidRDefault="0080046C" w:rsidP="0080046C">
      <w:pPr>
        <w:pStyle w:val="a3"/>
        <w:rPr>
          <w:rFonts w:hint="cs"/>
          <w:rtl/>
        </w:rPr>
      </w:pPr>
      <w:r>
        <w:rPr>
          <w:rStyle w:val="a5"/>
        </w:rPr>
        <w:footnoteRef/>
      </w:r>
      <w:r>
        <w:rPr>
          <w:rtl/>
        </w:rPr>
        <w:t xml:space="preserve"> </w:t>
      </w:r>
      <w:r>
        <w:rPr>
          <w:rFonts w:hint="cs"/>
          <w:rtl/>
        </w:rPr>
        <w:t xml:space="preserve">יומא </w:t>
      </w:r>
      <w:proofErr w:type="spellStart"/>
      <w:r>
        <w:rPr>
          <w:rFonts w:hint="cs"/>
          <w:rtl/>
        </w:rPr>
        <w:t>עג</w:t>
      </w:r>
      <w:proofErr w:type="spellEnd"/>
      <w:r>
        <w:rPr>
          <w:rFonts w:hint="cs"/>
          <w:rtl/>
        </w:rPr>
        <w:t xml:space="preserve"> ע"א, סוטה מ ע"א, וראו בפרט בגמרא </w:t>
      </w:r>
      <w:r>
        <w:rPr>
          <w:rtl/>
        </w:rPr>
        <w:t xml:space="preserve">כתובות </w:t>
      </w:r>
      <w:proofErr w:type="spellStart"/>
      <w:r>
        <w:rPr>
          <w:rtl/>
        </w:rPr>
        <w:t>יז</w:t>
      </w:r>
      <w:proofErr w:type="spellEnd"/>
      <w:r>
        <w:rPr>
          <w:rtl/>
        </w:rPr>
        <w:t xml:space="preserve"> ע</w:t>
      </w:r>
      <w:r>
        <w:rPr>
          <w:rFonts w:hint="cs"/>
          <w:rtl/>
        </w:rPr>
        <w:t>"א וסנהדרין יד ע"א כיצד היו שפחות הקיסר (הנציב הרומי) מחוללות לפניו: "</w:t>
      </w:r>
      <w:r>
        <w:rPr>
          <w:rtl/>
        </w:rPr>
        <w:t xml:space="preserve">רבא </w:t>
      </w:r>
      <w:proofErr w:type="spellStart"/>
      <w:r>
        <w:rPr>
          <w:rtl/>
        </w:rPr>
        <w:t>דעמיה</w:t>
      </w:r>
      <w:proofErr w:type="spellEnd"/>
      <w:r>
        <w:rPr>
          <w:rtl/>
        </w:rPr>
        <w:t xml:space="preserve"> </w:t>
      </w:r>
      <w:proofErr w:type="spellStart"/>
      <w:r>
        <w:rPr>
          <w:rtl/>
        </w:rPr>
        <w:t>ומדברנא</w:t>
      </w:r>
      <w:proofErr w:type="spellEnd"/>
      <w:r>
        <w:rPr>
          <w:rtl/>
        </w:rPr>
        <w:t xml:space="preserve"> </w:t>
      </w:r>
      <w:proofErr w:type="spellStart"/>
      <w:r>
        <w:rPr>
          <w:rtl/>
        </w:rPr>
        <w:t>דאומתיה</w:t>
      </w:r>
      <w:proofErr w:type="spellEnd"/>
      <w:r>
        <w:rPr>
          <w:rtl/>
        </w:rPr>
        <w:t xml:space="preserve">, בוצינא </w:t>
      </w:r>
      <w:proofErr w:type="spellStart"/>
      <w:r>
        <w:rPr>
          <w:rtl/>
        </w:rPr>
        <w:t>דנהורא</w:t>
      </w:r>
      <w:proofErr w:type="spellEnd"/>
      <w:r>
        <w:rPr>
          <w:rtl/>
        </w:rPr>
        <w:t xml:space="preserve">, </w:t>
      </w:r>
      <w:proofErr w:type="spellStart"/>
      <w:r>
        <w:rPr>
          <w:rtl/>
        </w:rPr>
        <w:t>בריך</w:t>
      </w:r>
      <w:proofErr w:type="spellEnd"/>
      <w:r>
        <w:rPr>
          <w:rtl/>
        </w:rPr>
        <w:t xml:space="preserve"> מתייך לשלם</w:t>
      </w:r>
      <w:r>
        <w:rPr>
          <w:rFonts w:hint="cs"/>
          <w:rtl/>
        </w:rPr>
        <w:t>"</w:t>
      </w:r>
      <w:r>
        <w:rPr>
          <w:rtl/>
        </w:rPr>
        <w:t>.</w:t>
      </w:r>
    </w:p>
  </w:footnote>
  <w:footnote w:id="3">
    <w:p w14:paraId="421DA216" w14:textId="77777777" w:rsidR="0080046C" w:rsidRDefault="0080046C">
      <w:pPr>
        <w:pStyle w:val="a3"/>
        <w:rPr>
          <w:rFonts w:hint="cs"/>
          <w:rtl/>
        </w:rPr>
      </w:pPr>
      <w:r>
        <w:rPr>
          <w:rStyle w:val="a5"/>
        </w:rPr>
        <w:footnoteRef/>
      </w:r>
      <w:r>
        <w:rPr>
          <w:rtl/>
        </w:rPr>
        <w:t xml:space="preserve"> </w:t>
      </w:r>
      <w:r>
        <w:rPr>
          <w:rFonts w:hint="cs"/>
          <w:rtl/>
        </w:rPr>
        <w:t xml:space="preserve">ברכות </w:t>
      </w:r>
      <w:proofErr w:type="spellStart"/>
      <w:r>
        <w:rPr>
          <w:rFonts w:hint="cs"/>
          <w:rtl/>
        </w:rPr>
        <w:t>מז</w:t>
      </w:r>
      <w:proofErr w:type="spellEnd"/>
      <w:r>
        <w:rPr>
          <w:rFonts w:hint="cs"/>
          <w:rtl/>
        </w:rPr>
        <w:t xml:space="preserve"> ע"ב, פסחים מו ע"א, תענית ט ע"א, חולין </w:t>
      </w:r>
      <w:proofErr w:type="spellStart"/>
      <w:r>
        <w:rPr>
          <w:rFonts w:hint="cs"/>
          <w:rtl/>
        </w:rPr>
        <w:t>קכב</w:t>
      </w:r>
      <w:proofErr w:type="spellEnd"/>
      <w:r>
        <w:rPr>
          <w:rFonts w:hint="cs"/>
          <w:rtl/>
        </w:rPr>
        <w:t xml:space="preserve"> ע"ב, וכמובן לא מעט בתלמוד הירושלמי.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D4CD" w14:textId="77777777" w:rsidR="00F82B90" w:rsidRDefault="00F82B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8E07" w14:textId="77777777" w:rsidR="00121DFC" w:rsidRDefault="00121DFC" w:rsidP="00121DFC">
    <w:pPr>
      <w:pStyle w:val="1"/>
      <w:tabs>
        <w:tab w:val="clear" w:pos="9469"/>
        <w:tab w:val="right" w:pos="9299"/>
      </w:tabs>
      <w:rPr>
        <w:rFonts w:hint="cs"/>
        <w:rtl/>
        <w:lang w:eastAsia="en-US"/>
      </w:rPr>
    </w:pPr>
    <w:r>
      <w:rPr>
        <w:rFonts w:hint="cs"/>
        <w:rtl/>
        <w:lang w:eastAsia="en-US"/>
      </w:rPr>
      <w:t>על רגל אחת</w:t>
    </w:r>
    <w:r>
      <w:rPr>
        <w:rtl/>
        <w:lang w:eastAsia="en-US"/>
      </w:rPr>
      <w:tab/>
    </w:r>
    <w:r>
      <w:rPr>
        <w:rFonts w:hint="cs"/>
        <w:rtl/>
        <w:lang w:eastAsia="en-US"/>
      </w:rPr>
      <w:t>תשפ"ג</w:t>
    </w:r>
  </w:p>
  <w:p w14:paraId="5D757EC7" w14:textId="77777777" w:rsidR="00157311" w:rsidRPr="00121DFC" w:rsidRDefault="00157311" w:rsidP="00121DFC">
    <w:pPr>
      <w:pStyle w:val="a6"/>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AE52" w14:textId="1A32A09B" w:rsidR="00157311" w:rsidRDefault="001573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56A1F">
      <w:rPr>
        <w:szCs w:val="24"/>
        <w:rtl/>
      </w:rPr>
      <w:t>על רגל אחת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56A1F">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02861981">
    <w:abstractNumId w:val="8"/>
  </w:num>
  <w:num w:numId="2" w16cid:durableId="1894541658">
    <w:abstractNumId w:val="3"/>
  </w:num>
  <w:num w:numId="3" w16cid:durableId="1761023894">
    <w:abstractNumId w:val="2"/>
  </w:num>
  <w:num w:numId="4" w16cid:durableId="159010790">
    <w:abstractNumId w:val="1"/>
  </w:num>
  <w:num w:numId="5" w16cid:durableId="1847552225">
    <w:abstractNumId w:val="0"/>
  </w:num>
  <w:num w:numId="6" w16cid:durableId="1295254476">
    <w:abstractNumId w:val="9"/>
  </w:num>
  <w:num w:numId="7" w16cid:durableId="1631982908">
    <w:abstractNumId w:val="7"/>
  </w:num>
  <w:num w:numId="8" w16cid:durableId="1711419525">
    <w:abstractNumId w:val="6"/>
  </w:num>
  <w:num w:numId="9" w16cid:durableId="270284789">
    <w:abstractNumId w:val="5"/>
  </w:num>
  <w:num w:numId="10" w16cid:durableId="56056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hia1AJJGG40tAAAA"/>
  </w:docVars>
  <w:rsids>
    <w:rsidRoot w:val="00AA6A06"/>
    <w:rsid w:val="00002622"/>
    <w:rsid w:val="0001166E"/>
    <w:rsid w:val="00011838"/>
    <w:rsid w:val="00041383"/>
    <w:rsid w:val="00045B2C"/>
    <w:rsid w:val="00061035"/>
    <w:rsid w:val="00064EDE"/>
    <w:rsid w:val="00066D8D"/>
    <w:rsid w:val="00077571"/>
    <w:rsid w:val="000843CD"/>
    <w:rsid w:val="000B1ABF"/>
    <w:rsid w:val="000B4CCB"/>
    <w:rsid w:val="000C44C3"/>
    <w:rsid w:val="000D51EE"/>
    <w:rsid w:val="000D5EFC"/>
    <w:rsid w:val="000F6DAB"/>
    <w:rsid w:val="00114EFE"/>
    <w:rsid w:val="00121DFC"/>
    <w:rsid w:val="00140B2D"/>
    <w:rsid w:val="00142A18"/>
    <w:rsid w:val="00152639"/>
    <w:rsid w:val="00157311"/>
    <w:rsid w:val="00163D35"/>
    <w:rsid w:val="001677DA"/>
    <w:rsid w:val="0017386C"/>
    <w:rsid w:val="00175065"/>
    <w:rsid w:val="00175BED"/>
    <w:rsid w:val="00191B2D"/>
    <w:rsid w:val="001E0E7C"/>
    <w:rsid w:val="001E119B"/>
    <w:rsid w:val="001E7B89"/>
    <w:rsid w:val="001E7C74"/>
    <w:rsid w:val="00202991"/>
    <w:rsid w:val="002076E0"/>
    <w:rsid w:val="00215CB3"/>
    <w:rsid w:val="00215D91"/>
    <w:rsid w:val="00221F92"/>
    <w:rsid w:val="002648C6"/>
    <w:rsid w:val="002669F9"/>
    <w:rsid w:val="00271365"/>
    <w:rsid w:val="00271F2C"/>
    <w:rsid w:val="002742A1"/>
    <w:rsid w:val="002835DE"/>
    <w:rsid w:val="002967E1"/>
    <w:rsid w:val="00296E5C"/>
    <w:rsid w:val="002A4359"/>
    <w:rsid w:val="002A57E6"/>
    <w:rsid w:val="002A5EC1"/>
    <w:rsid w:val="002C7345"/>
    <w:rsid w:val="002D1D0D"/>
    <w:rsid w:val="002D3853"/>
    <w:rsid w:val="002D4561"/>
    <w:rsid w:val="002D7AD1"/>
    <w:rsid w:val="002E6C37"/>
    <w:rsid w:val="002F054E"/>
    <w:rsid w:val="002F1646"/>
    <w:rsid w:val="002F37D0"/>
    <w:rsid w:val="003024AA"/>
    <w:rsid w:val="0033439C"/>
    <w:rsid w:val="00343C99"/>
    <w:rsid w:val="0035081A"/>
    <w:rsid w:val="00362083"/>
    <w:rsid w:val="00370078"/>
    <w:rsid w:val="00372AE8"/>
    <w:rsid w:val="00380559"/>
    <w:rsid w:val="00384DF9"/>
    <w:rsid w:val="003A0768"/>
    <w:rsid w:val="003A0EBE"/>
    <w:rsid w:val="003A2E3E"/>
    <w:rsid w:val="003B283D"/>
    <w:rsid w:val="003C090B"/>
    <w:rsid w:val="003C4B00"/>
    <w:rsid w:val="003C5D1D"/>
    <w:rsid w:val="003D6719"/>
    <w:rsid w:val="003E38BB"/>
    <w:rsid w:val="003E47FF"/>
    <w:rsid w:val="003E7F31"/>
    <w:rsid w:val="004061CC"/>
    <w:rsid w:val="00410AF3"/>
    <w:rsid w:val="00413FF1"/>
    <w:rsid w:val="00414C22"/>
    <w:rsid w:val="00426E20"/>
    <w:rsid w:val="004309BA"/>
    <w:rsid w:val="004351F5"/>
    <w:rsid w:val="00440795"/>
    <w:rsid w:val="00456430"/>
    <w:rsid w:val="00456A1F"/>
    <w:rsid w:val="00462C18"/>
    <w:rsid w:val="00464374"/>
    <w:rsid w:val="004808AA"/>
    <w:rsid w:val="0049743B"/>
    <w:rsid w:val="00497505"/>
    <w:rsid w:val="004C4CFD"/>
    <w:rsid w:val="004D3868"/>
    <w:rsid w:val="004D6800"/>
    <w:rsid w:val="004D7ADB"/>
    <w:rsid w:val="004F23CD"/>
    <w:rsid w:val="00505E29"/>
    <w:rsid w:val="00507212"/>
    <w:rsid w:val="00511B9A"/>
    <w:rsid w:val="005136DB"/>
    <w:rsid w:val="00542705"/>
    <w:rsid w:val="0055139A"/>
    <w:rsid w:val="0055636A"/>
    <w:rsid w:val="0056701A"/>
    <w:rsid w:val="00582468"/>
    <w:rsid w:val="00590FC8"/>
    <w:rsid w:val="00592B1C"/>
    <w:rsid w:val="005940F8"/>
    <w:rsid w:val="005A24FD"/>
    <w:rsid w:val="005A3059"/>
    <w:rsid w:val="005A34CB"/>
    <w:rsid w:val="005A7433"/>
    <w:rsid w:val="005A7E5A"/>
    <w:rsid w:val="005C5EF2"/>
    <w:rsid w:val="005D49A7"/>
    <w:rsid w:val="005D6CE2"/>
    <w:rsid w:val="005D7836"/>
    <w:rsid w:val="005E0802"/>
    <w:rsid w:val="005E2760"/>
    <w:rsid w:val="005E7B6C"/>
    <w:rsid w:val="005F42B4"/>
    <w:rsid w:val="00606018"/>
    <w:rsid w:val="00607508"/>
    <w:rsid w:val="00613E7E"/>
    <w:rsid w:val="006172D8"/>
    <w:rsid w:val="00632DE4"/>
    <w:rsid w:val="00634E93"/>
    <w:rsid w:val="0064305B"/>
    <w:rsid w:val="00650341"/>
    <w:rsid w:val="00651CEB"/>
    <w:rsid w:val="006635F7"/>
    <w:rsid w:val="00671253"/>
    <w:rsid w:val="0067315F"/>
    <w:rsid w:val="00685988"/>
    <w:rsid w:val="006A64DF"/>
    <w:rsid w:val="006B36A6"/>
    <w:rsid w:val="006C468D"/>
    <w:rsid w:val="006C7D4F"/>
    <w:rsid w:val="006E072B"/>
    <w:rsid w:val="007142E2"/>
    <w:rsid w:val="00714E6D"/>
    <w:rsid w:val="00727461"/>
    <w:rsid w:val="00732457"/>
    <w:rsid w:val="00734305"/>
    <w:rsid w:val="007572EC"/>
    <w:rsid w:val="00763446"/>
    <w:rsid w:val="007736EB"/>
    <w:rsid w:val="00775D76"/>
    <w:rsid w:val="00791698"/>
    <w:rsid w:val="00791AA7"/>
    <w:rsid w:val="00795A0E"/>
    <w:rsid w:val="007A0D78"/>
    <w:rsid w:val="007C4407"/>
    <w:rsid w:val="007C6FAD"/>
    <w:rsid w:val="007D00DA"/>
    <w:rsid w:val="007D4302"/>
    <w:rsid w:val="007D55E5"/>
    <w:rsid w:val="007E548B"/>
    <w:rsid w:val="007F1ED4"/>
    <w:rsid w:val="007F749A"/>
    <w:rsid w:val="0080046C"/>
    <w:rsid w:val="0080145E"/>
    <w:rsid w:val="00801E0F"/>
    <w:rsid w:val="00802DC8"/>
    <w:rsid w:val="00812439"/>
    <w:rsid w:val="008173E9"/>
    <w:rsid w:val="008269AD"/>
    <w:rsid w:val="00831563"/>
    <w:rsid w:val="00833F70"/>
    <w:rsid w:val="00860028"/>
    <w:rsid w:val="00863FD9"/>
    <w:rsid w:val="008650CE"/>
    <w:rsid w:val="00882F30"/>
    <w:rsid w:val="008846CA"/>
    <w:rsid w:val="008901D4"/>
    <w:rsid w:val="008A3773"/>
    <w:rsid w:val="008A37F6"/>
    <w:rsid w:val="008B52BD"/>
    <w:rsid w:val="008B6D30"/>
    <w:rsid w:val="008C0092"/>
    <w:rsid w:val="008D215A"/>
    <w:rsid w:val="008D7803"/>
    <w:rsid w:val="008D7863"/>
    <w:rsid w:val="00915A37"/>
    <w:rsid w:val="009266F1"/>
    <w:rsid w:val="00942099"/>
    <w:rsid w:val="009437D6"/>
    <w:rsid w:val="00944353"/>
    <w:rsid w:val="009639AA"/>
    <w:rsid w:val="00966521"/>
    <w:rsid w:val="009805A5"/>
    <w:rsid w:val="00982F5E"/>
    <w:rsid w:val="00986DE9"/>
    <w:rsid w:val="009900C2"/>
    <w:rsid w:val="009A4B9A"/>
    <w:rsid w:val="009B29D8"/>
    <w:rsid w:val="009B5510"/>
    <w:rsid w:val="009C15E0"/>
    <w:rsid w:val="009D18C6"/>
    <w:rsid w:val="009D55F9"/>
    <w:rsid w:val="009D76B5"/>
    <w:rsid w:val="009E0E50"/>
    <w:rsid w:val="009E3365"/>
    <w:rsid w:val="009E5B27"/>
    <w:rsid w:val="009E757E"/>
    <w:rsid w:val="009F75EC"/>
    <w:rsid w:val="00A20F7C"/>
    <w:rsid w:val="00A27800"/>
    <w:rsid w:val="00A32C0D"/>
    <w:rsid w:val="00A539A8"/>
    <w:rsid w:val="00A54BB9"/>
    <w:rsid w:val="00A54EDD"/>
    <w:rsid w:val="00A64C84"/>
    <w:rsid w:val="00A7672E"/>
    <w:rsid w:val="00A878E4"/>
    <w:rsid w:val="00A904C9"/>
    <w:rsid w:val="00A90B93"/>
    <w:rsid w:val="00A97524"/>
    <w:rsid w:val="00AA6A06"/>
    <w:rsid w:val="00AC6161"/>
    <w:rsid w:val="00AD486B"/>
    <w:rsid w:val="00AE1404"/>
    <w:rsid w:val="00AE6344"/>
    <w:rsid w:val="00AF3C28"/>
    <w:rsid w:val="00AF4E49"/>
    <w:rsid w:val="00AF7E53"/>
    <w:rsid w:val="00B351F2"/>
    <w:rsid w:val="00B40631"/>
    <w:rsid w:val="00B46D0C"/>
    <w:rsid w:val="00B670E3"/>
    <w:rsid w:val="00B90EDD"/>
    <w:rsid w:val="00B927E3"/>
    <w:rsid w:val="00BA44D9"/>
    <w:rsid w:val="00BA61C8"/>
    <w:rsid w:val="00BD1B9B"/>
    <w:rsid w:val="00BD37CE"/>
    <w:rsid w:val="00BF34A4"/>
    <w:rsid w:val="00BF6410"/>
    <w:rsid w:val="00C0751F"/>
    <w:rsid w:val="00C15CCE"/>
    <w:rsid w:val="00C17781"/>
    <w:rsid w:val="00C17CD0"/>
    <w:rsid w:val="00C233A0"/>
    <w:rsid w:val="00C24F18"/>
    <w:rsid w:val="00C3215A"/>
    <w:rsid w:val="00C40770"/>
    <w:rsid w:val="00C61C1B"/>
    <w:rsid w:val="00CC0773"/>
    <w:rsid w:val="00CD3BA6"/>
    <w:rsid w:val="00CF08AA"/>
    <w:rsid w:val="00CF5415"/>
    <w:rsid w:val="00CF7511"/>
    <w:rsid w:val="00D0493B"/>
    <w:rsid w:val="00D076B1"/>
    <w:rsid w:val="00D26A05"/>
    <w:rsid w:val="00D41319"/>
    <w:rsid w:val="00D41A38"/>
    <w:rsid w:val="00D511C3"/>
    <w:rsid w:val="00D55ACF"/>
    <w:rsid w:val="00D603FF"/>
    <w:rsid w:val="00D63538"/>
    <w:rsid w:val="00D66F9C"/>
    <w:rsid w:val="00D71866"/>
    <w:rsid w:val="00D750C6"/>
    <w:rsid w:val="00D8086E"/>
    <w:rsid w:val="00DA0E02"/>
    <w:rsid w:val="00DA1B58"/>
    <w:rsid w:val="00DA5B9C"/>
    <w:rsid w:val="00DC220B"/>
    <w:rsid w:val="00DD12A7"/>
    <w:rsid w:val="00DD3816"/>
    <w:rsid w:val="00DE10D2"/>
    <w:rsid w:val="00E0542D"/>
    <w:rsid w:val="00E05BAC"/>
    <w:rsid w:val="00E156A0"/>
    <w:rsid w:val="00E203AF"/>
    <w:rsid w:val="00E458F9"/>
    <w:rsid w:val="00E5300F"/>
    <w:rsid w:val="00E532BE"/>
    <w:rsid w:val="00E542BB"/>
    <w:rsid w:val="00E5497D"/>
    <w:rsid w:val="00E569BB"/>
    <w:rsid w:val="00E637A0"/>
    <w:rsid w:val="00E72066"/>
    <w:rsid w:val="00E81C56"/>
    <w:rsid w:val="00E853F5"/>
    <w:rsid w:val="00E86BED"/>
    <w:rsid w:val="00E90B51"/>
    <w:rsid w:val="00E91005"/>
    <w:rsid w:val="00E9283B"/>
    <w:rsid w:val="00EA5410"/>
    <w:rsid w:val="00EB150F"/>
    <w:rsid w:val="00EB2124"/>
    <w:rsid w:val="00EB2C22"/>
    <w:rsid w:val="00EC0C62"/>
    <w:rsid w:val="00EC6480"/>
    <w:rsid w:val="00ED2051"/>
    <w:rsid w:val="00EE4E6E"/>
    <w:rsid w:val="00EE6B1A"/>
    <w:rsid w:val="00EF58AB"/>
    <w:rsid w:val="00F16785"/>
    <w:rsid w:val="00F31E4D"/>
    <w:rsid w:val="00F3587B"/>
    <w:rsid w:val="00F556DC"/>
    <w:rsid w:val="00F75CFC"/>
    <w:rsid w:val="00F82B90"/>
    <w:rsid w:val="00F90283"/>
    <w:rsid w:val="00F9135A"/>
    <w:rsid w:val="00F930B6"/>
    <w:rsid w:val="00F95486"/>
    <w:rsid w:val="00FA7926"/>
    <w:rsid w:val="00FB0439"/>
    <w:rsid w:val="00FC7C96"/>
    <w:rsid w:val="00FD7678"/>
    <w:rsid w:val="00FE25C1"/>
    <w:rsid w:val="00FE5079"/>
    <w:rsid w:val="00FF3A5F"/>
    <w:rsid w:val="00FF4B7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FDC36C"/>
  <w15:chartTrackingRefBased/>
  <w15:docId w15:val="{4AB1419B-F9D6-4F57-9EF7-E7B9BAEB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0F7C"/>
    <w:pPr>
      <w:bidi/>
    </w:pPr>
    <w:rPr>
      <w:rFonts w:cs="Narkisim"/>
      <w:sz w:val="22"/>
      <w:szCs w:val="22"/>
      <w:lang w:val="en-US" w:eastAsia="he-IL"/>
    </w:rPr>
  </w:style>
  <w:style w:type="paragraph" w:styleId="1">
    <w:name w:val="heading 1"/>
    <w:basedOn w:val="a"/>
    <w:next w:val="a"/>
    <w:link w:val="10"/>
    <w:qFormat/>
    <w:rsid w:val="00A20F7C"/>
    <w:pPr>
      <w:keepNext/>
      <w:tabs>
        <w:tab w:val="right" w:pos="9469"/>
      </w:tabs>
      <w:jc w:val="both"/>
      <w:outlineLvl w:val="0"/>
    </w:pPr>
    <w:rPr>
      <w:rFonts w:cs="David"/>
      <w:b/>
      <w:bCs/>
      <w:szCs w:val="28"/>
    </w:rPr>
  </w:style>
  <w:style w:type="character" w:default="1" w:styleId="a0">
    <w:name w:val="Default Paragraph Font"/>
    <w:uiPriority w:val="1"/>
    <w:semiHidden/>
    <w:unhideWhenUsed/>
    <w:rsid w:val="00A20F7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20F7C"/>
  </w:style>
  <w:style w:type="paragraph" w:styleId="a3">
    <w:name w:val="footnote text"/>
    <w:basedOn w:val="a"/>
    <w:link w:val="a4"/>
    <w:rsid w:val="00A20F7C"/>
    <w:pPr>
      <w:ind w:left="170" w:hanging="170"/>
      <w:jc w:val="both"/>
    </w:pPr>
    <w:rPr>
      <w:sz w:val="20"/>
      <w:szCs w:val="20"/>
    </w:rPr>
  </w:style>
  <w:style w:type="character" w:styleId="a5">
    <w:name w:val="footnote reference"/>
    <w:semiHidden/>
    <w:rsid w:val="00A20F7C"/>
    <w:rPr>
      <w:vertAlign w:val="superscript"/>
    </w:rPr>
  </w:style>
  <w:style w:type="paragraph" w:styleId="a6">
    <w:name w:val="header"/>
    <w:basedOn w:val="a"/>
    <w:link w:val="a7"/>
    <w:rsid w:val="00A20F7C"/>
    <w:pPr>
      <w:tabs>
        <w:tab w:val="center" w:pos="4153"/>
        <w:tab w:val="right" w:pos="8306"/>
      </w:tabs>
    </w:pPr>
  </w:style>
  <w:style w:type="paragraph" w:styleId="a8">
    <w:name w:val="footer"/>
    <w:basedOn w:val="a"/>
    <w:link w:val="a9"/>
    <w:rsid w:val="00A20F7C"/>
    <w:pPr>
      <w:tabs>
        <w:tab w:val="center" w:pos="4153"/>
        <w:tab w:val="right" w:pos="8306"/>
      </w:tabs>
    </w:pPr>
  </w:style>
  <w:style w:type="paragraph" w:customStyle="1" w:styleId="aa">
    <w:name w:val="כותרת"/>
    <w:basedOn w:val="a"/>
    <w:rsid w:val="00A20F7C"/>
    <w:pPr>
      <w:spacing w:before="240" w:line="320" w:lineRule="atLeast"/>
      <w:jc w:val="center"/>
    </w:pPr>
    <w:rPr>
      <w:rFonts w:cs="David"/>
      <w:b/>
      <w:bCs/>
      <w:spacing w:val="20"/>
      <w:szCs w:val="32"/>
    </w:rPr>
  </w:style>
  <w:style w:type="paragraph" w:customStyle="1" w:styleId="ab">
    <w:name w:val="כותרת קטע"/>
    <w:basedOn w:val="a"/>
    <w:link w:val="Char"/>
    <w:rsid w:val="00A20F7C"/>
    <w:pPr>
      <w:spacing w:before="240" w:line="300" w:lineRule="atLeast"/>
    </w:pPr>
    <w:rPr>
      <w:rFonts w:cs="Arial"/>
      <w:b/>
      <w:bCs/>
      <w:szCs w:val="24"/>
    </w:rPr>
  </w:style>
  <w:style w:type="paragraph" w:customStyle="1" w:styleId="ac">
    <w:name w:val="מקור"/>
    <w:basedOn w:val="a"/>
    <w:rsid w:val="00A20F7C"/>
    <w:pPr>
      <w:spacing w:line="320" w:lineRule="atLeast"/>
      <w:jc w:val="both"/>
    </w:pPr>
    <w:rPr>
      <w:rFonts w:cs="David"/>
      <w:szCs w:val="24"/>
    </w:rPr>
  </w:style>
  <w:style w:type="paragraph" w:customStyle="1" w:styleId="ad">
    <w:name w:val="מחלקי המים"/>
    <w:basedOn w:val="a"/>
    <w:rsid w:val="00A20F7C"/>
    <w:pPr>
      <w:spacing w:line="320" w:lineRule="atLeast"/>
      <w:jc w:val="both"/>
    </w:pPr>
    <w:rPr>
      <w:b/>
      <w:bCs/>
      <w:szCs w:val="24"/>
    </w:rPr>
  </w:style>
  <w:style w:type="character" w:styleId="Hyperlink">
    <w:name w:val="Hyperlink"/>
    <w:rsid w:val="00A20F7C"/>
    <w:rPr>
      <w:color w:val="0000FF"/>
      <w:u w:val="single"/>
    </w:rPr>
  </w:style>
  <w:style w:type="paragraph" w:styleId="ae">
    <w:name w:val="Balloon Text"/>
    <w:basedOn w:val="a"/>
    <w:link w:val="af"/>
    <w:uiPriority w:val="99"/>
    <w:semiHidden/>
    <w:unhideWhenUsed/>
    <w:rsid w:val="00A20F7C"/>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rsid w:val="00A20F7C"/>
    <w:rPr>
      <w:rFonts w:cs="Narkisim"/>
      <w:lang w:val="en-US" w:eastAsia="he-IL"/>
    </w:rPr>
  </w:style>
  <w:style w:type="character" w:customStyle="1" w:styleId="10">
    <w:name w:val="כותרת 1 תו"/>
    <w:link w:val="1"/>
    <w:rsid w:val="00A20F7C"/>
    <w:rPr>
      <w:rFonts w:cs="David"/>
      <w:b/>
      <w:bCs/>
      <w:sz w:val="22"/>
      <w:szCs w:val="28"/>
      <w:lang w:val="en-US" w:eastAsia="he-IL"/>
    </w:rPr>
  </w:style>
  <w:style w:type="character" w:customStyle="1" w:styleId="a7">
    <w:name w:val="כותרת עליונה תו"/>
    <w:link w:val="a6"/>
    <w:rsid w:val="00A20F7C"/>
    <w:rPr>
      <w:rFonts w:cs="Narkisim"/>
      <w:sz w:val="22"/>
      <w:szCs w:val="22"/>
      <w:lang w:val="en-US" w:eastAsia="he-IL"/>
    </w:rPr>
  </w:style>
  <w:style w:type="character" w:customStyle="1" w:styleId="a9">
    <w:name w:val="כותרת תחתונה תו"/>
    <w:link w:val="a8"/>
    <w:rsid w:val="00A20F7C"/>
    <w:rPr>
      <w:rFonts w:cs="Narkisim"/>
      <w:sz w:val="22"/>
      <w:szCs w:val="22"/>
      <w:lang w:val="en-US" w:eastAsia="he-IL"/>
    </w:rPr>
  </w:style>
  <w:style w:type="character" w:customStyle="1" w:styleId="af">
    <w:name w:val="טקסט בלונים תו"/>
    <w:link w:val="ae"/>
    <w:uiPriority w:val="99"/>
    <w:semiHidden/>
    <w:rsid w:val="00A20F7C"/>
    <w:rPr>
      <w:rFonts w:ascii="Tahoma" w:hAnsi="Tahoma" w:cs="Tahoma"/>
      <w:sz w:val="16"/>
      <w:szCs w:val="16"/>
      <w:lang w:val="en-US" w:eastAsia="he-IL"/>
    </w:rPr>
  </w:style>
  <w:style w:type="paragraph" w:customStyle="1" w:styleId="af1">
    <w:name w:val="פסוק"/>
    <w:basedOn w:val="ac"/>
    <w:qFormat/>
    <w:rsid w:val="00A20F7C"/>
    <w:pPr>
      <w:spacing w:before="120"/>
    </w:pPr>
    <w:rPr>
      <w:b/>
      <w:bCs/>
    </w:rPr>
  </w:style>
  <w:style w:type="character" w:styleId="af2">
    <w:name w:val="Unresolved Mention"/>
    <w:uiPriority w:val="99"/>
    <w:semiHidden/>
    <w:unhideWhenUsed/>
    <w:rsid w:val="000D51EE"/>
    <w:rPr>
      <w:color w:val="605E5C"/>
      <w:shd w:val="clear" w:color="auto" w:fill="E1DFDD"/>
    </w:rPr>
  </w:style>
  <w:style w:type="character" w:customStyle="1" w:styleId="Char">
    <w:name w:val="כותרת קטע Char"/>
    <w:link w:val="ab"/>
    <w:rsid w:val="00E853F5"/>
    <w:rPr>
      <w:rFonts w:cs="Arial"/>
      <w:b/>
      <w:bCs/>
      <w:sz w:val="22"/>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E%D7%A9%D7%9C-%D7%94%D7%9E%D7%A2%D7%A8%D7%94-%D7%95%D7%94%D7%99%D7%9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ADA9-0F58-4A2E-9FE3-EAD3ED39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1</Pages>
  <Words>450</Words>
  <Characters>2172</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2617</CharactersWithSpaces>
  <SharedDoc>false</SharedDoc>
  <HLinks>
    <vt:vector size="6" baseType="variant">
      <vt:variant>
        <vt:i4>1966092</vt:i4>
      </vt:variant>
      <vt:variant>
        <vt:i4>0</vt:i4>
      </vt:variant>
      <vt:variant>
        <vt:i4>0</vt:i4>
      </vt:variant>
      <vt:variant>
        <vt:i4>5</vt:i4>
      </vt:variant>
      <vt:variant>
        <vt:lpwstr>https://www.mayim.org.il/?holiday=%D7%9E%D7%A9%D7%9C-%D7%94%D7%9E%D7%A2%D7%A8%D7%94-%D7%95%D7%94%D7%99%D7%9D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חולות קיסריה</dc:title>
  <dc:subject>על רגל אחת</dc:subject>
  <dc:creator>Asher Yuval</dc:creator>
  <cp:keywords/>
  <cp:lastModifiedBy>Shimon Afek</cp:lastModifiedBy>
  <cp:revision>3</cp:revision>
  <cp:lastPrinted>2023-09-22T12:52:00Z</cp:lastPrinted>
  <dcterms:created xsi:type="dcterms:W3CDTF">2023-09-22T12:52:00Z</dcterms:created>
  <dcterms:modified xsi:type="dcterms:W3CDTF">2023-09-22T12:52:00Z</dcterms:modified>
</cp:coreProperties>
</file>