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4856" w14:textId="77777777" w:rsidR="00C5212A" w:rsidRDefault="00AE365A" w:rsidP="0053577C">
      <w:pPr>
        <w:pStyle w:val="aa"/>
        <w:rPr>
          <w:rFonts w:hint="cs"/>
          <w:rtl/>
          <w:lang w:eastAsia="en-US"/>
        </w:rPr>
      </w:pPr>
      <w:r>
        <w:rPr>
          <w:rFonts w:hint="cs"/>
          <w:rtl/>
          <w:lang w:eastAsia="en-US"/>
        </w:rPr>
        <w:t>ההרים הגבוהים</w:t>
      </w:r>
    </w:p>
    <w:p w14:paraId="5DE90141" w14:textId="77777777" w:rsidR="00AE365A" w:rsidRPr="00AE365A" w:rsidRDefault="00AE365A" w:rsidP="0014013E">
      <w:pPr>
        <w:autoSpaceDE w:val="0"/>
        <w:autoSpaceDN w:val="0"/>
        <w:adjustRightInd w:val="0"/>
        <w:spacing w:before="240" w:line="320" w:lineRule="atLeast"/>
        <w:jc w:val="both"/>
        <w:rPr>
          <w:rtl/>
          <w:lang w:eastAsia="en-US"/>
        </w:rPr>
      </w:pPr>
      <w:r w:rsidRPr="00AE365A">
        <w:rPr>
          <w:rFonts w:ascii="David" w:cs="David"/>
          <w:b/>
          <w:bCs/>
          <w:sz w:val="24"/>
          <w:szCs w:val="24"/>
          <w:rtl/>
          <w:lang w:eastAsia="en-US"/>
        </w:rPr>
        <w:t xml:space="preserve">וְהַמַּיִם גָּבְרוּ מְאֹד </w:t>
      </w:r>
      <w:proofErr w:type="spellStart"/>
      <w:r w:rsidRPr="00AE365A">
        <w:rPr>
          <w:rFonts w:ascii="David" w:cs="David"/>
          <w:b/>
          <w:bCs/>
          <w:sz w:val="24"/>
          <w:szCs w:val="24"/>
          <w:rtl/>
          <w:lang w:eastAsia="en-US"/>
        </w:rPr>
        <w:t>מְאֹד</w:t>
      </w:r>
      <w:proofErr w:type="spellEnd"/>
      <w:r w:rsidRPr="00AE365A">
        <w:rPr>
          <w:rFonts w:ascii="David" w:cs="David"/>
          <w:b/>
          <w:bCs/>
          <w:sz w:val="24"/>
          <w:szCs w:val="24"/>
          <w:rtl/>
          <w:lang w:eastAsia="en-US"/>
        </w:rPr>
        <w:t xml:space="preserve"> עַל הָאָרֶץ וַיְכֻסּוּ כָּל הֶהָרִים הַגְּבֹהִים אֲשֶׁר תַּחַת כָּל הַשָּׁמָיִם:</w:t>
      </w:r>
      <w:r w:rsidRPr="00AE365A">
        <w:rPr>
          <w:rFonts w:ascii="David" w:cs="David" w:hint="cs"/>
          <w:b/>
          <w:bCs/>
          <w:sz w:val="24"/>
          <w:szCs w:val="24"/>
          <w:rtl/>
          <w:lang w:eastAsia="en-US"/>
        </w:rPr>
        <w:t xml:space="preserve"> </w:t>
      </w:r>
      <w:r w:rsidRPr="00AE365A">
        <w:rPr>
          <w:rFonts w:ascii="David" w:cs="David"/>
          <w:b/>
          <w:bCs/>
          <w:sz w:val="24"/>
          <w:szCs w:val="24"/>
          <w:rtl/>
          <w:lang w:eastAsia="en-US"/>
        </w:rPr>
        <w:t>חֲמֵשׁ עֶשְׂרֵה אַמָּה מִלְמַעְלָה גָּבְרוּ הַמָּיִם וַיְכֻסּוּ הֶהָרִים:</w:t>
      </w:r>
      <w:r w:rsidRPr="00AE365A">
        <w:rPr>
          <w:rFonts w:ascii="David" w:cs="David" w:hint="cs"/>
          <w:b/>
          <w:bCs/>
          <w:sz w:val="24"/>
          <w:szCs w:val="24"/>
          <w:rtl/>
          <w:lang w:eastAsia="en-US"/>
        </w:rPr>
        <w:t xml:space="preserve"> </w:t>
      </w:r>
      <w:r w:rsidRPr="00AE365A">
        <w:rPr>
          <w:rFonts w:hint="cs"/>
          <w:rtl/>
          <w:lang w:eastAsia="en-US"/>
        </w:rPr>
        <w:t xml:space="preserve">(בראשית ז </w:t>
      </w:r>
      <w:proofErr w:type="spellStart"/>
      <w:r w:rsidRPr="00AE365A">
        <w:rPr>
          <w:rFonts w:hint="cs"/>
          <w:rtl/>
          <w:lang w:eastAsia="en-US"/>
        </w:rPr>
        <w:t>יט</w:t>
      </w:r>
      <w:proofErr w:type="spellEnd"/>
      <w:r w:rsidRPr="00AE365A">
        <w:rPr>
          <w:rFonts w:hint="cs"/>
          <w:rtl/>
          <w:lang w:eastAsia="en-US"/>
        </w:rPr>
        <w:t>-</w:t>
      </w:r>
      <w:r w:rsidR="0014013E">
        <w:rPr>
          <w:rFonts w:hint="cs"/>
          <w:rtl/>
          <w:lang w:eastAsia="en-US"/>
        </w:rPr>
        <w:t>כ</w:t>
      </w:r>
      <w:r w:rsidRPr="00AE365A">
        <w:rPr>
          <w:rFonts w:hint="cs"/>
          <w:rtl/>
          <w:lang w:eastAsia="en-US"/>
        </w:rPr>
        <w:t>)</w:t>
      </w:r>
      <w:r w:rsidR="00BA543B">
        <w:rPr>
          <w:rFonts w:hint="cs"/>
          <w:rtl/>
          <w:lang w:eastAsia="en-US"/>
        </w:rPr>
        <w:t>.</w:t>
      </w:r>
      <w:r w:rsidR="00BA543B">
        <w:rPr>
          <w:rStyle w:val="a5"/>
          <w:rtl/>
          <w:lang w:eastAsia="en-US"/>
        </w:rPr>
        <w:footnoteReference w:id="1"/>
      </w:r>
    </w:p>
    <w:p w14:paraId="4EE1F7C0" w14:textId="77777777" w:rsidR="00D773C7" w:rsidRPr="00D773C7" w:rsidRDefault="00D773C7" w:rsidP="00DE6D7E">
      <w:pPr>
        <w:pStyle w:val="ab"/>
        <w:rPr>
          <w:rtl/>
          <w:lang w:eastAsia="en-US"/>
        </w:rPr>
      </w:pPr>
      <w:r w:rsidRPr="00D773C7">
        <w:rPr>
          <w:rtl/>
          <w:lang w:eastAsia="en-US"/>
        </w:rPr>
        <w:t>רש"י בראשית פרק</w:t>
      </w:r>
      <w:r>
        <w:rPr>
          <w:rFonts w:hint="cs"/>
          <w:rtl/>
          <w:lang w:eastAsia="en-US"/>
        </w:rPr>
        <w:t xml:space="preserve">ים ז פסוקים יא, </w:t>
      </w:r>
      <w:proofErr w:type="spellStart"/>
      <w:r>
        <w:rPr>
          <w:rFonts w:hint="cs"/>
          <w:rtl/>
          <w:lang w:eastAsia="en-US"/>
        </w:rPr>
        <w:t>יב</w:t>
      </w:r>
      <w:proofErr w:type="spellEnd"/>
      <w:r>
        <w:rPr>
          <w:rFonts w:hint="cs"/>
          <w:rtl/>
          <w:lang w:eastAsia="en-US"/>
        </w:rPr>
        <w:t xml:space="preserve">, </w:t>
      </w:r>
      <w:r w:rsidR="0014013E">
        <w:rPr>
          <w:rFonts w:hint="cs"/>
          <w:rtl/>
          <w:lang w:eastAsia="en-US"/>
        </w:rPr>
        <w:t>כ</w:t>
      </w:r>
      <w:r w:rsidR="00DE6D7E">
        <w:rPr>
          <w:rFonts w:hint="cs"/>
          <w:rtl/>
          <w:lang w:eastAsia="en-US"/>
        </w:rPr>
        <w:t>;</w:t>
      </w:r>
      <w:r w:rsidR="0014013E">
        <w:rPr>
          <w:rFonts w:hint="cs"/>
          <w:rtl/>
          <w:lang w:eastAsia="en-US"/>
        </w:rPr>
        <w:t xml:space="preserve"> </w:t>
      </w:r>
      <w:r>
        <w:rPr>
          <w:rFonts w:hint="cs"/>
          <w:rtl/>
          <w:lang w:eastAsia="en-US"/>
        </w:rPr>
        <w:t>פרק ח פסוקים</w:t>
      </w:r>
      <w:r w:rsidR="00DE6D7E">
        <w:rPr>
          <w:rFonts w:hint="cs"/>
          <w:rtl/>
          <w:lang w:eastAsia="en-US"/>
        </w:rPr>
        <w:t xml:space="preserve"> ד ה</w:t>
      </w:r>
      <w:r>
        <w:rPr>
          <w:rFonts w:hint="cs"/>
          <w:rtl/>
          <w:lang w:eastAsia="en-US"/>
        </w:rPr>
        <w:t xml:space="preserve"> </w:t>
      </w:r>
    </w:p>
    <w:p w14:paraId="4DEA521F" w14:textId="77777777" w:rsidR="00FD179F" w:rsidRDefault="0014013E" w:rsidP="00FB7E3A">
      <w:pPr>
        <w:pStyle w:val="ac"/>
        <w:rPr>
          <w:rtl/>
          <w:lang w:eastAsia="en-US"/>
        </w:rPr>
      </w:pPr>
      <w:r>
        <w:rPr>
          <w:rFonts w:hint="cs"/>
          <w:rtl/>
          <w:lang w:eastAsia="en-US"/>
        </w:rPr>
        <w:t>"</w:t>
      </w:r>
      <w:r w:rsidR="00D773C7" w:rsidRPr="00D773C7">
        <w:rPr>
          <w:rtl/>
          <w:lang w:eastAsia="en-US"/>
        </w:rPr>
        <w:t>בח</w:t>
      </w:r>
      <w:r w:rsidR="00D773C7">
        <w:rPr>
          <w:rFonts w:hint="cs"/>
          <w:rtl/>
          <w:lang w:eastAsia="en-US"/>
        </w:rPr>
        <w:t>ו</w:t>
      </w:r>
      <w:r w:rsidR="00D773C7" w:rsidRPr="00D773C7">
        <w:rPr>
          <w:rtl/>
          <w:lang w:eastAsia="en-US"/>
        </w:rPr>
        <w:t>דש השני</w:t>
      </w:r>
      <w:r w:rsidR="00D773C7">
        <w:rPr>
          <w:rFonts w:hint="cs"/>
          <w:rtl/>
          <w:lang w:eastAsia="en-US"/>
        </w:rPr>
        <w:t xml:space="preserve"> בשבעה עשר לחודש</w:t>
      </w:r>
      <w:r>
        <w:rPr>
          <w:rFonts w:hint="cs"/>
          <w:rtl/>
          <w:lang w:eastAsia="en-US"/>
        </w:rPr>
        <w:t>"</w:t>
      </w:r>
      <w:r w:rsidR="00D773C7">
        <w:rPr>
          <w:rFonts w:hint="cs"/>
          <w:rtl/>
          <w:lang w:eastAsia="en-US"/>
        </w:rPr>
        <w:t xml:space="preserve"> ... נבקעו כל מעניינות תהום רבה</w:t>
      </w:r>
      <w:r w:rsidR="00112AC8">
        <w:rPr>
          <w:rFonts w:hint="cs"/>
          <w:rtl/>
          <w:lang w:eastAsia="en-US"/>
        </w:rPr>
        <w:t>"</w:t>
      </w:r>
      <w:r w:rsidR="00D773C7" w:rsidRPr="00D773C7">
        <w:rPr>
          <w:rtl/>
          <w:lang w:eastAsia="en-US"/>
        </w:rPr>
        <w:t xml:space="preserve"> - רבי אליעזר אומר זה </w:t>
      </w:r>
      <w:proofErr w:type="spellStart"/>
      <w:r w:rsidR="00D773C7" w:rsidRPr="00D773C7">
        <w:rPr>
          <w:rtl/>
          <w:lang w:eastAsia="en-US"/>
        </w:rPr>
        <w:t>מרחשון</w:t>
      </w:r>
      <w:proofErr w:type="spellEnd"/>
      <w:r w:rsidR="00D773C7" w:rsidRPr="00D773C7">
        <w:rPr>
          <w:rtl/>
          <w:lang w:eastAsia="en-US"/>
        </w:rPr>
        <w:t>, רבי יהושע אומר זה אייר:</w:t>
      </w:r>
      <w:r w:rsidR="00D773C7">
        <w:rPr>
          <w:rStyle w:val="a5"/>
          <w:rtl/>
          <w:lang w:eastAsia="en-US"/>
        </w:rPr>
        <w:footnoteReference w:id="2"/>
      </w:r>
      <w:r w:rsidR="00D773C7">
        <w:rPr>
          <w:rFonts w:hint="cs"/>
          <w:rtl/>
          <w:lang w:eastAsia="en-US"/>
        </w:rPr>
        <w:t xml:space="preserve"> ... </w:t>
      </w:r>
      <w:r>
        <w:rPr>
          <w:rFonts w:hint="cs"/>
          <w:rtl/>
          <w:lang w:eastAsia="en-US"/>
        </w:rPr>
        <w:t>"</w:t>
      </w:r>
      <w:r w:rsidR="00D773C7" w:rsidRPr="00D773C7">
        <w:rPr>
          <w:rtl/>
          <w:lang w:eastAsia="en-US"/>
        </w:rPr>
        <w:t>ויהי הגשם על הארץ</w:t>
      </w:r>
      <w:r>
        <w:rPr>
          <w:rFonts w:hint="cs"/>
          <w:rtl/>
          <w:lang w:eastAsia="en-US"/>
        </w:rPr>
        <w:t>"</w:t>
      </w:r>
      <w:r w:rsidR="00D773C7" w:rsidRPr="00D773C7">
        <w:rPr>
          <w:rtl/>
          <w:lang w:eastAsia="en-US"/>
        </w:rPr>
        <w:t xml:space="preserve"> - ולהלן הוא אומר (פסוק </w:t>
      </w:r>
      <w:proofErr w:type="spellStart"/>
      <w:r w:rsidR="00D773C7" w:rsidRPr="00D773C7">
        <w:rPr>
          <w:rtl/>
          <w:lang w:eastAsia="en-US"/>
        </w:rPr>
        <w:t>יז</w:t>
      </w:r>
      <w:proofErr w:type="spellEnd"/>
      <w:r w:rsidR="00D773C7" w:rsidRPr="00D773C7">
        <w:rPr>
          <w:rtl/>
          <w:lang w:eastAsia="en-US"/>
        </w:rPr>
        <w:t xml:space="preserve">) </w:t>
      </w:r>
      <w:r w:rsidR="00FB7E3A">
        <w:rPr>
          <w:rFonts w:hint="cs"/>
          <w:rtl/>
          <w:lang w:eastAsia="en-US"/>
        </w:rPr>
        <w:t>"</w:t>
      </w:r>
      <w:r w:rsidR="00D773C7" w:rsidRPr="00D773C7">
        <w:rPr>
          <w:rtl/>
          <w:lang w:eastAsia="en-US"/>
        </w:rPr>
        <w:t>ויהי המבול</w:t>
      </w:r>
      <w:r w:rsidR="00FB7E3A">
        <w:rPr>
          <w:rFonts w:hint="cs"/>
          <w:rtl/>
          <w:lang w:eastAsia="en-US"/>
        </w:rPr>
        <w:t>"!</w:t>
      </w:r>
      <w:r w:rsidR="00D773C7" w:rsidRPr="00D773C7">
        <w:rPr>
          <w:rtl/>
          <w:lang w:eastAsia="en-US"/>
        </w:rPr>
        <w:t xml:space="preserve"> אלא כשהורידן, הורידן ברחמים</w:t>
      </w:r>
      <w:r w:rsidR="00FB7E3A">
        <w:rPr>
          <w:rFonts w:hint="cs"/>
          <w:rtl/>
          <w:lang w:eastAsia="en-US"/>
        </w:rPr>
        <w:t>,</w:t>
      </w:r>
      <w:r w:rsidR="00D773C7" w:rsidRPr="00D773C7">
        <w:rPr>
          <w:rtl/>
          <w:lang w:eastAsia="en-US"/>
        </w:rPr>
        <w:t xml:space="preserve"> שאם יחזרו יהיו גשמי ברכה, וכשלא חזרו היו למבול:</w:t>
      </w:r>
      <w:r>
        <w:rPr>
          <w:rFonts w:hint="cs"/>
          <w:rtl/>
          <w:lang w:eastAsia="en-US"/>
        </w:rPr>
        <w:t xml:space="preserve"> </w:t>
      </w:r>
      <w:r w:rsidR="00112AC8">
        <w:rPr>
          <w:rFonts w:hint="cs"/>
          <w:rtl/>
          <w:lang w:eastAsia="en-US"/>
        </w:rPr>
        <w:t>"</w:t>
      </w:r>
      <w:r w:rsidR="00112AC8" w:rsidRPr="00D773C7">
        <w:rPr>
          <w:rtl/>
          <w:lang w:eastAsia="en-US"/>
        </w:rPr>
        <w:t>ארבעים יום וגו'</w:t>
      </w:r>
      <w:r w:rsidR="00112AC8">
        <w:rPr>
          <w:rFonts w:hint="cs"/>
          <w:rtl/>
          <w:lang w:eastAsia="en-US"/>
        </w:rPr>
        <w:t xml:space="preserve"> "</w:t>
      </w:r>
      <w:r w:rsidR="00112AC8" w:rsidRPr="00D773C7">
        <w:rPr>
          <w:rtl/>
          <w:lang w:eastAsia="en-US"/>
        </w:rPr>
        <w:t xml:space="preserve"> - </w:t>
      </w:r>
      <w:r w:rsidR="00112AC8">
        <w:rPr>
          <w:rFonts w:hint="cs"/>
          <w:rtl/>
          <w:lang w:eastAsia="en-US"/>
        </w:rPr>
        <w:t xml:space="preserve">... </w:t>
      </w:r>
      <w:r w:rsidR="00112AC8" w:rsidRPr="00D773C7">
        <w:rPr>
          <w:rtl/>
          <w:lang w:eastAsia="en-US"/>
        </w:rPr>
        <w:t>נמצאו ארבעים יום כ</w:t>
      </w:r>
      <w:r w:rsidR="00112AC8">
        <w:rPr>
          <w:rtl/>
          <w:lang w:eastAsia="en-US"/>
        </w:rPr>
        <w:t>ָּ</w:t>
      </w:r>
      <w:r w:rsidR="00112AC8" w:rsidRPr="00D773C7">
        <w:rPr>
          <w:rtl/>
          <w:lang w:eastAsia="en-US"/>
        </w:rPr>
        <w:t>ל</w:t>
      </w:r>
      <w:r w:rsidR="00112AC8">
        <w:rPr>
          <w:rtl/>
          <w:lang w:eastAsia="en-US"/>
        </w:rPr>
        <w:t>ִ</w:t>
      </w:r>
      <w:r w:rsidR="00112AC8" w:rsidRPr="00D773C7">
        <w:rPr>
          <w:rtl/>
          <w:lang w:eastAsia="en-US"/>
        </w:rPr>
        <w:t xml:space="preserve">ים בכ"ח </w:t>
      </w:r>
      <w:proofErr w:type="spellStart"/>
      <w:r w:rsidR="00112AC8" w:rsidRPr="00D773C7">
        <w:rPr>
          <w:rtl/>
          <w:lang w:eastAsia="en-US"/>
        </w:rPr>
        <w:t>בכסליו</w:t>
      </w:r>
      <w:proofErr w:type="spellEnd"/>
      <w:r w:rsidR="00112AC8">
        <w:rPr>
          <w:rFonts w:hint="cs"/>
          <w:rtl/>
          <w:lang w:eastAsia="en-US"/>
        </w:rPr>
        <w:t>.</w:t>
      </w:r>
      <w:r w:rsidR="00112AC8">
        <w:rPr>
          <w:rStyle w:val="a5"/>
          <w:rtl/>
          <w:lang w:eastAsia="en-US"/>
        </w:rPr>
        <w:footnoteReference w:id="3"/>
      </w:r>
      <w:r w:rsidR="00112AC8" w:rsidRPr="00D773C7">
        <w:rPr>
          <w:rtl/>
          <w:lang w:eastAsia="en-US"/>
        </w:rPr>
        <w:t xml:space="preserve"> </w:t>
      </w:r>
    </w:p>
    <w:p w14:paraId="315D5324" w14:textId="77777777" w:rsidR="00D773C7" w:rsidRDefault="00DE6D7E" w:rsidP="00FB7E3A">
      <w:pPr>
        <w:pStyle w:val="ac"/>
        <w:rPr>
          <w:rFonts w:hint="cs"/>
          <w:rtl/>
          <w:lang w:eastAsia="en-US"/>
        </w:rPr>
      </w:pPr>
      <w:r>
        <w:rPr>
          <w:rFonts w:hint="cs"/>
          <w:rtl/>
          <w:lang w:eastAsia="en-US"/>
        </w:rPr>
        <w:t>"</w:t>
      </w:r>
      <w:r w:rsidR="0014013E">
        <w:rPr>
          <w:rtl/>
          <w:lang w:eastAsia="en-US"/>
        </w:rPr>
        <w:t>חמש עשרה אמה מלמעלה</w:t>
      </w:r>
      <w:r w:rsidR="0014013E">
        <w:rPr>
          <w:rFonts w:hint="cs"/>
          <w:rtl/>
          <w:lang w:eastAsia="en-US"/>
        </w:rPr>
        <w:t xml:space="preserve"> גברו המים</w:t>
      </w:r>
      <w:r>
        <w:rPr>
          <w:rFonts w:hint="cs"/>
          <w:rtl/>
          <w:lang w:eastAsia="en-US"/>
        </w:rPr>
        <w:t>"</w:t>
      </w:r>
      <w:r w:rsidR="0014013E">
        <w:rPr>
          <w:rFonts w:hint="cs"/>
          <w:rtl/>
          <w:lang w:eastAsia="en-US"/>
        </w:rPr>
        <w:t xml:space="preserve"> </w:t>
      </w:r>
      <w:r w:rsidR="0014013E">
        <w:rPr>
          <w:rtl/>
          <w:lang w:eastAsia="en-US"/>
        </w:rPr>
        <w:t>- למעלה של כל גובה כל ההרים</w:t>
      </w:r>
      <w:r>
        <w:rPr>
          <w:rFonts w:hint="cs"/>
          <w:rtl/>
          <w:lang w:eastAsia="en-US"/>
        </w:rPr>
        <w:t>,</w:t>
      </w:r>
      <w:r w:rsidR="0014013E">
        <w:rPr>
          <w:rtl/>
          <w:lang w:eastAsia="en-US"/>
        </w:rPr>
        <w:t xml:space="preserve"> לאחר שהושוו המים לראשי ההרים:</w:t>
      </w:r>
      <w:r w:rsidR="0014013E">
        <w:rPr>
          <w:rStyle w:val="a5"/>
          <w:rtl/>
          <w:lang w:eastAsia="en-US"/>
        </w:rPr>
        <w:footnoteReference w:id="4"/>
      </w:r>
    </w:p>
    <w:p w14:paraId="644B6AC9" w14:textId="77777777" w:rsidR="00DE6D7E" w:rsidRDefault="007F6FA8" w:rsidP="007F6FA8">
      <w:pPr>
        <w:pStyle w:val="ac"/>
        <w:rPr>
          <w:rFonts w:hint="cs"/>
          <w:rtl/>
          <w:lang w:eastAsia="en-US"/>
        </w:rPr>
      </w:pPr>
      <w:r>
        <w:rPr>
          <w:rFonts w:hint="cs"/>
          <w:rtl/>
          <w:lang w:eastAsia="en-US"/>
        </w:rPr>
        <w:t xml:space="preserve">"ויחסרו המים מקצה חמישים ומאת יום" </w:t>
      </w:r>
      <w:r>
        <w:rPr>
          <w:rtl/>
          <w:lang w:eastAsia="en-US"/>
        </w:rPr>
        <w:t>–</w:t>
      </w:r>
      <w:r>
        <w:rPr>
          <w:rFonts w:hint="cs"/>
          <w:rtl/>
          <w:lang w:eastAsia="en-US"/>
        </w:rPr>
        <w:t xml:space="preserve"> התחילו לחסור, והוא אחד בסיון. </w:t>
      </w:r>
      <w:r w:rsidR="00DE6D7E">
        <w:rPr>
          <w:rFonts w:hint="cs"/>
          <w:rtl/>
          <w:lang w:eastAsia="en-US"/>
        </w:rPr>
        <w:t>"</w:t>
      </w:r>
      <w:proofErr w:type="spellStart"/>
      <w:r w:rsidR="00DE6D7E">
        <w:rPr>
          <w:rtl/>
          <w:lang w:eastAsia="en-US"/>
        </w:rPr>
        <w:t>וַתָּנַח</w:t>
      </w:r>
      <w:proofErr w:type="spellEnd"/>
      <w:r w:rsidR="00DE6D7E">
        <w:rPr>
          <w:rtl/>
          <w:lang w:eastAsia="en-US"/>
        </w:rPr>
        <w:t xml:space="preserve"> </w:t>
      </w:r>
      <w:proofErr w:type="spellStart"/>
      <w:r w:rsidR="00DE6D7E">
        <w:rPr>
          <w:rtl/>
          <w:lang w:eastAsia="en-US"/>
        </w:rPr>
        <w:t>הַתֵּבָה</w:t>
      </w:r>
      <w:proofErr w:type="spellEnd"/>
      <w:r w:rsidR="00DE6D7E">
        <w:rPr>
          <w:rtl/>
          <w:lang w:eastAsia="en-US"/>
        </w:rPr>
        <w:t xml:space="preserve"> בַּחֹדֶשׁ הַשְּׁבִיעִי בְּשִׁבְעָה עָשָׂר יוֹם לַחֹדֶשׁ עַל הָרֵי אֲרָרָט</w:t>
      </w:r>
      <w:r w:rsidR="00DE6D7E">
        <w:rPr>
          <w:rFonts w:hint="cs"/>
          <w:rtl/>
          <w:lang w:eastAsia="en-US"/>
        </w:rPr>
        <w:t xml:space="preserve">" - </w:t>
      </w:r>
      <w:r w:rsidR="00DE6D7E">
        <w:rPr>
          <w:rtl/>
          <w:lang w:eastAsia="en-US"/>
        </w:rPr>
        <w:t>בח</w:t>
      </w:r>
      <w:r w:rsidR="00DE6D7E">
        <w:rPr>
          <w:rFonts w:hint="cs"/>
          <w:rtl/>
          <w:lang w:eastAsia="en-US"/>
        </w:rPr>
        <w:t>ו</w:t>
      </w:r>
      <w:r w:rsidR="00DE6D7E">
        <w:rPr>
          <w:rtl/>
          <w:lang w:eastAsia="en-US"/>
        </w:rPr>
        <w:t>דש השביעי - סיון והוא שביעי לכִּסְלֵו שבו פסקו הגשמים:</w:t>
      </w:r>
      <w:r w:rsidR="00DE6D7E">
        <w:rPr>
          <w:rFonts w:hint="cs"/>
          <w:rtl/>
          <w:lang w:eastAsia="en-US"/>
        </w:rPr>
        <w:t xml:space="preserve"> "</w:t>
      </w:r>
      <w:r w:rsidR="00DE6D7E">
        <w:rPr>
          <w:rtl/>
          <w:lang w:eastAsia="en-US"/>
        </w:rPr>
        <w:t xml:space="preserve">וְהַמַּיִם הָיוּ הָלוֹךְ </w:t>
      </w:r>
      <w:proofErr w:type="spellStart"/>
      <w:r w:rsidR="00DE6D7E">
        <w:rPr>
          <w:rtl/>
          <w:lang w:eastAsia="en-US"/>
        </w:rPr>
        <w:t>וְחָסוֹר</w:t>
      </w:r>
      <w:proofErr w:type="spellEnd"/>
      <w:r w:rsidR="00DE6D7E">
        <w:rPr>
          <w:rtl/>
          <w:lang w:eastAsia="en-US"/>
        </w:rPr>
        <w:t xml:space="preserve"> עַד הַחֹדֶשׁ הָעֲשִׂירִי בָּעֲשִׂירִי בְּאֶחָד לַחֹדֶשׁ נִרְאוּ רָאשֵׁי הֶהָרִים</w:t>
      </w:r>
      <w:r>
        <w:rPr>
          <w:rFonts w:hint="cs"/>
          <w:rtl/>
          <w:lang w:eastAsia="en-US"/>
        </w:rPr>
        <w:t>"</w:t>
      </w:r>
      <w:r w:rsidR="00DE6D7E">
        <w:rPr>
          <w:rtl/>
          <w:lang w:eastAsia="en-US"/>
        </w:rPr>
        <w:t xml:space="preserve"> </w:t>
      </w:r>
      <w:r>
        <w:rPr>
          <w:rtl/>
          <w:lang w:eastAsia="en-US"/>
        </w:rPr>
        <w:t xml:space="preserve">- זה אב, שהוא עשירי </w:t>
      </w:r>
      <w:proofErr w:type="spellStart"/>
      <w:r>
        <w:rPr>
          <w:rtl/>
          <w:lang w:eastAsia="en-US"/>
        </w:rPr>
        <w:t>למרחשון</w:t>
      </w:r>
      <w:proofErr w:type="spellEnd"/>
      <w:r>
        <w:rPr>
          <w:rtl/>
          <w:lang w:eastAsia="en-US"/>
        </w:rPr>
        <w:t xml:space="preserve"> שהתחיל הגשם.</w:t>
      </w:r>
      <w:r w:rsidR="00F11AAB">
        <w:rPr>
          <w:rStyle w:val="a5"/>
          <w:rtl/>
          <w:lang w:eastAsia="en-US"/>
        </w:rPr>
        <w:footnoteReference w:id="5"/>
      </w:r>
    </w:p>
    <w:p w14:paraId="3C4C91A3" w14:textId="77777777" w:rsidR="00FB3A0F" w:rsidRDefault="00FB3A0F" w:rsidP="00FB3A0F">
      <w:pPr>
        <w:pStyle w:val="ab"/>
        <w:rPr>
          <w:rtl/>
          <w:lang w:eastAsia="en-US"/>
        </w:rPr>
      </w:pPr>
      <w:r>
        <w:rPr>
          <w:rtl/>
          <w:lang w:eastAsia="en-US"/>
        </w:rPr>
        <w:t>רמב"ן בראשית פרק ח</w:t>
      </w:r>
      <w:r>
        <w:rPr>
          <w:rFonts w:hint="cs"/>
          <w:rtl/>
          <w:lang w:eastAsia="en-US"/>
        </w:rPr>
        <w:t xml:space="preserve"> פסוק ד</w:t>
      </w:r>
      <w:r w:rsidR="000F71EF">
        <w:rPr>
          <w:rFonts w:hint="cs"/>
          <w:rtl/>
          <w:lang w:eastAsia="en-US"/>
        </w:rPr>
        <w:t xml:space="preserve"> </w:t>
      </w:r>
      <w:r w:rsidR="000F71EF">
        <w:rPr>
          <w:rtl/>
          <w:lang w:eastAsia="en-US"/>
        </w:rPr>
        <w:t>–</w:t>
      </w:r>
      <w:r w:rsidR="000F71EF">
        <w:rPr>
          <w:rFonts w:hint="cs"/>
          <w:rtl/>
          <w:lang w:eastAsia="en-US"/>
        </w:rPr>
        <w:t xml:space="preserve"> חולק על רש"י</w:t>
      </w:r>
    </w:p>
    <w:p w14:paraId="607BF447" w14:textId="77777777" w:rsidR="00FB3A0F" w:rsidRDefault="00FB3A0F" w:rsidP="00330B90">
      <w:pPr>
        <w:pStyle w:val="ac"/>
        <w:rPr>
          <w:rFonts w:hint="cs"/>
          <w:rtl/>
          <w:lang w:eastAsia="en-US"/>
        </w:rPr>
      </w:pPr>
      <w:r>
        <w:rPr>
          <w:rFonts w:hint="cs"/>
          <w:rtl/>
          <w:lang w:eastAsia="en-US"/>
        </w:rPr>
        <w:t>"</w:t>
      </w:r>
      <w:proofErr w:type="spellStart"/>
      <w:r>
        <w:rPr>
          <w:rtl/>
          <w:lang w:eastAsia="en-US"/>
        </w:rPr>
        <w:t>ותנח</w:t>
      </w:r>
      <w:proofErr w:type="spellEnd"/>
      <w:r>
        <w:rPr>
          <w:rtl/>
          <w:lang w:eastAsia="en-US"/>
        </w:rPr>
        <w:t xml:space="preserve"> </w:t>
      </w:r>
      <w:proofErr w:type="spellStart"/>
      <w:r>
        <w:rPr>
          <w:rtl/>
          <w:lang w:eastAsia="en-US"/>
        </w:rPr>
        <w:t>התבה</w:t>
      </w:r>
      <w:proofErr w:type="spellEnd"/>
      <w:r>
        <w:rPr>
          <w:rtl/>
          <w:lang w:eastAsia="en-US"/>
        </w:rPr>
        <w:t xml:space="preserve"> בח</w:t>
      </w:r>
      <w:r>
        <w:rPr>
          <w:rFonts w:hint="cs"/>
          <w:rtl/>
          <w:lang w:eastAsia="en-US"/>
        </w:rPr>
        <w:t>ו</w:t>
      </w:r>
      <w:r>
        <w:rPr>
          <w:rtl/>
          <w:lang w:eastAsia="en-US"/>
        </w:rPr>
        <w:t>דש השביעי בשבעה עשר יום לח</w:t>
      </w:r>
      <w:r>
        <w:rPr>
          <w:rFonts w:hint="cs"/>
          <w:rtl/>
          <w:lang w:eastAsia="en-US"/>
        </w:rPr>
        <w:t>ו</w:t>
      </w:r>
      <w:r>
        <w:rPr>
          <w:rtl/>
          <w:lang w:eastAsia="en-US"/>
        </w:rPr>
        <w:t>דש</w:t>
      </w:r>
      <w:r>
        <w:rPr>
          <w:rFonts w:hint="cs"/>
          <w:rtl/>
          <w:lang w:eastAsia="en-US"/>
        </w:rPr>
        <w:t>"</w:t>
      </w:r>
      <w:r>
        <w:rPr>
          <w:rtl/>
          <w:lang w:eastAsia="en-US"/>
        </w:rPr>
        <w:t xml:space="preserve"> - כתב רש"י מכאן אתה למד </w:t>
      </w:r>
      <w:proofErr w:type="spellStart"/>
      <w:r>
        <w:rPr>
          <w:rtl/>
          <w:lang w:eastAsia="en-US"/>
        </w:rPr>
        <w:t>שהיתה</w:t>
      </w:r>
      <w:proofErr w:type="spellEnd"/>
      <w:r>
        <w:rPr>
          <w:rtl/>
          <w:lang w:eastAsia="en-US"/>
        </w:rPr>
        <w:t xml:space="preserve"> משוקעת במים י"א אמה, כפי החשבון הכתוב בפירושיו</w:t>
      </w:r>
      <w:r>
        <w:rPr>
          <w:rFonts w:hint="cs"/>
          <w:rtl/>
          <w:lang w:eastAsia="en-US"/>
        </w:rPr>
        <w:t>,</w:t>
      </w:r>
      <w:r>
        <w:rPr>
          <w:rtl/>
          <w:lang w:eastAsia="en-US"/>
        </w:rPr>
        <w:t xml:space="preserve"> והוא כן בבראשית רבה (לג ז)</w:t>
      </w:r>
      <w:r>
        <w:rPr>
          <w:rFonts w:hint="cs"/>
          <w:rtl/>
          <w:lang w:eastAsia="en-US"/>
        </w:rPr>
        <w:t>.</w:t>
      </w:r>
      <w:r>
        <w:rPr>
          <w:rtl/>
          <w:lang w:eastAsia="en-US"/>
        </w:rPr>
        <w:t xml:space="preserve"> אבל כיון שרש"י מדקדק במקומות אחרי מדרשי ההגדות וטורח לבאר פשטי המקרא, הרשה אותנו לעשות כן, כי שבעים פנים לתורה. ומדרשים רבים חלוקים בדברי החכמים</w:t>
      </w:r>
      <w:r w:rsidR="00330B90">
        <w:rPr>
          <w:rFonts w:hint="cs"/>
          <w:rtl/>
          <w:lang w:eastAsia="en-US"/>
        </w:rPr>
        <w:t>.</w:t>
      </w:r>
      <w:r w:rsidR="00330B90">
        <w:rPr>
          <w:rStyle w:val="a5"/>
          <w:rtl/>
          <w:lang w:eastAsia="en-US"/>
        </w:rPr>
        <w:footnoteReference w:id="6"/>
      </w:r>
    </w:p>
    <w:p w14:paraId="0E572E60" w14:textId="77777777" w:rsidR="00C01158" w:rsidRDefault="00C01158" w:rsidP="00C01158">
      <w:pPr>
        <w:pStyle w:val="ab"/>
        <w:rPr>
          <w:rtl/>
          <w:lang w:eastAsia="en-US"/>
        </w:rPr>
      </w:pPr>
      <w:r>
        <w:rPr>
          <w:rtl/>
          <w:lang w:eastAsia="en-US"/>
        </w:rPr>
        <w:lastRenderedPageBreak/>
        <w:t xml:space="preserve">בראשית רבה </w:t>
      </w:r>
      <w:r w:rsidR="00FD179F">
        <w:rPr>
          <w:rFonts w:hint="cs"/>
          <w:rtl/>
          <w:lang w:eastAsia="en-US"/>
        </w:rPr>
        <w:t xml:space="preserve">לג ו </w:t>
      </w:r>
      <w:r>
        <w:rPr>
          <w:rtl/>
          <w:lang w:eastAsia="en-US"/>
        </w:rPr>
        <w:t>פרשת נח</w:t>
      </w:r>
      <w:r w:rsidR="00FD179F">
        <w:rPr>
          <w:rFonts w:hint="cs"/>
          <w:rtl/>
          <w:lang w:eastAsia="en-US"/>
        </w:rPr>
        <w:t xml:space="preserve"> </w:t>
      </w:r>
      <w:r w:rsidR="00D12063">
        <w:rPr>
          <w:rtl/>
          <w:lang w:eastAsia="en-US"/>
        </w:rPr>
        <w:t>–</w:t>
      </w:r>
      <w:r w:rsidR="00FD179F">
        <w:rPr>
          <w:rFonts w:hint="cs"/>
          <w:rtl/>
          <w:lang w:eastAsia="en-US"/>
        </w:rPr>
        <w:t xml:space="preserve"> </w:t>
      </w:r>
      <w:r w:rsidR="00D12063">
        <w:rPr>
          <w:rFonts w:hint="cs"/>
          <w:rtl/>
          <w:lang w:eastAsia="en-US"/>
        </w:rPr>
        <w:t>ארץ ישראל לא הוצפה במבול</w:t>
      </w:r>
    </w:p>
    <w:p w14:paraId="419ABF8A" w14:textId="77777777" w:rsidR="00C01158" w:rsidRDefault="00C01158" w:rsidP="00C01158">
      <w:pPr>
        <w:pStyle w:val="ac"/>
        <w:rPr>
          <w:rFonts w:hint="cs"/>
          <w:rtl/>
          <w:lang w:eastAsia="en-US"/>
        </w:rPr>
      </w:pPr>
      <w:r>
        <w:rPr>
          <w:rFonts w:hint="cs"/>
          <w:rtl/>
          <w:lang w:eastAsia="en-US"/>
        </w:rPr>
        <w:t>"</w:t>
      </w:r>
      <w:r>
        <w:rPr>
          <w:rtl/>
          <w:lang w:eastAsia="en-US"/>
        </w:rPr>
        <w:t>ויוסף שלח את היונה ותב</w:t>
      </w:r>
      <w:r>
        <w:rPr>
          <w:rFonts w:hint="cs"/>
          <w:rtl/>
          <w:lang w:eastAsia="en-US"/>
        </w:rPr>
        <w:t>ו</w:t>
      </w:r>
      <w:r>
        <w:rPr>
          <w:rtl/>
          <w:lang w:eastAsia="en-US"/>
        </w:rPr>
        <w:t xml:space="preserve">א אליו היונה </w:t>
      </w:r>
      <w:r>
        <w:rPr>
          <w:rFonts w:hint="cs"/>
          <w:rtl/>
          <w:lang w:eastAsia="en-US"/>
        </w:rPr>
        <w:t xml:space="preserve">לעת ערב והנה עלה זית </w:t>
      </w:r>
      <w:r>
        <w:rPr>
          <w:rtl/>
          <w:lang w:eastAsia="en-US"/>
        </w:rPr>
        <w:t>טרף בפיה</w:t>
      </w:r>
      <w:r>
        <w:rPr>
          <w:rFonts w:hint="cs"/>
          <w:rtl/>
          <w:lang w:eastAsia="en-US"/>
        </w:rPr>
        <w:t>" (בראשית ח יא) - ...</w:t>
      </w:r>
      <w:r>
        <w:rPr>
          <w:rtl/>
          <w:lang w:eastAsia="en-US"/>
        </w:rPr>
        <w:t xml:space="preserve"> מהיכן הביאה אותו</w:t>
      </w:r>
      <w:r>
        <w:rPr>
          <w:rFonts w:hint="cs"/>
          <w:rtl/>
          <w:lang w:eastAsia="en-US"/>
        </w:rPr>
        <w:t>?</w:t>
      </w:r>
      <w:r>
        <w:rPr>
          <w:rtl/>
          <w:lang w:eastAsia="en-US"/>
        </w:rPr>
        <w:t xml:space="preserve"> רבי אבא בר כהנא אמר</w:t>
      </w:r>
      <w:r>
        <w:rPr>
          <w:rFonts w:hint="cs"/>
          <w:rtl/>
          <w:lang w:eastAsia="en-US"/>
        </w:rPr>
        <w:t>:</w:t>
      </w:r>
      <w:r>
        <w:rPr>
          <w:rtl/>
          <w:lang w:eastAsia="en-US"/>
        </w:rPr>
        <w:t xml:space="preserve"> </w:t>
      </w:r>
      <w:proofErr w:type="spellStart"/>
      <w:r>
        <w:rPr>
          <w:rtl/>
          <w:lang w:eastAsia="en-US"/>
        </w:rPr>
        <w:t>מִשַׁבְשׁוּשִׁי</w:t>
      </w:r>
      <w:r>
        <w:rPr>
          <w:rFonts w:hint="cs"/>
          <w:rtl/>
          <w:lang w:eastAsia="en-US"/>
        </w:rPr>
        <w:t>ם</w:t>
      </w:r>
      <w:proofErr w:type="spellEnd"/>
      <w:r>
        <w:rPr>
          <w:rFonts w:hint="cs"/>
          <w:rtl/>
          <w:lang w:eastAsia="en-US"/>
        </w:rPr>
        <w:t xml:space="preserve"> שבארץ ישראל</w:t>
      </w:r>
      <w:r>
        <w:rPr>
          <w:rtl/>
          <w:lang w:eastAsia="en-US"/>
        </w:rPr>
        <w:t xml:space="preserve"> הביאה אותו</w:t>
      </w:r>
      <w:r>
        <w:rPr>
          <w:rFonts w:hint="cs"/>
          <w:rtl/>
          <w:lang w:eastAsia="en-US"/>
        </w:rPr>
        <w:t>.</w:t>
      </w:r>
      <w:r>
        <w:rPr>
          <w:rStyle w:val="a5"/>
          <w:rtl/>
          <w:lang w:eastAsia="en-US"/>
        </w:rPr>
        <w:footnoteReference w:id="7"/>
      </w:r>
      <w:r>
        <w:rPr>
          <w:rtl/>
          <w:lang w:eastAsia="en-US"/>
        </w:rPr>
        <w:t xml:space="preserve"> רבי לוי אמר</w:t>
      </w:r>
      <w:r>
        <w:rPr>
          <w:rFonts w:hint="cs"/>
          <w:rtl/>
          <w:lang w:eastAsia="en-US"/>
        </w:rPr>
        <w:t>:</w:t>
      </w:r>
      <w:r>
        <w:rPr>
          <w:rtl/>
          <w:lang w:eastAsia="en-US"/>
        </w:rPr>
        <w:t xml:space="preserve"> מהר הַמִשְׁחָה הביאה אותו</w:t>
      </w:r>
      <w:r>
        <w:rPr>
          <w:rFonts w:hint="cs"/>
          <w:rtl/>
          <w:lang w:eastAsia="en-US"/>
        </w:rPr>
        <w:t xml:space="preserve">, שלא הוצפה ארץ </w:t>
      </w:r>
      <w:r>
        <w:rPr>
          <w:rtl/>
          <w:lang w:eastAsia="en-US"/>
        </w:rPr>
        <w:t>ישראל במבול</w:t>
      </w:r>
      <w:r>
        <w:rPr>
          <w:rFonts w:hint="cs"/>
          <w:rtl/>
          <w:lang w:eastAsia="en-US"/>
        </w:rPr>
        <w:t xml:space="preserve">. </w:t>
      </w:r>
      <w:r>
        <w:rPr>
          <w:rtl/>
          <w:lang w:eastAsia="en-US"/>
        </w:rPr>
        <w:t>והוא שהקב"ה אומר ליחזקאל</w:t>
      </w:r>
      <w:r>
        <w:rPr>
          <w:rFonts w:hint="cs"/>
          <w:rtl/>
          <w:lang w:eastAsia="en-US"/>
        </w:rPr>
        <w:t>: "</w:t>
      </w:r>
      <w:r>
        <w:rPr>
          <w:rtl/>
          <w:lang w:eastAsia="en-US"/>
        </w:rPr>
        <w:t>אֶרֶץ לֹא מְטֹהָרָה הִיא לֹא גֻשְׁמָהּ בְּיוֹם זָעַם</w:t>
      </w:r>
      <w:r>
        <w:rPr>
          <w:rFonts w:hint="cs"/>
          <w:rtl/>
          <w:lang w:eastAsia="en-US"/>
        </w:rPr>
        <w:t>" (</w:t>
      </w:r>
      <w:r>
        <w:rPr>
          <w:rtl/>
          <w:lang w:eastAsia="en-US"/>
        </w:rPr>
        <w:t xml:space="preserve">יחזקאל </w:t>
      </w:r>
      <w:proofErr w:type="spellStart"/>
      <w:r>
        <w:rPr>
          <w:rtl/>
          <w:lang w:eastAsia="en-US"/>
        </w:rPr>
        <w:t>כב</w:t>
      </w:r>
      <w:proofErr w:type="spellEnd"/>
      <w:r>
        <w:rPr>
          <w:rtl/>
          <w:lang w:eastAsia="en-US"/>
        </w:rPr>
        <w:t xml:space="preserve"> כד</w:t>
      </w:r>
      <w:r>
        <w:rPr>
          <w:rFonts w:hint="cs"/>
          <w:rtl/>
          <w:lang w:eastAsia="en-US"/>
        </w:rPr>
        <w:t>).</w:t>
      </w:r>
      <w:r>
        <w:rPr>
          <w:rStyle w:val="a5"/>
          <w:rtl/>
          <w:lang w:eastAsia="en-US"/>
        </w:rPr>
        <w:footnoteReference w:id="8"/>
      </w:r>
    </w:p>
    <w:p w14:paraId="68B2E07B" w14:textId="77777777" w:rsidR="00C01158" w:rsidRDefault="00C01158" w:rsidP="00C01158">
      <w:pPr>
        <w:pStyle w:val="ab"/>
        <w:rPr>
          <w:rtl/>
          <w:lang w:eastAsia="en-US"/>
        </w:rPr>
      </w:pPr>
      <w:r>
        <w:rPr>
          <w:rtl/>
          <w:lang w:eastAsia="en-US"/>
        </w:rPr>
        <w:t xml:space="preserve">בראשית רבה </w:t>
      </w:r>
      <w:r w:rsidR="00FD179F">
        <w:rPr>
          <w:rFonts w:hint="cs"/>
          <w:rtl/>
          <w:lang w:eastAsia="en-US"/>
        </w:rPr>
        <w:t xml:space="preserve">לב י </w:t>
      </w:r>
      <w:r>
        <w:rPr>
          <w:rtl/>
          <w:lang w:eastAsia="en-US"/>
        </w:rPr>
        <w:t>פרשת נח</w:t>
      </w:r>
      <w:r w:rsidR="00FD179F">
        <w:rPr>
          <w:rFonts w:hint="cs"/>
          <w:rtl/>
          <w:lang w:eastAsia="en-US"/>
        </w:rPr>
        <w:t xml:space="preserve"> </w:t>
      </w:r>
      <w:r w:rsidR="006F7A99">
        <w:rPr>
          <w:rtl/>
          <w:lang w:eastAsia="en-US"/>
        </w:rPr>
        <w:t>–</w:t>
      </w:r>
      <w:r w:rsidR="00FD179F">
        <w:rPr>
          <w:rFonts w:hint="cs"/>
          <w:rtl/>
          <w:lang w:eastAsia="en-US"/>
        </w:rPr>
        <w:t xml:space="preserve"> </w:t>
      </w:r>
      <w:r w:rsidR="006F7A99">
        <w:rPr>
          <w:rFonts w:hint="cs"/>
          <w:rtl/>
          <w:lang w:eastAsia="en-US"/>
        </w:rPr>
        <w:t>הוויכוח עם השומרוני על הר גריזים</w:t>
      </w:r>
    </w:p>
    <w:p w14:paraId="315AB63C" w14:textId="77777777" w:rsidR="00C01158" w:rsidRDefault="00C01158" w:rsidP="00C01158">
      <w:pPr>
        <w:pStyle w:val="ac"/>
        <w:rPr>
          <w:rFonts w:hint="cs"/>
          <w:rtl/>
          <w:lang w:eastAsia="en-US"/>
        </w:rPr>
      </w:pPr>
      <w:r>
        <w:rPr>
          <w:rFonts w:hint="cs"/>
          <w:rtl/>
          <w:lang w:eastAsia="en-US"/>
        </w:rPr>
        <w:t>"</w:t>
      </w:r>
      <w:r>
        <w:rPr>
          <w:rtl/>
          <w:lang w:eastAsia="en-US"/>
        </w:rPr>
        <w:t xml:space="preserve">והמים גברו מאד </w:t>
      </w:r>
      <w:proofErr w:type="spellStart"/>
      <w:r>
        <w:rPr>
          <w:rtl/>
          <w:lang w:eastAsia="en-US"/>
        </w:rPr>
        <w:t>מאד</w:t>
      </w:r>
      <w:proofErr w:type="spellEnd"/>
      <w:r>
        <w:rPr>
          <w:rtl/>
          <w:lang w:eastAsia="en-US"/>
        </w:rPr>
        <w:t xml:space="preserve"> על הארץ ו</w:t>
      </w:r>
      <w:r>
        <w:rPr>
          <w:rFonts w:hint="cs"/>
          <w:rtl/>
          <w:lang w:eastAsia="en-US"/>
        </w:rPr>
        <w:t xml:space="preserve">יכוסו כל ההרים הגבוהים" (בראשית ז </w:t>
      </w:r>
      <w:proofErr w:type="spellStart"/>
      <w:r>
        <w:rPr>
          <w:rFonts w:hint="cs"/>
          <w:rtl/>
          <w:lang w:eastAsia="en-US"/>
        </w:rPr>
        <w:t>יט</w:t>
      </w:r>
      <w:proofErr w:type="spellEnd"/>
      <w:r>
        <w:rPr>
          <w:rFonts w:hint="cs"/>
          <w:rtl/>
          <w:lang w:eastAsia="en-US"/>
        </w:rPr>
        <w:t xml:space="preserve">) - </w:t>
      </w:r>
      <w:r>
        <w:rPr>
          <w:rtl/>
          <w:lang w:eastAsia="en-US"/>
        </w:rPr>
        <w:t xml:space="preserve">רבי יונתן </w:t>
      </w:r>
      <w:r>
        <w:rPr>
          <w:rFonts w:hint="cs"/>
          <w:rtl/>
          <w:lang w:eastAsia="en-US"/>
        </w:rPr>
        <w:t xml:space="preserve">עלה להתפלל </w:t>
      </w:r>
      <w:r>
        <w:rPr>
          <w:rtl/>
          <w:lang w:eastAsia="en-US"/>
        </w:rPr>
        <w:t>בירושלים</w:t>
      </w:r>
      <w:r>
        <w:rPr>
          <w:rFonts w:hint="cs"/>
          <w:rtl/>
          <w:lang w:eastAsia="en-US"/>
        </w:rPr>
        <w:t>.</w:t>
      </w:r>
      <w:r>
        <w:rPr>
          <w:rtl/>
          <w:lang w:eastAsia="en-US"/>
        </w:rPr>
        <w:t xml:space="preserve"> עבר </w:t>
      </w:r>
      <w:proofErr w:type="spellStart"/>
      <w:r>
        <w:rPr>
          <w:rtl/>
          <w:lang w:eastAsia="en-US"/>
        </w:rPr>
        <w:t>בפְלָטָ</w:t>
      </w:r>
      <w:r>
        <w:rPr>
          <w:rFonts w:hint="cs"/>
          <w:rtl/>
          <w:lang w:eastAsia="en-US"/>
        </w:rPr>
        <w:t>נו</w:t>
      </w:r>
      <w:r>
        <w:rPr>
          <w:rFonts w:hint="eastAsia"/>
          <w:rtl/>
          <w:lang w:eastAsia="en-US"/>
        </w:rPr>
        <w:t>ֹ</w:t>
      </w:r>
      <w:r>
        <w:rPr>
          <w:rtl/>
          <w:lang w:eastAsia="en-US"/>
        </w:rPr>
        <w:t>ס</w:t>
      </w:r>
      <w:proofErr w:type="spellEnd"/>
      <w:r>
        <w:rPr>
          <w:rtl/>
          <w:lang w:eastAsia="en-US"/>
        </w:rPr>
        <w:t xml:space="preserve"> </w:t>
      </w:r>
      <w:r>
        <w:rPr>
          <w:rFonts w:hint="cs"/>
          <w:rtl/>
          <w:lang w:eastAsia="en-US"/>
        </w:rPr>
        <w:t>זה</w:t>
      </w:r>
      <w:r>
        <w:rPr>
          <w:rStyle w:val="a5"/>
          <w:rtl/>
          <w:lang w:eastAsia="en-US"/>
        </w:rPr>
        <w:footnoteReference w:id="9"/>
      </w:r>
      <w:r>
        <w:rPr>
          <w:rFonts w:hint="cs"/>
          <w:rtl/>
          <w:lang w:eastAsia="en-US"/>
        </w:rPr>
        <w:t xml:space="preserve"> וראהו שומרוני אחד.</w:t>
      </w:r>
      <w:r>
        <w:rPr>
          <w:rStyle w:val="a5"/>
          <w:rtl/>
          <w:lang w:eastAsia="en-US"/>
        </w:rPr>
        <w:footnoteReference w:id="10"/>
      </w:r>
      <w:r>
        <w:rPr>
          <w:rFonts w:hint="cs"/>
          <w:rtl/>
          <w:lang w:eastAsia="en-US"/>
        </w:rPr>
        <w:t xml:space="preserve"> אמר לו (השומרוני </w:t>
      </w:r>
      <w:proofErr w:type="spellStart"/>
      <w:r>
        <w:rPr>
          <w:rFonts w:hint="cs"/>
          <w:rtl/>
          <w:lang w:eastAsia="en-US"/>
        </w:rPr>
        <w:t>לר</w:t>
      </w:r>
      <w:proofErr w:type="spellEnd"/>
      <w:r>
        <w:rPr>
          <w:rFonts w:hint="cs"/>
          <w:rtl/>
          <w:lang w:eastAsia="en-US"/>
        </w:rPr>
        <w:t xml:space="preserve">' יונתן): </w:t>
      </w:r>
      <w:r>
        <w:rPr>
          <w:rtl/>
          <w:lang w:eastAsia="en-US"/>
        </w:rPr>
        <w:t>להיכן את</w:t>
      </w:r>
      <w:r>
        <w:rPr>
          <w:rFonts w:hint="cs"/>
          <w:rtl/>
          <w:lang w:eastAsia="en-US"/>
        </w:rPr>
        <w:t xml:space="preserve">ה הולך? אמר לו: לעלות ולהתפלל בירושלים. אמר לו: </w:t>
      </w:r>
      <w:r>
        <w:rPr>
          <w:rtl/>
          <w:lang w:eastAsia="en-US"/>
        </w:rPr>
        <w:t>לא ט</w:t>
      </w:r>
      <w:r>
        <w:rPr>
          <w:rFonts w:hint="cs"/>
          <w:rtl/>
          <w:lang w:eastAsia="en-US"/>
        </w:rPr>
        <w:t>ו</w:t>
      </w:r>
      <w:r>
        <w:rPr>
          <w:rtl/>
          <w:lang w:eastAsia="en-US"/>
        </w:rPr>
        <w:t>ב לך ל</w:t>
      </w:r>
      <w:r>
        <w:rPr>
          <w:rFonts w:hint="cs"/>
          <w:rtl/>
          <w:lang w:eastAsia="en-US"/>
        </w:rPr>
        <w:t>התפלל בהר ברוך זה ולא באותה אשפה?</w:t>
      </w:r>
      <w:r>
        <w:rPr>
          <w:rStyle w:val="a5"/>
          <w:rtl/>
          <w:lang w:eastAsia="en-US"/>
        </w:rPr>
        <w:footnoteReference w:id="11"/>
      </w:r>
      <w:r>
        <w:rPr>
          <w:rFonts w:hint="cs"/>
          <w:rtl/>
          <w:lang w:eastAsia="en-US"/>
        </w:rPr>
        <w:t xml:space="preserve"> אמר לו (ר' יונתן): </w:t>
      </w:r>
      <w:r>
        <w:rPr>
          <w:rtl/>
          <w:lang w:eastAsia="en-US"/>
        </w:rPr>
        <w:t>למה הוא בר</w:t>
      </w:r>
      <w:r>
        <w:rPr>
          <w:rFonts w:hint="cs"/>
          <w:rtl/>
          <w:lang w:eastAsia="en-US"/>
        </w:rPr>
        <w:t>ו</w:t>
      </w:r>
      <w:r>
        <w:rPr>
          <w:rtl/>
          <w:lang w:eastAsia="en-US"/>
        </w:rPr>
        <w:t>ך</w:t>
      </w:r>
      <w:r>
        <w:rPr>
          <w:rFonts w:hint="cs"/>
          <w:rtl/>
          <w:lang w:eastAsia="en-US"/>
        </w:rPr>
        <w:t>?</w:t>
      </w:r>
      <w:r>
        <w:rPr>
          <w:rtl/>
          <w:lang w:eastAsia="en-US"/>
        </w:rPr>
        <w:t xml:space="preserve"> אמר ל</w:t>
      </w:r>
      <w:r>
        <w:rPr>
          <w:rFonts w:hint="cs"/>
          <w:rtl/>
          <w:lang w:eastAsia="en-US"/>
        </w:rPr>
        <w:t xml:space="preserve">ו: שלא הוצף במי המבול. </w:t>
      </w:r>
      <w:proofErr w:type="spellStart"/>
      <w:r>
        <w:rPr>
          <w:rFonts w:hint="cs"/>
          <w:rtl/>
          <w:lang w:eastAsia="en-US"/>
        </w:rPr>
        <w:t>נתעלמה</w:t>
      </w:r>
      <w:proofErr w:type="spellEnd"/>
      <w:r>
        <w:rPr>
          <w:rFonts w:hint="cs"/>
          <w:rtl/>
          <w:lang w:eastAsia="en-US"/>
        </w:rPr>
        <w:t xml:space="preserve"> מעיני ר' יונתן לשעה ולא השיבו.</w:t>
      </w:r>
      <w:r>
        <w:rPr>
          <w:rStyle w:val="a5"/>
          <w:rtl/>
          <w:lang w:eastAsia="en-US"/>
        </w:rPr>
        <w:footnoteReference w:id="12"/>
      </w:r>
      <w:r>
        <w:rPr>
          <w:rFonts w:hint="cs"/>
          <w:rtl/>
          <w:lang w:eastAsia="en-US"/>
        </w:rPr>
        <w:t xml:space="preserve"> </w:t>
      </w:r>
      <w:r>
        <w:rPr>
          <w:rtl/>
          <w:lang w:eastAsia="en-US"/>
        </w:rPr>
        <w:t xml:space="preserve">אמר לו </w:t>
      </w:r>
      <w:proofErr w:type="spellStart"/>
      <w:r>
        <w:rPr>
          <w:rtl/>
          <w:lang w:eastAsia="en-US"/>
        </w:rPr>
        <w:t>חַמָר</w:t>
      </w:r>
      <w:r>
        <w:rPr>
          <w:rFonts w:hint="cs"/>
          <w:rtl/>
          <w:lang w:eastAsia="en-US"/>
        </w:rPr>
        <w:t>ו</w:t>
      </w:r>
      <w:proofErr w:type="spellEnd"/>
      <w:r>
        <w:rPr>
          <w:rFonts w:hint="eastAsia"/>
          <w:rtl/>
          <w:lang w:eastAsia="en-US"/>
        </w:rPr>
        <w:t>ֹ</w:t>
      </w:r>
      <w:r>
        <w:rPr>
          <w:rFonts w:hint="cs"/>
          <w:rtl/>
          <w:lang w:eastAsia="en-US"/>
        </w:rPr>
        <w:t>:</w:t>
      </w:r>
      <w:r>
        <w:rPr>
          <w:rStyle w:val="a5"/>
          <w:rtl/>
          <w:lang w:eastAsia="en-US"/>
        </w:rPr>
        <w:footnoteReference w:id="13"/>
      </w:r>
      <w:r>
        <w:rPr>
          <w:rFonts w:hint="cs"/>
          <w:rtl/>
          <w:lang w:eastAsia="en-US"/>
        </w:rPr>
        <w:t xml:space="preserve"> </w:t>
      </w:r>
      <w:r>
        <w:rPr>
          <w:rtl/>
          <w:lang w:eastAsia="en-US"/>
        </w:rPr>
        <w:t>תרשיני ואני משיבו</w:t>
      </w:r>
      <w:r>
        <w:rPr>
          <w:rFonts w:hint="cs"/>
          <w:rtl/>
          <w:lang w:eastAsia="en-US"/>
        </w:rPr>
        <w:t>.</w:t>
      </w:r>
      <w:r>
        <w:rPr>
          <w:rtl/>
          <w:lang w:eastAsia="en-US"/>
        </w:rPr>
        <w:t xml:space="preserve"> אמר לו</w:t>
      </w:r>
      <w:r>
        <w:rPr>
          <w:rFonts w:hint="cs"/>
          <w:rtl/>
          <w:lang w:eastAsia="en-US"/>
        </w:rPr>
        <w:t>:</w:t>
      </w:r>
      <w:r>
        <w:rPr>
          <w:rtl/>
          <w:lang w:eastAsia="en-US"/>
        </w:rPr>
        <w:t xml:space="preserve"> הן</w:t>
      </w:r>
      <w:r>
        <w:rPr>
          <w:rFonts w:hint="cs"/>
          <w:rtl/>
          <w:lang w:eastAsia="en-US"/>
        </w:rPr>
        <w:t>.</w:t>
      </w:r>
      <w:r>
        <w:rPr>
          <w:rStyle w:val="a5"/>
          <w:rtl/>
          <w:lang w:eastAsia="en-US"/>
        </w:rPr>
        <w:footnoteReference w:id="14"/>
      </w:r>
      <w:r>
        <w:rPr>
          <w:rtl/>
          <w:lang w:eastAsia="en-US"/>
        </w:rPr>
        <w:t xml:space="preserve"> אמר ל</w:t>
      </w:r>
      <w:r>
        <w:rPr>
          <w:rFonts w:hint="cs"/>
          <w:rtl/>
          <w:lang w:eastAsia="en-US"/>
        </w:rPr>
        <w:t>ו: אם מן ההרים הגבוהים הוא, הרי כתוב: "</w:t>
      </w:r>
      <w:r>
        <w:rPr>
          <w:rtl/>
          <w:lang w:eastAsia="en-US"/>
        </w:rPr>
        <w:t>ויכ</w:t>
      </w:r>
      <w:r>
        <w:rPr>
          <w:rFonts w:hint="cs"/>
          <w:rtl/>
          <w:lang w:eastAsia="en-US"/>
        </w:rPr>
        <w:t>ו</w:t>
      </w:r>
      <w:r>
        <w:rPr>
          <w:rtl/>
          <w:lang w:eastAsia="en-US"/>
        </w:rPr>
        <w:t>סו כל ההרים הגבוהים</w:t>
      </w:r>
      <w:r>
        <w:rPr>
          <w:rFonts w:hint="cs"/>
          <w:rtl/>
          <w:lang w:eastAsia="en-US"/>
        </w:rPr>
        <w:t xml:space="preserve">". ואם מן הנמוכים הוא, לא השגיח בו המקרא ולא החשיבו </w:t>
      </w:r>
      <w:r>
        <w:rPr>
          <w:rtl/>
          <w:lang w:eastAsia="en-US"/>
        </w:rPr>
        <w:t>כלום</w:t>
      </w:r>
      <w:r>
        <w:rPr>
          <w:rFonts w:hint="cs"/>
          <w:rtl/>
          <w:lang w:eastAsia="en-US"/>
        </w:rPr>
        <w:t>.</w:t>
      </w:r>
      <w:r>
        <w:rPr>
          <w:rStyle w:val="a5"/>
          <w:rtl/>
          <w:lang w:eastAsia="en-US"/>
        </w:rPr>
        <w:footnoteReference w:id="15"/>
      </w:r>
      <w:r>
        <w:rPr>
          <w:rtl/>
          <w:lang w:eastAsia="en-US"/>
        </w:rPr>
        <w:t xml:space="preserve"> מיד ירד לו ר' יונתן מעל החמור והרכיבו ג' </w:t>
      </w:r>
      <w:proofErr w:type="spellStart"/>
      <w:r>
        <w:rPr>
          <w:rtl/>
          <w:lang w:eastAsia="en-US"/>
        </w:rPr>
        <w:t>מילין</w:t>
      </w:r>
      <w:proofErr w:type="spellEnd"/>
      <w:r>
        <w:rPr>
          <w:rtl/>
          <w:lang w:eastAsia="en-US"/>
        </w:rPr>
        <w:t>, וקרא עליו ג' מקראות</w:t>
      </w:r>
      <w:r>
        <w:rPr>
          <w:rFonts w:hint="cs"/>
          <w:rtl/>
          <w:lang w:eastAsia="en-US"/>
        </w:rPr>
        <w:t>:</w:t>
      </w:r>
      <w:r>
        <w:rPr>
          <w:rtl/>
          <w:lang w:eastAsia="en-US"/>
        </w:rPr>
        <w:t xml:space="preserve"> </w:t>
      </w:r>
      <w:r>
        <w:rPr>
          <w:rFonts w:hint="cs"/>
          <w:rtl/>
          <w:lang w:eastAsia="en-US"/>
        </w:rPr>
        <w:t>"</w:t>
      </w:r>
      <w:r>
        <w:rPr>
          <w:rtl/>
          <w:lang w:eastAsia="en-US"/>
        </w:rPr>
        <w:t>לא יהיה בך עקר ועקרה ובבהמתך</w:t>
      </w:r>
      <w:r>
        <w:rPr>
          <w:rFonts w:hint="cs"/>
          <w:rtl/>
          <w:lang w:eastAsia="en-US"/>
        </w:rPr>
        <w:t>"</w:t>
      </w:r>
      <w:r>
        <w:rPr>
          <w:rtl/>
          <w:lang w:eastAsia="en-US"/>
        </w:rPr>
        <w:t xml:space="preserve"> (דברים ז</w:t>
      </w:r>
      <w:r>
        <w:rPr>
          <w:rFonts w:hint="cs"/>
          <w:rtl/>
          <w:lang w:eastAsia="en-US"/>
        </w:rPr>
        <w:t xml:space="preserve"> יד</w:t>
      </w:r>
      <w:r>
        <w:rPr>
          <w:rtl/>
          <w:lang w:eastAsia="en-US"/>
        </w:rPr>
        <w:t>)</w:t>
      </w:r>
      <w:r>
        <w:rPr>
          <w:rFonts w:hint="cs"/>
          <w:rtl/>
          <w:lang w:eastAsia="en-US"/>
        </w:rPr>
        <w:t xml:space="preserve"> - </w:t>
      </w:r>
      <w:r>
        <w:rPr>
          <w:rtl/>
          <w:lang w:eastAsia="en-US"/>
        </w:rPr>
        <w:t xml:space="preserve">אפילו </w:t>
      </w:r>
      <w:proofErr w:type="spellStart"/>
      <w:r>
        <w:rPr>
          <w:rtl/>
          <w:lang w:eastAsia="en-US"/>
        </w:rPr>
        <w:t>בַּבֶּהָמִ</w:t>
      </w:r>
      <w:r>
        <w:rPr>
          <w:rFonts w:hint="cs"/>
          <w:rtl/>
          <w:lang w:eastAsia="en-US"/>
        </w:rPr>
        <w:t>ים</w:t>
      </w:r>
      <w:proofErr w:type="spellEnd"/>
      <w:r>
        <w:rPr>
          <w:rtl/>
          <w:lang w:eastAsia="en-US"/>
        </w:rPr>
        <w:t xml:space="preserve"> שבכם</w:t>
      </w:r>
      <w:r>
        <w:rPr>
          <w:rFonts w:hint="cs"/>
          <w:rtl/>
          <w:lang w:eastAsia="en-US"/>
        </w:rPr>
        <w:t>.</w:t>
      </w:r>
      <w:r>
        <w:rPr>
          <w:rtl/>
          <w:lang w:eastAsia="en-US"/>
        </w:rPr>
        <w:t xml:space="preserve"> </w:t>
      </w:r>
      <w:r>
        <w:rPr>
          <w:rFonts w:hint="cs"/>
          <w:rtl/>
          <w:lang w:eastAsia="en-US"/>
        </w:rPr>
        <w:t>"</w:t>
      </w:r>
      <w:r>
        <w:rPr>
          <w:rtl/>
          <w:lang w:eastAsia="en-US"/>
        </w:rPr>
        <w:t>כפלח הרמון רקתך מבעד לצמתך</w:t>
      </w:r>
      <w:r>
        <w:rPr>
          <w:rFonts w:hint="cs"/>
          <w:rtl/>
          <w:lang w:eastAsia="en-US"/>
        </w:rPr>
        <w:t>"</w:t>
      </w:r>
      <w:r>
        <w:rPr>
          <w:rtl/>
          <w:lang w:eastAsia="en-US"/>
        </w:rPr>
        <w:t xml:space="preserve"> (שיר השירים</w:t>
      </w:r>
      <w:r>
        <w:rPr>
          <w:rFonts w:hint="cs"/>
          <w:rtl/>
          <w:lang w:eastAsia="en-US"/>
        </w:rPr>
        <w:t xml:space="preserve"> ד ג</w:t>
      </w:r>
      <w:r>
        <w:rPr>
          <w:rtl/>
          <w:lang w:eastAsia="en-US"/>
        </w:rPr>
        <w:t>)</w:t>
      </w:r>
      <w:r>
        <w:rPr>
          <w:rFonts w:hint="cs"/>
          <w:rtl/>
          <w:lang w:eastAsia="en-US"/>
        </w:rPr>
        <w:t xml:space="preserve"> </w:t>
      </w:r>
      <w:r>
        <w:rPr>
          <w:rtl/>
          <w:lang w:eastAsia="en-US"/>
        </w:rPr>
        <w:t>–</w:t>
      </w:r>
      <w:r>
        <w:rPr>
          <w:rFonts w:hint="cs"/>
          <w:rtl/>
          <w:lang w:eastAsia="en-US"/>
        </w:rPr>
        <w:t xml:space="preserve"> אפילו </w:t>
      </w:r>
      <w:r>
        <w:rPr>
          <w:rtl/>
          <w:lang w:eastAsia="en-US"/>
        </w:rPr>
        <w:t>הריקי</w:t>
      </w:r>
      <w:r>
        <w:rPr>
          <w:rFonts w:hint="cs"/>
          <w:rtl/>
          <w:lang w:eastAsia="en-US"/>
        </w:rPr>
        <w:t>ם</w:t>
      </w:r>
      <w:r>
        <w:rPr>
          <w:rtl/>
          <w:lang w:eastAsia="en-US"/>
        </w:rPr>
        <w:t xml:space="preserve"> שבכם רצו</w:t>
      </w:r>
      <w:r>
        <w:rPr>
          <w:rFonts w:hint="cs"/>
          <w:rtl/>
          <w:lang w:eastAsia="en-US"/>
        </w:rPr>
        <w:t>פים</w:t>
      </w:r>
      <w:r>
        <w:rPr>
          <w:rtl/>
          <w:lang w:eastAsia="en-US"/>
        </w:rPr>
        <w:t xml:space="preserve"> תשובות כרימון</w:t>
      </w:r>
      <w:r>
        <w:rPr>
          <w:rFonts w:hint="cs"/>
          <w:rtl/>
          <w:lang w:eastAsia="en-US"/>
        </w:rPr>
        <w:t>. וגם זה: "</w:t>
      </w:r>
      <w:r>
        <w:rPr>
          <w:rtl/>
          <w:lang w:eastAsia="en-US"/>
        </w:rPr>
        <w:t>כל כלי יוצר עליך לא יצלח וכל לשון תקום אתך למשפט תרשיעי</w:t>
      </w:r>
      <w:r>
        <w:rPr>
          <w:rFonts w:hint="cs"/>
          <w:rtl/>
          <w:lang w:eastAsia="en-US"/>
        </w:rPr>
        <w:t>"</w:t>
      </w:r>
      <w:r w:rsidRPr="00B02BF2">
        <w:rPr>
          <w:rtl/>
          <w:lang w:eastAsia="en-US"/>
        </w:rPr>
        <w:t xml:space="preserve"> </w:t>
      </w:r>
      <w:r>
        <w:rPr>
          <w:rtl/>
          <w:lang w:eastAsia="en-US"/>
        </w:rPr>
        <w:t>(ישעיה נד</w:t>
      </w:r>
      <w:r>
        <w:rPr>
          <w:rFonts w:hint="cs"/>
          <w:rtl/>
          <w:lang w:eastAsia="en-US"/>
        </w:rPr>
        <w:t xml:space="preserve"> </w:t>
      </w:r>
      <w:proofErr w:type="spellStart"/>
      <w:r>
        <w:rPr>
          <w:rFonts w:hint="cs"/>
          <w:rtl/>
          <w:lang w:eastAsia="en-US"/>
        </w:rPr>
        <w:t>יז</w:t>
      </w:r>
      <w:proofErr w:type="spellEnd"/>
      <w:r>
        <w:rPr>
          <w:rtl/>
          <w:lang w:eastAsia="en-US"/>
        </w:rPr>
        <w:t>)</w:t>
      </w:r>
      <w:r>
        <w:rPr>
          <w:rFonts w:hint="cs"/>
          <w:rtl/>
          <w:lang w:eastAsia="en-US"/>
        </w:rPr>
        <w:t>.</w:t>
      </w:r>
      <w:r>
        <w:rPr>
          <w:rStyle w:val="a5"/>
          <w:rtl/>
          <w:lang w:eastAsia="en-US"/>
        </w:rPr>
        <w:footnoteReference w:id="16"/>
      </w:r>
    </w:p>
    <w:p w14:paraId="000DF6B0" w14:textId="77777777" w:rsidR="00C01158" w:rsidRDefault="00C01158" w:rsidP="00C01158">
      <w:pPr>
        <w:pStyle w:val="ab"/>
        <w:rPr>
          <w:rtl/>
          <w:lang w:eastAsia="en-US"/>
        </w:rPr>
      </w:pPr>
      <w:r>
        <w:rPr>
          <w:rtl/>
          <w:lang w:eastAsia="en-US"/>
        </w:rPr>
        <w:t xml:space="preserve">תוספות מסכת זבחים דף </w:t>
      </w:r>
      <w:proofErr w:type="spellStart"/>
      <w:r>
        <w:rPr>
          <w:rtl/>
          <w:lang w:eastAsia="en-US"/>
        </w:rPr>
        <w:t>קיג</w:t>
      </w:r>
      <w:proofErr w:type="spellEnd"/>
      <w:r>
        <w:rPr>
          <w:rtl/>
          <w:lang w:eastAsia="en-US"/>
        </w:rPr>
        <w:t xml:space="preserve"> עמוד א</w:t>
      </w:r>
      <w:r w:rsidR="006F7A99">
        <w:rPr>
          <w:rFonts w:hint="cs"/>
          <w:rtl/>
          <w:lang w:eastAsia="en-US"/>
        </w:rPr>
        <w:t xml:space="preserve"> </w:t>
      </w:r>
      <w:r w:rsidR="006F7A99">
        <w:rPr>
          <w:rtl/>
          <w:lang w:eastAsia="en-US"/>
        </w:rPr>
        <w:t>–</w:t>
      </w:r>
      <w:r w:rsidR="006F7A99">
        <w:rPr>
          <w:rFonts w:hint="cs"/>
          <w:rtl/>
          <w:lang w:eastAsia="en-US"/>
        </w:rPr>
        <w:t xml:space="preserve"> הרי ארץ ישראל כוסו בהבל המים</w:t>
      </w:r>
    </w:p>
    <w:p w14:paraId="32BD7E14" w14:textId="77777777" w:rsidR="00C01158" w:rsidRDefault="00C01158" w:rsidP="00C01158">
      <w:pPr>
        <w:pStyle w:val="ac"/>
        <w:rPr>
          <w:rtl/>
          <w:lang w:eastAsia="en-US"/>
        </w:rPr>
      </w:pPr>
      <w:r>
        <w:rPr>
          <w:rtl/>
          <w:lang w:eastAsia="en-US"/>
        </w:rPr>
        <w:t>לא ירד מבול לא</w:t>
      </w:r>
      <w:r>
        <w:rPr>
          <w:rFonts w:hint="cs"/>
          <w:rtl/>
          <w:lang w:eastAsia="en-US"/>
        </w:rPr>
        <w:t>רץ ישראל</w:t>
      </w:r>
      <w:r>
        <w:rPr>
          <w:rtl/>
          <w:lang w:eastAsia="en-US"/>
        </w:rPr>
        <w:t xml:space="preserve"> - </w:t>
      </w:r>
      <w:proofErr w:type="spellStart"/>
      <w:r>
        <w:rPr>
          <w:rtl/>
          <w:lang w:eastAsia="en-US"/>
        </w:rPr>
        <w:t>תימה</w:t>
      </w:r>
      <w:proofErr w:type="spellEnd"/>
      <w:r>
        <w:rPr>
          <w:rtl/>
          <w:lang w:eastAsia="en-US"/>
        </w:rPr>
        <w:t xml:space="preserve"> והכתיב</w:t>
      </w:r>
      <w:r>
        <w:rPr>
          <w:rFonts w:hint="cs"/>
          <w:rtl/>
          <w:lang w:eastAsia="en-US"/>
        </w:rPr>
        <w:t>:</w:t>
      </w:r>
      <w:r>
        <w:rPr>
          <w:rtl/>
          <w:lang w:eastAsia="en-US"/>
        </w:rPr>
        <w:t xml:space="preserve"> </w:t>
      </w:r>
      <w:r w:rsidR="00B3003D">
        <w:rPr>
          <w:rFonts w:hint="cs"/>
          <w:rtl/>
          <w:lang w:eastAsia="en-US"/>
        </w:rPr>
        <w:t>"</w:t>
      </w:r>
      <w:r w:rsidR="00B3003D">
        <w:rPr>
          <w:rtl/>
          <w:lang w:eastAsia="en-US"/>
        </w:rPr>
        <w:t>ויכסו כל ההרים הגבוהים אשר תחת כל השמים</w:t>
      </w:r>
      <w:r w:rsidR="00B3003D">
        <w:rPr>
          <w:rFonts w:hint="cs"/>
          <w:rtl/>
          <w:lang w:eastAsia="en-US"/>
        </w:rPr>
        <w:t>"</w:t>
      </w:r>
      <w:r w:rsidR="00B3003D">
        <w:rPr>
          <w:rtl/>
          <w:lang w:eastAsia="en-US"/>
        </w:rPr>
        <w:t xml:space="preserve"> </w:t>
      </w:r>
      <w:r>
        <w:rPr>
          <w:rtl/>
          <w:lang w:eastAsia="en-US"/>
        </w:rPr>
        <w:t xml:space="preserve">(בראשית ז) ובבראשית רבה </w:t>
      </w:r>
      <w:proofErr w:type="spellStart"/>
      <w:r>
        <w:rPr>
          <w:rtl/>
          <w:lang w:eastAsia="en-US"/>
        </w:rPr>
        <w:t>אמרינן</w:t>
      </w:r>
      <w:proofErr w:type="spellEnd"/>
      <w:r>
        <w:rPr>
          <w:rtl/>
          <w:lang w:eastAsia="en-US"/>
        </w:rPr>
        <w:t xml:space="preserve"> דר' ישמעאל </w:t>
      </w:r>
      <w:proofErr w:type="spellStart"/>
      <w:r>
        <w:rPr>
          <w:rtl/>
          <w:lang w:eastAsia="en-US"/>
        </w:rPr>
        <w:t>ב"ר</w:t>
      </w:r>
      <w:proofErr w:type="spellEnd"/>
      <w:r>
        <w:rPr>
          <w:rtl/>
          <w:lang w:eastAsia="en-US"/>
        </w:rPr>
        <w:t xml:space="preserve"> יוסי ובהמי אחד היו </w:t>
      </w:r>
      <w:proofErr w:type="spellStart"/>
      <w:r>
        <w:rPr>
          <w:rtl/>
          <w:lang w:eastAsia="en-US"/>
        </w:rPr>
        <w:t>הולכין</w:t>
      </w:r>
      <w:proofErr w:type="spellEnd"/>
      <w:r>
        <w:rPr>
          <w:rtl/>
          <w:lang w:eastAsia="en-US"/>
        </w:rPr>
        <w:t xml:space="preserve"> בדרך </w:t>
      </w:r>
      <w:r>
        <w:rPr>
          <w:rFonts w:hint="cs"/>
          <w:rtl/>
          <w:lang w:eastAsia="en-US"/>
        </w:rPr>
        <w:t>...</w:t>
      </w:r>
      <w:r>
        <w:rPr>
          <w:rStyle w:val="a5"/>
          <w:rtl/>
          <w:lang w:eastAsia="en-US"/>
        </w:rPr>
        <w:footnoteReference w:id="17"/>
      </w:r>
      <w:r>
        <w:rPr>
          <w:rFonts w:hint="cs"/>
          <w:rtl/>
          <w:lang w:eastAsia="en-US"/>
        </w:rPr>
        <w:t xml:space="preserve"> </w:t>
      </w:r>
      <w:r>
        <w:rPr>
          <w:rtl/>
          <w:lang w:eastAsia="en-US"/>
        </w:rPr>
        <w:t>ושמא י</w:t>
      </w:r>
      <w:r>
        <w:rPr>
          <w:rFonts w:hint="cs"/>
          <w:rtl/>
          <w:lang w:eastAsia="en-US"/>
        </w:rPr>
        <w:t xml:space="preserve">ש לומר </w:t>
      </w:r>
      <w:proofErr w:type="spellStart"/>
      <w:r>
        <w:rPr>
          <w:rtl/>
          <w:lang w:eastAsia="en-US"/>
        </w:rPr>
        <w:t>דויכסו</w:t>
      </w:r>
      <w:proofErr w:type="spellEnd"/>
      <w:r>
        <w:rPr>
          <w:rtl/>
          <w:lang w:eastAsia="en-US"/>
        </w:rPr>
        <w:t xml:space="preserve"> כל </w:t>
      </w:r>
      <w:r>
        <w:rPr>
          <w:rtl/>
          <w:lang w:eastAsia="en-US"/>
        </w:rPr>
        <w:lastRenderedPageBreak/>
        <w:t xml:space="preserve">ההרים היינו ששלט הבל המבול בכל מקום </w:t>
      </w:r>
      <w:proofErr w:type="spellStart"/>
      <w:r>
        <w:rPr>
          <w:rtl/>
          <w:lang w:eastAsia="en-US"/>
        </w:rPr>
        <w:t>כדאמרינן</w:t>
      </w:r>
      <w:proofErr w:type="spellEnd"/>
      <w:r>
        <w:rPr>
          <w:rtl/>
          <w:lang w:eastAsia="en-US"/>
        </w:rPr>
        <w:t xml:space="preserve"> לקמן דמתו </w:t>
      </w:r>
      <w:proofErr w:type="spellStart"/>
      <w:r>
        <w:rPr>
          <w:rtl/>
          <w:lang w:eastAsia="en-US"/>
        </w:rPr>
        <w:t>בהבלא</w:t>
      </w:r>
      <w:proofErr w:type="spellEnd"/>
      <w:r w:rsidR="00BC03DB">
        <w:rPr>
          <w:rFonts w:hint="cs"/>
          <w:rtl/>
          <w:lang w:eastAsia="en-US"/>
        </w:rPr>
        <w:t>,</w:t>
      </w:r>
      <w:r>
        <w:rPr>
          <w:rtl/>
          <w:lang w:eastAsia="en-US"/>
        </w:rPr>
        <w:t xml:space="preserve"> ואותו כותי היה ר</w:t>
      </w:r>
      <w:r>
        <w:rPr>
          <w:rFonts w:hint="cs"/>
          <w:rtl/>
          <w:lang w:eastAsia="en-US"/>
        </w:rPr>
        <w:t>וצה לומר</w:t>
      </w:r>
      <w:r>
        <w:rPr>
          <w:rtl/>
          <w:lang w:eastAsia="en-US"/>
        </w:rPr>
        <w:t xml:space="preserve"> שלא היה שם לא הבל ולא שום דבר</w:t>
      </w:r>
      <w:r>
        <w:rPr>
          <w:rFonts w:hint="cs"/>
          <w:rtl/>
          <w:lang w:eastAsia="en-US"/>
        </w:rPr>
        <w:t>.</w:t>
      </w:r>
      <w:r>
        <w:rPr>
          <w:rStyle w:val="a5"/>
          <w:rtl/>
          <w:lang w:eastAsia="en-US"/>
        </w:rPr>
        <w:footnoteReference w:id="18"/>
      </w:r>
    </w:p>
    <w:p w14:paraId="2A9A8B54" w14:textId="77777777" w:rsidR="00DA72AA" w:rsidRDefault="00DA72AA" w:rsidP="00385EA3">
      <w:pPr>
        <w:pStyle w:val="ab"/>
        <w:rPr>
          <w:rtl/>
          <w:lang w:eastAsia="en-US"/>
        </w:rPr>
      </w:pPr>
      <w:r>
        <w:rPr>
          <w:rtl/>
          <w:lang w:eastAsia="en-US"/>
        </w:rPr>
        <w:t xml:space="preserve">ספרי דברים פרשת ראה </w:t>
      </w:r>
      <w:proofErr w:type="spellStart"/>
      <w:r>
        <w:rPr>
          <w:rtl/>
          <w:lang w:eastAsia="en-US"/>
        </w:rPr>
        <w:t>פיסקא</w:t>
      </w:r>
      <w:proofErr w:type="spellEnd"/>
      <w:r>
        <w:rPr>
          <w:rtl/>
          <w:lang w:eastAsia="en-US"/>
        </w:rPr>
        <w:t xml:space="preserve"> ס</w:t>
      </w:r>
      <w:r w:rsidR="006F7A99">
        <w:rPr>
          <w:rFonts w:hint="cs"/>
          <w:rtl/>
          <w:lang w:eastAsia="en-US"/>
        </w:rPr>
        <w:t xml:space="preserve"> </w:t>
      </w:r>
      <w:r w:rsidR="006F7A99">
        <w:rPr>
          <w:rtl/>
          <w:lang w:eastAsia="en-US"/>
        </w:rPr>
        <w:t>–</w:t>
      </w:r>
      <w:r w:rsidR="006F7A99">
        <w:rPr>
          <w:rFonts w:hint="cs"/>
          <w:rtl/>
          <w:lang w:eastAsia="en-US"/>
        </w:rPr>
        <w:t xml:space="preserve"> עבודה זרה בראש ההרים הרמים</w:t>
      </w:r>
    </w:p>
    <w:p w14:paraId="05DFD043" w14:textId="77777777" w:rsidR="00DA72AA" w:rsidRDefault="00830505" w:rsidP="00830505">
      <w:pPr>
        <w:pStyle w:val="ac"/>
        <w:rPr>
          <w:rFonts w:hint="cs"/>
          <w:rtl/>
          <w:lang w:eastAsia="en-US"/>
        </w:rPr>
      </w:pPr>
      <w:r>
        <w:rPr>
          <w:rFonts w:hint="cs"/>
          <w:rtl/>
          <w:lang w:eastAsia="en-US"/>
        </w:rPr>
        <w:t>"</w:t>
      </w:r>
      <w:r w:rsidR="00DA72AA">
        <w:rPr>
          <w:rtl/>
          <w:lang w:eastAsia="en-US"/>
        </w:rPr>
        <w:t xml:space="preserve">אשר אתם יורשים אותם את </w:t>
      </w:r>
      <w:proofErr w:type="spellStart"/>
      <w:r w:rsidR="00DA72AA">
        <w:rPr>
          <w:rtl/>
          <w:lang w:eastAsia="en-US"/>
        </w:rPr>
        <w:t>אלהיהם</w:t>
      </w:r>
      <w:proofErr w:type="spellEnd"/>
      <w:r>
        <w:rPr>
          <w:rFonts w:hint="cs"/>
          <w:rtl/>
          <w:lang w:eastAsia="en-US"/>
        </w:rPr>
        <w:t xml:space="preserve">" - </w:t>
      </w:r>
      <w:r w:rsidR="00DA72AA">
        <w:rPr>
          <w:rtl/>
          <w:lang w:eastAsia="en-US"/>
        </w:rPr>
        <w:t xml:space="preserve">מפני מה אתם יורשים את </w:t>
      </w:r>
      <w:proofErr w:type="spellStart"/>
      <w:r w:rsidR="00DA72AA">
        <w:rPr>
          <w:rtl/>
          <w:lang w:eastAsia="en-US"/>
        </w:rPr>
        <w:t>אלהיהם</w:t>
      </w:r>
      <w:proofErr w:type="spellEnd"/>
      <w:r>
        <w:rPr>
          <w:rFonts w:hint="cs"/>
          <w:rtl/>
          <w:lang w:eastAsia="en-US"/>
        </w:rPr>
        <w:t>?</w:t>
      </w:r>
      <w:r w:rsidR="00DA72AA">
        <w:rPr>
          <w:rtl/>
          <w:lang w:eastAsia="en-US"/>
        </w:rPr>
        <w:t xml:space="preserve"> שלא תעשו כמעשיהם ויבואו אחרים וירשו אתכם.</w:t>
      </w:r>
      <w:r>
        <w:rPr>
          <w:rStyle w:val="a5"/>
          <w:rtl/>
          <w:lang w:eastAsia="en-US"/>
        </w:rPr>
        <w:footnoteReference w:id="19"/>
      </w:r>
      <w:r w:rsidR="00DA72AA">
        <w:rPr>
          <w:rtl/>
          <w:lang w:eastAsia="en-US"/>
        </w:rPr>
        <w:t xml:space="preserve"> רבי יוסי הגלילי אומר</w:t>
      </w:r>
      <w:r>
        <w:rPr>
          <w:rFonts w:hint="cs"/>
          <w:rtl/>
          <w:lang w:eastAsia="en-US"/>
        </w:rPr>
        <w:t>:</w:t>
      </w:r>
      <w:r w:rsidR="00DA72AA">
        <w:rPr>
          <w:rtl/>
          <w:lang w:eastAsia="en-US"/>
        </w:rPr>
        <w:t xml:space="preserve"> יכול אפילו עובדים את ההרים ואת הגבעות</w:t>
      </w:r>
      <w:r>
        <w:rPr>
          <w:rFonts w:hint="cs"/>
          <w:rtl/>
          <w:lang w:eastAsia="en-US"/>
        </w:rPr>
        <w:t>,</w:t>
      </w:r>
      <w:r w:rsidR="00DA72AA">
        <w:rPr>
          <w:rtl/>
          <w:lang w:eastAsia="en-US"/>
        </w:rPr>
        <w:t xml:space="preserve"> א</w:t>
      </w:r>
      <w:r>
        <w:rPr>
          <w:rtl/>
          <w:lang w:eastAsia="en-US"/>
        </w:rPr>
        <w:t>ַ</w:t>
      </w:r>
      <w:r w:rsidR="00DA72AA">
        <w:rPr>
          <w:rtl/>
          <w:lang w:eastAsia="en-US"/>
        </w:rPr>
        <w:t>ת</w:t>
      </w:r>
      <w:r>
        <w:rPr>
          <w:rtl/>
          <w:lang w:eastAsia="en-US"/>
        </w:rPr>
        <w:t>ָ</w:t>
      </w:r>
      <w:r w:rsidR="00DA72AA">
        <w:rPr>
          <w:rtl/>
          <w:lang w:eastAsia="en-US"/>
        </w:rPr>
        <w:t xml:space="preserve"> מצו</w:t>
      </w:r>
      <w:r>
        <w:rPr>
          <w:rtl/>
          <w:lang w:eastAsia="en-US"/>
        </w:rPr>
        <w:t>ּ</w:t>
      </w:r>
      <w:r w:rsidR="00DA72AA">
        <w:rPr>
          <w:rtl/>
          <w:lang w:eastAsia="en-US"/>
        </w:rPr>
        <w:t>ו</w:t>
      </w:r>
      <w:r>
        <w:rPr>
          <w:rtl/>
          <w:lang w:eastAsia="en-US"/>
        </w:rPr>
        <w:t>ֶ</w:t>
      </w:r>
      <w:r w:rsidR="00DA72AA">
        <w:rPr>
          <w:rtl/>
          <w:lang w:eastAsia="en-US"/>
        </w:rPr>
        <w:t>ה לאבדם</w:t>
      </w:r>
      <w:r>
        <w:rPr>
          <w:rFonts w:hint="cs"/>
          <w:rtl/>
          <w:lang w:eastAsia="en-US"/>
        </w:rPr>
        <w:t>?</w:t>
      </w:r>
      <w:r w:rsidR="00DA72AA">
        <w:rPr>
          <w:rtl/>
          <w:lang w:eastAsia="en-US"/>
        </w:rPr>
        <w:t xml:space="preserve"> תלמוד לומר</w:t>
      </w:r>
      <w:r>
        <w:rPr>
          <w:rFonts w:hint="cs"/>
          <w:rtl/>
          <w:lang w:eastAsia="en-US"/>
        </w:rPr>
        <w:t>:</w:t>
      </w:r>
      <w:r w:rsidR="00DA72AA">
        <w:rPr>
          <w:rtl/>
          <w:lang w:eastAsia="en-US"/>
        </w:rPr>
        <w:t xml:space="preserve"> </w:t>
      </w:r>
      <w:r>
        <w:rPr>
          <w:rFonts w:hint="cs"/>
          <w:rtl/>
          <w:lang w:eastAsia="en-US"/>
        </w:rPr>
        <w:t>"</w:t>
      </w:r>
      <w:r w:rsidR="00DA72AA">
        <w:rPr>
          <w:rtl/>
          <w:lang w:eastAsia="en-US"/>
        </w:rPr>
        <w:t>על ההרים הרמים ועל הגבעות ותחת כל עץ רענן</w:t>
      </w:r>
      <w:r>
        <w:rPr>
          <w:rFonts w:hint="cs"/>
          <w:rtl/>
          <w:lang w:eastAsia="en-US"/>
        </w:rPr>
        <w:t xml:space="preserve">" - </w:t>
      </w:r>
      <w:proofErr w:type="spellStart"/>
      <w:r w:rsidR="00DA72AA">
        <w:rPr>
          <w:rtl/>
          <w:lang w:eastAsia="en-US"/>
        </w:rPr>
        <w:t>אלהיהם</w:t>
      </w:r>
      <w:proofErr w:type="spellEnd"/>
      <w:r w:rsidR="00DA72AA">
        <w:rPr>
          <w:rtl/>
          <w:lang w:eastAsia="en-US"/>
        </w:rPr>
        <w:t xml:space="preserve"> תחת כל עץ רענן ולא עץ רענן </w:t>
      </w:r>
      <w:proofErr w:type="spellStart"/>
      <w:r w:rsidR="00DA72AA">
        <w:rPr>
          <w:rtl/>
          <w:lang w:eastAsia="en-US"/>
        </w:rPr>
        <w:t>אלהיהם</w:t>
      </w:r>
      <w:proofErr w:type="spellEnd"/>
      <w:r>
        <w:rPr>
          <w:rFonts w:hint="cs"/>
          <w:rtl/>
          <w:lang w:eastAsia="en-US"/>
        </w:rPr>
        <w:t>,</w:t>
      </w:r>
      <w:r w:rsidR="00DA72AA">
        <w:rPr>
          <w:rtl/>
          <w:lang w:eastAsia="en-US"/>
        </w:rPr>
        <w:t xml:space="preserve"> </w:t>
      </w:r>
      <w:proofErr w:type="spellStart"/>
      <w:r w:rsidR="00DA72AA">
        <w:rPr>
          <w:rtl/>
          <w:lang w:eastAsia="en-US"/>
        </w:rPr>
        <w:t>אלהיהם</w:t>
      </w:r>
      <w:proofErr w:type="spellEnd"/>
      <w:r w:rsidR="00DA72AA">
        <w:rPr>
          <w:rtl/>
          <w:lang w:eastAsia="en-US"/>
        </w:rPr>
        <w:t xml:space="preserve"> על הגבעות ולא הגבעות </w:t>
      </w:r>
      <w:proofErr w:type="spellStart"/>
      <w:r w:rsidR="00DA72AA">
        <w:rPr>
          <w:rtl/>
          <w:lang w:eastAsia="en-US"/>
        </w:rPr>
        <w:t>אלהיהם</w:t>
      </w:r>
      <w:proofErr w:type="spellEnd"/>
      <w:r>
        <w:rPr>
          <w:rFonts w:hint="cs"/>
          <w:rtl/>
          <w:lang w:eastAsia="en-US"/>
        </w:rPr>
        <w:t>.</w:t>
      </w:r>
      <w:r>
        <w:rPr>
          <w:rStyle w:val="a5"/>
          <w:rtl/>
          <w:lang w:eastAsia="en-US"/>
        </w:rPr>
        <w:footnoteReference w:id="20"/>
      </w:r>
      <w:r w:rsidR="00DA72AA">
        <w:rPr>
          <w:rtl/>
          <w:lang w:eastAsia="en-US"/>
        </w:rPr>
        <w:t xml:space="preserve"> ומפני מה א</w:t>
      </w:r>
      <w:r>
        <w:rPr>
          <w:rtl/>
          <w:lang w:eastAsia="en-US"/>
        </w:rPr>
        <w:t>ָ</w:t>
      </w:r>
      <w:r w:rsidR="00DA72AA">
        <w:rPr>
          <w:rtl/>
          <w:lang w:eastAsia="en-US"/>
        </w:rPr>
        <w:t>ש</w:t>
      </w:r>
      <w:r>
        <w:rPr>
          <w:rtl/>
          <w:lang w:eastAsia="en-US"/>
        </w:rPr>
        <w:t>ֵׁ</w:t>
      </w:r>
      <w:r w:rsidR="00DA72AA">
        <w:rPr>
          <w:rtl/>
          <w:lang w:eastAsia="en-US"/>
        </w:rPr>
        <w:t>ר</w:t>
      </w:r>
      <w:r>
        <w:rPr>
          <w:rtl/>
          <w:lang w:eastAsia="en-US"/>
        </w:rPr>
        <w:t>ָ</w:t>
      </w:r>
      <w:r w:rsidR="00DA72AA">
        <w:rPr>
          <w:rtl/>
          <w:lang w:eastAsia="en-US"/>
        </w:rPr>
        <w:t>ה אסורה</w:t>
      </w:r>
      <w:r>
        <w:rPr>
          <w:rFonts w:hint="cs"/>
          <w:rtl/>
          <w:lang w:eastAsia="en-US"/>
        </w:rPr>
        <w:t>?</w:t>
      </w:r>
      <w:r w:rsidR="00DA72AA">
        <w:rPr>
          <w:rtl/>
          <w:lang w:eastAsia="en-US"/>
        </w:rPr>
        <w:t xml:space="preserve"> מפני שיש בה תפיסת יד אדם</w:t>
      </w:r>
      <w:r>
        <w:rPr>
          <w:rFonts w:hint="cs"/>
          <w:rtl/>
          <w:lang w:eastAsia="en-US"/>
        </w:rPr>
        <w:t>,</w:t>
      </w:r>
      <w:r w:rsidR="00DA72AA">
        <w:rPr>
          <w:rtl/>
          <w:lang w:eastAsia="en-US"/>
        </w:rPr>
        <w:t xml:space="preserve"> וכל שיש בו תפיסת יד אדם אסור</w:t>
      </w:r>
      <w:r>
        <w:rPr>
          <w:rFonts w:hint="cs"/>
          <w:rtl/>
          <w:lang w:eastAsia="en-US"/>
        </w:rPr>
        <w:t>.</w:t>
      </w:r>
      <w:r>
        <w:rPr>
          <w:rStyle w:val="a5"/>
          <w:rtl/>
          <w:lang w:eastAsia="en-US"/>
        </w:rPr>
        <w:footnoteReference w:id="21"/>
      </w:r>
      <w:r w:rsidR="00DA72AA">
        <w:rPr>
          <w:rtl/>
          <w:lang w:eastAsia="en-US"/>
        </w:rPr>
        <w:t xml:space="preserve"> אמר רבי עקיבה אני אהיה אבין לפניך</w:t>
      </w:r>
      <w:r w:rsidR="00CA19DA">
        <w:rPr>
          <w:rFonts w:hint="cs"/>
          <w:rtl/>
          <w:lang w:eastAsia="en-US"/>
        </w:rPr>
        <w:t>:</w:t>
      </w:r>
      <w:r w:rsidR="00DA72AA">
        <w:rPr>
          <w:rtl/>
          <w:lang w:eastAsia="en-US"/>
        </w:rPr>
        <w:t xml:space="preserve"> כל מקום שאתה מוצא הר גבוה וגבעה נשאה ועץ רענן</w:t>
      </w:r>
      <w:r w:rsidR="00CA19DA">
        <w:rPr>
          <w:rFonts w:hint="cs"/>
          <w:rtl/>
          <w:lang w:eastAsia="en-US"/>
        </w:rPr>
        <w:t>,</w:t>
      </w:r>
      <w:r w:rsidR="00DA72AA">
        <w:rPr>
          <w:rtl/>
          <w:lang w:eastAsia="en-US"/>
        </w:rPr>
        <w:t xml:space="preserve"> דע שיש שם עבודה זרה</w:t>
      </w:r>
      <w:r w:rsidR="00CA19DA">
        <w:rPr>
          <w:rFonts w:hint="cs"/>
          <w:rtl/>
          <w:lang w:eastAsia="en-US"/>
        </w:rPr>
        <w:t>.</w:t>
      </w:r>
      <w:r w:rsidR="00DA72AA">
        <w:rPr>
          <w:rtl/>
          <w:lang w:eastAsia="en-US"/>
        </w:rPr>
        <w:t xml:space="preserve"> לכך נאמר</w:t>
      </w:r>
      <w:r w:rsidR="00CA19DA">
        <w:rPr>
          <w:rFonts w:hint="cs"/>
          <w:rtl/>
          <w:lang w:eastAsia="en-US"/>
        </w:rPr>
        <w:t>:</w:t>
      </w:r>
      <w:r w:rsidR="00DA72AA">
        <w:rPr>
          <w:rtl/>
          <w:lang w:eastAsia="en-US"/>
        </w:rPr>
        <w:t xml:space="preserve"> </w:t>
      </w:r>
      <w:r w:rsidR="00CA19DA">
        <w:rPr>
          <w:rFonts w:hint="cs"/>
          <w:rtl/>
          <w:lang w:eastAsia="en-US"/>
        </w:rPr>
        <w:t>"</w:t>
      </w:r>
      <w:r w:rsidR="00DA72AA">
        <w:rPr>
          <w:rtl/>
          <w:lang w:eastAsia="en-US"/>
        </w:rPr>
        <w:t>על ההרים הרמים ועל הגבעות ותחת כל עץ רענן</w:t>
      </w:r>
      <w:r w:rsidR="00CA19DA">
        <w:rPr>
          <w:rFonts w:hint="cs"/>
          <w:rtl/>
          <w:lang w:eastAsia="en-US"/>
        </w:rPr>
        <w:t>".</w:t>
      </w:r>
      <w:r w:rsidR="00385EA3">
        <w:rPr>
          <w:rStyle w:val="a5"/>
          <w:rtl/>
          <w:lang w:eastAsia="en-US"/>
        </w:rPr>
        <w:footnoteReference w:id="22"/>
      </w:r>
    </w:p>
    <w:p w14:paraId="76455D66" w14:textId="77777777" w:rsidR="0099280F" w:rsidRDefault="0099280F" w:rsidP="00694C54">
      <w:pPr>
        <w:pStyle w:val="ab"/>
        <w:rPr>
          <w:rtl/>
          <w:lang w:eastAsia="en-US"/>
        </w:rPr>
      </w:pPr>
      <w:r>
        <w:rPr>
          <w:rtl/>
          <w:lang w:eastAsia="en-US"/>
        </w:rPr>
        <w:t xml:space="preserve">בראשית רבה </w:t>
      </w:r>
      <w:proofErr w:type="spellStart"/>
      <w:r w:rsidR="00FD179F">
        <w:rPr>
          <w:rFonts w:hint="cs"/>
          <w:rtl/>
          <w:lang w:eastAsia="en-US"/>
        </w:rPr>
        <w:t>צט</w:t>
      </w:r>
      <w:proofErr w:type="spellEnd"/>
      <w:r w:rsidR="00FD179F">
        <w:rPr>
          <w:rFonts w:hint="cs"/>
          <w:rtl/>
          <w:lang w:eastAsia="en-US"/>
        </w:rPr>
        <w:t xml:space="preserve"> א </w:t>
      </w:r>
      <w:r>
        <w:rPr>
          <w:rtl/>
          <w:lang w:eastAsia="en-US"/>
        </w:rPr>
        <w:t>פרשת ויחי</w:t>
      </w:r>
      <w:r w:rsidR="00FD179F">
        <w:rPr>
          <w:rFonts w:hint="cs"/>
          <w:rtl/>
          <w:lang w:eastAsia="en-US"/>
        </w:rPr>
        <w:t xml:space="preserve"> </w:t>
      </w:r>
      <w:r w:rsidR="006F7A99">
        <w:rPr>
          <w:rtl/>
          <w:lang w:eastAsia="en-US"/>
        </w:rPr>
        <w:t>–</w:t>
      </w:r>
      <w:r w:rsidR="00FD179F">
        <w:rPr>
          <w:rFonts w:hint="cs"/>
          <w:rtl/>
          <w:lang w:eastAsia="en-US"/>
        </w:rPr>
        <w:t xml:space="preserve"> </w:t>
      </w:r>
      <w:r w:rsidR="006F7A99">
        <w:rPr>
          <w:rFonts w:hint="cs"/>
          <w:rtl/>
          <w:lang w:eastAsia="en-US"/>
        </w:rPr>
        <w:t>למה ניתנה התורה על הר סיני</w:t>
      </w:r>
    </w:p>
    <w:p w14:paraId="5E1D01B2" w14:textId="77777777" w:rsidR="00F54875" w:rsidRDefault="00694C54" w:rsidP="00AF1272">
      <w:pPr>
        <w:pStyle w:val="ac"/>
        <w:rPr>
          <w:rFonts w:hint="cs"/>
          <w:rtl/>
          <w:lang w:eastAsia="en-US"/>
        </w:rPr>
      </w:pPr>
      <w:r>
        <w:rPr>
          <w:rFonts w:hint="cs"/>
          <w:rtl/>
          <w:lang w:eastAsia="en-US"/>
        </w:rPr>
        <w:t>"</w:t>
      </w:r>
      <w:r>
        <w:rPr>
          <w:rtl/>
          <w:lang w:eastAsia="en-US"/>
        </w:rPr>
        <w:t xml:space="preserve">לָמָּה תְּרַצְּדוּן הָרִים </w:t>
      </w:r>
      <w:proofErr w:type="spellStart"/>
      <w:r>
        <w:rPr>
          <w:rtl/>
          <w:lang w:eastAsia="en-US"/>
        </w:rPr>
        <w:t>גַּבְנֻנִּים</w:t>
      </w:r>
      <w:proofErr w:type="spellEnd"/>
      <w:r>
        <w:rPr>
          <w:rtl/>
          <w:lang w:eastAsia="en-US"/>
        </w:rPr>
        <w:t xml:space="preserve"> הָהָר חָמַד אֱלֹהִים לְשִׁבְתּוֹ</w:t>
      </w:r>
      <w:r w:rsidR="00AF1272">
        <w:rPr>
          <w:rFonts w:hint="cs"/>
          <w:rtl/>
          <w:lang w:eastAsia="en-US"/>
        </w:rPr>
        <w:t xml:space="preserve"> </w:t>
      </w:r>
      <w:r w:rsidR="00AF1272">
        <w:rPr>
          <w:rtl/>
          <w:lang w:eastAsia="en-US"/>
        </w:rPr>
        <w:t>אַף ה' יִשְׁכֹּן לָנֶצַח</w:t>
      </w:r>
      <w:r>
        <w:rPr>
          <w:rFonts w:hint="cs"/>
          <w:rtl/>
          <w:lang w:eastAsia="en-US"/>
        </w:rPr>
        <w:t xml:space="preserve">" </w:t>
      </w:r>
      <w:r>
        <w:rPr>
          <w:rtl/>
          <w:lang w:eastAsia="en-US"/>
        </w:rPr>
        <w:t>(תהלים סח</w:t>
      </w:r>
      <w:r>
        <w:rPr>
          <w:rFonts w:hint="cs"/>
          <w:rtl/>
          <w:lang w:eastAsia="en-US"/>
        </w:rPr>
        <w:t xml:space="preserve"> </w:t>
      </w:r>
      <w:proofErr w:type="spellStart"/>
      <w:r>
        <w:rPr>
          <w:rFonts w:hint="cs"/>
          <w:rtl/>
          <w:lang w:eastAsia="en-US"/>
        </w:rPr>
        <w:t>יז</w:t>
      </w:r>
      <w:proofErr w:type="spellEnd"/>
      <w:r>
        <w:rPr>
          <w:rtl/>
          <w:lang w:eastAsia="en-US"/>
        </w:rPr>
        <w:t xml:space="preserve">) </w:t>
      </w:r>
      <w:r>
        <w:rPr>
          <w:rFonts w:hint="cs"/>
          <w:rtl/>
          <w:lang w:eastAsia="en-US"/>
        </w:rPr>
        <w:t>-</w:t>
      </w:r>
      <w:r w:rsidR="0099280F">
        <w:rPr>
          <w:rtl/>
          <w:lang w:eastAsia="en-US"/>
        </w:rPr>
        <w:t xml:space="preserve"> ר' יוסי הגלילי ור' עקיבא</w:t>
      </w:r>
      <w:r w:rsidR="000905F0">
        <w:rPr>
          <w:rFonts w:hint="cs"/>
          <w:rtl/>
          <w:lang w:eastAsia="en-US"/>
        </w:rPr>
        <w:t>.</w:t>
      </w:r>
      <w:r w:rsidR="0099280F">
        <w:rPr>
          <w:rtl/>
          <w:lang w:eastAsia="en-US"/>
        </w:rPr>
        <w:t xml:space="preserve"> רבי יוסי הגלילי פתר </w:t>
      </w:r>
      <w:r w:rsidR="000905F0">
        <w:rPr>
          <w:rFonts w:hint="cs"/>
          <w:rtl/>
          <w:lang w:eastAsia="en-US"/>
        </w:rPr>
        <w:t>המ</w:t>
      </w:r>
      <w:r w:rsidR="0099280F">
        <w:rPr>
          <w:rtl/>
          <w:lang w:eastAsia="en-US"/>
        </w:rPr>
        <w:t>קרא בהרים</w:t>
      </w:r>
      <w:r w:rsidR="000905F0">
        <w:rPr>
          <w:rFonts w:hint="cs"/>
          <w:rtl/>
          <w:lang w:eastAsia="en-US"/>
        </w:rPr>
        <w:t>.</w:t>
      </w:r>
      <w:r w:rsidR="0099280F">
        <w:rPr>
          <w:rtl/>
          <w:lang w:eastAsia="en-US"/>
        </w:rPr>
        <w:t xml:space="preserve"> בשעה שבא הק</w:t>
      </w:r>
      <w:r w:rsidR="000905F0">
        <w:rPr>
          <w:rFonts w:hint="cs"/>
          <w:rtl/>
          <w:lang w:eastAsia="en-US"/>
        </w:rPr>
        <w:t xml:space="preserve">ב"ה </w:t>
      </w:r>
      <w:r w:rsidR="0099280F">
        <w:rPr>
          <w:rtl/>
          <w:lang w:eastAsia="en-US"/>
        </w:rPr>
        <w:t>ליתן תורה בסיני</w:t>
      </w:r>
      <w:r w:rsidR="000905F0">
        <w:rPr>
          <w:rFonts w:hint="cs"/>
          <w:rtl/>
          <w:lang w:eastAsia="en-US"/>
        </w:rPr>
        <w:t>,</w:t>
      </w:r>
      <w:r w:rsidR="0099280F">
        <w:rPr>
          <w:rtl/>
          <w:lang w:eastAsia="en-US"/>
        </w:rPr>
        <w:t xml:space="preserve"> היו ההרים רצים ומדיינים אלו עם אלו</w:t>
      </w:r>
      <w:r w:rsidR="000905F0">
        <w:rPr>
          <w:rFonts w:hint="cs"/>
          <w:rtl/>
          <w:lang w:eastAsia="en-US"/>
        </w:rPr>
        <w:t>.</w:t>
      </w:r>
      <w:r w:rsidR="0099280F">
        <w:rPr>
          <w:rtl/>
          <w:lang w:eastAsia="en-US"/>
        </w:rPr>
        <w:t xml:space="preserve"> זה אומר</w:t>
      </w:r>
      <w:r w:rsidR="000905F0">
        <w:rPr>
          <w:rFonts w:hint="cs"/>
          <w:rtl/>
          <w:lang w:eastAsia="en-US"/>
        </w:rPr>
        <w:t>:</w:t>
      </w:r>
      <w:r w:rsidR="0099280F">
        <w:rPr>
          <w:rtl/>
          <w:lang w:eastAsia="en-US"/>
        </w:rPr>
        <w:t xml:space="preserve"> עלי התורה ניתנת</w:t>
      </w:r>
      <w:r w:rsidR="000905F0">
        <w:rPr>
          <w:rFonts w:hint="cs"/>
          <w:rtl/>
          <w:lang w:eastAsia="en-US"/>
        </w:rPr>
        <w:t>!</w:t>
      </w:r>
      <w:r w:rsidR="0099280F">
        <w:rPr>
          <w:rtl/>
          <w:lang w:eastAsia="en-US"/>
        </w:rPr>
        <w:t xml:space="preserve"> וזה אומר</w:t>
      </w:r>
      <w:r w:rsidR="000905F0">
        <w:rPr>
          <w:rFonts w:hint="cs"/>
          <w:rtl/>
          <w:lang w:eastAsia="en-US"/>
        </w:rPr>
        <w:t>:</w:t>
      </w:r>
      <w:r w:rsidR="0099280F">
        <w:rPr>
          <w:rtl/>
          <w:lang w:eastAsia="en-US"/>
        </w:rPr>
        <w:t xml:space="preserve"> עלי התורה ניתנת</w:t>
      </w:r>
      <w:r w:rsidR="000905F0">
        <w:rPr>
          <w:rFonts w:hint="cs"/>
          <w:rtl/>
          <w:lang w:eastAsia="en-US"/>
        </w:rPr>
        <w:t>!</w:t>
      </w:r>
      <w:r w:rsidR="0099280F">
        <w:rPr>
          <w:rtl/>
          <w:lang w:eastAsia="en-US"/>
        </w:rPr>
        <w:t xml:space="preserve"> תבור בא מבית אלים וכרמל מאספמיא</w:t>
      </w:r>
      <w:r w:rsidR="000905F0">
        <w:rPr>
          <w:rFonts w:hint="cs"/>
          <w:rtl/>
          <w:lang w:eastAsia="en-US"/>
        </w:rPr>
        <w:t xml:space="preserve"> ...</w:t>
      </w:r>
      <w:r w:rsidR="0099280F">
        <w:rPr>
          <w:rtl/>
          <w:lang w:eastAsia="en-US"/>
        </w:rPr>
        <w:t xml:space="preserve"> אמר הק</w:t>
      </w:r>
      <w:r w:rsidR="000905F0">
        <w:rPr>
          <w:rFonts w:hint="cs"/>
          <w:rtl/>
          <w:lang w:eastAsia="en-US"/>
        </w:rPr>
        <w:t xml:space="preserve">ב"ה: </w:t>
      </w:r>
      <w:r w:rsidR="001120B8">
        <w:rPr>
          <w:rFonts w:hint="cs"/>
          <w:rtl/>
          <w:lang w:eastAsia="en-US"/>
        </w:rPr>
        <w:t>"</w:t>
      </w:r>
      <w:r w:rsidR="0099280F">
        <w:rPr>
          <w:rtl/>
          <w:lang w:eastAsia="en-US"/>
        </w:rPr>
        <w:t>למה תרצדון הרים</w:t>
      </w:r>
      <w:r w:rsidR="000905F0">
        <w:rPr>
          <w:rFonts w:hint="cs"/>
          <w:rtl/>
          <w:lang w:eastAsia="en-US"/>
        </w:rPr>
        <w:t xml:space="preserve"> גבנונים"? - </w:t>
      </w:r>
      <w:r w:rsidR="0099280F">
        <w:rPr>
          <w:rtl/>
          <w:lang w:eastAsia="en-US"/>
        </w:rPr>
        <w:t xml:space="preserve">כולכם הרים </w:t>
      </w:r>
      <w:r w:rsidR="001120B8">
        <w:rPr>
          <w:rFonts w:hint="cs"/>
          <w:rtl/>
          <w:lang w:eastAsia="en-US"/>
        </w:rPr>
        <w:t xml:space="preserve">גבוהים, </w:t>
      </w:r>
      <w:r w:rsidR="0099280F">
        <w:rPr>
          <w:rtl/>
          <w:lang w:eastAsia="en-US"/>
        </w:rPr>
        <w:t>אלא כולכם גבנונים</w:t>
      </w:r>
      <w:r w:rsidR="00385EA3">
        <w:rPr>
          <w:rStyle w:val="a5"/>
          <w:rtl/>
          <w:lang w:eastAsia="en-US"/>
        </w:rPr>
        <w:footnoteReference w:id="23"/>
      </w:r>
      <w:r w:rsidR="001120B8">
        <w:rPr>
          <w:rFonts w:hint="cs"/>
          <w:rtl/>
          <w:lang w:eastAsia="en-US"/>
        </w:rPr>
        <w:t xml:space="preserve"> ... </w:t>
      </w:r>
      <w:r w:rsidR="0099280F">
        <w:rPr>
          <w:rtl/>
          <w:lang w:eastAsia="en-US"/>
        </w:rPr>
        <w:t>כולכם נעש</w:t>
      </w:r>
      <w:r w:rsidR="001120B8">
        <w:rPr>
          <w:rFonts w:hint="cs"/>
          <w:rtl/>
          <w:lang w:eastAsia="en-US"/>
        </w:rPr>
        <w:t>ת</w:t>
      </w:r>
      <w:r w:rsidR="0099280F">
        <w:rPr>
          <w:rtl/>
          <w:lang w:eastAsia="en-US"/>
        </w:rPr>
        <w:t>ה עבוד</w:t>
      </w:r>
      <w:r w:rsidR="001120B8">
        <w:rPr>
          <w:rFonts w:hint="cs"/>
          <w:rtl/>
          <w:lang w:eastAsia="en-US"/>
        </w:rPr>
        <w:t xml:space="preserve">ה זרה </w:t>
      </w:r>
      <w:r w:rsidR="0099280F">
        <w:rPr>
          <w:rtl/>
          <w:lang w:eastAsia="en-US"/>
        </w:rPr>
        <w:t>על ראשיכם</w:t>
      </w:r>
      <w:r w:rsidR="001120B8">
        <w:rPr>
          <w:rFonts w:hint="cs"/>
          <w:rtl/>
          <w:lang w:eastAsia="en-US"/>
        </w:rPr>
        <w:t>.</w:t>
      </w:r>
      <w:r w:rsidR="0099280F">
        <w:rPr>
          <w:rtl/>
          <w:lang w:eastAsia="en-US"/>
        </w:rPr>
        <w:t xml:space="preserve"> אבל סיני</w:t>
      </w:r>
      <w:r w:rsidR="001120B8">
        <w:rPr>
          <w:rFonts w:hint="cs"/>
          <w:rtl/>
          <w:lang w:eastAsia="en-US"/>
        </w:rPr>
        <w:t>,</w:t>
      </w:r>
      <w:r w:rsidR="0099280F">
        <w:rPr>
          <w:rtl/>
          <w:lang w:eastAsia="en-US"/>
        </w:rPr>
        <w:t xml:space="preserve"> שלא נעש</w:t>
      </w:r>
      <w:r w:rsidR="001120B8">
        <w:rPr>
          <w:rFonts w:hint="cs"/>
          <w:rtl/>
          <w:lang w:eastAsia="en-US"/>
        </w:rPr>
        <w:t>ת</w:t>
      </w:r>
      <w:r w:rsidR="0099280F">
        <w:rPr>
          <w:rtl/>
          <w:lang w:eastAsia="en-US"/>
        </w:rPr>
        <w:t>ה עבוד</w:t>
      </w:r>
      <w:r w:rsidR="001120B8">
        <w:rPr>
          <w:rFonts w:hint="cs"/>
          <w:rtl/>
          <w:lang w:eastAsia="en-US"/>
        </w:rPr>
        <w:t xml:space="preserve">ה זרה </w:t>
      </w:r>
      <w:r w:rsidR="0099280F">
        <w:rPr>
          <w:rtl/>
          <w:lang w:eastAsia="en-US"/>
        </w:rPr>
        <w:t>עליו</w:t>
      </w:r>
      <w:r w:rsidR="001120B8">
        <w:rPr>
          <w:rFonts w:hint="cs"/>
          <w:rtl/>
          <w:lang w:eastAsia="en-US"/>
        </w:rPr>
        <w:t>: "</w:t>
      </w:r>
      <w:r w:rsidR="0099280F">
        <w:rPr>
          <w:rtl/>
          <w:lang w:eastAsia="en-US"/>
        </w:rPr>
        <w:t>ההר חמד אלהים לשבתו</w:t>
      </w:r>
      <w:r w:rsidR="001120B8">
        <w:rPr>
          <w:rFonts w:hint="cs"/>
          <w:rtl/>
          <w:lang w:eastAsia="en-US"/>
        </w:rPr>
        <w:t>"</w:t>
      </w:r>
      <w:r w:rsidR="0099280F">
        <w:rPr>
          <w:rtl/>
          <w:lang w:eastAsia="en-US"/>
        </w:rPr>
        <w:t xml:space="preserve">, </w:t>
      </w:r>
      <w:r w:rsidR="001120B8">
        <w:rPr>
          <w:rFonts w:hint="cs"/>
          <w:rtl/>
          <w:lang w:eastAsia="en-US"/>
        </w:rPr>
        <w:t>"</w:t>
      </w:r>
      <w:r w:rsidR="0099280F">
        <w:rPr>
          <w:rtl/>
          <w:lang w:eastAsia="en-US"/>
        </w:rPr>
        <w:t>וירד ה' על הר סיני</w:t>
      </w:r>
      <w:r w:rsidR="001120B8">
        <w:rPr>
          <w:rFonts w:hint="cs"/>
          <w:rtl/>
          <w:lang w:eastAsia="en-US"/>
        </w:rPr>
        <w:t>"</w:t>
      </w:r>
      <w:r w:rsidR="0099280F">
        <w:rPr>
          <w:rtl/>
          <w:lang w:eastAsia="en-US"/>
        </w:rPr>
        <w:t>,</w:t>
      </w:r>
      <w:r w:rsidR="001120B8" w:rsidRPr="001120B8">
        <w:rPr>
          <w:rtl/>
          <w:lang w:eastAsia="en-US"/>
        </w:rPr>
        <w:t xml:space="preserve"> </w:t>
      </w:r>
      <w:r w:rsidR="001120B8">
        <w:rPr>
          <w:rtl/>
          <w:lang w:eastAsia="en-US"/>
        </w:rPr>
        <w:t xml:space="preserve">(שמות </w:t>
      </w:r>
      <w:proofErr w:type="spellStart"/>
      <w:r w:rsidR="001120B8">
        <w:rPr>
          <w:rtl/>
          <w:lang w:eastAsia="en-US"/>
        </w:rPr>
        <w:t>יט</w:t>
      </w:r>
      <w:proofErr w:type="spellEnd"/>
      <w:r w:rsidR="001120B8">
        <w:rPr>
          <w:rtl/>
          <w:lang w:eastAsia="en-US"/>
        </w:rPr>
        <w:t>)</w:t>
      </w:r>
      <w:r w:rsidR="00385EA3">
        <w:rPr>
          <w:rFonts w:hint="cs"/>
          <w:rtl/>
          <w:lang w:eastAsia="en-US"/>
        </w:rPr>
        <w:t>.</w:t>
      </w:r>
      <w:r w:rsidR="00AF1272">
        <w:rPr>
          <w:rFonts w:hint="cs"/>
          <w:rtl/>
          <w:lang w:eastAsia="en-US"/>
        </w:rPr>
        <w:t xml:space="preserve"> אע"פ כן: "אף ה' ישכון לנצח" (תהלים שם) </w:t>
      </w:r>
      <w:r w:rsidR="00AF1272">
        <w:rPr>
          <w:rtl/>
          <w:lang w:eastAsia="en-US"/>
        </w:rPr>
        <w:t>–</w:t>
      </w:r>
      <w:r w:rsidR="00AF1272">
        <w:rPr>
          <w:rFonts w:hint="cs"/>
          <w:rtl/>
          <w:lang w:eastAsia="en-US"/>
        </w:rPr>
        <w:t xml:space="preserve"> בבית העולמים.</w:t>
      </w:r>
      <w:r w:rsidR="00DF305F">
        <w:rPr>
          <w:rStyle w:val="a5"/>
          <w:rtl/>
          <w:lang w:eastAsia="en-US"/>
        </w:rPr>
        <w:footnoteReference w:id="24"/>
      </w:r>
    </w:p>
    <w:p w14:paraId="19D6FC62" w14:textId="77777777" w:rsidR="00DF305F" w:rsidRDefault="00DF305F" w:rsidP="00DF305F">
      <w:pPr>
        <w:pStyle w:val="ab"/>
        <w:rPr>
          <w:rtl/>
          <w:lang w:eastAsia="en-US"/>
        </w:rPr>
      </w:pPr>
      <w:r>
        <w:rPr>
          <w:rtl/>
          <w:lang w:eastAsia="en-US"/>
        </w:rPr>
        <w:lastRenderedPageBreak/>
        <w:t xml:space="preserve">ספרי דברים פרשת ואתחנן </w:t>
      </w:r>
      <w:proofErr w:type="spellStart"/>
      <w:r>
        <w:rPr>
          <w:rtl/>
          <w:lang w:eastAsia="en-US"/>
        </w:rPr>
        <w:t>פיסקא</w:t>
      </w:r>
      <w:proofErr w:type="spellEnd"/>
      <w:r>
        <w:rPr>
          <w:rtl/>
          <w:lang w:eastAsia="en-US"/>
        </w:rPr>
        <w:t xml:space="preserve"> </w:t>
      </w:r>
      <w:proofErr w:type="spellStart"/>
      <w:r>
        <w:rPr>
          <w:rtl/>
          <w:lang w:eastAsia="en-US"/>
        </w:rPr>
        <w:t>כח</w:t>
      </w:r>
      <w:proofErr w:type="spellEnd"/>
      <w:r>
        <w:rPr>
          <w:rtl/>
          <w:lang w:eastAsia="en-US"/>
        </w:rPr>
        <w:t xml:space="preserve"> </w:t>
      </w:r>
      <w:r w:rsidR="00822D88">
        <w:rPr>
          <w:rtl/>
          <w:lang w:eastAsia="en-US"/>
        </w:rPr>
        <w:t>–</w:t>
      </w:r>
      <w:r w:rsidR="00FD179F">
        <w:rPr>
          <w:rFonts w:hint="cs"/>
          <w:rtl/>
          <w:lang w:eastAsia="en-US"/>
        </w:rPr>
        <w:t xml:space="preserve"> </w:t>
      </w:r>
      <w:r w:rsidR="00822D88">
        <w:rPr>
          <w:rFonts w:hint="cs"/>
          <w:rtl/>
          <w:lang w:eastAsia="en-US"/>
        </w:rPr>
        <w:t>הר גבוה, טוב ונכון</w:t>
      </w:r>
    </w:p>
    <w:p w14:paraId="679CF299" w14:textId="77777777" w:rsidR="00AA3ED6" w:rsidRDefault="00DF305F" w:rsidP="00AA3ED6">
      <w:pPr>
        <w:pStyle w:val="ac"/>
        <w:rPr>
          <w:rFonts w:hint="cs"/>
          <w:rtl/>
          <w:lang w:eastAsia="en-US"/>
        </w:rPr>
      </w:pPr>
      <w:r>
        <w:rPr>
          <w:rFonts w:hint="cs"/>
          <w:rtl/>
          <w:lang w:eastAsia="en-US"/>
        </w:rPr>
        <w:t>"</w:t>
      </w:r>
      <w:r>
        <w:rPr>
          <w:rtl/>
          <w:lang w:eastAsia="en-US"/>
        </w:rPr>
        <w:t>ההר הטוב הזה והלבנון</w:t>
      </w:r>
      <w:r>
        <w:rPr>
          <w:rFonts w:hint="cs"/>
          <w:rtl/>
          <w:lang w:eastAsia="en-US"/>
        </w:rPr>
        <w:t>" (</w:t>
      </w:r>
      <w:r>
        <w:rPr>
          <w:rtl/>
          <w:lang w:eastAsia="en-US"/>
        </w:rPr>
        <w:t>דברים ג</w:t>
      </w:r>
      <w:r>
        <w:rPr>
          <w:rFonts w:hint="cs"/>
          <w:rtl/>
          <w:lang w:eastAsia="en-US"/>
        </w:rPr>
        <w:t xml:space="preserve"> </w:t>
      </w:r>
      <w:r>
        <w:rPr>
          <w:rtl/>
          <w:lang w:eastAsia="en-US"/>
        </w:rPr>
        <w:t>כה)</w:t>
      </w:r>
      <w:r>
        <w:rPr>
          <w:rStyle w:val="a5"/>
          <w:rtl/>
          <w:lang w:eastAsia="en-US"/>
        </w:rPr>
        <w:footnoteReference w:id="25"/>
      </w:r>
      <w:r>
        <w:rPr>
          <w:rtl/>
          <w:lang w:eastAsia="en-US"/>
        </w:rPr>
        <w:t xml:space="preserve"> </w:t>
      </w:r>
      <w:r>
        <w:rPr>
          <w:rFonts w:hint="cs"/>
          <w:rtl/>
          <w:lang w:eastAsia="en-US"/>
        </w:rPr>
        <w:t xml:space="preserve">- </w:t>
      </w:r>
      <w:proofErr w:type="spellStart"/>
      <w:r>
        <w:rPr>
          <w:rtl/>
          <w:lang w:eastAsia="en-US"/>
        </w:rPr>
        <w:t>הכל</w:t>
      </w:r>
      <w:proofErr w:type="spellEnd"/>
      <w:r>
        <w:rPr>
          <w:rtl/>
          <w:lang w:eastAsia="en-US"/>
        </w:rPr>
        <w:t xml:space="preserve"> קראו אותו הר</w:t>
      </w:r>
      <w:r>
        <w:rPr>
          <w:rFonts w:hint="cs"/>
          <w:rtl/>
          <w:lang w:eastAsia="en-US"/>
        </w:rPr>
        <w:t>.</w:t>
      </w:r>
      <w:r>
        <w:rPr>
          <w:rtl/>
          <w:lang w:eastAsia="en-US"/>
        </w:rPr>
        <w:t xml:space="preserve"> אברהם קראו הר</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אשר יאמר היום בהר ה' יראה</w:t>
      </w:r>
      <w:r>
        <w:rPr>
          <w:rFonts w:hint="cs"/>
          <w:rtl/>
          <w:lang w:eastAsia="en-US"/>
        </w:rPr>
        <w:t>" (</w:t>
      </w:r>
      <w:r>
        <w:rPr>
          <w:rtl/>
          <w:lang w:eastAsia="en-US"/>
        </w:rPr>
        <w:t>בראש</w:t>
      </w:r>
      <w:r>
        <w:rPr>
          <w:rFonts w:hint="cs"/>
          <w:rtl/>
          <w:lang w:eastAsia="en-US"/>
        </w:rPr>
        <w:t>ית</w:t>
      </w:r>
      <w:r>
        <w:rPr>
          <w:rtl/>
          <w:lang w:eastAsia="en-US"/>
        </w:rPr>
        <w:t xml:space="preserve"> </w:t>
      </w:r>
      <w:proofErr w:type="spellStart"/>
      <w:r>
        <w:rPr>
          <w:rtl/>
          <w:lang w:eastAsia="en-US"/>
        </w:rPr>
        <w:t>כב</w:t>
      </w:r>
      <w:proofErr w:type="spellEnd"/>
      <w:r>
        <w:rPr>
          <w:rtl/>
          <w:lang w:eastAsia="en-US"/>
        </w:rPr>
        <w:t xml:space="preserve"> יד</w:t>
      </w:r>
      <w:r>
        <w:rPr>
          <w:rFonts w:hint="cs"/>
          <w:rtl/>
          <w:lang w:eastAsia="en-US"/>
        </w:rPr>
        <w:t>)</w:t>
      </w:r>
      <w:r>
        <w:rPr>
          <w:rtl/>
          <w:lang w:eastAsia="en-US"/>
        </w:rPr>
        <w:t>,</w:t>
      </w:r>
      <w:r w:rsidR="00494DA4">
        <w:rPr>
          <w:rStyle w:val="a5"/>
          <w:rtl/>
          <w:lang w:eastAsia="en-US"/>
        </w:rPr>
        <w:footnoteReference w:id="26"/>
      </w:r>
      <w:r>
        <w:rPr>
          <w:rtl/>
          <w:lang w:eastAsia="en-US"/>
        </w:rPr>
        <w:t xml:space="preserve"> משה קראו הר</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ההר הטוב הזה</w:t>
      </w:r>
      <w:r>
        <w:rPr>
          <w:rFonts w:hint="cs"/>
          <w:rtl/>
          <w:lang w:eastAsia="en-US"/>
        </w:rPr>
        <w:t>"</w:t>
      </w:r>
      <w:r>
        <w:rPr>
          <w:rtl/>
          <w:lang w:eastAsia="en-US"/>
        </w:rPr>
        <w:t xml:space="preserve">, דוד קראו הר </w:t>
      </w:r>
      <w:r>
        <w:rPr>
          <w:rFonts w:hint="cs"/>
          <w:rtl/>
          <w:lang w:eastAsia="en-US"/>
        </w:rPr>
        <w:t>,</w:t>
      </w:r>
      <w:r>
        <w:rPr>
          <w:rtl/>
          <w:lang w:eastAsia="en-US"/>
        </w:rPr>
        <w:t>שנאמר</w:t>
      </w:r>
      <w:r>
        <w:rPr>
          <w:rFonts w:hint="cs"/>
          <w:rtl/>
          <w:lang w:eastAsia="en-US"/>
        </w:rPr>
        <w:t>:</w:t>
      </w:r>
      <w:r>
        <w:rPr>
          <w:rtl/>
          <w:lang w:eastAsia="en-US"/>
        </w:rPr>
        <w:t xml:space="preserve"> </w:t>
      </w:r>
      <w:r>
        <w:rPr>
          <w:rFonts w:hint="cs"/>
          <w:rtl/>
          <w:lang w:eastAsia="en-US"/>
        </w:rPr>
        <w:t>"</w:t>
      </w:r>
      <w:r>
        <w:rPr>
          <w:rtl/>
          <w:lang w:eastAsia="en-US"/>
        </w:rPr>
        <w:t>מי יעלה בהר ה'</w:t>
      </w:r>
      <w:r>
        <w:rPr>
          <w:rFonts w:hint="cs"/>
          <w:rtl/>
          <w:lang w:eastAsia="en-US"/>
        </w:rPr>
        <w:t xml:space="preserve"> "</w:t>
      </w:r>
      <w:r w:rsidR="00AA3ED6">
        <w:rPr>
          <w:rFonts w:hint="cs"/>
          <w:rtl/>
          <w:lang w:eastAsia="en-US"/>
        </w:rPr>
        <w:t xml:space="preserve"> (</w:t>
      </w:r>
      <w:r>
        <w:rPr>
          <w:rtl/>
          <w:lang w:eastAsia="en-US"/>
        </w:rPr>
        <w:t>תהלים כד ג</w:t>
      </w:r>
      <w:r w:rsidR="00AA3ED6">
        <w:rPr>
          <w:rFonts w:hint="cs"/>
          <w:rtl/>
          <w:lang w:eastAsia="en-US"/>
        </w:rPr>
        <w:t>),</w:t>
      </w:r>
      <w:r w:rsidR="00AA3ED6">
        <w:rPr>
          <w:rStyle w:val="a5"/>
          <w:rtl/>
          <w:lang w:eastAsia="en-US"/>
        </w:rPr>
        <w:footnoteReference w:id="27"/>
      </w:r>
      <w:r>
        <w:rPr>
          <w:rtl/>
          <w:lang w:eastAsia="en-US"/>
        </w:rPr>
        <w:t xml:space="preserve"> ישעיה קראו הר שנאמר</w:t>
      </w:r>
      <w:r w:rsidR="00AA3ED6">
        <w:rPr>
          <w:rFonts w:hint="cs"/>
          <w:rtl/>
          <w:lang w:eastAsia="en-US"/>
        </w:rPr>
        <w:t>:</w:t>
      </w:r>
      <w:r>
        <w:rPr>
          <w:rtl/>
          <w:lang w:eastAsia="en-US"/>
        </w:rPr>
        <w:t xml:space="preserve"> </w:t>
      </w:r>
      <w:r w:rsidR="00AA3ED6">
        <w:rPr>
          <w:rFonts w:hint="cs"/>
          <w:rtl/>
          <w:lang w:eastAsia="en-US"/>
        </w:rPr>
        <w:t>"</w:t>
      </w:r>
      <w:r w:rsidR="00AA3ED6">
        <w:rPr>
          <w:rtl/>
          <w:lang w:eastAsia="en-US"/>
        </w:rPr>
        <w:t xml:space="preserve">וְהָיָה בְּאַחֲרִית הַיָּמִים נָכוֹן יִהְיֶה הַר בֵּית ה' בְּרֹאשׁ הֶהָרִים וְנִשָּׂא מִגְּבָעוֹת וְנָהֲרוּ אֵלָיו כָּל </w:t>
      </w:r>
      <w:proofErr w:type="spellStart"/>
      <w:r w:rsidR="00AA3ED6">
        <w:rPr>
          <w:rtl/>
          <w:lang w:eastAsia="en-US"/>
        </w:rPr>
        <w:t>הַגּוֹיִם</w:t>
      </w:r>
      <w:proofErr w:type="spellEnd"/>
      <w:r w:rsidR="00AA3ED6">
        <w:rPr>
          <w:rFonts w:hint="cs"/>
          <w:rtl/>
          <w:lang w:eastAsia="en-US"/>
        </w:rPr>
        <w:t>" (</w:t>
      </w:r>
      <w:r>
        <w:rPr>
          <w:rtl/>
          <w:lang w:eastAsia="en-US"/>
        </w:rPr>
        <w:t xml:space="preserve">ישעיה ב </w:t>
      </w:r>
      <w:proofErr w:type="spellStart"/>
      <w:r>
        <w:rPr>
          <w:rtl/>
          <w:lang w:eastAsia="en-US"/>
        </w:rPr>
        <w:t>ב</w:t>
      </w:r>
      <w:proofErr w:type="spellEnd"/>
      <w:r w:rsidR="009904F0">
        <w:rPr>
          <w:rFonts w:hint="cs"/>
          <w:rtl/>
          <w:lang w:eastAsia="en-US"/>
        </w:rPr>
        <w:t>, מיכה ד א</w:t>
      </w:r>
      <w:r w:rsidR="00AA3ED6">
        <w:rPr>
          <w:rFonts w:hint="cs"/>
          <w:rtl/>
          <w:lang w:eastAsia="en-US"/>
        </w:rPr>
        <w:t>)</w:t>
      </w:r>
      <w:r w:rsidR="00600C65">
        <w:rPr>
          <w:rStyle w:val="a5"/>
          <w:rtl/>
          <w:lang w:eastAsia="en-US"/>
        </w:rPr>
        <w:footnoteReference w:id="28"/>
      </w:r>
      <w:r w:rsidR="00AA3ED6">
        <w:rPr>
          <w:rFonts w:hint="cs"/>
          <w:rtl/>
          <w:lang w:eastAsia="en-US"/>
        </w:rPr>
        <w:t xml:space="preserve">, </w:t>
      </w:r>
      <w:r>
        <w:rPr>
          <w:rtl/>
          <w:lang w:eastAsia="en-US"/>
        </w:rPr>
        <w:t>גוים קראו אותו הר</w:t>
      </w:r>
      <w:r w:rsidR="00AA3ED6">
        <w:rPr>
          <w:rFonts w:hint="cs"/>
          <w:rtl/>
          <w:lang w:eastAsia="en-US"/>
        </w:rPr>
        <w:t>,</w:t>
      </w:r>
      <w:r>
        <w:rPr>
          <w:rtl/>
          <w:lang w:eastAsia="en-US"/>
        </w:rPr>
        <w:t xml:space="preserve"> שנאמר</w:t>
      </w:r>
      <w:r w:rsidR="00AA3ED6">
        <w:rPr>
          <w:rFonts w:hint="cs"/>
          <w:rtl/>
          <w:lang w:eastAsia="en-US"/>
        </w:rPr>
        <w:t>: "</w:t>
      </w:r>
      <w:r w:rsidR="00AA3ED6">
        <w:rPr>
          <w:rtl/>
          <w:lang w:eastAsia="en-US"/>
        </w:rPr>
        <w:t xml:space="preserve">וְהָלְכוּ עַמִּים רַבִּים וְאָמְרוּ לְכוּ וְנַעֲלֶה אֶל הַר ה' אֶל בֵּית </w:t>
      </w:r>
      <w:proofErr w:type="spellStart"/>
      <w:r w:rsidR="00AA3ED6">
        <w:rPr>
          <w:rtl/>
          <w:lang w:eastAsia="en-US"/>
        </w:rPr>
        <w:t>אֱלֹהֵי</w:t>
      </w:r>
      <w:proofErr w:type="spellEnd"/>
      <w:r w:rsidR="00AA3ED6">
        <w:rPr>
          <w:rtl/>
          <w:lang w:eastAsia="en-US"/>
        </w:rPr>
        <w:t xml:space="preserve"> יַעֲקֹב וְיֹרֵנוּ מִדְּרָכָיו וְנֵלְכָה </w:t>
      </w:r>
      <w:proofErr w:type="spellStart"/>
      <w:r w:rsidR="00AA3ED6">
        <w:rPr>
          <w:rtl/>
          <w:lang w:eastAsia="en-US"/>
        </w:rPr>
        <w:t>בְּאֹרְחֹתָיו</w:t>
      </w:r>
      <w:proofErr w:type="spellEnd"/>
      <w:r w:rsidR="00AA3ED6">
        <w:rPr>
          <w:rtl/>
          <w:lang w:eastAsia="en-US"/>
        </w:rPr>
        <w:t xml:space="preserve"> כִּי מִצִּיּוֹן תֵּצֵא תוֹרָה וּדְבַר ה' מִירוּשָׁלִָם</w:t>
      </w:r>
      <w:r w:rsidR="00AA3ED6">
        <w:rPr>
          <w:rFonts w:hint="cs"/>
          <w:rtl/>
          <w:lang w:eastAsia="en-US"/>
        </w:rPr>
        <w:t>" (</w:t>
      </w:r>
      <w:r>
        <w:rPr>
          <w:rtl/>
          <w:lang w:eastAsia="en-US"/>
        </w:rPr>
        <w:t>ישעיה ב ג</w:t>
      </w:r>
      <w:r w:rsidR="00AA3ED6">
        <w:rPr>
          <w:rFonts w:hint="cs"/>
          <w:rtl/>
          <w:lang w:eastAsia="en-US"/>
        </w:rPr>
        <w:t>).</w:t>
      </w:r>
      <w:r w:rsidR="00093A84">
        <w:rPr>
          <w:rStyle w:val="a5"/>
          <w:rtl/>
          <w:lang w:eastAsia="en-US"/>
        </w:rPr>
        <w:footnoteReference w:id="29"/>
      </w:r>
      <w:r w:rsidR="00AA3ED6">
        <w:rPr>
          <w:rtl/>
          <w:lang w:eastAsia="en-US"/>
        </w:rPr>
        <w:t xml:space="preserve"> </w:t>
      </w:r>
    </w:p>
    <w:p w14:paraId="0B13BDDD" w14:textId="77777777" w:rsidR="0004001E" w:rsidRDefault="0004001E" w:rsidP="0004001E">
      <w:pPr>
        <w:pStyle w:val="a3"/>
        <w:spacing w:before="240" w:line="320" w:lineRule="atLeast"/>
        <w:ind w:left="0" w:firstLine="0"/>
        <w:rPr>
          <w:rFonts w:hint="cs"/>
          <w:rtl/>
          <w:lang w:eastAsia="en-US"/>
        </w:rPr>
      </w:pPr>
      <w:r w:rsidRPr="006813EE">
        <w:rPr>
          <w:rFonts w:ascii="David" w:cs="David"/>
          <w:b/>
          <w:bCs/>
          <w:sz w:val="24"/>
          <w:szCs w:val="24"/>
          <w:rtl/>
          <w:lang w:eastAsia="en-US"/>
        </w:rPr>
        <w:t>יִשְׂבְּעוּ עֲצֵי ה' אַרְזֵי לְבָנוֹן אֲשֶׁר נָטָע:</w:t>
      </w:r>
      <w:r w:rsidRPr="006813EE">
        <w:rPr>
          <w:rFonts w:ascii="David" w:cs="David" w:hint="cs"/>
          <w:b/>
          <w:bCs/>
          <w:sz w:val="24"/>
          <w:szCs w:val="24"/>
          <w:rtl/>
          <w:lang w:eastAsia="en-US"/>
        </w:rPr>
        <w:t xml:space="preserve"> </w:t>
      </w:r>
      <w:r w:rsidRPr="006813EE">
        <w:rPr>
          <w:rFonts w:ascii="David" w:cs="David"/>
          <w:b/>
          <w:bCs/>
          <w:sz w:val="24"/>
          <w:szCs w:val="24"/>
          <w:rtl/>
          <w:lang w:eastAsia="en-US"/>
        </w:rPr>
        <w:t>אֲשֶׁר שָׁם צִפֳּרִים יְקַנֵּנוּ חֲסִידָה בְּרוֹשִׁים בֵּיתָהּ:</w:t>
      </w:r>
      <w:r w:rsidRPr="006813EE">
        <w:rPr>
          <w:rFonts w:ascii="David" w:cs="David" w:hint="cs"/>
          <w:b/>
          <w:bCs/>
          <w:sz w:val="24"/>
          <w:szCs w:val="24"/>
          <w:rtl/>
          <w:lang w:eastAsia="en-US"/>
        </w:rPr>
        <w:t xml:space="preserve"> </w:t>
      </w:r>
      <w:r w:rsidRPr="006813EE">
        <w:rPr>
          <w:rFonts w:ascii="David" w:cs="David"/>
          <w:b/>
          <w:bCs/>
          <w:sz w:val="24"/>
          <w:szCs w:val="24"/>
          <w:rtl/>
          <w:lang w:eastAsia="en-US"/>
        </w:rPr>
        <w:t>הָרִים הַגְּבֹהִים לַיְּעֵלִים סְלָעִים מַחְסֶה לַשְׁפַנִּים:</w:t>
      </w:r>
      <w:r w:rsidRPr="006813EE">
        <w:rPr>
          <w:rFonts w:ascii="David" w:cs="David" w:hint="cs"/>
          <w:b/>
          <w:bCs/>
          <w:sz w:val="24"/>
          <w:szCs w:val="24"/>
          <w:rtl/>
          <w:lang w:eastAsia="en-US"/>
        </w:rPr>
        <w:t xml:space="preserve"> </w:t>
      </w:r>
      <w:r w:rsidRPr="00F54875">
        <w:rPr>
          <w:rFonts w:hint="cs"/>
          <w:sz w:val="22"/>
          <w:szCs w:val="22"/>
          <w:rtl/>
          <w:lang w:eastAsia="en-US"/>
        </w:rPr>
        <w:t xml:space="preserve">(תהלים קד </w:t>
      </w:r>
      <w:proofErr w:type="spellStart"/>
      <w:r w:rsidRPr="00F54875">
        <w:rPr>
          <w:rFonts w:hint="cs"/>
          <w:sz w:val="22"/>
          <w:szCs w:val="22"/>
          <w:rtl/>
          <w:lang w:eastAsia="en-US"/>
        </w:rPr>
        <w:t>טז-יח</w:t>
      </w:r>
      <w:proofErr w:type="spellEnd"/>
      <w:r w:rsidRPr="00F54875">
        <w:rPr>
          <w:rFonts w:hint="cs"/>
          <w:sz w:val="22"/>
          <w:szCs w:val="22"/>
          <w:rtl/>
          <w:lang w:eastAsia="en-US"/>
        </w:rPr>
        <w:t>)</w:t>
      </w:r>
      <w:r>
        <w:rPr>
          <w:rFonts w:hint="cs"/>
          <w:rtl/>
          <w:lang w:eastAsia="en-US"/>
        </w:rPr>
        <w:t>.</w:t>
      </w:r>
      <w:r>
        <w:rPr>
          <w:rStyle w:val="a5"/>
          <w:rtl/>
          <w:lang w:eastAsia="en-US"/>
        </w:rPr>
        <w:footnoteReference w:id="30"/>
      </w:r>
    </w:p>
    <w:p w14:paraId="0F677871" w14:textId="77777777" w:rsidR="004E7E7E" w:rsidRDefault="004E7E7E" w:rsidP="004E7E7E">
      <w:pPr>
        <w:pStyle w:val="ab"/>
        <w:rPr>
          <w:rtl/>
          <w:lang w:eastAsia="en-US"/>
        </w:rPr>
      </w:pPr>
      <w:r>
        <w:rPr>
          <w:rtl/>
          <w:lang w:eastAsia="en-US"/>
        </w:rPr>
        <w:t xml:space="preserve">בראשית רבה </w:t>
      </w:r>
      <w:proofErr w:type="spellStart"/>
      <w:r w:rsidR="00FD179F">
        <w:rPr>
          <w:rFonts w:hint="cs"/>
          <w:rtl/>
          <w:lang w:eastAsia="en-US"/>
        </w:rPr>
        <w:t>יב</w:t>
      </w:r>
      <w:proofErr w:type="spellEnd"/>
      <w:r w:rsidR="00FD179F">
        <w:rPr>
          <w:rFonts w:hint="cs"/>
          <w:rtl/>
          <w:lang w:eastAsia="en-US"/>
        </w:rPr>
        <w:t xml:space="preserve"> ט </w:t>
      </w:r>
      <w:r>
        <w:rPr>
          <w:rtl/>
          <w:lang w:eastAsia="en-US"/>
        </w:rPr>
        <w:t>פרשת בראשית</w:t>
      </w:r>
      <w:r w:rsidR="00FD179F">
        <w:rPr>
          <w:rFonts w:hint="cs"/>
          <w:rtl/>
          <w:lang w:eastAsia="en-US"/>
        </w:rPr>
        <w:t xml:space="preserve"> </w:t>
      </w:r>
      <w:r w:rsidR="00822D88">
        <w:rPr>
          <w:rtl/>
          <w:lang w:eastAsia="en-US"/>
        </w:rPr>
        <w:t>–</w:t>
      </w:r>
      <w:r w:rsidR="00FD179F">
        <w:rPr>
          <w:rFonts w:hint="cs"/>
          <w:rtl/>
          <w:lang w:eastAsia="en-US"/>
        </w:rPr>
        <w:t xml:space="preserve"> </w:t>
      </w:r>
      <w:r w:rsidR="00822D88">
        <w:rPr>
          <w:rFonts w:hint="cs"/>
          <w:rtl/>
          <w:lang w:eastAsia="en-US"/>
        </w:rPr>
        <w:t>ההרים כמקום של חיים "</w:t>
      </w:r>
      <w:proofErr w:type="spellStart"/>
      <w:r w:rsidR="00822D88">
        <w:rPr>
          <w:rFonts w:hint="cs"/>
          <w:rtl/>
          <w:lang w:eastAsia="en-US"/>
        </w:rPr>
        <w:t>בהבראם</w:t>
      </w:r>
      <w:proofErr w:type="spellEnd"/>
      <w:r w:rsidR="00822D88">
        <w:rPr>
          <w:rFonts w:hint="cs"/>
          <w:rtl/>
          <w:lang w:eastAsia="en-US"/>
        </w:rPr>
        <w:t>"</w:t>
      </w:r>
    </w:p>
    <w:p w14:paraId="0F844086" w14:textId="77777777" w:rsidR="004E7E7E" w:rsidRDefault="004E7E7E" w:rsidP="00356F7A">
      <w:pPr>
        <w:pStyle w:val="ac"/>
        <w:rPr>
          <w:rFonts w:hint="cs"/>
          <w:rtl/>
          <w:lang w:eastAsia="en-US"/>
        </w:rPr>
      </w:pPr>
      <w:r>
        <w:rPr>
          <w:rFonts w:hint="cs"/>
          <w:rtl/>
          <w:lang w:eastAsia="en-US"/>
        </w:rPr>
        <w:t xml:space="preserve">"אלה תולדות השמים והארץ </w:t>
      </w:r>
      <w:proofErr w:type="spellStart"/>
      <w:r>
        <w:rPr>
          <w:rFonts w:hint="cs"/>
          <w:rtl/>
          <w:lang w:eastAsia="en-US"/>
        </w:rPr>
        <w:t>בהבראם</w:t>
      </w:r>
      <w:proofErr w:type="spellEnd"/>
      <w:r>
        <w:rPr>
          <w:rFonts w:hint="cs"/>
          <w:rtl/>
          <w:lang w:eastAsia="en-US"/>
        </w:rPr>
        <w:t xml:space="preserve">" (בראשית ב ד). </w:t>
      </w:r>
      <w:r>
        <w:rPr>
          <w:rtl/>
          <w:lang w:eastAsia="en-US"/>
        </w:rPr>
        <w:t xml:space="preserve">אמר רבי יהושע בן </w:t>
      </w:r>
      <w:proofErr w:type="spellStart"/>
      <w:r>
        <w:rPr>
          <w:rtl/>
          <w:lang w:eastAsia="en-US"/>
        </w:rPr>
        <w:t>קרחה</w:t>
      </w:r>
      <w:proofErr w:type="spellEnd"/>
      <w:r>
        <w:rPr>
          <w:rFonts w:hint="cs"/>
          <w:rtl/>
          <w:lang w:eastAsia="en-US"/>
        </w:rPr>
        <w:t>:</w:t>
      </w:r>
      <w:r>
        <w:rPr>
          <w:rtl/>
          <w:lang w:eastAsia="en-US"/>
        </w:rPr>
        <w:t xml:space="preserve"> </w:t>
      </w:r>
      <w:r>
        <w:rPr>
          <w:rFonts w:hint="cs"/>
          <w:rtl/>
          <w:lang w:eastAsia="en-US"/>
        </w:rPr>
        <w:t>"</w:t>
      </w:r>
      <w:proofErr w:type="spellStart"/>
      <w:r>
        <w:rPr>
          <w:rtl/>
          <w:lang w:eastAsia="en-US"/>
        </w:rPr>
        <w:t>בהבראם</w:t>
      </w:r>
      <w:proofErr w:type="spellEnd"/>
      <w:r>
        <w:rPr>
          <w:rFonts w:hint="cs"/>
          <w:rtl/>
          <w:lang w:eastAsia="en-US"/>
        </w:rPr>
        <w:t xml:space="preserve">" </w:t>
      </w:r>
      <w:r>
        <w:rPr>
          <w:rtl/>
          <w:lang w:eastAsia="en-US"/>
        </w:rPr>
        <w:t>– באברהם</w:t>
      </w:r>
      <w:r>
        <w:rPr>
          <w:rFonts w:hint="cs"/>
          <w:rtl/>
          <w:lang w:eastAsia="en-US"/>
        </w:rPr>
        <w:t>,</w:t>
      </w:r>
      <w:r>
        <w:rPr>
          <w:rtl/>
          <w:lang w:eastAsia="en-US"/>
        </w:rPr>
        <w:t xml:space="preserve"> בזכותו של אברהם</w:t>
      </w:r>
      <w:r>
        <w:rPr>
          <w:rStyle w:val="a5"/>
          <w:rtl/>
          <w:lang w:eastAsia="en-US"/>
        </w:rPr>
        <w:footnoteReference w:id="31"/>
      </w:r>
      <w:r>
        <w:rPr>
          <w:rFonts w:hint="cs"/>
          <w:rtl/>
          <w:lang w:eastAsia="en-US"/>
        </w:rPr>
        <w:t xml:space="preserve"> ...</w:t>
      </w:r>
      <w:r>
        <w:rPr>
          <w:rtl/>
          <w:lang w:eastAsia="en-US"/>
        </w:rPr>
        <w:t xml:space="preserve"> </w:t>
      </w:r>
      <w:proofErr w:type="spellStart"/>
      <w:r>
        <w:rPr>
          <w:rtl/>
          <w:lang w:eastAsia="en-US"/>
        </w:rPr>
        <w:t>א"ר</w:t>
      </w:r>
      <w:proofErr w:type="spellEnd"/>
      <w:r>
        <w:rPr>
          <w:rtl/>
          <w:lang w:eastAsia="en-US"/>
        </w:rPr>
        <w:t xml:space="preserve"> יודן</w:t>
      </w:r>
      <w:r>
        <w:rPr>
          <w:rFonts w:hint="cs"/>
          <w:rtl/>
          <w:lang w:eastAsia="en-US"/>
        </w:rPr>
        <w:t>:</w:t>
      </w:r>
      <w:r>
        <w:rPr>
          <w:rtl/>
          <w:lang w:eastAsia="en-US"/>
        </w:rPr>
        <w:t xml:space="preserve"> </w:t>
      </w:r>
      <w:r>
        <w:rPr>
          <w:rFonts w:hint="cs"/>
          <w:rtl/>
          <w:lang w:eastAsia="en-US"/>
        </w:rPr>
        <w:t>"</w:t>
      </w:r>
      <w:r>
        <w:rPr>
          <w:rtl/>
          <w:lang w:eastAsia="en-US"/>
        </w:rPr>
        <w:t>בהרים הגבוהים היעלים</w:t>
      </w:r>
      <w:r>
        <w:rPr>
          <w:rFonts w:hint="cs"/>
          <w:rtl/>
          <w:lang w:eastAsia="en-US"/>
        </w:rPr>
        <w:t>",</w:t>
      </w:r>
      <w:r>
        <w:rPr>
          <w:rtl/>
          <w:lang w:eastAsia="en-US"/>
        </w:rPr>
        <w:t xml:space="preserve"> אין כת</w:t>
      </w:r>
      <w:r>
        <w:rPr>
          <w:rFonts w:hint="cs"/>
          <w:rtl/>
          <w:lang w:eastAsia="en-US"/>
        </w:rPr>
        <w:t>ו</w:t>
      </w:r>
      <w:r>
        <w:rPr>
          <w:rtl/>
          <w:lang w:eastAsia="en-US"/>
        </w:rPr>
        <w:t>ב כאן</w:t>
      </w:r>
      <w:r>
        <w:rPr>
          <w:rFonts w:hint="cs"/>
          <w:rtl/>
          <w:lang w:eastAsia="en-US"/>
        </w:rPr>
        <w:t>,</w:t>
      </w:r>
      <w:r>
        <w:rPr>
          <w:rtl/>
          <w:lang w:eastAsia="en-US"/>
        </w:rPr>
        <w:t xml:space="preserve"> אלא</w:t>
      </w:r>
      <w:r>
        <w:rPr>
          <w:rFonts w:hint="cs"/>
          <w:rtl/>
          <w:lang w:eastAsia="en-US"/>
        </w:rPr>
        <w:t>:</w:t>
      </w:r>
      <w:r>
        <w:rPr>
          <w:rtl/>
          <w:lang w:eastAsia="en-US"/>
        </w:rPr>
        <w:t xml:space="preserve"> </w:t>
      </w:r>
      <w:r>
        <w:rPr>
          <w:rFonts w:hint="cs"/>
          <w:rtl/>
          <w:lang w:eastAsia="en-US"/>
        </w:rPr>
        <w:t>"</w:t>
      </w:r>
      <w:r>
        <w:rPr>
          <w:rtl/>
          <w:lang w:eastAsia="en-US"/>
        </w:rPr>
        <w:t>הרים הגבוהים ליעלים</w:t>
      </w:r>
      <w:r>
        <w:rPr>
          <w:rFonts w:hint="cs"/>
          <w:rtl/>
          <w:lang w:eastAsia="en-US"/>
        </w:rPr>
        <w:t>"</w:t>
      </w:r>
      <w:r>
        <w:rPr>
          <w:rtl/>
          <w:lang w:eastAsia="en-US"/>
        </w:rPr>
        <w:t xml:space="preserve"> (תהלים קד</w:t>
      </w:r>
      <w:r>
        <w:rPr>
          <w:rFonts w:hint="cs"/>
          <w:rtl/>
          <w:lang w:eastAsia="en-US"/>
        </w:rPr>
        <w:t xml:space="preserve"> </w:t>
      </w:r>
      <w:proofErr w:type="spellStart"/>
      <w:r>
        <w:rPr>
          <w:rFonts w:hint="cs"/>
          <w:rtl/>
          <w:lang w:eastAsia="en-US"/>
        </w:rPr>
        <w:t>יח</w:t>
      </w:r>
      <w:proofErr w:type="spellEnd"/>
      <w:r>
        <w:rPr>
          <w:rtl/>
          <w:lang w:eastAsia="en-US"/>
        </w:rPr>
        <w:t>)</w:t>
      </w:r>
      <w:r>
        <w:rPr>
          <w:rStyle w:val="a5"/>
          <w:rtl/>
          <w:lang w:eastAsia="en-US"/>
        </w:rPr>
        <w:footnoteReference w:id="32"/>
      </w:r>
      <w:r>
        <w:rPr>
          <w:rtl/>
          <w:lang w:eastAsia="en-US"/>
        </w:rPr>
        <w:t xml:space="preserve"> </w:t>
      </w:r>
      <w:r>
        <w:rPr>
          <w:rFonts w:hint="cs"/>
          <w:rtl/>
          <w:lang w:eastAsia="en-US"/>
        </w:rPr>
        <w:t xml:space="preserve">- </w:t>
      </w:r>
      <w:r>
        <w:rPr>
          <w:rtl/>
          <w:lang w:eastAsia="en-US"/>
        </w:rPr>
        <w:t>הרים הגבוהים למה נבראו</w:t>
      </w:r>
      <w:r>
        <w:rPr>
          <w:rFonts w:hint="cs"/>
          <w:rtl/>
          <w:lang w:eastAsia="en-US"/>
        </w:rPr>
        <w:t>?</w:t>
      </w:r>
      <w:r>
        <w:rPr>
          <w:rtl/>
          <w:lang w:eastAsia="en-US"/>
        </w:rPr>
        <w:t xml:space="preserve"> בשביל היעלים</w:t>
      </w:r>
      <w:r>
        <w:rPr>
          <w:rFonts w:hint="cs"/>
          <w:rtl/>
          <w:lang w:eastAsia="en-US"/>
        </w:rPr>
        <w:t>.</w:t>
      </w:r>
      <w:r>
        <w:rPr>
          <w:rtl/>
          <w:lang w:eastAsia="en-US"/>
        </w:rPr>
        <w:t xml:space="preserve"> מה יעלה זו תשה היא מתיירא</w:t>
      </w:r>
      <w:r w:rsidR="00216371">
        <w:rPr>
          <w:rFonts w:hint="cs"/>
          <w:rtl/>
          <w:lang w:eastAsia="en-US"/>
        </w:rPr>
        <w:t>ת</w:t>
      </w:r>
      <w:r>
        <w:rPr>
          <w:rtl/>
          <w:lang w:eastAsia="en-US"/>
        </w:rPr>
        <w:t xml:space="preserve"> מן החיה,</w:t>
      </w:r>
      <w:r w:rsidR="00216371">
        <w:rPr>
          <w:rStyle w:val="a5"/>
          <w:rtl/>
          <w:lang w:eastAsia="en-US"/>
        </w:rPr>
        <w:footnoteReference w:id="33"/>
      </w:r>
      <w:r>
        <w:rPr>
          <w:rtl/>
          <w:lang w:eastAsia="en-US"/>
        </w:rPr>
        <w:t xml:space="preserve"> ובשעה שהיא מבקשת לשתות</w:t>
      </w:r>
      <w:r w:rsidR="00356F7A">
        <w:rPr>
          <w:rFonts w:hint="cs"/>
          <w:rtl/>
          <w:lang w:eastAsia="en-US"/>
        </w:rPr>
        <w:t>,</w:t>
      </w:r>
      <w:r>
        <w:rPr>
          <w:rtl/>
          <w:lang w:eastAsia="en-US"/>
        </w:rPr>
        <w:t xml:space="preserve"> </w:t>
      </w:r>
      <w:r w:rsidR="00356F7A">
        <w:rPr>
          <w:rtl/>
          <w:lang w:eastAsia="en-US"/>
        </w:rPr>
        <w:t>הקב"ה</w:t>
      </w:r>
      <w:r>
        <w:rPr>
          <w:rtl/>
          <w:lang w:eastAsia="en-US"/>
        </w:rPr>
        <w:t xml:space="preserve"> מכניס בה רוח של תזזית והיא מקרקשת בקרניה והיא שומעת קולה ובורחת</w:t>
      </w:r>
      <w:r w:rsidR="00356F7A">
        <w:rPr>
          <w:rFonts w:hint="cs"/>
          <w:rtl/>
          <w:lang w:eastAsia="en-US"/>
        </w:rPr>
        <w:t>.</w:t>
      </w:r>
      <w:r w:rsidR="00356F7A">
        <w:rPr>
          <w:rStyle w:val="a5"/>
          <w:rtl/>
          <w:lang w:eastAsia="en-US"/>
        </w:rPr>
        <w:footnoteReference w:id="34"/>
      </w:r>
      <w:r>
        <w:rPr>
          <w:rtl/>
          <w:lang w:eastAsia="en-US"/>
        </w:rPr>
        <w:t xml:space="preserve"> </w:t>
      </w:r>
      <w:r w:rsidR="00356F7A">
        <w:rPr>
          <w:rFonts w:hint="cs"/>
          <w:rtl/>
          <w:lang w:eastAsia="en-US"/>
        </w:rPr>
        <w:t>"</w:t>
      </w:r>
      <w:r>
        <w:rPr>
          <w:rtl/>
          <w:lang w:eastAsia="en-US"/>
        </w:rPr>
        <w:t>סלעים מחסה לשפנים</w:t>
      </w:r>
      <w:r w:rsidR="00356F7A">
        <w:rPr>
          <w:rFonts w:hint="cs"/>
          <w:rtl/>
          <w:lang w:eastAsia="en-US"/>
        </w:rPr>
        <w:t xml:space="preserve">" (שם) </w:t>
      </w:r>
      <w:r w:rsidR="00356F7A">
        <w:rPr>
          <w:rtl/>
          <w:lang w:eastAsia="en-US"/>
        </w:rPr>
        <w:t>–</w:t>
      </w:r>
      <w:r w:rsidR="00356F7A">
        <w:rPr>
          <w:rFonts w:hint="cs"/>
          <w:rtl/>
          <w:lang w:eastAsia="en-US"/>
        </w:rPr>
        <w:t xml:space="preserve"> השפן הזה, מתחבא תחת הנקיקים מפני העוף שהוא פורח, שלא יאכלנו. </w:t>
      </w:r>
      <w:r>
        <w:rPr>
          <w:rtl/>
          <w:lang w:eastAsia="en-US"/>
        </w:rPr>
        <w:t xml:space="preserve">ומה בשביל דבר טמא ברא </w:t>
      </w:r>
      <w:r w:rsidR="00356F7A">
        <w:rPr>
          <w:rtl/>
          <w:lang w:eastAsia="en-US"/>
        </w:rPr>
        <w:t>הקב"ה</w:t>
      </w:r>
      <w:r>
        <w:rPr>
          <w:rtl/>
          <w:lang w:eastAsia="en-US"/>
        </w:rPr>
        <w:t xml:space="preserve"> את עולמו</w:t>
      </w:r>
      <w:r w:rsidR="00356F7A">
        <w:rPr>
          <w:rFonts w:hint="cs"/>
          <w:rtl/>
          <w:lang w:eastAsia="en-US"/>
        </w:rPr>
        <w:t>,</w:t>
      </w:r>
      <w:r>
        <w:rPr>
          <w:rtl/>
          <w:lang w:eastAsia="en-US"/>
        </w:rPr>
        <w:t xml:space="preserve"> בשביל זכותו של אברהם על אחת כמה וכמה</w:t>
      </w:r>
      <w:r w:rsidR="00356F7A">
        <w:rPr>
          <w:rFonts w:hint="cs"/>
          <w:rtl/>
          <w:lang w:eastAsia="en-US"/>
        </w:rPr>
        <w:t>!</w:t>
      </w:r>
      <w:r w:rsidR="0046390F">
        <w:rPr>
          <w:rStyle w:val="a5"/>
          <w:rtl/>
          <w:lang w:eastAsia="en-US"/>
        </w:rPr>
        <w:footnoteReference w:id="35"/>
      </w:r>
    </w:p>
    <w:p w14:paraId="5FAC145E" w14:textId="77777777" w:rsidR="00642207" w:rsidRDefault="004E22A9" w:rsidP="00694C5C">
      <w:pPr>
        <w:pStyle w:val="ad"/>
        <w:spacing w:before="240"/>
        <w:rPr>
          <w:rFonts w:hint="cs"/>
          <w:rtl/>
          <w:lang w:eastAsia="en-US"/>
        </w:rPr>
      </w:pPr>
      <w:r w:rsidRPr="00E57D68">
        <w:rPr>
          <w:rFonts w:hint="cs"/>
          <w:rtl/>
          <w:lang w:eastAsia="en-US"/>
        </w:rPr>
        <w:t>שבת שלום</w:t>
      </w:r>
      <w:r>
        <w:rPr>
          <w:rFonts w:hint="cs"/>
          <w:rtl/>
          <w:lang w:eastAsia="en-US"/>
        </w:rPr>
        <w:t xml:space="preserve"> </w:t>
      </w:r>
    </w:p>
    <w:p w14:paraId="6796431F" w14:textId="77777777" w:rsidR="004E22A9" w:rsidRPr="00E57D68" w:rsidRDefault="004E22A9" w:rsidP="00642207">
      <w:pPr>
        <w:pStyle w:val="ad"/>
        <w:rPr>
          <w:rFonts w:hint="cs"/>
          <w:rtl/>
          <w:lang w:eastAsia="en-US"/>
        </w:rPr>
      </w:pPr>
      <w:r w:rsidRPr="00E57D68">
        <w:rPr>
          <w:rFonts w:hint="cs"/>
          <w:rtl/>
          <w:lang w:eastAsia="en-US"/>
        </w:rPr>
        <w:lastRenderedPageBreak/>
        <w:t>וגשמים בעיתם וכתיקונם</w:t>
      </w:r>
      <w:r w:rsidR="00160B05">
        <w:rPr>
          <w:rStyle w:val="a5"/>
          <w:rtl/>
          <w:lang w:eastAsia="en-US"/>
        </w:rPr>
        <w:footnoteReference w:id="36"/>
      </w:r>
      <w:r w:rsidRPr="00E57D68">
        <w:rPr>
          <w:rFonts w:hint="cs"/>
          <w:rtl/>
          <w:lang w:eastAsia="en-US"/>
        </w:rPr>
        <w:t xml:space="preserve"> </w:t>
      </w:r>
    </w:p>
    <w:p w14:paraId="0A99E876" w14:textId="77777777" w:rsidR="004A3413" w:rsidRDefault="004E22A9" w:rsidP="001B132A">
      <w:pPr>
        <w:pStyle w:val="ad"/>
        <w:rPr>
          <w:rFonts w:hint="cs"/>
          <w:rtl/>
          <w:lang w:eastAsia="en-US"/>
        </w:rPr>
      </w:pPr>
      <w:r w:rsidRPr="00E57D68">
        <w:rPr>
          <w:rtl/>
          <w:lang w:eastAsia="en-US"/>
        </w:rPr>
        <w:t>מחלקי המים</w:t>
      </w:r>
    </w:p>
    <w:p w14:paraId="4D77B56F" w14:textId="77777777" w:rsidR="00830505" w:rsidRPr="0041345B" w:rsidRDefault="00830505" w:rsidP="0041345B">
      <w:pPr>
        <w:pStyle w:val="ad"/>
        <w:spacing w:before="120"/>
        <w:rPr>
          <w:rFonts w:hint="cs"/>
          <w:szCs w:val="22"/>
          <w:rtl/>
          <w:lang w:eastAsia="en-US"/>
        </w:rPr>
      </w:pPr>
      <w:r w:rsidRPr="0041345B">
        <w:rPr>
          <w:rFonts w:hint="cs"/>
          <w:szCs w:val="22"/>
          <w:rtl/>
          <w:lang w:eastAsia="en-US"/>
        </w:rPr>
        <w:t xml:space="preserve">מים אחרונים: </w:t>
      </w:r>
      <w:r w:rsidR="0096625E">
        <w:rPr>
          <w:rFonts w:hint="cs"/>
          <w:b w:val="0"/>
          <w:bCs w:val="0"/>
          <w:szCs w:val="22"/>
          <w:rtl/>
          <w:lang w:eastAsia="en-US"/>
        </w:rPr>
        <w:t>ראו</w:t>
      </w:r>
      <w:r w:rsidRPr="0041345B">
        <w:rPr>
          <w:rFonts w:hint="cs"/>
          <w:b w:val="0"/>
          <w:bCs w:val="0"/>
          <w:szCs w:val="22"/>
          <w:rtl/>
          <w:lang w:eastAsia="en-US"/>
        </w:rPr>
        <w:t xml:space="preserve"> </w:t>
      </w:r>
      <w:r w:rsidRPr="0041345B">
        <w:rPr>
          <w:b w:val="0"/>
          <w:bCs w:val="0"/>
          <w:szCs w:val="22"/>
          <w:rtl/>
          <w:lang w:eastAsia="en-US"/>
        </w:rPr>
        <w:t>תלמוד ירושלמי מסכת יבמות פרק א</w:t>
      </w:r>
      <w:r w:rsidR="0041345B" w:rsidRPr="0041345B">
        <w:rPr>
          <w:rFonts w:hint="cs"/>
          <w:b w:val="0"/>
          <w:bCs w:val="0"/>
          <w:szCs w:val="22"/>
          <w:rtl/>
          <w:lang w:eastAsia="en-US"/>
        </w:rPr>
        <w:t>: "</w:t>
      </w:r>
      <w:r w:rsidRPr="0041345B">
        <w:rPr>
          <w:b w:val="0"/>
          <w:bCs w:val="0"/>
          <w:szCs w:val="22"/>
          <w:rtl/>
          <w:lang w:eastAsia="en-US"/>
        </w:rPr>
        <w:t>שאלו את רבי יהושע</w:t>
      </w:r>
      <w:r w:rsidR="0041345B" w:rsidRPr="0041345B">
        <w:rPr>
          <w:rFonts w:hint="cs"/>
          <w:b w:val="0"/>
          <w:bCs w:val="0"/>
          <w:szCs w:val="22"/>
          <w:rtl/>
          <w:lang w:eastAsia="en-US"/>
        </w:rPr>
        <w:t>:</w:t>
      </w:r>
      <w:r w:rsidRPr="0041345B">
        <w:rPr>
          <w:b w:val="0"/>
          <w:bCs w:val="0"/>
          <w:szCs w:val="22"/>
          <w:rtl/>
          <w:lang w:eastAsia="en-US"/>
        </w:rPr>
        <w:t xml:space="preserve"> בני צרות מה הן</w:t>
      </w:r>
      <w:r w:rsidR="0041345B" w:rsidRPr="0041345B">
        <w:rPr>
          <w:rFonts w:hint="cs"/>
          <w:b w:val="0"/>
          <w:bCs w:val="0"/>
          <w:szCs w:val="22"/>
          <w:rtl/>
          <w:lang w:eastAsia="en-US"/>
        </w:rPr>
        <w:t>?</w:t>
      </w:r>
      <w:r w:rsidRPr="0041345B">
        <w:rPr>
          <w:b w:val="0"/>
          <w:bCs w:val="0"/>
          <w:szCs w:val="22"/>
          <w:rtl/>
          <w:lang w:eastAsia="en-US"/>
        </w:rPr>
        <w:t xml:space="preserve"> אמר להן</w:t>
      </w:r>
      <w:r w:rsidR="0041345B" w:rsidRPr="0041345B">
        <w:rPr>
          <w:rFonts w:hint="cs"/>
          <w:b w:val="0"/>
          <w:bCs w:val="0"/>
          <w:szCs w:val="22"/>
          <w:rtl/>
          <w:lang w:eastAsia="en-US"/>
        </w:rPr>
        <w:t>:</w:t>
      </w:r>
      <w:r w:rsidRPr="0041345B">
        <w:rPr>
          <w:b w:val="0"/>
          <w:bCs w:val="0"/>
          <w:szCs w:val="22"/>
          <w:rtl/>
          <w:lang w:eastAsia="en-US"/>
        </w:rPr>
        <w:t xml:space="preserve"> הרי אתם </w:t>
      </w:r>
      <w:proofErr w:type="spellStart"/>
      <w:r w:rsidRPr="0041345B">
        <w:rPr>
          <w:b w:val="0"/>
          <w:bCs w:val="0"/>
          <w:szCs w:val="22"/>
          <w:rtl/>
          <w:lang w:eastAsia="en-US"/>
        </w:rPr>
        <w:t>מכניסין</w:t>
      </w:r>
      <w:proofErr w:type="spellEnd"/>
      <w:r w:rsidRPr="0041345B">
        <w:rPr>
          <w:b w:val="0"/>
          <w:bCs w:val="0"/>
          <w:szCs w:val="22"/>
          <w:rtl/>
          <w:lang w:eastAsia="en-US"/>
        </w:rPr>
        <w:t xml:space="preserve"> את ראשי בין שני ההרים הגבוהים בין דברי בית שמאי ובין דברי בית הלל בשביל שיריצו את מוחי</w:t>
      </w:r>
      <w:r w:rsidR="0041345B" w:rsidRPr="0041345B">
        <w:rPr>
          <w:rFonts w:hint="cs"/>
          <w:b w:val="0"/>
          <w:bCs w:val="0"/>
          <w:szCs w:val="22"/>
          <w:rtl/>
          <w:lang w:eastAsia="en-US"/>
        </w:rPr>
        <w:t xml:space="preserve">". דיינו </w:t>
      </w:r>
      <w:r w:rsidR="00400CC3">
        <w:rPr>
          <w:rFonts w:hint="cs"/>
          <w:b w:val="0"/>
          <w:bCs w:val="0"/>
          <w:szCs w:val="22"/>
          <w:rtl/>
          <w:lang w:eastAsia="en-US"/>
        </w:rPr>
        <w:t xml:space="preserve">אנו </w:t>
      </w:r>
      <w:r w:rsidR="0041345B" w:rsidRPr="0041345B">
        <w:rPr>
          <w:rFonts w:hint="cs"/>
          <w:b w:val="0"/>
          <w:bCs w:val="0"/>
          <w:szCs w:val="22"/>
          <w:rtl/>
          <w:lang w:eastAsia="en-US"/>
        </w:rPr>
        <w:t>אם הכנסנו ראשנו בין ההרים הגבוהים ויצאנו בשלום</w:t>
      </w:r>
      <w:r w:rsidRPr="0041345B">
        <w:rPr>
          <w:b w:val="0"/>
          <w:bCs w:val="0"/>
          <w:szCs w:val="22"/>
          <w:rtl/>
          <w:lang w:eastAsia="en-US"/>
        </w:rPr>
        <w:t>.</w:t>
      </w:r>
    </w:p>
    <w:sectPr w:rsidR="00830505" w:rsidRPr="0041345B" w:rsidSect="00FD179F">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41B3" w14:textId="77777777" w:rsidR="000978CC" w:rsidRDefault="000978CC">
      <w:r>
        <w:separator/>
      </w:r>
    </w:p>
  </w:endnote>
  <w:endnote w:type="continuationSeparator" w:id="0">
    <w:p w14:paraId="1456DFB8" w14:textId="77777777" w:rsidR="000978CC" w:rsidRDefault="0009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F98B" w14:textId="77777777" w:rsidR="00C114DA" w:rsidRPr="00F8747C" w:rsidRDefault="00C114DA" w:rsidP="0062188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D43F0">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D43F0">
      <w:rPr>
        <w:rStyle w:val="af1"/>
        <w:noProof/>
        <w:rtl/>
      </w:rPr>
      <w:t>4</w:t>
    </w:r>
    <w:r w:rsidRPr="00F8747C">
      <w:rPr>
        <w:rStyle w:val="af1"/>
      </w:rPr>
      <w:fldChar w:fldCharType="end"/>
    </w:r>
  </w:p>
  <w:p w14:paraId="50FD311F" w14:textId="77777777" w:rsidR="00C114DA" w:rsidRPr="0062188E" w:rsidRDefault="00C114DA" w:rsidP="006218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97BCA" w14:textId="77777777" w:rsidR="000978CC" w:rsidRDefault="000978CC">
      <w:pPr>
        <w:rPr>
          <w:lang w:eastAsia="en-US"/>
        </w:rPr>
      </w:pPr>
      <w:r>
        <w:rPr>
          <w:rFonts w:cs="Miriam"/>
        </w:rPr>
        <w:separator/>
      </w:r>
    </w:p>
  </w:footnote>
  <w:footnote w:type="continuationSeparator" w:id="0">
    <w:p w14:paraId="108C4B28" w14:textId="77777777" w:rsidR="000978CC" w:rsidRDefault="000978CC">
      <w:r>
        <w:continuationSeparator/>
      </w:r>
    </w:p>
  </w:footnote>
  <w:footnote w:id="1">
    <w:p w14:paraId="219CEA69" w14:textId="77777777" w:rsidR="00C114DA" w:rsidRDefault="00C114DA" w:rsidP="003D43F0">
      <w:pPr>
        <w:pStyle w:val="a3"/>
        <w:rPr>
          <w:rFonts w:hint="cs"/>
        </w:rPr>
      </w:pPr>
      <w:r>
        <w:rPr>
          <w:rStyle w:val="a5"/>
        </w:rPr>
        <w:footnoteRef/>
      </w:r>
      <w:r>
        <w:rPr>
          <w:rtl/>
        </w:rPr>
        <w:t xml:space="preserve"> </w:t>
      </w:r>
      <w:r>
        <w:rPr>
          <w:rFonts w:hint="cs"/>
          <w:rtl/>
          <w:lang w:eastAsia="en-US"/>
        </w:rPr>
        <w:t>כיסוי ההרים הגבוהים ע"י המים, מסמל את שיא המבול ומשלים את כיליון עולם החי על פני הארץ, ככתוב בהמשך שם: "</w:t>
      </w:r>
      <w:proofErr w:type="spellStart"/>
      <w:r w:rsidRPr="00AE365A">
        <w:rPr>
          <w:rtl/>
          <w:lang w:eastAsia="en-US"/>
        </w:rPr>
        <w:t>וַיִּגְוַע</w:t>
      </w:r>
      <w:proofErr w:type="spellEnd"/>
      <w:r w:rsidRPr="00AE365A">
        <w:rPr>
          <w:rtl/>
          <w:lang w:eastAsia="en-US"/>
        </w:rPr>
        <w:t xml:space="preserve"> כָּל בָּשָׂר הָרֹמֵשׂ עַל הָאָרֶץ בָּעוֹף וּבַבְּהֵמָה וּבַחַיָּה וּבְכָל הַשֶּׁרֶץ </w:t>
      </w:r>
      <w:proofErr w:type="spellStart"/>
      <w:r w:rsidRPr="00AE365A">
        <w:rPr>
          <w:rtl/>
          <w:lang w:eastAsia="en-US"/>
        </w:rPr>
        <w:t>הַשֹּׁרֵץ</w:t>
      </w:r>
      <w:proofErr w:type="spellEnd"/>
      <w:r w:rsidRPr="00AE365A">
        <w:rPr>
          <w:rtl/>
          <w:lang w:eastAsia="en-US"/>
        </w:rPr>
        <w:t xml:space="preserve"> עַל הָאָרֶץ וְכֹל הָאָדָם:</w:t>
      </w:r>
      <w:r>
        <w:rPr>
          <w:rFonts w:hint="cs"/>
          <w:rtl/>
          <w:lang w:eastAsia="en-US"/>
        </w:rPr>
        <w:t xml:space="preserve"> </w:t>
      </w:r>
      <w:r w:rsidRPr="00AE365A">
        <w:rPr>
          <w:rtl/>
          <w:lang w:eastAsia="en-US"/>
        </w:rPr>
        <w:t>כֹּל אֲשֶׁר נִשְׁמַת רוּחַ חַיִּים בְּאַפָּיו מִכֹּל אֲשֶׁר בֶּחָרָבָה מֵתוּ:</w:t>
      </w:r>
      <w:r>
        <w:rPr>
          <w:rFonts w:hint="cs"/>
          <w:rtl/>
          <w:lang w:eastAsia="en-US"/>
        </w:rPr>
        <w:t xml:space="preserve"> </w:t>
      </w:r>
      <w:proofErr w:type="spellStart"/>
      <w:r w:rsidRPr="00AE365A">
        <w:rPr>
          <w:rtl/>
          <w:lang w:eastAsia="en-US"/>
        </w:rPr>
        <w:t>וַיִּמַח</w:t>
      </w:r>
      <w:proofErr w:type="spellEnd"/>
      <w:r w:rsidRPr="00AE365A">
        <w:rPr>
          <w:rtl/>
          <w:lang w:eastAsia="en-US"/>
        </w:rPr>
        <w:t xml:space="preserve"> אֶת כָּל הַיְקוּם אֲשֶׁר עַל פְּנֵי הָאֲדָמָה מֵאָדָם עַד בְּהֵמָה עַד רֶמֶשׂ וְעַד עוֹף הַשָּׁמַיִם וַיִּמָּחוּ מִן הָאָרֶץ </w:t>
      </w:r>
      <w:proofErr w:type="spellStart"/>
      <w:r w:rsidRPr="00AE365A">
        <w:rPr>
          <w:rtl/>
          <w:lang w:eastAsia="en-US"/>
        </w:rPr>
        <w:t>וַיִּשָּׁאֶר</w:t>
      </w:r>
      <w:proofErr w:type="spellEnd"/>
      <w:r w:rsidRPr="00AE365A">
        <w:rPr>
          <w:rtl/>
          <w:lang w:eastAsia="en-US"/>
        </w:rPr>
        <w:t xml:space="preserve"> אַךְ</w:t>
      </w:r>
      <w:r>
        <w:rPr>
          <w:rtl/>
          <w:lang w:eastAsia="en-US"/>
        </w:rPr>
        <w:t xml:space="preserve"> נֹחַ וַאֲשֶׁר אִתּוֹ </w:t>
      </w:r>
      <w:proofErr w:type="spellStart"/>
      <w:r>
        <w:rPr>
          <w:rtl/>
          <w:lang w:eastAsia="en-US"/>
        </w:rPr>
        <w:t>בַּתֵּבָה</w:t>
      </w:r>
      <w:proofErr w:type="spellEnd"/>
      <w:r>
        <w:rPr>
          <w:rFonts w:hint="cs"/>
          <w:rtl/>
          <w:lang w:eastAsia="en-US"/>
        </w:rPr>
        <w:t>". (</w:t>
      </w:r>
      <w:r w:rsidR="003D43F0">
        <w:rPr>
          <w:rFonts w:hint="cs"/>
          <w:rtl/>
          <w:lang w:eastAsia="en-US"/>
        </w:rPr>
        <w:t xml:space="preserve">גם </w:t>
      </w:r>
      <w:r>
        <w:rPr>
          <w:rFonts w:hint="cs"/>
          <w:rtl/>
          <w:lang w:eastAsia="en-US"/>
        </w:rPr>
        <w:t>הצומח</w:t>
      </w:r>
      <w:r w:rsidR="003D43F0">
        <w:rPr>
          <w:rFonts w:hint="cs"/>
          <w:rtl/>
          <w:lang w:eastAsia="en-US"/>
        </w:rPr>
        <w:t xml:space="preserve"> הושמד. לפי הפשט ולפי מדרש </w:t>
      </w:r>
      <w:r w:rsidR="003D43F0">
        <w:rPr>
          <w:rFonts w:hint="cs"/>
          <w:rtl/>
        </w:rPr>
        <w:t xml:space="preserve">בראשית רבה לו ג שנח "הכניס עמו זמורות ונטיעות, </w:t>
      </w:r>
      <w:proofErr w:type="spellStart"/>
      <w:r w:rsidR="003D43F0">
        <w:rPr>
          <w:rFonts w:hint="cs"/>
          <w:rtl/>
        </w:rPr>
        <w:t>ויחורים</w:t>
      </w:r>
      <w:proofErr w:type="spellEnd"/>
      <w:r w:rsidR="003D43F0">
        <w:rPr>
          <w:rFonts w:hint="cs"/>
          <w:rtl/>
        </w:rPr>
        <w:t xml:space="preserve"> של תאנה, וגרופיות לזיתים"</w:t>
      </w:r>
      <w:r>
        <w:rPr>
          <w:rFonts w:hint="cs"/>
          <w:rtl/>
          <w:lang w:eastAsia="en-US"/>
        </w:rPr>
        <w:t>). לאחר 40 ימי גשם ופרץ תהומות רבה פסק הגשם ושקטו התהומות, אך העולם נשאר מכוסה מים במשך 150 + 60 ימים</w:t>
      </w:r>
      <w:r w:rsidR="00FB7E3A">
        <w:rPr>
          <w:rFonts w:hint="cs"/>
          <w:rtl/>
          <w:lang w:eastAsia="en-US"/>
        </w:rPr>
        <w:t xml:space="preserve"> נוספים</w:t>
      </w:r>
      <w:r>
        <w:rPr>
          <w:rFonts w:hint="cs"/>
          <w:rtl/>
          <w:lang w:eastAsia="en-US"/>
        </w:rPr>
        <w:t xml:space="preserve"> לפי חשבון שנראה ברש"י להלן.</w:t>
      </w:r>
    </w:p>
  </w:footnote>
  <w:footnote w:id="2">
    <w:p w14:paraId="1BD97811" w14:textId="77777777" w:rsidR="00C114DA" w:rsidRDefault="00C114DA" w:rsidP="003D43F0">
      <w:pPr>
        <w:pStyle w:val="a3"/>
        <w:rPr>
          <w:rFonts w:hint="cs"/>
          <w:rtl/>
        </w:rPr>
      </w:pPr>
      <w:r>
        <w:rPr>
          <w:rStyle w:val="a5"/>
        </w:rPr>
        <w:footnoteRef/>
      </w:r>
      <w:r>
        <w:rPr>
          <w:rtl/>
        </w:rPr>
        <w:t xml:space="preserve"> </w:t>
      </w:r>
      <w:r>
        <w:rPr>
          <w:rFonts w:hint="cs"/>
          <w:rtl/>
        </w:rPr>
        <w:t>זו המחלוקת הראשית בין רבי אליעזר שאומר שבתשרי נברא העולם ובין שיטת ר' יהושע שבניסן נברא העולם</w:t>
      </w:r>
      <w:r w:rsidR="00FD179F">
        <w:rPr>
          <w:rFonts w:hint="cs"/>
          <w:rtl/>
        </w:rPr>
        <w:t xml:space="preserve"> </w:t>
      </w:r>
      <w:r w:rsidR="00FD179F">
        <w:rPr>
          <w:rtl/>
        </w:rPr>
        <w:t>–</w:t>
      </w:r>
      <w:r w:rsidR="00FD179F">
        <w:rPr>
          <w:rFonts w:hint="cs"/>
          <w:rtl/>
        </w:rPr>
        <w:t xml:space="preserve"> מחלוקת </w:t>
      </w:r>
      <w:r>
        <w:rPr>
          <w:rFonts w:hint="cs"/>
          <w:rtl/>
        </w:rPr>
        <w:t xml:space="preserve">עליה כבר עמדנו מספר פעמים. </w:t>
      </w:r>
      <w:r w:rsidR="0096625E">
        <w:rPr>
          <w:rFonts w:hint="cs"/>
          <w:rtl/>
        </w:rPr>
        <w:t>ראו</w:t>
      </w:r>
      <w:r>
        <w:rPr>
          <w:rFonts w:hint="cs"/>
          <w:rtl/>
        </w:rPr>
        <w:t xml:space="preserve"> דברינו </w:t>
      </w:r>
      <w:hyperlink r:id="rId1" w:history="1">
        <w:r w:rsidRPr="0004001E">
          <w:rPr>
            <w:rStyle w:val="Hyperlink"/>
            <w:rFonts w:hint="cs"/>
            <w:rtl/>
          </w:rPr>
          <w:t>יום הרת עולם</w:t>
        </w:r>
      </w:hyperlink>
      <w:r>
        <w:rPr>
          <w:rFonts w:hint="cs"/>
          <w:rtl/>
        </w:rPr>
        <w:t xml:space="preserve"> בראש השנה. ואנו נמשיך, עם רש"י בשיטת ר' אליעזר שכמותו נקבע להלכה. והרוצה לקיים את שיטת ר' יהושע, יוסיף להלן שבעה חודשים בכל מקום: אייר במקום חשוון, סיון במקום כסלו, </w:t>
      </w:r>
      <w:r w:rsidR="00FB7E3A">
        <w:rPr>
          <w:rFonts w:hint="cs"/>
          <w:rtl/>
        </w:rPr>
        <w:t>תמוז ב</w:t>
      </w:r>
      <w:r>
        <w:rPr>
          <w:rFonts w:hint="cs"/>
          <w:rtl/>
        </w:rPr>
        <w:t xml:space="preserve">מקום </w:t>
      </w:r>
      <w:r w:rsidR="00FB7E3A">
        <w:rPr>
          <w:rFonts w:hint="cs"/>
          <w:rtl/>
        </w:rPr>
        <w:t>טבת</w:t>
      </w:r>
      <w:r>
        <w:rPr>
          <w:rFonts w:hint="cs"/>
          <w:rtl/>
        </w:rPr>
        <w:t xml:space="preserve"> </w:t>
      </w:r>
      <w:proofErr w:type="spellStart"/>
      <w:r>
        <w:rPr>
          <w:rFonts w:hint="cs"/>
          <w:rtl/>
        </w:rPr>
        <w:t>וכו</w:t>
      </w:r>
      <w:proofErr w:type="spellEnd"/>
      <w:r>
        <w:rPr>
          <w:rFonts w:hint="cs"/>
          <w:rtl/>
        </w:rPr>
        <w:t>'.</w:t>
      </w:r>
    </w:p>
  </w:footnote>
  <w:footnote w:id="3">
    <w:p w14:paraId="00DFF2D1" w14:textId="77777777" w:rsidR="00C114DA" w:rsidRDefault="00C114DA" w:rsidP="000F71EF">
      <w:pPr>
        <w:pStyle w:val="a3"/>
        <w:rPr>
          <w:rFonts w:hint="cs"/>
        </w:rPr>
      </w:pPr>
      <w:r>
        <w:rPr>
          <w:rStyle w:val="a5"/>
        </w:rPr>
        <w:footnoteRef/>
      </w:r>
      <w:r>
        <w:rPr>
          <w:rtl/>
        </w:rPr>
        <w:t xml:space="preserve"> </w:t>
      </w:r>
      <w:r>
        <w:rPr>
          <w:rFonts w:hint="cs"/>
          <w:rtl/>
        </w:rPr>
        <w:t>ורש"י מדקדק שם שהייתה זו שנה כסדרה, היינו חשוון של 29 יום: "</w:t>
      </w:r>
      <w:r w:rsidRPr="00D773C7">
        <w:rPr>
          <w:rtl/>
          <w:lang w:eastAsia="en-US"/>
        </w:rPr>
        <w:t xml:space="preserve">הרי שנים עשר </w:t>
      </w:r>
      <w:proofErr w:type="spellStart"/>
      <w:r w:rsidRPr="00D773C7">
        <w:rPr>
          <w:rtl/>
          <w:lang w:eastAsia="en-US"/>
        </w:rPr>
        <w:t>ממרחשון</w:t>
      </w:r>
      <w:proofErr w:type="spellEnd"/>
      <w:r w:rsidRPr="00D773C7">
        <w:rPr>
          <w:rtl/>
          <w:lang w:eastAsia="en-US"/>
        </w:rPr>
        <w:t xml:space="preserve"> ועשרים ושמונה </w:t>
      </w:r>
      <w:proofErr w:type="spellStart"/>
      <w:r w:rsidRPr="00D773C7">
        <w:rPr>
          <w:rtl/>
          <w:lang w:eastAsia="en-US"/>
        </w:rPr>
        <w:t>מכסליו</w:t>
      </w:r>
      <w:proofErr w:type="spellEnd"/>
      <w:r>
        <w:rPr>
          <w:rFonts w:hint="cs"/>
          <w:rtl/>
          <w:lang w:eastAsia="en-US"/>
        </w:rPr>
        <w:t>".</w:t>
      </w:r>
      <w:r w:rsidR="00FD179F">
        <w:rPr>
          <w:rFonts w:hint="cs"/>
          <w:rtl/>
        </w:rPr>
        <w:t xml:space="preserve"> האם הייתה בכלל משמעות לחודשים בתקופה בה מן הסתם לא נראתה הלבנה כלל. </w:t>
      </w:r>
      <w:r w:rsidR="0096625E">
        <w:rPr>
          <w:rFonts w:hint="cs"/>
          <w:rtl/>
        </w:rPr>
        <w:t xml:space="preserve">עפ"י התפיסה המקובלת, הלוח העברי המשלב את חודשי הלבנה עם שנת השמש, ניתן לבני ישראל ביציאת מצרים. נראה לומר שהחידוש של "החודש הזה לכם" הוא רק הקביעה של ניסן כראש לחדשים (פיצוי </w:t>
      </w:r>
      <w:proofErr w:type="spellStart"/>
      <w:r w:rsidR="0096625E">
        <w:rPr>
          <w:rFonts w:hint="cs"/>
          <w:rtl/>
        </w:rPr>
        <w:t>לר</w:t>
      </w:r>
      <w:proofErr w:type="spellEnd"/>
      <w:r w:rsidR="0096625E">
        <w:rPr>
          <w:rFonts w:hint="cs"/>
          <w:rtl/>
        </w:rPr>
        <w:t>' יהושע) בעוד שהלוח "למועדים ושנים" היה כבר מיוסד מבריאת העולם</w:t>
      </w:r>
      <w:r w:rsidR="000F71EF">
        <w:rPr>
          <w:rFonts w:hint="cs"/>
          <w:rtl/>
        </w:rPr>
        <w:t xml:space="preserve"> (</w:t>
      </w:r>
      <w:r w:rsidR="000F71EF">
        <w:rPr>
          <w:rtl/>
        </w:rPr>
        <w:t xml:space="preserve">בראשית </w:t>
      </w:r>
      <w:r w:rsidR="000F71EF">
        <w:rPr>
          <w:rFonts w:hint="cs"/>
          <w:rtl/>
        </w:rPr>
        <w:t>א יד)</w:t>
      </w:r>
      <w:r w:rsidR="0096625E">
        <w:rPr>
          <w:rFonts w:hint="cs"/>
          <w:rtl/>
        </w:rPr>
        <w:t>.</w:t>
      </w:r>
    </w:p>
  </w:footnote>
  <w:footnote w:id="4">
    <w:p w14:paraId="2A72F476" w14:textId="77777777" w:rsidR="00C114DA" w:rsidRDefault="00C114DA">
      <w:pPr>
        <w:pStyle w:val="a3"/>
        <w:rPr>
          <w:rFonts w:hint="cs"/>
          <w:rtl/>
        </w:rPr>
      </w:pPr>
      <w:r>
        <w:rPr>
          <w:rStyle w:val="a5"/>
        </w:rPr>
        <w:footnoteRef/>
      </w:r>
      <w:r>
        <w:rPr>
          <w:rtl/>
        </w:rPr>
        <w:t xml:space="preserve"> </w:t>
      </w:r>
      <w:r>
        <w:rPr>
          <w:rFonts w:hint="cs"/>
          <w:rtl/>
        </w:rPr>
        <w:t>פעמיים "ויכוסו ההרים". כיסוי אחר כיסוי. תחילה נעלמו כל ראשי ההרים ואח"כ עוד התגברו המים 15 אמה מעל ראשי ההרים.</w:t>
      </w:r>
    </w:p>
  </w:footnote>
  <w:footnote w:id="5">
    <w:p w14:paraId="17191B5D" w14:textId="77777777" w:rsidR="00C114DA" w:rsidRDefault="00C114DA" w:rsidP="00FB7E3A">
      <w:pPr>
        <w:pStyle w:val="a3"/>
        <w:rPr>
          <w:rFonts w:hint="cs"/>
          <w:rtl/>
        </w:rPr>
      </w:pPr>
      <w:r>
        <w:rPr>
          <w:rStyle w:val="a5"/>
        </w:rPr>
        <w:footnoteRef/>
      </w:r>
      <w:r>
        <w:rPr>
          <w:rtl/>
        </w:rPr>
        <w:t xml:space="preserve"> </w:t>
      </w:r>
      <w:r>
        <w:rPr>
          <w:rFonts w:hint="cs"/>
          <w:rtl/>
          <w:lang w:eastAsia="en-US"/>
        </w:rPr>
        <w:t xml:space="preserve">תאריכי המבול העיקריים בשיטת רש"י עפ"י שיטת ר' אליעזר וסדר עולם רבה הם: </w:t>
      </w:r>
      <w:proofErr w:type="spellStart"/>
      <w:r>
        <w:rPr>
          <w:rFonts w:hint="cs"/>
          <w:rtl/>
          <w:lang w:eastAsia="en-US"/>
        </w:rPr>
        <w:t>יז</w:t>
      </w:r>
      <w:proofErr w:type="spellEnd"/>
      <w:r>
        <w:rPr>
          <w:rFonts w:hint="cs"/>
          <w:rtl/>
          <w:lang w:eastAsia="en-US"/>
        </w:rPr>
        <w:t xml:space="preserve"> בחשוון מתחיל המבול, ארבעים יום ירד הגשם ונבקעו תהומות רבה עד </w:t>
      </w:r>
      <w:proofErr w:type="spellStart"/>
      <w:r>
        <w:rPr>
          <w:rFonts w:hint="cs"/>
          <w:rtl/>
          <w:lang w:eastAsia="en-US"/>
        </w:rPr>
        <w:t>כח</w:t>
      </w:r>
      <w:proofErr w:type="spellEnd"/>
      <w:r>
        <w:rPr>
          <w:rFonts w:hint="cs"/>
          <w:rtl/>
          <w:lang w:eastAsia="en-US"/>
        </w:rPr>
        <w:t xml:space="preserve"> בכסלו שאז הגיעו המים לשיא של 15 אמה מעל ראשי ההרים הגבוהים. מצב זה נשאר כך 150 יום, עד א' בסיוון. בא' בסיוון החלו המים לסגת</w:t>
      </w:r>
      <w:r w:rsidR="00FB7E3A" w:rsidRPr="00FB7E3A">
        <w:rPr>
          <w:rFonts w:hint="cs"/>
          <w:rtl/>
          <w:lang w:eastAsia="en-US"/>
        </w:rPr>
        <w:t xml:space="preserve"> </w:t>
      </w:r>
      <w:r w:rsidR="00FB7E3A">
        <w:rPr>
          <w:rFonts w:hint="cs"/>
          <w:rtl/>
          <w:lang w:eastAsia="en-US"/>
        </w:rPr>
        <w:t>בקצב של אמה לארבעה ימים</w:t>
      </w:r>
      <w:r>
        <w:rPr>
          <w:rFonts w:hint="cs"/>
          <w:rtl/>
          <w:lang w:eastAsia="en-US"/>
        </w:rPr>
        <w:t xml:space="preserve">, </w:t>
      </w:r>
      <w:r w:rsidR="00FB7E3A">
        <w:rPr>
          <w:rFonts w:hint="cs"/>
          <w:rtl/>
          <w:lang w:eastAsia="en-US"/>
        </w:rPr>
        <w:t xml:space="preserve">לפיכך </w:t>
      </w:r>
      <w:r>
        <w:rPr>
          <w:rFonts w:hint="cs"/>
          <w:rtl/>
          <w:lang w:eastAsia="en-US"/>
        </w:rPr>
        <w:t>רק</w:t>
      </w:r>
      <w:r w:rsidR="00FB7E3A">
        <w:rPr>
          <w:rFonts w:hint="cs"/>
          <w:rtl/>
          <w:lang w:eastAsia="en-US"/>
        </w:rPr>
        <w:t xml:space="preserve"> אחרי</w:t>
      </w:r>
      <w:r>
        <w:rPr>
          <w:rFonts w:hint="cs"/>
          <w:rtl/>
          <w:lang w:eastAsia="en-US"/>
        </w:rPr>
        <w:t xml:space="preserve"> 60 יום החלו שוב לבצבץ ראשי ההרים (התיבה שהייתה משוקעת לפי חשבון שעושה שם רש"י 11 אמות בתוך המים נחה על הרי אררט כבר </w:t>
      </w:r>
      <w:proofErr w:type="spellStart"/>
      <w:r>
        <w:rPr>
          <w:rFonts w:hint="cs"/>
          <w:rtl/>
          <w:lang w:eastAsia="en-US"/>
        </w:rPr>
        <w:t>ביז</w:t>
      </w:r>
      <w:proofErr w:type="spellEnd"/>
      <w:r>
        <w:rPr>
          <w:rFonts w:hint="cs"/>
          <w:rtl/>
          <w:lang w:eastAsia="en-US"/>
        </w:rPr>
        <w:t xml:space="preserve"> בסיוון, אבל ראשי ההרים טרם נראו). רק ארבעים יום אחרי כן, שולח נח את העורב ובעקבותיו את היונה. מה שחשוב לעניינינו הוא ש-210 ימים (לפחות), מסוף חודש כסלו ועד ראש חודש אב (אם בכלל הייתה </w:t>
      </w:r>
      <w:r w:rsidR="000F71EF">
        <w:rPr>
          <w:rFonts w:hint="cs"/>
          <w:rtl/>
          <w:lang w:eastAsia="en-US"/>
        </w:rPr>
        <w:t xml:space="preserve">כאמור לעיל </w:t>
      </w:r>
      <w:r>
        <w:rPr>
          <w:rFonts w:hint="cs"/>
          <w:rtl/>
          <w:lang w:eastAsia="en-US"/>
        </w:rPr>
        <w:t xml:space="preserve">משמעות לחודשי השנה ועונותיה בתקופת המבול), היה כל העולם מכוסה מים ושומם. הגשם פסק, </w:t>
      </w:r>
      <w:r w:rsidR="00FB7E3A">
        <w:rPr>
          <w:rFonts w:hint="cs"/>
          <w:rtl/>
          <w:lang w:eastAsia="en-US"/>
        </w:rPr>
        <w:t xml:space="preserve">אך </w:t>
      </w:r>
      <w:r>
        <w:rPr>
          <w:rFonts w:hint="cs"/>
          <w:rtl/>
          <w:lang w:eastAsia="en-US"/>
        </w:rPr>
        <w:t>שום דבר לא נראה באופק מלבד שטיח אינסופי של מים</w:t>
      </w:r>
      <w:r w:rsidR="000F71EF">
        <w:rPr>
          <w:rFonts w:hint="cs"/>
          <w:rtl/>
          <w:lang w:eastAsia="en-US"/>
        </w:rPr>
        <w:t xml:space="preserve"> (עם גופות צפים?)</w:t>
      </w:r>
      <w:r>
        <w:rPr>
          <w:rFonts w:hint="cs"/>
          <w:rtl/>
          <w:lang w:eastAsia="en-US"/>
        </w:rPr>
        <w:t>. שקט מפחיד ניסר בחלל העולם ונקל להבין את החרדה הקשה של יושבי התיבה.</w:t>
      </w:r>
      <w:r w:rsidR="00FB7E3A">
        <w:rPr>
          <w:rFonts w:hint="cs"/>
          <w:rtl/>
        </w:rPr>
        <w:t xml:space="preserve"> שלא לדבר על מראה ההרס הנורא שנתגלה להם כאשר התגלתה היבשה בהדרגה.</w:t>
      </w:r>
    </w:p>
  </w:footnote>
  <w:footnote w:id="6">
    <w:p w14:paraId="393B86DE" w14:textId="77777777" w:rsidR="00C114DA" w:rsidRDefault="00C114DA" w:rsidP="0068751B">
      <w:pPr>
        <w:pStyle w:val="a3"/>
        <w:rPr>
          <w:rFonts w:hint="cs"/>
          <w:rtl/>
        </w:rPr>
      </w:pPr>
      <w:r>
        <w:rPr>
          <w:rStyle w:val="a5"/>
        </w:rPr>
        <w:footnoteRef/>
      </w:r>
      <w:r>
        <w:rPr>
          <w:rtl/>
        </w:rPr>
        <w:t xml:space="preserve"> </w:t>
      </w:r>
      <w:r>
        <w:rPr>
          <w:rFonts w:hint="cs"/>
          <w:rtl/>
          <w:lang w:eastAsia="en-US"/>
        </w:rPr>
        <w:t xml:space="preserve">לרמב"ן שיטה אחרת בכל חישוב תאריכי המבול, כולל חישוב מדעי של יציבות התיבה במים, כמה ממנה היה משוקע, ואנו לא ניכנס </w:t>
      </w:r>
      <w:r w:rsidR="0068751B">
        <w:rPr>
          <w:rFonts w:hint="cs"/>
          <w:rtl/>
          <w:lang w:eastAsia="en-US"/>
        </w:rPr>
        <w:t>ל</w:t>
      </w:r>
      <w:r>
        <w:rPr>
          <w:rFonts w:hint="cs"/>
          <w:rtl/>
          <w:lang w:eastAsia="en-US"/>
        </w:rPr>
        <w:t xml:space="preserve">חישובים אלה, הרוצה, מוזמן לעשות זאת בעצמו. הבאנו את דברי רמב"ן אלה כאתנחתא קלה להתבונן בלשון הראשונים הצחה, כיצד הם חולקים האחד על השני בלשון מנומסת ואסרטיבית כאחת, (חילוקי רמב"ן ורש"י במיוחד, הם מאושיות פירוש המקרא). </w:t>
      </w:r>
      <w:r w:rsidR="0096625E">
        <w:rPr>
          <w:rFonts w:hint="cs"/>
          <w:rtl/>
          <w:lang w:eastAsia="en-US"/>
        </w:rPr>
        <w:t>ראו</w:t>
      </w:r>
      <w:r>
        <w:rPr>
          <w:rFonts w:hint="cs"/>
          <w:rtl/>
          <w:lang w:eastAsia="en-US"/>
        </w:rPr>
        <w:t xml:space="preserve"> גם דברי רמב"ן בהקדמתו לספר המצוות כשהוא בא לחלוק על הרמב"ם: "</w:t>
      </w:r>
      <w:r>
        <w:rPr>
          <w:rtl/>
          <w:lang w:eastAsia="en-US"/>
        </w:rPr>
        <w:t>והנני עם חשקי וחפצי להיות לראשונים תלמיד, לקיים דבריהם ולהעמיד, לעשות אותם לצו</w:t>
      </w:r>
      <w:r>
        <w:rPr>
          <w:rFonts w:hint="cs"/>
          <w:rtl/>
          <w:lang w:eastAsia="en-US"/>
        </w:rPr>
        <w:t>ו</w:t>
      </w:r>
      <w:r>
        <w:rPr>
          <w:rtl/>
          <w:lang w:eastAsia="en-US"/>
        </w:rPr>
        <w:t>ארי רביד ועל ידי צמיד, לא אהיה להם חמור נושא ספרים תמיד. אבחר דרכם ואדע ערכם. אך באשר לא יכילו רעיוני</w:t>
      </w:r>
      <w:r>
        <w:rPr>
          <w:rFonts w:hint="cs"/>
          <w:rtl/>
          <w:lang w:eastAsia="en-US"/>
        </w:rPr>
        <w:t>,</w:t>
      </w:r>
      <w:r>
        <w:rPr>
          <w:rtl/>
          <w:lang w:eastAsia="en-US"/>
        </w:rPr>
        <w:t xml:space="preserve"> אדון לפניהם בקרקע אשפוט למראה עיני. ובהלכה ברורה לא אשא פנים בתורה. כי </w:t>
      </w:r>
      <w:proofErr w:type="spellStart"/>
      <w:r>
        <w:rPr>
          <w:rtl/>
          <w:lang w:eastAsia="en-US"/>
        </w:rPr>
        <w:t>י"י</w:t>
      </w:r>
      <w:proofErr w:type="spellEnd"/>
      <w:r>
        <w:rPr>
          <w:rtl/>
          <w:lang w:eastAsia="en-US"/>
        </w:rPr>
        <w:t xml:space="preserve"> </w:t>
      </w:r>
      <w:proofErr w:type="spellStart"/>
      <w:r>
        <w:rPr>
          <w:rtl/>
          <w:lang w:eastAsia="en-US"/>
        </w:rPr>
        <w:t>יתן</w:t>
      </w:r>
      <w:proofErr w:type="spellEnd"/>
      <w:r>
        <w:rPr>
          <w:rtl/>
          <w:lang w:eastAsia="en-US"/>
        </w:rPr>
        <w:t xml:space="preserve"> חכמה בכל הזמנים ובכל הימים. לא ימנע טוב להולכים בתמים</w:t>
      </w:r>
      <w:r>
        <w:rPr>
          <w:rFonts w:hint="cs"/>
          <w:rtl/>
          <w:lang w:eastAsia="en-US"/>
        </w:rPr>
        <w:t xml:space="preserve">". </w:t>
      </w:r>
      <w:r w:rsidR="0096625E">
        <w:rPr>
          <w:rFonts w:hint="cs"/>
          <w:rtl/>
          <w:lang w:eastAsia="en-US"/>
        </w:rPr>
        <w:t>ראו</w:t>
      </w:r>
      <w:r>
        <w:rPr>
          <w:rFonts w:hint="cs"/>
          <w:rtl/>
          <w:lang w:eastAsia="en-US"/>
        </w:rPr>
        <w:t xml:space="preserve"> גם אזהרתו בסוף הקדמתו לקורא ולמתבונן בפירושו לתורה שלא להיגרר אחר רמזים וסתרי תורה: "אבל יחזו בפירושינו חידושים בפשטים ומדרשים </w:t>
      </w:r>
      <w:proofErr w:type="spellStart"/>
      <w:r>
        <w:rPr>
          <w:rFonts w:hint="cs"/>
          <w:rtl/>
          <w:lang w:eastAsia="en-US"/>
        </w:rPr>
        <w:t>ויקחו</w:t>
      </w:r>
      <w:proofErr w:type="spellEnd"/>
      <w:r>
        <w:rPr>
          <w:rFonts w:hint="cs"/>
          <w:rtl/>
          <w:lang w:eastAsia="en-US"/>
        </w:rPr>
        <w:t xml:space="preserve"> מוסר מפי רבותינו הקדושים". ועד כאן באתנחתא </w:t>
      </w:r>
      <w:proofErr w:type="spellStart"/>
      <w:r>
        <w:rPr>
          <w:rFonts w:hint="cs"/>
          <w:rtl/>
          <w:lang w:eastAsia="en-US"/>
        </w:rPr>
        <w:t>דרמב"ן</w:t>
      </w:r>
      <w:proofErr w:type="spellEnd"/>
      <w:r>
        <w:rPr>
          <w:rFonts w:hint="cs"/>
          <w:rtl/>
          <w:lang w:eastAsia="en-US"/>
        </w:rPr>
        <w:t>.</w:t>
      </w:r>
    </w:p>
  </w:footnote>
  <w:footnote w:id="7">
    <w:p w14:paraId="3BB1C273" w14:textId="77777777" w:rsidR="00C114DA" w:rsidRDefault="00C114DA" w:rsidP="00C01158">
      <w:pPr>
        <w:pStyle w:val="a3"/>
        <w:rPr>
          <w:rFonts w:hint="cs"/>
          <w:rtl/>
        </w:rPr>
      </w:pPr>
      <w:r>
        <w:rPr>
          <w:rStyle w:val="a5"/>
        </w:rPr>
        <w:footnoteRef/>
      </w:r>
      <w:r>
        <w:rPr>
          <w:rtl/>
        </w:rPr>
        <w:t xml:space="preserve"> </w:t>
      </w:r>
      <w:r>
        <w:rPr>
          <w:rFonts w:hint="cs"/>
          <w:rtl/>
        </w:rPr>
        <w:t>ש</w:t>
      </w:r>
      <w:r>
        <w:rPr>
          <w:rFonts w:hint="eastAsia"/>
          <w:rtl/>
        </w:rPr>
        <w:t>ַׁ</w:t>
      </w:r>
      <w:r>
        <w:rPr>
          <w:rFonts w:hint="cs"/>
          <w:rtl/>
        </w:rPr>
        <w:t>ב</w:t>
      </w:r>
      <w:r>
        <w:rPr>
          <w:rFonts w:hint="eastAsia"/>
          <w:rtl/>
        </w:rPr>
        <w:t>ְ</w:t>
      </w:r>
      <w:r>
        <w:rPr>
          <w:rFonts w:hint="cs"/>
          <w:rtl/>
        </w:rPr>
        <w:t>ש</w:t>
      </w:r>
      <w:r>
        <w:rPr>
          <w:rFonts w:hint="eastAsia"/>
          <w:rtl/>
        </w:rPr>
        <w:t>ׁ</w:t>
      </w:r>
      <w:r>
        <w:rPr>
          <w:rFonts w:hint="cs"/>
          <w:rtl/>
        </w:rPr>
        <w:t>ו</w:t>
      </w:r>
      <w:r>
        <w:rPr>
          <w:rFonts w:hint="eastAsia"/>
          <w:rtl/>
        </w:rPr>
        <w:t>ּ</w:t>
      </w:r>
      <w:r>
        <w:rPr>
          <w:rFonts w:hint="cs"/>
          <w:rtl/>
        </w:rPr>
        <w:t xml:space="preserve">ש או </w:t>
      </w:r>
      <w:proofErr w:type="spellStart"/>
      <w:r>
        <w:rPr>
          <w:rFonts w:hint="cs"/>
          <w:rtl/>
        </w:rPr>
        <w:t>ש</w:t>
      </w:r>
      <w:r>
        <w:rPr>
          <w:rFonts w:hint="eastAsia"/>
          <w:rtl/>
        </w:rPr>
        <w:t>ַׂ</w:t>
      </w:r>
      <w:r>
        <w:rPr>
          <w:rFonts w:hint="cs"/>
          <w:rtl/>
        </w:rPr>
        <w:t>ב</w:t>
      </w:r>
      <w:r>
        <w:rPr>
          <w:rFonts w:hint="eastAsia"/>
          <w:rtl/>
        </w:rPr>
        <w:t>ְ</w:t>
      </w:r>
      <w:r>
        <w:rPr>
          <w:rFonts w:hint="cs"/>
          <w:rtl/>
        </w:rPr>
        <w:t>טו</w:t>
      </w:r>
      <w:r>
        <w:rPr>
          <w:rFonts w:hint="eastAsia"/>
          <w:rtl/>
        </w:rPr>
        <w:t>ּ</w:t>
      </w:r>
      <w:r>
        <w:rPr>
          <w:rFonts w:hint="cs"/>
          <w:rtl/>
        </w:rPr>
        <w:t>ט</w:t>
      </w:r>
      <w:proofErr w:type="spellEnd"/>
      <w:r>
        <w:rPr>
          <w:rFonts w:hint="cs"/>
          <w:rtl/>
        </w:rPr>
        <w:t xml:space="preserve"> הוא ענף צעיר ורך שגדל על העץ. אולי גלגול של שביט.</w:t>
      </w:r>
    </w:p>
  </w:footnote>
  <w:footnote w:id="8">
    <w:p w14:paraId="2D7D7A6A" w14:textId="77777777" w:rsidR="00C114DA" w:rsidRDefault="00C114DA" w:rsidP="00BC03DB">
      <w:pPr>
        <w:pStyle w:val="a3"/>
        <w:rPr>
          <w:rFonts w:hint="cs"/>
        </w:rPr>
      </w:pPr>
      <w:r>
        <w:rPr>
          <w:rStyle w:val="a5"/>
        </w:rPr>
        <w:footnoteRef/>
      </w:r>
      <w:r>
        <w:rPr>
          <w:rtl/>
        </w:rPr>
        <w:t xml:space="preserve"> </w:t>
      </w:r>
      <w:r w:rsidR="0096625E">
        <w:rPr>
          <w:rFonts w:hint="cs"/>
          <w:rtl/>
          <w:lang w:eastAsia="en-US"/>
        </w:rPr>
        <w:t>ראו</w:t>
      </w:r>
      <w:r>
        <w:rPr>
          <w:rFonts w:hint="cs"/>
          <w:rtl/>
          <w:lang w:eastAsia="en-US"/>
        </w:rPr>
        <w:t xml:space="preserve"> גמרא </w:t>
      </w:r>
      <w:r>
        <w:rPr>
          <w:rtl/>
          <w:lang w:eastAsia="en-US"/>
        </w:rPr>
        <w:t xml:space="preserve">זבחים </w:t>
      </w:r>
      <w:proofErr w:type="spellStart"/>
      <w:r>
        <w:rPr>
          <w:rtl/>
          <w:lang w:eastAsia="en-US"/>
        </w:rPr>
        <w:t>קיג</w:t>
      </w:r>
      <w:proofErr w:type="spellEnd"/>
      <w:r>
        <w:rPr>
          <w:rtl/>
          <w:lang w:eastAsia="en-US"/>
        </w:rPr>
        <w:t xml:space="preserve"> ע</w:t>
      </w:r>
      <w:r>
        <w:rPr>
          <w:rFonts w:hint="cs"/>
          <w:rtl/>
          <w:lang w:eastAsia="en-US"/>
        </w:rPr>
        <w:t>"א שנושא זה, אם ירד המבול גם בארץ ישראל או לא, הוא מחלוקת בין שני אמוראי ארץ ישראל מובהקים: ר' יוחנן וריש לקיש</w:t>
      </w:r>
      <w:r w:rsidR="00400CC3">
        <w:rPr>
          <w:rFonts w:hint="cs"/>
          <w:rtl/>
          <w:lang w:eastAsia="en-US"/>
        </w:rPr>
        <w:t xml:space="preserve"> לעניין טומאה (בדין מקום שריפת פרה אדומה)</w:t>
      </w:r>
      <w:r>
        <w:rPr>
          <w:rFonts w:hint="cs"/>
          <w:rtl/>
          <w:lang w:eastAsia="en-US"/>
        </w:rPr>
        <w:t xml:space="preserve">: " ... </w:t>
      </w:r>
      <w:r>
        <w:rPr>
          <w:rtl/>
          <w:lang w:eastAsia="en-US"/>
        </w:rPr>
        <w:t xml:space="preserve">אמר לו רבי יוחנן: והלא כל </w:t>
      </w:r>
      <w:r w:rsidR="00400CC3">
        <w:rPr>
          <w:rtl/>
          <w:lang w:eastAsia="en-US"/>
        </w:rPr>
        <w:t>ארץ ישראל</w:t>
      </w:r>
      <w:r>
        <w:rPr>
          <w:rtl/>
          <w:lang w:eastAsia="en-US"/>
        </w:rPr>
        <w:t xml:space="preserve"> בדוקה היא</w:t>
      </w:r>
      <w:r w:rsidR="00BC03DB">
        <w:rPr>
          <w:rFonts w:hint="cs"/>
          <w:rtl/>
          <w:lang w:eastAsia="en-US"/>
        </w:rPr>
        <w:t xml:space="preserve"> ("ואין צורך למקום מיוחד הבדוק מטומאה לשריפת הפרה", </w:t>
      </w:r>
      <w:proofErr w:type="spellStart"/>
      <w:r w:rsidR="00BC03DB">
        <w:rPr>
          <w:rFonts w:hint="cs"/>
          <w:rtl/>
          <w:lang w:eastAsia="en-US"/>
        </w:rPr>
        <w:t>שטיינזלץ</w:t>
      </w:r>
      <w:proofErr w:type="spellEnd"/>
      <w:r w:rsidR="00BC03DB">
        <w:rPr>
          <w:rFonts w:hint="cs"/>
          <w:rtl/>
          <w:lang w:eastAsia="en-US"/>
        </w:rPr>
        <w:t>)</w:t>
      </w:r>
      <w:r>
        <w:rPr>
          <w:rtl/>
          <w:lang w:eastAsia="en-US"/>
        </w:rPr>
        <w:t xml:space="preserve">. במאי </w:t>
      </w:r>
      <w:proofErr w:type="spellStart"/>
      <w:r>
        <w:rPr>
          <w:rtl/>
          <w:lang w:eastAsia="en-US"/>
        </w:rPr>
        <w:t>קמיפלגי</w:t>
      </w:r>
      <w:proofErr w:type="spellEnd"/>
      <w:r>
        <w:rPr>
          <w:rtl/>
          <w:lang w:eastAsia="en-US"/>
        </w:rPr>
        <w:t>? מר סבר: ירד מבול ל</w:t>
      </w:r>
      <w:r w:rsidR="00400CC3">
        <w:rPr>
          <w:rtl/>
          <w:lang w:eastAsia="en-US"/>
        </w:rPr>
        <w:t>ארץ ישראל</w:t>
      </w:r>
      <w:r>
        <w:rPr>
          <w:rtl/>
          <w:lang w:eastAsia="en-US"/>
        </w:rPr>
        <w:t>, ומר סבר: לא ירד. א</w:t>
      </w:r>
      <w:r>
        <w:rPr>
          <w:rFonts w:hint="cs"/>
          <w:rtl/>
          <w:lang w:eastAsia="en-US"/>
        </w:rPr>
        <w:t xml:space="preserve">מר ר' נחמן </w:t>
      </w:r>
      <w:r>
        <w:rPr>
          <w:rtl/>
          <w:lang w:eastAsia="en-US"/>
        </w:rPr>
        <w:t>בר יצחק</w:t>
      </w:r>
      <w:r>
        <w:rPr>
          <w:rFonts w:hint="cs"/>
          <w:rtl/>
          <w:lang w:eastAsia="en-US"/>
        </w:rPr>
        <w:t>:</w:t>
      </w:r>
      <w:r>
        <w:rPr>
          <w:rtl/>
          <w:lang w:eastAsia="en-US"/>
        </w:rPr>
        <w:t xml:space="preserve"> ושניהם מקרא אחד דרשו: בן אדם אמר לה את ארץ לא מטוהרה היא לא </w:t>
      </w:r>
      <w:proofErr w:type="spellStart"/>
      <w:r>
        <w:rPr>
          <w:rtl/>
          <w:lang w:eastAsia="en-US"/>
        </w:rPr>
        <w:t>גושמה</w:t>
      </w:r>
      <w:proofErr w:type="spellEnd"/>
      <w:r>
        <w:rPr>
          <w:rtl/>
          <w:lang w:eastAsia="en-US"/>
        </w:rPr>
        <w:t xml:space="preserve"> ביום זעם - רבי יוחנן סבר: </w:t>
      </w:r>
      <w:proofErr w:type="spellStart"/>
      <w:r>
        <w:rPr>
          <w:rtl/>
          <w:lang w:eastAsia="en-US"/>
        </w:rPr>
        <w:t>אתמוהי</w:t>
      </w:r>
      <w:proofErr w:type="spellEnd"/>
      <w:r>
        <w:rPr>
          <w:rtl/>
          <w:lang w:eastAsia="en-US"/>
        </w:rPr>
        <w:t xml:space="preserve"> מתמה קרא, </w:t>
      </w:r>
      <w:r w:rsidR="00400CC3">
        <w:rPr>
          <w:rtl/>
          <w:lang w:eastAsia="en-US"/>
        </w:rPr>
        <w:t>ארץ ישראל</w:t>
      </w:r>
      <w:r>
        <w:rPr>
          <w:rtl/>
          <w:lang w:eastAsia="en-US"/>
        </w:rPr>
        <w:t xml:space="preserve"> מי לא מטוהרה את? כלום ירדו עליך גשמים ביום זעם? ור</w:t>
      </w:r>
      <w:r>
        <w:rPr>
          <w:rFonts w:hint="cs"/>
          <w:rtl/>
          <w:lang w:eastAsia="en-US"/>
        </w:rPr>
        <w:t>יש לקיש</w:t>
      </w:r>
      <w:r>
        <w:rPr>
          <w:rtl/>
          <w:lang w:eastAsia="en-US"/>
        </w:rPr>
        <w:t xml:space="preserve"> סבר: כפשטיה, ארץ לא מטוהרה את, מי לא ירדו עליך גשמים ביום זעם?</w:t>
      </w:r>
      <w:r>
        <w:rPr>
          <w:rFonts w:hint="cs"/>
          <w:rtl/>
          <w:lang w:eastAsia="en-US"/>
        </w:rPr>
        <w:t xml:space="preserve">". </w:t>
      </w:r>
      <w:r w:rsidR="00D12063">
        <w:rPr>
          <w:rFonts w:hint="cs"/>
          <w:rtl/>
          <w:lang w:eastAsia="en-US"/>
        </w:rPr>
        <w:t xml:space="preserve">ראו בגמרא בבא מציעא פה </w:t>
      </w:r>
      <w:r w:rsidR="00B959F6">
        <w:rPr>
          <w:rFonts w:hint="cs"/>
          <w:rtl/>
          <w:lang w:eastAsia="en-US"/>
        </w:rPr>
        <w:t>ע</w:t>
      </w:r>
      <w:r w:rsidR="00D12063">
        <w:rPr>
          <w:rFonts w:hint="cs"/>
          <w:rtl/>
          <w:lang w:eastAsia="en-US"/>
        </w:rPr>
        <w:t xml:space="preserve">"ב שריש לקיש היה מציין מערות קבורה. </w:t>
      </w:r>
      <w:r>
        <w:rPr>
          <w:rFonts w:hint="cs"/>
          <w:rtl/>
          <w:lang w:eastAsia="en-US"/>
        </w:rPr>
        <w:t>מדרש בראשית רבה</w:t>
      </w:r>
      <w:r w:rsidR="0068751B">
        <w:rPr>
          <w:rFonts w:hint="cs"/>
          <w:rtl/>
          <w:lang w:eastAsia="en-US"/>
        </w:rPr>
        <w:t xml:space="preserve"> האר</w:t>
      </w:r>
      <w:r w:rsidR="00BC03DB">
        <w:rPr>
          <w:rFonts w:hint="cs"/>
          <w:rtl/>
          <w:lang w:eastAsia="en-US"/>
        </w:rPr>
        <w:t>ץ-</w:t>
      </w:r>
      <w:r w:rsidR="0068751B">
        <w:rPr>
          <w:rFonts w:hint="cs"/>
          <w:rtl/>
          <w:lang w:eastAsia="en-US"/>
        </w:rPr>
        <w:t xml:space="preserve">ישראלי </w:t>
      </w:r>
      <w:r>
        <w:rPr>
          <w:rFonts w:hint="cs"/>
          <w:rtl/>
          <w:lang w:eastAsia="en-US"/>
        </w:rPr>
        <w:t>הולך בשיטת ר' יוחנן.</w:t>
      </w:r>
      <w:r w:rsidR="0068751B">
        <w:rPr>
          <w:rFonts w:hint="cs"/>
          <w:rtl/>
          <w:lang w:eastAsia="en-US"/>
        </w:rPr>
        <w:t xml:space="preserve"> אך אין הדברים פשוטים.</w:t>
      </w:r>
    </w:p>
  </w:footnote>
  <w:footnote w:id="9">
    <w:p w14:paraId="41CDF6AB" w14:textId="77777777" w:rsidR="00C114DA" w:rsidRDefault="00C114DA" w:rsidP="00C01158">
      <w:pPr>
        <w:pStyle w:val="a3"/>
        <w:rPr>
          <w:rFonts w:hint="cs"/>
          <w:rtl/>
        </w:rPr>
      </w:pPr>
      <w:r>
        <w:rPr>
          <w:rStyle w:val="a5"/>
        </w:rPr>
        <w:footnoteRef/>
      </w:r>
      <w:r>
        <w:rPr>
          <w:rtl/>
        </w:rPr>
        <w:t xml:space="preserve"> </w:t>
      </w:r>
      <w:r>
        <w:rPr>
          <w:rFonts w:hint="cs"/>
          <w:rtl/>
        </w:rPr>
        <w:t xml:space="preserve">שם מקום ליד הר גריזים המקודש לשומרונים. </w:t>
      </w:r>
      <w:proofErr w:type="spellStart"/>
      <w:r>
        <w:rPr>
          <w:rFonts w:hint="cs"/>
          <w:rtl/>
        </w:rPr>
        <w:t>פלנטוס</w:t>
      </w:r>
      <w:proofErr w:type="spellEnd"/>
      <w:r>
        <w:rPr>
          <w:rFonts w:hint="cs"/>
          <w:rtl/>
        </w:rPr>
        <w:t xml:space="preserve"> = נבלוס? </w:t>
      </w:r>
      <w:r w:rsidR="0096625E">
        <w:rPr>
          <w:rFonts w:hint="cs"/>
          <w:rtl/>
        </w:rPr>
        <w:t>ראו</w:t>
      </w:r>
      <w:r>
        <w:rPr>
          <w:rFonts w:hint="cs"/>
          <w:rtl/>
        </w:rPr>
        <w:t xml:space="preserve"> שם המקום: </w:t>
      </w:r>
      <w:proofErr w:type="spellStart"/>
      <w:r>
        <w:rPr>
          <w:rFonts w:hint="cs"/>
          <w:rtl/>
        </w:rPr>
        <w:t>נפולין</w:t>
      </w:r>
      <w:proofErr w:type="spellEnd"/>
      <w:r>
        <w:rPr>
          <w:rFonts w:hint="cs"/>
          <w:rtl/>
        </w:rPr>
        <w:t xml:space="preserve"> בנוסח דברים רבה</w:t>
      </w:r>
      <w:r w:rsidR="00BC03DB">
        <w:rPr>
          <w:rFonts w:hint="cs"/>
          <w:rtl/>
        </w:rPr>
        <w:t xml:space="preserve"> (להלן בהערה 16)</w:t>
      </w:r>
      <w:r>
        <w:rPr>
          <w:rFonts w:hint="cs"/>
          <w:rtl/>
        </w:rPr>
        <w:t>.</w:t>
      </w:r>
    </w:p>
  </w:footnote>
  <w:footnote w:id="10">
    <w:p w14:paraId="157CE6E0" w14:textId="77777777" w:rsidR="00C114DA" w:rsidRDefault="00C114DA" w:rsidP="00C01158">
      <w:pPr>
        <w:pStyle w:val="a3"/>
        <w:rPr>
          <w:rFonts w:hint="cs"/>
          <w:rtl/>
        </w:rPr>
      </w:pPr>
      <w:r>
        <w:rPr>
          <w:rStyle w:val="a5"/>
        </w:rPr>
        <w:footnoteRef/>
      </w:r>
      <w:r>
        <w:rPr>
          <w:rtl/>
        </w:rPr>
        <w:t xml:space="preserve"> </w:t>
      </w:r>
      <w:r>
        <w:rPr>
          <w:rFonts w:hint="cs"/>
          <w:rtl/>
        </w:rPr>
        <w:t xml:space="preserve">בנוסחאות אחרות </w:t>
      </w:r>
      <w:r>
        <w:rPr>
          <w:rtl/>
        </w:rPr>
        <w:t>–</w:t>
      </w:r>
      <w:r>
        <w:rPr>
          <w:rFonts w:hint="cs"/>
          <w:rtl/>
        </w:rPr>
        <w:t xml:space="preserve"> כותי.</w:t>
      </w:r>
    </w:p>
  </w:footnote>
  <w:footnote w:id="11">
    <w:p w14:paraId="73B1D04D" w14:textId="77777777" w:rsidR="00C114DA" w:rsidRDefault="00C114DA" w:rsidP="00C01158">
      <w:pPr>
        <w:pStyle w:val="a3"/>
        <w:rPr>
          <w:rFonts w:hint="cs"/>
          <w:rtl/>
        </w:rPr>
      </w:pPr>
      <w:r>
        <w:rPr>
          <w:rStyle w:val="a5"/>
        </w:rPr>
        <w:footnoteRef/>
      </w:r>
      <w:r>
        <w:rPr>
          <w:rtl/>
        </w:rPr>
        <w:t xml:space="preserve"> </w:t>
      </w:r>
      <w:r>
        <w:rPr>
          <w:rFonts w:hint="cs"/>
          <w:rtl/>
        </w:rPr>
        <w:t>שירושלים הייתה אז חרבה ומקום מושפל ומוזנח.</w:t>
      </w:r>
    </w:p>
  </w:footnote>
  <w:footnote w:id="12">
    <w:p w14:paraId="07910B45" w14:textId="77777777" w:rsidR="00C114DA" w:rsidRDefault="00C114DA" w:rsidP="00C01158">
      <w:pPr>
        <w:pStyle w:val="a3"/>
        <w:rPr>
          <w:rFonts w:hint="cs"/>
          <w:rtl/>
        </w:rPr>
      </w:pPr>
      <w:r>
        <w:rPr>
          <w:rStyle w:val="a5"/>
        </w:rPr>
        <w:footnoteRef/>
      </w:r>
      <w:r>
        <w:rPr>
          <w:rtl/>
        </w:rPr>
        <w:t xml:space="preserve"> </w:t>
      </w:r>
      <w:r>
        <w:rPr>
          <w:rFonts w:hint="cs"/>
          <w:rtl/>
        </w:rPr>
        <w:t>אולי משום שר' יונתן מחזיק בשיטת ר' יוחנן ובראשית רבה לעיל שארץ ישראל לא הוצפה במי המבול וממילא הר גריזים בתוכה.</w:t>
      </w:r>
    </w:p>
  </w:footnote>
  <w:footnote w:id="13">
    <w:p w14:paraId="6269FBC1" w14:textId="77777777" w:rsidR="00C114DA" w:rsidRDefault="00C114DA" w:rsidP="00C01158">
      <w:pPr>
        <w:pStyle w:val="a3"/>
        <w:rPr>
          <w:rFonts w:hint="cs"/>
        </w:rPr>
      </w:pPr>
      <w:r>
        <w:rPr>
          <w:rStyle w:val="a5"/>
        </w:rPr>
        <w:footnoteRef/>
      </w:r>
      <w:r>
        <w:rPr>
          <w:rtl/>
        </w:rPr>
        <w:t xml:space="preserve"> </w:t>
      </w:r>
      <w:r>
        <w:rPr>
          <w:rFonts w:hint="cs"/>
          <w:rtl/>
        </w:rPr>
        <w:t>האדם שהנהיג את החמור של ר' יונתן. ובנוסחאות אחרות: ה</w:t>
      </w:r>
      <w:r>
        <w:rPr>
          <w:rFonts w:hint="eastAsia"/>
          <w:rtl/>
        </w:rPr>
        <w:t>ַ</w:t>
      </w:r>
      <w:r>
        <w:rPr>
          <w:rFonts w:hint="cs"/>
          <w:rtl/>
        </w:rPr>
        <w:t>ב</w:t>
      </w:r>
      <w:r>
        <w:rPr>
          <w:rFonts w:hint="eastAsia"/>
          <w:rtl/>
        </w:rPr>
        <w:t>ָּ</w:t>
      </w:r>
      <w:r>
        <w:rPr>
          <w:rFonts w:hint="cs"/>
          <w:rtl/>
        </w:rPr>
        <w:t>ה</w:t>
      </w:r>
      <w:r>
        <w:rPr>
          <w:rFonts w:hint="eastAsia"/>
          <w:rtl/>
        </w:rPr>
        <w:t>ָ</w:t>
      </w:r>
      <w:r>
        <w:rPr>
          <w:rFonts w:hint="cs"/>
          <w:rtl/>
        </w:rPr>
        <w:t>ם.</w:t>
      </w:r>
    </w:p>
  </w:footnote>
  <w:footnote w:id="14">
    <w:p w14:paraId="16EC02F7" w14:textId="77777777" w:rsidR="00C114DA" w:rsidRDefault="00C114DA" w:rsidP="00C01158">
      <w:pPr>
        <w:pStyle w:val="a3"/>
        <w:rPr>
          <w:rFonts w:hint="cs"/>
          <w:rtl/>
        </w:rPr>
      </w:pPr>
      <w:r>
        <w:rPr>
          <w:rStyle w:val="a5"/>
        </w:rPr>
        <w:footnoteRef/>
      </w:r>
      <w:r>
        <w:rPr>
          <w:rtl/>
        </w:rPr>
        <w:t xml:space="preserve"> </w:t>
      </w:r>
      <w:r>
        <w:rPr>
          <w:rFonts w:hint="cs"/>
          <w:rtl/>
        </w:rPr>
        <w:t xml:space="preserve">ר' יונתן נתן </w:t>
      </w:r>
      <w:proofErr w:type="spellStart"/>
      <w:r>
        <w:rPr>
          <w:rFonts w:hint="cs"/>
          <w:rtl/>
        </w:rPr>
        <w:t>לחמרו</w:t>
      </w:r>
      <w:proofErr w:type="spellEnd"/>
      <w:r>
        <w:rPr>
          <w:rFonts w:hint="cs"/>
          <w:rtl/>
        </w:rPr>
        <w:t xml:space="preserve"> רשות להשיב לשומרוני.</w:t>
      </w:r>
    </w:p>
  </w:footnote>
  <w:footnote w:id="15">
    <w:p w14:paraId="773A8E20" w14:textId="77777777" w:rsidR="00C114DA" w:rsidRDefault="00C114DA" w:rsidP="00BC03DB">
      <w:pPr>
        <w:pStyle w:val="a3"/>
        <w:rPr>
          <w:rFonts w:hint="cs"/>
          <w:rtl/>
        </w:rPr>
      </w:pPr>
      <w:r>
        <w:rPr>
          <w:rStyle w:val="a5"/>
        </w:rPr>
        <w:footnoteRef/>
      </w:r>
      <w:r>
        <w:rPr>
          <w:rtl/>
        </w:rPr>
        <w:t xml:space="preserve"> </w:t>
      </w:r>
      <w:r>
        <w:rPr>
          <w:rFonts w:hint="cs"/>
          <w:rtl/>
        </w:rPr>
        <w:t xml:space="preserve">ונשאר השומרוני ללא מענה, כך יש להשלים. והחמר או הבהם מה סבר? כשיטת ריש לקיש שארץ ישראל כן הוצפה במבול? וארץ ישראל "אינה בדוקה" מטומאה? נראה שהיופי במדרש זה </w:t>
      </w:r>
      <w:r w:rsidR="00BC03DB">
        <w:rPr>
          <w:rFonts w:hint="cs"/>
          <w:rtl/>
        </w:rPr>
        <w:t xml:space="preserve">הוא </w:t>
      </w:r>
      <w:r>
        <w:rPr>
          <w:rFonts w:hint="cs"/>
          <w:rtl/>
        </w:rPr>
        <w:t xml:space="preserve">שלתוך השיח הלמדני 'מתפרץ' אדם פשוט שקורא את הפסוקים בפשוטם ולא מכיר את כל השיח הדרשני-למדני. </w:t>
      </w:r>
      <w:r w:rsidR="0068751B">
        <w:rPr>
          <w:rFonts w:hint="cs"/>
          <w:rtl/>
        </w:rPr>
        <w:t>אדם שעונה ב</w:t>
      </w:r>
      <w:r>
        <w:rPr>
          <w:rFonts w:hint="cs"/>
          <w:rtl/>
        </w:rPr>
        <w:t>שכל פשוט</w:t>
      </w:r>
      <w:r w:rsidR="0068751B">
        <w:rPr>
          <w:rFonts w:hint="cs"/>
          <w:rtl/>
        </w:rPr>
        <w:t xml:space="preserve"> מקריאת פסוקי המקרא</w:t>
      </w:r>
      <w:r>
        <w:rPr>
          <w:rFonts w:hint="cs"/>
          <w:rtl/>
        </w:rPr>
        <w:t>. או שנאמר שכל זה הוא רק לדחיית השומרוני בדומה למדרשים: "לזה דחית בקש"</w:t>
      </w:r>
      <w:r w:rsidR="0068751B">
        <w:rPr>
          <w:rFonts w:hint="cs"/>
          <w:rtl/>
        </w:rPr>
        <w:t xml:space="preserve"> (כאחד מהסברי התוספות שלהלן)</w:t>
      </w:r>
      <w:r>
        <w:rPr>
          <w:rFonts w:hint="cs"/>
          <w:rtl/>
        </w:rPr>
        <w:t xml:space="preserve">. </w:t>
      </w:r>
    </w:p>
  </w:footnote>
  <w:footnote w:id="16">
    <w:p w14:paraId="1C6B5E02" w14:textId="77777777" w:rsidR="00C114DA" w:rsidRDefault="00C114DA" w:rsidP="00BC03DB">
      <w:pPr>
        <w:pStyle w:val="a3"/>
        <w:rPr>
          <w:rFonts w:hint="cs"/>
          <w:rtl/>
        </w:rPr>
      </w:pPr>
      <w:r>
        <w:rPr>
          <w:rStyle w:val="a5"/>
        </w:rPr>
        <w:footnoteRef/>
      </w:r>
      <w:r>
        <w:rPr>
          <w:rtl/>
        </w:rPr>
        <w:t xml:space="preserve"> </w:t>
      </w:r>
      <w:r>
        <w:rPr>
          <w:rFonts w:hint="cs"/>
          <w:rtl/>
          <w:lang w:eastAsia="en-US"/>
        </w:rPr>
        <w:t>בשל ציטוט הפסוק מפרשת עקב נמצא מדרש זה גם בדברים רבה ג ו פרשת עקב, ובשל ציטוט הפסוק משיר השירים, נמצא מדרש זה גם בשיר השירים רבה פרשה ד סימן ב. הנוסח בשיר השירים רבה דומה מאד לזה של בראשית רבה שהבאנו (שניהם בארמית ואנחנו הבאנו את הנוסח המתורגם (חזרה) לעברית עפ"י מהדורת א. א. הלוי, הוצאת מחברות לספרות). הנוסח בדברים רבה, שהוא במקור בעברית, מורחב ועשיר יותר, בעיקר בדיאלוג שבין ר' יונתן והשומרוני (הכותי), לפיכך נביאו כאן: "</w:t>
      </w:r>
      <w:r>
        <w:rPr>
          <w:rtl/>
          <w:lang w:eastAsia="en-US"/>
        </w:rPr>
        <w:t>לא יהיה בך עקר ועקרה –</w:t>
      </w:r>
      <w:r>
        <w:rPr>
          <w:rFonts w:hint="cs"/>
          <w:rtl/>
          <w:lang w:eastAsia="en-US"/>
        </w:rPr>
        <w:t xml:space="preserve"> אמר ר' יונתן: עקר ועקרה </w:t>
      </w:r>
      <w:r>
        <w:rPr>
          <w:rtl/>
          <w:lang w:eastAsia="en-US"/>
        </w:rPr>
        <w:t>מן התשובה</w:t>
      </w:r>
      <w:r>
        <w:rPr>
          <w:rFonts w:hint="cs"/>
          <w:rtl/>
          <w:lang w:eastAsia="en-US"/>
        </w:rPr>
        <w:t>.</w:t>
      </w:r>
      <w:r>
        <w:rPr>
          <w:rtl/>
          <w:lang w:eastAsia="en-US"/>
        </w:rPr>
        <w:t xml:space="preserve"> מעשה ברבי יונתן שהיה מהלך אצל </w:t>
      </w:r>
      <w:proofErr w:type="spellStart"/>
      <w:r>
        <w:rPr>
          <w:rtl/>
          <w:lang w:eastAsia="en-US"/>
        </w:rPr>
        <w:t>נֶפּוֹלִין</w:t>
      </w:r>
      <w:proofErr w:type="spellEnd"/>
      <w:r>
        <w:rPr>
          <w:rtl/>
          <w:lang w:eastAsia="en-US"/>
        </w:rPr>
        <w:t xml:space="preserve"> של כותים והיה רוכב על החמור והַבֶּהָם עמו</w:t>
      </w:r>
      <w:r>
        <w:rPr>
          <w:rFonts w:hint="cs"/>
          <w:rtl/>
          <w:lang w:eastAsia="en-US"/>
        </w:rPr>
        <w:t>.</w:t>
      </w:r>
      <w:r>
        <w:rPr>
          <w:rtl/>
          <w:lang w:eastAsia="en-US"/>
        </w:rPr>
        <w:t xml:space="preserve"> נתל</w:t>
      </w:r>
      <w:r>
        <w:rPr>
          <w:rFonts w:hint="cs"/>
          <w:rtl/>
          <w:lang w:eastAsia="en-US"/>
        </w:rPr>
        <w:t>ו</w:t>
      </w:r>
      <w:r>
        <w:rPr>
          <w:rtl/>
          <w:lang w:eastAsia="en-US"/>
        </w:rPr>
        <w:t>וה להם כותי אחד</w:t>
      </w:r>
      <w:r>
        <w:rPr>
          <w:rFonts w:hint="cs"/>
          <w:rtl/>
          <w:lang w:eastAsia="en-US"/>
        </w:rPr>
        <w:t>,</w:t>
      </w:r>
      <w:r>
        <w:rPr>
          <w:rtl/>
          <w:lang w:eastAsia="en-US"/>
        </w:rPr>
        <w:t xml:space="preserve"> הגיעו אצל הר גריזים</w:t>
      </w:r>
      <w:r>
        <w:rPr>
          <w:rFonts w:hint="cs"/>
          <w:rtl/>
          <w:lang w:eastAsia="en-US"/>
        </w:rPr>
        <w:t>.</w:t>
      </w:r>
      <w:r>
        <w:rPr>
          <w:rtl/>
          <w:lang w:eastAsia="en-US"/>
        </w:rPr>
        <w:t xml:space="preserve"> אמר אותו כותי לרבי יונתן</w:t>
      </w:r>
      <w:r>
        <w:rPr>
          <w:rFonts w:hint="cs"/>
          <w:rtl/>
          <w:lang w:eastAsia="en-US"/>
        </w:rPr>
        <w:t>:</w:t>
      </w:r>
      <w:r>
        <w:rPr>
          <w:rtl/>
          <w:lang w:eastAsia="en-US"/>
        </w:rPr>
        <w:t xml:space="preserve"> ר</w:t>
      </w:r>
      <w:r>
        <w:rPr>
          <w:rFonts w:hint="cs"/>
          <w:rtl/>
          <w:lang w:eastAsia="en-US"/>
        </w:rPr>
        <w:t>בי,</w:t>
      </w:r>
      <w:r>
        <w:rPr>
          <w:rtl/>
          <w:lang w:eastAsia="en-US"/>
        </w:rPr>
        <w:t xml:space="preserve"> מהו </w:t>
      </w:r>
      <w:r>
        <w:rPr>
          <w:rFonts w:hint="cs"/>
          <w:rtl/>
          <w:lang w:eastAsia="en-US"/>
        </w:rPr>
        <w:t>זה שההר הזה קדוש הוא?</w:t>
      </w:r>
      <w:r>
        <w:rPr>
          <w:rtl/>
          <w:lang w:eastAsia="en-US"/>
        </w:rPr>
        <w:t xml:space="preserve"> א"ל רבי יונתן</w:t>
      </w:r>
      <w:r>
        <w:rPr>
          <w:rFonts w:hint="cs"/>
          <w:rtl/>
          <w:lang w:eastAsia="en-US"/>
        </w:rPr>
        <w:t>:</w:t>
      </w:r>
      <w:r>
        <w:rPr>
          <w:rtl/>
          <w:lang w:eastAsia="en-US"/>
        </w:rPr>
        <w:t xml:space="preserve"> למה הוא קד</w:t>
      </w:r>
      <w:r>
        <w:rPr>
          <w:rFonts w:hint="cs"/>
          <w:rtl/>
          <w:lang w:eastAsia="en-US"/>
        </w:rPr>
        <w:t>ו</w:t>
      </w:r>
      <w:r>
        <w:rPr>
          <w:rtl/>
          <w:lang w:eastAsia="en-US"/>
        </w:rPr>
        <w:t>ש</w:t>
      </w:r>
      <w:r>
        <w:rPr>
          <w:rFonts w:hint="cs"/>
          <w:rtl/>
          <w:lang w:eastAsia="en-US"/>
        </w:rPr>
        <w:t>?</w:t>
      </w:r>
      <w:r>
        <w:rPr>
          <w:rtl/>
          <w:lang w:eastAsia="en-US"/>
        </w:rPr>
        <w:t xml:space="preserve"> אמר לו אותו הכותי</w:t>
      </w:r>
      <w:r>
        <w:rPr>
          <w:rFonts w:hint="cs"/>
          <w:rtl/>
          <w:lang w:eastAsia="en-US"/>
        </w:rPr>
        <w:t>:</w:t>
      </w:r>
      <w:r>
        <w:rPr>
          <w:rtl/>
          <w:lang w:eastAsia="en-US"/>
        </w:rPr>
        <w:t xml:space="preserve"> שלא לקה במי המבול</w:t>
      </w:r>
      <w:r>
        <w:rPr>
          <w:rFonts w:hint="cs"/>
          <w:rtl/>
          <w:lang w:eastAsia="en-US"/>
        </w:rPr>
        <w:t>.</w:t>
      </w:r>
      <w:r>
        <w:rPr>
          <w:rtl/>
          <w:lang w:eastAsia="en-US"/>
        </w:rPr>
        <w:t xml:space="preserve"> אמר ל</w:t>
      </w:r>
      <w:r>
        <w:rPr>
          <w:rFonts w:hint="cs"/>
          <w:rtl/>
          <w:lang w:eastAsia="en-US"/>
        </w:rPr>
        <w:t xml:space="preserve">ו: </w:t>
      </w:r>
      <w:r>
        <w:rPr>
          <w:rtl/>
          <w:lang w:eastAsia="en-US"/>
        </w:rPr>
        <w:t>מנין לך</w:t>
      </w:r>
      <w:r>
        <w:rPr>
          <w:rFonts w:hint="cs"/>
          <w:rtl/>
          <w:lang w:eastAsia="en-US"/>
        </w:rPr>
        <w:t>?</w:t>
      </w:r>
      <w:r>
        <w:rPr>
          <w:rtl/>
          <w:lang w:eastAsia="en-US"/>
        </w:rPr>
        <w:t xml:space="preserve"> א</w:t>
      </w:r>
      <w:r>
        <w:rPr>
          <w:rFonts w:hint="cs"/>
          <w:rtl/>
          <w:lang w:eastAsia="en-US"/>
        </w:rPr>
        <w:t>מר לו:</w:t>
      </w:r>
      <w:r>
        <w:rPr>
          <w:rtl/>
          <w:lang w:eastAsia="en-US"/>
        </w:rPr>
        <w:t xml:space="preserve"> לא כך כתיב</w:t>
      </w:r>
      <w:r>
        <w:rPr>
          <w:rFonts w:hint="cs"/>
          <w:rtl/>
          <w:lang w:eastAsia="en-US"/>
        </w:rPr>
        <w:t>:</w:t>
      </w:r>
      <w:r>
        <w:rPr>
          <w:rtl/>
          <w:lang w:eastAsia="en-US"/>
        </w:rPr>
        <w:t xml:space="preserve"> בן אדם אמ</w:t>
      </w:r>
      <w:r>
        <w:rPr>
          <w:rFonts w:hint="cs"/>
          <w:rtl/>
          <w:lang w:eastAsia="en-US"/>
        </w:rPr>
        <w:t>ו</w:t>
      </w:r>
      <w:r>
        <w:rPr>
          <w:rtl/>
          <w:lang w:eastAsia="en-US"/>
        </w:rPr>
        <w:t xml:space="preserve">ר לה את ארץ לא מטוהרה היא לא </w:t>
      </w:r>
      <w:proofErr w:type="spellStart"/>
      <w:r>
        <w:rPr>
          <w:rtl/>
          <w:lang w:eastAsia="en-US"/>
        </w:rPr>
        <w:t>גושמה</w:t>
      </w:r>
      <w:proofErr w:type="spellEnd"/>
      <w:r>
        <w:rPr>
          <w:rtl/>
          <w:lang w:eastAsia="en-US"/>
        </w:rPr>
        <w:t xml:space="preserve"> ביום זעם</w:t>
      </w:r>
      <w:r>
        <w:rPr>
          <w:rFonts w:hint="cs"/>
          <w:rtl/>
          <w:lang w:eastAsia="en-US"/>
        </w:rPr>
        <w:t xml:space="preserve"> </w:t>
      </w:r>
      <w:r>
        <w:rPr>
          <w:rtl/>
          <w:lang w:eastAsia="en-US"/>
        </w:rPr>
        <w:t xml:space="preserve">(יחזקאל </w:t>
      </w:r>
      <w:proofErr w:type="spellStart"/>
      <w:r>
        <w:rPr>
          <w:rtl/>
          <w:lang w:eastAsia="en-US"/>
        </w:rPr>
        <w:t>כב</w:t>
      </w:r>
      <w:proofErr w:type="spellEnd"/>
      <w:r>
        <w:rPr>
          <w:rFonts w:hint="cs"/>
          <w:rtl/>
          <w:lang w:eastAsia="en-US"/>
        </w:rPr>
        <w:t xml:space="preserve"> כד</w:t>
      </w:r>
      <w:r>
        <w:rPr>
          <w:rtl/>
          <w:lang w:eastAsia="en-US"/>
        </w:rPr>
        <w:t>)</w:t>
      </w:r>
      <w:r>
        <w:rPr>
          <w:rFonts w:hint="cs"/>
          <w:rtl/>
          <w:lang w:eastAsia="en-US"/>
        </w:rPr>
        <w:t>.</w:t>
      </w:r>
      <w:r>
        <w:rPr>
          <w:rtl/>
          <w:lang w:eastAsia="en-US"/>
        </w:rPr>
        <w:t xml:space="preserve"> אמר לו רבי יונתן</w:t>
      </w:r>
      <w:r>
        <w:rPr>
          <w:rFonts w:hint="cs"/>
          <w:rtl/>
          <w:lang w:eastAsia="en-US"/>
        </w:rPr>
        <w:t>:</w:t>
      </w:r>
      <w:r>
        <w:rPr>
          <w:rtl/>
          <w:lang w:eastAsia="en-US"/>
        </w:rPr>
        <w:t xml:space="preserve"> אם כן</w:t>
      </w:r>
      <w:r>
        <w:rPr>
          <w:rFonts w:hint="cs"/>
          <w:rtl/>
          <w:lang w:eastAsia="en-US"/>
        </w:rPr>
        <w:t>,</w:t>
      </w:r>
      <w:r>
        <w:rPr>
          <w:rtl/>
          <w:lang w:eastAsia="en-US"/>
        </w:rPr>
        <w:t xml:space="preserve"> היה לו להקב"ה לומר לנח לעלות להר </w:t>
      </w:r>
      <w:r>
        <w:rPr>
          <w:rFonts w:hint="cs"/>
          <w:rtl/>
          <w:lang w:eastAsia="en-US"/>
        </w:rPr>
        <w:t xml:space="preserve">הזה </w:t>
      </w:r>
      <w:r>
        <w:rPr>
          <w:rtl/>
          <w:lang w:eastAsia="en-US"/>
        </w:rPr>
        <w:t xml:space="preserve">ולא </w:t>
      </w:r>
      <w:r>
        <w:rPr>
          <w:rFonts w:hint="cs"/>
          <w:rtl/>
          <w:lang w:eastAsia="en-US"/>
        </w:rPr>
        <w:t>ליגע ו</w:t>
      </w:r>
      <w:r>
        <w:rPr>
          <w:rtl/>
          <w:lang w:eastAsia="en-US"/>
        </w:rPr>
        <w:t>לעשות תיבה</w:t>
      </w:r>
      <w:r>
        <w:rPr>
          <w:rFonts w:hint="cs"/>
          <w:rtl/>
          <w:lang w:eastAsia="en-US"/>
        </w:rPr>
        <w:t>!</w:t>
      </w:r>
      <w:r>
        <w:rPr>
          <w:rtl/>
          <w:lang w:eastAsia="en-US"/>
        </w:rPr>
        <w:t xml:space="preserve"> אמר לו</w:t>
      </w:r>
      <w:r>
        <w:rPr>
          <w:rFonts w:hint="cs"/>
          <w:rtl/>
          <w:lang w:eastAsia="en-US"/>
        </w:rPr>
        <w:t>:</w:t>
      </w:r>
      <w:r>
        <w:rPr>
          <w:rtl/>
          <w:lang w:eastAsia="en-US"/>
        </w:rPr>
        <w:t xml:space="preserve"> לא עשה אלא לנסותו</w:t>
      </w:r>
      <w:r>
        <w:rPr>
          <w:rFonts w:hint="cs"/>
          <w:rtl/>
          <w:lang w:eastAsia="en-US"/>
        </w:rPr>
        <w:t>.</w:t>
      </w:r>
      <w:r>
        <w:rPr>
          <w:rtl/>
          <w:lang w:eastAsia="en-US"/>
        </w:rPr>
        <w:t xml:space="preserve"> שתק ר' יונתן</w:t>
      </w:r>
      <w:r>
        <w:rPr>
          <w:rFonts w:hint="cs"/>
          <w:rtl/>
          <w:lang w:eastAsia="en-US"/>
        </w:rPr>
        <w:t>.</w:t>
      </w:r>
      <w:r>
        <w:rPr>
          <w:rtl/>
          <w:lang w:eastAsia="en-US"/>
        </w:rPr>
        <w:t xml:space="preserve"> אמר לו הַבֶּהָם</w:t>
      </w:r>
      <w:r>
        <w:rPr>
          <w:rFonts w:hint="cs"/>
          <w:rtl/>
          <w:lang w:eastAsia="en-US"/>
        </w:rPr>
        <w:t>:</w:t>
      </w:r>
      <w:r>
        <w:rPr>
          <w:rtl/>
          <w:lang w:eastAsia="en-US"/>
        </w:rPr>
        <w:t xml:space="preserve"> תן לי רשות לומר לו דבר אחד</w:t>
      </w:r>
      <w:r>
        <w:rPr>
          <w:rFonts w:hint="cs"/>
          <w:rtl/>
          <w:lang w:eastAsia="en-US"/>
        </w:rPr>
        <w:t>.</w:t>
      </w:r>
      <w:r>
        <w:rPr>
          <w:rtl/>
          <w:lang w:eastAsia="en-US"/>
        </w:rPr>
        <w:t xml:space="preserve"> אמר לו</w:t>
      </w:r>
      <w:r>
        <w:rPr>
          <w:rFonts w:hint="cs"/>
          <w:rtl/>
          <w:lang w:eastAsia="en-US"/>
        </w:rPr>
        <w:t>:</w:t>
      </w:r>
      <w:r>
        <w:rPr>
          <w:rtl/>
          <w:lang w:eastAsia="en-US"/>
        </w:rPr>
        <w:t xml:space="preserve"> אמור</w:t>
      </w:r>
      <w:r>
        <w:rPr>
          <w:rFonts w:hint="cs"/>
          <w:rtl/>
          <w:lang w:eastAsia="en-US"/>
        </w:rPr>
        <w:t>.</w:t>
      </w:r>
      <w:r>
        <w:rPr>
          <w:rtl/>
          <w:lang w:eastAsia="en-US"/>
        </w:rPr>
        <w:t xml:space="preserve"> אמר לו אותו הבהם</w:t>
      </w:r>
      <w:r>
        <w:rPr>
          <w:rFonts w:hint="cs"/>
          <w:rtl/>
          <w:lang w:eastAsia="en-US"/>
        </w:rPr>
        <w:t>:</w:t>
      </w:r>
      <w:r>
        <w:rPr>
          <w:rtl/>
          <w:lang w:eastAsia="en-US"/>
        </w:rPr>
        <w:t xml:space="preserve"> אין ההר הזה תחת השמים</w:t>
      </w:r>
      <w:r>
        <w:rPr>
          <w:rFonts w:hint="cs"/>
          <w:rtl/>
          <w:lang w:eastAsia="en-US"/>
        </w:rPr>
        <w:t>?</w:t>
      </w:r>
      <w:r>
        <w:rPr>
          <w:rtl/>
          <w:lang w:eastAsia="en-US"/>
        </w:rPr>
        <w:t xml:space="preserve"> אמר לו אותו הכותי</w:t>
      </w:r>
      <w:r>
        <w:rPr>
          <w:rFonts w:hint="cs"/>
          <w:rtl/>
          <w:lang w:eastAsia="en-US"/>
        </w:rPr>
        <w:t>:</w:t>
      </w:r>
      <w:r>
        <w:rPr>
          <w:rtl/>
          <w:lang w:eastAsia="en-US"/>
        </w:rPr>
        <w:t xml:space="preserve"> אלא חוץ לשמים</w:t>
      </w:r>
      <w:r>
        <w:rPr>
          <w:rFonts w:hint="cs"/>
          <w:rtl/>
          <w:lang w:eastAsia="en-US"/>
        </w:rPr>
        <w:t>?</w:t>
      </w:r>
      <w:r>
        <w:rPr>
          <w:rtl/>
          <w:lang w:eastAsia="en-US"/>
        </w:rPr>
        <w:t xml:space="preserve"> א</w:t>
      </w:r>
      <w:r>
        <w:rPr>
          <w:rFonts w:hint="cs"/>
          <w:rtl/>
          <w:lang w:eastAsia="en-US"/>
        </w:rPr>
        <w:t xml:space="preserve">מר לו: לא </w:t>
      </w:r>
      <w:r>
        <w:rPr>
          <w:rtl/>
          <w:lang w:eastAsia="en-US"/>
        </w:rPr>
        <w:t>כת</w:t>
      </w:r>
      <w:r>
        <w:rPr>
          <w:rFonts w:hint="cs"/>
          <w:rtl/>
          <w:lang w:eastAsia="en-US"/>
        </w:rPr>
        <w:t>ו</w:t>
      </w:r>
      <w:r>
        <w:rPr>
          <w:rtl/>
          <w:lang w:eastAsia="en-US"/>
        </w:rPr>
        <w:t>ב</w:t>
      </w:r>
      <w:r>
        <w:rPr>
          <w:rFonts w:hint="cs"/>
          <w:rtl/>
          <w:lang w:eastAsia="en-US"/>
        </w:rPr>
        <w:t>:</w:t>
      </w:r>
      <w:r>
        <w:rPr>
          <w:rtl/>
          <w:lang w:eastAsia="en-US"/>
        </w:rPr>
        <w:t xml:space="preserve"> חמש עשרה אמה מלמעלה גברו המים ויכסו כל ההרים הגבוהים אשר תחת כל השמים</w:t>
      </w:r>
      <w:r>
        <w:rPr>
          <w:rFonts w:hint="cs"/>
          <w:rtl/>
          <w:lang w:eastAsia="en-US"/>
        </w:rPr>
        <w:t xml:space="preserve"> </w:t>
      </w:r>
      <w:r>
        <w:rPr>
          <w:rtl/>
          <w:lang w:eastAsia="en-US"/>
        </w:rPr>
        <w:t>(בראשית ז</w:t>
      </w:r>
      <w:r>
        <w:rPr>
          <w:rFonts w:hint="cs"/>
          <w:rtl/>
          <w:lang w:eastAsia="en-US"/>
        </w:rPr>
        <w:t xml:space="preserve"> </w:t>
      </w:r>
      <w:proofErr w:type="spellStart"/>
      <w:r>
        <w:rPr>
          <w:rFonts w:hint="cs"/>
          <w:rtl/>
          <w:lang w:eastAsia="en-US"/>
        </w:rPr>
        <w:t>יט</w:t>
      </w:r>
      <w:proofErr w:type="spellEnd"/>
      <w:r>
        <w:rPr>
          <w:rFonts w:hint="cs"/>
          <w:rtl/>
          <w:lang w:eastAsia="en-US"/>
        </w:rPr>
        <w:t>-ב</w:t>
      </w:r>
      <w:r>
        <w:rPr>
          <w:rtl/>
          <w:lang w:eastAsia="en-US"/>
        </w:rPr>
        <w:t>)</w:t>
      </w:r>
      <w:r>
        <w:rPr>
          <w:rFonts w:hint="cs"/>
          <w:rtl/>
          <w:lang w:eastAsia="en-US"/>
        </w:rPr>
        <w:t xml:space="preserve">? </w:t>
      </w:r>
      <w:r>
        <w:rPr>
          <w:rtl/>
          <w:lang w:eastAsia="en-US"/>
        </w:rPr>
        <w:t xml:space="preserve">מיד ירד רבי יונתן מן החמור והרכיבו ארבעה </w:t>
      </w:r>
      <w:proofErr w:type="spellStart"/>
      <w:r>
        <w:rPr>
          <w:rtl/>
          <w:lang w:eastAsia="en-US"/>
        </w:rPr>
        <w:t>מילין</w:t>
      </w:r>
      <w:proofErr w:type="spellEnd"/>
      <w:r>
        <w:rPr>
          <w:rtl/>
          <w:lang w:eastAsia="en-US"/>
        </w:rPr>
        <w:t xml:space="preserve"> וקרא עליו הפסוק הזה</w:t>
      </w:r>
      <w:r>
        <w:rPr>
          <w:rFonts w:hint="cs"/>
          <w:rtl/>
          <w:lang w:eastAsia="en-US"/>
        </w:rPr>
        <w:t>:</w:t>
      </w:r>
      <w:r>
        <w:rPr>
          <w:rtl/>
          <w:lang w:eastAsia="en-US"/>
        </w:rPr>
        <w:t xml:space="preserve"> וכל לשון תקום אתך למשפט תרשיעי (ישעיה נד)</w:t>
      </w:r>
      <w:r>
        <w:rPr>
          <w:rFonts w:hint="cs"/>
          <w:rtl/>
          <w:lang w:eastAsia="en-US"/>
        </w:rPr>
        <w:t>.</w:t>
      </w:r>
      <w:r>
        <w:rPr>
          <w:rtl/>
          <w:lang w:eastAsia="en-US"/>
        </w:rPr>
        <w:t xml:space="preserve"> הוי</w:t>
      </w:r>
      <w:r>
        <w:rPr>
          <w:rFonts w:hint="cs"/>
          <w:rtl/>
          <w:lang w:eastAsia="en-US"/>
        </w:rPr>
        <w:t>:</w:t>
      </w:r>
      <w:r>
        <w:rPr>
          <w:rtl/>
          <w:lang w:eastAsia="en-US"/>
        </w:rPr>
        <w:t xml:space="preserve"> לא יהיה בך עקר ועקרה ובבהמתך </w:t>
      </w:r>
      <w:r>
        <w:rPr>
          <w:rFonts w:hint="cs"/>
          <w:rtl/>
          <w:lang w:eastAsia="en-US"/>
        </w:rPr>
        <w:t xml:space="preserve">- </w:t>
      </w:r>
      <w:r>
        <w:rPr>
          <w:rtl/>
          <w:lang w:eastAsia="en-US"/>
        </w:rPr>
        <w:t>מהו ובבהמתך</w:t>
      </w:r>
      <w:r>
        <w:rPr>
          <w:rFonts w:hint="cs"/>
          <w:rtl/>
          <w:lang w:eastAsia="en-US"/>
        </w:rPr>
        <w:t>?</w:t>
      </w:r>
      <w:r>
        <w:rPr>
          <w:rtl/>
          <w:lang w:eastAsia="en-US"/>
        </w:rPr>
        <w:t xml:space="preserve"> </w:t>
      </w:r>
      <w:proofErr w:type="spellStart"/>
      <w:r>
        <w:rPr>
          <w:rtl/>
          <w:lang w:eastAsia="en-US"/>
        </w:rPr>
        <w:t>ובבהמי</w:t>
      </w:r>
      <w:r>
        <w:rPr>
          <w:rFonts w:hint="cs"/>
          <w:rtl/>
          <w:lang w:eastAsia="en-US"/>
        </w:rPr>
        <w:t>ם</w:t>
      </w:r>
      <w:proofErr w:type="spellEnd"/>
      <w:r>
        <w:rPr>
          <w:rtl/>
          <w:lang w:eastAsia="en-US"/>
        </w:rPr>
        <w:t xml:space="preserve"> שלך</w:t>
      </w:r>
      <w:r>
        <w:rPr>
          <w:rFonts w:hint="cs"/>
          <w:rtl/>
          <w:lang w:eastAsia="en-US"/>
        </w:rPr>
        <w:t>"</w:t>
      </w:r>
      <w:r>
        <w:rPr>
          <w:rtl/>
          <w:lang w:eastAsia="en-US"/>
        </w:rPr>
        <w:t>.</w:t>
      </w:r>
      <w:r>
        <w:rPr>
          <w:rFonts w:hint="cs"/>
          <w:rtl/>
          <w:lang w:eastAsia="en-US"/>
        </w:rPr>
        <w:t xml:space="preserve"> האם ר' יונתן והבהם שלו מסכימים לבסוף לדעת ריש לקיש שגם ארץ ישראל לקתה במבול? כך או כך, </w:t>
      </w:r>
      <w:r w:rsidR="00BC03DB">
        <w:rPr>
          <w:rFonts w:hint="cs"/>
          <w:rtl/>
          <w:lang w:eastAsia="en-US"/>
        </w:rPr>
        <w:t>באשר לסיומת המדרש</w:t>
      </w:r>
      <w:r>
        <w:rPr>
          <w:rFonts w:hint="cs"/>
          <w:rtl/>
          <w:lang w:eastAsia="en-US"/>
        </w:rPr>
        <w:t xml:space="preserve">, </w:t>
      </w:r>
      <w:r w:rsidR="0096625E">
        <w:rPr>
          <w:rFonts w:hint="cs"/>
          <w:rtl/>
          <w:lang w:eastAsia="en-US"/>
        </w:rPr>
        <w:t>ראו</w:t>
      </w:r>
      <w:r>
        <w:rPr>
          <w:rFonts w:hint="cs"/>
          <w:rtl/>
          <w:lang w:eastAsia="en-US"/>
        </w:rPr>
        <w:t xml:space="preserve"> </w:t>
      </w:r>
      <w:r w:rsidR="00BC03DB">
        <w:rPr>
          <w:rFonts w:hint="cs"/>
          <w:rtl/>
          <w:lang w:eastAsia="en-US"/>
        </w:rPr>
        <w:t xml:space="preserve">כדוגמא נוספת </w:t>
      </w:r>
      <w:r>
        <w:rPr>
          <w:rFonts w:hint="cs"/>
          <w:rtl/>
          <w:lang w:eastAsia="en-US"/>
        </w:rPr>
        <w:t>הכבוד שרחש ר' אלעזר לז</w:t>
      </w:r>
      <w:r>
        <w:rPr>
          <w:rFonts w:hint="eastAsia"/>
          <w:rtl/>
          <w:lang w:eastAsia="en-US"/>
        </w:rPr>
        <w:t>ַ</w:t>
      </w:r>
      <w:r>
        <w:rPr>
          <w:rFonts w:hint="cs"/>
          <w:rtl/>
          <w:lang w:eastAsia="en-US"/>
        </w:rPr>
        <w:t>ב</w:t>
      </w:r>
      <w:r>
        <w:rPr>
          <w:rFonts w:hint="eastAsia"/>
          <w:rtl/>
          <w:lang w:eastAsia="en-US"/>
        </w:rPr>
        <w:t>ָּ</w:t>
      </w:r>
      <w:r>
        <w:rPr>
          <w:rFonts w:hint="cs"/>
          <w:rtl/>
          <w:lang w:eastAsia="en-US"/>
        </w:rPr>
        <w:t>ל</w:t>
      </w:r>
      <w:r>
        <w:rPr>
          <w:rFonts w:hint="eastAsia"/>
          <w:rtl/>
          <w:lang w:eastAsia="en-US"/>
        </w:rPr>
        <w:t>ִ</w:t>
      </w:r>
      <w:r>
        <w:rPr>
          <w:rFonts w:hint="cs"/>
          <w:rtl/>
          <w:lang w:eastAsia="en-US"/>
        </w:rPr>
        <w:t xml:space="preserve">ים </w:t>
      </w:r>
      <w:proofErr w:type="spellStart"/>
      <w:r>
        <w:rPr>
          <w:rFonts w:hint="cs"/>
          <w:rtl/>
          <w:lang w:eastAsia="en-US"/>
        </w:rPr>
        <w:t>ולת</w:t>
      </w:r>
      <w:r>
        <w:rPr>
          <w:rFonts w:hint="eastAsia"/>
          <w:rtl/>
          <w:lang w:eastAsia="en-US"/>
        </w:rPr>
        <w:t>ַּ</w:t>
      </w:r>
      <w:r>
        <w:rPr>
          <w:rFonts w:hint="cs"/>
          <w:rtl/>
          <w:lang w:eastAsia="en-US"/>
        </w:rPr>
        <w:t>ב</w:t>
      </w:r>
      <w:r>
        <w:rPr>
          <w:rFonts w:hint="eastAsia"/>
          <w:rtl/>
          <w:lang w:eastAsia="en-US"/>
        </w:rPr>
        <w:t>ָ</w:t>
      </w:r>
      <w:r>
        <w:rPr>
          <w:rFonts w:hint="cs"/>
          <w:rtl/>
          <w:lang w:eastAsia="en-US"/>
        </w:rPr>
        <w:t>נ</w:t>
      </w:r>
      <w:r>
        <w:rPr>
          <w:rFonts w:hint="eastAsia"/>
          <w:rtl/>
          <w:lang w:eastAsia="en-US"/>
        </w:rPr>
        <w:t>ִ</w:t>
      </w:r>
      <w:r>
        <w:rPr>
          <w:rFonts w:hint="cs"/>
          <w:rtl/>
          <w:lang w:eastAsia="en-US"/>
        </w:rPr>
        <w:t>ים</w:t>
      </w:r>
      <w:proofErr w:type="spellEnd"/>
      <w:r>
        <w:rPr>
          <w:rFonts w:hint="cs"/>
          <w:rtl/>
          <w:lang w:eastAsia="en-US"/>
        </w:rPr>
        <w:t xml:space="preserve"> שהקדימו לעבודתם, עוד לפני שהוא השכים לבית המדרש: "</w:t>
      </w:r>
      <w:r>
        <w:rPr>
          <w:rtl/>
          <w:lang w:eastAsia="en-US"/>
        </w:rPr>
        <w:t xml:space="preserve">אנחנו לא </w:t>
      </w:r>
      <w:proofErr w:type="spellStart"/>
      <w:r>
        <w:rPr>
          <w:rtl/>
          <w:lang w:eastAsia="en-US"/>
        </w:rPr>
        <w:t>נזבלים</w:t>
      </w:r>
      <w:proofErr w:type="spellEnd"/>
      <w:r>
        <w:rPr>
          <w:rtl/>
          <w:lang w:eastAsia="en-US"/>
        </w:rPr>
        <w:t xml:space="preserve"> ולא </w:t>
      </w:r>
      <w:proofErr w:type="spellStart"/>
      <w:r>
        <w:rPr>
          <w:rtl/>
          <w:lang w:eastAsia="en-US"/>
        </w:rPr>
        <w:t>נתבנים</w:t>
      </w:r>
      <w:proofErr w:type="spellEnd"/>
      <w:r>
        <w:rPr>
          <w:rtl/>
          <w:lang w:eastAsia="en-US"/>
        </w:rPr>
        <w:t xml:space="preserve"> </w:t>
      </w:r>
      <w:r>
        <w:rPr>
          <w:rFonts w:hint="cs"/>
          <w:rtl/>
          <w:lang w:eastAsia="en-US"/>
        </w:rPr>
        <w:t xml:space="preserve">- </w:t>
      </w:r>
      <w:r>
        <w:rPr>
          <w:rtl/>
          <w:lang w:eastAsia="en-US"/>
        </w:rPr>
        <w:t>אפילו כתבנים אפילו כזבלים</w:t>
      </w:r>
      <w:r>
        <w:rPr>
          <w:rFonts w:hint="cs"/>
          <w:rtl/>
          <w:lang w:eastAsia="en-US"/>
        </w:rPr>
        <w:t>" (</w:t>
      </w:r>
      <w:r>
        <w:rPr>
          <w:rtl/>
          <w:lang w:eastAsia="en-US"/>
        </w:rPr>
        <w:t>שיר השירים רבה פרשה א</w:t>
      </w:r>
      <w:r>
        <w:rPr>
          <w:rFonts w:hint="cs"/>
          <w:rtl/>
          <w:lang w:eastAsia="en-US"/>
        </w:rPr>
        <w:t xml:space="preserve"> סימן ט).</w:t>
      </w:r>
      <w:r w:rsidR="00B3003D">
        <w:rPr>
          <w:rFonts w:hint="cs"/>
          <w:rtl/>
        </w:rPr>
        <w:t xml:space="preserve"> ראו גם דברינו מפי </w:t>
      </w:r>
      <w:hyperlink r:id="rId2" w:anchor="gsc.tab=0" w:history="1">
        <w:proofErr w:type="spellStart"/>
        <w:r w:rsidR="00B3003D" w:rsidRPr="00B3003D">
          <w:rPr>
            <w:rStyle w:val="Hyperlink"/>
            <w:rFonts w:hint="cs"/>
            <w:rtl/>
          </w:rPr>
          <w:t>כובסים</w:t>
        </w:r>
        <w:proofErr w:type="spellEnd"/>
        <w:r w:rsidR="00B3003D" w:rsidRPr="00B3003D">
          <w:rPr>
            <w:rStyle w:val="Hyperlink"/>
            <w:rFonts w:hint="cs"/>
            <w:rtl/>
          </w:rPr>
          <w:t xml:space="preserve"> ואורגים</w:t>
        </w:r>
      </w:hyperlink>
      <w:r w:rsidR="00B3003D">
        <w:rPr>
          <w:rFonts w:hint="cs"/>
          <w:rtl/>
        </w:rPr>
        <w:t xml:space="preserve"> בדפים המיוחדים.</w:t>
      </w:r>
    </w:p>
  </w:footnote>
  <w:footnote w:id="17">
    <w:p w14:paraId="5E023A48" w14:textId="77777777" w:rsidR="00C114DA" w:rsidRDefault="00C114DA" w:rsidP="00C01158">
      <w:pPr>
        <w:pStyle w:val="a3"/>
        <w:rPr>
          <w:rFonts w:hint="cs"/>
          <w:rtl/>
        </w:rPr>
      </w:pPr>
      <w:r>
        <w:rPr>
          <w:rStyle w:val="a5"/>
        </w:rPr>
        <w:footnoteRef/>
      </w:r>
      <w:r>
        <w:rPr>
          <w:rtl/>
        </w:rPr>
        <w:t xml:space="preserve"> </w:t>
      </w:r>
      <w:r>
        <w:rPr>
          <w:rFonts w:hint="cs"/>
          <w:rtl/>
        </w:rPr>
        <w:t>כאן מביא תוספות את הסיפור הנ"ל על ר' יונתן (ר' ישמעאל בר' יוסי בגרסת תוספות) והבהמי שמצטט לכותי את הפסוק: "ויכוסו כל ההרים הגבוהים".</w:t>
      </w:r>
    </w:p>
  </w:footnote>
  <w:footnote w:id="18">
    <w:p w14:paraId="1682C7E8" w14:textId="77777777" w:rsidR="00C114DA" w:rsidRDefault="00C114DA" w:rsidP="0068751B">
      <w:pPr>
        <w:pStyle w:val="a3"/>
        <w:rPr>
          <w:rFonts w:hint="cs"/>
          <w:rtl/>
        </w:rPr>
      </w:pPr>
      <w:r>
        <w:rPr>
          <w:rStyle w:val="a5"/>
        </w:rPr>
        <w:footnoteRef/>
      </w:r>
      <w:r>
        <w:rPr>
          <w:rtl/>
        </w:rPr>
        <w:t xml:space="preserve"> </w:t>
      </w:r>
      <w:r>
        <w:rPr>
          <w:rFonts w:hint="cs"/>
          <w:rtl/>
        </w:rPr>
        <w:t xml:space="preserve">בעלי התריסין הלמדנים, תוספות על הדף במסכת זבחים, </w:t>
      </w:r>
      <w:r w:rsidR="0068751B">
        <w:rPr>
          <w:rFonts w:hint="cs"/>
          <w:rtl/>
        </w:rPr>
        <w:t>'</w:t>
      </w:r>
      <w:r>
        <w:rPr>
          <w:rFonts w:hint="cs"/>
          <w:rtl/>
        </w:rPr>
        <w:t>לא מוותרים</w:t>
      </w:r>
      <w:r w:rsidR="0068751B">
        <w:rPr>
          <w:rFonts w:hint="cs"/>
          <w:rtl/>
        </w:rPr>
        <w:t>'</w:t>
      </w:r>
      <w:r>
        <w:rPr>
          <w:rFonts w:hint="cs"/>
          <w:rtl/>
        </w:rPr>
        <w:t xml:space="preserve"> ולא מוכנים לקבל את הצעתנו בקשר לתשובת הבהמי </w:t>
      </w:r>
      <w:r>
        <w:rPr>
          <w:rtl/>
        </w:rPr>
        <w:t>–</w:t>
      </w:r>
      <w:r>
        <w:rPr>
          <w:rFonts w:hint="cs"/>
          <w:rtl/>
        </w:rPr>
        <w:t xml:space="preserve"> לראותה כ'אגדה פשוטה' - והם מעמתים את הדרשות שארץ ישראל לא לקתה במבול עם הסיפור של ר' יונתן והבהמי. תוספות מציע את </w:t>
      </w:r>
      <w:r w:rsidR="00BC03DB">
        <w:rPr>
          <w:rFonts w:hint="cs"/>
          <w:rtl/>
        </w:rPr>
        <w:t>הפתרון</w:t>
      </w:r>
      <w:r>
        <w:rPr>
          <w:rFonts w:hint="cs"/>
          <w:rtl/>
        </w:rPr>
        <w:t xml:space="preserve"> שהבל המים כיסה את ראשי ההרים בארץ ישראל, לא המים עצמם (</w:t>
      </w:r>
      <w:r w:rsidR="0068751B">
        <w:rPr>
          <w:rFonts w:hint="cs"/>
          <w:rtl/>
        </w:rPr>
        <w:t>ו</w:t>
      </w:r>
      <w:r>
        <w:rPr>
          <w:rFonts w:hint="cs"/>
          <w:rtl/>
        </w:rPr>
        <w:t xml:space="preserve">גם מציע שאולי </w:t>
      </w:r>
      <w:proofErr w:type="spellStart"/>
      <w:r>
        <w:rPr>
          <w:rFonts w:hint="cs"/>
          <w:rtl/>
        </w:rPr>
        <w:t>הכל</w:t>
      </w:r>
      <w:proofErr w:type="spellEnd"/>
      <w:r>
        <w:rPr>
          <w:rFonts w:hint="cs"/>
          <w:rtl/>
        </w:rPr>
        <w:t xml:space="preserve"> "דחייה בקש" כפי שציינו לעיל). </w:t>
      </w:r>
      <w:r w:rsidR="0096625E">
        <w:rPr>
          <w:rFonts w:hint="cs"/>
          <w:rtl/>
        </w:rPr>
        <w:t>ראו</w:t>
      </w:r>
      <w:r w:rsidR="0068751B">
        <w:rPr>
          <w:rFonts w:hint="cs"/>
          <w:rtl/>
        </w:rPr>
        <w:t xml:space="preserve"> </w:t>
      </w:r>
      <w:r>
        <w:rPr>
          <w:rFonts w:hint="cs"/>
          <w:rtl/>
        </w:rPr>
        <w:t>גם פירוש רמב"ן ל</w:t>
      </w:r>
      <w:r>
        <w:rPr>
          <w:rtl/>
        </w:rPr>
        <w:t>בראשית ח</w:t>
      </w:r>
      <w:r>
        <w:rPr>
          <w:rFonts w:hint="cs"/>
          <w:rtl/>
        </w:rPr>
        <w:t xml:space="preserve"> יא, שגם הוא 'לא מוותר' ומציע שהמים שירדו בשאר העולם התגלגלו ובאו לארץ ישראל שהרי "</w:t>
      </w:r>
      <w:r>
        <w:rPr>
          <w:rtl/>
        </w:rPr>
        <w:t>אין סביב ארץ ישראל גדר לעכב המים שלא יב</w:t>
      </w:r>
      <w:r>
        <w:rPr>
          <w:rFonts w:hint="cs"/>
          <w:rtl/>
        </w:rPr>
        <w:t>ו</w:t>
      </w:r>
      <w:r>
        <w:rPr>
          <w:rtl/>
        </w:rPr>
        <w:t>או בה</w:t>
      </w:r>
      <w:r>
        <w:rPr>
          <w:rFonts w:hint="cs"/>
          <w:rtl/>
        </w:rPr>
        <w:t>"</w:t>
      </w:r>
      <w:r>
        <w:rPr>
          <w:rtl/>
        </w:rPr>
        <w:t xml:space="preserve">. </w:t>
      </w:r>
      <w:r>
        <w:rPr>
          <w:rFonts w:hint="cs"/>
          <w:rtl/>
        </w:rPr>
        <w:t>אבל מטרתו היא אחרת. רמב"ן מנסה להסביר את עלה הזית שמצאה היונה "</w:t>
      </w:r>
      <w:proofErr w:type="spellStart"/>
      <w:r>
        <w:rPr>
          <w:rFonts w:hint="cs"/>
          <w:rtl/>
        </w:rPr>
        <w:t>משבשושים</w:t>
      </w:r>
      <w:proofErr w:type="spellEnd"/>
      <w:r>
        <w:rPr>
          <w:rFonts w:hint="cs"/>
          <w:rtl/>
        </w:rPr>
        <w:t xml:space="preserve"> שבארץ ישראל". כך הוא מבין את שיטת ר' לוי בבראשית רבה, היא שיטת ר' יוחנן בגמרא זבחים: "</w:t>
      </w:r>
      <w:r>
        <w:rPr>
          <w:rtl/>
        </w:rPr>
        <w:t>והנה לדעת רבי לוי, מפני שלא ירד בארץ ההיא הגשם השוטף ולא נפתחו עליה ארובות השמים, נשארו בה האילנות, ובכל העולם נשברו ונעקרו במבול ומטרות עזו</w:t>
      </w:r>
      <w:r>
        <w:rPr>
          <w:rFonts w:hint="cs"/>
          <w:rtl/>
        </w:rPr>
        <w:t>". הצמחייה בארץ ישראל לא הושמדה במבול. גם אם כוסו ראשי ההרים גם בה</w:t>
      </w:r>
      <w:r w:rsidR="006F7A99">
        <w:rPr>
          <w:rFonts w:hint="cs"/>
          <w:rtl/>
        </w:rPr>
        <w:t xml:space="preserve"> בהבל המים או במים ממש</w:t>
      </w:r>
      <w:r>
        <w:rPr>
          <w:rFonts w:hint="cs"/>
          <w:rtl/>
        </w:rPr>
        <w:t>!</w:t>
      </w:r>
    </w:p>
  </w:footnote>
  <w:footnote w:id="19">
    <w:p w14:paraId="323BCA67" w14:textId="77777777" w:rsidR="00C114DA" w:rsidRDefault="00C114DA">
      <w:pPr>
        <w:pStyle w:val="a3"/>
        <w:rPr>
          <w:rFonts w:hint="cs"/>
        </w:rPr>
      </w:pPr>
      <w:r>
        <w:rPr>
          <w:rStyle w:val="a5"/>
        </w:rPr>
        <w:footnoteRef/>
      </w:r>
      <w:r>
        <w:rPr>
          <w:rtl/>
        </w:rPr>
        <w:t xml:space="preserve"> </w:t>
      </w:r>
      <w:r w:rsidR="00BC03DB">
        <w:rPr>
          <w:rFonts w:hint="cs"/>
          <w:rtl/>
        </w:rPr>
        <w:t xml:space="preserve">עברנו ל"הרים גבוהים" בעניין אחר. </w:t>
      </w:r>
      <w:r>
        <w:rPr>
          <w:rFonts w:hint="cs"/>
          <w:rtl/>
        </w:rPr>
        <w:t>ניתוק מעבודה זרה הוא התנאי להיצמדות לארץ.</w:t>
      </w:r>
    </w:p>
  </w:footnote>
  <w:footnote w:id="20">
    <w:p w14:paraId="3AD090F5" w14:textId="77777777" w:rsidR="00C114DA" w:rsidRDefault="00C114DA">
      <w:pPr>
        <w:pStyle w:val="a3"/>
        <w:rPr>
          <w:rFonts w:hint="cs"/>
        </w:rPr>
      </w:pPr>
      <w:r>
        <w:rPr>
          <w:rStyle w:val="a5"/>
        </w:rPr>
        <w:footnoteRef/>
      </w:r>
      <w:r>
        <w:rPr>
          <w:rtl/>
        </w:rPr>
        <w:t xml:space="preserve"> </w:t>
      </w:r>
      <w:r>
        <w:rPr>
          <w:rFonts w:hint="cs"/>
          <w:rtl/>
        </w:rPr>
        <w:t xml:space="preserve">ההרים עצמם, הגבעות, אפילו העצים שנטעו עליהם </w:t>
      </w:r>
      <w:r>
        <w:rPr>
          <w:rtl/>
        </w:rPr>
        <w:t>–</w:t>
      </w:r>
      <w:r>
        <w:rPr>
          <w:rFonts w:hint="cs"/>
          <w:rtl/>
        </w:rPr>
        <w:t xml:space="preserve"> אין הם עצמם עבודה זרה. רק מה שנבנה עליהם ויוחד לשם כך.</w:t>
      </w:r>
    </w:p>
  </w:footnote>
  <w:footnote w:id="21">
    <w:p w14:paraId="6E55E20A" w14:textId="77777777" w:rsidR="00C114DA" w:rsidRDefault="00C114DA" w:rsidP="00CA19DA">
      <w:pPr>
        <w:pStyle w:val="a3"/>
        <w:rPr>
          <w:rFonts w:hint="cs"/>
          <w:rtl/>
        </w:rPr>
      </w:pPr>
      <w:r>
        <w:rPr>
          <w:rStyle w:val="a5"/>
        </w:rPr>
        <w:footnoteRef/>
      </w:r>
      <w:r>
        <w:rPr>
          <w:rtl/>
        </w:rPr>
        <w:t xml:space="preserve"> </w:t>
      </w:r>
      <w:r>
        <w:rPr>
          <w:rFonts w:hint="cs"/>
          <w:rtl/>
        </w:rPr>
        <w:t xml:space="preserve">תפיסת יד או </w:t>
      </w:r>
      <w:proofErr w:type="spellStart"/>
      <w:r>
        <w:rPr>
          <w:rFonts w:hint="cs"/>
          <w:rtl/>
        </w:rPr>
        <w:t>תפושת</w:t>
      </w:r>
      <w:proofErr w:type="spellEnd"/>
      <w:r>
        <w:rPr>
          <w:rFonts w:hint="cs"/>
          <w:rtl/>
        </w:rPr>
        <w:t xml:space="preserve"> יד, פירושה שהאדם נטע את עץ האשרה לשם עבודה זרה וכך גם בית שהוקם לשם עבודה זרה בראש ההר. </w:t>
      </w:r>
      <w:r w:rsidR="0096625E">
        <w:rPr>
          <w:rFonts w:hint="cs"/>
          <w:rtl/>
        </w:rPr>
        <w:t>ראו</w:t>
      </w:r>
      <w:r>
        <w:rPr>
          <w:rFonts w:hint="cs"/>
          <w:rtl/>
        </w:rPr>
        <w:t xml:space="preserve"> בגמרא עבודה זרה מה ע"א שרבי יוסי הגלילי מסכים שאם: "נטעו ולבסוף עבדו" זו תפיסת יד ו</w:t>
      </w:r>
      <w:r w:rsidR="0068751B">
        <w:rPr>
          <w:rFonts w:hint="cs"/>
          <w:rtl/>
        </w:rPr>
        <w:t xml:space="preserve">היא </w:t>
      </w:r>
      <w:r>
        <w:rPr>
          <w:rFonts w:hint="cs"/>
          <w:rtl/>
        </w:rPr>
        <w:t>אסור</w:t>
      </w:r>
      <w:r w:rsidR="0068751B">
        <w:rPr>
          <w:rFonts w:hint="cs"/>
          <w:rtl/>
        </w:rPr>
        <w:t>ה</w:t>
      </w:r>
      <w:r>
        <w:rPr>
          <w:rFonts w:hint="cs"/>
          <w:rtl/>
        </w:rPr>
        <w:t>.</w:t>
      </w:r>
    </w:p>
  </w:footnote>
  <w:footnote w:id="22">
    <w:p w14:paraId="6FCD8E12" w14:textId="77777777" w:rsidR="00C114DA" w:rsidRDefault="00C114DA" w:rsidP="009904F0">
      <w:pPr>
        <w:pStyle w:val="a3"/>
        <w:rPr>
          <w:rFonts w:hint="cs"/>
          <w:rtl/>
        </w:rPr>
      </w:pPr>
      <w:r>
        <w:rPr>
          <w:rStyle w:val="a5"/>
        </w:rPr>
        <w:footnoteRef/>
      </w:r>
      <w:r>
        <w:rPr>
          <w:rtl/>
        </w:rPr>
        <w:t xml:space="preserve"> </w:t>
      </w:r>
      <w:r w:rsidR="0096625E">
        <w:rPr>
          <w:rFonts w:hint="cs"/>
          <w:rtl/>
          <w:lang w:eastAsia="en-US"/>
        </w:rPr>
        <w:t>ראו</w:t>
      </w:r>
      <w:r>
        <w:rPr>
          <w:rFonts w:hint="cs"/>
          <w:rtl/>
          <w:lang w:eastAsia="en-US"/>
        </w:rPr>
        <w:t xml:space="preserve"> נוסח מדרש ספרי זה במסכת עבודה זרה, פרק ג משנה ה בלשון דומה</w:t>
      </w:r>
      <w:r w:rsidR="00BC03DB">
        <w:rPr>
          <w:rFonts w:hint="cs"/>
          <w:rtl/>
          <w:lang w:eastAsia="en-US"/>
        </w:rPr>
        <w:t xml:space="preserve"> וכבר הרחבנו לדון בו בדברינו </w:t>
      </w:r>
      <w:hyperlink r:id="rId3" w:history="1">
        <w:r w:rsidR="00BC03DB" w:rsidRPr="009904F0">
          <w:rPr>
            <w:rStyle w:val="Hyperlink"/>
            <w:rFonts w:hint="cs"/>
            <w:rtl/>
            <w:lang w:eastAsia="en-US"/>
          </w:rPr>
          <w:t>בין עבודה זרה לטבע – שיטת ר' יוסי הגלילי</w:t>
        </w:r>
      </w:hyperlink>
      <w:r w:rsidR="00BC03DB">
        <w:rPr>
          <w:rFonts w:hint="cs"/>
          <w:rtl/>
          <w:lang w:eastAsia="en-US"/>
        </w:rPr>
        <w:t xml:space="preserve"> בפרשת ראה</w:t>
      </w:r>
      <w:r>
        <w:rPr>
          <w:rFonts w:hint="cs"/>
          <w:rtl/>
          <w:lang w:eastAsia="en-US"/>
        </w:rPr>
        <w:t xml:space="preserve">. </w:t>
      </w:r>
      <w:r w:rsidR="006F7A99">
        <w:rPr>
          <w:rFonts w:hint="cs"/>
          <w:rtl/>
          <w:lang w:eastAsia="en-US"/>
        </w:rPr>
        <w:t xml:space="preserve">כאן </w:t>
      </w:r>
      <w:r w:rsidR="009904F0">
        <w:rPr>
          <w:rFonts w:hint="cs"/>
          <w:rtl/>
          <w:lang w:eastAsia="en-US"/>
        </w:rPr>
        <w:t>נסביר בקצרה.</w:t>
      </w:r>
      <w:r>
        <w:rPr>
          <w:rFonts w:hint="cs"/>
          <w:rtl/>
          <w:lang w:eastAsia="en-US"/>
        </w:rPr>
        <w:t xml:space="preserve"> במקומות רבים מזהירה התורה על עבודה זרה המצויה בראשי ההרים "ותחת כל עץ רענן". לא רק של הגויים, אלא גם הרבה בתוכחות הנביאים ל</w:t>
      </w:r>
      <w:r w:rsidR="0068751B">
        <w:rPr>
          <w:rFonts w:hint="cs"/>
          <w:rtl/>
          <w:lang w:eastAsia="en-US"/>
        </w:rPr>
        <w:t>עם</w:t>
      </w:r>
      <w:r>
        <w:rPr>
          <w:rFonts w:hint="cs"/>
          <w:rtl/>
          <w:lang w:eastAsia="en-US"/>
        </w:rPr>
        <w:t xml:space="preserve"> ישראל</w:t>
      </w:r>
      <w:r w:rsidR="00694C5C">
        <w:rPr>
          <w:rFonts w:hint="cs"/>
          <w:rtl/>
          <w:lang w:eastAsia="en-US"/>
        </w:rPr>
        <w:t xml:space="preserve">. </w:t>
      </w:r>
      <w:r w:rsidR="0096625E">
        <w:rPr>
          <w:rFonts w:hint="cs"/>
          <w:rtl/>
          <w:lang w:eastAsia="en-US"/>
        </w:rPr>
        <w:t>ראו</w:t>
      </w:r>
      <w:r w:rsidR="00694C5C">
        <w:rPr>
          <w:rFonts w:hint="cs"/>
          <w:rtl/>
          <w:lang w:eastAsia="en-US"/>
        </w:rPr>
        <w:t xml:space="preserve"> </w:t>
      </w:r>
      <w:r w:rsidR="0031694D">
        <w:rPr>
          <w:rFonts w:hint="cs"/>
          <w:rtl/>
          <w:lang w:eastAsia="en-US"/>
        </w:rPr>
        <w:t xml:space="preserve">ישעיהו </w:t>
      </w:r>
      <w:proofErr w:type="spellStart"/>
      <w:r w:rsidR="0031694D">
        <w:rPr>
          <w:rFonts w:hint="cs"/>
          <w:rtl/>
          <w:lang w:eastAsia="en-US"/>
        </w:rPr>
        <w:t>נז</w:t>
      </w:r>
      <w:proofErr w:type="spellEnd"/>
      <w:r w:rsidR="0031694D">
        <w:rPr>
          <w:rFonts w:hint="cs"/>
          <w:rtl/>
          <w:lang w:eastAsia="en-US"/>
        </w:rPr>
        <w:t xml:space="preserve"> ז</w:t>
      </w:r>
      <w:r w:rsidR="00694C5C">
        <w:rPr>
          <w:rFonts w:hint="cs"/>
          <w:rtl/>
          <w:lang w:eastAsia="en-US"/>
        </w:rPr>
        <w:t>: "</w:t>
      </w:r>
      <w:r w:rsidR="00694C5C">
        <w:rPr>
          <w:rtl/>
          <w:lang w:eastAsia="en-US"/>
        </w:rPr>
        <w:t>עַל הַר גָּבֹהַּ וְנִשָּׂא שַׂמְתְּ מִשְׁכָּבֵךְ גַּם שָׁם עָלִית לִזְבֹּחַ זָבַח</w:t>
      </w:r>
      <w:r w:rsidR="00694C5C">
        <w:rPr>
          <w:rFonts w:hint="cs"/>
          <w:rtl/>
          <w:lang w:eastAsia="en-US"/>
        </w:rPr>
        <w:t xml:space="preserve">", </w:t>
      </w:r>
      <w:r w:rsidR="0031694D">
        <w:rPr>
          <w:rFonts w:hint="cs"/>
          <w:rtl/>
          <w:lang w:eastAsia="en-US"/>
        </w:rPr>
        <w:t>ירמיהו ג ו</w:t>
      </w:r>
      <w:r w:rsidR="00694C5C">
        <w:rPr>
          <w:rFonts w:hint="cs"/>
          <w:rtl/>
          <w:lang w:eastAsia="en-US"/>
        </w:rPr>
        <w:t>: "</w:t>
      </w:r>
      <w:r w:rsidR="00694C5C">
        <w:rPr>
          <w:rtl/>
          <w:lang w:eastAsia="en-US"/>
        </w:rPr>
        <w:t>אֲשֶׁר עָשְׂתָה מְשֻׁבָה יִשְׂרָאֵל הֹלְכָה הִיא עַל כָּל הַר גָּבֹהַּ וְאֶל תַּחַת כָּל עֵץ רַעֲנָן וַתִּזְנִי שָׁם</w:t>
      </w:r>
      <w:r w:rsidR="00694C5C">
        <w:rPr>
          <w:rFonts w:hint="cs"/>
          <w:rtl/>
          <w:lang w:eastAsia="en-US"/>
        </w:rPr>
        <w:t>"</w:t>
      </w:r>
      <w:r w:rsidR="0031694D">
        <w:rPr>
          <w:rFonts w:hint="cs"/>
          <w:rtl/>
          <w:lang w:eastAsia="en-US"/>
        </w:rPr>
        <w:t xml:space="preserve"> ועוד</w:t>
      </w:r>
      <w:r>
        <w:rPr>
          <w:rFonts w:hint="cs"/>
          <w:rtl/>
          <w:lang w:eastAsia="en-US"/>
        </w:rPr>
        <w:t xml:space="preserve">. הביטוי השכיח במקרא הוא "הרים רמים", </w:t>
      </w:r>
      <w:r w:rsidR="009904F0">
        <w:rPr>
          <w:rFonts w:hint="cs"/>
          <w:rtl/>
          <w:lang w:eastAsia="en-US"/>
        </w:rPr>
        <w:t>המקביל ל-</w:t>
      </w:r>
      <w:r>
        <w:rPr>
          <w:rFonts w:hint="cs"/>
          <w:rtl/>
          <w:lang w:eastAsia="en-US"/>
        </w:rPr>
        <w:t xml:space="preserve">"הרים גבוהים". הדעת נותנת שכיסוי ראשי ההרים במבול בא לעקור את אותה עבודה זרה, למחות כל זכר למרד בקב"ה שהוצב דווקא על המקומות הגבוהים. בדומה לחטא דור הפלגה שבא אחרי המבול </w:t>
      </w:r>
      <w:r w:rsidR="00BC03DB">
        <w:rPr>
          <w:rFonts w:hint="cs"/>
          <w:rtl/>
          <w:lang w:eastAsia="en-US"/>
        </w:rPr>
        <w:t xml:space="preserve">וחתר גם הוא לגובה </w:t>
      </w:r>
      <w:r>
        <w:rPr>
          <w:rFonts w:hint="cs"/>
          <w:rtl/>
          <w:lang w:eastAsia="en-US"/>
        </w:rPr>
        <w:t xml:space="preserve">וכאילו לא נלמד שום לקח. </w:t>
      </w:r>
      <w:r w:rsidR="0096625E">
        <w:rPr>
          <w:rFonts w:hint="cs"/>
          <w:rtl/>
          <w:lang w:eastAsia="en-US"/>
        </w:rPr>
        <w:t>ראו</w:t>
      </w:r>
      <w:r>
        <w:rPr>
          <w:rFonts w:hint="cs"/>
          <w:rtl/>
          <w:lang w:eastAsia="en-US"/>
        </w:rPr>
        <w:t xml:space="preserve"> דברינו </w:t>
      </w:r>
      <w:hyperlink r:id="rId4" w:history="1">
        <w:r w:rsidRPr="00A851A2">
          <w:rPr>
            <w:rStyle w:val="Hyperlink"/>
            <w:rFonts w:hint="cs"/>
            <w:rtl/>
            <w:lang w:eastAsia="en-US"/>
          </w:rPr>
          <w:t>בין דור המבול לדור הפלגה</w:t>
        </w:r>
      </w:hyperlink>
      <w:r>
        <w:rPr>
          <w:rFonts w:hint="cs"/>
          <w:rtl/>
          <w:lang w:eastAsia="en-US"/>
        </w:rPr>
        <w:t xml:space="preserve"> בפרשה זו. דבריו של ר' עקיבא בעניין: "כל מקום שאתה מוצא הר גבוה וגבעה נישאה </w:t>
      </w:r>
      <w:r>
        <w:rPr>
          <w:rtl/>
          <w:lang w:eastAsia="en-US"/>
        </w:rPr>
        <w:t>–</w:t>
      </w:r>
      <w:r>
        <w:rPr>
          <w:rFonts w:hint="cs"/>
          <w:rtl/>
          <w:lang w:eastAsia="en-US"/>
        </w:rPr>
        <w:t xml:space="preserve"> דע שיש שם עבודה זרה", הם נחרצים וברורים. בידוע שבכל מקום גבוה ונישא יש עבודה זרה</w:t>
      </w:r>
      <w:r w:rsidR="006F7A99">
        <w:rPr>
          <w:rFonts w:hint="cs"/>
          <w:rtl/>
          <w:lang w:eastAsia="en-US"/>
        </w:rPr>
        <w:t xml:space="preserve"> גם אם אינה בולטת למראית עין</w:t>
      </w:r>
      <w:r>
        <w:rPr>
          <w:rFonts w:hint="cs"/>
          <w:rtl/>
          <w:lang w:eastAsia="en-US"/>
        </w:rPr>
        <w:t xml:space="preserve">! אבל ר' יוסי הגלילי מציב 'גבולות גזרה' ברורים: הטבע </w:t>
      </w:r>
      <w:r w:rsidR="0031694D">
        <w:rPr>
          <w:rFonts w:hint="cs"/>
          <w:rtl/>
          <w:lang w:eastAsia="en-US"/>
        </w:rPr>
        <w:t>כשלעצמו</w:t>
      </w:r>
      <w:r>
        <w:rPr>
          <w:rFonts w:hint="cs"/>
          <w:rtl/>
          <w:lang w:eastAsia="en-US"/>
        </w:rPr>
        <w:t xml:space="preserve">, הדומם והצומח, איננו ולא יכול להיות עבודה זרה. </w:t>
      </w:r>
      <w:r w:rsidR="0096625E">
        <w:rPr>
          <w:rFonts w:hint="cs"/>
          <w:rtl/>
          <w:lang w:eastAsia="en-US"/>
        </w:rPr>
        <w:t>ראו</w:t>
      </w:r>
      <w:r>
        <w:rPr>
          <w:rFonts w:hint="cs"/>
          <w:rtl/>
          <w:lang w:eastAsia="en-US"/>
        </w:rPr>
        <w:t xml:space="preserve"> סיוע </w:t>
      </w:r>
      <w:proofErr w:type="spellStart"/>
      <w:r>
        <w:rPr>
          <w:rFonts w:hint="cs"/>
          <w:rtl/>
          <w:lang w:eastAsia="en-US"/>
        </w:rPr>
        <w:t>לר</w:t>
      </w:r>
      <w:proofErr w:type="spellEnd"/>
      <w:r>
        <w:rPr>
          <w:rFonts w:hint="cs"/>
          <w:rtl/>
          <w:lang w:eastAsia="en-US"/>
        </w:rPr>
        <w:t>' יוסי מ</w:t>
      </w:r>
      <w:r>
        <w:rPr>
          <w:rtl/>
          <w:lang w:eastAsia="en-US"/>
        </w:rPr>
        <w:t xml:space="preserve">מכילתא דרבי ישמעאל משפטים - </w:t>
      </w:r>
      <w:proofErr w:type="spellStart"/>
      <w:r>
        <w:rPr>
          <w:rtl/>
          <w:lang w:eastAsia="en-US"/>
        </w:rPr>
        <w:t>מסכתא</w:t>
      </w:r>
      <w:proofErr w:type="spellEnd"/>
      <w:r>
        <w:rPr>
          <w:rtl/>
          <w:lang w:eastAsia="en-US"/>
        </w:rPr>
        <w:t xml:space="preserve"> </w:t>
      </w:r>
      <w:proofErr w:type="spellStart"/>
      <w:r>
        <w:rPr>
          <w:rtl/>
          <w:lang w:eastAsia="en-US"/>
        </w:rPr>
        <w:t>דנזיקין</w:t>
      </w:r>
      <w:proofErr w:type="spellEnd"/>
      <w:r>
        <w:rPr>
          <w:rtl/>
          <w:lang w:eastAsia="en-US"/>
        </w:rPr>
        <w:t xml:space="preserve"> פרשה </w:t>
      </w:r>
      <w:proofErr w:type="spellStart"/>
      <w:r>
        <w:rPr>
          <w:rtl/>
          <w:lang w:eastAsia="en-US"/>
        </w:rPr>
        <w:t>יז</w:t>
      </w:r>
      <w:proofErr w:type="spellEnd"/>
      <w:r>
        <w:rPr>
          <w:rFonts w:hint="cs"/>
          <w:rtl/>
          <w:lang w:eastAsia="en-US"/>
        </w:rPr>
        <w:t>: "י</w:t>
      </w:r>
      <w:r>
        <w:rPr>
          <w:rtl/>
          <w:lang w:eastAsia="en-US"/>
        </w:rPr>
        <w:t>ש אומרים</w:t>
      </w:r>
      <w:r>
        <w:rPr>
          <w:rFonts w:hint="cs"/>
          <w:rtl/>
          <w:lang w:eastAsia="en-US"/>
        </w:rPr>
        <w:t>:</w:t>
      </w:r>
      <w:r>
        <w:rPr>
          <w:rtl/>
          <w:lang w:eastAsia="en-US"/>
        </w:rPr>
        <w:t xml:space="preserve"> באותותיה נ</w:t>
      </w:r>
      <w:r>
        <w:rPr>
          <w:rFonts w:hint="cs"/>
          <w:rtl/>
          <w:lang w:eastAsia="en-US"/>
        </w:rPr>
        <w:t>י</w:t>
      </w:r>
      <w:r>
        <w:rPr>
          <w:rtl/>
          <w:lang w:eastAsia="en-US"/>
        </w:rPr>
        <w:t xml:space="preserve">תנה תורה, שלא </w:t>
      </w:r>
      <w:proofErr w:type="spellStart"/>
      <w:r>
        <w:rPr>
          <w:rtl/>
          <w:lang w:eastAsia="en-US"/>
        </w:rPr>
        <w:t>יהו</w:t>
      </w:r>
      <w:proofErr w:type="spellEnd"/>
      <w:r>
        <w:rPr>
          <w:rtl/>
          <w:lang w:eastAsia="en-US"/>
        </w:rPr>
        <w:t xml:space="preserve"> ישראל אומרים</w:t>
      </w:r>
      <w:r>
        <w:rPr>
          <w:rFonts w:hint="cs"/>
          <w:rtl/>
          <w:lang w:eastAsia="en-US"/>
        </w:rPr>
        <w:t>:</w:t>
      </w:r>
      <w:r>
        <w:rPr>
          <w:rtl/>
          <w:lang w:eastAsia="en-US"/>
        </w:rPr>
        <w:t xml:space="preserve"> הואיל ואנו </w:t>
      </w:r>
      <w:proofErr w:type="spellStart"/>
      <w:r>
        <w:rPr>
          <w:rtl/>
          <w:lang w:eastAsia="en-US"/>
        </w:rPr>
        <w:t>מצווין</w:t>
      </w:r>
      <w:proofErr w:type="spellEnd"/>
      <w:r>
        <w:rPr>
          <w:rtl/>
          <w:lang w:eastAsia="en-US"/>
        </w:rPr>
        <w:t xml:space="preserve"> על עבודה זרה </w:t>
      </w:r>
      <w:proofErr w:type="spellStart"/>
      <w:r>
        <w:rPr>
          <w:rtl/>
          <w:lang w:eastAsia="en-US"/>
        </w:rPr>
        <w:t>נהא</w:t>
      </w:r>
      <w:proofErr w:type="spellEnd"/>
      <w:r>
        <w:rPr>
          <w:rtl/>
          <w:lang w:eastAsia="en-US"/>
        </w:rPr>
        <w:t xml:space="preserve"> </w:t>
      </w:r>
      <w:proofErr w:type="spellStart"/>
      <w:r>
        <w:rPr>
          <w:rtl/>
          <w:lang w:eastAsia="en-US"/>
        </w:rPr>
        <w:t>בולשין</w:t>
      </w:r>
      <w:proofErr w:type="spellEnd"/>
      <w:r>
        <w:rPr>
          <w:rtl/>
          <w:lang w:eastAsia="en-US"/>
        </w:rPr>
        <w:t xml:space="preserve"> בבורות </w:t>
      </w:r>
      <w:proofErr w:type="spellStart"/>
      <w:r>
        <w:rPr>
          <w:rtl/>
          <w:lang w:eastAsia="en-US"/>
        </w:rPr>
        <w:t>שיחין</w:t>
      </w:r>
      <w:proofErr w:type="spellEnd"/>
      <w:r>
        <w:rPr>
          <w:rtl/>
          <w:lang w:eastAsia="en-US"/>
        </w:rPr>
        <w:t xml:space="preserve"> ומערות, תלמוד לומר</w:t>
      </w:r>
      <w:r>
        <w:rPr>
          <w:rFonts w:hint="cs"/>
          <w:rtl/>
          <w:lang w:eastAsia="en-US"/>
        </w:rPr>
        <w:t xml:space="preserve">: </w:t>
      </w:r>
      <w:r>
        <w:rPr>
          <w:rtl/>
          <w:lang w:eastAsia="en-US"/>
        </w:rPr>
        <w:t xml:space="preserve">על ההרים הרמים </w:t>
      </w:r>
      <w:r>
        <w:rPr>
          <w:rFonts w:hint="cs"/>
          <w:rtl/>
          <w:lang w:eastAsia="en-US"/>
        </w:rPr>
        <w:t xml:space="preserve">- </w:t>
      </w:r>
      <w:r>
        <w:rPr>
          <w:rtl/>
          <w:lang w:eastAsia="en-US"/>
        </w:rPr>
        <w:t>על הגלו</w:t>
      </w:r>
      <w:r>
        <w:rPr>
          <w:rFonts w:hint="cs"/>
          <w:rtl/>
          <w:lang w:eastAsia="en-US"/>
        </w:rPr>
        <w:t>י</w:t>
      </w:r>
      <w:r>
        <w:rPr>
          <w:rtl/>
          <w:lang w:eastAsia="en-US"/>
        </w:rPr>
        <w:t>ים ולא על הסתרים</w:t>
      </w:r>
      <w:r>
        <w:rPr>
          <w:rFonts w:hint="cs"/>
          <w:rtl/>
          <w:lang w:eastAsia="en-US"/>
        </w:rPr>
        <w:t>"</w:t>
      </w:r>
      <w:r>
        <w:rPr>
          <w:rtl/>
          <w:lang w:eastAsia="en-US"/>
        </w:rPr>
        <w:t xml:space="preserve">. </w:t>
      </w:r>
      <w:r>
        <w:rPr>
          <w:rFonts w:hint="cs"/>
          <w:rtl/>
          <w:lang w:eastAsia="en-US"/>
        </w:rPr>
        <w:t xml:space="preserve">על פי ר' עקיבא, אפשר להסביר מדוע כוסו ראשי ההרים במבול ונמחה כל אשר עליהם. על פי ר' יוסי הגלילי, הייתה זו </w:t>
      </w:r>
      <w:r w:rsidR="00BC03DB">
        <w:rPr>
          <w:rFonts w:hint="cs"/>
          <w:rtl/>
          <w:lang w:eastAsia="en-US"/>
        </w:rPr>
        <w:t xml:space="preserve">אולי </w:t>
      </w:r>
      <w:r>
        <w:rPr>
          <w:rFonts w:hint="cs"/>
          <w:rtl/>
          <w:lang w:eastAsia="en-US"/>
        </w:rPr>
        <w:t>השחתת יתר שאינה נחוצה להלכה. אך שי</w:t>
      </w:r>
      <w:r w:rsidR="006F7A99">
        <w:rPr>
          <w:rFonts w:hint="cs"/>
          <w:rtl/>
          <w:lang w:eastAsia="en-US"/>
        </w:rPr>
        <w:t>מו</w:t>
      </w:r>
      <w:r>
        <w:rPr>
          <w:rFonts w:hint="cs"/>
          <w:rtl/>
          <w:lang w:eastAsia="en-US"/>
        </w:rPr>
        <w:t xml:space="preserve"> לב שכל זה </w:t>
      </w:r>
      <w:r w:rsidR="009B062E">
        <w:rPr>
          <w:rFonts w:hint="cs"/>
          <w:rtl/>
          <w:lang w:eastAsia="en-US"/>
        </w:rPr>
        <w:t>ב</w:t>
      </w:r>
      <w:r>
        <w:rPr>
          <w:rFonts w:hint="cs"/>
          <w:rtl/>
          <w:lang w:eastAsia="en-US"/>
        </w:rPr>
        <w:t>הלכה שלאחר מתן תורה, לאחר המבול.</w:t>
      </w:r>
      <w:r w:rsidR="00BC03DB">
        <w:rPr>
          <w:rFonts w:hint="cs"/>
          <w:rtl/>
        </w:rPr>
        <w:t xml:space="preserve">  </w:t>
      </w:r>
    </w:p>
  </w:footnote>
  <w:footnote w:id="23">
    <w:p w14:paraId="3BD02CDE" w14:textId="77777777" w:rsidR="00C114DA" w:rsidRDefault="00C114DA" w:rsidP="00AF1272">
      <w:pPr>
        <w:pStyle w:val="a3"/>
        <w:rPr>
          <w:rFonts w:hint="cs"/>
          <w:rtl/>
        </w:rPr>
      </w:pPr>
      <w:r>
        <w:rPr>
          <w:rStyle w:val="a5"/>
        </w:rPr>
        <w:footnoteRef/>
      </w:r>
      <w:r>
        <w:rPr>
          <w:rtl/>
        </w:rPr>
        <w:t xml:space="preserve"> </w:t>
      </w:r>
      <w:r>
        <w:rPr>
          <w:rFonts w:hint="cs"/>
          <w:rtl/>
        </w:rPr>
        <w:t>היינו בעלי מומים כמו שהוא מביא ראיה שם בקטע שהשמטנו מ</w:t>
      </w:r>
      <w:r w:rsidR="006F7A99">
        <w:rPr>
          <w:rFonts w:hint="cs"/>
          <w:rtl/>
        </w:rPr>
        <w:t xml:space="preserve">בני אדם </w:t>
      </w:r>
      <w:r>
        <w:rPr>
          <w:rFonts w:hint="cs"/>
          <w:rtl/>
        </w:rPr>
        <w:t xml:space="preserve">בעלי מומים בספר ויקרא </w:t>
      </w:r>
      <w:proofErr w:type="spellStart"/>
      <w:r>
        <w:rPr>
          <w:rFonts w:hint="cs"/>
          <w:rtl/>
        </w:rPr>
        <w:t>כא</w:t>
      </w:r>
      <w:proofErr w:type="spellEnd"/>
      <w:r>
        <w:rPr>
          <w:rFonts w:hint="cs"/>
          <w:rtl/>
        </w:rPr>
        <w:t xml:space="preserve"> כ: "או גיבן או דק וכו' ". </w:t>
      </w:r>
    </w:p>
  </w:footnote>
  <w:footnote w:id="24">
    <w:p w14:paraId="3C5622E1" w14:textId="77777777" w:rsidR="00C114DA" w:rsidRDefault="00C114DA" w:rsidP="001642B4">
      <w:pPr>
        <w:pStyle w:val="a3"/>
        <w:rPr>
          <w:rFonts w:hint="cs"/>
          <w:rtl/>
        </w:rPr>
      </w:pPr>
      <w:r>
        <w:rPr>
          <w:rStyle w:val="a5"/>
        </w:rPr>
        <w:footnoteRef/>
      </w:r>
      <w:r>
        <w:rPr>
          <w:rtl/>
        </w:rPr>
        <w:t xml:space="preserve"> </w:t>
      </w:r>
      <w:r>
        <w:rPr>
          <w:rFonts w:hint="cs"/>
          <w:rtl/>
          <w:lang w:eastAsia="en-US"/>
        </w:rPr>
        <w:t xml:space="preserve">כנגד ההרים הגבוהים עליהם מושמת עבודה זרה, עומדת נמיכות הקומה של הר סיני שעליו ניתנה התורה. </w:t>
      </w:r>
      <w:r w:rsidR="0096625E">
        <w:rPr>
          <w:rFonts w:hint="cs"/>
          <w:rtl/>
        </w:rPr>
        <w:t>ראו</w:t>
      </w:r>
      <w:r>
        <w:rPr>
          <w:rFonts w:hint="cs"/>
          <w:rtl/>
        </w:rPr>
        <w:t xml:space="preserve"> הביטוי "הרים רמים" שהיא המקבילה ל"הרים גבוהים" גם בהלכות נגעים שמגיעים לאדם עקב גאווה ויהירות, גמרא </w:t>
      </w:r>
      <w:r>
        <w:rPr>
          <w:rtl/>
        </w:rPr>
        <w:t>סוטה ה ע</w:t>
      </w:r>
      <w:r>
        <w:rPr>
          <w:rFonts w:hint="cs"/>
          <w:rtl/>
        </w:rPr>
        <w:t>"ב (שבועות ו ע"ב): "</w:t>
      </w:r>
      <w:r>
        <w:rPr>
          <w:rtl/>
        </w:rPr>
        <w:t>ולשאת ולספחת</w:t>
      </w:r>
      <w:r>
        <w:rPr>
          <w:rFonts w:hint="cs"/>
          <w:rtl/>
        </w:rPr>
        <w:t xml:space="preserve"> - </w:t>
      </w:r>
      <w:r>
        <w:rPr>
          <w:rtl/>
        </w:rPr>
        <w:t>אין שאת אלא לשון גבוה, שנא</w:t>
      </w:r>
      <w:r>
        <w:rPr>
          <w:rFonts w:hint="cs"/>
          <w:rtl/>
        </w:rPr>
        <w:t>מר</w:t>
      </w:r>
      <w:r>
        <w:rPr>
          <w:rtl/>
        </w:rPr>
        <w:t xml:space="preserve">: ועל כל ההרים הרמים ועל כל הגבעות </w:t>
      </w:r>
      <w:proofErr w:type="spellStart"/>
      <w:r>
        <w:rPr>
          <w:rtl/>
        </w:rPr>
        <w:t>הנשאות</w:t>
      </w:r>
      <w:proofErr w:type="spellEnd"/>
      <w:r>
        <w:rPr>
          <w:rFonts w:hint="cs"/>
          <w:rtl/>
        </w:rPr>
        <w:t xml:space="preserve">". גאווה ויהירות </w:t>
      </w:r>
      <w:r w:rsidR="009B062E">
        <w:rPr>
          <w:rFonts w:hint="cs"/>
          <w:rtl/>
        </w:rPr>
        <w:t>- פוסלות</w:t>
      </w:r>
      <w:r>
        <w:rPr>
          <w:rFonts w:hint="cs"/>
          <w:rtl/>
        </w:rPr>
        <w:t xml:space="preserve">. מום גופני </w:t>
      </w:r>
      <w:r w:rsidR="009B062E">
        <w:rPr>
          <w:rFonts w:hint="cs"/>
          <w:rtl/>
        </w:rPr>
        <w:t>-</w:t>
      </w:r>
      <w:r>
        <w:rPr>
          <w:rFonts w:hint="cs"/>
          <w:rtl/>
        </w:rPr>
        <w:t xml:space="preserve"> כשר וראוי. האם מכאן נלמד ש"הרים גבוהים" </w:t>
      </w:r>
      <w:r w:rsidR="001642B4">
        <w:rPr>
          <w:rFonts w:hint="cs"/>
          <w:rtl/>
        </w:rPr>
        <w:t xml:space="preserve">הם </w:t>
      </w:r>
      <w:r>
        <w:rPr>
          <w:rFonts w:hint="cs"/>
          <w:rtl/>
        </w:rPr>
        <w:t xml:space="preserve">דבר פסול בכל מקרה? הר סיני </w:t>
      </w:r>
      <w:r w:rsidR="001642B4">
        <w:rPr>
          <w:rFonts w:hint="cs"/>
          <w:rtl/>
        </w:rPr>
        <w:t xml:space="preserve">השפל </w:t>
      </w:r>
      <w:r>
        <w:rPr>
          <w:rFonts w:hint="cs"/>
          <w:rtl/>
        </w:rPr>
        <w:t xml:space="preserve">הוא רק תחנה בדרך להר ה' בירושלים, "אף ה' ישכון לנצח". </w:t>
      </w:r>
      <w:r w:rsidR="001642B4">
        <w:rPr>
          <w:rFonts w:hint="cs"/>
          <w:rtl/>
        </w:rPr>
        <w:t xml:space="preserve">מה עם הר ה' </w:t>
      </w:r>
      <w:r>
        <w:rPr>
          <w:rFonts w:hint="cs"/>
          <w:rtl/>
        </w:rPr>
        <w:t xml:space="preserve">עליו ניבא </w:t>
      </w:r>
      <w:r>
        <w:rPr>
          <w:rtl/>
        </w:rPr>
        <w:t>ישעיהו ב ב</w:t>
      </w:r>
      <w:r>
        <w:rPr>
          <w:rFonts w:hint="cs"/>
          <w:rtl/>
        </w:rPr>
        <w:t>: "</w:t>
      </w:r>
      <w:r>
        <w:rPr>
          <w:rtl/>
        </w:rPr>
        <w:t xml:space="preserve">וְהָיָה בְּאַחֲרִית הַיָּמִים נָכוֹן יִהְיֶה הַר בֵּית ה' בְּרֹאשׁ הֶהָרִים וְנִשָּׂא מִגְּבָעוֹת וְנָהֲרוּ אֵלָיו כָּל </w:t>
      </w:r>
      <w:proofErr w:type="spellStart"/>
      <w:r>
        <w:rPr>
          <w:rtl/>
        </w:rPr>
        <w:t>הַגּוֹיִם</w:t>
      </w:r>
      <w:proofErr w:type="spellEnd"/>
      <w:r>
        <w:rPr>
          <w:rFonts w:hint="cs"/>
          <w:rtl/>
        </w:rPr>
        <w:t>"</w:t>
      </w:r>
      <w:r w:rsidR="001642B4">
        <w:rPr>
          <w:rFonts w:hint="cs"/>
          <w:rtl/>
        </w:rPr>
        <w:t>?</w:t>
      </w:r>
      <w:r>
        <w:rPr>
          <w:rtl/>
        </w:rPr>
        <w:t xml:space="preserve"> </w:t>
      </w:r>
      <w:r>
        <w:rPr>
          <w:rFonts w:hint="cs"/>
          <w:rtl/>
        </w:rPr>
        <w:t xml:space="preserve">עד שניתן תשובה לשאלה זו, </w:t>
      </w:r>
      <w:r w:rsidR="0096625E">
        <w:rPr>
          <w:rFonts w:hint="cs"/>
          <w:rtl/>
        </w:rPr>
        <w:t>ראו</w:t>
      </w:r>
      <w:r>
        <w:rPr>
          <w:rFonts w:hint="cs"/>
          <w:rtl/>
        </w:rPr>
        <w:t xml:space="preserve"> המשך מדרש זה במקור, עד סופו. המדרש פותח בכותרת: ר' יוסי הגלילי ור' עקיבא, אך אנחנו הבאנו רק את דרשת ר' יוסי הגלילי על ההרים הגבוהים הנוגעת לנושא שלנו. בהמשך המדרש מובאת דרשת ר' עקיבא שמסביר את הפסוק בתהלים על השבטים שהיו רבים ביניהם בחלקו של מי ייבנה בית המקדש. וזכה בנימין משום שהוא לא השתתף במכירת יוסף (והאחים נקראים הרים גבנונים - גנבים!). </w:t>
      </w:r>
      <w:r w:rsidR="00694C5C">
        <w:rPr>
          <w:rFonts w:hint="cs"/>
          <w:rtl/>
        </w:rPr>
        <w:t xml:space="preserve">רבי עקיבא מעדיף דרשה על השבטים ולא על ההרים. </w:t>
      </w:r>
      <w:proofErr w:type="spellStart"/>
      <w:r w:rsidR="00694C5C">
        <w:rPr>
          <w:rFonts w:hint="cs"/>
          <w:rtl/>
        </w:rPr>
        <w:t>לר</w:t>
      </w:r>
      <w:proofErr w:type="spellEnd"/>
      <w:r w:rsidR="00694C5C">
        <w:rPr>
          <w:rFonts w:hint="cs"/>
          <w:rtl/>
        </w:rPr>
        <w:t xml:space="preserve">' יוסי הגלילי אין בעיה להעביר קו בין הר ובין הר. </w:t>
      </w:r>
      <w:r>
        <w:rPr>
          <w:rFonts w:hint="cs"/>
          <w:rtl/>
        </w:rPr>
        <w:t>האם אפשר לחבר את מחלוקת ר' עקיבא ור' יוסי הגלילי במדרש זה עם מחלוקתם במדרש ספרי הקודם? נשמח מאד לשמוע תגובות והצעות</w:t>
      </w:r>
      <w:r>
        <w:rPr>
          <w:rFonts w:hint="cs"/>
          <w:rtl/>
          <w:lang w:eastAsia="en-US"/>
        </w:rPr>
        <w:t>.</w:t>
      </w:r>
    </w:p>
  </w:footnote>
  <w:footnote w:id="25">
    <w:p w14:paraId="4F84F099" w14:textId="77777777" w:rsidR="00C114DA" w:rsidRDefault="00C114DA" w:rsidP="009904F0">
      <w:pPr>
        <w:pStyle w:val="a3"/>
        <w:rPr>
          <w:rFonts w:hint="cs"/>
          <w:rtl/>
        </w:rPr>
      </w:pPr>
      <w:r>
        <w:rPr>
          <w:rStyle w:val="a5"/>
        </w:rPr>
        <w:footnoteRef/>
      </w:r>
      <w:r>
        <w:rPr>
          <w:rtl/>
        </w:rPr>
        <w:t xml:space="preserve"> </w:t>
      </w:r>
      <w:r w:rsidR="009904F0">
        <w:rPr>
          <w:rFonts w:hint="cs"/>
          <w:rtl/>
        </w:rPr>
        <w:t xml:space="preserve">בתחנוני </w:t>
      </w:r>
      <w:r>
        <w:rPr>
          <w:rFonts w:hint="cs"/>
          <w:rtl/>
        </w:rPr>
        <w:t>משה</w:t>
      </w:r>
      <w:r w:rsidR="009904F0">
        <w:rPr>
          <w:rFonts w:hint="cs"/>
          <w:rtl/>
        </w:rPr>
        <w:t xml:space="preserve"> להיכנס לארץ</w:t>
      </w:r>
      <w:r>
        <w:rPr>
          <w:rFonts w:hint="cs"/>
          <w:rtl/>
        </w:rPr>
        <w:t>: "</w:t>
      </w:r>
      <w:r w:rsidRPr="00DF305F">
        <w:rPr>
          <w:rtl/>
        </w:rPr>
        <w:t xml:space="preserve">אֶעְבְּרָה נָּא וְאֶרְאֶה אֶת הָאָרֶץ הַטּוֹבָה אֲשֶׁר בְּעֵבֶר הַיַּרְדֵּן הָהָר הַטּוֹב הַזֶּה </w:t>
      </w:r>
      <w:proofErr w:type="spellStart"/>
      <w:r w:rsidRPr="00DF305F">
        <w:rPr>
          <w:rtl/>
        </w:rPr>
        <w:t>וְהַלְּבָנֹן</w:t>
      </w:r>
      <w:proofErr w:type="spellEnd"/>
      <w:r>
        <w:rPr>
          <w:rFonts w:hint="cs"/>
          <w:rtl/>
        </w:rPr>
        <w:t>".</w:t>
      </w:r>
    </w:p>
  </w:footnote>
  <w:footnote w:id="26">
    <w:p w14:paraId="3A0EF5C6" w14:textId="77777777" w:rsidR="00494DA4" w:rsidRDefault="00494DA4">
      <w:pPr>
        <w:pStyle w:val="a3"/>
        <w:rPr>
          <w:rFonts w:hint="cs"/>
          <w:rtl/>
        </w:rPr>
      </w:pPr>
      <w:r>
        <w:rPr>
          <w:rStyle w:val="a5"/>
        </w:rPr>
        <w:footnoteRef/>
      </w:r>
      <w:r>
        <w:rPr>
          <w:rtl/>
        </w:rPr>
        <w:t xml:space="preserve"> </w:t>
      </w:r>
      <w:r>
        <w:rPr>
          <w:rFonts w:hint="cs"/>
          <w:rtl/>
        </w:rPr>
        <w:t>ויצחק קראו שדה ויעקב קראו בית (מדרש תהלים פא). וגם הבית נישא בראש ההר כפי שנראה להלן.</w:t>
      </w:r>
    </w:p>
  </w:footnote>
  <w:footnote w:id="27">
    <w:p w14:paraId="6AF77EC0" w14:textId="77777777" w:rsidR="00C114DA" w:rsidRDefault="00C114DA" w:rsidP="00600C65">
      <w:pPr>
        <w:pStyle w:val="a3"/>
        <w:rPr>
          <w:rFonts w:hint="cs"/>
        </w:rPr>
      </w:pPr>
      <w:r>
        <w:rPr>
          <w:rStyle w:val="a5"/>
        </w:rPr>
        <w:footnoteRef/>
      </w:r>
      <w:r>
        <w:rPr>
          <w:rtl/>
        </w:rPr>
        <w:t xml:space="preserve"> </w:t>
      </w:r>
      <w:r w:rsidR="0096625E">
        <w:rPr>
          <w:rFonts w:hint="cs"/>
          <w:rtl/>
        </w:rPr>
        <w:t>ראו</w:t>
      </w:r>
      <w:r>
        <w:rPr>
          <w:rFonts w:hint="cs"/>
          <w:rtl/>
        </w:rPr>
        <w:t xml:space="preserve"> דברינו לראש השנה </w:t>
      </w:r>
      <w:hyperlink r:id="rId5" w:history="1">
        <w:r w:rsidRPr="00AA3ED6">
          <w:rPr>
            <w:rStyle w:val="Hyperlink"/>
            <w:rFonts w:hint="cs"/>
            <w:rtl/>
          </w:rPr>
          <w:t>מי יעלה בהר ה'</w:t>
        </w:r>
      </w:hyperlink>
      <w:r>
        <w:rPr>
          <w:rFonts w:hint="cs"/>
          <w:rtl/>
        </w:rPr>
        <w:t xml:space="preserve">. דוד לא רק קרא לו הר, דוד קנה את ההר מידי </w:t>
      </w:r>
      <w:r>
        <w:rPr>
          <w:rtl/>
        </w:rPr>
        <w:t>אֲרַוְנָה הַיְבֻ</w:t>
      </w:r>
      <w:r>
        <w:rPr>
          <w:rFonts w:hint="cs"/>
          <w:rtl/>
        </w:rPr>
        <w:t>ו</w:t>
      </w:r>
      <w:r>
        <w:rPr>
          <w:rtl/>
        </w:rPr>
        <w:t>סִי</w:t>
      </w:r>
      <w:r>
        <w:rPr>
          <w:rFonts w:hint="cs"/>
          <w:rtl/>
        </w:rPr>
        <w:t xml:space="preserve"> (</w:t>
      </w:r>
      <w:r>
        <w:rPr>
          <w:rtl/>
        </w:rPr>
        <w:t>שמואל ב פרק כד</w:t>
      </w:r>
      <w:r>
        <w:rPr>
          <w:rFonts w:hint="cs"/>
          <w:rtl/>
        </w:rPr>
        <w:t>).</w:t>
      </w:r>
      <w:r>
        <w:rPr>
          <w:rtl/>
        </w:rPr>
        <w:t xml:space="preserve"> </w:t>
      </w:r>
      <w:r w:rsidR="0096625E">
        <w:rPr>
          <w:rFonts w:hint="cs"/>
          <w:rtl/>
        </w:rPr>
        <w:t>ראו</w:t>
      </w:r>
      <w:r w:rsidR="005A491C">
        <w:rPr>
          <w:rFonts w:hint="cs"/>
          <w:rtl/>
        </w:rPr>
        <w:t xml:space="preserve"> דברינו </w:t>
      </w:r>
      <w:hyperlink r:id="rId6" w:history="1">
        <w:r w:rsidR="005A491C" w:rsidRPr="005A491C">
          <w:rPr>
            <w:rStyle w:val="Hyperlink"/>
            <w:rFonts w:hint="cs"/>
            <w:rtl/>
          </w:rPr>
          <w:t>קניית הר הבית</w:t>
        </w:r>
      </w:hyperlink>
      <w:r w:rsidR="005A491C">
        <w:rPr>
          <w:rFonts w:hint="cs"/>
          <w:rtl/>
        </w:rPr>
        <w:t xml:space="preserve"> ביום ירושלים.</w:t>
      </w:r>
    </w:p>
  </w:footnote>
  <w:footnote w:id="28">
    <w:p w14:paraId="33C67314" w14:textId="77777777" w:rsidR="00C114DA" w:rsidRDefault="00C114DA" w:rsidP="009904F0">
      <w:pPr>
        <w:pStyle w:val="a3"/>
        <w:rPr>
          <w:rFonts w:hint="cs"/>
        </w:rPr>
      </w:pPr>
      <w:r>
        <w:rPr>
          <w:rStyle w:val="a5"/>
        </w:rPr>
        <w:footnoteRef/>
      </w:r>
      <w:r>
        <w:rPr>
          <w:rtl/>
        </w:rPr>
        <w:t xml:space="preserve"> </w:t>
      </w:r>
      <w:r w:rsidR="0096625E">
        <w:rPr>
          <w:rFonts w:hint="cs"/>
          <w:rtl/>
        </w:rPr>
        <w:t>ראו</w:t>
      </w:r>
      <w:r>
        <w:rPr>
          <w:rFonts w:hint="cs"/>
          <w:rtl/>
        </w:rPr>
        <w:t xml:space="preserve"> ציטוט פסוק זה במקדש הורדוס! </w:t>
      </w:r>
      <w:r w:rsidR="00694C5C">
        <w:rPr>
          <w:rFonts w:hint="cs"/>
          <w:rtl/>
        </w:rPr>
        <w:t xml:space="preserve">המקדש </w:t>
      </w:r>
      <w:r>
        <w:rPr>
          <w:rFonts w:hint="cs"/>
          <w:rtl/>
        </w:rPr>
        <w:t>שבנה הורדוס האדומי לאחר שהרג את כל תלמידי החכמים והשמיד את שרידי בית חשמונאי ושאל את החכמים מה תקנתו ואמרו לו: "</w:t>
      </w:r>
      <w:r>
        <w:rPr>
          <w:rtl/>
        </w:rPr>
        <w:t>הוא כ</w:t>
      </w:r>
      <w:r w:rsidR="006F7A99">
        <w:rPr>
          <w:rtl/>
        </w:rPr>
        <w:t>ִּ</w:t>
      </w:r>
      <w:r>
        <w:rPr>
          <w:rtl/>
        </w:rPr>
        <w:t>ב</w:t>
      </w:r>
      <w:r w:rsidR="006F7A99">
        <w:rPr>
          <w:rtl/>
        </w:rPr>
        <w:t>ָּ</w:t>
      </w:r>
      <w:r>
        <w:rPr>
          <w:rtl/>
        </w:rPr>
        <w:t>ה אורו של עולם</w:t>
      </w:r>
      <w:r>
        <w:rPr>
          <w:rFonts w:hint="cs"/>
          <w:rtl/>
        </w:rPr>
        <w:t xml:space="preserve"> ... </w:t>
      </w:r>
      <w:r>
        <w:rPr>
          <w:rtl/>
        </w:rPr>
        <w:t xml:space="preserve">ילך ויעסוק באורו של עולם, דכתיב: ונהרו אליו כל </w:t>
      </w:r>
      <w:proofErr w:type="spellStart"/>
      <w:r>
        <w:rPr>
          <w:rtl/>
        </w:rPr>
        <w:t>הגוים</w:t>
      </w:r>
      <w:proofErr w:type="spellEnd"/>
      <w:r>
        <w:rPr>
          <w:rFonts w:hint="cs"/>
          <w:rtl/>
        </w:rPr>
        <w:t>" (</w:t>
      </w:r>
      <w:r>
        <w:rPr>
          <w:rtl/>
        </w:rPr>
        <w:t xml:space="preserve">בבא </w:t>
      </w:r>
      <w:proofErr w:type="spellStart"/>
      <w:r>
        <w:rPr>
          <w:rtl/>
        </w:rPr>
        <w:t>בתרא</w:t>
      </w:r>
      <w:proofErr w:type="spellEnd"/>
      <w:r>
        <w:rPr>
          <w:rtl/>
        </w:rPr>
        <w:t xml:space="preserve"> ד ע</w:t>
      </w:r>
      <w:r w:rsidR="009904F0">
        <w:rPr>
          <w:rFonts w:hint="cs"/>
          <w:rtl/>
        </w:rPr>
        <w:t>"</w:t>
      </w:r>
      <w:r>
        <w:rPr>
          <w:rtl/>
        </w:rPr>
        <w:t>א</w:t>
      </w:r>
      <w:r>
        <w:rPr>
          <w:rFonts w:hint="cs"/>
          <w:rtl/>
        </w:rPr>
        <w:t>)</w:t>
      </w:r>
      <w:r>
        <w:rPr>
          <w:rtl/>
        </w:rPr>
        <w:t>.</w:t>
      </w:r>
      <w:r w:rsidR="00694C5C">
        <w:rPr>
          <w:rFonts w:hint="cs"/>
          <w:rtl/>
        </w:rPr>
        <w:t xml:space="preserve"> מקדש הורדוס היה תקוות מימוש נבואת ישעיהו פרק ב!</w:t>
      </w:r>
      <w:r w:rsidR="009904F0">
        <w:rPr>
          <w:rFonts w:hint="cs"/>
          <w:rtl/>
        </w:rPr>
        <w:t xml:space="preserve"> </w:t>
      </w:r>
      <w:r w:rsidR="0096625E">
        <w:rPr>
          <w:rFonts w:hint="cs"/>
          <w:rtl/>
        </w:rPr>
        <w:t>ראו</w:t>
      </w:r>
      <w:r w:rsidR="009904F0">
        <w:rPr>
          <w:rFonts w:hint="cs"/>
          <w:rtl/>
        </w:rPr>
        <w:t xml:space="preserve"> דברינו </w:t>
      </w:r>
      <w:hyperlink r:id="rId7" w:history="1">
        <w:r w:rsidR="009904F0" w:rsidRPr="009904F0">
          <w:rPr>
            <w:rStyle w:val="Hyperlink"/>
            <w:rFonts w:hint="cs"/>
            <w:rtl/>
          </w:rPr>
          <w:t>בניין הורדוס</w:t>
        </w:r>
      </w:hyperlink>
      <w:r w:rsidR="009904F0">
        <w:rPr>
          <w:rFonts w:hint="cs"/>
          <w:rtl/>
        </w:rPr>
        <w:t xml:space="preserve"> בפרשת תרומה.</w:t>
      </w:r>
    </w:p>
  </w:footnote>
  <w:footnote w:id="29">
    <w:p w14:paraId="5F398C52" w14:textId="77777777" w:rsidR="00093A84" w:rsidRDefault="00093A84" w:rsidP="00694C5C">
      <w:pPr>
        <w:pStyle w:val="a3"/>
        <w:rPr>
          <w:rFonts w:hint="cs"/>
        </w:rPr>
      </w:pPr>
      <w:r>
        <w:rPr>
          <w:rStyle w:val="a5"/>
        </w:rPr>
        <w:footnoteRef/>
      </w:r>
      <w:r>
        <w:rPr>
          <w:rtl/>
        </w:rPr>
        <w:t xml:space="preserve"> </w:t>
      </w:r>
      <w:r>
        <w:rPr>
          <w:rFonts w:hint="cs"/>
          <w:rtl/>
          <w:lang w:eastAsia="en-US"/>
        </w:rPr>
        <w:t>הרי לנו כל שבחיו של ההר</w:t>
      </w:r>
      <w:r w:rsidR="00D86037">
        <w:rPr>
          <w:rFonts w:hint="cs"/>
          <w:rtl/>
          <w:lang w:eastAsia="en-US"/>
        </w:rPr>
        <w:t xml:space="preserve"> כולל מאומות העולם</w:t>
      </w:r>
      <w:r>
        <w:rPr>
          <w:rFonts w:hint="cs"/>
          <w:rtl/>
          <w:lang w:eastAsia="en-US"/>
        </w:rPr>
        <w:t>! ואם תאמר ש</w:t>
      </w:r>
      <w:r w:rsidR="00822D88">
        <w:rPr>
          <w:rFonts w:hint="cs"/>
          <w:rtl/>
          <w:lang w:eastAsia="en-US"/>
        </w:rPr>
        <w:t xml:space="preserve">לא נזכר באן הביטוי </w:t>
      </w:r>
      <w:r>
        <w:rPr>
          <w:rFonts w:hint="cs"/>
          <w:rtl/>
          <w:lang w:eastAsia="en-US"/>
        </w:rPr>
        <w:t>"הר גבוה", הרי לנו הפסוק ב</w:t>
      </w:r>
      <w:r>
        <w:rPr>
          <w:rtl/>
          <w:lang w:eastAsia="en-US"/>
        </w:rPr>
        <w:t xml:space="preserve">ישעיהו </w:t>
      </w:r>
      <w:r>
        <w:rPr>
          <w:rFonts w:hint="cs"/>
          <w:rtl/>
          <w:lang w:eastAsia="en-US"/>
        </w:rPr>
        <w:t>מ ט: "</w:t>
      </w:r>
      <w:r>
        <w:rPr>
          <w:rtl/>
          <w:lang w:eastAsia="en-US"/>
        </w:rPr>
        <w:t xml:space="preserve">עַל הַר גָּבֹהַּ עֲלִי לָךְ מְבַשֶּׂרֶת צִיּוֹן הָרִימִי </w:t>
      </w:r>
      <w:proofErr w:type="spellStart"/>
      <w:r>
        <w:rPr>
          <w:rtl/>
          <w:lang w:eastAsia="en-US"/>
        </w:rPr>
        <w:t>בַכֹּח</w:t>
      </w:r>
      <w:proofErr w:type="spellEnd"/>
      <w:r>
        <w:rPr>
          <w:rtl/>
          <w:lang w:eastAsia="en-US"/>
        </w:rPr>
        <w:t xml:space="preserve">ַ קוֹלֵךְ מְבַשֶּׂרֶת יְרוּשָׁלִָם הָרִימִי אַל תִּירָאִי אִמְרִי לְעָרֵי יְהוּדָה הִנֵּה </w:t>
      </w:r>
      <w:proofErr w:type="spellStart"/>
      <w:r>
        <w:rPr>
          <w:rtl/>
          <w:lang w:eastAsia="en-US"/>
        </w:rPr>
        <w:t>אֱלֹהֵיכֶם</w:t>
      </w:r>
      <w:proofErr w:type="spellEnd"/>
      <w:r>
        <w:rPr>
          <w:rFonts w:hint="cs"/>
          <w:rtl/>
          <w:lang w:eastAsia="en-US"/>
        </w:rPr>
        <w:t>". וב</w:t>
      </w:r>
      <w:r>
        <w:rPr>
          <w:rtl/>
          <w:lang w:eastAsia="en-US"/>
        </w:rPr>
        <w:t xml:space="preserve">יחזקאל פרק </w:t>
      </w:r>
      <w:proofErr w:type="spellStart"/>
      <w:r>
        <w:rPr>
          <w:rtl/>
          <w:lang w:eastAsia="en-US"/>
        </w:rPr>
        <w:t>יז</w:t>
      </w:r>
      <w:proofErr w:type="spellEnd"/>
      <w:r>
        <w:rPr>
          <w:rFonts w:hint="cs"/>
          <w:rtl/>
          <w:lang w:eastAsia="en-US"/>
        </w:rPr>
        <w:t xml:space="preserve"> פסוקים </w:t>
      </w:r>
      <w:proofErr w:type="spellStart"/>
      <w:r>
        <w:rPr>
          <w:rtl/>
          <w:lang w:eastAsia="en-US"/>
        </w:rPr>
        <w:t>כב</w:t>
      </w:r>
      <w:r>
        <w:rPr>
          <w:rFonts w:hint="cs"/>
          <w:rtl/>
          <w:lang w:eastAsia="en-US"/>
        </w:rPr>
        <w:t>-כג</w:t>
      </w:r>
      <w:proofErr w:type="spellEnd"/>
      <w:r>
        <w:rPr>
          <w:rFonts w:hint="cs"/>
          <w:rtl/>
          <w:lang w:eastAsia="en-US"/>
        </w:rPr>
        <w:t>: "</w:t>
      </w:r>
      <w:r>
        <w:rPr>
          <w:rtl/>
          <w:lang w:eastAsia="en-US"/>
        </w:rPr>
        <w:t xml:space="preserve">כֹּה אָמַר אֲדֹנָי ה' וְלָקַחְתִּי אָנִי מִצַּמֶּרֶת הָאֶרֶז הָרָמָה וְנָתָתִּי מֵרֹאשׁ </w:t>
      </w:r>
      <w:proofErr w:type="spellStart"/>
      <w:r>
        <w:rPr>
          <w:rtl/>
          <w:lang w:eastAsia="en-US"/>
        </w:rPr>
        <w:t>יֹנְקוֹתָיו</w:t>
      </w:r>
      <w:proofErr w:type="spellEnd"/>
      <w:r>
        <w:rPr>
          <w:rtl/>
          <w:lang w:eastAsia="en-US"/>
        </w:rPr>
        <w:t xml:space="preserve"> רַךְ </w:t>
      </w:r>
      <w:proofErr w:type="spellStart"/>
      <w:r>
        <w:rPr>
          <w:rtl/>
          <w:lang w:eastAsia="en-US"/>
        </w:rPr>
        <w:t>אֶקְטֹף</w:t>
      </w:r>
      <w:proofErr w:type="spellEnd"/>
      <w:r>
        <w:rPr>
          <w:rtl/>
          <w:lang w:eastAsia="en-US"/>
        </w:rPr>
        <w:t xml:space="preserve"> וְשָׁתַלְתִּי אָנִי עַל הַר גָּבֹהַּ וְתָלוּל:</w:t>
      </w:r>
      <w:r>
        <w:rPr>
          <w:rFonts w:hint="cs"/>
          <w:rtl/>
          <w:lang w:eastAsia="en-US"/>
        </w:rPr>
        <w:t xml:space="preserve"> </w:t>
      </w:r>
      <w:r>
        <w:rPr>
          <w:rtl/>
          <w:lang w:eastAsia="en-US"/>
        </w:rPr>
        <w:t xml:space="preserve">בְּהַר מְרוֹם יִשְׂרָאֵל </w:t>
      </w:r>
      <w:proofErr w:type="spellStart"/>
      <w:r>
        <w:rPr>
          <w:rtl/>
          <w:lang w:eastAsia="en-US"/>
        </w:rPr>
        <w:t>אֶשְׁתֳּלֶנּו</w:t>
      </w:r>
      <w:proofErr w:type="spellEnd"/>
      <w:r>
        <w:rPr>
          <w:rtl/>
          <w:lang w:eastAsia="en-US"/>
        </w:rPr>
        <w:t>ּ וְנָשָׂא עָנָף וְעָשָׂה פֶרִי וְהָיָה לְאֶרֶז אַדִּיר וְשָׁכְנוּ תַחְתָּיו כֹּל צִפּוֹר כָּל כָּנָף בְּצֵל דָּלִיּוֹתָיו תִּשְׁכֹּנָּה</w:t>
      </w:r>
      <w:r>
        <w:rPr>
          <w:rFonts w:hint="cs"/>
          <w:rtl/>
          <w:lang w:eastAsia="en-US"/>
        </w:rPr>
        <w:t>". הנה עץ ארז אדיר על הר גבוה ותלו</w:t>
      </w:r>
      <w:r w:rsidR="00694C5C">
        <w:rPr>
          <w:rFonts w:hint="cs"/>
          <w:rtl/>
          <w:lang w:eastAsia="en-US"/>
        </w:rPr>
        <w:t>ל</w:t>
      </w:r>
      <w:r>
        <w:rPr>
          <w:rFonts w:hint="cs"/>
          <w:rtl/>
          <w:lang w:eastAsia="en-US"/>
        </w:rPr>
        <w:t xml:space="preserve"> במרום ישראל, עץ של ברכה ושלווה. עץ מלא חיים, עץ שעומד בניגוד גמור להרס של המבול. עץ שיביא אותנו למקור הבא והאחרון מספר תהלים, פרק קד: "ברכי נפשי את ה' ".</w:t>
      </w:r>
    </w:p>
  </w:footnote>
  <w:footnote w:id="30">
    <w:p w14:paraId="3DC91F9F" w14:textId="77777777" w:rsidR="00C114DA" w:rsidRDefault="00C114DA" w:rsidP="00385EA3">
      <w:pPr>
        <w:pStyle w:val="a3"/>
        <w:rPr>
          <w:rFonts w:hint="cs"/>
        </w:rPr>
      </w:pPr>
      <w:r>
        <w:rPr>
          <w:rStyle w:val="a5"/>
        </w:rPr>
        <w:footnoteRef/>
      </w:r>
      <w:r>
        <w:rPr>
          <w:rtl/>
        </w:rPr>
        <w:t xml:space="preserve"> </w:t>
      </w:r>
      <w:r>
        <w:rPr>
          <w:rFonts w:hint="cs"/>
          <w:rtl/>
          <w:lang w:eastAsia="en-US"/>
        </w:rPr>
        <w:t xml:space="preserve">האזכור השני והאחרון של "הרים גבוהים" במקרא (יש גם "הרים רמים" שראינו בעבודה זרה) הוא בתיאור החי </w:t>
      </w:r>
      <w:proofErr w:type="spellStart"/>
      <w:r>
        <w:rPr>
          <w:rFonts w:hint="cs"/>
          <w:rtl/>
          <w:lang w:eastAsia="en-US"/>
        </w:rPr>
        <w:t>וה'צבעוני</w:t>
      </w:r>
      <w:proofErr w:type="spellEnd"/>
      <w:r>
        <w:rPr>
          <w:rFonts w:hint="cs"/>
          <w:rtl/>
          <w:lang w:eastAsia="en-US"/>
        </w:rPr>
        <w:t>' של יפי הבריאה, עושרה ואיזונה בפרק קד בתהלים: "</w:t>
      </w:r>
      <w:r>
        <w:rPr>
          <w:rtl/>
          <w:lang w:eastAsia="en-US"/>
        </w:rPr>
        <w:t xml:space="preserve">בָּרֲכִי נַפְשִׁי אֶת ה' </w:t>
      </w:r>
      <w:r>
        <w:rPr>
          <w:rFonts w:hint="cs"/>
          <w:rtl/>
          <w:lang w:eastAsia="en-US"/>
        </w:rPr>
        <w:t xml:space="preserve">". </w:t>
      </w:r>
      <w:r w:rsidR="00822D88">
        <w:rPr>
          <w:rFonts w:hint="cs"/>
          <w:rtl/>
          <w:lang w:eastAsia="en-US"/>
        </w:rPr>
        <w:t xml:space="preserve">ראו </w:t>
      </w:r>
      <w:r>
        <w:rPr>
          <w:rFonts w:hint="cs"/>
          <w:rtl/>
          <w:lang w:eastAsia="en-US"/>
        </w:rPr>
        <w:t xml:space="preserve">איזה ניגוד </w:t>
      </w:r>
      <w:r w:rsidR="00822D88">
        <w:rPr>
          <w:rFonts w:hint="cs"/>
          <w:rtl/>
          <w:lang w:eastAsia="en-US"/>
        </w:rPr>
        <w:t xml:space="preserve">יש כאן </w:t>
      </w:r>
      <w:r>
        <w:rPr>
          <w:rFonts w:hint="cs"/>
          <w:rtl/>
          <w:lang w:eastAsia="en-US"/>
        </w:rPr>
        <w:t xml:space="preserve">בין ההרס הנשקף מההרים הגבוהים של המבול ובין החיוניות והמלאות של הטבע הצומח והחי, דווקא בהרים הגבוהים. לא הרים גבוהים של חורבן ומוות, כי אם הרים של מחסה לחיות הרכות (שפנים), בית גידול לברושים ולארזים </w:t>
      </w:r>
      <w:r w:rsidR="001C02B6">
        <w:rPr>
          <w:rFonts w:hint="cs"/>
          <w:rtl/>
          <w:lang w:eastAsia="en-US"/>
        </w:rPr>
        <w:t xml:space="preserve">(כולל עץ הארז של יחזקאל) </w:t>
      </w:r>
      <w:r>
        <w:rPr>
          <w:rFonts w:hint="cs"/>
          <w:rtl/>
          <w:lang w:eastAsia="en-US"/>
        </w:rPr>
        <w:t xml:space="preserve">ובית קינון לחסידה, ליעלים ושאר בעלי חיים. האם נכתב פרק זה </w:t>
      </w:r>
      <w:proofErr w:type="spellStart"/>
      <w:r>
        <w:rPr>
          <w:rFonts w:hint="cs"/>
          <w:rtl/>
          <w:lang w:eastAsia="en-US"/>
        </w:rPr>
        <w:t>כאנטיתיזה</w:t>
      </w:r>
      <w:proofErr w:type="spellEnd"/>
      <w:r>
        <w:rPr>
          <w:rFonts w:hint="cs"/>
          <w:rtl/>
          <w:lang w:eastAsia="en-US"/>
        </w:rPr>
        <w:t xml:space="preserve"> למבול? בוודאי. </w:t>
      </w:r>
      <w:r w:rsidR="0096625E">
        <w:rPr>
          <w:rFonts w:hint="cs"/>
          <w:rtl/>
          <w:lang w:eastAsia="en-US"/>
        </w:rPr>
        <w:t>ראו</w:t>
      </w:r>
      <w:r>
        <w:rPr>
          <w:rFonts w:hint="cs"/>
          <w:rtl/>
          <w:lang w:eastAsia="en-US"/>
        </w:rPr>
        <w:t xml:space="preserve"> שם: "</w:t>
      </w:r>
      <w:r>
        <w:rPr>
          <w:rtl/>
          <w:lang w:eastAsia="en-US"/>
        </w:rPr>
        <w:t>יָסַד אֶרֶץ עַל מְכוֹנֶיהָ בַּל תִּמּוֹט עוֹלָם וָעֶד:</w:t>
      </w:r>
      <w:r>
        <w:rPr>
          <w:rFonts w:hint="cs"/>
          <w:rtl/>
          <w:lang w:eastAsia="en-US"/>
        </w:rPr>
        <w:t xml:space="preserve"> </w:t>
      </w:r>
      <w:r>
        <w:rPr>
          <w:rtl/>
          <w:lang w:eastAsia="en-US"/>
        </w:rPr>
        <w:t xml:space="preserve">תְּהוֹם כַּלְּבוּשׁ </w:t>
      </w:r>
      <w:proofErr w:type="spellStart"/>
      <w:r>
        <w:rPr>
          <w:rtl/>
          <w:lang w:eastAsia="en-US"/>
        </w:rPr>
        <w:t>כִּסִּיתו</w:t>
      </w:r>
      <w:proofErr w:type="spellEnd"/>
      <w:r>
        <w:rPr>
          <w:rtl/>
          <w:lang w:eastAsia="en-US"/>
        </w:rPr>
        <w:t>ֹ עַל הָרִים יַעַמְדוּ מָיִם:</w:t>
      </w:r>
      <w:r>
        <w:rPr>
          <w:rFonts w:hint="cs"/>
          <w:rtl/>
          <w:lang w:eastAsia="en-US"/>
        </w:rPr>
        <w:t xml:space="preserve"> </w:t>
      </w:r>
      <w:r>
        <w:rPr>
          <w:rtl/>
          <w:lang w:eastAsia="en-US"/>
        </w:rPr>
        <w:t xml:space="preserve">מִן גַּעֲרָתְךָ </w:t>
      </w:r>
      <w:proofErr w:type="spellStart"/>
      <w:r>
        <w:rPr>
          <w:rtl/>
          <w:lang w:eastAsia="en-US"/>
        </w:rPr>
        <w:t>יְנוּסוּן</w:t>
      </w:r>
      <w:proofErr w:type="spellEnd"/>
      <w:r>
        <w:rPr>
          <w:rtl/>
          <w:lang w:eastAsia="en-US"/>
        </w:rPr>
        <w:t xml:space="preserve"> מִן קוֹל רַעַמְךָ יֵחָפֵזוּן:</w:t>
      </w:r>
      <w:r>
        <w:rPr>
          <w:rFonts w:hint="cs"/>
          <w:rtl/>
          <w:lang w:eastAsia="en-US"/>
        </w:rPr>
        <w:t xml:space="preserve"> </w:t>
      </w:r>
      <w:r>
        <w:rPr>
          <w:rtl/>
          <w:lang w:eastAsia="en-US"/>
        </w:rPr>
        <w:t>יַעֲלוּ הָרִים יֵרְדוּ בְקָעוֹת אֶל מְקוֹם זֶה יָסַדְתָּ לָהֶם:</w:t>
      </w:r>
      <w:r>
        <w:rPr>
          <w:rFonts w:hint="cs"/>
          <w:rtl/>
          <w:lang w:eastAsia="en-US"/>
        </w:rPr>
        <w:t xml:space="preserve"> </w:t>
      </w:r>
      <w:r>
        <w:rPr>
          <w:rtl/>
          <w:lang w:eastAsia="en-US"/>
        </w:rPr>
        <w:t xml:space="preserve">גְּבוּל שַׂמְתָּ בַּל יַעֲבֹרוּן בַּל </w:t>
      </w:r>
      <w:proofErr w:type="spellStart"/>
      <w:r>
        <w:rPr>
          <w:rtl/>
          <w:lang w:eastAsia="en-US"/>
        </w:rPr>
        <w:t>יְשׁוּבוּן</w:t>
      </w:r>
      <w:proofErr w:type="spellEnd"/>
      <w:r>
        <w:rPr>
          <w:rtl/>
          <w:lang w:eastAsia="en-US"/>
        </w:rPr>
        <w:t xml:space="preserve"> לְכַסּוֹת הָאָרֶץ</w:t>
      </w:r>
      <w:r>
        <w:rPr>
          <w:rFonts w:hint="cs"/>
          <w:rtl/>
          <w:lang w:eastAsia="en-US"/>
        </w:rPr>
        <w:t xml:space="preserve">". המים והאור נותנים חיות לעולם. לא עוד מבול. </w:t>
      </w:r>
      <w:r w:rsidR="0096625E">
        <w:rPr>
          <w:rFonts w:hint="cs"/>
          <w:rtl/>
          <w:lang w:eastAsia="en-US"/>
        </w:rPr>
        <w:t>ראו</w:t>
      </w:r>
      <w:r>
        <w:rPr>
          <w:rFonts w:hint="cs"/>
          <w:rtl/>
          <w:lang w:eastAsia="en-US"/>
        </w:rPr>
        <w:t xml:space="preserve"> דברינו </w:t>
      </w:r>
      <w:hyperlink r:id="rId8" w:history="1">
        <w:r w:rsidRPr="0004001E">
          <w:rPr>
            <w:rStyle w:val="Hyperlink"/>
            <w:rFonts w:hint="cs"/>
            <w:rtl/>
            <w:lang w:eastAsia="en-US"/>
          </w:rPr>
          <w:t xml:space="preserve">השבועה לנח </w:t>
        </w:r>
        <w:r w:rsidRPr="0004001E">
          <w:rPr>
            <w:rStyle w:val="Hyperlink"/>
            <w:rtl/>
            <w:lang w:eastAsia="en-US"/>
          </w:rPr>
          <w:t>–</w:t>
        </w:r>
        <w:r w:rsidRPr="0004001E">
          <w:rPr>
            <w:rStyle w:val="Hyperlink"/>
            <w:rFonts w:hint="cs"/>
            <w:rtl/>
            <w:lang w:eastAsia="en-US"/>
          </w:rPr>
          <w:t xml:space="preserve"> קץ העונש הטוטאלי</w:t>
        </w:r>
      </w:hyperlink>
      <w:r>
        <w:rPr>
          <w:rFonts w:hint="cs"/>
          <w:rtl/>
          <w:lang w:eastAsia="en-US"/>
        </w:rPr>
        <w:t xml:space="preserve"> בפרשה זו.</w:t>
      </w:r>
    </w:p>
  </w:footnote>
  <w:footnote w:id="31">
    <w:p w14:paraId="67CEFDF0" w14:textId="77777777" w:rsidR="00C114DA" w:rsidRDefault="00C114DA">
      <w:pPr>
        <w:pStyle w:val="a3"/>
        <w:rPr>
          <w:rFonts w:hint="cs"/>
          <w:rtl/>
        </w:rPr>
      </w:pPr>
      <w:r>
        <w:rPr>
          <w:rStyle w:val="a5"/>
        </w:rPr>
        <w:footnoteRef/>
      </w:r>
      <w:r>
        <w:rPr>
          <w:rtl/>
        </w:rPr>
        <w:t xml:space="preserve"> </w:t>
      </w:r>
      <w:proofErr w:type="spellStart"/>
      <w:r>
        <w:rPr>
          <w:rFonts w:hint="cs"/>
          <w:rtl/>
        </w:rPr>
        <w:t>בהבראם</w:t>
      </w:r>
      <w:proofErr w:type="spellEnd"/>
      <w:r>
        <w:rPr>
          <w:rFonts w:hint="cs"/>
          <w:rtl/>
        </w:rPr>
        <w:t xml:space="preserve"> הן אותן האותיות של אברהם.</w:t>
      </w:r>
      <w:r w:rsidR="00822D88">
        <w:rPr>
          <w:rFonts w:hint="cs"/>
          <w:rtl/>
        </w:rPr>
        <w:t xml:space="preserve"> הוא אברהם שקרא למקום המקדש "הר".</w:t>
      </w:r>
    </w:p>
  </w:footnote>
  <w:footnote w:id="32">
    <w:p w14:paraId="0AF0BE9A" w14:textId="77777777" w:rsidR="00C114DA" w:rsidRDefault="00C114DA" w:rsidP="004E7E7E">
      <w:pPr>
        <w:pStyle w:val="a3"/>
        <w:rPr>
          <w:rFonts w:hint="cs"/>
        </w:rPr>
      </w:pPr>
      <w:r>
        <w:rPr>
          <w:rStyle w:val="a5"/>
        </w:rPr>
        <w:footnoteRef/>
      </w:r>
      <w:r>
        <w:rPr>
          <w:rtl/>
        </w:rPr>
        <w:t xml:space="preserve"> </w:t>
      </w:r>
      <w:r>
        <w:rPr>
          <w:rFonts w:hint="cs"/>
          <w:rtl/>
        </w:rPr>
        <w:t xml:space="preserve">גם כשהמקרא מתאר את הטבע, אין זה תיאור טבע לשמו. המקרא לא אומר: בהרים הגבוהים שוכנים יעלים, כמשפט חיווי פשוט, אלא: ההרים הגבוהים נבראו לשם היעלים </w:t>
      </w:r>
      <w:r>
        <w:rPr>
          <w:rtl/>
        </w:rPr>
        <w:t>–</w:t>
      </w:r>
      <w:r>
        <w:rPr>
          <w:rFonts w:hint="cs"/>
          <w:rtl/>
        </w:rPr>
        <w:t xml:space="preserve"> למטרה מסוימת, כפי שהוא ממשיך ודורש. </w:t>
      </w:r>
    </w:p>
  </w:footnote>
  <w:footnote w:id="33">
    <w:p w14:paraId="50CCC853" w14:textId="77777777" w:rsidR="00C114DA" w:rsidRDefault="00C114DA">
      <w:pPr>
        <w:pStyle w:val="a3"/>
        <w:rPr>
          <w:rFonts w:hint="cs"/>
        </w:rPr>
      </w:pPr>
      <w:r>
        <w:rPr>
          <w:rStyle w:val="a5"/>
        </w:rPr>
        <w:footnoteRef/>
      </w:r>
      <w:r>
        <w:rPr>
          <w:rtl/>
        </w:rPr>
        <w:t xml:space="preserve"> </w:t>
      </w:r>
      <w:r>
        <w:rPr>
          <w:rFonts w:hint="cs"/>
          <w:rtl/>
        </w:rPr>
        <w:t>נקיקי הסלע הגבוהים משמשים ליעלים מחסה מחיות טורפות.</w:t>
      </w:r>
    </w:p>
  </w:footnote>
  <w:footnote w:id="34">
    <w:p w14:paraId="5B2E02B3" w14:textId="77777777" w:rsidR="00C114DA" w:rsidRDefault="00C114DA" w:rsidP="009664AC">
      <w:pPr>
        <w:pStyle w:val="a3"/>
        <w:rPr>
          <w:rFonts w:hint="cs"/>
        </w:rPr>
      </w:pPr>
      <w:r>
        <w:rPr>
          <w:rStyle w:val="a5"/>
        </w:rPr>
        <w:footnoteRef/>
      </w:r>
      <w:r>
        <w:rPr>
          <w:rtl/>
        </w:rPr>
        <w:t xml:space="preserve"> </w:t>
      </w:r>
      <w:r>
        <w:rPr>
          <w:rFonts w:hint="cs"/>
          <w:rtl/>
        </w:rPr>
        <w:t>כשהיעל צריכה לשתות ונאלצת לרדת מראשי ההרים הגבוהים אל מקווי מים, הקב"ה עושה לה נס שמבין קרניה יוצאת רוח תזזית שמפחידה את חיות הטרף.</w:t>
      </w:r>
      <w:r w:rsidR="00694C5C">
        <w:rPr>
          <w:rFonts w:hint="cs"/>
          <w:rtl/>
        </w:rPr>
        <w:t xml:space="preserve"> אלה המים ששככו מהמבול וחזרו למקומם ותפקידם הטבעי, לתת חיים על הארץ. </w:t>
      </w:r>
      <w:r w:rsidR="0096625E">
        <w:rPr>
          <w:rFonts w:hint="cs"/>
          <w:rtl/>
        </w:rPr>
        <w:t>ראו</w:t>
      </w:r>
      <w:r w:rsidR="00694C5C">
        <w:rPr>
          <w:rFonts w:hint="cs"/>
          <w:rtl/>
        </w:rPr>
        <w:t xml:space="preserve"> </w:t>
      </w:r>
      <w:r w:rsidR="001C02B6">
        <w:rPr>
          <w:rFonts w:hint="cs"/>
          <w:rtl/>
        </w:rPr>
        <w:t xml:space="preserve">בראשית רבה לג ד וכן </w:t>
      </w:r>
      <w:r w:rsidR="00694C5C">
        <w:rPr>
          <w:rFonts w:hint="cs"/>
          <w:rtl/>
        </w:rPr>
        <w:t xml:space="preserve">רש"י </w:t>
      </w:r>
      <w:r w:rsidR="001C02B6">
        <w:rPr>
          <w:rFonts w:hint="cs"/>
          <w:rtl/>
        </w:rPr>
        <w:t>בראשית ח ב על המעיינות לטובה שלא נסכרו.</w:t>
      </w:r>
    </w:p>
  </w:footnote>
  <w:footnote w:id="35">
    <w:p w14:paraId="0F2A721C" w14:textId="77777777" w:rsidR="00C114DA" w:rsidRDefault="00C114DA">
      <w:pPr>
        <w:pStyle w:val="a3"/>
        <w:rPr>
          <w:rFonts w:hint="cs"/>
          <w:rtl/>
        </w:rPr>
      </w:pPr>
      <w:r>
        <w:rPr>
          <w:rStyle w:val="a5"/>
        </w:rPr>
        <w:footnoteRef/>
      </w:r>
      <w:r>
        <w:rPr>
          <w:rtl/>
        </w:rPr>
        <w:t xml:space="preserve"> </w:t>
      </w:r>
      <w:r>
        <w:rPr>
          <w:rFonts w:hint="cs"/>
          <w:rtl/>
          <w:lang w:eastAsia="en-US"/>
        </w:rPr>
        <w:t xml:space="preserve">סוף דבר, יש לטבע תכלית ומטרה. ברמה הבסיסית, תכלית קיום וחיים לכל חי, גם לבעלי חיים טמאים. שהרי כולם נכנסו לתיבה: "שנים מכל ... להחיות איתך". </w:t>
      </w:r>
      <w:r w:rsidR="001C02B6">
        <w:rPr>
          <w:rFonts w:hint="cs"/>
          <w:rtl/>
          <w:lang w:eastAsia="en-US"/>
        </w:rPr>
        <w:t xml:space="preserve">אבל </w:t>
      </w:r>
      <w:r>
        <w:rPr>
          <w:rFonts w:hint="cs"/>
          <w:rtl/>
          <w:lang w:eastAsia="en-US"/>
        </w:rPr>
        <w:t>התכלית הגבוהה יותר, הטמונה ברגע "</w:t>
      </w:r>
      <w:proofErr w:type="spellStart"/>
      <w:r>
        <w:rPr>
          <w:rFonts w:hint="cs"/>
          <w:rtl/>
          <w:lang w:eastAsia="en-US"/>
        </w:rPr>
        <w:t>בהבראם</w:t>
      </w:r>
      <w:proofErr w:type="spellEnd"/>
      <w:r>
        <w:rPr>
          <w:rFonts w:hint="cs"/>
          <w:rtl/>
          <w:lang w:eastAsia="en-US"/>
        </w:rPr>
        <w:t>", היא שיבוא אברהם "ויקבל שכר כולם" ויבנה עולם אנושי מוסרי וצודק, כך שלא יהיה עוד מבול. שלא יימחה שוב "</w:t>
      </w:r>
      <w:proofErr w:type="spellStart"/>
      <w:r>
        <w:rPr>
          <w:rFonts w:hint="cs"/>
          <w:rtl/>
          <w:lang w:eastAsia="en-US"/>
        </w:rPr>
        <w:t>בהבראם</w:t>
      </w:r>
      <w:proofErr w:type="spellEnd"/>
      <w:r>
        <w:rPr>
          <w:rFonts w:hint="cs"/>
          <w:rtl/>
          <w:lang w:eastAsia="en-US"/>
        </w:rPr>
        <w:t xml:space="preserve">". </w:t>
      </w:r>
      <w:r w:rsidR="00822D88">
        <w:rPr>
          <w:rFonts w:hint="cs"/>
          <w:rtl/>
          <w:lang w:eastAsia="en-US"/>
        </w:rPr>
        <w:t xml:space="preserve">הוא אברהם שקרא למקום המקדש "הר" </w:t>
      </w:r>
      <w:r w:rsidR="00822D88">
        <w:rPr>
          <w:rtl/>
          <w:lang w:eastAsia="en-US"/>
        </w:rPr>
        <w:t>–</w:t>
      </w:r>
      <w:r w:rsidR="00822D88">
        <w:rPr>
          <w:rFonts w:hint="cs"/>
          <w:rtl/>
          <w:lang w:eastAsia="en-US"/>
        </w:rPr>
        <w:t xml:space="preserve"> "בהר, ה' יראה". ובאשר למבול, </w:t>
      </w:r>
      <w:r w:rsidR="0096625E">
        <w:rPr>
          <w:rFonts w:hint="cs"/>
          <w:rtl/>
          <w:lang w:eastAsia="en-US"/>
        </w:rPr>
        <w:t>ראו</w:t>
      </w:r>
      <w:r>
        <w:rPr>
          <w:rFonts w:hint="cs"/>
          <w:rtl/>
          <w:lang w:eastAsia="en-US"/>
        </w:rPr>
        <w:t xml:space="preserve"> דברינו </w:t>
      </w:r>
      <w:hyperlink r:id="rId9" w:history="1">
        <w:r w:rsidRPr="0046390F">
          <w:rPr>
            <w:rStyle w:val="Hyperlink"/>
            <w:rFonts w:hint="cs"/>
            <w:rtl/>
            <w:lang w:eastAsia="en-US"/>
          </w:rPr>
          <w:t>חלילה לך מעשות כדבר הזה</w:t>
        </w:r>
      </w:hyperlink>
      <w:r>
        <w:rPr>
          <w:rFonts w:hint="cs"/>
          <w:rtl/>
          <w:lang w:eastAsia="en-US"/>
        </w:rPr>
        <w:t xml:space="preserve"> בפרשת וירא, בעת שאברהם עומד לבקש על סדום וקובל לפני הקב"ה: </w:t>
      </w:r>
      <w:r>
        <w:rPr>
          <w:rFonts w:hint="cs"/>
          <w:rtl/>
        </w:rPr>
        <w:t>"</w:t>
      </w:r>
      <w:r>
        <w:rPr>
          <w:rtl/>
        </w:rPr>
        <w:t>נשבעת ואמרת שאין אתה מביא מבול לעולם, מה אתה מערים על השבועה? אתמהא! מבול של מים אין אתה מביא, מבול אש אתה מביא? אם כן לא יצאת ידי השבועה!</w:t>
      </w:r>
      <w:r>
        <w:rPr>
          <w:rFonts w:hint="cs"/>
          <w:rtl/>
          <w:lang w:eastAsia="en-US"/>
        </w:rPr>
        <w:t xml:space="preserve">" (בראשית רבה לט ו). ובכך הגענו לאברהם החותם את פרשת השבוע נח ופותח את פרשת השבוע הבאה עלינו לטובה: לך </w:t>
      </w:r>
      <w:proofErr w:type="spellStart"/>
      <w:r>
        <w:rPr>
          <w:rFonts w:hint="cs"/>
          <w:rtl/>
          <w:lang w:eastAsia="en-US"/>
        </w:rPr>
        <w:t>לך</w:t>
      </w:r>
      <w:proofErr w:type="spellEnd"/>
      <w:r>
        <w:rPr>
          <w:rFonts w:hint="cs"/>
          <w:rtl/>
          <w:lang w:eastAsia="en-US"/>
        </w:rPr>
        <w:t>.</w:t>
      </w:r>
    </w:p>
  </w:footnote>
  <w:footnote w:id="36">
    <w:p w14:paraId="6A6850EB" w14:textId="77777777" w:rsidR="00C114DA" w:rsidRDefault="00C114DA" w:rsidP="00D86037">
      <w:pPr>
        <w:pStyle w:val="a3"/>
        <w:rPr>
          <w:rFonts w:hint="cs"/>
          <w:rtl/>
        </w:rPr>
      </w:pPr>
      <w:r>
        <w:rPr>
          <w:rStyle w:val="a5"/>
        </w:rPr>
        <w:footnoteRef/>
      </w:r>
      <w:r>
        <w:rPr>
          <w:rtl/>
        </w:rPr>
        <w:t xml:space="preserve"> </w:t>
      </w:r>
      <w:r>
        <w:rPr>
          <w:rFonts w:hint="cs"/>
          <w:rtl/>
        </w:rPr>
        <w:t>חיכינו עד שאחינו בני בבל ושאר גלויות יחזרו בשלום לביתם (תענית פרק א משנה ג) והשבוע בז' בחשוון נתחיל לשאול על הגשמים בברכת השנים: ותן טל ומטר. היו ראשונים (</w:t>
      </w:r>
      <w:proofErr w:type="spellStart"/>
      <w:r>
        <w:rPr>
          <w:rFonts w:hint="cs"/>
          <w:rtl/>
        </w:rPr>
        <w:t>ריטב"א</w:t>
      </w:r>
      <w:proofErr w:type="spellEnd"/>
      <w:r>
        <w:rPr>
          <w:rFonts w:hint="cs"/>
          <w:rtl/>
        </w:rPr>
        <w:t xml:space="preserve">, רמב"ן ואחרים) שהציעו שכיוון שלאחר החורבן ששוב פסקו עולי רגלים, יש לשאול בארץ ישראל ממוצאי יום טוב האחרון (שמיני עצרת), אך לא כך התקבל להלכה. אולי גם בגלל חקלאי ארץ ישראל המאחרים לקטוף את הכותנה ושאר </w:t>
      </w:r>
      <w:proofErr w:type="spellStart"/>
      <w:r>
        <w:rPr>
          <w:rFonts w:hint="cs"/>
          <w:rtl/>
        </w:rPr>
        <w:t>אסיפות</w:t>
      </w:r>
      <w:proofErr w:type="spellEnd"/>
      <w:r>
        <w:rPr>
          <w:rFonts w:hint="cs"/>
          <w:rtl/>
        </w:rPr>
        <w:t xml:space="preserve"> השדה, יש להתמיד במנהג לשאול רק בשבעה בחשוון. וגשמי החורף הראשונים טובים לזית שייתן שמנו הטוב. </w:t>
      </w:r>
      <w:r w:rsidR="0096625E">
        <w:rPr>
          <w:rFonts w:hint="cs"/>
          <w:rtl/>
        </w:rPr>
        <w:t>ראו</w:t>
      </w:r>
      <w:r>
        <w:rPr>
          <w:rFonts w:hint="cs"/>
          <w:rtl/>
        </w:rPr>
        <w:t xml:space="preserve"> דברינו </w:t>
      </w:r>
      <w:hyperlink r:id="rId10" w:history="1">
        <w:r w:rsidRPr="0004001E">
          <w:rPr>
            <w:rStyle w:val="Hyperlink"/>
            <w:rFonts w:hint="cs"/>
            <w:rtl/>
          </w:rPr>
          <w:t>בז' בחשון שואלים על הגשמים</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760A" w14:textId="3CCD175E" w:rsidR="00C114DA" w:rsidRDefault="00C114DA" w:rsidP="0096625E">
    <w:pPr>
      <w:pStyle w:val="1"/>
      <w:tabs>
        <w:tab w:val="clear" w:pos="9469"/>
        <w:tab w:val="right" w:pos="9299"/>
      </w:tabs>
      <w:rPr>
        <w:rFonts w:hint="cs"/>
        <w:rtl/>
      </w:rPr>
    </w:pPr>
    <w:r>
      <w:rPr>
        <w:rtl/>
      </w:rPr>
      <w:t xml:space="preserve">פרשת </w:t>
    </w:r>
    <w:fldSimple w:instr=" SUBJECT  \* MERGEFORMAT ">
      <w:r w:rsidR="00842120">
        <w:rPr>
          <w:rtl/>
        </w:rPr>
        <w:t>נח</w:t>
      </w:r>
    </w:fldSimple>
    <w:r>
      <w:rPr>
        <w:rtl/>
      </w:rPr>
      <w:t xml:space="preserve"> </w:t>
    </w:r>
    <w:r>
      <w:rPr>
        <w:rtl/>
      </w:rPr>
      <w:tab/>
    </w:r>
    <w:r>
      <w:rPr>
        <w:rFonts w:hint="cs"/>
        <w:rtl/>
      </w:rPr>
      <w:t>תשע"ז</w:t>
    </w:r>
  </w:p>
  <w:p w14:paraId="50AE5465" w14:textId="77777777" w:rsidR="00C114DA" w:rsidRDefault="00C114DA">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E548" w14:textId="6256B5EC" w:rsidR="00C114DA" w:rsidRDefault="00C114DA">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842120">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42120">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30041143">
    <w:abstractNumId w:val="8"/>
  </w:num>
  <w:num w:numId="2" w16cid:durableId="1372876702">
    <w:abstractNumId w:val="3"/>
  </w:num>
  <w:num w:numId="3" w16cid:durableId="1118379755">
    <w:abstractNumId w:val="2"/>
  </w:num>
  <w:num w:numId="4" w16cid:durableId="1105342548">
    <w:abstractNumId w:val="1"/>
  </w:num>
  <w:num w:numId="5" w16cid:durableId="1335064552">
    <w:abstractNumId w:val="0"/>
  </w:num>
  <w:num w:numId="6" w16cid:durableId="1191381996">
    <w:abstractNumId w:val="9"/>
  </w:num>
  <w:num w:numId="7" w16cid:durableId="518156046">
    <w:abstractNumId w:val="7"/>
  </w:num>
  <w:num w:numId="8" w16cid:durableId="1107694992">
    <w:abstractNumId w:val="6"/>
  </w:num>
  <w:num w:numId="9" w16cid:durableId="1942714211">
    <w:abstractNumId w:val="5"/>
  </w:num>
  <w:num w:numId="10" w16cid:durableId="17610960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xMAERBpbGpuaGSjpKwanFxZn5eSAFprUA3ojmtiwAAAA="/>
  </w:docVars>
  <w:rsids>
    <w:rsidRoot w:val="001947CB"/>
    <w:rsid w:val="0001496B"/>
    <w:rsid w:val="00022864"/>
    <w:rsid w:val="00023162"/>
    <w:rsid w:val="000346FD"/>
    <w:rsid w:val="0004001E"/>
    <w:rsid w:val="00061EA3"/>
    <w:rsid w:val="00081C38"/>
    <w:rsid w:val="000905F0"/>
    <w:rsid w:val="00093A84"/>
    <w:rsid w:val="000978CC"/>
    <w:rsid w:val="000B22B1"/>
    <w:rsid w:val="000F0C0C"/>
    <w:rsid w:val="000F25D3"/>
    <w:rsid w:val="000F71EF"/>
    <w:rsid w:val="00100E03"/>
    <w:rsid w:val="001014C3"/>
    <w:rsid w:val="00102A96"/>
    <w:rsid w:val="001120B8"/>
    <w:rsid w:val="00112AC8"/>
    <w:rsid w:val="001242CC"/>
    <w:rsid w:val="00126970"/>
    <w:rsid w:val="0013079E"/>
    <w:rsid w:val="0014013E"/>
    <w:rsid w:val="001455E6"/>
    <w:rsid w:val="00147998"/>
    <w:rsid w:val="00152235"/>
    <w:rsid w:val="001553C8"/>
    <w:rsid w:val="001609D7"/>
    <w:rsid w:val="00160B05"/>
    <w:rsid w:val="001642B4"/>
    <w:rsid w:val="00170601"/>
    <w:rsid w:val="001747A5"/>
    <w:rsid w:val="001753A1"/>
    <w:rsid w:val="00180263"/>
    <w:rsid w:val="00181F77"/>
    <w:rsid w:val="00182B9C"/>
    <w:rsid w:val="00184879"/>
    <w:rsid w:val="00185A52"/>
    <w:rsid w:val="001947CB"/>
    <w:rsid w:val="001A4119"/>
    <w:rsid w:val="001B132A"/>
    <w:rsid w:val="001B67FE"/>
    <w:rsid w:val="001C02B6"/>
    <w:rsid w:val="001C3A92"/>
    <w:rsid w:val="001D259A"/>
    <w:rsid w:val="001D5ED7"/>
    <w:rsid w:val="001D7FDE"/>
    <w:rsid w:val="001E23C5"/>
    <w:rsid w:val="001F2058"/>
    <w:rsid w:val="00216371"/>
    <w:rsid w:val="002444D4"/>
    <w:rsid w:val="0025522B"/>
    <w:rsid w:val="002665AD"/>
    <w:rsid w:val="00285F95"/>
    <w:rsid w:val="0029036A"/>
    <w:rsid w:val="00294B80"/>
    <w:rsid w:val="002A4AE1"/>
    <w:rsid w:val="002B327E"/>
    <w:rsid w:val="002B4DB2"/>
    <w:rsid w:val="002D7587"/>
    <w:rsid w:val="002E3210"/>
    <w:rsid w:val="002E3439"/>
    <w:rsid w:val="002E6CD5"/>
    <w:rsid w:val="00300AF7"/>
    <w:rsid w:val="00311CFA"/>
    <w:rsid w:val="0031694D"/>
    <w:rsid w:val="00320165"/>
    <w:rsid w:val="003257A7"/>
    <w:rsid w:val="00330B90"/>
    <w:rsid w:val="003529D9"/>
    <w:rsid w:val="00356F7A"/>
    <w:rsid w:val="00361AFA"/>
    <w:rsid w:val="00364EDE"/>
    <w:rsid w:val="003706E6"/>
    <w:rsid w:val="00382354"/>
    <w:rsid w:val="00385E98"/>
    <w:rsid w:val="00385EA3"/>
    <w:rsid w:val="00386BFB"/>
    <w:rsid w:val="003B244B"/>
    <w:rsid w:val="003B5AF5"/>
    <w:rsid w:val="003D43F0"/>
    <w:rsid w:val="003E4D9C"/>
    <w:rsid w:val="003F02C5"/>
    <w:rsid w:val="003F47BC"/>
    <w:rsid w:val="00400CC3"/>
    <w:rsid w:val="004029FE"/>
    <w:rsid w:val="0041345B"/>
    <w:rsid w:val="00416DB6"/>
    <w:rsid w:val="004175F0"/>
    <w:rsid w:val="004441FB"/>
    <w:rsid w:val="0046390F"/>
    <w:rsid w:val="004642D9"/>
    <w:rsid w:val="004739A6"/>
    <w:rsid w:val="00481DBF"/>
    <w:rsid w:val="00493712"/>
    <w:rsid w:val="00494DA4"/>
    <w:rsid w:val="004A25CF"/>
    <w:rsid w:val="004A3413"/>
    <w:rsid w:val="004B6CC8"/>
    <w:rsid w:val="004D1137"/>
    <w:rsid w:val="004E22A9"/>
    <w:rsid w:val="004E353B"/>
    <w:rsid w:val="004E7E7E"/>
    <w:rsid w:val="004F1EC1"/>
    <w:rsid w:val="00503A24"/>
    <w:rsid w:val="0050546A"/>
    <w:rsid w:val="00507FCB"/>
    <w:rsid w:val="00512DC6"/>
    <w:rsid w:val="00523AD1"/>
    <w:rsid w:val="0053577C"/>
    <w:rsid w:val="005407D0"/>
    <w:rsid w:val="0056036C"/>
    <w:rsid w:val="00560BEF"/>
    <w:rsid w:val="00564FE2"/>
    <w:rsid w:val="00574D0C"/>
    <w:rsid w:val="00590D9B"/>
    <w:rsid w:val="005A263E"/>
    <w:rsid w:val="005A491C"/>
    <w:rsid w:val="005B047B"/>
    <w:rsid w:val="005B2468"/>
    <w:rsid w:val="005B263C"/>
    <w:rsid w:val="005B30E3"/>
    <w:rsid w:val="005B3582"/>
    <w:rsid w:val="005C13C5"/>
    <w:rsid w:val="005C5F04"/>
    <w:rsid w:val="005C6D11"/>
    <w:rsid w:val="005E0557"/>
    <w:rsid w:val="005E28F7"/>
    <w:rsid w:val="005F1832"/>
    <w:rsid w:val="00600400"/>
    <w:rsid w:val="00600C65"/>
    <w:rsid w:val="00606E18"/>
    <w:rsid w:val="0062188E"/>
    <w:rsid w:val="00632DA0"/>
    <w:rsid w:val="00642207"/>
    <w:rsid w:val="006626AB"/>
    <w:rsid w:val="006813EE"/>
    <w:rsid w:val="00686810"/>
    <w:rsid w:val="0068751B"/>
    <w:rsid w:val="00687C46"/>
    <w:rsid w:val="00694C54"/>
    <w:rsid w:val="00694C5C"/>
    <w:rsid w:val="006F4795"/>
    <w:rsid w:val="006F6FA9"/>
    <w:rsid w:val="006F7A99"/>
    <w:rsid w:val="007121E7"/>
    <w:rsid w:val="00715B29"/>
    <w:rsid w:val="00716E47"/>
    <w:rsid w:val="00722748"/>
    <w:rsid w:val="007229FA"/>
    <w:rsid w:val="007459B6"/>
    <w:rsid w:val="0075660A"/>
    <w:rsid w:val="00762740"/>
    <w:rsid w:val="0077252D"/>
    <w:rsid w:val="00773D36"/>
    <w:rsid w:val="00785223"/>
    <w:rsid w:val="007876FB"/>
    <w:rsid w:val="007924B4"/>
    <w:rsid w:val="0079351B"/>
    <w:rsid w:val="00794C22"/>
    <w:rsid w:val="00797AF2"/>
    <w:rsid w:val="007C7A77"/>
    <w:rsid w:val="007D67BA"/>
    <w:rsid w:val="007E4EAB"/>
    <w:rsid w:val="007F6FA8"/>
    <w:rsid w:val="00803822"/>
    <w:rsid w:val="008114FF"/>
    <w:rsid w:val="00812678"/>
    <w:rsid w:val="008160B3"/>
    <w:rsid w:val="00822D88"/>
    <w:rsid w:val="00830505"/>
    <w:rsid w:val="00833FD6"/>
    <w:rsid w:val="00842120"/>
    <w:rsid w:val="00854037"/>
    <w:rsid w:val="0085426F"/>
    <w:rsid w:val="0085665E"/>
    <w:rsid w:val="00856A9A"/>
    <w:rsid w:val="00866E12"/>
    <w:rsid w:val="00885108"/>
    <w:rsid w:val="00893DDC"/>
    <w:rsid w:val="00893FF1"/>
    <w:rsid w:val="00894E9A"/>
    <w:rsid w:val="00895EE6"/>
    <w:rsid w:val="008B651B"/>
    <w:rsid w:val="008C0DB3"/>
    <w:rsid w:val="008C1046"/>
    <w:rsid w:val="008D0749"/>
    <w:rsid w:val="008D0C23"/>
    <w:rsid w:val="008D3E95"/>
    <w:rsid w:val="008F0A75"/>
    <w:rsid w:val="008F0B96"/>
    <w:rsid w:val="008F25E1"/>
    <w:rsid w:val="00902A16"/>
    <w:rsid w:val="0091508C"/>
    <w:rsid w:val="00917E40"/>
    <w:rsid w:val="009225B0"/>
    <w:rsid w:val="00941A11"/>
    <w:rsid w:val="00956417"/>
    <w:rsid w:val="0096625E"/>
    <w:rsid w:val="009664AC"/>
    <w:rsid w:val="00966C0C"/>
    <w:rsid w:val="00967E1D"/>
    <w:rsid w:val="009808E8"/>
    <w:rsid w:val="009866CD"/>
    <w:rsid w:val="009904F0"/>
    <w:rsid w:val="0099280F"/>
    <w:rsid w:val="009A05F7"/>
    <w:rsid w:val="009B062E"/>
    <w:rsid w:val="009B06FC"/>
    <w:rsid w:val="009B1C3E"/>
    <w:rsid w:val="009B4AC9"/>
    <w:rsid w:val="009B500C"/>
    <w:rsid w:val="009B5D90"/>
    <w:rsid w:val="009B5EFD"/>
    <w:rsid w:val="009B7A0A"/>
    <w:rsid w:val="009C360C"/>
    <w:rsid w:val="009D4808"/>
    <w:rsid w:val="009D5BE0"/>
    <w:rsid w:val="009E150E"/>
    <w:rsid w:val="009F6F7C"/>
    <w:rsid w:val="00A02793"/>
    <w:rsid w:val="00A037D4"/>
    <w:rsid w:val="00A04F4E"/>
    <w:rsid w:val="00A12DC9"/>
    <w:rsid w:val="00A26840"/>
    <w:rsid w:val="00A4705D"/>
    <w:rsid w:val="00A47D4B"/>
    <w:rsid w:val="00A51882"/>
    <w:rsid w:val="00A51CA6"/>
    <w:rsid w:val="00A54E91"/>
    <w:rsid w:val="00A77001"/>
    <w:rsid w:val="00A84EEC"/>
    <w:rsid w:val="00A851A2"/>
    <w:rsid w:val="00AA3ED6"/>
    <w:rsid w:val="00AA7656"/>
    <w:rsid w:val="00AB32E3"/>
    <w:rsid w:val="00AB36B0"/>
    <w:rsid w:val="00AC7E07"/>
    <w:rsid w:val="00AD1F98"/>
    <w:rsid w:val="00AD2F3D"/>
    <w:rsid w:val="00AD3599"/>
    <w:rsid w:val="00AD446B"/>
    <w:rsid w:val="00AE365A"/>
    <w:rsid w:val="00AF0D92"/>
    <w:rsid w:val="00AF1272"/>
    <w:rsid w:val="00AF4FBA"/>
    <w:rsid w:val="00AF6412"/>
    <w:rsid w:val="00B01CC7"/>
    <w:rsid w:val="00B02BF2"/>
    <w:rsid w:val="00B26439"/>
    <w:rsid w:val="00B26940"/>
    <w:rsid w:val="00B3003D"/>
    <w:rsid w:val="00B36F4D"/>
    <w:rsid w:val="00B50806"/>
    <w:rsid w:val="00B53D47"/>
    <w:rsid w:val="00B60EF5"/>
    <w:rsid w:val="00B661E3"/>
    <w:rsid w:val="00B66B9C"/>
    <w:rsid w:val="00B678D8"/>
    <w:rsid w:val="00B67DDB"/>
    <w:rsid w:val="00B7356A"/>
    <w:rsid w:val="00B82374"/>
    <w:rsid w:val="00B83142"/>
    <w:rsid w:val="00B959F6"/>
    <w:rsid w:val="00B95E9B"/>
    <w:rsid w:val="00B96E07"/>
    <w:rsid w:val="00BA21EA"/>
    <w:rsid w:val="00BA3E99"/>
    <w:rsid w:val="00BA48A4"/>
    <w:rsid w:val="00BA543B"/>
    <w:rsid w:val="00BC03DB"/>
    <w:rsid w:val="00BC3CD4"/>
    <w:rsid w:val="00BC63D5"/>
    <w:rsid w:val="00BC64FD"/>
    <w:rsid w:val="00BC7A15"/>
    <w:rsid w:val="00BD0BC5"/>
    <w:rsid w:val="00BD3B57"/>
    <w:rsid w:val="00BF2694"/>
    <w:rsid w:val="00C00190"/>
    <w:rsid w:val="00C01158"/>
    <w:rsid w:val="00C013C0"/>
    <w:rsid w:val="00C10FF9"/>
    <w:rsid w:val="00C114DA"/>
    <w:rsid w:val="00C23C19"/>
    <w:rsid w:val="00C50DFE"/>
    <w:rsid w:val="00C50EE7"/>
    <w:rsid w:val="00C5212A"/>
    <w:rsid w:val="00C552C7"/>
    <w:rsid w:val="00C629B4"/>
    <w:rsid w:val="00C66193"/>
    <w:rsid w:val="00C810EC"/>
    <w:rsid w:val="00C90F1D"/>
    <w:rsid w:val="00C914AF"/>
    <w:rsid w:val="00C96BC6"/>
    <w:rsid w:val="00CA19DA"/>
    <w:rsid w:val="00CA242D"/>
    <w:rsid w:val="00CA3420"/>
    <w:rsid w:val="00CA4513"/>
    <w:rsid w:val="00CA4654"/>
    <w:rsid w:val="00CB0E5F"/>
    <w:rsid w:val="00CB4F9C"/>
    <w:rsid w:val="00CB7B26"/>
    <w:rsid w:val="00CD7E6B"/>
    <w:rsid w:val="00CE51D4"/>
    <w:rsid w:val="00D04818"/>
    <w:rsid w:val="00D12063"/>
    <w:rsid w:val="00D244CF"/>
    <w:rsid w:val="00D4016B"/>
    <w:rsid w:val="00D405ED"/>
    <w:rsid w:val="00D41D74"/>
    <w:rsid w:val="00D475DC"/>
    <w:rsid w:val="00D51619"/>
    <w:rsid w:val="00D556BC"/>
    <w:rsid w:val="00D6505F"/>
    <w:rsid w:val="00D668AC"/>
    <w:rsid w:val="00D6694E"/>
    <w:rsid w:val="00D66BF8"/>
    <w:rsid w:val="00D675D7"/>
    <w:rsid w:val="00D773C7"/>
    <w:rsid w:val="00D80816"/>
    <w:rsid w:val="00D86037"/>
    <w:rsid w:val="00D90C57"/>
    <w:rsid w:val="00DA72AA"/>
    <w:rsid w:val="00DB34C5"/>
    <w:rsid w:val="00DC7CCB"/>
    <w:rsid w:val="00DD5528"/>
    <w:rsid w:val="00DE6D7E"/>
    <w:rsid w:val="00DF155F"/>
    <w:rsid w:val="00DF305F"/>
    <w:rsid w:val="00E0188A"/>
    <w:rsid w:val="00E05BCA"/>
    <w:rsid w:val="00E11F74"/>
    <w:rsid w:val="00E15431"/>
    <w:rsid w:val="00E16433"/>
    <w:rsid w:val="00E31C15"/>
    <w:rsid w:val="00E328F0"/>
    <w:rsid w:val="00E57D68"/>
    <w:rsid w:val="00E63F93"/>
    <w:rsid w:val="00E66B2B"/>
    <w:rsid w:val="00E7179A"/>
    <w:rsid w:val="00E72679"/>
    <w:rsid w:val="00EB0473"/>
    <w:rsid w:val="00EC1D2D"/>
    <w:rsid w:val="00EC3F4C"/>
    <w:rsid w:val="00EC7B10"/>
    <w:rsid w:val="00ED218E"/>
    <w:rsid w:val="00ED2F97"/>
    <w:rsid w:val="00ED46E7"/>
    <w:rsid w:val="00EE3E40"/>
    <w:rsid w:val="00EE50B3"/>
    <w:rsid w:val="00EE7DE4"/>
    <w:rsid w:val="00EF2862"/>
    <w:rsid w:val="00EF33CF"/>
    <w:rsid w:val="00EF6941"/>
    <w:rsid w:val="00F10A94"/>
    <w:rsid w:val="00F11AAB"/>
    <w:rsid w:val="00F12132"/>
    <w:rsid w:val="00F2411D"/>
    <w:rsid w:val="00F33972"/>
    <w:rsid w:val="00F4299F"/>
    <w:rsid w:val="00F455D1"/>
    <w:rsid w:val="00F45781"/>
    <w:rsid w:val="00F54875"/>
    <w:rsid w:val="00F577A3"/>
    <w:rsid w:val="00F84D4E"/>
    <w:rsid w:val="00F95E7D"/>
    <w:rsid w:val="00F9709F"/>
    <w:rsid w:val="00FA1E09"/>
    <w:rsid w:val="00FB0250"/>
    <w:rsid w:val="00FB3A0F"/>
    <w:rsid w:val="00FB5CBB"/>
    <w:rsid w:val="00FB7E3A"/>
    <w:rsid w:val="00FC46A9"/>
    <w:rsid w:val="00FD179F"/>
    <w:rsid w:val="00FF2D2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E53CD4B"/>
  <w15:chartTrackingRefBased/>
  <w15:docId w15:val="{295B3689-79A9-4169-968A-9A2CD83D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0E03"/>
    <w:pPr>
      <w:bidi/>
    </w:pPr>
    <w:rPr>
      <w:rFonts w:cs="Narkisim"/>
      <w:sz w:val="22"/>
      <w:szCs w:val="22"/>
      <w:lang w:val="en-US" w:eastAsia="he-IL"/>
    </w:rPr>
  </w:style>
  <w:style w:type="paragraph" w:styleId="1">
    <w:name w:val="heading 1"/>
    <w:basedOn w:val="a"/>
    <w:next w:val="a"/>
    <w:link w:val="10"/>
    <w:qFormat/>
    <w:rsid w:val="00100E03"/>
    <w:pPr>
      <w:keepNext/>
      <w:tabs>
        <w:tab w:val="right" w:pos="9469"/>
      </w:tabs>
      <w:jc w:val="both"/>
      <w:outlineLvl w:val="0"/>
    </w:pPr>
    <w:rPr>
      <w:rFonts w:cs="David"/>
      <w:b/>
      <w:bCs/>
      <w:szCs w:val="28"/>
    </w:rPr>
  </w:style>
  <w:style w:type="character" w:default="1" w:styleId="a0">
    <w:name w:val="Default Paragraph Font"/>
    <w:uiPriority w:val="1"/>
    <w:semiHidden/>
    <w:unhideWhenUsed/>
    <w:rsid w:val="00100E0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00E03"/>
  </w:style>
  <w:style w:type="paragraph" w:styleId="a3">
    <w:name w:val="footnote text"/>
    <w:basedOn w:val="a"/>
    <w:link w:val="a4"/>
    <w:semiHidden/>
    <w:rsid w:val="00100E03"/>
    <w:pPr>
      <w:ind w:left="170" w:hanging="170"/>
      <w:jc w:val="both"/>
    </w:pPr>
    <w:rPr>
      <w:sz w:val="20"/>
      <w:szCs w:val="20"/>
    </w:rPr>
  </w:style>
  <w:style w:type="character" w:styleId="a5">
    <w:name w:val="footnote reference"/>
    <w:semiHidden/>
    <w:rsid w:val="00100E03"/>
    <w:rPr>
      <w:vertAlign w:val="superscript"/>
    </w:rPr>
  </w:style>
  <w:style w:type="paragraph" w:styleId="a6">
    <w:name w:val="header"/>
    <w:basedOn w:val="a"/>
    <w:link w:val="a7"/>
    <w:rsid w:val="00100E03"/>
    <w:pPr>
      <w:tabs>
        <w:tab w:val="center" w:pos="4153"/>
        <w:tab w:val="right" w:pos="8306"/>
      </w:tabs>
    </w:pPr>
  </w:style>
  <w:style w:type="paragraph" w:styleId="a8">
    <w:name w:val="footer"/>
    <w:basedOn w:val="a"/>
    <w:link w:val="a9"/>
    <w:rsid w:val="00100E03"/>
    <w:pPr>
      <w:tabs>
        <w:tab w:val="center" w:pos="4153"/>
        <w:tab w:val="right" w:pos="8306"/>
      </w:tabs>
    </w:pPr>
  </w:style>
  <w:style w:type="paragraph" w:customStyle="1" w:styleId="aa">
    <w:name w:val="כותרת"/>
    <w:basedOn w:val="a"/>
    <w:rsid w:val="00100E03"/>
    <w:pPr>
      <w:spacing w:before="240" w:line="320" w:lineRule="atLeast"/>
      <w:jc w:val="center"/>
    </w:pPr>
    <w:rPr>
      <w:rFonts w:cs="David"/>
      <w:b/>
      <w:bCs/>
      <w:spacing w:val="20"/>
      <w:szCs w:val="32"/>
    </w:rPr>
  </w:style>
  <w:style w:type="paragraph" w:customStyle="1" w:styleId="ab">
    <w:name w:val="כותרת קטע"/>
    <w:basedOn w:val="a"/>
    <w:rsid w:val="00100E03"/>
    <w:pPr>
      <w:spacing w:before="240" w:line="300" w:lineRule="atLeast"/>
    </w:pPr>
    <w:rPr>
      <w:rFonts w:cs="Arial"/>
      <w:b/>
      <w:bCs/>
      <w:szCs w:val="24"/>
    </w:rPr>
  </w:style>
  <w:style w:type="paragraph" w:customStyle="1" w:styleId="ac">
    <w:name w:val="מקור"/>
    <w:basedOn w:val="a"/>
    <w:rsid w:val="00100E03"/>
    <w:pPr>
      <w:spacing w:line="320" w:lineRule="atLeast"/>
      <w:jc w:val="both"/>
    </w:pPr>
    <w:rPr>
      <w:rFonts w:cs="David"/>
      <w:szCs w:val="24"/>
    </w:rPr>
  </w:style>
  <w:style w:type="paragraph" w:customStyle="1" w:styleId="ad">
    <w:name w:val="מחלקי המים"/>
    <w:basedOn w:val="a"/>
    <w:rsid w:val="00100E0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100E03"/>
    <w:rPr>
      <w:color w:val="0000FF"/>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100E03"/>
    <w:rPr>
      <w:rFonts w:ascii="Tahoma" w:hAnsi="Tahoma" w:cs="Tahoma"/>
      <w:sz w:val="16"/>
      <w:szCs w:val="16"/>
    </w:rPr>
  </w:style>
  <w:style w:type="character" w:styleId="af1">
    <w:name w:val="page number"/>
    <w:basedOn w:val="a0"/>
    <w:rsid w:val="0062188E"/>
  </w:style>
  <w:style w:type="character" w:customStyle="1" w:styleId="a4">
    <w:name w:val="טקסט הערת שוליים תו"/>
    <w:link w:val="a3"/>
    <w:semiHidden/>
    <w:rsid w:val="00100E03"/>
    <w:rPr>
      <w:rFonts w:cs="Narkisim"/>
      <w:lang w:val="en-US" w:eastAsia="he-IL"/>
    </w:rPr>
  </w:style>
  <w:style w:type="character" w:customStyle="1" w:styleId="10">
    <w:name w:val="כותרת 1 תו"/>
    <w:link w:val="1"/>
    <w:rsid w:val="00100E03"/>
    <w:rPr>
      <w:rFonts w:cs="David"/>
      <w:b/>
      <w:bCs/>
      <w:sz w:val="22"/>
      <w:szCs w:val="28"/>
      <w:lang w:val="en-US" w:eastAsia="he-IL"/>
    </w:rPr>
  </w:style>
  <w:style w:type="character" w:customStyle="1" w:styleId="a7">
    <w:name w:val="כותרת עליונה תו"/>
    <w:link w:val="a6"/>
    <w:rsid w:val="00100E03"/>
    <w:rPr>
      <w:rFonts w:cs="Narkisim"/>
      <w:sz w:val="22"/>
      <w:szCs w:val="22"/>
      <w:lang w:val="en-US" w:eastAsia="he-IL"/>
    </w:rPr>
  </w:style>
  <w:style w:type="character" w:customStyle="1" w:styleId="a9">
    <w:name w:val="כותרת תחתונה תו"/>
    <w:link w:val="a8"/>
    <w:rsid w:val="00100E03"/>
    <w:rPr>
      <w:rFonts w:cs="Narkisim"/>
      <w:sz w:val="22"/>
      <w:szCs w:val="22"/>
      <w:lang w:val="en-US" w:eastAsia="he-IL"/>
    </w:rPr>
  </w:style>
  <w:style w:type="character" w:customStyle="1" w:styleId="af0">
    <w:name w:val="טקסט בלונים תו"/>
    <w:link w:val="af"/>
    <w:uiPriority w:val="99"/>
    <w:semiHidden/>
    <w:rsid w:val="00100E03"/>
    <w:rPr>
      <w:rFonts w:ascii="Tahoma" w:hAnsi="Tahoma" w:cs="Tahoma"/>
      <w:sz w:val="16"/>
      <w:szCs w:val="16"/>
      <w:lang w:val="en-US" w:eastAsia="he-IL"/>
    </w:rPr>
  </w:style>
  <w:style w:type="paragraph" w:customStyle="1" w:styleId="af2">
    <w:name w:val="פסוק"/>
    <w:basedOn w:val="ac"/>
    <w:qFormat/>
    <w:rsid w:val="00100E03"/>
    <w:pPr>
      <w:spacing w:before="120"/>
    </w:pPr>
    <w:rPr>
      <w:b/>
      <w:bCs/>
    </w:rPr>
  </w:style>
  <w:style w:type="character" w:styleId="af3">
    <w:name w:val="Unresolved Mention"/>
    <w:uiPriority w:val="99"/>
    <w:semiHidden/>
    <w:unhideWhenUsed/>
    <w:rsid w:val="00B30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995334">
      <w:bodyDiv w:val="1"/>
      <w:marLeft w:val="0"/>
      <w:marRight w:val="0"/>
      <w:marTop w:val="0"/>
      <w:marBottom w:val="0"/>
      <w:divBdr>
        <w:top w:val="none" w:sz="0" w:space="0" w:color="auto"/>
        <w:left w:val="none" w:sz="0" w:space="0" w:color="auto"/>
        <w:bottom w:val="none" w:sz="0" w:space="0" w:color="auto"/>
        <w:right w:val="none" w:sz="0" w:space="0" w:color="auto"/>
      </w:divBdr>
    </w:div>
    <w:div w:id="18769678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9%D7%91%D7%95%D7%A2%D7%AA-%D7%A0%D7%97-%D7%A7%D7%A5-%D7%94%D7%A2%D7%95%D7%A0%D7%A9-%D7%94%D7%98%D7%95%D7%98%D7%90%D7%9C%D7%99" TargetMode="External"/><Relationship Id="rId3" Type="http://schemas.openxmlformats.org/officeDocument/2006/relationships/hyperlink" Target="https://www.mayim.org.il/?parasha=%D7%91%D7%99%D7%9F-%D7%A2%D7%91%D7%95%D7%93%D7%94-%D7%96%D7%A8%D7%94-%D7%9C%D7%98%D7%91%D7%A2-%D7%A9%D7%99%D7%98%D7%AA-%D7%A8-%D7%99%D7%95%D7%A1%D7%99-%D7%94%D7%92%D7%9C%D7%99%D7%9C%D7%99" TargetMode="External"/><Relationship Id="rId7" Type="http://schemas.openxmlformats.org/officeDocument/2006/relationships/hyperlink" Target="https://www.mayim.org.il/?parasha=%D7%91%D7%A0%D7%99%D7%99%D7%9F-%D7%94%D7%95%D7%A8%D7%93%D7%95%D7%A1" TargetMode="External"/><Relationship Id="rId2" Type="http://schemas.openxmlformats.org/officeDocument/2006/relationships/hyperlink" Target="https://www.mayim.org.il/?meyuhadim=%D7%9E%D7%A4%D7%99-%D7%9B%D7%95%D7%91%D7%A1%D7%99%D7%9D-%D7%95%D7%90%D7%95%D7%A8%D7%92%D7%99%D7%9D" TargetMode="External"/><Relationship Id="rId1" Type="http://schemas.openxmlformats.org/officeDocument/2006/relationships/hyperlink" Target="http://www.mayim.org.il/?holiday=%d7%99%d7%95%d7%9d-%d7%94%d7%a8%d7%aa-%d7%a2%d7%95%d7%9c%d7%9d-%d7%91%d7%99%d7%9f-%d7%a0%d7%99%d7%a1%d7%9f-%d7%9c%d7%aa%d7%a9%d7%a8%d7%99" TargetMode="External"/><Relationship Id="rId6" Type="http://schemas.openxmlformats.org/officeDocument/2006/relationships/hyperlink" Target="http://www.mayim.org.il/?holiday=%D7%A7%D7%A0%D7%99%D7%99%D7%AA-%D7%94%D7%A8-%D7%94%D7%91%D7%99%D7%AA" TargetMode="External"/><Relationship Id="rId5" Type="http://schemas.openxmlformats.org/officeDocument/2006/relationships/hyperlink" Target="http://www.mayim.org.il/?holiday=%d7%9e%d7%99-%d7%99%d7%a2%d7%9c%d7%94-%d7%91%d7%94%d7%a8-%d7%94" TargetMode="External"/><Relationship Id="rId10" Type="http://schemas.openxmlformats.org/officeDocument/2006/relationships/hyperlink" Target="http://www.mayim.org.il/?holiday=%D7%91%D7%96-%D7%91%D7%9E%D7%A8%D7%97%D7%A9%D7%95%D7%95%D7%9F-%D7%A9%D7%95%D7%90%D7%9C%D7%99%D7%9D-%D7%A2%D7%9C-%D7%94%D7%92%D7%A9%D7%9E%D7%99%D7%9D" TargetMode="External"/><Relationship Id="rId4" Type="http://schemas.openxmlformats.org/officeDocument/2006/relationships/hyperlink" Target="http://www.mayim.org.il/?parasha=%d7%91%d7%99%d7%9f-%d7%93%d7%95%d7%a8-%d7%94%d7%9e%d7%91%d7%95%d7%9c-%d7%9c%d7%93%d7%95%d7%a8-%d7%94%d7%a4%d7%9c%d7%92%d7%94-%d7%a9%d7%97%d7%99%d7%aa%d7%95%d7%aa-%d7%9e%d7%95%d7%a1%d7%a8%d7%99%d7%aa" TargetMode="External"/><Relationship Id="rId9" Type="http://schemas.openxmlformats.org/officeDocument/2006/relationships/hyperlink" Target="http://www.mayim.org.il/?parasha=91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95E03-9C59-4BC0-868D-CE770834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1092</Words>
  <Characters>5027</Characters>
  <Application>Microsoft Office Word</Application>
  <DocSecurity>0</DocSecurity>
  <Lines>41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שופך דם האדם</vt:lpstr>
      <vt:lpstr>שופך דם האדם</vt:lpstr>
    </vt:vector>
  </TitlesOfParts>
  <Company>מתודה מחשבים</Company>
  <LinksUpToDate>false</LinksUpToDate>
  <CharactersWithSpaces>6107</CharactersWithSpaces>
  <SharedDoc>false</SharedDoc>
  <HLinks>
    <vt:vector size="60" baseType="variant">
      <vt:variant>
        <vt:i4>5242909</vt:i4>
      </vt:variant>
      <vt:variant>
        <vt:i4>27</vt:i4>
      </vt:variant>
      <vt:variant>
        <vt:i4>0</vt:i4>
      </vt:variant>
      <vt:variant>
        <vt:i4>5</vt:i4>
      </vt:variant>
      <vt:variant>
        <vt:lpwstr>http://www.mayim.org.il/?holiday=%D7%91%D7%96-%D7%91%D7%9E%D7%A8%D7%97%D7%A9%D7%95%D7%95%D7%9F-%D7%A9%D7%95%D7%90%D7%9C%D7%99%D7%9D-%D7%A2%D7%9C-%D7%94%D7%92%D7%A9%D7%9E%D7%99%D7%9D</vt:lpwstr>
      </vt:variant>
      <vt:variant>
        <vt:lpwstr/>
      </vt:variant>
      <vt:variant>
        <vt:i4>3342384</vt:i4>
      </vt:variant>
      <vt:variant>
        <vt:i4>24</vt:i4>
      </vt:variant>
      <vt:variant>
        <vt:i4>0</vt:i4>
      </vt:variant>
      <vt:variant>
        <vt:i4>5</vt:i4>
      </vt:variant>
      <vt:variant>
        <vt:lpwstr>http://www.mayim.org.il/?parasha=914-2</vt:lpwstr>
      </vt:variant>
      <vt:variant>
        <vt:lpwstr/>
      </vt:variant>
      <vt:variant>
        <vt:i4>2621497</vt:i4>
      </vt:variant>
      <vt:variant>
        <vt:i4>21</vt:i4>
      </vt:variant>
      <vt:variant>
        <vt:i4>0</vt:i4>
      </vt:variant>
      <vt:variant>
        <vt:i4>5</vt:i4>
      </vt:variant>
      <vt:variant>
        <vt:lpwstr>http://www.mayim.org.il/?parasha=%D7%A9%D7%91%D7%95%D7%A2%D7%AA-%D7%A0%D7%97-%D7%A7%D7%A5-%D7%94%D7%A2%D7%95%D7%A0%D7%A9-%D7%94%D7%98%D7%95%D7%98%D7%90%D7%9C%D7%99</vt:lpwstr>
      </vt:variant>
      <vt:variant>
        <vt:lpwstr/>
      </vt:variant>
      <vt:variant>
        <vt:i4>1179654</vt:i4>
      </vt:variant>
      <vt:variant>
        <vt:i4>18</vt:i4>
      </vt:variant>
      <vt:variant>
        <vt:i4>0</vt:i4>
      </vt:variant>
      <vt:variant>
        <vt:i4>5</vt:i4>
      </vt:variant>
      <vt:variant>
        <vt:lpwstr>https://www.mayim.org.il/?parasha=%D7%91%D7%A0%D7%99%D7%99%D7%9F-%D7%94%D7%95%D7%A8%D7%93%D7%95%D7%A1</vt:lpwstr>
      </vt:variant>
      <vt:variant>
        <vt:lpwstr/>
      </vt:variant>
      <vt:variant>
        <vt:i4>983117</vt:i4>
      </vt:variant>
      <vt:variant>
        <vt:i4>15</vt:i4>
      </vt:variant>
      <vt:variant>
        <vt:i4>0</vt:i4>
      </vt:variant>
      <vt:variant>
        <vt:i4>5</vt:i4>
      </vt:variant>
      <vt:variant>
        <vt:lpwstr>http://www.mayim.org.il/?holiday=%D7%A7%D7%A0%D7%99%D7%99%D7%AA-%D7%94%D7%A8-%D7%94%D7%91%D7%99%D7%AA</vt:lpwstr>
      </vt:variant>
      <vt:variant>
        <vt:lpwstr/>
      </vt:variant>
      <vt:variant>
        <vt:i4>6226013</vt:i4>
      </vt:variant>
      <vt:variant>
        <vt:i4>12</vt:i4>
      </vt:variant>
      <vt:variant>
        <vt:i4>0</vt:i4>
      </vt:variant>
      <vt:variant>
        <vt:i4>5</vt:i4>
      </vt:variant>
      <vt:variant>
        <vt:lpwstr>http://www.mayim.org.il/?holiday=%d7%9e%d7%99-%d7%99%d7%a2%d7%9c%d7%94-%d7%91%d7%94%d7%a8-%d7%94</vt:lpwstr>
      </vt:variant>
      <vt:variant>
        <vt:lpwstr/>
      </vt:variant>
      <vt:variant>
        <vt:i4>2752622</vt:i4>
      </vt:variant>
      <vt:variant>
        <vt:i4>9</vt:i4>
      </vt:variant>
      <vt:variant>
        <vt:i4>0</vt:i4>
      </vt:variant>
      <vt:variant>
        <vt:i4>5</vt:i4>
      </vt:variant>
      <vt:variant>
        <vt:lpwstr>http://www.mayim.org.il/?parasha=%d7%91%d7%99%d7%9f-%d7%93%d7%95%d7%a8-%d7%94%d7%9e%d7%91%d7%95%d7%9c-%d7%9c%d7%93%d7%95%d7%a8-%d7%94%d7%a4%d7%9c%d7%92%d7%94-%d7%a9%d7%97%d7%99%d7%aa%d7%95%d7%aa-%d7%9e%d7%95%d7%a1%d7%a8%d7%99%d7%aa</vt:lpwstr>
      </vt:variant>
      <vt:variant>
        <vt:lpwstr/>
      </vt:variant>
      <vt:variant>
        <vt:i4>4718601</vt:i4>
      </vt:variant>
      <vt:variant>
        <vt:i4>6</vt:i4>
      </vt:variant>
      <vt:variant>
        <vt:i4>0</vt:i4>
      </vt:variant>
      <vt:variant>
        <vt:i4>5</vt:i4>
      </vt:variant>
      <vt:variant>
        <vt:lpwstr>https://www.mayim.org.il/?parasha=%D7%91%D7%99%D7%9F-%D7%A2%D7%91%D7%95%D7%93%D7%94-%D7%96%D7%A8%D7%94-%D7%9C%D7%98%D7%91%D7%A2-%D7%A9%D7%99%D7%98%D7%AA-%D7%A8-%D7%99%D7%95%D7%A1%D7%99-%D7%94%D7%92%D7%9C%D7%99%D7%9C%D7%99</vt:lpwstr>
      </vt:variant>
      <vt:variant>
        <vt:lpwstr/>
      </vt:variant>
      <vt:variant>
        <vt:i4>4128823</vt:i4>
      </vt:variant>
      <vt:variant>
        <vt:i4>3</vt:i4>
      </vt:variant>
      <vt:variant>
        <vt:i4>0</vt:i4>
      </vt:variant>
      <vt:variant>
        <vt:i4>5</vt:i4>
      </vt:variant>
      <vt:variant>
        <vt:lpwstr>https://www.mayim.org.il/?meyuhadim=%D7%9E%D7%A4%D7%99-%D7%9B%D7%95%D7%91%D7%A1%D7%99%D7%9D-%D7%95%D7%90%D7%95%D7%A8%D7%92%D7%99%D7%9D</vt:lpwstr>
      </vt:variant>
      <vt:variant>
        <vt:lpwstr>gsc.tab=0</vt:lpwstr>
      </vt:variant>
      <vt:variant>
        <vt:i4>2293799</vt:i4>
      </vt:variant>
      <vt:variant>
        <vt:i4>0</vt:i4>
      </vt:variant>
      <vt:variant>
        <vt:i4>0</vt:i4>
      </vt:variant>
      <vt:variant>
        <vt:i4>5</vt:i4>
      </vt:variant>
      <vt:variant>
        <vt:lpwstr>http://www.mayim.org.il/?holiday=%d7%99%d7%95%d7%9d-%d7%94%d7%a8%d7%aa-%d7%a2%d7%95%d7%9c%d7%9d-%d7%91%d7%99%d7%9f-%d7%a0%d7%99%d7%a1%d7%9f-%d7%9c%d7%aa%d7%a9%d7%a8%d7%99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ההרים הגבוהים</dc:title>
  <dc:subject>נח</dc:subject>
  <dc:creator>Asher Yuval</dc:creator>
  <cp:keywords/>
  <cp:lastModifiedBy>Shimon Afek</cp:lastModifiedBy>
  <cp:revision>3</cp:revision>
  <cp:lastPrinted>2023-09-12T12:33:00Z</cp:lastPrinted>
  <dcterms:created xsi:type="dcterms:W3CDTF">2023-09-12T12:33:00Z</dcterms:created>
  <dcterms:modified xsi:type="dcterms:W3CDTF">2023-09-12T12:33:00Z</dcterms:modified>
</cp:coreProperties>
</file>