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23E8" w14:textId="77777777" w:rsidR="00D21321" w:rsidRDefault="00D21321" w:rsidP="00D21321">
      <w:pPr>
        <w:pStyle w:val="aa"/>
        <w:rPr>
          <w:rFonts w:hint="cs"/>
          <w:rtl/>
        </w:rPr>
      </w:pPr>
      <w:r>
        <w:rPr>
          <w:rtl/>
        </w:rPr>
        <w:fldChar w:fldCharType="begin"/>
      </w:r>
      <w:r>
        <w:rPr>
          <w:rtl/>
        </w:rPr>
        <w:instrText xml:space="preserve"> </w:instrText>
      </w:r>
      <w:r>
        <w:rPr>
          <w:rFonts w:hint="cs"/>
        </w:rPr>
        <w:instrText>TITLE   \* MERGEFORMAT</w:instrText>
      </w:r>
      <w:r>
        <w:rPr>
          <w:rtl/>
        </w:rPr>
        <w:instrText xml:space="preserve"> </w:instrText>
      </w:r>
      <w:r>
        <w:rPr>
          <w:rtl/>
        </w:rPr>
        <w:fldChar w:fldCharType="separate"/>
      </w:r>
      <w:r>
        <w:rPr>
          <w:rtl/>
        </w:rPr>
        <w:t>אחריות הכהן הגדול</w:t>
      </w:r>
      <w:r>
        <w:rPr>
          <w:rtl/>
        </w:rPr>
        <w:fldChar w:fldCharType="end"/>
      </w:r>
    </w:p>
    <w:p w14:paraId="2A4A5E90" w14:textId="77777777" w:rsidR="00D21321" w:rsidRDefault="00D21321" w:rsidP="00D21321">
      <w:pPr>
        <w:spacing w:before="120" w:line="320" w:lineRule="atLeast"/>
        <w:rPr>
          <w:rFonts w:cs="David" w:hint="cs"/>
          <w:rtl/>
        </w:rPr>
      </w:pPr>
    </w:p>
    <w:p w14:paraId="021A9607" w14:textId="77777777" w:rsidR="00D21321" w:rsidRDefault="00D21321" w:rsidP="00D21321">
      <w:pPr>
        <w:pStyle w:val="ac"/>
        <w:rPr>
          <w:rFonts w:hint="cs"/>
          <w:rtl/>
        </w:rPr>
      </w:pPr>
      <w:r>
        <w:rPr>
          <w:rFonts w:hint="cs"/>
          <w:rtl/>
        </w:rPr>
        <w:t>זכורני שלאחר רצח רבין ז"ל שוחחתי עם חותני הרב יוסף יהודה ריינר ז"ל אודות אחריות הציבור הדתי, מנהיגיו ומחנכיו למעשה הנורא שעשה יגאל עמיר שבא מהציבור "שלנו". שאלתי אותו האם לדעתו יש לנו אחריות כלשהיא? תשובתו הייתה בפשטות: כן, בוודא</w:t>
      </w:r>
      <w:r>
        <w:rPr>
          <w:rFonts w:hint="eastAsia"/>
          <w:rtl/>
        </w:rPr>
        <w:t>י</w:t>
      </w:r>
      <w:r>
        <w:rPr>
          <w:rFonts w:hint="cs"/>
          <w:rtl/>
        </w:rPr>
        <w:t>. וכשהקשיתי לשאול על מה ולמה, פתח לפני את הגמרא במסכת מכות דף יא עמוד א וקרא:</w:t>
      </w:r>
    </w:p>
    <w:p w14:paraId="50FA4A9B" w14:textId="77777777" w:rsidR="00D21321" w:rsidRPr="007467C6" w:rsidRDefault="00D21321" w:rsidP="00D21321">
      <w:pPr>
        <w:pStyle w:val="ac"/>
        <w:spacing w:before="120"/>
        <w:ind w:left="720"/>
        <w:rPr>
          <w:rFonts w:cs="Narkisim"/>
          <w:szCs w:val="22"/>
          <w:rtl/>
          <w:lang w:eastAsia="en-US"/>
        </w:rPr>
      </w:pPr>
      <w:r w:rsidRPr="00D21321">
        <w:rPr>
          <w:rFonts w:cs="Narkisim" w:hint="cs"/>
          <w:b/>
          <w:bCs/>
          <w:szCs w:val="22"/>
          <w:rtl/>
          <w:lang w:eastAsia="en-US"/>
        </w:rPr>
        <w:t>משנה:</w:t>
      </w:r>
      <w:r w:rsidRPr="007467C6">
        <w:rPr>
          <w:rFonts w:cs="Narkisim" w:hint="cs"/>
          <w:szCs w:val="22"/>
          <w:rtl/>
          <w:lang w:eastAsia="en-US"/>
        </w:rPr>
        <w:t xml:space="preserve"> </w:t>
      </w:r>
      <w:r w:rsidRPr="007467C6">
        <w:rPr>
          <w:rFonts w:cs="Narkisim" w:hint="eastAsia"/>
          <w:szCs w:val="22"/>
          <w:rtl/>
          <w:lang w:eastAsia="en-US"/>
        </w:rPr>
        <w:t>אחד</w:t>
      </w:r>
      <w:r w:rsidRPr="007467C6">
        <w:rPr>
          <w:rFonts w:cs="Narkisim"/>
          <w:szCs w:val="22"/>
          <w:rtl/>
          <w:lang w:eastAsia="en-US"/>
        </w:rPr>
        <w:t xml:space="preserve"> </w:t>
      </w:r>
      <w:r w:rsidRPr="007467C6">
        <w:rPr>
          <w:rFonts w:cs="Narkisim" w:hint="eastAsia"/>
          <w:szCs w:val="22"/>
          <w:rtl/>
          <w:lang w:eastAsia="en-US"/>
        </w:rPr>
        <w:t>משוח</w:t>
      </w:r>
      <w:r w:rsidRPr="007467C6">
        <w:rPr>
          <w:rFonts w:cs="Narkisim"/>
          <w:szCs w:val="22"/>
          <w:rtl/>
          <w:lang w:eastAsia="en-US"/>
        </w:rPr>
        <w:t xml:space="preserve"> </w:t>
      </w:r>
      <w:r w:rsidRPr="007467C6">
        <w:rPr>
          <w:rFonts w:cs="Narkisim" w:hint="eastAsia"/>
          <w:szCs w:val="22"/>
          <w:rtl/>
          <w:lang w:eastAsia="en-US"/>
        </w:rPr>
        <w:t>בשמן</w:t>
      </w:r>
      <w:r w:rsidRPr="007467C6">
        <w:rPr>
          <w:rFonts w:cs="Narkisim"/>
          <w:szCs w:val="22"/>
          <w:rtl/>
          <w:lang w:eastAsia="en-US"/>
        </w:rPr>
        <w:t xml:space="preserve"> </w:t>
      </w:r>
      <w:r w:rsidRPr="007467C6">
        <w:rPr>
          <w:rFonts w:cs="Narkisim" w:hint="eastAsia"/>
          <w:szCs w:val="22"/>
          <w:rtl/>
          <w:lang w:eastAsia="en-US"/>
        </w:rPr>
        <w:t>המשחה</w:t>
      </w:r>
      <w:r w:rsidRPr="007467C6">
        <w:rPr>
          <w:rFonts w:cs="Narkisim"/>
          <w:szCs w:val="22"/>
          <w:rtl/>
          <w:lang w:eastAsia="en-US"/>
        </w:rPr>
        <w:t xml:space="preserve">, </w:t>
      </w:r>
      <w:r w:rsidRPr="007467C6">
        <w:rPr>
          <w:rFonts w:cs="Narkisim" w:hint="eastAsia"/>
          <w:szCs w:val="22"/>
          <w:rtl/>
          <w:lang w:eastAsia="en-US"/>
        </w:rPr>
        <w:t>ואחד</w:t>
      </w:r>
      <w:r w:rsidRPr="007467C6">
        <w:rPr>
          <w:rFonts w:cs="Narkisim"/>
          <w:szCs w:val="22"/>
          <w:rtl/>
          <w:lang w:eastAsia="en-US"/>
        </w:rPr>
        <w:t xml:space="preserve"> </w:t>
      </w:r>
      <w:r w:rsidRPr="007467C6">
        <w:rPr>
          <w:rFonts w:cs="Narkisim" w:hint="eastAsia"/>
          <w:szCs w:val="22"/>
          <w:rtl/>
          <w:lang w:eastAsia="en-US"/>
        </w:rPr>
        <w:t>המרובה</w:t>
      </w:r>
      <w:r w:rsidRPr="007467C6">
        <w:rPr>
          <w:rFonts w:cs="Narkisim"/>
          <w:szCs w:val="22"/>
          <w:rtl/>
          <w:lang w:eastAsia="en-US"/>
        </w:rPr>
        <w:t xml:space="preserve"> </w:t>
      </w:r>
      <w:r w:rsidRPr="007467C6">
        <w:rPr>
          <w:rFonts w:cs="Narkisim" w:hint="eastAsia"/>
          <w:szCs w:val="22"/>
          <w:rtl/>
          <w:lang w:eastAsia="en-US"/>
        </w:rPr>
        <w:t>בבגדים</w:t>
      </w:r>
      <w:r w:rsidRPr="007467C6">
        <w:rPr>
          <w:rFonts w:cs="Narkisim"/>
          <w:szCs w:val="22"/>
          <w:rtl/>
          <w:lang w:eastAsia="en-US"/>
        </w:rPr>
        <w:t xml:space="preserve">, </w:t>
      </w:r>
      <w:r w:rsidRPr="007467C6">
        <w:rPr>
          <w:rFonts w:cs="Narkisim" w:hint="eastAsia"/>
          <w:szCs w:val="22"/>
          <w:rtl/>
          <w:lang w:eastAsia="en-US"/>
        </w:rPr>
        <w:t>ואחד</w:t>
      </w:r>
      <w:r w:rsidRPr="007467C6">
        <w:rPr>
          <w:rFonts w:cs="Narkisim"/>
          <w:szCs w:val="22"/>
          <w:rtl/>
          <w:lang w:eastAsia="en-US"/>
        </w:rPr>
        <w:t xml:space="preserve"> </w:t>
      </w:r>
      <w:r w:rsidRPr="007467C6">
        <w:rPr>
          <w:rFonts w:cs="Narkisim" w:hint="eastAsia"/>
          <w:szCs w:val="22"/>
          <w:rtl/>
          <w:lang w:eastAsia="en-US"/>
        </w:rPr>
        <w:t>שעבר</w:t>
      </w:r>
      <w:r w:rsidRPr="007467C6">
        <w:rPr>
          <w:rFonts w:cs="Narkisim"/>
          <w:szCs w:val="22"/>
          <w:rtl/>
          <w:lang w:eastAsia="en-US"/>
        </w:rPr>
        <w:t xml:space="preserve"> </w:t>
      </w:r>
      <w:proofErr w:type="spellStart"/>
      <w:r w:rsidRPr="007467C6">
        <w:rPr>
          <w:rFonts w:cs="Narkisim" w:hint="eastAsia"/>
          <w:szCs w:val="22"/>
          <w:rtl/>
          <w:lang w:eastAsia="en-US"/>
        </w:rPr>
        <w:t>ממשיחותו</w:t>
      </w:r>
      <w:proofErr w:type="spellEnd"/>
      <w:r w:rsidRPr="007467C6">
        <w:rPr>
          <w:rFonts w:cs="Narkisim"/>
          <w:szCs w:val="22"/>
          <w:rtl/>
          <w:lang w:eastAsia="en-US"/>
        </w:rPr>
        <w:t xml:space="preserve"> - </w:t>
      </w:r>
      <w:proofErr w:type="spellStart"/>
      <w:r w:rsidRPr="007467C6">
        <w:rPr>
          <w:rFonts w:cs="Narkisim" w:hint="eastAsia"/>
          <w:szCs w:val="22"/>
          <w:rtl/>
          <w:lang w:eastAsia="en-US"/>
        </w:rPr>
        <w:t>מחזירין</w:t>
      </w:r>
      <w:proofErr w:type="spellEnd"/>
      <w:r w:rsidRPr="007467C6">
        <w:rPr>
          <w:rFonts w:cs="Narkisim"/>
          <w:szCs w:val="22"/>
          <w:rtl/>
          <w:lang w:eastAsia="en-US"/>
        </w:rPr>
        <w:t xml:space="preserve"> </w:t>
      </w:r>
      <w:r w:rsidRPr="007467C6">
        <w:rPr>
          <w:rFonts w:cs="Narkisim" w:hint="eastAsia"/>
          <w:szCs w:val="22"/>
          <w:rtl/>
          <w:lang w:eastAsia="en-US"/>
        </w:rPr>
        <w:t>את</w:t>
      </w:r>
      <w:r w:rsidRPr="007467C6">
        <w:rPr>
          <w:rFonts w:cs="Narkisim"/>
          <w:szCs w:val="22"/>
          <w:rtl/>
          <w:lang w:eastAsia="en-US"/>
        </w:rPr>
        <w:t xml:space="preserve"> </w:t>
      </w:r>
      <w:r w:rsidRPr="007467C6">
        <w:rPr>
          <w:rFonts w:cs="Narkisim" w:hint="eastAsia"/>
          <w:szCs w:val="22"/>
          <w:rtl/>
          <w:lang w:eastAsia="en-US"/>
        </w:rPr>
        <w:t>הרוצח</w:t>
      </w:r>
      <w:r w:rsidRPr="007467C6">
        <w:rPr>
          <w:rFonts w:cs="Narkisim"/>
          <w:szCs w:val="22"/>
          <w:rtl/>
          <w:lang w:eastAsia="en-US"/>
        </w:rPr>
        <w:t xml:space="preserve">; </w:t>
      </w:r>
      <w:r w:rsidRPr="007467C6">
        <w:rPr>
          <w:rFonts w:cs="Narkisim" w:hint="eastAsia"/>
          <w:szCs w:val="22"/>
          <w:rtl/>
          <w:lang w:eastAsia="en-US"/>
        </w:rPr>
        <w:t>רבי</w:t>
      </w:r>
      <w:r w:rsidRPr="007467C6">
        <w:rPr>
          <w:rFonts w:cs="Narkisim"/>
          <w:szCs w:val="22"/>
          <w:rtl/>
          <w:lang w:eastAsia="en-US"/>
        </w:rPr>
        <w:t xml:space="preserve"> </w:t>
      </w:r>
      <w:r w:rsidRPr="007467C6">
        <w:rPr>
          <w:rFonts w:cs="Narkisim" w:hint="eastAsia"/>
          <w:szCs w:val="22"/>
          <w:rtl/>
          <w:lang w:eastAsia="en-US"/>
        </w:rPr>
        <w:t>יהודה</w:t>
      </w:r>
      <w:r w:rsidRPr="007467C6">
        <w:rPr>
          <w:rFonts w:cs="Narkisim"/>
          <w:szCs w:val="22"/>
          <w:rtl/>
          <w:lang w:eastAsia="en-US"/>
        </w:rPr>
        <w:t xml:space="preserve"> </w:t>
      </w:r>
      <w:r w:rsidRPr="007467C6">
        <w:rPr>
          <w:rFonts w:cs="Narkisim" w:hint="eastAsia"/>
          <w:szCs w:val="22"/>
          <w:rtl/>
          <w:lang w:eastAsia="en-US"/>
        </w:rPr>
        <w:t>אומר</w:t>
      </w:r>
      <w:r w:rsidRPr="007467C6">
        <w:rPr>
          <w:rFonts w:cs="Narkisim"/>
          <w:szCs w:val="22"/>
          <w:rtl/>
          <w:lang w:eastAsia="en-US"/>
        </w:rPr>
        <w:t xml:space="preserve">: </w:t>
      </w:r>
      <w:r w:rsidRPr="007467C6">
        <w:rPr>
          <w:rFonts w:cs="Narkisim" w:hint="eastAsia"/>
          <w:szCs w:val="22"/>
          <w:rtl/>
          <w:lang w:eastAsia="en-US"/>
        </w:rPr>
        <w:t>אף</w:t>
      </w:r>
      <w:r w:rsidRPr="007467C6">
        <w:rPr>
          <w:rFonts w:cs="Narkisim"/>
          <w:szCs w:val="22"/>
          <w:rtl/>
          <w:lang w:eastAsia="en-US"/>
        </w:rPr>
        <w:t xml:space="preserve"> </w:t>
      </w:r>
      <w:r w:rsidRPr="007467C6">
        <w:rPr>
          <w:rFonts w:cs="Narkisim" w:hint="eastAsia"/>
          <w:szCs w:val="22"/>
          <w:rtl/>
          <w:lang w:eastAsia="en-US"/>
        </w:rPr>
        <w:t>משוח</w:t>
      </w:r>
      <w:r w:rsidRPr="007467C6">
        <w:rPr>
          <w:rFonts w:cs="Narkisim"/>
          <w:szCs w:val="22"/>
          <w:rtl/>
          <w:lang w:eastAsia="en-US"/>
        </w:rPr>
        <w:t xml:space="preserve"> </w:t>
      </w:r>
      <w:r w:rsidRPr="007467C6">
        <w:rPr>
          <w:rFonts w:cs="Narkisim" w:hint="eastAsia"/>
          <w:szCs w:val="22"/>
          <w:rtl/>
          <w:lang w:eastAsia="en-US"/>
        </w:rPr>
        <w:t>מלחמה</w:t>
      </w:r>
      <w:r w:rsidRPr="007467C6">
        <w:rPr>
          <w:rFonts w:cs="Narkisim"/>
          <w:szCs w:val="22"/>
          <w:rtl/>
          <w:lang w:eastAsia="en-US"/>
        </w:rPr>
        <w:t xml:space="preserve"> </w:t>
      </w:r>
      <w:r w:rsidRPr="007467C6">
        <w:rPr>
          <w:rFonts w:cs="Narkisim" w:hint="eastAsia"/>
          <w:szCs w:val="22"/>
          <w:rtl/>
          <w:lang w:eastAsia="en-US"/>
        </w:rPr>
        <w:t>מחזיר</w:t>
      </w:r>
      <w:r w:rsidRPr="007467C6">
        <w:rPr>
          <w:rFonts w:cs="Narkisim"/>
          <w:szCs w:val="22"/>
          <w:rtl/>
          <w:lang w:eastAsia="en-US"/>
        </w:rPr>
        <w:t xml:space="preserve"> </w:t>
      </w:r>
      <w:r w:rsidRPr="007467C6">
        <w:rPr>
          <w:rFonts w:cs="Narkisim" w:hint="eastAsia"/>
          <w:szCs w:val="22"/>
          <w:rtl/>
          <w:lang w:eastAsia="en-US"/>
        </w:rPr>
        <w:t>את</w:t>
      </w:r>
      <w:r w:rsidRPr="007467C6">
        <w:rPr>
          <w:rFonts w:cs="Narkisim"/>
          <w:szCs w:val="22"/>
          <w:rtl/>
          <w:lang w:eastAsia="en-US"/>
        </w:rPr>
        <w:t xml:space="preserve"> </w:t>
      </w:r>
      <w:r w:rsidRPr="007467C6">
        <w:rPr>
          <w:rFonts w:cs="Narkisim" w:hint="eastAsia"/>
          <w:szCs w:val="22"/>
          <w:rtl/>
          <w:lang w:eastAsia="en-US"/>
        </w:rPr>
        <w:t>הרוצח</w:t>
      </w:r>
      <w:r w:rsidRPr="007467C6">
        <w:rPr>
          <w:rFonts w:cs="Narkisim"/>
          <w:szCs w:val="22"/>
          <w:rtl/>
          <w:lang w:eastAsia="en-US"/>
        </w:rPr>
        <w:t>.</w:t>
      </w:r>
      <w:r>
        <w:rPr>
          <w:rStyle w:val="a5"/>
          <w:rFonts w:cs="Narkisim"/>
          <w:szCs w:val="22"/>
          <w:rtl/>
          <w:lang w:eastAsia="en-US"/>
        </w:rPr>
        <w:footnoteReference w:id="1"/>
      </w:r>
      <w:r w:rsidRPr="007467C6">
        <w:rPr>
          <w:rFonts w:cs="Narkisim"/>
          <w:szCs w:val="22"/>
          <w:rtl/>
          <w:lang w:eastAsia="en-US"/>
        </w:rPr>
        <w:t xml:space="preserve"> </w:t>
      </w:r>
      <w:r w:rsidRPr="007467C6">
        <w:rPr>
          <w:rFonts w:cs="Narkisim" w:hint="eastAsia"/>
          <w:szCs w:val="22"/>
          <w:rtl/>
          <w:lang w:eastAsia="en-US"/>
        </w:rPr>
        <w:t>לפיכך</w:t>
      </w:r>
      <w:r w:rsidRPr="007467C6">
        <w:rPr>
          <w:rFonts w:cs="Narkisim"/>
          <w:szCs w:val="22"/>
          <w:rtl/>
          <w:lang w:eastAsia="en-US"/>
        </w:rPr>
        <w:t xml:space="preserve">, </w:t>
      </w:r>
      <w:r w:rsidRPr="007467C6">
        <w:rPr>
          <w:rFonts w:cs="Narkisim" w:hint="eastAsia"/>
          <w:szCs w:val="22"/>
          <w:rtl/>
          <w:lang w:eastAsia="en-US"/>
        </w:rPr>
        <w:t>אימותיהן</w:t>
      </w:r>
      <w:r w:rsidRPr="007467C6">
        <w:rPr>
          <w:rFonts w:cs="Narkisim"/>
          <w:szCs w:val="22"/>
          <w:rtl/>
          <w:lang w:eastAsia="en-US"/>
        </w:rPr>
        <w:t xml:space="preserve"> </w:t>
      </w:r>
      <w:r w:rsidRPr="007467C6">
        <w:rPr>
          <w:rFonts w:cs="Narkisim" w:hint="eastAsia"/>
          <w:szCs w:val="22"/>
          <w:rtl/>
          <w:lang w:eastAsia="en-US"/>
        </w:rPr>
        <w:t>של</w:t>
      </w:r>
      <w:r w:rsidRPr="007467C6">
        <w:rPr>
          <w:rFonts w:cs="Narkisim"/>
          <w:szCs w:val="22"/>
          <w:rtl/>
          <w:lang w:eastAsia="en-US"/>
        </w:rPr>
        <w:t xml:space="preserve"> </w:t>
      </w:r>
      <w:r w:rsidRPr="007467C6">
        <w:rPr>
          <w:rFonts w:cs="Narkisim" w:hint="eastAsia"/>
          <w:szCs w:val="22"/>
          <w:rtl/>
          <w:lang w:eastAsia="en-US"/>
        </w:rPr>
        <w:t>כהנים</w:t>
      </w:r>
      <w:r w:rsidRPr="007467C6">
        <w:rPr>
          <w:rFonts w:cs="Narkisim"/>
          <w:szCs w:val="22"/>
          <w:rtl/>
          <w:lang w:eastAsia="en-US"/>
        </w:rPr>
        <w:t xml:space="preserve"> </w:t>
      </w:r>
      <w:r w:rsidRPr="007467C6">
        <w:rPr>
          <w:rFonts w:cs="Narkisim" w:hint="eastAsia"/>
          <w:szCs w:val="22"/>
          <w:rtl/>
          <w:lang w:eastAsia="en-US"/>
        </w:rPr>
        <w:t>מספקות</w:t>
      </w:r>
      <w:r w:rsidRPr="007467C6">
        <w:rPr>
          <w:rFonts w:cs="Narkisim"/>
          <w:szCs w:val="22"/>
          <w:rtl/>
          <w:lang w:eastAsia="en-US"/>
        </w:rPr>
        <w:t xml:space="preserve"> </w:t>
      </w:r>
      <w:r w:rsidRPr="007467C6">
        <w:rPr>
          <w:rFonts w:cs="Narkisim" w:hint="eastAsia"/>
          <w:szCs w:val="22"/>
          <w:rtl/>
          <w:lang w:eastAsia="en-US"/>
        </w:rPr>
        <w:t>להן</w:t>
      </w:r>
      <w:r w:rsidRPr="007467C6">
        <w:rPr>
          <w:rFonts w:cs="Narkisim"/>
          <w:szCs w:val="22"/>
          <w:rtl/>
          <w:lang w:eastAsia="en-US"/>
        </w:rPr>
        <w:t xml:space="preserve"> </w:t>
      </w:r>
      <w:r w:rsidRPr="007467C6">
        <w:rPr>
          <w:rFonts w:cs="Narkisim" w:hint="eastAsia"/>
          <w:szCs w:val="22"/>
          <w:rtl/>
          <w:lang w:eastAsia="en-US"/>
        </w:rPr>
        <w:t>מחיה</w:t>
      </w:r>
      <w:r w:rsidRPr="007467C6">
        <w:rPr>
          <w:rFonts w:cs="Narkisim"/>
          <w:szCs w:val="22"/>
          <w:rtl/>
          <w:lang w:eastAsia="en-US"/>
        </w:rPr>
        <w:t xml:space="preserve"> </w:t>
      </w:r>
      <w:r w:rsidRPr="007467C6">
        <w:rPr>
          <w:rFonts w:cs="Narkisim" w:hint="eastAsia"/>
          <w:szCs w:val="22"/>
          <w:rtl/>
          <w:lang w:eastAsia="en-US"/>
        </w:rPr>
        <w:t>וכסות</w:t>
      </w:r>
      <w:r w:rsidRPr="007467C6">
        <w:rPr>
          <w:rFonts w:cs="Narkisim"/>
          <w:szCs w:val="22"/>
          <w:rtl/>
          <w:lang w:eastAsia="en-US"/>
        </w:rPr>
        <w:t xml:space="preserve">, </w:t>
      </w:r>
      <w:r w:rsidRPr="007467C6">
        <w:rPr>
          <w:rFonts w:cs="Narkisim" w:hint="eastAsia"/>
          <w:szCs w:val="22"/>
          <w:rtl/>
          <w:lang w:eastAsia="en-US"/>
        </w:rPr>
        <w:t>כדי</w:t>
      </w:r>
      <w:r w:rsidRPr="007467C6">
        <w:rPr>
          <w:rFonts w:cs="Narkisim"/>
          <w:szCs w:val="22"/>
          <w:rtl/>
          <w:lang w:eastAsia="en-US"/>
        </w:rPr>
        <w:t xml:space="preserve"> </w:t>
      </w:r>
      <w:r w:rsidRPr="007467C6">
        <w:rPr>
          <w:rFonts w:cs="Narkisim" w:hint="eastAsia"/>
          <w:szCs w:val="22"/>
          <w:rtl/>
          <w:lang w:eastAsia="en-US"/>
        </w:rPr>
        <w:t>שלא</w:t>
      </w:r>
      <w:r w:rsidRPr="007467C6">
        <w:rPr>
          <w:rFonts w:cs="Narkisim"/>
          <w:szCs w:val="22"/>
          <w:rtl/>
          <w:lang w:eastAsia="en-US"/>
        </w:rPr>
        <w:t xml:space="preserve"> </w:t>
      </w:r>
      <w:r w:rsidRPr="007467C6">
        <w:rPr>
          <w:rFonts w:cs="Narkisim" w:hint="eastAsia"/>
          <w:szCs w:val="22"/>
          <w:rtl/>
          <w:lang w:eastAsia="en-US"/>
        </w:rPr>
        <w:t>יתפללו</w:t>
      </w:r>
      <w:r w:rsidRPr="007467C6">
        <w:rPr>
          <w:rFonts w:cs="Narkisim"/>
          <w:szCs w:val="22"/>
          <w:rtl/>
          <w:lang w:eastAsia="en-US"/>
        </w:rPr>
        <w:t xml:space="preserve"> </w:t>
      </w:r>
      <w:r w:rsidRPr="007467C6">
        <w:rPr>
          <w:rFonts w:cs="Narkisim" w:hint="eastAsia"/>
          <w:szCs w:val="22"/>
          <w:rtl/>
          <w:lang w:eastAsia="en-US"/>
        </w:rPr>
        <w:t>על</w:t>
      </w:r>
      <w:r w:rsidRPr="007467C6">
        <w:rPr>
          <w:rFonts w:cs="Narkisim"/>
          <w:szCs w:val="22"/>
          <w:rtl/>
          <w:lang w:eastAsia="en-US"/>
        </w:rPr>
        <w:t xml:space="preserve"> </w:t>
      </w:r>
      <w:r w:rsidRPr="007467C6">
        <w:rPr>
          <w:rFonts w:cs="Narkisim" w:hint="eastAsia"/>
          <w:szCs w:val="22"/>
          <w:rtl/>
          <w:lang w:eastAsia="en-US"/>
        </w:rPr>
        <w:t>בניהם</w:t>
      </w:r>
      <w:r w:rsidRPr="007467C6">
        <w:rPr>
          <w:rFonts w:cs="Narkisim"/>
          <w:szCs w:val="22"/>
          <w:rtl/>
          <w:lang w:eastAsia="en-US"/>
        </w:rPr>
        <w:t xml:space="preserve"> </w:t>
      </w:r>
      <w:r w:rsidRPr="007467C6">
        <w:rPr>
          <w:rFonts w:cs="Narkisim" w:hint="eastAsia"/>
          <w:szCs w:val="22"/>
          <w:rtl/>
          <w:lang w:eastAsia="en-US"/>
        </w:rPr>
        <w:t>שימותו</w:t>
      </w:r>
      <w:r w:rsidRPr="007467C6">
        <w:rPr>
          <w:rFonts w:cs="Narkisim"/>
          <w:szCs w:val="22"/>
          <w:rtl/>
          <w:lang w:eastAsia="en-US"/>
        </w:rPr>
        <w:t xml:space="preserve">. </w:t>
      </w:r>
    </w:p>
    <w:p w14:paraId="2D0D01C4" w14:textId="77777777" w:rsidR="00D21321" w:rsidRDefault="00D21321" w:rsidP="007F720F">
      <w:pPr>
        <w:pStyle w:val="ac"/>
        <w:ind w:left="720"/>
        <w:rPr>
          <w:rtl/>
          <w:lang w:eastAsia="en-US"/>
        </w:rPr>
      </w:pPr>
      <w:r w:rsidRPr="00D21321">
        <w:rPr>
          <w:rFonts w:cs="Narkisim" w:hint="eastAsia"/>
          <w:b/>
          <w:bCs/>
          <w:szCs w:val="22"/>
          <w:rtl/>
          <w:lang w:eastAsia="en-US"/>
        </w:rPr>
        <w:t>גמ</w:t>
      </w:r>
      <w:r w:rsidRPr="00D21321">
        <w:rPr>
          <w:rFonts w:cs="Narkisim" w:hint="cs"/>
          <w:b/>
          <w:bCs/>
          <w:szCs w:val="22"/>
          <w:rtl/>
          <w:lang w:eastAsia="en-US"/>
        </w:rPr>
        <w:t>רא:</w:t>
      </w:r>
      <w:r w:rsidRPr="007467C6">
        <w:rPr>
          <w:rFonts w:cs="Narkisim" w:hint="cs"/>
          <w:szCs w:val="22"/>
          <w:rtl/>
          <w:lang w:eastAsia="en-US"/>
        </w:rPr>
        <w:t xml:space="preserve"> ...</w:t>
      </w:r>
      <w:r w:rsidRPr="007467C6">
        <w:rPr>
          <w:rFonts w:cs="Narkisim" w:hint="eastAsia"/>
          <w:szCs w:val="22"/>
          <w:rtl/>
          <w:lang w:eastAsia="en-US"/>
        </w:rPr>
        <w:t xml:space="preserve"> לפיכך</w:t>
      </w:r>
      <w:r w:rsidRPr="007467C6">
        <w:rPr>
          <w:rFonts w:cs="Narkisim"/>
          <w:szCs w:val="22"/>
          <w:rtl/>
          <w:lang w:eastAsia="en-US"/>
        </w:rPr>
        <w:t xml:space="preserve"> </w:t>
      </w:r>
      <w:r w:rsidRPr="007467C6">
        <w:rPr>
          <w:rFonts w:cs="Narkisim" w:hint="eastAsia"/>
          <w:szCs w:val="22"/>
          <w:rtl/>
          <w:lang w:eastAsia="en-US"/>
        </w:rPr>
        <w:t>אימותיהן</w:t>
      </w:r>
      <w:r w:rsidRPr="007467C6">
        <w:rPr>
          <w:rFonts w:cs="Narkisim"/>
          <w:szCs w:val="22"/>
          <w:rtl/>
          <w:lang w:eastAsia="en-US"/>
        </w:rPr>
        <w:t xml:space="preserve"> </w:t>
      </w:r>
      <w:r w:rsidRPr="007467C6">
        <w:rPr>
          <w:rFonts w:cs="Narkisim" w:hint="eastAsia"/>
          <w:szCs w:val="22"/>
          <w:rtl/>
          <w:lang w:eastAsia="en-US"/>
        </w:rPr>
        <w:t>של</w:t>
      </w:r>
      <w:r w:rsidRPr="007467C6">
        <w:rPr>
          <w:rFonts w:cs="Narkisim"/>
          <w:szCs w:val="22"/>
          <w:rtl/>
          <w:lang w:eastAsia="en-US"/>
        </w:rPr>
        <w:t xml:space="preserve"> </w:t>
      </w:r>
      <w:r w:rsidRPr="007467C6">
        <w:rPr>
          <w:rFonts w:cs="Narkisim" w:hint="eastAsia"/>
          <w:szCs w:val="22"/>
          <w:rtl/>
          <w:lang w:eastAsia="en-US"/>
        </w:rPr>
        <w:t>כהנים</w:t>
      </w:r>
      <w:r w:rsidRPr="007467C6">
        <w:rPr>
          <w:rFonts w:cs="Narkisim"/>
          <w:szCs w:val="22"/>
          <w:rtl/>
          <w:lang w:eastAsia="en-US"/>
        </w:rPr>
        <w:t xml:space="preserve"> </w:t>
      </w:r>
      <w:proofErr w:type="spellStart"/>
      <w:r w:rsidRPr="007467C6">
        <w:rPr>
          <w:rFonts w:cs="Narkisim" w:hint="eastAsia"/>
          <w:szCs w:val="22"/>
          <w:rtl/>
          <w:lang w:eastAsia="en-US"/>
        </w:rPr>
        <w:t>וכו</w:t>
      </w:r>
      <w:proofErr w:type="spellEnd"/>
      <w:r w:rsidRPr="007467C6">
        <w:rPr>
          <w:rFonts w:cs="Narkisim"/>
          <w:szCs w:val="22"/>
          <w:rtl/>
          <w:lang w:eastAsia="en-US"/>
        </w:rPr>
        <w:t xml:space="preserve">'. </w:t>
      </w:r>
      <w:r w:rsidRPr="007467C6">
        <w:rPr>
          <w:rFonts w:cs="Narkisim" w:hint="eastAsia"/>
          <w:szCs w:val="22"/>
          <w:rtl/>
          <w:lang w:eastAsia="en-US"/>
        </w:rPr>
        <w:t>טעמא</w:t>
      </w:r>
      <w:r w:rsidRPr="007467C6">
        <w:rPr>
          <w:rFonts w:cs="Narkisim"/>
          <w:szCs w:val="22"/>
          <w:rtl/>
          <w:lang w:eastAsia="en-US"/>
        </w:rPr>
        <w:t xml:space="preserve"> </w:t>
      </w:r>
      <w:r w:rsidRPr="007467C6">
        <w:rPr>
          <w:rFonts w:cs="Narkisim" w:hint="eastAsia"/>
          <w:szCs w:val="22"/>
          <w:rtl/>
          <w:lang w:eastAsia="en-US"/>
        </w:rPr>
        <w:t>דלא</w:t>
      </w:r>
      <w:r w:rsidRPr="007467C6">
        <w:rPr>
          <w:rFonts w:cs="Narkisim"/>
          <w:szCs w:val="22"/>
          <w:rtl/>
          <w:lang w:eastAsia="en-US"/>
        </w:rPr>
        <w:t xml:space="preserve"> </w:t>
      </w:r>
      <w:proofErr w:type="spellStart"/>
      <w:r w:rsidRPr="007467C6">
        <w:rPr>
          <w:rFonts w:cs="Narkisim" w:hint="eastAsia"/>
          <w:szCs w:val="22"/>
          <w:rtl/>
          <w:lang w:eastAsia="en-US"/>
        </w:rPr>
        <w:t>מצלו</w:t>
      </w:r>
      <w:proofErr w:type="spellEnd"/>
      <w:r w:rsidRPr="007467C6">
        <w:rPr>
          <w:rFonts w:cs="Narkisim"/>
          <w:szCs w:val="22"/>
          <w:rtl/>
          <w:lang w:eastAsia="en-US"/>
        </w:rPr>
        <w:t xml:space="preserve">, </w:t>
      </w:r>
      <w:r w:rsidRPr="007467C6">
        <w:rPr>
          <w:rFonts w:cs="Narkisim" w:hint="eastAsia"/>
          <w:szCs w:val="22"/>
          <w:rtl/>
          <w:lang w:eastAsia="en-US"/>
        </w:rPr>
        <w:t>הא</w:t>
      </w:r>
      <w:r w:rsidRPr="007467C6">
        <w:rPr>
          <w:rFonts w:cs="Narkisim"/>
          <w:szCs w:val="22"/>
          <w:rtl/>
          <w:lang w:eastAsia="en-US"/>
        </w:rPr>
        <w:t xml:space="preserve"> </w:t>
      </w:r>
      <w:proofErr w:type="spellStart"/>
      <w:r w:rsidRPr="007467C6">
        <w:rPr>
          <w:rFonts w:cs="Narkisim" w:hint="eastAsia"/>
          <w:szCs w:val="22"/>
          <w:rtl/>
          <w:lang w:eastAsia="en-US"/>
        </w:rPr>
        <w:t>מצלו</w:t>
      </w:r>
      <w:proofErr w:type="spellEnd"/>
      <w:r w:rsidRPr="007467C6">
        <w:rPr>
          <w:rFonts w:cs="Narkisim"/>
          <w:szCs w:val="22"/>
          <w:rtl/>
          <w:lang w:eastAsia="en-US"/>
        </w:rPr>
        <w:t xml:space="preserve"> </w:t>
      </w:r>
      <w:proofErr w:type="spellStart"/>
      <w:r w:rsidRPr="007467C6">
        <w:rPr>
          <w:rFonts w:cs="Narkisim" w:hint="eastAsia"/>
          <w:szCs w:val="22"/>
          <w:rtl/>
          <w:lang w:eastAsia="en-US"/>
        </w:rPr>
        <w:t>מייתי</w:t>
      </w:r>
      <w:proofErr w:type="spellEnd"/>
      <w:r w:rsidRPr="007467C6">
        <w:rPr>
          <w:rFonts w:cs="Narkisim" w:hint="cs"/>
          <w:szCs w:val="22"/>
          <w:rtl/>
          <w:lang w:eastAsia="en-US"/>
        </w:rPr>
        <w:t>!</w:t>
      </w:r>
      <w:r w:rsidRPr="007467C6">
        <w:rPr>
          <w:rFonts w:cs="Narkisim"/>
          <w:szCs w:val="22"/>
          <w:rtl/>
          <w:lang w:eastAsia="en-US"/>
        </w:rPr>
        <w:t xml:space="preserve"> </w:t>
      </w:r>
      <w:r w:rsidRPr="007467C6">
        <w:rPr>
          <w:rFonts w:cs="Narkisim" w:hint="eastAsia"/>
          <w:szCs w:val="22"/>
          <w:rtl/>
          <w:lang w:eastAsia="en-US"/>
        </w:rPr>
        <w:t>והכתיב</w:t>
      </w:r>
      <w:r w:rsidRPr="007467C6">
        <w:rPr>
          <w:rFonts w:cs="Narkisim"/>
          <w:szCs w:val="22"/>
          <w:rtl/>
          <w:lang w:eastAsia="en-US"/>
        </w:rPr>
        <w:t xml:space="preserve">: </w:t>
      </w:r>
      <w:r>
        <w:rPr>
          <w:rFonts w:cs="Narkisim" w:hint="cs"/>
          <w:szCs w:val="22"/>
          <w:rtl/>
          <w:lang w:eastAsia="en-US"/>
        </w:rPr>
        <w:t>"</w:t>
      </w:r>
      <w:r w:rsidR="007F720F" w:rsidRPr="007F720F">
        <w:rPr>
          <w:rFonts w:cs="Narkisim"/>
          <w:szCs w:val="22"/>
          <w:rtl/>
          <w:lang w:eastAsia="en-US"/>
        </w:rPr>
        <w:t xml:space="preserve">כַּצִּפּוֹר לָנוּד כַּדְּרוֹר לָעוּף כֵּן קִלְלַת חִנָּם לא </w:t>
      </w:r>
      <w:proofErr w:type="spellStart"/>
      <w:r w:rsidR="007F720F" w:rsidRPr="007F720F">
        <w:rPr>
          <w:rFonts w:cs="Narkisim"/>
          <w:szCs w:val="22"/>
          <w:rtl/>
          <w:lang w:eastAsia="en-US"/>
        </w:rPr>
        <w:t>תָבֹא</w:t>
      </w:r>
      <w:proofErr w:type="spellEnd"/>
      <w:r>
        <w:rPr>
          <w:rFonts w:cs="Narkisim" w:hint="cs"/>
          <w:szCs w:val="22"/>
          <w:rtl/>
          <w:lang w:eastAsia="en-US"/>
        </w:rPr>
        <w:t>" (</w:t>
      </w:r>
      <w:r w:rsidRPr="007467C6">
        <w:rPr>
          <w:rFonts w:cs="Narkisim" w:hint="eastAsia"/>
          <w:szCs w:val="22"/>
          <w:rtl/>
          <w:lang w:eastAsia="en-US"/>
        </w:rPr>
        <w:t>משלי</w:t>
      </w:r>
      <w:r w:rsidRPr="007467C6">
        <w:rPr>
          <w:rFonts w:cs="Narkisim"/>
          <w:szCs w:val="22"/>
          <w:rtl/>
          <w:lang w:eastAsia="en-US"/>
        </w:rPr>
        <w:t xml:space="preserve"> </w:t>
      </w:r>
      <w:proofErr w:type="spellStart"/>
      <w:r w:rsidRPr="007467C6">
        <w:rPr>
          <w:rFonts w:cs="Narkisim" w:hint="eastAsia"/>
          <w:szCs w:val="22"/>
          <w:rtl/>
          <w:lang w:eastAsia="en-US"/>
        </w:rPr>
        <w:t>כו</w:t>
      </w:r>
      <w:proofErr w:type="spellEnd"/>
      <w:r>
        <w:rPr>
          <w:rFonts w:cs="Narkisim" w:hint="cs"/>
          <w:szCs w:val="22"/>
          <w:rtl/>
          <w:lang w:eastAsia="en-US"/>
        </w:rPr>
        <w:t xml:space="preserve"> ב).</w:t>
      </w:r>
      <w:r w:rsidRPr="007467C6">
        <w:rPr>
          <w:rFonts w:cs="Narkisim"/>
          <w:szCs w:val="22"/>
          <w:rtl/>
          <w:lang w:eastAsia="en-US"/>
        </w:rPr>
        <w:t xml:space="preserve"> </w:t>
      </w:r>
      <w:r w:rsidRPr="007467C6">
        <w:rPr>
          <w:rFonts w:cs="Narkisim" w:hint="eastAsia"/>
          <w:szCs w:val="22"/>
          <w:rtl/>
          <w:lang w:eastAsia="en-US"/>
        </w:rPr>
        <w:t>אמר</w:t>
      </w:r>
      <w:r w:rsidRPr="007467C6">
        <w:rPr>
          <w:rFonts w:cs="Narkisim"/>
          <w:szCs w:val="22"/>
          <w:rtl/>
          <w:lang w:eastAsia="en-US"/>
        </w:rPr>
        <w:t xml:space="preserve"> </w:t>
      </w:r>
      <w:r w:rsidRPr="007467C6">
        <w:rPr>
          <w:rFonts w:cs="Narkisim" w:hint="eastAsia"/>
          <w:szCs w:val="22"/>
          <w:rtl/>
          <w:lang w:eastAsia="en-US"/>
        </w:rPr>
        <w:t>ההוא</w:t>
      </w:r>
      <w:r w:rsidRPr="007467C6">
        <w:rPr>
          <w:rFonts w:cs="Narkisim"/>
          <w:szCs w:val="22"/>
          <w:rtl/>
          <w:lang w:eastAsia="en-US"/>
        </w:rPr>
        <w:t xml:space="preserve"> </w:t>
      </w:r>
      <w:r w:rsidRPr="007467C6">
        <w:rPr>
          <w:rFonts w:cs="Narkisim" w:hint="eastAsia"/>
          <w:szCs w:val="22"/>
          <w:rtl/>
          <w:lang w:eastAsia="en-US"/>
        </w:rPr>
        <w:t>סבא</w:t>
      </w:r>
      <w:r w:rsidRPr="007467C6">
        <w:rPr>
          <w:rFonts w:cs="Narkisim"/>
          <w:szCs w:val="22"/>
          <w:rtl/>
          <w:lang w:eastAsia="en-US"/>
        </w:rPr>
        <w:t xml:space="preserve">, </w:t>
      </w:r>
      <w:proofErr w:type="spellStart"/>
      <w:r w:rsidRPr="007467C6">
        <w:rPr>
          <w:rFonts w:cs="Narkisim" w:hint="eastAsia"/>
          <w:szCs w:val="22"/>
          <w:rtl/>
          <w:lang w:eastAsia="en-US"/>
        </w:rPr>
        <w:t>מפירקיה</w:t>
      </w:r>
      <w:proofErr w:type="spellEnd"/>
      <w:r w:rsidRPr="007467C6">
        <w:rPr>
          <w:rFonts w:cs="Narkisim"/>
          <w:szCs w:val="22"/>
          <w:rtl/>
          <w:lang w:eastAsia="en-US"/>
        </w:rPr>
        <w:t xml:space="preserve"> </w:t>
      </w:r>
      <w:proofErr w:type="spellStart"/>
      <w:r w:rsidRPr="007467C6">
        <w:rPr>
          <w:rFonts w:cs="Narkisim" w:hint="eastAsia"/>
          <w:szCs w:val="22"/>
          <w:rtl/>
          <w:lang w:eastAsia="en-US"/>
        </w:rPr>
        <w:t>דרבא</w:t>
      </w:r>
      <w:proofErr w:type="spellEnd"/>
      <w:r w:rsidRPr="007467C6">
        <w:rPr>
          <w:rFonts w:cs="Narkisim"/>
          <w:szCs w:val="22"/>
          <w:rtl/>
          <w:lang w:eastAsia="en-US"/>
        </w:rPr>
        <w:t xml:space="preserve"> </w:t>
      </w:r>
      <w:proofErr w:type="spellStart"/>
      <w:r w:rsidRPr="007467C6">
        <w:rPr>
          <w:rFonts w:cs="Narkisim" w:hint="eastAsia"/>
          <w:szCs w:val="22"/>
          <w:rtl/>
          <w:lang w:eastAsia="en-US"/>
        </w:rPr>
        <w:t>שמיע</w:t>
      </w:r>
      <w:proofErr w:type="spellEnd"/>
      <w:r w:rsidRPr="007467C6">
        <w:rPr>
          <w:rFonts w:cs="Narkisim"/>
          <w:szCs w:val="22"/>
          <w:rtl/>
          <w:lang w:eastAsia="en-US"/>
        </w:rPr>
        <w:t xml:space="preserve"> </w:t>
      </w:r>
      <w:r w:rsidRPr="007467C6">
        <w:rPr>
          <w:rFonts w:cs="Narkisim" w:hint="eastAsia"/>
          <w:szCs w:val="22"/>
          <w:rtl/>
          <w:lang w:eastAsia="en-US"/>
        </w:rPr>
        <w:t>לי</w:t>
      </w:r>
      <w:r w:rsidRPr="007467C6">
        <w:rPr>
          <w:rFonts w:cs="Narkisim"/>
          <w:szCs w:val="22"/>
          <w:rtl/>
          <w:lang w:eastAsia="en-US"/>
        </w:rPr>
        <w:t xml:space="preserve">: </w:t>
      </w:r>
      <w:r w:rsidRPr="007467C6">
        <w:rPr>
          <w:rFonts w:cs="Narkisim" w:hint="eastAsia"/>
          <w:szCs w:val="22"/>
          <w:rtl/>
          <w:lang w:eastAsia="en-US"/>
        </w:rPr>
        <w:t>שהיה</w:t>
      </w:r>
      <w:r w:rsidRPr="007467C6">
        <w:rPr>
          <w:rFonts w:cs="Narkisim"/>
          <w:szCs w:val="22"/>
          <w:rtl/>
          <w:lang w:eastAsia="en-US"/>
        </w:rPr>
        <w:t xml:space="preserve"> </w:t>
      </w:r>
      <w:r w:rsidRPr="007467C6">
        <w:rPr>
          <w:rFonts w:cs="Narkisim" w:hint="eastAsia"/>
          <w:szCs w:val="22"/>
          <w:rtl/>
          <w:lang w:eastAsia="en-US"/>
        </w:rPr>
        <w:t>להן</w:t>
      </w:r>
      <w:r w:rsidRPr="007467C6">
        <w:rPr>
          <w:rFonts w:cs="Narkisim"/>
          <w:szCs w:val="22"/>
          <w:rtl/>
          <w:lang w:eastAsia="en-US"/>
        </w:rPr>
        <w:t xml:space="preserve"> </w:t>
      </w:r>
      <w:r w:rsidRPr="007467C6">
        <w:rPr>
          <w:rFonts w:cs="Narkisim" w:hint="eastAsia"/>
          <w:szCs w:val="22"/>
          <w:rtl/>
          <w:lang w:eastAsia="en-US"/>
        </w:rPr>
        <w:t>לבקש</w:t>
      </w:r>
      <w:r w:rsidRPr="007467C6">
        <w:rPr>
          <w:rFonts w:cs="Narkisim"/>
          <w:szCs w:val="22"/>
          <w:rtl/>
          <w:lang w:eastAsia="en-US"/>
        </w:rPr>
        <w:t xml:space="preserve"> </w:t>
      </w:r>
      <w:r w:rsidRPr="007467C6">
        <w:rPr>
          <w:rFonts w:cs="Narkisim" w:hint="eastAsia"/>
          <w:szCs w:val="22"/>
          <w:rtl/>
          <w:lang w:eastAsia="en-US"/>
        </w:rPr>
        <w:t>רחמים</w:t>
      </w:r>
      <w:r w:rsidRPr="007467C6">
        <w:rPr>
          <w:rFonts w:cs="Narkisim"/>
          <w:szCs w:val="22"/>
          <w:rtl/>
          <w:lang w:eastAsia="en-US"/>
        </w:rPr>
        <w:t xml:space="preserve"> </w:t>
      </w:r>
      <w:r w:rsidRPr="007467C6">
        <w:rPr>
          <w:rFonts w:cs="Narkisim" w:hint="eastAsia"/>
          <w:szCs w:val="22"/>
          <w:rtl/>
          <w:lang w:eastAsia="en-US"/>
        </w:rPr>
        <w:t>על</w:t>
      </w:r>
      <w:r w:rsidRPr="007467C6">
        <w:rPr>
          <w:rFonts w:cs="Narkisim"/>
          <w:szCs w:val="22"/>
          <w:rtl/>
          <w:lang w:eastAsia="en-US"/>
        </w:rPr>
        <w:t xml:space="preserve"> </w:t>
      </w:r>
      <w:r w:rsidRPr="007467C6">
        <w:rPr>
          <w:rFonts w:cs="Narkisim" w:hint="eastAsia"/>
          <w:szCs w:val="22"/>
          <w:rtl/>
          <w:lang w:eastAsia="en-US"/>
        </w:rPr>
        <w:t>דורן</w:t>
      </w:r>
      <w:r w:rsidRPr="007467C6">
        <w:rPr>
          <w:rFonts w:cs="Narkisim"/>
          <w:szCs w:val="22"/>
          <w:rtl/>
          <w:lang w:eastAsia="en-US"/>
        </w:rPr>
        <w:t xml:space="preserve"> </w:t>
      </w:r>
      <w:r w:rsidRPr="007467C6">
        <w:rPr>
          <w:rFonts w:cs="Narkisim" w:hint="eastAsia"/>
          <w:szCs w:val="22"/>
          <w:rtl/>
          <w:lang w:eastAsia="en-US"/>
        </w:rPr>
        <w:t>ולא</w:t>
      </w:r>
      <w:r w:rsidRPr="007467C6">
        <w:rPr>
          <w:rFonts w:cs="Narkisim"/>
          <w:szCs w:val="22"/>
          <w:rtl/>
          <w:lang w:eastAsia="en-US"/>
        </w:rPr>
        <w:t xml:space="preserve"> </w:t>
      </w:r>
      <w:r w:rsidRPr="007467C6">
        <w:rPr>
          <w:rFonts w:cs="Narkisim" w:hint="eastAsia"/>
          <w:szCs w:val="22"/>
          <w:rtl/>
          <w:lang w:eastAsia="en-US"/>
        </w:rPr>
        <w:t>בקשו</w:t>
      </w:r>
      <w:r w:rsidRPr="007467C6">
        <w:rPr>
          <w:rFonts w:cs="Narkisim"/>
          <w:szCs w:val="22"/>
          <w:rtl/>
          <w:lang w:eastAsia="en-US"/>
        </w:rPr>
        <w:t>.</w:t>
      </w:r>
      <w:r>
        <w:rPr>
          <w:rtl/>
          <w:lang w:eastAsia="en-US"/>
        </w:rPr>
        <w:t xml:space="preserve"> </w:t>
      </w:r>
    </w:p>
    <w:p w14:paraId="6709846F" w14:textId="77777777" w:rsidR="00D21321" w:rsidRDefault="00D21321" w:rsidP="007F720F">
      <w:pPr>
        <w:pStyle w:val="ac"/>
        <w:spacing w:before="120"/>
        <w:rPr>
          <w:rFonts w:hint="cs"/>
          <w:rtl/>
          <w:lang w:eastAsia="en-US"/>
        </w:rPr>
      </w:pPr>
      <w:r>
        <w:rPr>
          <w:rFonts w:hint="cs"/>
          <w:rtl/>
        </w:rPr>
        <w:t xml:space="preserve">והסביר לי כך: הגמרא שואלת מדוע אימותיהם של </w:t>
      </w:r>
      <w:proofErr w:type="spellStart"/>
      <w:r>
        <w:rPr>
          <w:rFonts w:hint="cs"/>
          <w:rtl/>
        </w:rPr>
        <w:t>הכהנים</w:t>
      </w:r>
      <w:proofErr w:type="spellEnd"/>
      <w:r>
        <w:rPr>
          <w:rFonts w:hint="cs"/>
          <w:rtl/>
        </w:rPr>
        <w:t xml:space="preserve"> הגדולים היו טורחות להביא אוכל וביגוד ומפרנסות את הרוצחים בשגגה ובלבד שלא יתפללו על בניהם שימותו (וכך ישתחררו מעיר המקלט ויוכלו לשוב לבתיהם)? מדוע הן חששו לתפילה כזו? וכי תפילה של רוצח בשגגה מועילה משהו? הרי היא כדברי הפסוק במשלי: "</w:t>
      </w:r>
      <w:r w:rsidR="007F720F">
        <w:rPr>
          <w:rtl/>
          <w:lang w:eastAsia="en-US"/>
        </w:rPr>
        <w:t xml:space="preserve">כַּצִּפּוֹר לָנוּד כַּדְּרוֹר לָעוּף כֵּן קִלְלַת חִנָּם לא </w:t>
      </w:r>
      <w:proofErr w:type="spellStart"/>
      <w:r w:rsidR="007F720F">
        <w:rPr>
          <w:rtl/>
          <w:lang w:eastAsia="en-US"/>
        </w:rPr>
        <w:t>תָבֹא</w:t>
      </w:r>
      <w:proofErr w:type="spellEnd"/>
      <w:r>
        <w:rPr>
          <w:rFonts w:hint="cs"/>
          <w:rtl/>
          <w:lang w:eastAsia="en-US"/>
        </w:rPr>
        <w:t>". והתשובה היא שהתפילה אכן יכולה לפגוע בכהן הגדול, משום שיש בו פגם שבימיו אירע הדבר והיה לו לבקש רחמים על דורו ולא ביקש.</w:t>
      </w:r>
      <w:r w:rsidR="00035D36">
        <w:rPr>
          <w:rStyle w:val="a5"/>
          <w:rtl/>
          <w:lang w:eastAsia="en-US"/>
        </w:rPr>
        <w:footnoteReference w:id="2"/>
      </w:r>
    </w:p>
    <w:p w14:paraId="732A740F" w14:textId="77777777" w:rsidR="00D21321" w:rsidRDefault="00D21321" w:rsidP="00D21321">
      <w:pPr>
        <w:pStyle w:val="ac"/>
        <w:rPr>
          <w:rFonts w:hint="cs"/>
          <w:rtl/>
          <w:lang w:eastAsia="en-US"/>
        </w:rPr>
      </w:pPr>
      <w:r>
        <w:rPr>
          <w:rFonts w:hint="cs"/>
          <w:rtl/>
          <w:lang w:eastAsia="en-US"/>
        </w:rPr>
        <w:t>כל רוצח וכל מעשה רצח - בשגגה ובוודא</w:t>
      </w:r>
      <w:r>
        <w:rPr>
          <w:rFonts w:hint="eastAsia"/>
          <w:rtl/>
          <w:lang w:eastAsia="en-US"/>
        </w:rPr>
        <w:t>י</w:t>
      </w:r>
      <w:r>
        <w:rPr>
          <w:rFonts w:hint="cs"/>
          <w:rtl/>
          <w:lang w:eastAsia="en-US"/>
        </w:rPr>
        <w:t xml:space="preserve"> במזיד - הם באחריות עקיפה של גדולי הדור שלא התערבו מספיק, שלא חנכו ולא בדקו שוב ושוב. ובלשון חז"ל: שלא בקשו רחמים על דורם.</w:t>
      </w:r>
      <w:r w:rsidR="00035D36">
        <w:rPr>
          <w:rFonts w:hint="cs"/>
          <w:rtl/>
          <w:lang w:eastAsia="en-US"/>
        </w:rPr>
        <w:t xml:space="preserve"> </w:t>
      </w:r>
    </w:p>
    <w:p w14:paraId="3EB34635" w14:textId="77777777" w:rsidR="00D21321" w:rsidRDefault="00D21321" w:rsidP="00D21321">
      <w:pPr>
        <w:pStyle w:val="ac"/>
        <w:rPr>
          <w:rFonts w:hint="cs"/>
          <w:rtl/>
          <w:lang w:eastAsia="en-US"/>
        </w:rPr>
      </w:pPr>
    </w:p>
    <w:p w14:paraId="7E992250" w14:textId="77777777" w:rsidR="00D21321" w:rsidRDefault="00D21321" w:rsidP="00D21321">
      <w:pPr>
        <w:pStyle w:val="ac"/>
        <w:rPr>
          <w:rtl/>
          <w:lang w:eastAsia="en-US"/>
        </w:rPr>
      </w:pPr>
      <w:r>
        <w:rPr>
          <w:rFonts w:hint="cs"/>
          <w:rtl/>
          <w:lang w:eastAsia="en-US"/>
        </w:rPr>
        <w:t xml:space="preserve">זו הייתה תשובתו של חותני ע"ה, איש ירושלים וארץ ישראל בכל רמ"ח אבריו, ציוני-חרדי בלי שום "אם" ו"אולי", התחבטות או גמגום. </w:t>
      </w:r>
    </w:p>
    <w:p w14:paraId="53C646B4" w14:textId="77777777" w:rsidR="007F720F" w:rsidRDefault="007F720F" w:rsidP="00D21321">
      <w:pPr>
        <w:pStyle w:val="ac"/>
        <w:rPr>
          <w:rtl/>
          <w:lang w:eastAsia="en-US"/>
        </w:rPr>
      </w:pPr>
    </w:p>
    <w:p w14:paraId="78935A1A" w14:textId="77777777" w:rsidR="007F720F" w:rsidRDefault="007F720F" w:rsidP="007F720F">
      <w:pPr>
        <w:pStyle w:val="ac"/>
        <w:rPr>
          <w:rFonts w:hint="cs"/>
          <w:rtl/>
          <w:lang w:eastAsia="en-US"/>
        </w:rPr>
      </w:pPr>
      <w:r>
        <w:rPr>
          <w:rFonts w:hint="cs"/>
          <w:rtl/>
          <w:lang w:eastAsia="en-US"/>
        </w:rPr>
        <w:t>ואנחנו רק נעיר שבפסוק יש קרי וכתיב: "לו" ו"לא". ראו הפסוק כפי שהוא בכתובים: "</w:t>
      </w:r>
      <w:r>
        <w:rPr>
          <w:rtl/>
          <w:lang w:eastAsia="en-US"/>
        </w:rPr>
        <w:t xml:space="preserve">כַּצִּפּוֹר לָנוּד כַּדְּרוֹר לָעוּף כֵּן קִלְלַת חִנָּם לא לוֹ </w:t>
      </w:r>
      <w:proofErr w:type="spellStart"/>
      <w:r>
        <w:rPr>
          <w:rtl/>
          <w:lang w:eastAsia="en-US"/>
        </w:rPr>
        <w:t>תָבֹא</w:t>
      </w:r>
      <w:proofErr w:type="spellEnd"/>
      <w:r>
        <w:rPr>
          <w:rFonts w:hint="cs"/>
          <w:rtl/>
          <w:lang w:eastAsia="en-US"/>
        </w:rPr>
        <w:t>".</w:t>
      </w:r>
    </w:p>
    <w:p w14:paraId="47F49B2B" w14:textId="77777777" w:rsidR="00D21321" w:rsidRDefault="00D21321" w:rsidP="00D21321">
      <w:pPr>
        <w:pStyle w:val="ac"/>
        <w:spacing w:before="120"/>
        <w:rPr>
          <w:rFonts w:hint="cs"/>
          <w:rtl/>
        </w:rPr>
      </w:pPr>
    </w:p>
    <w:p w14:paraId="0DF1A70D" w14:textId="77777777" w:rsidR="00D21321" w:rsidRDefault="00D21321" w:rsidP="00D21321">
      <w:pPr>
        <w:pStyle w:val="ad"/>
        <w:rPr>
          <w:rFonts w:hint="cs"/>
          <w:rtl/>
        </w:rPr>
      </w:pPr>
      <w:r>
        <w:rPr>
          <w:rFonts w:hint="cs"/>
          <w:rtl/>
        </w:rPr>
        <w:t>מחלקי המים</w:t>
      </w:r>
    </w:p>
    <w:p w14:paraId="0AA25CD1" w14:textId="77777777" w:rsidR="00D21321" w:rsidRDefault="00D21321" w:rsidP="00D21321">
      <w:pPr>
        <w:pStyle w:val="ad"/>
        <w:rPr>
          <w:rFonts w:hint="cs"/>
          <w:rtl/>
        </w:rPr>
      </w:pPr>
      <w:r>
        <w:rPr>
          <w:rFonts w:hint="cs"/>
          <w:rtl/>
        </w:rPr>
        <w:t>ירושלים</w:t>
      </w:r>
    </w:p>
    <w:p w14:paraId="11CF6F28" w14:textId="77777777" w:rsidR="00C45658" w:rsidRPr="00D21321" w:rsidRDefault="00C45658" w:rsidP="00D21321">
      <w:pPr>
        <w:rPr>
          <w:rFonts w:hint="cs"/>
          <w:rtl/>
        </w:rPr>
      </w:pPr>
    </w:p>
    <w:sectPr w:rsidR="00C45658" w:rsidRPr="00D21321" w:rsidSect="00F3587B">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D46AD" w14:textId="77777777" w:rsidR="009602FD" w:rsidRDefault="009602FD">
      <w:r>
        <w:separator/>
      </w:r>
    </w:p>
  </w:endnote>
  <w:endnote w:type="continuationSeparator" w:id="0">
    <w:p w14:paraId="341EF023" w14:textId="77777777" w:rsidR="009602FD" w:rsidRDefault="00960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12F" w14:textId="77777777" w:rsidR="00157311" w:rsidRPr="00F8747C" w:rsidRDefault="00157311" w:rsidP="00215CB3">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F930B6">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F930B6">
      <w:rPr>
        <w:rStyle w:val="af0"/>
        <w:noProof/>
        <w:rtl/>
      </w:rPr>
      <w:t>5</w:t>
    </w:r>
    <w:r w:rsidRPr="00F8747C">
      <w:rPr>
        <w:rStyle w:val="af0"/>
      </w:rPr>
      <w:fldChar w:fldCharType="end"/>
    </w:r>
  </w:p>
  <w:p w14:paraId="6381638F" w14:textId="77777777" w:rsidR="00157311" w:rsidRDefault="0015731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63907" w14:textId="77777777" w:rsidR="009602FD" w:rsidRDefault="009602FD">
      <w:r>
        <w:separator/>
      </w:r>
    </w:p>
  </w:footnote>
  <w:footnote w:type="continuationSeparator" w:id="0">
    <w:p w14:paraId="62D717B7" w14:textId="77777777" w:rsidR="009602FD" w:rsidRDefault="009602FD">
      <w:r>
        <w:continuationSeparator/>
      </w:r>
    </w:p>
  </w:footnote>
  <w:footnote w:id="1">
    <w:p w14:paraId="1E279C79" w14:textId="77777777" w:rsidR="00D21321" w:rsidRDefault="00D21321" w:rsidP="00035D36">
      <w:pPr>
        <w:pStyle w:val="a3"/>
        <w:rPr>
          <w:rFonts w:hint="cs"/>
          <w:rtl/>
        </w:rPr>
      </w:pPr>
      <w:r>
        <w:rPr>
          <w:rStyle w:val="a5"/>
        </w:rPr>
        <w:footnoteRef/>
      </w:r>
      <w:r>
        <w:rPr>
          <w:rtl/>
        </w:rPr>
        <w:t xml:space="preserve"> </w:t>
      </w:r>
      <w:r>
        <w:rPr>
          <w:rFonts w:hint="cs"/>
          <w:rtl/>
        </w:rPr>
        <w:t>מדובר כמובן ברוצח בשגגה שנמלט לעיר מקלט (ונשאר שם אם אכן בית הדין פסק שזה היה רצח בשגגה). רצח במזיד דינו מיתה ובמקרה שאי אפשר לקיים דין זה "כונסים לכיפה". שימו לב שגם רוצח בשגגה עדיין נקרא רוצח הן בתורה והן במדרש. ופירוש המשנה והגמרא הוא שאם מת אחד מכהנים חשובים אלה, לא רק הכהן הגדול, הרוצח יכול לצאת מעיר המקלט ולשוב את ביתו, ככתוב בפרשת מסעי,</w:t>
      </w:r>
      <w:r>
        <w:rPr>
          <w:color w:val="00FFFF"/>
          <w:rtl/>
          <w:lang w:eastAsia="en-US"/>
        </w:rPr>
        <w:t xml:space="preserve"> </w:t>
      </w:r>
      <w:r>
        <w:rPr>
          <w:rFonts w:hint="eastAsia"/>
          <w:rtl/>
          <w:lang w:eastAsia="en-US"/>
        </w:rPr>
        <w:t>במדבר</w:t>
      </w:r>
      <w:r>
        <w:rPr>
          <w:rtl/>
          <w:lang w:eastAsia="en-US"/>
        </w:rPr>
        <w:t xml:space="preserve"> </w:t>
      </w:r>
      <w:r>
        <w:rPr>
          <w:rFonts w:hint="eastAsia"/>
          <w:rtl/>
          <w:lang w:eastAsia="en-US"/>
        </w:rPr>
        <w:t>פרק</w:t>
      </w:r>
      <w:r>
        <w:rPr>
          <w:rtl/>
          <w:lang w:eastAsia="en-US"/>
        </w:rPr>
        <w:t xml:space="preserve"> </w:t>
      </w:r>
      <w:r>
        <w:rPr>
          <w:rFonts w:hint="eastAsia"/>
          <w:rtl/>
          <w:lang w:eastAsia="en-US"/>
        </w:rPr>
        <w:t>לה</w:t>
      </w:r>
      <w:r>
        <w:rPr>
          <w:rFonts w:hint="cs"/>
          <w:rtl/>
          <w:lang w:eastAsia="en-US"/>
        </w:rPr>
        <w:t>, פרשת ערי מקלט ורוצח בשגגה, שלוש פעמים! בפסוק כה: "</w:t>
      </w:r>
      <w:r>
        <w:rPr>
          <w:rFonts w:hint="eastAsia"/>
          <w:rtl/>
          <w:lang w:eastAsia="en-US"/>
        </w:rPr>
        <w:t>וְהִצִּילוּ</w:t>
      </w:r>
      <w:r>
        <w:rPr>
          <w:rtl/>
          <w:lang w:eastAsia="en-US"/>
        </w:rPr>
        <w:t xml:space="preserve"> </w:t>
      </w:r>
      <w:r>
        <w:rPr>
          <w:rFonts w:hint="eastAsia"/>
          <w:rtl/>
          <w:lang w:eastAsia="en-US"/>
        </w:rPr>
        <w:t>הָעֵדָה</w:t>
      </w:r>
      <w:r>
        <w:rPr>
          <w:rtl/>
          <w:lang w:eastAsia="en-US"/>
        </w:rPr>
        <w:t xml:space="preserve"> </w:t>
      </w:r>
      <w:r>
        <w:rPr>
          <w:rFonts w:hint="eastAsia"/>
          <w:rtl/>
          <w:lang w:eastAsia="en-US"/>
        </w:rPr>
        <w:t>אֶת</w:t>
      </w:r>
      <w:r>
        <w:rPr>
          <w:rtl/>
          <w:lang w:eastAsia="en-US"/>
        </w:rPr>
        <w:t xml:space="preserve"> </w:t>
      </w:r>
      <w:r>
        <w:rPr>
          <w:rFonts w:hint="eastAsia"/>
          <w:rtl/>
          <w:lang w:eastAsia="en-US"/>
        </w:rPr>
        <w:t>הָרֹצֵחַ</w:t>
      </w:r>
      <w:r>
        <w:rPr>
          <w:rtl/>
          <w:lang w:eastAsia="en-US"/>
        </w:rPr>
        <w:t xml:space="preserve"> </w:t>
      </w:r>
      <w:r>
        <w:rPr>
          <w:rFonts w:hint="eastAsia"/>
          <w:rtl/>
          <w:lang w:eastAsia="en-US"/>
        </w:rPr>
        <w:t>מִיַּד</w:t>
      </w:r>
      <w:r>
        <w:rPr>
          <w:rtl/>
          <w:lang w:eastAsia="en-US"/>
        </w:rPr>
        <w:t xml:space="preserve"> </w:t>
      </w:r>
      <w:r>
        <w:rPr>
          <w:rFonts w:hint="eastAsia"/>
          <w:rtl/>
          <w:lang w:eastAsia="en-US"/>
        </w:rPr>
        <w:t>גֹּאֵל</w:t>
      </w:r>
      <w:r>
        <w:rPr>
          <w:rtl/>
          <w:lang w:eastAsia="en-US"/>
        </w:rPr>
        <w:t xml:space="preserve"> </w:t>
      </w:r>
      <w:r>
        <w:rPr>
          <w:rFonts w:hint="eastAsia"/>
          <w:rtl/>
          <w:lang w:eastAsia="en-US"/>
        </w:rPr>
        <w:t>הַדָּם</w:t>
      </w:r>
      <w:r>
        <w:rPr>
          <w:rtl/>
          <w:lang w:eastAsia="en-US"/>
        </w:rPr>
        <w:t xml:space="preserve"> </w:t>
      </w:r>
      <w:r>
        <w:rPr>
          <w:rFonts w:hint="eastAsia"/>
          <w:rtl/>
          <w:lang w:eastAsia="en-US"/>
        </w:rPr>
        <w:t>וְהֵשִׁיבוּ</w:t>
      </w:r>
      <w:r>
        <w:rPr>
          <w:rtl/>
          <w:lang w:eastAsia="en-US"/>
        </w:rPr>
        <w:t xml:space="preserve"> </w:t>
      </w:r>
      <w:r>
        <w:rPr>
          <w:rFonts w:hint="eastAsia"/>
          <w:rtl/>
          <w:lang w:eastAsia="en-US"/>
        </w:rPr>
        <w:t>אֹתוֹ</w:t>
      </w:r>
      <w:r>
        <w:rPr>
          <w:rtl/>
          <w:lang w:eastAsia="en-US"/>
        </w:rPr>
        <w:t xml:space="preserve"> </w:t>
      </w:r>
      <w:r>
        <w:rPr>
          <w:rFonts w:hint="eastAsia"/>
          <w:rtl/>
          <w:lang w:eastAsia="en-US"/>
        </w:rPr>
        <w:t>הָעֵדָה</w:t>
      </w:r>
      <w:r>
        <w:rPr>
          <w:rtl/>
          <w:lang w:eastAsia="en-US"/>
        </w:rPr>
        <w:t xml:space="preserve"> </w:t>
      </w:r>
      <w:r>
        <w:rPr>
          <w:rFonts w:hint="eastAsia"/>
          <w:rtl/>
          <w:lang w:eastAsia="en-US"/>
        </w:rPr>
        <w:t>אֶל</w:t>
      </w:r>
      <w:r>
        <w:rPr>
          <w:rtl/>
          <w:lang w:eastAsia="en-US"/>
        </w:rPr>
        <w:t xml:space="preserve"> </w:t>
      </w:r>
      <w:r>
        <w:rPr>
          <w:rFonts w:hint="eastAsia"/>
          <w:rtl/>
          <w:lang w:eastAsia="en-US"/>
        </w:rPr>
        <w:t>עִיר</w:t>
      </w:r>
      <w:r>
        <w:rPr>
          <w:rtl/>
          <w:lang w:eastAsia="en-US"/>
        </w:rPr>
        <w:t xml:space="preserve"> </w:t>
      </w:r>
      <w:r>
        <w:rPr>
          <w:rFonts w:hint="eastAsia"/>
          <w:rtl/>
          <w:lang w:eastAsia="en-US"/>
        </w:rPr>
        <w:t>מִקְלָטוֹ</w:t>
      </w:r>
      <w:r>
        <w:rPr>
          <w:rtl/>
          <w:lang w:eastAsia="en-US"/>
        </w:rPr>
        <w:t xml:space="preserve"> </w:t>
      </w:r>
      <w:r>
        <w:rPr>
          <w:rFonts w:hint="eastAsia"/>
          <w:rtl/>
          <w:lang w:eastAsia="en-US"/>
        </w:rPr>
        <w:t>אֲשֶׁר</w:t>
      </w:r>
      <w:r>
        <w:rPr>
          <w:rtl/>
          <w:lang w:eastAsia="en-US"/>
        </w:rPr>
        <w:t xml:space="preserve"> </w:t>
      </w:r>
      <w:r>
        <w:rPr>
          <w:rFonts w:hint="eastAsia"/>
          <w:rtl/>
          <w:lang w:eastAsia="en-US"/>
        </w:rPr>
        <w:t>נָס</w:t>
      </w:r>
      <w:r>
        <w:rPr>
          <w:rtl/>
          <w:lang w:eastAsia="en-US"/>
        </w:rPr>
        <w:t xml:space="preserve"> </w:t>
      </w:r>
      <w:r>
        <w:rPr>
          <w:rFonts w:hint="eastAsia"/>
          <w:rtl/>
          <w:lang w:eastAsia="en-US"/>
        </w:rPr>
        <w:t>שָׁמָּה</w:t>
      </w:r>
      <w:r>
        <w:rPr>
          <w:rtl/>
          <w:lang w:eastAsia="en-US"/>
        </w:rPr>
        <w:t xml:space="preserve"> </w:t>
      </w:r>
      <w:r>
        <w:rPr>
          <w:rFonts w:hint="eastAsia"/>
          <w:rtl/>
          <w:lang w:eastAsia="en-US"/>
        </w:rPr>
        <w:t>וְיָשַׁב</w:t>
      </w:r>
      <w:r>
        <w:rPr>
          <w:rtl/>
          <w:lang w:eastAsia="en-US"/>
        </w:rPr>
        <w:t xml:space="preserve"> </w:t>
      </w:r>
      <w:r>
        <w:rPr>
          <w:rFonts w:hint="eastAsia"/>
          <w:rtl/>
          <w:lang w:eastAsia="en-US"/>
        </w:rPr>
        <w:t>בָּהּ</w:t>
      </w:r>
      <w:r>
        <w:rPr>
          <w:rtl/>
          <w:lang w:eastAsia="en-US"/>
        </w:rPr>
        <w:t xml:space="preserve"> </w:t>
      </w:r>
      <w:r>
        <w:rPr>
          <w:rFonts w:hint="eastAsia"/>
          <w:rtl/>
          <w:lang w:eastAsia="en-US"/>
        </w:rPr>
        <w:t>עַד</w:t>
      </w:r>
      <w:r>
        <w:rPr>
          <w:rtl/>
          <w:lang w:eastAsia="en-US"/>
        </w:rPr>
        <w:t xml:space="preserve"> </w:t>
      </w:r>
      <w:r>
        <w:rPr>
          <w:rFonts w:hint="eastAsia"/>
          <w:rtl/>
          <w:lang w:eastAsia="en-US"/>
        </w:rPr>
        <w:t>מוֹת</w:t>
      </w:r>
      <w:r>
        <w:rPr>
          <w:rtl/>
          <w:lang w:eastAsia="en-US"/>
        </w:rPr>
        <w:t xml:space="preserve"> </w:t>
      </w:r>
      <w:r>
        <w:rPr>
          <w:rFonts w:hint="eastAsia"/>
          <w:rtl/>
          <w:lang w:eastAsia="en-US"/>
        </w:rPr>
        <w:t>הַכֹּהֵן</w:t>
      </w:r>
      <w:r>
        <w:rPr>
          <w:rtl/>
          <w:lang w:eastAsia="en-US"/>
        </w:rPr>
        <w:t xml:space="preserve"> </w:t>
      </w:r>
      <w:r>
        <w:rPr>
          <w:rFonts w:hint="eastAsia"/>
          <w:rtl/>
          <w:lang w:eastAsia="en-US"/>
        </w:rPr>
        <w:t>הַגָּדֹל</w:t>
      </w:r>
      <w:r>
        <w:rPr>
          <w:rtl/>
          <w:lang w:eastAsia="en-US"/>
        </w:rPr>
        <w:t xml:space="preserve"> </w:t>
      </w:r>
      <w:r>
        <w:rPr>
          <w:rFonts w:hint="eastAsia"/>
          <w:rtl/>
          <w:lang w:eastAsia="en-US"/>
        </w:rPr>
        <w:t>אֲשֶׁר</w:t>
      </w:r>
      <w:r>
        <w:rPr>
          <w:rtl/>
          <w:lang w:eastAsia="en-US"/>
        </w:rPr>
        <w:t xml:space="preserve"> </w:t>
      </w:r>
      <w:r>
        <w:rPr>
          <w:rFonts w:hint="eastAsia"/>
          <w:rtl/>
          <w:lang w:eastAsia="en-US"/>
        </w:rPr>
        <w:t>מָשַׁח</w:t>
      </w:r>
      <w:r>
        <w:rPr>
          <w:rtl/>
          <w:lang w:eastAsia="en-US"/>
        </w:rPr>
        <w:t xml:space="preserve"> </w:t>
      </w:r>
      <w:r>
        <w:rPr>
          <w:rFonts w:hint="eastAsia"/>
          <w:rtl/>
          <w:lang w:eastAsia="en-US"/>
        </w:rPr>
        <w:t>אֹתוֹ</w:t>
      </w:r>
      <w:r>
        <w:rPr>
          <w:rtl/>
          <w:lang w:eastAsia="en-US"/>
        </w:rPr>
        <w:t xml:space="preserve"> </w:t>
      </w:r>
      <w:r>
        <w:rPr>
          <w:rFonts w:hint="eastAsia"/>
          <w:rtl/>
          <w:lang w:eastAsia="en-US"/>
        </w:rPr>
        <w:t>בְּשֶׁמֶן</w:t>
      </w:r>
      <w:r>
        <w:rPr>
          <w:rtl/>
          <w:lang w:eastAsia="en-US"/>
        </w:rPr>
        <w:t xml:space="preserve"> </w:t>
      </w:r>
      <w:r>
        <w:rPr>
          <w:rFonts w:hint="eastAsia"/>
          <w:rtl/>
          <w:lang w:eastAsia="en-US"/>
        </w:rPr>
        <w:t>הַקֹּדֶשׁ</w:t>
      </w:r>
      <w:r>
        <w:rPr>
          <w:rFonts w:hint="cs"/>
          <w:rtl/>
          <w:lang w:eastAsia="en-US"/>
        </w:rPr>
        <w:t xml:space="preserve">". בפסוק </w:t>
      </w:r>
      <w:proofErr w:type="spellStart"/>
      <w:r>
        <w:rPr>
          <w:rFonts w:hint="cs"/>
          <w:rtl/>
          <w:lang w:eastAsia="en-US"/>
        </w:rPr>
        <w:t>כח</w:t>
      </w:r>
      <w:proofErr w:type="spellEnd"/>
      <w:r>
        <w:rPr>
          <w:rFonts w:hint="cs"/>
          <w:rtl/>
          <w:lang w:eastAsia="en-US"/>
        </w:rPr>
        <w:t>: "</w:t>
      </w:r>
      <w:r>
        <w:rPr>
          <w:rFonts w:hint="eastAsia"/>
          <w:rtl/>
          <w:lang w:eastAsia="en-US"/>
        </w:rPr>
        <w:t>כִּי</w:t>
      </w:r>
      <w:r>
        <w:rPr>
          <w:rtl/>
          <w:lang w:eastAsia="en-US"/>
        </w:rPr>
        <w:t xml:space="preserve"> </w:t>
      </w:r>
      <w:r>
        <w:rPr>
          <w:rFonts w:hint="eastAsia"/>
          <w:rtl/>
          <w:lang w:eastAsia="en-US"/>
        </w:rPr>
        <w:t>בְעִיר</w:t>
      </w:r>
      <w:r>
        <w:rPr>
          <w:rtl/>
          <w:lang w:eastAsia="en-US"/>
        </w:rPr>
        <w:t xml:space="preserve"> </w:t>
      </w:r>
      <w:r>
        <w:rPr>
          <w:rFonts w:hint="eastAsia"/>
          <w:rtl/>
          <w:lang w:eastAsia="en-US"/>
        </w:rPr>
        <w:t>מִקְלָטוֹ</w:t>
      </w:r>
      <w:r>
        <w:rPr>
          <w:rtl/>
          <w:lang w:eastAsia="en-US"/>
        </w:rPr>
        <w:t xml:space="preserve"> </w:t>
      </w:r>
      <w:r>
        <w:rPr>
          <w:rFonts w:hint="eastAsia"/>
          <w:rtl/>
          <w:lang w:eastAsia="en-US"/>
        </w:rPr>
        <w:t>יֵשֵׁב</w:t>
      </w:r>
      <w:r>
        <w:rPr>
          <w:rtl/>
          <w:lang w:eastAsia="en-US"/>
        </w:rPr>
        <w:t xml:space="preserve"> </w:t>
      </w:r>
      <w:r>
        <w:rPr>
          <w:rFonts w:hint="eastAsia"/>
          <w:rtl/>
          <w:lang w:eastAsia="en-US"/>
        </w:rPr>
        <w:t>עַד</w:t>
      </w:r>
      <w:r>
        <w:rPr>
          <w:rtl/>
          <w:lang w:eastAsia="en-US"/>
        </w:rPr>
        <w:t xml:space="preserve"> </w:t>
      </w:r>
      <w:r>
        <w:rPr>
          <w:rFonts w:hint="eastAsia"/>
          <w:rtl/>
          <w:lang w:eastAsia="en-US"/>
        </w:rPr>
        <w:t>מוֹת</w:t>
      </w:r>
      <w:r>
        <w:rPr>
          <w:rtl/>
          <w:lang w:eastAsia="en-US"/>
        </w:rPr>
        <w:t xml:space="preserve"> </w:t>
      </w:r>
      <w:r>
        <w:rPr>
          <w:rFonts w:hint="eastAsia"/>
          <w:rtl/>
          <w:lang w:eastAsia="en-US"/>
        </w:rPr>
        <w:t>הַכֹּהֵן</w:t>
      </w:r>
      <w:r>
        <w:rPr>
          <w:rtl/>
          <w:lang w:eastAsia="en-US"/>
        </w:rPr>
        <w:t xml:space="preserve"> </w:t>
      </w:r>
      <w:r>
        <w:rPr>
          <w:rFonts w:hint="eastAsia"/>
          <w:rtl/>
          <w:lang w:eastAsia="en-US"/>
        </w:rPr>
        <w:t>הַגָּדֹל</w:t>
      </w:r>
      <w:r>
        <w:rPr>
          <w:rtl/>
          <w:lang w:eastAsia="en-US"/>
        </w:rPr>
        <w:t xml:space="preserve"> </w:t>
      </w:r>
      <w:r>
        <w:rPr>
          <w:rFonts w:hint="eastAsia"/>
          <w:rtl/>
          <w:lang w:eastAsia="en-US"/>
        </w:rPr>
        <w:t>וְאַחֲרֵי</w:t>
      </w:r>
      <w:r>
        <w:rPr>
          <w:rtl/>
          <w:lang w:eastAsia="en-US"/>
        </w:rPr>
        <w:t xml:space="preserve"> </w:t>
      </w:r>
      <w:r>
        <w:rPr>
          <w:rFonts w:hint="eastAsia"/>
          <w:rtl/>
          <w:lang w:eastAsia="en-US"/>
        </w:rPr>
        <w:t>מוֹת</w:t>
      </w:r>
      <w:r>
        <w:rPr>
          <w:rtl/>
          <w:lang w:eastAsia="en-US"/>
        </w:rPr>
        <w:t xml:space="preserve"> </w:t>
      </w:r>
      <w:r>
        <w:rPr>
          <w:rFonts w:hint="eastAsia"/>
          <w:rtl/>
          <w:lang w:eastAsia="en-US"/>
        </w:rPr>
        <w:t>הַכֹּהֵן</w:t>
      </w:r>
      <w:r>
        <w:rPr>
          <w:rtl/>
          <w:lang w:eastAsia="en-US"/>
        </w:rPr>
        <w:t xml:space="preserve"> </w:t>
      </w:r>
      <w:r>
        <w:rPr>
          <w:rFonts w:hint="eastAsia"/>
          <w:rtl/>
          <w:lang w:eastAsia="en-US"/>
        </w:rPr>
        <w:t>הַגָּדֹל</w:t>
      </w:r>
      <w:r>
        <w:rPr>
          <w:rtl/>
          <w:lang w:eastAsia="en-US"/>
        </w:rPr>
        <w:t xml:space="preserve"> </w:t>
      </w:r>
      <w:r>
        <w:rPr>
          <w:rFonts w:hint="eastAsia"/>
          <w:rtl/>
          <w:lang w:eastAsia="en-US"/>
        </w:rPr>
        <w:t>יָשׁוּב</w:t>
      </w:r>
      <w:r>
        <w:rPr>
          <w:rtl/>
          <w:lang w:eastAsia="en-US"/>
        </w:rPr>
        <w:t xml:space="preserve"> </w:t>
      </w:r>
      <w:r>
        <w:rPr>
          <w:rFonts w:hint="eastAsia"/>
          <w:rtl/>
          <w:lang w:eastAsia="en-US"/>
        </w:rPr>
        <w:t>הָרֹצֵחַ</w:t>
      </w:r>
      <w:r>
        <w:rPr>
          <w:rtl/>
          <w:lang w:eastAsia="en-US"/>
        </w:rPr>
        <w:t xml:space="preserve"> </w:t>
      </w:r>
      <w:r>
        <w:rPr>
          <w:rFonts w:hint="eastAsia"/>
          <w:rtl/>
          <w:lang w:eastAsia="en-US"/>
        </w:rPr>
        <w:t>אֶל</w:t>
      </w:r>
      <w:r>
        <w:rPr>
          <w:rtl/>
          <w:lang w:eastAsia="en-US"/>
        </w:rPr>
        <w:t xml:space="preserve"> </w:t>
      </w:r>
      <w:r>
        <w:rPr>
          <w:rFonts w:hint="eastAsia"/>
          <w:rtl/>
          <w:lang w:eastAsia="en-US"/>
        </w:rPr>
        <w:t>אֶרֶץ</w:t>
      </w:r>
      <w:r>
        <w:rPr>
          <w:rtl/>
          <w:lang w:eastAsia="en-US"/>
        </w:rPr>
        <w:t xml:space="preserve"> </w:t>
      </w:r>
      <w:r>
        <w:rPr>
          <w:rFonts w:hint="eastAsia"/>
          <w:rtl/>
          <w:lang w:eastAsia="en-US"/>
        </w:rPr>
        <w:t>אֲחֻזָּתוֹ</w:t>
      </w:r>
      <w:r>
        <w:rPr>
          <w:rFonts w:hint="cs"/>
          <w:rtl/>
          <w:lang w:eastAsia="en-US"/>
        </w:rPr>
        <w:t>" ובפסוק לב: "</w:t>
      </w:r>
      <w:r>
        <w:rPr>
          <w:rFonts w:hint="eastAsia"/>
          <w:rtl/>
          <w:lang w:eastAsia="en-US"/>
        </w:rPr>
        <w:t>וְלֹא</w:t>
      </w:r>
      <w:r>
        <w:rPr>
          <w:rtl/>
          <w:lang w:eastAsia="en-US"/>
        </w:rPr>
        <w:t xml:space="preserve"> </w:t>
      </w:r>
      <w:proofErr w:type="spellStart"/>
      <w:r>
        <w:rPr>
          <w:rFonts w:hint="eastAsia"/>
          <w:rtl/>
          <w:lang w:eastAsia="en-US"/>
        </w:rPr>
        <w:t>תִקְחו</w:t>
      </w:r>
      <w:proofErr w:type="spellEnd"/>
      <w:r>
        <w:rPr>
          <w:rFonts w:hint="eastAsia"/>
          <w:rtl/>
          <w:lang w:eastAsia="en-US"/>
        </w:rPr>
        <w:t>ּ</w:t>
      </w:r>
      <w:r>
        <w:rPr>
          <w:rtl/>
          <w:lang w:eastAsia="en-US"/>
        </w:rPr>
        <w:t xml:space="preserve"> </w:t>
      </w:r>
      <w:r>
        <w:rPr>
          <w:rFonts w:hint="eastAsia"/>
          <w:rtl/>
          <w:lang w:eastAsia="en-US"/>
        </w:rPr>
        <w:t>כֹפֶר</w:t>
      </w:r>
      <w:r>
        <w:rPr>
          <w:rtl/>
          <w:lang w:eastAsia="en-US"/>
        </w:rPr>
        <w:t xml:space="preserve"> </w:t>
      </w:r>
      <w:r>
        <w:rPr>
          <w:rFonts w:hint="eastAsia"/>
          <w:rtl/>
          <w:lang w:eastAsia="en-US"/>
        </w:rPr>
        <w:t>לָנוּס</w:t>
      </w:r>
      <w:r>
        <w:rPr>
          <w:rtl/>
          <w:lang w:eastAsia="en-US"/>
        </w:rPr>
        <w:t xml:space="preserve"> </w:t>
      </w:r>
      <w:r>
        <w:rPr>
          <w:rFonts w:hint="eastAsia"/>
          <w:rtl/>
          <w:lang w:eastAsia="en-US"/>
        </w:rPr>
        <w:t>אֶל</w:t>
      </w:r>
      <w:r>
        <w:rPr>
          <w:rtl/>
          <w:lang w:eastAsia="en-US"/>
        </w:rPr>
        <w:t xml:space="preserve"> </w:t>
      </w:r>
      <w:r>
        <w:rPr>
          <w:rFonts w:hint="eastAsia"/>
          <w:rtl/>
          <w:lang w:eastAsia="en-US"/>
        </w:rPr>
        <w:t>עִיר</w:t>
      </w:r>
      <w:r>
        <w:rPr>
          <w:rtl/>
          <w:lang w:eastAsia="en-US"/>
        </w:rPr>
        <w:t xml:space="preserve"> </w:t>
      </w:r>
      <w:r>
        <w:rPr>
          <w:rFonts w:hint="eastAsia"/>
          <w:rtl/>
          <w:lang w:eastAsia="en-US"/>
        </w:rPr>
        <w:t>מִקְלָטוֹ</w:t>
      </w:r>
      <w:r>
        <w:rPr>
          <w:rtl/>
          <w:lang w:eastAsia="en-US"/>
        </w:rPr>
        <w:t xml:space="preserve"> </w:t>
      </w:r>
      <w:r>
        <w:rPr>
          <w:rFonts w:hint="eastAsia"/>
          <w:rtl/>
          <w:lang w:eastAsia="en-US"/>
        </w:rPr>
        <w:t>לָשׁוּב</w:t>
      </w:r>
      <w:r>
        <w:rPr>
          <w:rtl/>
          <w:lang w:eastAsia="en-US"/>
        </w:rPr>
        <w:t xml:space="preserve"> </w:t>
      </w:r>
      <w:r>
        <w:rPr>
          <w:rFonts w:hint="eastAsia"/>
          <w:rtl/>
          <w:lang w:eastAsia="en-US"/>
        </w:rPr>
        <w:t>לָשֶׁבֶת</w:t>
      </w:r>
      <w:r>
        <w:rPr>
          <w:rtl/>
          <w:lang w:eastAsia="en-US"/>
        </w:rPr>
        <w:t xml:space="preserve"> </w:t>
      </w:r>
      <w:r>
        <w:rPr>
          <w:rFonts w:hint="eastAsia"/>
          <w:rtl/>
          <w:lang w:eastAsia="en-US"/>
        </w:rPr>
        <w:t>בָּאָרֶץ</w:t>
      </w:r>
      <w:r>
        <w:rPr>
          <w:rtl/>
          <w:lang w:eastAsia="en-US"/>
        </w:rPr>
        <w:t xml:space="preserve"> </w:t>
      </w:r>
      <w:r>
        <w:rPr>
          <w:rFonts w:hint="eastAsia"/>
          <w:rtl/>
          <w:lang w:eastAsia="en-US"/>
        </w:rPr>
        <w:t>עַד</w:t>
      </w:r>
      <w:r>
        <w:rPr>
          <w:rtl/>
          <w:lang w:eastAsia="en-US"/>
        </w:rPr>
        <w:t xml:space="preserve"> </w:t>
      </w:r>
      <w:r>
        <w:rPr>
          <w:rFonts w:hint="eastAsia"/>
          <w:rtl/>
          <w:lang w:eastAsia="en-US"/>
        </w:rPr>
        <w:t>מוֹת</w:t>
      </w:r>
      <w:r>
        <w:rPr>
          <w:rtl/>
          <w:lang w:eastAsia="en-US"/>
        </w:rPr>
        <w:t xml:space="preserve"> </w:t>
      </w:r>
      <w:r>
        <w:rPr>
          <w:rFonts w:hint="eastAsia"/>
          <w:rtl/>
          <w:lang w:eastAsia="en-US"/>
        </w:rPr>
        <w:t>הַכֹּהֵן</w:t>
      </w:r>
      <w:r>
        <w:rPr>
          <w:rFonts w:hint="cs"/>
          <w:rtl/>
          <w:lang w:eastAsia="en-US"/>
        </w:rPr>
        <w:t>".</w:t>
      </w:r>
    </w:p>
  </w:footnote>
  <w:footnote w:id="2">
    <w:p w14:paraId="70AA8BB2" w14:textId="77777777" w:rsidR="00035D36" w:rsidRDefault="00035D36" w:rsidP="00035D36">
      <w:pPr>
        <w:pStyle w:val="a3"/>
        <w:rPr>
          <w:rFonts w:hint="cs"/>
          <w:rtl/>
        </w:rPr>
      </w:pPr>
      <w:r>
        <w:rPr>
          <w:rStyle w:val="a5"/>
        </w:rPr>
        <w:footnoteRef/>
      </w:r>
      <w:r>
        <w:rPr>
          <w:rtl/>
        </w:rPr>
        <w:t xml:space="preserve"> </w:t>
      </w:r>
      <w:r>
        <w:rPr>
          <w:rFonts w:hint="cs"/>
          <w:rtl/>
        </w:rPr>
        <w:t xml:space="preserve">ולכך נראה להוסיף את הדין שבגמרא מכות בדף הקודם (י ע"א): "תלמיד שגלה </w:t>
      </w:r>
      <w:r>
        <w:rPr>
          <w:rtl/>
        </w:rPr>
        <w:t>–</w:t>
      </w:r>
      <w:r>
        <w:rPr>
          <w:rFonts w:hint="cs"/>
          <w:rtl/>
        </w:rPr>
        <w:t xml:space="preserve"> מגלים רבו עמו ... מכאן שלא ישנה אדם לתלמיד שאינו הגון". ושם גם: "רב שגלה </w:t>
      </w:r>
      <w:r>
        <w:rPr>
          <w:rtl/>
        </w:rPr>
        <w:t>–</w:t>
      </w:r>
      <w:r>
        <w:rPr>
          <w:rFonts w:hint="cs"/>
          <w:rtl/>
        </w:rPr>
        <w:t xml:space="preserve"> מגלים ישיבתו עמו". יש גם אחריות הדדית בין רב לתלמידיו, כולל לישיבה כולה!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7519" w14:textId="77777777" w:rsidR="00121DFC" w:rsidRDefault="00121DFC" w:rsidP="00121DFC">
    <w:pPr>
      <w:pStyle w:val="1"/>
      <w:tabs>
        <w:tab w:val="clear" w:pos="9469"/>
        <w:tab w:val="right" w:pos="9299"/>
      </w:tabs>
      <w:rPr>
        <w:rFonts w:hint="cs"/>
        <w:rtl/>
        <w:lang w:eastAsia="en-US"/>
      </w:rPr>
    </w:pPr>
    <w:r>
      <w:rPr>
        <w:rFonts w:hint="cs"/>
        <w:rtl/>
        <w:lang w:eastAsia="en-US"/>
      </w:rPr>
      <w:t>על רגל אחת</w:t>
    </w:r>
    <w:r>
      <w:rPr>
        <w:rtl/>
        <w:lang w:eastAsia="en-US"/>
      </w:rPr>
      <w:tab/>
    </w:r>
    <w:r>
      <w:rPr>
        <w:rFonts w:hint="cs"/>
        <w:rtl/>
        <w:lang w:eastAsia="en-US"/>
      </w:rPr>
      <w:t>תשפ"ג</w:t>
    </w:r>
  </w:p>
  <w:p w14:paraId="09123C18" w14:textId="77777777" w:rsidR="00157311" w:rsidRPr="00121DFC" w:rsidRDefault="00157311" w:rsidP="00121DFC">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74933" w14:textId="77777777" w:rsidR="00157311" w:rsidRDefault="0015731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45658">
      <w:rPr>
        <w:szCs w:val="24"/>
        <w:rtl/>
      </w:rPr>
      <w:t>שביעי של פסח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D3788">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395207067">
    <w:abstractNumId w:val="8"/>
  </w:num>
  <w:num w:numId="2" w16cid:durableId="958604040">
    <w:abstractNumId w:val="3"/>
  </w:num>
  <w:num w:numId="3" w16cid:durableId="402068337">
    <w:abstractNumId w:val="2"/>
  </w:num>
  <w:num w:numId="4" w16cid:durableId="2068139981">
    <w:abstractNumId w:val="1"/>
  </w:num>
  <w:num w:numId="5" w16cid:durableId="750850668">
    <w:abstractNumId w:val="0"/>
  </w:num>
  <w:num w:numId="6" w16cid:durableId="1806700928">
    <w:abstractNumId w:val="9"/>
  </w:num>
  <w:num w:numId="7" w16cid:durableId="116527611">
    <w:abstractNumId w:val="7"/>
  </w:num>
  <w:num w:numId="8" w16cid:durableId="120350119">
    <w:abstractNumId w:val="6"/>
  </w:num>
  <w:num w:numId="9" w16cid:durableId="291252595">
    <w:abstractNumId w:val="5"/>
  </w:num>
  <w:num w:numId="10" w16cid:durableId="13082448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zMDYwNTO3BJGGSjpKwanFxZn5eSAFhoa1ANeybPAtAAAA"/>
  </w:docVars>
  <w:rsids>
    <w:rsidRoot w:val="00AA6A06"/>
    <w:rsid w:val="0001166E"/>
    <w:rsid w:val="00011838"/>
    <w:rsid w:val="00035D36"/>
    <w:rsid w:val="00041383"/>
    <w:rsid w:val="00061035"/>
    <w:rsid w:val="00064EDE"/>
    <w:rsid w:val="00066D8D"/>
    <w:rsid w:val="000843CD"/>
    <w:rsid w:val="000B1ABF"/>
    <w:rsid w:val="000B4CCB"/>
    <w:rsid w:val="000C44C3"/>
    <w:rsid w:val="000D51EE"/>
    <w:rsid w:val="000D5EFC"/>
    <w:rsid w:val="000F6DAB"/>
    <w:rsid w:val="00114EFE"/>
    <w:rsid w:val="00121DFC"/>
    <w:rsid w:val="00140B2D"/>
    <w:rsid w:val="00142A18"/>
    <w:rsid w:val="00152639"/>
    <w:rsid w:val="00157311"/>
    <w:rsid w:val="00163D35"/>
    <w:rsid w:val="001677DA"/>
    <w:rsid w:val="0017386C"/>
    <w:rsid w:val="00175065"/>
    <w:rsid w:val="00175BED"/>
    <w:rsid w:val="00191B2D"/>
    <w:rsid w:val="001E0E7C"/>
    <w:rsid w:val="001E119B"/>
    <w:rsid w:val="001E7B89"/>
    <w:rsid w:val="001E7C74"/>
    <w:rsid w:val="00202991"/>
    <w:rsid w:val="002076E0"/>
    <w:rsid w:val="00215CB3"/>
    <w:rsid w:val="00215D91"/>
    <w:rsid w:val="002648C6"/>
    <w:rsid w:val="002669F9"/>
    <w:rsid w:val="00271365"/>
    <w:rsid w:val="00271F2C"/>
    <w:rsid w:val="002742A1"/>
    <w:rsid w:val="002967E1"/>
    <w:rsid w:val="00296E5C"/>
    <w:rsid w:val="002A57E6"/>
    <w:rsid w:val="002A5EC1"/>
    <w:rsid w:val="002C7345"/>
    <w:rsid w:val="002D1D0D"/>
    <w:rsid w:val="002D3853"/>
    <w:rsid w:val="002D4561"/>
    <w:rsid w:val="002D7AD1"/>
    <w:rsid w:val="002E6C37"/>
    <w:rsid w:val="002F054E"/>
    <w:rsid w:val="002F1646"/>
    <w:rsid w:val="002F37D0"/>
    <w:rsid w:val="003024AA"/>
    <w:rsid w:val="0033439C"/>
    <w:rsid w:val="00343C99"/>
    <w:rsid w:val="0035081A"/>
    <w:rsid w:val="00362083"/>
    <w:rsid w:val="00370078"/>
    <w:rsid w:val="00372AE8"/>
    <w:rsid w:val="00380559"/>
    <w:rsid w:val="00384DF9"/>
    <w:rsid w:val="003A0768"/>
    <w:rsid w:val="003B283D"/>
    <w:rsid w:val="003C090B"/>
    <w:rsid w:val="003C4B00"/>
    <w:rsid w:val="003C5D1D"/>
    <w:rsid w:val="003D6719"/>
    <w:rsid w:val="003E38BB"/>
    <w:rsid w:val="003E47FF"/>
    <w:rsid w:val="003E7F31"/>
    <w:rsid w:val="004061CC"/>
    <w:rsid w:val="00413FF1"/>
    <w:rsid w:val="00414C22"/>
    <w:rsid w:val="00426E20"/>
    <w:rsid w:val="00440795"/>
    <w:rsid w:val="00456430"/>
    <w:rsid w:val="00462C18"/>
    <w:rsid w:val="00464374"/>
    <w:rsid w:val="0049743B"/>
    <w:rsid w:val="00497505"/>
    <w:rsid w:val="004C4CFD"/>
    <w:rsid w:val="004D3868"/>
    <w:rsid w:val="004D7ADB"/>
    <w:rsid w:val="004F23CD"/>
    <w:rsid w:val="00505E29"/>
    <w:rsid w:val="00507212"/>
    <w:rsid w:val="00511B9A"/>
    <w:rsid w:val="005136DB"/>
    <w:rsid w:val="00542705"/>
    <w:rsid w:val="0056701A"/>
    <w:rsid w:val="00582468"/>
    <w:rsid w:val="00590FC8"/>
    <w:rsid w:val="00592B1C"/>
    <w:rsid w:val="005940F8"/>
    <w:rsid w:val="005A24FD"/>
    <w:rsid w:val="005A3059"/>
    <w:rsid w:val="005A34CB"/>
    <w:rsid w:val="005A7433"/>
    <w:rsid w:val="005D49A7"/>
    <w:rsid w:val="005D6CE2"/>
    <w:rsid w:val="005D7836"/>
    <w:rsid w:val="005E0802"/>
    <w:rsid w:val="005E2760"/>
    <w:rsid w:val="005E7B6C"/>
    <w:rsid w:val="005F42B4"/>
    <w:rsid w:val="00606018"/>
    <w:rsid w:val="00607508"/>
    <w:rsid w:val="00613E7E"/>
    <w:rsid w:val="006172D8"/>
    <w:rsid w:val="00632DE4"/>
    <w:rsid w:val="00634E93"/>
    <w:rsid w:val="00651CEB"/>
    <w:rsid w:val="006635F7"/>
    <w:rsid w:val="00671253"/>
    <w:rsid w:val="0067315F"/>
    <w:rsid w:val="006A64DF"/>
    <w:rsid w:val="006B36A6"/>
    <w:rsid w:val="006C468D"/>
    <w:rsid w:val="006C7D4F"/>
    <w:rsid w:val="006E072B"/>
    <w:rsid w:val="007142E2"/>
    <w:rsid w:val="00714E6D"/>
    <w:rsid w:val="00732457"/>
    <w:rsid w:val="00734305"/>
    <w:rsid w:val="00763446"/>
    <w:rsid w:val="007736EB"/>
    <w:rsid w:val="00791698"/>
    <w:rsid w:val="00791AA7"/>
    <w:rsid w:val="00795A0E"/>
    <w:rsid w:val="007A0D78"/>
    <w:rsid w:val="007C4407"/>
    <w:rsid w:val="007C6FAD"/>
    <w:rsid w:val="007D00DA"/>
    <w:rsid w:val="007D4302"/>
    <w:rsid w:val="007E548B"/>
    <w:rsid w:val="007F1ED4"/>
    <w:rsid w:val="007F720F"/>
    <w:rsid w:val="007F749A"/>
    <w:rsid w:val="0080145E"/>
    <w:rsid w:val="00801E0F"/>
    <w:rsid w:val="00802DC8"/>
    <w:rsid w:val="00812439"/>
    <w:rsid w:val="008173E9"/>
    <w:rsid w:val="008269AD"/>
    <w:rsid w:val="00831563"/>
    <w:rsid w:val="00833F70"/>
    <w:rsid w:val="00860028"/>
    <w:rsid w:val="00863FD9"/>
    <w:rsid w:val="008650CE"/>
    <w:rsid w:val="00882F30"/>
    <w:rsid w:val="008901D4"/>
    <w:rsid w:val="008A3773"/>
    <w:rsid w:val="008A37F6"/>
    <w:rsid w:val="008B52BD"/>
    <w:rsid w:val="008B6D30"/>
    <w:rsid w:val="008C0092"/>
    <w:rsid w:val="008D215A"/>
    <w:rsid w:val="008D7803"/>
    <w:rsid w:val="008D7863"/>
    <w:rsid w:val="00915A37"/>
    <w:rsid w:val="00923929"/>
    <w:rsid w:val="00942099"/>
    <w:rsid w:val="009437D6"/>
    <w:rsid w:val="00944353"/>
    <w:rsid w:val="009602FD"/>
    <w:rsid w:val="009639AA"/>
    <w:rsid w:val="00966521"/>
    <w:rsid w:val="009805A5"/>
    <w:rsid w:val="00982F5E"/>
    <w:rsid w:val="00986DE9"/>
    <w:rsid w:val="009900C2"/>
    <w:rsid w:val="009A4B9A"/>
    <w:rsid w:val="009B29D8"/>
    <w:rsid w:val="009B5510"/>
    <w:rsid w:val="009C15E0"/>
    <w:rsid w:val="009D18C6"/>
    <w:rsid w:val="009D55F9"/>
    <w:rsid w:val="009D76B5"/>
    <w:rsid w:val="009E0E50"/>
    <w:rsid w:val="009E3365"/>
    <w:rsid w:val="009E5B27"/>
    <w:rsid w:val="009E757E"/>
    <w:rsid w:val="009F75EC"/>
    <w:rsid w:val="00A27800"/>
    <w:rsid w:val="00A35868"/>
    <w:rsid w:val="00A539A8"/>
    <w:rsid w:val="00A54BB9"/>
    <w:rsid w:val="00A54EDD"/>
    <w:rsid w:val="00A64C84"/>
    <w:rsid w:val="00A7672E"/>
    <w:rsid w:val="00A904C9"/>
    <w:rsid w:val="00A90B93"/>
    <w:rsid w:val="00A97524"/>
    <w:rsid w:val="00AA6A06"/>
    <w:rsid w:val="00AC6161"/>
    <w:rsid w:val="00AD3788"/>
    <w:rsid w:val="00AD486B"/>
    <w:rsid w:val="00AE1404"/>
    <w:rsid w:val="00AE6344"/>
    <w:rsid w:val="00AF3C28"/>
    <w:rsid w:val="00AF4E49"/>
    <w:rsid w:val="00AF7E53"/>
    <w:rsid w:val="00B351F2"/>
    <w:rsid w:val="00B40631"/>
    <w:rsid w:val="00B46D0C"/>
    <w:rsid w:val="00B670E3"/>
    <w:rsid w:val="00B90EDD"/>
    <w:rsid w:val="00B927E3"/>
    <w:rsid w:val="00BA44D9"/>
    <w:rsid w:val="00BA61C8"/>
    <w:rsid w:val="00BD1B9B"/>
    <w:rsid w:val="00BD37CE"/>
    <w:rsid w:val="00BF34A4"/>
    <w:rsid w:val="00BF6410"/>
    <w:rsid w:val="00C0751F"/>
    <w:rsid w:val="00C15CCE"/>
    <w:rsid w:val="00C17781"/>
    <w:rsid w:val="00C17CD0"/>
    <w:rsid w:val="00C233A0"/>
    <w:rsid w:val="00C24F18"/>
    <w:rsid w:val="00C3215A"/>
    <w:rsid w:val="00C40770"/>
    <w:rsid w:val="00C45658"/>
    <w:rsid w:val="00CC0773"/>
    <w:rsid w:val="00CD3BA6"/>
    <w:rsid w:val="00CF08AA"/>
    <w:rsid w:val="00CF5415"/>
    <w:rsid w:val="00CF7511"/>
    <w:rsid w:val="00D076B1"/>
    <w:rsid w:val="00D21321"/>
    <w:rsid w:val="00D26A05"/>
    <w:rsid w:val="00D34FF4"/>
    <w:rsid w:val="00D41319"/>
    <w:rsid w:val="00D41A38"/>
    <w:rsid w:val="00D511C3"/>
    <w:rsid w:val="00D55ACF"/>
    <w:rsid w:val="00D603FF"/>
    <w:rsid w:val="00D63538"/>
    <w:rsid w:val="00D66F9C"/>
    <w:rsid w:val="00D71866"/>
    <w:rsid w:val="00D8086E"/>
    <w:rsid w:val="00DA0E02"/>
    <w:rsid w:val="00DA1B58"/>
    <w:rsid w:val="00DA5B9C"/>
    <w:rsid w:val="00DC220B"/>
    <w:rsid w:val="00DD12A7"/>
    <w:rsid w:val="00DD3816"/>
    <w:rsid w:val="00DE10D2"/>
    <w:rsid w:val="00E0542D"/>
    <w:rsid w:val="00E05BAC"/>
    <w:rsid w:val="00E156A0"/>
    <w:rsid w:val="00E203AF"/>
    <w:rsid w:val="00E458F9"/>
    <w:rsid w:val="00E5300F"/>
    <w:rsid w:val="00E532BE"/>
    <w:rsid w:val="00E542BB"/>
    <w:rsid w:val="00E5497D"/>
    <w:rsid w:val="00E569BB"/>
    <w:rsid w:val="00E637A0"/>
    <w:rsid w:val="00E72066"/>
    <w:rsid w:val="00E81C56"/>
    <w:rsid w:val="00E853F5"/>
    <w:rsid w:val="00E86BED"/>
    <w:rsid w:val="00E90B51"/>
    <w:rsid w:val="00E91005"/>
    <w:rsid w:val="00E9283B"/>
    <w:rsid w:val="00EB150F"/>
    <w:rsid w:val="00EB2124"/>
    <w:rsid w:val="00EB2C22"/>
    <w:rsid w:val="00EC0C62"/>
    <w:rsid w:val="00EC6480"/>
    <w:rsid w:val="00EE4E6E"/>
    <w:rsid w:val="00EE6B1A"/>
    <w:rsid w:val="00EF58AB"/>
    <w:rsid w:val="00F16785"/>
    <w:rsid w:val="00F31E4D"/>
    <w:rsid w:val="00F3587B"/>
    <w:rsid w:val="00F556DC"/>
    <w:rsid w:val="00F75CFC"/>
    <w:rsid w:val="00F90283"/>
    <w:rsid w:val="00F9135A"/>
    <w:rsid w:val="00F930B6"/>
    <w:rsid w:val="00F95486"/>
    <w:rsid w:val="00FA7926"/>
    <w:rsid w:val="00FB0439"/>
    <w:rsid w:val="00FE25C1"/>
    <w:rsid w:val="00FE5079"/>
    <w:rsid w:val="00FF3A5F"/>
    <w:rsid w:val="00FF4B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4F7466A"/>
  <w15:chartTrackingRefBased/>
  <w15:docId w15:val="{20CAAFE9-842D-42A3-B8BF-7F0627F78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3788"/>
    <w:pPr>
      <w:bidi/>
    </w:pPr>
    <w:rPr>
      <w:rFonts w:cs="Narkisim"/>
      <w:sz w:val="22"/>
      <w:szCs w:val="22"/>
      <w:lang w:eastAsia="he-IL"/>
    </w:rPr>
  </w:style>
  <w:style w:type="paragraph" w:styleId="1">
    <w:name w:val="heading 1"/>
    <w:basedOn w:val="a"/>
    <w:next w:val="a"/>
    <w:link w:val="10"/>
    <w:qFormat/>
    <w:rsid w:val="00AD3788"/>
    <w:pPr>
      <w:keepNext/>
      <w:tabs>
        <w:tab w:val="right" w:pos="9469"/>
      </w:tabs>
      <w:jc w:val="both"/>
      <w:outlineLvl w:val="0"/>
    </w:pPr>
    <w:rPr>
      <w:rFonts w:cs="David"/>
      <w:b/>
      <w:bCs/>
      <w:szCs w:val="28"/>
    </w:rPr>
  </w:style>
  <w:style w:type="character" w:default="1" w:styleId="a0">
    <w:name w:val="Default Paragraph Font"/>
    <w:uiPriority w:val="1"/>
    <w:semiHidden/>
    <w:unhideWhenUsed/>
    <w:rsid w:val="00AD378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D3788"/>
  </w:style>
  <w:style w:type="paragraph" w:styleId="a3">
    <w:name w:val="footnote text"/>
    <w:basedOn w:val="a"/>
    <w:link w:val="a4"/>
    <w:rsid w:val="00AD3788"/>
    <w:pPr>
      <w:ind w:left="170" w:hanging="170"/>
      <w:jc w:val="both"/>
    </w:pPr>
    <w:rPr>
      <w:sz w:val="20"/>
      <w:szCs w:val="20"/>
    </w:rPr>
  </w:style>
  <w:style w:type="character" w:styleId="a5">
    <w:name w:val="footnote reference"/>
    <w:semiHidden/>
    <w:rsid w:val="00AD3788"/>
    <w:rPr>
      <w:vertAlign w:val="superscript"/>
    </w:rPr>
  </w:style>
  <w:style w:type="paragraph" w:styleId="a6">
    <w:name w:val="header"/>
    <w:basedOn w:val="a"/>
    <w:link w:val="a7"/>
    <w:rsid w:val="00AD3788"/>
    <w:pPr>
      <w:tabs>
        <w:tab w:val="center" w:pos="4153"/>
        <w:tab w:val="right" w:pos="8306"/>
      </w:tabs>
    </w:pPr>
  </w:style>
  <w:style w:type="paragraph" w:styleId="a8">
    <w:name w:val="footer"/>
    <w:basedOn w:val="a"/>
    <w:link w:val="a9"/>
    <w:rsid w:val="00AD3788"/>
    <w:pPr>
      <w:tabs>
        <w:tab w:val="center" w:pos="4153"/>
        <w:tab w:val="right" w:pos="8306"/>
      </w:tabs>
    </w:pPr>
  </w:style>
  <w:style w:type="paragraph" w:customStyle="1" w:styleId="aa">
    <w:name w:val="כותרת"/>
    <w:basedOn w:val="a"/>
    <w:rsid w:val="00AD3788"/>
    <w:pPr>
      <w:spacing w:before="240" w:line="320" w:lineRule="atLeast"/>
      <w:jc w:val="center"/>
    </w:pPr>
    <w:rPr>
      <w:rFonts w:cs="David"/>
      <w:b/>
      <w:bCs/>
      <w:spacing w:val="20"/>
      <w:szCs w:val="32"/>
    </w:rPr>
  </w:style>
  <w:style w:type="paragraph" w:customStyle="1" w:styleId="ab">
    <w:name w:val="כותרת קטע"/>
    <w:basedOn w:val="a"/>
    <w:link w:val="Char"/>
    <w:rsid w:val="00AD3788"/>
    <w:pPr>
      <w:spacing w:before="240" w:line="300" w:lineRule="atLeast"/>
    </w:pPr>
    <w:rPr>
      <w:rFonts w:cs="Arial"/>
      <w:b/>
      <w:bCs/>
      <w:szCs w:val="24"/>
    </w:rPr>
  </w:style>
  <w:style w:type="paragraph" w:customStyle="1" w:styleId="ac">
    <w:name w:val="מקור"/>
    <w:basedOn w:val="a"/>
    <w:rsid w:val="00AD3788"/>
    <w:pPr>
      <w:spacing w:line="320" w:lineRule="atLeast"/>
      <w:jc w:val="both"/>
    </w:pPr>
    <w:rPr>
      <w:rFonts w:cs="David"/>
      <w:szCs w:val="24"/>
    </w:rPr>
  </w:style>
  <w:style w:type="paragraph" w:customStyle="1" w:styleId="ad">
    <w:name w:val="מחלקי המים"/>
    <w:basedOn w:val="a"/>
    <w:rsid w:val="00AD3788"/>
    <w:pPr>
      <w:spacing w:line="320" w:lineRule="atLeast"/>
      <w:jc w:val="both"/>
    </w:pPr>
    <w:rPr>
      <w:b/>
      <w:bCs/>
      <w:szCs w:val="24"/>
    </w:rPr>
  </w:style>
  <w:style w:type="character" w:styleId="Hyperlink">
    <w:name w:val="Hyperlink"/>
    <w:rsid w:val="00AD3788"/>
    <w:rPr>
      <w:color w:val="0000FF"/>
      <w:u w:val="single"/>
    </w:rPr>
  </w:style>
  <w:style w:type="paragraph" w:styleId="ae">
    <w:name w:val="Balloon Text"/>
    <w:basedOn w:val="a"/>
    <w:link w:val="af"/>
    <w:uiPriority w:val="99"/>
    <w:semiHidden/>
    <w:unhideWhenUsed/>
    <w:rsid w:val="00AD3788"/>
    <w:rPr>
      <w:rFonts w:ascii="Tahoma" w:hAnsi="Tahoma" w:cs="Tahoma"/>
      <w:sz w:val="16"/>
      <w:szCs w:val="16"/>
    </w:rPr>
  </w:style>
  <w:style w:type="character" w:styleId="af0">
    <w:name w:val="page number"/>
    <w:basedOn w:val="a0"/>
    <w:rsid w:val="00215CB3"/>
  </w:style>
  <w:style w:type="character" w:styleId="FollowedHyperlink">
    <w:name w:val="FollowedHyperlink"/>
    <w:rsid w:val="005D49A7"/>
    <w:rPr>
      <w:color w:val="800080"/>
      <w:u w:val="single"/>
    </w:rPr>
  </w:style>
  <w:style w:type="character" w:customStyle="1" w:styleId="a4">
    <w:name w:val="טקסט הערת שוליים תו"/>
    <w:link w:val="a3"/>
    <w:rsid w:val="00AD3788"/>
    <w:rPr>
      <w:rFonts w:cs="Narkisim"/>
      <w:lang w:eastAsia="he-IL"/>
    </w:rPr>
  </w:style>
  <w:style w:type="character" w:customStyle="1" w:styleId="10">
    <w:name w:val="כותרת 1 תו"/>
    <w:link w:val="1"/>
    <w:rsid w:val="00AD3788"/>
    <w:rPr>
      <w:rFonts w:cs="David"/>
      <w:b/>
      <w:bCs/>
      <w:sz w:val="22"/>
      <w:szCs w:val="28"/>
      <w:lang w:eastAsia="he-IL"/>
    </w:rPr>
  </w:style>
  <w:style w:type="character" w:customStyle="1" w:styleId="a7">
    <w:name w:val="כותרת עליונה תו"/>
    <w:link w:val="a6"/>
    <w:rsid w:val="00AD3788"/>
    <w:rPr>
      <w:rFonts w:cs="Narkisim"/>
      <w:sz w:val="22"/>
      <w:szCs w:val="22"/>
      <w:lang w:eastAsia="he-IL"/>
    </w:rPr>
  </w:style>
  <w:style w:type="character" w:customStyle="1" w:styleId="a9">
    <w:name w:val="כותרת תחתונה תו"/>
    <w:link w:val="a8"/>
    <w:rsid w:val="00AD3788"/>
    <w:rPr>
      <w:rFonts w:cs="Narkisim"/>
      <w:sz w:val="22"/>
      <w:szCs w:val="22"/>
      <w:lang w:eastAsia="he-IL"/>
    </w:rPr>
  </w:style>
  <w:style w:type="character" w:customStyle="1" w:styleId="af">
    <w:name w:val="טקסט בלונים תו"/>
    <w:link w:val="ae"/>
    <w:uiPriority w:val="99"/>
    <w:semiHidden/>
    <w:rsid w:val="00AD3788"/>
    <w:rPr>
      <w:rFonts w:ascii="Tahoma" w:hAnsi="Tahoma" w:cs="Tahoma"/>
      <w:sz w:val="16"/>
      <w:szCs w:val="16"/>
      <w:lang w:eastAsia="he-IL"/>
    </w:rPr>
  </w:style>
  <w:style w:type="paragraph" w:customStyle="1" w:styleId="af1">
    <w:name w:val="פסוק"/>
    <w:basedOn w:val="ac"/>
    <w:qFormat/>
    <w:rsid w:val="00AD3788"/>
    <w:pPr>
      <w:spacing w:before="120"/>
    </w:pPr>
    <w:rPr>
      <w:b/>
      <w:bCs/>
    </w:rPr>
  </w:style>
  <w:style w:type="character" w:styleId="af2">
    <w:name w:val="Unresolved Mention"/>
    <w:uiPriority w:val="99"/>
    <w:semiHidden/>
    <w:unhideWhenUsed/>
    <w:rsid w:val="000D51EE"/>
    <w:rPr>
      <w:color w:val="605E5C"/>
      <w:shd w:val="clear" w:color="auto" w:fill="E1DFDD"/>
    </w:rPr>
  </w:style>
  <w:style w:type="character" w:customStyle="1" w:styleId="Char">
    <w:name w:val="כותרת קטע Char"/>
    <w:link w:val="ab"/>
    <w:rsid w:val="00E853F5"/>
    <w:rPr>
      <w:rFonts w:cs="Arial"/>
      <w:b/>
      <w:bCs/>
      <w:sz w:val="22"/>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377068">
      <w:bodyDiv w:val="1"/>
      <w:marLeft w:val="0"/>
      <w:marRight w:val="0"/>
      <w:marTop w:val="0"/>
      <w:marBottom w:val="0"/>
      <w:divBdr>
        <w:top w:val="none" w:sz="0" w:space="0" w:color="auto"/>
        <w:left w:val="none" w:sz="0" w:space="0" w:color="auto"/>
        <w:bottom w:val="none" w:sz="0" w:space="0" w:color="auto"/>
        <w:right w:val="none" w:sz="0" w:space="0" w:color="auto"/>
      </w:divBdr>
    </w:div>
    <w:div w:id="1878855616">
      <w:bodyDiv w:val="1"/>
      <w:marLeft w:val="0"/>
      <w:marRight w:val="0"/>
      <w:marTop w:val="0"/>
      <w:marBottom w:val="0"/>
      <w:divBdr>
        <w:top w:val="none" w:sz="0" w:space="0" w:color="auto"/>
        <w:left w:val="none" w:sz="0" w:space="0" w:color="auto"/>
        <w:bottom w:val="none" w:sz="0" w:space="0" w:color="auto"/>
        <w:right w:val="none" w:sz="0" w:space="0" w:color="auto"/>
      </w:divBdr>
      <w:divsChild>
        <w:div w:id="59788936">
          <w:marLeft w:val="0"/>
          <w:marRight w:val="0"/>
          <w:marTop w:val="0"/>
          <w:marBottom w:val="0"/>
          <w:divBdr>
            <w:top w:val="none" w:sz="0" w:space="0" w:color="auto"/>
            <w:left w:val="none" w:sz="0" w:space="0" w:color="auto"/>
            <w:bottom w:val="none" w:sz="0" w:space="0" w:color="auto"/>
            <w:right w:val="none" w:sz="0" w:space="0" w:color="auto"/>
          </w:divBdr>
        </w:div>
        <w:div w:id="627781641">
          <w:marLeft w:val="0"/>
          <w:marRight w:val="0"/>
          <w:marTop w:val="0"/>
          <w:marBottom w:val="0"/>
          <w:divBdr>
            <w:top w:val="none" w:sz="0" w:space="0" w:color="auto"/>
            <w:left w:val="none" w:sz="0" w:space="0" w:color="auto"/>
            <w:bottom w:val="none" w:sz="0" w:space="0" w:color="auto"/>
            <w:right w:val="none" w:sz="0" w:space="0" w:color="auto"/>
          </w:divBdr>
        </w:div>
        <w:div w:id="1174301691">
          <w:marLeft w:val="0"/>
          <w:marRight w:val="0"/>
          <w:marTop w:val="0"/>
          <w:marBottom w:val="0"/>
          <w:divBdr>
            <w:top w:val="none" w:sz="0" w:space="0" w:color="auto"/>
            <w:left w:val="none" w:sz="0" w:space="0" w:color="auto"/>
            <w:bottom w:val="none" w:sz="0" w:space="0" w:color="auto"/>
            <w:right w:val="none" w:sz="0" w:space="0" w:color="auto"/>
          </w:divBdr>
        </w:div>
        <w:div w:id="1181553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EADA9-0F58-4A2E-9FE3-EAD3ED39B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1</Pages>
  <Words>287</Words>
  <Characters>1436</Characters>
  <Application>Microsoft Office Word</Application>
  <DocSecurity>0</DocSecurity>
  <Lines>11</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ידי טובעים בים ואתם אומרים שירה</vt:lpstr>
      <vt:lpstr>מעשה ידי טובעים בים ואתם אומרים שירה</vt:lpstr>
    </vt:vector>
  </TitlesOfParts>
  <Company>Microsoft</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אחריות הכהן הגדול</dc:title>
  <dc:subject>על רגל אחת</dc:subject>
  <dc:creator>Asher Yuval</dc:creator>
  <cp:keywords/>
  <cp:lastModifiedBy>Shimon Afek</cp:lastModifiedBy>
  <cp:revision>2</cp:revision>
  <cp:lastPrinted>2023-08-08T15:43:00Z</cp:lastPrinted>
  <dcterms:created xsi:type="dcterms:W3CDTF">2023-08-18T13:31:00Z</dcterms:created>
  <dcterms:modified xsi:type="dcterms:W3CDTF">2023-08-18T13:31:00Z</dcterms:modified>
</cp:coreProperties>
</file>