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C56D" w14:textId="77777777" w:rsidR="00624260" w:rsidRPr="00F63D1E" w:rsidRDefault="00624260">
      <w:pPr>
        <w:pStyle w:val="aa"/>
        <w:spacing w:line="360" w:lineRule="auto"/>
        <w:rPr>
          <w:rtl/>
        </w:rPr>
      </w:pPr>
      <w:r w:rsidRPr="00F63D1E">
        <w:rPr>
          <w:rtl/>
        </w:rPr>
        <w:fldChar w:fldCharType="begin"/>
      </w:r>
      <w:r w:rsidRPr="00F63D1E">
        <w:rPr>
          <w:rtl/>
        </w:rPr>
        <w:instrText xml:space="preserve"> </w:instrText>
      </w:r>
      <w:r w:rsidRPr="00F63D1E">
        <w:instrText>TITLE  \* MERGEFORMAT</w:instrText>
      </w:r>
      <w:r w:rsidRPr="00F63D1E">
        <w:rPr>
          <w:rtl/>
        </w:rPr>
        <w:instrText xml:space="preserve"> </w:instrText>
      </w:r>
      <w:r w:rsidRPr="00F63D1E">
        <w:rPr>
          <w:rtl/>
        </w:rPr>
        <w:fldChar w:fldCharType="separate"/>
      </w:r>
      <w:r w:rsidR="00CB2C82" w:rsidRPr="00F63D1E">
        <w:rPr>
          <w:rtl/>
        </w:rPr>
        <w:t xml:space="preserve">גלגוליו של ארון הברית </w:t>
      </w:r>
      <w:r w:rsidRPr="00F63D1E">
        <w:rPr>
          <w:rtl/>
        </w:rPr>
        <w:fldChar w:fldCharType="end"/>
      </w:r>
    </w:p>
    <w:p w14:paraId="1B39ACA8" w14:textId="77777777" w:rsidR="00624260" w:rsidRPr="00F63D1E" w:rsidRDefault="00624260" w:rsidP="00C340A5">
      <w:pPr>
        <w:autoSpaceDE w:val="0"/>
        <w:autoSpaceDN w:val="0"/>
        <w:adjustRightInd w:val="0"/>
        <w:spacing w:before="240" w:line="320" w:lineRule="atLeast"/>
        <w:jc w:val="both"/>
        <w:rPr>
          <w:rFonts w:hint="cs"/>
          <w:rtl/>
        </w:rPr>
      </w:pPr>
      <w:r w:rsidRPr="00F63D1E">
        <w:rPr>
          <w:rFonts w:cs="David" w:hint="cs"/>
          <w:b/>
          <w:bCs/>
          <w:sz w:val="24"/>
          <w:szCs w:val="24"/>
          <w:rtl/>
        </w:rPr>
        <w:t xml:space="preserve">וַיְהִי </w:t>
      </w:r>
      <w:proofErr w:type="spellStart"/>
      <w:r w:rsidRPr="00F63D1E">
        <w:rPr>
          <w:rFonts w:cs="David" w:hint="cs"/>
          <w:b/>
          <w:bCs/>
          <w:sz w:val="24"/>
          <w:szCs w:val="24"/>
          <w:rtl/>
        </w:rPr>
        <w:t>בִּנְסֹע</w:t>
      </w:r>
      <w:proofErr w:type="spellEnd"/>
      <w:r w:rsidRPr="00F63D1E">
        <w:rPr>
          <w:rFonts w:cs="David" w:hint="cs"/>
          <w:b/>
          <w:bCs/>
          <w:sz w:val="24"/>
          <w:szCs w:val="24"/>
          <w:rtl/>
        </w:rPr>
        <w:t>ַ הָאָרֹן וַיֹּאמֶר מֹשֶׁה קוּמָה ה' וְיָפֻצוּ אֹיְבֶיךָ וְיָנֻסוּ מְשַׂנְאֶיךָ מִפָּנֶיךָ:</w:t>
      </w:r>
      <w:r w:rsidRPr="00F63D1E">
        <w:rPr>
          <w:rStyle w:val="a5"/>
          <w:rFonts w:cs="David"/>
          <w:rtl/>
        </w:rPr>
        <w:t xml:space="preserve"> </w:t>
      </w:r>
      <w:r w:rsidRPr="00F63D1E">
        <w:rPr>
          <w:rFonts w:cs="David" w:hint="cs"/>
          <w:b/>
          <w:bCs/>
          <w:sz w:val="24"/>
          <w:szCs w:val="24"/>
          <w:rtl/>
        </w:rPr>
        <w:t>וּבְנֻחֹה יֹאמַר שׁוּבָה ה' רִבְבוֹת אַלְפֵי יִשְׂרָאֵל</w:t>
      </w:r>
      <w:r w:rsidR="00C340A5">
        <w:rPr>
          <w:rFonts w:cs="David" w:hint="cs"/>
          <w:b/>
          <w:bCs/>
          <w:sz w:val="24"/>
          <w:szCs w:val="24"/>
          <w:rtl/>
        </w:rPr>
        <w:t>:</w:t>
      </w:r>
      <w:r w:rsidRPr="00F63D1E">
        <w:rPr>
          <w:rFonts w:cs="David" w:hint="cs"/>
          <w:sz w:val="28"/>
          <w:szCs w:val="32"/>
          <w:rtl/>
          <w:lang w:val="he-IL"/>
        </w:rPr>
        <w:t xml:space="preserve"> </w:t>
      </w:r>
      <w:r w:rsidRPr="00F63D1E">
        <w:rPr>
          <w:rtl/>
        </w:rPr>
        <w:t>(</w:t>
      </w:r>
      <w:r w:rsidRPr="00F63D1E">
        <w:rPr>
          <w:rFonts w:hint="cs"/>
          <w:rtl/>
        </w:rPr>
        <w:t xml:space="preserve">במדבר י </w:t>
      </w:r>
      <w:r w:rsidR="00BE681B" w:rsidRPr="00F63D1E">
        <w:rPr>
          <w:rFonts w:hint="cs"/>
          <w:rtl/>
        </w:rPr>
        <w:t>לה</w:t>
      </w:r>
      <w:r w:rsidRPr="00F63D1E">
        <w:rPr>
          <w:rFonts w:hint="cs"/>
          <w:rtl/>
        </w:rPr>
        <w:t>-ל</w:t>
      </w:r>
      <w:r w:rsidR="00BE681B" w:rsidRPr="00F63D1E">
        <w:rPr>
          <w:rFonts w:hint="cs"/>
          <w:rtl/>
        </w:rPr>
        <w:t>ו</w:t>
      </w:r>
      <w:r w:rsidRPr="00F63D1E">
        <w:rPr>
          <w:rtl/>
        </w:rPr>
        <w:t>)</w:t>
      </w:r>
      <w:r w:rsidR="00724BD4">
        <w:rPr>
          <w:rFonts w:hint="cs"/>
          <w:rtl/>
        </w:rPr>
        <w:t>.</w:t>
      </w:r>
      <w:r w:rsidRPr="00F63D1E">
        <w:rPr>
          <w:rStyle w:val="a5"/>
          <w:rtl/>
        </w:rPr>
        <w:footnoteReference w:id="1"/>
      </w:r>
    </w:p>
    <w:p w14:paraId="0EA17C81" w14:textId="77777777" w:rsidR="00511FFC" w:rsidRPr="00F63D1E" w:rsidRDefault="00511FFC" w:rsidP="00511FFC">
      <w:pPr>
        <w:pStyle w:val="ab"/>
        <w:rPr>
          <w:rtl/>
          <w:lang w:val="he-IL"/>
        </w:rPr>
      </w:pPr>
      <w:r w:rsidRPr="00F63D1E">
        <w:rPr>
          <w:rFonts w:hint="cs"/>
          <w:rtl/>
          <w:lang w:val="he-IL"/>
        </w:rPr>
        <w:t xml:space="preserve">מסכת שבת </w:t>
      </w:r>
      <w:proofErr w:type="spellStart"/>
      <w:r w:rsidRPr="00F63D1E">
        <w:rPr>
          <w:rFonts w:hint="cs"/>
          <w:rtl/>
          <w:lang w:val="he-IL"/>
        </w:rPr>
        <w:t>קטו</w:t>
      </w:r>
      <w:proofErr w:type="spellEnd"/>
      <w:r w:rsidRPr="00F63D1E">
        <w:rPr>
          <w:rFonts w:hint="cs"/>
          <w:rtl/>
          <w:lang w:val="he-IL"/>
        </w:rPr>
        <w:t xml:space="preserve"> עמוד ב</w:t>
      </w:r>
      <w:r w:rsidR="002C6FF7">
        <w:rPr>
          <w:rFonts w:hint="cs"/>
          <w:rtl/>
          <w:lang w:val="he-IL"/>
        </w:rPr>
        <w:t xml:space="preserve"> </w:t>
      </w:r>
      <w:r w:rsidR="0085135B">
        <w:rPr>
          <w:rtl/>
          <w:lang w:val="he-IL"/>
        </w:rPr>
        <w:t>–</w:t>
      </w:r>
      <w:r w:rsidR="0085135B">
        <w:rPr>
          <w:rFonts w:hint="cs"/>
          <w:rtl/>
          <w:lang w:val="he-IL"/>
        </w:rPr>
        <w:t xml:space="preserve"> מיקום פרשת "ויהי בנסוע הארון"</w:t>
      </w:r>
      <w:r w:rsidR="002C6FF7">
        <w:rPr>
          <w:rFonts w:hint="cs"/>
          <w:rtl/>
          <w:lang w:val="he-IL"/>
        </w:rPr>
        <w:t xml:space="preserve"> </w:t>
      </w:r>
      <w:r w:rsidRPr="00F63D1E">
        <w:rPr>
          <w:rFonts w:hint="cs"/>
          <w:rtl/>
          <w:lang w:val="he-IL"/>
        </w:rPr>
        <w:t xml:space="preserve"> </w:t>
      </w:r>
    </w:p>
    <w:p w14:paraId="643221AD" w14:textId="77777777" w:rsidR="00511FFC" w:rsidRPr="00F63D1E" w:rsidRDefault="00511FFC" w:rsidP="00511FFC">
      <w:pPr>
        <w:pStyle w:val="ac"/>
        <w:rPr>
          <w:rFonts w:hint="cs"/>
          <w:rtl/>
          <w:lang w:val="he-IL"/>
        </w:rPr>
      </w:pPr>
      <w:r w:rsidRPr="00F63D1E">
        <w:rPr>
          <w:rFonts w:hint="cs"/>
          <w:rtl/>
          <w:lang w:val="he-IL"/>
        </w:rPr>
        <w:t>תנו רבנן: "ויהי בנס</w:t>
      </w:r>
      <w:r w:rsidR="009A60F4">
        <w:rPr>
          <w:rFonts w:hint="cs"/>
          <w:rtl/>
          <w:lang w:val="he-IL"/>
        </w:rPr>
        <w:t>ו</w:t>
      </w:r>
      <w:r w:rsidRPr="00F63D1E">
        <w:rPr>
          <w:rFonts w:hint="cs"/>
          <w:rtl/>
          <w:lang w:val="he-IL"/>
        </w:rPr>
        <w:t>ע האר</w:t>
      </w:r>
      <w:r w:rsidR="009A60F4">
        <w:rPr>
          <w:rFonts w:hint="cs"/>
          <w:rtl/>
          <w:lang w:val="he-IL"/>
        </w:rPr>
        <w:t>ו</w:t>
      </w:r>
      <w:r w:rsidRPr="00F63D1E">
        <w:rPr>
          <w:rFonts w:hint="cs"/>
          <w:rtl/>
          <w:lang w:val="he-IL"/>
        </w:rPr>
        <w:t xml:space="preserve">ן ויאמר משה" (במדבר י לה) - פרשה זו עשה לה הקב"ה סימניות מלמעלה ולמטה, לומר שאין זה מקומה. רבי אומר: לא מן השם הוא זה, אלא מפני שספר חשוב הוא בפני עצמו. כמאן אזלא הא </w:t>
      </w:r>
      <w:proofErr w:type="spellStart"/>
      <w:r w:rsidRPr="00F63D1E">
        <w:rPr>
          <w:rFonts w:hint="cs"/>
          <w:rtl/>
          <w:lang w:val="he-IL"/>
        </w:rPr>
        <w:t>דאמר</w:t>
      </w:r>
      <w:proofErr w:type="spellEnd"/>
      <w:r w:rsidRPr="00F63D1E">
        <w:rPr>
          <w:rFonts w:hint="cs"/>
          <w:rtl/>
          <w:lang w:val="he-IL"/>
        </w:rPr>
        <w:t xml:space="preserve"> רבי שמואל בר נחמן אמר רבי יונתן: "חצבה עמודיה שבעה" (משלי ט </w:t>
      </w:r>
      <w:r w:rsidR="009A60F4">
        <w:rPr>
          <w:rFonts w:hint="cs"/>
          <w:rtl/>
          <w:lang w:val="he-IL"/>
        </w:rPr>
        <w:t>א</w:t>
      </w:r>
      <w:r w:rsidRPr="00F63D1E">
        <w:rPr>
          <w:rFonts w:hint="cs"/>
          <w:rtl/>
          <w:lang w:val="he-IL"/>
        </w:rPr>
        <w:t>) - אלו שבעה ספרי תורה? כמאן - כרבי.</w:t>
      </w:r>
      <w:r w:rsidRPr="00F63D1E">
        <w:rPr>
          <w:rStyle w:val="a5"/>
          <w:rtl/>
          <w:lang w:val="he-IL"/>
        </w:rPr>
        <w:footnoteReference w:id="2"/>
      </w:r>
      <w:r w:rsidRPr="00F63D1E">
        <w:rPr>
          <w:rFonts w:hint="cs"/>
          <w:rtl/>
          <w:lang w:val="he-IL"/>
        </w:rPr>
        <w:t xml:space="preserve"> מאן תנא דפליג עליה דרבי - רבן שמעון בן גמליאל הוא, </w:t>
      </w:r>
      <w:proofErr w:type="spellStart"/>
      <w:r w:rsidRPr="00F63D1E">
        <w:rPr>
          <w:rFonts w:hint="cs"/>
          <w:rtl/>
          <w:lang w:val="he-IL"/>
        </w:rPr>
        <w:t>דתניא</w:t>
      </w:r>
      <w:proofErr w:type="spellEnd"/>
      <w:r w:rsidRPr="00F63D1E">
        <w:rPr>
          <w:rFonts w:hint="cs"/>
          <w:rtl/>
          <w:lang w:val="he-IL"/>
        </w:rPr>
        <w:t xml:space="preserve">: "רבן שמעון בן גמליאל אומר: עתידה פרשה זו שתיעקר מכאן ותכתב במקומה. ולמה כתבה כאן - כדי להפסיק בין פורענות ראשונה לפורענות שנייה". פורענות שנייה מאי היא? </w:t>
      </w:r>
      <w:r w:rsidRPr="00F63D1E">
        <w:rPr>
          <w:rtl/>
          <w:lang w:val="he-IL"/>
        </w:rPr>
        <w:t>–</w:t>
      </w:r>
      <w:r w:rsidRPr="00F63D1E">
        <w:rPr>
          <w:rFonts w:hint="cs"/>
          <w:rtl/>
          <w:lang w:val="he-IL"/>
        </w:rPr>
        <w:t xml:space="preserve"> "ויהי העם כמתאוננים" (במדבר יא א). פורענות ראשונה </w:t>
      </w:r>
      <w:r w:rsidRPr="00F63D1E">
        <w:rPr>
          <w:rtl/>
          <w:lang w:val="he-IL"/>
        </w:rPr>
        <w:t>–</w:t>
      </w:r>
      <w:r w:rsidRPr="00F63D1E">
        <w:rPr>
          <w:rFonts w:hint="cs"/>
          <w:rtl/>
          <w:lang w:val="he-IL"/>
        </w:rPr>
        <w:t xml:space="preserve"> "</w:t>
      </w:r>
      <w:proofErr w:type="spellStart"/>
      <w:r w:rsidRPr="00F63D1E">
        <w:rPr>
          <w:rFonts w:hint="cs"/>
          <w:rtl/>
          <w:lang w:val="he-IL"/>
        </w:rPr>
        <w:t>ויסעו</w:t>
      </w:r>
      <w:proofErr w:type="spellEnd"/>
      <w:r w:rsidRPr="00F63D1E">
        <w:rPr>
          <w:rFonts w:hint="cs"/>
          <w:rtl/>
          <w:lang w:val="he-IL"/>
        </w:rPr>
        <w:t xml:space="preserve"> מהר ה' " (במדבר י לג); ואמר רבי </w:t>
      </w:r>
      <w:proofErr w:type="spellStart"/>
      <w:r w:rsidRPr="00F63D1E">
        <w:rPr>
          <w:rFonts w:hint="cs"/>
          <w:rtl/>
          <w:lang w:val="he-IL"/>
        </w:rPr>
        <w:t>חמא</w:t>
      </w:r>
      <w:proofErr w:type="spellEnd"/>
      <w:r w:rsidRPr="00F63D1E">
        <w:rPr>
          <w:rFonts w:hint="cs"/>
          <w:rtl/>
          <w:lang w:val="he-IL"/>
        </w:rPr>
        <w:t xml:space="preserve"> ברבי </w:t>
      </w:r>
      <w:proofErr w:type="spellStart"/>
      <w:r w:rsidRPr="00F63D1E">
        <w:rPr>
          <w:rFonts w:hint="cs"/>
          <w:rtl/>
          <w:lang w:val="he-IL"/>
        </w:rPr>
        <w:t>חנינא</w:t>
      </w:r>
      <w:proofErr w:type="spellEnd"/>
      <w:r w:rsidRPr="00F63D1E">
        <w:rPr>
          <w:rFonts w:hint="cs"/>
          <w:rtl/>
          <w:lang w:val="he-IL"/>
        </w:rPr>
        <w:t>: שסרו מאחרי ה'.</w:t>
      </w:r>
      <w:r w:rsidRPr="00F63D1E">
        <w:rPr>
          <w:rStyle w:val="a5"/>
          <w:rtl/>
          <w:lang w:val="he-IL"/>
        </w:rPr>
        <w:footnoteReference w:id="3"/>
      </w:r>
      <w:r w:rsidRPr="00F63D1E">
        <w:rPr>
          <w:rFonts w:hint="cs"/>
          <w:rtl/>
          <w:lang w:val="he-IL"/>
        </w:rPr>
        <w:t xml:space="preserve"> והיכן מקומה? - אמר רב אשי: בדגלים.</w:t>
      </w:r>
      <w:r w:rsidRPr="00F63D1E">
        <w:rPr>
          <w:rStyle w:val="a5"/>
          <w:rtl/>
          <w:lang w:val="he-IL"/>
        </w:rPr>
        <w:footnoteReference w:id="4"/>
      </w:r>
      <w:r w:rsidRPr="00F63D1E">
        <w:rPr>
          <w:rFonts w:hint="cs"/>
          <w:rtl/>
          <w:lang w:val="he-IL"/>
        </w:rPr>
        <w:t xml:space="preserve"> </w:t>
      </w:r>
    </w:p>
    <w:p w14:paraId="7242C841" w14:textId="77777777" w:rsidR="00624260" w:rsidRPr="00F63D1E" w:rsidRDefault="00624260">
      <w:pPr>
        <w:pStyle w:val="ab"/>
        <w:rPr>
          <w:rtl/>
          <w:lang w:val="he-IL"/>
        </w:rPr>
      </w:pPr>
      <w:r w:rsidRPr="00F63D1E">
        <w:rPr>
          <w:rFonts w:hint="cs"/>
          <w:rtl/>
          <w:lang w:val="he-IL"/>
        </w:rPr>
        <w:t xml:space="preserve">ספר שמות </w:t>
      </w:r>
      <w:r w:rsidR="0085135B">
        <w:rPr>
          <w:rtl/>
          <w:lang w:val="he-IL"/>
        </w:rPr>
        <w:t>–</w:t>
      </w:r>
      <w:r w:rsidR="0085135B">
        <w:rPr>
          <w:rFonts w:hint="cs"/>
          <w:rtl/>
          <w:lang w:val="he-IL"/>
        </w:rPr>
        <w:t xml:space="preserve"> ארון העדות</w:t>
      </w:r>
    </w:p>
    <w:p w14:paraId="070960B9" w14:textId="77777777" w:rsidR="00624260" w:rsidRPr="00F63D1E" w:rsidRDefault="00C743DF" w:rsidP="00CB2C82">
      <w:pPr>
        <w:pStyle w:val="ac"/>
        <w:rPr>
          <w:rFonts w:hint="cs"/>
          <w:rtl/>
          <w:lang w:val="he-IL"/>
        </w:rPr>
      </w:pPr>
      <w:r w:rsidRPr="00C743DF">
        <w:rPr>
          <w:rFonts w:hint="cs"/>
          <w:b/>
          <w:bCs/>
          <w:szCs w:val="22"/>
          <w:rtl/>
          <w:lang w:val="he-IL"/>
        </w:rPr>
        <w:t xml:space="preserve">שמות כה </w:t>
      </w:r>
      <w:proofErr w:type="spellStart"/>
      <w:r w:rsidRPr="00C743DF">
        <w:rPr>
          <w:rFonts w:hint="cs"/>
          <w:b/>
          <w:bCs/>
          <w:szCs w:val="22"/>
          <w:rtl/>
          <w:lang w:val="he-IL"/>
        </w:rPr>
        <w:t>טז</w:t>
      </w:r>
      <w:proofErr w:type="spellEnd"/>
      <w:r w:rsidRPr="00C743DF">
        <w:rPr>
          <w:rFonts w:hint="cs"/>
          <w:b/>
          <w:bCs/>
          <w:szCs w:val="22"/>
          <w:rtl/>
          <w:lang w:val="he-IL"/>
        </w:rPr>
        <w:t>:</w:t>
      </w:r>
      <w:r w:rsidRPr="00F63D1E">
        <w:rPr>
          <w:rFonts w:hint="cs"/>
          <w:rtl/>
        </w:rPr>
        <w:t xml:space="preserve"> </w:t>
      </w:r>
      <w:r w:rsidR="00624260" w:rsidRPr="00F63D1E">
        <w:rPr>
          <w:rFonts w:hint="cs"/>
          <w:rtl/>
        </w:rPr>
        <w:t>"וְנָתַתָּ אֶל הָאָרֹן אֵת הָעֵדֻת אֲשֶׁר אֶתֵּן אֵלֶיךָ"</w:t>
      </w:r>
      <w:r w:rsidR="00770760">
        <w:rPr>
          <w:rFonts w:hint="cs"/>
          <w:szCs w:val="22"/>
          <w:rtl/>
          <w:lang w:val="he-IL"/>
        </w:rPr>
        <w:t>.</w:t>
      </w:r>
      <w:r w:rsidR="008346AF">
        <w:rPr>
          <w:rStyle w:val="a5"/>
          <w:rtl/>
          <w:lang w:val="he-IL"/>
        </w:rPr>
        <w:footnoteReference w:id="5"/>
      </w:r>
    </w:p>
    <w:p w14:paraId="0DD05D78" w14:textId="77777777" w:rsidR="00AC4478" w:rsidRDefault="00C743DF" w:rsidP="00AC4478">
      <w:pPr>
        <w:pStyle w:val="ac"/>
        <w:rPr>
          <w:rFonts w:hint="cs"/>
          <w:rtl/>
          <w:lang w:val="he-IL"/>
        </w:rPr>
      </w:pPr>
      <w:r w:rsidRPr="00C743DF">
        <w:rPr>
          <w:rFonts w:hint="cs"/>
          <w:b/>
          <w:bCs/>
          <w:szCs w:val="22"/>
          <w:rtl/>
          <w:lang w:val="he-IL"/>
        </w:rPr>
        <w:t xml:space="preserve">שמות </w:t>
      </w:r>
      <w:r w:rsidRPr="00C743DF">
        <w:rPr>
          <w:rFonts w:hint="cs"/>
          <w:b/>
          <w:bCs/>
          <w:rtl/>
        </w:rPr>
        <w:t xml:space="preserve">כה </w:t>
      </w:r>
      <w:proofErr w:type="spellStart"/>
      <w:r w:rsidRPr="00C743DF">
        <w:rPr>
          <w:rFonts w:hint="cs"/>
          <w:b/>
          <w:bCs/>
          <w:rtl/>
        </w:rPr>
        <w:t>כב</w:t>
      </w:r>
      <w:proofErr w:type="spellEnd"/>
      <w:r w:rsidRPr="00C743DF">
        <w:rPr>
          <w:rFonts w:hint="cs"/>
          <w:b/>
          <w:bCs/>
          <w:rtl/>
        </w:rPr>
        <w:t>:</w:t>
      </w:r>
      <w:r w:rsidRPr="00F63D1E">
        <w:rPr>
          <w:rFonts w:hint="cs"/>
          <w:rtl/>
          <w:lang w:eastAsia="en-US"/>
        </w:rPr>
        <w:t xml:space="preserve"> </w:t>
      </w:r>
      <w:r w:rsidR="004300F6" w:rsidRPr="00F63D1E">
        <w:rPr>
          <w:rFonts w:hint="cs"/>
          <w:rtl/>
          <w:lang w:eastAsia="en-US"/>
        </w:rPr>
        <w:t>"</w:t>
      </w:r>
      <w:r w:rsidR="00CB2C82" w:rsidRPr="00F63D1E">
        <w:rPr>
          <w:rFonts w:hint="eastAsia"/>
          <w:rtl/>
          <w:lang w:eastAsia="en-US"/>
        </w:rPr>
        <w:t>וְנוֹעַדְתִּי</w:t>
      </w:r>
      <w:r w:rsidR="00CB2C82" w:rsidRPr="00F63D1E">
        <w:rPr>
          <w:rtl/>
          <w:lang w:eastAsia="en-US"/>
        </w:rPr>
        <w:t xml:space="preserve"> </w:t>
      </w:r>
      <w:r w:rsidR="00CB2C82" w:rsidRPr="00F63D1E">
        <w:rPr>
          <w:rFonts w:hint="eastAsia"/>
          <w:rtl/>
          <w:lang w:eastAsia="en-US"/>
        </w:rPr>
        <w:t>לְךָ</w:t>
      </w:r>
      <w:r w:rsidR="00CB2C82" w:rsidRPr="00F63D1E">
        <w:rPr>
          <w:rtl/>
          <w:lang w:eastAsia="en-US"/>
        </w:rPr>
        <w:t xml:space="preserve"> </w:t>
      </w:r>
      <w:r w:rsidR="00CB2C82" w:rsidRPr="00F63D1E">
        <w:rPr>
          <w:rFonts w:hint="eastAsia"/>
          <w:rtl/>
          <w:lang w:eastAsia="en-US"/>
        </w:rPr>
        <w:t>שָׁם</w:t>
      </w:r>
      <w:r w:rsidR="00CB2C82" w:rsidRPr="00F63D1E">
        <w:rPr>
          <w:rtl/>
          <w:lang w:eastAsia="en-US"/>
        </w:rPr>
        <w:t xml:space="preserve"> </w:t>
      </w:r>
      <w:r w:rsidR="00CB2C82" w:rsidRPr="00F63D1E">
        <w:rPr>
          <w:rFonts w:hint="eastAsia"/>
          <w:rtl/>
          <w:lang w:eastAsia="en-US"/>
        </w:rPr>
        <w:t>וְדִבַּרְתִּי</w:t>
      </w:r>
      <w:r w:rsidR="00CB2C82" w:rsidRPr="00F63D1E">
        <w:rPr>
          <w:rtl/>
          <w:lang w:eastAsia="en-US"/>
        </w:rPr>
        <w:t xml:space="preserve"> </w:t>
      </w:r>
      <w:r w:rsidR="00CB2C82" w:rsidRPr="00F63D1E">
        <w:rPr>
          <w:rFonts w:hint="eastAsia"/>
          <w:rtl/>
          <w:lang w:eastAsia="en-US"/>
        </w:rPr>
        <w:t>אִתְּךָ</w:t>
      </w:r>
      <w:r w:rsidR="00CB2C82" w:rsidRPr="00F63D1E">
        <w:rPr>
          <w:rtl/>
          <w:lang w:eastAsia="en-US"/>
        </w:rPr>
        <w:t xml:space="preserve"> </w:t>
      </w:r>
      <w:r w:rsidR="00CB2C82" w:rsidRPr="00F63D1E">
        <w:rPr>
          <w:rFonts w:hint="eastAsia"/>
          <w:rtl/>
          <w:lang w:eastAsia="en-US"/>
        </w:rPr>
        <w:t>מֵעַל</w:t>
      </w:r>
      <w:r w:rsidR="00CB2C82" w:rsidRPr="00F63D1E">
        <w:rPr>
          <w:rtl/>
          <w:lang w:eastAsia="en-US"/>
        </w:rPr>
        <w:t xml:space="preserve"> </w:t>
      </w:r>
      <w:r w:rsidR="00CB2C82" w:rsidRPr="00F63D1E">
        <w:rPr>
          <w:rFonts w:hint="eastAsia"/>
          <w:rtl/>
          <w:lang w:eastAsia="en-US"/>
        </w:rPr>
        <w:t>הַכַּפֹּרֶת</w:t>
      </w:r>
      <w:r w:rsidR="00CB2C82" w:rsidRPr="00F63D1E">
        <w:rPr>
          <w:rtl/>
          <w:lang w:eastAsia="en-US"/>
        </w:rPr>
        <w:t xml:space="preserve"> </w:t>
      </w:r>
      <w:r w:rsidR="00CB2C82" w:rsidRPr="00F63D1E">
        <w:rPr>
          <w:rFonts w:hint="eastAsia"/>
          <w:rtl/>
          <w:lang w:eastAsia="en-US"/>
        </w:rPr>
        <w:t>מִבֵּין</w:t>
      </w:r>
      <w:r w:rsidR="00CB2C82" w:rsidRPr="00F63D1E">
        <w:rPr>
          <w:rtl/>
          <w:lang w:eastAsia="en-US"/>
        </w:rPr>
        <w:t xml:space="preserve"> </w:t>
      </w:r>
      <w:r w:rsidR="00CB2C82" w:rsidRPr="00F63D1E">
        <w:rPr>
          <w:rFonts w:hint="eastAsia"/>
          <w:rtl/>
          <w:lang w:eastAsia="en-US"/>
        </w:rPr>
        <w:t>שְׁנֵי</w:t>
      </w:r>
      <w:r w:rsidR="00CB2C82" w:rsidRPr="00F63D1E">
        <w:rPr>
          <w:rtl/>
          <w:lang w:eastAsia="en-US"/>
        </w:rPr>
        <w:t xml:space="preserve"> </w:t>
      </w:r>
      <w:r w:rsidR="00CB2C82" w:rsidRPr="00F63D1E">
        <w:rPr>
          <w:rFonts w:hint="eastAsia"/>
          <w:rtl/>
          <w:lang w:eastAsia="en-US"/>
        </w:rPr>
        <w:t>הַכְּרֻבִים</w:t>
      </w:r>
      <w:r w:rsidR="00CB2C82" w:rsidRPr="00F63D1E">
        <w:rPr>
          <w:rtl/>
          <w:lang w:eastAsia="en-US"/>
        </w:rPr>
        <w:t xml:space="preserve"> </w:t>
      </w:r>
      <w:r w:rsidR="00CB2C82" w:rsidRPr="00F63D1E">
        <w:rPr>
          <w:rFonts w:hint="eastAsia"/>
          <w:rtl/>
          <w:lang w:eastAsia="en-US"/>
        </w:rPr>
        <w:t>אֲשֶׁר</w:t>
      </w:r>
      <w:r w:rsidR="00CB2C82" w:rsidRPr="00F63D1E">
        <w:rPr>
          <w:rtl/>
          <w:lang w:eastAsia="en-US"/>
        </w:rPr>
        <w:t xml:space="preserve"> </w:t>
      </w:r>
      <w:r w:rsidR="00CB2C82" w:rsidRPr="00F63D1E">
        <w:rPr>
          <w:rFonts w:hint="eastAsia"/>
          <w:rtl/>
          <w:lang w:eastAsia="en-US"/>
        </w:rPr>
        <w:t>עַל</w:t>
      </w:r>
      <w:r w:rsidR="00CB2C82" w:rsidRPr="00F63D1E">
        <w:rPr>
          <w:rtl/>
          <w:lang w:eastAsia="en-US"/>
        </w:rPr>
        <w:t xml:space="preserve"> </w:t>
      </w:r>
      <w:r w:rsidR="00CB2C82" w:rsidRPr="00F63D1E">
        <w:rPr>
          <w:rFonts w:hint="eastAsia"/>
          <w:rtl/>
          <w:lang w:eastAsia="en-US"/>
        </w:rPr>
        <w:t>אֲרֹן</w:t>
      </w:r>
      <w:r w:rsidR="00CB2C82" w:rsidRPr="00F63D1E">
        <w:rPr>
          <w:rtl/>
          <w:lang w:eastAsia="en-US"/>
        </w:rPr>
        <w:t xml:space="preserve"> </w:t>
      </w:r>
      <w:r w:rsidR="00CB2C82" w:rsidRPr="00F63D1E">
        <w:rPr>
          <w:rFonts w:hint="eastAsia"/>
          <w:rtl/>
          <w:lang w:eastAsia="en-US"/>
        </w:rPr>
        <w:t>הָעֵדֻת</w:t>
      </w:r>
      <w:r w:rsidR="004300F6" w:rsidRPr="00F63D1E">
        <w:rPr>
          <w:rFonts w:hint="cs"/>
          <w:rtl/>
          <w:lang w:eastAsia="en-US"/>
        </w:rPr>
        <w:t>"</w:t>
      </w:r>
      <w:r w:rsidR="00770760">
        <w:rPr>
          <w:rFonts w:hint="cs"/>
          <w:rtl/>
        </w:rPr>
        <w:t>.</w:t>
      </w:r>
      <w:r w:rsidR="00AC4478">
        <w:rPr>
          <w:rStyle w:val="a5"/>
          <w:rtl/>
          <w:lang w:val="he-IL"/>
        </w:rPr>
        <w:footnoteReference w:id="6"/>
      </w:r>
    </w:p>
    <w:p w14:paraId="0D9E8A48" w14:textId="77777777" w:rsidR="00624260" w:rsidRPr="00F63D1E" w:rsidRDefault="00624260" w:rsidP="00AC4478">
      <w:pPr>
        <w:pStyle w:val="ab"/>
        <w:rPr>
          <w:rtl/>
          <w:lang w:val="he-IL"/>
        </w:rPr>
      </w:pPr>
      <w:r w:rsidRPr="00F63D1E">
        <w:rPr>
          <w:rFonts w:hint="cs"/>
          <w:rtl/>
          <w:lang w:val="he-IL"/>
        </w:rPr>
        <w:t xml:space="preserve">מדרש תנחומא פרשת </w:t>
      </w:r>
      <w:proofErr w:type="spellStart"/>
      <w:r w:rsidRPr="00F63D1E">
        <w:rPr>
          <w:rFonts w:hint="cs"/>
          <w:rtl/>
          <w:lang w:val="he-IL"/>
        </w:rPr>
        <w:t>ויקהל</w:t>
      </w:r>
      <w:proofErr w:type="spellEnd"/>
      <w:r w:rsidRPr="00F63D1E">
        <w:rPr>
          <w:rFonts w:hint="cs"/>
          <w:rtl/>
          <w:lang w:val="he-IL"/>
        </w:rPr>
        <w:t xml:space="preserve"> סימן ז </w:t>
      </w:r>
      <w:r w:rsidR="00685B4A">
        <w:rPr>
          <w:rtl/>
          <w:lang w:val="he-IL"/>
        </w:rPr>
        <w:t>–</w:t>
      </w:r>
      <w:r w:rsidR="00685B4A">
        <w:rPr>
          <w:rFonts w:hint="cs"/>
          <w:rtl/>
          <w:lang w:val="he-IL"/>
        </w:rPr>
        <w:t xml:space="preserve"> ייחודו של הארון משאר כלי המשכן</w:t>
      </w:r>
    </w:p>
    <w:p w14:paraId="162B9CCA" w14:textId="77777777" w:rsidR="00624260" w:rsidRPr="00F63D1E" w:rsidRDefault="00624260" w:rsidP="00770760">
      <w:pPr>
        <w:pStyle w:val="ac"/>
        <w:rPr>
          <w:sz w:val="28"/>
          <w:szCs w:val="28"/>
          <w:rtl/>
          <w:lang w:val="he-IL"/>
        </w:rPr>
      </w:pPr>
      <w:r w:rsidRPr="00F63D1E">
        <w:rPr>
          <w:rFonts w:hint="cs"/>
          <w:rtl/>
          <w:lang w:val="he-IL"/>
        </w:rPr>
        <w:t>ויעש בצלאל את הארון ... בשביל ששם צלו של הקב"ה שהוא מצמצם שם שכינתו, ולפיכך קראו בצלאל שעשה צלו של הקב"ה בין שני הכרובים ... משל למערה שהיא נתונה על שפת הים געש הים נתמלאת המערה והים לא חסר כלום ... וכבוד ה' מלא את המשכן ...</w:t>
      </w:r>
      <w:r w:rsidR="00B90AE5">
        <w:rPr>
          <w:rStyle w:val="a5"/>
          <w:rtl/>
          <w:lang w:val="he-IL"/>
        </w:rPr>
        <w:footnoteReference w:id="7"/>
      </w:r>
      <w:r w:rsidRPr="00F63D1E">
        <w:rPr>
          <w:rFonts w:hint="cs"/>
          <w:rtl/>
          <w:lang w:val="he-IL"/>
        </w:rPr>
        <w:t xml:space="preserve"> ולא תאמר שצמצם הקב"ה שכינתו בתוך המשכן</w:t>
      </w:r>
      <w:r w:rsidR="00AC4478">
        <w:rPr>
          <w:rFonts w:hint="cs"/>
          <w:rtl/>
          <w:lang w:val="he-IL"/>
        </w:rPr>
        <w:t>,</w:t>
      </w:r>
      <w:r w:rsidRPr="00F63D1E">
        <w:rPr>
          <w:rFonts w:hint="cs"/>
          <w:rtl/>
          <w:lang w:val="he-IL"/>
        </w:rPr>
        <w:t xml:space="preserve"> אלא אף בתוך הארון שעשה בצלאל צמצם שכינתו</w:t>
      </w:r>
      <w:r w:rsidR="00AC4478">
        <w:rPr>
          <w:rFonts w:hint="cs"/>
          <w:rtl/>
          <w:lang w:val="he-IL"/>
        </w:rPr>
        <w:t>,</w:t>
      </w:r>
      <w:r w:rsidRPr="00F63D1E">
        <w:rPr>
          <w:rFonts w:hint="cs"/>
          <w:rtl/>
          <w:lang w:val="he-IL"/>
        </w:rPr>
        <w:t xml:space="preserve"> שנאמר</w:t>
      </w:r>
      <w:r w:rsidR="00AC4478">
        <w:rPr>
          <w:rFonts w:hint="cs"/>
          <w:rtl/>
          <w:lang w:val="he-IL"/>
        </w:rPr>
        <w:t>:</w:t>
      </w:r>
      <w:r w:rsidRPr="00F63D1E">
        <w:rPr>
          <w:rFonts w:hint="cs"/>
          <w:rtl/>
          <w:lang w:val="he-IL"/>
        </w:rPr>
        <w:t xml:space="preserve"> </w:t>
      </w:r>
      <w:r w:rsidR="00770760">
        <w:rPr>
          <w:rFonts w:hint="cs"/>
          <w:rtl/>
          <w:lang w:val="he-IL"/>
        </w:rPr>
        <w:t>"</w:t>
      </w:r>
      <w:r w:rsidRPr="00F63D1E">
        <w:rPr>
          <w:rFonts w:hint="cs"/>
          <w:rtl/>
          <w:lang w:val="he-IL"/>
        </w:rPr>
        <w:t>הנה ארון הברית אדון כל הארץ</w:t>
      </w:r>
      <w:r w:rsidR="00770760">
        <w:rPr>
          <w:rFonts w:hint="cs"/>
          <w:rtl/>
          <w:lang w:val="he-IL"/>
        </w:rPr>
        <w:t xml:space="preserve">" </w:t>
      </w:r>
      <w:r w:rsidR="00770760" w:rsidRPr="00F63D1E">
        <w:rPr>
          <w:rFonts w:hint="cs"/>
          <w:rtl/>
          <w:lang w:val="he-IL"/>
        </w:rPr>
        <w:t xml:space="preserve">(יהושע ג) </w:t>
      </w:r>
      <w:r w:rsidRPr="00F63D1E">
        <w:rPr>
          <w:rFonts w:hint="cs"/>
          <w:rtl/>
          <w:lang w:val="he-IL"/>
        </w:rPr>
        <w:t xml:space="preserve"> - זה הקב"ה שהיה בתוכו ... הוי נוהג בם כבוד שהתורה נתונה לתוכו ... ר' נתן אומר</w:t>
      </w:r>
      <w:r w:rsidR="00CB2C82" w:rsidRPr="00F63D1E">
        <w:rPr>
          <w:rFonts w:hint="cs"/>
          <w:rtl/>
          <w:lang w:val="he-IL"/>
        </w:rPr>
        <w:t>:</w:t>
      </w:r>
      <w:r w:rsidRPr="00F63D1E">
        <w:rPr>
          <w:rFonts w:hint="cs"/>
          <w:rtl/>
          <w:lang w:val="he-IL"/>
        </w:rPr>
        <w:t xml:space="preserve"> חביב הוא מעשה הארון ככסא הכבוד של מעלה ... שמקדש של מעלה מכוון כנגד בית המקדש של מטה והארון מכוון כנגד כסא הכבוד של מעלה ... ראה מה הארון חביב שהמשכן כ</w:t>
      </w:r>
      <w:r w:rsidR="00770760">
        <w:rPr>
          <w:rFonts w:hint="cs"/>
          <w:rtl/>
          <w:lang w:val="he-IL"/>
        </w:rPr>
        <w:t>ו</w:t>
      </w:r>
      <w:r w:rsidRPr="00F63D1E">
        <w:rPr>
          <w:rFonts w:hint="cs"/>
          <w:rtl/>
          <w:lang w:val="he-IL"/>
        </w:rPr>
        <w:t>לו לא נעשה אלא בשביל הארון שהשכינה בתוכו</w:t>
      </w:r>
      <w:r w:rsidR="00770760">
        <w:rPr>
          <w:rFonts w:hint="cs"/>
          <w:rtl/>
          <w:lang w:val="he-IL"/>
        </w:rPr>
        <w:t>.</w:t>
      </w:r>
      <w:r w:rsidRPr="00F63D1E">
        <w:rPr>
          <w:rFonts w:hint="cs"/>
          <w:rtl/>
          <w:lang w:val="he-IL"/>
        </w:rPr>
        <w:t xml:space="preserve"> וכל הנסים שהיו נעשים לישראל בארון היו נעשים לפי שהשכינה בתוכו, ראה מה כתיב בו</w:t>
      </w:r>
      <w:r w:rsidR="00AC4478">
        <w:rPr>
          <w:rFonts w:hint="cs"/>
          <w:rtl/>
          <w:lang w:val="he-IL"/>
        </w:rPr>
        <w:t>: "</w:t>
      </w:r>
      <w:r w:rsidRPr="00F63D1E">
        <w:rPr>
          <w:rFonts w:hint="cs"/>
          <w:rtl/>
          <w:lang w:val="he-IL"/>
        </w:rPr>
        <w:t xml:space="preserve">וארון ברית ה' נוסע לפניהם דרך שלשת ימים לתור </w:t>
      </w:r>
      <w:r w:rsidRPr="00F63D1E">
        <w:rPr>
          <w:rFonts w:hint="cs"/>
          <w:rtl/>
          <w:lang w:val="he-IL"/>
        </w:rPr>
        <w:lastRenderedPageBreak/>
        <w:t>להם מנוחה</w:t>
      </w:r>
      <w:r w:rsidR="00AC4478">
        <w:rPr>
          <w:rFonts w:hint="cs"/>
          <w:rtl/>
          <w:lang w:val="he-IL"/>
        </w:rPr>
        <w:t>"</w:t>
      </w:r>
      <w:r w:rsidRPr="00F63D1E">
        <w:rPr>
          <w:rFonts w:hint="cs"/>
          <w:rtl/>
          <w:lang w:val="he-IL"/>
        </w:rPr>
        <w:t xml:space="preserve"> (במדבר י) והיה הורג נחשים ועקרבים ושורף את </w:t>
      </w:r>
      <w:proofErr w:type="spellStart"/>
      <w:r w:rsidRPr="00F63D1E">
        <w:rPr>
          <w:rFonts w:hint="cs"/>
          <w:rtl/>
          <w:lang w:val="he-IL"/>
        </w:rPr>
        <w:t>הקוצין</w:t>
      </w:r>
      <w:proofErr w:type="spellEnd"/>
      <w:r w:rsidRPr="00F63D1E">
        <w:rPr>
          <w:rFonts w:hint="cs"/>
          <w:rtl/>
          <w:lang w:val="he-IL"/>
        </w:rPr>
        <w:t xml:space="preserve"> והורג שונאיהן של ישראל ... כיון שהיה מקדים של</w:t>
      </w:r>
      <w:r w:rsidR="00755F9F">
        <w:rPr>
          <w:rFonts w:hint="cs"/>
          <w:rtl/>
          <w:lang w:val="he-IL"/>
        </w:rPr>
        <w:t>ו</w:t>
      </w:r>
      <w:r w:rsidRPr="00F63D1E">
        <w:rPr>
          <w:rFonts w:hint="cs"/>
          <w:rtl/>
          <w:lang w:val="he-IL"/>
        </w:rPr>
        <w:t>שה ימים לתור להם מנוחה יומם ולילה</w:t>
      </w:r>
      <w:r w:rsidR="00AC4478">
        <w:rPr>
          <w:rFonts w:hint="cs"/>
          <w:rtl/>
          <w:lang w:val="he-IL"/>
        </w:rPr>
        <w:t>,</w:t>
      </w:r>
      <w:r w:rsidRPr="00F63D1E">
        <w:rPr>
          <w:rFonts w:hint="cs"/>
          <w:rtl/>
          <w:lang w:val="he-IL"/>
        </w:rPr>
        <w:t xml:space="preserve"> שנאמר</w:t>
      </w:r>
      <w:r w:rsidR="00770760">
        <w:rPr>
          <w:rFonts w:hint="cs"/>
          <w:rtl/>
          <w:lang w:val="he-IL"/>
        </w:rPr>
        <w:t>:</w:t>
      </w:r>
      <w:r w:rsidRPr="00F63D1E">
        <w:rPr>
          <w:rFonts w:hint="cs"/>
          <w:rtl/>
          <w:lang w:val="he-IL"/>
        </w:rPr>
        <w:t xml:space="preserve"> </w:t>
      </w:r>
      <w:r w:rsidR="00685B4A">
        <w:rPr>
          <w:rFonts w:hint="cs"/>
          <w:rtl/>
          <w:lang w:val="he-IL"/>
        </w:rPr>
        <w:t>"</w:t>
      </w:r>
      <w:r w:rsidRPr="00F63D1E">
        <w:rPr>
          <w:rFonts w:hint="cs"/>
          <w:rtl/>
          <w:lang w:val="he-IL"/>
        </w:rPr>
        <w:t>וארון ברית ה' נוסע לפניהם דרך שלשת ימים לתור להם מנוחה</w:t>
      </w:r>
      <w:r w:rsidR="00BA6F32">
        <w:rPr>
          <w:rFonts w:hint="cs"/>
          <w:rtl/>
          <w:lang w:val="he-IL"/>
        </w:rPr>
        <w:t>"</w:t>
      </w:r>
      <w:r w:rsidR="00770760">
        <w:rPr>
          <w:rFonts w:hint="cs"/>
          <w:rtl/>
          <w:lang w:val="he-IL"/>
        </w:rPr>
        <w:t>,</w:t>
      </w:r>
      <w:r w:rsidRPr="00F63D1E">
        <w:rPr>
          <w:rFonts w:hint="cs"/>
          <w:rtl/>
          <w:lang w:val="he-IL"/>
        </w:rPr>
        <w:t xml:space="preserve"> היה משה אומר באותה שעה</w:t>
      </w:r>
      <w:r w:rsidR="00770760">
        <w:rPr>
          <w:rFonts w:hint="cs"/>
          <w:rtl/>
          <w:lang w:val="he-IL"/>
        </w:rPr>
        <w:t>:</w:t>
      </w:r>
      <w:r w:rsidRPr="00F63D1E">
        <w:rPr>
          <w:rFonts w:hint="cs"/>
          <w:rtl/>
          <w:lang w:val="he-IL"/>
        </w:rPr>
        <w:t xml:space="preserve"> </w:t>
      </w:r>
      <w:r w:rsidR="00BA6F32">
        <w:rPr>
          <w:rFonts w:hint="cs"/>
          <w:rtl/>
          <w:lang w:val="he-IL"/>
        </w:rPr>
        <w:t>"</w:t>
      </w:r>
      <w:r w:rsidRPr="00F63D1E">
        <w:rPr>
          <w:rFonts w:hint="cs"/>
          <w:rtl/>
          <w:lang w:val="he-IL"/>
        </w:rPr>
        <w:t>קומה ה' וגו'</w:t>
      </w:r>
      <w:r w:rsidR="00BA6F32">
        <w:rPr>
          <w:rFonts w:hint="cs"/>
          <w:rtl/>
          <w:lang w:val="he-IL"/>
        </w:rPr>
        <w:t xml:space="preserve"> ",</w:t>
      </w:r>
      <w:r w:rsidRPr="00F63D1E">
        <w:rPr>
          <w:rFonts w:hint="cs"/>
          <w:rtl/>
          <w:lang w:val="he-IL"/>
        </w:rPr>
        <w:t xml:space="preserve"> כלומר עמוד והמתן לנו ולא תניח אותנו ... חביב הארון מכל כלי המשכן.</w:t>
      </w:r>
      <w:r w:rsidR="008346AF">
        <w:rPr>
          <w:rStyle w:val="a5"/>
          <w:sz w:val="28"/>
          <w:szCs w:val="28"/>
          <w:rtl/>
          <w:lang w:val="he-IL"/>
        </w:rPr>
        <w:footnoteReference w:id="8"/>
      </w:r>
    </w:p>
    <w:p w14:paraId="222AA071" w14:textId="77777777" w:rsidR="00624260" w:rsidRPr="00F63D1E" w:rsidRDefault="00624260" w:rsidP="00BA6F32">
      <w:pPr>
        <w:pStyle w:val="ab"/>
        <w:rPr>
          <w:rFonts w:hint="cs"/>
          <w:rtl/>
          <w:lang w:val="he-IL"/>
        </w:rPr>
      </w:pPr>
      <w:r w:rsidRPr="00F63D1E">
        <w:rPr>
          <w:rFonts w:hint="cs"/>
          <w:rtl/>
          <w:lang w:val="he-IL"/>
        </w:rPr>
        <w:t xml:space="preserve">ספר ויקרא, פרק </w:t>
      </w:r>
      <w:proofErr w:type="spellStart"/>
      <w:r w:rsidRPr="00F63D1E">
        <w:rPr>
          <w:rFonts w:hint="cs"/>
          <w:rtl/>
          <w:lang w:val="he-IL"/>
        </w:rPr>
        <w:t>טז</w:t>
      </w:r>
      <w:proofErr w:type="spellEnd"/>
      <w:r w:rsidRPr="00F63D1E">
        <w:rPr>
          <w:rFonts w:hint="cs"/>
          <w:rtl/>
          <w:lang w:val="he-IL"/>
        </w:rPr>
        <w:t xml:space="preserve"> פסוק ב </w:t>
      </w:r>
      <w:r w:rsidR="00685B4A">
        <w:rPr>
          <w:rtl/>
          <w:lang w:val="he-IL"/>
        </w:rPr>
        <w:t>–</w:t>
      </w:r>
      <w:r w:rsidR="00685B4A">
        <w:rPr>
          <w:rFonts w:hint="cs"/>
          <w:rtl/>
          <w:lang w:val="he-IL"/>
        </w:rPr>
        <w:t xml:space="preserve"> בקודש הקדשים</w:t>
      </w:r>
    </w:p>
    <w:p w14:paraId="5859C539" w14:textId="77777777" w:rsidR="00624260" w:rsidRPr="00F63D1E" w:rsidRDefault="00624260" w:rsidP="00755F9F">
      <w:pPr>
        <w:pStyle w:val="ac"/>
        <w:rPr>
          <w:rFonts w:hint="cs"/>
          <w:sz w:val="28"/>
          <w:szCs w:val="32"/>
          <w:rtl/>
          <w:lang w:val="he-IL"/>
        </w:rPr>
      </w:pPr>
      <w:r w:rsidRPr="00F63D1E">
        <w:rPr>
          <w:rFonts w:hint="cs"/>
          <w:rtl/>
        </w:rPr>
        <w:t>וַיֹּאמֶר ה' אֶל מֹשֶׁה דַּבֵּר אֶל אַהֲרֹן אָחִיךָ וְאַל יָבֹא בְכָל עֵת אֶל הַקֹּדֶשׁ מִבֵּית לַפָּרֹכֶת אֶל פְּנֵי הַכַּפֹּרֶת אֲשֶׁר עַל הָאָרֹן וְלֹא יָמוּת כִּי בֶּעָנָן אֵרָאֶה עַל הַכַּפֹּרֶת</w:t>
      </w:r>
      <w:r w:rsidRPr="00F63D1E">
        <w:rPr>
          <w:rFonts w:hint="cs"/>
          <w:rtl/>
          <w:lang w:val="he-IL"/>
        </w:rPr>
        <w:t>.</w:t>
      </w:r>
      <w:r w:rsidR="008346AF">
        <w:rPr>
          <w:rStyle w:val="a5"/>
          <w:sz w:val="28"/>
          <w:szCs w:val="32"/>
          <w:rtl/>
          <w:lang w:val="he-IL"/>
        </w:rPr>
        <w:footnoteReference w:id="9"/>
      </w:r>
    </w:p>
    <w:p w14:paraId="06F00210" w14:textId="77777777" w:rsidR="00624260" w:rsidRPr="00F63D1E" w:rsidRDefault="00624260">
      <w:pPr>
        <w:pStyle w:val="ab"/>
        <w:rPr>
          <w:rtl/>
          <w:lang w:val="he-IL"/>
        </w:rPr>
      </w:pPr>
      <w:r w:rsidRPr="00F63D1E">
        <w:rPr>
          <w:rFonts w:hint="cs"/>
          <w:rtl/>
          <w:lang w:val="he-IL"/>
        </w:rPr>
        <w:t xml:space="preserve">ספרי במדבר </w:t>
      </w:r>
      <w:proofErr w:type="spellStart"/>
      <w:r w:rsidRPr="00F63D1E">
        <w:rPr>
          <w:rFonts w:hint="cs"/>
          <w:rtl/>
          <w:lang w:val="he-IL"/>
        </w:rPr>
        <w:t>פיסקא</w:t>
      </w:r>
      <w:proofErr w:type="spellEnd"/>
      <w:r w:rsidRPr="00F63D1E">
        <w:rPr>
          <w:rFonts w:hint="cs"/>
          <w:rtl/>
          <w:lang w:val="he-IL"/>
        </w:rPr>
        <w:t xml:space="preserve"> פד</w:t>
      </w:r>
      <w:r w:rsidR="00C743DF">
        <w:rPr>
          <w:rFonts w:hint="cs"/>
          <w:rtl/>
          <w:lang w:val="he-IL"/>
        </w:rPr>
        <w:t xml:space="preserve"> </w:t>
      </w:r>
      <w:r w:rsidR="00C743DF">
        <w:rPr>
          <w:rtl/>
          <w:lang w:val="he-IL"/>
        </w:rPr>
        <w:t>–</w:t>
      </w:r>
      <w:r w:rsidR="00C743DF">
        <w:rPr>
          <w:rFonts w:hint="cs"/>
          <w:rtl/>
          <w:lang w:val="he-IL"/>
        </w:rPr>
        <w:t xml:space="preserve"> בראש המסע לארץ</w:t>
      </w:r>
    </w:p>
    <w:p w14:paraId="408BD7EF" w14:textId="77777777" w:rsidR="00624260" w:rsidRPr="00F63D1E" w:rsidRDefault="00624260" w:rsidP="001A215C">
      <w:pPr>
        <w:pStyle w:val="ac"/>
        <w:rPr>
          <w:rtl/>
          <w:lang w:val="he-IL"/>
        </w:rPr>
      </w:pPr>
      <w:r w:rsidRPr="00F63D1E">
        <w:rPr>
          <w:rFonts w:hint="cs"/>
          <w:rtl/>
          <w:lang w:val="he-IL"/>
        </w:rPr>
        <w:t>"ויהי בנסוע הארון"</w:t>
      </w:r>
      <w:r w:rsidR="003237C5" w:rsidRPr="00F63D1E">
        <w:rPr>
          <w:rStyle w:val="a5"/>
          <w:rtl/>
          <w:lang w:val="he-IL"/>
        </w:rPr>
        <w:footnoteReference w:id="10"/>
      </w:r>
      <w:r w:rsidRPr="00F63D1E">
        <w:rPr>
          <w:rFonts w:hint="cs"/>
          <w:rtl/>
          <w:lang w:val="he-IL"/>
        </w:rPr>
        <w:t xml:space="preserve"> ... ר' שמעון אומר</w:t>
      </w:r>
      <w:r w:rsidR="00DE2320">
        <w:rPr>
          <w:rFonts w:hint="cs"/>
          <w:rtl/>
          <w:lang w:val="he-IL"/>
        </w:rPr>
        <w:t>:</w:t>
      </w:r>
      <w:r w:rsidRPr="00F63D1E">
        <w:rPr>
          <w:rFonts w:hint="cs"/>
          <w:rtl/>
          <w:lang w:val="he-IL"/>
        </w:rPr>
        <w:t xml:space="preserve"> נקוד עליו מלמעלה ומלמטה מפני שלא היה זה מקומו.</w:t>
      </w:r>
      <w:r w:rsidR="003237C5" w:rsidRPr="00F63D1E">
        <w:rPr>
          <w:rStyle w:val="a5"/>
          <w:rtl/>
          <w:lang w:val="he-IL"/>
        </w:rPr>
        <w:footnoteReference w:id="11"/>
      </w:r>
      <w:r w:rsidRPr="00F63D1E">
        <w:rPr>
          <w:rFonts w:hint="cs"/>
          <w:rtl/>
          <w:lang w:val="he-IL"/>
        </w:rPr>
        <w:t xml:space="preserve"> ומה היה ראוי </w:t>
      </w:r>
      <w:proofErr w:type="spellStart"/>
      <w:r w:rsidRPr="00F63D1E">
        <w:rPr>
          <w:rFonts w:hint="cs"/>
          <w:rtl/>
          <w:lang w:val="he-IL"/>
        </w:rPr>
        <w:t>ליכתב</w:t>
      </w:r>
      <w:proofErr w:type="spellEnd"/>
      <w:r w:rsidRPr="00F63D1E">
        <w:rPr>
          <w:rFonts w:hint="cs"/>
          <w:rtl/>
          <w:lang w:val="he-IL"/>
        </w:rPr>
        <w:t xml:space="preserve"> תחתיו? "ויהי העם כמתאוננים". משל למה הדבר דומה? לבני אדם שאמרו למלך: הנראה שתגיע עמנו אצל מושל עכו. הגיע לעכו הלך לו לצור. הגיע לצור הלך לו לצידון. הגיע לצידון הלך לו </w:t>
      </w:r>
      <w:proofErr w:type="spellStart"/>
      <w:r w:rsidRPr="00F63D1E">
        <w:rPr>
          <w:rFonts w:hint="cs"/>
          <w:rtl/>
          <w:lang w:val="he-IL"/>
        </w:rPr>
        <w:t>לאנטוכיה</w:t>
      </w:r>
      <w:proofErr w:type="spellEnd"/>
      <w:r w:rsidRPr="00F63D1E">
        <w:rPr>
          <w:rFonts w:hint="cs"/>
          <w:rtl/>
          <w:lang w:val="he-IL"/>
        </w:rPr>
        <w:t xml:space="preserve">. הגיע </w:t>
      </w:r>
      <w:proofErr w:type="spellStart"/>
      <w:r w:rsidRPr="00F63D1E">
        <w:rPr>
          <w:rFonts w:hint="cs"/>
          <w:rtl/>
          <w:lang w:val="he-IL"/>
        </w:rPr>
        <w:t>לאנטוכיה</w:t>
      </w:r>
      <w:proofErr w:type="spellEnd"/>
      <w:r w:rsidRPr="00F63D1E">
        <w:rPr>
          <w:rFonts w:hint="cs"/>
          <w:rtl/>
          <w:lang w:val="he-IL"/>
        </w:rPr>
        <w:t xml:space="preserve"> התחילו בני אדם מתרעמים על המלך </w:t>
      </w:r>
      <w:proofErr w:type="spellStart"/>
      <w:r w:rsidRPr="00F63D1E">
        <w:rPr>
          <w:rFonts w:hint="cs"/>
          <w:rtl/>
          <w:lang w:val="he-IL"/>
        </w:rPr>
        <w:t>שנתלבטו</w:t>
      </w:r>
      <w:proofErr w:type="spellEnd"/>
      <w:r w:rsidRPr="00F63D1E">
        <w:rPr>
          <w:rFonts w:hint="cs"/>
          <w:rtl/>
          <w:lang w:val="he-IL"/>
        </w:rPr>
        <w:t xml:space="preserve"> על דרך זו. והמלך צריך להתרעם עליהם שבשבילם נתלבט על דרך זו. כך הלכה שכינה בו ביום שלשים וששה מיל כדי שיכנסו ישראל לארץ. התחילו ישראל מתרעמים לפני המקום </w:t>
      </w:r>
      <w:proofErr w:type="spellStart"/>
      <w:r w:rsidRPr="00F63D1E">
        <w:rPr>
          <w:rFonts w:hint="cs"/>
          <w:rtl/>
          <w:lang w:val="he-IL"/>
        </w:rPr>
        <w:t>שנתלבטו</w:t>
      </w:r>
      <w:proofErr w:type="spellEnd"/>
      <w:r w:rsidRPr="00F63D1E">
        <w:rPr>
          <w:rFonts w:hint="cs"/>
          <w:rtl/>
          <w:lang w:val="he-IL"/>
        </w:rPr>
        <w:t xml:space="preserve"> על דרך זו. והמקום צריך להתרעם עליהם שבשבילם הילכה שכינה בו ביום שלשים וששה מילין כדי שיכנסו ישראל לארץ.</w:t>
      </w:r>
      <w:r w:rsidR="001A215C">
        <w:rPr>
          <w:rStyle w:val="a5"/>
          <w:rtl/>
          <w:lang w:val="he-IL"/>
        </w:rPr>
        <w:footnoteReference w:id="12"/>
      </w:r>
      <w:r w:rsidRPr="00F63D1E">
        <w:rPr>
          <w:rFonts w:hint="cs"/>
          <w:rtl/>
          <w:lang w:val="he-IL"/>
        </w:rPr>
        <w:t xml:space="preserve"> </w:t>
      </w:r>
    </w:p>
    <w:p w14:paraId="4FE7C789" w14:textId="77777777" w:rsidR="00624260" w:rsidRPr="00F63D1E" w:rsidRDefault="00624260" w:rsidP="00BA6F32">
      <w:pPr>
        <w:pStyle w:val="ab"/>
        <w:rPr>
          <w:rFonts w:hint="cs"/>
          <w:rtl/>
          <w:lang w:val="he-IL"/>
        </w:rPr>
      </w:pPr>
      <w:r w:rsidRPr="00F63D1E">
        <w:rPr>
          <w:rFonts w:hint="cs"/>
          <w:rtl/>
          <w:lang w:val="he-IL"/>
        </w:rPr>
        <w:t>ספר דברים</w:t>
      </w:r>
      <w:r w:rsidR="00C743DF">
        <w:rPr>
          <w:rFonts w:hint="cs"/>
          <w:rtl/>
          <w:lang w:val="he-IL"/>
        </w:rPr>
        <w:t xml:space="preserve"> </w:t>
      </w:r>
      <w:r w:rsidR="00C743DF">
        <w:rPr>
          <w:rtl/>
          <w:lang w:val="he-IL"/>
        </w:rPr>
        <w:t>–</w:t>
      </w:r>
      <w:r w:rsidR="00C743DF">
        <w:rPr>
          <w:rFonts w:hint="cs"/>
          <w:rtl/>
          <w:lang w:val="he-IL"/>
        </w:rPr>
        <w:t xml:space="preserve"> לוחות שניים</w:t>
      </w:r>
      <w:r w:rsidR="00A960BE">
        <w:rPr>
          <w:rFonts w:hint="cs"/>
          <w:rtl/>
          <w:lang w:val="he-IL"/>
        </w:rPr>
        <w:t xml:space="preserve"> וספר התורה</w:t>
      </w:r>
    </w:p>
    <w:p w14:paraId="09DEB933" w14:textId="77777777" w:rsidR="00624260" w:rsidRPr="00F63D1E" w:rsidRDefault="00C743DF" w:rsidP="00755F9F">
      <w:pPr>
        <w:pStyle w:val="ac"/>
        <w:rPr>
          <w:rtl/>
          <w:lang w:val="he-IL"/>
        </w:rPr>
      </w:pPr>
      <w:r w:rsidRPr="00C743DF">
        <w:rPr>
          <w:rFonts w:hint="cs"/>
          <w:b/>
          <w:bCs/>
          <w:rtl/>
          <w:lang w:val="he-IL"/>
        </w:rPr>
        <w:t>דברים י ה:</w:t>
      </w:r>
      <w:r w:rsidRPr="00F63D1E">
        <w:rPr>
          <w:rFonts w:hint="cs"/>
          <w:rtl/>
          <w:lang w:val="he-IL"/>
        </w:rPr>
        <w:t xml:space="preserve"> </w:t>
      </w:r>
      <w:r w:rsidR="00624260" w:rsidRPr="00F63D1E">
        <w:rPr>
          <w:rFonts w:hint="cs"/>
          <w:rtl/>
          <w:lang w:val="he-IL"/>
        </w:rPr>
        <w:t xml:space="preserve">וָאֵפֶן וָאֵרֵד מִן הָהָר וָאָשִׂם אֶת </w:t>
      </w:r>
      <w:proofErr w:type="spellStart"/>
      <w:r w:rsidR="00624260" w:rsidRPr="00F63D1E">
        <w:rPr>
          <w:rFonts w:hint="cs"/>
          <w:rtl/>
          <w:lang w:val="he-IL"/>
        </w:rPr>
        <w:t>הַלֻּחֹת</w:t>
      </w:r>
      <w:proofErr w:type="spellEnd"/>
      <w:r w:rsidR="00624260" w:rsidRPr="00F63D1E">
        <w:rPr>
          <w:rFonts w:hint="cs"/>
          <w:rtl/>
          <w:lang w:val="he-IL"/>
        </w:rPr>
        <w:t xml:space="preserve"> בָּאָרוֹן אֲשֶׁר עָשִׂיתִי וַיִּהְיוּ שָׁם כַּאֲשֶׁר </w:t>
      </w:r>
      <w:proofErr w:type="spellStart"/>
      <w:r w:rsidR="00624260" w:rsidRPr="00F63D1E">
        <w:rPr>
          <w:rFonts w:hint="cs"/>
          <w:rtl/>
          <w:lang w:val="he-IL"/>
        </w:rPr>
        <w:t>צִוַּנִי</w:t>
      </w:r>
      <w:proofErr w:type="spellEnd"/>
      <w:r w:rsidR="00624260" w:rsidRPr="00F63D1E">
        <w:rPr>
          <w:rFonts w:hint="cs"/>
          <w:rtl/>
          <w:lang w:val="he-IL"/>
        </w:rPr>
        <w:t xml:space="preserve"> ה</w:t>
      </w:r>
      <w:r w:rsidR="00913EBB">
        <w:rPr>
          <w:rFonts w:hint="cs"/>
          <w:rtl/>
          <w:lang w:val="he-IL"/>
        </w:rPr>
        <w:t>'</w:t>
      </w:r>
      <w:r w:rsidR="00755F9F">
        <w:rPr>
          <w:rFonts w:hint="cs"/>
          <w:rtl/>
          <w:lang w:val="he-IL"/>
        </w:rPr>
        <w:t>:</w:t>
      </w:r>
      <w:r w:rsidR="008428CF">
        <w:rPr>
          <w:rStyle w:val="a5"/>
          <w:rtl/>
          <w:lang w:val="he-IL"/>
        </w:rPr>
        <w:footnoteReference w:id="13"/>
      </w:r>
    </w:p>
    <w:p w14:paraId="4073989E" w14:textId="77777777" w:rsidR="00624260" w:rsidRPr="00F63D1E" w:rsidRDefault="002A1FB7" w:rsidP="00755F9F">
      <w:pPr>
        <w:pStyle w:val="ac"/>
        <w:rPr>
          <w:rFonts w:hint="cs"/>
          <w:rtl/>
          <w:lang w:val="he-IL"/>
        </w:rPr>
      </w:pPr>
      <w:r w:rsidRPr="002A1FB7">
        <w:rPr>
          <w:rFonts w:hint="cs"/>
          <w:b/>
          <w:bCs/>
          <w:rtl/>
          <w:lang w:val="he-IL"/>
        </w:rPr>
        <w:t xml:space="preserve">דברים לא </w:t>
      </w:r>
      <w:proofErr w:type="spellStart"/>
      <w:r w:rsidRPr="002A1FB7">
        <w:rPr>
          <w:rFonts w:hint="cs"/>
          <w:b/>
          <w:bCs/>
          <w:rtl/>
          <w:lang w:val="he-IL"/>
        </w:rPr>
        <w:t>כו</w:t>
      </w:r>
      <w:proofErr w:type="spellEnd"/>
      <w:r w:rsidRPr="002A1FB7">
        <w:rPr>
          <w:rFonts w:hint="cs"/>
          <w:b/>
          <w:bCs/>
          <w:rtl/>
          <w:lang w:val="he-IL"/>
        </w:rPr>
        <w:t>:</w:t>
      </w:r>
      <w:r w:rsidRPr="00F63D1E">
        <w:rPr>
          <w:rFonts w:hint="cs"/>
          <w:rtl/>
          <w:lang w:val="he-IL"/>
        </w:rPr>
        <w:t xml:space="preserve"> </w:t>
      </w:r>
      <w:r w:rsidR="00624260" w:rsidRPr="00F63D1E">
        <w:rPr>
          <w:rFonts w:hint="cs"/>
          <w:rtl/>
          <w:lang w:val="he-IL"/>
        </w:rPr>
        <w:t>לָקֹחַ אֵת סֵפֶר הַתּוֹרָה הַזֶּה וְשַׂמְתֶּם אֹתוֹ מִצַּד אֲרוֹן בְּרִית ה</w:t>
      </w:r>
      <w:r w:rsidR="00913EBB">
        <w:rPr>
          <w:rFonts w:hint="cs"/>
          <w:rtl/>
          <w:lang w:val="he-IL"/>
        </w:rPr>
        <w:t>'</w:t>
      </w:r>
      <w:r w:rsidR="00624260" w:rsidRPr="00F63D1E">
        <w:rPr>
          <w:rFonts w:hint="cs"/>
          <w:rtl/>
          <w:lang w:val="he-IL"/>
        </w:rPr>
        <w:t xml:space="preserve"> </w:t>
      </w:r>
      <w:proofErr w:type="spellStart"/>
      <w:r w:rsidR="00624260" w:rsidRPr="00F63D1E">
        <w:rPr>
          <w:rFonts w:hint="cs"/>
          <w:rtl/>
          <w:lang w:val="he-IL"/>
        </w:rPr>
        <w:t>אֱלֹהֵיכֶם</w:t>
      </w:r>
      <w:proofErr w:type="spellEnd"/>
      <w:r w:rsidR="00624260" w:rsidRPr="00F63D1E">
        <w:rPr>
          <w:rFonts w:hint="cs"/>
          <w:rtl/>
          <w:lang w:val="he-IL"/>
        </w:rPr>
        <w:t xml:space="preserve"> וְהָיָה שָׁם בְּךָ לְעֵד.</w:t>
      </w:r>
      <w:r w:rsidR="009D0F2D">
        <w:rPr>
          <w:rStyle w:val="a5"/>
          <w:rtl/>
          <w:lang w:val="he-IL"/>
        </w:rPr>
        <w:footnoteReference w:id="14"/>
      </w:r>
    </w:p>
    <w:p w14:paraId="2DB2BCFE" w14:textId="77777777" w:rsidR="00624260" w:rsidRPr="00F63D1E" w:rsidRDefault="00624260" w:rsidP="00BA6F32">
      <w:pPr>
        <w:pStyle w:val="ab"/>
        <w:rPr>
          <w:rtl/>
          <w:lang w:val="he-IL"/>
        </w:rPr>
      </w:pPr>
      <w:r w:rsidRPr="00F63D1E">
        <w:rPr>
          <w:rFonts w:hint="cs"/>
          <w:rtl/>
          <w:lang w:val="he-IL"/>
        </w:rPr>
        <w:lastRenderedPageBreak/>
        <w:t xml:space="preserve">רש"י דברים פרק לא פסוק </w:t>
      </w:r>
      <w:proofErr w:type="spellStart"/>
      <w:r w:rsidRPr="00F63D1E">
        <w:rPr>
          <w:rFonts w:hint="cs"/>
          <w:rtl/>
          <w:lang w:val="he-IL"/>
        </w:rPr>
        <w:t>כו</w:t>
      </w:r>
      <w:proofErr w:type="spellEnd"/>
      <w:r w:rsidRPr="00F63D1E">
        <w:rPr>
          <w:rFonts w:hint="cs"/>
          <w:rtl/>
          <w:lang w:val="he-IL"/>
        </w:rPr>
        <w:t xml:space="preserve"> </w:t>
      </w:r>
    </w:p>
    <w:p w14:paraId="3D091CB6" w14:textId="77777777" w:rsidR="00624260" w:rsidRPr="00F63D1E" w:rsidRDefault="00624260" w:rsidP="008428CF">
      <w:pPr>
        <w:pStyle w:val="ac"/>
        <w:rPr>
          <w:rFonts w:hint="cs"/>
          <w:rtl/>
          <w:lang w:val="he-IL"/>
        </w:rPr>
      </w:pPr>
      <w:r w:rsidRPr="00F63D1E">
        <w:rPr>
          <w:rFonts w:hint="cs"/>
          <w:rtl/>
        </w:rPr>
        <w:t>מצד ארון ברית ה' -</w:t>
      </w:r>
      <w:r w:rsidRPr="00F63D1E">
        <w:rPr>
          <w:rFonts w:hint="cs"/>
          <w:rtl/>
          <w:lang w:val="he-IL"/>
        </w:rPr>
        <w:t xml:space="preserve"> נחלקו בו חכמי ישראל בבבא </w:t>
      </w:r>
      <w:proofErr w:type="spellStart"/>
      <w:r w:rsidRPr="00F63D1E">
        <w:rPr>
          <w:rFonts w:hint="cs"/>
          <w:rtl/>
          <w:lang w:val="he-IL"/>
        </w:rPr>
        <w:t>בתרא</w:t>
      </w:r>
      <w:proofErr w:type="spellEnd"/>
      <w:r w:rsidRPr="00F63D1E">
        <w:rPr>
          <w:rFonts w:hint="cs"/>
          <w:rtl/>
          <w:lang w:val="he-IL"/>
        </w:rPr>
        <w:t xml:space="preserve"> (יד ב) יש מהם אומרים דף היה בולט מן הארון מבחוץ ושם היה מונח ויש אומרים מצד הלוחות היה מונח בתוך הארון.</w:t>
      </w:r>
      <w:r w:rsidR="008428CF">
        <w:rPr>
          <w:rStyle w:val="a5"/>
          <w:rtl/>
          <w:lang w:val="he-IL"/>
        </w:rPr>
        <w:footnoteReference w:id="15"/>
      </w:r>
    </w:p>
    <w:p w14:paraId="219F540D" w14:textId="77777777" w:rsidR="00624260" w:rsidRPr="00F63D1E" w:rsidRDefault="00624260">
      <w:pPr>
        <w:pStyle w:val="ab"/>
        <w:rPr>
          <w:rFonts w:hint="cs"/>
          <w:rtl/>
          <w:lang w:val="he-IL"/>
        </w:rPr>
      </w:pPr>
      <w:r w:rsidRPr="00F63D1E">
        <w:rPr>
          <w:rFonts w:hint="cs"/>
          <w:rtl/>
          <w:lang w:val="he-IL"/>
        </w:rPr>
        <w:t>ספר יהושע</w:t>
      </w:r>
      <w:r w:rsidR="002F4DF8">
        <w:rPr>
          <w:rFonts w:hint="cs"/>
          <w:rtl/>
          <w:lang w:val="he-IL"/>
        </w:rPr>
        <w:t xml:space="preserve"> </w:t>
      </w:r>
      <w:r w:rsidR="002F4DF8">
        <w:rPr>
          <w:rtl/>
          <w:lang w:val="he-IL"/>
        </w:rPr>
        <w:t>–</w:t>
      </w:r>
      <w:r w:rsidR="002F4DF8">
        <w:rPr>
          <w:rFonts w:hint="cs"/>
          <w:rtl/>
          <w:lang w:val="he-IL"/>
        </w:rPr>
        <w:t xml:space="preserve"> הארון אדון הארץ</w:t>
      </w:r>
    </w:p>
    <w:p w14:paraId="786839B5" w14:textId="77777777" w:rsidR="00624260" w:rsidRPr="00F63D1E" w:rsidRDefault="00624260">
      <w:pPr>
        <w:pStyle w:val="ac"/>
        <w:rPr>
          <w:rFonts w:hint="cs"/>
          <w:rtl/>
          <w:lang w:val="he-IL"/>
        </w:rPr>
      </w:pPr>
      <w:r w:rsidRPr="00F63D1E">
        <w:rPr>
          <w:rFonts w:hint="cs"/>
          <w:rtl/>
          <w:lang w:val="he-IL"/>
        </w:rPr>
        <w:t>הִנֵּה אֲרוֹן הַבְּרִית אֲדוֹן כָּל הָאָרֶץ עֹבֵר לִפְנֵיכֶם בַּיַּרְדֵּן</w:t>
      </w:r>
      <w:r w:rsidR="002F4DF8">
        <w:rPr>
          <w:rFonts w:hint="cs"/>
          <w:rtl/>
          <w:lang w:val="he-IL"/>
        </w:rPr>
        <w:t>:</w:t>
      </w:r>
      <w:r w:rsidRPr="00F63D1E">
        <w:rPr>
          <w:rFonts w:hint="cs"/>
          <w:rtl/>
          <w:lang w:val="he-IL"/>
        </w:rPr>
        <w:t xml:space="preserve"> (יהושע ג יא).</w:t>
      </w:r>
      <w:r w:rsidR="008346AF">
        <w:rPr>
          <w:rStyle w:val="a5"/>
          <w:rtl/>
          <w:lang w:val="he-IL"/>
        </w:rPr>
        <w:footnoteReference w:id="16"/>
      </w:r>
    </w:p>
    <w:p w14:paraId="517ABD6E" w14:textId="77777777" w:rsidR="00624260" w:rsidRPr="00F63D1E" w:rsidRDefault="00624260">
      <w:pPr>
        <w:pStyle w:val="ab"/>
        <w:rPr>
          <w:rFonts w:hint="cs"/>
          <w:rtl/>
          <w:lang w:val="he-IL"/>
        </w:rPr>
      </w:pPr>
      <w:r w:rsidRPr="00F63D1E">
        <w:rPr>
          <w:rFonts w:hint="cs"/>
          <w:rtl/>
          <w:lang w:val="he-IL"/>
        </w:rPr>
        <w:t>ספר שופטים</w:t>
      </w:r>
      <w:r w:rsidR="002C34BF">
        <w:rPr>
          <w:rFonts w:hint="cs"/>
          <w:rtl/>
          <w:lang w:val="he-IL"/>
        </w:rPr>
        <w:t xml:space="preserve"> כ </w:t>
      </w:r>
      <w:proofErr w:type="spellStart"/>
      <w:r w:rsidR="002C34BF">
        <w:rPr>
          <w:rFonts w:hint="cs"/>
          <w:rtl/>
          <w:lang w:val="he-IL"/>
        </w:rPr>
        <w:t>כז</w:t>
      </w:r>
      <w:proofErr w:type="spellEnd"/>
      <w:r w:rsidR="002C34BF">
        <w:rPr>
          <w:rFonts w:hint="cs"/>
          <w:rtl/>
          <w:lang w:val="he-IL"/>
        </w:rPr>
        <w:t xml:space="preserve"> </w:t>
      </w:r>
      <w:r w:rsidR="002C34BF">
        <w:rPr>
          <w:rtl/>
          <w:lang w:val="he-IL"/>
        </w:rPr>
        <w:t>–</w:t>
      </w:r>
      <w:r w:rsidR="002C34BF">
        <w:rPr>
          <w:rFonts w:hint="cs"/>
          <w:rtl/>
          <w:lang w:val="he-IL"/>
        </w:rPr>
        <w:t xml:space="preserve"> במלחמת פילגש בגבעה</w:t>
      </w:r>
    </w:p>
    <w:p w14:paraId="6CC1F55B" w14:textId="77777777" w:rsidR="00624260" w:rsidRPr="00F63D1E" w:rsidRDefault="00624260">
      <w:pPr>
        <w:pStyle w:val="ac"/>
        <w:rPr>
          <w:rFonts w:hint="cs"/>
          <w:rtl/>
          <w:lang w:val="he-IL"/>
        </w:rPr>
      </w:pPr>
      <w:r w:rsidRPr="00F63D1E">
        <w:rPr>
          <w:rFonts w:hint="cs"/>
          <w:rtl/>
          <w:lang w:val="he-IL"/>
        </w:rPr>
        <w:t xml:space="preserve">וַיִּשְׁאֲלוּ בְנֵי יִשְׂרָאֵל בה' וְשָׁם אֲרוֹן בְּרִית </w:t>
      </w:r>
      <w:proofErr w:type="spellStart"/>
      <w:r w:rsidRPr="00F63D1E">
        <w:rPr>
          <w:rFonts w:hint="cs"/>
          <w:rtl/>
          <w:lang w:val="he-IL"/>
        </w:rPr>
        <w:t>הָאֱלֹהִים</w:t>
      </w:r>
      <w:proofErr w:type="spellEnd"/>
      <w:r w:rsidRPr="00F63D1E">
        <w:rPr>
          <w:rFonts w:hint="cs"/>
          <w:rtl/>
          <w:lang w:val="he-IL"/>
        </w:rPr>
        <w:t xml:space="preserve"> בַּיָּמִים הָהֵם.</w:t>
      </w:r>
      <w:r w:rsidR="004254A0" w:rsidRPr="00F63D1E">
        <w:rPr>
          <w:rStyle w:val="a5"/>
          <w:rtl/>
          <w:lang w:val="he-IL"/>
        </w:rPr>
        <w:footnoteReference w:id="17"/>
      </w:r>
    </w:p>
    <w:p w14:paraId="67EEA070" w14:textId="77777777" w:rsidR="00624260" w:rsidRPr="00F63D1E" w:rsidRDefault="00624260">
      <w:pPr>
        <w:pStyle w:val="ab"/>
        <w:rPr>
          <w:rFonts w:hint="cs"/>
          <w:rtl/>
          <w:lang w:val="he-IL"/>
        </w:rPr>
      </w:pPr>
      <w:r w:rsidRPr="00F63D1E">
        <w:rPr>
          <w:rFonts w:hint="cs"/>
          <w:rtl/>
          <w:lang w:val="he-IL"/>
        </w:rPr>
        <w:t>שמואל א</w:t>
      </w:r>
      <w:r w:rsidR="002C34BF">
        <w:rPr>
          <w:rFonts w:hint="cs"/>
          <w:rtl/>
          <w:lang w:val="he-IL"/>
        </w:rPr>
        <w:t xml:space="preserve"> </w:t>
      </w:r>
      <w:r w:rsidR="00200476">
        <w:rPr>
          <w:rtl/>
          <w:lang w:val="he-IL"/>
        </w:rPr>
        <w:t>–</w:t>
      </w:r>
      <w:r w:rsidR="002C34BF">
        <w:rPr>
          <w:rFonts w:hint="cs"/>
          <w:rtl/>
          <w:lang w:val="he-IL"/>
        </w:rPr>
        <w:t xml:space="preserve"> </w:t>
      </w:r>
      <w:r w:rsidR="00200476">
        <w:rPr>
          <w:rFonts w:hint="cs"/>
          <w:rtl/>
          <w:lang w:val="he-IL"/>
        </w:rPr>
        <w:t>שביית הארון ע"י הפלשתים וחזרתו</w:t>
      </w:r>
    </w:p>
    <w:p w14:paraId="488DD69B" w14:textId="77777777" w:rsidR="004254A0" w:rsidRPr="00F63D1E" w:rsidRDefault="00200476" w:rsidP="00087967">
      <w:pPr>
        <w:pStyle w:val="ac"/>
        <w:rPr>
          <w:rFonts w:hint="cs"/>
          <w:rtl/>
          <w:lang w:eastAsia="en-US"/>
        </w:rPr>
      </w:pPr>
      <w:r w:rsidRPr="00200476">
        <w:rPr>
          <w:rFonts w:hint="cs"/>
          <w:b/>
          <w:bCs/>
          <w:rtl/>
          <w:lang w:eastAsia="en-US"/>
        </w:rPr>
        <w:t>פרק ד:</w:t>
      </w:r>
      <w:r w:rsidR="004254A0" w:rsidRPr="00F63D1E">
        <w:rPr>
          <w:rFonts w:hint="cs"/>
          <w:rtl/>
          <w:lang w:eastAsia="en-US"/>
        </w:rPr>
        <w:t xml:space="preserve"> ...</w:t>
      </w:r>
      <w:r w:rsidR="004254A0" w:rsidRPr="00F63D1E">
        <w:rPr>
          <w:rtl/>
          <w:lang w:eastAsia="en-US"/>
        </w:rPr>
        <w:t xml:space="preserve"> </w:t>
      </w:r>
      <w:r w:rsidR="004254A0" w:rsidRPr="00F63D1E">
        <w:rPr>
          <w:rFonts w:hint="eastAsia"/>
          <w:rtl/>
          <w:lang w:eastAsia="en-US"/>
        </w:rPr>
        <w:t>וַיֹּאמְרוּ</w:t>
      </w:r>
      <w:r w:rsidR="004254A0" w:rsidRPr="00F63D1E">
        <w:rPr>
          <w:rtl/>
          <w:lang w:eastAsia="en-US"/>
        </w:rPr>
        <w:t xml:space="preserve"> </w:t>
      </w:r>
      <w:r w:rsidR="004254A0" w:rsidRPr="00F63D1E">
        <w:rPr>
          <w:rFonts w:hint="eastAsia"/>
          <w:rtl/>
          <w:lang w:eastAsia="en-US"/>
        </w:rPr>
        <w:t>זִקְנֵי</w:t>
      </w:r>
      <w:r w:rsidR="004254A0" w:rsidRPr="00F63D1E">
        <w:rPr>
          <w:rtl/>
          <w:lang w:eastAsia="en-US"/>
        </w:rPr>
        <w:t xml:space="preserve"> </w:t>
      </w:r>
      <w:r w:rsidR="004254A0" w:rsidRPr="00F63D1E">
        <w:rPr>
          <w:rFonts w:hint="eastAsia"/>
          <w:rtl/>
          <w:lang w:eastAsia="en-US"/>
        </w:rPr>
        <w:t>יִשְׂרָאֵל</w:t>
      </w:r>
      <w:r w:rsidR="004254A0" w:rsidRPr="00F63D1E">
        <w:rPr>
          <w:rtl/>
          <w:lang w:eastAsia="en-US"/>
        </w:rPr>
        <w:t xml:space="preserve"> </w:t>
      </w:r>
      <w:r w:rsidR="004254A0" w:rsidRPr="00F63D1E">
        <w:rPr>
          <w:rFonts w:hint="eastAsia"/>
          <w:rtl/>
          <w:lang w:eastAsia="en-US"/>
        </w:rPr>
        <w:t>לָמָּה</w:t>
      </w:r>
      <w:r w:rsidR="004254A0" w:rsidRPr="00F63D1E">
        <w:rPr>
          <w:rtl/>
          <w:lang w:eastAsia="en-US"/>
        </w:rPr>
        <w:t xml:space="preserve"> </w:t>
      </w:r>
      <w:proofErr w:type="spellStart"/>
      <w:r w:rsidR="004254A0" w:rsidRPr="00F63D1E">
        <w:rPr>
          <w:rFonts w:hint="eastAsia"/>
          <w:rtl/>
          <w:lang w:eastAsia="en-US"/>
        </w:rPr>
        <w:t>נְגָפָנו</w:t>
      </w:r>
      <w:proofErr w:type="spellEnd"/>
      <w:r w:rsidR="004254A0" w:rsidRPr="00F63D1E">
        <w:rPr>
          <w:rFonts w:hint="eastAsia"/>
          <w:rtl/>
          <w:lang w:eastAsia="en-US"/>
        </w:rPr>
        <w:t>ּ</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הַיּוֹם</w:t>
      </w:r>
      <w:r w:rsidR="004254A0" w:rsidRPr="00F63D1E">
        <w:rPr>
          <w:rtl/>
          <w:lang w:eastAsia="en-US"/>
        </w:rPr>
        <w:t xml:space="preserve"> </w:t>
      </w:r>
      <w:r w:rsidR="004254A0" w:rsidRPr="00F63D1E">
        <w:rPr>
          <w:rFonts w:hint="eastAsia"/>
          <w:rtl/>
          <w:lang w:eastAsia="en-US"/>
        </w:rPr>
        <w:t>לִפְנֵי</w:t>
      </w:r>
      <w:r w:rsidR="004254A0" w:rsidRPr="00F63D1E">
        <w:rPr>
          <w:rtl/>
          <w:lang w:eastAsia="en-US"/>
        </w:rPr>
        <w:t xml:space="preserve"> </w:t>
      </w:r>
      <w:r w:rsidR="004254A0" w:rsidRPr="00F63D1E">
        <w:rPr>
          <w:rFonts w:hint="eastAsia"/>
          <w:rtl/>
          <w:lang w:eastAsia="en-US"/>
        </w:rPr>
        <w:t>פְלִשְׁתִּים</w:t>
      </w:r>
      <w:r w:rsidR="004254A0" w:rsidRPr="00F63D1E">
        <w:rPr>
          <w:rtl/>
          <w:lang w:eastAsia="en-US"/>
        </w:rPr>
        <w:t xml:space="preserve"> </w:t>
      </w:r>
      <w:proofErr w:type="spellStart"/>
      <w:r w:rsidR="004254A0" w:rsidRPr="00F63D1E">
        <w:rPr>
          <w:rFonts w:hint="eastAsia"/>
          <w:rtl/>
          <w:lang w:eastAsia="en-US"/>
        </w:rPr>
        <w:t>נִקְחָה</w:t>
      </w:r>
      <w:proofErr w:type="spellEnd"/>
      <w:r w:rsidR="004254A0" w:rsidRPr="00F63D1E">
        <w:rPr>
          <w:rtl/>
          <w:lang w:eastAsia="en-US"/>
        </w:rPr>
        <w:t xml:space="preserve"> </w:t>
      </w:r>
      <w:r w:rsidR="004254A0" w:rsidRPr="00F63D1E">
        <w:rPr>
          <w:rFonts w:hint="eastAsia"/>
          <w:rtl/>
          <w:lang w:eastAsia="en-US"/>
        </w:rPr>
        <w:t>אֵלֵינוּ</w:t>
      </w:r>
      <w:r w:rsidR="004254A0" w:rsidRPr="00F63D1E">
        <w:rPr>
          <w:rtl/>
          <w:lang w:eastAsia="en-US"/>
        </w:rPr>
        <w:t xml:space="preserve"> </w:t>
      </w:r>
      <w:r w:rsidR="004254A0" w:rsidRPr="00F63D1E">
        <w:rPr>
          <w:rFonts w:hint="eastAsia"/>
          <w:rtl/>
          <w:lang w:eastAsia="en-US"/>
        </w:rPr>
        <w:t>מִשִּׁלֹה</w:t>
      </w:r>
      <w:r w:rsidR="004254A0" w:rsidRPr="00F63D1E">
        <w:rPr>
          <w:rtl/>
          <w:lang w:eastAsia="en-US"/>
        </w:rPr>
        <w:t xml:space="preserve"> </w:t>
      </w:r>
      <w:r w:rsidR="004254A0" w:rsidRPr="00F63D1E">
        <w:rPr>
          <w:rFonts w:hint="eastAsia"/>
          <w:rtl/>
          <w:lang w:eastAsia="en-US"/>
        </w:rPr>
        <w:t>אֶת</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וְיָבֹא</w:t>
      </w:r>
      <w:r w:rsidR="004254A0" w:rsidRPr="00F63D1E">
        <w:rPr>
          <w:rtl/>
          <w:lang w:eastAsia="en-US"/>
        </w:rPr>
        <w:t xml:space="preserve"> </w:t>
      </w:r>
      <w:r w:rsidR="004254A0" w:rsidRPr="00F63D1E">
        <w:rPr>
          <w:rFonts w:hint="eastAsia"/>
          <w:rtl/>
          <w:lang w:eastAsia="en-US"/>
        </w:rPr>
        <w:t>בְקִרְבֵּנוּ</w:t>
      </w:r>
      <w:r w:rsidR="004254A0" w:rsidRPr="00F63D1E">
        <w:rPr>
          <w:rtl/>
          <w:lang w:eastAsia="en-US"/>
        </w:rPr>
        <w:t xml:space="preserve"> </w:t>
      </w:r>
      <w:r w:rsidR="004254A0" w:rsidRPr="00F63D1E">
        <w:rPr>
          <w:rFonts w:hint="eastAsia"/>
          <w:rtl/>
          <w:lang w:eastAsia="en-US"/>
        </w:rPr>
        <w:t>וְיֹשִׁעֵנוּ</w:t>
      </w:r>
      <w:r w:rsidR="004254A0" w:rsidRPr="00F63D1E">
        <w:rPr>
          <w:rtl/>
          <w:lang w:eastAsia="en-US"/>
        </w:rPr>
        <w:t xml:space="preserve"> </w:t>
      </w:r>
      <w:r w:rsidR="004254A0" w:rsidRPr="00F63D1E">
        <w:rPr>
          <w:rFonts w:hint="eastAsia"/>
          <w:rtl/>
          <w:lang w:eastAsia="en-US"/>
        </w:rPr>
        <w:t>מִכַּף</w:t>
      </w:r>
      <w:r w:rsidR="004254A0" w:rsidRPr="00F63D1E">
        <w:rPr>
          <w:rtl/>
          <w:lang w:eastAsia="en-US"/>
        </w:rPr>
        <w:t xml:space="preserve"> </w:t>
      </w:r>
      <w:r w:rsidR="004254A0" w:rsidRPr="00F63D1E">
        <w:rPr>
          <w:rFonts w:hint="eastAsia"/>
          <w:rtl/>
          <w:lang w:eastAsia="en-US"/>
        </w:rPr>
        <w:t>אֹיְבֵינוּ</w:t>
      </w:r>
      <w:r w:rsidR="004254A0" w:rsidRPr="00F63D1E">
        <w:rPr>
          <w:rtl/>
          <w:lang w:eastAsia="en-US"/>
        </w:rPr>
        <w:t>:</w:t>
      </w:r>
      <w:r w:rsidR="00087967" w:rsidRPr="00F63D1E">
        <w:rPr>
          <w:rFonts w:hint="cs"/>
          <w:rtl/>
          <w:lang w:eastAsia="en-US"/>
        </w:rPr>
        <w:t xml:space="preserve"> </w:t>
      </w:r>
      <w:r w:rsidR="004254A0" w:rsidRPr="00F63D1E">
        <w:rPr>
          <w:rFonts w:hint="eastAsia"/>
          <w:rtl/>
          <w:lang w:eastAsia="en-US"/>
        </w:rPr>
        <w:t>וַיִּשְׁלַח</w:t>
      </w:r>
      <w:r w:rsidR="004254A0" w:rsidRPr="00F63D1E">
        <w:rPr>
          <w:rtl/>
          <w:lang w:eastAsia="en-US"/>
        </w:rPr>
        <w:t xml:space="preserve"> </w:t>
      </w:r>
      <w:r w:rsidR="004254A0" w:rsidRPr="00F63D1E">
        <w:rPr>
          <w:rFonts w:hint="eastAsia"/>
          <w:rtl/>
          <w:lang w:eastAsia="en-US"/>
        </w:rPr>
        <w:t>הָעָם</w:t>
      </w:r>
      <w:r w:rsidR="004254A0" w:rsidRPr="00F63D1E">
        <w:rPr>
          <w:rtl/>
          <w:lang w:eastAsia="en-US"/>
        </w:rPr>
        <w:t xml:space="preserve"> </w:t>
      </w:r>
      <w:r w:rsidR="004254A0" w:rsidRPr="00F63D1E">
        <w:rPr>
          <w:rFonts w:hint="eastAsia"/>
          <w:rtl/>
          <w:lang w:eastAsia="en-US"/>
        </w:rPr>
        <w:t>שִׁלֹה</w:t>
      </w:r>
      <w:r w:rsidR="004254A0" w:rsidRPr="00F63D1E">
        <w:rPr>
          <w:rtl/>
          <w:lang w:eastAsia="en-US"/>
        </w:rPr>
        <w:t xml:space="preserve"> </w:t>
      </w:r>
      <w:r w:rsidR="004254A0" w:rsidRPr="00F63D1E">
        <w:rPr>
          <w:rFonts w:hint="eastAsia"/>
          <w:rtl/>
          <w:lang w:eastAsia="en-US"/>
        </w:rPr>
        <w:t>וַיִּשְׂאוּ</w:t>
      </w:r>
      <w:r w:rsidR="004254A0" w:rsidRPr="00F63D1E">
        <w:rPr>
          <w:rtl/>
          <w:lang w:eastAsia="en-US"/>
        </w:rPr>
        <w:t xml:space="preserve"> </w:t>
      </w:r>
      <w:r w:rsidR="004254A0" w:rsidRPr="00F63D1E">
        <w:rPr>
          <w:rFonts w:hint="eastAsia"/>
          <w:rtl/>
          <w:lang w:eastAsia="en-US"/>
        </w:rPr>
        <w:t>מִשָּׁם</w:t>
      </w:r>
      <w:r w:rsidR="004254A0" w:rsidRPr="00F63D1E">
        <w:rPr>
          <w:rtl/>
          <w:lang w:eastAsia="en-US"/>
        </w:rPr>
        <w:t xml:space="preserve"> </w:t>
      </w:r>
      <w:r w:rsidR="004254A0" w:rsidRPr="00F63D1E">
        <w:rPr>
          <w:rFonts w:hint="eastAsia"/>
          <w:rtl/>
          <w:lang w:eastAsia="en-US"/>
        </w:rPr>
        <w:t>אֵת</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צְבָאוֹת</w:t>
      </w:r>
      <w:r w:rsidR="004254A0" w:rsidRPr="00F63D1E">
        <w:rPr>
          <w:rtl/>
          <w:lang w:eastAsia="en-US"/>
        </w:rPr>
        <w:t xml:space="preserve"> </w:t>
      </w:r>
      <w:r w:rsidR="004254A0" w:rsidRPr="00F63D1E">
        <w:rPr>
          <w:rFonts w:hint="eastAsia"/>
          <w:rtl/>
          <w:lang w:eastAsia="en-US"/>
        </w:rPr>
        <w:t>יֹשֵׁב</w:t>
      </w:r>
      <w:r w:rsidR="004254A0" w:rsidRPr="00F63D1E">
        <w:rPr>
          <w:rtl/>
          <w:lang w:eastAsia="en-US"/>
        </w:rPr>
        <w:t xml:space="preserve"> </w:t>
      </w:r>
      <w:r w:rsidR="004254A0" w:rsidRPr="00F63D1E">
        <w:rPr>
          <w:rFonts w:hint="eastAsia"/>
          <w:rtl/>
          <w:lang w:eastAsia="en-US"/>
        </w:rPr>
        <w:t>הַכְּרֻבִים</w:t>
      </w:r>
      <w:r w:rsidR="004254A0" w:rsidRPr="00F63D1E">
        <w:rPr>
          <w:rtl/>
          <w:lang w:eastAsia="en-US"/>
        </w:rPr>
        <w:t xml:space="preserve"> </w:t>
      </w:r>
      <w:r w:rsidR="004254A0" w:rsidRPr="00F63D1E">
        <w:rPr>
          <w:rFonts w:hint="eastAsia"/>
          <w:rtl/>
          <w:lang w:eastAsia="en-US"/>
        </w:rPr>
        <w:t>וְשָׁם</w:t>
      </w:r>
      <w:r w:rsidR="004254A0" w:rsidRPr="00F63D1E">
        <w:rPr>
          <w:rtl/>
          <w:lang w:eastAsia="en-US"/>
        </w:rPr>
        <w:t xml:space="preserve"> </w:t>
      </w:r>
      <w:r w:rsidR="004254A0" w:rsidRPr="00F63D1E">
        <w:rPr>
          <w:rFonts w:hint="eastAsia"/>
          <w:rtl/>
          <w:lang w:eastAsia="en-US"/>
        </w:rPr>
        <w:t>שְׁנֵי</w:t>
      </w:r>
      <w:r w:rsidR="004254A0" w:rsidRPr="00F63D1E">
        <w:rPr>
          <w:rtl/>
          <w:lang w:eastAsia="en-US"/>
        </w:rPr>
        <w:t xml:space="preserve"> </w:t>
      </w:r>
      <w:r w:rsidR="004254A0" w:rsidRPr="00F63D1E">
        <w:rPr>
          <w:rFonts w:hint="eastAsia"/>
          <w:rtl/>
          <w:lang w:eastAsia="en-US"/>
        </w:rPr>
        <w:t>בְנֵי</w:t>
      </w:r>
      <w:r w:rsidR="004254A0" w:rsidRPr="00F63D1E">
        <w:rPr>
          <w:rtl/>
          <w:lang w:eastAsia="en-US"/>
        </w:rPr>
        <w:t xml:space="preserve"> </w:t>
      </w:r>
      <w:r w:rsidR="004254A0" w:rsidRPr="00F63D1E">
        <w:rPr>
          <w:rFonts w:hint="eastAsia"/>
          <w:rtl/>
          <w:lang w:eastAsia="en-US"/>
        </w:rPr>
        <w:t>עֵלִי</w:t>
      </w:r>
      <w:r w:rsidR="004254A0" w:rsidRPr="00F63D1E">
        <w:rPr>
          <w:rtl/>
          <w:lang w:eastAsia="en-US"/>
        </w:rPr>
        <w:t xml:space="preserve"> </w:t>
      </w:r>
      <w:r w:rsidR="004254A0" w:rsidRPr="00F63D1E">
        <w:rPr>
          <w:rFonts w:hint="eastAsia"/>
          <w:rtl/>
          <w:lang w:eastAsia="en-US"/>
        </w:rPr>
        <w:t>עִם</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proofErr w:type="spellStart"/>
      <w:r w:rsidR="004254A0" w:rsidRPr="00F63D1E">
        <w:rPr>
          <w:rFonts w:hint="eastAsia"/>
          <w:rtl/>
          <w:lang w:eastAsia="en-US"/>
        </w:rPr>
        <w:t>הָאֱלֹהִים</w:t>
      </w:r>
      <w:proofErr w:type="spellEnd"/>
      <w:r w:rsidR="004254A0" w:rsidRPr="00F63D1E">
        <w:rPr>
          <w:rtl/>
          <w:lang w:eastAsia="en-US"/>
        </w:rPr>
        <w:t xml:space="preserve"> </w:t>
      </w:r>
      <w:r w:rsidR="004254A0" w:rsidRPr="00F63D1E">
        <w:rPr>
          <w:rFonts w:hint="eastAsia"/>
          <w:rtl/>
          <w:lang w:eastAsia="en-US"/>
        </w:rPr>
        <w:t>חָפְנִי</w:t>
      </w:r>
      <w:r w:rsidR="004254A0" w:rsidRPr="00F63D1E">
        <w:rPr>
          <w:rtl/>
          <w:lang w:eastAsia="en-US"/>
        </w:rPr>
        <w:t xml:space="preserve"> </w:t>
      </w:r>
      <w:r w:rsidR="004254A0" w:rsidRPr="00F63D1E">
        <w:rPr>
          <w:rFonts w:hint="eastAsia"/>
          <w:rtl/>
          <w:lang w:eastAsia="en-US"/>
        </w:rPr>
        <w:t>וּפִינְחָס</w:t>
      </w:r>
      <w:r w:rsidR="004254A0" w:rsidRPr="00F63D1E">
        <w:rPr>
          <w:rtl/>
          <w:lang w:eastAsia="en-US"/>
        </w:rPr>
        <w:t>:</w:t>
      </w:r>
      <w:r w:rsidR="00087967" w:rsidRPr="00F63D1E">
        <w:rPr>
          <w:rFonts w:hint="cs"/>
          <w:rtl/>
          <w:lang w:eastAsia="en-US"/>
        </w:rPr>
        <w:t xml:space="preserve"> </w:t>
      </w:r>
      <w:r w:rsidR="004254A0" w:rsidRPr="00F63D1E">
        <w:rPr>
          <w:rFonts w:hint="eastAsia"/>
          <w:rtl/>
          <w:lang w:eastAsia="en-US"/>
        </w:rPr>
        <w:t>וַיְהִי</w:t>
      </w:r>
      <w:r w:rsidR="004254A0" w:rsidRPr="00F63D1E">
        <w:rPr>
          <w:rtl/>
          <w:lang w:eastAsia="en-US"/>
        </w:rPr>
        <w:t xml:space="preserve"> </w:t>
      </w:r>
      <w:r w:rsidR="004254A0" w:rsidRPr="00F63D1E">
        <w:rPr>
          <w:rFonts w:hint="eastAsia"/>
          <w:rtl/>
          <w:lang w:eastAsia="en-US"/>
        </w:rPr>
        <w:t>כְּבוֹא</w:t>
      </w:r>
      <w:r w:rsidR="004254A0" w:rsidRPr="00F63D1E">
        <w:rPr>
          <w:rtl/>
          <w:lang w:eastAsia="en-US"/>
        </w:rPr>
        <w:t xml:space="preserve"> </w:t>
      </w:r>
      <w:r w:rsidR="004254A0" w:rsidRPr="00F63D1E">
        <w:rPr>
          <w:rFonts w:hint="eastAsia"/>
          <w:rtl/>
          <w:lang w:eastAsia="en-US"/>
        </w:rPr>
        <w:t>אֲרוֹן</w:t>
      </w:r>
      <w:r w:rsidR="004254A0" w:rsidRPr="00F63D1E">
        <w:rPr>
          <w:rtl/>
          <w:lang w:eastAsia="en-US"/>
        </w:rPr>
        <w:t xml:space="preserve"> </w:t>
      </w:r>
      <w:r w:rsidR="004254A0" w:rsidRPr="00F63D1E">
        <w:rPr>
          <w:rFonts w:hint="eastAsia"/>
          <w:rtl/>
          <w:lang w:eastAsia="en-US"/>
        </w:rPr>
        <w:t>בְּרִית</w:t>
      </w:r>
      <w:r w:rsidR="004254A0" w:rsidRPr="00F63D1E">
        <w:rPr>
          <w:rtl/>
          <w:lang w:eastAsia="en-US"/>
        </w:rPr>
        <w:t xml:space="preserve"> </w:t>
      </w:r>
      <w:r w:rsidR="00087967" w:rsidRPr="00F63D1E">
        <w:rPr>
          <w:rFonts w:hint="eastAsia"/>
          <w:rtl/>
          <w:lang w:eastAsia="en-US"/>
        </w:rPr>
        <w:t>ה</w:t>
      </w:r>
      <w:r w:rsidR="00087967" w:rsidRPr="00F63D1E">
        <w:rPr>
          <w:rtl/>
          <w:lang w:eastAsia="en-US"/>
        </w:rPr>
        <w:t>'</w:t>
      </w:r>
      <w:r w:rsidR="004254A0" w:rsidRPr="00F63D1E">
        <w:rPr>
          <w:rtl/>
          <w:lang w:eastAsia="en-US"/>
        </w:rPr>
        <w:t xml:space="preserve"> </w:t>
      </w:r>
      <w:r w:rsidR="004254A0" w:rsidRPr="00F63D1E">
        <w:rPr>
          <w:rFonts w:hint="eastAsia"/>
          <w:rtl/>
          <w:lang w:eastAsia="en-US"/>
        </w:rPr>
        <w:t>אֶל</w:t>
      </w:r>
      <w:r w:rsidR="004254A0" w:rsidRPr="00F63D1E">
        <w:rPr>
          <w:rtl/>
          <w:lang w:eastAsia="en-US"/>
        </w:rPr>
        <w:t xml:space="preserve"> </w:t>
      </w:r>
      <w:r w:rsidR="004254A0" w:rsidRPr="00F63D1E">
        <w:rPr>
          <w:rFonts w:hint="eastAsia"/>
          <w:rtl/>
          <w:lang w:eastAsia="en-US"/>
        </w:rPr>
        <w:t>הַמַּחֲנֶה</w:t>
      </w:r>
      <w:r w:rsidR="004254A0" w:rsidRPr="00F63D1E">
        <w:rPr>
          <w:rtl/>
          <w:lang w:eastAsia="en-US"/>
        </w:rPr>
        <w:t xml:space="preserve"> </w:t>
      </w:r>
      <w:r w:rsidR="004254A0" w:rsidRPr="00F63D1E">
        <w:rPr>
          <w:rFonts w:hint="eastAsia"/>
          <w:rtl/>
          <w:lang w:eastAsia="en-US"/>
        </w:rPr>
        <w:t>וַיָּרִעוּ</w:t>
      </w:r>
      <w:r w:rsidR="004254A0" w:rsidRPr="00F63D1E">
        <w:rPr>
          <w:rtl/>
          <w:lang w:eastAsia="en-US"/>
        </w:rPr>
        <w:t xml:space="preserve"> </w:t>
      </w:r>
      <w:r w:rsidR="004254A0" w:rsidRPr="00F63D1E">
        <w:rPr>
          <w:rFonts w:hint="eastAsia"/>
          <w:rtl/>
          <w:lang w:eastAsia="en-US"/>
        </w:rPr>
        <w:t>כָל</w:t>
      </w:r>
      <w:r w:rsidR="004254A0" w:rsidRPr="00F63D1E">
        <w:rPr>
          <w:rtl/>
          <w:lang w:eastAsia="en-US"/>
        </w:rPr>
        <w:t xml:space="preserve"> </w:t>
      </w:r>
      <w:r w:rsidR="004254A0" w:rsidRPr="00F63D1E">
        <w:rPr>
          <w:rFonts w:hint="eastAsia"/>
          <w:rtl/>
          <w:lang w:eastAsia="en-US"/>
        </w:rPr>
        <w:t>יִשְׂרָאֵל</w:t>
      </w:r>
      <w:r w:rsidR="004254A0" w:rsidRPr="00F63D1E">
        <w:rPr>
          <w:rtl/>
          <w:lang w:eastAsia="en-US"/>
        </w:rPr>
        <w:t xml:space="preserve"> </w:t>
      </w:r>
      <w:r w:rsidR="004254A0" w:rsidRPr="00F63D1E">
        <w:rPr>
          <w:rFonts w:hint="eastAsia"/>
          <w:rtl/>
          <w:lang w:eastAsia="en-US"/>
        </w:rPr>
        <w:t>תְּרוּעָה</w:t>
      </w:r>
      <w:r w:rsidR="004254A0" w:rsidRPr="00F63D1E">
        <w:rPr>
          <w:rtl/>
          <w:lang w:eastAsia="en-US"/>
        </w:rPr>
        <w:t xml:space="preserve"> </w:t>
      </w:r>
      <w:r w:rsidR="004254A0" w:rsidRPr="00F63D1E">
        <w:rPr>
          <w:rFonts w:hint="eastAsia"/>
          <w:rtl/>
          <w:lang w:eastAsia="en-US"/>
        </w:rPr>
        <w:t>גְדוֹלָה</w:t>
      </w:r>
      <w:r w:rsidR="004254A0" w:rsidRPr="00F63D1E">
        <w:rPr>
          <w:rtl/>
          <w:lang w:eastAsia="en-US"/>
        </w:rPr>
        <w:t xml:space="preserve"> </w:t>
      </w:r>
      <w:r w:rsidR="004254A0" w:rsidRPr="00F63D1E">
        <w:rPr>
          <w:rFonts w:hint="eastAsia"/>
          <w:rtl/>
          <w:lang w:eastAsia="en-US"/>
        </w:rPr>
        <w:t>וַתֵּהֹם</w:t>
      </w:r>
      <w:r w:rsidR="004254A0" w:rsidRPr="00F63D1E">
        <w:rPr>
          <w:rtl/>
          <w:lang w:eastAsia="en-US"/>
        </w:rPr>
        <w:t xml:space="preserve"> </w:t>
      </w:r>
      <w:r w:rsidR="004254A0" w:rsidRPr="00F63D1E">
        <w:rPr>
          <w:rFonts w:hint="eastAsia"/>
          <w:rtl/>
          <w:lang w:eastAsia="en-US"/>
        </w:rPr>
        <w:t>הָאָרֶץ</w:t>
      </w:r>
      <w:r w:rsidR="004254A0" w:rsidRPr="00F63D1E">
        <w:rPr>
          <w:rtl/>
          <w:lang w:eastAsia="en-US"/>
        </w:rPr>
        <w:t>:</w:t>
      </w:r>
      <w:r w:rsidR="00087967" w:rsidRPr="00F63D1E">
        <w:rPr>
          <w:rFonts w:hint="cs"/>
          <w:rtl/>
          <w:lang w:eastAsia="en-US"/>
        </w:rPr>
        <w:t xml:space="preserve"> ... </w:t>
      </w:r>
      <w:r w:rsidR="004254A0" w:rsidRPr="00F63D1E">
        <w:rPr>
          <w:rFonts w:hint="eastAsia"/>
          <w:rtl/>
          <w:lang w:eastAsia="en-US"/>
        </w:rPr>
        <w:t>וַאֲרוֹן</w:t>
      </w:r>
      <w:r w:rsidR="004254A0" w:rsidRPr="00F63D1E">
        <w:rPr>
          <w:rtl/>
          <w:lang w:eastAsia="en-US"/>
        </w:rPr>
        <w:t xml:space="preserve"> </w:t>
      </w:r>
      <w:r w:rsidR="004254A0" w:rsidRPr="00F63D1E">
        <w:rPr>
          <w:rFonts w:hint="eastAsia"/>
          <w:rtl/>
          <w:lang w:eastAsia="en-US"/>
        </w:rPr>
        <w:t>אֱלֹהִים</w:t>
      </w:r>
      <w:r w:rsidR="004254A0" w:rsidRPr="00F63D1E">
        <w:rPr>
          <w:rtl/>
          <w:lang w:eastAsia="en-US"/>
        </w:rPr>
        <w:t xml:space="preserve"> </w:t>
      </w:r>
      <w:r w:rsidR="004254A0" w:rsidRPr="00F63D1E">
        <w:rPr>
          <w:rFonts w:hint="eastAsia"/>
          <w:rtl/>
          <w:lang w:eastAsia="en-US"/>
        </w:rPr>
        <w:t>נִלְקָח</w:t>
      </w:r>
      <w:r w:rsidR="004254A0" w:rsidRPr="00F63D1E">
        <w:rPr>
          <w:rtl/>
          <w:lang w:eastAsia="en-US"/>
        </w:rPr>
        <w:t xml:space="preserve"> </w:t>
      </w:r>
      <w:r w:rsidR="004254A0" w:rsidRPr="00F63D1E">
        <w:rPr>
          <w:rFonts w:hint="eastAsia"/>
          <w:rtl/>
          <w:lang w:eastAsia="en-US"/>
        </w:rPr>
        <w:t>וּשְׁנֵי</w:t>
      </w:r>
      <w:r w:rsidR="004254A0" w:rsidRPr="00F63D1E">
        <w:rPr>
          <w:rtl/>
          <w:lang w:eastAsia="en-US"/>
        </w:rPr>
        <w:t xml:space="preserve"> </w:t>
      </w:r>
      <w:r w:rsidR="004254A0" w:rsidRPr="00F63D1E">
        <w:rPr>
          <w:rFonts w:hint="eastAsia"/>
          <w:rtl/>
          <w:lang w:eastAsia="en-US"/>
        </w:rPr>
        <w:t>בְנֵי</w:t>
      </w:r>
      <w:r w:rsidR="004254A0" w:rsidRPr="00F63D1E">
        <w:rPr>
          <w:rtl/>
          <w:lang w:eastAsia="en-US"/>
        </w:rPr>
        <w:t xml:space="preserve"> </w:t>
      </w:r>
      <w:r w:rsidR="004254A0" w:rsidRPr="00F63D1E">
        <w:rPr>
          <w:rFonts w:hint="eastAsia"/>
          <w:rtl/>
          <w:lang w:eastAsia="en-US"/>
        </w:rPr>
        <w:t>עֵלִי</w:t>
      </w:r>
      <w:r w:rsidR="004254A0" w:rsidRPr="00F63D1E">
        <w:rPr>
          <w:rtl/>
          <w:lang w:eastAsia="en-US"/>
        </w:rPr>
        <w:t xml:space="preserve"> </w:t>
      </w:r>
      <w:r w:rsidR="004254A0" w:rsidRPr="00F63D1E">
        <w:rPr>
          <w:rFonts w:hint="eastAsia"/>
          <w:rtl/>
          <w:lang w:eastAsia="en-US"/>
        </w:rPr>
        <w:t>מֵתוּ</w:t>
      </w:r>
      <w:r w:rsidR="004254A0" w:rsidRPr="00F63D1E">
        <w:rPr>
          <w:rtl/>
          <w:lang w:eastAsia="en-US"/>
        </w:rPr>
        <w:t xml:space="preserve"> </w:t>
      </w:r>
      <w:r w:rsidR="004254A0" w:rsidRPr="00F63D1E">
        <w:rPr>
          <w:rFonts w:hint="eastAsia"/>
          <w:rtl/>
          <w:lang w:eastAsia="en-US"/>
        </w:rPr>
        <w:t>חָפְנִי</w:t>
      </w:r>
      <w:r w:rsidR="004254A0" w:rsidRPr="00F63D1E">
        <w:rPr>
          <w:rtl/>
          <w:lang w:eastAsia="en-US"/>
        </w:rPr>
        <w:t xml:space="preserve"> </w:t>
      </w:r>
      <w:proofErr w:type="spellStart"/>
      <w:r w:rsidR="004254A0" w:rsidRPr="00F63D1E">
        <w:rPr>
          <w:rFonts w:hint="eastAsia"/>
          <w:rtl/>
          <w:lang w:eastAsia="en-US"/>
        </w:rPr>
        <w:t>וּפִינְחָס</w:t>
      </w:r>
      <w:proofErr w:type="spellEnd"/>
      <w:r w:rsidR="007460FA">
        <w:rPr>
          <w:rFonts w:hint="cs"/>
          <w:rtl/>
          <w:lang w:eastAsia="en-US"/>
        </w:rPr>
        <w:t>:</w:t>
      </w:r>
      <w:r w:rsidR="0005026F">
        <w:rPr>
          <w:rStyle w:val="a5"/>
          <w:rtl/>
          <w:lang w:eastAsia="en-US"/>
        </w:rPr>
        <w:footnoteReference w:id="18"/>
      </w:r>
      <w:r w:rsidR="00087967" w:rsidRPr="00F63D1E">
        <w:rPr>
          <w:rFonts w:hint="cs"/>
          <w:rtl/>
          <w:lang w:eastAsia="en-US"/>
        </w:rPr>
        <w:t xml:space="preserve"> </w:t>
      </w:r>
    </w:p>
    <w:p w14:paraId="046EE40F" w14:textId="77777777" w:rsidR="00293ECD" w:rsidRPr="00F63D1E" w:rsidRDefault="00200476" w:rsidP="00200476">
      <w:pPr>
        <w:pStyle w:val="ac"/>
        <w:spacing w:before="120"/>
        <w:rPr>
          <w:rtl/>
          <w:lang w:eastAsia="en-US"/>
        </w:rPr>
      </w:pPr>
      <w:r w:rsidRPr="00200476">
        <w:rPr>
          <w:rFonts w:hint="cs"/>
          <w:b/>
          <w:bCs/>
          <w:rtl/>
          <w:lang w:eastAsia="en-US"/>
        </w:rPr>
        <w:t>פרקים ו-ז:</w:t>
      </w:r>
      <w:r>
        <w:rPr>
          <w:rFonts w:hint="cs"/>
          <w:rtl/>
          <w:lang w:eastAsia="en-US"/>
        </w:rPr>
        <w:t xml:space="preserve"> </w:t>
      </w:r>
      <w:r w:rsidR="00293ECD" w:rsidRPr="00F63D1E">
        <w:rPr>
          <w:rFonts w:hint="eastAsia"/>
          <w:rtl/>
          <w:lang w:eastAsia="en-US"/>
        </w:rPr>
        <w:t>וַיְהִי</w:t>
      </w:r>
      <w:r w:rsidR="00293ECD" w:rsidRPr="00F63D1E">
        <w:rPr>
          <w:rtl/>
          <w:lang w:eastAsia="en-US"/>
        </w:rPr>
        <w:t xml:space="preserve"> </w:t>
      </w:r>
      <w:r w:rsidR="00293ECD" w:rsidRPr="00F63D1E">
        <w:rPr>
          <w:rFonts w:hint="eastAsia"/>
          <w:rtl/>
          <w:lang w:eastAsia="en-US"/>
        </w:rPr>
        <w:t>אֲרוֹן</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r w:rsidR="00293ECD" w:rsidRPr="00F63D1E">
        <w:rPr>
          <w:rFonts w:hint="eastAsia"/>
          <w:rtl/>
          <w:lang w:eastAsia="en-US"/>
        </w:rPr>
        <w:t>בִּשְׂדֵה</w:t>
      </w:r>
      <w:r w:rsidR="00293ECD" w:rsidRPr="00F63D1E">
        <w:rPr>
          <w:rtl/>
          <w:lang w:eastAsia="en-US"/>
        </w:rPr>
        <w:t xml:space="preserve"> </w:t>
      </w:r>
      <w:r w:rsidR="00293ECD" w:rsidRPr="00F63D1E">
        <w:rPr>
          <w:rFonts w:hint="eastAsia"/>
          <w:rtl/>
          <w:lang w:eastAsia="en-US"/>
        </w:rPr>
        <w:t>פְלִשְׁתִּים</w:t>
      </w:r>
      <w:r w:rsidR="00293ECD" w:rsidRPr="00F63D1E">
        <w:rPr>
          <w:rtl/>
          <w:lang w:eastAsia="en-US"/>
        </w:rPr>
        <w:t xml:space="preserve"> </w:t>
      </w:r>
      <w:r w:rsidR="00293ECD" w:rsidRPr="00F63D1E">
        <w:rPr>
          <w:rFonts w:hint="eastAsia"/>
          <w:rtl/>
          <w:lang w:eastAsia="en-US"/>
        </w:rPr>
        <w:t>שִׁבְעָה</w:t>
      </w:r>
      <w:r w:rsidR="00293ECD" w:rsidRPr="00F63D1E">
        <w:rPr>
          <w:rtl/>
          <w:lang w:eastAsia="en-US"/>
        </w:rPr>
        <w:t xml:space="preserve"> </w:t>
      </w:r>
      <w:r w:rsidR="00293ECD" w:rsidRPr="00F63D1E">
        <w:rPr>
          <w:rFonts w:hint="eastAsia"/>
          <w:rtl/>
          <w:lang w:eastAsia="en-US"/>
        </w:rPr>
        <w:t>חֳדָשִׁים</w:t>
      </w:r>
      <w:r w:rsidR="00293ECD" w:rsidRPr="00F63D1E">
        <w:rPr>
          <w:rtl/>
          <w:lang w:eastAsia="en-US"/>
        </w:rPr>
        <w:t>:</w:t>
      </w:r>
      <w:r w:rsidR="00293ECD" w:rsidRPr="00F63D1E">
        <w:rPr>
          <w:rFonts w:hint="cs"/>
          <w:rtl/>
          <w:lang w:eastAsia="en-US"/>
        </w:rPr>
        <w:t xml:space="preserve"> </w:t>
      </w:r>
      <w:r w:rsidR="00293ECD" w:rsidRPr="00F63D1E">
        <w:rPr>
          <w:rFonts w:hint="eastAsia"/>
          <w:rtl/>
          <w:lang w:eastAsia="en-US"/>
        </w:rPr>
        <w:t>וַיִּקְרְאוּ</w:t>
      </w:r>
      <w:r w:rsidR="00293ECD" w:rsidRPr="00F63D1E">
        <w:rPr>
          <w:rtl/>
          <w:lang w:eastAsia="en-US"/>
        </w:rPr>
        <w:t xml:space="preserve"> </w:t>
      </w:r>
      <w:r w:rsidR="00293ECD" w:rsidRPr="00F63D1E">
        <w:rPr>
          <w:rFonts w:hint="eastAsia"/>
          <w:rtl/>
          <w:lang w:eastAsia="en-US"/>
        </w:rPr>
        <w:t>פְלִשְׁתִּים</w:t>
      </w:r>
      <w:r w:rsidR="00293ECD" w:rsidRPr="00F63D1E">
        <w:rPr>
          <w:rtl/>
          <w:lang w:eastAsia="en-US"/>
        </w:rPr>
        <w:t xml:space="preserve"> </w:t>
      </w:r>
      <w:proofErr w:type="spellStart"/>
      <w:r w:rsidR="00293ECD" w:rsidRPr="00F63D1E">
        <w:rPr>
          <w:rFonts w:hint="eastAsia"/>
          <w:rtl/>
          <w:lang w:eastAsia="en-US"/>
        </w:rPr>
        <w:t>לַכֹּהֲנִים</w:t>
      </w:r>
      <w:proofErr w:type="spellEnd"/>
      <w:r w:rsidR="00293ECD" w:rsidRPr="00F63D1E">
        <w:rPr>
          <w:rtl/>
          <w:lang w:eastAsia="en-US"/>
        </w:rPr>
        <w:t xml:space="preserve"> </w:t>
      </w:r>
      <w:r w:rsidR="00293ECD" w:rsidRPr="00F63D1E">
        <w:rPr>
          <w:rFonts w:hint="eastAsia"/>
          <w:rtl/>
          <w:lang w:eastAsia="en-US"/>
        </w:rPr>
        <w:t>וְלַקֹּסְמִים</w:t>
      </w:r>
      <w:r w:rsidR="00293ECD" w:rsidRPr="00F63D1E">
        <w:rPr>
          <w:rtl/>
          <w:lang w:eastAsia="en-US"/>
        </w:rPr>
        <w:t xml:space="preserve"> </w:t>
      </w:r>
      <w:proofErr w:type="spellStart"/>
      <w:r w:rsidR="00293ECD" w:rsidRPr="00F63D1E">
        <w:rPr>
          <w:rFonts w:hint="eastAsia"/>
          <w:rtl/>
          <w:lang w:eastAsia="en-US"/>
        </w:rPr>
        <w:t>לֵאמֹר</w:t>
      </w:r>
      <w:proofErr w:type="spellEnd"/>
      <w:r w:rsidR="00293ECD" w:rsidRPr="00F63D1E">
        <w:rPr>
          <w:rtl/>
          <w:lang w:eastAsia="en-US"/>
        </w:rPr>
        <w:t xml:space="preserve"> </w:t>
      </w:r>
      <w:r w:rsidR="00293ECD" w:rsidRPr="00F63D1E">
        <w:rPr>
          <w:rFonts w:hint="eastAsia"/>
          <w:rtl/>
          <w:lang w:eastAsia="en-US"/>
        </w:rPr>
        <w:t>מַה</w:t>
      </w:r>
      <w:r w:rsidR="00293ECD" w:rsidRPr="00F63D1E">
        <w:rPr>
          <w:rtl/>
          <w:lang w:eastAsia="en-US"/>
        </w:rPr>
        <w:t xml:space="preserve"> </w:t>
      </w:r>
      <w:r w:rsidR="00293ECD" w:rsidRPr="00F63D1E">
        <w:rPr>
          <w:rFonts w:hint="eastAsia"/>
          <w:rtl/>
          <w:lang w:eastAsia="en-US"/>
        </w:rPr>
        <w:t>נַּעֲשֶׂה</w:t>
      </w:r>
      <w:r w:rsidR="00293ECD" w:rsidRPr="00F63D1E">
        <w:rPr>
          <w:rtl/>
          <w:lang w:eastAsia="en-US"/>
        </w:rPr>
        <w:t xml:space="preserve"> </w:t>
      </w:r>
      <w:r w:rsidR="00293ECD" w:rsidRPr="00F63D1E">
        <w:rPr>
          <w:rFonts w:hint="eastAsia"/>
          <w:rtl/>
          <w:lang w:eastAsia="en-US"/>
        </w:rPr>
        <w:t>לַאֲרוֹן</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r w:rsidR="00293ECD" w:rsidRPr="00F63D1E">
        <w:rPr>
          <w:rFonts w:hint="eastAsia"/>
          <w:rtl/>
          <w:lang w:eastAsia="en-US"/>
        </w:rPr>
        <w:t>הוֹדִעֻנוּ</w:t>
      </w:r>
      <w:r w:rsidR="00293ECD" w:rsidRPr="00F63D1E">
        <w:rPr>
          <w:rtl/>
          <w:lang w:eastAsia="en-US"/>
        </w:rPr>
        <w:t xml:space="preserve"> </w:t>
      </w:r>
      <w:r w:rsidR="00293ECD" w:rsidRPr="00F63D1E">
        <w:rPr>
          <w:rFonts w:hint="eastAsia"/>
          <w:rtl/>
          <w:lang w:eastAsia="en-US"/>
        </w:rPr>
        <w:t>בַּמֶּה</w:t>
      </w:r>
      <w:r w:rsidR="00293ECD" w:rsidRPr="00F63D1E">
        <w:rPr>
          <w:rtl/>
          <w:lang w:eastAsia="en-US"/>
        </w:rPr>
        <w:t xml:space="preserve"> </w:t>
      </w:r>
      <w:r w:rsidR="00293ECD" w:rsidRPr="00F63D1E">
        <w:rPr>
          <w:rFonts w:hint="eastAsia"/>
          <w:rtl/>
          <w:lang w:eastAsia="en-US"/>
        </w:rPr>
        <w:t>נְשַׁלְּחֶנּוּ</w:t>
      </w:r>
      <w:r w:rsidR="00293ECD" w:rsidRPr="00F63D1E">
        <w:rPr>
          <w:rtl/>
          <w:lang w:eastAsia="en-US"/>
        </w:rPr>
        <w:t xml:space="preserve"> </w:t>
      </w:r>
      <w:r w:rsidR="00293ECD" w:rsidRPr="00F63D1E">
        <w:rPr>
          <w:rFonts w:hint="eastAsia"/>
          <w:rtl/>
          <w:lang w:eastAsia="en-US"/>
        </w:rPr>
        <w:t>לִמְקוֹמוֹ</w:t>
      </w:r>
      <w:r w:rsidR="00293ECD" w:rsidRPr="00F63D1E">
        <w:rPr>
          <w:rFonts w:hint="cs"/>
          <w:rtl/>
          <w:lang w:eastAsia="en-US"/>
        </w:rPr>
        <w:t xml:space="preserve"> ...</w:t>
      </w:r>
      <w:r w:rsidR="00293ECD" w:rsidRPr="00F63D1E">
        <w:rPr>
          <w:rFonts w:ascii="David" w:hint="cs"/>
          <w:sz w:val="32"/>
          <w:szCs w:val="32"/>
          <w:rtl/>
          <w:lang w:eastAsia="en-US"/>
        </w:rPr>
        <w:t xml:space="preserve"> </w:t>
      </w:r>
      <w:r w:rsidR="00293ECD" w:rsidRPr="00F63D1E">
        <w:rPr>
          <w:rFonts w:hint="eastAsia"/>
          <w:rtl/>
          <w:lang w:eastAsia="en-US"/>
        </w:rPr>
        <w:t>וַיָּשִׂמוּ</w:t>
      </w:r>
      <w:r w:rsidR="00293ECD" w:rsidRPr="00F63D1E">
        <w:rPr>
          <w:rtl/>
          <w:lang w:eastAsia="en-US"/>
        </w:rPr>
        <w:t xml:space="preserve"> </w:t>
      </w:r>
      <w:r w:rsidR="00293ECD" w:rsidRPr="00F63D1E">
        <w:rPr>
          <w:rFonts w:hint="eastAsia"/>
          <w:rtl/>
          <w:lang w:eastAsia="en-US"/>
        </w:rPr>
        <w:t>אֶת</w:t>
      </w:r>
      <w:r w:rsidR="00293ECD" w:rsidRPr="00F63D1E">
        <w:rPr>
          <w:rtl/>
          <w:lang w:eastAsia="en-US"/>
        </w:rPr>
        <w:t xml:space="preserve"> </w:t>
      </w:r>
      <w:r w:rsidR="00293ECD" w:rsidRPr="00F63D1E">
        <w:rPr>
          <w:rFonts w:hint="eastAsia"/>
          <w:rtl/>
          <w:lang w:eastAsia="en-US"/>
        </w:rPr>
        <w:t>אֲרוֹן</w:t>
      </w:r>
      <w:r w:rsidR="00293ECD" w:rsidRPr="00F63D1E">
        <w:rPr>
          <w:rtl/>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r w:rsidR="00293ECD" w:rsidRPr="00F63D1E">
        <w:rPr>
          <w:rFonts w:hint="eastAsia"/>
          <w:rtl/>
          <w:lang w:eastAsia="en-US"/>
        </w:rPr>
        <w:t>אֶל</w:t>
      </w:r>
      <w:r w:rsidR="00293ECD" w:rsidRPr="00F63D1E">
        <w:rPr>
          <w:rtl/>
          <w:lang w:eastAsia="en-US"/>
        </w:rPr>
        <w:t xml:space="preserve"> </w:t>
      </w:r>
      <w:r w:rsidR="00293ECD" w:rsidRPr="00F63D1E">
        <w:rPr>
          <w:rFonts w:hint="eastAsia"/>
          <w:rtl/>
          <w:lang w:eastAsia="en-US"/>
        </w:rPr>
        <w:t>הָעֲגָלָה</w:t>
      </w:r>
      <w:r w:rsidR="00293ECD" w:rsidRPr="00F63D1E">
        <w:rPr>
          <w:rFonts w:hint="cs"/>
          <w:rtl/>
          <w:lang w:eastAsia="en-US"/>
        </w:rPr>
        <w:t xml:space="preserve"> ... </w:t>
      </w:r>
      <w:r w:rsidR="00293ECD" w:rsidRPr="00F63D1E">
        <w:rPr>
          <w:rFonts w:hint="eastAsia"/>
          <w:rtl/>
          <w:lang w:eastAsia="en-US"/>
        </w:rPr>
        <w:t>וַיִּשַּׁרְנָה</w:t>
      </w:r>
      <w:r w:rsidR="00293ECD" w:rsidRPr="00F63D1E">
        <w:rPr>
          <w:rtl/>
          <w:lang w:eastAsia="en-US"/>
        </w:rPr>
        <w:t xml:space="preserve"> </w:t>
      </w:r>
      <w:r w:rsidR="00293ECD" w:rsidRPr="00F63D1E">
        <w:rPr>
          <w:rFonts w:hint="eastAsia"/>
          <w:rtl/>
          <w:lang w:eastAsia="en-US"/>
        </w:rPr>
        <w:t>הַפָּרוֹת</w:t>
      </w:r>
      <w:r w:rsidR="00293ECD" w:rsidRPr="00F63D1E">
        <w:rPr>
          <w:rtl/>
          <w:lang w:eastAsia="en-US"/>
        </w:rPr>
        <w:t xml:space="preserve"> </w:t>
      </w:r>
      <w:r w:rsidR="00293ECD" w:rsidRPr="00F63D1E">
        <w:rPr>
          <w:rFonts w:hint="eastAsia"/>
          <w:rtl/>
          <w:lang w:eastAsia="en-US"/>
        </w:rPr>
        <w:t>בַּדֶּרֶךְ</w:t>
      </w:r>
      <w:r w:rsidR="00293ECD" w:rsidRPr="00F63D1E">
        <w:rPr>
          <w:rtl/>
          <w:lang w:eastAsia="en-US"/>
        </w:rPr>
        <w:t xml:space="preserve"> </w:t>
      </w:r>
      <w:r w:rsidR="00293ECD" w:rsidRPr="00F63D1E">
        <w:rPr>
          <w:rFonts w:hint="eastAsia"/>
          <w:rtl/>
          <w:lang w:eastAsia="en-US"/>
        </w:rPr>
        <w:t>עַל</w:t>
      </w:r>
      <w:r w:rsidR="00293ECD" w:rsidRPr="00F63D1E">
        <w:rPr>
          <w:rtl/>
          <w:lang w:eastAsia="en-US"/>
        </w:rPr>
        <w:t xml:space="preserve"> </w:t>
      </w:r>
      <w:r w:rsidR="00293ECD" w:rsidRPr="00F63D1E">
        <w:rPr>
          <w:rFonts w:hint="eastAsia"/>
          <w:rtl/>
          <w:lang w:eastAsia="en-US"/>
        </w:rPr>
        <w:t>דֶּרֶךְ</w:t>
      </w:r>
      <w:r w:rsidR="00293ECD" w:rsidRPr="00F63D1E">
        <w:rPr>
          <w:rtl/>
          <w:lang w:eastAsia="en-US"/>
        </w:rPr>
        <w:t xml:space="preserve"> </w:t>
      </w:r>
      <w:r w:rsidR="00293ECD" w:rsidRPr="00F63D1E">
        <w:rPr>
          <w:rFonts w:hint="eastAsia"/>
          <w:rtl/>
          <w:lang w:eastAsia="en-US"/>
        </w:rPr>
        <w:t>בֵּית</w:t>
      </w:r>
      <w:r w:rsidR="00293ECD" w:rsidRPr="00F63D1E">
        <w:rPr>
          <w:rtl/>
          <w:lang w:eastAsia="en-US"/>
        </w:rPr>
        <w:t xml:space="preserve"> </w:t>
      </w:r>
      <w:r w:rsidR="00293ECD" w:rsidRPr="00F63D1E">
        <w:rPr>
          <w:rFonts w:hint="eastAsia"/>
          <w:rtl/>
          <w:lang w:eastAsia="en-US"/>
        </w:rPr>
        <w:t>שֶׁמֶשׁ</w:t>
      </w:r>
      <w:r w:rsidR="00293ECD" w:rsidRPr="00F63D1E">
        <w:rPr>
          <w:rtl/>
          <w:lang w:eastAsia="en-US"/>
        </w:rPr>
        <w:t xml:space="preserve"> </w:t>
      </w:r>
      <w:proofErr w:type="spellStart"/>
      <w:r w:rsidR="00293ECD" w:rsidRPr="00F63D1E">
        <w:rPr>
          <w:rFonts w:hint="eastAsia"/>
          <w:rtl/>
          <w:lang w:eastAsia="en-US"/>
        </w:rPr>
        <w:t>בִּמְסִלָּה</w:t>
      </w:r>
      <w:proofErr w:type="spellEnd"/>
      <w:r w:rsidR="00293ECD" w:rsidRPr="00F63D1E">
        <w:rPr>
          <w:rtl/>
          <w:lang w:eastAsia="en-US"/>
        </w:rPr>
        <w:t xml:space="preserve"> </w:t>
      </w:r>
      <w:r w:rsidR="00293ECD" w:rsidRPr="00F63D1E">
        <w:rPr>
          <w:rFonts w:hint="eastAsia"/>
          <w:rtl/>
          <w:lang w:eastAsia="en-US"/>
        </w:rPr>
        <w:t>אַחַת</w:t>
      </w:r>
      <w:r w:rsidR="00293ECD" w:rsidRPr="00F63D1E">
        <w:rPr>
          <w:rtl/>
          <w:lang w:eastAsia="en-US"/>
        </w:rPr>
        <w:t xml:space="preserve"> </w:t>
      </w:r>
      <w:r w:rsidR="00293ECD" w:rsidRPr="00F63D1E">
        <w:rPr>
          <w:rFonts w:hint="eastAsia"/>
          <w:rtl/>
          <w:lang w:eastAsia="en-US"/>
        </w:rPr>
        <w:t>הָלְכוּ</w:t>
      </w:r>
      <w:r w:rsidR="00293ECD" w:rsidRPr="00F63D1E">
        <w:rPr>
          <w:rtl/>
          <w:lang w:eastAsia="en-US"/>
        </w:rPr>
        <w:t xml:space="preserve"> </w:t>
      </w:r>
      <w:r w:rsidR="00293ECD" w:rsidRPr="00F63D1E">
        <w:rPr>
          <w:rFonts w:hint="eastAsia"/>
          <w:rtl/>
          <w:lang w:eastAsia="en-US"/>
        </w:rPr>
        <w:t>הָלֹךְ</w:t>
      </w:r>
      <w:r w:rsidR="00293ECD" w:rsidRPr="00F63D1E">
        <w:rPr>
          <w:rtl/>
          <w:lang w:eastAsia="en-US"/>
        </w:rPr>
        <w:t xml:space="preserve"> </w:t>
      </w:r>
      <w:r w:rsidR="00293ECD" w:rsidRPr="00F63D1E">
        <w:rPr>
          <w:rFonts w:hint="eastAsia"/>
          <w:rtl/>
          <w:lang w:eastAsia="en-US"/>
        </w:rPr>
        <w:t>וְגָעוֹ</w:t>
      </w:r>
      <w:r w:rsidR="00293ECD" w:rsidRPr="00F63D1E">
        <w:rPr>
          <w:rtl/>
          <w:lang w:eastAsia="en-US"/>
        </w:rPr>
        <w:t xml:space="preserve"> </w:t>
      </w:r>
      <w:r w:rsidR="00293ECD" w:rsidRPr="00F63D1E">
        <w:rPr>
          <w:rFonts w:hint="eastAsia"/>
          <w:rtl/>
          <w:lang w:eastAsia="en-US"/>
        </w:rPr>
        <w:t>וְלֹא</w:t>
      </w:r>
      <w:r w:rsidR="00293ECD" w:rsidRPr="00F63D1E">
        <w:rPr>
          <w:rtl/>
          <w:lang w:eastAsia="en-US"/>
        </w:rPr>
        <w:t xml:space="preserve"> </w:t>
      </w:r>
      <w:r w:rsidR="00293ECD" w:rsidRPr="00F63D1E">
        <w:rPr>
          <w:rFonts w:hint="eastAsia"/>
          <w:rtl/>
          <w:lang w:eastAsia="en-US"/>
        </w:rPr>
        <w:t>סָרוּ</w:t>
      </w:r>
      <w:r w:rsidR="00293ECD" w:rsidRPr="00F63D1E">
        <w:rPr>
          <w:rtl/>
          <w:lang w:eastAsia="en-US"/>
        </w:rPr>
        <w:t xml:space="preserve"> </w:t>
      </w:r>
      <w:r w:rsidR="00293ECD" w:rsidRPr="00F63D1E">
        <w:rPr>
          <w:rFonts w:hint="eastAsia"/>
          <w:rtl/>
          <w:lang w:eastAsia="en-US"/>
        </w:rPr>
        <w:t>יָמִין</w:t>
      </w:r>
      <w:r w:rsidR="00293ECD" w:rsidRPr="00F63D1E">
        <w:rPr>
          <w:rtl/>
          <w:lang w:eastAsia="en-US"/>
        </w:rPr>
        <w:t xml:space="preserve"> </w:t>
      </w:r>
      <w:r w:rsidR="00293ECD" w:rsidRPr="00F63D1E">
        <w:rPr>
          <w:rFonts w:hint="eastAsia"/>
          <w:rtl/>
          <w:lang w:eastAsia="en-US"/>
        </w:rPr>
        <w:t>וּשְׂמֹאול</w:t>
      </w:r>
      <w:r w:rsidR="00293ECD" w:rsidRPr="00F63D1E">
        <w:rPr>
          <w:rtl/>
          <w:lang w:eastAsia="en-US"/>
        </w:rPr>
        <w:t xml:space="preserve"> </w:t>
      </w:r>
      <w:r w:rsidR="00D41468" w:rsidRPr="00F63D1E">
        <w:rPr>
          <w:rFonts w:hint="cs"/>
          <w:rtl/>
          <w:lang w:eastAsia="en-US"/>
        </w:rPr>
        <w:t xml:space="preserve">... </w:t>
      </w:r>
      <w:r w:rsidR="00293ECD" w:rsidRPr="00F63D1E">
        <w:rPr>
          <w:rFonts w:hint="eastAsia"/>
          <w:rtl/>
          <w:lang w:eastAsia="en-US"/>
        </w:rPr>
        <w:t>וּבֵית</w:t>
      </w:r>
      <w:r w:rsidR="00293ECD" w:rsidRPr="00F63D1E">
        <w:rPr>
          <w:rtl/>
          <w:lang w:eastAsia="en-US"/>
        </w:rPr>
        <w:t xml:space="preserve"> </w:t>
      </w:r>
      <w:r w:rsidR="00293ECD" w:rsidRPr="00F63D1E">
        <w:rPr>
          <w:rFonts w:hint="eastAsia"/>
          <w:rtl/>
          <w:lang w:eastAsia="en-US"/>
        </w:rPr>
        <w:t>שֶׁמֶשׁ</w:t>
      </w:r>
      <w:r w:rsidR="00293ECD" w:rsidRPr="00F63D1E">
        <w:rPr>
          <w:rtl/>
          <w:lang w:eastAsia="en-US"/>
        </w:rPr>
        <w:t xml:space="preserve"> </w:t>
      </w:r>
      <w:r w:rsidR="00293ECD" w:rsidRPr="00F63D1E">
        <w:rPr>
          <w:rFonts w:hint="eastAsia"/>
          <w:rtl/>
          <w:lang w:eastAsia="en-US"/>
        </w:rPr>
        <w:t>קֹצְרִים</w:t>
      </w:r>
      <w:r w:rsidR="00293ECD" w:rsidRPr="00F63D1E">
        <w:rPr>
          <w:rtl/>
          <w:lang w:eastAsia="en-US"/>
        </w:rPr>
        <w:t xml:space="preserve"> </w:t>
      </w:r>
      <w:r w:rsidR="00293ECD" w:rsidRPr="00F63D1E">
        <w:rPr>
          <w:rFonts w:hint="eastAsia"/>
          <w:rtl/>
          <w:lang w:eastAsia="en-US"/>
        </w:rPr>
        <w:t>קְצִיר</w:t>
      </w:r>
      <w:r w:rsidR="00293ECD" w:rsidRPr="00F63D1E">
        <w:rPr>
          <w:rtl/>
          <w:lang w:eastAsia="en-US"/>
        </w:rPr>
        <w:t xml:space="preserve"> </w:t>
      </w:r>
      <w:r w:rsidR="00293ECD" w:rsidRPr="00F63D1E">
        <w:rPr>
          <w:rFonts w:hint="eastAsia"/>
          <w:rtl/>
          <w:lang w:eastAsia="en-US"/>
        </w:rPr>
        <w:t>חִטִּים</w:t>
      </w:r>
      <w:r w:rsidR="00293ECD" w:rsidRPr="00F63D1E">
        <w:rPr>
          <w:rtl/>
          <w:lang w:eastAsia="en-US"/>
        </w:rPr>
        <w:t xml:space="preserve"> </w:t>
      </w:r>
      <w:r w:rsidR="00293ECD" w:rsidRPr="00F63D1E">
        <w:rPr>
          <w:rFonts w:hint="eastAsia"/>
          <w:rtl/>
          <w:lang w:eastAsia="en-US"/>
        </w:rPr>
        <w:t>בָּעֵמֶק</w:t>
      </w:r>
      <w:r w:rsidR="00293ECD" w:rsidRPr="00F63D1E">
        <w:rPr>
          <w:rtl/>
          <w:lang w:eastAsia="en-US"/>
        </w:rPr>
        <w:t xml:space="preserve"> </w:t>
      </w:r>
      <w:r w:rsidR="00293ECD" w:rsidRPr="00F63D1E">
        <w:rPr>
          <w:rFonts w:hint="eastAsia"/>
          <w:rtl/>
          <w:lang w:eastAsia="en-US"/>
        </w:rPr>
        <w:t>וַיִּשְׂאוּ</w:t>
      </w:r>
      <w:r w:rsidR="00293ECD" w:rsidRPr="00F63D1E">
        <w:rPr>
          <w:rtl/>
          <w:lang w:eastAsia="en-US"/>
        </w:rPr>
        <w:t xml:space="preserve"> </w:t>
      </w:r>
      <w:r w:rsidR="00293ECD" w:rsidRPr="00F63D1E">
        <w:rPr>
          <w:rFonts w:hint="eastAsia"/>
          <w:rtl/>
          <w:lang w:eastAsia="en-US"/>
        </w:rPr>
        <w:t>אֶת</w:t>
      </w:r>
      <w:r w:rsidR="00293ECD" w:rsidRPr="00F63D1E">
        <w:rPr>
          <w:rtl/>
          <w:lang w:eastAsia="en-US"/>
        </w:rPr>
        <w:t xml:space="preserve"> </w:t>
      </w:r>
      <w:r w:rsidR="00293ECD" w:rsidRPr="00F63D1E">
        <w:rPr>
          <w:rFonts w:hint="eastAsia"/>
          <w:rtl/>
          <w:lang w:eastAsia="en-US"/>
        </w:rPr>
        <w:t>עֵינֵיהֶם</w:t>
      </w:r>
      <w:r w:rsidR="00293ECD" w:rsidRPr="00F63D1E">
        <w:rPr>
          <w:rtl/>
          <w:lang w:eastAsia="en-US"/>
        </w:rPr>
        <w:t xml:space="preserve"> </w:t>
      </w:r>
      <w:r w:rsidR="00293ECD" w:rsidRPr="00F63D1E">
        <w:rPr>
          <w:rFonts w:hint="eastAsia"/>
          <w:rtl/>
          <w:lang w:eastAsia="en-US"/>
        </w:rPr>
        <w:t>וַיִּרְאוּ</w:t>
      </w:r>
      <w:r w:rsidR="00293ECD" w:rsidRPr="00F63D1E">
        <w:rPr>
          <w:rtl/>
          <w:lang w:eastAsia="en-US"/>
        </w:rPr>
        <w:t xml:space="preserve"> </w:t>
      </w:r>
      <w:r w:rsidR="00293ECD" w:rsidRPr="00F63D1E">
        <w:rPr>
          <w:rFonts w:hint="eastAsia"/>
          <w:rtl/>
          <w:lang w:eastAsia="en-US"/>
        </w:rPr>
        <w:t>אֶת</w:t>
      </w:r>
      <w:r w:rsidR="00293ECD" w:rsidRPr="00F63D1E">
        <w:rPr>
          <w:rtl/>
          <w:lang w:eastAsia="en-US"/>
        </w:rPr>
        <w:t xml:space="preserve"> </w:t>
      </w:r>
      <w:r w:rsidR="00293ECD" w:rsidRPr="00F63D1E">
        <w:rPr>
          <w:rFonts w:hint="eastAsia"/>
          <w:rtl/>
          <w:lang w:eastAsia="en-US"/>
        </w:rPr>
        <w:t>הָאָרוֹן</w:t>
      </w:r>
      <w:r w:rsidR="00293ECD" w:rsidRPr="00F63D1E">
        <w:rPr>
          <w:rtl/>
          <w:lang w:eastAsia="en-US"/>
        </w:rPr>
        <w:t xml:space="preserve"> </w:t>
      </w:r>
      <w:r w:rsidR="00293ECD" w:rsidRPr="00F63D1E">
        <w:rPr>
          <w:rFonts w:hint="eastAsia"/>
          <w:rtl/>
          <w:lang w:eastAsia="en-US"/>
        </w:rPr>
        <w:t>וַיִּשְׂמְחוּ</w:t>
      </w:r>
      <w:r w:rsidR="00293ECD" w:rsidRPr="00F63D1E">
        <w:rPr>
          <w:rtl/>
          <w:lang w:eastAsia="en-US"/>
        </w:rPr>
        <w:t xml:space="preserve"> </w:t>
      </w:r>
      <w:r w:rsidR="00293ECD" w:rsidRPr="00F63D1E">
        <w:rPr>
          <w:rFonts w:hint="eastAsia"/>
          <w:rtl/>
          <w:lang w:eastAsia="en-US"/>
        </w:rPr>
        <w:t>לִרְאוֹת</w:t>
      </w:r>
      <w:r w:rsidR="00293ECD" w:rsidRPr="00F63D1E">
        <w:rPr>
          <w:rtl/>
          <w:lang w:eastAsia="en-US"/>
        </w:rPr>
        <w:t>:</w:t>
      </w:r>
      <w:r w:rsidR="00293ECD" w:rsidRPr="00F63D1E">
        <w:rPr>
          <w:rFonts w:hint="cs"/>
          <w:rtl/>
          <w:lang w:eastAsia="en-US"/>
        </w:rPr>
        <w:t xml:space="preserve"> </w:t>
      </w:r>
      <w:r w:rsidR="00293ECD" w:rsidRPr="00F63D1E">
        <w:rPr>
          <w:rFonts w:hint="eastAsia"/>
          <w:rtl/>
          <w:lang w:eastAsia="en-US"/>
        </w:rPr>
        <w:t>וַיֹּאמְרוּ</w:t>
      </w:r>
      <w:r w:rsidR="00293ECD" w:rsidRPr="00F63D1E">
        <w:rPr>
          <w:rtl/>
          <w:lang w:eastAsia="en-US"/>
        </w:rPr>
        <w:t xml:space="preserve"> </w:t>
      </w:r>
      <w:r w:rsidR="00293ECD" w:rsidRPr="00F63D1E">
        <w:rPr>
          <w:rFonts w:hint="eastAsia"/>
          <w:rtl/>
          <w:lang w:eastAsia="en-US"/>
        </w:rPr>
        <w:t>אַנְשֵׁי</w:t>
      </w:r>
      <w:r w:rsidR="00293ECD" w:rsidRPr="00F63D1E">
        <w:rPr>
          <w:rtl/>
          <w:lang w:eastAsia="en-US"/>
        </w:rPr>
        <w:t xml:space="preserve"> </w:t>
      </w:r>
      <w:r w:rsidR="00293ECD" w:rsidRPr="00F63D1E">
        <w:rPr>
          <w:rFonts w:hint="eastAsia"/>
          <w:rtl/>
          <w:lang w:eastAsia="en-US"/>
        </w:rPr>
        <w:t>בֵית</w:t>
      </w:r>
      <w:r w:rsidR="00293ECD" w:rsidRPr="00F63D1E">
        <w:rPr>
          <w:rtl/>
          <w:lang w:eastAsia="en-US"/>
        </w:rPr>
        <w:t xml:space="preserve"> </w:t>
      </w:r>
      <w:r w:rsidR="00293ECD" w:rsidRPr="00F63D1E">
        <w:rPr>
          <w:rFonts w:hint="eastAsia"/>
          <w:rtl/>
          <w:lang w:eastAsia="en-US"/>
        </w:rPr>
        <w:t>שֶׁמֶשׁ</w:t>
      </w:r>
      <w:r w:rsidR="00293ECD" w:rsidRPr="00F63D1E">
        <w:rPr>
          <w:rtl/>
          <w:lang w:eastAsia="en-US"/>
        </w:rPr>
        <w:t xml:space="preserve"> </w:t>
      </w:r>
      <w:r w:rsidR="00293ECD" w:rsidRPr="00F63D1E">
        <w:rPr>
          <w:rFonts w:hint="eastAsia"/>
          <w:rtl/>
          <w:lang w:eastAsia="en-US"/>
        </w:rPr>
        <w:t>מִי</w:t>
      </w:r>
      <w:r w:rsidR="00293ECD" w:rsidRPr="00F63D1E">
        <w:rPr>
          <w:rtl/>
          <w:lang w:eastAsia="en-US"/>
        </w:rPr>
        <w:t xml:space="preserve"> </w:t>
      </w:r>
      <w:r w:rsidR="00293ECD" w:rsidRPr="00F63D1E">
        <w:rPr>
          <w:rFonts w:hint="eastAsia"/>
          <w:rtl/>
          <w:lang w:eastAsia="en-US"/>
        </w:rPr>
        <w:t>יוּכַל</w:t>
      </w:r>
      <w:r w:rsidR="00293ECD" w:rsidRPr="00F63D1E">
        <w:rPr>
          <w:rtl/>
          <w:lang w:eastAsia="en-US"/>
        </w:rPr>
        <w:t xml:space="preserve"> </w:t>
      </w:r>
      <w:r w:rsidR="00293ECD" w:rsidRPr="00F63D1E">
        <w:rPr>
          <w:rFonts w:hint="eastAsia"/>
          <w:rtl/>
          <w:lang w:eastAsia="en-US"/>
        </w:rPr>
        <w:t>לַעֲמֹד</w:t>
      </w:r>
      <w:r w:rsidR="00293ECD" w:rsidRPr="00F63D1E">
        <w:rPr>
          <w:rtl/>
          <w:lang w:eastAsia="en-US"/>
        </w:rPr>
        <w:t xml:space="preserve"> </w:t>
      </w:r>
      <w:r w:rsidR="00293ECD" w:rsidRPr="00F63D1E">
        <w:rPr>
          <w:rFonts w:hint="eastAsia"/>
          <w:rtl/>
          <w:lang w:eastAsia="en-US"/>
        </w:rPr>
        <w:t>לִפְנֵי</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sidR="00293ECD" w:rsidRPr="00F63D1E">
        <w:rPr>
          <w:rtl/>
          <w:lang w:eastAsia="en-US"/>
        </w:rPr>
        <w:t xml:space="preserve"> </w:t>
      </w:r>
      <w:proofErr w:type="spellStart"/>
      <w:r w:rsidR="00293ECD" w:rsidRPr="00F63D1E">
        <w:rPr>
          <w:rFonts w:hint="eastAsia"/>
          <w:rtl/>
          <w:lang w:eastAsia="en-US"/>
        </w:rPr>
        <w:t>הָאֱלֹהִים</w:t>
      </w:r>
      <w:proofErr w:type="spellEnd"/>
      <w:r w:rsidR="00293ECD" w:rsidRPr="00F63D1E">
        <w:rPr>
          <w:rtl/>
          <w:lang w:eastAsia="en-US"/>
        </w:rPr>
        <w:t xml:space="preserve"> </w:t>
      </w:r>
      <w:r w:rsidR="00293ECD" w:rsidRPr="00F63D1E">
        <w:rPr>
          <w:rFonts w:hint="eastAsia"/>
          <w:rtl/>
          <w:lang w:eastAsia="en-US"/>
        </w:rPr>
        <w:t>הַקָּדוֹשׁ</w:t>
      </w:r>
      <w:r w:rsidR="00293ECD" w:rsidRPr="00F63D1E">
        <w:rPr>
          <w:rtl/>
          <w:lang w:eastAsia="en-US"/>
        </w:rPr>
        <w:t xml:space="preserve"> </w:t>
      </w:r>
      <w:r w:rsidR="00293ECD" w:rsidRPr="00F63D1E">
        <w:rPr>
          <w:rFonts w:hint="eastAsia"/>
          <w:rtl/>
          <w:lang w:eastAsia="en-US"/>
        </w:rPr>
        <w:t>הַזֶּה</w:t>
      </w:r>
      <w:r w:rsidR="00293ECD" w:rsidRPr="00F63D1E">
        <w:rPr>
          <w:rtl/>
          <w:lang w:eastAsia="en-US"/>
        </w:rPr>
        <w:t xml:space="preserve"> </w:t>
      </w:r>
      <w:r w:rsidR="00C70D6F" w:rsidRPr="00F63D1E">
        <w:rPr>
          <w:rFonts w:hint="cs"/>
          <w:rtl/>
          <w:lang w:eastAsia="en-US"/>
        </w:rPr>
        <w:t>...</w:t>
      </w:r>
      <w:r w:rsidR="00293ECD" w:rsidRPr="00F63D1E">
        <w:rPr>
          <w:rtl/>
          <w:lang w:eastAsia="en-US"/>
        </w:rPr>
        <w:t xml:space="preserve"> </w:t>
      </w:r>
      <w:r w:rsidR="00293ECD" w:rsidRPr="00F63D1E">
        <w:rPr>
          <w:rFonts w:hint="eastAsia"/>
          <w:rtl/>
          <w:lang w:eastAsia="en-US"/>
        </w:rPr>
        <w:t>וַיִּשְׁלְחוּ</w:t>
      </w:r>
      <w:r w:rsidR="00293ECD" w:rsidRPr="00F63D1E">
        <w:rPr>
          <w:rtl/>
          <w:lang w:eastAsia="en-US"/>
        </w:rPr>
        <w:t xml:space="preserve"> </w:t>
      </w:r>
      <w:r w:rsidR="00293ECD" w:rsidRPr="00F63D1E">
        <w:rPr>
          <w:rFonts w:hint="eastAsia"/>
          <w:rtl/>
          <w:lang w:eastAsia="en-US"/>
        </w:rPr>
        <w:t>מַלְאָכִים</w:t>
      </w:r>
      <w:r w:rsidR="00293ECD" w:rsidRPr="00F63D1E">
        <w:rPr>
          <w:rtl/>
          <w:lang w:eastAsia="en-US"/>
        </w:rPr>
        <w:t xml:space="preserve"> </w:t>
      </w:r>
      <w:r w:rsidR="00293ECD" w:rsidRPr="00F63D1E">
        <w:rPr>
          <w:rFonts w:hint="eastAsia"/>
          <w:rtl/>
          <w:lang w:eastAsia="en-US"/>
        </w:rPr>
        <w:t>אֶל</w:t>
      </w:r>
      <w:r w:rsidR="00293ECD" w:rsidRPr="00F63D1E">
        <w:rPr>
          <w:rtl/>
          <w:lang w:eastAsia="en-US"/>
        </w:rPr>
        <w:t xml:space="preserve"> </w:t>
      </w:r>
      <w:r w:rsidR="00293ECD" w:rsidRPr="00F63D1E">
        <w:rPr>
          <w:rFonts w:hint="eastAsia"/>
          <w:rtl/>
          <w:lang w:eastAsia="en-US"/>
        </w:rPr>
        <w:t>יוֹשְׁבֵי</w:t>
      </w:r>
      <w:r w:rsidR="00293ECD" w:rsidRPr="00F63D1E">
        <w:rPr>
          <w:rtl/>
          <w:lang w:eastAsia="en-US"/>
        </w:rPr>
        <w:t xml:space="preserve"> </w:t>
      </w:r>
      <w:proofErr w:type="spellStart"/>
      <w:r w:rsidR="00293ECD" w:rsidRPr="00F63D1E">
        <w:rPr>
          <w:rFonts w:hint="eastAsia"/>
          <w:rtl/>
          <w:lang w:eastAsia="en-US"/>
        </w:rPr>
        <w:t>קִרְיַת</w:t>
      </w:r>
      <w:proofErr w:type="spellEnd"/>
      <w:r w:rsidR="00293ECD" w:rsidRPr="00F63D1E">
        <w:rPr>
          <w:rtl/>
          <w:lang w:eastAsia="en-US"/>
        </w:rPr>
        <w:t xml:space="preserve"> </w:t>
      </w:r>
      <w:r w:rsidR="00293ECD" w:rsidRPr="00F63D1E">
        <w:rPr>
          <w:rFonts w:hint="eastAsia"/>
          <w:rtl/>
          <w:lang w:eastAsia="en-US"/>
        </w:rPr>
        <w:t>יְעָרִים</w:t>
      </w:r>
      <w:r w:rsidR="00293ECD" w:rsidRPr="00F63D1E">
        <w:rPr>
          <w:rtl/>
          <w:lang w:eastAsia="en-US"/>
        </w:rPr>
        <w:t xml:space="preserve"> </w:t>
      </w:r>
      <w:proofErr w:type="spellStart"/>
      <w:r w:rsidR="00293ECD" w:rsidRPr="00F63D1E">
        <w:rPr>
          <w:rFonts w:hint="eastAsia"/>
          <w:rtl/>
          <w:lang w:eastAsia="en-US"/>
        </w:rPr>
        <w:t>לֵאמֹר</w:t>
      </w:r>
      <w:proofErr w:type="spellEnd"/>
      <w:r w:rsidR="00293ECD" w:rsidRPr="00F63D1E">
        <w:rPr>
          <w:rtl/>
          <w:lang w:eastAsia="en-US"/>
        </w:rPr>
        <w:t xml:space="preserve"> </w:t>
      </w:r>
      <w:r w:rsidR="00C70D6F" w:rsidRPr="00F63D1E">
        <w:rPr>
          <w:rFonts w:hint="cs"/>
          <w:rtl/>
          <w:lang w:eastAsia="en-US"/>
        </w:rPr>
        <w:t xml:space="preserve">... </w:t>
      </w:r>
      <w:r w:rsidR="00293ECD" w:rsidRPr="00F63D1E">
        <w:rPr>
          <w:rFonts w:hint="eastAsia"/>
          <w:rtl/>
          <w:lang w:eastAsia="en-US"/>
        </w:rPr>
        <w:t>רְדוּ</w:t>
      </w:r>
      <w:r w:rsidR="00293ECD" w:rsidRPr="00F63D1E">
        <w:rPr>
          <w:rtl/>
          <w:lang w:eastAsia="en-US"/>
        </w:rPr>
        <w:t xml:space="preserve"> </w:t>
      </w:r>
      <w:r w:rsidR="00293ECD" w:rsidRPr="00F63D1E">
        <w:rPr>
          <w:rFonts w:hint="eastAsia"/>
          <w:rtl/>
          <w:lang w:eastAsia="en-US"/>
        </w:rPr>
        <w:t>הַעֲלוּ</w:t>
      </w:r>
      <w:r w:rsidR="00293ECD" w:rsidRPr="00F63D1E">
        <w:rPr>
          <w:rtl/>
          <w:lang w:eastAsia="en-US"/>
        </w:rPr>
        <w:t xml:space="preserve"> </w:t>
      </w:r>
      <w:r w:rsidR="00293ECD" w:rsidRPr="00F63D1E">
        <w:rPr>
          <w:rFonts w:hint="eastAsia"/>
          <w:rtl/>
          <w:lang w:eastAsia="en-US"/>
        </w:rPr>
        <w:t>אֹתוֹ</w:t>
      </w:r>
      <w:r w:rsidR="00293ECD" w:rsidRPr="00F63D1E">
        <w:rPr>
          <w:rtl/>
          <w:lang w:eastAsia="en-US"/>
        </w:rPr>
        <w:t xml:space="preserve"> </w:t>
      </w:r>
      <w:r w:rsidR="00293ECD" w:rsidRPr="00F63D1E">
        <w:rPr>
          <w:rFonts w:hint="eastAsia"/>
          <w:rtl/>
          <w:lang w:eastAsia="en-US"/>
        </w:rPr>
        <w:t>אֲלֵיכֶם</w:t>
      </w:r>
      <w:r w:rsidR="00C70D6F" w:rsidRPr="00F63D1E">
        <w:rPr>
          <w:rFonts w:hint="cs"/>
          <w:rtl/>
          <w:lang w:eastAsia="en-US"/>
        </w:rPr>
        <w:t xml:space="preserve"> ...</w:t>
      </w:r>
      <w:r w:rsidR="00293ECD" w:rsidRPr="00F63D1E">
        <w:rPr>
          <w:rtl/>
          <w:lang w:eastAsia="en-US"/>
        </w:rPr>
        <w:t xml:space="preserve"> </w:t>
      </w:r>
      <w:r w:rsidR="00293ECD" w:rsidRPr="00F63D1E">
        <w:rPr>
          <w:rFonts w:hint="eastAsia"/>
          <w:rtl/>
          <w:lang w:eastAsia="en-US"/>
        </w:rPr>
        <w:t>וַיְהִי</w:t>
      </w:r>
      <w:r w:rsidR="00293ECD" w:rsidRPr="00F63D1E">
        <w:rPr>
          <w:rtl/>
          <w:lang w:eastAsia="en-US"/>
        </w:rPr>
        <w:t xml:space="preserve"> </w:t>
      </w:r>
      <w:r w:rsidR="00293ECD" w:rsidRPr="00F63D1E">
        <w:rPr>
          <w:rFonts w:hint="eastAsia"/>
          <w:rtl/>
          <w:lang w:eastAsia="en-US"/>
        </w:rPr>
        <w:t>מִיּוֹם</w:t>
      </w:r>
      <w:r w:rsidR="00293ECD" w:rsidRPr="00F63D1E">
        <w:rPr>
          <w:rtl/>
          <w:lang w:eastAsia="en-US"/>
        </w:rPr>
        <w:t xml:space="preserve"> </w:t>
      </w:r>
      <w:r w:rsidR="00293ECD" w:rsidRPr="00F63D1E">
        <w:rPr>
          <w:rFonts w:hint="eastAsia"/>
          <w:rtl/>
          <w:lang w:eastAsia="en-US"/>
        </w:rPr>
        <w:t>שֶׁבֶת</w:t>
      </w:r>
      <w:r w:rsidR="00293ECD" w:rsidRPr="00F63D1E">
        <w:rPr>
          <w:rtl/>
          <w:lang w:eastAsia="en-US"/>
        </w:rPr>
        <w:t xml:space="preserve"> </w:t>
      </w:r>
      <w:r w:rsidR="00293ECD" w:rsidRPr="00F63D1E">
        <w:rPr>
          <w:rFonts w:hint="eastAsia"/>
          <w:rtl/>
          <w:lang w:eastAsia="en-US"/>
        </w:rPr>
        <w:t>הָאָרוֹן</w:t>
      </w:r>
      <w:r w:rsidR="00293ECD" w:rsidRPr="00F63D1E">
        <w:rPr>
          <w:rtl/>
          <w:lang w:eastAsia="en-US"/>
        </w:rPr>
        <w:t xml:space="preserve"> </w:t>
      </w:r>
      <w:r w:rsidR="00293ECD" w:rsidRPr="00F63D1E">
        <w:rPr>
          <w:rFonts w:hint="eastAsia"/>
          <w:rtl/>
          <w:lang w:eastAsia="en-US"/>
        </w:rPr>
        <w:t>בְּקִרְיַת</w:t>
      </w:r>
      <w:r w:rsidR="00293ECD" w:rsidRPr="00F63D1E">
        <w:rPr>
          <w:rtl/>
          <w:lang w:eastAsia="en-US"/>
        </w:rPr>
        <w:t xml:space="preserve"> </w:t>
      </w:r>
      <w:r w:rsidR="00293ECD" w:rsidRPr="00F63D1E">
        <w:rPr>
          <w:rFonts w:hint="eastAsia"/>
          <w:rtl/>
          <w:lang w:eastAsia="en-US"/>
        </w:rPr>
        <w:t>יְעָרִים</w:t>
      </w:r>
      <w:r w:rsidR="00293ECD" w:rsidRPr="00F63D1E">
        <w:rPr>
          <w:rtl/>
          <w:lang w:eastAsia="en-US"/>
        </w:rPr>
        <w:t xml:space="preserve"> </w:t>
      </w:r>
      <w:r w:rsidR="00293ECD" w:rsidRPr="00F63D1E">
        <w:rPr>
          <w:rFonts w:hint="eastAsia"/>
          <w:rtl/>
          <w:lang w:eastAsia="en-US"/>
        </w:rPr>
        <w:t>וַיִּרְבּוּ</w:t>
      </w:r>
      <w:r w:rsidR="00293ECD" w:rsidRPr="00F63D1E">
        <w:rPr>
          <w:rtl/>
          <w:lang w:eastAsia="en-US"/>
        </w:rPr>
        <w:t xml:space="preserve"> </w:t>
      </w:r>
      <w:r w:rsidR="00293ECD" w:rsidRPr="00F63D1E">
        <w:rPr>
          <w:rFonts w:hint="eastAsia"/>
          <w:rtl/>
          <w:lang w:eastAsia="en-US"/>
        </w:rPr>
        <w:t>הַיָּמִים</w:t>
      </w:r>
      <w:r w:rsidR="00293ECD" w:rsidRPr="00F63D1E">
        <w:rPr>
          <w:rtl/>
          <w:lang w:eastAsia="en-US"/>
        </w:rPr>
        <w:t xml:space="preserve"> </w:t>
      </w:r>
      <w:r w:rsidR="00293ECD" w:rsidRPr="00F63D1E">
        <w:rPr>
          <w:rFonts w:hint="eastAsia"/>
          <w:rtl/>
          <w:lang w:eastAsia="en-US"/>
        </w:rPr>
        <w:t>וַיִּהְיוּ</w:t>
      </w:r>
      <w:r w:rsidR="00293ECD" w:rsidRPr="00F63D1E">
        <w:rPr>
          <w:rtl/>
          <w:lang w:eastAsia="en-US"/>
        </w:rPr>
        <w:t xml:space="preserve"> </w:t>
      </w:r>
      <w:r w:rsidR="00293ECD" w:rsidRPr="00F63D1E">
        <w:rPr>
          <w:rFonts w:hint="eastAsia"/>
          <w:rtl/>
          <w:lang w:eastAsia="en-US"/>
        </w:rPr>
        <w:t>עֶשְׂרִים</w:t>
      </w:r>
      <w:r w:rsidR="00293ECD" w:rsidRPr="00F63D1E">
        <w:rPr>
          <w:rtl/>
          <w:lang w:eastAsia="en-US"/>
        </w:rPr>
        <w:t xml:space="preserve"> </w:t>
      </w:r>
      <w:r w:rsidR="00293ECD" w:rsidRPr="00F63D1E">
        <w:rPr>
          <w:rFonts w:hint="eastAsia"/>
          <w:rtl/>
          <w:lang w:eastAsia="en-US"/>
        </w:rPr>
        <w:t>שָׁנָה</w:t>
      </w:r>
      <w:r w:rsidR="00293ECD" w:rsidRPr="00F63D1E">
        <w:rPr>
          <w:rtl/>
          <w:lang w:eastAsia="en-US"/>
        </w:rPr>
        <w:t xml:space="preserve"> </w:t>
      </w:r>
      <w:r w:rsidR="00293ECD" w:rsidRPr="00F63D1E">
        <w:rPr>
          <w:rFonts w:hint="eastAsia"/>
          <w:rtl/>
          <w:lang w:eastAsia="en-US"/>
        </w:rPr>
        <w:t>וַיִּנָּהוּ</w:t>
      </w:r>
      <w:r w:rsidR="00293ECD" w:rsidRPr="00F63D1E">
        <w:rPr>
          <w:rtl/>
          <w:lang w:eastAsia="en-US"/>
        </w:rPr>
        <w:t xml:space="preserve"> </w:t>
      </w:r>
      <w:r w:rsidR="00293ECD" w:rsidRPr="00F63D1E">
        <w:rPr>
          <w:rFonts w:hint="eastAsia"/>
          <w:rtl/>
          <w:lang w:eastAsia="en-US"/>
        </w:rPr>
        <w:t>כָּל</w:t>
      </w:r>
      <w:r w:rsidR="00293ECD" w:rsidRPr="00F63D1E">
        <w:rPr>
          <w:rtl/>
          <w:lang w:eastAsia="en-US"/>
        </w:rPr>
        <w:t xml:space="preserve"> </w:t>
      </w:r>
      <w:r w:rsidR="00293ECD" w:rsidRPr="00F63D1E">
        <w:rPr>
          <w:rFonts w:hint="eastAsia"/>
          <w:rtl/>
          <w:lang w:eastAsia="en-US"/>
        </w:rPr>
        <w:t>בֵּית</w:t>
      </w:r>
      <w:r w:rsidR="00293ECD" w:rsidRPr="00F63D1E">
        <w:rPr>
          <w:rtl/>
          <w:lang w:eastAsia="en-US"/>
        </w:rPr>
        <w:t xml:space="preserve"> </w:t>
      </w:r>
      <w:r w:rsidR="00293ECD" w:rsidRPr="00F63D1E">
        <w:rPr>
          <w:rFonts w:hint="eastAsia"/>
          <w:rtl/>
          <w:lang w:eastAsia="en-US"/>
        </w:rPr>
        <w:t>יִשְׂרָאֵל</w:t>
      </w:r>
      <w:r w:rsidR="00293ECD" w:rsidRPr="00F63D1E">
        <w:rPr>
          <w:rtl/>
          <w:lang w:eastAsia="en-US"/>
        </w:rPr>
        <w:t xml:space="preserve"> </w:t>
      </w:r>
      <w:r w:rsidR="00293ECD" w:rsidRPr="00F63D1E">
        <w:rPr>
          <w:rFonts w:hint="eastAsia"/>
          <w:rtl/>
          <w:lang w:eastAsia="en-US"/>
        </w:rPr>
        <w:t>אַחֲרֵי</w:t>
      </w:r>
      <w:r w:rsidR="00293ECD" w:rsidRPr="00F63D1E">
        <w:rPr>
          <w:rtl/>
          <w:lang w:eastAsia="en-US"/>
        </w:rPr>
        <w:t xml:space="preserve"> </w:t>
      </w:r>
      <w:r w:rsidR="00C70D6F" w:rsidRPr="00F63D1E">
        <w:rPr>
          <w:rFonts w:hint="eastAsia"/>
          <w:rtl/>
          <w:lang w:eastAsia="en-US"/>
        </w:rPr>
        <w:t>ה</w:t>
      </w:r>
      <w:r w:rsidR="00C70D6F" w:rsidRPr="00F63D1E">
        <w:rPr>
          <w:rtl/>
          <w:lang w:eastAsia="en-US"/>
        </w:rPr>
        <w:t>'</w:t>
      </w:r>
      <w:r>
        <w:rPr>
          <w:rFonts w:hint="cs"/>
          <w:rtl/>
          <w:lang w:eastAsia="en-US"/>
        </w:rPr>
        <w:t xml:space="preserve">: </w:t>
      </w:r>
      <w:r w:rsidR="00C70D6F" w:rsidRPr="00F63D1E">
        <w:rPr>
          <w:rStyle w:val="a5"/>
          <w:rtl/>
          <w:lang w:eastAsia="en-US"/>
        </w:rPr>
        <w:footnoteReference w:id="19"/>
      </w:r>
      <w:r w:rsidR="00293ECD" w:rsidRPr="00F63D1E">
        <w:rPr>
          <w:rFonts w:hint="cs"/>
          <w:rtl/>
          <w:lang w:eastAsia="en-US"/>
        </w:rPr>
        <w:t xml:space="preserve"> </w:t>
      </w:r>
      <w:r w:rsidR="00293ECD" w:rsidRPr="00F63D1E">
        <w:rPr>
          <w:rtl/>
          <w:lang w:eastAsia="en-US"/>
        </w:rPr>
        <w:t xml:space="preserve">  </w:t>
      </w:r>
    </w:p>
    <w:p w14:paraId="2D2FCE92" w14:textId="77777777" w:rsidR="00624260" w:rsidRPr="00F63D1E" w:rsidRDefault="00624260">
      <w:pPr>
        <w:pStyle w:val="ab"/>
        <w:rPr>
          <w:rFonts w:hint="cs"/>
          <w:rtl/>
          <w:lang w:val="he-IL"/>
        </w:rPr>
      </w:pPr>
      <w:r w:rsidRPr="00F63D1E">
        <w:rPr>
          <w:rFonts w:hint="cs"/>
          <w:rtl/>
          <w:lang w:val="he-IL"/>
        </w:rPr>
        <w:lastRenderedPageBreak/>
        <w:t>שמואל ב</w:t>
      </w:r>
      <w:r w:rsidR="00F14B10" w:rsidRPr="00F63D1E">
        <w:rPr>
          <w:rFonts w:hint="cs"/>
          <w:rtl/>
          <w:lang w:val="he-IL"/>
        </w:rPr>
        <w:t>, פרק ו</w:t>
      </w:r>
      <w:r w:rsidR="002C34BF">
        <w:rPr>
          <w:rFonts w:hint="cs"/>
          <w:rtl/>
          <w:lang w:val="he-IL"/>
        </w:rPr>
        <w:t xml:space="preserve"> </w:t>
      </w:r>
      <w:r w:rsidR="002C34BF">
        <w:rPr>
          <w:rtl/>
          <w:lang w:val="he-IL"/>
        </w:rPr>
        <w:t>–</w:t>
      </w:r>
      <w:r w:rsidR="002C34BF">
        <w:rPr>
          <w:rFonts w:hint="cs"/>
          <w:rtl/>
          <w:lang w:val="he-IL"/>
        </w:rPr>
        <w:t xml:space="preserve"> </w:t>
      </w:r>
      <w:r w:rsidR="00934870">
        <w:rPr>
          <w:rFonts w:hint="cs"/>
          <w:rtl/>
          <w:lang w:val="he-IL"/>
        </w:rPr>
        <w:t>דוד מעלה את הארון לעיר דוד</w:t>
      </w:r>
    </w:p>
    <w:p w14:paraId="1E147695" w14:textId="77777777" w:rsidR="00F14B10" w:rsidRPr="00D82F51" w:rsidRDefault="00C6474E" w:rsidP="00D82F51">
      <w:pPr>
        <w:pStyle w:val="ac"/>
        <w:rPr>
          <w:rFonts w:ascii="Narkisim" w:hAnsi="Narkisim" w:cs="Narkisim"/>
          <w:szCs w:val="22"/>
          <w:rtl/>
          <w:lang w:eastAsia="en-US"/>
        </w:rPr>
      </w:pPr>
      <w:r w:rsidRPr="00BD0184">
        <w:rPr>
          <w:rFonts w:hint="cs"/>
          <w:b/>
          <w:bCs/>
          <w:rtl/>
          <w:lang w:eastAsia="en-US"/>
        </w:rPr>
        <w:t>פסוק ב:</w:t>
      </w:r>
      <w:r>
        <w:rPr>
          <w:rFonts w:hint="cs"/>
          <w:rtl/>
          <w:lang w:eastAsia="en-US"/>
        </w:rPr>
        <w:t xml:space="preserve"> </w:t>
      </w:r>
      <w:proofErr w:type="spellStart"/>
      <w:r w:rsidR="00F14B10" w:rsidRPr="00F63D1E">
        <w:rPr>
          <w:rFonts w:hint="eastAsia"/>
          <w:rtl/>
          <w:lang w:eastAsia="en-US"/>
        </w:rPr>
        <w:t>וַיָּקָם</w:t>
      </w:r>
      <w:proofErr w:type="spellEnd"/>
      <w:r w:rsidR="00F14B10" w:rsidRPr="00F63D1E">
        <w:rPr>
          <w:rtl/>
          <w:lang w:eastAsia="en-US"/>
        </w:rPr>
        <w:t xml:space="preserve"> </w:t>
      </w:r>
      <w:r w:rsidR="00F14B10" w:rsidRPr="00F63D1E">
        <w:rPr>
          <w:rFonts w:hint="eastAsia"/>
          <w:rtl/>
          <w:lang w:eastAsia="en-US"/>
        </w:rPr>
        <w:t>וַיֵּלֶךְ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וְכָל</w:t>
      </w:r>
      <w:r w:rsidR="00F14B10" w:rsidRPr="00F63D1E">
        <w:rPr>
          <w:rtl/>
          <w:lang w:eastAsia="en-US"/>
        </w:rPr>
        <w:t xml:space="preserve"> </w:t>
      </w:r>
      <w:r w:rsidR="00F14B10" w:rsidRPr="00F63D1E">
        <w:rPr>
          <w:rFonts w:hint="eastAsia"/>
          <w:rtl/>
          <w:lang w:eastAsia="en-US"/>
        </w:rPr>
        <w:t>הָעָם</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אִתּוֹ</w:t>
      </w:r>
      <w:r w:rsidR="00F14B10" w:rsidRPr="00F63D1E">
        <w:rPr>
          <w:rtl/>
          <w:lang w:eastAsia="en-US"/>
        </w:rPr>
        <w:t xml:space="preserve"> </w:t>
      </w:r>
      <w:r w:rsidR="00F14B10" w:rsidRPr="00F63D1E">
        <w:rPr>
          <w:rFonts w:hint="eastAsia"/>
          <w:rtl/>
          <w:lang w:eastAsia="en-US"/>
        </w:rPr>
        <w:t>מִבַּעֲלֵי</w:t>
      </w:r>
      <w:r w:rsidR="00F14B10" w:rsidRPr="00F63D1E">
        <w:rPr>
          <w:rtl/>
          <w:lang w:eastAsia="en-US"/>
        </w:rPr>
        <w:t xml:space="preserve"> </w:t>
      </w:r>
      <w:r w:rsidR="00F14B10" w:rsidRPr="00F63D1E">
        <w:rPr>
          <w:rFonts w:hint="eastAsia"/>
          <w:rtl/>
          <w:lang w:eastAsia="en-US"/>
        </w:rPr>
        <w:t>יְהוּדָה</w:t>
      </w:r>
      <w:r w:rsidR="00F14B10" w:rsidRPr="00F63D1E">
        <w:rPr>
          <w:rtl/>
          <w:lang w:eastAsia="en-US"/>
        </w:rPr>
        <w:t xml:space="preserve"> </w:t>
      </w:r>
      <w:r w:rsidR="00F14B10" w:rsidRPr="00F63D1E">
        <w:rPr>
          <w:rFonts w:hint="eastAsia"/>
          <w:rtl/>
          <w:lang w:eastAsia="en-US"/>
        </w:rPr>
        <w:t>לְהַעֲלוֹת</w:t>
      </w:r>
      <w:r w:rsidR="00F14B10" w:rsidRPr="00F63D1E">
        <w:rPr>
          <w:rtl/>
          <w:lang w:eastAsia="en-US"/>
        </w:rPr>
        <w:t xml:space="preserve"> </w:t>
      </w:r>
      <w:r w:rsidR="00F14B10" w:rsidRPr="00F63D1E">
        <w:rPr>
          <w:rFonts w:hint="eastAsia"/>
          <w:rtl/>
          <w:lang w:eastAsia="en-US"/>
        </w:rPr>
        <w:t>מִשָּׁם</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proofErr w:type="spellStart"/>
      <w:r w:rsidR="00F14B10" w:rsidRPr="00F63D1E">
        <w:rPr>
          <w:rFonts w:hint="eastAsia"/>
          <w:rtl/>
          <w:lang w:eastAsia="en-US"/>
        </w:rPr>
        <w:t>הָאֱלֹהִים</w:t>
      </w:r>
      <w:proofErr w:type="spellEnd"/>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נִקְרָא</w:t>
      </w:r>
      <w:r w:rsidR="00F14B10" w:rsidRPr="00F63D1E">
        <w:rPr>
          <w:rtl/>
          <w:lang w:eastAsia="en-US"/>
        </w:rPr>
        <w:t xml:space="preserve"> </w:t>
      </w:r>
      <w:r w:rsidR="00F14B10" w:rsidRPr="00F63D1E">
        <w:rPr>
          <w:rFonts w:hint="eastAsia"/>
          <w:rtl/>
          <w:lang w:eastAsia="en-US"/>
        </w:rPr>
        <w:t>שֵׁם</w:t>
      </w:r>
      <w:r w:rsidR="00F14B10" w:rsidRPr="00F63D1E">
        <w:rPr>
          <w:rtl/>
          <w:lang w:eastAsia="en-US"/>
        </w:rPr>
        <w:t xml:space="preserve"> </w:t>
      </w:r>
      <w:proofErr w:type="spellStart"/>
      <w:r w:rsidR="00F14B10" w:rsidRPr="00F63D1E">
        <w:rPr>
          <w:rFonts w:hint="eastAsia"/>
          <w:rtl/>
          <w:lang w:eastAsia="en-US"/>
        </w:rPr>
        <w:t>שֵׁם</w:t>
      </w:r>
      <w:proofErr w:type="spellEnd"/>
      <w:r w:rsidR="00F14B10" w:rsidRPr="00F63D1E">
        <w:rPr>
          <w:rtl/>
          <w:lang w:eastAsia="en-US"/>
        </w:rPr>
        <w:t xml:space="preserve"> </w:t>
      </w:r>
      <w:r w:rsidR="00E24B05" w:rsidRPr="00F63D1E">
        <w:rPr>
          <w:rFonts w:hint="eastAsia"/>
          <w:rtl/>
          <w:lang w:eastAsia="en-US"/>
        </w:rPr>
        <w:t>ה</w:t>
      </w:r>
      <w:r w:rsidR="00E24B05" w:rsidRPr="00F63D1E">
        <w:rPr>
          <w:rtl/>
          <w:lang w:eastAsia="en-US"/>
        </w:rPr>
        <w:t>'</w:t>
      </w:r>
      <w:r w:rsidR="00F14B10" w:rsidRPr="00F63D1E">
        <w:rPr>
          <w:rtl/>
          <w:lang w:eastAsia="en-US"/>
        </w:rPr>
        <w:t xml:space="preserve"> </w:t>
      </w:r>
      <w:r w:rsidR="00F14B10" w:rsidRPr="00F63D1E">
        <w:rPr>
          <w:rFonts w:hint="eastAsia"/>
          <w:rtl/>
          <w:lang w:eastAsia="en-US"/>
        </w:rPr>
        <w:t>צְבָאוֹת</w:t>
      </w:r>
      <w:r w:rsidR="00F14B10" w:rsidRPr="00F63D1E">
        <w:rPr>
          <w:rtl/>
          <w:lang w:eastAsia="en-US"/>
        </w:rPr>
        <w:t xml:space="preserve"> </w:t>
      </w:r>
      <w:r w:rsidR="00F14B10" w:rsidRPr="00F63D1E">
        <w:rPr>
          <w:rFonts w:hint="eastAsia"/>
          <w:rtl/>
          <w:lang w:eastAsia="en-US"/>
        </w:rPr>
        <w:t>יֹשֵׁב</w:t>
      </w:r>
      <w:r w:rsidR="00F14B10" w:rsidRPr="00F63D1E">
        <w:rPr>
          <w:rtl/>
          <w:lang w:eastAsia="en-US"/>
        </w:rPr>
        <w:t xml:space="preserve"> </w:t>
      </w:r>
      <w:r w:rsidR="00F14B10" w:rsidRPr="00F63D1E">
        <w:rPr>
          <w:rFonts w:hint="eastAsia"/>
          <w:rtl/>
          <w:lang w:eastAsia="en-US"/>
        </w:rPr>
        <w:t>הַכְּרֻבִים</w:t>
      </w:r>
      <w:r w:rsidR="00F14B10" w:rsidRPr="00F63D1E">
        <w:rPr>
          <w:rtl/>
          <w:lang w:eastAsia="en-US"/>
        </w:rPr>
        <w:t xml:space="preserve"> </w:t>
      </w:r>
      <w:r w:rsidR="00F14B10" w:rsidRPr="00F63D1E">
        <w:rPr>
          <w:rFonts w:hint="eastAsia"/>
          <w:rtl/>
          <w:lang w:eastAsia="en-US"/>
        </w:rPr>
        <w:t>עָלָיו</w:t>
      </w:r>
      <w:r>
        <w:rPr>
          <w:rFonts w:hint="cs"/>
          <w:rtl/>
          <w:lang w:eastAsia="en-US"/>
        </w:rPr>
        <w:t>:</w:t>
      </w:r>
      <w:r w:rsidR="00F14B10" w:rsidRPr="00F63D1E">
        <w:rPr>
          <w:rFonts w:hint="cs"/>
          <w:rtl/>
          <w:lang w:eastAsia="en-US"/>
        </w:rPr>
        <w:t xml:space="preserve"> </w:t>
      </w:r>
      <w:r w:rsidR="00D82F51">
        <w:rPr>
          <w:rStyle w:val="a5"/>
          <w:rFonts w:ascii="Narkisim" w:hAnsi="Narkisim" w:cs="Narkisim"/>
          <w:szCs w:val="22"/>
          <w:rtl/>
          <w:lang w:eastAsia="en-US"/>
        </w:rPr>
        <w:footnoteReference w:id="20"/>
      </w:r>
    </w:p>
    <w:p w14:paraId="1215E6CE" w14:textId="77777777" w:rsidR="00F14B10" w:rsidRPr="00F63D1E" w:rsidRDefault="00C6474E" w:rsidP="00E24B05">
      <w:pPr>
        <w:pStyle w:val="ac"/>
        <w:rPr>
          <w:rFonts w:hint="cs"/>
          <w:rtl/>
          <w:lang w:eastAsia="en-US"/>
        </w:rPr>
      </w:pPr>
      <w:r w:rsidRPr="00BD0184">
        <w:rPr>
          <w:rFonts w:hint="cs"/>
          <w:b/>
          <w:bCs/>
          <w:rtl/>
          <w:lang w:eastAsia="en-US"/>
        </w:rPr>
        <w:t xml:space="preserve">פסוק </w:t>
      </w:r>
      <w:proofErr w:type="spellStart"/>
      <w:r w:rsidRPr="00BD0184">
        <w:rPr>
          <w:rFonts w:hint="cs"/>
          <w:b/>
          <w:bCs/>
          <w:rtl/>
          <w:lang w:eastAsia="en-US"/>
        </w:rPr>
        <w:t>יב</w:t>
      </w:r>
      <w:proofErr w:type="spellEnd"/>
      <w:r w:rsidRPr="00BD0184">
        <w:rPr>
          <w:rFonts w:hint="cs"/>
          <w:b/>
          <w:bCs/>
          <w:rtl/>
          <w:lang w:eastAsia="en-US"/>
        </w:rPr>
        <w:t>:</w:t>
      </w:r>
      <w:r>
        <w:rPr>
          <w:rFonts w:hint="cs"/>
          <w:rtl/>
          <w:lang w:eastAsia="en-US"/>
        </w:rPr>
        <w:t xml:space="preserve"> </w:t>
      </w:r>
      <w:proofErr w:type="spellStart"/>
      <w:r w:rsidR="00F14B10" w:rsidRPr="00F63D1E">
        <w:rPr>
          <w:rFonts w:hint="eastAsia"/>
          <w:rtl/>
          <w:lang w:eastAsia="en-US"/>
        </w:rPr>
        <w:t>וַיֻּגַּד</w:t>
      </w:r>
      <w:proofErr w:type="spellEnd"/>
      <w:r w:rsidR="00F14B10" w:rsidRPr="00F63D1E">
        <w:rPr>
          <w:rtl/>
          <w:lang w:eastAsia="en-US"/>
        </w:rPr>
        <w:t xml:space="preserve"> </w:t>
      </w:r>
      <w:r w:rsidR="00F14B10" w:rsidRPr="00F63D1E">
        <w:rPr>
          <w:rFonts w:hint="eastAsia"/>
          <w:rtl/>
          <w:lang w:eastAsia="en-US"/>
        </w:rPr>
        <w:t>לַמֶּלֶךְ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proofErr w:type="spellStart"/>
      <w:r w:rsidR="00F14B10" w:rsidRPr="00F63D1E">
        <w:rPr>
          <w:rFonts w:hint="eastAsia"/>
          <w:rtl/>
          <w:lang w:eastAsia="en-US"/>
        </w:rPr>
        <w:t>לֵאמֹר</w:t>
      </w:r>
      <w:proofErr w:type="spellEnd"/>
      <w:r w:rsidR="00F14B10" w:rsidRPr="00F63D1E">
        <w:rPr>
          <w:rtl/>
          <w:lang w:eastAsia="en-US"/>
        </w:rPr>
        <w:t xml:space="preserve"> </w:t>
      </w:r>
      <w:r w:rsidR="00F14B10" w:rsidRPr="00F63D1E">
        <w:rPr>
          <w:rFonts w:hint="eastAsia"/>
          <w:rtl/>
          <w:lang w:eastAsia="en-US"/>
        </w:rPr>
        <w:t>בֵּרַךְ</w:t>
      </w:r>
      <w:r w:rsidR="00F14B10" w:rsidRPr="00F63D1E">
        <w:rPr>
          <w:rtl/>
          <w:lang w:eastAsia="en-US"/>
        </w:rPr>
        <w:t xml:space="preserve"> </w:t>
      </w:r>
      <w:r w:rsidR="00E24B05" w:rsidRPr="00F63D1E">
        <w:rPr>
          <w:rFonts w:hint="eastAsia"/>
          <w:rtl/>
          <w:lang w:eastAsia="en-US"/>
        </w:rPr>
        <w:t>ה</w:t>
      </w:r>
      <w:r w:rsidR="00E24B05" w:rsidRPr="00F63D1E">
        <w:rPr>
          <w:rtl/>
          <w:lang w:eastAsia="en-US"/>
        </w:rPr>
        <w:t>'</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בֵּית</w:t>
      </w:r>
      <w:r w:rsidR="00F14B10" w:rsidRPr="00F63D1E">
        <w:rPr>
          <w:rtl/>
          <w:lang w:eastAsia="en-US"/>
        </w:rPr>
        <w:t xml:space="preserve"> </w:t>
      </w:r>
      <w:r w:rsidR="00F14B10" w:rsidRPr="00F63D1E">
        <w:rPr>
          <w:rFonts w:hint="eastAsia"/>
          <w:rtl/>
          <w:lang w:eastAsia="en-US"/>
        </w:rPr>
        <w:t>עֹבֵד</w:t>
      </w:r>
      <w:r w:rsidR="00F14B10" w:rsidRPr="00F63D1E">
        <w:rPr>
          <w:rtl/>
          <w:lang w:eastAsia="en-US"/>
        </w:rPr>
        <w:t xml:space="preserve"> </w:t>
      </w:r>
      <w:r w:rsidR="00F14B10" w:rsidRPr="00F63D1E">
        <w:rPr>
          <w:rFonts w:hint="eastAsia"/>
          <w:rtl/>
          <w:lang w:eastAsia="en-US"/>
        </w:rPr>
        <w:t>אֱדֹם</w:t>
      </w:r>
      <w:r w:rsidR="00F14B10" w:rsidRPr="00F63D1E">
        <w:rPr>
          <w:rtl/>
          <w:lang w:eastAsia="en-US"/>
        </w:rPr>
        <w:t xml:space="preserve"> </w:t>
      </w:r>
      <w:r w:rsidR="00F14B10" w:rsidRPr="00F63D1E">
        <w:rPr>
          <w:rFonts w:hint="eastAsia"/>
          <w:rtl/>
          <w:lang w:eastAsia="en-US"/>
        </w:rPr>
        <w:t>וְאֶת</w:t>
      </w:r>
      <w:r w:rsidR="00F14B10" w:rsidRPr="00F63D1E">
        <w:rPr>
          <w:rtl/>
          <w:lang w:eastAsia="en-US"/>
        </w:rPr>
        <w:t xml:space="preserve"> </w:t>
      </w:r>
      <w:r w:rsidR="00F14B10" w:rsidRPr="00F63D1E">
        <w:rPr>
          <w:rFonts w:hint="eastAsia"/>
          <w:rtl/>
          <w:lang w:eastAsia="en-US"/>
        </w:rPr>
        <w:t>כָּל</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לוֹ</w:t>
      </w:r>
      <w:r w:rsidR="00F14B10" w:rsidRPr="00F63D1E">
        <w:rPr>
          <w:rtl/>
          <w:lang w:eastAsia="en-US"/>
        </w:rPr>
        <w:t xml:space="preserve"> </w:t>
      </w:r>
      <w:r w:rsidR="00F14B10" w:rsidRPr="00F63D1E">
        <w:rPr>
          <w:rFonts w:hint="eastAsia"/>
          <w:rtl/>
          <w:lang w:eastAsia="en-US"/>
        </w:rPr>
        <w:t>בַּעֲבוּר</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proofErr w:type="spellStart"/>
      <w:r w:rsidR="00F14B10" w:rsidRPr="00F63D1E">
        <w:rPr>
          <w:rFonts w:hint="eastAsia"/>
          <w:rtl/>
          <w:lang w:eastAsia="en-US"/>
        </w:rPr>
        <w:t>הָאֱלֹהִים</w:t>
      </w:r>
      <w:proofErr w:type="spellEnd"/>
      <w:r w:rsidR="00F14B10" w:rsidRPr="00F63D1E">
        <w:rPr>
          <w:rtl/>
          <w:lang w:eastAsia="en-US"/>
        </w:rPr>
        <w:t xml:space="preserve"> </w:t>
      </w:r>
      <w:r w:rsidR="00F14B10" w:rsidRPr="00F63D1E">
        <w:rPr>
          <w:rFonts w:hint="eastAsia"/>
          <w:rtl/>
          <w:lang w:eastAsia="en-US"/>
        </w:rPr>
        <w:t>וַיֵּלֶךְ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וַיַּעַל</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proofErr w:type="spellStart"/>
      <w:r w:rsidR="00F14B10" w:rsidRPr="00F63D1E">
        <w:rPr>
          <w:rFonts w:hint="eastAsia"/>
          <w:rtl/>
          <w:lang w:eastAsia="en-US"/>
        </w:rPr>
        <w:t>הָאֱלֹהִים</w:t>
      </w:r>
      <w:proofErr w:type="spellEnd"/>
      <w:r w:rsidR="00F14B10" w:rsidRPr="00F63D1E">
        <w:rPr>
          <w:rtl/>
          <w:lang w:eastAsia="en-US"/>
        </w:rPr>
        <w:t xml:space="preserve"> </w:t>
      </w:r>
      <w:r w:rsidR="00F14B10" w:rsidRPr="00F63D1E">
        <w:rPr>
          <w:rFonts w:hint="eastAsia"/>
          <w:rtl/>
          <w:lang w:eastAsia="en-US"/>
        </w:rPr>
        <w:t>מִבֵּית</w:t>
      </w:r>
      <w:r w:rsidR="00F14B10" w:rsidRPr="00F63D1E">
        <w:rPr>
          <w:rtl/>
          <w:lang w:eastAsia="en-US"/>
        </w:rPr>
        <w:t xml:space="preserve"> </w:t>
      </w:r>
      <w:r w:rsidR="00F14B10" w:rsidRPr="00F63D1E">
        <w:rPr>
          <w:rFonts w:hint="eastAsia"/>
          <w:rtl/>
          <w:lang w:eastAsia="en-US"/>
        </w:rPr>
        <w:t>עֹבֵד</w:t>
      </w:r>
      <w:r w:rsidR="00F14B10" w:rsidRPr="00F63D1E">
        <w:rPr>
          <w:rtl/>
          <w:lang w:eastAsia="en-US"/>
        </w:rPr>
        <w:t xml:space="preserve"> </w:t>
      </w:r>
      <w:r w:rsidR="00F14B10" w:rsidRPr="00F63D1E">
        <w:rPr>
          <w:rFonts w:hint="eastAsia"/>
          <w:rtl/>
          <w:lang w:eastAsia="en-US"/>
        </w:rPr>
        <w:t>אֱדֹם</w:t>
      </w:r>
      <w:r w:rsidR="00F14B10" w:rsidRPr="00F63D1E">
        <w:rPr>
          <w:rtl/>
          <w:lang w:eastAsia="en-US"/>
        </w:rPr>
        <w:t xml:space="preserve"> </w:t>
      </w:r>
      <w:r w:rsidR="00F14B10" w:rsidRPr="00F63D1E">
        <w:rPr>
          <w:rFonts w:hint="eastAsia"/>
          <w:rtl/>
          <w:lang w:eastAsia="en-US"/>
        </w:rPr>
        <w:t>עִיר</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בְּשִׂמְחָה</w:t>
      </w:r>
      <w:r w:rsidR="00BD0184">
        <w:rPr>
          <w:rFonts w:hint="cs"/>
          <w:rtl/>
          <w:lang w:eastAsia="en-US"/>
        </w:rPr>
        <w:t xml:space="preserve">: </w:t>
      </w:r>
      <w:r w:rsidR="00E24B05" w:rsidRPr="00F63D1E">
        <w:rPr>
          <w:rStyle w:val="a5"/>
          <w:rtl/>
          <w:lang w:eastAsia="en-US"/>
        </w:rPr>
        <w:footnoteReference w:id="21"/>
      </w:r>
    </w:p>
    <w:p w14:paraId="6D443AE9" w14:textId="77777777" w:rsidR="00F14B10" w:rsidRPr="00F63D1E" w:rsidRDefault="00A06CB4" w:rsidP="00A06CB4">
      <w:pPr>
        <w:pStyle w:val="ab"/>
        <w:rPr>
          <w:rFonts w:hint="cs"/>
          <w:rtl/>
          <w:lang w:val="he-IL"/>
        </w:rPr>
      </w:pPr>
      <w:r w:rsidRPr="00F63D1E">
        <w:rPr>
          <w:rFonts w:hint="cs"/>
          <w:rtl/>
          <w:lang w:val="he-IL"/>
        </w:rPr>
        <w:t xml:space="preserve">שמואל ב יא </w:t>
      </w:r>
      <w:proofErr w:type="spellStart"/>
      <w:r w:rsidRPr="00F63D1E">
        <w:rPr>
          <w:rFonts w:hint="cs"/>
          <w:rtl/>
          <w:lang w:val="he-IL"/>
        </w:rPr>
        <w:t>יא</w:t>
      </w:r>
      <w:proofErr w:type="spellEnd"/>
      <w:r w:rsidRPr="00F63D1E">
        <w:rPr>
          <w:rFonts w:hint="cs"/>
          <w:rtl/>
          <w:lang w:val="he-IL"/>
        </w:rPr>
        <w:t xml:space="preserve"> </w:t>
      </w:r>
      <w:r w:rsidRPr="00F63D1E">
        <w:rPr>
          <w:rtl/>
          <w:lang w:val="he-IL"/>
        </w:rPr>
        <w:t>–</w:t>
      </w:r>
      <w:r w:rsidRPr="00F63D1E">
        <w:rPr>
          <w:rFonts w:hint="cs"/>
          <w:rtl/>
          <w:lang w:val="he-IL"/>
        </w:rPr>
        <w:t xml:space="preserve"> </w:t>
      </w:r>
      <w:r w:rsidR="00934870">
        <w:rPr>
          <w:rFonts w:hint="cs"/>
          <w:rtl/>
          <w:lang w:val="he-IL"/>
        </w:rPr>
        <w:t xml:space="preserve">בפרשת </w:t>
      </w:r>
      <w:r w:rsidRPr="00F63D1E">
        <w:rPr>
          <w:rFonts w:hint="cs"/>
          <w:rtl/>
          <w:lang w:val="he-IL"/>
        </w:rPr>
        <w:t>אוריה ובת שבע</w:t>
      </w:r>
    </w:p>
    <w:p w14:paraId="6D94E0D2" w14:textId="77777777" w:rsidR="00A06CB4" w:rsidRPr="00F63D1E" w:rsidRDefault="00A06CB4" w:rsidP="00A06CB4">
      <w:pPr>
        <w:pStyle w:val="ac"/>
        <w:rPr>
          <w:rtl/>
          <w:lang w:eastAsia="en-US"/>
        </w:rPr>
      </w:pPr>
      <w:r w:rsidRPr="00F63D1E">
        <w:rPr>
          <w:rFonts w:hint="eastAsia"/>
          <w:rtl/>
          <w:lang w:eastAsia="en-US"/>
        </w:rPr>
        <w:t>וַיֹּאמֶר</w:t>
      </w:r>
      <w:r w:rsidRPr="00F63D1E">
        <w:rPr>
          <w:rtl/>
          <w:lang w:eastAsia="en-US"/>
        </w:rPr>
        <w:t xml:space="preserve"> </w:t>
      </w:r>
      <w:r w:rsidRPr="00F63D1E">
        <w:rPr>
          <w:rFonts w:hint="eastAsia"/>
          <w:rtl/>
          <w:lang w:eastAsia="en-US"/>
        </w:rPr>
        <w:t>אוּרִיָּה</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וְיִשְׂרָאֵל</w:t>
      </w:r>
      <w:r w:rsidRPr="00F63D1E">
        <w:rPr>
          <w:rtl/>
          <w:lang w:eastAsia="en-US"/>
        </w:rPr>
        <w:t xml:space="preserve"> </w:t>
      </w:r>
      <w:r w:rsidRPr="00F63D1E">
        <w:rPr>
          <w:rFonts w:hint="eastAsia"/>
          <w:rtl/>
          <w:lang w:eastAsia="en-US"/>
        </w:rPr>
        <w:t>וִיהוּדָה</w:t>
      </w:r>
      <w:r w:rsidRPr="00F63D1E">
        <w:rPr>
          <w:rtl/>
          <w:lang w:eastAsia="en-US"/>
        </w:rPr>
        <w:t xml:space="preserve"> </w:t>
      </w:r>
      <w:r w:rsidRPr="00F63D1E">
        <w:rPr>
          <w:rFonts w:hint="eastAsia"/>
          <w:rtl/>
          <w:lang w:eastAsia="en-US"/>
        </w:rPr>
        <w:t>יֹשְׁבִים</w:t>
      </w:r>
      <w:r w:rsidRPr="00F63D1E">
        <w:rPr>
          <w:rtl/>
          <w:lang w:eastAsia="en-US"/>
        </w:rPr>
        <w:t xml:space="preserve"> </w:t>
      </w:r>
      <w:r w:rsidRPr="00F63D1E">
        <w:rPr>
          <w:rFonts w:hint="eastAsia"/>
          <w:rtl/>
          <w:lang w:eastAsia="en-US"/>
        </w:rPr>
        <w:t>בַּסֻּכּוֹת</w:t>
      </w:r>
      <w:r w:rsidRPr="00F63D1E">
        <w:rPr>
          <w:rtl/>
          <w:lang w:eastAsia="en-US"/>
        </w:rPr>
        <w:t xml:space="preserve"> </w:t>
      </w:r>
      <w:r w:rsidRPr="00F63D1E">
        <w:rPr>
          <w:rFonts w:hint="eastAsia"/>
          <w:rtl/>
          <w:lang w:eastAsia="en-US"/>
        </w:rPr>
        <w:t>וַאדֹנִי</w:t>
      </w:r>
      <w:r w:rsidRPr="00F63D1E">
        <w:rPr>
          <w:rtl/>
          <w:lang w:eastAsia="en-US"/>
        </w:rPr>
        <w:t xml:space="preserve"> </w:t>
      </w:r>
      <w:r w:rsidRPr="00F63D1E">
        <w:rPr>
          <w:rFonts w:hint="eastAsia"/>
          <w:rtl/>
          <w:lang w:eastAsia="en-US"/>
        </w:rPr>
        <w:t>יוֹאָב</w:t>
      </w:r>
      <w:r w:rsidRPr="00F63D1E">
        <w:rPr>
          <w:rtl/>
          <w:lang w:eastAsia="en-US"/>
        </w:rPr>
        <w:t xml:space="preserve"> </w:t>
      </w:r>
      <w:r w:rsidRPr="00F63D1E">
        <w:rPr>
          <w:rFonts w:hint="eastAsia"/>
          <w:rtl/>
          <w:lang w:eastAsia="en-US"/>
        </w:rPr>
        <w:t>וְעַבְדֵי</w:t>
      </w:r>
      <w:r w:rsidRPr="00F63D1E">
        <w:rPr>
          <w:rtl/>
          <w:lang w:eastAsia="en-US"/>
        </w:rPr>
        <w:t xml:space="preserve"> </w:t>
      </w:r>
      <w:r w:rsidRPr="00F63D1E">
        <w:rPr>
          <w:rFonts w:hint="eastAsia"/>
          <w:rtl/>
          <w:lang w:eastAsia="en-US"/>
        </w:rPr>
        <w:t>אֲדֹנִי</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פְּנֵי</w:t>
      </w:r>
      <w:r w:rsidRPr="00F63D1E">
        <w:rPr>
          <w:rtl/>
          <w:lang w:eastAsia="en-US"/>
        </w:rPr>
        <w:t xml:space="preserve"> </w:t>
      </w:r>
      <w:r w:rsidRPr="00F63D1E">
        <w:rPr>
          <w:rFonts w:hint="eastAsia"/>
          <w:rtl/>
          <w:lang w:eastAsia="en-US"/>
        </w:rPr>
        <w:t>הַשָּׂדֶה</w:t>
      </w:r>
      <w:r w:rsidRPr="00F63D1E">
        <w:rPr>
          <w:rtl/>
          <w:lang w:eastAsia="en-US"/>
        </w:rPr>
        <w:t xml:space="preserve"> </w:t>
      </w:r>
      <w:r w:rsidRPr="00F63D1E">
        <w:rPr>
          <w:rFonts w:hint="eastAsia"/>
          <w:rtl/>
          <w:lang w:eastAsia="en-US"/>
        </w:rPr>
        <w:t>חֹנִים</w:t>
      </w:r>
      <w:r w:rsidRPr="00F63D1E">
        <w:rPr>
          <w:rtl/>
          <w:lang w:eastAsia="en-US"/>
        </w:rPr>
        <w:t xml:space="preserve"> </w:t>
      </w:r>
      <w:r w:rsidRPr="00F63D1E">
        <w:rPr>
          <w:rFonts w:hint="eastAsia"/>
          <w:rtl/>
          <w:lang w:eastAsia="en-US"/>
        </w:rPr>
        <w:t>וַאֲנִי</w:t>
      </w:r>
      <w:r w:rsidRPr="00F63D1E">
        <w:rPr>
          <w:rtl/>
          <w:lang w:eastAsia="en-US"/>
        </w:rPr>
        <w:t xml:space="preserve"> </w:t>
      </w:r>
      <w:r w:rsidRPr="00F63D1E">
        <w:rPr>
          <w:rFonts w:hint="eastAsia"/>
          <w:rtl/>
          <w:lang w:eastAsia="en-US"/>
        </w:rPr>
        <w:t>אָבוֹא</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בֵּיתִי</w:t>
      </w:r>
      <w:r w:rsidRPr="00F63D1E">
        <w:rPr>
          <w:rtl/>
          <w:lang w:eastAsia="en-US"/>
        </w:rPr>
        <w:t xml:space="preserve"> </w:t>
      </w:r>
      <w:r w:rsidRPr="00F63D1E">
        <w:rPr>
          <w:rFonts w:hint="eastAsia"/>
          <w:rtl/>
          <w:lang w:eastAsia="en-US"/>
        </w:rPr>
        <w:t>לֶאֱכֹל</w:t>
      </w:r>
      <w:r w:rsidRPr="00F63D1E">
        <w:rPr>
          <w:rtl/>
          <w:lang w:eastAsia="en-US"/>
        </w:rPr>
        <w:t xml:space="preserve"> </w:t>
      </w:r>
      <w:r w:rsidRPr="00F63D1E">
        <w:rPr>
          <w:rFonts w:hint="eastAsia"/>
          <w:rtl/>
          <w:lang w:eastAsia="en-US"/>
        </w:rPr>
        <w:t>וְלִשְׁתּוֹת</w:t>
      </w:r>
      <w:r w:rsidRPr="00F63D1E">
        <w:rPr>
          <w:rtl/>
          <w:lang w:eastAsia="en-US"/>
        </w:rPr>
        <w:t xml:space="preserve"> </w:t>
      </w:r>
      <w:r w:rsidRPr="00F63D1E">
        <w:rPr>
          <w:rFonts w:hint="eastAsia"/>
          <w:rtl/>
          <w:lang w:eastAsia="en-US"/>
        </w:rPr>
        <w:t>וְלִשְׁכַּב</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אִשְׁתִּי</w:t>
      </w:r>
      <w:r w:rsidRPr="00F63D1E">
        <w:rPr>
          <w:rtl/>
          <w:lang w:eastAsia="en-US"/>
        </w:rPr>
        <w:t xml:space="preserve"> </w:t>
      </w:r>
      <w:r w:rsidRPr="00F63D1E">
        <w:rPr>
          <w:rFonts w:hint="eastAsia"/>
          <w:rtl/>
          <w:lang w:eastAsia="en-US"/>
        </w:rPr>
        <w:t>חַיֶּךָ</w:t>
      </w:r>
      <w:r w:rsidRPr="00F63D1E">
        <w:rPr>
          <w:rtl/>
          <w:lang w:eastAsia="en-US"/>
        </w:rPr>
        <w:t xml:space="preserve"> </w:t>
      </w:r>
      <w:r w:rsidRPr="00F63D1E">
        <w:rPr>
          <w:rFonts w:hint="eastAsia"/>
          <w:rtl/>
          <w:lang w:eastAsia="en-US"/>
        </w:rPr>
        <w:t>וְחֵי</w:t>
      </w:r>
      <w:r w:rsidRPr="00F63D1E">
        <w:rPr>
          <w:rtl/>
          <w:lang w:eastAsia="en-US"/>
        </w:rPr>
        <w:t xml:space="preserve"> </w:t>
      </w:r>
      <w:r w:rsidRPr="00F63D1E">
        <w:rPr>
          <w:rFonts w:hint="eastAsia"/>
          <w:rtl/>
          <w:lang w:eastAsia="en-US"/>
        </w:rPr>
        <w:t>נַפְשֶׁךָ</w:t>
      </w:r>
      <w:r w:rsidRPr="00F63D1E">
        <w:rPr>
          <w:rtl/>
          <w:lang w:eastAsia="en-US"/>
        </w:rPr>
        <w:t xml:space="preserve"> </w:t>
      </w:r>
      <w:r w:rsidRPr="00F63D1E">
        <w:rPr>
          <w:rFonts w:hint="eastAsia"/>
          <w:rtl/>
          <w:lang w:eastAsia="en-US"/>
        </w:rPr>
        <w:t>אִם</w:t>
      </w:r>
      <w:r w:rsidRPr="00F63D1E">
        <w:rPr>
          <w:rtl/>
          <w:lang w:eastAsia="en-US"/>
        </w:rPr>
        <w:t xml:space="preserve"> </w:t>
      </w:r>
      <w:r w:rsidRPr="00F63D1E">
        <w:rPr>
          <w:rFonts w:hint="eastAsia"/>
          <w:rtl/>
          <w:lang w:eastAsia="en-US"/>
        </w:rPr>
        <w:t>אֶעֱשֶׂה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הַדָּבָר</w:t>
      </w:r>
      <w:r w:rsidRPr="00F63D1E">
        <w:rPr>
          <w:rtl/>
          <w:lang w:eastAsia="en-US"/>
        </w:rPr>
        <w:t xml:space="preserve"> </w:t>
      </w:r>
      <w:r w:rsidRPr="00F63D1E">
        <w:rPr>
          <w:rFonts w:hint="eastAsia"/>
          <w:rtl/>
          <w:lang w:eastAsia="en-US"/>
        </w:rPr>
        <w:t>הַזֶּה</w:t>
      </w:r>
      <w:r w:rsidR="007460FA">
        <w:rPr>
          <w:rFonts w:hint="cs"/>
          <w:rtl/>
          <w:lang w:eastAsia="en-US"/>
        </w:rPr>
        <w:t xml:space="preserve">: </w:t>
      </w:r>
      <w:r w:rsidRPr="00F63D1E">
        <w:rPr>
          <w:rStyle w:val="a5"/>
          <w:rtl/>
          <w:lang w:eastAsia="en-US"/>
        </w:rPr>
        <w:footnoteReference w:id="22"/>
      </w:r>
    </w:p>
    <w:p w14:paraId="0381D2F3" w14:textId="77777777" w:rsidR="00A06CB4" w:rsidRPr="00F63D1E" w:rsidRDefault="00A06CB4" w:rsidP="00A06CB4">
      <w:pPr>
        <w:pStyle w:val="ab"/>
        <w:rPr>
          <w:rFonts w:hint="cs"/>
          <w:rtl/>
          <w:lang w:val="he-IL"/>
        </w:rPr>
      </w:pPr>
      <w:r w:rsidRPr="00F63D1E">
        <w:rPr>
          <w:rFonts w:hint="cs"/>
          <w:rtl/>
          <w:lang w:val="he-IL"/>
        </w:rPr>
        <w:t xml:space="preserve">שמואל ב פרק טו </w:t>
      </w:r>
      <w:r w:rsidR="00BD0184">
        <w:rPr>
          <w:rtl/>
          <w:lang w:val="he-IL"/>
        </w:rPr>
        <w:t>–</w:t>
      </w:r>
      <w:r w:rsidR="00BD0184">
        <w:rPr>
          <w:rFonts w:hint="cs"/>
          <w:rtl/>
          <w:lang w:val="he-IL"/>
        </w:rPr>
        <w:t xml:space="preserve"> במרד אבשלום</w:t>
      </w:r>
    </w:p>
    <w:p w14:paraId="26867518" w14:textId="77777777" w:rsidR="00A06CB4" w:rsidRPr="00F63D1E" w:rsidRDefault="00A06CB4" w:rsidP="00C860FD">
      <w:pPr>
        <w:pStyle w:val="ac"/>
        <w:rPr>
          <w:rFonts w:hint="cs"/>
          <w:rtl/>
          <w:lang w:eastAsia="en-US"/>
        </w:rPr>
      </w:pPr>
      <w:r w:rsidRPr="00F63D1E">
        <w:rPr>
          <w:rFonts w:hint="eastAsia"/>
          <w:rtl/>
          <w:lang w:eastAsia="en-US"/>
        </w:rPr>
        <w:t>וְהִנֵּה</w:t>
      </w:r>
      <w:r w:rsidRPr="00F63D1E">
        <w:rPr>
          <w:rtl/>
          <w:lang w:eastAsia="en-US"/>
        </w:rPr>
        <w:t xml:space="preserve"> </w:t>
      </w:r>
      <w:r w:rsidRPr="00F63D1E">
        <w:rPr>
          <w:rFonts w:hint="eastAsia"/>
          <w:rtl/>
          <w:lang w:eastAsia="en-US"/>
        </w:rPr>
        <w:t>גַם</w:t>
      </w:r>
      <w:r w:rsidRPr="00F63D1E">
        <w:rPr>
          <w:rtl/>
          <w:lang w:eastAsia="en-US"/>
        </w:rPr>
        <w:t xml:space="preserve"> </w:t>
      </w:r>
      <w:r w:rsidRPr="00F63D1E">
        <w:rPr>
          <w:rFonts w:hint="eastAsia"/>
          <w:rtl/>
          <w:lang w:eastAsia="en-US"/>
        </w:rPr>
        <w:t>צָדוֹק</w:t>
      </w:r>
      <w:r w:rsidRPr="00F63D1E">
        <w:rPr>
          <w:rtl/>
          <w:lang w:eastAsia="en-US"/>
        </w:rPr>
        <w:t xml:space="preserve"> </w:t>
      </w:r>
      <w:r w:rsidRPr="00F63D1E">
        <w:rPr>
          <w:rFonts w:hint="eastAsia"/>
          <w:rtl/>
          <w:lang w:eastAsia="en-US"/>
        </w:rPr>
        <w:t>וְכָל</w:t>
      </w:r>
      <w:r w:rsidRPr="00F63D1E">
        <w:rPr>
          <w:rtl/>
          <w:lang w:eastAsia="en-US"/>
        </w:rPr>
        <w:t xml:space="preserve"> </w:t>
      </w:r>
      <w:proofErr w:type="spellStart"/>
      <w:r w:rsidRPr="00F63D1E">
        <w:rPr>
          <w:rFonts w:hint="eastAsia"/>
          <w:rtl/>
          <w:lang w:eastAsia="en-US"/>
        </w:rPr>
        <w:t>הַלְוִיִּם</w:t>
      </w:r>
      <w:proofErr w:type="spellEnd"/>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נֹשְׂאִים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וַיַּצִּקוּ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eastAsia"/>
          <w:rtl/>
          <w:lang w:eastAsia="en-US"/>
        </w:rPr>
        <w:t>אֶבְיָתָר</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תֹּם</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לַעֲבוֹר</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הָעִיר</w:t>
      </w:r>
      <w:r w:rsidRPr="00F63D1E">
        <w:rPr>
          <w:rtl/>
          <w:lang w:eastAsia="en-US"/>
        </w:rPr>
        <w:t>:</w:t>
      </w:r>
      <w:r w:rsidRPr="00F63D1E">
        <w:rPr>
          <w:rFonts w:hint="cs"/>
          <w:rtl/>
          <w:lang w:eastAsia="en-US"/>
        </w:rPr>
        <w:t xml:space="preserve"> </w:t>
      </w:r>
      <w:r w:rsidRPr="00F63D1E">
        <w:rPr>
          <w:rFonts w:hint="eastAsia"/>
          <w:rtl/>
          <w:lang w:eastAsia="en-US"/>
        </w:rPr>
        <w:t>וַיֹּאמֶר</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לְצָדוֹק</w:t>
      </w:r>
      <w:r w:rsidRPr="00F63D1E">
        <w:rPr>
          <w:rtl/>
          <w:lang w:eastAsia="en-US"/>
        </w:rPr>
        <w:t xml:space="preserve"> </w:t>
      </w:r>
      <w:r w:rsidRPr="00F63D1E">
        <w:rPr>
          <w:rFonts w:hint="eastAsia"/>
          <w:rtl/>
          <w:lang w:eastAsia="en-US"/>
        </w:rPr>
        <w:t>הָשֵׁב</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הָעִיר</w:t>
      </w:r>
      <w:r w:rsidRPr="00F63D1E">
        <w:rPr>
          <w:rtl/>
          <w:lang w:eastAsia="en-US"/>
        </w:rPr>
        <w:t xml:space="preserve"> </w:t>
      </w:r>
      <w:r w:rsidRPr="00F63D1E">
        <w:rPr>
          <w:rFonts w:hint="eastAsia"/>
          <w:rtl/>
          <w:lang w:eastAsia="en-US"/>
        </w:rPr>
        <w:t>אִם</w:t>
      </w:r>
      <w:r w:rsidRPr="00F63D1E">
        <w:rPr>
          <w:rtl/>
          <w:lang w:eastAsia="en-US"/>
        </w:rPr>
        <w:t xml:space="preserve"> </w:t>
      </w:r>
      <w:r w:rsidRPr="00F63D1E">
        <w:rPr>
          <w:rFonts w:hint="eastAsia"/>
          <w:rtl/>
          <w:lang w:eastAsia="en-US"/>
        </w:rPr>
        <w:t>אֶמְצָא</w:t>
      </w:r>
      <w:r w:rsidRPr="00F63D1E">
        <w:rPr>
          <w:rtl/>
          <w:lang w:eastAsia="en-US"/>
        </w:rPr>
        <w:t xml:space="preserve"> </w:t>
      </w:r>
      <w:r w:rsidRPr="00F63D1E">
        <w:rPr>
          <w:rFonts w:hint="eastAsia"/>
          <w:rtl/>
          <w:lang w:eastAsia="en-US"/>
        </w:rPr>
        <w:t>חֵן</w:t>
      </w:r>
      <w:r w:rsidRPr="00F63D1E">
        <w:rPr>
          <w:rtl/>
          <w:lang w:eastAsia="en-US"/>
        </w:rPr>
        <w:t xml:space="preserve"> </w:t>
      </w:r>
      <w:r w:rsidRPr="00F63D1E">
        <w:rPr>
          <w:rFonts w:hint="eastAsia"/>
          <w:rtl/>
          <w:lang w:eastAsia="en-US"/>
        </w:rPr>
        <w:t>בְּעֵינֵי</w:t>
      </w:r>
      <w:r w:rsidRPr="00F63D1E">
        <w:rPr>
          <w:rtl/>
          <w:lang w:eastAsia="en-US"/>
        </w:rPr>
        <w:t xml:space="preserve"> </w:t>
      </w:r>
      <w:r w:rsidR="00E24B05" w:rsidRPr="00F63D1E">
        <w:rPr>
          <w:rFonts w:hint="eastAsia"/>
          <w:rtl/>
          <w:lang w:eastAsia="en-US"/>
        </w:rPr>
        <w:t>ה</w:t>
      </w:r>
      <w:r w:rsidR="00E24B05" w:rsidRPr="00F63D1E">
        <w:rPr>
          <w:rtl/>
          <w:lang w:eastAsia="en-US"/>
        </w:rPr>
        <w:t>'</w:t>
      </w:r>
      <w:r w:rsidRPr="00F63D1E">
        <w:rPr>
          <w:rtl/>
          <w:lang w:eastAsia="en-US"/>
        </w:rPr>
        <w:t xml:space="preserve"> </w:t>
      </w:r>
      <w:r w:rsidRPr="00F63D1E">
        <w:rPr>
          <w:rFonts w:hint="eastAsia"/>
          <w:rtl/>
          <w:lang w:eastAsia="en-US"/>
        </w:rPr>
        <w:t>וֶהֱשִׁבַנִי</w:t>
      </w:r>
      <w:r w:rsidRPr="00F63D1E">
        <w:rPr>
          <w:rtl/>
          <w:lang w:eastAsia="en-US"/>
        </w:rPr>
        <w:t xml:space="preserve"> </w:t>
      </w:r>
      <w:r w:rsidRPr="00F63D1E">
        <w:rPr>
          <w:rFonts w:hint="eastAsia"/>
          <w:rtl/>
          <w:lang w:eastAsia="en-US"/>
        </w:rPr>
        <w:t>וְהִרְאַנִי</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נָוֵהוּ</w:t>
      </w:r>
      <w:r w:rsidR="007460FA">
        <w:rPr>
          <w:rFonts w:hint="cs"/>
          <w:rtl/>
          <w:lang w:eastAsia="en-US"/>
        </w:rPr>
        <w:t xml:space="preserve">: </w:t>
      </w:r>
      <w:r w:rsidR="0093372C" w:rsidRPr="00F63D1E">
        <w:rPr>
          <w:rStyle w:val="a5"/>
          <w:rtl/>
          <w:lang w:eastAsia="en-US"/>
        </w:rPr>
        <w:footnoteReference w:id="23"/>
      </w:r>
    </w:p>
    <w:p w14:paraId="0F46D1C5" w14:textId="77777777" w:rsidR="00624260" w:rsidRPr="00F63D1E" w:rsidRDefault="00624260">
      <w:pPr>
        <w:pStyle w:val="ab"/>
        <w:rPr>
          <w:rFonts w:hint="cs"/>
          <w:rtl/>
          <w:lang w:val="he-IL"/>
        </w:rPr>
      </w:pPr>
      <w:r w:rsidRPr="00F63D1E">
        <w:rPr>
          <w:rFonts w:hint="cs"/>
          <w:rtl/>
          <w:lang w:val="he-IL"/>
        </w:rPr>
        <w:t>מלכים א</w:t>
      </w:r>
      <w:r w:rsidR="00361A1D" w:rsidRPr="00F63D1E">
        <w:rPr>
          <w:rFonts w:hint="cs"/>
          <w:rtl/>
          <w:lang w:val="he-IL"/>
        </w:rPr>
        <w:t xml:space="preserve"> פרק ח חנוכת בית ראשון</w:t>
      </w:r>
      <w:r w:rsidR="00BD0184">
        <w:rPr>
          <w:rFonts w:hint="cs"/>
          <w:rtl/>
          <w:lang w:val="he-IL"/>
        </w:rPr>
        <w:t xml:space="preserve"> </w:t>
      </w:r>
      <w:r w:rsidR="00BD0184">
        <w:rPr>
          <w:rtl/>
          <w:lang w:val="he-IL"/>
        </w:rPr>
        <w:t>–</w:t>
      </w:r>
      <w:r w:rsidR="00BD0184">
        <w:rPr>
          <w:rFonts w:hint="cs"/>
          <w:rtl/>
          <w:lang w:val="he-IL"/>
        </w:rPr>
        <w:t xml:space="preserve"> הארון חוזר וחובר למקדש</w:t>
      </w:r>
      <w:r w:rsidRPr="00F63D1E">
        <w:rPr>
          <w:rFonts w:hint="cs"/>
          <w:rtl/>
          <w:lang w:val="he-IL"/>
        </w:rPr>
        <w:t xml:space="preserve"> </w:t>
      </w:r>
    </w:p>
    <w:p w14:paraId="2AEA20F3" w14:textId="77777777" w:rsidR="00361A1D" w:rsidRPr="00F63D1E" w:rsidRDefault="00361A1D" w:rsidP="00C860FD">
      <w:pPr>
        <w:pStyle w:val="ac"/>
        <w:rPr>
          <w:rFonts w:hint="cs"/>
          <w:rtl/>
          <w:lang w:eastAsia="en-US"/>
        </w:rPr>
      </w:pPr>
      <w:r w:rsidRPr="00F63D1E">
        <w:rPr>
          <w:rFonts w:hint="eastAsia"/>
          <w:rtl/>
          <w:lang w:eastAsia="en-US"/>
        </w:rPr>
        <w:lastRenderedPageBreak/>
        <w:t>וַיַּעֲלוּ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00F63D1E">
        <w:rPr>
          <w:rFonts w:hint="eastAsia"/>
          <w:rtl/>
          <w:lang w:eastAsia="en-US"/>
        </w:rPr>
        <w:t>ה</w:t>
      </w:r>
      <w:r w:rsidR="00F63D1E">
        <w:rPr>
          <w:rtl/>
          <w:lang w:eastAsia="en-US"/>
        </w:rPr>
        <w:t>'</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הַקֹּדֶשׁ</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בָּאֹהֶל</w:t>
      </w:r>
      <w:r w:rsidRPr="00F63D1E">
        <w:rPr>
          <w:rtl/>
          <w:lang w:eastAsia="en-US"/>
        </w:rPr>
        <w:t xml:space="preserve"> </w:t>
      </w:r>
      <w:r w:rsidRPr="00F63D1E">
        <w:rPr>
          <w:rFonts w:hint="eastAsia"/>
          <w:rtl/>
          <w:lang w:eastAsia="en-US"/>
        </w:rPr>
        <w:t>וַיַּעֲלוּ</w:t>
      </w:r>
      <w:r w:rsidRPr="00F63D1E">
        <w:rPr>
          <w:rtl/>
          <w:lang w:eastAsia="en-US"/>
        </w:rPr>
        <w:t xml:space="preserve"> </w:t>
      </w:r>
      <w:r w:rsidRPr="00F63D1E">
        <w:rPr>
          <w:rFonts w:hint="eastAsia"/>
          <w:rtl/>
          <w:lang w:eastAsia="en-US"/>
        </w:rPr>
        <w:t>אֹתָם</w:t>
      </w:r>
      <w:r w:rsidRPr="00F63D1E">
        <w:rPr>
          <w:rtl/>
          <w:lang w:eastAsia="en-US"/>
        </w:rPr>
        <w:t xml:space="preserve"> </w:t>
      </w:r>
      <w:proofErr w:type="spellStart"/>
      <w:r w:rsidRPr="00F63D1E">
        <w:rPr>
          <w:rFonts w:hint="eastAsia"/>
          <w:rtl/>
          <w:lang w:eastAsia="en-US"/>
        </w:rPr>
        <w:t>הַכֹּהֲנִים</w:t>
      </w:r>
      <w:proofErr w:type="spellEnd"/>
      <w:r w:rsidRPr="00F63D1E">
        <w:rPr>
          <w:rtl/>
          <w:lang w:eastAsia="en-US"/>
        </w:rPr>
        <w:t xml:space="preserve"> </w:t>
      </w:r>
      <w:proofErr w:type="spellStart"/>
      <w:r w:rsidRPr="00F63D1E">
        <w:rPr>
          <w:rFonts w:hint="eastAsia"/>
          <w:rtl/>
          <w:lang w:eastAsia="en-US"/>
        </w:rPr>
        <w:t>וְהַלְוִיִּם</w:t>
      </w:r>
      <w:proofErr w:type="spellEnd"/>
      <w:r w:rsidRPr="00F63D1E">
        <w:rPr>
          <w:rtl/>
          <w:lang w:eastAsia="en-US"/>
        </w:rPr>
        <w:t>:</w:t>
      </w:r>
      <w:r w:rsidRPr="00F63D1E">
        <w:rPr>
          <w:rFonts w:hint="cs"/>
          <w:rtl/>
          <w:lang w:eastAsia="en-US"/>
        </w:rPr>
        <w:t xml:space="preserve"> </w:t>
      </w:r>
      <w:r w:rsidRPr="00F63D1E">
        <w:rPr>
          <w:rFonts w:hint="eastAsia"/>
          <w:rtl/>
          <w:lang w:eastAsia="en-US"/>
        </w:rPr>
        <w:t>וַיָּבִאוּ</w:t>
      </w:r>
      <w:r w:rsidRPr="00F63D1E">
        <w:rPr>
          <w:rtl/>
          <w:lang w:eastAsia="en-US"/>
        </w:rPr>
        <w:t xml:space="preserve"> </w:t>
      </w:r>
      <w:proofErr w:type="spellStart"/>
      <w:r w:rsidRPr="00F63D1E">
        <w:rPr>
          <w:rFonts w:hint="eastAsia"/>
          <w:rtl/>
          <w:lang w:eastAsia="en-US"/>
        </w:rPr>
        <w:t>הַכֹּהֲנִים</w:t>
      </w:r>
      <w:proofErr w:type="spellEnd"/>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00F63D1E">
        <w:rPr>
          <w:rFonts w:hint="eastAsia"/>
          <w:rtl/>
          <w:lang w:eastAsia="en-US"/>
        </w:rPr>
        <w:t>ה</w:t>
      </w:r>
      <w:r w:rsidR="00F63D1E">
        <w:rPr>
          <w:rtl/>
          <w:lang w:eastAsia="en-US"/>
        </w:rPr>
        <w:t>'</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מְקוֹמוֹ</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דְּבִיר</w:t>
      </w:r>
      <w:r w:rsidRPr="00F63D1E">
        <w:rPr>
          <w:rtl/>
          <w:lang w:eastAsia="en-US"/>
        </w:rPr>
        <w:t xml:space="preserve"> </w:t>
      </w:r>
      <w:r w:rsidRPr="00F63D1E">
        <w:rPr>
          <w:rFonts w:hint="eastAsia"/>
          <w:rtl/>
          <w:lang w:eastAsia="en-US"/>
        </w:rPr>
        <w:t>הַבַּיִת</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קֹדֶשׁ</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תַּחַת</w:t>
      </w:r>
      <w:r w:rsidRPr="00F63D1E">
        <w:rPr>
          <w:rtl/>
          <w:lang w:eastAsia="en-US"/>
        </w:rPr>
        <w:t xml:space="preserve"> </w:t>
      </w:r>
      <w:r w:rsidRPr="00F63D1E">
        <w:rPr>
          <w:rFonts w:hint="eastAsia"/>
          <w:rtl/>
          <w:lang w:eastAsia="en-US"/>
        </w:rPr>
        <w:t>כַּנְפֵי</w:t>
      </w:r>
      <w:r w:rsidRPr="00F63D1E">
        <w:rPr>
          <w:rtl/>
          <w:lang w:eastAsia="en-US"/>
        </w:rPr>
        <w:t xml:space="preserve"> </w:t>
      </w:r>
      <w:r w:rsidRPr="00F63D1E">
        <w:rPr>
          <w:rFonts w:hint="eastAsia"/>
          <w:rtl/>
          <w:lang w:eastAsia="en-US"/>
        </w:rPr>
        <w:t>הַכְּרוּבִים</w:t>
      </w:r>
      <w:r w:rsidRPr="00F63D1E">
        <w:rPr>
          <w:rtl/>
          <w:lang w:eastAsia="en-US"/>
        </w:rPr>
        <w:t>:</w:t>
      </w:r>
      <w:r w:rsidR="00C860FD" w:rsidRPr="00F63D1E">
        <w:rPr>
          <w:rStyle w:val="a5"/>
          <w:rtl/>
          <w:lang w:eastAsia="en-US"/>
        </w:rPr>
        <w:footnoteReference w:id="24"/>
      </w:r>
      <w:r w:rsidRPr="00F63D1E">
        <w:rPr>
          <w:rFonts w:hint="cs"/>
          <w:rtl/>
          <w:lang w:eastAsia="en-US"/>
        </w:rPr>
        <w:t xml:space="preserve"> </w:t>
      </w:r>
      <w:r w:rsidRPr="00F63D1E">
        <w:rPr>
          <w:rFonts w:hint="eastAsia"/>
          <w:rtl/>
          <w:lang w:eastAsia="en-US"/>
        </w:rPr>
        <w:t>אֵין</w:t>
      </w:r>
      <w:r w:rsidRPr="00F63D1E">
        <w:rPr>
          <w:rtl/>
          <w:lang w:eastAsia="en-US"/>
        </w:rPr>
        <w:t xml:space="preserve"> </w:t>
      </w:r>
      <w:r w:rsidRPr="00F63D1E">
        <w:rPr>
          <w:rFonts w:hint="eastAsia"/>
          <w:rtl/>
          <w:lang w:eastAsia="en-US"/>
        </w:rPr>
        <w:t>בָּאָרוֹן</w:t>
      </w:r>
      <w:r w:rsidRPr="00F63D1E">
        <w:rPr>
          <w:rtl/>
          <w:lang w:eastAsia="en-US"/>
        </w:rPr>
        <w:t xml:space="preserve"> </w:t>
      </w:r>
      <w:r w:rsidRPr="00F63D1E">
        <w:rPr>
          <w:rFonts w:hint="eastAsia"/>
          <w:rtl/>
          <w:lang w:eastAsia="en-US"/>
        </w:rPr>
        <w:t>רַק</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לֻחוֹת</w:t>
      </w:r>
      <w:r w:rsidRPr="00F63D1E">
        <w:rPr>
          <w:rtl/>
          <w:lang w:eastAsia="en-US"/>
        </w:rPr>
        <w:t xml:space="preserve"> </w:t>
      </w:r>
      <w:r w:rsidRPr="00F63D1E">
        <w:rPr>
          <w:rFonts w:hint="eastAsia"/>
          <w:rtl/>
          <w:lang w:eastAsia="en-US"/>
        </w:rPr>
        <w:t>הָאֲבָנִים</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הִנִּחַ</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בְּחֹרֵב</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כָּרַת</w:t>
      </w:r>
      <w:r w:rsidRPr="00F63D1E">
        <w:rPr>
          <w:rtl/>
          <w:lang w:eastAsia="en-US"/>
        </w:rPr>
        <w:t xml:space="preserve"> </w:t>
      </w:r>
      <w:r w:rsidR="00F63D1E">
        <w:rPr>
          <w:rFonts w:hint="eastAsia"/>
          <w:rtl/>
          <w:lang w:eastAsia="en-US"/>
        </w:rPr>
        <w:t>ה</w:t>
      </w:r>
      <w:r w:rsidR="00F63D1E">
        <w:rPr>
          <w:rtl/>
          <w:lang w:eastAsia="en-US"/>
        </w:rPr>
        <w:t>'</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בְנֵי</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בְּצֵאתָם</w:t>
      </w:r>
      <w:r w:rsidRPr="00F63D1E">
        <w:rPr>
          <w:rtl/>
          <w:lang w:eastAsia="en-US"/>
        </w:rPr>
        <w:t xml:space="preserve"> </w:t>
      </w:r>
      <w:r w:rsidRPr="00F63D1E">
        <w:rPr>
          <w:rFonts w:hint="eastAsia"/>
          <w:rtl/>
          <w:lang w:eastAsia="en-US"/>
        </w:rPr>
        <w:t>מֵאֶרֶץ</w:t>
      </w:r>
      <w:r w:rsidRPr="00F63D1E">
        <w:rPr>
          <w:rtl/>
          <w:lang w:eastAsia="en-US"/>
        </w:rPr>
        <w:t xml:space="preserve"> </w:t>
      </w:r>
      <w:r w:rsidRPr="00F63D1E">
        <w:rPr>
          <w:rFonts w:hint="eastAsia"/>
          <w:rtl/>
          <w:lang w:eastAsia="en-US"/>
        </w:rPr>
        <w:t>מִצְרָיִם</w:t>
      </w:r>
      <w:r w:rsidR="007460FA">
        <w:rPr>
          <w:rFonts w:hint="cs"/>
          <w:rtl/>
          <w:lang w:eastAsia="en-US"/>
        </w:rPr>
        <w:t xml:space="preserve">: </w:t>
      </w:r>
      <w:r w:rsidR="00C860FD">
        <w:rPr>
          <w:rStyle w:val="a5"/>
          <w:rtl/>
          <w:lang w:eastAsia="en-US"/>
        </w:rPr>
        <w:footnoteReference w:id="25"/>
      </w:r>
    </w:p>
    <w:p w14:paraId="72FECE76" w14:textId="77777777" w:rsidR="00624260" w:rsidRPr="00953FE5" w:rsidRDefault="00624260">
      <w:pPr>
        <w:pStyle w:val="ab"/>
        <w:rPr>
          <w:rFonts w:hint="cs"/>
        </w:rPr>
      </w:pPr>
      <w:r w:rsidRPr="00F63D1E">
        <w:rPr>
          <w:rFonts w:hint="cs"/>
          <w:rtl/>
          <w:lang w:val="he-IL"/>
        </w:rPr>
        <w:t xml:space="preserve">ירמיהו, פרק ג פסוק </w:t>
      </w:r>
      <w:proofErr w:type="spellStart"/>
      <w:r w:rsidRPr="00F63D1E">
        <w:rPr>
          <w:rFonts w:hint="cs"/>
          <w:rtl/>
          <w:lang w:val="he-IL"/>
        </w:rPr>
        <w:t>טז</w:t>
      </w:r>
      <w:proofErr w:type="spellEnd"/>
      <w:r w:rsidR="00953FE5">
        <w:rPr>
          <w:rFonts w:hint="cs"/>
          <w:rtl/>
          <w:lang w:val="he-IL"/>
        </w:rPr>
        <w:t xml:space="preserve"> </w:t>
      </w:r>
      <w:r w:rsidR="00953FE5">
        <w:rPr>
          <w:rtl/>
          <w:lang w:val="he-IL"/>
        </w:rPr>
        <w:t>–</w:t>
      </w:r>
      <w:r w:rsidR="00953FE5">
        <w:rPr>
          <w:rFonts w:hint="cs"/>
          <w:rtl/>
          <w:lang w:val="he-IL"/>
        </w:rPr>
        <w:t xml:space="preserve"> לא יאמר עוד ארון ה'?</w:t>
      </w:r>
    </w:p>
    <w:p w14:paraId="344369F2" w14:textId="77777777" w:rsidR="00624260" w:rsidRPr="00F63D1E" w:rsidRDefault="00624260" w:rsidP="00913EBB">
      <w:pPr>
        <w:pStyle w:val="ac"/>
        <w:rPr>
          <w:rtl/>
          <w:lang w:val="he-IL"/>
        </w:rPr>
      </w:pPr>
      <w:r w:rsidRPr="00F63D1E">
        <w:rPr>
          <w:rFonts w:hint="cs"/>
          <w:rtl/>
          <w:lang w:val="he-IL"/>
        </w:rPr>
        <w:t xml:space="preserve">וְהָיָה כִּי תִרְבּוּ </w:t>
      </w:r>
      <w:proofErr w:type="spellStart"/>
      <w:r w:rsidRPr="00F63D1E">
        <w:rPr>
          <w:rFonts w:hint="cs"/>
          <w:rtl/>
          <w:lang w:val="he-IL"/>
        </w:rPr>
        <w:t>וּפְרִיתֶם</w:t>
      </w:r>
      <w:proofErr w:type="spellEnd"/>
      <w:r w:rsidRPr="00F63D1E">
        <w:rPr>
          <w:rFonts w:hint="cs"/>
          <w:rtl/>
          <w:lang w:val="he-IL"/>
        </w:rPr>
        <w:t xml:space="preserve"> בָּאָרֶץ בַּיָּמִים הָהֵמָּה נְאֻם ה</w:t>
      </w:r>
      <w:r w:rsidR="00913EBB">
        <w:rPr>
          <w:rFonts w:hint="cs"/>
          <w:rtl/>
          <w:lang w:val="he-IL"/>
        </w:rPr>
        <w:t>'</w:t>
      </w:r>
      <w:r w:rsidRPr="00F63D1E">
        <w:rPr>
          <w:rFonts w:hint="cs"/>
          <w:rtl/>
          <w:lang w:val="he-IL"/>
        </w:rPr>
        <w:t xml:space="preserve"> לֹא יֹאמְרוּ עוֹד אֲרוֹן בְּרִית ה</w:t>
      </w:r>
      <w:r w:rsidR="00913EBB">
        <w:rPr>
          <w:rFonts w:hint="cs"/>
          <w:rtl/>
          <w:lang w:val="he-IL"/>
        </w:rPr>
        <w:t>'</w:t>
      </w:r>
      <w:r w:rsidRPr="00F63D1E">
        <w:rPr>
          <w:rFonts w:hint="cs"/>
          <w:rtl/>
          <w:lang w:val="he-IL"/>
        </w:rPr>
        <w:t xml:space="preserve"> וְלֹא יַעֲלֶה עַל לֵב וְלֹא יִזְכְּרוּ בוֹ וְלֹ</w:t>
      </w:r>
      <w:r w:rsidR="007855C7" w:rsidRPr="00F63D1E">
        <w:rPr>
          <w:rFonts w:hint="cs"/>
          <w:rtl/>
          <w:lang w:val="he-IL"/>
        </w:rPr>
        <w:t>א יִפְקֹדוּ וְלֹא יֵעָשֶׂה עוֹד.</w:t>
      </w:r>
      <w:r w:rsidR="007855C7" w:rsidRPr="00F63D1E">
        <w:rPr>
          <w:rStyle w:val="a5"/>
          <w:rtl/>
          <w:lang w:val="he-IL"/>
        </w:rPr>
        <w:footnoteReference w:id="26"/>
      </w:r>
    </w:p>
    <w:p w14:paraId="1944441B" w14:textId="77777777" w:rsidR="00624260" w:rsidRPr="00F63D1E" w:rsidRDefault="00624260" w:rsidP="007F2C52">
      <w:pPr>
        <w:pStyle w:val="ab"/>
        <w:rPr>
          <w:rFonts w:hint="cs"/>
          <w:rtl/>
        </w:rPr>
      </w:pPr>
      <w:r w:rsidRPr="00F63D1E">
        <w:rPr>
          <w:rFonts w:hint="cs"/>
          <w:rtl/>
        </w:rPr>
        <w:t>ספר תהלים</w:t>
      </w:r>
      <w:r w:rsidR="006D56CA">
        <w:rPr>
          <w:rFonts w:hint="cs"/>
          <w:rtl/>
        </w:rPr>
        <w:t xml:space="preserve"> </w:t>
      </w:r>
      <w:r w:rsidR="006D56CA">
        <w:rPr>
          <w:rtl/>
        </w:rPr>
        <w:t>–</w:t>
      </w:r>
      <w:r w:rsidR="006D56CA">
        <w:rPr>
          <w:rFonts w:hint="cs"/>
          <w:rtl/>
        </w:rPr>
        <w:t xml:space="preserve"> חזרה לפסוקי הפרשה</w:t>
      </w:r>
    </w:p>
    <w:p w14:paraId="6AF57574" w14:textId="77777777" w:rsidR="007F2C52" w:rsidRPr="00F63D1E" w:rsidRDefault="007F2C52" w:rsidP="007F2C52">
      <w:pPr>
        <w:pStyle w:val="ac"/>
        <w:rPr>
          <w:rFonts w:hint="cs"/>
          <w:rtl/>
          <w:lang w:val="he-IL"/>
        </w:rPr>
      </w:pPr>
      <w:r w:rsidRPr="008346AF">
        <w:rPr>
          <w:rFonts w:hint="cs"/>
          <w:b/>
          <w:bCs/>
          <w:rtl/>
        </w:rPr>
        <w:t xml:space="preserve">פרק </w:t>
      </w:r>
      <w:r w:rsidR="00624260" w:rsidRPr="008346AF">
        <w:rPr>
          <w:rFonts w:hint="cs"/>
          <w:b/>
          <w:bCs/>
          <w:rtl/>
        </w:rPr>
        <w:t>סח פסוק ב:</w:t>
      </w:r>
      <w:r w:rsidR="00624260" w:rsidRPr="00F63D1E">
        <w:rPr>
          <w:rFonts w:hint="cs"/>
          <w:rtl/>
        </w:rPr>
        <w:t xml:space="preserve"> </w:t>
      </w:r>
      <w:r w:rsidR="00624260" w:rsidRPr="00F63D1E">
        <w:rPr>
          <w:rFonts w:hint="cs"/>
          <w:rtl/>
          <w:lang w:val="he-IL"/>
        </w:rPr>
        <w:t xml:space="preserve">יָקוּם </w:t>
      </w:r>
      <w:proofErr w:type="spellStart"/>
      <w:r w:rsidR="00624260" w:rsidRPr="00F63D1E">
        <w:rPr>
          <w:rFonts w:hint="cs"/>
          <w:rtl/>
          <w:lang w:val="he-IL"/>
        </w:rPr>
        <w:t>אֱלֹהִים</w:t>
      </w:r>
      <w:proofErr w:type="spellEnd"/>
      <w:r w:rsidR="00624260" w:rsidRPr="00F63D1E">
        <w:rPr>
          <w:rFonts w:hint="cs"/>
          <w:rtl/>
          <w:lang w:val="he-IL"/>
        </w:rPr>
        <w:t xml:space="preserve"> יָפוּצוּ אוֹיְבָיו וְיָנוּסוּ </w:t>
      </w:r>
      <w:proofErr w:type="spellStart"/>
      <w:r w:rsidR="00624260" w:rsidRPr="00F63D1E">
        <w:rPr>
          <w:rFonts w:hint="cs"/>
          <w:rtl/>
          <w:lang w:val="he-IL"/>
        </w:rPr>
        <w:t>מְשַׂנְאָיו</w:t>
      </w:r>
      <w:proofErr w:type="spellEnd"/>
      <w:r w:rsidR="00624260" w:rsidRPr="00F63D1E">
        <w:rPr>
          <w:rFonts w:hint="cs"/>
          <w:rtl/>
          <w:lang w:val="he-IL"/>
        </w:rPr>
        <w:t xml:space="preserve"> מִפָּנָיו</w:t>
      </w:r>
      <w:r w:rsidR="007460FA">
        <w:rPr>
          <w:rFonts w:hint="cs"/>
          <w:rtl/>
          <w:lang w:val="he-IL"/>
        </w:rPr>
        <w:t>:</w:t>
      </w:r>
      <w:r w:rsidR="00624260" w:rsidRPr="00F63D1E">
        <w:rPr>
          <w:rFonts w:hint="cs"/>
          <w:rtl/>
          <w:lang w:val="he-IL"/>
        </w:rPr>
        <w:t xml:space="preserve"> - פרק הלל בעקבות נ</w:t>
      </w:r>
      <w:r w:rsidRPr="00F63D1E">
        <w:rPr>
          <w:rFonts w:hint="cs"/>
          <w:rtl/>
          <w:lang w:val="he-IL"/>
        </w:rPr>
        <w:t>י</w:t>
      </w:r>
      <w:r w:rsidR="00624260" w:rsidRPr="00F63D1E">
        <w:rPr>
          <w:rFonts w:hint="cs"/>
          <w:rtl/>
          <w:lang w:val="he-IL"/>
        </w:rPr>
        <w:t xml:space="preserve">צחון על האויב. </w:t>
      </w:r>
    </w:p>
    <w:p w14:paraId="65A7E570" w14:textId="77777777" w:rsidR="0055560F" w:rsidRDefault="007F2C52" w:rsidP="0055560F">
      <w:pPr>
        <w:pStyle w:val="ac"/>
        <w:rPr>
          <w:rFonts w:hint="cs"/>
          <w:rtl/>
          <w:lang w:val="he-IL"/>
        </w:rPr>
      </w:pPr>
      <w:r w:rsidRPr="008346AF">
        <w:rPr>
          <w:rFonts w:hint="cs"/>
          <w:b/>
          <w:bCs/>
          <w:rtl/>
          <w:lang w:val="he-IL"/>
        </w:rPr>
        <w:t xml:space="preserve">פרק </w:t>
      </w:r>
      <w:proofErr w:type="spellStart"/>
      <w:r w:rsidR="00624260" w:rsidRPr="008346AF">
        <w:rPr>
          <w:rFonts w:hint="cs"/>
          <w:b/>
          <w:bCs/>
          <w:rtl/>
          <w:lang w:val="he-IL"/>
        </w:rPr>
        <w:t>קלב</w:t>
      </w:r>
      <w:proofErr w:type="spellEnd"/>
      <w:r w:rsidR="00624260" w:rsidRPr="008346AF">
        <w:rPr>
          <w:rFonts w:hint="cs"/>
          <w:b/>
          <w:bCs/>
          <w:rtl/>
          <w:lang w:val="he-IL"/>
        </w:rPr>
        <w:t xml:space="preserve"> פסוק ח:</w:t>
      </w:r>
      <w:r w:rsidR="00624260" w:rsidRPr="00F63D1E">
        <w:rPr>
          <w:rFonts w:hint="cs"/>
          <w:rtl/>
          <w:lang w:val="he-IL"/>
        </w:rPr>
        <w:t xml:space="preserve"> קוּמָה ה</w:t>
      </w:r>
      <w:r w:rsidR="00913EBB">
        <w:rPr>
          <w:rFonts w:hint="cs"/>
          <w:rtl/>
          <w:lang w:val="he-IL"/>
        </w:rPr>
        <w:t>'</w:t>
      </w:r>
      <w:r w:rsidR="00624260" w:rsidRPr="00F63D1E">
        <w:rPr>
          <w:rFonts w:hint="cs"/>
          <w:rtl/>
          <w:lang w:val="he-IL"/>
        </w:rPr>
        <w:t xml:space="preserve"> לִמְנוּחָתֶךָ אַתָּה וַאֲרוֹן </w:t>
      </w:r>
      <w:proofErr w:type="spellStart"/>
      <w:r w:rsidR="00624260" w:rsidRPr="00F63D1E">
        <w:rPr>
          <w:rFonts w:hint="cs"/>
          <w:rtl/>
          <w:lang w:val="he-IL"/>
        </w:rPr>
        <w:t>עֻזֶּך</w:t>
      </w:r>
      <w:proofErr w:type="spellEnd"/>
      <w:r w:rsidR="00624260" w:rsidRPr="00F63D1E">
        <w:rPr>
          <w:rFonts w:hint="cs"/>
          <w:rtl/>
          <w:lang w:val="he-IL"/>
        </w:rPr>
        <w:t>ָ</w:t>
      </w:r>
      <w:r w:rsidR="007460FA">
        <w:rPr>
          <w:rFonts w:hint="cs"/>
          <w:rtl/>
          <w:lang w:val="he-IL"/>
        </w:rPr>
        <w:t>:</w:t>
      </w:r>
      <w:r w:rsidR="00624260" w:rsidRPr="00F63D1E">
        <w:rPr>
          <w:rFonts w:hint="cs"/>
          <w:rtl/>
          <w:lang w:val="he-IL"/>
        </w:rPr>
        <w:t xml:space="preserve"> </w:t>
      </w:r>
      <w:r w:rsidR="00624260" w:rsidRPr="00F63D1E">
        <w:rPr>
          <w:rtl/>
          <w:lang w:val="he-IL"/>
        </w:rPr>
        <w:t>–</w:t>
      </w:r>
      <w:r w:rsidR="00624260" w:rsidRPr="00F63D1E">
        <w:rPr>
          <w:rFonts w:hint="cs"/>
          <w:rtl/>
          <w:lang w:val="he-IL"/>
        </w:rPr>
        <w:t xml:space="preserve"> הפרק בו מתכנן דוד את הקמת בית המקדש</w:t>
      </w:r>
      <w:r w:rsidR="0055560F">
        <w:rPr>
          <w:rFonts w:hint="cs"/>
          <w:sz w:val="28"/>
          <w:szCs w:val="32"/>
          <w:rtl/>
          <w:lang w:val="he-IL"/>
        </w:rPr>
        <w:t>.</w:t>
      </w:r>
      <w:r w:rsidR="0055560F">
        <w:rPr>
          <w:rStyle w:val="a5"/>
          <w:rtl/>
          <w:lang w:val="he-IL"/>
        </w:rPr>
        <w:footnoteReference w:id="27"/>
      </w:r>
    </w:p>
    <w:p w14:paraId="7519F517" w14:textId="77777777" w:rsidR="00624260" w:rsidRPr="00F63D1E" w:rsidRDefault="00624260" w:rsidP="0055560F">
      <w:pPr>
        <w:pStyle w:val="ab"/>
        <w:rPr>
          <w:rtl/>
          <w:lang w:val="he-IL"/>
        </w:rPr>
      </w:pPr>
      <w:r w:rsidRPr="00F63D1E">
        <w:rPr>
          <w:rFonts w:hint="cs"/>
          <w:rtl/>
          <w:lang w:val="he-IL"/>
        </w:rPr>
        <w:t>דברי הימים ב לה</w:t>
      </w:r>
      <w:r w:rsidR="006D56CA">
        <w:rPr>
          <w:rFonts w:hint="cs"/>
          <w:rtl/>
          <w:lang w:val="he-IL"/>
        </w:rPr>
        <w:t xml:space="preserve"> </w:t>
      </w:r>
      <w:r w:rsidRPr="00F63D1E">
        <w:rPr>
          <w:rFonts w:hint="cs"/>
          <w:rtl/>
          <w:lang w:val="he-IL"/>
        </w:rPr>
        <w:t xml:space="preserve">ג </w:t>
      </w:r>
      <w:r w:rsidR="007E5DC1">
        <w:rPr>
          <w:rtl/>
          <w:lang w:val="he-IL"/>
        </w:rPr>
        <w:t>–</w:t>
      </w:r>
      <w:r w:rsidR="007E5DC1">
        <w:rPr>
          <w:rFonts w:hint="cs"/>
          <w:rtl/>
          <w:lang w:val="he-IL"/>
        </w:rPr>
        <w:t xml:space="preserve"> האזכור האחרון בימי יאשיהו</w:t>
      </w:r>
    </w:p>
    <w:p w14:paraId="7FDC79C6" w14:textId="77777777" w:rsidR="00624260" w:rsidRPr="00F63D1E" w:rsidRDefault="00624260" w:rsidP="00C340A5">
      <w:pPr>
        <w:pStyle w:val="ac"/>
        <w:rPr>
          <w:rFonts w:hint="cs"/>
          <w:rtl/>
          <w:lang w:val="he-IL"/>
        </w:rPr>
      </w:pPr>
      <w:r w:rsidRPr="00F63D1E">
        <w:rPr>
          <w:rFonts w:hint="cs"/>
          <w:rtl/>
          <w:lang w:val="he-IL"/>
        </w:rPr>
        <w:t>וַיֹּאמֶר לַלְוִיִּם הַמְּבִינִים לְכָל יִשְׂרָאֵל הַקְּדוֹשִׁים לַה</w:t>
      </w:r>
      <w:r w:rsidR="00913EBB">
        <w:rPr>
          <w:rFonts w:hint="cs"/>
          <w:rtl/>
          <w:lang w:val="he-IL"/>
        </w:rPr>
        <w:t>'</w:t>
      </w:r>
      <w:r w:rsidRPr="00F63D1E">
        <w:rPr>
          <w:rFonts w:hint="cs"/>
          <w:rtl/>
          <w:lang w:val="he-IL"/>
        </w:rPr>
        <w:t xml:space="preserve"> תְּנוּ אֶת אֲרוֹן הַקֹּדֶשׁ בַּבַּיִת אֲשֶׁר בָּנָה שְׁלֹמֹה בֶן דָּוִיד מֶלֶךְ יִשְׂרָאֵל אֵין לָכֶם מַשָּׂא בַּכָּתֵף עַתָּה עִבְדוּ אֶת ה</w:t>
      </w:r>
      <w:r w:rsidR="00913EBB">
        <w:rPr>
          <w:rFonts w:hint="cs"/>
          <w:rtl/>
          <w:lang w:val="he-IL"/>
        </w:rPr>
        <w:t>'</w:t>
      </w:r>
      <w:r w:rsidRPr="00F63D1E">
        <w:rPr>
          <w:rFonts w:hint="cs"/>
          <w:rtl/>
          <w:lang w:val="he-IL"/>
        </w:rPr>
        <w:t xml:space="preserve"> </w:t>
      </w:r>
      <w:proofErr w:type="spellStart"/>
      <w:r w:rsidRPr="00F63D1E">
        <w:rPr>
          <w:rFonts w:hint="cs"/>
          <w:rtl/>
          <w:lang w:val="he-IL"/>
        </w:rPr>
        <w:t>אֱלֹהֵיכֶם</w:t>
      </w:r>
      <w:proofErr w:type="spellEnd"/>
      <w:r w:rsidRPr="00F63D1E">
        <w:rPr>
          <w:rFonts w:hint="cs"/>
          <w:rtl/>
          <w:lang w:val="he-IL"/>
        </w:rPr>
        <w:t xml:space="preserve"> וְאֵת עַמּוֹ יִשְׂרָאֵל</w:t>
      </w:r>
      <w:r w:rsidR="00C340A5">
        <w:rPr>
          <w:rFonts w:hint="cs"/>
          <w:rtl/>
          <w:lang w:val="he-IL"/>
        </w:rPr>
        <w:t>:</w:t>
      </w:r>
      <w:r w:rsidR="00104F18">
        <w:rPr>
          <w:rStyle w:val="a5"/>
          <w:rtl/>
          <w:lang w:val="he-IL"/>
        </w:rPr>
        <w:footnoteReference w:id="28"/>
      </w:r>
    </w:p>
    <w:p w14:paraId="48389C09" w14:textId="77777777" w:rsidR="00A45748" w:rsidRPr="00F63D1E" w:rsidRDefault="00A45748" w:rsidP="00A45748">
      <w:pPr>
        <w:pStyle w:val="ab"/>
        <w:rPr>
          <w:rtl/>
          <w:lang w:eastAsia="en-US"/>
        </w:rPr>
      </w:pPr>
      <w:r w:rsidRPr="00F63D1E">
        <w:rPr>
          <w:rFonts w:hint="eastAsia"/>
          <w:rtl/>
          <w:lang w:eastAsia="en-US"/>
        </w:rPr>
        <w:t>תוספתא</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סוטה</w:t>
      </w:r>
      <w:r w:rsidRPr="00F63D1E">
        <w:rPr>
          <w:rtl/>
          <w:lang w:eastAsia="en-US"/>
        </w:rPr>
        <w:t xml:space="preserve"> (</w:t>
      </w:r>
      <w:r w:rsidRPr="00F63D1E">
        <w:rPr>
          <w:rFonts w:hint="eastAsia"/>
          <w:rtl/>
          <w:lang w:eastAsia="en-US"/>
        </w:rPr>
        <w:t>ליברמן</w:t>
      </w:r>
      <w:r w:rsidRPr="00F63D1E">
        <w:rPr>
          <w:rtl/>
          <w:lang w:eastAsia="en-US"/>
        </w:rPr>
        <w:t xml:space="preserve">) </w:t>
      </w:r>
      <w:r w:rsidRPr="00F63D1E">
        <w:rPr>
          <w:rFonts w:hint="eastAsia"/>
          <w:rtl/>
          <w:lang w:eastAsia="en-US"/>
        </w:rPr>
        <w:t>פרק</w:t>
      </w:r>
      <w:r w:rsidRPr="00F63D1E">
        <w:rPr>
          <w:rtl/>
          <w:lang w:eastAsia="en-US"/>
        </w:rPr>
        <w:t xml:space="preserve"> </w:t>
      </w:r>
      <w:proofErr w:type="spellStart"/>
      <w:r w:rsidRPr="00F63D1E">
        <w:rPr>
          <w:rFonts w:hint="eastAsia"/>
          <w:rtl/>
          <w:lang w:eastAsia="en-US"/>
        </w:rPr>
        <w:t>יג</w:t>
      </w:r>
      <w:proofErr w:type="spellEnd"/>
      <w:r w:rsidRPr="00F63D1E">
        <w:rPr>
          <w:rtl/>
          <w:lang w:eastAsia="en-US"/>
        </w:rPr>
        <w:t xml:space="preserve"> </w:t>
      </w:r>
      <w:r w:rsidRPr="00F63D1E">
        <w:rPr>
          <w:rFonts w:hint="eastAsia"/>
          <w:rtl/>
          <w:lang w:eastAsia="en-US"/>
        </w:rPr>
        <w:t>הלכה</w:t>
      </w:r>
      <w:r w:rsidRPr="00F63D1E">
        <w:rPr>
          <w:rtl/>
          <w:lang w:eastAsia="en-US"/>
        </w:rPr>
        <w:t xml:space="preserve"> </w:t>
      </w:r>
      <w:r w:rsidRPr="00F63D1E">
        <w:rPr>
          <w:rFonts w:hint="eastAsia"/>
          <w:rtl/>
          <w:lang w:eastAsia="en-US"/>
        </w:rPr>
        <w:t>א</w:t>
      </w:r>
      <w:r w:rsidRPr="00F63D1E">
        <w:rPr>
          <w:rtl/>
          <w:lang w:eastAsia="en-US"/>
        </w:rPr>
        <w:t xml:space="preserve"> </w:t>
      </w:r>
      <w:r w:rsidR="007E5DC1">
        <w:rPr>
          <w:rtl/>
          <w:lang w:eastAsia="en-US"/>
        </w:rPr>
        <w:t>–</w:t>
      </w:r>
      <w:r w:rsidR="007E5DC1">
        <w:rPr>
          <w:rFonts w:hint="cs"/>
          <w:rtl/>
          <w:lang w:eastAsia="en-US"/>
        </w:rPr>
        <w:t xml:space="preserve"> גניזת הארון</w:t>
      </w:r>
    </w:p>
    <w:p w14:paraId="3EC6EFE5" w14:textId="77777777" w:rsidR="00A45748" w:rsidRPr="00F63D1E" w:rsidRDefault="00A45748" w:rsidP="00755F9F">
      <w:pPr>
        <w:pStyle w:val="ac"/>
        <w:rPr>
          <w:rtl/>
          <w:lang w:eastAsia="en-US"/>
        </w:rPr>
      </w:pPr>
      <w:r w:rsidRPr="00F63D1E">
        <w:rPr>
          <w:rFonts w:hint="eastAsia"/>
          <w:rtl/>
          <w:lang w:eastAsia="en-US"/>
        </w:rPr>
        <w:t>משנבנה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ראשון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ונגנזו</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קרסיו</w:t>
      </w:r>
      <w:r w:rsidRPr="00F63D1E">
        <w:rPr>
          <w:rtl/>
          <w:lang w:eastAsia="en-US"/>
        </w:rPr>
        <w:t xml:space="preserve"> </w:t>
      </w:r>
      <w:r w:rsidRPr="00F63D1E">
        <w:rPr>
          <w:rFonts w:hint="eastAsia"/>
          <w:rtl/>
          <w:lang w:eastAsia="en-US"/>
        </w:rPr>
        <w:t>קרשיו</w:t>
      </w:r>
      <w:r w:rsidRPr="00F63D1E">
        <w:rPr>
          <w:rtl/>
          <w:lang w:eastAsia="en-US"/>
        </w:rPr>
        <w:t xml:space="preserve"> </w:t>
      </w:r>
      <w:r w:rsidRPr="00F63D1E">
        <w:rPr>
          <w:rFonts w:hint="eastAsia"/>
          <w:rtl/>
          <w:lang w:eastAsia="en-US"/>
        </w:rPr>
        <w:t>ובריחיו</w:t>
      </w:r>
      <w:r w:rsidRPr="00F63D1E">
        <w:rPr>
          <w:rtl/>
          <w:lang w:eastAsia="en-US"/>
        </w:rPr>
        <w:t xml:space="preserve"> </w:t>
      </w:r>
      <w:r w:rsidRPr="00F63D1E">
        <w:rPr>
          <w:rFonts w:hint="eastAsia"/>
          <w:rtl/>
          <w:lang w:eastAsia="en-US"/>
        </w:rPr>
        <w:t>ועמודיו</w:t>
      </w:r>
      <w:r w:rsidRPr="00F63D1E">
        <w:rPr>
          <w:rtl/>
          <w:lang w:eastAsia="en-US"/>
        </w:rPr>
        <w:t xml:space="preserve"> </w:t>
      </w:r>
      <w:r w:rsidRPr="00F63D1E">
        <w:rPr>
          <w:rFonts w:hint="eastAsia"/>
          <w:rtl/>
          <w:lang w:eastAsia="en-US"/>
        </w:rPr>
        <w:t>ואדניו</w:t>
      </w:r>
      <w:r w:rsidR="008422E5">
        <w:rPr>
          <w:rFonts w:hint="cs"/>
          <w:rtl/>
          <w:lang w:eastAsia="en-US"/>
        </w:rPr>
        <w:t xml:space="preserve"> </w:t>
      </w:r>
      <w:r w:rsidR="002F2810">
        <w:rPr>
          <w:rFonts w:hint="cs"/>
          <w:rtl/>
          <w:lang w:eastAsia="en-US"/>
        </w:rPr>
        <w:t>...</w:t>
      </w:r>
      <w:r w:rsidRPr="00F63D1E">
        <w:rPr>
          <w:rtl/>
          <w:lang w:eastAsia="en-US"/>
        </w:rPr>
        <w:t xml:space="preserve"> </w:t>
      </w:r>
      <w:r w:rsidRPr="00F63D1E">
        <w:rPr>
          <w:rFonts w:hint="eastAsia"/>
          <w:rtl/>
          <w:lang w:eastAsia="en-US"/>
        </w:rPr>
        <w:t>משנגנז</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צנצנת</w:t>
      </w:r>
      <w:r w:rsidRPr="00F63D1E">
        <w:rPr>
          <w:rtl/>
          <w:lang w:eastAsia="en-US"/>
        </w:rPr>
        <w:t xml:space="preserve"> </w:t>
      </w:r>
      <w:r w:rsidRPr="00F63D1E">
        <w:rPr>
          <w:rFonts w:hint="eastAsia"/>
          <w:rtl/>
          <w:lang w:eastAsia="en-US"/>
        </w:rPr>
        <w:t>המן</w:t>
      </w:r>
      <w:r w:rsidRPr="00F63D1E">
        <w:rPr>
          <w:rtl/>
          <w:lang w:eastAsia="en-US"/>
        </w:rPr>
        <w:t xml:space="preserve"> </w:t>
      </w:r>
      <w:r w:rsidRPr="00F63D1E">
        <w:rPr>
          <w:rFonts w:hint="eastAsia"/>
          <w:rtl/>
          <w:lang w:eastAsia="en-US"/>
        </w:rPr>
        <w:t>וצלוחית</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שמן</w:t>
      </w:r>
      <w:r w:rsidRPr="00F63D1E">
        <w:rPr>
          <w:rtl/>
          <w:lang w:eastAsia="en-US"/>
        </w:rPr>
        <w:t xml:space="preserve"> </w:t>
      </w:r>
      <w:r w:rsidRPr="00F63D1E">
        <w:rPr>
          <w:rFonts w:hint="eastAsia"/>
          <w:rtl/>
          <w:lang w:eastAsia="en-US"/>
        </w:rPr>
        <w:t>המשחה</w:t>
      </w:r>
      <w:r w:rsidRPr="00F63D1E">
        <w:rPr>
          <w:rtl/>
          <w:lang w:eastAsia="en-US"/>
        </w:rPr>
        <w:t xml:space="preserve"> </w:t>
      </w:r>
      <w:r w:rsidRPr="00F63D1E">
        <w:rPr>
          <w:rFonts w:hint="eastAsia"/>
          <w:rtl/>
          <w:lang w:eastAsia="en-US"/>
        </w:rPr>
        <w:t>ומקלו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אהרן</w:t>
      </w:r>
      <w:r w:rsidRPr="00F63D1E">
        <w:rPr>
          <w:rtl/>
          <w:lang w:eastAsia="en-US"/>
        </w:rPr>
        <w:t xml:space="preserve"> </w:t>
      </w:r>
      <w:r w:rsidRPr="00F63D1E">
        <w:rPr>
          <w:rFonts w:hint="eastAsia"/>
          <w:rtl/>
          <w:lang w:eastAsia="en-US"/>
        </w:rPr>
        <w:t>שקדיה</w:t>
      </w:r>
      <w:r w:rsidRPr="00F63D1E">
        <w:rPr>
          <w:rtl/>
          <w:lang w:eastAsia="en-US"/>
        </w:rPr>
        <w:t xml:space="preserve"> </w:t>
      </w:r>
      <w:r w:rsidRPr="00F63D1E">
        <w:rPr>
          <w:rFonts w:hint="eastAsia"/>
          <w:rtl/>
          <w:lang w:eastAsia="en-US"/>
        </w:rPr>
        <w:t>ופרחיה</w:t>
      </w:r>
      <w:r w:rsidRPr="00F63D1E">
        <w:rPr>
          <w:rtl/>
          <w:lang w:eastAsia="en-US"/>
        </w:rPr>
        <w:t xml:space="preserve"> </w:t>
      </w:r>
      <w:r w:rsidRPr="00F63D1E">
        <w:rPr>
          <w:rFonts w:hint="eastAsia"/>
          <w:rtl/>
          <w:lang w:eastAsia="en-US"/>
        </w:rPr>
        <w:t>וארגז</w:t>
      </w:r>
      <w:r w:rsidRPr="00F63D1E">
        <w:rPr>
          <w:rtl/>
          <w:lang w:eastAsia="en-US"/>
        </w:rPr>
        <w:t xml:space="preserve"> </w:t>
      </w:r>
      <w:r w:rsidRPr="00F63D1E">
        <w:rPr>
          <w:rFonts w:hint="eastAsia"/>
          <w:rtl/>
          <w:lang w:eastAsia="en-US"/>
        </w:rPr>
        <w:t>שהשיבו</w:t>
      </w:r>
      <w:r w:rsidRPr="00F63D1E">
        <w:rPr>
          <w:rtl/>
          <w:lang w:eastAsia="en-US"/>
        </w:rPr>
        <w:t xml:space="preserve"> </w:t>
      </w:r>
      <w:r w:rsidRPr="00F63D1E">
        <w:rPr>
          <w:rFonts w:hint="eastAsia"/>
          <w:rtl/>
          <w:lang w:eastAsia="en-US"/>
        </w:rPr>
        <w:t>פלשתים</w:t>
      </w:r>
      <w:r w:rsidRPr="00F63D1E">
        <w:rPr>
          <w:rtl/>
          <w:lang w:eastAsia="en-US"/>
        </w:rPr>
        <w:t xml:space="preserve"> </w:t>
      </w:r>
      <w:proofErr w:type="spellStart"/>
      <w:r w:rsidRPr="00F63D1E">
        <w:rPr>
          <w:rFonts w:hint="eastAsia"/>
          <w:rtl/>
          <w:lang w:eastAsia="en-US"/>
        </w:rPr>
        <w:t>דרין</w:t>
      </w:r>
      <w:proofErr w:type="spellEnd"/>
      <w:r w:rsidRPr="00F63D1E">
        <w:rPr>
          <w:rtl/>
          <w:lang w:eastAsia="en-US"/>
        </w:rPr>
        <w:t xml:space="preserve"> </w:t>
      </w:r>
      <w:r w:rsidRPr="00F63D1E">
        <w:rPr>
          <w:rFonts w:hint="eastAsia"/>
          <w:rtl/>
          <w:lang w:eastAsia="en-US"/>
        </w:rPr>
        <w:t>לאלי</w:t>
      </w:r>
      <w:r w:rsidRPr="00F63D1E">
        <w:rPr>
          <w:rtl/>
          <w:lang w:eastAsia="en-US"/>
        </w:rPr>
        <w:t xml:space="preserve"> </w:t>
      </w:r>
      <w:r w:rsidRPr="00F63D1E">
        <w:rPr>
          <w:rFonts w:hint="eastAsia"/>
          <w:rtl/>
          <w:lang w:eastAsia="en-US"/>
        </w:rPr>
        <w:t>ישראל</w:t>
      </w:r>
      <w:r w:rsidR="008422E5">
        <w:rPr>
          <w:rFonts w:hint="cs"/>
          <w:rtl/>
          <w:lang w:eastAsia="en-US"/>
        </w:rPr>
        <w:t xml:space="preserve"> ...</w:t>
      </w:r>
      <w:r w:rsidRPr="00F63D1E">
        <w:rPr>
          <w:rtl/>
          <w:lang w:eastAsia="en-US"/>
        </w:rPr>
        <w:t xml:space="preserve"> </w:t>
      </w:r>
      <w:r w:rsidRPr="00F63D1E">
        <w:rPr>
          <w:rFonts w:hint="eastAsia"/>
          <w:rtl/>
          <w:lang w:eastAsia="en-US"/>
        </w:rPr>
        <w:t>ומי</w:t>
      </w:r>
      <w:r w:rsidRPr="00F63D1E">
        <w:rPr>
          <w:rtl/>
          <w:lang w:eastAsia="en-US"/>
        </w:rPr>
        <w:t xml:space="preserve"> </w:t>
      </w:r>
      <w:r w:rsidRPr="00F63D1E">
        <w:rPr>
          <w:rFonts w:hint="eastAsia"/>
          <w:rtl/>
          <w:lang w:eastAsia="en-US"/>
        </w:rPr>
        <w:t>גנזו</w:t>
      </w:r>
      <w:r w:rsidR="002F2810">
        <w:rPr>
          <w:rFonts w:hint="cs"/>
          <w:rtl/>
          <w:lang w:eastAsia="en-US"/>
        </w:rPr>
        <w:t>?</w:t>
      </w:r>
      <w:r w:rsidRPr="00F63D1E">
        <w:rPr>
          <w:rtl/>
          <w:lang w:eastAsia="en-US"/>
        </w:rPr>
        <w:t xml:space="preserve"> </w:t>
      </w:r>
      <w:r w:rsidRPr="00F63D1E">
        <w:rPr>
          <w:rFonts w:hint="eastAsia"/>
          <w:rtl/>
          <w:lang w:eastAsia="en-US"/>
        </w:rPr>
        <w:t>יאשיהו</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גנזו</w:t>
      </w:r>
      <w:r w:rsidR="002F2810">
        <w:rPr>
          <w:rFonts w:hint="cs"/>
          <w:rtl/>
          <w:lang w:eastAsia="en-US"/>
        </w:rPr>
        <w:t>.</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ראה</w:t>
      </w:r>
      <w:r w:rsidR="002F2810">
        <w:rPr>
          <w:rFonts w:hint="cs"/>
          <w:rtl/>
          <w:lang w:eastAsia="en-US"/>
        </w:rPr>
        <w:t>?</w:t>
      </w:r>
      <w:r w:rsidRPr="00F63D1E">
        <w:rPr>
          <w:rtl/>
          <w:lang w:eastAsia="en-US"/>
        </w:rPr>
        <w:t xml:space="preserve"> </w:t>
      </w:r>
      <w:r w:rsidRPr="00F63D1E">
        <w:rPr>
          <w:rFonts w:hint="eastAsia"/>
          <w:rtl/>
          <w:lang w:eastAsia="en-US"/>
        </w:rPr>
        <w:t>כיון</w:t>
      </w:r>
      <w:r w:rsidRPr="00F63D1E">
        <w:rPr>
          <w:rtl/>
          <w:lang w:eastAsia="en-US"/>
        </w:rPr>
        <w:t xml:space="preserve"> </w:t>
      </w:r>
      <w:r w:rsidRPr="00F63D1E">
        <w:rPr>
          <w:rFonts w:hint="eastAsia"/>
          <w:rtl/>
          <w:lang w:eastAsia="en-US"/>
        </w:rPr>
        <w:t>שראה</w:t>
      </w:r>
      <w:r w:rsidRPr="00F63D1E">
        <w:rPr>
          <w:rtl/>
          <w:lang w:eastAsia="en-US"/>
        </w:rPr>
        <w:t xml:space="preserve"> </w:t>
      </w:r>
      <w:r w:rsidRPr="00F63D1E">
        <w:rPr>
          <w:rFonts w:hint="eastAsia"/>
          <w:rtl/>
          <w:lang w:eastAsia="en-US"/>
        </w:rPr>
        <w:t>כתו</w:t>
      </w:r>
      <w:r w:rsidR="002F2810">
        <w:rPr>
          <w:rFonts w:hint="cs"/>
          <w:rtl/>
          <w:lang w:eastAsia="en-US"/>
        </w:rPr>
        <w:t>ב</w:t>
      </w:r>
      <w:r w:rsidRPr="00F63D1E">
        <w:rPr>
          <w:rtl/>
          <w:lang w:eastAsia="en-US"/>
        </w:rPr>
        <w:t xml:space="preserve"> </w:t>
      </w:r>
      <w:r w:rsidRPr="00F63D1E">
        <w:rPr>
          <w:rFonts w:hint="eastAsia"/>
          <w:rtl/>
          <w:lang w:eastAsia="en-US"/>
        </w:rPr>
        <w:t>בתורה</w:t>
      </w:r>
      <w:r w:rsidRPr="00F63D1E">
        <w:rPr>
          <w:rtl/>
          <w:lang w:eastAsia="en-US"/>
        </w:rPr>
        <w:t xml:space="preserve"> </w:t>
      </w:r>
      <w:r w:rsidR="008422E5">
        <w:rPr>
          <w:rFonts w:hint="cs"/>
          <w:rtl/>
          <w:lang w:eastAsia="en-US"/>
        </w:rPr>
        <w:t>"</w:t>
      </w:r>
      <w:r w:rsidRPr="00F63D1E">
        <w:rPr>
          <w:rFonts w:hint="eastAsia"/>
          <w:rtl/>
          <w:lang w:eastAsia="en-US"/>
        </w:rPr>
        <w:t>יולך</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אותך</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מלכך</w:t>
      </w:r>
      <w:r w:rsidRPr="00F63D1E">
        <w:rPr>
          <w:rtl/>
          <w:lang w:eastAsia="en-US"/>
        </w:rPr>
        <w:t xml:space="preserve"> </w:t>
      </w:r>
      <w:r w:rsidRPr="00F63D1E">
        <w:rPr>
          <w:rFonts w:hint="eastAsia"/>
          <w:rtl/>
          <w:lang w:eastAsia="en-US"/>
        </w:rPr>
        <w:t>וגו</w:t>
      </w:r>
      <w:r w:rsidRPr="00F63D1E">
        <w:rPr>
          <w:rtl/>
          <w:lang w:eastAsia="en-US"/>
        </w:rPr>
        <w:t>'</w:t>
      </w:r>
      <w:r w:rsidR="008422E5">
        <w:rPr>
          <w:rFonts w:hint="cs"/>
          <w:rtl/>
          <w:lang w:eastAsia="en-US"/>
        </w:rPr>
        <w:t xml:space="preserve"> ",</w:t>
      </w:r>
      <w:r w:rsidRPr="00F63D1E">
        <w:rPr>
          <w:rtl/>
          <w:lang w:eastAsia="en-US"/>
        </w:rPr>
        <w:t xml:space="preserve"> </w:t>
      </w:r>
      <w:r w:rsidRPr="00F63D1E">
        <w:rPr>
          <w:rFonts w:hint="eastAsia"/>
          <w:rtl/>
          <w:lang w:eastAsia="en-US"/>
        </w:rPr>
        <w:t>פיקד</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lastRenderedPageBreak/>
        <w:t>וגנזוהו</w:t>
      </w:r>
      <w:r w:rsidR="008422E5">
        <w:rPr>
          <w:rFonts w:hint="cs"/>
          <w:rtl/>
          <w:lang w:eastAsia="en-US"/>
        </w:rPr>
        <w:t>,</w:t>
      </w:r>
      <w:r w:rsidRPr="00F63D1E">
        <w:rPr>
          <w:rtl/>
          <w:lang w:eastAsia="en-US"/>
        </w:rPr>
        <w:t xml:space="preserve"> </w:t>
      </w:r>
      <w:r w:rsidRPr="00F63D1E">
        <w:rPr>
          <w:rFonts w:hint="eastAsia"/>
          <w:rtl/>
          <w:lang w:eastAsia="en-US"/>
        </w:rPr>
        <w:t>שנ</w:t>
      </w:r>
      <w:r w:rsidR="008422E5">
        <w:rPr>
          <w:rFonts w:hint="cs"/>
          <w:rtl/>
          <w:lang w:eastAsia="en-US"/>
        </w:rPr>
        <w:t>אמר: "</w:t>
      </w:r>
      <w:r w:rsidRPr="00F63D1E">
        <w:rPr>
          <w:rFonts w:hint="eastAsia"/>
          <w:rtl/>
          <w:lang w:eastAsia="en-US"/>
        </w:rPr>
        <w:t>ויאמר</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המבינים</w:t>
      </w:r>
      <w:r w:rsidRPr="00F63D1E">
        <w:rPr>
          <w:rtl/>
          <w:lang w:eastAsia="en-US"/>
        </w:rPr>
        <w:t xml:space="preserve"> </w:t>
      </w:r>
      <w:r w:rsidRPr="00F63D1E">
        <w:rPr>
          <w:rFonts w:hint="eastAsia"/>
          <w:rtl/>
          <w:lang w:eastAsia="en-US"/>
        </w:rPr>
        <w:t>לכל</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לה</w:t>
      </w:r>
      <w:r w:rsidR="00913EBB">
        <w:rPr>
          <w:rFonts w:hint="cs"/>
          <w:rtl/>
          <w:lang w:eastAsia="en-US"/>
        </w:rPr>
        <w:t>'</w:t>
      </w:r>
      <w:r w:rsidRPr="00F63D1E">
        <w:rPr>
          <w:rtl/>
          <w:lang w:eastAsia="en-US"/>
        </w:rPr>
        <w:t xml:space="preserve"> </w:t>
      </w:r>
      <w:r w:rsidRPr="00F63D1E">
        <w:rPr>
          <w:rFonts w:hint="eastAsia"/>
          <w:rtl/>
          <w:lang w:eastAsia="en-US"/>
        </w:rPr>
        <w:t>תנו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הקדש</w:t>
      </w:r>
      <w:r w:rsidRPr="00F63D1E">
        <w:rPr>
          <w:rtl/>
          <w:lang w:eastAsia="en-US"/>
        </w:rPr>
        <w:t xml:space="preserve"> </w:t>
      </w:r>
      <w:smartTag w:uri="urn:schemas-microsoft-com:office:smarttags" w:element="PersonName">
        <w:smartTagPr>
          <w:attr w:name="ProductID" w:val="בבית אשר"/>
        </w:smartTagPr>
        <w:r w:rsidRPr="00F63D1E">
          <w:rPr>
            <w:rFonts w:hint="eastAsia"/>
            <w:rtl/>
            <w:lang w:eastAsia="en-US"/>
          </w:rPr>
          <w:t>בבית</w:t>
        </w:r>
        <w:r w:rsidRPr="00F63D1E">
          <w:rPr>
            <w:rtl/>
            <w:lang w:eastAsia="en-US"/>
          </w:rPr>
          <w:t xml:space="preserve"> </w:t>
        </w:r>
        <w:r w:rsidRPr="00F63D1E">
          <w:rPr>
            <w:rFonts w:hint="eastAsia"/>
            <w:rtl/>
            <w:lang w:eastAsia="en-US"/>
          </w:rPr>
          <w:t>אשר</w:t>
        </w:r>
      </w:smartTag>
      <w:r w:rsidRPr="00F63D1E">
        <w:rPr>
          <w:rtl/>
          <w:lang w:eastAsia="en-US"/>
        </w:rPr>
        <w:t xml:space="preserve"> </w:t>
      </w:r>
      <w:r w:rsidRPr="00F63D1E">
        <w:rPr>
          <w:rFonts w:hint="eastAsia"/>
          <w:rtl/>
          <w:lang w:eastAsia="en-US"/>
        </w:rPr>
        <w:t>בנה</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מלך</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אין</w:t>
      </w:r>
      <w:r w:rsidRPr="00F63D1E">
        <w:rPr>
          <w:rtl/>
          <w:lang w:eastAsia="en-US"/>
        </w:rPr>
        <w:t xml:space="preserve"> </w:t>
      </w:r>
      <w:r w:rsidRPr="00F63D1E">
        <w:rPr>
          <w:rFonts w:hint="eastAsia"/>
          <w:rtl/>
          <w:lang w:eastAsia="en-US"/>
        </w:rPr>
        <w:t>להם</w:t>
      </w:r>
      <w:r w:rsidRPr="00F63D1E">
        <w:rPr>
          <w:rtl/>
          <w:lang w:eastAsia="en-US"/>
        </w:rPr>
        <w:t xml:space="preserve"> </w:t>
      </w:r>
      <w:r w:rsidRPr="00F63D1E">
        <w:rPr>
          <w:rFonts w:hint="eastAsia"/>
          <w:rtl/>
          <w:lang w:eastAsia="en-US"/>
        </w:rPr>
        <w:t>משא</w:t>
      </w:r>
      <w:r w:rsidRPr="00F63D1E">
        <w:rPr>
          <w:rtl/>
          <w:lang w:eastAsia="en-US"/>
        </w:rPr>
        <w:t xml:space="preserve"> </w:t>
      </w:r>
      <w:r w:rsidRPr="00F63D1E">
        <w:rPr>
          <w:rFonts w:hint="eastAsia"/>
          <w:rtl/>
          <w:lang w:eastAsia="en-US"/>
        </w:rPr>
        <w:t>בכתף</w:t>
      </w:r>
      <w:r w:rsidR="008422E5">
        <w:rPr>
          <w:rFonts w:hint="cs"/>
          <w:rtl/>
          <w:lang w:eastAsia="en-US"/>
        </w:rPr>
        <w:t>".</w:t>
      </w:r>
      <w:r w:rsidRPr="00F63D1E">
        <w:rPr>
          <w:rtl/>
          <w:lang w:eastAsia="en-US"/>
        </w:rPr>
        <w:t xml:space="preserve"> </w:t>
      </w:r>
      <w:r w:rsidRPr="00F63D1E">
        <w:rPr>
          <w:rFonts w:hint="eastAsia"/>
          <w:rtl/>
          <w:lang w:eastAsia="en-US"/>
        </w:rPr>
        <w:t>אמ</w:t>
      </w:r>
      <w:r w:rsidR="008422E5">
        <w:rPr>
          <w:rFonts w:hint="cs"/>
          <w:rtl/>
          <w:lang w:eastAsia="en-US"/>
        </w:rPr>
        <w:t>ר</w:t>
      </w:r>
      <w:r w:rsidRPr="00F63D1E">
        <w:rPr>
          <w:rtl/>
          <w:lang w:eastAsia="en-US"/>
        </w:rPr>
        <w:t xml:space="preserve"> </w:t>
      </w:r>
      <w:r w:rsidRPr="00F63D1E">
        <w:rPr>
          <w:rFonts w:hint="eastAsia"/>
          <w:rtl/>
          <w:lang w:eastAsia="en-US"/>
        </w:rPr>
        <w:t>להם</w:t>
      </w:r>
      <w:r w:rsidR="008422E5">
        <w:rPr>
          <w:rFonts w:hint="cs"/>
          <w:rtl/>
          <w:lang w:eastAsia="en-US"/>
        </w:rPr>
        <w:t>:</w:t>
      </w:r>
      <w:r w:rsidRPr="00F63D1E">
        <w:rPr>
          <w:rtl/>
          <w:lang w:eastAsia="en-US"/>
        </w:rPr>
        <w:t xml:space="preserve"> </w:t>
      </w:r>
      <w:r w:rsidRPr="00F63D1E">
        <w:rPr>
          <w:rFonts w:hint="eastAsia"/>
          <w:rtl/>
          <w:lang w:eastAsia="en-US"/>
        </w:rPr>
        <w:t>גנזו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שלא</w:t>
      </w:r>
      <w:r w:rsidRPr="00F63D1E">
        <w:rPr>
          <w:rtl/>
          <w:lang w:eastAsia="en-US"/>
        </w:rPr>
        <w:t xml:space="preserve"> </w:t>
      </w:r>
      <w:r w:rsidRPr="00F63D1E">
        <w:rPr>
          <w:rFonts w:hint="eastAsia"/>
          <w:rtl/>
          <w:lang w:eastAsia="en-US"/>
        </w:rPr>
        <w:t>יגלה</w:t>
      </w:r>
      <w:r w:rsidRPr="00F63D1E">
        <w:rPr>
          <w:rtl/>
          <w:lang w:eastAsia="en-US"/>
        </w:rPr>
        <w:t xml:space="preserve"> </w:t>
      </w:r>
      <w:r w:rsidRPr="00F63D1E">
        <w:rPr>
          <w:rFonts w:hint="eastAsia"/>
          <w:rtl/>
          <w:lang w:eastAsia="en-US"/>
        </w:rPr>
        <w:t>לבבל</w:t>
      </w:r>
      <w:r w:rsidRPr="00F63D1E">
        <w:rPr>
          <w:rtl/>
          <w:lang w:eastAsia="en-US"/>
        </w:rPr>
        <w:t xml:space="preserve"> </w:t>
      </w:r>
      <w:r w:rsidRPr="00F63D1E">
        <w:rPr>
          <w:rFonts w:hint="eastAsia"/>
          <w:rtl/>
          <w:lang w:eastAsia="en-US"/>
        </w:rPr>
        <w:t>כשאר</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הכלים</w:t>
      </w:r>
      <w:r w:rsidRPr="00F63D1E">
        <w:rPr>
          <w:rtl/>
          <w:lang w:eastAsia="en-US"/>
        </w:rPr>
        <w:t xml:space="preserve"> </w:t>
      </w:r>
      <w:r w:rsidRPr="00F63D1E">
        <w:rPr>
          <w:rFonts w:hint="eastAsia"/>
          <w:rtl/>
          <w:lang w:eastAsia="en-US"/>
        </w:rPr>
        <w:t>שתחזירוהו</w:t>
      </w:r>
      <w:r w:rsidRPr="00F63D1E">
        <w:rPr>
          <w:rtl/>
          <w:lang w:eastAsia="en-US"/>
        </w:rPr>
        <w:t xml:space="preserve"> </w:t>
      </w:r>
      <w:r w:rsidRPr="00F63D1E">
        <w:rPr>
          <w:rFonts w:hint="eastAsia"/>
          <w:rtl/>
          <w:lang w:eastAsia="en-US"/>
        </w:rPr>
        <w:t>למקומו</w:t>
      </w:r>
      <w:r w:rsidR="008422E5">
        <w:rPr>
          <w:rFonts w:hint="cs"/>
          <w:rtl/>
          <w:lang w:eastAsia="en-US"/>
        </w:rPr>
        <w:t xml:space="preserve"> ...</w:t>
      </w:r>
      <w:r w:rsidRPr="00F63D1E">
        <w:rPr>
          <w:rtl/>
          <w:lang w:eastAsia="en-US"/>
        </w:rPr>
        <w:t xml:space="preserve"> </w:t>
      </w:r>
      <w:r w:rsidRPr="00F63D1E">
        <w:rPr>
          <w:rFonts w:hint="eastAsia"/>
          <w:rtl/>
          <w:lang w:eastAsia="en-US"/>
        </w:rPr>
        <w:t>מיד</w:t>
      </w:r>
      <w:r w:rsidRPr="00F63D1E">
        <w:rPr>
          <w:rtl/>
          <w:lang w:eastAsia="en-US"/>
        </w:rPr>
        <w:t xml:space="preserve"> </w:t>
      </w:r>
      <w:r w:rsidRPr="00F63D1E">
        <w:rPr>
          <w:rFonts w:hint="eastAsia"/>
          <w:rtl/>
          <w:lang w:eastAsia="en-US"/>
        </w:rPr>
        <w:t>גנזו</w:t>
      </w:r>
      <w:r w:rsidRPr="00F63D1E">
        <w:rPr>
          <w:rtl/>
          <w:lang w:eastAsia="en-US"/>
        </w:rPr>
        <w:t xml:space="preserve"> </w:t>
      </w:r>
      <w:r w:rsidRPr="00F63D1E">
        <w:rPr>
          <w:rFonts w:hint="eastAsia"/>
          <w:rtl/>
          <w:lang w:eastAsia="en-US"/>
        </w:rPr>
        <w:t>אותו</w:t>
      </w:r>
      <w:r w:rsidRPr="00F63D1E">
        <w:rPr>
          <w:rtl/>
          <w:lang w:eastAsia="en-US"/>
        </w:rPr>
        <w:t xml:space="preserve"> </w:t>
      </w:r>
      <w:proofErr w:type="spellStart"/>
      <w:r w:rsidRPr="00F63D1E">
        <w:rPr>
          <w:rFonts w:hint="eastAsia"/>
          <w:rtl/>
          <w:lang w:eastAsia="en-US"/>
        </w:rPr>
        <w:t>הלוים</w:t>
      </w:r>
      <w:proofErr w:type="spellEnd"/>
      <w:r w:rsidR="008422E5">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proofErr w:type="spellStart"/>
      <w:r w:rsidRPr="00F63D1E">
        <w:rPr>
          <w:rFonts w:hint="eastAsia"/>
          <w:rtl/>
          <w:lang w:eastAsia="en-US"/>
        </w:rPr>
        <w:t>ליעזר</w:t>
      </w:r>
      <w:proofErr w:type="spellEnd"/>
      <w:r w:rsidRPr="00F63D1E">
        <w:rPr>
          <w:rtl/>
          <w:lang w:eastAsia="en-US"/>
        </w:rPr>
        <w:t xml:space="preserve"> </w:t>
      </w:r>
      <w:r w:rsidRPr="00F63D1E">
        <w:rPr>
          <w:rFonts w:hint="eastAsia"/>
          <w:rtl/>
          <w:lang w:eastAsia="en-US"/>
        </w:rPr>
        <w:t>אומ</w:t>
      </w:r>
      <w:r w:rsidR="008422E5">
        <w:rPr>
          <w:rFonts w:hint="cs"/>
          <w:rtl/>
          <w:lang w:eastAsia="en-US"/>
        </w:rPr>
        <w:t>ר:</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גלה</w:t>
      </w:r>
      <w:r w:rsidRPr="00F63D1E">
        <w:rPr>
          <w:rtl/>
          <w:lang w:eastAsia="en-US"/>
        </w:rPr>
        <w:t xml:space="preserve"> </w:t>
      </w:r>
      <w:r w:rsidRPr="00F63D1E">
        <w:rPr>
          <w:rFonts w:hint="eastAsia"/>
          <w:rtl/>
          <w:lang w:eastAsia="en-US"/>
        </w:rPr>
        <w:t>לבבל</w:t>
      </w:r>
      <w:r w:rsidR="008422E5">
        <w:rPr>
          <w:rFonts w:hint="cs"/>
          <w:rtl/>
          <w:lang w:eastAsia="en-US"/>
        </w:rPr>
        <w:t>,</w:t>
      </w:r>
      <w:r w:rsidRPr="00F63D1E">
        <w:rPr>
          <w:rtl/>
          <w:lang w:eastAsia="en-US"/>
        </w:rPr>
        <w:t xml:space="preserve"> </w:t>
      </w:r>
      <w:r w:rsidRPr="00F63D1E">
        <w:rPr>
          <w:rFonts w:hint="eastAsia"/>
          <w:rtl/>
          <w:lang w:eastAsia="en-US"/>
        </w:rPr>
        <w:t>שנ</w:t>
      </w:r>
      <w:r w:rsidR="008422E5">
        <w:rPr>
          <w:rFonts w:hint="cs"/>
          <w:rtl/>
          <w:lang w:eastAsia="en-US"/>
        </w:rPr>
        <w:t>אמר: "</w:t>
      </w:r>
      <w:r w:rsidRPr="00F63D1E">
        <w:rPr>
          <w:rFonts w:hint="eastAsia"/>
          <w:rtl/>
          <w:lang w:eastAsia="en-US"/>
        </w:rPr>
        <w:t>לא</w:t>
      </w:r>
      <w:r w:rsidRPr="00F63D1E">
        <w:rPr>
          <w:rtl/>
          <w:lang w:eastAsia="en-US"/>
        </w:rPr>
        <w:t xml:space="preserve"> </w:t>
      </w:r>
      <w:r w:rsidRPr="00F63D1E">
        <w:rPr>
          <w:rFonts w:hint="eastAsia"/>
          <w:rtl/>
          <w:lang w:eastAsia="en-US"/>
        </w:rPr>
        <w:t>י</w:t>
      </w:r>
      <w:r w:rsidR="00C340A5">
        <w:rPr>
          <w:rFonts w:hint="eastAsia"/>
          <w:rtl/>
          <w:lang w:eastAsia="en-US"/>
        </w:rPr>
        <w:t>ִ</w:t>
      </w:r>
      <w:r w:rsidRPr="00F63D1E">
        <w:rPr>
          <w:rFonts w:hint="eastAsia"/>
          <w:rtl/>
          <w:lang w:eastAsia="en-US"/>
        </w:rPr>
        <w:t>ו</w:t>
      </w:r>
      <w:r w:rsidR="00C340A5">
        <w:rPr>
          <w:rFonts w:hint="eastAsia"/>
          <w:rtl/>
          <w:lang w:eastAsia="en-US"/>
        </w:rPr>
        <w:t>ָ</w:t>
      </w:r>
      <w:r w:rsidRPr="00F63D1E">
        <w:rPr>
          <w:rFonts w:hint="eastAsia"/>
          <w:rtl/>
          <w:lang w:eastAsia="en-US"/>
        </w:rPr>
        <w:t>ת</w:t>
      </w:r>
      <w:r w:rsidR="00C340A5">
        <w:rPr>
          <w:rFonts w:hint="eastAsia"/>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דבר</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w:t>
      </w:r>
      <w:r w:rsidRPr="00F63D1E">
        <w:rPr>
          <w:rtl/>
          <w:lang w:eastAsia="en-US"/>
        </w:rPr>
        <w:t>'</w:t>
      </w:r>
      <w:r w:rsidR="008422E5">
        <w:rPr>
          <w:rFonts w:hint="cs"/>
          <w:rtl/>
          <w:lang w:eastAsia="en-US"/>
        </w:rPr>
        <w:t xml:space="preserve"> ",</w:t>
      </w:r>
      <w:r w:rsidR="008422E5">
        <w:rPr>
          <w:rStyle w:val="a5"/>
          <w:rtl/>
          <w:lang w:eastAsia="en-US"/>
        </w:rPr>
        <w:footnoteReference w:id="29"/>
      </w:r>
      <w:r w:rsidRPr="00F63D1E">
        <w:rPr>
          <w:rtl/>
          <w:lang w:eastAsia="en-US"/>
        </w:rPr>
        <w:t xml:space="preserve"> </w:t>
      </w:r>
      <w:r w:rsidRPr="00F63D1E">
        <w:rPr>
          <w:rFonts w:hint="eastAsia"/>
          <w:rtl/>
          <w:lang w:eastAsia="en-US"/>
        </w:rPr>
        <w:t>ואין</w:t>
      </w:r>
      <w:r w:rsidRPr="00F63D1E">
        <w:rPr>
          <w:rtl/>
          <w:lang w:eastAsia="en-US"/>
        </w:rPr>
        <w:t xml:space="preserve"> </w:t>
      </w:r>
      <w:r w:rsidRPr="00F63D1E">
        <w:rPr>
          <w:rFonts w:hint="eastAsia"/>
          <w:rtl/>
          <w:lang w:eastAsia="en-US"/>
        </w:rPr>
        <w:t>ד</w:t>
      </w:r>
      <w:r w:rsidR="00C340A5">
        <w:rPr>
          <w:rFonts w:hint="eastAsia"/>
          <w:rtl/>
          <w:lang w:eastAsia="en-US"/>
        </w:rPr>
        <w:t>ָ</w:t>
      </w:r>
      <w:r w:rsidRPr="00F63D1E">
        <w:rPr>
          <w:rFonts w:hint="eastAsia"/>
          <w:rtl/>
          <w:lang w:eastAsia="en-US"/>
        </w:rPr>
        <w:t>ב</w:t>
      </w:r>
      <w:r w:rsidR="00C340A5">
        <w:rPr>
          <w:rFonts w:hint="eastAsia"/>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אלא</w:t>
      </w:r>
      <w:r w:rsidRPr="00F63D1E">
        <w:rPr>
          <w:rtl/>
          <w:lang w:eastAsia="en-US"/>
        </w:rPr>
        <w:t xml:space="preserve"> </w:t>
      </w:r>
      <w:r w:rsidRPr="00F63D1E">
        <w:rPr>
          <w:rFonts w:hint="eastAsia"/>
          <w:rtl/>
          <w:lang w:eastAsia="en-US"/>
        </w:rPr>
        <w:t>דברות</w:t>
      </w:r>
      <w:r w:rsidRPr="00F63D1E">
        <w:rPr>
          <w:rtl/>
          <w:lang w:eastAsia="en-US"/>
        </w:rPr>
        <w:t xml:space="preserve"> </w:t>
      </w:r>
      <w:r w:rsidRPr="00F63D1E">
        <w:rPr>
          <w:rFonts w:hint="eastAsia"/>
          <w:rtl/>
          <w:lang w:eastAsia="en-US"/>
        </w:rPr>
        <w:t>שבו</w:t>
      </w:r>
      <w:r w:rsidR="008422E5">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שמעון</w:t>
      </w:r>
      <w:r w:rsidRPr="00F63D1E">
        <w:rPr>
          <w:rtl/>
          <w:lang w:eastAsia="en-US"/>
        </w:rPr>
        <w:t xml:space="preserve"> </w:t>
      </w:r>
      <w:r w:rsidRPr="00F63D1E">
        <w:rPr>
          <w:rFonts w:hint="eastAsia"/>
          <w:rtl/>
          <w:lang w:eastAsia="en-US"/>
        </w:rPr>
        <w:t>אומ</w:t>
      </w:r>
      <w:r w:rsidR="008422E5">
        <w:rPr>
          <w:rFonts w:hint="cs"/>
          <w:rtl/>
          <w:lang w:eastAsia="en-US"/>
        </w:rPr>
        <w:t>ר:</w:t>
      </w:r>
      <w:r w:rsidRPr="00F63D1E">
        <w:rPr>
          <w:rtl/>
          <w:lang w:eastAsia="en-US"/>
        </w:rPr>
        <w:t xml:space="preserve"> </w:t>
      </w:r>
      <w:r w:rsidRPr="00F63D1E">
        <w:rPr>
          <w:rFonts w:hint="eastAsia"/>
          <w:rtl/>
          <w:lang w:eastAsia="en-US"/>
        </w:rPr>
        <w:t>הרי</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אומ</w:t>
      </w:r>
      <w:r w:rsidR="00755F9F">
        <w:rPr>
          <w:rFonts w:hint="cs"/>
          <w:rtl/>
          <w:lang w:eastAsia="en-US"/>
        </w:rPr>
        <w:t>ר:</w:t>
      </w:r>
      <w:r w:rsidRPr="00F63D1E">
        <w:rPr>
          <w:rtl/>
          <w:lang w:eastAsia="en-US"/>
        </w:rPr>
        <w:t xml:space="preserve"> </w:t>
      </w:r>
      <w:r w:rsidR="00755F9F">
        <w:rPr>
          <w:rFonts w:hint="cs"/>
          <w:rtl/>
          <w:lang w:eastAsia="en-US"/>
        </w:rPr>
        <w:t>"</w:t>
      </w:r>
      <w:r w:rsidRPr="00F63D1E">
        <w:rPr>
          <w:rFonts w:hint="eastAsia"/>
          <w:rtl/>
          <w:lang w:eastAsia="en-US"/>
        </w:rPr>
        <w:t>ולתשובות</w:t>
      </w:r>
      <w:r w:rsidRPr="00F63D1E">
        <w:rPr>
          <w:rtl/>
          <w:lang w:eastAsia="en-US"/>
        </w:rPr>
        <w:t xml:space="preserve"> </w:t>
      </w:r>
      <w:r w:rsidRPr="00F63D1E">
        <w:rPr>
          <w:rFonts w:hint="eastAsia"/>
          <w:rtl/>
          <w:lang w:eastAsia="en-US"/>
        </w:rPr>
        <w:t>השנה</w:t>
      </w:r>
      <w:r w:rsidRPr="00F63D1E">
        <w:rPr>
          <w:rtl/>
          <w:lang w:eastAsia="en-US"/>
        </w:rPr>
        <w:t xml:space="preserve"> </w:t>
      </w:r>
      <w:r w:rsidRPr="00F63D1E">
        <w:rPr>
          <w:rFonts w:hint="eastAsia"/>
          <w:rtl/>
          <w:lang w:eastAsia="en-US"/>
        </w:rPr>
        <w:t>שלח</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נבוכדנצר</w:t>
      </w:r>
      <w:r w:rsidRPr="00F63D1E">
        <w:rPr>
          <w:rtl/>
          <w:lang w:eastAsia="en-US"/>
        </w:rPr>
        <w:t xml:space="preserve"> </w:t>
      </w:r>
      <w:r w:rsidRPr="00F63D1E">
        <w:rPr>
          <w:rFonts w:hint="eastAsia"/>
          <w:rtl/>
          <w:lang w:eastAsia="en-US"/>
        </w:rPr>
        <w:t>ויביאהו</w:t>
      </w:r>
      <w:r w:rsidRPr="00F63D1E">
        <w:rPr>
          <w:rtl/>
          <w:lang w:eastAsia="en-US"/>
        </w:rPr>
        <w:t xml:space="preserve"> </w:t>
      </w:r>
      <w:r w:rsidRPr="00F63D1E">
        <w:rPr>
          <w:rFonts w:hint="eastAsia"/>
          <w:rtl/>
          <w:lang w:eastAsia="en-US"/>
        </w:rPr>
        <w:t>בבלה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חמדת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ה</w:t>
      </w:r>
      <w:r w:rsidRPr="00F63D1E">
        <w:rPr>
          <w:rtl/>
          <w:lang w:eastAsia="en-US"/>
        </w:rPr>
        <w:t>'</w:t>
      </w:r>
      <w:r w:rsidR="00755F9F">
        <w:rPr>
          <w:rFonts w:hint="cs"/>
          <w:rtl/>
          <w:lang w:eastAsia="en-US"/>
        </w:rPr>
        <w:t xml:space="preserve"> " (דברי הימים ב לו י) -</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ארון</w:t>
      </w:r>
      <w:r w:rsidR="00755F9F">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יהודה</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לקיש</w:t>
      </w:r>
      <w:r w:rsidRPr="00F63D1E">
        <w:rPr>
          <w:rtl/>
          <w:lang w:eastAsia="en-US"/>
        </w:rPr>
        <w:t xml:space="preserve"> </w:t>
      </w:r>
      <w:r w:rsidRPr="00F63D1E">
        <w:rPr>
          <w:rFonts w:hint="eastAsia"/>
          <w:rtl/>
          <w:lang w:eastAsia="en-US"/>
        </w:rPr>
        <w:t>או</w:t>
      </w:r>
      <w:r w:rsidR="00913EBB">
        <w:rPr>
          <w:rFonts w:hint="cs"/>
          <w:rtl/>
          <w:lang w:eastAsia="en-US"/>
        </w:rPr>
        <w:t>מר:</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במקומו</w:t>
      </w:r>
      <w:r w:rsidR="00913EBB">
        <w:rPr>
          <w:rFonts w:hint="cs"/>
          <w:rtl/>
          <w:lang w:eastAsia="en-US"/>
        </w:rPr>
        <w:t>,</w:t>
      </w:r>
      <w:r w:rsidRPr="00F63D1E">
        <w:rPr>
          <w:rtl/>
          <w:lang w:eastAsia="en-US"/>
        </w:rPr>
        <w:t xml:space="preserve"> </w:t>
      </w:r>
      <w:r w:rsidRPr="00F63D1E">
        <w:rPr>
          <w:rFonts w:hint="eastAsia"/>
          <w:rtl/>
          <w:lang w:eastAsia="en-US"/>
        </w:rPr>
        <w:t>שנ</w:t>
      </w:r>
      <w:r w:rsidR="00913EBB">
        <w:rPr>
          <w:rFonts w:hint="cs"/>
          <w:rtl/>
          <w:lang w:eastAsia="en-US"/>
        </w:rPr>
        <w:t>אמר: "</w:t>
      </w:r>
      <w:r w:rsidRPr="00F63D1E">
        <w:rPr>
          <w:rFonts w:hint="eastAsia"/>
          <w:rtl/>
          <w:lang w:eastAsia="en-US"/>
        </w:rPr>
        <w:t>ויאריכו</w:t>
      </w:r>
      <w:r w:rsidRPr="00F63D1E">
        <w:rPr>
          <w:rtl/>
          <w:lang w:eastAsia="en-US"/>
        </w:rPr>
        <w:t xml:space="preserve"> </w:t>
      </w:r>
      <w:r w:rsidRPr="00F63D1E">
        <w:rPr>
          <w:rFonts w:hint="eastAsia"/>
          <w:rtl/>
          <w:lang w:eastAsia="en-US"/>
        </w:rPr>
        <w:t>הבדים</w:t>
      </w:r>
      <w:r w:rsidRPr="00F63D1E">
        <w:rPr>
          <w:rtl/>
          <w:lang w:eastAsia="en-US"/>
        </w:rPr>
        <w:t xml:space="preserve"> </w:t>
      </w:r>
      <w:r w:rsidRPr="00F63D1E">
        <w:rPr>
          <w:rFonts w:hint="eastAsia"/>
          <w:rtl/>
          <w:lang w:eastAsia="en-US"/>
        </w:rPr>
        <w:t>ויראו</w:t>
      </w:r>
      <w:r w:rsidRPr="00F63D1E">
        <w:rPr>
          <w:rtl/>
          <w:lang w:eastAsia="en-US"/>
        </w:rPr>
        <w:t xml:space="preserve"> </w:t>
      </w:r>
      <w:r w:rsidRPr="00F63D1E">
        <w:rPr>
          <w:rFonts w:hint="eastAsia"/>
          <w:rtl/>
          <w:lang w:eastAsia="en-US"/>
        </w:rPr>
        <w:t>וגו</w:t>
      </w:r>
      <w:r w:rsidRPr="00F63D1E">
        <w:rPr>
          <w:rtl/>
          <w:lang w:eastAsia="en-US"/>
        </w:rPr>
        <w:t xml:space="preserve">' </w:t>
      </w:r>
      <w:r w:rsidRPr="00F63D1E">
        <w:rPr>
          <w:rFonts w:hint="eastAsia"/>
          <w:rtl/>
          <w:lang w:eastAsia="en-US"/>
        </w:rPr>
        <w:t>ויהיו</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היום</w:t>
      </w:r>
      <w:r w:rsidRPr="00F63D1E">
        <w:rPr>
          <w:rtl/>
          <w:lang w:eastAsia="en-US"/>
        </w:rPr>
        <w:t xml:space="preserve"> </w:t>
      </w:r>
      <w:r w:rsidRPr="00F63D1E">
        <w:rPr>
          <w:rFonts w:hint="eastAsia"/>
          <w:rtl/>
          <w:lang w:eastAsia="en-US"/>
        </w:rPr>
        <w:t>הזה</w:t>
      </w:r>
      <w:r w:rsidR="00913EBB">
        <w:rPr>
          <w:rFonts w:hint="cs"/>
          <w:rtl/>
          <w:lang w:eastAsia="en-US"/>
        </w:rPr>
        <w:t>"</w:t>
      </w:r>
      <w:r w:rsidR="0097415C">
        <w:rPr>
          <w:rFonts w:hint="cs"/>
          <w:rtl/>
          <w:lang w:eastAsia="en-US"/>
        </w:rPr>
        <w:t xml:space="preserve"> (מלכים א ח ח)</w:t>
      </w:r>
      <w:r w:rsidRPr="00F63D1E">
        <w:rPr>
          <w:rFonts w:hint="cs"/>
          <w:rtl/>
          <w:lang w:eastAsia="en-US"/>
        </w:rPr>
        <w:t>.</w:t>
      </w:r>
      <w:r w:rsidR="0097415C">
        <w:rPr>
          <w:rStyle w:val="a5"/>
          <w:rtl/>
          <w:lang w:eastAsia="en-US"/>
        </w:rPr>
        <w:footnoteReference w:id="30"/>
      </w:r>
      <w:r w:rsidRPr="00F63D1E">
        <w:rPr>
          <w:rtl/>
          <w:lang w:eastAsia="en-US"/>
        </w:rPr>
        <w:t xml:space="preserve"> </w:t>
      </w:r>
    </w:p>
    <w:p w14:paraId="70EDE9DF" w14:textId="77777777" w:rsidR="00A45748" w:rsidRPr="00F63D1E" w:rsidRDefault="00A45748" w:rsidP="008422E5">
      <w:pPr>
        <w:pStyle w:val="ab"/>
        <w:rPr>
          <w:rtl/>
          <w:lang w:eastAsia="en-US"/>
        </w:rPr>
      </w:pPr>
      <w:r w:rsidRPr="00F63D1E">
        <w:rPr>
          <w:rFonts w:hint="eastAsia"/>
          <w:rtl/>
          <w:lang w:eastAsia="en-US"/>
        </w:rPr>
        <w:t>מסכת</w:t>
      </w:r>
      <w:r w:rsidRPr="00F63D1E">
        <w:rPr>
          <w:rtl/>
          <w:lang w:eastAsia="en-US"/>
        </w:rPr>
        <w:t xml:space="preserve"> </w:t>
      </w:r>
      <w:r w:rsidRPr="00F63D1E">
        <w:rPr>
          <w:rFonts w:hint="eastAsia"/>
          <w:rtl/>
          <w:lang w:eastAsia="en-US"/>
        </w:rPr>
        <w:t>שבת</w:t>
      </w:r>
      <w:r w:rsidRPr="00F63D1E">
        <w:rPr>
          <w:rtl/>
          <w:lang w:eastAsia="en-US"/>
        </w:rPr>
        <w:t xml:space="preserve"> </w:t>
      </w:r>
      <w:r w:rsidRPr="00F63D1E">
        <w:rPr>
          <w:rFonts w:hint="eastAsia"/>
          <w:rtl/>
          <w:lang w:eastAsia="en-US"/>
        </w:rPr>
        <w:t>דף</w:t>
      </w:r>
      <w:r w:rsidRPr="00F63D1E">
        <w:rPr>
          <w:rtl/>
          <w:lang w:eastAsia="en-US"/>
        </w:rPr>
        <w:t xml:space="preserve"> </w:t>
      </w:r>
      <w:r w:rsidRPr="00F63D1E">
        <w:rPr>
          <w:rFonts w:hint="eastAsia"/>
          <w:rtl/>
          <w:lang w:eastAsia="en-US"/>
        </w:rPr>
        <w:t>לב</w:t>
      </w:r>
      <w:r w:rsidRPr="00F63D1E">
        <w:rPr>
          <w:rtl/>
          <w:lang w:eastAsia="en-US"/>
        </w:rPr>
        <w:t xml:space="preserve"> </w:t>
      </w:r>
      <w:r w:rsidRPr="00F63D1E">
        <w:rPr>
          <w:rFonts w:hint="eastAsia"/>
          <w:rtl/>
          <w:lang w:eastAsia="en-US"/>
        </w:rPr>
        <w:t>עמוד</w:t>
      </w:r>
      <w:r w:rsidRPr="00F63D1E">
        <w:rPr>
          <w:rtl/>
          <w:lang w:eastAsia="en-US"/>
        </w:rPr>
        <w:t xml:space="preserve"> </w:t>
      </w:r>
      <w:r w:rsidRPr="00F63D1E">
        <w:rPr>
          <w:rFonts w:hint="eastAsia"/>
          <w:rtl/>
          <w:lang w:eastAsia="en-US"/>
        </w:rPr>
        <w:t>א</w:t>
      </w:r>
      <w:r w:rsidRPr="00F63D1E">
        <w:rPr>
          <w:rtl/>
          <w:lang w:eastAsia="en-US"/>
        </w:rPr>
        <w:t xml:space="preserve"> </w:t>
      </w:r>
      <w:r w:rsidR="007E5DC1">
        <w:rPr>
          <w:rFonts w:hint="cs"/>
          <w:rtl/>
          <w:lang w:eastAsia="en-US"/>
        </w:rPr>
        <w:t xml:space="preserve">- </w:t>
      </w:r>
      <w:proofErr w:type="spellStart"/>
      <w:r w:rsidR="007E5DC1">
        <w:rPr>
          <w:rFonts w:hint="cs"/>
          <w:rtl/>
          <w:lang w:eastAsia="en-US"/>
        </w:rPr>
        <w:t>ארנא</w:t>
      </w:r>
      <w:proofErr w:type="spellEnd"/>
    </w:p>
    <w:p w14:paraId="72320D5D" w14:textId="77777777" w:rsidR="00A45748" w:rsidRPr="00F63D1E" w:rsidRDefault="00A45748" w:rsidP="008422E5">
      <w:pPr>
        <w:pStyle w:val="ac"/>
        <w:rPr>
          <w:rFonts w:hint="cs"/>
          <w:rtl/>
          <w:lang w:eastAsia="en-US"/>
        </w:rPr>
      </w:pPr>
      <w:r w:rsidRPr="00F63D1E">
        <w:rPr>
          <w:rFonts w:hint="eastAsia"/>
          <w:rtl/>
          <w:lang w:eastAsia="en-US"/>
        </w:rPr>
        <w:t>תניא</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ישמעאל</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אלעזר</w:t>
      </w:r>
      <w:r w:rsidRPr="00F63D1E">
        <w:rPr>
          <w:rtl/>
          <w:lang w:eastAsia="en-US"/>
        </w:rPr>
        <w:t xml:space="preserve"> </w:t>
      </w:r>
      <w:r w:rsidRPr="00F63D1E">
        <w:rPr>
          <w:rFonts w:hint="eastAsia"/>
          <w:rtl/>
          <w:lang w:eastAsia="en-US"/>
        </w:rPr>
        <w:t>אומר</w:t>
      </w:r>
      <w:r w:rsidRPr="00F63D1E">
        <w:rPr>
          <w:rtl/>
          <w:lang w:eastAsia="en-US"/>
        </w:rPr>
        <w:t xml:space="preserve">: </w:t>
      </w:r>
      <w:r w:rsidRPr="00F63D1E">
        <w:rPr>
          <w:rFonts w:hint="eastAsia"/>
          <w:rtl/>
          <w:lang w:eastAsia="en-US"/>
        </w:rPr>
        <w:t>בעו</w:t>
      </w:r>
      <w:r w:rsidR="003E239D">
        <w:rPr>
          <w:rFonts w:hint="cs"/>
          <w:rtl/>
          <w:lang w:eastAsia="en-US"/>
        </w:rPr>
        <w:t>ו</w:t>
      </w:r>
      <w:r w:rsidRPr="00F63D1E">
        <w:rPr>
          <w:rFonts w:hint="eastAsia"/>
          <w:rtl/>
          <w:lang w:eastAsia="en-US"/>
        </w:rPr>
        <w:t>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דברים</w:t>
      </w:r>
      <w:r w:rsidRPr="00F63D1E">
        <w:rPr>
          <w:rtl/>
          <w:lang w:eastAsia="en-US"/>
        </w:rPr>
        <w:t xml:space="preserve"> </w:t>
      </w:r>
      <w:r w:rsidRPr="00F63D1E">
        <w:rPr>
          <w:rFonts w:hint="eastAsia"/>
          <w:rtl/>
          <w:lang w:eastAsia="en-US"/>
        </w:rPr>
        <w:t>עמי</w:t>
      </w:r>
      <w:r w:rsidRPr="00F63D1E">
        <w:rPr>
          <w:rtl/>
          <w:lang w:eastAsia="en-US"/>
        </w:rPr>
        <w:t xml:space="preserve"> </w:t>
      </w:r>
      <w:r w:rsidRPr="00F63D1E">
        <w:rPr>
          <w:rFonts w:hint="eastAsia"/>
          <w:rtl/>
          <w:lang w:eastAsia="en-US"/>
        </w:rPr>
        <w:t>הארצות</w:t>
      </w:r>
      <w:r w:rsidRPr="00F63D1E">
        <w:rPr>
          <w:rtl/>
          <w:lang w:eastAsia="en-US"/>
        </w:rPr>
        <w:t xml:space="preserve"> </w:t>
      </w:r>
      <w:r w:rsidRPr="00F63D1E">
        <w:rPr>
          <w:rFonts w:hint="eastAsia"/>
          <w:rtl/>
          <w:lang w:eastAsia="en-US"/>
        </w:rPr>
        <w:t>מתים</w:t>
      </w:r>
      <w:r w:rsidRPr="00F63D1E">
        <w:rPr>
          <w:rtl/>
          <w:lang w:eastAsia="en-US"/>
        </w:rPr>
        <w:t xml:space="preserve"> - </w:t>
      </w:r>
      <w:r w:rsidRPr="00F63D1E">
        <w:rPr>
          <w:rFonts w:hint="eastAsia"/>
          <w:rtl/>
          <w:lang w:eastAsia="en-US"/>
        </w:rPr>
        <w:t>על</w:t>
      </w:r>
      <w:r w:rsidRPr="00F63D1E">
        <w:rPr>
          <w:rtl/>
          <w:lang w:eastAsia="en-US"/>
        </w:rPr>
        <w:t xml:space="preserve"> </w:t>
      </w:r>
      <w:r w:rsidRPr="00F63D1E">
        <w:rPr>
          <w:rFonts w:hint="eastAsia"/>
          <w:rtl/>
          <w:lang w:eastAsia="en-US"/>
        </w:rPr>
        <w:t>שקורין</w:t>
      </w:r>
      <w:r w:rsidRPr="00F63D1E">
        <w:rPr>
          <w:rtl/>
          <w:lang w:eastAsia="en-US"/>
        </w:rPr>
        <w:t xml:space="preserve"> </w:t>
      </w:r>
      <w:r w:rsidRPr="00F63D1E">
        <w:rPr>
          <w:rFonts w:hint="eastAsia"/>
          <w:rtl/>
          <w:lang w:eastAsia="en-US"/>
        </w:rPr>
        <w:t>לארון</w:t>
      </w:r>
      <w:r w:rsidRPr="00F63D1E">
        <w:rPr>
          <w:rtl/>
          <w:lang w:eastAsia="en-US"/>
        </w:rPr>
        <w:t xml:space="preserve"> </w:t>
      </w:r>
      <w:r w:rsidRPr="00F63D1E">
        <w:rPr>
          <w:rFonts w:hint="eastAsia"/>
          <w:rtl/>
          <w:lang w:eastAsia="en-US"/>
        </w:rPr>
        <w:t>הקודש</w:t>
      </w:r>
      <w:r w:rsidRPr="00F63D1E">
        <w:rPr>
          <w:rtl/>
          <w:lang w:eastAsia="en-US"/>
        </w:rPr>
        <w:t xml:space="preserve"> </w:t>
      </w:r>
      <w:proofErr w:type="spellStart"/>
      <w:r w:rsidRPr="00F63D1E">
        <w:rPr>
          <w:rFonts w:hint="eastAsia"/>
          <w:rtl/>
          <w:lang w:eastAsia="en-US"/>
        </w:rPr>
        <w:t>ארנא</w:t>
      </w:r>
      <w:proofErr w:type="spellEnd"/>
      <w:r w:rsidRPr="00F63D1E">
        <w:rPr>
          <w:rtl/>
          <w:lang w:eastAsia="en-US"/>
        </w:rPr>
        <w:t xml:space="preserve">, </w:t>
      </w:r>
      <w:r w:rsidRPr="00F63D1E">
        <w:rPr>
          <w:rFonts w:hint="eastAsia"/>
          <w:rtl/>
          <w:lang w:eastAsia="en-US"/>
        </w:rPr>
        <w:t>ועל</w:t>
      </w:r>
      <w:r w:rsidRPr="00F63D1E">
        <w:rPr>
          <w:rtl/>
          <w:lang w:eastAsia="en-US"/>
        </w:rPr>
        <w:t xml:space="preserve"> </w:t>
      </w:r>
      <w:r w:rsidRPr="00F63D1E">
        <w:rPr>
          <w:rFonts w:hint="eastAsia"/>
          <w:rtl/>
          <w:lang w:eastAsia="en-US"/>
        </w:rPr>
        <w:t>שקורין</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הכנסת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עם</w:t>
      </w:r>
      <w:r w:rsidRPr="00F63D1E">
        <w:rPr>
          <w:rtl/>
          <w:lang w:eastAsia="en-US"/>
        </w:rPr>
        <w:t>.</w:t>
      </w:r>
      <w:r w:rsidR="00F65033">
        <w:rPr>
          <w:rStyle w:val="a5"/>
          <w:rtl/>
          <w:lang w:eastAsia="en-US"/>
        </w:rPr>
        <w:footnoteReference w:id="31"/>
      </w:r>
      <w:r w:rsidRPr="00F63D1E">
        <w:rPr>
          <w:rtl/>
          <w:lang w:eastAsia="en-US"/>
        </w:rPr>
        <w:t xml:space="preserve"> </w:t>
      </w:r>
    </w:p>
    <w:p w14:paraId="0537A4A5" w14:textId="77777777" w:rsidR="00592974" w:rsidRPr="00F63D1E" w:rsidRDefault="00592974" w:rsidP="00554292">
      <w:pPr>
        <w:pStyle w:val="ab"/>
        <w:rPr>
          <w:rFonts w:hint="cs"/>
          <w:rtl/>
          <w:lang w:eastAsia="en-US"/>
        </w:rPr>
      </w:pPr>
      <w:r w:rsidRPr="00F63D1E">
        <w:rPr>
          <w:rFonts w:hint="eastAsia"/>
          <w:rtl/>
          <w:lang w:eastAsia="en-US"/>
        </w:rPr>
        <w:t>ירושלמי</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תענית</w:t>
      </w:r>
      <w:r w:rsidRPr="00F63D1E">
        <w:rPr>
          <w:rtl/>
          <w:lang w:eastAsia="en-US"/>
        </w:rPr>
        <w:t xml:space="preserve"> </w:t>
      </w:r>
      <w:r w:rsidRPr="00F63D1E">
        <w:rPr>
          <w:rFonts w:hint="eastAsia"/>
          <w:rtl/>
          <w:lang w:eastAsia="en-US"/>
        </w:rPr>
        <w:t>פרק</w:t>
      </w:r>
      <w:r w:rsidRPr="00F63D1E">
        <w:rPr>
          <w:rtl/>
          <w:lang w:eastAsia="en-US"/>
        </w:rPr>
        <w:t xml:space="preserve"> </w:t>
      </w:r>
      <w:r w:rsidRPr="00F63D1E">
        <w:rPr>
          <w:rFonts w:hint="eastAsia"/>
          <w:rtl/>
          <w:lang w:eastAsia="en-US"/>
        </w:rPr>
        <w:t>ב</w:t>
      </w:r>
      <w:r w:rsidRPr="00F63D1E">
        <w:rPr>
          <w:rtl/>
          <w:lang w:eastAsia="en-US"/>
        </w:rPr>
        <w:t xml:space="preserve"> </w:t>
      </w:r>
      <w:r w:rsidR="007E5DC1">
        <w:rPr>
          <w:rFonts w:hint="cs"/>
          <w:rtl/>
          <w:lang w:eastAsia="en-US"/>
        </w:rPr>
        <w:t xml:space="preserve">הלכה א - </w:t>
      </w:r>
      <w:r w:rsidR="00554292">
        <w:rPr>
          <w:rtl/>
          <w:lang w:eastAsia="en-US"/>
        </w:rPr>
        <w:t xml:space="preserve"> </w:t>
      </w:r>
      <w:r w:rsidR="007E5DC1">
        <w:rPr>
          <w:rFonts w:hint="cs"/>
          <w:rtl/>
          <w:lang w:eastAsia="en-US"/>
        </w:rPr>
        <w:t>כלי חמדה שהיה לנו</w:t>
      </w:r>
    </w:p>
    <w:p w14:paraId="42B40B28" w14:textId="77777777" w:rsidR="00C95DAF" w:rsidRDefault="00592974" w:rsidP="00C95DAF">
      <w:pPr>
        <w:pStyle w:val="ac"/>
        <w:rPr>
          <w:rFonts w:hint="cs"/>
          <w:rtl/>
          <w:lang w:eastAsia="en-US"/>
        </w:rPr>
      </w:pPr>
      <w:r w:rsidRPr="00F63D1E">
        <w:rPr>
          <w:rFonts w:hint="eastAsia"/>
          <w:rtl/>
          <w:lang w:eastAsia="en-US"/>
        </w:rPr>
        <w:t>סדר</w:t>
      </w:r>
      <w:r w:rsidRPr="00F63D1E">
        <w:rPr>
          <w:rtl/>
          <w:lang w:eastAsia="en-US"/>
        </w:rPr>
        <w:t xml:space="preserve"> </w:t>
      </w:r>
      <w:r w:rsidRPr="00F63D1E">
        <w:rPr>
          <w:rFonts w:hint="eastAsia"/>
          <w:rtl/>
          <w:lang w:eastAsia="en-US"/>
        </w:rPr>
        <w:t>תעניות</w:t>
      </w:r>
      <w:r w:rsidRPr="00F63D1E">
        <w:rPr>
          <w:rtl/>
          <w:lang w:eastAsia="en-US"/>
        </w:rPr>
        <w:t xml:space="preserve"> </w:t>
      </w:r>
      <w:r w:rsidRPr="00F63D1E">
        <w:rPr>
          <w:rFonts w:hint="eastAsia"/>
          <w:rtl/>
          <w:lang w:eastAsia="en-US"/>
        </w:rPr>
        <w:t>כיצד</w:t>
      </w:r>
      <w:r w:rsidRPr="00F63D1E">
        <w:rPr>
          <w:rtl/>
          <w:lang w:eastAsia="en-US"/>
        </w:rPr>
        <w:t xml:space="preserve"> </w:t>
      </w:r>
      <w:r w:rsidR="00C95DAF">
        <w:rPr>
          <w:rFonts w:hint="cs"/>
          <w:rtl/>
          <w:lang w:eastAsia="en-US"/>
        </w:rPr>
        <w:t xml:space="preserve">- </w:t>
      </w:r>
      <w:proofErr w:type="spellStart"/>
      <w:r w:rsidRPr="00F63D1E">
        <w:rPr>
          <w:rFonts w:hint="eastAsia"/>
          <w:rtl/>
          <w:lang w:eastAsia="en-US"/>
        </w:rPr>
        <w:t>א</w:t>
      </w:r>
      <w:r w:rsidRPr="00F63D1E">
        <w:rPr>
          <w:rtl/>
          <w:lang w:eastAsia="en-US"/>
        </w:rPr>
        <w:t>"</w:t>
      </w:r>
      <w:r w:rsidRPr="00F63D1E">
        <w:rPr>
          <w:rFonts w:hint="eastAsia"/>
          <w:rtl/>
          <w:lang w:eastAsia="en-US"/>
        </w:rPr>
        <w:t>ר</w:t>
      </w:r>
      <w:proofErr w:type="spellEnd"/>
      <w:r w:rsidRPr="00F63D1E">
        <w:rPr>
          <w:rtl/>
          <w:lang w:eastAsia="en-US"/>
        </w:rPr>
        <w:t xml:space="preserve"> </w:t>
      </w:r>
      <w:r w:rsidRPr="00F63D1E">
        <w:rPr>
          <w:rFonts w:hint="eastAsia"/>
          <w:rtl/>
          <w:lang w:eastAsia="en-US"/>
        </w:rPr>
        <w:t>חייה</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בא</w:t>
      </w:r>
      <w:r w:rsidR="00C95DAF">
        <w:rPr>
          <w:rFonts w:hint="cs"/>
          <w:rtl/>
          <w:lang w:eastAsia="en-US"/>
        </w:rPr>
        <w:t>:</w:t>
      </w:r>
      <w:r w:rsidRPr="00F63D1E">
        <w:rPr>
          <w:rtl/>
          <w:lang w:eastAsia="en-US"/>
        </w:rPr>
        <w:t xml:space="preserve"> </w:t>
      </w:r>
      <w:r w:rsidRPr="00F63D1E">
        <w:rPr>
          <w:rFonts w:hint="eastAsia"/>
          <w:rtl/>
          <w:lang w:eastAsia="en-US"/>
        </w:rPr>
        <w:t>ולמה</w:t>
      </w:r>
      <w:r w:rsidRPr="00F63D1E">
        <w:rPr>
          <w:rtl/>
          <w:lang w:eastAsia="en-US"/>
        </w:rPr>
        <w:t xml:space="preserve"> </w:t>
      </w:r>
      <w:proofErr w:type="spellStart"/>
      <w:r w:rsidRPr="00F63D1E">
        <w:rPr>
          <w:rFonts w:hint="eastAsia"/>
          <w:rtl/>
          <w:lang w:eastAsia="en-US"/>
        </w:rPr>
        <w:t>יוצאין</w:t>
      </w:r>
      <w:proofErr w:type="spellEnd"/>
      <w:r w:rsidRPr="00F63D1E">
        <w:rPr>
          <w:rtl/>
          <w:lang w:eastAsia="en-US"/>
        </w:rPr>
        <w:t xml:space="preserve"> </w:t>
      </w:r>
      <w:r w:rsidRPr="00F63D1E">
        <w:rPr>
          <w:rFonts w:hint="eastAsia"/>
          <w:rtl/>
          <w:lang w:eastAsia="en-US"/>
        </w:rPr>
        <w:t>לרחובה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עיר</w:t>
      </w:r>
      <w:r w:rsidR="00C95DAF">
        <w:rPr>
          <w:rFonts w:hint="cs"/>
          <w:rtl/>
          <w:lang w:eastAsia="en-US"/>
        </w:rPr>
        <w:t>?</w:t>
      </w:r>
      <w:r w:rsidRPr="00F63D1E">
        <w:rPr>
          <w:rtl/>
          <w:lang w:eastAsia="en-US"/>
        </w:rPr>
        <w:t xml:space="preserve"> </w:t>
      </w:r>
      <w:r w:rsidRPr="00F63D1E">
        <w:rPr>
          <w:rFonts w:hint="eastAsia"/>
          <w:rtl/>
          <w:lang w:eastAsia="en-US"/>
        </w:rPr>
        <w:t>לומר</w:t>
      </w:r>
      <w:r w:rsidRPr="00F63D1E">
        <w:rPr>
          <w:rtl/>
          <w:lang w:eastAsia="en-US"/>
        </w:rPr>
        <w:t xml:space="preserve"> </w:t>
      </w:r>
      <w:r w:rsidRPr="00F63D1E">
        <w:rPr>
          <w:rFonts w:hint="eastAsia"/>
          <w:rtl/>
          <w:lang w:eastAsia="en-US"/>
        </w:rPr>
        <w:t>חשבינו</w:t>
      </w:r>
      <w:r w:rsidRPr="00F63D1E">
        <w:rPr>
          <w:rtl/>
          <w:lang w:eastAsia="en-US"/>
        </w:rPr>
        <w:t xml:space="preserve"> </w:t>
      </w:r>
      <w:r w:rsidRPr="00F63D1E">
        <w:rPr>
          <w:rFonts w:hint="eastAsia"/>
          <w:rtl/>
          <w:lang w:eastAsia="en-US"/>
        </w:rPr>
        <w:t>כאילו</w:t>
      </w:r>
      <w:r w:rsidRPr="00F63D1E">
        <w:rPr>
          <w:rtl/>
          <w:lang w:eastAsia="en-US"/>
        </w:rPr>
        <w:t xml:space="preserve"> </w:t>
      </w:r>
      <w:r w:rsidRPr="00F63D1E">
        <w:rPr>
          <w:rFonts w:hint="eastAsia"/>
          <w:rtl/>
          <w:lang w:eastAsia="en-US"/>
        </w:rPr>
        <w:t>גולים</w:t>
      </w:r>
      <w:r w:rsidRPr="00F63D1E">
        <w:rPr>
          <w:rtl/>
          <w:lang w:eastAsia="en-US"/>
        </w:rPr>
        <w:t xml:space="preserve"> </w:t>
      </w:r>
      <w:r w:rsidRPr="00F63D1E">
        <w:rPr>
          <w:rFonts w:hint="eastAsia"/>
          <w:rtl/>
          <w:lang w:eastAsia="en-US"/>
        </w:rPr>
        <w:t>לפניך</w:t>
      </w:r>
      <w:r w:rsidR="00C95DAF">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יהושע</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לוי</w:t>
      </w:r>
      <w:r w:rsidR="00C95DAF">
        <w:rPr>
          <w:rFonts w:hint="cs"/>
          <w:rtl/>
          <w:lang w:eastAsia="en-US"/>
        </w:rPr>
        <w:t>:</w:t>
      </w:r>
      <w:r w:rsidRPr="00F63D1E">
        <w:rPr>
          <w:rtl/>
          <w:lang w:eastAsia="en-US"/>
        </w:rPr>
        <w:t xml:space="preserve"> </w:t>
      </w:r>
      <w:r w:rsidRPr="00F63D1E">
        <w:rPr>
          <w:rFonts w:hint="eastAsia"/>
          <w:rtl/>
          <w:lang w:eastAsia="en-US"/>
        </w:rPr>
        <w:t>לפי</w:t>
      </w:r>
      <w:r w:rsidRPr="00F63D1E">
        <w:rPr>
          <w:rtl/>
          <w:lang w:eastAsia="en-US"/>
        </w:rPr>
        <w:t xml:space="preserve"> </w:t>
      </w:r>
      <w:proofErr w:type="spellStart"/>
      <w:r w:rsidRPr="00F63D1E">
        <w:rPr>
          <w:rFonts w:hint="eastAsia"/>
          <w:rtl/>
          <w:lang w:eastAsia="en-US"/>
        </w:rPr>
        <w:t>שנתפללו</w:t>
      </w:r>
      <w:proofErr w:type="spellEnd"/>
      <w:r w:rsidRPr="00F63D1E">
        <w:rPr>
          <w:rtl/>
          <w:lang w:eastAsia="en-US"/>
        </w:rPr>
        <w:t xml:space="preserve"> </w:t>
      </w:r>
      <w:proofErr w:type="spellStart"/>
      <w:r w:rsidRPr="00F63D1E">
        <w:rPr>
          <w:rFonts w:hint="eastAsia"/>
          <w:rtl/>
          <w:lang w:eastAsia="en-US"/>
        </w:rPr>
        <w:t>בצינעה</w:t>
      </w:r>
      <w:proofErr w:type="spellEnd"/>
      <w:r w:rsidRPr="00F63D1E">
        <w:rPr>
          <w:rtl/>
          <w:lang w:eastAsia="en-US"/>
        </w:rPr>
        <w:t xml:space="preserve"> </w:t>
      </w:r>
      <w:r w:rsidRPr="00F63D1E">
        <w:rPr>
          <w:rFonts w:hint="eastAsia"/>
          <w:rtl/>
          <w:lang w:eastAsia="en-US"/>
        </w:rPr>
        <w:t>ולא</w:t>
      </w:r>
      <w:r w:rsidRPr="00F63D1E">
        <w:rPr>
          <w:rtl/>
          <w:lang w:eastAsia="en-US"/>
        </w:rPr>
        <w:t xml:space="preserve"> </w:t>
      </w:r>
      <w:r w:rsidRPr="00F63D1E">
        <w:rPr>
          <w:rFonts w:hint="eastAsia"/>
          <w:rtl/>
          <w:lang w:eastAsia="en-US"/>
        </w:rPr>
        <w:t>נענו</w:t>
      </w:r>
      <w:r w:rsidR="00C95DAF">
        <w:rPr>
          <w:rFonts w:hint="cs"/>
          <w:rtl/>
          <w:lang w:eastAsia="en-US"/>
        </w:rPr>
        <w:t>,</w:t>
      </w:r>
      <w:r w:rsidRPr="00F63D1E">
        <w:rPr>
          <w:rtl/>
          <w:lang w:eastAsia="en-US"/>
        </w:rPr>
        <w:t xml:space="preserve"> </w:t>
      </w:r>
      <w:r w:rsidRPr="00F63D1E">
        <w:rPr>
          <w:rFonts w:hint="eastAsia"/>
          <w:rtl/>
          <w:lang w:eastAsia="en-US"/>
        </w:rPr>
        <w:t>לפיכך</w:t>
      </w:r>
      <w:r w:rsidRPr="00F63D1E">
        <w:rPr>
          <w:rtl/>
          <w:lang w:eastAsia="en-US"/>
        </w:rPr>
        <w:t xml:space="preserve"> </w:t>
      </w:r>
      <w:r w:rsidRPr="00F63D1E">
        <w:rPr>
          <w:rFonts w:hint="eastAsia"/>
          <w:rtl/>
          <w:lang w:eastAsia="en-US"/>
        </w:rPr>
        <w:t>יצאו</w:t>
      </w:r>
      <w:r w:rsidRPr="00F63D1E">
        <w:rPr>
          <w:rtl/>
          <w:lang w:eastAsia="en-US"/>
        </w:rPr>
        <w:t xml:space="preserve"> </w:t>
      </w:r>
      <w:r w:rsidRPr="00F63D1E">
        <w:rPr>
          <w:rFonts w:hint="eastAsia"/>
          <w:rtl/>
          <w:lang w:eastAsia="en-US"/>
        </w:rPr>
        <w:t>לחוץ</w:t>
      </w:r>
      <w:r w:rsidRPr="00F63D1E">
        <w:rPr>
          <w:rtl/>
          <w:lang w:eastAsia="en-US"/>
        </w:rPr>
        <w:t xml:space="preserve"> </w:t>
      </w:r>
      <w:r w:rsidRPr="00F63D1E">
        <w:rPr>
          <w:rFonts w:hint="eastAsia"/>
          <w:rtl/>
          <w:lang w:eastAsia="en-US"/>
        </w:rPr>
        <w:t>ויתפרסמו</w:t>
      </w:r>
      <w:r w:rsidR="00C95DAF">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חייה</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בא</w:t>
      </w:r>
      <w:r w:rsidR="00C95DAF">
        <w:rPr>
          <w:rFonts w:hint="cs"/>
          <w:rtl/>
          <w:lang w:eastAsia="en-US"/>
        </w:rPr>
        <w:t>:</w:t>
      </w:r>
      <w:r w:rsidRPr="00F63D1E">
        <w:rPr>
          <w:rtl/>
          <w:lang w:eastAsia="en-US"/>
        </w:rPr>
        <w:t xml:space="preserve"> </w:t>
      </w:r>
      <w:r w:rsidRPr="00F63D1E">
        <w:rPr>
          <w:rFonts w:hint="eastAsia"/>
          <w:rtl/>
          <w:lang w:eastAsia="en-US"/>
        </w:rPr>
        <w:t>ולמה</w:t>
      </w:r>
      <w:r w:rsidRPr="00F63D1E">
        <w:rPr>
          <w:rtl/>
          <w:lang w:eastAsia="en-US"/>
        </w:rPr>
        <w:t xml:space="preserve"> </w:t>
      </w:r>
      <w:proofErr w:type="spellStart"/>
      <w:r w:rsidRPr="00F63D1E">
        <w:rPr>
          <w:rFonts w:hint="eastAsia"/>
          <w:rtl/>
          <w:lang w:eastAsia="en-US"/>
        </w:rPr>
        <w:t>מוציאין</w:t>
      </w:r>
      <w:proofErr w:type="spellEnd"/>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התיבה</w:t>
      </w:r>
      <w:r w:rsidRPr="00F63D1E">
        <w:rPr>
          <w:rtl/>
          <w:lang w:eastAsia="en-US"/>
        </w:rPr>
        <w:t xml:space="preserve"> </w:t>
      </w:r>
      <w:r w:rsidRPr="00F63D1E">
        <w:rPr>
          <w:rFonts w:hint="eastAsia"/>
          <w:rtl/>
          <w:lang w:eastAsia="en-US"/>
        </w:rPr>
        <w:t>לרחובה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עיר</w:t>
      </w:r>
      <w:r w:rsidR="00C95DAF">
        <w:rPr>
          <w:rFonts w:hint="cs"/>
          <w:rtl/>
          <w:lang w:eastAsia="en-US"/>
        </w:rPr>
        <w:t>?</w:t>
      </w:r>
      <w:r w:rsidRPr="00F63D1E">
        <w:rPr>
          <w:rtl/>
          <w:lang w:eastAsia="en-US"/>
        </w:rPr>
        <w:t xml:space="preserve"> </w:t>
      </w:r>
      <w:r w:rsidRPr="00F63D1E">
        <w:rPr>
          <w:rFonts w:hint="eastAsia"/>
          <w:rtl/>
          <w:lang w:eastAsia="en-US"/>
        </w:rPr>
        <w:t>לומר</w:t>
      </w:r>
      <w:r w:rsidR="00C95DAF">
        <w:rPr>
          <w:rFonts w:hint="cs"/>
          <w:rtl/>
          <w:lang w:eastAsia="en-US"/>
        </w:rPr>
        <w:t>:</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חמדה</w:t>
      </w:r>
      <w:r w:rsidRPr="00F63D1E">
        <w:rPr>
          <w:rtl/>
          <w:lang w:eastAsia="en-US"/>
        </w:rPr>
        <w:t xml:space="preserve"> </w:t>
      </w:r>
      <w:r w:rsidRPr="00F63D1E">
        <w:rPr>
          <w:rFonts w:hint="eastAsia"/>
          <w:rtl/>
          <w:lang w:eastAsia="en-US"/>
        </w:rPr>
        <w:t>שהיה</w:t>
      </w:r>
      <w:r w:rsidRPr="00F63D1E">
        <w:rPr>
          <w:rtl/>
          <w:lang w:eastAsia="en-US"/>
        </w:rPr>
        <w:t xml:space="preserve"> </w:t>
      </w:r>
      <w:r w:rsidRPr="00F63D1E">
        <w:rPr>
          <w:rFonts w:hint="eastAsia"/>
          <w:rtl/>
          <w:lang w:eastAsia="en-US"/>
        </w:rPr>
        <w:t>לנו</w:t>
      </w:r>
      <w:r w:rsidRPr="00F63D1E">
        <w:rPr>
          <w:rtl/>
          <w:lang w:eastAsia="en-US"/>
        </w:rPr>
        <w:t xml:space="preserve"> </w:t>
      </w:r>
      <w:r w:rsidRPr="00F63D1E">
        <w:rPr>
          <w:rFonts w:hint="eastAsia"/>
          <w:rtl/>
          <w:lang w:eastAsia="en-US"/>
        </w:rPr>
        <w:t>גרמו</w:t>
      </w:r>
      <w:r w:rsidRPr="00F63D1E">
        <w:rPr>
          <w:rtl/>
          <w:lang w:eastAsia="en-US"/>
        </w:rPr>
        <w:t xml:space="preserve"> </w:t>
      </w:r>
      <w:r w:rsidRPr="00F63D1E">
        <w:rPr>
          <w:rFonts w:hint="eastAsia"/>
          <w:rtl/>
          <w:lang w:eastAsia="en-US"/>
        </w:rPr>
        <w:t>עונותינו</w:t>
      </w:r>
      <w:r w:rsidRPr="00F63D1E">
        <w:rPr>
          <w:rtl/>
          <w:lang w:eastAsia="en-US"/>
        </w:rPr>
        <w:t xml:space="preserve"> </w:t>
      </w:r>
      <w:r w:rsidRPr="00F63D1E">
        <w:rPr>
          <w:rFonts w:hint="eastAsia"/>
          <w:rtl/>
          <w:lang w:eastAsia="en-US"/>
        </w:rPr>
        <w:t>שיתבזה</w:t>
      </w:r>
      <w:r w:rsidR="00C95DAF">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חונה</w:t>
      </w:r>
      <w:r w:rsidRPr="00F63D1E">
        <w:rPr>
          <w:rtl/>
          <w:lang w:eastAsia="en-US"/>
        </w:rPr>
        <w:t xml:space="preserve"> </w:t>
      </w:r>
      <w:r w:rsidRPr="00F63D1E">
        <w:rPr>
          <w:rFonts w:hint="eastAsia"/>
          <w:rtl/>
          <w:lang w:eastAsia="en-US"/>
        </w:rPr>
        <w:t>רבה</w:t>
      </w:r>
      <w:r w:rsidRPr="00F63D1E">
        <w:rPr>
          <w:rtl/>
          <w:lang w:eastAsia="en-US"/>
        </w:rPr>
        <w:t xml:space="preserve"> </w:t>
      </w:r>
      <w:proofErr w:type="spellStart"/>
      <w:r w:rsidRPr="00F63D1E">
        <w:rPr>
          <w:rFonts w:hint="eastAsia"/>
          <w:rtl/>
          <w:lang w:eastAsia="en-US"/>
        </w:rPr>
        <w:t>דציפורין</w:t>
      </w:r>
      <w:proofErr w:type="spellEnd"/>
      <w:r w:rsidRPr="00F63D1E">
        <w:rPr>
          <w:rtl/>
          <w:lang w:eastAsia="en-US"/>
        </w:rPr>
        <w:t xml:space="preserve"> </w:t>
      </w:r>
      <w:r w:rsidRPr="00F63D1E">
        <w:rPr>
          <w:rFonts w:hint="eastAsia"/>
          <w:rtl/>
          <w:lang w:eastAsia="en-US"/>
        </w:rPr>
        <w:t>אמר</w:t>
      </w:r>
      <w:r w:rsidR="00C95DAF">
        <w:rPr>
          <w:rFonts w:hint="cs"/>
          <w:rtl/>
          <w:lang w:eastAsia="en-US"/>
        </w:rPr>
        <w:t>:</w:t>
      </w:r>
      <w:r w:rsidRPr="00F63D1E">
        <w:rPr>
          <w:rtl/>
          <w:lang w:eastAsia="en-US"/>
        </w:rPr>
        <w:t xml:space="preserve"> </w:t>
      </w:r>
      <w:r w:rsidRPr="00F63D1E">
        <w:rPr>
          <w:rFonts w:hint="eastAsia"/>
          <w:rtl/>
          <w:lang w:eastAsia="en-US"/>
        </w:rPr>
        <w:t>אבותינו</w:t>
      </w:r>
      <w:r w:rsidRPr="00F63D1E">
        <w:rPr>
          <w:rtl/>
          <w:lang w:eastAsia="en-US"/>
        </w:rPr>
        <w:t xml:space="preserve"> </w:t>
      </w:r>
      <w:r w:rsidRPr="00F63D1E">
        <w:rPr>
          <w:rFonts w:hint="eastAsia"/>
          <w:rtl/>
          <w:lang w:eastAsia="en-US"/>
        </w:rPr>
        <w:t>חיפו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זהב</w:t>
      </w:r>
      <w:r w:rsidRPr="00F63D1E">
        <w:rPr>
          <w:rtl/>
          <w:lang w:eastAsia="en-US"/>
        </w:rPr>
        <w:t xml:space="preserve"> </w:t>
      </w:r>
      <w:r w:rsidRPr="00F63D1E">
        <w:rPr>
          <w:rFonts w:hint="eastAsia"/>
          <w:rtl/>
          <w:lang w:eastAsia="en-US"/>
        </w:rPr>
        <w:t>ואנו</w:t>
      </w:r>
      <w:r w:rsidRPr="00F63D1E">
        <w:rPr>
          <w:rtl/>
          <w:lang w:eastAsia="en-US"/>
        </w:rPr>
        <w:t xml:space="preserve"> </w:t>
      </w:r>
      <w:r w:rsidRPr="00F63D1E">
        <w:rPr>
          <w:rFonts w:hint="eastAsia"/>
          <w:rtl/>
          <w:lang w:eastAsia="en-US"/>
        </w:rPr>
        <w:t>חיפינו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אפר</w:t>
      </w:r>
      <w:r w:rsidR="00C95DAF">
        <w:rPr>
          <w:rFonts w:hint="cs"/>
          <w:rtl/>
          <w:lang w:eastAsia="en-US"/>
        </w:rPr>
        <w:t>.</w:t>
      </w:r>
      <w:r w:rsidR="003E239D">
        <w:rPr>
          <w:rStyle w:val="a5"/>
          <w:rtl/>
          <w:lang w:eastAsia="en-US"/>
        </w:rPr>
        <w:footnoteReference w:id="32"/>
      </w:r>
    </w:p>
    <w:p w14:paraId="101CE6BC" w14:textId="77777777" w:rsidR="00624260" w:rsidRPr="00F63D1E" w:rsidRDefault="00624260" w:rsidP="007A01B5">
      <w:pPr>
        <w:pStyle w:val="ad"/>
        <w:spacing w:before="240"/>
        <w:rPr>
          <w:rtl/>
        </w:rPr>
      </w:pPr>
      <w:r w:rsidRPr="00F63D1E">
        <w:rPr>
          <w:rtl/>
        </w:rPr>
        <w:t xml:space="preserve">שבת שלום </w:t>
      </w:r>
    </w:p>
    <w:p w14:paraId="3FCC6EAC" w14:textId="77777777" w:rsidR="00624260" w:rsidRPr="00F63D1E" w:rsidRDefault="00624260">
      <w:pPr>
        <w:pStyle w:val="ad"/>
        <w:rPr>
          <w:rFonts w:hint="cs"/>
          <w:rtl/>
        </w:rPr>
      </w:pPr>
      <w:r w:rsidRPr="00F63D1E">
        <w:rPr>
          <w:rtl/>
        </w:rPr>
        <w:t>מחלקי המים</w:t>
      </w:r>
    </w:p>
    <w:p w14:paraId="20BE950D" w14:textId="77777777" w:rsidR="00624260" w:rsidRPr="007A01B5" w:rsidRDefault="00624260" w:rsidP="007A01B5">
      <w:pPr>
        <w:pStyle w:val="ac"/>
        <w:spacing w:before="120"/>
        <w:rPr>
          <w:rFonts w:ascii="Narkisim" w:hAnsi="Narkisim" w:cs="Narkisim"/>
          <w:szCs w:val="22"/>
          <w:rtl/>
        </w:rPr>
      </w:pPr>
      <w:r w:rsidRPr="007A01B5">
        <w:rPr>
          <w:rFonts w:ascii="Narkisim" w:hAnsi="Narkisim" w:cs="Narkisim"/>
          <w:b/>
          <w:bCs/>
          <w:szCs w:val="22"/>
          <w:rtl/>
        </w:rPr>
        <w:t>מים אחרונים:</w:t>
      </w:r>
      <w:r w:rsidRPr="007A01B5">
        <w:rPr>
          <w:rFonts w:ascii="Narkisim" w:hAnsi="Narkisim" w:cs="Narkisim"/>
          <w:szCs w:val="22"/>
          <w:rtl/>
        </w:rPr>
        <w:t xml:space="preserve"> נושא גניזת הארון </w:t>
      </w:r>
      <w:r w:rsidR="00C95DAF" w:rsidRPr="007A01B5">
        <w:rPr>
          <w:rFonts w:ascii="Narkisim" w:hAnsi="Narkisim" w:cs="Narkisim"/>
          <w:szCs w:val="22"/>
          <w:rtl/>
        </w:rPr>
        <w:t>שהזכרנו ב</w:t>
      </w:r>
      <w:r w:rsidR="007A01B5" w:rsidRPr="007A01B5">
        <w:rPr>
          <w:rFonts w:ascii="Narkisim" w:hAnsi="Narkisim" w:cs="Narkisim"/>
          <w:szCs w:val="22"/>
          <w:rtl/>
        </w:rPr>
        <w:t>תמצית</w:t>
      </w:r>
      <w:r w:rsidR="00C95DAF" w:rsidRPr="007A01B5">
        <w:rPr>
          <w:rFonts w:ascii="Narkisim" w:hAnsi="Narkisim" w:cs="Narkisim"/>
          <w:szCs w:val="22"/>
          <w:rtl/>
        </w:rPr>
        <w:t>,</w:t>
      </w:r>
      <w:r w:rsidRPr="007A01B5">
        <w:rPr>
          <w:rFonts w:ascii="Narkisim" w:hAnsi="Narkisim" w:cs="Narkisim"/>
          <w:szCs w:val="22"/>
          <w:rtl/>
        </w:rPr>
        <w:t xml:space="preserve"> ראוי להידרש בפני עצמו. </w:t>
      </w:r>
      <w:r w:rsidR="002C6FF7">
        <w:rPr>
          <w:rFonts w:ascii="Narkisim" w:hAnsi="Narkisim" w:cs="Narkisim"/>
          <w:szCs w:val="22"/>
          <w:rtl/>
        </w:rPr>
        <w:t>ראו</w:t>
      </w:r>
      <w:r w:rsidRPr="007A01B5">
        <w:rPr>
          <w:rFonts w:ascii="Narkisim" w:hAnsi="Narkisim" w:cs="Narkisim"/>
          <w:szCs w:val="22"/>
          <w:rtl/>
        </w:rPr>
        <w:t xml:space="preserve"> ספר מקבים ב </w:t>
      </w:r>
      <w:r w:rsidR="007F2C52" w:rsidRPr="007A01B5">
        <w:rPr>
          <w:rFonts w:ascii="Narkisim" w:hAnsi="Narkisim" w:cs="Narkisim"/>
          <w:szCs w:val="22"/>
          <w:rtl/>
        </w:rPr>
        <w:t>ש</w:t>
      </w:r>
      <w:r w:rsidRPr="007A01B5">
        <w:rPr>
          <w:rFonts w:ascii="Narkisim" w:hAnsi="Narkisim" w:cs="Narkisim"/>
          <w:szCs w:val="22"/>
          <w:rtl/>
        </w:rPr>
        <w:t xml:space="preserve">המקום בו נגנז הארון קשור לקברו של משה. ובבית שני היו מסורות באשר למקום הגניזה בהר הבית, </w:t>
      </w:r>
      <w:r w:rsidR="002C6FF7">
        <w:rPr>
          <w:rFonts w:ascii="Narkisim" w:hAnsi="Narkisim" w:cs="Narkisim"/>
          <w:szCs w:val="22"/>
          <w:rtl/>
        </w:rPr>
        <w:t>ראו</w:t>
      </w:r>
      <w:r w:rsidRPr="007A01B5">
        <w:rPr>
          <w:rFonts w:ascii="Narkisim" w:hAnsi="Narkisim" w:cs="Narkisim"/>
          <w:szCs w:val="22"/>
          <w:rtl/>
        </w:rPr>
        <w:t xml:space="preserve"> יומא נד ע"א, </w:t>
      </w:r>
      <w:r w:rsidR="003E239D" w:rsidRPr="007A01B5">
        <w:rPr>
          <w:rFonts w:ascii="Narkisim" w:hAnsi="Narkisim" w:cs="Narkisim"/>
          <w:szCs w:val="22"/>
          <w:rtl/>
        </w:rPr>
        <w:t xml:space="preserve">הוריות </w:t>
      </w:r>
      <w:proofErr w:type="spellStart"/>
      <w:r w:rsidR="003E239D" w:rsidRPr="007A01B5">
        <w:rPr>
          <w:rFonts w:ascii="Narkisim" w:hAnsi="Narkisim" w:cs="Narkisim"/>
          <w:szCs w:val="22"/>
          <w:rtl/>
        </w:rPr>
        <w:t>יב</w:t>
      </w:r>
      <w:proofErr w:type="spellEnd"/>
      <w:r w:rsidR="003E239D" w:rsidRPr="007A01B5">
        <w:rPr>
          <w:rFonts w:ascii="Narkisim" w:hAnsi="Narkisim" w:cs="Narkisim"/>
          <w:szCs w:val="22"/>
          <w:rtl/>
        </w:rPr>
        <w:t xml:space="preserve"> ע"א, כריתות ה ע"ב, </w:t>
      </w:r>
      <w:r w:rsidRPr="007A01B5">
        <w:rPr>
          <w:rFonts w:ascii="Narkisim" w:hAnsi="Narkisim" w:cs="Narkisim"/>
          <w:szCs w:val="22"/>
          <w:rtl/>
        </w:rPr>
        <w:t xml:space="preserve">מסכת שקלים פרק ו משניות א </w:t>
      </w:r>
      <w:proofErr w:type="spellStart"/>
      <w:r w:rsidRPr="007A01B5">
        <w:rPr>
          <w:rFonts w:ascii="Narkisim" w:hAnsi="Narkisim" w:cs="Narkisim"/>
          <w:szCs w:val="22"/>
          <w:rtl/>
        </w:rPr>
        <w:t>וב</w:t>
      </w:r>
      <w:proofErr w:type="spellEnd"/>
      <w:r w:rsidRPr="007A01B5">
        <w:rPr>
          <w:rFonts w:ascii="Narkisim" w:hAnsi="Narkisim" w:cs="Narkisim"/>
          <w:szCs w:val="22"/>
          <w:rtl/>
        </w:rPr>
        <w:t xml:space="preserve"> ועוד. ו</w:t>
      </w:r>
      <w:r w:rsidR="00C340A5" w:rsidRPr="007A01B5">
        <w:rPr>
          <w:rFonts w:ascii="Narkisim" w:hAnsi="Narkisim" w:cs="Narkisim"/>
          <w:szCs w:val="22"/>
          <w:rtl/>
        </w:rPr>
        <w:t xml:space="preserve">כבר זכינו לדון בנושא זה בדברינו </w:t>
      </w:r>
      <w:hyperlink r:id="rId7" w:history="1">
        <w:r w:rsidR="00C340A5" w:rsidRPr="007A01B5">
          <w:rPr>
            <w:rStyle w:val="Hyperlink"/>
            <w:rFonts w:ascii="Narkisim" w:hAnsi="Narkisim" w:cs="Narkisim"/>
            <w:szCs w:val="22"/>
            <w:rtl/>
          </w:rPr>
          <w:t>תחנתו האחרונה של הארון</w:t>
        </w:r>
      </w:hyperlink>
      <w:r w:rsidR="00C340A5" w:rsidRPr="007A01B5">
        <w:rPr>
          <w:rFonts w:ascii="Narkisim" w:hAnsi="Narkisim" w:cs="Narkisim"/>
          <w:szCs w:val="22"/>
          <w:rtl/>
        </w:rPr>
        <w:t xml:space="preserve"> בפרשה זו.</w:t>
      </w:r>
    </w:p>
    <w:sectPr w:rsidR="00624260" w:rsidRPr="007A01B5" w:rsidSect="00C03BC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A296" w14:textId="77777777" w:rsidR="00034459" w:rsidRDefault="00034459">
      <w:r>
        <w:separator/>
      </w:r>
    </w:p>
  </w:endnote>
  <w:endnote w:type="continuationSeparator" w:id="0">
    <w:p w14:paraId="2EF8774E" w14:textId="77777777" w:rsidR="00034459" w:rsidRDefault="0003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C826" w14:textId="77777777" w:rsidR="009A60F4" w:rsidRDefault="009A60F4" w:rsidP="009A60F4">
    <w:pPr>
      <w:pStyle w:val="a8"/>
      <w:jc w:val="right"/>
      <w:rPr>
        <w:rStyle w:val="af1"/>
        <w:rFonts w:hint="cs"/>
        <w:rtl/>
      </w:rPr>
    </w:pPr>
  </w:p>
  <w:p w14:paraId="09024388" w14:textId="77777777" w:rsidR="009A60F4" w:rsidRPr="00F8747C" w:rsidRDefault="009A60F4" w:rsidP="009A60F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7EED">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7EED">
      <w:rPr>
        <w:rStyle w:val="af1"/>
        <w:noProof/>
        <w:rtl/>
      </w:rPr>
      <w:t>6</w:t>
    </w:r>
    <w:r w:rsidRPr="00F8747C">
      <w:rPr>
        <w:rStyle w:val="af1"/>
      </w:rPr>
      <w:fldChar w:fldCharType="end"/>
    </w:r>
  </w:p>
  <w:p w14:paraId="36E57732" w14:textId="77777777" w:rsidR="009A60F4" w:rsidRDefault="009A60F4" w:rsidP="009A60F4">
    <w:pPr>
      <w:pStyle w:val="a8"/>
    </w:pPr>
  </w:p>
  <w:p w14:paraId="1C1A9B3F" w14:textId="77777777" w:rsidR="009A60F4" w:rsidRDefault="009A60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E206" w14:textId="77777777" w:rsidR="00034459" w:rsidRDefault="00034459">
      <w:r>
        <w:separator/>
      </w:r>
    </w:p>
  </w:footnote>
  <w:footnote w:type="continuationSeparator" w:id="0">
    <w:p w14:paraId="71AEAFC6" w14:textId="77777777" w:rsidR="00034459" w:rsidRDefault="00034459">
      <w:r>
        <w:continuationSeparator/>
      </w:r>
    </w:p>
  </w:footnote>
  <w:footnote w:id="1">
    <w:p w14:paraId="2D8988A4" w14:textId="77777777" w:rsidR="002C563B" w:rsidRPr="00F63D1E" w:rsidRDefault="002C563B" w:rsidP="00C61D18">
      <w:pPr>
        <w:pStyle w:val="a3"/>
        <w:rPr>
          <w:rFonts w:hint="cs"/>
          <w:rtl/>
        </w:rPr>
      </w:pPr>
      <w:r w:rsidRPr="00F63D1E">
        <w:rPr>
          <w:rStyle w:val="a5"/>
        </w:rPr>
        <w:footnoteRef/>
      </w:r>
      <w:r w:rsidRPr="00F63D1E">
        <w:t xml:space="preserve"> </w:t>
      </w:r>
      <w:r w:rsidRPr="00F63D1E">
        <w:rPr>
          <w:rFonts w:hint="cs"/>
          <w:rtl/>
        </w:rPr>
        <w:t xml:space="preserve"> שני הפסוקים</w:t>
      </w:r>
      <w:r>
        <w:rPr>
          <w:rFonts w:hint="cs"/>
          <w:rtl/>
        </w:rPr>
        <w:t>,</w:t>
      </w:r>
      <w:r w:rsidRPr="00F63D1E">
        <w:rPr>
          <w:rFonts w:hint="cs"/>
          <w:rtl/>
        </w:rPr>
        <w:t xml:space="preserve"> שני פנים של הארון הם: הארון כיוצא בראש הצבא ונלחם את מלחמות ישראל והארון כסמל של הגעה למנוחה ונחלה והשראת השכינה בישראל. ננסה הפעם ללכת בעקבות נסיעתו של הארון לאורך התנ"ך </w:t>
      </w:r>
      <w:r>
        <w:rPr>
          <w:rFonts w:hint="cs"/>
          <w:rtl/>
        </w:rPr>
        <w:t xml:space="preserve">(ותולדות עם ישראל) </w:t>
      </w:r>
      <w:r w:rsidRPr="00F63D1E">
        <w:rPr>
          <w:rFonts w:hint="cs"/>
          <w:rtl/>
        </w:rPr>
        <w:t>עד שנעלם ונגנז. מה היו תחנותיו העיקריות? לאן נסע ונישא? מי נשאו ומה נשא בחובו? ומה היה סופו? היכן הסתיים</w:t>
      </w:r>
      <w:r>
        <w:rPr>
          <w:rFonts w:hint="cs"/>
          <w:rtl/>
        </w:rPr>
        <w:t xml:space="preserve"> מסע</w:t>
      </w:r>
      <w:r w:rsidRPr="00F63D1E">
        <w:rPr>
          <w:rFonts w:hint="cs"/>
          <w:rtl/>
        </w:rPr>
        <w:t xml:space="preserve"> "ויהי בנסוע הארון"? </w:t>
      </w:r>
    </w:p>
  </w:footnote>
  <w:footnote w:id="2">
    <w:p w14:paraId="104BC456" w14:textId="77777777" w:rsidR="002C563B" w:rsidRPr="00F63D1E" w:rsidRDefault="002C563B" w:rsidP="00BA6F32">
      <w:pPr>
        <w:pStyle w:val="a3"/>
        <w:rPr>
          <w:rFonts w:hint="cs"/>
          <w:rtl/>
        </w:rPr>
      </w:pPr>
      <w:r w:rsidRPr="00F63D1E">
        <w:rPr>
          <w:rStyle w:val="a5"/>
        </w:rPr>
        <w:footnoteRef/>
      </w:r>
      <w:r w:rsidRPr="00F63D1E">
        <w:rPr>
          <w:rtl/>
        </w:rPr>
        <w:t xml:space="preserve"> </w:t>
      </w:r>
      <w:r w:rsidRPr="00F63D1E">
        <w:rPr>
          <w:rFonts w:hint="cs"/>
          <w:rtl/>
        </w:rPr>
        <w:t>לפי שיטת רבי, "ויהי בנסוע הארון" הוא ספר בפני עצמו</w:t>
      </w:r>
      <w:r w:rsidR="009A60F4">
        <w:rPr>
          <w:rFonts w:hint="cs"/>
          <w:rtl/>
        </w:rPr>
        <w:t xml:space="preserve"> ולפיכך ספר במדבר שבידינו נחלק לשלושה ספרים וביחד עם ארבעה החומשים (המשובעים</w:t>
      </w:r>
      <w:r w:rsidR="00724BD4">
        <w:rPr>
          <w:rFonts w:hint="cs"/>
          <w:rtl/>
        </w:rPr>
        <w:t>) האחרים, הרי לנו שבעה ספרי תורה. וכבר ה</w:t>
      </w:r>
      <w:r w:rsidR="00BA6F32">
        <w:rPr>
          <w:rFonts w:hint="cs"/>
          <w:rtl/>
        </w:rPr>
        <w:t xml:space="preserve">רחבנו לדון בנושא זה </w:t>
      </w:r>
      <w:r w:rsidR="00724BD4">
        <w:rPr>
          <w:rFonts w:hint="cs"/>
          <w:rtl/>
        </w:rPr>
        <w:t>בדברינו</w:t>
      </w:r>
      <w:r w:rsidR="00BA6F32">
        <w:rPr>
          <w:rFonts w:hint="cs"/>
          <w:rtl/>
        </w:rPr>
        <w:t xml:space="preserve"> </w:t>
      </w:r>
      <w:hyperlink r:id="rId1" w:history="1">
        <w:r w:rsidR="00BA6F32" w:rsidRPr="00BA6F32">
          <w:rPr>
            <w:rStyle w:val="Hyperlink"/>
            <w:rFonts w:hint="cs"/>
            <w:rtl/>
          </w:rPr>
          <w:t>שבעה ספרי תורה</w:t>
        </w:r>
      </w:hyperlink>
      <w:r w:rsidR="00BA6F32">
        <w:rPr>
          <w:rFonts w:hint="cs"/>
          <w:rtl/>
        </w:rPr>
        <w:t xml:space="preserve"> </w:t>
      </w:r>
      <w:r w:rsidR="00724BD4">
        <w:rPr>
          <w:rFonts w:hint="cs"/>
          <w:rtl/>
        </w:rPr>
        <w:t>בפרשה זו.</w:t>
      </w:r>
      <w:r w:rsidRPr="00F63D1E">
        <w:rPr>
          <w:rFonts w:hint="cs"/>
          <w:rtl/>
          <w:lang w:eastAsia="en-US"/>
        </w:rPr>
        <w:t xml:space="preserve"> </w:t>
      </w:r>
    </w:p>
  </w:footnote>
  <w:footnote w:id="3">
    <w:p w14:paraId="45B7D907" w14:textId="77777777" w:rsidR="002C563B" w:rsidRPr="00F63D1E" w:rsidRDefault="002C563B" w:rsidP="00770760">
      <w:pPr>
        <w:pStyle w:val="a3"/>
        <w:rPr>
          <w:rFonts w:hint="cs"/>
        </w:rPr>
      </w:pPr>
      <w:r w:rsidRPr="00F63D1E">
        <w:rPr>
          <w:rStyle w:val="a5"/>
        </w:rPr>
        <w:footnoteRef/>
      </w:r>
      <w:r w:rsidRPr="00F63D1E">
        <w:rPr>
          <w:rtl/>
        </w:rPr>
        <w:t xml:space="preserve"> </w:t>
      </w:r>
      <w:r w:rsidRPr="00F63D1E">
        <w:rPr>
          <w:rFonts w:hint="cs"/>
          <w:rtl/>
          <w:lang w:val="he-IL"/>
        </w:rPr>
        <w:t>על פורענות של "</w:t>
      </w:r>
      <w:proofErr w:type="spellStart"/>
      <w:r w:rsidRPr="00F63D1E">
        <w:rPr>
          <w:rFonts w:hint="cs"/>
          <w:rtl/>
          <w:lang w:val="he-IL"/>
        </w:rPr>
        <w:t>ויסעו</w:t>
      </w:r>
      <w:proofErr w:type="spellEnd"/>
      <w:r w:rsidRPr="00F63D1E">
        <w:rPr>
          <w:rFonts w:hint="cs"/>
          <w:rtl/>
          <w:lang w:val="he-IL"/>
        </w:rPr>
        <w:t xml:space="preserve"> מהר ה' " נאמרו הדרשות על תינוק הבורח מבית הספר. </w:t>
      </w:r>
      <w:r w:rsidR="002C6FF7">
        <w:rPr>
          <w:rFonts w:hint="cs"/>
          <w:rtl/>
        </w:rPr>
        <w:t>ראו</w:t>
      </w:r>
      <w:r w:rsidRPr="00F63D1E">
        <w:rPr>
          <w:rFonts w:hint="cs"/>
          <w:rtl/>
        </w:rPr>
        <w:t xml:space="preserve"> למשל מדרש הגדול בפרשתנו:  "</w:t>
      </w:r>
      <w:proofErr w:type="spellStart"/>
      <w:r w:rsidRPr="00F63D1E">
        <w:rPr>
          <w:rFonts w:hint="cs"/>
          <w:rtl/>
        </w:rPr>
        <w:t>ויסעו</w:t>
      </w:r>
      <w:proofErr w:type="spellEnd"/>
      <w:r w:rsidRPr="00F63D1E">
        <w:rPr>
          <w:rFonts w:hint="cs"/>
          <w:rtl/>
        </w:rPr>
        <w:t xml:space="preserve"> מהר ה' </w:t>
      </w:r>
      <w:r w:rsidRPr="00F63D1E">
        <w:rPr>
          <w:rtl/>
        </w:rPr>
        <w:t>–</w:t>
      </w:r>
      <w:r w:rsidRPr="00F63D1E">
        <w:rPr>
          <w:rFonts w:hint="cs"/>
          <w:rtl/>
        </w:rPr>
        <w:t xml:space="preserve"> לא אמר להן לנסוע אלא מהלך יום אחד. ונסעו לעצמן מהלך שלושת ימים בורחים מהר סיני, מפני שעשו שם ארבעים יום, היה נותן להם מצוות בכל יום. וכשאמר להם לנסוע משם הלכו מהלך שלושת ימים ביום אחד, כתינוק שיצא מבית תלמודו ורץ שלוש פסיעות כאחת". </w:t>
      </w:r>
      <w:r w:rsidR="002C6FF7">
        <w:rPr>
          <w:rFonts w:hint="cs"/>
          <w:rtl/>
        </w:rPr>
        <w:t>תזכורת ל</w:t>
      </w:r>
      <w:r w:rsidRPr="00F63D1E">
        <w:rPr>
          <w:rFonts w:hint="cs"/>
          <w:rtl/>
        </w:rPr>
        <w:t xml:space="preserve">חג מתן תורה אחר כותלנו. </w:t>
      </w:r>
      <w:r w:rsidR="002C6FF7">
        <w:rPr>
          <w:rFonts w:hint="cs"/>
          <w:rtl/>
        </w:rPr>
        <w:t>ראו</w:t>
      </w:r>
      <w:r w:rsidRPr="00F63D1E">
        <w:rPr>
          <w:rFonts w:hint="cs"/>
          <w:rtl/>
        </w:rPr>
        <w:t xml:space="preserve"> דברינו </w:t>
      </w:r>
      <w:hyperlink r:id="rId2" w:history="1">
        <w:proofErr w:type="spellStart"/>
        <w:r w:rsidRPr="003E76CB">
          <w:rPr>
            <w:rStyle w:val="Hyperlink"/>
            <w:rFonts w:hint="cs"/>
            <w:rtl/>
          </w:rPr>
          <w:t>ויתיצבו</w:t>
        </w:r>
        <w:proofErr w:type="spellEnd"/>
        <w:r w:rsidRPr="003E76CB">
          <w:rPr>
            <w:rStyle w:val="Hyperlink"/>
            <w:rFonts w:hint="cs"/>
            <w:rtl/>
          </w:rPr>
          <w:t xml:space="preserve"> בתחתית ההר</w:t>
        </w:r>
      </w:hyperlink>
      <w:r w:rsidR="00755F9F">
        <w:rPr>
          <w:rFonts w:hint="cs"/>
          <w:rtl/>
        </w:rPr>
        <w:t xml:space="preserve"> לחג השבועות</w:t>
      </w:r>
      <w:r w:rsidRPr="00F63D1E">
        <w:rPr>
          <w:rFonts w:hint="cs"/>
          <w:rtl/>
        </w:rPr>
        <w:t xml:space="preserve">, בפרט </w:t>
      </w:r>
      <w:r w:rsidR="00770760">
        <w:rPr>
          <w:rFonts w:hint="cs"/>
          <w:rtl/>
        </w:rPr>
        <w:t xml:space="preserve">מדרש </w:t>
      </w:r>
      <w:r w:rsidRPr="00F63D1E">
        <w:rPr>
          <w:rFonts w:hint="cs"/>
          <w:rtl/>
        </w:rPr>
        <w:t>תנחומא פרשת נח</w:t>
      </w:r>
      <w:r w:rsidR="00770760">
        <w:rPr>
          <w:rFonts w:hint="cs"/>
          <w:rtl/>
        </w:rPr>
        <w:t xml:space="preserve"> שם</w:t>
      </w:r>
      <w:r w:rsidRPr="00F63D1E">
        <w:rPr>
          <w:rFonts w:hint="cs"/>
          <w:rtl/>
        </w:rPr>
        <w:t xml:space="preserve">, על התורה שבע"פ </w:t>
      </w:r>
      <w:r w:rsidRPr="00F63D1E">
        <w:rPr>
          <w:rFonts w:hint="cs"/>
          <w:rtl/>
          <w:lang w:eastAsia="en-US"/>
        </w:rPr>
        <w:t>"</w:t>
      </w:r>
      <w:r w:rsidRPr="00F63D1E">
        <w:rPr>
          <w:rFonts w:hint="eastAsia"/>
          <w:rtl/>
          <w:lang w:eastAsia="en-US"/>
        </w:rPr>
        <w:t>שהיא</w:t>
      </w:r>
      <w:r w:rsidRPr="00F63D1E">
        <w:rPr>
          <w:rtl/>
          <w:lang w:eastAsia="en-US"/>
        </w:rPr>
        <w:t xml:space="preserve"> </w:t>
      </w:r>
      <w:r w:rsidRPr="00F63D1E">
        <w:rPr>
          <w:rFonts w:hint="eastAsia"/>
          <w:rtl/>
          <w:lang w:eastAsia="en-US"/>
        </w:rPr>
        <w:t>קשה</w:t>
      </w:r>
      <w:r w:rsidRPr="00F63D1E">
        <w:rPr>
          <w:rtl/>
          <w:lang w:eastAsia="en-US"/>
        </w:rPr>
        <w:t xml:space="preserve"> </w:t>
      </w:r>
      <w:r w:rsidRPr="00F63D1E">
        <w:rPr>
          <w:rFonts w:hint="eastAsia"/>
          <w:rtl/>
          <w:lang w:eastAsia="en-US"/>
        </w:rPr>
        <w:t>ללמוד</w:t>
      </w:r>
      <w:r w:rsidRPr="00F63D1E">
        <w:rPr>
          <w:rtl/>
          <w:lang w:eastAsia="en-US"/>
        </w:rPr>
        <w:t xml:space="preserve"> </w:t>
      </w:r>
      <w:r w:rsidRPr="00F63D1E">
        <w:rPr>
          <w:rFonts w:hint="eastAsia"/>
          <w:rtl/>
          <w:lang w:eastAsia="en-US"/>
        </w:rPr>
        <w:t>ויש</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צער</w:t>
      </w:r>
      <w:r w:rsidRPr="00F63D1E">
        <w:rPr>
          <w:rtl/>
          <w:lang w:eastAsia="en-US"/>
        </w:rPr>
        <w:t xml:space="preserve"> </w:t>
      </w:r>
      <w:r w:rsidRPr="00F63D1E">
        <w:rPr>
          <w:rFonts w:hint="eastAsia"/>
          <w:rtl/>
          <w:lang w:eastAsia="en-US"/>
        </w:rPr>
        <w:t>גדול</w:t>
      </w:r>
      <w:r w:rsidRPr="00F63D1E">
        <w:rPr>
          <w:rtl/>
          <w:lang w:eastAsia="en-US"/>
        </w:rPr>
        <w:t xml:space="preserve"> </w:t>
      </w:r>
      <w:r w:rsidRPr="00F63D1E">
        <w:rPr>
          <w:rFonts w:hint="eastAsia"/>
          <w:rtl/>
          <w:lang w:eastAsia="en-US"/>
        </w:rPr>
        <w:t>ש</w:t>
      </w:r>
      <w:r w:rsidRPr="00F63D1E">
        <w:rPr>
          <w:rFonts w:hint="cs"/>
          <w:rtl/>
          <w:lang w:eastAsia="en-US"/>
        </w:rPr>
        <w:t>הי</w:t>
      </w:r>
      <w:r w:rsidRPr="00F63D1E">
        <w:rPr>
          <w:rFonts w:hint="eastAsia"/>
          <w:rtl/>
          <w:lang w:eastAsia="en-US"/>
        </w:rPr>
        <w:t>א</w:t>
      </w:r>
      <w:r w:rsidRPr="00F63D1E">
        <w:rPr>
          <w:rtl/>
          <w:lang w:eastAsia="en-US"/>
        </w:rPr>
        <w:t xml:space="preserve"> </w:t>
      </w:r>
      <w:r w:rsidRPr="00F63D1E">
        <w:rPr>
          <w:rFonts w:hint="eastAsia"/>
          <w:rtl/>
          <w:lang w:eastAsia="en-US"/>
        </w:rPr>
        <w:t>משולה</w:t>
      </w:r>
      <w:r w:rsidRPr="00F63D1E">
        <w:rPr>
          <w:rtl/>
          <w:lang w:eastAsia="en-US"/>
        </w:rPr>
        <w:t xml:space="preserve"> </w:t>
      </w:r>
      <w:r w:rsidRPr="00F63D1E">
        <w:rPr>
          <w:rFonts w:hint="eastAsia"/>
          <w:rtl/>
          <w:lang w:eastAsia="en-US"/>
        </w:rPr>
        <w:t>לח</w:t>
      </w:r>
      <w:r w:rsidRPr="00F63D1E">
        <w:rPr>
          <w:rFonts w:hint="cs"/>
          <w:rtl/>
          <w:lang w:eastAsia="en-US"/>
        </w:rPr>
        <w:t>ו</w:t>
      </w:r>
      <w:r w:rsidRPr="00F63D1E">
        <w:rPr>
          <w:rFonts w:hint="eastAsia"/>
          <w:rtl/>
          <w:lang w:eastAsia="en-US"/>
        </w:rPr>
        <w:t>שך</w:t>
      </w:r>
      <w:r w:rsidRPr="00F63D1E">
        <w:rPr>
          <w:rFonts w:hint="cs"/>
          <w:rtl/>
          <w:lang w:eastAsia="en-US"/>
        </w:rPr>
        <w:t xml:space="preserve">" ועליה הייתה </w:t>
      </w:r>
      <w:r w:rsidR="00724BD4" w:rsidRPr="00F63D1E">
        <w:rPr>
          <w:rFonts w:hint="cs"/>
          <w:rtl/>
          <w:lang w:eastAsia="en-US"/>
        </w:rPr>
        <w:t>הכפיי</w:t>
      </w:r>
      <w:r w:rsidR="00724BD4" w:rsidRPr="00F63D1E">
        <w:rPr>
          <w:rFonts w:hint="eastAsia"/>
          <w:rtl/>
          <w:lang w:eastAsia="en-US"/>
        </w:rPr>
        <w:t>ה</w:t>
      </w:r>
      <w:r w:rsidRPr="00F63D1E">
        <w:rPr>
          <w:rFonts w:hint="cs"/>
          <w:rtl/>
          <w:lang w:eastAsia="en-US"/>
        </w:rPr>
        <w:t xml:space="preserve"> הר כגיגית.</w:t>
      </w:r>
      <w:r>
        <w:rPr>
          <w:rFonts w:hint="cs"/>
          <w:rtl/>
          <w:lang w:eastAsia="en-US"/>
        </w:rPr>
        <w:t xml:space="preserve"> מדרשים הם חלק מתורה שבע"פ</w:t>
      </w:r>
      <w:r w:rsidR="002C6FF7">
        <w:rPr>
          <w:rFonts w:hint="cs"/>
          <w:rtl/>
          <w:lang w:eastAsia="en-US"/>
        </w:rPr>
        <w:t xml:space="preserve"> ... ויש בהם אור גדול</w:t>
      </w:r>
      <w:r w:rsidR="00770760">
        <w:rPr>
          <w:rFonts w:hint="cs"/>
          <w:rtl/>
          <w:lang w:eastAsia="en-US"/>
        </w:rPr>
        <w:t>!</w:t>
      </w:r>
      <w:r w:rsidRPr="00F63D1E">
        <w:rPr>
          <w:rFonts w:hint="cs"/>
          <w:rtl/>
          <w:lang w:eastAsia="en-US"/>
        </w:rPr>
        <w:t xml:space="preserve"> </w:t>
      </w:r>
      <w:r w:rsidRPr="00F63D1E">
        <w:rPr>
          <w:rFonts w:hint="cs"/>
          <w:rtl/>
        </w:rPr>
        <w:t xml:space="preserve"> </w:t>
      </w:r>
    </w:p>
  </w:footnote>
  <w:footnote w:id="4">
    <w:p w14:paraId="390DCDD1" w14:textId="77777777" w:rsidR="002C563B" w:rsidRPr="00F63D1E" w:rsidRDefault="002C563B" w:rsidP="00BA6F32">
      <w:pPr>
        <w:pStyle w:val="a3"/>
        <w:rPr>
          <w:rFonts w:hint="cs"/>
          <w:rtl/>
        </w:rPr>
      </w:pPr>
      <w:r w:rsidRPr="00F63D1E">
        <w:rPr>
          <w:rStyle w:val="a5"/>
        </w:rPr>
        <w:footnoteRef/>
      </w:r>
      <w:r w:rsidRPr="00F63D1E">
        <w:rPr>
          <w:rtl/>
        </w:rPr>
        <w:t xml:space="preserve"> </w:t>
      </w:r>
      <w:r w:rsidRPr="00F63D1E">
        <w:rPr>
          <w:rFonts w:hint="cs"/>
          <w:rtl/>
        </w:rPr>
        <w:t>ואכן, יכולה הפרשה הקטנה שלנו להיכנס יפה במסע הדגלים. אם לא זה שבפרשתנו (פרק י פסוקים יא-</w:t>
      </w:r>
      <w:proofErr w:type="spellStart"/>
      <w:r w:rsidRPr="00F63D1E">
        <w:rPr>
          <w:rFonts w:hint="cs"/>
          <w:rtl/>
        </w:rPr>
        <w:t>כח</w:t>
      </w:r>
      <w:proofErr w:type="spellEnd"/>
      <w:r w:rsidRPr="00F63D1E">
        <w:rPr>
          <w:rFonts w:hint="cs"/>
          <w:rtl/>
        </w:rPr>
        <w:t xml:space="preserve">, אולי לפני פסוק </w:t>
      </w:r>
      <w:proofErr w:type="spellStart"/>
      <w:r w:rsidRPr="00F63D1E">
        <w:rPr>
          <w:rFonts w:hint="cs"/>
          <w:rtl/>
        </w:rPr>
        <w:t>כא</w:t>
      </w:r>
      <w:proofErr w:type="spellEnd"/>
      <w:r w:rsidRPr="00F63D1E">
        <w:rPr>
          <w:rFonts w:hint="cs"/>
          <w:rtl/>
        </w:rPr>
        <w:t xml:space="preserve">), אז ודאי זה שבפרשת במדבר פרק ב. בין פסוק </w:t>
      </w:r>
      <w:proofErr w:type="spellStart"/>
      <w:r w:rsidRPr="00F63D1E">
        <w:rPr>
          <w:rFonts w:hint="cs"/>
          <w:rtl/>
        </w:rPr>
        <w:t>יז</w:t>
      </w:r>
      <w:proofErr w:type="spellEnd"/>
      <w:r w:rsidRPr="00F63D1E">
        <w:rPr>
          <w:rFonts w:hint="cs"/>
          <w:rtl/>
        </w:rPr>
        <w:t xml:space="preserve"> לפסוק יח, שם יכולה פרשתנו להיכנס בשופי.</w:t>
      </w:r>
      <w:r w:rsidRPr="00F63D1E">
        <w:rPr>
          <w:rFonts w:hint="cs"/>
          <w:rtl/>
          <w:lang w:eastAsia="en-US"/>
        </w:rPr>
        <w:t xml:space="preserve"> אך על כל </w:t>
      </w:r>
      <w:r w:rsidR="00770760">
        <w:rPr>
          <w:rFonts w:hint="cs"/>
          <w:rtl/>
          <w:lang w:eastAsia="en-US"/>
        </w:rPr>
        <w:t xml:space="preserve">אלה דנו כאמור </w:t>
      </w:r>
      <w:r w:rsidR="00770760">
        <w:rPr>
          <w:rFonts w:hint="cs"/>
          <w:rtl/>
        </w:rPr>
        <w:t xml:space="preserve">בדברינו </w:t>
      </w:r>
      <w:hyperlink r:id="rId3" w:history="1">
        <w:r w:rsidR="00770760" w:rsidRPr="00770760">
          <w:rPr>
            <w:rStyle w:val="Hyperlink"/>
            <w:rFonts w:hint="cs"/>
            <w:rtl/>
          </w:rPr>
          <w:t>ויהי בנסוע הארון</w:t>
        </w:r>
      </w:hyperlink>
      <w:r w:rsidR="00BA6F32">
        <w:rPr>
          <w:rFonts w:hint="cs"/>
          <w:rtl/>
          <w:lang w:eastAsia="en-US"/>
        </w:rPr>
        <w:t xml:space="preserve"> ו</w:t>
      </w:r>
      <w:r w:rsidR="002C6FF7">
        <w:rPr>
          <w:rFonts w:hint="cs"/>
          <w:rtl/>
          <w:lang w:eastAsia="en-US"/>
        </w:rPr>
        <w:t xml:space="preserve">הוספנו והרחבנו </w:t>
      </w:r>
      <w:r w:rsidR="00BA6F32">
        <w:rPr>
          <w:rFonts w:hint="cs"/>
          <w:rtl/>
        </w:rPr>
        <w:t xml:space="preserve">בדברינו </w:t>
      </w:r>
      <w:hyperlink r:id="rId4" w:history="1">
        <w:r w:rsidR="00BA6F32" w:rsidRPr="00BA6F32">
          <w:rPr>
            <w:rStyle w:val="Hyperlink"/>
            <w:rFonts w:hint="cs"/>
            <w:rtl/>
          </w:rPr>
          <w:t>שבעה ספרי תורה</w:t>
        </w:r>
      </w:hyperlink>
      <w:r w:rsidR="00BA6F32">
        <w:rPr>
          <w:rFonts w:hint="cs"/>
          <w:rtl/>
        </w:rPr>
        <w:t xml:space="preserve"> בפרשה זו.</w:t>
      </w:r>
      <w:r w:rsidR="00BA6F32" w:rsidRPr="00F63D1E">
        <w:rPr>
          <w:rFonts w:hint="cs"/>
          <w:rtl/>
          <w:lang w:eastAsia="en-US"/>
        </w:rPr>
        <w:t xml:space="preserve"> </w:t>
      </w:r>
      <w:r w:rsidRPr="00F63D1E">
        <w:rPr>
          <w:rFonts w:hint="cs"/>
          <w:rtl/>
          <w:lang w:eastAsia="en-US"/>
        </w:rPr>
        <w:t xml:space="preserve">הפעם ברצוננו לנסוע בעקבות </w:t>
      </w:r>
      <w:r w:rsidR="002C6FF7" w:rsidRPr="00F63D1E">
        <w:rPr>
          <w:rFonts w:hint="cs"/>
          <w:rtl/>
          <w:lang w:eastAsia="en-US"/>
        </w:rPr>
        <w:t xml:space="preserve">מסעות </w:t>
      </w:r>
      <w:r w:rsidRPr="00F63D1E">
        <w:rPr>
          <w:rFonts w:hint="cs"/>
          <w:rtl/>
          <w:lang w:eastAsia="en-US"/>
        </w:rPr>
        <w:t>הארון וגלגוליו על פני הדורות וספר הספרים.</w:t>
      </w:r>
      <w:r w:rsidR="00770760">
        <w:rPr>
          <w:rFonts w:hint="cs"/>
          <w:rtl/>
          <w:lang w:eastAsia="en-US"/>
        </w:rPr>
        <w:t xml:space="preserve"> נסיעתו הראשונה של הארון היא עם התינוקות הבורחים מבית ספר סיני</w:t>
      </w:r>
      <w:r w:rsidR="00BA6F32">
        <w:rPr>
          <w:rFonts w:hint="cs"/>
          <w:rtl/>
          <w:lang w:eastAsia="en-US"/>
        </w:rPr>
        <w:t>, אלא שבית הספר וארון הספרים נוסעים איתם.</w:t>
      </w:r>
    </w:p>
  </w:footnote>
  <w:footnote w:id="5">
    <w:p w14:paraId="619D9075" w14:textId="77777777" w:rsidR="008346AF" w:rsidRDefault="008346AF">
      <w:pPr>
        <w:pStyle w:val="a3"/>
        <w:rPr>
          <w:rFonts w:hint="cs"/>
          <w:rtl/>
        </w:rPr>
      </w:pPr>
      <w:r>
        <w:rPr>
          <w:rStyle w:val="a5"/>
        </w:rPr>
        <w:footnoteRef/>
      </w:r>
      <w:r>
        <w:rPr>
          <w:rtl/>
        </w:rPr>
        <w:t xml:space="preserve"> </w:t>
      </w:r>
      <w:r w:rsidRPr="00F63D1E">
        <w:rPr>
          <w:rFonts w:hint="cs"/>
          <w:rtl/>
          <w:lang w:val="he-IL"/>
        </w:rPr>
        <w:t xml:space="preserve">נלך אחורה </w:t>
      </w:r>
      <w:r>
        <w:rPr>
          <w:rFonts w:hint="cs"/>
          <w:rtl/>
          <w:lang w:val="he-IL"/>
        </w:rPr>
        <w:t>ו</w:t>
      </w:r>
      <w:r w:rsidRPr="00F63D1E">
        <w:rPr>
          <w:rFonts w:hint="cs"/>
          <w:rtl/>
          <w:lang w:val="he-IL"/>
        </w:rPr>
        <w:t xml:space="preserve">נתחיל את מסענו בספר שמות, </w:t>
      </w:r>
      <w:r>
        <w:rPr>
          <w:rFonts w:hint="cs"/>
          <w:rtl/>
          <w:lang w:val="he-IL"/>
        </w:rPr>
        <w:t xml:space="preserve">בו </w:t>
      </w:r>
      <w:r w:rsidRPr="00F63D1E">
        <w:rPr>
          <w:rFonts w:hint="cs"/>
          <w:rtl/>
          <w:lang w:val="he-IL"/>
        </w:rPr>
        <w:t>מופיע הארון מספר רב של פעמים, בפרשות המתארות את מלאכת המשכן. שם הוא נקרא ברוב הפעמים ארון העדות שבפשטות אלה הלוחות, כמו שנאמר:</w:t>
      </w:r>
      <w:r w:rsidRPr="00F63D1E">
        <w:rPr>
          <w:rFonts w:hint="cs"/>
          <w:rtl/>
          <w:lang w:eastAsia="en-US"/>
        </w:rPr>
        <w:t xml:space="preserve"> "</w:t>
      </w:r>
      <w:r w:rsidRPr="00F63D1E">
        <w:rPr>
          <w:rFonts w:hint="eastAsia"/>
          <w:rtl/>
          <w:lang w:eastAsia="en-US"/>
        </w:rPr>
        <w:t>וַיִּפֶן</w:t>
      </w:r>
      <w:r w:rsidRPr="00F63D1E">
        <w:rPr>
          <w:rtl/>
          <w:lang w:eastAsia="en-US"/>
        </w:rPr>
        <w:t xml:space="preserve"> </w:t>
      </w:r>
      <w:r w:rsidRPr="00F63D1E">
        <w:rPr>
          <w:rFonts w:hint="eastAsia"/>
          <w:rtl/>
          <w:lang w:eastAsia="en-US"/>
        </w:rPr>
        <w:t>וַיֵּרֶד</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הָהָר</w:t>
      </w:r>
      <w:r w:rsidRPr="00F63D1E">
        <w:rPr>
          <w:rtl/>
          <w:lang w:eastAsia="en-US"/>
        </w:rPr>
        <w:t xml:space="preserve"> </w:t>
      </w:r>
      <w:r w:rsidRPr="00F63D1E">
        <w:rPr>
          <w:rFonts w:hint="eastAsia"/>
          <w:rtl/>
          <w:lang w:eastAsia="en-US"/>
        </w:rPr>
        <w:t>וּשְׁנֵי</w:t>
      </w:r>
      <w:r w:rsidRPr="00F63D1E">
        <w:rPr>
          <w:rtl/>
          <w:lang w:eastAsia="en-US"/>
        </w:rPr>
        <w:t xml:space="preserve"> </w:t>
      </w:r>
      <w:r w:rsidRPr="00F63D1E">
        <w:rPr>
          <w:rFonts w:hint="eastAsia"/>
          <w:rtl/>
          <w:lang w:eastAsia="en-US"/>
        </w:rPr>
        <w:t>לֻחֹת</w:t>
      </w:r>
      <w:r w:rsidRPr="00F63D1E">
        <w:rPr>
          <w:rtl/>
          <w:lang w:eastAsia="en-US"/>
        </w:rPr>
        <w:t xml:space="preserve"> </w:t>
      </w:r>
      <w:r w:rsidRPr="00F63D1E">
        <w:rPr>
          <w:rFonts w:hint="eastAsia"/>
          <w:rtl/>
          <w:lang w:eastAsia="en-US"/>
        </w:rPr>
        <w:t>הָעֵדֻת</w:t>
      </w:r>
      <w:r w:rsidRPr="00F63D1E">
        <w:rPr>
          <w:rtl/>
          <w:lang w:eastAsia="en-US"/>
        </w:rPr>
        <w:t xml:space="preserve"> </w:t>
      </w:r>
      <w:r w:rsidRPr="00F63D1E">
        <w:rPr>
          <w:rFonts w:hint="eastAsia"/>
          <w:rtl/>
          <w:lang w:eastAsia="en-US"/>
        </w:rPr>
        <w:t>בְּיָדוֹ</w:t>
      </w:r>
      <w:r w:rsidRPr="00F63D1E">
        <w:rPr>
          <w:rFonts w:hint="cs"/>
          <w:rtl/>
          <w:lang w:eastAsia="en-US"/>
        </w:rPr>
        <w:t xml:space="preserve">" (שמות לב טו וכן הוא בפסוקים נוספים) וכפירוש </w:t>
      </w:r>
      <w:r w:rsidRPr="00F63D1E">
        <w:rPr>
          <w:rFonts w:hint="cs"/>
          <w:rtl/>
          <w:lang w:val="he-IL"/>
        </w:rPr>
        <w:t xml:space="preserve">אבן עזרא בשמות </w:t>
      </w:r>
      <w:proofErr w:type="spellStart"/>
      <w:r w:rsidRPr="00F63D1E">
        <w:rPr>
          <w:rFonts w:hint="cs"/>
          <w:rtl/>
          <w:lang w:val="he-IL"/>
        </w:rPr>
        <w:t>טז</w:t>
      </w:r>
      <w:proofErr w:type="spellEnd"/>
      <w:r w:rsidRPr="00F63D1E">
        <w:rPr>
          <w:rFonts w:hint="cs"/>
          <w:rtl/>
          <w:lang w:val="he-IL"/>
        </w:rPr>
        <w:t xml:space="preserve"> לד: "ונקרא ארון</w:t>
      </w:r>
      <w:r w:rsidRPr="00F63D1E">
        <w:rPr>
          <w:rFonts w:hint="cs"/>
          <w:szCs w:val="32"/>
          <w:rtl/>
          <w:lang w:val="he-IL"/>
        </w:rPr>
        <w:t xml:space="preserve"> </w:t>
      </w:r>
      <w:r w:rsidRPr="00F63D1E">
        <w:rPr>
          <w:rFonts w:hint="cs"/>
          <w:rtl/>
        </w:rPr>
        <w:t>העדות</w:t>
      </w:r>
      <w:r w:rsidRPr="00F63D1E">
        <w:rPr>
          <w:rFonts w:hint="cs"/>
          <w:rtl/>
          <w:lang w:val="he-IL"/>
        </w:rPr>
        <w:t>, בעבור לוחות הברית שהיו שם".</w:t>
      </w:r>
    </w:p>
  </w:footnote>
  <w:footnote w:id="6">
    <w:p w14:paraId="74BBC7EB" w14:textId="77777777" w:rsidR="002C563B" w:rsidRDefault="002C563B">
      <w:pPr>
        <w:pStyle w:val="a3"/>
        <w:rPr>
          <w:rFonts w:hint="cs"/>
          <w:rtl/>
        </w:rPr>
      </w:pPr>
      <w:r>
        <w:rPr>
          <w:rStyle w:val="a5"/>
        </w:rPr>
        <w:footnoteRef/>
      </w:r>
      <w:r>
        <w:rPr>
          <w:rtl/>
        </w:rPr>
        <w:t xml:space="preserve"> </w:t>
      </w:r>
      <w:r w:rsidRPr="00F63D1E">
        <w:rPr>
          <w:rFonts w:hint="cs"/>
          <w:rtl/>
          <w:lang w:val="he-IL"/>
        </w:rPr>
        <w:t xml:space="preserve">הסמיכות </w:t>
      </w:r>
      <w:r w:rsidRPr="00F63D1E">
        <w:rPr>
          <w:rFonts w:hint="cs"/>
          <w:rtl/>
        </w:rPr>
        <w:t>"עדות" "ונועדתי" היא גלויה וברורה לעין (</w:t>
      </w:r>
      <w:r w:rsidR="002C6FF7">
        <w:rPr>
          <w:rFonts w:hint="cs"/>
          <w:rtl/>
        </w:rPr>
        <w:t>ראו</w:t>
      </w:r>
      <w:r w:rsidRPr="00F63D1E">
        <w:rPr>
          <w:rFonts w:hint="cs"/>
          <w:rtl/>
        </w:rPr>
        <w:t xml:space="preserve"> פסוקים </w:t>
      </w:r>
      <w:proofErr w:type="spellStart"/>
      <w:r w:rsidRPr="00F63D1E">
        <w:rPr>
          <w:rFonts w:hint="cs"/>
          <w:rtl/>
        </w:rPr>
        <w:t>כא</w:t>
      </w:r>
      <w:proofErr w:type="spellEnd"/>
      <w:r w:rsidRPr="00F63D1E">
        <w:rPr>
          <w:rFonts w:hint="cs"/>
          <w:rtl/>
        </w:rPr>
        <w:t xml:space="preserve"> </w:t>
      </w:r>
      <w:proofErr w:type="spellStart"/>
      <w:r w:rsidRPr="00F63D1E">
        <w:rPr>
          <w:rFonts w:hint="cs"/>
          <w:rtl/>
        </w:rPr>
        <w:t>כב</w:t>
      </w:r>
      <w:proofErr w:type="spellEnd"/>
      <w:r w:rsidRPr="00F63D1E">
        <w:rPr>
          <w:rFonts w:hint="cs"/>
          <w:rtl/>
        </w:rPr>
        <w:t xml:space="preserve"> בפרק כה ומעשה הארון כולו שם).</w:t>
      </w:r>
      <w:r>
        <w:rPr>
          <w:rFonts w:hint="cs"/>
          <w:rtl/>
        </w:rPr>
        <w:t xml:space="preserve"> ו</w:t>
      </w:r>
      <w:r w:rsidRPr="00F63D1E">
        <w:rPr>
          <w:rFonts w:hint="cs"/>
          <w:rtl/>
        </w:rPr>
        <w:t>אין שום עבודה מעבודות בית המקדש הקשורה בארון. כול ייעודו הוא עדות וויעוד</w:t>
      </w:r>
      <w:r>
        <w:rPr>
          <w:rFonts w:hint="cs"/>
          <w:rtl/>
        </w:rPr>
        <w:t>,</w:t>
      </w:r>
      <w:r w:rsidRPr="00866FE5">
        <w:rPr>
          <w:rFonts w:hint="cs"/>
          <w:rtl/>
        </w:rPr>
        <w:t xml:space="preserve"> </w:t>
      </w:r>
      <w:r>
        <w:rPr>
          <w:rFonts w:hint="cs"/>
          <w:rtl/>
        </w:rPr>
        <w:t>להעיד ולהיוועד</w:t>
      </w:r>
      <w:r w:rsidR="0085135B">
        <w:rPr>
          <w:rFonts w:hint="cs"/>
          <w:rtl/>
        </w:rPr>
        <w:t>, לתעד את העדות (לוחות הברית)</w:t>
      </w:r>
      <w:r w:rsidRPr="00F63D1E">
        <w:rPr>
          <w:rFonts w:hint="cs"/>
          <w:rtl/>
        </w:rPr>
        <w:t>.</w:t>
      </w:r>
    </w:p>
  </w:footnote>
  <w:footnote w:id="7">
    <w:p w14:paraId="62F18665" w14:textId="77777777" w:rsidR="00B90AE5" w:rsidRDefault="00B90AE5">
      <w:pPr>
        <w:pStyle w:val="a3"/>
        <w:rPr>
          <w:rFonts w:hint="cs"/>
        </w:rPr>
      </w:pPr>
      <w:r>
        <w:rPr>
          <w:rStyle w:val="a5"/>
        </w:rPr>
        <w:footnoteRef/>
      </w:r>
      <w:r>
        <w:rPr>
          <w:rtl/>
        </w:rPr>
        <w:t xml:space="preserve"> </w:t>
      </w:r>
      <w:r w:rsidR="002C6FF7">
        <w:rPr>
          <w:rFonts w:hint="cs"/>
          <w:rtl/>
        </w:rPr>
        <w:t>ראו</w:t>
      </w:r>
      <w:r>
        <w:rPr>
          <w:rFonts w:hint="cs"/>
          <w:rtl/>
        </w:rPr>
        <w:t xml:space="preserve"> דברינו </w:t>
      </w:r>
      <w:hyperlink r:id="rId5" w:history="1">
        <w:r w:rsidRPr="00B90AE5">
          <w:rPr>
            <w:rStyle w:val="Hyperlink"/>
            <w:rFonts w:hint="cs"/>
            <w:rtl/>
          </w:rPr>
          <w:t>משל המערה והים</w:t>
        </w:r>
      </w:hyperlink>
      <w:r>
        <w:rPr>
          <w:rFonts w:hint="cs"/>
          <w:rtl/>
        </w:rPr>
        <w:t xml:space="preserve"> בשבת החודש.</w:t>
      </w:r>
    </w:p>
  </w:footnote>
  <w:footnote w:id="8">
    <w:p w14:paraId="66BDACA0" w14:textId="77777777" w:rsidR="008346AF" w:rsidRDefault="008346AF">
      <w:pPr>
        <w:pStyle w:val="a3"/>
        <w:rPr>
          <w:rFonts w:hint="cs"/>
          <w:rtl/>
        </w:rPr>
      </w:pPr>
      <w:r>
        <w:rPr>
          <w:rStyle w:val="a5"/>
        </w:rPr>
        <w:footnoteRef/>
      </w:r>
      <w:r>
        <w:rPr>
          <w:rtl/>
        </w:rPr>
        <w:t xml:space="preserve"> </w:t>
      </w:r>
      <w:r w:rsidRPr="00F63D1E">
        <w:rPr>
          <w:rFonts w:hint="cs"/>
          <w:rtl/>
        </w:rPr>
        <w:t xml:space="preserve">המדרש פותח בדרשה על שמו של </w:t>
      </w:r>
      <w:hyperlink r:id="rId6" w:anchor="gsc.tab=0" w:history="1">
        <w:r w:rsidRPr="00685B4A">
          <w:rPr>
            <w:rStyle w:val="Hyperlink"/>
            <w:rFonts w:hint="cs"/>
            <w:rtl/>
          </w:rPr>
          <w:t>בצלאל - בצ</w:t>
        </w:r>
        <w:r w:rsidRPr="00685B4A">
          <w:rPr>
            <w:rStyle w:val="Hyperlink"/>
            <w:rFonts w:hint="cs"/>
            <w:rtl/>
          </w:rPr>
          <w:t>ל</w:t>
        </w:r>
        <w:r w:rsidRPr="00685B4A">
          <w:rPr>
            <w:rStyle w:val="Hyperlink"/>
            <w:rFonts w:hint="cs"/>
            <w:rtl/>
          </w:rPr>
          <w:t>-אל</w:t>
        </w:r>
      </w:hyperlink>
      <w:r w:rsidRPr="00F63D1E">
        <w:rPr>
          <w:rFonts w:hint="cs"/>
          <w:rtl/>
        </w:rPr>
        <w:t xml:space="preserve"> </w:t>
      </w:r>
      <w:r w:rsidR="0085135B">
        <w:rPr>
          <w:rFonts w:hint="cs"/>
          <w:rtl/>
        </w:rPr>
        <w:t>(לו הקדשנו דף מיוחד)</w:t>
      </w:r>
      <w:r w:rsidR="00685B4A">
        <w:rPr>
          <w:rFonts w:hint="cs"/>
          <w:rtl/>
        </w:rPr>
        <w:t>, מה שגם מזכיר את ה</w:t>
      </w:r>
      <w:r w:rsidRPr="00F63D1E">
        <w:rPr>
          <w:rFonts w:hint="cs"/>
          <w:rtl/>
        </w:rPr>
        <w:t xml:space="preserve">מדרשים </w:t>
      </w:r>
      <w:r>
        <w:rPr>
          <w:rFonts w:hint="cs"/>
          <w:rtl/>
        </w:rPr>
        <w:t>ע</w:t>
      </w:r>
      <w:r w:rsidRPr="00F63D1E">
        <w:rPr>
          <w:rFonts w:hint="cs"/>
          <w:rtl/>
        </w:rPr>
        <w:t xml:space="preserve">ל מחלוקת משה ובצלאל </w:t>
      </w:r>
      <w:r>
        <w:rPr>
          <w:rFonts w:hint="cs"/>
          <w:rtl/>
        </w:rPr>
        <w:t xml:space="preserve">בסדר עשיית הכלים </w:t>
      </w:r>
      <w:r w:rsidRPr="00F63D1E">
        <w:rPr>
          <w:rFonts w:hint="cs"/>
          <w:rtl/>
        </w:rPr>
        <w:t xml:space="preserve">(פרשת תרומה מול </w:t>
      </w:r>
      <w:proofErr w:type="spellStart"/>
      <w:r w:rsidRPr="00F63D1E">
        <w:rPr>
          <w:rFonts w:hint="cs"/>
          <w:rtl/>
        </w:rPr>
        <w:t>ויקהל</w:t>
      </w:r>
      <w:proofErr w:type="spellEnd"/>
      <w:r w:rsidRPr="00F63D1E">
        <w:rPr>
          <w:rFonts w:hint="cs"/>
          <w:rtl/>
        </w:rPr>
        <w:t xml:space="preserve">). </w:t>
      </w:r>
      <w:r>
        <w:rPr>
          <w:rFonts w:hint="cs"/>
          <w:rtl/>
        </w:rPr>
        <w:t>ראו</w:t>
      </w:r>
      <w:r w:rsidRPr="00F63D1E">
        <w:rPr>
          <w:rFonts w:hint="cs"/>
          <w:rtl/>
        </w:rPr>
        <w:t xml:space="preserve"> דברינו </w:t>
      </w:r>
      <w:hyperlink r:id="rId7" w:history="1">
        <w:r w:rsidRPr="00770760">
          <w:rPr>
            <w:rStyle w:val="Hyperlink"/>
            <w:rFonts w:hint="cs"/>
            <w:rtl/>
          </w:rPr>
          <w:t>ארון קודם או משכן קודם</w:t>
        </w:r>
      </w:hyperlink>
      <w:r w:rsidRPr="00F63D1E">
        <w:rPr>
          <w:rFonts w:hint="cs"/>
          <w:rtl/>
        </w:rPr>
        <w:t xml:space="preserve"> בפרשת </w:t>
      </w:r>
      <w:proofErr w:type="spellStart"/>
      <w:r w:rsidRPr="00F63D1E">
        <w:rPr>
          <w:rFonts w:hint="cs"/>
          <w:rtl/>
        </w:rPr>
        <w:t>ויקהל</w:t>
      </w:r>
      <w:proofErr w:type="spellEnd"/>
      <w:r w:rsidRPr="00F63D1E">
        <w:rPr>
          <w:rFonts w:hint="cs"/>
          <w:rtl/>
        </w:rPr>
        <w:t xml:space="preserve">. מספר שמות </w:t>
      </w:r>
      <w:r>
        <w:rPr>
          <w:rFonts w:hint="cs"/>
          <w:rtl/>
        </w:rPr>
        <w:t xml:space="preserve">עצמו </w:t>
      </w:r>
      <w:r w:rsidRPr="00F63D1E">
        <w:rPr>
          <w:rFonts w:hint="cs"/>
          <w:rtl/>
        </w:rPr>
        <w:t xml:space="preserve">קשה לראות הפרדה בין הארון לשאר חלקי המשכן ואין שום רמז לתפקידו המיוחד והנפרד של הארון ולמסעו ומשאו לאורך המקרא ותולדות עם ישראל. </w:t>
      </w:r>
      <w:r>
        <w:rPr>
          <w:rFonts w:hint="cs"/>
          <w:rtl/>
        </w:rPr>
        <w:t xml:space="preserve">אבל המדרש, כבר בפרשת </w:t>
      </w:r>
      <w:proofErr w:type="spellStart"/>
      <w:r>
        <w:rPr>
          <w:rFonts w:hint="cs"/>
          <w:rtl/>
        </w:rPr>
        <w:t>ויקהל</w:t>
      </w:r>
      <w:proofErr w:type="spellEnd"/>
      <w:r>
        <w:rPr>
          <w:rFonts w:hint="cs"/>
          <w:rtl/>
        </w:rPr>
        <w:t>, מתחבר לתפקיד המיוחד של הארון כפי שבא לידי ביטוי מספר במדבר ואילך, כולל פרידה משאר כלי המשכן לעתים</w:t>
      </w:r>
      <w:r w:rsidR="00685B4A">
        <w:rPr>
          <w:rFonts w:hint="cs"/>
          <w:rtl/>
        </w:rPr>
        <w:t xml:space="preserve"> (מה שיקרה אח"כ בתולדות העם)</w:t>
      </w:r>
      <w:r>
        <w:rPr>
          <w:rFonts w:hint="cs"/>
          <w:rtl/>
        </w:rPr>
        <w:t>. הסיום המתון:</w:t>
      </w:r>
      <w:r w:rsidRPr="00F63D1E">
        <w:rPr>
          <w:rFonts w:hint="cs"/>
          <w:rtl/>
        </w:rPr>
        <w:t xml:space="preserve"> "חביב הארון מכל כלי המשכן"</w:t>
      </w:r>
      <w:r>
        <w:rPr>
          <w:rFonts w:hint="cs"/>
          <w:rtl/>
        </w:rPr>
        <w:t>, אולי בא לרכך מעט את התעוזה של המדרש לומר שהקב"ה מצוי בארון!</w:t>
      </w:r>
    </w:p>
  </w:footnote>
  <w:footnote w:id="9">
    <w:p w14:paraId="15947176" w14:textId="77777777" w:rsidR="008346AF" w:rsidRDefault="008346AF">
      <w:pPr>
        <w:pStyle w:val="a3"/>
        <w:rPr>
          <w:rFonts w:hint="cs"/>
          <w:rtl/>
        </w:rPr>
      </w:pPr>
      <w:r>
        <w:rPr>
          <w:rStyle w:val="a5"/>
        </w:rPr>
        <w:footnoteRef/>
      </w:r>
      <w:r>
        <w:rPr>
          <w:rtl/>
        </w:rPr>
        <w:t xml:space="preserve"> </w:t>
      </w:r>
      <w:r w:rsidRPr="00F63D1E">
        <w:rPr>
          <w:rFonts w:hint="cs"/>
          <w:rtl/>
          <w:lang w:val="he-IL"/>
        </w:rPr>
        <w:t>זה האזכור היחידי של הארון בספר ויקרא</w:t>
      </w:r>
      <w:r>
        <w:rPr>
          <w:rFonts w:hint="cs"/>
          <w:rtl/>
          <w:lang w:val="he-IL"/>
        </w:rPr>
        <w:t>.</w:t>
      </w:r>
      <w:r w:rsidRPr="00F63D1E">
        <w:rPr>
          <w:rFonts w:hint="cs"/>
          <w:rtl/>
          <w:lang w:val="he-IL"/>
        </w:rPr>
        <w:t xml:space="preserve"> קדושת קדש הקדשים</w:t>
      </w:r>
      <w:r>
        <w:rPr>
          <w:rFonts w:hint="cs"/>
          <w:rtl/>
          <w:lang w:val="he-IL"/>
        </w:rPr>
        <w:t xml:space="preserve"> קשורה </w:t>
      </w:r>
      <w:r w:rsidRPr="00F63D1E">
        <w:rPr>
          <w:rFonts w:hint="cs"/>
          <w:rtl/>
          <w:lang w:val="he-IL"/>
        </w:rPr>
        <w:t>בארון שמעליו היה מקטיר הכהן הגדול את הקטורת ביום הכיפורים</w:t>
      </w:r>
      <w:r>
        <w:rPr>
          <w:rFonts w:hint="cs"/>
          <w:rtl/>
          <w:lang w:val="he-IL"/>
        </w:rPr>
        <w:t xml:space="preserve">. ומשילוב </w:t>
      </w:r>
      <w:r w:rsidRPr="00F63D1E">
        <w:rPr>
          <w:rFonts w:hint="cs"/>
          <w:rtl/>
          <w:lang w:val="he-IL"/>
        </w:rPr>
        <w:t xml:space="preserve">עם הפסוקים "אחת בשנה" (ויקרא </w:t>
      </w:r>
      <w:proofErr w:type="spellStart"/>
      <w:r w:rsidRPr="00F63D1E">
        <w:rPr>
          <w:rFonts w:hint="cs"/>
          <w:rtl/>
          <w:lang w:val="he-IL"/>
        </w:rPr>
        <w:t>טז</w:t>
      </w:r>
      <w:proofErr w:type="spellEnd"/>
      <w:r w:rsidRPr="00F63D1E">
        <w:rPr>
          <w:rFonts w:hint="cs"/>
          <w:rtl/>
          <w:lang w:val="he-IL"/>
        </w:rPr>
        <w:t xml:space="preserve"> לד, שמות ל י),</w:t>
      </w:r>
      <w:r w:rsidRPr="009E0A19">
        <w:rPr>
          <w:rFonts w:hint="cs"/>
          <w:rtl/>
          <w:lang w:val="he-IL"/>
        </w:rPr>
        <w:t xml:space="preserve"> </w:t>
      </w:r>
      <w:r w:rsidRPr="00F63D1E">
        <w:rPr>
          <w:rFonts w:hint="cs"/>
          <w:rtl/>
          <w:lang w:val="he-IL"/>
        </w:rPr>
        <w:t xml:space="preserve">אנו לומדים עד היכן </w:t>
      </w:r>
      <w:r>
        <w:rPr>
          <w:rFonts w:hint="cs"/>
          <w:rtl/>
          <w:lang w:val="he-IL"/>
        </w:rPr>
        <w:t xml:space="preserve">היה </w:t>
      </w:r>
      <w:r w:rsidRPr="00F63D1E">
        <w:rPr>
          <w:rFonts w:hint="cs"/>
          <w:rtl/>
          <w:lang w:val="he-IL"/>
        </w:rPr>
        <w:t xml:space="preserve">כהן הגדול </w:t>
      </w:r>
      <w:r>
        <w:rPr>
          <w:rFonts w:hint="cs"/>
          <w:rtl/>
          <w:lang w:val="he-IL"/>
        </w:rPr>
        <w:t xml:space="preserve">רשאי </w:t>
      </w:r>
      <w:r w:rsidRPr="00F63D1E">
        <w:rPr>
          <w:rFonts w:hint="cs"/>
          <w:rtl/>
          <w:lang w:val="he-IL"/>
        </w:rPr>
        <w:t xml:space="preserve">להיכנס ומתי (מנחות </w:t>
      </w:r>
      <w:proofErr w:type="spellStart"/>
      <w:r w:rsidRPr="00F63D1E">
        <w:rPr>
          <w:rFonts w:hint="cs"/>
          <w:rtl/>
          <w:lang w:val="he-IL"/>
        </w:rPr>
        <w:t>כז</w:t>
      </w:r>
      <w:proofErr w:type="spellEnd"/>
      <w:r w:rsidRPr="00F63D1E">
        <w:rPr>
          <w:rFonts w:hint="cs"/>
          <w:rtl/>
          <w:lang w:val="he-IL"/>
        </w:rPr>
        <w:t xml:space="preserve"> ע"ב, ספרא אחרי מות פרשה א, ויקרא רבה </w:t>
      </w:r>
      <w:proofErr w:type="spellStart"/>
      <w:r w:rsidRPr="00F63D1E">
        <w:rPr>
          <w:rFonts w:hint="cs"/>
          <w:rtl/>
          <w:lang w:val="he-IL"/>
        </w:rPr>
        <w:t>כא</w:t>
      </w:r>
      <w:proofErr w:type="spellEnd"/>
      <w:r w:rsidRPr="00F63D1E">
        <w:rPr>
          <w:rFonts w:hint="cs"/>
          <w:rtl/>
          <w:lang w:val="he-IL"/>
        </w:rPr>
        <w:t xml:space="preserve"> ז)</w:t>
      </w:r>
      <w:r>
        <w:rPr>
          <w:rFonts w:hint="cs"/>
          <w:rtl/>
          <w:lang w:val="he-IL"/>
        </w:rPr>
        <w:t>.</w:t>
      </w:r>
      <w:r w:rsidRPr="00F63D1E">
        <w:rPr>
          <w:rFonts w:hint="cs"/>
          <w:rtl/>
          <w:lang w:val="he-IL"/>
        </w:rPr>
        <w:t xml:space="preserve"> </w:t>
      </w:r>
      <w:r>
        <w:rPr>
          <w:rFonts w:hint="cs"/>
          <w:rtl/>
          <w:lang w:val="he-IL"/>
        </w:rPr>
        <w:t>במשכן, רק הארון גורם ואין למקום שום קדושה שהרי פרקו ונסעו. בבית ראשון, נתקדש המקום בזכות הארון ו</w:t>
      </w:r>
      <w:r w:rsidRPr="00F63D1E">
        <w:rPr>
          <w:rFonts w:hint="cs"/>
          <w:rtl/>
          <w:lang w:val="he-IL"/>
        </w:rPr>
        <w:t xml:space="preserve">בבית שני ניטל הארון ונותר רק המקום - אבן השתיה. </w:t>
      </w:r>
      <w:r>
        <w:rPr>
          <w:rFonts w:hint="cs"/>
          <w:rtl/>
          <w:lang w:val="he-IL"/>
        </w:rPr>
        <w:t>ראו</w:t>
      </w:r>
      <w:r w:rsidRPr="00F63D1E">
        <w:rPr>
          <w:rFonts w:hint="cs"/>
          <w:rtl/>
          <w:lang w:val="he-IL"/>
        </w:rPr>
        <w:t xml:space="preserve"> </w:t>
      </w:r>
      <w:proofErr w:type="spellStart"/>
      <w:r w:rsidRPr="00F63D1E">
        <w:rPr>
          <w:rFonts w:hint="cs"/>
          <w:rtl/>
          <w:lang w:val="he-IL"/>
        </w:rPr>
        <w:t>תוספתא</w:t>
      </w:r>
      <w:proofErr w:type="spellEnd"/>
      <w:r w:rsidRPr="00F63D1E">
        <w:rPr>
          <w:rFonts w:hint="cs"/>
          <w:rtl/>
          <w:lang w:val="he-IL"/>
        </w:rPr>
        <w:t xml:space="preserve"> מסכת יומא פרק ב הלכה יד: "אבן </w:t>
      </w:r>
      <w:proofErr w:type="spellStart"/>
      <w:r w:rsidRPr="00F63D1E">
        <w:rPr>
          <w:rFonts w:hint="cs"/>
          <w:rtl/>
          <w:lang w:val="he-IL"/>
        </w:rPr>
        <w:t>היתה</w:t>
      </w:r>
      <w:proofErr w:type="spellEnd"/>
      <w:r w:rsidRPr="00F63D1E">
        <w:rPr>
          <w:rFonts w:hint="cs"/>
          <w:rtl/>
          <w:lang w:val="he-IL"/>
        </w:rPr>
        <w:t xml:space="preserve"> שם מימות נביאים הראשנים ושתיה נקרית. גבוהה מן הארץ שלש אצבעות. שמתחלה היה עליה ארון נתון, משניטל הארון עליה היו </w:t>
      </w:r>
      <w:proofErr w:type="spellStart"/>
      <w:r w:rsidRPr="00F63D1E">
        <w:rPr>
          <w:rFonts w:hint="cs"/>
          <w:rtl/>
          <w:lang w:val="he-IL"/>
        </w:rPr>
        <w:t>מקטירין</w:t>
      </w:r>
      <w:proofErr w:type="spellEnd"/>
      <w:r w:rsidRPr="00F63D1E">
        <w:rPr>
          <w:rFonts w:hint="cs"/>
          <w:rtl/>
          <w:lang w:val="he-IL"/>
        </w:rPr>
        <w:t xml:space="preserve"> </w:t>
      </w:r>
      <w:proofErr w:type="spellStart"/>
      <w:r w:rsidRPr="00F63D1E">
        <w:rPr>
          <w:rFonts w:hint="cs"/>
          <w:rtl/>
          <w:lang w:val="he-IL"/>
        </w:rPr>
        <w:t>קטרת</w:t>
      </w:r>
      <w:proofErr w:type="spellEnd"/>
      <w:r w:rsidRPr="00F63D1E">
        <w:rPr>
          <w:rFonts w:hint="cs"/>
          <w:rtl/>
          <w:lang w:val="he-IL"/>
        </w:rPr>
        <w:t xml:space="preserve"> שלפני לפנים. ר' </w:t>
      </w:r>
      <w:proofErr w:type="spellStart"/>
      <w:r w:rsidRPr="00F63D1E">
        <w:rPr>
          <w:rFonts w:hint="cs"/>
          <w:rtl/>
          <w:lang w:val="he-IL"/>
        </w:rPr>
        <w:t>יוסה</w:t>
      </w:r>
      <w:proofErr w:type="spellEnd"/>
      <w:r w:rsidRPr="00F63D1E">
        <w:rPr>
          <w:rFonts w:hint="cs"/>
          <w:rtl/>
          <w:lang w:val="he-IL"/>
        </w:rPr>
        <w:t xml:space="preserve"> אומר: ממנה </w:t>
      </w:r>
      <w:proofErr w:type="spellStart"/>
      <w:r w:rsidRPr="00F63D1E">
        <w:rPr>
          <w:rFonts w:hint="cs"/>
          <w:rtl/>
          <w:lang w:val="he-IL"/>
        </w:rPr>
        <w:t>נשתת</w:t>
      </w:r>
      <w:proofErr w:type="spellEnd"/>
      <w:r w:rsidRPr="00F63D1E">
        <w:rPr>
          <w:rFonts w:hint="cs"/>
          <w:rtl/>
          <w:lang w:val="he-IL"/>
        </w:rPr>
        <w:t xml:space="preserve"> העולם שנ</w:t>
      </w:r>
      <w:r>
        <w:rPr>
          <w:rFonts w:hint="cs"/>
          <w:rtl/>
          <w:lang w:val="he-IL"/>
        </w:rPr>
        <w:t>אמר:</w:t>
      </w:r>
      <w:r w:rsidRPr="00F63D1E">
        <w:rPr>
          <w:rFonts w:hint="cs"/>
          <w:rtl/>
          <w:lang w:val="he-IL"/>
        </w:rPr>
        <w:t xml:space="preserve"> מציון מכלל יופי הופיע".</w:t>
      </w:r>
    </w:p>
  </w:footnote>
  <w:footnote w:id="10">
    <w:p w14:paraId="7AD16E97" w14:textId="77777777" w:rsidR="002C563B" w:rsidRPr="00F63D1E" w:rsidRDefault="002C563B" w:rsidP="001A215C">
      <w:pPr>
        <w:pStyle w:val="a3"/>
        <w:rPr>
          <w:rFonts w:hint="cs"/>
          <w:rtl/>
        </w:rPr>
      </w:pPr>
      <w:r w:rsidRPr="00F63D1E">
        <w:rPr>
          <w:rStyle w:val="a5"/>
        </w:rPr>
        <w:footnoteRef/>
      </w:r>
      <w:r w:rsidRPr="00F63D1E">
        <w:rPr>
          <w:rtl/>
        </w:rPr>
        <w:t xml:space="preserve"> </w:t>
      </w:r>
      <w:r w:rsidRPr="00F63D1E">
        <w:rPr>
          <w:rFonts w:hint="cs"/>
          <w:rtl/>
        </w:rPr>
        <w:t xml:space="preserve">חזרנו לפסוק בפרשתנו שבגינו נדרשנו לכל העניין. אבל יש להעיר שהארון נזכר במקומות נוספים בספר במדבר. מתוכם </w:t>
      </w:r>
      <w:r w:rsidR="00C743DF">
        <w:rPr>
          <w:rFonts w:hint="cs"/>
          <w:rtl/>
        </w:rPr>
        <w:t>נד</w:t>
      </w:r>
      <w:r w:rsidRPr="00F63D1E">
        <w:rPr>
          <w:rFonts w:hint="cs"/>
          <w:rtl/>
        </w:rPr>
        <w:t>גיש שניים</w:t>
      </w:r>
      <w:r w:rsidR="00C743DF">
        <w:rPr>
          <w:rFonts w:hint="cs"/>
          <w:rtl/>
        </w:rPr>
        <w:t>:</w:t>
      </w:r>
      <w:r w:rsidRPr="00F63D1E">
        <w:rPr>
          <w:rFonts w:hint="cs"/>
          <w:rtl/>
        </w:rPr>
        <w:t xml:space="preserve"> בפרק ז פסוק </w:t>
      </w:r>
      <w:proofErr w:type="spellStart"/>
      <w:r w:rsidRPr="00F63D1E">
        <w:rPr>
          <w:rFonts w:hint="cs"/>
          <w:rtl/>
        </w:rPr>
        <w:t>כט</w:t>
      </w:r>
      <w:proofErr w:type="spellEnd"/>
      <w:r w:rsidRPr="00F63D1E">
        <w:rPr>
          <w:rFonts w:hint="cs"/>
          <w:rtl/>
        </w:rPr>
        <w:t xml:space="preserve"> החותם את חנוכת המשכן (קרבנות הנשיאים) ומחזיר אותנו לספר שמות: "</w:t>
      </w:r>
      <w:r w:rsidRPr="00F63D1E">
        <w:rPr>
          <w:rFonts w:hint="eastAsia"/>
          <w:rtl/>
          <w:lang w:eastAsia="en-US"/>
        </w:rPr>
        <w:t>וּבְבֹא</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לְדַבֵּר</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וַיִּשְׁמַע</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הַקּוֹל</w:t>
      </w:r>
      <w:r w:rsidRPr="00F63D1E">
        <w:rPr>
          <w:rtl/>
          <w:lang w:eastAsia="en-US"/>
        </w:rPr>
        <w:t xml:space="preserve"> </w:t>
      </w:r>
      <w:r w:rsidRPr="00F63D1E">
        <w:rPr>
          <w:rFonts w:hint="eastAsia"/>
          <w:rtl/>
          <w:lang w:eastAsia="en-US"/>
        </w:rPr>
        <w:t>מִדַּבֵּר</w:t>
      </w:r>
      <w:r w:rsidRPr="00F63D1E">
        <w:rPr>
          <w:rtl/>
          <w:lang w:eastAsia="en-US"/>
        </w:rPr>
        <w:t xml:space="preserve"> </w:t>
      </w:r>
      <w:r w:rsidRPr="00F63D1E">
        <w:rPr>
          <w:rFonts w:hint="eastAsia"/>
          <w:rtl/>
          <w:lang w:eastAsia="en-US"/>
        </w:rPr>
        <w:t>אֵלָיו</w:t>
      </w:r>
      <w:r w:rsidRPr="00F63D1E">
        <w:rPr>
          <w:rtl/>
          <w:lang w:eastAsia="en-US"/>
        </w:rPr>
        <w:t xml:space="preserve"> </w:t>
      </w:r>
      <w:r w:rsidRPr="00F63D1E">
        <w:rPr>
          <w:rFonts w:hint="eastAsia"/>
          <w:rtl/>
          <w:lang w:eastAsia="en-US"/>
        </w:rPr>
        <w:t>מֵעַל</w:t>
      </w:r>
      <w:r w:rsidRPr="00F63D1E">
        <w:rPr>
          <w:rtl/>
          <w:lang w:eastAsia="en-US"/>
        </w:rPr>
        <w:t xml:space="preserve"> </w:t>
      </w:r>
      <w:r w:rsidRPr="00F63D1E">
        <w:rPr>
          <w:rFonts w:hint="eastAsia"/>
          <w:rtl/>
          <w:lang w:eastAsia="en-US"/>
        </w:rPr>
        <w:t>הַכַּפֹּרֶת</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אֲרֹן</w:t>
      </w:r>
      <w:r w:rsidRPr="00F63D1E">
        <w:rPr>
          <w:rtl/>
          <w:lang w:eastAsia="en-US"/>
        </w:rPr>
        <w:t xml:space="preserve"> </w:t>
      </w:r>
      <w:r w:rsidRPr="00F63D1E">
        <w:rPr>
          <w:rFonts w:hint="eastAsia"/>
          <w:rtl/>
          <w:lang w:eastAsia="en-US"/>
        </w:rPr>
        <w:t>הָעֵדֻת</w:t>
      </w:r>
      <w:r w:rsidRPr="00F63D1E">
        <w:rPr>
          <w:rtl/>
          <w:lang w:eastAsia="en-US"/>
        </w:rPr>
        <w:t xml:space="preserve"> </w:t>
      </w:r>
      <w:r w:rsidRPr="00F63D1E">
        <w:rPr>
          <w:rFonts w:hint="eastAsia"/>
          <w:rtl/>
          <w:lang w:eastAsia="en-US"/>
        </w:rPr>
        <w:t>מִבֵּין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הַכְּרֻבִים</w:t>
      </w:r>
      <w:r w:rsidRPr="00F63D1E">
        <w:rPr>
          <w:rtl/>
          <w:lang w:eastAsia="en-US"/>
        </w:rPr>
        <w:t xml:space="preserve"> </w:t>
      </w:r>
      <w:r w:rsidRPr="00F63D1E">
        <w:rPr>
          <w:rFonts w:hint="eastAsia"/>
          <w:rtl/>
          <w:lang w:eastAsia="en-US"/>
        </w:rPr>
        <w:t>וַיְדַבֵּר</w:t>
      </w:r>
      <w:r w:rsidRPr="00F63D1E">
        <w:rPr>
          <w:rtl/>
          <w:lang w:eastAsia="en-US"/>
        </w:rPr>
        <w:t xml:space="preserve"> </w:t>
      </w:r>
      <w:r w:rsidRPr="00F63D1E">
        <w:rPr>
          <w:rFonts w:hint="eastAsia"/>
          <w:rtl/>
          <w:lang w:eastAsia="en-US"/>
        </w:rPr>
        <w:t>אֵלָיו</w:t>
      </w:r>
      <w:r w:rsidRPr="00F63D1E">
        <w:rPr>
          <w:rFonts w:hint="cs"/>
          <w:rtl/>
          <w:lang w:eastAsia="en-US"/>
        </w:rPr>
        <w:t>"</w:t>
      </w:r>
      <w:r w:rsidR="00C743DF">
        <w:rPr>
          <w:rFonts w:hint="cs"/>
          <w:rtl/>
          <w:lang w:eastAsia="en-US"/>
        </w:rPr>
        <w:t xml:space="preserve"> (ראו </w:t>
      </w:r>
      <w:hyperlink r:id="rId8" w:anchor="gsc.tab=0" w:history="1">
        <w:r w:rsidR="00C743DF" w:rsidRPr="00C743DF">
          <w:rPr>
            <w:rStyle w:val="Hyperlink"/>
            <w:rFonts w:hint="cs"/>
            <w:rtl/>
            <w:lang w:eastAsia="en-US"/>
          </w:rPr>
          <w:t>וישמע את הקול</w:t>
        </w:r>
      </w:hyperlink>
      <w:r w:rsidR="00C743DF">
        <w:rPr>
          <w:rFonts w:hint="cs"/>
          <w:rtl/>
          <w:lang w:eastAsia="en-US"/>
        </w:rPr>
        <w:t xml:space="preserve">), </w:t>
      </w:r>
      <w:r w:rsidRPr="00F63D1E">
        <w:rPr>
          <w:rFonts w:hint="cs"/>
          <w:rtl/>
        </w:rPr>
        <w:t>ובפרק יד במעפילים לאחר חטא המרגלים: "</w:t>
      </w:r>
      <w:proofErr w:type="spellStart"/>
      <w:r w:rsidRPr="00F63D1E">
        <w:rPr>
          <w:rFonts w:hint="cs"/>
          <w:rtl/>
          <w:lang w:val="he-IL"/>
        </w:rPr>
        <w:t>וַיַּעְפִּלו</w:t>
      </w:r>
      <w:proofErr w:type="spellEnd"/>
      <w:r w:rsidRPr="00F63D1E">
        <w:rPr>
          <w:rFonts w:hint="cs"/>
          <w:rtl/>
          <w:lang w:val="he-IL"/>
        </w:rPr>
        <w:t>ּ לַעֲלוֹת אֶל רֹאשׁ הָהָר וַאֲרוֹן בְּרִית ה</w:t>
      </w:r>
      <w:r w:rsidRPr="00F63D1E">
        <w:rPr>
          <w:rtl/>
          <w:lang w:val="he-IL"/>
        </w:rPr>
        <w:t>’</w:t>
      </w:r>
      <w:r w:rsidRPr="00F63D1E">
        <w:rPr>
          <w:rFonts w:hint="cs"/>
          <w:rtl/>
          <w:lang w:val="he-IL"/>
        </w:rPr>
        <w:t xml:space="preserve"> וּמֹשֶׁה לֹא מָשׁוּ מִקֶּרֶב הַמַּחֲנֶה". </w:t>
      </w:r>
    </w:p>
  </w:footnote>
  <w:footnote w:id="11">
    <w:p w14:paraId="4F8C95EF"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rPr>
        <w:t xml:space="preserve">זאת שיטת רבי שמעון בן גמליאל, שכבר ראינו בגמרא שבת לעיל, שמסע הארון היה צריך להיות חלק ממסע הדגלים המתואר בפרשת במדבר. אלא ששם מסע אוהל מועד הוא "בתוך המחנות" </w:t>
      </w:r>
      <w:r>
        <w:rPr>
          <w:rFonts w:hint="cs"/>
          <w:rtl/>
        </w:rPr>
        <w:t>(</w:t>
      </w:r>
      <w:r w:rsidRPr="00F63D1E">
        <w:rPr>
          <w:rFonts w:hint="cs"/>
          <w:rtl/>
        </w:rPr>
        <w:t xml:space="preserve">פרק ב פסוק </w:t>
      </w:r>
      <w:proofErr w:type="spellStart"/>
      <w:r w:rsidRPr="00F63D1E">
        <w:rPr>
          <w:rFonts w:hint="cs"/>
          <w:rtl/>
        </w:rPr>
        <w:t>יז</w:t>
      </w:r>
      <w:proofErr w:type="spellEnd"/>
      <w:r>
        <w:rPr>
          <w:rFonts w:hint="cs"/>
          <w:rtl/>
        </w:rPr>
        <w:t>)</w:t>
      </w:r>
      <w:r w:rsidRPr="00F63D1E">
        <w:rPr>
          <w:rFonts w:hint="cs"/>
          <w:rtl/>
        </w:rPr>
        <w:t xml:space="preserve"> ואילו בפרשתנו</w:t>
      </w:r>
      <w:r>
        <w:rPr>
          <w:rFonts w:hint="cs"/>
          <w:rtl/>
        </w:rPr>
        <w:t>, מסע הארון</w:t>
      </w:r>
      <w:r w:rsidRPr="00F63D1E">
        <w:rPr>
          <w:rFonts w:hint="cs"/>
          <w:rtl/>
        </w:rPr>
        <w:t xml:space="preserve"> הוא לפני המחנות כנזכר ב</w:t>
      </w:r>
      <w:r>
        <w:rPr>
          <w:rFonts w:hint="cs"/>
          <w:rtl/>
        </w:rPr>
        <w:t xml:space="preserve">פרק י </w:t>
      </w:r>
      <w:r w:rsidRPr="00F63D1E">
        <w:rPr>
          <w:rFonts w:hint="cs"/>
          <w:rtl/>
        </w:rPr>
        <w:t>פסוק לג: "</w:t>
      </w:r>
      <w:r w:rsidRPr="00F63D1E">
        <w:rPr>
          <w:rFonts w:hint="cs"/>
          <w:rtl/>
          <w:lang w:val="he-IL"/>
        </w:rPr>
        <w:t>וַאֲרוֹן בְּרִית ה</w:t>
      </w:r>
      <w:r w:rsidRPr="00F63D1E">
        <w:rPr>
          <w:rtl/>
          <w:lang w:val="he-IL"/>
        </w:rPr>
        <w:t>’</w:t>
      </w:r>
      <w:r w:rsidRPr="00F63D1E">
        <w:rPr>
          <w:rFonts w:hint="cs"/>
          <w:rtl/>
          <w:lang w:val="he-IL"/>
        </w:rPr>
        <w:t xml:space="preserve"> נֹסֵעַ לִפְנֵיהֶם דֶּרֶךְ שְׁלֹשֶׁת יָמִים לָתוּר לָהֶם מְנוּחָה". וכבר עמד על קושי זה אבן עזרא בפרשתנו. ופשט הפסוקים הוא שאכן הארון נסע בנפרד משאר כלי המשכן, כדברי מדרש </w:t>
      </w:r>
      <w:proofErr w:type="spellStart"/>
      <w:r w:rsidRPr="00F63D1E">
        <w:rPr>
          <w:rFonts w:hint="cs"/>
          <w:rtl/>
          <w:lang w:val="he-IL"/>
        </w:rPr>
        <w:t>תנחומא</w:t>
      </w:r>
      <w:proofErr w:type="spellEnd"/>
      <w:r w:rsidRPr="00F63D1E">
        <w:rPr>
          <w:rFonts w:hint="cs"/>
          <w:rtl/>
          <w:lang w:val="he-IL"/>
        </w:rPr>
        <w:t xml:space="preserve"> </w:t>
      </w:r>
      <w:proofErr w:type="spellStart"/>
      <w:r w:rsidRPr="00F63D1E">
        <w:rPr>
          <w:rFonts w:hint="cs"/>
          <w:rtl/>
          <w:lang w:val="he-IL"/>
        </w:rPr>
        <w:t>ויקהל</w:t>
      </w:r>
      <w:proofErr w:type="spellEnd"/>
      <w:r w:rsidRPr="00F63D1E">
        <w:rPr>
          <w:rFonts w:hint="cs"/>
          <w:rtl/>
          <w:lang w:val="he-IL"/>
        </w:rPr>
        <w:t xml:space="preserve"> שהבאנו לעיל</w:t>
      </w:r>
      <w:r w:rsidR="00D82F51">
        <w:rPr>
          <w:rFonts w:hint="cs"/>
          <w:rtl/>
          <w:lang w:val="he-IL"/>
        </w:rPr>
        <w:t xml:space="preserve">. </w:t>
      </w:r>
      <w:r w:rsidRPr="00F63D1E">
        <w:rPr>
          <w:rFonts w:hint="cs"/>
          <w:rtl/>
          <w:lang w:val="he-IL"/>
        </w:rPr>
        <w:t xml:space="preserve">לפנינו </w:t>
      </w:r>
      <w:proofErr w:type="spellStart"/>
      <w:r w:rsidRPr="00F63D1E">
        <w:rPr>
          <w:rFonts w:hint="cs"/>
          <w:rtl/>
          <w:lang w:val="he-IL"/>
        </w:rPr>
        <w:t>איפוא</w:t>
      </w:r>
      <w:proofErr w:type="spellEnd"/>
      <w:r w:rsidR="00D82F51">
        <w:rPr>
          <w:rFonts w:hint="cs"/>
          <w:rtl/>
          <w:lang w:val="he-IL"/>
        </w:rPr>
        <w:t>,</w:t>
      </w:r>
      <w:r w:rsidRPr="00F63D1E">
        <w:rPr>
          <w:rFonts w:hint="cs"/>
          <w:rtl/>
          <w:lang w:val="he-IL"/>
        </w:rPr>
        <w:t xml:space="preserve"> היפרדות הארון משאר כלי המשכן לא רק בעשייתו ובעבודתו, אלא גם במסעו ומשאו</w:t>
      </w:r>
      <w:r w:rsidR="00D82F51">
        <w:rPr>
          <w:rFonts w:hint="cs"/>
          <w:rtl/>
          <w:lang w:val="he-IL"/>
        </w:rPr>
        <w:t xml:space="preserve"> וכבר במדבר</w:t>
      </w:r>
      <w:r w:rsidRPr="00F63D1E">
        <w:rPr>
          <w:rFonts w:hint="cs"/>
          <w:rtl/>
          <w:lang w:val="he-IL"/>
        </w:rPr>
        <w:t>.</w:t>
      </w:r>
      <w:r>
        <w:rPr>
          <w:rFonts w:hint="cs"/>
          <w:rtl/>
          <w:lang w:val="he-IL"/>
        </w:rPr>
        <w:t xml:space="preserve"> זה המוטיב הראשי של ספר במדבר בהקשר עם הארון!</w:t>
      </w:r>
      <w:r w:rsidRPr="00F63D1E">
        <w:rPr>
          <w:rFonts w:hint="cs"/>
          <w:rtl/>
          <w:lang w:val="he-IL"/>
        </w:rPr>
        <w:t xml:space="preserve"> </w:t>
      </w:r>
    </w:p>
  </w:footnote>
  <w:footnote w:id="12">
    <w:p w14:paraId="5F60CE0F" w14:textId="77777777" w:rsidR="002C563B" w:rsidRDefault="002C563B" w:rsidP="001A215C">
      <w:pPr>
        <w:pStyle w:val="a3"/>
        <w:rPr>
          <w:rFonts w:hint="cs"/>
          <w:rtl/>
        </w:rPr>
      </w:pPr>
      <w:r>
        <w:rPr>
          <w:rStyle w:val="a5"/>
        </w:rPr>
        <w:footnoteRef/>
      </w:r>
      <w:r>
        <w:rPr>
          <w:rtl/>
        </w:rPr>
        <w:t xml:space="preserve"> </w:t>
      </w:r>
      <w:r w:rsidRPr="00F63D1E">
        <w:rPr>
          <w:rFonts w:hint="cs"/>
          <w:rtl/>
        </w:rPr>
        <w:t xml:space="preserve">"ויהי בנסוע הארון" מטרתו להגיע ישר ובמהרה לארץ ישראל. </w:t>
      </w:r>
      <w:r w:rsidR="002C6FF7">
        <w:rPr>
          <w:rFonts w:hint="cs"/>
          <w:rtl/>
        </w:rPr>
        <w:t>ראו</w:t>
      </w:r>
      <w:r>
        <w:rPr>
          <w:rFonts w:hint="cs"/>
          <w:rtl/>
        </w:rPr>
        <w:t xml:space="preserve"> פירוש </w:t>
      </w:r>
      <w:r w:rsidRPr="00F63D1E">
        <w:rPr>
          <w:rFonts w:hint="cs"/>
          <w:rtl/>
        </w:rPr>
        <w:t xml:space="preserve">רש"י לפסוק לג: "מהלך שלושת ימים הלכו ביום אחד. שהיה הקב"ה חפץ להכניסם לארץ מיד. וארון ברית ה' נוסע לפניהם דרך שלושת ימים </w:t>
      </w:r>
      <w:r w:rsidRPr="00F63D1E">
        <w:rPr>
          <w:rtl/>
        </w:rPr>
        <w:t>–</w:t>
      </w:r>
      <w:r w:rsidRPr="00F63D1E">
        <w:rPr>
          <w:rFonts w:hint="cs"/>
          <w:rtl/>
        </w:rPr>
        <w:t xml:space="preserve"> זה הארון היוצא עמהם למלחמה ובו שברי לוחות מונחים ומקדים לפניהם דרך שלושת ימים, לתקן להם מנוחה". אנחנו עומדים פרשה אחת לפני חטא המרגלים. </w:t>
      </w:r>
      <w:r>
        <w:rPr>
          <w:rFonts w:hint="cs"/>
          <w:rtl/>
        </w:rPr>
        <w:t>ה</w:t>
      </w:r>
      <w:r w:rsidRPr="00F63D1E">
        <w:rPr>
          <w:rFonts w:hint="cs"/>
          <w:rtl/>
        </w:rPr>
        <w:t>כוונ</w:t>
      </w:r>
      <w:r>
        <w:rPr>
          <w:rFonts w:hint="cs"/>
          <w:rtl/>
        </w:rPr>
        <w:t xml:space="preserve">ה </w:t>
      </w:r>
      <w:r w:rsidRPr="00F63D1E">
        <w:rPr>
          <w:rFonts w:hint="cs"/>
          <w:rtl/>
        </w:rPr>
        <w:t>הייתה למהר ולסיים את "קומה ה' ויפוצו אויביך" ולהגיע במהירות ל"ובנוחה יאמר שובה ה' רבבות אלפי ישראל"</w:t>
      </w:r>
      <w:r w:rsidR="00D82F51">
        <w:rPr>
          <w:rFonts w:hint="cs"/>
          <w:rtl/>
        </w:rPr>
        <w:t>, לא כמנוחה זמנית במדבר אלא כמנוחה בארץ המובטחת</w:t>
      </w:r>
      <w:r w:rsidRPr="00F63D1E">
        <w:rPr>
          <w:rFonts w:hint="cs"/>
          <w:rtl/>
        </w:rPr>
        <w:t>. אלא שגרם החטא</w:t>
      </w:r>
      <w:r w:rsidR="00C743DF">
        <w:rPr>
          <w:rFonts w:hint="cs"/>
          <w:rtl/>
        </w:rPr>
        <w:t>, נפסק המסע ונכבד המשא.</w:t>
      </w:r>
      <w:r w:rsidRPr="00F63D1E">
        <w:rPr>
          <w:rFonts w:hint="cs"/>
          <w:rtl/>
        </w:rPr>
        <w:t>.</w:t>
      </w:r>
    </w:p>
  </w:footnote>
  <w:footnote w:id="13">
    <w:p w14:paraId="1FCE064B" w14:textId="77777777" w:rsidR="002C563B" w:rsidRDefault="002C563B">
      <w:pPr>
        <w:pStyle w:val="a3"/>
        <w:rPr>
          <w:rFonts w:hint="cs"/>
          <w:rtl/>
        </w:rPr>
      </w:pPr>
      <w:r>
        <w:rPr>
          <w:rStyle w:val="a5"/>
        </w:rPr>
        <w:footnoteRef/>
      </w:r>
      <w:r>
        <w:rPr>
          <w:rtl/>
        </w:rPr>
        <w:t xml:space="preserve"> </w:t>
      </w:r>
      <w:r w:rsidR="002C6FF7">
        <w:rPr>
          <w:rFonts w:hint="cs"/>
          <w:rtl/>
        </w:rPr>
        <w:t>ראו</w:t>
      </w:r>
      <w:r w:rsidRPr="00F63D1E">
        <w:rPr>
          <w:rFonts w:hint="cs"/>
          <w:rtl/>
        </w:rPr>
        <w:t xml:space="preserve"> שם שני פסוקים קודם, ארון העץ שעשה משה והניח שם את הלוחות כשירד מן ההר. </w:t>
      </w:r>
      <w:r>
        <w:rPr>
          <w:rFonts w:hint="cs"/>
          <w:rtl/>
        </w:rPr>
        <w:t xml:space="preserve">האם </w:t>
      </w:r>
      <w:r w:rsidRPr="00F63D1E">
        <w:rPr>
          <w:rFonts w:hint="cs"/>
          <w:rtl/>
          <w:lang w:val="he-IL"/>
        </w:rPr>
        <w:t>לפנינו ארון נוסף</w:t>
      </w:r>
      <w:r>
        <w:rPr>
          <w:rFonts w:hint="cs"/>
          <w:rtl/>
          <w:lang w:val="he-IL"/>
        </w:rPr>
        <w:t xml:space="preserve">? </w:t>
      </w:r>
      <w:r w:rsidR="002C6FF7">
        <w:rPr>
          <w:rFonts w:hint="cs"/>
          <w:rtl/>
          <w:lang w:val="he-IL"/>
        </w:rPr>
        <w:t>ראו</w:t>
      </w:r>
      <w:r>
        <w:rPr>
          <w:rFonts w:hint="cs"/>
          <w:rtl/>
          <w:lang w:val="he-IL"/>
        </w:rPr>
        <w:t xml:space="preserve"> </w:t>
      </w:r>
      <w:proofErr w:type="spellStart"/>
      <w:r w:rsidRPr="00F63D1E">
        <w:rPr>
          <w:rtl/>
        </w:rPr>
        <w:t>תוספתא</w:t>
      </w:r>
      <w:proofErr w:type="spellEnd"/>
      <w:r w:rsidRPr="00F63D1E">
        <w:rPr>
          <w:rtl/>
        </w:rPr>
        <w:t xml:space="preserve"> סוטה פרק ז הלכה </w:t>
      </w:r>
      <w:proofErr w:type="spellStart"/>
      <w:r w:rsidRPr="00F63D1E">
        <w:rPr>
          <w:rtl/>
        </w:rPr>
        <w:t>יח</w:t>
      </w:r>
      <w:proofErr w:type="spellEnd"/>
      <w:r w:rsidRPr="00F63D1E">
        <w:rPr>
          <w:rFonts w:hint="cs"/>
          <w:rtl/>
        </w:rPr>
        <w:t>: "</w:t>
      </w:r>
      <w:r w:rsidRPr="00F63D1E">
        <w:rPr>
          <w:rtl/>
        </w:rPr>
        <w:t>ר' יהודה בן לקיש או</w:t>
      </w:r>
      <w:r w:rsidRPr="00F63D1E">
        <w:rPr>
          <w:rFonts w:hint="cs"/>
          <w:rtl/>
        </w:rPr>
        <w:t>מר:</w:t>
      </w:r>
      <w:r w:rsidRPr="00F63D1E">
        <w:rPr>
          <w:rtl/>
        </w:rPr>
        <w:t xml:space="preserve"> שני ארונות היו</w:t>
      </w:r>
      <w:r w:rsidRPr="00F63D1E">
        <w:rPr>
          <w:rFonts w:hint="cs"/>
          <w:rtl/>
        </w:rPr>
        <w:t>:</w:t>
      </w:r>
      <w:r w:rsidRPr="00F63D1E">
        <w:rPr>
          <w:rtl/>
        </w:rPr>
        <w:t xml:space="preserve"> אחד שיצא עמהן למלחמה ואחד ששרוי עמהן במחנה</w:t>
      </w:r>
      <w:r w:rsidRPr="00F63D1E">
        <w:rPr>
          <w:rFonts w:hint="cs"/>
          <w:rtl/>
        </w:rPr>
        <w:t>.</w:t>
      </w:r>
      <w:r w:rsidRPr="00F63D1E">
        <w:rPr>
          <w:rtl/>
        </w:rPr>
        <w:t xml:space="preserve"> שיצא עמהן למלחמה היה בו ספר תורה</w:t>
      </w:r>
      <w:r w:rsidRPr="00F63D1E">
        <w:rPr>
          <w:rFonts w:hint="cs"/>
          <w:rtl/>
        </w:rPr>
        <w:t>,</w:t>
      </w:r>
      <w:r w:rsidRPr="00F63D1E">
        <w:rPr>
          <w:rtl/>
        </w:rPr>
        <w:t xml:space="preserve"> שנאמ</w:t>
      </w:r>
      <w:r w:rsidRPr="00F63D1E">
        <w:rPr>
          <w:rFonts w:hint="cs"/>
          <w:rtl/>
        </w:rPr>
        <w:t xml:space="preserve">ר: </w:t>
      </w:r>
      <w:r w:rsidRPr="00F63D1E">
        <w:rPr>
          <w:rtl/>
        </w:rPr>
        <w:t>וארון ברית ה' נ</w:t>
      </w:r>
      <w:r w:rsidRPr="00F63D1E">
        <w:rPr>
          <w:rFonts w:hint="cs"/>
          <w:rtl/>
        </w:rPr>
        <w:t>ו</w:t>
      </w:r>
      <w:r w:rsidRPr="00F63D1E">
        <w:rPr>
          <w:rtl/>
        </w:rPr>
        <w:t>סע לפניהם</w:t>
      </w:r>
      <w:r w:rsidRPr="00F63D1E">
        <w:rPr>
          <w:rFonts w:hint="cs"/>
          <w:rtl/>
        </w:rPr>
        <w:t xml:space="preserve"> (במדבר י לג). </w:t>
      </w:r>
      <w:r w:rsidRPr="00F63D1E">
        <w:rPr>
          <w:rtl/>
        </w:rPr>
        <w:t>וזה ששרוי עמהן במחנה</w:t>
      </w:r>
      <w:r w:rsidRPr="00F63D1E">
        <w:rPr>
          <w:rFonts w:hint="cs"/>
          <w:rtl/>
        </w:rPr>
        <w:t>,</w:t>
      </w:r>
      <w:r w:rsidRPr="00F63D1E">
        <w:rPr>
          <w:rtl/>
        </w:rPr>
        <w:t xml:space="preserve"> זה שהיו בו לוחות ושברי לוחות</w:t>
      </w:r>
      <w:r w:rsidRPr="00F63D1E">
        <w:rPr>
          <w:rFonts w:hint="cs"/>
          <w:rtl/>
        </w:rPr>
        <w:t>,</w:t>
      </w:r>
      <w:r w:rsidRPr="00F63D1E">
        <w:rPr>
          <w:rtl/>
        </w:rPr>
        <w:t xml:space="preserve"> שנ</w:t>
      </w:r>
      <w:r w:rsidRPr="00F63D1E">
        <w:rPr>
          <w:rFonts w:hint="cs"/>
          <w:rtl/>
        </w:rPr>
        <w:t xml:space="preserve">אמר: </w:t>
      </w:r>
      <w:r w:rsidRPr="00F63D1E">
        <w:rPr>
          <w:rtl/>
        </w:rPr>
        <w:t>וארון ברית ה' ומשה לא משו מקרב המחנה</w:t>
      </w:r>
      <w:r w:rsidRPr="00F63D1E">
        <w:rPr>
          <w:rFonts w:hint="cs"/>
          <w:rtl/>
        </w:rPr>
        <w:t xml:space="preserve"> (במדבר יד מד)".</w:t>
      </w:r>
      <w:r w:rsidRPr="00F63D1E">
        <w:rPr>
          <w:rFonts w:hint="cs"/>
          <w:rtl/>
          <w:lang w:val="he-IL"/>
        </w:rPr>
        <w:t xml:space="preserve"> וכבר הארכנו לדון בכך בדברינו </w:t>
      </w:r>
      <w:hyperlink r:id="rId9" w:history="1">
        <w:r w:rsidRPr="00190000">
          <w:rPr>
            <w:rStyle w:val="Hyperlink"/>
            <w:rFonts w:hint="cs"/>
            <w:rtl/>
            <w:lang w:val="he-IL"/>
          </w:rPr>
          <w:t>שני ארונו</w:t>
        </w:r>
        <w:r w:rsidRPr="00190000">
          <w:rPr>
            <w:rStyle w:val="Hyperlink"/>
            <w:rFonts w:hint="cs"/>
            <w:rtl/>
            <w:lang w:val="he-IL"/>
          </w:rPr>
          <w:t>ת</w:t>
        </w:r>
        <w:r w:rsidRPr="00190000">
          <w:rPr>
            <w:rStyle w:val="Hyperlink"/>
            <w:rFonts w:hint="cs"/>
            <w:rtl/>
            <w:lang w:val="he-IL"/>
          </w:rPr>
          <w:t xml:space="preserve"> היו</w:t>
        </w:r>
      </w:hyperlink>
      <w:r w:rsidRPr="00F63D1E">
        <w:rPr>
          <w:rFonts w:hint="cs"/>
          <w:rtl/>
          <w:lang w:val="he-IL"/>
        </w:rPr>
        <w:t xml:space="preserve"> בפרשת עקב. </w:t>
      </w:r>
      <w:r w:rsidR="002C6FF7">
        <w:rPr>
          <w:rFonts w:hint="cs"/>
          <w:rtl/>
          <w:lang w:val="he-IL"/>
        </w:rPr>
        <w:t>ראו</w:t>
      </w:r>
      <w:r w:rsidRPr="00F63D1E">
        <w:rPr>
          <w:rFonts w:hint="cs"/>
          <w:rtl/>
          <w:lang w:val="he-IL"/>
        </w:rPr>
        <w:t xml:space="preserve"> פרשני המקרא שהבאנו שם שלא מקבלים את דברי חז"ל, מלבד רש"י, ונצמדים לכך </w:t>
      </w:r>
      <w:proofErr w:type="spellStart"/>
      <w:r w:rsidRPr="00F63D1E">
        <w:rPr>
          <w:rFonts w:hint="cs"/>
          <w:rtl/>
          <w:lang w:val="he-IL"/>
        </w:rPr>
        <w:t>שהכל</w:t>
      </w:r>
      <w:proofErr w:type="spellEnd"/>
      <w:r w:rsidRPr="00F63D1E">
        <w:rPr>
          <w:rFonts w:hint="cs"/>
          <w:rtl/>
          <w:lang w:val="he-IL"/>
        </w:rPr>
        <w:t xml:space="preserve"> ארון אחד הוא.</w:t>
      </w:r>
    </w:p>
  </w:footnote>
  <w:footnote w:id="14">
    <w:p w14:paraId="3DD433DA" w14:textId="77777777" w:rsidR="009D0F2D" w:rsidRDefault="009D0F2D" w:rsidP="00ED3381">
      <w:pPr>
        <w:pStyle w:val="a3"/>
        <w:rPr>
          <w:rFonts w:hint="cs"/>
          <w:rtl/>
        </w:rPr>
      </w:pPr>
      <w:r>
        <w:rPr>
          <w:rStyle w:val="a5"/>
        </w:rPr>
        <w:footnoteRef/>
      </w:r>
      <w:r>
        <w:rPr>
          <w:rtl/>
        </w:rPr>
        <w:t xml:space="preserve"> </w:t>
      </w:r>
      <w:r>
        <w:rPr>
          <w:rFonts w:hint="cs"/>
          <w:rtl/>
        </w:rPr>
        <w:t>לארון הברית נוסף כעת ספר התורה שכתב משה ערב פטירתו</w:t>
      </w:r>
      <w:r w:rsidR="00ED3381">
        <w:rPr>
          <w:rFonts w:hint="cs"/>
          <w:rtl/>
        </w:rPr>
        <w:t xml:space="preserve">. </w:t>
      </w:r>
      <w:r w:rsidR="004012BD">
        <w:rPr>
          <w:rFonts w:hint="cs"/>
          <w:rtl/>
        </w:rPr>
        <w:t>ארון העדות וההתוועדות הופך כעת גם לארון שמעיד בבני ישראל שישמרו את התורה שבו.</w:t>
      </w:r>
      <w:r w:rsidR="00953FE5">
        <w:rPr>
          <w:rFonts w:hint="cs"/>
          <w:rtl/>
        </w:rPr>
        <w:t xml:space="preserve"> אבל אין זה ספר התורה היחיד שכתב משה, ראו בהערה הבאה.</w:t>
      </w:r>
    </w:p>
  </w:footnote>
  <w:footnote w:id="15">
    <w:p w14:paraId="10D60C6A" w14:textId="77777777" w:rsidR="002C563B" w:rsidRDefault="002C563B" w:rsidP="00D82F51">
      <w:pPr>
        <w:pStyle w:val="a3"/>
        <w:rPr>
          <w:rFonts w:hint="cs"/>
          <w:rtl/>
        </w:rPr>
      </w:pPr>
      <w:r>
        <w:rPr>
          <w:rStyle w:val="a5"/>
        </w:rPr>
        <w:footnoteRef/>
      </w:r>
      <w:r>
        <w:rPr>
          <w:rtl/>
        </w:rPr>
        <w:t xml:space="preserve"> </w:t>
      </w:r>
      <w:r w:rsidRPr="00F63D1E">
        <w:rPr>
          <w:rFonts w:hint="cs"/>
          <w:rtl/>
        </w:rPr>
        <w:t xml:space="preserve">כוונת רש"י למחלוקת ר' מאיר ור' יהודה באשר לחלוקה הפנימית של הארון ותכולתו. </w:t>
      </w:r>
      <w:r w:rsidR="002C6FF7">
        <w:rPr>
          <w:rFonts w:hint="cs"/>
          <w:rtl/>
          <w:lang w:val="he-IL"/>
        </w:rPr>
        <w:t>ראו</w:t>
      </w:r>
      <w:r w:rsidRPr="00F63D1E">
        <w:rPr>
          <w:rFonts w:hint="cs"/>
          <w:rtl/>
          <w:lang w:val="he-IL"/>
        </w:rPr>
        <w:t xml:space="preserve"> שם בגמרא את החישובים שר' מאיר ור' יהודה עושים על מנת להכריע אם היה מקום בתוך הארון לספר התורה, נוסף ללוחות ושברי הלוחות ודברים נוספים שהיו בארון (השם וכינויו, </w:t>
      </w:r>
      <w:r w:rsidR="002C6FF7">
        <w:rPr>
          <w:rFonts w:hint="cs"/>
          <w:rtl/>
          <w:lang w:val="he-IL"/>
        </w:rPr>
        <w:t>ראו</w:t>
      </w:r>
      <w:r w:rsidRPr="00F63D1E">
        <w:rPr>
          <w:rFonts w:hint="cs"/>
          <w:rtl/>
          <w:lang w:val="he-IL"/>
        </w:rPr>
        <w:t xml:space="preserve"> המשך הגמרא שם דף יד ע"ב). </w:t>
      </w:r>
      <w:r w:rsidR="002C6FF7">
        <w:rPr>
          <w:rFonts w:hint="cs"/>
          <w:rtl/>
          <w:lang w:val="he-IL"/>
        </w:rPr>
        <w:t>ראו</w:t>
      </w:r>
      <w:r w:rsidRPr="00F63D1E">
        <w:rPr>
          <w:rFonts w:hint="cs"/>
          <w:rtl/>
          <w:lang w:val="he-IL"/>
        </w:rPr>
        <w:t xml:space="preserve"> השרטוט בגמרא </w:t>
      </w:r>
      <w:proofErr w:type="spellStart"/>
      <w:r w:rsidRPr="00F63D1E">
        <w:rPr>
          <w:rFonts w:hint="cs"/>
          <w:rtl/>
          <w:lang w:val="he-IL"/>
        </w:rPr>
        <w:t>שטיינזלץ</w:t>
      </w:r>
      <w:proofErr w:type="spellEnd"/>
      <w:r w:rsidRPr="00F63D1E">
        <w:rPr>
          <w:rFonts w:hint="cs"/>
          <w:rtl/>
          <w:lang w:val="he-IL"/>
        </w:rPr>
        <w:t xml:space="preserve"> שם. </w:t>
      </w:r>
      <w:r w:rsidR="00A960BE">
        <w:rPr>
          <w:rFonts w:hint="cs"/>
          <w:rtl/>
          <w:lang w:val="he-IL"/>
        </w:rPr>
        <w:t>ו</w:t>
      </w:r>
      <w:r w:rsidRPr="00F63D1E">
        <w:rPr>
          <w:rFonts w:hint="cs"/>
          <w:rtl/>
          <w:lang w:val="he-IL"/>
        </w:rPr>
        <w:t xml:space="preserve">שם </w:t>
      </w:r>
      <w:r w:rsidR="00D82F51">
        <w:rPr>
          <w:rFonts w:hint="cs"/>
          <w:rtl/>
          <w:lang w:val="he-IL"/>
        </w:rPr>
        <w:t xml:space="preserve">גם </w:t>
      </w:r>
      <w:r w:rsidRPr="00F63D1E">
        <w:rPr>
          <w:rFonts w:hint="cs"/>
          <w:rtl/>
          <w:lang w:val="he-IL"/>
        </w:rPr>
        <w:t>מוזכר הארגז שהוסיפו הפלשתים לארון שנראה בהמשך. לכל השיטות, ספר דברים מוסיף לארון</w:t>
      </w:r>
      <w:r>
        <w:rPr>
          <w:rFonts w:hint="cs"/>
          <w:rtl/>
          <w:lang w:val="he-IL"/>
        </w:rPr>
        <w:t xml:space="preserve"> </w:t>
      </w:r>
      <w:r w:rsidRPr="00F63D1E">
        <w:rPr>
          <w:rFonts w:hint="cs"/>
          <w:rtl/>
          <w:lang w:val="he-IL"/>
        </w:rPr>
        <w:t>במבנה ובתוכן. במבנה, דף להניח בו ספר התורה שכתב משה. בתוכן, ליד הלוחות בהן יש רק את עשרת הדברות, נוסף ספר תורה שלם. אבל זה רק אחד משלושה עשר ספרי תורה שכתב משה ונתן לכל שבט ושבט</w:t>
      </w:r>
      <w:r>
        <w:rPr>
          <w:rFonts w:hint="cs"/>
          <w:rtl/>
          <w:lang w:val="he-IL"/>
        </w:rPr>
        <w:t>:</w:t>
      </w:r>
      <w:r w:rsidRPr="00F63D1E">
        <w:rPr>
          <w:rFonts w:hint="cs"/>
          <w:rtl/>
          <w:lang w:val="he-IL"/>
        </w:rPr>
        <w:t xml:space="preserve"> "ר' בניי בשם רב </w:t>
      </w:r>
      <w:proofErr w:type="spellStart"/>
      <w:r w:rsidRPr="00F63D1E">
        <w:rPr>
          <w:rFonts w:hint="cs"/>
          <w:rtl/>
          <w:lang w:val="he-IL"/>
        </w:rPr>
        <w:t>הונא</w:t>
      </w:r>
      <w:proofErr w:type="spellEnd"/>
      <w:r w:rsidRPr="00F63D1E">
        <w:rPr>
          <w:rFonts w:hint="cs"/>
          <w:rtl/>
          <w:lang w:val="he-IL"/>
        </w:rPr>
        <w:t xml:space="preserve">: שלש עשרה תורות כתב משה. י"ב לי"ב שבטים, ואחד לשבטו של לוי. שאם בקש אחד מן השבטים לעקור דבר אחד מן התורה יהא שבטו של לוי מוציא ספר תורה שלו ומגיהו מתוכו" (פסיקתא </w:t>
      </w:r>
      <w:proofErr w:type="spellStart"/>
      <w:r w:rsidRPr="00F63D1E">
        <w:rPr>
          <w:rFonts w:hint="cs"/>
          <w:rtl/>
          <w:lang w:val="he-IL"/>
        </w:rPr>
        <w:t>דרב</w:t>
      </w:r>
      <w:proofErr w:type="spellEnd"/>
      <w:r w:rsidRPr="00F63D1E">
        <w:rPr>
          <w:rFonts w:hint="cs"/>
          <w:rtl/>
          <w:lang w:val="he-IL"/>
        </w:rPr>
        <w:t xml:space="preserve"> כהנא נספחים פרשה א</w:t>
      </w:r>
      <w:r w:rsidR="002219CF">
        <w:rPr>
          <w:rFonts w:hint="cs"/>
          <w:rtl/>
          <w:lang w:val="he-IL"/>
        </w:rPr>
        <w:t xml:space="preserve">, דברים רבה ט </w:t>
      </w:r>
      <w:proofErr w:type="spellStart"/>
      <w:r w:rsidR="002219CF">
        <w:rPr>
          <w:rFonts w:hint="cs"/>
          <w:rtl/>
          <w:lang w:val="he-IL"/>
        </w:rPr>
        <w:t>ט</w:t>
      </w:r>
      <w:proofErr w:type="spellEnd"/>
      <w:r w:rsidR="002219CF">
        <w:rPr>
          <w:rFonts w:hint="cs"/>
          <w:rtl/>
          <w:lang w:val="he-IL"/>
        </w:rPr>
        <w:t xml:space="preserve"> פרשת וילך</w:t>
      </w:r>
      <w:r w:rsidRPr="00F63D1E">
        <w:rPr>
          <w:rFonts w:hint="cs"/>
          <w:rtl/>
          <w:lang w:val="he-IL"/>
        </w:rPr>
        <w:t>). ספר תורה מתווסף לארון שבקודש הקודשים, אבל גם לבית המדרש של כל שבט. שישמרו האחד על השני ולא יסמכו רק על ארון הברית. והיכן ה</w:t>
      </w:r>
      <w:r>
        <w:rPr>
          <w:rFonts w:hint="cs"/>
          <w:rtl/>
          <w:lang w:val="he-IL"/>
        </w:rPr>
        <w:t>ח</w:t>
      </w:r>
      <w:r w:rsidRPr="00F63D1E">
        <w:rPr>
          <w:rFonts w:hint="cs"/>
          <w:rtl/>
          <w:lang w:val="he-IL"/>
        </w:rPr>
        <w:t>זיק כל שבט את העותק שלו? בארון עץ דוגמת זה שעשה משה? בארון קודש</w:t>
      </w:r>
      <w:r w:rsidR="00190000">
        <w:rPr>
          <w:rFonts w:hint="cs"/>
          <w:rtl/>
          <w:lang w:val="he-IL"/>
        </w:rPr>
        <w:t xml:space="preserve"> דוגמת זה שבימינו</w:t>
      </w:r>
      <w:r w:rsidRPr="00F63D1E">
        <w:rPr>
          <w:rFonts w:hint="cs"/>
          <w:rtl/>
          <w:lang w:val="he-IL"/>
        </w:rPr>
        <w:t>?</w:t>
      </w:r>
      <w:r w:rsidR="00D82F51">
        <w:rPr>
          <w:rFonts w:hint="cs"/>
          <w:rtl/>
        </w:rPr>
        <w:t xml:space="preserve"> האם כאן כבר מתחילה להיווצר תחליף לארון שעתיד להיגנז?</w:t>
      </w:r>
    </w:p>
  </w:footnote>
  <w:footnote w:id="16">
    <w:p w14:paraId="7EA6E64B" w14:textId="77777777" w:rsidR="008346AF" w:rsidRDefault="008346AF">
      <w:pPr>
        <w:pStyle w:val="a3"/>
        <w:rPr>
          <w:rFonts w:hint="cs"/>
          <w:rtl/>
        </w:rPr>
      </w:pPr>
      <w:r>
        <w:rPr>
          <w:rStyle w:val="a5"/>
        </w:rPr>
        <w:footnoteRef/>
      </w:r>
      <w:r>
        <w:rPr>
          <w:rtl/>
        </w:rPr>
        <w:t xml:space="preserve"> </w:t>
      </w:r>
      <w:r w:rsidRPr="00F63D1E">
        <w:rPr>
          <w:rFonts w:hint="cs"/>
          <w:rtl/>
          <w:lang w:val="he-IL"/>
        </w:rPr>
        <w:t xml:space="preserve">ארון הברית מוזכר פעמים </w:t>
      </w:r>
      <w:r>
        <w:rPr>
          <w:rFonts w:hint="cs"/>
          <w:rtl/>
          <w:lang w:val="he-IL"/>
        </w:rPr>
        <w:t xml:space="preserve">רבות </w:t>
      </w:r>
      <w:r w:rsidRPr="00F63D1E">
        <w:rPr>
          <w:rFonts w:hint="cs"/>
          <w:rtl/>
          <w:lang w:val="he-IL"/>
        </w:rPr>
        <w:t xml:space="preserve">בספר יהושע, בפרט בתחילת הספר במעבר הירדן ומלחמת יריחו (פרקים ג, ד, ו, ז) ופעם אחת גם בהשבעת העם בהר גריזים והר עיבל (פרק ח). הביטוי "ארון" "אדון" הוא משחק מילים ברור. </w:t>
      </w:r>
      <w:r>
        <w:rPr>
          <w:rFonts w:hint="cs"/>
          <w:rtl/>
          <w:lang w:val="he-IL"/>
        </w:rPr>
        <w:t xml:space="preserve">(והדרשנים גם מצאו משחק מילים נוסף: "ארון" בקריאה מהסוף להתחלה נותן את המילה "נורא"). </w:t>
      </w:r>
      <w:r w:rsidRPr="00F63D1E">
        <w:rPr>
          <w:rFonts w:hint="cs"/>
          <w:rtl/>
          <w:lang w:val="he-IL"/>
        </w:rPr>
        <w:t xml:space="preserve">כאן הוא נותן תוקף למלחמות יהושע ומזכיר את רש"י הפותח את התורה. </w:t>
      </w:r>
      <w:r>
        <w:rPr>
          <w:rFonts w:hint="cs"/>
          <w:rtl/>
          <w:lang w:val="he-IL"/>
        </w:rPr>
        <w:t>ראו</w:t>
      </w:r>
      <w:r w:rsidRPr="00F63D1E">
        <w:rPr>
          <w:rFonts w:hint="cs"/>
          <w:rtl/>
          <w:lang w:val="he-IL"/>
        </w:rPr>
        <w:t xml:space="preserve"> </w:t>
      </w:r>
      <w:r w:rsidRPr="00F63D1E">
        <w:rPr>
          <w:rFonts w:hint="cs"/>
          <w:rtl/>
        </w:rPr>
        <w:t xml:space="preserve">פסיקתא </w:t>
      </w:r>
      <w:proofErr w:type="spellStart"/>
      <w:r w:rsidRPr="00F63D1E">
        <w:rPr>
          <w:rFonts w:hint="cs"/>
          <w:rtl/>
        </w:rPr>
        <w:t>דרב</w:t>
      </w:r>
      <w:proofErr w:type="spellEnd"/>
      <w:r w:rsidRPr="00F63D1E">
        <w:rPr>
          <w:rFonts w:hint="cs"/>
          <w:rtl/>
        </w:rPr>
        <w:t xml:space="preserve"> כהנא טו: "</w:t>
      </w:r>
      <w:r w:rsidRPr="00F63D1E">
        <w:rPr>
          <w:rFonts w:hint="cs"/>
          <w:rtl/>
          <w:lang w:val="he-IL"/>
        </w:rPr>
        <w:t xml:space="preserve">לכן נאם האדון </w:t>
      </w:r>
      <w:proofErr w:type="spellStart"/>
      <w:r w:rsidRPr="00F63D1E">
        <w:rPr>
          <w:rFonts w:hint="cs"/>
          <w:rtl/>
          <w:lang w:val="he-IL"/>
        </w:rPr>
        <w:t>י"י</w:t>
      </w:r>
      <w:proofErr w:type="spellEnd"/>
      <w:r w:rsidRPr="00F63D1E">
        <w:rPr>
          <w:rFonts w:hint="cs"/>
          <w:rtl/>
          <w:lang w:val="he-IL"/>
        </w:rPr>
        <w:t xml:space="preserve"> צבאות אביר ישראל (ישעיהו א כד).. </w:t>
      </w:r>
      <w:proofErr w:type="spellStart"/>
      <w:r w:rsidRPr="00F63D1E">
        <w:rPr>
          <w:rFonts w:hint="cs"/>
          <w:rtl/>
          <w:lang w:val="he-IL"/>
        </w:rPr>
        <w:t>א"ר</w:t>
      </w:r>
      <w:proofErr w:type="spellEnd"/>
      <w:r w:rsidRPr="00F63D1E">
        <w:rPr>
          <w:rFonts w:hint="cs"/>
          <w:rtl/>
          <w:lang w:val="he-IL"/>
        </w:rPr>
        <w:t xml:space="preserve"> שמואל בר נחמן: כל מקום שנאמר נאם האדון, עוקר </w:t>
      </w:r>
      <w:proofErr w:type="spellStart"/>
      <w:r w:rsidRPr="00F63D1E">
        <w:rPr>
          <w:rFonts w:hint="cs"/>
          <w:rtl/>
          <w:lang w:val="he-IL"/>
        </w:rPr>
        <w:t>דייורין</w:t>
      </w:r>
      <w:proofErr w:type="spellEnd"/>
      <w:r w:rsidRPr="00F63D1E">
        <w:rPr>
          <w:rFonts w:hint="cs"/>
          <w:rtl/>
          <w:lang w:val="he-IL"/>
        </w:rPr>
        <w:t xml:space="preserve"> ומכניס </w:t>
      </w:r>
      <w:proofErr w:type="spellStart"/>
      <w:r w:rsidRPr="00F63D1E">
        <w:rPr>
          <w:rFonts w:hint="cs"/>
          <w:rtl/>
          <w:lang w:val="he-IL"/>
        </w:rPr>
        <w:t>דייורין</w:t>
      </w:r>
      <w:proofErr w:type="spellEnd"/>
      <w:r w:rsidRPr="00F63D1E">
        <w:rPr>
          <w:rFonts w:hint="cs"/>
          <w:rtl/>
          <w:lang w:val="he-IL"/>
        </w:rPr>
        <w:t xml:space="preserve">. בניין אב שבכולם: הנה ארון הברית אדון כל הארץ עובר לפניכם בירדן (יהושע ג יא), עוקר כנענים ומכניס ישראל. אביר ישראל (ישעיה שם א), </w:t>
      </w:r>
      <w:proofErr w:type="spellStart"/>
      <w:r w:rsidRPr="00F63D1E">
        <w:rPr>
          <w:rFonts w:hint="cs"/>
          <w:rtl/>
          <w:lang w:val="he-IL"/>
        </w:rPr>
        <w:t>א"ר</w:t>
      </w:r>
      <w:proofErr w:type="spellEnd"/>
      <w:r w:rsidRPr="00F63D1E">
        <w:rPr>
          <w:rFonts w:hint="cs"/>
          <w:rtl/>
          <w:lang w:val="he-IL"/>
        </w:rPr>
        <w:t xml:space="preserve"> תנחום בר </w:t>
      </w:r>
      <w:proofErr w:type="spellStart"/>
      <w:r w:rsidRPr="00F63D1E">
        <w:rPr>
          <w:rFonts w:hint="cs"/>
          <w:rtl/>
          <w:lang w:val="he-IL"/>
        </w:rPr>
        <w:t>חנילאי</w:t>
      </w:r>
      <w:proofErr w:type="spellEnd"/>
      <w:r w:rsidRPr="00F63D1E">
        <w:rPr>
          <w:rFonts w:hint="cs"/>
          <w:rtl/>
          <w:lang w:val="he-IL"/>
        </w:rPr>
        <w:t xml:space="preserve">: </w:t>
      </w:r>
      <w:proofErr w:type="spellStart"/>
      <w:r w:rsidRPr="00F63D1E">
        <w:rPr>
          <w:rFonts w:hint="cs"/>
          <w:rtl/>
          <w:lang w:val="he-IL"/>
        </w:rPr>
        <w:t>תקפיהון</w:t>
      </w:r>
      <w:proofErr w:type="spellEnd"/>
      <w:r w:rsidRPr="00F63D1E">
        <w:rPr>
          <w:rFonts w:hint="cs"/>
          <w:rtl/>
          <w:lang w:val="he-IL"/>
        </w:rPr>
        <w:t xml:space="preserve"> </w:t>
      </w:r>
      <w:proofErr w:type="spellStart"/>
      <w:r w:rsidRPr="00F63D1E">
        <w:rPr>
          <w:rFonts w:hint="cs"/>
          <w:rtl/>
          <w:lang w:val="he-IL"/>
        </w:rPr>
        <w:t>דישראל</w:t>
      </w:r>
      <w:proofErr w:type="spellEnd"/>
      <w:r w:rsidRPr="00F63D1E">
        <w:rPr>
          <w:rFonts w:hint="cs"/>
          <w:rtl/>
          <w:lang w:val="he-IL"/>
        </w:rPr>
        <w:t xml:space="preserve">. </w:t>
      </w:r>
      <w:proofErr w:type="spellStart"/>
      <w:r w:rsidRPr="00F63D1E">
        <w:rPr>
          <w:rFonts w:hint="cs"/>
          <w:rtl/>
          <w:lang w:val="he-IL"/>
        </w:rPr>
        <w:t>ורבנין</w:t>
      </w:r>
      <w:proofErr w:type="spellEnd"/>
      <w:r w:rsidRPr="00F63D1E">
        <w:rPr>
          <w:rFonts w:hint="cs"/>
          <w:rtl/>
          <w:lang w:val="he-IL"/>
        </w:rPr>
        <w:t xml:space="preserve"> אמרין אביר ישראל (ישעיהו א), לפני אומות העולם". הביטוי "אדון כל הארץ" מופיע גם בספר זכריה (ד יד, ו ה) וכן בספר תהלים </w:t>
      </w:r>
      <w:proofErr w:type="spellStart"/>
      <w:r w:rsidRPr="00F63D1E">
        <w:rPr>
          <w:rFonts w:hint="cs"/>
          <w:rtl/>
          <w:lang w:val="he-IL"/>
        </w:rPr>
        <w:t>צז</w:t>
      </w:r>
      <w:proofErr w:type="spellEnd"/>
      <w:r w:rsidRPr="00F63D1E">
        <w:rPr>
          <w:rFonts w:hint="cs"/>
          <w:rtl/>
          <w:lang w:val="he-IL"/>
        </w:rPr>
        <w:t xml:space="preserve"> ה. בכך מצטרף ספר יהושע לחמשת חומשי תורה, כמאמר חז"ל: </w:t>
      </w:r>
      <w:r w:rsidRPr="00F63D1E">
        <w:rPr>
          <w:rFonts w:hint="cs"/>
          <w:rtl/>
          <w:lang w:eastAsia="en-US"/>
        </w:rPr>
        <w:t>"</w:t>
      </w:r>
      <w:r w:rsidRPr="00F63D1E">
        <w:rPr>
          <w:rFonts w:hint="eastAsia"/>
          <w:rtl/>
          <w:lang w:eastAsia="en-US"/>
        </w:rPr>
        <w:t>אלמלא</w:t>
      </w:r>
      <w:r w:rsidRPr="00F63D1E">
        <w:rPr>
          <w:rtl/>
          <w:lang w:eastAsia="en-US"/>
        </w:rPr>
        <w:t xml:space="preserve"> </w:t>
      </w:r>
      <w:r w:rsidRPr="00F63D1E">
        <w:rPr>
          <w:rFonts w:hint="eastAsia"/>
          <w:rtl/>
          <w:lang w:eastAsia="en-US"/>
        </w:rPr>
        <w:t>חטאו</w:t>
      </w:r>
      <w:r w:rsidRPr="00F63D1E">
        <w:rPr>
          <w:rtl/>
          <w:lang w:eastAsia="en-US"/>
        </w:rPr>
        <w:t xml:space="preserve"> </w:t>
      </w:r>
      <w:r w:rsidRPr="00F63D1E">
        <w:rPr>
          <w:rFonts w:hint="eastAsia"/>
          <w:rtl/>
          <w:lang w:eastAsia="en-US"/>
        </w:rPr>
        <w:t>ישראל</w:t>
      </w:r>
      <w:r w:rsidRPr="00F63D1E">
        <w:rPr>
          <w:rtl/>
          <w:lang w:eastAsia="en-US"/>
        </w:rPr>
        <w:t xml:space="preserve"> - </w:t>
      </w:r>
      <w:r w:rsidRPr="00F63D1E">
        <w:rPr>
          <w:rFonts w:hint="eastAsia"/>
          <w:rtl/>
          <w:lang w:eastAsia="en-US"/>
        </w:rPr>
        <w:t>לא</w:t>
      </w:r>
      <w:r w:rsidRPr="00F63D1E">
        <w:rPr>
          <w:rtl/>
          <w:lang w:eastAsia="en-US"/>
        </w:rPr>
        <w:t xml:space="preserve"> </w:t>
      </w:r>
      <w:r w:rsidRPr="00F63D1E">
        <w:rPr>
          <w:rFonts w:hint="eastAsia"/>
          <w:rtl/>
          <w:lang w:eastAsia="en-US"/>
        </w:rPr>
        <w:t>ניתן</w:t>
      </w:r>
      <w:r w:rsidRPr="00F63D1E">
        <w:rPr>
          <w:rtl/>
          <w:lang w:eastAsia="en-US"/>
        </w:rPr>
        <w:t xml:space="preserve"> </w:t>
      </w:r>
      <w:r w:rsidRPr="00F63D1E">
        <w:rPr>
          <w:rFonts w:hint="eastAsia"/>
          <w:rtl/>
          <w:lang w:eastAsia="en-US"/>
        </w:rPr>
        <w:t>להם</w:t>
      </w:r>
      <w:r w:rsidRPr="00F63D1E">
        <w:rPr>
          <w:rtl/>
          <w:lang w:eastAsia="en-US"/>
        </w:rPr>
        <w:t xml:space="preserve"> </w:t>
      </w:r>
      <w:r w:rsidRPr="00F63D1E">
        <w:rPr>
          <w:rFonts w:hint="eastAsia"/>
          <w:rtl/>
          <w:lang w:eastAsia="en-US"/>
        </w:rPr>
        <w:t>אלא</w:t>
      </w:r>
      <w:r w:rsidRPr="00F63D1E">
        <w:rPr>
          <w:rtl/>
          <w:lang w:eastAsia="en-US"/>
        </w:rPr>
        <w:t xml:space="preserve"> </w:t>
      </w:r>
      <w:r w:rsidRPr="00F63D1E">
        <w:rPr>
          <w:rFonts w:hint="eastAsia"/>
          <w:rtl/>
          <w:lang w:eastAsia="en-US"/>
        </w:rPr>
        <w:t>חמשה</w:t>
      </w:r>
      <w:r w:rsidRPr="00F63D1E">
        <w:rPr>
          <w:rtl/>
          <w:lang w:eastAsia="en-US"/>
        </w:rPr>
        <w:t xml:space="preserve"> </w:t>
      </w:r>
      <w:r w:rsidRPr="00F63D1E">
        <w:rPr>
          <w:rFonts w:hint="eastAsia"/>
          <w:rtl/>
          <w:lang w:eastAsia="en-US"/>
        </w:rPr>
        <w:t>חומשי</w:t>
      </w:r>
      <w:r w:rsidRPr="00F63D1E">
        <w:rPr>
          <w:rtl/>
          <w:lang w:eastAsia="en-US"/>
        </w:rPr>
        <w:t xml:space="preserve"> </w:t>
      </w:r>
      <w:r w:rsidRPr="00F63D1E">
        <w:rPr>
          <w:rFonts w:hint="eastAsia"/>
          <w:rtl/>
          <w:lang w:eastAsia="en-US"/>
        </w:rPr>
        <w:t>תורה</w:t>
      </w:r>
      <w:r w:rsidRPr="00F63D1E">
        <w:rPr>
          <w:rtl/>
          <w:lang w:eastAsia="en-US"/>
        </w:rPr>
        <w:t xml:space="preserve"> </w:t>
      </w:r>
      <w:r w:rsidRPr="00F63D1E">
        <w:rPr>
          <w:rFonts w:hint="eastAsia"/>
          <w:rtl/>
          <w:lang w:eastAsia="en-US"/>
        </w:rPr>
        <w:t>וספר</w:t>
      </w:r>
      <w:r w:rsidRPr="00F63D1E">
        <w:rPr>
          <w:rtl/>
          <w:lang w:eastAsia="en-US"/>
        </w:rPr>
        <w:t xml:space="preserve"> </w:t>
      </w:r>
      <w:r w:rsidRPr="00F63D1E">
        <w:rPr>
          <w:rFonts w:hint="eastAsia"/>
          <w:rtl/>
          <w:lang w:eastAsia="en-US"/>
        </w:rPr>
        <w:t>יהושע</w:t>
      </w:r>
      <w:r w:rsidRPr="00F63D1E">
        <w:rPr>
          <w:rtl/>
          <w:lang w:eastAsia="en-US"/>
        </w:rPr>
        <w:t xml:space="preserve"> </w:t>
      </w:r>
      <w:r w:rsidRPr="00F63D1E">
        <w:rPr>
          <w:rFonts w:hint="eastAsia"/>
          <w:rtl/>
          <w:lang w:eastAsia="en-US"/>
        </w:rPr>
        <w:t>בלבד</w:t>
      </w:r>
      <w:r w:rsidRPr="00F63D1E">
        <w:rPr>
          <w:rtl/>
          <w:lang w:eastAsia="en-US"/>
        </w:rPr>
        <w:t xml:space="preserve">, </w:t>
      </w:r>
      <w:r w:rsidRPr="00F63D1E">
        <w:rPr>
          <w:rFonts w:hint="eastAsia"/>
          <w:rtl/>
          <w:lang w:eastAsia="en-US"/>
        </w:rPr>
        <w:t>שערכה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ארץ</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הוא</w:t>
      </w:r>
      <w:r w:rsidRPr="00F63D1E">
        <w:rPr>
          <w:rFonts w:hint="cs"/>
          <w:rtl/>
          <w:lang w:eastAsia="en-US"/>
        </w:rPr>
        <w:t>" (</w:t>
      </w:r>
      <w:r w:rsidRPr="00F63D1E">
        <w:rPr>
          <w:rFonts w:hint="eastAsia"/>
          <w:rtl/>
        </w:rPr>
        <w:t>נדרים</w:t>
      </w:r>
      <w:r w:rsidRPr="00F63D1E">
        <w:rPr>
          <w:rtl/>
        </w:rPr>
        <w:t xml:space="preserve"> </w:t>
      </w:r>
      <w:r w:rsidRPr="00F63D1E">
        <w:rPr>
          <w:rFonts w:hint="eastAsia"/>
          <w:rtl/>
        </w:rPr>
        <w:t>דף</w:t>
      </w:r>
      <w:r w:rsidRPr="00F63D1E">
        <w:rPr>
          <w:rtl/>
        </w:rPr>
        <w:t xml:space="preserve"> </w:t>
      </w:r>
      <w:proofErr w:type="spellStart"/>
      <w:r w:rsidRPr="00F63D1E">
        <w:rPr>
          <w:rFonts w:hint="eastAsia"/>
          <w:rtl/>
        </w:rPr>
        <w:t>כב</w:t>
      </w:r>
      <w:proofErr w:type="spellEnd"/>
      <w:r w:rsidRPr="00F63D1E">
        <w:rPr>
          <w:rtl/>
        </w:rPr>
        <w:t xml:space="preserve"> </w:t>
      </w:r>
      <w:r w:rsidRPr="00F63D1E">
        <w:rPr>
          <w:rFonts w:hint="eastAsia"/>
          <w:rtl/>
        </w:rPr>
        <w:t>עמוד</w:t>
      </w:r>
      <w:r w:rsidRPr="00F63D1E">
        <w:rPr>
          <w:rtl/>
        </w:rPr>
        <w:t xml:space="preserve"> </w:t>
      </w:r>
      <w:r w:rsidRPr="00F63D1E">
        <w:rPr>
          <w:rFonts w:hint="eastAsia"/>
          <w:rtl/>
        </w:rPr>
        <w:t>ב</w:t>
      </w:r>
      <w:r w:rsidRPr="00F63D1E">
        <w:rPr>
          <w:rFonts w:hint="cs"/>
          <w:rtl/>
          <w:lang w:eastAsia="en-US"/>
        </w:rPr>
        <w:t>).</w:t>
      </w:r>
      <w:r w:rsidR="002F4DF8">
        <w:rPr>
          <w:rFonts w:hint="cs"/>
          <w:rtl/>
        </w:rPr>
        <w:t xml:space="preserve"> ראו דברינו </w:t>
      </w:r>
      <w:hyperlink r:id="rId10" w:anchor="gsc.tab=0" w:history="1">
        <w:r w:rsidR="002F4DF8" w:rsidRPr="002F4DF8">
          <w:rPr>
            <w:rStyle w:val="Hyperlink"/>
            <w:rFonts w:hint="cs"/>
            <w:rtl/>
          </w:rPr>
          <w:t>הצעה חלופית להפטרת שביעי של פסח</w:t>
        </w:r>
      </w:hyperlink>
      <w:r w:rsidR="002F4DF8">
        <w:rPr>
          <w:rFonts w:hint="cs"/>
          <w:rtl/>
        </w:rPr>
        <w:t>.</w:t>
      </w:r>
    </w:p>
  </w:footnote>
  <w:footnote w:id="17">
    <w:p w14:paraId="63DDB664"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val="he-IL"/>
        </w:rPr>
        <w:t xml:space="preserve">פעם אחת בלבד מוזכר ארון הברית בספר שופטים, במלחמת </w:t>
      </w:r>
      <w:r w:rsidR="00D82F51" w:rsidRPr="00F63D1E">
        <w:rPr>
          <w:rFonts w:hint="cs"/>
          <w:rtl/>
          <w:lang w:val="he-IL"/>
        </w:rPr>
        <w:t>פילג</w:t>
      </w:r>
      <w:r w:rsidR="00D82F51" w:rsidRPr="00F63D1E">
        <w:rPr>
          <w:rFonts w:hint="eastAsia"/>
          <w:rtl/>
          <w:lang w:val="he-IL"/>
        </w:rPr>
        <w:t>ש</w:t>
      </w:r>
      <w:r w:rsidRPr="00F63D1E">
        <w:rPr>
          <w:rFonts w:hint="cs"/>
          <w:rtl/>
          <w:lang w:val="he-IL"/>
        </w:rPr>
        <w:t xml:space="preserve"> בגבעה. אחרי </w:t>
      </w:r>
      <w:r w:rsidR="00953FE5">
        <w:rPr>
          <w:rFonts w:hint="cs"/>
          <w:rtl/>
          <w:lang w:val="he-IL"/>
        </w:rPr>
        <w:t xml:space="preserve">כיבוש הארץ בימי </w:t>
      </w:r>
      <w:r w:rsidRPr="00F63D1E">
        <w:rPr>
          <w:rFonts w:hint="cs"/>
          <w:rtl/>
          <w:lang w:val="he-IL"/>
        </w:rPr>
        <w:t>יה</w:t>
      </w:r>
      <w:r>
        <w:rPr>
          <w:rFonts w:hint="cs"/>
          <w:rtl/>
          <w:lang w:val="he-IL"/>
        </w:rPr>
        <w:t>ו</w:t>
      </w:r>
      <w:r w:rsidRPr="00F63D1E">
        <w:rPr>
          <w:rFonts w:hint="cs"/>
          <w:rtl/>
          <w:lang w:val="he-IL"/>
        </w:rPr>
        <w:t xml:space="preserve">שע הארון הגיע </w:t>
      </w:r>
      <w:r w:rsidR="00953FE5">
        <w:rPr>
          <w:rFonts w:hint="cs"/>
          <w:rtl/>
          <w:lang w:val="he-IL"/>
        </w:rPr>
        <w:t xml:space="preserve">כביכול </w:t>
      </w:r>
      <w:r w:rsidRPr="00F63D1E">
        <w:rPr>
          <w:rFonts w:hint="cs"/>
          <w:rtl/>
          <w:lang w:val="he-IL"/>
        </w:rPr>
        <w:t>למנוחתו</w:t>
      </w:r>
      <w:r w:rsidR="00C03BCF">
        <w:rPr>
          <w:rFonts w:hint="cs"/>
          <w:rtl/>
          <w:lang w:val="he-IL"/>
        </w:rPr>
        <w:t>.</w:t>
      </w:r>
      <w:r w:rsidR="00953FE5">
        <w:rPr>
          <w:rFonts w:hint="cs"/>
          <w:rtl/>
          <w:lang w:val="he-IL"/>
        </w:rPr>
        <w:t xml:space="preserve"> </w:t>
      </w:r>
      <w:r>
        <w:rPr>
          <w:rFonts w:hint="cs"/>
          <w:rtl/>
          <w:lang w:val="he-IL"/>
        </w:rPr>
        <w:t>אך מסתבר שזו מנוחה לא שלימה</w:t>
      </w:r>
      <w:r w:rsidR="00D82F51">
        <w:rPr>
          <w:rFonts w:hint="cs"/>
          <w:rtl/>
          <w:lang w:val="he-IL"/>
        </w:rPr>
        <w:t>, ו</w:t>
      </w:r>
      <w:r>
        <w:rPr>
          <w:rFonts w:hint="cs"/>
          <w:rtl/>
          <w:lang w:val="he-IL"/>
        </w:rPr>
        <w:t>הסיפור הטרגי של פ</w:t>
      </w:r>
      <w:r w:rsidR="00D82F51">
        <w:rPr>
          <w:rFonts w:hint="cs"/>
          <w:rtl/>
          <w:lang w:val="he-IL"/>
        </w:rPr>
        <w:t>י</w:t>
      </w:r>
      <w:r>
        <w:rPr>
          <w:rFonts w:hint="cs"/>
          <w:rtl/>
          <w:lang w:val="he-IL"/>
        </w:rPr>
        <w:t>לגש בגבעה, החותם את ספר שופטים</w:t>
      </w:r>
      <w:r w:rsidR="00D82F51">
        <w:rPr>
          <w:rFonts w:hint="cs"/>
          <w:rtl/>
          <w:lang w:val="he-IL"/>
        </w:rPr>
        <w:t xml:space="preserve"> (בשיטת חז"ל פותח אותו)</w:t>
      </w:r>
      <w:r>
        <w:rPr>
          <w:rFonts w:hint="cs"/>
          <w:rtl/>
          <w:lang w:val="he-IL"/>
        </w:rPr>
        <w:t xml:space="preserve">, </w:t>
      </w:r>
      <w:r w:rsidR="00190000">
        <w:rPr>
          <w:rFonts w:hint="cs"/>
          <w:rtl/>
          <w:lang w:val="he-IL"/>
        </w:rPr>
        <w:t>רק מבליט א</w:t>
      </w:r>
      <w:r w:rsidR="00D82F51">
        <w:rPr>
          <w:rFonts w:hint="cs"/>
          <w:rtl/>
          <w:lang w:val="he-IL"/>
        </w:rPr>
        <w:t>ת חוסר המנוחה</w:t>
      </w:r>
      <w:r>
        <w:rPr>
          <w:rFonts w:hint="cs"/>
          <w:rtl/>
          <w:lang w:val="he-IL"/>
        </w:rPr>
        <w:t xml:space="preserve">. </w:t>
      </w:r>
      <w:r w:rsidR="002C6FF7">
        <w:rPr>
          <w:rFonts w:hint="cs"/>
          <w:rtl/>
          <w:lang w:val="he-IL"/>
        </w:rPr>
        <w:t>ראו</w:t>
      </w:r>
      <w:r w:rsidRPr="00F63D1E">
        <w:rPr>
          <w:rFonts w:hint="cs"/>
          <w:rtl/>
          <w:lang w:val="he-IL"/>
        </w:rPr>
        <w:t xml:space="preserve"> ילקוט שמעוני שופטים רמז </w:t>
      </w:r>
      <w:proofErr w:type="spellStart"/>
      <w:r w:rsidRPr="00F63D1E">
        <w:rPr>
          <w:rFonts w:hint="cs"/>
          <w:rtl/>
          <w:lang w:val="he-IL"/>
        </w:rPr>
        <w:t>עו</w:t>
      </w:r>
      <w:proofErr w:type="spellEnd"/>
      <w:r w:rsidRPr="00F63D1E">
        <w:rPr>
          <w:rFonts w:hint="cs"/>
          <w:rtl/>
          <w:lang w:val="he-IL"/>
        </w:rPr>
        <w:t xml:space="preserve">: "בוא וראה מן השבטים </w:t>
      </w:r>
      <w:proofErr w:type="spellStart"/>
      <w:r w:rsidRPr="00F63D1E">
        <w:rPr>
          <w:rFonts w:hint="cs"/>
          <w:rtl/>
          <w:lang w:val="he-IL"/>
        </w:rPr>
        <w:t>שקנאו</w:t>
      </w:r>
      <w:proofErr w:type="spellEnd"/>
      <w:r w:rsidRPr="00F63D1E">
        <w:rPr>
          <w:rFonts w:hint="cs"/>
          <w:rtl/>
          <w:lang w:val="he-IL"/>
        </w:rPr>
        <w:t xml:space="preserve"> על הזנות של שבט בנימ</w:t>
      </w:r>
      <w:r>
        <w:rPr>
          <w:rFonts w:hint="cs"/>
          <w:rtl/>
          <w:lang w:val="he-IL"/>
        </w:rPr>
        <w:t>י</w:t>
      </w:r>
      <w:r w:rsidRPr="00F63D1E">
        <w:rPr>
          <w:rFonts w:hint="cs"/>
          <w:rtl/>
          <w:lang w:val="he-IL"/>
        </w:rPr>
        <w:t>ן, א</w:t>
      </w:r>
      <w:r w:rsidR="00190000">
        <w:rPr>
          <w:rFonts w:hint="cs"/>
          <w:rtl/>
          <w:lang w:val="he-IL"/>
        </w:rPr>
        <w:t>מר להם</w:t>
      </w:r>
      <w:r w:rsidRPr="00F63D1E">
        <w:rPr>
          <w:rFonts w:hint="cs"/>
          <w:rtl/>
          <w:lang w:val="he-IL"/>
        </w:rPr>
        <w:t xml:space="preserve"> הקב"ה</w:t>
      </w:r>
      <w:r w:rsidR="00190000">
        <w:rPr>
          <w:rFonts w:hint="cs"/>
          <w:rtl/>
          <w:lang w:val="he-IL"/>
        </w:rPr>
        <w:t>:</w:t>
      </w:r>
      <w:r w:rsidRPr="00F63D1E">
        <w:rPr>
          <w:rFonts w:hint="cs"/>
          <w:rtl/>
          <w:lang w:val="he-IL"/>
        </w:rPr>
        <w:t xml:space="preserve"> קנאתם על הזנות, ולא קנאתם בפסל מיכה</w:t>
      </w:r>
      <w:r w:rsidR="00190000">
        <w:rPr>
          <w:rFonts w:hint="cs"/>
          <w:rtl/>
          <w:lang w:val="he-IL"/>
        </w:rPr>
        <w:t>!</w:t>
      </w:r>
      <w:r w:rsidRPr="00F63D1E">
        <w:rPr>
          <w:rFonts w:hint="cs"/>
          <w:rtl/>
          <w:lang w:val="he-IL"/>
        </w:rPr>
        <w:t xml:space="preserve"> ועל שלא היה קנאתם על פסל מיכה לפיכך הרגו בהם בני בנימן פעם ראשונה ושניה ושלישית, עד שנפלו לפני ארון ברית ה' והיו מבקשים תשובה, ונתרצה להם הקב"ה". </w:t>
      </w:r>
      <w:r w:rsidR="002C6FF7">
        <w:rPr>
          <w:rFonts w:hint="cs"/>
          <w:rtl/>
          <w:lang w:val="he-IL"/>
        </w:rPr>
        <w:t>ראו</w:t>
      </w:r>
      <w:r w:rsidRPr="00F63D1E">
        <w:rPr>
          <w:rFonts w:hint="cs"/>
          <w:rtl/>
          <w:lang w:val="he-IL"/>
        </w:rPr>
        <w:t xml:space="preserve"> שם שפנחס עוד מכהן שם</w:t>
      </w:r>
      <w:r w:rsidR="00C03BCF">
        <w:rPr>
          <w:rFonts w:hint="cs"/>
          <w:rtl/>
          <w:lang w:val="he-IL"/>
        </w:rPr>
        <w:t xml:space="preserve"> - </w:t>
      </w:r>
      <w:r w:rsidRPr="00F63D1E">
        <w:rPr>
          <w:rFonts w:hint="cs"/>
          <w:rtl/>
          <w:lang w:val="he-IL"/>
        </w:rPr>
        <w:t>הוא שקינא על הזנות</w:t>
      </w:r>
      <w:r>
        <w:rPr>
          <w:rFonts w:hint="cs"/>
          <w:rtl/>
          <w:lang w:val="he-IL"/>
        </w:rPr>
        <w:t xml:space="preserve"> בספר במדבר</w:t>
      </w:r>
      <w:r w:rsidRPr="00F63D1E">
        <w:rPr>
          <w:rFonts w:hint="cs"/>
          <w:rtl/>
          <w:lang w:val="he-IL"/>
        </w:rPr>
        <w:t xml:space="preserve">. </w:t>
      </w:r>
    </w:p>
  </w:footnote>
  <w:footnote w:id="18">
    <w:p w14:paraId="4BAB10F0" w14:textId="77777777" w:rsidR="0005026F" w:rsidRDefault="0005026F">
      <w:pPr>
        <w:pStyle w:val="a3"/>
        <w:rPr>
          <w:rFonts w:hint="cs"/>
          <w:rtl/>
        </w:rPr>
      </w:pPr>
      <w:r>
        <w:rPr>
          <w:rStyle w:val="a5"/>
        </w:rPr>
        <w:footnoteRef/>
      </w:r>
      <w:r>
        <w:rPr>
          <w:rtl/>
        </w:rPr>
        <w:t xml:space="preserve"> </w:t>
      </w:r>
      <w:r>
        <w:rPr>
          <w:rFonts w:hint="cs"/>
          <w:rtl/>
        </w:rPr>
        <w:t xml:space="preserve">ועלי הכהן נופל </w:t>
      </w:r>
      <w:proofErr w:type="spellStart"/>
      <w:r>
        <w:rPr>
          <w:rFonts w:hint="cs"/>
          <w:rtl/>
        </w:rPr>
        <w:t>מהכסא</w:t>
      </w:r>
      <w:proofErr w:type="spellEnd"/>
      <w:r>
        <w:rPr>
          <w:rFonts w:hint="cs"/>
          <w:rtl/>
        </w:rPr>
        <w:t xml:space="preserve"> ושובר את מפרקתו וכלתו </w:t>
      </w:r>
      <w:r w:rsidR="00C03BCF">
        <w:rPr>
          <w:rFonts w:hint="cs"/>
          <w:rtl/>
        </w:rPr>
        <w:t xml:space="preserve">יולדת </w:t>
      </w:r>
      <w:r>
        <w:rPr>
          <w:rFonts w:hint="cs"/>
          <w:rtl/>
        </w:rPr>
        <w:t>את "אי כבוד", כאשר מגיעה השמועה על שביית הארון.</w:t>
      </w:r>
      <w:r w:rsidR="006C3E33">
        <w:rPr>
          <w:rFonts w:hint="cs"/>
          <w:rtl/>
        </w:rPr>
        <w:t xml:space="preserve"> </w:t>
      </w:r>
      <w:r w:rsidR="00C03BCF">
        <w:rPr>
          <w:rFonts w:hint="cs"/>
          <w:rtl/>
        </w:rPr>
        <w:t xml:space="preserve">ושאול מצליח לחטוף את הלוחות מידי הפלשתים. </w:t>
      </w:r>
      <w:r w:rsidR="00953FE5">
        <w:rPr>
          <w:rFonts w:hint="cs"/>
          <w:rtl/>
        </w:rPr>
        <w:t xml:space="preserve">כאן </w:t>
      </w:r>
      <w:r w:rsidR="002219CF">
        <w:rPr>
          <w:rFonts w:hint="cs"/>
          <w:rtl/>
        </w:rPr>
        <w:t>מדובר בארון הברית</w:t>
      </w:r>
      <w:r w:rsidR="00953FE5">
        <w:rPr>
          <w:rFonts w:hint="cs"/>
          <w:rtl/>
        </w:rPr>
        <w:t xml:space="preserve"> לכל השיטות</w:t>
      </w:r>
      <w:r w:rsidR="002219CF">
        <w:rPr>
          <w:rFonts w:hint="cs"/>
          <w:rtl/>
        </w:rPr>
        <w:t xml:space="preserve">. </w:t>
      </w:r>
      <w:r w:rsidR="006C3E33">
        <w:rPr>
          <w:rFonts w:hint="cs"/>
          <w:rtl/>
        </w:rPr>
        <w:t xml:space="preserve">ראו שוב </w:t>
      </w:r>
      <w:r w:rsidR="00C03BCF" w:rsidRPr="00F63D1E">
        <w:rPr>
          <w:rFonts w:hint="cs"/>
          <w:rtl/>
          <w:lang w:val="he-IL"/>
        </w:rPr>
        <w:t xml:space="preserve">דברינו </w:t>
      </w:r>
      <w:hyperlink r:id="rId11" w:history="1">
        <w:r w:rsidR="00C03BCF" w:rsidRPr="00190000">
          <w:rPr>
            <w:rStyle w:val="Hyperlink"/>
            <w:rFonts w:hint="cs"/>
            <w:rtl/>
            <w:lang w:val="he-IL"/>
          </w:rPr>
          <w:t>שני ארונות היו</w:t>
        </w:r>
      </w:hyperlink>
      <w:r w:rsidR="00C03BCF" w:rsidRPr="00F63D1E">
        <w:rPr>
          <w:rFonts w:hint="cs"/>
          <w:rtl/>
          <w:lang w:val="he-IL"/>
        </w:rPr>
        <w:t xml:space="preserve"> בפרשת עקב.</w:t>
      </w:r>
      <w:r w:rsidR="002219CF">
        <w:rPr>
          <w:rFonts w:hint="cs"/>
          <w:rtl/>
        </w:rPr>
        <w:t xml:space="preserve"> </w:t>
      </w:r>
    </w:p>
  </w:footnote>
  <w:footnote w:id="19">
    <w:p w14:paraId="7CB5B5A1" w14:textId="77777777" w:rsidR="002C563B" w:rsidRPr="00F63D1E" w:rsidRDefault="002C563B" w:rsidP="00B53C66">
      <w:pPr>
        <w:pStyle w:val="a3"/>
        <w:rPr>
          <w:rFonts w:hint="cs"/>
        </w:rPr>
      </w:pPr>
      <w:r w:rsidRPr="00F63D1E">
        <w:rPr>
          <w:rStyle w:val="a5"/>
        </w:rPr>
        <w:footnoteRef/>
      </w:r>
      <w:r w:rsidRPr="00F63D1E">
        <w:rPr>
          <w:rtl/>
        </w:rPr>
        <w:t xml:space="preserve"> </w:t>
      </w:r>
      <w:r w:rsidR="00D82F51">
        <w:rPr>
          <w:rFonts w:hint="cs"/>
          <w:rtl/>
        </w:rPr>
        <w:t xml:space="preserve">בספר שמואל עובר הארון מספר גלגולים </w:t>
      </w:r>
      <w:r w:rsidR="00D82F51">
        <w:rPr>
          <w:rFonts w:hint="cs"/>
          <w:rtl/>
          <w:lang w:eastAsia="en-US"/>
        </w:rPr>
        <w:t xml:space="preserve">ותחנות. </w:t>
      </w:r>
      <w:r w:rsidRPr="00F63D1E">
        <w:rPr>
          <w:rFonts w:hint="cs"/>
          <w:rtl/>
          <w:lang w:eastAsia="en-US"/>
        </w:rPr>
        <w:t>הפרשנים והמדרשים מסבירים שנפילת הארון בשבי הפלשתים וחורבן שילה, בא</w:t>
      </w:r>
      <w:r w:rsidR="00D82F51">
        <w:rPr>
          <w:rFonts w:hint="cs"/>
          <w:rtl/>
          <w:lang w:eastAsia="en-US"/>
        </w:rPr>
        <w:t>ו</w:t>
      </w:r>
      <w:r w:rsidRPr="00F63D1E">
        <w:rPr>
          <w:rFonts w:hint="cs"/>
          <w:rtl/>
          <w:lang w:eastAsia="en-US"/>
        </w:rPr>
        <w:t xml:space="preserve"> בעוון לקיחת ארון הברית שמקומו במשכן</w:t>
      </w:r>
      <w:r>
        <w:rPr>
          <w:rFonts w:hint="cs"/>
          <w:rtl/>
          <w:lang w:eastAsia="en-US"/>
        </w:rPr>
        <w:t xml:space="preserve">, </w:t>
      </w:r>
      <w:r w:rsidRPr="00F63D1E">
        <w:rPr>
          <w:rFonts w:hint="cs"/>
          <w:rtl/>
          <w:lang w:eastAsia="en-US"/>
        </w:rPr>
        <w:t>למלחמה. אבל התוצאה היא שגם משהושב הארון, אין הוא חוז</w:t>
      </w:r>
      <w:r>
        <w:rPr>
          <w:rFonts w:hint="cs"/>
          <w:rtl/>
          <w:lang w:eastAsia="en-US"/>
        </w:rPr>
        <w:t>ר</w:t>
      </w:r>
      <w:r w:rsidRPr="00F63D1E">
        <w:rPr>
          <w:rFonts w:hint="cs"/>
          <w:rtl/>
          <w:lang w:eastAsia="en-US"/>
        </w:rPr>
        <w:t xml:space="preserve"> למקום המשכן, נב או גבעון, אלא בונה מקום לעצמו</w:t>
      </w:r>
      <w:r w:rsidR="00D82F51">
        <w:rPr>
          <w:rFonts w:hint="cs"/>
          <w:rtl/>
          <w:lang w:eastAsia="en-US"/>
        </w:rPr>
        <w:t xml:space="preserve">. תחילה </w:t>
      </w:r>
      <w:r w:rsidRPr="00F63D1E">
        <w:rPr>
          <w:rFonts w:hint="cs"/>
          <w:rtl/>
          <w:lang w:eastAsia="en-US"/>
        </w:rPr>
        <w:t>בקרית יערים</w:t>
      </w:r>
      <w:r w:rsidR="00D82F51">
        <w:rPr>
          <w:rFonts w:hint="cs"/>
          <w:rtl/>
          <w:lang w:eastAsia="en-US"/>
        </w:rPr>
        <w:t xml:space="preserve"> (לאחר הכישלון בבית שמש)</w:t>
      </w:r>
      <w:r w:rsidRPr="00F63D1E">
        <w:rPr>
          <w:rFonts w:hint="cs"/>
          <w:rtl/>
          <w:lang w:eastAsia="en-US"/>
        </w:rPr>
        <w:t xml:space="preserve">, </w:t>
      </w:r>
      <w:r w:rsidR="00D82F51">
        <w:rPr>
          <w:rFonts w:hint="cs"/>
          <w:rtl/>
          <w:lang w:eastAsia="en-US"/>
        </w:rPr>
        <w:t xml:space="preserve">משם כנראה </w:t>
      </w:r>
      <w:r w:rsidR="00D82F51" w:rsidRPr="00F63D1E">
        <w:rPr>
          <w:rFonts w:hint="cs"/>
          <w:rtl/>
          <w:lang w:eastAsia="en-US"/>
        </w:rPr>
        <w:t>לוקח שאול את הארון לאח</w:t>
      </w:r>
      <w:r w:rsidR="00D82F51">
        <w:rPr>
          <w:rFonts w:hint="cs"/>
          <w:rtl/>
          <w:lang w:eastAsia="en-US"/>
        </w:rPr>
        <w:t>ת</w:t>
      </w:r>
      <w:r w:rsidR="00D82F51" w:rsidRPr="00F63D1E">
        <w:rPr>
          <w:rFonts w:hint="cs"/>
          <w:rtl/>
          <w:lang w:eastAsia="en-US"/>
        </w:rPr>
        <w:t xml:space="preserve"> ממלחמותיו (</w:t>
      </w:r>
      <w:r w:rsidR="00D82F51">
        <w:rPr>
          <w:rFonts w:hint="cs"/>
          <w:rtl/>
          <w:lang w:eastAsia="en-US"/>
        </w:rPr>
        <w:t xml:space="preserve">שמואל א </w:t>
      </w:r>
      <w:r w:rsidR="00D82F51" w:rsidRPr="00F63D1E">
        <w:rPr>
          <w:rFonts w:hint="cs"/>
          <w:rtl/>
          <w:lang w:eastAsia="en-US"/>
        </w:rPr>
        <w:t xml:space="preserve">פרק יד פסוק </w:t>
      </w:r>
      <w:proofErr w:type="spellStart"/>
      <w:r w:rsidR="00D82F51" w:rsidRPr="00F63D1E">
        <w:rPr>
          <w:rFonts w:hint="cs"/>
          <w:rtl/>
          <w:lang w:eastAsia="en-US"/>
        </w:rPr>
        <w:t>יח</w:t>
      </w:r>
      <w:proofErr w:type="spellEnd"/>
      <w:r w:rsidR="00D82F51" w:rsidRPr="00F63D1E">
        <w:rPr>
          <w:rFonts w:hint="cs"/>
          <w:rtl/>
          <w:lang w:eastAsia="en-US"/>
        </w:rPr>
        <w:t xml:space="preserve">). </w:t>
      </w:r>
      <w:r w:rsidR="00D82F51">
        <w:rPr>
          <w:rFonts w:hint="cs"/>
          <w:rtl/>
          <w:lang w:eastAsia="en-US"/>
        </w:rPr>
        <w:t xml:space="preserve">אח"כ </w:t>
      </w:r>
      <w:r w:rsidRPr="00F63D1E">
        <w:rPr>
          <w:rFonts w:hint="cs"/>
          <w:rtl/>
          <w:lang w:eastAsia="en-US"/>
        </w:rPr>
        <w:t xml:space="preserve">בית אדום </w:t>
      </w:r>
      <w:proofErr w:type="spellStart"/>
      <w:r w:rsidRPr="00F63D1E">
        <w:rPr>
          <w:rFonts w:hint="cs"/>
          <w:rtl/>
          <w:lang w:eastAsia="en-US"/>
        </w:rPr>
        <w:t>הגתי</w:t>
      </w:r>
      <w:proofErr w:type="spellEnd"/>
      <w:r w:rsidRPr="00F63D1E">
        <w:rPr>
          <w:rFonts w:hint="cs"/>
          <w:rtl/>
          <w:lang w:eastAsia="en-US"/>
        </w:rPr>
        <w:t xml:space="preserve"> ואח"כ עיר דוד</w:t>
      </w:r>
      <w:r w:rsidR="007460FA">
        <w:rPr>
          <w:rFonts w:hint="cs"/>
          <w:rtl/>
          <w:lang w:eastAsia="en-US"/>
        </w:rPr>
        <w:t>, כפי שנראה להלן</w:t>
      </w:r>
      <w:r w:rsidRPr="00F63D1E">
        <w:rPr>
          <w:rFonts w:hint="cs"/>
          <w:rtl/>
          <w:lang w:eastAsia="en-US"/>
        </w:rPr>
        <w:t xml:space="preserve">. </w:t>
      </w:r>
      <w:r w:rsidR="00B53C66">
        <w:rPr>
          <w:rFonts w:hint="cs"/>
          <w:rtl/>
          <w:lang w:eastAsia="en-US"/>
        </w:rPr>
        <w:t>על יחס הפלשתים לארון, ראו מחלוקת ר' יוחנן וריש לקיש ב</w:t>
      </w:r>
      <w:r w:rsidR="00B53C66">
        <w:rPr>
          <w:rtl/>
          <w:lang w:eastAsia="en-US"/>
        </w:rPr>
        <w:t>מדרש שמואל (בובר) פרשה יא סימן ד</w:t>
      </w:r>
      <w:r w:rsidR="00B53C66">
        <w:rPr>
          <w:rFonts w:hint="cs"/>
          <w:rtl/>
          <w:lang w:eastAsia="en-US"/>
        </w:rPr>
        <w:t>: "</w:t>
      </w:r>
      <w:r w:rsidR="00B53C66">
        <w:rPr>
          <w:rtl/>
          <w:lang w:eastAsia="en-US"/>
        </w:rPr>
        <w:t xml:space="preserve">ופלשתים לקחו את ארון </w:t>
      </w:r>
      <w:r w:rsidR="00B53C66">
        <w:rPr>
          <w:rFonts w:hint="cs"/>
          <w:rtl/>
          <w:lang w:eastAsia="en-US"/>
        </w:rPr>
        <w:t xml:space="preserve">- </w:t>
      </w:r>
      <w:r w:rsidR="00B53C66">
        <w:rPr>
          <w:rtl/>
          <w:lang w:eastAsia="en-US"/>
        </w:rPr>
        <w:t>רבי יוחנן אמר</w:t>
      </w:r>
      <w:r w:rsidR="00B53C66">
        <w:rPr>
          <w:rFonts w:hint="cs"/>
          <w:rtl/>
          <w:lang w:eastAsia="en-US"/>
        </w:rPr>
        <w:t>:</w:t>
      </w:r>
      <w:r w:rsidR="00B53C66">
        <w:rPr>
          <w:rtl/>
          <w:lang w:eastAsia="en-US"/>
        </w:rPr>
        <w:t xml:space="preserve"> כבדוהו</w:t>
      </w:r>
      <w:r w:rsidR="00B53C66">
        <w:rPr>
          <w:rFonts w:hint="cs"/>
          <w:rtl/>
          <w:lang w:eastAsia="en-US"/>
        </w:rPr>
        <w:t xml:space="preserve"> </w:t>
      </w:r>
      <w:r w:rsidR="00B53C66">
        <w:rPr>
          <w:rtl/>
          <w:lang w:eastAsia="en-US"/>
        </w:rPr>
        <w:t>– אמרו</w:t>
      </w:r>
      <w:r w:rsidR="00B53C66">
        <w:rPr>
          <w:rFonts w:hint="cs"/>
          <w:rtl/>
          <w:lang w:eastAsia="en-US"/>
        </w:rPr>
        <w:t>:</w:t>
      </w:r>
      <w:r w:rsidR="00B53C66">
        <w:rPr>
          <w:rtl/>
          <w:lang w:eastAsia="en-US"/>
        </w:rPr>
        <w:t xml:space="preserve"> זה אלוה וזה אלוה, יבא אלוה וישרה אצל אלוה</w:t>
      </w:r>
      <w:r w:rsidR="00B53C66">
        <w:rPr>
          <w:rFonts w:hint="cs"/>
          <w:rtl/>
          <w:lang w:eastAsia="en-US"/>
        </w:rPr>
        <w:t>.</w:t>
      </w:r>
      <w:r w:rsidR="00B53C66">
        <w:rPr>
          <w:rtl/>
          <w:lang w:eastAsia="en-US"/>
        </w:rPr>
        <w:t xml:space="preserve"> רבי שמעון בן לקיש אמר</w:t>
      </w:r>
      <w:r w:rsidR="00B53C66">
        <w:rPr>
          <w:rFonts w:hint="cs"/>
          <w:rtl/>
          <w:lang w:eastAsia="en-US"/>
        </w:rPr>
        <w:t>:</w:t>
      </w:r>
      <w:r w:rsidR="00B53C66">
        <w:rPr>
          <w:rtl/>
          <w:lang w:eastAsia="en-US"/>
        </w:rPr>
        <w:t xml:space="preserve"> כך יהיה בשכרן</w:t>
      </w:r>
      <w:r w:rsidR="00B53C66">
        <w:rPr>
          <w:rFonts w:hint="cs"/>
          <w:rtl/>
          <w:lang w:eastAsia="en-US"/>
        </w:rPr>
        <w:t>?</w:t>
      </w:r>
      <w:r w:rsidR="00B53C66">
        <w:rPr>
          <w:rtl/>
          <w:lang w:eastAsia="en-US"/>
        </w:rPr>
        <w:t xml:space="preserve"> אלא אמרו</w:t>
      </w:r>
      <w:r w:rsidR="00B53C66">
        <w:rPr>
          <w:rFonts w:hint="cs"/>
          <w:rtl/>
          <w:lang w:eastAsia="en-US"/>
        </w:rPr>
        <w:t>:</w:t>
      </w:r>
      <w:r w:rsidR="00B53C66">
        <w:rPr>
          <w:rtl/>
          <w:lang w:eastAsia="en-US"/>
        </w:rPr>
        <w:t xml:space="preserve"> זה נוצח וזה </w:t>
      </w:r>
      <w:proofErr w:type="spellStart"/>
      <w:r w:rsidR="00B53C66">
        <w:rPr>
          <w:rtl/>
          <w:lang w:eastAsia="en-US"/>
        </w:rPr>
        <w:t>נצוּח</w:t>
      </w:r>
      <w:proofErr w:type="spellEnd"/>
      <w:r w:rsidR="00B53C66">
        <w:rPr>
          <w:rtl/>
          <w:lang w:eastAsia="en-US"/>
        </w:rPr>
        <w:t xml:space="preserve">ַ, יבא </w:t>
      </w:r>
      <w:proofErr w:type="spellStart"/>
      <w:r w:rsidR="00B53C66">
        <w:rPr>
          <w:rtl/>
          <w:lang w:eastAsia="en-US"/>
        </w:rPr>
        <w:t>נצוח</w:t>
      </w:r>
      <w:proofErr w:type="spellEnd"/>
      <w:r w:rsidR="00B53C66">
        <w:rPr>
          <w:rtl/>
          <w:lang w:eastAsia="en-US"/>
        </w:rPr>
        <w:t xml:space="preserve"> </w:t>
      </w:r>
      <w:proofErr w:type="spellStart"/>
      <w:r w:rsidR="00B53C66">
        <w:rPr>
          <w:rtl/>
          <w:lang w:eastAsia="en-US"/>
        </w:rPr>
        <w:t>ויתעבד</w:t>
      </w:r>
      <w:proofErr w:type="spellEnd"/>
      <w:r w:rsidR="00B53C66">
        <w:rPr>
          <w:rtl/>
          <w:lang w:eastAsia="en-US"/>
        </w:rPr>
        <w:t xml:space="preserve"> </w:t>
      </w:r>
      <w:proofErr w:type="spellStart"/>
      <w:r w:rsidR="00B53C66">
        <w:rPr>
          <w:rtl/>
          <w:lang w:eastAsia="en-US"/>
        </w:rPr>
        <w:t>לנוֹצֵח</w:t>
      </w:r>
      <w:proofErr w:type="spellEnd"/>
      <w:r w:rsidR="00B53C66">
        <w:rPr>
          <w:rtl/>
          <w:lang w:eastAsia="en-US"/>
        </w:rPr>
        <w:t>ַ</w:t>
      </w:r>
      <w:r w:rsidR="00B53C66">
        <w:rPr>
          <w:rFonts w:hint="cs"/>
          <w:rtl/>
          <w:lang w:eastAsia="en-US"/>
        </w:rPr>
        <w:t>"</w:t>
      </w:r>
      <w:r w:rsidR="00B53C66">
        <w:rPr>
          <w:rtl/>
          <w:lang w:eastAsia="en-US"/>
        </w:rPr>
        <w:t xml:space="preserve">. </w:t>
      </w:r>
      <w:r w:rsidR="00B53C66">
        <w:rPr>
          <w:rFonts w:hint="cs"/>
          <w:rtl/>
          <w:lang w:eastAsia="en-US"/>
        </w:rPr>
        <w:t xml:space="preserve">עוד על סיבת שביית הארון, ראו </w:t>
      </w:r>
      <w:r w:rsidRPr="00F63D1E">
        <w:rPr>
          <w:rFonts w:hint="eastAsia"/>
          <w:rtl/>
          <w:lang w:eastAsia="en-US"/>
        </w:rPr>
        <w:t>בראשית</w:t>
      </w:r>
      <w:r w:rsidRPr="00F63D1E">
        <w:rPr>
          <w:rtl/>
          <w:lang w:eastAsia="en-US"/>
        </w:rPr>
        <w:t xml:space="preserve"> </w:t>
      </w:r>
      <w:r w:rsidRPr="00F63D1E">
        <w:rPr>
          <w:rFonts w:hint="eastAsia"/>
          <w:rtl/>
          <w:lang w:eastAsia="en-US"/>
        </w:rPr>
        <w:t>רבה</w:t>
      </w:r>
      <w:r w:rsidRPr="00F63D1E">
        <w:rPr>
          <w:rtl/>
          <w:lang w:eastAsia="en-US"/>
        </w:rPr>
        <w:t xml:space="preserve"> </w:t>
      </w:r>
      <w:r w:rsidRPr="00F63D1E">
        <w:rPr>
          <w:rFonts w:hint="eastAsia"/>
          <w:rtl/>
          <w:lang w:eastAsia="en-US"/>
        </w:rPr>
        <w:t>נד</w:t>
      </w:r>
      <w:r w:rsidRPr="00F63D1E">
        <w:rPr>
          <w:rtl/>
          <w:lang w:eastAsia="en-US"/>
        </w:rPr>
        <w:t xml:space="preserve"> </w:t>
      </w:r>
      <w:r w:rsidRPr="00F63D1E">
        <w:rPr>
          <w:rFonts w:hint="eastAsia"/>
          <w:rtl/>
          <w:lang w:eastAsia="en-US"/>
        </w:rPr>
        <w:t>ד</w:t>
      </w:r>
      <w:r w:rsidRPr="00F63D1E">
        <w:rPr>
          <w:rFonts w:hint="cs"/>
          <w:rtl/>
          <w:lang w:eastAsia="en-US"/>
        </w:rPr>
        <w:t xml:space="preserve"> </w:t>
      </w:r>
      <w:r w:rsidR="00B53C66">
        <w:rPr>
          <w:rFonts w:hint="cs"/>
          <w:rtl/>
          <w:lang w:eastAsia="en-US"/>
        </w:rPr>
        <w:t xml:space="preserve">שקובל </w:t>
      </w:r>
      <w:r w:rsidRPr="00F63D1E">
        <w:rPr>
          <w:rFonts w:hint="cs"/>
          <w:rtl/>
          <w:lang w:eastAsia="en-US"/>
        </w:rPr>
        <w:t>על אברהם אבינו: "</w:t>
      </w:r>
      <w:r w:rsidRPr="00F63D1E">
        <w:rPr>
          <w:rFonts w:hint="eastAsia"/>
          <w:rtl/>
          <w:lang w:eastAsia="en-US"/>
        </w:rPr>
        <w:t>וי</w:t>
      </w:r>
      <w:r w:rsidRPr="00F63D1E">
        <w:rPr>
          <w:rFonts w:hint="cs"/>
          <w:rtl/>
          <w:lang w:eastAsia="en-US"/>
        </w:rPr>
        <w:t xml:space="preserve">צב אברהם את שבע כבשות הצאן (בראשית </w:t>
      </w:r>
      <w:proofErr w:type="spellStart"/>
      <w:r w:rsidRPr="00F63D1E">
        <w:rPr>
          <w:rFonts w:hint="cs"/>
          <w:rtl/>
          <w:lang w:eastAsia="en-US"/>
        </w:rPr>
        <w:t>כא</w:t>
      </w:r>
      <w:proofErr w:type="spellEnd"/>
      <w:r w:rsidRPr="00F63D1E">
        <w:rPr>
          <w:rFonts w:hint="cs"/>
          <w:rtl/>
          <w:lang w:eastAsia="en-US"/>
        </w:rPr>
        <w:t xml:space="preserve"> </w:t>
      </w:r>
      <w:proofErr w:type="spellStart"/>
      <w:r w:rsidRPr="00F63D1E">
        <w:rPr>
          <w:rFonts w:hint="cs"/>
          <w:rtl/>
          <w:lang w:eastAsia="en-US"/>
        </w:rPr>
        <w:t>כח</w:t>
      </w:r>
      <w:proofErr w:type="spellEnd"/>
      <w:r w:rsidRPr="00F63D1E">
        <w:rPr>
          <w:rFonts w:hint="cs"/>
          <w:rtl/>
          <w:lang w:eastAsia="en-US"/>
        </w:rPr>
        <w:t xml:space="preserve">) - </w:t>
      </w:r>
      <w:r w:rsidRPr="00F63D1E">
        <w:rPr>
          <w:rFonts w:hint="eastAsia"/>
          <w:rtl/>
          <w:lang w:eastAsia="en-US"/>
        </w:rPr>
        <w:t>אמר</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הקב</w:t>
      </w:r>
      <w:r w:rsidRPr="00F63D1E">
        <w:rPr>
          <w:rtl/>
          <w:lang w:eastAsia="en-US"/>
        </w:rPr>
        <w:t>"</w:t>
      </w:r>
      <w:r w:rsidRPr="00F63D1E">
        <w:rPr>
          <w:rFonts w:hint="eastAsia"/>
          <w:rtl/>
          <w:lang w:eastAsia="en-US"/>
        </w:rPr>
        <w:t>ה</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שבע</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tl/>
          <w:lang w:eastAsia="en-US"/>
        </w:rPr>
        <w:t xml:space="preserve">, </w:t>
      </w:r>
      <w:r w:rsidRPr="00F63D1E">
        <w:rPr>
          <w:rFonts w:hint="eastAsia"/>
          <w:rtl/>
          <w:lang w:eastAsia="en-US"/>
        </w:rPr>
        <w:t>חייך</w:t>
      </w:r>
      <w:r w:rsidRPr="00F63D1E">
        <w:rPr>
          <w:rtl/>
          <w:lang w:eastAsia="en-US"/>
        </w:rPr>
        <w:t xml:space="preserve"> </w:t>
      </w:r>
      <w:r w:rsidRPr="00F63D1E">
        <w:rPr>
          <w:rFonts w:hint="eastAsia"/>
          <w:rtl/>
          <w:lang w:eastAsia="en-US"/>
        </w:rPr>
        <w:t>שאני</w:t>
      </w:r>
      <w:r w:rsidRPr="00F63D1E">
        <w:rPr>
          <w:rtl/>
          <w:lang w:eastAsia="en-US"/>
        </w:rPr>
        <w:t xml:space="preserve"> </w:t>
      </w:r>
      <w:r w:rsidRPr="00F63D1E">
        <w:rPr>
          <w:rFonts w:hint="eastAsia"/>
          <w:rtl/>
          <w:lang w:eastAsia="en-US"/>
        </w:rPr>
        <w:t>משהה</w:t>
      </w:r>
      <w:r w:rsidRPr="00F63D1E">
        <w:rPr>
          <w:rtl/>
          <w:lang w:eastAsia="en-US"/>
        </w:rPr>
        <w:t xml:space="preserve"> </w:t>
      </w:r>
      <w:r w:rsidRPr="00F63D1E">
        <w:rPr>
          <w:rFonts w:hint="eastAsia"/>
          <w:rtl/>
          <w:lang w:eastAsia="en-US"/>
        </w:rPr>
        <w:t>בשמחת</w:t>
      </w:r>
      <w:r w:rsidRPr="00F63D1E">
        <w:rPr>
          <w:rtl/>
          <w:lang w:eastAsia="en-US"/>
        </w:rPr>
        <w:t xml:space="preserve"> </w:t>
      </w:r>
      <w:r w:rsidRPr="00F63D1E">
        <w:rPr>
          <w:rFonts w:hint="eastAsia"/>
          <w:rtl/>
          <w:lang w:eastAsia="en-US"/>
        </w:rPr>
        <w:t>בניך</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דורות</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Fonts w:hint="cs"/>
          <w:rtl/>
          <w:lang w:eastAsia="en-US"/>
        </w:rPr>
        <w:t>,</w:t>
      </w:r>
      <w:r w:rsidRPr="00F63D1E">
        <w:rPr>
          <w:rtl/>
          <w:lang w:eastAsia="en-US"/>
        </w:rPr>
        <w:t xml:space="preserve"> </w:t>
      </w:r>
      <w:r w:rsidRPr="00F63D1E">
        <w:rPr>
          <w:rFonts w:hint="eastAsia"/>
          <w:rtl/>
          <w:lang w:eastAsia="en-US"/>
        </w:rPr>
        <w:t>חייך</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הורגים</w:t>
      </w:r>
      <w:r w:rsidRPr="00F63D1E">
        <w:rPr>
          <w:rtl/>
          <w:lang w:eastAsia="en-US"/>
        </w:rPr>
        <w:t xml:space="preserve"> </w:t>
      </w:r>
      <w:r w:rsidRPr="00F63D1E">
        <w:rPr>
          <w:rFonts w:hint="eastAsia"/>
          <w:rtl/>
          <w:lang w:eastAsia="en-US"/>
        </w:rPr>
        <w:t>מבניך</w:t>
      </w:r>
      <w:r w:rsidRPr="00F63D1E">
        <w:rPr>
          <w:rtl/>
          <w:lang w:eastAsia="en-US"/>
        </w:rPr>
        <w:t xml:space="preserve"> </w:t>
      </w:r>
      <w:r w:rsidRPr="00F63D1E">
        <w:rPr>
          <w:rFonts w:hint="eastAsia"/>
          <w:rtl/>
          <w:lang w:eastAsia="en-US"/>
        </w:rPr>
        <w:t>שבעה</w:t>
      </w:r>
      <w:r w:rsidRPr="00F63D1E">
        <w:rPr>
          <w:rtl/>
          <w:lang w:eastAsia="en-US"/>
        </w:rPr>
        <w:t xml:space="preserve"> </w:t>
      </w:r>
      <w:r w:rsidRPr="00F63D1E">
        <w:rPr>
          <w:rFonts w:hint="eastAsia"/>
          <w:rtl/>
          <w:lang w:eastAsia="en-US"/>
        </w:rPr>
        <w:t>צדיקים</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חפני</w:t>
      </w:r>
      <w:r w:rsidRPr="00F63D1E">
        <w:rPr>
          <w:rtl/>
          <w:lang w:eastAsia="en-US"/>
        </w:rPr>
        <w:t xml:space="preserve">, </w:t>
      </w:r>
      <w:r w:rsidRPr="00F63D1E">
        <w:rPr>
          <w:rFonts w:hint="eastAsia"/>
          <w:rtl/>
          <w:lang w:eastAsia="en-US"/>
        </w:rPr>
        <w:t>ופנחס</w:t>
      </w:r>
      <w:r w:rsidRPr="00F63D1E">
        <w:rPr>
          <w:rtl/>
          <w:lang w:eastAsia="en-US"/>
        </w:rPr>
        <w:t xml:space="preserve">, </w:t>
      </w:r>
      <w:r w:rsidRPr="00F63D1E">
        <w:rPr>
          <w:rFonts w:hint="eastAsia"/>
          <w:rtl/>
          <w:lang w:eastAsia="en-US"/>
        </w:rPr>
        <w:t>ושמשון</w:t>
      </w:r>
      <w:r w:rsidRPr="00F63D1E">
        <w:rPr>
          <w:rtl/>
          <w:lang w:eastAsia="en-US"/>
        </w:rPr>
        <w:t xml:space="preserve">, </w:t>
      </w:r>
      <w:r w:rsidRPr="00F63D1E">
        <w:rPr>
          <w:rFonts w:hint="eastAsia"/>
          <w:rtl/>
          <w:lang w:eastAsia="en-US"/>
        </w:rPr>
        <w:t>ושאול</w:t>
      </w:r>
      <w:r w:rsidRPr="00F63D1E">
        <w:rPr>
          <w:rtl/>
          <w:lang w:eastAsia="en-US"/>
        </w:rPr>
        <w:t xml:space="preserve"> </w:t>
      </w:r>
      <w:r w:rsidRPr="00F63D1E">
        <w:rPr>
          <w:rFonts w:hint="eastAsia"/>
          <w:rtl/>
          <w:lang w:eastAsia="en-US"/>
        </w:rPr>
        <w:t>וג</w:t>
      </w:r>
      <w:r w:rsidRPr="00F63D1E">
        <w:rPr>
          <w:rtl/>
          <w:lang w:eastAsia="en-US"/>
        </w:rPr>
        <w:t xml:space="preserve">' </w:t>
      </w:r>
      <w:r w:rsidRPr="00F63D1E">
        <w:rPr>
          <w:rFonts w:hint="eastAsia"/>
          <w:rtl/>
          <w:lang w:eastAsia="en-US"/>
        </w:rPr>
        <w:t>בניו</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בניו</w:t>
      </w:r>
      <w:r w:rsidRPr="00F63D1E">
        <w:rPr>
          <w:rtl/>
          <w:lang w:eastAsia="en-US"/>
        </w:rPr>
        <w:t xml:space="preserve"> </w:t>
      </w:r>
      <w:proofErr w:type="spellStart"/>
      <w:r w:rsidRPr="00F63D1E">
        <w:rPr>
          <w:rFonts w:hint="eastAsia"/>
          <w:rtl/>
          <w:lang w:eastAsia="en-US"/>
        </w:rPr>
        <w:t>מחריבין</w:t>
      </w:r>
      <w:proofErr w:type="spellEnd"/>
      <w:r w:rsidRPr="00F63D1E">
        <w:rPr>
          <w:rtl/>
          <w:lang w:eastAsia="en-US"/>
        </w:rPr>
        <w:t xml:space="preserve"> </w:t>
      </w:r>
      <w:r w:rsidRPr="00F63D1E">
        <w:rPr>
          <w:rFonts w:hint="eastAsia"/>
          <w:rtl/>
          <w:lang w:eastAsia="en-US"/>
        </w:rPr>
        <w:t>מבניך</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משכנות</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אוהל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וגלגל</w:t>
      </w:r>
      <w:r w:rsidRPr="00F63D1E">
        <w:rPr>
          <w:rtl/>
          <w:lang w:eastAsia="en-US"/>
        </w:rPr>
        <w:t xml:space="preserve">, </w:t>
      </w:r>
      <w:r w:rsidRPr="00F63D1E">
        <w:rPr>
          <w:rFonts w:hint="eastAsia"/>
          <w:rtl/>
          <w:lang w:eastAsia="en-US"/>
        </w:rPr>
        <w:t>נוב</w:t>
      </w:r>
      <w:r w:rsidRPr="00F63D1E">
        <w:rPr>
          <w:rtl/>
          <w:lang w:eastAsia="en-US"/>
        </w:rPr>
        <w:t xml:space="preserve">, </w:t>
      </w:r>
      <w:r w:rsidRPr="00F63D1E">
        <w:rPr>
          <w:rFonts w:hint="eastAsia"/>
          <w:rtl/>
          <w:lang w:eastAsia="en-US"/>
        </w:rPr>
        <w:t>וגבעון</w:t>
      </w:r>
      <w:r w:rsidRPr="00F63D1E">
        <w:rPr>
          <w:rtl/>
          <w:lang w:eastAsia="en-US"/>
        </w:rPr>
        <w:t xml:space="preserve">, </w:t>
      </w:r>
      <w:r w:rsidRPr="00F63D1E">
        <w:rPr>
          <w:rFonts w:hint="eastAsia"/>
          <w:rtl/>
          <w:lang w:eastAsia="en-US"/>
        </w:rPr>
        <w:t>ושילה</w:t>
      </w:r>
      <w:r w:rsidRPr="00F63D1E">
        <w:rPr>
          <w:rtl/>
          <w:lang w:eastAsia="en-US"/>
        </w:rPr>
        <w:t xml:space="preserve">, </w:t>
      </w:r>
      <w:r w:rsidRPr="00F63D1E">
        <w:rPr>
          <w:rFonts w:hint="eastAsia"/>
          <w:rtl/>
          <w:lang w:eastAsia="en-US"/>
        </w:rPr>
        <w:t>ובית</w:t>
      </w:r>
      <w:r w:rsidRPr="00F63D1E">
        <w:rPr>
          <w:rtl/>
          <w:lang w:eastAsia="en-US"/>
        </w:rPr>
        <w:t xml:space="preserve"> </w:t>
      </w:r>
      <w:r w:rsidRPr="00F63D1E">
        <w:rPr>
          <w:rFonts w:hint="eastAsia"/>
          <w:rtl/>
          <w:lang w:eastAsia="en-US"/>
        </w:rPr>
        <w:t>עולמים</w:t>
      </w:r>
      <w:r w:rsidRPr="00F63D1E">
        <w:rPr>
          <w:rtl/>
          <w:lang w:eastAsia="en-US"/>
        </w:rPr>
        <w:t xml:space="preserve"> </w:t>
      </w:r>
      <w:r w:rsidRPr="00F63D1E">
        <w:rPr>
          <w:rFonts w:hint="cs"/>
          <w:rtl/>
          <w:lang w:eastAsia="en-US"/>
        </w:rPr>
        <w:t xml:space="preserve">שניים.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Fonts w:hint="cs"/>
          <w:rtl/>
          <w:lang w:eastAsia="en-US"/>
        </w:rPr>
        <w:t>,</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ארוני</w:t>
      </w:r>
      <w:r w:rsidRPr="00F63D1E">
        <w:rPr>
          <w:rtl/>
          <w:lang w:eastAsia="en-US"/>
        </w:rPr>
        <w:t xml:space="preserve"> </w:t>
      </w:r>
      <w:r w:rsidRPr="00F63D1E">
        <w:rPr>
          <w:rFonts w:hint="eastAsia"/>
          <w:rtl/>
          <w:lang w:eastAsia="en-US"/>
        </w:rPr>
        <w:t>חוזר</w:t>
      </w:r>
      <w:r w:rsidRPr="00F63D1E">
        <w:rPr>
          <w:rtl/>
          <w:lang w:eastAsia="en-US"/>
        </w:rPr>
        <w:t xml:space="preserve"> </w:t>
      </w:r>
      <w:r w:rsidRPr="00F63D1E">
        <w:rPr>
          <w:rFonts w:hint="eastAsia"/>
          <w:rtl/>
          <w:lang w:eastAsia="en-US"/>
        </w:rPr>
        <w:t>בשדה</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חדשים</w:t>
      </w:r>
      <w:r w:rsidR="00A9321D">
        <w:rPr>
          <w:rFonts w:hint="cs"/>
          <w:rtl/>
          <w:lang w:eastAsia="en-US"/>
        </w:rPr>
        <w:t>". ראו</w:t>
      </w:r>
      <w:r w:rsidR="00A9321D" w:rsidRPr="00F63D1E">
        <w:rPr>
          <w:rFonts w:hint="cs"/>
          <w:rtl/>
          <w:lang w:eastAsia="en-US"/>
        </w:rPr>
        <w:t xml:space="preserve"> </w:t>
      </w:r>
      <w:proofErr w:type="spellStart"/>
      <w:r w:rsidR="00A9321D" w:rsidRPr="00F63D1E">
        <w:rPr>
          <w:rFonts w:hint="cs"/>
          <w:rtl/>
          <w:lang w:eastAsia="en-US"/>
        </w:rPr>
        <w:t>רשב"ם</w:t>
      </w:r>
      <w:proofErr w:type="spellEnd"/>
      <w:r w:rsidR="00A9321D" w:rsidRPr="00F63D1E">
        <w:rPr>
          <w:rFonts w:hint="cs"/>
          <w:rtl/>
          <w:lang w:eastAsia="en-US"/>
        </w:rPr>
        <w:t xml:space="preserve"> בפירושו לבראשית </w:t>
      </w:r>
      <w:proofErr w:type="spellStart"/>
      <w:r w:rsidR="00A9321D" w:rsidRPr="00F63D1E">
        <w:rPr>
          <w:rFonts w:hint="cs"/>
          <w:rtl/>
          <w:lang w:eastAsia="en-US"/>
        </w:rPr>
        <w:t>כב</w:t>
      </w:r>
      <w:proofErr w:type="spellEnd"/>
      <w:r w:rsidR="00A9321D" w:rsidRPr="00F63D1E">
        <w:rPr>
          <w:rFonts w:hint="cs"/>
          <w:rtl/>
          <w:lang w:eastAsia="en-US"/>
        </w:rPr>
        <w:t xml:space="preserve"> א</w:t>
      </w:r>
      <w:r w:rsidR="00A9321D">
        <w:rPr>
          <w:rFonts w:hint="cs"/>
          <w:rtl/>
          <w:lang w:eastAsia="en-US"/>
        </w:rPr>
        <w:t xml:space="preserve">, </w:t>
      </w:r>
      <w:r w:rsidR="00A9321D" w:rsidRPr="00F63D1E">
        <w:rPr>
          <w:rFonts w:hint="cs"/>
          <w:rtl/>
          <w:lang w:eastAsia="en-US"/>
        </w:rPr>
        <w:t>שחורג מדרכו הפשטנית ומ</w:t>
      </w:r>
      <w:r w:rsidR="00A9321D">
        <w:rPr>
          <w:rFonts w:hint="cs"/>
          <w:rtl/>
          <w:lang w:eastAsia="en-US"/>
        </w:rPr>
        <w:t>פרש</w:t>
      </w:r>
      <w:r w:rsidR="00A9321D" w:rsidRPr="00F63D1E">
        <w:rPr>
          <w:rFonts w:hint="cs"/>
          <w:rtl/>
          <w:lang w:eastAsia="en-US"/>
        </w:rPr>
        <w:t>, בעקבות מדרש זה</w:t>
      </w:r>
      <w:r w:rsidR="00A9321D">
        <w:rPr>
          <w:rFonts w:hint="cs"/>
          <w:rtl/>
          <w:lang w:eastAsia="en-US"/>
        </w:rPr>
        <w:t>,</w:t>
      </w:r>
      <w:r w:rsidR="00A9321D" w:rsidRPr="00F63D1E">
        <w:rPr>
          <w:rFonts w:hint="cs"/>
          <w:rtl/>
          <w:lang w:eastAsia="en-US"/>
        </w:rPr>
        <w:t xml:space="preserve"> </w:t>
      </w:r>
      <w:r w:rsidR="00A9321D">
        <w:rPr>
          <w:rFonts w:hint="cs"/>
          <w:rtl/>
          <w:lang w:eastAsia="en-US"/>
        </w:rPr>
        <w:t xml:space="preserve">שניסיון העקידה בא בגין </w:t>
      </w:r>
      <w:r w:rsidR="00A9321D" w:rsidRPr="00F63D1E">
        <w:rPr>
          <w:rFonts w:hint="cs"/>
          <w:rtl/>
          <w:lang w:eastAsia="en-US"/>
        </w:rPr>
        <w:t>חטאו של אברהם</w:t>
      </w:r>
      <w:r w:rsidR="00A9321D">
        <w:rPr>
          <w:rFonts w:hint="cs"/>
          <w:rtl/>
          <w:lang w:eastAsia="en-US"/>
        </w:rPr>
        <w:t xml:space="preserve"> שכרת ברית עם הפלשתים, וזה נושא אחר. אם נחזור לבראשית רבה</w:t>
      </w:r>
      <w:r w:rsidR="00B53C66">
        <w:rPr>
          <w:rFonts w:hint="cs"/>
          <w:rtl/>
          <w:lang w:eastAsia="en-US"/>
        </w:rPr>
        <w:t xml:space="preserve"> הנ"ל, הגם שה</w:t>
      </w:r>
      <w:r w:rsidR="006D56CA">
        <w:rPr>
          <w:rFonts w:hint="cs"/>
          <w:rtl/>
          <w:lang w:eastAsia="en-US"/>
        </w:rPr>
        <w:t xml:space="preserve">חזרת </w:t>
      </w:r>
      <w:r w:rsidR="00B53C66">
        <w:rPr>
          <w:rFonts w:hint="cs"/>
          <w:rtl/>
          <w:lang w:eastAsia="en-US"/>
        </w:rPr>
        <w:t>הארון לא עלתה יפה, זכינו לשירת הפרות הנאה: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cs"/>
          <w:rtl/>
          <w:lang w:eastAsia="en-US"/>
        </w:rPr>
        <w:t xml:space="preserve">- </w:t>
      </w:r>
      <w:r w:rsidRPr="00F63D1E">
        <w:rPr>
          <w:rFonts w:hint="eastAsia"/>
          <w:rtl/>
          <w:lang w:eastAsia="en-US"/>
        </w:rPr>
        <w:t>מהלכות</w:t>
      </w:r>
      <w:r w:rsidRPr="00F63D1E">
        <w:rPr>
          <w:rtl/>
          <w:lang w:eastAsia="en-US"/>
        </w:rPr>
        <w:t xml:space="preserve"> </w:t>
      </w:r>
      <w:r w:rsidRPr="00F63D1E">
        <w:rPr>
          <w:rFonts w:hint="eastAsia"/>
          <w:rtl/>
          <w:lang w:eastAsia="en-US"/>
        </w:rPr>
        <w:t>בישרות</w:t>
      </w:r>
      <w:r w:rsidRPr="00F63D1E">
        <w:rPr>
          <w:rFonts w:hint="cs"/>
          <w:rtl/>
          <w:lang w:eastAsia="en-US"/>
        </w:rPr>
        <w:t>,</w:t>
      </w:r>
      <w:r w:rsidRPr="00F63D1E">
        <w:rPr>
          <w:rtl/>
          <w:lang w:eastAsia="en-US"/>
        </w:rPr>
        <w:t xml:space="preserve"> </w:t>
      </w:r>
      <w:r w:rsidRPr="00F63D1E">
        <w:rPr>
          <w:rFonts w:hint="eastAsia"/>
          <w:rtl/>
          <w:lang w:eastAsia="en-US"/>
        </w:rPr>
        <w:t>הפכו</w:t>
      </w:r>
      <w:r w:rsidRPr="00F63D1E">
        <w:rPr>
          <w:rtl/>
          <w:lang w:eastAsia="en-US"/>
        </w:rPr>
        <w:t xml:space="preserve"> </w:t>
      </w:r>
      <w:r w:rsidRPr="00F63D1E">
        <w:rPr>
          <w:rFonts w:hint="eastAsia"/>
          <w:rtl/>
          <w:lang w:eastAsia="en-US"/>
        </w:rPr>
        <w:t>פניהם</w:t>
      </w:r>
      <w:r w:rsidRPr="00F63D1E">
        <w:rPr>
          <w:rtl/>
          <w:lang w:eastAsia="en-US"/>
        </w:rPr>
        <w:t xml:space="preserve"> </w:t>
      </w:r>
      <w:r w:rsidRPr="00F63D1E">
        <w:rPr>
          <w:rFonts w:hint="eastAsia"/>
          <w:rtl/>
          <w:lang w:eastAsia="en-US"/>
        </w:rPr>
        <w:t>כלפי</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ואמרו</w:t>
      </w:r>
      <w:r w:rsidRPr="00F63D1E">
        <w:rPr>
          <w:rtl/>
          <w:lang w:eastAsia="en-US"/>
        </w:rPr>
        <w:t xml:space="preserve"> </w:t>
      </w:r>
      <w:r w:rsidRPr="00F63D1E">
        <w:rPr>
          <w:rFonts w:hint="eastAsia"/>
          <w:rtl/>
          <w:lang w:eastAsia="en-US"/>
        </w:rPr>
        <w:t>שירה</w:t>
      </w:r>
      <w:r w:rsidRPr="00F63D1E">
        <w:rPr>
          <w:rFonts w:hint="cs"/>
          <w:rtl/>
          <w:lang w:eastAsia="en-US"/>
        </w:rPr>
        <w:t xml:space="preserve"> ... </w:t>
      </w:r>
      <w:r w:rsidRPr="00F63D1E">
        <w:rPr>
          <w:rFonts w:hint="eastAsia"/>
          <w:rtl/>
          <w:lang w:eastAsia="en-US"/>
        </w:rPr>
        <w:t>רבי</w:t>
      </w:r>
      <w:r w:rsidRPr="00F63D1E">
        <w:rPr>
          <w:rtl/>
          <w:lang w:eastAsia="en-US"/>
        </w:rPr>
        <w:t xml:space="preserve"> </w:t>
      </w:r>
      <w:r w:rsidRPr="00F63D1E">
        <w:rPr>
          <w:rFonts w:hint="eastAsia"/>
          <w:rtl/>
          <w:lang w:eastAsia="en-US"/>
        </w:rPr>
        <w:t>מאיר</w:t>
      </w:r>
      <w:r w:rsidRPr="00F63D1E">
        <w:rPr>
          <w:rtl/>
          <w:lang w:eastAsia="en-US"/>
        </w:rPr>
        <w:t xml:space="preserve"> </w:t>
      </w:r>
      <w:r w:rsidRPr="00F63D1E">
        <w:rPr>
          <w:rFonts w:hint="eastAsia"/>
          <w:rtl/>
          <w:lang w:eastAsia="en-US"/>
        </w:rPr>
        <w:t>אומר</w:t>
      </w:r>
      <w:r w:rsidRPr="00F63D1E">
        <w:rPr>
          <w:rtl/>
          <w:lang w:eastAsia="en-US"/>
        </w:rPr>
        <w:t xml:space="preserve"> </w:t>
      </w:r>
      <w:r w:rsidRPr="00F63D1E">
        <w:rPr>
          <w:rFonts w:hint="eastAsia"/>
          <w:rtl/>
          <w:lang w:eastAsia="en-US"/>
        </w:rPr>
        <w:t>שירת</w:t>
      </w:r>
      <w:r w:rsidRPr="00F63D1E">
        <w:rPr>
          <w:rtl/>
          <w:lang w:eastAsia="en-US"/>
        </w:rPr>
        <w:t xml:space="preserve"> </w:t>
      </w:r>
      <w:r w:rsidRPr="00F63D1E">
        <w:rPr>
          <w:rFonts w:hint="eastAsia"/>
          <w:rtl/>
          <w:lang w:eastAsia="en-US"/>
        </w:rPr>
        <w:t>הים</w:t>
      </w:r>
      <w:r w:rsidRPr="00F63D1E">
        <w:rPr>
          <w:rtl/>
          <w:lang w:eastAsia="en-US"/>
        </w:rPr>
        <w:t xml:space="preserve"> </w:t>
      </w:r>
      <w:r w:rsidRPr="00F63D1E">
        <w:rPr>
          <w:rFonts w:hint="eastAsia"/>
          <w:rtl/>
          <w:lang w:eastAsia="en-US"/>
        </w:rPr>
        <w:t>אמרו</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יוחנן</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שירו</w:t>
      </w:r>
      <w:r w:rsidRPr="00F63D1E">
        <w:rPr>
          <w:rtl/>
          <w:lang w:eastAsia="en-US"/>
        </w:rPr>
        <w:t xml:space="preserve"> </w:t>
      </w:r>
      <w:r w:rsidRPr="00F63D1E">
        <w:rPr>
          <w:rFonts w:hint="eastAsia"/>
          <w:rtl/>
          <w:lang w:eastAsia="en-US"/>
        </w:rPr>
        <w:t>לה</w:t>
      </w:r>
      <w:r w:rsidRPr="00F63D1E">
        <w:rPr>
          <w:rtl/>
          <w:lang w:eastAsia="en-US"/>
        </w:rPr>
        <w:t xml:space="preserve">' </w:t>
      </w:r>
      <w:r w:rsidRPr="00F63D1E">
        <w:rPr>
          <w:rFonts w:hint="eastAsia"/>
          <w:rtl/>
          <w:lang w:eastAsia="en-US"/>
        </w:rPr>
        <w:t>שיר</w:t>
      </w:r>
      <w:r w:rsidRPr="00F63D1E">
        <w:rPr>
          <w:rtl/>
          <w:lang w:eastAsia="en-US"/>
        </w:rPr>
        <w:t xml:space="preserve"> </w:t>
      </w:r>
      <w:r w:rsidRPr="00F63D1E">
        <w:rPr>
          <w:rFonts w:hint="eastAsia"/>
          <w:rtl/>
          <w:lang w:eastAsia="en-US"/>
        </w:rPr>
        <w:t>חדש</w:t>
      </w:r>
      <w:r w:rsidRPr="00F63D1E">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אליעזר</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הודו</w:t>
      </w:r>
      <w:r w:rsidRPr="00F63D1E">
        <w:rPr>
          <w:rtl/>
          <w:lang w:eastAsia="en-US"/>
        </w:rPr>
        <w:t xml:space="preserve"> </w:t>
      </w:r>
      <w:r w:rsidRPr="00F63D1E">
        <w:rPr>
          <w:rFonts w:hint="eastAsia"/>
          <w:rtl/>
          <w:lang w:eastAsia="en-US"/>
        </w:rPr>
        <w:t>לה</w:t>
      </w:r>
      <w:r w:rsidRPr="00F63D1E">
        <w:rPr>
          <w:rtl/>
          <w:lang w:eastAsia="en-US"/>
        </w:rPr>
        <w:t xml:space="preserve">' </w:t>
      </w:r>
      <w:r w:rsidRPr="00F63D1E">
        <w:rPr>
          <w:rFonts w:hint="eastAsia"/>
          <w:rtl/>
          <w:lang w:eastAsia="en-US"/>
        </w:rPr>
        <w:t>קראו</w:t>
      </w:r>
      <w:r w:rsidRPr="00F63D1E">
        <w:rPr>
          <w:rtl/>
          <w:lang w:eastAsia="en-US"/>
        </w:rPr>
        <w:t xml:space="preserve"> </w:t>
      </w:r>
      <w:r w:rsidRPr="00F63D1E">
        <w:rPr>
          <w:rFonts w:hint="eastAsia"/>
          <w:rtl/>
          <w:lang w:eastAsia="en-US"/>
        </w:rPr>
        <w:t>בשמו</w:t>
      </w:r>
      <w:r w:rsidRPr="00F63D1E">
        <w:rPr>
          <w:rFonts w:hint="cs"/>
          <w:rtl/>
          <w:lang w:eastAsia="en-US"/>
        </w:rPr>
        <w:t>.</w:t>
      </w:r>
      <w:r w:rsidRPr="00F63D1E">
        <w:rPr>
          <w:rtl/>
          <w:lang w:eastAsia="en-US"/>
        </w:rPr>
        <w:t xml:space="preserve"> </w:t>
      </w:r>
      <w:r w:rsidRPr="00F63D1E">
        <w:rPr>
          <w:rFonts w:hint="eastAsia"/>
          <w:rtl/>
          <w:lang w:eastAsia="en-US"/>
        </w:rPr>
        <w:t>רבנן</w:t>
      </w:r>
      <w:r w:rsidRPr="00F63D1E">
        <w:rPr>
          <w:rtl/>
          <w:lang w:eastAsia="en-US"/>
        </w:rPr>
        <w:t xml:space="preserve"> </w:t>
      </w:r>
      <w:r w:rsidRPr="00F63D1E">
        <w:rPr>
          <w:rFonts w:hint="eastAsia"/>
          <w:rtl/>
          <w:lang w:eastAsia="en-US"/>
        </w:rPr>
        <w:t>אמרי</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מלך</w:t>
      </w:r>
      <w:r w:rsidRPr="00F63D1E">
        <w:rPr>
          <w:rtl/>
          <w:lang w:eastAsia="en-US"/>
        </w:rPr>
        <w:t xml:space="preserve"> </w:t>
      </w:r>
      <w:proofErr w:type="spellStart"/>
      <w:r w:rsidRPr="00F63D1E">
        <w:rPr>
          <w:rFonts w:hint="eastAsia"/>
          <w:rtl/>
          <w:lang w:eastAsia="en-US"/>
        </w:rPr>
        <w:t>תגל</w:t>
      </w:r>
      <w:proofErr w:type="spellEnd"/>
      <w:r w:rsidRPr="00F63D1E">
        <w:rPr>
          <w:rtl/>
          <w:lang w:eastAsia="en-US"/>
        </w:rPr>
        <w:t xml:space="preserve"> </w:t>
      </w:r>
      <w:r w:rsidRPr="00F63D1E">
        <w:rPr>
          <w:rFonts w:hint="eastAsia"/>
          <w:rtl/>
          <w:lang w:eastAsia="en-US"/>
        </w:rPr>
        <w:t>הארץ</w:t>
      </w:r>
      <w:r w:rsidRPr="00F63D1E">
        <w:rPr>
          <w:rFonts w:hint="cs"/>
          <w:rtl/>
          <w:lang w:eastAsia="en-US"/>
        </w:rPr>
        <w:t xml:space="preserve"> ...</w:t>
      </w:r>
      <w:r w:rsidRPr="00F63D1E">
        <w:rPr>
          <w:rtl/>
          <w:lang w:eastAsia="en-US"/>
        </w:rPr>
        <w:t xml:space="preserve"> </w:t>
      </w:r>
      <w:r w:rsidRPr="00F63D1E">
        <w:rPr>
          <w:rFonts w:hint="eastAsia"/>
          <w:rtl/>
          <w:lang w:eastAsia="en-US"/>
        </w:rPr>
        <w:t>תני</w:t>
      </w:r>
      <w:r w:rsidRPr="00F63D1E">
        <w:rPr>
          <w:rtl/>
          <w:lang w:eastAsia="en-US"/>
        </w:rPr>
        <w:t xml:space="preserve"> </w:t>
      </w:r>
      <w:r w:rsidRPr="00F63D1E">
        <w:rPr>
          <w:rFonts w:hint="eastAsia"/>
          <w:rtl/>
          <w:lang w:eastAsia="en-US"/>
        </w:rPr>
        <w:t>אליהו</w:t>
      </w:r>
      <w:r w:rsidRPr="00F63D1E">
        <w:rPr>
          <w:rFonts w:hint="cs"/>
          <w:rtl/>
          <w:lang w:eastAsia="en-US"/>
        </w:rPr>
        <w:t xml:space="preserve">: רומי </w:t>
      </w:r>
      <w:proofErr w:type="spellStart"/>
      <w:r w:rsidRPr="00F63D1E">
        <w:rPr>
          <w:rFonts w:hint="eastAsia"/>
          <w:rtl/>
          <w:lang w:eastAsia="en-US"/>
        </w:rPr>
        <w:t>רומי</w:t>
      </w:r>
      <w:proofErr w:type="spellEnd"/>
      <w:r w:rsidRPr="00F63D1E">
        <w:rPr>
          <w:rtl/>
          <w:lang w:eastAsia="en-US"/>
        </w:rPr>
        <w:t xml:space="preserve"> </w:t>
      </w:r>
      <w:r w:rsidRPr="00F63D1E">
        <w:rPr>
          <w:rFonts w:hint="eastAsia"/>
          <w:rtl/>
          <w:lang w:eastAsia="en-US"/>
        </w:rPr>
        <w:t>השיטה</w:t>
      </w:r>
      <w:r w:rsidRPr="00F63D1E">
        <w:rPr>
          <w:rFonts w:hint="cs"/>
          <w:rtl/>
          <w:lang w:eastAsia="en-US"/>
        </w:rPr>
        <w:t xml:space="preserve">, התנופפי </w:t>
      </w:r>
      <w:proofErr w:type="spellStart"/>
      <w:r w:rsidRPr="00F63D1E">
        <w:rPr>
          <w:rFonts w:hint="eastAsia"/>
          <w:rtl/>
          <w:lang w:eastAsia="en-US"/>
        </w:rPr>
        <w:t>התנופפי</w:t>
      </w:r>
      <w:proofErr w:type="spellEnd"/>
      <w:r w:rsidRPr="00F63D1E">
        <w:rPr>
          <w:rtl/>
          <w:lang w:eastAsia="en-US"/>
        </w:rPr>
        <w:t xml:space="preserve"> </w:t>
      </w:r>
      <w:r w:rsidRPr="00F63D1E">
        <w:rPr>
          <w:rFonts w:hint="eastAsia"/>
          <w:rtl/>
          <w:lang w:eastAsia="en-US"/>
        </w:rPr>
        <w:t>ברוב</w:t>
      </w:r>
      <w:r w:rsidRPr="00F63D1E">
        <w:rPr>
          <w:rtl/>
          <w:lang w:eastAsia="en-US"/>
        </w:rPr>
        <w:t xml:space="preserve"> </w:t>
      </w:r>
      <w:r w:rsidRPr="00F63D1E">
        <w:rPr>
          <w:rFonts w:hint="eastAsia"/>
          <w:rtl/>
          <w:lang w:eastAsia="en-US"/>
        </w:rPr>
        <w:t>הדרך</w:t>
      </w:r>
      <w:r w:rsidRPr="00F63D1E">
        <w:rPr>
          <w:rtl/>
          <w:lang w:eastAsia="en-US"/>
        </w:rPr>
        <w:t xml:space="preserve">, </w:t>
      </w:r>
      <w:r w:rsidRPr="00F63D1E">
        <w:rPr>
          <w:rFonts w:hint="eastAsia"/>
          <w:rtl/>
          <w:lang w:eastAsia="en-US"/>
        </w:rPr>
        <w:t>המחושקת</w:t>
      </w:r>
      <w:r w:rsidRPr="00F63D1E">
        <w:rPr>
          <w:rtl/>
          <w:lang w:eastAsia="en-US"/>
        </w:rPr>
        <w:t xml:space="preserve"> </w:t>
      </w:r>
      <w:r w:rsidRPr="00F63D1E">
        <w:rPr>
          <w:rFonts w:hint="eastAsia"/>
          <w:rtl/>
          <w:lang w:eastAsia="en-US"/>
        </w:rPr>
        <w:t>ברקמי</w:t>
      </w:r>
      <w:r w:rsidRPr="00F63D1E">
        <w:rPr>
          <w:rtl/>
          <w:lang w:eastAsia="en-US"/>
        </w:rPr>
        <w:t xml:space="preserve"> </w:t>
      </w:r>
      <w:r w:rsidRPr="00F63D1E">
        <w:rPr>
          <w:rFonts w:hint="eastAsia"/>
          <w:rtl/>
          <w:lang w:eastAsia="en-US"/>
        </w:rPr>
        <w:t>זהב</w:t>
      </w:r>
      <w:r w:rsidRPr="00F63D1E">
        <w:rPr>
          <w:rtl/>
          <w:lang w:eastAsia="en-US"/>
        </w:rPr>
        <w:t xml:space="preserve">, </w:t>
      </w:r>
      <w:proofErr w:type="spellStart"/>
      <w:r w:rsidRPr="00F63D1E">
        <w:rPr>
          <w:rFonts w:hint="eastAsia"/>
          <w:rtl/>
          <w:lang w:eastAsia="en-US"/>
        </w:rPr>
        <w:t>המהוללה</w:t>
      </w:r>
      <w:proofErr w:type="spellEnd"/>
      <w:r w:rsidRPr="00F63D1E">
        <w:rPr>
          <w:rtl/>
          <w:lang w:eastAsia="en-US"/>
        </w:rPr>
        <w:t xml:space="preserve"> </w:t>
      </w:r>
      <w:r w:rsidRPr="00F63D1E">
        <w:rPr>
          <w:rFonts w:hint="eastAsia"/>
          <w:rtl/>
          <w:lang w:eastAsia="en-US"/>
        </w:rPr>
        <w:t>בדביר</w:t>
      </w:r>
      <w:r w:rsidRPr="00F63D1E">
        <w:rPr>
          <w:rtl/>
          <w:lang w:eastAsia="en-US"/>
        </w:rPr>
        <w:t xml:space="preserve"> </w:t>
      </w:r>
      <w:r w:rsidRPr="00F63D1E">
        <w:rPr>
          <w:rFonts w:hint="eastAsia"/>
          <w:rtl/>
          <w:lang w:eastAsia="en-US"/>
        </w:rPr>
        <w:t>ארמון</w:t>
      </w:r>
      <w:r w:rsidRPr="00F63D1E">
        <w:rPr>
          <w:rtl/>
          <w:lang w:eastAsia="en-US"/>
        </w:rPr>
        <w:t xml:space="preserve">, </w:t>
      </w:r>
      <w:r w:rsidRPr="00F63D1E">
        <w:rPr>
          <w:rFonts w:hint="eastAsia"/>
          <w:rtl/>
          <w:lang w:eastAsia="en-US"/>
        </w:rPr>
        <w:t>המעולפת</w:t>
      </w:r>
      <w:r w:rsidRPr="00F63D1E">
        <w:rPr>
          <w:rtl/>
          <w:lang w:eastAsia="en-US"/>
        </w:rPr>
        <w:t xml:space="preserve"> </w:t>
      </w:r>
      <w:r w:rsidRPr="00F63D1E">
        <w:rPr>
          <w:rFonts w:hint="eastAsia"/>
          <w:rtl/>
          <w:lang w:eastAsia="en-US"/>
        </w:rPr>
        <w:t>מבין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כרובים</w:t>
      </w:r>
      <w:r w:rsidRPr="00F63D1E">
        <w:rPr>
          <w:rFonts w:hint="cs"/>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שמואל</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נחמן</w:t>
      </w:r>
      <w:r w:rsidRPr="00F63D1E">
        <w:rPr>
          <w:rFonts w:hint="cs"/>
          <w:rtl/>
          <w:lang w:eastAsia="en-US"/>
        </w:rPr>
        <w:t>:</w:t>
      </w:r>
      <w:r w:rsidRPr="00F63D1E">
        <w:rPr>
          <w:rtl/>
          <w:lang w:eastAsia="en-US"/>
        </w:rPr>
        <w:t xml:space="preserve"> </w:t>
      </w:r>
      <w:r w:rsidRPr="00F63D1E">
        <w:rPr>
          <w:rFonts w:hint="eastAsia"/>
          <w:rtl/>
          <w:lang w:eastAsia="en-US"/>
        </w:rPr>
        <w:t>כמה</w:t>
      </w:r>
      <w:r w:rsidRPr="00F63D1E">
        <w:rPr>
          <w:rtl/>
          <w:lang w:eastAsia="en-US"/>
        </w:rPr>
        <w:t xml:space="preserve"> </w:t>
      </w:r>
      <w:r w:rsidRPr="00F63D1E">
        <w:rPr>
          <w:rFonts w:hint="eastAsia"/>
          <w:rtl/>
          <w:lang w:eastAsia="en-US"/>
        </w:rPr>
        <w:t>יגיעות</w:t>
      </w:r>
      <w:r w:rsidRPr="00F63D1E">
        <w:rPr>
          <w:rtl/>
          <w:lang w:eastAsia="en-US"/>
        </w:rPr>
        <w:t xml:space="preserve"> </w:t>
      </w:r>
      <w:r w:rsidRPr="00F63D1E">
        <w:rPr>
          <w:rFonts w:hint="eastAsia"/>
          <w:rtl/>
          <w:lang w:eastAsia="en-US"/>
        </w:rPr>
        <w:t>יגע</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עמרם</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שלימד</w:t>
      </w:r>
      <w:r w:rsidRPr="00F63D1E">
        <w:rPr>
          <w:rtl/>
          <w:lang w:eastAsia="en-US"/>
        </w:rPr>
        <w:t xml:space="preserve"> </w:t>
      </w:r>
      <w:r w:rsidRPr="00F63D1E">
        <w:rPr>
          <w:rFonts w:hint="eastAsia"/>
          <w:rtl/>
          <w:lang w:eastAsia="en-US"/>
        </w:rPr>
        <w:t>שירה</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ואתם</w:t>
      </w:r>
      <w:r w:rsidRPr="00F63D1E">
        <w:rPr>
          <w:rtl/>
          <w:lang w:eastAsia="en-US"/>
        </w:rPr>
        <w:t xml:space="preserve"> </w:t>
      </w:r>
      <w:r w:rsidRPr="00F63D1E">
        <w:rPr>
          <w:rFonts w:hint="eastAsia"/>
          <w:rtl/>
          <w:lang w:eastAsia="en-US"/>
        </w:rPr>
        <w:t>אומרות</w:t>
      </w:r>
      <w:r w:rsidRPr="00F63D1E">
        <w:rPr>
          <w:rtl/>
          <w:lang w:eastAsia="en-US"/>
        </w:rPr>
        <w:t xml:space="preserve"> </w:t>
      </w:r>
      <w:r w:rsidRPr="00F63D1E">
        <w:rPr>
          <w:rFonts w:hint="eastAsia"/>
          <w:rtl/>
          <w:lang w:eastAsia="en-US"/>
        </w:rPr>
        <w:t>שירה</w:t>
      </w:r>
      <w:r w:rsidRPr="00F63D1E">
        <w:rPr>
          <w:rtl/>
          <w:lang w:eastAsia="en-US"/>
        </w:rPr>
        <w:t xml:space="preserve"> </w:t>
      </w:r>
      <w:r w:rsidRPr="00F63D1E">
        <w:rPr>
          <w:rFonts w:hint="eastAsia"/>
          <w:rtl/>
          <w:lang w:eastAsia="en-US"/>
        </w:rPr>
        <w:t>מאליכם</w:t>
      </w:r>
      <w:r w:rsidRPr="00F63D1E">
        <w:rPr>
          <w:rFonts w:hint="cs"/>
          <w:rtl/>
          <w:lang w:eastAsia="en-US"/>
        </w:rPr>
        <w:t>,</w:t>
      </w:r>
      <w:r w:rsidRPr="00F63D1E">
        <w:rPr>
          <w:rtl/>
          <w:lang w:eastAsia="en-US"/>
        </w:rPr>
        <w:t xml:space="preserve"> </w:t>
      </w:r>
      <w:r w:rsidRPr="00F63D1E">
        <w:rPr>
          <w:rFonts w:hint="eastAsia"/>
          <w:rtl/>
          <w:lang w:eastAsia="en-US"/>
        </w:rPr>
        <w:t>יישר</w:t>
      </w:r>
      <w:r w:rsidRPr="00F63D1E">
        <w:rPr>
          <w:rtl/>
          <w:lang w:eastAsia="en-US"/>
        </w:rPr>
        <w:t xml:space="preserve"> </w:t>
      </w:r>
      <w:r w:rsidRPr="00F63D1E">
        <w:rPr>
          <w:rFonts w:hint="eastAsia"/>
          <w:rtl/>
          <w:lang w:eastAsia="en-US"/>
        </w:rPr>
        <w:t>חילכם</w:t>
      </w:r>
      <w:r w:rsidR="00350D93">
        <w:rPr>
          <w:rFonts w:hint="cs"/>
          <w:rtl/>
          <w:lang w:eastAsia="en-US"/>
        </w:rPr>
        <w:t>!</w:t>
      </w:r>
      <w:r w:rsidRPr="00F63D1E">
        <w:rPr>
          <w:rFonts w:hint="cs"/>
          <w:rtl/>
          <w:lang w:eastAsia="en-US"/>
        </w:rPr>
        <w:t>"</w:t>
      </w:r>
      <w:r w:rsidRPr="00F63D1E">
        <w:rPr>
          <w:rtl/>
          <w:lang w:eastAsia="en-US"/>
        </w:rPr>
        <w:t xml:space="preserve">. </w:t>
      </w:r>
    </w:p>
  </w:footnote>
  <w:footnote w:id="20">
    <w:p w14:paraId="6205D7A6" w14:textId="77777777" w:rsidR="00D82F51" w:rsidRDefault="00D82F51">
      <w:pPr>
        <w:pStyle w:val="a3"/>
        <w:rPr>
          <w:rFonts w:hint="cs"/>
        </w:rPr>
      </w:pPr>
      <w:r>
        <w:rPr>
          <w:rStyle w:val="a5"/>
        </w:rPr>
        <w:footnoteRef/>
      </w:r>
      <w:r>
        <w:rPr>
          <w:rtl/>
        </w:rPr>
        <w:t xml:space="preserve"> </w:t>
      </w:r>
      <w:r>
        <w:rPr>
          <w:rFonts w:hint="cs"/>
          <w:rtl/>
        </w:rPr>
        <w:t xml:space="preserve">זה הניסיון הראשון של דוד להעלות את הארון לעיר דוד (מקרית יערים או מהגבעה), ניסיון שנכשל. הארון עובר לבית אדום </w:t>
      </w:r>
      <w:proofErr w:type="spellStart"/>
      <w:r>
        <w:rPr>
          <w:rFonts w:hint="cs"/>
          <w:rtl/>
        </w:rPr>
        <w:t>הגתי</w:t>
      </w:r>
      <w:proofErr w:type="spellEnd"/>
      <w:r>
        <w:rPr>
          <w:rFonts w:hint="cs"/>
          <w:rtl/>
        </w:rPr>
        <w:t>.</w:t>
      </w:r>
      <w:r w:rsidR="00934870">
        <w:rPr>
          <w:rFonts w:hint="cs"/>
          <w:rtl/>
        </w:rPr>
        <w:t xml:space="preserve"> ראו דברינו </w:t>
      </w:r>
      <w:hyperlink r:id="rId12" w:anchor="gsc.tab=0" w:history="1">
        <w:r w:rsidR="00934870" w:rsidRPr="00190566">
          <w:rPr>
            <w:rStyle w:val="Hyperlink"/>
            <w:rFonts w:hint="cs"/>
            <w:rtl/>
          </w:rPr>
          <w:t xml:space="preserve">הפטרת השבת – פרץ </w:t>
        </w:r>
        <w:proofErr w:type="spellStart"/>
        <w:r w:rsidR="00934870" w:rsidRPr="00190566">
          <w:rPr>
            <w:rStyle w:val="Hyperlink"/>
            <w:rFonts w:hint="cs"/>
            <w:rtl/>
          </w:rPr>
          <w:t>בעוזא</w:t>
        </w:r>
        <w:proofErr w:type="spellEnd"/>
      </w:hyperlink>
      <w:r w:rsidR="00934870">
        <w:rPr>
          <w:rFonts w:hint="cs"/>
          <w:rtl/>
        </w:rPr>
        <w:t xml:space="preserve"> בפרשת שמיני.</w:t>
      </w:r>
    </w:p>
  </w:footnote>
  <w:footnote w:id="21">
    <w:p w14:paraId="152EE661"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eastAsia="en-US"/>
        </w:rPr>
        <w:t xml:space="preserve">הפעם משלים </w:t>
      </w:r>
      <w:r>
        <w:rPr>
          <w:rFonts w:hint="cs"/>
          <w:rtl/>
          <w:lang w:eastAsia="en-US"/>
        </w:rPr>
        <w:t xml:space="preserve">דוד </w:t>
      </w:r>
      <w:r w:rsidRPr="00F63D1E">
        <w:rPr>
          <w:rFonts w:hint="cs"/>
          <w:rtl/>
          <w:lang w:eastAsia="en-US"/>
        </w:rPr>
        <w:t>את הבאת הארון לירושלים (</w:t>
      </w:r>
      <w:r w:rsidR="00E412FF">
        <w:rPr>
          <w:rFonts w:hint="cs"/>
          <w:rtl/>
          <w:lang w:eastAsia="en-US"/>
        </w:rPr>
        <w:t>לצד</w:t>
      </w:r>
      <w:r w:rsidRPr="00F63D1E">
        <w:rPr>
          <w:rFonts w:hint="cs"/>
          <w:rtl/>
          <w:lang w:eastAsia="en-US"/>
        </w:rPr>
        <w:t xml:space="preserve"> לעגה של מיכל בת שאול), ככתוב: "</w:t>
      </w:r>
      <w:r w:rsidRPr="00F63D1E">
        <w:rPr>
          <w:rFonts w:hint="eastAsia"/>
          <w:rtl/>
          <w:lang w:eastAsia="en-US"/>
        </w:rPr>
        <w:t>וַיָּבִאוּ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וַיַּצִּגוּ</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בִּמְקוֹמוֹ</w:t>
      </w:r>
      <w:r w:rsidRPr="00F63D1E">
        <w:rPr>
          <w:rtl/>
          <w:lang w:eastAsia="en-US"/>
        </w:rPr>
        <w:t xml:space="preserve"> </w:t>
      </w:r>
      <w:r w:rsidRPr="00F63D1E">
        <w:rPr>
          <w:rFonts w:hint="eastAsia"/>
          <w:rtl/>
          <w:lang w:eastAsia="en-US"/>
        </w:rPr>
        <w:t>בְּתוֹךְ</w:t>
      </w:r>
      <w:r w:rsidRPr="00F63D1E">
        <w:rPr>
          <w:rtl/>
          <w:lang w:eastAsia="en-US"/>
        </w:rPr>
        <w:t xml:space="preserve"> </w:t>
      </w:r>
      <w:r w:rsidRPr="00F63D1E">
        <w:rPr>
          <w:rFonts w:hint="eastAsia"/>
          <w:rtl/>
          <w:lang w:eastAsia="en-US"/>
        </w:rPr>
        <w:t>הָאֹהֶל</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נָטָה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עֹלוֹת</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וּשְׁלָמִים</w:t>
      </w:r>
      <w:r w:rsidRPr="00F63D1E">
        <w:rPr>
          <w:rFonts w:hint="cs"/>
          <w:rtl/>
          <w:lang w:eastAsia="en-US"/>
        </w:rPr>
        <w:t xml:space="preserve">". </w:t>
      </w:r>
      <w:r w:rsidR="00BD0184">
        <w:rPr>
          <w:rFonts w:hint="cs"/>
          <w:rtl/>
          <w:lang w:eastAsia="en-US"/>
        </w:rPr>
        <w:t xml:space="preserve">מקום </w:t>
      </w:r>
      <w:r w:rsidR="00880F5E">
        <w:rPr>
          <w:rFonts w:hint="cs"/>
          <w:rtl/>
          <w:lang w:eastAsia="en-US"/>
        </w:rPr>
        <w:t>שבימי הביניים הצביעו עליו מסורות שונות כ</w:t>
      </w:r>
      <w:r w:rsidR="00BD0184">
        <w:rPr>
          <w:rFonts w:hint="cs"/>
          <w:rtl/>
          <w:lang w:eastAsia="en-US"/>
        </w:rPr>
        <w:t xml:space="preserve">'היכל דוד' </w:t>
      </w:r>
      <w:r w:rsidR="00880F5E">
        <w:rPr>
          <w:rFonts w:hint="cs"/>
          <w:rtl/>
          <w:lang w:eastAsia="en-US"/>
        </w:rPr>
        <w:t xml:space="preserve">והיום הוא "קבר דוד" </w:t>
      </w:r>
      <w:r w:rsidR="00BD0184">
        <w:rPr>
          <w:rFonts w:hint="cs"/>
          <w:rtl/>
          <w:lang w:eastAsia="en-US"/>
        </w:rPr>
        <w:t>בהר ציון</w:t>
      </w:r>
      <w:r w:rsidR="00200476">
        <w:rPr>
          <w:rFonts w:hint="cs"/>
          <w:rtl/>
          <w:lang w:eastAsia="en-US"/>
        </w:rPr>
        <w:t>.</w:t>
      </w:r>
      <w:r w:rsidR="00BD0184">
        <w:rPr>
          <w:rFonts w:hint="cs"/>
          <w:rtl/>
          <w:lang w:eastAsia="en-US"/>
        </w:rPr>
        <w:t xml:space="preserve"> </w:t>
      </w:r>
      <w:r w:rsidRPr="00F63D1E">
        <w:rPr>
          <w:rFonts w:hint="cs"/>
          <w:rtl/>
          <w:lang w:eastAsia="en-US"/>
        </w:rPr>
        <w:t>ובפרק הסמוך מבקש דוד להקים לארון בית עולמים: "</w:t>
      </w:r>
      <w:r w:rsidRPr="00F63D1E">
        <w:rPr>
          <w:rFonts w:hint="eastAsia"/>
          <w:rtl/>
          <w:lang w:eastAsia="en-US"/>
        </w:rPr>
        <w:t>וַיֹּאמֶר</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נָתָן</w:t>
      </w:r>
      <w:r w:rsidRPr="00F63D1E">
        <w:rPr>
          <w:rtl/>
          <w:lang w:eastAsia="en-US"/>
        </w:rPr>
        <w:t xml:space="preserve"> </w:t>
      </w:r>
      <w:r w:rsidRPr="00F63D1E">
        <w:rPr>
          <w:rFonts w:hint="eastAsia"/>
          <w:rtl/>
          <w:lang w:eastAsia="en-US"/>
        </w:rPr>
        <w:t>הַנָּבִיא</w:t>
      </w:r>
      <w:r w:rsidRPr="00F63D1E">
        <w:rPr>
          <w:rtl/>
          <w:lang w:eastAsia="en-US"/>
        </w:rPr>
        <w:t xml:space="preserve"> </w:t>
      </w:r>
      <w:r w:rsidRPr="00F63D1E">
        <w:rPr>
          <w:rFonts w:hint="eastAsia"/>
          <w:rtl/>
          <w:lang w:eastAsia="en-US"/>
        </w:rPr>
        <w:t>רְאֵה</w:t>
      </w:r>
      <w:r w:rsidRPr="00F63D1E">
        <w:rPr>
          <w:rtl/>
          <w:lang w:eastAsia="en-US"/>
        </w:rPr>
        <w:t xml:space="preserve"> </w:t>
      </w:r>
      <w:r w:rsidRPr="00F63D1E">
        <w:rPr>
          <w:rFonts w:hint="eastAsia"/>
          <w:rtl/>
          <w:lang w:eastAsia="en-US"/>
        </w:rPr>
        <w:t>נָא</w:t>
      </w:r>
      <w:r w:rsidRPr="00F63D1E">
        <w:rPr>
          <w:rtl/>
          <w:lang w:eastAsia="en-US"/>
        </w:rPr>
        <w:t xml:space="preserve"> </w:t>
      </w:r>
      <w:r w:rsidRPr="00F63D1E">
        <w:rPr>
          <w:rFonts w:hint="eastAsia"/>
          <w:rtl/>
          <w:lang w:eastAsia="en-US"/>
        </w:rPr>
        <w:t>אָנֹכִי</w:t>
      </w:r>
      <w:r w:rsidRPr="00F63D1E">
        <w:rPr>
          <w:rtl/>
          <w:lang w:eastAsia="en-US"/>
        </w:rPr>
        <w:t xml:space="preserve"> </w:t>
      </w:r>
      <w:r w:rsidRPr="00F63D1E">
        <w:rPr>
          <w:rFonts w:hint="eastAsia"/>
          <w:rtl/>
          <w:lang w:eastAsia="en-US"/>
        </w:rPr>
        <w:t>יוֹשֵׁב</w:t>
      </w:r>
      <w:r w:rsidRPr="00F63D1E">
        <w:rPr>
          <w:rtl/>
          <w:lang w:eastAsia="en-US"/>
        </w:rPr>
        <w:t xml:space="preserve"> </w:t>
      </w:r>
      <w:r w:rsidRPr="00F63D1E">
        <w:rPr>
          <w:rFonts w:hint="eastAsia"/>
          <w:rtl/>
          <w:lang w:eastAsia="en-US"/>
        </w:rPr>
        <w:t>בְּבֵית</w:t>
      </w:r>
      <w:r w:rsidRPr="00F63D1E">
        <w:rPr>
          <w:rtl/>
          <w:lang w:eastAsia="en-US"/>
        </w:rPr>
        <w:t xml:space="preserve"> </w:t>
      </w:r>
      <w:r w:rsidRPr="00F63D1E">
        <w:rPr>
          <w:rFonts w:hint="eastAsia"/>
          <w:rtl/>
          <w:lang w:eastAsia="en-US"/>
        </w:rPr>
        <w:t>אֲרָזִים</w:t>
      </w:r>
      <w:r w:rsidRPr="00F63D1E">
        <w:rPr>
          <w:rtl/>
          <w:lang w:eastAsia="en-US"/>
        </w:rPr>
        <w:t xml:space="preserve"> </w:t>
      </w:r>
      <w:r w:rsidRPr="00F63D1E">
        <w:rPr>
          <w:rFonts w:hint="eastAsia"/>
          <w:rtl/>
          <w:lang w:eastAsia="en-US"/>
        </w:rPr>
        <w:t>וַאֲרוֹן</w:t>
      </w:r>
      <w:r w:rsidRPr="00F63D1E">
        <w:rPr>
          <w:rtl/>
          <w:lang w:eastAsia="en-US"/>
        </w:rPr>
        <w:t xml:space="preserve"> </w:t>
      </w:r>
      <w:proofErr w:type="spellStart"/>
      <w:r w:rsidRPr="00F63D1E">
        <w:rPr>
          <w:rFonts w:hint="eastAsia"/>
          <w:rtl/>
          <w:lang w:eastAsia="en-US"/>
        </w:rPr>
        <w:t>הָאֱלֹהִים</w:t>
      </w:r>
      <w:proofErr w:type="spellEnd"/>
      <w:r w:rsidRPr="00F63D1E">
        <w:rPr>
          <w:rtl/>
          <w:lang w:eastAsia="en-US"/>
        </w:rPr>
        <w:t xml:space="preserve"> </w:t>
      </w:r>
      <w:r w:rsidRPr="00F63D1E">
        <w:rPr>
          <w:rFonts w:hint="eastAsia"/>
          <w:rtl/>
          <w:lang w:eastAsia="en-US"/>
        </w:rPr>
        <w:t>יֹשֵׁב</w:t>
      </w:r>
      <w:r w:rsidRPr="00F63D1E">
        <w:rPr>
          <w:rtl/>
          <w:lang w:eastAsia="en-US"/>
        </w:rPr>
        <w:t xml:space="preserve"> </w:t>
      </w:r>
      <w:r w:rsidRPr="00F63D1E">
        <w:rPr>
          <w:rFonts w:hint="eastAsia"/>
          <w:rtl/>
          <w:lang w:eastAsia="en-US"/>
        </w:rPr>
        <w:t>בְּתוֹךְ</w:t>
      </w:r>
      <w:r w:rsidRPr="00F63D1E">
        <w:rPr>
          <w:rtl/>
          <w:lang w:eastAsia="en-US"/>
        </w:rPr>
        <w:t xml:space="preserve"> </w:t>
      </w:r>
      <w:r w:rsidRPr="00F63D1E">
        <w:rPr>
          <w:rFonts w:hint="eastAsia"/>
          <w:rtl/>
          <w:lang w:eastAsia="en-US"/>
        </w:rPr>
        <w:t>הַיְרִיעָה</w:t>
      </w:r>
      <w:r w:rsidRPr="00F63D1E">
        <w:rPr>
          <w:rFonts w:hint="cs"/>
          <w:rtl/>
          <w:lang w:eastAsia="en-US"/>
        </w:rPr>
        <w:t>". דוד איננו הראשון שיוצר את המצב של ארון לחוד ומשכן (מזבח) לחוד</w:t>
      </w:r>
      <w:r w:rsidR="00BD0184">
        <w:rPr>
          <w:rFonts w:hint="cs"/>
          <w:rtl/>
          <w:lang w:eastAsia="en-US"/>
        </w:rPr>
        <w:t>, כפי שכבר ראינו לעיל</w:t>
      </w:r>
      <w:r w:rsidRPr="00F63D1E">
        <w:rPr>
          <w:rFonts w:hint="cs"/>
          <w:rtl/>
          <w:lang w:eastAsia="en-US"/>
        </w:rPr>
        <w:t xml:space="preserve">. אבל הוא ממשיך מצב זה ובכך מושך </w:t>
      </w:r>
      <w:r w:rsidR="00D82F51">
        <w:rPr>
          <w:rFonts w:hint="cs"/>
          <w:rtl/>
          <w:lang w:eastAsia="en-US"/>
        </w:rPr>
        <w:t xml:space="preserve">בהדרגה </w:t>
      </w:r>
      <w:r w:rsidRPr="00F63D1E">
        <w:rPr>
          <w:rFonts w:hint="cs"/>
          <w:rtl/>
          <w:lang w:eastAsia="en-US"/>
        </w:rPr>
        <w:t xml:space="preserve">את המרכז לכיוון עיר דוד </w:t>
      </w:r>
      <w:r w:rsidRPr="00F63D1E">
        <w:rPr>
          <w:rtl/>
          <w:lang w:eastAsia="en-US"/>
        </w:rPr>
        <w:t>–</w:t>
      </w:r>
      <w:r w:rsidRPr="00F63D1E">
        <w:rPr>
          <w:rFonts w:hint="cs"/>
          <w:rtl/>
          <w:lang w:eastAsia="en-US"/>
        </w:rPr>
        <w:t xml:space="preserve"> ירושלים.</w:t>
      </w:r>
      <w:r w:rsidRPr="00F63D1E">
        <w:rPr>
          <w:rFonts w:hint="cs"/>
          <w:rtl/>
        </w:rPr>
        <w:t xml:space="preserve"> </w:t>
      </w:r>
      <w:r w:rsidR="00D82F51">
        <w:rPr>
          <w:rFonts w:hint="cs"/>
          <w:rtl/>
        </w:rPr>
        <w:t>כך או כך</w:t>
      </w:r>
      <w:r w:rsidRPr="00F63D1E">
        <w:rPr>
          <w:rFonts w:hint="cs"/>
          <w:rtl/>
        </w:rPr>
        <w:t xml:space="preserve">, פרקים אלה מפייסים בין העם ובין הארון שהטיל מורא על סביבותיו. </w:t>
      </w:r>
      <w:r w:rsidR="002C6FF7">
        <w:rPr>
          <w:rFonts w:hint="cs"/>
          <w:rtl/>
        </w:rPr>
        <w:t>ראו</w:t>
      </w:r>
      <w:r w:rsidRPr="00F63D1E">
        <w:rPr>
          <w:rFonts w:hint="cs"/>
          <w:rtl/>
        </w:rPr>
        <w:t xml:space="preserve"> </w:t>
      </w:r>
      <w:r w:rsidRPr="00F63D1E">
        <w:rPr>
          <w:rFonts w:hint="eastAsia"/>
          <w:rtl/>
        </w:rPr>
        <w:t>מכילתא</w:t>
      </w:r>
      <w:r w:rsidRPr="00F63D1E">
        <w:rPr>
          <w:rtl/>
        </w:rPr>
        <w:t xml:space="preserve"> </w:t>
      </w:r>
      <w:r w:rsidRPr="00F63D1E">
        <w:rPr>
          <w:rFonts w:hint="eastAsia"/>
          <w:rtl/>
        </w:rPr>
        <w:t>דרבי</w:t>
      </w:r>
      <w:r w:rsidRPr="00F63D1E">
        <w:rPr>
          <w:rtl/>
        </w:rPr>
        <w:t xml:space="preserve"> </w:t>
      </w:r>
      <w:r w:rsidRPr="00F63D1E">
        <w:rPr>
          <w:rFonts w:hint="eastAsia"/>
          <w:rtl/>
        </w:rPr>
        <w:t>ישמעאל</w:t>
      </w:r>
      <w:r w:rsidRPr="00F63D1E">
        <w:rPr>
          <w:rtl/>
        </w:rPr>
        <w:t xml:space="preserve"> </w:t>
      </w:r>
      <w:r w:rsidRPr="00F63D1E">
        <w:rPr>
          <w:rFonts w:hint="eastAsia"/>
          <w:rtl/>
        </w:rPr>
        <w:t>בשלח</w:t>
      </w:r>
      <w:r w:rsidRPr="00F63D1E">
        <w:rPr>
          <w:rtl/>
        </w:rPr>
        <w:t xml:space="preserve"> - </w:t>
      </w:r>
      <w:r w:rsidRPr="00F63D1E">
        <w:rPr>
          <w:rFonts w:hint="eastAsia"/>
          <w:rtl/>
        </w:rPr>
        <w:t>מס</w:t>
      </w:r>
      <w:r w:rsidRPr="00F63D1E">
        <w:rPr>
          <w:rtl/>
        </w:rPr>
        <w:t xml:space="preserve">' </w:t>
      </w:r>
      <w:proofErr w:type="spellStart"/>
      <w:r w:rsidRPr="00F63D1E">
        <w:rPr>
          <w:rFonts w:hint="eastAsia"/>
          <w:rtl/>
        </w:rPr>
        <w:t>דויסע</w:t>
      </w:r>
      <w:proofErr w:type="spellEnd"/>
      <w:r w:rsidRPr="00F63D1E">
        <w:rPr>
          <w:rtl/>
        </w:rPr>
        <w:t xml:space="preserve"> </w:t>
      </w:r>
      <w:r w:rsidRPr="00F63D1E">
        <w:rPr>
          <w:rFonts w:hint="eastAsia"/>
          <w:rtl/>
        </w:rPr>
        <w:t>פרשה</w:t>
      </w:r>
      <w:r w:rsidRPr="00F63D1E">
        <w:rPr>
          <w:rtl/>
        </w:rPr>
        <w:t xml:space="preserve"> </w:t>
      </w:r>
      <w:r w:rsidRPr="00F63D1E">
        <w:rPr>
          <w:rFonts w:hint="eastAsia"/>
          <w:rtl/>
        </w:rPr>
        <w:t>ו</w:t>
      </w:r>
      <w:r w:rsidRPr="00F63D1E">
        <w:rPr>
          <w:rFonts w:hint="cs"/>
          <w:rtl/>
        </w:rPr>
        <w:t>: "</w:t>
      </w:r>
      <w:r w:rsidRPr="00F63D1E">
        <w:rPr>
          <w:rFonts w:hint="eastAsia"/>
          <w:rtl/>
          <w:lang w:eastAsia="en-US"/>
        </w:rPr>
        <w:t>וזה</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משלשה</w:t>
      </w:r>
      <w:r w:rsidRPr="00F63D1E">
        <w:rPr>
          <w:rtl/>
          <w:lang w:eastAsia="en-US"/>
        </w:rPr>
        <w:t xml:space="preserve"> </w:t>
      </w:r>
      <w:r w:rsidRPr="00F63D1E">
        <w:rPr>
          <w:rFonts w:hint="eastAsia"/>
          <w:rtl/>
          <w:lang w:eastAsia="en-US"/>
        </w:rPr>
        <w:t>דברים</w:t>
      </w:r>
      <w:r w:rsidRPr="00F63D1E">
        <w:rPr>
          <w:rtl/>
          <w:lang w:eastAsia="en-US"/>
        </w:rPr>
        <w:t xml:space="preserve"> </w:t>
      </w:r>
      <w:r w:rsidRPr="00F63D1E">
        <w:rPr>
          <w:rFonts w:hint="eastAsia"/>
          <w:rtl/>
          <w:lang w:eastAsia="en-US"/>
        </w:rPr>
        <w:t>שישראל</w:t>
      </w:r>
      <w:r w:rsidRPr="00F63D1E">
        <w:rPr>
          <w:rtl/>
          <w:lang w:eastAsia="en-US"/>
        </w:rPr>
        <w:t xml:space="preserve"> </w:t>
      </w:r>
      <w:proofErr w:type="spellStart"/>
      <w:r w:rsidRPr="00F63D1E">
        <w:rPr>
          <w:rFonts w:hint="eastAsia"/>
          <w:rtl/>
          <w:lang w:eastAsia="en-US"/>
        </w:rPr>
        <w:t>מתרעמין</w:t>
      </w:r>
      <w:proofErr w:type="spellEnd"/>
      <w:r w:rsidRPr="00F63D1E">
        <w:rPr>
          <w:rtl/>
          <w:lang w:eastAsia="en-US"/>
        </w:rPr>
        <w:t xml:space="preserve"> </w:t>
      </w:r>
      <w:r w:rsidRPr="00F63D1E">
        <w:rPr>
          <w:rFonts w:hint="eastAsia"/>
          <w:rtl/>
          <w:lang w:eastAsia="en-US"/>
        </w:rPr>
        <w:t>עליהם</w:t>
      </w:r>
      <w:r w:rsidRPr="00F63D1E">
        <w:rPr>
          <w:rtl/>
          <w:lang w:eastAsia="en-US"/>
        </w:rPr>
        <w:t xml:space="preserve"> </w:t>
      </w:r>
      <w:r w:rsidRPr="00F63D1E">
        <w:rPr>
          <w:rFonts w:hint="eastAsia"/>
          <w:rtl/>
          <w:lang w:eastAsia="en-US"/>
        </w:rPr>
        <w:t>והיו</w:t>
      </w:r>
      <w:r w:rsidRPr="00F63D1E">
        <w:rPr>
          <w:rtl/>
          <w:lang w:eastAsia="en-US"/>
        </w:rPr>
        <w:t xml:space="preserve"> </w:t>
      </w:r>
      <w:r w:rsidRPr="00F63D1E">
        <w:rPr>
          <w:rFonts w:hint="eastAsia"/>
          <w:rtl/>
          <w:lang w:eastAsia="en-US"/>
        </w:rPr>
        <w:t>אומרים</w:t>
      </w:r>
      <w:r w:rsidRPr="00F63D1E">
        <w:rPr>
          <w:rtl/>
          <w:lang w:eastAsia="en-US"/>
        </w:rPr>
        <w:t xml:space="preserve"> </w:t>
      </w:r>
      <w:r w:rsidRPr="00F63D1E">
        <w:rPr>
          <w:rFonts w:hint="eastAsia"/>
          <w:rtl/>
          <w:lang w:eastAsia="en-US"/>
        </w:rPr>
        <w:t>מיני</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הקטורת</w:t>
      </w:r>
      <w:r w:rsidRPr="00F63D1E">
        <w:rPr>
          <w:rtl/>
          <w:lang w:eastAsia="en-US"/>
        </w:rPr>
        <w:t xml:space="preserve"> </w:t>
      </w:r>
      <w:r w:rsidRPr="00F63D1E">
        <w:rPr>
          <w:rFonts w:hint="eastAsia"/>
          <w:rtl/>
          <w:lang w:eastAsia="en-US"/>
        </w:rPr>
        <w:t>והארון</w:t>
      </w:r>
      <w:r w:rsidRPr="00F63D1E">
        <w:rPr>
          <w:rtl/>
          <w:lang w:eastAsia="en-US"/>
        </w:rPr>
        <w:t xml:space="preserve"> </w:t>
      </w:r>
      <w:r w:rsidRPr="00F63D1E">
        <w:rPr>
          <w:rFonts w:hint="eastAsia"/>
          <w:rtl/>
          <w:lang w:eastAsia="en-US"/>
        </w:rPr>
        <w:t>והמטה</w:t>
      </w:r>
      <w:r w:rsidRPr="00F63D1E">
        <w:rPr>
          <w:rFonts w:hint="cs"/>
          <w:rtl/>
          <w:lang w:eastAsia="en-US"/>
        </w:rPr>
        <w:t>.</w:t>
      </w:r>
      <w:r w:rsidRPr="00F63D1E">
        <w:rPr>
          <w:rtl/>
          <w:lang w:eastAsia="en-US"/>
        </w:rPr>
        <w:t xml:space="preserve"> </w:t>
      </w:r>
      <w:r w:rsidRPr="00F63D1E">
        <w:rPr>
          <w:rFonts w:hint="eastAsia"/>
          <w:rtl/>
          <w:lang w:eastAsia="en-US"/>
        </w:rPr>
        <w:t>אמרו</w:t>
      </w:r>
      <w:r w:rsidRPr="00F63D1E">
        <w:rPr>
          <w:rFonts w:hint="cs"/>
          <w:rtl/>
          <w:lang w:eastAsia="en-US"/>
        </w:rPr>
        <w:t>:</w:t>
      </w:r>
      <w:r w:rsidRPr="00F63D1E">
        <w:rPr>
          <w:rtl/>
          <w:lang w:eastAsia="en-US"/>
        </w:rPr>
        <w:t xml:space="preserve"> </w:t>
      </w:r>
      <w:r w:rsidRPr="00F63D1E">
        <w:rPr>
          <w:rFonts w:hint="eastAsia"/>
          <w:rtl/>
          <w:lang w:eastAsia="en-US"/>
        </w:rPr>
        <w:t>הקטורת</w:t>
      </w:r>
      <w:r w:rsidRPr="00F63D1E">
        <w:rPr>
          <w:rtl/>
          <w:lang w:eastAsia="en-US"/>
        </w:rPr>
        <w:t xml:space="preserve"> </w:t>
      </w:r>
      <w:r w:rsidRPr="00F63D1E">
        <w:rPr>
          <w:rFonts w:hint="eastAsia"/>
          <w:rtl/>
          <w:lang w:eastAsia="en-US"/>
        </w:rPr>
        <w:t>הזו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היא</w:t>
      </w:r>
      <w:r w:rsidRPr="00F63D1E">
        <w:rPr>
          <w:rFonts w:hint="cs"/>
          <w:rtl/>
          <w:lang w:eastAsia="en-US"/>
        </w:rPr>
        <w:t>,</w:t>
      </w:r>
      <w:r w:rsidRPr="00F63D1E">
        <w:rPr>
          <w:rtl/>
          <w:lang w:eastAsia="en-US"/>
        </w:rPr>
        <w:t xml:space="preserve"> </w:t>
      </w:r>
      <w:r w:rsidRPr="00F63D1E">
        <w:rPr>
          <w:rFonts w:hint="eastAsia"/>
          <w:rtl/>
          <w:lang w:eastAsia="en-US"/>
        </w:rPr>
        <w:t>היא</w:t>
      </w:r>
      <w:r w:rsidRPr="00F63D1E">
        <w:rPr>
          <w:rtl/>
          <w:lang w:eastAsia="en-US"/>
        </w:rPr>
        <w:t xml:space="preserve"> </w:t>
      </w:r>
      <w:r w:rsidRPr="00F63D1E">
        <w:rPr>
          <w:rFonts w:hint="eastAsia"/>
          <w:rtl/>
          <w:lang w:eastAsia="en-US"/>
        </w:rPr>
        <w:t>הרגה</w:t>
      </w:r>
      <w:r w:rsidRPr="00F63D1E">
        <w:rPr>
          <w:rtl/>
          <w:lang w:eastAsia="en-US"/>
        </w:rPr>
        <w:t xml:space="preserve"> </w:t>
      </w:r>
      <w:r w:rsidRPr="00F63D1E">
        <w:rPr>
          <w:rFonts w:hint="eastAsia"/>
          <w:rtl/>
          <w:lang w:eastAsia="en-US"/>
        </w:rPr>
        <w:t>נדב</w:t>
      </w:r>
      <w:r w:rsidRPr="00F63D1E">
        <w:rPr>
          <w:rtl/>
          <w:lang w:eastAsia="en-US"/>
        </w:rPr>
        <w:t xml:space="preserve"> </w:t>
      </w:r>
      <w:r w:rsidRPr="00F63D1E">
        <w:rPr>
          <w:rFonts w:hint="eastAsia"/>
          <w:rtl/>
          <w:lang w:eastAsia="en-US"/>
        </w:rPr>
        <w:t>ואביהוא</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אמרו</w:t>
      </w:r>
      <w:r w:rsidRPr="00F63D1E">
        <w:rPr>
          <w:rFonts w:hint="cs"/>
          <w:rtl/>
          <w:lang w:eastAsia="en-US"/>
        </w:rPr>
        <w:t>:</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הזה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הוא</w:t>
      </w:r>
      <w:r w:rsidRPr="00F63D1E">
        <w:rPr>
          <w:rFonts w:hint="cs"/>
          <w:rtl/>
          <w:lang w:eastAsia="en-US"/>
        </w:rPr>
        <w:t>,</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הכה</w:t>
      </w:r>
      <w:r w:rsidRPr="00F63D1E">
        <w:rPr>
          <w:rtl/>
          <w:lang w:eastAsia="en-US"/>
        </w:rPr>
        <w:t xml:space="preserve"> </w:t>
      </w:r>
      <w:r w:rsidRPr="00F63D1E">
        <w:rPr>
          <w:rFonts w:hint="eastAsia"/>
          <w:rtl/>
          <w:lang w:eastAsia="en-US"/>
        </w:rPr>
        <w:t>את</w:t>
      </w:r>
      <w:r w:rsidRPr="00F63D1E">
        <w:rPr>
          <w:rtl/>
          <w:lang w:eastAsia="en-US"/>
        </w:rPr>
        <w:t xml:space="preserve"> </w:t>
      </w:r>
      <w:proofErr w:type="spellStart"/>
      <w:r w:rsidRPr="00F63D1E">
        <w:rPr>
          <w:rFonts w:hint="eastAsia"/>
          <w:rtl/>
          <w:lang w:eastAsia="en-US"/>
        </w:rPr>
        <w:t>ע</w:t>
      </w:r>
      <w:r w:rsidR="00350D93">
        <w:rPr>
          <w:rFonts w:hint="cs"/>
          <w:rtl/>
          <w:lang w:eastAsia="en-US"/>
        </w:rPr>
        <w:t>ו</w:t>
      </w:r>
      <w:r w:rsidRPr="00F63D1E">
        <w:rPr>
          <w:rFonts w:hint="eastAsia"/>
          <w:rtl/>
          <w:lang w:eastAsia="en-US"/>
        </w:rPr>
        <w:t>זא</w:t>
      </w:r>
      <w:proofErr w:type="spellEnd"/>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הכה</w:t>
      </w:r>
      <w:r w:rsidRPr="00F63D1E">
        <w:rPr>
          <w:rtl/>
          <w:lang w:eastAsia="en-US"/>
        </w:rPr>
        <w:t xml:space="preserve"> </w:t>
      </w:r>
      <w:r w:rsidRPr="00F63D1E">
        <w:rPr>
          <w:rFonts w:hint="eastAsia"/>
          <w:rtl/>
          <w:lang w:eastAsia="en-US"/>
        </w:rPr>
        <w:t>באנשי</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שמש</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לכך</w:t>
      </w:r>
      <w:r w:rsidRPr="00F63D1E">
        <w:rPr>
          <w:rtl/>
          <w:lang w:eastAsia="en-US"/>
        </w:rPr>
        <w:t xml:space="preserve"> </w:t>
      </w:r>
      <w:r w:rsidRPr="00F63D1E">
        <w:rPr>
          <w:rFonts w:hint="eastAsia"/>
          <w:rtl/>
          <w:lang w:eastAsia="en-US"/>
        </w:rPr>
        <w:t>ידעו</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ברכה</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עתה</w:t>
      </w:r>
      <w:r w:rsidR="00D82F51">
        <w:rPr>
          <w:rFonts w:hint="cs"/>
          <w:rtl/>
          <w:lang w:eastAsia="en-US"/>
        </w:rPr>
        <w:t>,</w:t>
      </w:r>
      <w:r w:rsidRPr="00F63D1E">
        <w:rPr>
          <w:rtl/>
          <w:lang w:eastAsia="en-US"/>
        </w:rPr>
        <w:t xml:space="preserve"> </w:t>
      </w:r>
      <w:r w:rsidRPr="00F63D1E">
        <w:rPr>
          <w:rFonts w:hint="eastAsia"/>
          <w:rtl/>
          <w:lang w:eastAsia="en-US"/>
        </w:rPr>
        <w:t>שנא</w:t>
      </w:r>
      <w:r w:rsidRPr="00F63D1E">
        <w:rPr>
          <w:rFonts w:hint="cs"/>
          <w:rtl/>
          <w:lang w:eastAsia="en-US"/>
        </w:rPr>
        <w:t>מר:</w:t>
      </w:r>
      <w:r w:rsidRPr="00F63D1E">
        <w:rPr>
          <w:rtl/>
          <w:lang w:eastAsia="en-US"/>
        </w:rPr>
        <w:t xml:space="preserve"> </w:t>
      </w:r>
      <w:r w:rsidRPr="00F63D1E">
        <w:rPr>
          <w:rFonts w:hint="eastAsia"/>
          <w:rtl/>
          <w:lang w:eastAsia="en-US"/>
        </w:rPr>
        <w:t>וישב</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ויברך</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וגו</w:t>
      </w:r>
      <w:r w:rsidRPr="00F63D1E">
        <w:rPr>
          <w:rtl/>
          <w:lang w:eastAsia="en-US"/>
        </w:rPr>
        <w:t xml:space="preserve">' </w:t>
      </w:r>
      <w:proofErr w:type="spellStart"/>
      <w:r w:rsidRPr="00F63D1E">
        <w:rPr>
          <w:rFonts w:hint="eastAsia"/>
          <w:rtl/>
          <w:lang w:eastAsia="en-US"/>
        </w:rPr>
        <w:t>ויגד</w:t>
      </w:r>
      <w:proofErr w:type="spellEnd"/>
      <w:r w:rsidRPr="00F63D1E">
        <w:rPr>
          <w:rtl/>
          <w:lang w:eastAsia="en-US"/>
        </w:rPr>
        <w:t xml:space="preserve"> </w:t>
      </w:r>
      <w:r w:rsidRPr="00F63D1E">
        <w:rPr>
          <w:rFonts w:hint="eastAsia"/>
          <w:rtl/>
          <w:lang w:eastAsia="en-US"/>
        </w:rPr>
        <w:t>למלך</w:t>
      </w:r>
      <w:r w:rsidRPr="00F63D1E">
        <w:rPr>
          <w:rtl/>
          <w:lang w:eastAsia="en-US"/>
        </w:rPr>
        <w:t xml:space="preserve"> </w:t>
      </w:r>
      <w:r w:rsidRPr="00F63D1E">
        <w:rPr>
          <w:rFonts w:hint="eastAsia"/>
          <w:rtl/>
          <w:lang w:eastAsia="en-US"/>
        </w:rPr>
        <w:t>דוד</w:t>
      </w:r>
      <w:r w:rsidRPr="00F63D1E">
        <w:rPr>
          <w:rtl/>
          <w:lang w:eastAsia="en-US"/>
        </w:rPr>
        <w:t xml:space="preserve"> </w:t>
      </w:r>
      <w:proofErr w:type="spellStart"/>
      <w:r w:rsidRPr="00F63D1E">
        <w:rPr>
          <w:rFonts w:hint="eastAsia"/>
          <w:rtl/>
          <w:lang w:eastAsia="en-US"/>
        </w:rPr>
        <w:t>לאמר</w:t>
      </w:r>
      <w:proofErr w:type="spellEnd"/>
      <w:r w:rsidRPr="00F63D1E">
        <w:rPr>
          <w:rtl/>
          <w:lang w:eastAsia="en-US"/>
        </w:rPr>
        <w:t xml:space="preserve"> </w:t>
      </w:r>
      <w:r w:rsidRPr="00F63D1E">
        <w:rPr>
          <w:rFonts w:hint="eastAsia"/>
          <w:rtl/>
          <w:lang w:eastAsia="en-US"/>
        </w:rPr>
        <w:t>וילך</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cs"/>
          <w:rtl/>
          <w:lang w:eastAsia="en-US"/>
        </w:rPr>
        <w:t xml:space="preserve">את ארון </w:t>
      </w:r>
      <w:proofErr w:type="spellStart"/>
      <w:r w:rsidRPr="00F63D1E">
        <w:rPr>
          <w:rFonts w:hint="cs"/>
          <w:rtl/>
          <w:lang w:eastAsia="en-US"/>
        </w:rPr>
        <w:t>האלהים</w:t>
      </w:r>
      <w:proofErr w:type="spellEnd"/>
      <w:r w:rsidRPr="00F63D1E">
        <w:rPr>
          <w:rFonts w:hint="cs"/>
          <w:rtl/>
          <w:lang w:eastAsia="en-US"/>
        </w:rPr>
        <w:t xml:space="preserve"> מבית עובד עיר דוד בשמחה". סב סבו של דוד, בנו של בעז, נקרא עובד.</w:t>
      </w:r>
    </w:p>
  </w:footnote>
  <w:footnote w:id="22">
    <w:p w14:paraId="4348E05E"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val="he-IL"/>
        </w:rPr>
        <w:t xml:space="preserve">ר' ישעיה </w:t>
      </w:r>
      <w:proofErr w:type="spellStart"/>
      <w:r w:rsidRPr="00F63D1E">
        <w:rPr>
          <w:rFonts w:hint="cs"/>
          <w:rtl/>
          <w:lang w:val="he-IL"/>
        </w:rPr>
        <w:t>מטיראני</w:t>
      </w:r>
      <w:proofErr w:type="spellEnd"/>
      <w:r w:rsidRPr="00F63D1E">
        <w:rPr>
          <w:rFonts w:hint="cs"/>
          <w:rtl/>
          <w:lang w:val="he-IL"/>
        </w:rPr>
        <w:t xml:space="preserve"> (תוספות רי"ד) מסביר שמדובר בארון שיצא עמם במלחמה שלא סביר שדוד חזר על שגיאת עלי בתחילת הספר "אחרי שהעלה את הארון בכבוד גדול".</w:t>
      </w:r>
      <w:r w:rsidRPr="00F63D1E">
        <w:rPr>
          <w:rFonts w:hint="cs"/>
          <w:rtl/>
        </w:rPr>
        <w:t xml:space="preserve"> </w:t>
      </w:r>
      <w:r>
        <w:rPr>
          <w:rFonts w:hint="cs"/>
          <w:rtl/>
        </w:rPr>
        <w:t xml:space="preserve">בכך חזרנו לעניין שני הארונות </w:t>
      </w:r>
      <w:r w:rsidR="00BD0184">
        <w:rPr>
          <w:rFonts w:hint="cs"/>
          <w:rtl/>
        </w:rPr>
        <w:t xml:space="preserve">ולסוגיה איזה ארון מיועד לצאת למלחמה </w:t>
      </w:r>
      <w:r>
        <w:rPr>
          <w:rFonts w:hint="cs"/>
          <w:rtl/>
        </w:rPr>
        <w:t>(</w:t>
      </w:r>
      <w:r w:rsidR="002C6FF7">
        <w:rPr>
          <w:rFonts w:hint="cs"/>
          <w:rtl/>
        </w:rPr>
        <w:t>ראו</w:t>
      </w:r>
      <w:r>
        <w:rPr>
          <w:rFonts w:hint="cs"/>
          <w:rtl/>
        </w:rPr>
        <w:t xml:space="preserve"> הערה 1</w:t>
      </w:r>
      <w:r w:rsidR="00D82F51">
        <w:rPr>
          <w:rFonts w:hint="cs"/>
          <w:rtl/>
        </w:rPr>
        <w:t>3</w:t>
      </w:r>
      <w:r>
        <w:rPr>
          <w:rFonts w:hint="cs"/>
          <w:rtl/>
        </w:rPr>
        <w:t xml:space="preserve"> לעיל). </w:t>
      </w:r>
      <w:r w:rsidR="00D82F51">
        <w:rPr>
          <w:rFonts w:hint="cs"/>
          <w:rtl/>
        </w:rPr>
        <w:t xml:space="preserve">וגם הזכרנו לעיל את שמואל יד </w:t>
      </w:r>
      <w:proofErr w:type="spellStart"/>
      <w:r w:rsidR="00D82F51">
        <w:rPr>
          <w:rFonts w:hint="cs"/>
          <w:rtl/>
        </w:rPr>
        <w:t>יח</w:t>
      </w:r>
      <w:proofErr w:type="spellEnd"/>
      <w:r w:rsidR="00D82F51">
        <w:rPr>
          <w:rFonts w:hint="cs"/>
          <w:rtl/>
        </w:rPr>
        <w:t xml:space="preserve"> בו נזכר הארון באחת ממלחמותיו של שאול. </w:t>
      </w:r>
      <w:r w:rsidRPr="00F63D1E">
        <w:rPr>
          <w:rFonts w:hint="cs"/>
          <w:rtl/>
        </w:rPr>
        <w:t>עכ"פ, אזכור הארון החונה בשדה, בדברי אוריה, יש בו תוכחה גדולה לדוד</w:t>
      </w:r>
      <w:r>
        <w:rPr>
          <w:rFonts w:hint="cs"/>
          <w:rtl/>
        </w:rPr>
        <w:t xml:space="preserve"> ונותן אולי גם משמעות חדשה לדברי מיכל הרואה בכרכורו ופיזוזו של דוד לפני הארון מעשה ריק.</w:t>
      </w:r>
    </w:p>
  </w:footnote>
  <w:footnote w:id="23">
    <w:p w14:paraId="5DD45AC7" w14:textId="77777777"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eastAsia="en-US"/>
        </w:rPr>
        <w:t>דוד בורח מפני אבשלום בנו ונאמניו יוצאים איתו עם ארון ה' (זה שיצא במלחמות?). אבל דוד מסרב</w:t>
      </w:r>
      <w:r>
        <w:rPr>
          <w:rFonts w:hint="cs"/>
          <w:rtl/>
          <w:lang w:eastAsia="en-US"/>
        </w:rPr>
        <w:t xml:space="preserve"> לקבלם ולקבל את הארון למחנהו הנס על נפשו</w:t>
      </w:r>
      <w:r w:rsidR="00350D93">
        <w:rPr>
          <w:rFonts w:hint="cs"/>
          <w:rtl/>
          <w:lang w:eastAsia="en-US"/>
        </w:rPr>
        <w:t xml:space="preserve"> ומבקש מהם להחזירו לירושלים</w:t>
      </w:r>
      <w:r w:rsidRPr="00F63D1E">
        <w:rPr>
          <w:rFonts w:hint="cs"/>
          <w:rtl/>
          <w:lang w:eastAsia="en-US"/>
        </w:rPr>
        <w:t>. האם הוא כעת מפנים את דברי אוריה ואת מה שעשה לו ולבת שבע אשתו</w:t>
      </w:r>
      <w:r>
        <w:rPr>
          <w:rFonts w:hint="cs"/>
          <w:rtl/>
          <w:lang w:eastAsia="en-US"/>
        </w:rPr>
        <w:t xml:space="preserve"> (ואת תוכחת מיכל)</w:t>
      </w:r>
      <w:r w:rsidRPr="00F63D1E">
        <w:rPr>
          <w:rFonts w:hint="cs"/>
          <w:rtl/>
          <w:lang w:eastAsia="en-US"/>
        </w:rPr>
        <w:t>?</w:t>
      </w:r>
      <w:r w:rsidR="00350D93">
        <w:rPr>
          <w:rFonts w:hint="cs"/>
          <w:rtl/>
        </w:rPr>
        <w:t xml:space="preserve"> האם הוא לא רוצה לערב את הארון במלחמת אחים, במלחמה בתוך משפחתו? </w:t>
      </w:r>
      <w:r w:rsidR="002C6FF7">
        <w:rPr>
          <w:rFonts w:hint="cs"/>
          <w:rtl/>
        </w:rPr>
        <w:t>ראו</w:t>
      </w:r>
      <w:r w:rsidR="00350D93">
        <w:rPr>
          <w:rFonts w:hint="cs"/>
          <w:rtl/>
        </w:rPr>
        <w:t xml:space="preserve"> הערה 1</w:t>
      </w:r>
      <w:r w:rsidR="004012BD">
        <w:rPr>
          <w:rFonts w:hint="cs"/>
          <w:rtl/>
        </w:rPr>
        <w:t>7</w:t>
      </w:r>
      <w:r w:rsidR="00350D93">
        <w:rPr>
          <w:rFonts w:hint="cs"/>
          <w:rtl/>
        </w:rPr>
        <w:t xml:space="preserve"> על פילגש בגבעה.</w:t>
      </w:r>
    </w:p>
  </w:footnote>
  <w:footnote w:id="24">
    <w:p w14:paraId="36AB5BF6" w14:textId="77777777" w:rsidR="002C563B" w:rsidRPr="00F63D1E" w:rsidRDefault="002C563B" w:rsidP="00C340A5">
      <w:pPr>
        <w:pStyle w:val="a3"/>
        <w:rPr>
          <w:rFonts w:hint="cs"/>
        </w:rPr>
      </w:pPr>
      <w:r w:rsidRPr="00F63D1E">
        <w:rPr>
          <w:rStyle w:val="a5"/>
        </w:rPr>
        <w:footnoteRef/>
      </w:r>
      <w:r w:rsidRPr="00F63D1E">
        <w:rPr>
          <w:rtl/>
        </w:rPr>
        <w:t xml:space="preserve"> </w:t>
      </w:r>
      <w:r w:rsidRPr="00F63D1E">
        <w:rPr>
          <w:rFonts w:hint="cs"/>
          <w:rtl/>
        </w:rPr>
        <w:t>בהשלמת בית המקדש נסגר המעגל ואוחדו שוב כל כלי המשכן. שוב הארון במרכ</w:t>
      </w:r>
      <w:r>
        <w:rPr>
          <w:rFonts w:hint="cs"/>
          <w:rtl/>
        </w:rPr>
        <w:t>ז</w:t>
      </w:r>
      <w:r w:rsidRPr="00F63D1E">
        <w:rPr>
          <w:rFonts w:hint="cs"/>
          <w:rtl/>
        </w:rPr>
        <w:t xml:space="preserve"> המקדש ולא </w:t>
      </w:r>
      <w:r w:rsidR="00BD0184">
        <w:rPr>
          <w:rFonts w:hint="cs"/>
          <w:rtl/>
        </w:rPr>
        <w:t xml:space="preserve">נתון </w:t>
      </w:r>
      <w:r w:rsidRPr="00F63D1E">
        <w:rPr>
          <w:rFonts w:hint="cs"/>
          <w:rtl/>
        </w:rPr>
        <w:t xml:space="preserve">לעצמו. </w:t>
      </w:r>
      <w:r w:rsidR="002C6FF7">
        <w:rPr>
          <w:rFonts w:hint="cs"/>
          <w:rtl/>
        </w:rPr>
        <w:t>ראו</w:t>
      </w:r>
      <w:r>
        <w:rPr>
          <w:rFonts w:hint="cs"/>
          <w:rtl/>
        </w:rPr>
        <w:t xml:space="preserve"> גמרא סוטה לג ע"ב ורש"י שם</w:t>
      </w:r>
      <w:r w:rsidR="00C340A5">
        <w:rPr>
          <w:rFonts w:hint="cs"/>
          <w:rtl/>
        </w:rPr>
        <w:t>. גמרא</w:t>
      </w:r>
      <w:r>
        <w:rPr>
          <w:rFonts w:hint="cs"/>
          <w:rtl/>
        </w:rPr>
        <w:t>: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Pr>
          <w:rtl/>
          <w:lang w:eastAsia="en-US"/>
        </w:rPr>
        <w:t xml:space="preserve">, </w:t>
      </w:r>
      <w:r>
        <w:rPr>
          <w:rFonts w:hint="eastAsia"/>
          <w:rtl/>
          <w:lang w:eastAsia="en-US"/>
        </w:rPr>
        <w:t>בשלשה</w:t>
      </w:r>
      <w:r>
        <w:rPr>
          <w:rtl/>
          <w:lang w:eastAsia="en-US"/>
        </w:rPr>
        <w:t xml:space="preserve"> </w:t>
      </w:r>
      <w:r>
        <w:rPr>
          <w:rFonts w:hint="eastAsia"/>
          <w:rtl/>
          <w:lang w:eastAsia="en-US"/>
        </w:rPr>
        <w:t>מקומות</w:t>
      </w:r>
      <w:r>
        <w:rPr>
          <w:rtl/>
          <w:lang w:eastAsia="en-US"/>
        </w:rPr>
        <w:t xml:space="preserve"> </w:t>
      </w:r>
      <w:r>
        <w:rPr>
          <w:rFonts w:hint="eastAsia"/>
          <w:rtl/>
          <w:lang w:eastAsia="en-US"/>
        </w:rPr>
        <w:t>נשאו</w:t>
      </w:r>
      <w:r>
        <w:rPr>
          <w:rtl/>
          <w:lang w:eastAsia="en-US"/>
        </w:rPr>
        <w:t xml:space="preserve"> </w:t>
      </w:r>
      <w:r>
        <w:rPr>
          <w:rFonts w:hint="eastAsia"/>
          <w:rtl/>
          <w:lang w:eastAsia="en-US"/>
        </w:rPr>
        <w:t>כהנים</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sidR="00953FE5">
        <w:rPr>
          <w:rFonts w:hint="cs"/>
          <w:rtl/>
          <w:lang w:eastAsia="en-US"/>
        </w:rPr>
        <w:t xml:space="preserve"> (ולא הלוויים בני קהת)</w:t>
      </w:r>
      <w:r>
        <w:rPr>
          <w:rtl/>
          <w:lang w:eastAsia="en-US"/>
        </w:rPr>
        <w:t xml:space="preserve">: </w:t>
      </w:r>
      <w:r>
        <w:rPr>
          <w:rFonts w:hint="eastAsia"/>
          <w:rtl/>
          <w:lang w:eastAsia="en-US"/>
        </w:rPr>
        <w:t>כשעברו</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proofErr w:type="spellStart"/>
      <w:r>
        <w:rPr>
          <w:rFonts w:hint="eastAsia"/>
          <w:rtl/>
          <w:lang w:eastAsia="en-US"/>
        </w:rPr>
        <w:t>וכשהסיבו</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יריחו</w:t>
      </w:r>
      <w:r>
        <w:rPr>
          <w:rtl/>
          <w:lang w:eastAsia="en-US"/>
        </w:rPr>
        <w:t xml:space="preserve">, </w:t>
      </w:r>
      <w:r>
        <w:rPr>
          <w:rFonts w:hint="eastAsia"/>
          <w:rtl/>
          <w:lang w:eastAsia="en-US"/>
        </w:rPr>
        <w:t>וכשהחזירוהו</w:t>
      </w:r>
      <w:r>
        <w:rPr>
          <w:rtl/>
          <w:lang w:eastAsia="en-US"/>
        </w:rPr>
        <w:t xml:space="preserve"> </w:t>
      </w:r>
      <w:r>
        <w:rPr>
          <w:rFonts w:hint="eastAsia"/>
          <w:rtl/>
          <w:lang w:eastAsia="en-US"/>
        </w:rPr>
        <w:t>למקומו</w:t>
      </w:r>
      <w:r>
        <w:rPr>
          <w:rFonts w:hint="cs"/>
          <w:rtl/>
          <w:lang w:eastAsia="en-US"/>
        </w:rPr>
        <w:t xml:space="preserve">" </w:t>
      </w:r>
      <w:r>
        <w:rPr>
          <w:rtl/>
          <w:lang w:eastAsia="en-US"/>
        </w:rPr>
        <w:t>–</w:t>
      </w:r>
      <w:r>
        <w:rPr>
          <w:rFonts w:hint="cs"/>
          <w:rtl/>
          <w:lang w:eastAsia="en-US"/>
        </w:rPr>
        <w:t xml:space="preserve"> רש"י</w:t>
      </w:r>
      <w:r w:rsidRPr="00F63D1E">
        <w:rPr>
          <w:rFonts w:hint="cs"/>
          <w:rtl/>
        </w:rPr>
        <w:t>: "</w:t>
      </w:r>
      <w:r>
        <w:rPr>
          <w:rFonts w:hint="cs"/>
          <w:rtl/>
        </w:rPr>
        <w:t xml:space="preserve">כשהחזירוהו למקומו - </w:t>
      </w:r>
      <w:r w:rsidRPr="00F63D1E">
        <w:rPr>
          <w:rFonts w:hint="eastAsia"/>
          <w:rtl/>
          <w:lang w:eastAsia="en-US"/>
        </w:rPr>
        <w:t>בימי</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קדשי</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דכתיב</w:t>
      </w:r>
      <w:r w:rsidRPr="00F63D1E">
        <w:rPr>
          <w:rtl/>
          <w:lang w:eastAsia="en-US"/>
        </w:rPr>
        <w:t xml:space="preserve"> </w:t>
      </w:r>
      <w:r w:rsidRPr="00F63D1E">
        <w:rPr>
          <w:rFonts w:hint="eastAsia"/>
          <w:rtl/>
          <w:lang w:eastAsia="en-US"/>
        </w:rPr>
        <w:t>ויבאו</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זקני</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וישאו</w:t>
      </w:r>
      <w:r w:rsidRPr="00F63D1E">
        <w:rPr>
          <w:rtl/>
          <w:lang w:eastAsia="en-US"/>
        </w:rPr>
        <w:t xml:space="preserve"> </w:t>
      </w:r>
      <w:proofErr w:type="spellStart"/>
      <w:r w:rsidRPr="00F63D1E">
        <w:rPr>
          <w:rFonts w:hint="eastAsia"/>
          <w:rtl/>
          <w:lang w:eastAsia="en-US"/>
        </w:rPr>
        <w:t>הכהנים</w:t>
      </w:r>
      <w:proofErr w:type="spellEnd"/>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מלכים</w:t>
      </w:r>
      <w:r w:rsidRPr="00F63D1E">
        <w:rPr>
          <w:rtl/>
          <w:lang w:eastAsia="en-US"/>
        </w:rPr>
        <w:t xml:space="preserve"> </w:t>
      </w:r>
      <w:r w:rsidRPr="00F63D1E">
        <w:rPr>
          <w:rFonts w:hint="eastAsia"/>
          <w:rtl/>
          <w:lang w:eastAsia="en-US"/>
        </w:rPr>
        <w:t>א</w:t>
      </w:r>
      <w:r w:rsidRPr="00F63D1E">
        <w:rPr>
          <w:rtl/>
          <w:lang w:eastAsia="en-US"/>
        </w:rPr>
        <w:t xml:space="preserve"> </w:t>
      </w:r>
      <w:r w:rsidRPr="00F63D1E">
        <w:rPr>
          <w:rFonts w:hint="eastAsia"/>
          <w:rtl/>
          <w:lang w:eastAsia="en-US"/>
        </w:rPr>
        <w:t>ח</w:t>
      </w:r>
      <w:r w:rsidRPr="00F63D1E">
        <w:rPr>
          <w:rtl/>
          <w:lang w:eastAsia="en-US"/>
        </w:rPr>
        <w:t xml:space="preserve">) </w:t>
      </w:r>
      <w:r w:rsidRPr="00F63D1E">
        <w:rPr>
          <w:rFonts w:hint="eastAsia"/>
          <w:rtl/>
          <w:lang w:eastAsia="en-US"/>
        </w:rPr>
        <w:t>והיינו</w:t>
      </w:r>
      <w:r w:rsidRPr="00F63D1E">
        <w:rPr>
          <w:rtl/>
          <w:lang w:eastAsia="en-US"/>
        </w:rPr>
        <w:t xml:space="preserve"> </w:t>
      </w:r>
      <w:r w:rsidRPr="00F63D1E">
        <w:rPr>
          <w:rFonts w:hint="eastAsia"/>
          <w:rtl/>
          <w:lang w:eastAsia="en-US"/>
        </w:rPr>
        <w:t>החזירוהו</w:t>
      </w:r>
      <w:r w:rsidRPr="00F63D1E">
        <w:rPr>
          <w:rtl/>
          <w:lang w:eastAsia="en-US"/>
        </w:rPr>
        <w:t xml:space="preserve"> </w:t>
      </w:r>
      <w:r w:rsidRPr="00F63D1E">
        <w:rPr>
          <w:rFonts w:hint="eastAsia"/>
          <w:rtl/>
          <w:lang w:eastAsia="en-US"/>
        </w:rPr>
        <w:t>למקומו</w:t>
      </w:r>
      <w:r w:rsidR="00350D93">
        <w:rPr>
          <w:rFonts w:hint="cs"/>
          <w:rtl/>
          <w:lang w:eastAsia="en-US"/>
        </w:rPr>
        <w:t>.</w:t>
      </w:r>
      <w:r w:rsidRPr="00F63D1E">
        <w:rPr>
          <w:rtl/>
          <w:lang w:eastAsia="en-US"/>
        </w:rPr>
        <w:t xml:space="preserve"> </w:t>
      </w:r>
      <w:r w:rsidRPr="00F63D1E">
        <w:rPr>
          <w:rFonts w:hint="eastAsia"/>
          <w:rtl/>
          <w:lang w:eastAsia="en-US"/>
        </w:rPr>
        <w:t>שכשה</w:t>
      </w:r>
      <w:r w:rsidR="00350D93">
        <w:rPr>
          <w:rFonts w:hint="cs"/>
          <w:rtl/>
          <w:lang w:eastAsia="en-US"/>
        </w:rPr>
        <w:t>ו</w:t>
      </w:r>
      <w:r w:rsidRPr="00F63D1E">
        <w:rPr>
          <w:rFonts w:hint="eastAsia"/>
          <w:rtl/>
          <w:lang w:eastAsia="en-US"/>
        </w:rPr>
        <w:t>גלה</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sidRPr="00F63D1E">
        <w:rPr>
          <w:rtl/>
          <w:lang w:eastAsia="en-US"/>
        </w:rPr>
        <w:t xml:space="preserve"> </w:t>
      </w:r>
      <w:r w:rsidRPr="00F63D1E">
        <w:rPr>
          <w:rFonts w:hint="eastAsia"/>
          <w:rtl/>
          <w:lang w:eastAsia="en-US"/>
        </w:rPr>
        <w:t>מתוך</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קדשי</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משכן</w:t>
      </w:r>
      <w:r w:rsidRPr="00F63D1E">
        <w:rPr>
          <w:rtl/>
          <w:lang w:eastAsia="en-US"/>
        </w:rPr>
        <w:t xml:space="preserve"> </w:t>
      </w:r>
      <w:r w:rsidRPr="00F63D1E">
        <w:rPr>
          <w:rFonts w:hint="eastAsia"/>
          <w:rtl/>
          <w:lang w:eastAsia="en-US"/>
        </w:rPr>
        <w:t>שעשה</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משם</w:t>
      </w:r>
      <w:r w:rsidRPr="00F63D1E">
        <w:rPr>
          <w:rtl/>
          <w:lang w:eastAsia="en-US"/>
        </w:rPr>
        <w:t xml:space="preserve"> </w:t>
      </w:r>
      <w:r w:rsidRPr="00F63D1E">
        <w:rPr>
          <w:rFonts w:hint="eastAsia"/>
          <w:rtl/>
          <w:lang w:eastAsia="en-US"/>
        </w:rPr>
        <w:t>נוטל</w:t>
      </w:r>
      <w:r w:rsidRPr="00F63D1E">
        <w:rPr>
          <w:rtl/>
          <w:lang w:eastAsia="en-US"/>
        </w:rPr>
        <w:t xml:space="preserve"> </w:t>
      </w:r>
      <w:r w:rsidRPr="00F63D1E">
        <w:rPr>
          <w:rFonts w:hint="eastAsia"/>
          <w:rtl/>
          <w:lang w:eastAsia="en-US"/>
        </w:rPr>
        <w:t>שהמשכן</w:t>
      </w:r>
      <w:r w:rsidRPr="00F63D1E">
        <w:rPr>
          <w:rtl/>
          <w:lang w:eastAsia="en-US"/>
        </w:rPr>
        <w:t xml:space="preserve"> </w:t>
      </w:r>
      <w:r w:rsidRPr="00F63D1E">
        <w:rPr>
          <w:rFonts w:hint="eastAsia"/>
          <w:rtl/>
          <w:lang w:eastAsia="en-US"/>
        </w:rPr>
        <w:t>נקבע</w:t>
      </w:r>
      <w:r w:rsidRPr="00F63D1E">
        <w:rPr>
          <w:rtl/>
          <w:lang w:eastAsia="en-US"/>
        </w:rPr>
        <w:t xml:space="preserve"> </w:t>
      </w:r>
      <w:r w:rsidRPr="00F63D1E">
        <w:rPr>
          <w:rFonts w:hint="eastAsia"/>
          <w:rtl/>
          <w:lang w:eastAsia="en-US"/>
        </w:rPr>
        <w:t>בשילה</w:t>
      </w:r>
      <w:r w:rsidR="00350D93">
        <w:rPr>
          <w:rFonts w:hint="cs"/>
          <w:rtl/>
          <w:lang w:eastAsia="en-US"/>
        </w:rPr>
        <w:t>.</w:t>
      </w:r>
      <w:r w:rsidRPr="00F63D1E">
        <w:rPr>
          <w:rtl/>
          <w:lang w:eastAsia="en-US"/>
        </w:rPr>
        <w:t xml:space="preserve"> </w:t>
      </w:r>
      <w:r w:rsidRPr="00F63D1E">
        <w:rPr>
          <w:rFonts w:hint="eastAsia"/>
          <w:rtl/>
          <w:lang w:eastAsia="en-US"/>
        </w:rPr>
        <w:t>וכשהחזירוהו</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היה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מקום</w:t>
      </w:r>
      <w:r w:rsidRPr="00F63D1E">
        <w:rPr>
          <w:rtl/>
          <w:lang w:eastAsia="en-US"/>
        </w:rPr>
        <w:t xml:space="preserve"> </w:t>
      </w:r>
      <w:r w:rsidRPr="00F63D1E">
        <w:rPr>
          <w:rFonts w:hint="eastAsia"/>
          <w:rtl/>
          <w:lang w:eastAsia="en-US"/>
        </w:rPr>
        <w:t>קבוע</w:t>
      </w:r>
      <w:r w:rsidRPr="00F63D1E">
        <w:rPr>
          <w:rtl/>
          <w:lang w:eastAsia="en-US"/>
        </w:rPr>
        <w:t xml:space="preserve"> </w:t>
      </w:r>
      <w:r w:rsidRPr="00F63D1E">
        <w:rPr>
          <w:rFonts w:hint="eastAsia"/>
          <w:rtl/>
          <w:lang w:eastAsia="en-US"/>
        </w:rPr>
        <w:t>שהרי</w:t>
      </w:r>
      <w:r w:rsidRPr="00F63D1E">
        <w:rPr>
          <w:rtl/>
          <w:lang w:eastAsia="en-US"/>
        </w:rPr>
        <w:t xml:space="preserve"> </w:t>
      </w:r>
      <w:r w:rsidRPr="00F63D1E">
        <w:rPr>
          <w:rFonts w:hint="eastAsia"/>
          <w:rtl/>
          <w:lang w:eastAsia="en-US"/>
        </w:rPr>
        <w:t>חרב</w:t>
      </w:r>
      <w:r w:rsidRPr="00F63D1E">
        <w:rPr>
          <w:rtl/>
          <w:lang w:eastAsia="en-US"/>
        </w:rPr>
        <w:t xml:space="preserve"> </w:t>
      </w:r>
      <w:r w:rsidRPr="00F63D1E">
        <w:rPr>
          <w:rFonts w:hint="eastAsia"/>
          <w:rtl/>
          <w:lang w:eastAsia="en-US"/>
        </w:rPr>
        <w:t>משכן</w:t>
      </w:r>
      <w:r w:rsidRPr="00F63D1E">
        <w:rPr>
          <w:rtl/>
          <w:lang w:eastAsia="en-US"/>
        </w:rPr>
        <w:t xml:space="preserve"> </w:t>
      </w:r>
      <w:r w:rsidRPr="00F63D1E">
        <w:rPr>
          <w:rFonts w:hint="eastAsia"/>
          <w:rtl/>
          <w:lang w:eastAsia="en-US"/>
        </w:rPr>
        <w:t>שילה</w:t>
      </w:r>
      <w:r w:rsidRPr="00F63D1E">
        <w:rPr>
          <w:rtl/>
          <w:lang w:eastAsia="en-US"/>
        </w:rPr>
        <w:t xml:space="preserve"> </w:t>
      </w:r>
      <w:proofErr w:type="spellStart"/>
      <w:r w:rsidRPr="00F63D1E">
        <w:rPr>
          <w:rFonts w:hint="eastAsia"/>
          <w:rtl/>
          <w:lang w:eastAsia="en-US"/>
        </w:rPr>
        <w:t>ונשתהא</w:t>
      </w:r>
      <w:proofErr w:type="spellEnd"/>
      <w:r w:rsidRPr="00F63D1E">
        <w:rPr>
          <w:rtl/>
          <w:lang w:eastAsia="en-US"/>
        </w:rPr>
        <w:t xml:space="preserve"> </w:t>
      </w:r>
      <w:r w:rsidRPr="00F63D1E">
        <w:rPr>
          <w:rFonts w:hint="eastAsia"/>
          <w:rtl/>
          <w:lang w:eastAsia="en-US"/>
        </w:rPr>
        <w:t>בבית</w:t>
      </w:r>
      <w:r w:rsidRPr="00F63D1E">
        <w:rPr>
          <w:rtl/>
          <w:lang w:eastAsia="en-US"/>
        </w:rPr>
        <w:t xml:space="preserve"> </w:t>
      </w:r>
      <w:r w:rsidRPr="00F63D1E">
        <w:rPr>
          <w:rFonts w:hint="eastAsia"/>
          <w:rtl/>
          <w:lang w:eastAsia="en-US"/>
        </w:rPr>
        <w:t>אבינדב</w:t>
      </w:r>
      <w:r w:rsidRPr="00F63D1E">
        <w:rPr>
          <w:rtl/>
          <w:lang w:eastAsia="en-US"/>
        </w:rPr>
        <w:t xml:space="preserve"> </w:t>
      </w:r>
      <w:r w:rsidRPr="00F63D1E">
        <w:rPr>
          <w:rFonts w:hint="eastAsia"/>
          <w:rtl/>
          <w:lang w:eastAsia="en-US"/>
        </w:rPr>
        <w:t>ומשם</w:t>
      </w:r>
      <w:r w:rsidRPr="00F63D1E">
        <w:rPr>
          <w:rtl/>
          <w:lang w:eastAsia="en-US"/>
        </w:rPr>
        <w:t xml:space="preserve"> </w:t>
      </w:r>
      <w:r w:rsidRPr="00F63D1E">
        <w:rPr>
          <w:rFonts w:hint="eastAsia"/>
          <w:rtl/>
          <w:lang w:eastAsia="en-US"/>
        </w:rPr>
        <w:t>הביאו</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לסוף</w:t>
      </w:r>
      <w:r w:rsidRPr="00F63D1E">
        <w:rPr>
          <w:rtl/>
          <w:lang w:eastAsia="en-US"/>
        </w:rPr>
        <w:t xml:space="preserve"> </w:t>
      </w:r>
      <w:r w:rsidRPr="00F63D1E">
        <w:rPr>
          <w:rFonts w:hint="eastAsia"/>
          <w:rtl/>
          <w:lang w:eastAsia="en-US"/>
        </w:rPr>
        <w:t>עשרים</w:t>
      </w:r>
      <w:r w:rsidRPr="00F63D1E">
        <w:rPr>
          <w:rtl/>
          <w:lang w:eastAsia="en-US"/>
        </w:rPr>
        <w:t xml:space="preserve"> </w:t>
      </w:r>
      <w:r w:rsidRPr="00F63D1E">
        <w:rPr>
          <w:rFonts w:hint="eastAsia"/>
          <w:rtl/>
          <w:lang w:eastAsia="en-US"/>
        </w:rPr>
        <w:t>שנה</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ומשם</w:t>
      </w:r>
      <w:r w:rsidRPr="00F63D1E">
        <w:rPr>
          <w:rtl/>
          <w:lang w:eastAsia="en-US"/>
        </w:rPr>
        <w:t xml:space="preserve"> </w:t>
      </w:r>
      <w:r w:rsidRPr="00F63D1E">
        <w:rPr>
          <w:rFonts w:hint="eastAsia"/>
          <w:rtl/>
          <w:lang w:eastAsia="en-US"/>
        </w:rPr>
        <w:t>לעיר</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שבנה</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המקדש</w:t>
      </w:r>
      <w:r w:rsidRPr="00F63D1E">
        <w:rPr>
          <w:rtl/>
          <w:lang w:eastAsia="en-US"/>
        </w:rPr>
        <w:t xml:space="preserve"> </w:t>
      </w:r>
      <w:r w:rsidRPr="00F63D1E">
        <w:rPr>
          <w:rFonts w:hint="eastAsia"/>
          <w:rtl/>
          <w:lang w:eastAsia="en-US"/>
        </w:rPr>
        <w:t>ובנה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הדביר</w:t>
      </w:r>
      <w:r w:rsidRPr="00F63D1E">
        <w:rPr>
          <w:rtl/>
          <w:lang w:eastAsia="en-US"/>
        </w:rPr>
        <w:t xml:space="preserve"> </w:t>
      </w:r>
      <w:r w:rsidRPr="00F63D1E">
        <w:rPr>
          <w:rFonts w:hint="eastAsia"/>
          <w:rtl/>
          <w:lang w:eastAsia="en-US"/>
        </w:rPr>
        <w:t>לפנים</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ההיכל</w:t>
      </w:r>
      <w:r w:rsidRPr="00F63D1E">
        <w:rPr>
          <w:rFonts w:hint="cs"/>
          <w:rtl/>
          <w:lang w:eastAsia="en-US"/>
        </w:rPr>
        <w:t>".</w:t>
      </w:r>
    </w:p>
  </w:footnote>
  <w:footnote w:id="25">
    <w:p w14:paraId="66F3B3C6" w14:textId="77777777" w:rsidR="002C563B" w:rsidRDefault="002C563B" w:rsidP="007A01B5">
      <w:pPr>
        <w:pStyle w:val="a3"/>
        <w:rPr>
          <w:rFonts w:hint="cs"/>
          <w:rtl/>
        </w:rPr>
      </w:pPr>
      <w:r>
        <w:rPr>
          <w:rStyle w:val="a5"/>
        </w:rPr>
        <w:footnoteRef/>
      </w:r>
      <w:r>
        <w:rPr>
          <w:rtl/>
        </w:rPr>
        <w:t xml:space="preserve"> </w:t>
      </w:r>
      <w:r>
        <w:rPr>
          <w:rFonts w:hint="cs"/>
          <w:rtl/>
        </w:rPr>
        <w:t xml:space="preserve">ומה נעשה עם ספר התורה שהצטרף לארון בספר דברים? מכאן לכאורה הוכחה לשיטת ר' יהודה שספר התורה היה מונח לצד הארון ולא בתוכו. </w:t>
      </w:r>
      <w:r w:rsidR="002C6FF7">
        <w:rPr>
          <w:rFonts w:hint="cs"/>
          <w:rtl/>
        </w:rPr>
        <w:t>ראו</w:t>
      </w:r>
      <w:r>
        <w:rPr>
          <w:rFonts w:hint="cs"/>
          <w:rtl/>
        </w:rPr>
        <w:t xml:space="preserve"> הערה 1</w:t>
      </w:r>
      <w:r w:rsidR="004012BD">
        <w:rPr>
          <w:rFonts w:hint="cs"/>
          <w:rtl/>
        </w:rPr>
        <w:t>5</w:t>
      </w:r>
      <w:r>
        <w:rPr>
          <w:rFonts w:hint="cs"/>
          <w:rtl/>
        </w:rPr>
        <w:t xml:space="preserve"> לעיל. ולשיטת ר' מאיר, מציעה הגמרא בבבא </w:t>
      </w:r>
      <w:proofErr w:type="spellStart"/>
      <w:r>
        <w:rPr>
          <w:rFonts w:hint="cs"/>
          <w:rtl/>
        </w:rPr>
        <w:t>בתרא</w:t>
      </w:r>
      <w:proofErr w:type="spellEnd"/>
      <w:r>
        <w:rPr>
          <w:rFonts w:hint="cs"/>
          <w:rtl/>
        </w:rPr>
        <w:t xml:space="preserve"> יד ע"א את הפתרון הבא: "</w:t>
      </w:r>
      <w:r>
        <w:rPr>
          <w:rFonts w:hint="eastAsia"/>
          <w:rtl/>
          <w:lang w:eastAsia="en-US"/>
        </w:rPr>
        <w:t>אין</w:t>
      </w:r>
      <w:r>
        <w:rPr>
          <w:rtl/>
          <w:lang w:eastAsia="en-US"/>
        </w:rPr>
        <w:t xml:space="preserve"> </w:t>
      </w:r>
      <w:r>
        <w:rPr>
          <w:rFonts w:hint="eastAsia"/>
          <w:rtl/>
          <w:lang w:eastAsia="en-US"/>
        </w:rPr>
        <w:t>בארון</w:t>
      </w:r>
      <w:r>
        <w:rPr>
          <w:rtl/>
          <w:lang w:eastAsia="en-US"/>
        </w:rPr>
        <w:t xml:space="preserve"> </w:t>
      </w:r>
      <w:r w:rsidRPr="00DB6762">
        <w:rPr>
          <w:rFonts w:hint="eastAsia"/>
          <w:rtl/>
          <w:lang w:eastAsia="en-US"/>
        </w:rPr>
        <w:t>רק</w:t>
      </w:r>
      <w:r w:rsidRPr="00DB6762">
        <w:rPr>
          <w:rtl/>
          <w:lang w:eastAsia="en-US"/>
        </w:rPr>
        <w:t xml:space="preserve"> </w:t>
      </w:r>
      <w:r w:rsidRPr="00DB6762">
        <w:rPr>
          <w:rFonts w:hint="eastAsia"/>
          <w:rtl/>
          <w:lang w:eastAsia="en-US"/>
        </w:rPr>
        <w:t>שני</w:t>
      </w:r>
      <w:r w:rsidRPr="00DB6762">
        <w:rPr>
          <w:rtl/>
          <w:lang w:eastAsia="en-US"/>
        </w:rPr>
        <w:t xml:space="preserve"> </w:t>
      </w:r>
      <w:r w:rsidRPr="00DB6762">
        <w:rPr>
          <w:rFonts w:hint="eastAsia"/>
          <w:rtl/>
          <w:lang w:eastAsia="en-US"/>
        </w:rPr>
        <w:t>לוחות</w:t>
      </w:r>
      <w:r w:rsidRPr="00DB6762">
        <w:rPr>
          <w:rtl/>
          <w:lang w:eastAsia="en-US"/>
        </w:rPr>
        <w:t xml:space="preserve"> </w:t>
      </w:r>
      <w:r w:rsidRPr="00DB6762">
        <w:rPr>
          <w:rFonts w:hint="eastAsia"/>
          <w:rtl/>
          <w:lang w:eastAsia="en-US"/>
        </w:rPr>
        <w:t>האבנים</w:t>
      </w:r>
      <w:r>
        <w:rPr>
          <w:rtl/>
          <w:lang w:eastAsia="en-US"/>
        </w:rPr>
        <w:t xml:space="preserve"> </w:t>
      </w:r>
      <w:r>
        <w:rPr>
          <w:rFonts w:hint="eastAsia"/>
          <w:rtl/>
          <w:lang w:eastAsia="en-US"/>
        </w:rPr>
        <w:t>אשר</w:t>
      </w:r>
      <w:r>
        <w:rPr>
          <w:rtl/>
          <w:lang w:eastAsia="en-US"/>
        </w:rPr>
        <w:t xml:space="preserve"> </w:t>
      </w:r>
      <w:r>
        <w:rPr>
          <w:rFonts w:hint="eastAsia"/>
          <w:rtl/>
          <w:lang w:eastAsia="en-US"/>
        </w:rPr>
        <w:t>הניח</w:t>
      </w:r>
      <w:r>
        <w:rPr>
          <w:rtl/>
          <w:lang w:eastAsia="en-US"/>
        </w:rPr>
        <w:t xml:space="preserve"> </w:t>
      </w:r>
      <w:r>
        <w:rPr>
          <w:rFonts w:hint="eastAsia"/>
          <w:rtl/>
          <w:lang w:eastAsia="en-US"/>
        </w:rPr>
        <w:t>שם</w:t>
      </w:r>
      <w:r>
        <w:rPr>
          <w:rtl/>
          <w:lang w:eastAsia="en-US"/>
        </w:rPr>
        <w:t xml:space="preserve"> </w:t>
      </w:r>
      <w:r>
        <w:rPr>
          <w:rFonts w:hint="eastAsia"/>
          <w:rtl/>
          <w:lang w:eastAsia="en-US"/>
        </w:rPr>
        <w:t>משה</w:t>
      </w:r>
      <w:r>
        <w:rPr>
          <w:rtl/>
          <w:lang w:eastAsia="en-US"/>
        </w:rPr>
        <w:t xml:space="preserve"> [</w:t>
      </w:r>
      <w:r>
        <w:rPr>
          <w:rFonts w:hint="eastAsia"/>
          <w:rtl/>
          <w:lang w:eastAsia="en-US"/>
        </w:rPr>
        <w:t>וגו</w:t>
      </w:r>
      <w:r>
        <w:rPr>
          <w:rtl/>
          <w:lang w:eastAsia="en-US"/>
        </w:rPr>
        <w:t xml:space="preserve">']; </w:t>
      </w:r>
      <w:r>
        <w:rPr>
          <w:rFonts w:hint="eastAsia"/>
          <w:rtl/>
          <w:lang w:eastAsia="en-US"/>
        </w:rPr>
        <w:t>מאי</w:t>
      </w:r>
      <w:r>
        <w:rPr>
          <w:rtl/>
          <w:lang w:eastAsia="en-US"/>
        </w:rPr>
        <w:t xml:space="preserve"> </w:t>
      </w:r>
      <w:r>
        <w:rPr>
          <w:rFonts w:hint="eastAsia"/>
          <w:rtl/>
          <w:lang w:eastAsia="en-US"/>
        </w:rPr>
        <w:t>אין</w:t>
      </w:r>
      <w:r>
        <w:rPr>
          <w:rtl/>
          <w:lang w:eastAsia="en-US"/>
        </w:rPr>
        <w:t xml:space="preserve"> </w:t>
      </w:r>
      <w:r>
        <w:rPr>
          <w:rFonts w:hint="eastAsia"/>
          <w:rtl/>
          <w:lang w:eastAsia="en-US"/>
        </w:rPr>
        <w:t>בארון</w:t>
      </w:r>
      <w:r>
        <w:rPr>
          <w:rtl/>
          <w:lang w:eastAsia="en-US"/>
        </w:rPr>
        <w:t xml:space="preserve"> </w:t>
      </w:r>
      <w:r>
        <w:rPr>
          <w:rFonts w:hint="eastAsia"/>
          <w:rtl/>
          <w:lang w:eastAsia="en-US"/>
        </w:rPr>
        <w:t>רק</w:t>
      </w:r>
      <w:r>
        <w:rPr>
          <w:rtl/>
          <w:lang w:eastAsia="en-US"/>
        </w:rPr>
        <w:t xml:space="preserve">? </w:t>
      </w:r>
      <w:r>
        <w:rPr>
          <w:rFonts w:hint="eastAsia"/>
          <w:rtl/>
          <w:lang w:eastAsia="en-US"/>
        </w:rPr>
        <w:t>מיעוט</w:t>
      </w:r>
      <w:r>
        <w:rPr>
          <w:rtl/>
          <w:lang w:eastAsia="en-US"/>
        </w:rPr>
        <w:t xml:space="preserve"> </w:t>
      </w:r>
      <w:r>
        <w:rPr>
          <w:rFonts w:hint="eastAsia"/>
          <w:rtl/>
          <w:lang w:eastAsia="en-US"/>
        </w:rPr>
        <w:t>אחר</w:t>
      </w:r>
      <w:r>
        <w:rPr>
          <w:rtl/>
          <w:lang w:eastAsia="en-US"/>
        </w:rPr>
        <w:t xml:space="preserve"> </w:t>
      </w:r>
      <w:r>
        <w:rPr>
          <w:rFonts w:hint="eastAsia"/>
          <w:rtl/>
          <w:lang w:eastAsia="en-US"/>
        </w:rPr>
        <w:t>מיעוט</w:t>
      </w:r>
      <w:r>
        <w:rPr>
          <w:rtl/>
          <w:lang w:eastAsia="en-US"/>
        </w:rPr>
        <w:t xml:space="preserve">, </w:t>
      </w:r>
      <w:r>
        <w:rPr>
          <w:rFonts w:hint="eastAsia"/>
          <w:rtl/>
          <w:lang w:eastAsia="en-US"/>
        </w:rPr>
        <w:t>ואין</w:t>
      </w:r>
      <w:r>
        <w:rPr>
          <w:rtl/>
          <w:lang w:eastAsia="en-US"/>
        </w:rPr>
        <w:t xml:space="preserve"> </w:t>
      </w:r>
      <w:r>
        <w:rPr>
          <w:rFonts w:hint="eastAsia"/>
          <w:rtl/>
          <w:lang w:eastAsia="en-US"/>
        </w:rPr>
        <w:t>מיעוט</w:t>
      </w:r>
      <w:r>
        <w:rPr>
          <w:rtl/>
          <w:lang w:eastAsia="en-US"/>
        </w:rPr>
        <w:t xml:space="preserve"> </w:t>
      </w:r>
      <w:r>
        <w:rPr>
          <w:rFonts w:hint="eastAsia"/>
          <w:rtl/>
          <w:lang w:eastAsia="en-US"/>
        </w:rPr>
        <w:t>אחר</w:t>
      </w:r>
      <w:r>
        <w:rPr>
          <w:rtl/>
          <w:lang w:eastAsia="en-US"/>
        </w:rPr>
        <w:t xml:space="preserve"> </w:t>
      </w:r>
      <w:r>
        <w:rPr>
          <w:rFonts w:hint="eastAsia"/>
          <w:rtl/>
          <w:lang w:eastAsia="en-US"/>
        </w:rPr>
        <w:t>מיעוט</w:t>
      </w:r>
      <w:r>
        <w:rPr>
          <w:rtl/>
          <w:lang w:eastAsia="en-US"/>
        </w:rPr>
        <w:t xml:space="preserve"> </w:t>
      </w:r>
      <w:r>
        <w:rPr>
          <w:rFonts w:hint="eastAsia"/>
          <w:rtl/>
          <w:lang w:eastAsia="en-US"/>
        </w:rPr>
        <w:t>אלא</w:t>
      </w:r>
      <w:r>
        <w:rPr>
          <w:rtl/>
          <w:lang w:eastAsia="en-US"/>
        </w:rPr>
        <w:t xml:space="preserve"> </w:t>
      </w:r>
      <w:r>
        <w:rPr>
          <w:rFonts w:hint="eastAsia"/>
          <w:rtl/>
          <w:lang w:eastAsia="en-US"/>
        </w:rPr>
        <w:t>לרבות</w:t>
      </w:r>
      <w:r>
        <w:rPr>
          <w:rtl/>
          <w:lang w:eastAsia="en-US"/>
        </w:rPr>
        <w:t xml:space="preserve"> </w:t>
      </w:r>
      <w:r>
        <w:rPr>
          <w:rFonts w:hint="eastAsia"/>
          <w:rtl/>
          <w:lang w:eastAsia="en-US"/>
        </w:rPr>
        <w:t>ס</w:t>
      </w:r>
      <w:r>
        <w:rPr>
          <w:rtl/>
          <w:lang w:eastAsia="en-US"/>
        </w:rPr>
        <w:t>"</w:t>
      </w:r>
      <w:r>
        <w:rPr>
          <w:rFonts w:hint="eastAsia"/>
          <w:rtl/>
          <w:lang w:eastAsia="en-US"/>
        </w:rPr>
        <w:t>ת</w:t>
      </w:r>
      <w:r>
        <w:rPr>
          <w:rtl/>
          <w:lang w:eastAsia="en-US"/>
        </w:rPr>
        <w:t xml:space="preserve"> </w:t>
      </w:r>
      <w:r>
        <w:rPr>
          <w:rFonts w:hint="eastAsia"/>
          <w:rtl/>
          <w:lang w:eastAsia="en-US"/>
        </w:rPr>
        <w:t>שמונח</w:t>
      </w:r>
      <w:r>
        <w:rPr>
          <w:rtl/>
          <w:lang w:eastAsia="en-US"/>
        </w:rPr>
        <w:t xml:space="preserve"> </w:t>
      </w:r>
      <w:r>
        <w:rPr>
          <w:rFonts w:hint="eastAsia"/>
          <w:rtl/>
          <w:lang w:eastAsia="en-US"/>
        </w:rPr>
        <w:t>בארון</w:t>
      </w:r>
      <w:r>
        <w:rPr>
          <w:rFonts w:hint="cs"/>
          <w:rtl/>
          <w:lang w:eastAsia="en-US"/>
        </w:rPr>
        <w:t>".</w:t>
      </w:r>
    </w:p>
  </w:footnote>
  <w:footnote w:id="26">
    <w:p w14:paraId="2E4490BE" w14:textId="77777777" w:rsidR="002C563B" w:rsidRPr="00F63D1E" w:rsidRDefault="002C563B" w:rsidP="002F2810">
      <w:pPr>
        <w:pStyle w:val="a3"/>
        <w:rPr>
          <w:rFonts w:hint="cs"/>
        </w:rPr>
      </w:pPr>
      <w:r w:rsidRPr="00F63D1E">
        <w:rPr>
          <w:rStyle w:val="a5"/>
        </w:rPr>
        <w:footnoteRef/>
      </w:r>
      <w:r w:rsidRPr="00F63D1E">
        <w:rPr>
          <w:rtl/>
        </w:rPr>
        <w:t xml:space="preserve"> </w:t>
      </w:r>
      <w:r w:rsidRPr="00F63D1E">
        <w:rPr>
          <w:rFonts w:hint="cs"/>
          <w:rtl/>
          <w:lang w:val="he-IL"/>
        </w:rPr>
        <w:t xml:space="preserve">ירמיהו הוא היחידי בכל ספרי הנביאים בו מוזכר הארון. בולטת במיוחד שתיקתו של יחזקאל </w:t>
      </w:r>
      <w:r>
        <w:rPr>
          <w:rFonts w:hint="cs"/>
          <w:rtl/>
          <w:lang w:val="he-IL"/>
        </w:rPr>
        <w:t xml:space="preserve">אשר </w:t>
      </w:r>
      <w:r w:rsidRPr="00F63D1E">
        <w:rPr>
          <w:rFonts w:hint="cs"/>
          <w:rtl/>
          <w:lang w:val="he-IL"/>
        </w:rPr>
        <w:t>מפרט בפרטי פרטים את עבודת ה</w:t>
      </w:r>
      <w:r w:rsidR="00953FE5">
        <w:rPr>
          <w:rFonts w:hint="cs"/>
          <w:rtl/>
          <w:lang w:val="he-IL"/>
        </w:rPr>
        <w:t>מקדש לעתיד לבוא</w:t>
      </w:r>
      <w:r>
        <w:rPr>
          <w:rFonts w:hint="cs"/>
          <w:rtl/>
          <w:lang w:val="he-IL"/>
        </w:rPr>
        <w:t xml:space="preserve"> ואין אצלו ארון כלל</w:t>
      </w:r>
      <w:r w:rsidRPr="00F63D1E">
        <w:rPr>
          <w:rFonts w:hint="cs"/>
          <w:rtl/>
          <w:lang w:val="he-IL"/>
        </w:rPr>
        <w:t xml:space="preserve">. </w:t>
      </w:r>
      <w:r w:rsidR="002C6FF7">
        <w:rPr>
          <w:rFonts w:hint="cs"/>
          <w:rtl/>
          <w:lang w:val="he-IL"/>
        </w:rPr>
        <w:t>ראו</w:t>
      </w:r>
      <w:r w:rsidRPr="00F63D1E">
        <w:rPr>
          <w:rFonts w:hint="cs"/>
          <w:rtl/>
          <w:lang w:val="he-IL"/>
        </w:rPr>
        <w:t xml:space="preserve"> ההקבלה בין שתיקה זו ומיעוט הזכרת הארון בספר ויקרא לעיל. ומה עם הפסוק בירמיהו? כיצד נוכל לפרשו? </w:t>
      </w:r>
      <w:r w:rsidR="002C6FF7">
        <w:rPr>
          <w:rFonts w:hint="cs"/>
          <w:rtl/>
        </w:rPr>
        <w:t>ראו</w:t>
      </w:r>
      <w:r w:rsidRPr="00F63D1E">
        <w:rPr>
          <w:rFonts w:hint="cs"/>
          <w:rtl/>
        </w:rPr>
        <w:t xml:space="preserve"> פירוש רש"י שם: "לא יאמרו עוד ארון </w:t>
      </w:r>
      <w:r w:rsidRPr="00F63D1E">
        <w:rPr>
          <w:rtl/>
        </w:rPr>
        <w:t>–</w:t>
      </w:r>
      <w:r w:rsidRPr="00F63D1E">
        <w:rPr>
          <w:rFonts w:hint="cs"/>
          <w:rtl/>
        </w:rPr>
        <w:t xml:space="preserve"> כי </w:t>
      </w:r>
      <w:r w:rsidRPr="00F63D1E">
        <w:rPr>
          <w:rFonts w:hint="eastAsia"/>
          <w:rtl/>
          <w:lang w:eastAsia="en-US"/>
        </w:rPr>
        <w:t>כל</w:t>
      </w:r>
      <w:r w:rsidRPr="00F63D1E">
        <w:rPr>
          <w:rtl/>
          <w:lang w:eastAsia="en-US"/>
        </w:rPr>
        <w:t xml:space="preserve"> </w:t>
      </w:r>
      <w:r w:rsidRPr="00F63D1E">
        <w:rPr>
          <w:rFonts w:hint="eastAsia"/>
          <w:rtl/>
          <w:lang w:eastAsia="en-US"/>
        </w:rPr>
        <w:t>כניסתכם</w:t>
      </w:r>
      <w:r w:rsidRPr="00F63D1E">
        <w:rPr>
          <w:rtl/>
          <w:lang w:eastAsia="en-US"/>
        </w:rPr>
        <w:t xml:space="preserve"> </w:t>
      </w:r>
      <w:r w:rsidRPr="00F63D1E">
        <w:rPr>
          <w:rFonts w:hint="eastAsia"/>
          <w:rtl/>
          <w:lang w:eastAsia="en-US"/>
        </w:rPr>
        <w:t>תהא</w:t>
      </w:r>
      <w:r w:rsidRPr="00F63D1E">
        <w:rPr>
          <w:rtl/>
          <w:lang w:eastAsia="en-US"/>
        </w:rPr>
        <w:t xml:space="preserve"> </w:t>
      </w:r>
      <w:r w:rsidRPr="00F63D1E">
        <w:rPr>
          <w:rFonts w:hint="eastAsia"/>
          <w:rtl/>
          <w:lang w:eastAsia="en-US"/>
        </w:rPr>
        <w:t>קדושה</w:t>
      </w:r>
      <w:r w:rsidRPr="00F63D1E">
        <w:rPr>
          <w:rtl/>
          <w:lang w:eastAsia="en-US"/>
        </w:rPr>
        <w:t xml:space="preserve"> </w:t>
      </w:r>
      <w:r w:rsidRPr="00F63D1E">
        <w:rPr>
          <w:rFonts w:hint="eastAsia"/>
          <w:rtl/>
          <w:lang w:eastAsia="en-US"/>
        </w:rPr>
        <w:t>ואשכון</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כא</w:t>
      </w:r>
      <w:r w:rsidR="00350D93">
        <w:rPr>
          <w:rFonts w:hint="cs"/>
          <w:rtl/>
          <w:lang w:eastAsia="en-US"/>
        </w:rPr>
        <w:t>י</w:t>
      </w:r>
      <w:r w:rsidRPr="00F63D1E">
        <w:rPr>
          <w:rFonts w:hint="eastAsia"/>
          <w:rtl/>
          <w:lang w:eastAsia="en-US"/>
        </w:rPr>
        <w:t>לו</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ארו</w:t>
      </w:r>
      <w:r w:rsidRPr="00F63D1E">
        <w:rPr>
          <w:rFonts w:hint="cs"/>
          <w:rtl/>
          <w:lang w:eastAsia="en-US"/>
        </w:rPr>
        <w:t xml:space="preserve">ן.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שנעשה</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כבר</w:t>
      </w:r>
      <w:r w:rsidRPr="00F63D1E">
        <w:rPr>
          <w:rtl/>
          <w:lang w:eastAsia="en-US"/>
        </w:rPr>
        <w:t xml:space="preserve"> </w:t>
      </w:r>
      <w:r w:rsidRPr="00F63D1E">
        <w:rPr>
          <w:rFonts w:hint="eastAsia"/>
          <w:rtl/>
          <w:lang w:eastAsia="en-US"/>
        </w:rPr>
        <w:t>בשילה</w:t>
      </w:r>
      <w:r w:rsidRPr="00F63D1E">
        <w:rPr>
          <w:rtl/>
          <w:lang w:eastAsia="en-US"/>
        </w:rPr>
        <w:t xml:space="preserve"> </w:t>
      </w:r>
      <w:r w:rsidRPr="00F63D1E">
        <w:rPr>
          <w:rFonts w:hint="eastAsia"/>
          <w:rtl/>
          <w:lang w:eastAsia="en-US"/>
        </w:rPr>
        <w:t>שהביאוהו</w:t>
      </w:r>
      <w:r w:rsidRPr="00F63D1E">
        <w:rPr>
          <w:rtl/>
          <w:lang w:eastAsia="en-US"/>
        </w:rPr>
        <w:t xml:space="preserve"> </w:t>
      </w:r>
      <w:r w:rsidRPr="00F63D1E">
        <w:rPr>
          <w:rFonts w:hint="eastAsia"/>
          <w:rtl/>
          <w:lang w:eastAsia="en-US"/>
        </w:rPr>
        <w:t>במלחמה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Pr>
          <w:rFonts w:hint="cs"/>
          <w:rtl/>
          <w:lang w:eastAsia="en-US"/>
        </w:rPr>
        <w:t>"</w:t>
      </w:r>
      <w:r w:rsidRPr="00F63D1E">
        <w:rPr>
          <w:rFonts w:hint="cs"/>
          <w:rtl/>
          <w:lang w:eastAsia="en-US"/>
        </w:rPr>
        <w:t>. ומצודות דוד מפרש שם: "</w:t>
      </w:r>
      <w:r w:rsidRPr="00F63D1E">
        <w:rPr>
          <w:rFonts w:hint="cs"/>
          <w:rtl/>
        </w:rPr>
        <w:t>ל</w:t>
      </w:r>
      <w:r w:rsidRPr="00F63D1E">
        <w:rPr>
          <w:rFonts w:hint="eastAsia"/>
          <w:rtl/>
        </w:rPr>
        <w:t>א</w:t>
      </w:r>
      <w:r w:rsidRPr="00F63D1E">
        <w:rPr>
          <w:rtl/>
        </w:rPr>
        <w:t xml:space="preserve"> </w:t>
      </w:r>
      <w:r w:rsidRPr="00F63D1E">
        <w:rPr>
          <w:rFonts w:hint="eastAsia"/>
          <w:rtl/>
        </w:rPr>
        <w:t>יאמרו</w:t>
      </w:r>
      <w:r w:rsidRPr="00F63D1E">
        <w:rPr>
          <w:rtl/>
        </w:rPr>
        <w:t xml:space="preserve"> </w:t>
      </w:r>
      <w:r w:rsidRPr="00F63D1E">
        <w:rPr>
          <w:rFonts w:hint="eastAsia"/>
          <w:rtl/>
        </w:rPr>
        <w:t>עוד</w:t>
      </w:r>
      <w:r w:rsidRPr="00F63D1E">
        <w:rPr>
          <w:rtl/>
        </w:rPr>
        <w:t xml:space="preserve"> </w:t>
      </w:r>
      <w:r w:rsidRPr="00F63D1E">
        <w:rPr>
          <w:rFonts w:hint="eastAsia"/>
          <w:rtl/>
        </w:rPr>
        <w:t>ארון</w:t>
      </w:r>
      <w:r w:rsidRPr="00F63D1E">
        <w:rPr>
          <w:rtl/>
        </w:rPr>
        <w:t xml:space="preserve"> </w:t>
      </w:r>
      <w:r w:rsidRPr="00F63D1E">
        <w:rPr>
          <w:rFonts w:hint="eastAsia"/>
          <w:rtl/>
        </w:rPr>
        <w:t>ברית</w:t>
      </w:r>
      <w:r w:rsidRPr="00F63D1E">
        <w:rPr>
          <w:rtl/>
        </w:rPr>
        <w:t xml:space="preserve"> </w:t>
      </w:r>
      <w:r w:rsidRPr="00F63D1E">
        <w:rPr>
          <w:rFonts w:hint="eastAsia"/>
          <w:rtl/>
        </w:rPr>
        <w:t>ה</w:t>
      </w:r>
      <w:r w:rsidRPr="00F63D1E">
        <w:rPr>
          <w:rtl/>
        </w:rPr>
        <w:t xml:space="preserve">' </w:t>
      </w:r>
      <w:r w:rsidR="00953FE5">
        <w:rPr>
          <w:rtl/>
        </w:rPr>
        <w:t>–</w:t>
      </w:r>
      <w:r w:rsidRPr="00F63D1E">
        <w:rPr>
          <w:rtl/>
          <w:lang w:eastAsia="en-US"/>
        </w:rPr>
        <w:t xml:space="preserve"> </w:t>
      </w:r>
      <w:r w:rsidRPr="00F63D1E">
        <w:rPr>
          <w:rFonts w:hint="eastAsia"/>
          <w:rtl/>
          <w:lang w:eastAsia="en-US"/>
        </w:rPr>
        <w:t>ר</w:t>
      </w:r>
      <w:r w:rsidR="00953FE5">
        <w:rPr>
          <w:rFonts w:hint="cs"/>
          <w:rtl/>
          <w:lang w:eastAsia="en-US"/>
        </w:rPr>
        <w:t xml:space="preserve">וצה לומר: </w:t>
      </w:r>
      <w:r w:rsidRPr="00F63D1E">
        <w:rPr>
          <w:rFonts w:hint="eastAsia"/>
          <w:rtl/>
          <w:lang w:eastAsia="en-US"/>
        </w:rPr>
        <w:t>לא</w:t>
      </w:r>
      <w:r w:rsidRPr="00F63D1E">
        <w:rPr>
          <w:rtl/>
          <w:lang w:eastAsia="en-US"/>
        </w:rPr>
        <w:t xml:space="preserve"> </w:t>
      </w:r>
      <w:r w:rsidRPr="00F63D1E">
        <w:rPr>
          <w:rFonts w:hint="eastAsia"/>
          <w:rtl/>
          <w:lang w:eastAsia="en-US"/>
        </w:rPr>
        <w:t>יאמרו</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לזה</w:t>
      </w:r>
      <w:r w:rsidRPr="00F63D1E">
        <w:rPr>
          <w:rtl/>
          <w:lang w:eastAsia="en-US"/>
        </w:rPr>
        <w:t xml:space="preserve"> </w:t>
      </w:r>
      <w:r w:rsidRPr="00F63D1E">
        <w:rPr>
          <w:rFonts w:hint="eastAsia"/>
          <w:rtl/>
          <w:lang w:eastAsia="en-US"/>
        </w:rPr>
        <w:t>נלך</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להתפלל</w:t>
      </w:r>
      <w:r w:rsidRPr="00F63D1E">
        <w:rPr>
          <w:rtl/>
          <w:lang w:eastAsia="en-US"/>
        </w:rPr>
        <w:t xml:space="preserve"> </w:t>
      </w:r>
      <w:r w:rsidRPr="00F63D1E">
        <w:rPr>
          <w:rFonts w:hint="eastAsia"/>
          <w:rtl/>
          <w:lang w:eastAsia="en-US"/>
        </w:rPr>
        <w:t>שמה</w:t>
      </w:r>
      <w:r w:rsidR="00350D93">
        <w:rPr>
          <w:rFonts w:hint="cs"/>
          <w:rtl/>
          <w:lang w:eastAsia="en-US"/>
        </w:rPr>
        <w:t>,</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לפי</w:t>
      </w:r>
      <w:r w:rsidRPr="00F63D1E">
        <w:rPr>
          <w:rtl/>
          <w:lang w:eastAsia="en-US"/>
        </w:rPr>
        <w:t xml:space="preserve"> </w:t>
      </w:r>
      <w:r w:rsidRPr="00F63D1E">
        <w:rPr>
          <w:rFonts w:hint="eastAsia"/>
          <w:rtl/>
          <w:lang w:eastAsia="en-US"/>
        </w:rPr>
        <w:t>מרבית</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שמה</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המקום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יכילם</w:t>
      </w:r>
      <w:r w:rsidRPr="00F63D1E">
        <w:rPr>
          <w:rtl/>
          <w:lang w:eastAsia="en-US"/>
        </w:rPr>
        <w:t>:</w:t>
      </w:r>
      <w:r w:rsidRPr="00F63D1E">
        <w:rPr>
          <w:rFonts w:hint="cs"/>
          <w:rtl/>
          <w:lang w:eastAsia="en-US"/>
        </w:rPr>
        <w:t xml:space="preserve">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נעשה</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ארונות</w:t>
      </w:r>
      <w:r w:rsidRPr="00F63D1E">
        <w:rPr>
          <w:rtl/>
          <w:lang w:eastAsia="en-US"/>
        </w:rPr>
        <w:t xml:space="preserve"> </w:t>
      </w:r>
      <w:r w:rsidRPr="00F63D1E">
        <w:rPr>
          <w:rFonts w:hint="eastAsia"/>
          <w:rtl/>
          <w:lang w:eastAsia="en-US"/>
        </w:rPr>
        <w:t>אחרות</w:t>
      </w:r>
      <w:r w:rsidRPr="00F63D1E">
        <w:rPr>
          <w:rtl/>
          <w:lang w:eastAsia="en-US"/>
        </w:rPr>
        <w:t xml:space="preserve"> </w:t>
      </w:r>
      <w:r w:rsidRPr="00F63D1E">
        <w:rPr>
          <w:rFonts w:hint="eastAsia"/>
          <w:rtl/>
          <w:lang w:eastAsia="en-US"/>
        </w:rPr>
        <w:t>למען</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מהם</w:t>
      </w:r>
      <w:r>
        <w:rPr>
          <w:rFonts w:hint="cs"/>
          <w:rtl/>
          <w:lang w:eastAsia="en-US"/>
        </w:rPr>
        <w:t>.</w:t>
      </w:r>
      <w:r w:rsidRPr="00F63D1E">
        <w:rPr>
          <w:rtl/>
          <w:lang w:eastAsia="en-US"/>
        </w:rPr>
        <w:t xml:space="preserve"> </w:t>
      </w:r>
      <w:r w:rsidRPr="00F63D1E">
        <w:rPr>
          <w:rFonts w:hint="eastAsia"/>
          <w:rtl/>
          <w:lang w:eastAsia="en-US"/>
        </w:rPr>
        <w:t>וכאשר</w:t>
      </w:r>
      <w:r w:rsidRPr="00F63D1E">
        <w:rPr>
          <w:rtl/>
          <w:lang w:eastAsia="en-US"/>
        </w:rPr>
        <w:t xml:space="preserve"> </w:t>
      </w:r>
      <w:r w:rsidRPr="00F63D1E">
        <w:rPr>
          <w:rFonts w:hint="eastAsia"/>
          <w:rtl/>
          <w:lang w:eastAsia="en-US"/>
        </w:rPr>
        <w:t>יאמר</w:t>
      </w:r>
      <w:r w:rsidRPr="00F63D1E">
        <w:rPr>
          <w:rtl/>
          <w:lang w:eastAsia="en-US"/>
        </w:rPr>
        <w:t xml:space="preserve"> </w:t>
      </w:r>
      <w:r w:rsidRPr="00F63D1E">
        <w:rPr>
          <w:rFonts w:hint="eastAsia"/>
          <w:rtl/>
          <w:lang w:eastAsia="en-US"/>
        </w:rPr>
        <w:t>למטה</w:t>
      </w:r>
      <w:r w:rsidRPr="00F63D1E">
        <w:rPr>
          <w:rtl/>
          <w:lang w:eastAsia="en-US"/>
        </w:rPr>
        <w:t xml:space="preserve"> </w:t>
      </w:r>
      <w:r w:rsidRPr="00F63D1E">
        <w:rPr>
          <w:rFonts w:hint="eastAsia"/>
          <w:rtl/>
          <w:lang w:eastAsia="en-US"/>
        </w:rPr>
        <w:t>שהשראת</w:t>
      </w:r>
      <w:r w:rsidRPr="00F63D1E">
        <w:rPr>
          <w:rtl/>
          <w:lang w:eastAsia="en-US"/>
        </w:rPr>
        <w:t xml:space="preserve"> </w:t>
      </w:r>
      <w:r w:rsidRPr="00F63D1E">
        <w:rPr>
          <w:rFonts w:hint="eastAsia"/>
          <w:rtl/>
          <w:lang w:eastAsia="en-US"/>
        </w:rPr>
        <w:t>השכינה</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בכל</w:t>
      </w:r>
      <w:r w:rsidRPr="00F63D1E">
        <w:rPr>
          <w:rtl/>
          <w:lang w:eastAsia="en-US"/>
        </w:rPr>
        <w:t xml:space="preserve"> </w:t>
      </w:r>
      <w:r w:rsidRPr="00F63D1E">
        <w:rPr>
          <w:rFonts w:hint="eastAsia"/>
          <w:rtl/>
          <w:lang w:eastAsia="en-US"/>
        </w:rPr>
        <w:t>ירושלים</w:t>
      </w:r>
      <w:r w:rsidRPr="00F63D1E">
        <w:rPr>
          <w:rtl/>
          <w:lang w:eastAsia="en-US"/>
        </w:rPr>
        <w:t xml:space="preserve"> </w:t>
      </w:r>
      <w:r w:rsidRPr="00F63D1E">
        <w:rPr>
          <w:rFonts w:hint="eastAsia"/>
          <w:rtl/>
          <w:lang w:eastAsia="en-US"/>
        </w:rPr>
        <w:t>ושמה</w:t>
      </w:r>
      <w:r w:rsidRPr="00F63D1E">
        <w:rPr>
          <w:rtl/>
          <w:lang w:eastAsia="en-US"/>
        </w:rPr>
        <w:t xml:space="preserve"> </w:t>
      </w:r>
      <w:proofErr w:type="spellStart"/>
      <w:r w:rsidRPr="00F63D1E">
        <w:rPr>
          <w:rFonts w:hint="eastAsia"/>
          <w:rtl/>
          <w:lang w:eastAsia="en-US"/>
        </w:rPr>
        <w:t>יקובל</w:t>
      </w:r>
      <w:proofErr w:type="spellEnd"/>
      <w:r w:rsidRPr="00F63D1E">
        <w:rPr>
          <w:rtl/>
          <w:lang w:eastAsia="en-US"/>
        </w:rPr>
        <w:t xml:space="preserve"> </w:t>
      </w:r>
      <w:r w:rsidRPr="00F63D1E">
        <w:rPr>
          <w:rFonts w:hint="eastAsia"/>
          <w:rtl/>
          <w:lang w:eastAsia="en-US"/>
        </w:rPr>
        <w:t>תפלת</w:t>
      </w:r>
      <w:r w:rsidRPr="00F63D1E">
        <w:rPr>
          <w:rtl/>
          <w:lang w:eastAsia="en-US"/>
        </w:rPr>
        <w:t xml:space="preserve"> </w:t>
      </w:r>
      <w:r w:rsidRPr="00F63D1E">
        <w:rPr>
          <w:rFonts w:hint="eastAsia"/>
          <w:rtl/>
          <w:lang w:eastAsia="en-US"/>
        </w:rPr>
        <w:t>המתפללים</w:t>
      </w:r>
      <w:r w:rsidRPr="00F63D1E">
        <w:rPr>
          <w:rFonts w:hint="cs"/>
          <w:rtl/>
          <w:lang w:eastAsia="en-US"/>
        </w:rPr>
        <w:t xml:space="preserve">". </w:t>
      </w:r>
      <w:r w:rsidR="00350D93">
        <w:rPr>
          <w:rFonts w:hint="cs"/>
          <w:rtl/>
          <w:lang w:eastAsia="en-US"/>
        </w:rPr>
        <w:t xml:space="preserve">" כל כניסתם תהא קדושה", "השראת השכינה יהיה בכל ירושלים", </w:t>
      </w:r>
      <w:r w:rsidRPr="00F63D1E">
        <w:rPr>
          <w:rFonts w:hint="cs"/>
          <w:rtl/>
          <w:lang w:eastAsia="en-US"/>
        </w:rPr>
        <w:t>האם זה רמז לימינו?</w:t>
      </w:r>
    </w:p>
  </w:footnote>
  <w:footnote w:id="27">
    <w:p w14:paraId="17718C63" w14:textId="77777777" w:rsidR="002C563B" w:rsidRDefault="002C563B">
      <w:pPr>
        <w:pStyle w:val="a3"/>
        <w:rPr>
          <w:rFonts w:hint="cs"/>
          <w:rtl/>
        </w:rPr>
      </w:pPr>
      <w:r>
        <w:rPr>
          <w:rStyle w:val="a5"/>
        </w:rPr>
        <w:footnoteRef/>
      </w:r>
      <w:r>
        <w:rPr>
          <w:rtl/>
        </w:rPr>
        <w:t xml:space="preserve"> </w:t>
      </w:r>
      <w:r>
        <w:rPr>
          <w:rFonts w:hint="cs"/>
          <w:rtl/>
        </w:rPr>
        <w:t xml:space="preserve">אין כל ספק שבעל תהילים כתב פסוקים אלה בהקבלה ברורה לפסוקים שבפרשתנו. </w:t>
      </w:r>
      <w:r w:rsidR="002C6FF7">
        <w:rPr>
          <w:rFonts w:hint="cs"/>
          <w:rtl/>
        </w:rPr>
        <w:t>ראו</w:t>
      </w:r>
      <w:r>
        <w:rPr>
          <w:rFonts w:hint="cs"/>
          <w:rtl/>
        </w:rPr>
        <w:t xml:space="preserve"> פירוש דעת מקרא על פסוקים אלה. ו</w:t>
      </w:r>
      <w:r w:rsidR="002C6FF7">
        <w:rPr>
          <w:rFonts w:hint="cs"/>
          <w:rtl/>
        </w:rPr>
        <w:t>ראו</w:t>
      </w:r>
      <w:r>
        <w:rPr>
          <w:rFonts w:hint="cs"/>
          <w:rtl/>
        </w:rPr>
        <w:t xml:space="preserve"> </w:t>
      </w:r>
      <w:r w:rsidRPr="00913EBB">
        <w:rPr>
          <w:rFonts w:hint="eastAsia"/>
          <w:rtl/>
        </w:rPr>
        <w:t>בראשית</w:t>
      </w:r>
      <w:r w:rsidRPr="00913EBB">
        <w:rPr>
          <w:rtl/>
        </w:rPr>
        <w:t xml:space="preserve"> </w:t>
      </w:r>
      <w:r w:rsidRPr="00913EBB">
        <w:rPr>
          <w:rFonts w:hint="eastAsia"/>
          <w:rtl/>
        </w:rPr>
        <w:t>רבה</w:t>
      </w:r>
      <w:r w:rsidRPr="00913EBB">
        <w:rPr>
          <w:rtl/>
        </w:rPr>
        <w:t xml:space="preserve"> </w:t>
      </w:r>
      <w:proofErr w:type="spellStart"/>
      <w:r w:rsidRPr="00913EBB">
        <w:rPr>
          <w:rFonts w:hint="eastAsia"/>
          <w:rtl/>
        </w:rPr>
        <w:t>עה</w:t>
      </w:r>
      <w:proofErr w:type="spellEnd"/>
      <w:r w:rsidRPr="00913EBB">
        <w:rPr>
          <w:rtl/>
        </w:rPr>
        <w:t xml:space="preserve"> </w:t>
      </w:r>
      <w:r w:rsidRPr="00913EBB">
        <w:rPr>
          <w:rFonts w:hint="eastAsia"/>
          <w:rtl/>
        </w:rPr>
        <w:t>א</w:t>
      </w:r>
      <w:r w:rsidRPr="00913EBB">
        <w:rPr>
          <w:rtl/>
        </w:rPr>
        <w:t xml:space="preserve"> </w:t>
      </w:r>
      <w:r>
        <w:rPr>
          <w:rFonts w:hint="cs"/>
          <w:rtl/>
        </w:rPr>
        <w:t xml:space="preserve">בראש פרשת וישלח: </w:t>
      </w:r>
      <w:r>
        <w:rPr>
          <w:rFonts w:hint="cs"/>
          <w:rtl/>
          <w:lang w:eastAsia="en-US"/>
        </w:rPr>
        <w:t>"</w:t>
      </w:r>
      <w:r>
        <w:rPr>
          <w:rFonts w:hint="eastAsia"/>
          <w:rtl/>
          <w:lang w:eastAsia="en-US"/>
        </w:rPr>
        <w:t>ר</w:t>
      </w:r>
      <w:r>
        <w:rPr>
          <w:rtl/>
          <w:lang w:eastAsia="en-US"/>
        </w:rPr>
        <w:t xml:space="preserve">' </w:t>
      </w:r>
      <w:r>
        <w:rPr>
          <w:rFonts w:hint="eastAsia"/>
          <w:rtl/>
          <w:lang w:eastAsia="en-US"/>
        </w:rPr>
        <w:t>פנחס</w:t>
      </w:r>
      <w:r>
        <w:rPr>
          <w:rtl/>
          <w:lang w:eastAsia="en-US"/>
        </w:rPr>
        <w:t xml:space="preserve"> </w:t>
      </w:r>
      <w:r>
        <w:rPr>
          <w:rFonts w:hint="cs"/>
          <w:rtl/>
          <w:lang w:eastAsia="en-US"/>
        </w:rPr>
        <w:t xml:space="preserve">בשם ר' ראובן </w:t>
      </w:r>
      <w:r>
        <w:rPr>
          <w:rFonts w:hint="eastAsia"/>
          <w:rtl/>
          <w:lang w:eastAsia="en-US"/>
        </w:rPr>
        <w:t>אמר</w:t>
      </w:r>
      <w:r>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פעמים</w:t>
      </w:r>
      <w:r>
        <w:rPr>
          <w:rtl/>
          <w:lang w:eastAsia="en-US"/>
        </w:rPr>
        <w:t xml:space="preserve"> </w:t>
      </w:r>
      <w:r>
        <w:rPr>
          <w:rFonts w:hint="eastAsia"/>
          <w:rtl/>
          <w:lang w:eastAsia="en-US"/>
        </w:rPr>
        <w:t>דוד</w:t>
      </w:r>
      <w:r>
        <w:rPr>
          <w:rtl/>
          <w:lang w:eastAsia="en-US"/>
        </w:rPr>
        <w:t xml:space="preserve"> </w:t>
      </w:r>
      <w:r>
        <w:rPr>
          <w:rFonts w:hint="eastAsia"/>
          <w:rtl/>
          <w:lang w:eastAsia="en-US"/>
        </w:rPr>
        <w:t>מקים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בס</w:t>
      </w:r>
      <w:r>
        <w:rPr>
          <w:rFonts w:hint="cs"/>
          <w:rtl/>
          <w:lang w:eastAsia="en-US"/>
        </w:rPr>
        <w:t>פר ראשון של</w:t>
      </w:r>
      <w:r>
        <w:rPr>
          <w:rtl/>
          <w:lang w:eastAsia="en-US"/>
        </w:rPr>
        <w:t xml:space="preserve"> </w:t>
      </w:r>
      <w:r>
        <w:rPr>
          <w:rFonts w:hint="eastAsia"/>
          <w:rtl/>
          <w:lang w:eastAsia="en-US"/>
        </w:rPr>
        <w:t>תהלים</w:t>
      </w:r>
      <w:r>
        <w:rPr>
          <w:rFonts w:hint="cs"/>
          <w:rtl/>
          <w:lang w:eastAsia="en-US"/>
        </w:rPr>
        <w:t xml:space="preserve">: </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הושיעני</w:t>
      </w:r>
      <w:r>
        <w:rPr>
          <w:rtl/>
          <w:lang w:eastAsia="en-US"/>
        </w:rPr>
        <w:t xml:space="preserve"> </w:t>
      </w:r>
      <w:proofErr w:type="spellStart"/>
      <w:r>
        <w:rPr>
          <w:rFonts w:hint="eastAsia"/>
          <w:rtl/>
          <w:lang w:eastAsia="en-US"/>
        </w:rPr>
        <w:t>אלהי</w:t>
      </w:r>
      <w:proofErr w:type="spellEnd"/>
      <w:r>
        <w:rPr>
          <w:rtl/>
          <w:lang w:eastAsia="en-US"/>
        </w:rPr>
        <w:t>, (</w:t>
      </w:r>
      <w:r>
        <w:rPr>
          <w:rFonts w:hint="eastAsia"/>
          <w:rtl/>
          <w:lang w:eastAsia="en-US"/>
        </w:rPr>
        <w:t>תהלים</w:t>
      </w:r>
      <w:r>
        <w:rPr>
          <w:rtl/>
          <w:lang w:eastAsia="en-US"/>
        </w:rPr>
        <w:t xml:space="preserve"> </w:t>
      </w:r>
      <w:r>
        <w:rPr>
          <w:rFonts w:hint="eastAsia"/>
          <w:rtl/>
          <w:lang w:eastAsia="en-US"/>
        </w:rPr>
        <w:t>ג</w:t>
      </w:r>
      <w:r>
        <w:rPr>
          <w:rFonts w:hint="cs"/>
          <w:rtl/>
          <w:lang w:eastAsia="en-US"/>
        </w:rPr>
        <w:t xml:space="preserve"> ח</w:t>
      </w:r>
      <w:r>
        <w:rPr>
          <w:rtl/>
          <w:lang w:eastAsia="en-US"/>
        </w:rPr>
        <w:t>)</w:t>
      </w:r>
      <w:r>
        <w:rPr>
          <w:rFonts w:hint="cs"/>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באפך</w:t>
      </w:r>
      <w:r>
        <w:rPr>
          <w:rtl/>
          <w:lang w:eastAsia="en-US"/>
        </w:rPr>
        <w:t xml:space="preserve"> (</w:t>
      </w:r>
      <w:r>
        <w:rPr>
          <w:rFonts w:hint="cs"/>
          <w:rtl/>
          <w:lang w:eastAsia="en-US"/>
        </w:rPr>
        <w:t>ז ז</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נשא</w:t>
      </w:r>
      <w:r>
        <w:rPr>
          <w:rtl/>
          <w:lang w:eastAsia="en-US"/>
        </w:rPr>
        <w:t xml:space="preserve"> </w:t>
      </w:r>
      <w:r>
        <w:rPr>
          <w:rFonts w:hint="eastAsia"/>
          <w:rtl/>
          <w:lang w:eastAsia="en-US"/>
        </w:rPr>
        <w:t>ידך</w:t>
      </w:r>
      <w:r>
        <w:rPr>
          <w:rtl/>
          <w:lang w:eastAsia="en-US"/>
        </w:rPr>
        <w:t xml:space="preserve"> </w:t>
      </w:r>
      <w:r>
        <w:rPr>
          <w:rFonts w:hint="eastAsia"/>
          <w:rtl/>
          <w:lang w:eastAsia="en-US"/>
        </w:rPr>
        <w:t>אל</w:t>
      </w:r>
      <w:r>
        <w:rPr>
          <w:rtl/>
          <w:lang w:eastAsia="en-US"/>
        </w:rPr>
        <w:t xml:space="preserve"> </w:t>
      </w:r>
      <w:r>
        <w:rPr>
          <w:rFonts w:hint="eastAsia"/>
          <w:rtl/>
          <w:lang w:eastAsia="en-US"/>
        </w:rPr>
        <w:t>תשכח</w:t>
      </w:r>
      <w:r>
        <w:rPr>
          <w:rtl/>
          <w:lang w:eastAsia="en-US"/>
        </w:rPr>
        <w:t xml:space="preserve"> (</w:t>
      </w:r>
      <w:r>
        <w:rPr>
          <w:rFonts w:hint="cs"/>
          <w:rtl/>
          <w:lang w:eastAsia="en-US"/>
        </w:rPr>
        <w:t xml:space="preserve">י </w:t>
      </w:r>
      <w:proofErr w:type="spellStart"/>
      <w:r>
        <w:rPr>
          <w:rFonts w:hint="cs"/>
          <w:rtl/>
          <w:lang w:eastAsia="en-US"/>
        </w:rPr>
        <w:t>יב</w:t>
      </w:r>
      <w:proofErr w:type="spellEnd"/>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יעוז</w:t>
      </w:r>
      <w:proofErr w:type="spellEnd"/>
      <w:r>
        <w:rPr>
          <w:rtl/>
          <w:lang w:eastAsia="en-US"/>
        </w:rPr>
        <w:t xml:space="preserve"> </w:t>
      </w:r>
      <w:r>
        <w:rPr>
          <w:rFonts w:hint="eastAsia"/>
          <w:rtl/>
          <w:lang w:eastAsia="en-US"/>
        </w:rPr>
        <w:t>אנוש</w:t>
      </w:r>
      <w:r>
        <w:rPr>
          <w:rtl/>
          <w:lang w:eastAsia="en-US"/>
        </w:rPr>
        <w:t xml:space="preserve"> (</w:t>
      </w:r>
      <w:r>
        <w:rPr>
          <w:rFonts w:hint="cs"/>
          <w:rtl/>
          <w:lang w:eastAsia="en-US"/>
        </w:rPr>
        <w:t>ט כ</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קדמה</w:t>
      </w:r>
      <w:r>
        <w:rPr>
          <w:rtl/>
          <w:lang w:eastAsia="en-US"/>
        </w:rPr>
        <w:t xml:space="preserve"> </w:t>
      </w:r>
      <w:r>
        <w:rPr>
          <w:rFonts w:hint="eastAsia"/>
          <w:rtl/>
          <w:lang w:eastAsia="en-US"/>
        </w:rPr>
        <w:t>פניו</w:t>
      </w:r>
      <w:r>
        <w:rPr>
          <w:rFonts w:hint="cs"/>
          <w:rtl/>
          <w:lang w:eastAsia="en-US"/>
        </w:rPr>
        <w:t xml:space="preserve">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דוד</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cs"/>
          <w:rtl/>
          <w:lang w:eastAsia="en-US"/>
        </w:rPr>
        <w:t xml:space="preserve">אם </w:t>
      </w:r>
      <w:r>
        <w:rPr>
          <w:rFonts w:hint="eastAsia"/>
          <w:rtl/>
          <w:lang w:eastAsia="en-US"/>
        </w:rPr>
        <w:t>את</w:t>
      </w:r>
      <w:r>
        <w:rPr>
          <w:rFonts w:hint="cs"/>
          <w:rtl/>
          <w:lang w:eastAsia="en-US"/>
        </w:rPr>
        <w:t>ה</w:t>
      </w:r>
      <w:r>
        <w:rPr>
          <w:rtl/>
          <w:lang w:eastAsia="en-US"/>
        </w:rPr>
        <w:t xml:space="preserve"> </w:t>
      </w:r>
      <w:r>
        <w:rPr>
          <w:rFonts w:hint="eastAsia"/>
          <w:rtl/>
          <w:lang w:eastAsia="en-US"/>
        </w:rPr>
        <w:t>מקימני</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ואימתי</w:t>
      </w:r>
      <w:r>
        <w:rPr>
          <w:rtl/>
          <w:lang w:eastAsia="en-US"/>
        </w:rPr>
        <w:t xml:space="preserve"> </w:t>
      </w:r>
      <w:r>
        <w:rPr>
          <w:rFonts w:hint="eastAsia"/>
          <w:rtl/>
          <w:lang w:eastAsia="en-US"/>
        </w:rPr>
        <w:t>אני</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לכשתראה</w:t>
      </w:r>
      <w:r>
        <w:rPr>
          <w:rtl/>
          <w:lang w:eastAsia="en-US"/>
        </w:rPr>
        <w:t xml:space="preserve"> </w:t>
      </w:r>
      <w:r>
        <w:rPr>
          <w:rFonts w:hint="eastAsia"/>
          <w:rtl/>
          <w:lang w:eastAsia="en-US"/>
        </w:rPr>
        <w:t>עניים</w:t>
      </w:r>
      <w:r>
        <w:rPr>
          <w:rtl/>
          <w:lang w:eastAsia="en-US"/>
        </w:rPr>
        <w:t xml:space="preserve"> </w:t>
      </w:r>
      <w:r>
        <w:rPr>
          <w:rFonts w:hint="eastAsia"/>
          <w:rtl/>
          <w:lang w:eastAsia="en-US"/>
        </w:rPr>
        <w:t>נשדדים</w:t>
      </w:r>
      <w:r>
        <w:rPr>
          <w:rtl/>
          <w:lang w:eastAsia="en-US"/>
        </w:rPr>
        <w:t xml:space="preserve"> </w:t>
      </w:r>
      <w:r>
        <w:rPr>
          <w:rFonts w:hint="eastAsia"/>
          <w:rtl/>
          <w:lang w:eastAsia="en-US"/>
        </w:rPr>
        <w:t>ואביונים</w:t>
      </w:r>
      <w:r>
        <w:rPr>
          <w:rtl/>
          <w:lang w:eastAsia="en-US"/>
        </w:rPr>
        <w:t xml:space="preserve"> </w:t>
      </w:r>
      <w:r>
        <w:rPr>
          <w:rFonts w:hint="eastAsia"/>
          <w:rtl/>
          <w:lang w:eastAsia="en-US"/>
        </w:rPr>
        <w:t>נאנקים</w:t>
      </w:r>
      <w:r>
        <w:rPr>
          <w:rFonts w:hint="cs"/>
          <w:rtl/>
          <w:lang w:eastAsia="en-US"/>
        </w:rPr>
        <w:t xml:space="preserve">. זהו שכתוב: </w:t>
      </w:r>
      <w:r>
        <w:rPr>
          <w:rFonts w:hint="eastAsia"/>
          <w:rtl/>
          <w:lang w:eastAsia="en-US"/>
        </w:rPr>
        <w:t>משוד</w:t>
      </w:r>
      <w:r>
        <w:rPr>
          <w:rtl/>
          <w:lang w:eastAsia="en-US"/>
        </w:rPr>
        <w:t xml:space="preserve"> </w:t>
      </w:r>
      <w:r>
        <w:rPr>
          <w:rFonts w:hint="eastAsia"/>
          <w:rtl/>
          <w:lang w:eastAsia="en-US"/>
        </w:rPr>
        <w:t>עניים</w:t>
      </w:r>
      <w:r>
        <w:rPr>
          <w:rtl/>
          <w:lang w:eastAsia="en-US"/>
        </w:rPr>
        <w:t xml:space="preserve"> </w:t>
      </w:r>
      <w:r>
        <w:rPr>
          <w:rFonts w:hint="eastAsia"/>
          <w:rtl/>
          <w:lang w:eastAsia="en-US"/>
        </w:rPr>
        <w:t>מאנקת</w:t>
      </w:r>
      <w:r>
        <w:rPr>
          <w:rtl/>
          <w:lang w:eastAsia="en-US"/>
        </w:rPr>
        <w:t xml:space="preserve"> </w:t>
      </w:r>
      <w:r>
        <w:rPr>
          <w:rFonts w:hint="eastAsia"/>
          <w:rtl/>
          <w:lang w:eastAsia="en-US"/>
        </w:rPr>
        <w:t>אביונים</w:t>
      </w:r>
      <w:r>
        <w:rPr>
          <w:rFonts w:hint="cs"/>
          <w:rtl/>
          <w:lang w:eastAsia="en-US"/>
        </w:rPr>
        <w:t xml:space="preserve"> עתה אקום יאמר ה' (</w:t>
      </w:r>
      <w:proofErr w:type="spellStart"/>
      <w:r>
        <w:rPr>
          <w:rFonts w:hint="cs"/>
          <w:rtl/>
          <w:lang w:eastAsia="en-US"/>
        </w:rPr>
        <w:t>יב</w:t>
      </w:r>
      <w:proofErr w:type="spellEnd"/>
      <w:r>
        <w:rPr>
          <w:rFonts w:hint="cs"/>
          <w:rtl/>
          <w:lang w:eastAsia="en-US"/>
        </w:rPr>
        <w:t xml:space="preserve"> ו).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יונה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עתה</w:t>
      </w:r>
      <w:r>
        <w:rPr>
          <w:rtl/>
          <w:lang w:eastAsia="en-US"/>
        </w:rPr>
        <w:t xml:space="preserve"> </w:t>
      </w:r>
      <w:r>
        <w:rPr>
          <w:rFonts w:hint="eastAsia"/>
          <w:rtl/>
          <w:lang w:eastAsia="en-US"/>
        </w:rPr>
        <w:t>אקום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שהיא</w:t>
      </w:r>
      <w:r>
        <w:rPr>
          <w:rtl/>
          <w:lang w:eastAsia="en-US"/>
        </w:rPr>
        <w:t xml:space="preserve"> </w:t>
      </w:r>
      <w:r>
        <w:rPr>
          <w:rFonts w:hint="eastAsia"/>
          <w:rtl/>
          <w:lang w:eastAsia="en-US"/>
        </w:rPr>
        <w:t>מוכפשת</w:t>
      </w:r>
      <w:r>
        <w:rPr>
          <w:rtl/>
          <w:lang w:eastAsia="en-US"/>
        </w:rPr>
        <w:t xml:space="preserve"> </w:t>
      </w:r>
      <w:r>
        <w:rPr>
          <w:rFonts w:hint="eastAsia"/>
          <w:rtl/>
          <w:lang w:eastAsia="en-US"/>
        </w:rPr>
        <w:t>באפר</w:t>
      </w:r>
      <w:r>
        <w:rPr>
          <w:rFonts w:hint="cs"/>
          <w:rtl/>
          <w:lang w:eastAsia="en-US"/>
        </w:rPr>
        <w:t>,</w:t>
      </w:r>
      <w:r>
        <w:rPr>
          <w:rtl/>
          <w:lang w:eastAsia="en-US"/>
        </w:rPr>
        <w:t xml:space="preserve"> </w:t>
      </w:r>
      <w:r>
        <w:rPr>
          <w:rFonts w:hint="eastAsia"/>
          <w:rtl/>
          <w:lang w:eastAsia="en-US"/>
        </w:rPr>
        <w:t>כביכול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לכשיגיע</w:t>
      </w:r>
      <w:r>
        <w:rPr>
          <w:rtl/>
          <w:lang w:eastAsia="en-US"/>
        </w:rPr>
        <w:t xml:space="preserve"> </w:t>
      </w:r>
      <w:r>
        <w:rPr>
          <w:rFonts w:hint="eastAsia"/>
          <w:rtl/>
          <w:lang w:eastAsia="en-US"/>
        </w:rPr>
        <w:t>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התנערי</w:t>
      </w:r>
      <w:r>
        <w:rPr>
          <w:rtl/>
          <w:lang w:eastAsia="en-US"/>
        </w:rPr>
        <w:t xml:space="preserve"> </w:t>
      </w:r>
      <w:r>
        <w:rPr>
          <w:rFonts w:hint="eastAsia"/>
          <w:rtl/>
          <w:lang w:eastAsia="en-US"/>
        </w:rPr>
        <w:t>מעפר</w:t>
      </w:r>
      <w:r>
        <w:rPr>
          <w:rtl/>
          <w:lang w:eastAsia="en-US"/>
        </w:rPr>
        <w:t xml:space="preserve"> </w:t>
      </w:r>
      <w:r>
        <w:rPr>
          <w:rFonts w:hint="eastAsia"/>
          <w:rtl/>
          <w:lang w:eastAsia="en-US"/>
        </w:rPr>
        <w:t>קומי</w:t>
      </w:r>
      <w:r>
        <w:rPr>
          <w:rtl/>
          <w:lang w:eastAsia="en-US"/>
        </w:rPr>
        <w:t xml:space="preserve"> </w:t>
      </w:r>
      <w:r>
        <w:rPr>
          <w:rFonts w:hint="eastAsia"/>
          <w:rtl/>
          <w:lang w:eastAsia="en-US"/>
        </w:rPr>
        <w:t>שבי</w:t>
      </w:r>
      <w:r>
        <w:rPr>
          <w:rtl/>
          <w:lang w:eastAsia="en-US"/>
        </w:rPr>
        <w:t xml:space="preserve"> </w:t>
      </w:r>
      <w:r>
        <w:rPr>
          <w:rFonts w:hint="eastAsia"/>
          <w:rtl/>
          <w:lang w:eastAsia="en-US"/>
        </w:rPr>
        <w:t>ירושלים</w:t>
      </w:r>
      <w:r>
        <w:rPr>
          <w:rFonts w:hint="cs"/>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נב</w:t>
      </w:r>
      <w:r>
        <w:rPr>
          <w:rFonts w:hint="cs"/>
          <w:rtl/>
          <w:lang w:eastAsia="en-US"/>
        </w:rPr>
        <w:t xml:space="preserve"> ב</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הס</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מפני</w:t>
      </w:r>
      <w:r>
        <w:rPr>
          <w:rtl/>
          <w:lang w:eastAsia="en-US"/>
        </w:rPr>
        <w:t xml:space="preserve"> </w:t>
      </w:r>
      <w:r>
        <w:rPr>
          <w:rFonts w:hint="eastAsia"/>
          <w:rtl/>
          <w:lang w:eastAsia="en-US"/>
        </w:rPr>
        <w:t>ה</w:t>
      </w:r>
      <w:r>
        <w:rPr>
          <w:rtl/>
          <w:lang w:eastAsia="en-US"/>
        </w:rPr>
        <w:t>' (</w:t>
      </w:r>
      <w:r>
        <w:rPr>
          <w:rFonts w:hint="eastAsia"/>
          <w:rtl/>
          <w:lang w:eastAsia="en-US"/>
        </w:rPr>
        <w:t>זכריה</w:t>
      </w:r>
      <w:r>
        <w:rPr>
          <w:rtl/>
          <w:lang w:eastAsia="en-US"/>
        </w:rPr>
        <w:t xml:space="preserve"> </w:t>
      </w:r>
      <w:r>
        <w:rPr>
          <w:rFonts w:hint="eastAsia"/>
          <w:rtl/>
          <w:lang w:eastAsia="en-US"/>
        </w:rPr>
        <w:t>ב</w:t>
      </w:r>
      <w:r>
        <w:rPr>
          <w:rFonts w:hint="cs"/>
          <w:rtl/>
          <w:lang w:eastAsia="en-US"/>
        </w:rPr>
        <w:t xml:space="preserve"> </w:t>
      </w:r>
      <w:proofErr w:type="spellStart"/>
      <w:r>
        <w:rPr>
          <w:rFonts w:hint="cs"/>
          <w:rtl/>
          <w:lang w:eastAsia="en-US"/>
        </w:rPr>
        <w:t>יז</w:t>
      </w:r>
      <w:proofErr w:type="spellEnd"/>
      <w:r>
        <w:rPr>
          <w:rtl/>
          <w:lang w:eastAsia="en-US"/>
        </w:rPr>
        <w:t>)</w:t>
      </w:r>
      <w:r>
        <w:rPr>
          <w:rFonts w:hint="cs"/>
          <w:rtl/>
          <w:lang w:eastAsia="en-US"/>
        </w:rPr>
        <w:t>.</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נעור</w:t>
      </w:r>
      <w:r>
        <w:rPr>
          <w:rtl/>
          <w:lang w:eastAsia="en-US"/>
        </w:rPr>
        <w:t xml:space="preserve"> </w:t>
      </w:r>
      <w:r>
        <w:rPr>
          <w:rFonts w:hint="eastAsia"/>
          <w:rtl/>
          <w:lang w:eastAsia="en-US"/>
        </w:rPr>
        <w:t>ממעון</w:t>
      </w:r>
      <w:r>
        <w:rPr>
          <w:rtl/>
          <w:lang w:eastAsia="en-US"/>
        </w:rPr>
        <w:t xml:space="preserve"> </w:t>
      </w:r>
      <w:r>
        <w:rPr>
          <w:rFonts w:hint="eastAsia"/>
          <w:rtl/>
          <w:lang w:eastAsia="en-US"/>
        </w:rPr>
        <w:t>קדשו</w:t>
      </w:r>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אחא</w:t>
      </w:r>
      <w:r>
        <w:rPr>
          <w:rFonts w:hint="cs"/>
          <w:rtl/>
          <w:lang w:eastAsia="en-US"/>
        </w:rPr>
        <w:t>: כ</w:t>
      </w:r>
      <w:r>
        <w:rPr>
          <w:rFonts w:hint="eastAsia"/>
          <w:rtl/>
          <w:lang w:eastAsia="en-US"/>
        </w:rPr>
        <w:t>תרנגולת</w:t>
      </w:r>
      <w:r>
        <w:rPr>
          <w:rFonts w:hint="cs"/>
          <w:rtl/>
          <w:lang w:eastAsia="en-US"/>
        </w:rPr>
        <w:t xml:space="preserve"> הזו שמנערת עצמה מן האפר".</w:t>
      </w:r>
    </w:p>
  </w:footnote>
  <w:footnote w:id="28">
    <w:p w14:paraId="7A2370C0" w14:textId="77777777" w:rsidR="00104F18" w:rsidRDefault="00104F18">
      <w:pPr>
        <w:pStyle w:val="a3"/>
        <w:rPr>
          <w:rFonts w:hint="cs"/>
          <w:rtl/>
        </w:rPr>
      </w:pPr>
      <w:r>
        <w:rPr>
          <w:rStyle w:val="a5"/>
        </w:rPr>
        <w:footnoteRef/>
      </w:r>
      <w:r>
        <w:rPr>
          <w:rtl/>
        </w:rPr>
        <w:t xml:space="preserve"> </w:t>
      </w:r>
      <w:r w:rsidRPr="00F63D1E">
        <w:rPr>
          <w:rFonts w:hint="cs"/>
          <w:rtl/>
          <w:lang w:val="he-IL"/>
        </w:rPr>
        <w:t xml:space="preserve">בכל האזכורים האחרים של הארון בספר דברי הימים הוא חוזר על מאורעות שכבר ראינו בספרים שמואל ומלכים. </w:t>
      </w:r>
      <w:r w:rsidR="002C6FF7">
        <w:rPr>
          <w:rFonts w:hint="cs"/>
          <w:rtl/>
          <w:lang w:val="he-IL"/>
        </w:rPr>
        <w:t>ראו</w:t>
      </w:r>
      <w:r w:rsidRPr="00F63D1E">
        <w:rPr>
          <w:rFonts w:hint="cs"/>
          <w:rtl/>
          <w:lang w:val="he-IL"/>
        </w:rPr>
        <w:t xml:space="preserve"> דברי הימים א פרקים ו, </w:t>
      </w:r>
      <w:proofErr w:type="spellStart"/>
      <w:r w:rsidRPr="00F63D1E">
        <w:rPr>
          <w:rFonts w:hint="cs"/>
          <w:rtl/>
          <w:lang w:val="he-IL"/>
        </w:rPr>
        <w:t>יג</w:t>
      </w:r>
      <w:proofErr w:type="spellEnd"/>
      <w:r w:rsidRPr="00F63D1E">
        <w:rPr>
          <w:rFonts w:hint="cs"/>
          <w:rtl/>
          <w:lang w:val="he-IL"/>
        </w:rPr>
        <w:t xml:space="preserve">, טו, </w:t>
      </w:r>
      <w:proofErr w:type="spellStart"/>
      <w:r w:rsidRPr="00F63D1E">
        <w:rPr>
          <w:rFonts w:hint="cs"/>
          <w:rtl/>
          <w:lang w:val="he-IL"/>
        </w:rPr>
        <w:t>טז</w:t>
      </w:r>
      <w:proofErr w:type="spellEnd"/>
      <w:r w:rsidRPr="00F63D1E">
        <w:rPr>
          <w:rFonts w:hint="cs"/>
          <w:rtl/>
          <w:lang w:val="he-IL"/>
        </w:rPr>
        <w:t xml:space="preserve">, </w:t>
      </w:r>
      <w:proofErr w:type="spellStart"/>
      <w:r w:rsidRPr="00F63D1E">
        <w:rPr>
          <w:rFonts w:hint="cs"/>
          <w:rtl/>
          <w:lang w:val="he-IL"/>
        </w:rPr>
        <w:t>יז</w:t>
      </w:r>
      <w:proofErr w:type="spellEnd"/>
      <w:r w:rsidRPr="00F63D1E">
        <w:rPr>
          <w:rFonts w:hint="cs"/>
          <w:rtl/>
          <w:lang w:val="he-IL"/>
        </w:rPr>
        <w:t xml:space="preserve">, </w:t>
      </w:r>
      <w:proofErr w:type="spellStart"/>
      <w:r w:rsidRPr="00F63D1E">
        <w:rPr>
          <w:rFonts w:hint="cs"/>
          <w:rtl/>
          <w:lang w:val="he-IL"/>
        </w:rPr>
        <w:t>כב</w:t>
      </w:r>
      <w:proofErr w:type="spellEnd"/>
      <w:r w:rsidRPr="00F63D1E">
        <w:rPr>
          <w:rFonts w:hint="cs"/>
          <w:rtl/>
          <w:lang w:val="he-IL"/>
        </w:rPr>
        <w:t xml:space="preserve">, </w:t>
      </w:r>
      <w:proofErr w:type="spellStart"/>
      <w:r w:rsidRPr="00F63D1E">
        <w:rPr>
          <w:rFonts w:hint="cs"/>
          <w:rtl/>
          <w:lang w:val="he-IL"/>
        </w:rPr>
        <w:t>כח</w:t>
      </w:r>
      <w:proofErr w:type="spellEnd"/>
      <w:r w:rsidRPr="00F63D1E">
        <w:rPr>
          <w:rFonts w:hint="cs"/>
          <w:rtl/>
          <w:lang w:val="he-IL"/>
        </w:rPr>
        <w:t xml:space="preserve"> וכן דברי הימים ב פרקים א, ה, ו, ח, כד. כך גם כאן לגבי יאשיהו, אשר בניגוד לאמון אביו ומנשה סבו שמלכים חטאים ורשעים היו, מנתץ את מזבחות הבעלים ושאר עבודה זרה שהייתה בימיהם</w:t>
      </w:r>
      <w:r>
        <w:rPr>
          <w:rFonts w:hint="cs"/>
          <w:rtl/>
          <w:lang w:val="he-IL"/>
        </w:rPr>
        <w:t xml:space="preserve"> ו</w:t>
      </w:r>
      <w:r w:rsidRPr="00F63D1E">
        <w:rPr>
          <w:rFonts w:hint="cs"/>
          <w:rtl/>
          <w:lang w:val="he-IL"/>
        </w:rPr>
        <w:t>מחזק את הבית</w:t>
      </w:r>
      <w:r>
        <w:rPr>
          <w:rFonts w:hint="cs"/>
          <w:rtl/>
          <w:lang w:val="he-IL"/>
        </w:rPr>
        <w:t>. ו</w:t>
      </w:r>
      <w:r w:rsidRPr="00F63D1E">
        <w:rPr>
          <w:rFonts w:hint="cs"/>
          <w:rtl/>
          <w:lang w:val="he-IL"/>
        </w:rPr>
        <w:t xml:space="preserve">בימיו מתגלה ספר התורה (ספר דברים עפ"י חז"ל) והוא </w:t>
      </w:r>
      <w:r>
        <w:rPr>
          <w:rFonts w:hint="cs"/>
          <w:rtl/>
          <w:lang w:val="he-IL"/>
        </w:rPr>
        <w:t xml:space="preserve">גם </w:t>
      </w:r>
      <w:r w:rsidRPr="00F63D1E">
        <w:rPr>
          <w:rFonts w:hint="cs"/>
          <w:rtl/>
          <w:lang w:val="he-IL"/>
        </w:rPr>
        <w:t xml:space="preserve">מחדש את חג הפסח אשר לא קוים כך מאז ימי שמואל (השופטים עפ"י מלכים ב </w:t>
      </w:r>
      <w:proofErr w:type="spellStart"/>
      <w:r w:rsidRPr="00F63D1E">
        <w:rPr>
          <w:rFonts w:hint="cs"/>
          <w:rtl/>
          <w:lang w:val="he-IL"/>
        </w:rPr>
        <w:t>כג</w:t>
      </w:r>
      <w:proofErr w:type="spellEnd"/>
      <w:r w:rsidRPr="00F63D1E">
        <w:rPr>
          <w:rFonts w:hint="cs"/>
          <w:rtl/>
          <w:lang w:val="he-IL"/>
        </w:rPr>
        <w:t xml:space="preserve">). בא פסוק זה ומחדש לנו דבר שלא שמענו קודם, שיאשיהו גם מחזיר את ארון הקודש למקומו בבית המקדש. </w:t>
      </w:r>
      <w:r w:rsidR="002C6FF7">
        <w:rPr>
          <w:rFonts w:hint="cs"/>
          <w:rtl/>
          <w:lang w:val="he-IL"/>
        </w:rPr>
        <w:t>ראו</w:t>
      </w:r>
      <w:r w:rsidRPr="00F63D1E">
        <w:rPr>
          <w:rFonts w:hint="cs"/>
          <w:rtl/>
          <w:lang w:val="he-IL"/>
        </w:rPr>
        <w:t xml:space="preserve"> רש"י על הפסוק: "</w:t>
      </w:r>
      <w:r w:rsidRPr="00F63D1E">
        <w:rPr>
          <w:rFonts w:hint="cs"/>
          <w:rtl/>
        </w:rPr>
        <w:t xml:space="preserve">תנו את ארון הקודש - </w:t>
      </w:r>
      <w:r w:rsidRPr="00F63D1E">
        <w:rPr>
          <w:rFonts w:hint="cs"/>
          <w:rtl/>
          <w:lang w:val="he-IL"/>
        </w:rPr>
        <w:t xml:space="preserve">לפי פשוטו שהעבירו מנשה ואמון את הארון וישימו תחתיו פסיליהם </w:t>
      </w:r>
      <w:proofErr w:type="spellStart"/>
      <w:r w:rsidRPr="00F63D1E">
        <w:rPr>
          <w:rFonts w:hint="cs"/>
          <w:rtl/>
          <w:lang w:val="he-IL"/>
        </w:rPr>
        <w:t>כדמוכח</w:t>
      </w:r>
      <w:proofErr w:type="spellEnd"/>
      <w:r w:rsidRPr="00F63D1E">
        <w:rPr>
          <w:rFonts w:hint="cs"/>
          <w:rtl/>
          <w:lang w:val="he-IL"/>
        </w:rPr>
        <w:t xml:space="preserve"> לעיל דברי הימים (ב לג) במנשה וישם פסל הסמל וגו'. לפיכך </w:t>
      </w:r>
      <w:proofErr w:type="spellStart"/>
      <w:r w:rsidRPr="00F63D1E">
        <w:rPr>
          <w:rFonts w:hint="cs"/>
          <w:rtl/>
          <w:lang w:val="he-IL"/>
        </w:rPr>
        <w:t>צוה</w:t>
      </w:r>
      <w:proofErr w:type="spellEnd"/>
      <w:r w:rsidRPr="00F63D1E">
        <w:rPr>
          <w:rFonts w:hint="cs"/>
          <w:rtl/>
          <w:lang w:val="he-IL"/>
        </w:rPr>
        <w:t xml:space="preserve"> יאשיהו להושיבו וליתן הארון במקומו אשר בנה שלמה. ורבותינו אמרו שאמר ללוים לגונזו שם". </w:t>
      </w:r>
      <w:r>
        <w:rPr>
          <w:rFonts w:hint="cs"/>
          <w:rtl/>
          <w:lang w:val="he-IL"/>
        </w:rPr>
        <w:t>ומלבד ספר דברי הימים (וספר תהלים שראינו), אין אזכור של הארון בכל ספרי הכתובים. בדומה להעדר אזכור הארון בנביאים ראשונים ואחרונים, לא בתוכחות ולא בנחמות (חוץ מספר ירמיהו שראינו שטעון הסבר). בכתובים, הדבר בולט במיוחד בהקשר לספר עזרא ונחמיה, אך זאת מסיבות ברורות שאין ארון בבית שני.</w:t>
      </w:r>
    </w:p>
  </w:footnote>
  <w:footnote w:id="29">
    <w:p w14:paraId="3CA97E32" w14:textId="77777777" w:rsidR="002C563B" w:rsidRDefault="002C563B" w:rsidP="008422E5">
      <w:pPr>
        <w:pStyle w:val="a3"/>
        <w:rPr>
          <w:rFonts w:hint="cs"/>
        </w:rPr>
      </w:pPr>
      <w:r>
        <w:rPr>
          <w:rStyle w:val="a5"/>
        </w:rPr>
        <w:footnoteRef/>
      </w:r>
      <w:r>
        <w:rPr>
          <w:rtl/>
        </w:rPr>
        <w:t xml:space="preserve"> </w:t>
      </w:r>
      <w:r>
        <w:rPr>
          <w:rFonts w:hint="cs"/>
          <w:rtl/>
        </w:rPr>
        <w:t xml:space="preserve">דברי ישעיהו לחזקיהו המלך: </w:t>
      </w:r>
      <w:r>
        <w:rPr>
          <w:rFonts w:hint="cs"/>
          <w:rtl/>
          <w:lang w:eastAsia="en-US"/>
        </w:rPr>
        <w:t>"</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וְנִשָּׂא</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בְּבֵיתֶךָ</w:t>
      </w:r>
      <w:r>
        <w:rPr>
          <w:rtl/>
          <w:lang w:eastAsia="en-US"/>
        </w:rPr>
        <w:t xml:space="preserve"> </w:t>
      </w:r>
      <w:r>
        <w:rPr>
          <w:rFonts w:hint="eastAsia"/>
          <w:rtl/>
          <w:lang w:eastAsia="en-US"/>
        </w:rPr>
        <w:t>וַאֲשֶׁר</w:t>
      </w:r>
      <w:r>
        <w:rPr>
          <w:rtl/>
          <w:lang w:eastAsia="en-US"/>
        </w:rPr>
        <w:t xml:space="preserve"> </w:t>
      </w:r>
      <w:r>
        <w:rPr>
          <w:rFonts w:hint="eastAsia"/>
          <w:rtl/>
          <w:lang w:eastAsia="en-US"/>
        </w:rPr>
        <w:t>אָצְרוּ</w:t>
      </w:r>
      <w:r>
        <w:rPr>
          <w:rtl/>
          <w:lang w:eastAsia="en-US"/>
        </w:rPr>
        <w:t xml:space="preserve"> </w:t>
      </w:r>
      <w:proofErr w:type="spellStart"/>
      <w:r>
        <w:rPr>
          <w:rFonts w:hint="eastAsia"/>
          <w:rtl/>
          <w:lang w:eastAsia="en-US"/>
        </w:rPr>
        <w:t>אֲבֹתֶיך</w:t>
      </w:r>
      <w:proofErr w:type="spellEnd"/>
      <w:r>
        <w:rPr>
          <w:rFonts w:hint="eastAsia"/>
          <w:rtl/>
          <w:lang w:eastAsia="en-US"/>
        </w:rPr>
        <w:t>ָ</w:t>
      </w:r>
      <w:r>
        <w:rPr>
          <w:rtl/>
          <w:lang w:eastAsia="en-US"/>
        </w:rPr>
        <w:t xml:space="preserve"> </w:t>
      </w:r>
      <w:r>
        <w:rPr>
          <w:rFonts w:hint="eastAsia"/>
          <w:rtl/>
          <w:lang w:eastAsia="en-US"/>
        </w:rPr>
        <w:t>עַד</w:t>
      </w:r>
      <w:r>
        <w:rPr>
          <w:rtl/>
          <w:lang w:eastAsia="en-US"/>
        </w:rPr>
        <w:t xml:space="preserve"> </w:t>
      </w:r>
      <w:r w:rsidRPr="008422E5">
        <w:rPr>
          <w:rFonts w:hint="eastAsia"/>
          <w:rtl/>
          <w:lang w:eastAsia="en-US"/>
        </w:rPr>
        <w:t>הַיּוֹם</w:t>
      </w:r>
      <w:r w:rsidRPr="008422E5">
        <w:rPr>
          <w:rtl/>
          <w:lang w:eastAsia="en-US"/>
        </w:rPr>
        <w:t xml:space="preserve"> </w:t>
      </w:r>
      <w:r w:rsidRPr="008422E5">
        <w:rPr>
          <w:rFonts w:hint="eastAsia"/>
          <w:rtl/>
          <w:lang w:eastAsia="en-US"/>
        </w:rPr>
        <w:t>הַזֶּה</w:t>
      </w:r>
      <w:r w:rsidRPr="008422E5">
        <w:rPr>
          <w:rtl/>
          <w:lang w:eastAsia="en-US"/>
        </w:rPr>
        <w:t xml:space="preserve"> </w:t>
      </w:r>
      <w:r w:rsidRPr="008422E5">
        <w:rPr>
          <w:rFonts w:hint="eastAsia"/>
          <w:rtl/>
          <w:lang w:eastAsia="en-US"/>
        </w:rPr>
        <w:t>בָּבֶלָה</w:t>
      </w:r>
      <w:r w:rsidRPr="008422E5">
        <w:rPr>
          <w:rtl/>
          <w:lang w:eastAsia="en-US"/>
        </w:rPr>
        <w:t xml:space="preserve"> </w:t>
      </w:r>
      <w:r w:rsidRPr="008422E5">
        <w:rPr>
          <w:rFonts w:hint="eastAsia"/>
          <w:rtl/>
          <w:lang w:eastAsia="en-US"/>
        </w:rPr>
        <w:t>לֹא</w:t>
      </w:r>
      <w:r w:rsidRPr="008422E5">
        <w:rPr>
          <w:rtl/>
          <w:lang w:eastAsia="en-US"/>
        </w:rPr>
        <w:t xml:space="preserve"> </w:t>
      </w:r>
      <w:r w:rsidRPr="008422E5">
        <w:rPr>
          <w:rFonts w:hint="eastAsia"/>
          <w:rtl/>
          <w:lang w:eastAsia="en-US"/>
        </w:rPr>
        <w:t>יִוָּתֵר</w:t>
      </w:r>
      <w:r w:rsidRPr="008422E5">
        <w:rPr>
          <w:rtl/>
          <w:lang w:eastAsia="en-US"/>
        </w:rPr>
        <w:t xml:space="preserve"> </w:t>
      </w:r>
      <w:r w:rsidRPr="008422E5">
        <w:rPr>
          <w:rFonts w:hint="eastAsia"/>
          <w:rtl/>
          <w:lang w:eastAsia="en-US"/>
        </w:rPr>
        <w:t>דָּבָר</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w:t>
      </w:r>
      <w:r>
        <w:rPr>
          <w:rFonts w:hint="cs"/>
          <w:rtl/>
          <w:lang w:eastAsia="en-US"/>
        </w:rPr>
        <w:t xml:space="preserve">" (מלכים ב כ </w:t>
      </w:r>
      <w:proofErr w:type="spellStart"/>
      <w:r>
        <w:rPr>
          <w:rFonts w:hint="cs"/>
          <w:rtl/>
          <w:lang w:eastAsia="en-US"/>
        </w:rPr>
        <w:t>יז</w:t>
      </w:r>
      <w:proofErr w:type="spellEnd"/>
      <w:r>
        <w:rPr>
          <w:rFonts w:hint="cs"/>
          <w:rtl/>
          <w:lang w:eastAsia="en-US"/>
        </w:rPr>
        <w:t>, ישעיהו לט ו).</w:t>
      </w:r>
    </w:p>
  </w:footnote>
  <w:footnote w:id="30">
    <w:p w14:paraId="4D5B1529" w14:textId="77777777" w:rsidR="002C563B" w:rsidRDefault="002C563B" w:rsidP="00786F93">
      <w:pPr>
        <w:pStyle w:val="a3"/>
        <w:rPr>
          <w:rFonts w:hint="cs"/>
          <w:rtl/>
        </w:rPr>
      </w:pPr>
      <w:r>
        <w:rPr>
          <w:rStyle w:val="a5"/>
        </w:rPr>
        <w:footnoteRef/>
      </w:r>
      <w:r>
        <w:rPr>
          <w:rtl/>
        </w:rPr>
        <w:t xml:space="preserve"> </w:t>
      </w:r>
      <w:r>
        <w:rPr>
          <w:rFonts w:hint="cs"/>
          <w:rtl/>
        </w:rPr>
        <w:t>"עד היום הזה" של חנוכת מקדש שלמה</w:t>
      </w:r>
      <w:r w:rsidR="00786F93">
        <w:rPr>
          <w:rFonts w:hint="cs"/>
          <w:rtl/>
        </w:rPr>
        <w:t xml:space="preserve">. </w:t>
      </w:r>
      <w:r>
        <w:rPr>
          <w:rFonts w:hint="cs"/>
          <w:rtl/>
        </w:rPr>
        <w:t xml:space="preserve">בחזרתו </w:t>
      </w:r>
      <w:r w:rsidR="00786F93">
        <w:rPr>
          <w:rFonts w:hint="cs"/>
          <w:rtl/>
        </w:rPr>
        <w:t xml:space="preserve">של הארון לשכון </w:t>
      </w:r>
      <w:r>
        <w:rPr>
          <w:rFonts w:hint="cs"/>
          <w:rtl/>
        </w:rPr>
        <w:t xml:space="preserve">במקדש </w:t>
      </w:r>
      <w:r w:rsidR="00786F93">
        <w:rPr>
          <w:rFonts w:hint="cs"/>
          <w:rtl/>
        </w:rPr>
        <w:t xml:space="preserve">הקבע יחד עם שאר כלי המשכן (והכלים הנוספים שעשה שלמה) </w:t>
      </w:r>
      <w:r>
        <w:rPr>
          <w:rFonts w:hint="cs"/>
          <w:rtl/>
        </w:rPr>
        <w:t xml:space="preserve">טמונה כבר גניזתו והסתלקותו. </w:t>
      </w:r>
      <w:r w:rsidRPr="00F63D1E">
        <w:rPr>
          <w:rFonts w:hint="cs"/>
          <w:rtl/>
          <w:lang w:val="he-IL"/>
        </w:rPr>
        <w:t>וכן הוא בירושלמי מסכת שקלים פרק ו דף מט טור ג וב</w:t>
      </w:r>
      <w:r>
        <w:rPr>
          <w:rFonts w:hint="cs"/>
          <w:rtl/>
          <w:lang w:val="he-IL"/>
        </w:rPr>
        <w:t xml:space="preserve">תלמוד </w:t>
      </w:r>
      <w:r w:rsidRPr="00F63D1E">
        <w:rPr>
          <w:rFonts w:hint="cs"/>
          <w:rtl/>
          <w:lang w:val="he-IL"/>
        </w:rPr>
        <w:t xml:space="preserve">בבלי יומא נב ע"ב וכריתות ה ע"ב. ובכולם לא מוזכרת אלא הדעה שיאשיהו גנז את הארון. הדעות האחרות שגלה לבבל, לא מוזכרות שם. בספר התורה שמוצא יאשיהו נמצא כתוב שעתידה הארץ להיחרב והעם לגלות. לפיכך נגנז הארון על מנת ששוב לא יצא בגלות. ספר התורה שהיה מונח בצד הארון, על כל דבריו הקשים (התוכחה של פרשת כי </w:t>
      </w:r>
      <w:proofErr w:type="spellStart"/>
      <w:r w:rsidRPr="00F63D1E">
        <w:rPr>
          <w:rFonts w:hint="cs"/>
          <w:rtl/>
          <w:lang w:val="he-IL"/>
        </w:rPr>
        <w:t>תבא</w:t>
      </w:r>
      <w:proofErr w:type="spellEnd"/>
      <w:r w:rsidRPr="00F63D1E">
        <w:rPr>
          <w:rFonts w:hint="cs"/>
          <w:rtl/>
          <w:lang w:val="he-IL"/>
        </w:rPr>
        <w:t>)</w:t>
      </w:r>
      <w:r>
        <w:rPr>
          <w:rFonts w:hint="cs"/>
          <w:rtl/>
          <w:lang w:val="he-IL"/>
        </w:rPr>
        <w:t xml:space="preserve"> הלך עם העם לגלות ו</w:t>
      </w:r>
      <w:r w:rsidRPr="00F63D1E">
        <w:rPr>
          <w:rFonts w:hint="cs"/>
          <w:rtl/>
          <w:lang w:val="he-IL"/>
        </w:rPr>
        <w:t>ימשיך ללוות את העם לדורות רבים. אבל הארון נגנז. ובמקום הזה, בו אנו נפרדים מהארון, ניתן לו גם שמו לדורות. בפעם הראשונה והיחידה בכל התנ"ך מופיע השם: ארון הקודש. לא ארון הברית, לא ארון העדות ולא ארון הא-להים. ארון הקודש. מכאן נלקח שם הארון במקדש מעט לדורות.</w:t>
      </w:r>
    </w:p>
  </w:footnote>
  <w:footnote w:id="31">
    <w:p w14:paraId="3A47AD4C" w14:textId="77777777" w:rsidR="002C563B" w:rsidRDefault="002C563B" w:rsidP="00F97EED">
      <w:pPr>
        <w:pStyle w:val="a3"/>
        <w:rPr>
          <w:rFonts w:hint="cs"/>
          <w:rtl/>
        </w:rPr>
      </w:pPr>
      <w:r>
        <w:rPr>
          <w:rStyle w:val="a5"/>
        </w:rPr>
        <w:footnoteRef/>
      </w:r>
      <w:r>
        <w:rPr>
          <w:rtl/>
        </w:rPr>
        <w:t xml:space="preserve"> </w:t>
      </w:r>
      <w:r w:rsidRPr="00F63D1E">
        <w:rPr>
          <w:rFonts w:hint="cs"/>
          <w:rtl/>
          <w:lang w:eastAsia="en-US"/>
        </w:rPr>
        <w:t xml:space="preserve">אבל באמת כל המדרשים וכן הפרשנים והגאונים משתמשים לעתים קרובות בביטוי ארון סתם, בלי תוספת כינוי של כבוד (ארון </w:t>
      </w:r>
      <w:proofErr w:type="spellStart"/>
      <w:r w:rsidRPr="00F63D1E">
        <w:rPr>
          <w:rFonts w:hint="cs"/>
          <w:rtl/>
          <w:lang w:eastAsia="en-US"/>
        </w:rPr>
        <w:t>האלהים</w:t>
      </w:r>
      <w:proofErr w:type="spellEnd"/>
      <w:r>
        <w:rPr>
          <w:rFonts w:hint="cs"/>
          <w:rtl/>
          <w:lang w:eastAsia="en-US"/>
        </w:rPr>
        <w:t>, ארון הברית וכו'</w:t>
      </w:r>
      <w:r w:rsidRPr="00F63D1E">
        <w:rPr>
          <w:rFonts w:hint="cs"/>
          <w:rtl/>
          <w:lang w:eastAsia="en-US"/>
        </w:rPr>
        <w:t>)</w:t>
      </w:r>
      <w:r>
        <w:rPr>
          <w:rFonts w:hint="cs"/>
          <w:rtl/>
          <w:lang w:eastAsia="en-US"/>
        </w:rPr>
        <w:t xml:space="preserve">. </w:t>
      </w:r>
      <w:r w:rsidR="00293FB3">
        <w:rPr>
          <w:rFonts w:hint="cs"/>
          <w:rtl/>
          <w:lang w:eastAsia="en-US"/>
        </w:rPr>
        <w:t xml:space="preserve">"הארון" </w:t>
      </w:r>
      <w:r>
        <w:rPr>
          <w:rFonts w:hint="cs"/>
          <w:rtl/>
          <w:lang w:eastAsia="en-US"/>
        </w:rPr>
        <w:t>בה"א הידיעה, או אפילו "ארון" סתם</w:t>
      </w:r>
      <w:r w:rsidR="00293FB3">
        <w:rPr>
          <w:rFonts w:hint="cs"/>
          <w:rtl/>
          <w:lang w:eastAsia="en-US"/>
        </w:rPr>
        <w:t>,</w:t>
      </w:r>
      <w:r>
        <w:rPr>
          <w:rFonts w:hint="cs"/>
          <w:rtl/>
          <w:lang w:eastAsia="en-US"/>
        </w:rPr>
        <w:t xml:space="preserve"> בהנחה </w:t>
      </w:r>
      <w:proofErr w:type="spellStart"/>
      <w:r>
        <w:rPr>
          <w:rFonts w:hint="cs"/>
          <w:rtl/>
          <w:lang w:eastAsia="en-US"/>
        </w:rPr>
        <w:t>שהכל</w:t>
      </w:r>
      <w:proofErr w:type="spellEnd"/>
      <w:r>
        <w:rPr>
          <w:rFonts w:hint="cs"/>
          <w:rtl/>
          <w:lang w:eastAsia="en-US"/>
        </w:rPr>
        <w:t xml:space="preserve"> יודעים שהכוונה לארון הקודש</w:t>
      </w:r>
      <w:r w:rsidRPr="00F63D1E">
        <w:rPr>
          <w:rFonts w:hint="cs"/>
          <w:rtl/>
          <w:lang w:eastAsia="en-US"/>
        </w:rPr>
        <w:t xml:space="preserve">. </w:t>
      </w:r>
      <w:r w:rsidR="002C6FF7">
        <w:rPr>
          <w:rFonts w:hint="cs"/>
          <w:rtl/>
          <w:lang w:eastAsia="en-US"/>
        </w:rPr>
        <w:t>ראו</w:t>
      </w:r>
      <w:r w:rsidRPr="00F63D1E">
        <w:rPr>
          <w:rFonts w:hint="cs"/>
          <w:rtl/>
          <w:lang w:eastAsia="en-US"/>
        </w:rPr>
        <w:t xml:space="preserve"> מדרש בראשית רבה</w:t>
      </w:r>
      <w:r>
        <w:rPr>
          <w:rFonts w:hint="cs"/>
          <w:rtl/>
          <w:lang w:eastAsia="en-US"/>
        </w:rPr>
        <w:t xml:space="preserve"> נד שהבאנו בהערה </w:t>
      </w:r>
      <w:r w:rsidR="004012BD">
        <w:rPr>
          <w:rFonts w:hint="cs"/>
          <w:rtl/>
          <w:lang w:eastAsia="en-US"/>
        </w:rPr>
        <w:t>1</w:t>
      </w:r>
      <w:r w:rsidR="0005026F">
        <w:rPr>
          <w:rFonts w:hint="cs"/>
          <w:rtl/>
          <w:lang w:eastAsia="en-US"/>
        </w:rPr>
        <w:t>9</w:t>
      </w:r>
      <w:r>
        <w:rPr>
          <w:rFonts w:hint="cs"/>
          <w:rtl/>
          <w:lang w:eastAsia="en-US"/>
        </w:rPr>
        <w:t xml:space="preserve"> לעיל: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cs"/>
          <w:rtl/>
          <w:lang w:eastAsia="en-US"/>
        </w:rPr>
        <w:t xml:space="preserve">- </w:t>
      </w:r>
      <w:r w:rsidRPr="00F63D1E">
        <w:rPr>
          <w:rFonts w:hint="eastAsia"/>
          <w:rtl/>
          <w:lang w:eastAsia="en-US"/>
        </w:rPr>
        <w:t>מהלכות</w:t>
      </w:r>
      <w:r w:rsidRPr="00F63D1E">
        <w:rPr>
          <w:rtl/>
          <w:lang w:eastAsia="en-US"/>
        </w:rPr>
        <w:t xml:space="preserve"> </w:t>
      </w:r>
      <w:r w:rsidRPr="00F63D1E">
        <w:rPr>
          <w:rFonts w:hint="eastAsia"/>
          <w:rtl/>
          <w:lang w:eastAsia="en-US"/>
        </w:rPr>
        <w:t>בישרות</w:t>
      </w:r>
      <w:r w:rsidRPr="00F63D1E">
        <w:rPr>
          <w:rFonts w:hint="cs"/>
          <w:rtl/>
          <w:lang w:eastAsia="en-US"/>
        </w:rPr>
        <w:t>,</w:t>
      </w:r>
      <w:r w:rsidRPr="00F63D1E">
        <w:rPr>
          <w:rtl/>
          <w:lang w:eastAsia="en-US"/>
        </w:rPr>
        <w:t xml:space="preserve"> </w:t>
      </w:r>
      <w:r w:rsidRPr="00F63D1E">
        <w:rPr>
          <w:rFonts w:hint="eastAsia"/>
          <w:rtl/>
          <w:lang w:eastAsia="en-US"/>
        </w:rPr>
        <w:t>הפכו</w:t>
      </w:r>
      <w:r w:rsidRPr="00F63D1E">
        <w:rPr>
          <w:rtl/>
          <w:lang w:eastAsia="en-US"/>
        </w:rPr>
        <w:t xml:space="preserve"> </w:t>
      </w:r>
      <w:r w:rsidRPr="00F63D1E">
        <w:rPr>
          <w:rFonts w:hint="eastAsia"/>
          <w:rtl/>
          <w:lang w:eastAsia="en-US"/>
        </w:rPr>
        <w:t>פניהם</w:t>
      </w:r>
      <w:r w:rsidRPr="00F63D1E">
        <w:rPr>
          <w:rtl/>
          <w:lang w:eastAsia="en-US"/>
        </w:rPr>
        <w:t xml:space="preserve"> </w:t>
      </w:r>
      <w:r w:rsidRPr="00F63D1E">
        <w:rPr>
          <w:rFonts w:hint="eastAsia"/>
          <w:rtl/>
          <w:lang w:eastAsia="en-US"/>
        </w:rPr>
        <w:t>כלפי</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ואמרו</w:t>
      </w:r>
      <w:r w:rsidRPr="00F63D1E">
        <w:rPr>
          <w:rtl/>
          <w:lang w:eastAsia="en-US"/>
        </w:rPr>
        <w:t xml:space="preserve"> </w:t>
      </w:r>
      <w:r w:rsidRPr="00F63D1E">
        <w:rPr>
          <w:rFonts w:hint="eastAsia"/>
          <w:rtl/>
          <w:lang w:eastAsia="en-US"/>
        </w:rPr>
        <w:t>שירה</w:t>
      </w:r>
      <w:r>
        <w:rPr>
          <w:rFonts w:hint="cs"/>
          <w:rtl/>
          <w:lang w:eastAsia="en-US"/>
        </w:rPr>
        <w:t xml:space="preserve">". </w:t>
      </w:r>
      <w:r w:rsidR="002C6FF7">
        <w:rPr>
          <w:rFonts w:hint="cs"/>
          <w:rtl/>
          <w:lang w:eastAsia="en-US"/>
        </w:rPr>
        <w:t>ראו</w:t>
      </w:r>
      <w:r>
        <w:rPr>
          <w:rFonts w:hint="cs"/>
          <w:rtl/>
          <w:lang w:eastAsia="en-US"/>
        </w:rPr>
        <w:t xml:space="preserve"> </w:t>
      </w:r>
      <w:r w:rsidRPr="00F63D1E">
        <w:rPr>
          <w:rFonts w:hint="cs"/>
          <w:rtl/>
          <w:lang w:eastAsia="en-US"/>
        </w:rPr>
        <w:t xml:space="preserve">סידור ר' עמרם גאון </w:t>
      </w:r>
      <w:r>
        <w:rPr>
          <w:rFonts w:hint="eastAsia"/>
          <w:rtl/>
          <w:lang w:eastAsia="en-US"/>
        </w:rPr>
        <w:t>סדר</w:t>
      </w:r>
      <w:r>
        <w:rPr>
          <w:rtl/>
          <w:lang w:eastAsia="en-US"/>
        </w:rPr>
        <w:t xml:space="preserve"> </w:t>
      </w:r>
      <w:r>
        <w:rPr>
          <w:rFonts w:hint="eastAsia"/>
          <w:rtl/>
          <w:lang w:eastAsia="en-US"/>
        </w:rPr>
        <w:t>שני</w:t>
      </w:r>
      <w:r>
        <w:rPr>
          <w:rtl/>
          <w:lang w:eastAsia="en-US"/>
        </w:rPr>
        <w:t xml:space="preserve"> </w:t>
      </w:r>
      <w:r>
        <w:rPr>
          <w:rFonts w:hint="eastAsia"/>
          <w:rtl/>
          <w:lang w:eastAsia="en-US"/>
        </w:rPr>
        <w:t>וחמישי</w:t>
      </w:r>
      <w:r>
        <w:rPr>
          <w:rFonts w:hint="cs"/>
          <w:rtl/>
          <w:lang w:eastAsia="en-US"/>
        </w:rPr>
        <w:t>: "</w:t>
      </w:r>
      <w:proofErr w:type="spellStart"/>
      <w:r>
        <w:rPr>
          <w:rFonts w:hint="eastAsia"/>
          <w:rtl/>
          <w:lang w:eastAsia="en-US"/>
        </w:rPr>
        <w:t>ופותחין</w:t>
      </w:r>
      <w:proofErr w:type="spellEnd"/>
      <w:r>
        <w:rPr>
          <w:rtl/>
          <w:lang w:eastAsia="en-US"/>
        </w:rPr>
        <w:t xml:space="preserve"> </w:t>
      </w:r>
      <w:r>
        <w:rPr>
          <w:rFonts w:hint="eastAsia"/>
          <w:rtl/>
          <w:lang w:eastAsia="en-US"/>
        </w:rPr>
        <w:t>הארון</w:t>
      </w:r>
      <w:r>
        <w:rPr>
          <w:rFonts w:hint="cs"/>
          <w:rtl/>
          <w:lang w:eastAsia="en-US"/>
        </w:rPr>
        <w:t xml:space="preserve"> ואומר </w:t>
      </w:r>
      <w:r>
        <w:rPr>
          <w:rFonts w:hint="eastAsia"/>
          <w:rtl/>
          <w:lang w:eastAsia="en-US"/>
        </w:rPr>
        <w:t>כי</w:t>
      </w:r>
      <w:r>
        <w:rPr>
          <w:rtl/>
          <w:lang w:eastAsia="en-US"/>
        </w:rPr>
        <w:t xml:space="preserve"> </w:t>
      </w:r>
      <w:r>
        <w:rPr>
          <w:rFonts w:hint="eastAsia"/>
          <w:rtl/>
          <w:lang w:eastAsia="en-US"/>
        </w:rPr>
        <w:t>גדול</w:t>
      </w:r>
      <w:r>
        <w:rPr>
          <w:rtl/>
          <w:lang w:eastAsia="en-US"/>
        </w:rPr>
        <w:t xml:space="preserve"> </w:t>
      </w:r>
      <w:r>
        <w:rPr>
          <w:rFonts w:hint="eastAsia"/>
          <w:rtl/>
          <w:lang w:eastAsia="en-US"/>
        </w:rPr>
        <w:t>אתה</w:t>
      </w:r>
      <w:r>
        <w:rPr>
          <w:rtl/>
          <w:lang w:eastAsia="en-US"/>
        </w:rPr>
        <w:t xml:space="preserve"> </w:t>
      </w:r>
      <w:r>
        <w:rPr>
          <w:rFonts w:hint="eastAsia"/>
          <w:rtl/>
          <w:lang w:eastAsia="en-US"/>
        </w:rPr>
        <w:t>ועושה</w:t>
      </w:r>
      <w:r>
        <w:rPr>
          <w:rtl/>
          <w:lang w:eastAsia="en-US"/>
        </w:rPr>
        <w:t xml:space="preserve"> </w:t>
      </w:r>
      <w:r>
        <w:rPr>
          <w:rFonts w:hint="eastAsia"/>
          <w:rtl/>
          <w:lang w:eastAsia="en-US"/>
        </w:rPr>
        <w:t>נפלאות</w:t>
      </w:r>
      <w:r>
        <w:rPr>
          <w:rtl/>
          <w:lang w:eastAsia="en-US"/>
        </w:rPr>
        <w:t xml:space="preserve"> </w:t>
      </w:r>
      <w:r>
        <w:rPr>
          <w:rFonts w:hint="eastAsia"/>
          <w:rtl/>
          <w:lang w:eastAsia="en-US"/>
        </w:rPr>
        <w:t>אתה</w:t>
      </w:r>
      <w:r>
        <w:rPr>
          <w:rtl/>
          <w:lang w:eastAsia="en-US"/>
        </w:rPr>
        <w:t xml:space="preserve"> </w:t>
      </w:r>
      <w:r>
        <w:rPr>
          <w:rFonts w:hint="eastAsia"/>
          <w:rtl/>
          <w:lang w:eastAsia="en-US"/>
        </w:rPr>
        <w:t>אלהים</w:t>
      </w:r>
      <w:r>
        <w:rPr>
          <w:rtl/>
          <w:lang w:eastAsia="en-US"/>
        </w:rPr>
        <w:t xml:space="preserve"> </w:t>
      </w:r>
      <w:r>
        <w:rPr>
          <w:rFonts w:hint="eastAsia"/>
          <w:rtl/>
          <w:lang w:eastAsia="en-US"/>
        </w:rPr>
        <w:t>לבדך</w:t>
      </w:r>
      <w:r>
        <w:rPr>
          <w:rFonts w:hint="cs"/>
          <w:rtl/>
          <w:lang w:eastAsia="en-US"/>
        </w:rPr>
        <w:t xml:space="preserve"> וכו' ". </w:t>
      </w:r>
      <w:r w:rsidRPr="00F63D1E">
        <w:rPr>
          <w:rFonts w:hint="cs"/>
          <w:rtl/>
          <w:lang w:eastAsia="en-US"/>
        </w:rPr>
        <w:t>הביטוי ארון הקודש הוא מאוחר</w:t>
      </w:r>
      <w:r>
        <w:rPr>
          <w:rFonts w:hint="cs"/>
          <w:rtl/>
          <w:lang w:eastAsia="en-US"/>
        </w:rPr>
        <w:t xml:space="preserve"> ונראה ש</w:t>
      </w:r>
      <w:r w:rsidRPr="00F63D1E">
        <w:rPr>
          <w:rFonts w:hint="cs"/>
          <w:rtl/>
          <w:lang w:eastAsia="en-US"/>
        </w:rPr>
        <w:t>דווקא באשכנז הקפידו באמת לקרוא ארון הקודש (</w:t>
      </w:r>
      <w:r>
        <w:rPr>
          <w:rFonts w:hint="cs"/>
          <w:rtl/>
          <w:lang w:eastAsia="en-US"/>
        </w:rPr>
        <w:t xml:space="preserve">סדר </w:t>
      </w:r>
      <w:proofErr w:type="spellStart"/>
      <w:r>
        <w:rPr>
          <w:rFonts w:hint="cs"/>
          <w:rtl/>
          <w:lang w:eastAsia="en-US"/>
        </w:rPr>
        <w:t>טרוייש</w:t>
      </w:r>
      <w:proofErr w:type="spellEnd"/>
      <w:r>
        <w:rPr>
          <w:rFonts w:hint="cs"/>
          <w:rtl/>
          <w:lang w:eastAsia="en-US"/>
        </w:rPr>
        <w:t xml:space="preserve"> סימן י, פירושי סידור תפילה ל</w:t>
      </w:r>
      <w:r w:rsidRPr="00F63D1E">
        <w:rPr>
          <w:rFonts w:hint="cs"/>
          <w:rtl/>
          <w:lang w:eastAsia="en-US"/>
        </w:rPr>
        <w:t>רוקח</w:t>
      </w:r>
      <w:r>
        <w:rPr>
          <w:rFonts w:hint="cs"/>
          <w:rtl/>
          <w:lang w:eastAsia="en-US"/>
        </w:rPr>
        <w:t xml:space="preserve"> טו</w:t>
      </w:r>
      <w:r w:rsidRPr="00F63D1E">
        <w:rPr>
          <w:rFonts w:hint="cs"/>
          <w:rtl/>
          <w:lang w:eastAsia="en-US"/>
        </w:rPr>
        <w:t xml:space="preserve">, </w:t>
      </w:r>
      <w:proofErr w:type="spellStart"/>
      <w:r w:rsidRPr="00F63D1E">
        <w:rPr>
          <w:rFonts w:hint="cs"/>
          <w:rtl/>
          <w:lang w:eastAsia="en-US"/>
        </w:rPr>
        <w:t>ראבי"ה</w:t>
      </w:r>
      <w:proofErr w:type="spellEnd"/>
      <w:r>
        <w:rPr>
          <w:rFonts w:hint="cs"/>
          <w:rtl/>
          <w:lang w:eastAsia="en-US"/>
        </w:rPr>
        <w:t>, אור זרוע ועוד רבים</w:t>
      </w:r>
      <w:r w:rsidRPr="00F63D1E">
        <w:rPr>
          <w:rFonts w:hint="cs"/>
          <w:rtl/>
          <w:lang w:eastAsia="en-US"/>
        </w:rPr>
        <w:t>). מאידך, לא ה</w:t>
      </w:r>
      <w:r>
        <w:rPr>
          <w:rFonts w:hint="cs"/>
          <w:rtl/>
          <w:lang w:eastAsia="en-US"/>
        </w:rPr>
        <w:t>י</w:t>
      </w:r>
      <w:r w:rsidRPr="00F63D1E">
        <w:rPr>
          <w:rFonts w:hint="cs"/>
          <w:rtl/>
          <w:lang w:eastAsia="en-US"/>
        </w:rPr>
        <w:t>ססו לקרוא לאדם חשוב בשם ארון הקודש</w:t>
      </w:r>
      <w:r>
        <w:rPr>
          <w:rFonts w:hint="cs"/>
          <w:rtl/>
          <w:lang w:eastAsia="en-US"/>
        </w:rPr>
        <w:t xml:space="preserve"> כמתואר במסכת כתובות קד ע"א במות רבי: "</w:t>
      </w:r>
      <w:r w:rsidRPr="00F63D1E">
        <w:rPr>
          <w:rFonts w:hint="eastAsia"/>
          <w:rtl/>
          <w:lang w:eastAsia="en-US"/>
        </w:rPr>
        <w:t>נצחו</w:t>
      </w:r>
      <w:r w:rsidRPr="00F63D1E">
        <w:rPr>
          <w:rtl/>
          <w:lang w:eastAsia="en-US"/>
        </w:rPr>
        <w:t xml:space="preserve"> </w:t>
      </w:r>
      <w:r w:rsidRPr="00F63D1E">
        <w:rPr>
          <w:rFonts w:hint="eastAsia"/>
          <w:rtl/>
          <w:lang w:eastAsia="en-US"/>
        </w:rPr>
        <w:t>אראלים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המצוקים</w:t>
      </w:r>
      <w:r w:rsidRPr="00F63D1E">
        <w:rPr>
          <w:rtl/>
          <w:lang w:eastAsia="en-US"/>
        </w:rPr>
        <w:t xml:space="preserve"> </w:t>
      </w:r>
      <w:r w:rsidRPr="00F63D1E">
        <w:rPr>
          <w:rFonts w:hint="eastAsia"/>
          <w:rtl/>
          <w:lang w:eastAsia="en-US"/>
        </w:rPr>
        <w:t>ונשבה</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הקדש</w:t>
      </w:r>
      <w:r>
        <w:rPr>
          <w:rFonts w:hint="cs"/>
          <w:rtl/>
          <w:lang w:eastAsia="en-US"/>
        </w:rPr>
        <w:t xml:space="preserve">". </w:t>
      </w:r>
    </w:p>
  </w:footnote>
  <w:footnote w:id="32">
    <w:p w14:paraId="6AD0098F" w14:textId="77777777" w:rsidR="002C563B" w:rsidRDefault="002C563B" w:rsidP="00936C8F">
      <w:pPr>
        <w:pStyle w:val="a3"/>
        <w:rPr>
          <w:rFonts w:hint="cs"/>
          <w:rtl/>
        </w:rPr>
      </w:pPr>
      <w:r>
        <w:rPr>
          <w:rStyle w:val="a5"/>
        </w:rPr>
        <w:footnoteRef/>
      </w:r>
      <w:r>
        <w:rPr>
          <w:rtl/>
        </w:rPr>
        <w:t xml:space="preserve"> </w:t>
      </w:r>
      <w:r>
        <w:rPr>
          <w:rFonts w:hint="cs"/>
          <w:rtl/>
          <w:lang w:eastAsia="en-US"/>
        </w:rPr>
        <w:t xml:space="preserve">מכאן קשר ברור בין ארון הקודש שלנו וארון הברית. אצל אבותינו </w:t>
      </w:r>
      <w:r w:rsidR="00936C8F">
        <w:rPr>
          <w:rFonts w:hint="cs"/>
          <w:rtl/>
          <w:lang w:eastAsia="en-US"/>
        </w:rPr>
        <w:t xml:space="preserve">ואצלנו </w:t>
      </w:r>
      <w:r>
        <w:rPr>
          <w:rFonts w:hint="cs"/>
          <w:rtl/>
          <w:lang w:eastAsia="en-US"/>
        </w:rPr>
        <w:t>הארון הוא הדבר המקודש ביותר ודווקא הוא יוצא עם העם במלחמותיו ו</w:t>
      </w:r>
      <w:r w:rsidR="007E5DC1">
        <w:rPr>
          <w:rFonts w:hint="cs"/>
          <w:rtl/>
          <w:lang w:eastAsia="en-US"/>
        </w:rPr>
        <w:t xml:space="preserve">נלווה לו </w:t>
      </w:r>
      <w:proofErr w:type="spellStart"/>
      <w:r w:rsidR="007E5DC1">
        <w:rPr>
          <w:rFonts w:hint="cs"/>
          <w:rtl/>
          <w:lang w:eastAsia="en-US"/>
        </w:rPr>
        <w:t>במסעיו</w:t>
      </w:r>
      <w:proofErr w:type="spellEnd"/>
      <w:r w:rsidR="007E5DC1">
        <w:rPr>
          <w:rFonts w:hint="cs"/>
          <w:rtl/>
          <w:lang w:eastAsia="en-US"/>
        </w:rPr>
        <w:t xml:space="preserve"> ו</w:t>
      </w:r>
      <w:r w:rsidR="00936C8F">
        <w:rPr>
          <w:rFonts w:hint="cs"/>
          <w:rtl/>
          <w:lang w:eastAsia="en-US"/>
        </w:rPr>
        <w:t>צרו</w:t>
      </w:r>
      <w:r>
        <w:rPr>
          <w:rFonts w:hint="cs"/>
          <w:rtl/>
          <w:lang w:eastAsia="en-US"/>
        </w:rPr>
        <w:t xml:space="preserve">תיו. ובאמת, מכל כלי המשכן, הארון הוא הדבר הברור והגלוי ביותר שנמשך מהמשכן וממקדש עולמים למקדש מעט של ימינו. אפילו המנורה, מנורת שבעת הקנים, שהייתה נהוגה בבתי הכנסת בתקופת בית שני, המשנה והתלמוד, שוב איננה מצויה בבתי הכנסת שלנו ונראה שיש הקפדה באי עשייתה. מה שאין כן </w:t>
      </w:r>
      <w:r w:rsidR="00936C8F">
        <w:rPr>
          <w:rFonts w:hint="cs"/>
          <w:rtl/>
          <w:lang w:eastAsia="en-US"/>
        </w:rPr>
        <w:t>ב</w:t>
      </w:r>
      <w:r>
        <w:rPr>
          <w:rFonts w:hint="cs"/>
          <w:rtl/>
          <w:lang w:eastAsia="en-US"/>
        </w:rPr>
        <w:t xml:space="preserve">ארון הקודש שההקבלה בינו ובין ארון הברית היא גלויה וברורה. ואין אנו מהססים כלל להוציא את ספר התורה מארון הקודש ולומר את הפסוקים של ארון הברית בפרשתנו בשירה וקול זמרה: </w:t>
      </w:r>
      <w:r w:rsidRPr="00C95DAF">
        <w:rPr>
          <w:rFonts w:hint="cs"/>
          <w:rtl/>
        </w:rPr>
        <w:t xml:space="preserve">"וַיְהִי </w:t>
      </w:r>
      <w:proofErr w:type="spellStart"/>
      <w:r w:rsidRPr="00C95DAF">
        <w:rPr>
          <w:rFonts w:hint="cs"/>
          <w:rtl/>
        </w:rPr>
        <w:t>בִּנְסֹע</w:t>
      </w:r>
      <w:proofErr w:type="spellEnd"/>
      <w:r w:rsidRPr="00C95DAF">
        <w:rPr>
          <w:rFonts w:hint="cs"/>
          <w:rtl/>
        </w:rPr>
        <w:t>ַ הָאָרֹן וַיֹּאמֶר מֹשֶׁה קוּמָה ה' וְיָפֻצוּ אֹיְבֶיךָ וְיָנֻסוּ מְשַׂנְאֶיךָ מִפָּנֶיךָ:</w:t>
      </w:r>
      <w:r w:rsidRPr="00C95DAF">
        <w:rPr>
          <w:rStyle w:val="a5"/>
          <w:rtl/>
        </w:rPr>
        <w:t xml:space="preserve"> </w:t>
      </w:r>
      <w:r w:rsidRPr="00C95DAF">
        <w:rPr>
          <w:rFonts w:hint="cs"/>
          <w:rtl/>
        </w:rPr>
        <w:t>וּבְנֻחֹה יֹאמַר שׁוּבָה ה' רִבְבוֹת אַלְפֵי יִשְׂרָאֵל"</w:t>
      </w:r>
      <w:r>
        <w:rPr>
          <w:rFonts w:hint="cs"/>
          <w:rtl/>
          <w:lang w:eastAsia="en-US"/>
        </w:rPr>
        <w:t xml:space="preserve">. </w:t>
      </w:r>
      <w:r w:rsidR="002C6FF7">
        <w:rPr>
          <w:rFonts w:hint="cs"/>
          <w:rtl/>
          <w:lang w:eastAsia="en-US"/>
        </w:rPr>
        <w:t>ראו</w:t>
      </w:r>
      <w:r>
        <w:rPr>
          <w:rFonts w:hint="cs"/>
          <w:rtl/>
          <w:lang w:eastAsia="en-US"/>
        </w:rPr>
        <w:t xml:space="preserve"> גם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תבנית</w:t>
      </w:r>
      <w:r>
        <w:rPr>
          <w:rtl/>
          <w:lang w:eastAsia="en-US"/>
        </w:rPr>
        <w:t xml:space="preserve"> </w:t>
      </w:r>
      <w:r>
        <w:rPr>
          <w:rFonts w:hint="eastAsia"/>
          <w:rtl/>
          <w:lang w:eastAsia="en-US"/>
        </w:rPr>
        <w:t>היכל</w:t>
      </w:r>
      <w:r>
        <w:rPr>
          <w:rtl/>
          <w:lang w:eastAsia="en-US"/>
        </w:rPr>
        <w:t xml:space="preserve">, </w:t>
      </w:r>
      <w:r>
        <w:rPr>
          <w:rFonts w:hint="eastAsia"/>
          <w:rtl/>
          <w:lang w:eastAsia="en-US"/>
        </w:rPr>
        <w:t>אכסדרה</w:t>
      </w:r>
      <w:r>
        <w:rPr>
          <w:rtl/>
          <w:lang w:eastAsia="en-US"/>
        </w:rPr>
        <w:t xml:space="preserve"> </w:t>
      </w:r>
      <w:r>
        <w:rPr>
          <w:rFonts w:hint="eastAsia"/>
          <w:rtl/>
          <w:lang w:eastAsia="en-US"/>
        </w:rPr>
        <w:t>תבנית</w:t>
      </w:r>
      <w:r>
        <w:rPr>
          <w:rtl/>
          <w:lang w:eastAsia="en-US"/>
        </w:rPr>
        <w:t xml:space="preserve"> </w:t>
      </w:r>
      <w:r>
        <w:rPr>
          <w:rFonts w:hint="eastAsia"/>
          <w:rtl/>
          <w:lang w:eastAsia="en-US"/>
        </w:rPr>
        <w:t>אולם</w:t>
      </w:r>
      <w:r>
        <w:rPr>
          <w:rtl/>
          <w:lang w:eastAsia="en-US"/>
        </w:rPr>
        <w:t xml:space="preserve">, </w:t>
      </w:r>
      <w:r>
        <w:rPr>
          <w:rFonts w:hint="eastAsia"/>
          <w:rtl/>
          <w:lang w:eastAsia="en-US"/>
        </w:rPr>
        <w:t>חצר</w:t>
      </w:r>
      <w:r>
        <w:rPr>
          <w:rtl/>
          <w:lang w:eastAsia="en-US"/>
        </w:rPr>
        <w:t xml:space="preserve"> </w:t>
      </w:r>
      <w:r>
        <w:rPr>
          <w:rFonts w:hint="eastAsia"/>
          <w:rtl/>
          <w:lang w:eastAsia="en-US"/>
        </w:rPr>
        <w:t>תבנית</w:t>
      </w:r>
      <w:r>
        <w:rPr>
          <w:rtl/>
          <w:lang w:eastAsia="en-US"/>
        </w:rPr>
        <w:t xml:space="preserve"> </w:t>
      </w:r>
      <w:r>
        <w:rPr>
          <w:rFonts w:hint="eastAsia"/>
          <w:rtl/>
          <w:lang w:eastAsia="en-US"/>
        </w:rPr>
        <w:t>עזרה</w:t>
      </w:r>
      <w:r>
        <w:rPr>
          <w:rtl/>
          <w:lang w:eastAsia="en-US"/>
        </w:rPr>
        <w:t xml:space="preserve">, </w:t>
      </w:r>
      <w:r>
        <w:rPr>
          <w:rFonts w:hint="eastAsia"/>
          <w:rtl/>
          <w:lang w:eastAsia="en-US"/>
        </w:rPr>
        <w:t>שולחן</w:t>
      </w:r>
      <w:r>
        <w:rPr>
          <w:rtl/>
          <w:lang w:eastAsia="en-US"/>
        </w:rPr>
        <w:t xml:space="preserve"> </w:t>
      </w:r>
      <w:r>
        <w:rPr>
          <w:rFonts w:hint="eastAsia"/>
          <w:rtl/>
          <w:lang w:eastAsia="en-US"/>
        </w:rPr>
        <w:t>תבנית</w:t>
      </w:r>
      <w:r>
        <w:rPr>
          <w:rtl/>
          <w:lang w:eastAsia="en-US"/>
        </w:rPr>
        <w:t xml:space="preserve"> </w:t>
      </w:r>
      <w:r>
        <w:rPr>
          <w:rFonts w:hint="eastAsia"/>
          <w:rtl/>
          <w:lang w:eastAsia="en-US"/>
        </w:rPr>
        <w:t>שולחן</w:t>
      </w:r>
      <w:r>
        <w:rPr>
          <w:rtl/>
          <w:lang w:eastAsia="en-US"/>
        </w:rPr>
        <w:t xml:space="preserve">, </w:t>
      </w:r>
      <w:r>
        <w:rPr>
          <w:rFonts w:hint="eastAsia"/>
          <w:rtl/>
          <w:lang w:eastAsia="en-US"/>
        </w:rPr>
        <w:t>מנורה</w:t>
      </w:r>
      <w:r>
        <w:rPr>
          <w:rtl/>
          <w:lang w:eastAsia="en-US"/>
        </w:rPr>
        <w:t xml:space="preserve"> </w:t>
      </w:r>
      <w:r>
        <w:rPr>
          <w:rFonts w:hint="eastAsia"/>
          <w:rtl/>
          <w:lang w:eastAsia="en-US"/>
        </w:rPr>
        <w:t>תבנית</w:t>
      </w:r>
      <w:r>
        <w:rPr>
          <w:rtl/>
          <w:lang w:eastAsia="en-US"/>
        </w:rPr>
        <w:t xml:space="preserve"> </w:t>
      </w:r>
      <w:r>
        <w:rPr>
          <w:rFonts w:hint="eastAsia"/>
          <w:rtl/>
          <w:lang w:eastAsia="en-US"/>
        </w:rPr>
        <w:t>מנורה</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עושה</w:t>
      </w:r>
      <w:r>
        <w:rPr>
          <w:rtl/>
          <w:lang w:eastAsia="en-US"/>
        </w:rPr>
        <w:t xml:space="preserve"> </w:t>
      </w:r>
      <w:r>
        <w:rPr>
          <w:rFonts w:hint="eastAsia"/>
          <w:rtl/>
          <w:lang w:eastAsia="en-US"/>
        </w:rPr>
        <w:t>של</w:t>
      </w:r>
      <w:r>
        <w:rPr>
          <w:rtl/>
          <w:lang w:eastAsia="en-US"/>
        </w:rPr>
        <w:t xml:space="preserve"> </w:t>
      </w:r>
      <w:r>
        <w:rPr>
          <w:rFonts w:hint="eastAsia"/>
          <w:rtl/>
          <w:lang w:eastAsia="en-US"/>
        </w:rPr>
        <w:t>ה</w:t>
      </w:r>
      <w:r>
        <w:rPr>
          <w:rtl/>
          <w:lang w:eastAsia="en-US"/>
        </w:rPr>
        <w:t xml:space="preserve">' </w:t>
      </w:r>
      <w:r>
        <w:rPr>
          <w:rFonts w:hint="eastAsia"/>
          <w:rtl/>
          <w:lang w:eastAsia="en-US"/>
        </w:rPr>
        <w:t>ושל</w:t>
      </w:r>
      <w:r>
        <w:rPr>
          <w:rtl/>
          <w:lang w:eastAsia="en-US"/>
        </w:rPr>
        <w:t xml:space="preserve"> </w:t>
      </w:r>
      <w:r>
        <w:rPr>
          <w:rFonts w:hint="eastAsia"/>
          <w:rtl/>
          <w:lang w:eastAsia="en-US"/>
        </w:rPr>
        <w:t>ו</w:t>
      </w:r>
      <w:r>
        <w:rPr>
          <w:rtl/>
          <w:lang w:eastAsia="en-US"/>
        </w:rPr>
        <w:t xml:space="preserve">' </w:t>
      </w:r>
      <w:r>
        <w:rPr>
          <w:rFonts w:hint="eastAsia"/>
          <w:rtl/>
          <w:lang w:eastAsia="en-US"/>
        </w:rPr>
        <w:t>ושל</w:t>
      </w:r>
      <w:r>
        <w:rPr>
          <w:rtl/>
          <w:lang w:eastAsia="en-US"/>
        </w:rPr>
        <w:t xml:space="preserve"> </w:t>
      </w:r>
      <w:r>
        <w:rPr>
          <w:rFonts w:hint="eastAsia"/>
          <w:rtl/>
          <w:lang w:eastAsia="en-US"/>
        </w:rPr>
        <w:t>ח</w:t>
      </w:r>
      <w:r>
        <w:rPr>
          <w:rtl/>
          <w:lang w:eastAsia="en-US"/>
        </w:rPr>
        <w:t>'</w:t>
      </w:r>
      <w:r>
        <w:rPr>
          <w:rFonts w:hint="cs"/>
          <w:rtl/>
          <w:lang w:eastAsia="en-US"/>
        </w:rPr>
        <w:t xml:space="preserve"> ". וארון לא נזכר שם! ובירושלמי זה, נראה שהקשר הוא הארון שיוצא למלחמה מול הארון (התיבה) שיוצא(ת) לרחובה של עיר. אלא ששוב, מדובר בארון של זהב שלדעת רוב הפרשנים והמדרשים לא יוצא במלחמה.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1DDC" w14:textId="69FBC740" w:rsidR="002C563B" w:rsidRDefault="002C563B" w:rsidP="00C340A5">
    <w:pPr>
      <w:pStyle w:val="1"/>
      <w:tabs>
        <w:tab w:val="clear" w:pos="9469"/>
        <w:tab w:val="right" w:pos="9299"/>
      </w:tabs>
      <w:rPr>
        <w:rFonts w:hint="cs"/>
        <w:rtl/>
      </w:rPr>
    </w:pPr>
    <w:r>
      <w:rPr>
        <w:rtl/>
      </w:rPr>
      <w:t xml:space="preserve">פרשת </w:t>
    </w:r>
    <w:fldSimple w:instr=" SUBJECT  \* MERGEFORMAT ">
      <w:r w:rsidR="0079734D">
        <w:rPr>
          <w:rtl/>
        </w:rPr>
        <w:t>בהעלותך</w:t>
      </w:r>
    </w:fldSimple>
    <w:r>
      <w:rPr>
        <w:rtl/>
      </w:rPr>
      <w:tab/>
    </w:r>
    <w:r>
      <w:rPr>
        <w:rFonts w:hint="cs"/>
        <w:rtl/>
      </w:rPr>
      <w:t>תשס"ה</w:t>
    </w:r>
  </w:p>
  <w:p w14:paraId="402B5897" w14:textId="77777777" w:rsidR="002C563B" w:rsidRPr="00403CF3" w:rsidRDefault="002C563B" w:rsidP="00403CF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35A2" w14:textId="44A0BB85" w:rsidR="002C563B" w:rsidRDefault="002C56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9734D">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9734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06314292">
    <w:abstractNumId w:val="8"/>
  </w:num>
  <w:num w:numId="2" w16cid:durableId="1585382796">
    <w:abstractNumId w:val="3"/>
  </w:num>
  <w:num w:numId="3" w16cid:durableId="2127190424">
    <w:abstractNumId w:val="2"/>
  </w:num>
  <w:num w:numId="4" w16cid:durableId="1764916427">
    <w:abstractNumId w:val="1"/>
  </w:num>
  <w:num w:numId="5" w16cid:durableId="1184901130">
    <w:abstractNumId w:val="0"/>
  </w:num>
  <w:num w:numId="6" w16cid:durableId="1031568671">
    <w:abstractNumId w:val="9"/>
  </w:num>
  <w:num w:numId="7" w16cid:durableId="1538228007">
    <w:abstractNumId w:val="7"/>
  </w:num>
  <w:num w:numId="8" w16cid:durableId="1524828297">
    <w:abstractNumId w:val="6"/>
  </w:num>
  <w:num w:numId="9" w16cid:durableId="497769468">
    <w:abstractNumId w:val="5"/>
  </w:num>
  <w:num w:numId="10" w16cid:durableId="16687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zMLMwNTE2MDIzMzBV0lEKTi0uzszPAykwqwUAEsj/USwAAAA="/>
  </w:docVars>
  <w:rsids>
    <w:rsidRoot w:val="00BE681B"/>
    <w:rsid w:val="0002136B"/>
    <w:rsid w:val="0003065C"/>
    <w:rsid w:val="00034459"/>
    <w:rsid w:val="00043EB6"/>
    <w:rsid w:val="0005026F"/>
    <w:rsid w:val="00076BDC"/>
    <w:rsid w:val="00087967"/>
    <w:rsid w:val="000D52D0"/>
    <w:rsid w:val="00104F18"/>
    <w:rsid w:val="00171865"/>
    <w:rsid w:val="00190000"/>
    <w:rsid w:val="00190566"/>
    <w:rsid w:val="001976A6"/>
    <w:rsid w:val="001A215C"/>
    <w:rsid w:val="001C6AF0"/>
    <w:rsid w:val="001F3176"/>
    <w:rsid w:val="001F36B0"/>
    <w:rsid w:val="00200476"/>
    <w:rsid w:val="002219CF"/>
    <w:rsid w:val="00223342"/>
    <w:rsid w:val="0026407B"/>
    <w:rsid w:val="00264414"/>
    <w:rsid w:val="00286195"/>
    <w:rsid w:val="00293ECD"/>
    <w:rsid w:val="00293FB3"/>
    <w:rsid w:val="002A076E"/>
    <w:rsid w:val="002A1FB7"/>
    <w:rsid w:val="002C34BF"/>
    <w:rsid w:val="002C563B"/>
    <w:rsid w:val="002C6FF7"/>
    <w:rsid w:val="002E2AA2"/>
    <w:rsid w:val="002F2810"/>
    <w:rsid w:val="002F4DF8"/>
    <w:rsid w:val="003237C5"/>
    <w:rsid w:val="00350D93"/>
    <w:rsid w:val="00361A1D"/>
    <w:rsid w:val="003C1E65"/>
    <w:rsid w:val="003E239D"/>
    <w:rsid w:val="003E76CB"/>
    <w:rsid w:val="003F4FC4"/>
    <w:rsid w:val="004012BD"/>
    <w:rsid w:val="004019F3"/>
    <w:rsid w:val="00403CF3"/>
    <w:rsid w:val="00420DB1"/>
    <w:rsid w:val="004254A0"/>
    <w:rsid w:val="004300F6"/>
    <w:rsid w:val="004B36C8"/>
    <w:rsid w:val="004B71F6"/>
    <w:rsid w:val="00511FFC"/>
    <w:rsid w:val="00522D11"/>
    <w:rsid w:val="00533839"/>
    <w:rsid w:val="00537FAF"/>
    <w:rsid w:val="00554292"/>
    <w:rsid w:val="0055560F"/>
    <w:rsid w:val="005816F3"/>
    <w:rsid w:val="00592974"/>
    <w:rsid w:val="005D68D3"/>
    <w:rsid w:val="005E708A"/>
    <w:rsid w:val="00613918"/>
    <w:rsid w:val="00624260"/>
    <w:rsid w:val="00653BBC"/>
    <w:rsid w:val="00665976"/>
    <w:rsid w:val="00676667"/>
    <w:rsid w:val="00685B4A"/>
    <w:rsid w:val="006B1E71"/>
    <w:rsid w:val="006C3E33"/>
    <w:rsid w:val="006D56CA"/>
    <w:rsid w:val="00724BD4"/>
    <w:rsid w:val="00727ACC"/>
    <w:rsid w:val="007321BA"/>
    <w:rsid w:val="007460FA"/>
    <w:rsid w:val="00755F9F"/>
    <w:rsid w:val="00765087"/>
    <w:rsid w:val="00770760"/>
    <w:rsid w:val="007855C7"/>
    <w:rsid w:val="00786F93"/>
    <w:rsid w:val="0079734D"/>
    <w:rsid w:val="007A01B5"/>
    <w:rsid w:val="007B319C"/>
    <w:rsid w:val="007C2F64"/>
    <w:rsid w:val="007E20F4"/>
    <w:rsid w:val="007E235E"/>
    <w:rsid w:val="007E5DC1"/>
    <w:rsid w:val="007F2C52"/>
    <w:rsid w:val="008346AF"/>
    <w:rsid w:val="008422E5"/>
    <w:rsid w:val="008428CF"/>
    <w:rsid w:val="0085135B"/>
    <w:rsid w:val="008540C0"/>
    <w:rsid w:val="00866FE5"/>
    <w:rsid w:val="008766EF"/>
    <w:rsid w:val="00880F5E"/>
    <w:rsid w:val="008C7D95"/>
    <w:rsid w:val="00913EBB"/>
    <w:rsid w:val="0093372C"/>
    <w:rsid w:val="00934870"/>
    <w:rsid w:val="00936C8F"/>
    <w:rsid w:val="00953FE5"/>
    <w:rsid w:val="00956E6E"/>
    <w:rsid w:val="00964351"/>
    <w:rsid w:val="0097415C"/>
    <w:rsid w:val="009A60F4"/>
    <w:rsid w:val="009D0F2D"/>
    <w:rsid w:val="009E0A19"/>
    <w:rsid w:val="00A04A07"/>
    <w:rsid w:val="00A06CB4"/>
    <w:rsid w:val="00A115E3"/>
    <w:rsid w:val="00A45748"/>
    <w:rsid w:val="00A63B78"/>
    <w:rsid w:val="00A911D3"/>
    <w:rsid w:val="00A9321D"/>
    <w:rsid w:val="00A960BE"/>
    <w:rsid w:val="00AA030C"/>
    <w:rsid w:val="00AA1441"/>
    <w:rsid w:val="00AC4478"/>
    <w:rsid w:val="00AE19C0"/>
    <w:rsid w:val="00AF4E71"/>
    <w:rsid w:val="00B53C66"/>
    <w:rsid w:val="00B54D38"/>
    <w:rsid w:val="00B67DFF"/>
    <w:rsid w:val="00B90AE5"/>
    <w:rsid w:val="00BA6F32"/>
    <w:rsid w:val="00BD0184"/>
    <w:rsid w:val="00BE681B"/>
    <w:rsid w:val="00C02D25"/>
    <w:rsid w:val="00C03BCF"/>
    <w:rsid w:val="00C26E02"/>
    <w:rsid w:val="00C340A5"/>
    <w:rsid w:val="00C61D18"/>
    <w:rsid w:val="00C6474E"/>
    <w:rsid w:val="00C70D6F"/>
    <w:rsid w:val="00C743DF"/>
    <w:rsid w:val="00C8127E"/>
    <w:rsid w:val="00C860FD"/>
    <w:rsid w:val="00C95DAF"/>
    <w:rsid w:val="00CB2C82"/>
    <w:rsid w:val="00D15E37"/>
    <w:rsid w:val="00D41468"/>
    <w:rsid w:val="00D82F51"/>
    <w:rsid w:val="00D90BCC"/>
    <w:rsid w:val="00DB6762"/>
    <w:rsid w:val="00DE2183"/>
    <w:rsid w:val="00DE2320"/>
    <w:rsid w:val="00E24B05"/>
    <w:rsid w:val="00E27C9A"/>
    <w:rsid w:val="00E31B3F"/>
    <w:rsid w:val="00E343B0"/>
    <w:rsid w:val="00E412FF"/>
    <w:rsid w:val="00ED3381"/>
    <w:rsid w:val="00EE7E58"/>
    <w:rsid w:val="00F14B10"/>
    <w:rsid w:val="00F45BDF"/>
    <w:rsid w:val="00F53009"/>
    <w:rsid w:val="00F542FA"/>
    <w:rsid w:val="00F63D1E"/>
    <w:rsid w:val="00F65033"/>
    <w:rsid w:val="00F755A1"/>
    <w:rsid w:val="00F97EED"/>
    <w:rsid w:val="00FA381F"/>
    <w:rsid w:val="00FB3A63"/>
    <w:rsid w:val="00FC0025"/>
    <w:rsid w:val="00FC77C2"/>
    <w:rsid w:val="00FD117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B5060B7"/>
  <w15:chartTrackingRefBased/>
  <w15:docId w15:val="{197DB766-A74B-4A70-8507-D58B900E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381F"/>
    <w:pPr>
      <w:bidi/>
    </w:pPr>
    <w:rPr>
      <w:rFonts w:cs="Narkisim"/>
      <w:sz w:val="22"/>
      <w:szCs w:val="22"/>
      <w:lang w:val="en-US" w:eastAsia="he-IL"/>
    </w:rPr>
  </w:style>
  <w:style w:type="paragraph" w:styleId="1">
    <w:name w:val="heading 1"/>
    <w:basedOn w:val="a"/>
    <w:next w:val="a"/>
    <w:link w:val="10"/>
    <w:qFormat/>
    <w:rsid w:val="00FA381F"/>
    <w:pPr>
      <w:keepNext/>
      <w:tabs>
        <w:tab w:val="right" w:pos="9469"/>
      </w:tabs>
      <w:jc w:val="both"/>
      <w:outlineLvl w:val="0"/>
    </w:pPr>
    <w:rPr>
      <w:rFonts w:cs="David"/>
      <w:b/>
      <w:bCs/>
      <w:szCs w:val="28"/>
    </w:rPr>
  </w:style>
  <w:style w:type="character" w:default="1" w:styleId="a0">
    <w:name w:val="Default Paragraph Font"/>
    <w:uiPriority w:val="1"/>
    <w:semiHidden/>
    <w:unhideWhenUsed/>
    <w:rsid w:val="00FA38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381F"/>
  </w:style>
  <w:style w:type="paragraph" w:styleId="a3">
    <w:name w:val="footnote text"/>
    <w:basedOn w:val="a"/>
    <w:link w:val="a4"/>
    <w:rsid w:val="00FA381F"/>
    <w:pPr>
      <w:ind w:left="170" w:hanging="170"/>
      <w:jc w:val="both"/>
    </w:pPr>
    <w:rPr>
      <w:sz w:val="20"/>
      <w:szCs w:val="20"/>
    </w:rPr>
  </w:style>
  <w:style w:type="character" w:styleId="a5">
    <w:name w:val="footnote reference"/>
    <w:semiHidden/>
    <w:rsid w:val="00FA381F"/>
    <w:rPr>
      <w:vertAlign w:val="superscript"/>
    </w:rPr>
  </w:style>
  <w:style w:type="paragraph" w:styleId="a6">
    <w:name w:val="header"/>
    <w:basedOn w:val="a"/>
    <w:link w:val="a7"/>
    <w:rsid w:val="00FA381F"/>
    <w:pPr>
      <w:tabs>
        <w:tab w:val="center" w:pos="4153"/>
        <w:tab w:val="right" w:pos="8306"/>
      </w:tabs>
    </w:pPr>
  </w:style>
  <w:style w:type="paragraph" w:styleId="a8">
    <w:name w:val="footer"/>
    <w:basedOn w:val="a"/>
    <w:link w:val="a9"/>
    <w:rsid w:val="00FA381F"/>
    <w:pPr>
      <w:tabs>
        <w:tab w:val="center" w:pos="4153"/>
        <w:tab w:val="right" w:pos="8306"/>
      </w:tabs>
    </w:pPr>
  </w:style>
  <w:style w:type="paragraph" w:customStyle="1" w:styleId="aa">
    <w:name w:val="כותרת"/>
    <w:basedOn w:val="a"/>
    <w:rsid w:val="00FA381F"/>
    <w:pPr>
      <w:spacing w:before="240" w:line="320" w:lineRule="atLeast"/>
      <w:jc w:val="center"/>
    </w:pPr>
    <w:rPr>
      <w:rFonts w:cs="David"/>
      <w:b/>
      <w:bCs/>
      <w:spacing w:val="20"/>
      <w:szCs w:val="32"/>
    </w:rPr>
  </w:style>
  <w:style w:type="paragraph" w:customStyle="1" w:styleId="ab">
    <w:name w:val="כותרת קטע"/>
    <w:basedOn w:val="a"/>
    <w:rsid w:val="00FA381F"/>
    <w:pPr>
      <w:spacing w:before="240" w:line="300" w:lineRule="atLeast"/>
    </w:pPr>
    <w:rPr>
      <w:rFonts w:cs="Arial"/>
      <w:b/>
      <w:bCs/>
      <w:szCs w:val="24"/>
    </w:rPr>
  </w:style>
  <w:style w:type="paragraph" w:customStyle="1" w:styleId="ac">
    <w:name w:val="מקור"/>
    <w:basedOn w:val="a"/>
    <w:rsid w:val="00FA381F"/>
    <w:pPr>
      <w:spacing w:line="320" w:lineRule="atLeast"/>
      <w:jc w:val="both"/>
    </w:pPr>
    <w:rPr>
      <w:rFonts w:cs="David"/>
      <w:szCs w:val="24"/>
    </w:rPr>
  </w:style>
  <w:style w:type="paragraph" w:customStyle="1" w:styleId="ad">
    <w:name w:val="מחלקי המים"/>
    <w:basedOn w:val="a"/>
    <w:rsid w:val="00FA381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A381F"/>
    <w:rPr>
      <w:color w:val="0000FF"/>
      <w:u w:val="single"/>
    </w:rPr>
  </w:style>
  <w:style w:type="paragraph" w:styleId="af">
    <w:name w:val="Balloon Text"/>
    <w:basedOn w:val="a"/>
    <w:link w:val="af0"/>
    <w:uiPriority w:val="99"/>
    <w:semiHidden/>
    <w:unhideWhenUsed/>
    <w:rsid w:val="00FA381F"/>
    <w:rPr>
      <w:rFonts w:ascii="Tahoma" w:hAnsi="Tahoma" w:cs="Tahoma"/>
      <w:sz w:val="16"/>
      <w:szCs w:val="16"/>
    </w:rPr>
  </w:style>
  <w:style w:type="character" w:styleId="FollowedHyperlink">
    <w:name w:val="FollowedHyperlink"/>
    <w:rsid w:val="00076BDC"/>
    <w:rPr>
      <w:color w:val="800080"/>
      <w:u w:val="single"/>
    </w:rPr>
  </w:style>
  <w:style w:type="character" w:customStyle="1" w:styleId="a4">
    <w:name w:val="טקסט הערת שוליים תו"/>
    <w:link w:val="a3"/>
    <w:rsid w:val="00FA381F"/>
    <w:rPr>
      <w:rFonts w:cs="Narkisim"/>
      <w:lang w:val="en-US" w:eastAsia="he-IL"/>
    </w:rPr>
  </w:style>
  <w:style w:type="character" w:customStyle="1" w:styleId="10">
    <w:name w:val="כותרת 1 תו"/>
    <w:link w:val="1"/>
    <w:rsid w:val="00FA381F"/>
    <w:rPr>
      <w:rFonts w:cs="David"/>
      <w:b/>
      <w:bCs/>
      <w:sz w:val="22"/>
      <w:szCs w:val="28"/>
      <w:lang w:val="en-US" w:eastAsia="he-IL"/>
    </w:rPr>
  </w:style>
  <w:style w:type="character" w:customStyle="1" w:styleId="a7">
    <w:name w:val="כותרת עליונה תו"/>
    <w:link w:val="a6"/>
    <w:rsid w:val="00FA381F"/>
    <w:rPr>
      <w:rFonts w:cs="Narkisim"/>
      <w:sz w:val="22"/>
      <w:szCs w:val="22"/>
      <w:lang w:val="en-US" w:eastAsia="he-IL"/>
    </w:rPr>
  </w:style>
  <w:style w:type="character" w:customStyle="1" w:styleId="a9">
    <w:name w:val="כותרת תחתונה תו"/>
    <w:link w:val="a8"/>
    <w:rsid w:val="00FA381F"/>
    <w:rPr>
      <w:rFonts w:cs="Narkisim"/>
      <w:sz w:val="22"/>
      <w:szCs w:val="22"/>
      <w:lang w:val="en-US" w:eastAsia="he-IL"/>
    </w:rPr>
  </w:style>
  <w:style w:type="character" w:styleId="af1">
    <w:name w:val="page number"/>
    <w:rsid w:val="009A60F4"/>
  </w:style>
  <w:style w:type="character" w:customStyle="1" w:styleId="af0">
    <w:name w:val="טקסט בלונים תו"/>
    <w:link w:val="af"/>
    <w:uiPriority w:val="99"/>
    <w:semiHidden/>
    <w:rsid w:val="00FA381F"/>
    <w:rPr>
      <w:rFonts w:ascii="Tahoma" w:hAnsi="Tahoma" w:cs="Tahoma"/>
      <w:sz w:val="16"/>
      <w:szCs w:val="16"/>
      <w:lang w:val="en-US" w:eastAsia="he-IL"/>
    </w:rPr>
  </w:style>
  <w:style w:type="paragraph" w:customStyle="1" w:styleId="af2">
    <w:name w:val="פסוק"/>
    <w:basedOn w:val="ac"/>
    <w:qFormat/>
    <w:rsid w:val="00FA381F"/>
    <w:pPr>
      <w:spacing w:before="120"/>
    </w:pPr>
    <w:rPr>
      <w:b/>
      <w:bCs/>
    </w:rPr>
  </w:style>
  <w:style w:type="character" w:styleId="af3">
    <w:name w:val="Unresolved Mention"/>
    <w:uiPriority w:val="99"/>
    <w:semiHidden/>
    <w:unhideWhenUsed/>
    <w:rsid w:val="0068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a%d7%97%d7%a0%d7%aa%d7%95-%d7%94%d7%90%d7%97%d7%a8%d7%95%d7%a0%d7%94-%d7%a9%d7%9c-%d7%94%d7%90%d7%a8%d7%95%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9%D7%9E%D7%A2-%D7%90%D7%AA-%D7%94%D7%A7%D7%95%D7%9C" TargetMode="External"/><Relationship Id="rId3" Type="http://schemas.openxmlformats.org/officeDocument/2006/relationships/hyperlink" Target="http://www.mayim.org.il/?parasha=%D7%95%D7%99%D7%94%D7%99-%D7%91%D7%A0%D7%A1%D7%95%D7%A2-%D7%94%D7%90%D7%A8%D7%95%D7%9F1" TargetMode="External"/><Relationship Id="rId7" Type="http://schemas.openxmlformats.org/officeDocument/2006/relationships/hyperlink" Target="http://www.mayim.org.il/?parasha=%D7%90%D7%A8%D7%95%D7%9F-%D7%A7%D7%95%D7%93%D7%9D-%D7%90%D7%95-%D7%9E%D7%A9%D7%9B%D7%9F-%D7%A7%D7%95%D7%93%D7%9D-%D7%A9%D7%99%D7%98%D7%AA-%D7%91%D7%A6%D7%9C%D7%90%D7%9C-%D7%9E%D7%95%D7%9C-%D7%A9%D7%99" TargetMode="External"/><Relationship Id="rId12" Type="http://schemas.openxmlformats.org/officeDocument/2006/relationships/hyperlink" Target="https://www.mayim.org.il/?parasha=%D7%94%D7%A4%D7%98%D7%A8%D7%AA-%D7%94%D7%A9%D7%91%D7%AA-%D7%A4%D7%A8%D7%A5-%D7%91%D7%A2%D7%95%D7%96%D7%90" TargetMode="External"/><Relationship Id="rId2" Type="http://schemas.openxmlformats.org/officeDocument/2006/relationships/hyperlink" Target="http://www.mayim.org.il/?holiday=%D7%95%D7%99%D7%AA%D7%99%D7%A6%D7%91%D7%95-%D7%91%D7%AA%D7%97%D7%AA%D7%99%D7%AA-%D7%94%D7%94%D7%A8" TargetMode="External"/><Relationship Id="rId1" Type="http://schemas.openxmlformats.org/officeDocument/2006/relationships/hyperlink" Target="https://www.mayim.org.il/?parasha=%D7%A9%D7%91%D7%A2%D7%94-%D7%A1%D7%A4%D7%A8%D7%99-%D7%AA%D7%95%D7%A8%D7%94" TargetMode="External"/><Relationship Id="rId6" Type="http://schemas.openxmlformats.org/officeDocument/2006/relationships/hyperlink" Target="https://www.mayim.org.il/?parasha=%D7%91%D6%BC%D6%B0%D7%A6%D6%B7%D7%9C%D6%B0%D7%90%D6%B5%D7%9C-%D7%91%D6%BC%D6%B0%D7%A6%D6%B5%D7%9C-%D7%90%D6%B5%D7%9C" TargetMode="External"/><Relationship Id="rId11" Type="http://schemas.openxmlformats.org/officeDocument/2006/relationships/hyperlink" Target="http://www.mayim.org.il/?parasha=%D7%A9%D7%A0%D7%99-%D7%90%D7%A8%D7%95%D7%A0%D7%95%D7%AA-%D7%94%D7%99%D7%95" TargetMode="External"/><Relationship Id="rId5" Type="http://schemas.openxmlformats.org/officeDocument/2006/relationships/hyperlink" Target="https://www.mayim.org.il/?holiday=%D7%9E%D7%A9%D7%9C-%D7%94%D7%9E%D7%A2%D7%A8%D7%94-%D7%95%D7%94%D7%99%D7%9D" TargetMode="External"/><Relationship Id="rId10" Type="http://schemas.openxmlformats.org/officeDocument/2006/relationships/hyperlink" Target="https://www.mayim.org.il/?holiday=%d7%94%d7%a4%d7%98%d7%a8%d7%94-%d7%97%d7%9c%d7%95%d7%a4%d7%99%d7%aa-%d7%9c%d7%a9%d7%91%d7%99%d7%a2%d7%99-%d7%a9%d7%9c-%d7%a4%d7%a1%d7%97" TargetMode="External"/><Relationship Id="rId4" Type="http://schemas.openxmlformats.org/officeDocument/2006/relationships/hyperlink" Target="https://www.mayim.org.il/?parasha=%D7%A9%D7%91%D7%A2%D7%94-%D7%A1%D7%A4%D7%A8%D7%99-%D7%AA%D7%95%D7%A8%D7%94" TargetMode="External"/><Relationship Id="rId9" Type="http://schemas.openxmlformats.org/officeDocument/2006/relationships/hyperlink" Target="http://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6</Pages>
  <Words>1564</Words>
  <Characters>8134</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גלגוליו של ארון הברית </vt:lpstr>
      <vt:lpstr>גלגוליו של ארון הברית </vt:lpstr>
    </vt:vector>
  </TitlesOfParts>
  <Company> </Company>
  <LinksUpToDate>false</LinksUpToDate>
  <CharactersWithSpaces>9679</CharactersWithSpaces>
  <SharedDoc>false</SharedDoc>
  <HLinks>
    <vt:vector size="78" baseType="variant">
      <vt:variant>
        <vt:i4>7471216</vt:i4>
      </vt:variant>
      <vt:variant>
        <vt:i4>3</vt:i4>
      </vt:variant>
      <vt:variant>
        <vt:i4>0</vt:i4>
      </vt:variant>
      <vt:variant>
        <vt:i4>5</vt:i4>
      </vt:variant>
      <vt:variant>
        <vt:lpwstr>http://www.mayim.org.il/?parasha=%d7%aa%d7%97%d7%a0%d7%aa%d7%95-%d7%94%d7%90%d7%97%d7%a8%d7%95%d7%a0%d7%94-%d7%a9%d7%9c-%d7%94%d7%90%d7%a8%d7%95%d7%9f</vt:lpwstr>
      </vt:variant>
      <vt:variant>
        <vt:lpwstr/>
      </vt:variant>
      <vt:variant>
        <vt:i4>3342441</vt:i4>
      </vt:variant>
      <vt:variant>
        <vt:i4>33</vt:i4>
      </vt:variant>
      <vt:variant>
        <vt:i4>0</vt:i4>
      </vt:variant>
      <vt:variant>
        <vt:i4>5</vt:i4>
      </vt:variant>
      <vt:variant>
        <vt:lpwstr>https://www.mayim.org.il/?parasha=%D7%94%D7%A4%D7%98%D7%A8%D7%AA-%D7%94%D7%A9%D7%91%D7%AA-%D7%A4%D7%A8%D7%A5-%D7%91%D7%A2%D7%95%D7%96%D7%90</vt:lpwstr>
      </vt:variant>
      <vt:variant>
        <vt:lpwstr>gsc.tab=0</vt:lpwstr>
      </vt:variant>
      <vt:variant>
        <vt:i4>7864420</vt:i4>
      </vt:variant>
      <vt:variant>
        <vt:i4>30</vt:i4>
      </vt:variant>
      <vt:variant>
        <vt:i4>0</vt:i4>
      </vt:variant>
      <vt:variant>
        <vt:i4>5</vt:i4>
      </vt:variant>
      <vt:variant>
        <vt:lpwstr>http://www.mayim.org.il/?parasha=%D7%A9%D7%A0%D7%99-%D7%90%D7%A8%D7%95%D7%A0%D7%95%D7%AA-%D7%94%D7%99%D7%95</vt:lpwstr>
      </vt:variant>
      <vt:variant>
        <vt:lpwstr/>
      </vt:variant>
      <vt:variant>
        <vt:i4>3997739</vt:i4>
      </vt:variant>
      <vt:variant>
        <vt:i4>27</vt:i4>
      </vt:variant>
      <vt:variant>
        <vt:i4>0</vt:i4>
      </vt:variant>
      <vt:variant>
        <vt:i4>5</vt:i4>
      </vt:variant>
      <vt:variant>
        <vt:lpwstr>https://www.mayim.org.il/?holiday=%d7%94%d7%a4%d7%98%d7%a8%d7%94-%d7%97%d7%9c%d7%95%d7%a4%d7%99%d7%aa-%d7%9c%d7%a9%d7%91%d7%99%d7%a2%d7%99-%d7%a9%d7%9c-%d7%a4%d7%a1%d7%97</vt:lpwstr>
      </vt:variant>
      <vt:variant>
        <vt:lpwstr>gsc.tab=0</vt:lpwstr>
      </vt:variant>
      <vt:variant>
        <vt:i4>7864420</vt:i4>
      </vt:variant>
      <vt:variant>
        <vt:i4>24</vt:i4>
      </vt:variant>
      <vt:variant>
        <vt:i4>0</vt:i4>
      </vt:variant>
      <vt:variant>
        <vt:i4>5</vt:i4>
      </vt:variant>
      <vt:variant>
        <vt:lpwstr>http://www.mayim.org.il/?parasha=%D7%A9%D7%A0%D7%99-%D7%90%D7%A8%D7%95%D7%A0%D7%95%D7%AA-%D7%94%D7%99%D7%95</vt:lpwstr>
      </vt:variant>
      <vt:variant>
        <vt:lpwstr/>
      </vt:variant>
      <vt:variant>
        <vt:i4>3539066</vt:i4>
      </vt:variant>
      <vt:variant>
        <vt:i4>21</vt:i4>
      </vt:variant>
      <vt:variant>
        <vt:i4>0</vt:i4>
      </vt:variant>
      <vt:variant>
        <vt:i4>5</vt:i4>
      </vt:variant>
      <vt:variant>
        <vt:lpwstr>https://www.mayim.org.il/?parasha=%D7%95%D7%99%D7%A9%D7%9E%D7%A2-%D7%90%D7%AA-%D7%94%D7%A7%D7%95%D7%9C</vt:lpwstr>
      </vt:variant>
      <vt:variant>
        <vt:lpwstr>gsc.tab=0</vt:lpwstr>
      </vt:variant>
      <vt:variant>
        <vt:i4>65603</vt:i4>
      </vt:variant>
      <vt:variant>
        <vt:i4>18</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7012393</vt:i4>
      </vt:variant>
      <vt:variant>
        <vt:i4>15</vt:i4>
      </vt:variant>
      <vt:variant>
        <vt:i4>0</vt:i4>
      </vt:variant>
      <vt:variant>
        <vt:i4>5</vt:i4>
      </vt:variant>
      <vt:variant>
        <vt:lpwstr>https://www.mayim.org.il/?parasha=%D7%91%D6%BC%D6%B0%D7%A6%D6%B7%D7%9C%D6%B0%D7%90%D6%B5%D7%9C-%D7%91%D6%BC%D6%B0%D7%A6%D6%B5%D7%9C-%D7%90%D6%B5%D7%9C</vt:lpwstr>
      </vt:variant>
      <vt:variant>
        <vt:lpwstr>gsc.tab=0</vt:lpwstr>
      </vt:variant>
      <vt:variant>
        <vt:i4>2031646</vt:i4>
      </vt:variant>
      <vt:variant>
        <vt:i4>12</vt:i4>
      </vt:variant>
      <vt:variant>
        <vt:i4>0</vt:i4>
      </vt:variant>
      <vt:variant>
        <vt:i4>5</vt:i4>
      </vt:variant>
      <vt:variant>
        <vt:lpwstr>https://www.mayim.org.il/?holiday=%D7%9E%D7%A9%D7%9C-%D7%94%D7%9E%D7%A2%D7%A8%D7%94-%D7%95%D7%94%D7%99%D7%9D</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3014704</vt:i4>
      </vt:variant>
      <vt:variant>
        <vt:i4>3</vt:i4>
      </vt:variant>
      <vt:variant>
        <vt:i4>0</vt:i4>
      </vt:variant>
      <vt:variant>
        <vt:i4>5</vt:i4>
      </vt:variant>
      <vt:variant>
        <vt:lpwstr>http://www.mayim.org.il/?holiday=%D7%95%D7%99%D7%AA%D7%99%D7%A6%D7%91%D7%95-%D7%91%D7%AA%D7%97%D7%AA%D7%99%D7%AA-%D7%94%D7%94%D7%A8</vt:lpwstr>
      </vt:variant>
      <vt:variant>
        <vt:lpwstr/>
      </vt:variant>
      <vt:variant>
        <vt:i4>1507406</vt:i4>
      </vt:variant>
      <vt:variant>
        <vt:i4>0</vt:i4>
      </vt:variant>
      <vt:variant>
        <vt:i4>0</vt:i4>
      </vt:variant>
      <vt:variant>
        <vt:i4>5</vt:i4>
      </vt:variant>
      <vt:variant>
        <vt:lpwstr>https://www.mayim.org.il/?parasha=%D7%A9%D7%91%D7%A2%D7%94-%D7%A1%D7%A4%D7%A8%D7%99-%D7%AA%D7%95%D7%A8%D7%94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גלגוליו של ארון הברית</dc:title>
  <dc:subject>בהעלותך</dc:subject>
  <dc:creator>אשר יובל</dc:creator>
  <cp:keywords/>
  <dc:description/>
  <cp:lastModifiedBy>Shimon Afek</cp:lastModifiedBy>
  <cp:revision>3</cp:revision>
  <cp:lastPrinted>2023-05-29T06:59:00Z</cp:lastPrinted>
  <dcterms:created xsi:type="dcterms:W3CDTF">2023-05-29T06:59:00Z</dcterms:created>
  <dcterms:modified xsi:type="dcterms:W3CDTF">2023-05-29T07:00:00Z</dcterms:modified>
</cp:coreProperties>
</file>