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7A99" w14:textId="77777777" w:rsidR="001A4FA4" w:rsidRPr="00021262" w:rsidRDefault="007908F3">
      <w:pPr>
        <w:pStyle w:val="aa"/>
        <w:rPr>
          <w:rFonts w:hint="cs"/>
          <w:rtl/>
        </w:rPr>
      </w:pPr>
      <w:r>
        <w:rPr>
          <w:rFonts w:hint="cs"/>
          <w:rtl/>
        </w:rPr>
        <w:t>אם כסף תלוה את עמי</w:t>
      </w:r>
    </w:p>
    <w:p w14:paraId="43562EED" w14:textId="77777777" w:rsidR="00EE1979" w:rsidRDefault="0093249D" w:rsidP="00E61C93">
      <w:pPr>
        <w:spacing w:before="240" w:line="320" w:lineRule="atLeast"/>
        <w:jc w:val="both"/>
      </w:pPr>
      <w:r w:rsidRPr="0093249D">
        <w:rPr>
          <w:rFonts w:ascii="Narkisim" w:hAnsi="Narkisim"/>
          <w:b/>
          <w:bCs/>
          <w:rtl/>
          <w:lang w:val="he-IL"/>
        </w:rPr>
        <w:t>מים ראשונים:</w:t>
      </w:r>
      <w:r>
        <w:rPr>
          <w:rFonts w:cs="David" w:hint="cs"/>
          <w:b/>
          <w:bCs/>
          <w:sz w:val="24"/>
          <w:szCs w:val="24"/>
          <w:rtl/>
          <w:lang w:val="he-IL"/>
        </w:rPr>
        <w:t xml:space="preserve"> </w:t>
      </w:r>
      <w:r>
        <w:rPr>
          <w:rFonts w:hint="cs"/>
          <w:rtl/>
        </w:rPr>
        <w:t xml:space="preserve">בסדר קריאת התורה הארץ ישראלי הקדום נחלקת פרשת משפטים המקובלת בימינו לשלוש סדרות: "ואלה המשפטים", </w:t>
      </w:r>
      <w:r w:rsidRPr="0093249D">
        <w:rPr>
          <w:rFonts w:hint="cs"/>
          <w:rtl/>
        </w:rPr>
        <w:t>"אם כסף</w:t>
      </w:r>
      <w:r>
        <w:rPr>
          <w:rFonts w:hint="cs"/>
          <w:rtl/>
        </w:rPr>
        <w:t xml:space="preserve"> תלוה</w:t>
      </w:r>
      <w:r w:rsidRPr="0093249D">
        <w:rPr>
          <w:rFonts w:hint="cs"/>
          <w:rtl/>
        </w:rPr>
        <w:t>"</w:t>
      </w:r>
      <w:r>
        <w:rPr>
          <w:rFonts w:hint="cs"/>
          <w:rtl/>
        </w:rPr>
        <w:t xml:space="preserve">, ו-"הנני שולח מלאך לפניך". על זה האחרון </w:t>
      </w:r>
      <w:r w:rsidR="00FD4D99">
        <w:rPr>
          <w:rFonts w:hint="cs"/>
          <w:rtl/>
        </w:rPr>
        <w:t>ראו</w:t>
      </w:r>
      <w:r>
        <w:rPr>
          <w:rFonts w:hint="cs"/>
          <w:rtl/>
        </w:rPr>
        <w:t xml:space="preserve"> דברינו </w:t>
      </w:r>
      <w:hyperlink r:id="rId8" w:history="1">
        <w:r w:rsidRPr="002E640B">
          <w:rPr>
            <w:rStyle w:val="Hyperlink"/>
            <w:rFonts w:hint="cs"/>
            <w:rtl/>
          </w:rPr>
          <w:t>הנה אנכי שולח מלאך לפניך</w:t>
        </w:r>
      </w:hyperlink>
      <w:r>
        <w:rPr>
          <w:rFonts w:hint="cs"/>
          <w:rtl/>
        </w:rPr>
        <w:t xml:space="preserve"> ועל הראשון </w:t>
      </w:r>
      <w:r w:rsidR="00FD4D99">
        <w:rPr>
          <w:rFonts w:hint="cs"/>
          <w:rtl/>
        </w:rPr>
        <w:t>ראו</w:t>
      </w:r>
      <w:r>
        <w:rPr>
          <w:rFonts w:hint="cs"/>
          <w:rtl/>
        </w:rPr>
        <w:t xml:space="preserve"> דברינו </w:t>
      </w:r>
      <w:hyperlink r:id="rId9" w:history="1">
        <w:r w:rsidRPr="002E640B">
          <w:rPr>
            <w:rStyle w:val="Hyperlink"/>
            <w:rFonts w:hint="cs"/>
            <w:rtl/>
          </w:rPr>
          <w:t>מלך במ</w:t>
        </w:r>
        <w:r w:rsidRPr="002E640B">
          <w:rPr>
            <w:rStyle w:val="Hyperlink"/>
            <w:rFonts w:hint="cs"/>
            <w:rtl/>
          </w:rPr>
          <w:t>ש</w:t>
        </w:r>
        <w:r w:rsidRPr="002E640B">
          <w:rPr>
            <w:rStyle w:val="Hyperlink"/>
            <w:rFonts w:hint="cs"/>
            <w:rtl/>
          </w:rPr>
          <w:t>פט יעמיד ארץ</w:t>
        </w:r>
      </w:hyperlink>
      <w:r w:rsidR="00E61C93">
        <w:rPr>
          <w:rFonts w:hint="cs"/>
          <w:rtl/>
        </w:rPr>
        <w:t>; וכעת זכינו להשלים גם על הסדרה 'האמצעית': "אם כסף תלוה את עמי</w:t>
      </w:r>
      <w:r>
        <w:rPr>
          <w:rFonts w:hint="cs"/>
          <w:rtl/>
        </w:rPr>
        <w:t xml:space="preserve">. </w:t>
      </w:r>
      <w:r w:rsidR="00E61C93">
        <w:rPr>
          <w:rFonts w:hint="cs"/>
          <w:rtl/>
        </w:rPr>
        <w:t xml:space="preserve">זכר לחלוקה זו </w:t>
      </w:r>
      <w:r w:rsidR="00EE1979">
        <w:rPr>
          <w:rFonts w:hint="cs"/>
          <w:rtl/>
        </w:rPr>
        <w:t xml:space="preserve">בימינו, </w:t>
      </w:r>
      <w:r w:rsidR="00E61C93">
        <w:rPr>
          <w:rFonts w:hint="cs"/>
          <w:rtl/>
        </w:rPr>
        <w:t xml:space="preserve">היא אולי קריאת </w:t>
      </w:r>
      <w:r w:rsidR="00EE1979">
        <w:rPr>
          <w:rFonts w:hint="cs"/>
          <w:rtl/>
        </w:rPr>
        <w:t>פרשת "אם כסף" בחול המועד פסח.</w:t>
      </w:r>
      <w:r w:rsidR="00CC58C7">
        <w:rPr>
          <w:rFonts w:hint="cs"/>
          <w:rtl/>
        </w:rPr>
        <w:t xml:space="preserve"> בקהילות </w:t>
      </w:r>
      <w:r w:rsidR="00CC58C7">
        <w:rPr>
          <w:rtl/>
        </w:rPr>
        <w:t>ספרד וצפון אפריקה</w:t>
      </w:r>
      <w:r w:rsidR="00CC58C7">
        <w:rPr>
          <w:rFonts w:hint="cs"/>
          <w:rtl/>
        </w:rPr>
        <w:t xml:space="preserve"> נהגו לחלק את פרשת משפטים לשתי פרשות: "ואלה המשפטים" ו"אם כסף תלוה את עמי" על מנת </w:t>
      </w:r>
      <w:r w:rsidR="00CC58C7">
        <w:rPr>
          <w:rtl/>
        </w:rPr>
        <w:t>לקרוא תמיד את פרשת צו בשבת הגדול</w:t>
      </w:r>
      <w:r w:rsidR="00682D3E">
        <w:rPr>
          <w:rFonts w:hint="cs"/>
          <w:rtl/>
        </w:rPr>
        <w:t xml:space="preserve"> שלפני חג הפסח</w:t>
      </w:r>
      <w:r w:rsidR="00CC58C7">
        <w:rPr>
          <w:rFonts w:hint="cs"/>
          <w:rtl/>
        </w:rPr>
        <w:t>.</w:t>
      </w:r>
      <w:r w:rsidR="00CC58C7">
        <w:rPr>
          <w:rStyle w:val="a5"/>
          <w:rtl/>
        </w:rPr>
        <w:footnoteReference w:id="1"/>
      </w:r>
    </w:p>
    <w:p w14:paraId="5C5310F0" w14:textId="77777777" w:rsidR="00021262" w:rsidRDefault="007908F3" w:rsidP="007908F3">
      <w:pPr>
        <w:autoSpaceDE w:val="0"/>
        <w:autoSpaceDN w:val="0"/>
        <w:adjustRightInd w:val="0"/>
        <w:spacing w:before="240" w:line="320" w:lineRule="atLeast"/>
        <w:jc w:val="both"/>
        <w:rPr>
          <w:rFonts w:hint="cs"/>
          <w:rtl/>
          <w:lang w:val="he-IL"/>
        </w:rPr>
      </w:pPr>
      <w:r w:rsidRPr="007908F3">
        <w:rPr>
          <w:rFonts w:cs="David"/>
          <w:b/>
          <w:bCs/>
          <w:sz w:val="24"/>
          <w:szCs w:val="24"/>
          <w:rtl/>
          <w:lang w:val="he-IL"/>
        </w:rPr>
        <w:t xml:space="preserve">אִם כֶּסֶף תַּלְוֶה אֶת עַמִּי אֶת הֶעָנִי עִמָּךְ לֹא תִהְיֶה לוֹ </w:t>
      </w:r>
      <w:proofErr w:type="spellStart"/>
      <w:r w:rsidRPr="007908F3">
        <w:rPr>
          <w:rFonts w:cs="David"/>
          <w:b/>
          <w:bCs/>
          <w:sz w:val="24"/>
          <w:szCs w:val="24"/>
          <w:rtl/>
          <w:lang w:val="he-IL"/>
        </w:rPr>
        <w:t>כְּנֹשֶׁה</w:t>
      </w:r>
      <w:proofErr w:type="spellEnd"/>
      <w:r w:rsidRPr="007908F3">
        <w:rPr>
          <w:rFonts w:cs="David"/>
          <w:b/>
          <w:bCs/>
          <w:sz w:val="24"/>
          <w:szCs w:val="24"/>
          <w:rtl/>
          <w:lang w:val="he-IL"/>
        </w:rPr>
        <w:t xml:space="preserve"> לֹא תְשִׂימוּן עָלָיו נֶשֶׁךְ</w:t>
      </w:r>
      <w:r w:rsidR="001A1DC9" w:rsidRPr="001A1DC9">
        <w:rPr>
          <w:rFonts w:cs="David"/>
          <w:b/>
          <w:bCs/>
          <w:sz w:val="24"/>
          <w:szCs w:val="24"/>
          <w:rtl/>
          <w:lang w:val="he-IL"/>
        </w:rPr>
        <w:t xml:space="preserve">: </w:t>
      </w:r>
      <w:r w:rsidR="00021262" w:rsidRPr="00021262">
        <w:rPr>
          <w:rFonts w:hint="cs"/>
          <w:rtl/>
          <w:lang w:val="he-IL"/>
        </w:rPr>
        <w:t xml:space="preserve">(שמות </w:t>
      </w:r>
      <w:proofErr w:type="spellStart"/>
      <w:r>
        <w:rPr>
          <w:rFonts w:hint="cs"/>
          <w:rtl/>
          <w:lang w:val="he-IL"/>
        </w:rPr>
        <w:t>כב</w:t>
      </w:r>
      <w:proofErr w:type="spellEnd"/>
      <w:r>
        <w:rPr>
          <w:rFonts w:hint="cs"/>
          <w:rtl/>
          <w:lang w:val="he-IL"/>
        </w:rPr>
        <w:t xml:space="preserve"> </w:t>
      </w:r>
      <w:r w:rsidR="00021262" w:rsidRPr="00021262">
        <w:rPr>
          <w:rFonts w:hint="cs"/>
          <w:rtl/>
          <w:lang w:val="he-IL"/>
        </w:rPr>
        <w:t>כ</w:t>
      </w:r>
      <w:r w:rsidR="00D454BB">
        <w:rPr>
          <w:rFonts w:hint="cs"/>
          <w:rtl/>
          <w:lang w:val="he-IL"/>
        </w:rPr>
        <w:t>ד</w:t>
      </w:r>
      <w:r w:rsidR="00021262" w:rsidRPr="00021262">
        <w:rPr>
          <w:rFonts w:hint="cs"/>
          <w:rtl/>
          <w:lang w:val="he-IL"/>
        </w:rPr>
        <w:t>).</w:t>
      </w:r>
      <w:r w:rsidR="00827A2B">
        <w:rPr>
          <w:rStyle w:val="a5"/>
          <w:rtl/>
          <w:lang w:val="he-IL"/>
        </w:rPr>
        <w:footnoteReference w:id="2"/>
      </w:r>
    </w:p>
    <w:p w14:paraId="79BDB507" w14:textId="77777777" w:rsidR="008F09B2" w:rsidRPr="008F09B2" w:rsidRDefault="008F09B2" w:rsidP="007544B0">
      <w:pPr>
        <w:pStyle w:val="ab"/>
        <w:rPr>
          <w:rtl/>
          <w:lang w:val="he-IL"/>
        </w:rPr>
      </w:pPr>
      <w:r w:rsidRPr="008F09B2">
        <w:rPr>
          <w:rtl/>
          <w:lang w:val="he-IL"/>
        </w:rPr>
        <w:t xml:space="preserve">מכילתא דרבי ישמעאל משפטים </w:t>
      </w:r>
      <w:proofErr w:type="spellStart"/>
      <w:r w:rsidRPr="008F09B2">
        <w:rPr>
          <w:rtl/>
          <w:lang w:val="he-IL"/>
        </w:rPr>
        <w:t>מסכתא</w:t>
      </w:r>
      <w:proofErr w:type="spellEnd"/>
      <w:r w:rsidRPr="008F09B2">
        <w:rPr>
          <w:rtl/>
          <w:lang w:val="he-IL"/>
        </w:rPr>
        <w:t xml:space="preserve"> </w:t>
      </w:r>
      <w:proofErr w:type="spellStart"/>
      <w:r w:rsidRPr="008F09B2">
        <w:rPr>
          <w:rtl/>
          <w:lang w:val="he-IL"/>
        </w:rPr>
        <w:t>דכספא</w:t>
      </w:r>
      <w:proofErr w:type="spellEnd"/>
      <w:r w:rsidRPr="008F09B2">
        <w:rPr>
          <w:rtl/>
          <w:lang w:val="he-IL"/>
        </w:rPr>
        <w:t xml:space="preserve"> פרשה </w:t>
      </w:r>
      <w:proofErr w:type="spellStart"/>
      <w:r w:rsidRPr="008F09B2">
        <w:rPr>
          <w:rtl/>
          <w:lang w:val="he-IL"/>
        </w:rPr>
        <w:t>יט</w:t>
      </w:r>
      <w:proofErr w:type="spellEnd"/>
      <w:r w:rsidR="005D4A5E">
        <w:rPr>
          <w:rFonts w:hint="cs"/>
          <w:rtl/>
          <w:lang w:val="he-IL"/>
        </w:rPr>
        <w:t xml:space="preserve"> </w:t>
      </w:r>
      <w:r w:rsidR="009A0956">
        <w:rPr>
          <w:rtl/>
          <w:lang w:val="he-IL"/>
        </w:rPr>
        <w:t>–</w:t>
      </w:r>
      <w:r w:rsidR="009A0956">
        <w:rPr>
          <w:rFonts w:hint="cs"/>
          <w:rtl/>
          <w:lang w:val="he-IL"/>
        </w:rPr>
        <w:t xml:space="preserve"> חובה להלוות לעני</w:t>
      </w:r>
    </w:p>
    <w:p w14:paraId="7DD6D8AE" w14:textId="77777777" w:rsidR="008F09B2" w:rsidRDefault="00ED5F05" w:rsidP="00C15CE4">
      <w:pPr>
        <w:pStyle w:val="ac"/>
        <w:rPr>
          <w:rFonts w:hint="cs"/>
          <w:rtl/>
          <w:lang w:val="he-IL"/>
        </w:rPr>
      </w:pPr>
      <w:r>
        <w:rPr>
          <w:rFonts w:hint="cs"/>
          <w:rtl/>
          <w:lang w:val="he-IL"/>
        </w:rPr>
        <w:t>"</w:t>
      </w:r>
      <w:r w:rsidR="008F09B2" w:rsidRPr="008F09B2">
        <w:rPr>
          <w:rtl/>
          <w:lang w:val="he-IL"/>
        </w:rPr>
        <w:t>אם כסף תלוה את עמי</w:t>
      </w:r>
      <w:r w:rsidR="003D2C7C">
        <w:rPr>
          <w:rFonts w:hint="cs"/>
          <w:rtl/>
          <w:lang w:val="he-IL"/>
        </w:rPr>
        <w:t xml:space="preserve"> את העני עמך</w:t>
      </w:r>
      <w:r>
        <w:rPr>
          <w:rFonts w:hint="cs"/>
          <w:rtl/>
          <w:lang w:val="he-IL"/>
        </w:rPr>
        <w:t>" -</w:t>
      </w:r>
      <w:r w:rsidR="008F09B2" w:rsidRPr="008F09B2">
        <w:rPr>
          <w:rtl/>
          <w:lang w:val="he-IL"/>
        </w:rPr>
        <w:t xml:space="preserve"> רבי ישמעאל אומר</w:t>
      </w:r>
      <w:r>
        <w:rPr>
          <w:rFonts w:hint="cs"/>
          <w:rtl/>
          <w:lang w:val="he-IL"/>
        </w:rPr>
        <w:t>:</w:t>
      </w:r>
      <w:r w:rsidR="008F09B2" w:rsidRPr="008F09B2">
        <w:rPr>
          <w:rtl/>
          <w:lang w:val="he-IL"/>
        </w:rPr>
        <w:t xml:space="preserve"> כל א</w:t>
      </w:r>
      <w:r>
        <w:rPr>
          <w:rtl/>
          <w:lang w:val="he-IL"/>
        </w:rPr>
        <w:t>ִ</w:t>
      </w:r>
      <w:r w:rsidR="008F09B2" w:rsidRPr="008F09B2">
        <w:rPr>
          <w:rtl/>
          <w:lang w:val="he-IL"/>
        </w:rPr>
        <w:t>ם ו</w:t>
      </w:r>
      <w:r>
        <w:rPr>
          <w:rtl/>
          <w:lang w:val="he-IL"/>
        </w:rPr>
        <w:t>ְ</w:t>
      </w:r>
      <w:r w:rsidR="008F09B2" w:rsidRPr="008F09B2">
        <w:rPr>
          <w:rtl/>
          <w:lang w:val="he-IL"/>
        </w:rPr>
        <w:t>א</w:t>
      </w:r>
      <w:r>
        <w:rPr>
          <w:rtl/>
          <w:lang w:val="he-IL"/>
        </w:rPr>
        <w:t>ִ</w:t>
      </w:r>
      <w:r w:rsidR="008F09B2" w:rsidRPr="008F09B2">
        <w:rPr>
          <w:rtl/>
          <w:lang w:val="he-IL"/>
        </w:rPr>
        <w:t>ם שבתורה רשות, חוץ מזה ועוד שנים</w:t>
      </w:r>
      <w:r>
        <w:rPr>
          <w:rFonts w:hint="cs"/>
          <w:rtl/>
          <w:lang w:val="he-IL"/>
        </w:rPr>
        <w:t>:</w:t>
      </w:r>
      <w:r w:rsidR="008F09B2" w:rsidRPr="008F09B2">
        <w:rPr>
          <w:rtl/>
          <w:lang w:val="he-IL"/>
        </w:rPr>
        <w:t xml:space="preserve"> </w:t>
      </w:r>
      <w:r>
        <w:rPr>
          <w:rFonts w:hint="cs"/>
          <w:rtl/>
          <w:lang w:val="he-IL"/>
        </w:rPr>
        <w:t>"</w:t>
      </w:r>
      <w:r w:rsidRPr="008F09B2">
        <w:rPr>
          <w:rtl/>
          <w:lang w:val="he-IL"/>
        </w:rPr>
        <w:t>ואם תקריב מנחת בכורים</w:t>
      </w:r>
      <w:r>
        <w:rPr>
          <w:rFonts w:hint="cs"/>
          <w:rtl/>
          <w:lang w:val="he-IL"/>
        </w:rPr>
        <w:t>" (</w:t>
      </w:r>
      <w:r w:rsidR="008F09B2" w:rsidRPr="008F09B2">
        <w:rPr>
          <w:rtl/>
          <w:lang w:val="he-IL"/>
        </w:rPr>
        <w:t>ויקרא ב יד</w:t>
      </w:r>
      <w:r>
        <w:rPr>
          <w:rFonts w:hint="cs"/>
          <w:rtl/>
          <w:lang w:val="he-IL"/>
        </w:rPr>
        <w:t>)</w:t>
      </w:r>
      <w:r w:rsidR="008F09B2" w:rsidRPr="008F09B2">
        <w:rPr>
          <w:rtl/>
          <w:lang w:val="he-IL"/>
        </w:rPr>
        <w:t>, חובה</w:t>
      </w:r>
      <w:r>
        <w:rPr>
          <w:rFonts w:hint="cs"/>
          <w:rtl/>
          <w:lang w:val="he-IL"/>
        </w:rPr>
        <w:t xml:space="preserve">! </w:t>
      </w:r>
      <w:r w:rsidR="00C15CE4" w:rsidRPr="00C15CE4">
        <w:rPr>
          <w:rtl/>
          <w:lang w:val="he-IL"/>
        </w:rPr>
        <w:t>אתה אומר חובה, או אינו אלא רשות</w:t>
      </w:r>
      <w:r w:rsidR="00C15CE4">
        <w:rPr>
          <w:rFonts w:hint="cs"/>
          <w:rtl/>
          <w:lang w:val="he-IL"/>
        </w:rPr>
        <w:t>?</w:t>
      </w:r>
      <w:r w:rsidR="00C15CE4" w:rsidRPr="00C15CE4">
        <w:rPr>
          <w:rtl/>
          <w:lang w:val="he-IL"/>
        </w:rPr>
        <w:t xml:space="preserve"> תלמוד לומר</w:t>
      </w:r>
      <w:r w:rsidR="00C15CE4">
        <w:rPr>
          <w:rFonts w:hint="cs"/>
          <w:rtl/>
          <w:lang w:val="he-IL"/>
        </w:rPr>
        <w:t>:</w:t>
      </w:r>
      <w:r w:rsidR="00C15CE4" w:rsidRPr="00C15CE4">
        <w:rPr>
          <w:rtl/>
          <w:lang w:val="he-IL"/>
        </w:rPr>
        <w:t xml:space="preserve"> </w:t>
      </w:r>
      <w:r w:rsidR="00C15CE4">
        <w:rPr>
          <w:rFonts w:hint="cs"/>
          <w:rtl/>
          <w:lang w:val="he-IL"/>
        </w:rPr>
        <w:t>"</w:t>
      </w:r>
      <w:r w:rsidR="00C15CE4" w:rsidRPr="00C15CE4">
        <w:rPr>
          <w:rtl/>
          <w:lang w:val="he-IL"/>
        </w:rPr>
        <w:t>תקריב את מנחת בכוריך</w:t>
      </w:r>
      <w:r w:rsidR="00C15CE4">
        <w:rPr>
          <w:rFonts w:hint="cs"/>
          <w:rtl/>
          <w:lang w:val="he-IL"/>
        </w:rPr>
        <w:t>" -</w:t>
      </w:r>
      <w:r w:rsidR="00C15CE4" w:rsidRPr="00C15CE4">
        <w:rPr>
          <w:rtl/>
          <w:lang w:val="he-IL"/>
        </w:rPr>
        <w:t xml:space="preserve"> חובה ולא רשות. </w:t>
      </w:r>
      <w:r w:rsidR="008F09B2" w:rsidRPr="008F09B2">
        <w:rPr>
          <w:rtl/>
          <w:lang w:val="he-IL"/>
        </w:rPr>
        <w:t>כיוצא בו</w:t>
      </w:r>
      <w:r>
        <w:rPr>
          <w:rFonts w:hint="cs"/>
          <w:rtl/>
          <w:lang w:val="he-IL"/>
        </w:rPr>
        <w:t>:</w:t>
      </w:r>
      <w:r w:rsidR="008F09B2" w:rsidRPr="008F09B2">
        <w:rPr>
          <w:rtl/>
          <w:lang w:val="he-IL"/>
        </w:rPr>
        <w:t xml:space="preserve"> </w:t>
      </w:r>
      <w:r>
        <w:rPr>
          <w:rFonts w:hint="cs"/>
          <w:rtl/>
          <w:lang w:val="he-IL"/>
        </w:rPr>
        <w:t>"</w:t>
      </w:r>
      <w:r w:rsidR="008F09B2" w:rsidRPr="008F09B2">
        <w:rPr>
          <w:rtl/>
          <w:lang w:val="he-IL"/>
        </w:rPr>
        <w:t>ואם מזבח אבנים תעשה לי</w:t>
      </w:r>
      <w:r>
        <w:rPr>
          <w:rFonts w:hint="cs"/>
          <w:rtl/>
          <w:lang w:val="he-IL"/>
        </w:rPr>
        <w:t>" (</w:t>
      </w:r>
      <w:r w:rsidRPr="008F09B2">
        <w:rPr>
          <w:rtl/>
          <w:lang w:val="he-IL"/>
        </w:rPr>
        <w:t xml:space="preserve">שמות כ </w:t>
      </w:r>
      <w:proofErr w:type="spellStart"/>
      <w:r w:rsidRPr="008F09B2">
        <w:rPr>
          <w:rtl/>
          <w:lang w:val="he-IL"/>
        </w:rPr>
        <w:t>כב</w:t>
      </w:r>
      <w:proofErr w:type="spellEnd"/>
      <w:r>
        <w:rPr>
          <w:rFonts w:hint="cs"/>
          <w:rtl/>
          <w:lang w:val="he-IL"/>
        </w:rPr>
        <w:t xml:space="preserve">), </w:t>
      </w:r>
      <w:r w:rsidR="008F09B2" w:rsidRPr="008F09B2">
        <w:rPr>
          <w:rtl/>
          <w:lang w:val="he-IL"/>
        </w:rPr>
        <w:t>חובה</w:t>
      </w:r>
      <w:r>
        <w:rPr>
          <w:rFonts w:hint="cs"/>
          <w:rtl/>
          <w:lang w:val="he-IL"/>
        </w:rPr>
        <w:t xml:space="preserve">! </w:t>
      </w:r>
      <w:r w:rsidR="00C15CE4" w:rsidRPr="00C15CE4">
        <w:rPr>
          <w:rtl/>
          <w:lang w:val="he-IL"/>
        </w:rPr>
        <w:t>אתה אומר חובה, או אינו אלא רשות</w:t>
      </w:r>
      <w:r w:rsidR="00C15CE4">
        <w:rPr>
          <w:rFonts w:hint="cs"/>
          <w:rtl/>
          <w:lang w:val="he-IL"/>
        </w:rPr>
        <w:t>?</w:t>
      </w:r>
      <w:r w:rsidR="00C15CE4" w:rsidRPr="00C15CE4">
        <w:rPr>
          <w:rtl/>
          <w:lang w:val="he-IL"/>
        </w:rPr>
        <w:t xml:space="preserve"> כשהוא אומר</w:t>
      </w:r>
      <w:r w:rsidR="00C15CE4">
        <w:rPr>
          <w:rFonts w:hint="cs"/>
          <w:rtl/>
          <w:lang w:val="he-IL"/>
        </w:rPr>
        <w:t>:</w:t>
      </w:r>
      <w:r w:rsidR="00C15CE4" w:rsidRPr="00C15CE4">
        <w:rPr>
          <w:rtl/>
          <w:lang w:val="he-IL"/>
        </w:rPr>
        <w:t xml:space="preserve"> </w:t>
      </w:r>
      <w:r w:rsidR="00C15CE4">
        <w:rPr>
          <w:rFonts w:hint="cs"/>
          <w:rtl/>
          <w:lang w:val="he-IL"/>
        </w:rPr>
        <w:t>"</w:t>
      </w:r>
      <w:r w:rsidR="00C15CE4" w:rsidRPr="00C15CE4">
        <w:rPr>
          <w:rtl/>
          <w:lang w:val="he-IL"/>
        </w:rPr>
        <w:t>אבנים שלמות תבנה</w:t>
      </w:r>
      <w:r w:rsidR="00C15CE4">
        <w:rPr>
          <w:rFonts w:hint="cs"/>
          <w:rtl/>
          <w:lang w:val="he-IL"/>
        </w:rPr>
        <w:t>" -</w:t>
      </w:r>
      <w:r w:rsidR="00C15CE4" w:rsidRPr="00C15CE4">
        <w:rPr>
          <w:rtl/>
          <w:lang w:val="he-IL"/>
        </w:rPr>
        <w:t xml:space="preserve"> חובה ולא רשות;</w:t>
      </w:r>
      <w:r w:rsidR="00F943A5">
        <w:rPr>
          <w:rStyle w:val="a5"/>
          <w:rtl/>
          <w:lang w:val="he-IL"/>
        </w:rPr>
        <w:footnoteReference w:id="3"/>
      </w:r>
      <w:r w:rsidR="00C15CE4" w:rsidRPr="00C15CE4">
        <w:rPr>
          <w:rtl/>
          <w:lang w:val="he-IL"/>
        </w:rPr>
        <w:t xml:space="preserve"> </w:t>
      </w:r>
      <w:r w:rsidR="008F09B2" w:rsidRPr="008F09B2">
        <w:rPr>
          <w:rtl/>
          <w:lang w:val="he-IL"/>
        </w:rPr>
        <w:t>אף כאן אתה אומר</w:t>
      </w:r>
      <w:r>
        <w:rPr>
          <w:rFonts w:hint="cs"/>
          <w:rtl/>
          <w:lang w:val="he-IL"/>
        </w:rPr>
        <w:t>:</w:t>
      </w:r>
      <w:r w:rsidR="008F09B2" w:rsidRPr="008F09B2">
        <w:rPr>
          <w:rtl/>
          <w:lang w:val="he-IL"/>
        </w:rPr>
        <w:t xml:space="preserve"> </w:t>
      </w:r>
      <w:r>
        <w:rPr>
          <w:rFonts w:hint="cs"/>
          <w:rtl/>
          <w:lang w:val="he-IL"/>
        </w:rPr>
        <w:t>"</w:t>
      </w:r>
      <w:r w:rsidR="008F09B2" w:rsidRPr="008F09B2">
        <w:rPr>
          <w:rtl/>
          <w:lang w:val="he-IL"/>
        </w:rPr>
        <w:t>אם כסף תלוה</w:t>
      </w:r>
      <w:r>
        <w:rPr>
          <w:rFonts w:hint="cs"/>
          <w:rtl/>
          <w:lang w:val="he-IL"/>
        </w:rPr>
        <w:t>" -</w:t>
      </w:r>
      <w:r w:rsidR="008F09B2" w:rsidRPr="008F09B2">
        <w:rPr>
          <w:rtl/>
          <w:lang w:val="he-IL"/>
        </w:rPr>
        <w:t xml:space="preserve"> חובה ולא רשות</w:t>
      </w:r>
      <w:r>
        <w:rPr>
          <w:rFonts w:hint="cs"/>
          <w:rtl/>
          <w:lang w:val="he-IL"/>
        </w:rPr>
        <w:t>.</w:t>
      </w:r>
      <w:r w:rsidR="008F09B2" w:rsidRPr="008F09B2">
        <w:rPr>
          <w:rtl/>
          <w:lang w:val="he-IL"/>
        </w:rPr>
        <w:t xml:space="preserve"> אתה אומר חובה, או אינו אלא רשות</w:t>
      </w:r>
      <w:r w:rsidR="00C15CE4">
        <w:rPr>
          <w:rFonts w:hint="cs"/>
          <w:rtl/>
          <w:lang w:val="he-IL"/>
        </w:rPr>
        <w:t>?</w:t>
      </w:r>
      <w:r w:rsidR="008F09B2" w:rsidRPr="008F09B2">
        <w:rPr>
          <w:rtl/>
          <w:lang w:val="he-IL"/>
        </w:rPr>
        <w:t xml:space="preserve"> כשהוא אומר</w:t>
      </w:r>
      <w:r w:rsidR="00C15CE4">
        <w:rPr>
          <w:rFonts w:hint="cs"/>
          <w:rtl/>
          <w:lang w:val="he-IL"/>
        </w:rPr>
        <w:t>:</w:t>
      </w:r>
      <w:r w:rsidR="008F09B2" w:rsidRPr="008F09B2">
        <w:rPr>
          <w:rtl/>
          <w:lang w:val="he-IL"/>
        </w:rPr>
        <w:t xml:space="preserve"> </w:t>
      </w:r>
      <w:r w:rsidR="00C15CE4">
        <w:rPr>
          <w:rFonts w:hint="cs"/>
          <w:rtl/>
          <w:lang w:val="he-IL"/>
        </w:rPr>
        <w:t>"</w:t>
      </w:r>
      <w:r w:rsidR="008F09B2" w:rsidRPr="008F09B2">
        <w:rPr>
          <w:rtl/>
          <w:lang w:val="he-IL"/>
        </w:rPr>
        <w:t>העבט תעביטנו</w:t>
      </w:r>
      <w:r w:rsidR="003D2C7C">
        <w:rPr>
          <w:rFonts w:hint="cs"/>
          <w:rtl/>
          <w:lang w:val="he-IL"/>
        </w:rPr>
        <w:t xml:space="preserve"> די מחסורו אשר יחסר לו</w:t>
      </w:r>
      <w:r w:rsidR="00C15CE4">
        <w:rPr>
          <w:rFonts w:hint="cs"/>
          <w:rtl/>
          <w:lang w:val="he-IL"/>
        </w:rPr>
        <w:t>" (</w:t>
      </w:r>
      <w:r w:rsidR="00C15CE4" w:rsidRPr="008F09B2">
        <w:rPr>
          <w:rtl/>
          <w:lang w:val="he-IL"/>
        </w:rPr>
        <w:t>דברים טו ח</w:t>
      </w:r>
      <w:r w:rsidR="00C15CE4">
        <w:rPr>
          <w:rFonts w:hint="cs"/>
          <w:rtl/>
          <w:lang w:val="he-IL"/>
        </w:rPr>
        <w:t xml:space="preserve">) - </w:t>
      </w:r>
      <w:r w:rsidR="008F09B2" w:rsidRPr="008F09B2">
        <w:rPr>
          <w:rtl/>
          <w:lang w:val="he-IL"/>
        </w:rPr>
        <w:t>חובה ולא רשות</w:t>
      </w:r>
      <w:r w:rsidR="009B4BE9">
        <w:rPr>
          <w:rFonts w:hint="cs"/>
          <w:rtl/>
          <w:lang w:val="he-IL"/>
        </w:rPr>
        <w:t>.</w:t>
      </w:r>
      <w:r w:rsidR="009B4BE9">
        <w:rPr>
          <w:rStyle w:val="a5"/>
          <w:rtl/>
          <w:lang w:val="he-IL"/>
        </w:rPr>
        <w:footnoteReference w:id="4"/>
      </w:r>
      <w:r w:rsidR="008F09B2" w:rsidRPr="008F09B2">
        <w:rPr>
          <w:rtl/>
          <w:lang w:val="he-IL"/>
        </w:rPr>
        <w:t xml:space="preserve"> </w:t>
      </w:r>
    </w:p>
    <w:p w14:paraId="36439741" w14:textId="77777777" w:rsidR="007233CA" w:rsidRPr="007233CA" w:rsidRDefault="007233CA" w:rsidP="00581596">
      <w:pPr>
        <w:pStyle w:val="ab"/>
        <w:rPr>
          <w:rtl/>
          <w:lang w:val="he-IL"/>
        </w:rPr>
      </w:pPr>
      <w:r w:rsidRPr="007233CA">
        <w:rPr>
          <w:rtl/>
          <w:lang w:val="he-IL"/>
        </w:rPr>
        <w:t xml:space="preserve">מסכת בבא מציעא דף </w:t>
      </w:r>
      <w:proofErr w:type="spellStart"/>
      <w:r w:rsidRPr="007233CA">
        <w:rPr>
          <w:rtl/>
          <w:lang w:val="he-IL"/>
        </w:rPr>
        <w:t>עא</w:t>
      </w:r>
      <w:proofErr w:type="spellEnd"/>
      <w:r w:rsidRPr="007233CA">
        <w:rPr>
          <w:rtl/>
          <w:lang w:val="he-IL"/>
        </w:rPr>
        <w:t xml:space="preserve"> עמוד א</w:t>
      </w:r>
      <w:r w:rsidR="005D4A5E">
        <w:rPr>
          <w:rFonts w:hint="cs"/>
          <w:rtl/>
          <w:lang w:val="he-IL"/>
        </w:rPr>
        <w:t xml:space="preserve"> </w:t>
      </w:r>
      <w:r w:rsidR="009A0956">
        <w:rPr>
          <w:rtl/>
          <w:lang w:val="he-IL"/>
        </w:rPr>
        <w:t>–</w:t>
      </w:r>
      <w:r w:rsidR="009A0956">
        <w:rPr>
          <w:rFonts w:hint="cs"/>
          <w:rtl/>
          <w:lang w:val="he-IL"/>
        </w:rPr>
        <w:t xml:space="preserve"> דיני קדימות</w:t>
      </w:r>
    </w:p>
    <w:p w14:paraId="5A0E5ED2" w14:textId="77777777" w:rsidR="007233CA" w:rsidRDefault="00801606" w:rsidP="00801606">
      <w:pPr>
        <w:pStyle w:val="ac"/>
        <w:rPr>
          <w:rFonts w:hint="cs"/>
          <w:rtl/>
          <w:lang w:val="he-IL"/>
        </w:rPr>
      </w:pPr>
      <w:r>
        <w:rPr>
          <w:rFonts w:hint="cs"/>
          <w:rtl/>
          <w:lang w:val="he-IL"/>
        </w:rPr>
        <w:t xml:space="preserve">... </w:t>
      </w:r>
      <w:proofErr w:type="spellStart"/>
      <w:r w:rsidR="007233CA" w:rsidRPr="007233CA">
        <w:rPr>
          <w:rtl/>
          <w:lang w:val="he-IL"/>
        </w:rPr>
        <w:t>דתני</w:t>
      </w:r>
      <w:proofErr w:type="spellEnd"/>
      <w:r w:rsidR="007233CA" w:rsidRPr="007233CA">
        <w:rPr>
          <w:rtl/>
          <w:lang w:val="he-IL"/>
        </w:rPr>
        <w:t xml:space="preserve"> רב יוסף: </w:t>
      </w:r>
      <w:r w:rsidR="007233CA">
        <w:rPr>
          <w:rFonts w:hint="cs"/>
          <w:rtl/>
          <w:lang w:val="he-IL"/>
        </w:rPr>
        <w:t>"</w:t>
      </w:r>
      <w:r w:rsidR="007233CA" w:rsidRPr="007233CA">
        <w:rPr>
          <w:rtl/>
          <w:lang w:val="he-IL"/>
        </w:rPr>
        <w:t>אם כסף תלוה את עמי את העני עמך</w:t>
      </w:r>
      <w:r w:rsidR="007233CA">
        <w:rPr>
          <w:rFonts w:hint="cs"/>
          <w:rtl/>
          <w:lang w:val="he-IL"/>
        </w:rPr>
        <w:t>"</w:t>
      </w:r>
      <w:r w:rsidR="007233CA" w:rsidRPr="007233CA">
        <w:rPr>
          <w:rtl/>
          <w:lang w:val="he-IL"/>
        </w:rPr>
        <w:t>, ע</w:t>
      </w:r>
      <w:r>
        <w:rPr>
          <w:rtl/>
          <w:lang w:val="he-IL"/>
        </w:rPr>
        <w:t>ַ</w:t>
      </w:r>
      <w:r w:rsidR="007233CA" w:rsidRPr="007233CA">
        <w:rPr>
          <w:rtl/>
          <w:lang w:val="he-IL"/>
        </w:rPr>
        <w:t>מ</w:t>
      </w:r>
      <w:r>
        <w:rPr>
          <w:rtl/>
          <w:lang w:val="he-IL"/>
        </w:rPr>
        <w:t>ִּ</w:t>
      </w:r>
      <w:r w:rsidR="007233CA" w:rsidRPr="007233CA">
        <w:rPr>
          <w:rtl/>
          <w:lang w:val="he-IL"/>
        </w:rPr>
        <w:t xml:space="preserve">י </w:t>
      </w:r>
      <w:proofErr w:type="spellStart"/>
      <w:r w:rsidR="007233CA" w:rsidRPr="007233CA">
        <w:rPr>
          <w:rtl/>
          <w:lang w:val="he-IL"/>
        </w:rPr>
        <w:t>ונכרי</w:t>
      </w:r>
      <w:proofErr w:type="spellEnd"/>
      <w:r w:rsidR="007233CA" w:rsidRPr="007233CA">
        <w:rPr>
          <w:rtl/>
          <w:lang w:val="he-IL"/>
        </w:rPr>
        <w:t xml:space="preserve"> - עמי קודם, עני ועשיר - עני קודם, ענייך ועניי עירך - ענייך </w:t>
      </w:r>
      <w:proofErr w:type="spellStart"/>
      <w:r w:rsidR="007233CA" w:rsidRPr="007233CA">
        <w:rPr>
          <w:rtl/>
          <w:lang w:val="he-IL"/>
        </w:rPr>
        <w:t>קודמין</w:t>
      </w:r>
      <w:proofErr w:type="spellEnd"/>
      <w:r w:rsidR="007233CA" w:rsidRPr="007233CA">
        <w:rPr>
          <w:rtl/>
          <w:lang w:val="he-IL"/>
        </w:rPr>
        <w:t xml:space="preserve">, עניי עירך ועניי עיר אחרת - עניי עירך </w:t>
      </w:r>
      <w:proofErr w:type="spellStart"/>
      <w:r w:rsidR="007233CA" w:rsidRPr="007233CA">
        <w:rPr>
          <w:rtl/>
          <w:lang w:val="he-IL"/>
        </w:rPr>
        <w:t>קודמין</w:t>
      </w:r>
      <w:proofErr w:type="spellEnd"/>
      <w:r w:rsidR="007233CA" w:rsidRPr="007233CA">
        <w:rPr>
          <w:rtl/>
          <w:lang w:val="he-IL"/>
        </w:rPr>
        <w:t>.</w:t>
      </w:r>
      <w:r w:rsidR="009B4BE9">
        <w:rPr>
          <w:rStyle w:val="a5"/>
          <w:rtl/>
          <w:lang w:val="he-IL"/>
        </w:rPr>
        <w:footnoteReference w:id="5"/>
      </w:r>
      <w:r w:rsidR="007233CA" w:rsidRPr="007233CA">
        <w:rPr>
          <w:rtl/>
          <w:lang w:val="he-IL"/>
        </w:rPr>
        <w:t xml:space="preserve"> אמר מר: עמי </w:t>
      </w:r>
      <w:proofErr w:type="spellStart"/>
      <w:r w:rsidR="007233CA" w:rsidRPr="007233CA">
        <w:rPr>
          <w:rtl/>
          <w:lang w:val="he-IL"/>
        </w:rPr>
        <w:t>ונכרי</w:t>
      </w:r>
      <w:proofErr w:type="spellEnd"/>
      <w:r w:rsidR="007233CA" w:rsidRPr="007233CA">
        <w:rPr>
          <w:rtl/>
          <w:lang w:val="he-IL"/>
        </w:rPr>
        <w:t xml:space="preserve"> </w:t>
      </w:r>
      <w:r w:rsidR="009A0956">
        <w:rPr>
          <w:rFonts w:hint="cs"/>
          <w:rtl/>
          <w:lang w:val="he-IL"/>
        </w:rPr>
        <w:t xml:space="preserve">- </w:t>
      </w:r>
      <w:r w:rsidR="007233CA" w:rsidRPr="007233CA">
        <w:rPr>
          <w:rtl/>
          <w:lang w:val="he-IL"/>
        </w:rPr>
        <w:t xml:space="preserve">עמי קודם פשיטא! - אמר רב נחמן אמר לי </w:t>
      </w:r>
      <w:proofErr w:type="spellStart"/>
      <w:r w:rsidR="007233CA" w:rsidRPr="007233CA">
        <w:rPr>
          <w:rtl/>
          <w:lang w:val="he-IL"/>
        </w:rPr>
        <w:t>הונא</w:t>
      </w:r>
      <w:proofErr w:type="spellEnd"/>
      <w:r w:rsidR="007233CA" w:rsidRPr="007233CA">
        <w:rPr>
          <w:rtl/>
          <w:lang w:val="he-IL"/>
        </w:rPr>
        <w:t xml:space="preserve">: לא </w:t>
      </w:r>
      <w:proofErr w:type="spellStart"/>
      <w:r w:rsidR="007233CA" w:rsidRPr="007233CA">
        <w:rPr>
          <w:rtl/>
          <w:lang w:val="he-IL"/>
        </w:rPr>
        <w:t>נצרכא</w:t>
      </w:r>
      <w:proofErr w:type="spellEnd"/>
      <w:r w:rsidR="007233CA" w:rsidRPr="007233CA">
        <w:rPr>
          <w:rtl/>
          <w:lang w:val="he-IL"/>
        </w:rPr>
        <w:t xml:space="preserve"> </w:t>
      </w:r>
      <w:proofErr w:type="spellStart"/>
      <w:r w:rsidR="007233CA" w:rsidRPr="007233CA">
        <w:rPr>
          <w:rtl/>
          <w:lang w:val="he-IL"/>
        </w:rPr>
        <w:t>דאפילו</w:t>
      </w:r>
      <w:proofErr w:type="spellEnd"/>
      <w:r w:rsidR="007233CA" w:rsidRPr="007233CA">
        <w:rPr>
          <w:rtl/>
          <w:lang w:val="he-IL"/>
        </w:rPr>
        <w:t xml:space="preserve"> </w:t>
      </w:r>
      <w:proofErr w:type="spellStart"/>
      <w:r w:rsidR="007233CA" w:rsidRPr="007233CA">
        <w:rPr>
          <w:rtl/>
          <w:lang w:val="he-IL"/>
        </w:rPr>
        <w:t>לנכרי</w:t>
      </w:r>
      <w:proofErr w:type="spellEnd"/>
      <w:r w:rsidR="007233CA" w:rsidRPr="007233CA">
        <w:rPr>
          <w:rtl/>
          <w:lang w:val="he-IL"/>
        </w:rPr>
        <w:t xml:space="preserve"> </w:t>
      </w:r>
      <w:proofErr w:type="spellStart"/>
      <w:r w:rsidR="007233CA" w:rsidRPr="007233CA">
        <w:rPr>
          <w:rtl/>
          <w:lang w:val="he-IL"/>
        </w:rPr>
        <w:t>ברבית</w:t>
      </w:r>
      <w:proofErr w:type="spellEnd"/>
      <w:r w:rsidR="007233CA" w:rsidRPr="007233CA">
        <w:rPr>
          <w:rtl/>
          <w:lang w:val="he-IL"/>
        </w:rPr>
        <w:t xml:space="preserve"> ולישראל בחנם.</w:t>
      </w:r>
      <w:r w:rsidR="009B4BE9">
        <w:rPr>
          <w:rStyle w:val="a5"/>
          <w:rtl/>
          <w:lang w:val="he-IL"/>
        </w:rPr>
        <w:footnoteReference w:id="6"/>
      </w:r>
    </w:p>
    <w:p w14:paraId="74587FB1" w14:textId="77777777" w:rsidR="00290DB7" w:rsidRPr="00290DB7" w:rsidRDefault="00290DB7" w:rsidP="00290DB7">
      <w:pPr>
        <w:pStyle w:val="ab"/>
        <w:rPr>
          <w:rtl/>
          <w:lang w:val="he-IL"/>
        </w:rPr>
      </w:pPr>
      <w:r w:rsidRPr="00290DB7">
        <w:rPr>
          <w:rtl/>
          <w:lang w:val="he-IL"/>
        </w:rPr>
        <w:lastRenderedPageBreak/>
        <w:t xml:space="preserve">מכילתא דרבי שמעון בר יוחאי פרק </w:t>
      </w:r>
      <w:proofErr w:type="spellStart"/>
      <w:r w:rsidRPr="00290DB7">
        <w:rPr>
          <w:rtl/>
          <w:lang w:val="he-IL"/>
        </w:rPr>
        <w:t>כב</w:t>
      </w:r>
      <w:proofErr w:type="spellEnd"/>
      <w:r>
        <w:rPr>
          <w:rFonts w:hint="cs"/>
          <w:rtl/>
          <w:lang w:val="he-IL"/>
        </w:rPr>
        <w:t xml:space="preserve"> פסוק כד</w:t>
      </w:r>
      <w:r w:rsidR="009A0956">
        <w:rPr>
          <w:rFonts w:hint="cs"/>
          <w:rtl/>
          <w:lang w:val="he-IL"/>
        </w:rPr>
        <w:t xml:space="preserve"> </w:t>
      </w:r>
      <w:r w:rsidR="009A0956">
        <w:rPr>
          <w:rtl/>
          <w:lang w:val="he-IL"/>
        </w:rPr>
        <w:t>–</w:t>
      </w:r>
      <w:r w:rsidR="009A0956">
        <w:rPr>
          <w:rFonts w:hint="cs"/>
          <w:rtl/>
          <w:lang w:val="he-IL"/>
        </w:rPr>
        <w:t xml:space="preserve"> גם עשיר, גם נשים</w:t>
      </w:r>
    </w:p>
    <w:p w14:paraId="0227AE9A" w14:textId="77777777" w:rsidR="00290DB7" w:rsidRDefault="00290DB7" w:rsidP="00290DB7">
      <w:pPr>
        <w:pStyle w:val="ac"/>
        <w:rPr>
          <w:rFonts w:hint="cs"/>
          <w:rtl/>
          <w:lang w:val="he-IL"/>
        </w:rPr>
      </w:pPr>
      <w:r>
        <w:rPr>
          <w:rFonts w:hint="cs"/>
          <w:rtl/>
          <w:lang w:val="he-IL"/>
        </w:rPr>
        <w:t>... "</w:t>
      </w:r>
      <w:r w:rsidRPr="00290DB7">
        <w:rPr>
          <w:rtl/>
          <w:lang w:val="he-IL"/>
        </w:rPr>
        <w:t>את העני עמך</w:t>
      </w:r>
      <w:r>
        <w:rPr>
          <w:rFonts w:hint="cs"/>
          <w:rtl/>
          <w:lang w:val="he-IL"/>
        </w:rPr>
        <w:t>",</w:t>
      </w:r>
      <w:r w:rsidRPr="00290DB7">
        <w:rPr>
          <w:rtl/>
          <w:lang w:val="he-IL"/>
        </w:rPr>
        <w:t xml:space="preserve"> אין לי אלא עני</w:t>
      </w:r>
      <w:r>
        <w:rPr>
          <w:rFonts w:hint="cs"/>
          <w:rtl/>
          <w:lang w:val="he-IL"/>
        </w:rPr>
        <w:t>,</w:t>
      </w:r>
      <w:r w:rsidRPr="00290DB7">
        <w:rPr>
          <w:rtl/>
          <w:lang w:val="he-IL"/>
        </w:rPr>
        <w:t xml:space="preserve"> עשיר מנין</w:t>
      </w:r>
      <w:r>
        <w:rPr>
          <w:rFonts w:hint="cs"/>
          <w:rtl/>
          <w:lang w:val="he-IL"/>
        </w:rPr>
        <w:t>?</w:t>
      </w:r>
      <w:r w:rsidRPr="00290DB7">
        <w:rPr>
          <w:rtl/>
          <w:lang w:val="he-IL"/>
        </w:rPr>
        <w:t xml:space="preserve"> ת</w:t>
      </w:r>
      <w:r>
        <w:rPr>
          <w:rFonts w:hint="cs"/>
          <w:rtl/>
          <w:lang w:val="he-IL"/>
        </w:rPr>
        <w:t xml:space="preserve">למוד לומר: </w:t>
      </w:r>
      <w:r w:rsidRPr="00290DB7">
        <w:rPr>
          <w:rtl/>
          <w:lang w:val="he-IL"/>
        </w:rPr>
        <w:t>עמך</w:t>
      </w:r>
      <w:r>
        <w:rPr>
          <w:rFonts w:hint="cs"/>
          <w:rtl/>
          <w:lang w:val="he-IL"/>
        </w:rPr>
        <w:t>.</w:t>
      </w:r>
      <w:r w:rsidRPr="00290DB7">
        <w:rPr>
          <w:rtl/>
          <w:lang w:val="he-IL"/>
        </w:rPr>
        <w:t xml:space="preserve"> </w:t>
      </w:r>
      <w:proofErr w:type="spellStart"/>
      <w:r w:rsidRPr="00290DB7">
        <w:rPr>
          <w:rtl/>
          <w:lang w:val="he-IL"/>
        </w:rPr>
        <w:t>אשה</w:t>
      </w:r>
      <w:proofErr w:type="spellEnd"/>
      <w:r w:rsidRPr="00290DB7">
        <w:rPr>
          <w:rtl/>
          <w:lang w:val="he-IL"/>
        </w:rPr>
        <w:t xml:space="preserve"> מנין</w:t>
      </w:r>
      <w:r>
        <w:rPr>
          <w:rFonts w:hint="cs"/>
          <w:rtl/>
          <w:lang w:val="he-IL"/>
        </w:rPr>
        <w:t>?</w:t>
      </w:r>
      <w:r w:rsidRPr="00290DB7">
        <w:rPr>
          <w:rtl/>
          <w:lang w:val="he-IL"/>
        </w:rPr>
        <w:t xml:space="preserve"> ת</w:t>
      </w:r>
      <w:r>
        <w:rPr>
          <w:rFonts w:hint="cs"/>
          <w:rtl/>
          <w:lang w:val="he-IL"/>
        </w:rPr>
        <w:t xml:space="preserve">למוד לומר: </w:t>
      </w:r>
      <w:r w:rsidRPr="00290DB7">
        <w:rPr>
          <w:rtl/>
          <w:lang w:val="he-IL"/>
        </w:rPr>
        <w:t>"את עמי</w:t>
      </w:r>
      <w:r>
        <w:rPr>
          <w:rFonts w:hint="cs"/>
          <w:rtl/>
          <w:lang w:val="he-IL"/>
        </w:rPr>
        <w:t>".</w:t>
      </w:r>
      <w:r w:rsidRPr="00290DB7">
        <w:rPr>
          <w:rtl/>
          <w:lang w:val="he-IL"/>
        </w:rPr>
        <w:t xml:space="preserve"> אם כן למה נאמ</w:t>
      </w:r>
      <w:r>
        <w:rPr>
          <w:rFonts w:hint="cs"/>
          <w:rtl/>
          <w:lang w:val="he-IL"/>
        </w:rPr>
        <w:t>ר "</w:t>
      </w:r>
      <w:r w:rsidRPr="00290DB7">
        <w:rPr>
          <w:rtl/>
          <w:lang w:val="he-IL"/>
        </w:rPr>
        <w:t>עני</w:t>
      </w:r>
      <w:r>
        <w:rPr>
          <w:rFonts w:hint="cs"/>
          <w:rtl/>
          <w:lang w:val="he-IL"/>
        </w:rPr>
        <w:t>"?</w:t>
      </w:r>
      <w:r w:rsidRPr="00290DB7">
        <w:rPr>
          <w:rtl/>
          <w:lang w:val="he-IL"/>
        </w:rPr>
        <w:t xml:space="preserve"> </w:t>
      </w:r>
      <w:r w:rsidR="00117A7E">
        <w:rPr>
          <w:rFonts w:hint="cs"/>
          <w:rtl/>
          <w:lang w:val="he-IL"/>
        </w:rPr>
        <w:t xml:space="preserve">- </w:t>
      </w:r>
      <w:r w:rsidRPr="00290DB7">
        <w:rPr>
          <w:rtl/>
          <w:lang w:val="he-IL"/>
        </w:rPr>
        <w:t xml:space="preserve">ממהר אני </w:t>
      </w:r>
      <w:proofErr w:type="spellStart"/>
      <w:r w:rsidRPr="00290DB7">
        <w:rPr>
          <w:rtl/>
          <w:lang w:val="he-IL"/>
        </w:rPr>
        <w:t>ליפרע</w:t>
      </w:r>
      <w:proofErr w:type="spellEnd"/>
      <w:r w:rsidRPr="00290DB7">
        <w:rPr>
          <w:rtl/>
          <w:lang w:val="he-IL"/>
        </w:rPr>
        <w:t xml:space="preserve"> על ידי עני יתר מן העשיר.</w:t>
      </w:r>
      <w:r w:rsidR="00FF78DD">
        <w:rPr>
          <w:rStyle w:val="a5"/>
          <w:rtl/>
          <w:lang w:val="he-IL"/>
        </w:rPr>
        <w:footnoteReference w:id="7"/>
      </w:r>
    </w:p>
    <w:p w14:paraId="476202D1" w14:textId="77777777" w:rsidR="0085071D" w:rsidRDefault="0085071D" w:rsidP="0085071D">
      <w:pPr>
        <w:pStyle w:val="ab"/>
        <w:rPr>
          <w:rFonts w:hint="cs"/>
          <w:rtl/>
          <w:lang w:val="he-IL"/>
        </w:rPr>
      </w:pPr>
      <w:r>
        <w:rPr>
          <w:rFonts w:hint="cs"/>
          <w:rtl/>
          <w:lang w:val="he-IL"/>
        </w:rPr>
        <w:t>שמות רבה פרשה לא</w:t>
      </w:r>
      <w:r w:rsidR="00E61C93">
        <w:rPr>
          <w:rStyle w:val="a5"/>
          <w:rtl/>
          <w:lang w:val="he-IL"/>
        </w:rPr>
        <w:footnoteReference w:id="8"/>
      </w:r>
    </w:p>
    <w:p w14:paraId="1612E09A" w14:textId="77777777" w:rsidR="00E61C93" w:rsidRPr="00173FAA" w:rsidRDefault="00173FAA" w:rsidP="00173FAA">
      <w:pPr>
        <w:pStyle w:val="ac"/>
        <w:rPr>
          <w:b/>
          <w:bCs/>
          <w:rtl/>
          <w:lang w:val="he-IL"/>
        </w:rPr>
      </w:pPr>
      <w:r w:rsidRPr="00173FAA">
        <w:rPr>
          <w:rFonts w:hint="cs"/>
          <w:b/>
          <w:bCs/>
          <w:rtl/>
          <w:lang w:val="he-IL"/>
        </w:rPr>
        <w:t>סימן א</w:t>
      </w:r>
      <w:r w:rsidR="0070578A">
        <w:rPr>
          <w:rFonts w:hint="cs"/>
          <w:b/>
          <w:bCs/>
          <w:rtl/>
          <w:lang w:val="he-IL"/>
        </w:rPr>
        <w:t xml:space="preserve"> </w:t>
      </w:r>
      <w:r w:rsidR="0070578A">
        <w:rPr>
          <w:b/>
          <w:bCs/>
          <w:rtl/>
          <w:lang w:val="he-IL"/>
        </w:rPr>
        <w:t>–</w:t>
      </w:r>
      <w:r w:rsidR="0070578A">
        <w:rPr>
          <w:rFonts w:hint="cs"/>
          <w:b/>
          <w:bCs/>
          <w:rtl/>
          <w:lang w:val="he-IL"/>
        </w:rPr>
        <w:t xml:space="preserve"> למחול חובות</w:t>
      </w:r>
    </w:p>
    <w:p w14:paraId="6D3F21CD" w14:textId="77777777" w:rsidR="00C2680B" w:rsidRDefault="00173FAA" w:rsidP="00791FB0">
      <w:pPr>
        <w:pStyle w:val="ac"/>
        <w:rPr>
          <w:rFonts w:hint="cs"/>
          <w:rtl/>
          <w:lang w:val="he-IL"/>
        </w:rPr>
      </w:pPr>
      <w:r>
        <w:rPr>
          <w:rFonts w:hint="cs"/>
          <w:rtl/>
          <w:lang w:val="he-IL"/>
        </w:rPr>
        <w:t>"</w:t>
      </w:r>
      <w:r w:rsidR="00E61C93" w:rsidRPr="00E61C93">
        <w:rPr>
          <w:rtl/>
          <w:lang w:val="he-IL"/>
        </w:rPr>
        <w:t>אם כסף תלוה את עמי</w:t>
      </w:r>
      <w:r w:rsidR="00791FB0">
        <w:rPr>
          <w:rFonts w:hint="cs"/>
          <w:rtl/>
          <w:lang w:val="he-IL"/>
        </w:rPr>
        <w:t xml:space="preserve"> את העני עמך לא תהיה לו כנושה</w:t>
      </w:r>
      <w:r>
        <w:rPr>
          <w:rFonts w:hint="cs"/>
          <w:rtl/>
          <w:lang w:val="he-IL"/>
        </w:rPr>
        <w:t xml:space="preserve">". זהו שכתוב: </w:t>
      </w:r>
      <w:r w:rsidR="00E61C93" w:rsidRPr="00E61C93">
        <w:rPr>
          <w:rtl/>
          <w:lang w:val="he-IL"/>
        </w:rPr>
        <w:t>"</w:t>
      </w:r>
      <w:r w:rsidR="00791FB0" w:rsidRPr="00791FB0">
        <w:rPr>
          <w:rtl/>
          <w:lang w:val="he-IL"/>
        </w:rPr>
        <w:t xml:space="preserve">טוֹב אִישׁ חוֹנֵן </w:t>
      </w:r>
      <w:proofErr w:type="spellStart"/>
      <w:r w:rsidR="00791FB0" w:rsidRPr="00791FB0">
        <w:rPr>
          <w:rtl/>
          <w:lang w:val="he-IL"/>
        </w:rPr>
        <w:t>וּמַלְוֶה</w:t>
      </w:r>
      <w:proofErr w:type="spellEnd"/>
      <w:r w:rsidR="00791FB0" w:rsidRPr="00791FB0">
        <w:rPr>
          <w:rtl/>
          <w:lang w:val="he-IL"/>
        </w:rPr>
        <w:t xml:space="preserve"> יְכַלְכֵּל דְּבָרָיו בְּמִשְׁפָּט</w:t>
      </w:r>
      <w:r>
        <w:rPr>
          <w:rFonts w:hint="cs"/>
          <w:rtl/>
          <w:lang w:val="he-IL"/>
        </w:rPr>
        <w:t xml:space="preserve">" </w:t>
      </w:r>
      <w:r w:rsidRPr="00E61C93">
        <w:rPr>
          <w:rtl/>
          <w:lang w:val="he-IL"/>
        </w:rPr>
        <w:t xml:space="preserve">(תהלים </w:t>
      </w:r>
      <w:proofErr w:type="spellStart"/>
      <w:r w:rsidRPr="00E61C93">
        <w:rPr>
          <w:rtl/>
          <w:lang w:val="he-IL"/>
        </w:rPr>
        <w:t>קיב</w:t>
      </w:r>
      <w:proofErr w:type="spellEnd"/>
      <w:r w:rsidR="00791FB0">
        <w:rPr>
          <w:rFonts w:hint="cs"/>
          <w:rtl/>
          <w:lang w:val="he-IL"/>
        </w:rPr>
        <w:t xml:space="preserve"> ה</w:t>
      </w:r>
      <w:r w:rsidRPr="00E61C93">
        <w:rPr>
          <w:rtl/>
          <w:lang w:val="he-IL"/>
        </w:rPr>
        <w:t>)</w:t>
      </w:r>
      <w:r>
        <w:rPr>
          <w:rStyle w:val="a5"/>
          <w:rtl/>
          <w:lang w:val="he-IL"/>
        </w:rPr>
        <w:footnoteReference w:id="9"/>
      </w:r>
      <w:r>
        <w:rPr>
          <w:rFonts w:hint="cs"/>
          <w:rtl/>
          <w:lang w:val="he-IL"/>
        </w:rPr>
        <w:t xml:space="preserve"> -</w:t>
      </w:r>
      <w:r w:rsidR="00E61C93" w:rsidRPr="00E61C93">
        <w:rPr>
          <w:rtl/>
          <w:lang w:val="he-IL"/>
        </w:rPr>
        <w:t xml:space="preserve"> אין בריה שאינה חייבת </w:t>
      </w:r>
      <w:proofErr w:type="spellStart"/>
      <w:r w:rsidR="00E61C93" w:rsidRPr="00E61C93">
        <w:rPr>
          <w:rtl/>
          <w:lang w:val="he-IL"/>
        </w:rPr>
        <w:t>לאלהים</w:t>
      </w:r>
      <w:proofErr w:type="spellEnd"/>
      <w:r>
        <w:rPr>
          <w:rFonts w:hint="cs"/>
          <w:rtl/>
          <w:lang w:val="he-IL"/>
        </w:rPr>
        <w:t>,</w:t>
      </w:r>
      <w:r w:rsidR="00E61C93" w:rsidRPr="00E61C93">
        <w:rPr>
          <w:rtl/>
          <w:lang w:val="he-IL"/>
        </w:rPr>
        <w:t xml:space="preserve"> אלא שהוא חנון ורחום ומוחל על כל הראשונים</w:t>
      </w:r>
      <w:r>
        <w:rPr>
          <w:rFonts w:hint="cs"/>
          <w:rtl/>
          <w:lang w:val="he-IL"/>
        </w:rPr>
        <w:t xml:space="preserve">, </w:t>
      </w:r>
      <w:r w:rsidR="00E61C93" w:rsidRPr="00E61C93">
        <w:rPr>
          <w:rtl/>
          <w:lang w:val="he-IL"/>
        </w:rPr>
        <w:t>שנאמר</w:t>
      </w:r>
      <w:r>
        <w:rPr>
          <w:rFonts w:hint="cs"/>
          <w:rtl/>
          <w:lang w:val="he-IL"/>
        </w:rPr>
        <w:t>:</w:t>
      </w:r>
      <w:r w:rsidR="00E61C93" w:rsidRPr="00E61C93">
        <w:rPr>
          <w:rtl/>
          <w:lang w:val="he-IL"/>
        </w:rPr>
        <w:t xml:space="preserve"> </w:t>
      </w:r>
      <w:r>
        <w:rPr>
          <w:rFonts w:hint="cs"/>
          <w:rtl/>
          <w:lang w:val="he-IL"/>
        </w:rPr>
        <w:t>"</w:t>
      </w:r>
      <w:r w:rsidR="00E61C93" w:rsidRPr="00E61C93">
        <w:rPr>
          <w:rtl/>
          <w:lang w:val="he-IL"/>
        </w:rPr>
        <w:t xml:space="preserve">אל </w:t>
      </w:r>
      <w:proofErr w:type="spellStart"/>
      <w:r w:rsidR="00E61C93" w:rsidRPr="00E61C93">
        <w:rPr>
          <w:rtl/>
          <w:lang w:val="he-IL"/>
        </w:rPr>
        <w:t>תזכר</w:t>
      </w:r>
      <w:proofErr w:type="spellEnd"/>
      <w:r w:rsidR="00E61C93" w:rsidRPr="00E61C93">
        <w:rPr>
          <w:rtl/>
          <w:lang w:val="he-IL"/>
        </w:rPr>
        <w:t xml:space="preserve"> לנו עונות ראשונים</w:t>
      </w:r>
      <w:r>
        <w:rPr>
          <w:rFonts w:hint="cs"/>
          <w:rtl/>
          <w:lang w:val="he-IL"/>
        </w:rPr>
        <w:t xml:space="preserve">" </w:t>
      </w:r>
      <w:r w:rsidRPr="00E61C93">
        <w:rPr>
          <w:rtl/>
          <w:lang w:val="he-IL"/>
        </w:rPr>
        <w:t>(תהלים עט</w:t>
      </w:r>
      <w:r w:rsidR="00791FB0">
        <w:rPr>
          <w:rFonts w:hint="cs"/>
          <w:rtl/>
          <w:lang w:val="he-IL"/>
        </w:rPr>
        <w:t xml:space="preserve"> ח</w:t>
      </w:r>
      <w:r w:rsidRPr="00E61C93">
        <w:rPr>
          <w:rtl/>
          <w:lang w:val="he-IL"/>
        </w:rPr>
        <w:t>)</w:t>
      </w:r>
      <w:r w:rsidR="00791FB0">
        <w:rPr>
          <w:rFonts w:hint="cs"/>
          <w:rtl/>
          <w:lang w:val="he-IL"/>
        </w:rPr>
        <w:t>.</w:t>
      </w:r>
      <w:r w:rsidR="00E61C93" w:rsidRPr="00E61C93">
        <w:rPr>
          <w:rtl/>
          <w:lang w:val="he-IL"/>
        </w:rPr>
        <w:t xml:space="preserve"> משל לאחד שלוה מן </w:t>
      </w:r>
      <w:proofErr w:type="spellStart"/>
      <w:r w:rsidR="00E61C93" w:rsidRPr="00E61C93">
        <w:rPr>
          <w:rtl/>
          <w:lang w:val="he-IL"/>
        </w:rPr>
        <w:t>ד</w:t>
      </w:r>
      <w:r w:rsidR="00791FB0">
        <w:rPr>
          <w:rtl/>
          <w:lang w:val="he-IL"/>
        </w:rPr>
        <w:t>ָ</w:t>
      </w:r>
      <w:r w:rsidR="00791FB0">
        <w:rPr>
          <w:rFonts w:hint="cs"/>
          <w:rtl/>
          <w:lang w:val="he-IL"/>
        </w:rPr>
        <w:t>נ</w:t>
      </w:r>
      <w:r w:rsidR="00791FB0">
        <w:rPr>
          <w:rFonts w:hint="eastAsia"/>
          <w:rtl/>
          <w:lang w:val="he-IL"/>
        </w:rPr>
        <w:t>ִ</w:t>
      </w:r>
      <w:r w:rsidR="00791FB0">
        <w:rPr>
          <w:rFonts w:hint="cs"/>
          <w:rtl/>
          <w:lang w:val="he-IL"/>
        </w:rPr>
        <w:t>יס</w:t>
      </w:r>
      <w:r w:rsidR="00E35BC1">
        <w:rPr>
          <w:rtl/>
          <w:lang w:val="he-IL"/>
        </w:rPr>
        <w:t>ְ</w:t>
      </w:r>
      <w:r w:rsidR="00E61C93" w:rsidRPr="00E61C93">
        <w:rPr>
          <w:rtl/>
          <w:lang w:val="he-IL"/>
        </w:rPr>
        <w:t>ט</w:t>
      </w:r>
      <w:r w:rsidR="00791FB0">
        <w:rPr>
          <w:rtl/>
          <w:lang w:val="he-IL"/>
        </w:rPr>
        <w:t>ֵ</w:t>
      </w:r>
      <w:r w:rsidR="00E61C93" w:rsidRPr="00E61C93">
        <w:rPr>
          <w:rtl/>
          <w:lang w:val="he-IL"/>
        </w:rPr>
        <w:t>ס</w:t>
      </w:r>
      <w:proofErr w:type="spellEnd"/>
      <w:r w:rsidR="00791FB0">
        <w:rPr>
          <w:rStyle w:val="a5"/>
          <w:rtl/>
          <w:lang w:val="he-IL"/>
        </w:rPr>
        <w:footnoteReference w:id="10"/>
      </w:r>
      <w:r w:rsidR="00E61C93" w:rsidRPr="00E61C93">
        <w:rPr>
          <w:rtl/>
          <w:lang w:val="he-IL"/>
        </w:rPr>
        <w:t xml:space="preserve"> ושכחו</w:t>
      </w:r>
      <w:r>
        <w:rPr>
          <w:rFonts w:hint="cs"/>
          <w:rtl/>
          <w:lang w:val="he-IL"/>
        </w:rPr>
        <w:t>.</w:t>
      </w:r>
      <w:r w:rsidR="00E61C93" w:rsidRPr="00E61C93">
        <w:rPr>
          <w:rtl/>
          <w:lang w:val="he-IL"/>
        </w:rPr>
        <w:t xml:space="preserve"> לאחר זמן בא ועמד לפניו</w:t>
      </w:r>
      <w:r w:rsidR="00791FB0">
        <w:rPr>
          <w:rFonts w:hint="cs"/>
          <w:rtl/>
          <w:lang w:val="he-IL"/>
        </w:rPr>
        <w:t>,</w:t>
      </w:r>
      <w:r w:rsidR="00E61C93" w:rsidRPr="00E61C93">
        <w:rPr>
          <w:rtl/>
          <w:lang w:val="he-IL"/>
        </w:rPr>
        <w:t xml:space="preserve"> אמר לו</w:t>
      </w:r>
      <w:r>
        <w:rPr>
          <w:rFonts w:hint="cs"/>
          <w:rtl/>
          <w:lang w:val="he-IL"/>
        </w:rPr>
        <w:t>:</w:t>
      </w:r>
      <w:r>
        <w:rPr>
          <w:rtl/>
          <w:lang w:val="he-IL"/>
        </w:rPr>
        <w:t xml:space="preserve"> יודע אני שאני חייב לך</w:t>
      </w:r>
      <w:r>
        <w:rPr>
          <w:rFonts w:hint="cs"/>
          <w:rtl/>
          <w:lang w:val="he-IL"/>
        </w:rPr>
        <w:t>.</w:t>
      </w:r>
      <w:r w:rsidR="00E61C93" w:rsidRPr="00E61C93">
        <w:rPr>
          <w:rtl/>
          <w:lang w:val="he-IL"/>
        </w:rPr>
        <w:t xml:space="preserve"> אמר לו</w:t>
      </w:r>
      <w:r>
        <w:rPr>
          <w:rFonts w:hint="cs"/>
          <w:rtl/>
          <w:lang w:val="he-IL"/>
        </w:rPr>
        <w:t>:</w:t>
      </w:r>
      <w:r w:rsidR="00E61C93" w:rsidRPr="00E61C93">
        <w:rPr>
          <w:rtl/>
          <w:lang w:val="he-IL"/>
        </w:rPr>
        <w:t xml:space="preserve"> למה הזכרת חוב הראשון</w:t>
      </w:r>
      <w:r>
        <w:rPr>
          <w:rFonts w:hint="cs"/>
          <w:rtl/>
          <w:lang w:val="he-IL"/>
        </w:rPr>
        <w:t>?</w:t>
      </w:r>
      <w:r w:rsidR="00E61C93" w:rsidRPr="00E61C93">
        <w:rPr>
          <w:rtl/>
          <w:lang w:val="he-IL"/>
        </w:rPr>
        <w:t xml:space="preserve"> כבר בטל הוא מלבי</w:t>
      </w:r>
      <w:r>
        <w:rPr>
          <w:rFonts w:hint="cs"/>
          <w:rtl/>
          <w:lang w:val="he-IL"/>
        </w:rPr>
        <w:t>!</w:t>
      </w:r>
      <w:r w:rsidR="00E61C93" w:rsidRPr="00E61C93">
        <w:rPr>
          <w:rtl/>
          <w:lang w:val="he-IL"/>
        </w:rPr>
        <w:t xml:space="preserve"> כך אדון העולם </w:t>
      </w:r>
      <w:r w:rsidR="00791FB0">
        <w:rPr>
          <w:rFonts w:hint="cs"/>
          <w:rtl/>
          <w:lang w:val="he-IL"/>
        </w:rPr>
        <w:t xml:space="preserve">- </w:t>
      </w:r>
      <w:r w:rsidR="00E61C93" w:rsidRPr="00E61C93">
        <w:rPr>
          <w:rtl/>
          <w:lang w:val="he-IL"/>
        </w:rPr>
        <w:t xml:space="preserve">הבריות </w:t>
      </w:r>
      <w:proofErr w:type="spellStart"/>
      <w:r w:rsidR="00E61C93" w:rsidRPr="00E61C93">
        <w:rPr>
          <w:rtl/>
          <w:lang w:val="he-IL"/>
        </w:rPr>
        <w:t>חוטאין</w:t>
      </w:r>
      <w:proofErr w:type="spellEnd"/>
      <w:r w:rsidR="00E61C93" w:rsidRPr="00E61C93">
        <w:rPr>
          <w:rtl/>
          <w:lang w:val="he-IL"/>
        </w:rPr>
        <w:t xml:space="preserve"> לפניו והוא מסתכל </w:t>
      </w:r>
      <w:proofErr w:type="spellStart"/>
      <w:r w:rsidR="00E61C93" w:rsidRPr="00E61C93">
        <w:rPr>
          <w:rtl/>
          <w:lang w:val="he-IL"/>
        </w:rPr>
        <w:t>שעושין</w:t>
      </w:r>
      <w:proofErr w:type="spellEnd"/>
      <w:r w:rsidR="00E61C93" w:rsidRPr="00E61C93">
        <w:rPr>
          <w:rtl/>
          <w:lang w:val="he-IL"/>
        </w:rPr>
        <w:t xml:space="preserve"> תשובה והוא מניח להם ראשון </w:t>
      </w:r>
      <w:proofErr w:type="spellStart"/>
      <w:r w:rsidR="00E61C93" w:rsidRPr="00E61C93">
        <w:rPr>
          <w:rtl/>
          <w:lang w:val="he-IL"/>
        </w:rPr>
        <w:t>ראשון</w:t>
      </w:r>
      <w:proofErr w:type="spellEnd"/>
      <w:r>
        <w:rPr>
          <w:rFonts w:hint="cs"/>
          <w:rtl/>
          <w:lang w:val="he-IL"/>
        </w:rPr>
        <w:t>.</w:t>
      </w:r>
      <w:r w:rsidR="00E61C93" w:rsidRPr="00E61C93">
        <w:rPr>
          <w:rtl/>
          <w:lang w:val="he-IL"/>
        </w:rPr>
        <w:t xml:space="preserve"> וכשהם שבים באין להזכיר החוב שעשו בראשונה</w:t>
      </w:r>
      <w:r>
        <w:rPr>
          <w:rFonts w:hint="cs"/>
          <w:rtl/>
          <w:lang w:val="he-IL"/>
        </w:rPr>
        <w:t>,</w:t>
      </w:r>
      <w:r w:rsidR="00E61C93" w:rsidRPr="00E61C93">
        <w:rPr>
          <w:rtl/>
          <w:lang w:val="he-IL"/>
        </w:rPr>
        <w:t xml:space="preserve"> והוא אומר להם</w:t>
      </w:r>
      <w:r>
        <w:rPr>
          <w:rFonts w:hint="cs"/>
          <w:rtl/>
          <w:lang w:val="he-IL"/>
        </w:rPr>
        <w:t>:</w:t>
      </w:r>
      <w:r w:rsidR="00E61C93" w:rsidRPr="00E61C93">
        <w:rPr>
          <w:rtl/>
          <w:lang w:val="he-IL"/>
        </w:rPr>
        <w:t xml:space="preserve"> </w:t>
      </w:r>
      <w:r w:rsidR="00E35BC1">
        <w:rPr>
          <w:rFonts w:hint="cs"/>
          <w:rtl/>
          <w:lang w:val="he-IL"/>
        </w:rPr>
        <w:t>"</w:t>
      </w:r>
      <w:r w:rsidR="00E61C93" w:rsidRPr="00E61C93">
        <w:rPr>
          <w:rtl/>
          <w:lang w:val="he-IL"/>
        </w:rPr>
        <w:t>אל תזכרו ראשונות</w:t>
      </w:r>
      <w:r w:rsidR="00E35BC1">
        <w:rPr>
          <w:rFonts w:hint="cs"/>
          <w:rtl/>
          <w:lang w:val="he-IL"/>
        </w:rPr>
        <w:t xml:space="preserve">" (ישעיהו מג </w:t>
      </w:r>
      <w:proofErr w:type="spellStart"/>
      <w:r w:rsidR="00E35BC1">
        <w:rPr>
          <w:rFonts w:hint="cs"/>
          <w:rtl/>
          <w:lang w:val="he-IL"/>
        </w:rPr>
        <w:t>יח</w:t>
      </w:r>
      <w:proofErr w:type="spellEnd"/>
      <w:r w:rsidR="00E35BC1">
        <w:rPr>
          <w:rFonts w:hint="cs"/>
          <w:rtl/>
          <w:lang w:val="he-IL"/>
        </w:rPr>
        <w:t>)</w:t>
      </w:r>
      <w:r>
        <w:rPr>
          <w:rFonts w:hint="cs"/>
          <w:rtl/>
          <w:lang w:val="he-IL"/>
        </w:rPr>
        <w:t>.</w:t>
      </w:r>
      <w:r w:rsidR="00E35BC1">
        <w:rPr>
          <w:rStyle w:val="a5"/>
          <w:rtl/>
          <w:lang w:val="he-IL"/>
        </w:rPr>
        <w:footnoteReference w:id="11"/>
      </w:r>
      <w:r w:rsidR="00C2680B" w:rsidRPr="00C2680B">
        <w:rPr>
          <w:rtl/>
          <w:lang w:val="he-IL"/>
        </w:rPr>
        <w:t xml:space="preserve"> </w:t>
      </w:r>
      <w:r w:rsidR="00C2680B" w:rsidRPr="00E61C93">
        <w:rPr>
          <w:rtl/>
          <w:lang w:val="he-IL"/>
        </w:rPr>
        <w:t>מנין אתה אומר שאם שב אדם ועשה תשובה אפילו יש בידו עונות הרבה הוא עושה אותן זכיות</w:t>
      </w:r>
      <w:r w:rsidR="00C2680B">
        <w:rPr>
          <w:rFonts w:hint="cs"/>
          <w:rtl/>
          <w:lang w:val="he-IL"/>
        </w:rPr>
        <w:t>?</w:t>
      </w:r>
      <w:r w:rsidR="00C2680B" w:rsidRPr="00E61C93">
        <w:rPr>
          <w:rtl/>
          <w:lang w:val="he-IL"/>
        </w:rPr>
        <w:t xml:space="preserve"> </w:t>
      </w:r>
      <w:proofErr w:type="spellStart"/>
      <w:r w:rsidR="00C2680B" w:rsidRPr="00E61C93">
        <w:rPr>
          <w:rtl/>
          <w:lang w:val="he-IL"/>
        </w:rPr>
        <w:t>דכתיב</w:t>
      </w:r>
      <w:proofErr w:type="spellEnd"/>
      <w:r w:rsidR="00C2680B">
        <w:rPr>
          <w:rFonts w:hint="cs"/>
          <w:rtl/>
          <w:lang w:val="he-IL"/>
        </w:rPr>
        <w:t>:</w:t>
      </w:r>
      <w:r w:rsidR="00C2680B" w:rsidRPr="00E61C93">
        <w:rPr>
          <w:rtl/>
          <w:lang w:val="he-IL"/>
        </w:rPr>
        <w:t xml:space="preserve"> </w:t>
      </w:r>
      <w:r w:rsidR="00C2680B">
        <w:rPr>
          <w:rFonts w:hint="cs"/>
          <w:rtl/>
          <w:lang w:val="he-IL"/>
        </w:rPr>
        <w:t>"</w:t>
      </w:r>
      <w:r w:rsidR="00C2680B" w:rsidRPr="00E61C93">
        <w:rPr>
          <w:rtl/>
          <w:lang w:val="he-IL"/>
        </w:rPr>
        <w:t xml:space="preserve">ובשוב רשע </w:t>
      </w:r>
      <w:proofErr w:type="spellStart"/>
      <w:r w:rsidR="00C2680B" w:rsidRPr="00E61C93">
        <w:rPr>
          <w:rtl/>
          <w:lang w:val="he-IL"/>
        </w:rPr>
        <w:t>מרשעתו</w:t>
      </w:r>
      <w:proofErr w:type="spellEnd"/>
      <w:r w:rsidR="00C2680B" w:rsidRPr="00E61C93">
        <w:rPr>
          <w:rtl/>
          <w:lang w:val="he-IL"/>
        </w:rPr>
        <w:t xml:space="preserve"> ועשה משפט וצדקה עליהם הוא יחיה כל פשעיו אשר עשה לא יזכרו לו</w:t>
      </w:r>
      <w:r w:rsidR="00C2680B">
        <w:rPr>
          <w:rFonts w:hint="cs"/>
          <w:rtl/>
          <w:lang w:val="he-IL"/>
        </w:rPr>
        <w:t xml:space="preserve">" </w:t>
      </w:r>
      <w:r w:rsidR="00C2680B" w:rsidRPr="00E61C93">
        <w:rPr>
          <w:rtl/>
          <w:lang w:val="he-IL"/>
        </w:rPr>
        <w:t>(יחזקאל לג), לכך הוא מזהיר על העני</w:t>
      </w:r>
      <w:r w:rsidR="00C2680B">
        <w:rPr>
          <w:rFonts w:hint="cs"/>
          <w:rtl/>
          <w:lang w:val="he-IL"/>
        </w:rPr>
        <w:t>:</w:t>
      </w:r>
      <w:r w:rsidR="00C2680B" w:rsidRPr="00E61C93">
        <w:rPr>
          <w:rtl/>
          <w:lang w:val="he-IL"/>
        </w:rPr>
        <w:t xml:space="preserve"> </w:t>
      </w:r>
      <w:r w:rsidR="00C2680B">
        <w:rPr>
          <w:rFonts w:hint="cs"/>
          <w:rtl/>
          <w:lang w:val="he-IL"/>
        </w:rPr>
        <w:t>"</w:t>
      </w:r>
      <w:r w:rsidR="00C2680B" w:rsidRPr="00E61C93">
        <w:rPr>
          <w:rtl/>
          <w:lang w:val="he-IL"/>
        </w:rPr>
        <w:t>לא תהיה לו כנושה</w:t>
      </w:r>
      <w:r w:rsidR="00C2680B">
        <w:rPr>
          <w:rFonts w:hint="cs"/>
          <w:rtl/>
          <w:lang w:val="he-IL"/>
        </w:rPr>
        <w:t>"</w:t>
      </w:r>
      <w:r w:rsidR="00C2680B" w:rsidRPr="00E61C93">
        <w:rPr>
          <w:rtl/>
          <w:lang w:val="he-IL"/>
        </w:rPr>
        <w:t xml:space="preserve"> </w:t>
      </w:r>
      <w:r w:rsidR="00C2680B">
        <w:rPr>
          <w:rFonts w:hint="cs"/>
          <w:rtl/>
          <w:lang w:val="he-IL"/>
        </w:rPr>
        <w:t xml:space="preserve">- </w:t>
      </w:r>
      <w:r w:rsidR="00C2680B" w:rsidRPr="00E61C93">
        <w:rPr>
          <w:rtl/>
          <w:lang w:val="he-IL"/>
        </w:rPr>
        <w:t>לא תעמידנו ערום</w:t>
      </w:r>
      <w:r w:rsidR="00C2680B">
        <w:rPr>
          <w:rFonts w:hint="cs"/>
          <w:rtl/>
          <w:lang w:val="he-IL"/>
        </w:rPr>
        <w:t>.</w:t>
      </w:r>
      <w:r w:rsidR="00067ABC">
        <w:rPr>
          <w:rStyle w:val="a5"/>
          <w:rtl/>
          <w:lang w:val="he-IL"/>
        </w:rPr>
        <w:footnoteReference w:id="12"/>
      </w:r>
    </w:p>
    <w:p w14:paraId="2A00959B" w14:textId="77777777" w:rsidR="003E5F40" w:rsidRPr="003E5F40" w:rsidRDefault="003E5F40" w:rsidP="009A029F">
      <w:pPr>
        <w:pStyle w:val="ac"/>
        <w:spacing w:before="120"/>
        <w:rPr>
          <w:b/>
          <w:bCs/>
          <w:rtl/>
          <w:lang w:val="he-IL"/>
        </w:rPr>
      </w:pPr>
      <w:r w:rsidRPr="003E5F40">
        <w:rPr>
          <w:rFonts w:hint="cs"/>
          <w:b/>
          <w:bCs/>
          <w:rtl/>
          <w:lang w:val="he-IL"/>
        </w:rPr>
        <w:t>סימן ג</w:t>
      </w:r>
      <w:r>
        <w:rPr>
          <w:rFonts w:hint="cs"/>
          <w:b/>
          <w:bCs/>
          <w:rtl/>
          <w:lang w:val="he-IL"/>
        </w:rPr>
        <w:t xml:space="preserve"> </w:t>
      </w:r>
      <w:r w:rsidR="00593F0B">
        <w:rPr>
          <w:rFonts w:hint="cs"/>
          <w:b/>
          <w:bCs/>
          <w:rtl/>
          <w:lang w:val="he-IL"/>
        </w:rPr>
        <w:t xml:space="preserve"> (</w:t>
      </w:r>
      <w:proofErr w:type="spellStart"/>
      <w:r>
        <w:rPr>
          <w:rFonts w:hint="cs"/>
          <w:b/>
          <w:bCs/>
          <w:rtl/>
          <w:lang w:val="he-IL"/>
        </w:rPr>
        <w:t>תנחומא</w:t>
      </w:r>
      <w:proofErr w:type="spellEnd"/>
      <w:r>
        <w:rPr>
          <w:rFonts w:hint="cs"/>
          <w:b/>
          <w:bCs/>
          <w:rtl/>
          <w:lang w:val="he-IL"/>
        </w:rPr>
        <w:t xml:space="preserve"> סימן ח</w:t>
      </w:r>
      <w:r w:rsidR="00593F0B">
        <w:rPr>
          <w:rFonts w:hint="cs"/>
          <w:b/>
          <w:bCs/>
          <w:rtl/>
          <w:lang w:val="he-IL"/>
        </w:rPr>
        <w:t>)</w:t>
      </w:r>
      <w:r w:rsidR="003C62C3">
        <w:rPr>
          <w:rFonts w:hint="cs"/>
          <w:b/>
          <w:bCs/>
          <w:rtl/>
          <w:lang w:val="he-IL"/>
        </w:rPr>
        <w:t xml:space="preserve"> </w:t>
      </w:r>
      <w:r w:rsidR="003C62C3">
        <w:rPr>
          <w:b/>
          <w:bCs/>
          <w:rtl/>
          <w:lang w:val="he-IL"/>
        </w:rPr>
        <w:t>–</w:t>
      </w:r>
      <w:r w:rsidR="003C62C3">
        <w:rPr>
          <w:rFonts w:hint="cs"/>
          <w:b/>
          <w:bCs/>
          <w:rtl/>
          <w:lang w:val="he-IL"/>
        </w:rPr>
        <w:t xml:space="preserve"> ניסיון לעני וניסיון לעשיר</w:t>
      </w:r>
    </w:p>
    <w:p w14:paraId="737836F1" w14:textId="77777777" w:rsidR="003E5F40" w:rsidRPr="003E5F40" w:rsidRDefault="003E5F40" w:rsidP="004115E7">
      <w:pPr>
        <w:pStyle w:val="ac"/>
        <w:rPr>
          <w:rtl/>
          <w:lang w:val="he-IL"/>
        </w:rPr>
      </w:pPr>
      <w:r w:rsidRPr="003E5F40">
        <w:rPr>
          <w:rtl/>
          <w:lang w:val="he-IL"/>
        </w:rPr>
        <w:t>"אם כסף תלוה את עמי</w:t>
      </w:r>
      <w:r>
        <w:rPr>
          <w:rFonts w:hint="cs"/>
          <w:rtl/>
          <w:lang w:val="he-IL"/>
        </w:rPr>
        <w:t>"</w:t>
      </w:r>
      <w:r w:rsidRPr="003E5F40">
        <w:rPr>
          <w:rtl/>
          <w:lang w:val="he-IL"/>
        </w:rPr>
        <w:t xml:space="preserve">, </w:t>
      </w:r>
      <w:r w:rsidR="00593F0B">
        <w:rPr>
          <w:rFonts w:hint="cs"/>
          <w:rtl/>
          <w:lang w:val="he-IL"/>
        </w:rPr>
        <w:t>זהו שכתוב: "</w:t>
      </w:r>
      <w:r w:rsidRPr="003E5F40">
        <w:rPr>
          <w:rtl/>
          <w:lang w:val="he-IL"/>
        </w:rPr>
        <w:t xml:space="preserve">יש רעה חולה ראיתי תחת השמש עושר שמור לבעליו לרעתו ואבד העושר ההוא </w:t>
      </w:r>
      <w:proofErr w:type="spellStart"/>
      <w:r w:rsidRPr="003E5F40">
        <w:rPr>
          <w:rtl/>
          <w:lang w:val="he-IL"/>
        </w:rPr>
        <w:t>בענין</w:t>
      </w:r>
      <w:proofErr w:type="spellEnd"/>
      <w:r w:rsidRPr="003E5F40">
        <w:rPr>
          <w:rtl/>
          <w:lang w:val="he-IL"/>
        </w:rPr>
        <w:t xml:space="preserve"> רע</w:t>
      </w:r>
      <w:r w:rsidR="00593F0B">
        <w:rPr>
          <w:rFonts w:hint="cs"/>
          <w:rtl/>
          <w:lang w:val="he-IL"/>
        </w:rPr>
        <w:t>"</w:t>
      </w:r>
      <w:r w:rsidR="00593F0B" w:rsidRPr="00593F0B">
        <w:rPr>
          <w:rtl/>
          <w:lang w:val="he-IL"/>
        </w:rPr>
        <w:t xml:space="preserve"> </w:t>
      </w:r>
      <w:r w:rsidR="00593F0B" w:rsidRPr="003E5F40">
        <w:rPr>
          <w:rtl/>
          <w:lang w:val="he-IL"/>
        </w:rPr>
        <w:t>(קהלת ה</w:t>
      </w:r>
      <w:r w:rsidR="00593F0B">
        <w:rPr>
          <w:rFonts w:hint="cs"/>
          <w:rtl/>
          <w:lang w:val="he-IL"/>
        </w:rPr>
        <w:t xml:space="preserve"> </w:t>
      </w:r>
      <w:proofErr w:type="spellStart"/>
      <w:r w:rsidR="00593F0B">
        <w:rPr>
          <w:rFonts w:hint="cs"/>
          <w:rtl/>
          <w:lang w:val="he-IL"/>
        </w:rPr>
        <w:t>יב-יג</w:t>
      </w:r>
      <w:proofErr w:type="spellEnd"/>
      <w:r w:rsidR="00593F0B" w:rsidRPr="003E5F40">
        <w:rPr>
          <w:rtl/>
          <w:lang w:val="he-IL"/>
        </w:rPr>
        <w:t xml:space="preserve">) </w:t>
      </w:r>
      <w:r w:rsidR="00593F0B">
        <w:rPr>
          <w:rFonts w:hint="cs"/>
          <w:rtl/>
          <w:lang w:val="he-IL"/>
        </w:rPr>
        <w:t>-</w:t>
      </w:r>
      <w:r w:rsidRPr="003E5F40">
        <w:rPr>
          <w:rtl/>
          <w:lang w:val="he-IL"/>
        </w:rPr>
        <w:t xml:space="preserve"> אשרי אדם שהוא עומד בנ</w:t>
      </w:r>
      <w:r>
        <w:rPr>
          <w:rFonts w:hint="cs"/>
          <w:rtl/>
          <w:lang w:val="he-IL"/>
        </w:rPr>
        <w:t>י</w:t>
      </w:r>
      <w:r w:rsidRPr="003E5F40">
        <w:rPr>
          <w:rtl/>
          <w:lang w:val="he-IL"/>
        </w:rPr>
        <w:t>סיונו</w:t>
      </w:r>
      <w:r w:rsidR="00593F0B">
        <w:rPr>
          <w:rFonts w:hint="cs"/>
          <w:rtl/>
          <w:lang w:val="he-IL"/>
        </w:rPr>
        <w:t>,</w:t>
      </w:r>
      <w:r w:rsidRPr="003E5F40">
        <w:rPr>
          <w:rtl/>
          <w:lang w:val="he-IL"/>
        </w:rPr>
        <w:t xml:space="preserve"> שאין </w:t>
      </w:r>
      <w:r w:rsidR="00593F0B">
        <w:rPr>
          <w:rFonts w:hint="cs"/>
          <w:rtl/>
          <w:lang w:val="he-IL"/>
        </w:rPr>
        <w:t xml:space="preserve">לך </w:t>
      </w:r>
      <w:r w:rsidRPr="003E5F40">
        <w:rPr>
          <w:rtl/>
          <w:lang w:val="he-IL"/>
        </w:rPr>
        <w:t xml:space="preserve">בריה שאין </w:t>
      </w:r>
      <w:r w:rsidR="00085F40">
        <w:rPr>
          <w:rtl/>
          <w:lang w:val="he-IL"/>
        </w:rPr>
        <w:t>הקב"ה</w:t>
      </w:r>
      <w:r w:rsidRPr="003E5F40">
        <w:rPr>
          <w:rtl/>
          <w:lang w:val="he-IL"/>
        </w:rPr>
        <w:t xml:space="preserve"> מנסה אותה</w:t>
      </w:r>
      <w:r w:rsidR="00593F0B">
        <w:rPr>
          <w:rFonts w:hint="cs"/>
          <w:rtl/>
          <w:lang w:val="he-IL"/>
        </w:rPr>
        <w:t xml:space="preserve">: </w:t>
      </w:r>
      <w:r w:rsidRPr="003E5F40">
        <w:rPr>
          <w:rtl/>
          <w:lang w:val="he-IL"/>
        </w:rPr>
        <w:t xml:space="preserve">העשיר מנסהו אם תהא ידו פתוחה לעניים, העני </w:t>
      </w:r>
      <w:r w:rsidR="00593F0B">
        <w:rPr>
          <w:rFonts w:hint="cs"/>
          <w:rtl/>
          <w:lang w:val="he-IL"/>
        </w:rPr>
        <w:t xml:space="preserve">מנסהו </w:t>
      </w:r>
      <w:r w:rsidRPr="003E5F40">
        <w:rPr>
          <w:rtl/>
          <w:lang w:val="he-IL"/>
        </w:rPr>
        <w:t xml:space="preserve">אם יכול לקבל </w:t>
      </w:r>
      <w:proofErr w:type="spellStart"/>
      <w:r w:rsidRPr="003E5F40">
        <w:rPr>
          <w:rtl/>
          <w:lang w:val="he-IL"/>
        </w:rPr>
        <w:t>יסורין</w:t>
      </w:r>
      <w:proofErr w:type="spellEnd"/>
      <w:r w:rsidRPr="003E5F40">
        <w:rPr>
          <w:rtl/>
          <w:lang w:val="he-IL"/>
        </w:rPr>
        <w:t xml:space="preserve"> ואינו </w:t>
      </w:r>
      <w:r w:rsidR="00593F0B">
        <w:rPr>
          <w:rFonts w:hint="cs"/>
          <w:rtl/>
          <w:lang w:val="he-IL"/>
        </w:rPr>
        <w:t xml:space="preserve">בועט, </w:t>
      </w:r>
      <w:r w:rsidRPr="003E5F40">
        <w:rPr>
          <w:rtl/>
          <w:lang w:val="he-IL"/>
        </w:rPr>
        <w:t>שנאמר</w:t>
      </w:r>
      <w:r w:rsidR="00593F0B">
        <w:rPr>
          <w:rFonts w:hint="cs"/>
          <w:rtl/>
          <w:lang w:val="he-IL"/>
        </w:rPr>
        <w:t>: "</w:t>
      </w:r>
      <w:r w:rsidR="00593F0B" w:rsidRPr="003E5F40">
        <w:rPr>
          <w:rtl/>
          <w:lang w:val="he-IL"/>
        </w:rPr>
        <w:t>ועניים מרודים תביא בית</w:t>
      </w:r>
      <w:r w:rsidR="00593F0B">
        <w:rPr>
          <w:rFonts w:hint="cs"/>
          <w:rtl/>
          <w:lang w:val="he-IL"/>
        </w:rPr>
        <w:t>"</w:t>
      </w:r>
      <w:r w:rsidR="00593F0B" w:rsidRPr="003E5F40">
        <w:rPr>
          <w:rtl/>
          <w:lang w:val="he-IL"/>
        </w:rPr>
        <w:t xml:space="preserve"> </w:t>
      </w:r>
      <w:r w:rsidRPr="003E5F40">
        <w:rPr>
          <w:rtl/>
          <w:lang w:val="he-IL"/>
        </w:rPr>
        <w:t>(ישעיה נח</w:t>
      </w:r>
      <w:r w:rsidR="00593F0B">
        <w:rPr>
          <w:rFonts w:hint="cs"/>
          <w:rtl/>
          <w:lang w:val="he-IL"/>
        </w:rPr>
        <w:t xml:space="preserve"> ז</w:t>
      </w:r>
      <w:r w:rsidRPr="003E5F40">
        <w:rPr>
          <w:rtl/>
          <w:lang w:val="he-IL"/>
        </w:rPr>
        <w:t>)</w:t>
      </w:r>
      <w:r w:rsidR="00593F0B">
        <w:rPr>
          <w:rFonts w:hint="cs"/>
          <w:rtl/>
          <w:lang w:val="he-IL"/>
        </w:rPr>
        <w:t>.</w:t>
      </w:r>
      <w:r w:rsidR="00881B37">
        <w:rPr>
          <w:rStyle w:val="a5"/>
          <w:rtl/>
          <w:lang w:val="he-IL"/>
        </w:rPr>
        <w:footnoteReference w:id="13"/>
      </w:r>
      <w:r w:rsidRPr="003E5F40">
        <w:rPr>
          <w:rtl/>
          <w:lang w:val="he-IL"/>
        </w:rPr>
        <w:t xml:space="preserve"> ואם עמד העשיר בנ</w:t>
      </w:r>
      <w:r>
        <w:rPr>
          <w:rFonts w:hint="cs"/>
          <w:rtl/>
          <w:lang w:val="he-IL"/>
        </w:rPr>
        <w:t>י</w:t>
      </w:r>
      <w:r w:rsidRPr="003E5F40">
        <w:rPr>
          <w:rtl/>
          <w:lang w:val="he-IL"/>
        </w:rPr>
        <w:t>סיונו ועושה צדקות</w:t>
      </w:r>
      <w:r w:rsidR="00A3654D">
        <w:rPr>
          <w:rFonts w:hint="cs"/>
          <w:rtl/>
          <w:lang w:val="he-IL"/>
        </w:rPr>
        <w:t>,</w:t>
      </w:r>
      <w:r w:rsidRPr="003E5F40">
        <w:rPr>
          <w:rtl/>
          <w:lang w:val="he-IL"/>
        </w:rPr>
        <w:t xml:space="preserve"> הרי הוא אוכל ממונו </w:t>
      </w:r>
      <w:r w:rsidRPr="003E5F40">
        <w:rPr>
          <w:rtl/>
          <w:lang w:val="he-IL"/>
        </w:rPr>
        <w:lastRenderedPageBreak/>
        <w:t>בעו</w:t>
      </w:r>
      <w:r w:rsidR="00593F0B">
        <w:rPr>
          <w:rFonts w:hint="cs"/>
          <w:rtl/>
          <w:lang w:val="he-IL"/>
        </w:rPr>
        <w:t xml:space="preserve">לם הזה </w:t>
      </w:r>
      <w:r w:rsidRPr="003E5F40">
        <w:rPr>
          <w:rtl/>
          <w:lang w:val="he-IL"/>
        </w:rPr>
        <w:t>והקרן קיימת לו לעולם הבא</w:t>
      </w:r>
      <w:r w:rsidR="00593F0B">
        <w:rPr>
          <w:rFonts w:hint="cs"/>
          <w:rtl/>
          <w:lang w:val="he-IL"/>
        </w:rPr>
        <w:t xml:space="preserve"> ... </w:t>
      </w:r>
      <w:r w:rsidRPr="003E5F40">
        <w:rPr>
          <w:rtl/>
          <w:lang w:val="he-IL"/>
        </w:rPr>
        <w:t>ואם עמד העני בנ</w:t>
      </w:r>
      <w:r>
        <w:rPr>
          <w:rFonts w:hint="cs"/>
          <w:rtl/>
          <w:lang w:val="he-IL"/>
        </w:rPr>
        <w:t>י</w:t>
      </w:r>
      <w:r w:rsidRPr="003E5F40">
        <w:rPr>
          <w:rtl/>
          <w:lang w:val="he-IL"/>
        </w:rPr>
        <w:t xml:space="preserve">סיונו ואינו </w:t>
      </w:r>
      <w:proofErr w:type="spellStart"/>
      <w:r w:rsidRPr="003E5F40">
        <w:rPr>
          <w:rtl/>
          <w:lang w:val="he-IL"/>
        </w:rPr>
        <w:t>מבעט</w:t>
      </w:r>
      <w:proofErr w:type="spellEnd"/>
      <w:r w:rsidR="00593F0B">
        <w:rPr>
          <w:rFonts w:hint="cs"/>
          <w:rtl/>
          <w:lang w:val="he-IL"/>
        </w:rPr>
        <w:t>,</w:t>
      </w:r>
      <w:r w:rsidRPr="003E5F40">
        <w:rPr>
          <w:rtl/>
          <w:lang w:val="he-IL"/>
        </w:rPr>
        <w:t xml:space="preserve"> הרי הוא נוטל כפלי</w:t>
      </w:r>
      <w:r w:rsidR="003C62C3">
        <w:rPr>
          <w:rFonts w:hint="cs"/>
          <w:rtl/>
          <w:lang w:val="he-IL"/>
        </w:rPr>
        <w:t>י</w:t>
      </w:r>
      <w:r w:rsidRPr="003E5F40">
        <w:rPr>
          <w:rtl/>
          <w:lang w:val="he-IL"/>
        </w:rPr>
        <w:t>ם לע</w:t>
      </w:r>
      <w:r w:rsidR="00593F0B">
        <w:rPr>
          <w:rFonts w:hint="cs"/>
          <w:rtl/>
          <w:lang w:val="he-IL"/>
        </w:rPr>
        <w:t>תיד לבוא</w:t>
      </w:r>
      <w:r w:rsidR="004115E7">
        <w:rPr>
          <w:rStyle w:val="a5"/>
          <w:rtl/>
          <w:lang w:val="he-IL"/>
        </w:rPr>
        <w:footnoteReference w:id="14"/>
      </w:r>
      <w:r w:rsidR="00593F0B">
        <w:rPr>
          <w:rFonts w:hint="cs"/>
          <w:rtl/>
          <w:lang w:val="he-IL"/>
        </w:rPr>
        <w:t xml:space="preserve"> ...</w:t>
      </w:r>
      <w:r w:rsidRPr="003E5F40">
        <w:rPr>
          <w:rtl/>
          <w:lang w:val="he-IL"/>
        </w:rPr>
        <w:t xml:space="preserve"> ממי אתה למד</w:t>
      </w:r>
      <w:r w:rsidR="00593F0B">
        <w:rPr>
          <w:rFonts w:hint="cs"/>
          <w:rtl/>
          <w:lang w:val="he-IL"/>
        </w:rPr>
        <w:t>?</w:t>
      </w:r>
      <w:r w:rsidRPr="003E5F40">
        <w:rPr>
          <w:rtl/>
          <w:lang w:val="he-IL"/>
        </w:rPr>
        <w:t xml:space="preserve"> מאיוב שנתייסר בעו</w:t>
      </w:r>
      <w:r w:rsidR="00593F0B">
        <w:rPr>
          <w:rFonts w:hint="cs"/>
          <w:rtl/>
          <w:lang w:val="he-IL"/>
        </w:rPr>
        <w:t xml:space="preserve">לם הזה </w:t>
      </w:r>
      <w:r w:rsidRPr="003E5F40">
        <w:rPr>
          <w:rtl/>
          <w:lang w:val="he-IL"/>
        </w:rPr>
        <w:t>וש</w:t>
      </w:r>
      <w:r w:rsidR="00593F0B">
        <w:rPr>
          <w:rFonts w:hint="cs"/>
          <w:rtl/>
          <w:lang w:val="he-IL"/>
        </w:rPr>
        <w:t>י</w:t>
      </w:r>
      <w:r w:rsidRPr="003E5F40">
        <w:rPr>
          <w:rtl/>
          <w:lang w:val="he-IL"/>
        </w:rPr>
        <w:t xml:space="preserve">לם לו </w:t>
      </w:r>
      <w:r w:rsidR="00085F40">
        <w:rPr>
          <w:rtl/>
          <w:lang w:val="he-IL"/>
        </w:rPr>
        <w:t>הקב"ה</w:t>
      </w:r>
      <w:r w:rsidRPr="003E5F40">
        <w:rPr>
          <w:rtl/>
          <w:lang w:val="he-IL"/>
        </w:rPr>
        <w:t xml:space="preserve"> כפלים</w:t>
      </w:r>
      <w:r w:rsidR="00593F0B">
        <w:rPr>
          <w:rFonts w:hint="cs"/>
          <w:rtl/>
          <w:lang w:val="he-IL"/>
        </w:rPr>
        <w:t>,</w:t>
      </w:r>
      <w:r w:rsidRPr="003E5F40">
        <w:rPr>
          <w:rtl/>
          <w:lang w:val="he-IL"/>
        </w:rPr>
        <w:t xml:space="preserve"> שנאמר</w:t>
      </w:r>
      <w:r w:rsidR="00593F0B">
        <w:rPr>
          <w:rFonts w:hint="cs"/>
          <w:rtl/>
          <w:lang w:val="he-IL"/>
        </w:rPr>
        <w:t>:</w:t>
      </w:r>
      <w:r w:rsidRPr="003E5F40">
        <w:rPr>
          <w:rtl/>
          <w:lang w:val="he-IL"/>
        </w:rPr>
        <w:t xml:space="preserve"> </w:t>
      </w:r>
      <w:r w:rsidR="00593F0B">
        <w:rPr>
          <w:rFonts w:hint="cs"/>
          <w:rtl/>
          <w:lang w:val="he-IL"/>
        </w:rPr>
        <w:t>"</w:t>
      </w:r>
      <w:r w:rsidR="00593F0B" w:rsidRPr="003E5F40">
        <w:rPr>
          <w:rtl/>
          <w:lang w:val="he-IL"/>
        </w:rPr>
        <w:t>ויוסף ה' את כל אשר לאיוב למשנה</w:t>
      </w:r>
      <w:r w:rsidR="00593F0B">
        <w:rPr>
          <w:rFonts w:hint="cs"/>
          <w:rtl/>
          <w:lang w:val="he-IL"/>
        </w:rPr>
        <w:t>"</w:t>
      </w:r>
      <w:r w:rsidR="00593F0B" w:rsidRPr="003E5F40">
        <w:rPr>
          <w:rtl/>
          <w:lang w:val="he-IL"/>
        </w:rPr>
        <w:t xml:space="preserve"> </w:t>
      </w:r>
      <w:r w:rsidRPr="003E5F40">
        <w:rPr>
          <w:rtl/>
          <w:lang w:val="he-IL"/>
        </w:rPr>
        <w:t xml:space="preserve">(איוב </w:t>
      </w:r>
      <w:proofErr w:type="spellStart"/>
      <w:r w:rsidRPr="003E5F40">
        <w:rPr>
          <w:rtl/>
          <w:lang w:val="he-IL"/>
        </w:rPr>
        <w:t>מב</w:t>
      </w:r>
      <w:proofErr w:type="spellEnd"/>
      <w:r w:rsidR="00593F0B">
        <w:rPr>
          <w:rFonts w:hint="cs"/>
          <w:rtl/>
          <w:lang w:val="he-IL"/>
        </w:rPr>
        <w:t xml:space="preserve"> י</w:t>
      </w:r>
      <w:r w:rsidRPr="003E5F40">
        <w:rPr>
          <w:rtl/>
          <w:lang w:val="he-IL"/>
        </w:rPr>
        <w:t>)</w:t>
      </w:r>
      <w:r w:rsidR="004115E7">
        <w:rPr>
          <w:rFonts w:hint="cs"/>
          <w:rtl/>
          <w:lang w:val="he-IL"/>
        </w:rPr>
        <w:t>.</w:t>
      </w:r>
      <w:r w:rsidR="004115E7">
        <w:rPr>
          <w:rStyle w:val="a5"/>
          <w:rtl/>
          <w:lang w:val="he-IL"/>
        </w:rPr>
        <w:footnoteReference w:id="15"/>
      </w:r>
      <w:r w:rsidR="004115E7">
        <w:rPr>
          <w:rFonts w:hint="cs"/>
          <w:rtl/>
          <w:lang w:val="he-IL"/>
        </w:rPr>
        <w:t xml:space="preserve"> </w:t>
      </w:r>
      <w:r w:rsidRPr="003E5F40">
        <w:rPr>
          <w:rtl/>
          <w:lang w:val="he-IL"/>
        </w:rPr>
        <w:t>אבל העשיר שעינו רעה</w:t>
      </w:r>
      <w:r w:rsidR="00A3654D">
        <w:rPr>
          <w:rFonts w:hint="cs"/>
          <w:rtl/>
          <w:lang w:val="he-IL"/>
        </w:rPr>
        <w:t>,</w:t>
      </w:r>
      <w:r w:rsidRPr="003E5F40">
        <w:rPr>
          <w:rtl/>
          <w:lang w:val="he-IL"/>
        </w:rPr>
        <w:t xml:space="preserve"> הולך הוא וממונו מן העו</w:t>
      </w:r>
      <w:r w:rsidR="004115E7">
        <w:rPr>
          <w:rFonts w:hint="cs"/>
          <w:rtl/>
          <w:lang w:val="he-IL"/>
        </w:rPr>
        <w:t xml:space="preserve">לם הזה ... למה? </w:t>
      </w:r>
      <w:r w:rsidRPr="003E5F40">
        <w:rPr>
          <w:rtl/>
          <w:lang w:val="he-IL"/>
        </w:rPr>
        <w:t>שעינו רעה כנגד גבאי צדקה</w:t>
      </w:r>
      <w:r w:rsidR="004115E7">
        <w:rPr>
          <w:rFonts w:hint="cs"/>
          <w:rtl/>
          <w:lang w:val="he-IL"/>
        </w:rPr>
        <w:t xml:space="preserve">. </w:t>
      </w:r>
      <w:r w:rsidRPr="003E5F40">
        <w:rPr>
          <w:rtl/>
          <w:lang w:val="he-IL"/>
        </w:rPr>
        <w:t xml:space="preserve">שגלגל הוא </w:t>
      </w:r>
      <w:r w:rsidR="004115E7">
        <w:rPr>
          <w:rFonts w:hint="cs"/>
          <w:rtl/>
          <w:lang w:val="he-IL"/>
        </w:rPr>
        <w:t xml:space="preserve">שחוזר </w:t>
      </w:r>
      <w:r w:rsidRPr="003E5F40">
        <w:rPr>
          <w:rtl/>
          <w:lang w:val="he-IL"/>
        </w:rPr>
        <w:t>בעולם</w:t>
      </w:r>
      <w:r w:rsidR="004115E7">
        <w:rPr>
          <w:rFonts w:hint="cs"/>
          <w:rtl/>
          <w:lang w:val="he-IL"/>
        </w:rPr>
        <w:t>:</w:t>
      </w:r>
      <w:r w:rsidRPr="003E5F40">
        <w:rPr>
          <w:rtl/>
          <w:lang w:val="he-IL"/>
        </w:rPr>
        <w:t xml:space="preserve"> לא מי שהוא עשיר היום עשיר למחר</w:t>
      </w:r>
      <w:r w:rsidR="004115E7">
        <w:rPr>
          <w:rFonts w:hint="cs"/>
          <w:rtl/>
          <w:lang w:val="he-IL"/>
        </w:rPr>
        <w:t>,</w:t>
      </w:r>
      <w:r w:rsidRPr="003E5F40">
        <w:rPr>
          <w:rtl/>
          <w:lang w:val="he-IL"/>
        </w:rPr>
        <w:t xml:space="preserve"> ומי שהוא עני היום עני למחר, אלא לזה מוריד ולזה מעלה</w:t>
      </w:r>
      <w:r w:rsidR="004115E7">
        <w:rPr>
          <w:rFonts w:hint="cs"/>
          <w:rtl/>
          <w:lang w:val="he-IL"/>
        </w:rPr>
        <w:t>,</w:t>
      </w:r>
      <w:r w:rsidRPr="003E5F40">
        <w:rPr>
          <w:rtl/>
          <w:lang w:val="he-IL"/>
        </w:rPr>
        <w:t xml:space="preserve"> שנאמר</w:t>
      </w:r>
      <w:r w:rsidR="004115E7">
        <w:rPr>
          <w:rFonts w:hint="cs"/>
          <w:rtl/>
          <w:lang w:val="he-IL"/>
        </w:rPr>
        <w:t>:</w:t>
      </w:r>
      <w:r w:rsidRPr="003E5F40">
        <w:rPr>
          <w:rtl/>
          <w:lang w:val="he-IL"/>
        </w:rPr>
        <w:t xml:space="preserve"> </w:t>
      </w:r>
      <w:r w:rsidR="004115E7">
        <w:rPr>
          <w:rFonts w:hint="cs"/>
          <w:rtl/>
          <w:lang w:val="he-IL"/>
        </w:rPr>
        <w:t>"</w:t>
      </w:r>
      <w:r w:rsidRPr="003E5F40">
        <w:rPr>
          <w:rtl/>
          <w:lang w:val="he-IL"/>
        </w:rPr>
        <w:t xml:space="preserve">כי </w:t>
      </w:r>
      <w:proofErr w:type="spellStart"/>
      <w:r w:rsidRPr="003E5F40">
        <w:rPr>
          <w:rtl/>
          <w:lang w:val="he-IL"/>
        </w:rPr>
        <w:t>אלהים</w:t>
      </w:r>
      <w:proofErr w:type="spellEnd"/>
      <w:r w:rsidRPr="003E5F40">
        <w:rPr>
          <w:rtl/>
          <w:lang w:val="he-IL"/>
        </w:rPr>
        <w:t xml:space="preserve"> שופט זה ישפיל וזה ירים</w:t>
      </w:r>
      <w:r w:rsidR="004115E7">
        <w:rPr>
          <w:rFonts w:hint="cs"/>
          <w:rtl/>
          <w:lang w:val="he-IL"/>
        </w:rPr>
        <w:t xml:space="preserve">" </w:t>
      </w:r>
      <w:r w:rsidR="004115E7" w:rsidRPr="003E5F40">
        <w:rPr>
          <w:rtl/>
          <w:lang w:val="he-IL"/>
        </w:rPr>
        <w:t xml:space="preserve">(תהלים </w:t>
      </w:r>
      <w:proofErr w:type="spellStart"/>
      <w:r w:rsidR="004115E7" w:rsidRPr="003E5F40">
        <w:rPr>
          <w:rtl/>
          <w:lang w:val="he-IL"/>
        </w:rPr>
        <w:t>עה</w:t>
      </w:r>
      <w:proofErr w:type="spellEnd"/>
      <w:r w:rsidR="004115E7">
        <w:rPr>
          <w:rFonts w:hint="cs"/>
          <w:rtl/>
          <w:lang w:val="he-IL"/>
        </w:rPr>
        <w:t xml:space="preserve"> ח).</w:t>
      </w:r>
      <w:r w:rsidR="004115E7">
        <w:rPr>
          <w:rStyle w:val="a5"/>
          <w:rtl/>
          <w:lang w:val="he-IL"/>
        </w:rPr>
        <w:footnoteReference w:id="16"/>
      </w:r>
      <w:r w:rsidRPr="003E5F40">
        <w:rPr>
          <w:rtl/>
          <w:lang w:val="he-IL"/>
        </w:rPr>
        <w:t xml:space="preserve"> </w:t>
      </w:r>
    </w:p>
    <w:p w14:paraId="65E0C15F" w14:textId="77777777" w:rsidR="003E5F40" w:rsidRPr="003E5F40" w:rsidRDefault="003E5F40" w:rsidP="009A029F">
      <w:pPr>
        <w:pStyle w:val="ac"/>
        <w:spacing w:before="120"/>
        <w:rPr>
          <w:rFonts w:hint="cs"/>
          <w:b/>
          <w:bCs/>
          <w:rtl/>
          <w:lang w:val="he-IL"/>
        </w:rPr>
      </w:pPr>
      <w:r w:rsidRPr="003E5F40">
        <w:rPr>
          <w:rFonts w:hint="cs"/>
          <w:b/>
          <w:bCs/>
          <w:rtl/>
          <w:lang w:val="he-IL"/>
        </w:rPr>
        <w:t>סימן ד</w:t>
      </w:r>
      <w:r w:rsidR="004115E7">
        <w:rPr>
          <w:rFonts w:hint="cs"/>
          <w:b/>
          <w:bCs/>
          <w:rtl/>
          <w:lang w:val="he-IL"/>
        </w:rPr>
        <w:t xml:space="preserve"> (</w:t>
      </w:r>
      <w:proofErr w:type="spellStart"/>
      <w:r>
        <w:rPr>
          <w:rFonts w:hint="cs"/>
          <w:b/>
          <w:bCs/>
          <w:rtl/>
          <w:lang w:val="he-IL"/>
        </w:rPr>
        <w:t>תנחומא</w:t>
      </w:r>
      <w:proofErr w:type="spellEnd"/>
      <w:r>
        <w:rPr>
          <w:rFonts w:hint="cs"/>
          <w:b/>
          <w:bCs/>
          <w:rtl/>
          <w:lang w:val="he-IL"/>
        </w:rPr>
        <w:t xml:space="preserve"> סימן ט</w:t>
      </w:r>
      <w:r w:rsidR="004115E7">
        <w:rPr>
          <w:rFonts w:hint="cs"/>
          <w:b/>
          <w:bCs/>
          <w:rtl/>
          <w:lang w:val="he-IL"/>
        </w:rPr>
        <w:t>)</w:t>
      </w:r>
      <w:r w:rsidR="00B06039">
        <w:rPr>
          <w:rFonts w:hint="cs"/>
          <w:b/>
          <w:bCs/>
          <w:rtl/>
          <w:lang w:val="he-IL"/>
        </w:rPr>
        <w:t xml:space="preserve"> </w:t>
      </w:r>
      <w:r w:rsidR="00B06039">
        <w:rPr>
          <w:b/>
          <w:bCs/>
          <w:rtl/>
          <w:lang w:val="he-IL"/>
        </w:rPr>
        <w:t>–</w:t>
      </w:r>
      <w:r w:rsidR="00B06039">
        <w:rPr>
          <w:rFonts w:hint="cs"/>
          <w:b/>
          <w:bCs/>
          <w:rtl/>
          <w:lang w:val="he-IL"/>
        </w:rPr>
        <w:t xml:space="preserve"> איסור </w:t>
      </w:r>
      <w:proofErr w:type="spellStart"/>
      <w:r w:rsidR="00B06039">
        <w:rPr>
          <w:rFonts w:hint="cs"/>
          <w:b/>
          <w:bCs/>
          <w:rtl/>
          <w:lang w:val="he-IL"/>
        </w:rPr>
        <w:t>רבית</w:t>
      </w:r>
      <w:proofErr w:type="spellEnd"/>
      <w:r w:rsidR="00B06039">
        <w:rPr>
          <w:rFonts w:hint="cs"/>
          <w:b/>
          <w:bCs/>
          <w:rtl/>
          <w:lang w:val="he-IL"/>
        </w:rPr>
        <w:t xml:space="preserve"> </w:t>
      </w:r>
    </w:p>
    <w:p w14:paraId="7A67433B" w14:textId="77777777" w:rsidR="008A7F42" w:rsidRDefault="003E5F40" w:rsidP="008A7F42">
      <w:pPr>
        <w:pStyle w:val="ac"/>
        <w:rPr>
          <w:rFonts w:hint="cs"/>
          <w:rtl/>
          <w:lang w:val="he-IL"/>
        </w:rPr>
      </w:pPr>
      <w:r w:rsidRPr="003E5F40">
        <w:rPr>
          <w:rtl/>
          <w:lang w:val="he-IL"/>
        </w:rPr>
        <w:t>"אם כסף תלוה את עמי</w:t>
      </w:r>
      <w:r w:rsidR="006054D9">
        <w:rPr>
          <w:rFonts w:hint="cs"/>
          <w:rtl/>
          <w:lang w:val="he-IL"/>
        </w:rPr>
        <w:t xml:space="preserve"> ... לא תשימון עליו נשך". זהו שכתוב:</w:t>
      </w:r>
      <w:r w:rsidR="005F1366" w:rsidRPr="005F1366">
        <w:rPr>
          <w:rtl/>
          <w:lang w:val="he-IL"/>
        </w:rPr>
        <w:t xml:space="preserve"> </w:t>
      </w:r>
      <w:r w:rsidR="005F1366">
        <w:rPr>
          <w:rFonts w:hint="cs"/>
          <w:rtl/>
          <w:lang w:val="he-IL"/>
        </w:rPr>
        <w:t>"</w:t>
      </w:r>
      <w:r w:rsidR="005F1366" w:rsidRPr="003E5F40">
        <w:rPr>
          <w:rtl/>
          <w:lang w:val="he-IL"/>
        </w:rPr>
        <w:t>כספו לא נתן בנשך</w:t>
      </w:r>
      <w:r w:rsidR="005F1366">
        <w:rPr>
          <w:rFonts w:hint="cs"/>
          <w:rtl/>
          <w:lang w:val="he-IL"/>
        </w:rPr>
        <w:t xml:space="preserve">" </w:t>
      </w:r>
      <w:r w:rsidRPr="003E5F40">
        <w:rPr>
          <w:rtl/>
          <w:lang w:val="he-IL"/>
        </w:rPr>
        <w:t>(תהלים טו</w:t>
      </w:r>
      <w:r w:rsidR="005F1366">
        <w:rPr>
          <w:rFonts w:hint="cs"/>
          <w:rtl/>
          <w:lang w:val="he-IL"/>
        </w:rPr>
        <w:t xml:space="preserve"> ה</w:t>
      </w:r>
      <w:r w:rsidRPr="003E5F40">
        <w:rPr>
          <w:rtl/>
          <w:lang w:val="he-IL"/>
        </w:rPr>
        <w:t>)</w:t>
      </w:r>
      <w:r w:rsidR="005F1366">
        <w:rPr>
          <w:rStyle w:val="a5"/>
          <w:rtl/>
          <w:lang w:val="he-IL"/>
        </w:rPr>
        <w:footnoteReference w:id="17"/>
      </w:r>
      <w:r w:rsidR="005F1366">
        <w:rPr>
          <w:rFonts w:hint="cs"/>
          <w:rtl/>
          <w:lang w:val="he-IL"/>
        </w:rPr>
        <w:t xml:space="preserve"> -</w:t>
      </w:r>
      <w:r w:rsidRPr="003E5F40">
        <w:rPr>
          <w:rtl/>
          <w:lang w:val="he-IL"/>
        </w:rPr>
        <w:t xml:space="preserve"> ב</w:t>
      </w:r>
      <w:r w:rsidR="005F1366">
        <w:rPr>
          <w:rFonts w:hint="cs"/>
          <w:rtl/>
          <w:lang w:val="he-IL"/>
        </w:rPr>
        <w:t>ו</w:t>
      </w:r>
      <w:r w:rsidRPr="003E5F40">
        <w:rPr>
          <w:rtl/>
          <w:lang w:val="he-IL"/>
        </w:rPr>
        <w:t xml:space="preserve">א וראה כל מי שיש בו עושר ונותן צדקה לעניים ואינו </w:t>
      </w:r>
      <w:proofErr w:type="spellStart"/>
      <w:r w:rsidRPr="003E5F40">
        <w:rPr>
          <w:rtl/>
          <w:lang w:val="he-IL"/>
        </w:rPr>
        <w:t>מלוה</w:t>
      </w:r>
      <w:proofErr w:type="spellEnd"/>
      <w:r w:rsidRPr="003E5F40">
        <w:rPr>
          <w:rtl/>
          <w:lang w:val="he-IL"/>
        </w:rPr>
        <w:t xml:space="preserve"> </w:t>
      </w:r>
      <w:proofErr w:type="spellStart"/>
      <w:r w:rsidRPr="003E5F40">
        <w:rPr>
          <w:rtl/>
          <w:lang w:val="he-IL"/>
        </w:rPr>
        <w:t>ברבית</w:t>
      </w:r>
      <w:proofErr w:type="spellEnd"/>
      <w:r w:rsidR="001F45C6">
        <w:rPr>
          <w:rFonts w:hint="cs"/>
          <w:rtl/>
          <w:lang w:val="he-IL"/>
        </w:rPr>
        <w:t>,</w:t>
      </w:r>
      <w:r w:rsidRPr="003E5F40">
        <w:rPr>
          <w:rtl/>
          <w:lang w:val="he-IL"/>
        </w:rPr>
        <w:t xml:space="preserve"> מעלי</w:t>
      </w:r>
      <w:r w:rsidR="001F45C6">
        <w:rPr>
          <w:rFonts w:hint="cs"/>
          <w:rtl/>
          <w:lang w:val="he-IL"/>
        </w:rPr>
        <w:t>ם</w:t>
      </w:r>
      <w:r w:rsidRPr="003E5F40">
        <w:rPr>
          <w:rtl/>
          <w:lang w:val="he-IL"/>
        </w:rPr>
        <w:t xml:space="preserve"> עליו כא</w:t>
      </w:r>
      <w:r w:rsidR="001F45C6">
        <w:rPr>
          <w:rFonts w:hint="cs"/>
          <w:rtl/>
          <w:lang w:val="he-IL"/>
        </w:rPr>
        <w:t>י</w:t>
      </w:r>
      <w:r w:rsidRPr="003E5F40">
        <w:rPr>
          <w:rtl/>
          <w:lang w:val="he-IL"/>
        </w:rPr>
        <w:t>לו קיים המצות כ</w:t>
      </w:r>
      <w:r w:rsidR="001F45C6">
        <w:rPr>
          <w:rFonts w:hint="cs"/>
          <w:rtl/>
          <w:lang w:val="he-IL"/>
        </w:rPr>
        <w:t>ו</w:t>
      </w:r>
      <w:r w:rsidRPr="003E5F40">
        <w:rPr>
          <w:rtl/>
          <w:lang w:val="he-IL"/>
        </w:rPr>
        <w:t>לן</w:t>
      </w:r>
      <w:r w:rsidR="001F45C6">
        <w:rPr>
          <w:rFonts w:hint="cs"/>
          <w:rtl/>
          <w:lang w:val="he-IL"/>
        </w:rPr>
        <w:t>,</w:t>
      </w:r>
      <w:r w:rsidRPr="003E5F40">
        <w:rPr>
          <w:rtl/>
          <w:lang w:val="he-IL"/>
        </w:rPr>
        <w:t xml:space="preserve"> שנאמר</w:t>
      </w:r>
      <w:r w:rsidR="001F45C6">
        <w:rPr>
          <w:rFonts w:hint="cs"/>
          <w:rtl/>
          <w:lang w:val="he-IL"/>
        </w:rPr>
        <w:t>: "</w:t>
      </w:r>
      <w:r w:rsidRPr="003E5F40">
        <w:rPr>
          <w:rtl/>
          <w:lang w:val="he-IL"/>
        </w:rPr>
        <w:t>כספו לא נתן בנשך ושוחד על נקי לא לקח עושה אלה לא ימוט לעולם</w:t>
      </w:r>
      <w:r w:rsidR="001F45C6">
        <w:rPr>
          <w:rFonts w:hint="cs"/>
          <w:rtl/>
          <w:lang w:val="he-IL"/>
        </w:rPr>
        <w:t>".</w:t>
      </w:r>
      <w:r w:rsidR="00FA21D9">
        <w:rPr>
          <w:rStyle w:val="a5"/>
          <w:rtl/>
          <w:lang w:val="he-IL"/>
        </w:rPr>
        <w:footnoteReference w:id="18"/>
      </w:r>
      <w:r w:rsidR="001F45C6">
        <w:rPr>
          <w:rFonts w:hint="cs"/>
          <w:rtl/>
          <w:lang w:val="he-IL"/>
        </w:rPr>
        <w:t xml:space="preserve"> </w:t>
      </w:r>
      <w:r w:rsidRPr="003E5F40">
        <w:rPr>
          <w:rtl/>
          <w:lang w:val="he-IL"/>
        </w:rPr>
        <w:t>ומי היה זה</w:t>
      </w:r>
      <w:r w:rsidR="001F45C6">
        <w:rPr>
          <w:rFonts w:hint="cs"/>
          <w:rtl/>
          <w:lang w:val="he-IL"/>
        </w:rPr>
        <w:t>?</w:t>
      </w:r>
      <w:r w:rsidRPr="003E5F40">
        <w:rPr>
          <w:rtl/>
          <w:lang w:val="he-IL"/>
        </w:rPr>
        <w:t xml:space="preserve"> עובדיה שהיה עשיר </w:t>
      </w:r>
      <w:proofErr w:type="spellStart"/>
      <w:r w:rsidR="001F45C6">
        <w:rPr>
          <w:rFonts w:hint="cs"/>
          <w:rtl/>
          <w:lang w:val="he-IL"/>
        </w:rPr>
        <w:t>ו</w:t>
      </w:r>
      <w:r w:rsidRPr="003E5F40">
        <w:rPr>
          <w:rtl/>
          <w:lang w:val="he-IL"/>
        </w:rPr>
        <w:t>אפ</w:t>
      </w:r>
      <w:r w:rsidR="001F45C6">
        <w:rPr>
          <w:rFonts w:hint="cs"/>
          <w:rtl/>
          <w:lang w:val="he-IL"/>
        </w:rPr>
        <w:t>י</w:t>
      </w:r>
      <w:r w:rsidRPr="003E5F40">
        <w:rPr>
          <w:rtl/>
          <w:lang w:val="he-IL"/>
        </w:rPr>
        <w:t>טרופוס</w:t>
      </w:r>
      <w:proofErr w:type="spellEnd"/>
      <w:r w:rsidRPr="003E5F40">
        <w:rPr>
          <w:rtl/>
          <w:lang w:val="he-IL"/>
        </w:rPr>
        <w:t xml:space="preserve"> של אחאב</w:t>
      </w:r>
      <w:r w:rsidR="001F45C6">
        <w:rPr>
          <w:rStyle w:val="a5"/>
          <w:rtl/>
          <w:lang w:val="he-IL"/>
        </w:rPr>
        <w:footnoteReference w:id="19"/>
      </w:r>
      <w:r w:rsidRPr="003E5F40">
        <w:rPr>
          <w:rtl/>
          <w:lang w:val="he-IL"/>
        </w:rPr>
        <w:t xml:space="preserve"> </w:t>
      </w:r>
      <w:r w:rsidR="008A7F42">
        <w:rPr>
          <w:rFonts w:hint="cs"/>
          <w:rtl/>
          <w:lang w:val="he-IL"/>
        </w:rPr>
        <w:t xml:space="preserve">... </w:t>
      </w:r>
      <w:r w:rsidRPr="003E5F40">
        <w:rPr>
          <w:rtl/>
          <w:lang w:val="he-IL"/>
        </w:rPr>
        <w:t xml:space="preserve">והיה עשיר יותר </w:t>
      </w:r>
      <w:proofErr w:type="spellStart"/>
      <w:r w:rsidRPr="003E5F40">
        <w:rPr>
          <w:rtl/>
          <w:lang w:val="he-IL"/>
        </w:rPr>
        <w:t>מדאי</w:t>
      </w:r>
      <w:proofErr w:type="spellEnd"/>
      <w:r w:rsidR="008A7F42">
        <w:rPr>
          <w:rStyle w:val="a5"/>
          <w:rtl/>
          <w:lang w:val="he-IL"/>
        </w:rPr>
        <w:footnoteReference w:id="20"/>
      </w:r>
      <w:r w:rsidRPr="003E5F40">
        <w:rPr>
          <w:rtl/>
          <w:lang w:val="he-IL"/>
        </w:rPr>
        <w:t xml:space="preserve"> והוציא כל ממונו לצדקה</w:t>
      </w:r>
      <w:r w:rsidR="008A7F42">
        <w:rPr>
          <w:rFonts w:hint="cs"/>
          <w:rtl/>
          <w:lang w:val="he-IL"/>
        </w:rPr>
        <w:t>,</w:t>
      </w:r>
      <w:r w:rsidRPr="003E5F40">
        <w:rPr>
          <w:rtl/>
          <w:lang w:val="he-IL"/>
        </w:rPr>
        <w:t xml:space="preserve"> שהיה זן את הנביאים</w:t>
      </w:r>
      <w:r w:rsidR="008A7F42">
        <w:rPr>
          <w:rFonts w:hint="cs"/>
          <w:rtl/>
          <w:lang w:val="he-IL"/>
        </w:rPr>
        <w:t>.</w:t>
      </w:r>
      <w:r w:rsidRPr="003E5F40">
        <w:rPr>
          <w:rtl/>
          <w:lang w:val="he-IL"/>
        </w:rPr>
        <w:t xml:space="preserve"> כיון שבא כל אותו הרע</w:t>
      </w:r>
      <w:r w:rsidR="008A7F42">
        <w:rPr>
          <w:rFonts w:hint="cs"/>
          <w:rtl/>
          <w:lang w:val="he-IL"/>
        </w:rPr>
        <w:t>ב,</w:t>
      </w:r>
      <w:r w:rsidR="008A7F42">
        <w:rPr>
          <w:rStyle w:val="a5"/>
          <w:rtl/>
          <w:lang w:val="he-IL"/>
        </w:rPr>
        <w:footnoteReference w:id="21"/>
      </w:r>
      <w:r w:rsidRPr="003E5F40">
        <w:rPr>
          <w:rtl/>
          <w:lang w:val="he-IL"/>
        </w:rPr>
        <w:t xml:space="preserve"> היה ל</w:t>
      </w:r>
      <w:r w:rsidR="008A7F42">
        <w:rPr>
          <w:rFonts w:hint="cs"/>
          <w:rtl/>
          <w:lang w:val="he-IL"/>
        </w:rPr>
        <w:t>ו</w:t>
      </w:r>
      <w:r w:rsidRPr="003E5F40">
        <w:rPr>
          <w:rtl/>
          <w:lang w:val="he-IL"/>
        </w:rPr>
        <w:t>וה בנשך מן יהור</w:t>
      </w:r>
      <w:r w:rsidR="008A7F42">
        <w:rPr>
          <w:rtl/>
          <w:lang w:val="he-IL"/>
        </w:rPr>
        <w:t>ם בן אחאב מה שהיה מספיק לנביאים</w:t>
      </w:r>
      <w:r w:rsidR="008A7F42">
        <w:rPr>
          <w:rFonts w:hint="cs"/>
          <w:rtl/>
          <w:lang w:val="he-IL"/>
        </w:rPr>
        <w:t>.</w:t>
      </w:r>
      <w:r w:rsidRPr="003E5F40">
        <w:rPr>
          <w:rtl/>
          <w:lang w:val="he-IL"/>
        </w:rPr>
        <w:t xml:space="preserve"> זה קיים</w:t>
      </w:r>
      <w:r w:rsidR="008A7F42">
        <w:rPr>
          <w:rFonts w:hint="cs"/>
          <w:rtl/>
          <w:lang w:val="he-IL"/>
        </w:rPr>
        <w:t>:</w:t>
      </w:r>
      <w:r w:rsidRPr="003E5F40">
        <w:rPr>
          <w:rtl/>
          <w:lang w:val="he-IL"/>
        </w:rPr>
        <w:t xml:space="preserve"> </w:t>
      </w:r>
      <w:r w:rsidR="008A7F42">
        <w:rPr>
          <w:rFonts w:hint="cs"/>
          <w:rtl/>
          <w:lang w:val="he-IL"/>
        </w:rPr>
        <w:t>"</w:t>
      </w:r>
      <w:r w:rsidRPr="003E5F40">
        <w:rPr>
          <w:rtl/>
          <w:lang w:val="he-IL"/>
        </w:rPr>
        <w:t>כספו לא נתן בנשך</w:t>
      </w:r>
      <w:r w:rsidR="008A7F42">
        <w:rPr>
          <w:rFonts w:hint="cs"/>
          <w:rtl/>
          <w:lang w:val="he-IL"/>
        </w:rPr>
        <w:t>";</w:t>
      </w:r>
      <w:r w:rsidRPr="003E5F40">
        <w:rPr>
          <w:rtl/>
          <w:lang w:val="he-IL"/>
        </w:rPr>
        <w:t xml:space="preserve"> אבל יהורם </w:t>
      </w:r>
      <w:proofErr w:type="spellStart"/>
      <w:r w:rsidRPr="003E5F40">
        <w:rPr>
          <w:rtl/>
          <w:lang w:val="he-IL"/>
        </w:rPr>
        <w:t>שהלוה</w:t>
      </w:r>
      <w:proofErr w:type="spellEnd"/>
      <w:r w:rsidRPr="003E5F40">
        <w:rPr>
          <w:rtl/>
          <w:lang w:val="he-IL"/>
        </w:rPr>
        <w:t xml:space="preserve"> </w:t>
      </w:r>
      <w:proofErr w:type="spellStart"/>
      <w:r w:rsidRPr="003E5F40">
        <w:rPr>
          <w:rtl/>
          <w:lang w:val="he-IL"/>
        </w:rPr>
        <w:t>ברבית</w:t>
      </w:r>
      <w:proofErr w:type="spellEnd"/>
      <w:r w:rsidR="008A7F42">
        <w:rPr>
          <w:rFonts w:hint="cs"/>
          <w:rtl/>
          <w:lang w:val="he-IL"/>
        </w:rPr>
        <w:t>,</w:t>
      </w:r>
      <w:r w:rsidRPr="003E5F40">
        <w:rPr>
          <w:rtl/>
          <w:lang w:val="he-IL"/>
        </w:rPr>
        <w:t xml:space="preserve"> אמר </w:t>
      </w:r>
      <w:proofErr w:type="spellStart"/>
      <w:r w:rsidRPr="003E5F40">
        <w:rPr>
          <w:rtl/>
          <w:lang w:val="he-IL"/>
        </w:rPr>
        <w:t>האלהים</w:t>
      </w:r>
      <w:proofErr w:type="spellEnd"/>
      <w:r w:rsidR="008A7F42">
        <w:rPr>
          <w:rFonts w:hint="cs"/>
          <w:rtl/>
          <w:lang w:val="he-IL"/>
        </w:rPr>
        <w:t>:</w:t>
      </w:r>
      <w:r w:rsidRPr="003E5F40">
        <w:rPr>
          <w:rtl/>
          <w:lang w:val="he-IL"/>
        </w:rPr>
        <w:t xml:space="preserve"> עד עכשיו זה קיים</w:t>
      </w:r>
      <w:r w:rsidR="008A7F42">
        <w:rPr>
          <w:rFonts w:hint="cs"/>
          <w:rtl/>
          <w:lang w:val="he-IL"/>
        </w:rPr>
        <w:t>?</w:t>
      </w:r>
      <w:r w:rsidRPr="003E5F40">
        <w:rPr>
          <w:rtl/>
          <w:lang w:val="he-IL"/>
        </w:rPr>
        <w:t xml:space="preserve"> יב</w:t>
      </w:r>
      <w:r w:rsidR="008A7F42">
        <w:rPr>
          <w:rFonts w:hint="cs"/>
          <w:rtl/>
          <w:lang w:val="he-IL"/>
        </w:rPr>
        <w:t>ו</w:t>
      </w:r>
      <w:r w:rsidRPr="003E5F40">
        <w:rPr>
          <w:rtl/>
          <w:lang w:val="he-IL"/>
        </w:rPr>
        <w:t xml:space="preserve">א </w:t>
      </w:r>
      <w:proofErr w:type="spellStart"/>
      <w:r w:rsidRPr="003E5F40">
        <w:rPr>
          <w:rtl/>
          <w:lang w:val="he-IL"/>
        </w:rPr>
        <w:t>יהוא</w:t>
      </w:r>
      <w:proofErr w:type="spellEnd"/>
      <w:r w:rsidRPr="003E5F40">
        <w:rPr>
          <w:rtl/>
          <w:lang w:val="he-IL"/>
        </w:rPr>
        <w:t xml:space="preserve"> ויהרוג אותו</w:t>
      </w:r>
      <w:r w:rsidR="008A7F42">
        <w:rPr>
          <w:rFonts w:hint="cs"/>
          <w:rtl/>
          <w:lang w:val="he-IL"/>
        </w:rPr>
        <w:t xml:space="preserve"> </w:t>
      </w:r>
      <w:proofErr w:type="spellStart"/>
      <w:r w:rsidR="008A7F42">
        <w:rPr>
          <w:rFonts w:hint="cs"/>
          <w:rtl/>
          <w:lang w:val="he-IL"/>
        </w:rPr>
        <w:t>וכו</w:t>
      </w:r>
      <w:proofErr w:type="spellEnd"/>
      <w:r w:rsidR="008A7F42">
        <w:rPr>
          <w:rFonts w:hint="cs"/>
          <w:rtl/>
          <w:lang w:val="he-IL"/>
        </w:rPr>
        <w:t>'.</w:t>
      </w:r>
      <w:r w:rsidR="00F15B15">
        <w:rPr>
          <w:rStyle w:val="a5"/>
          <w:rtl/>
          <w:lang w:val="he-IL"/>
        </w:rPr>
        <w:footnoteReference w:id="22"/>
      </w:r>
    </w:p>
    <w:p w14:paraId="668B39F3" w14:textId="77777777" w:rsidR="003E5F40" w:rsidRDefault="008A7F42" w:rsidP="003E25FB">
      <w:pPr>
        <w:pStyle w:val="ac"/>
        <w:rPr>
          <w:rFonts w:hint="cs"/>
          <w:rtl/>
          <w:lang w:val="he-IL"/>
        </w:rPr>
      </w:pPr>
      <w:r>
        <w:rPr>
          <w:rFonts w:hint="cs"/>
          <w:rtl/>
          <w:lang w:val="he-IL"/>
        </w:rPr>
        <w:t xml:space="preserve">... </w:t>
      </w:r>
      <w:r w:rsidR="003E5F40" w:rsidRPr="003E5F40">
        <w:rPr>
          <w:rtl/>
          <w:lang w:val="he-IL"/>
        </w:rPr>
        <w:t xml:space="preserve">ואף בירושלים היו </w:t>
      </w:r>
      <w:proofErr w:type="spellStart"/>
      <w:r w:rsidR="003E5F40" w:rsidRPr="003E5F40">
        <w:rPr>
          <w:rtl/>
          <w:lang w:val="he-IL"/>
        </w:rPr>
        <w:t>עושין</w:t>
      </w:r>
      <w:proofErr w:type="spellEnd"/>
      <w:r w:rsidR="003E5F40" w:rsidRPr="003E5F40">
        <w:rPr>
          <w:rtl/>
          <w:lang w:val="he-IL"/>
        </w:rPr>
        <w:t xml:space="preserve"> כן</w:t>
      </w:r>
      <w:r>
        <w:rPr>
          <w:rFonts w:hint="cs"/>
          <w:rtl/>
          <w:lang w:val="he-IL"/>
        </w:rPr>
        <w:t>,</w:t>
      </w:r>
      <w:r w:rsidR="003E5F40" w:rsidRPr="003E5F40">
        <w:rPr>
          <w:rtl/>
          <w:lang w:val="he-IL"/>
        </w:rPr>
        <w:t xml:space="preserve"> שנאמר</w:t>
      </w:r>
      <w:r>
        <w:rPr>
          <w:rFonts w:hint="cs"/>
          <w:rtl/>
          <w:lang w:val="he-IL"/>
        </w:rPr>
        <w:t>:</w:t>
      </w:r>
      <w:r w:rsidR="003E5F40" w:rsidRPr="003E5F40">
        <w:rPr>
          <w:rtl/>
          <w:lang w:val="he-IL"/>
        </w:rPr>
        <w:t xml:space="preserve"> </w:t>
      </w:r>
      <w:r>
        <w:rPr>
          <w:rFonts w:hint="cs"/>
          <w:rtl/>
          <w:lang w:val="he-IL"/>
        </w:rPr>
        <w:t>"</w:t>
      </w:r>
      <w:r w:rsidR="003E5F40" w:rsidRPr="003E5F40">
        <w:rPr>
          <w:rtl/>
          <w:lang w:val="he-IL"/>
        </w:rPr>
        <w:t>כספך היה לסיגים</w:t>
      </w:r>
      <w:r>
        <w:rPr>
          <w:rFonts w:hint="cs"/>
          <w:rtl/>
          <w:lang w:val="he-IL"/>
        </w:rPr>
        <w:t xml:space="preserve">" </w:t>
      </w:r>
      <w:r w:rsidRPr="003E5F40">
        <w:rPr>
          <w:rtl/>
          <w:lang w:val="he-IL"/>
        </w:rPr>
        <w:t>(ישעיה א</w:t>
      </w:r>
      <w:r>
        <w:rPr>
          <w:rFonts w:hint="cs"/>
          <w:rtl/>
          <w:lang w:val="he-IL"/>
        </w:rPr>
        <w:t xml:space="preserve"> </w:t>
      </w:r>
      <w:proofErr w:type="spellStart"/>
      <w:r>
        <w:rPr>
          <w:rFonts w:hint="cs"/>
          <w:rtl/>
          <w:lang w:val="he-IL"/>
        </w:rPr>
        <w:t>כב</w:t>
      </w:r>
      <w:proofErr w:type="spellEnd"/>
      <w:r w:rsidRPr="003E5F40">
        <w:rPr>
          <w:rtl/>
          <w:lang w:val="he-IL"/>
        </w:rPr>
        <w:t>)</w:t>
      </w:r>
      <w:r>
        <w:rPr>
          <w:rFonts w:hint="cs"/>
          <w:rtl/>
          <w:lang w:val="he-IL"/>
        </w:rPr>
        <w:t xml:space="preserve">. </w:t>
      </w:r>
      <w:r w:rsidR="003E5F40" w:rsidRPr="003E5F40">
        <w:rPr>
          <w:rtl/>
          <w:lang w:val="he-IL"/>
        </w:rPr>
        <w:t>ומה נעשה להם</w:t>
      </w:r>
      <w:r>
        <w:rPr>
          <w:rFonts w:hint="cs"/>
          <w:rtl/>
          <w:lang w:val="he-IL"/>
        </w:rPr>
        <w:t>?</w:t>
      </w:r>
      <w:r w:rsidR="003E5F40" w:rsidRPr="003E5F40">
        <w:rPr>
          <w:rtl/>
          <w:lang w:val="he-IL"/>
        </w:rPr>
        <w:t xml:space="preserve"> </w:t>
      </w:r>
      <w:r>
        <w:rPr>
          <w:rFonts w:hint="cs"/>
          <w:rtl/>
          <w:lang w:val="he-IL"/>
        </w:rPr>
        <w:t>"</w:t>
      </w:r>
      <w:r w:rsidR="003E5F40" w:rsidRPr="003E5F40">
        <w:rPr>
          <w:rtl/>
          <w:lang w:val="he-IL"/>
        </w:rPr>
        <w:t>כסף נמאס קראו להם</w:t>
      </w:r>
      <w:r>
        <w:rPr>
          <w:rFonts w:hint="cs"/>
          <w:rtl/>
          <w:lang w:val="he-IL"/>
        </w:rPr>
        <w:t>"</w:t>
      </w:r>
      <w:r w:rsidRPr="008A7F42">
        <w:rPr>
          <w:rtl/>
          <w:lang w:val="he-IL"/>
        </w:rPr>
        <w:t xml:space="preserve"> </w:t>
      </w:r>
      <w:r w:rsidRPr="003E5F40">
        <w:rPr>
          <w:rtl/>
          <w:lang w:val="he-IL"/>
        </w:rPr>
        <w:t>(ירמיה ו</w:t>
      </w:r>
      <w:r>
        <w:rPr>
          <w:rFonts w:hint="cs"/>
          <w:rtl/>
          <w:lang w:val="he-IL"/>
        </w:rPr>
        <w:t xml:space="preserve"> ל</w:t>
      </w:r>
      <w:r w:rsidRPr="003E5F40">
        <w:rPr>
          <w:rtl/>
          <w:lang w:val="he-IL"/>
        </w:rPr>
        <w:t>)</w:t>
      </w:r>
      <w:r>
        <w:rPr>
          <w:rFonts w:hint="cs"/>
          <w:rtl/>
          <w:lang w:val="he-IL"/>
        </w:rPr>
        <w:t>;</w:t>
      </w:r>
      <w:r w:rsidR="003E5F40" w:rsidRPr="003E5F40">
        <w:rPr>
          <w:rtl/>
          <w:lang w:val="he-IL"/>
        </w:rPr>
        <w:t xml:space="preserve"> וכן</w:t>
      </w:r>
      <w:r w:rsidR="003E25FB">
        <w:rPr>
          <w:rFonts w:hint="cs"/>
          <w:rtl/>
          <w:lang w:val="he-IL"/>
        </w:rPr>
        <w:t>:</w:t>
      </w:r>
      <w:r w:rsidR="003E5F40" w:rsidRPr="003E5F40">
        <w:rPr>
          <w:rtl/>
          <w:lang w:val="he-IL"/>
        </w:rPr>
        <w:t xml:space="preserve"> </w:t>
      </w:r>
      <w:r w:rsidR="003E25FB">
        <w:rPr>
          <w:rFonts w:hint="cs"/>
          <w:rtl/>
          <w:lang w:val="he-IL"/>
        </w:rPr>
        <w:t>"</w:t>
      </w:r>
      <w:r w:rsidR="003E5F40" w:rsidRPr="003E5F40">
        <w:rPr>
          <w:rtl/>
          <w:lang w:val="he-IL"/>
        </w:rPr>
        <w:t>כספם בחוצות ישליכו</w:t>
      </w:r>
      <w:r w:rsidR="003E25FB">
        <w:rPr>
          <w:rFonts w:hint="cs"/>
          <w:rtl/>
          <w:lang w:val="he-IL"/>
        </w:rPr>
        <w:t xml:space="preserve"> ... כי מכשול עוונם היה"</w:t>
      </w:r>
      <w:r w:rsidR="003E5F40" w:rsidRPr="003E5F40">
        <w:rPr>
          <w:rtl/>
          <w:lang w:val="he-IL"/>
        </w:rPr>
        <w:t xml:space="preserve"> </w:t>
      </w:r>
      <w:r w:rsidR="003E25FB" w:rsidRPr="003E5F40">
        <w:rPr>
          <w:rtl/>
          <w:lang w:val="he-IL"/>
        </w:rPr>
        <w:t>(יחזקאל ז</w:t>
      </w:r>
      <w:r w:rsidR="003E25FB">
        <w:rPr>
          <w:rFonts w:hint="cs"/>
          <w:rtl/>
          <w:lang w:val="he-IL"/>
        </w:rPr>
        <w:t xml:space="preserve"> </w:t>
      </w:r>
      <w:proofErr w:type="spellStart"/>
      <w:r w:rsidR="003E25FB">
        <w:rPr>
          <w:rFonts w:hint="cs"/>
          <w:rtl/>
          <w:lang w:val="he-IL"/>
        </w:rPr>
        <w:t>יט</w:t>
      </w:r>
      <w:proofErr w:type="spellEnd"/>
      <w:r w:rsidR="003E25FB" w:rsidRPr="003E5F40">
        <w:rPr>
          <w:rtl/>
          <w:lang w:val="he-IL"/>
        </w:rPr>
        <w:t>)</w:t>
      </w:r>
      <w:r w:rsidR="003E25FB">
        <w:rPr>
          <w:rFonts w:hint="cs"/>
          <w:rtl/>
          <w:lang w:val="he-IL"/>
        </w:rPr>
        <w:t>.</w:t>
      </w:r>
      <w:r w:rsidR="003E25FB" w:rsidRPr="003E5F40">
        <w:rPr>
          <w:rtl/>
          <w:lang w:val="he-IL"/>
        </w:rPr>
        <w:t xml:space="preserve"> </w:t>
      </w:r>
      <w:r w:rsidR="003E5F40" w:rsidRPr="003E5F40">
        <w:rPr>
          <w:rtl/>
          <w:lang w:val="he-IL"/>
        </w:rPr>
        <w:t>למה</w:t>
      </w:r>
      <w:r w:rsidR="003E25FB">
        <w:rPr>
          <w:rFonts w:hint="cs"/>
          <w:rtl/>
          <w:lang w:val="he-IL"/>
        </w:rPr>
        <w:t>?</w:t>
      </w:r>
      <w:r w:rsidR="003E5F40" w:rsidRPr="003E5F40">
        <w:rPr>
          <w:rtl/>
          <w:lang w:val="he-IL"/>
        </w:rPr>
        <w:t xml:space="preserve"> על שעברו על מה שכתוב בתורה</w:t>
      </w:r>
      <w:r w:rsidR="003E25FB">
        <w:rPr>
          <w:rFonts w:hint="cs"/>
          <w:rtl/>
          <w:lang w:val="he-IL"/>
        </w:rPr>
        <w:t>: "</w:t>
      </w:r>
      <w:r w:rsidR="003E5F40" w:rsidRPr="003E5F40">
        <w:rPr>
          <w:rtl/>
          <w:lang w:val="he-IL"/>
        </w:rPr>
        <w:t xml:space="preserve">את כספך לא </w:t>
      </w:r>
      <w:proofErr w:type="spellStart"/>
      <w:r w:rsidR="003E5F40" w:rsidRPr="003E5F40">
        <w:rPr>
          <w:rtl/>
          <w:lang w:val="he-IL"/>
        </w:rPr>
        <w:t>תתן</w:t>
      </w:r>
      <w:proofErr w:type="spellEnd"/>
      <w:r w:rsidR="003E5F40" w:rsidRPr="003E5F40">
        <w:rPr>
          <w:rtl/>
          <w:lang w:val="he-IL"/>
        </w:rPr>
        <w:t xml:space="preserve"> לו בנשך</w:t>
      </w:r>
      <w:r w:rsidR="003E25FB">
        <w:rPr>
          <w:rFonts w:hint="cs"/>
          <w:rtl/>
          <w:lang w:val="he-IL"/>
        </w:rPr>
        <w:t>"</w:t>
      </w:r>
      <w:r w:rsidR="003E25FB" w:rsidRPr="003E25FB">
        <w:rPr>
          <w:rtl/>
          <w:lang w:val="he-IL"/>
        </w:rPr>
        <w:t xml:space="preserve"> </w:t>
      </w:r>
      <w:r w:rsidR="003E25FB" w:rsidRPr="003E5F40">
        <w:rPr>
          <w:rtl/>
          <w:lang w:val="he-IL"/>
        </w:rPr>
        <w:t>(ויקרא כה</w:t>
      </w:r>
      <w:r w:rsidR="003E25FB">
        <w:rPr>
          <w:rFonts w:hint="cs"/>
          <w:rtl/>
          <w:lang w:val="he-IL"/>
        </w:rPr>
        <w:t xml:space="preserve"> </w:t>
      </w:r>
      <w:proofErr w:type="spellStart"/>
      <w:r w:rsidR="003E25FB">
        <w:rPr>
          <w:rFonts w:hint="cs"/>
          <w:rtl/>
          <w:lang w:val="he-IL"/>
        </w:rPr>
        <w:t>לז</w:t>
      </w:r>
      <w:proofErr w:type="spellEnd"/>
      <w:r w:rsidR="003E25FB" w:rsidRPr="003E5F40">
        <w:rPr>
          <w:rtl/>
          <w:lang w:val="he-IL"/>
        </w:rPr>
        <w:t>)</w:t>
      </w:r>
      <w:r w:rsidR="003E25FB">
        <w:rPr>
          <w:rFonts w:hint="cs"/>
          <w:rtl/>
          <w:lang w:val="he-IL"/>
        </w:rPr>
        <w:t>.</w:t>
      </w:r>
      <w:r w:rsidR="006B56C2">
        <w:rPr>
          <w:rStyle w:val="a5"/>
          <w:rtl/>
          <w:lang w:val="he-IL"/>
        </w:rPr>
        <w:footnoteReference w:id="23"/>
      </w:r>
    </w:p>
    <w:p w14:paraId="063B0183" w14:textId="77777777" w:rsidR="00290DB7" w:rsidRPr="00290DB7" w:rsidRDefault="00290DB7" w:rsidP="00F15B15">
      <w:pPr>
        <w:pStyle w:val="ac"/>
        <w:spacing w:before="120"/>
        <w:rPr>
          <w:b/>
          <w:bCs/>
          <w:rtl/>
          <w:lang w:val="he-IL"/>
        </w:rPr>
      </w:pPr>
      <w:r>
        <w:rPr>
          <w:rFonts w:hint="cs"/>
          <w:b/>
          <w:bCs/>
          <w:rtl/>
          <w:lang w:val="he-IL"/>
        </w:rPr>
        <w:lastRenderedPageBreak/>
        <w:t>סימן ה</w:t>
      </w:r>
      <w:r w:rsidR="009F00CA">
        <w:rPr>
          <w:rFonts w:hint="cs"/>
          <w:b/>
          <w:bCs/>
          <w:rtl/>
          <w:lang w:val="he-IL"/>
        </w:rPr>
        <w:t xml:space="preserve"> </w:t>
      </w:r>
      <w:r w:rsidR="00F15B15">
        <w:rPr>
          <w:rFonts w:hint="cs"/>
          <w:b/>
          <w:bCs/>
          <w:rtl/>
          <w:lang w:val="he-IL"/>
        </w:rPr>
        <w:t>(</w:t>
      </w:r>
      <w:proofErr w:type="spellStart"/>
      <w:r w:rsidR="009F00CA">
        <w:rPr>
          <w:rFonts w:hint="cs"/>
          <w:b/>
          <w:bCs/>
          <w:rtl/>
          <w:lang w:val="he-IL"/>
        </w:rPr>
        <w:t>תנחומא</w:t>
      </w:r>
      <w:proofErr w:type="spellEnd"/>
      <w:r w:rsidR="009F00CA">
        <w:rPr>
          <w:rFonts w:hint="cs"/>
          <w:b/>
          <w:bCs/>
          <w:rtl/>
          <w:lang w:val="he-IL"/>
        </w:rPr>
        <w:t xml:space="preserve"> ט</w:t>
      </w:r>
      <w:r w:rsidR="00F15B15">
        <w:rPr>
          <w:rFonts w:hint="cs"/>
          <w:b/>
          <w:bCs/>
          <w:rtl/>
          <w:lang w:val="he-IL"/>
        </w:rPr>
        <w:t>)</w:t>
      </w:r>
      <w:r w:rsidR="00D56237">
        <w:rPr>
          <w:rFonts w:hint="cs"/>
          <w:b/>
          <w:bCs/>
          <w:rtl/>
          <w:lang w:val="he-IL"/>
        </w:rPr>
        <w:t xml:space="preserve"> </w:t>
      </w:r>
      <w:r w:rsidR="00D56237">
        <w:rPr>
          <w:b/>
          <w:bCs/>
          <w:rtl/>
          <w:lang w:val="he-IL"/>
        </w:rPr>
        <w:t>–</w:t>
      </w:r>
      <w:r w:rsidR="00D56237">
        <w:rPr>
          <w:rFonts w:hint="cs"/>
          <w:b/>
          <w:bCs/>
          <w:rtl/>
          <w:lang w:val="he-IL"/>
        </w:rPr>
        <w:t xml:space="preserve"> עולם של אי </w:t>
      </w:r>
      <w:proofErr w:type="spellStart"/>
      <w:r w:rsidR="00D56237">
        <w:rPr>
          <w:rFonts w:hint="cs"/>
          <w:b/>
          <w:bCs/>
          <w:rtl/>
          <w:lang w:val="he-IL"/>
        </w:rPr>
        <w:t>שיוויון</w:t>
      </w:r>
      <w:proofErr w:type="spellEnd"/>
    </w:p>
    <w:p w14:paraId="20B5B717" w14:textId="77777777" w:rsidR="008D77F7" w:rsidRDefault="00290DB7" w:rsidP="007E7483">
      <w:pPr>
        <w:pStyle w:val="ac"/>
        <w:rPr>
          <w:rFonts w:hint="cs"/>
          <w:rtl/>
          <w:lang w:val="he-IL"/>
        </w:rPr>
      </w:pPr>
      <w:r w:rsidRPr="00290DB7">
        <w:rPr>
          <w:rtl/>
          <w:lang w:val="he-IL"/>
        </w:rPr>
        <w:t>"אם כסף תלוה את עמי</w:t>
      </w:r>
      <w:r w:rsidR="00F15B15">
        <w:rPr>
          <w:rFonts w:hint="cs"/>
          <w:rtl/>
          <w:lang w:val="he-IL"/>
        </w:rPr>
        <w:t>"</w:t>
      </w:r>
      <w:r w:rsidRPr="00290DB7">
        <w:rPr>
          <w:rtl/>
          <w:lang w:val="he-IL"/>
        </w:rPr>
        <w:t>, כיון שבנה שלמה את הבית</w:t>
      </w:r>
      <w:r w:rsidR="008D77F7">
        <w:rPr>
          <w:rFonts w:hint="cs"/>
          <w:rtl/>
          <w:lang w:val="he-IL"/>
        </w:rPr>
        <w:t>,</w:t>
      </w:r>
      <w:r w:rsidRPr="00290DB7">
        <w:rPr>
          <w:rtl/>
          <w:lang w:val="he-IL"/>
        </w:rPr>
        <w:t xml:space="preserve"> אמר להקב"ה בתפ</w:t>
      </w:r>
      <w:r w:rsidR="00F15B15">
        <w:rPr>
          <w:rFonts w:hint="cs"/>
          <w:rtl/>
          <w:lang w:val="he-IL"/>
        </w:rPr>
        <w:t>י</w:t>
      </w:r>
      <w:r w:rsidRPr="00290DB7">
        <w:rPr>
          <w:rtl/>
          <w:lang w:val="he-IL"/>
        </w:rPr>
        <w:t>לתו</w:t>
      </w:r>
      <w:r w:rsidR="003E5F40">
        <w:rPr>
          <w:rFonts w:hint="cs"/>
          <w:rtl/>
          <w:lang w:val="he-IL"/>
        </w:rPr>
        <w:t>:</w:t>
      </w:r>
      <w:r w:rsidRPr="00290DB7">
        <w:rPr>
          <w:rtl/>
          <w:lang w:val="he-IL"/>
        </w:rPr>
        <w:t xml:space="preserve"> </w:t>
      </w:r>
      <w:r w:rsidR="00900113">
        <w:rPr>
          <w:rFonts w:hint="cs"/>
          <w:rtl/>
          <w:lang w:val="he-IL"/>
        </w:rPr>
        <w:t>רי</w:t>
      </w:r>
      <w:r w:rsidRPr="00290DB7">
        <w:rPr>
          <w:rtl/>
          <w:lang w:val="he-IL"/>
        </w:rPr>
        <w:t>בון העולם</w:t>
      </w:r>
      <w:r w:rsidR="008D77F7">
        <w:rPr>
          <w:rFonts w:hint="cs"/>
          <w:rtl/>
          <w:lang w:val="he-IL"/>
        </w:rPr>
        <w:t>,</w:t>
      </w:r>
      <w:r w:rsidRPr="00290DB7">
        <w:rPr>
          <w:rtl/>
          <w:lang w:val="he-IL"/>
        </w:rPr>
        <w:t xml:space="preserve"> אם יש אדם שיתפלל לפניך שת</w:t>
      </w:r>
      <w:r w:rsidR="008D77F7">
        <w:rPr>
          <w:rFonts w:hint="cs"/>
          <w:rtl/>
          <w:lang w:val="he-IL"/>
        </w:rPr>
        <w:t>י</w:t>
      </w:r>
      <w:r w:rsidRPr="00290DB7">
        <w:rPr>
          <w:rtl/>
          <w:lang w:val="he-IL"/>
        </w:rPr>
        <w:t>תן לו ממון ואתה יודע שרע לו</w:t>
      </w:r>
      <w:r w:rsidR="008D77F7">
        <w:rPr>
          <w:rFonts w:hint="cs"/>
          <w:rtl/>
          <w:lang w:val="he-IL"/>
        </w:rPr>
        <w:t>,</w:t>
      </w:r>
      <w:r w:rsidRPr="00290DB7">
        <w:rPr>
          <w:rtl/>
          <w:lang w:val="he-IL"/>
        </w:rPr>
        <w:t xml:space="preserve"> אל </w:t>
      </w:r>
      <w:proofErr w:type="spellStart"/>
      <w:r w:rsidRPr="00290DB7">
        <w:rPr>
          <w:rtl/>
          <w:lang w:val="he-IL"/>
        </w:rPr>
        <w:t>תתן</w:t>
      </w:r>
      <w:proofErr w:type="spellEnd"/>
      <w:r w:rsidRPr="00290DB7">
        <w:rPr>
          <w:rtl/>
          <w:lang w:val="he-IL"/>
        </w:rPr>
        <w:t xml:space="preserve"> לו</w:t>
      </w:r>
      <w:r w:rsidR="003E5F40">
        <w:rPr>
          <w:rFonts w:hint="cs"/>
          <w:rtl/>
          <w:lang w:val="he-IL"/>
        </w:rPr>
        <w:t>.</w:t>
      </w:r>
      <w:r w:rsidRPr="00290DB7">
        <w:rPr>
          <w:rtl/>
          <w:lang w:val="he-IL"/>
        </w:rPr>
        <w:t xml:space="preserve"> ואם ראית אדם נאה בעשרו</w:t>
      </w:r>
      <w:r w:rsidR="003E5F40">
        <w:rPr>
          <w:rFonts w:hint="cs"/>
          <w:rtl/>
          <w:lang w:val="he-IL"/>
        </w:rPr>
        <w:t>,</w:t>
      </w:r>
      <w:r w:rsidRPr="00290DB7">
        <w:rPr>
          <w:rtl/>
          <w:lang w:val="he-IL"/>
        </w:rPr>
        <w:t xml:space="preserve"> תן לו</w:t>
      </w:r>
      <w:r w:rsidR="003E5F40">
        <w:rPr>
          <w:rFonts w:hint="cs"/>
          <w:rtl/>
          <w:lang w:val="he-IL"/>
        </w:rPr>
        <w:t>,</w:t>
      </w:r>
      <w:r w:rsidRPr="00290DB7">
        <w:rPr>
          <w:rtl/>
          <w:lang w:val="he-IL"/>
        </w:rPr>
        <w:t xml:space="preserve"> שנאמר</w:t>
      </w:r>
      <w:r w:rsidR="008D77F7">
        <w:rPr>
          <w:rFonts w:hint="cs"/>
          <w:rtl/>
          <w:lang w:val="he-IL"/>
        </w:rPr>
        <w:t>:</w:t>
      </w:r>
      <w:r w:rsidRPr="00290DB7">
        <w:rPr>
          <w:rtl/>
          <w:lang w:val="he-IL"/>
        </w:rPr>
        <w:t xml:space="preserve"> </w:t>
      </w:r>
      <w:r w:rsidR="008D77F7">
        <w:rPr>
          <w:rFonts w:hint="cs"/>
          <w:rtl/>
          <w:lang w:val="he-IL"/>
        </w:rPr>
        <w:t>"</w:t>
      </w:r>
      <w:r w:rsidRPr="00290DB7">
        <w:rPr>
          <w:rtl/>
          <w:lang w:val="he-IL"/>
        </w:rPr>
        <w:t>ונתת לאיש ככל דרכיו אשר תדע את לבבו</w:t>
      </w:r>
      <w:r w:rsidR="008D77F7">
        <w:rPr>
          <w:rFonts w:hint="cs"/>
          <w:rtl/>
          <w:lang w:val="he-IL"/>
        </w:rPr>
        <w:t xml:space="preserve">" </w:t>
      </w:r>
      <w:r w:rsidR="008D77F7" w:rsidRPr="00290DB7">
        <w:rPr>
          <w:rtl/>
          <w:lang w:val="he-IL"/>
        </w:rPr>
        <w:t>(דברי הימים ב ו)</w:t>
      </w:r>
      <w:r w:rsidRPr="00290DB7">
        <w:rPr>
          <w:rtl/>
          <w:lang w:val="he-IL"/>
        </w:rPr>
        <w:t>, לפי שבעולם הזה היו הרשעים עשירים ונתונים בשלוה והשקט והצדיקים עניים</w:t>
      </w:r>
      <w:r w:rsidR="00160C4E">
        <w:rPr>
          <w:rFonts w:hint="cs"/>
          <w:rtl/>
          <w:lang w:val="he-IL"/>
        </w:rPr>
        <w:t>.</w:t>
      </w:r>
      <w:r w:rsidRPr="00290DB7">
        <w:rPr>
          <w:rtl/>
          <w:lang w:val="he-IL"/>
        </w:rPr>
        <w:t xml:space="preserve"> אבל לעתיד לבא</w:t>
      </w:r>
      <w:r w:rsidR="00160C4E">
        <w:rPr>
          <w:rFonts w:hint="cs"/>
          <w:rtl/>
          <w:lang w:val="he-IL"/>
        </w:rPr>
        <w:t>,</w:t>
      </w:r>
      <w:r w:rsidRPr="00290DB7">
        <w:rPr>
          <w:rtl/>
          <w:lang w:val="he-IL"/>
        </w:rPr>
        <w:t xml:space="preserve"> כשיפתח </w:t>
      </w:r>
      <w:r w:rsidR="00085F40">
        <w:rPr>
          <w:rtl/>
          <w:lang w:val="he-IL"/>
        </w:rPr>
        <w:t>הקב"ה</w:t>
      </w:r>
      <w:r w:rsidRPr="00290DB7">
        <w:rPr>
          <w:rtl/>
          <w:lang w:val="he-IL"/>
        </w:rPr>
        <w:t xml:space="preserve"> לצדיקים אוצרות גן עדן</w:t>
      </w:r>
      <w:r w:rsidR="00160C4E">
        <w:rPr>
          <w:rFonts w:hint="cs"/>
          <w:rtl/>
          <w:lang w:val="he-IL"/>
        </w:rPr>
        <w:t>,</w:t>
      </w:r>
      <w:r w:rsidRPr="00290DB7">
        <w:rPr>
          <w:rtl/>
          <w:lang w:val="he-IL"/>
        </w:rPr>
        <w:t xml:space="preserve"> הרשעים שאכלו נשך ותרבית </w:t>
      </w:r>
      <w:proofErr w:type="spellStart"/>
      <w:r w:rsidRPr="00290DB7">
        <w:rPr>
          <w:rtl/>
          <w:lang w:val="he-IL"/>
        </w:rPr>
        <w:t>עתידין</w:t>
      </w:r>
      <w:proofErr w:type="spellEnd"/>
      <w:r w:rsidRPr="00290DB7">
        <w:rPr>
          <w:rtl/>
          <w:lang w:val="he-IL"/>
        </w:rPr>
        <w:t xml:space="preserve"> להיות </w:t>
      </w:r>
      <w:proofErr w:type="spellStart"/>
      <w:r w:rsidRPr="00290DB7">
        <w:rPr>
          <w:rtl/>
          <w:lang w:val="he-IL"/>
        </w:rPr>
        <w:t>נושכין</w:t>
      </w:r>
      <w:proofErr w:type="spellEnd"/>
      <w:r w:rsidRPr="00290DB7">
        <w:rPr>
          <w:rtl/>
          <w:lang w:val="he-IL"/>
        </w:rPr>
        <w:t xml:space="preserve"> בשיניהם את בשרם</w:t>
      </w:r>
      <w:r w:rsidR="00400C54">
        <w:rPr>
          <w:rFonts w:hint="cs"/>
          <w:rtl/>
          <w:lang w:val="he-IL"/>
        </w:rPr>
        <w:t>,</w:t>
      </w:r>
      <w:r w:rsidRPr="00290DB7">
        <w:rPr>
          <w:rtl/>
          <w:lang w:val="he-IL"/>
        </w:rPr>
        <w:t xml:space="preserve"> שנאמר</w:t>
      </w:r>
      <w:r w:rsidR="00400C54">
        <w:rPr>
          <w:rFonts w:hint="cs"/>
          <w:rtl/>
          <w:lang w:val="he-IL"/>
        </w:rPr>
        <w:t>:</w:t>
      </w:r>
      <w:r w:rsidRPr="00290DB7">
        <w:rPr>
          <w:rtl/>
          <w:lang w:val="he-IL"/>
        </w:rPr>
        <w:t xml:space="preserve"> </w:t>
      </w:r>
      <w:r w:rsidR="00400C54">
        <w:rPr>
          <w:rFonts w:hint="cs"/>
          <w:rtl/>
          <w:lang w:val="he-IL"/>
        </w:rPr>
        <w:t>"</w:t>
      </w:r>
      <w:r w:rsidRPr="00290DB7">
        <w:rPr>
          <w:rtl/>
          <w:lang w:val="he-IL"/>
        </w:rPr>
        <w:t>הכסיל חובק את ידיו ואוכל את בשרו</w:t>
      </w:r>
      <w:r w:rsidR="00400C54">
        <w:rPr>
          <w:rFonts w:hint="cs"/>
          <w:rtl/>
          <w:lang w:val="he-IL"/>
        </w:rPr>
        <w:t xml:space="preserve">" </w:t>
      </w:r>
      <w:r w:rsidR="00400C54" w:rsidRPr="00290DB7">
        <w:rPr>
          <w:rtl/>
          <w:lang w:val="he-IL"/>
        </w:rPr>
        <w:t>(קהלת ד</w:t>
      </w:r>
      <w:r w:rsidR="007E7483">
        <w:rPr>
          <w:rFonts w:hint="cs"/>
          <w:rtl/>
          <w:lang w:val="he-IL"/>
        </w:rPr>
        <w:t xml:space="preserve"> ה</w:t>
      </w:r>
      <w:r w:rsidR="00400C54" w:rsidRPr="00290DB7">
        <w:rPr>
          <w:rtl/>
          <w:lang w:val="he-IL"/>
        </w:rPr>
        <w:t>)</w:t>
      </w:r>
      <w:r w:rsidR="007E7483">
        <w:rPr>
          <w:rFonts w:hint="cs"/>
          <w:rtl/>
          <w:lang w:val="he-IL"/>
        </w:rPr>
        <w:t xml:space="preserve"> ..</w:t>
      </w:r>
      <w:r w:rsidR="00400C54">
        <w:rPr>
          <w:rFonts w:hint="cs"/>
          <w:rtl/>
          <w:lang w:val="he-IL"/>
        </w:rPr>
        <w:t>.</w:t>
      </w:r>
      <w:r w:rsidR="007E7483">
        <w:rPr>
          <w:rStyle w:val="a5"/>
          <w:rtl/>
          <w:lang w:val="he-IL"/>
        </w:rPr>
        <w:footnoteReference w:id="24"/>
      </w:r>
      <w:r w:rsidRPr="00290DB7">
        <w:rPr>
          <w:rtl/>
          <w:lang w:val="he-IL"/>
        </w:rPr>
        <w:t xml:space="preserve"> </w:t>
      </w:r>
    </w:p>
    <w:p w14:paraId="763D9F2E" w14:textId="77777777" w:rsidR="00085F40" w:rsidRDefault="00290DB7" w:rsidP="00C508D2">
      <w:pPr>
        <w:pStyle w:val="ac"/>
        <w:rPr>
          <w:rFonts w:hint="cs"/>
          <w:rtl/>
          <w:lang w:val="he-IL"/>
        </w:rPr>
      </w:pPr>
      <w:r w:rsidRPr="00290DB7">
        <w:rPr>
          <w:rtl/>
          <w:lang w:val="he-IL"/>
        </w:rPr>
        <w:t xml:space="preserve">אמרו ישראל לפני </w:t>
      </w:r>
      <w:r w:rsidR="00085F40">
        <w:rPr>
          <w:rtl/>
          <w:lang w:val="he-IL"/>
        </w:rPr>
        <w:t>הקב"ה</w:t>
      </w:r>
      <w:r w:rsidR="008D77F7">
        <w:rPr>
          <w:rFonts w:hint="cs"/>
          <w:rtl/>
          <w:lang w:val="he-IL"/>
        </w:rPr>
        <w:t>:</w:t>
      </w:r>
      <w:r w:rsidRPr="00290DB7">
        <w:rPr>
          <w:rtl/>
          <w:lang w:val="he-IL"/>
        </w:rPr>
        <w:t xml:space="preserve"> ומי הם עמך</w:t>
      </w:r>
      <w:r w:rsidR="008D77F7">
        <w:rPr>
          <w:rFonts w:hint="cs"/>
          <w:rtl/>
          <w:lang w:val="he-IL"/>
        </w:rPr>
        <w:t>?</w:t>
      </w:r>
      <w:r w:rsidRPr="00290DB7">
        <w:rPr>
          <w:rtl/>
          <w:lang w:val="he-IL"/>
        </w:rPr>
        <w:t xml:space="preserve"> אמר להם</w:t>
      </w:r>
      <w:r w:rsidR="008D77F7">
        <w:rPr>
          <w:rFonts w:hint="cs"/>
          <w:rtl/>
          <w:lang w:val="he-IL"/>
        </w:rPr>
        <w:t>:</w:t>
      </w:r>
      <w:r w:rsidRPr="00290DB7">
        <w:rPr>
          <w:rtl/>
          <w:lang w:val="he-IL"/>
        </w:rPr>
        <w:t xml:space="preserve"> העניים</w:t>
      </w:r>
      <w:r w:rsidR="00900113">
        <w:rPr>
          <w:rFonts w:hint="cs"/>
          <w:rtl/>
          <w:lang w:val="he-IL"/>
        </w:rPr>
        <w:t>,</w:t>
      </w:r>
      <w:r w:rsidRPr="00290DB7">
        <w:rPr>
          <w:rtl/>
          <w:lang w:val="he-IL"/>
        </w:rPr>
        <w:t xml:space="preserve"> שנאמר</w:t>
      </w:r>
      <w:r w:rsidR="00900113">
        <w:rPr>
          <w:rFonts w:hint="cs"/>
          <w:rtl/>
          <w:lang w:val="he-IL"/>
        </w:rPr>
        <w:t>:</w:t>
      </w:r>
      <w:r w:rsidRPr="00290DB7">
        <w:rPr>
          <w:rtl/>
          <w:lang w:val="he-IL"/>
        </w:rPr>
        <w:t xml:space="preserve"> </w:t>
      </w:r>
      <w:r w:rsidR="00900113">
        <w:rPr>
          <w:rFonts w:hint="cs"/>
          <w:rtl/>
          <w:lang w:val="he-IL"/>
        </w:rPr>
        <w:t>"</w:t>
      </w:r>
      <w:r w:rsidRPr="00290DB7">
        <w:rPr>
          <w:rtl/>
          <w:lang w:val="he-IL"/>
        </w:rPr>
        <w:t>כי נ</w:t>
      </w:r>
      <w:r w:rsidR="00900113">
        <w:rPr>
          <w:rFonts w:hint="cs"/>
          <w:rtl/>
          <w:lang w:val="he-IL"/>
        </w:rPr>
        <w:t>י</w:t>
      </w:r>
      <w:r w:rsidRPr="00290DB7">
        <w:rPr>
          <w:rtl/>
          <w:lang w:val="he-IL"/>
        </w:rPr>
        <w:t>חם ה' עמו וענייו ירחם</w:t>
      </w:r>
      <w:r w:rsidR="00900113">
        <w:rPr>
          <w:rFonts w:hint="cs"/>
          <w:rtl/>
          <w:lang w:val="he-IL"/>
        </w:rPr>
        <w:t xml:space="preserve">" </w:t>
      </w:r>
      <w:r w:rsidR="00900113" w:rsidRPr="00290DB7">
        <w:rPr>
          <w:rtl/>
          <w:lang w:val="he-IL"/>
        </w:rPr>
        <w:t>(ישעיה מט</w:t>
      </w:r>
      <w:r w:rsidR="00C508D2">
        <w:rPr>
          <w:rFonts w:hint="cs"/>
          <w:rtl/>
          <w:lang w:val="he-IL"/>
        </w:rPr>
        <w:t xml:space="preserve"> </w:t>
      </w:r>
      <w:proofErr w:type="spellStart"/>
      <w:r w:rsidR="00C508D2">
        <w:rPr>
          <w:rFonts w:hint="cs"/>
          <w:rtl/>
          <w:lang w:val="he-IL"/>
        </w:rPr>
        <w:t>יג</w:t>
      </w:r>
      <w:proofErr w:type="spellEnd"/>
      <w:r w:rsidR="00900113" w:rsidRPr="00290DB7">
        <w:rPr>
          <w:rtl/>
          <w:lang w:val="he-IL"/>
        </w:rPr>
        <w:t>)</w:t>
      </w:r>
      <w:r w:rsidR="007E7483">
        <w:rPr>
          <w:rFonts w:hint="cs"/>
          <w:rtl/>
          <w:lang w:val="he-IL"/>
        </w:rPr>
        <w:t>.</w:t>
      </w:r>
      <w:r w:rsidRPr="00290DB7">
        <w:rPr>
          <w:rtl/>
          <w:lang w:val="he-IL"/>
        </w:rPr>
        <w:t xml:space="preserve"> מ</w:t>
      </w:r>
      <w:r w:rsidR="007E7483">
        <w:rPr>
          <w:rFonts w:hint="cs"/>
          <w:rtl/>
          <w:lang w:val="he-IL"/>
        </w:rPr>
        <w:t>י</w:t>
      </w:r>
      <w:r w:rsidRPr="00290DB7">
        <w:rPr>
          <w:rtl/>
          <w:lang w:val="he-IL"/>
        </w:rPr>
        <w:t xml:space="preserve">דת </w:t>
      </w:r>
      <w:r w:rsidR="007E7483">
        <w:rPr>
          <w:rFonts w:hint="cs"/>
          <w:rtl/>
          <w:lang w:val="he-IL"/>
        </w:rPr>
        <w:t xml:space="preserve">בשר ודם, </w:t>
      </w:r>
      <w:r w:rsidRPr="00290DB7">
        <w:rPr>
          <w:rtl/>
          <w:lang w:val="he-IL"/>
        </w:rPr>
        <w:t>אם היו לו עניים קרובים והוא עשיר</w:t>
      </w:r>
      <w:r w:rsidR="00C508D2">
        <w:rPr>
          <w:rFonts w:hint="cs"/>
          <w:rtl/>
          <w:lang w:val="he-IL"/>
        </w:rPr>
        <w:t>,</w:t>
      </w:r>
      <w:r w:rsidRPr="00290DB7">
        <w:rPr>
          <w:rtl/>
          <w:lang w:val="he-IL"/>
        </w:rPr>
        <w:t xml:space="preserve"> אינו מודה בהם</w:t>
      </w:r>
      <w:r w:rsidR="00C508D2">
        <w:rPr>
          <w:rFonts w:hint="cs"/>
          <w:rtl/>
          <w:lang w:val="he-IL"/>
        </w:rPr>
        <w:t>,</w:t>
      </w:r>
      <w:r w:rsidRPr="00290DB7">
        <w:rPr>
          <w:rtl/>
          <w:lang w:val="he-IL"/>
        </w:rPr>
        <w:t xml:space="preserve"> שנאמר</w:t>
      </w:r>
      <w:r w:rsidR="00C508D2">
        <w:rPr>
          <w:rFonts w:hint="cs"/>
          <w:rtl/>
          <w:lang w:val="he-IL"/>
        </w:rPr>
        <w:t>: "</w:t>
      </w:r>
      <w:r w:rsidR="00C508D2" w:rsidRPr="00C508D2">
        <w:rPr>
          <w:rtl/>
          <w:lang w:val="he-IL"/>
        </w:rPr>
        <w:t>כָּל אֲחֵי רָשׁ שְׂנֵאֻהוּ אַף כִּי מְרֵעֵהוּ רָחֲקוּ מִמֶּנּוּ</w:t>
      </w:r>
      <w:r w:rsidR="00C508D2">
        <w:rPr>
          <w:rFonts w:hint="cs"/>
          <w:rtl/>
          <w:lang w:val="he-IL"/>
        </w:rPr>
        <w:t>"</w:t>
      </w:r>
      <w:r w:rsidR="00C508D2" w:rsidRPr="00C508D2">
        <w:rPr>
          <w:rtl/>
          <w:lang w:val="he-IL"/>
        </w:rPr>
        <w:t xml:space="preserve"> </w:t>
      </w:r>
      <w:r w:rsidR="00C508D2" w:rsidRPr="00290DB7">
        <w:rPr>
          <w:rtl/>
          <w:lang w:val="he-IL"/>
        </w:rPr>
        <w:t xml:space="preserve">(משלי </w:t>
      </w:r>
      <w:proofErr w:type="spellStart"/>
      <w:r w:rsidR="00C508D2" w:rsidRPr="00290DB7">
        <w:rPr>
          <w:rtl/>
          <w:lang w:val="he-IL"/>
        </w:rPr>
        <w:t>יט</w:t>
      </w:r>
      <w:proofErr w:type="spellEnd"/>
      <w:r w:rsidR="00C508D2">
        <w:rPr>
          <w:rFonts w:hint="cs"/>
          <w:rtl/>
          <w:lang w:val="he-IL"/>
        </w:rPr>
        <w:t xml:space="preserve"> ז</w:t>
      </w:r>
      <w:r w:rsidR="00C508D2" w:rsidRPr="00290DB7">
        <w:rPr>
          <w:rtl/>
          <w:lang w:val="he-IL"/>
        </w:rPr>
        <w:t>)</w:t>
      </w:r>
      <w:r w:rsidR="00C508D2">
        <w:rPr>
          <w:rFonts w:hint="cs"/>
          <w:rtl/>
          <w:lang w:val="he-IL"/>
        </w:rPr>
        <w:t>.</w:t>
      </w:r>
      <w:r w:rsidRPr="00290DB7">
        <w:rPr>
          <w:rtl/>
          <w:lang w:val="he-IL"/>
        </w:rPr>
        <w:t xml:space="preserve"> והקב"ה אינו כן</w:t>
      </w:r>
      <w:r w:rsidR="007E7483">
        <w:rPr>
          <w:rFonts w:hint="cs"/>
          <w:rtl/>
          <w:lang w:val="he-IL"/>
        </w:rPr>
        <w:t>,</w:t>
      </w:r>
      <w:r w:rsidRPr="00290DB7">
        <w:rPr>
          <w:rtl/>
          <w:lang w:val="he-IL"/>
        </w:rPr>
        <w:t xml:space="preserve"> שנאמר</w:t>
      </w:r>
      <w:r w:rsidR="007E7483">
        <w:rPr>
          <w:rFonts w:hint="cs"/>
          <w:rtl/>
          <w:lang w:val="he-IL"/>
        </w:rPr>
        <w:t>:</w:t>
      </w:r>
      <w:r w:rsidRPr="00290DB7">
        <w:rPr>
          <w:rtl/>
          <w:lang w:val="he-IL"/>
        </w:rPr>
        <w:t xml:space="preserve"> </w:t>
      </w:r>
      <w:r w:rsidR="007E7483">
        <w:rPr>
          <w:rFonts w:hint="cs"/>
          <w:rtl/>
          <w:lang w:val="he-IL"/>
        </w:rPr>
        <w:t>"</w:t>
      </w:r>
      <w:r w:rsidRPr="00290DB7">
        <w:rPr>
          <w:rtl/>
          <w:lang w:val="he-IL"/>
        </w:rPr>
        <w:t>והעושר והכבוד מלפניך</w:t>
      </w:r>
      <w:r w:rsidR="007E7483">
        <w:rPr>
          <w:rFonts w:hint="cs"/>
          <w:rtl/>
          <w:lang w:val="he-IL"/>
        </w:rPr>
        <w:t xml:space="preserve">" </w:t>
      </w:r>
      <w:r w:rsidR="007E7483" w:rsidRPr="00290DB7">
        <w:rPr>
          <w:rtl/>
          <w:lang w:val="he-IL"/>
        </w:rPr>
        <w:t xml:space="preserve">(דברי הימים א </w:t>
      </w:r>
      <w:proofErr w:type="spellStart"/>
      <w:r w:rsidR="007E7483" w:rsidRPr="00290DB7">
        <w:rPr>
          <w:rtl/>
          <w:lang w:val="he-IL"/>
        </w:rPr>
        <w:t>כט</w:t>
      </w:r>
      <w:proofErr w:type="spellEnd"/>
      <w:r w:rsidR="00C508D2">
        <w:rPr>
          <w:rFonts w:hint="cs"/>
          <w:rtl/>
          <w:lang w:val="he-IL"/>
        </w:rPr>
        <w:t xml:space="preserve"> </w:t>
      </w:r>
      <w:proofErr w:type="spellStart"/>
      <w:r w:rsidR="00C508D2">
        <w:rPr>
          <w:rFonts w:hint="cs"/>
          <w:rtl/>
          <w:lang w:val="he-IL"/>
        </w:rPr>
        <w:t>יב</w:t>
      </w:r>
      <w:proofErr w:type="spellEnd"/>
      <w:r w:rsidR="007E7483" w:rsidRPr="00290DB7">
        <w:rPr>
          <w:rtl/>
          <w:lang w:val="he-IL"/>
        </w:rPr>
        <w:t xml:space="preserve">) </w:t>
      </w:r>
      <w:r w:rsidRPr="00290DB7">
        <w:rPr>
          <w:rtl/>
          <w:lang w:val="he-IL"/>
        </w:rPr>
        <w:t xml:space="preserve"> ואינו מחופף אלא על העניים</w:t>
      </w:r>
      <w:r w:rsidR="00B66829">
        <w:rPr>
          <w:rFonts w:hint="cs"/>
          <w:rtl/>
          <w:lang w:val="he-IL"/>
        </w:rPr>
        <w:t>,</w:t>
      </w:r>
      <w:r w:rsidRPr="00290DB7">
        <w:rPr>
          <w:rtl/>
          <w:lang w:val="he-IL"/>
        </w:rPr>
        <w:t xml:space="preserve"> שנאמר</w:t>
      </w:r>
      <w:r w:rsidR="00B66829">
        <w:rPr>
          <w:rFonts w:hint="cs"/>
          <w:rtl/>
          <w:lang w:val="he-IL"/>
        </w:rPr>
        <w:t>:</w:t>
      </w:r>
      <w:r w:rsidRPr="00290DB7">
        <w:rPr>
          <w:rtl/>
          <w:lang w:val="he-IL"/>
        </w:rPr>
        <w:t xml:space="preserve"> </w:t>
      </w:r>
      <w:r w:rsidR="00B66829">
        <w:rPr>
          <w:rFonts w:hint="cs"/>
          <w:rtl/>
          <w:lang w:val="he-IL"/>
        </w:rPr>
        <w:t>"</w:t>
      </w:r>
      <w:r w:rsidRPr="00290DB7">
        <w:rPr>
          <w:rtl/>
          <w:lang w:val="he-IL"/>
        </w:rPr>
        <w:t>כי ה' יסד ציון ובה יחסו עניי עמו</w:t>
      </w:r>
      <w:r w:rsidR="00B66829">
        <w:rPr>
          <w:rFonts w:hint="cs"/>
          <w:rtl/>
          <w:lang w:val="he-IL"/>
        </w:rPr>
        <w:t xml:space="preserve">" </w:t>
      </w:r>
      <w:r w:rsidR="00B66829" w:rsidRPr="00290DB7">
        <w:rPr>
          <w:rtl/>
          <w:lang w:val="he-IL"/>
        </w:rPr>
        <w:t>(ישעיה יד</w:t>
      </w:r>
      <w:r w:rsidR="00C508D2">
        <w:rPr>
          <w:rFonts w:hint="cs"/>
          <w:rtl/>
          <w:lang w:val="he-IL"/>
        </w:rPr>
        <w:t xml:space="preserve"> לב</w:t>
      </w:r>
      <w:r w:rsidR="00B66829" w:rsidRPr="00290DB7">
        <w:rPr>
          <w:rtl/>
          <w:lang w:val="he-IL"/>
        </w:rPr>
        <w:t>)</w:t>
      </w:r>
      <w:r w:rsidRPr="00290DB7">
        <w:rPr>
          <w:rtl/>
          <w:lang w:val="he-IL"/>
        </w:rPr>
        <w:t>, לכך נאמר</w:t>
      </w:r>
      <w:r w:rsidR="00B66829">
        <w:rPr>
          <w:rFonts w:hint="cs"/>
          <w:rtl/>
          <w:lang w:val="he-IL"/>
        </w:rPr>
        <w:t>:</w:t>
      </w:r>
      <w:r w:rsidRPr="00290DB7">
        <w:rPr>
          <w:rtl/>
          <w:lang w:val="he-IL"/>
        </w:rPr>
        <w:t xml:space="preserve"> </w:t>
      </w:r>
      <w:r w:rsidR="00B66829">
        <w:rPr>
          <w:rFonts w:hint="cs"/>
          <w:rtl/>
          <w:lang w:val="he-IL"/>
        </w:rPr>
        <w:t>"</w:t>
      </w:r>
      <w:r w:rsidRPr="00290DB7">
        <w:rPr>
          <w:rtl/>
          <w:lang w:val="he-IL"/>
        </w:rPr>
        <w:t>אם כסף תלוה את עמי</w:t>
      </w:r>
      <w:r w:rsidR="00B66829">
        <w:rPr>
          <w:rFonts w:hint="cs"/>
          <w:rtl/>
          <w:lang w:val="he-IL"/>
        </w:rPr>
        <w:t>"</w:t>
      </w:r>
      <w:r w:rsidR="00085F40">
        <w:rPr>
          <w:rFonts w:hint="cs"/>
          <w:rtl/>
          <w:lang w:val="he-IL"/>
        </w:rPr>
        <w:t>.</w:t>
      </w:r>
      <w:r w:rsidR="00B66829">
        <w:rPr>
          <w:rStyle w:val="a5"/>
          <w:rtl/>
          <w:lang w:val="he-IL"/>
        </w:rPr>
        <w:footnoteReference w:id="25"/>
      </w:r>
    </w:p>
    <w:p w14:paraId="35109FE6" w14:textId="77777777" w:rsidR="00290DB7" w:rsidRDefault="00290DB7" w:rsidP="00AE1B44">
      <w:pPr>
        <w:pStyle w:val="ac"/>
        <w:rPr>
          <w:rFonts w:hint="cs"/>
          <w:rtl/>
          <w:lang w:val="he-IL"/>
        </w:rPr>
      </w:pPr>
      <w:r w:rsidRPr="00290DB7">
        <w:rPr>
          <w:rtl/>
          <w:lang w:val="he-IL"/>
        </w:rPr>
        <w:t>אמר דוד</w:t>
      </w:r>
      <w:r w:rsidR="003E5F40">
        <w:rPr>
          <w:rFonts w:hint="cs"/>
          <w:rtl/>
          <w:lang w:val="he-IL"/>
        </w:rPr>
        <w:t>:</w:t>
      </w:r>
      <w:r w:rsidRPr="00290DB7">
        <w:rPr>
          <w:rtl/>
          <w:lang w:val="he-IL"/>
        </w:rPr>
        <w:t xml:space="preserve"> ר</w:t>
      </w:r>
      <w:r w:rsidR="003E5F40">
        <w:rPr>
          <w:rFonts w:hint="cs"/>
          <w:rtl/>
          <w:lang w:val="he-IL"/>
        </w:rPr>
        <w:t>י</w:t>
      </w:r>
      <w:r w:rsidRPr="00290DB7">
        <w:rPr>
          <w:rtl/>
          <w:lang w:val="he-IL"/>
        </w:rPr>
        <w:t>בון העולם</w:t>
      </w:r>
      <w:r w:rsidR="003E5F40">
        <w:rPr>
          <w:rFonts w:hint="cs"/>
          <w:rtl/>
          <w:lang w:val="he-IL"/>
        </w:rPr>
        <w:t>,</w:t>
      </w:r>
      <w:r w:rsidRPr="00290DB7">
        <w:rPr>
          <w:rtl/>
          <w:lang w:val="he-IL"/>
        </w:rPr>
        <w:t xml:space="preserve"> י</w:t>
      </w:r>
      <w:r w:rsidR="003E5F40">
        <w:rPr>
          <w:rtl/>
          <w:lang w:val="he-IL"/>
        </w:rPr>
        <w:t>ֵ</w:t>
      </w:r>
      <w:r w:rsidRPr="00290DB7">
        <w:rPr>
          <w:rtl/>
          <w:lang w:val="he-IL"/>
        </w:rPr>
        <w:t>ש</w:t>
      </w:r>
      <w:r w:rsidR="003E5F40">
        <w:rPr>
          <w:rtl/>
          <w:lang w:val="he-IL"/>
        </w:rPr>
        <w:t>ֵׁ</w:t>
      </w:r>
      <w:r w:rsidRPr="00290DB7">
        <w:rPr>
          <w:rtl/>
          <w:lang w:val="he-IL"/>
        </w:rPr>
        <w:t>ב עולמך</w:t>
      </w:r>
      <w:r w:rsidR="003E5F40">
        <w:rPr>
          <w:rFonts w:hint="cs"/>
          <w:rtl/>
          <w:lang w:val="he-IL"/>
        </w:rPr>
        <w:t xml:space="preserve"> בשווה,</w:t>
      </w:r>
      <w:r w:rsidRPr="00290DB7">
        <w:rPr>
          <w:rtl/>
          <w:lang w:val="he-IL"/>
        </w:rPr>
        <w:t xml:space="preserve"> שנאמר</w:t>
      </w:r>
      <w:r w:rsidR="003E5F40">
        <w:rPr>
          <w:rFonts w:hint="cs"/>
          <w:rtl/>
          <w:lang w:val="he-IL"/>
        </w:rPr>
        <w:t>:</w:t>
      </w:r>
      <w:r w:rsidRPr="00290DB7">
        <w:rPr>
          <w:rtl/>
          <w:lang w:val="he-IL"/>
        </w:rPr>
        <w:t xml:space="preserve"> </w:t>
      </w:r>
      <w:r w:rsidR="003E5F40">
        <w:rPr>
          <w:rFonts w:hint="cs"/>
          <w:rtl/>
          <w:lang w:val="he-IL"/>
        </w:rPr>
        <w:t>"</w:t>
      </w:r>
      <w:r w:rsidR="003E5F40" w:rsidRPr="00290DB7">
        <w:rPr>
          <w:rtl/>
          <w:lang w:val="he-IL"/>
        </w:rPr>
        <w:t>י</w:t>
      </w:r>
      <w:r w:rsidR="003E5F40">
        <w:rPr>
          <w:rtl/>
          <w:lang w:val="he-IL"/>
        </w:rPr>
        <w:t>ֵ</w:t>
      </w:r>
      <w:r w:rsidR="003E5F40" w:rsidRPr="00290DB7">
        <w:rPr>
          <w:rtl/>
          <w:lang w:val="he-IL"/>
        </w:rPr>
        <w:t>ש</w:t>
      </w:r>
      <w:r w:rsidR="003E5F40">
        <w:rPr>
          <w:rtl/>
          <w:lang w:val="he-IL"/>
        </w:rPr>
        <w:t>ֵׁ</w:t>
      </w:r>
      <w:r w:rsidR="003E5F40" w:rsidRPr="00290DB7">
        <w:rPr>
          <w:rtl/>
          <w:lang w:val="he-IL"/>
        </w:rPr>
        <w:t xml:space="preserve">ב עולם לפני </w:t>
      </w:r>
      <w:proofErr w:type="spellStart"/>
      <w:r w:rsidR="003E5F40" w:rsidRPr="00290DB7">
        <w:rPr>
          <w:rtl/>
          <w:lang w:val="he-IL"/>
        </w:rPr>
        <w:t>אלהים</w:t>
      </w:r>
      <w:proofErr w:type="spellEnd"/>
      <w:r w:rsidR="003E5F40">
        <w:rPr>
          <w:rFonts w:hint="cs"/>
          <w:rtl/>
          <w:lang w:val="he-IL"/>
        </w:rPr>
        <w:t>"</w:t>
      </w:r>
      <w:r w:rsidR="003E5F40" w:rsidRPr="00290DB7">
        <w:rPr>
          <w:rtl/>
          <w:lang w:val="he-IL"/>
        </w:rPr>
        <w:t xml:space="preserve"> </w:t>
      </w:r>
      <w:r w:rsidRPr="00290DB7">
        <w:rPr>
          <w:rtl/>
          <w:lang w:val="he-IL"/>
        </w:rPr>
        <w:t xml:space="preserve">(תהלים </w:t>
      </w:r>
      <w:proofErr w:type="spellStart"/>
      <w:r w:rsidRPr="00290DB7">
        <w:rPr>
          <w:rtl/>
          <w:lang w:val="he-IL"/>
        </w:rPr>
        <w:t>סא</w:t>
      </w:r>
      <w:proofErr w:type="spellEnd"/>
      <w:r w:rsidR="003E5F40">
        <w:rPr>
          <w:rFonts w:hint="cs"/>
          <w:rtl/>
          <w:lang w:val="he-IL"/>
        </w:rPr>
        <w:t xml:space="preserve"> ח</w:t>
      </w:r>
      <w:r w:rsidRPr="00290DB7">
        <w:rPr>
          <w:rtl/>
          <w:lang w:val="he-IL"/>
        </w:rPr>
        <w:t>)</w:t>
      </w:r>
      <w:r w:rsidR="003E5F40">
        <w:rPr>
          <w:rFonts w:hint="cs"/>
          <w:rtl/>
          <w:lang w:val="he-IL"/>
        </w:rPr>
        <w:t>.</w:t>
      </w:r>
      <w:r w:rsidRPr="00290DB7">
        <w:rPr>
          <w:rtl/>
          <w:lang w:val="he-IL"/>
        </w:rPr>
        <w:t xml:space="preserve"> א"ל </w:t>
      </w:r>
      <w:r w:rsidR="00085F40">
        <w:rPr>
          <w:rtl/>
          <w:lang w:val="he-IL"/>
        </w:rPr>
        <w:t>הקב"ה</w:t>
      </w:r>
      <w:r w:rsidR="00085F40">
        <w:rPr>
          <w:rFonts w:hint="cs"/>
          <w:rtl/>
          <w:lang w:val="he-IL"/>
        </w:rPr>
        <w:t>:</w:t>
      </w:r>
      <w:r w:rsidRPr="00290DB7">
        <w:rPr>
          <w:rtl/>
          <w:lang w:val="he-IL"/>
        </w:rPr>
        <w:t xml:space="preserve"> אם אעשה את עולמי </w:t>
      </w:r>
      <w:proofErr w:type="spellStart"/>
      <w:r w:rsidRPr="00290DB7">
        <w:rPr>
          <w:rtl/>
          <w:lang w:val="he-IL"/>
        </w:rPr>
        <w:t>שוה</w:t>
      </w:r>
      <w:proofErr w:type="spellEnd"/>
      <w:r w:rsidR="00AE1B44">
        <w:rPr>
          <w:rFonts w:hint="cs"/>
          <w:rtl/>
          <w:lang w:val="he-IL"/>
        </w:rPr>
        <w:t>,</w:t>
      </w:r>
      <w:r w:rsidRPr="00290DB7">
        <w:rPr>
          <w:rtl/>
          <w:lang w:val="he-IL"/>
        </w:rPr>
        <w:t xml:space="preserve"> </w:t>
      </w:r>
      <w:r w:rsidR="00085F40">
        <w:rPr>
          <w:rFonts w:hint="cs"/>
          <w:rtl/>
          <w:lang w:val="he-IL"/>
        </w:rPr>
        <w:t>"</w:t>
      </w:r>
      <w:r w:rsidRPr="00290DB7">
        <w:rPr>
          <w:rtl/>
          <w:lang w:val="he-IL"/>
        </w:rPr>
        <w:t>חסד ואמת מן ינצרוהו</w:t>
      </w:r>
      <w:r w:rsidR="00085F40">
        <w:rPr>
          <w:rFonts w:hint="cs"/>
          <w:rtl/>
          <w:lang w:val="he-IL"/>
        </w:rPr>
        <w:t>"?</w:t>
      </w:r>
      <w:r w:rsidR="00085F40" w:rsidRPr="00085F40">
        <w:rPr>
          <w:rtl/>
          <w:lang w:val="he-IL"/>
        </w:rPr>
        <w:t xml:space="preserve"> </w:t>
      </w:r>
      <w:r w:rsidR="00085F40" w:rsidRPr="00290DB7">
        <w:rPr>
          <w:rtl/>
          <w:lang w:val="he-IL"/>
        </w:rPr>
        <w:t>(שם)</w:t>
      </w:r>
      <w:r w:rsidR="00F15B15">
        <w:rPr>
          <w:rFonts w:hint="cs"/>
          <w:rtl/>
          <w:lang w:val="he-IL"/>
        </w:rPr>
        <w:t>.</w:t>
      </w:r>
      <w:r w:rsidR="00F15B15">
        <w:rPr>
          <w:rStyle w:val="a5"/>
          <w:rtl/>
          <w:lang w:val="he-IL"/>
        </w:rPr>
        <w:footnoteReference w:id="26"/>
      </w:r>
    </w:p>
    <w:p w14:paraId="59D2FB84" w14:textId="77777777" w:rsidR="00AE1B44" w:rsidRDefault="00AE1B44" w:rsidP="00AE1B44">
      <w:pPr>
        <w:pStyle w:val="ab"/>
        <w:rPr>
          <w:rtl/>
        </w:rPr>
      </w:pPr>
      <w:r w:rsidRPr="009F46C7">
        <w:rPr>
          <w:rtl/>
        </w:rPr>
        <w:t>ויקרא רבה</w:t>
      </w:r>
      <w:r>
        <w:rPr>
          <w:rFonts w:cs="David"/>
          <w:rtl/>
        </w:rPr>
        <w:t xml:space="preserve"> </w:t>
      </w:r>
      <w:r>
        <w:rPr>
          <w:rFonts w:hint="cs"/>
          <w:rtl/>
        </w:rPr>
        <w:t xml:space="preserve">לד ב </w:t>
      </w:r>
      <w:r>
        <w:rPr>
          <w:rtl/>
        </w:rPr>
        <w:t>פרשת בהר</w:t>
      </w:r>
      <w:r w:rsidR="00D56237">
        <w:rPr>
          <w:rFonts w:hint="cs"/>
          <w:rtl/>
        </w:rPr>
        <w:t xml:space="preserve"> </w:t>
      </w:r>
      <w:r w:rsidR="00D56237">
        <w:rPr>
          <w:rtl/>
        </w:rPr>
        <w:t>–</w:t>
      </w:r>
      <w:r w:rsidR="00D56237">
        <w:rPr>
          <w:rFonts w:hint="cs"/>
          <w:rtl/>
        </w:rPr>
        <w:t xml:space="preserve"> </w:t>
      </w:r>
      <w:proofErr w:type="spellStart"/>
      <w:r w:rsidR="00D56237">
        <w:rPr>
          <w:rFonts w:hint="cs"/>
          <w:rtl/>
        </w:rPr>
        <w:t>המלוה</w:t>
      </w:r>
      <w:proofErr w:type="spellEnd"/>
      <w:r w:rsidR="00D56237">
        <w:rPr>
          <w:rFonts w:hint="cs"/>
          <w:rtl/>
        </w:rPr>
        <w:t xml:space="preserve"> חוטף לקב"ה את </w:t>
      </w:r>
      <w:proofErr w:type="spellStart"/>
      <w:r w:rsidR="00D56237">
        <w:rPr>
          <w:rFonts w:hint="cs"/>
          <w:rtl/>
        </w:rPr>
        <w:t>המצוה</w:t>
      </w:r>
      <w:proofErr w:type="spellEnd"/>
    </w:p>
    <w:p w14:paraId="0E07E34E" w14:textId="77777777" w:rsidR="00AE1B44" w:rsidRDefault="00AE1B44" w:rsidP="00AE1B44">
      <w:pPr>
        <w:pStyle w:val="ac"/>
        <w:rPr>
          <w:rFonts w:hint="cs"/>
          <w:rtl/>
        </w:rPr>
      </w:pPr>
      <w:r>
        <w:rPr>
          <w:rFonts w:hint="cs"/>
          <w:rtl/>
        </w:rPr>
        <w:t>"</w:t>
      </w:r>
      <w:proofErr w:type="spellStart"/>
      <w:r>
        <w:rPr>
          <w:rtl/>
        </w:rPr>
        <w:t>מַלְוֵה</w:t>
      </w:r>
      <w:proofErr w:type="spellEnd"/>
      <w:r>
        <w:rPr>
          <w:rtl/>
        </w:rPr>
        <w:t xml:space="preserve"> ה' חוֹנֵן דָּל וּגְמֻלוֹ יְשַׁלֶּם לוֹ</w:t>
      </w:r>
      <w:r>
        <w:rPr>
          <w:rFonts w:hint="cs"/>
          <w:rtl/>
        </w:rPr>
        <w:t xml:space="preserve">" </w:t>
      </w:r>
      <w:r>
        <w:rPr>
          <w:rtl/>
        </w:rPr>
        <w:t xml:space="preserve">(משלי </w:t>
      </w:r>
      <w:proofErr w:type="spellStart"/>
      <w:r>
        <w:rPr>
          <w:rtl/>
        </w:rPr>
        <w:t>יט</w:t>
      </w:r>
      <w:proofErr w:type="spellEnd"/>
      <w:r>
        <w:rPr>
          <w:rtl/>
        </w:rPr>
        <w:t xml:space="preserve"> </w:t>
      </w:r>
      <w:proofErr w:type="spellStart"/>
      <w:r>
        <w:rPr>
          <w:rtl/>
        </w:rPr>
        <w:t>יז</w:t>
      </w:r>
      <w:proofErr w:type="spellEnd"/>
      <w:r>
        <w:rPr>
          <w:rtl/>
        </w:rPr>
        <w:t>). אמ</w:t>
      </w:r>
      <w:r>
        <w:rPr>
          <w:rFonts w:hint="cs"/>
          <w:rtl/>
        </w:rPr>
        <w:t>ר</w:t>
      </w:r>
      <w:r>
        <w:rPr>
          <w:rtl/>
        </w:rPr>
        <w:t xml:space="preserve"> ר' לעזר</w:t>
      </w:r>
      <w:r>
        <w:rPr>
          <w:rFonts w:hint="cs"/>
          <w:rtl/>
        </w:rPr>
        <w:t>:</w:t>
      </w:r>
      <w:r>
        <w:rPr>
          <w:rtl/>
        </w:rPr>
        <w:t xml:space="preserve"> כת</w:t>
      </w:r>
      <w:r>
        <w:rPr>
          <w:rFonts w:hint="cs"/>
          <w:rtl/>
        </w:rPr>
        <w:t>יב: "</w:t>
      </w:r>
      <w:r>
        <w:rPr>
          <w:rtl/>
        </w:rPr>
        <w:t>נותן לחם לכל בשר</w:t>
      </w:r>
      <w:r>
        <w:rPr>
          <w:rFonts w:hint="cs"/>
          <w:rtl/>
        </w:rPr>
        <w:t>"</w:t>
      </w:r>
      <w:r>
        <w:rPr>
          <w:rtl/>
        </w:rPr>
        <w:t xml:space="preserve"> (תהלים קלו, כה)</w:t>
      </w:r>
      <w:r>
        <w:rPr>
          <w:rFonts w:hint="cs"/>
          <w:rtl/>
        </w:rPr>
        <w:t>,</w:t>
      </w:r>
      <w:r>
        <w:rPr>
          <w:rtl/>
        </w:rPr>
        <w:t xml:space="preserve"> ובא זה וחטף את </w:t>
      </w:r>
      <w:proofErr w:type="spellStart"/>
      <w:r>
        <w:rPr>
          <w:rtl/>
        </w:rPr>
        <w:t>המצוה</w:t>
      </w:r>
      <w:proofErr w:type="spellEnd"/>
      <w:r>
        <w:rPr>
          <w:rFonts w:hint="cs"/>
          <w:rtl/>
        </w:rPr>
        <w:t>.</w:t>
      </w:r>
      <w:r>
        <w:rPr>
          <w:rtl/>
        </w:rPr>
        <w:t xml:space="preserve"> אמר הקב"ה</w:t>
      </w:r>
      <w:r>
        <w:rPr>
          <w:rFonts w:hint="cs"/>
          <w:rtl/>
        </w:rPr>
        <w:t>:</w:t>
      </w:r>
      <w:r>
        <w:rPr>
          <w:rtl/>
        </w:rPr>
        <w:t xml:space="preserve"> עלי לשלם לו גמולו</w:t>
      </w:r>
      <w:r>
        <w:rPr>
          <w:rFonts w:hint="cs"/>
          <w:rtl/>
        </w:rPr>
        <w:t xml:space="preserve"> "</w:t>
      </w:r>
      <w:r>
        <w:rPr>
          <w:rtl/>
        </w:rPr>
        <w:t>וגמולו ישלם לו</w:t>
      </w:r>
      <w:r>
        <w:rPr>
          <w:rFonts w:hint="cs"/>
          <w:rtl/>
        </w:rPr>
        <w:t>".</w:t>
      </w:r>
      <w:r w:rsidR="0019074B">
        <w:rPr>
          <w:rStyle w:val="a5"/>
          <w:rtl/>
        </w:rPr>
        <w:footnoteReference w:id="27"/>
      </w:r>
    </w:p>
    <w:p w14:paraId="5FA7CD79" w14:textId="77777777" w:rsidR="0019074B" w:rsidRDefault="0019074B" w:rsidP="0019074B">
      <w:pPr>
        <w:pStyle w:val="ab"/>
        <w:rPr>
          <w:rFonts w:hint="cs"/>
          <w:rtl/>
          <w:lang w:val="he-IL"/>
        </w:rPr>
      </w:pPr>
      <w:r>
        <w:rPr>
          <w:rFonts w:hint="cs"/>
          <w:rtl/>
          <w:lang w:val="he-IL"/>
        </w:rPr>
        <w:t>שמות רבה</w:t>
      </w:r>
      <w:r w:rsidR="00160C4E">
        <w:rPr>
          <w:rFonts w:hint="cs"/>
          <w:rtl/>
          <w:lang w:val="he-IL"/>
        </w:rPr>
        <w:t xml:space="preserve"> לא</w:t>
      </w:r>
    </w:p>
    <w:p w14:paraId="43828641" w14:textId="77777777" w:rsidR="008F09B2" w:rsidRPr="0085071D" w:rsidRDefault="0085071D" w:rsidP="00EF0E31">
      <w:pPr>
        <w:pStyle w:val="ac"/>
        <w:rPr>
          <w:b/>
          <w:bCs/>
          <w:rtl/>
          <w:lang w:val="he-IL"/>
        </w:rPr>
      </w:pPr>
      <w:r w:rsidRPr="0085071D">
        <w:rPr>
          <w:rFonts w:hint="cs"/>
          <w:b/>
          <w:bCs/>
          <w:rtl/>
          <w:lang w:val="he-IL"/>
        </w:rPr>
        <w:t>סימן יא</w:t>
      </w:r>
      <w:r w:rsidR="008D0D0B">
        <w:rPr>
          <w:rFonts w:hint="cs"/>
          <w:b/>
          <w:bCs/>
          <w:rtl/>
          <w:lang w:val="he-IL"/>
        </w:rPr>
        <w:t xml:space="preserve"> </w:t>
      </w:r>
      <w:r w:rsidR="00EF0E31">
        <w:rPr>
          <w:rFonts w:hint="cs"/>
          <w:b/>
          <w:bCs/>
          <w:rtl/>
          <w:lang w:val="he-IL"/>
        </w:rPr>
        <w:t>(</w:t>
      </w:r>
      <w:proofErr w:type="spellStart"/>
      <w:r w:rsidR="008D0D0B">
        <w:rPr>
          <w:rFonts w:hint="cs"/>
          <w:b/>
          <w:bCs/>
          <w:rtl/>
          <w:lang w:val="he-IL"/>
        </w:rPr>
        <w:t>תנחומא</w:t>
      </w:r>
      <w:proofErr w:type="spellEnd"/>
      <w:r w:rsidR="008D0D0B">
        <w:rPr>
          <w:rFonts w:hint="cs"/>
          <w:b/>
          <w:bCs/>
          <w:rtl/>
          <w:lang w:val="he-IL"/>
        </w:rPr>
        <w:t xml:space="preserve"> יד</w:t>
      </w:r>
      <w:r w:rsidR="00EF0E31">
        <w:rPr>
          <w:rFonts w:hint="cs"/>
          <w:b/>
          <w:bCs/>
          <w:rtl/>
          <w:lang w:val="he-IL"/>
        </w:rPr>
        <w:t>)</w:t>
      </w:r>
      <w:r w:rsidR="003469C8">
        <w:rPr>
          <w:rFonts w:hint="cs"/>
          <w:b/>
          <w:bCs/>
          <w:rtl/>
          <w:lang w:val="he-IL"/>
        </w:rPr>
        <w:t xml:space="preserve"> </w:t>
      </w:r>
      <w:r w:rsidR="003469C8">
        <w:rPr>
          <w:b/>
          <w:bCs/>
          <w:rtl/>
          <w:lang w:val="he-IL"/>
        </w:rPr>
        <w:t>–</w:t>
      </w:r>
      <w:r w:rsidR="003469C8">
        <w:rPr>
          <w:rFonts w:hint="cs"/>
          <w:b/>
          <w:bCs/>
          <w:rtl/>
          <w:lang w:val="he-IL"/>
        </w:rPr>
        <w:t xml:space="preserve"> המלכות הנאורה (מדינת רווחה?)</w:t>
      </w:r>
    </w:p>
    <w:p w14:paraId="016549A7" w14:textId="77777777" w:rsidR="004F5776" w:rsidRDefault="008F09B2" w:rsidP="00400C54">
      <w:pPr>
        <w:pStyle w:val="ac"/>
        <w:rPr>
          <w:rFonts w:hint="cs"/>
          <w:rtl/>
          <w:lang w:val="he-IL"/>
        </w:rPr>
      </w:pPr>
      <w:r w:rsidRPr="008F09B2">
        <w:rPr>
          <w:rtl/>
          <w:lang w:val="he-IL"/>
        </w:rPr>
        <w:lastRenderedPageBreak/>
        <w:t>"אם כסף תלוה את עמי</w:t>
      </w:r>
      <w:r w:rsidR="0085071D">
        <w:rPr>
          <w:rFonts w:hint="cs"/>
          <w:rtl/>
          <w:lang w:val="he-IL"/>
        </w:rPr>
        <w:t>"</w:t>
      </w:r>
      <w:r w:rsidR="008D77F7">
        <w:rPr>
          <w:rFonts w:hint="cs"/>
          <w:rtl/>
          <w:lang w:val="he-IL"/>
        </w:rPr>
        <w:t xml:space="preserve">. זהו שכתוב: </w:t>
      </w:r>
      <w:r w:rsidR="00900113">
        <w:rPr>
          <w:rFonts w:hint="cs"/>
          <w:rtl/>
          <w:lang w:val="he-IL"/>
        </w:rPr>
        <w:t>"</w:t>
      </w:r>
      <w:r w:rsidR="00900113" w:rsidRPr="00900113">
        <w:rPr>
          <w:rtl/>
          <w:lang w:val="he-IL"/>
        </w:rPr>
        <w:t>מַרְבֶּה הוֹנוֹ בְּנֶשֶׁךְ וְתַרְבִּית לְחוֹנֵן דַּלִּים יִקְבְּצֶנּוּ</w:t>
      </w:r>
      <w:r w:rsidR="00900113">
        <w:rPr>
          <w:rFonts w:hint="cs"/>
          <w:rtl/>
          <w:lang w:val="he-IL"/>
        </w:rPr>
        <w:t>" (</w:t>
      </w:r>
      <w:r w:rsidR="00900113" w:rsidRPr="00900113">
        <w:rPr>
          <w:rtl/>
          <w:lang w:val="he-IL"/>
        </w:rPr>
        <w:t xml:space="preserve">משלי </w:t>
      </w:r>
      <w:proofErr w:type="spellStart"/>
      <w:r w:rsidR="00900113" w:rsidRPr="00900113">
        <w:rPr>
          <w:rtl/>
          <w:lang w:val="he-IL"/>
        </w:rPr>
        <w:t>כח</w:t>
      </w:r>
      <w:proofErr w:type="spellEnd"/>
      <w:r w:rsidR="00900113">
        <w:rPr>
          <w:rFonts w:hint="cs"/>
          <w:rtl/>
          <w:lang w:val="he-IL"/>
        </w:rPr>
        <w:t xml:space="preserve"> </w:t>
      </w:r>
      <w:r w:rsidR="00900113" w:rsidRPr="00900113">
        <w:rPr>
          <w:rtl/>
          <w:lang w:val="he-IL"/>
        </w:rPr>
        <w:t>ח)</w:t>
      </w:r>
      <w:r w:rsidR="00900113">
        <w:rPr>
          <w:rFonts w:hint="cs"/>
          <w:rtl/>
          <w:lang w:val="he-IL"/>
        </w:rPr>
        <w:t xml:space="preserve"> - </w:t>
      </w:r>
      <w:r w:rsidRPr="008F09B2">
        <w:rPr>
          <w:rtl/>
          <w:lang w:val="he-IL"/>
        </w:rPr>
        <w:t xml:space="preserve">יש אדם שהוא עשיר </w:t>
      </w:r>
      <w:proofErr w:type="spellStart"/>
      <w:r w:rsidRPr="008F09B2">
        <w:rPr>
          <w:rtl/>
          <w:lang w:val="he-IL"/>
        </w:rPr>
        <w:t>ומלוה</w:t>
      </w:r>
      <w:proofErr w:type="spellEnd"/>
      <w:r w:rsidRPr="008F09B2">
        <w:rPr>
          <w:rtl/>
          <w:lang w:val="he-IL"/>
        </w:rPr>
        <w:t xml:space="preserve"> </w:t>
      </w:r>
      <w:proofErr w:type="spellStart"/>
      <w:r w:rsidRPr="008F09B2">
        <w:rPr>
          <w:rtl/>
          <w:lang w:val="he-IL"/>
        </w:rPr>
        <w:t>ברבית</w:t>
      </w:r>
      <w:proofErr w:type="spellEnd"/>
      <w:r w:rsidRPr="008F09B2">
        <w:rPr>
          <w:rtl/>
          <w:lang w:val="he-IL"/>
        </w:rPr>
        <w:t xml:space="preserve"> ומכנס ממון הרבה</w:t>
      </w:r>
      <w:r w:rsidR="00900113">
        <w:rPr>
          <w:rFonts w:hint="cs"/>
          <w:rtl/>
          <w:lang w:val="he-IL"/>
        </w:rPr>
        <w:t>,</w:t>
      </w:r>
      <w:r w:rsidRPr="008F09B2">
        <w:rPr>
          <w:rtl/>
          <w:lang w:val="he-IL"/>
        </w:rPr>
        <w:t xml:space="preserve"> והוא מת בלא בנים</w:t>
      </w:r>
      <w:r w:rsidR="00900113">
        <w:rPr>
          <w:rFonts w:hint="cs"/>
          <w:rtl/>
          <w:lang w:val="he-IL"/>
        </w:rPr>
        <w:t>,</w:t>
      </w:r>
      <w:r w:rsidRPr="008F09B2">
        <w:rPr>
          <w:rtl/>
          <w:lang w:val="he-IL"/>
        </w:rPr>
        <w:t xml:space="preserve"> וכל הממון שלו נכנס לטמיון</w:t>
      </w:r>
      <w:r w:rsidR="00900113">
        <w:rPr>
          <w:rFonts w:hint="cs"/>
          <w:rtl/>
          <w:lang w:val="he-IL"/>
        </w:rPr>
        <w:t>.</w:t>
      </w:r>
      <w:r w:rsidR="00900113">
        <w:rPr>
          <w:rStyle w:val="a5"/>
          <w:rtl/>
          <w:lang w:val="he-IL"/>
        </w:rPr>
        <w:footnoteReference w:id="28"/>
      </w:r>
      <w:r w:rsidRPr="008F09B2">
        <w:rPr>
          <w:rtl/>
          <w:lang w:val="he-IL"/>
        </w:rPr>
        <w:t xml:space="preserve"> מה המלך עושה באותו ממון</w:t>
      </w:r>
      <w:r w:rsidR="00900113">
        <w:rPr>
          <w:rFonts w:hint="cs"/>
          <w:rtl/>
          <w:lang w:val="he-IL"/>
        </w:rPr>
        <w:t>?</w:t>
      </w:r>
      <w:r w:rsidRPr="008F09B2">
        <w:rPr>
          <w:rtl/>
          <w:lang w:val="he-IL"/>
        </w:rPr>
        <w:t xml:space="preserve"> בונה </w:t>
      </w:r>
      <w:proofErr w:type="spellStart"/>
      <w:r w:rsidR="00900113">
        <w:rPr>
          <w:rFonts w:hint="cs"/>
          <w:rtl/>
          <w:lang w:val="he-IL"/>
        </w:rPr>
        <w:t>ד</w:t>
      </w:r>
      <w:r w:rsidR="00900113">
        <w:rPr>
          <w:rFonts w:hint="eastAsia"/>
          <w:rtl/>
          <w:lang w:val="he-IL"/>
        </w:rPr>
        <w:t>ֵ</w:t>
      </w:r>
      <w:r w:rsidRPr="008F09B2">
        <w:rPr>
          <w:rtl/>
          <w:lang w:val="he-IL"/>
        </w:rPr>
        <w:t>ימ</w:t>
      </w:r>
      <w:r w:rsidR="00900113">
        <w:rPr>
          <w:rtl/>
          <w:lang w:val="he-IL"/>
        </w:rPr>
        <w:t>ְ</w:t>
      </w:r>
      <w:r w:rsidRPr="008F09B2">
        <w:rPr>
          <w:rtl/>
          <w:lang w:val="he-IL"/>
        </w:rPr>
        <w:t>ס</w:t>
      </w:r>
      <w:r w:rsidR="00900113">
        <w:rPr>
          <w:rtl/>
          <w:lang w:val="he-IL"/>
        </w:rPr>
        <w:t>ָ</w:t>
      </w:r>
      <w:r w:rsidRPr="008F09B2">
        <w:rPr>
          <w:rtl/>
          <w:lang w:val="he-IL"/>
        </w:rPr>
        <w:t>או</w:t>
      </w:r>
      <w:r w:rsidR="00900113">
        <w:rPr>
          <w:rtl/>
          <w:lang w:val="he-IL"/>
        </w:rPr>
        <w:t>ֹ</w:t>
      </w:r>
      <w:r w:rsidRPr="008F09B2">
        <w:rPr>
          <w:rtl/>
          <w:lang w:val="he-IL"/>
        </w:rPr>
        <w:t>ת</w:t>
      </w:r>
      <w:proofErr w:type="spellEnd"/>
      <w:r w:rsidRPr="008F09B2">
        <w:rPr>
          <w:rtl/>
          <w:lang w:val="he-IL"/>
        </w:rPr>
        <w:t xml:space="preserve"> ומרחצאות </w:t>
      </w:r>
      <w:proofErr w:type="spellStart"/>
      <w:r w:rsidRPr="008F09B2">
        <w:rPr>
          <w:rtl/>
          <w:lang w:val="he-IL"/>
        </w:rPr>
        <w:t>ואיצטבאות</w:t>
      </w:r>
      <w:proofErr w:type="spellEnd"/>
      <w:r w:rsidRPr="008F09B2">
        <w:rPr>
          <w:rtl/>
          <w:lang w:val="he-IL"/>
        </w:rPr>
        <w:t xml:space="preserve"> ובתי כסאות</w:t>
      </w:r>
      <w:r w:rsidR="00900113">
        <w:rPr>
          <w:rFonts w:hint="cs"/>
          <w:rtl/>
          <w:lang w:val="he-IL"/>
        </w:rPr>
        <w:t>,</w:t>
      </w:r>
      <w:r w:rsidRPr="008F09B2">
        <w:rPr>
          <w:rtl/>
          <w:lang w:val="he-IL"/>
        </w:rPr>
        <w:t xml:space="preserve"> כדי שיהא לצרכי העניים</w:t>
      </w:r>
      <w:r w:rsidR="00900113">
        <w:rPr>
          <w:rFonts w:hint="cs"/>
          <w:rtl/>
          <w:lang w:val="he-IL"/>
        </w:rPr>
        <w:t>.</w:t>
      </w:r>
      <w:r w:rsidRPr="008F09B2">
        <w:rPr>
          <w:rtl/>
          <w:lang w:val="he-IL"/>
        </w:rPr>
        <w:t xml:space="preserve"> הוי</w:t>
      </w:r>
      <w:r w:rsidR="00900113">
        <w:rPr>
          <w:rFonts w:hint="cs"/>
          <w:rtl/>
          <w:lang w:val="he-IL"/>
        </w:rPr>
        <w:t>:</w:t>
      </w:r>
      <w:r w:rsidRPr="008F09B2">
        <w:rPr>
          <w:rtl/>
          <w:lang w:val="he-IL"/>
        </w:rPr>
        <w:t xml:space="preserve"> </w:t>
      </w:r>
      <w:r w:rsidR="00900113">
        <w:rPr>
          <w:rFonts w:hint="cs"/>
          <w:rtl/>
          <w:lang w:val="he-IL"/>
        </w:rPr>
        <w:t>"</w:t>
      </w:r>
      <w:r w:rsidRPr="008F09B2">
        <w:rPr>
          <w:rtl/>
          <w:lang w:val="he-IL"/>
        </w:rPr>
        <w:t>לחונן דלים יקבצנו</w:t>
      </w:r>
      <w:r w:rsidR="00900113">
        <w:rPr>
          <w:rFonts w:hint="cs"/>
          <w:rtl/>
          <w:lang w:val="he-IL"/>
        </w:rPr>
        <w:t>".</w:t>
      </w:r>
      <w:r w:rsidR="00400C54">
        <w:rPr>
          <w:rStyle w:val="a5"/>
          <w:rtl/>
          <w:lang w:val="he-IL"/>
        </w:rPr>
        <w:footnoteReference w:id="29"/>
      </w:r>
    </w:p>
    <w:p w14:paraId="25C73D92" w14:textId="77777777" w:rsidR="009B16AC" w:rsidRPr="003E5F40" w:rsidRDefault="009B16AC" w:rsidP="00D56237">
      <w:pPr>
        <w:pStyle w:val="ac"/>
        <w:spacing w:before="120"/>
        <w:rPr>
          <w:b/>
          <w:bCs/>
          <w:rtl/>
          <w:lang w:val="he-IL"/>
        </w:rPr>
      </w:pPr>
      <w:r w:rsidRPr="003E5F40">
        <w:rPr>
          <w:rFonts w:hint="cs"/>
          <w:b/>
          <w:bCs/>
          <w:rtl/>
          <w:lang w:val="he-IL"/>
        </w:rPr>
        <w:t>סימן טו</w:t>
      </w:r>
      <w:r w:rsidR="009F00CA">
        <w:rPr>
          <w:rFonts w:hint="cs"/>
          <w:b/>
          <w:bCs/>
          <w:rtl/>
          <w:lang w:val="he-IL"/>
        </w:rPr>
        <w:t xml:space="preserve"> </w:t>
      </w:r>
      <w:r w:rsidR="00694922">
        <w:rPr>
          <w:rFonts w:hint="cs"/>
          <w:b/>
          <w:bCs/>
          <w:rtl/>
          <w:lang w:val="he-IL"/>
        </w:rPr>
        <w:t>(</w:t>
      </w:r>
      <w:proofErr w:type="spellStart"/>
      <w:r w:rsidR="009F00CA">
        <w:rPr>
          <w:rFonts w:hint="cs"/>
          <w:b/>
          <w:bCs/>
          <w:rtl/>
          <w:lang w:val="he-IL"/>
        </w:rPr>
        <w:t>תנחומא</w:t>
      </w:r>
      <w:proofErr w:type="spellEnd"/>
      <w:r w:rsidR="009F00CA">
        <w:rPr>
          <w:rFonts w:hint="cs"/>
          <w:b/>
          <w:bCs/>
          <w:rtl/>
          <w:lang w:val="he-IL"/>
        </w:rPr>
        <w:t xml:space="preserve"> </w:t>
      </w:r>
      <w:proofErr w:type="spellStart"/>
      <w:r w:rsidR="009F00CA">
        <w:rPr>
          <w:rFonts w:hint="cs"/>
          <w:b/>
          <w:bCs/>
          <w:rtl/>
          <w:lang w:val="he-IL"/>
        </w:rPr>
        <w:t>יב</w:t>
      </w:r>
      <w:proofErr w:type="spellEnd"/>
      <w:r w:rsidR="00694922">
        <w:rPr>
          <w:rFonts w:hint="cs"/>
          <w:b/>
          <w:bCs/>
          <w:rtl/>
          <w:lang w:val="he-IL"/>
        </w:rPr>
        <w:t>)</w:t>
      </w:r>
      <w:r w:rsidR="003469C8">
        <w:rPr>
          <w:rFonts w:hint="cs"/>
          <w:b/>
          <w:bCs/>
          <w:rtl/>
          <w:lang w:val="he-IL"/>
        </w:rPr>
        <w:t xml:space="preserve"> </w:t>
      </w:r>
      <w:r w:rsidR="003469C8">
        <w:rPr>
          <w:b/>
          <w:bCs/>
          <w:rtl/>
          <w:lang w:val="he-IL"/>
        </w:rPr>
        <w:t>–</w:t>
      </w:r>
      <w:r w:rsidR="003469C8">
        <w:rPr>
          <w:rFonts w:hint="cs"/>
          <w:b/>
          <w:bCs/>
          <w:rtl/>
          <w:lang w:val="he-IL"/>
        </w:rPr>
        <w:t xml:space="preserve"> הטבע הלווה זה מזה מול האדם</w:t>
      </w:r>
    </w:p>
    <w:p w14:paraId="6791E2D4" w14:textId="77777777" w:rsidR="003469C8" w:rsidRDefault="009B16AC" w:rsidP="006A1567">
      <w:pPr>
        <w:pStyle w:val="ac"/>
        <w:rPr>
          <w:rtl/>
          <w:lang w:val="he-IL"/>
        </w:rPr>
      </w:pPr>
      <w:r w:rsidRPr="009B16AC">
        <w:rPr>
          <w:rtl/>
          <w:lang w:val="he-IL"/>
        </w:rPr>
        <w:t>"לא תה</w:t>
      </w:r>
      <w:r>
        <w:rPr>
          <w:rtl/>
          <w:lang w:val="he-IL"/>
        </w:rPr>
        <w:t>יה לו כנושה</w:t>
      </w:r>
      <w:r>
        <w:rPr>
          <w:rFonts w:hint="cs"/>
          <w:rtl/>
          <w:lang w:val="he-IL"/>
        </w:rPr>
        <w:t>"</w:t>
      </w:r>
      <w:r w:rsidR="000A508A">
        <w:rPr>
          <w:rFonts w:hint="cs"/>
          <w:rtl/>
          <w:lang w:val="he-IL"/>
        </w:rPr>
        <w:t xml:space="preserve">. זהו שכתוב: </w:t>
      </w:r>
      <w:r w:rsidRPr="009B16AC">
        <w:rPr>
          <w:rtl/>
          <w:lang w:val="he-IL"/>
        </w:rPr>
        <w:t>"</w:t>
      </w:r>
      <w:r w:rsidR="00077A0D" w:rsidRPr="00077A0D">
        <w:rPr>
          <w:rtl/>
          <w:lang w:val="he-IL"/>
        </w:rPr>
        <w:t xml:space="preserve">טוֹב אִישׁ חוֹנֵן </w:t>
      </w:r>
      <w:proofErr w:type="spellStart"/>
      <w:r w:rsidR="00077A0D" w:rsidRPr="00077A0D">
        <w:rPr>
          <w:rtl/>
          <w:lang w:val="he-IL"/>
        </w:rPr>
        <w:t>וּמַלְוֶה</w:t>
      </w:r>
      <w:proofErr w:type="spellEnd"/>
      <w:r w:rsidR="00077A0D" w:rsidRPr="00077A0D">
        <w:rPr>
          <w:rtl/>
          <w:lang w:val="he-IL"/>
        </w:rPr>
        <w:t xml:space="preserve"> יְכַלְכֵּל דְּבָרָיו בְּמִשְׁפָּט</w:t>
      </w:r>
      <w:r w:rsidR="00077A0D">
        <w:rPr>
          <w:rFonts w:hint="cs"/>
          <w:rtl/>
          <w:lang w:val="he-IL"/>
        </w:rPr>
        <w:t>"</w:t>
      </w:r>
      <w:r w:rsidR="00077A0D" w:rsidRPr="00077A0D">
        <w:rPr>
          <w:rtl/>
          <w:lang w:val="he-IL"/>
        </w:rPr>
        <w:t xml:space="preserve"> </w:t>
      </w:r>
      <w:r w:rsidR="00694922" w:rsidRPr="009B16AC">
        <w:rPr>
          <w:rtl/>
          <w:lang w:val="he-IL"/>
        </w:rPr>
        <w:t>(</w:t>
      </w:r>
      <w:r w:rsidR="00077A0D">
        <w:rPr>
          <w:rFonts w:hint="cs"/>
          <w:rtl/>
          <w:lang w:val="he-IL"/>
        </w:rPr>
        <w:t>ת</w:t>
      </w:r>
      <w:r w:rsidR="00694922" w:rsidRPr="009B16AC">
        <w:rPr>
          <w:rtl/>
          <w:lang w:val="he-IL"/>
        </w:rPr>
        <w:t xml:space="preserve">הלים </w:t>
      </w:r>
      <w:proofErr w:type="spellStart"/>
      <w:r w:rsidR="00694922" w:rsidRPr="009B16AC">
        <w:rPr>
          <w:rtl/>
          <w:lang w:val="he-IL"/>
        </w:rPr>
        <w:t>קיב</w:t>
      </w:r>
      <w:proofErr w:type="spellEnd"/>
      <w:r w:rsidR="00077A0D">
        <w:rPr>
          <w:rFonts w:hint="cs"/>
          <w:rtl/>
          <w:lang w:val="he-IL"/>
        </w:rPr>
        <w:t xml:space="preserve"> ה</w:t>
      </w:r>
      <w:r w:rsidR="00694922" w:rsidRPr="009B16AC">
        <w:rPr>
          <w:rtl/>
          <w:lang w:val="he-IL"/>
        </w:rPr>
        <w:t>)</w:t>
      </w:r>
      <w:r w:rsidR="00077A0D">
        <w:rPr>
          <w:rFonts w:hint="cs"/>
          <w:rtl/>
          <w:lang w:val="he-IL"/>
        </w:rPr>
        <w:t xml:space="preserve"> </w:t>
      </w:r>
      <w:r w:rsidR="00077A0D">
        <w:rPr>
          <w:rtl/>
          <w:lang w:val="he-IL"/>
        </w:rPr>
        <w:t>–</w:t>
      </w:r>
      <w:r w:rsidR="00077A0D">
        <w:rPr>
          <w:rFonts w:hint="cs"/>
          <w:rtl/>
          <w:lang w:val="he-IL"/>
        </w:rPr>
        <w:t xml:space="preserve"> בוא </w:t>
      </w:r>
      <w:r w:rsidRPr="009B16AC">
        <w:rPr>
          <w:rtl/>
          <w:lang w:val="he-IL"/>
        </w:rPr>
        <w:t>וראה</w:t>
      </w:r>
      <w:r w:rsidR="00077A0D">
        <w:rPr>
          <w:rFonts w:hint="cs"/>
          <w:rtl/>
          <w:lang w:val="he-IL"/>
        </w:rPr>
        <w:t>:</w:t>
      </w:r>
      <w:r w:rsidRPr="009B16AC">
        <w:rPr>
          <w:rtl/>
          <w:lang w:val="he-IL"/>
        </w:rPr>
        <w:t xml:space="preserve"> כל בריותיו של </w:t>
      </w:r>
      <w:r w:rsidR="00085F40">
        <w:rPr>
          <w:rtl/>
          <w:lang w:val="he-IL"/>
        </w:rPr>
        <w:t>הקב"ה</w:t>
      </w:r>
      <w:r w:rsidRPr="009B16AC">
        <w:rPr>
          <w:rtl/>
          <w:lang w:val="he-IL"/>
        </w:rPr>
        <w:t xml:space="preserve"> לווי</w:t>
      </w:r>
      <w:r w:rsidR="00077A0D">
        <w:rPr>
          <w:rFonts w:hint="cs"/>
          <w:rtl/>
          <w:lang w:val="he-IL"/>
        </w:rPr>
        <w:t>ם</w:t>
      </w:r>
      <w:r w:rsidRPr="009B16AC">
        <w:rPr>
          <w:rtl/>
          <w:lang w:val="he-IL"/>
        </w:rPr>
        <w:t xml:space="preserve"> זה מזה</w:t>
      </w:r>
      <w:r w:rsidR="00077A0D">
        <w:rPr>
          <w:rFonts w:hint="cs"/>
          <w:rtl/>
          <w:lang w:val="he-IL"/>
        </w:rPr>
        <w:t>.</w:t>
      </w:r>
      <w:r w:rsidRPr="009B16AC">
        <w:rPr>
          <w:rtl/>
          <w:lang w:val="he-IL"/>
        </w:rPr>
        <w:t xml:space="preserve"> היום ל</w:t>
      </w:r>
      <w:r w:rsidR="00077A0D">
        <w:rPr>
          <w:rFonts w:hint="cs"/>
          <w:rtl/>
          <w:lang w:val="he-IL"/>
        </w:rPr>
        <w:t>ו</w:t>
      </w:r>
      <w:r w:rsidRPr="009B16AC">
        <w:rPr>
          <w:rtl/>
          <w:lang w:val="he-IL"/>
        </w:rPr>
        <w:t>וה מן הלילה והלילה מן היום, ואינ</w:t>
      </w:r>
      <w:r w:rsidR="00077A0D">
        <w:rPr>
          <w:rFonts w:hint="cs"/>
          <w:rtl/>
          <w:lang w:val="he-IL"/>
        </w:rPr>
        <w:t>ם</w:t>
      </w:r>
      <w:r w:rsidRPr="009B16AC">
        <w:rPr>
          <w:rtl/>
          <w:lang w:val="he-IL"/>
        </w:rPr>
        <w:t xml:space="preserve"> דני</w:t>
      </w:r>
      <w:r w:rsidR="00077A0D">
        <w:rPr>
          <w:rFonts w:hint="cs"/>
          <w:rtl/>
          <w:lang w:val="he-IL"/>
        </w:rPr>
        <w:t>ם</w:t>
      </w:r>
      <w:r w:rsidRPr="009B16AC">
        <w:rPr>
          <w:rtl/>
          <w:lang w:val="he-IL"/>
        </w:rPr>
        <w:t xml:space="preserve"> זה עם זה כבריות</w:t>
      </w:r>
      <w:r w:rsidR="00077A0D">
        <w:rPr>
          <w:rFonts w:hint="cs"/>
          <w:rtl/>
          <w:lang w:val="he-IL"/>
        </w:rPr>
        <w:t>, שנאמר: "</w:t>
      </w:r>
      <w:r w:rsidRPr="009B16AC">
        <w:rPr>
          <w:rtl/>
          <w:lang w:val="he-IL"/>
        </w:rPr>
        <w:t>יום ליום יביע אומר</w:t>
      </w:r>
      <w:r w:rsidR="00077A0D" w:rsidRPr="00077A0D">
        <w:rPr>
          <w:rtl/>
          <w:lang w:val="he-IL"/>
        </w:rPr>
        <w:t xml:space="preserve"> </w:t>
      </w:r>
      <w:r w:rsidR="00077A0D">
        <w:rPr>
          <w:rFonts w:hint="cs"/>
          <w:rtl/>
          <w:lang w:val="he-IL"/>
        </w:rPr>
        <w:t xml:space="preserve">ולילה ללילה יחווה דעת" </w:t>
      </w:r>
      <w:r w:rsidR="00077A0D" w:rsidRPr="009B16AC">
        <w:rPr>
          <w:rtl/>
          <w:lang w:val="he-IL"/>
        </w:rPr>
        <w:t xml:space="preserve">(תהלים </w:t>
      </w:r>
      <w:proofErr w:type="spellStart"/>
      <w:r w:rsidR="00077A0D" w:rsidRPr="009B16AC">
        <w:rPr>
          <w:rtl/>
          <w:lang w:val="he-IL"/>
        </w:rPr>
        <w:t>יט</w:t>
      </w:r>
      <w:proofErr w:type="spellEnd"/>
      <w:r w:rsidR="00077A0D">
        <w:rPr>
          <w:rFonts w:hint="cs"/>
          <w:rtl/>
          <w:lang w:val="he-IL"/>
        </w:rPr>
        <w:t xml:space="preserve"> ג-ד</w:t>
      </w:r>
      <w:r w:rsidR="00077A0D" w:rsidRPr="009B16AC">
        <w:rPr>
          <w:rtl/>
          <w:lang w:val="he-IL"/>
        </w:rPr>
        <w:t>)</w:t>
      </w:r>
      <w:r w:rsidR="00077A0D">
        <w:rPr>
          <w:rFonts w:hint="cs"/>
          <w:rtl/>
          <w:lang w:val="he-IL"/>
        </w:rPr>
        <w:t>.</w:t>
      </w:r>
      <w:r w:rsidRPr="009B16AC">
        <w:rPr>
          <w:rtl/>
          <w:lang w:val="he-IL"/>
        </w:rPr>
        <w:t xml:space="preserve"> הלבנה ל</w:t>
      </w:r>
      <w:r w:rsidR="00077A0D">
        <w:rPr>
          <w:rFonts w:hint="cs"/>
          <w:rtl/>
          <w:lang w:val="he-IL"/>
        </w:rPr>
        <w:t>ו</w:t>
      </w:r>
      <w:r w:rsidRPr="009B16AC">
        <w:rPr>
          <w:rtl/>
          <w:lang w:val="he-IL"/>
        </w:rPr>
        <w:t>וה מן הכוכבים והכוכבים מן הלבנה</w:t>
      </w:r>
      <w:r w:rsidR="00077A0D">
        <w:rPr>
          <w:rFonts w:hint="cs"/>
          <w:rtl/>
          <w:lang w:val="he-IL"/>
        </w:rPr>
        <w:t>;</w:t>
      </w:r>
      <w:r w:rsidRPr="009B16AC">
        <w:rPr>
          <w:rtl/>
          <w:lang w:val="he-IL"/>
        </w:rPr>
        <w:t xml:space="preserve"> וכשהקב"ה רוצה</w:t>
      </w:r>
      <w:r w:rsidR="00077A0D">
        <w:rPr>
          <w:rFonts w:hint="cs"/>
          <w:rtl/>
          <w:lang w:val="he-IL"/>
        </w:rPr>
        <w:t>,</w:t>
      </w:r>
      <w:r w:rsidRPr="009B16AC">
        <w:rPr>
          <w:rtl/>
          <w:lang w:val="he-IL"/>
        </w:rPr>
        <w:t xml:space="preserve"> אינ</w:t>
      </w:r>
      <w:r w:rsidR="00077A0D">
        <w:rPr>
          <w:rFonts w:hint="cs"/>
          <w:rtl/>
          <w:lang w:val="he-IL"/>
        </w:rPr>
        <w:t xml:space="preserve">ו מוציאה, </w:t>
      </w:r>
      <w:r w:rsidRPr="009B16AC">
        <w:rPr>
          <w:rtl/>
          <w:lang w:val="he-IL"/>
        </w:rPr>
        <w:t>שנאמר</w:t>
      </w:r>
      <w:r w:rsidR="00077A0D">
        <w:rPr>
          <w:rFonts w:hint="cs"/>
          <w:rtl/>
          <w:lang w:val="he-IL"/>
        </w:rPr>
        <w:t>:</w:t>
      </w:r>
      <w:r w:rsidRPr="009B16AC">
        <w:rPr>
          <w:rtl/>
          <w:lang w:val="he-IL"/>
        </w:rPr>
        <w:t xml:space="preserve"> </w:t>
      </w:r>
      <w:r w:rsidR="00077A0D">
        <w:rPr>
          <w:rFonts w:hint="cs"/>
          <w:rtl/>
          <w:lang w:val="he-IL"/>
        </w:rPr>
        <w:t>"</w:t>
      </w:r>
      <w:r w:rsidR="00077A0D" w:rsidRPr="009B16AC">
        <w:rPr>
          <w:rtl/>
          <w:lang w:val="he-IL"/>
        </w:rPr>
        <w:t>האומר לחרס ולא יזרח ובעד כוכבים יחתום</w:t>
      </w:r>
      <w:r w:rsidR="00077A0D">
        <w:rPr>
          <w:rFonts w:hint="cs"/>
          <w:rtl/>
          <w:lang w:val="he-IL"/>
        </w:rPr>
        <w:t>"</w:t>
      </w:r>
      <w:r w:rsidR="00077A0D" w:rsidRPr="009B16AC">
        <w:rPr>
          <w:rtl/>
          <w:lang w:val="he-IL"/>
        </w:rPr>
        <w:t xml:space="preserve"> </w:t>
      </w:r>
      <w:r w:rsidRPr="009B16AC">
        <w:rPr>
          <w:rtl/>
          <w:lang w:val="he-IL"/>
        </w:rPr>
        <w:t>(איוב ט</w:t>
      </w:r>
      <w:r w:rsidR="00077A0D">
        <w:rPr>
          <w:rFonts w:hint="cs"/>
          <w:rtl/>
          <w:lang w:val="he-IL"/>
        </w:rPr>
        <w:t xml:space="preserve"> ז</w:t>
      </w:r>
      <w:r w:rsidRPr="009B16AC">
        <w:rPr>
          <w:rtl/>
          <w:lang w:val="he-IL"/>
        </w:rPr>
        <w:t>)</w:t>
      </w:r>
      <w:r w:rsidR="00077A0D">
        <w:rPr>
          <w:rFonts w:hint="cs"/>
          <w:rtl/>
          <w:lang w:val="he-IL"/>
        </w:rPr>
        <w:t>.</w:t>
      </w:r>
      <w:r w:rsidRPr="009B16AC">
        <w:rPr>
          <w:rtl/>
          <w:lang w:val="he-IL"/>
        </w:rPr>
        <w:t xml:space="preserve"> האור ל</w:t>
      </w:r>
      <w:r w:rsidR="00077A0D">
        <w:rPr>
          <w:rFonts w:hint="cs"/>
          <w:rtl/>
          <w:lang w:val="he-IL"/>
        </w:rPr>
        <w:t>ו</w:t>
      </w:r>
      <w:r w:rsidRPr="009B16AC">
        <w:rPr>
          <w:rtl/>
          <w:lang w:val="he-IL"/>
        </w:rPr>
        <w:t>וה מן השמש והשמש מן האור</w:t>
      </w:r>
      <w:r w:rsidR="00077A0D">
        <w:rPr>
          <w:rFonts w:hint="cs"/>
          <w:rtl/>
          <w:lang w:val="he-IL"/>
        </w:rPr>
        <w:t>,</w:t>
      </w:r>
      <w:r w:rsidRPr="009B16AC">
        <w:rPr>
          <w:rtl/>
          <w:lang w:val="he-IL"/>
        </w:rPr>
        <w:t xml:space="preserve"> שנאמר</w:t>
      </w:r>
      <w:r w:rsidR="00077A0D">
        <w:rPr>
          <w:rFonts w:hint="cs"/>
          <w:rtl/>
          <w:lang w:val="he-IL"/>
        </w:rPr>
        <w:t>: "</w:t>
      </w:r>
      <w:r w:rsidR="00077A0D" w:rsidRPr="00077A0D">
        <w:rPr>
          <w:rtl/>
          <w:lang w:val="he-IL"/>
        </w:rPr>
        <w:t>שֶׁמֶשׁ יָרֵחַ עָמַד זְבֻלָה לְאוֹר חִצֶּיךָ יְהַלֵּכוּ לְנֹגַהּ בְּרַק חֲנִיתֶךָ</w:t>
      </w:r>
      <w:r w:rsidR="00077A0D">
        <w:rPr>
          <w:rFonts w:hint="cs"/>
          <w:rtl/>
          <w:lang w:val="he-IL"/>
        </w:rPr>
        <w:t>"</w:t>
      </w:r>
      <w:r w:rsidR="00077A0D" w:rsidRPr="00077A0D">
        <w:rPr>
          <w:rtl/>
          <w:lang w:val="he-IL"/>
        </w:rPr>
        <w:t xml:space="preserve"> </w:t>
      </w:r>
      <w:r w:rsidRPr="009B16AC">
        <w:rPr>
          <w:rtl/>
          <w:lang w:val="he-IL"/>
        </w:rPr>
        <w:t>(חבקוק ג</w:t>
      </w:r>
      <w:r w:rsidR="00077A0D">
        <w:rPr>
          <w:rFonts w:hint="cs"/>
          <w:rtl/>
          <w:lang w:val="he-IL"/>
        </w:rPr>
        <w:t xml:space="preserve"> יא</w:t>
      </w:r>
      <w:r w:rsidRPr="009B16AC">
        <w:rPr>
          <w:rtl/>
          <w:lang w:val="he-IL"/>
        </w:rPr>
        <w:t>)</w:t>
      </w:r>
      <w:r w:rsidR="00077A0D">
        <w:rPr>
          <w:rFonts w:hint="cs"/>
          <w:rtl/>
          <w:lang w:val="he-IL"/>
        </w:rPr>
        <w:t>.</w:t>
      </w:r>
      <w:r w:rsidRPr="009B16AC">
        <w:rPr>
          <w:rtl/>
          <w:lang w:val="he-IL"/>
        </w:rPr>
        <w:t xml:space="preserve"> החכמה ל</w:t>
      </w:r>
      <w:r w:rsidR="00077A0D">
        <w:rPr>
          <w:rFonts w:hint="cs"/>
          <w:rtl/>
          <w:lang w:val="he-IL"/>
        </w:rPr>
        <w:t>ו</w:t>
      </w:r>
      <w:r w:rsidRPr="009B16AC">
        <w:rPr>
          <w:rtl/>
          <w:lang w:val="he-IL"/>
        </w:rPr>
        <w:t xml:space="preserve">וה מן הבינה והבינה מן החכמה </w:t>
      </w:r>
      <w:r w:rsidR="00077A0D">
        <w:rPr>
          <w:rFonts w:hint="cs"/>
          <w:rtl/>
          <w:lang w:val="he-IL"/>
        </w:rPr>
        <w:t xml:space="preserve">... </w:t>
      </w:r>
      <w:r w:rsidRPr="009B16AC">
        <w:rPr>
          <w:rtl/>
          <w:lang w:val="he-IL"/>
        </w:rPr>
        <w:t>השמים ל</w:t>
      </w:r>
      <w:r w:rsidR="00077A0D">
        <w:rPr>
          <w:rFonts w:hint="cs"/>
          <w:rtl/>
          <w:lang w:val="he-IL"/>
        </w:rPr>
        <w:t>ו</w:t>
      </w:r>
      <w:r w:rsidRPr="009B16AC">
        <w:rPr>
          <w:rtl/>
          <w:lang w:val="he-IL"/>
        </w:rPr>
        <w:t>וי</w:t>
      </w:r>
      <w:r w:rsidR="00077A0D">
        <w:rPr>
          <w:rFonts w:hint="cs"/>
          <w:rtl/>
          <w:lang w:val="he-IL"/>
        </w:rPr>
        <w:t>ם</w:t>
      </w:r>
      <w:r w:rsidRPr="009B16AC">
        <w:rPr>
          <w:rtl/>
          <w:lang w:val="he-IL"/>
        </w:rPr>
        <w:t xml:space="preserve"> מן הארץ והארץ מהשמים </w:t>
      </w:r>
      <w:r w:rsidR="00077A0D">
        <w:rPr>
          <w:rFonts w:hint="cs"/>
          <w:rtl/>
          <w:lang w:val="he-IL"/>
        </w:rPr>
        <w:t>...</w:t>
      </w:r>
      <w:r w:rsidRPr="009B16AC">
        <w:rPr>
          <w:rtl/>
          <w:lang w:val="he-IL"/>
        </w:rPr>
        <w:t xml:space="preserve"> החסד לו</w:t>
      </w:r>
      <w:r w:rsidR="00077A0D">
        <w:rPr>
          <w:rFonts w:hint="cs"/>
          <w:rtl/>
          <w:lang w:val="he-IL"/>
        </w:rPr>
        <w:t>ו</w:t>
      </w:r>
      <w:r w:rsidRPr="009B16AC">
        <w:rPr>
          <w:rtl/>
          <w:lang w:val="he-IL"/>
        </w:rPr>
        <w:t xml:space="preserve">ה מן הצדקה והצדקה מן החסד </w:t>
      </w:r>
      <w:r w:rsidR="00077A0D">
        <w:rPr>
          <w:rFonts w:hint="cs"/>
          <w:rtl/>
          <w:lang w:val="he-IL"/>
        </w:rPr>
        <w:t xml:space="preserve">... </w:t>
      </w:r>
      <w:r w:rsidRPr="009B16AC">
        <w:rPr>
          <w:rtl/>
          <w:lang w:val="he-IL"/>
        </w:rPr>
        <w:t>התורה ל</w:t>
      </w:r>
      <w:r w:rsidR="00077A0D">
        <w:rPr>
          <w:rFonts w:hint="cs"/>
          <w:rtl/>
          <w:lang w:val="he-IL"/>
        </w:rPr>
        <w:t>ו</w:t>
      </w:r>
      <w:r w:rsidRPr="009B16AC">
        <w:rPr>
          <w:rtl/>
          <w:lang w:val="he-IL"/>
        </w:rPr>
        <w:t xml:space="preserve">וה מן המצות והמצות מן התורה </w:t>
      </w:r>
      <w:r w:rsidR="00077A0D">
        <w:rPr>
          <w:rFonts w:hint="cs"/>
          <w:rtl/>
          <w:lang w:val="he-IL"/>
        </w:rPr>
        <w:t>...</w:t>
      </w:r>
      <w:r w:rsidRPr="009B16AC">
        <w:rPr>
          <w:rtl/>
          <w:lang w:val="he-IL"/>
        </w:rPr>
        <w:t xml:space="preserve"> בריותיו של </w:t>
      </w:r>
      <w:r w:rsidR="00085F40">
        <w:rPr>
          <w:rtl/>
          <w:lang w:val="he-IL"/>
        </w:rPr>
        <w:t>הקב"ה</w:t>
      </w:r>
      <w:r w:rsidRPr="009B16AC">
        <w:rPr>
          <w:rtl/>
          <w:lang w:val="he-IL"/>
        </w:rPr>
        <w:t xml:space="preserve"> לווי</w:t>
      </w:r>
      <w:r w:rsidR="00077A0D">
        <w:rPr>
          <w:rFonts w:hint="cs"/>
          <w:rtl/>
          <w:lang w:val="he-IL"/>
        </w:rPr>
        <w:t>ם</w:t>
      </w:r>
      <w:r w:rsidRPr="009B16AC">
        <w:rPr>
          <w:rtl/>
          <w:lang w:val="he-IL"/>
        </w:rPr>
        <w:t xml:space="preserve"> זה מזה ועושים שלום זה עם זה בלא דברים</w:t>
      </w:r>
      <w:r w:rsidR="00077A0D">
        <w:rPr>
          <w:rFonts w:hint="cs"/>
          <w:rtl/>
          <w:lang w:val="he-IL"/>
        </w:rPr>
        <w:t>.</w:t>
      </w:r>
      <w:r w:rsidR="00077A0D">
        <w:rPr>
          <w:rStyle w:val="a5"/>
          <w:rtl/>
          <w:lang w:val="he-IL"/>
        </w:rPr>
        <w:footnoteReference w:id="30"/>
      </w:r>
      <w:r w:rsidR="00077A0D">
        <w:rPr>
          <w:rFonts w:hint="cs"/>
          <w:rtl/>
          <w:lang w:val="he-IL"/>
        </w:rPr>
        <w:t xml:space="preserve"> </w:t>
      </w:r>
    </w:p>
    <w:p w14:paraId="62B7CDB8" w14:textId="77777777" w:rsidR="009B16AC" w:rsidRDefault="00077A0D" w:rsidP="006A1567">
      <w:pPr>
        <w:pStyle w:val="ac"/>
        <w:rPr>
          <w:rFonts w:hint="cs"/>
          <w:rtl/>
          <w:lang w:val="he-IL"/>
        </w:rPr>
      </w:pPr>
      <w:r>
        <w:rPr>
          <w:rFonts w:hint="cs"/>
          <w:rtl/>
          <w:lang w:val="he-IL"/>
        </w:rPr>
        <w:t xml:space="preserve">בשר ודם </w:t>
      </w:r>
      <w:r w:rsidR="009B16AC" w:rsidRPr="009B16AC">
        <w:rPr>
          <w:rtl/>
          <w:lang w:val="he-IL"/>
        </w:rPr>
        <w:t>ל</w:t>
      </w:r>
      <w:r>
        <w:rPr>
          <w:rFonts w:hint="cs"/>
          <w:rtl/>
          <w:lang w:val="he-IL"/>
        </w:rPr>
        <w:t>ו</w:t>
      </w:r>
      <w:r w:rsidR="009B16AC" w:rsidRPr="009B16AC">
        <w:rPr>
          <w:rtl/>
          <w:lang w:val="he-IL"/>
        </w:rPr>
        <w:t xml:space="preserve">וה </w:t>
      </w:r>
      <w:proofErr w:type="spellStart"/>
      <w:r w:rsidR="009B16AC" w:rsidRPr="009B16AC">
        <w:rPr>
          <w:rtl/>
          <w:lang w:val="he-IL"/>
        </w:rPr>
        <w:t>מחבירו</w:t>
      </w:r>
      <w:proofErr w:type="spellEnd"/>
      <w:r w:rsidR="009B16AC" w:rsidRPr="009B16AC">
        <w:rPr>
          <w:rtl/>
          <w:lang w:val="he-IL"/>
        </w:rPr>
        <w:t xml:space="preserve"> ומבקש </w:t>
      </w:r>
      <w:proofErr w:type="spellStart"/>
      <w:r w:rsidR="009B16AC" w:rsidRPr="009B16AC">
        <w:rPr>
          <w:rtl/>
          <w:lang w:val="he-IL"/>
        </w:rPr>
        <w:t>לבולעו</w:t>
      </w:r>
      <w:proofErr w:type="spellEnd"/>
      <w:r w:rsidR="009B16AC" w:rsidRPr="009B16AC">
        <w:rPr>
          <w:rtl/>
          <w:lang w:val="he-IL"/>
        </w:rPr>
        <w:t xml:space="preserve"> </w:t>
      </w:r>
      <w:proofErr w:type="spellStart"/>
      <w:r w:rsidR="009B16AC" w:rsidRPr="009B16AC">
        <w:rPr>
          <w:rtl/>
          <w:lang w:val="he-IL"/>
        </w:rPr>
        <w:t>ברבית</w:t>
      </w:r>
      <w:proofErr w:type="spellEnd"/>
      <w:r w:rsidR="009B16AC" w:rsidRPr="009B16AC">
        <w:rPr>
          <w:rtl/>
          <w:lang w:val="he-IL"/>
        </w:rPr>
        <w:t xml:space="preserve"> ובגזל</w:t>
      </w:r>
      <w:r>
        <w:rPr>
          <w:rFonts w:hint="cs"/>
          <w:rtl/>
          <w:lang w:val="he-IL"/>
        </w:rPr>
        <w:t>.</w:t>
      </w:r>
      <w:r w:rsidR="009B16AC" w:rsidRPr="009B16AC">
        <w:rPr>
          <w:rtl/>
          <w:lang w:val="he-IL"/>
        </w:rPr>
        <w:t xml:space="preserve"> ואלו </w:t>
      </w:r>
      <w:proofErr w:type="spellStart"/>
      <w:r w:rsidR="009B16AC" w:rsidRPr="009B16AC">
        <w:rPr>
          <w:rtl/>
          <w:lang w:val="he-IL"/>
        </w:rPr>
        <w:t>שנוטלין</w:t>
      </w:r>
      <w:proofErr w:type="spellEnd"/>
      <w:r w:rsidR="009B16AC" w:rsidRPr="009B16AC">
        <w:rPr>
          <w:rtl/>
          <w:lang w:val="he-IL"/>
        </w:rPr>
        <w:t xml:space="preserve"> </w:t>
      </w:r>
      <w:proofErr w:type="spellStart"/>
      <w:r w:rsidR="009B16AC" w:rsidRPr="009B16AC">
        <w:rPr>
          <w:rtl/>
          <w:lang w:val="he-IL"/>
        </w:rPr>
        <w:t>רבית</w:t>
      </w:r>
      <w:proofErr w:type="spellEnd"/>
      <w:r w:rsidR="009B16AC" w:rsidRPr="009B16AC">
        <w:rPr>
          <w:rtl/>
          <w:lang w:val="he-IL"/>
        </w:rPr>
        <w:t xml:space="preserve"> אומרים להקב"ה</w:t>
      </w:r>
      <w:r>
        <w:rPr>
          <w:rFonts w:hint="cs"/>
          <w:rtl/>
          <w:lang w:val="he-IL"/>
        </w:rPr>
        <w:t>:</w:t>
      </w:r>
      <w:r w:rsidR="009B16AC" w:rsidRPr="009B16AC">
        <w:rPr>
          <w:rtl/>
          <w:lang w:val="he-IL"/>
        </w:rPr>
        <w:t xml:space="preserve"> למה אין אתה נוטל </w:t>
      </w:r>
      <w:r>
        <w:rPr>
          <w:rFonts w:hint="cs"/>
          <w:rtl/>
          <w:lang w:val="he-IL"/>
        </w:rPr>
        <w:t xml:space="preserve">שכר </w:t>
      </w:r>
      <w:r w:rsidR="009B16AC" w:rsidRPr="009B16AC">
        <w:rPr>
          <w:rtl/>
          <w:lang w:val="he-IL"/>
        </w:rPr>
        <w:t>מעולמך</w:t>
      </w:r>
      <w:r>
        <w:rPr>
          <w:rFonts w:hint="cs"/>
          <w:rtl/>
          <w:lang w:val="he-IL"/>
        </w:rPr>
        <w:t xml:space="preserve"> </w:t>
      </w:r>
      <w:r w:rsidR="009B16AC" w:rsidRPr="009B16AC">
        <w:rPr>
          <w:rtl/>
          <w:lang w:val="he-IL"/>
        </w:rPr>
        <w:t>שהבריות בתוכו</w:t>
      </w:r>
      <w:r>
        <w:rPr>
          <w:rFonts w:hint="cs"/>
          <w:rtl/>
          <w:lang w:val="he-IL"/>
        </w:rPr>
        <w:t>?</w:t>
      </w:r>
      <w:r w:rsidR="009B16AC" w:rsidRPr="009B16AC">
        <w:rPr>
          <w:rtl/>
          <w:lang w:val="he-IL"/>
        </w:rPr>
        <w:t xml:space="preserve"> שכר הארץ שאתה משקה, שכר הצמחים אתה מעלה, שכר המאורות שאתה מאיר, שכר הנשמה שנפחת, שכר הגוף שאתה שומר</w:t>
      </w:r>
      <w:r>
        <w:rPr>
          <w:rFonts w:hint="cs"/>
          <w:rtl/>
          <w:lang w:val="he-IL"/>
        </w:rPr>
        <w:t>.</w:t>
      </w:r>
      <w:r w:rsidR="009B16AC" w:rsidRPr="009B16AC">
        <w:rPr>
          <w:rtl/>
          <w:lang w:val="he-IL"/>
        </w:rPr>
        <w:t xml:space="preserve"> אמר להם </w:t>
      </w:r>
      <w:r w:rsidR="00085F40">
        <w:rPr>
          <w:rtl/>
          <w:lang w:val="he-IL"/>
        </w:rPr>
        <w:t>הקב"ה</w:t>
      </w:r>
      <w:r>
        <w:rPr>
          <w:rFonts w:hint="cs"/>
          <w:rtl/>
          <w:lang w:val="he-IL"/>
        </w:rPr>
        <w:t>:</w:t>
      </w:r>
      <w:r w:rsidR="009B16AC" w:rsidRPr="009B16AC">
        <w:rPr>
          <w:rtl/>
          <w:lang w:val="he-IL"/>
        </w:rPr>
        <w:t xml:space="preserve"> ראו כמה הלו</w:t>
      </w:r>
      <w:r>
        <w:rPr>
          <w:rFonts w:hint="cs"/>
          <w:rtl/>
          <w:lang w:val="he-IL"/>
        </w:rPr>
        <w:t>ו</w:t>
      </w:r>
      <w:r w:rsidR="009B16AC" w:rsidRPr="009B16AC">
        <w:rPr>
          <w:rtl/>
          <w:lang w:val="he-IL"/>
        </w:rPr>
        <w:t>יתי ואיני נוטל ר</w:t>
      </w:r>
      <w:r w:rsidR="006A1567">
        <w:rPr>
          <w:rFonts w:hint="cs"/>
          <w:rtl/>
          <w:lang w:val="he-IL"/>
        </w:rPr>
        <w:t>י</w:t>
      </w:r>
      <w:r w:rsidR="009B16AC" w:rsidRPr="009B16AC">
        <w:rPr>
          <w:rtl/>
          <w:lang w:val="he-IL"/>
        </w:rPr>
        <w:t>בית</w:t>
      </w:r>
      <w:r w:rsidR="006A1567">
        <w:rPr>
          <w:rFonts w:hint="cs"/>
          <w:rtl/>
          <w:lang w:val="he-IL"/>
        </w:rPr>
        <w:t>,</w:t>
      </w:r>
      <w:r w:rsidR="009B16AC" w:rsidRPr="009B16AC">
        <w:rPr>
          <w:rtl/>
          <w:lang w:val="he-IL"/>
        </w:rPr>
        <w:t xml:space="preserve"> ומה </w:t>
      </w:r>
      <w:proofErr w:type="spellStart"/>
      <w:r w:rsidR="009B16AC" w:rsidRPr="009B16AC">
        <w:rPr>
          <w:rtl/>
          <w:lang w:val="he-IL"/>
        </w:rPr>
        <w:t>הלויתה</w:t>
      </w:r>
      <w:proofErr w:type="spellEnd"/>
      <w:r w:rsidR="009B16AC" w:rsidRPr="009B16AC">
        <w:rPr>
          <w:rtl/>
          <w:lang w:val="he-IL"/>
        </w:rPr>
        <w:t xml:space="preserve"> הארץ ואינה נוטלת ר</w:t>
      </w:r>
      <w:r w:rsidR="006A1567">
        <w:rPr>
          <w:rFonts w:hint="cs"/>
          <w:rtl/>
          <w:lang w:val="he-IL"/>
        </w:rPr>
        <w:t>י</w:t>
      </w:r>
      <w:r w:rsidR="009B16AC" w:rsidRPr="009B16AC">
        <w:rPr>
          <w:rtl/>
          <w:lang w:val="he-IL"/>
        </w:rPr>
        <w:t>בית</w:t>
      </w:r>
      <w:r w:rsidR="006A1567">
        <w:rPr>
          <w:rFonts w:hint="cs"/>
          <w:rtl/>
          <w:lang w:val="he-IL"/>
        </w:rPr>
        <w:t>.</w:t>
      </w:r>
      <w:r w:rsidR="009B16AC" w:rsidRPr="009B16AC">
        <w:rPr>
          <w:rtl/>
          <w:lang w:val="he-IL"/>
        </w:rPr>
        <w:t xml:space="preserve"> אלא אני נוטל הקרן </w:t>
      </w:r>
      <w:proofErr w:type="spellStart"/>
      <w:r w:rsidR="009B16AC" w:rsidRPr="009B16AC">
        <w:rPr>
          <w:rtl/>
          <w:lang w:val="he-IL"/>
        </w:rPr>
        <w:t>שהלויתי</w:t>
      </w:r>
      <w:proofErr w:type="spellEnd"/>
      <w:r w:rsidR="009B16AC" w:rsidRPr="009B16AC">
        <w:rPr>
          <w:rtl/>
          <w:lang w:val="he-IL"/>
        </w:rPr>
        <w:t xml:space="preserve"> והיא נוטלת את שלה שנאמר</w:t>
      </w:r>
      <w:r w:rsidR="006A1567">
        <w:rPr>
          <w:rFonts w:hint="cs"/>
          <w:rtl/>
          <w:lang w:val="he-IL"/>
        </w:rPr>
        <w:t>:</w:t>
      </w:r>
      <w:r w:rsidR="009B16AC" w:rsidRPr="009B16AC">
        <w:rPr>
          <w:rtl/>
          <w:lang w:val="he-IL"/>
        </w:rPr>
        <w:t xml:space="preserve"> </w:t>
      </w:r>
      <w:r w:rsidR="006A1567">
        <w:rPr>
          <w:rFonts w:hint="cs"/>
          <w:rtl/>
          <w:lang w:val="he-IL"/>
        </w:rPr>
        <w:t>"</w:t>
      </w:r>
      <w:r w:rsidR="009B16AC" w:rsidRPr="009B16AC">
        <w:rPr>
          <w:rtl/>
          <w:lang w:val="he-IL"/>
        </w:rPr>
        <w:t xml:space="preserve">וישוב העפר על הארץ כשהיה והרוח תשוב אל </w:t>
      </w:r>
      <w:proofErr w:type="spellStart"/>
      <w:r w:rsidR="009B16AC" w:rsidRPr="009B16AC">
        <w:rPr>
          <w:rtl/>
          <w:lang w:val="he-IL"/>
        </w:rPr>
        <w:t>האלהים</w:t>
      </w:r>
      <w:proofErr w:type="spellEnd"/>
      <w:r w:rsidR="009B16AC" w:rsidRPr="009B16AC">
        <w:rPr>
          <w:rtl/>
          <w:lang w:val="he-IL"/>
        </w:rPr>
        <w:t xml:space="preserve"> אשר נתנה</w:t>
      </w:r>
      <w:r w:rsidR="006A1567">
        <w:rPr>
          <w:rFonts w:hint="cs"/>
          <w:rtl/>
          <w:lang w:val="he-IL"/>
        </w:rPr>
        <w:t>"</w:t>
      </w:r>
      <w:r w:rsidR="006A1567" w:rsidRPr="006A1567">
        <w:rPr>
          <w:rtl/>
          <w:lang w:val="he-IL"/>
        </w:rPr>
        <w:t xml:space="preserve"> </w:t>
      </w:r>
      <w:r w:rsidR="006A1567" w:rsidRPr="009B16AC">
        <w:rPr>
          <w:rtl/>
          <w:lang w:val="he-IL"/>
        </w:rPr>
        <w:t xml:space="preserve">(קהלת </w:t>
      </w:r>
      <w:proofErr w:type="spellStart"/>
      <w:r w:rsidR="006A1567" w:rsidRPr="009B16AC">
        <w:rPr>
          <w:rtl/>
          <w:lang w:val="he-IL"/>
        </w:rPr>
        <w:t>יב</w:t>
      </w:r>
      <w:proofErr w:type="spellEnd"/>
      <w:r w:rsidR="006A1567">
        <w:rPr>
          <w:rFonts w:hint="cs"/>
          <w:rtl/>
          <w:lang w:val="he-IL"/>
        </w:rPr>
        <w:t xml:space="preserve"> ז</w:t>
      </w:r>
      <w:r w:rsidR="006A1567" w:rsidRPr="009B16AC">
        <w:rPr>
          <w:rtl/>
          <w:lang w:val="he-IL"/>
        </w:rPr>
        <w:t>)</w:t>
      </w:r>
      <w:r w:rsidR="006A1567">
        <w:rPr>
          <w:rFonts w:hint="cs"/>
          <w:rtl/>
          <w:lang w:val="he-IL"/>
        </w:rPr>
        <w:t xml:space="preserve">. אוי לו למי שנוטל ריבית! מה נאמר בו? "בנשך נתן </w:t>
      </w:r>
      <w:proofErr w:type="spellStart"/>
      <w:r w:rsidR="006A1567">
        <w:rPr>
          <w:rFonts w:hint="cs"/>
          <w:rtl/>
          <w:lang w:val="he-IL"/>
        </w:rPr>
        <w:t>ןתרבית</w:t>
      </w:r>
      <w:proofErr w:type="spellEnd"/>
      <w:r w:rsidR="006A1567">
        <w:rPr>
          <w:rFonts w:hint="cs"/>
          <w:rtl/>
          <w:lang w:val="he-IL"/>
        </w:rPr>
        <w:t xml:space="preserve"> לקח, וחי? לא יחיה!" (יחזקאל </w:t>
      </w:r>
      <w:proofErr w:type="spellStart"/>
      <w:r w:rsidR="006A1567">
        <w:rPr>
          <w:rFonts w:hint="cs"/>
          <w:rtl/>
          <w:lang w:val="he-IL"/>
        </w:rPr>
        <w:t>יח</w:t>
      </w:r>
      <w:proofErr w:type="spellEnd"/>
      <w:r w:rsidR="006A1567">
        <w:rPr>
          <w:rFonts w:hint="cs"/>
          <w:rtl/>
          <w:lang w:val="he-IL"/>
        </w:rPr>
        <w:t xml:space="preserve"> </w:t>
      </w:r>
      <w:proofErr w:type="spellStart"/>
      <w:r w:rsidR="006A1567">
        <w:rPr>
          <w:rFonts w:hint="cs"/>
          <w:rtl/>
          <w:lang w:val="he-IL"/>
        </w:rPr>
        <w:t>יג</w:t>
      </w:r>
      <w:proofErr w:type="spellEnd"/>
      <w:r w:rsidR="006A1567">
        <w:rPr>
          <w:rFonts w:hint="cs"/>
          <w:rtl/>
          <w:lang w:val="he-IL"/>
        </w:rPr>
        <w:t>).</w:t>
      </w:r>
      <w:r w:rsidR="00871151">
        <w:rPr>
          <w:rStyle w:val="a5"/>
          <w:rtl/>
          <w:lang w:val="he-IL"/>
        </w:rPr>
        <w:footnoteReference w:id="31"/>
      </w:r>
    </w:p>
    <w:p w14:paraId="405C072D" w14:textId="77777777" w:rsidR="009B16AC" w:rsidRPr="009B16AC" w:rsidRDefault="009B16AC" w:rsidP="00871151">
      <w:pPr>
        <w:pStyle w:val="ac"/>
        <w:spacing w:before="120"/>
        <w:rPr>
          <w:b/>
          <w:bCs/>
          <w:rtl/>
          <w:lang w:val="he-IL"/>
        </w:rPr>
      </w:pPr>
      <w:r w:rsidRPr="009B16AC">
        <w:rPr>
          <w:rFonts w:hint="cs"/>
          <w:b/>
          <w:bCs/>
          <w:rtl/>
          <w:lang w:val="he-IL"/>
        </w:rPr>
        <w:t xml:space="preserve">סימן </w:t>
      </w:r>
      <w:proofErr w:type="spellStart"/>
      <w:r w:rsidRPr="009B16AC">
        <w:rPr>
          <w:rFonts w:hint="cs"/>
          <w:b/>
          <w:bCs/>
          <w:rtl/>
          <w:lang w:val="he-IL"/>
        </w:rPr>
        <w:t>יז</w:t>
      </w:r>
      <w:proofErr w:type="spellEnd"/>
    </w:p>
    <w:p w14:paraId="258C2270" w14:textId="77777777" w:rsidR="009B16AC" w:rsidRDefault="009B16AC" w:rsidP="001B1728">
      <w:pPr>
        <w:pStyle w:val="ac"/>
        <w:rPr>
          <w:rFonts w:hint="cs"/>
          <w:rtl/>
          <w:lang w:val="he-IL"/>
        </w:rPr>
      </w:pPr>
      <w:r w:rsidRPr="009B16AC">
        <w:rPr>
          <w:rtl/>
          <w:lang w:val="he-IL"/>
        </w:rPr>
        <w:t>"אם כסף תלוה את עמי</w:t>
      </w:r>
      <w:r w:rsidR="00871151">
        <w:rPr>
          <w:rFonts w:hint="cs"/>
          <w:rtl/>
          <w:lang w:val="he-IL"/>
        </w:rPr>
        <w:t>"</w:t>
      </w:r>
      <w:r w:rsidRPr="009B16AC">
        <w:rPr>
          <w:rtl/>
          <w:lang w:val="he-IL"/>
        </w:rPr>
        <w:t xml:space="preserve"> אמר </w:t>
      </w:r>
      <w:r w:rsidR="00085F40">
        <w:rPr>
          <w:rtl/>
          <w:lang w:val="he-IL"/>
        </w:rPr>
        <w:t>הקב"ה</w:t>
      </w:r>
      <w:r w:rsidR="001B1728">
        <w:rPr>
          <w:rFonts w:hint="cs"/>
          <w:rtl/>
          <w:lang w:val="he-IL"/>
        </w:rPr>
        <w:t>:</w:t>
      </w:r>
      <w:r w:rsidRPr="009B16AC">
        <w:rPr>
          <w:rtl/>
          <w:lang w:val="he-IL"/>
        </w:rPr>
        <w:t xml:space="preserve"> אם כסף תלוה ולא </w:t>
      </w:r>
      <w:proofErr w:type="spellStart"/>
      <w:r w:rsidRPr="009B16AC">
        <w:rPr>
          <w:rtl/>
          <w:lang w:val="he-IL"/>
        </w:rPr>
        <w:t>תקח</w:t>
      </w:r>
      <w:proofErr w:type="spellEnd"/>
      <w:r w:rsidRPr="009B16AC">
        <w:rPr>
          <w:rtl/>
          <w:lang w:val="he-IL"/>
        </w:rPr>
        <w:t xml:space="preserve"> ממנו </w:t>
      </w:r>
      <w:proofErr w:type="spellStart"/>
      <w:r w:rsidRPr="009B16AC">
        <w:rPr>
          <w:rtl/>
          <w:lang w:val="he-IL"/>
        </w:rPr>
        <w:t>רבית</w:t>
      </w:r>
      <w:proofErr w:type="spellEnd"/>
      <w:r w:rsidR="00871151">
        <w:rPr>
          <w:rFonts w:hint="cs"/>
          <w:rtl/>
          <w:lang w:val="he-IL"/>
        </w:rPr>
        <w:t xml:space="preserve"> </w:t>
      </w:r>
      <w:r w:rsidR="00871151">
        <w:rPr>
          <w:rtl/>
          <w:lang w:val="he-IL"/>
        </w:rPr>
        <w:t>–</w:t>
      </w:r>
      <w:r w:rsidRPr="009B16AC">
        <w:rPr>
          <w:rtl/>
          <w:lang w:val="he-IL"/>
        </w:rPr>
        <w:t xml:space="preserve"> </w:t>
      </w:r>
      <w:r w:rsidR="00871151">
        <w:rPr>
          <w:rFonts w:hint="cs"/>
          <w:rtl/>
          <w:lang w:val="he-IL"/>
        </w:rPr>
        <w:t>"</w:t>
      </w:r>
      <w:r w:rsidRPr="009B16AC">
        <w:rPr>
          <w:rtl/>
          <w:lang w:val="he-IL"/>
        </w:rPr>
        <w:t>א</w:t>
      </w:r>
      <w:r w:rsidR="00871151">
        <w:rPr>
          <w:rtl/>
          <w:lang w:val="he-IL"/>
        </w:rPr>
        <w:t>ַ</w:t>
      </w:r>
      <w:r w:rsidRPr="009B16AC">
        <w:rPr>
          <w:rtl/>
          <w:lang w:val="he-IL"/>
        </w:rPr>
        <w:t>ת</w:t>
      </w:r>
      <w:r w:rsidR="00871151">
        <w:rPr>
          <w:rtl/>
          <w:lang w:val="he-IL"/>
        </w:rPr>
        <w:t>ְּ</w:t>
      </w:r>
      <w:r w:rsidRPr="009B16AC">
        <w:rPr>
          <w:rtl/>
          <w:lang w:val="he-IL"/>
        </w:rPr>
        <w:t xml:space="preserve"> ע</w:t>
      </w:r>
      <w:r w:rsidR="00871151">
        <w:rPr>
          <w:rtl/>
          <w:lang w:val="he-IL"/>
        </w:rPr>
        <w:t>ִ</w:t>
      </w:r>
      <w:r w:rsidRPr="009B16AC">
        <w:rPr>
          <w:rtl/>
          <w:lang w:val="he-IL"/>
        </w:rPr>
        <w:t>מ</w:t>
      </w:r>
      <w:r w:rsidR="00871151">
        <w:rPr>
          <w:rtl/>
          <w:lang w:val="he-IL"/>
        </w:rPr>
        <w:t>ִּ</w:t>
      </w:r>
      <w:r w:rsidRPr="009B16AC">
        <w:rPr>
          <w:rtl/>
          <w:lang w:val="he-IL"/>
        </w:rPr>
        <w:t>י</w:t>
      </w:r>
      <w:r w:rsidR="00871151">
        <w:rPr>
          <w:rFonts w:hint="cs"/>
          <w:rtl/>
          <w:lang w:val="he-IL"/>
        </w:rPr>
        <w:t>".</w:t>
      </w:r>
      <w:r w:rsidRPr="009B16AC">
        <w:rPr>
          <w:rtl/>
          <w:lang w:val="he-IL"/>
        </w:rPr>
        <w:t xml:space="preserve"> מה אני איני מט לעולם</w:t>
      </w:r>
      <w:r w:rsidR="00871151">
        <w:rPr>
          <w:rFonts w:hint="cs"/>
          <w:rtl/>
          <w:lang w:val="he-IL"/>
        </w:rPr>
        <w:t>,</w:t>
      </w:r>
      <w:r w:rsidR="00871151">
        <w:rPr>
          <w:rtl/>
          <w:lang w:val="he-IL"/>
        </w:rPr>
        <w:t xml:space="preserve"> אף אתה אין אתה מ</w:t>
      </w:r>
      <w:r w:rsidRPr="009B16AC">
        <w:rPr>
          <w:rtl/>
          <w:lang w:val="he-IL"/>
        </w:rPr>
        <w:t>ט לעולם</w:t>
      </w:r>
      <w:r w:rsidR="00871151">
        <w:rPr>
          <w:rFonts w:hint="cs"/>
          <w:rtl/>
          <w:lang w:val="he-IL"/>
        </w:rPr>
        <w:t xml:space="preserve">, </w:t>
      </w:r>
      <w:r w:rsidRPr="009B16AC">
        <w:rPr>
          <w:rtl/>
          <w:lang w:val="he-IL"/>
        </w:rPr>
        <w:t xml:space="preserve"> שנאמר</w:t>
      </w:r>
      <w:r w:rsidR="00871151">
        <w:rPr>
          <w:rFonts w:hint="cs"/>
          <w:rtl/>
          <w:lang w:val="he-IL"/>
        </w:rPr>
        <w:t>:</w:t>
      </w:r>
      <w:r w:rsidRPr="009B16AC">
        <w:rPr>
          <w:rtl/>
          <w:lang w:val="he-IL"/>
        </w:rPr>
        <w:t xml:space="preserve"> </w:t>
      </w:r>
      <w:r w:rsidR="00871151">
        <w:rPr>
          <w:rFonts w:hint="cs"/>
          <w:rtl/>
          <w:lang w:val="he-IL"/>
        </w:rPr>
        <w:t>"</w:t>
      </w:r>
      <w:r w:rsidRPr="009B16AC">
        <w:rPr>
          <w:rtl/>
          <w:lang w:val="he-IL"/>
        </w:rPr>
        <w:t>כספו לא נתן בנשך</w:t>
      </w:r>
      <w:r w:rsidR="00871151">
        <w:rPr>
          <w:rFonts w:hint="cs"/>
          <w:rtl/>
          <w:lang w:val="he-IL"/>
        </w:rPr>
        <w:t>"</w:t>
      </w:r>
      <w:r w:rsidRPr="009B16AC">
        <w:rPr>
          <w:rtl/>
          <w:lang w:val="he-IL"/>
        </w:rPr>
        <w:t xml:space="preserve"> </w:t>
      </w:r>
      <w:r w:rsidR="00871151" w:rsidRPr="009B16AC">
        <w:rPr>
          <w:rtl/>
          <w:lang w:val="he-IL"/>
        </w:rPr>
        <w:t>(תהלים טו</w:t>
      </w:r>
      <w:r w:rsidR="00871151">
        <w:rPr>
          <w:rFonts w:hint="cs"/>
          <w:rtl/>
          <w:lang w:val="he-IL"/>
        </w:rPr>
        <w:t xml:space="preserve"> ה</w:t>
      </w:r>
      <w:r w:rsidR="00871151" w:rsidRPr="009B16AC">
        <w:rPr>
          <w:rtl/>
          <w:lang w:val="he-IL"/>
        </w:rPr>
        <w:t>)</w:t>
      </w:r>
      <w:r w:rsidR="00871151">
        <w:rPr>
          <w:rFonts w:hint="cs"/>
          <w:rtl/>
          <w:lang w:val="he-IL"/>
        </w:rPr>
        <w:t>,</w:t>
      </w:r>
      <w:r w:rsidR="00871151" w:rsidRPr="009B16AC">
        <w:rPr>
          <w:rtl/>
          <w:lang w:val="he-IL"/>
        </w:rPr>
        <w:t xml:space="preserve"> </w:t>
      </w:r>
      <w:r w:rsidRPr="009B16AC">
        <w:rPr>
          <w:rtl/>
          <w:lang w:val="he-IL"/>
        </w:rPr>
        <w:t>וכתיב</w:t>
      </w:r>
      <w:r w:rsidR="00871151">
        <w:rPr>
          <w:rFonts w:hint="cs"/>
          <w:rtl/>
          <w:lang w:val="he-IL"/>
        </w:rPr>
        <w:t>:</w:t>
      </w:r>
      <w:r w:rsidRPr="009B16AC">
        <w:rPr>
          <w:rtl/>
          <w:lang w:val="he-IL"/>
        </w:rPr>
        <w:t xml:space="preserve"> </w:t>
      </w:r>
      <w:r w:rsidR="00871151">
        <w:rPr>
          <w:rFonts w:hint="cs"/>
          <w:rtl/>
          <w:lang w:val="he-IL"/>
        </w:rPr>
        <w:t>"</w:t>
      </w:r>
      <w:r w:rsidR="00871151" w:rsidRPr="009B16AC">
        <w:rPr>
          <w:rtl/>
          <w:lang w:val="he-IL"/>
        </w:rPr>
        <w:t>עושה אלה לא ימוט לעולם</w:t>
      </w:r>
      <w:r w:rsidR="00871151">
        <w:rPr>
          <w:rFonts w:hint="cs"/>
          <w:rtl/>
          <w:lang w:val="he-IL"/>
        </w:rPr>
        <w:t>"</w:t>
      </w:r>
      <w:r w:rsidR="00871151" w:rsidRPr="009B16AC">
        <w:rPr>
          <w:rtl/>
          <w:lang w:val="he-IL"/>
        </w:rPr>
        <w:t xml:space="preserve"> </w:t>
      </w:r>
      <w:r w:rsidRPr="009B16AC">
        <w:rPr>
          <w:rtl/>
          <w:lang w:val="he-IL"/>
        </w:rPr>
        <w:t>(שם).</w:t>
      </w:r>
      <w:r w:rsidR="00322B34">
        <w:rPr>
          <w:rStyle w:val="a5"/>
          <w:rtl/>
          <w:lang w:val="he-IL"/>
        </w:rPr>
        <w:footnoteReference w:id="32"/>
      </w:r>
    </w:p>
    <w:p w14:paraId="0C11FB68" w14:textId="77777777" w:rsidR="00F3284F" w:rsidRPr="00021262" w:rsidRDefault="00F3284F" w:rsidP="00F3284F">
      <w:pPr>
        <w:pStyle w:val="ad"/>
        <w:spacing w:before="120"/>
        <w:rPr>
          <w:rtl/>
        </w:rPr>
      </w:pPr>
      <w:r w:rsidRPr="00021262">
        <w:rPr>
          <w:rFonts w:hint="cs"/>
          <w:rtl/>
        </w:rPr>
        <w:lastRenderedPageBreak/>
        <w:t xml:space="preserve">שבת שלום </w:t>
      </w:r>
    </w:p>
    <w:p w14:paraId="28E67AA8" w14:textId="77777777" w:rsidR="00F3284F" w:rsidRDefault="00F3284F" w:rsidP="00F3284F">
      <w:pPr>
        <w:pStyle w:val="ad"/>
        <w:rPr>
          <w:rFonts w:hint="cs"/>
          <w:rtl/>
        </w:rPr>
      </w:pPr>
      <w:r w:rsidRPr="00021262">
        <w:rPr>
          <w:rtl/>
        </w:rPr>
        <w:t>מחלקי המים</w:t>
      </w:r>
    </w:p>
    <w:p w14:paraId="2CFC4983" w14:textId="77777777" w:rsidR="00DD30AF" w:rsidRPr="00F3284F" w:rsidRDefault="00F3284F" w:rsidP="00F3284F">
      <w:pPr>
        <w:pStyle w:val="ac"/>
        <w:rPr>
          <w:rFonts w:ascii="Narkisim" w:hAnsi="Narkisim" w:hint="cs"/>
          <w:b/>
          <w:bCs/>
          <w:szCs w:val="22"/>
          <w:rtl/>
        </w:rPr>
      </w:pPr>
      <w:r w:rsidRPr="00F3284F">
        <w:rPr>
          <w:rFonts w:ascii="Narkisim" w:hAnsi="Narkisim" w:cs="Narkisim"/>
          <w:b/>
          <w:bCs/>
          <w:szCs w:val="22"/>
          <w:rtl/>
        </w:rPr>
        <w:t>מים אחרונים:</w:t>
      </w:r>
      <w:r>
        <w:rPr>
          <w:rFonts w:ascii="Narkisim" w:hAnsi="Narkisim" w:cs="Narkisim" w:hint="cs"/>
          <w:b/>
          <w:bCs/>
          <w:szCs w:val="22"/>
          <w:rtl/>
        </w:rPr>
        <w:t xml:space="preserve"> </w:t>
      </w:r>
      <w:r w:rsidRPr="00F3284F">
        <w:rPr>
          <w:rFonts w:ascii="Narkisim" w:hAnsi="Narkisim" w:cs="Narkisim"/>
          <w:szCs w:val="22"/>
          <w:rtl/>
        </w:rPr>
        <w:t xml:space="preserve">לא הספקנו לדרוש במפרשי המקרא, </w:t>
      </w:r>
      <w:r w:rsidR="00FD4D99">
        <w:rPr>
          <w:rFonts w:ascii="Narkisim" w:hAnsi="Narkisim" w:cs="Narkisim"/>
          <w:szCs w:val="22"/>
          <w:rtl/>
        </w:rPr>
        <w:t>ראו</w:t>
      </w:r>
      <w:r w:rsidRPr="00F3284F">
        <w:rPr>
          <w:rFonts w:ascii="Narkisim" w:hAnsi="Narkisim" w:cs="Narkisim"/>
          <w:szCs w:val="22"/>
          <w:rtl/>
        </w:rPr>
        <w:t xml:space="preserve"> למשל </w:t>
      </w:r>
      <w:r w:rsidR="004E58B6" w:rsidRPr="00F3284F">
        <w:rPr>
          <w:rFonts w:ascii="Narkisim" w:hAnsi="Narkisim" w:cs="Narkisim"/>
          <w:szCs w:val="22"/>
          <w:rtl/>
          <w:lang w:val="he-IL"/>
        </w:rPr>
        <w:t>אבן עזרא</w:t>
      </w:r>
      <w:r>
        <w:rPr>
          <w:rFonts w:ascii="Narkisim" w:hAnsi="Narkisim" w:cs="Narkisim" w:hint="cs"/>
          <w:szCs w:val="22"/>
          <w:rtl/>
          <w:lang w:val="he-IL"/>
        </w:rPr>
        <w:t>: "</w:t>
      </w:r>
      <w:r w:rsidRPr="00F3284F">
        <w:rPr>
          <w:rFonts w:ascii="Narkisim" w:hAnsi="Narkisim" w:cs="Narkisim"/>
          <w:szCs w:val="22"/>
          <w:rtl/>
        </w:rPr>
        <w:t xml:space="preserve">אם כסף תלוה </w:t>
      </w:r>
      <w:r>
        <w:rPr>
          <w:rFonts w:ascii="Narkisim" w:hAnsi="Narkisim" w:cs="Narkisim" w:hint="cs"/>
          <w:szCs w:val="22"/>
          <w:rtl/>
        </w:rPr>
        <w:t xml:space="preserve">- </w:t>
      </w:r>
      <w:r w:rsidRPr="00F3284F">
        <w:rPr>
          <w:rFonts w:ascii="Narkisim" w:hAnsi="Narkisim" w:cs="Narkisim"/>
          <w:szCs w:val="22"/>
          <w:rtl/>
        </w:rPr>
        <w:t>אם נתן לך השם הון, שתוכל להלוות העני</w:t>
      </w:r>
      <w:r>
        <w:rPr>
          <w:rFonts w:ascii="Narkisim" w:hAnsi="Narkisim" w:cs="Narkisim" w:hint="cs"/>
          <w:szCs w:val="22"/>
          <w:rtl/>
        </w:rPr>
        <w:t xml:space="preserve">", ופירוש </w:t>
      </w:r>
      <w:r w:rsidR="004E58B6" w:rsidRPr="00F3284F">
        <w:rPr>
          <w:rFonts w:ascii="Narkisim" w:hAnsi="Narkisim" w:cs="Narkisim"/>
          <w:szCs w:val="22"/>
          <w:rtl/>
        </w:rPr>
        <w:t>רבי</w:t>
      </w:r>
      <w:r w:rsidR="004E58B6" w:rsidRPr="00F3284F">
        <w:rPr>
          <w:rFonts w:ascii="Narkisim" w:hAnsi="Narkisim" w:cs="Narkisim" w:hint="cs"/>
          <w:szCs w:val="22"/>
          <w:rtl/>
        </w:rPr>
        <w:t xml:space="preserve"> </w:t>
      </w:r>
      <w:r w:rsidR="004E58B6" w:rsidRPr="00F3284F">
        <w:rPr>
          <w:rFonts w:ascii="Narkisim" w:hAnsi="Narkisim" w:cs="Narkisim"/>
          <w:szCs w:val="22"/>
          <w:rtl/>
        </w:rPr>
        <w:t xml:space="preserve">בחיי </w:t>
      </w:r>
      <w:r w:rsidR="004E58B6" w:rsidRPr="00F3284F">
        <w:rPr>
          <w:rFonts w:ascii="Narkisim" w:hAnsi="Narkisim" w:cs="Narkisim" w:hint="cs"/>
          <w:szCs w:val="22"/>
          <w:rtl/>
        </w:rPr>
        <w:t xml:space="preserve">בן אשר </w:t>
      </w:r>
      <w:r>
        <w:rPr>
          <w:rFonts w:ascii="Narkisim" w:hAnsi="Narkisim" w:cs="Narkisim" w:hint="cs"/>
          <w:szCs w:val="22"/>
          <w:rtl/>
        </w:rPr>
        <w:t>על מעלת ההלוואה שהיא הצדקה הנעלה ביותר (רמב"ם הלכות מתנות עניים): "</w:t>
      </w:r>
      <w:r w:rsidR="004E58B6" w:rsidRPr="00F3284F">
        <w:rPr>
          <w:rFonts w:ascii="Narkisim" w:hAnsi="Narkisim" w:cs="Narkisim"/>
          <w:szCs w:val="22"/>
          <w:rtl/>
        </w:rPr>
        <w:t xml:space="preserve">לפי </w:t>
      </w:r>
      <w:proofErr w:type="spellStart"/>
      <w:r w:rsidR="004E58B6" w:rsidRPr="00F3284F">
        <w:rPr>
          <w:rFonts w:ascii="Narkisim" w:hAnsi="Narkisim" w:cs="Narkisim"/>
          <w:szCs w:val="22"/>
          <w:rtl/>
        </w:rPr>
        <w:t>שההלואה</w:t>
      </w:r>
      <w:proofErr w:type="spellEnd"/>
      <w:r w:rsidR="004E58B6" w:rsidRPr="00F3284F">
        <w:rPr>
          <w:rFonts w:ascii="Narkisim" w:hAnsi="Narkisim" w:cs="Narkisim"/>
          <w:szCs w:val="22"/>
          <w:rtl/>
        </w:rPr>
        <w:t xml:space="preserve"> גדולה מן המתנה שהוא מחזיק בידו ואינו מתבייש בזה</w:t>
      </w:r>
      <w:r>
        <w:rPr>
          <w:rFonts w:ascii="Narkisim" w:hAnsi="Narkisim" w:cs="Narkisim" w:hint="cs"/>
          <w:szCs w:val="22"/>
          <w:rtl/>
        </w:rPr>
        <w:t>".</w:t>
      </w:r>
    </w:p>
    <w:sectPr w:rsidR="00DD30AF" w:rsidRPr="00F3284F" w:rsidSect="00FD4D99">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C619" w14:textId="77777777" w:rsidR="005A789B" w:rsidRDefault="005A789B">
      <w:r>
        <w:separator/>
      </w:r>
    </w:p>
  </w:endnote>
  <w:endnote w:type="continuationSeparator" w:id="0">
    <w:p w14:paraId="0E766C86" w14:textId="77777777" w:rsidR="005A789B" w:rsidRDefault="005A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8376" w14:textId="77777777" w:rsidR="0031074A" w:rsidRPr="00F8747C" w:rsidRDefault="0031074A"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60C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60C9">
      <w:rPr>
        <w:rStyle w:val="af0"/>
        <w:noProof/>
        <w:rtl/>
      </w:rPr>
      <w:t>5</w:t>
    </w:r>
    <w:r w:rsidRPr="00F8747C">
      <w:rPr>
        <w:rStyle w:val="af0"/>
      </w:rPr>
      <w:fldChar w:fldCharType="end"/>
    </w:r>
  </w:p>
  <w:p w14:paraId="7317081A" w14:textId="77777777" w:rsidR="0031074A" w:rsidRDefault="003107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2B61" w14:textId="77777777" w:rsidR="005A789B" w:rsidRDefault="005A789B">
      <w:r>
        <w:separator/>
      </w:r>
    </w:p>
  </w:footnote>
  <w:footnote w:type="continuationSeparator" w:id="0">
    <w:p w14:paraId="06AE1F1E" w14:textId="77777777" w:rsidR="005A789B" w:rsidRDefault="005A789B">
      <w:r>
        <w:continuationSeparator/>
      </w:r>
    </w:p>
  </w:footnote>
  <w:footnote w:id="1">
    <w:p w14:paraId="45C3164B" w14:textId="77777777" w:rsidR="00CC58C7" w:rsidRDefault="00CC58C7" w:rsidP="00682D3E">
      <w:pPr>
        <w:pStyle w:val="a3"/>
        <w:rPr>
          <w:rFonts w:hint="cs"/>
        </w:rPr>
      </w:pPr>
      <w:r>
        <w:rPr>
          <w:rStyle w:val="a5"/>
        </w:rPr>
        <w:footnoteRef/>
      </w:r>
      <w:r>
        <w:rPr>
          <w:rtl/>
        </w:rPr>
        <w:t xml:space="preserve"> </w:t>
      </w:r>
      <w:r w:rsidR="008560C9">
        <w:rPr>
          <w:rFonts w:hint="cs"/>
          <w:rtl/>
        </w:rPr>
        <w:t xml:space="preserve">(יותר מדויק, על מנת לוודא שבשנים מעוברות תחול פרשת מצורע בשבת הגדול, וזה עניין למביני הלוח העברי). </w:t>
      </w:r>
      <w:r w:rsidR="00FD4D99">
        <w:rPr>
          <w:rFonts w:hint="cs"/>
          <w:rtl/>
        </w:rPr>
        <w:t>ראו</w:t>
      </w:r>
      <w:r>
        <w:rPr>
          <w:rFonts w:hint="cs"/>
          <w:rtl/>
        </w:rPr>
        <w:t xml:space="preserve"> גם ספר החינוך</w:t>
      </w:r>
      <w:r w:rsidR="00682D3E">
        <w:rPr>
          <w:rFonts w:hint="cs"/>
          <w:rtl/>
        </w:rPr>
        <w:t xml:space="preserve"> מהדורת </w:t>
      </w:r>
      <w:proofErr w:type="spellStart"/>
      <w:r w:rsidR="00682D3E">
        <w:rPr>
          <w:rFonts w:hint="cs"/>
          <w:rtl/>
        </w:rPr>
        <w:t>שעוועל</w:t>
      </w:r>
      <w:proofErr w:type="spellEnd"/>
      <w:r w:rsidR="00682D3E">
        <w:rPr>
          <w:rFonts w:hint="cs"/>
          <w:rtl/>
        </w:rPr>
        <w:t xml:space="preserve">, מוסד הרב קוק, שמחלק את פרשת משפטים לשתי פרשות: "ואלה המשפטים" ו"אם כסף תלוה את עמי" </w:t>
      </w:r>
      <w:r w:rsidR="00682D3E">
        <w:rPr>
          <w:rtl/>
        </w:rPr>
        <w:t>–</w:t>
      </w:r>
      <w:r w:rsidR="00682D3E">
        <w:rPr>
          <w:rFonts w:hint="cs"/>
          <w:rtl/>
        </w:rPr>
        <w:t xml:space="preserve"> כל פרשת ומצוותיה. זהותו המדויקת של מחבר ספר החינוך אינה ידועה אבל הוא כותב על עצמו בהקדמה לספרו: "איש יהודי מבית לוי </w:t>
      </w:r>
      <w:proofErr w:type="spellStart"/>
      <w:r w:rsidR="00682D3E">
        <w:rPr>
          <w:rFonts w:hint="cs"/>
          <w:rtl/>
        </w:rPr>
        <w:t>ברצלוני</w:t>
      </w:r>
      <w:proofErr w:type="spellEnd"/>
      <w:r w:rsidR="00682D3E">
        <w:rPr>
          <w:rFonts w:hint="cs"/>
          <w:rtl/>
        </w:rPr>
        <w:t>", היינו מספרד.</w:t>
      </w:r>
    </w:p>
  </w:footnote>
  <w:footnote w:id="2">
    <w:p w14:paraId="683B068C" w14:textId="77777777" w:rsidR="0031074A" w:rsidRDefault="0031074A" w:rsidP="005F1366">
      <w:pPr>
        <w:pStyle w:val="a3"/>
        <w:rPr>
          <w:rFonts w:hint="cs"/>
          <w:rtl/>
        </w:rPr>
      </w:pPr>
      <w:r>
        <w:rPr>
          <w:rStyle w:val="a5"/>
        </w:rPr>
        <w:footnoteRef/>
      </w:r>
      <w:r>
        <w:rPr>
          <w:rtl/>
        </w:rPr>
        <w:t xml:space="preserve"> </w:t>
      </w:r>
      <w:r w:rsidR="005F1366">
        <w:rPr>
          <w:rFonts w:hint="cs"/>
          <w:rtl/>
        </w:rPr>
        <w:t xml:space="preserve">שלוש מצוות בפסוק אחד: מצוות עשה לתת הלוואה לעני ושתי מצוות לא תעשה: לא להיות נושה ולא לקחת ריבית. </w:t>
      </w:r>
      <w:r w:rsidR="00FD4D99">
        <w:rPr>
          <w:rFonts w:hint="cs"/>
          <w:rtl/>
        </w:rPr>
        <w:t>ראו</w:t>
      </w:r>
      <w:r w:rsidR="005F1366">
        <w:rPr>
          <w:rFonts w:hint="cs"/>
          <w:rtl/>
        </w:rPr>
        <w:t xml:space="preserve"> ספר החינוך בהגדרת מצוות אלה. בפשט הפסוק </w:t>
      </w:r>
      <w:r w:rsidR="009B4401">
        <w:rPr>
          <w:rFonts w:hint="cs"/>
          <w:rtl/>
        </w:rPr>
        <w:t>כאן</w:t>
      </w:r>
      <w:r w:rsidR="006A4A75">
        <w:rPr>
          <w:rFonts w:hint="cs"/>
          <w:rtl/>
        </w:rPr>
        <w:t xml:space="preserve"> משמע שאיסור </w:t>
      </w:r>
      <w:r w:rsidR="003B109A">
        <w:rPr>
          <w:rFonts w:hint="cs"/>
          <w:rtl/>
        </w:rPr>
        <w:t>ריבי</w:t>
      </w:r>
      <w:r w:rsidR="003B109A">
        <w:rPr>
          <w:rFonts w:hint="eastAsia"/>
          <w:rtl/>
        </w:rPr>
        <w:t>ת</w:t>
      </w:r>
      <w:r w:rsidR="006A4A75">
        <w:rPr>
          <w:rFonts w:hint="cs"/>
          <w:rtl/>
        </w:rPr>
        <w:t xml:space="preserve"> הוא בהלוואה לעני דווקא</w:t>
      </w:r>
      <w:r w:rsidR="005B4B5C">
        <w:rPr>
          <w:rFonts w:hint="cs"/>
          <w:rtl/>
        </w:rPr>
        <w:t xml:space="preserve"> וקשור גם למצווה הסמוכה שלא להחזיק במשכון אם הוא דבר נצרך כמו כסות</w:t>
      </w:r>
      <w:r w:rsidR="005F1366">
        <w:rPr>
          <w:rFonts w:hint="cs"/>
          <w:rtl/>
        </w:rPr>
        <w:t xml:space="preserve"> (מצווה רביעית ברצף)</w:t>
      </w:r>
      <w:r w:rsidR="005B4B5C">
        <w:rPr>
          <w:rFonts w:hint="cs"/>
          <w:rtl/>
        </w:rPr>
        <w:t xml:space="preserve">. </w:t>
      </w:r>
      <w:r w:rsidR="009B4401">
        <w:rPr>
          <w:rFonts w:hint="cs"/>
          <w:rtl/>
        </w:rPr>
        <w:t>וכך גם</w:t>
      </w:r>
      <w:r>
        <w:rPr>
          <w:rFonts w:hint="cs"/>
          <w:rtl/>
        </w:rPr>
        <w:t xml:space="preserve"> </w:t>
      </w:r>
      <w:r w:rsidR="009B4401">
        <w:rPr>
          <w:rFonts w:hint="cs"/>
          <w:rtl/>
        </w:rPr>
        <w:t>ב</w:t>
      </w:r>
      <w:r w:rsidR="006A4A75">
        <w:rPr>
          <w:rFonts w:hint="cs"/>
          <w:rtl/>
        </w:rPr>
        <w:t xml:space="preserve">פרשת בהר </w:t>
      </w:r>
      <w:r w:rsidR="005B4B5C">
        <w:rPr>
          <w:rFonts w:hint="cs"/>
          <w:rtl/>
        </w:rPr>
        <w:t>ב</w:t>
      </w:r>
      <w:r w:rsidR="009B4401">
        <w:rPr>
          <w:rFonts w:hint="cs"/>
          <w:rtl/>
        </w:rPr>
        <w:t xml:space="preserve">ספר ויקרא כה </w:t>
      </w:r>
      <w:r w:rsidR="006A4A75">
        <w:rPr>
          <w:rFonts w:hint="cs"/>
          <w:rtl/>
        </w:rPr>
        <w:t>לה-</w:t>
      </w:r>
      <w:r w:rsidR="009B4401">
        <w:rPr>
          <w:rFonts w:hint="cs"/>
          <w:rtl/>
        </w:rPr>
        <w:t>לו</w:t>
      </w:r>
      <w:r w:rsidR="006A4A75">
        <w:rPr>
          <w:rFonts w:hint="cs"/>
          <w:rtl/>
        </w:rPr>
        <w:t>: "</w:t>
      </w:r>
      <w:r w:rsidR="009B4401">
        <w:rPr>
          <w:rtl/>
        </w:rPr>
        <w:t xml:space="preserve">וְכִי </w:t>
      </w:r>
      <w:proofErr w:type="spellStart"/>
      <w:r w:rsidR="009B4401">
        <w:rPr>
          <w:rtl/>
        </w:rPr>
        <w:t>יָמוּך</w:t>
      </w:r>
      <w:proofErr w:type="spellEnd"/>
      <w:r w:rsidR="009B4401">
        <w:rPr>
          <w:rtl/>
        </w:rPr>
        <w:t>ְ אָחִיךָ וּמָטָה יָדוֹ עִמָּךְ וְהֶחֱזַקְתָּ בּוֹ גֵּר וְתוֹשָׁב וָחַי עִמָּךְ:</w:t>
      </w:r>
      <w:r w:rsidR="006A4A75">
        <w:rPr>
          <w:rFonts w:hint="cs"/>
          <w:rtl/>
        </w:rPr>
        <w:t xml:space="preserve"> </w:t>
      </w:r>
      <w:r w:rsidR="009B4401">
        <w:rPr>
          <w:rtl/>
        </w:rPr>
        <w:t xml:space="preserve">אַל </w:t>
      </w:r>
      <w:proofErr w:type="spellStart"/>
      <w:r w:rsidR="009B4401">
        <w:rPr>
          <w:rtl/>
        </w:rPr>
        <w:t>תִּקַּח</w:t>
      </w:r>
      <w:proofErr w:type="spellEnd"/>
      <w:r w:rsidR="009B4401">
        <w:rPr>
          <w:rtl/>
        </w:rPr>
        <w:t xml:space="preserve"> מֵאִתּוֹ נֶשֶׁךְ וְתַרְבִּית וְיָרֵאתָ </w:t>
      </w:r>
      <w:proofErr w:type="spellStart"/>
      <w:r w:rsidR="009B4401">
        <w:rPr>
          <w:rtl/>
        </w:rPr>
        <w:t>מֵאֱלֹהֶיך</w:t>
      </w:r>
      <w:proofErr w:type="spellEnd"/>
      <w:r w:rsidR="009B4401">
        <w:rPr>
          <w:rtl/>
        </w:rPr>
        <w:t>ָ וְחֵי אָחִיךָ עִמָּךְ</w:t>
      </w:r>
      <w:r w:rsidR="006A4A75">
        <w:rPr>
          <w:rFonts w:hint="cs"/>
          <w:rtl/>
        </w:rPr>
        <w:t>".</w:t>
      </w:r>
      <w:r w:rsidR="00183CF3">
        <w:rPr>
          <w:rFonts w:hint="cs"/>
          <w:rtl/>
        </w:rPr>
        <w:t xml:space="preserve"> אבל בספר דברים איסור ריבית מורחב לכל אדם מישראל, ככתוב </w:t>
      </w:r>
      <w:r w:rsidR="00183CF3" w:rsidRPr="00183CF3">
        <w:rPr>
          <w:rtl/>
          <w:lang w:val="he-IL"/>
        </w:rPr>
        <w:t xml:space="preserve">דברים </w:t>
      </w:r>
      <w:proofErr w:type="spellStart"/>
      <w:r w:rsidR="00183CF3">
        <w:rPr>
          <w:rFonts w:hint="cs"/>
          <w:rtl/>
          <w:lang w:val="he-IL"/>
        </w:rPr>
        <w:t>כג</w:t>
      </w:r>
      <w:proofErr w:type="spellEnd"/>
      <w:r w:rsidR="00183CF3">
        <w:rPr>
          <w:rFonts w:hint="cs"/>
          <w:rtl/>
          <w:lang w:val="he-IL"/>
        </w:rPr>
        <w:t xml:space="preserve"> כ-</w:t>
      </w:r>
      <w:proofErr w:type="spellStart"/>
      <w:r w:rsidR="00183CF3">
        <w:rPr>
          <w:rFonts w:hint="cs"/>
          <w:rtl/>
          <w:lang w:val="he-IL"/>
        </w:rPr>
        <w:t>כא</w:t>
      </w:r>
      <w:proofErr w:type="spellEnd"/>
      <w:r w:rsidR="00183CF3">
        <w:rPr>
          <w:rFonts w:hint="cs"/>
          <w:rtl/>
          <w:lang w:val="he-IL"/>
        </w:rPr>
        <w:t>: "</w:t>
      </w:r>
      <w:r w:rsidR="00183CF3" w:rsidRPr="00183CF3">
        <w:rPr>
          <w:rtl/>
          <w:lang w:val="he-IL"/>
        </w:rPr>
        <w:t xml:space="preserve">לֹא </w:t>
      </w:r>
      <w:proofErr w:type="spellStart"/>
      <w:r w:rsidR="00183CF3" w:rsidRPr="00183CF3">
        <w:rPr>
          <w:rtl/>
          <w:lang w:val="he-IL"/>
        </w:rPr>
        <w:t>תַשִּׁיך</w:t>
      </w:r>
      <w:proofErr w:type="spellEnd"/>
      <w:r w:rsidR="00183CF3" w:rsidRPr="00183CF3">
        <w:rPr>
          <w:rtl/>
          <w:lang w:val="he-IL"/>
        </w:rPr>
        <w:t xml:space="preserve">ְ לְאָחִיךָ נֶשֶׁךְ כֶּסֶף נֶשֶׁךְ אֹכֶל נֶשֶׁךְ כָּל דָּבָר אֲשֶׁר </w:t>
      </w:r>
      <w:proofErr w:type="spellStart"/>
      <w:r w:rsidR="00183CF3" w:rsidRPr="00183CF3">
        <w:rPr>
          <w:rtl/>
          <w:lang w:val="he-IL"/>
        </w:rPr>
        <w:t>יִשָּׁך</w:t>
      </w:r>
      <w:proofErr w:type="spellEnd"/>
      <w:r w:rsidR="00183CF3" w:rsidRPr="00183CF3">
        <w:rPr>
          <w:rtl/>
          <w:lang w:val="he-IL"/>
        </w:rPr>
        <w:t>ְ:</w:t>
      </w:r>
      <w:r w:rsidR="00183CF3">
        <w:rPr>
          <w:rFonts w:hint="cs"/>
          <w:rtl/>
          <w:lang w:val="he-IL"/>
        </w:rPr>
        <w:t xml:space="preserve"> </w:t>
      </w:r>
      <w:proofErr w:type="spellStart"/>
      <w:r w:rsidR="00183CF3" w:rsidRPr="00183CF3">
        <w:rPr>
          <w:rtl/>
          <w:lang w:val="he-IL"/>
        </w:rPr>
        <w:t>לַנָּכְרִי</w:t>
      </w:r>
      <w:proofErr w:type="spellEnd"/>
      <w:r w:rsidR="00183CF3" w:rsidRPr="00183CF3">
        <w:rPr>
          <w:rtl/>
          <w:lang w:val="he-IL"/>
        </w:rPr>
        <w:t xml:space="preserve"> </w:t>
      </w:r>
      <w:proofErr w:type="spellStart"/>
      <w:r w:rsidR="00183CF3" w:rsidRPr="00183CF3">
        <w:rPr>
          <w:rtl/>
          <w:lang w:val="he-IL"/>
        </w:rPr>
        <w:t>תַשִּׁיך</w:t>
      </w:r>
      <w:proofErr w:type="spellEnd"/>
      <w:r w:rsidR="00183CF3" w:rsidRPr="00183CF3">
        <w:rPr>
          <w:rtl/>
          <w:lang w:val="he-IL"/>
        </w:rPr>
        <w:t xml:space="preserve">ְ וּלְאָחִיךָ לֹא </w:t>
      </w:r>
      <w:proofErr w:type="spellStart"/>
      <w:r w:rsidR="00183CF3" w:rsidRPr="00183CF3">
        <w:rPr>
          <w:rtl/>
          <w:lang w:val="he-IL"/>
        </w:rPr>
        <w:t>תַשִּׁיך</w:t>
      </w:r>
      <w:proofErr w:type="spellEnd"/>
      <w:r w:rsidR="00183CF3" w:rsidRPr="00183CF3">
        <w:rPr>
          <w:rtl/>
          <w:lang w:val="he-IL"/>
        </w:rPr>
        <w:t xml:space="preserve">ְ לְמַעַן יְבָרֶכְךָ ה' </w:t>
      </w:r>
      <w:proofErr w:type="spellStart"/>
      <w:r w:rsidR="00183CF3" w:rsidRPr="00183CF3">
        <w:rPr>
          <w:rtl/>
          <w:lang w:val="he-IL"/>
        </w:rPr>
        <w:t>אֱלֹהֶיך</w:t>
      </w:r>
      <w:proofErr w:type="spellEnd"/>
      <w:r w:rsidR="00183CF3" w:rsidRPr="00183CF3">
        <w:rPr>
          <w:rtl/>
          <w:lang w:val="he-IL"/>
        </w:rPr>
        <w:t>ָ בְּכֹל מִשְׁלַח יָדֶךָ עַל הָאָרֶץ אֲשֶׁר  אַתָּה בָא שָׁמָּה לְרִשְׁתָּהּ</w:t>
      </w:r>
      <w:r w:rsidR="00183CF3">
        <w:rPr>
          <w:rFonts w:hint="cs"/>
          <w:rtl/>
        </w:rPr>
        <w:t xml:space="preserve">". </w:t>
      </w:r>
    </w:p>
  </w:footnote>
  <w:footnote w:id="3">
    <w:p w14:paraId="3B7717C1" w14:textId="77777777" w:rsidR="00F943A5" w:rsidRDefault="00F943A5">
      <w:pPr>
        <w:pStyle w:val="a3"/>
        <w:rPr>
          <w:rFonts w:hint="cs"/>
          <w:rtl/>
        </w:rPr>
      </w:pPr>
      <w:r>
        <w:rPr>
          <w:rStyle w:val="a5"/>
        </w:rPr>
        <w:footnoteRef/>
      </w:r>
      <w:r>
        <w:rPr>
          <w:rtl/>
        </w:rPr>
        <w:t xml:space="preserve"> </w:t>
      </w:r>
      <w:r w:rsidR="003D2C7C">
        <w:rPr>
          <w:rFonts w:hint="cs"/>
          <w:rtl/>
        </w:rPr>
        <w:t xml:space="preserve">הכוונה בפשטות למזבח שבמקדש/משכן. </w:t>
      </w:r>
      <w:r w:rsidR="00FD4D99">
        <w:rPr>
          <w:rFonts w:hint="cs"/>
          <w:rtl/>
        </w:rPr>
        <w:t>ראו</w:t>
      </w:r>
      <w:r>
        <w:rPr>
          <w:rFonts w:hint="cs"/>
          <w:rtl/>
        </w:rPr>
        <w:t xml:space="preserve"> דברינו </w:t>
      </w:r>
      <w:hyperlink r:id="rId1" w:history="1">
        <w:r w:rsidRPr="00F943A5">
          <w:rPr>
            <w:rStyle w:val="Hyperlink"/>
            <w:rFonts w:hint="cs"/>
            <w:rtl/>
          </w:rPr>
          <w:t>מזבח אדמה תעשה לי</w:t>
        </w:r>
      </w:hyperlink>
      <w:r>
        <w:rPr>
          <w:rFonts w:hint="cs"/>
          <w:rtl/>
        </w:rPr>
        <w:t xml:space="preserve"> בפרשת יתרו.</w:t>
      </w:r>
    </w:p>
  </w:footnote>
  <w:footnote w:id="4">
    <w:p w14:paraId="62D71A5B" w14:textId="77777777" w:rsidR="009B4BE9" w:rsidRDefault="009B4BE9" w:rsidP="00747AE2">
      <w:pPr>
        <w:pStyle w:val="a3"/>
        <w:rPr>
          <w:rFonts w:hint="cs"/>
        </w:rPr>
      </w:pPr>
      <w:r>
        <w:rPr>
          <w:rStyle w:val="a5"/>
        </w:rPr>
        <w:footnoteRef/>
      </w:r>
      <w:r>
        <w:rPr>
          <w:rtl/>
        </w:rPr>
        <w:t xml:space="preserve"> </w:t>
      </w:r>
      <w:r w:rsidR="00FD4D99">
        <w:rPr>
          <w:rFonts w:hint="cs"/>
          <w:rtl/>
          <w:lang w:val="he-IL"/>
        </w:rPr>
        <w:t>ראו</w:t>
      </w:r>
      <w:r>
        <w:rPr>
          <w:rFonts w:hint="cs"/>
          <w:rtl/>
          <w:lang w:val="he-IL"/>
        </w:rPr>
        <w:t xml:space="preserve"> מקבילה ב</w:t>
      </w:r>
      <w:r w:rsidRPr="00422ACA">
        <w:rPr>
          <w:rtl/>
          <w:lang w:val="he-IL"/>
        </w:rPr>
        <w:t xml:space="preserve">מכילתא דרבי ישמעאל יתרו - </w:t>
      </w:r>
      <w:proofErr w:type="spellStart"/>
      <w:r w:rsidRPr="00422ACA">
        <w:rPr>
          <w:rtl/>
          <w:lang w:val="he-IL"/>
        </w:rPr>
        <w:t>מסכתא</w:t>
      </w:r>
      <w:proofErr w:type="spellEnd"/>
      <w:r w:rsidRPr="00422ACA">
        <w:rPr>
          <w:rtl/>
          <w:lang w:val="he-IL"/>
        </w:rPr>
        <w:t xml:space="preserve"> </w:t>
      </w:r>
      <w:proofErr w:type="spellStart"/>
      <w:r w:rsidRPr="00422ACA">
        <w:rPr>
          <w:rtl/>
          <w:lang w:val="he-IL"/>
        </w:rPr>
        <w:t>דבחדש</w:t>
      </w:r>
      <w:proofErr w:type="spellEnd"/>
      <w:r w:rsidRPr="00422ACA">
        <w:rPr>
          <w:rtl/>
          <w:lang w:val="he-IL"/>
        </w:rPr>
        <w:t xml:space="preserve"> פרשה יא</w:t>
      </w:r>
      <w:r>
        <w:rPr>
          <w:rFonts w:hint="cs"/>
          <w:rtl/>
          <w:lang w:val="he-IL"/>
        </w:rPr>
        <w:t xml:space="preserve"> על הפסוק "</w:t>
      </w:r>
      <w:r w:rsidRPr="00422ACA">
        <w:rPr>
          <w:rtl/>
          <w:lang w:val="he-IL"/>
        </w:rPr>
        <w:t>ואם מזבח אבנים תעשה לי</w:t>
      </w:r>
      <w:r>
        <w:rPr>
          <w:rFonts w:hint="cs"/>
          <w:rtl/>
          <w:lang w:val="he-IL"/>
        </w:rPr>
        <w:t>"</w:t>
      </w:r>
      <w:r w:rsidRPr="00422ACA">
        <w:rPr>
          <w:rtl/>
          <w:lang w:val="he-IL"/>
        </w:rPr>
        <w:t xml:space="preserve">. </w:t>
      </w:r>
      <w:r>
        <w:rPr>
          <w:rFonts w:hint="cs"/>
          <w:rtl/>
          <w:lang w:val="he-IL"/>
        </w:rPr>
        <w:t>ר' ישמעאל הוא בעל השיטה "דברה תורה כלשון בני אדם" (</w:t>
      </w:r>
      <w:r w:rsidR="00FD4D99">
        <w:rPr>
          <w:rFonts w:hint="cs"/>
          <w:rtl/>
          <w:lang w:val="he-IL"/>
        </w:rPr>
        <w:t>ראו</w:t>
      </w:r>
      <w:r>
        <w:rPr>
          <w:rFonts w:hint="cs"/>
          <w:rtl/>
          <w:lang w:val="he-IL"/>
        </w:rPr>
        <w:t xml:space="preserve"> דברינו </w:t>
      </w:r>
      <w:hyperlink r:id="rId2" w:history="1">
        <w:r w:rsidRPr="00C15CE4">
          <w:rPr>
            <w:rStyle w:val="Hyperlink"/>
            <w:rFonts w:hint="cs"/>
            <w:rtl/>
            <w:lang w:val="he-IL"/>
          </w:rPr>
          <w:t>בנושא זה</w:t>
        </w:r>
      </w:hyperlink>
      <w:r>
        <w:rPr>
          <w:rFonts w:hint="cs"/>
          <w:rtl/>
          <w:lang w:val="he-IL"/>
        </w:rPr>
        <w:t xml:space="preserve"> בפרשת נשא) ולפיכך כשהתורה אומרת: "אם" הכוונה בד"כ היא כפשוטו למצב רצוני או תלוי סיטואציה. הדוגמא הטובה ביותר היא אולי הפסוק הסמוך: "</w:t>
      </w:r>
      <w:r w:rsidRPr="007544B0">
        <w:rPr>
          <w:rtl/>
          <w:lang w:val="he-IL"/>
        </w:rPr>
        <w:t>אִם חָבֹל תַּחְבֹּל שַׂלְמַת רֵעֶךָ עַד בּ</w:t>
      </w:r>
      <w:r>
        <w:rPr>
          <w:rtl/>
          <w:lang w:val="he-IL"/>
        </w:rPr>
        <w:t>ֹא הַשֶּׁמֶשׁ תְּשִׁיבֶנּוּ לוֹ</w:t>
      </w:r>
      <w:r>
        <w:rPr>
          <w:rFonts w:hint="cs"/>
          <w:rtl/>
          <w:lang w:val="he-IL"/>
        </w:rPr>
        <w:t xml:space="preserve">". אבל בשלושת המקומות הנזכרים כאן, "אם" הוא חובה ולא רשות. ולמה כתבה התורה בלשון זה? אולי על מנת לרמוז שאין הדבר מובן מאליו וגם אם הוא חובה, </w:t>
      </w:r>
      <w:r w:rsidR="006F1508">
        <w:rPr>
          <w:rFonts w:hint="cs"/>
          <w:rtl/>
          <w:lang w:val="he-IL"/>
        </w:rPr>
        <w:t xml:space="preserve">רצי וטוב </w:t>
      </w:r>
      <w:r>
        <w:rPr>
          <w:rFonts w:hint="cs"/>
          <w:rtl/>
          <w:lang w:val="he-IL"/>
        </w:rPr>
        <w:t>שתעשה זאת מרצונך. אבל אם בשני המקרים של מזבח האבנים ומנחת הביכורים יש פסוקים בהמשך אותו עניין מהם ניתן ללמוד שהעניין חובה ולא רשות</w:t>
      </w:r>
      <w:r w:rsidR="003D2C7C">
        <w:rPr>
          <w:rFonts w:hint="cs"/>
          <w:rtl/>
          <w:lang w:val="he-IL"/>
        </w:rPr>
        <w:t>: לתת הלוואה לעני הנצרך.</w:t>
      </w:r>
      <w:r>
        <w:rPr>
          <w:rFonts w:hint="cs"/>
          <w:rtl/>
          <w:lang w:val="he-IL"/>
        </w:rPr>
        <w:t xml:space="preserve"> </w:t>
      </w:r>
      <w:r w:rsidR="00117A7E">
        <w:rPr>
          <w:rFonts w:hint="cs"/>
          <w:rtl/>
          <w:lang w:val="he-IL"/>
        </w:rPr>
        <w:t>כאן נזקק הדרשן לפ</w:t>
      </w:r>
      <w:r>
        <w:rPr>
          <w:rFonts w:hint="cs"/>
          <w:rtl/>
          <w:lang w:val="he-IL"/>
        </w:rPr>
        <w:t>סוק: "העבט תעביטנו</w:t>
      </w:r>
      <w:r w:rsidR="00117A7E">
        <w:rPr>
          <w:rFonts w:hint="cs"/>
          <w:rtl/>
          <w:lang w:val="he-IL"/>
        </w:rPr>
        <w:t xml:space="preserve"> די מחסורו אשר יחסר לו</w:t>
      </w:r>
      <w:r>
        <w:rPr>
          <w:rFonts w:hint="cs"/>
          <w:rtl/>
          <w:lang w:val="he-IL"/>
        </w:rPr>
        <w:t>"</w:t>
      </w:r>
      <w:r w:rsidR="00117A7E">
        <w:rPr>
          <w:rFonts w:hint="cs"/>
          <w:rtl/>
          <w:lang w:val="he-IL"/>
        </w:rPr>
        <w:t xml:space="preserve"> (המשכנו את הפסוק עד סופו)</w:t>
      </w:r>
      <w:r>
        <w:rPr>
          <w:rFonts w:hint="cs"/>
          <w:rtl/>
          <w:lang w:val="he-IL"/>
        </w:rPr>
        <w:t xml:space="preserve"> שנלקח מ</w:t>
      </w:r>
      <w:r w:rsidR="00117A7E">
        <w:rPr>
          <w:rFonts w:hint="cs"/>
          <w:rtl/>
          <w:lang w:val="he-IL"/>
        </w:rPr>
        <w:t>פרשת "כי יהיה בך אביון מאחד אחיך באחד שעריך"</w:t>
      </w:r>
      <w:r w:rsidR="00747AE2">
        <w:rPr>
          <w:rFonts w:hint="cs"/>
          <w:rtl/>
          <w:lang w:val="he-IL"/>
        </w:rPr>
        <w:t xml:space="preserve">. </w:t>
      </w:r>
      <w:r w:rsidR="00FD4D99">
        <w:rPr>
          <w:rFonts w:hint="cs"/>
          <w:rtl/>
          <w:lang w:val="he-IL"/>
        </w:rPr>
        <w:t>ראו</w:t>
      </w:r>
      <w:r w:rsidR="00747AE2">
        <w:rPr>
          <w:rFonts w:hint="cs"/>
          <w:rtl/>
          <w:lang w:val="he-IL"/>
        </w:rPr>
        <w:t xml:space="preserve"> </w:t>
      </w:r>
      <w:r w:rsidR="009A0956">
        <w:rPr>
          <w:rFonts w:hint="cs"/>
          <w:rtl/>
          <w:lang w:val="he-IL"/>
        </w:rPr>
        <w:t>הסוגיי</w:t>
      </w:r>
      <w:r w:rsidR="009A0956">
        <w:rPr>
          <w:rFonts w:hint="eastAsia"/>
          <w:rtl/>
          <w:lang w:val="he-IL"/>
        </w:rPr>
        <w:t>ה</w:t>
      </w:r>
      <w:r w:rsidR="00747AE2">
        <w:rPr>
          <w:rFonts w:hint="cs"/>
          <w:rtl/>
          <w:lang w:val="he-IL"/>
        </w:rPr>
        <w:t xml:space="preserve"> </w:t>
      </w:r>
      <w:r>
        <w:rPr>
          <w:rFonts w:hint="cs"/>
          <w:rtl/>
          <w:lang w:val="he-IL"/>
        </w:rPr>
        <w:t xml:space="preserve">בגמרא </w:t>
      </w:r>
      <w:r w:rsidRPr="009B4BE9">
        <w:rPr>
          <w:rtl/>
          <w:lang w:val="he-IL"/>
        </w:rPr>
        <w:t>בבא מציעא לא ע</w:t>
      </w:r>
      <w:r>
        <w:rPr>
          <w:rFonts w:hint="cs"/>
          <w:rtl/>
          <w:lang w:val="he-IL"/>
        </w:rPr>
        <w:t>"ב הדנה ב</w:t>
      </w:r>
      <w:r w:rsidR="00747AE2">
        <w:rPr>
          <w:rFonts w:hint="cs"/>
          <w:rtl/>
          <w:lang w:val="he-IL"/>
        </w:rPr>
        <w:t>כפילויות הלשון במקרא, שמבארת בהקשר שלנו</w:t>
      </w:r>
      <w:r>
        <w:rPr>
          <w:rFonts w:hint="cs"/>
          <w:rtl/>
          <w:lang w:val="he-IL"/>
        </w:rPr>
        <w:t>: "</w:t>
      </w:r>
      <w:r w:rsidRPr="009B4BE9">
        <w:rPr>
          <w:rtl/>
          <w:lang w:val="he-IL"/>
        </w:rPr>
        <w:t>העבט תעביטנו</w:t>
      </w:r>
      <w:r>
        <w:rPr>
          <w:rFonts w:hint="cs"/>
          <w:rtl/>
          <w:lang w:val="he-IL"/>
        </w:rPr>
        <w:t xml:space="preserve"> -</w:t>
      </w:r>
      <w:r w:rsidRPr="009B4BE9">
        <w:rPr>
          <w:rtl/>
          <w:lang w:val="he-IL"/>
        </w:rPr>
        <w:t xml:space="preserve"> אין לי אלא שאין לו ואינו רוצה להתפרנס - אמר רחמנא: תן לו דרך </w:t>
      </w:r>
      <w:proofErr w:type="spellStart"/>
      <w:r w:rsidRPr="009B4BE9">
        <w:rPr>
          <w:rtl/>
          <w:lang w:val="he-IL"/>
        </w:rPr>
        <w:t>הלואה</w:t>
      </w:r>
      <w:proofErr w:type="spellEnd"/>
      <w:r w:rsidRPr="009B4BE9">
        <w:rPr>
          <w:rtl/>
          <w:lang w:val="he-IL"/>
        </w:rPr>
        <w:t>. יש לו ואינו רוצה להתפרנס מנין - תלמוד לומר</w:t>
      </w:r>
      <w:r>
        <w:rPr>
          <w:rFonts w:hint="cs"/>
          <w:rtl/>
          <w:lang w:val="he-IL"/>
        </w:rPr>
        <w:t>:</w:t>
      </w:r>
      <w:r w:rsidRPr="009B4BE9">
        <w:rPr>
          <w:rtl/>
          <w:lang w:val="he-IL"/>
        </w:rPr>
        <w:t xml:space="preserve"> תעביטנו, מכל מקום</w:t>
      </w:r>
      <w:r>
        <w:rPr>
          <w:rFonts w:hint="cs"/>
          <w:rtl/>
          <w:lang w:val="he-IL"/>
        </w:rPr>
        <w:t>"</w:t>
      </w:r>
      <w:r w:rsidR="00715754">
        <w:rPr>
          <w:rFonts w:hint="cs"/>
          <w:rtl/>
          <w:lang w:val="he-IL"/>
        </w:rPr>
        <w:t xml:space="preserve"> ("להתפרנס" כאן היינו להזדקק לצדקה)</w:t>
      </w:r>
      <w:r w:rsidRPr="009B4BE9">
        <w:rPr>
          <w:rtl/>
          <w:lang w:val="he-IL"/>
        </w:rPr>
        <w:t>.</w:t>
      </w:r>
      <w:r>
        <w:rPr>
          <w:rFonts w:hint="cs"/>
          <w:rtl/>
          <w:lang w:val="he-IL"/>
        </w:rPr>
        <w:t xml:space="preserve"> </w:t>
      </w:r>
      <w:r w:rsidR="00747AE2">
        <w:rPr>
          <w:rFonts w:hint="cs"/>
          <w:rtl/>
          <w:lang w:val="he-IL"/>
        </w:rPr>
        <w:t>ואולי גם לסמיכות הדרשה שם בסמוך למצוות הענקה "הענק תעניק לו" ל</w:t>
      </w:r>
      <w:r>
        <w:rPr>
          <w:rFonts w:hint="cs"/>
          <w:rtl/>
          <w:lang w:val="he-IL"/>
        </w:rPr>
        <w:t xml:space="preserve">עבד עברי שלעתים קרובות "נמכר בגניבתו" </w:t>
      </w:r>
      <w:r>
        <w:rPr>
          <w:rtl/>
          <w:lang w:val="he-IL"/>
        </w:rPr>
        <w:t>–</w:t>
      </w:r>
      <w:r>
        <w:rPr>
          <w:rFonts w:hint="cs"/>
          <w:rtl/>
          <w:lang w:val="he-IL"/>
        </w:rPr>
        <w:t xml:space="preserve"> אדם שהתדרדר והגיע עד גניבה. איך תמנע התדרדרות נוספת</w:t>
      </w:r>
      <w:r w:rsidR="00747AE2">
        <w:rPr>
          <w:rFonts w:hint="cs"/>
          <w:rtl/>
          <w:lang w:val="he-IL"/>
        </w:rPr>
        <w:t xml:space="preserve"> שלא ייאלץ שוב לגנוב ולהימכר שוב לעבד</w:t>
      </w:r>
      <w:r w:rsidR="00784C4D">
        <w:rPr>
          <w:rFonts w:hint="cs"/>
          <w:rtl/>
          <w:lang w:val="he-IL"/>
        </w:rPr>
        <w:t xml:space="preserve"> - </w:t>
      </w:r>
      <w:r w:rsidR="00747AE2">
        <w:rPr>
          <w:rFonts w:hint="cs"/>
          <w:rtl/>
          <w:lang w:val="he-IL"/>
        </w:rPr>
        <w:t>במצוות הלוואה בלי ריבית.</w:t>
      </w:r>
      <w:r>
        <w:rPr>
          <w:rFonts w:hint="cs"/>
          <w:rtl/>
          <w:lang w:val="he-IL"/>
        </w:rPr>
        <w:t xml:space="preserve"> בכך </w:t>
      </w:r>
      <w:r w:rsidR="00747AE2">
        <w:rPr>
          <w:rFonts w:hint="cs"/>
          <w:rtl/>
          <w:lang w:val="he-IL"/>
        </w:rPr>
        <w:t xml:space="preserve">אולי נמצא </w:t>
      </w:r>
      <w:r>
        <w:rPr>
          <w:rFonts w:hint="cs"/>
          <w:rtl/>
          <w:lang w:val="he-IL"/>
        </w:rPr>
        <w:t>קשר מעניין בין דין עבד עברי בו פותחת פרשתנו ובין "אם כסף תלוה את עמי את העני עמך" שבהמשך הפרשה (</w:t>
      </w:r>
      <w:r w:rsidR="00747AE2">
        <w:rPr>
          <w:rFonts w:hint="cs"/>
          <w:rtl/>
          <w:lang w:val="he-IL"/>
        </w:rPr>
        <w:t xml:space="preserve">שגם </w:t>
      </w:r>
      <w:r>
        <w:rPr>
          <w:rFonts w:hint="cs"/>
          <w:rtl/>
          <w:lang w:val="he-IL"/>
        </w:rPr>
        <w:t>היא סדרה בפני עצמה).</w:t>
      </w:r>
    </w:p>
  </w:footnote>
  <w:footnote w:id="5">
    <w:p w14:paraId="711B0DB1" w14:textId="77777777" w:rsidR="009B4BE9" w:rsidRDefault="009B4BE9" w:rsidP="009B4BE9">
      <w:pPr>
        <w:pStyle w:val="a3"/>
        <w:rPr>
          <w:rFonts w:hint="cs"/>
          <w:rtl/>
        </w:rPr>
      </w:pPr>
      <w:r>
        <w:rPr>
          <w:rStyle w:val="a5"/>
        </w:rPr>
        <w:footnoteRef/>
      </w:r>
      <w:r>
        <w:rPr>
          <w:rtl/>
        </w:rPr>
        <w:t xml:space="preserve"> </w:t>
      </w:r>
      <w:r>
        <w:rPr>
          <w:rFonts w:hint="cs"/>
          <w:rtl/>
        </w:rPr>
        <w:t xml:space="preserve">אבל בגמרא </w:t>
      </w:r>
      <w:r>
        <w:rPr>
          <w:rtl/>
        </w:rPr>
        <w:t>בבא מציעא לא ע</w:t>
      </w:r>
      <w:r>
        <w:rPr>
          <w:rFonts w:hint="cs"/>
          <w:rtl/>
        </w:rPr>
        <w:t>"ב: "</w:t>
      </w:r>
      <w:r>
        <w:rPr>
          <w:rtl/>
        </w:rPr>
        <w:t xml:space="preserve">פתח תפתח </w:t>
      </w:r>
      <w:r>
        <w:rPr>
          <w:rFonts w:hint="cs"/>
          <w:rtl/>
        </w:rPr>
        <w:t xml:space="preserve">- </w:t>
      </w:r>
      <w:r>
        <w:rPr>
          <w:rtl/>
        </w:rPr>
        <w:t>אין לי אלא לעניי עירך, לעניי עיר אחרת מנין - תלמוד לומר</w:t>
      </w:r>
      <w:r>
        <w:rPr>
          <w:rFonts w:hint="cs"/>
          <w:rtl/>
        </w:rPr>
        <w:t>:</w:t>
      </w:r>
      <w:r>
        <w:rPr>
          <w:rtl/>
        </w:rPr>
        <w:t xml:space="preserve"> פתח תפתח, מכל מקום</w:t>
      </w:r>
      <w:r>
        <w:rPr>
          <w:rFonts w:hint="cs"/>
          <w:rtl/>
        </w:rPr>
        <w:t>". ושוב חזרנו לקשר בין מצוות הענקה בזמן שחרור עבד עברי ובין "אם כסף תלוה" - מצוות הלוואה וסיוע כספי בלי ריבית</w:t>
      </w:r>
      <w:r>
        <w:rPr>
          <w:rtl/>
        </w:rPr>
        <w:t>.</w:t>
      </w:r>
    </w:p>
  </w:footnote>
  <w:footnote w:id="6">
    <w:p w14:paraId="35E92A13" w14:textId="77777777" w:rsidR="009B4BE9" w:rsidRDefault="009B4BE9" w:rsidP="00290DB7">
      <w:pPr>
        <w:pStyle w:val="a3"/>
        <w:rPr>
          <w:rFonts w:hint="cs"/>
          <w:rtl/>
        </w:rPr>
      </w:pPr>
      <w:r>
        <w:rPr>
          <w:rStyle w:val="a5"/>
        </w:rPr>
        <w:footnoteRef/>
      </w:r>
      <w:r>
        <w:rPr>
          <w:rtl/>
        </w:rPr>
        <w:t xml:space="preserve"> </w:t>
      </w:r>
      <w:r>
        <w:rPr>
          <w:rFonts w:hint="cs"/>
          <w:rtl/>
          <w:lang w:val="he-IL"/>
        </w:rPr>
        <w:t>מצווה שאדם מישראל ילווה כסף ל</w:t>
      </w:r>
      <w:r w:rsidR="00290DB7">
        <w:rPr>
          <w:rFonts w:hint="cs"/>
          <w:rtl/>
          <w:lang w:val="he-IL"/>
        </w:rPr>
        <w:t>אדם מ</w:t>
      </w:r>
      <w:r>
        <w:rPr>
          <w:rFonts w:hint="cs"/>
          <w:rtl/>
          <w:lang w:val="he-IL"/>
        </w:rPr>
        <w:t xml:space="preserve">ישראל בחינם היינו בלי ריבית ולא </w:t>
      </w:r>
      <w:proofErr w:type="spellStart"/>
      <w:r>
        <w:rPr>
          <w:rFonts w:hint="cs"/>
          <w:rtl/>
          <w:lang w:val="he-IL"/>
        </w:rPr>
        <w:t>לנכרי</w:t>
      </w:r>
      <w:proofErr w:type="spellEnd"/>
      <w:r>
        <w:rPr>
          <w:rFonts w:hint="cs"/>
          <w:rtl/>
          <w:lang w:val="he-IL"/>
        </w:rPr>
        <w:t xml:space="preserve"> עם ריבית. </w:t>
      </w:r>
      <w:r w:rsidR="00290DB7">
        <w:rPr>
          <w:rFonts w:hint="cs"/>
          <w:rtl/>
          <w:lang w:val="he-IL"/>
        </w:rPr>
        <w:t xml:space="preserve">זו שיטת </w:t>
      </w:r>
      <w:r>
        <w:rPr>
          <w:rFonts w:hint="cs"/>
          <w:rtl/>
          <w:lang w:val="he-IL"/>
        </w:rPr>
        <w:t xml:space="preserve">רב </w:t>
      </w:r>
      <w:proofErr w:type="spellStart"/>
      <w:r>
        <w:rPr>
          <w:rFonts w:hint="cs"/>
          <w:rtl/>
          <w:lang w:val="he-IL"/>
        </w:rPr>
        <w:t>הונא</w:t>
      </w:r>
      <w:proofErr w:type="spellEnd"/>
      <w:r>
        <w:rPr>
          <w:rFonts w:hint="cs"/>
          <w:rtl/>
          <w:lang w:val="he-IL"/>
        </w:rPr>
        <w:t xml:space="preserve"> שבקטע קודם בגמרא שם מגביל גם את ההלוואה </w:t>
      </w:r>
      <w:proofErr w:type="spellStart"/>
      <w:r>
        <w:rPr>
          <w:rFonts w:hint="cs"/>
          <w:rtl/>
          <w:lang w:val="he-IL"/>
        </w:rPr>
        <w:t>לנכרי</w:t>
      </w:r>
      <w:proofErr w:type="spellEnd"/>
      <w:r>
        <w:rPr>
          <w:rFonts w:hint="cs"/>
          <w:rtl/>
          <w:lang w:val="he-IL"/>
        </w:rPr>
        <w:t xml:space="preserve"> בר</w:t>
      </w:r>
      <w:r w:rsidR="00290DB7">
        <w:rPr>
          <w:rFonts w:hint="cs"/>
          <w:rtl/>
          <w:lang w:val="he-IL"/>
        </w:rPr>
        <w:t>י</w:t>
      </w:r>
      <w:r>
        <w:rPr>
          <w:rFonts w:hint="cs"/>
          <w:rtl/>
          <w:lang w:val="he-IL"/>
        </w:rPr>
        <w:t xml:space="preserve">בית </w:t>
      </w:r>
      <w:r w:rsidR="00290DB7">
        <w:rPr>
          <w:rFonts w:hint="cs"/>
          <w:rtl/>
          <w:lang w:val="he-IL"/>
        </w:rPr>
        <w:t xml:space="preserve">ומתיר </w:t>
      </w:r>
      <w:r>
        <w:rPr>
          <w:rFonts w:hint="cs"/>
          <w:rtl/>
          <w:lang w:val="he-IL"/>
        </w:rPr>
        <w:t xml:space="preserve">רק "בכדי חייו", היינו כעסק מזדמן ולא כעיסוק קבוע. </w:t>
      </w:r>
      <w:r w:rsidR="00FD4D99">
        <w:rPr>
          <w:rFonts w:hint="cs"/>
          <w:rtl/>
          <w:lang w:val="he-IL"/>
        </w:rPr>
        <w:t>ראו</w:t>
      </w:r>
      <w:r>
        <w:rPr>
          <w:rFonts w:hint="cs"/>
          <w:rtl/>
          <w:lang w:val="he-IL"/>
        </w:rPr>
        <w:t xml:space="preserve"> הסברו של רש"י שם: "</w:t>
      </w:r>
      <w:proofErr w:type="spellStart"/>
      <w:r>
        <w:rPr>
          <w:rFonts w:hint="cs"/>
          <w:rtl/>
          <w:lang w:val="he-IL"/>
        </w:rPr>
        <w:t>דלמא</w:t>
      </w:r>
      <w:proofErr w:type="spellEnd"/>
      <w:r>
        <w:rPr>
          <w:rFonts w:hint="cs"/>
          <w:rtl/>
          <w:lang w:val="he-IL"/>
        </w:rPr>
        <w:t xml:space="preserve"> אתי </w:t>
      </w:r>
      <w:proofErr w:type="spellStart"/>
      <w:r>
        <w:rPr>
          <w:rFonts w:hint="cs"/>
          <w:rtl/>
          <w:lang w:val="he-IL"/>
        </w:rPr>
        <w:t>למיסרך</w:t>
      </w:r>
      <w:proofErr w:type="spellEnd"/>
      <w:r>
        <w:rPr>
          <w:rFonts w:hint="cs"/>
          <w:rtl/>
          <w:lang w:val="he-IL"/>
        </w:rPr>
        <w:t xml:space="preserve">". ומה שנוגע להשוואה בין עני ובין עשיר, השווה עם הסיפור </w:t>
      </w:r>
      <w:r w:rsidRPr="00581596">
        <w:rPr>
          <w:rFonts w:hint="cs"/>
          <w:rtl/>
        </w:rPr>
        <w:t>ב</w:t>
      </w:r>
      <w:r w:rsidRPr="00581596">
        <w:rPr>
          <w:rtl/>
        </w:rPr>
        <w:t xml:space="preserve">קהלת רבה </w:t>
      </w:r>
      <w:r w:rsidRPr="00581596">
        <w:rPr>
          <w:rFonts w:hint="cs"/>
          <w:rtl/>
        </w:rPr>
        <w:t>א ה על המטרונה שהתגרתה ב</w:t>
      </w:r>
      <w:r w:rsidRPr="00581596">
        <w:rPr>
          <w:rtl/>
        </w:rPr>
        <w:t xml:space="preserve">רבי יוסי בר </w:t>
      </w:r>
      <w:proofErr w:type="spellStart"/>
      <w:r w:rsidRPr="00581596">
        <w:rPr>
          <w:rtl/>
        </w:rPr>
        <w:t>חלפתא</w:t>
      </w:r>
      <w:proofErr w:type="spellEnd"/>
      <w:r w:rsidRPr="00581596">
        <w:rPr>
          <w:rtl/>
        </w:rPr>
        <w:t xml:space="preserve"> </w:t>
      </w:r>
      <w:r w:rsidRPr="00581596">
        <w:rPr>
          <w:rFonts w:hint="cs"/>
          <w:rtl/>
        </w:rPr>
        <w:t xml:space="preserve">ושאלה אותו לפשר הפסוק בדניאל </w:t>
      </w:r>
      <w:r w:rsidRPr="00581596">
        <w:rPr>
          <w:rtl/>
        </w:rPr>
        <w:t xml:space="preserve">ב </w:t>
      </w:r>
      <w:proofErr w:type="spellStart"/>
      <w:r w:rsidRPr="00581596">
        <w:rPr>
          <w:rtl/>
        </w:rPr>
        <w:t>כא</w:t>
      </w:r>
      <w:proofErr w:type="spellEnd"/>
      <w:r w:rsidRPr="00581596">
        <w:rPr>
          <w:rFonts w:hint="cs"/>
          <w:rtl/>
        </w:rPr>
        <w:t>: "</w:t>
      </w:r>
      <w:r w:rsidRPr="00581596">
        <w:rPr>
          <w:rtl/>
        </w:rPr>
        <w:t xml:space="preserve">יָהֵב </w:t>
      </w:r>
      <w:proofErr w:type="spellStart"/>
      <w:r w:rsidRPr="00581596">
        <w:rPr>
          <w:rtl/>
        </w:rPr>
        <w:t>חָכְמְתָא</w:t>
      </w:r>
      <w:proofErr w:type="spellEnd"/>
      <w:r w:rsidRPr="00581596">
        <w:rPr>
          <w:rtl/>
        </w:rPr>
        <w:t xml:space="preserve"> </w:t>
      </w:r>
      <w:proofErr w:type="spellStart"/>
      <w:r w:rsidRPr="00581596">
        <w:rPr>
          <w:rtl/>
        </w:rPr>
        <w:t>לְחַכִּימִין</w:t>
      </w:r>
      <w:proofErr w:type="spellEnd"/>
      <w:r w:rsidRPr="00581596">
        <w:rPr>
          <w:rtl/>
        </w:rPr>
        <w:t xml:space="preserve"> </w:t>
      </w:r>
      <w:proofErr w:type="spellStart"/>
      <w:r w:rsidRPr="00581596">
        <w:rPr>
          <w:rtl/>
        </w:rPr>
        <w:t>וּמַנְדְּעָא</w:t>
      </w:r>
      <w:proofErr w:type="spellEnd"/>
      <w:r w:rsidRPr="00581596">
        <w:rPr>
          <w:rtl/>
        </w:rPr>
        <w:t xml:space="preserve"> </w:t>
      </w:r>
      <w:proofErr w:type="spellStart"/>
      <w:r w:rsidRPr="00581596">
        <w:rPr>
          <w:rtl/>
        </w:rPr>
        <w:t>לְיָדְעֵי</w:t>
      </w:r>
      <w:proofErr w:type="spellEnd"/>
      <w:r w:rsidRPr="00581596">
        <w:rPr>
          <w:rtl/>
        </w:rPr>
        <w:t xml:space="preserve"> בִינָה</w:t>
      </w:r>
      <w:r w:rsidRPr="00581596">
        <w:rPr>
          <w:rFonts w:hint="cs"/>
          <w:rtl/>
        </w:rPr>
        <w:t xml:space="preserve">" </w:t>
      </w:r>
      <w:r w:rsidRPr="00581596">
        <w:rPr>
          <w:rtl/>
        </w:rPr>
        <w:t>–</w:t>
      </w:r>
      <w:r w:rsidRPr="00581596">
        <w:rPr>
          <w:rFonts w:hint="cs"/>
          <w:rtl/>
        </w:rPr>
        <w:t xml:space="preserve"> מדוע הקב"ה נותן חכמה לחכמים ולא </w:t>
      </w:r>
      <w:proofErr w:type="spellStart"/>
      <w:r w:rsidRPr="00581596">
        <w:rPr>
          <w:rFonts w:hint="cs"/>
          <w:rtl/>
        </w:rPr>
        <w:t>לטפשים</w:t>
      </w:r>
      <w:proofErr w:type="spellEnd"/>
      <w:r w:rsidRPr="00581596">
        <w:rPr>
          <w:rFonts w:hint="cs"/>
          <w:rtl/>
        </w:rPr>
        <w:t>? והוא עונה לה במשל: "</w:t>
      </w:r>
      <w:r w:rsidRPr="00581596">
        <w:rPr>
          <w:rtl/>
        </w:rPr>
        <w:t xml:space="preserve">אם יבאו אצלך שני בני אדם </w:t>
      </w:r>
      <w:proofErr w:type="spellStart"/>
      <w:r w:rsidRPr="00581596">
        <w:rPr>
          <w:rtl/>
        </w:rPr>
        <w:t>ללות</w:t>
      </w:r>
      <w:proofErr w:type="spellEnd"/>
      <w:r w:rsidRPr="00581596">
        <w:rPr>
          <w:rtl/>
        </w:rPr>
        <w:t xml:space="preserve"> ממך ממון</w:t>
      </w:r>
      <w:r w:rsidRPr="00581596">
        <w:rPr>
          <w:rFonts w:hint="cs"/>
          <w:rtl/>
        </w:rPr>
        <w:t>,</w:t>
      </w:r>
      <w:r w:rsidRPr="00581596">
        <w:rPr>
          <w:rtl/>
        </w:rPr>
        <w:t xml:space="preserve"> אחד מהן עשיר ואחד מהן</w:t>
      </w:r>
      <w:r w:rsidRPr="00581596">
        <w:rPr>
          <w:rFonts w:hint="cs"/>
          <w:rtl/>
        </w:rPr>
        <w:t>,</w:t>
      </w:r>
      <w:r w:rsidRPr="00581596">
        <w:rPr>
          <w:rtl/>
        </w:rPr>
        <w:t xml:space="preserve"> עני לאיזה מהן את </w:t>
      </w:r>
      <w:proofErr w:type="spellStart"/>
      <w:r w:rsidRPr="00581596">
        <w:rPr>
          <w:rtl/>
        </w:rPr>
        <w:t>מלוה</w:t>
      </w:r>
      <w:proofErr w:type="spellEnd"/>
      <w:r w:rsidRPr="00581596">
        <w:rPr>
          <w:rtl/>
        </w:rPr>
        <w:t xml:space="preserve"> לעשיר או לעני</w:t>
      </w:r>
      <w:r w:rsidRPr="00581596">
        <w:rPr>
          <w:rFonts w:hint="cs"/>
          <w:rtl/>
        </w:rPr>
        <w:t>?</w:t>
      </w:r>
      <w:r w:rsidRPr="00581596">
        <w:rPr>
          <w:rtl/>
        </w:rPr>
        <w:t xml:space="preserve"> אמרה לו</w:t>
      </w:r>
      <w:r w:rsidRPr="00581596">
        <w:rPr>
          <w:rFonts w:hint="cs"/>
          <w:rtl/>
        </w:rPr>
        <w:t>:</w:t>
      </w:r>
      <w:r w:rsidRPr="00581596">
        <w:rPr>
          <w:rtl/>
        </w:rPr>
        <w:t xml:space="preserve"> לעשיר</w:t>
      </w:r>
      <w:r w:rsidRPr="00581596">
        <w:rPr>
          <w:rFonts w:hint="cs"/>
          <w:rtl/>
        </w:rPr>
        <w:t>". וכל זה למה? "</w:t>
      </w:r>
      <w:r w:rsidRPr="00581596">
        <w:rPr>
          <w:rtl/>
        </w:rPr>
        <w:t>שאם אבד העשיר ממוני יש לו מהיכן יפרע</w:t>
      </w:r>
      <w:r w:rsidRPr="00581596">
        <w:rPr>
          <w:rFonts w:hint="cs"/>
          <w:rtl/>
        </w:rPr>
        <w:t>,</w:t>
      </w:r>
      <w:r w:rsidRPr="00581596">
        <w:rPr>
          <w:rtl/>
        </w:rPr>
        <w:t xml:space="preserve"> אבל אם איבד העני ממוני מאין יפרע לי</w:t>
      </w:r>
      <w:r w:rsidRPr="00581596">
        <w:rPr>
          <w:rFonts w:hint="cs"/>
          <w:rtl/>
        </w:rPr>
        <w:t xml:space="preserve">?". והוא עונה לה שזו בדיוק הסיבה שהקב"ה נותן חכמה לחכמים ולא לטיפשים. </w:t>
      </w:r>
      <w:r w:rsidR="00FD4D99">
        <w:rPr>
          <w:rFonts w:hint="cs"/>
          <w:rtl/>
        </w:rPr>
        <w:t>ראו</w:t>
      </w:r>
      <w:r w:rsidRPr="00581596">
        <w:rPr>
          <w:rFonts w:hint="cs"/>
          <w:rtl/>
        </w:rPr>
        <w:t xml:space="preserve"> מדרש נאה זה שם. זו דוגמא נאה לרעיון נאה באגדה</w:t>
      </w:r>
      <w:r>
        <w:rPr>
          <w:rFonts w:hint="cs"/>
          <w:rtl/>
        </w:rPr>
        <w:t xml:space="preserve"> ולחיבור בין כסף לחכמה ("</w:t>
      </w:r>
      <w:r>
        <w:rPr>
          <w:rtl/>
        </w:rPr>
        <w:t>כִּי בְּצֵל הַחָכְמָה בְּצֵל הַכָּסֶף</w:t>
      </w:r>
      <w:r w:rsidR="009A0956">
        <w:rPr>
          <w:rFonts w:hint="cs"/>
          <w:rtl/>
        </w:rPr>
        <w:t>"</w:t>
      </w:r>
      <w:r>
        <w:rPr>
          <w:rtl/>
        </w:rPr>
        <w:t xml:space="preserve"> קהלת ז</w:t>
      </w:r>
      <w:r>
        <w:rPr>
          <w:rFonts w:hint="cs"/>
          <w:rtl/>
        </w:rPr>
        <w:t xml:space="preserve"> </w:t>
      </w:r>
      <w:proofErr w:type="spellStart"/>
      <w:r>
        <w:rPr>
          <w:rtl/>
        </w:rPr>
        <w:t>יב</w:t>
      </w:r>
      <w:proofErr w:type="spellEnd"/>
      <w:r>
        <w:rPr>
          <w:rtl/>
        </w:rPr>
        <w:t>)</w:t>
      </w:r>
      <w:r w:rsidRPr="00581596">
        <w:rPr>
          <w:rFonts w:hint="cs"/>
          <w:rtl/>
        </w:rPr>
        <w:t>, אבל בהלכה לא כך: תיתן הלוואה דווקא לעני שזקוק לכך יותר</w:t>
      </w:r>
      <w:r>
        <w:rPr>
          <w:rFonts w:hint="cs"/>
          <w:rtl/>
          <w:lang w:val="he-IL"/>
        </w:rPr>
        <w:t>.</w:t>
      </w:r>
    </w:p>
  </w:footnote>
  <w:footnote w:id="7">
    <w:p w14:paraId="4CFFEE99" w14:textId="77777777" w:rsidR="00FF78DD" w:rsidRDefault="00FF78DD">
      <w:pPr>
        <w:pStyle w:val="a3"/>
      </w:pPr>
      <w:r>
        <w:rPr>
          <w:rStyle w:val="a5"/>
        </w:rPr>
        <w:footnoteRef/>
      </w:r>
      <w:r>
        <w:rPr>
          <w:rtl/>
        </w:rPr>
        <w:t xml:space="preserve"> </w:t>
      </w:r>
      <w:r>
        <w:rPr>
          <w:rFonts w:hint="cs"/>
          <w:rtl/>
          <w:lang w:val="he-IL"/>
        </w:rPr>
        <w:t xml:space="preserve">מכילתא דרבי שמעון בר יוחאי מתמקדת הרבה בדיני ריבית, איזו ריבית מותרת ואיזו אסורה. </w:t>
      </w:r>
      <w:r w:rsidR="00FD4D99">
        <w:rPr>
          <w:rFonts w:hint="cs"/>
          <w:rtl/>
          <w:lang w:val="he-IL"/>
        </w:rPr>
        <w:t>ראו</w:t>
      </w:r>
      <w:r>
        <w:rPr>
          <w:rFonts w:hint="cs"/>
          <w:rtl/>
          <w:lang w:val="he-IL"/>
        </w:rPr>
        <w:t xml:space="preserve"> שם הכלל: </w:t>
      </w:r>
      <w:r>
        <w:rPr>
          <w:rFonts w:hint="cs"/>
          <w:rtl/>
        </w:rPr>
        <w:t>"</w:t>
      </w:r>
      <w:r w:rsidRPr="00117A7E">
        <w:rPr>
          <w:rtl/>
          <w:lang w:val="he-IL"/>
        </w:rPr>
        <w:t xml:space="preserve">מה </w:t>
      </w:r>
      <w:proofErr w:type="spellStart"/>
      <w:r w:rsidRPr="00117A7E">
        <w:rPr>
          <w:rtl/>
          <w:lang w:val="he-IL"/>
        </w:rPr>
        <w:t>הלואה</w:t>
      </w:r>
      <w:proofErr w:type="spellEnd"/>
      <w:r w:rsidRPr="00117A7E">
        <w:rPr>
          <w:rtl/>
          <w:lang w:val="he-IL"/>
        </w:rPr>
        <w:t xml:space="preserve"> מיוחדת</w:t>
      </w:r>
      <w:r>
        <w:rPr>
          <w:rFonts w:hint="cs"/>
          <w:rtl/>
          <w:lang w:val="he-IL"/>
        </w:rPr>
        <w:t>,</w:t>
      </w:r>
      <w:r w:rsidRPr="00117A7E">
        <w:rPr>
          <w:rtl/>
          <w:lang w:val="he-IL"/>
        </w:rPr>
        <w:t xml:space="preserve"> לא ממה שאתה נותן לו אתה נוטל ממנו</w:t>
      </w:r>
      <w:r>
        <w:rPr>
          <w:rFonts w:hint="cs"/>
          <w:rtl/>
          <w:lang w:val="he-IL"/>
        </w:rPr>
        <w:t>.</w:t>
      </w:r>
      <w:r w:rsidRPr="00117A7E">
        <w:rPr>
          <w:rtl/>
          <w:lang w:val="he-IL"/>
        </w:rPr>
        <w:t xml:space="preserve"> יצא זה שממה שאתה נותן לו אתה נוטל ממנו</w:t>
      </w:r>
      <w:r>
        <w:rPr>
          <w:rFonts w:hint="cs"/>
          <w:rtl/>
          <w:lang w:val="he-IL"/>
        </w:rPr>
        <w:t xml:space="preserve">". אבל החידוש בקטע קצר זה הוא שלא רק עני זקוק לפעמים להלוואה של חסד, אלא גם עשיר, או שמא מי שהיה עשיר והעני. </w:t>
      </w:r>
      <w:r w:rsidR="00FD4D99">
        <w:rPr>
          <w:rFonts w:hint="cs"/>
          <w:rtl/>
          <w:lang w:val="he-IL"/>
        </w:rPr>
        <w:t>ראו</w:t>
      </w:r>
      <w:r>
        <w:rPr>
          <w:rFonts w:hint="cs"/>
          <w:rtl/>
          <w:lang w:val="he-IL"/>
        </w:rPr>
        <w:t xml:space="preserve"> </w:t>
      </w:r>
      <w:r w:rsidR="009A0956">
        <w:rPr>
          <w:rFonts w:hint="cs"/>
          <w:rtl/>
          <w:lang w:val="he-IL"/>
        </w:rPr>
        <w:t xml:space="preserve">הדרשות </w:t>
      </w:r>
      <w:r>
        <w:rPr>
          <w:rFonts w:hint="cs"/>
          <w:rtl/>
          <w:lang w:val="he-IL"/>
        </w:rPr>
        <w:t>במצוות צדקה על</w:t>
      </w:r>
      <w:r w:rsidR="009A0956">
        <w:rPr>
          <w:rFonts w:hint="cs"/>
          <w:rtl/>
          <w:lang w:val="he-IL"/>
        </w:rPr>
        <w:t xml:space="preserve"> הפסוק:</w:t>
      </w:r>
      <w:r>
        <w:rPr>
          <w:rFonts w:hint="cs"/>
          <w:rtl/>
          <w:lang w:val="he-IL"/>
        </w:rPr>
        <w:t xml:space="preserve"> "די מחסורו אשר יחסר לו" </w:t>
      </w:r>
      <w:r>
        <w:rPr>
          <w:rtl/>
          <w:lang w:val="he-IL"/>
        </w:rPr>
        <w:t>–</w:t>
      </w:r>
      <w:r>
        <w:rPr>
          <w:rFonts w:hint="cs"/>
          <w:rtl/>
          <w:lang w:val="he-IL"/>
        </w:rPr>
        <w:t xml:space="preserve"> "</w:t>
      </w:r>
      <w:r w:rsidRPr="00117A7E">
        <w:rPr>
          <w:rtl/>
          <w:lang w:val="he-IL"/>
        </w:rPr>
        <w:t>אפילו סוס לרכוב עליו ועבד לרוץ לפניו</w:t>
      </w:r>
      <w:r>
        <w:rPr>
          <w:rFonts w:hint="cs"/>
          <w:rtl/>
          <w:lang w:val="he-IL"/>
        </w:rPr>
        <w:t>" (</w:t>
      </w:r>
      <w:r w:rsidRPr="00117A7E">
        <w:rPr>
          <w:rtl/>
          <w:lang w:val="he-IL"/>
        </w:rPr>
        <w:t xml:space="preserve">כתובות </w:t>
      </w:r>
      <w:proofErr w:type="spellStart"/>
      <w:r w:rsidRPr="00117A7E">
        <w:rPr>
          <w:rtl/>
          <w:lang w:val="he-IL"/>
        </w:rPr>
        <w:t>סז</w:t>
      </w:r>
      <w:proofErr w:type="spellEnd"/>
      <w:r w:rsidRPr="00117A7E">
        <w:rPr>
          <w:rtl/>
          <w:lang w:val="he-IL"/>
        </w:rPr>
        <w:t xml:space="preserve"> ע</w:t>
      </w:r>
      <w:r>
        <w:rPr>
          <w:rFonts w:hint="cs"/>
          <w:rtl/>
          <w:lang w:val="he-IL"/>
        </w:rPr>
        <w:t xml:space="preserve">"ב). זה אותו פסוק של "העבט תעביטנו" שראינו במכילתא דרבי ישמעאל לעיל. אולי שניהם דורשים את הפסוק כולו ורק המעתיקים קצרו. ועוד למדנו ממדרש זה את המעמד של </w:t>
      </w:r>
      <w:proofErr w:type="spellStart"/>
      <w:r>
        <w:rPr>
          <w:rFonts w:hint="cs"/>
          <w:rtl/>
          <w:lang w:val="he-IL"/>
        </w:rPr>
        <w:t>אשה</w:t>
      </w:r>
      <w:proofErr w:type="spellEnd"/>
      <w:r>
        <w:rPr>
          <w:rFonts w:hint="cs"/>
          <w:rtl/>
          <w:lang w:val="he-IL"/>
        </w:rPr>
        <w:t xml:space="preserve"> בהקשר של מצוות "אם כסף תלוה את עמי" </w:t>
      </w:r>
      <w:r>
        <w:rPr>
          <w:rtl/>
          <w:lang w:val="he-IL"/>
        </w:rPr>
        <w:t>–</w:t>
      </w:r>
      <w:r>
        <w:rPr>
          <w:rFonts w:hint="cs"/>
          <w:rtl/>
          <w:lang w:val="he-IL"/>
        </w:rPr>
        <w:t xml:space="preserve"> את כל מי שהוא עמי ועמי. ואם מדובר כאן לא סתם בצדקה אלא בהלוואה עסקית שמטרתה לשקם את יכולת הלוו</w:t>
      </w:r>
      <w:r>
        <w:rPr>
          <w:rFonts w:hint="eastAsia"/>
          <w:rtl/>
          <w:lang w:val="he-IL"/>
        </w:rPr>
        <w:t>ה</w:t>
      </w:r>
      <w:r>
        <w:rPr>
          <w:rFonts w:hint="cs"/>
          <w:rtl/>
          <w:lang w:val="he-IL"/>
        </w:rPr>
        <w:t xml:space="preserve"> לחזור לעולם הכלכלי ולהתפרנס בכבוד (שזו כידוע המעלה הגדולה ביותר של מצוות צדקה, רמב"ם הלכות מתנות עניים פרק י), הרי שיש במדרש קצר זה ללמדנו על מעמדה של </w:t>
      </w:r>
      <w:proofErr w:type="spellStart"/>
      <w:r>
        <w:rPr>
          <w:rFonts w:hint="cs"/>
          <w:rtl/>
          <w:lang w:val="he-IL"/>
        </w:rPr>
        <w:t>האשה</w:t>
      </w:r>
      <w:proofErr w:type="spellEnd"/>
      <w:r>
        <w:rPr>
          <w:rFonts w:hint="cs"/>
          <w:rtl/>
          <w:lang w:val="he-IL"/>
        </w:rPr>
        <w:t xml:space="preserve"> בעולם הכלכלי של חז"ל</w:t>
      </w:r>
      <w:r w:rsidR="009A0956">
        <w:rPr>
          <w:rFonts w:hint="cs"/>
          <w:rtl/>
          <w:lang w:val="he-IL"/>
        </w:rPr>
        <w:t xml:space="preserve"> ועל יחסי מסחר </w:t>
      </w:r>
      <w:proofErr w:type="spellStart"/>
      <w:r w:rsidR="009A0956">
        <w:rPr>
          <w:rFonts w:hint="cs"/>
          <w:rtl/>
          <w:lang w:val="he-IL"/>
        </w:rPr>
        <w:t>וצדקב</w:t>
      </w:r>
      <w:proofErr w:type="spellEnd"/>
      <w:r w:rsidR="009A0956">
        <w:rPr>
          <w:rFonts w:hint="cs"/>
          <w:rtl/>
          <w:lang w:val="he-IL"/>
        </w:rPr>
        <w:t xml:space="preserve"> ללא גדרות ומגדרים.</w:t>
      </w:r>
    </w:p>
  </w:footnote>
  <w:footnote w:id="8">
    <w:p w14:paraId="1171394E" w14:textId="77777777" w:rsidR="00E61C93" w:rsidRDefault="00E61C93" w:rsidP="00593F0B">
      <w:pPr>
        <w:pStyle w:val="a3"/>
        <w:rPr>
          <w:rFonts w:hint="cs"/>
        </w:rPr>
      </w:pPr>
      <w:r>
        <w:rPr>
          <w:rStyle w:val="a5"/>
        </w:rPr>
        <w:footnoteRef/>
      </w:r>
      <w:r>
        <w:rPr>
          <w:rtl/>
        </w:rPr>
        <w:t xml:space="preserve"> </w:t>
      </w:r>
      <w:r>
        <w:rPr>
          <w:rFonts w:hint="cs"/>
          <w:rtl/>
        </w:rPr>
        <w:t xml:space="preserve">פרשות ל, לא ולב במדרש שמות רבה מעידות על חלוקת הקריאה בתורה הקדומה בארץ ישראל לשלוש הסדרות שהזכרנו במים הראשונים. פרשה ל: "ואלה המשפטים", פרשה לא: "אם כסף תלוה את עמי" </w:t>
      </w:r>
      <w:r w:rsidR="007D6C34">
        <w:rPr>
          <w:rFonts w:hint="cs"/>
          <w:rtl/>
        </w:rPr>
        <w:t>ה</w:t>
      </w:r>
      <w:r w:rsidR="00173FAA">
        <w:rPr>
          <w:rFonts w:hint="cs"/>
          <w:rtl/>
        </w:rPr>
        <w:t xml:space="preserve">כוללת גם את הציווי הראשון בתורה על שמיטה ושלוש הרגלים, </w:t>
      </w:r>
      <w:r>
        <w:rPr>
          <w:rFonts w:hint="cs"/>
          <w:rtl/>
        </w:rPr>
        <w:t xml:space="preserve">ופרשה לב: "הנני שולח מלאך </w:t>
      </w:r>
      <w:r w:rsidR="00173FAA">
        <w:rPr>
          <w:rFonts w:hint="cs"/>
          <w:rtl/>
        </w:rPr>
        <w:t xml:space="preserve">לפניך" הכוללת גם את </w:t>
      </w:r>
      <w:r w:rsidR="00593F0B">
        <w:rPr>
          <w:rFonts w:hint="cs"/>
          <w:rtl/>
        </w:rPr>
        <w:t>ה</w:t>
      </w:r>
      <w:r w:rsidR="00173FAA">
        <w:rPr>
          <w:rFonts w:hint="cs"/>
          <w:rtl/>
        </w:rPr>
        <w:t xml:space="preserve">ברית בפרק כד. החלוקה לפרקים הנוצרית משבשת במקרה זה את החלוקה לסדרות הארץ-ישראלית. נביא </w:t>
      </w:r>
      <w:r w:rsidR="00593F0B">
        <w:rPr>
          <w:rFonts w:hint="cs"/>
          <w:rtl/>
        </w:rPr>
        <w:t xml:space="preserve">להלן </w:t>
      </w:r>
      <w:r w:rsidR="00173FAA">
        <w:rPr>
          <w:rFonts w:hint="cs"/>
          <w:rtl/>
        </w:rPr>
        <w:t xml:space="preserve">משמות רבה </w:t>
      </w:r>
      <w:r w:rsidR="00593F0B">
        <w:rPr>
          <w:rFonts w:hint="cs"/>
          <w:rtl/>
        </w:rPr>
        <w:t xml:space="preserve">פרשה </w:t>
      </w:r>
      <w:r w:rsidR="00173FAA">
        <w:rPr>
          <w:rFonts w:hint="cs"/>
          <w:rtl/>
        </w:rPr>
        <w:t xml:space="preserve">לא מבחר קטעים ונשווה </w:t>
      </w:r>
      <w:r w:rsidR="00593F0B">
        <w:rPr>
          <w:rFonts w:hint="cs"/>
          <w:rtl/>
        </w:rPr>
        <w:t xml:space="preserve">מעט </w:t>
      </w:r>
      <w:r w:rsidR="00173FAA">
        <w:rPr>
          <w:rFonts w:hint="cs"/>
          <w:rtl/>
        </w:rPr>
        <w:t xml:space="preserve">עם מקבילותיה במדרשי </w:t>
      </w:r>
      <w:proofErr w:type="spellStart"/>
      <w:r w:rsidR="00173FAA">
        <w:rPr>
          <w:rFonts w:hint="cs"/>
          <w:rtl/>
        </w:rPr>
        <w:t>תנחומא</w:t>
      </w:r>
      <w:proofErr w:type="spellEnd"/>
      <w:r w:rsidR="007D6C34">
        <w:rPr>
          <w:rFonts w:hint="cs"/>
          <w:rtl/>
        </w:rPr>
        <w:t xml:space="preserve"> על הפרשה</w:t>
      </w:r>
      <w:r w:rsidR="00173FAA">
        <w:rPr>
          <w:rFonts w:hint="cs"/>
          <w:rtl/>
        </w:rPr>
        <w:t>.</w:t>
      </w:r>
      <w:r w:rsidR="00694922">
        <w:rPr>
          <w:rFonts w:hint="cs"/>
          <w:rtl/>
        </w:rPr>
        <w:t xml:space="preserve"> סתם </w:t>
      </w:r>
      <w:proofErr w:type="spellStart"/>
      <w:r w:rsidR="00694922">
        <w:rPr>
          <w:rFonts w:hint="cs"/>
          <w:rtl/>
        </w:rPr>
        <w:t>תנחומא</w:t>
      </w:r>
      <w:proofErr w:type="spellEnd"/>
      <w:r w:rsidR="00694922">
        <w:rPr>
          <w:rFonts w:hint="cs"/>
          <w:rtl/>
        </w:rPr>
        <w:t xml:space="preserve"> להלן הוא </w:t>
      </w:r>
      <w:proofErr w:type="spellStart"/>
      <w:r w:rsidR="00694922">
        <w:rPr>
          <w:rFonts w:hint="cs"/>
          <w:rtl/>
        </w:rPr>
        <w:t>תנחומא</w:t>
      </w:r>
      <w:proofErr w:type="spellEnd"/>
      <w:r w:rsidR="00694922">
        <w:rPr>
          <w:rFonts w:hint="cs"/>
          <w:rtl/>
        </w:rPr>
        <w:t xml:space="preserve"> הנדפס (הרגיל, </w:t>
      </w:r>
      <w:proofErr w:type="spellStart"/>
      <w:r w:rsidR="00694922">
        <w:rPr>
          <w:rFonts w:hint="cs"/>
          <w:rtl/>
        </w:rPr>
        <w:t>ורשא</w:t>
      </w:r>
      <w:proofErr w:type="spellEnd"/>
      <w:r w:rsidR="00694922">
        <w:rPr>
          <w:rFonts w:hint="cs"/>
          <w:rtl/>
        </w:rPr>
        <w:t xml:space="preserve">) ואם אחרת, </w:t>
      </w:r>
      <w:proofErr w:type="spellStart"/>
      <w:r w:rsidR="00694922">
        <w:rPr>
          <w:rFonts w:hint="cs"/>
          <w:rtl/>
        </w:rPr>
        <w:t>יצויין</w:t>
      </w:r>
      <w:proofErr w:type="spellEnd"/>
      <w:r w:rsidR="00694922">
        <w:rPr>
          <w:rFonts w:hint="cs"/>
          <w:rtl/>
        </w:rPr>
        <w:t xml:space="preserve"> </w:t>
      </w:r>
      <w:proofErr w:type="spellStart"/>
      <w:r w:rsidR="00694922">
        <w:rPr>
          <w:rFonts w:hint="cs"/>
          <w:rtl/>
        </w:rPr>
        <w:t>תנחומא</w:t>
      </w:r>
      <w:proofErr w:type="spellEnd"/>
      <w:r w:rsidR="00694922">
        <w:rPr>
          <w:rFonts w:hint="cs"/>
          <w:rtl/>
        </w:rPr>
        <w:t xml:space="preserve"> (בובר).</w:t>
      </w:r>
    </w:p>
  </w:footnote>
  <w:footnote w:id="9">
    <w:p w14:paraId="3FB01105" w14:textId="77777777" w:rsidR="00173FAA" w:rsidRDefault="00173FAA">
      <w:pPr>
        <w:pStyle w:val="a3"/>
        <w:rPr>
          <w:rFonts w:hint="cs"/>
          <w:rtl/>
        </w:rPr>
      </w:pPr>
      <w:r>
        <w:rPr>
          <w:rStyle w:val="a5"/>
        </w:rPr>
        <w:footnoteRef/>
      </w:r>
      <w:r>
        <w:rPr>
          <w:rtl/>
        </w:rPr>
        <w:t xml:space="preserve"> </w:t>
      </w:r>
      <w:r>
        <w:rPr>
          <w:rFonts w:hint="cs"/>
          <w:rtl/>
        </w:rPr>
        <w:t xml:space="preserve">פתיחה מפסוק בתהלים שמקשר בין הלוואה, סוג של צדקה, עם </w:t>
      </w:r>
      <w:r w:rsidR="009015C3">
        <w:rPr>
          <w:rFonts w:hint="cs"/>
          <w:rtl/>
        </w:rPr>
        <w:t>דין ו</w:t>
      </w:r>
      <w:r>
        <w:rPr>
          <w:rFonts w:hint="cs"/>
          <w:rtl/>
        </w:rPr>
        <w:t>משפט. מה שמתאים לפרשתנו בה בסדר הקריאה היום מחוברות סדרות "ואלה המשפטים" עם "אם כסף תלוה".</w:t>
      </w:r>
    </w:p>
  </w:footnote>
  <w:footnote w:id="10">
    <w:p w14:paraId="6089C2AF" w14:textId="77777777" w:rsidR="00791FB0" w:rsidRDefault="00791FB0">
      <w:pPr>
        <w:pStyle w:val="a3"/>
        <w:rPr>
          <w:rFonts w:hint="cs"/>
        </w:rPr>
      </w:pPr>
      <w:r>
        <w:rPr>
          <w:rStyle w:val="a5"/>
        </w:rPr>
        <w:footnoteRef/>
      </w:r>
      <w:r>
        <w:rPr>
          <w:rtl/>
        </w:rPr>
        <w:t xml:space="preserve"> </w:t>
      </w:r>
      <w:proofErr w:type="spellStart"/>
      <w:r>
        <w:rPr>
          <w:rFonts w:hint="cs"/>
          <w:rtl/>
        </w:rPr>
        <w:t>מלוה</w:t>
      </w:r>
      <w:proofErr w:type="spellEnd"/>
      <w:r>
        <w:rPr>
          <w:rFonts w:hint="cs"/>
          <w:rtl/>
        </w:rPr>
        <w:t xml:space="preserve"> ביוונית.</w:t>
      </w:r>
    </w:p>
  </w:footnote>
  <w:footnote w:id="11">
    <w:p w14:paraId="1FFE938F" w14:textId="77777777" w:rsidR="00E35BC1" w:rsidRDefault="00E35BC1" w:rsidP="00E35BC1">
      <w:pPr>
        <w:pStyle w:val="a3"/>
        <w:rPr>
          <w:rFonts w:hint="cs"/>
          <w:rtl/>
        </w:rPr>
      </w:pPr>
      <w:r>
        <w:rPr>
          <w:rStyle w:val="a5"/>
        </w:rPr>
        <w:footnoteRef/>
      </w:r>
      <w:r>
        <w:rPr>
          <w:rtl/>
        </w:rPr>
        <w:t xml:space="preserve"> </w:t>
      </w:r>
      <w:r w:rsidR="00FD4D99">
        <w:rPr>
          <w:rFonts w:hint="cs"/>
          <w:rtl/>
        </w:rPr>
        <w:t>ראו</w:t>
      </w:r>
      <w:r>
        <w:rPr>
          <w:rFonts w:hint="cs"/>
          <w:rtl/>
        </w:rPr>
        <w:t xml:space="preserve"> הפסוק המלא שם בתיאור ימי הגאולה: "</w:t>
      </w:r>
      <w:r>
        <w:rPr>
          <w:rtl/>
        </w:rPr>
        <w:t xml:space="preserve">אַל תִּזְכְּרוּ </w:t>
      </w:r>
      <w:proofErr w:type="spellStart"/>
      <w:r>
        <w:rPr>
          <w:rtl/>
        </w:rPr>
        <w:t>רִאשֹׁנוֹת</w:t>
      </w:r>
      <w:proofErr w:type="spellEnd"/>
      <w:r>
        <w:rPr>
          <w:rtl/>
        </w:rPr>
        <w:t xml:space="preserve"> </w:t>
      </w:r>
      <w:proofErr w:type="spellStart"/>
      <w:r>
        <w:rPr>
          <w:rtl/>
        </w:rPr>
        <w:t>וְקַדְמֹנִיּוֹת</w:t>
      </w:r>
      <w:proofErr w:type="spellEnd"/>
      <w:r>
        <w:rPr>
          <w:rtl/>
        </w:rPr>
        <w:t xml:space="preserve"> אַל </w:t>
      </w:r>
      <w:proofErr w:type="spellStart"/>
      <w:r>
        <w:rPr>
          <w:rtl/>
        </w:rPr>
        <w:t>תִּתְבֹּנָנו</w:t>
      </w:r>
      <w:proofErr w:type="spellEnd"/>
      <w:r>
        <w:rPr>
          <w:rtl/>
        </w:rPr>
        <w:t>ּ</w:t>
      </w:r>
      <w:r>
        <w:rPr>
          <w:rFonts w:hint="cs"/>
          <w:rtl/>
        </w:rPr>
        <w:t>".</w:t>
      </w:r>
    </w:p>
  </w:footnote>
  <w:footnote w:id="12">
    <w:p w14:paraId="046FA294" w14:textId="77777777" w:rsidR="00067ABC" w:rsidRPr="00126CF0" w:rsidRDefault="00067ABC" w:rsidP="00E35BC1">
      <w:pPr>
        <w:pStyle w:val="a3"/>
      </w:pPr>
      <w:r>
        <w:rPr>
          <w:rStyle w:val="a5"/>
        </w:rPr>
        <w:footnoteRef/>
      </w:r>
      <w:r>
        <w:rPr>
          <w:rtl/>
        </w:rPr>
        <w:t xml:space="preserve"> </w:t>
      </w:r>
      <w:r>
        <w:rPr>
          <w:rFonts w:hint="cs"/>
          <w:rtl/>
          <w:lang w:val="he-IL"/>
        </w:rPr>
        <w:t xml:space="preserve">מדרש זה מבקש לחבר את מוטיב התשובה עם הנושא שלנו. הקב"ה הוא </w:t>
      </w:r>
      <w:proofErr w:type="spellStart"/>
      <w:r>
        <w:rPr>
          <w:rFonts w:hint="cs"/>
          <w:rtl/>
          <w:lang w:val="he-IL"/>
        </w:rPr>
        <w:t>המלוה</w:t>
      </w:r>
      <w:proofErr w:type="spellEnd"/>
      <w:r>
        <w:rPr>
          <w:rFonts w:hint="cs"/>
          <w:rtl/>
          <w:lang w:val="he-IL"/>
        </w:rPr>
        <w:t xml:space="preserve"> הגדול מכולם ויודע למחול על חובותיו. בלי ריבית וגם מחילה על הקרן. כך תנהג גם אתה עם החלשים שבחברה. אולי לא דייק לגמרי המדרש שהרי בתשובה ובתיקון החטא יש </w:t>
      </w:r>
      <w:r w:rsidR="0070578A">
        <w:rPr>
          <w:rFonts w:hint="cs"/>
          <w:rtl/>
          <w:lang w:val="he-IL"/>
        </w:rPr>
        <w:t xml:space="preserve">גם </w:t>
      </w:r>
      <w:r>
        <w:rPr>
          <w:rFonts w:hint="cs"/>
          <w:rtl/>
          <w:lang w:val="he-IL"/>
        </w:rPr>
        <w:t xml:space="preserve">מצווה להתוודות ולבוא לפני בעל החוב ולהזכיר את חובותינו ולא להתעלם מהם. </w:t>
      </w:r>
      <w:r w:rsidR="00FD4D99">
        <w:rPr>
          <w:rFonts w:hint="cs"/>
          <w:rtl/>
          <w:lang w:val="he-IL"/>
        </w:rPr>
        <w:t>ראו</w:t>
      </w:r>
      <w:r>
        <w:rPr>
          <w:rFonts w:hint="cs"/>
          <w:rtl/>
          <w:lang w:val="he-IL"/>
        </w:rPr>
        <w:t xml:space="preserve"> דברינו </w:t>
      </w:r>
      <w:hyperlink r:id="rId3" w:history="1">
        <w:r w:rsidRPr="00067ABC">
          <w:rPr>
            <w:rStyle w:val="Hyperlink"/>
            <w:rFonts w:hint="cs"/>
            <w:rtl/>
            <w:lang w:val="he-IL"/>
          </w:rPr>
          <w:t>כיסוי החטא או גילויו</w:t>
        </w:r>
      </w:hyperlink>
      <w:r>
        <w:rPr>
          <w:rFonts w:hint="cs"/>
          <w:rtl/>
          <w:lang w:val="he-IL"/>
        </w:rPr>
        <w:t xml:space="preserve"> ביום הכיפורים. ובין אדם לחברו גם כן ראוי ללווה שלא יתעלם מחובו. אבל אתה "לא תהיה לו כנושה". ומכל מקום בזכות זה תינצל מדין שמים, כפי שממשיך המדרש שם בסימן ב שם: "</w:t>
      </w:r>
      <w:r w:rsidRPr="00E61C93">
        <w:rPr>
          <w:rtl/>
          <w:lang w:val="he-IL"/>
        </w:rPr>
        <w:t xml:space="preserve">משל לאחד שהיה לו עסק לפני המלך והיו לו </w:t>
      </w:r>
      <w:proofErr w:type="spellStart"/>
      <w:r w:rsidRPr="00E61C93">
        <w:rPr>
          <w:rtl/>
          <w:lang w:val="he-IL"/>
        </w:rPr>
        <w:t>סניגורין</w:t>
      </w:r>
      <w:proofErr w:type="spellEnd"/>
      <w:r w:rsidRPr="00E61C93">
        <w:rPr>
          <w:rtl/>
          <w:lang w:val="he-IL"/>
        </w:rPr>
        <w:t xml:space="preserve"> </w:t>
      </w:r>
      <w:proofErr w:type="spellStart"/>
      <w:r w:rsidRPr="00E61C93">
        <w:rPr>
          <w:rtl/>
          <w:lang w:val="he-IL"/>
        </w:rPr>
        <w:t>מפייסין</w:t>
      </w:r>
      <w:proofErr w:type="spellEnd"/>
      <w:r w:rsidRPr="00E61C93">
        <w:rPr>
          <w:rtl/>
          <w:lang w:val="he-IL"/>
        </w:rPr>
        <w:t xml:space="preserve"> עליו</w:t>
      </w:r>
      <w:r>
        <w:rPr>
          <w:rFonts w:hint="cs"/>
          <w:rtl/>
          <w:lang w:val="he-IL"/>
        </w:rPr>
        <w:t>.</w:t>
      </w:r>
      <w:r w:rsidRPr="00E61C93">
        <w:rPr>
          <w:rtl/>
          <w:lang w:val="he-IL"/>
        </w:rPr>
        <w:t xml:space="preserve"> כך אדם עושה מצות והוא בן תורה וגומל חסדים והשטן עומד ומקטרג</w:t>
      </w:r>
      <w:r>
        <w:rPr>
          <w:rFonts w:hint="cs"/>
          <w:rtl/>
          <w:lang w:val="he-IL"/>
        </w:rPr>
        <w:t>,</w:t>
      </w:r>
      <w:r w:rsidRPr="00E61C93">
        <w:rPr>
          <w:rtl/>
          <w:lang w:val="he-IL"/>
        </w:rPr>
        <w:t xml:space="preserve"> </w:t>
      </w:r>
      <w:proofErr w:type="spellStart"/>
      <w:r w:rsidRPr="00E61C93">
        <w:rPr>
          <w:rtl/>
          <w:lang w:val="he-IL"/>
        </w:rPr>
        <w:t>וסניגורין</w:t>
      </w:r>
      <w:proofErr w:type="spellEnd"/>
      <w:r w:rsidRPr="00E61C93">
        <w:rPr>
          <w:rtl/>
          <w:lang w:val="he-IL"/>
        </w:rPr>
        <w:t xml:space="preserve"> </w:t>
      </w:r>
      <w:proofErr w:type="spellStart"/>
      <w:r w:rsidRPr="00E61C93">
        <w:rPr>
          <w:rtl/>
          <w:lang w:val="he-IL"/>
        </w:rPr>
        <w:t>עומדין</w:t>
      </w:r>
      <w:proofErr w:type="spellEnd"/>
      <w:r w:rsidRPr="00E61C93">
        <w:rPr>
          <w:rtl/>
          <w:lang w:val="he-IL"/>
        </w:rPr>
        <w:t xml:space="preserve"> כנגדו </w:t>
      </w:r>
      <w:proofErr w:type="spellStart"/>
      <w:r>
        <w:rPr>
          <w:rFonts w:hint="cs"/>
          <w:rtl/>
          <w:lang w:val="he-IL"/>
        </w:rPr>
        <w:t>ו</w:t>
      </w:r>
      <w:r w:rsidRPr="00E61C93">
        <w:rPr>
          <w:rtl/>
          <w:lang w:val="he-IL"/>
        </w:rPr>
        <w:t>מלמדין</w:t>
      </w:r>
      <w:proofErr w:type="spellEnd"/>
      <w:r w:rsidRPr="00E61C93">
        <w:rPr>
          <w:rtl/>
          <w:lang w:val="he-IL"/>
        </w:rPr>
        <w:t xml:space="preserve"> זכות</w:t>
      </w:r>
      <w:r>
        <w:rPr>
          <w:rFonts w:hint="cs"/>
          <w:rtl/>
          <w:lang w:val="he-IL"/>
        </w:rPr>
        <w:t>,</w:t>
      </w:r>
      <w:r w:rsidRPr="00E61C93">
        <w:rPr>
          <w:rtl/>
          <w:lang w:val="he-IL"/>
        </w:rPr>
        <w:t xml:space="preserve"> שנאמר</w:t>
      </w:r>
      <w:r>
        <w:rPr>
          <w:rFonts w:hint="cs"/>
          <w:rtl/>
          <w:lang w:val="he-IL"/>
        </w:rPr>
        <w:t>:</w:t>
      </w:r>
      <w:r w:rsidRPr="00E61C93">
        <w:rPr>
          <w:rtl/>
          <w:lang w:val="he-IL"/>
        </w:rPr>
        <w:t xml:space="preserve"> מתן אדם ירחיב לו</w:t>
      </w:r>
      <w:r>
        <w:rPr>
          <w:rFonts w:hint="cs"/>
          <w:rtl/>
          <w:lang w:val="he-IL"/>
        </w:rPr>
        <w:t xml:space="preserve"> </w:t>
      </w:r>
      <w:r w:rsidRPr="00E61C93">
        <w:rPr>
          <w:rtl/>
          <w:lang w:val="he-IL"/>
        </w:rPr>
        <w:t xml:space="preserve">(משלי </w:t>
      </w:r>
      <w:proofErr w:type="spellStart"/>
      <w:r w:rsidRPr="00E61C93">
        <w:rPr>
          <w:rtl/>
          <w:lang w:val="he-IL"/>
        </w:rPr>
        <w:t>יח</w:t>
      </w:r>
      <w:proofErr w:type="spellEnd"/>
      <w:r>
        <w:rPr>
          <w:rFonts w:hint="cs"/>
          <w:rtl/>
          <w:lang w:val="he-IL"/>
        </w:rPr>
        <w:t xml:space="preserve"> </w:t>
      </w:r>
      <w:proofErr w:type="spellStart"/>
      <w:r>
        <w:rPr>
          <w:rFonts w:hint="cs"/>
          <w:rtl/>
          <w:lang w:val="he-IL"/>
        </w:rPr>
        <w:t>טז</w:t>
      </w:r>
      <w:proofErr w:type="spellEnd"/>
      <w:r w:rsidRPr="00E61C93">
        <w:rPr>
          <w:rtl/>
          <w:lang w:val="he-IL"/>
        </w:rPr>
        <w:t>)</w:t>
      </w:r>
      <w:r>
        <w:rPr>
          <w:rFonts w:hint="cs"/>
          <w:rtl/>
          <w:lang w:val="he-IL"/>
        </w:rPr>
        <w:t xml:space="preserve"> -</w:t>
      </w:r>
      <w:r w:rsidRPr="00E61C93">
        <w:rPr>
          <w:rtl/>
          <w:lang w:val="he-IL"/>
        </w:rPr>
        <w:t xml:space="preserve"> מה שהוא עושה עם העניים </w:t>
      </w:r>
      <w:proofErr w:type="spellStart"/>
      <w:r w:rsidRPr="00E61C93">
        <w:rPr>
          <w:rtl/>
          <w:lang w:val="he-IL"/>
        </w:rPr>
        <w:t>מסייעין</w:t>
      </w:r>
      <w:proofErr w:type="spellEnd"/>
      <w:r w:rsidRPr="00E61C93">
        <w:rPr>
          <w:rtl/>
          <w:lang w:val="he-IL"/>
        </w:rPr>
        <w:t xml:space="preserve"> אותו</w:t>
      </w:r>
      <w:r>
        <w:rPr>
          <w:rFonts w:hint="cs"/>
          <w:rtl/>
          <w:lang w:val="he-IL"/>
        </w:rPr>
        <w:t xml:space="preserve"> וכו' ". </w:t>
      </w:r>
      <w:r w:rsidR="00FD4D99">
        <w:rPr>
          <w:rFonts w:hint="cs"/>
          <w:rtl/>
          <w:lang w:val="he-IL"/>
        </w:rPr>
        <w:t>ראו</w:t>
      </w:r>
      <w:r>
        <w:rPr>
          <w:rFonts w:hint="cs"/>
          <w:rtl/>
          <w:lang w:val="he-IL"/>
        </w:rPr>
        <w:t xml:space="preserve"> דברינו </w:t>
      </w:r>
      <w:hyperlink r:id="rId4" w:history="1">
        <w:r w:rsidRPr="00067ABC">
          <w:rPr>
            <w:rStyle w:val="Hyperlink"/>
            <w:rFonts w:hint="cs"/>
            <w:rtl/>
            <w:lang w:val="he-IL"/>
          </w:rPr>
          <w:t>כי ירחיב</w:t>
        </w:r>
      </w:hyperlink>
      <w:r>
        <w:rPr>
          <w:rFonts w:hint="cs"/>
          <w:rtl/>
          <w:lang w:val="he-IL"/>
        </w:rPr>
        <w:t xml:space="preserve"> בפרשת ראה.</w:t>
      </w:r>
    </w:p>
  </w:footnote>
  <w:footnote w:id="13">
    <w:p w14:paraId="49BCC222" w14:textId="77777777" w:rsidR="00881B37" w:rsidRDefault="00881B37" w:rsidP="00D61D37">
      <w:pPr>
        <w:pStyle w:val="a3"/>
        <w:rPr>
          <w:rFonts w:hint="cs"/>
        </w:rPr>
      </w:pPr>
      <w:r>
        <w:rPr>
          <w:rStyle w:val="a5"/>
        </w:rPr>
        <w:footnoteRef/>
      </w:r>
      <w:r>
        <w:rPr>
          <w:rtl/>
        </w:rPr>
        <w:t xml:space="preserve"> </w:t>
      </w:r>
      <w:r>
        <w:rPr>
          <w:rFonts w:hint="cs"/>
          <w:rtl/>
        </w:rPr>
        <w:t xml:space="preserve">נראה עם זאת שהניסיון של העני קשה "קצת" יותר. </w:t>
      </w:r>
      <w:r w:rsidR="00FD4D99">
        <w:rPr>
          <w:rFonts w:hint="cs"/>
          <w:rtl/>
        </w:rPr>
        <w:t>ראו</w:t>
      </w:r>
      <w:r>
        <w:rPr>
          <w:rFonts w:hint="cs"/>
          <w:rtl/>
        </w:rPr>
        <w:t xml:space="preserve"> סימן </w:t>
      </w:r>
      <w:proofErr w:type="spellStart"/>
      <w:r>
        <w:rPr>
          <w:rFonts w:hint="cs"/>
          <w:rtl/>
        </w:rPr>
        <w:t>יב</w:t>
      </w:r>
      <w:proofErr w:type="spellEnd"/>
      <w:r>
        <w:rPr>
          <w:rFonts w:hint="cs"/>
          <w:rtl/>
        </w:rPr>
        <w:t xml:space="preserve"> להלן שם בשמות רבה המרחיב בתיאור הקושי של העניות: "</w:t>
      </w:r>
      <w:r>
        <w:rPr>
          <w:rtl/>
        </w:rPr>
        <w:t xml:space="preserve">את העני עמך </w:t>
      </w:r>
      <w:r>
        <w:rPr>
          <w:rFonts w:hint="cs"/>
          <w:rtl/>
        </w:rPr>
        <w:t xml:space="preserve">- </w:t>
      </w:r>
      <w:r>
        <w:rPr>
          <w:rtl/>
        </w:rPr>
        <w:t xml:space="preserve">אין בעולם קשה מן העניות שהוא קשה מכל </w:t>
      </w:r>
      <w:proofErr w:type="spellStart"/>
      <w:r>
        <w:rPr>
          <w:rtl/>
        </w:rPr>
        <w:t>יסורין</w:t>
      </w:r>
      <w:proofErr w:type="spellEnd"/>
      <w:r>
        <w:rPr>
          <w:rtl/>
        </w:rPr>
        <w:t xml:space="preserve"> שבעולם</w:t>
      </w:r>
      <w:r>
        <w:rPr>
          <w:rFonts w:hint="cs"/>
          <w:rtl/>
        </w:rPr>
        <w:t>.</w:t>
      </w:r>
      <w:r>
        <w:rPr>
          <w:rtl/>
        </w:rPr>
        <w:t xml:space="preserve"> אמרו רבותינו</w:t>
      </w:r>
      <w:r>
        <w:rPr>
          <w:rFonts w:hint="cs"/>
          <w:rtl/>
        </w:rPr>
        <w:t>:</w:t>
      </w:r>
      <w:r>
        <w:rPr>
          <w:rtl/>
        </w:rPr>
        <w:t xml:space="preserve"> כל </w:t>
      </w:r>
      <w:proofErr w:type="spellStart"/>
      <w:r>
        <w:rPr>
          <w:rtl/>
        </w:rPr>
        <w:t>היסורין</w:t>
      </w:r>
      <w:proofErr w:type="spellEnd"/>
      <w:r>
        <w:rPr>
          <w:rtl/>
        </w:rPr>
        <w:t xml:space="preserve"> לצד אחד והעניות לצד אחד</w:t>
      </w:r>
      <w:r>
        <w:rPr>
          <w:rFonts w:hint="cs"/>
          <w:rtl/>
        </w:rPr>
        <w:t>.</w:t>
      </w:r>
      <w:r>
        <w:rPr>
          <w:rtl/>
        </w:rPr>
        <w:t xml:space="preserve"> רצונך לידע</w:t>
      </w:r>
      <w:r>
        <w:rPr>
          <w:rFonts w:hint="cs"/>
          <w:rtl/>
        </w:rPr>
        <w:t>,</w:t>
      </w:r>
      <w:r>
        <w:rPr>
          <w:rtl/>
        </w:rPr>
        <w:t xml:space="preserve"> ב</w:t>
      </w:r>
      <w:r>
        <w:rPr>
          <w:rFonts w:hint="cs"/>
          <w:rtl/>
        </w:rPr>
        <w:t>ו</w:t>
      </w:r>
      <w:r>
        <w:rPr>
          <w:rtl/>
        </w:rPr>
        <w:t>א וראה כשהי</w:t>
      </w:r>
      <w:r>
        <w:rPr>
          <w:rFonts w:hint="cs"/>
          <w:rtl/>
        </w:rPr>
        <w:t>ה</w:t>
      </w:r>
      <w:r>
        <w:rPr>
          <w:rtl/>
        </w:rPr>
        <w:t xml:space="preserve"> השטן מקטרג איוב להקב"ה </w:t>
      </w:r>
      <w:r>
        <w:rPr>
          <w:rFonts w:hint="cs"/>
          <w:rtl/>
        </w:rPr>
        <w:t>...</w:t>
      </w:r>
      <w:r>
        <w:rPr>
          <w:rtl/>
        </w:rPr>
        <w:t xml:space="preserve"> אמר לו איוב</w:t>
      </w:r>
      <w:r>
        <w:rPr>
          <w:rFonts w:hint="cs"/>
          <w:rtl/>
        </w:rPr>
        <w:t>:</w:t>
      </w:r>
      <w:r>
        <w:rPr>
          <w:rtl/>
        </w:rPr>
        <w:t xml:space="preserve"> ר</w:t>
      </w:r>
      <w:r>
        <w:rPr>
          <w:rFonts w:hint="cs"/>
          <w:rtl/>
        </w:rPr>
        <w:t>י</w:t>
      </w:r>
      <w:r>
        <w:rPr>
          <w:rtl/>
        </w:rPr>
        <w:t>בון העולם</w:t>
      </w:r>
      <w:r>
        <w:rPr>
          <w:rFonts w:hint="cs"/>
          <w:rtl/>
        </w:rPr>
        <w:t>,</w:t>
      </w:r>
      <w:r>
        <w:rPr>
          <w:rtl/>
        </w:rPr>
        <w:t xml:space="preserve"> מקבל אני עלי כל </w:t>
      </w:r>
      <w:proofErr w:type="spellStart"/>
      <w:r>
        <w:rPr>
          <w:rFonts w:hint="cs"/>
          <w:rtl/>
        </w:rPr>
        <w:t>י</w:t>
      </w:r>
      <w:r>
        <w:rPr>
          <w:rtl/>
        </w:rPr>
        <w:t>יסורין</w:t>
      </w:r>
      <w:proofErr w:type="spellEnd"/>
      <w:r>
        <w:rPr>
          <w:rtl/>
        </w:rPr>
        <w:t xml:space="preserve"> שבעולם ולא עניות</w:t>
      </w:r>
      <w:r>
        <w:rPr>
          <w:rFonts w:hint="cs"/>
          <w:rtl/>
        </w:rPr>
        <w:t>,</w:t>
      </w:r>
      <w:r>
        <w:rPr>
          <w:rtl/>
        </w:rPr>
        <w:t xml:space="preserve"> כשאצא לשוק ואין בידי פרוטה לקנות</w:t>
      </w:r>
      <w:r>
        <w:rPr>
          <w:rFonts w:hint="cs"/>
          <w:rtl/>
        </w:rPr>
        <w:t>,</w:t>
      </w:r>
      <w:r>
        <w:rPr>
          <w:rtl/>
        </w:rPr>
        <w:t xml:space="preserve"> מה אוכל</w:t>
      </w:r>
      <w:r>
        <w:rPr>
          <w:rFonts w:hint="cs"/>
          <w:rtl/>
        </w:rPr>
        <w:t xml:space="preserve">? ". </w:t>
      </w:r>
      <w:r w:rsidR="00D61D37">
        <w:rPr>
          <w:rFonts w:hint="cs"/>
          <w:rtl/>
        </w:rPr>
        <w:t>ובסימן יד שם: "</w:t>
      </w:r>
      <w:r w:rsidR="00D61D37">
        <w:rPr>
          <w:rtl/>
        </w:rPr>
        <w:t>אין לך מדה קשה מן העניות</w:t>
      </w:r>
      <w:r w:rsidR="00D61D37">
        <w:rPr>
          <w:rFonts w:hint="cs"/>
          <w:rtl/>
        </w:rPr>
        <w:t>.</w:t>
      </w:r>
      <w:r w:rsidR="00D61D37">
        <w:rPr>
          <w:rtl/>
        </w:rPr>
        <w:t xml:space="preserve"> שכל מי שהוא מדוקדק בעניות כא</w:t>
      </w:r>
      <w:r w:rsidR="00D61D37">
        <w:rPr>
          <w:rFonts w:hint="cs"/>
          <w:rtl/>
        </w:rPr>
        <w:t>י</w:t>
      </w:r>
      <w:r w:rsidR="00D61D37">
        <w:rPr>
          <w:rtl/>
        </w:rPr>
        <w:t xml:space="preserve">לו </w:t>
      </w:r>
      <w:proofErr w:type="spellStart"/>
      <w:r w:rsidR="00D61D37">
        <w:rPr>
          <w:rtl/>
        </w:rPr>
        <w:t>דבוקין</w:t>
      </w:r>
      <w:proofErr w:type="spellEnd"/>
      <w:r w:rsidR="00D61D37">
        <w:rPr>
          <w:rtl/>
        </w:rPr>
        <w:t xml:space="preserve"> בו כל </w:t>
      </w:r>
      <w:proofErr w:type="spellStart"/>
      <w:r w:rsidR="00D61D37">
        <w:rPr>
          <w:rtl/>
        </w:rPr>
        <w:t>יסורים</w:t>
      </w:r>
      <w:proofErr w:type="spellEnd"/>
      <w:r w:rsidR="00D61D37">
        <w:rPr>
          <w:rtl/>
        </w:rPr>
        <w:t xml:space="preserve"> שבעולם</w:t>
      </w:r>
      <w:r w:rsidR="00D61D37">
        <w:rPr>
          <w:rFonts w:hint="cs"/>
          <w:rtl/>
        </w:rPr>
        <w:t>,</w:t>
      </w:r>
      <w:r w:rsidR="00D61D37">
        <w:rPr>
          <w:rtl/>
        </w:rPr>
        <w:t xml:space="preserve"> וכא</w:t>
      </w:r>
      <w:r w:rsidR="00D61D37">
        <w:rPr>
          <w:rFonts w:hint="cs"/>
          <w:rtl/>
        </w:rPr>
        <w:t>י</w:t>
      </w:r>
      <w:r w:rsidR="00D61D37">
        <w:rPr>
          <w:rtl/>
        </w:rPr>
        <w:t>לו באו עליו כל הקללות שבמשנה תורה</w:t>
      </w:r>
      <w:r w:rsidR="00D61D37">
        <w:rPr>
          <w:rFonts w:hint="cs"/>
          <w:rtl/>
        </w:rPr>
        <w:t>.</w:t>
      </w:r>
      <w:r w:rsidR="00D61D37">
        <w:rPr>
          <w:rtl/>
        </w:rPr>
        <w:t xml:space="preserve"> ואמרו רבותינו</w:t>
      </w:r>
      <w:r w:rsidR="00D61D37">
        <w:rPr>
          <w:rFonts w:hint="cs"/>
          <w:rtl/>
        </w:rPr>
        <w:t>:</w:t>
      </w:r>
      <w:r w:rsidR="00D61D37">
        <w:rPr>
          <w:rtl/>
        </w:rPr>
        <w:t xml:space="preserve"> א</w:t>
      </w:r>
      <w:r w:rsidR="00D61D37">
        <w:rPr>
          <w:rFonts w:hint="cs"/>
          <w:rtl/>
        </w:rPr>
        <w:t>י</w:t>
      </w:r>
      <w:r w:rsidR="00D61D37">
        <w:rPr>
          <w:rtl/>
        </w:rPr>
        <w:t xml:space="preserve">לו </w:t>
      </w:r>
      <w:proofErr w:type="spellStart"/>
      <w:r w:rsidR="00D61D37">
        <w:rPr>
          <w:rtl/>
        </w:rPr>
        <w:t>נתקבצו</w:t>
      </w:r>
      <w:proofErr w:type="spellEnd"/>
      <w:r w:rsidR="00D61D37">
        <w:rPr>
          <w:rtl/>
        </w:rPr>
        <w:t xml:space="preserve"> כל </w:t>
      </w:r>
      <w:proofErr w:type="spellStart"/>
      <w:r w:rsidR="00D61D37">
        <w:rPr>
          <w:rtl/>
        </w:rPr>
        <w:t>יסורין</w:t>
      </w:r>
      <w:proofErr w:type="spellEnd"/>
      <w:r w:rsidR="00D61D37">
        <w:rPr>
          <w:rtl/>
        </w:rPr>
        <w:t xml:space="preserve"> לצד אחד והעניות לצד אחד, העניות מכרעת לכולן</w:t>
      </w:r>
      <w:r w:rsidR="00D61D37">
        <w:rPr>
          <w:rFonts w:hint="cs"/>
          <w:rtl/>
        </w:rPr>
        <w:t>".</w:t>
      </w:r>
      <w:r w:rsidR="00D61D37">
        <w:rPr>
          <w:rtl/>
        </w:rPr>
        <w:t xml:space="preserve"> </w:t>
      </w:r>
      <w:r>
        <w:rPr>
          <w:rFonts w:hint="cs"/>
          <w:rtl/>
        </w:rPr>
        <w:t>אולי הניסיון של העשיר הוא קשה פסיכולוגית</w:t>
      </w:r>
      <w:r>
        <w:rPr>
          <w:rtl/>
        </w:rPr>
        <w:t xml:space="preserve">, </w:t>
      </w:r>
      <w:r>
        <w:rPr>
          <w:rFonts w:hint="cs"/>
          <w:rtl/>
        </w:rPr>
        <w:t>אבל הניסיון של העני הוא ממשי וכואב. "</w:t>
      </w:r>
      <w:r>
        <w:rPr>
          <w:rtl/>
        </w:rPr>
        <w:t xml:space="preserve">קשה עניות מכל </w:t>
      </w:r>
      <w:proofErr w:type="spellStart"/>
      <w:r>
        <w:rPr>
          <w:rtl/>
        </w:rPr>
        <w:t>היסורין</w:t>
      </w:r>
      <w:proofErr w:type="spellEnd"/>
      <w:r>
        <w:rPr>
          <w:rFonts w:hint="cs"/>
          <w:rtl/>
        </w:rPr>
        <w:t>" וכבר אמרו: "עני חשוב כמת". לפיכך הציווי בתורה הוא: "את העני עמך" ואיסור הריבית הוא בפרט במקרה של עני: "</w:t>
      </w:r>
      <w:r>
        <w:rPr>
          <w:rtl/>
        </w:rPr>
        <w:t>אמר הק</w:t>
      </w:r>
      <w:r>
        <w:rPr>
          <w:rFonts w:hint="cs"/>
          <w:rtl/>
        </w:rPr>
        <w:t xml:space="preserve">ב"ה: </w:t>
      </w:r>
      <w:r>
        <w:rPr>
          <w:rtl/>
        </w:rPr>
        <w:t xml:space="preserve">לא דיו עניותו אלא שאתה נוטל הימנו </w:t>
      </w:r>
      <w:proofErr w:type="spellStart"/>
      <w:r>
        <w:rPr>
          <w:rtl/>
        </w:rPr>
        <w:t>רבית</w:t>
      </w:r>
      <w:proofErr w:type="spellEnd"/>
      <w:r>
        <w:rPr>
          <w:rFonts w:hint="cs"/>
          <w:rtl/>
        </w:rPr>
        <w:t>!</w:t>
      </w:r>
      <w:r>
        <w:rPr>
          <w:rtl/>
        </w:rPr>
        <w:t xml:space="preserve"> הוי</w:t>
      </w:r>
      <w:r>
        <w:rPr>
          <w:rFonts w:hint="cs"/>
          <w:rtl/>
        </w:rPr>
        <w:t>:</w:t>
      </w:r>
      <w:r>
        <w:rPr>
          <w:rtl/>
        </w:rPr>
        <w:t xml:space="preserve"> את העני עמך</w:t>
      </w:r>
      <w:r>
        <w:rPr>
          <w:rFonts w:hint="cs"/>
          <w:rtl/>
        </w:rPr>
        <w:t>"</w:t>
      </w:r>
      <w:r>
        <w:rPr>
          <w:rtl/>
        </w:rPr>
        <w:t>.</w:t>
      </w:r>
    </w:p>
  </w:footnote>
  <w:footnote w:id="14">
    <w:p w14:paraId="69707F4C" w14:textId="77777777" w:rsidR="004115E7" w:rsidRDefault="004115E7">
      <w:pPr>
        <w:pStyle w:val="a3"/>
        <w:rPr>
          <w:rFonts w:hint="cs"/>
        </w:rPr>
      </w:pPr>
      <w:r>
        <w:rPr>
          <w:rStyle w:val="a5"/>
        </w:rPr>
        <w:footnoteRef/>
      </w:r>
      <w:r>
        <w:rPr>
          <w:rtl/>
        </w:rPr>
        <w:t xml:space="preserve"> </w:t>
      </w:r>
      <w:r>
        <w:rPr>
          <w:rFonts w:hint="cs"/>
          <w:rtl/>
        </w:rPr>
        <w:t>העושר מצד אחד והעוני מצד שני, שניהם הם ניסיון לאדם</w:t>
      </w:r>
      <w:r w:rsidR="009141D8">
        <w:rPr>
          <w:rFonts w:hint="cs"/>
          <w:rtl/>
        </w:rPr>
        <w:t xml:space="preserve">. לעשיר - </w:t>
      </w:r>
      <w:r>
        <w:rPr>
          <w:rFonts w:hint="cs"/>
          <w:rtl/>
        </w:rPr>
        <w:t>אם יידע לחיות עם כסף</w:t>
      </w:r>
      <w:r w:rsidR="008D7A0F">
        <w:rPr>
          <w:rFonts w:hint="cs"/>
          <w:rtl/>
        </w:rPr>
        <w:t xml:space="preserve">. </w:t>
      </w:r>
      <w:r>
        <w:rPr>
          <w:rFonts w:hint="cs"/>
          <w:rtl/>
        </w:rPr>
        <w:t>ו</w:t>
      </w:r>
      <w:r w:rsidR="008D7A0F">
        <w:rPr>
          <w:rFonts w:hint="cs"/>
          <w:rtl/>
        </w:rPr>
        <w:t xml:space="preserve">לעני, </w:t>
      </w:r>
      <w:r>
        <w:rPr>
          <w:rFonts w:hint="cs"/>
          <w:rtl/>
        </w:rPr>
        <w:t>אם יידע לחיות בחסר כסף.</w:t>
      </w:r>
    </w:p>
  </w:footnote>
  <w:footnote w:id="15">
    <w:p w14:paraId="1BD0647F" w14:textId="77777777" w:rsidR="004115E7" w:rsidRDefault="004115E7" w:rsidP="00960DB9">
      <w:pPr>
        <w:pStyle w:val="a3"/>
        <w:rPr>
          <w:rFonts w:hint="cs"/>
          <w:rtl/>
        </w:rPr>
      </w:pPr>
      <w:r>
        <w:rPr>
          <w:rStyle w:val="a5"/>
        </w:rPr>
        <w:footnoteRef/>
      </w:r>
      <w:r>
        <w:rPr>
          <w:rtl/>
        </w:rPr>
        <w:t xml:space="preserve"> </w:t>
      </w:r>
      <w:r>
        <w:rPr>
          <w:rFonts w:hint="cs"/>
          <w:rtl/>
        </w:rPr>
        <w:t>האם שכח הדרשן את "לעתיד לבוא" שתי שורות קודם? הנה איוב זכה חזרה בעושרו כאן בעולם הזה</w:t>
      </w:r>
      <w:r w:rsidR="00960DB9">
        <w:rPr>
          <w:rFonts w:hint="cs"/>
          <w:rtl/>
        </w:rPr>
        <w:t>, ככתוב: "</w:t>
      </w:r>
      <w:r w:rsidR="00960DB9">
        <w:rPr>
          <w:rtl/>
        </w:rPr>
        <w:t xml:space="preserve">וַה' בֵּרַךְ אֶת אַחֲרִית אִיּוֹב </w:t>
      </w:r>
      <w:proofErr w:type="spellStart"/>
      <w:r w:rsidR="00960DB9">
        <w:rPr>
          <w:rtl/>
        </w:rPr>
        <w:t>מֵרֵאשִׁתו</w:t>
      </w:r>
      <w:proofErr w:type="spellEnd"/>
      <w:r w:rsidR="00960DB9">
        <w:rPr>
          <w:rtl/>
        </w:rPr>
        <w:t>ֹ</w:t>
      </w:r>
      <w:r w:rsidR="00960DB9">
        <w:rPr>
          <w:rFonts w:hint="cs"/>
          <w:rtl/>
        </w:rPr>
        <w:t>" (</w:t>
      </w:r>
      <w:r w:rsidR="00960DB9">
        <w:rPr>
          <w:rtl/>
        </w:rPr>
        <w:t xml:space="preserve">איוב </w:t>
      </w:r>
      <w:proofErr w:type="spellStart"/>
      <w:r w:rsidR="00960DB9">
        <w:rPr>
          <w:rtl/>
        </w:rPr>
        <w:t>מב</w:t>
      </w:r>
      <w:proofErr w:type="spellEnd"/>
      <w:r w:rsidR="00960DB9">
        <w:rPr>
          <w:rtl/>
        </w:rPr>
        <w:t xml:space="preserve"> </w:t>
      </w:r>
      <w:proofErr w:type="spellStart"/>
      <w:r w:rsidR="00960DB9">
        <w:rPr>
          <w:rtl/>
        </w:rPr>
        <w:t>יב</w:t>
      </w:r>
      <w:proofErr w:type="spellEnd"/>
      <w:r w:rsidR="00960DB9">
        <w:rPr>
          <w:rtl/>
        </w:rPr>
        <w:t>)</w:t>
      </w:r>
      <w:r w:rsidR="00960DB9">
        <w:rPr>
          <w:rFonts w:hint="cs"/>
          <w:rtl/>
        </w:rPr>
        <w:t>!</w:t>
      </w:r>
      <w:r w:rsidR="00960DB9">
        <w:rPr>
          <w:rtl/>
        </w:rPr>
        <w:t xml:space="preserve"> </w:t>
      </w:r>
      <w:r w:rsidR="008D7A0F">
        <w:rPr>
          <w:rFonts w:hint="cs"/>
          <w:rtl/>
        </w:rPr>
        <w:t>מכאן נראה להוכיח, כפי שמצוי גם ב</w:t>
      </w:r>
      <w:r>
        <w:rPr>
          <w:rFonts w:hint="cs"/>
          <w:rtl/>
        </w:rPr>
        <w:t>מקו</w:t>
      </w:r>
      <w:r w:rsidR="008D7A0F">
        <w:rPr>
          <w:rFonts w:hint="cs"/>
          <w:rtl/>
        </w:rPr>
        <w:t>ר</w:t>
      </w:r>
      <w:r>
        <w:rPr>
          <w:rFonts w:hint="cs"/>
          <w:rtl/>
        </w:rPr>
        <w:t xml:space="preserve">ות </w:t>
      </w:r>
      <w:r w:rsidR="008D7A0F">
        <w:rPr>
          <w:rFonts w:hint="cs"/>
          <w:rtl/>
        </w:rPr>
        <w:t xml:space="preserve">נוספים </w:t>
      </w:r>
      <w:r>
        <w:rPr>
          <w:rFonts w:hint="cs"/>
          <w:rtl/>
        </w:rPr>
        <w:t>בחז"ל</w:t>
      </w:r>
      <w:r w:rsidR="008D7A0F">
        <w:rPr>
          <w:rFonts w:hint="cs"/>
          <w:rtl/>
        </w:rPr>
        <w:t xml:space="preserve">, שהביטוי </w:t>
      </w:r>
      <w:r>
        <w:rPr>
          <w:rFonts w:hint="cs"/>
          <w:rtl/>
        </w:rPr>
        <w:t>"לעתיד לבוא" איננו העולם הבא</w:t>
      </w:r>
      <w:r w:rsidR="008D7A0F">
        <w:rPr>
          <w:rFonts w:hint="cs"/>
          <w:rtl/>
        </w:rPr>
        <w:t xml:space="preserve"> (כפי שכתוב לעיל אצל העשיר)</w:t>
      </w:r>
      <w:r>
        <w:rPr>
          <w:rFonts w:hint="cs"/>
          <w:rtl/>
        </w:rPr>
        <w:t>, אלא כאן ועכשיו, היינו במה שעתיד לבוא על האדם.</w:t>
      </w:r>
      <w:r w:rsidR="009A029F">
        <w:rPr>
          <w:rFonts w:hint="cs"/>
          <w:rtl/>
        </w:rPr>
        <w:t xml:space="preserve"> וזה מתחבר עם הדרשה שלהלן על הגלגל שבעולם.</w:t>
      </w:r>
    </w:p>
  </w:footnote>
  <w:footnote w:id="16">
    <w:p w14:paraId="24AC2678" w14:textId="77777777" w:rsidR="004115E7" w:rsidRDefault="004115E7" w:rsidP="00724E2B">
      <w:pPr>
        <w:pStyle w:val="a3"/>
        <w:rPr>
          <w:rFonts w:hint="cs"/>
          <w:rtl/>
        </w:rPr>
      </w:pPr>
      <w:r>
        <w:rPr>
          <w:rStyle w:val="a5"/>
        </w:rPr>
        <w:footnoteRef/>
      </w:r>
      <w:r>
        <w:rPr>
          <w:rtl/>
        </w:rPr>
        <w:t xml:space="preserve"> </w:t>
      </w:r>
      <w:r>
        <w:rPr>
          <w:rFonts w:hint="cs"/>
          <w:rtl/>
        </w:rPr>
        <w:t xml:space="preserve">כאן הגענו למוטיב </w:t>
      </w:r>
      <w:r w:rsidR="008D7A0F">
        <w:rPr>
          <w:rFonts w:hint="cs"/>
          <w:rtl/>
        </w:rPr>
        <w:t xml:space="preserve">העליות והמורדות </w:t>
      </w:r>
      <w:r>
        <w:rPr>
          <w:rFonts w:hint="cs"/>
          <w:rtl/>
        </w:rPr>
        <w:t xml:space="preserve">בעולם עליו הרחבנו בדברינו </w:t>
      </w:r>
      <w:hyperlink r:id="rId5" w:history="1">
        <w:r w:rsidRPr="004115E7">
          <w:rPr>
            <w:rStyle w:val="Hyperlink"/>
            <w:rFonts w:hint="cs"/>
            <w:rtl/>
          </w:rPr>
          <w:t>גלגל ח</w:t>
        </w:r>
        <w:r w:rsidRPr="004115E7">
          <w:rPr>
            <w:rStyle w:val="Hyperlink"/>
            <w:rFonts w:hint="cs"/>
            <w:rtl/>
          </w:rPr>
          <w:t>ו</w:t>
        </w:r>
        <w:r w:rsidRPr="004115E7">
          <w:rPr>
            <w:rStyle w:val="Hyperlink"/>
            <w:rFonts w:hint="cs"/>
            <w:rtl/>
          </w:rPr>
          <w:t>זר הו</w:t>
        </w:r>
        <w:r w:rsidRPr="004115E7">
          <w:rPr>
            <w:rStyle w:val="Hyperlink"/>
            <w:rFonts w:hint="cs"/>
            <w:rtl/>
          </w:rPr>
          <w:t>א</w:t>
        </w:r>
        <w:r w:rsidRPr="004115E7">
          <w:rPr>
            <w:rStyle w:val="Hyperlink"/>
            <w:rFonts w:hint="cs"/>
            <w:rtl/>
          </w:rPr>
          <w:t xml:space="preserve"> בעולם</w:t>
        </w:r>
      </w:hyperlink>
      <w:r>
        <w:rPr>
          <w:rFonts w:hint="cs"/>
          <w:rtl/>
        </w:rPr>
        <w:t xml:space="preserve"> בפרשת ראה.</w:t>
      </w:r>
      <w:r w:rsidR="009A029F">
        <w:rPr>
          <w:rFonts w:hint="cs"/>
          <w:rtl/>
        </w:rPr>
        <w:t xml:space="preserve"> </w:t>
      </w:r>
      <w:r w:rsidR="00FD4D99">
        <w:rPr>
          <w:rFonts w:hint="cs"/>
          <w:rtl/>
        </w:rPr>
        <w:t>ראו</w:t>
      </w:r>
      <w:r w:rsidR="009A029F">
        <w:rPr>
          <w:rFonts w:hint="cs"/>
          <w:rtl/>
        </w:rPr>
        <w:t xml:space="preserve"> להלן בשמות רבה לא יד: "</w:t>
      </w:r>
      <w:r w:rsidR="009A029F">
        <w:rPr>
          <w:rtl/>
        </w:rPr>
        <w:t>את העני עמך</w:t>
      </w:r>
      <w:r w:rsidR="009A029F">
        <w:rPr>
          <w:rFonts w:hint="cs"/>
          <w:rtl/>
        </w:rPr>
        <w:t xml:space="preserve"> ... </w:t>
      </w:r>
      <w:r w:rsidR="009A029F">
        <w:rPr>
          <w:rtl/>
        </w:rPr>
        <w:t>למה דומה העולם הזה</w:t>
      </w:r>
      <w:r w:rsidR="009A029F">
        <w:rPr>
          <w:rFonts w:hint="cs"/>
          <w:rtl/>
        </w:rPr>
        <w:t>?</w:t>
      </w:r>
      <w:r w:rsidR="009A029F">
        <w:rPr>
          <w:rtl/>
        </w:rPr>
        <w:t xml:space="preserve"> לגלגל שבגנה</w:t>
      </w:r>
      <w:r w:rsidR="009A029F">
        <w:rPr>
          <w:rFonts w:hint="cs"/>
          <w:rtl/>
        </w:rPr>
        <w:t>.</w:t>
      </w:r>
      <w:r w:rsidR="009A029F">
        <w:rPr>
          <w:rtl/>
        </w:rPr>
        <w:t xml:space="preserve"> כלי חרס שבו</w:t>
      </w:r>
      <w:r w:rsidR="009A029F">
        <w:rPr>
          <w:rFonts w:hint="cs"/>
          <w:rtl/>
        </w:rPr>
        <w:t>,</w:t>
      </w:r>
      <w:r w:rsidR="009A029F">
        <w:rPr>
          <w:rtl/>
        </w:rPr>
        <w:t xml:space="preserve"> התחתונים עולים מלאים והעליונים </w:t>
      </w:r>
      <w:proofErr w:type="spellStart"/>
      <w:r w:rsidR="009A029F">
        <w:rPr>
          <w:rtl/>
        </w:rPr>
        <w:t>יורדין</w:t>
      </w:r>
      <w:proofErr w:type="spellEnd"/>
      <w:r w:rsidR="009A029F">
        <w:rPr>
          <w:rtl/>
        </w:rPr>
        <w:t xml:space="preserve"> </w:t>
      </w:r>
      <w:proofErr w:type="spellStart"/>
      <w:r w:rsidR="009A029F">
        <w:rPr>
          <w:rtl/>
        </w:rPr>
        <w:t>ריקנין</w:t>
      </w:r>
      <w:proofErr w:type="spellEnd"/>
      <w:r w:rsidR="009A029F">
        <w:rPr>
          <w:rFonts w:hint="cs"/>
          <w:rtl/>
        </w:rPr>
        <w:t>.</w:t>
      </w:r>
      <w:r w:rsidR="009A029F">
        <w:rPr>
          <w:rtl/>
        </w:rPr>
        <w:t xml:space="preserve"> כך לא כל מי שהוא עשיר היום הוא עשיר למחר</w:t>
      </w:r>
      <w:r w:rsidR="009A029F">
        <w:rPr>
          <w:rFonts w:hint="cs"/>
          <w:rtl/>
        </w:rPr>
        <w:t>,</w:t>
      </w:r>
      <w:r w:rsidR="009A029F">
        <w:rPr>
          <w:rtl/>
        </w:rPr>
        <w:t xml:space="preserve"> ולא מי שהוא עני היום עני למחר</w:t>
      </w:r>
      <w:r w:rsidR="009A029F">
        <w:rPr>
          <w:rFonts w:hint="cs"/>
          <w:rtl/>
        </w:rPr>
        <w:t>.</w:t>
      </w:r>
      <w:r w:rsidR="009A029F">
        <w:rPr>
          <w:rtl/>
        </w:rPr>
        <w:t xml:space="preserve"> למה שגלגל הוא בעולם, כי בגלל הדבר הזה</w:t>
      </w:r>
      <w:r w:rsidR="009A029F">
        <w:rPr>
          <w:rFonts w:hint="cs"/>
          <w:rtl/>
        </w:rPr>
        <w:t xml:space="preserve"> (דברים טו י). בגלל </w:t>
      </w:r>
      <w:r w:rsidR="009A029F">
        <w:rPr>
          <w:rtl/>
        </w:rPr>
        <w:t>–</w:t>
      </w:r>
      <w:r w:rsidR="009A029F">
        <w:rPr>
          <w:rFonts w:hint="cs"/>
          <w:rtl/>
        </w:rPr>
        <w:t xml:space="preserve"> גלגל</w:t>
      </w:r>
      <w:r w:rsidR="008D7A0F">
        <w:rPr>
          <w:rFonts w:hint="cs"/>
          <w:rtl/>
        </w:rPr>
        <w:t>"</w:t>
      </w:r>
      <w:r w:rsidR="009A029F">
        <w:rPr>
          <w:rFonts w:hint="cs"/>
          <w:rtl/>
        </w:rPr>
        <w:t>.</w:t>
      </w:r>
      <w:r w:rsidR="002719C3">
        <w:rPr>
          <w:rFonts w:hint="cs"/>
          <w:rtl/>
        </w:rPr>
        <w:t xml:space="preserve"> </w:t>
      </w:r>
      <w:r w:rsidR="008D7A0F">
        <w:rPr>
          <w:rFonts w:hint="cs"/>
          <w:rtl/>
        </w:rPr>
        <w:t xml:space="preserve">ראו האיור על גלגלי </w:t>
      </w:r>
      <w:proofErr w:type="spellStart"/>
      <w:r w:rsidR="008D7A0F">
        <w:rPr>
          <w:rFonts w:hint="cs"/>
          <w:rtl/>
        </w:rPr>
        <w:t>אנטילה</w:t>
      </w:r>
      <w:proofErr w:type="spellEnd"/>
      <w:r w:rsidR="008D7A0F">
        <w:rPr>
          <w:rFonts w:hint="cs"/>
          <w:rtl/>
        </w:rPr>
        <w:t xml:space="preserve"> בדברינו </w:t>
      </w:r>
      <w:hyperlink r:id="rId6" w:history="1">
        <w:r w:rsidR="008D7A0F" w:rsidRPr="004115E7">
          <w:rPr>
            <w:rStyle w:val="Hyperlink"/>
            <w:rFonts w:hint="cs"/>
            <w:rtl/>
          </w:rPr>
          <w:t>גלגל חוזר הוא בעולם</w:t>
        </w:r>
      </w:hyperlink>
      <w:r w:rsidR="008D7A0F">
        <w:rPr>
          <w:rFonts w:hint="cs"/>
          <w:rtl/>
        </w:rPr>
        <w:t xml:space="preserve">. </w:t>
      </w:r>
      <w:r w:rsidR="002719C3">
        <w:rPr>
          <w:rFonts w:hint="cs"/>
          <w:rtl/>
        </w:rPr>
        <w:t>גלגל העוני והעושר הוא קונקרטי ובעולם הזה, כפי שכל שכר ועונש בתורה שבכתב הו</w:t>
      </w:r>
      <w:r w:rsidR="00267BE4">
        <w:rPr>
          <w:rFonts w:hint="cs"/>
          <w:rtl/>
        </w:rPr>
        <w:t>א</w:t>
      </w:r>
      <w:r w:rsidR="002719C3">
        <w:rPr>
          <w:rFonts w:hint="cs"/>
          <w:rtl/>
        </w:rPr>
        <w:t xml:space="preserve"> בעולם הזה, ולפיכך הציווי "אם כסף תלוה את עמי את העני עמך" ה</w:t>
      </w:r>
      <w:r w:rsidR="00724E2B">
        <w:rPr>
          <w:rFonts w:hint="cs"/>
          <w:rtl/>
        </w:rPr>
        <w:t xml:space="preserve">יא אזהרה מעשית ומציאותית </w:t>
      </w:r>
      <w:r w:rsidR="00724E2B">
        <w:rPr>
          <w:rtl/>
        </w:rPr>
        <w:t>–</w:t>
      </w:r>
      <w:r w:rsidR="00724E2B">
        <w:rPr>
          <w:rFonts w:hint="cs"/>
          <w:rtl/>
        </w:rPr>
        <w:t xml:space="preserve"> מצוה מגינה כאן ועכשיו</w:t>
      </w:r>
      <w:r w:rsidR="00960DB9">
        <w:rPr>
          <w:rFonts w:hint="cs"/>
          <w:rtl/>
        </w:rPr>
        <w:t xml:space="preserve"> - </w:t>
      </w:r>
      <w:r w:rsidR="00724E2B">
        <w:rPr>
          <w:rFonts w:hint="cs"/>
          <w:rtl/>
        </w:rPr>
        <w:t>מצווה ששכרה "לעתיד לבוא"</w:t>
      </w:r>
      <w:r w:rsidR="00960DB9">
        <w:rPr>
          <w:rFonts w:hint="cs"/>
          <w:rtl/>
        </w:rPr>
        <w:t xml:space="preserve"> כפירוש המוצע כאן, והשכר לעולם הבא שמור</w:t>
      </w:r>
      <w:r w:rsidR="00724E2B">
        <w:rPr>
          <w:rFonts w:hint="cs"/>
          <w:rtl/>
        </w:rPr>
        <w:t>.</w:t>
      </w:r>
      <w:r w:rsidR="00A3654D">
        <w:rPr>
          <w:rFonts w:hint="cs"/>
          <w:rtl/>
        </w:rPr>
        <w:t xml:space="preserve"> וכמאמר חכמים על שכר ועל טובה "בזה ובבא".</w:t>
      </w:r>
      <w:r w:rsidR="002719C3">
        <w:rPr>
          <w:rFonts w:hint="cs"/>
          <w:rtl/>
        </w:rPr>
        <w:t xml:space="preserve"> </w:t>
      </w:r>
    </w:p>
  </w:footnote>
  <w:footnote w:id="17">
    <w:p w14:paraId="7B4C8442" w14:textId="77777777" w:rsidR="005F1366" w:rsidRDefault="005F1366" w:rsidP="005F1366">
      <w:pPr>
        <w:pStyle w:val="a3"/>
        <w:rPr>
          <w:rFonts w:hint="cs"/>
          <w:rtl/>
        </w:rPr>
      </w:pPr>
      <w:r>
        <w:rPr>
          <w:rStyle w:val="a5"/>
        </w:rPr>
        <w:footnoteRef/>
      </w:r>
      <w:r>
        <w:rPr>
          <w:rtl/>
        </w:rPr>
        <w:t xml:space="preserve"> </w:t>
      </w:r>
      <w:r w:rsidR="00FD4D99">
        <w:rPr>
          <w:rFonts w:hint="cs"/>
          <w:rtl/>
        </w:rPr>
        <w:t>ראו</w:t>
      </w:r>
      <w:r>
        <w:rPr>
          <w:rFonts w:hint="cs"/>
          <w:rtl/>
        </w:rPr>
        <w:t xml:space="preserve"> שם המזמור בו נמנה מי שלא לוקח ריבית לצד מי שלא לוקח שוחד, לא הולך רכיל, דובר אמת, פועל צדק ועוד: "</w:t>
      </w:r>
      <w:r>
        <w:rPr>
          <w:rtl/>
        </w:rPr>
        <w:t xml:space="preserve">מִזְמוֹר לְדָוִד ה' מִי יָגוּר </w:t>
      </w:r>
      <w:proofErr w:type="spellStart"/>
      <w:r>
        <w:rPr>
          <w:rtl/>
        </w:rPr>
        <w:t>בְּאָהֳלֶך</w:t>
      </w:r>
      <w:proofErr w:type="spellEnd"/>
      <w:r>
        <w:rPr>
          <w:rtl/>
        </w:rPr>
        <w:t xml:space="preserve">ָ מִי יִשְׁכֹּן בְּהַר </w:t>
      </w:r>
      <w:proofErr w:type="spellStart"/>
      <w:r>
        <w:rPr>
          <w:rtl/>
        </w:rPr>
        <w:t>קָדְשֶׁך</w:t>
      </w:r>
      <w:proofErr w:type="spellEnd"/>
      <w:r>
        <w:rPr>
          <w:rtl/>
        </w:rPr>
        <w:t>ָ</w:t>
      </w:r>
      <w:r>
        <w:rPr>
          <w:rFonts w:hint="cs"/>
          <w:rtl/>
        </w:rPr>
        <w:t xml:space="preserve">: </w:t>
      </w:r>
      <w:r>
        <w:rPr>
          <w:rtl/>
        </w:rPr>
        <w:t>הוֹלֵךְ תָּמִים וּפֹעֵל צֶדֶק וְדֹבֵר אֱמֶת בִּלְבָבוֹ:</w:t>
      </w:r>
      <w:r>
        <w:rPr>
          <w:rFonts w:hint="cs"/>
          <w:rtl/>
        </w:rPr>
        <w:t xml:space="preserve"> </w:t>
      </w:r>
      <w:r>
        <w:rPr>
          <w:rtl/>
        </w:rPr>
        <w:t xml:space="preserve">לֹא רָגַל עַל לְשֹׁנוֹ לֹא עָשָׂה לְרֵעֵהוּ רָעָה </w:t>
      </w:r>
      <w:r>
        <w:rPr>
          <w:rFonts w:hint="cs"/>
          <w:rtl/>
        </w:rPr>
        <w:t xml:space="preserve">... </w:t>
      </w:r>
      <w:r>
        <w:rPr>
          <w:rtl/>
        </w:rPr>
        <w:t>כַּסְפּוֹ לֹא נָתַן בְּנֶשֶׁךְ וְשֹׁחַד עַל נָקִי לֹא לָקָח עֹשֵׂה אֵלֶּה לֹא יִמּוֹט לְעוֹלָם</w:t>
      </w:r>
      <w:r>
        <w:rPr>
          <w:rFonts w:hint="cs"/>
          <w:rtl/>
        </w:rPr>
        <w:t>". לא בכדי נסמך הדרשן על פרק זה בתהלים.</w:t>
      </w:r>
    </w:p>
  </w:footnote>
  <w:footnote w:id="18">
    <w:p w14:paraId="417AE0CC" w14:textId="77777777" w:rsidR="00FA21D9" w:rsidRDefault="00FA21D9">
      <w:pPr>
        <w:pStyle w:val="a3"/>
        <w:rPr>
          <w:rFonts w:hint="cs"/>
        </w:rPr>
      </w:pPr>
      <w:r>
        <w:rPr>
          <w:rStyle w:val="a5"/>
        </w:rPr>
        <w:footnoteRef/>
      </w:r>
      <w:r>
        <w:rPr>
          <w:rtl/>
        </w:rPr>
        <w:t xml:space="preserve"> </w:t>
      </w:r>
      <w:r>
        <w:rPr>
          <w:rFonts w:hint="cs"/>
          <w:rtl/>
        </w:rPr>
        <w:t xml:space="preserve">בד"כ מי שנמנע מעבירה, לא גונב, לא משקר, לא רוצח, לא מועל, עדיין לא מתעלה למדרגה חיובית של "מי יגור </w:t>
      </w:r>
      <w:proofErr w:type="spellStart"/>
      <w:r>
        <w:rPr>
          <w:rFonts w:hint="cs"/>
          <w:rtl/>
        </w:rPr>
        <w:t>באהליך</w:t>
      </w:r>
      <w:proofErr w:type="spellEnd"/>
      <w:r>
        <w:rPr>
          <w:rFonts w:hint="cs"/>
          <w:rtl/>
        </w:rPr>
        <w:t xml:space="preserve">", דוגמת עשייה חיובית כמו: </w:t>
      </w:r>
      <w:r w:rsidR="005443E8">
        <w:rPr>
          <w:rFonts w:hint="cs"/>
          <w:rtl/>
        </w:rPr>
        <w:t xml:space="preserve">הולך תמים, פועל צדק </w:t>
      </w:r>
      <w:proofErr w:type="spellStart"/>
      <w:r w:rsidR="005443E8">
        <w:rPr>
          <w:rFonts w:hint="cs"/>
          <w:rtl/>
        </w:rPr>
        <w:t>וכו</w:t>
      </w:r>
      <w:proofErr w:type="spellEnd"/>
      <w:r w:rsidR="005443E8">
        <w:rPr>
          <w:rFonts w:hint="cs"/>
          <w:rtl/>
        </w:rPr>
        <w:t xml:space="preserve">'. אבל כאן, מי שלא לוקח ריבית יגור </w:t>
      </w:r>
      <w:proofErr w:type="spellStart"/>
      <w:r w:rsidR="005443E8">
        <w:rPr>
          <w:rFonts w:hint="cs"/>
          <w:rtl/>
        </w:rPr>
        <w:t>באהלי</w:t>
      </w:r>
      <w:proofErr w:type="spellEnd"/>
      <w:r w:rsidR="005443E8">
        <w:rPr>
          <w:rFonts w:hint="cs"/>
          <w:rtl/>
        </w:rPr>
        <w:t xml:space="preserve"> ה' וכאילו קיים את כל התורה כולה!</w:t>
      </w:r>
    </w:p>
  </w:footnote>
  <w:footnote w:id="19">
    <w:p w14:paraId="220EBFAA" w14:textId="77777777" w:rsidR="001F45C6" w:rsidRDefault="001F45C6" w:rsidP="008A7F42">
      <w:pPr>
        <w:pStyle w:val="a3"/>
        <w:rPr>
          <w:rFonts w:hint="cs"/>
          <w:rtl/>
        </w:rPr>
      </w:pPr>
      <w:r>
        <w:rPr>
          <w:rStyle w:val="a5"/>
        </w:rPr>
        <w:footnoteRef/>
      </w:r>
      <w:r>
        <w:rPr>
          <w:rtl/>
        </w:rPr>
        <w:t xml:space="preserve"> </w:t>
      </w:r>
      <w:r>
        <w:rPr>
          <w:rFonts w:hint="cs"/>
          <w:rtl/>
        </w:rPr>
        <w:t>הממונה על ביתו</w:t>
      </w:r>
      <w:r w:rsidR="008A7F42">
        <w:rPr>
          <w:rFonts w:hint="cs"/>
          <w:rtl/>
        </w:rPr>
        <w:t>, ככתוב: "</w:t>
      </w:r>
      <w:r w:rsidR="008A7F42" w:rsidRPr="003E5F40">
        <w:rPr>
          <w:rtl/>
          <w:lang w:val="he-IL"/>
        </w:rPr>
        <w:t>ויקרא אחאב אל עובדיה אשר על הבית</w:t>
      </w:r>
      <w:r w:rsidR="008A7F42">
        <w:rPr>
          <w:rFonts w:hint="cs"/>
          <w:rtl/>
          <w:lang w:val="he-IL"/>
        </w:rPr>
        <w:t>",</w:t>
      </w:r>
      <w:r>
        <w:rPr>
          <w:rFonts w:hint="cs"/>
          <w:rtl/>
        </w:rPr>
        <w:t xml:space="preserve"> כמו אליעזר אצל אברהם, יוסף אצל </w:t>
      </w:r>
      <w:proofErr w:type="spellStart"/>
      <w:r>
        <w:rPr>
          <w:rFonts w:hint="cs"/>
          <w:rtl/>
        </w:rPr>
        <w:t>פוטיפר</w:t>
      </w:r>
      <w:proofErr w:type="spellEnd"/>
      <w:r>
        <w:rPr>
          <w:rFonts w:hint="cs"/>
          <w:rtl/>
        </w:rPr>
        <w:t xml:space="preserve"> ועוד.</w:t>
      </w:r>
    </w:p>
  </w:footnote>
  <w:footnote w:id="20">
    <w:p w14:paraId="2ADB9029" w14:textId="77777777" w:rsidR="008A7F42" w:rsidRDefault="008A7F42">
      <w:pPr>
        <w:pStyle w:val="a3"/>
        <w:rPr>
          <w:rFonts w:hint="cs"/>
          <w:rtl/>
        </w:rPr>
      </w:pPr>
      <w:r>
        <w:rPr>
          <w:rStyle w:val="a5"/>
        </w:rPr>
        <w:footnoteRef/>
      </w:r>
      <w:r>
        <w:rPr>
          <w:rtl/>
        </w:rPr>
        <w:t xml:space="preserve"> </w:t>
      </w:r>
      <w:r>
        <w:rPr>
          <w:rFonts w:hint="cs"/>
          <w:rtl/>
        </w:rPr>
        <w:t>מאד.</w:t>
      </w:r>
      <w:r w:rsidR="00B06039">
        <w:rPr>
          <w:rFonts w:hint="cs"/>
          <w:rtl/>
        </w:rPr>
        <w:t xml:space="preserve"> יותר </w:t>
      </w:r>
      <w:proofErr w:type="spellStart"/>
      <w:r w:rsidR="00B06039">
        <w:rPr>
          <w:rFonts w:hint="cs"/>
          <w:rtl/>
        </w:rPr>
        <w:t>מדאי</w:t>
      </w:r>
      <w:proofErr w:type="spellEnd"/>
      <w:r w:rsidR="00B06039">
        <w:rPr>
          <w:rFonts w:hint="cs"/>
          <w:rtl/>
        </w:rPr>
        <w:t xml:space="preserve"> </w:t>
      </w:r>
      <w:r w:rsidR="00B06039">
        <w:rPr>
          <w:rtl/>
        </w:rPr>
        <w:t>–</w:t>
      </w:r>
      <w:r w:rsidR="00B06039">
        <w:rPr>
          <w:rFonts w:hint="cs"/>
          <w:rtl/>
        </w:rPr>
        <w:t xml:space="preserve"> הרבה מאד.</w:t>
      </w:r>
    </w:p>
  </w:footnote>
  <w:footnote w:id="21">
    <w:p w14:paraId="44363F99" w14:textId="77777777" w:rsidR="008A7F42" w:rsidRDefault="008A7F42" w:rsidP="008A7F42">
      <w:pPr>
        <w:pStyle w:val="a3"/>
        <w:rPr>
          <w:rFonts w:hint="cs"/>
        </w:rPr>
      </w:pPr>
      <w:r>
        <w:rPr>
          <w:rStyle w:val="a5"/>
        </w:rPr>
        <w:footnoteRef/>
      </w:r>
      <w:r>
        <w:rPr>
          <w:rtl/>
        </w:rPr>
        <w:t xml:space="preserve"> </w:t>
      </w:r>
      <w:r>
        <w:rPr>
          <w:rFonts w:hint="cs"/>
          <w:rtl/>
        </w:rPr>
        <w:t>כשאליהו קלל "</w:t>
      </w:r>
      <w:r>
        <w:rPr>
          <w:rtl/>
        </w:rPr>
        <w:t xml:space="preserve">חַי ה' </w:t>
      </w:r>
      <w:proofErr w:type="spellStart"/>
      <w:r>
        <w:rPr>
          <w:rtl/>
        </w:rPr>
        <w:t>אֱלֹהֵי</w:t>
      </w:r>
      <w:proofErr w:type="spellEnd"/>
      <w:r>
        <w:rPr>
          <w:rtl/>
        </w:rPr>
        <w:t xml:space="preserve"> יִשְׂרָאֵל אֲשֶׁר עָמַדְתִּי לְפָנָיו אִם יִהְיֶה הַשָּׁנִים הָאֵלֶּה טַל וּמָטָר כִּי אִם לְפִי דְבָרִי</w:t>
      </w:r>
      <w:r>
        <w:rPr>
          <w:rFonts w:hint="cs"/>
          <w:rtl/>
        </w:rPr>
        <w:t>" (</w:t>
      </w:r>
      <w:r>
        <w:rPr>
          <w:rtl/>
        </w:rPr>
        <w:t xml:space="preserve">מלכים א </w:t>
      </w:r>
      <w:proofErr w:type="spellStart"/>
      <w:r>
        <w:rPr>
          <w:rtl/>
        </w:rPr>
        <w:t>יז</w:t>
      </w:r>
      <w:proofErr w:type="spellEnd"/>
      <w:r>
        <w:rPr>
          <w:rFonts w:hint="cs"/>
          <w:rtl/>
        </w:rPr>
        <w:t xml:space="preserve"> א).</w:t>
      </w:r>
      <w:r w:rsidR="00B06039">
        <w:rPr>
          <w:rFonts w:hint="cs"/>
          <w:rtl/>
        </w:rPr>
        <w:t xml:space="preserve"> ראו דברינו </w:t>
      </w:r>
      <w:hyperlink r:id="rId7" w:anchor="gsc.tab=0" w:history="1">
        <w:r w:rsidR="00B06039" w:rsidRPr="00B06039">
          <w:rPr>
            <w:rStyle w:val="Hyperlink"/>
            <w:rFonts w:hint="cs"/>
            <w:rtl/>
          </w:rPr>
          <w:t>אליהו בהר הכרמל</w:t>
        </w:r>
      </w:hyperlink>
      <w:r w:rsidR="00B06039">
        <w:rPr>
          <w:rFonts w:hint="cs"/>
          <w:rtl/>
        </w:rPr>
        <w:t xml:space="preserve"> בפרשת כי </w:t>
      </w:r>
      <w:proofErr w:type="spellStart"/>
      <w:r w:rsidR="00B06039">
        <w:rPr>
          <w:rFonts w:hint="cs"/>
          <w:rtl/>
        </w:rPr>
        <w:t>תשא</w:t>
      </w:r>
      <w:proofErr w:type="spellEnd"/>
      <w:r w:rsidR="00B06039">
        <w:rPr>
          <w:rFonts w:hint="cs"/>
          <w:rtl/>
        </w:rPr>
        <w:t>.</w:t>
      </w:r>
    </w:p>
  </w:footnote>
  <w:footnote w:id="22">
    <w:p w14:paraId="7032AE17" w14:textId="77777777" w:rsidR="00F15B15" w:rsidRDefault="00F15B15" w:rsidP="00C508D2">
      <w:pPr>
        <w:pStyle w:val="a3"/>
        <w:rPr>
          <w:rFonts w:hint="cs"/>
          <w:rtl/>
        </w:rPr>
      </w:pPr>
      <w:r>
        <w:rPr>
          <w:rStyle w:val="a5"/>
        </w:rPr>
        <w:footnoteRef/>
      </w:r>
      <w:r>
        <w:rPr>
          <w:rtl/>
        </w:rPr>
        <w:t xml:space="preserve"> </w:t>
      </w:r>
      <w:r>
        <w:rPr>
          <w:rFonts w:hint="cs"/>
          <w:rtl/>
          <w:lang w:val="he-IL"/>
        </w:rPr>
        <w:t xml:space="preserve">הדרשן בונה כאן ניגוד קוטבי בין שתי דמויות </w:t>
      </w:r>
      <w:proofErr w:type="spellStart"/>
      <w:r>
        <w:rPr>
          <w:rFonts w:hint="cs"/>
          <w:rtl/>
          <w:lang w:val="he-IL"/>
        </w:rPr>
        <w:t>תנ"כיות</w:t>
      </w:r>
      <w:proofErr w:type="spellEnd"/>
      <w:r>
        <w:rPr>
          <w:rFonts w:hint="cs"/>
          <w:rtl/>
          <w:lang w:val="he-IL"/>
        </w:rPr>
        <w:t xml:space="preserve"> על בסיס מצוות הלוואה בלא ריבית ובלא נושה. מחד גיסא, עובדיה שעפ"י חז"ל </w:t>
      </w:r>
      <w:r w:rsidR="00900113">
        <w:rPr>
          <w:rFonts w:hint="cs"/>
          <w:rtl/>
          <w:lang w:val="he-IL"/>
        </w:rPr>
        <w:t xml:space="preserve">ופרשני המקרא המסורתיים </w:t>
      </w:r>
      <w:r>
        <w:rPr>
          <w:rFonts w:hint="cs"/>
          <w:rtl/>
          <w:lang w:val="he-IL"/>
        </w:rPr>
        <w:t xml:space="preserve">היה גר אדומי ש"דר בין שני רשעים ולא למד ממעשיהם", </w:t>
      </w:r>
      <w:r w:rsidR="00B06039">
        <w:rPr>
          <w:rFonts w:hint="cs"/>
          <w:rtl/>
          <w:lang w:val="he-IL"/>
        </w:rPr>
        <w:t>ו</w:t>
      </w:r>
      <w:r>
        <w:rPr>
          <w:rFonts w:hint="cs"/>
          <w:rtl/>
          <w:lang w:val="he-IL"/>
        </w:rPr>
        <w:t xml:space="preserve">כלכל מאה נביאים במערה </w:t>
      </w:r>
      <w:r w:rsidR="00B06039">
        <w:rPr>
          <w:rFonts w:hint="cs"/>
          <w:rtl/>
          <w:lang w:val="he-IL"/>
        </w:rPr>
        <w:t>עד ש</w:t>
      </w:r>
      <w:r>
        <w:rPr>
          <w:rFonts w:hint="cs"/>
          <w:rtl/>
          <w:lang w:val="he-IL"/>
        </w:rPr>
        <w:t>אפילו אליהו שאומר: "</w:t>
      </w:r>
      <w:r w:rsidRPr="00E3050D">
        <w:rPr>
          <w:rtl/>
          <w:lang w:val="he-IL"/>
        </w:rPr>
        <w:t>אֲנִי נוֹתַרְתִּי נָבִיא לַה' לְבַדִּי</w:t>
      </w:r>
      <w:r>
        <w:rPr>
          <w:rFonts w:hint="cs"/>
          <w:rtl/>
          <w:lang w:val="he-IL"/>
        </w:rPr>
        <w:t>" (</w:t>
      </w:r>
      <w:r w:rsidRPr="00E3050D">
        <w:rPr>
          <w:rtl/>
          <w:lang w:val="he-IL"/>
        </w:rPr>
        <w:t xml:space="preserve">מלכים א </w:t>
      </w:r>
      <w:proofErr w:type="spellStart"/>
      <w:r w:rsidRPr="00E3050D">
        <w:rPr>
          <w:rtl/>
          <w:lang w:val="he-IL"/>
        </w:rPr>
        <w:t>יח</w:t>
      </w:r>
      <w:proofErr w:type="spellEnd"/>
      <w:r w:rsidRPr="00E3050D">
        <w:rPr>
          <w:rtl/>
          <w:lang w:val="he-IL"/>
        </w:rPr>
        <w:t xml:space="preserve"> </w:t>
      </w:r>
      <w:proofErr w:type="spellStart"/>
      <w:r w:rsidRPr="00E3050D">
        <w:rPr>
          <w:rtl/>
          <w:lang w:val="he-IL"/>
        </w:rPr>
        <w:t>כב</w:t>
      </w:r>
      <w:proofErr w:type="spellEnd"/>
      <w:r>
        <w:rPr>
          <w:rFonts w:hint="cs"/>
          <w:rtl/>
          <w:lang w:val="he-IL"/>
        </w:rPr>
        <w:t xml:space="preserve">) לא ידע מכך. </w:t>
      </w:r>
      <w:r w:rsidR="00FD4D99">
        <w:rPr>
          <w:rFonts w:hint="cs"/>
          <w:rtl/>
          <w:lang w:val="he-IL"/>
        </w:rPr>
        <w:t>ראו</w:t>
      </w:r>
      <w:r>
        <w:rPr>
          <w:rFonts w:hint="cs"/>
          <w:rtl/>
          <w:lang w:val="he-IL"/>
        </w:rPr>
        <w:t xml:space="preserve"> בהקשר זה ירושלמי פאה א </w:t>
      </w:r>
      <w:proofErr w:type="spellStart"/>
      <w:r>
        <w:rPr>
          <w:rFonts w:hint="cs"/>
          <w:rtl/>
          <w:lang w:val="he-IL"/>
        </w:rPr>
        <w:t>א</w:t>
      </w:r>
      <w:proofErr w:type="spellEnd"/>
      <w:r>
        <w:rPr>
          <w:rFonts w:hint="cs"/>
          <w:rtl/>
          <w:lang w:val="he-IL"/>
        </w:rPr>
        <w:t xml:space="preserve">, ויקרא רבה </w:t>
      </w:r>
      <w:proofErr w:type="spellStart"/>
      <w:r>
        <w:rPr>
          <w:rFonts w:hint="cs"/>
          <w:rtl/>
          <w:lang w:val="he-IL"/>
        </w:rPr>
        <w:t>כו</w:t>
      </w:r>
      <w:proofErr w:type="spellEnd"/>
      <w:r>
        <w:rPr>
          <w:rFonts w:hint="cs"/>
          <w:rtl/>
          <w:lang w:val="he-IL"/>
        </w:rPr>
        <w:t xml:space="preserve"> ב, שבחו של דורו של אחאב שלא היה בהם לשון הרע. ו</w:t>
      </w:r>
      <w:r w:rsidR="00FD4D99">
        <w:rPr>
          <w:rFonts w:hint="cs"/>
          <w:rtl/>
          <w:lang w:val="he-IL"/>
        </w:rPr>
        <w:t>ראו</w:t>
      </w:r>
      <w:r>
        <w:rPr>
          <w:rFonts w:hint="cs"/>
          <w:rtl/>
          <w:lang w:val="he-IL"/>
        </w:rPr>
        <w:t xml:space="preserve"> גם </w:t>
      </w:r>
      <w:r w:rsidR="00B06039">
        <w:rPr>
          <w:rFonts w:hint="cs"/>
          <w:rtl/>
          <w:lang w:val="he-IL"/>
        </w:rPr>
        <w:t xml:space="preserve">ריבוי </w:t>
      </w:r>
      <w:r>
        <w:rPr>
          <w:rFonts w:hint="cs"/>
          <w:rtl/>
          <w:lang w:val="he-IL"/>
        </w:rPr>
        <w:t>שבחיו של עובדיה, הוא עובדיה הנביא, הוא עובדיה של אחאב ואליהו בגמרא סנהדרין דף לט ע"ב</w:t>
      </w:r>
      <w:r w:rsidR="007F52C6">
        <w:rPr>
          <w:rFonts w:hint="cs"/>
          <w:rtl/>
          <w:lang w:val="he-IL"/>
        </w:rPr>
        <w:t xml:space="preserve"> ובהם: "גדול שנאמר בעובדיה יותר ממה שנאמר באברהם"</w:t>
      </w:r>
      <w:r>
        <w:rPr>
          <w:rFonts w:hint="cs"/>
          <w:rtl/>
          <w:lang w:val="he-IL"/>
        </w:rPr>
        <w:t xml:space="preserve">. מאידך גיסא, דמותו של יורם בן אחאב שמלווה לעובדיה בריבית ובנשך. </w:t>
      </w:r>
      <w:r w:rsidR="00FD4D99">
        <w:rPr>
          <w:rFonts w:hint="cs"/>
          <w:rtl/>
          <w:lang w:val="he-IL"/>
        </w:rPr>
        <w:t>ראו</w:t>
      </w:r>
      <w:r w:rsidR="00C508D2">
        <w:rPr>
          <w:rFonts w:hint="cs"/>
          <w:rtl/>
          <w:lang w:val="he-IL"/>
        </w:rPr>
        <w:t xml:space="preserve"> </w:t>
      </w:r>
      <w:proofErr w:type="spellStart"/>
      <w:r w:rsidR="00C508D2">
        <w:rPr>
          <w:rFonts w:hint="cs"/>
          <w:rtl/>
          <w:lang w:val="he-IL"/>
        </w:rPr>
        <w:t>ב</w:t>
      </w:r>
      <w:r w:rsidR="00C508D2" w:rsidRPr="00C508D2">
        <w:rPr>
          <w:rtl/>
          <w:lang w:val="he-IL"/>
        </w:rPr>
        <w:t>תנחומא</w:t>
      </w:r>
      <w:proofErr w:type="spellEnd"/>
      <w:r w:rsidR="00C508D2" w:rsidRPr="00C508D2">
        <w:rPr>
          <w:rtl/>
          <w:lang w:val="he-IL"/>
        </w:rPr>
        <w:t xml:space="preserve"> </w:t>
      </w:r>
      <w:r w:rsidR="00A13768">
        <w:rPr>
          <w:rFonts w:hint="cs"/>
          <w:rtl/>
          <w:lang w:val="he-IL"/>
        </w:rPr>
        <w:t xml:space="preserve">סימן </w:t>
      </w:r>
      <w:r w:rsidR="00C508D2">
        <w:rPr>
          <w:rFonts w:hint="cs"/>
          <w:rtl/>
          <w:lang w:val="he-IL"/>
        </w:rPr>
        <w:t>טו (</w:t>
      </w:r>
      <w:proofErr w:type="spellStart"/>
      <w:r w:rsidR="00C508D2">
        <w:rPr>
          <w:rFonts w:hint="cs"/>
          <w:rtl/>
          <w:lang w:val="he-IL"/>
        </w:rPr>
        <w:t>ובתנחומא</w:t>
      </w:r>
      <w:proofErr w:type="spellEnd"/>
      <w:r w:rsidR="00C508D2">
        <w:rPr>
          <w:rFonts w:hint="cs"/>
          <w:rtl/>
          <w:lang w:val="he-IL"/>
        </w:rPr>
        <w:t xml:space="preserve"> בובר בפרשתנו </w:t>
      </w:r>
      <w:r w:rsidR="00A13768">
        <w:rPr>
          <w:rFonts w:hint="cs"/>
          <w:rtl/>
          <w:lang w:val="he-IL"/>
        </w:rPr>
        <w:t xml:space="preserve">סימן </w:t>
      </w:r>
      <w:r w:rsidR="00C508D2">
        <w:rPr>
          <w:rFonts w:hint="cs"/>
          <w:rtl/>
          <w:lang w:val="he-IL"/>
        </w:rPr>
        <w:t>ו) שעל כל עבירה שאדם עובר הקב"ה "</w:t>
      </w:r>
      <w:r w:rsidR="00C508D2" w:rsidRPr="00C508D2">
        <w:rPr>
          <w:rtl/>
          <w:lang w:val="he-IL"/>
        </w:rPr>
        <w:t>יושב עליו במשפט לומר היאך יוצא משפטו, למי שהוא גונב ולמי שהוא נואף</w:t>
      </w:r>
      <w:r w:rsidR="00C508D2">
        <w:rPr>
          <w:rFonts w:hint="cs"/>
          <w:rtl/>
          <w:lang w:val="he-IL"/>
        </w:rPr>
        <w:t xml:space="preserve"> וכו' ". וכך אפילו ל</w:t>
      </w:r>
      <w:r w:rsidR="00C508D2" w:rsidRPr="00C508D2">
        <w:rPr>
          <w:rtl/>
          <w:lang w:val="he-IL"/>
        </w:rPr>
        <w:t xml:space="preserve">אחאב </w:t>
      </w:r>
      <w:r w:rsidR="00C508D2">
        <w:rPr>
          <w:rFonts w:hint="cs"/>
          <w:rtl/>
          <w:lang w:val="he-IL"/>
        </w:rPr>
        <w:t>אביו של יהורם הקב"ה "נושא ונותן בדינו" עם פמליה של מעלה: "</w:t>
      </w:r>
      <w:r w:rsidR="00C508D2" w:rsidRPr="00C508D2">
        <w:rPr>
          <w:rtl/>
          <w:lang w:val="he-IL"/>
        </w:rPr>
        <w:t xml:space="preserve">אלו </w:t>
      </w:r>
      <w:proofErr w:type="spellStart"/>
      <w:r w:rsidR="00C508D2" w:rsidRPr="00C508D2">
        <w:rPr>
          <w:rtl/>
          <w:lang w:val="he-IL"/>
        </w:rPr>
        <w:t>שמלמדין</w:t>
      </w:r>
      <w:proofErr w:type="spellEnd"/>
      <w:r w:rsidR="00C508D2" w:rsidRPr="00C508D2">
        <w:rPr>
          <w:rtl/>
          <w:lang w:val="he-IL"/>
        </w:rPr>
        <w:t xml:space="preserve"> זכות נקראו מימינו ואלו </w:t>
      </w:r>
      <w:proofErr w:type="spellStart"/>
      <w:r w:rsidR="00C508D2" w:rsidRPr="00C508D2">
        <w:rPr>
          <w:rtl/>
          <w:lang w:val="he-IL"/>
        </w:rPr>
        <w:t>שמלמדין</w:t>
      </w:r>
      <w:proofErr w:type="spellEnd"/>
      <w:r w:rsidR="00C508D2" w:rsidRPr="00C508D2">
        <w:rPr>
          <w:rtl/>
          <w:lang w:val="he-IL"/>
        </w:rPr>
        <w:t xml:space="preserve"> חובה נקראו משמאלו</w:t>
      </w:r>
      <w:r w:rsidR="00C508D2">
        <w:rPr>
          <w:rFonts w:hint="cs"/>
          <w:rtl/>
          <w:lang w:val="he-IL"/>
        </w:rPr>
        <w:t>", "</w:t>
      </w:r>
      <w:r w:rsidR="00C508D2" w:rsidRPr="00C508D2">
        <w:rPr>
          <w:rtl/>
          <w:lang w:val="he-IL"/>
        </w:rPr>
        <w:t>זה בכה וזה אומר בכה</w:t>
      </w:r>
      <w:r w:rsidR="00C508D2">
        <w:rPr>
          <w:rFonts w:hint="cs"/>
          <w:rtl/>
          <w:lang w:val="he-IL"/>
        </w:rPr>
        <w:t>". "</w:t>
      </w:r>
      <w:r w:rsidR="00C508D2" w:rsidRPr="00C508D2">
        <w:rPr>
          <w:rtl/>
          <w:lang w:val="he-IL"/>
        </w:rPr>
        <w:t xml:space="preserve">אבל </w:t>
      </w:r>
      <w:proofErr w:type="spellStart"/>
      <w:r w:rsidR="00C508D2" w:rsidRPr="00C508D2">
        <w:rPr>
          <w:rtl/>
          <w:lang w:val="he-IL"/>
        </w:rPr>
        <w:t>המלוה</w:t>
      </w:r>
      <w:proofErr w:type="spellEnd"/>
      <w:r w:rsidR="00C508D2" w:rsidRPr="00C508D2">
        <w:rPr>
          <w:rtl/>
          <w:lang w:val="he-IL"/>
        </w:rPr>
        <w:t xml:space="preserve"> </w:t>
      </w:r>
      <w:proofErr w:type="spellStart"/>
      <w:r w:rsidR="00C508D2" w:rsidRPr="00C508D2">
        <w:rPr>
          <w:rtl/>
          <w:lang w:val="he-IL"/>
        </w:rPr>
        <w:t>ברבית</w:t>
      </w:r>
      <w:proofErr w:type="spellEnd"/>
      <w:r w:rsidR="00C508D2" w:rsidRPr="00C508D2">
        <w:rPr>
          <w:rtl/>
          <w:lang w:val="he-IL"/>
        </w:rPr>
        <w:t xml:space="preserve"> אין הק</w:t>
      </w:r>
      <w:r w:rsidR="00C508D2">
        <w:rPr>
          <w:rFonts w:hint="cs"/>
          <w:rtl/>
          <w:lang w:val="he-IL"/>
        </w:rPr>
        <w:t xml:space="preserve">ב"ה </w:t>
      </w:r>
      <w:r w:rsidR="00C508D2" w:rsidRPr="00C508D2">
        <w:rPr>
          <w:rtl/>
          <w:lang w:val="he-IL"/>
        </w:rPr>
        <w:t>נושא ונותן בדינו</w:t>
      </w:r>
      <w:r w:rsidR="00C508D2">
        <w:rPr>
          <w:rFonts w:hint="cs"/>
          <w:rtl/>
          <w:lang w:val="he-IL"/>
        </w:rPr>
        <w:t xml:space="preserve">" אלא הוא "בעצמו פוסק את דינו". </w:t>
      </w:r>
      <w:r w:rsidR="005443E8">
        <w:rPr>
          <w:rFonts w:hint="cs"/>
          <w:rtl/>
        </w:rPr>
        <w:t xml:space="preserve">וזה הקשר למזמור טו בתהלים. להלכה אגב, יש גם איסור על הלווה להסכים לתת ריבית, </w:t>
      </w:r>
      <w:r w:rsidR="00FD4D99">
        <w:rPr>
          <w:rFonts w:hint="cs"/>
          <w:rtl/>
        </w:rPr>
        <w:t>ראו</w:t>
      </w:r>
      <w:r w:rsidR="005443E8">
        <w:rPr>
          <w:rFonts w:hint="cs"/>
          <w:rtl/>
        </w:rPr>
        <w:t xml:space="preserve"> </w:t>
      </w:r>
      <w:r w:rsidR="005443E8">
        <w:rPr>
          <w:rtl/>
        </w:rPr>
        <w:t>מסכת בבא מציעא פרק ה</w:t>
      </w:r>
      <w:r w:rsidR="005443E8">
        <w:rPr>
          <w:rFonts w:hint="cs"/>
          <w:rtl/>
        </w:rPr>
        <w:t xml:space="preserve"> </w:t>
      </w:r>
      <w:r w:rsidR="005443E8">
        <w:rPr>
          <w:rtl/>
        </w:rPr>
        <w:t>משנה יא</w:t>
      </w:r>
      <w:r w:rsidR="005443E8">
        <w:rPr>
          <w:rFonts w:hint="cs"/>
          <w:rtl/>
        </w:rPr>
        <w:t>: "</w:t>
      </w:r>
      <w:r w:rsidR="005443E8">
        <w:rPr>
          <w:rtl/>
        </w:rPr>
        <w:t xml:space="preserve">ואלו </w:t>
      </w:r>
      <w:proofErr w:type="spellStart"/>
      <w:r w:rsidR="005443E8">
        <w:rPr>
          <w:rtl/>
        </w:rPr>
        <w:t>עוברין</w:t>
      </w:r>
      <w:proofErr w:type="spellEnd"/>
      <w:r w:rsidR="005443E8">
        <w:rPr>
          <w:rtl/>
        </w:rPr>
        <w:t xml:space="preserve"> בלא תעשה</w:t>
      </w:r>
      <w:r w:rsidR="005443E8">
        <w:rPr>
          <w:rFonts w:hint="cs"/>
          <w:rtl/>
        </w:rPr>
        <w:t>:</w:t>
      </w:r>
      <w:r w:rsidR="005443E8">
        <w:rPr>
          <w:rtl/>
        </w:rPr>
        <w:t xml:space="preserve"> </w:t>
      </w:r>
      <w:proofErr w:type="spellStart"/>
      <w:r w:rsidR="005443E8">
        <w:rPr>
          <w:rtl/>
        </w:rPr>
        <w:t>המלוה</w:t>
      </w:r>
      <w:proofErr w:type="spellEnd"/>
      <w:r w:rsidR="005443E8">
        <w:rPr>
          <w:rtl/>
        </w:rPr>
        <w:t xml:space="preserve"> </w:t>
      </w:r>
      <w:proofErr w:type="spellStart"/>
      <w:r w:rsidR="005443E8">
        <w:rPr>
          <w:rtl/>
        </w:rPr>
        <w:t>והלוה</w:t>
      </w:r>
      <w:proofErr w:type="spellEnd"/>
      <w:r w:rsidR="005443E8">
        <w:rPr>
          <w:rtl/>
        </w:rPr>
        <w:t xml:space="preserve"> והערב והעדים וחכמים אומרים אף הסופר</w:t>
      </w:r>
      <w:r w:rsidR="005443E8">
        <w:rPr>
          <w:rFonts w:hint="cs"/>
          <w:rtl/>
        </w:rPr>
        <w:t xml:space="preserve"> וכו' ". חמישה </w:t>
      </w:r>
      <w:proofErr w:type="spellStart"/>
      <w:r w:rsidR="005443E8">
        <w:rPr>
          <w:rFonts w:hint="cs"/>
          <w:rtl/>
        </w:rPr>
        <w:t>לאווים</w:t>
      </w:r>
      <w:proofErr w:type="spellEnd"/>
      <w:r w:rsidR="005443E8">
        <w:rPr>
          <w:rFonts w:hint="cs"/>
          <w:rtl/>
        </w:rPr>
        <w:t xml:space="preserve"> נספרים שם! </w:t>
      </w:r>
      <w:r w:rsidR="007C2409">
        <w:rPr>
          <w:rFonts w:hint="cs"/>
          <w:rtl/>
        </w:rPr>
        <w:t>וזו דוגמא נוספת ל</w:t>
      </w:r>
      <w:r w:rsidR="005443E8">
        <w:rPr>
          <w:rFonts w:hint="cs"/>
          <w:rtl/>
        </w:rPr>
        <w:t>פער בין עולם ההלכה לעולם האגדה.</w:t>
      </w:r>
      <w:r w:rsidR="007C2409">
        <w:rPr>
          <w:rFonts w:hint="cs"/>
          <w:rtl/>
        </w:rPr>
        <w:t xml:space="preserve"> ראו דברינו </w:t>
      </w:r>
      <w:hyperlink r:id="rId8" w:anchor="gsc.tab=0" w:history="1">
        <w:r w:rsidR="007C2409" w:rsidRPr="007C2409">
          <w:rPr>
            <w:rStyle w:val="Hyperlink"/>
            <w:rFonts w:hint="cs"/>
            <w:rtl/>
          </w:rPr>
          <w:t>אגדה סותרת הלכה</w:t>
        </w:r>
      </w:hyperlink>
      <w:r w:rsidR="007C2409">
        <w:rPr>
          <w:rFonts w:hint="cs"/>
          <w:rtl/>
        </w:rPr>
        <w:t xml:space="preserve"> בדפים המיוחדים. וכאן, הדרשן מבקש לשבח את עובדיה ולהעמיד כדמות (שלילית) כנגדו את יהורם ולא חש לדקדוק ההלכתי.</w:t>
      </w:r>
    </w:p>
  </w:footnote>
  <w:footnote w:id="23">
    <w:p w14:paraId="634D9C91" w14:textId="77777777" w:rsidR="006B56C2" w:rsidRDefault="006B56C2">
      <w:pPr>
        <w:pStyle w:val="a3"/>
        <w:rPr>
          <w:rFonts w:hint="cs"/>
          <w:rtl/>
        </w:rPr>
      </w:pPr>
      <w:r>
        <w:rPr>
          <w:rStyle w:val="a5"/>
        </w:rPr>
        <w:footnoteRef/>
      </w:r>
      <w:r>
        <w:rPr>
          <w:rtl/>
        </w:rPr>
        <w:t xml:space="preserve"> </w:t>
      </w:r>
      <w:r>
        <w:rPr>
          <w:rFonts w:hint="cs"/>
          <w:rtl/>
          <w:lang w:val="he-IL"/>
        </w:rPr>
        <w:t>הדרשן מסיים בפסוק מספר ויקרא דווקא (</w:t>
      </w:r>
      <w:r w:rsidR="00FD4D99">
        <w:rPr>
          <w:rFonts w:hint="cs"/>
          <w:rtl/>
          <w:lang w:val="he-IL"/>
        </w:rPr>
        <w:t>ראו</w:t>
      </w:r>
      <w:r>
        <w:rPr>
          <w:rFonts w:hint="cs"/>
          <w:rtl/>
          <w:lang w:val="he-IL"/>
        </w:rPr>
        <w:t xml:space="preserve"> הערה 2 לעיל), אבל ברור שהכוונה גם לפסוק שלנו: "אם כסף תלוה את עמי". ומשום שלא קיימתם מצוות בכספכם, הפך הכסף ל"כסף נמאס", "לסיגים" והושלך בראש כל חוצות. הכסף שיכול לשמש לצדקה ולמליץ יושר, הפך למכשול עוון. מוטיב זה מפותח בהרחבה</w:t>
      </w:r>
      <w:r>
        <w:rPr>
          <w:rFonts w:hint="cs"/>
          <w:b/>
          <w:bCs/>
          <w:rtl/>
          <w:lang w:val="he-IL"/>
        </w:rPr>
        <w:t xml:space="preserve"> </w:t>
      </w:r>
      <w:r>
        <w:rPr>
          <w:rFonts w:hint="cs"/>
          <w:rtl/>
        </w:rPr>
        <w:t xml:space="preserve">להלן </w:t>
      </w:r>
      <w:r w:rsidRPr="003E25FB">
        <w:rPr>
          <w:rFonts w:hint="cs"/>
          <w:rtl/>
        </w:rPr>
        <w:t>בסימן י בשמות רבה</w:t>
      </w:r>
      <w:r w:rsidR="007C2409">
        <w:rPr>
          <w:rFonts w:hint="cs"/>
          <w:rtl/>
        </w:rPr>
        <w:t xml:space="preserve"> לא</w:t>
      </w:r>
      <w:r w:rsidRPr="003E25FB">
        <w:rPr>
          <w:rFonts w:hint="cs"/>
          <w:rtl/>
        </w:rPr>
        <w:t xml:space="preserve"> ובמקבילה </w:t>
      </w:r>
      <w:proofErr w:type="spellStart"/>
      <w:r w:rsidRPr="003E25FB">
        <w:rPr>
          <w:rFonts w:hint="cs"/>
          <w:rtl/>
        </w:rPr>
        <w:t>בתנחומא</w:t>
      </w:r>
      <w:proofErr w:type="spellEnd"/>
      <w:r w:rsidRPr="003E25FB">
        <w:rPr>
          <w:rFonts w:hint="cs"/>
          <w:rtl/>
        </w:rPr>
        <w:t xml:space="preserve"> סימן יא: </w:t>
      </w:r>
      <w:r>
        <w:rPr>
          <w:rFonts w:hint="cs"/>
          <w:rtl/>
        </w:rPr>
        <w:t>"</w:t>
      </w:r>
      <w:r w:rsidRPr="009B16AC">
        <w:rPr>
          <w:rtl/>
          <w:lang w:val="he-IL"/>
        </w:rPr>
        <w:t xml:space="preserve">בשעה שגלו ישראל מירושלים הוציאו אותם </w:t>
      </w:r>
      <w:proofErr w:type="spellStart"/>
      <w:r w:rsidRPr="009B16AC">
        <w:rPr>
          <w:rtl/>
          <w:lang w:val="he-IL"/>
        </w:rPr>
        <w:t>השונאין</w:t>
      </w:r>
      <w:proofErr w:type="spellEnd"/>
      <w:r w:rsidRPr="009B16AC">
        <w:rPr>
          <w:rtl/>
          <w:lang w:val="he-IL"/>
        </w:rPr>
        <w:t xml:space="preserve"> </w:t>
      </w:r>
      <w:proofErr w:type="spellStart"/>
      <w:r w:rsidRPr="009B16AC">
        <w:rPr>
          <w:rtl/>
          <w:lang w:val="he-IL"/>
        </w:rPr>
        <w:t>בקולרין</w:t>
      </w:r>
      <w:proofErr w:type="spellEnd"/>
      <w:r w:rsidRPr="009B16AC">
        <w:rPr>
          <w:rtl/>
          <w:lang w:val="he-IL"/>
        </w:rPr>
        <w:t xml:space="preserve"> והיו אומות העולם אומרים אין </w:t>
      </w:r>
      <w:r>
        <w:rPr>
          <w:rtl/>
          <w:lang w:val="he-IL"/>
        </w:rPr>
        <w:t>הקב"ה</w:t>
      </w:r>
      <w:r w:rsidRPr="009B16AC">
        <w:rPr>
          <w:rtl/>
          <w:lang w:val="he-IL"/>
        </w:rPr>
        <w:t xml:space="preserve"> חפץ באומה הזו</w:t>
      </w:r>
      <w:r>
        <w:rPr>
          <w:rFonts w:hint="cs"/>
          <w:rtl/>
          <w:lang w:val="he-IL"/>
        </w:rPr>
        <w:t>,</w:t>
      </w:r>
      <w:r w:rsidRPr="009B16AC">
        <w:rPr>
          <w:rtl/>
          <w:lang w:val="he-IL"/>
        </w:rPr>
        <w:t xml:space="preserve"> שנאמר</w:t>
      </w:r>
      <w:r>
        <w:rPr>
          <w:rFonts w:hint="cs"/>
          <w:rtl/>
          <w:lang w:val="he-IL"/>
        </w:rPr>
        <w:t>:</w:t>
      </w:r>
      <w:r w:rsidRPr="009B16AC">
        <w:rPr>
          <w:rtl/>
          <w:lang w:val="he-IL"/>
        </w:rPr>
        <w:t xml:space="preserve"> כסף נמאס קראו להם</w:t>
      </w:r>
      <w:r>
        <w:rPr>
          <w:rFonts w:hint="cs"/>
          <w:rtl/>
          <w:lang w:val="he-IL"/>
        </w:rPr>
        <w:t xml:space="preserve"> -</w:t>
      </w:r>
      <w:r w:rsidRPr="009B16AC">
        <w:rPr>
          <w:rtl/>
          <w:lang w:val="he-IL"/>
        </w:rPr>
        <w:t xml:space="preserve"> מה הכסף הזה נצרף ונעשה כלי ושוב נצרף ונעשה כלי וכן פעמים הרבה ובאחרונה האדם </w:t>
      </w:r>
      <w:proofErr w:type="spellStart"/>
      <w:r w:rsidRPr="009B16AC">
        <w:rPr>
          <w:rtl/>
          <w:lang w:val="he-IL"/>
        </w:rPr>
        <w:t>פורכו</w:t>
      </w:r>
      <w:proofErr w:type="spellEnd"/>
      <w:r w:rsidRPr="009B16AC">
        <w:rPr>
          <w:rtl/>
          <w:lang w:val="he-IL"/>
        </w:rPr>
        <w:t xml:space="preserve"> בידו ואינו נעשה עוד למלאכה</w:t>
      </w:r>
      <w:r>
        <w:rPr>
          <w:rFonts w:hint="cs"/>
          <w:rtl/>
          <w:lang w:val="he-IL"/>
        </w:rPr>
        <w:t>,</w:t>
      </w:r>
      <w:r w:rsidRPr="009B16AC">
        <w:rPr>
          <w:rtl/>
          <w:lang w:val="he-IL"/>
        </w:rPr>
        <w:t xml:space="preserve"> כן ישראל היו אומרים שאין להם תקומה שמאסן </w:t>
      </w:r>
      <w:r>
        <w:rPr>
          <w:rtl/>
          <w:lang w:val="he-IL"/>
        </w:rPr>
        <w:t>הקב"ה</w:t>
      </w:r>
      <w:r>
        <w:rPr>
          <w:rFonts w:hint="cs"/>
          <w:rtl/>
          <w:lang w:val="he-IL"/>
        </w:rPr>
        <w:t>,</w:t>
      </w:r>
      <w:r w:rsidRPr="009B16AC">
        <w:rPr>
          <w:rtl/>
          <w:lang w:val="he-IL"/>
        </w:rPr>
        <w:t xml:space="preserve"> שנאמר</w:t>
      </w:r>
      <w:r>
        <w:rPr>
          <w:rFonts w:hint="cs"/>
          <w:rtl/>
          <w:lang w:val="he-IL"/>
        </w:rPr>
        <w:t>:</w:t>
      </w:r>
      <w:r w:rsidRPr="009B16AC">
        <w:rPr>
          <w:rtl/>
          <w:lang w:val="he-IL"/>
        </w:rPr>
        <w:t xml:space="preserve"> כסף נמאס קראו להם</w:t>
      </w:r>
      <w:r>
        <w:rPr>
          <w:rFonts w:hint="cs"/>
          <w:rtl/>
          <w:lang w:val="he-IL"/>
        </w:rPr>
        <w:t>". אבל ירמיהו עומד שם וקובל לפני הקב"ה: "</w:t>
      </w:r>
      <w:r w:rsidRPr="009B16AC">
        <w:rPr>
          <w:rtl/>
          <w:lang w:val="he-IL"/>
        </w:rPr>
        <w:t>ר</w:t>
      </w:r>
      <w:r>
        <w:rPr>
          <w:rFonts w:hint="cs"/>
          <w:rtl/>
          <w:lang w:val="he-IL"/>
        </w:rPr>
        <w:t>י</w:t>
      </w:r>
      <w:r w:rsidRPr="009B16AC">
        <w:rPr>
          <w:rtl/>
          <w:lang w:val="he-IL"/>
        </w:rPr>
        <w:t>בון העולם</w:t>
      </w:r>
      <w:r>
        <w:rPr>
          <w:rFonts w:hint="cs"/>
          <w:rtl/>
          <w:lang w:val="he-IL"/>
        </w:rPr>
        <w:t>,</w:t>
      </w:r>
      <w:r w:rsidRPr="009B16AC">
        <w:rPr>
          <w:rtl/>
          <w:lang w:val="he-IL"/>
        </w:rPr>
        <w:t xml:space="preserve"> אמת שמאסת את בניך, המאוס מאסת את יהודה ואם בציון געלה נפשך</w:t>
      </w:r>
      <w:r>
        <w:rPr>
          <w:rFonts w:hint="cs"/>
          <w:rtl/>
          <w:lang w:val="he-IL"/>
        </w:rPr>
        <w:t>?" והקב"ה מתרצה ואומר: "</w:t>
      </w:r>
      <w:r w:rsidRPr="009B16AC">
        <w:rPr>
          <w:rtl/>
          <w:lang w:val="he-IL"/>
        </w:rPr>
        <w:t>אפילו אני מחריב עולמי איני מגרש ישראל</w:t>
      </w:r>
      <w:r>
        <w:rPr>
          <w:rFonts w:hint="cs"/>
          <w:rtl/>
          <w:lang w:val="he-IL"/>
        </w:rPr>
        <w:t xml:space="preserve">". </w:t>
      </w:r>
      <w:r w:rsidR="00FD4D99">
        <w:rPr>
          <w:rFonts w:hint="cs"/>
          <w:rtl/>
          <w:lang w:val="he-IL"/>
        </w:rPr>
        <w:t>ראו</w:t>
      </w:r>
      <w:r>
        <w:rPr>
          <w:rFonts w:hint="cs"/>
          <w:rtl/>
          <w:lang w:val="he-IL"/>
        </w:rPr>
        <w:t xml:space="preserve"> </w:t>
      </w:r>
      <w:r w:rsidR="00160C4E">
        <w:rPr>
          <w:rFonts w:hint="cs"/>
          <w:rtl/>
          <w:lang w:val="he-IL"/>
        </w:rPr>
        <w:t>ש</w:t>
      </w:r>
      <w:r>
        <w:rPr>
          <w:rFonts w:hint="cs"/>
          <w:rtl/>
          <w:lang w:val="he-IL"/>
        </w:rPr>
        <w:t>הדרשה בסימן י ש</w:t>
      </w:r>
      <w:r w:rsidR="00160C4E">
        <w:rPr>
          <w:rFonts w:hint="cs"/>
          <w:rtl/>
          <w:lang w:val="he-IL"/>
        </w:rPr>
        <w:t xml:space="preserve">ם </w:t>
      </w:r>
      <w:r>
        <w:rPr>
          <w:rFonts w:hint="cs"/>
          <w:rtl/>
          <w:lang w:val="he-IL"/>
        </w:rPr>
        <w:t>מתקשרת גם עם הפסוק הסמוך בפרשתנו: "</w:t>
      </w:r>
      <w:r w:rsidRPr="006B56C2">
        <w:rPr>
          <w:rtl/>
          <w:lang w:val="he-IL"/>
        </w:rPr>
        <w:t>אִם חָבֹל תַּחְבֹּל שַׂלְמַת רֵעֶךָ</w:t>
      </w:r>
      <w:r>
        <w:rPr>
          <w:rFonts w:hint="cs"/>
          <w:rtl/>
          <w:lang w:val="he-IL"/>
        </w:rPr>
        <w:t xml:space="preserve"> וכו'</w:t>
      </w:r>
      <w:r w:rsidR="007D6C34">
        <w:rPr>
          <w:rFonts w:hint="cs"/>
          <w:rtl/>
          <w:lang w:val="he-IL"/>
        </w:rPr>
        <w:t xml:space="preserve"> "</w:t>
      </w:r>
      <w:r>
        <w:rPr>
          <w:rFonts w:hint="cs"/>
          <w:rtl/>
          <w:lang w:val="he-IL"/>
        </w:rPr>
        <w:t>, שנדרש על חורבן שני בתי המקדש: "</w:t>
      </w:r>
      <w:r w:rsidRPr="009B16AC">
        <w:rPr>
          <w:rtl/>
          <w:lang w:val="he-IL"/>
        </w:rPr>
        <w:t>ואם תעברו על המצות האלו אני ממשכן שתי משכונות שנאמר אם חבול תחבול שלמת רעך</w:t>
      </w:r>
      <w:r>
        <w:rPr>
          <w:rFonts w:hint="cs"/>
          <w:rtl/>
          <w:lang w:val="he-IL"/>
        </w:rPr>
        <w:t>".</w:t>
      </w:r>
      <w:r w:rsidR="007D6C34">
        <w:rPr>
          <w:rFonts w:hint="cs"/>
          <w:rtl/>
        </w:rPr>
        <w:t xml:space="preserve"> ראו דברינו </w:t>
      </w:r>
      <w:hyperlink r:id="rId9" w:anchor="gsc.tab=0" w:history="1">
        <w:r w:rsidR="007D6C34" w:rsidRPr="007D6C34">
          <w:rPr>
            <w:rStyle w:val="Hyperlink"/>
            <w:rFonts w:hint="cs"/>
            <w:rtl/>
          </w:rPr>
          <w:t>שני משכנות היו</w:t>
        </w:r>
      </w:hyperlink>
      <w:r w:rsidR="007D6C34">
        <w:rPr>
          <w:rFonts w:hint="cs"/>
          <w:rtl/>
        </w:rPr>
        <w:t xml:space="preserve"> בפרשת פקודי.</w:t>
      </w:r>
    </w:p>
  </w:footnote>
  <w:footnote w:id="24">
    <w:p w14:paraId="337C5C64" w14:textId="77777777" w:rsidR="007E7483" w:rsidRDefault="007E7483" w:rsidP="007E7483">
      <w:pPr>
        <w:pStyle w:val="a3"/>
        <w:rPr>
          <w:rFonts w:hint="cs"/>
          <w:rtl/>
        </w:rPr>
      </w:pPr>
      <w:r>
        <w:rPr>
          <w:rStyle w:val="a5"/>
        </w:rPr>
        <w:footnoteRef/>
      </w:r>
      <w:r>
        <w:rPr>
          <w:rtl/>
        </w:rPr>
        <w:t xml:space="preserve"> </w:t>
      </w:r>
      <w:r>
        <w:rPr>
          <w:rFonts w:hint="cs"/>
          <w:rtl/>
        </w:rPr>
        <w:t>שלמה יודע שהכסף משחית והמציאות היא שהכסף והעושר הולכים פעמים רבות עם ה</w:t>
      </w:r>
      <w:r>
        <w:rPr>
          <w:rFonts w:hint="eastAsia"/>
          <w:rtl/>
        </w:rPr>
        <w:t>ָ</w:t>
      </w:r>
      <w:r>
        <w:rPr>
          <w:rFonts w:hint="cs"/>
          <w:rtl/>
        </w:rPr>
        <w:t>ר</w:t>
      </w:r>
      <w:r>
        <w:rPr>
          <w:rFonts w:hint="eastAsia"/>
          <w:rtl/>
        </w:rPr>
        <w:t>ֶ</w:t>
      </w:r>
      <w:r>
        <w:rPr>
          <w:rFonts w:hint="cs"/>
          <w:rtl/>
        </w:rPr>
        <w:t>ש</w:t>
      </w:r>
      <w:r>
        <w:rPr>
          <w:rFonts w:hint="eastAsia"/>
          <w:rtl/>
        </w:rPr>
        <w:t>ָׁ</w:t>
      </w:r>
      <w:r>
        <w:rPr>
          <w:rFonts w:hint="cs"/>
          <w:rtl/>
        </w:rPr>
        <w:t>ע בעוד שהצדיק והישר סובלים מעוני. לפיכך הוא מבקש מהקב"ה, בתפילתו בעת חנוכת המקדש שם הוא מתפלל על בקשות שונות של אנשים שפונים אל המקדש בתפילתם ("</w:t>
      </w:r>
      <w:proofErr w:type="spellStart"/>
      <w:r>
        <w:rPr>
          <w:rtl/>
        </w:rPr>
        <w:t>בְּהִנָּגֵף</w:t>
      </w:r>
      <w:proofErr w:type="spellEnd"/>
      <w:r>
        <w:rPr>
          <w:rtl/>
        </w:rPr>
        <w:t xml:space="preserve"> עַמְּךָ יִשְׂרָאֵל לִפְנֵי אוֹיֵב </w:t>
      </w:r>
      <w:r>
        <w:rPr>
          <w:rFonts w:hint="cs"/>
          <w:rtl/>
        </w:rPr>
        <w:t>...</w:t>
      </w:r>
      <w:r>
        <w:rPr>
          <w:rtl/>
        </w:rPr>
        <w:t xml:space="preserve"> </w:t>
      </w:r>
      <w:proofErr w:type="spellStart"/>
      <w:r>
        <w:rPr>
          <w:rtl/>
        </w:rPr>
        <w:t>בְּהֵעָצֵר</w:t>
      </w:r>
      <w:proofErr w:type="spellEnd"/>
      <w:r>
        <w:rPr>
          <w:rtl/>
        </w:rPr>
        <w:t xml:space="preserve"> שָׁמַיִם וְלֹא יִהְיֶה מָטָר </w:t>
      </w:r>
      <w:r>
        <w:rPr>
          <w:rFonts w:hint="cs"/>
          <w:rtl/>
        </w:rPr>
        <w:t>...</w:t>
      </w:r>
      <w:r>
        <w:rPr>
          <w:rtl/>
        </w:rPr>
        <w:t xml:space="preserve"> רָעָב כִּי יִהְיֶה בָאָרֶץ </w:t>
      </w:r>
      <w:r>
        <w:rPr>
          <w:rFonts w:hint="cs"/>
          <w:rtl/>
        </w:rPr>
        <w:t xml:space="preserve">... </w:t>
      </w:r>
      <w:r>
        <w:rPr>
          <w:rtl/>
        </w:rPr>
        <w:t>כָּל תְּפִלָּה כָל תְּחִנָּה אֲשֶׁר תִהְיֶה לְכָל הָאָדָם לְכֹל עַמְּךָ יִשְׂרָאֵל אֲשֶׁר יֵדְעוּן אִישׁ נֶגַע לְבָבוֹ וּפָרַשׂ כַּפָּיו אֶל הַבַּיִת הַזֶּה</w:t>
      </w:r>
      <w:r>
        <w:rPr>
          <w:rFonts w:hint="cs"/>
          <w:rtl/>
        </w:rPr>
        <w:t xml:space="preserve">"), שהקב"ה </w:t>
      </w:r>
      <w:proofErr w:type="spellStart"/>
      <w:r>
        <w:rPr>
          <w:rFonts w:hint="cs"/>
          <w:rtl/>
        </w:rPr>
        <w:t>יתן</w:t>
      </w:r>
      <w:proofErr w:type="spellEnd"/>
      <w:r>
        <w:rPr>
          <w:rFonts w:hint="cs"/>
          <w:rtl/>
        </w:rPr>
        <w:t xml:space="preserve"> עושר רק למי שיודע לנהוג בו כראוי ולא למי שהעושר </w:t>
      </w:r>
      <w:proofErr w:type="spellStart"/>
      <w:r>
        <w:rPr>
          <w:rFonts w:hint="cs"/>
          <w:rtl/>
        </w:rPr>
        <w:t>יירע</w:t>
      </w:r>
      <w:proofErr w:type="spellEnd"/>
      <w:r>
        <w:rPr>
          <w:rFonts w:hint="cs"/>
          <w:rtl/>
        </w:rPr>
        <w:t xml:space="preserve"> לו וישחית אותו. האם מנסה כאן שלמה לבנות עולם אידילי סביב האירוע המכונן של חנוכת בית המקדש? </w:t>
      </w:r>
      <w:r w:rsidR="00160C4E">
        <w:rPr>
          <w:rFonts w:hint="cs"/>
          <w:rtl/>
        </w:rPr>
        <w:t>האם חולקת דרשה זו על הדרשה בסימן ג לעיל על הניסיון לעשיר (ולעני)?</w:t>
      </w:r>
    </w:p>
  </w:footnote>
  <w:footnote w:id="25">
    <w:p w14:paraId="44F12984" w14:textId="77777777" w:rsidR="00B66829" w:rsidRDefault="00B66829" w:rsidP="00C508D2">
      <w:pPr>
        <w:pStyle w:val="a3"/>
        <w:rPr>
          <w:rFonts w:hint="cs"/>
        </w:rPr>
      </w:pPr>
      <w:r>
        <w:rPr>
          <w:rStyle w:val="a5"/>
        </w:rPr>
        <w:footnoteRef/>
      </w:r>
      <w:r>
        <w:rPr>
          <w:rtl/>
        </w:rPr>
        <w:t xml:space="preserve"> </w:t>
      </w:r>
      <w:r>
        <w:rPr>
          <w:rFonts w:hint="cs"/>
          <w:rtl/>
        </w:rPr>
        <w:t xml:space="preserve">בין האידיאל של שלמה לעיל ובין האידיאל של דוד להלן עומדת דרשה זו שבאה להזכיר </w:t>
      </w:r>
      <w:r w:rsidR="00C508D2">
        <w:rPr>
          <w:rFonts w:hint="cs"/>
          <w:rtl/>
        </w:rPr>
        <w:t>לנו שהקב"ה הוא אביהם של כל העניים והנדכאים. הם הקרויים "עמי"</w:t>
      </w:r>
      <w:r>
        <w:rPr>
          <w:rFonts w:hint="cs"/>
          <w:rtl/>
        </w:rPr>
        <w:t>.</w:t>
      </w:r>
      <w:r w:rsidR="00C508D2">
        <w:rPr>
          <w:rFonts w:hint="cs"/>
          <w:rtl/>
        </w:rPr>
        <w:t xml:space="preserve"> בספר ויקרא: "וכי </w:t>
      </w:r>
      <w:proofErr w:type="spellStart"/>
      <w:r w:rsidR="00C508D2">
        <w:rPr>
          <w:rFonts w:hint="cs"/>
          <w:rtl/>
        </w:rPr>
        <w:t>ימוך</w:t>
      </w:r>
      <w:proofErr w:type="spellEnd"/>
      <w:r w:rsidR="00C508D2">
        <w:rPr>
          <w:rFonts w:hint="cs"/>
          <w:rtl/>
        </w:rPr>
        <w:t xml:space="preserve"> אחיך" ואילו כאן: "את עמי את העני עמך" </w:t>
      </w:r>
      <w:r w:rsidR="00C508D2">
        <w:rPr>
          <w:rtl/>
        </w:rPr>
        <w:t>–</w:t>
      </w:r>
      <w:r w:rsidR="00C508D2">
        <w:rPr>
          <w:rFonts w:hint="cs"/>
          <w:rtl/>
        </w:rPr>
        <w:t xml:space="preserve"> העני והחלש שבחברה הוא גם עמו של הקב"ה אבל גם "עמך"! ע</w:t>
      </w:r>
      <w:r w:rsidR="00C508D2">
        <w:rPr>
          <w:rFonts w:hint="eastAsia"/>
          <w:rtl/>
        </w:rPr>
        <w:t>ַ</w:t>
      </w:r>
      <w:r w:rsidR="00C508D2">
        <w:rPr>
          <w:rFonts w:hint="cs"/>
          <w:rtl/>
        </w:rPr>
        <w:t>מ</w:t>
      </w:r>
      <w:r w:rsidR="00C508D2">
        <w:rPr>
          <w:rFonts w:hint="eastAsia"/>
          <w:rtl/>
        </w:rPr>
        <w:t>ִּ</w:t>
      </w:r>
      <w:r w:rsidR="00C508D2">
        <w:rPr>
          <w:rFonts w:hint="cs"/>
          <w:rtl/>
        </w:rPr>
        <w:t xml:space="preserve">י </w:t>
      </w:r>
      <w:r w:rsidR="00C508D2">
        <w:rPr>
          <w:rtl/>
        </w:rPr>
        <w:t>–</w:t>
      </w:r>
      <w:r w:rsidR="00C508D2">
        <w:rPr>
          <w:rFonts w:hint="cs"/>
          <w:rtl/>
        </w:rPr>
        <w:t xml:space="preserve"> ע</w:t>
      </w:r>
      <w:r w:rsidR="00C508D2">
        <w:rPr>
          <w:rFonts w:hint="eastAsia"/>
          <w:rtl/>
        </w:rPr>
        <w:t>ִ</w:t>
      </w:r>
      <w:r w:rsidR="00C508D2">
        <w:rPr>
          <w:rFonts w:hint="cs"/>
          <w:rtl/>
        </w:rPr>
        <w:t>מ</w:t>
      </w:r>
      <w:r w:rsidR="00C508D2">
        <w:rPr>
          <w:rFonts w:hint="eastAsia"/>
          <w:rtl/>
        </w:rPr>
        <w:t>ִּ</w:t>
      </w:r>
      <w:r w:rsidR="00C508D2">
        <w:rPr>
          <w:rFonts w:hint="cs"/>
          <w:rtl/>
        </w:rPr>
        <w:t>י, ע</w:t>
      </w:r>
      <w:r w:rsidR="00C508D2">
        <w:rPr>
          <w:rFonts w:hint="eastAsia"/>
          <w:rtl/>
        </w:rPr>
        <w:t>ַּ</w:t>
      </w:r>
      <w:r w:rsidR="00C508D2">
        <w:rPr>
          <w:rFonts w:hint="cs"/>
          <w:rtl/>
        </w:rPr>
        <w:t>מ</w:t>
      </w:r>
      <w:r w:rsidR="00C508D2">
        <w:rPr>
          <w:rFonts w:hint="eastAsia"/>
          <w:rtl/>
        </w:rPr>
        <w:t>ְּ</w:t>
      </w:r>
      <w:r w:rsidR="00C508D2">
        <w:rPr>
          <w:rFonts w:hint="cs"/>
          <w:rtl/>
        </w:rPr>
        <w:t>ך</w:t>
      </w:r>
      <w:r w:rsidR="00C508D2">
        <w:rPr>
          <w:rFonts w:hint="eastAsia"/>
          <w:rtl/>
        </w:rPr>
        <w:t>ָ</w:t>
      </w:r>
      <w:r w:rsidR="00C508D2">
        <w:rPr>
          <w:rFonts w:hint="cs"/>
          <w:rtl/>
        </w:rPr>
        <w:t xml:space="preserve"> - ע</w:t>
      </w:r>
      <w:r w:rsidR="00C508D2">
        <w:rPr>
          <w:rFonts w:hint="eastAsia"/>
          <w:rtl/>
        </w:rPr>
        <w:t>ִ</w:t>
      </w:r>
      <w:r w:rsidR="00C508D2">
        <w:rPr>
          <w:rFonts w:hint="cs"/>
          <w:rtl/>
        </w:rPr>
        <w:t>מ</w:t>
      </w:r>
      <w:r w:rsidR="00C508D2">
        <w:rPr>
          <w:rFonts w:hint="eastAsia"/>
          <w:rtl/>
        </w:rPr>
        <w:t>ְּ</w:t>
      </w:r>
      <w:r w:rsidR="00C508D2">
        <w:rPr>
          <w:rFonts w:hint="cs"/>
          <w:rtl/>
        </w:rPr>
        <w:t>ך</w:t>
      </w:r>
      <w:r w:rsidR="00C508D2">
        <w:rPr>
          <w:rFonts w:hint="eastAsia"/>
          <w:rtl/>
        </w:rPr>
        <w:t>ָ</w:t>
      </w:r>
      <w:r w:rsidR="00C508D2">
        <w:rPr>
          <w:rFonts w:hint="cs"/>
          <w:rtl/>
        </w:rPr>
        <w:t>. מכאן נגיע לאידיאל שדוד מבקש להציב. הוא דוד שאם היה אדם יוצא חייב בדין ולא היה לו ממה לשלם "</w:t>
      </w:r>
      <w:r w:rsidR="00C508D2">
        <w:rPr>
          <w:rtl/>
        </w:rPr>
        <w:t>היה דוד נותן משלו</w:t>
      </w:r>
      <w:r w:rsidR="00C508D2">
        <w:rPr>
          <w:rFonts w:hint="cs"/>
          <w:rtl/>
        </w:rPr>
        <w:t>" (</w:t>
      </w:r>
      <w:r w:rsidR="00C508D2">
        <w:rPr>
          <w:rtl/>
        </w:rPr>
        <w:t xml:space="preserve">דברים רבה </w:t>
      </w:r>
      <w:r w:rsidR="00C508D2">
        <w:rPr>
          <w:rFonts w:hint="cs"/>
          <w:rtl/>
        </w:rPr>
        <w:t>ה ג, סנהדרין ו ע"ב, וחכמים לא כ"כ אהבו</w:t>
      </w:r>
      <w:r w:rsidR="002777B1">
        <w:rPr>
          <w:rFonts w:hint="cs"/>
          <w:rtl/>
        </w:rPr>
        <w:t xml:space="preserve"> זאת</w:t>
      </w:r>
      <w:r w:rsidR="00C508D2">
        <w:rPr>
          <w:rFonts w:hint="cs"/>
          <w:rtl/>
        </w:rPr>
        <w:t xml:space="preserve">). </w:t>
      </w:r>
    </w:p>
  </w:footnote>
  <w:footnote w:id="26">
    <w:p w14:paraId="72D287D7" w14:textId="77777777" w:rsidR="00F15B15" w:rsidRDefault="00F15B15">
      <w:pPr>
        <w:pStyle w:val="a3"/>
        <w:rPr>
          <w:rFonts w:hint="cs"/>
        </w:rPr>
      </w:pPr>
      <w:r>
        <w:rPr>
          <w:rStyle w:val="a5"/>
        </w:rPr>
        <w:footnoteRef/>
      </w:r>
      <w:r>
        <w:rPr>
          <w:rtl/>
        </w:rPr>
        <w:t xml:space="preserve"> </w:t>
      </w:r>
      <w:r>
        <w:rPr>
          <w:rFonts w:hint="cs"/>
          <w:rtl/>
          <w:lang w:val="he-IL"/>
        </w:rPr>
        <w:t xml:space="preserve">דוד תמה מדוע הקב"ה לא ברא עולם של שוויון כלכלי בין כל בני האדם, עולם שאין בו עושר גדול מצד אחד ועוני מצד שני. ותשובת הקב"ה היא שבעולם כזה לא יהיה מקום למידת החסד (וגם האמת, וזה צריך הסבר). </w:t>
      </w:r>
      <w:r w:rsidR="00FD4D99">
        <w:rPr>
          <w:rFonts w:hint="cs"/>
          <w:rtl/>
          <w:lang w:val="he-IL"/>
        </w:rPr>
        <w:t>ראו</w:t>
      </w:r>
      <w:r>
        <w:rPr>
          <w:rFonts w:hint="cs"/>
          <w:rtl/>
          <w:lang w:val="he-IL"/>
        </w:rPr>
        <w:t xml:space="preserve"> הנוסח במקבילה </w:t>
      </w:r>
      <w:proofErr w:type="spellStart"/>
      <w:r>
        <w:rPr>
          <w:rFonts w:hint="cs"/>
          <w:rtl/>
          <w:lang w:val="he-IL"/>
        </w:rPr>
        <w:t>בתנחומא</w:t>
      </w:r>
      <w:proofErr w:type="spellEnd"/>
      <w:r>
        <w:rPr>
          <w:rFonts w:hint="cs"/>
          <w:rtl/>
          <w:lang w:val="he-IL"/>
        </w:rPr>
        <w:t xml:space="preserve"> </w:t>
      </w:r>
      <w:r w:rsidRPr="009F00CA">
        <w:rPr>
          <w:rtl/>
          <w:lang w:val="he-IL"/>
        </w:rPr>
        <w:t>משפטים</w:t>
      </w:r>
      <w:r>
        <w:rPr>
          <w:rFonts w:hint="cs"/>
          <w:rtl/>
          <w:lang w:val="he-IL"/>
        </w:rPr>
        <w:t xml:space="preserve"> ט: "</w:t>
      </w:r>
      <w:r w:rsidRPr="009F00CA">
        <w:rPr>
          <w:rtl/>
          <w:lang w:val="he-IL"/>
        </w:rPr>
        <w:t xml:space="preserve">אמר דוד לפני </w:t>
      </w:r>
      <w:r>
        <w:rPr>
          <w:rtl/>
          <w:lang w:val="he-IL"/>
        </w:rPr>
        <w:t>הקב"ה</w:t>
      </w:r>
      <w:r>
        <w:rPr>
          <w:rFonts w:hint="cs"/>
          <w:rtl/>
          <w:lang w:val="he-IL"/>
        </w:rPr>
        <w:t>:</w:t>
      </w:r>
      <w:r w:rsidRPr="009F00CA">
        <w:rPr>
          <w:rtl/>
          <w:lang w:val="he-IL"/>
        </w:rPr>
        <w:t xml:space="preserve"> ר</w:t>
      </w:r>
      <w:r w:rsidR="00240EC3">
        <w:rPr>
          <w:rFonts w:hint="cs"/>
          <w:rtl/>
          <w:lang w:val="he-IL"/>
        </w:rPr>
        <w:t>י</w:t>
      </w:r>
      <w:r w:rsidRPr="009F00CA">
        <w:rPr>
          <w:rtl/>
          <w:lang w:val="he-IL"/>
        </w:rPr>
        <w:t>בון העולם</w:t>
      </w:r>
      <w:r>
        <w:rPr>
          <w:rFonts w:hint="cs"/>
          <w:rtl/>
          <w:lang w:val="he-IL"/>
        </w:rPr>
        <w:t>:</w:t>
      </w:r>
      <w:r w:rsidRPr="009F00CA">
        <w:rPr>
          <w:rtl/>
          <w:lang w:val="he-IL"/>
        </w:rPr>
        <w:t xml:space="preserve"> ישב עולם לפני </w:t>
      </w:r>
      <w:proofErr w:type="spellStart"/>
      <w:r w:rsidRPr="009F00CA">
        <w:rPr>
          <w:rtl/>
          <w:lang w:val="he-IL"/>
        </w:rPr>
        <w:t>אלהים</w:t>
      </w:r>
      <w:proofErr w:type="spellEnd"/>
      <w:r>
        <w:rPr>
          <w:rFonts w:hint="cs"/>
          <w:rtl/>
          <w:lang w:val="he-IL"/>
        </w:rPr>
        <w:t xml:space="preserve">, </w:t>
      </w:r>
      <w:r w:rsidRPr="009F00CA">
        <w:rPr>
          <w:rtl/>
          <w:lang w:val="he-IL"/>
        </w:rPr>
        <w:t xml:space="preserve">תיישר עולמך </w:t>
      </w:r>
      <w:proofErr w:type="spellStart"/>
      <w:r w:rsidRPr="009F00CA">
        <w:rPr>
          <w:rtl/>
          <w:lang w:val="he-IL"/>
        </w:rPr>
        <w:t>בשוה</w:t>
      </w:r>
      <w:proofErr w:type="spellEnd"/>
      <w:r w:rsidRPr="009F00CA">
        <w:rPr>
          <w:rtl/>
          <w:lang w:val="he-IL"/>
        </w:rPr>
        <w:t xml:space="preserve"> העשירים והעניים</w:t>
      </w:r>
      <w:r>
        <w:rPr>
          <w:rFonts w:hint="cs"/>
          <w:rtl/>
          <w:lang w:val="he-IL"/>
        </w:rPr>
        <w:t>.</w:t>
      </w:r>
      <w:r w:rsidRPr="009F00CA">
        <w:rPr>
          <w:rtl/>
          <w:lang w:val="he-IL"/>
        </w:rPr>
        <w:t xml:space="preserve"> א</w:t>
      </w:r>
      <w:r>
        <w:rPr>
          <w:rFonts w:hint="cs"/>
          <w:rtl/>
          <w:lang w:val="he-IL"/>
        </w:rPr>
        <w:t xml:space="preserve">מר לו: אם כן, </w:t>
      </w:r>
      <w:r w:rsidRPr="009F00CA">
        <w:rPr>
          <w:rtl/>
          <w:lang w:val="he-IL"/>
        </w:rPr>
        <w:t>חסד ואמת מן ינצרוהו</w:t>
      </w:r>
      <w:r>
        <w:rPr>
          <w:rFonts w:hint="cs"/>
          <w:rtl/>
          <w:lang w:val="he-IL"/>
        </w:rPr>
        <w:t>?</w:t>
      </w:r>
      <w:r w:rsidRPr="009F00CA">
        <w:rPr>
          <w:rtl/>
          <w:lang w:val="he-IL"/>
        </w:rPr>
        <w:t xml:space="preserve"> אם יהיו כ</w:t>
      </w:r>
      <w:r>
        <w:rPr>
          <w:rFonts w:hint="cs"/>
          <w:rtl/>
          <w:lang w:val="he-IL"/>
        </w:rPr>
        <w:t>ו</w:t>
      </w:r>
      <w:r w:rsidRPr="009F00CA">
        <w:rPr>
          <w:rtl/>
          <w:lang w:val="he-IL"/>
        </w:rPr>
        <w:t>לם עשירים או עניים</w:t>
      </w:r>
      <w:r>
        <w:rPr>
          <w:rFonts w:hint="cs"/>
          <w:rtl/>
          <w:lang w:val="he-IL"/>
        </w:rPr>
        <w:t>,</w:t>
      </w:r>
      <w:r w:rsidRPr="009F00CA">
        <w:rPr>
          <w:rtl/>
          <w:lang w:val="he-IL"/>
        </w:rPr>
        <w:t xml:space="preserve"> מי יוכל לעשות חסד</w:t>
      </w:r>
      <w:r>
        <w:rPr>
          <w:rFonts w:hint="cs"/>
          <w:rtl/>
          <w:lang w:val="he-IL"/>
        </w:rPr>
        <w:t xml:space="preserve">? </w:t>
      </w:r>
      <w:r w:rsidR="00FD4D99">
        <w:rPr>
          <w:rFonts w:hint="cs"/>
          <w:rtl/>
          <w:lang w:val="he-IL"/>
        </w:rPr>
        <w:t>ראו</w:t>
      </w:r>
      <w:r>
        <w:rPr>
          <w:rFonts w:hint="cs"/>
          <w:rtl/>
          <w:lang w:val="he-IL"/>
        </w:rPr>
        <w:t xml:space="preserve"> גם </w:t>
      </w:r>
      <w:r w:rsidRPr="009F00CA">
        <w:rPr>
          <w:rtl/>
          <w:lang w:val="he-IL"/>
        </w:rPr>
        <w:t>מסכת עירובין פה ע</w:t>
      </w:r>
      <w:r>
        <w:rPr>
          <w:rFonts w:hint="cs"/>
          <w:rtl/>
          <w:lang w:val="he-IL"/>
        </w:rPr>
        <w:t>"ב: "</w:t>
      </w:r>
      <w:r w:rsidRPr="009F00CA">
        <w:rPr>
          <w:rtl/>
          <w:lang w:val="he-IL"/>
        </w:rPr>
        <w:t xml:space="preserve">בן </w:t>
      </w:r>
      <w:proofErr w:type="spellStart"/>
      <w:r w:rsidRPr="009F00CA">
        <w:rPr>
          <w:rtl/>
          <w:lang w:val="he-IL"/>
        </w:rPr>
        <w:t>בונייס</w:t>
      </w:r>
      <w:proofErr w:type="spellEnd"/>
      <w:r w:rsidRPr="009F00CA">
        <w:rPr>
          <w:rtl/>
          <w:lang w:val="he-IL"/>
        </w:rPr>
        <w:t xml:space="preserve"> אתא </w:t>
      </w:r>
      <w:proofErr w:type="spellStart"/>
      <w:r w:rsidRPr="009F00CA">
        <w:rPr>
          <w:rtl/>
          <w:lang w:val="he-IL"/>
        </w:rPr>
        <w:t>לקמיה</w:t>
      </w:r>
      <w:proofErr w:type="spellEnd"/>
      <w:r w:rsidRPr="009F00CA">
        <w:rPr>
          <w:rtl/>
          <w:lang w:val="he-IL"/>
        </w:rPr>
        <w:t xml:space="preserve"> דרבי, אמר להו: פנו מקום לבן מאה מנה. אתא </w:t>
      </w:r>
      <w:proofErr w:type="spellStart"/>
      <w:r w:rsidRPr="009F00CA">
        <w:rPr>
          <w:rtl/>
          <w:lang w:val="he-IL"/>
        </w:rPr>
        <w:t>איניש</w:t>
      </w:r>
      <w:proofErr w:type="spellEnd"/>
      <w:r w:rsidRPr="009F00CA">
        <w:rPr>
          <w:rtl/>
          <w:lang w:val="he-IL"/>
        </w:rPr>
        <w:t xml:space="preserve"> </w:t>
      </w:r>
      <w:proofErr w:type="spellStart"/>
      <w:r w:rsidRPr="009F00CA">
        <w:rPr>
          <w:rtl/>
          <w:lang w:val="he-IL"/>
        </w:rPr>
        <w:t>אחרינא</w:t>
      </w:r>
      <w:proofErr w:type="spellEnd"/>
      <w:r w:rsidRPr="009F00CA">
        <w:rPr>
          <w:rtl/>
          <w:lang w:val="he-IL"/>
        </w:rPr>
        <w:t>, אמר להו:</w:t>
      </w:r>
      <w:r w:rsidRPr="009F00CA">
        <w:rPr>
          <w:rtl/>
        </w:rPr>
        <w:t xml:space="preserve"> </w:t>
      </w:r>
      <w:r w:rsidRPr="009F00CA">
        <w:rPr>
          <w:rtl/>
          <w:lang w:val="he-IL"/>
        </w:rPr>
        <w:t xml:space="preserve">פנו מקום לבן מאתים מנה. אמר לפניו רבי ישמעאל ברבי יוסי: רבי, אביו של זה יש לו אלף ספינות בים וכנגדן אלף עיירות ביבשה! אמר לו: לכשתגיע אצל אביו אמור לו: אל תשגרהו בכלים הללו לפני. רבי מכבד עשירים, רבי עקיבא מכבד עשירים. </w:t>
      </w:r>
      <w:proofErr w:type="spellStart"/>
      <w:r w:rsidRPr="009F00CA">
        <w:rPr>
          <w:rtl/>
          <w:lang w:val="he-IL"/>
        </w:rPr>
        <w:t>כדדרש</w:t>
      </w:r>
      <w:proofErr w:type="spellEnd"/>
      <w:r w:rsidRPr="009F00CA">
        <w:rPr>
          <w:rtl/>
          <w:lang w:val="he-IL"/>
        </w:rPr>
        <w:t xml:space="preserve"> רבא בר מרי: ישב עולם לפני </w:t>
      </w:r>
      <w:proofErr w:type="spellStart"/>
      <w:r w:rsidRPr="009F00CA">
        <w:rPr>
          <w:rtl/>
          <w:lang w:val="he-IL"/>
        </w:rPr>
        <w:t>אלהים</w:t>
      </w:r>
      <w:proofErr w:type="spellEnd"/>
      <w:r w:rsidRPr="009F00CA">
        <w:rPr>
          <w:rtl/>
          <w:lang w:val="he-IL"/>
        </w:rPr>
        <w:t xml:space="preserve"> חסד ואמת מן ינצרהו, אימתי ישב עולם לפני </w:t>
      </w:r>
      <w:proofErr w:type="spellStart"/>
      <w:r w:rsidRPr="009F00CA">
        <w:rPr>
          <w:rtl/>
          <w:lang w:val="he-IL"/>
        </w:rPr>
        <w:t>אלהים</w:t>
      </w:r>
      <w:proofErr w:type="spellEnd"/>
      <w:r w:rsidRPr="009F00CA">
        <w:rPr>
          <w:rtl/>
          <w:lang w:val="he-IL"/>
        </w:rPr>
        <w:t xml:space="preserve"> - בזמן שחסד ואמת מן ינצרהו</w:t>
      </w:r>
      <w:r>
        <w:rPr>
          <w:rFonts w:hint="cs"/>
          <w:rtl/>
          <w:lang w:val="he-IL"/>
        </w:rPr>
        <w:t>"</w:t>
      </w:r>
      <w:r w:rsidRPr="009F00CA">
        <w:rPr>
          <w:rtl/>
          <w:lang w:val="he-IL"/>
        </w:rPr>
        <w:t>.</w:t>
      </w:r>
      <w:r>
        <w:rPr>
          <w:rFonts w:hint="cs"/>
          <w:rtl/>
          <w:lang w:val="he-IL"/>
        </w:rPr>
        <w:t xml:space="preserve"> ואנו מציעים תשובה אחרת לדוד. אי השוויון הכלכלי נובע מאי שוויון באישיות של כל אדם ואדם, באינטליגנצי</w:t>
      </w:r>
      <w:r>
        <w:rPr>
          <w:rFonts w:hint="eastAsia"/>
          <w:rtl/>
          <w:lang w:val="he-IL"/>
        </w:rPr>
        <w:t>ה</w:t>
      </w:r>
      <w:r>
        <w:rPr>
          <w:rFonts w:hint="cs"/>
          <w:rtl/>
          <w:lang w:val="he-IL"/>
        </w:rPr>
        <w:t xml:space="preserve"> השכלית והרגשית של כל אחד ואחד, כמאמר הגמרא ב</w:t>
      </w:r>
      <w:r w:rsidRPr="0078725D">
        <w:rPr>
          <w:rtl/>
          <w:lang w:val="he-IL"/>
        </w:rPr>
        <w:t>ברכות נח ע</w:t>
      </w:r>
      <w:r>
        <w:rPr>
          <w:rFonts w:hint="cs"/>
          <w:rtl/>
          <w:lang w:val="he-IL"/>
        </w:rPr>
        <w:t>"א: "</w:t>
      </w:r>
      <w:r w:rsidRPr="0078725D">
        <w:rPr>
          <w:rtl/>
          <w:lang w:val="he-IL"/>
        </w:rPr>
        <w:t xml:space="preserve">תנו רבנן: הרואה </w:t>
      </w:r>
      <w:proofErr w:type="spellStart"/>
      <w:r w:rsidRPr="0078725D">
        <w:rPr>
          <w:rtl/>
          <w:lang w:val="he-IL"/>
        </w:rPr>
        <w:t>אוכלוסי</w:t>
      </w:r>
      <w:proofErr w:type="spellEnd"/>
      <w:r w:rsidRPr="0078725D">
        <w:rPr>
          <w:rtl/>
          <w:lang w:val="he-IL"/>
        </w:rPr>
        <w:t xml:space="preserve"> ישראל אומר: ברוך חכם הרזים. שאין דעתם דומה זה לזה, ואין פרצופיהן דומים זה לזה</w:t>
      </w:r>
      <w:r>
        <w:rPr>
          <w:rFonts w:hint="cs"/>
          <w:rtl/>
          <w:lang w:val="he-IL"/>
        </w:rPr>
        <w:t>". (יש אמרה דומה בתרבות העולם הכללית). יופי הבריאה וסודה טמון ברב גוניות שלה</w:t>
      </w:r>
      <w:r w:rsidRPr="0078725D">
        <w:rPr>
          <w:rtl/>
          <w:lang w:val="he-IL"/>
        </w:rPr>
        <w:t>.</w:t>
      </w:r>
      <w:r>
        <w:rPr>
          <w:rFonts w:hint="cs"/>
          <w:rtl/>
          <w:lang w:val="he-IL"/>
        </w:rPr>
        <w:t xml:space="preserve"> זו גם המשמעות של "צלם </w:t>
      </w:r>
      <w:proofErr w:type="spellStart"/>
      <w:r>
        <w:rPr>
          <w:rFonts w:hint="cs"/>
          <w:rtl/>
          <w:lang w:val="he-IL"/>
        </w:rPr>
        <w:t>אלהים</w:t>
      </w:r>
      <w:proofErr w:type="spellEnd"/>
      <w:r>
        <w:rPr>
          <w:rFonts w:hint="cs"/>
          <w:rtl/>
          <w:lang w:val="he-IL"/>
        </w:rPr>
        <w:t xml:space="preserve">" </w:t>
      </w:r>
      <w:r>
        <w:rPr>
          <w:rtl/>
          <w:lang w:val="he-IL"/>
        </w:rPr>
        <w:t>–</w:t>
      </w:r>
      <w:r>
        <w:rPr>
          <w:rFonts w:hint="cs"/>
          <w:rtl/>
          <w:lang w:val="he-IL"/>
        </w:rPr>
        <w:t xml:space="preserve"> לא תבנית אחידה וקבועה, אלא תבנית מגוונת ורבת פנים. ובתוך "צלם </w:t>
      </w:r>
      <w:proofErr w:type="spellStart"/>
      <w:r>
        <w:rPr>
          <w:rFonts w:hint="cs"/>
          <w:rtl/>
          <w:lang w:val="he-IL"/>
        </w:rPr>
        <w:t>אלהים</w:t>
      </w:r>
      <w:proofErr w:type="spellEnd"/>
      <w:r>
        <w:rPr>
          <w:rFonts w:hint="cs"/>
          <w:rtl/>
          <w:lang w:val="he-IL"/>
        </w:rPr>
        <w:t xml:space="preserve">" זה הוטבעה גם מידת החסד והאמת, בכפוף כמובן </w:t>
      </w:r>
      <w:proofErr w:type="spellStart"/>
      <w:r>
        <w:rPr>
          <w:rFonts w:hint="cs"/>
          <w:rtl/>
          <w:lang w:val="he-IL"/>
        </w:rPr>
        <w:t>לכח</w:t>
      </w:r>
      <w:proofErr w:type="spellEnd"/>
      <w:r>
        <w:rPr>
          <w:rFonts w:hint="cs"/>
          <w:rtl/>
          <w:lang w:val="he-IL"/>
        </w:rPr>
        <w:t xml:space="preserve"> הבחירה, להביט ב"אחר" ולגמול לו ממה שגמלו לך.</w:t>
      </w:r>
    </w:p>
  </w:footnote>
  <w:footnote w:id="27">
    <w:p w14:paraId="11B2299C" w14:textId="77777777" w:rsidR="0019074B" w:rsidRDefault="0019074B">
      <w:pPr>
        <w:pStyle w:val="a3"/>
        <w:rPr>
          <w:rFonts w:hint="cs"/>
        </w:rPr>
      </w:pPr>
      <w:r>
        <w:rPr>
          <w:rStyle w:val="a5"/>
        </w:rPr>
        <w:footnoteRef/>
      </w:r>
      <w:r>
        <w:rPr>
          <w:rtl/>
        </w:rPr>
        <w:t xml:space="preserve"> </w:t>
      </w:r>
      <w:r>
        <w:rPr>
          <w:rFonts w:hint="cs"/>
          <w:rtl/>
        </w:rPr>
        <w:t xml:space="preserve">אחרי הדרשה הקודמת, לא יכולנו שלא להביא מקור זה וחריף ממנו הגמרא </w:t>
      </w:r>
      <w:proofErr w:type="spellStart"/>
      <w:r>
        <w:rPr>
          <w:rFonts w:hint="cs"/>
          <w:rtl/>
        </w:rPr>
        <w:t>ב</w:t>
      </w:r>
      <w:r>
        <w:rPr>
          <w:rtl/>
        </w:rPr>
        <w:t>בבא</w:t>
      </w:r>
      <w:proofErr w:type="spellEnd"/>
      <w:r>
        <w:rPr>
          <w:rtl/>
        </w:rPr>
        <w:t xml:space="preserve"> </w:t>
      </w:r>
      <w:proofErr w:type="spellStart"/>
      <w:r>
        <w:rPr>
          <w:rtl/>
        </w:rPr>
        <w:t>בתרא</w:t>
      </w:r>
      <w:proofErr w:type="spellEnd"/>
      <w:r>
        <w:rPr>
          <w:rtl/>
        </w:rPr>
        <w:t xml:space="preserve"> י ע</w:t>
      </w:r>
      <w:r>
        <w:rPr>
          <w:rFonts w:hint="cs"/>
          <w:rtl/>
        </w:rPr>
        <w:t>"א: "</w:t>
      </w:r>
      <w:proofErr w:type="spellStart"/>
      <w:r>
        <w:rPr>
          <w:rtl/>
        </w:rPr>
        <w:t>א"ר</w:t>
      </w:r>
      <w:proofErr w:type="spellEnd"/>
      <w:r>
        <w:rPr>
          <w:rtl/>
        </w:rPr>
        <w:t xml:space="preserve"> יוחנן, מאי </w:t>
      </w:r>
      <w:proofErr w:type="spellStart"/>
      <w:r>
        <w:rPr>
          <w:rtl/>
        </w:rPr>
        <w:t>דכתיב</w:t>
      </w:r>
      <w:proofErr w:type="spellEnd"/>
      <w:r>
        <w:rPr>
          <w:rtl/>
        </w:rPr>
        <w:t xml:space="preserve">: </w:t>
      </w:r>
      <w:proofErr w:type="spellStart"/>
      <w:r>
        <w:rPr>
          <w:rtl/>
        </w:rPr>
        <w:t>מלוה</w:t>
      </w:r>
      <w:proofErr w:type="spellEnd"/>
      <w:r>
        <w:rPr>
          <w:rtl/>
        </w:rPr>
        <w:t xml:space="preserve"> ה' חונן דל? אלמלא מקרא כתוב אי אפשר לאומרו, כביכול, עבד </w:t>
      </w:r>
      <w:r>
        <w:rPr>
          <w:rFonts w:hint="cs"/>
          <w:rtl/>
        </w:rPr>
        <w:t>לוו</w:t>
      </w:r>
      <w:r>
        <w:rPr>
          <w:rFonts w:hint="eastAsia"/>
          <w:rtl/>
        </w:rPr>
        <w:t>ה</w:t>
      </w:r>
      <w:r>
        <w:rPr>
          <w:rtl/>
        </w:rPr>
        <w:t xml:space="preserve"> לאיש </w:t>
      </w:r>
      <w:r>
        <w:rPr>
          <w:rFonts w:hint="cs"/>
          <w:rtl/>
        </w:rPr>
        <w:t>מלוו</w:t>
      </w:r>
      <w:r>
        <w:rPr>
          <w:rFonts w:hint="eastAsia"/>
          <w:rtl/>
        </w:rPr>
        <w:t>ה</w:t>
      </w:r>
      <w:r>
        <w:rPr>
          <w:rFonts w:hint="cs"/>
          <w:rtl/>
        </w:rPr>
        <w:t xml:space="preserve">". ושם גם העימות של </w:t>
      </w:r>
      <w:proofErr w:type="spellStart"/>
      <w:r>
        <w:rPr>
          <w:rFonts w:hint="cs"/>
          <w:rtl/>
        </w:rPr>
        <w:t>טורנוסרופוס</w:t>
      </w:r>
      <w:proofErr w:type="spellEnd"/>
      <w:r>
        <w:rPr>
          <w:rFonts w:hint="cs"/>
          <w:rtl/>
        </w:rPr>
        <w:t xml:space="preserve"> עם ר' עקיבא שטוען: "אם אלוהיכם אוהב עניים הוא, מפני מה אינו מפרנסן?". עפ"י מקורות אלה, עדיין מוטלת על הקב"ה האחריות לתקן את הפערים בחברה אם לא להשוות את העולם. מי </w:t>
      </w:r>
      <w:proofErr w:type="spellStart"/>
      <w:r>
        <w:rPr>
          <w:rFonts w:hint="cs"/>
          <w:rtl/>
        </w:rPr>
        <w:t>שמלוה</w:t>
      </w:r>
      <w:proofErr w:type="spellEnd"/>
      <w:r>
        <w:rPr>
          <w:rFonts w:hint="cs"/>
          <w:rtl/>
        </w:rPr>
        <w:t xml:space="preserve"> לעני, מי שנותן צדקה ומנסה להפחית פערים אלה, כביכול תופס את מקומו ותפקידו של הקב"ה בעולמו והקב"ה הופך להיות הלווה שחייב לו </w:t>
      </w:r>
      <w:r>
        <w:rPr>
          <w:rtl/>
        </w:rPr>
        <w:t>–</w:t>
      </w:r>
      <w:r>
        <w:rPr>
          <w:rFonts w:hint="cs"/>
          <w:rtl/>
        </w:rPr>
        <w:t xml:space="preserve"> </w:t>
      </w:r>
      <w:proofErr w:type="spellStart"/>
      <w:r>
        <w:rPr>
          <w:rFonts w:hint="cs"/>
          <w:rtl/>
        </w:rPr>
        <w:t>למלוה</w:t>
      </w:r>
      <w:proofErr w:type="spellEnd"/>
      <w:r>
        <w:rPr>
          <w:rFonts w:hint="cs"/>
          <w:rtl/>
        </w:rPr>
        <w:t xml:space="preserve">, למי שנתן את הסיוע לעני. וכבר הרחבנו בנושא זה בדברינו </w:t>
      </w:r>
      <w:hyperlink r:id="rId10" w:history="1">
        <w:r w:rsidRPr="0019074B">
          <w:rPr>
            <w:rStyle w:val="Hyperlink"/>
            <w:rFonts w:hint="cs"/>
            <w:rtl/>
          </w:rPr>
          <w:t>מצוות צדקה</w:t>
        </w:r>
      </w:hyperlink>
      <w:r>
        <w:rPr>
          <w:rFonts w:hint="cs"/>
          <w:rtl/>
        </w:rPr>
        <w:t xml:space="preserve"> בפרשת בהר. שם: "כי </w:t>
      </w:r>
      <w:proofErr w:type="spellStart"/>
      <w:r>
        <w:rPr>
          <w:rFonts w:hint="cs"/>
          <w:rtl/>
        </w:rPr>
        <w:t>ימוך</w:t>
      </w:r>
      <w:proofErr w:type="spellEnd"/>
      <w:r>
        <w:rPr>
          <w:rFonts w:hint="cs"/>
          <w:rtl/>
        </w:rPr>
        <w:t xml:space="preserve"> אחיך ומטה ידו עמך" וכאן: "אם כסף תלוה את עמי". נחזור לשמות רבה בפרשתנו.</w:t>
      </w:r>
    </w:p>
  </w:footnote>
  <w:footnote w:id="28">
    <w:p w14:paraId="7AF30BBA" w14:textId="77777777" w:rsidR="00900113" w:rsidRDefault="00900113" w:rsidP="00900113">
      <w:pPr>
        <w:pStyle w:val="a3"/>
        <w:rPr>
          <w:rFonts w:hint="cs"/>
        </w:rPr>
      </w:pPr>
      <w:r>
        <w:rPr>
          <w:rStyle w:val="a5"/>
        </w:rPr>
        <w:footnoteRef/>
      </w:r>
      <w:r>
        <w:rPr>
          <w:rtl/>
        </w:rPr>
        <w:t xml:space="preserve"> </w:t>
      </w:r>
      <w:r>
        <w:rPr>
          <w:rFonts w:hint="cs"/>
          <w:rtl/>
        </w:rPr>
        <w:t>היינו לאוצר המלך. הביטוי "ירד לטמיון" בימינו, במובן שאבד כל ההון, אינו מדויק. אך עדיין תלוי מה המלך או השלטון יעשו בכסף זה שהתגלגל לידם (מס ירושה?).</w:t>
      </w:r>
    </w:p>
  </w:footnote>
  <w:footnote w:id="29">
    <w:p w14:paraId="5915D867" w14:textId="77777777" w:rsidR="00400C54" w:rsidRDefault="00400C54" w:rsidP="001B1728">
      <w:pPr>
        <w:pStyle w:val="a3"/>
        <w:rPr>
          <w:rFonts w:hint="cs"/>
          <w:rtl/>
        </w:rPr>
      </w:pPr>
      <w:r>
        <w:rPr>
          <w:rStyle w:val="a5"/>
        </w:rPr>
        <w:footnoteRef/>
      </w:r>
      <w:r>
        <w:rPr>
          <w:rtl/>
        </w:rPr>
        <w:t xml:space="preserve"> </w:t>
      </w:r>
      <w:r>
        <w:rPr>
          <w:rFonts w:hint="cs"/>
          <w:rtl/>
          <w:lang w:val="he-IL"/>
        </w:rPr>
        <w:t xml:space="preserve">המדרש מתאר גם כאן מצב אידיאלי והפעם של שלטון </w:t>
      </w:r>
      <w:proofErr w:type="spellStart"/>
      <w:r>
        <w:rPr>
          <w:rFonts w:hint="cs"/>
          <w:rtl/>
          <w:lang w:val="he-IL"/>
        </w:rPr>
        <w:t>נכרי</w:t>
      </w:r>
      <w:proofErr w:type="spellEnd"/>
      <w:r>
        <w:rPr>
          <w:rFonts w:hint="cs"/>
          <w:rtl/>
          <w:lang w:val="he-IL"/>
        </w:rPr>
        <w:t xml:space="preserve"> נאור. העשירים לא מקיימים חלקם בתיקון החברה, נותנים את כספם בריבית ומן הסתם רק למי שיש בידו להחזיר (</w:t>
      </w:r>
      <w:r w:rsidR="00FD4D99">
        <w:rPr>
          <w:rFonts w:hint="cs"/>
          <w:rtl/>
          <w:lang w:val="he-IL"/>
        </w:rPr>
        <w:t>ראו</w:t>
      </w:r>
      <w:r>
        <w:rPr>
          <w:rFonts w:hint="cs"/>
          <w:rtl/>
          <w:lang w:val="he-IL"/>
        </w:rPr>
        <w:t xml:space="preserve"> הערה 6 לעיל על המטרונה ור' יוסי בן </w:t>
      </w:r>
      <w:proofErr w:type="spellStart"/>
      <w:r>
        <w:rPr>
          <w:rFonts w:hint="cs"/>
          <w:rtl/>
          <w:lang w:val="he-IL"/>
        </w:rPr>
        <w:t>חלפתא</w:t>
      </w:r>
      <w:proofErr w:type="spellEnd"/>
      <w:r>
        <w:rPr>
          <w:rFonts w:hint="cs"/>
          <w:rtl/>
          <w:lang w:val="he-IL"/>
        </w:rPr>
        <w:t>) ולא נותנים הלוואות ללא ריבית (</w:t>
      </w:r>
      <w:proofErr w:type="spellStart"/>
      <w:r>
        <w:rPr>
          <w:rFonts w:hint="cs"/>
          <w:rtl/>
          <w:lang w:val="he-IL"/>
        </w:rPr>
        <w:t>גמ"חים</w:t>
      </w:r>
      <w:proofErr w:type="spellEnd"/>
      <w:r>
        <w:rPr>
          <w:rFonts w:hint="cs"/>
          <w:rtl/>
          <w:lang w:val="he-IL"/>
        </w:rPr>
        <w:t>) לעניים. בסוף יורד כספם לאוצר המדינה, מסיבה זו או אחרת. ומה עושה המלכות? בונה מרחצאות, שירותים ציבוריים, סוללת כבישים וכו' מהם נהנה הציבור כולו ובכללם העניים. והרי לנו חזון מדינת הרווחה שבאמצעות מערכת המיסים</w:t>
      </w:r>
      <w:r w:rsidR="001B1728">
        <w:rPr>
          <w:rFonts w:hint="cs"/>
          <w:rtl/>
          <w:lang w:val="he-IL"/>
        </w:rPr>
        <w:t xml:space="preserve"> מחד גיסא</w:t>
      </w:r>
      <w:r>
        <w:rPr>
          <w:rFonts w:hint="cs"/>
          <w:rtl/>
          <w:lang w:val="he-IL"/>
        </w:rPr>
        <w:t xml:space="preserve"> ותקציב המדינה </w:t>
      </w:r>
      <w:r w:rsidR="001B1728">
        <w:rPr>
          <w:rFonts w:hint="cs"/>
          <w:rtl/>
          <w:lang w:val="he-IL"/>
        </w:rPr>
        <w:t xml:space="preserve">מאידך גיסא, </w:t>
      </w:r>
      <w:r>
        <w:rPr>
          <w:rFonts w:hint="cs"/>
          <w:rtl/>
          <w:lang w:val="he-IL"/>
        </w:rPr>
        <w:t>דואג</w:t>
      </w:r>
      <w:r w:rsidR="001B1728">
        <w:rPr>
          <w:rFonts w:hint="cs"/>
          <w:rtl/>
          <w:lang w:val="he-IL"/>
        </w:rPr>
        <w:t>ת</w:t>
      </w:r>
      <w:r>
        <w:rPr>
          <w:rFonts w:hint="cs"/>
          <w:rtl/>
          <w:lang w:val="he-IL"/>
        </w:rPr>
        <w:t xml:space="preserve"> לצרכיי הכלל ומגשר</w:t>
      </w:r>
      <w:r w:rsidR="001B1728">
        <w:rPr>
          <w:rFonts w:hint="cs"/>
          <w:rtl/>
          <w:lang w:val="he-IL"/>
        </w:rPr>
        <w:t>ת</w:t>
      </w:r>
      <w:r>
        <w:rPr>
          <w:rFonts w:hint="cs"/>
          <w:rtl/>
          <w:lang w:val="he-IL"/>
        </w:rPr>
        <w:t xml:space="preserve"> על פערי המעמדות וההכנסות. זה </w:t>
      </w:r>
      <w:r w:rsidR="001B1728">
        <w:rPr>
          <w:rFonts w:hint="cs"/>
          <w:rtl/>
          <w:lang w:val="he-IL"/>
        </w:rPr>
        <w:t xml:space="preserve">לפחות </w:t>
      </w:r>
      <w:r>
        <w:rPr>
          <w:rFonts w:hint="cs"/>
          <w:rtl/>
          <w:lang w:val="he-IL"/>
        </w:rPr>
        <w:t xml:space="preserve">האידיאל. </w:t>
      </w:r>
      <w:r w:rsidR="00FD4D99">
        <w:rPr>
          <w:rFonts w:hint="cs"/>
          <w:rtl/>
          <w:lang w:val="he-IL"/>
        </w:rPr>
        <w:t>ראו</w:t>
      </w:r>
      <w:r>
        <w:rPr>
          <w:rFonts w:hint="cs"/>
          <w:rtl/>
          <w:lang w:val="he-IL"/>
        </w:rPr>
        <w:t xml:space="preserve"> גם גמרא </w:t>
      </w:r>
      <w:r w:rsidRPr="008F09B2">
        <w:rPr>
          <w:rtl/>
          <w:lang w:val="he-IL"/>
        </w:rPr>
        <w:t>בבא מציעא ע ע</w:t>
      </w:r>
      <w:r>
        <w:rPr>
          <w:rFonts w:hint="cs"/>
          <w:rtl/>
          <w:lang w:val="he-IL"/>
        </w:rPr>
        <w:t>"ב: "</w:t>
      </w:r>
      <w:r w:rsidRPr="008F09B2">
        <w:rPr>
          <w:rtl/>
          <w:lang w:val="he-IL"/>
        </w:rPr>
        <w:t>מרבה הונו בנשך ותרבית לחונן דלים יקבצנו. מאי לחונן דלים? - אמר רב: כגון שבור מלכא</w:t>
      </w:r>
      <w:r>
        <w:rPr>
          <w:rFonts w:hint="cs"/>
          <w:rtl/>
          <w:lang w:val="he-IL"/>
        </w:rPr>
        <w:t>"</w:t>
      </w:r>
      <w:r w:rsidRPr="008F09B2">
        <w:rPr>
          <w:rtl/>
          <w:lang w:val="he-IL"/>
        </w:rPr>
        <w:t>.</w:t>
      </w:r>
      <w:r>
        <w:rPr>
          <w:rFonts w:hint="cs"/>
          <w:rtl/>
          <w:lang w:val="he-IL"/>
        </w:rPr>
        <w:t xml:space="preserve"> </w:t>
      </w:r>
      <w:r w:rsidR="001B1728">
        <w:rPr>
          <w:rFonts w:hint="cs"/>
          <w:rtl/>
          <w:lang w:val="he-IL"/>
        </w:rPr>
        <w:t xml:space="preserve">שבור מלכא הוא מלך פרס "ונוטל ממון מישראל וחונן בהם נכרים דלים" (רש"י שם). </w:t>
      </w:r>
      <w:r>
        <w:rPr>
          <w:rFonts w:hint="cs"/>
          <w:rtl/>
          <w:lang w:val="he-IL"/>
        </w:rPr>
        <w:t>כך גם מסנגר רבי יהודה על מלכות רומי בגמרא שבת</w:t>
      </w:r>
      <w:r w:rsidRPr="00400C54">
        <w:rPr>
          <w:rtl/>
        </w:rPr>
        <w:t xml:space="preserve"> </w:t>
      </w:r>
      <w:r>
        <w:rPr>
          <w:rFonts w:hint="cs"/>
          <w:rtl/>
          <w:lang w:val="he-IL"/>
        </w:rPr>
        <w:t>לג ע"ב: "</w:t>
      </w:r>
      <w:r w:rsidRPr="00400C54">
        <w:rPr>
          <w:rtl/>
          <w:lang w:val="he-IL"/>
        </w:rPr>
        <w:t>כמה נאים מעשיהן של אומה זו: תקנו שווקים, תקנו גשרים, תקנו מרחצאות</w:t>
      </w:r>
      <w:r>
        <w:rPr>
          <w:rFonts w:hint="cs"/>
          <w:rtl/>
          <w:lang w:val="he-IL"/>
        </w:rPr>
        <w:t>"</w:t>
      </w:r>
      <w:r w:rsidRPr="00400C54">
        <w:rPr>
          <w:rtl/>
          <w:lang w:val="he-IL"/>
        </w:rPr>
        <w:t>.</w:t>
      </w:r>
      <w:r>
        <w:rPr>
          <w:rFonts w:hint="cs"/>
          <w:rtl/>
          <w:lang w:val="he-IL"/>
        </w:rPr>
        <w:t xml:space="preserve"> כך גם במקבילה </w:t>
      </w:r>
      <w:proofErr w:type="spellStart"/>
      <w:r>
        <w:rPr>
          <w:rFonts w:hint="cs"/>
          <w:rtl/>
          <w:lang w:val="he-IL"/>
        </w:rPr>
        <w:t>ב</w:t>
      </w:r>
      <w:r w:rsidRPr="00823D43">
        <w:rPr>
          <w:rtl/>
          <w:lang w:val="he-IL"/>
        </w:rPr>
        <w:t>תנחומא</w:t>
      </w:r>
      <w:proofErr w:type="spellEnd"/>
      <w:r w:rsidRPr="00823D43">
        <w:rPr>
          <w:rtl/>
          <w:lang w:val="he-IL"/>
        </w:rPr>
        <w:t xml:space="preserve"> </w:t>
      </w:r>
      <w:r>
        <w:rPr>
          <w:rFonts w:hint="cs"/>
          <w:rtl/>
          <w:lang w:val="he-IL"/>
        </w:rPr>
        <w:t>סימן יד שמזכיר במפורש את עשו הוא רומא: " ...</w:t>
      </w:r>
      <w:r w:rsidRPr="00823D43">
        <w:rPr>
          <w:rtl/>
          <w:lang w:val="he-IL"/>
        </w:rPr>
        <w:t xml:space="preserve"> לחונן דלים יקבצנו זה עשו</w:t>
      </w:r>
      <w:r>
        <w:rPr>
          <w:rFonts w:hint="cs"/>
          <w:rtl/>
          <w:lang w:val="he-IL"/>
        </w:rPr>
        <w:t>.</w:t>
      </w:r>
      <w:r w:rsidRPr="00823D43">
        <w:rPr>
          <w:rtl/>
          <w:lang w:val="he-IL"/>
        </w:rPr>
        <w:t xml:space="preserve"> ועשו חונן דלים הוא</w:t>
      </w:r>
      <w:r>
        <w:rPr>
          <w:rFonts w:hint="cs"/>
          <w:rtl/>
          <w:lang w:val="he-IL"/>
        </w:rPr>
        <w:t>?</w:t>
      </w:r>
      <w:r w:rsidRPr="00823D43">
        <w:rPr>
          <w:rtl/>
          <w:lang w:val="he-IL"/>
        </w:rPr>
        <w:t xml:space="preserve"> עושק דלים הוא</w:t>
      </w:r>
      <w:r>
        <w:rPr>
          <w:rFonts w:hint="cs"/>
          <w:rtl/>
          <w:lang w:val="he-IL"/>
        </w:rPr>
        <w:t>!</w:t>
      </w:r>
      <w:r w:rsidRPr="00823D43">
        <w:rPr>
          <w:rtl/>
          <w:lang w:val="he-IL"/>
        </w:rPr>
        <w:t xml:space="preserve"> אלא שהמלכות שומעת שהוא נושך את הרבית ומתגרה בו ונוטלת ממונו ובונה ממנו </w:t>
      </w:r>
      <w:proofErr w:type="spellStart"/>
      <w:r w:rsidRPr="00823D43">
        <w:rPr>
          <w:rtl/>
          <w:lang w:val="he-IL"/>
        </w:rPr>
        <w:t>דמוסיות</w:t>
      </w:r>
      <w:proofErr w:type="spellEnd"/>
      <w:r w:rsidRPr="00823D43">
        <w:rPr>
          <w:rtl/>
          <w:lang w:val="he-IL"/>
        </w:rPr>
        <w:t xml:space="preserve"> ומרחצאות </w:t>
      </w:r>
      <w:proofErr w:type="spellStart"/>
      <w:r w:rsidRPr="00823D43">
        <w:rPr>
          <w:rtl/>
          <w:lang w:val="he-IL"/>
        </w:rPr>
        <w:t>ואסטווניות</w:t>
      </w:r>
      <w:proofErr w:type="spellEnd"/>
      <w:r w:rsidRPr="00823D43">
        <w:rPr>
          <w:rtl/>
          <w:lang w:val="he-IL"/>
        </w:rPr>
        <w:t xml:space="preserve"> שבמדינה וצרכי העוברים והשבים</w:t>
      </w:r>
      <w:r>
        <w:rPr>
          <w:rFonts w:hint="cs"/>
          <w:rtl/>
          <w:lang w:val="he-IL"/>
        </w:rPr>
        <w:t>.</w:t>
      </w:r>
      <w:r w:rsidRPr="00823D43">
        <w:rPr>
          <w:rtl/>
          <w:lang w:val="he-IL"/>
        </w:rPr>
        <w:t xml:space="preserve"> הוי</w:t>
      </w:r>
      <w:r>
        <w:rPr>
          <w:rFonts w:hint="cs"/>
          <w:rtl/>
          <w:lang w:val="he-IL"/>
        </w:rPr>
        <w:t>:</w:t>
      </w:r>
      <w:r w:rsidRPr="00823D43">
        <w:rPr>
          <w:rtl/>
          <w:lang w:val="he-IL"/>
        </w:rPr>
        <w:t xml:space="preserve"> לחונן דלים יקבצנו</w:t>
      </w:r>
      <w:r>
        <w:rPr>
          <w:rFonts w:hint="cs"/>
          <w:rtl/>
          <w:lang w:val="he-IL"/>
        </w:rPr>
        <w:t>"</w:t>
      </w:r>
      <w:r w:rsidRPr="00823D43">
        <w:rPr>
          <w:rtl/>
          <w:lang w:val="he-IL"/>
        </w:rPr>
        <w:t xml:space="preserve">. </w:t>
      </w:r>
      <w:r>
        <w:rPr>
          <w:rFonts w:hint="cs"/>
          <w:rtl/>
          <w:lang w:val="he-IL"/>
        </w:rPr>
        <w:t xml:space="preserve">אבל אם נחזור לשמות רבה לא </w:t>
      </w:r>
      <w:r w:rsidR="001B1728">
        <w:rPr>
          <w:rFonts w:hint="cs"/>
          <w:rtl/>
          <w:lang w:val="he-IL"/>
        </w:rPr>
        <w:t xml:space="preserve">לסימן </w:t>
      </w:r>
      <w:proofErr w:type="spellStart"/>
      <w:r>
        <w:rPr>
          <w:rFonts w:hint="cs"/>
          <w:rtl/>
          <w:lang w:val="he-IL"/>
        </w:rPr>
        <w:t>יז</w:t>
      </w:r>
      <w:proofErr w:type="spellEnd"/>
      <w:r>
        <w:rPr>
          <w:rFonts w:hint="cs"/>
          <w:rtl/>
          <w:lang w:val="he-IL"/>
        </w:rPr>
        <w:t xml:space="preserve">, שמבוסס על פסיקתא </w:t>
      </w:r>
      <w:proofErr w:type="spellStart"/>
      <w:r>
        <w:rPr>
          <w:rFonts w:hint="cs"/>
          <w:rtl/>
          <w:lang w:val="he-IL"/>
        </w:rPr>
        <w:t>דרב</w:t>
      </w:r>
      <w:proofErr w:type="spellEnd"/>
      <w:r>
        <w:rPr>
          <w:rFonts w:hint="cs"/>
          <w:rtl/>
          <w:lang w:val="he-IL"/>
        </w:rPr>
        <w:t xml:space="preserve"> כהנא </w:t>
      </w:r>
      <w:proofErr w:type="spellStart"/>
      <w:r>
        <w:rPr>
          <w:rFonts w:hint="cs"/>
          <w:rtl/>
          <w:lang w:val="he-IL"/>
        </w:rPr>
        <w:t>פיסקא</w:t>
      </w:r>
      <w:proofErr w:type="spellEnd"/>
      <w:r>
        <w:rPr>
          <w:rFonts w:hint="cs"/>
          <w:rtl/>
          <w:lang w:val="he-IL"/>
        </w:rPr>
        <w:t xml:space="preserve"> י </w:t>
      </w:r>
      <w:r>
        <w:rPr>
          <w:rtl/>
          <w:lang w:val="he-IL"/>
        </w:rPr>
        <w:t>–</w:t>
      </w:r>
      <w:r>
        <w:rPr>
          <w:rFonts w:hint="cs"/>
          <w:rtl/>
          <w:lang w:val="he-IL"/>
        </w:rPr>
        <w:t xml:space="preserve"> עשר תעשר, </w:t>
      </w:r>
      <w:r w:rsidR="001B1728">
        <w:rPr>
          <w:rFonts w:hint="cs"/>
          <w:rtl/>
          <w:lang w:val="he-IL"/>
        </w:rPr>
        <w:t xml:space="preserve">נמצא </w:t>
      </w:r>
      <w:r>
        <w:rPr>
          <w:rFonts w:hint="cs"/>
          <w:rtl/>
          <w:lang w:val="he-IL"/>
        </w:rPr>
        <w:t>שוב דעה בגנות רומי: "</w:t>
      </w:r>
      <w:r w:rsidRPr="00823D43">
        <w:rPr>
          <w:rtl/>
          <w:lang w:val="he-IL"/>
        </w:rPr>
        <w:t>ואיזה חונן דלים</w:t>
      </w:r>
      <w:r>
        <w:rPr>
          <w:rFonts w:hint="cs"/>
          <w:rtl/>
          <w:lang w:val="he-IL"/>
        </w:rPr>
        <w:t>?</w:t>
      </w:r>
      <w:r w:rsidRPr="00823D43">
        <w:rPr>
          <w:rtl/>
          <w:lang w:val="he-IL"/>
        </w:rPr>
        <w:t xml:space="preserve"> זה עשו</w:t>
      </w:r>
      <w:r>
        <w:rPr>
          <w:rFonts w:hint="cs"/>
          <w:rtl/>
          <w:lang w:val="he-IL"/>
        </w:rPr>
        <w:t>.</w:t>
      </w:r>
      <w:r w:rsidRPr="00823D43">
        <w:rPr>
          <w:rtl/>
          <w:lang w:val="he-IL"/>
        </w:rPr>
        <w:t xml:space="preserve"> וכי עשו חונן דלים הוא</w:t>
      </w:r>
      <w:r>
        <w:rPr>
          <w:rFonts w:hint="cs"/>
          <w:rtl/>
          <w:lang w:val="he-IL"/>
        </w:rPr>
        <w:t>?</w:t>
      </w:r>
      <w:r w:rsidRPr="00823D43">
        <w:rPr>
          <w:rtl/>
          <w:lang w:val="he-IL"/>
        </w:rPr>
        <w:t xml:space="preserve"> והלא עושק דלים הוא</w:t>
      </w:r>
      <w:r>
        <w:rPr>
          <w:rFonts w:hint="cs"/>
          <w:rtl/>
          <w:lang w:val="he-IL"/>
        </w:rPr>
        <w:t>!</w:t>
      </w:r>
      <w:r w:rsidRPr="00823D43">
        <w:rPr>
          <w:rtl/>
          <w:lang w:val="he-IL"/>
        </w:rPr>
        <w:t xml:space="preserve"> אלא כגון הגמונים ודוכסים </w:t>
      </w:r>
      <w:proofErr w:type="spellStart"/>
      <w:r w:rsidRPr="00823D43">
        <w:rPr>
          <w:rtl/>
          <w:lang w:val="he-IL"/>
        </w:rPr>
        <w:t>ואפרכין</w:t>
      </w:r>
      <w:proofErr w:type="spellEnd"/>
      <w:r w:rsidRPr="00823D43">
        <w:rPr>
          <w:rtl/>
          <w:lang w:val="he-IL"/>
        </w:rPr>
        <w:t xml:space="preserve"> שהן </w:t>
      </w:r>
      <w:proofErr w:type="spellStart"/>
      <w:r w:rsidRPr="00823D43">
        <w:rPr>
          <w:rtl/>
          <w:lang w:val="he-IL"/>
        </w:rPr>
        <w:t>יוצאין</w:t>
      </w:r>
      <w:proofErr w:type="spellEnd"/>
      <w:r w:rsidRPr="00823D43">
        <w:rPr>
          <w:rtl/>
          <w:lang w:val="he-IL"/>
        </w:rPr>
        <w:t xml:space="preserve"> לעיירות </w:t>
      </w:r>
      <w:proofErr w:type="spellStart"/>
      <w:r w:rsidRPr="00823D43">
        <w:rPr>
          <w:rtl/>
          <w:lang w:val="he-IL"/>
        </w:rPr>
        <w:t>וגוזלין</w:t>
      </w:r>
      <w:proofErr w:type="spellEnd"/>
      <w:r w:rsidRPr="00823D43">
        <w:rPr>
          <w:rtl/>
          <w:lang w:val="he-IL"/>
        </w:rPr>
        <w:t xml:space="preserve"> </w:t>
      </w:r>
      <w:proofErr w:type="spellStart"/>
      <w:r w:rsidRPr="00823D43">
        <w:rPr>
          <w:rtl/>
          <w:lang w:val="he-IL"/>
        </w:rPr>
        <w:t>ובוזזין</w:t>
      </w:r>
      <w:proofErr w:type="spellEnd"/>
      <w:r>
        <w:rPr>
          <w:rFonts w:hint="cs"/>
          <w:rtl/>
          <w:lang w:val="he-IL"/>
        </w:rPr>
        <w:t>,</w:t>
      </w:r>
      <w:r w:rsidRPr="00823D43">
        <w:rPr>
          <w:rtl/>
          <w:lang w:val="he-IL"/>
        </w:rPr>
        <w:t xml:space="preserve"> וכשהם </w:t>
      </w:r>
      <w:proofErr w:type="spellStart"/>
      <w:r w:rsidRPr="00823D43">
        <w:rPr>
          <w:rtl/>
          <w:lang w:val="he-IL"/>
        </w:rPr>
        <w:t>חוזרין</w:t>
      </w:r>
      <w:proofErr w:type="spellEnd"/>
      <w:r w:rsidRPr="00823D43">
        <w:rPr>
          <w:rtl/>
          <w:lang w:val="he-IL"/>
        </w:rPr>
        <w:t xml:space="preserve"> אומרים</w:t>
      </w:r>
      <w:r>
        <w:rPr>
          <w:rFonts w:hint="cs"/>
          <w:rtl/>
          <w:lang w:val="he-IL"/>
        </w:rPr>
        <w:t>:</w:t>
      </w:r>
      <w:r w:rsidRPr="00823D43">
        <w:rPr>
          <w:rtl/>
          <w:lang w:val="he-IL"/>
        </w:rPr>
        <w:t xml:space="preserve"> הביאו לנו עניים ונפרנסם</w:t>
      </w:r>
      <w:r>
        <w:rPr>
          <w:rFonts w:hint="cs"/>
          <w:rtl/>
          <w:lang w:val="he-IL"/>
        </w:rPr>
        <w:t>.</w:t>
      </w:r>
      <w:r w:rsidRPr="00823D43">
        <w:rPr>
          <w:rtl/>
          <w:lang w:val="he-IL"/>
        </w:rPr>
        <w:t xml:space="preserve"> והמשל הדיוט אומר</w:t>
      </w:r>
      <w:r>
        <w:rPr>
          <w:rFonts w:hint="cs"/>
          <w:rtl/>
          <w:lang w:val="he-IL"/>
        </w:rPr>
        <w:t>:</w:t>
      </w:r>
      <w:r w:rsidRPr="00823D43">
        <w:rPr>
          <w:rtl/>
          <w:lang w:val="he-IL"/>
        </w:rPr>
        <w:t xml:space="preserve"> מנאפת בתפוחים וחולקת לחולי</w:t>
      </w:r>
      <w:r>
        <w:rPr>
          <w:rFonts w:hint="cs"/>
          <w:rtl/>
          <w:lang w:val="he-IL"/>
        </w:rPr>
        <w:t>ם</w:t>
      </w:r>
      <w:r w:rsidR="001B1728">
        <w:rPr>
          <w:rFonts w:hint="cs"/>
          <w:rtl/>
          <w:lang w:val="he-IL"/>
        </w:rPr>
        <w:t>"</w:t>
      </w:r>
      <w:r>
        <w:rPr>
          <w:rFonts w:hint="cs"/>
          <w:rtl/>
          <w:lang w:val="he-IL"/>
        </w:rPr>
        <w:t xml:space="preserve">. נראה שגלשנו לנושא הרחב של </w:t>
      </w:r>
      <w:r w:rsidR="003469C8">
        <w:rPr>
          <w:rFonts w:hint="cs"/>
          <w:rtl/>
          <w:lang w:val="he-IL"/>
        </w:rPr>
        <w:t>ה</w:t>
      </w:r>
      <w:r>
        <w:rPr>
          <w:rFonts w:hint="cs"/>
          <w:rtl/>
          <w:lang w:val="he-IL"/>
        </w:rPr>
        <w:t>יחס לרומא שהוא מעבר לנושא הדף הנוכחי וכבר דנו בו רבים וטובים.</w:t>
      </w:r>
    </w:p>
  </w:footnote>
  <w:footnote w:id="30">
    <w:p w14:paraId="361BCEBF" w14:textId="77777777" w:rsidR="00077A0D" w:rsidRDefault="00077A0D">
      <w:pPr>
        <w:pStyle w:val="a3"/>
        <w:rPr>
          <w:rFonts w:hint="cs"/>
          <w:rtl/>
        </w:rPr>
      </w:pPr>
      <w:r>
        <w:rPr>
          <w:rStyle w:val="a5"/>
        </w:rPr>
        <w:footnoteRef/>
      </w:r>
      <w:r>
        <w:rPr>
          <w:rtl/>
        </w:rPr>
        <w:t xml:space="preserve"> </w:t>
      </w:r>
      <w:r>
        <w:rPr>
          <w:rFonts w:hint="cs"/>
          <w:rtl/>
        </w:rPr>
        <w:t>"בריותיו" כאן אינם בני האדם שיגיעו בהמשך הדרשה, אלא מעשי הבריאה בטבע. אבל גם התורה והמצווה</w:t>
      </w:r>
      <w:r w:rsidR="001B1728">
        <w:rPr>
          <w:rFonts w:hint="cs"/>
          <w:rtl/>
        </w:rPr>
        <w:t>, החכמה והבינה</w:t>
      </w:r>
      <w:r>
        <w:rPr>
          <w:rFonts w:hint="cs"/>
          <w:rtl/>
        </w:rPr>
        <w:t xml:space="preserve"> וכו'</w:t>
      </w:r>
      <w:r w:rsidR="003469C8">
        <w:rPr>
          <w:rFonts w:hint="cs"/>
          <w:rtl/>
        </w:rPr>
        <w:t xml:space="preserve"> </w:t>
      </w:r>
      <w:r w:rsidR="003469C8">
        <w:rPr>
          <w:rtl/>
        </w:rPr>
        <w:t>–</w:t>
      </w:r>
      <w:r w:rsidR="003469C8">
        <w:rPr>
          <w:rFonts w:hint="cs"/>
          <w:rtl/>
        </w:rPr>
        <w:t xml:space="preserve"> קרי: בריאותיו. כל אלה נוהגים בחסד ובהדדיות זה עם זה. אבל בשר ודם ... בקטע הבא. </w:t>
      </w:r>
    </w:p>
  </w:footnote>
  <w:footnote w:id="31">
    <w:p w14:paraId="63D73B5E" w14:textId="77777777" w:rsidR="00871151" w:rsidRDefault="00871151" w:rsidP="001B1728">
      <w:pPr>
        <w:pStyle w:val="a3"/>
        <w:rPr>
          <w:rFonts w:hint="cs"/>
          <w:rtl/>
        </w:rPr>
      </w:pPr>
      <w:r>
        <w:rPr>
          <w:rStyle w:val="a5"/>
        </w:rPr>
        <w:footnoteRef/>
      </w:r>
      <w:r>
        <w:rPr>
          <w:rtl/>
        </w:rPr>
        <w:t xml:space="preserve"> </w:t>
      </w:r>
      <w:r>
        <w:rPr>
          <w:rFonts w:hint="cs"/>
          <w:rtl/>
          <w:lang w:val="he-IL"/>
        </w:rPr>
        <w:t>והמדרש ממשיך שם במשל על מלך שהפקיד את אוצרו בידי נאמן (</w:t>
      </w:r>
      <w:r w:rsidR="00FD4D99">
        <w:rPr>
          <w:rFonts w:hint="cs"/>
          <w:rtl/>
          <w:lang w:val="he-IL"/>
        </w:rPr>
        <w:t>ראו</w:t>
      </w:r>
      <w:r>
        <w:rPr>
          <w:rFonts w:hint="cs"/>
          <w:rtl/>
          <w:lang w:val="he-IL"/>
        </w:rPr>
        <w:t xml:space="preserve"> </w:t>
      </w:r>
      <w:proofErr w:type="spellStart"/>
      <w:r w:rsidRPr="00E61C93">
        <w:rPr>
          <w:rtl/>
          <w:lang w:val="he-IL"/>
        </w:rPr>
        <w:t>ד</w:t>
      </w:r>
      <w:r>
        <w:rPr>
          <w:rtl/>
          <w:lang w:val="he-IL"/>
        </w:rPr>
        <w:t>ָ</w:t>
      </w:r>
      <w:r>
        <w:rPr>
          <w:rFonts w:hint="cs"/>
          <w:rtl/>
          <w:lang w:val="he-IL"/>
        </w:rPr>
        <w:t>נ</w:t>
      </w:r>
      <w:r>
        <w:rPr>
          <w:rFonts w:hint="eastAsia"/>
          <w:rtl/>
          <w:lang w:val="he-IL"/>
        </w:rPr>
        <w:t>ִ</w:t>
      </w:r>
      <w:r>
        <w:rPr>
          <w:rFonts w:hint="cs"/>
          <w:rtl/>
          <w:lang w:val="he-IL"/>
        </w:rPr>
        <w:t>יס</w:t>
      </w:r>
      <w:r>
        <w:rPr>
          <w:rtl/>
          <w:lang w:val="he-IL"/>
        </w:rPr>
        <w:t>ְ</w:t>
      </w:r>
      <w:r w:rsidRPr="00E61C93">
        <w:rPr>
          <w:rtl/>
          <w:lang w:val="he-IL"/>
        </w:rPr>
        <w:t>ט</w:t>
      </w:r>
      <w:r>
        <w:rPr>
          <w:rtl/>
          <w:lang w:val="he-IL"/>
        </w:rPr>
        <w:t>ֵ</w:t>
      </w:r>
      <w:r w:rsidRPr="00E61C93">
        <w:rPr>
          <w:rtl/>
          <w:lang w:val="he-IL"/>
        </w:rPr>
        <w:t>ס</w:t>
      </w:r>
      <w:proofErr w:type="spellEnd"/>
      <w:r>
        <w:rPr>
          <w:rFonts w:hint="cs"/>
          <w:rtl/>
          <w:lang w:val="he-IL"/>
        </w:rPr>
        <w:t xml:space="preserve"> </w:t>
      </w:r>
      <w:proofErr w:type="spellStart"/>
      <w:r>
        <w:rPr>
          <w:rFonts w:hint="cs"/>
          <w:rtl/>
          <w:lang w:val="he-IL"/>
        </w:rPr>
        <w:t>ואפיטרופוס</w:t>
      </w:r>
      <w:proofErr w:type="spellEnd"/>
      <w:r>
        <w:rPr>
          <w:rFonts w:hint="cs"/>
          <w:rtl/>
          <w:lang w:val="he-IL"/>
        </w:rPr>
        <w:t xml:space="preserve"> לעיל) ו</w:t>
      </w:r>
      <w:r w:rsidR="001B1728">
        <w:rPr>
          <w:rFonts w:hint="cs"/>
          <w:rtl/>
          <w:lang w:val="he-IL"/>
        </w:rPr>
        <w:t>זה</w:t>
      </w:r>
      <w:r>
        <w:rPr>
          <w:rFonts w:hint="cs"/>
          <w:rtl/>
          <w:lang w:val="he-IL"/>
        </w:rPr>
        <w:t xml:space="preserve"> החל עושק את העם </w:t>
      </w:r>
      <w:proofErr w:type="spellStart"/>
      <w:r>
        <w:rPr>
          <w:rFonts w:hint="cs"/>
          <w:rtl/>
          <w:lang w:val="he-IL"/>
        </w:rPr>
        <w:t>בכח</w:t>
      </w:r>
      <w:proofErr w:type="spellEnd"/>
      <w:r>
        <w:rPr>
          <w:rFonts w:hint="cs"/>
          <w:rtl/>
          <w:lang w:val="he-IL"/>
        </w:rPr>
        <w:t xml:space="preserve"> האוצר שבידו: "</w:t>
      </w:r>
      <w:r w:rsidRPr="00F07908">
        <w:rPr>
          <w:rtl/>
          <w:lang w:val="he-IL"/>
        </w:rPr>
        <w:t>התחיל מונה בו עניים, הורג בו אלמנות, מבזה בו אביונים, מפשיט בו בני אדם ועושה אותם ערומים, ועשה בו חמס וגזל וממלא אותו שקר, ומפסיד אוצרו של מלך</w:t>
      </w:r>
      <w:r>
        <w:rPr>
          <w:rFonts w:hint="cs"/>
          <w:rtl/>
          <w:lang w:val="he-IL"/>
        </w:rPr>
        <w:t xml:space="preserve">". הנמשל הוא כמובן כל בעלי ההון שעיקר מעיינם הוא "התשואה" של ימינו, "מכפיל", </w:t>
      </w:r>
      <w:r w:rsidR="001B1728">
        <w:rPr>
          <w:rFonts w:hint="cs"/>
          <w:rtl/>
          <w:lang w:val="he-IL"/>
        </w:rPr>
        <w:t xml:space="preserve">"רווח הוני" </w:t>
      </w:r>
      <w:proofErr w:type="spellStart"/>
      <w:r w:rsidR="001B1728">
        <w:rPr>
          <w:rFonts w:hint="cs"/>
          <w:rtl/>
          <w:lang w:val="he-IL"/>
        </w:rPr>
        <w:t>וכו</w:t>
      </w:r>
      <w:proofErr w:type="spellEnd"/>
      <w:r w:rsidR="001B1728">
        <w:rPr>
          <w:rFonts w:hint="cs"/>
          <w:rtl/>
          <w:lang w:val="he-IL"/>
        </w:rPr>
        <w:t xml:space="preserve">', </w:t>
      </w:r>
      <w:r>
        <w:rPr>
          <w:rFonts w:hint="cs"/>
          <w:rtl/>
          <w:lang w:val="he-IL"/>
        </w:rPr>
        <w:t xml:space="preserve">הגדלת ההון ולא העסק עצמו </w:t>
      </w:r>
      <w:r w:rsidR="003469C8">
        <w:rPr>
          <w:rFonts w:hint="cs"/>
          <w:rtl/>
          <w:lang w:val="he-IL"/>
        </w:rPr>
        <w:t xml:space="preserve">שיוצר מקומות עבודה ומייצר מוצרים ושירותים שיש בהם תועלת. והם </w:t>
      </w:r>
      <w:r>
        <w:rPr>
          <w:rFonts w:hint="cs"/>
          <w:rtl/>
          <w:lang w:val="he-IL"/>
        </w:rPr>
        <w:t>לא מבינים מדוע הבריאה והטבע</w:t>
      </w:r>
      <w:r w:rsidR="001B1728">
        <w:rPr>
          <w:rFonts w:hint="cs"/>
          <w:rtl/>
          <w:lang w:val="he-IL"/>
        </w:rPr>
        <w:t xml:space="preserve">, </w:t>
      </w:r>
      <w:r>
        <w:rPr>
          <w:rFonts w:hint="cs"/>
          <w:rtl/>
          <w:lang w:val="he-IL"/>
        </w:rPr>
        <w:t xml:space="preserve">החכמה </w:t>
      </w:r>
      <w:r w:rsidR="001B1728">
        <w:rPr>
          <w:rFonts w:hint="cs"/>
          <w:rtl/>
          <w:lang w:val="he-IL"/>
        </w:rPr>
        <w:t xml:space="preserve">והבינה, </w:t>
      </w:r>
      <w:r>
        <w:rPr>
          <w:rFonts w:hint="cs"/>
          <w:rtl/>
          <w:lang w:val="he-IL"/>
        </w:rPr>
        <w:t>התורה והמצוות (הנורמות) פתוחים לכל ואינם תובעים "תשואה" על הלוואותיהם. מדרש זה דורש עיון מיוחד באופן שהוא מצייר את יסודות הבריאה כמלווים זה מזה במין איזון, שלימות והשלמה הדדית. ה"ריבית" האמתית שאתה מקבל ויכול לייחל לה על הלוואה שנתת</w:t>
      </w:r>
      <w:r w:rsidR="001B1728">
        <w:rPr>
          <w:rFonts w:hint="cs"/>
          <w:rtl/>
          <w:lang w:val="he-IL"/>
        </w:rPr>
        <w:t>,</w:t>
      </w:r>
      <w:r>
        <w:rPr>
          <w:rFonts w:hint="cs"/>
          <w:rtl/>
          <w:lang w:val="he-IL"/>
        </w:rPr>
        <w:t xml:space="preserve"> היא שמחר ילוו לך בחזרה. יש גם לשים לב למעבר שהדרשן עושה 'כבדרך אגב' מהטבע והבריאה אל החברה האנושית </w:t>
      </w:r>
      <w:proofErr w:type="spellStart"/>
      <w:r>
        <w:rPr>
          <w:rFonts w:hint="cs"/>
          <w:rtl/>
          <w:lang w:val="he-IL"/>
        </w:rPr>
        <w:t>ונורמותיה</w:t>
      </w:r>
      <w:proofErr w:type="spellEnd"/>
      <w:r w:rsidR="001B1728">
        <w:rPr>
          <w:rFonts w:hint="cs"/>
          <w:rtl/>
          <w:lang w:val="he-IL"/>
        </w:rPr>
        <w:t>, החכמה והבינה</w:t>
      </w:r>
      <w:r w:rsidR="003469C8">
        <w:rPr>
          <w:rFonts w:hint="cs"/>
          <w:rtl/>
          <w:lang w:val="he-IL"/>
        </w:rPr>
        <w:t xml:space="preserve"> </w:t>
      </w:r>
      <w:r w:rsidR="003469C8">
        <w:rPr>
          <w:rtl/>
          <w:lang w:val="he-IL"/>
        </w:rPr>
        <w:t>–</w:t>
      </w:r>
      <w:r w:rsidR="003469C8">
        <w:rPr>
          <w:rFonts w:hint="cs"/>
          <w:rtl/>
          <w:lang w:val="he-IL"/>
        </w:rPr>
        <w:t xml:space="preserve"> האם גם הם ניתנים בחינם ובשווה לכל נפש?</w:t>
      </w:r>
      <w:r>
        <w:rPr>
          <w:rFonts w:hint="cs"/>
          <w:rtl/>
          <w:lang w:val="he-IL"/>
        </w:rPr>
        <w:t xml:space="preserve"> מדרש זה אומר דרשני ופענחני ובלי ספק לא ירדנו עד סופו. נשמח מאד לקבל תגובות, הצעות ורעיונות מכל שואבי המים ונלווה ונחכים זה מזה עם ריבית </w:t>
      </w:r>
      <w:r w:rsidR="001B1728">
        <w:rPr>
          <w:rFonts w:hint="cs"/>
          <w:rtl/>
          <w:lang w:val="he-IL"/>
        </w:rPr>
        <w:t xml:space="preserve">דריבית </w:t>
      </w:r>
      <w:r>
        <w:rPr>
          <w:rFonts w:hint="cs"/>
          <w:rtl/>
          <w:lang w:val="he-IL"/>
        </w:rPr>
        <w:t>ותוספת נופך חכמה שמותרים מהתורה.</w:t>
      </w:r>
    </w:p>
  </w:footnote>
  <w:footnote w:id="32">
    <w:p w14:paraId="530D7803" w14:textId="77777777" w:rsidR="00322B34" w:rsidRDefault="00322B34" w:rsidP="001B1728">
      <w:pPr>
        <w:pStyle w:val="a3"/>
        <w:rPr>
          <w:rFonts w:hint="cs"/>
          <w:rtl/>
        </w:rPr>
      </w:pPr>
      <w:r>
        <w:rPr>
          <w:rStyle w:val="a5"/>
        </w:rPr>
        <w:footnoteRef/>
      </w:r>
      <w:r>
        <w:rPr>
          <w:rtl/>
        </w:rPr>
        <w:t xml:space="preserve"> </w:t>
      </w:r>
      <w:r>
        <w:rPr>
          <w:rFonts w:hint="cs"/>
          <w:rtl/>
          <w:lang w:val="he-IL"/>
        </w:rPr>
        <w:t>מדרש זה חותם את פרשה לא "אם כסף תלוה את עמי" במדרש שמות רבה. רובו של הסימן עוסק בצד השלילי של מלווה בריבית ומונה שם את קין: "שהבהיל את עצמו ליטו</w:t>
      </w:r>
      <w:r w:rsidR="001B1728">
        <w:rPr>
          <w:rFonts w:hint="cs"/>
          <w:rtl/>
          <w:lang w:val="he-IL"/>
        </w:rPr>
        <w:t>ל</w:t>
      </w:r>
      <w:r>
        <w:rPr>
          <w:rFonts w:hint="cs"/>
          <w:rtl/>
          <w:lang w:val="he-IL"/>
        </w:rPr>
        <w:t xml:space="preserve"> העולם", את עפרון: "שהכניס עין רעה בממונו של אברהם", את עשו שוויתר על מערת המכפלה תמורת: "כל אותו ממון" ועוד. אבל </w:t>
      </w:r>
      <w:r w:rsidR="001B1728">
        <w:rPr>
          <w:rFonts w:hint="cs"/>
          <w:rtl/>
          <w:lang w:val="he-IL"/>
        </w:rPr>
        <w:t xml:space="preserve">המדרש </w:t>
      </w:r>
      <w:r>
        <w:rPr>
          <w:rFonts w:hint="cs"/>
          <w:rtl/>
          <w:lang w:val="he-IL"/>
        </w:rPr>
        <w:t>מסיים בדבר טוב, על מי שמלווה בלא ריבית שלא ימוט לעולם. וחותם במזמור טו בתהלים שכבר ראינו לעיל: "</w:t>
      </w:r>
      <w:r>
        <w:rPr>
          <w:rtl/>
        </w:rPr>
        <w:t xml:space="preserve">מִזְמוֹר לְדָוִד ה' מִי יָגוּר </w:t>
      </w:r>
      <w:proofErr w:type="spellStart"/>
      <w:r>
        <w:rPr>
          <w:rtl/>
        </w:rPr>
        <w:t>בְּאָהֳלֶך</w:t>
      </w:r>
      <w:proofErr w:type="spellEnd"/>
      <w:r>
        <w:rPr>
          <w:rtl/>
        </w:rPr>
        <w:t xml:space="preserve">ָ מִי יִשְׁכֹּן בְּהַר </w:t>
      </w:r>
      <w:proofErr w:type="spellStart"/>
      <w:r>
        <w:rPr>
          <w:rtl/>
        </w:rPr>
        <w:t>קָדְשֶׁך</w:t>
      </w:r>
      <w:proofErr w:type="spellEnd"/>
      <w:r>
        <w:rPr>
          <w:rtl/>
        </w:rPr>
        <w:t>ָ</w:t>
      </w:r>
      <w:r>
        <w:rPr>
          <w:rFonts w:hint="cs"/>
          <w:rtl/>
        </w:rPr>
        <w:t xml:space="preserve">: </w:t>
      </w:r>
      <w:r>
        <w:rPr>
          <w:rtl/>
        </w:rPr>
        <w:t>הוֹלֵךְ תָּמִים וּפֹעֵל צֶדֶק וְדֹבֵר אֱמֶת בִּלְבָבוֹ:</w:t>
      </w:r>
      <w:r>
        <w:rPr>
          <w:rFonts w:hint="cs"/>
          <w:rtl/>
        </w:rPr>
        <w:t xml:space="preserve"> </w:t>
      </w:r>
      <w:r>
        <w:rPr>
          <w:rtl/>
        </w:rPr>
        <w:t xml:space="preserve">לֹא רָגַל עַל לְשֹׁנוֹ לֹא עָשָׂה לְרֵעֵהוּ רָעָה </w:t>
      </w:r>
      <w:r>
        <w:rPr>
          <w:rFonts w:hint="cs"/>
          <w:rtl/>
        </w:rPr>
        <w:t xml:space="preserve">... </w:t>
      </w:r>
      <w:r>
        <w:rPr>
          <w:rtl/>
        </w:rPr>
        <w:t>כַּסְפּוֹ לֹא נָתַן בְּנֶשֶׁךְ וְשֹׁחַד עַל נָקִי לֹא לָקָח עֹשֵׂה אֵלֶּה לֹא יִמּוֹט לְעוֹלָם</w:t>
      </w:r>
      <w:r>
        <w:rPr>
          <w:rFonts w:hint="cs"/>
          <w:rtl/>
        </w:rPr>
        <w:t xml:space="preserve">". </w:t>
      </w:r>
      <w:r>
        <w:rPr>
          <w:rFonts w:hint="cs"/>
          <w:rtl/>
          <w:lang w:val="he-IL"/>
        </w:rPr>
        <w:t xml:space="preserve">ואנו נעטר מדרש זה בתוספת מדרשי </w:t>
      </w:r>
      <w:proofErr w:type="spellStart"/>
      <w:r>
        <w:rPr>
          <w:rFonts w:hint="cs"/>
          <w:rtl/>
          <w:lang w:val="he-IL"/>
        </w:rPr>
        <w:t>תנחומא</w:t>
      </w:r>
      <w:proofErr w:type="spellEnd"/>
      <w:r>
        <w:rPr>
          <w:rFonts w:hint="cs"/>
          <w:rtl/>
          <w:lang w:val="he-IL"/>
        </w:rPr>
        <w:t xml:space="preserve"> אשר ליוונו כל הדרך </w:t>
      </w:r>
      <w:r w:rsidR="00FD5BAD">
        <w:rPr>
          <w:rFonts w:hint="cs"/>
          <w:rtl/>
          <w:lang w:val="he-IL"/>
        </w:rPr>
        <w:t xml:space="preserve">ואשר </w:t>
      </w:r>
      <w:r>
        <w:rPr>
          <w:rFonts w:hint="cs"/>
          <w:rtl/>
          <w:lang w:val="he-IL"/>
        </w:rPr>
        <w:t xml:space="preserve">דורשים </w:t>
      </w:r>
      <w:r w:rsidR="00FD5BAD">
        <w:rPr>
          <w:rFonts w:hint="cs"/>
          <w:rtl/>
          <w:lang w:val="he-IL"/>
        </w:rPr>
        <w:t xml:space="preserve">גם הם </w:t>
      </w:r>
      <w:r>
        <w:rPr>
          <w:rFonts w:hint="cs"/>
          <w:rtl/>
          <w:lang w:val="he-IL"/>
        </w:rPr>
        <w:t>במעלת המלווה בלי ריבית שהוא כמלווה לקב"ה עצמו ומחייה את נפש העני: "</w:t>
      </w:r>
      <w:r w:rsidRPr="00322B34">
        <w:rPr>
          <w:rtl/>
          <w:lang w:val="he-IL"/>
        </w:rPr>
        <w:t>אמר הק</w:t>
      </w:r>
      <w:r>
        <w:rPr>
          <w:rFonts w:hint="cs"/>
          <w:rtl/>
          <w:lang w:val="he-IL"/>
        </w:rPr>
        <w:t xml:space="preserve">ב"ה: </w:t>
      </w:r>
      <w:r w:rsidRPr="00322B34">
        <w:rPr>
          <w:rtl/>
          <w:lang w:val="he-IL"/>
        </w:rPr>
        <w:t xml:space="preserve">נפשו של עני </w:t>
      </w:r>
      <w:proofErr w:type="spellStart"/>
      <w:r w:rsidRPr="00322B34">
        <w:rPr>
          <w:rtl/>
          <w:lang w:val="he-IL"/>
        </w:rPr>
        <w:t>היתה</w:t>
      </w:r>
      <w:proofErr w:type="spellEnd"/>
      <w:r w:rsidRPr="00322B34">
        <w:rPr>
          <w:rtl/>
          <w:lang w:val="he-IL"/>
        </w:rPr>
        <w:t xml:space="preserve"> מפרכסת לצאת מן הרעב ונתת לו פרנסה והחיית אותו</w:t>
      </w:r>
      <w:r>
        <w:rPr>
          <w:rFonts w:hint="cs"/>
          <w:rtl/>
          <w:lang w:val="he-IL"/>
        </w:rPr>
        <w:t>,</w:t>
      </w:r>
      <w:r w:rsidRPr="00322B34">
        <w:rPr>
          <w:rtl/>
          <w:lang w:val="he-IL"/>
        </w:rPr>
        <w:t xml:space="preserve"> חייך שאני מחזיר לך נפש תחת נפש</w:t>
      </w:r>
      <w:r>
        <w:rPr>
          <w:rFonts w:hint="cs"/>
          <w:rtl/>
          <w:lang w:val="he-IL"/>
        </w:rPr>
        <w:t>". הפסוק העוקב ל"אם כסף תלווה את עמי" הוא: "</w:t>
      </w:r>
      <w:r w:rsidRPr="00322B34">
        <w:rPr>
          <w:rtl/>
          <w:lang w:val="he-IL"/>
        </w:rPr>
        <w:t>אִם חָבֹל תַּחְבֹּל שַׂלְמַת רֵעֶךָ עַד בֹּא הַשֶּׁמֶשׁ תְּשִׁיבֶנּוּ לוֹ</w:t>
      </w:r>
      <w:r>
        <w:rPr>
          <w:rFonts w:hint="cs"/>
          <w:rtl/>
          <w:lang w:val="he-IL"/>
        </w:rPr>
        <w:t xml:space="preserve">", ובמקבילה בדברים </w:t>
      </w:r>
      <w:r w:rsidRPr="00322B34">
        <w:rPr>
          <w:rtl/>
          <w:lang w:val="he-IL"/>
        </w:rPr>
        <w:t>כד</w:t>
      </w:r>
      <w:r>
        <w:rPr>
          <w:rFonts w:hint="cs"/>
          <w:rtl/>
          <w:lang w:val="he-IL"/>
        </w:rPr>
        <w:t xml:space="preserve"> </w:t>
      </w:r>
      <w:r w:rsidRPr="00322B34">
        <w:rPr>
          <w:rtl/>
          <w:lang w:val="he-IL"/>
        </w:rPr>
        <w:t>ו</w:t>
      </w:r>
      <w:r>
        <w:rPr>
          <w:rFonts w:hint="cs"/>
          <w:rtl/>
          <w:lang w:val="he-IL"/>
        </w:rPr>
        <w:t>: "</w:t>
      </w:r>
      <w:r w:rsidRPr="00322B34">
        <w:rPr>
          <w:rtl/>
          <w:lang w:val="he-IL"/>
        </w:rPr>
        <w:t xml:space="preserve">לֹא יַחֲבֹל </w:t>
      </w:r>
      <w:proofErr w:type="spellStart"/>
      <w:r w:rsidRPr="00322B34">
        <w:rPr>
          <w:rtl/>
          <w:lang w:val="he-IL"/>
        </w:rPr>
        <w:t>רֵחַיִם</w:t>
      </w:r>
      <w:proofErr w:type="spellEnd"/>
      <w:r w:rsidRPr="00322B34">
        <w:rPr>
          <w:rtl/>
          <w:lang w:val="he-IL"/>
        </w:rPr>
        <w:t xml:space="preserve"> וָרָכֶב כִּי נֶפֶשׁ הוּא חֹבֵל</w:t>
      </w:r>
      <w:r>
        <w:rPr>
          <w:rFonts w:hint="cs"/>
          <w:rtl/>
          <w:lang w:val="he-IL"/>
        </w:rPr>
        <w:t>". אתה לא חבלת בנפש, חסת והיה חבל לך על נפש העני הנצרך, הקב"ה יגמול לך ויחזיר לך בשעת מצוקתך: "נפש תחת נפש".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AADB" w14:textId="77777777" w:rsidR="0031074A" w:rsidRDefault="0031074A" w:rsidP="007908F3">
    <w:pPr>
      <w:pStyle w:val="1"/>
      <w:tabs>
        <w:tab w:val="clear" w:pos="9469"/>
        <w:tab w:val="right" w:pos="9356"/>
      </w:tabs>
      <w:rPr>
        <w:rFonts w:hint="cs"/>
        <w:rtl/>
      </w:rPr>
    </w:pPr>
    <w:r>
      <w:rPr>
        <w:rFonts w:hint="cs"/>
        <w:rtl/>
      </w:rPr>
      <w:t>פרשת משפטים</w:t>
    </w:r>
    <w:r w:rsidR="00F3284F">
      <w:rPr>
        <w:rFonts w:hint="cs"/>
        <w:rtl/>
      </w:rPr>
      <w:t xml:space="preserve"> </w:t>
    </w:r>
    <w:r w:rsidR="00F3284F">
      <w:rPr>
        <w:rtl/>
      </w:rPr>
      <w:t>–</w:t>
    </w:r>
    <w:r w:rsidR="00F3284F">
      <w:rPr>
        <w:rFonts w:hint="cs"/>
        <w:rtl/>
      </w:rPr>
      <w:t xml:space="preserve"> אם כסף תלוה את עמי</w:t>
    </w:r>
    <w:r>
      <w:rPr>
        <w:rtl/>
      </w:rPr>
      <w:tab/>
      <w:t>תש</w:t>
    </w:r>
    <w:r>
      <w:rPr>
        <w:rFonts w:hint="cs"/>
        <w:rtl/>
      </w:rPr>
      <w:t>ע"ט</w:t>
    </w:r>
  </w:p>
  <w:p w14:paraId="32C86B00" w14:textId="77777777" w:rsidR="0031074A" w:rsidRDefault="0031074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E6E" w14:textId="13B8BA32" w:rsidR="0031074A" w:rsidRDefault="003107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915A9">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915A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49181098">
    <w:abstractNumId w:val="8"/>
  </w:num>
  <w:num w:numId="2" w16cid:durableId="1339455907">
    <w:abstractNumId w:val="3"/>
  </w:num>
  <w:num w:numId="3" w16cid:durableId="1101071056">
    <w:abstractNumId w:val="2"/>
  </w:num>
  <w:num w:numId="4" w16cid:durableId="294679676">
    <w:abstractNumId w:val="1"/>
  </w:num>
  <w:num w:numId="5" w16cid:durableId="266692735">
    <w:abstractNumId w:val="0"/>
  </w:num>
  <w:num w:numId="6" w16cid:durableId="397632761">
    <w:abstractNumId w:val="9"/>
  </w:num>
  <w:num w:numId="7" w16cid:durableId="1880245343">
    <w:abstractNumId w:val="7"/>
  </w:num>
  <w:num w:numId="8" w16cid:durableId="985205487">
    <w:abstractNumId w:val="6"/>
  </w:num>
  <w:num w:numId="9" w16cid:durableId="890000079">
    <w:abstractNumId w:val="5"/>
  </w:num>
  <w:num w:numId="10" w16cid:durableId="390738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trCwMDIyMTYxMzdX0lEKTi0uzszPAykwrgUAkL1dAywAAAA="/>
  </w:docVars>
  <w:rsids>
    <w:rsidRoot w:val="00B473E2"/>
    <w:rsid w:val="00011DBB"/>
    <w:rsid w:val="0001649C"/>
    <w:rsid w:val="00021262"/>
    <w:rsid w:val="0003546D"/>
    <w:rsid w:val="00036295"/>
    <w:rsid w:val="00041A14"/>
    <w:rsid w:val="00043AD0"/>
    <w:rsid w:val="000514F5"/>
    <w:rsid w:val="00053913"/>
    <w:rsid w:val="0006545F"/>
    <w:rsid w:val="00067ABC"/>
    <w:rsid w:val="0007201C"/>
    <w:rsid w:val="00072350"/>
    <w:rsid w:val="00074177"/>
    <w:rsid w:val="00077A0D"/>
    <w:rsid w:val="000802D2"/>
    <w:rsid w:val="00085F40"/>
    <w:rsid w:val="00090432"/>
    <w:rsid w:val="000956AE"/>
    <w:rsid w:val="00095C61"/>
    <w:rsid w:val="000A135D"/>
    <w:rsid w:val="000A508A"/>
    <w:rsid w:val="000C5EA4"/>
    <w:rsid w:val="000C72C4"/>
    <w:rsid w:val="000D01C6"/>
    <w:rsid w:val="000E1AA8"/>
    <w:rsid w:val="000E384C"/>
    <w:rsid w:val="000F10ED"/>
    <w:rsid w:val="000F2FD0"/>
    <w:rsid w:val="000F497A"/>
    <w:rsid w:val="000F4B68"/>
    <w:rsid w:val="000F7E3C"/>
    <w:rsid w:val="00102907"/>
    <w:rsid w:val="00117A7E"/>
    <w:rsid w:val="00125DB0"/>
    <w:rsid w:val="001261DC"/>
    <w:rsid w:val="00126CF0"/>
    <w:rsid w:val="0013653C"/>
    <w:rsid w:val="00137990"/>
    <w:rsid w:val="001515CA"/>
    <w:rsid w:val="00160C4E"/>
    <w:rsid w:val="001635A5"/>
    <w:rsid w:val="0016493B"/>
    <w:rsid w:val="00166CBA"/>
    <w:rsid w:val="00167BD3"/>
    <w:rsid w:val="00170162"/>
    <w:rsid w:val="00170667"/>
    <w:rsid w:val="00173FAA"/>
    <w:rsid w:val="00183CF3"/>
    <w:rsid w:val="00187EFC"/>
    <w:rsid w:val="0019074B"/>
    <w:rsid w:val="001977DB"/>
    <w:rsid w:val="001A1DC9"/>
    <w:rsid w:val="001A1EA1"/>
    <w:rsid w:val="001A4FA4"/>
    <w:rsid w:val="001B1728"/>
    <w:rsid w:val="001C0989"/>
    <w:rsid w:val="001C59BE"/>
    <w:rsid w:val="001D5173"/>
    <w:rsid w:val="001E0B37"/>
    <w:rsid w:val="001E1D85"/>
    <w:rsid w:val="001E4B07"/>
    <w:rsid w:val="001E4D5F"/>
    <w:rsid w:val="001E7055"/>
    <w:rsid w:val="001E76C5"/>
    <w:rsid w:val="001F45C6"/>
    <w:rsid w:val="001F5D8F"/>
    <w:rsid w:val="00203619"/>
    <w:rsid w:val="00212EB7"/>
    <w:rsid w:val="0021623A"/>
    <w:rsid w:val="0022610F"/>
    <w:rsid w:val="00226185"/>
    <w:rsid w:val="0023253D"/>
    <w:rsid w:val="0023500C"/>
    <w:rsid w:val="00240EC3"/>
    <w:rsid w:val="0025223E"/>
    <w:rsid w:val="00252617"/>
    <w:rsid w:val="00254500"/>
    <w:rsid w:val="002550A0"/>
    <w:rsid w:val="002571B2"/>
    <w:rsid w:val="00262289"/>
    <w:rsid w:val="00262902"/>
    <w:rsid w:val="0026477A"/>
    <w:rsid w:val="00265D96"/>
    <w:rsid w:val="00267BE4"/>
    <w:rsid w:val="002719C3"/>
    <w:rsid w:val="002777B1"/>
    <w:rsid w:val="002809B6"/>
    <w:rsid w:val="0028673C"/>
    <w:rsid w:val="00290DB7"/>
    <w:rsid w:val="00293235"/>
    <w:rsid w:val="002A16B0"/>
    <w:rsid w:val="002A39CC"/>
    <w:rsid w:val="002B0F8E"/>
    <w:rsid w:val="002B7CC6"/>
    <w:rsid w:val="002C4657"/>
    <w:rsid w:val="002D3217"/>
    <w:rsid w:val="002E33C0"/>
    <w:rsid w:val="002E4125"/>
    <w:rsid w:val="002E4CE5"/>
    <w:rsid w:val="002E640B"/>
    <w:rsid w:val="002E762B"/>
    <w:rsid w:val="002F31B9"/>
    <w:rsid w:val="002F35CA"/>
    <w:rsid w:val="002F5D74"/>
    <w:rsid w:val="00301EC0"/>
    <w:rsid w:val="00304D4D"/>
    <w:rsid w:val="00307465"/>
    <w:rsid w:val="0031074A"/>
    <w:rsid w:val="00317921"/>
    <w:rsid w:val="00321E2C"/>
    <w:rsid w:val="00322B34"/>
    <w:rsid w:val="003273BB"/>
    <w:rsid w:val="003347E8"/>
    <w:rsid w:val="00342641"/>
    <w:rsid w:val="003469C8"/>
    <w:rsid w:val="0034787A"/>
    <w:rsid w:val="00350294"/>
    <w:rsid w:val="00352AF1"/>
    <w:rsid w:val="003748E0"/>
    <w:rsid w:val="0037502C"/>
    <w:rsid w:val="00377583"/>
    <w:rsid w:val="0039474B"/>
    <w:rsid w:val="00395740"/>
    <w:rsid w:val="003A4F65"/>
    <w:rsid w:val="003B109A"/>
    <w:rsid w:val="003B426A"/>
    <w:rsid w:val="003B4EEA"/>
    <w:rsid w:val="003C126C"/>
    <w:rsid w:val="003C4CE2"/>
    <w:rsid w:val="003C62C3"/>
    <w:rsid w:val="003C7EDA"/>
    <w:rsid w:val="003D2C7C"/>
    <w:rsid w:val="003E25FB"/>
    <w:rsid w:val="003E45A1"/>
    <w:rsid w:val="003E5F40"/>
    <w:rsid w:val="003E6858"/>
    <w:rsid w:val="003E7C61"/>
    <w:rsid w:val="003E7DC2"/>
    <w:rsid w:val="003F354B"/>
    <w:rsid w:val="00400C54"/>
    <w:rsid w:val="004115E7"/>
    <w:rsid w:val="00422ACA"/>
    <w:rsid w:val="00423EB1"/>
    <w:rsid w:val="00425AD8"/>
    <w:rsid w:val="00431432"/>
    <w:rsid w:val="00435E26"/>
    <w:rsid w:val="0043728E"/>
    <w:rsid w:val="0044625C"/>
    <w:rsid w:val="004464EB"/>
    <w:rsid w:val="00447821"/>
    <w:rsid w:val="0045211D"/>
    <w:rsid w:val="004616D6"/>
    <w:rsid w:val="004630C8"/>
    <w:rsid w:val="00465319"/>
    <w:rsid w:val="00472DCB"/>
    <w:rsid w:val="00472F59"/>
    <w:rsid w:val="00473997"/>
    <w:rsid w:val="00473E5D"/>
    <w:rsid w:val="00475A7A"/>
    <w:rsid w:val="0048093D"/>
    <w:rsid w:val="004946DB"/>
    <w:rsid w:val="004A31AC"/>
    <w:rsid w:val="004A6F33"/>
    <w:rsid w:val="004C327E"/>
    <w:rsid w:val="004C3FA7"/>
    <w:rsid w:val="004D5D8D"/>
    <w:rsid w:val="004E58B6"/>
    <w:rsid w:val="004F5776"/>
    <w:rsid w:val="004F5AE8"/>
    <w:rsid w:val="00505AB0"/>
    <w:rsid w:val="00513F74"/>
    <w:rsid w:val="00523046"/>
    <w:rsid w:val="005240C5"/>
    <w:rsid w:val="00525238"/>
    <w:rsid w:val="005443E8"/>
    <w:rsid w:val="00545DA4"/>
    <w:rsid w:val="0055732B"/>
    <w:rsid w:val="00572C0C"/>
    <w:rsid w:val="00576B58"/>
    <w:rsid w:val="00581596"/>
    <w:rsid w:val="00582C8F"/>
    <w:rsid w:val="0058437C"/>
    <w:rsid w:val="005865E0"/>
    <w:rsid w:val="005915A9"/>
    <w:rsid w:val="00593F0B"/>
    <w:rsid w:val="00595046"/>
    <w:rsid w:val="0059575F"/>
    <w:rsid w:val="00595BFB"/>
    <w:rsid w:val="005960B1"/>
    <w:rsid w:val="00597261"/>
    <w:rsid w:val="005A012E"/>
    <w:rsid w:val="005A320A"/>
    <w:rsid w:val="005A5C00"/>
    <w:rsid w:val="005A6FDE"/>
    <w:rsid w:val="005A789B"/>
    <w:rsid w:val="005B04A9"/>
    <w:rsid w:val="005B32C9"/>
    <w:rsid w:val="005B4B5C"/>
    <w:rsid w:val="005C11C9"/>
    <w:rsid w:val="005D1463"/>
    <w:rsid w:val="005D495C"/>
    <w:rsid w:val="005D4A5E"/>
    <w:rsid w:val="005E4583"/>
    <w:rsid w:val="005E5B23"/>
    <w:rsid w:val="005E5C55"/>
    <w:rsid w:val="005F1366"/>
    <w:rsid w:val="005F54FF"/>
    <w:rsid w:val="005F6B87"/>
    <w:rsid w:val="005F6F34"/>
    <w:rsid w:val="005F7619"/>
    <w:rsid w:val="006000E8"/>
    <w:rsid w:val="00603FBD"/>
    <w:rsid w:val="00604C8F"/>
    <w:rsid w:val="006054D9"/>
    <w:rsid w:val="006104E8"/>
    <w:rsid w:val="006153A2"/>
    <w:rsid w:val="0061543D"/>
    <w:rsid w:val="006239D3"/>
    <w:rsid w:val="00624B71"/>
    <w:rsid w:val="006327C1"/>
    <w:rsid w:val="00642744"/>
    <w:rsid w:val="00646DB1"/>
    <w:rsid w:val="00651F47"/>
    <w:rsid w:val="006600DB"/>
    <w:rsid w:val="00682D3E"/>
    <w:rsid w:val="00694922"/>
    <w:rsid w:val="006A1567"/>
    <w:rsid w:val="006A4A75"/>
    <w:rsid w:val="006A620C"/>
    <w:rsid w:val="006A6CB9"/>
    <w:rsid w:val="006B11B0"/>
    <w:rsid w:val="006B130D"/>
    <w:rsid w:val="006B2AEA"/>
    <w:rsid w:val="006B315D"/>
    <w:rsid w:val="006B56C2"/>
    <w:rsid w:val="006C47BC"/>
    <w:rsid w:val="006D0C9C"/>
    <w:rsid w:val="006D1676"/>
    <w:rsid w:val="006D3A46"/>
    <w:rsid w:val="006D3D85"/>
    <w:rsid w:val="006E4DA1"/>
    <w:rsid w:val="006E4F56"/>
    <w:rsid w:val="006E79A5"/>
    <w:rsid w:val="006F0146"/>
    <w:rsid w:val="006F1508"/>
    <w:rsid w:val="006F3E57"/>
    <w:rsid w:val="006F4E92"/>
    <w:rsid w:val="006F7AE3"/>
    <w:rsid w:val="00700C9B"/>
    <w:rsid w:val="0070578A"/>
    <w:rsid w:val="007072E8"/>
    <w:rsid w:val="00710BB6"/>
    <w:rsid w:val="00715754"/>
    <w:rsid w:val="007233CA"/>
    <w:rsid w:val="00724E2B"/>
    <w:rsid w:val="00742CBD"/>
    <w:rsid w:val="00747AE2"/>
    <w:rsid w:val="00752371"/>
    <w:rsid w:val="007544B0"/>
    <w:rsid w:val="00764857"/>
    <w:rsid w:val="007729A4"/>
    <w:rsid w:val="0077474F"/>
    <w:rsid w:val="00777142"/>
    <w:rsid w:val="007804B3"/>
    <w:rsid w:val="00781C1B"/>
    <w:rsid w:val="00784559"/>
    <w:rsid w:val="007846D3"/>
    <w:rsid w:val="00784C4D"/>
    <w:rsid w:val="0078725D"/>
    <w:rsid w:val="007908F3"/>
    <w:rsid w:val="00791FB0"/>
    <w:rsid w:val="007A44F6"/>
    <w:rsid w:val="007A4E89"/>
    <w:rsid w:val="007A6438"/>
    <w:rsid w:val="007A68AD"/>
    <w:rsid w:val="007B4B23"/>
    <w:rsid w:val="007B505F"/>
    <w:rsid w:val="007C2409"/>
    <w:rsid w:val="007C3956"/>
    <w:rsid w:val="007D3356"/>
    <w:rsid w:val="007D6C34"/>
    <w:rsid w:val="007E00DE"/>
    <w:rsid w:val="007E7483"/>
    <w:rsid w:val="007F52C6"/>
    <w:rsid w:val="007F778E"/>
    <w:rsid w:val="00800503"/>
    <w:rsid w:val="00800967"/>
    <w:rsid w:val="00801606"/>
    <w:rsid w:val="00810B14"/>
    <w:rsid w:val="00812A95"/>
    <w:rsid w:val="00823D43"/>
    <w:rsid w:val="00827A2B"/>
    <w:rsid w:val="008308D0"/>
    <w:rsid w:val="00834D61"/>
    <w:rsid w:val="008440E4"/>
    <w:rsid w:val="00845D3E"/>
    <w:rsid w:val="0085071D"/>
    <w:rsid w:val="008560C9"/>
    <w:rsid w:val="00865600"/>
    <w:rsid w:val="00871151"/>
    <w:rsid w:val="00881B37"/>
    <w:rsid w:val="0088364C"/>
    <w:rsid w:val="00897FD1"/>
    <w:rsid w:val="008A3A40"/>
    <w:rsid w:val="008A4D5D"/>
    <w:rsid w:val="008A6AB6"/>
    <w:rsid w:val="008A7F42"/>
    <w:rsid w:val="008B1AA0"/>
    <w:rsid w:val="008C1BF0"/>
    <w:rsid w:val="008C1D21"/>
    <w:rsid w:val="008C6EF9"/>
    <w:rsid w:val="008C78E4"/>
    <w:rsid w:val="008D0D0B"/>
    <w:rsid w:val="008D334B"/>
    <w:rsid w:val="008D77F7"/>
    <w:rsid w:val="008D7A0F"/>
    <w:rsid w:val="008E05D4"/>
    <w:rsid w:val="008E3074"/>
    <w:rsid w:val="008F09B2"/>
    <w:rsid w:val="008F2B32"/>
    <w:rsid w:val="008F389E"/>
    <w:rsid w:val="00900113"/>
    <w:rsid w:val="009015C3"/>
    <w:rsid w:val="009141D8"/>
    <w:rsid w:val="00914D29"/>
    <w:rsid w:val="0092658D"/>
    <w:rsid w:val="0093249D"/>
    <w:rsid w:val="00935F49"/>
    <w:rsid w:val="00937D7A"/>
    <w:rsid w:val="0094381D"/>
    <w:rsid w:val="00944188"/>
    <w:rsid w:val="00960DB9"/>
    <w:rsid w:val="009673C5"/>
    <w:rsid w:val="009758C2"/>
    <w:rsid w:val="00987350"/>
    <w:rsid w:val="00992959"/>
    <w:rsid w:val="00993CCC"/>
    <w:rsid w:val="009A029F"/>
    <w:rsid w:val="009A0956"/>
    <w:rsid w:val="009A4367"/>
    <w:rsid w:val="009B16AC"/>
    <w:rsid w:val="009B4401"/>
    <w:rsid w:val="009B4BE9"/>
    <w:rsid w:val="009B7942"/>
    <w:rsid w:val="009C154C"/>
    <w:rsid w:val="009D0CEC"/>
    <w:rsid w:val="009D37B7"/>
    <w:rsid w:val="009D3C92"/>
    <w:rsid w:val="009D6D9A"/>
    <w:rsid w:val="009F00CA"/>
    <w:rsid w:val="009F7560"/>
    <w:rsid w:val="00A10F2C"/>
    <w:rsid w:val="00A13768"/>
    <w:rsid w:val="00A20296"/>
    <w:rsid w:val="00A27658"/>
    <w:rsid w:val="00A27B9D"/>
    <w:rsid w:val="00A27D90"/>
    <w:rsid w:val="00A27E34"/>
    <w:rsid w:val="00A32F01"/>
    <w:rsid w:val="00A3654D"/>
    <w:rsid w:val="00A379CD"/>
    <w:rsid w:val="00A43786"/>
    <w:rsid w:val="00A4636A"/>
    <w:rsid w:val="00A506BE"/>
    <w:rsid w:val="00A5260A"/>
    <w:rsid w:val="00A626BF"/>
    <w:rsid w:val="00A64B4F"/>
    <w:rsid w:val="00A750FB"/>
    <w:rsid w:val="00A779E6"/>
    <w:rsid w:val="00A9120B"/>
    <w:rsid w:val="00AC3B8D"/>
    <w:rsid w:val="00AD562A"/>
    <w:rsid w:val="00AE0B54"/>
    <w:rsid w:val="00AE1B44"/>
    <w:rsid w:val="00AE4EE8"/>
    <w:rsid w:val="00B06039"/>
    <w:rsid w:val="00B2256B"/>
    <w:rsid w:val="00B31647"/>
    <w:rsid w:val="00B34857"/>
    <w:rsid w:val="00B44473"/>
    <w:rsid w:val="00B473E2"/>
    <w:rsid w:val="00B50F56"/>
    <w:rsid w:val="00B51899"/>
    <w:rsid w:val="00B60CE6"/>
    <w:rsid w:val="00B66829"/>
    <w:rsid w:val="00B807AD"/>
    <w:rsid w:val="00B87EF5"/>
    <w:rsid w:val="00B97EB8"/>
    <w:rsid w:val="00BA2AD7"/>
    <w:rsid w:val="00BB5C12"/>
    <w:rsid w:val="00BB6322"/>
    <w:rsid w:val="00BB6B82"/>
    <w:rsid w:val="00BB7970"/>
    <w:rsid w:val="00BE07BF"/>
    <w:rsid w:val="00BE11AC"/>
    <w:rsid w:val="00BE3892"/>
    <w:rsid w:val="00BE404D"/>
    <w:rsid w:val="00BF2C31"/>
    <w:rsid w:val="00C00065"/>
    <w:rsid w:val="00C10D00"/>
    <w:rsid w:val="00C10F8B"/>
    <w:rsid w:val="00C15828"/>
    <w:rsid w:val="00C15CE4"/>
    <w:rsid w:val="00C20D7A"/>
    <w:rsid w:val="00C25643"/>
    <w:rsid w:val="00C2680B"/>
    <w:rsid w:val="00C27149"/>
    <w:rsid w:val="00C35077"/>
    <w:rsid w:val="00C35728"/>
    <w:rsid w:val="00C41B0A"/>
    <w:rsid w:val="00C4621E"/>
    <w:rsid w:val="00C508D2"/>
    <w:rsid w:val="00C5141B"/>
    <w:rsid w:val="00C64522"/>
    <w:rsid w:val="00C77E63"/>
    <w:rsid w:val="00C813C6"/>
    <w:rsid w:val="00C82463"/>
    <w:rsid w:val="00C83211"/>
    <w:rsid w:val="00C86B58"/>
    <w:rsid w:val="00C9074C"/>
    <w:rsid w:val="00C91652"/>
    <w:rsid w:val="00C968E9"/>
    <w:rsid w:val="00CA3F74"/>
    <w:rsid w:val="00CA785F"/>
    <w:rsid w:val="00CB0942"/>
    <w:rsid w:val="00CC3F43"/>
    <w:rsid w:val="00CC58C7"/>
    <w:rsid w:val="00CE5E09"/>
    <w:rsid w:val="00CF218F"/>
    <w:rsid w:val="00CF3738"/>
    <w:rsid w:val="00D0066C"/>
    <w:rsid w:val="00D01AD4"/>
    <w:rsid w:val="00D02A1D"/>
    <w:rsid w:val="00D10D75"/>
    <w:rsid w:val="00D1472D"/>
    <w:rsid w:val="00D16355"/>
    <w:rsid w:val="00D36CE8"/>
    <w:rsid w:val="00D37D90"/>
    <w:rsid w:val="00D44460"/>
    <w:rsid w:val="00D454BB"/>
    <w:rsid w:val="00D478C0"/>
    <w:rsid w:val="00D5206E"/>
    <w:rsid w:val="00D56237"/>
    <w:rsid w:val="00D60999"/>
    <w:rsid w:val="00D61D37"/>
    <w:rsid w:val="00D670E9"/>
    <w:rsid w:val="00D774D6"/>
    <w:rsid w:val="00D80AE7"/>
    <w:rsid w:val="00D825BE"/>
    <w:rsid w:val="00D8471C"/>
    <w:rsid w:val="00D920FD"/>
    <w:rsid w:val="00DA2469"/>
    <w:rsid w:val="00DB2991"/>
    <w:rsid w:val="00DB56E1"/>
    <w:rsid w:val="00DB7FC8"/>
    <w:rsid w:val="00DC35E9"/>
    <w:rsid w:val="00DD30AF"/>
    <w:rsid w:val="00DE0F08"/>
    <w:rsid w:val="00DE344C"/>
    <w:rsid w:val="00DE4C11"/>
    <w:rsid w:val="00E0242C"/>
    <w:rsid w:val="00E231AD"/>
    <w:rsid w:val="00E238D1"/>
    <w:rsid w:val="00E271B2"/>
    <w:rsid w:val="00E3050D"/>
    <w:rsid w:val="00E35BC1"/>
    <w:rsid w:val="00E36DBF"/>
    <w:rsid w:val="00E4486E"/>
    <w:rsid w:val="00E47D3B"/>
    <w:rsid w:val="00E5164D"/>
    <w:rsid w:val="00E61C93"/>
    <w:rsid w:val="00E771FB"/>
    <w:rsid w:val="00E87A59"/>
    <w:rsid w:val="00E9391E"/>
    <w:rsid w:val="00E95161"/>
    <w:rsid w:val="00E96899"/>
    <w:rsid w:val="00EB2FBD"/>
    <w:rsid w:val="00EB4090"/>
    <w:rsid w:val="00EB5774"/>
    <w:rsid w:val="00EC50AF"/>
    <w:rsid w:val="00ED5F05"/>
    <w:rsid w:val="00EE1979"/>
    <w:rsid w:val="00EE63D6"/>
    <w:rsid w:val="00EF0E31"/>
    <w:rsid w:val="00EF68B2"/>
    <w:rsid w:val="00F07908"/>
    <w:rsid w:val="00F11A8F"/>
    <w:rsid w:val="00F15B15"/>
    <w:rsid w:val="00F327CA"/>
    <w:rsid w:val="00F3284F"/>
    <w:rsid w:val="00F35216"/>
    <w:rsid w:val="00F3550F"/>
    <w:rsid w:val="00F45387"/>
    <w:rsid w:val="00F460B9"/>
    <w:rsid w:val="00F47F76"/>
    <w:rsid w:val="00F5303E"/>
    <w:rsid w:val="00F6237E"/>
    <w:rsid w:val="00F77376"/>
    <w:rsid w:val="00F866E4"/>
    <w:rsid w:val="00F91B5C"/>
    <w:rsid w:val="00F92568"/>
    <w:rsid w:val="00F932B6"/>
    <w:rsid w:val="00F943A5"/>
    <w:rsid w:val="00FA21D9"/>
    <w:rsid w:val="00FA79DF"/>
    <w:rsid w:val="00FB708D"/>
    <w:rsid w:val="00FC1A0F"/>
    <w:rsid w:val="00FC50AF"/>
    <w:rsid w:val="00FD1433"/>
    <w:rsid w:val="00FD4D99"/>
    <w:rsid w:val="00FD5BAD"/>
    <w:rsid w:val="00FD69E8"/>
    <w:rsid w:val="00FE1D0D"/>
    <w:rsid w:val="00FE1D56"/>
    <w:rsid w:val="00FE28A5"/>
    <w:rsid w:val="00FF525B"/>
    <w:rsid w:val="00FF78DD"/>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BBD6244"/>
  <w15:chartTrackingRefBased/>
  <w15:docId w15:val="{7C2FE4DF-5A5C-4DE3-8E6E-0DDF6B68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5DB0"/>
    <w:pPr>
      <w:bidi/>
    </w:pPr>
    <w:rPr>
      <w:rFonts w:cs="Narkisim"/>
      <w:sz w:val="22"/>
      <w:szCs w:val="22"/>
      <w:lang w:eastAsia="he-IL"/>
    </w:rPr>
  </w:style>
  <w:style w:type="paragraph" w:styleId="1">
    <w:name w:val="heading 1"/>
    <w:basedOn w:val="a"/>
    <w:next w:val="a"/>
    <w:link w:val="10"/>
    <w:qFormat/>
    <w:rsid w:val="00125DB0"/>
    <w:pPr>
      <w:keepNext/>
      <w:tabs>
        <w:tab w:val="right" w:pos="9469"/>
      </w:tabs>
      <w:jc w:val="both"/>
      <w:outlineLvl w:val="0"/>
    </w:pPr>
    <w:rPr>
      <w:rFonts w:cs="David"/>
      <w:b/>
      <w:bCs/>
      <w:szCs w:val="28"/>
    </w:rPr>
  </w:style>
  <w:style w:type="character" w:default="1" w:styleId="a0">
    <w:name w:val="Default Paragraph Font"/>
    <w:uiPriority w:val="1"/>
    <w:semiHidden/>
    <w:unhideWhenUsed/>
    <w:rsid w:val="00125D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5DB0"/>
  </w:style>
  <w:style w:type="paragraph" w:styleId="a3">
    <w:name w:val="footnote text"/>
    <w:basedOn w:val="a"/>
    <w:link w:val="a4"/>
    <w:rsid w:val="00125DB0"/>
    <w:pPr>
      <w:ind w:left="170" w:hanging="170"/>
      <w:jc w:val="both"/>
    </w:pPr>
    <w:rPr>
      <w:sz w:val="20"/>
      <w:szCs w:val="20"/>
    </w:rPr>
  </w:style>
  <w:style w:type="character" w:styleId="a5">
    <w:name w:val="footnote reference"/>
    <w:semiHidden/>
    <w:rsid w:val="00125DB0"/>
    <w:rPr>
      <w:vertAlign w:val="superscript"/>
    </w:rPr>
  </w:style>
  <w:style w:type="paragraph" w:styleId="a6">
    <w:name w:val="header"/>
    <w:basedOn w:val="a"/>
    <w:link w:val="a7"/>
    <w:rsid w:val="00125DB0"/>
    <w:pPr>
      <w:tabs>
        <w:tab w:val="center" w:pos="4153"/>
        <w:tab w:val="right" w:pos="8306"/>
      </w:tabs>
    </w:pPr>
  </w:style>
  <w:style w:type="paragraph" w:styleId="a8">
    <w:name w:val="footer"/>
    <w:basedOn w:val="a"/>
    <w:link w:val="a9"/>
    <w:rsid w:val="00125DB0"/>
    <w:pPr>
      <w:tabs>
        <w:tab w:val="center" w:pos="4153"/>
        <w:tab w:val="right" w:pos="8306"/>
      </w:tabs>
    </w:pPr>
  </w:style>
  <w:style w:type="paragraph" w:customStyle="1" w:styleId="aa">
    <w:name w:val="כותרת"/>
    <w:basedOn w:val="a"/>
    <w:rsid w:val="00125DB0"/>
    <w:pPr>
      <w:spacing w:before="240" w:line="320" w:lineRule="atLeast"/>
      <w:jc w:val="center"/>
    </w:pPr>
    <w:rPr>
      <w:rFonts w:cs="David"/>
      <w:b/>
      <w:bCs/>
      <w:spacing w:val="20"/>
      <w:szCs w:val="32"/>
    </w:rPr>
  </w:style>
  <w:style w:type="paragraph" w:customStyle="1" w:styleId="ab">
    <w:name w:val="כותרת קטע"/>
    <w:basedOn w:val="a"/>
    <w:rsid w:val="00125DB0"/>
    <w:pPr>
      <w:spacing w:before="240" w:line="300" w:lineRule="atLeast"/>
    </w:pPr>
    <w:rPr>
      <w:rFonts w:cs="Arial"/>
      <w:b/>
      <w:bCs/>
      <w:szCs w:val="24"/>
    </w:rPr>
  </w:style>
  <w:style w:type="paragraph" w:customStyle="1" w:styleId="ac">
    <w:name w:val="מקור"/>
    <w:basedOn w:val="a"/>
    <w:rsid w:val="00125DB0"/>
    <w:pPr>
      <w:spacing w:line="320" w:lineRule="atLeast"/>
      <w:jc w:val="both"/>
    </w:pPr>
    <w:rPr>
      <w:rFonts w:cs="David"/>
      <w:szCs w:val="24"/>
    </w:rPr>
  </w:style>
  <w:style w:type="paragraph" w:customStyle="1" w:styleId="ad">
    <w:name w:val="מחלקי המים"/>
    <w:basedOn w:val="a"/>
    <w:rsid w:val="00125DB0"/>
    <w:pPr>
      <w:spacing w:line="320" w:lineRule="atLeast"/>
      <w:jc w:val="both"/>
    </w:pPr>
    <w:rPr>
      <w:b/>
      <w:bCs/>
      <w:szCs w:val="24"/>
    </w:rPr>
  </w:style>
  <w:style w:type="character" w:styleId="Hyperlink">
    <w:name w:val="Hyperlink"/>
    <w:rsid w:val="00125DB0"/>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125DB0"/>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125DB0"/>
    <w:rPr>
      <w:rFonts w:cs="Narkisim"/>
      <w:lang w:eastAsia="he-IL"/>
    </w:rPr>
  </w:style>
  <w:style w:type="character" w:customStyle="1" w:styleId="10">
    <w:name w:val="כותרת 1 תו"/>
    <w:link w:val="1"/>
    <w:rsid w:val="00125DB0"/>
    <w:rPr>
      <w:rFonts w:cs="David"/>
      <w:b/>
      <w:bCs/>
      <w:sz w:val="22"/>
      <w:szCs w:val="28"/>
      <w:lang w:eastAsia="he-IL"/>
    </w:rPr>
  </w:style>
  <w:style w:type="character" w:customStyle="1" w:styleId="a7">
    <w:name w:val="כותרת עליונה תו"/>
    <w:link w:val="a6"/>
    <w:rsid w:val="00125DB0"/>
    <w:rPr>
      <w:rFonts w:cs="Narkisim"/>
      <w:sz w:val="22"/>
      <w:szCs w:val="22"/>
      <w:lang w:eastAsia="he-IL"/>
    </w:rPr>
  </w:style>
  <w:style w:type="character" w:customStyle="1" w:styleId="a9">
    <w:name w:val="כותרת תחתונה תו"/>
    <w:link w:val="a8"/>
    <w:rsid w:val="00125DB0"/>
    <w:rPr>
      <w:rFonts w:cs="Narkisim"/>
      <w:sz w:val="22"/>
      <w:szCs w:val="22"/>
      <w:lang w:eastAsia="he-IL"/>
    </w:rPr>
  </w:style>
  <w:style w:type="character" w:customStyle="1" w:styleId="af">
    <w:name w:val="טקסט בלונים תו"/>
    <w:link w:val="ae"/>
    <w:uiPriority w:val="99"/>
    <w:semiHidden/>
    <w:rsid w:val="00125DB0"/>
    <w:rPr>
      <w:rFonts w:ascii="Tahoma" w:hAnsi="Tahoma" w:cs="Tahoma"/>
      <w:sz w:val="16"/>
      <w:szCs w:val="16"/>
      <w:lang w:eastAsia="he-IL"/>
    </w:rPr>
  </w:style>
  <w:style w:type="paragraph" w:customStyle="1" w:styleId="af1">
    <w:name w:val="פסוק"/>
    <w:basedOn w:val="ac"/>
    <w:qFormat/>
    <w:rsid w:val="00125DB0"/>
    <w:pPr>
      <w:spacing w:before="120"/>
    </w:pPr>
    <w:rPr>
      <w:b/>
      <w:bCs/>
    </w:rPr>
  </w:style>
  <w:style w:type="character" w:styleId="af2">
    <w:name w:val="Unresolved Mention"/>
    <w:uiPriority w:val="99"/>
    <w:semiHidden/>
    <w:unhideWhenUsed/>
    <w:rsid w:val="00B0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82642">
      <w:bodyDiv w:val="1"/>
      <w:marLeft w:val="0"/>
      <w:marRight w:val="0"/>
      <w:marTop w:val="0"/>
      <w:marBottom w:val="0"/>
      <w:divBdr>
        <w:top w:val="none" w:sz="0" w:space="0" w:color="auto"/>
        <w:left w:val="none" w:sz="0" w:space="0" w:color="auto"/>
        <w:bottom w:val="none" w:sz="0" w:space="0" w:color="auto"/>
        <w:right w:val="none" w:sz="0" w:space="0" w:color="auto"/>
      </w:divBdr>
    </w:div>
    <w:div w:id="17220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a0%d7%94-%d7%90%d7%a0%d7%9b%d7%99-%d7%a9%d7%95%d7%9c%d7%97-%d7%9e%d7%9c%d7%90%d7%9a-%d7%9c%d7%a4%d7%a0%d7%99%d7%9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e%d7%9c%d7%9a-%d7%91%d7%9e%d7%a9%d7%a4%d7%98-%d7%99%d7%a2%d7%9e%d7%99%d7%93-%d7%90%d7%a8%d7%a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2%D7%93%D7%94-%D7%A1%D7%95%D7%AA%D7%A8%D7%AA-%D7%94%D7%9C%D7%9B%D7%94" TargetMode="External"/><Relationship Id="rId3" Type="http://schemas.openxmlformats.org/officeDocument/2006/relationships/hyperlink" Target="https://www.mayim.org.il/?holiday=%D7%9B%D7%99%D7%A1%D7%95%D7%99-%D7%94%D7%97%D7%98%D7%90-%D7%90%D7%95-%D7%92%D7%99%D7%9C%D7%95%D7%99%D7%95" TargetMode="External"/><Relationship Id="rId7" Type="http://schemas.openxmlformats.org/officeDocument/2006/relationships/hyperlink" Target="https://www.mayim.org.il/?parasha=%D7%94%D7%A4%D7%98%D7%A8%D7%AA-%D7%94%D7%A9%D7%91%D7%AA-%D7%90%D7%9C%D7%99%D7%94%D7%95-%D7%91%D7%94%D7%A8-%D7%94%D7%9B%D7%A8%D7%9E%D7%9C1"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parasha=%D7%9E%D7%96%D7%91%D7%97-%D7%90%D7%93%D7%9E%D7%94-%D7%AA%D7%A2%D7%A9%D7%94-%D7%9C%D7%99" TargetMode="External"/><Relationship Id="rId6" Type="http://schemas.openxmlformats.org/officeDocument/2006/relationships/hyperlink" Target="https://www.mayim.org.il/?parasha=%D7%92%D7%9C%D7%92%D7%9C-%D7%97%D7%95%D7%96%D7%A8-%D7%94%D7%95%D7%90-%D7%91%D7%A2%D7%95%D7%9C%D7%9D" TargetMode="External"/><Relationship Id="rId5" Type="http://schemas.openxmlformats.org/officeDocument/2006/relationships/hyperlink" Target="https://www.mayim.org.il/?parasha=%D7%92%D7%9C%D7%92%D7%9C-%D7%97%D7%95%D7%96%D7%A8-%D7%94%D7%95%D7%90-%D7%91%D7%A2%D7%95%D7%9C%D7%9D" TargetMode="External"/><Relationship Id="rId10" Type="http://schemas.openxmlformats.org/officeDocument/2006/relationships/hyperlink" Target="https://www.mayim.org.il/?parasha=%D7%9E%D7%A6%D7%95%D7%95%D7%AA-%D7%A6%D7%93%D7%A7%D7%94-2" TargetMode="External"/><Relationship Id="rId4" Type="http://schemas.openxmlformats.org/officeDocument/2006/relationships/hyperlink" Target="https://www.mayim.org.il/?parasha=%D7%9B%D7%99-%D7%99%D7%A8%D7%97%D7%99%D7%91" TargetMode="External"/><Relationship Id="rId9" Type="http://schemas.openxmlformats.org/officeDocument/2006/relationships/hyperlink" Target="https://www.mayim.org.il/?parasha=%D7%A9%D7%A0%D7%99-%D7%9E%D7%A9%D7%9B%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6950-A220-46E1-A8BF-060D20CC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1525</Words>
  <Characters>6810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8319</CharactersWithSpaces>
  <SharedDoc>false</SharedDoc>
  <HLinks>
    <vt:vector size="72" baseType="variant">
      <vt:variant>
        <vt:i4>1704022</vt:i4>
      </vt:variant>
      <vt:variant>
        <vt:i4>3</vt:i4>
      </vt:variant>
      <vt:variant>
        <vt:i4>0</vt:i4>
      </vt:variant>
      <vt:variant>
        <vt:i4>5</vt:i4>
      </vt:variant>
      <vt:variant>
        <vt:lpwstr>https://www.mayim.org.il/?parasha=%d7%9e%d7%9c%d7%9a-%d7%91%d7%9e%d7%a9%d7%a4%d7%98-%d7%99%d7%a2%d7%9e%d7%99%d7%93-%d7%90%d7%a8%d7%a5</vt:lpwstr>
      </vt:variant>
      <vt:variant>
        <vt:lpwstr/>
      </vt:variant>
      <vt:variant>
        <vt:i4>3866731</vt:i4>
      </vt:variant>
      <vt:variant>
        <vt:i4>0</vt:i4>
      </vt:variant>
      <vt:variant>
        <vt:i4>0</vt:i4>
      </vt:variant>
      <vt:variant>
        <vt:i4>5</vt:i4>
      </vt:variant>
      <vt:variant>
        <vt:lpwstr>https://www.mayim.org.il/?parasha=%d7%94%d7%a0%d7%94-%d7%90%d7%a0%d7%9b%d7%99-%d7%a9%d7%95%d7%9c%d7%97-%d7%9e%d7%9c%d7%90%d7%9a-%d7%9c%d7%a4%d7%a0%d7%99%d7%9a</vt:lpwstr>
      </vt:variant>
      <vt:variant>
        <vt:lpwstr/>
      </vt:variant>
      <vt:variant>
        <vt:i4>6946919</vt:i4>
      </vt:variant>
      <vt:variant>
        <vt:i4>27</vt:i4>
      </vt:variant>
      <vt:variant>
        <vt:i4>0</vt:i4>
      </vt:variant>
      <vt:variant>
        <vt:i4>5</vt:i4>
      </vt:variant>
      <vt:variant>
        <vt:lpwstr>https://www.mayim.org.il/?parasha=%D7%9E%D7%A6%D7%95%D7%95%D7%AA-%D7%A6%D7%93%D7%A7%D7%94-2</vt:lpwstr>
      </vt:variant>
      <vt:variant>
        <vt:lpwstr/>
      </vt:variant>
      <vt:variant>
        <vt:i4>1835080</vt:i4>
      </vt:variant>
      <vt:variant>
        <vt:i4>24</vt:i4>
      </vt:variant>
      <vt:variant>
        <vt:i4>0</vt:i4>
      </vt:variant>
      <vt:variant>
        <vt:i4>5</vt:i4>
      </vt:variant>
      <vt:variant>
        <vt:lpwstr>https://www.mayim.org.il/?parasha=%D7%A9%D7%A0%D7%99-%D7%9E%D7%A9%D7%9B%D7%A0%D7%95%D7%AA</vt:lpwstr>
      </vt:variant>
      <vt:variant>
        <vt:lpwstr>gsc.tab=0</vt:lpwstr>
      </vt:variant>
      <vt:variant>
        <vt:i4>4653120</vt:i4>
      </vt:variant>
      <vt:variant>
        <vt:i4>21</vt:i4>
      </vt:variant>
      <vt:variant>
        <vt:i4>0</vt:i4>
      </vt:variant>
      <vt:variant>
        <vt:i4>5</vt:i4>
      </vt:variant>
      <vt:variant>
        <vt:lpwstr>https://www.mayim.org.il/?meyuhadim=%D7%90%D7%92%D7%93%D7%94-%D7%A1%D7%95%D7%AA%D7%A8%D7%AA-%D7%94%D7%9C%D7%9B%D7%94</vt:lpwstr>
      </vt:variant>
      <vt:variant>
        <vt:lpwstr>gsc.tab=0</vt:lpwstr>
      </vt:variant>
      <vt:variant>
        <vt:i4>6619263</vt:i4>
      </vt:variant>
      <vt:variant>
        <vt:i4>18</vt:i4>
      </vt:variant>
      <vt:variant>
        <vt:i4>0</vt:i4>
      </vt:variant>
      <vt:variant>
        <vt:i4>5</vt:i4>
      </vt:variant>
      <vt:variant>
        <vt:lpwstr>https://www.mayim.org.il/?parasha=%D7%94%D7%A4%D7%98%D7%A8%D7%AA-%D7%94%D7%A9%D7%91%D7%AA-%D7%90%D7%9C%D7%99%D7%94%D7%95-%D7%91%D7%94%D7%A8-%D7%94%D7%9B%D7%A8%D7%9E%D7%9C1</vt:lpwstr>
      </vt:variant>
      <vt:variant>
        <vt:lpwstr>gsc.tab=0</vt:lpwstr>
      </vt:variant>
      <vt:variant>
        <vt:i4>4325460</vt:i4>
      </vt:variant>
      <vt:variant>
        <vt:i4>15</vt:i4>
      </vt:variant>
      <vt:variant>
        <vt:i4>0</vt:i4>
      </vt:variant>
      <vt:variant>
        <vt:i4>5</vt:i4>
      </vt:variant>
      <vt:variant>
        <vt:lpwstr>https://www.mayim.org.il/?parasha=%D7%92%D7%9C%D7%92%D7%9C-%D7%97%D7%95%D7%96%D7%A8-%D7%94%D7%95%D7%90-%D7%91%D7%A2%D7%95%D7%9C%D7%9D</vt:lpwstr>
      </vt:variant>
      <vt:variant>
        <vt:lpwstr/>
      </vt:variant>
      <vt:variant>
        <vt:i4>4325460</vt:i4>
      </vt:variant>
      <vt:variant>
        <vt:i4>12</vt:i4>
      </vt:variant>
      <vt:variant>
        <vt:i4>0</vt:i4>
      </vt:variant>
      <vt:variant>
        <vt:i4>5</vt:i4>
      </vt:variant>
      <vt:variant>
        <vt:lpwstr>https://www.mayim.org.il/?parasha=%D7%92%D7%9C%D7%92%D7%9C-%D7%97%D7%95%D7%96%D7%A8-%D7%94%D7%95%D7%90-%D7%91%D7%A2%D7%95%D7%9C%D7%9D</vt:lpwstr>
      </vt:variant>
      <vt:variant>
        <vt:lpwstr/>
      </vt:variant>
      <vt:variant>
        <vt:i4>1835012</vt:i4>
      </vt:variant>
      <vt:variant>
        <vt:i4>9</vt:i4>
      </vt:variant>
      <vt:variant>
        <vt:i4>0</vt:i4>
      </vt:variant>
      <vt:variant>
        <vt:i4>5</vt:i4>
      </vt:variant>
      <vt:variant>
        <vt:lpwstr>https://www.mayim.org.il/?parasha=%D7%9B%D7%99-%D7%99%D7%A8%D7%97%D7%99%D7%91</vt:lpwstr>
      </vt:variant>
      <vt:variant>
        <vt:lpwstr/>
      </vt:variant>
      <vt:variant>
        <vt:i4>3407986</vt:i4>
      </vt:variant>
      <vt:variant>
        <vt:i4>6</vt:i4>
      </vt:variant>
      <vt:variant>
        <vt:i4>0</vt:i4>
      </vt:variant>
      <vt:variant>
        <vt:i4>5</vt:i4>
      </vt:variant>
      <vt:variant>
        <vt:lpwstr>https://www.mayim.org.il/?holiday=%D7%9B%D7%99%D7%A1%D7%95%D7%99-%D7%94%D7%97%D7%98%D7%90-%D7%90%D7%95-%D7%92%D7%99%D7%9C%D7%95%D7%99%D7%95</vt:lpwstr>
      </vt:variant>
      <vt:variant>
        <vt:lpwstr/>
      </vt:variant>
      <vt:variant>
        <vt:i4>4522054</vt:i4>
      </vt:variant>
      <vt:variant>
        <vt:i4>3</vt:i4>
      </vt:variant>
      <vt:variant>
        <vt:i4>0</vt:i4>
      </vt:variant>
      <vt:variant>
        <vt:i4>5</vt:i4>
      </vt:variant>
      <vt:variant>
        <vt:lpwstr>https://www.mayim.org.il/?parasha=%d7%93%d7%91%d7%a8%d7%94-%d7%aa%d7%95%d7%a8%d7%94-%d7%9b%d7%9c%d7%a9%d7%95%d7%9f-%d7%91%d7%a0%d7%99-%d7%90%d7%93%d7%9d</vt:lpwstr>
      </vt:variant>
      <vt:variant>
        <vt:lpwstr/>
      </vt:variant>
      <vt:variant>
        <vt:i4>1179662</vt:i4>
      </vt:variant>
      <vt:variant>
        <vt:i4>0</vt:i4>
      </vt:variant>
      <vt:variant>
        <vt:i4>0</vt:i4>
      </vt:variant>
      <vt:variant>
        <vt:i4>5</vt:i4>
      </vt:variant>
      <vt:variant>
        <vt:lpwstr>https://www.mayim.org.il/?parasha=%D7%9E%D7%96%D7%91%D7%97-%D7%90%D7%93%D7%9E%D7%94-%D7%AA%D7%A2%D7%A9%D7%94-%D7%9C%D7%99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כסף תלוה את עמי</dc:title>
  <dc:subject>משפטים</dc:subject>
  <dc:creator>אשר יובל</dc:creator>
  <cp:keywords/>
  <cp:lastModifiedBy>Shimon Afek</cp:lastModifiedBy>
  <cp:revision>3</cp:revision>
  <cp:lastPrinted>2023-02-15T10:43:00Z</cp:lastPrinted>
  <dcterms:created xsi:type="dcterms:W3CDTF">2023-02-15T10:43:00Z</dcterms:created>
  <dcterms:modified xsi:type="dcterms:W3CDTF">2023-02-15T10:43:00Z</dcterms:modified>
</cp:coreProperties>
</file>