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8428" w14:textId="77777777" w:rsidR="00D3006F" w:rsidRDefault="004C64E1" w:rsidP="00952ED5">
      <w:pPr>
        <w:pStyle w:val="aa"/>
        <w:spacing w:line="360" w:lineRule="auto"/>
        <w:rPr>
          <w:rFonts w:hint="cs"/>
          <w:rtl/>
        </w:rPr>
      </w:pPr>
      <w:r>
        <w:rPr>
          <w:rFonts w:hint="cs"/>
          <w:rtl/>
        </w:rPr>
        <w:t xml:space="preserve">פירוש חתם סופר </w:t>
      </w:r>
      <w:proofErr w:type="spellStart"/>
      <w:r>
        <w:rPr>
          <w:rFonts w:hint="cs"/>
          <w:rtl/>
        </w:rPr>
        <w:t>לקמצא</w:t>
      </w:r>
      <w:proofErr w:type="spellEnd"/>
      <w:r>
        <w:rPr>
          <w:rFonts w:hint="cs"/>
          <w:rtl/>
        </w:rPr>
        <w:t xml:space="preserve"> ובר </w:t>
      </w:r>
      <w:proofErr w:type="spellStart"/>
      <w:r>
        <w:rPr>
          <w:rFonts w:hint="cs"/>
          <w:rtl/>
        </w:rPr>
        <w:t>קמצא</w:t>
      </w:r>
      <w:proofErr w:type="spellEnd"/>
    </w:p>
    <w:p w14:paraId="3D9AD699" w14:textId="77777777" w:rsidR="004C64E1" w:rsidRDefault="004C64E1" w:rsidP="004C64E1">
      <w:pPr>
        <w:pStyle w:val="aa"/>
        <w:spacing w:line="360" w:lineRule="auto"/>
        <w:rPr>
          <w:rFonts w:hint="cs"/>
          <w:rtl/>
        </w:rPr>
      </w:pPr>
      <w:r>
        <w:rPr>
          <w:rFonts w:hint="cs"/>
          <w:rtl/>
        </w:rPr>
        <w:t xml:space="preserve">על מה חרבה ירושלים </w:t>
      </w:r>
      <w:r>
        <w:rPr>
          <w:rtl/>
        </w:rPr>
        <w:t>–</w:t>
      </w:r>
      <w:r>
        <w:rPr>
          <w:rFonts w:hint="cs"/>
          <w:rtl/>
        </w:rPr>
        <w:t xml:space="preserve"> בית ראשון ושני</w:t>
      </w:r>
    </w:p>
    <w:p w14:paraId="7827887D" w14:textId="77777777" w:rsidR="00D70B53" w:rsidRDefault="00D70B53" w:rsidP="00D70B53">
      <w:pPr>
        <w:pStyle w:val="ab"/>
        <w:rPr>
          <w:rtl/>
          <w:lang w:eastAsia="en-US"/>
        </w:rPr>
      </w:pP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proofErr w:type="spellStart"/>
      <w:r>
        <w:rPr>
          <w:rFonts w:hint="eastAsia"/>
          <w:rtl/>
          <w:lang w:eastAsia="en-US"/>
        </w:rPr>
        <w:t>נה</w:t>
      </w:r>
      <w:proofErr w:type="spellEnd"/>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1FAC2C9B" w14:textId="77777777" w:rsidR="00C97312" w:rsidRDefault="00D70B53" w:rsidP="0025797F">
      <w:pPr>
        <w:pStyle w:val="ac"/>
        <w:rPr>
          <w:rFonts w:hint="cs"/>
          <w:rtl/>
          <w:lang w:eastAsia="en-US"/>
        </w:rPr>
      </w:pPr>
      <w:r w:rsidRPr="00A61B31">
        <w:rPr>
          <w:rFonts w:hint="eastAsia"/>
          <w:rtl/>
        </w:rPr>
        <w:t>מאי</w:t>
      </w:r>
      <w:r>
        <w:rPr>
          <w:rtl/>
          <w:lang w:eastAsia="en-US"/>
        </w:rPr>
        <w:t xml:space="preserve"> </w:t>
      </w:r>
      <w:r>
        <w:rPr>
          <w:rFonts w:hint="eastAsia"/>
          <w:rtl/>
          <w:lang w:eastAsia="en-US"/>
        </w:rPr>
        <w:t>דכתיב</w:t>
      </w:r>
      <w:r w:rsidR="00952ED5">
        <w:rPr>
          <w:rFonts w:hint="cs"/>
          <w:rtl/>
          <w:lang w:eastAsia="en-US"/>
        </w:rPr>
        <w:t>: "</w:t>
      </w:r>
      <w:r>
        <w:rPr>
          <w:rFonts w:hint="eastAsia"/>
          <w:rtl/>
          <w:lang w:eastAsia="en-US"/>
        </w:rPr>
        <w:t>אשרי</w:t>
      </w:r>
      <w:r>
        <w:rPr>
          <w:rtl/>
          <w:lang w:eastAsia="en-US"/>
        </w:rPr>
        <w:t xml:space="preserve"> </w:t>
      </w:r>
      <w:r>
        <w:rPr>
          <w:rFonts w:hint="eastAsia"/>
          <w:rtl/>
          <w:lang w:eastAsia="en-US"/>
        </w:rPr>
        <w:t>אדם</w:t>
      </w:r>
      <w:r>
        <w:rPr>
          <w:rtl/>
          <w:lang w:eastAsia="en-US"/>
        </w:rPr>
        <w:t xml:space="preserve"> </w:t>
      </w:r>
      <w:r w:rsidR="00952ED5">
        <w:rPr>
          <w:rFonts w:hint="cs"/>
          <w:rtl/>
          <w:lang w:eastAsia="en-US"/>
        </w:rPr>
        <w:t xml:space="preserve">מפחד תמיד </w:t>
      </w:r>
      <w:r>
        <w:rPr>
          <w:rFonts w:hint="eastAsia"/>
          <w:rtl/>
          <w:lang w:eastAsia="en-US"/>
        </w:rPr>
        <w:t>וכו</w:t>
      </w:r>
      <w:r>
        <w:rPr>
          <w:rtl/>
          <w:lang w:eastAsia="en-US"/>
        </w:rPr>
        <w:t>'</w:t>
      </w:r>
      <w:r w:rsidR="00952ED5">
        <w:rPr>
          <w:rFonts w:hint="cs"/>
          <w:rtl/>
          <w:lang w:eastAsia="en-US"/>
        </w:rPr>
        <w:t xml:space="preserve"> "</w:t>
      </w:r>
      <w:r w:rsidR="0025797F">
        <w:rPr>
          <w:rFonts w:hint="cs"/>
          <w:rtl/>
          <w:lang w:eastAsia="en-US"/>
        </w:rPr>
        <w:t xml:space="preserve"> (</w:t>
      </w:r>
      <w:r w:rsidR="0025797F">
        <w:rPr>
          <w:rtl/>
          <w:lang w:eastAsia="en-US"/>
        </w:rPr>
        <w:t xml:space="preserve">משלי </w:t>
      </w:r>
      <w:proofErr w:type="spellStart"/>
      <w:r w:rsidR="0025797F">
        <w:rPr>
          <w:rtl/>
          <w:lang w:eastAsia="en-US"/>
        </w:rPr>
        <w:t>כח</w:t>
      </w:r>
      <w:proofErr w:type="spellEnd"/>
      <w:r w:rsidR="0025797F">
        <w:rPr>
          <w:rFonts w:hint="cs"/>
          <w:rtl/>
          <w:lang w:eastAsia="en-US"/>
        </w:rPr>
        <w:t xml:space="preserve"> </w:t>
      </w:r>
      <w:r w:rsidR="0025797F">
        <w:rPr>
          <w:rtl/>
          <w:lang w:eastAsia="en-US"/>
        </w:rPr>
        <w:t>יד)</w:t>
      </w:r>
      <w:r w:rsidR="00A61B31">
        <w:rPr>
          <w:rFonts w:hint="cs"/>
          <w:rtl/>
          <w:lang w:eastAsia="en-US"/>
        </w:rPr>
        <w:t>?</w:t>
      </w:r>
      <w:r w:rsidR="0025797F">
        <w:rPr>
          <w:rStyle w:val="a5"/>
          <w:rtl/>
          <w:lang w:eastAsia="en-US"/>
        </w:rPr>
        <w:footnoteReference w:id="1"/>
      </w:r>
      <w:r>
        <w:rPr>
          <w:rtl/>
          <w:lang w:eastAsia="en-US"/>
        </w:rPr>
        <w:t xml:space="preserve"> </w:t>
      </w:r>
      <w:r>
        <w:rPr>
          <w:rFonts w:hint="eastAsia"/>
          <w:rtl/>
          <w:lang w:eastAsia="en-US"/>
        </w:rPr>
        <w:t>שמעתי</w:t>
      </w:r>
      <w:r>
        <w:rPr>
          <w:rtl/>
          <w:lang w:eastAsia="en-US"/>
        </w:rPr>
        <w:t xml:space="preserve"> </w:t>
      </w:r>
      <w:r>
        <w:rPr>
          <w:rFonts w:hint="eastAsia"/>
          <w:rtl/>
          <w:lang w:eastAsia="en-US"/>
        </w:rPr>
        <w:t>מפי</w:t>
      </w:r>
      <w:r>
        <w:rPr>
          <w:rtl/>
          <w:lang w:eastAsia="en-US"/>
        </w:rPr>
        <w:t xml:space="preserve"> </w:t>
      </w:r>
      <w:r>
        <w:rPr>
          <w:rFonts w:hint="eastAsia"/>
          <w:rtl/>
          <w:lang w:eastAsia="en-US"/>
        </w:rPr>
        <w:t>הרב</w:t>
      </w:r>
      <w:r>
        <w:rPr>
          <w:rtl/>
          <w:lang w:eastAsia="en-US"/>
        </w:rPr>
        <w:t xml:space="preserve"> </w:t>
      </w:r>
      <w:r>
        <w:rPr>
          <w:rFonts w:hint="eastAsia"/>
          <w:rtl/>
          <w:lang w:eastAsia="en-US"/>
        </w:rPr>
        <w:t>הגדול</w:t>
      </w:r>
      <w:r>
        <w:rPr>
          <w:rtl/>
          <w:lang w:eastAsia="en-US"/>
        </w:rPr>
        <w:t xml:space="preserve"> </w:t>
      </w:r>
      <w:r>
        <w:rPr>
          <w:rFonts w:hint="eastAsia"/>
          <w:rtl/>
          <w:lang w:eastAsia="en-US"/>
        </w:rPr>
        <w:t>מו</w:t>
      </w:r>
      <w:r w:rsidR="00C97312">
        <w:rPr>
          <w:rFonts w:hint="cs"/>
          <w:rtl/>
          <w:lang w:eastAsia="en-US"/>
        </w:rPr>
        <w:t>רנו הרב</w:t>
      </w:r>
      <w:r>
        <w:rPr>
          <w:rtl/>
          <w:lang w:eastAsia="en-US"/>
        </w:rPr>
        <w:t xml:space="preserve"> </w:t>
      </w:r>
      <w:r>
        <w:rPr>
          <w:rFonts w:hint="eastAsia"/>
          <w:rtl/>
          <w:lang w:eastAsia="en-US"/>
        </w:rPr>
        <w:t>יעקב</w:t>
      </w:r>
      <w:r>
        <w:rPr>
          <w:rtl/>
          <w:lang w:eastAsia="en-US"/>
        </w:rPr>
        <w:t xml:space="preserve"> </w:t>
      </w:r>
      <w:proofErr w:type="spellStart"/>
      <w:r>
        <w:rPr>
          <w:rFonts w:hint="eastAsia"/>
          <w:rtl/>
          <w:lang w:eastAsia="en-US"/>
        </w:rPr>
        <w:t>ווירמיז</w:t>
      </w:r>
      <w:proofErr w:type="spellEnd"/>
      <w:r>
        <w:rPr>
          <w:rtl/>
          <w:lang w:eastAsia="en-US"/>
        </w:rPr>
        <w:t xml:space="preserve"> </w:t>
      </w:r>
      <w:r>
        <w:rPr>
          <w:rFonts w:hint="eastAsia"/>
          <w:rtl/>
          <w:lang w:eastAsia="en-US"/>
        </w:rPr>
        <w:t>זצ</w:t>
      </w:r>
      <w:r>
        <w:rPr>
          <w:rtl/>
          <w:lang w:eastAsia="en-US"/>
        </w:rPr>
        <w:t>"</w:t>
      </w:r>
      <w:r>
        <w:rPr>
          <w:rFonts w:hint="eastAsia"/>
          <w:rtl/>
          <w:lang w:eastAsia="en-US"/>
        </w:rPr>
        <w:t>ל</w:t>
      </w:r>
      <w:r>
        <w:rPr>
          <w:rtl/>
          <w:lang w:eastAsia="en-US"/>
        </w:rPr>
        <w:t xml:space="preserve"> </w:t>
      </w:r>
      <w:r>
        <w:rPr>
          <w:rFonts w:hint="eastAsia"/>
          <w:rtl/>
          <w:lang w:eastAsia="en-US"/>
        </w:rPr>
        <w:t>שהי</w:t>
      </w:r>
      <w:r w:rsidR="00A61B31">
        <w:rPr>
          <w:rFonts w:hint="cs"/>
          <w:rtl/>
          <w:lang w:eastAsia="en-US"/>
        </w:rPr>
        <w:t>ה</w:t>
      </w:r>
      <w:r>
        <w:rPr>
          <w:rtl/>
          <w:lang w:eastAsia="en-US"/>
        </w:rPr>
        <w:t xml:space="preserve"> </w:t>
      </w:r>
      <w:proofErr w:type="spellStart"/>
      <w:r>
        <w:rPr>
          <w:rFonts w:hint="eastAsia"/>
          <w:rtl/>
          <w:lang w:eastAsia="en-US"/>
        </w:rPr>
        <w:t>רב</w:t>
      </w:r>
      <w:r>
        <w:rPr>
          <w:rtl/>
          <w:lang w:eastAsia="en-US"/>
        </w:rPr>
        <w:t>"</w:t>
      </w:r>
      <w:r>
        <w:rPr>
          <w:rFonts w:hint="eastAsia"/>
          <w:rtl/>
          <w:lang w:eastAsia="en-US"/>
        </w:rPr>
        <w:t>ד</w:t>
      </w:r>
      <w:proofErr w:type="spellEnd"/>
      <w:r>
        <w:rPr>
          <w:rtl/>
          <w:lang w:eastAsia="en-US"/>
        </w:rPr>
        <w:t xml:space="preserve"> </w:t>
      </w:r>
      <w:r>
        <w:rPr>
          <w:rFonts w:hint="eastAsia"/>
          <w:rtl/>
          <w:lang w:eastAsia="en-US"/>
        </w:rPr>
        <w:t>ורב</w:t>
      </w:r>
      <w:r>
        <w:rPr>
          <w:rtl/>
          <w:lang w:eastAsia="en-US"/>
        </w:rPr>
        <w:t xml:space="preserve"> </w:t>
      </w:r>
      <w:r>
        <w:rPr>
          <w:rFonts w:hint="eastAsia"/>
          <w:rtl/>
          <w:lang w:eastAsia="en-US"/>
        </w:rPr>
        <w:t>בביהמ</w:t>
      </w:r>
      <w:r>
        <w:rPr>
          <w:rtl/>
          <w:lang w:eastAsia="en-US"/>
        </w:rPr>
        <w:t>"</w:t>
      </w:r>
      <w:r>
        <w:rPr>
          <w:rFonts w:hint="eastAsia"/>
          <w:rtl/>
          <w:lang w:eastAsia="en-US"/>
        </w:rPr>
        <w:t>ד</w:t>
      </w:r>
      <w:r>
        <w:rPr>
          <w:rtl/>
          <w:lang w:eastAsia="en-US"/>
        </w:rPr>
        <w:t xml:space="preserve"> </w:t>
      </w:r>
      <w:r>
        <w:rPr>
          <w:rFonts w:hint="eastAsia"/>
          <w:rtl/>
          <w:lang w:eastAsia="en-US"/>
        </w:rPr>
        <w:t>הגדול</w:t>
      </w:r>
      <w:r>
        <w:rPr>
          <w:rtl/>
          <w:lang w:eastAsia="en-US"/>
        </w:rPr>
        <w:t xml:space="preserve"> </w:t>
      </w:r>
      <w:r>
        <w:rPr>
          <w:rFonts w:hint="eastAsia"/>
          <w:rtl/>
          <w:lang w:eastAsia="en-US"/>
        </w:rPr>
        <w:t>שבק</w:t>
      </w:r>
      <w:r>
        <w:rPr>
          <w:rtl/>
          <w:lang w:eastAsia="en-US"/>
        </w:rPr>
        <w:t>"</w:t>
      </w:r>
      <w:r>
        <w:rPr>
          <w:rFonts w:hint="eastAsia"/>
          <w:rtl/>
          <w:lang w:eastAsia="en-US"/>
        </w:rPr>
        <w:t>ק</w:t>
      </w:r>
      <w:r>
        <w:rPr>
          <w:rtl/>
          <w:lang w:eastAsia="en-US"/>
        </w:rPr>
        <w:t xml:space="preserve"> </w:t>
      </w:r>
      <w:r w:rsidR="00952ED5">
        <w:rPr>
          <w:rFonts w:hint="cs"/>
          <w:rtl/>
          <w:lang w:eastAsia="en-US"/>
        </w:rPr>
        <w:t>פרנקפורט דמיין</w:t>
      </w:r>
      <w:r>
        <w:rPr>
          <w:rtl/>
          <w:lang w:eastAsia="en-US"/>
        </w:rPr>
        <w:t xml:space="preserve">, </w:t>
      </w:r>
      <w:proofErr w:type="spellStart"/>
      <w:r>
        <w:rPr>
          <w:rFonts w:hint="eastAsia"/>
          <w:rtl/>
          <w:lang w:eastAsia="en-US"/>
        </w:rPr>
        <w:t>אהא</w:t>
      </w:r>
      <w:proofErr w:type="spellEnd"/>
      <w:r>
        <w:rPr>
          <w:rtl/>
          <w:lang w:eastAsia="en-US"/>
        </w:rPr>
        <w:t xml:space="preserve"> </w:t>
      </w:r>
      <w:proofErr w:type="spellStart"/>
      <w:r>
        <w:rPr>
          <w:rFonts w:hint="eastAsia"/>
          <w:rtl/>
          <w:lang w:eastAsia="en-US"/>
        </w:rPr>
        <w:t>דאמר</w:t>
      </w:r>
      <w:proofErr w:type="spellEnd"/>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בשבת</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sidR="00952ED5">
        <w:rPr>
          <w:rFonts w:hint="cs"/>
          <w:rtl/>
          <w:lang w:eastAsia="en-US"/>
        </w:rPr>
        <w:t xml:space="preserve">, ובפרק קמא </w:t>
      </w:r>
      <w:r>
        <w:rPr>
          <w:rFonts w:hint="eastAsia"/>
          <w:rtl/>
          <w:lang w:eastAsia="en-US"/>
        </w:rPr>
        <w:t>דיומא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sidR="00A61B31">
        <w:rPr>
          <w:rFonts w:hint="cs"/>
          <w:rtl/>
          <w:lang w:eastAsia="en-US"/>
        </w:rPr>
        <w:t>.</w:t>
      </w:r>
      <w:r w:rsidR="00933D7E">
        <w:rPr>
          <w:rStyle w:val="a5"/>
          <w:rtl/>
          <w:lang w:eastAsia="en-US"/>
        </w:rPr>
        <w:footnoteReference w:id="2"/>
      </w:r>
      <w:r>
        <w:rPr>
          <w:rtl/>
          <w:lang w:eastAsia="en-US"/>
        </w:rPr>
        <w:t xml:space="preserve"> </w:t>
      </w:r>
      <w:r>
        <w:rPr>
          <w:rFonts w:hint="eastAsia"/>
          <w:rtl/>
          <w:lang w:eastAsia="en-US"/>
        </w:rPr>
        <w:t>אע</w:t>
      </w:r>
      <w:r>
        <w:rPr>
          <w:rtl/>
          <w:lang w:eastAsia="en-US"/>
        </w:rPr>
        <w:t>"</w:t>
      </w:r>
      <w:r>
        <w:rPr>
          <w:rFonts w:hint="eastAsia"/>
          <w:rtl/>
          <w:lang w:eastAsia="en-US"/>
        </w:rPr>
        <w:t>ג</w:t>
      </w:r>
      <w:r>
        <w:rPr>
          <w:rtl/>
          <w:lang w:eastAsia="en-US"/>
        </w:rPr>
        <w:t xml:space="preserve"> </w:t>
      </w:r>
      <w:r>
        <w:rPr>
          <w:rFonts w:hint="eastAsia"/>
          <w:rtl/>
          <w:lang w:eastAsia="en-US"/>
        </w:rPr>
        <w:t>די</w:t>
      </w:r>
      <w:r w:rsidR="004C64E1">
        <w:rPr>
          <w:rFonts w:hint="cs"/>
          <w:rtl/>
          <w:lang w:eastAsia="en-US"/>
        </w:rPr>
        <w:t xml:space="preserve">ש לומר: </w:t>
      </w:r>
      <w:r>
        <w:rPr>
          <w:rFonts w:hint="eastAsia"/>
          <w:rtl/>
          <w:lang w:eastAsia="en-US"/>
        </w:rPr>
        <w:t>הא</w:t>
      </w:r>
      <w:r>
        <w:rPr>
          <w:rtl/>
          <w:lang w:eastAsia="en-US"/>
        </w:rPr>
        <w:t xml:space="preserve"> </w:t>
      </w:r>
      <w:r>
        <w:rPr>
          <w:rFonts w:hint="eastAsia"/>
          <w:rtl/>
          <w:lang w:eastAsia="en-US"/>
        </w:rPr>
        <w:t>בבית</w:t>
      </w:r>
      <w:r>
        <w:rPr>
          <w:rtl/>
          <w:lang w:eastAsia="en-US"/>
        </w:rPr>
        <w:t xml:space="preserve"> </w:t>
      </w:r>
      <w:r>
        <w:rPr>
          <w:rFonts w:hint="eastAsia"/>
          <w:rtl/>
          <w:lang w:eastAsia="en-US"/>
        </w:rPr>
        <w:t>ראשון</w:t>
      </w:r>
      <w:r>
        <w:rPr>
          <w:rtl/>
          <w:lang w:eastAsia="en-US"/>
        </w:rPr>
        <w:t xml:space="preserve"> </w:t>
      </w:r>
      <w:r>
        <w:rPr>
          <w:rFonts w:hint="eastAsia"/>
          <w:rtl/>
          <w:lang w:eastAsia="en-US"/>
        </w:rPr>
        <w:t>והא</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מ</w:t>
      </w:r>
      <w:r w:rsidR="00933D7E">
        <w:rPr>
          <w:rFonts w:hint="cs"/>
          <w:rtl/>
          <w:lang w:eastAsia="en-US"/>
        </w:rPr>
        <w:t xml:space="preserve">כל מקום, נראה לי </w:t>
      </w:r>
      <w:r>
        <w:rPr>
          <w:rFonts w:hint="eastAsia"/>
          <w:rtl/>
          <w:lang w:eastAsia="en-US"/>
        </w:rPr>
        <w:t>עפ</w:t>
      </w:r>
      <w:r>
        <w:rPr>
          <w:rtl/>
          <w:lang w:eastAsia="en-US"/>
        </w:rPr>
        <w:t>"</w:t>
      </w:r>
      <w:r>
        <w:rPr>
          <w:rFonts w:hint="eastAsia"/>
          <w:rtl/>
          <w:lang w:eastAsia="en-US"/>
        </w:rPr>
        <w:t>י</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proofErr w:type="spellStart"/>
      <w:r>
        <w:rPr>
          <w:rFonts w:hint="eastAsia"/>
          <w:rtl/>
          <w:lang w:eastAsia="en-US"/>
        </w:rPr>
        <w:t>דהכא</w:t>
      </w:r>
      <w:proofErr w:type="spellEnd"/>
      <w:r>
        <w:rPr>
          <w:rtl/>
          <w:lang w:eastAsia="en-US"/>
        </w:rPr>
        <w:t xml:space="preserve"> </w:t>
      </w:r>
      <w:proofErr w:type="spellStart"/>
      <w:r>
        <w:rPr>
          <w:rFonts w:hint="eastAsia"/>
          <w:rtl/>
          <w:lang w:eastAsia="en-US"/>
        </w:rPr>
        <w:t>דהכל</w:t>
      </w:r>
      <w:proofErr w:type="spellEnd"/>
      <w:r>
        <w:rPr>
          <w:rtl/>
          <w:lang w:eastAsia="en-US"/>
        </w:rPr>
        <w:t xml:space="preserve"> </w:t>
      </w:r>
      <w:r>
        <w:rPr>
          <w:rFonts w:hint="eastAsia"/>
          <w:rtl/>
          <w:lang w:eastAsia="en-US"/>
        </w:rPr>
        <w:t>אמת</w:t>
      </w:r>
      <w:r w:rsidR="00A61B31">
        <w:rPr>
          <w:rFonts w:hint="cs"/>
          <w:rtl/>
          <w:lang w:eastAsia="en-US"/>
        </w:rPr>
        <w:t>.</w:t>
      </w:r>
      <w:r w:rsidR="004C64E1">
        <w:rPr>
          <w:rStyle w:val="a5"/>
          <w:rtl/>
          <w:lang w:eastAsia="en-US"/>
        </w:rPr>
        <w:footnoteReference w:id="3"/>
      </w:r>
      <w:r>
        <w:rPr>
          <w:rtl/>
          <w:lang w:eastAsia="en-US"/>
        </w:rPr>
        <w:t xml:space="preserve"> </w:t>
      </w:r>
    </w:p>
    <w:p w14:paraId="2B380044" w14:textId="77777777" w:rsidR="00D70B53" w:rsidRDefault="00D70B53" w:rsidP="00B73B41">
      <w:pPr>
        <w:pStyle w:val="ac"/>
        <w:rPr>
          <w:rFonts w:hint="cs"/>
          <w:rtl/>
          <w:lang w:eastAsia="en-US"/>
        </w:rPr>
      </w:pPr>
      <w:proofErr w:type="spellStart"/>
      <w:r>
        <w:rPr>
          <w:rFonts w:hint="eastAsia"/>
          <w:rtl/>
          <w:lang w:eastAsia="en-US"/>
        </w:rPr>
        <w:t>דהא</w:t>
      </w:r>
      <w:proofErr w:type="spellEnd"/>
      <w:r>
        <w:rPr>
          <w:rtl/>
          <w:lang w:eastAsia="en-US"/>
        </w:rPr>
        <w:t xml:space="preserve"> </w:t>
      </w:r>
      <w:r>
        <w:rPr>
          <w:rFonts w:hint="eastAsia"/>
          <w:rtl/>
          <w:lang w:eastAsia="en-US"/>
        </w:rPr>
        <w:t>באמת</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להבין</w:t>
      </w:r>
      <w:r>
        <w:rPr>
          <w:rtl/>
          <w:lang w:eastAsia="en-US"/>
        </w:rPr>
        <w:t xml:space="preserve"> </w:t>
      </w:r>
      <w:r>
        <w:rPr>
          <w:rFonts w:hint="eastAsia"/>
          <w:rtl/>
          <w:lang w:eastAsia="en-US"/>
        </w:rPr>
        <w:t>מ</w:t>
      </w:r>
      <w:r w:rsidR="00952ED5">
        <w:rPr>
          <w:rFonts w:hint="cs"/>
          <w:rtl/>
          <w:lang w:eastAsia="en-US"/>
        </w:rPr>
        <w:t xml:space="preserve">אי טעמא </w:t>
      </w:r>
      <w:r>
        <w:rPr>
          <w:rFonts w:hint="eastAsia"/>
          <w:rtl/>
          <w:lang w:eastAsia="en-US"/>
        </w:rPr>
        <w:t>שתקו</w:t>
      </w:r>
      <w:r>
        <w:rPr>
          <w:rtl/>
          <w:lang w:eastAsia="en-US"/>
        </w:rPr>
        <w:t xml:space="preserve"> </w:t>
      </w:r>
      <w:r>
        <w:rPr>
          <w:rFonts w:hint="eastAsia"/>
          <w:rtl/>
          <w:lang w:eastAsia="en-US"/>
        </w:rPr>
        <w:t>חכמי</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Pr>
          <w:rtl/>
          <w:lang w:eastAsia="en-US"/>
        </w:rPr>
        <w:t xml:space="preserve"> </w:t>
      </w:r>
      <w:r>
        <w:rPr>
          <w:rFonts w:hint="eastAsia"/>
          <w:rtl/>
          <w:lang w:eastAsia="en-US"/>
        </w:rPr>
        <w:t>שלא</w:t>
      </w:r>
      <w:r>
        <w:rPr>
          <w:rtl/>
          <w:lang w:eastAsia="en-US"/>
        </w:rPr>
        <w:t xml:space="preserve"> </w:t>
      </w:r>
      <w:r>
        <w:rPr>
          <w:rFonts w:hint="eastAsia"/>
          <w:rtl/>
          <w:lang w:eastAsia="en-US"/>
        </w:rPr>
        <w:t>לבייש</w:t>
      </w:r>
      <w:r>
        <w:rPr>
          <w:rtl/>
          <w:lang w:eastAsia="en-US"/>
        </w:rPr>
        <w:t xml:space="preserve"> </w:t>
      </w:r>
      <w:r>
        <w:rPr>
          <w:rFonts w:hint="eastAsia"/>
          <w:rtl/>
          <w:lang w:eastAsia="en-US"/>
        </w:rPr>
        <w:t>את</w:t>
      </w:r>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קמצא</w:t>
      </w:r>
      <w:proofErr w:type="spellEnd"/>
      <w:r w:rsidR="00A61B31">
        <w:rPr>
          <w:rFonts w:hint="cs"/>
          <w:rtl/>
          <w:lang w:eastAsia="en-US"/>
        </w:rPr>
        <w:t>?</w:t>
      </w:r>
      <w:r w:rsidR="009E28D2">
        <w:rPr>
          <w:rStyle w:val="a5"/>
          <w:rtl/>
          <w:lang w:eastAsia="en-US"/>
        </w:rPr>
        <w:footnoteReference w:id="4"/>
      </w:r>
      <w:r>
        <w:rPr>
          <w:rtl/>
          <w:lang w:eastAsia="en-US"/>
        </w:rPr>
        <w:t xml:space="preserve"> </w:t>
      </w:r>
      <w:r>
        <w:rPr>
          <w:rFonts w:hint="eastAsia"/>
          <w:rtl/>
          <w:lang w:eastAsia="en-US"/>
        </w:rPr>
        <w:t>וי</w:t>
      </w:r>
      <w:r w:rsidR="00D77889">
        <w:rPr>
          <w:rFonts w:hint="cs"/>
          <w:rtl/>
          <w:lang w:eastAsia="en-US"/>
        </w:rPr>
        <w:t xml:space="preserve">ש לומר: </w:t>
      </w:r>
      <w:r>
        <w:rPr>
          <w:rFonts w:hint="eastAsia"/>
          <w:rtl/>
          <w:lang w:eastAsia="en-US"/>
        </w:rPr>
        <w:t>בפסחים</w:t>
      </w:r>
      <w:r>
        <w:rPr>
          <w:rtl/>
          <w:lang w:eastAsia="en-US"/>
        </w:rPr>
        <w:t xml:space="preserve"> </w:t>
      </w:r>
      <w:r>
        <w:rPr>
          <w:rFonts w:hint="eastAsia"/>
          <w:rtl/>
          <w:lang w:eastAsia="en-US"/>
        </w:rPr>
        <w:t>קי</w:t>
      </w:r>
      <w:r>
        <w:rPr>
          <w:rtl/>
          <w:lang w:eastAsia="en-US"/>
        </w:rPr>
        <w:t>"</w:t>
      </w:r>
      <w:r>
        <w:rPr>
          <w:rFonts w:hint="eastAsia"/>
          <w:rtl/>
          <w:lang w:eastAsia="en-US"/>
        </w:rPr>
        <w:t>ג</w:t>
      </w:r>
      <w:r>
        <w:rPr>
          <w:rtl/>
          <w:lang w:eastAsia="en-US"/>
        </w:rPr>
        <w:t xml:space="preserve"> </w:t>
      </w:r>
      <w:r>
        <w:rPr>
          <w:rFonts w:hint="eastAsia"/>
          <w:rtl/>
          <w:lang w:eastAsia="en-US"/>
        </w:rPr>
        <w:t>ע</w:t>
      </w:r>
      <w:r>
        <w:rPr>
          <w:rtl/>
          <w:lang w:eastAsia="en-US"/>
        </w:rPr>
        <w:t>"</w:t>
      </w:r>
      <w:r>
        <w:rPr>
          <w:rFonts w:hint="eastAsia"/>
          <w:rtl/>
          <w:lang w:eastAsia="en-US"/>
        </w:rPr>
        <w:t>ב</w:t>
      </w:r>
      <w:r>
        <w:rPr>
          <w:rtl/>
          <w:lang w:eastAsia="en-US"/>
        </w:rPr>
        <w:t xml:space="preserve"> </w:t>
      </w:r>
      <w:proofErr w:type="spellStart"/>
      <w:r>
        <w:rPr>
          <w:rFonts w:hint="eastAsia"/>
          <w:rtl/>
          <w:lang w:eastAsia="en-US"/>
        </w:rPr>
        <w:t>אמרי</w:t>
      </w:r>
      <w:r w:rsidR="00952ED5">
        <w:rPr>
          <w:rFonts w:hint="cs"/>
          <w:rtl/>
          <w:lang w:eastAsia="en-US"/>
        </w:rPr>
        <w:t>נן</w:t>
      </w:r>
      <w:proofErr w:type="spellEnd"/>
      <w:r w:rsidR="00952ED5">
        <w:rPr>
          <w:rFonts w:hint="cs"/>
          <w:rtl/>
          <w:lang w:eastAsia="en-US"/>
        </w:rPr>
        <w:t>:</w:t>
      </w:r>
      <w:r>
        <w:rPr>
          <w:rtl/>
          <w:lang w:eastAsia="en-US"/>
        </w:rPr>
        <w:t xml:space="preserve"> </w:t>
      </w:r>
      <w:r>
        <w:rPr>
          <w:rFonts w:hint="eastAsia"/>
          <w:rtl/>
          <w:lang w:eastAsia="en-US"/>
        </w:rPr>
        <w:t>הרואה</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r>
        <w:rPr>
          <w:rFonts w:hint="eastAsia"/>
          <w:rtl/>
          <w:lang w:eastAsia="en-US"/>
        </w:rPr>
        <w:t>בחברו</w:t>
      </w:r>
      <w:r>
        <w:rPr>
          <w:rtl/>
          <w:lang w:eastAsia="en-US"/>
        </w:rPr>
        <w:t xml:space="preserve"> </w:t>
      </w:r>
      <w:r>
        <w:rPr>
          <w:rFonts w:hint="eastAsia"/>
          <w:rtl/>
          <w:lang w:eastAsia="en-US"/>
        </w:rPr>
        <w:t>אסור</w:t>
      </w:r>
      <w:r>
        <w:rPr>
          <w:rtl/>
          <w:lang w:eastAsia="en-US"/>
        </w:rPr>
        <w:t xml:space="preserve"> </w:t>
      </w:r>
      <w:r>
        <w:rPr>
          <w:rFonts w:hint="eastAsia"/>
          <w:rtl/>
          <w:lang w:eastAsia="en-US"/>
        </w:rPr>
        <w:t>להעיד</w:t>
      </w:r>
      <w:r>
        <w:rPr>
          <w:rtl/>
          <w:lang w:eastAsia="en-US"/>
        </w:rPr>
        <w:t xml:space="preserve"> </w:t>
      </w:r>
      <w:r>
        <w:rPr>
          <w:rFonts w:hint="eastAsia"/>
          <w:rtl/>
          <w:lang w:eastAsia="en-US"/>
        </w:rPr>
        <w:t>עליו</w:t>
      </w:r>
      <w:r>
        <w:rPr>
          <w:rtl/>
          <w:lang w:eastAsia="en-US"/>
        </w:rPr>
        <w:t xml:space="preserve"> </w:t>
      </w:r>
      <w:r>
        <w:rPr>
          <w:rFonts w:hint="eastAsia"/>
          <w:rtl/>
          <w:lang w:eastAsia="en-US"/>
        </w:rPr>
        <w:t>יחידי</w:t>
      </w:r>
      <w:r w:rsidR="00952ED5">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מצוה</w:t>
      </w:r>
      <w:r>
        <w:rPr>
          <w:rtl/>
          <w:lang w:eastAsia="en-US"/>
        </w:rPr>
        <w:t xml:space="preserve"> </w:t>
      </w:r>
      <w:r>
        <w:rPr>
          <w:rFonts w:hint="eastAsia"/>
          <w:rtl/>
          <w:lang w:eastAsia="en-US"/>
        </w:rPr>
        <w:t>לשנאתו</w:t>
      </w:r>
      <w:r w:rsidR="00952ED5">
        <w:rPr>
          <w:rFonts w:hint="cs"/>
          <w:rtl/>
          <w:lang w:eastAsia="en-US"/>
        </w:rPr>
        <w:t>.</w:t>
      </w:r>
      <w:r>
        <w:rPr>
          <w:rtl/>
          <w:lang w:eastAsia="en-US"/>
        </w:rPr>
        <w:t xml:space="preserve"> </w:t>
      </w:r>
      <w:r>
        <w:rPr>
          <w:rFonts w:hint="eastAsia"/>
          <w:rtl/>
          <w:lang w:eastAsia="en-US"/>
        </w:rPr>
        <w:t>והעלו</w:t>
      </w:r>
      <w:r>
        <w:rPr>
          <w:rtl/>
          <w:lang w:eastAsia="en-US"/>
        </w:rPr>
        <w:t xml:space="preserve"> </w:t>
      </w:r>
      <w:r>
        <w:rPr>
          <w:rFonts w:hint="eastAsia"/>
          <w:rtl/>
          <w:lang w:eastAsia="en-US"/>
        </w:rPr>
        <w:t>שם</w:t>
      </w:r>
      <w:r>
        <w:rPr>
          <w:rtl/>
          <w:lang w:eastAsia="en-US"/>
        </w:rPr>
        <w:t xml:space="preserve"> </w:t>
      </w:r>
      <w:r>
        <w:rPr>
          <w:rFonts w:hint="eastAsia"/>
          <w:rtl/>
          <w:lang w:eastAsia="en-US"/>
        </w:rPr>
        <w:t>תוס</w:t>
      </w:r>
      <w:r w:rsidR="00952ED5">
        <w:rPr>
          <w:rFonts w:hint="cs"/>
          <w:rtl/>
          <w:lang w:eastAsia="en-US"/>
        </w:rPr>
        <w:t>פות:</w:t>
      </w:r>
      <w:r>
        <w:rPr>
          <w:rtl/>
          <w:lang w:eastAsia="en-US"/>
        </w:rPr>
        <w:t xml:space="preserve"> </w:t>
      </w:r>
      <w:r w:rsidR="00C97312">
        <w:rPr>
          <w:rFonts w:hint="cs"/>
          <w:rtl/>
          <w:lang w:eastAsia="en-US"/>
        </w:rPr>
        <w:t>"</w:t>
      </w:r>
      <w:r>
        <w:rPr>
          <w:rFonts w:hint="eastAsia"/>
          <w:rtl/>
          <w:lang w:eastAsia="en-US"/>
        </w:rPr>
        <w:t>מכל</w:t>
      </w:r>
      <w:r>
        <w:rPr>
          <w:rtl/>
          <w:lang w:eastAsia="en-US"/>
        </w:rPr>
        <w:t xml:space="preserve"> </w:t>
      </w:r>
      <w:r>
        <w:rPr>
          <w:rFonts w:hint="eastAsia"/>
          <w:rtl/>
          <w:lang w:eastAsia="en-US"/>
        </w:rPr>
        <w:t>מקום</w:t>
      </w:r>
      <w:r>
        <w:rPr>
          <w:rtl/>
          <w:lang w:eastAsia="en-US"/>
        </w:rPr>
        <w:t xml:space="preserve"> </w:t>
      </w:r>
      <w:r>
        <w:rPr>
          <w:rFonts w:hint="eastAsia"/>
          <w:rtl/>
          <w:lang w:eastAsia="en-US"/>
        </w:rPr>
        <w:t>לא</w:t>
      </w:r>
      <w:r>
        <w:rPr>
          <w:rtl/>
          <w:lang w:eastAsia="en-US"/>
        </w:rPr>
        <w:t xml:space="preserve"> </w:t>
      </w:r>
      <w:r>
        <w:rPr>
          <w:rFonts w:hint="eastAsia"/>
          <w:rtl/>
          <w:lang w:eastAsia="en-US"/>
        </w:rPr>
        <w:t>יראה</w:t>
      </w:r>
      <w:r>
        <w:rPr>
          <w:rtl/>
          <w:lang w:eastAsia="en-US"/>
        </w:rPr>
        <w:t xml:space="preserve"> </w:t>
      </w:r>
      <w:r>
        <w:rPr>
          <w:rFonts w:hint="eastAsia"/>
          <w:rtl/>
          <w:lang w:eastAsia="en-US"/>
        </w:rPr>
        <w:t>לפניו</w:t>
      </w:r>
      <w:r>
        <w:rPr>
          <w:rtl/>
          <w:lang w:eastAsia="en-US"/>
        </w:rPr>
        <w:t xml:space="preserve"> </w:t>
      </w:r>
      <w:r>
        <w:rPr>
          <w:rFonts w:hint="eastAsia"/>
          <w:rtl/>
          <w:lang w:eastAsia="en-US"/>
        </w:rPr>
        <w:t>שנאה</w:t>
      </w:r>
      <w:r>
        <w:rPr>
          <w:rtl/>
          <w:lang w:eastAsia="en-US"/>
        </w:rPr>
        <w:t xml:space="preserve"> </w:t>
      </w:r>
      <w:proofErr w:type="spellStart"/>
      <w:r>
        <w:rPr>
          <w:rFonts w:hint="eastAsia"/>
          <w:rtl/>
          <w:lang w:eastAsia="en-US"/>
        </w:rPr>
        <w:t>בפרהסיא</w:t>
      </w:r>
      <w:proofErr w:type="spellEnd"/>
      <w:r>
        <w:rPr>
          <w:rtl/>
          <w:lang w:eastAsia="en-US"/>
        </w:rPr>
        <w:t xml:space="preserve"> </w:t>
      </w:r>
      <w:r>
        <w:rPr>
          <w:rFonts w:hint="eastAsia"/>
          <w:rtl/>
          <w:lang w:eastAsia="en-US"/>
        </w:rPr>
        <w:t>משום</w:t>
      </w:r>
      <w:r w:rsidR="00C3064E">
        <w:rPr>
          <w:rFonts w:hint="cs"/>
          <w:rtl/>
          <w:lang w:eastAsia="en-US"/>
        </w:rPr>
        <w:t>:</w:t>
      </w:r>
      <w:r>
        <w:rPr>
          <w:rtl/>
          <w:lang w:eastAsia="en-US"/>
        </w:rPr>
        <w:t xml:space="preserve"> </w:t>
      </w:r>
      <w:r>
        <w:rPr>
          <w:rFonts w:hint="eastAsia"/>
          <w:rtl/>
          <w:lang w:eastAsia="en-US"/>
        </w:rPr>
        <w:t>כמים</w:t>
      </w:r>
      <w:r>
        <w:rPr>
          <w:rtl/>
          <w:lang w:eastAsia="en-US"/>
        </w:rPr>
        <w:t xml:space="preserve"> </w:t>
      </w:r>
      <w:r>
        <w:rPr>
          <w:rFonts w:hint="eastAsia"/>
          <w:rtl/>
          <w:lang w:eastAsia="en-US"/>
        </w:rPr>
        <w:t>הפנים</w:t>
      </w:r>
      <w:r>
        <w:rPr>
          <w:rtl/>
          <w:lang w:eastAsia="en-US"/>
        </w:rPr>
        <w:t xml:space="preserve"> </w:t>
      </w:r>
      <w:r>
        <w:rPr>
          <w:rFonts w:hint="eastAsia"/>
          <w:rtl/>
          <w:lang w:eastAsia="en-US"/>
        </w:rPr>
        <w:t>אל</w:t>
      </w:r>
      <w:r>
        <w:rPr>
          <w:rtl/>
          <w:lang w:eastAsia="en-US"/>
        </w:rPr>
        <w:t xml:space="preserve"> </w:t>
      </w:r>
      <w:r w:rsidRPr="00952ED5">
        <w:rPr>
          <w:rFonts w:hint="eastAsia"/>
          <w:rtl/>
          <w:lang w:eastAsia="en-US"/>
        </w:rPr>
        <w:t>פנים</w:t>
      </w:r>
      <w:r w:rsidR="004C64E1">
        <w:rPr>
          <w:rFonts w:hint="cs"/>
          <w:rtl/>
          <w:lang w:eastAsia="en-US"/>
        </w:rPr>
        <w:t xml:space="preserve"> כן לב האדם לאדם</w:t>
      </w:r>
      <w:r w:rsidR="00C97312">
        <w:rPr>
          <w:rFonts w:hint="cs"/>
          <w:rtl/>
          <w:lang w:eastAsia="en-US"/>
        </w:rPr>
        <w:t>".</w:t>
      </w:r>
      <w:r w:rsidR="00C97312">
        <w:rPr>
          <w:rStyle w:val="a5"/>
          <w:rtl/>
          <w:lang w:eastAsia="en-US"/>
        </w:rPr>
        <w:footnoteReference w:id="5"/>
      </w:r>
      <w:r w:rsidR="004C64E1">
        <w:rPr>
          <w:rFonts w:hint="cs"/>
          <w:rtl/>
          <w:lang w:eastAsia="en-US"/>
        </w:rPr>
        <w:t xml:space="preserve"> עיין שם</w:t>
      </w:r>
      <w:r w:rsidR="00A61B31" w:rsidRPr="00952ED5">
        <w:rPr>
          <w:rFonts w:hint="cs"/>
          <w:rtl/>
          <w:lang w:eastAsia="en-US"/>
        </w:rPr>
        <w:t>.</w:t>
      </w:r>
      <w:r w:rsidR="004C64E1">
        <w:rPr>
          <w:rStyle w:val="a5"/>
          <w:rtl/>
          <w:lang w:eastAsia="en-US"/>
        </w:rPr>
        <w:footnoteReference w:id="6"/>
      </w:r>
      <w:r w:rsidRPr="00952ED5">
        <w:rPr>
          <w:rtl/>
          <w:lang w:eastAsia="en-US"/>
        </w:rPr>
        <w:t xml:space="preserve"> </w:t>
      </w:r>
      <w:r w:rsidRPr="00952ED5">
        <w:rPr>
          <w:rFonts w:hint="eastAsia"/>
          <w:rtl/>
          <w:lang w:eastAsia="en-US"/>
        </w:rPr>
        <w:t>ונראה</w:t>
      </w:r>
      <w:r w:rsidRPr="00952ED5">
        <w:rPr>
          <w:rtl/>
          <w:lang w:eastAsia="en-US"/>
        </w:rPr>
        <w:t xml:space="preserve"> </w:t>
      </w:r>
      <w:proofErr w:type="spellStart"/>
      <w:r w:rsidRPr="00952ED5">
        <w:rPr>
          <w:rFonts w:hint="eastAsia"/>
          <w:rtl/>
          <w:lang w:eastAsia="en-US"/>
        </w:rPr>
        <w:t>להרב</w:t>
      </w:r>
      <w:proofErr w:type="spellEnd"/>
      <w:r w:rsidRPr="00952ED5">
        <w:rPr>
          <w:rtl/>
          <w:lang w:eastAsia="en-US"/>
        </w:rPr>
        <w:t xml:space="preserve"> </w:t>
      </w:r>
      <w:r w:rsidRPr="00952ED5">
        <w:rPr>
          <w:rFonts w:hint="eastAsia"/>
          <w:rtl/>
          <w:lang w:eastAsia="en-US"/>
        </w:rPr>
        <w:t>הנ</w:t>
      </w:r>
      <w:r w:rsidRPr="00952ED5">
        <w:rPr>
          <w:rtl/>
          <w:lang w:eastAsia="en-US"/>
        </w:rPr>
        <w:t>"</w:t>
      </w:r>
      <w:r w:rsidRPr="00952ED5">
        <w:rPr>
          <w:rFonts w:hint="eastAsia"/>
          <w:rtl/>
          <w:lang w:eastAsia="en-US"/>
        </w:rPr>
        <w:t>ל</w:t>
      </w:r>
      <w:r w:rsidRPr="00952ED5">
        <w:rPr>
          <w:rtl/>
          <w:lang w:eastAsia="en-US"/>
        </w:rPr>
        <w:t xml:space="preserve"> </w:t>
      </w:r>
      <w:proofErr w:type="spellStart"/>
      <w:r w:rsidRPr="00952ED5">
        <w:rPr>
          <w:rFonts w:hint="eastAsia"/>
          <w:rtl/>
          <w:lang w:eastAsia="en-US"/>
        </w:rPr>
        <w:t>דזהו</w:t>
      </w:r>
      <w:proofErr w:type="spellEnd"/>
      <w:r w:rsidRPr="00952ED5">
        <w:rPr>
          <w:rtl/>
          <w:lang w:eastAsia="en-US"/>
        </w:rPr>
        <w:t xml:space="preserve"> </w:t>
      </w:r>
      <w:r w:rsidRPr="00952ED5">
        <w:rPr>
          <w:rFonts w:hint="eastAsia"/>
          <w:rtl/>
          <w:lang w:eastAsia="en-US"/>
        </w:rPr>
        <w:t>בכלל</w:t>
      </w:r>
      <w:r w:rsidRPr="00952ED5">
        <w:rPr>
          <w:rtl/>
          <w:lang w:eastAsia="en-US"/>
        </w:rPr>
        <w:t xml:space="preserve"> </w:t>
      </w:r>
      <w:r w:rsidRPr="00952ED5">
        <w:rPr>
          <w:rFonts w:hint="eastAsia"/>
          <w:rtl/>
          <w:lang w:eastAsia="en-US"/>
        </w:rPr>
        <w:t>לפנים</w:t>
      </w:r>
      <w:r w:rsidRPr="00952ED5">
        <w:rPr>
          <w:rtl/>
          <w:lang w:eastAsia="en-US"/>
        </w:rPr>
        <w:t xml:space="preserve"> </w:t>
      </w:r>
      <w:r w:rsidRPr="00952ED5">
        <w:rPr>
          <w:rFonts w:hint="eastAsia"/>
          <w:rtl/>
          <w:lang w:eastAsia="en-US"/>
        </w:rPr>
        <w:t>משורת</w:t>
      </w:r>
      <w:r w:rsidRPr="00952ED5">
        <w:rPr>
          <w:rtl/>
          <w:lang w:eastAsia="en-US"/>
        </w:rPr>
        <w:t xml:space="preserve"> </w:t>
      </w:r>
      <w:r w:rsidRPr="00952ED5">
        <w:rPr>
          <w:rFonts w:hint="eastAsia"/>
          <w:rtl/>
          <w:lang w:eastAsia="en-US"/>
        </w:rPr>
        <w:t>הדין</w:t>
      </w:r>
      <w:r w:rsidR="003D64CF">
        <w:rPr>
          <w:rFonts w:hint="cs"/>
          <w:rtl/>
          <w:lang w:eastAsia="en-US"/>
        </w:rPr>
        <w:t>.</w:t>
      </w:r>
      <w:r w:rsidR="00E77538">
        <w:rPr>
          <w:rStyle w:val="a5"/>
          <w:rtl/>
          <w:lang w:eastAsia="en-US"/>
        </w:rPr>
        <w:footnoteReference w:id="7"/>
      </w:r>
      <w:r w:rsidRPr="00952ED5">
        <w:rPr>
          <w:rtl/>
          <w:lang w:eastAsia="en-US"/>
        </w:rPr>
        <w:t xml:space="preserve"> </w:t>
      </w:r>
      <w:r w:rsidRPr="00952ED5">
        <w:rPr>
          <w:rFonts w:hint="eastAsia"/>
          <w:rtl/>
          <w:lang w:eastAsia="en-US"/>
        </w:rPr>
        <w:t>והנה</w:t>
      </w:r>
      <w:r w:rsidRPr="00952ED5">
        <w:rPr>
          <w:rtl/>
          <w:lang w:eastAsia="en-US"/>
        </w:rPr>
        <w:t xml:space="preserve"> </w:t>
      </w:r>
      <w:r w:rsidRPr="00952ED5">
        <w:rPr>
          <w:rFonts w:hint="eastAsia"/>
          <w:rtl/>
          <w:lang w:eastAsia="en-US"/>
        </w:rPr>
        <w:t>בשעת</w:t>
      </w:r>
      <w:r w:rsidRPr="00952ED5">
        <w:rPr>
          <w:rtl/>
          <w:lang w:eastAsia="en-US"/>
        </w:rPr>
        <w:t xml:space="preserve"> </w:t>
      </w:r>
      <w:r w:rsidRPr="00952ED5">
        <w:rPr>
          <w:rFonts w:hint="eastAsia"/>
          <w:rtl/>
          <w:lang w:eastAsia="en-US"/>
        </w:rPr>
        <w:t>כ</w:t>
      </w:r>
      <w:r w:rsidR="00874A84">
        <w:rPr>
          <w:rFonts w:hint="cs"/>
          <w:rtl/>
          <w:lang w:eastAsia="en-US"/>
        </w:rPr>
        <w:t>י</w:t>
      </w:r>
      <w:r w:rsidRPr="00952ED5">
        <w:rPr>
          <w:rFonts w:hint="eastAsia"/>
          <w:rtl/>
          <w:lang w:eastAsia="en-US"/>
        </w:rPr>
        <w:t>שלונם</w:t>
      </w:r>
      <w:r w:rsidRPr="00952ED5">
        <w:rPr>
          <w:rtl/>
          <w:lang w:eastAsia="en-US"/>
        </w:rPr>
        <w:t xml:space="preserve"> </w:t>
      </w:r>
      <w:r w:rsidRPr="00952ED5">
        <w:rPr>
          <w:rFonts w:hint="eastAsia"/>
          <w:rtl/>
          <w:lang w:eastAsia="en-US"/>
        </w:rPr>
        <w:t>של</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ההדיוטים</w:t>
      </w:r>
      <w:r w:rsidRPr="00952ED5">
        <w:rPr>
          <w:rtl/>
          <w:lang w:eastAsia="en-US"/>
        </w:rPr>
        <w:t xml:space="preserve"> </w:t>
      </w:r>
      <w:r w:rsidRPr="00952ED5">
        <w:rPr>
          <w:rFonts w:hint="eastAsia"/>
          <w:rtl/>
          <w:lang w:eastAsia="en-US"/>
        </w:rPr>
        <w:t>בשנאת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וחכמי</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בהעמדת</w:t>
      </w:r>
      <w:r w:rsidRPr="00952ED5">
        <w:rPr>
          <w:rtl/>
          <w:lang w:eastAsia="en-US"/>
        </w:rPr>
        <w:t xml:space="preserve"> </w:t>
      </w:r>
      <w:r w:rsidRPr="00952ED5">
        <w:rPr>
          <w:rFonts w:hint="eastAsia"/>
          <w:rtl/>
          <w:lang w:eastAsia="en-US"/>
        </w:rPr>
        <w:t>דיניהם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דין</w:t>
      </w:r>
      <w:r w:rsidRPr="00952ED5">
        <w:rPr>
          <w:rtl/>
          <w:lang w:eastAsia="en-US"/>
        </w:rPr>
        <w:t xml:space="preserve"> </w:t>
      </w:r>
      <w:r w:rsidRPr="00952ED5">
        <w:rPr>
          <w:rFonts w:hint="eastAsia"/>
          <w:rtl/>
          <w:lang w:eastAsia="en-US"/>
        </w:rPr>
        <w:t>תורה</w:t>
      </w:r>
      <w:r w:rsidR="00933D7E">
        <w:rPr>
          <w:rFonts w:hint="cs"/>
          <w:rtl/>
          <w:lang w:eastAsia="en-US"/>
        </w:rPr>
        <w:t>.</w:t>
      </w:r>
      <w:r w:rsidRPr="00952ED5">
        <w:rPr>
          <w:rtl/>
          <w:lang w:eastAsia="en-US"/>
        </w:rPr>
        <w:t xml:space="preserve"> </w:t>
      </w:r>
      <w:r w:rsidRPr="00952ED5">
        <w:rPr>
          <w:rFonts w:hint="eastAsia"/>
          <w:rtl/>
          <w:lang w:eastAsia="en-US"/>
        </w:rPr>
        <w:t>וע</w:t>
      </w:r>
      <w:r w:rsidR="00933D7E">
        <w:rPr>
          <w:rFonts w:hint="cs"/>
          <w:rtl/>
          <w:lang w:eastAsia="en-US"/>
        </w:rPr>
        <w:t xml:space="preserve">ל כן, </w:t>
      </w:r>
      <w:r w:rsidRPr="00952ED5">
        <w:rPr>
          <w:rFonts w:hint="eastAsia"/>
          <w:rtl/>
          <w:lang w:eastAsia="en-US"/>
        </w:rPr>
        <w:t>זה</w:t>
      </w:r>
      <w:r w:rsidRPr="00952ED5">
        <w:rPr>
          <w:rtl/>
          <w:lang w:eastAsia="en-US"/>
        </w:rPr>
        <w:t xml:space="preserve"> </w:t>
      </w:r>
      <w:r w:rsidRPr="00952ED5">
        <w:rPr>
          <w:rFonts w:hint="eastAsia"/>
          <w:rtl/>
          <w:lang w:eastAsia="en-US"/>
        </w:rPr>
        <w:t>הי</w:t>
      </w:r>
      <w:r w:rsidR="00933D7E">
        <w:rPr>
          <w:rFonts w:hint="cs"/>
          <w:rtl/>
          <w:lang w:eastAsia="en-US"/>
        </w:rPr>
        <w:t>ה</w:t>
      </w:r>
      <w:r w:rsidRPr="00952ED5">
        <w:rPr>
          <w:rtl/>
          <w:lang w:eastAsia="en-US"/>
        </w:rPr>
        <w:t xml:space="preserve"> </w:t>
      </w:r>
      <w:r w:rsidRPr="00952ED5">
        <w:rPr>
          <w:rFonts w:hint="eastAsia"/>
          <w:rtl/>
          <w:lang w:eastAsia="en-US"/>
        </w:rPr>
        <w:t>לו</w:t>
      </w:r>
      <w:r w:rsidRPr="00952ED5">
        <w:rPr>
          <w:rtl/>
          <w:lang w:eastAsia="en-US"/>
        </w:rPr>
        <w:t xml:space="preserve"> </w:t>
      </w:r>
      <w:r w:rsidRPr="00952ED5">
        <w:rPr>
          <w:rFonts w:hint="eastAsia"/>
          <w:rtl/>
          <w:lang w:eastAsia="en-US"/>
        </w:rPr>
        <w:t>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בר</w:t>
      </w:r>
      <w:r w:rsidRPr="00952ED5">
        <w:rPr>
          <w:rtl/>
          <w:lang w:eastAsia="en-US"/>
        </w:rPr>
        <w:t xml:space="preserve"> </w:t>
      </w:r>
      <w:proofErr w:type="spellStart"/>
      <w:r w:rsidRPr="00952ED5">
        <w:rPr>
          <w:rFonts w:hint="eastAsia"/>
          <w:rtl/>
          <w:lang w:eastAsia="en-US"/>
        </w:rPr>
        <w:t>קמצא</w:t>
      </w:r>
      <w:proofErr w:type="spellEnd"/>
      <w:r w:rsidR="00933D7E">
        <w:rPr>
          <w:rFonts w:hint="cs"/>
          <w:rtl/>
          <w:lang w:eastAsia="en-US"/>
        </w:rPr>
        <w:t>,</w:t>
      </w:r>
      <w:r w:rsidRPr="00952ED5">
        <w:rPr>
          <w:rtl/>
          <w:lang w:eastAsia="en-US"/>
        </w:rPr>
        <w:t xml:space="preserve"> </w:t>
      </w:r>
      <w:r w:rsidRPr="00952ED5">
        <w:rPr>
          <w:rFonts w:hint="eastAsia"/>
          <w:rtl/>
          <w:lang w:eastAsia="en-US"/>
        </w:rPr>
        <w:t>אך</w:t>
      </w:r>
      <w:r w:rsidRPr="00952ED5">
        <w:rPr>
          <w:rtl/>
          <w:lang w:eastAsia="en-US"/>
        </w:rPr>
        <w:t xml:space="preserve"> </w:t>
      </w:r>
      <w:r w:rsidRPr="00952ED5">
        <w:rPr>
          <w:rFonts w:hint="eastAsia"/>
          <w:rtl/>
          <w:lang w:eastAsia="en-US"/>
        </w:rPr>
        <w:t>חכמי</w:t>
      </w:r>
      <w:r w:rsidRPr="00952ED5">
        <w:rPr>
          <w:rtl/>
          <w:lang w:eastAsia="en-US"/>
        </w:rPr>
        <w:t xml:space="preserve"> </w:t>
      </w:r>
      <w:r w:rsidRPr="00952ED5">
        <w:rPr>
          <w:rFonts w:hint="eastAsia"/>
          <w:rtl/>
          <w:lang w:eastAsia="en-US"/>
        </w:rPr>
        <w:t>ישראל</w:t>
      </w:r>
      <w:r>
        <w:rPr>
          <w:rtl/>
          <w:lang w:eastAsia="en-US"/>
        </w:rPr>
        <w:t xml:space="preserve"> </w:t>
      </w:r>
      <w:r>
        <w:rPr>
          <w:rFonts w:hint="eastAsia"/>
          <w:rtl/>
          <w:lang w:eastAsia="en-US"/>
        </w:rPr>
        <w:t>דנו</w:t>
      </w:r>
      <w:r>
        <w:rPr>
          <w:rtl/>
          <w:lang w:eastAsia="en-US"/>
        </w:rPr>
        <w:t xml:space="preserve"> </w:t>
      </w:r>
      <w:r w:rsidR="00952ED5">
        <w:rPr>
          <w:rFonts w:hint="cs"/>
          <w:rtl/>
          <w:lang w:eastAsia="en-US"/>
        </w:rPr>
        <w:t>לזכות,</w:t>
      </w:r>
      <w:r w:rsidR="003D64CF">
        <w:rPr>
          <w:rStyle w:val="a5"/>
          <w:rtl/>
          <w:lang w:eastAsia="en-US"/>
        </w:rPr>
        <w:footnoteReference w:id="8"/>
      </w:r>
      <w:r>
        <w:rPr>
          <w:rtl/>
          <w:lang w:eastAsia="en-US"/>
        </w:rPr>
        <w:t xml:space="preserve"> </w:t>
      </w:r>
      <w:r>
        <w:rPr>
          <w:rFonts w:hint="eastAsia"/>
          <w:rtl/>
          <w:lang w:eastAsia="en-US"/>
        </w:rPr>
        <w:t>מסתמא</w:t>
      </w:r>
      <w:r>
        <w:rPr>
          <w:rtl/>
          <w:lang w:eastAsia="en-US"/>
        </w:rPr>
        <w:t xml:space="preserve"> </w:t>
      </w:r>
      <w:r>
        <w:rPr>
          <w:rFonts w:hint="eastAsia"/>
          <w:rtl/>
          <w:lang w:eastAsia="en-US"/>
        </w:rPr>
        <w:t>ראה</w:t>
      </w:r>
      <w:r>
        <w:rPr>
          <w:rtl/>
          <w:lang w:eastAsia="en-US"/>
        </w:rPr>
        <w:t xml:space="preserve"> </w:t>
      </w:r>
      <w:r>
        <w:rPr>
          <w:rFonts w:hint="eastAsia"/>
          <w:rtl/>
          <w:lang w:eastAsia="en-US"/>
        </w:rPr>
        <w:t>בו</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proofErr w:type="spellStart"/>
      <w:r>
        <w:rPr>
          <w:rFonts w:hint="eastAsia"/>
          <w:rtl/>
          <w:lang w:eastAsia="en-US"/>
        </w:rPr>
        <w:t>שמצוה</w:t>
      </w:r>
      <w:proofErr w:type="spellEnd"/>
      <w:r>
        <w:rPr>
          <w:rtl/>
          <w:lang w:eastAsia="en-US"/>
        </w:rPr>
        <w:t xml:space="preserve"> </w:t>
      </w:r>
      <w:proofErr w:type="spellStart"/>
      <w:r>
        <w:rPr>
          <w:rFonts w:hint="eastAsia"/>
          <w:rtl/>
          <w:lang w:eastAsia="en-US"/>
        </w:rPr>
        <w:t>לשנאותו</w:t>
      </w:r>
      <w:proofErr w:type="spellEnd"/>
      <w:r>
        <w:rPr>
          <w:rtl/>
          <w:lang w:eastAsia="en-US"/>
        </w:rPr>
        <w:t xml:space="preserve"> </w:t>
      </w:r>
      <w:r>
        <w:rPr>
          <w:rFonts w:hint="eastAsia"/>
          <w:rtl/>
          <w:lang w:eastAsia="en-US"/>
        </w:rPr>
        <w:t>ואסור</w:t>
      </w:r>
      <w:r>
        <w:rPr>
          <w:rtl/>
          <w:lang w:eastAsia="en-US"/>
        </w:rPr>
        <w:t xml:space="preserve"> </w:t>
      </w:r>
      <w:r>
        <w:rPr>
          <w:rFonts w:hint="eastAsia"/>
          <w:rtl/>
          <w:lang w:eastAsia="en-US"/>
        </w:rPr>
        <w:t>לו</w:t>
      </w:r>
      <w:r>
        <w:rPr>
          <w:rtl/>
          <w:lang w:eastAsia="en-US"/>
        </w:rPr>
        <w:t xml:space="preserve"> </w:t>
      </w:r>
      <w:r>
        <w:rPr>
          <w:rFonts w:hint="eastAsia"/>
          <w:rtl/>
          <w:lang w:eastAsia="en-US"/>
        </w:rPr>
        <w:t>לגלות</w:t>
      </w:r>
      <w:r>
        <w:rPr>
          <w:rtl/>
          <w:lang w:eastAsia="en-US"/>
        </w:rPr>
        <w:t xml:space="preserve"> </w:t>
      </w:r>
      <w:r>
        <w:rPr>
          <w:rFonts w:hint="eastAsia"/>
          <w:rtl/>
          <w:lang w:eastAsia="en-US"/>
        </w:rPr>
        <w:t>לנו</w:t>
      </w:r>
      <w:r w:rsidR="00952ED5">
        <w:rPr>
          <w:rFonts w:hint="cs"/>
          <w:rtl/>
          <w:lang w:eastAsia="en-US"/>
        </w:rPr>
        <w:t xml:space="preserve">, על כן </w:t>
      </w:r>
      <w:r>
        <w:rPr>
          <w:rFonts w:hint="eastAsia"/>
          <w:rtl/>
          <w:lang w:eastAsia="en-US"/>
        </w:rPr>
        <w:t>שתקו</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sidR="00952ED5">
        <w:rPr>
          <w:rFonts w:hint="cs"/>
          <w:rtl/>
          <w:lang w:eastAsia="en-US"/>
        </w:rPr>
        <w:t>.</w:t>
      </w:r>
      <w:r>
        <w:rPr>
          <w:rtl/>
          <w:lang w:eastAsia="en-US"/>
        </w:rPr>
        <w:t xml:space="preserve"> </w:t>
      </w:r>
      <w:r>
        <w:rPr>
          <w:rFonts w:hint="eastAsia"/>
          <w:rtl/>
          <w:lang w:eastAsia="en-US"/>
        </w:rPr>
        <w:t>אמנם</w:t>
      </w:r>
      <w:r w:rsidR="00952ED5">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לאו</w:t>
      </w:r>
      <w:r>
        <w:rPr>
          <w:rtl/>
          <w:lang w:eastAsia="en-US"/>
        </w:rPr>
        <w:t xml:space="preserve"> </w:t>
      </w:r>
      <w:proofErr w:type="spellStart"/>
      <w:r>
        <w:rPr>
          <w:rFonts w:hint="eastAsia"/>
          <w:rtl/>
          <w:lang w:eastAsia="en-US"/>
        </w:rPr>
        <w:t>דהעמידו</w:t>
      </w:r>
      <w:proofErr w:type="spellEnd"/>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sidR="004C64E1">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מוחין</w:t>
      </w:r>
      <w:r>
        <w:rPr>
          <w:rtl/>
          <w:lang w:eastAsia="en-US"/>
        </w:rPr>
        <w:t xml:space="preserve"> </w:t>
      </w:r>
      <w:r>
        <w:rPr>
          <w:rFonts w:hint="eastAsia"/>
          <w:rtl/>
          <w:lang w:eastAsia="en-US"/>
        </w:rPr>
        <w:t>מטעם</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sidR="00952ED5">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להראות</w:t>
      </w:r>
      <w:r>
        <w:rPr>
          <w:rtl/>
          <w:lang w:eastAsia="en-US"/>
        </w:rPr>
        <w:t xml:space="preserve"> </w:t>
      </w:r>
      <w:r>
        <w:rPr>
          <w:rFonts w:hint="eastAsia"/>
          <w:rtl/>
          <w:lang w:eastAsia="en-US"/>
        </w:rPr>
        <w:t>שנאה</w:t>
      </w:r>
      <w:r>
        <w:rPr>
          <w:rtl/>
          <w:lang w:eastAsia="en-US"/>
        </w:rPr>
        <w:t xml:space="preserve"> </w:t>
      </w:r>
      <w:proofErr w:type="spellStart"/>
      <w:r>
        <w:rPr>
          <w:rFonts w:hint="eastAsia"/>
          <w:rtl/>
          <w:lang w:eastAsia="en-US"/>
        </w:rPr>
        <w:t>בפרהסיא</w:t>
      </w:r>
      <w:proofErr w:type="spellEnd"/>
      <w:r w:rsidR="00952ED5">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Pr>
          <w:rtl/>
          <w:lang w:eastAsia="en-US"/>
        </w:rPr>
        <w:t xml:space="preserve"> </w:t>
      </w:r>
      <w:r>
        <w:rPr>
          <w:rFonts w:hint="eastAsia"/>
          <w:rtl/>
          <w:lang w:eastAsia="en-US"/>
        </w:rPr>
        <w:t>ו</w:t>
      </w:r>
      <w:smartTag w:uri="urn:schemas-microsoft-com:office:smarttags" w:element="PersonName">
        <w:smartTagPr>
          <w:attr w:name="ProductID" w:val="אתי שפיר"/>
        </w:smartTagPr>
        <w:r>
          <w:rPr>
            <w:rFonts w:hint="eastAsia"/>
            <w:rtl/>
            <w:lang w:eastAsia="en-US"/>
          </w:rPr>
          <w:t>אתי</w:t>
        </w:r>
        <w:r>
          <w:rPr>
            <w:rtl/>
            <w:lang w:eastAsia="en-US"/>
          </w:rPr>
          <w:t xml:space="preserve"> </w:t>
        </w:r>
        <w:r>
          <w:rPr>
            <w:rFonts w:hint="eastAsia"/>
            <w:rtl/>
            <w:lang w:eastAsia="en-US"/>
          </w:rPr>
          <w:t>שפיר</w:t>
        </w:r>
      </w:smartTag>
      <w:r>
        <w:rPr>
          <w:rtl/>
          <w:lang w:eastAsia="en-US"/>
        </w:rPr>
        <w:t xml:space="preserve"> </w:t>
      </w:r>
      <w:r>
        <w:rPr>
          <w:rFonts w:hint="eastAsia"/>
          <w:rtl/>
          <w:lang w:eastAsia="en-US"/>
        </w:rPr>
        <w:t>ושפתים</w:t>
      </w:r>
      <w:r>
        <w:rPr>
          <w:rtl/>
          <w:lang w:eastAsia="en-US"/>
        </w:rPr>
        <w:t xml:space="preserve"> </w:t>
      </w:r>
      <w:r>
        <w:rPr>
          <w:rFonts w:hint="eastAsia"/>
          <w:rtl/>
          <w:lang w:eastAsia="en-US"/>
        </w:rPr>
        <w:t>יושק</w:t>
      </w:r>
      <w:r>
        <w:rPr>
          <w:rtl/>
          <w:lang w:eastAsia="en-US"/>
        </w:rPr>
        <w:t>:</w:t>
      </w:r>
      <w:r w:rsidR="00B73B41">
        <w:rPr>
          <w:rStyle w:val="a5"/>
          <w:rtl/>
          <w:lang w:eastAsia="en-US"/>
        </w:rPr>
        <w:footnoteReference w:id="9"/>
      </w:r>
    </w:p>
    <w:p w14:paraId="1E6EEEE5" w14:textId="77777777" w:rsidR="00E77538" w:rsidRDefault="00E77538" w:rsidP="00E77538">
      <w:pPr>
        <w:pStyle w:val="a3"/>
        <w:rPr>
          <w:rFonts w:hint="cs"/>
          <w:rtl/>
          <w:lang w:eastAsia="en-US"/>
        </w:rPr>
      </w:pPr>
    </w:p>
    <w:p w14:paraId="20CF97E4" w14:textId="77777777" w:rsidR="00D70B53" w:rsidRDefault="004C64E1" w:rsidP="00D77889">
      <w:pPr>
        <w:pStyle w:val="ad"/>
        <w:rPr>
          <w:rFonts w:hint="cs"/>
          <w:rtl/>
        </w:rPr>
      </w:pPr>
      <w:r>
        <w:rPr>
          <w:rFonts w:hint="cs"/>
          <w:rtl/>
          <w:lang w:eastAsia="en-US"/>
        </w:rPr>
        <w:t>מחלקי המים</w:t>
      </w:r>
    </w:p>
    <w:sectPr w:rsidR="00D70B53" w:rsidSect="00D5318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AF2E" w14:textId="77777777" w:rsidR="00097213" w:rsidRDefault="00097213">
      <w:r>
        <w:separator/>
      </w:r>
    </w:p>
  </w:endnote>
  <w:endnote w:type="continuationSeparator" w:id="0">
    <w:p w14:paraId="18004746" w14:textId="77777777" w:rsidR="00097213" w:rsidRDefault="0009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98A3" w14:textId="77777777" w:rsidR="00952ED5" w:rsidRDefault="00952ED5" w:rsidP="00952ED5">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437CBF">
      <w:rPr>
        <w:rStyle w:val="af"/>
        <w:noProof/>
        <w:rtl/>
      </w:rPr>
      <w:t>1</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437CBF">
      <w:rPr>
        <w:rStyle w:val="af"/>
        <w:noProof/>
        <w:rtl/>
      </w:rPr>
      <w:t>1</w:t>
    </w:r>
    <w:r>
      <w:rPr>
        <w:rStyle w:val="af"/>
        <w:rtl/>
      </w:rPr>
      <w:fldChar w:fldCharType="end"/>
    </w:r>
  </w:p>
  <w:p w14:paraId="13B16A87" w14:textId="77777777" w:rsidR="00952ED5" w:rsidRDefault="00952E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6D7F" w14:textId="77777777" w:rsidR="00097213" w:rsidRDefault="00097213">
      <w:r>
        <w:separator/>
      </w:r>
    </w:p>
  </w:footnote>
  <w:footnote w:type="continuationSeparator" w:id="0">
    <w:p w14:paraId="2FFA5B37" w14:textId="77777777" w:rsidR="00097213" w:rsidRDefault="00097213">
      <w:r>
        <w:continuationSeparator/>
      </w:r>
    </w:p>
  </w:footnote>
  <w:footnote w:id="1">
    <w:p w14:paraId="5E0D4099" w14:textId="77777777" w:rsidR="0025797F" w:rsidRDefault="0025797F" w:rsidP="009E28D2">
      <w:pPr>
        <w:pStyle w:val="a3"/>
        <w:rPr>
          <w:rFonts w:hint="cs"/>
        </w:rPr>
      </w:pPr>
      <w:r>
        <w:rPr>
          <w:rStyle w:val="a5"/>
        </w:rPr>
        <w:footnoteRef/>
      </w:r>
      <w:r>
        <w:rPr>
          <w:rtl/>
        </w:rPr>
        <w:t xml:space="preserve"> </w:t>
      </w:r>
      <w:r w:rsidR="00D53183">
        <w:rPr>
          <w:rFonts w:hint="cs"/>
          <w:rtl/>
        </w:rPr>
        <w:t>ראו</w:t>
      </w:r>
      <w:r>
        <w:rPr>
          <w:rFonts w:hint="cs"/>
          <w:rtl/>
        </w:rPr>
        <w:t xml:space="preserve"> הפסוק השלם: "</w:t>
      </w:r>
      <w:r w:rsidRPr="0025797F">
        <w:rPr>
          <w:rtl/>
        </w:rPr>
        <w:t xml:space="preserve">אַשְׁרֵי אָדָם מְפַחֵד תָּמִיד וּמַקְשֶׁה לִבּוֹ </w:t>
      </w:r>
      <w:proofErr w:type="spellStart"/>
      <w:r w:rsidRPr="0025797F">
        <w:rPr>
          <w:rtl/>
        </w:rPr>
        <w:t>יִפּוֹל</w:t>
      </w:r>
      <w:proofErr w:type="spellEnd"/>
      <w:r w:rsidRPr="0025797F">
        <w:rPr>
          <w:rtl/>
        </w:rPr>
        <w:t xml:space="preserve"> בְּרָעָה</w:t>
      </w:r>
      <w:r>
        <w:rPr>
          <w:rFonts w:hint="cs"/>
          <w:rtl/>
        </w:rPr>
        <w:t xml:space="preserve">". זה הפסוק הפותח את סיפור </w:t>
      </w:r>
      <w:proofErr w:type="spellStart"/>
      <w:r>
        <w:rPr>
          <w:rFonts w:hint="cs"/>
          <w:rtl/>
        </w:rPr>
        <w:t>קמצא</w:t>
      </w:r>
      <w:proofErr w:type="spellEnd"/>
      <w:r>
        <w:rPr>
          <w:rFonts w:hint="cs"/>
          <w:rtl/>
        </w:rPr>
        <w:t xml:space="preserve"> ובר </w:t>
      </w:r>
      <w:proofErr w:type="spellStart"/>
      <w:r>
        <w:rPr>
          <w:rFonts w:hint="cs"/>
          <w:rtl/>
        </w:rPr>
        <w:t>קמצא</w:t>
      </w:r>
      <w:proofErr w:type="spellEnd"/>
      <w:r>
        <w:rPr>
          <w:rFonts w:hint="cs"/>
          <w:rtl/>
        </w:rPr>
        <w:t xml:space="preserve"> שבגמרא גיטין </w:t>
      </w:r>
      <w:proofErr w:type="spellStart"/>
      <w:r>
        <w:rPr>
          <w:rFonts w:hint="cs"/>
          <w:rtl/>
        </w:rPr>
        <w:t>נ</w:t>
      </w:r>
      <w:r w:rsidR="009E28D2">
        <w:rPr>
          <w:rFonts w:hint="cs"/>
          <w:rtl/>
        </w:rPr>
        <w:t>ה</w:t>
      </w:r>
      <w:proofErr w:type="spellEnd"/>
      <w:r w:rsidR="009E28D2">
        <w:rPr>
          <w:rFonts w:hint="cs"/>
          <w:rtl/>
        </w:rPr>
        <w:t xml:space="preserve"> ע"ב. בפשטות, הקשר בין הפסוק וסיפור </w:t>
      </w:r>
      <w:proofErr w:type="spellStart"/>
      <w:r w:rsidR="009E28D2">
        <w:rPr>
          <w:rFonts w:hint="cs"/>
          <w:rtl/>
        </w:rPr>
        <w:t>קמצא</w:t>
      </w:r>
      <w:proofErr w:type="spellEnd"/>
      <w:r w:rsidR="009E28D2">
        <w:rPr>
          <w:rFonts w:hint="cs"/>
          <w:rtl/>
        </w:rPr>
        <w:t xml:space="preserve"> ובר </w:t>
      </w:r>
      <w:proofErr w:type="spellStart"/>
      <w:r w:rsidR="009E28D2">
        <w:rPr>
          <w:rFonts w:hint="cs"/>
          <w:rtl/>
        </w:rPr>
        <w:t>קמצא</w:t>
      </w:r>
      <w:proofErr w:type="spellEnd"/>
      <w:r w:rsidR="009E28D2">
        <w:rPr>
          <w:rFonts w:hint="cs"/>
          <w:rtl/>
        </w:rPr>
        <w:t xml:space="preserve"> הוא הקשיית הלב של בעל הסעודה ושל החכמים שנכחו שם בסעודה, שהיא ההפך מאדם שמפחד תמיד, היינו דואג ונזהר.</w:t>
      </w:r>
      <w:r w:rsidR="009E28D2" w:rsidRPr="009E28D2">
        <w:rPr>
          <w:rFonts w:hint="cs"/>
          <w:rtl/>
        </w:rPr>
        <w:t xml:space="preserve"> </w:t>
      </w:r>
      <w:r w:rsidR="00D53183">
        <w:rPr>
          <w:rFonts w:hint="cs"/>
          <w:rtl/>
        </w:rPr>
        <w:t>ראו</w:t>
      </w:r>
      <w:r w:rsidR="009E28D2">
        <w:rPr>
          <w:rFonts w:hint="cs"/>
          <w:rtl/>
        </w:rPr>
        <w:t xml:space="preserve"> רש"י והמפרשים בגמרא שם. ודברי החתם סופר שלהלן נותנים ל'הקשיית הלב' פירוש חדש ומעניין. </w:t>
      </w:r>
    </w:p>
  </w:footnote>
  <w:footnote w:id="2">
    <w:p w14:paraId="3D74264B" w14:textId="77777777" w:rsidR="00933D7E" w:rsidRDefault="00933D7E" w:rsidP="0025797F">
      <w:pPr>
        <w:pStyle w:val="a3"/>
        <w:rPr>
          <w:rFonts w:hint="cs"/>
          <w:rtl/>
        </w:rPr>
      </w:pPr>
      <w:r>
        <w:rPr>
          <w:rStyle w:val="a5"/>
        </w:rPr>
        <w:footnoteRef/>
      </w:r>
      <w:r>
        <w:rPr>
          <w:rtl/>
        </w:rPr>
        <w:t xml:space="preserve"> </w:t>
      </w:r>
      <w:r>
        <w:rPr>
          <w:rFonts w:hint="cs"/>
          <w:rtl/>
        </w:rPr>
        <w:t>אם כוונתו לד</w:t>
      </w:r>
      <w:r>
        <w:rPr>
          <w:rtl/>
        </w:rPr>
        <w:t>ף קיט ע</w:t>
      </w:r>
      <w:r>
        <w:rPr>
          <w:rFonts w:hint="cs"/>
          <w:rtl/>
        </w:rPr>
        <w:t>"ב במסכת שבת, שם יש סיבות רבות אחרות לחורבנה של ירושלים: "</w:t>
      </w:r>
      <w:r>
        <w:rPr>
          <w:rtl/>
        </w:rPr>
        <w:t>שחללו בה את השבת</w:t>
      </w:r>
      <w:r>
        <w:rPr>
          <w:rFonts w:hint="cs"/>
          <w:rtl/>
        </w:rPr>
        <w:t>"</w:t>
      </w:r>
      <w:r>
        <w:rPr>
          <w:rtl/>
        </w:rPr>
        <w:t xml:space="preserve">, </w:t>
      </w:r>
      <w:r>
        <w:rPr>
          <w:rFonts w:hint="cs"/>
          <w:rtl/>
        </w:rPr>
        <w:t>"</w:t>
      </w:r>
      <w:r>
        <w:rPr>
          <w:rtl/>
        </w:rPr>
        <w:t>שביטלו קריאת שמע שחרית וערבית</w:t>
      </w:r>
      <w:r>
        <w:rPr>
          <w:rFonts w:hint="cs"/>
          <w:rtl/>
        </w:rPr>
        <w:t>"</w:t>
      </w:r>
      <w:r>
        <w:rPr>
          <w:rtl/>
        </w:rPr>
        <w:t xml:space="preserve">, </w:t>
      </w:r>
      <w:r>
        <w:rPr>
          <w:rFonts w:hint="cs"/>
          <w:rtl/>
        </w:rPr>
        <w:t>"</w:t>
      </w:r>
      <w:r>
        <w:rPr>
          <w:rtl/>
        </w:rPr>
        <w:t>שביטלו בה תינוקות של בית רבן</w:t>
      </w:r>
      <w:r>
        <w:rPr>
          <w:rFonts w:hint="cs"/>
          <w:rtl/>
        </w:rPr>
        <w:t xml:space="preserve">" ועוד. </w:t>
      </w:r>
      <w:r w:rsidR="00C97312">
        <w:rPr>
          <w:rFonts w:hint="cs"/>
          <w:rtl/>
        </w:rPr>
        <w:t xml:space="preserve">חורבן הבית בגין </w:t>
      </w:r>
      <w:r>
        <w:rPr>
          <w:rFonts w:hint="cs"/>
          <w:rtl/>
        </w:rPr>
        <w:t>העמדה על דין תורה, נזכר ב</w:t>
      </w:r>
      <w:r>
        <w:rPr>
          <w:rtl/>
        </w:rPr>
        <w:t>מסכת בבא מציעא דף ל ע</w:t>
      </w:r>
      <w:r>
        <w:rPr>
          <w:rFonts w:hint="cs"/>
          <w:rtl/>
        </w:rPr>
        <w:t>"ב: "</w:t>
      </w:r>
      <w:r>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Pr>
          <w:rFonts w:hint="cs"/>
          <w:rtl/>
        </w:rPr>
        <w:t xml:space="preserve"> ...</w:t>
      </w:r>
      <w:r>
        <w:rPr>
          <w:rtl/>
        </w:rPr>
        <w:t xml:space="preserve"> </w:t>
      </w:r>
      <w:proofErr w:type="spellStart"/>
      <w:r>
        <w:rPr>
          <w:rtl/>
        </w:rPr>
        <w:t>דאמר</w:t>
      </w:r>
      <w:proofErr w:type="spellEnd"/>
      <w:r>
        <w:rPr>
          <w:rtl/>
        </w:rPr>
        <w:t xml:space="preserve"> רבי יוחנן: לא חרבה ירושלים אלא על שדנו בה דין תורה</w:t>
      </w:r>
      <w:r>
        <w:rPr>
          <w:rFonts w:hint="cs"/>
          <w:rtl/>
        </w:rPr>
        <w:t xml:space="preserve"> ...</w:t>
      </w:r>
      <w:r>
        <w:rPr>
          <w:rtl/>
        </w:rPr>
        <w:t xml:space="preserve"> שהעמידו דיניהם על דין תורה, ולא עבדו לפנים משורת הדין</w:t>
      </w:r>
      <w:r>
        <w:rPr>
          <w:rFonts w:hint="cs"/>
          <w:rtl/>
        </w:rPr>
        <w:t>".</w:t>
      </w:r>
    </w:p>
  </w:footnote>
  <w:footnote w:id="3">
    <w:p w14:paraId="2BEDD6A0" w14:textId="77777777" w:rsidR="004C64E1" w:rsidRDefault="004C64E1" w:rsidP="0025797F">
      <w:pPr>
        <w:pStyle w:val="a3"/>
        <w:rPr>
          <w:rFonts w:hint="cs"/>
          <w:rtl/>
        </w:rPr>
      </w:pPr>
      <w:r>
        <w:rPr>
          <w:rStyle w:val="a5"/>
        </w:rPr>
        <w:footnoteRef/>
      </w:r>
      <w:r>
        <w:rPr>
          <w:rtl/>
        </w:rPr>
        <w:t xml:space="preserve"> </w:t>
      </w:r>
      <w:r>
        <w:rPr>
          <w:rFonts w:hint="cs"/>
          <w:rtl/>
        </w:rPr>
        <w:t>כלומר, שניתן לחבר את שני ההסברים על מה חרבה ירושלים</w:t>
      </w:r>
      <w:r w:rsidR="00C97312">
        <w:rPr>
          <w:rFonts w:hint="cs"/>
          <w:rtl/>
        </w:rPr>
        <w:t>, זה של בית ראשון וזה של בית שני,</w:t>
      </w:r>
      <w:r>
        <w:rPr>
          <w:rFonts w:hint="cs"/>
          <w:rtl/>
        </w:rPr>
        <w:t xml:space="preserve"> להסבר אחד.</w:t>
      </w:r>
      <w:r w:rsidR="0025797F">
        <w:rPr>
          <w:rFonts w:hint="cs"/>
          <w:rtl/>
        </w:rPr>
        <w:t xml:space="preserve"> מה גם שתשעה באב שאנו מציינים הוא על שניהם כאחד כאשר התאריך איננו בהכרח מדויק לשניהם. </w:t>
      </w:r>
    </w:p>
  </w:footnote>
  <w:footnote w:id="4">
    <w:p w14:paraId="5E4F879F" w14:textId="77777777" w:rsidR="009E28D2" w:rsidRDefault="009E28D2" w:rsidP="00EA6991">
      <w:pPr>
        <w:pStyle w:val="a3"/>
        <w:rPr>
          <w:rFonts w:hint="cs"/>
        </w:rPr>
      </w:pPr>
      <w:r>
        <w:rPr>
          <w:rStyle w:val="a5"/>
        </w:rPr>
        <w:footnoteRef/>
      </w:r>
      <w:r>
        <w:rPr>
          <w:rtl/>
        </w:rPr>
        <w:t xml:space="preserve"> </w:t>
      </w:r>
      <w:r w:rsidR="00D53183">
        <w:rPr>
          <w:rFonts w:hint="cs"/>
          <w:rtl/>
        </w:rPr>
        <w:t>ראו</w:t>
      </w:r>
      <w:r>
        <w:rPr>
          <w:rFonts w:hint="cs"/>
          <w:rtl/>
        </w:rPr>
        <w:t xml:space="preserve"> דברינו </w:t>
      </w:r>
      <w:hyperlink r:id="rId1" w:history="1">
        <w:r w:rsidRPr="00C3064E">
          <w:rPr>
            <w:rStyle w:val="Hyperlink"/>
            <w:rFonts w:hint="cs"/>
            <w:rtl/>
          </w:rPr>
          <w:t>הוכח תוכיח את עמיתך</w:t>
        </w:r>
      </w:hyperlink>
      <w:r>
        <w:rPr>
          <w:rFonts w:hint="cs"/>
          <w:rtl/>
        </w:rPr>
        <w:t xml:space="preserve"> בפרשת קדושים. מצוות התוכחה קשורה גם באופן מיוחד לפר</w:t>
      </w:r>
      <w:r w:rsidR="00C3064E">
        <w:rPr>
          <w:rFonts w:hint="cs"/>
          <w:rtl/>
        </w:rPr>
        <w:t>ש</w:t>
      </w:r>
      <w:r>
        <w:rPr>
          <w:rFonts w:hint="cs"/>
          <w:rtl/>
        </w:rPr>
        <w:t xml:space="preserve">ת דברים היא שבת חזון, בתוכחתו של משה לבני ישראל. </w:t>
      </w:r>
      <w:r w:rsidR="00D53183">
        <w:rPr>
          <w:rFonts w:hint="cs"/>
          <w:rtl/>
        </w:rPr>
        <w:t>ראו</w:t>
      </w:r>
      <w:r>
        <w:rPr>
          <w:rFonts w:hint="cs"/>
          <w:rtl/>
        </w:rPr>
        <w:t xml:space="preserve"> דברינו </w:t>
      </w:r>
      <w:hyperlink r:id="rId2" w:history="1">
        <w:r w:rsidRPr="00C3064E">
          <w:rPr>
            <w:rStyle w:val="Hyperlink"/>
            <w:rFonts w:hint="cs"/>
            <w:rtl/>
          </w:rPr>
          <w:t>תוכחת אוהב</w:t>
        </w:r>
      </w:hyperlink>
      <w:r w:rsidR="00C3064E">
        <w:rPr>
          <w:rFonts w:hint="cs"/>
          <w:rtl/>
        </w:rPr>
        <w:t xml:space="preserve"> בפרשת דברים, ושם: </w:t>
      </w:r>
      <w:r w:rsidR="00EA6991">
        <w:rPr>
          <w:rFonts w:hint="cs"/>
          <w:rtl/>
        </w:rPr>
        <w:t>"</w:t>
      </w:r>
      <w:r w:rsidR="00EA6991">
        <w:rPr>
          <w:rtl/>
        </w:rPr>
        <w:t>נאמנים פצעי אוהב ונעתרות נשיקות שונא</w:t>
      </w:r>
      <w:r w:rsidR="00EA6991">
        <w:rPr>
          <w:rFonts w:hint="cs"/>
          <w:rtl/>
        </w:rPr>
        <w:t xml:space="preserve"> (</w:t>
      </w:r>
      <w:r w:rsidR="00EA6991">
        <w:rPr>
          <w:rtl/>
        </w:rPr>
        <w:t xml:space="preserve">משלי </w:t>
      </w:r>
      <w:proofErr w:type="spellStart"/>
      <w:r w:rsidR="00EA6991">
        <w:rPr>
          <w:rtl/>
        </w:rPr>
        <w:t>כז</w:t>
      </w:r>
      <w:proofErr w:type="spellEnd"/>
      <w:r w:rsidR="00EA6991">
        <w:rPr>
          <w:rtl/>
        </w:rPr>
        <w:t xml:space="preserve"> ו</w:t>
      </w:r>
      <w:r w:rsidR="00EA6991">
        <w:rPr>
          <w:rFonts w:hint="cs"/>
          <w:rtl/>
        </w:rPr>
        <w:t xml:space="preserve">). </w:t>
      </w:r>
      <w:r w:rsidR="00EA6991">
        <w:rPr>
          <w:rtl/>
        </w:rPr>
        <w:t xml:space="preserve">נאמנים פצעי אוהב </w:t>
      </w:r>
      <w:r w:rsidR="00EA6991">
        <w:rPr>
          <w:rFonts w:hint="cs"/>
          <w:rtl/>
        </w:rPr>
        <w:t xml:space="preserve">- </w:t>
      </w:r>
      <w:r w:rsidR="00EA6991">
        <w:rPr>
          <w:rtl/>
        </w:rPr>
        <w:t>אלו תוכחות פיו של מ</w:t>
      </w:r>
      <w:r w:rsidR="00EA6991">
        <w:rPr>
          <w:rFonts w:hint="cs"/>
          <w:rtl/>
        </w:rPr>
        <w:t>שה רבנו עליו השלום</w:t>
      </w:r>
      <w:r w:rsidR="00EA6991">
        <w:rPr>
          <w:rtl/>
        </w:rPr>
        <w:t>, ונעתרות נשיקות שונא</w:t>
      </w:r>
      <w:r w:rsidR="00EA6991">
        <w:rPr>
          <w:rFonts w:hint="cs"/>
          <w:rtl/>
        </w:rPr>
        <w:t xml:space="preserve"> -</w:t>
      </w:r>
      <w:r w:rsidR="00EA6991">
        <w:rPr>
          <w:rtl/>
        </w:rPr>
        <w:t xml:space="preserve"> ששפך להם בלעם ברכות </w:t>
      </w:r>
      <w:proofErr w:type="spellStart"/>
      <w:r w:rsidR="00EA6991">
        <w:rPr>
          <w:rtl/>
        </w:rPr>
        <w:t>כעתר</w:t>
      </w:r>
      <w:proofErr w:type="spellEnd"/>
      <w:r w:rsidR="00EA6991">
        <w:rPr>
          <w:rtl/>
        </w:rPr>
        <w:t xml:space="preserve"> </w:t>
      </w:r>
      <w:proofErr w:type="spellStart"/>
      <w:r w:rsidR="00EA6991">
        <w:rPr>
          <w:rtl/>
        </w:rPr>
        <w:t>סוריסטון</w:t>
      </w:r>
      <w:proofErr w:type="spellEnd"/>
      <w:r w:rsidR="00EA6991">
        <w:rPr>
          <w:rFonts w:hint="cs"/>
          <w:rtl/>
        </w:rPr>
        <w:t>" (דברים רבה (ליברמן) ראש פרשת דברים).</w:t>
      </w:r>
    </w:p>
  </w:footnote>
  <w:footnote w:id="5">
    <w:p w14:paraId="2C12D440" w14:textId="77777777" w:rsidR="00C97312" w:rsidRDefault="00C97312">
      <w:pPr>
        <w:pStyle w:val="a3"/>
        <w:rPr>
          <w:rFonts w:hint="cs"/>
          <w:rtl/>
        </w:rPr>
      </w:pPr>
      <w:r>
        <w:rPr>
          <w:rStyle w:val="a5"/>
        </w:rPr>
        <w:footnoteRef/>
      </w:r>
      <w:r>
        <w:rPr>
          <w:rtl/>
        </w:rPr>
        <w:t xml:space="preserve"> </w:t>
      </w:r>
      <w:r>
        <w:rPr>
          <w:rFonts w:hint="cs"/>
          <w:rtl/>
        </w:rPr>
        <w:t xml:space="preserve">ולפיכך תוכחה או הבעת שנראה </w:t>
      </w:r>
      <w:proofErr w:type="spellStart"/>
      <w:r>
        <w:rPr>
          <w:rFonts w:hint="cs"/>
          <w:rtl/>
        </w:rPr>
        <w:t>בפרהסיא</w:t>
      </w:r>
      <w:proofErr w:type="spellEnd"/>
      <w:r>
        <w:rPr>
          <w:rFonts w:hint="cs"/>
          <w:rtl/>
        </w:rPr>
        <w:t xml:space="preserve">, תגרום לתוכחה / שנאה נגדית, גם היא </w:t>
      </w:r>
      <w:proofErr w:type="spellStart"/>
      <w:r>
        <w:rPr>
          <w:rFonts w:hint="cs"/>
          <w:rtl/>
        </w:rPr>
        <w:t>בפרהסיא</w:t>
      </w:r>
      <w:proofErr w:type="spellEnd"/>
      <w:r>
        <w:rPr>
          <w:rFonts w:hint="cs"/>
          <w:rtl/>
        </w:rPr>
        <w:t>, ובמקום שהפנים יהיו ערבים האחד לשני, ירבו שנאה ומחלוקת.</w:t>
      </w:r>
    </w:p>
  </w:footnote>
  <w:footnote w:id="6">
    <w:p w14:paraId="69656DE5" w14:textId="77777777" w:rsidR="004C64E1" w:rsidRDefault="004C64E1" w:rsidP="00C3064E">
      <w:pPr>
        <w:pStyle w:val="a3"/>
        <w:rPr>
          <w:rFonts w:hint="cs"/>
        </w:rPr>
      </w:pPr>
      <w:r>
        <w:rPr>
          <w:rStyle w:val="a5"/>
        </w:rPr>
        <w:footnoteRef/>
      </w:r>
      <w:r>
        <w:rPr>
          <w:rtl/>
        </w:rPr>
        <w:t xml:space="preserve"> </w:t>
      </w:r>
      <w:r w:rsidR="00C97312">
        <w:rPr>
          <w:rFonts w:hint="cs"/>
          <w:rtl/>
        </w:rPr>
        <w:t xml:space="preserve">קיימנו בקשתו </w:t>
      </w:r>
      <w:r w:rsidR="0025797F">
        <w:rPr>
          <w:rFonts w:hint="cs"/>
          <w:rtl/>
        </w:rPr>
        <w:t>ועיינו</w:t>
      </w:r>
      <w:r w:rsidR="00C97312">
        <w:rPr>
          <w:rFonts w:hint="cs"/>
          <w:rtl/>
        </w:rPr>
        <w:t xml:space="preserve"> שם</w:t>
      </w:r>
      <w:r>
        <w:rPr>
          <w:rFonts w:hint="cs"/>
          <w:rtl/>
        </w:rPr>
        <w:t>. הפסוק הוא מ</w:t>
      </w:r>
      <w:r w:rsidR="0025797F">
        <w:rPr>
          <w:rFonts w:hint="cs"/>
          <w:rtl/>
        </w:rPr>
        <w:t xml:space="preserve">ספר </w:t>
      </w:r>
      <w:r w:rsidR="00C3064E">
        <w:rPr>
          <w:rFonts w:hint="cs"/>
          <w:rtl/>
        </w:rPr>
        <w:t xml:space="preserve">משלי </w:t>
      </w:r>
      <w:proofErr w:type="spellStart"/>
      <w:r w:rsidR="00C3064E">
        <w:rPr>
          <w:rFonts w:hint="cs"/>
          <w:rtl/>
        </w:rPr>
        <w:t>כז</w:t>
      </w:r>
      <w:proofErr w:type="spellEnd"/>
      <w:r w:rsidR="00C3064E">
        <w:rPr>
          <w:rFonts w:hint="cs"/>
          <w:rtl/>
        </w:rPr>
        <w:t xml:space="preserve"> </w:t>
      </w:r>
      <w:proofErr w:type="spellStart"/>
      <w:r w:rsidR="00C3064E">
        <w:rPr>
          <w:rFonts w:hint="cs"/>
          <w:rtl/>
        </w:rPr>
        <w:t>יט</w:t>
      </w:r>
      <w:proofErr w:type="spellEnd"/>
      <w:r w:rsidR="00C3064E">
        <w:rPr>
          <w:rFonts w:hint="cs"/>
          <w:rtl/>
        </w:rPr>
        <w:t xml:space="preserve">, </w:t>
      </w:r>
      <w:r>
        <w:rPr>
          <w:rFonts w:hint="cs"/>
          <w:rtl/>
        </w:rPr>
        <w:t>והמדרש</w:t>
      </w:r>
      <w:r w:rsidR="00C97312">
        <w:rPr>
          <w:rFonts w:hint="cs"/>
          <w:rtl/>
        </w:rPr>
        <w:t xml:space="preserve"> הוא מ</w:t>
      </w:r>
      <w:r>
        <w:rPr>
          <w:rtl/>
        </w:rPr>
        <w:t xml:space="preserve">מסכת סופרים פרק </w:t>
      </w:r>
      <w:proofErr w:type="spellStart"/>
      <w:r>
        <w:rPr>
          <w:rtl/>
        </w:rPr>
        <w:t>טז</w:t>
      </w:r>
      <w:proofErr w:type="spellEnd"/>
      <w:r>
        <w:rPr>
          <w:rFonts w:hint="cs"/>
          <w:rtl/>
        </w:rPr>
        <w:t xml:space="preserve"> </w:t>
      </w:r>
      <w:r>
        <w:rPr>
          <w:rtl/>
        </w:rPr>
        <w:t>הלכה ג</w:t>
      </w:r>
      <w:r>
        <w:rPr>
          <w:rFonts w:hint="cs"/>
          <w:rtl/>
        </w:rPr>
        <w:t>: "ת</w:t>
      </w:r>
      <w:r>
        <w:rPr>
          <w:rtl/>
        </w:rPr>
        <w:t xml:space="preserve">ני ר' </w:t>
      </w:r>
      <w:proofErr w:type="spellStart"/>
      <w:r>
        <w:rPr>
          <w:rtl/>
        </w:rPr>
        <w:t>חנינא</w:t>
      </w:r>
      <w:proofErr w:type="spellEnd"/>
      <w:r>
        <w:rPr>
          <w:rtl/>
        </w:rPr>
        <w:t xml:space="preserve"> בר </w:t>
      </w:r>
      <w:proofErr w:type="spellStart"/>
      <w:r>
        <w:rPr>
          <w:rtl/>
        </w:rPr>
        <w:t>פפא</w:t>
      </w:r>
      <w:proofErr w:type="spellEnd"/>
      <w:r>
        <w:rPr>
          <w:rFonts w:hint="cs"/>
          <w:rtl/>
        </w:rPr>
        <w:t>:</w:t>
      </w:r>
      <w:r>
        <w:rPr>
          <w:rtl/>
        </w:rPr>
        <w:t xml:space="preserve"> פנים בפנים דבר </w:t>
      </w:r>
      <w:proofErr w:type="spellStart"/>
      <w:r>
        <w:rPr>
          <w:rtl/>
        </w:rPr>
        <w:t>י"י</w:t>
      </w:r>
      <w:proofErr w:type="spellEnd"/>
      <w:r>
        <w:rPr>
          <w:rtl/>
        </w:rPr>
        <w:t>, פנים תרי בפנים תרי, הא ארבעה אפין</w:t>
      </w:r>
      <w:r>
        <w:rPr>
          <w:rFonts w:hint="cs"/>
          <w:rtl/>
        </w:rPr>
        <w:t>:</w:t>
      </w:r>
      <w:r>
        <w:rPr>
          <w:rtl/>
        </w:rPr>
        <w:t xml:space="preserve"> פנים של אימה למקרא, פנים בינוניות למשנה, פנים שוחקות לתלמוד, פנים מסבירות לאגדה. ר' נחמיה בשם ר' יעקב בר' ינאי</w:t>
      </w:r>
      <w:r>
        <w:rPr>
          <w:rFonts w:hint="cs"/>
          <w:rtl/>
        </w:rPr>
        <w:t>:</w:t>
      </w:r>
      <w:r>
        <w:rPr>
          <w:rtl/>
        </w:rPr>
        <w:t xml:space="preserve"> כמים הפנים לפנים. בנוהג שבעולם, יש לך רב רוצה ללמד, ותלמיד אינו רוצה ללמוד, תלמיד רוצה ללמוד, ורב אינו רוצה ללמד, ברם הכא הרב רוצה ללמד, והתלמיד רוצה ללמוד, מקרא משנה תלמוד ואגדות</w:t>
      </w:r>
      <w:r w:rsidR="00C97312">
        <w:rPr>
          <w:rFonts w:hint="cs"/>
          <w:rtl/>
        </w:rPr>
        <w:t>"</w:t>
      </w:r>
      <w:r>
        <w:rPr>
          <w:rtl/>
        </w:rPr>
        <w:t>.</w:t>
      </w:r>
    </w:p>
  </w:footnote>
  <w:footnote w:id="7">
    <w:p w14:paraId="7335D171" w14:textId="77777777" w:rsidR="00E77538" w:rsidRDefault="00E77538">
      <w:pPr>
        <w:pStyle w:val="a3"/>
        <w:rPr>
          <w:rFonts w:hint="cs"/>
          <w:rtl/>
        </w:rPr>
      </w:pPr>
      <w:r>
        <w:rPr>
          <w:rStyle w:val="a5"/>
        </w:rPr>
        <w:footnoteRef/>
      </w:r>
      <w:r>
        <w:rPr>
          <w:rtl/>
        </w:rPr>
        <w:t xml:space="preserve"> </w:t>
      </w:r>
      <w:r>
        <w:rPr>
          <w:rFonts w:hint="cs"/>
          <w:rtl/>
          <w:lang w:eastAsia="en-US"/>
        </w:rPr>
        <w:t>גם אם שנאתו של מישהו מוצדקת משום שהלה עשה מעשה שאינו הגון ("דבר ערוה"), אין להפגין שנאה זו ברבים, אלא לנהוג לפנים משורת הדין ולהבליג (ברבים, לפחות).</w:t>
      </w:r>
    </w:p>
  </w:footnote>
  <w:footnote w:id="8">
    <w:p w14:paraId="72B0C16D" w14:textId="77777777" w:rsidR="003D64CF" w:rsidRDefault="003D64CF" w:rsidP="00C3064E">
      <w:pPr>
        <w:pStyle w:val="a3"/>
        <w:rPr>
          <w:rFonts w:hint="cs"/>
        </w:rPr>
      </w:pPr>
      <w:r>
        <w:rPr>
          <w:rStyle w:val="a5"/>
        </w:rPr>
        <w:footnoteRef/>
      </w:r>
      <w:r>
        <w:rPr>
          <w:rtl/>
        </w:rPr>
        <w:t xml:space="preserve"> </w:t>
      </w:r>
      <w:r>
        <w:rPr>
          <w:rFonts w:hint="cs"/>
          <w:rtl/>
        </w:rPr>
        <w:t>דוגמא של זכות שהפכה לחובה. ועל זה אמר שלמה: "</w:t>
      </w:r>
      <w:r w:rsidR="00C3064E">
        <w:rPr>
          <w:rtl/>
        </w:rPr>
        <w:t xml:space="preserve">אַל תְּהִי צַדִּיק הַרְבֵּה וְאַל תִּתְחַכַּם יוֹתֵר לָמָּה </w:t>
      </w:r>
      <w:proofErr w:type="spellStart"/>
      <w:r w:rsidR="00C3064E">
        <w:rPr>
          <w:rtl/>
        </w:rPr>
        <w:t>תִּשּׁוֹמֵם</w:t>
      </w:r>
      <w:proofErr w:type="spellEnd"/>
      <w:r w:rsidR="00C3064E">
        <w:rPr>
          <w:rFonts w:hint="cs"/>
          <w:rtl/>
        </w:rPr>
        <w:t>" (</w:t>
      </w:r>
      <w:r w:rsidR="00C3064E">
        <w:rPr>
          <w:rtl/>
        </w:rPr>
        <w:t>קהלת ז</w:t>
      </w:r>
      <w:r w:rsidR="00C3064E">
        <w:rPr>
          <w:rFonts w:hint="cs"/>
          <w:rtl/>
        </w:rPr>
        <w:t xml:space="preserve"> </w:t>
      </w:r>
      <w:proofErr w:type="spellStart"/>
      <w:r w:rsidR="00C3064E">
        <w:rPr>
          <w:rtl/>
        </w:rPr>
        <w:t>טז</w:t>
      </w:r>
      <w:proofErr w:type="spellEnd"/>
      <w:r w:rsidR="00C3064E">
        <w:rPr>
          <w:rtl/>
        </w:rPr>
        <w:t>)</w:t>
      </w:r>
      <w:r>
        <w:rPr>
          <w:rFonts w:hint="cs"/>
          <w:rtl/>
        </w:rPr>
        <w:t>.</w:t>
      </w:r>
    </w:p>
  </w:footnote>
  <w:footnote w:id="9">
    <w:p w14:paraId="01F969AA" w14:textId="77777777" w:rsidR="00B73B41" w:rsidRDefault="00B73B41" w:rsidP="00C3064E">
      <w:pPr>
        <w:pStyle w:val="a3"/>
        <w:rPr>
          <w:rFonts w:hint="cs"/>
          <w:rtl/>
        </w:rPr>
      </w:pPr>
      <w:r>
        <w:rPr>
          <w:rStyle w:val="a5"/>
        </w:rPr>
        <w:footnoteRef/>
      </w:r>
      <w:r>
        <w:rPr>
          <w:rtl/>
        </w:rPr>
        <w:t xml:space="preserve"> </w:t>
      </w:r>
      <w:r>
        <w:rPr>
          <w:rFonts w:hint="cs"/>
          <w:rtl/>
          <w:lang w:eastAsia="en-US"/>
        </w:rPr>
        <w:t xml:space="preserve">החכמים שנכחו בסעודה, הניחו שאם בעל הסעודה מגרש את בר </w:t>
      </w:r>
      <w:proofErr w:type="spellStart"/>
      <w:r>
        <w:rPr>
          <w:rFonts w:hint="cs"/>
          <w:rtl/>
          <w:lang w:eastAsia="en-US"/>
        </w:rPr>
        <w:t>קמצא</w:t>
      </w:r>
      <w:proofErr w:type="spellEnd"/>
      <w:r>
        <w:rPr>
          <w:rFonts w:hint="cs"/>
          <w:rtl/>
          <w:lang w:eastAsia="en-US"/>
        </w:rPr>
        <w:t xml:space="preserve"> ושונא אותו, מן הסתם ראה בו דבר ערווה ולכן שנא אותו. לא חס וחלילה סתם שנאה</w:t>
      </w:r>
      <w:r w:rsidR="00C3064E">
        <w:rPr>
          <w:rFonts w:hint="cs"/>
          <w:rtl/>
          <w:lang w:eastAsia="en-US"/>
        </w:rPr>
        <w:t xml:space="preserve">. שהרי </w:t>
      </w:r>
      <w:r w:rsidR="009D39F6">
        <w:rPr>
          <w:rFonts w:hint="cs"/>
          <w:rtl/>
          <w:lang w:eastAsia="en-US"/>
        </w:rPr>
        <w:t xml:space="preserve">כולם הרי אנשים צדיקים, כולם </w:t>
      </w:r>
      <w:r w:rsidR="00C3064E">
        <w:rPr>
          <w:rFonts w:hint="cs"/>
          <w:rtl/>
          <w:lang w:eastAsia="en-US"/>
        </w:rPr>
        <w:t xml:space="preserve">מעשיהם </w:t>
      </w:r>
      <w:r w:rsidR="009D39F6">
        <w:rPr>
          <w:rFonts w:hint="cs"/>
          <w:rtl/>
          <w:lang w:eastAsia="en-US"/>
        </w:rPr>
        <w:t>לשם שמים</w:t>
      </w:r>
      <w:r>
        <w:rPr>
          <w:rFonts w:hint="cs"/>
          <w:rtl/>
          <w:lang w:eastAsia="en-US"/>
        </w:rPr>
        <w:t xml:space="preserve"> ... לפיכך, נהגו "כדין התורה" ש"מצווה לשנאתו" ולא מיחו בפני בעל הסעודה ו"דנו אותו לזכות" (</w:t>
      </w:r>
      <w:r w:rsidR="0025797F">
        <w:rPr>
          <w:rFonts w:hint="cs"/>
          <w:rtl/>
          <w:lang w:eastAsia="en-US"/>
        </w:rPr>
        <w:t xml:space="preserve">את בעל הסעודה. </w:t>
      </w:r>
      <w:r w:rsidR="00D53183">
        <w:rPr>
          <w:rFonts w:hint="cs"/>
          <w:rtl/>
          <w:lang w:eastAsia="en-US"/>
        </w:rPr>
        <w:t xml:space="preserve">אמרו: </w:t>
      </w:r>
      <w:r>
        <w:rPr>
          <w:rFonts w:hint="cs"/>
          <w:rtl/>
          <w:lang w:eastAsia="en-US"/>
        </w:rPr>
        <w:t xml:space="preserve">יהודי צדיק כזה, אם הוא שונא מישהו, מן הסתם יש לו סיבה טובה לכך!). אם היו דנים לפנים משורת הדין, כפי שהתוספות מעירים שם בגמרא פסחים </w:t>
      </w:r>
      <w:proofErr w:type="spellStart"/>
      <w:r>
        <w:rPr>
          <w:rFonts w:hint="cs"/>
          <w:rtl/>
          <w:lang w:eastAsia="en-US"/>
        </w:rPr>
        <w:t>קיג</w:t>
      </w:r>
      <w:proofErr w:type="spellEnd"/>
      <w:r>
        <w:rPr>
          <w:rFonts w:hint="cs"/>
          <w:rtl/>
          <w:lang w:eastAsia="en-US"/>
        </w:rPr>
        <w:t xml:space="preserve">, היו כן מוחים ומונעים את הריב וההלשנה והחורבן. אולי גם על זה נאמר: "אל תהי צדיק הרבה למה </w:t>
      </w:r>
      <w:proofErr w:type="spellStart"/>
      <w:r>
        <w:rPr>
          <w:rFonts w:hint="cs"/>
          <w:rtl/>
          <w:lang w:eastAsia="en-US"/>
        </w:rPr>
        <w:t>תשומם</w:t>
      </w:r>
      <w:proofErr w:type="spellEnd"/>
      <w:r>
        <w:rPr>
          <w:rFonts w:hint="cs"/>
          <w:rtl/>
          <w:lang w:eastAsia="en-US"/>
        </w:rPr>
        <w:t xml:space="preserve">". כך, כך או כך, החתם סופר, בשם ר' יעקב </w:t>
      </w:r>
      <w:proofErr w:type="spellStart"/>
      <w:r>
        <w:rPr>
          <w:rFonts w:hint="cs"/>
          <w:rtl/>
          <w:lang w:eastAsia="en-US"/>
        </w:rPr>
        <w:t>ווירמיז</w:t>
      </w:r>
      <w:proofErr w:type="spellEnd"/>
      <w:r>
        <w:rPr>
          <w:rFonts w:hint="cs"/>
          <w:rtl/>
          <w:lang w:eastAsia="en-US"/>
        </w:rPr>
        <w:t>, יוצר חיבור מעניין בין העמדה על דין תורה</w:t>
      </w:r>
      <w:r w:rsidR="00D53183">
        <w:rPr>
          <w:rFonts w:hint="cs"/>
          <w:rtl/>
          <w:lang w:eastAsia="en-US"/>
        </w:rPr>
        <w:t xml:space="preserve"> שמקובל לומר שהיא סיבת חורבן בית ראשון</w:t>
      </w:r>
      <w:r>
        <w:rPr>
          <w:rFonts w:hint="cs"/>
          <w:rtl/>
          <w:lang w:eastAsia="en-US"/>
        </w:rPr>
        <w:t xml:space="preserve"> ובין שנאת חינם</w:t>
      </w:r>
      <w:r w:rsidR="00D77889">
        <w:rPr>
          <w:rFonts w:hint="cs"/>
          <w:rtl/>
          <w:lang w:eastAsia="en-US"/>
        </w:rPr>
        <w:t xml:space="preserve"> שהיא סיבת חורבן בית שני. שני הבתים, שתי הסיבות </w:t>
      </w:r>
      <w:r w:rsidR="00D77889">
        <w:rPr>
          <w:rtl/>
          <w:lang w:eastAsia="en-US"/>
        </w:rPr>
        <w:t>–</w:t>
      </w:r>
      <w:r w:rsidR="00D77889">
        <w:rPr>
          <w:rFonts w:hint="cs"/>
          <w:rtl/>
          <w:lang w:eastAsia="en-US"/>
        </w:rPr>
        <w:t xml:space="preserve"> אחת הן</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5826" w14:textId="77777777" w:rsidR="00EA6991" w:rsidRDefault="00EA6991" w:rsidP="00437CBF">
    <w:pPr>
      <w:pStyle w:val="1"/>
      <w:tabs>
        <w:tab w:val="clear" w:pos="9469"/>
        <w:tab w:val="right" w:pos="9299"/>
      </w:tabs>
      <w:rPr>
        <w:rtl/>
      </w:rPr>
    </w:pPr>
    <w:r>
      <w:rPr>
        <w:rFonts w:hint="cs"/>
        <w:rtl/>
      </w:rPr>
      <w:t>תשעה באב</w:t>
    </w:r>
    <w:r>
      <w:rPr>
        <w:rtl/>
      </w:rPr>
      <w:tab/>
    </w:r>
    <w:r>
      <w:rPr>
        <w:rFonts w:hint="cs"/>
        <w:rtl/>
      </w:rPr>
      <w:t>תשע"</w:t>
    </w:r>
    <w:r w:rsidR="00437CBF">
      <w:rPr>
        <w:rFonts w:hint="cs"/>
        <w:rtl/>
      </w:rPr>
      <w:t>ג</w:t>
    </w:r>
  </w:p>
  <w:p w14:paraId="18F19135" w14:textId="77777777" w:rsidR="00EA6991" w:rsidRDefault="00EA6991" w:rsidP="00EA6991">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4ED3" w14:textId="363D75F4" w:rsidR="00CB209B" w:rsidRDefault="00CB209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61D1">
      <w:rPr>
        <w:szCs w:val="24"/>
        <w:rtl/>
      </w:rPr>
      <w:t xml:space="preserve">דברים, שבת </w:t>
    </w:r>
    <w:proofErr w:type="spellStart"/>
    <w:r w:rsidR="00FD61D1">
      <w:rPr>
        <w:szCs w:val="24"/>
        <w:rtl/>
      </w:rPr>
      <w:t>חזון</w:t>
    </w:r>
    <w:proofErr w:type="spellEnd"/>
    <w:r w:rsidR="00FD61D1">
      <w:rPr>
        <w:szCs w:val="24"/>
        <w:rtl/>
      </w:rPr>
      <w:t>, ערב 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61D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52615284">
    <w:abstractNumId w:val="8"/>
  </w:num>
  <w:num w:numId="2" w16cid:durableId="732432106">
    <w:abstractNumId w:val="3"/>
  </w:num>
  <w:num w:numId="3" w16cid:durableId="1828936666">
    <w:abstractNumId w:val="2"/>
  </w:num>
  <w:num w:numId="4" w16cid:durableId="2129663944">
    <w:abstractNumId w:val="1"/>
  </w:num>
  <w:num w:numId="5" w16cid:durableId="1989893686">
    <w:abstractNumId w:val="0"/>
  </w:num>
  <w:num w:numId="6" w16cid:durableId="126779210">
    <w:abstractNumId w:val="9"/>
  </w:num>
  <w:num w:numId="7" w16cid:durableId="369454452">
    <w:abstractNumId w:val="7"/>
  </w:num>
  <w:num w:numId="8" w16cid:durableId="953369581">
    <w:abstractNumId w:val="6"/>
  </w:num>
  <w:num w:numId="9" w16cid:durableId="191113962">
    <w:abstractNumId w:val="5"/>
  </w:num>
  <w:num w:numId="10" w16cid:durableId="2072608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MTC0tDA2MAKyLJV0lIJTi4sz8/NACoxrAfSWGkssAAAA"/>
  </w:docVars>
  <w:rsids>
    <w:rsidRoot w:val="00766A62"/>
    <w:rsid w:val="00097213"/>
    <w:rsid w:val="00120A70"/>
    <w:rsid w:val="0025797F"/>
    <w:rsid w:val="002B4A3A"/>
    <w:rsid w:val="00333698"/>
    <w:rsid w:val="003A09D4"/>
    <w:rsid w:val="003D64CF"/>
    <w:rsid w:val="004266FF"/>
    <w:rsid w:val="00437CBF"/>
    <w:rsid w:val="004C64A0"/>
    <w:rsid w:val="004C64E1"/>
    <w:rsid w:val="00577F43"/>
    <w:rsid w:val="006319AE"/>
    <w:rsid w:val="0075000B"/>
    <w:rsid w:val="0076585C"/>
    <w:rsid w:val="00766A62"/>
    <w:rsid w:val="00795F4A"/>
    <w:rsid w:val="007A6FA0"/>
    <w:rsid w:val="007E631A"/>
    <w:rsid w:val="00836AD9"/>
    <w:rsid w:val="00874A84"/>
    <w:rsid w:val="00881DE6"/>
    <w:rsid w:val="00933D7E"/>
    <w:rsid w:val="00952ED5"/>
    <w:rsid w:val="009D39F6"/>
    <w:rsid w:val="009E28D2"/>
    <w:rsid w:val="009F013B"/>
    <w:rsid w:val="00A61B31"/>
    <w:rsid w:val="00B73B41"/>
    <w:rsid w:val="00C3064E"/>
    <w:rsid w:val="00C97312"/>
    <w:rsid w:val="00CB209B"/>
    <w:rsid w:val="00D3006F"/>
    <w:rsid w:val="00D53183"/>
    <w:rsid w:val="00D60E71"/>
    <w:rsid w:val="00D70B53"/>
    <w:rsid w:val="00D77889"/>
    <w:rsid w:val="00D80A89"/>
    <w:rsid w:val="00DE1BF1"/>
    <w:rsid w:val="00E15295"/>
    <w:rsid w:val="00E77538"/>
    <w:rsid w:val="00EA3F18"/>
    <w:rsid w:val="00EA6991"/>
    <w:rsid w:val="00ED36A1"/>
    <w:rsid w:val="00F703D3"/>
    <w:rsid w:val="00FD6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89BE9C2"/>
  <w15:chartTrackingRefBased/>
  <w15:docId w15:val="{15C72AB7-45FD-45D6-A641-228C143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31A"/>
    <w:pPr>
      <w:bidi/>
    </w:pPr>
    <w:rPr>
      <w:rFonts w:cs="Narkisim"/>
      <w:sz w:val="22"/>
      <w:szCs w:val="22"/>
      <w:lang w:eastAsia="he-IL"/>
    </w:rPr>
  </w:style>
  <w:style w:type="paragraph" w:styleId="1">
    <w:name w:val="heading 1"/>
    <w:basedOn w:val="a"/>
    <w:next w:val="a"/>
    <w:link w:val="10"/>
    <w:qFormat/>
    <w:rsid w:val="007E631A"/>
    <w:pPr>
      <w:keepNext/>
      <w:tabs>
        <w:tab w:val="right" w:pos="9469"/>
      </w:tabs>
      <w:jc w:val="both"/>
      <w:outlineLvl w:val="0"/>
    </w:pPr>
    <w:rPr>
      <w:rFonts w:cs="David"/>
      <w:b/>
      <w:bCs/>
      <w:szCs w:val="28"/>
    </w:rPr>
  </w:style>
  <w:style w:type="character" w:default="1" w:styleId="a0">
    <w:name w:val="Default Paragraph Font"/>
    <w:uiPriority w:val="1"/>
    <w:semiHidden/>
    <w:unhideWhenUsed/>
    <w:rsid w:val="007E63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631A"/>
  </w:style>
  <w:style w:type="paragraph" w:styleId="a3">
    <w:name w:val="footnote text"/>
    <w:basedOn w:val="a"/>
    <w:link w:val="a4"/>
    <w:rsid w:val="007E631A"/>
    <w:pPr>
      <w:ind w:left="170" w:hanging="170"/>
      <w:jc w:val="both"/>
    </w:pPr>
    <w:rPr>
      <w:sz w:val="20"/>
      <w:szCs w:val="20"/>
    </w:rPr>
  </w:style>
  <w:style w:type="character" w:styleId="a5">
    <w:name w:val="footnote reference"/>
    <w:semiHidden/>
    <w:rsid w:val="007E631A"/>
    <w:rPr>
      <w:vertAlign w:val="superscript"/>
    </w:rPr>
  </w:style>
  <w:style w:type="paragraph" w:styleId="a6">
    <w:name w:val="header"/>
    <w:basedOn w:val="a"/>
    <w:link w:val="a7"/>
    <w:rsid w:val="007E631A"/>
    <w:pPr>
      <w:tabs>
        <w:tab w:val="center" w:pos="4153"/>
        <w:tab w:val="right" w:pos="8306"/>
      </w:tabs>
    </w:pPr>
  </w:style>
  <w:style w:type="paragraph" w:styleId="a8">
    <w:name w:val="footer"/>
    <w:basedOn w:val="a"/>
    <w:link w:val="a9"/>
    <w:rsid w:val="007E631A"/>
    <w:pPr>
      <w:tabs>
        <w:tab w:val="center" w:pos="4153"/>
        <w:tab w:val="right" w:pos="8306"/>
      </w:tabs>
    </w:pPr>
  </w:style>
  <w:style w:type="paragraph" w:customStyle="1" w:styleId="aa">
    <w:name w:val="כותרת"/>
    <w:basedOn w:val="a"/>
    <w:rsid w:val="007E631A"/>
    <w:pPr>
      <w:spacing w:before="240" w:line="320" w:lineRule="atLeast"/>
      <w:jc w:val="center"/>
    </w:pPr>
    <w:rPr>
      <w:rFonts w:cs="David"/>
      <w:b/>
      <w:bCs/>
      <w:spacing w:val="20"/>
      <w:szCs w:val="32"/>
    </w:rPr>
  </w:style>
  <w:style w:type="paragraph" w:customStyle="1" w:styleId="ab">
    <w:name w:val="כותרת קטע"/>
    <w:basedOn w:val="a"/>
    <w:rsid w:val="007E631A"/>
    <w:pPr>
      <w:spacing w:before="240" w:line="300" w:lineRule="atLeast"/>
    </w:pPr>
    <w:rPr>
      <w:rFonts w:cs="Arial"/>
      <w:b/>
      <w:bCs/>
      <w:szCs w:val="24"/>
    </w:rPr>
  </w:style>
  <w:style w:type="paragraph" w:customStyle="1" w:styleId="ac">
    <w:name w:val="מקור"/>
    <w:basedOn w:val="a"/>
    <w:rsid w:val="007E631A"/>
    <w:pPr>
      <w:spacing w:line="320" w:lineRule="atLeast"/>
      <w:jc w:val="both"/>
    </w:pPr>
    <w:rPr>
      <w:rFonts w:cs="David"/>
      <w:szCs w:val="24"/>
    </w:rPr>
  </w:style>
  <w:style w:type="paragraph" w:customStyle="1" w:styleId="ad">
    <w:name w:val="מחלקי המים"/>
    <w:basedOn w:val="a"/>
    <w:rsid w:val="007E631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E631A"/>
    <w:rPr>
      <w:color w:val="0000FF"/>
      <w:u w:val="single"/>
    </w:rPr>
  </w:style>
  <w:style w:type="character" w:customStyle="1" w:styleId="a4">
    <w:name w:val="טקסט הערת שוליים תו"/>
    <w:link w:val="a3"/>
    <w:rsid w:val="007E631A"/>
    <w:rPr>
      <w:rFonts w:cs="Narkisim"/>
      <w:lang w:eastAsia="he-IL"/>
    </w:rPr>
  </w:style>
  <w:style w:type="character" w:customStyle="1" w:styleId="10">
    <w:name w:val="כותרת 1 תו"/>
    <w:link w:val="1"/>
    <w:rsid w:val="007E631A"/>
    <w:rPr>
      <w:rFonts w:cs="David"/>
      <w:b/>
      <w:bCs/>
      <w:sz w:val="22"/>
      <w:szCs w:val="28"/>
      <w:lang w:eastAsia="he-IL"/>
    </w:rPr>
  </w:style>
  <w:style w:type="character" w:customStyle="1" w:styleId="a7">
    <w:name w:val="כותרת עליונה תו"/>
    <w:link w:val="a6"/>
    <w:rsid w:val="007E631A"/>
    <w:rPr>
      <w:rFonts w:cs="Narkisim"/>
      <w:sz w:val="22"/>
      <w:szCs w:val="22"/>
      <w:lang w:eastAsia="he-IL"/>
    </w:rPr>
  </w:style>
  <w:style w:type="character" w:customStyle="1" w:styleId="a9">
    <w:name w:val="כותרת תחתונה תו"/>
    <w:link w:val="a8"/>
    <w:rsid w:val="007E631A"/>
    <w:rPr>
      <w:rFonts w:cs="Narkisim"/>
      <w:sz w:val="22"/>
      <w:szCs w:val="22"/>
      <w:lang w:eastAsia="he-IL"/>
    </w:rPr>
  </w:style>
  <w:style w:type="character" w:styleId="af">
    <w:name w:val="page number"/>
    <w:unhideWhenUsed/>
    <w:rsid w:val="00952ED5"/>
  </w:style>
  <w:style w:type="paragraph" w:styleId="af0">
    <w:name w:val="Balloon Text"/>
    <w:basedOn w:val="a"/>
    <w:link w:val="af1"/>
    <w:uiPriority w:val="99"/>
    <w:unhideWhenUsed/>
    <w:rsid w:val="007E631A"/>
    <w:rPr>
      <w:rFonts w:ascii="Tahoma" w:hAnsi="Tahoma" w:cs="Tahoma"/>
      <w:sz w:val="16"/>
      <w:szCs w:val="16"/>
    </w:rPr>
  </w:style>
  <w:style w:type="character" w:customStyle="1" w:styleId="af1">
    <w:name w:val="טקסט בלונים תו"/>
    <w:link w:val="af0"/>
    <w:uiPriority w:val="99"/>
    <w:rsid w:val="007E631A"/>
    <w:rPr>
      <w:rFonts w:ascii="Tahoma" w:hAnsi="Tahoma" w:cs="Tahoma"/>
      <w:sz w:val="16"/>
      <w:szCs w:val="16"/>
      <w:lang w:eastAsia="he-IL"/>
    </w:rPr>
  </w:style>
  <w:style w:type="paragraph" w:customStyle="1" w:styleId="af2">
    <w:name w:val="פסוק"/>
    <w:basedOn w:val="ac"/>
    <w:qFormat/>
    <w:rsid w:val="007E631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AA%D7%95%D7%9B%D7%97%D7%AA-%D7%90%D7%95%D7%94%D7%911" TargetMode="External"/><Relationship Id="rId1" Type="http://schemas.openxmlformats.org/officeDocument/2006/relationships/hyperlink" Target="https://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1</Pages>
  <Words>236</Words>
  <Characters>979</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קמצא ובר קמצא - חלקם של חכמים</vt:lpstr>
      <vt:lpstr>קמצא ובר קמצא - חלקם של חכמים</vt:lpstr>
    </vt:vector>
  </TitlesOfParts>
  <Company>Microsoft</Company>
  <LinksUpToDate>false</LinksUpToDate>
  <CharactersWithSpaces>1213</CharactersWithSpaces>
  <SharedDoc>false</SharedDoc>
  <HLinks>
    <vt:vector size="12" baseType="variant">
      <vt:variant>
        <vt:i4>2359393</vt:i4>
      </vt:variant>
      <vt:variant>
        <vt:i4>3</vt:i4>
      </vt:variant>
      <vt:variant>
        <vt:i4>0</vt:i4>
      </vt:variant>
      <vt:variant>
        <vt:i4>5</vt:i4>
      </vt:variant>
      <vt:variant>
        <vt:lpwstr>https://www.mayim.org.il/?parasha=%D7%AA%D7%95%D7%9B%D7%97%D7%AA-%D7%90%D7%95%D7%94%D7%911</vt:lpwstr>
      </vt:variant>
      <vt:variant>
        <vt:lpwstr/>
      </vt:variant>
      <vt:variant>
        <vt:i4>4456456</vt:i4>
      </vt:variant>
      <vt:variant>
        <vt:i4>0</vt:i4>
      </vt:variant>
      <vt:variant>
        <vt:i4>0</vt:i4>
      </vt:variant>
      <vt:variant>
        <vt:i4>5</vt:i4>
      </vt:variant>
      <vt:variant>
        <vt:lpwstr>https://www.mayim.org.il/?parasha=%D7%94%D7%95%D7%9B%D7%97-%D7%AA%D7%95%D7%9B%D7%99%D7%97-%D7%90%D7%AA-%D7%A2%D7%9E%D7%99%D7%AA%D7%9A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קמצא ובר קמצא - חלקם של חכמים</dc:title>
  <dc:subject>דברים, שבת חזון, ערב תשעה באב</dc:subject>
  <dc:creator>אשר יובל</dc:creator>
  <cp:keywords/>
  <cp:lastModifiedBy>Shimon Afek</cp:lastModifiedBy>
  <cp:revision>3</cp:revision>
  <cp:lastPrinted>2022-08-01T06:13:00Z</cp:lastPrinted>
  <dcterms:created xsi:type="dcterms:W3CDTF">2022-08-01T06:12:00Z</dcterms:created>
  <dcterms:modified xsi:type="dcterms:W3CDTF">2022-08-01T06:13:00Z</dcterms:modified>
</cp:coreProperties>
</file>