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0C67" w14:textId="77777777" w:rsidR="004C1969" w:rsidRPr="00E92A89" w:rsidRDefault="004C1969">
      <w:pPr>
        <w:pStyle w:val="aa"/>
        <w:rPr>
          <w:rtl/>
        </w:rPr>
      </w:pPr>
      <w:r w:rsidRPr="00E92A89">
        <w:rPr>
          <w:rtl/>
        </w:rPr>
        <w:fldChar w:fldCharType="begin"/>
      </w:r>
      <w:r w:rsidRPr="00E92A89">
        <w:rPr>
          <w:rtl/>
        </w:rPr>
        <w:instrText xml:space="preserve"> </w:instrText>
      </w:r>
      <w:r w:rsidRPr="00E92A89">
        <w:instrText>TITLE  \* MERGEFORMAT</w:instrText>
      </w:r>
      <w:r w:rsidRPr="00E92A89">
        <w:rPr>
          <w:rtl/>
        </w:rPr>
        <w:instrText xml:space="preserve"> </w:instrText>
      </w:r>
      <w:r w:rsidRPr="00E92A89">
        <w:rPr>
          <w:rtl/>
        </w:rPr>
        <w:fldChar w:fldCharType="separate"/>
      </w:r>
      <w:r w:rsidRPr="00E92A89">
        <w:rPr>
          <w:rtl/>
        </w:rPr>
        <w:t>לא תסגיר עבד אל אדוניו</w:t>
      </w:r>
      <w:r w:rsidRPr="00E92A89">
        <w:rPr>
          <w:rtl/>
        </w:rPr>
        <w:fldChar w:fldCharType="end"/>
      </w:r>
    </w:p>
    <w:p w14:paraId="4FA695AC" w14:textId="77777777" w:rsidR="004C1969" w:rsidRPr="00E92A89" w:rsidRDefault="004C1969" w:rsidP="00711729">
      <w:pPr>
        <w:autoSpaceDE w:val="0"/>
        <w:autoSpaceDN w:val="0"/>
        <w:adjustRightInd w:val="0"/>
        <w:spacing w:before="240" w:line="320" w:lineRule="atLeast"/>
        <w:rPr>
          <w:rFonts w:hint="cs"/>
          <w:rtl/>
        </w:rPr>
      </w:pPr>
      <w:r w:rsidRPr="00E92A89">
        <w:rPr>
          <w:rFonts w:cs="David" w:hint="cs"/>
          <w:b/>
          <w:bCs/>
          <w:szCs w:val="24"/>
          <w:rtl/>
        </w:rPr>
        <w:t xml:space="preserve">לֹא תַסְגִּיר עֶבֶד אֶל אֲדֹנָיו אֲשֶׁר יִנָּצֵל אֵלֶיךָ מֵעִם </w:t>
      </w:r>
      <w:proofErr w:type="spellStart"/>
      <w:r w:rsidRPr="00E92A89">
        <w:rPr>
          <w:rFonts w:cs="David" w:hint="cs"/>
          <w:b/>
          <w:bCs/>
          <w:szCs w:val="24"/>
          <w:rtl/>
        </w:rPr>
        <w:t>אֲדֹנָיו</w:t>
      </w:r>
      <w:proofErr w:type="spellEnd"/>
      <w:r w:rsidR="00711729">
        <w:rPr>
          <w:rFonts w:cs="David" w:hint="cs"/>
          <w:b/>
          <w:bCs/>
          <w:szCs w:val="24"/>
          <w:rtl/>
        </w:rPr>
        <w:t>:</w:t>
      </w:r>
      <w:r w:rsidRPr="00E92A89">
        <w:rPr>
          <w:rFonts w:cs="David"/>
          <w:b/>
          <w:bCs/>
          <w:szCs w:val="24"/>
          <w:rtl/>
        </w:rPr>
        <w:t xml:space="preserve"> </w:t>
      </w:r>
      <w:r w:rsidRPr="00E92A89">
        <w:rPr>
          <w:rtl/>
        </w:rPr>
        <w:t xml:space="preserve">(דברים </w:t>
      </w:r>
      <w:proofErr w:type="spellStart"/>
      <w:r w:rsidRPr="00E92A89">
        <w:rPr>
          <w:rFonts w:hint="cs"/>
          <w:rtl/>
        </w:rPr>
        <w:t>כג</w:t>
      </w:r>
      <w:proofErr w:type="spellEnd"/>
      <w:r w:rsidRPr="00E92A89">
        <w:rPr>
          <w:rFonts w:hint="cs"/>
          <w:rtl/>
        </w:rPr>
        <w:t xml:space="preserve"> </w:t>
      </w:r>
      <w:proofErr w:type="spellStart"/>
      <w:r w:rsidRPr="00E92A89">
        <w:rPr>
          <w:rFonts w:hint="cs"/>
          <w:rtl/>
        </w:rPr>
        <w:t>טז</w:t>
      </w:r>
      <w:proofErr w:type="spellEnd"/>
      <w:r w:rsidRPr="00E92A89">
        <w:rPr>
          <w:rFonts w:hint="cs"/>
          <w:rtl/>
        </w:rPr>
        <w:t>)</w:t>
      </w:r>
      <w:r w:rsidR="00694FCC">
        <w:rPr>
          <w:rFonts w:hint="cs"/>
          <w:rtl/>
        </w:rPr>
        <w:t>.</w:t>
      </w:r>
      <w:r w:rsidR="00694FCC">
        <w:rPr>
          <w:rStyle w:val="a5"/>
          <w:rtl/>
        </w:rPr>
        <w:footnoteReference w:id="1"/>
      </w:r>
    </w:p>
    <w:p w14:paraId="44C8C18C" w14:textId="77777777" w:rsidR="00711729" w:rsidRDefault="004C1969" w:rsidP="00711729">
      <w:pPr>
        <w:autoSpaceDE w:val="0"/>
        <w:autoSpaceDN w:val="0"/>
        <w:adjustRightInd w:val="0"/>
        <w:spacing w:before="120" w:line="320" w:lineRule="atLeast"/>
        <w:rPr>
          <w:rFonts w:hint="cs"/>
          <w:rtl/>
          <w:lang w:eastAsia="en-US"/>
        </w:rPr>
      </w:pPr>
      <w:r w:rsidRPr="00E92A89">
        <w:rPr>
          <w:rFonts w:cs="David" w:hint="cs"/>
          <w:b/>
          <w:bCs/>
          <w:szCs w:val="24"/>
          <w:rtl/>
        </w:rPr>
        <w:t>אַל תַּלְשֵׁן עֶבֶד אֶל אֲדֹנָיו פֶּן יְקַלֶּלְךָ וְאָשָׁמְתּ</w:t>
      </w:r>
      <w:r w:rsidR="00711729">
        <w:rPr>
          <w:rFonts w:cs="David" w:hint="cs"/>
          <w:b/>
          <w:bCs/>
          <w:szCs w:val="24"/>
          <w:rtl/>
        </w:rPr>
        <w:t>:</w:t>
      </w:r>
      <w:r w:rsidRPr="00E92A89">
        <w:rPr>
          <w:rtl/>
        </w:rPr>
        <w:t xml:space="preserve"> (</w:t>
      </w:r>
      <w:r w:rsidRPr="00E92A89">
        <w:rPr>
          <w:rFonts w:hint="cs"/>
          <w:rtl/>
        </w:rPr>
        <w:t>משלי ל</w:t>
      </w:r>
      <w:r w:rsidR="00711729">
        <w:rPr>
          <w:rFonts w:hint="cs"/>
          <w:rtl/>
        </w:rPr>
        <w:t xml:space="preserve"> י).</w:t>
      </w:r>
      <w:r w:rsidR="00711729">
        <w:rPr>
          <w:rStyle w:val="a5"/>
          <w:rtl/>
        </w:rPr>
        <w:footnoteReference w:id="2"/>
      </w:r>
    </w:p>
    <w:p w14:paraId="64B5FE6F" w14:textId="77777777" w:rsidR="00412BBB" w:rsidRPr="00E92A89" w:rsidRDefault="00412BBB" w:rsidP="00711729">
      <w:pPr>
        <w:pStyle w:val="ab"/>
        <w:rPr>
          <w:rtl/>
          <w:lang w:eastAsia="en-US"/>
        </w:rPr>
      </w:pPr>
      <w:r w:rsidRPr="00E92A89">
        <w:rPr>
          <w:rFonts w:hint="eastAsia"/>
          <w:rtl/>
          <w:lang w:eastAsia="en-US"/>
        </w:rPr>
        <w:t>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דף</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עמוד</w:t>
      </w:r>
      <w:r w:rsidRPr="00E92A89">
        <w:rPr>
          <w:rtl/>
          <w:lang w:eastAsia="en-US"/>
        </w:rPr>
        <w:t xml:space="preserve"> </w:t>
      </w:r>
      <w:r w:rsidRPr="00E92A89">
        <w:rPr>
          <w:rFonts w:hint="eastAsia"/>
          <w:rtl/>
          <w:lang w:eastAsia="en-US"/>
        </w:rPr>
        <w:t>א</w:t>
      </w:r>
      <w:r w:rsidR="005F1673">
        <w:rPr>
          <w:rFonts w:hint="cs"/>
          <w:rtl/>
          <w:lang w:eastAsia="en-US"/>
        </w:rPr>
        <w:t xml:space="preserve"> </w:t>
      </w:r>
      <w:r w:rsidR="005F1673">
        <w:rPr>
          <w:rtl/>
          <w:lang w:eastAsia="en-US"/>
        </w:rPr>
        <w:t>–</w:t>
      </w:r>
      <w:r w:rsidR="005F1673">
        <w:rPr>
          <w:rFonts w:hint="cs"/>
          <w:rtl/>
          <w:lang w:eastAsia="en-US"/>
        </w:rPr>
        <w:t xml:space="preserve"> הגדרה וסיפור מעשה</w:t>
      </w:r>
      <w:r>
        <w:rPr>
          <w:rStyle w:val="a5"/>
          <w:rtl/>
          <w:lang w:eastAsia="en-US"/>
        </w:rPr>
        <w:footnoteReference w:id="3"/>
      </w:r>
      <w:r w:rsidRPr="00E92A89">
        <w:rPr>
          <w:rtl/>
          <w:lang w:eastAsia="en-US"/>
        </w:rPr>
        <w:t xml:space="preserve"> </w:t>
      </w:r>
    </w:p>
    <w:p w14:paraId="34EEDBB7" w14:textId="77777777" w:rsidR="00D01814" w:rsidRDefault="00412BBB" w:rsidP="00D01814">
      <w:pPr>
        <w:pStyle w:val="ac"/>
        <w:rPr>
          <w:rFonts w:hint="cs"/>
          <w:rtl/>
          <w:lang w:eastAsia="en-US"/>
        </w:rPr>
      </w:pPr>
      <w:r>
        <w:rPr>
          <w:rFonts w:hint="cs"/>
          <w:rtl/>
          <w:lang w:eastAsia="en-US"/>
        </w:rPr>
        <w:t>אותו העב</w:t>
      </w:r>
      <w:r w:rsidR="007C27BC">
        <w:rPr>
          <w:rFonts w:hint="cs"/>
          <w:rtl/>
          <w:lang w:eastAsia="en-US"/>
        </w:rPr>
        <w:t>ד</w:t>
      </w:r>
      <w:r>
        <w:rPr>
          <w:rFonts w:hint="cs"/>
          <w:rtl/>
          <w:lang w:eastAsia="en-US"/>
        </w:rPr>
        <w:t xml:space="preserve"> שערק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Pr>
          <w:rFonts w:hint="cs"/>
          <w:rtl/>
          <w:lang w:eastAsia="en-US"/>
        </w:rPr>
        <w:t xml:space="preserve">הלך אדונו אחריו. בא לפני </w:t>
      </w:r>
      <w:r w:rsidRPr="00E92A89">
        <w:rPr>
          <w:rFonts w:hint="eastAsia"/>
          <w:rtl/>
          <w:lang w:eastAsia="en-US"/>
        </w:rPr>
        <w:t>רבי</w:t>
      </w:r>
      <w:r w:rsidRPr="00E92A89">
        <w:rPr>
          <w:rtl/>
          <w:lang w:eastAsia="en-US"/>
        </w:rPr>
        <w:t xml:space="preserve"> </w:t>
      </w:r>
      <w:r w:rsidRPr="00E92A89">
        <w:rPr>
          <w:rFonts w:hint="eastAsia"/>
          <w:rtl/>
          <w:lang w:eastAsia="en-US"/>
        </w:rPr>
        <w:t>אמי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ל</w:t>
      </w:r>
      <w:r>
        <w:rPr>
          <w:rFonts w:hint="cs"/>
          <w:rtl/>
          <w:lang w:eastAsia="en-US"/>
        </w:rPr>
        <w:t xml:space="preserve">ו (רבי אמי לאדון העבד): </w:t>
      </w:r>
      <w:r w:rsidRPr="00E92A89">
        <w:rPr>
          <w:rFonts w:hint="eastAsia"/>
          <w:rtl/>
          <w:lang w:eastAsia="en-US"/>
        </w:rPr>
        <w:t>נכתוב</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שטר</w:t>
      </w:r>
      <w:r>
        <w:rPr>
          <w:rFonts w:hint="cs"/>
          <w:rtl/>
          <w:lang w:eastAsia="en-US"/>
        </w:rPr>
        <w:t xml:space="preserve"> על דמיו וכתוב לו שטר חירות, ואם לא, </w:t>
      </w:r>
      <w:proofErr w:type="spellStart"/>
      <w:r>
        <w:rPr>
          <w:rFonts w:hint="cs"/>
          <w:rtl/>
          <w:lang w:eastAsia="en-US"/>
        </w:rPr>
        <w:t>נוציאנו</w:t>
      </w:r>
      <w:proofErr w:type="spellEnd"/>
      <w:r>
        <w:rPr>
          <w:rFonts w:hint="cs"/>
          <w:rtl/>
          <w:lang w:eastAsia="en-US"/>
        </w:rPr>
        <w:t xml:space="preserve"> ממך,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Pr>
          <w:rFonts w:hint="cs"/>
          <w:rtl/>
          <w:lang w:eastAsia="en-US"/>
        </w:rPr>
        <w:t>.</w:t>
      </w:r>
      <w:r>
        <w:rPr>
          <w:rStyle w:val="a5"/>
          <w:rtl/>
          <w:lang w:eastAsia="en-US"/>
        </w:rPr>
        <w:footnoteReference w:id="4"/>
      </w:r>
      <w:r w:rsidRPr="00E92A89">
        <w:rPr>
          <w:rtl/>
          <w:lang w:eastAsia="en-US"/>
        </w:rPr>
        <w:t xml:space="preserve"> </w:t>
      </w:r>
      <w:r w:rsidRPr="00E92A89">
        <w:rPr>
          <w:rFonts w:hint="eastAsia"/>
          <w:rtl/>
          <w:lang w:eastAsia="en-US"/>
        </w:rPr>
        <w:t>וקשיא</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לרבי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האי</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מעמך</w:t>
      </w:r>
      <w:r w:rsidRPr="00E92A89">
        <w:rPr>
          <w:rtl/>
          <w:lang w:eastAsia="en-US"/>
        </w:rPr>
        <w:t xml:space="preserve"> </w:t>
      </w:r>
      <w:proofErr w:type="spellStart"/>
      <w:r w:rsidRPr="00E92A89">
        <w:rPr>
          <w:rFonts w:hint="eastAsia"/>
          <w:rtl/>
          <w:lang w:eastAsia="en-US"/>
        </w:rPr>
        <w:t>מיבעי</w:t>
      </w:r>
      <w:proofErr w:type="spellEnd"/>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w:t>
      </w:r>
      <w:r w:rsidR="00127555">
        <w:rPr>
          <w:rStyle w:val="a5"/>
          <w:rtl/>
          <w:lang w:eastAsia="en-US"/>
        </w:rPr>
        <w:footnoteReference w:id="5"/>
      </w:r>
      <w:r w:rsidRPr="00E92A89">
        <w:rPr>
          <w:rtl/>
          <w:lang w:eastAsia="en-US"/>
        </w:rPr>
        <w:t xml:space="preserve"> </w:t>
      </w:r>
    </w:p>
    <w:p w14:paraId="4A6FCAD4" w14:textId="77777777" w:rsidR="00D01814" w:rsidRDefault="00412BBB" w:rsidP="00366A54">
      <w:pPr>
        <w:pStyle w:val="ac"/>
        <w:rPr>
          <w:rFonts w:hint="cs"/>
          <w:rtl/>
          <w:lang w:eastAsia="en-US"/>
        </w:rPr>
      </w:pPr>
      <w:r w:rsidRPr="00E92A89">
        <w:rPr>
          <w:rFonts w:hint="eastAsia"/>
          <w:rtl/>
          <w:lang w:eastAsia="en-US"/>
        </w:rPr>
        <w:t>תניא</w:t>
      </w:r>
      <w:r w:rsidRPr="00E92A89">
        <w:rPr>
          <w:rtl/>
          <w:lang w:eastAsia="en-US"/>
        </w:rPr>
        <w:t xml:space="preserve"> </w:t>
      </w:r>
      <w:r w:rsidRPr="00E92A89">
        <w:rPr>
          <w:rFonts w:hint="eastAsia"/>
          <w:rtl/>
          <w:lang w:eastAsia="en-US"/>
        </w:rPr>
        <w:t>אידך</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 </w:t>
      </w:r>
      <w:r w:rsidRPr="00E92A89">
        <w:rPr>
          <w:rFonts w:hint="eastAsia"/>
          <w:rtl/>
          <w:lang w:eastAsia="en-US"/>
        </w:rPr>
        <w:t>רבי</w:t>
      </w:r>
      <w:r w:rsidRPr="00E92A89">
        <w:rPr>
          <w:rtl/>
          <w:lang w:eastAsia="en-US"/>
        </w:rPr>
        <w:t xml:space="preserve"> </w:t>
      </w:r>
      <w:r w:rsidRPr="00E92A89">
        <w:rPr>
          <w:rFonts w:hint="eastAsia"/>
          <w:rtl/>
          <w:lang w:eastAsia="en-US"/>
        </w:rPr>
        <w:t>אומר</w:t>
      </w:r>
      <w:r w:rsidRPr="00E92A89">
        <w:rPr>
          <w:rtl/>
          <w:lang w:eastAsia="en-US"/>
        </w:rPr>
        <w:t xml:space="preserve">: </w:t>
      </w:r>
      <w:r w:rsidRPr="00E92A89">
        <w:rPr>
          <w:rFonts w:hint="eastAsia"/>
          <w:rtl/>
          <w:lang w:eastAsia="en-US"/>
        </w:rPr>
        <w:t>בלוקח</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ע</w:t>
      </w:r>
      <w:r w:rsidR="00366A54">
        <w:rPr>
          <w:rFonts w:hint="cs"/>
          <w:rtl/>
          <w:lang w:eastAsia="en-US"/>
        </w:rPr>
        <w:t xml:space="preserve">ל מנת </w:t>
      </w:r>
      <w:r w:rsidRPr="00E92A89">
        <w:rPr>
          <w:rFonts w:hint="eastAsia"/>
          <w:rtl/>
          <w:lang w:eastAsia="en-US"/>
        </w:rPr>
        <w:t>לשחררו</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היכי</w:t>
      </w:r>
      <w:r w:rsidRPr="00E92A89">
        <w:rPr>
          <w:rtl/>
          <w:lang w:eastAsia="en-US"/>
        </w:rPr>
        <w:t xml:space="preserve"> </w:t>
      </w:r>
      <w:r w:rsidRPr="00E92A89">
        <w:rPr>
          <w:rFonts w:hint="eastAsia"/>
          <w:rtl/>
          <w:lang w:eastAsia="en-US"/>
        </w:rPr>
        <w:t>דמי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w:t>
      </w:r>
      <w:r w:rsidRPr="00E92A89">
        <w:rPr>
          <w:rtl/>
          <w:lang w:eastAsia="en-US"/>
        </w:rPr>
        <w:t xml:space="preserve"> </w:t>
      </w:r>
      <w:r w:rsidRPr="00E92A89">
        <w:rPr>
          <w:rFonts w:hint="eastAsia"/>
          <w:rtl/>
          <w:lang w:eastAsia="en-US"/>
        </w:rPr>
        <w:t>נחמן</w:t>
      </w:r>
      <w:r w:rsidRPr="00E92A89">
        <w:rPr>
          <w:rtl/>
          <w:lang w:eastAsia="en-US"/>
        </w:rPr>
        <w:t xml:space="preserve"> </w:t>
      </w:r>
      <w:smartTag w:uri="urn:schemas-microsoft-com:office:smarttags" w:element="PersonName">
        <w:smartTagPr>
          <w:attr w:name="ProductID" w:val="בר יצחק"/>
        </w:smartTagPr>
        <w:r w:rsidRPr="00E92A89">
          <w:rPr>
            <w:rFonts w:hint="eastAsia"/>
            <w:rtl/>
            <w:lang w:eastAsia="en-US"/>
          </w:rPr>
          <w:t>בר</w:t>
        </w:r>
        <w:r w:rsidRPr="00E92A89">
          <w:rPr>
            <w:rtl/>
            <w:lang w:eastAsia="en-US"/>
          </w:rPr>
          <w:t xml:space="preserve"> </w:t>
        </w:r>
        <w:r w:rsidRPr="00E92A89">
          <w:rPr>
            <w:rFonts w:hint="eastAsia"/>
            <w:rtl/>
            <w:lang w:eastAsia="en-US"/>
          </w:rPr>
          <w:t>יצחק</w:t>
        </w:r>
      </w:smartTag>
      <w:r w:rsidRPr="00E92A89">
        <w:rPr>
          <w:rtl/>
          <w:lang w:eastAsia="en-US"/>
        </w:rPr>
        <w:t xml:space="preserve">: </w:t>
      </w:r>
      <w:proofErr w:type="spellStart"/>
      <w:r w:rsidRPr="00E92A89">
        <w:rPr>
          <w:rFonts w:hint="eastAsia"/>
          <w:rtl/>
          <w:lang w:eastAsia="en-US"/>
        </w:rPr>
        <w:t>דכתב</w:t>
      </w:r>
      <w:proofErr w:type="spellEnd"/>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הכי</w:t>
      </w:r>
      <w:r w:rsidRPr="00E92A89">
        <w:rPr>
          <w:rtl/>
          <w:lang w:eastAsia="en-US"/>
        </w:rPr>
        <w:t xml:space="preserve"> </w:t>
      </w:r>
      <w:r w:rsidRPr="00E92A89">
        <w:rPr>
          <w:rFonts w:hint="eastAsia"/>
          <w:rtl/>
          <w:lang w:eastAsia="en-US"/>
        </w:rPr>
        <w:t>לכשאקחך</w:t>
      </w:r>
      <w:r w:rsidRPr="00E92A89">
        <w:rPr>
          <w:rtl/>
          <w:lang w:eastAsia="en-US"/>
        </w:rPr>
        <w:t xml:space="preserve"> </w:t>
      </w:r>
      <w:r w:rsidRPr="00E92A89">
        <w:rPr>
          <w:rFonts w:hint="eastAsia"/>
          <w:rtl/>
          <w:lang w:eastAsia="en-US"/>
        </w:rPr>
        <w:t>הרי</w:t>
      </w:r>
      <w:r w:rsidRPr="00E92A89">
        <w:rPr>
          <w:rtl/>
          <w:lang w:eastAsia="en-US"/>
        </w:rPr>
        <w:t xml:space="preserve"> </w:t>
      </w:r>
      <w:r w:rsidRPr="00E92A89">
        <w:rPr>
          <w:rFonts w:hint="eastAsia"/>
          <w:rtl/>
          <w:lang w:eastAsia="en-US"/>
        </w:rPr>
        <w:t>עצמך</w:t>
      </w:r>
      <w:r w:rsidRPr="00E92A89">
        <w:rPr>
          <w:rtl/>
          <w:lang w:eastAsia="en-US"/>
        </w:rPr>
        <w:t xml:space="preserve"> </w:t>
      </w:r>
      <w:r w:rsidRPr="00E92A89">
        <w:rPr>
          <w:rFonts w:hint="eastAsia"/>
          <w:rtl/>
          <w:lang w:eastAsia="en-US"/>
        </w:rPr>
        <w:t>קנוי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מעכשיו</w:t>
      </w:r>
      <w:r w:rsidRPr="00E92A89">
        <w:rPr>
          <w:rtl/>
          <w:lang w:eastAsia="en-US"/>
        </w:rPr>
        <w:t>.</w:t>
      </w:r>
      <w:r w:rsidR="00D01814">
        <w:rPr>
          <w:rStyle w:val="a5"/>
          <w:rtl/>
          <w:lang w:eastAsia="en-US"/>
        </w:rPr>
        <w:footnoteReference w:id="6"/>
      </w:r>
      <w:r w:rsidRPr="00E92A89">
        <w:rPr>
          <w:rtl/>
          <w:lang w:eastAsia="en-US"/>
        </w:rPr>
        <w:t xml:space="preserve"> </w:t>
      </w:r>
    </w:p>
    <w:p w14:paraId="3DC50E91" w14:textId="77777777" w:rsidR="003A5A02" w:rsidRDefault="00412BBB" w:rsidP="003A5A02">
      <w:pPr>
        <w:pStyle w:val="ac"/>
        <w:rPr>
          <w:rFonts w:hint="cs"/>
          <w:rtl/>
          <w:lang w:eastAsia="en-US"/>
        </w:rPr>
      </w:pPr>
      <w:r w:rsidRPr="00E92A89">
        <w:rPr>
          <w:rFonts w:hint="eastAsia"/>
          <w:rtl/>
          <w:lang w:eastAsia="en-US"/>
        </w:rPr>
        <w:t>רב</w:t>
      </w:r>
      <w:r w:rsidRPr="00E92A89">
        <w:rPr>
          <w:rtl/>
          <w:lang w:eastAsia="en-US"/>
        </w:rPr>
        <w:t xml:space="preserve"> </w:t>
      </w:r>
      <w:proofErr w:type="spellStart"/>
      <w:r w:rsidRPr="00E92A89">
        <w:rPr>
          <w:rFonts w:hint="eastAsia"/>
          <w:rtl/>
          <w:lang w:eastAsia="en-US"/>
        </w:rPr>
        <w:t>חסדא</w:t>
      </w:r>
      <w:proofErr w:type="spellEnd"/>
      <w:r w:rsidRPr="00E92A89">
        <w:rPr>
          <w:rtl/>
          <w:lang w:eastAsia="en-US"/>
        </w:rPr>
        <w:t xml:space="preserve"> </w:t>
      </w:r>
      <w:r w:rsidR="00D01814">
        <w:rPr>
          <w:rFonts w:hint="cs"/>
          <w:rtl/>
          <w:lang w:eastAsia="en-US"/>
        </w:rPr>
        <w:t xml:space="preserve">ברח לו </w:t>
      </w:r>
      <w:r w:rsidRPr="00E92A89">
        <w:rPr>
          <w:rFonts w:hint="eastAsia"/>
          <w:rtl/>
          <w:lang w:eastAsia="en-US"/>
        </w:rPr>
        <w:t>עבד</w:t>
      </w:r>
      <w:r w:rsidR="00D01814">
        <w:rPr>
          <w:rFonts w:hint="cs"/>
          <w:rtl/>
          <w:lang w:eastAsia="en-US"/>
        </w:rPr>
        <w:t xml:space="preserve"> אל הכותים</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D01814">
        <w:rPr>
          <w:rFonts w:hint="cs"/>
          <w:rtl/>
          <w:lang w:eastAsia="en-US"/>
        </w:rPr>
        <w:t>ם</w:t>
      </w:r>
      <w:r w:rsidRPr="00E92A89">
        <w:rPr>
          <w:rtl/>
          <w:lang w:eastAsia="en-US"/>
        </w:rPr>
        <w:t xml:space="preserve">: </w:t>
      </w:r>
      <w:r w:rsidR="00D01814">
        <w:rPr>
          <w:rFonts w:hint="cs"/>
          <w:rtl/>
          <w:lang w:eastAsia="en-US"/>
        </w:rPr>
        <w:t xml:space="preserve">החזירוהו לי. </w:t>
      </w:r>
      <w:r w:rsidRPr="00E92A89">
        <w:rPr>
          <w:rFonts w:hint="eastAsia"/>
          <w:rtl/>
          <w:lang w:eastAsia="en-US"/>
        </w:rPr>
        <w:t>שלחו</w:t>
      </w:r>
      <w:r w:rsidRPr="00E92A89">
        <w:rPr>
          <w:rtl/>
          <w:lang w:eastAsia="en-US"/>
        </w:rPr>
        <w:t xml:space="preserve"> </w:t>
      </w:r>
      <w:r w:rsidRPr="00E92A89">
        <w:rPr>
          <w:rFonts w:hint="eastAsia"/>
          <w:rtl/>
          <w:lang w:eastAsia="en-US"/>
        </w:rPr>
        <w:t>ל</w:t>
      </w:r>
      <w:r w:rsidR="00D01814">
        <w:rPr>
          <w:rFonts w:hint="cs"/>
          <w:rtl/>
          <w:lang w:eastAsia="en-US"/>
        </w:rPr>
        <w:t>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w:t>
      </w:r>
      <w:r w:rsidR="00D01814">
        <w:rPr>
          <w:rStyle w:val="a5"/>
          <w:rtl/>
          <w:lang w:eastAsia="en-US"/>
        </w:rPr>
        <w:footnoteReference w:id="7"/>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3A5A02">
        <w:rPr>
          <w:rFonts w:hint="cs"/>
          <w:rtl/>
          <w:lang w:eastAsia="en-US"/>
        </w:rPr>
        <w:t>ם</w:t>
      </w:r>
      <w:r w:rsidRPr="00E92A89">
        <w:rPr>
          <w:rtl/>
          <w:lang w:eastAsia="en-US"/>
        </w:rPr>
        <w:t xml:space="preserve">: </w:t>
      </w:r>
      <w:r w:rsidR="003A5A02">
        <w:rPr>
          <w:rFonts w:hint="cs"/>
          <w:rtl/>
          <w:lang w:eastAsia="en-US"/>
        </w:rPr>
        <w:t>"</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לחמורו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לשמלתו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לכל</w:t>
      </w:r>
      <w:r w:rsidRPr="00E92A89">
        <w:rPr>
          <w:rtl/>
          <w:lang w:eastAsia="en-US"/>
        </w:rPr>
        <w:t xml:space="preserve"> </w:t>
      </w:r>
      <w:r w:rsidRPr="00E92A89">
        <w:rPr>
          <w:rFonts w:hint="eastAsia"/>
          <w:rtl/>
          <w:lang w:eastAsia="en-US"/>
        </w:rPr>
        <w:t>אבידת</w:t>
      </w:r>
      <w:r w:rsidRPr="00E92A89">
        <w:rPr>
          <w:rtl/>
          <w:lang w:eastAsia="en-US"/>
        </w:rPr>
        <w:t xml:space="preserve"> </w:t>
      </w:r>
      <w:r w:rsidRPr="00E92A89">
        <w:rPr>
          <w:rFonts w:hint="eastAsia"/>
          <w:rtl/>
          <w:lang w:eastAsia="en-US"/>
        </w:rPr>
        <w:t>אחיך</w:t>
      </w:r>
      <w:r w:rsidR="003A5A02">
        <w:rPr>
          <w:rFonts w:hint="cs"/>
          <w:rtl/>
          <w:lang w:eastAsia="en-US"/>
        </w:rPr>
        <w:t>" (</w:t>
      </w:r>
      <w:r w:rsidR="003A5A02" w:rsidRPr="00E92A89">
        <w:rPr>
          <w:rFonts w:hint="eastAsia"/>
          <w:rtl/>
          <w:lang w:eastAsia="en-US"/>
        </w:rPr>
        <w:t>דברים</w:t>
      </w:r>
      <w:r w:rsidR="003A5A02" w:rsidRPr="00E92A89">
        <w:rPr>
          <w:rtl/>
          <w:lang w:eastAsia="en-US"/>
        </w:rPr>
        <w:t xml:space="preserve"> </w:t>
      </w:r>
      <w:proofErr w:type="spellStart"/>
      <w:r w:rsidR="003A5A02" w:rsidRPr="00E92A89">
        <w:rPr>
          <w:rFonts w:hint="eastAsia"/>
          <w:rtl/>
          <w:lang w:eastAsia="en-US"/>
        </w:rPr>
        <w:t>כב</w:t>
      </w:r>
      <w:proofErr w:type="spellEnd"/>
      <w:r w:rsidR="003A5A02">
        <w:rPr>
          <w:rFonts w:hint="cs"/>
          <w:rtl/>
          <w:lang w:eastAsia="en-US"/>
        </w:rPr>
        <w:t xml:space="preserve"> ג).</w:t>
      </w:r>
      <w:r w:rsidRPr="00E92A89">
        <w:rPr>
          <w:rtl/>
          <w:lang w:eastAsia="en-US"/>
        </w:rPr>
        <w:t xml:space="preserve"> </w:t>
      </w:r>
      <w:r w:rsidRPr="00E92A89">
        <w:rPr>
          <w:rFonts w:hint="eastAsia"/>
          <w:rtl/>
          <w:lang w:eastAsia="en-US"/>
        </w:rPr>
        <w:t>שלחו</w:t>
      </w:r>
      <w:r w:rsidRPr="00E92A89">
        <w:rPr>
          <w:rtl/>
          <w:lang w:eastAsia="en-US"/>
        </w:rPr>
        <w:t xml:space="preserve"> </w:t>
      </w:r>
      <w:r w:rsidRPr="00E92A89">
        <w:rPr>
          <w:rFonts w:hint="eastAsia"/>
          <w:rtl/>
          <w:lang w:eastAsia="en-US"/>
        </w:rPr>
        <w:t>ל</w:t>
      </w:r>
      <w:r w:rsidR="003A5A02">
        <w:rPr>
          <w:rFonts w:hint="cs"/>
          <w:rtl/>
          <w:lang w:eastAsia="en-US"/>
        </w:rPr>
        <w:t>ו</w:t>
      </w:r>
      <w:r w:rsidRPr="00E92A89">
        <w:rPr>
          <w:rtl/>
          <w:lang w:eastAsia="en-US"/>
        </w:rPr>
        <w:t xml:space="preserve">: </w:t>
      </w:r>
      <w:r w:rsidRPr="00E92A89">
        <w:rPr>
          <w:rFonts w:hint="eastAsia"/>
          <w:rtl/>
          <w:lang w:eastAsia="en-US"/>
        </w:rPr>
        <w:t>והכתיב</w:t>
      </w:r>
      <w:r w:rsidR="003A5A02">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007C6414">
        <w:rPr>
          <w:rFonts w:hint="cs"/>
          <w:rtl/>
          <w:lang w:eastAsia="en-US"/>
        </w:rPr>
        <w:t>"</w:t>
      </w:r>
      <w:r w:rsidR="003A5A02">
        <w:rPr>
          <w:rFonts w:hint="cs"/>
          <w:rtl/>
          <w:lang w:eastAsia="en-US"/>
        </w:rPr>
        <w:t>.</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ההוא</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וכדרבי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ומאי</w:t>
      </w:r>
      <w:r w:rsidRPr="00E92A89">
        <w:rPr>
          <w:rtl/>
          <w:lang w:eastAsia="en-US"/>
        </w:rPr>
        <w:t xml:space="preserve"> </w:t>
      </w:r>
      <w:r w:rsidRPr="00E92A89">
        <w:rPr>
          <w:rFonts w:hint="eastAsia"/>
          <w:rtl/>
          <w:lang w:eastAsia="en-US"/>
        </w:rPr>
        <w:t>שנא</w:t>
      </w:r>
      <w:r w:rsidRPr="00E92A89">
        <w:rPr>
          <w:rtl/>
          <w:lang w:eastAsia="en-US"/>
        </w:rPr>
        <w:t xml:space="preserve"> </w:t>
      </w:r>
      <w:proofErr w:type="spellStart"/>
      <w:r w:rsidRPr="00E92A89">
        <w:rPr>
          <w:rFonts w:hint="eastAsia"/>
          <w:rtl/>
          <w:lang w:eastAsia="en-US"/>
        </w:rPr>
        <w:t>דשלח</w:t>
      </w:r>
      <w:proofErr w:type="spellEnd"/>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כדר</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משום</w:t>
      </w:r>
      <w:r w:rsidRPr="00E92A89">
        <w:rPr>
          <w:rtl/>
          <w:lang w:eastAsia="en-US"/>
        </w:rPr>
        <w:t xml:space="preserve"> </w:t>
      </w:r>
      <w:proofErr w:type="spellStart"/>
      <w:r w:rsidRPr="00E92A89">
        <w:rPr>
          <w:rFonts w:hint="eastAsia"/>
          <w:rtl/>
          <w:lang w:eastAsia="en-US"/>
        </w:rPr>
        <w:t>דמשמע</w:t>
      </w:r>
      <w:proofErr w:type="spellEnd"/>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קראי</w:t>
      </w:r>
      <w:r w:rsidRPr="00E92A89">
        <w:rPr>
          <w:rtl/>
          <w:lang w:eastAsia="en-US"/>
        </w:rPr>
        <w:t>.</w:t>
      </w:r>
      <w:r w:rsidR="003A5A02">
        <w:rPr>
          <w:rStyle w:val="a5"/>
          <w:rtl/>
          <w:lang w:eastAsia="en-US"/>
        </w:rPr>
        <w:footnoteReference w:id="8"/>
      </w:r>
    </w:p>
    <w:p w14:paraId="4BCCAB90" w14:textId="77777777" w:rsidR="004C1969" w:rsidRPr="00E92A89" w:rsidRDefault="004C1969" w:rsidP="00D37E0D">
      <w:pPr>
        <w:pStyle w:val="ab"/>
        <w:rPr>
          <w:rFonts w:hint="cs"/>
          <w:rtl/>
          <w:lang w:eastAsia="en-US"/>
        </w:rPr>
      </w:pPr>
      <w:r w:rsidRPr="00E92A89">
        <w:rPr>
          <w:rFonts w:hint="eastAsia"/>
          <w:rtl/>
          <w:lang w:eastAsia="en-US"/>
        </w:rPr>
        <w:t>מדרש</w:t>
      </w:r>
      <w:r w:rsidRPr="00E92A89">
        <w:rPr>
          <w:rtl/>
          <w:lang w:eastAsia="en-US"/>
        </w:rPr>
        <w:t xml:space="preserve"> </w:t>
      </w:r>
      <w:r w:rsidRPr="00E92A89">
        <w:rPr>
          <w:rFonts w:hint="eastAsia"/>
          <w:rtl/>
          <w:lang w:eastAsia="en-US"/>
        </w:rPr>
        <w:t>תנאים</w:t>
      </w:r>
      <w:r w:rsidRPr="00E92A89">
        <w:rPr>
          <w:rtl/>
          <w:lang w:eastAsia="en-US"/>
        </w:rPr>
        <w:t xml:space="preserve"> </w:t>
      </w:r>
      <w:r w:rsidRPr="00E92A89">
        <w:rPr>
          <w:rFonts w:hint="eastAsia"/>
          <w:rtl/>
          <w:lang w:eastAsia="en-US"/>
        </w:rPr>
        <w:t>לדברים</w:t>
      </w:r>
      <w:r w:rsidRPr="00E92A89">
        <w:rPr>
          <w:rtl/>
          <w:lang w:eastAsia="en-US"/>
        </w:rPr>
        <w:t xml:space="preserve"> </w:t>
      </w:r>
      <w:r w:rsidRPr="00E92A89">
        <w:rPr>
          <w:rFonts w:hint="eastAsia"/>
          <w:rtl/>
          <w:lang w:eastAsia="en-US"/>
        </w:rPr>
        <w:t>פרק</w:t>
      </w:r>
      <w:r w:rsidRPr="00E92A89">
        <w:rPr>
          <w:rtl/>
          <w:lang w:eastAsia="en-US"/>
        </w:rPr>
        <w:t xml:space="preserve"> </w:t>
      </w:r>
      <w:proofErr w:type="spellStart"/>
      <w:r w:rsidRPr="00E92A89">
        <w:rPr>
          <w:rFonts w:hint="eastAsia"/>
          <w:rtl/>
          <w:lang w:eastAsia="en-US"/>
        </w:rPr>
        <w:t>כג</w:t>
      </w:r>
      <w:proofErr w:type="spellEnd"/>
      <w:r w:rsidRPr="00E92A89">
        <w:rPr>
          <w:rtl/>
          <w:lang w:eastAsia="en-US"/>
        </w:rPr>
        <w:t xml:space="preserve"> </w:t>
      </w:r>
      <w:r w:rsidR="00CD0941">
        <w:rPr>
          <w:rFonts w:hint="cs"/>
          <w:rtl/>
          <w:lang w:eastAsia="en-US"/>
        </w:rPr>
        <w:t xml:space="preserve">פסוק </w:t>
      </w:r>
      <w:proofErr w:type="spellStart"/>
      <w:r w:rsidR="00CD0941">
        <w:rPr>
          <w:rFonts w:hint="cs"/>
          <w:rtl/>
          <w:lang w:eastAsia="en-US"/>
        </w:rPr>
        <w:t>יז</w:t>
      </w:r>
      <w:proofErr w:type="spellEnd"/>
      <w:r w:rsidR="005B0CBD">
        <w:rPr>
          <w:rFonts w:hint="cs"/>
          <w:rtl/>
          <w:lang w:eastAsia="en-US"/>
        </w:rPr>
        <w:t xml:space="preserve"> </w:t>
      </w:r>
      <w:r w:rsidR="005B0CBD">
        <w:rPr>
          <w:rtl/>
          <w:lang w:eastAsia="en-US"/>
        </w:rPr>
        <w:t>–</w:t>
      </w:r>
      <w:r w:rsidR="005B0CBD">
        <w:rPr>
          <w:rFonts w:hint="cs"/>
          <w:rtl/>
          <w:lang w:eastAsia="en-US"/>
        </w:rPr>
        <w:t xml:space="preserve"> דין מיוחד של גר תושב</w:t>
      </w:r>
    </w:p>
    <w:p w14:paraId="05DE99D1" w14:textId="77777777" w:rsidR="004C1969" w:rsidRDefault="00CD0941" w:rsidP="00CD0941">
      <w:pPr>
        <w:pStyle w:val="ac"/>
        <w:rPr>
          <w:rFonts w:hint="cs"/>
          <w:rtl/>
          <w:lang w:eastAsia="en-US"/>
        </w:rPr>
      </w:pPr>
      <w:r>
        <w:rPr>
          <w:rFonts w:hint="cs"/>
          <w:rtl/>
          <w:lang w:eastAsia="en-US"/>
        </w:rPr>
        <w:t>"</w:t>
      </w:r>
      <w:r w:rsidR="004C1969" w:rsidRPr="00E92A89">
        <w:rPr>
          <w:rFonts w:hint="eastAsia"/>
          <w:rtl/>
          <w:lang w:eastAsia="en-US"/>
        </w:rPr>
        <w:t>עמך</w:t>
      </w:r>
      <w:r w:rsidR="004C1969" w:rsidRPr="00E92A89">
        <w:rPr>
          <w:rtl/>
          <w:lang w:eastAsia="en-US"/>
        </w:rPr>
        <w:t xml:space="preserve"> </w:t>
      </w:r>
      <w:r w:rsidR="004C1969" w:rsidRPr="00E92A89">
        <w:rPr>
          <w:rFonts w:hint="eastAsia"/>
          <w:rtl/>
          <w:lang w:eastAsia="en-US"/>
        </w:rPr>
        <w:t>ישב</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עצמה</w:t>
      </w:r>
      <w:r w:rsidR="004C1969" w:rsidRPr="00E92A89">
        <w:rPr>
          <w:rtl/>
          <w:lang w:eastAsia="en-US"/>
        </w:rPr>
        <w:t xml:space="preserve">: </w:t>
      </w:r>
      <w:r>
        <w:rPr>
          <w:rFonts w:hint="cs"/>
          <w:rtl/>
          <w:lang w:eastAsia="en-US"/>
        </w:rPr>
        <w:t>"</w:t>
      </w:r>
      <w:r w:rsidR="004C1969" w:rsidRPr="00E92A89">
        <w:rPr>
          <w:rFonts w:hint="eastAsia"/>
          <w:rtl/>
          <w:lang w:eastAsia="en-US"/>
        </w:rPr>
        <w:t>בקרבך</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w:t>
      </w:r>
      <w:r>
        <w:rPr>
          <w:rFonts w:hint="eastAsia"/>
          <w:rtl/>
          <w:lang w:eastAsia="en-US"/>
        </w:rPr>
        <w:t>ָּ</w:t>
      </w:r>
      <w:r w:rsidR="004C1969" w:rsidRPr="00E92A89">
        <w:rPr>
          <w:rFonts w:hint="eastAsia"/>
          <w:rtl/>
          <w:lang w:eastAsia="en-US"/>
        </w:rPr>
        <w:t>ס</w:t>
      </w:r>
      <w:r>
        <w:rPr>
          <w:rFonts w:hint="eastAsia"/>
          <w:rtl/>
          <w:lang w:eastAsia="en-US"/>
        </w:rPr>
        <w:t>ְ</w:t>
      </w:r>
      <w:r w:rsidR="004C1969" w:rsidRPr="00E92A89">
        <w:rPr>
          <w:rFonts w:hint="eastAsia"/>
          <w:rtl/>
          <w:lang w:eastAsia="en-US"/>
        </w:rPr>
        <w:t>פ</w:t>
      </w:r>
      <w:r>
        <w:rPr>
          <w:rFonts w:hint="eastAsia"/>
          <w:rtl/>
          <w:lang w:eastAsia="en-US"/>
        </w:rPr>
        <w:t>ָ</w:t>
      </w:r>
      <w:r w:rsidR="004C1969" w:rsidRPr="00E92A89">
        <w:rPr>
          <w:rFonts w:hint="eastAsia"/>
          <w:rtl/>
          <w:lang w:eastAsia="en-US"/>
        </w:rPr>
        <w:t>ר</w:t>
      </w:r>
      <w:r w:rsidR="004C1969" w:rsidRPr="00E92A89">
        <w:rPr>
          <w:rtl/>
          <w:lang w:eastAsia="en-US"/>
        </w:rPr>
        <w:t xml:space="preserve">: </w:t>
      </w:r>
      <w:r>
        <w:rPr>
          <w:rFonts w:hint="cs"/>
          <w:rtl/>
          <w:lang w:eastAsia="en-US"/>
        </w:rPr>
        <w:t>"</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אש</w:t>
      </w:r>
      <w:r>
        <w:rPr>
          <w:rFonts w:hint="cs"/>
          <w:rtl/>
          <w:lang w:eastAsia="en-US"/>
        </w:rPr>
        <w:t>ר</w:t>
      </w:r>
      <w:r w:rsidR="004C1969" w:rsidRPr="00E92A89">
        <w:rPr>
          <w:rtl/>
          <w:lang w:eastAsia="en-US"/>
        </w:rPr>
        <w:t xml:space="preserve"> </w:t>
      </w:r>
      <w:r w:rsidR="004C1969" w:rsidRPr="00E92A89">
        <w:rPr>
          <w:rFonts w:hint="eastAsia"/>
          <w:rtl/>
          <w:lang w:eastAsia="en-US"/>
        </w:rPr>
        <w:t>יב</w:t>
      </w:r>
      <w:r>
        <w:rPr>
          <w:rFonts w:hint="cs"/>
          <w:rtl/>
          <w:lang w:eastAsia="en-US"/>
        </w:rPr>
        <w:t xml:space="preserve">חר" - </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שפרנסתו</w:t>
      </w:r>
      <w:r w:rsidR="004C1969" w:rsidRPr="00E92A89">
        <w:rPr>
          <w:rtl/>
          <w:lang w:eastAsia="en-US"/>
        </w:rPr>
        <w:t xml:space="preserve"> </w:t>
      </w:r>
      <w:r w:rsidR="004C1969" w:rsidRPr="00E92A89">
        <w:rPr>
          <w:rFonts w:hint="eastAsia"/>
          <w:rtl/>
          <w:lang w:eastAsia="en-US"/>
        </w:rPr>
        <w:t>יוצא</w:t>
      </w:r>
      <w:r w:rsidR="004C1969" w:rsidRPr="00E92A89">
        <w:rPr>
          <w:rtl/>
          <w:lang w:eastAsia="en-US"/>
        </w:rPr>
        <w:t xml:space="preserve">: </w:t>
      </w:r>
      <w:r>
        <w:rPr>
          <w:rFonts w:hint="cs"/>
          <w:rtl/>
          <w:lang w:eastAsia="en-US"/>
        </w:rPr>
        <w:t>"</w:t>
      </w:r>
      <w:r w:rsidR="004C1969" w:rsidRPr="00E92A89">
        <w:rPr>
          <w:rFonts w:hint="eastAsia"/>
          <w:rtl/>
          <w:lang w:eastAsia="en-US"/>
        </w:rPr>
        <w:t>בשער</w:t>
      </w:r>
      <w:r>
        <w:rPr>
          <w:rFonts w:hint="cs"/>
          <w:rtl/>
          <w:lang w:eastAsia="en-US"/>
        </w:rPr>
        <w:t xml:space="preserve">יך" -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בירושלם</w:t>
      </w:r>
      <w:r>
        <w:rPr>
          <w:rFonts w:hint="cs"/>
          <w:rtl/>
          <w:lang w:eastAsia="en-US"/>
        </w:rPr>
        <w:t>.</w:t>
      </w:r>
      <w:r w:rsidR="004C1969" w:rsidRPr="00E92A89">
        <w:rPr>
          <w:rtl/>
          <w:lang w:eastAsia="en-US"/>
        </w:rPr>
        <w:t xml:space="preserve"> </w:t>
      </w:r>
      <w:r w:rsidR="004C1969" w:rsidRPr="00E92A89">
        <w:rPr>
          <w:rFonts w:hint="eastAsia"/>
          <w:rtl/>
          <w:lang w:eastAsia="en-US"/>
        </w:rPr>
        <w:t>וכשהוא</w:t>
      </w:r>
      <w:r w:rsidR="004C1969" w:rsidRPr="00E92A89">
        <w:rPr>
          <w:rtl/>
          <w:lang w:eastAsia="en-US"/>
        </w:rPr>
        <w:t xml:space="preserve"> </w:t>
      </w:r>
      <w:r w:rsidR="004C1969" w:rsidRPr="00E92A89">
        <w:rPr>
          <w:rFonts w:hint="eastAsia"/>
          <w:rtl/>
          <w:lang w:eastAsia="en-US"/>
        </w:rPr>
        <w:t>אומר</w:t>
      </w:r>
      <w:r w:rsidR="004C1969" w:rsidRPr="00E92A89">
        <w:rPr>
          <w:rtl/>
          <w:lang w:eastAsia="en-US"/>
        </w:rPr>
        <w:t xml:space="preserve"> </w:t>
      </w:r>
      <w:r>
        <w:rPr>
          <w:rFonts w:hint="cs"/>
          <w:rtl/>
          <w:lang w:eastAsia="en-US"/>
        </w:rPr>
        <w:t>"</w:t>
      </w:r>
      <w:r w:rsidR="004C1969" w:rsidRPr="00E92A89">
        <w:rPr>
          <w:rFonts w:hint="eastAsia"/>
          <w:rtl/>
          <w:lang w:eastAsia="en-US"/>
        </w:rPr>
        <w:t>באחד</w:t>
      </w:r>
      <w:r w:rsidR="004C1969" w:rsidRPr="00E92A89">
        <w:rPr>
          <w:rtl/>
          <w:lang w:eastAsia="en-US"/>
        </w:rPr>
        <w:t xml:space="preserve"> </w:t>
      </w:r>
      <w:r w:rsidR="004C1969" w:rsidRPr="00E92A89">
        <w:rPr>
          <w:rFonts w:hint="eastAsia"/>
          <w:rtl/>
          <w:lang w:eastAsia="en-US"/>
        </w:rPr>
        <w:t>שער</w:t>
      </w:r>
      <w:r>
        <w:rPr>
          <w:rFonts w:hint="cs"/>
          <w:rtl/>
          <w:lang w:eastAsia="en-US"/>
        </w:rPr>
        <w:t>יך"</w:t>
      </w:r>
      <w:r w:rsidR="004C1969" w:rsidRPr="00E92A89">
        <w:rPr>
          <w:rtl/>
          <w:lang w:eastAsia="en-US"/>
        </w:rPr>
        <w:t xml:space="preserve"> </w:t>
      </w:r>
      <w:r>
        <w:rPr>
          <w:rFonts w:hint="cs"/>
          <w:rtl/>
          <w:lang w:eastAsia="en-US"/>
        </w:rPr>
        <w:t xml:space="preserve">- </w:t>
      </w:r>
      <w:r w:rsidR="004C1969" w:rsidRPr="00E92A89">
        <w:rPr>
          <w:rFonts w:hint="eastAsia"/>
          <w:rtl/>
          <w:lang w:eastAsia="en-US"/>
        </w:rPr>
        <w:t>שלא</w:t>
      </w:r>
      <w:r w:rsidR="004C1969" w:rsidRPr="00E92A89">
        <w:rPr>
          <w:rtl/>
          <w:lang w:eastAsia="en-US"/>
        </w:rPr>
        <w:t xml:space="preserve"> </w:t>
      </w:r>
      <w:r w:rsidR="004C1969" w:rsidRPr="00E92A89">
        <w:rPr>
          <w:rFonts w:hint="eastAsia"/>
          <w:rtl/>
          <w:lang w:eastAsia="en-US"/>
        </w:rPr>
        <w:t>יהא</w:t>
      </w:r>
      <w:r w:rsidR="004C1969" w:rsidRPr="00E92A89">
        <w:rPr>
          <w:rtl/>
          <w:lang w:eastAsia="en-US"/>
        </w:rPr>
        <w:t xml:space="preserve"> </w:t>
      </w:r>
      <w:r w:rsidR="004C1969" w:rsidRPr="00E92A89">
        <w:rPr>
          <w:rFonts w:hint="eastAsia"/>
          <w:rtl/>
          <w:lang w:eastAsia="en-US"/>
        </w:rPr>
        <w:t>גולה</w:t>
      </w:r>
      <w:r w:rsidR="004C1969" w:rsidRPr="00E92A89">
        <w:rPr>
          <w:rtl/>
          <w:lang w:eastAsia="en-US"/>
        </w:rPr>
        <w:t xml:space="preserve"> </w:t>
      </w:r>
      <w:r w:rsidR="004C1969" w:rsidRPr="00E92A89">
        <w:rPr>
          <w:rFonts w:hint="eastAsia"/>
          <w:rtl/>
          <w:lang w:eastAsia="en-US"/>
        </w:rPr>
        <w:t>מעיר</w:t>
      </w:r>
      <w:r w:rsidR="004C1969" w:rsidRPr="00E92A89">
        <w:rPr>
          <w:rtl/>
          <w:lang w:eastAsia="en-US"/>
        </w:rPr>
        <w:t xml:space="preserve"> </w:t>
      </w:r>
      <w:r w:rsidR="004C1969" w:rsidRPr="00E92A89">
        <w:rPr>
          <w:rFonts w:hint="eastAsia"/>
          <w:rtl/>
          <w:lang w:eastAsia="en-US"/>
        </w:rPr>
        <w:t>לעיר</w:t>
      </w:r>
      <w:r w:rsidR="004C1969" w:rsidRPr="00E92A89">
        <w:rPr>
          <w:rtl/>
          <w:lang w:eastAsia="en-US"/>
        </w:rPr>
        <w:t xml:space="preserve">: </w:t>
      </w:r>
      <w:r>
        <w:rPr>
          <w:rFonts w:hint="cs"/>
          <w:rtl/>
          <w:lang w:eastAsia="en-US"/>
        </w:rPr>
        <w:t>"</w:t>
      </w:r>
      <w:r w:rsidR="004C1969" w:rsidRPr="00E92A89">
        <w:rPr>
          <w:rFonts w:hint="eastAsia"/>
          <w:rtl/>
          <w:lang w:eastAsia="en-US"/>
        </w:rPr>
        <w:t>בטוב</w:t>
      </w:r>
      <w:r w:rsidR="004C1969" w:rsidRPr="00E92A89">
        <w:rPr>
          <w:rtl/>
          <w:lang w:eastAsia="en-US"/>
        </w:rPr>
        <w:t xml:space="preserve"> </w:t>
      </w:r>
      <w:r w:rsidR="004C1969" w:rsidRPr="00E92A89">
        <w:rPr>
          <w:rFonts w:hint="eastAsia"/>
          <w:rtl/>
          <w:lang w:eastAsia="en-US"/>
        </w:rPr>
        <w:t>לו</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מנוה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proofErr w:type="spellStart"/>
      <w:r w:rsidR="004C1969" w:rsidRPr="00E92A89">
        <w:rPr>
          <w:rFonts w:hint="eastAsia"/>
          <w:rtl/>
          <w:lang w:eastAsia="en-US"/>
        </w:rPr>
        <w:t>לנוה</w:t>
      </w:r>
      <w:proofErr w:type="spellEnd"/>
      <w:r w:rsidR="004C1969" w:rsidRPr="00E92A89">
        <w:rPr>
          <w:rtl/>
          <w:lang w:eastAsia="en-US"/>
        </w:rPr>
        <w:t xml:space="preserve"> </w:t>
      </w:r>
      <w:r w:rsidR="004C1969" w:rsidRPr="00E92A89">
        <w:rPr>
          <w:rFonts w:hint="eastAsia"/>
          <w:rtl/>
          <w:lang w:eastAsia="en-US"/>
        </w:rPr>
        <w:t>היפה</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אין</w:t>
      </w:r>
      <w:r w:rsidR="004C1969" w:rsidRPr="00E92A89">
        <w:rPr>
          <w:rtl/>
          <w:lang w:eastAsia="en-US"/>
        </w:rPr>
        <w:t xml:space="preserve"> </w:t>
      </w:r>
      <w:proofErr w:type="spellStart"/>
      <w:r w:rsidR="004C1969" w:rsidRPr="00E92A89">
        <w:rPr>
          <w:rFonts w:hint="eastAsia"/>
          <w:rtl/>
          <w:lang w:eastAsia="en-US"/>
        </w:rPr>
        <w:t>מושיבין</w:t>
      </w:r>
      <w:proofErr w:type="spellEnd"/>
      <w:r w:rsidR="004C1969" w:rsidRPr="00E92A89">
        <w:rPr>
          <w:rtl/>
          <w:lang w:eastAsia="en-US"/>
        </w:rPr>
        <w:t xml:space="preserve"> </w:t>
      </w:r>
      <w:r w:rsidR="004C1969" w:rsidRPr="00E92A89">
        <w:rPr>
          <w:rFonts w:hint="eastAsia"/>
          <w:rtl/>
          <w:lang w:eastAsia="en-US"/>
        </w:rPr>
        <w:t>גרים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בירושלם</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בספר</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שיש</w:t>
      </w:r>
      <w:r w:rsidR="004C1969" w:rsidRPr="00E92A89">
        <w:rPr>
          <w:rtl/>
          <w:lang w:eastAsia="en-US"/>
        </w:rPr>
        <w:t xml:space="preserve"> </w:t>
      </w:r>
      <w:r w:rsidR="004C1969" w:rsidRPr="00E92A89">
        <w:rPr>
          <w:rFonts w:hint="eastAsia"/>
          <w:rtl/>
          <w:lang w:eastAsia="en-US"/>
        </w:rPr>
        <w:t>בה</w:t>
      </w:r>
      <w:r w:rsidR="004C1969" w:rsidRPr="00E92A89">
        <w:rPr>
          <w:rtl/>
          <w:lang w:eastAsia="en-US"/>
        </w:rPr>
        <w:t xml:space="preserve"> </w:t>
      </w:r>
      <w:r w:rsidR="004C1969" w:rsidRPr="00E92A89">
        <w:rPr>
          <w:rFonts w:hint="eastAsia"/>
          <w:rtl/>
          <w:lang w:eastAsia="en-US"/>
        </w:rPr>
        <w:t>גוים</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שכולה</w:t>
      </w:r>
      <w:r w:rsidR="004C1969" w:rsidRPr="00E92A89">
        <w:rPr>
          <w:rtl/>
          <w:lang w:eastAsia="en-US"/>
        </w:rPr>
        <w:t xml:space="preserve"> </w:t>
      </w:r>
      <w:r w:rsidR="004C1969" w:rsidRPr="00E92A89">
        <w:rPr>
          <w:rFonts w:hint="eastAsia"/>
          <w:rtl/>
          <w:lang w:eastAsia="en-US"/>
        </w:rPr>
        <w:t>ישראל</w:t>
      </w:r>
      <w:r>
        <w:rPr>
          <w:rFonts w:hint="cs"/>
          <w:rtl/>
          <w:lang w:eastAsia="en-US"/>
        </w:rPr>
        <w:t>.</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lastRenderedPageBreak/>
        <w:t>בנוה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בנוה</w:t>
      </w:r>
      <w:r w:rsidR="004C1969" w:rsidRPr="00E92A89">
        <w:rPr>
          <w:rtl/>
          <w:lang w:eastAsia="en-US"/>
        </w:rPr>
        <w:t xml:space="preserve"> </w:t>
      </w:r>
      <w:r w:rsidR="004C1969" w:rsidRPr="00E92A89">
        <w:rPr>
          <w:rFonts w:hint="eastAsia"/>
          <w:rtl/>
          <w:lang w:eastAsia="en-US"/>
        </w:rPr>
        <w:t>היפה</w:t>
      </w:r>
      <w:r w:rsidR="004C1969" w:rsidRPr="00E92A89">
        <w:rPr>
          <w:rtl/>
          <w:lang w:eastAsia="en-US"/>
        </w:rPr>
        <w:t xml:space="preserve">: </w:t>
      </w:r>
      <w:r>
        <w:rPr>
          <w:rFonts w:hint="cs"/>
          <w:rtl/>
          <w:lang w:eastAsia="en-US"/>
        </w:rPr>
        <w:t>"</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Pr>
          <w:rFonts w:hint="cs"/>
          <w:rtl/>
          <w:lang w:eastAsia="en-US"/>
        </w:rPr>
        <w:t>" -</w:t>
      </w:r>
      <w:r w:rsidR="004C1969" w:rsidRPr="00E92A89">
        <w:rPr>
          <w:rtl/>
          <w:lang w:eastAsia="en-US"/>
        </w:rPr>
        <w:t xml:space="preserve"> </w:t>
      </w:r>
      <w:r w:rsidR="004C1969" w:rsidRPr="00E92A89">
        <w:rPr>
          <w:rFonts w:hint="eastAsia"/>
          <w:rtl/>
          <w:lang w:eastAsia="en-US"/>
        </w:rPr>
        <w:t>זו</w:t>
      </w:r>
      <w:r w:rsidR="004C1969" w:rsidRPr="00E92A89">
        <w:rPr>
          <w:rtl/>
          <w:lang w:eastAsia="en-US"/>
        </w:rPr>
        <w:t xml:space="preserve"> </w:t>
      </w:r>
      <w:proofErr w:type="spellStart"/>
      <w:r w:rsidR="004C1969" w:rsidRPr="00E92A89">
        <w:rPr>
          <w:rFonts w:hint="eastAsia"/>
          <w:rtl/>
          <w:lang w:eastAsia="en-US"/>
        </w:rPr>
        <w:t>הוניית</w:t>
      </w:r>
      <w:proofErr w:type="spellEnd"/>
      <w:r w:rsidR="004C1969" w:rsidRPr="00E92A89">
        <w:rPr>
          <w:rtl/>
          <w:lang w:eastAsia="en-US"/>
        </w:rPr>
        <w:t xml:space="preserve"> </w:t>
      </w:r>
      <w:r w:rsidR="004C1969" w:rsidRPr="00E92A89">
        <w:rPr>
          <w:rFonts w:hint="eastAsia"/>
          <w:rtl/>
          <w:lang w:eastAsia="en-US"/>
        </w:rPr>
        <w:t>דברים</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המאנה</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הגר</w:t>
      </w:r>
      <w:r w:rsidR="004C1969" w:rsidRPr="00E92A89">
        <w:rPr>
          <w:rtl/>
          <w:lang w:eastAsia="en-US"/>
        </w:rPr>
        <w:t xml:space="preserve"> </w:t>
      </w:r>
      <w:r w:rsidR="004C1969" w:rsidRPr="00E92A89">
        <w:rPr>
          <w:rFonts w:hint="eastAsia"/>
          <w:rtl/>
          <w:lang w:eastAsia="en-US"/>
        </w:rPr>
        <w:t>הזה</w:t>
      </w:r>
      <w:r w:rsidR="004C1969" w:rsidRPr="00E92A89">
        <w:rPr>
          <w:rtl/>
          <w:lang w:eastAsia="en-US"/>
        </w:rPr>
        <w:t xml:space="preserve"> </w:t>
      </w:r>
      <w:r w:rsidR="004C1969" w:rsidRPr="00E92A89">
        <w:rPr>
          <w:rFonts w:hint="eastAsia"/>
          <w:rtl/>
          <w:lang w:eastAsia="en-US"/>
        </w:rPr>
        <w:t>עובר</w:t>
      </w:r>
      <w:r w:rsidR="004C1969" w:rsidRPr="00E92A89">
        <w:rPr>
          <w:rtl/>
          <w:lang w:eastAsia="en-US"/>
        </w:rPr>
        <w:t xml:space="preserve"> </w:t>
      </w:r>
      <w:r w:rsidR="004C1969" w:rsidRPr="00E92A89">
        <w:rPr>
          <w:rFonts w:hint="eastAsia"/>
          <w:rtl/>
          <w:lang w:eastAsia="en-US"/>
        </w:rPr>
        <w:t>בשלשה</w:t>
      </w:r>
      <w:r w:rsidR="004C1969" w:rsidRPr="00E92A89">
        <w:rPr>
          <w:rtl/>
          <w:lang w:eastAsia="en-US"/>
        </w:rPr>
        <w:t xml:space="preserve"> </w:t>
      </w:r>
      <w:proofErr w:type="spellStart"/>
      <w:r w:rsidR="004C1969" w:rsidRPr="00E92A89">
        <w:rPr>
          <w:rFonts w:hint="eastAsia"/>
          <w:rtl/>
          <w:lang w:eastAsia="en-US"/>
        </w:rPr>
        <w:t>לאוין</w:t>
      </w:r>
      <w:proofErr w:type="spellEnd"/>
      <w:r w:rsidR="004C1969" w:rsidRPr="00E92A89">
        <w:rPr>
          <w:rtl/>
          <w:lang w:eastAsia="en-US"/>
        </w:rPr>
        <w:t xml:space="preserve"> </w:t>
      </w:r>
      <w:r w:rsidR="004C1969" w:rsidRPr="00E92A89">
        <w:rPr>
          <w:rFonts w:hint="eastAsia"/>
          <w:rtl/>
          <w:lang w:eastAsia="en-US"/>
        </w:rPr>
        <w:t>משום</w:t>
      </w:r>
      <w:r w:rsidR="004C1969" w:rsidRPr="00E92A89">
        <w:rPr>
          <w:rtl/>
          <w:lang w:eastAsia="en-US"/>
        </w:rPr>
        <w:t xml:space="preserve"> (</w:t>
      </w:r>
      <w:r w:rsidR="004C1969" w:rsidRPr="00E92A89">
        <w:rPr>
          <w:rFonts w:hint="eastAsia"/>
          <w:rtl/>
          <w:lang w:eastAsia="en-US"/>
        </w:rPr>
        <w:t>ויק</w:t>
      </w:r>
      <w:r>
        <w:rPr>
          <w:rFonts w:hint="cs"/>
          <w:rtl/>
          <w:lang w:eastAsia="en-US"/>
        </w:rPr>
        <w:t>רא</w:t>
      </w:r>
      <w:r w:rsidR="004C1969" w:rsidRPr="00E92A89">
        <w:rPr>
          <w:rtl/>
          <w:lang w:eastAsia="en-US"/>
        </w:rPr>
        <w:t xml:space="preserve"> </w:t>
      </w:r>
      <w:r w:rsidR="004C1969" w:rsidRPr="00E92A89">
        <w:rPr>
          <w:rFonts w:hint="eastAsia"/>
          <w:rtl/>
          <w:lang w:eastAsia="en-US"/>
        </w:rPr>
        <w:t>כה</w:t>
      </w:r>
      <w:r w:rsidR="004C1969" w:rsidRPr="00E92A89">
        <w:rPr>
          <w:rtl/>
          <w:lang w:eastAsia="en-US"/>
        </w:rPr>
        <w:t xml:space="preserve"> </w:t>
      </w:r>
      <w:proofErr w:type="spellStart"/>
      <w:r w:rsidR="004C1969" w:rsidRPr="00E92A89">
        <w:rPr>
          <w:rFonts w:hint="eastAsia"/>
          <w:rtl/>
          <w:lang w:eastAsia="en-US"/>
        </w:rPr>
        <w:t>יז</w:t>
      </w:r>
      <w:proofErr w:type="spellEnd"/>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תונו</w:t>
      </w:r>
      <w:r w:rsidR="004C1969" w:rsidRPr="00E92A89">
        <w:rPr>
          <w:rtl/>
          <w:lang w:eastAsia="en-US"/>
        </w:rPr>
        <w:t xml:space="preserve"> </w:t>
      </w:r>
      <w:r w:rsidR="004C1969" w:rsidRPr="00E92A89">
        <w:rPr>
          <w:rFonts w:hint="eastAsia"/>
          <w:rtl/>
          <w:lang w:eastAsia="en-US"/>
        </w:rPr>
        <w:t>איש</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עמ</w:t>
      </w:r>
      <w:r>
        <w:rPr>
          <w:rFonts w:hint="cs"/>
          <w:rtl/>
          <w:lang w:eastAsia="en-US"/>
        </w:rPr>
        <w:t>יתו</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שמות</w:t>
      </w:r>
      <w:r w:rsidR="004C1969" w:rsidRPr="00E92A89">
        <w:rPr>
          <w:rtl/>
          <w:lang w:eastAsia="en-US"/>
        </w:rPr>
        <w:t xml:space="preserve"> </w:t>
      </w:r>
      <w:proofErr w:type="spellStart"/>
      <w:r w:rsidR="004C1969" w:rsidRPr="00E92A89">
        <w:rPr>
          <w:rFonts w:hint="eastAsia"/>
          <w:rtl/>
          <w:lang w:eastAsia="en-US"/>
        </w:rPr>
        <w:t>כב</w:t>
      </w:r>
      <w:proofErr w:type="spellEnd"/>
      <w:r w:rsidR="004C1969" w:rsidRPr="00E92A89">
        <w:rPr>
          <w:rtl/>
          <w:lang w:eastAsia="en-US"/>
        </w:rPr>
        <w:t xml:space="preserve"> </w:t>
      </w:r>
      <w:r w:rsidR="004C1969" w:rsidRPr="00E92A89">
        <w:rPr>
          <w:rFonts w:hint="eastAsia"/>
          <w:rtl/>
          <w:lang w:eastAsia="en-US"/>
        </w:rPr>
        <w:t>כ</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תונה</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sidR="0078518C">
        <w:rPr>
          <w:rFonts w:hint="cs"/>
          <w:rtl/>
          <w:lang w:eastAsia="en-US"/>
        </w:rPr>
        <w:t>.</w:t>
      </w:r>
      <w:r w:rsidR="0078518C">
        <w:rPr>
          <w:rStyle w:val="a5"/>
          <w:rtl/>
          <w:lang w:eastAsia="en-US"/>
        </w:rPr>
        <w:footnoteReference w:id="9"/>
      </w:r>
    </w:p>
    <w:p w14:paraId="47BFACFC" w14:textId="77777777" w:rsidR="00CE183C" w:rsidRPr="00127555" w:rsidRDefault="00CE183C" w:rsidP="00CE5F4B">
      <w:pPr>
        <w:pStyle w:val="ab"/>
        <w:rPr>
          <w:rtl/>
          <w:lang w:eastAsia="en-US"/>
        </w:rPr>
      </w:pPr>
      <w:r w:rsidRPr="00127555">
        <w:rPr>
          <w:rFonts w:hint="eastAsia"/>
          <w:rtl/>
          <w:lang w:eastAsia="en-US"/>
        </w:rPr>
        <w:t>רש</w:t>
      </w:r>
      <w:r w:rsidRPr="00127555">
        <w:rPr>
          <w:rtl/>
          <w:lang w:eastAsia="en-US"/>
        </w:rPr>
        <w:t>"</w:t>
      </w:r>
      <w:r w:rsidRPr="00127555">
        <w:rPr>
          <w:rFonts w:hint="eastAsia"/>
          <w:rtl/>
          <w:lang w:eastAsia="en-US"/>
        </w:rPr>
        <w:t>י</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proofErr w:type="spellStart"/>
      <w:r w:rsidRPr="00127555">
        <w:rPr>
          <w:rFonts w:hint="eastAsia"/>
          <w:rtl/>
          <w:lang w:eastAsia="en-US"/>
        </w:rPr>
        <w:t>כג</w:t>
      </w:r>
      <w:proofErr w:type="spellEnd"/>
      <w:r w:rsidRPr="00127555">
        <w:rPr>
          <w:rtl/>
          <w:lang w:eastAsia="en-US"/>
        </w:rPr>
        <w:t xml:space="preserve"> </w:t>
      </w:r>
      <w:r w:rsidR="00CE5F4B" w:rsidRPr="00127555">
        <w:rPr>
          <w:rFonts w:hint="cs"/>
          <w:rtl/>
          <w:lang w:eastAsia="en-US"/>
        </w:rPr>
        <w:t xml:space="preserve">פסוק </w:t>
      </w:r>
      <w:proofErr w:type="spellStart"/>
      <w:r w:rsidR="00CE5F4B" w:rsidRPr="00127555">
        <w:rPr>
          <w:rFonts w:hint="cs"/>
          <w:rtl/>
          <w:lang w:eastAsia="en-US"/>
        </w:rPr>
        <w:t>טז</w:t>
      </w:r>
      <w:proofErr w:type="spellEnd"/>
      <w:r w:rsidR="002377C5">
        <w:rPr>
          <w:rFonts w:hint="cs"/>
          <w:rtl/>
          <w:lang w:eastAsia="en-US"/>
        </w:rPr>
        <w:t xml:space="preserve"> </w:t>
      </w:r>
      <w:r w:rsidR="002377C5">
        <w:rPr>
          <w:rtl/>
          <w:lang w:eastAsia="en-US"/>
        </w:rPr>
        <w:t>–</w:t>
      </w:r>
      <w:r w:rsidR="002377C5">
        <w:rPr>
          <w:rFonts w:hint="cs"/>
          <w:rtl/>
          <w:lang w:eastAsia="en-US"/>
        </w:rPr>
        <w:t xml:space="preserve"> הרחבה?</w:t>
      </w:r>
    </w:p>
    <w:p w14:paraId="1F5C1305" w14:textId="77777777" w:rsidR="00127555" w:rsidRDefault="00CE183C" w:rsidP="00CE5F4B">
      <w:pPr>
        <w:pStyle w:val="ac"/>
        <w:rPr>
          <w:rFonts w:hint="cs"/>
          <w:rtl/>
          <w:lang w:eastAsia="en-US"/>
        </w:rPr>
      </w:pPr>
      <w:r w:rsidRPr="00127555">
        <w:rPr>
          <w:rFonts w:hint="eastAsia"/>
          <w:rtl/>
        </w:rPr>
        <w:t>לא</w:t>
      </w:r>
      <w:r w:rsidRPr="00127555">
        <w:rPr>
          <w:rtl/>
        </w:rPr>
        <w:t xml:space="preserve"> </w:t>
      </w:r>
      <w:r w:rsidRPr="00127555">
        <w:rPr>
          <w:rFonts w:hint="eastAsia"/>
          <w:rtl/>
        </w:rPr>
        <w:t>תסגיר</w:t>
      </w:r>
      <w:r w:rsidRPr="00127555">
        <w:rPr>
          <w:rtl/>
        </w:rPr>
        <w:t xml:space="preserve"> </w:t>
      </w:r>
      <w:r w:rsidRPr="00127555">
        <w:rPr>
          <w:rFonts w:hint="eastAsia"/>
          <w:rtl/>
        </w:rPr>
        <w:t>עבד</w:t>
      </w:r>
      <w:r w:rsidRPr="00127555">
        <w:rPr>
          <w:rtl/>
        </w:rPr>
        <w:t xml:space="preserve"> -</w:t>
      </w:r>
      <w:r w:rsidRPr="00127555">
        <w:rPr>
          <w:rtl/>
          <w:lang w:eastAsia="en-US"/>
        </w:rPr>
        <w:t xml:space="preserve"> </w:t>
      </w:r>
      <w:r w:rsidRPr="00127555">
        <w:rPr>
          <w:rFonts w:hint="eastAsia"/>
          <w:rtl/>
          <w:lang w:eastAsia="en-US"/>
        </w:rPr>
        <w:t>כתרגומו</w:t>
      </w:r>
      <w:r w:rsidRPr="00127555">
        <w:rPr>
          <w:rtl/>
          <w:lang w:eastAsia="en-US"/>
        </w:rPr>
        <w:t xml:space="preserve">. </w:t>
      </w:r>
      <w:r w:rsidRPr="00127555">
        <w:rPr>
          <w:rFonts w:hint="eastAsia"/>
          <w:rtl/>
          <w:lang w:eastAsia="en-US"/>
        </w:rPr>
        <w:t>דבר</w:t>
      </w:r>
      <w:r w:rsidRPr="00127555">
        <w:rPr>
          <w:rtl/>
          <w:lang w:eastAsia="en-US"/>
        </w:rPr>
        <w:t xml:space="preserve"> </w:t>
      </w:r>
      <w:r w:rsidRPr="00127555">
        <w:rPr>
          <w:rFonts w:hint="eastAsia"/>
          <w:rtl/>
          <w:lang w:eastAsia="en-US"/>
        </w:rPr>
        <w:t>אחר</w:t>
      </w:r>
      <w:r w:rsidRPr="00127555">
        <w:rPr>
          <w:rtl/>
          <w:lang w:eastAsia="en-US"/>
        </w:rPr>
        <w:t xml:space="preserve"> </w:t>
      </w:r>
      <w:r w:rsidRPr="00127555">
        <w:rPr>
          <w:rFonts w:hint="eastAsia"/>
          <w:rtl/>
          <w:lang w:eastAsia="en-US"/>
        </w:rPr>
        <w:t>אפילו</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כנעני</w:t>
      </w:r>
      <w:r w:rsidRPr="00127555">
        <w:rPr>
          <w:rtl/>
          <w:lang w:eastAsia="en-US"/>
        </w:rPr>
        <w:t xml:space="preserve"> </w:t>
      </w:r>
      <w:r w:rsidRPr="00127555">
        <w:rPr>
          <w:rFonts w:hint="eastAsia"/>
          <w:rtl/>
          <w:lang w:eastAsia="en-US"/>
        </w:rPr>
        <w:t>של</w:t>
      </w:r>
      <w:r w:rsidRPr="00127555">
        <w:rPr>
          <w:rtl/>
          <w:lang w:eastAsia="en-US"/>
        </w:rPr>
        <w:t xml:space="preserve"> </w:t>
      </w:r>
      <w:r w:rsidRPr="00127555">
        <w:rPr>
          <w:rFonts w:hint="eastAsia"/>
          <w:rtl/>
          <w:lang w:eastAsia="en-US"/>
        </w:rPr>
        <w:t>ישראל</w:t>
      </w:r>
      <w:r w:rsidRPr="00127555">
        <w:rPr>
          <w:rtl/>
          <w:lang w:eastAsia="en-US"/>
        </w:rPr>
        <w:t xml:space="preserve"> </w:t>
      </w:r>
      <w:r w:rsidRPr="00127555">
        <w:rPr>
          <w:rFonts w:hint="eastAsia"/>
          <w:rtl/>
          <w:lang w:eastAsia="en-US"/>
        </w:rPr>
        <w:t>שברח</w:t>
      </w:r>
      <w:r w:rsidRPr="00127555">
        <w:rPr>
          <w:rtl/>
          <w:lang w:eastAsia="en-US"/>
        </w:rPr>
        <w:t xml:space="preserve"> </w:t>
      </w:r>
      <w:r w:rsidRPr="00127555">
        <w:rPr>
          <w:rFonts w:hint="eastAsia"/>
          <w:rtl/>
          <w:lang w:eastAsia="en-US"/>
        </w:rPr>
        <w:t>מחוצה</w:t>
      </w:r>
      <w:r w:rsidRPr="00127555">
        <w:rPr>
          <w:rtl/>
          <w:lang w:eastAsia="en-US"/>
        </w:rPr>
        <w:t xml:space="preserve"> </w:t>
      </w:r>
      <w:r w:rsidRPr="00127555">
        <w:rPr>
          <w:rFonts w:hint="eastAsia"/>
          <w:rtl/>
          <w:lang w:eastAsia="en-US"/>
        </w:rPr>
        <w:t>לארץ</w:t>
      </w:r>
      <w:r w:rsidRPr="00127555">
        <w:rPr>
          <w:rtl/>
          <w:lang w:eastAsia="en-US"/>
        </w:rPr>
        <w:t xml:space="preserve"> </w:t>
      </w:r>
      <w:proofErr w:type="spellStart"/>
      <w:r w:rsidRPr="00127555">
        <w:rPr>
          <w:rFonts w:hint="eastAsia"/>
          <w:rtl/>
          <w:lang w:eastAsia="en-US"/>
        </w:rPr>
        <w:t>לארץ</w:t>
      </w:r>
      <w:proofErr w:type="spellEnd"/>
      <w:r w:rsidRPr="00127555">
        <w:rPr>
          <w:rtl/>
          <w:lang w:eastAsia="en-US"/>
        </w:rPr>
        <w:t xml:space="preserve"> </w:t>
      </w:r>
      <w:r w:rsidRPr="00127555">
        <w:rPr>
          <w:rFonts w:hint="eastAsia"/>
          <w:rtl/>
          <w:lang w:eastAsia="en-US"/>
        </w:rPr>
        <w:t>ישראל</w:t>
      </w:r>
      <w:r w:rsidR="00127555">
        <w:rPr>
          <w:rFonts w:hint="cs"/>
          <w:rtl/>
          <w:lang w:eastAsia="en-US"/>
        </w:rPr>
        <w:t>.</w:t>
      </w:r>
      <w:r w:rsidR="00127555">
        <w:rPr>
          <w:rStyle w:val="a5"/>
          <w:rtl/>
          <w:lang w:eastAsia="en-US"/>
        </w:rPr>
        <w:footnoteReference w:id="10"/>
      </w:r>
    </w:p>
    <w:p w14:paraId="2A5267A2" w14:textId="77777777" w:rsidR="00CE5F4B" w:rsidRPr="00127555" w:rsidRDefault="00CE5F4B" w:rsidP="00127555">
      <w:pPr>
        <w:pStyle w:val="ab"/>
        <w:rPr>
          <w:rFonts w:hint="cs"/>
          <w:rtl/>
          <w:lang w:eastAsia="en-US"/>
        </w:rPr>
      </w:pPr>
      <w:r w:rsidRPr="00127555">
        <w:rPr>
          <w:rFonts w:hint="eastAsia"/>
          <w:rtl/>
          <w:lang w:eastAsia="en-US"/>
        </w:rPr>
        <w:t>רמב</w:t>
      </w:r>
      <w:r w:rsidRPr="00127555">
        <w:rPr>
          <w:rtl/>
          <w:lang w:eastAsia="en-US"/>
        </w:rPr>
        <w:t>"</w:t>
      </w:r>
      <w:r w:rsidRPr="00127555">
        <w:rPr>
          <w:rFonts w:hint="eastAsia"/>
          <w:rtl/>
          <w:lang w:eastAsia="en-US"/>
        </w:rPr>
        <w:t>ן</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proofErr w:type="spellStart"/>
      <w:r w:rsidRPr="00127555">
        <w:rPr>
          <w:rFonts w:hint="eastAsia"/>
          <w:rtl/>
          <w:lang w:eastAsia="en-US"/>
        </w:rPr>
        <w:t>כג</w:t>
      </w:r>
      <w:proofErr w:type="spellEnd"/>
      <w:r w:rsidRPr="00127555">
        <w:rPr>
          <w:rtl/>
          <w:lang w:eastAsia="en-US"/>
        </w:rPr>
        <w:t xml:space="preserve"> </w:t>
      </w:r>
      <w:r w:rsidRPr="00127555">
        <w:rPr>
          <w:rFonts w:hint="cs"/>
          <w:rtl/>
          <w:lang w:eastAsia="en-US"/>
        </w:rPr>
        <w:t xml:space="preserve">פסוק </w:t>
      </w:r>
      <w:proofErr w:type="spellStart"/>
      <w:r w:rsidRPr="00127555">
        <w:rPr>
          <w:rFonts w:hint="cs"/>
          <w:rtl/>
          <w:lang w:eastAsia="en-US"/>
        </w:rPr>
        <w:t>טז</w:t>
      </w:r>
      <w:proofErr w:type="spellEnd"/>
      <w:r w:rsidR="00C42B13">
        <w:rPr>
          <w:rFonts w:hint="cs"/>
          <w:rtl/>
          <w:lang w:eastAsia="en-US"/>
        </w:rPr>
        <w:t xml:space="preserve"> </w:t>
      </w:r>
      <w:r w:rsidR="00C42B13">
        <w:rPr>
          <w:rtl/>
          <w:lang w:eastAsia="en-US"/>
        </w:rPr>
        <w:t>–</w:t>
      </w:r>
      <w:r w:rsidR="00C42B13">
        <w:rPr>
          <w:rFonts w:hint="cs"/>
          <w:rtl/>
          <w:lang w:eastAsia="en-US"/>
        </w:rPr>
        <w:t xml:space="preserve"> מניעת עבודה זרה וסיוע במלחמה</w:t>
      </w:r>
    </w:p>
    <w:p w14:paraId="365E69E6" w14:textId="77777777" w:rsidR="00CE5F4B" w:rsidRDefault="00CE5F4B" w:rsidP="00CE5F4B">
      <w:pPr>
        <w:pStyle w:val="ac"/>
        <w:rPr>
          <w:rtl/>
          <w:lang w:eastAsia="en-US"/>
        </w:rPr>
      </w:pPr>
      <w:r w:rsidRPr="00127555">
        <w:rPr>
          <w:rFonts w:hint="eastAsia"/>
          <w:rtl/>
          <w:lang w:eastAsia="en-US"/>
        </w:rPr>
        <w:t>וטעם</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אדניו</w:t>
      </w:r>
      <w:r w:rsidRPr="00127555">
        <w:rPr>
          <w:rtl/>
          <w:lang w:eastAsia="en-US"/>
        </w:rPr>
        <w:t xml:space="preserve"> - </w:t>
      </w:r>
      <w:r w:rsidRPr="00127555">
        <w:rPr>
          <w:rFonts w:hint="eastAsia"/>
          <w:rtl/>
          <w:lang w:eastAsia="en-US"/>
        </w:rPr>
        <w:t>דבק</w:t>
      </w:r>
      <w:r w:rsidRPr="00127555">
        <w:rPr>
          <w:rtl/>
          <w:lang w:eastAsia="en-US"/>
        </w:rPr>
        <w:t xml:space="preserve"> </w:t>
      </w:r>
      <w:r w:rsidRPr="00127555">
        <w:rPr>
          <w:rFonts w:hint="eastAsia"/>
          <w:rtl/>
          <w:lang w:eastAsia="en-US"/>
        </w:rPr>
        <w:t>למעלה</w:t>
      </w:r>
      <w:r w:rsidRPr="00127555">
        <w:rPr>
          <w:rtl/>
          <w:lang w:eastAsia="en-US"/>
        </w:rPr>
        <w:t>,</w:t>
      </w:r>
      <w:r w:rsidRPr="00127555">
        <w:rPr>
          <w:rStyle w:val="a5"/>
          <w:rtl/>
          <w:lang w:eastAsia="en-US"/>
        </w:rPr>
        <w:footnoteReference w:id="11"/>
      </w:r>
      <w:r w:rsidRPr="00127555">
        <w:rPr>
          <w:rtl/>
          <w:lang w:eastAsia="en-US"/>
        </w:rPr>
        <w:t xml:space="preserve"> </w:t>
      </w:r>
      <w:r w:rsidRPr="00127555">
        <w:rPr>
          <w:rFonts w:hint="eastAsia"/>
          <w:rtl/>
          <w:lang w:eastAsia="en-US"/>
        </w:rPr>
        <w:t>שאם</w:t>
      </w:r>
      <w:r w:rsidRPr="00127555">
        <w:rPr>
          <w:rtl/>
          <w:lang w:eastAsia="en-US"/>
        </w:rPr>
        <w:t xml:space="preserve"> </w:t>
      </w:r>
      <w:r w:rsidRPr="00127555">
        <w:rPr>
          <w:rFonts w:hint="eastAsia"/>
          <w:rtl/>
          <w:lang w:eastAsia="en-US"/>
        </w:rPr>
        <w:t>יברח</w:t>
      </w:r>
      <w:r w:rsidRPr="00127555">
        <w:rPr>
          <w:rtl/>
          <w:lang w:eastAsia="en-US"/>
        </w:rPr>
        <w:t xml:space="preserve"> </w:t>
      </w:r>
      <w:r w:rsidRPr="00127555">
        <w:rPr>
          <w:rFonts w:hint="eastAsia"/>
          <w:rtl/>
          <w:lang w:eastAsia="en-US"/>
        </w:rPr>
        <w:t>העבד</w:t>
      </w:r>
      <w:r w:rsidRPr="00127555">
        <w:rPr>
          <w:rtl/>
          <w:lang w:eastAsia="en-US"/>
        </w:rPr>
        <w:t xml:space="preserve"> </w:t>
      </w:r>
      <w:r w:rsidRPr="00127555">
        <w:rPr>
          <w:rFonts w:hint="eastAsia"/>
          <w:rtl/>
          <w:lang w:eastAsia="en-US"/>
        </w:rPr>
        <w:t>מאדוניו</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יצאת</w:t>
      </w:r>
      <w:r w:rsidRPr="00127555">
        <w:rPr>
          <w:rtl/>
          <w:lang w:eastAsia="en-US"/>
        </w:rPr>
        <w:t xml:space="preserve"> </w:t>
      </w:r>
      <w:r w:rsidRPr="00127555">
        <w:rPr>
          <w:rFonts w:hint="eastAsia"/>
          <w:rtl/>
          <w:lang w:eastAsia="en-US"/>
        </w:rPr>
        <w:t>עליו</w:t>
      </w:r>
      <w:r w:rsidRPr="00127555">
        <w:rPr>
          <w:rtl/>
          <w:lang w:eastAsia="en-US"/>
        </w:rPr>
        <w:t xml:space="preserve"> </w:t>
      </w:r>
      <w:r w:rsidRPr="00127555">
        <w:rPr>
          <w:rFonts w:hint="eastAsia"/>
          <w:rtl/>
          <w:lang w:eastAsia="en-US"/>
        </w:rPr>
        <w:t>מחנה</w:t>
      </w:r>
      <w:r w:rsidRPr="00127555">
        <w:rPr>
          <w:rtl/>
          <w:lang w:eastAsia="en-US"/>
        </w:rPr>
        <w:t xml:space="preserve"> </w:t>
      </w:r>
      <w:r w:rsidRPr="00127555">
        <w:rPr>
          <w:rFonts w:hint="eastAsia"/>
          <w:rtl/>
          <w:lang w:eastAsia="en-US"/>
        </w:rPr>
        <w:t>וינצל</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מחנך</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תסגירנו</w:t>
      </w:r>
      <w:r w:rsidRPr="00127555">
        <w:rPr>
          <w:rtl/>
          <w:lang w:eastAsia="en-US"/>
        </w:rPr>
        <w:t xml:space="preserve"> </w:t>
      </w:r>
      <w:r w:rsidRPr="00127555">
        <w:rPr>
          <w:rFonts w:hint="eastAsia"/>
          <w:rtl/>
          <w:lang w:eastAsia="en-US"/>
        </w:rPr>
        <w:t>לו</w:t>
      </w:r>
      <w:r w:rsidRPr="00127555">
        <w:rPr>
          <w:rtl/>
          <w:lang w:eastAsia="en-US"/>
        </w:rPr>
        <w:t xml:space="preserve"> </w:t>
      </w:r>
      <w:r w:rsidRPr="00127555">
        <w:rPr>
          <w:rFonts w:hint="eastAsia"/>
          <w:rtl/>
          <w:lang w:eastAsia="en-US"/>
        </w:rPr>
        <w:t>בממון</w:t>
      </w:r>
      <w:r w:rsidRPr="00127555">
        <w:rPr>
          <w:rtl/>
          <w:lang w:eastAsia="en-US"/>
        </w:rPr>
        <w:t xml:space="preserve"> </w:t>
      </w:r>
      <w:r w:rsidRPr="00127555">
        <w:rPr>
          <w:rFonts w:hint="eastAsia"/>
          <w:rtl/>
          <w:lang w:eastAsia="en-US"/>
        </w:rPr>
        <w:t>אשר</w:t>
      </w:r>
      <w:r w:rsidRPr="00127555">
        <w:rPr>
          <w:rtl/>
          <w:lang w:eastAsia="en-US"/>
        </w:rPr>
        <w:t xml:space="preserve"> </w:t>
      </w:r>
      <w:proofErr w:type="spellStart"/>
      <w:r w:rsidRPr="00127555">
        <w:rPr>
          <w:rFonts w:hint="eastAsia"/>
          <w:rtl/>
          <w:lang w:eastAsia="en-US"/>
        </w:rPr>
        <w:t>יתן</w:t>
      </w:r>
      <w:proofErr w:type="spellEnd"/>
      <w:r w:rsidRPr="00127555">
        <w:rPr>
          <w:rtl/>
          <w:lang w:eastAsia="en-US"/>
        </w:rPr>
        <w:t xml:space="preserve"> </w:t>
      </w:r>
      <w:r w:rsidRPr="00127555">
        <w:rPr>
          <w:rFonts w:hint="eastAsia"/>
          <w:rtl/>
          <w:lang w:eastAsia="en-US"/>
        </w:rPr>
        <w:t>לך</w:t>
      </w:r>
      <w:r w:rsidRPr="00127555">
        <w:rPr>
          <w:rtl/>
          <w:lang w:eastAsia="en-US"/>
        </w:rPr>
        <w:t xml:space="preserve">. </w:t>
      </w:r>
      <w:r w:rsidRPr="00127555">
        <w:rPr>
          <w:rFonts w:hint="eastAsia"/>
          <w:rtl/>
          <w:lang w:eastAsia="en-US"/>
        </w:rPr>
        <w:t>ולפי</w:t>
      </w:r>
      <w:r w:rsidRPr="00127555">
        <w:rPr>
          <w:rtl/>
          <w:lang w:eastAsia="en-US"/>
        </w:rPr>
        <w:t xml:space="preserve"> </w:t>
      </w:r>
      <w:r w:rsidRPr="00127555">
        <w:rPr>
          <w:rFonts w:hint="eastAsia"/>
          <w:rtl/>
          <w:lang w:eastAsia="en-US"/>
        </w:rPr>
        <w:t>שאמר</w:t>
      </w:r>
      <w:r w:rsidRPr="00127555">
        <w:rPr>
          <w:rtl/>
          <w:lang w:eastAsia="en-US"/>
        </w:rPr>
        <w:t xml:space="preserve"> </w:t>
      </w:r>
      <w:r w:rsidRPr="00127555">
        <w:rPr>
          <w:rFonts w:hint="eastAsia"/>
          <w:rtl/>
          <w:lang w:eastAsia="en-US"/>
        </w:rPr>
        <w:t>במקום</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יבחר</w:t>
      </w:r>
      <w:r w:rsidRPr="00127555">
        <w:rPr>
          <w:rtl/>
          <w:lang w:eastAsia="en-US"/>
        </w:rPr>
        <w:t xml:space="preserve"> - </w:t>
      </w:r>
      <w:r w:rsidRPr="00127555">
        <w:rPr>
          <w:rFonts w:hint="eastAsia"/>
          <w:rtl/>
          <w:lang w:eastAsia="en-US"/>
        </w:rPr>
        <w:t>נראה</w:t>
      </w:r>
      <w:r w:rsidRPr="00127555">
        <w:rPr>
          <w:rtl/>
          <w:lang w:eastAsia="en-US"/>
        </w:rPr>
        <w:t xml:space="preserve"> </w:t>
      </w:r>
      <w:r w:rsidRPr="00127555">
        <w:rPr>
          <w:rFonts w:hint="eastAsia"/>
          <w:rtl/>
          <w:lang w:eastAsia="en-US"/>
        </w:rPr>
        <w:t>שהוא</w:t>
      </w:r>
      <w:r w:rsidRPr="00127555">
        <w:rPr>
          <w:rtl/>
          <w:lang w:eastAsia="en-US"/>
        </w:rPr>
        <w:t xml:space="preserve"> </w:t>
      </w:r>
      <w:r w:rsidRPr="00127555">
        <w:rPr>
          <w:rFonts w:hint="eastAsia"/>
          <w:rtl/>
          <w:lang w:eastAsia="en-US"/>
        </w:rPr>
        <w:t>מצוה</w:t>
      </w:r>
      <w:r w:rsidRPr="00127555">
        <w:rPr>
          <w:rtl/>
          <w:lang w:eastAsia="en-US"/>
        </w:rPr>
        <w:t xml:space="preserve"> </w:t>
      </w:r>
      <w:r w:rsidRPr="00127555">
        <w:rPr>
          <w:rFonts w:hint="eastAsia"/>
          <w:rtl/>
          <w:lang w:eastAsia="en-US"/>
        </w:rPr>
        <w:t>שיהיה</w:t>
      </w:r>
      <w:r w:rsidRPr="00127555">
        <w:rPr>
          <w:rtl/>
          <w:lang w:eastAsia="en-US"/>
        </w:rPr>
        <w:t xml:space="preserve"> </w:t>
      </w:r>
      <w:smartTag w:uri="urn:schemas-microsoft-com:office:smarttags" w:element="PersonName">
        <w:smartTagPr>
          <w:attr w:name="ProductID" w:val="בן חורין"/>
        </w:smartTagPr>
        <w:r w:rsidRPr="00127555">
          <w:rPr>
            <w:rFonts w:hint="eastAsia"/>
            <w:rtl/>
            <w:lang w:eastAsia="en-US"/>
          </w:rPr>
          <w:t>בן</w:t>
        </w:r>
        <w:r w:rsidRPr="00127555">
          <w:rPr>
            <w:rtl/>
            <w:lang w:eastAsia="en-US"/>
          </w:rPr>
          <w:t xml:space="preserve"> </w:t>
        </w:r>
        <w:r w:rsidRPr="00127555">
          <w:rPr>
            <w:rFonts w:hint="eastAsia"/>
            <w:rtl/>
            <w:lang w:eastAsia="en-US"/>
          </w:rPr>
          <w:t>חורין</w:t>
        </w:r>
      </w:smartTag>
      <w:r w:rsidRPr="00127555">
        <w:rPr>
          <w:rtl/>
          <w:lang w:eastAsia="en-US"/>
        </w:rPr>
        <w:t xml:space="preserve"> </w:t>
      </w:r>
      <w:r w:rsidRPr="00127555">
        <w:rPr>
          <w:rFonts w:hint="eastAsia"/>
          <w:rtl/>
          <w:lang w:eastAsia="en-US"/>
        </w:rPr>
        <w:t>ולא</w:t>
      </w:r>
      <w:r>
        <w:rPr>
          <w:rtl/>
          <w:lang w:eastAsia="en-US"/>
        </w:rPr>
        <w:t xml:space="preserve"> </w:t>
      </w:r>
      <w:r>
        <w:rPr>
          <w:rFonts w:hint="eastAsia"/>
          <w:rtl/>
          <w:lang w:eastAsia="en-US"/>
        </w:rPr>
        <w:t>נעבוד</w:t>
      </w:r>
      <w:r>
        <w:rPr>
          <w:rtl/>
          <w:lang w:eastAsia="en-US"/>
        </w:rPr>
        <w:t xml:space="preserve"> </w:t>
      </w:r>
      <w:r>
        <w:rPr>
          <w:rFonts w:hint="eastAsia"/>
          <w:rtl/>
          <w:lang w:eastAsia="en-US"/>
        </w:rPr>
        <w:t>בו</w:t>
      </w:r>
      <w:r>
        <w:rPr>
          <w:rtl/>
          <w:lang w:eastAsia="en-US"/>
        </w:rPr>
        <w:t xml:space="preserve"> </w:t>
      </w:r>
      <w:r>
        <w:rPr>
          <w:rFonts w:hint="eastAsia"/>
          <w:rtl/>
          <w:lang w:eastAsia="en-US"/>
        </w:rPr>
        <w:t>אנחנו</w:t>
      </w:r>
      <w:r>
        <w:rPr>
          <w:rtl/>
          <w:lang w:eastAsia="en-US"/>
        </w:rPr>
        <w:t xml:space="preserve">. </w:t>
      </w:r>
      <w:r>
        <w:rPr>
          <w:rFonts w:hint="eastAsia"/>
          <w:rtl/>
          <w:lang w:eastAsia="en-US"/>
        </w:rPr>
        <w:t>והטעם</w:t>
      </w:r>
      <w:r>
        <w:rPr>
          <w:rtl/>
          <w:lang w:eastAsia="en-US"/>
        </w:rPr>
        <w:t xml:space="preserve"> </w:t>
      </w:r>
      <w:proofErr w:type="spellStart"/>
      <w:r>
        <w:rPr>
          <w:rFonts w:hint="eastAsia"/>
          <w:rtl/>
          <w:lang w:eastAsia="en-US"/>
        </w:rPr>
        <w:t>במצוה</w:t>
      </w:r>
      <w:proofErr w:type="spellEnd"/>
      <w:r>
        <w:rPr>
          <w:rtl/>
          <w:lang w:eastAsia="en-US"/>
        </w:rPr>
        <w:t xml:space="preserve"> </w:t>
      </w:r>
      <w:r>
        <w:rPr>
          <w:rFonts w:hint="eastAsia"/>
          <w:rtl/>
          <w:lang w:eastAsia="en-US"/>
        </w:rPr>
        <w:t>הזו</w:t>
      </w:r>
      <w:r>
        <w:rPr>
          <w:rtl/>
          <w:lang w:eastAsia="en-US"/>
        </w:rPr>
        <w:t xml:space="preserve">, </w:t>
      </w:r>
      <w:r>
        <w:rPr>
          <w:rFonts w:hint="eastAsia"/>
          <w:rtl/>
          <w:lang w:eastAsia="en-US"/>
        </w:rPr>
        <w:t>כי</w:t>
      </w:r>
      <w:r>
        <w:rPr>
          <w:rtl/>
          <w:lang w:eastAsia="en-US"/>
        </w:rPr>
        <w:t xml:space="preserve"> </w:t>
      </w:r>
      <w:r>
        <w:rPr>
          <w:rFonts w:hint="eastAsia"/>
          <w:rtl/>
          <w:lang w:eastAsia="en-US"/>
        </w:rPr>
        <w:t>עמנו</w:t>
      </w:r>
      <w:r>
        <w:rPr>
          <w:rtl/>
          <w:lang w:eastAsia="en-US"/>
        </w:rPr>
        <w:t xml:space="preserve"> </w:t>
      </w:r>
      <w:r>
        <w:rPr>
          <w:rFonts w:hint="eastAsia"/>
          <w:rtl/>
          <w:lang w:eastAsia="en-US"/>
        </w:rPr>
        <w:t>יעבוד</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ואיננו</w:t>
      </w:r>
      <w:r>
        <w:rPr>
          <w:rtl/>
          <w:lang w:eastAsia="en-US"/>
        </w:rPr>
        <w:t xml:space="preserve"> </w:t>
      </w:r>
      <w:r>
        <w:rPr>
          <w:rFonts w:hint="eastAsia"/>
          <w:rtl/>
          <w:lang w:eastAsia="en-US"/>
        </w:rPr>
        <w:t>הגון</w:t>
      </w:r>
      <w:r>
        <w:rPr>
          <w:rtl/>
          <w:lang w:eastAsia="en-US"/>
        </w:rPr>
        <w:t xml:space="preserve"> </w:t>
      </w:r>
      <w:proofErr w:type="spellStart"/>
      <w:r>
        <w:rPr>
          <w:rFonts w:hint="eastAsia"/>
          <w:rtl/>
          <w:lang w:eastAsia="en-US"/>
        </w:rPr>
        <w:t>שנחזירנו</w:t>
      </w:r>
      <w:proofErr w:type="spellEnd"/>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לעבוד</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ועוד</w:t>
      </w:r>
      <w:r>
        <w:rPr>
          <w:rtl/>
          <w:lang w:eastAsia="en-US"/>
        </w:rPr>
        <w:t xml:space="preserve"> </w:t>
      </w:r>
      <w:r>
        <w:rPr>
          <w:rFonts w:hint="eastAsia"/>
          <w:rtl/>
          <w:lang w:eastAsia="en-US"/>
        </w:rPr>
        <w:t>שיתכן</w:t>
      </w:r>
      <w:r>
        <w:rPr>
          <w:rtl/>
          <w:lang w:eastAsia="en-US"/>
        </w:rPr>
        <w:t xml:space="preserve"> </w:t>
      </w:r>
      <w:r>
        <w:rPr>
          <w:rFonts w:hint="eastAsia"/>
          <w:rtl/>
          <w:lang w:eastAsia="en-US"/>
        </w:rPr>
        <w:t>שילמד</w:t>
      </w:r>
      <w:r>
        <w:rPr>
          <w:rtl/>
          <w:lang w:eastAsia="en-US"/>
        </w:rPr>
        <w:t xml:space="preserve"> </w:t>
      </w:r>
      <w:r>
        <w:rPr>
          <w:rFonts w:hint="eastAsia"/>
          <w:rtl/>
          <w:lang w:eastAsia="en-US"/>
        </w:rPr>
        <w:t>דרך</w:t>
      </w:r>
      <w:r>
        <w:rPr>
          <w:rtl/>
          <w:lang w:eastAsia="en-US"/>
        </w:rPr>
        <w:t xml:space="preserve"> </w:t>
      </w:r>
      <w:r>
        <w:rPr>
          <w:rFonts w:hint="eastAsia"/>
          <w:rtl/>
          <w:lang w:eastAsia="en-US"/>
        </w:rPr>
        <w:t>מבוא</w:t>
      </w:r>
      <w:r>
        <w:rPr>
          <w:rtl/>
          <w:lang w:eastAsia="en-US"/>
        </w:rPr>
        <w:t xml:space="preserve"> </w:t>
      </w:r>
      <w:r>
        <w:rPr>
          <w:rFonts w:hint="eastAsia"/>
          <w:rtl/>
          <w:lang w:eastAsia="en-US"/>
        </w:rPr>
        <w:t>העיר</w:t>
      </w:r>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בענין</w:t>
      </w:r>
      <w:proofErr w:type="spellEnd"/>
      <w:r>
        <w:rPr>
          <w:rtl/>
          <w:lang w:eastAsia="en-US"/>
        </w:rPr>
        <w:t xml:space="preserve"> </w:t>
      </w:r>
      <w:r>
        <w:rPr>
          <w:rFonts w:hint="eastAsia"/>
          <w:rtl/>
          <w:lang w:eastAsia="en-US"/>
        </w:rPr>
        <w:t>כזה</w:t>
      </w:r>
      <w:r>
        <w:rPr>
          <w:rtl/>
          <w:lang w:eastAsia="en-US"/>
        </w:rPr>
        <w:t xml:space="preserve"> </w:t>
      </w:r>
      <w:r>
        <w:rPr>
          <w:rFonts w:hint="eastAsia"/>
          <w:rtl/>
          <w:lang w:eastAsia="en-US"/>
        </w:rPr>
        <w:t>ילכדו</w:t>
      </w:r>
      <w:r>
        <w:rPr>
          <w:rtl/>
          <w:lang w:eastAsia="en-US"/>
        </w:rPr>
        <w:t xml:space="preserve"> </w:t>
      </w:r>
      <w:r>
        <w:rPr>
          <w:rFonts w:hint="eastAsia"/>
          <w:rtl/>
          <w:lang w:eastAsia="en-US"/>
        </w:rPr>
        <w:t>מדינות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העבדים</w:t>
      </w:r>
      <w:r>
        <w:rPr>
          <w:rtl/>
          <w:lang w:eastAsia="en-US"/>
        </w:rPr>
        <w:t xml:space="preserve"> </w:t>
      </w:r>
      <w:r>
        <w:rPr>
          <w:rFonts w:hint="eastAsia"/>
          <w:rtl/>
          <w:lang w:eastAsia="en-US"/>
        </w:rPr>
        <w:t>והשבויים</w:t>
      </w:r>
      <w:r>
        <w:rPr>
          <w:rtl/>
          <w:lang w:eastAsia="en-US"/>
        </w:rPr>
        <w:t xml:space="preserve"> </w:t>
      </w:r>
      <w:r>
        <w:rPr>
          <w:rFonts w:hint="eastAsia"/>
          <w:rtl/>
          <w:lang w:eastAsia="en-US"/>
        </w:rPr>
        <w:t>הבורחים</w:t>
      </w:r>
      <w:r>
        <w:rPr>
          <w:rtl/>
          <w:lang w:eastAsia="en-US"/>
        </w:rPr>
        <w:t xml:space="preserve"> </w:t>
      </w:r>
      <w:r>
        <w:rPr>
          <w:rFonts w:hint="eastAsia"/>
          <w:rtl/>
          <w:lang w:eastAsia="en-US"/>
        </w:rPr>
        <w:t>משם</w:t>
      </w:r>
      <w:r>
        <w:rPr>
          <w:rtl/>
          <w:lang w:eastAsia="en-US"/>
        </w:rPr>
        <w:t>.</w:t>
      </w:r>
      <w:r>
        <w:rPr>
          <w:rStyle w:val="a5"/>
          <w:rtl/>
          <w:lang w:eastAsia="en-US"/>
        </w:rPr>
        <w:footnoteReference w:id="12"/>
      </w:r>
      <w:r>
        <w:rPr>
          <w:rtl/>
          <w:lang w:eastAsia="en-US"/>
        </w:rPr>
        <w:t xml:space="preserve"> </w:t>
      </w:r>
    </w:p>
    <w:p w14:paraId="5F11714C" w14:textId="77777777" w:rsidR="00C47000" w:rsidRDefault="00C47000" w:rsidP="00C47000">
      <w:pPr>
        <w:pStyle w:val="ab"/>
        <w:rPr>
          <w:rFonts w:hint="cs"/>
          <w:rtl/>
          <w:lang w:eastAsia="en-US"/>
        </w:rPr>
      </w:pPr>
      <w:r w:rsidRPr="00E92A89">
        <w:rPr>
          <w:rFonts w:hint="cs"/>
          <w:rtl/>
          <w:lang w:eastAsia="en-US"/>
        </w:rPr>
        <w:t xml:space="preserve">רמב"ם הלכות עבדים פרק ח </w:t>
      </w:r>
      <w:r w:rsidR="00800BEE">
        <w:rPr>
          <w:rtl/>
          <w:lang w:eastAsia="en-US"/>
        </w:rPr>
        <w:t>–</w:t>
      </w:r>
      <w:r w:rsidR="00800BEE">
        <w:rPr>
          <w:rFonts w:hint="cs"/>
          <w:rtl/>
          <w:lang w:eastAsia="en-US"/>
        </w:rPr>
        <w:t xml:space="preserve"> להלכה ברמב"ם</w:t>
      </w:r>
    </w:p>
    <w:p w14:paraId="3B345B28" w14:textId="77777777" w:rsidR="00C47000" w:rsidRDefault="00800BEE" w:rsidP="00C47000">
      <w:pPr>
        <w:pStyle w:val="ac"/>
        <w:rPr>
          <w:rFonts w:hint="cs"/>
          <w:rtl/>
          <w:lang w:eastAsia="en-US"/>
        </w:rPr>
      </w:pPr>
      <w:r w:rsidRPr="00800BEE">
        <w:rPr>
          <w:rFonts w:hint="cs"/>
          <w:b/>
          <w:bCs/>
          <w:rtl/>
          <w:lang w:eastAsia="en-US"/>
        </w:rPr>
        <w:t>הלכה י:</w:t>
      </w:r>
      <w:r>
        <w:rPr>
          <w:rFonts w:hint="cs"/>
          <w:rtl/>
          <w:lang w:eastAsia="en-US"/>
        </w:rPr>
        <w:t xml:space="preserve"> </w:t>
      </w:r>
      <w:r w:rsidR="00C47000" w:rsidRPr="00E92A89">
        <w:rPr>
          <w:rFonts w:hint="eastAsia"/>
          <w:rtl/>
          <w:lang w:eastAsia="en-US"/>
        </w:rPr>
        <w:t>עבד</w:t>
      </w:r>
      <w:r w:rsidR="00C47000" w:rsidRPr="00E92A89">
        <w:rPr>
          <w:rtl/>
          <w:lang w:eastAsia="en-US"/>
        </w:rPr>
        <w:t xml:space="preserve"> </w:t>
      </w:r>
      <w:r w:rsidR="00C47000" w:rsidRPr="00E92A89">
        <w:rPr>
          <w:rFonts w:hint="eastAsia"/>
          <w:rtl/>
          <w:lang w:eastAsia="en-US"/>
        </w:rPr>
        <w:t>שברח</w:t>
      </w:r>
      <w:r w:rsidR="00C47000" w:rsidRPr="00E92A89">
        <w:rPr>
          <w:rtl/>
          <w:lang w:eastAsia="en-US"/>
        </w:rPr>
        <w:t xml:space="preserve"> </w:t>
      </w:r>
      <w:r w:rsidR="00C47000" w:rsidRPr="00E92A89">
        <w:rPr>
          <w:rFonts w:hint="eastAsia"/>
          <w:rtl/>
          <w:lang w:eastAsia="en-US"/>
        </w:rPr>
        <w:t>מחוצה</w:t>
      </w:r>
      <w:r w:rsidR="00C47000" w:rsidRPr="00E92A89">
        <w:rPr>
          <w:rtl/>
          <w:lang w:eastAsia="en-US"/>
        </w:rPr>
        <w:t xml:space="preserve"> </w:t>
      </w:r>
      <w:r w:rsidR="00C47000" w:rsidRPr="00E92A89">
        <w:rPr>
          <w:rFonts w:hint="eastAsia"/>
          <w:rtl/>
          <w:lang w:eastAsia="en-US"/>
        </w:rPr>
        <w:t>לארץ</w:t>
      </w:r>
      <w:r w:rsidR="00C47000" w:rsidRPr="00E92A89">
        <w:rPr>
          <w:rtl/>
          <w:lang w:eastAsia="en-US"/>
        </w:rPr>
        <w:t xml:space="preserve"> </w:t>
      </w:r>
      <w:proofErr w:type="spellStart"/>
      <w:r w:rsidR="00C47000" w:rsidRPr="00E92A89">
        <w:rPr>
          <w:rFonts w:hint="eastAsia"/>
          <w:rtl/>
          <w:lang w:eastAsia="en-US"/>
        </w:rPr>
        <w:t>לארץ</w:t>
      </w:r>
      <w:proofErr w:type="spellEnd"/>
      <w:r w:rsidR="00C47000" w:rsidRPr="00E92A89">
        <w:rPr>
          <w:rtl/>
          <w:lang w:eastAsia="en-US"/>
        </w:rPr>
        <w:t xml:space="preserve"> </w:t>
      </w:r>
      <w:r w:rsidR="00C47000" w:rsidRPr="00E92A89">
        <w:rPr>
          <w:rFonts w:hint="eastAsia"/>
          <w:rtl/>
          <w:lang w:eastAsia="en-US"/>
        </w:rPr>
        <w:t>אין</w:t>
      </w:r>
      <w:r w:rsidR="00C47000" w:rsidRPr="00E92A89">
        <w:rPr>
          <w:rtl/>
          <w:lang w:eastAsia="en-US"/>
        </w:rPr>
        <w:t xml:space="preserve"> </w:t>
      </w:r>
      <w:proofErr w:type="spellStart"/>
      <w:r w:rsidR="00C47000" w:rsidRPr="00E92A89">
        <w:rPr>
          <w:rFonts w:hint="eastAsia"/>
          <w:rtl/>
          <w:lang w:eastAsia="en-US"/>
        </w:rPr>
        <w:t>מחזירין</w:t>
      </w:r>
      <w:proofErr w:type="spellEnd"/>
      <w:r w:rsidR="00C47000" w:rsidRPr="00E92A89">
        <w:rPr>
          <w:rtl/>
          <w:lang w:eastAsia="en-US"/>
        </w:rPr>
        <w:t xml:space="preserve"> </w:t>
      </w:r>
      <w:r w:rsidR="00C47000" w:rsidRPr="00E92A89">
        <w:rPr>
          <w:rFonts w:hint="eastAsia"/>
          <w:rtl/>
          <w:lang w:eastAsia="en-US"/>
        </w:rPr>
        <w:t>לו</w:t>
      </w:r>
      <w:r w:rsidR="00C47000" w:rsidRPr="00E92A89">
        <w:rPr>
          <w:rtl/>
          <w:lang w:eastAsia="en-US"/>
        </w:rPr>
        <w:t xml:space="preserve"> </w:t>
      </w:r>
      <w:r w:rsidR="00C47000" w:rsidRPr="00E92A89">
        <w:rPr>
          <w:rFonts w:hint="eastAsia"/>
          <w:rtl/>
          <w:lang w:eastAsia="en-US"/>
        </w:rPr>
        <w:t>לעבדות</w:t>
      </w:r>
      <w:r w:rsidR="00C47000">
        <w:rPr>
          <w:rFonts w:hint="cs"/>
          <w:rtl/>
          <w:lang w:eastAsia="en-US"/>
        </w:rPr>
        <w:t>,</w:t>
      </w:r>
      <w:r w:rsidR="00C47000" w:rsidRPr="00E92A89">
        <w:rPr>
          <w:rtl/>
          <w:lang w:eastAsia="en-US"/>
        </w:rPr>
        <w:t xml:space="preserve"> </w:t>
      </w:r>
      <w:r w:rsidR="00C47000" w:rsidRPr="00E92A89">
        <w:rPr>
          <w:rFonts w:hint="eastAsia"/>
          <w:rtl/>
          <w:lang w:eastAsia="en-US"/>
        </w:rPr>
        <w:t>ועליו</w:t>
      </w:r>
      <w:r w:rsidR="00C47000" w:rsidRPr="00E92A89">
        <w:rPr>
          <w:rtl/>
          <w:lang w:eastAsia="en-US"/>
        </w:rPr>
        <w:t xml:space="preserve"> </w:t>
      </w:r>
      <w:r w:rsidR="00C47000" w:rsidRPr="00E92A89">
        <w:rPr>
          <w:rFonts w:hint="eastAsia"/>
          <w:rtl/>
          <w:lang w:eastAsia="en-US"/>
        </w:rPr>
        <w:t>נאמר</w:t>
      </w:r>
      <w:r w:rsidR="00C47000">
        <w:rPr>
          <w:rFonts w:hint="cs"/>
          <w:rtl/>
          <w:lang w:eastAsia="en-US"/>
        </w:rPr>
        <w:t>:</w:t>
      </w:r>
      <w:r w:rsidR="00C47000" w:rsidRPr="00E92A89">
        <w:rPr>
          <w:rtl/>
          <w:lang w:eastAsia="en-US"/>
        </w:rPr>
        <w:t xml:space="preserve"> </w:t>
      </w:r>
      <w:r w:rsidR="00C42B13">
        <w:rPr>
          <w:rFonts w:hint="cs"/>
          <w:rtl/>
          <w:lang w:eastAsia="en-US"/>
        </w:rPr>
        <w:t>"</w:t>
      </w:r>
      <w:r w:rsidR="00C47000" w:rsidRPr="00E92A89">
        <w:rPr>
          <w:rFonts w:hint="eastAsia"/>
          <w:rtl/>
          <w:lang w:eastAsia="en-US"/>
        </w:rPr>
        <w:t>לא</w:t>
      </w:r>
      <w:r w:rsidR="00C47000" w:rsidRPr="00E92A89">
        <w:rPr>
          <w:rtl/>
          <w:lang w:eastAsia="en-US"/>
        </w:rPr>
        <w:t xml:space="preserve"> </w:t>
      </w:r>
      <w:r w:rsidR="00C47000" w:rsidRPr="00E92A89">
        <w:rPr>
          <w:rFonts w:hint="eastAsia"/>
          <w:rtl/>
          <w:lang w:eastAsia="en-US"/>
        </w:rPr>
        <w:t>תסגיר</w:t>
      </w:r>
      <w:r w:rsidR="00C47000" w:rsidRPr="00E92A89">
        <w:rPr>
          <w:rtl/>
          <w:lang w:eastAsia="en-US"/>
        </w:rPr>
        <w:t xml:space="preserve"> </w:t>
      </w:r>
      <w:r w:rsidR="00C47000" w:rsidRPr="00E92A89">
        <w:rPr>
          <w:rFonts w:hint="eastAsia"/>
          <w:rtl/>
          <w:lang w:eastAsia="en-US"/>
        </w:rPr>
        <w:t>עבד</w:t>
      </w:r>
      <w:r w:rsidR="00C47000" w:rsidRPr="00E92A89">
        <w:rPr>
          <w:rtl/>
          <w:lang w:eastAsia="en-US"/>
        </w:rPr>
        <w:t xml:space="preserve"> </w:t>
      </w:r>
      <w:r w:rsidR="00C47000" w:rsidRPr="00E92A89">
        <w:rPr>
          <w:rFonts w:hint="eastAsia"/>
          <w:rtl/>
          <w:lang w:eastAsia="en-US"/>
        </w:rPr>
        <w:t>אל</w:t>
      </w:r>
      <w:r w:rsidR="00C47000" w:rsidRPr="00E92A89">
        <w:rPr>
          <w:rtl/>
          <w:lang w:eastAsia="en-US"/>
        </w:rPr>
        <w:t xml:space="preserve"> </w:t>
      </w:r>
      <w:r w:rsidR="00C47000" w:rsidRPr="00E92A89">
        <w:rPr>
          <w:rFonts w:hint="eastAsia"/>
          <w:rtl/>
          <w:lang w:eastAsia="en-US"/>
        </w:rPr>
        <w:t>אדוניו</w:t>
      </w:r>
      <w:r w:rsidR="00C42B13">
        <w:rPr>
          <w:rFonts w:hint="cs"/>
          <w:rtl/>
          <w:lang w:eastAsia="en-US"/>
        </w:rPr>
        <w:t>"</w:t>
      </w:r>
      <w:r w:rsidR="00C47000">
        <w:rPr>
          <w:rFonts w:hint="cs"/>
          <w:rtl/>
          <w:lang w:eastAsia="en-US"/>
        </w:rPr>
        <w:t>.</w:t>
      </w:r>
      <w:r w:rsidR="00C47000" w:rsidRPr="00E92A89">
        <w:rPr>
          <w:rtl/>
          <w:lang w:eastAsia="en-US"/>
        </w:rPr>
        <w:t xml:space="preserve"> </w:t>
      </w:r>
      <w:r w:rsidR="00C47000" w:rsidRPr="00E92A89">
        <w:rPr>
          <w:rFonts w:hint="eastAsia"/>
          <w:rtl/>
          <w:lang w:eastAsia="en-US"/>
        </w:rPr>
        <w:t>ואומר</w:t>
      </w:r>
      <w:r w:rsidR="00C47000" w:rsidRPr="00E92A89">
        <w:rPr>
          <w:rtl/>
          <w:lang w:eastAsia="en-US"/>
        </w:rPr>
        <w:t xml:space="preserve"> </w:t>
      </w:r>
      <w:r w:rsidR="00C47000" w:rsidRPr="00E92A89">
        <w:rPr>
          <w:rFonts w:hint="eastAsia"/>
          <w:rtl/>
          <w:lang w:eastAsia="en-US"/>
        </w:rPr>
        <w:t>לרבו</w:t>
      </w:r>
      <w:r w:rsidR="00C47000" w:rsidRPr="00E92A89">
        <w:rPr>
          <w:rtl/>
          <w:lang w:eastAsia="en-US"/>
        </w:rPr>
        <w:t xml:space="preserve"> </w:t>
      </w:r>
      <w:r w:rsidR="00C47000" w:rsidRPr="00E92A89">
        <w:rPr>
          <w:rFonts w:hint="eastAsia"/>
          <w:rtl/>
          <w:lang w:eastAsia="en-US"/>
        </w:rPr>
        <w:t>שיכתוב</w:t>
      </w:r>
      <w:r w:rsidR="00C47000" w:rsidRPr="00E92A89">
        <w:rPr>
          <w:rtl/>
          <w:lang w:eastAsia="en-US"/>
        </w:rPr>
        <w:t xml:space="preserve"> </w:t>
      </w:r>
      <w:r w:rsidR="00C47000" w:rsidRPr="00E92A89">
        <w:rPr>
          <w:rFonts w:hint="eastAsia"/>
          <w:rtl/>
          <w:lang w:eastAsia="en-US"/>
        </w:rPr>
        <w:t>לו</w:t>
      </w:r>
      <w:r w:rsidR="00C47000" w:rsidRPr="00E92A89">
        <w:rPr>
          <w:rtl/>
          <w:lang w:eastAsia="en-US"/>
        </w:rPr>
        <w:t xml:space="preserve"> </w:t>
      </w:r>
      <w:r w:rsidR="00C47000" w:rsidRPr="00E92A89">
        <w:rPr>
          <w:rFonts w:hint="eastAsia"/>
          <w:rtl/>
          <w:lang w:eastAsia="en-US"/>
        </w:rPr>
        <w:t>גט</w:t>
      </w:r>
      <w:r w:rsidR="00C47000" w:rsidRPr="00E92A89">
        <w:rPr>
          <w:rtl/>
          <w:lang w:eastAsia="en-US"/>
        </w:rPr>
        <w:t xml:space="preserve"> </w:t>
      </w:r>
      <w:r w:rsidR="00C47000" w:rsidRPr="00E92A89">
        <w:rPr>
          <w:rFonts w:hint="eastAsia"/>
          <w:rtl/>
          <w:lang w:eastAsia="en-US"/>
        </w:rPr>
        <w:t>שחרור</w:t>
      </w:r>
      <w:r w:rsidR="00C47000" w:rsidRPr="00E92A89">
        <w:rPr>
          <w:rtl/>
          <w:lang w:eastAsia="en-US"/>
        </w:rPr>
        <w:t xml:space="preserve"> </w:t>
      </w:r>
      <w:r w:rsidR="00C47000" w:rsidRPr="00E92A89">
        <w:rPr>
          <w:rFonts w:hint="eastAsia"/>
          <w:rtl/>
          <w:lang w:eastAsia="en-US"/>
        </w:rPr>
        <w:t>ויכתוב</w:t>
      </w:r>
      <w:r w:rsidR="00C47000" w:rsidRPr="00E92A89">
        <w:rPr>
          <w:rtl/>
          <w:lang w:eastAsia="en-US"/>
        </w:rPr>
        <w:t xml:space="preserve"> </w:t>
      </w:r>
      <w:r w:rsidR="00C47000" w:rsidRPr="00E92A89">
        <w:rPr>
          <w:rFonts w:hint="eastAsia"/>
          <w:rtl/>
          <w:lang w:eastAsia="en-US"/>
        </w:rPr>
        <w:t>לו</w:t>
      </w:r>
      <w:r w:rsidR="00C47000" w:rsidRPr="00E92A89">
        <w:rPr>
          <w:rtl/>
          <w:lang w:eastAsia="en-US"/>
        </w:rPr>
        <w:t xml:space="preserve"> </w:t>
      </w:r>
      <w:r w:rsidR="00C47000" w:rsidRPr="00E92A89">
        <w:rPr>
          <w:rFonts w:hint="eastAsia"/>
          <w:rtl/>
          <w:lang w:eastAsia="en-US"/>
        </w:rPr>
        <w:t>שטר</w:t>
      </w:r>
      <w:r w:rsidR="00C47000" w:rsidRPr="00E92A89">
        <w:rPr>
          <w:rtl/>
          <w:lang w:eastAsia="en-US"/>
        </w:rPr>
        <w:t xml:space="preserve"> </w:t>
      </w:r>
      <w:r w:rsidR="00C47000" w:rsidRPr="00E92A89">
        <w:rPr>
          <w:rFonts w:hint="eastAsia"/>
          <w:rtl/>
          <w:lang w:eastAsia="en-US"/>
        </w:rPr>
        <w:t>חוב</w:t>
      </w:r>
      <w:r w:rsidR="00C47000" w:rsidRPr="00E92A89">
        <w:rPr>
          <w:rtl/>
          <w:lang w:eastAsia="en-US"/>
        </w:rPr>
        <w:t xml:space="preserve"> </w:t>
      </w:r>
      <w:r w:rsidR="00C47000" w:rsidRPr="00E92A89">
        <w:rPr>
          <w:rFonts w:hint="eastAsia"/>
          <w:rtl/>
          <w:lang w:eastAsia="en-US"/>
        </w:rPr>
        <w:t>בדמיו</w:t>
      </w:r>
      <w:r w:rsidR="00C47000" w:rsidRPr="00E92A89">
        <w:rPr>
          <w:rtl/>
          <w:lang w:eastAsia="en-US"/>
        </w:rPr>
        <w:t xml:space="preserve"> </w:t>
      </w:r>
      <w:r w:rsidR="00C47000" w:rsidRPr="00E92A89">
        <w:rPr>
          <w:rFonts w:hint="eastAsia"/>
          <w:rtl/>
          <w:lang w:eastAsia="en-US"/>
        </w:rPr>
        <w:t>עד</w:t>
      </w:r>
      <w:r w:rsidR="00C47000" w:rsidRPr="00E92A89">
        <w:rPr>
          <w:rtl/>
          <w:lang w:eastAsia="en-US"/>
        </w:rPr>
        <w:t xml:space="preserve"> </w:t>
      </w:r>
      <w:r w:rsidR="00C47000" w:rsidRPr="00E92A89">
        <w:rPr>
          <w:rFonts w:hint="eastAsia"/>
          <w:rtl/>
          <w:lang w:eastAsia="en-US"/>
        </w:rPr>
        <w:t>שתשיג</w:t>
      </w:r>
      <w:r w:rsidR="00C47000" w:rsidRPr="00E92A89">
        <w:rPr>
          <w:rtl/>
          <w:lang w:eastAsia="en-US"/>
        </w:rPr>
        <w:t xml:space="preserve"> </w:t>
      </w:r>
      <w:r w:rsidR="00C47000" w:rsidRPr="00E92A89">
        <w:rPr>
          <w:rFonts w:hint="eastAsia"/>
          <w:rtl/>
          <w:lang w:eastAsia="en-US"/>
        </w:rPr>
        <w:t>ידו</w:t>
      </w:r>
      <w:r w:rsidR="00C47000" w:rsidRPr="00E92A89">
        <w:rPr>
          <w:rtl/>
          <w:lang w:eastAsia="en-US"/>
        </w:rPr>
        <w:t xml:space="preserve"> </w:t>
      </w:r>
      <w:proofErr w:type="spellStart"/>
      <w:r w:rsidR="00C47000" w:rsidRPr="00E92A89">
        <w:rPr>
          <w:rFonts w:hint="eastAsia"/>
          <w:rtl/>
          <w:lang w:eastAsia="en-US"/>
        </w:rPr>
        <w:t>ויתן</w:t>
      </w:r>
      <w:proofErr w:type="spellEnd"/>
      <w:r w:rsidR="00C47000" w:rsidRPr="00E92A89">
        <w:rPr>
          <w:rtl/>
          <w:lang w:eastAsia="en-US"/>
        </w:rPr>
        <w:t xml:space="preserve"> </w:t>
      </w:r>
      <w:r w:rsidR="00C47000" w:rsidRPr="00E92A89">
        <w:rPr>
          <w:rFonts w:hint="eastAsia"/>
          <w:rtl/>
          <w:lang w:eastAsia="en-US"/>
        </w:rPr>
        <w:t>לו</w:t>
      </w:r>
      <w:r w:rsidR="00C47000">
        <w:rPr>
          <w:rFonts w:hint="cs"/>
          <w:rtl/>
          <w:lang w:eastAsia="en-US"/>
        </w:rPr>
        <w:t>.</w:t>
      </w:r>
      <w:r w:rsidR="00C47000" w:rsidRPr="00E92A89">
        <w:rPr>
          <w:rtl/>
          <w:lang w:eastAsia="en-US"/>
        </w:rPr>
        <w:t xml:space="preserve"> </w:t>
      </w:r>
      <w:r w:rsidR="00C47000" w:rsidRPr="00E92A89">
        <w:rPr>
          <w:rFonts w:hint="eastAsia"/>
          <w:rtl/>
          <w:lang w:eastAsia="en-US"/>
        </w:rPr>
        <w:t>ואם</w:t>
      </w:r>
      <w:r w:rsidR="00C47000" w:rsidRPr="00E92A89">
        <w:rPr>
          <w:rtl/>
          <w:lang w:eastAsia="en-US"/>
        </w:rPr>
        <w:t xml:space="preserve"> </w:t>
      </w:r>
      <w:r w:rsidR="00C47000" w:rsidRPr="00E92A89">
        <w:rPr>
          <w:rFonts w:hint="eastAsia"/>
          <w:rtl/>
          <w:lang w:eastAsia="en-US"/>
        </w:rPr>
        <w:t>לא</w:t>
      </w:r>
      <w:r w:rsidR="00C47000" w:rsidRPr="00E92A89">
        <w:rPr>
          <w:rtl/>
          <w:lang w:eastAsia="en-US"/>
        </w:rPr>
        <w:t xml:space="preserve"> </w:t>
      </w:r>
      <w:r w:rsidR="00C47000" w:rsidRPr="00E92A89">
        <w:rPr>
          <w:rFonts w:hint="eastAsia"/>
          <w:rtl/>
          <w:lang w:eastAsia="en-US"/>
        </w:rPr>
        <w:t>רצה</w:t>
      </w:r>
      <w:r w:rsidR="00C47000" w:rsidRPr="00E92A89">
        <w:rPr>
          <w:rtl/>
          <w:lang w:eastAsia="en-US"/>
        </w:rPr>
        <w:t xml:space="preserve"> </w:t>
      </w:r>
      <w:r w:rsidR="00C47000" w:rsidRPr="00E92A89">
        <w:rPr>
          <w:rFonts w:hint="eastAsia"/>
          <w:rtl/>
          <w:lang w:eastAsia="en-US"/>
        </w:rPr>
        <w:t>האדון</w:t>
      </w:r>
      <w:r w:rsidR="00C47000" w:rsidRPr="00E92A89">
        <w:rPr>
          <w:rtl/>
          <w:lang w:eastAsia="en-US"/>
        </w:rPr>
        <w:t xml:space="preserve"> </w:t>
      </w:r>
      <w:r w:rsidR="00C47000" w:rsidRPr="00E92A89">
        <w:rPr>
          <w:rFonts w:hint="eastAsia"/>
          <w:rtl/>
          <w:lang w:eastAsia="en-US"/>
        </w:rPr>
        <w:t>לשחררו</w:t>
      </w:r>
      <w:r w:rsidR="00C47000">
        <w:rPr>
          <w:rFonts w:hint="cs"/>
          <w:rtl/>
          <w:lang w:eastAsia="en-US"/>
        </w:rPr>
        <w:t>,</w:t>
      </w:r>
      <w:r w:rsidR="00C47000" w:rsidRPr="00E92A89">
        <w:rPr>
          <w:rtl/>
          <w:lang w:eastAsia="en-US"/>
        </w:rPr>
        <w:t xml:space="preserve"> </w:t>
      </w:r>
      <w:r w:rsidR="00C47000" w:rsidRPr="00E92A89">
        <w:rPr>
          <w:rFonts w:hint="eastAsia"/>
          <w:rtl/>
          <w:lang w:eastAsia="en-US"/>
        </w:rPr>
        <w:t>מפקיעין</w:t>
      </w:r>
      <w:r w:rsidR="00C47000" w:rsidRPr="00E92A89">
        <w:rPr>
          <w:rtl/>
          <w:lang w:eastAsia="en-US"/>
        </w:rPr>
        <w:t xml:space="preserve"> </w:t>
      </w:r>
      <w:r w:rsidR="00C47000" w:rsidRPr="00E92A89">
        <w:rPr>
          <w:rFonts w:hint="eastAsia"/>
          <w:rtl/>
          <w:lang w:eastAsia="en-US"/>
        </w:rPr>
        <w:t>ב</w:t>
      </w:r>
      <w:r w:rsidR="00C47000">
        <w:rPr>
          <w:rFonts w:hint="cs"/>
          <w:rtl/>
          <w:lang w:eastAsia="en-US"/>
        </w:rPr>
        <w:t xml:space="preserve">ית דין </w:t>
      </w:r>
      <w:r w:rsidR="00C47000" w:rsidRPr="00E92A89">
        <w:rPr>
          <w:rFonts w:hint="eastAsia"/>
          <w:rtl/>
          <w:lang w:eastAsia="en-US"/>
        </w:rPr>
        <w:t>שעבודו</w:t>
      </w:r>
      <w:r w:rsidR="00C47000" w:rsidRPr="00E92A89">
        <w:rPr>
          <w:rtl/>
          <w:lang w:eastAsia="en-US"/>
        </w:rPr>
        <w:t xml:space="preserve"> </w:t>
      </w:r>
      <w:r w:rsidR="00C47000" w:rsidRPr="00E92A89">
        <w:rPr>
          <w:rFonts w:hint="eastAsia"/>
          <w:rtl/>
          <w:lang w:eastAsia="en-US"/>
        </w:rPr>
        <w:t>מעליו</w:t>
      </w:r>
      <w:r w:rsidR="00C47000" w:rsidRPr="00E92A89">
        <w:rPr>
          <w:rtl/>
          <w:lang w:eastAsia="en-US"/>
        </w:rPr>
        <w:t xml:space="preserve"> </w:t>
      </w:r>
      <w:r w:rsidR="00C47000" w:rsidRPr="00E92A89">
        <w:rPr>
          <w:rFonts w:hint="eastAsia"/>
          <w:rtl/>
          <w:lang w:eastAsia="en-US"/>
        </w:rPr>
        <w:t>וילך</w:t>
      </w:r>
      <w:r w:rsidR="00C47000" w:rsidRPr="00E92A89">
        <w:rPr>
          <w:rtl/>
          <w:lang w:eastAsia="en-US"/>
        </w:rPr>
        <w:t xml:space="preserve"> </w:t>
      </w:r>
      <w:r w:rsidR="00C47000" w:rsidRPr="00E92A89">
        <w:rPr>
          <w:rFonts w:hint="eastAsia"/>
          <w:rtl/>
          <w:lang w:eastAsia="en-US"/>
        </w:rPr>
        <w:t>לו</w:t>
      </w:r>
      <w:r w:rsidR="00C47000">
        <w:rPr>
          <w:rFonts w:hint="cs"/>
          <w:rtl/>
          <w:lang w:eastAsia="en-US"/>
        </w:rPr>
        <w:t>.</w:t>
      </w:r>
      <w:r w:rsidR="002B7E5C">
        <w:rPr>
          <w:rStyle w:val="a5"/>
          <w:rtl/>
          <w:lang w:eastAsia="en-US"/>
        </w:rPr>
        <w:footnoteReference w:id="13"/>
      </w:r>
    </w:p>
    <w:p w14:paraId="6299F29C" w14:textId="77777777" w:rsidR="00C47000" w:rsidRDefault="00800BEE" w:rsidP="00127555">
      <w:pPr>
        <w:pStyle w:val="ac"/>
        <w:rPr>
          <w:rFonts w:hint="cs"/>
          <w:rtl/>
        </w:rPr>
      </w:pPr>
      <w:r w:rsidRPr="00800BEE">
        <w:rPr>
          <w:rFonts w:hint="cs"/>
          <w:b/>
          <w:bCs/>
          <w:rtl/>
        </w:rPr>
        <w:t>הלכה יא:</w:t>
      </w:r>
      <w:r>
        <w:rPr>
          <w:rFonts w:hint="cs"/>
          <w:rtl/>
        </w:rPr>
        <w:t xml:space="preserve"> </w:t>
      </w:r>
      <w:r w:rsidR="00C47000" w:rsidRPr="00C47000">
        <w:rPr>
          <w:rFonts w:hint="eastAsia"/>
          <w:rtl/>
        </w:rPr>
        <w:t>עבד</w:t>
      </w:r>
      <w:r w:rsidR="00C47000" w:rsidRPr="00C47000">
        <w:rPr>
          <w:rtl/>
        </w:rPr>
        <w:t xml:space="preserve"> </w:t>
      </w:r>
      <w:r w:rsidR="00C47000" w:rsidRPr="00C47000">
        <w:rPr>
          <w:rFonts w:hint="eastAsia"/>
          <w:rtl/>
        </w:rPr>
        <w:t>זה</w:t>
      </w:r>
      <w:r w:rsidR="00C47000" w:rsidRPr="00C47000">
        <w:rPr>
          <w:rtl/>
        </w:rPr>
        <w:t xml:space="preserve"> </w:t>
      </w:r>
      <w:r w:rsidR="00C47000" w:rsidRPr="00C47000">
        <w:rPr>
          <w:rFonts w:hint="eastAsia"/>
          <w:rtl/>
        </w:rPr>
        <w:t>שברח</w:t>
      </w:r>
      <w:r w:rsidR="00C47000" w:rsidRPr="00C47000">
        <w:rPr>
          <w:rtl/>
        </w:rPr>
        <w:t xml:space="preserve"> </w:t>
      </w:r>
      <w:r w:rsidR="00C47000" w:rsidRPr="00C47000">
        <w:rPr>
          <w:rFonts w:hint="eastAsia"/>
          <w:rtl/>
        </w:rPr>
        <w:t>לארץ</w:t>
      </w:r>
      <w:r w:rsidR="0094501F">
        <w:rPr>
          <w:rFonts w:hint="cs"/>
          <w:rtl/>
        </w:rPr>
        <w:t>,</w:t>
      </w:r>
      <w:r w:rsidR="00C47000" w:rsidRPr="00C47000">
        <w:rPr>
          <w:rtl/>
        </w:rPr>
        <w:t xml:space="preserve"> </w:t>
      </w:r>
      <w:r w:rsidR="00C47000" w:rsidRPr="00C47000">
        <w:rPr>
          <w:rFonts w:hint="eastAsia"/>
          <w:rtl/>
        </w:rPr>
        <w:t>הרי</w:t>
      </w:r>
      <w:r w:rsidR="00C47000" w:rsidRPr="00C47000">
        <w:rPr>
          <w:rtl/>
        </w:rPr>
        <w:t xml:space="preserve"> </w:t>
      </w:r>
      <w:r w:rsidR="00C47000" w:rsidRPr="00C47000">
        <w:rPr>
          <w:rFonts w:hint="eastAsia"/>
          <w:rtl/>
        </w:rPr>
        <w:t>הוא</w:t>
      </w:r>
      <w:r w:rsidR="00C47000" w:rsidRPr="00C47000">
        <w:rPr>
          <w:rtl/>
        </w:rPr>
        <w:t xml:space="preserve"> </w:t>
      </w:r>
      <w:r w:rsidR="00C47000" w:rsidRPr="00C47000">
        <w:rPr>
          <w:rFonts w:hint="eastAsia"/>
          <w:rtl/>
        </w:rPr>
        <w:t>גר</w:t>
      </w:r>
      <w:r w:rsidR="00C47000" w:rsidRPr="00C47000">
        <w:rPr>
          <w:rtl/>
        </w:rPr>
        <w:t xml:space="preserve"> </w:t>
      </w:r>
      <w:r w:rsidR="00C47000" w:rsidRPr="00C47000">
        <w:rPr>
          <w:rFonts w:hint="eastAsia"/>
          <w:rtl/>
        </w:rPr>
        <w:t>צדק</w:t>
      </w:r>
      <w:r w:rsidR="0094501F">
        <w:rPr>
          <w:rFonts w:hint="cs"/>
          <w:rtl/>
        </w:rPr>
        <w:t>.</w:t>
      </w:r>
      <w:r w:rsidR="007767CF">
        <w:rPr>
          <w:rStyle w:val="a5"/>
          <w:rtl/>
        </w:rPr>
        <w:footnoteReference w:id="14"/>
      </w:r>
      <w:r w:rsidR="00C47000" w:rsidRPr="00C47000">
        <w:rPr>
          <w:rtl/>
        </w:rPr>
        <w:t xml:space="preserve"> </w:t>
      </w:r>
      <w:r w:rsidR="00C47000" w:rsidRPr="00C47000">
        <w:rPr>
          <w:rFonts w:hint="eastAsia"/>
          <w:rtl/>
        </w:rPr>
        <w:t>והוסיף</w:t>
      </w:r>
      <w:r w:rsidR="00C47000" w:rsidRPr="00C47000">
        <w:rPr>
          <w:rtl/>
        </w:rPr>
        <w:t xml:space="preserve"> </w:t>
      </w:r>
      <w:r w:rsidR="00C47000" w:rsidRPr="00C47000">
        <w:rPr>
          <w:rFonts w:hint="eastAsia"/>
          <w:rtl/>
        </w:rPr>
        <w:t>לו</w:t>
      </w:r>
      <w:r w:rsidR="00C47000" w:rsidRPr="00C47000">
        <w:rPr>
          <w:rtl/>
        </w:rPr>
        <w:t xml:space="preserve"> </w:t>
      </w:r>
      <w:r w:rsidR="00C47000" w:rsidRPr="00C47000">
        <w:rPr>
          <w:rFonts w:hint="eastAsia"/>
          <w:rtl/>
        </w:rPr>
        <w:t>הכתוב</w:t>
      </w:r>
      <w:r w:rsidR="00C47000" w:rsidRPr="00C47000">
        <w:rPr>
          <w:rtl/>
        </w:rPr>
        <w:t xml:space="preserve"> </w:t>
      </w:r>
      <w:r w:rsidR="00C47000" w:rsidRPr="00C47000">
        <w:rPr>
          <w:rFonts w:hint="eastAsia"/>
          <w:rtl/>
        </w:rPr>
        <w:t>אזהרה</w:t>
      </w:r>
      <w:r w:rsidR="00C47000" w:rsidRPr="00C47000">
        <w:rPr>
          <w:rtl/>
        </w:rPr>
        <w:t xml:space="preserve"> </w:t>
      </w:r>
      <w:r w:rsidR="00C47000" w:rsidRPr="00C47000">
        <w:rPr>
          <w:rFonts w:hint="eastAsia"/>
          <w:rtl/>
        </w:rPr>
        <w:t>אחרת</w:t>
      </w:r>
      <w:r w:rsidR="00C47000" w:rsidRPr="00C47000">
        <w:rPr>
          <w:rtl/>
        </w:rPr>
        <w:t xml:space="preserve"> </w:t>
      </w:r>
      <w:r w:rsidR="00C47000" w:rsidRPr="00C47000">
        <w:rPr>
          <w:rFonts w:hint="eastAsia"/>
          <w:rtl/>
        </w:rPr>
        <w:t>למי</w:t>
      </w:r>
      <w:r w:rsidR="00C47000" w:rsidRPr="00C47000">
        <w:rPr>
          <w:rtl/>
        </w:rPr>
        <w:t xml:space="preserve"> </w:t>
      </w:r>
      <w:r w:rsidR="00C47000" w:rsidRPr="00C47000">
        <w:rPr>
          <w:rFonts w:hint="eastAsia"/>
          <w:rtl/>
        </w:rPr>
        <w:t>שמאנה</w:t>
      </w:r>
      <w:r w:rsidR="00C47000" w:rsidRPr="00C47000">
        <w:rPr>
          <w:rtl/>
        </w:rPr>
        <w:t xml:space="preserve"> </w:t>
      </w:r>
      <w:r w:rsidR="00C47000" w:rsidRPr="00C47000">
        <w:rPr>
          <w:rFonts w:hint="eastAsia"/>
          <w:rtl/>
        </w:rPr>
        <w:t>אותו</w:t>
      </w:r>
      <w:r w:rsidR="0094501F">
        <w:rPr>
          <w:rFonts w:hint="cs"/>
          <w:rtl/>
        </w:rPr>
        <w:t>,</w:t>
      </w:r>
      <w:r w:rsidR="00C47000" w:rsidRPr="00C47000">
        <w:rPr>
          <w:rtl/>
        </w:rPr>
        <w:t xml:space="preserve"> </w:t>
      </w:r>
      <w:r w:rsidR="00C47000" w:rsidRPr="00C47000">
        <w:rPr>
          <w:rFonts w:hint="eastAsia"/>
          <w:rtl/>
        </w:rPr>
        <w:t>מפני</w:t>
      </w:r>
      <w:r w:rsidR="00C47000" w:rsidRPr="00C47000">
        <w:rPr>
          <w:rtl/>
        </w:rPr>
        <w:t xml:space="preserve"> </w:t>
      </w:r>
      <w:r w:rsidR="00C47000" w:rsidRPr="00C47000">
        <w:rPr>
          <w:rFonts w:hint="eastAsia"/>
          <w:rtl/>
        </w:rPr>
        <w:t>שהוא</w:t>
      </w:r>
      <w:r w:rsidR="00C47000" w:rsidRPr="00C47000">
        <w:rPr>
          <w:rtl/>
        </w:rPr>
        <w:t xml:space="preserve"> </w:t>
      </w:r>
      <w:r w:rsidR="00C47000" w:rsidRPr="00C47000">
        <w:rPr>
          <w:rFonts w:hint="eastAsia"/>
          <w:rtl/>
        </w:rPr>
        <w:t>שפל</w:t>
      </w:r>
      <w:r w:rsidR="00C47000" w:rsidRPr="00C47000">
        <w:rPr>
          <w:rtl/>
        </w:rPr>
        <w:t xml:space="preserve"> </w:t>
      </w:r>
      <w:r w:rsidR="00C47000" w:rsidRPr="00C47000">
        <w:rPr>
          <w:rFonts w:hint="eastAsia"/>
          <w:rtl/>
        </w:rPr>
        <w:t>רוח</w:t>
      </w:r>
      <w:r w:rsidR="00C47000" w:rsidRPr="00C47000">
        <w:rPr>
          <w:rtl/>
        </w:rPr>
        <w:t xml:space="preserve"> </w:t>
      </w:r>
      <w:r w:rsidR="00C47000" w:rsidRPr="00C47000">
        <w:rPr>
          <w:rFonts w:hint="eastAsia"/>
          <w:rtl/>
        </w:rPr>
        <w:t>יותר</w:t>
      </w:r>
      <w:r w:rsidR="00C47000" w:rsidRPr="00C47000">
        <w:rPr>
          <w:rtl/>
        </w:rPr>
        <w:t xml:space="preserve"> </w:t>
      </w:r>
      <w:r w:rsidR="00C47000" w:rsidRPr="00C47000">
        <w:rPr>
          <w:rFonts w:hint="eastAsia"/>
          <w:rtl/>
        </w:rPr>
        <w:t>מן</w:t>
      </w:r>
      <w:r w:rsidR="00C47000" w:rsidRPr="00C47000">
        <w:rPr>
          <w:rtl/>
        </w:rPr>
        <w:t xml:space="preserve"> </w:t>
      </w:r>
      <w:r w:rsidR="00C47000" w:rsidRPr="00C47000">
        <w:rPr>
          <w:rFonts w:hint="eastAsia"/>
          <w:rtl/>
        </w:rPr>
        <w:t>הגר</w:t>
      </w:r>
      <w:r w:rsidR="0094501F">
        <w:rPr>
          <w:rFonts w:hint="cs"/>
          <w:rtl/>
        </w:rPr>
        <w:t>.</w:t>
      </w:r>
      <w:r w:rsidR="00C47000" w:rsidRPr="00C47000">
        <w:rPr>
          <w:rtl/>
        </w:rPr>
        <w:t xml:space="preserve"> </w:t>
      </w:r>
      <w:proofErr w:type="spellStart"/>
      <w:r w:rsidR="00C47000" w:rsidRPr="00C47000">
        <w:rPr>
          <w:rFonts w:hint="eastAsia"/>
          <w:rtl/>
        </w:rPr>
        <w:t>וצוה</w:t>
      </w:r>
      <w:proofErr w:type="spellEnd"/>
      <w:r w:rsidR="00C47000" w:rsidRPr="00C47000">
        <w:rPr>
          <w:rtl/>
        </w:rPr>
        <w:t xml:space="preserve"> </w:t>
      </w:r>
      <w:r w:rsidR="00C47000" w:rsidRPr="00C47000">
        <w:rPr>
          <w:rFonts w:hint="eastAsia"/>
          <w:rtl/>
        </w:rPr>
        <w:t>עליו</w:t>
      </w:r>
      <w:r w:rsidR="00C47000" w:rsidRPr="00C47000">
        <w:rPr>
          <w:rtl/>
        </w:rPr>
        <w:t xml:space="preserve"> </w:t>
      </w:r>
      <w:r w:rsidR="00C47000" w:rsidRPr="00C47000">
        <w:rPr>
          <w:rFonts w:hint="eastAsia"/>
          <w:rtl/>
        </w:rPr>
        <w:t>הכתוב</w:t>
      </w:r>
      <w:r w:rsidR="0094501F">
        <w:rPr>
          <w:rFonts w:hint="cs"/>
          <w:rtl/>
        </w:rPr>
        <w:t>,</w:t>
      </w:r>
      <w:r w:rsidR="00C47000" w:rsidRPr="00C47000">
        <w:rPr>
          <w:rtl/>
        </w:rPr>
        <w:t xml:space="preserve"> </w:t>
      </w:r>
      <w:r w:rsidR="00C47000" w:rsidRPr="00C47000">
        <w:rPr>
          <w:rFonts w:hint="eastAsia"/>
          <w:rtl/>
        </w:rPr>
        <w:t>שנאמר</w:t>
      </w:r>
      <w:r w:rsidR="0094501F">
        <w:rPr>
          <w:rFonts w:hint="cs"/>
          <w:rtl/>
        </w:rPr>
        <w:t>:</w:t>
      </w:r>
      <w:r w:rsidR="00C47000" w:rsidRPr="00C47000">
        <w:rPr>
          <w:rtl/>
        </w:rPr>
        <w:t xml:space="preserve"> </w:t>
      </w:r>
      <w:r w:rsidR="0094501F">
        <w:rPr>
          <w:rFonts w:hint="cs"/>
          <w:rtl/>
        </w:rPr>
        <w:t>"</w:t>
      </w:r>
      <w:r w:rsidR="00C47000" w:rsidRPr="00C47000">
        <w:rPr>
          <w:rFonts w:hint="eastAsia"/>
          <w:rtl/>
        </w:rPr>
        <w:t>עמך</w:t>
      </w:r>
      <w:r w:rsidR="00C47000" w:rsidRPr="00C47000">
        <w:rPr>
          <w:rtl/>
        </w:rPr>
        <w:t xml:space="preserve"> </w:t>
      </w:r>
      <w:r w:rsidR="00C47000" w:rsidRPr="00C47000">
        <w:rPr>
          <w:rFonts w:hint="eastAsia"/>
          <w:rtl/>
        </w:rPr>
        <w:t>ישב</w:t>
      </w:r>
      <w:r w:rsidR="00C47000" w:rsidRPr="00C47000">
        <w:rPr>
          <w:rtl/>
        </w:rPr>
        <w:t xml:space="preserve"> </w:t>
      </w:r>
      <w:r w:rsidR="00C47000" w:rsidRPr="00C47000">
        <w:rPr>
          <w:rFonts w:hint="eastAsia"/>
          <w:rtl/>
        </w:rPr>
        <w:t>בקרבך</w:t>
      </w:r>
      <w:r w:rsidR="00C47000" w:rsidRPr="00C47000">
        <w:rPr>
          <w:rtl/>
        </w:rPr>
        <w:t xml:space="preserve"> </w:t>
      </w:r>
      <w:r w:rsidR="00C47000" w:rsidRPr="00C47000">
        <w:rPr>
          <w:rFonts w:hint="eastAsia"/>
          <w:rtl/>
        </w:rPr>
        <w:t>באחד</w:t>
      </w:r>
      <w:r w:rsidR="00C47000" w:rsidRPr="00C47000">
        <w:rPr>
          <w:rtl/>
        </w:rPr>
        <w:t xml:space="preserve"> </w:t>
      </w:r>
      <w:r w:rsidR="00C47000" w:rsidRPr="00C47000">
        <w:rPr>
          <w:rFonts w:hint="eastAsia"/>
          <w:rtl/>
        </w:rPr>
        <w:t>שעריך</w:t>
      </w:r>
      <w:r w:rsidR="00C47000" w:rsidRPr="00C47000">
        <w:rPr>
          <w:rtl/>
        </w:rPr>
        <w:t xml:space="preserve"> </w:t>
      </w:r>
      <w:r w:rsidR="00C47000" w:rsidRPr="00C47000">
        <w:rPr>
          <w:rFonts w:hint="eastAsia"/>
          <w:rtl/>
        </w:rPr>
        <w:t>בטוב</w:t>
      </w:r>
      <w:r w:rsidR="00C47000" w:rsidRPr="00C47000">
        <w:rPr>
          <w:rtl/>
        </w:rPr>
        <w:t xml:space="preserve"> </w:t>
      </w:r>
      <w:r w:rsidR="00C47000" w:rsidRPr="00C47000">
        <w:rPr>
          <w:rFonts w:hint="eastAsia"/>
          <w:rtl/>
        </w:rPr>
        <w:t>לו</w:t>
      </w:r>
      <w:r w:rsidR="00C47000" w:rsidRPr="00C47000">
        <w:rPr>
          <w:rtl/>
        </w:rPr>
        <w:t xml:space="preserve"> </w:t>
      </w:r>
      <w:r w:rsidR="00C47000" w:rsidRPr="00C47000">
        <w:rPr>
          <w:rFonts w:hint="eastAsia"/>
          <w:rtl/>
        </w:rPr>
        <w:t>לא</w:t>
      </w:r>
      <w:r w:rsidR="00C47000" w:rsidRPr="00C47000">
        <w:rPr>
          <w:rtl/>
        </w:rPr>
        <w:t xml:space="preserve"> </w:t>
      </w:r>
      <w:r w:rsidR="00C47000" w:rsidRPr="00C47000">
        <w:rPr>
          <w:rFonts w:hint="eastAsia"/>
          <w:rtl/>
        </w:rPr>
        <w:t>תוננו</w:t>
      </w:r>
      <w:r w:rsidR="0094501F">
        <w:rPr>
          <w:rFonts w:hint="cs"/>
          <w:rtl/>
        </w:rPr>
        <w:t>" -</w:t>
      </w:r>
      <w:r w:rsidR="00C47000" w:rsidRPr="00C47000">
        <w:rPr>
          <w:rtl/>
        </w:rPr>
        <w:t xml:space="preserve"> </w:t>
      </w:r>
      <w:r w:rsidR="00C47000" w:rsidRPr="00C47000">
        <w:rPr>
          <w:rFonts w:hint="eastAsia"/>
          <w:rtl/>
        </w:rPr>
        <w:t>זו</w:t>
      </w:r>
      <w:r w:rsidR="00C47000" w:rsidRPr="00C47000">
        <w:rPr>
          <w:rtl/>
        </w:rPr>
        <w:t xml:space="preserve"> </w:t>
      </w:r>
      <w:r w:rsidR="00C47000" w:rsidRPr="00C47000">
        <w:rPr>
          <w:rFonts w:hint="eastAsia"/>
          <w:rtl/>
        </w:rPr>
        <w:t>אף</w:t>
      </w:r>
      <w:r w:rsidR="00C47000" w:rsidRPr="00C47000">
        <w:rPr>
          <w:rtl/>
        </w:rPr>
        <w:t xml:space="preserve"> </w:t>
      </w:r>
      <w:proofErr w:type="spellStart"/>
      <w:r w:rsidR="00C47000" w:rsidRPr="00C47000">
        <w:rPr>
          <w:rFonts w:hint="eastAsia"/>
          <w:rtl/>
        </w:rPr>
        <w:t>הוניית</w:t>
      </w:r>
      <w:proofErr w:type="spellEnd"/>
      <w:r w:rsidR="00C47000" w:rsidRPr="00C47000">
        <w:rPr>
          <w:rtl/>
        </w:rPr>
        <w:t xml:space="preserve"> </w:t>
      </w:r>
      <w:r w:rsidR="00C47000" w:rsidRPr="00C47000">
        <w:rPr>
          <w:rFonts w:hint="eastAsia"/>
          <w:rtl/>
        </w:rPr>
        <w:t>דברים</w:t>
      </w:r>
      <w:r w:rsidR="00127555">
        <w:rPr>
          <w:rFonts w:hint="cs"/>
          <w:rtl/>
        </w:rPr>
        <w:t>.</w:t>
      </w:r>
      <w:r w:rsidR="00C47000" w:rsidRPr="00C47000">
        <w:rPr>
          <w:rtl/>
        </w:rPr>
        <w:t xml:space="preserve"> </w:t>
      </w:r>
      <w:r w:rsidR="00C47000" w:rsidRPr="00C47000">
        <w:rPr>
          <w:rFonts w:hint="eastAsia"/>
          <w:rtl/>
        </w:rPr>
        <w:t>נמצאת</w:t>
      </w:r>
      <w:r w:rsidR="00C47000" w:rsidRPr="00C47000">
        <w:rPr>
          <w:rtl/>
        </w:rPr>
        <w:t xml:space="preserve"> </w:t>
      </w:r>
      <w:r w:rsidR="00C47000" w:rsidRPr="00C47000">
        <w:rPr>
          <w:rFonts w:hint="eastAsia"/>
          <w:rtl/>
        </w:rPr>
        <w:t>למד</w:t>
      </w:r>
      <w:r w:rsidR="0094501F">
        <w:rPr>
          <w:rFonts w:hint="cs"/>
          <w:rtl/>
        </w:rPr>
        <w:t>,</w:t>
      </w:r>
      <w:r w:rsidR="00C47000" w:rsidRPr="00C47000">
        <w:rPr>
          <w:rtl/>
        </w:rPr>
        <w:t xml:space="preserve"> </w:t>
      </w:r>
      <w:r w:rsidR="00C47000" w:rsidRPr="00C47000">
        <w:rPr>
          <w:rFonts w:hint="eastAsia"/>
          <w:rtl/>
        </w:rPr>
        <w:t>שהמאנה</w:t>
      </w:r>
      <w:r w:rsidR="00C47000" w:rsidRPr="00C47000">
        <w:rPr>
          <w:rtl/>
        </w:rPr>
        <w:t xml:space="preserve"> </w:t>
      </w:r>
      <w:r w:rsidR="00C47000" w:rsidRPr="00C47000">
        <w:rPr>
          <w:rFonts w:hint="eastAsia"/>
          <w:rtl/>
        </w:rPr>
        <w:t>את</w:t>
      </w:r>
      <w:r w:rsidR="00C47000" w:rsidRPr="00C47000">
        <w:rPr>
          <w:rtl/>
        </w:rPr>
        <w:t xml:space="preserve"> </w:t>
      </w:r>
      <w:r w:rsidR="00C47000" w:rsidRPr="00C47000">
        <w:rPr>
          <w:rFonts w:hint="eastAsia"/>
          <w:rtl/>
        </w:rPr>
        <w:t>הגר</w:t>
      </w:r>
      <w:r w:rsidR="00C47000" w:rsidRPr="00C47000">
        <w:rPr>
          <w:rtl/>
        </w:rPr>
        <w:t xml:space="preserve"> </w:t>
      </w:r>
      <w:r w:rsidR="00C47000" w:rsidRPr="00C47000">
        <w:rPr>
          <w:rFonts w:hint="eastAsia"/>
          <w:rtl/>
        </w:rPr>
        <w:t>הזה</w:t>
      </w:r>
      <w:r w:rsidR="00C47000" w:rsidRPr="00C47000">
        <w:rPr>
          <w:rtl/>
        </w:rPr>
        <w:t xml:space="preserve"> </w:t>
      </w:r>
      <w:r w:rsidR="00C47000" w:rsidRPr="00C47000">
        <w:rPr>
          <w:rFonts w:hint="eastAsia"/>
          <w:rtl/>
        </w:rPr>
        <w:t>עובר</w:t>
      </w:r>
      <w:r w:rsidR="00C47000" w:rsidRPr="00C47000">
        <w:rPr>
          <w:rtl/>
        </w:rPr>
        <w:t xml:space="preserve"> </w:t>
      </w:r>
      <w:r w:rsidR="00C47000" w:rsidRPr="00C47000">
        <w:rPr>
          <w:rFonts w:hint="eastAsia"/>
          <w:rtl/>
        </w:rPr>
        <w:t>בשלשה</w:t>
      </w:r>
      <w:r w:rsidR="00C47000" w:rsidRPr="00C47000">
        <w:rPr>
          <w:rtl/>
        </w:rPr>
        <w:t xml:space="preserve"> </w:t>
      </w:r>
      <w:proofErr w:type="spellStart"/>
      <w:r w:rsidR="00C47000" w:rsidRPr="00C47000">
        <w:rPr>
          <w:rFonts w:hint="eastAsia"/>
          <w:rtl/>
        </w:rPr>
        <w:t>לאוין</w:t>
      </w:r>
      <w:proofErr w:type="spellEnd"/>
      <w:r w:rsidR="007767CF">
        <w:rPr>
          <w:rFonts w:hint="cs"/>
          <w:rtl/>
        </w:rPr>
        <w:t>:</w:t>
      </w:r>
      <w:r w:rsidR="00C47000" w:rsidRPr="00C47000">
        <w:rPr>
          <w:rtl/>
        </w:rPr>
        <w:t xml:space="preserve"> </w:t>
      </w:r>
      <w:r w:rsidR="00C47000" w:rsidRPr="00C47000">
        <w:rPr>
          <w:rFonts w:hint="eastAsia"/>
          <w:rtl/>
        </w:rPr>
        <w:t>משום</w:t>
      </w:r>
      <w:r w:rsidR="00C47000" w:rsidRPr="00C47000">
        <w:rPr>
          <w:rtl/>
        </w:rPr>
        <w:t xml:space="preserve"> </w:t>
      </w:r>
      <w:r w:rsidR="00C47000" w:rsidRPr="00C47000">
        <w:rPr>
          <w:rFonts w:hint="eastAsia"/>
          <w:rtl/>
        </w:rPr>
        <w:t>ולא</w:t>
      </w:r>
      <w:r w:rsidR="00C47000" w:rsidRPr="00C47000">
        <w:rPr>
          <w:rtl/>
        </w:rPr>
        <w:t xml:space="preserve"> </w:t>
      </w:r>
      <w:r w:rsidR="00C47000" w:rsidRPr="00C47000">
        <w:rPr>
          <w:rFonts w:hint="eastAsia"/>
          <w:rtl/>
        </w:rPr>
        <w:t>תונו</w:t>
      </w:r>
      <w:r w:rsidR="00C47000" w:rsidRPr="00C47000">
        <w:rPr>
          <w:rtl/>
        </w:rPr>
        <w:t xml:space="preserve"> </w:t>
      </w:r>
      <w:r w:rsidR="00C47000" w:rsidRPr="00C47000">
        <w:rPr>
          <w:rFonts w:hint="eastAsia"/>
          <w:rtl/>
        </w:rPr>
        <w:t>איש</w:t>
      </w:r>
      <w:r w:rsidR="00C47000" w:rsidRPr="00C47000">
        <w:rPr>
          <w:rtl/>
        </w:rPr>
        <w:t xml:space="preserve"> </w:t>
      </w:r>
      <w:r w:rsidR="00C47000" w:rsidRPr="00C47000">
        <w:rPr>
          <w:rFonts w:hint="eastAsia"/>
          <w:rtl/>
        </w:rPr>
        <w:t>את</w:t>
      </w:r>
      <w:r w:rsidR="00C47000" w:rsidRPr="00C47000">
        <w:rPr>
          <w:rtl/>
        </w:rPr>
        <w:t xml:space="preserve"> </w:t>
      </w:r>
      <w:r w:rsidR="00C47000" w:rsidRPr="00C47000">
        <w:rPr>
          <w:rFonts w:hint="eastAsia"/>
          <w:rtl/>
        </w:rPr>
        <w:t>עמיתו</w:t>
      </w:r>
      <w:r w:rsidR="00C47000" w:rsidRPr="00C47000">
        <w:rPr>
          <w:rtl/>
        </w:rPr>
        <w:t xml:space="preserve"> </w:t>
      </w:r>
      <w:r w:rsidR="00C47000" w:rsidRPr="00C47000">
        <w:rPr>
          <w:rFonts w:hint="eastAsia"/>
          <w:rtl/>
        </w:rPr>
        <w:t>ומשום</w:t>
      </w:r>
      <w:r w:rsidR="00C47000" w:rsidRPr="00C47000">
        <w:rPr>
          <w:rtl/>
        </w:rPr>
        <w:t xml:space="preserve"> </w:t>
      </w:r>
      <w:r w:rsidR="00C47000" w:rsidRPr="00C47000">
        <w:rPr>
          <w:rFonts w:hint="eastAsia"/>
          <w:rtl/>
        </w:rPr>
        <w:t>וגר</w:t>
      </w:r>
      <w:r w:rsidR="00C47000" w:rsidRPr="00C47000">
        <w:rPr>
          <w:rtl/>
        </w:rPr>
        <w:t xml:space="preserve"> </w:t>
      </w:r>
      <w:r w:rsidR="00C47000" w:rsidRPr="00C47000">
        <w:rPr>
          <w:rFonts w:hint="eastAsia"/>
          <w:rtl/>
        </w:rPr>
        <w:t>לא</w:t>
      </w:r>
      <w:r w:rsidR="00C47000" w:rsidRPr="00C47000">
        <w:rPr>
          <w:rtl/>
        </w:rPr>
        <w:t xml:space="preserve"> </w:t>
      </w:r>
      <w:r w:rsidR="00C47000" w:rsidRPr="00C47000">
        <w:rPr>
          <w:rFonts w:hint="eastAsia"/>
          <w:rtl/>
        </w:rPr>
        <w:t>תונה</w:t>
      </w:r>
      <w:r w:rsidR="00C47000" w:rsidRPr="00C47000">
        <w:rPr>
          <w:rtl/>
        </w:rPr>
        <w:t xml:space="preserve"> </w:t>
      </w:r>
      <w:r w:rsidR="00C47000" w:rsidRPr="00C47000">
        <w:rPr>
          <w:rFonts w:hint="eastAsia"/>
          <w:rtl/>
        </w:rPr>
        <w:t>ומשום</w:t>
      </w:r>
      <w:r w:rsidR="00C47000" w:rsidRPr="00C47000">
        <w:rPr>
          <w:rtl/>
        </w:rPr>
        <w:t xml:space="preserve"> </w:t>
      </w:r>
      <w:r w:rsidR="00C47000" w:rsidRPr="00C47000">
        <w:rPr>
          <w:rFonts w:hint="eastAsia"/>
          <w:rtl/>
        </w:rPr>
        <w:t>לא</w:t>
      </w:r>
      <w:r w:rsidR="00C47000" w:rsidRPr="00C47000">
        <w:rPr>
          <w:rtl/>
        </w:rPr>
        <w:t xml:space="preserve"> </w:t>
      </w:r>
      <w:r w:rsidR="00C47000" w:rsidRPr="00C47000">
        <w:rPr>
          <w:rFonts w:hint="eastAsia"/>
          <w:rtl/>
        </w:rPr>
        <w:t>תוננו</w:t>
      </w:r>
      <w:r w:rsidR="00C47000" w:rsidRPr="00C47000">
        <w:rPr>
          <w:rtl/>
        </w:rPr>
        <w:t xml:space="preserve"> </w:t>
      </w:r>
      <w:r w:rsidR="00C47000" w:rsidRPr="00C47000">
        <w:rPr>
          <w:rFonts w:hint="eastAsia"/>
          <w:rtl/>
        </w:rPr>
        <w:t>וכן</w:t>
      </w:r>
      <w:r w:rsidR="00C47000" w:rsidRPr="00C47000">
        <w:rPr>
          <w:rtl/>
        </w:rPr>
        <w:t xml:space="preserve"> </w:t>
      </w:r>
      <w:r w:rsidR="00C47000" w:rsidRPr="00C47000">
        <w:rPr>
          <w:rFonts w:hint="eastAsia"/>
          <w:rtl/>
        </w:rPr>
        <w:t>עובר</w:t>
      </w:r>
      <w:r w:rsidR="00C47000" w:rsidRPr="00C47000">
        <w:rPr>
          <w:rtl/>
        </w:rPr>
        <w:t xml:space="preserve"> </w:t>
      </w:r>
      <w:r w:rsidR="00C47000" w:rsidRPr="00C47000">
        <w:rPr>
          <w:rFonts w:hint="eastAsia"/>
          <w:rtl/>
        </w:rPr>
        <w:t>משום</w:t>
      </w:r>
      <w:r w:rsidR="00C47000" w:rsidRPr="00C47000">
        <w:rPr>
          <w:rtl/>
        </w:rPr>
        <w:t xml:space="preserve"> </w:t>
      </w:r>
      <w:r w:rsidR="00C47000" w:rsidRPr="00C47000">
        <w:rPr>
          <w:rFonts w:hint="eastAsia"/>
          <w:rtl/>
        </w:rPr>
        <w:t>ולא</w:t>
      </w:r>
      <w:r w:rsidR="00C47000" w:rsidRPr="00C47000">
        <w:rPr>
          <w:rtl/>
        </w:rPr>
        <w:t xml:space="preserve"> </w:t>
      </w:r>
      <w:r w:rsidR="00C47000" w:rsidRPr="00C47000">
        <w:rPr>
          <w:rFonts w:hint="eastAsia"/>
          <w:rtl/>
        </w:rPr>
        <w:t>תלחצנו</w:t>
      </w:r>
      <w:r w:rsidR="00C47000" w:rsidRPr="00C47000">
        <w:rPr>
          <w:rtl/>
        </w:rPr>
        <w:t xml:space="preserve"> </w:t>
      </w:r>
      <w:r w:rsidR="00C47000" w:rsidRPr="00C47000">
        <w:rPr>
          <w:rFonts w:hint="eastAsia"/>
          <w:rtl/>
        </w:rPr>
        <w:t>כמו</w:t>
      </w:r>
      <w:r w:rsidR="00C47000" w:rsidRPr="00C47000">
        <w:rPr>
          <w:rtl/>
        </w:rPr>
        <w:t xml:space="preserve"> </w:t>
      </w:r>
      <w:r w:rsidR="00C47000" w:rsidRPr="00C47000">
        <w:rPr>
          <w:rFonts w:hint="eastAsia"/>
          <w:rtl/>
        </w:rPr>
        <w:t>שביארנו</w:t>
      </w:r>
      <w:r w:rsidR="00C47000" w:rsidRPr="00C47000">
        <w:rPr>
          <w:rtl/>
        </w:rPr>
        <w:t xml:space="preserve"> </w:t>
      </w:r>
      <w:proofErr w:type="spellStart"/>
      <w:r w:rsidR="00C47000" w:rsidRPr="00C47000">
        <w:rPr>
          <w:rFonts w:hint="eastAsia"/>
          <w:rtl/>
        </w:rPr>
        <w:t>בענין</w:t>
      </w:r>
      <w:proofErr w:type="spellEnd"/>
      <w:r w:rsidR="00C47000" w:rsidRPr="00C47000">
        <w:rPr>
          <w:rtl/>
        </w:rPr>
        <w:t xml:space="preserve"> </w:t>
      </w:r>
      <w:proofErr w:type="spellStart"/>
      <w:r w:rsidR="00C47000" w:rsidRPr="00C47000">
        <w:rPr>
          <w:rFonts w:hint="eastAsia"/>
          <w:rtl/>
        </w:rPr>
        <w:t>הונייה</w:t>
      </w:r>
      <w:proofErr w:type="spellEnd"/>
      <w:r w:rsidR="00C47000" w:rsidRPr="00C47000">
        <w:rPr>
          <w:rtl/>
        </w:rPr>
        <w:t>.</w:t>
      </w:r>
      <w:r w:rsidR="00C47000">
        <w:rPr>
          <w:rStyle w:val="a5"/>
          <w:rtl/>
        </w:rPr>
        <w:footnoteReference w:id="15"/>
      </w:r>
      <w:r w:rsidR="00C47000" w:rsidRPr="00C47000">
        <w:rPr>
          <w:rtl/>
        </w:rPr>
        <w:t xml:space="preserve"> </w:t>
      </w:r>
    </w:p>
    <w:p w14:paraId="46FD25C9" w14:textId="77777777" w:rsidR="00193735" w:rsidRDefault="00193735" w:rsidP="00193735">
      <w:pPr>
        <w:pStyle w:val="ab"/>
        <w:rPr>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שערי</w:t>
      </w:r>
      <w:r>
        <w:rPr>
          <w:rtl/>
          <w:lang w:eastAsia="en-US"/>
        </w:rPr>
        <w:t xml:space="preserve"> </w:t>
      </w:r>
      <w:r>
        <w:rPr>
          <w:rFonts w:hint="eastAsia"/>
          <w:rtl/>
          <w:lang w:eastAsia="en-US"/>
        </w:rPr>
        <w:t>צדק</w:t>
      </w:r>
      <w:r>
        <w:rPr>
          <w:rtl/>
          <w:lang w:eastAsia="en-US"/>
        </w:rPr>
        <w:t xml:space="preserve"> </w:t>
      </w:r>
      <w:r>
        <w:rPr>
          <w:rFonts w:hint="eastAsia"/>
          <w:rtl/>
          <w:lang w:eastAsia="en-US"/>
        </w:rPr>
        <w:t>חלק</w:t>
      </w:r>
      <w:r>
        <w:rPr>
          <w:rtl/>
          <w:lang w:eastAsia="en-US"/>
        </w:rPr>
        <w:t xml:space="preserve"> </w:t>
      </w:r>
      <w:r>
        <w:rPr>
          <w:rFonts w:hint="eastAsia"/>
          <w:rtl/>
          <w:lang w:eastAsia="en-US"/>
        </w:rPr>
        <w:t>ג</w:t>
      </w:r>
      <w:r>
        <w:rPr>
          <w:rtl/>
          <w:lang w:eastAsia="en-US"/>
        </w:rPr>
        <w:t xml:space="preserve"> </w:t>
      </w:r>
      <w:r>
        <w:rPr>
          <w:rFonts w:hint="eastAsia"/>
          <w:rtl/>
          <w:lang w:eastAsia="en-US"/>
        </w:rPr>
        <w:t>שער</w:t>
      </w:r>
      <w:r>
        <w:rPr>
          <w:rtl/>
          <w:lang w:eastAsia="en-US"/>
        </w:rPr>
        <w:t xml:space="preserve"> </w:t>
      </w:r>
      <w:r>
        <w:rPr>
          <w:rFonts w:hint="eastAsia"/>
          <w:rtl/>
          <w:lang w:eastAsia="en-US"/>
        </w:rPr>
        <w:t>ו</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יב</w:t>
      </w:r>
      <w:proofErr w:type="spellEnd"/>
      <w:r w:rsidR="00E138B8">
        <w:rPr>
          <w:rFonts w:hint="cs"/>
          <w:rtl/>
          <w:lang w:eastAsia="en-US"/>
        </w:rPr>
        <w:t xml:space="preserve"> </w:t>
      </w:r>
      <w:r w:rsidR="00E138B8">
        <w:rPr>
          <w:rtl/>
          <w:lang w:eastAsia="en-US"/>
        </w:rPr>
        <w:t>–</w:t>
      </w:r>
      <w:r w:rsidR="00E138B8">
        <w:rPr>
          <w:rFonts w:hint="cs"/>
          <w:rtl/>
          <w:lang w:eastAsia="en-US"/>
        </w:rPr>
        <w:t xml:space="preserve"> רק הבורח לארץ ישראל</w:t>
      </w:r>
      <w:r>
        <w:rPr>
          <w:rtl/>
          <w:lang w:eastAsia="en-US"/>
        </w:rPr>
        <w:t xml:space="preserve"> </w:t>
      </w:r>
    </w:p>
    <w:p w14:paraId="789F650F" w14:textId="77777777" w:rsidR="00193735" w:rsidRDefault="00193735" w:rsidP="00D95B7F">
      <w:pPr>
        <w:pStyle w:val="ac"/>
        <w:rPr>
          <w:rFonts w:hint="cs"/>
          <w:rtl/>
          <w:lang w:eastAsia="en-US"/>
        </w:rPr>
      </w:pPr>
      <w:r>
        <w:rPr>
          <w:rFonts w:hint="eastAsia"/>
          <w:rtl/>
          <w:lang w:eastAsia="en-US"/>
        </w:rPr>
        <w:t>וששאלתם</w:t>
      </w:r>
      <w:r>
        <w:rPr>
          <w:rtl/>
          <w:lang w:eastAsia="en-US"/>
        </w:rPr>
        <w:t xml:space="preserve"> </w:t>
      </w:r>
      <w:r>
        <w:rPr>
          <w:rFonts w:hint="eastAsia"/>
          <w:rtl/>
          <w:lang w:eastAsia="en-US"/>
        </w:rPr>
        <w:t>הא</w:t>
      </w:r>
      <w:r>
        <w:rPr>
          <w:rtl/>
          <w:lang w:eastAsia="en-US"/>
        </w:rPr>
        <w:t xml:space="preserve"> </w:t>
      </w:r>
      <w:proofErr w:type="spellStart"/>
      <w:r>
        <w:rPr>
          <w:rFonts w:hint="eastAsia"/>
          <w:rtl/>
          <w:lang w:eastAsia="en-US"/>
        </w:rPr>
        <w:t>דאמור</w:t>
      </w:r>
      <w:proofErr w:type="spellEnd"/>
      <w:r>
        <w:rPr>
          <w:rtl/>
          <w:lang w:eastAsia="en-US"/>
        </w:rPr>
        <w:t xml:space="preserve"> </w:t>
      </w:r>
      <w:r>
        <w:rPr>
          <w:rFonts w:hint="eastAsia"/>
          <w:rtl/>
          <w:lang w:eastAsia="en-US"/>
        </w:rPr>
        <w:t>רבנן</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מבית</w:t>
      </w:r>
      <w:r>
        <w:rPr>
          <w:rtl/>
          <w:lang w:eastAsia="en-US"/>
        </w:rPr>
        <w:t xml:space="preserve"> </w:t>
      </w:r>
      <w:proofErr w:type="spellStart"/>
      <w:r>
        <w:rPr>
          <w:rFonts w:hint="eastAsia"/>
          <w:rtl/>
          <w:lang w:eastAsia="en-US"/>
        </w:rPr>
        <w:t>האסורין</w:t>
      </w:r>
      <w:proofErr w:type="spellEnd"/>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w:t>
      </w:r>
      <w:r>
        <w:rPr>
          <w:rFonts w:hint="eastAsia"/>
          <w:rtl/>
          <w:lang w:eastAsia="en-US"/>
        </w:rPr>
        <w:t>ה</w:t>
      </w:r>
      <w:r>
        <w:rPr>
          <w:rtl/>
          <w:lang w:eastAsia="en-US"/>
        </w:rPr>
        <w:t xml:space="preserve">) - </w:t>
      </w:r>
      <w:r>
        <w:rPr>
          <w:rFonts w:hint="eastAsia"/>
          <w:rtl/>
          <w:lang w:eastAsia="en-US"/>
        </w:rPr>
        <w:t>לא</w:t>
      </w:r>
      <w:r>
        <w:rPr>
          <w:rtl/>
          <w:lang w:eastAsia="en-US"/>
        </w:rPr>
        <w:t xml:space="preserve"> </w:t>
      </w:r>
      <w:r>
        <w:rPr>
          <w:rFonts w:hint="eastAsia"/>
          <w:rtl/>
          <w:lang w:eastAsia="en-US"/>
        </w:rPr>
        <w:t>לכמות</w:t>
      </w:r>
      <w:r>
        <w:rPr>
          <w:rtl/>
          <w:lang w:eastAsia="en-US"/>
        </w:rPr>
        <w:t xml:space="preserve"> </w:t>
      </w:r>
      <w:r>
        <w:rPr>
          <w:rFonts w:hint="eastAsia"/>
          <w:rtl/>
          <w:lang w:eastAsia="en-US"/>
        </w:rPr>
        <w:t>זה</w:t>
      </w:r>
      <w:r>
        <w:rPr>
          <w:rtl/>
          <w:lang w:eastAsia="en-US"/>
        </w:rPr>
        <w:t xml:space="preserve"> </w:t>
      </w:r>
      <w:r>
        <w:rPr>
          <w:rFonts w:hint="eastAsia"/>
          <w:rtl/>
          <w:lang w:eastAsia="en-US"/>
        </w:rPr>
        <w:t>אמרו</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B606F6">
        <w:rPr>
          <w:rFonts w:hint="cs"/>
          <w:rtl/>
          <w:lang w:eastAsia="en-US"/>
        </w:rPr>
        <w:t>,</w:t>
      </w:r>
      <w:r>
        <w:rPr>
          <w:rtl/>
          <w:lang w:eastAsia="en-US"/>
        </w:rPr>
        <w:t xml:space="preserve"> </w:t>
      </w:r>
      <w:r>
        <w:rPr>
          <w:rFonts w:hint="eastAsia"/>
          <w:rtl/>
          <w:lang w:eastAsia="en-US"/>
        </w:rPr>
        <w:t>ובעבודתו</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tl/>
          <w:lang w:eastAsia="en-US"/>
        </w:rPr>
        <w:t xml:space="preserve"> </w:t>
      </w:r>
      <w:r>
        <w:rPr>
          <w:rFonts w:hint="eastAsia"/>
          <w:rtl/>
          <w:lang w:eastAsia="en-US"/>
        </w:rPr>
        <w:t>לעולם</w:t>
      </w:r>
      <w:r w:rsidR="00B606F6">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שכשאמרו</w:t>
      </w:r>
      <w:r>
        <w:rPr>
          <w:rtl/>
          <w:lang w:eastAsia="en-US"/>
        </w:rPr>
        <w:t xml:space="preserve"> </w:t>
      </w:r>
      <w:r>
        <w:rPr>
          <w:rFonts w:hint="eastAsia"/>
          <w:rtl/>
          <w:lang w:eastAsia="en-US"/>
        </w:rPr>
        <w:t>חכמים</w:t>
      </w:r>
      <w:r w:rsidR="00B606F6">
        <w:rPr>
          <w:rFonts w:hint="cs"/>
          <w:rtl/>
          <w:lang w:eastAsia="en-US"/>
        </w:rPr>
        <w:t>:</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B606F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sidR="00B606F6">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שברח</w:t>
      </w:r>
      <w:r>
        <w:rPr>
          <w:rtl/>
          <w:lang w:eastAsia="en-US"/>
        </w:rPr>
        <w:t xml:space="preserve"> </w:t>
      </w:r>
      <w:r>
        <w:rPr>
          <w:rFonts w:hint="eastAsia"/>
          <w:rtl/>
          <w:lang w:eastAsia="en-US"/>
        </w:rPr>
        <w:t>מחוצה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ובא</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שמפני</w:t>
      </w:r>
      <w:r>
        <w:rPr>
          <w:rtl/>
          <w:lang w:eastAsia="en-US"/>
        </w:rPr>
        <w:t xml:space="preserve"> </w:t>
      </w:r>
      <w:r>
        <w:rPr>
          <w:rFonts w:hint="eastAsia"/>
          <w:rtl/>
          <w:lang w:eastAsia="en-US"/>
        </w:rPr>
        <w:t>כבודה</w:t>
      </w:r>
      <w:r>
        <w:rPr>
          <w:rtl/>
          <w:lang w:eastAsia="en-US"/>
        </w:rPr>
        <w:t xml:space="preserve"> </w:t>
      </w:r>
      <w:r>
        <w:rPr>
          <w:rFonts w:hint="eastAsia"/>
          <w:rtl/>
          <w:lang w:eastAsia="en-US"/>
        </w:rPr>
        <w:t>של</w:t>
      </w:r>
      <w:r>
        <w:rPr>
          <w:rtl/>
          <w:lang w:eastAsia="en-US"/>
        </w:rPr>
        <w:t xml:space="preserve"> </w:t>
      </w:r>
      <w:r>
        <w:rPr>
          <w:rFonts w:hint="eastAsia"/>
          <w:rtl/>
          <w:lang w:eastAsia="en-US"/>
        </w:rPr>
        <w:t>א</w:t>
      </w:r>
      <w:r>
        <w:rPr>
          <w:rtl/>
          <w:lang w:eastAsia="en-US"/>
        </w:rPr>
        <w:t>"</w:t>
      </w:r>
      <w:r>
        <w:rPr>
          <w:rFonts w:hint="eastAsia"/>
          <w:rtl/>
          <w:lang w:eastAsia="en-US"/>
        </w:rPr>
        <w:t>י</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D95B7F">
        <w:rPr>
          <w:rFonts w:hint="cs"/>
          <w:rtl/>
          <w:lang w:eastAsia="en-US"/>
        </w:rPr>
        <w:t>.</w:t>
      </w:r>
      <w:r>
        <w:rPr>
          <w:rtl/>
          <w:lang w:eastAsia="en-US"/>
        </w:rPr>
        <w:t xml:space="preserve"> </w:t>
      </w:r>
      <w:r w:rsidRPr="00D95B7F">
        <w:rPr>
          <w:rFonts w:hint="eastAsia"/>
          <w:rtl/>
          <w:lang w:eastAsia="en-US"/>
        </w:rPr>
        <w:t>ומאי</w:t>
      </w:r>
      <w:r w:rsidRPr="00D95B7F">
        <w:rPr>
          <w:rtl/>
          <w:lang w:eastAsia="en-US"/>
        </w:rPr>
        <w:t xml:space="preserve"> </w:t>
      </w:r>
      <w:proofErr w:type="spellStart"/>
      <w:r w:rsidRPr="00D95B7F">
        <w:rPr>
          <w:rFonts w:hint="eastAsia"/>
          <w:rtl/>
          <w:lang w:eastAsia="en-US"/>
        </w:rPr>
        <w:t>דכתיב</w:t>
      </w:r>
      <w:proofErr w:type="spellEnd"/>
      <w:r w:rsidR="00B606F6">
        <w:rPr>
          <w:rFonts w:hint="cs"/>
          <w:rtl/>
          <w:lang w:eastAsia="en-US"/>
        </w:rPr>
        <w:t>:</w:t>
      </w:r>
      <w:r w:rsidRPr="00D95B7F">
        <w:rPr>
          <w:rtl/>
          <w:lang w:eastAsia="en-US"/>
        </w:rPr>
        <w:t xml:space="preserve"> </w:t>
      </w:r>
      <w:r w:rsidR="00B606F6">
        <w:rPr>
          <w:rFonts w:hint="cs"/>
          <w:rtl/>
          <w:lang w:eastAsia="en-US"/>
        </w:rPr>
        <w:t>"</w:t>
      </w:r>
      <w:r w:rsidRPr="00D95B7F">
        <w:rPr>
          <w:rFonts w:hint="eastAsia"/>
          <w:rtl/>
          <w:lang w:eastAsia="en-US"/>
        </w:rPr>
        <w:t>לא</w:t>
      </w:r>
      <w:r w:rsidRPr="00D95B7F">
        <w:rPr>
          <w:rtl/>
          <w:lang w:eastAsia="en-US"/>
        </w:rPr>
        <w:t xml:space="preserve"> </w:t>
      </w:r>
      <w:r w:rsidRPr="00D95B7F">
        <w:rPr>
          <w:rFonts w:hint="eastAsia"/>
          <w:rtl/>
          <w:lang w:eastAsia="en-US"/>
        </w:rPr>
        <w:lastRenderedPageBreak/>
        <w:t>תסגיר</w:t>
      </w:r>
      <w:r w:rsidRPr="00D95B7F">
        <w:rPr>
          <w:rtl/>
          <w:lang w:eastAsia="en-US"/>
        </w:rPr>
        <w:t xml:space="preserve"> </w:t>
      </w:r>
      <w:r w:rsidRPr="00D95B7F">
        <w:rPr>
          <w:rFonts w:hint="eastAsia"/>
          <w:rtl/>
          <w:lang w:eastAsia="en-US"/>
        </w:rPr>
        <w:t>עבד</w:t>
      </w:r>
      <w:r w:rsidRPr="00D95B7F">
        <w:rPr>
          <w:rtl/>
          <w:lang w:eastAsia="en-US"/>
        </w:rPr>
        <w:t xml:space="preserve"> </w:t>
      </w:r>
      <w:r w:rsidRPr="00D95B7F">
        <w:rPr>
          <w:rFonts w:hint="eastAsia"/>
          <w:rtl/>
          <w:lang w:eastAsia="en-US"/>
        </w:rPr>
        <w:t>אל</w:t>
      </w:r>
      <w:r>
        <w:rPr>
          <w:rtl/>
          <w:lang w:eastAsia="en-US"/>
        </w:rPr>
        <w:t xml:space="preserve"> </w:t>
      </w:r>
      <w:r>
        <w:rPr>
          <w:rFonts w:hint="eastAsia"/>
          <w:rtl/>
          <w:lang w:eastAsia="en-US"/>
        </w:rPr>
        <w:t>אדוניו</w:t>
      </w:r>
      <w:r w:rsidR="00B606F6">
        <w:rPr>
          <w:rFonts w:hint="cs"/>
          <w:rtl/>
          <w:lang w:eastAsia="en-US"/>
        </w:rPr>
        <w:t>"</w:t>
      </w:r>
      <w:r w:rsidR="00D95B7F">
        <w:rPr>
          <w:rFonts w:hint="cs"/>
          <w:rtl/>
          <w:lang w:eastAsia="en-US"/>
        </w:rPr>
        <w:t>?</w:t>
      </w:r>
      <w:r>
        <w:rPr>
          <w:rtl/>
          <w:lang w:eastAsia="en-US"/>
        </w:rPr>
        <w:t xml:space="preserve"> </w:t>
      </w:r>
      <w:r>
        <w:rPr>
          <w:rFonts w:hint="eastAsia"/>
          <w:rtl/>
          <w:lang w:eastAsia="en-US"/>
        </w:rPr>
        <w:t>ההוא</w:t>
      </w:r>
      <w:r>
        <w:rPr>
          <w:rtl/>
          <w:lang w:eastAsia="en-US"/>
        </w:rPr>
        <w:t xml:space="preserve"> </w:t>
      </w:r>
      <w:r>
        <w:rPr>
          <w:rFonts w:hint="eastAsia"/>
          <w:rtl/>
          <w:lang w:eastAsia="en-US"/>
        </w:rPr>
        <w:t>בעבד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אבל</w:t>
      </w:r>
      <w:r>
        <w:rPr>
          <w:rtl/>
          <w:lang w:eastAsia="en-US"/>
        </w:rPr>
        <w:t xml:space="preserve"> </w:t>
      </w:r>
      <w:r>
        <w:rPr>
          <w:rFonts w:hint="eastAsia"/>
          <w:rtl/>
          <w:lang w:eastAsia="en-US"/>
        </w:rPr>
        <w:t>מי</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Pr>
          <w:rtl/>
          <w:lang w:eastAsia="en-US"/>
        </w:rPr>
        <w:t xml:space="preserve"> </w:t>
      </w:r>
      <w:r>
        <w:rPr>
          <w:rFonts w:hint="eastAsia"/>
          <w:rtl/>
          <w:lang w:eastAsia="en-US"/>
        </w:rPr>
        <w:t>לא</w:t>
      </w:r>
      <w:r>
        <w:rPr>
          <w:rtl/>
          <w:lang w:eastAsia="en-US"/>
        </w:rPr>
        <w:t xml:space="preserve">. </w:t>
      </w:r>
      <w:r>
        <w:rPr>
          <w:rFonts w:hint="eastAsia"/>
          <w:rtl/>
          <w:lang w:eastAsia="en-US"/>
        </w:rPr>
        <w:t>הילכך</w:t>
      </w:r>
      <w:r>
        <w:rPr>
          <w:rtl/>
          <w:lang w:eastAsia="en-US"/>
        </w:rPr>
        <w:t xml:space="preserve"> </w:t>
      </w:r>
      <w:r>
        <w:rPr>
          <w:rFonts w:hint="eastAsia"/>
          <w:rtl/>
          <w:lang w:eastAsia="en-US"/>
        </w:rPr>
        <w:t>עבד</w:t>
      </w:r>
      <w:r>
        <w:rPr>
          <w:rtl/>
          <w:lang w:eastAsia="en-US"/>
        </w:rPr>
        <w:t xml:space="preserve"> </w:t>
      </w:r>
      <w:r>
        <w:rPr>
          <w:rFonts w:hint="eastAsia"/>
          <w:rtl/>
          <w:lang w:eastAsia="en-US"/>
        </w:rPr>
        <w:t>זה</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יחזור</w:t>
      </w:r>
      <w:r>
        <w:rPr>
          <w:rtl/>
          <w:lang w:eastAsia="en-US"/>
        </w:rPr>
        <w:t xml:space="preserve"> </w:t>
      </w:r>
      <w:r>
        <w:rPr>
          <w:rFonts w:hint="eastAsia"/>
          <w:rtl/>
          <w:lang w:eastAsia="en-US"/>
        </w:rPr>
        <w:t>לרבו</w:t>
      </w:r>
      <w:r>
        <w:rPr>
          <w:rtl/>
          <w:lang w:eastAsia="en-US"/>
        </w:rPr>
        <w:t>.</w:t>
      </w:r>
      <w:r>
        <w:rPr>
          <w:rStyle w:val="a5"/>
          <w:rtl/>
          <w:lang w:eastAsia="en-US"/>
        </w:rPr>
        <w:footnoteReference w:id="16"/>
      </w:r>
      <w:r>
        <w:rPr>
          <w:rtl/>
          <w:lang w:eastAsia="en-US"/>
        </w:rPr>
        <w:t xml:space="preserve"> </w:t>
      </w:r>
    </w:p>
    <w:p w14:paraId="15F4F6E0" w14:textId="77777777" w:rsidR="00DF66FA" w:rsidRDefault="00DF66FA" w:rsidP="00DF66FA">
      <w:pPr>
        <w:pStyle w:val="ab"/>
        <w:rPr>
          <w:rtl/>
          <w:lang w:eastAsia="en-US"/>
        </w:rPr>
      </w:pPr>
      <w:proofErr w:type="spellStart"/>
      <w:r>
        <w:rPr>
          <w:rFonts w:hint="eastAsia"/>
          <w:rtl/>
          <w:lang w:eastAsia="en-US"/>
        </w:rPr>
        <w:t>רא</w:t>
      </w:r>
      <w:r>
        <w:rPr>
          <w:rtl/>
          <w:lang w:eastAsia="en-US"/>
        </w:rPr>
        <w:t>"</w:t>
      </w:r>
      <w:r>
        <w:rPr>
          <w:rFonts w:hint="eastAsia"/>
          <w:rtl/>
          <w:lang w:eastAsia="en-US"/>
        </w:rPr>
        <w:t>ש</w:t>
      </w:r>
      <w:proofErr w:type="spellEnd"/>
      <w:r>
        <w:rPr>
          <w:rtl/>
          <w:lang w:eastAsia="en-US"/>
        </w:rPr>
        <w:t xml:space="preserve"> </w:t>
      </w:r>
      <w:r>
        <w:rPr>
          <w:rFonts w:hint="eastAsia"/>
          <w:rtl/>
          <w:lang w:eastAsia="en-US"/>
        </w:rPr>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מג</w:t>
      </w:r>
      <w:r w:rsidR="002528D4">
        <w:rPr>
          <w:rFonts w:hint="cs"/>
          <w:rtl/>
          <w:lang w:eastAsia="en-US"/>
        </w:rPr>
        <w:t xml:space="preserve"> </w:t>
      </w:r>
      <w:r w:rsidR="002528D4">
        <w:rPr>
          <w:rtl/>
          <w:lang w:eastAsia="en-US"/>
        </w:rPr>
        <w:t>–</w:t>
      </w:r>
      <w:r w:rsidR="002528D4">
        <w:rPr>
          <w:rFonts w:hint="cs"/>
          <w:rtl/>
          <w:lang w:eastAsia="en-US"/>
        </w:rPr>
        <w:t xml:space="preserve"> רק אם לא נמצא מי שמוכן לקנותו בארץ</w:t>
      </w:r>
    </w:p>
    <w:p w14:paraId="71AF9DC1" w14:textId="77777777" w:rsidR="00DF66FA" w:rsidRDefault="00DF66FA" w:rsidP="00D15335">
      <w:pPr>
        <w:pStyle w:val="ac"/>
        <w:rPr>
          <w:rFonts w:hint="cs"/>
          <w:rtl/>
          <w:lang w:eastAsia="en-US"/>
        </w:rPr>
      </w:pPr>
      <w:r>
        <w:rPr>
          <w:rFonts w:hint="cs"/>
          <w:rtl/>
          <w:lang w:eastAsia="en-US"/>
        </w:rPr>
        <w:t xml:space="preserve">... </w:t>
      </w:r>
      <w:r w:rsidRPr="00DF66FA">
        <w:rPr>
          <w:rFonts w:hint="eastAsia"/>
          <w:rtl/>
          <w:lang w:eastAsia="en-US"/>
        </w:rPr>
        <w:t>לא</w:t>
      </w:r>
      <w:r w:rsidRPr="00DF66FA">
        <w:rPr>
          <w:rtl/>
          <w:lang w:eastAsia="en-US"/>
        </w:rPr>
        <w:t xml:space="preserve"> </w:t>
      </w:r>
      <w:r w:rsidRPr="00DF66FA">
        <w:rPr>
          <w:rFonts w:hint="eastAsia"/>
          <w:rtl/>
          <w:lang w:eastAsia="en-US"/>
        </w:rPr>
        <w:t>תסגיר</w:t>
      </w:r>
      <w:r w:rsidRPr="00DF66FA">
        <w:rPr>
          <w:rtl/>
          <w:lang w:eastAsia="en-US"/>
        </w:rPr>
        <w:t xml:space="preserve"> </w:t>
      </w:r>
      <w:r w:rsidRPr="00DF66FA">
        <w:rPr>
          <w:rFonts w:hint="eastAsia"/>
          <w:rtl/>
          <w:lang w:eastAsia="en-US"/>
        </w:rPr>
        <w:t>עבד</w:t>
      </w:r>
      <w:r w:rsidRPr="00DF66FA">
        <w:rPr>
          <w:rtl/>
          <w:lang w:eastAsia="en-US"/>
        </w:rPr>
        <w:t xml:space="preserve"> </w:t>
      </w:r>
      <w:r w:rsidRPr="00DF66FA">
        <w:rPr>
          <w:rFonts w:hint="eastAsia"/>
          <w:rtl/>
          <w:lang w:eastAsia="en-US"/>
        </w:rPr>
        <w:t>אל</w:t>
      </w:r>
      <w:r w:rsidRPr="00DF66FA">
        <w:rPr>
          <w:rtl/>
          <w:lang w:eastAsia="en-US"/>
        </w:rPr>
        <w:t xml:space="preserve"> </w:t>
      </w:r>
      <w:r w:rsidRPr="00DF66FA">
        <w:rPr>
          <w:rFonts w:hint="eastAsia"/>
          <w:rtl/>
          <w:lang w:eastAsia="en-US"/>
        </w:rPr>
        <w:t>אדוניו</w:t>
      </w:r>
      <w:r>
        <w:rPr>
          <w:rFonts w:hint="cs"/>
          <w:rtl/>
          <w:lang w:eastAsia="en-US"/>
        </w:rPr>
        <w:t>,</w:t>
      </w:r>
      <w:r w:rsidRPr="00DF66FA">
        <w:rPr>
          <w:rtl/>
          <w:lang w:eastAsia="en-US"/>
        </w:rPr>
        <w:t xml:space="preserve"> </w:t>
      </w:r>
      <w:r w:rsidRPr="00DF66FA">
        <w:rPr>
          <w:rFonts w:hint="eastAsia"/>
          <w:rtl/>
          <w:lang w:eastAsia="en-US"/>
        </w:rPr>
        <w:t>בעבד</w:t>
      </w:r>
      <w:r w:rsidRPr="00DF66FA">
        <w:rPr>
          <w:rtl/>
          <w:lang w:eastAsia="en-US"/>
        </w:rPr>
        <w:t xml:space="preserve"> </w:t>
      </w:r>
      <w:r w:rsidRPr="00DF66FA">
        <w:rPr>
          <w:rFonts w:hint="eastAsia"/>
          <w:rtl/>
          <w:lang w:eastAsia="en-US"/>
        </w:rPr>
        <w:t>שברח</w:t>
      </w:r>
      <w:r w:rsidRPr="00DF66FA">
        <w:rPr>
          <w:rtl/>
          <w:lang w:eastAsia="en-US"/>
        </w:rPr>
        <w:t xml:space="preserve"> </w:t>
      </w:r>
      <w:r w:rsidRPr="00DF66FA">
        <w:rPr>
          <w:rFonts w:hint="eastAsia"/>
          <w:rtl/>
          <w:lang w:eastAsia="en-US"/>
        </w:rPr>
        <w:t>מח</w:t>
      </w:r>
      <w:r w:rsidR="00116FF6">
        <w:rPr>
          <w:rFonts w:hint="cs"/>
          <w:rtl/>
          <w:lang w:eastAsia="en-US"/>
        </w:rPr>
        <w:t>ו</w:t>
      </w:r>
      <w:r w:rsidRPr="00DF66FA">
        <w:rPr>
          <w:rtl/>
          <w:lang w:eastAsia="en-US"/>
        </w:rPr>
        <w:t>"</w:t>
      </w:r>
      <w:r w:rsidRPr="00DF66FA">
        <w:rPr>
          <w:rFonts w:hint="eastAsia"/>
          <w:rtl/>
          <w:lang w:eastAsia="en-US"/>
        </w:rPr>
        <w:t>ל</w:t>
      </w:r>
      <w:r w:rsidRPr="00DF66FA">
        <w:rPr>
          <w:rtl/>
          <w:lang w:eastAsia="en-US"/>
        </w:rPr>
        <w:t xml:space="preserve"> </w:t>
      </w:r>
      <w:r w:rsidRPr="00DF66FA">
        <w:rPr>
          <w:rFonts w:hint="eastAsia"/>
          <w:rtl/>
          <w:lang w:eastAsia="en-US"/>
        </w:rPr>
        <w:t>לארץ</w:t>
      </w:r>
      <w:r w:rsidRPr="00DF66FA">
        <w:rPr>
          <w:rtl/>
          <w:lang w:eastAsia="en-US"/>
        </w:rPr>
        <w:t xml:space="preserve"> </w:t>
      </w:r>
      <w:r w:rsidRPr="00DF66FA">
        <w:rPr>
          <w:rFonts w:hint="eastAsia"/>
          <w:rtl/>
          <w:lang w:eastAsia="en-US"/>
        </w:rPr>
        <w:t>הכתוב</w:t>
      </w:r>
      <w:r w:rsidRPr="00DF66FA">
        <w:rPr>
          <w:rtl/>
          <w:lang w:eastAsia="en-US"/>
        </w:rPr>
        <w:t xml:space="preserve"> </w:t>
      </w:r>
      <w:r w:rsidRPr="00DF66FA">
        <w:rPr>
          <w:rFonts w:hint="eastAsia"/>
          <w:rtl/>
          <w:lang w:eastAsia="en-US"/>
        </w:rPr>
        <w:t>מדבר</w:t>
      </w:r>
      <w:r>
        <w:rPr>
          <w:rFonts w:hint="cs"/>
          <w:rtl/>
          <w:lang w:eastAsia="en-US"/>
        </w:rPr>
        <w:t>.</w:t>
      </w:r>
      <w:r w:rsidRPr="00DF66FA">
        <w:rPr>
          <w:rtl/>
          <w:lang w:eastAsia="en-US"/>
        </w:rPr>
        <w:t xml:space="preserve"> </w:t>
      </w:r>
      <w:proofErr w:type="spellStart"/>
      <w:r w:rsidRPr="00DF66FA">
        <w:rPr>
          <w:rFonts w:hint="eastAsia"/>
          <w:rtl/>
          <w:lang w:eastAsia="en-US"/>
        </w:rPr>
        <w:t>ומיירי</w:t>
      </w:r>
      <w:proofErr w:type="spellEnd"/>
      <w:r w:rsidRPr="00DF66FA">
        <w:rPr>
          <w:rtl/>
          <w:lang w:eastAsia="en-US"/>
        </w:rPr>
        <w:t xml:space="preserve"> </w:t>
      </w:r>
      <w:proofErr w:type="spellStart"/>
      <w:r w:rsidRPr="00DF66FA">
        <w:rPr>
          <w:rFonts w:hint="eastAsia"/>
          <w:rtl/>
          <w:lang w:eastAsia="en-US"/>
        </w:rPr>
        <w:t>בשלא</w:t>
      </w:r>
      <w:proofErr w:type="spellEnd"/>
      <w:r w:rsidRPr="00DF66FA">
        <w:rPr>
          <w:rtl/>
          <w:lang w:eastAsia="en-US"/>
        </w:rPr>
        <w:t xml:space="preserve"> </w:t>
      </w:r>
      <w:r w:rsidRPr="00DF66FA">
        <w:rPr>
          <w:rFonts w:hint="eastAsia"/>
          <w:rtl/>
          <w:lang w:eastAsia="en-US"/>
        </w:rPr>
        <w:t>מצא</w:t>
      </w:r>
      <w:r w:rsidRPr="00DF66FA">
        <w:rPr>
          <w:rtl/>
          <w:lang w:eastAsia="en-US"/>
        </w:rPr>
        <w:t xml:space="preserve"> </w:t>
      </w:r>
      <w:r w:rsidRPr="00DF66FA">
        <w:rPr>
          <w:rFonts w:hint="eastAsia"/>
          <w:rtl/>
          <w:lang w:eastAsia="en-US"/>
        </w:rPr>
        <w:t>בארץ</w:t>
      </w:r>
      <w:r w:rsidRPr="00DF66FA">
        <w:rPr>
          <w:rtl/>
          <w:lang w:eastAsia="en-US"/>
        </w:rPr>
        <w:t xml:space="preserve"> </w:t>
      </w:r>
      <w:r w:rsidRPr="00DF66FA">
        <w:rPr>
          <w:rFonts w:hint="eastAsia"/>
          <w:rtl/>
          <w:lang w:eastAsia="en-US"/>
        </w:rPr>
        <w:t>ישראל</w:t>
      </w:r>
      <w:r w:rsidRPr="00DF66FA">
        <w:rPr>
          <w:rtl/>
          <w:lang w:eastAsia="en-US"/>
        </w:rPr>
        <w:t xml:space="preserve"> </w:t>
      </w:r>
      <w:r w:rsidRPr="00DF66FA">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proofErr w:type="spellStart"/>
      <w:r>
        <w:rPr>
          <w:rFonts w:hint="eastAsia"/>
          <w:rtl/>
          <w:lang w:eastAsia="en-US"/>
        </w:rPr>
        <w:t>דאילו</w:t>
      </w:r>
      <w:proofErr w:type="spellEnd"/>
      <w:r>
        <w:rPr>
          <w:rtl/>
          <w:lang w:eastAsia="en-US"/>
        </w:rPr>
        <w:t xml:space="preserve"> </w:t>
      </w:r>
      <w:r>
        <w:rPr>
          <w:rFonts w:hint="eastAsia"/>
          <w:rtl/>
          <w:lang w:eastAsia="en-US"/>
        </w:rPr>
        <w:t>מצא</w:t>
      </w:r>
      <w:r>
        <w:rPr>
          <w:rtl/>
          <w:lang w:eastAsia="en-US"/>
        </w:rPr>
        <w:t xml:space="preserve"> </w:t>
      </w:r>
      <w:r>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r>
        <w:rPr>
          <w:rFonts w:hint="eastAsia"/>
          <w:rtl/>
          <w:lang w:eastAsia="en-US"/>
        </w:rPr>
        <w:t>למה</w:t>
      </w:r>
      <w:r>
        <w:rPr>
          <w:rtl/>
          <w:lang w:eastAsia="en-US"/>
        </w:rPr>
        <w:t xml:space="preserve"> </w:t>
      </w:r>
      <w:proofErr w:type="spellStart"/>
      <w:r>
        <w:rPr>
          <w:rFonts w:hint="eastAsia"/>
          <w:rtl/>
          <w:lang w:eastAsia="en-US"/>
        </w:rPr>
        <w:t>נזקיקנו</w:t>
      </w:r>
      <w:proofErr w:type="spellEnd"/>
      <w:r>
        <w:rPr>
          <w:rtl/>
          <w:lang w:eastAsia="en-US"/>
        </w:rPr>
        <w:t xml:space="preserve"> </w:t>
      </w:r>
      <w:r>
        <w:rPr>
          <w:rFonts w:hint="eastAsia"/>
          <w:rtl/>
          <w:lang w:eastAsia="en-US"/>
        </w:rPr>
        <w:t>לשחררו</w:t>
      </w:r>
      <w:r>
        <w:rPr>
          <w:rFonts w:hint="cs"/>
          <w:rtl/>
          <w:lang w:eastAsia="en-US"/>
        </w:rPr>
        <w:t>?</w:t>
      </w:r>
      <w:r>
        <w:rPr>
          <w:rtl/>
          <w:lang w:eastAsia="en-US"/>
        </w:rPr>
        <w:t xml:space="preserve"> </w:t>
      </w:r>
      <w:r>
        <w:rPr>
          <w:rFonts w:hint="eastAsia"/>
          <w:rtl/>
          <w:lang w:eastAsia="en-US"/>
        </w:rPr>
        <w:t>נהי</w:t>
      </w:r>
      <w:r>
        <w:rPr>
          <w:rtl/>
          <w:lang w:eastAsia="en-US"/>
        </w:rPr>
        <w:t xml:space="preserve"> </w:t>
      </w:r>
      <w:r>
        <w:rPr>
          <w:rFonts w:hint="eastAsia"/>
          <w:rtl/>
          <w:lang w:eastAsia="en-US"/>
        </w:rPr>
        <w:t>שדרשו</w:t>
      </w:r>
      <w:r>
        <w:rPr>
          <w:rtl/>
          <w:lang w:eastAsia="en-US"/>
        </w:rPr>
        <w:t xml:space="preserve"> </w:t>
      </w:r>
      <w:r>
        <w:rPr>
          <w:rFonts w:hint="eastAsia"/>
          <w:rtl/>
          <w:lang w:eastAsia="en-US"/>
        </w:rPr>
        <w:t>חכמים</w:t>
      </w:r>
      <w:r>
        <w:rPr>
          <w:rtl/>
          <w:lang w:eastAsia="en-US"/>
        </w:rPr>
        <w:t xml:space="preserve"> </w:t>
      </w:r>
      <w:r>
        <w:rPr>
          <w:rFonts w:hint="eastAsia"/>
          <w:rtl/>
          <w:lang w:eastAsia="en-US"/>
        </w:rPr>
        <w:t>שאין</w:t>
      </w:r>
      <w:r>
        <w:rPr>
          <w:rtl/>
          <w:lang w:eastAsia="en-US"/>
        </w:rPr>
        <w:t xml:space="preserve"> </w:t>
      </w:r>
      <w:r>
        <w:rPr>
          <w:rFonts w:hint="eastAsia"/>
          <w:rtl/>
          <w:lang w:eastAsia="en-US"/>
        </w:rPr>
        <w:t>להסגירו</w:t>
      </w:r>
      <w:r>
        <w:rPr>
          <w:rtl/>
          <w:lang w:eastAsia="en-US"/>
        </w:rPr>
        <w:t xml:space="preserve"> </w:t>
      </w:r>
      <w:r>
        <w:rPr>
          <w:rFonts w:hint="eastAsia"/>
          <w:rtl/>
          <w:lang w:eastAsia="en-US"/>
        </w:rPr>
        <w:t>לאדוניו</w:t>
      </w:r>
      <w:r>
        <w:rPr>
          <w:rtl/>
          <w:lang w:eastAsia="en-US"/>
        </w:rPr>
        <w:t xml:space="preserve"> </w:t>
      </w:r>
      <w:r>
        <w:rPr>
          <w:rFonts w:hint="eastAsia"/>
          <w:rtl/>
          <w:lang w:eastAsia="en-US"/>
        </w:rPr>
        <w:t>להוציאו</w:t>
      </w:r>
      <w:r>
        <w:rPr>
          <w:rtl/>
          <w:lang w:eastAsia="en-US"/>
        </w:rPr>
        <w:t xml:space="preserve"> </w:t>
      </w:r>
      <w:r>
        <w:rPr>
          <w:rFonts w:hint="eastAsia"/>
          <w:rtl/>
          <w:lang w:eastAsia="en-US"/>
        </w:rPr>
        <w:t>לח</w:t>
      </w:r>
      <w:r>
        <w:rPr>
          <w:rFonts w:hint="cs"/>
          <w:rtl/>
          <w:lang w:eastAsia="en-US"/>
        </w:rPr>
        <w:t>ו</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מיהו</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במה</w:t>
      </w:r>
      <w:r>
        <w:rPr>
          <w:rtl/>
          <w:lang w:eastAsia="en-US"/>
        </w:rPr>
        <w:t xml:space="preserve"> </w:t>
      </w:r>
      <w:r>
        <w:rPr>
          <w:rFonts w:hint="eastAsia"/>
          <w:rtl/>
          <w:lang w:eastAsia="en-US"/>
        </w:rPr>
        <w:t>שברח</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הלכך</w:t>
      </w:r>
      <w:r>
        <w:rPr>
          <w:rtl/>
          <w:lang w:eastAsia="en-US"/>
        </w:rPr>
        <w:t xml:space="preserve"> </w:t>
      </w:r>
      <w:r>
        <w:rPr>
          <w:rFonts w:hint="eastAsia"/>
          <w:rtl/>
          <w:lang w:eastAsia="en-US"/>
        </w:rPr>
        <w:t>אם</w:t>
      </w:r>
      <w:r>
        <w:rPr>
          <w:rtl/>
          <w:lang w:eastAsia="en-US"/>
        </w:rPr>
        <w:t xml:space="preserve"> </w:t>
      </w:r>
      <w:r>
        <w:rPr>
          <w:rFonts w:hint="eastAsia"/>
          <w:rtl/>
          <w:lang w:eastAsia="en-US"/>
        </w:rPr>
        <w:t>יוכל</w:t>
      </w:r>
      <w:r>
        <w:rPr>
          <w:rtl/>
          <w:lang w:eastAsia="en-US"/>
        </w:rPr>
        <w:t xml:space="preserve"> </w:t>
      </w:r>
      <w:r>
        <w:rPr>
          <w:rFonts w:hint="eastAsia"/>
          <w:rtl/>
          <w:lang w:eastAsia="en-US"/>
        </w:rPr>
        <w:t>למוכרו</w:t>
      </w:r>
      <w:r>
        <w:rPr>
          <w:rtl/>
          <w:lang w:eastAsia="en-US"/>
        </w:rPr>
        <w:t xml:space="preserve"> </w:t>
      </w:r>
      <w:r>
        <w:rPr>
          <w:rFonts w:hint="eastAsia"/>
          <w:rtl/>
          <w:lang w:eastAsia="en-US"/>
        </w:rPr>
        <w:t>ימכרנו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יכתוב</w:t>
      </w:r>
      <w:r>
        <w:rPr>
          <w:rtl/>
          <w:lang w:eastAsia="en-US"/>
        </w:rPr>
        <w:t xml:space="preserve"> </w:t>
      </w:r>
      <w:r>
        <w:rPr>
          <w:rFonts w:hint="eastAsia"/>
          <w:rtl/>
          <w:lang w:eastAsia="en-US"/>
        </w:rPr>
        <w:t>העבד</w:t>
      </w:r>
      <w:r>
        <w:rPr>
          <w:rtl/>
          <w:lang w:eastAsia="en-US"/>
        </w:rPr>
        <w:t xml:space="preserve"> </w:t>
      </w:r>
      <w:r>
        <w:rPr>
          <w:rFonts w:hint="eastAsia"/>
          <w:rtl/>
          <w:lang w:eastAsia="en-US"/>
        </w:rPr>
        <w:t>שטר</w:t>
      </w:r>
      <w:r>
        <w:rPr>
          <w:rtl/>
          <w:lang w:eastAsia="en-US"/>
        </w:rPr>
        <w:t xml:space="preserve"> </w:t>
      </w:r>
      <w:r>
        <w:rPr>
          <w:rFonts w:hint="eastAsia"/>
          <w:rtl/>
          <w:lang w:eastAsia="en-US"/>
        </w:rPr>
        <w:t>לאדון</w:t>
      </w:r>
      <w:r>
        <w:rPr>
          <w:rtl/>
          <w:lang w:eastAsia="en-US"/>
        </w:rPr>
        <w:t xml:space="preserve"> </w:t>
      </w:r>
      <w:r>
        <w:rPr>
          <w:rFonts w:hint="eastAsia"/>
          <w:rtl/>
          <w:lang w:eastAsia="en-US"/>
        </w:rPr>
        <w:t>בכדי</w:t>
      </w:r>
      <w:r>
        <w:rPr>
          <w:rtl/>
          <w:lang w:eastAsia="en-US"/>
        </w:rPr>
        <w:t xml:space="preserve"> </w:t>
      </w:r>
      <w:r>
        <w:rPr>
          <w:rFonts w:hint="eastAsia"/>
          <w:rtl/>
          <w:lang w:eastAsia="en-US"/>
        </w:rPr>
        <w:t>דמיו</w:t>
      </w:r>
      <w:r>
        <w:rPr>
          <w:rtl/>
          <w:lang w:eastAsia="en-US"/>
        </w:rPr>
        <w:t xml:space="preserve"> </w:t>
      </w:r>
      <w:r>
        <w:rPr>
          <w:rFonts w:hint="eastAsia"/>
          <w:rtl/>
          <w:lang w:eastAsia="en-US"/>
        </w:rPr>
        <w:t>וישחררנו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ירצה</w:t>
      </w:r>
      <w:r>
        <w:rPr>
          <w:rtl/>
          <w:lang w:eastAsia="en-US"/>
        </w:rPr>
        <w:t xml:space="preserve"> </w:t>
      </w:r>
      <w:r>
        <w:rPr>
          <w:rFonts w:hint="eastAsia"/>
          <w:rtl/>
          <w:lang w:eastAsia="en-US"/>
        </w:rPr>
        <w:t>להשתעבד</w:t>
      </w:r>
      <w:r>
        <w:rPr>
          <w:rtl/>
          <w:lang w:eastAsia="en-US"/>
        </w:rPr>
        <w:t xml:space="preserve"> </w:t>
      </w:r>
      <w:r>
        <w:rPr>
          <w:rFonts w:hint="eastAsia"/>
          <w:rtl/>
          <w:lang w:eastAsia="en-US"/>
        </w:rPr>
        <w:t>בו</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שבקינן</w:t>
      </w:r>
      <w:r>
        <w:rPr>
          <w:rtl/>
          <w:lang w:eastAsia="en-US"/>
        </w:rPr>
        <w:t xml:space="preserve"> </w:t>
      </w:r>
      <w:r>
        <w:rPr>
          <w:rFonts w:hint="eastAsia"/>
          <w:rtl/>
          <w:lang w:eastAsia="en-US"/>
        </w:rPr>
        <w:t>ליה</w:t>
      </w:r>
      <w:r>
        <w:rPr>
          <w:rtl/>
          <w:lang w:eastAsia="en-US"/>
        </w:rPr>
        <w:t xml:space="preserve"> </w:t>
      </w:r>
      <w:r>
        <w:rPr>
          <w:rFonts w:hint="eastAsia"/>
          <w:rtl/>
          <w:lang w:eastAsia="en-US"/>
        </w:rPr>
        <w:t>שמא</w:t>
      </w:r>
      <w:r>
        <w:rPr>
          <w:rtl/>
          <w:lang w:eastAsia="en-US"/>
        </w:rPr>
        <w:t xml:space="preserve"> </w:t>
      </w:r>
      <w:r>
        <w:rPr>
          <w:rFonts w:hint="eastAsia"/>
          <w:rtl/>
          <w:lang w:eastAsia="en-US"/>
        </w:rPr>
        <w:t>ישדלנו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וילך</w:t>
      </w:r>
      <w:r>
        <w:rPr>
          <w:rtl/>
          <w:lang w:eastAsia="en-US"/>
        </w:rPr>
        <w:t xml:space="preserve"> </w:t>
      </w:r>
      <w:r>
        <w:rPr>
          <w:rFonts w:hint="eastAsia"/>
          <w:rtl/>
          <w:lang w:eastAsia="en-US"/>
        </w:rPr>
        <w:t>אחריו</w:t>
      </w:r>
      <w:r>
        <w:rPr>
          <w:rtl/>
          <w:lang w:eastAsia="en-US"/>
        </w:rPr>
        <w:t xml:space="preserve"> </w:t>
      </w:r>
      <w:r>
        <w:rPr>
          <w:rFonts w:hint="eastAsia"/>
          <w:rtl/>
          <w:lang w:eastAsia="en-US"/>
        </w:rPr>
        <w:t>והכי</w:t>
      </w:r>
      <w:r>
        <w:rPr>
          <w:rtl/>
          <w:lang w:eastAsia="en-US"/>
        </w:rPr>
        <w:t xml:space="preserve"> </w:t>
      </w:r>
      <w:proofErr w:type="spellStart"/>
      <w:r>
        <w:rPr>
          <w:rFonts w:hint="eastAsia"/>
          <w:rtl/>
          <w:lang w:eastAsia="en-US"/>
        </w:rPr>
        <w:t>אמרי</w:t>
      </w:r>
      <w:r w:rsidR="00D15335">
        <w:rPr>
          <w:rFonts w:hint="cs"/>
          <w:rtl/>
          <w:lang w:eastAsia="en-US"/>
        </w:rPr>
        <w:t>נן</w:t>
      </w:r>
      <w:proofErr w:type="spellEnd"/>
      <w:r>
        <w:rPr>
          <w:rtl/>
          <w:lang w:eastAsia="en-US"/>
        </w:rPr>
        <w:t xml:space="preserve"> </w:t>
      </w:r>
      <w:r>
        <w:rPr>
          <w:rFonts w:hint="eastAsia"/>
          <w:rtl/>
          <w:lang w:eastAsia="en-US"/>
        </w:rPr>
        <w:t>בפרק</w:t>
      </w:r>
      <w:r>
        <w:rPr>
          <w:rtl/>
          <w:lang w:eastAsia="en-US"/>
        </w:rPr>
        <w:t xml:space="preserve"> </w:t>
      </w:r>
      <w:proofErr w:type="spellStart"/>
      <w:r>
        <w:rPr>
          <w:rFonts w:hint="eastAsia"/>
          <w:rtl/>
          <w:lang w:eastAsia="en-US"/>
        </w:rPr>
        <w:t>בתרא</w:t>
      </w:r>
      <w:proofErr w:type="spellEnd"/>
      <w:r>
        <w:rPr>
          <w:rtl/>
          <w:lang w:eastAsia="en-US"/>
        </w:rPr>
        <w:t xml:space="preserve"> </w:t>
      </w:r>
      <w:proofErr w:type="spellStart"/>
      <w:r>
        <w:rPr>
          <w:rFonts w:hint="eastAsia"/>
          <w:rtl/>
          <w:lang w:eastAsia="en-US"/>
        </w:rPr>
        <w:t>דכתובות</w:t>
      </w:r>
      <w:proofErr w:type="spellEnd"/>
      <w:r>
        <w:rPr>
          <w:rtl/>
          <w:lang w:eastAsia="en-US"/>
        </w:rPr>
        <w:t xml:space="preserve"> (</w:t>
      </w:r>
      <w:r>
        <w:rPr>
          <w:rFonts w:hint="eastAsia"/>
          <w:rtl/>
          <w:lang w:eastAsia="en-US"/>
        </w:rPr>
        <w:t>קי</w:t>
      </w:r>
      <w:r>
        <w:rPr>
          <w:rtl/>
          <w:lang w:eastAsia="en-US"/>
        </w:rPr>
        <w:t xml:space="preserve"> </w:t>
      </w:r>
      <w:r w:rsidR="00D15335">
        <w:rPr>
          <w:rFonts w:hint="cs"/>
          <w:rtl/>
          <w:lang w:eastAsia="en-US"/>
        </w:rPr>
        <w:t>ע"</w:t>
      </w:r>
      <w:r>
        <w:rPr>
          <w:rFonts w:hint="eastAsia"/>
          <w:rtl/>
          <w:lang w:eastAsia="en-US"/>
        </w:rPr>
        <w:t>ב</w:t>
      </w:r>
      <w:r>
        <w:rPr>
          <w:rtl/>
          <w:lang w:eastAsia="en-US"/>
        </w:rPr>
        <w:t xml:space="preserve">) </w:t>
      </w:r>
      <w:r>
        <w:rPr>
          <w:rFonts w:hint="eastAsia"/>
          <w:rtl/>
          <w:lang w:eastAsia="en-US"/>
        </w:rPr>
        <w:t>שיכול</w:t>
      </w:r>
      <w:r>
        <w:rPr>
          <w:rtl/>
          <w:lang w:eastAsia="en-US"/>
        </w:rPr>
        <w:t xml:space="preserve"> </w:t>
      </w:r>
      <w:r>
        <w:rPr>
          <w:rFonts w:hint="eastAsia"/>
          <w:rtl/>
          <w:lang w:eastAsia="en-US"/>
        </w:rPr>
        <w:t>למוכרו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אחר</w:t>
      </w:r>
      <w:r w:rsidR="00E5686B">
        <w:rPr>
          <w:rFonts w:hint="cs"/>
          <w:rtl/>
          <w:lang w:eastAsia="en-US"/>
        </w:rPr>
        <w:t>.</w:t>
      </w:r>
      <w:r w:rsidR="00910A37">
        <w:rPr>
          <w:rStyle w:val="a5"/>
          <w:rtl/>
          <w:lang w:eastAsia="en-US"/>
        </w:rPr>
        <w:footnoteReference w:id="17"/>
      </w:r>
    </w:p>
    <w:p w14:paraId="7943DFA8" w14:textId="77777777" w:rsidR="004C1969" w:rsidRPr="00E92A89" w:rsidRDefault="004C1969" w:rsidP="004C1969">
      <w:pPr>
        <w:pStyle w:val="ab"/>
        <w:rPr>
          <w:sz w:val="20"/>
          <w:rtl/>
          <w:lang w:val="he-IL"/>
        </w:rPr>
      </w:pPr>
      <w:r w:rsidRPr="00E92A89">
        <w:rPr>
          <w:rFonts w:hint="cs"/>
          <w:rtl/>
          <w:lang w:val="he-IL"/>
        </w:rPr>
        <w:t xml:space="preserve">בראשית רבה פרשה צד סימן ט </w:t>
      </w:r>
      <w:r w:rsidR="002528D4">
        <w:rPr>
          <w:rtl/>
          <w:lang w:val="he-IL"/>
        </w:rPr>
        <w:t>–</w:t>
      </w:r>
      <w:r w:rsidR="002528D4">
        <w:rPr>
          <w:rFonts w:hint="cs"/>
          <w:rtl/>
          <w:lang w:val="he-IL"/>
        </w:rPr>
        <w:t xml:space="preserve"> הסגרת יהויקים</w:t>
      </w:r>
    </w:p>
    <w:p w14:paraId="3BE83BA0" w14:textId="77777777" w:rsidR="00694FCC" w:rsidRDefault="004C1969">
      <w:pPr>
        <w:pStyle w:val="ac"/>
        <w:rPr>
          <w:rFonts w:hint="cs"/>
          <w:rtl/>
          <w:lang w:val="he-IL"/>
        </w:rPr>
      </w:pPr>
      <w:r w:rsidRPr="00E92A89">
        <w:rPr>
          <w:rFonts w:hint="cs"/>
          <w:rtl/>
          <w:lang w:val="he-IL"/>
        </w:rPr>
        <w:t xml:space="preserve">שנוי: בשעה שעלה נבוכדנצר לכבוש את יהויקים  עלה וישב בדפני של </w:t>
      </w:r>
      <w:proofErr w:type="spellStart"/>
      <w:r w:rsidRPr="00E92A89">
        <w:rPr>
          <w:rFonts w:hint="cs"/>
          <w:rtl/>
          <w:lang w:val="he-IL"/>
        </w:rPr>
        <w:t>אנטוכיא</w:t>
      </w:r>
      <w:proofErr w:type="spellEnd"/>
      <w:r w:rsidRPr="00E92A89">
        <w:rPr>
          <w:rFonts w:hint="cs"/>
          <w:rtl/>
          <w:lang w:val="he-IL"/>
        </w:rPr>
        <w:t xml:space="preserve">. ירדה </w:t>
      </w:r>
      <w:proofErr w:type="spellStart"/>
      <w:r w:rsidRPr="00E92A89">
        <w:rPr>
          <w:rFonts w:hint="cs"/>
          <w:rtl/>
          <w:lang w:val="he-IL"/>
        </w:rPr>
        <w:t>סנהדרי</w:t>
      </w:r>
      <w:proofErr w:type="spellEnd"/>
      <w:r w:rsidRPr="00E92A89">
        <w:rPr>
          <w:rFonts w:hint="cs"/>
          <w:rtl/>
          <w:lang w:val="he-IL"/>
        </w:rPr>
        <w:t xml:space="preserve"> גדולה לקראתו. אמרו לו: הגיע זמנו של בית הזה  </w:t>
      </w:r>
      <w:proofErr w:type="spellStart"/>
      <w:r w:rsidRPr="00E92A89">
        <w:rPr>
          <w:rFonts w:hint="cs"/>
          <w:rtl/>
          <w:lang w:val="he-IL"/>
        </w:rPr>
        <w:t>ל</w:t>
      </w:r>
      <w:r w:rsidR="00C50D49">
        <w:rPr>
          <w:rFonts w:hint="cs"/>
          <w:rtl/>
          <w:lang w:val="he-IL"/>
        </w:rPr>
        <w:t>י</w:t>
      </w:r>
      <w:r w:rsidRPr="00E92A89">
        <w:rPr>
          <w:rFonts w:hint="cs"/>
          <w:rtl/>
          <w:lang w:val="he-IL"/>
        </w:rPr>
        <w:t>חרב</w:t>
      </w:r>
      <w:proofErr w:type="spellEnd"/>
      <w:r w:rsidRPr="00E92A89">
        <w:rPr>
          <w:rFonts w:hint="cs"/>
          <w:rtl/>
          <w:lang w:val="he-IL"/>
        </w:rPr>
        <w:t>? אמר להם: לאו, אלא יהויקים מלך יהודה מרד בי</w:t>
      </w:r>
      <w:r w:rsidR="00C50D49">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w:t>
      </w:r>
      <w:proofErr w:type="spellStart"/>
      <w:r w:rsidRPr="00E92A89">
        <w:rPr>
          <w:rFonts w:hint="cs"/>
          <w:rtl/>
          <w:lang w:val="he-IL"/>
        </w:rPr>
        <w:t>כג</w:t>
      </w:r>
      <w:proofErr w:type="spellEnd"/>
      <w:r w:rsidRPr="00E92A89">
        <w:rPr>
          <w:rFonts w:hint="cs"/>
          <w:rtl/>
          <w:lang w:val="he-IL"/>
        </w:rPr>
        <w:t xml:space="preserve"> </w:t>
      </w:r>
      <w:proofErr w:type="spellStart"/>
      <w:r w:rsidRPr="00E92A89">
        <w:rPr>
          <w:rFonts w:hint="cs"/>
          <w:rtl/>
          <w:lang w:val="he-IL"/>
        </w:rPr>
        <w:t>טז</w:t>
      </w:r>
      <w:proofErr w:type="spellEnd"/>
      <w:r w:rsidRPr="00E92A89">
        <w:rPr>
          <w:rFonts w:hint="cs"/>
          <w:rtl/>
          <w:lang w:val="he-IL"/>
        </w:rPr>
        <w:t xml:space="preserve">)? אמרו לו: לא כך עשה זקנך לשבע בן בכרי? זהו שכתוב: "הנה ראשו מושלך אליך בעד החומה" (שמואל ב כ </w:t>
      </w:r>
      <w:proofErr w:type="spellStart"/>
      <w:r w:rsidRPr="00E92A89">
        <w:rPr>
          <w:rFonts w:hint="cs"/>
          <w:rtl/>
          <w:lang w:val="he-IL"/>
        </w:rPr>
        <w:t>כא</w:t>
      </w:r>
      <w:proofErr w:type="spellEnd"/>
      <w:r w:rsidRPr="00E92A89">
        <w:rPr>
          <w:rFonts w:hint="cs"/>
          <w:rtl/>
          <w:lang w:val="he-IL"/>
        </w:rPr>
        <w:t>). כיון שלא שמע להם עמדו ונטלוהו ושלשלו אותו וחבשו.</w:t>
      </w:r>
      <w:r w:rsidR="00F97594">
        <w:rPr>
          <w:rStyle w:val="a5"/>
          <w:rtl/>
          <w:lang w:val="he-IL"/>
        </w:rPr>
        <w:footnoteReference w:id="18"/>
      </w:r>
    </w:p>
    <w:p w14:paraId="57442BE3" w14:textId="77777777" w:rsidR="004C1969" w:rsidRPr="00E92A89" w:rsidRDefault="004C1969" w:rsidP="00F97594">
      <w:pPr>
        <w:pStyle w:val="ab"/>
        <w:rPr>
          <w:rtl/>
          <w:lang w:val="he-IL"/>
        </w:rPr>
      </w:pPr>
      <w:r w:rsidRPr="00E92A89">
        <w:rPr>
          <w:rFonts w:hint="cs"/>
          <w:rtl/>
          <w:lang w:val="he-IL"/>
        </w:rPr>
        <w:t xml:space="preserve">שיר השירים רבה א </w:t>
      </w:r>
      <w:proofErr w:type="spellStart"/>
      <w:r w:rsidRPr="00E92A89">
        <w:rPr>
          <w:rFonts w:hint="cs"/>
          <w:rtl/>
          <w:lang w:val="he-IL"/>
        </w:rPr>
        <w:t>א</w:t>
      </w:r>
      <w:proofErr w:type="spellEnd"/>
      <w:r w:rsidR="00AD7DA3">
        <w:rPr>
          <w:rFonts w:hint="cs"/>
          <w:rtl/>
          <w:lang w:val="he-IL"/>
        </w:rPr>
        <w:t xml:space="preserve"> </w:t>
      </w:r>
      <w:r w:rsidR="00AD7DA3">
        <w:rPr>
          <w:rtl/>
          <w:lang w:val="he-IL"/>
        </w:rPr>
        <w:t>–</w:t>
      </w:r>
      <w:r w:rsidR="00AD7DA3">
        <w:rPr>
          <w:rFonts w:hint="cs"/>
          <w:rtl/>
          <w:lang w:val="he-IL"/>
        </w:rPr>
        <w:t xml:space="preserve"> הנביאים 'מלשינים' על עם ישראל לאדוניו</w:t>
      </w:r>
      <w:r w:rsidR="00833679">
        <w:rPr>
          <w:rStyle w:val="a5"/>
          <w:rtl/>
          <w:lang w:val="he-IL"/>
        </w:rPr>
        <w:footnoteReference w:id="19"/>
      </w:r>
      <w:r w:rsidRPr="00E92A89">
        <w:rPr>
          <w:rFonts w:hint="cs"/>
          <w:rtl/>
          <w:lang w:val="he-IL"/>
        </w:rPr>
        <w:t xml:space="preserve"> </w:t>
      </w:r>
    </w:p>
    <w:p w14:paraId="6D54773B" w14:textId="77777777" w:rsidR="004C1969" w:rsidRPr="00E92A89" w:rsidRDefault="004C1969">
      <w:pPr>
        <w:pStyle w:val="ac"/>
        <w:rPr>
          <w:rFonts w:hint="cs"/>
          <w:rtl/>
          <w:lang w:val="he-IL"/>
        </w:rPr>
      </w:pPr>
      <w:r w:rsidRPr="00E92A89">
        <w:rPr>
          <w:rFonts w:hint="cs"/>
          <w:rtl/>
          <w:lang w:val="he-IL"/>
        </w:rPr>
        <w:t xml:space="preserve">"אל תראני שאני שחרחורת" (שיר השירים א ו). רבי סימון פתח: "אל תלשן עבד אל אדוניו" (משלי ל י) - נקראו ישראל עבדים, שנאמר: "כי לי </w:t>
      </w:r>
      <w:smartTag w:uri="urn:schemas-microsoft-com:office:smarttags" w:element="PersonName">
        <w:smartTagPr>
          <w:attr w:name="ProductID" w:val="בני ישראל"/>
        </w:smartTagPr>
        <w:r w:rsidRPr="00E92A89">
          <w:rPr>
            <w:rFonts w:hint="cs"/>
            <w:rtl/>
            <w:lang w:val="he-IL"/>
          </w:rPr>
          <w:t>בני ישראל</w:t>
        </w:r>
      </w:smartTag>
      <w:r w:rsidRPr="00E92A89">
        <w:rPr>
          <w:rFonts w:hint="cs"/>
          <w:rtl/>
          <w:lang w:val="he-IL"/>
        </w:rPr>
        <w:t xml:space="preserve"> עבדים" (ויקרא כה </w:t>
      </w:r>
      <w:proofErr w:type="spellStart"/>
      <w:r w:rsidRPr="00E92A89">
        <w:rPr>
          <w:rFonts w:hint="cs"/>
          <w:rtl/>
          <w:lang w:val="he-IL"/>
        </w:rPr>
        <w:t>נה</w:t>
      </w:r>
      <w:proofErr w:type="spellEnd"/>
      <w:r w:rsidRPr="00E92A89">
        <w:rPr>
          <w:rFonts w:hint="cs"/>
          <w:rtl/>
          <w:lang w:val="he-IL"/>
        </w:rPr>
        <w:t>),</w:t>
      </w:r>
      <w:r w:rsidR="00AD7DA3">
        <w:rPr>
          <w:rStyle w:val="a5"/>
          <w:rtl/>
          <w:lang w:val="he-IL"/>
        </w:rPr>
        <w:footnoteReference w:id="20"/>
      </w:r>
      <w:r w:rsidRPr="00E92A89">
        <w:rPr>
          <w:rFonts w:hint="cs"/>
          <w:rtl/>
          <w:lang w:val="he-IL"/>
        </w:rPr>
        <w:t xml:space="preserve"> ונקראו הנביאים עבדים, שנאמר: "כי אם גלה סודו אל עבדיו הנביאים" (עמוס ג ז). כך אמרה כנסת ישראל לנביאים: אל תראוני בשחרחרותי. אין לך שמח בבני יותר ממשה ועל ידי שאמר: "שמעו נא המורים" (במדבר כ י) נגזר עליו שלא יכנס לארץ. דבר אחר, אין לך שמח בבני יותר מישעיהו ועל ידי שאמר: "ובתוך עם טמא שפתים אנכי יושב" (ישעיה ו ה), אמר לו הקב"ה: ישעיה! בנפשך את רשאי לומר: "כי איש טמא שפתים אנכי" (שם) - ניחא, שמא "ובתוך עם טמא שפתים אנכי יושב"? אתמהא! תא חמי, מה כתיב תמן: "ויעף אלי אחד מן השרפים ובידו רצפה" - אמר רב שמואל: רצפה - רוץ פה, רצוץ פה למי שאמר </w:t>
      </w:r>
      <w:proofErr w:type="spellStart"/>
      <w:r w:rsidRPr="00E92A89">
        <w:rPr>
          <w:rFonts w:hint="cs"/>
          <w:rtl/>
          <w:lang w:val="he-IL"/>
        </w:rPr>
        <w:t>דילטוריא</w:t>
      </w:r>
      <w:proofErr w:type="spellEnd"/>
      <w:r w:rsidRPr="00E92A89">
        <w:rPr>
          <w:rFonts w:hint="cs"/>
          <w:rtl/>
          <w:lang w:val="he-IL"/>
        </w:rPr>
        <w:t xml:space="preserve"> על בני.</w:t>
      </w:r>
      <w:r w:rsidR="00F97594">
        <w:rPr>
          <w:rStyle w:val="a5"/>
          <w:rtl/>
          <w:lang w:val="he-IL"/>
        </w:rPr>
        <w:footnoteReference w:id="21"/>
      </w:r>
    </w:p>
    <w:p w14:paraId="5C6F157B" w14:textId="77777777" w:rsidR="004C1969" w:rsidRPr="00E92A89" w:rsidRDefault="004C1969">
      <w:pPr>
        <w:pStyle w:val="ab"/>
        <w:rPr>
          <w:rtl/>
          <w:lang w:val="he-IL"/>
        </w:rPr>
      </w:pPr>
      <w:r w:rsidRPr="00E92A89">
        <w:rPr>
          <w:rFonts w:hint="cs"/>
          <w:rtl/>
          <w:lang w:val="he-IL"/>
        </w:rPr>
        <w:lastRenderedPageBreak/>
        <w:t>מסכת פסחים דף פז עמוד ב</w:t>
      </w:r>
      <w:r w:rsidR="00397049">
        <w:rPr>
          <w:rFonts w:hint="cs"/>
          <w:rtl/>
          <w:lang w:val="he-IL"/>
        </w:rPr>
        <w:t xml:space="preserve"> </w:t>
      </w:r>
      <w:r w:rsidR="00397049">
        <w:rPr>
          <w:rtl/>
          <w:lang w:val="he-IL"/>
        </w:rPr>
        <w:t>–</w:t>
      </w:r>
      <w:r w:rsidR="00397049">
        <w:rPr>
          <w:rFonts w:hint="cs"/>
          <w:rtl/>
          <w:lang w:val="he-IL"/>
        </w:rPr>
        <w:t xml:space="preserve"> אפילו דור שמקלל, אל תלשין עליו</w:t>
      </w:r>
      <w:r w:rsidRPr="00E92A89">
        <w:rPr>
          <w:rFonts w:hint="cs"/>
          <w:rtl/>
          <w:lang w:val="he-IL"/>
        </w:rPr>
        <w:t xml:space="preserve"> </w:t>
      </w:r>
    </w:p>
    <w:p w14:paraId="2C98040C" w14:textId="77777777" w:rsidR="004C1969" w:rsidRPr="00E92A89" w:rsidRDefault="004C1969" w:rsidP="00F97594">
      <w:pPr>
        <w:pStyle w:val="ac"/>
        <w:rPr>
          <w:rFonts w:hint="cs"/>
          <w:rtl/>
          <w:lang w:val="he-IL"/>
        </w:rPr>
      </w:pPr>
      <w:r w:rsidRPr="00E92A89">
        <w:rPr>
          <w:rFonts w:hint="cs"/>
          <w:rtl/>
          <w:lang w:val="he-IL"/>
        </w:rPr>
        <w:t xml:space="preserve">אמר רבי יוחנן משום רבי שמעון בן יוחי: מאי דכתיב  "אל תלשן עבד אל אדניו פן יקללך ואשמת" (משלי ל י)? וכתיב: "דור אביו יקלל ואת אמו לא יברך" (שם </w:t>
      </w:r>
      <w:proofErr w:type="spellStart"/>
      <w:r w:rsidRPr="00E92A89">
        <w:rPr>
          <w:rFonts w:hint="cs"/>
          <w:rtl/>
          <w:lang w:val="he-IL"/>
        </w:rPr>
        <w:t>שם</w:t>
      </w:r>
      <w:proofErr w:type="spellEnd"/>
      <w:r w:rsidRPr="00E92A89">
        <w:rPr>
          <w:rFonts w:hint="cs"/>
          <w:rtl/>
          <w:lang w:val="he-IL"/>
        </w:rPr>
        <w:t xml:space="preserve"> יא).</w:t>
      </w:r>
      <w:r w:rsidR="00F97594">
        <w:rPr>
          <w:rStyle w:val="a5"/>
          <w:rtl/>
          <w:lang w:val="he-IL"/>
        </w:rPr>
        <w:footnoteReference w:id="22"/>
      </w:r>
      <w:r w:rsidRPr="00E92A89">
        <w:rPr>
          <w:rFonts w:hint="cs"/>
          <w:rtl/>
          <w:lang w:val="he-IL"/>
        </w:rPr>
        <w:t xml:space="preserve"> משום </w:t>
      </w:r>
      <w:proofErr w:type="spellStart"/>
      <w:r w:rsidRPr="00E92A89">
        <w:rPr>
          <w:rFonts w:hint="cs"/>
          <w:rtl/>
          <w:lang w:val="he-IL"/>
        </w:rPr>
        <w:t>דאביו</w:t>
      </w:r>
      <w:proofErr w:type="spellEnd"/>
      <w:r w:rsidRPr="00E92A89">
        <w:rPr>
          <w:rFonts w:hint="cs"/>
          <w:rtl/>
          <w:lang w:val="he-IL"/>
        </w:rPr>
        <w:t xml:space="preserve"> יקלל ואת אמו לא יברך אל תלשן? אלא:  אפילו דור שאביו יקלל ואת אמו לא יברך - אל תלשן עבד אל אדניו. </w:t>
      </w:r>
      <w:proofErr w:type="spellStart"/>
      <w:r w:rsidRPr="00E92A89">
        <w:rPr>
          <w:rFonts w:hint="cs"/>
          <w:rtl/>
          <w:lang w:val="he-IL"/>
        </w:rPr>
        <w:t>מנלן</w:t>
      </w:r>
      <w:proofErr w:type="spellEnd"/>
      <w:r w:rsidRPr="00E92A89">
        <w:rPr>
          <w:rFonts w:hint="cs"/>
          <w:rtl/>
          <w:lang w:val="he-IL"/>
        </w:rPr>
        <w:t xml:space="preserve"> - מהושע.</w:t>
      </w:r>
      <w:r w:rsidR="00F97594">
        <w:rPr>
          <w:rStyle w:val="a5"/>
          <w:rtl/>
          <w:lang w:val="he-IL"/>
        </w:rPr>
        <w:footnoteReference w:id="23"/>
      </w:r>
    </w:p>
    <w:p w14:paraId="5EE01D92" w14:textId="77777777" w:rsidR="002E26BC" w:rsidRDefault="002E26BC" w:rsidP="002E26BC">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w:t>
      </w:r>
      <w:r>
        <w:rPr>
          <w:rtl/>
          <w:lang w:eastAsia="en-US"/>
        </w:rPr>
        <w:t xml:space="preserve"> </w:t>
      </w:r>
      <w:r>
        <w:rPr>
          <w:rFonts w:hint="eastAsia"/>
          <w:rtl/>
          <w:lang w:eastAsia="en-US"/>
        </w:rPr>
        <w:t>נחמו</w:t>
      </w:r>
      <w:r>
        <w:rPr>
          <w:rtl/>
          <w:lang w:eastAsia="en-US"/>
        </w:rPr>
        <w:t xml:space="preserve"> </w:t>
      </w:r>
      <w:proofErr w:type="spellStart"/>
      <w:r>
        <w:rPr>
          <w:rFonts w:hint="eastAsia"/>
          <w:rtl/>
          <w:lang w:eastAsia="en-US"/>
        </w:rPr>
        <w:t>נחמו</w:t>
      </w:r>
      <w:proofErr w:type="spellEnd"/>
      <w:r w:rsidR="007C6414">
        <w:rPr>
          <w:rFonts w:hint="cs"/>
          <w:rtl/>
          <w:lang w:eastAsia="en-US"/>
        </w:rPr>
        <w:t xml:space="preserve"> </w:t>
      </w:r>
      <w:r w:rsidR="007C6414">
        <w:rPr>
          <w:rtl/>
          <w:lang w:eastAsia="en-US"/>
        </w:rPr>
        <w:t>–</w:t>
      </w:r>
      <w:r w:rsidR="007C6414">
        <w:rPr>
          <w:rFonts w:hint="cs"/>
          <w:rtl/>
          <w:lang w:eastAsia="en-US"/>
        </w:rPr>
        <w:t xml:space="preserve"> מי שהסגיר הוא שיחזיר</w:t>
      </w:r>
      <w:r>
        <w:rPr>
          <w:rtl/>
          <w:lang w:eastAsia="en-US"/>
        </w:rPr>
        <w:t xml:space="preserve"> </w:t>
      </w:r>
    </w:p>
    <w:p w14:paraId="56DB4261" w14:textId="77777777" w:rsidR="002E26BC" w:rsidRPr="00294AEC" w:rsidRDefault="002E26BC" w:rsidP="00711729">
      <w:pPr>
        <w:pStyle w:val="ac"/>
        <w:rPr>
          <w:rFonts w:hint="cs"/>
          <w:rtl/>
          <w:lang w:eastAsia="en-US"/>
        </w:rPr>
      </w:pPr>
      <w:r>
        <w:rPr>
          <w:rFonts w:hint="eastAsia"/>
          <w:rtl/>
          <w:lang w:eastAsia="en-US"/>
        </w:rPr>
        <w:t>אמר</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ונחם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תנחומים</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אברהם</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קבלי</w:t>
      </w:r>
      <w:r>
        <w:rPr>
          <w:rtl/>
          <w:lang w:eastAsia="en-US"/>
        </w:rPr>
        <w:t xml:space="preserve"> </w:t>
      </w:r>
      <w:r>
        <w:rPr>
          <w:rFonts w:hint="eastAsia"/>
          <w:rtl/>
          <w:lang w:eastAsia="en-US"/>
        </w:rPr>
        <w:t>ממני</w:t>
      </w:r>
      <w:r>
        <w:rPr>
          <w:rtl/>
          <w:lang w:eastAsia="en-US"/>
        </w:rPr>
        <w:t xml:space="preserve"> </w:t>
      </w:r>
      <w:r>
        <w:rPr>
          <w:rFonts w:hint="eastAsia"/>
          <w:rtl/>
          <w:lang w:eastAsia="en-US"/>
        </w:rPr>
        <w:t>תנחומים</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אקבל</w:t>
      </w:r>
      <w:r>
        <w:rPr>
          <w:rtl/>
          <w:lang w:eastAsia="en-US"/>
        </w:rPr>
        <w:t xml:space="preserve"> </w:t>
      </w:r>
      <w:r>
        <w:rPr>
          <w:rFonts w:hint="eastAsia"/>
          <w:rtl/>
          <w:lang w:eastAsia="en-US"/>
        </w:rPr>
        <w:t>ממך</w:t>
      </w:r>
      <w:r>
        <w:rPr>
          <w:rtl/>
          <w:lang w:eastAsia="en-US"/>
        </w:rPr>
        <w:t xml:space="preserve"> </w:t>
      </w:r>
      <w:r>
        <w:rPr>
          <w:rFonts w:hint="eastAsia"/>
          <w:rtl/>
          <w:lang w:eastAsia="en-US"/>
        </w:rPr>
        <w:t>תנחומים</w:t>
      </w:r>
      <w:r>
        <w:rPr>
          <w:rtl/>
          <w:lang w:eastAsia="en-US"/>
        </w:rPr>
        <w:t xml:space="preserve"> </w:t>
      </w:r>
      <w:r>
        <w:rPr>
          <w:rFonts w:hint="eastAsia"/>
          <w:rtl/>
          <w:lang w:eastAsia="en-US"/>
        </w:rPr>
        <w:t>שעשיתני</w:t>
      </w:r>
      <w:r>
        <w:rPr>
          <w:rtl/>
          <w:lang w:eastAsia="en-US"/>
        </w:rPr>
        <w:t xml:space="preserve"> </w:t>
      </w:r>
      <w:r>
        <w:rPr>
          <w:rFonts w:hint="eastAsia"/>
          <w:rtl/>
          <w:lang w:eastAsia="en-US"/>
        </w:rPr>
        <w:t>כהר</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בהר</w:t>
      </w:r>
      <w:r>
        <w:rPr>
          <w:rtl/>
          <w:lang w:eastAsia="en-US"/>
        </w:rPr>
        <w:t xml:space="preserve"> </w:t>
      </w:r>
      <w:r>
        <w:rPr>
          <w:rFonts w:hint="eastAsia"/>
          <w:rtl/>
          <w:lang w:eastAsia="en-US"/>
        </w:rPr>
        <w:t>ה</w:t>
      </w:r>
      <w:r>
        <w:rPr>
          <w:rtl/>
          <w:lang w:eastAsia="en-US"/>
        </w:rPr>
        <w:t xml:space="preserve">' </w:t>
      </w:r>
      <w:r>
        <w:rPr>
          <w:rFonts w:hint="eastAsia"/>
          <w:rtl/>
          <w:lang w:eastAsia="en-US"/>
        </w:rPr>
        <w:t>יראה</w:t>
      </w:r>
      <w:r>
        <w:rPr>
          <w:rFonts w:hint="cs"/>
          <w:rtl/>
          <w:lang w:eastAsia="en-US"/>
        </w:rPr>
        <w:t>"</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tl/>
        </w:rPr>
        <w:t xml:space="preserve">לך ונחם לירושלים שמא מקבלת תנחומים. הלך יצחק ואמר: קבלי ממני תנחומים. אמרה לו: איך אקבל ממך תנחומים שיצא ממך עשו הרשע </w:t>
      </w:r>
      <w:proofErr w:type="spellStart"/>
      <w:r>
        <w:rPr>
          <w:rtl/>
        </w:rPr>
        <w:t>ועשאני</w:t>
      </w:r>
      <w:proofErr w:type="spellEnd"/>
      <w:r>
        <w:rPr>
          <w:rtl/>
        </w:rPr>
        <w:t xml:space="preserve"> כשדה, שנאמר: "ויצא עשו השדה" - ובניו שרפוני באש. אמר ליעקב</w:t>
      </w:r>
      <w:r>
        <w:rPr>
          <w:rFonts w:hint="cs"/>
          <w:rtl/>
        </w:rPr>
        <w:t>:</w:t>
      </w:r>
      <w:r>
        <w:rPr>
          <w:rtl/>
        </w:rPr>
        <w:t xml:space="preserve"> לך ונחם לירושלים וכו'. אמרה לו: היאך אקבל ממך תנחומים ששמתני כלא הייתי שנאמר: "אין זה כי אם בית </w:t>
      </w:r>
      <w:r w:rsidR="00D15335">
        <w:rPr>
          <w:rtl/>
        </w:rPr>
        <w:t>אל</w:t>
      </w:r>
      <w:r>
        <w:rPr>
          <w:rtl/>
        </w:rPr>
        <w:t>הים". אמר למשה</w:t>
      </w:r>
      <w:r>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w:t>
      </w:r>
      <w:r w:rsidR="00B47153">
        <w:rPr>
          <w:rFonts w:hint="cs"/>
          <w:rtl/>
        </w:rPr>
        <w:t>:</w:t>
      </w:r>
      <w:r>
        <w:rPr>
          <w:rtl/>
        </w:rPr>
        <w:t xml:space="preserve"> "מזי רעב ולחומי רשף". מיד שבו כולם ואמרו להקב"ה: לא קבלה ממנו תנחומים, שנאמר "ענייה סוערה לא נוחמה". מיד אמר הקב"ה: עלי לנחם את ירושלים שכך כתבתי "שלם ישלם המבעיר את הבערה". אני הצתיה באש שנאמר</w:t>
      </w:r>
      <w:r>
        <w:rPr>
          <w:rFonts w:hint="cs"/>
          <w:rtl/>
        </w:rPr>
        <w:t>:</w:t>
      </w:r>
      <w:r>
        <w:rPr>
          <w:rtl/>
        </w:rPr>
        <w:t xml:space="preserve"> "ממרום שלח </w:t>
      </w:r>
      <w:r w:rsidRPr="00294AEC">
        <w:rPr>
          <w:rtl/>
        </w:rPr>
        <w:t>אש", אני מנחם אותה שנאמר</w:t>
      </w:r>
      <w:r w:rsidRPr="00294AEC">
        <w:rPr>
          <w:rFonts w:hint="cs"/>
          <w:rtl/>
        </w:rPr>
        <w:t>:</w:t>
      </w:r>
      <w:r w:rsidRPr="00294AEC">
        <w:rPr>
          <w:rtl/>
        </w:rPr>
        <w:t xml:space="preserve"> "ואני אהיה לה נאם ה' חומת אש סביב"</w:t>
      </w:r>
      <w:r w:rsidR="00294AEC">
        <w:rPr>
          <w:rFonts w:hint="cs"/>
          <w:rtl/>
        </w:rPr>
        <w:t xml:space="preserve"> </w:t>
      </w:r>
      <w:r w:rsidRPr="00294AEC">
        <w:rPr>
          <w:rtl/>
          <w:lang w:eastAsia="en-US"/>
        </w:rPr>
        <w:t>(</w:t>
      </w:r>
      <w:r w:rsidRPr="00294AEC">
        <w:rPr>
          <w:rFonts w:hint="eastAsia"/>
          <w:rtl/>
          <w:lang w:eastAsia="en-US"/>
        </w:rPr>
        <w:t>זכריה</w:t>
      </w:r>
      <w:r w:rsidRPr="00294AEC">
        <w:rPr>
          <w:rtl/>
          <w:lang w:eastAsia="en-US"/>
        </w:rPr>
        <w:t xml:space="preserve"> </w:t>
      </w:r>
      <w:r w:rsidRPr="00294AEC">
        <w:rPr>
          <w:rFonts w:hint="eastAsia"/>
          <w:rtl/>
          <w:lang w:eastAsia="en-US"/>
        </w:rPr>
        <w:t>ב</w:t>
      </w:r>
      <w:r w:rsidRPr="00294AEC">
        <w:rPr>
          <w:rtl/>
          <w:lang w:eastAsia="en-US"/>
        </w:rPr>
        <w:t xml:space="preserve">' </w:t>
      </w:r>
      <w:r w:rsidRPr="00294AEC">
        <w:rPr>
          <w:rFonts w:hint="eastAsia"/>
          <w:rtl/>
          <w:lang w:eastAsia="en-US"/>
        </w:rPr>
        <w:t>ט</w:t>
      </w:r>
      <w:r w:rsidRPr="00294AEC">
        <w:rPr>
          <w:rtl/>
          <w:lang w:eastAsia="en-US"/>
        </w:rPr>
        <w:t xml:space="preserve">'), </w:t>
      </w:r>
      <w:r w:rsidRPr="00294AEC">
        <w:rPr>
          <w:rFonts w:hint="eastAsia"/>
          <w:rtl/>
          <w:lang w:eastAsia="en-US"/>
        </w:rPr>
        <w:t>אמר</w:t>
      </w:r>
      <w:r w:rsidRPr="00294AEC">
        <w:rPr>
          <w:rtl/>
          <w:lang w:eastAsia="en-US"/>
        </w:rPr>
        <w:t xml:space="preserve"> </w:t>
      </w:r>
      <w:r w:rsidRPr="00294AEC">
        <w:rPr>
          <w:rFonts w:hint="eastAsia"/>
          <w:rtl/>
          <w:lang w:eastAsia="en-US"/>
        </w:rPr>
        <w:t>הקב</w:t>
      </w:r>
      <w:r w:rsidRPr="00294AEC">
        <w:rPr>
          <w:rFonts w:hint="cs"/>
          <w:rtl/>
          <w:lang w:eastAsia="en-US"/>
        </w:rPr>
        <w:t>"ה:</w:t>
      </w:r>
      <w:r w:rsidRPr="00294AEC">
        <w:rPr>
          <w:rtl/>
          <w:lang w:eastAsia="en-US"/>
        </w:rPr>
        <w:t xml:space="preserve"> </w:t>
      </w:r>
      <w:r w:rsidRPr="00294AEC">
        <w:rPr>
          <w:rFonts w:hint="eastAsia"/>
          <w:rtl/>
          <w:lang w:eastAsia="en-US"/>
        </w:rPr>
        <w:t>אני</w:t>
      </w:r>
      <w:r w:rsidRPr="00294AEC">
        <w:rPr>
          <w:rtl/>
          <w:lang w:eastAsia="en-US"/>
        </w:rPr>
        <w:t xml:space="preserve"> </w:t>
      </w:r>
      <w:r w:rsidRPr="00294AEC">
        <w:rPr>
          <w:rFonts w:hint="eastAsia"/>
          <w:rtl/>
          <w:lang w:eastAsia="en-US"/>
        </w:rPr>
        <w:t>כתבתי</w:t>
      </w:r>
      <w:r w:rsidRPr="00294AEC">
        <w:rPr>
          <w:rtl/>
          <w:lang w:eastAsia="en-US"/>
        </w:rPr>
        <w:t xml:space="preserve"> </w:t>
      </w:r>
      <w:r w:rsidRPr="00294AEC">
        <w:rPr>
          <w:rFonts w:hint="eastAsia"/>
          <w:rtl/>
          <w:lang w:eastAsia="en-US"/>
        </w:rPr>
        <w:t>בתורה</w:t>
      </w:r>
      <w:r w:rsidR="00711729">
        <w:rPr>
          <w:rFonts w:hint="cs"/>
          <w:rtl/>
          <w:lang w:eastAsia="en-US"/>
        </w:rPr>
        <w:t>:</w:t>
      </w:r>
      <w:r w:rsidRPr="00294AEC">
        <w:rPr>
          <w:rtl/>
          <w:lang w:eastAsia="en-US"/>
        </w:rPr>
        <w:t xml:space="preserve"> </w:t>
      </w:r>
      <w:r w:rsidR="00711729">
        <w:rPr>
          <w:rFonts w:hint="cs"/>
          <w:rtl/>
          <w:lang w:eastAsia="en-US"/>
        </w:rPr>
        <w:t>"</w:t>
      </w:r>
      <w:r w:rsidRPr="00294AEC">
        <w:rPr>
          <w:rFonts w:hint="eastAsia"/>
          <w:rtl/>
          <w:lang w:eastAsia="en-US"/>
        </w:rPr>
        <w:t>לא</w:t>
      </w:r>
      <w:r w:rsidRPr="00294AEC">
        <w:rPr>
          <w:rtl/>
          <w:lang w:eastAsia="en-US"/>
        </w:rPr>
        <w:t xml:space="preserve"> </w:t>
      </w:r>
      <w:r w:rsidRPr="00294AEC">
        <w:rPr>
          <w:rFonts w:hint="eastAsia"/>
          <w:rtl/>
          <w:lang w:eastAsia="en-US"/>
        </w:rPr>
        <w:t>תסגיר</w:t>
      </w:r>
      <w:r w:rsidRPr="00294AEC">
        <w:rPr>
          <w:rtl/>
          <w:lang w:eastAsia="en-US"/>
        </w:rPr>
        <w:t xml:space="preserve"> </w:t>
      </w:r>
      <w:r w:rsidRPr="00294AEC">
        <w:rPr>
          <w:rFonts w:hint="eastAsia"/>
          <w:rtl/>
          <w:lang w:eastAsia="en-US"/>
        </w:rPr>
        <w:t>עבד</w:t>
      </w:r>
      <w:r w:rsidRPr="00294AEC">
        <w:rPr>
          <w:rtl/>
          <w:lang w:eastAsia="en-US"/>
        </w:rPr>
        <w:t xml:space="preserve"> </w:t>
      </w:r>
      <w:r w:rsidRPr="00294AEC">
        <w:rPr>
          <w:rFonts w:hint="eastAsia"/>
          <w:rtl/>
          <w:lang w:eastAsia="en-US"/>
        </w:rPr>
        <w:t>אל</w:t>
      </w:r>
      <w:r w:rsidRPr="00294AEC">
        <w:rPr>
          <w:rtl/>
          <w:lang w:eastAsia="en-US"/>
        </w:rPr>
        <w:t xml:space="preserve"> </w:t>
      </w:r>
      <w:r w:rsidRPr="00294AEC">
        <w:rPr>
          <w:rFonts w:hint="eastAsia"/>
          <w:rtl/>
          <w:lang w:eastAsia="en-US"/>
        </w:rPr>
        <w:t>אדוניו</w:t>
      </w:r>
      <w:r w:rsidR="00711729">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proofErr w:type="spellStart"/>
      <w:r w:rsidRPr="00294AEC">
        <w:rPr>
          <w:rFonts w:hint="eastAsia"/>
          <w:rtl/>
          <w:lang w:eastAsia="en-US"/>
        </w:rPr>
        <w:t>כג</w:t>
      </w:r>
      <w:proofErr w:type="spellEnd"/>
      <w:r w:rsidRPr="00294AEC">
        <w:rPr>
          <w:rtl/>
          <w:lang w:eastAsia="en-US"/>
        </w:rPr>
        <w:t xml:space="preserve"> </w:t>
      </w:r>
      <w:proofErr w:type="spellStart"/>
      <w:r w:rsidRPr="00294AEC">
        <w:rPr>
          <w:rFonts w:hint="eastAsia"/>
          <w:rtl/>
          <w:lang w:eastAsia="en-US"/>
        </w:rPr>
        <w:t>טז</w:t>
      </w:r>
      <w:proofErr w:type="spellEnd"/>
      <w:r w:rsidRPr="00294AEC">
        <w:rPr>
          <w:rtl/>
          <w:lang w:eastAsia="en-US"/>
        </w:rPr>
        <w:t>)</w:t>
      </w:r>
      <w:r w:rsidR="00711729">
        <w:rPr>
          <w:rFonts w:hint="cs"/>
          <w:rtl/>
          <w:lang w:eastAsia="en-US"/>
        </w:rPr>
        <w:t xml:space="preserve">, </w:t>
      </w:r>
      <w:r w:rsidRPr="00294AEC">
        <w:rPr>
          <w:rFonts w:hint="eastAsia"/>
          <w:rtl/>
          <w:lang w:eastAsia="en-US"/>
        </w:rPr>
        <w:t>ואני</w:t>
      </w:r>
      <w:r w:rsidRPr="00294AEC">
        <w:rPr>
          <w:rtl/>
          <w:lang w:eastAsia="en-US"/>
        </w:rPr>
        <w:t xml:space="preserve"> </w:t>
      </w:r>
      <w:r w:rsidRPr="00294AEC">
        <w:rPr>
          <w:rFonts w:hint="eastAsia"/>
          <w:rtl/>
          <w:lang w:eastAsia="en-US"/>
        </w:rPr>
        <w:t>מסרתים</w:t>
      </w:r>
      <w:r w:rsidRPr="00294AEC">
        <w:rPr>
          <w:rtl/>
          <w:lang w:eastAsia="en-US"/>
        </w:rPr>
        <w:t xml:space="preserve"> </w:t>
      </w:r>
      <w:r w:rsidRPr="00294AEC">
        <w:rPr>
          <w:rFonts w:hint="eastAsia"/>
          <w:rtl/>
          <w:lang w:eastAsia="en-US"/>
        </w:rPr>
        <w:t>ביד</w:t>
      </w:r>
      <w:r w:rsidRPr="00294AEC">
        <w:rPr>
          <w:rtl/>
          <w:lang w:eastAsia="en-US"/>
        </w:rPr>
        <w:t xml:space="preserve"> </w:t>
      </w:r>
      <w:r w:rsidRPr="00294AEC">
        <w:rPr>
          <w:rFonts w:hint="eastAsia"/>
          <w:rtl/>
          <w:lang w:eastAsia="en-US"/>
        </w:rPr>
        <w:t>אומות</w:t>
      </w:r>
      <w:r w:rsidRPr="00294AEC">
        <w:rPr>
          <w:rtl/>
          <w:lang w:eastAsia="en-US"/>
        </w:rPr>
        <w:t xml:space="preserve"> </w:t>
      </w:r>
      <w:r w:rsidRPr="00294AEC">
        <w:rPr>
          <w:rFonts w:hint="eastAsia"/>
          <w:rtl/>
          <w:lang w:eastAsia="en-US"/>
        </w:rPr>
        <w:t>העולם</w:t>
      </w:r>
      <w:r w:rsidRPr="00294AEC">
        <w:rPr>
          <w:rFonts w:hint="cs"/>
          <w:rtl/>
          <w:lang w:eastAsia="en-US"/>
        </w:rPr>
        <w:t>,</w:t>
      </w:r>
      <w:r w:rsidRPr="00294AEC">
        <w:rPr>
          <w:rtl/>
          <w:lang w:eastAsia="en-US"/>
        </w:rPr>
        <w:t xml:space="preserve"> </w:t>
      </w:r>
      <w:r w:rsidRPr="00294AEC">
        <w:rPr>
          <w:rFonts w:hint="eastAsia"/>
          <w:rtl/>
          <w:lang w:eastAsia="en-US"/>
        </w:rPr>
        <w:t>שנאמר</w:t>
      </w:r>
      <w:r w:rsidRPr="00294AEC">
        <w:rPr>
          <w:rFonts w:hint="cs"/>
          <w:rtl/>
          <w:lang w:eastAsia="en-US"/>
        </w:rPr>
        <w:t>: "</w:t>
      </w:r>
      <w:r w:rsidRPr="00294AEC">
        <w:rPr>
          <w:rFonts w:hint="eastAsia"/>
          <w:rtl/>
          <w:lang w:eastAsia="en-US"/>
        </w:rPr>
        <w:t>אם</w:t>
      </w:r>
      <w:r w:rsidRPr="00294AEC">
        <w:rPr>
          <w:rtl/>
          <w:lang w:eastAsia="en-US"/>
        </w:rPr>
        <w:t xml:space="preserve"> </w:t>
      </w:r>
      <w:r w:rsidRPr="00294AEC">
        <w:rPr>
          <w:rFonts w:hint="eastAsia"/>
          <w:rtl/>
          <w:lang w:eastAsia="en-US"/>
        </w:rPr>
        <w:t>לא</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צורם</w:t>
      </w:r>
      <w:r w:rsidRPr="00294AEC">
        <w:rPr>
          <w:rtl/>
          <w:lang w:eastAsia="en-US"/>
        </w:rPr>
        <w:t xml:space="preserve"> </w:t>
      </w:r>
      <w:r w:rsidRPr="00294AEC">
        <w:rPr>
          <w:rFonts w:hint="eastAsia"/>
          <w:rtl/>
          <w:lang w:eastAsia="en-US"/>
        </w:rPr>
        <w:t>מכרם</w:t>
      </w:r>
      <w:r w:rsidRPr="00294AEC">
        <w:rPr>
          <w:rtl/>
          <w:lang w:eastAsia="en-US"/>
        </w:rPr>
        <w:t xml:space="preserve"> </w:t>
      </w:r>
      <w:r w:rsidRPr="00294AEC">
        <w:rPr>
          <w:rFonts w:hint="eastAsia"/>
          <w:rtl/>
          <w:lang w:eastAsia="en-US"/>
        </w:rPr>
        <w:t>וה</w:t>
      </w:r>
      <w:r w:rsidRPr="00294AEC">
        <w:rPr>
          <w:rtl/>
          <w:lang w:eastAsia="en-US"/>
        </w:rPr>
        <w:t xml:space="preserve">' </w:t>
      </w:r>
      <w:r w:rsidRPr="00294AEC">
        <w:rPr>
          <w:rFonts w:hint="eastAsia"/>
          <w:rtl/>
          <w:lang w:eastAsia="en-US"/>
        </w:rPr>
        <w:t>הסגירם</w:t>
      </w:r>
      <w:r w:rsidRPr="00294AEC">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r w:rsidRPr="00294AEC">
        <w:rPr>
          <w:rFonts w:hint="eastAsia"/>
          <w:rtl/>
          <w:lang w:eastAsia="en-US"/>
        </w:rPr>
        <w:t>לב</w:t>
      </w:r>
      <w:r w:rsidRPr="00294AEC">
        <w:rPr>
          <w:rtl/>
          <w:lang w:eastAsia="en-US"/>
        </w:rPr>
        <w:t xml:space="preserve"> </w:t>
      </w:r>
      <w:r w:rsidRPr="00294AEC">
        <w:rPr>
          <w:rFonts w:hint="eastAsia"/>
          <w:rtl/>
          <w:lang w:eastAsia="en-US"/>
        </w:rPr>
        <w:t>ל</w:t>
      </w:r>
      <w:r w:rsidRPr="00294AEC">
        <w:rPr>
          <w:rtl/>
          <w:lang w:eastAsia="en-US"/>
        </w:rPr>
        <w:t>)</w:t>
      </w:r>
      <w:r w:rsidRPr="00294AEC">
        <w:rPr>
          <w:rFonts w:hint="cs"/>
          <w:rtl/>
          <w:lang w:eastAsia="en-US"/>
        </w:rPr>
        <w:t>.</w:t>
      </w:r>
      <w:r w:rsidR="00294AEC">
        <w:rPr>
          <w:rStyle w:val="a5"/>
          <w:rtl/>
          <w:lang w:eastAsia="en-US"/>
        </w:rPr>
        <w:footnoteReference w:id="24"/>
      </w:r>
    </w:p>
    <w:p w14:paraId="348E62FF" w14:textId="77777777" w:rsidR="00DF66FA" w:rsidRDefault="004C1969" w:rsidP="00DF66FA">
      <w:pPr>
        <w:pStyle w:val="ad"/>
        <w:spacing w:before="240" w:line="300" w:lineRule="atLeast"/>
        <w:rPr>
          <w:rFonts w:hint="cs"/>
          <w:rtl/>
        </w:rPr>
      </w:pPr>
      <w:r w:rsidRPr="00E92A89">
        <w:rPr>
          <w:rtl/>
        </w:rPr>
        <w:t xml:space="preserve">שבת שלום </w:t>
      </w:r>
    </w:p>
    <w:p w14:paraId="5578AFB8" w14:textId="77777777" w:rsidR="004C1969" w:rsidRPr="00E92A89" w:rsidRDefault="004C1969" w:rsidP="00DF66FA">
      <w:pPr>
        <w:pStyle w:val="ad"/>
        <w:spacing w:line="300" w:lineRule="atLeast"/>
        <w:rPr>
          <w:rFonts w:hint="cs"/>
          <w:rtl/>
        </w:rPr>
      </w:pPr>
      <w:r w:rsidRPr="00E92A89">
        <w:rPr>
          <w:rtl/>
        </w:rPr>
        <w:t>מחלקי המים</w:t>
      </w:r>
    </w:p>
    <w:sectPr w:rsidR="004C1969" w:rsidRPr="00E92A89" w:rsidSect="007C27B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58FA" w14:textId="77777777" w:rsidR="00FF7EF0" w:rsidRDefault="00FF7EF0">
      <w:r>
        <w:separator/>
      </w:r>
    </w:p>
  </w:endnote>
  <w:endnote w:type="continuationSeparator" w:id="0">
    <w:p w14:paraId="3295C100" w14:textId="77777777" w:rsidR="00FF7EF0" w:rsidRDefault="00FF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DE1D" w14:textId="77777777" w:rsidR="00711729" w:rsidRPr="00F8747C" w:rsidRDefault="00711729" w:rsidP="0071172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67B5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67B52">
      <w:rPr>
        <w:rStyle w:val="af0"/>
        <w:noProof/>
        <w:rtl/>
      </w:rPr>
      <w:t>4</w:t>
    </w:r>
    <w:r w:rsidRPr="00F8747C">
      <w:rPr>
        <w:rStyle w:val="af0"/>
      </w:rPr>
      <w:fldChar w:fldCharType="end"/>
    </w:r>
  </w:p>
  <w:p w14:paraId="3BF9D35B" w14:textId="77777777" w:rsidR="00711729" w:rsidRDefault="00711729" w:rsidP="00711729">
    <w:pPr>
      <w:pStyle w:val="a8"/>
    </w:pPr>
  </w:p>
  <w:p w14:paraId="7A2E2C36" w14:textId="77777777" w:rsidR="00711729" w:rsidRDefault="007117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6D02" w14:textId="77777777" w:rsidR="00FF7EF0" w:rsidRDefault="00FF7EF0">
      <w:pPr>
        <w:rPr>
          <w:lang w:eastAsia="en-US"/>
        </w:rPr>
      </w:pPr>
      <w:r>
        <w:separator/>
      </w:r>
    </w:p>
  </w:footnote>
  <w:footnote w:type="continuationSeparator" w:id="0">
    <w:p w14:paraId="40A97621" w14:textId="77777777" w:rsidR="00FF7EF0" w:rsidRDefault="00FF7EF0">
      <w:r>
        <w:continuationSeparator/>
      </w:r>
    </w:p>
  </w:footnote>
  <w:footnote w:id="1">
    <w:p w14:paraId="10676BC1" w14:textId="77777777" w:rsidR="00806D7A" w:rsidRDefault="00806D7A" w:rsidP="00694FCC">
      <w:pPr>
        <w:pStyle w:val="a3"/>
        <w:rPr>
          <w:rFonts w:hint="cs"/>
          <w:rtl/>
        </w:rPr>
      </w:pPr>
      <w:r>
        <w:rPr>
          <w:rStyle w:val="a5"/>
        </w:rPr>
        <w:footnoteRef/>
      </w:r>
      <w:r>
        <w:rPr>
          <w:rtl/>
        </w:rPr>
        <w:t xml:space="preserve"> </w:t>
      </w:r>
      <w:r>
        <w:rPr>
          <w:rFonts w:hint="cs"/>
          <w:rtl/>
        </w:rPr>
        <w:t xml:space="preserve">ובהמשך, בפסוק הסמוך שם: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לא רק שאסור להסגיר עבד הבורח מאדוניו, אלא יש גם להיטיב עימו, לתת מקום בטוח לשבת בו ויש איסור מיוחד על הונאתו.</w:t>
      </w:r>
      <w:r w:rsidR="00A23191">
        <w:rPr>
          <w:rFonts w:hint="cs"/>
          <w:rtl/>
        </w:rPr>
        <w:t xml:space="preserve"> ובפשטות, מדובר בעבד כנעני ולגבי עבד עברי שברח יש לדון (מן הסתם בית הדין יתערב ויחזיר אותו או יברר אם לא שהתעמרו בו). </w:t>
      </w:r>
    </w:p>
  </w:footnote>
  <w:footnote w:id="2">
    <w:p w14:paraId="6A9D9238" w14:textId="77777777" w:rsidR="00711729" w:rsidRDefault="00711729">
      <w:pPr>
        <w:pStyle w:val="a3"/>
        <w:rPr>
          <w:rFonts w:hint="cs"/>
        </w:rPr>
      </w:pPr>
      <w:r>
        <w:rPr>
          <w:rStyle w:val="a5"/>
        </w:rPr>
        <w:footnoteRef/>
      </w:r>
      <w:r>
        <w:rPr>
          <w:rtl/>
        </w:rPr>
        <w:t xml:space="preserve"> </w:t>
      </w:r>
      <w:r w:rsidR="007C27BC">
        <w:rPr>
          <w:rFonts w:hint="cs"/>
          <w:rtl/>
        </w:rPr>
        <w:t>ה</w:t>
      </w:r>
      <w:r>
        <w:rPr>
          <w:rFonts w:hint="cs"/>
          <w:rtl/>
        </w:rPr>
        <w:t xml:space="preserve">מוטיב </w:t>
      </w:r>
      <w:r w:rsidR="007C27BC">
        <w:rPr>
          <w:rFonts w:hint="cs"/>
          <w:rtl/>
        </w:rPr>
        <w:t xml:space="preserve">של דבר </w:t>
      </w:r>
      <w:r>
        <w:rPr>
          <w:rFonts w:hint="cs"/>
          <w:rtl/>
        </w:rPr>
        <w:t xml:space="preserve">שנאמר בתורה, וחוזר ונשנה בנביאים ו\או בכתובים וגם מקבל פירוש מורחב ותוספת תובנה בעקבות חזרה זו, הוא </w:t>
      </w:r>
      <w:r w:rsidR="00A23191">
        <w:rPr>
          <w:rFonts w:hint="cs"/>
          <w:rtl/>
        </w:rPr>
        <w:t xml:space="preserve">מבנה </w:t>
      </w:r>
      <w:r>
        <w:rPr>
          <w:rFonts w:hint="cs"/>
          <w:rtl/>
        </w:rPr>
        <w:t xml:space="preserve">שכיח בדרשות חז"ל: "דבר זה כתוב בתורה ושנוי בנביאים ומשולש בכתובים" (מגילה לא ע"א, עבודה זרה </w:t>
      </w:r>
      <w:proofErr w:type="spellStart"/>
      <w:r>
        <w:rPr>
          <w:rFonts w:hint="cs"/>
          <w:rtl/>
        </w:rPr>
        <w:t>יט</w:t>
      </w:r>
      <w:proofErr w:type="spellEnd"/>
      <w:r>
        <w:rPr>
          <w:rFonts w:hint="cs"/>
          <w:rtl/>
        </w:rPr>
        <w:t xml:space="preserve"> ע"ב ועוד) וכן ביטויים דומים. גם כאן, הקרבה והדמיון בין הפסוק בתורה והפסוק בכתובים (משלי) הם ברורים ואף ההרחבה, לא רק לא להסגיר, אלא גם לא למסור מידע (להלשין) היכן מסתתר העבד. עם זאת, נראה גם את ההבדלים, בפרט להלכה, בין לא תסגיר ולא תלשין.</w:t>
      </w:r>
    </w:p>
  </w:footnote>
  <w:footnote w:id="3">
    <w:p w14:paraId="39FF56A5" w14:textId="77777777" w:rsidR="00806D7A" w:rsidRDefault="00806D7A" w:rsidP="00116FF6">
      <w:pPr>
        <w:pStyle w:val="a3"/>
        <w:rPr>
          <w:rFonts w:hint="cs"/>
        </w:rPr>
      </w:pPr>
      <w:r>
        <w:rPr>
          <w:rStyle w:val="a5"/>
        </w:rPr>
        <w:footnoteRef/>
      </w:r>
      <w:r>
        <w:rPr>
          <w:rtl/>
        </w:rPr>
        <w:t xml:space="preserve"> </w:t>
      </w:r>
      <w:r>
        <w:rPr>
          <w:rFonts w:hint="cs"/>
          <w:rtl/>
        </w:rPr>
        <w:t>הבאנו את עיקרי הסוגי</w:t>
      </w:r>
      <w:r w:rsidR="00116FF6">
        <w:rPr>
          <w:rFonts w:hint="cs"/>
          <w:rtl/>
        </w:rPr>
        <w:t>ה</w:t>
      </w:r>
      <w:r>
        <w:rPr>
          <w:rFonts w:hint="cs"/>
          <w:rtl/>
        </w:rPr>
        <w:t xml:space="preserve"> וקצרנו במקום של שקלא וטריא. הרשינו לעצמנו גם לתרגם את </w:t>
      </w:r>
      <w:proofErr w:type="spellStart"/>
      <w:r>
        <w:rPr>
          <w:rFonts w:hint="cs"/>
          <w:rtl/>
        </w:rPr>
        <w:t>הסוגיה</w:t>
      </w:r>
      <w:proofErr w:type="spellEnd"/>
      <w:r>
        <w:rPr>
          <w:rFonts w:hint="cs"/>
          <w:rtl/>
        </w:rPr>
        <w:t xml:space="preserve"> לעברית עפ"י </w:t>
      </w:r>
      <w:r w:rsidR="00A23191">
        <w:rPr>
          <w:rFonts w:hint="cs"/>
          <w:rtl/>
        </w:rPr>
        <w:t xml:space="preserve">פירוש </w:t>
      </w:r>
      <w:proofErr w:type="spellStart"/>
      <w:r>
        <w:rPr>
          <w:rFonts w:hint="cs"/>
          <w:rtl/>
        </w:rPr>
        <w:t>שטיינזלץ</w:t>
      </w:r>
      <w:proofErr w:type="spellEnd"/>
      <w:r>
        <w:rPr>
          <w:rFonts w:hint="cs"/>
          <w:rtl/>
        </w:rPr>
        <w:t>.</w:t>
      </w:r>
    </w:p>
  </w:footnote>
  <w:footnote w:id="4">
    <w:p w14:paraId="13ABCBCA" w14:textId="77777777" w:rsidR="00806D7A" w:rsidRDefault="00806D7A" w:rsidP="00A9766D">
      <w:pPr>
        <w:pStyle w:val="a3"/>
        <w:rPr>
          <w:rFonts w:hint="cs"/>
        </w:rPr>
      </w:pPr>
      <w:r>
        <w:rPr>
          <w:rStyle w:val="a5"/>
        </w:rPr>
        <w:footnoteRef/>
      </w:r>
      <w:r>
        <w:rPr>
          <w:rtl/>
        </w:rPr>
        <w:t xml:space="preserve"> </w:t>
      </w:r>
      <w:r>
        <w:rPr>
          <w:rFonts w:hint="cs"/>
          <w:rtl/>
        </w:rPr>
        <w:t>זו מסקנת ביניים של הגמרא ש</w:t>
      </w:r>
      <w:r w:rsidR="00402750">
        <w:rPr>
          <w:rFonts w:hint="cs"/>
          <w:rtl/>
        </w:rPr>
        <w:t xml:space="preserve">הציווי </w:t>
      </w:r>
      <w:r>
        <w:rPr>
          <w:rFonts w:hint="cs"/>
          <w:rtl/>
        </w:rPr>
        <w:t xml:space="preserve">"לא תסגיר עבד אל אדוניו" מדבר על מי שמוכר את עבדו הכנעני לחו"ל לגויים. שהרי כאילו הוא מחזיר אותו לעם נכרי, אחרי שכבר בא להיות עבד אצל יהודי. לעבד כנעני יש דין יותר מגר תושב שקיבל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והוא חייב בחלק ניכר מהמצוות. אלא שהגמרא לא מסכימה עם פירוש זה שהרי כתוב מפורש בתורה: "אשר ינצל אליך מעם אדוניו". ואם מדובר בעבד שיהודי מכר מהארץ לחו"ל צריך היה להיות כתוב "מעמך" ולא "אליך". </w:t>
      </w:r>
      <w:r w:rsidR="002B7E5C">
        <w:rPr>
          <w:rFonts w:hint="cs"/>
          <w:rtl/>
        </w:rPr>
        <w:t xml:space="preserve">אך </w:t>
      </w:r>
      <w:r w:rsidR="007C6414">
        <w:rPr>
          <w:rFonts w:hint="cs"/>
          <w:rtl/>
        </w:rPr>
        <w:t>ראו</w:t>
      </w:r>
      <w:r>
        <w:rPr>
          <w:rFonts w:hint="cs"/>
          <w:rtl/>
        </w:rPr>
        <w:t xml:space="preserve"> </w:t>
      </w:r>
      <w:r w:rsidR="002B7E5C">
        <w:rPr>
          <w:rFonts w:hint="cs"/>
          <w:rtl/>
          <w:lang w:eastAsia="en-US"/>
        </w:rPr>
        <w:t>תמיכה לשיטה זו ב</w:t>
      </w:r>
      <w:r w:rsidRPr="00E92A89">
        <w:rPr>
          <w:rFonts w:hint="eastAsia"/>
          <w:rtl/>
          <w:lang w:eastAsia="en-US"/>
        </w:rPr>
        <w:t>ספרי</w:t>
      </w:r>
      <w:r w:rsidRPr="00E92A89">
        <w:rPr>
          <w:rtl/>
          <w:lang w:eastAsia="en-US"/>
        </w:rPr>
        <w:t xml:space="preserve"> </w:t>
      </w:r>
      <w:r w:rsidRPr="00E92A89">
        <w:rPr>
          <w:rFonts w:hint="eastAsia"/>
          <w:rtl/>
          <w:lang w:eastAsia="en-US"/>
        </w:rPr>
        <w:t>דברים</w:t>
      </w:r>
      <w:r w:rsidRPr="00E92A89">
        <w:rPr>
          <w:rtl/>
          <w:lang w:eastAsia="en-US"/>
        </w:rPr>
        <w:t xml:space="preserve"> </w:t>
      </w:r>
      <w:proofErr w:type="spellStart"/>
      <w:r w:rsidRPr="00E92A89">
        <w:rPr>
          <w:rFonts w:hint="eastAsia"/>
          <w:rtl/>
          <w:lang w:eastAsia="en-US"/>
        </w:rPr>
        <w:t>פיסקא</w:t>
      </w:r>
      <w:proofErr w:type="spellEnd"/>
      <w:r w:rsidRPr="00E92A89">
        <w:rPr>
          <w:rtl/>
          <w:lang w:eastAsia="en-US"/>
        </w:rPr>
        <w:t xml:space="preserve"> </w:t>
      </w:r>
      <w:r w:rsidRPr="00E92A89">
        <w:rPr>
          <w:rFonts w:hint="eastAsia"/>
          <w:rtl/>
          <w:lang w:eastAsia="en-US"/>
        </w:rPr>
        <w:t>רנט</w:t>
      </w:r>
      <w:r>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אדניו</w:t>
      </w:r>
      <w:r w:rsidRPr="00E92A89">
        <w:rPr>
          <w:rtl/>
          <w:lang w:eastAsia="en-US"/>
        </w:rPr>
        <w:t xml:space="preserve">, </w:t>
      </w:r>
      <w:r w:rsidRPr="00E92A89">
        <w:rPr>
          <w:rFonts w:hint="eastAsia"/>
          <w:rtl/>
          <w:lang w:eastAsia="en-US"/>
        </w:rPr>
        <w:t>מיכן</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המוכר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לגוים</w:t>
      </w:r>
      <w:r w:rsidRPr="00E92A89">
        <w:rPr>
          <w:rtl/>
          <w:lang w:eastAsia="en-US"/>
        </w:rPr>
        <w:t xml:space="preserve"> </w:t>
      </w:r>
      <w:r w:rsidRPr="00E92A89">
        <w:rPr>
          <w:rFonts w:hint="eastAsia"/>
          <w:rtl/>
          <w:lang w:eastAsia="en-US"/>
        </w:rPr>
        <w:t>או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יצא</w:t>
      </w:r>
      <w:r w:rsidRPr="00E92A89">
        <w:rPr>
          <w:rtl/>
          <w:lang w:eastAsia="en-US"/>
        </w:rPr>
        <w:t xml:space="preserve"> </w:t>
      </w:r>
      <w:r w:rsidRPr="00E92A89">
        <w:rPr>
          <w:rFonts w:hint="eastAsia"/>
          <w:rtl/>
          <w:lang w:eastAsia="en-US"/>
        </w:rPr>
        <w:t>בן</w:t>
      </w:r>
      <w:r w:rsidRPr="00E92A89">
        <w:rPr>
          <w:rtl/>
          <w:lang w:eastAsia="en-US"/>
        </w:rPr>
        <w:t xml:space="preserve"> </w:t>
      </w:r>
      <w:r w:rsidRPr="00E92A89">
        <w:rPr>
          <w:rFonts w:hint="eastAsia"/>
          <w:rtl/>
          <w:lang w:eastAsia="en-US"/>
        </w:rPr>
        <w:t>חורים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מעם</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לרבות</w:t>
      </w:r>
      <w:r w:rsidRPr="00E92A89">
        <w:rPr>
          <w:rtl/>
          <w:lang w:eastAsia="en-US"/>
        </w:rPr>
        <w:t xml:space="preserve"> </w:t>
      </w:r>
      <w:r w:rsidRPr="00E92A89">
        <w:rPr>
          <w:rFonts w:hint="eastAsia"/>
          <w:rtl/>
          <w:lang w:eastAsia="en-US"/>
        </w:rPr>
        <w:t>גר</w:t>
      </w:r>
      <w:r w:rsidRPr="00E92A89">
        <w:rPr>
          <w:rtl/>
          <w:lang w:eastAsia="en-US"/>
        </w:rPr>
        <w:t xml:space="preserve"> </w:t>
      </w:r>
      <w:r w:rsidRPr="00E92A89">
        <w:rPr>
          <w:rFonts w:hint="eastAsia"/>
          <w:rtl/>
          <w:lang w:eastAsia="en-US"/>
        </w:rPr>
        <w:t>תושב</w:t>
      </w:r>
      <w:r>
        <w:rPr>
          <w:rFonts w:hint="cs"/>
          <w:rtl/>
          <w:lang w:eastAsia="en-US"/>
        </w:rPr>
        <w:t>"</w:t>
      </w:r>
      <w:r w:rsidRPr="00E92A89">
        <w:rPr>
          <w:rtl/>
          <w:lang w:eastAsia="en-US"/>
        </w:rPr>
        <w:t>.</w:t>
      </w:r>
    </w:p>
  </w:footnote>
  <w:footnote w:id="5">
    <w:p w14:paraId="40B5C1AD" w14:textId="77777777" w:rsidR="00806D7A" w:rsidRDefault="00806D7A" w:rsidP="00480FD4">
      <w:pPr>
        <w:pStyle w:val="a3"/>
        <w:rPr>
          <w:rFonts w:hint="cs"/>
          <w:rtl/>
        </w:rPr>
      </w:pPr>
      <w:r>
        <w:rPr>
          <w:rStyle w:val="a5"/>
        </w:rPr>
        <w:footnoteRef/>
      </w:r>
      <w:r>
        <w:rPr>
          <w:rtl/>
        </w:rPr>
        <w:t xml:space="preserve"> </w:t>
      </w:r>
      <w:r>
        <w:rPr>
          <w:rFonts w:hint="cs"/>
          <w:rtl/>
        </w:rPr>
        <w:t xml:space="preserve">זו מסקנת הגמרא העיקרית אשר מובאת בכל מקום להלכה. הפסוק מדבר בעבד גוי עובד ע"ז שאולי בורח מאדוניו בשל סיבה כלשהיא, אך בא למצוא מקלט אצלנו ומוכן להפסיק לעבוד עבודה זרה. </w:t>
      </w:r>
      <w:r w:rsidR="007C6414">
        <w:rPr>
          <w:rFonts w:hint="cs"/>
          <w:rtl/>
        </w:rPr>
        <w:t>ראו</w:t>
      </w:r>
      <w:r>
        <w:rPr>
          <w:rFonts w:hint="cs"/>
          <w:rtl/>
        </w:rPr>
        <w:t xml:space="preserve"> בגמרא שם בקטע שהשמטנו: "</w:t>
      </w:r>
      <w:proofErr w:type="spellStart"/>
      <w:r>
        <w:rPr>
          <w:rFonts w:hint="eastAsia"/>
          <w:rtl/>
          <w:lang w:eastAsia="en-US"/>
        </w:rPr>
        <w:t>דתניא</w:t>
      </w:r>
      <w:proofErr w:type="spellEnd"/>
      <w:r>
        <w:rPr>
          <w:rtl/>
          <w:lang w:eastAsia="en-US"/>
        </w:rPr>
        <w:t xml:space="preserve">: </w:t>
      </w:r>
      <w:r>
        <w:rPr>
          <w:rFonts w:hint="cs"/>
          <w:rtl/>
          <w:lang w:eastAsia="en-US"/>
        </w:rPr>
        <w:t>ל</w:t>
      </w:r>
      <w:r>
        <w:rPr>
          <w:rFonts w:hint="eastAsia"/>
          <w:rtl/>
          <w:lang w:eastAsia="en-US"/>
        </w:rPr>
        <w:t>א</w:t>
      </w:r>
      <w:r>
        <w:rPr>
          <w:rtl/>
          <w:lang w:eastAsia="en-US"/>
        </w:rPr>
        <w:t xml:space="preserve"> </w:t>
      </w:r>
      <w:r>
        <w:rPr>
          <w:rFonts w:hint="eastAsia"/>
          <w:rtl/>
          <w:lang w:eastAsia="en-US"/>
        </w:rPr>
        <w:t>ישבו</w:t>
      </w:r>
      <w:r>
        <w:rPr>
          <w:rtl/>
          <w:lang w:eastAsia="en-US"/>
        </w:rPr>
        <w:t xml:space="preserve"> </w:t>
      </w:r>
      <w:r>
        <w:rPr>
          <w:rFonts w:hint="eastAsia"/>
          <w:rtl/>
          <w:lang w:eastAsia="en-US"/>
        </w:rPr>
        <w:t>בארצך</w:t>
      </w:r>
      <w:r>
        <w:rPr>
          <w:rtl/>
          <w:lang w:eastAsia="en-US"/>
        </w:rPr>
        <w:t xml:space="preserve"> </w:t>
      </w:r>
      <w:r>
        <w:rPr>
          <w:rFonts w:hint="eastAsia"/>
          <w:rtl/>
          <w:lang w:eastAsia="en-US"/>
        </w:rPr>
        <w:t>פן</w:t>
      </w:r>
      <w:r>
        <w:rPr>
          <w:rtl/>
          <w:lang w:eastAsia="en-US"/>
        </w:rPr>
        <w:t xml:space="preserve"> </w:t>
      </w:r>
      <w:r>
        <w:rPr>
          <w:rFonts w:hint="eastAsia"/>
          <w:rtl/>
          <w:lang w:eastAsia="en-US"/>
        </w:rPr>
        <w:t>יחטיאו</w:t>
      </w:r>
      <w:r>
        <w:rPr>
          <w:rtl/>
          <w:lang w:eastAsia="en-US"/>
        </w:rPr>
        <w:t xml:space="preserve"> </w:t>
      </w:r>
      <w:r>
        <w:rPr>
          <w:rFonts w:hint="eastAsia"/>
          <w:rtl/>
          <w:lang w:eastAsia="en-US"/>
        </w:rPr>
        <w:t>אותך</w:t>
      </w:r>
      <w:r>
        <w:rPr>
          <w:rtl/>
          <w:lang w:eastAsia="en-US"/>
        </w:rPr>
        <w:t xml:space="preserve"> </w:t>
      </w:r>
      <w:r>
        <w:rPr>
          <w:rFonts w:hint="eastAsia"/>
          <w:rtl/>
          <w:lang w:eastAsia="en-US"/>
        </w:rPr>
        <w:t>לי</w:t>
      </w:r>
      <w:r>
        <w:rPr>
          <w:rtl/>
          <w:lang w:eastAsia="en-US"/>
        </w:rPr>
        <w:t xml:space="preserve"> </w:t>
      </w:r>
      <w:r>
        <w:rPr>
          <w:rFonts w:hint="eastAsia"/>
          <w:rtl/>
          <w:lang w:eastAsia="en-US"/>
        </w:rPr>
        <w:t>וגו</w:t>
      </w:r>
      <w:r>
        <w:rPr>
          <w:rtl/>
          <w:lang w:eastAsia="en-US"/>
        </w:rPr>
        <w:t xml:space="preserve">' </w:t>
      </w:r>
      <w:r>
        <w:rPr>
          <w:rFonts w:hint="cs"/>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ג</w:t>
      </w:r>
      <w:r>
        <w:rPr>
          <w:rFonts w:hint="cs"/>
          <w:rtl/>
          <w:lang w:eastAsia="en-US"/>
        </w:rPr>
        <w:t>)</w:t>
      </w:r>
      <w:r>
        <w:rPr>
          <w:rtl/>
          <w:lang w:eastAsia="en-US"/>
        </w:rPr>
        <w:t xml:space="preserve"> - </w:t>
      </w:r>
      <w:r>
        <w:rPr>
          <w:rFonts w:hint="eastAsia"/>
          <w:rtl/>
          <w:lang w:eastAsia="en-US"/>
        </w:rPr>
        <w:t>יכול</w:t>
      </w:r>
      <w:r>
        <w:rPr>
          <w:rtl/>
          <w:lang w:eastAsia="en-US"/>
        </w:rPr>
        <w:t xml:space="preserve"> </w:t>
      </w:r>
      <w:r>
        <w:rPr>
          <w:rFonts w:hint="eastAsia"/>
          <w:rtl/>
          <w:lang w:eastAsia="en-US"/>
        </w:rPr>
        <w:t>בעובד</w:t>
      </w:r>
      <w:r>
        <w:rPr>
          <w:rtl/>
          <w:lang w:eastAsia="en-US"/>
        </w:rPr>
        <w:t xml:space="preserve"> </w:t>
      </w:r>
      <w:r>
        <w:rPr>
          <w:rFonts w:hint="eastAsia"/>
          <w:rtl/>
          <w:lang w:eastAsia="en-US"/>
        </w:rPr>
        <w:t>כוכבים</w:t>
      </w:r>
      <w:r>
        <w:rPr>
          <w:rtl/>
          <w:lang w:eastAsia="en-US"/>
        </w:rPr>
        <w:t xml:space="preserve"> </w:t>
      </w:r>
      <w:r>
        <w:rPr>
          <w:rFonts w:hint="eastAsia"/>
          <w:rtl/>
          <w:lang w:eastAsia="en-US"/>
        </w:rPr>
        <w:t>שקיבל</w:t>
      </w:r>
      <w:r>
        <w:rPr>
          <w:rtl/>
          <w:lang w:eastAsia="en-US"/>
        </w:rPr>
        <w:t xml:space="preserve"> </w:t>
      </w:r>
      <w:r>
        <w:rPr>
          <w:rFonts w:hint="eastAsia"/>
          <w:rtl/>
          <w:lang w:eastAsia="en-US"/>
        </w:rPr>
        <w:t>עליו</w:t>
      </w:r>
      <w:r>
        <w:rPr>
          <w:rtl/>
          <w:lang w:eastAsia="en-US"/>
        </w:rPr>
        <w:t xml:space="preserve"> </w:t>
      </w:r>
      <w:r>
        <w:rPr>
          <w:rFonts w:hint="eastAsia"/>
          <w:rtl/>
          <w:lang w:eastAsia="en-US"/>
        </w:rPr>
        <w:t>שלא</w:t>
      </w:r>
      <w:r>
        <w:rPr>
          <w:rtl/>
          <w:lang w:eastAsia="en-US"/>
        </w:rPr>
        <w:t xml:space="preserve"> </w:t>
      </w:r>
      <w:r>
        <w:rPr>
          <w:rFonts w:hint="eastAsia"/>
          <w:rtl/>
          <w:lang w:eastAsia="en-US"/>
        </w:rPr>
        <w:t>לעבוד</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לא</w:t>
      </w:r>
      <w:r>
        <w:rPr>
          <w:rtl/>
          <w:lang w:eastAsia="en-US"/>
        </w:rPr>
        <w:t xml:space="preserve"> </w:t>
      </w:r>
      <w:r>
        <w:rPr>
          <w:rFonts w:hint="eastAsia"/>
          <w:rtl/>
          <w:lang w:eastAsia="en-US"/>
        </w:rPr>
        <w:t>תסגיר</w:t>
      </w:r>
      <w:r>
        <w:rPr>
          <w:rtl/>
          <w:lang w:eastAsia="en-US"/>
        </w:rPr>
        <w:t xml:space="preserve"> </w:t>
      </w:r>
      <w:r>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אשר</w:t>
      </w:r>
      <w:r>
        <w:rPr>
          <w:rtl/>
          <w:lang w:eastAsia="en-US"/>
        </w:rPr>
        <w:t xml:space="preserve"> </w:t>
      </w:r>
      <w:r>
        <w:rPr>
          <w:rFonts w:hint="eastAsia"/>
          <w:rtl/>
          <w:lang w:eastAsia="en-US"/>
        </w:rPr>
        <w:t>ינצל</w:t>
      </w:r>
      <w:r>
        <w:rPr>
          <w:rtl/>
          <w:lang w:eastAsia="en-US"/>
        </w:rPr>
        <w:t xml:space="preserve"> </w:t>
      </w:r>
      <w:r>
        <w:rPr>
          <w:rFonts w:hint="eastAsia"/>
          <w:rtl/>
          <w:lang w:eastAsia="en-US"/>
        </w:rPr>
        <w:t>אליך</w:t>
      </w:r>
      <w:r>
        <w:rPr>
          <w:rtl/>
          <w:lang w:eastAsia="en-US"/>
        </w:rPr>
        <w:t xml:space="preserve"> </w:t>
      </w:r>
      <w:r>
        <w:rPr>
          <w:rFonts w:hint="eastAsia"/>
          <w:rtl/>
          <w:lang w:eastAsia="en-US"/>
        </w:rPr>
        <w:t>מעם</w:t>
      </w:r>
      <w:r>
        <w:rPr>
          <w:rtl/>
          <w:lang w:eastAsia="en-US"/>
        </w:rPr>
        <w:t xml:space="preserve"> </w:t>
      </w:r>
      <w:r>
        <w:rPr>
          <w:rFonts w:hint="eastAsia"/>
          <w:rtl/>
          <w:lang w:eastAsia="en-US"/>
        </w:rPr>
        <w:t>אדוניו</w:t>
      </w:r>
      <w:r>
        <w:rPr>
          <w:rtl/>
          <w:lang w:eastAsia="en-US"/>
        </w:rPr>
        <w:t xml:space="preserve">, </w:t>
      </w:r>
      <w:r>
        <w:rPr>
          <w:rFonts w:hint="eastAsia"/>
          <w:rtl/>
          <w:lang w:eastAsia="en-US"/>
        </w:rPr>
        <w:t>מאי</w:t>
      </w:r>
      <w:r>
        <w:rPr>
          <w:rtl/>
          <w:lang w:eastAsia="en-US"/>
        </w:rPr>
        <w:t xml:space="preserve"> </w:t>
      </w:r>
      <w:r>
        <w:rPr>
          <w:rFonts w:hint="eastAsia"/>
          <w:rtl/>
          <w:lang w:eastAsia="en-US"/>
        </w:rPr>
        <w:t>תקנתו</w:t>
      </w:r>
      <w:r>
        <w:rPr>
          <w:rtl/>
          <w:lang w:eastAsia="en-US"/>
        </w:rPr>
        <w:t xml:space="preserve">?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cs"/>
          <w:rtl/>
        </w:rPr>
        <w:t xml:space="preserve">ובספרי </w:t>
      </w:r>
      <w:r>
        <w:rPr>
          <w:rFonts w:hint="eastAsia"/>
          <w:rtl/>
          <w:lang w:eastAsia="en-US"/>
        </w:rPr>
        <w:t>דברים</w:t>
      </w:r>
      <w:r>
        <w:rPr>
          <w:rtl/>
          <w:lang w:eastAsia="en-US"/>
        </w:rPr>
        <w:t xml:space="preserve"> </w:t>
      </w:r>
      <w:r>
        <w:rPr>
          <w:rFonts w:hint="eastAsia"/>
          <w:rtl/>
          <w:lang w:eastAsia="en-US"/>
        </w:rPr>
        <w:t>רנט</w:t>
      </w:r>
      <w:r>
        <w:rPr>
          <w:rFonts w:hint="cs"/>
          <w:rtl/>
          <w:lang w:eastAsia="en-US"/>
        </w:rPr>
        <w:t>: "</w:t>
      </w:r>
      <w:r>
        <w:rPr>
          <w:rFonts w:hint="eastAsia"/>
          <w:rtl/>
          <w:lang w:eastAsia="en-US"/>
        </w:rPr>
        <w:t>בגוי</w:t>
      </w:r>
      <w:r>
        <w:rPr>
          <w:rtl/>
          <w:lang w:eastAsia="en-US"/>
        </w:rPr>
        <w:t xml:space="preserve"> </w:t>
      </w:r>
      <w:r>
        <w:rPr>
          <w:rFonts w:hint="eastAsia"/>
          <w:rtl/>
          <w:lang w:eastAsia="en-US"/>
        </w:rPr>
        <w:t>שנצל</w:t>
      </w:r>
      <w:r>
        <w:rPr>
          <w:rtl/>
          <w:lang w:eastAsia="en-US"/>
        </w:rPr>
        <w:t xml:space="preserve"> </w:t>
      </w:r>
      <w:r>
        <w:rPr>
          <w:rFonts w:hint="eastAsia"/>
          <w:rtl/>
          <w:lang w:eastAsia="en-US"/>
        </w:rPr>
        <w:t>מעבודה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Fonts w:hint="cs"/>
          <w:rtl/>
        </w:rPr>
        <w:t xml:space="preserve"> אדם כזה, צריך לקבלו בחום ולאמצו לחיקנו והרי הוא מעין גר (כפי שנראה בהמשך).</w:t>
      </w:r>
    </w:p>
  </w:footnote>
  <w:footnote w:id="6">
    <w:p w14:paraId="17D3D3A8" w14:textId="77777777" w:rsidR="00806D7A" w:rsidRDefault="00806D7A" w:rsidP="00331C94">
      <w:pPr>
        <w:pStyle w:val="a3"/>
        <w:rPr>
          <w:rFonts w:hint="cs"/>
        </w:rPr>
      </w:pPr>
      <w:r>
        <w:rPr>
          <w:rStyle w:val="a5"/>
        </w:rPr>
        <w:footnoteRef/>
      </w:r>
      <w:r>
        <w:rPr>
          <w:rtl/>
        </w:rPr>
        <w:t xml:space="preserve"> </w:t>
      </w:r>
      <w:r>
        <w:rPr>
          <w:rFonts w:hint="cs"/>
          <w:rtl/>
        </w:rPr>
        <w:t>זו הדרשה השלישית שמובאת גם היא להלכה ש"לא תסגיר עבד אל אדוניו" מדבר ב</w:t>
      </w:r>
      <w:r w:rsidRPr="00366A54">
        <w:rPr>
          <w:rFonts w:hint="cs"/>
          <w:rtl/>
        </w:rPr>
        <w:t>מקרה של אדון שקונה עבד על מנת ל</w:t>
      </w:r>
      <w:r>
        <w:rPr>
          <w:rFonts w:hint="cs"/>
          <w:rtl/>
        </w:rPr>
        <w:t>ש</w:t>
      </w:r>
      <w:r w:rsidRPr="00366A54">
        <w:rPr>
          <w:rFonts w:hint="cs"/>
          <w:rtl/>
        </w:rPr>
        <w:t>חררו</w:t>
      </w:r>
      <w:r>
        <w:rPr>
          <w:rFonts w:hint="cs"/>
          <w:rtl/>
        </w:rPr>
        <w:t>,</w:t>
      </w:r>
      <w:r w:rsidRPr="00366A54">
        <w:rPr>
          <w:rFonts w:hint="cs"/>
          <w:rtl/>
        </w:rPr>
        <w:t xml:space="preserve"> שאינו יכול </w:t>
      </w:r>
      <w:r w:rsidR="005F1673" w:rsidRPr="00366A54">
        <w:rPr>
          <w:rFonts w:hint="cs"/>
          <w:rtl/>
        </w:rPr>
        <w:t xml:space="preserve">אח"כ </w:t>
      </w:r>
      <w:r w:rsidRPr="00366A54">
        <w:rPr>
          <w:rFonts w:hint="cs"/>
          <w:rtl/>
        </w:rPr>
        <w:t xml:space="preserve">להתחרט בו. </w:t>
      </w:r>
      <w:r w:rsidR="007C6414">
        <w:rPr>
          <w:rFonts w:hint="cs"/>
          <w:rtl/>
        </w:rPr>
        <w:t>ראו</w:t>
      </w:r>
      <w:r w:rsidRPr="00366A54">
        <w:rPr>
          <w:rFonts w:hint="cs"/>
          <w:rtl/>
        </w:rPr>
        <w:t xml:space="preserve"> הרחבת העניין בגמרות יבמות צג ע"ב וקידושין </w:t>
      </w:r>
      <w:proofErr w:type="spellStart"/>
      <w:r w:rsidRPr="00366A54">
        <w:rPr>
          <w:rFonts w:hint="eastAsia"/>
          <w:rtl/>
          <w:lang w:eastAsia="en-US"/>
        </w:rPr>
        <w:t>סג</w:t>
      </w:r>
      <w:proofErr w:type="spellEnd"/>
      <w:r w:rsidRPr="00366A54">
        <w:rPr>
          <w:rtl/>
          <w:lang w:eastAsia="en-US"/>
        </w:rPr>
        <w:t xml:space="preserve"> </w:t>
      </w:r>
      <w:r w:rsidRPr="00366A54">
        <w:rPr>
          <w:rFonts w:hint="eastAsia"/>
          <w:rtl/>
          <w:lang w:eastAsia="en-US"/>
        </w:rPr>
        <w:t>ע</w:t>
      </w:r>
      <w:r w:rsidRPr="00366A54">
        <w:rPr>
          <w:rFonts w:hint="cs"/>
          <w:rtl/>
          <w:lang w:eastAsia="en-US"/>
        </w:rPr>
        <w:t>"א: "</w:t>
      </w:r>
      <w:r w:rsidRPr="00366A54">
        <w:rPr>
          <w:rFonts w:hint="eastAsia"/>
          <w:rtl/>
          <w:lang w:eastAsia="en-US"/>
        </w:rPr>
        <w:t>לא</w:t>
      </w:r>
      <w:r w:rsidRPr="00366A54">
        <w:rPr>
          <w:rtl/>
          <w:lang w:eastAsia="en-US"/>
        </w:rPr>
        <w:t xml:space="preserve"> </w:t>
      </w:r>
      <w:r w:rsidRPr="00366A54">
        <w:rPr>
          <w:rFonts w:hint="eastAsia"/>
          <w:rtl/>
          <w:lang w:eastAsia="en-US"/>
        </w:rPr>
        <w:t>תסגיר</w:t>
      </w:r>
      <w:r w:rsidRPr="00366A54">
        <w:rPr>
          <w:rtl/>
          <w:lang w:eastAsia="en-US"/>
        </w:rPr>
        <w:t xml:space="preserve"> </w:t>
      </w:r>
      <w:r w:rsidRPr="00366A54">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 </w:t>
      </w:r>
      <w:r>
        <w:rPr>
          <w:rFonts w:hint="eastAsia"/>
          <w:rtl/>
          <w:lang w:eastAsia="en-US"/>
        </w:rPr>
        <w:t>רבי</w:t>
      </w:r>
      <w:r>
        <w:rPr>
          <w:rtl/>
          <w:lang w:eastAsia="en-US"/>
        </w:rPr>
        <w:t xml:space="preserve"> </w:t>
      </w:r>
      <w:r>
        <w:rPr>
          <w:rFonts w:hint="eastAsia"/>
          <w:rtl/>
          <w:lang w:eastAsia="en-US"/>
        </w:rPr>
        <w:t>אומר</w:t>
      </w:r>
      <w:r>
        <w:rPr>
          <w:rtl/>
          <w:lang w:eastAsia="en-US"/>
        </w:rPr>
        <w:t xml:space="preserve">: </w:t>
      </w:r>
      <w:r>
        <w:rPr>
          <w:rFonts w:hint="eastAsia"/>
          <w:rtl/>
          <w:lang w:eastAsia="en-US"/>
        </w:rPr>
        <w:t>בלוקח</w:t>
      </w:r>
      <w:r>
        <w:rPr>
          <w:rtl/>
          <w:lang w:eastAsia="en-US"/>
        </w:rPr>
        <w:t xml:space="preserve"> </w:t>
      </w:r>
      <w:r>
        <w:rPr>
          <w:rFonts w:hint="eastAsia"/>
          <w:rtl/>
          <w:lang w:eastAsia="en-US"/>
        </w:rPr>
        <w:t>עבד</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לשחררו</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היכי</w:t>
      </w:r>
      <w:r>
        <w:rPr>
          <w:rtl/>
          <w:lang w:eastAsia="en-US"/>
        </w:rPr>
        <w:t xml:space="preserve"> </w:t>
      </w:r>
      <w:r>
        <w:rPr>
          <w:rFonts w:hint="eastAsia"/>
          <w:rtl/>
          <w:lang w:eastAsia="en-US"/>
        </w:rPr>
        <w:t>דמי</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כגון</w:t>
      </w:r>
      <w:r>
        <w:rPr>
          <w:rtl/>
          <w:lang w:eastAsia="en-US"/>
        </w:rPr>
        <w:t xml:space="preserve"> </w:t>
      </w:r>
      <w:proofErr w:type="spellStart"/>
      <w:r>
        <w:rPr>
          <w:rFonts w:hint="eastAsia"/>
          <w:rtl/>
          <w:lang w:eastAsia="en-US"/>
        </w:rPr>
        <w:t>דכתב</w:t>
      </w:r>
      <w:proofErr w:type="spellEnd"/>
      <w:r>
        <w:rPr>
          <w:rtl/>
          <w:lang w:eastAsia="en-US"/>
        </w:rPr>
        <w:t xml:space="preserve"> </w:t>
      </w:r>
      <w:r>
        <w:rPr>
          <w:rFonts w:hint="eastAsia"/>
          <w:rtl/>
          <w:lang w:eastAsia="en-US"/>
        </w:rPr>
        <w:t>ליה</w:t>
      </w:r>
      <w:r>
        <w:rPr>
          <w:rtl/>
          <w:lang w:eastAsia="en-US"/>
        </w:rPr>
        <w:t xml:space="preserve"> </w:t>
      </w:r>
      <w:r>
        <w:rPr>
          <w:rFonts w:hint="eastAsia"/>
          <w:rtl/>
          <w:lang w:eastAsia="en-US"/>
        </w:rPr>
        <w:t>לכשאקחך</w:t>
      </w:r>
      <w:r>
        <w:rPr>
          <w:rtl/>
          <w:lang w:eastAsia="en-US"/>
        </w:rPr>
        <w:t xml:space="preserve"> </w:t>
      </w:r>
      <w:r>
        <w:rPr>
          <w:rFonts w:hint="eastAsia"/>
          <w:rtl/>
          <w:lang w:eastAsia="en-US"/>
        </w:rPr>
        <w:t>הרי</w:t>
      </w:r>
      <w:r>
        <w:rPr>
          <w:rtl/>
          <w:lang w:eastAsia="en-US"/>
        </w:rPr>
        <w:t xml:space="preserve"> </w:t>
      </w:r>
      <w:r>
        <w:rPr>
          <w:rFonts w:hint="eastAsia"/>
          <w:rtl/>
          <w:lang w:eastAsia="en-US"/>
        </w:rPr>
        <w:t>עצמך</w:t>
      </w:r>
      <w:r>
        <w:rPr>
          <w:rtl/>
          <w:lang w:eastAsia="en-US"/>
        </w:rPr>
        <w:t xml:space="preserve"> </w:t>
      </w:r>
      <w:r>
        <w:rPr>
          <w:rFonts w:hint="eastAsia"/>
          <w:rtl/>
          <w:lang w:eastAsia="en-US"/>
        </w:rPr>
        <w:t>קנוי</w:t>
      </w:r>
      <w:r>
        <w:rPr>
          <w:rtl/>
          <w:lang w:eastAsia="en-US"/>
        </w:rPr>
        <w:t xml:space="preserve"> </w:t>
      </w:r>
      <w:r>
        <w:rPr>
          <w:rFonts w:hint="eastAsia"/>
          <w:rtl/>
          <w:lang w:eastAsia="en-US"/>
        </w:rPr>
        <w:t>לך</w:t>
      </w:r>
      <w:r>
        <w:rPr>
          <w:rtl/>
          <w:lang w:eastAsia="en-US"/>
        </w:rPr>
        <w:t xml:space="preserve"> </w:t>
      </w:r>
      <w:r>
        <w:rPr>
          <w:rFonts w:hint="eastAsia"/>
          <w:rtl/>
          <w:lang w:eastAsia="en-US"/>
        </w:rPr>
        <w:t>מעכשיו</w:t>
      </w:r>
      <w:r w:rsidR="005F1673">
        <w:rPr>
          <w:rFonts w:hint="cs"/>
          <w:rtl/>
          <w:lang w:eastAsia="en-US"/>
        </w:rPr>
        <w:t>"</w:t>
      </w:r>
      <w:r>
        <w:rPr>
          <w:rtl/>
          <w:lang w:eastAsia="en-US"/>
        </w:rPr>
        <w:t>.</w:t>
      </w:r>
    </w:p>
  </w:footnote>
  <w:footnote w:id="7">
    <w:p w14:paraId="346B8449" w14:textId="77777777" w:rsidR="00806D7A" w:rsidRDefault="00806D7A">
      <w:pPr>
        <w:pStyle w:val="a3"/>
        <w:rPr>
          <w:rFonts w:hint="cs"/>
        </w:rPr>
      </w:pPr>
      <w:r>
        <w:rPr>
          <w:rStyle w:val="a5"/>
        </w:rPr>
        <w:footnoteRef/>
      </w:r>
      <w:r>
        <w:rPr>
          <w:rtl/>
        </w:rPr>
        <w:t xml:space="preserve"> </w:t>
      </w:r>
      <w:r>
        <w:rPr>
          <w:rFonts w:hint="cs"/>
          <w:rtl/>
        </w:rPr>
        <w:t xml:space="preserve">הכותים האמינו רק בתורה שבכתב ודרשו אותה באופן מילולי ללא דרשות חז"ל ותורה שבע"פ, כמו מאוחר יותר הקראים. נראה שזה מקרה נדיר של וויכוח ענייני עם הכותים, שבניגוד </w:t>
      </w:r>
      <w:r w:rsidR="005F1673">
        <w:rPr>
          <w:rFonts w:hint="cs"/>
          <w:rtl/>
        </w:rPr>
        <w:t>לצדוקים ו</w:t>
      </w:r>
      <w:r>
        <w:rPr>
          <w:rFonts w:hint="cs"/>
          <w:rtl/>
        </w:rPr>
        <w:t>לקראים מאוחר יותר, לא החשיבו אותם חכמים ולא נהגו לה</w:t>
      </w:r>
      <w:r w:rsidR="005F1673">
        <w:rPr>
          <w:rFonts w:hint="cs"/>
          <w:rtl/>
        </w:rPr>
        <w:t>ת</w:t>
      </w:r>
      <w:r>
        <w:rPr>
          <w:rFonts w:hint="cs"/>
          <w:rtl/>
        </w:rPr>
        <w:t>ווכח איתם על הפירוש הנכון לפסוקי התורה. אבל כשבורח לך עבד יקר, כדאי לפלפל בפסוקי התורה גם עם כותים ...</w:t>
      </w:r>
    </w:p>
  </w:footnote>
  <w:footnote w:id="8">
    <w:p w14:paraId="1BBEBD76" w14:textId="77777777" w:rsidR="00806D7A" w:rsidRDefault="00806D7A" w:rsidP="007705A3">
      <w:pPr>
        <w:pStyle w:val="a3"/>
        <w:rPr>
          <w:rFonts w:hint="cs"/>
        </w:rPr>
      </w:pPr>
      <w:r>
        <w:rPr>
          <w:rStyle w:val="a5"/>
        </w:rPr>
        <w:footnoteRef/>
      </w:r>
      <w:r>
        <w:rPr>
          <w:rtl/>
        </w:rPr>
        <w:t xml:space="preserve"> </w:t>
      </w:r>
      <w:r>
        <w:rPr>
          <w:rFonts w:hint="cs"/>
          <w:rtl/>
          <w:lang w:eastAsia="en-US"/>
        </w:rPr>
        <w:t xml:space="preserve">וויכוח זה בין רב </w:t>
      </w:r>
      <w:proofErr w:type="spellStart"/>
      <w:r>
        <w:rPr>
          <w:rFonts w:hint="cs"/>
          <w:rtl/>
          <w:lang w:eastAsia="en-US"/>
        </w:rPr>
        <w:t>חסדא</w:t>
      </w:r>
      <w:proofErr w:type="spellEnd"/>
      <w:r>
        <w:rPr>
          <w:rFonts w:hint="cs"/>
          <w:rtl/>
          <w:lang w:eastAsia="en-US"/>
        </w:rPr>
        <w:t xml:space="preserve"> והכותים מלמד על נטיית חז"ל לצמצם את המשמעות של "לא תסגיר עבד אל אדוניו" למקרים המסוימים שראינו ולהעדיף את הדין של השבת אבידה. עבד בזמן ההוא היה רכוש לכל דבר, כמו חמור וכמו שמלה. הכותים (</w:t>
      </w:r>
      <w:r w:rsidR="005F1673">
        <w:rPr>
          <w:rFonts w:hint="cs"/>
          <w:rtl/>
          <w:lang w:eastAsia="en-US"/>
        </w:rPr>
        <w:t>גם הצדוקים ו</w:t>
      </w:r>
      <w:r>
        <w:rPr>
          <w:rFonts w:hint="cs"/>
          <w:rtl/>
          <w:lang w:eastAsia="en-US"/>
        </w:rPr>
        <w:t xml:space="preserve">הקראים?) לעומת זאת, מייצגים פירוש פשטני של הפסוק במשמעות אנושית רחבה יותר. ולא ברור איך הצליח רב </w:t>
      </w:r>
      <w:proofErr w:type="spellStart"/>
      <w:r>
        <w:rPr>
          <w:rFonts w:hint="cs"/>
          <w:rtl/>
          <w:lang w:eastAsia="en-US"/>
        </w:rPr>
        <w:t>חסדא</w:t>
      </w:r>
      <w:proofErr w:type="spellEnd"/>
      <w:r>
        <w:rPr>
          <w:rFonts w:hint="cs"/>
          <w:rtl/>
          <w:lang w:eastAsia="en-US"/>
        </w:rPr>
        <w:t xml:space="preserve"> לשכנע אותם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ולשכנעם ש</w:t>
      </w:r>
      <w:r w:rsidR="00D15335">
        <w:rPr>
          <w:rFonts w:hint="cs"/>
          <w:rtl/>
          <w:lang w:eastAsia="en-US"/>
        </w:rPr>
        <w:t xml:space="preserve">היא </w:t>
      </w:r>
      <w:r>
        <w:rPr>
          <w:rFonts w:hint="cs"/>
          <w:rtl/>
          <w:lang w:eastAsia="en-US"/>
        </w:rPr>
        <w:t>איננה דרשת חז"ל (שבה אין הם מאמינים) אלא "</w:t>
      </w:r>
      <w:proofErr w:type="spellStart"/>
      <w:r>
        <w:rPr>
          <w:rFonts w:hint="cs"/>
          <w:rtl/>
          <w:lang w:eastAsia="en-US"/>
        </w:rPr>
        <w:t>דמשמע</w:t>
      </w:r>
      <w:proofErr w:type="spellEnd"/>
      <w:r>
        <w:rPr>
          <w:rFonts w:hint="cs"/>
          <w:rtl/>
          <w:lang w:eastAsia="en-US"/>
        </w:rPr>
        <w:t xml:space="preserve"> להו קראי"</w:t>
      </w:r>
      <w:r w:rsidR="0062087F">
        <w:rPr>
          <w:rFonts w:hint="cs"/>
          <w:rtl/>
          <w:lang w:eastAsia="en-US"/>
        </w:rPr>
        <w:t>, היינו שהשתכנעו מלשון הפסוקים עצמם. אולי משום שכל המקרה היה בחוץ לארץ כפי שרש"י מסביר וגם הם מסכימים שהדין בתורה מדבר על הארץ. ו</w:t>
      </w:r>
      <w:r>
        <w:rPr>
          <w:rFonts w:hint="cs"/>
          <w:rtl/>
          <w:lang w:eastAsia="en-US"/>
        </w:rPr>
        <w:t xml:space="preserve">המאיר </w:t>
      </w:r>
      <w:r w:rsidR="0062087F">
        <w:rPr>
          <w:rFonts w:hint="cs"/>
          <w:rtl/>
          <w:lang w:eastAsia="en-US"/>
        </w:rPr>
        <w:t xml:space="preserve">עוד </w:t>
      </w:r>
      <w:r>
        <w:rPr>
          <w:rFonts w:hint="cs"/>
          <w:rtl/>
          <w:lang w:eastAsia="en-US"/>
        </w:rPr>
        <w:t>עינינו בעניין זה יבורך.</w:t>
      </w:r>
    </w:p>
  </w:footnote>
  <w:footnote w:id="9">
    <w:p w14:paraId="7F7722A4" w14:textId="77777777" w:rsidR="00806D7A" w:rsidRDefault="00806D7A">
      <w:pPr>
        <w:pStyle w:val="a3"/>
        <w:rPr>
          <w:rFonts w:hint="cs"/>
          <w:rtl/>
        </w:rPr>
      </w:pPr>
      <w:r>
        <w:rPr>
          <w:rStyle w:val="a5"/>
        </w:rPr>
        <w:footnoteRef/>
      </w:r>
      <w:r>
        <w:rPr>
          <w:rtl/>
        </w:rPr>
        <w:t xml:space="preserve"> </w:t>
      </w:r>
      <w:r w:rsidR="005B0CBD">
        <w:rPr>
          <w:rFonts w:hint="cs"/>
          <w:rtl/>
          <w:lang w:eastAsia="en-US"/>
        </w:rPr>
        <w:t>ה</w:t>
      </w:r>
      <w:r>
        <w:rPr>
          <w:rFonts w:hint="cs"/>
          <w:rtl/>
          <w:lang w:eastAsia="en-US"/>
        </w:rPr>
        <w:t>עבד שב</w:t>
      </w:r>
      <w:r w:rsidR="005B0CBD">
        <w:rPr>
          <w:rFonts w:hint="cs"/>
          <w:rtl/>
          <w:lang w:eastAsia="en-US"/>
        </w:rPr>
        <w:t>רח מחו"ל וב</w:t>
      </w:r>
      <w:r>
        <w:rPr>
          <w:rFonts w:hint="cs"/>
          <w:rtl/>
          <w:lang w:eastAsia="en-US"/>
        </w:rPr>
        <w:t xml:space="preserve">א להסתופף בינינו, </w:t>
      </w:r>
      <w:r w:rsidR="005B0CBD">
        <w:rPr>
          <w:rFonts w:hint="cs"/>
          <w:rtl/>
          <w:lang w:eastAsia="en-US"/>
        </w:rPr>
        <w:t>הופך ל</w:t>
      </w:r>
      <w:r>
        <w:rPr>
          <w:rFonts w:hint="cs"/>
          <w:rtl/>
          <w:lang w:eastAsia="en-US"/>
        </w:rPr>
        <w:t>גר תושב רגיל</w:t>
      </w:r>
      <w:r w:rsidR="005B0CBD" w:rsidRPr="005B0CBD">
        <w:rPr>
          <w:rFonts w:hint="cs"/>
          <w:rtl/>
          <w:lang w:eastAsia="en-US"/>
        </w:rPr>
        <w:t xml:space="preserve"> </w:t>
      </w:r>
      <w:r w:rsidR="005B0CBD">
        <w:rPr>
          <w:rFonts w:hint="cs"/>
          <w:rtl/>
          <w:lang w:eastAsia="en-US"/>
        </w:rPr>
        <w:t>בתנאים מיוחדים, שיש בהם</w:t>
      </w:r>
      <w:r>
        <w:rPr>
          <w:rFonts w:hint="cs"/>
          <w:rtl/>
          <w:lang w:eastAsia="en-US"/>
        </w:rPr>
        <w:t xml:space="preserve"> הרבה </w:t>
      </w:r>
      <w:r w:rsidR="00B56FF3">
        <w:rPr>
          <w:rFonts w:hint="cs"/>
          <w:rtl/>
          <w:lang w:eastAsia="en-US"/>
        </w:rPr>
        <w:t>"</w:t>
      </w:r>
      <w:r>
        <w:rPr>
          <w:rFonts w:hint="cs"/>
          <w:rtl/>
          <w:lang w:eastAsia="en-US"/>
        </w:rPr>
        <w:t>כבדהו</w:t>
      </w:r>
      <w:r w:rsidR="00B56FF3">
        <w:rPr>
          <w:rFonts w:hint="cs"/>
          <w:rtl/>
          <w:lang w:eastAsia="en-US"/>
        </w:rPr>
        <w:t>" ו"קרבהו"</w:t>
      </w:r>
      <w:r>
        <w:rPr>
          <w:rFonts w:hint="cs"/>
          <w:rtl/>
          <w:lang w:eastAsia="en-US"/>
        </w:rPr>
        <w:t xml:space="preserve">, אבל גם </w:t>
      </w:r>
      <w:r w:rsidR="00B56FF3">
        <w:rPr>
          <w:rFonts w:hint="cs"/>
          <w:rtl/>
          <w:lang w:eastAsia="en-US"/>
        </w:rPr>
        <w:t>"</w:t>
      </w:r>
      <w:proofErr w:type="spellStart"/>
      <w:r>
        <w:rPr>
          <w:rFonts w:hint="cs"/>
          <w:rtl/>
          <w:lang w:eastAsia="en-US"/>
        </w:rPr>
        <w:t>חשדהו</w:t>
      </w:r>
      <w:proofErr w:type="spellEnd"/>
      <w:r w:rsidR="00B56FF3">
        <w:rPr>
          <w:rFonts w:hint="cs"/>
          <w:rtl/>
          <w:lang w:eastAsia="en-US"/>
        </w:rPr>
        <w:t>"</w:t>
      </w:r>
      <w:r>
        <w:rPr>
          <w:rFonts w:hint="cs"/>
          <w:rtl/>
          <w:lang w:eastAsia="en-US"/>
        </w:rPr>
        <w:t>.</w:t>
      </w:r>
      <w:r>
        <w:rPr>
          <w:rFonts w:hint="cs"/>
          <w:rtl/>
        </w:rPr>
        <w:t xml:space="preserve"> מדרש מפורט זה </w:t>
      </w:r>
      <w:r w:rsidR="00B56FF3">
        <w:rPr>
          <w:rFonts w:hint="cs"/>
          <w:rtl/>
        </w:rPr>
        <w:t>מ</w:t>
      </w:r>
      <w:r>
        <w:rPr>
          <w:rFonts w:hint="cs"/>
          <w:rtl/>
        </w:rPr>
        <w:t xml:space="preserve">תייחס בהרחבה לפסוק השני, הסמוך: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תּוֹנֶנּו</w:t>
      </w:r>
      <w:proofErr w:type="spellEnd"/>
      <w:r>
        <w:rPr>
          <w:rFonts w:hint="eastAsia"/>
          <w:rtl/>
          <w:lang w:eastAsia="en-US"/>
        </w:rPr>
        <w:t>ּ</w:t>
      </w:r>
      <w:r>
        <w:rPr>
          <w:rFonts w:hint="cs"/>
          <w:rtl/>
          <w:lang w:eastAsia="en-US"/>
        </w:rPr>
        <w:t>"</w:t>
      </w:r>
      <w:r w:rsidR="005B0CBD">
        <w:rPr>
          <w:rFonts w:hint="cs"/>
          <w:rtl/>
          <w:lang w:eastAsia="en-US"/>
        </w:rPr>
        <w:t xml:space="preserve"> ומזכיר את איסורי ההונאה לגרים</w:t>
      </w:r>
      <w:r w:rsidR="002377C5">
        <w:rPr>
          <w:rFonts w:hint="cs"/>
          <w:rtl/>
          <w:lang w:eastAsia="en-US"/>
        </w:rPr>
        <w:t xml:space="preserve"> עליהם הרחבנו </w:t>
      </w:r>
      <w:hyperlink r:id="rId1" w:history="1">
        <w:r w:rsidR="002377C5" w:rsidRPr="002377C5">
          <w:rPr>
            <w:rStyle w:val="Hyperlink"/>
            <w:rFonts w:hint="cs"/>
            <w:rtl/>
            <w:lang w:eastAsia="en-US"/>
          </w:rPr>
          <w:t>בפרשת בהר</w:t>
        </w:r>
      </w:hyperlink>
      <w:r w:rsidR="002377C5">
        <w:rPr>
          <w:rFonts w:hint="cs"/>
          <w:rtl/>
          <w:lang w:eastAsia="en-US"/>
        </w:rPr>
        <w:t>.</w:t>
      </w:r>
      <w:r>
        <w:rPr>
          <w:rFonts w:hint="cs"/>
          <w:rtl/>
        </w:rPr>
        <w:t xml:space="preserve"> למה לתת את כל הטוב הזה? נקודה זו חשובה לזכירה בדיון שלהלן לגבי ההרחבה או הצמצום של מצוות "לא תסגיר".</w:t>
      </w:r>
      <w:r w:rsidR="00B56FF3">
        <w:rPr>
          <w:rFonts w:hint="cs"/>
          <w:rtl/>
        </w:rPr>
        <w:t xml:space="preserve"> </w:t>
      </w:r>
      <w:r w:rsidR="005B0CBD">
        <w:rPr>
          <w:rFonts w:hint="cs"/>
          <w:rtl/>
        </w:rPr>
        <w:t>ו</w:t>
      </w:r>
      <w:r w:rsidR="002377C5">
        <w:rPr>
          <w:rFonts w:hint="cs"/>
          <w:rtl/>
        </w:rPr>
        <w:t>מניעת יישוב העבד/גר תושב בירושלים צריך עיון נוסף.</w:t>
      </w:r>
      <w:r w:rsidR="005B0CBD">
        <w:rPr>
          <w:rFonts w:hint="cs"/>
          <w:rtl/>
        </w:rPr>
        <w:t xml:space="preserve"> </w:t>
      </w:r>
      <w:r w:rsidR="00B56FF3">
        <w:rPr>
          <w:rFonts w:hint="cs"/>
          <w:rtl/>
        </w:rPr>
        <w:t xml:space="preserve"> </w:t>
      </w:r>
    </w:p>
  </w:footnote>
  <w:footnote w:id="10">
    <w:p w14:paraId="1878F86C" w14:textId="77777777" w:rsidR="00806D7A" w:rsidRDefault="00806D7A" w:rsidP="00127555">
      <w:pPr>
        <w:pStyle w:val="a3"/>
        <w:rPr>
          <w:rFonts w:hint="cs"/>
          <w:rtl/>
        </w:rPr>
      </w:pPr>
      <w:r>
        <w:rPr>
          <w:rStyle w:val="a5"/>
        </w:rPr>
        <w:footnoteRef/>
      </w:r>
      <w:r>
        <w:rPr>
          <w:rtl/>
        </w:rPr>
        <w:t xml:space="preserve"> </w:t>
      </w:r>
      <w:r>
        <w:rPr>
          <w:rFonts w:hint="cs"/>
          <w:rtl/>
          <w:lang w:eastAsia="en-US"/>
        </w:rPr>
        <w:t xml:space="preserve">"דבר אחר" זו שיטת חז"ל שראינו לעיל בגמרא. אבל "כתרגומו" הוא: "לא </w:t>
      </w:r>
      <w:proofErr w:type="spellStart"/>
      <w:r>
        <w:rPr>
          <w:rFonts w:hint="cs"/>
          <w:rtl/>
          <w:lang w:eastAsia="en-US"/>
        </w:rPr>
        <w:t>תמסר</w:t>
      </w:r>
      <w:proofErr w:type="spellEnd"/>
      <w:r>
        <w:rPr>
          <w:rFonts w:hint="cs"/>
          <w:rtl/>
          <w:lang w:eastAsia="en-US"/>
        </w:rPr>
        <w:t xml:space="preserve"> עבד עממין ליד ריבוניה" </w:t>
      </w:r>
      <w:r>
        <w:rPr>
          <w:rtl/>
          <w:lang w:eastAsia="en-US"/>
        </w:rPr>
        <w:t>–</w:t>
      </w:r>
      <w:r>
        <w:rPr>
          <w:rFonts w:hint="cs"/>
          <w:rtl/>
          <w:lang w:eastAsia="en-US"/>
        </w:rPr>
        <w:t xml:space="preserve"> משמע בכל מקרה ולאו דווקא בעבד שברח מחוץ לארץ </w:t>
      </w:r>
      <w:proofErr w:type="spellStart"/>
      <w:r>
        <w:rPr>
          <w:rFonts w:hint="cs"/>
          <w:rtl/>
          <w:lang w:eastAsia="en-US"/>
        </w:rPr>
        <w:t>לארץ</w:t>
      </w:r>
      <w:proofErr w:type="spellEnd"/>
      <w:r>
        <w:rPr>
          <w:rFonts w:hint="cs"/>
          <w:rtl/>
          <w:lang w:eastAsia="en-US"/>
        </w:rPr>
        <w:t xml:space="preserve"> ישראל.</w:t>
      </w:r>
      <w:r>
        <w:rPr>
          <w:rFonts w:hint="cs"/>
          <w:rtl/>
        </w:rPr>
        <w:t xml:space="preserve"> האם ברש"י, נכון יותר בתרגום, אפשר לראות פירוש רחב יותר ל"לא תסגיר עבד"?</w:t>
      </w:r>
    </w:p>
  </w:footnote>
  <w:footnote w:id="11">
    <w:p w14:paraId="73DF1109" w14:textId="77777777" w:rsidR="00806D7A" w:rsidRDefault="00806D7A" w:rsidP="00CE5F4B">
      <w:pPr>
        <w:pStyle w:val="a3"/>
        <w:rPr>
          <w:rFonts w:hint="cs"/>
        </w:rPr>
      </w:pPr>
      <w:r>
        <w:rPr>
          <w:rStyle w:val="a5"/>
        </w:rPr>
        <w:footnoteRef/>
      </w:r>
      <w:r>
        <w:rPr>
          <w:rtl/>
        </w:rPr>
        <w:t xml:space="preserve"> </w:t>
      </w:r>
      <w:r>
        <w:rPr>
          <w:rFonts w:hint="cs"/>
          <w:rtl/>
        </w:rPr>
        <w:t>היינו מחובר עם העניין הקודם הסמוך שהוא היציאה למלחמה: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מַחֲנֶה</w:t>
      </w:r>
      <w:r>
        <w:rPr>
          <w:rtl/>
          <w:lang w:eastAsia="en-US"/>
        </w:rPr>
        <w:t xml:space="preserve"> </w:t>
      </w:r>
      <w:r>
        <w:rPr>
          <w:rFonts w:hint="eastAsia"/>
          <w:rtl/>
          <w:lang w:eastAsia="en-US"/>
        </w:rPr>
        <w:t>עַל</w:t>
      </w:r>
      <w:r>
        <w:rPr>
          <w:rtl/>
          <w:lang w:eastAsia="en-US"/>
        </w:rPr>
        <w:t xml:space="preserve"> </w:t>
      </w:r>
      <w:r>
        <w:rPr>
          <w:rFonts w:hint="eastAsia"/>
          <w:rtl/>
          <w:lang w:eastAsia="en-US"/>
        </w:rPr>
        <w:t>אֹיְבֶיךָ</w:t>
      </w:r>
      <w:r>
        <w:rPr>
          <w:rtl/>
          <w:lang w:eastAsia="en-US"/>
        </w:rPr>
        <w:t xml:space="preserve"> </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Pr>
          <w:rFonts w:hint="cs"/>
          <w:rtl/>
          <w:lang w:eastAsia="en-US"/>
        </w:rPr>
        <w:t xml:space="preserve">" (דברים </w:t>
      </w:r>
      <w:proofErr w:type="spellStart"/>
      <w:r>
        <w:rPr>
          <w:rFonts w:hint="cs"/>
          <w:rtl/>
          <w:lang w:eastAsia="en-US"/>
        </w:rPr>
        <w:t>כג</w:t>
      </w:r>
      <w:proofErr w:type="spellEnd"/>
      <w:r>
        <w:rPr>
          <w:rFonts w:hint="cs"/>
          <w:rtl/>
          <w:lang w:eastAsia="en-US"/>
        </w:rPr>
        <w:t xml:space="preserve"> י).</w:t>
      </w:r>
    </w:p>
  </w:footnote>
  <w:footnote w:id="12">
    <w:p w14:paraId="4F9D8340" w14:textId="77777777" w:rsidR="00806D7A" w:rsidRDefault="00806D7A" w:rsidP="004B00CE">
      <w:pPr>
        <w:pStyle w:val="a3"/>
        <w:rPr>
          <w:rFonts w:hint="cs"/>
        </w:rPr>
      </w:pPr>
      <w:r>
        <w:rPr>
          <w:rStyle w:val="a5"/>
        </w:rPr>
        <w:footnoteRef/>
      </w:r>
      <w:r>
        <w:rPr>
          <w:rtl/>
        </w:rPr>
        <w:t xml:space="preserve"> </w:t>
      </w:r>
      <w:r>
        <w:rPr>
          <w:rFonts w:hint="cs"/>
          <w:rtl/>
        </w:rPr>
        <w:t>זו גם שיטתו של אבן עזרא שמדובר בעבד (חייל בצבא האויב) שבורח אל מ</w:t>
      </w:r>
      <w:smartTag w:uri="urn:schemas-microsoft-com:office:smarttags" w:element="PersonName">
        <w:smartTagPr>
          <w:attr w:name="ProductID" w:val="חנה ישראל"/>
        </w:smartTagPr>
        <w:r>
          <w:rPr>
            <w:rFonts w:hint="cs"/>
            <w:rtl/>
          </w:rPr>
          <w:t>חנה ישראל</w:t>
        </w:r>
      </w:smartTag>
      <w:r>
        <w:rPr>
          <w:rFonts w:hint="cs"/>
          <w:rtl/>
        </w:rPr>
        <w:t xml:space="preserve">: </w:t>
      </w:r>
      <w:r>
        <w:rPr>
          <w:rFonts w:hint="cs"/>
          <w:rtl/>
          <w:lang w:eastAsia="en-US"/>
        </w:rPr>
        <w:t>"</w:t>
      </w:r>
      <w:r>
        <w:rPr>
          <w:rFonts w:hint="eastAsia"/>
          <w:rtl/>
          <w:lang w:eastAsia="en-US"/>
        </w:rPr>
        <w:t>בלכתם</w:t>
      </w:r>
      <w:r>
        <w:rPr>
          <w:rtl/>
          <w:lang w:eastAsia="en-US"/>
        </w:rPr>
        <w:t xml:space="preserve"> </w:t>
      </w:r>
      <w:r>
        <w:rPr>
          <w:rFonts w:hint="eastAsia"/>
          <w:rtl/>
          <w:lang w:eastAsia="en-US"/>
        </w:rPr>
        <w:t>במלחמה</w:t>
      </w:r>
      <w:r>
        <w:rPr>
          <w:rtl/>
          <w:lang w:eastAsia="en-US"/>
        </w:rPr>
        <w:t xml:space="preserve"> </w:t>
      </w:r>
      <w:r>
        <w:rPr>
          <w:rFonts w:hint="eastAsia"/>
          <w:rtl/>
          <w:lang w:eastAsia="en-US"/>
        </w:rPr>
        <w:t>יתכן</w:t>
      </w:r>
      <w:r>
        <w:rPr>
          <w:rtl/>
          <w:lang w:eastAsia="en-US"/>
        </w:rPr>
        <w:t xml:space="preserve"> </w:t>
      </w:r>
      <w:r>
        <w:rPr>
          <w:rFonts w:hint="eastAsia"/>
          <w:rtl/>
          <w:lang w:eastAsia="en-US"/>
        </w:rPr>
        <w:t>שיברח</w:t>
      </w:r>
      <w:r>
        <w:rPr>
          <w:rtl/>
          <w:lang w:eastAsia="en-US"/>
        </w:rPr>
        <w:t xml:space="preserve"> </w:t>
      </w:r>
      <w:proofErr w:type="spellStart"/>
      <w:r>
        <w:rPr>
          <w:rFonts w:hint="eastAsia"/>
          <w:rtl/>
          <w:lang w:eastAsia="en-US"/>
        </w:rPr>
        <w:t>למחניהם</w:t>
      </w:r>
      <w:proofErr w:type="spellEnd"/>
      <w:r>
        <w:rPr>
          <w:rtl/>
          <w:lang w:eastAsia="en-US"/>
        </w:rPr>
        <w:t xml:space="preserve"> </w:t>
      </w:r>
      <w:r>
        <w:rPr>
          <w:rFonts w:hint="eastAsia"/>
          <w:rtl/>
          <w:lang w:eastAsia="en-US"/>
        </w:rPr>
        <w:t>עבד</w:t>
      </w:r>
      <w:r>
        <w:rPr>
          <w:rtl/>
          <w:lang w:eastAsia="en-US"/>
        </w:rPr>
        <w:t xml:space="preserve"> </w:t>
      </w:r>
      <w:r>
        <w:rPr>
          <w:rFonts w:hint="eastAsia"/>
          <w:rtl/>
          <w:lang w:eastAsia="en-US"/>
        </w:rPr>
        <w:t>ואיננו</w:t>
      </w:r>
      <w:r>
        <w:rPr>
          <w:rtl/>
          <w:lang w:eastAsia="en-US"/>
        </w:rPr>
        <w:t xml:space="preserve"> </w:t>
      </w:r>
      <w:r>
        <w:rPr>
          <w:rFonts w:hint="eastAsia"/>
          <w:rtl/>
          <w:lang w:eastAsia="en-US"/>
        </w:rPr>
        <w:t>ישראל</w:t>
      </w:r>
      <w:r>
        <w:rPr>
          <w:rFonts w:hint="cs"/>
          <w:rtl/>
          <w:lang w:eastAsia="en-US"/>
        </w:rPr>
        <w:t xml:space="preserve">". וכן מביא חזקוני בפירושו לפסוק. וכן מביא </w:t>
      </w:r>
      <w:r w:rsidRPr="004B00CE">
        <w:rPr>
          <w:rFonts w:hint="eastAsia"/>
          <w:rtl/>
        </w:rPr>
        <w:t>תורת</w:t>
      </w:r>
      <w:r w:rsidRPr="004B00CE">
        <w:rPr>
          <w:rtl/>
        </w:rPr>
        <w:t xml:space="preserve"> </w:t>
      </w:r>
      <w:r w:rsidRPr="004B00CE">
        <w:rPr>
          <w:rFonts w:hint="eastAsia"/>
          <w:rtl/>
        </w:rPr>
        <w:t>המנחה</w:t>
      </w:r>
      <w:r w:rsidRPr="004B00CE">
        <w:rPr>
          <w:rtl/>
        </w:rPr>
        <w:t xml:space="preserve"> </w:t>
      </w:r>
      <w:r w:rsidRPr="004B00CE">
        <w:rPr>
          <w:rFonts w:hint="eastAsia"/>
          <w:rtl/>
        </w:rPr>
        <w:t>פרשת</w:t>
      </w:r>
      <w:r w:rsidRPr="004B00CE">
        <w:rPr>
          <w:rtl/>
        </w:rPr>
        <w:t xml:space="preserve"> </w:t>
      </w:r>
      <w:r w:rsidRPr="004B00CE">
        <w:rPr>
          <w:rFonts w:hint="eastAsia"/>
          <w:rtl/>
        </w:rPr>
        <w:t>כי</w:t>
      </w:r>
      <w:r w:rsidRPr="004B00CE">
        <w:rPr>
          <w:rtl/>
        </w:rPr>
        <w:t xml:space="preserve"> </w:t>
      </w:r>
      <w:r w:rsidRPr="004B00CE">
        <w:rPr>
          <w:rFonts w:hint="eastAsia"/>
          <w:rtl/>
        </w:rPr>
        <w:t>תצא</w:t>
      </w:r>
      <w:r w:rsidRPr="004B00CE">
        <w:rPr>
          <w:rtl/>
        </w:rPr>
        <w:t xml:space="preserve"> / </w:t>
      </w:r>
      <w:r w:rsidRPr="004B00CE">
        <w:rPr>
          <w:rFonts w:hint="eastAsia"/>
          <w:rtl/>
        </w:rPr>
        <w:t>דרשה</w:t>
      </w:r>
      <w:r w:rsidRPr="004B00CE">
        <w:rPr>
          <w:rtl/>
        </w:rPr>
        <w:t xml:space="preserve"> </w:t>
      </w:r>
      <w:proofErr w:type="spellStart"/>
      <w:r w:rsidRPr="004B00CE">
        <w:rPr>
          <w:rFonts w:hint="eastAsia"/>
          <w:rtl/>
        </w:rPr>
        <w:t>עא</w:t>
      </w:r>
      <w:proofErr w:type="spellEnd"/>
      <w:r w:rsidRPr="004B00CE">
        <w:rPr>
          <w:rtl/>
        </w:rPr>
        <w:t xml:space="preserve"> </w:t>
      </w:r>
      <w:r w:rsidRPr="004B00CE">
        <w:rPr>
          <w:rFonts w:hint="eastAsia"/>
          <w:rtl/>
        </w:rPr>
        <w:t>עמוד</w:t>
      </w:r>
      <w:r>
        <w:rPr>
          <w:rtl/>
        </w:rPr>
        <w:t xml:space="preserve"> 634</w:t>
      </w:r>
      <w:r>
        <w:rPr>
          <w:rFonts w:hint="cs"/>
          <w:rtl/>
        </w:rPr>
        <w:t>: "</w:t>
      </w:r>
      <w:r>
        <w:rPr>
          <w:rFonts w:hint="eastAsia"/>
          <w:rtl/>
          <w:lang w:eastAsia="en-US"/>
        </w:rPr>
        <w:t>לפי</w:t>
      </w:r>
      <w:r>
        <w:rPr>
          <w:rtl/>
          <w:lang w:eastAsia="en-US"/>
        </w:rPr>
        <w:t xml:space="preserve"> </w:t>
      </w:r>
      <w:r>
        <w:rPr>
          <w:rFonts w:hint="eastAsia"/>
          <w:rtl/>
          <w:lang w:eastAsia="en-US"/>
        </w:rPr>
        <w:t>שכשצרים</w:t>
      </w:r>
      <w:r>
        <w:rPr>
          <w:rtl/>
          <w:lang w:eastAsia="en-US"/>
        </w:rPr>
        <w:t xml:space="preserve"> </w:t>
      </w:r>
      <w:r>
        <w:rPr>
          <w:rFonts w:hint="eastAsia"/>
          <w:rtl/>
          <w:lang w:eastAsia="en-US"/>
        </w:rPr>
        <w:t>על</w:t>
      </w:r>
      <w:r>
        <w:rPr>
          <w:rtl/>
          <w:lang w:eastAsia="en-US"/>
        </w:rPr>
        <w:t xml:space="preserve"> </w:t>
      </w:r>
      <w:r>
        <w:rPr>
          <w:rFonts w:hint="eastAsia"/>
          <w:rtl/>
          <w:lang w:eastAsia="en-US"/>
        </w:rPr>
        <w:t>העיירות</w:t>
      </w:r>
      <w:r>
        <w:rPr>
          <w:rtl/>
          <w:lang w:eastAsia="en-US"/>
        </w:rPr>
        <w:t xml:space="preserve"> </w:t>
      </w:r>
      <w:r>
        <w:rPr>
          <w:rFonts w:hint="eastAsia"/>
          <w:rtl/>
          <w:lang w:eastAsia="en-US"/>
        </w:rPr>
        <w:t>דרך</w:t>
      </w:r>
      <w:r>
        <w:rPr>
          <w:rtl/>
          <w:lang w:eastAsia="en-US"/>
        </w:rPr>
        <w:t xml:space="preserve"> </w:t>
      </w:r>
      <w:r>
        <w:rPr>
          <w:rFonts w:hint="eastAsia"/>
          <w:rtl/>
          <w:lang w:eastAsia="en-US"/>
        </w:rPr>
        <w:t>הוא</w:t>
      </w:r>
      <w:r>
        <w:rPr>
          <w:rtl/>
          <w:lang w:eastAsia="en-US"/>
        </w:rPr>
        <w:t xml:space="preserve"> </w:t>
      </w:r>
      <w:r>
        <w:rPr>
          <w:rFonts w:hint="eastAsia"/>
          <w:rtl/>
          <w:lang w:eastAsia="en-US"/>
        </w:rPr>
        <w:t>שבורחים</w:t>
      </w:r>
      <w:r>
        <w:rPr>
          <w:rtl/>
          <w:lang w:eastAsia="en-US"/>
        </w:rPr>
        <w:t xml:space="preserve"> </w:t>
      </w:r>
      <w:r>
        <w:rPr>
          <w:rFonts w:hint="eastAsia"/>
          <w:rtl/>
          <w:lang w:eastAsia="en-US"/>
        </w:rPr>
        <w:t>אנשים</w:t>
      </w:r>
      <w:r>
        <w:rPr>
          <w:rtl/>
          <w:lang w:eastAsia="en-US"/>
        </w:rPr>
        <w:t xml:space="preserve"> </w:t>
      </w:r>
      <w:r>
        <w:rPr>
          <w:rFonts w:hint="eastAsia"/>
          <w:rtl/>
          <w:lang w:eastAsia="en-US"/>
        </w:rPr>
        <w:t>מן</w:t>
      </w:r>
      <w:r>
        <w:rPr>
          <w:rtl/>
          <w:lang w:eastAsia="en-US"/>
        </w:rPr>
        <w:t xml:space="preserve"> </w:t>
      </w:r>
      <w:r>
        <w:rPr>
          <w:rFonts w:hint="eastAsia"/>
          <w:rtl/>
          <w:lang w:eastAsia="en-US"/>
        </w:rPr>
        <w:t>העיר</w:t>
      </w:r>
      <w:r>
        <w:rPr>
          <w:rtl/>
          <w:lang w:eastAsia="en-US"/>
        </w:rPr>
        <w:t xml:space="preserve"> </w:t>
      </w:r>
      <w:r>
        <w:rPr>
          <w:rFonts w:hint="eastAsia"/>
          <w:rtl/>
          <w:lang w:eastAsia="en-US"/>
        </w:rPr>
        <w:t>ונופלים</w:t>
      </w:r>
      <w:r>
        <w:rPr>
          <w:rtl/>
          <w:lang w:eastAsia="en-US"/>
        </w:rPr>
        <w:t xml:space="preserve"> </w:t>
      </w:r>
      <w:r>
        <w:rPr>
          <w:rFonts w:hint="eastAsia"/>
          <w:rtl/>
          <w:lang w:eastAsia="en-US"/>
        </w:rPr>
        <w:t>עבדים</w:t>
      </w:r>
      <w:r>
        <w:rPr>
          <w:rtl/>
          <w:lang w:eastAsia="en-US"/>
        </w:rPr>
        <w:t xml:space="preserve"> </w:t>
      </w:r>
      <w:r>
        <w:rPr>
          <w:rFonts w:hint="eastAsia"/>
          <w:rtl/>
          <w:lang w:eastAsia="en-US"/>
        </w:rPr>
        <w:t>אל</w:t>
      </w:r>
      <w:r>
        <w:rPr>
          <w:rtl/>
          <w:lang w:eastAsia="en-US"/>
        </w:rPr>
        <w:t xml:space="preserve"> </w:t>
      </w:r>
      <w:r>
        <w:rPr>
          <w:rFonts w:hint="eastAsia"/>
          <w:rtl/>
          <w:lang w:eastAsia="en-US"/>
        </w:rPr>
        <w:t>אנשי</w:t>
      </w:r>
      <w:r>
        <w:rPr>
          <w:rtl/>
          <w:lang w:eastAsia="en-US"/>
        </w:rPr>
        <w:t xml:space="preserve"> </w:t>
      </w:r>
      <w:r>
        <w:rPr>
          <w:rFonts w:hint="eastAsia"/>
          <w:rtl/>
          <w:lang w:eastAsia="en-US"/>
        </w:rPr>
        <w:t>המלחמה</w:t>
      </w:r>
      <w:r>
        <w:rPr>
          <w:rtl/>
          <w:lang w:eastAsia="en-US"/>
        </w:rPr>
        <w:t xml:space="preserve"> </w:t>
      </w:r>
      <w:r>
        <w:rPr>
          <w:rFonts w:hint="eastAsia"/>
          <w:rtl/>
          <w:lang w:eastAsia="en-US"/>
        </w:rPr>
        <w:t>כדי</w:t>
      </w:r>
      <w:r>
        <w:rPr>
          <w:rtl/>
          <w:lang w:eastAsia="en-US"/>
        </w:rPr>
        <w:t xml:space="preserve"> </w:t>
      </w:r>
      <w:proofErr w:type="spellStart"/>
      <w:r>
        <w:rPr>
          <w:rFonts w:hint="eastAsia"/>
          <w:rtl/>
          <w:lang w:eastAsia="en-US"/>
        </w:rPr>
        <w:t>להנצל</w:t>
      </w:r>
      <w:proofErr w:type="spellEnd"/>
      <w:r>
        <w:rPr>
          <w:rtl/>
          <w:lang w:eastAsia="en-US"/>
        </w:rPr>
        <w:t xml:space="preserve"> </w:t>
      </w:r>
      <w:r>
        <w:rPr>
          <w:rFonts w:hint="eastAsia"/>
          <w:rtl/>
          <w:lang w:eastAsia="en-US"/>
        </w:rPr>
        <w:t>אליהם</w:t>
      </w:r>
      <w:r>
        <w:rPr>
          <w:rFonts w:hint="cs"/>
          <w:rtl/>
          <w:lang w:eastAsia="en-US"/>
        </w:rPr>
        <w:t>". אך כל זה הוא עניין קצת תמוה. ניחא המילים "אשר ינצל אליך</w:t>
      </w:r>
      <w:r>
        <w:rPr>
          <w:rFonts w:hint="cs"/>
          <w:rtl/>
        </w:rPr>
        <w:t>" אשר יכולות לרמוז לעניין מלחמה</w:t>
      </w:r>
      <w:r w:rsidRPr="00CE5F4B">
        <w:rPr>
          <w:rFonts w:hint="cs"/>
          <w:rtl/>
        </w:rPr>
        <w:t xml:space="preserve">, אבל </w:t>
      </w:r>
      <w:r>
        <w:rPr>
          <w:rFonts w:hint="cs"/>
          <w:rtl/>
        </w:rPr>
        <w:t>דא עקא ש</w:t>
      </w:r>
      <w:r w:rsidRPr="00CE5F4B">
        <w:rPr>
          <w:rFonts w:hint="cs"/>
          <w:rtl/>
        </w:rPr>
        <w:t>אם במלחמה מדובר, איך יעלה בכלל על הדעת להשיב את</w:t>
      </w:r>
      <w:r>
        <w:rPr>
          <w:rFonts w:hint="cs"/>
          <w:rtl/>
        </w:rPr>
        <w:t xml:space="preserve"> העובר למחנה ישראל </w:t>
      </w:r>
      <w:r w:rsidRPr="00CE5F4B">
        <w:rPr>
          <w:rFonts w:hint="cs"/>
          <w:rtl/>
        </w:rPr>
        <w:t>אל אדוניו</w:t>
      </w:r>
      <w:r>
        <w:rPr>
          <w:rFonts w:hint="cs"/>
          <w:rtl/>
        </w:rPr>
        <w:t xml:space="preserve"> היינו למחנה האויב</w:t>
      </w:r>
      <w:r w:rsidRPr="00CE5F4B">
        <w:rPr>
          <w:rFonts w:hint="cs"/>
          <w:rtl/>
        </w:rPr>
        <w:t>?</w:t>
      </w:r>
      <w:r>
        <w:rPr>
          <w:rFonts w:hint="cs"/>
          <w:rtl/>
        </w:rPr>
        <w:t xml:space="preserve"> וגם הדרישה של חז"ל שיחדל לעבוד ע"ז, כלל לא רלוונטית במלחמה. ומה עם כל הטוב שמעניקים לו? על מנת שיערקו נוספים? וצריך עיון מהיכן לקחו מפרשים אלה את עניין המלחמה בדין הסגרת עבד. אך לימינו, אפשר שיש לקחת מכאן מוסר ביחסינו לאנשים כמו צד"ל</w:t>
      </w:r>
      <w:r w:rsidR="00AC3669">
        <w:rPr>
          <w:rFonts w:hint="cs"/>
          <w:rtl/>
        </w:rPr>
        <w:t xml:space="preserve"> </w:t>
      </w:r>
      <w:proofErr w:type="spellStart"/>
      <w:r w:rsidR="00AC3669">
        <w:rPr>
          <w:rFonts w:hint="cs"/>
          <w:rtl/>
        </w:rPr>
        <w:t>ומשת"פים</w:t>
      </w:r>
      <w:proofErr w:type="spellEnd"/>
      <w:r w:rsidR="00AC3669">
        <w:rPr>
          <w:rFonts w:hint="cs"/>
          <w:rtl/>
        </w:rPr>
        <w:t xml:space="preserve"> למיניהם</w:t>
      </w:r>
      <w:r>
        <w:rPr>
          <w:rFonts w:hint="cs"/>
          <w:rtl/>
        </w:rPr>
        <w:t>.</w:t>
      </w:r>
    </w:p>
  </w:footnote>
  <w:footnote w:id="13">
    <w:p w14:paraId="68C10730" w14:textId="77777777" w:rsidR="002B7E5C" w:rsidRDefault="002B7E5C">
      <w:pPr>
        <w:pStyle w:val="a3"/>
        <w:rPr>
          <w:rFonts w:hint="cs"/>
          <w:rtl/>
        </w:rPr>
      </w:pPr>
      <w:r>
        <w:rPr>
          <w:rStyle w:val="a5"/>
        </w:rPr>
        <w:footnoteRef/>
      </w:r>
      <w:r>
        <w:rPr>
          <w:rtl/>
        </w:rPr>
        <w:t xml:space="preserve"> </w:t>
      </w:r>
      <w:r>
        <w:rPr>
          <w:rFonts w:hint="cs"/>
          <w:rtl/>
        </w:rPr>
        <w:t xml:space="preserve">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Pr>
          <w:rFonts w:hint="cs"/>
          <w:rtl/>
        </w:rPr>
        <w:t xml:space="preserve"> בגמרא גיטין לעיל (ראו הערה 5) וכפי שנהג רב אמי בסיפור הנ"ל.</w:t>
      </w:r>
    </w:p>
  </w:footnote>
  <w:footnote w:id="14">
    <w:p w14:paraId="503DAD94" w14:textId="77777777" w:rsidR="00806D7A" w:rsidRDefault="00806D7A" w:rsidP="007767CF">
      <w:pPr>
        <w:pStyle w:val="a3"/>
        <w:rPr>
          <w:rFonts w:hint="cs"/>
          <w:rtl/>
        </w:rPr>
      </w:pPr>
      <w:r>
        <w:rPr>
          <w:rStyle w:val="a5"/>
        </w:rPr>
        <w:footnoteRef/>
      </w:r>
      <w:r>
        <w:rPr>
          <w:rtl/>
        </w:rPr>
        <w:t xml:space="preserve"> </w:t>
      </w:r>
      <w:r>
        <w:rPr>
          <w:rFonts w:hint="cs"/>
          <w:rtl/>
        </w:rPr>
        <w:t xml:space="preserve">בכל המקורות שמצאנו מדובר בדין גר תושב שמקבל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או אפילו בפחות מזה, שמקבל עליו רק שלא להמשיך לעבוד עבודה זרה שלו (</w:t>
      </w:r>
      <w:r w:rsidR="007C6414">
        <w:rPr>
          <w:rFonts w:hint="cs"/>
          <w:rtl/>
        </w:rPr>
        <w:t>ראו</w:t>
      </w:r>
      <w:r>
        <w:rPr>
          <w:rFonts w:hint="cs"/>
          <w:rtl/>
        </w:rPr>
        <w:t xml:space="preserve"> בעניין זה </w:t>
      </w:r>
      <w:r>
        <w:rPr>
          <w:rFonts w:hint="eastAsia"/>
          <w:rtl/>
          <w:lang w:eastAsia="en-US"/>
        </w:rPr>
        <w:t>תורה</w:t>
      </w:r>
      <w:r>
        <w:rPr>
          <w:rtl/>
          <w:lang w:eastAsia="en-US"/>
        </w:rPr>
        <w:t xml:space="preserve"> </w:t>
      </w:r>
      <w:r>
        <w:rPr>
          <w:rFonts w:hint="eastAsia"/>
          <w:rtl/>
          <w:lang w:eastAsia="en-US"/>
        </w:rPr>
        <w:t>תמימה</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הערה</w:t>
      </w:r>
      <w:r>
        <w:rPr>
          <w:rtl/>
          <w:lang w:eastAsia="en-US"/>
        </w:rPr>
        <w:t xml:space="preserve"> </w:t>
      </w:r>
      <w:proofErr w:type="spellStart"/>
      <w:r>
        <w:rPr>
          <w:rFonts w:hint="eastAsia"/>
          <w:rtl/>
          <w:lang w:eastAsia="en-US"/>
        </w:rPr>
        <w:t>קסה</w:t>
      </w:r>
      <w:proofErr w:type="spellEnd"/>
      <w:r>
        <w:rPr>
          <w:rFonts w:hint="cs"/>
          <w:rtl/>
          <w:lang w:eastAsia="en-US"/>
        </w:rPr>
        <w:t>), או לצד השני, כעבד כנעני שחייב במצוות רבות בתורה. אבל גר צדק, מנין זאת לרמב"ם?</w:t>
      </w:r>
      <w:r w:rsidR="00E138B8">
        <w:rPr>
          <w:rFonts w:hint="cs"/>
          <w:rtl/>
          <w:lang w:eastAsia="en-US"/>
        </w:rPr>
        <w:t xml:space="preserve"> נשמח לשמוע לקח טוב בנושא זה. </w:t>
      </w:r>
      <w:r>
        <w:rPr>
          <w:rFonts w:hint="cs"/>
          <w:rtl/>
          <w:lang w:eastAsia="en-US"/>
        </w:rPr>
        <w:t xml:space="preserve"> </w:t>
      </w:r>
    </w:p>
  </w:footnote>
  <w:footnote w:id="15">
    <w:p w14:paraId="6938EB3E" w14:textId="77777777" w:rsidR="00806D7A" w:rsidRDefault="00806D7A" w:rsidP="00D51D67">
      <w:pPr>
        <w:pStyle w:val="a3"/>
        <w:rPr>
          <w:rFonts w:hint="cs"/>
          <w:rtl/>
        </w:rPr>
      </w:pPr>
      <w:r>
        <w:rPr>
          <w:rStyle w:val="a5"/>
        </w:rPr>
        <w:footnoteRef/>
      </w:r>
      <w:r>
        <w:rPr>
          <w:rtl/>
        </w:rPr>
        <w:t xml:space="preserve"> </w:t>
      </w:r>
      <w:r w:rsidR="00C42B13">
        <w:rPr>
          <w:rFonts w:hint="cs"/>
          <w:rtl/>
        </w:rPr>
        <w:t xml:space="preserve">כך מובא גם </w:t>
      </w:r>
      <w:r>
        <w:rPr>
          <w:rFonts w:hint="cs"/>
          <w:rtl/>
        </w:rPr>
        <w:t>ב</w:t>
      </w:r>
      <w:r w:rsidRPr="00C47000">
        <w:rPr>
          <w:rFonts w:hint="eastAsia"/>
          <w:sz w:val="22"/>
          <w:rtl/>
        </w:rPr>
        <w:t>ספר</w:t>
      </w:r>
      <w:r w:rsidRPr="00C47000">
        <w:rPr>
          <w:sz w:val="22"/>
          <w:rtl/>
        </w:rPr>
        <w:t xml:space="preserve"> </w:t>
      </w:r>
      <w:r w:rsidRPr="00C47000">
        <w:rPr>
          <w:rFonts w:hint="eastAsia"/>
          <w:sz w:val="22"/>
          <w:rtl/>
        </w:rPr>
        <w:t>המצוות</w:t>
      </w:r>
      <w:r w:rsidRPr="00C47000">
        <w:rPr>
          <w:sz w:val="22"/>
          <w:rtl/>
        </w:rPr>
        <w:t xml:space="preserve"> </w:t>
      </w:r>
      <w:r w:rsidRPr="00C47000">
        <w:rPr>
          <w:rFonts w:hint="eastAsia"/>
          <w:sz w:val="22"/>
          <w:rtl/>
        </w:rPr>
        <w:t>לרמב</w:t>
      </w:r>
      <w:r w:rsidRPr="00C47000">
        <w:rPr>
          <w:sz w:val="22"/>
          <w:rtl/>
        </w:rPr>
        <w:t>"</w:t>
      </w:r>
      <w:r w:rsidRPr="00C47000">
        <w:rPr>
          <w:rFonts w:hint="eastAsia"/>
          <w:sz w:val="22"/>
          <w:rtl/>
        </w:rPr>
        <w:t>ם</w:t>
      </w:r>
      <w:r w:rsidRPr="00E92A89">
        <w:rPr>
          <w:rtl/>
          <w:lang w:eastAsia="en-US"/>
        </w:rPr>
        <w:t xml:space="preserve"> </w:t>
      </w:r>
      <w:r w:rsidRPr="00E92A89">
        <w:rPr>
          <w:rFonts w:hint="eastAsia"/>
          <w:rtl/>
          <w:lang w:eastAsia="en-US"/>
        </w:rPr>
        <w:t>מצות</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רנד</w:t>
      </w:r>
      <w:r>
        <w:rPr>
          <w:rFonts w:hint="cs"/>
          <w:rtl/>
          <w:lang w:eastAsia="en-US"/>
        </w:rPr>
        <w:t>: "</w:t>
      </w:r>
      <w:proofErr w:type="spellStart"/>
      <w:r w:rsidRPr="00E92A89">
        <w:rPr>
          <w:rFonts w:hint="eastAsia"/>
          <w:rtl/>
          <w:lang w:eastAsia="en-US"/>
        </w:rPr>
        <w:t>והמצוה</w:t>
      </w:r>
      <w:proofErr w:type="spellEnd"/>
      <w:r w:rsidRPr="00E92A89">
        <w:rPr>
          <w:rtl/>
          <w:lang w:eastAsia="en-US"/>
        </w:rPr>
        <w:t xml:space="preserve"> </w:t>
      </w:r>
      <w:proofErr w:type="spellStart"/>
      <w:r w:rsidRPr="00E92A89">
        <w:rPr>
          <w:rFonts w:hint="eastAsia"/>
          <w:rtl/>
          <w:lang w:eastAsia="en-US"/>
        </w:rPr>
        <w:t>הרנ</w:t>
      </w:r>
      <w:r w:rsidRPr="00E92A89">
        <w:rPr>
          <w:rtl/>
          <w:lang w:eastAsia="en-US"/>
        </w:rPr>
        <w:t>"</w:t>
      </w:r>
      <w:r w:rsidRPr="00E92A89">
        <w:rPr>
          <w:rFonts w:hint="eastAsia"/>
          <w:rtl/>
          <w:lang w:eastAsia="en-US"/>
        </w:rPr>
        <w:t>ד</w:t>
      </w:r>
      <w:proofErr w:type="spellEnd"/>
      <w:r w:rsidRPr="00E92A89">
        <w:rPr>
          <w:rtl/>
          <w:lang w:eastAsia="en-US"/>
        </w:rPr>
        <w:t xml:space="preserve"> </w:t>
      </w:r>
      <w:r w:rsidRPr="00E92A89">
        <w:rPr>
          <w:rFonts w:hint="eastAsia"/>
          <w:rtl/>
          <w:lang w:eastAsia="en-US"/>
        </w:rPr>
        <w:t>היא</w:t>
      </w:r>
      <w:r w:rsidRPr="00E92A89">
        <w:rPr>
          <w:rtl/>
          <w:lang w:eastAsia="en-US"/>
        </w:rPr>
        <w:t xml:space="preserve"> </w:t>
      </w:r>
      <w:r w:rsidRPr="00E92A89">
        <w:rPr>
          <w:rFonts w:hint="eastAsia"/>
          <w:rtl/>
          <w:lang w:eastAsia="en-US"/>
        </w:rPr>
        <w:t>שהזהירנו</w:t>
      </w:r>
      <w:r w:rsidRPr="00E92A89">
        <w:rPr>
          <w:rtl/>
          <w:lang w:eastAsia="en-US"/>
        </w:rPr>
        <w:t xml:space="preserve"> </w:t>
      </w:r>
      <w:r w:rsidRPr="00E92A89">
        <w:rPr>
          <w:rFonts w:hint="eastAsia"/>
          <w:rtl/>
          <w:lang w:eastAsia="en-US"/>
        </w:rPr>
        <w:t>מהשיב</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לאדוניו</w:t>
      </w:r>
      <w:r w:rsidRPr="00E92A89">
        <w:rPr>
          <w:rtl/>
          <w:lang w:eastAsia="en-US"/>
        </w:rPr>
        <w:t xml:space="preserve"> </w:t>
      </w:r>
      <w:r w:rsidRPr="00E92A89">
        <w:rPr>
          <w:rFonts w:hint="eastAsia"/>
          <w:rtl/>
          <w:lang w:eastAsia="en-US"/>
        </w:rPr>
        <w:t>ואע</w:t>
      </w:r>
      <w:r w:rsidRPr="00E92A89">
        <w:rPr>
          <w:rtl/>
          <w:lang w:eastAsia="en-US"/>
        </w:rPr>
        <w:t>"</w:t>
      </w:r>
      <w:r w:rsidRPr="00E92A89">
        <w:rPr>
          <w:rFonts w:hint="eastAsia"/>
          <w:rtl/>
          <w:lang w:eastAsia="en-US"/>
        </w:rPr>
        <w:t>פ</w:t>
      </w:r>
      <w:r w:rsidRPr="00E92A89">
        <w:rPr>
          <w:rtl/>
          <w:lang w:eastAsia="en-US"/>
        </w:rPr>
        <w:t xml:space="preserve"> </w:t>
      </w:r>
      <w:r w:rsidRPr="00E92A89">
        <w:rPr>
          <w:rFonts w:hint="eastAsia"/>
          <w:rtl/>
          <w:lang w:eastAsia="en-US"/>
        </w:rPr>
        <w:t>שאדוניו</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אחר</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יושב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אבל</w:t>
      </w:r>
      <w:r w:rsidRPr="00E92A89">
        <w:rPr>
          <w:rtl/>
          <w:lang w:eastAsia="en-US"/>
        </w:rPr>
        <w:t xml:space="preserve"> </w:t>
      </w:r>
      <w:r w:rsidRPr="00E92A89">
        <w:rPr>
          <w:rFonts w:hint="eastAsia"/>
          <w:rtl/>
          <w:lang w:eastAsia="en-US"/>
        </w:rPr>
        <w:t>ישחרר</w:t>
      </w:r>
      <w:r w:rsidRPr="00E92A89">
        <w:rPr>
          <w:rtl/>
          <w:lang w:eastAsia="en-US"/>
        </w:rPr>
        <w:t xml:space="preserve"> </w:t>
      </w:r>
      <w:r w:rsidRPr="00E92A89">
        <w:rPr>
          <w:rFonts w:hint="eastAsia"/>
          <w:rtl/>
          <w:lang w:eastAsia="en-US"/>
        </w:rPr>
        <w:t>אותו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דמיו</w:t>
      </w:r>
      <w:r w:rsidRPr="00E92A89">
        <w:rPr>
          <w:rtl/>
          <w:lang w:eastAsia="en-US"/>
        </w:rPr>
        <w:t xml:space="preserve"> </w:t>
      </w:r>
      <w:r w:rsidRPr="00E92A89">
        <w:rPr>
          <w:rFonts w:hint="eastAsia"/>
          <w:rtl/>
          <w:lang w:eastAsia="en-US"/>
        </w:rPr>
        <w:t>בחוב</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Pr="00E92A89">
        <w:rPr>
          <w:rtl/>
          <w:lang w:eastAsia="en-US"/>
        </w:rPr>
        <w:t xml:space="preserve"> (</w:t>
      </w:r>
      <w:r w:rsidRPr="00E92A89">
        <w:rPr>
          <w:rFonts w:hint="eastAsia"/>
          <w:rtl/>
          <w:lang w:eastAsia="en-US"/>
        </w:rPr>
        <w:t>תצא</w:t>
      </w:r>
      <w:r w:rsidRPr="00E92A89">
        <w:rPr>
          <w:rtl/>
          <w:lang w:eastAsia="en-US"/>
        </w:rPr>
        <w:t xml:space="preserve"> </w:t>
      </w:r>
      <w:proofErr w:type="spellStart"/>
      <w:r w:rsidRPr="00E92A89">
        <w:rPr>
          <w:rFonts w:hint="eastAsia"/>
          <w:rtl/>
          <w:lang w:eastAsia="en-US"/>
        </w:rPr>
        <w:t>כג</w:t>
      </w:r>
      <w:proofErr w:type="spellEnd"/>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והתברר</w:t>
      </w:r>
      <w:r w:rsidRPr="00E92A89">
        <w:rPr>
          <w:rtl/>
          <w:lang w:eastAsia="en-US"/>
        </w:rPr>
        <w:t xml:space="preserve"> </w:t>
      </w:r>
      <w:r w:rsidRPr="00E92A89">
        <w:rPr>
          <w:rFonts w:hint="eastAsia"/>
          <w:rtl/>
          <w:lang w:eastAsia="en-US"/>
        </w:rPr>
        <w:t>ברביעי</w:t>
      </w:r>
      <w:r w:rsidRPr="00E92A89">
        <w:rPr>
          <w:rtl/>
          <w:lang w:eastAsia="en-US"/>
        </w:rPr>
        <w:t xml:space="preserve"> </w:t>
      </w:r>
      <w:r w:rsidRPr="00E92A89">
        <w:rPr>
          <w:rFonts w:hint="eastAsia"/>
          <w:rtl/>
          <w:lang w:eastAsia="en-US"/>
        </w:rPr>
        <w:t>ממסכת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א</w:t>
      </w:r>
      <w:r w:rsidRPr="00E92A89">
        <w:rPr>
          <w:rtl/>
          <w:lang w:eastAsia="en-US"/>
        </w:rPr>
        <w:t xml:space="preserve">) </w:t>
      </w:r>
      <w:r w:rsidRPr="00E92A89">
        <w:rPr>
          <w:rFonts w:hint="eastAsia"/>
          <w:rtl/>
          <w:lang w:eastAsia="en-US"/>
        </w:rPr>
        <w:t>שבעבד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שיהא</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בו</w:t>
      </w:r>
      <w:r w:rsidRPr="00E92A89">
        <w:rPr>
          <w:rtl/>
          <w:lang w:eastAsia="en-US"/>
        </w:rPr>
        <w:t xml:space="preserve"> </w:t>
      </w:r>
      <w:r w:rsidRPr="00E92A89">
        <w:rPr>
          <w:rFonts w:hint="eastAsia"/>
          <w:rtl/>
          <w:lang w:eastAsia="en-US"/>
        </w:rPr>
        <w:t>שיכתוב</w:t>
      </w:r>
      <w:r w:rsidRPr="00E92A89">
        <w:rPr>
          <w:rtl/>
          <w:lang w:eastAsia="en-US"/>
        </w:rPr>
        <w:t xml:space="preserve"> </w:t>
      </w:r>
      <w:r w:rsidRPr="00E92A89">
        <w:rPr>
          <w:rFonts w:hint="eastAsia"/>
          <w:rtl/>
          <w:lang w:eastAsia="en-US"/>
        </w:rPr>
        <w:t>שטר</w:t>
      </w:r>
      <w:r w:rsidRPr="00E92A89">
        <w:rPr>
          <w:rtl/>
          <w:lang w:eastAsia="en-US"/>
        </w:rPr>
        <w:t xml:space="preserve"> </w:t>
      </w:r>
      <w:r w:rsidRPr="00E92A89">
        <w:rPr>
          <w:rFonts w:hint="eastAsia"/>
          <w:rtl/>
          <w:lang w:eastAsia="en-US"/>
        </w:rPr>
        <w:t>בדמיו</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גט</w:t>
      </w:r>
      <w:r w:rsidRPr="00E92A89">
        <w:rPr>
          <w:rtl/>
          <w:lang w:eastAsia="en-US"/>
        </w:rPr>
        <w:t xml:space="preserve"> </w:t>
      </w:r>
      <w:r w:rsidRPr="00E92A89">
        <w:rPr>
          <w:rFonts w:hint="eastAsia"/>
          <w:rtl/>
          <w:lang w:eastAsia="en-US"/>
        </w:rPr>
        <w:t>חירות</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ישוב</w:t>
      </w:r>
      <w:r w:rsidRPr="00E92A89">
        <w:rPr>
          <w:rtl/>
          <w:lang w:eastAsia="en-US"/>
        </w:rPr>
        <w:t xml:space="preserve"> </w:t>
      </w:r>
      <w:r w:rsidRPr="00E92A89">
        <w:rPr>
          <w:rFonts w:hint="eastAsia"/>
          <w:rtl/>
          <w:lang w:eastAsia="en-US"/>
        </w:rPr>
        <w:t>לעבודתו</w:t>
      </w:r>
      <w:r w:rsidRPr="00E92A89">
        <w:rPr>
          <w:rtl/>
          <w:lang w:eastAsia="en-US"/>
        </w:rPr>
        <w:t xml:space="preserve"> </w:t>
      </w:r>
      <w:r w:rsidRPr="00E92A89">
        <w:rPr>
          <w:rFonts w:hint="eastAsia"/>
          <w:rtl/>
          <w:lang w:eastAsia="en-US"/>
        </w:rPr>
        <w:t>בשום</w:t>
      </w:r>
      <w:r w:rsidRPr="00E92A89">
        <w:rPr>
          <w:rtl/>
          <w:lang w:eastAsia="en-US"/>
        </w:rPr>
        <w:t xml:space="preserve"> </w:t>
      </w:r>
      <w:r w:rsidRPr="00E92A89">
        <w:rPr>
          <w:rFonts w:hint="eastAsia"/>
          <w:rtl/>
          <w:lang w:eastAsia="en-US"/>
        </w:rPr>
        <w:t>פנים</w:t>
      </w:r>
      <w:r w:rsidRPr="00E92A89">
        <w:rPr>
          <w:rtl/>
          <w:lang w:eastAsia="en-US"/>
        </w:rPr>
        <w:t xml:space="preserve"> </w:t>
      </w:r>
      <w:proofErr w:type="spellStart"/>
      <w:r w:rsidRPr="00E92A89">
        <w:rPr>
          <w:rFonts w:hint="eastAsia"/>
          <w:rtl/>
          <w:lang w:eastAsia="en-US"/>
        </w:rPr>
        <w:t>להסתופפו</w:t>
      </w:r>
      <w:proofErr w:type="spellEnd"/>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w:t>
      </w:r>
      <w:r w:rsidRPr="00E92A89">
        <w:rPr>
          <w:rtl/>
          <w:lang w:eastAsia="en-US"/>
        </w:rPr>
        <w:t>.</w:t>
      </w:r>
      <w:r>
        <w:rPr>
          <w:rFonts w:hint="cs"/>
          <w:rtl/>
          <w:lang w:eastAsia="en-US"/>
        </w:rPr>
        <w:t xml:space="preserve"> </w:t>
      </w:r>
      <w:r w:rsidRPr="00E92A89">
        <w:rPr>
          <w:rFonts w:hint="cs"/>
          <w:rtl/>
          <w:lang w:eastAsia="en-US"/>
        </w:rPr>
        <w:t xml:space="preserve">אבל במורה נבוכים </w:t>
      </w:r>
      <w:r w:rsidRPr="00E92A89">
        <w:rPr>
          <w:rFonts w:hint="eastAsia"/>
          <w:rtl/>
          <w:lang w:eastAsia="en-US"/>
        </w:rPr>
        <w:t>חלק</w:t>
      </w:r>
      <w:r w:rsidRPr="00E92A89">
        <w:rPr>
          <w:rtl/>
          <w:lang w:eastAsia="en-US"/>
        </w:rPr>
        <w:t xml:space="preserve"> </w:t>
      </w:r>
      <w:r w:rsidRPr="00E92A89">
        <w:rPr>
          <w:rFonts w:hint="eastAsia"/>
          <w:rtl/>
          <w:lang w:eastAsia="en-US"/>
        </w:rPr>
        <w:t>שלישי</w:t>
      </w:r>
      <w:r w:rsidRPr="00E92A89">
        <w:rPr>
          <w:rtl/>
          <w:lang w:eastAsia="en-US"/>
        </w:rPr>
        <w:t xml:space="preserve"> </w:t>
      </w:r>
      <w:r w:rsidRPr="00E92A89">
        <w:rPr>
          <w:rFonts w:hint="eastAsia"/>
          <w:rtl/>
          <w:lang w:eastAsia="en-US"/>
        </w:rPr>
        <w:t>פרק</w:t>
      </w:r>
      <w:r w:rsidRPr="00E92A89">
        <w:rPr>
          <w:rtl/>
          <w:lang w:eastAsia="en-US"/>
        </w:rPr>
        <w:t xml:space="preserve"> </w:t>
      </w:r>
      <w:r w:rsidRPr="00E92A89">
        <w:rPr>
          <w:rFonts w:hint="eastAsia"/>
          <w:rtl/>
          <w:lang w:eastAsia="en-US"/>
        </w:rPr>
        <w:t>לט</w:t>
      </w:r>
      <w:r w:rsidRPr="00E92A89">
        <w:rPr>
          <w:rFonts w:hint="cs"/>
          <w:rtl/>
          <w:lang w:eastAsia="en-US"/>
        </w:rPr>
        <w:t xml:space="preserve"> נראה שהרמב"ם מרחיב את העניין מעבר לגדר ההלכתי הצר: "</w:t>
      </w:r>
      <w:r w:rsidRPr="00E92A89">
        <w:rPr>
          <w:rFonts w:hint="eastAsia"/>
          <w:rtl/>
          <w:lang w:eastAsia="en-US"/>
        </w:rPr>
        <w:t>ואמרו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עם</w:t>
      </w:r>
      <w:r w:rsidRPr="00E92A89">
        <w:rPr>
          <w:rtl/>
          <w:lang w:eastAsia="en-US"/>
        </w:rPr>
        <w:t xml:space="preserve"> </w:t>
      </w:r>
      <w:r w:rsidRPr="00E92A89">
        <w:rPr>
          <w:rFonts w:hint="eastAsia"/>
          <w:rtl/>
          <w:lang w:eastAsia="en-US"/>
        </w:rPr>
        <w:t>היותו</w:t>
      </w:r>
      <w:r w:rsidRPr="00E92A89">
        <w:rPr>
          <w:rtl/>
          <w:lang w:eastAsia="en-US"/>
        </w:rPr>
        <w:t xml:space="preserve"> </w:t>
      </w:r>
      <w:r w:rsidRPr="00E92A89">
        <w:rPr>
          <w:rFonts w:hint="eastAsia"/>
          <w:rtl/>
          <w:lang w:eastAsia="en-US"/>
        </w:rPr>
        <w:t>רחמנות</w:t>
      </w:r>
      <w:r w:rsidRPr="00E92A89">
        <w:rPr>
          <w:rtl/>
          <w:lang w:eastAsia="en-US"/>
        </w:rPr>
        <w:t xml:space="preserve"> </w:t>
      </w:r>
      <w:r w:rsidRPr="00E92A89">
        <w:rPr>
          <w:rFonts w:hint="eastAsia"/>
          <w:rtl/>
          <w:lang w:eastAsia="en-US"/>
        </w:rPr>
        <w:t>יש</w:t>
      </w:r>
      <w:r w:rsidRPr="00E92A89">
        <w:rPr>
          <w:rtl/>
          <w:lang w:eastAsia="en-US"/>
        </w:rPr>
        <w:t xml:space="preserve"> </w:t>
      </w:r>
      <w:r w:rsidRPr="00E92A89">
        <w:rPr>
          <w:rFonts w:hint="eastAsia"/>
          <w:rtl/>
          <w:lang w:eastAsia="en-US"/>
        </w:rPr>
        <w:t>בזאת</w:t>
      </w:r>
      <w:r w:rsidRPr="00E92A89">
        <w:rPr>
          <w:rtl/>
          <w:lang w:eastAsia="en-US"/>
        </w:rPr>
        <w:t xml:space="preserve"> </w:t>
      </w:r>
      <w:proofErr w:type="spellStart"/>
      <w:r w:rsidRPr="00E92A89">
        <w:rPr>
          <w:rFonts w:hint="eastAsia"/>
          <w:rtl/>
          <w:lang w:eastAsia="en-US"/>
        </w:rPr>
        <w:t>המצוה</w:t>
      </w:r>
      <w:proofErr w:type="spellEnd"/>
      <w:r w:rsidRPr="00E92A89">
        <w:rPr>
          <w:rtl/>
          <w:lang w:eastAsia="en-US"/>
        </w:rPr>
        <w:t xml:space="preserve"> </w:t>
      </w:r>
      <w:r w:rsidRPr="00E92A89">
        <w:rPr>
          <w:rFonts w:hint="eastAsia"/>
          <w:rtl/>
          <w:lang w:eastAsia="en-US"/>
        </w:rPr>
        <w:t>תועלת</w:t>
      </w:r>
      <w:r w:rsidRPr="00E92A89">
        <w:rPr>
          <w:rtl/>
          <w:lang w:eastAsia="en-US"/>
        </w:rPr>
        <w:t xml:space="preserve"> </w:t>
      </w:r>
      <w:r w:rsidRPr="00E92A89">
        <w:rPr>
          <w:rFonts w:hint="eastAsia"/>
          <w:rtl/>
          <w:lang w:eastAsia="en-US"/>
        </w:rPr>
        <w:t>גדולה</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שנתנהג</w:t>
      </w:r>
      <w:r w:rsidRPr="00E92A89">
        <w:rPr>
          <w:rtl/>
          <w:lang w:eastAsia="en-US"/>
        </w:rPr>
        <w:t xml:space="preserve"> </w:t>
      </w:r>
      <w:r w:rsidRPr="00E92A89">
        <w:rPr>
          <w:rFonts w:hint="eastAsia"/>
          <w:rtl/>
          <w:lang w:eastAsia="en-US"/>
        </w:rPr>
        <w:t>בזאת</w:t>
      </w:r>
      <w:r w:rsidRPr="00E92A89">
        <w:rPr>
          <w:rtl/>
          <w:lang w:eastAsia="en-US"/>
        </w:rPr>
        <w:t xml:space="preserve"> </w:t>
      </w:r>
      <w:proofErr w:type="spellStart"/>
      <w:r w:rsidRPr="00E92A89">
        <w:rPr>
          <w:rFonts w:hint="eastAsia"/>
          <w:rtl/>
          <w:lang w:eastAsia="en-US"/>
        </w:rPr>
        <w:t>המדה</w:t>
      </w:r>
      <w:proofErr w:type="spellEnd"/>
      <w:r w:rsidRPr="00E92A89">
        <w:rPr>
          <w:rtl/>
          <w:lang w:eastAsia="en-US"/>
        </w:rPr>
        <w:t xml:space="preserve"> </w:t>
      </w:r>
      <w:r w:rsidRPr="00E92A89">
        <w:rPr>
          <w:rFonts w:hint="eastAsia"/>
          <w:rtl/>
          <w:lang w:eastAsia="en-US"/>
        </w:rPr>
        <w:t>הנכבדת</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שנעזור</w:t>
      </w:r>
      <w:r w:rsidRPr="00E92A89">
        <w:rPr>
          <w:rtl/>
          <w:lang w:eastAsia="en-US"/>
        </w:rPr>
        <w:t xml:space="preserve"> </w:t>
      </w:r>
      <w:r w:rsidRPr="00E92A89">
        <w:rPr>
          <w:rFonts w:hint="eastAsia"/>
          <w:rtl/>
          <w:lang w:eastAsia="en-US"/>
        </w:rPr>
        <w:t>מי</w:t>
      </w:r>
      <w:r w:rsidRPr="00E92A89">
        <w:rPr>
          <w:rtl/>
          <w:lang w:eastAsia="en-US"/>
        </w:rPr>
        <w:t xml:space="preserve"> </w:t>
      </w:r>
      <w:proofErr w:type="spellStart"/>
      <w:r w:rsidRPr="00E92A89">
        <w:rPr>
          <w:rFonts w:hint="eastAsia"/>
          <w:rtl/>
          <w:lang w:eastAsia="en-US"/>
        </w:rPr>
        <w:t>שיעזר</w:t>
      </w:r>
      <w:proofErr w:type="spellEnd"/>
      <w:r w:rsidRPr="00E92A89">
        <w:rPr>
          <w:rtl/>
          <w:lang w:eastAsia="en-US"/>
        </w:rPr>
        <w:t xml:space="preserve"> </w:t>
      </w:r>
      <w:r w:rsidRPr="00E92A89">
        <w:rPr>
          <w:rFonts w:hint="eastAsia"/>
          <w:rtl/>
          <w:lang w:eastAsia="en-US"/>
        </w:rPr>
        <w:t>בנו</w:t>
      </w:r>
      <w:r w:rsidRPr="00E92A89">
        <w:rPr>
          <w:rtl/>
          <w:lang w:eastAsia="en-US"/>
        </w:rPr>
        <w:t xml:space="preserve"> </w:t>
      </w:r>
      <w:r w:rsidRPr="00E92A89">
        <w:rPr>
          <w:rFonts w:hint="eastAsia"/>
          <w:rtl/>
          <w:lang w:eastAsia="en-US"/>
        </w:rPr>
        <w:t>ונשמרהו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נסגירהו</w:t>
      </w:r>
      <w:r w:rsidRPr="00E92A89">
        <w:rPr>
          <w:rtl/>
          <w:lang w:eastAsia="en-US"/>
        </w:rPr>
        <w:t xml:space="preserve"> </w:t>
      </w:r>
      <w:r w:rsidRPr="00E92A89">
        <w:rPr>
          <w:rFonts w:hint="eastAsia"/>
          <w:rtl/>
          <w:lang w:eastAsia="en-US"/>
        </w:rPr>
        <w:t>ביד</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מלפניו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די</w:t>
      </w:r>
      <w:r w:rsidRPr="00E92A89">
        <w:rPr>
          <w:rtl/>
          <w:lang w:eastAsia="en-US"/>
        </w:rPr>
        <w:t xml:space="preserve"> </w:t>
      </w:r>
      <w:r w:rsidRPr="00E92A89">
        <w:rPr>
          <w:rFonts w:hint="eastAsia"/>
          <w:rtl/>
          <w:lang w:eastAsia="en-US"/>
        </w:rPr>
        <w:t>שתעזור</w:t>
      </w:r>
      <w:r w:rsidRPr="00E92A89">
        <w:rPr>
          <w:rtl/>
          <w:lang w:eastAsia="en-US"/>
        </w:rPr>
        <w:t xml:space="preserve"> </w:t>
      </w:r>
      <w:r w:rsidRPr="00E92A89">
        <w:rPr>
          <w:rFonts w:hint="eastAsia"/>
          <w:rtl/>
          <w:lang w:eastAsia="en-US"/>
        </w:rPr>
        <w:t>מי</w:t>
      </w:r>
      <w:r w:rsidRPr="00E92A89">
        <w:rPr>
          <w:rtl/>
          <w:lang w:eastAsia="en-US"/>
        </w:rPr>
        <w:t xml:space="preserve"> </w:t>
      </w:r>
      <w:proofErr w:type="spellStart"/>
      <w:r w:rsidRPr="00E92A89">
        <w:rPr>
          <w:rFonts w:hint="eastAsia"/>
          <w:rtl/>
          <w:lang w:eastAsia="en-US"/>
        </w:rPr>
        <w:t>שיעזר</w:t>
      </w:r>
      <w:proofErr w:type="spellEnd"/>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שאתה</w:t>
      </w:r>
      <w:r w:rsidRPr="00E92A89">
        <w:rPr>
          <w:rtl/>
          <w:lang w:eastAsia="en-US"/>
        </w:rPr>
        <w:t xml:space="preserve"> </w:t>
      </w:r>
      <w:r w:rsidRPr="00E92A89">
        <w:rPr>
          <w:rFonts w:hint="eastAsia"/>
          <w:rtl/>
          <w:lang w:eastAsia="en-US"/>
        </w:rPr>
        <w:t>חייב</w:t>
      </w:r>
      <w:r w:rsidRPr="00E92A89">
        <w:rPr>
          <w:rtl/>
          <w:lang w:eastAsia="en-US"/>
        </w:rPr>
        <w:t xml:space="preserve"> </w:t>
      </w:r>
      <w:r w:rsidRPr="00E92A89">
        <w:rPr>
          <w:rFonts w:hint="eastAsia"/>
          <w:rtl/>
          <w:lang w:eastAsia="en-US"/>
        </w:rPr>
        <w:t>לעיין</w:t>
      </w:r>
      <w:r w:rsidRPr="00E92A89">
        <w:rPr>
          <w:rtl/>
          <w:lang w:eastAsia="en-US"/>
        </w:rPr>
        <w:t xml:space="preserve"> </w:t>
      </w:r>
      <w:proofErr w:type="spellStart"/>
      <w:r w:rsidRPr="00E92A89">
        <w:rPr>
          <w:rFonts w:hint="eastAsia"/>
          <w:rtl/>
          <w:lang w:eastAsia="en-US"/>
        </w:rPr>
        <w:t>בתקוניו</w:t>
      </w:r>
      <w:proofErr w:type="spellEnd"/>
      <w:r w:rsidRPr="00E92A89">
        <w:rPr>
          <w:rtl/>
          <w:lang w:eastAsia="en-US"/>
        </w:rPr>
        <w:t xml:space="preserve"> </w:t>
      </w:r>
      <w:r w:rsidRPr="00E92A89">
        <w:rPr>
          <w:rFonts w:hint="eastAsia"/>
          <w:rtl/>
          <w:lang w:eastAsia="en-US"/>
        </w:rPr>
        <w:t>ותיטיב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תכאיב</w:t>
      </w:r>
      <w:r w:rsidRPr="00E92A89">
        <w:rPr>
          <w:rtl/>
          <w:lang w:eastAsia="en-US"/>
        </w:rPr>
        <w:t xml:space="preserve"> </w:t>
      </w:r>
      <w:r w:rsidRPr="00E92A89">
        <w:rPr>
          <w:rFonts w:hint="eastAsia"/>
          <w:rtl/>
          <w:lang w:eastAsia="en-US"/>
        </w:rPr>
        <w:t>לבבו</w:t>
      </w:r>
      <w:r w:rsidRPr="00E92A89">
        <w:rPr>
          <w:rtl/>
          <w:lang w:eastAsia="en-US"/>
        </w:rPr>
        <w:t xml:space="preserve"> </w:t>
      </w:r>
      <w:r w:rsidRPr="00E92A89">
        <w:rPr>
          <w:rFonts w:hint="eastAsia"/>
          <w:rtl/>
          <w:lang w:eastAsia="en-US"/>
        </w:rPr>
        <w:t>בדברים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00BD15D2">
        <w:rPr>
          <w:rFonts w:hint="cs"/>
          <w:rtl/>
          <w:lang w:eastAsia="en-US"/>
        </w:rPr>
        <w:t>:</w:t>
      </w:r>
      <w:r w:rsidRPr="00E92A89">
        <w:rPr>
          <w:rtl/>
          <w:lang w:eastAsia="en-US"/>
        </w:rPr>
        <w:t xml:space="preserve"> </w:t>
      </w:r>
      <w:r w:rsidRPr="00E92A89">
        <w:rPr>
          <w:rFonts w:hint="eastAsia"/>
          <w:rtl/>
          <w:lang w:eastAsia="en-US"/>
        </w:rPr>
        <w:t>עמך</w:t>
      </w:r>
      <w:r w:rsidRPr="00E92A89">
        <w:rPr>
          <w:rtl/>
          <w:lang w:eastAsia="en-US"/>
        </w:rPr>
        <w:t xml:space="preserve"> </w:t>
      </w:r>
      <w:r w:rsidRPr="00E92A89">
        <w:rPr>
          <w:rFonts w:hint="eastAsia"/>
          <w:rtl/>
          <w:lang w:eastAsia="en-US"/>
        </w:rPr>
        <w:t>ישב</w:t>
      </w:r>
      <w:r w:rsidRPr="00E92A89">
        <w:rPr>
          <w:rtl/>
          <w:lang w:eastAsia="en-US"/>
        </w:rPr>
        <w:t xml:space="preserve"> </w:t>
      </w:r>
      <w:r w:rsidRPr="00E92A89">
        <w:rPr>
          <w:rFonts w:hint="eastAsia"/>
          <w:rtl/>
          <w:lang w:eastAsia="en-US"/>
        </w:rPr>
        <w:t>בקרבך</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יבחר</w:t>
      </w:r>
      <w:r w:rsidRPr="00E92A89">
        <w:rPr>
          <w:rtl/>
          <w:lang w:eastAsia="en-US"/>
        </w:rPr>
        <w:t xml:space="preserve"> </w:t>
      </w:r>
      <w:r w:rsidRPr="00E92A89">
        <w:rPr>
          <w:rFonts w:hint="eastAsia"/>
          <w:rtl/>
          <w:lang w:eastAsia="en-US"/>
        </w:rPr>
        <w:t>בטוב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תוננו</w:t>
      </w:r>
      <w:r w:rsidRPr="00E92A89">
        <w:rPr>
          <w:rtl/>
          <w:lang w:eastAsia="en-US"/>
        </w:rPr>
        <w:t xml:space="preserve">, </w:t>
      </w:r>
      <w:r w:rsidRPr="00E92A89">
        <w:rPr>
          <w:rFonts w:hint="eastAsia"/>
          <w:rtl/>
          <w:lang w:eastAsia="en-US"/>
        </w:rPr>
        <w:t>ועוד</w:t>
      </w:r>
      <w:r w:rsidRPr="00E92A89">
        <w:rPr>
          <w:rtl/>
          <w:lang w:eastAsia="en-US"/>
        </w:rPr>
        <w:t xml:space="preserve"> </w:t>
      </w:r>
      <w:r w:rsidRPr="00E92A89">
        <w:rPr>
          <w:rFonts w:hint="eastAsia"/>
          <w:rtl/>
          <w:lang w:eastAsia="en-US"/>
        </w:rPr>
        <w:t>שחייב</w:t>
      </w:r>
      <w:r w:rsidRPr="00E92A89">
        <w:rPr>
          <w:rtl/>
          <w:lang w:eastAsia="en-US"/>
        </w:rPr>
        <w:t xml:space="preserve"> </w:t>
      </w:r>
      <w:r w:rsidRPr="00E92A89">
        <w:rPr>
          <w:rFonts w:hint="eastAsia"/>
          <w:rtl/>
          <w:lang w:eastAsia="en-US"/>
        </w:rPr>
        <w:t>זה</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בפחו</w:t>
      </w:r>
      <w:r>
        <w:rPr>
          <w:rFonts w:hint="eastAsia"/>
          <w:rtl/>
          <w:lang w:eastAsia="en-US"/>
        </w:rPr>
        <w:t>ּ</w:t>
      </w:r>
      <w:r w:rsidRPr="00E92A89">
        <w:rPr>
          <w:rFonts w:hint="eastAsia"/>
          <w:rtl/>
          <w:lang w:eastAsia="en-US"/>
        </w:rPr>
        <w:t>ת</w:t>
      </w:r>
      <w:r w:rsidRPr="00E92A89">
        <w:rPr>
          <w:rtl/>
          <w:lang w:eastAsia="en-US"/>
        </w:rPr>
        <w:t xml:space="preserve"> </w:t>
      </w:r>
      <w:r w:rsidRPr="00E92A89">
        <w:rPr>
          <w:rFonts w:hint="eastAsia"/>
          <w:rtl/>
          <w:lang w:eastAsia="en-US"/>
        </w:rPr>
        <w:t>שבבני</w:t>
      </w:r>
      <w:r w:rsidRPr="00E92A89">
        <w:rPr>
          <w:rtl/>
          <w:lang w:eastAsia="en-US"/>
        </w:rPr>
        <w:t xml:space="preserve"> </w:t>
      </w:r>
      <w:r w:rsidRPr="00E92A89">
        <w:rPr>
          <w:rFonts w:hint="eastAsia"/>
          <w:rtl/>
          <w:lang w:eastAsia="en-US"/>
        </w:rPr>
        <w:t>אדם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העבד</w:t>
      </w:r>
      <w:r>
        <w:rPr>
          <w:rFonts w:hint="cs"/>
          <w:rtl/>
          <w:lang w:eastAsia="en-US"/>
        </w:rPr>
        <w:t>, כל שכן</w:t>
      </w:r>
      <w:r w:rsidRPr="00E92A89">
        <w:rPr>
          <w:rtl/>
          <w:lang w:eastAsia="en-US"/>
        </w:rPr>
        <w:t xml:space="preserve"> </w:t>
      </w:r>
      <w:r w:rsidRPr="00E92A89">
        <w:rPr>
          <w:rFonts w:hint="eastAsia"/>
          <w:rtl/>
          <w:lang w:eastAsia="en-US"/>
        </w:rPr>
        <w:t>אם</w:t>
      </w:r>
      <w:r w:rsidRPr="00E92A89">
        <w:rPr>
          <w:rtl/>
          <w:lang w:eastAsia="en-US"/>
        </w:rPr>
        <w:t xml:space="preserve"> </w:t>
      </w:r>
      <w:proofErr w:type="spellStart"/>
      <w:r w:rsidRPr="00E92A89">
        <w:rPr>
          <w:rFonts w:hint="eastAsia"/>
          <w:rtl/>
          <w:lang w:eastAsia="en-US"/>
        </w:rPr>
        <w:t>יעזר</w:t>
      </w:r>
      <w:proofErr w:type="spellEnd"/>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איש</w:t>
      </w:r>
      <w:r w:rsidRPr="00E92A89">
        <w:rPr>
          <w:rtl/>
          <w:lang w:eastAsia="en-US"/>
        </w:rPr>
        <w:t xml:space="preserve"> </w:t>
      </w:r>
      <w:r w:rsidRPr="00E92A89">
        <w:rPr>
          <w:rFonts w:hint="eastAsia"/>
          <w:rtl/>
          <w:lang w:eastAsia="en-US"/>
        </w:rPr>
        <w:t>נכבד</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לעשות</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לו</w:t>
      </w:r>
      <w:r w:rsidRPr="00E92A89">
        <w:rPr>
          <w:rFonts w:hint="cs"/>
          <w:rtl/>
          <w:lang w:eastAsia="en-US"/>
        </w:rPr>
        <w:t>".</w:t>
      </w:r>
      <w:r>
        <w:rPr>
          <w:rFonts w:hint="cs"/>
          <w:rtl/>
        </w:rPr>
        <w:t xml:space="preserve"> אז מה עם מקלט מדיני לאישי רוח נכבדים נרדפים, למשל? ומה עם פליטים של משטרי דיכוי ועריצות?</w:t>
      </w:r>
    </w:p>
  </w:footnote>
  <w:footnote w:id="16">
    <w:p w14:paraId="47A5999E" w14:textId="77777777" w:rsidR="00806D7A" w:rsidRDefault="00806D7A" w:rsidP="00480FD4">
      <w:pPr>
        <w:pStyle w:val="a3"/>
        <w:rPr>
          <w:rFonts w:hint="cs"/>
        </w:rPr>
      </w:pPr>
      <w:r>
        <w:rPr>
          <w:rStyle w:val="a5"/>
        </w:rPr>
        <w:footnoteRef/>
      </w:r>
      <w:r>
        <w:rPr>
          <w:rtl/>
        </w:rPr>
        <w:t xml:space="preserve"> </w:t>
      </w:r>
      <w:r>
        <w:rPr>
          <w:rFonts w:hint="cs"/>
          <w:rtl/>
        </w:rPr>
        <w:t xml:space="preserve">מתשובת הגאונים זו נראה שהיו שפירשו את הפסוק שלנו בצורה רחבה כמתן חסות ומקלט לכל מי שברח מבית האסורים או כל עבד שברח מאדונו. </w:t>
      </w:r>
      <w:r w:rsidR="007C6414">
        <w:rPr>
          <w:rFonts w:hint="cs"/>
          <w:rtl/>
        </w:rPr>
        <w:t>ראו</w:t>
      </w:r>
      <w:r>
        <w:rPr>
          <w:rFonts w:hint="cs"/>
          <w:rtl/>
        </w:rPr>
        <w:t xml:space="preserve"> שוב הסיפור של עבדו של רב </w:t>
      </w:r>
      <w:proofErr w:type="spellStart"/>
      <w:r>
        <w:rPr>
          <w:rFonts w:hint="cs"/>
          <w:rtl/>
        </w:rPr>
        <w:t>חסדא</w:t>
      </w:r>
      <w:proofErr w:type="spellEnd"/>
      <w:r>
        <w:rPr>
          <w:rFonts w:hint="cs"/>
          <w:rtl/>
        </w:rPr>
        <w:t xml:space="preserve"> שברח ממנו בבבל. באה תשובה זו של הגאונים ומצמצמת את הדין רק לעבד שברח לארץ ישראל "שמפני כבודה של ארץ ישראל יצא לחירות". ובלשון </w:t>
      </w: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proofErr w:type="spellStart"/>
      <w:r>
        <w:rPr>
          <w:rFonts w:hint="eastAsia"/>
          <w:rtl/>
          <w:lang w:eastAsia="en-US"/>
        </w:rPr>
        <w:t>תקסח</w:t>
      </w:r>
      <w:proofErr w:type="spellEnd"/>
      <w:r>
        <w:rPr>
          <w:rFonts w:hint="cs"/>
          <w:rtl/>
          <w:lang w:eastAsia="en-US"/>
        </w:rPr>
        <w:t>: "</w:t>
      </w:r>
      <w:r>
        <w:rPr>
          <w:rFonts w:hint="eastAsia"/>
          <w:rtl/>
          <w:lang w:eastAsia="en-US"/>
        </w:rPr>
        <w:t>ונכתוב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חרות</w:t>
      </w:r>
      <w:r>
        <w:rPr>
          <w:rtl/>
          <w:lang w:eastAsia="en-US"/>
        </w:rPr>
        <w:t xml:space="preserve">, </w:t>
      </w:r>
      <w:r>
        <w:rPr>
          <w:rFonts w:hint="eastAsia"/>
          <w:rtl/>
          <w:lang w:eastAsia="en-US"/>
        </w:rPr>
        <w:t>ולא</w:t>
      </w:r>
      <w:r>
        <w:rPr>
          <w:rtl/>
          <w:lang w:eastAsia="en-US"/>
        </w:rPr>
        <w:t xml:space="preserve"> </w:t>
      </w:r>
      <w:r>
        <w:rPr>
          <w:rFonts w:hint="eastAsia"/>
          <w:rtl/>
          <w:lang w:eastAsia="en-US"/>
        </w:rPr>
        <w:t>נשיבהו</w:t>
      </w:r>
      <w:r>
        <w:rPr>
          <w:rtl/>
          <w:lang w:eastAsia="en-US"/>
        </w:rPr>
        <w:t xml:space="preserve"> </w:t>
      </w:r>
      <w:r>
        <w:rPr>
          <w:rFonts w:hint="eastAsia"/>
          <w:rtl/>
          <w:lang w:eastAsia="en-US"/>
        </w:rPr>
        <w:t>לעבודה</w:t>
      </w:r>
      <w:r>
        <w:rPr>
          <w:rtl/>
          <w:lang w:eastAsia="en-US"/>
        </w:rPr>
        <w:t xml:space="preserve"> </w:t>
      </w:r>
      <w:r>
        <w:rPr>
          <w:rFonts w:hint="eastAsia"/>
          <w:rtl/>
          <w:lang w:eastAsia="en-US"/>
        </w:rPr>
        <w:t>בשום</w:t>
      </w:r>
      <w:r>
        <w:rPr>
          <w:rtl/>
          <w:lang w:eastAsia="en-US"/>
        </w:rPr>
        <w:t xml:space="preserve"> </w:t>
      </w:r>
      <w:r>
        <w:rPr>
          <w:rFonts w:hint="eastAsia"/>
          <w:rtl/>
          <w:lang w:eastAsia="en-US"/>
        </w:rPr>
        <w:t>פנים</w:t>
      </w:r>
      <w:r>
        <w:rPr>
          <w:rtl/>
          <w:lang w:eastAsia="en-US"/>
        </w:rPr>
        <w:t xml:space="preserve">, </w:t>
      </w:r>
      <w:r>
        <w:rPr>
          <w:rFonts w:hint="eastAsia"/>
          <w:rtl/>
          <w:lang w:eastAsia="en-US"/>
        </w:rPr>
        <w:t>בעבור</w:t>
      </w:r>
      <w:r>
        <w:rPr>
          <w:rtl/>
          <w:lang w:eastAsia="en-US"/>
        </w:rPr>
        <w:t xml:space="preserve"> </w:t>
      </w:r>
      <w:r>
        <w:rPr>
          <w:rFonts w:hint="eastAsia"/>
          <w:rtl/>
          <w:lang w:eastAsia="en-US"/>
        </w:rPr>
        <w:t>שנכנס</w:t>
      </w:r>
      <w:r>
        <w:rPr>
          <w:rtl/>
          <w:lang w:eastAsia="en-US"/>
        </w:rPr>
        <w:t xml:space="preserve"> </w:t>
      </w:r>
      <w:r>
        <w:rPr>
          <w:rFonts w:hint="eastAsia"/>
          <w:rtl/>
          <w:lang w:eastAsia="en-US"/>
        </w:rPr>
        <w:t>בבקעה</w:t>
      </w:r>
      <w:r>
        <w:rPr>
          <w:rtl/>
          <w:lang w:eastAsia="en-US"/>
        </w:rPr>
        <w:t xml:space="preserve"> </w:t>
      </w:r>
      <w:r>
        <w:rPr>
          <w:rFonts w:hint="eastAsia"/>
          <w:rtl/>
          <w:lang w:eastAsia="en-US"/>
        </w:rPr>
        <w:t>הטהורה</w:t>
      </w:r>
      <w:r>
        <w:rPr>
          <w:rtl/>
          <w:lang w:eastAsia="en-US"/>
        </w:rPr>
        <w:t xml:space="preserve"> </w:t>
      </w:r>
      <w:r>
        <w:rPr>
          <w:rFonts w:hint="eastAsia"/>
          <w:rtl/>
          <w:lang w:eastAsia="en-US"/>
        </w:rPr>
        <w:t>הנבחרת</w:t>
      </w:r>
      <w:r>
        <w:rPr>
          <w:rtl/>
          <w:lang w:eastAsia="en-US"/>
        </w:rPr>
        <w:t xml:space="preserve"> </w:t>
      </w:r>
      <w:r>
        <w:rPr>
          <w:rFonts w:hint="eastAsia"/>
          <w:rtl/>
          <w:lang w:eastAsia="en-US"/>
        </w:rPr>
        <w:t>לעבוד</w:t>
      </w:r>
      <w:r>
        <w:rPr>
          <w:rtl/>
          <w:lang w:eastAsia="en-US"/>
        </w:rPr>
        <w:t xml:space="preserve"> </w:t>
      </w:r>
      <w:r>
        <w:rPr>
          <w:rFonts w:hint="eastAsia"/>
          <w:rtl/>
          <w:lang w:eastAsia="en-US"/>
        </w:rPr>
        <w:t>בה</w:t>
      </w:r>
      <w:r>
        <w:rPr>
          <w:rtl/>
          <w:lang w:eastAsia="en-US"/>
        </w:rPr>
        <w:t xml:space="preserve"> </w:t>
      </w:r>
      <w:r>
        <w:rPr>
          <w:rFonts w:hint="eastAsia"/>
          <w:rtl/>
          <w:lang w:eastAsia="en-US"/>
        </w:rPr>
        <w:t>השם</w:t>
      </w:r>
      <w:r>
        <w:rPr>
          <w:rtl/>
          <w:lang w:eastAsia="en-US"/>
        </w:rPr>
        <w:t xml:space="preserve"> </w:t>
      </w:r>
      <w:r>
        <w:rPr>
          <w:rFonts w:hint="eastAsia"/>
          <w:rtl/>
          <w:lang w:eastAsia="en-US"/>
        </w:rPr>
        <w:t>יתברך</w:t>
      </w:r>
      <w:r>
        <w:rPr>
          <w:rFonts w:hint="cs"/>
          <w:rtl/>
          <w:lang w:eastAsia="en-US"/>
        </w:rPr>
        <w:t>"</w:t>
      </w:r>
      <w:r>
        <w:rPr>
          <w:rtl/>
          <w:lang w:eastAsia="en-US"/>
        </w:rPr>
        <w:t xml:space="preserve">. </w:t>
      </w:r>
      <w:r>
        <w:rPr>
          <w:rFonts w:hint="cs"/>
          <w:rtl/>
          <w:lang w:eastAsia="en-US"/>
        </w:rPr>
        <w:t>וברמב"ם ספר המצוות (בהערה הקודמת): "</w:t>
      </w:r>
      <w:proofErr w:type="spellStart"/>
      <w:r w:rsidRPr="00E92A89">
        <w:rPr>
          <w:rFonts w:hint="eastAsia"/>
          <w:rtl/>
          <w:lang w:eastAsia="en-US"/>
        </w:rPr>
        <w:t>להסתופפו</w:t>
      </w:r>
      <w:proofErr w:type="spellEnd"/>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 xml:space="preserve">". </w:t>
      </w:r>
      <w:proofErr w:type="spellStart"/>
      <w:r>
        <w:rPr>
          <w:rFonts w:hint="cs"/>
          <w:rtl/>
          <w:lang w:eastAsia="en-US"/>
        </w:rPr>
        <w:t>הכל</w:t>
      </w:r>
      <w:proofErr w:type="spellEnd"/>
      <w:r>
        <w:rPr>
          <w:rFonts w:hint="cs"/>
          <w:rtl/>
          <w:lang w:eastAsia="en-US"/>
        </w:rPr>
        <w:t xml:space="preserve"> לכבודה של ארץ ישראל דווקא ולכבוד הבא לחסות בצל השכינה. לא מצווה כללית של אי הסגרת בורחים ונמלטים. ושוב אנו מזכירים את הפסוק המשלים למצוות לא תסגיר: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xml:space="preserve">" ואת מדרש תנאים לדברים שהבאנו בעמוד הראשון, בדבר כל הטוב הניתן לעבד הבורח אלינו. </w:t>
      </w:r>
      <w:proofErr w:type="spellStart"/>
      <w:r>
        <w:rPr>
          <w:rFonts w:hint="cs"/>
          <w:rtl/>
          <w:lang w:eastAsia="en-US"/>
        </w:rPr>
        <w:t>הכל</w:t>
      </w:r>
      <w:proofErr w:type="spellEnd"/>
      <w:r>
        <w:rPr>
          <w:rFonts w:hint="cs"/>
          <w:rtl/>
          <w:lang w:eastAsia="en-US"/>
        </w:rPr>
        <w:t xml:space="preserve"> מפני כבודה של ארץ ישראל וכבודו של מי שבא לחסות תחת כנפי השכינה, אבל לא נמלט סתם באשר הוא.</w:t>
      </w:r>
    </w:p>
  </w:footnote>
  <w:footnote w:id="17">
    <w:p w14:paraId="3703120C" w14:textId="77777777" w:rsidR="00806D7A" w:rsidRDefault="00806D7A">
      <w:pPr>
        <w:pStyle w:val="a3"/>
        <w:rPr>
          <w:rFonts w:hint="cs"/>
          <w:rtl/>
        </w:rPr>
      </w:pPr>
      <w:r>
        <w:rPr>
          <w:rStyle w:val="a5"/>
        </w:rPr>
        <w:footnoteRef/>
      </w:r>
      <w:r>
        <w:rPr>
          <w:rtl/>
        </w:rPr>
        <w:t xml:space="preserve"> </w:t>
      </w:r>
      <w:proofErr w:type="spellStart"/>
      <w:r>
        <w:rPr>
          <w:rFonts w:hint="cs"/>
          <w:rtl/>
          <w:lang w:eastAsia="en-US"/>
        </w:rPr>
        <w:t>הרא"ש</w:t>
      </w:r>
      <w:proofErr w:type="spellEnd"/>
      <w:r>
        <w:rPr>
          <w:rFonts w:hint="cs"/>
          <w:rtl/>
          <w:lang w:eastAsia="en-US"/>
        </w:rPr>
        <w:t xml:space="preserve"> (</w:t>
      </w:r>
      <w:r w:rsidRPr="00E5686B">
        <w:rPr>
          <w:rFonts w:hint="eastAsia"/>
          <w:rtl/>
        </w:rPr>
        <w:t>רבי</w:t>
      </w:r>
      <w:r w:rsidRPr="00E5686B">
        <w:rPr>
          <w:rtl/>
        </w:rPr>
        <w:t xml:space="preserve"> </w:t>
      </w:r>
      <w:r w:rsidRPr="00E5686B">
        <w:rPr>
          <w:rFonts w:hint="eastAsia"/>
          <w:rtl/>
        </w:rPr>
        <w:t>אשר</w:t>
      </w:r>
      <w:r w:rsidRPr="00E5686B">
        <w:rPr>
          <w:rtl/>
        </w:rPr>
        <w:t xml:space="preserve"> </w:t>
      </w:r>
      <w:r w:rsidRPr="00E5686B">
        <w:rPr>
          <w:rFonts w:hint="eastAsia"/>
          <w:rtl/>
        </w:rPr>
        <w:t>בן</w:t>
      </w:r>
      <w:r w:rsidRPr="00E5686B">
        <w:rPr>
          <w:rtl/>
        </w:rPr>
        <w:t xml:space="preserve"> </w:t>
      </w:r>
      <w:r w:rsidRPr="00E5686B">
        <w:rPr>
          <w:rFonts w:hint="eastAsia"/>
          <w:rtl/>
        </w:rPr>
        <w:t>יחיאל</w:t>
      </w:r>
      <w:r w:rsidRPr="00E5686B">
        <w:rPr>
          <w:rtl/>
        </w:rPr>
        <w:t xml:space="preserve">, </w:t>
      </w:r>
      <w:r w:rsidRPr="00E5686B">
        <w:rPr>
          <w:rFonts w:hint="cs"/>
          <w:rtl/>
        </w:rPr>
        <w:t>אבי</w:t>
      </w:r>
      <w:r>
        <w:rPr>
          <w:rFonts w:hint="cs"/>
          <w:rtl/>
        </w:rPr>
        <w:t>ו</w:t>
      </w:r>
      <w:r w:rsidRPr="00E5686B">
        <w:rPr>
          <w:rFonts w:hint="cs"/>
          <w:rtl/>
        </w:rPr>
        <w:t xml:space="preserve"> </w:t>
      </w:r>
      <w:r>
        <w:rPr>
          <w:rFonts w:hint="cs"/>
          <w:rtl/>
        </w:rPr>
        <w:t xml:space="preserve">של </w:t>
      </w:r>
      <w:r w:rsidRPr="00E5686B">
        <w:rPr>
          <w:rFonts w:hint="cs"/>
          <w:rtl/>
        </w:rPr>
        <w:t>ר' יעקב בעל הטור</w:t>
      </w:r>
      <w:r>
        <w:rPr>
          <w:rFonts w:hint="cs"/>
          <w:rtl/>
        </w:rPr>
        <w:t>,</w:t>
      </w:r>
      <w:r w:rsidRPr="00E5686B">
        <w:rPr>
          <w:rFonts w:hint="eastAsia"/>
          <w:rtl/>
        </w:rPr>
        <w:t xml:space="preserve"> נולד</w:t>
      </w:r>
      <w:r w:rsidRPr="00E5686B">
        <w:rPr>
          <w:rtl/>
        </w:rPr>
        <w:t xml:space="preserve"> </w:t>
      </w:r>
      <w:r w:rsidRPr="00E5686B">
        <w:rPr>
          <w:rFonts w:hint="eastAsia"/>
          <w:rtl/>
        </w:rPr>
        <w:t>בשנת</w:t>
      </w:r>
      <w:r w:rsidRPr="00E5686B">
        <w:rPr>
          <w:rtl/>
        </w:rPr>
        <w:t xml:space="preserve"> 1250? </w:t>
      </w:r>
      <w:r w:rsidRPr="00E5686B">
        <w:rPr>
          <w:rFonts w:hint="eastAsia"/>
          <w:rtl/>
        </w:rPr>
        <w:t>באשכנז</w:t>
      </w:r>
      <w:r>
        <w:rPr>
          <w:rFonts w:hint="cs"/>
          <w:rtl/>
        </w:rPr>
        <w:t xml:space="preserve">, ברח לספרד בשנת 1303, </w:t>
      </w:r>
      <w:r w:rsidRPr="00E5686B">
        <w:rPr>
          <w:rFonts w:hint="eastAsia"/>
          <w:rtl/>
        </w:rPr>
        <w:t>נפטר</w:t>
      </w:r>
      <w:r w:rsidRPr="00E5686B">
        <w:rPr>
          <w:rtl/>
        </w:rPr>
        <w:t xml:space="preserve"> </w:t>
      </w:r>
      <w:r w:rsidRPr="00E5686B">
        <w:rPr>
          <w:rFonts w:hint="eastAsia"/>
          <w:rtl/>
        </w:rPr>
        <w:t>בשנת</w:t>
      </w:r>
      <w:r w:rsidRPr="00E5686B">
        <w:rPr>
          <w:rtl/>
        </w:rPr>
        <w:t xml:space="preserve"> 1327 </w:t>
      </w:r>
      <w:r w:rsidRPr="00E5686B">
        <w:rPr>
          <w:rFonts w:hint="eastAsia"/>
          <w:rtl/>
        </w:rPr>
        <w:t>בטולדו</w:t>
      </w:r>
      <w:r w:rsidRPr="00E5686B">
        <w:rPr>
          <w:rtl/>
        </w:rPr>
        <w:t xml:space="preserve"> </w:t>
      </w:r>
      <w:r w:rsidRPr="00E5686B">
        <w:rPr>
          <w:rFonts w:hint="eastAsia"/>
          <w:rtl/>
        </w:rPr>
        <w:t>שבספרד</w:t>
      </w:r>
      <w:r w:rsidRPr="00E5686B">
        <w:rPr>
          <w:rFonts w:hint="cs"/>
          <w:rtl/>
        </w:rPr>
        <w:t>)</w:t>
      </w:r>
      <w:r>
        <w:rPr>
          <w:rFonts w:hint="cs"/>
          <w:rtl/>
        </w:rPr>
        <w:t>, מצמצם עוד יותר את דין לא תסגיר ומביע דעה (דעת יחיד עד כמה שמצאנו) שעבד שברח מחו"ל לארץ איננו משתחרר בהכרח ולפני שבית הדין כופים לשחררו, יש לבעליו הזדמנות למכור אותו לאדון אחר בארץ. החידוש שלו מתבסס על הגמרא במסכת כתובות קי ע"ב "</w:t>
      </w:r>
      <w:proofErr w:type="spellStart"/>
      <w:r>
        <w:rPr>
          <w:rFonts w:hint="cs"/>
          <w:rtl/>
        </w:rPr>
        <w:t>לאתויי</w:t>
      </w:r>
      <w:proofErr w:type="spellEnd"/>
      <w:r>
        <w:rPr>
          <w:rFonts w:hint="cs"/>
          <w:rtl/>
        </w:rPr>
        <w:t xml:space="preserve"> עבד שברח מחוצה לארץ </w:t>
      </w:r>
      <w:proofErr w:type="spellStart"/>
      <w:r>
        <w:rPr>
          <w:rFonts w:hint="cs"/>
          <w:rtl/>
        </w:rPr>
        <w:t>לארץ</w:t>
      </w:r>
      <w:proofErr w:type="spellEnd"/>
      <w:r>
        <w:rPr>
          <w:rFonts w:hint="cs"/>
          <w:rtl/>
        </w:rPr>
        <w:t xml:space="preserve">, </w:t>
      </w:r>
      <w:proofErr w:type="spellStart"/>
      <w:r>
        <w:rPr>
          <w:rFonts w:hint="cs"/>
          <w:rtl/>
        </w:rPr>
        <w:t>דאמרינן</w:t>
      </w:r>
      <w:proofErr w:type="spellEnd"/>
      <w:r>
        <w:rPr>
          <w:rFonts w:hint="cs"/>
          <w:rtl/>
        </w:rPr>
        <w:t xml:space="preserve"> ליה: זבניה הכא וזיל, משום ישיבת ארץ ישראל". אבל רוב הפוסקים אינם מסכימים לשיטה זו (ראינו את הרמב"ם לעיל, </w:t>
      </w:r>
      <w:r w:rsidR="007C6414">
        <w:rPr>
          <w:rFonts w:hint="cs"/>
          <w:rtl/>
        </w:rPr>
        <w:t>ראו</w:t>
      </w:r>
      <w:r>
        <w:rPr>
          <w:rFonts w:hint="cs"/>
          <w:rtl/>
        </w:rPr>
        <w:t xml:space="preserve"> גם </w:t>
      </w:r>
      <w:smartTag w:uri="urn:schemas-microsoft-com:office:smarttags" w:element="PersonName">
        <w:smartTagPr>
          <w:attr w:name="ProductID" w:val="בית יוסף"/>
        </w:smartTagPr>
        <w:r>
          <w:rPr>
            <w:rFonts w:hint="cs"/>
            <w:rtl/>
          </w:rPr>
          <w:t>בית יוסף</w:t>
        </w:r>
      </w:smartTag>
      <w:r>
        <w:rPr>
          <w:rFonts w:hint="cs"/>
          <w:rtl/>
        </w:rPr>
        <w:t xml:space="preserve"> יורה דעה סימן </w:t>
      </w:r>
      <w:proofErr w:type="spellStart"/>
      <w:r>
        <w:rPr>
          <w:rFonts w:hint="cs"/>
          <w:rtl/>
        </w:rPr>
        <w:t>רסז</w:t>
      </w:r>
      <w:proofErr w:type="spellEnd"/>
      <w:r>
        <w:rPr>
          <w:rFonts w:hint="cs"/>
          <w:rtl/>
        </w:rPr>
        <w:t>) והם בדעה שהסוגיה בכתובות מדברת בעבד שכופה את רבו לעלות לארץ: "</w:t>
      </w:r>
      <w:proofErr w:type="spellStart"/>
      <w:r>
        <w:rPr>
          <w:rFonts w:hint="cs"/>
          <w:rtl/>
        </w:rPr>
        <w:t>הכל</w:t>
      </w:r>
      <w:proofErr w:type="spellEnd"/>
      <w:r>
        <w:rPr>
          <w:rFonts w:hint="cs"/>
          <w:rtl/>
        </w:rPr>
        <w:t xml:space="preserve"> מעלין לארץ ישראל ואין </w:t>
      </w:r>
      <w:proofErr w:type="spellStart"/>
      <w:r>
        <w:rPr>
          <w:rFonts w:hint="cs"/>
          <w:rtl/>
        </w:rPr>
        <w:t>הכל</w:t>
      </w:r>
      <w:proofErr w:type="spellEnd"/>
      <w:r>
        <w:rPr>
          <w:rFonts w:hint="cs"/>
          <w:rtl/>
        </w:rPr>
        <w:t xml:space="preserve"> מורידין". </w:t>
      </w:r>
      <w:r w:rsidR="007C6414">
        <w:rPr>
          <w:rFonts w:hint="cs"/>
          <w:rtl/>
        </w:rPr>
        <w:t>ראו</w:t>
      </w:r>
      <w:r>
        <w:rPr>
          <w:rFonts w:hint="cs"/>
          <w:rtl/>
        </w:rPr>
        <w:t xml:space="preserve"> </w:t>
      </w:r>
      <w:r>
        <w:rPr>
          <w:rFonts w:hint="eastAsia"/>
          <w:rtl/>
          <w:lang w:eastAsia="en-US"/>
        </w:rPr>
        <w:t>שולחן</w:t>
      </w:r>
      <w:r>
        <w:rPr>
          <w:rtl/>
          <w:lang w:eastAsia="en-US"/>
        </w:rPr>
        <w:t xml:space="preserve"> </w:t>
      </w:r>
      <w:r>
        <w:rPr>
          <w:rFonts w:hint="eastAsia"/>
          <w:rtl/>
          <w:lang w:eastAsia="en-US"/>
        </w:rPr>
        <w:t>ערוך</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רסז</w:t>
      </w:r>
      <w:proofErr w:type="spellEnd"/>
      <w:r>
        <w:rPr>
          <w:rFonts w:hint="cs"/>
          <w:rtl/>
          <w:lang w:eastAsia="en-US"/>
        </w:rPr>
        <w:t xml:space="preserve"> סעיפים פד ופה: "</w:t>
      </w:r>
      <w:r>
        <w:rPr>
          <w:rFonts w:hint="eastAsia"/>
          <w:rtl/>
          <w:lang w:eastAsia="en-US"/>
        </w:rPr>
        <w:t>עבד</w:t>
      </w:r>
      <w:r>
        <w:rPr>
          <w:rtl/>
          <w:lang w:eastAsia="en-US"/>
        </w:rPr>
        <w:t xml:space="preserve"> </w:t>
      </w:r>
      <w:r>
        <w:rPr>
          <w:rFonts w:hint="eastAsia"/>
          <w:rtl/>
          <w:lang w:eastAsia="en-US"/>
        </w:rPr>
        <w:t>שאמר</w:t>
      </w:r>
      <w:r>
        <w:rPr>
          <w:rtl/>
          <w:lang w:eastAsia="en-US"/>
        </w:rPr>
        <w:t xml:space="preserve"> </w:t>
      </w:r>
      <w:r>
        <w:rPr>
          <w:rFonts w:hint="eastAsia"/>
          <w:rtl/>
          <w:lang w:eastAsia="en-US"/>
        </w:rPr>
        <w:t>לעלות</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proofErr w:type="spellStart"/>
      <w:r w:rsidRPr="00910A37">
        <w:rPr>
          <w:rFonts w:hint="eastAsia"/>
          <w:rtl/>
          <w:lang w:eastAsia="en-US"/>
        </w:rPr>
        <w:t>כופין</w:t>
      </w:r>
      <w:proofErr w:type="spellEnd"/>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רבו</w:t>
      </w:r>
      <w:r w:rsidRPr="00910A37">
        <w:rPr>
          <w:rtl/>
          <w:lang w:eastAsia="en-US"/>
        </w:rPr>
        <w:t xml:space="preserve"> </w:t>
      </w:r>
      <w:r w:rsidRPr="00910A37">
        <w:rPr>
          <w:rFonts w:hint="eastAsia"/>
          <w:rtl/>
          <w:lang w:eastAsia="en-US"/>
        </w:rPr>
        <w:t>לעלות</w:t>
      </w:r>
      <w:r w:rsidRPr="00910A37">
        <w:rPr>
          <w:rtl/>
          <w:lang w:eastAsia="en-US"/>
        </w:rPr>
        <w:t xml:space="preserve"> </w:t>
      </w:r>
      <w:r w:rsidRPr="00910A37">
        <w:rPr>
          <w:rFonts w:hint="eastAsia"/>
          <w:rtl/>
          <w:lang w:eastAsia="en-US"/>
        </w:rPr>
        <w:t>עמו</w:t>
      </w:r>
      <w:r w:rsidRPr="00910A37">
        <w:rPr>
          <w:rtl/>
          <w:lang w:eastAsia="en-US"/>
        </w:rPr>
        <w:t xml:space="preserve"> </w:t>
      </w:r>
      <w:r w:rsidRPr="00910A37">
        <w:rPr>
          <w:rFonts w:hint="eastAsia"/>
          <w:rtl/>
          <w:lang w:eastAsia="en-US"/>
        </w:rPr>
        <w:t>או</w:t>
      </w:r>
      <w:r w:rsidRPr="00910A37">
        <w:rPr>
          <w:rtl/>
          <w:lang w:eastAsia="en-US"/>
        </w:rPr>
        <w:t xml:space="preserve"> </w:t>
      </w:r>
      <w:r w:rsidRPr="00910A37">
        <w:rPr>
          <w:rFonts w:hint="eastAsia"/>
          <w:rtl/>
          <w:lang w:eastAsia="en-US"/>
        </w:rPr>
        <w:t>ימכור</w:t>
      </w:r>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למי</w:t>
      </w:r>
      <w:r w:rsidRPr="00910A37">
        <w:rPr>
          <w:rtl/>
          <w:lang w:eastAsia="en-US"/>
        </w:rPr>
        <w:t xml:space="preserve"> </w:t>
      </w:r>
      <w:r w:rsidRPr="00910A37">
        <w:rPr>
          <w:rFonts w:hint="eastAsia"/>
          <w:rtl/>
          <w:lang w:eastAsia="en-US"/>
        </w:rPr>
        <w:t>שיעלהו</w:t>
      </w:r>
      <w:r w:rsidRPr="00910A37">
        <w:rPr>
          <w:rtl/>
          <w:lang w:eastAsia="en-US"/>
        </w:rPr>
        <w:t xml:space="preserve"> </w:t>
      </w:r>
      <w:r w:rsidRPr="00910A37">
        <w:rPr>
          <w:rFonts w:hint="eastAsia"/>
          <w:rtl/>
          <w:lang w:eastAsia="en-US"/>
        </w:rPr>
        <w:t>שם</w:t>
      </w:r>
      <w:r w:rsidRPr="00910A37">
        <w:rPr>
          <w:rtl/>
          <w:lang w:eastAsia="en-US"/>
        </w:rPr>
        <w:t xml:space="preserve">. </w:t>
      </w:r>
      <w:r w:rsidRPr="00910A37">
        <w:rPr>
          <w:rFonts w:hint="eastAsia"/>
          <w:rtl/>
          <w:lang w:eastAsia="en-US"/>
        </w:rPr>
        <w:t>רצה</w:t>
      </w:r>
      <w:r w:rsidRPr="00910A37">
        <w:rPr>
          <w:rtl/>
          <w:lang w:eastAsia="en-US"/>
        </w:rPr>
        <w:t xml:space="preserve"> </w:t>
      </w:r>
      <w:r w:rsidRPr="00910A37">
        <w:rPr>
          <w:rFonts w:hint="eastAsia"/>
          <w:rtl/>
          <w:lang w:eastAsia="en-US"/>
        </w:rPr>
        <w:t>האדון</w:t>
      </w:r>
      <w:r w:rsidRPr="00910A37">
        <w:rPr>
          <w:rtl/>
          <w:lang w:eastAsia="en-US"/>
        </w:rPr>
        <w:t xml:space="preserve"> </w:t>
      </w:r>
      <w:r w:rsidRPr="00910A37">
        <w:rPr>
          <w:rFonts w:hint="eastAsia"/>
          <w:rtl/>
          <w:lang w:eastAsia="en-US"/>
        </w:rPr>
        <w:t>לצאת</w:t>
      </w:r>
      <w:r w:rsidRPr="00910A37">
        <w:rPr>
          <w:rtl/>
          <w:lang w:eastAsia="en-US"/>
        </w:rPr>
        <w:t xml:space="preserve"> </w:t>
      </w:r>
      <w:r w:rsidRPr="00910A37">
        <w:rPr>
          <w:rFonts w:hint="eastAsia"/>
          <w:rtl/>
          <w:lang w:eastAsia="en-US"/>
        </w:rPr>
        <w:t>לחוצה</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אינו</w:t>
      </w:r>
      <w:r w:rsidRPr="00910A37">
        <w:rPr>
          <w:rtl/>
          <w:lang w:eastAsia="en-US"/>
        </w:rPr>
        <w:t xml:space="preserve"> </w:t>
      </w:r>
      <w:r w:rsidRPr="00910A37">
        <w:rPr>
          <w:rFonts w:hint="eastAsia"/>
          <w:rtl/>
          <w:lang w:eastAsia="en-US"/>
        </w:rPr>
        <w:t>יכול</w:t>
      </w:r>
      <w:r w:rsidRPr="00910A37">
        <w:rPr>
          <w:rtl/>
          <w:lang w:eastAsia="en-US"/>
        </w:rPr>
        <w:t xml:space="preserve"> </w:t>
      </w:r>
      <w:r w:rsidRPr="00910A37">
        <w:rPr>
          <w:rFonts w:hint="eastAsia"/>
          <w:rtl/>
          <w:lang w:eastAsia="en-US"/>
        </w:rPr>
        <w:t>להוציא</w:t>
      </w:r>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עבדו</w:t>
      </w:r>
      <w:r w:rsidRPr="00910A37">
        <w:rPr>
          <w:rtl/>
          <w:lang w:eastAsia="en-US"/>
        </w:rPr>
        <w:t xml:space="preserve"> </w:t>
      </w:r>
      <w:r w:rsidRPr="00910A37">
        <w:rPr>
          <w:rFonts w:hint="eastAsia"/>
          <w:rtl/>
          <w:lang w:eastAsia="en-US"/>
        </w:rPr>
        <w:t>עד</w:t>
      </w:r>
      <w:r w:rsidRPr="00910A37">
        <w:rPr>
          <w:rtl/>
          <w:lang w:eastAsia="en-US"/>
        </w:rPr>
        <w:t xml:space="preserve"> </w:t>
      </w:r>
      <w:r w:rsidRPr="00910A37">
        <w:rPr>
          <w:rFonts w:hint="eastAsia"/>
          <w:rtl/>
          <w:lang w:eastAsia="en-US"/>
        </w:rPr>
        <w:t>שירצה</w:t>
      </w:r>
      <w:r w:rsidRPr="00910A37">
        <w:rPr>
          <w:rtl/>
          <w:lang w:eastAsia="en-US"/>
        </w:rPr>
        <w:t xml:space="preserve">. </w:t>
      </w:r>
      <w:r w:rsidRPr="00910A37">
        <w:rPr>
          <w:rFonts w:hint="eastAsia"/>
          <w:rtl/>
          <w:lang w:eastAsia="en-US"/>
        </w:rPr>
        <w:t>ודין</w:t>
      </w:r>
      <w:r w:rsidRPr="00910A37">
        <w:rPr>
          <w:rtl/>
          <w:lang w:eastAsia="en-US"/>
        </w:rPr>
        <w:t xml:space="preserve"> </w:t>
      </w:r>
      <w:r w:rsidRPr="00910A37">
        <w:rPr>
          <w:rFonts w:hint="eastAsia"/>
          <w:rtl/>
          <w:lang w:eastAsia="en-US"/>
        </w:rPr>
        <w:t>זה</w:t>
      </w:r>
      <w:r w:rsidRPr="00910A37">
        <w:rPr>
          <w:rtl/>
          <w:lang w:eastAsia="en-US"/>
        </w:rPr>
        <w:t xml:space="preserve"> </w:t>
      </w:r>
      <w:r w:rsidRPr="00910A37">
        <w:rPr>
          <w:rFonts w:hint="eastAsia"/>
          <w:rtl/>
          <w:lang w:eastAsia="en-US"/>
        </w:rPr>
        <w:t>בכל</w:t>
      </w:r>
      <w:r w:rsidRPr="00910A37">
        <w:rPr>
          <w:rtl/>
          <w:lang w:eastAsia="en-US"/>
        </w:rPr>
        <w:t xml:space="preserve"> </w:t>
      </w:r>
      <w:r w:rsidRPr="00910A37">
        <w:rPr>
          <w:rFonts w:hint="eastAsia"/>
          <w:rtl/>
          <w:lang w:eastAsia="en-US"/>
        </w:rPr>
        <w:t>זמן</w:t>
      </w:r>
      <w:r w:rsidRPr="00910A37">
        <w:rPr>
          <w:rtl/>
          <w:lang w:eastAsia="en-US"/>
        </w:rPr>
        <w:t xml:space="preserve">, </w:t>
      </w:r>
      <w:r w:rsidRPr="00910A37">
        <w:rPr>
          <w:rFonts w:hint="eastAsia"/>
          <w:rtl/>
          <w:lang w:eastAsia="en-US"/>
        </w:rPr>
        <w:t>אפילו</w:t>
      </w:r>
      <w:r w:rsidRPr="00910A37">
        <w:rPr>
          <w:rtl/>
          <w:lang w:eastAsia="en-US"/>
        </w:rPr>
        <w:t xml:space="preserve"> </w:t>
      </w:r>
      <w:r w:rsidRPr="00910A37">
        <w:rPr>
          <w:rFonts w:hint="eastAsia"/>
          <w:rtl/>
          <w:lang w:eastAsia="en-US"/>
        </w:rPr>
        <w:t>בזמן</w:t>
      </w:r>
      <w:r w:rsidRPr="00910A37">
        <w:rPr>
          <w:rtl/>
          <w:lang w:eastAsia="en-US"/>
        </w:rPr>
        <w:t xml:space="preserve"> </w:t>
      </w:r>
      <w:r w:rsidRPr="00910A37">
        <w:rPr>
          <w:rFonts w:hint="eastAsia"/>
          <w:rtl/>
          <w:lang w:eastAsia="en-US"/>
        </w:rPr>
        <w:t>הזה</w:t>
      </w:r>
      <w:r w:rsidRPr="00910A37">
        <w:rPr>
          <w:rtl/>
          <w:lang w:eastAsia="en-US"/>
        </w:rPr>
        <w:t xml:space="preserve"> </w:t>
      </w:r>
      <w:r w:rsidRPr="00910A37">
        <w:rPr>
          <w:rFonts w:hint="eastAsia"/>
          <w:rtl/>
          <w:lang w:eastAsia="en-US"/>
        </w:rPr>
        <w:t>שהארץ</w:t>
      </w:r>
      <w:r w:rsidRPr="00910A37">
        <w:rPr>
          <w:rtl/>
          <w:lang w:eastAsia="en-US"/>
        </w:rPr>
        <w:t xml:space="preserve"> </w:t>
      </w:r>
      <w:r w:rsidRPr="00910A37">
        <w:rPr>
          <w:rFonts w:hint="eastAsia"/>
          <w:rtl/>
          <w:lang w:eastAsia="en-US"/>
        </w:rPr>
        <w:t>ביד</w:t>
      </w:r>
      <w:r w:rsidRPr="00910A37">
        <w:rPr>
          <w:rtl/>
          <w:lang w:eastAsia="en-US"/>
        </w:rPr>
        <w:t xml:space="preserve"> </w:t>
      </w:r>
      <w:r w:rsidRPr="00910A37">
        <w:rPr>
          <w:rFonts w:hint="eastAsia"/>
          <w:rtl/>
          <w:lang w:eastAsia="en-US"/>
        </w:rPr>
        <w:t>עובדי</w:t>
      </w:r>
      <w:r w:rsidRPr="00910A37">
        <w:rPr>
          <w:rtl/>
          <w:lang w:eastAsia="en-US"/>
        </w:rPr>
        <w:t xml:space="preserve"> </w:t>
      </w:r>
      <w:r w:rsidRPr="00910A37">
        <w:rPr>
          <w:rFonts w:hint="eastAsia"/>
          <w:rtl/>
          <w:lang w:eastAsia="en-US"/>
        </w:rPr>
        <w:t>כוכבים</w:t>
      </w:r>
      <w:r w:rsidRPr="00910A37">
        <w:rPr>
          <w:rtl/>
          <w:lang w:eastAsia="en-US"/>
        </w:rPr>
        <w:t>.</w:t>
      </w:r>
      <w:r w:rsidRPr="00910A37">
        <w:rPr>
          <w:rFonts w:hint="cs"/>
          <w:rtl/>
          <w:lang w:eastAsia="en-US"/>
        </w:rPr>
        <w:t xml:space="preserve"> </w:t>
      </w:r>
      <w:r w:rsidRPr="00910A37">
        <w:rPr>
          <w:rFonts w:hint="eastAsia"/>
          <w:rtl/>
          <w:lang w:eastAsia="en-US"/>
        </w:rPr>
        <w:t>עבד</w:t>
      </w:r>
      <w:r w:rsidRPr="00910A37">
        <w:rPr>
          <w:rtl/>
          <w:lang w:eastAsia="en-US"/>
        </w:rPr>
        <w:t xml:space="preserve"> </w:t>
      </w:r>
      <w:r w:rsidRPr="00910A37">
        <w:rPr>
          <w:rFonts w:hint="eastAsia"/>
          <w:rtl/>
          <w:lang w:eastAsia="en-US"/>
        </w:rPr>
        <w:t>שברח</w:t>
      </w:r>
      <w:r w:rsidRPr="00910A37">
        <w:rPr>
          <w:rtl/>
          <w:lang w:eastAsia="en-US"/>
        </w:rPr>
        <w:t xml:space="preserve"> </w:t>
      </w:r>
      <w:r w:rsidRPr="00910A37">
        <w:rPr>
          <w:rFonts w:hint="eastAsia"/>
          <w:rtl/>
          <w:lang w:eastAsia="en-US"/>
        </w:rPr>
        <w:t>מחוצה</w:t>
      </w:r>
      <w:r w:rsidRPr="00910A37">
        <w:rPr>
          <w:rtl/>
          <w:lang w:eastAsia="en-US"/>
        </w:rPr>
        <w:t xml:space="preserve"> </w:t>
      </w:r>
      <w:r w:rsidRPr="00910A37">
        <w:rPr>
          <w:rFonts w:hint="eastAsia"/>
          <w:rtl/>
          <w:lang w:eastAsia="en-US"/>
        </w:rPr>
        <w:t>לארץ</w:t>
      </w:r>
      <w:r w:rsidRPr="00910A37">
        <w:rPr>
          <w:rtl/>
          <w:lang w:eastAsia="en-US"/>
        </w:rPr>
        <w:t xml:space="preserve"> </w:t>
      </w:r>
      <w:proofErr w:type="spellStart"/>
      <w:r w:rsidRPr="00910A37">
        <w:rPr>
          <w:rFonts w:hint="eastAsia"/>
          <w:rtl/>
          <w:lang w:eastAsia="en-US"/>
        </w:rPr>
        <w:t>לארץ</w:t>
      </w:r>
      <w:proofErr w:type="spellEnd"/>
      <w:r w:rsidRPr="00910A37">
        <w:rPr>
          <w:rtl/>
          <w:lang w:eastAsia="en-US"/>
        </w:rPr>
        <w:t xml:space="preserve">, </w:t>
      </w:r>
      <w:r w:rsidRPr="00910A37">
        <w:rPr>
          <w:rFonts w:hint="eastAsia"/>
          <w:rtl/>
          <w:lang w:eastAsia="en-US"/>
        </w:rPr>
        <w:t>אין</w:t>
      </w:r>
      <w:r w:rsidRPr="00910A37">
        <w:rPr>
          <w:rtl/>
          <w:lang w:eastAsia="en-US"/>
        </w:rPr>
        <w:t xml:space="preserve"> </w:t>
      </w:r>
      <w:proofErr w:type="spellStart"/>
      <w:r w:rsidRPr="00910A37">
        <w:rPr>
          <w:rFonts w:hint="eastAsia"/>
          <w:rtl/>
          <w:lang w:eastAsia="en-US"/>
        </w:rPr>
        <w:t>מחזירין</w:t>
      </w:r>
      <w:proofErr w:type="spellEnd"/>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לעבדות</w:t>
      </w:r>
      <w:r w:rsidRPr="00910A37">
        <w:rPr>
          <w:rtl/>
          <w:lang w:eastAsia="en-US"/>
        </w:rPr>
        <w:t xml:space="preserve">, </w:t>
      </w:r>
      <w:r w:rsidRPr="00910A37">
        <w:rPr>
          <w:rFonts w:hint="eastAsia"/>
          <w:rtl/>
          <w:lang w:eastAsia="en-US"/>
        </w:rPr>
        <w:t>ועליו</w:t>
      </w:r>
      <w:r w:rsidRPr="00910A37">
        <w:rPr>
          <w:rtl/>
          <w:lang w:eastAsia="en-US"/>
        </w:rPr>
        <w:t xml:space="preserve"> </w:t>
      </w:r>
      <w:r w:rsidRPr="00910A37">
        <w:rPr>
          <w:rFonts w:hint="eastAsia"/>
          <w:rtl/>
          <w:lang w:eastAsia="en-US"/>
        </w:rPr>
        <w:t>נאמר</w:t>
      </w:r>
      <w:r w:rsidRPr="00910A37">
        <w:rPr>
          <w:rtl/>
          <w:lang w:eastAsia="en-US"/>
        </w:rPr>
        <w:t xml:space="preserve">: </w:t>
      </w:r>
      <w:r w:rsidRPr="00910A37">
        <w:rPr>
          <w:rFonts w:hint="eastAsia"/>
          <w:rtl/>
          <w:lang w:eastAsia="en-US"/>
        </w:rPr>
        <w:t>לא</w:t>
      </w:r>
      <w:r w:rsidRPr="00910A37">
        <w:rPr>
          <w:rtl/>
          <w:lang w:eastAsia="en-US"/>
        </w:rPr>
        <w:t xml:space="preserve"> </w:t>
      </w:r>
      <w:r w:rsidRPr="00910A37">
        <w:rPr>
          <w:rFonts w:hint="eastAsia"/>
          <w:rtl/>
          <w:lang w:eastAsia="en-US"/>
        </w:rPr>
        <w:t>תסגיר</w:t>
      </w:r>
      <w:r w:rsidRPr="00910A37">
        <w:rPr>
          <w:rtl/>
          <w:lang w:eastAsia="en-US"/>
        </w:rPr>
        <w:t xml:space="preserve"> </w:t>
      </w:r>
      <w:r w:rsidRPr="00910A37">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כג</w:t>
      </w:r>
      <w:proofErr w:type="spellEnd"/>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ואומרים</w:t>
      </w:r>
      <w:r>
        <w:rPr>
          <w:rtl/>
          <w:lang w:eastAsia="en-US"/>
        </w:rPr>
        <w:t xml:space="preserve"> </w:t>
      </w:r>
      <w:r>
        <w:rPr>
          <w:rFonts w:hint="eastAsia"/>
          <w:rtl/>
          <w:lang w:eastAsia="en-US"/>
        </w:rPr>
        <w:t>לרבו</w:t>
      </w:r>
      <w:r>
        <w:rPr>
          <w:rtl/>
          <w:lang w:eastAsia="en-US"/>
        </w:rPr>
        <w:t xml:space="preserve"> </w:t>
      </w:r>
      <w:r>
        <w:rPr>
          <w:rFonts w:hint="eastAsia"/>
          <w:rtl/>
          <w:lang w:eastAsia="en-US"/>
        </w:rPr>
        <w:t>שיכתוב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שחרור</w:t>
      </w:r>
      <w:r>
        <w:rPr>
          <w:rtl/>
          <w:lang w:eastAsia="en-US"/>
        </w:rPr>
        <w:t xml:space="preserve"> </w:t>
      </w:r>
      <w:r>
        <w:rPr>
          <w:rFonts w:hint="eastAsia"/>
          <w:rtl/>
          <w:lang w:eastAsia="en-US"/>
        </w:rPr>
        <w:t>ויכתוב</w:t>
      </w:r>
      <w:r>
        <w:rPr>
          <w:rtl/>
          <w:lang w:eastAsia="en-US"/>
        </w:rPr>
        <w:t xml:space="preserve"> </w:t>
      </w:r>
      <w:r>
        <w:rPr>
          <w:rFonts w:hint="eastAsia"/>
          <w:rtl/>
          <w:lang w:eastAsia="en-US"/>
        </w:rPr>
        <w:t>לו</w:t>
      </w:r>
      <w:r>
        <w:rPr>
          <w:rtl/>
          <w:lang w:eastAsia="en-US"/>
        </w:rPr>
        <w:t xml:space="preserve"> </w:t>
      </w:r>
      <w:r>
        <w:rPr>
          <w:rFonts w:hint="eastAsia"/>
          <w:rtl/>
          <w:lang w:eastAsia="en-US"/>
        </w:rPr>
        <w:t>שטר</w:t>
      </w:r>
      <w:r>
        <w:rPr>
          <w:rtl/>
          <w:lang w:eastAsia="en-US"/>
        </w:rPr>
        <w:t xml:space="preserve"> </w:t>
      </w:r>
      <w:r>
        <w:rPr>
          <w:rFonts w:hint="eastAsia"/>
          <w:rtl/>
          <w:lang w:eastAsia="en-US"/>
        </w:rPr>
        <w:t>חוב</w:t>
      </w:r>
      <w:r>
        <w:rPr>
          <w:rtl/>
          <w:lang w:eastAsia="en-US"/>
        </w:rPr>
        <w:t xml:space="preserve"> </w:t>
      </w:r>
      <w:r>
        <w:rPr>
          <w:rFonts w:hint="eastAsia"/>
          <w:rtl/>
          <w:lang w:eastAsia="en-US"/>
        </w:rPr>
        <w:t>בדמיו</w:t>
      </w:r>
      <w:r>
        <w:rPr>
          <w:rtl/>
          <w:lang w:eastAsia="en-US"/>
        </w:rPr>
        <w:t xml:space="preserve"> </w:t>
      </w:r>
      <w:r>
        <w:rPr>
          <w:rFonts w:hint="eastAsia"/>
          <w:rtl/>
          <w:lang w:eastAsia="en-US"/>
        </w:rPr>
        <w:t>עד</w:t>
      </w:r>
      <w:r>
        <w:rPr>
          <w:rtl/>
          <w:lang w:eastAsia="en-US"/>
        </w:rPr>
        <w:t xml:space="preserve"> </w:t>
      </w:r>
      <w:r>
        <w:rPr>
          <w:rFonts w:hint="eastAsia"/>
          <w:rtl/>
          <w:lang w:eastAsia="en-US"/>
        </w:rPr>
        <w:t>שתשיג</w:t>
      </w:r>
      <w:r>
        <w:rPr>
          <w:rtl/>
          <w:lang w:eastAsia="en-US"/>
        </w:rPr>
        <w:t xml:space="preserve"> </w:t>
      </w:r>
      <w:r>
        <w:rPr>
          <w:rFonts w:hint="eastAsia"/>
          <w:rtl/>
          <w:lang w:eastAsia="en-US"/>
        </w:rPr>
        <w:t>ידו</w:t>
      </w:r>
      <w:r>
        <w:rPr>
          <w:rtl/>
          <w:lang w:eastAsia="en-US"/>
        </w:rPr>
        <w:t xml:space="preserve"> </w:t>
      </w:r>
      <w:proofErr w:type="spellStart"/>
      <w:r>
        <w:rPr>
          <w:rFonts w:hint="eastAsia"/>
          <w:rtl/>
          <w:lang w:eastAsia="en-US"/>
        </w:rPr>
        <w:t>ויתן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רצה</w:t>
      </w:r>
      <w:r>
        <w:rPr>
          <w:rtl/>
          <w:lang w:eastAsia="en-US"/>
        </w:rPr>
        <w:t xml:space="preserve"> </w:t>
      </w:r>
      <w:r>
        <w:rPr>
          <w:rFonts w:hint="eastAsia"/>
          <w:rtl/>
          <w:lang w:eastAsia="en-US"/>
        </w:rPr>
        <w:t>האדון</w:t>
      </w:r>
      <w:r>
        <w:rPr>
          <w:rtl/>
          <w:lang w:eastAsia="en-US"/>
        </w:rPr>
        <w:t xml:space="preserve"> </w:t>
      </w:r>
      <w:r>
        <w:rPr>
          <w:rFonts w:hint="eastAsia"/>
          <w:rtl/>
          <w:lang w:eastAsia="en-US"/>
        </w:rPr>
        <w:t>לשחררו</w:t>
      </w:r>
      <w:r>
        <w:rPr>
          <w:rtl/>
          <w:lang w:eastAsia="en-US"/>
        </w:rPr>
        <w:t xml:space="preserve">, </w:t>
      </w:r>
      <w:r>
        <w:rPr>
          <w:rFonts w:hint="eastAsia"/>
          <w:rtl/>
          <w:lang w:eastAsia="en-US"/>
        </w:rPr>
        <w:t>מפקיעים</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שעבודו</w:t>
      </w:r>
      <w:r>
        <w:rPr>
          <w:rtl/>
          <w:lang w:eastAsia="en-US"/>
        </w:rPr>
        <w:t xml:space="preserve"> </w:t>
      </w:r>
      <w:r>
        <w:rPr>
          <w:rFonts w:hint="eastAsia"/>
          <w:rtl/>
          <w:lang w:eastAsia="en-US"/>
        </w:rPr>
        <w:t>מעליו</w:t>
      </w:r>
      <w:r>
        <w:rPr>
          <w:rtl/>
          <w:lang w:eastAsia="en-US"/>
        </w:rPr>
        <w:t xml:space="preserve"> </w:t>
      </w:r>
      <w:r>
        <w:rPr>
          <w:rFonts w:hint="eastAsia"/>
          <w:rtl/>
          <w:lang w:eastAsia="en-US"/>
        </w:rPr>
        <w:t>וילך</w:t>
      </w:r>
      <w:r>
        <w:rPr>
          <w:rtl/>
          <w:lang w:eastAsia="en-US"/>
        </w:rPr>
        <w:t xml:space="preserve"> </w:t>
      </w:r>
      <w:r>
        <w:rPr>
          <w:rFonts w:hint="eastAsia"/>
          <w:rtl/>
          <w:lang w:eastAsia="en-US"/>
        </w:rPr>
        <w:t>לו</w:t>
      </w:r>
      <w:r>
        <w:rPr>
          <w:rFonts w:hint="cs"/>
          <w:rtl/>
          <w:lang w:eastAsia="en-US"/>
        </w:rPr>
        <w:t>"</w:t>
      </w:r>
      <w:r>
        <w:rPr>
          <w:rtl/>
          <w:lang w:eastAsia="en-US"/>
        </w:rPr>
        <w:t>.</w:t>
      </w:r>
      <w:r w:rsidR="002528D4">
        <w:rPr>
          <w:rFonts w:hint="cs"/>
          <w:rtl/>
        </w:rPr>
        <w:t xml:space="preserve"> ועד כאן בהלכה שאפשר שלא דייקנו בה כדבעי. מכאן ואילך באגדה. </w:t>
      </w:r>
    </w:p>
  </w:footnote>
  <w:footnote w:id="18">
    <w:p w14:paraId="0BD8336C" w14:textId="77777777" w:rsidR="00806D7A" w:rsidRDefault="00806D7A" w:rsidP="00C50D49">
      <w:pPr>
        <w:pStyle w:val="a3"/>
        <w:rPr>
          <w:rFonts w:hint="cs"/>
        </w:rPr>
      </w:pPr>
      <w:r>
        <w:rPr>
          <w:rStyle w:val="a5"/>
        </w:rPr>
        <w:footnoteRef/>
      </w:r>
      <w:r>
        <w:rPr>
          <w:rtl/>
        </w:rPr>
        <w:t xml:space="preserve"> </w:t>
      </w:r>
      <w:r w:rsidR="007C6414">
        <w:rPr>
          <w:rFonts w:hint="cs"/>
          <w:rtl/>
        </w:rPr>
        <w:t>ראו</w:t>
      </w:r>
      <w:r>
        <w:rPr>
          <w:rFonts w:hint="cs"/>
          <w:rtl/>
        </w:rPr>
        <w:t xml:space="preserve"> מקבילה למדרש זה </w:t>
      </w:r>
      <w:proofErr w:type="spellStart"/>
      <w:r>
        <w:rPr>
          <w:rFonts w:hint="cs"/>
          <w:rtl/>
        </w:rPr>
        <w:t>בויקרא</w:t>
      </w:r>
      <w:proofErr w:type="spellEnd"/>
      <w:r>
        <w:rPr>
          <w:rFonts w:hint="cs"/>
          <w:rtl/>
        </w:rPr>
        <w:t xml:space="preserve"> רבה </w:t>
      </w:r>
      <w:proofErr w:type="spellStart"/>
      <w:r>
        <w:rPr>
          <w:rFonts w:hint="cs"/>
          <w:rtl/>
        </w:rPr>
        <w:t>יט</w:t>
      </w:r>
      <w:proofErr w:type="spellEnd"/>
      <w:r>
        <w:rPr>
          <w:rFonts w:hint="cs"/>
          <w:rtl/>
        </w:rPr>
        <w:t xml:space="preserve"> ו. </w:t>
      </w:r>
      <w:r>
        <w:rPr>
          <w:rFonts w:hint="cs"/>
          <w:rtl/>
          <w:lang w:val="he-IL"/>
        </w:rPr>
        <w:t>ברור שהשימוש כאן בביטוי "לא תסגיר עבד אל אדוניו" הוא מושאל, יהויקים כבר נכנע למלך בבל ועבד אותו וכעת מרד בו. ל</w:t>
      </w:r>
      <w:smartTag w:uri="urn:schemas-microsoft-com:office:smarttags" w:element="PersonName">
        <w:smartTagPr>
          <w:attr w:name="ProductID" w:val="גבי שבע בן"/>
        </w:smartTagPr>
        <w:smartTag w:uri="urn:schemas-microsoft-com:office:smarttags" w:element="PersonName">
          <w:smartTagPr>
            <w:attr w:name="ProductID" w:val="גבי שבע"/>
          </w:smartTagPr>
          <w:r>
            <w:rPr>
              <w:rFonts w:hint="cs"/>
              <w:rtl/>
              <w:lang w:val="he-IL"/>
            </w:rPr>
            <w:t>גבי שבע</w:t>
          </w:r>
        </w:smartTag>
        <w:r>
          <w:rPr>
            <w:rFonts w:hint="cs"/>
            <w:rtl/>
            <w:lang w:val="he-IL"/>
          </w:rPr>
          <w:t xml:space="preserve"> בן</w:t>
        </w:r>
      </w:smartTag>
      <w:r>
        <w:rPr>
          <w:rFonts w:hint="cs"/>
          <w:rtl/>
          <w:lang w:val="he-IL"/>
        </w:rPr>
        <w:t xml:space="preserve"> בכרי, </w:t>
      </w:r>
      <w:r w:rsidR="007C6414">
        <w:rPr>
          <w:rFonts w:hint="cs"/>
          <w:rtl/>
          <w:lang w:val="he-IL"/>
        </w:rPr>
        <w:t>ראו</w:t>
      </w:r>
      <w:r>
        <w:rPr>
          <w:rFonts w:hint="cs"/>
          <w:rtl/>
          <w:lang w:val="he-IL"/>
        </w:rPr>
        <w:t xml:space="preserve"> המדרש </w:t>
      </w:r>
      <w:r>
        <w:rPr>
          <w:rFonts w:hint="cs"/>
          <w:rtl/>
          <w:lang w:eastAsia="en-US"/>
        </w:rPr>
        <w:t>ב</w:t>
      </w: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r w:rsidRPr="003F3908">
        <w:rPr>
          <w:rFonts w:hint="eastAsia"/>
          <w:rtl/>
          <w:lang w:eastAsia="en-US"/>
        </w:rPr>
        <w:t>צד</w:t>
      </w:r>
      <w:r>
        <w:rPr>
          <w:rFonts w:hint="cs"/>
          <w:rtl/>
          <w:lang w:eastAsia="en-US"/>
        </w:rPr>
        <w:t xml:space="preserve"> סימן ט</w:t>
      </w:r>
      <w:r>
        <w:rPr>
          <w:rFonts w:hint="cs"/>
          <w:rtl/>
          <w:lang w:val="he-IL"/>
        </w:rPr>
        <w:t xml:space="preserve"> על </w:t>
      </w:r>
      <w:proofErr w:type="spellStart"/>
      <w:r>
        <w:rPr>
          <w:rFonts w:hint="cs"/>
          <w:rtl/>
          <w:lang w:val="he-IL"/>
        </w:rPr>
        <w:t>האשה</w:t>
      </w:r>
      <w:proofErr w:type="spellEnd"/>
      <w:r>
        <w:rPr>
          <w:rFonts w:hint="cs"/>
          <w:rtl/>
          <w:lang w:val="he-IL"/>
        </w:rPr>
        <w:t xml:space="preserve"> החכמה שמנעה את הרס העיר אבל בית מעכה בה הסתתר שבע בן בכרי. </w:t>
      </w:r>
      <w:r w:rsidR="007C6414">
        <w:rPr>
          <w:rFonts w:hint="cs"/>
          <w:rtl/>
          <w:lang w:val="he-IL"/>
        </w:rPr>
        <w:t>ראו</w:t>
      </w:r>
      <w:r>
        <w:rPr>
          <w:rFonts w:hint="cs"/>
          <w:rtl/>
          <w:lang w:val="he-IL"/>
        </w:rPr>
        <w:t xml:space="preserve"> </w:t>
      </w:r>
      <w:r w:rsidR="00C50D49" w:rsidRPr="004610EF">
        <w:rPr>
          <w:rFonts w:hint="cs"/>
          <w:rtl/>
        </w:rPr>
        <w:t xml:space="preserve">דברינו </w:t>
      </w:r>
      <w:hyperlink r:id="rId2" w:history="1">
        <w:r w:rsidR="00C50D49" w:rsidRPr="004610EF">
          <w:rPr>
            <w:rStyle w:val="Hyperlink"/>
            <w:rFonts w:hint="cs"/>
            <w:rtl/>
          </w:rPr>
          <w:t>נשים חכמות</w:t>
        </w:r>
      </w:hyperlink>
      <w:r w:rsidR="00C50D49" w:rsidRPr="004610EF">
        <w:rPr>
          <w:rFonts w:hint="cs"/>
          <w:rtl/>
        </w:rPr>
        <w:t xml:space="preserve"> בפרשת קרח</w:t>
      </w:r>
      <w:r>
        <w:rPr>
          <w:rFonts w:hint="cs"/>
          <w:rtl/>
          <w:lang w:val="he-IL"/>
        </w:rPr>
        <w:t>.</w:t>
      </w:r>
      <w:r w:rsidR="005D052C">
        <w:rPr>
          <w:rFonts w:hint="cs"/>
          <w:rtl/>
        </w:rPr>
        <w:t xml:space="preserve"> ראו גם דברינו </w:t>
      </w:r>
      <w:hyperlink r:id="rId3" w:history="1">
        <w:r w:rsidR="005D052C" w:rsidRPr="005D052C">
          <w:rPr>
            <w:rStyle w:val="Hyperlink"/>
            <w:rFonts w:hint="cs"/>
            <w:rtl/>
          </w:rPr>
          <w:t>סיעה של בני אדם</w:t>
        </w:r>
      </w:hyperlink>
      <w:r w:rsidR="005D052C">
        <w:rPr>
          <w:rFonts w:hint="cs"/>
          <w:rtl/>
        </w:rPr>
        <w:t xml:space="preserve"> בפרשת </w:t>
      </w:r>
      <w:proofErr w:type="spellStart"/>
      <w:r w:rsidR="005D052C">
        <w:rPr>
          <w:rFonts w:hint="cs"/>
          <w:rtl/>
        </w:rPr>
        <w:t>ויגש</w:t>
      </w:r>
      <w:proofErr w:type="spellEnd"/>
      <w:r w:rsidR="005D052C">
        <w:rPr>
          <w:rFonts w:hint="cs"/>
          <w:rtl/>
        </w:rPr>
        <w:t xml:space="preserve"> וכן </w:t>
      </w:r>
      <w:hyperlink r:id="rId4" w:history="1">
        <w:proofErr w:type="spellStart"/>
        <w:r w:rsidR="005D052C" w:rsidRPr="005D052C">
          <w:rPr>
            <w:rStyle w:val="Hyperlink"/>
            <w:rFonts w:hint="cs"/>
            <w:rtl/>
          </w:rPr>
          <w:t>שרח</w:t>
        </w:r>
        <w:proofErr w:type="spellEnd"/>
        <w:r w:rsidR="005D052C" w:rsidRPr="005D052C">
          <w:rPr>
            <w:rStyle w:val="Hyperlink"/>
            <w:rFonts w:hint="cs"/>
            <w:rtl/>
          </w:rPr>
          <w:t xml:space="preserve"> בת אשר</w:t>
        </w:r>
      </w:hyperlink>
      <w:r w:rsidR="005D052C">
        <w:rPr>
          <w:rFonts w:hint="cs"/>
          <w:rtl/>
        </w:rPr>
        <w:t xml:space="preserve"> בפרשת פנחס.</w:t>
      </w:r>
    </w:p>
  </w:footnote>
  <w:footnote w:id="19">
    <w:p w14:paraId="003980A4" w14:textId="77777777" w:rsidR="00806D7A" w:rsidRDefault="00806D7A">
      <w:pPr>
        <w:pStyle w:val="a3"/>
        <w:rPr>
          <w:rFonts w:hint="cs"/>
        </w:rPr>
      </w:pPr>
      <w:r>
        <w:rPr>
          <w:rStyle w:val="a5"/>
        </w:rPr>
        <w:footnoteRef/>
      </w:r>
      <w:r>
        <w:rPr>
          <w:rtl/>
        </w:rPr>
        <w:t xml:space="preserve"> </w:t>
      </w:r>
      <w:r>
        <w:rPr>
          <w:rFonts w:hint="cs"/>
          <w:rtl/>
        </w:rPr>
        <w:t>בשני המדרשים הבאים, נעבור לדון בפסוק ממשלי: "אל תלשן עבד אל אדוניו" ונגלוש למקצת מדרשי נחמה.</w:t>
      </w:r>
    </w:p>
  </w:footnote>
  <w:footnote w:id="20">
    <w:p w14:paraId="3908D537" w14:textId="77777777" w:rsidR="00AD7DA3" w:rsidRDefault="00AD7DA3">
      <w:pPr>
        <w:pStyle w:val="a3"/>
        <w:rPr>
          <w:rFonts w:hint="cs"/>
        </w:rPr>
      </w:pPr>
      <w:r>
        <w:rPr>
          <w:rStyle w:val="a5"/>
        </w:rPr>
        <w:footnoteRef/>
      </w:r>
      <w:r>
        <w:rPr>
          <w:rtl/>
        </w:rPr>
        <w:t xml:space="preserve"> </w:t>
      </w:r>
      <w:r>
        <w:rPr>
          <w:rFonts w:hint="cs"/>
          <w:rtl/>
        </w:rPr>
        <w:t xml:space="preserve">ראו דברינו </w:t>
      </w:r>
      <w:hyperlink r:id="rId5" w:history="1">
        <w:r w:rsidRPr="00AD7DA3">
          <w:rPr>
            <w:rStyle w:val="Hyperlink"/>
            <w:rFonts w:hint="cs"/>
            <w:rtl/>
          </w:rPr>
          <w:t>כי עבדי הם</w:t>
        </w:r>
      </w:hyperlink>
      <w:r>
        <w:rPr>
          <w:rFonts w:hint="cs"/>
          <w:rtl/>
        </w:rPr>
        <w:t xml:space="preserve"> בפרשת בהר.</w:t>
      </w:r>
    </w:p>
  </w:footnote>
  <w:footnote w:id="21">
    <w:p w14:paraId="22E87D52" w14:textId="77777777" w:rsidR="00806D7A" w:rsidRDefault="00806D7A">
      <w:pPr>
        <w:pStyle w:val="a3"/>
        <w:rPr>
          <w:rFonts w:hint="cs"/>
          <w:rtl/>
        </w:rPr>
      </w:pPr>
      <w:r>
        <w:rPr>
          <w:rStyle w:val="a5"/>
        </w:rPr>
        <w:footnoteRef/>
      </w:r>
      <w:r>
        <w:rPr>
          <w:rtl/>
        </w:rPr>
        <w:t xml:space="preserve"> </w:t>
      </w:r>
      <w:r w:rsidRPr="00E92A89">
        <w:rPr>
          <w:rFonts w:hint="cs"/>
          <w:rtl/>
          <w:lang w:val="he-IL"/>
        </w:rPr>
        <w:t xml:space="preserve">ובהמשך שם גם על אליהו שאמר: "כי עזבו בריתך </w:t>
      </w:r>
      <w:smartTag w:uri="urn:schemas-microsoft-com:office:smarttags" w:element="PersonName">
        <w:smartTagPr>
          <w:attr w:name="ProductID" w:val="בית ישראל"/>
        </w:smartTagPr>
        <w:r w:rsidRPr="00E92A89">
          <w:rPr>
            <w:rFonts w:hint="cs"/>
            <w:rtl/>
            <w:lang w:val="he-IL"/>
          </w:rPr>
          <w:t>בית ישראל</w:t>
        </w:r>
      </w:smartTag>
      <w:r w:rsidRPr="00E92A89">
        <w:rPr>
          <w:rFonts w:hint="cs"/>
          <w:rtl/>
          <w:lang w:val="he-IL"/>
        </w:rPr>
        <w:t xml:space="preserve">". ובמדרש הסמוך נראה גם את הושע. ומה תקנתם של הנביאים (מלבד העונש המידי שהושת עליהם)? משה, תיקונו שייכנס לבית המדרש ויראה כיצד חכמי הדור, בני אותם "המורים", מורים הלכה בשמו ואף מגלים חידושים שלא נתגלו לו (מנחות </w:t>
      </w:r>
      <w:proofErr w:type="spellStart"/>
      <w:r w:rsidRPr="00E92A89">
        <w:rPr>
          <w:rFonts w:hint="cs"/>
          <w:rtl/>
          <w:lang w:val="he-IL"/>
        </w:rPr>
        <w:t>כט</w:t>
      </w:r>
      <w:proofErr w:type="spellEnd"/>
      <w:r w:rsidRPr="00E92A89">
        <w:rPr>
          <w:rFonts w:hint="cs"/>
          <w:rtl/>
          <w:lang w:val="he-IL"/>
        </w:rPr>
        <w:t xml:space="preserve"> ע"ב, במדבר רבה </w:t>
      </w:r>
      <w:proofErr w:type="spellStart"/>
      <w:r w:rsidRPr="00E92A89">
        <w:rPr>
          <w:rFonts w:hint="cs"/>
          <w:rtl/>
          <w:lang w:val="he-IL"/>
        </w:rPr>
        <w:t>יט</w:t>
      </w:r>
      <w:proofErr w:type="spellEnd"/>
      <w:r w:rsidRPr="00E92A89">
        <w:rPr>
          <w:rFonts w:hint="cs"/>
          <w:rtl/>
          <w:lang w:val="he-IL"/>
        </w:rPr>
        <w:t xml:space="preserve"> ו). אליהו במה תיקונו? שיבוא ויהא נוכח בכל ברית ויראה שעם ישראל לא עזב הברית (פרקי דר' אליעזר פרק </w:t>
      </w:r>
      <w:proofErr w:type="spellStart"/>
      <w:r w:rsidRPr="00E92A89">
        <w:rPr>
          <w:rFonts w:hint="cs"/>
          <w:rtl/>
          <w:lang w:val="he-IL"/>
        </w:rPr>
        <w:t>כח</w:t>
      </w:r>
      <w:proofErr w:type="spellEnd"/>
      <w:r w:rsidRPr="00E92A89">
        <w:rPr>
          <w:rFonts w:hint="cs"/>
          <w:rtl/>
          <w:lang w:val="he-IL"/>
        </w:rPr>
        <w:t xml:space="preserve">). ישעיהו במה תיקונו? שכל שבע הפטרות הנחמה שאנו קוראים בתקופה זו של השנה שלו הן. והושע שנראה במדרש הבא? שמיד כשאנו פוסקים מנחמות ישעיהו בפרוס השנה החדשה, אנו קוראים את דבריו הנפלאים "שובה ישראל עד ה' </w:t>
      </w:r>
      <w:proofErr w:type="spellStart"/>
      <w:r w:rsidR="00D15335">
        <w:rPr>
          <w:rFonts w:hint="cs"/>
          <w:rtl/>
          <w:lang w:val="he-IL"/>
        </w:rPr>
        <w:t>אל</w:t>
      </w:r>
      <w:r w:rsidRPr="00E92A89">
        <w:rPr>
          <w:rFonts w:hint="cs"/>
          <w:rtl/>
          <w:lang w:val="he-IL"/>
        </w:rPr>
        <w:t>היך</w:t>
      </w:r>
      <w:proofErr w:type="spellEnd"/>
      <w:r w:rsidRPr="00E92A89">
        <w:rPr>
          <w:rFonts w:hint="cs"/>
          <w:rtl/>
          <w:lang w:val="he-IL"/>
        </w:rPr>
        <w:t>" בשבת פרשת שובה הבאה עלינו לטובה.</w:t>
      </w:r>
    </w:p>
  </w:footnote>
  <w:footnote w:id="22">
    <w:p w14:paraId="4C1C6896" w14:textId="77777777" w:rsidR="00806D7A" w:rsidRDefault="00806D7A">
      <w:pPr>
        <w:pStyle w:val="a3"/>
        <w:rPr>
          <w:rFonts w:hint="cs"/>
          <w:rtl/>
        </w:rPr>
      </w:pPr>
      <w:r>
        <w:rPr>
          <w:rStyle w:val="a5"/>
        </w:rPr>
        <w:footnoteRef/>
      </w:r>
      <w:r>
        <w:rPr>
          <w:rtl/>
        </w:rPr>
        <w:t xml:space="preserve"> </w:t>
      </w:r>
      <w:r>
        <w:rPr>
          <w:rFonts w:hint="cs"/>
          <w:rtl/>
        </w:rPr>
        <w:t xml:space="preserve">זה הפסוק הסמוך, </w:t>
      </w:r>
      <w:r w:rsidR="007C6414">
        <w:rPr>
          <w:rFonts w:hint="cs"/>
          <w:rtl/>
        </w:rPr>
        <w:t>ראו</w:t>
      </w:r>
      <w:r>
        <w:rPr>
          <w:rFonts w:hint="cs"/>
          <w:rtl/>
        </w:rPr>
        <w:t xml:space="preserve"> משלי ל י-יא, והדרשן מחבר את שני הפסוקים על מנת ליצור דרשה אחת כפי שנראה.</w:t>
      </w:r>
    </w:p>
  </w:footnote>
  <w:footnote w:id="23">
    <w:p w14:paraId="78E52C5D" w14:textId="77777777" w:rsidR="00806D7A" w:rsidRDefault="00806D7A">
      <w:pPr>
        <w:pStyle w:val="a3"/>
        <w:rPr>
          <w:rFonts w:hint="cs"/>
          <w:rtl/>
        </w:rPr>
      </w:pPr>
      <w:r>
        <w:rPr>
          <w:rStyle w:val="a5"/>
        </w:rPr>
        <w:footnoteRef/>
      </w:r>
      <w:r>
        <w:rPr>
          <w:rtl/>
        </w:rPr>
        <w:t xml:space="preserve"> </w:t>
      </w:r>
      <w:r w:rsidRPr="00E92A89">
        <w:rPr>
          <w:rFonts w:hint="cs"/>
          <w:rtl/>
          <w:lang w:val="he-IL"/>
        </w:rPr>
        <w:t xml:space="preserve">אפילו דור שמקלל </w:t>
      </w:r>
      <w:r w:rsidR="00397049">
        <w:rPr>
          <w:rFonts w:hint="cs"/>
          <w:rtl/>
          <w:lang w:val="he-IL"/>
        </w:rPr>
        <w:t xml:space="preserve">את </w:t>
      </w:r>
      <w:r w:rsidRPr="00E92A89">
        <w:rPr>
          <w:rFonts w:hint="cs"/>
          <w:rtl/>
          <w:lang w:val="he-IL"/>
        </w:rPr>
        <w:t xml:space="preserve">אביו </w:t>
      </w:r>
      <w:proofErr w:type="spellStart"/>
      <w:r w:rsidRPr="00E92A89">
        <w:rPr>
          <w:rFonts w:hint="cs"/>
          <w:rtl/>
          <w:lang w:val="he-IL"/>
        </w:rPr>
        <w:t>ואמו</w:t>
      </w:r>
      <w:proofErr w:type="spellEnd"/>
      <w:r w:rsidRPr="00E92A89">
        <w:rPr>
          <w:rFonts w:hint="cs"/>
          <w:rtl/>
          <w:lang w:val="he-IL"/>
        </w:rPr>
        <w:t xml:space="preserve">, אתה אל תלשין עליו. חזרנו שוב אל הנביאים והפעם הושע בלבד. </w:t>
      </w:r>
      <w:r w:rsidR="007C6414">
        <w:rPr>
          <w:rFonts w:hint="cs"/>
          <w:rtl/>
          <w:lang w:val="he-IL"/>
        </w:rPr>
        <w:t>ראו</w:t>
      </w:r>
      <w:r w:rsidRPr="00E92A89">
        <w:rPr>
          <w:rFonts w:hint="cs"/>
          <w:rtl/>
          <w:lang w:val="he-IL"/>
        </w:rPr>
        <w:t xml:space="preserve"> עמוד א שם שתוקף קשה מאד את הושע: "אמר הקב"ה: מה אעשה לזקן זה? אומר לו: לך וקח </w:t>
      </w:r>
      <w:proofErr w:type="spellStart"/>
      <w:r w:rsidRPr="00E92A89">
        <w:rPr>
          <w:rFonts w:hint="cs"/>
          <w:rtl/>
          <w:lang w:val="he-IL"/>
        </w:rPr>
        <w:t>אשה</w:t>
      </w:r>
      <w:proofErr w:type="spellEnd"/>
      <w:r w:rsidRPr="00E92A89">
        <w:rPr>
          <w:rFonts w:hint="cs"/>
          <w:rtl/>
          <w:lang w:val="he-IL"/>
        </w:rPr>
        <w:t xml:space="preserve"> זונה והוליד לך בנים זנונים, ואחר כך אומר לו שלחה מעל פניך. אם הוא יכול לשלוח - אף אני אשלח את ישראל". גמרא זו לכאורה חוזרת על הרעיון שראינו במדרש שיר השירים הקודם (ואולי היא מקור לו). אבל </w:t>
      </w:r>
      <w:r w:rsidR="007C6414">
        <w:rPr>
          <w:rFonts w:hint="cs"/>
          <w:rtl/>
          <w:lang w:val="he-IL"/>
        </w:rPr>
        <w:t>ראו</w:t>
      </w:r>
      <w:r w:rsidRPr="00E92A89">
        <w:rPr>
          <w:rFonts w:hint="cs"/>
          <w:rtl/>
          <w:lang w:val="he-IL"/>
        </w:rPr>
        <w:t xml:space="preserve"> רש"י על הפסוק במשלי המאזכר גמרא זו ומפרש: "אל תלשן עבד - אל תמסור דין על אדם לצעוק עליו להקב"ה ואפילו הוא רשע אשר אביו יקלל וכל התועבות האמורות כאן בו ... ". ו</w:t>
      </w:r>
      <w:r w:rsidR="007C6414">
        <w:rPr>
          <w:rFonts w:hint="cs"/>
          <w:rtl/>
          <w:lang w:val="he-IL"/>
        </w:rPr>
        <w:t>ראו</w:t>
      </w:r>
      <w:r w:rsidRPr="00E92A89">
        <w:rPr>
          <w:rFonts w:hint="cs"/>
          <w:rtl/>
          <w:lang w:val="he-IL"/>
        </w:rPr>
        <w:t xml:space="preserve"> גם אבן עזרא שם שמדבר על חטא הרכילות הכבד: "</w:t>
      </w:r>
      <w:r w:rsidRPr="00E92A89">
        <w:rPr>
          <w:rFonts w:hint="cs"/>
          <w:sz w:val="24"/>
          <w:rtl/>
          <w:lang w:val="he-IL"/>
        </w:rPr>
        <w:t>בפסוק הזה הזהיר מן הרכילות והזכיר עבד הבורח כי קשה מכל הרכילות</w:t>
      </w:r>
      <w:r w:rsidRPr="00E92A89">
        <w:rPr>
          <w:rFonts w:hint="cs"/>
          <w:rtl/>
          <w:lang w:val="he-IL"/>
        </w:rPr>
        <w:t xml:space="preserve">". הרי לנו הרחבה משמעותית מהסגרת עבד, להלשנה על עבד ומשם לרכילות והלשנה על כל אדם. ולא ראיתי באחרונים שהמשיכו את קו זה של רש"י ואבן עזרא, ולא השתמשו בפסוק זה בדיונים הרבים על דין מוסר ומלשין שספרות ההלכה והשו"ת מלאים בהם (כתוצאה ממקרים שקרו בתולדות עמנו) והסתפקו במשנה במסכת דרך ארץ פרק א הלכה </w:t>
      </w:r>
      <w:proofErr w:type="spellStart"/>
      <w:r w:rsidRPr="00E92A89">
        <w:rPr>
          <w:rFonts w:hint="cs"/>
          <w:rtl/>
          <w:lang w:val="he-IL"/>
        </w:rPr>
        <w:t>יג</w:t>
      </w:r>
      <w:proofErr w:type="spellEnd"/>
      <w:r w:rsidRPr="00E92A89">
        <w:rPr>
          <w:rFonts w:hint="cs"/>
          <w:rtl/>
          <w:lang w:val="he-IL"/>
        </w:rPr>
        <w:t xml:space="preserve">: "אל תלשין את </w:t>
      </w:r>
      <w:proofErr w:type="spellStart"/>
      <w:r w:rsidRPr="00E92A89">
        <w:rPr>
          <w:rFonts w:hint="cs"/>
          <w:rtl/>
          <w:lang w:val="he-IL"/>
        </w:rPr>
        <w:t>חבירך</w:t>
      </w:r>
      <w:proofErr w:type="spellEnd"/>
      <w:r w:rsidRPr="00E92A89">
        <w:rPr>
          <w:rFonts w:hint="cs"/>
          <w:rtl/>
          <w:lang w:val="he-IL"/>
        </w:rPr>
        <w:t xml:space="preserve">, שכל המלשין אין לו רפואה". ולא מצאתי </w:t>
      </w:r>
      <w:r w:rsidRPr="00E92A89">
        <w:rPr>
          <w:rtl/>
          <w:lang w:val="he-IL"/>
        </w:rPr>
        <w:t>–</w:t>
      </w:r>
      <w:r w:rsidRPr="00E92A89">
        <w:rPr>
          <w:rFonts w:hint="cs"/>
          <w:rtl/>
          <w:lang w:val="he-IL"/>
        </w:rPr>
        <w:t xml:space="preserve"> אינה ראיה.  </w:t>
      </w:r>
    </w:p>
  </w:footnote>
  <w:footnote w:id="24">
    <w:p w14:paraId="0AE3DEE1" w14:textId="77777777" w:rsidR="00806D7A" w:rsidRDefault="00806D7A">
      <w:pPr>
        <w:pStyle w:val="a3"/>
        <w:rPr>
          <w:rFonts w:hint="cs"/>
          <w:rtl/>
        </w:rPr>
      </w:pPr>
      <w:r>
        <w:rPr>
          <w:rStyle w:val="a5"/>
        </w:rPr>
        <w:footnoteRef/>
      </w:r>
      <w:r>
        <w:rPr>
          <w:rtl/>
        </w:rPr>
        <w:t xml:space="preserve"> </w:t>
      </w:r>
      <w:r w:rsidR="007C6414">
        <w:rPr>
          <w:rFonts w:hint="cs"/>
          <w:rtl/>
          <w:lang w:eastAsia="en-US"/>
        </w:rPr>
        <w:t>ראו</w:t>
      </w:r>
      <w:r w:rsidRPr="00294AEC">
        <w:rPr>
          <w:rFonts w:hint="cs"/>
          <w:rtl/>
          <w:lang w:eastAsia="en-US"/>
        </w:rPr>
        <w:t xml:space="preserve"> מדרש זה בביאור והרחבה בדברינו </w:t>
      </w:r>
      <w:hyperlink r:id="rId6" w:history="1">
        <w:r w:rsidRPr="000A4687">
          <w:rPr>
            <w:rStyle w:val="Hyperlink"/>
            <w:rFonts w:hint="cs"/>
            <w:rtl/>
            <w:lang w:eastAsia="en-US"/>
          </w:rPr>
          <w:t xml:space="preserve">נחמוני </w:t>
        </w:r>
        <w:proofErr w:type="spellStart"/>
        <w:r w:rsidRPr="000A4687">
          <w:rPr>
            <w:rStyle w:val="Hyperlink"/>
            <w:rFonts w:hint="cs"/>
            <w:rtl/>
            <w:lang w:eastAsia="en-US"/>
          </w:rPr>
          <w:t>נח</w:t>
        </w:r>
        <w:r w:rsidRPr="000A4687">
          <w:rPr>
            <w:rStyle w:val="Hyperlink"/>
            <w:rFonts w:hint="cs"/>
            <w:rtl/>
            <w:lang w:eastAsia="en-US"/>
          </w:rPr>
          <w:t>מ</w:t>
        </w:r>
        <w:r w:rsidRPr="000A4687">
          <w:rPr>
            <w:rStyle w:val="Hyperlink"/>
            <w:rFonts w:hint="cs"/>
            <w:rtl/>
            <w:lang w:eastAsia="en-US"/>
          </w:rPr>
          <w:t>וני</w:t>
        </w:r>
        <w:proofErr w:type="spellEnd"/>
        <w:r w:rsidRPr="000A4687">
          <w:rPr>
            <w:rStyle w:val="Hyperlink"/>
            <w:rFonts w:hint="cs"/>
            <w:rtl/>
            <w:lang w:eastAsia="en-US"/>
          </w:rPr>
          <w:t xml:space="preserve"> עמי</w:t>
        </w:r>
      </w:hyperlink>
      <w:r w:rsidRPr="00294AEC">
        <w:rPr>
          <w:rFonts w:hint="cs"/>
          <w:rtl/>
          <w:lang w:eastAsia="en-US"/>
        </w:rPr>
        <w:t xml:space="preserve"> בפרשת ואתחנן. והבאנוהו כאן בשל הסיום המתאים לנושא שלנו. הקב"ה הוא שהסגיר את עם ישראל ולפיכך הוא שיוציא ממסגר נפשנו ויגאלנו גאולה שלימה ויקוים בנו הפסוק: </w:t>
      </w:r>
      <w:r w:rsidR="007C6414">
        <w:rPr>
          <w:rFonts w:hint="cs"/>
          <w:rtl/>
          <w:lang w:eastAsia="en-US"/>
        </w:rPr>
        <w:t>"</w:t>
      </w:r>
      <w:r w:rsidRPr="00294AEC">
        <w:rPr>
          <w:rFonts w:hint="eastAsia"/>
          <w:rtl/>
          <w:lang w:eastAsia="en-US"/>
        </w:rPr>
        <w:t>לִפְקֹחַ</w:t>
      </w:r>
      <w:r w:rsidRPr="00294AEC">
        <w:rPr>
          <w:rtl/>
          <w:lang w:eastAsia="en-US"/>
        </w:rPr>
        <w:t xml:space="preserve"> </w:t>
      </w:r>
      <w:proofErr w:type="spellStart"/>
      <w:r w:rsidRPr="00294AEC">
        <w:rPr>
          <w:rFonts w:hint="eastAsia"/>
          <w:rtl/>
          <w:lang w:eastAsia="en-US"/>
        </w:rPr>
        <w:t>עֵינַיִם</w:t>
      </w:r>
      <w:proofErr w:type="spellEnd"/>
      <w:r w:rsidRPr="00294AEC">
        <w:rPr>
          <w:rtl/>
          <w:lang w:eastAsia="en-US"/>
        </w:rPr>
        <w:t xml:space="preserve"> </w:t>
      </w:r>
      <w:r w:rsidRPr="00294AEC">
        <w:rPr>
          <w:rFonts w:hint="eastAsia"/>
          <w:rtl/>
          <w:lang w:eastAsia="en-US"/>
        </w:rPr>
        <w:t>עִוְרוֹת</w:t>
      </w:r>
      <w:r w:rsidRPr="00294AEC">
        <w:rPr>
          <w:rtl/>
          <w:lang w:eastAsia="en-US"/>
        </w:rPr>
        <w:t xml:space="preserve"> </w:t>
      </w:r>
      <w:r w:rsidRPr="00294AEC">
        <w:rPr>
          <w:rFonts w:hint="eastAsia"/>
          <w:rtl/>
          <w:lang w:eastAsia="en-US"/>
        </w:rPr>
        <w:t>לְהוֹצִיא</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אַסִּיר</w:t>
      </w:r>
      <w:r w:rsidRPr="00294AEC">
        <w:rPr>
          <w:rtl/>
          <w:lang w:eastAsia="en-US"/>
        </w:rPr>
        <w:t xml:space="preserve"> </w:t>
      </w:r>
      <w:r w:rsidRPr="00294AEC">
        <w:rPr>
          <w:rFonts w:hint="eastAsia"/>
          <w:rtl/>
          <w:lang w:eastAsia="en-US"/>
        </w:rPr>
        <w:t>מִבֵּית</w:t>
      </w:r>
      <w:r w:rsidRPr="00294AEC">
        <w:rPr>
          <w:rtl/>
          <w:lang w:eastAsia="en-US"/>
        </w:rPr>
        <w:t xml:space="preserve"> </w:t>
      </w:r>
      <w:r w:rsidRPr="00294AEC">
        <w:rPr>
          <w:rFonts w:hint="eastAsia"/>
          <w:rtl/>
          <w:lang w:eastAsia="en-US"/>
        </w:rPr>
        <w:t>כֶּלֶא</w:t>
      </w:r>
      <w:r w:rsidRPr="00294AEC">
        <w:rPr>
          <w:rtl/>
          <w:lang w:eastAsia="en-US"/>
        </w:rPr>
        <w:t xml:space="preserve"> </w:t>
      </w:r>
      <w:r w:rsidRPr="00294AEC">
        <w:rPr>
          <w:rFonts w:hint="eastAsia"/>
          <w:rtl/>
          <w:lang w:eastAsia="en-US"/>
        </w:rPr>
        <w:t>יֹשְׁבֵי</w:t>
      </w:r>
      <w:r w:rsidRPr="00294AEC">
        <w:rPr>
          <w:rtl/>
          <w:lang w:eastAsia="en-US"/>
        </w:rPr>
        <w:t xml:space="preserve"> </w:t>
      </w:r>
      <w:r w:rsidRPr="00294AEC">
        <w:rPr>
          <w:rFonts w:hint="eastAsia"/>
          <w:rtl/>
          <w:lang w:eastAsia="en-US"/>
        </w:rPr>
        <w:t>חֹשֶׁך</w:t>
      </w:r>
      <w:r w:rsidRPr="00294AEC">
        <w:rPr>
          <w:rFonts w:hint="cs"/>
          <w:rtl/>
          <w:lang w:eastAsia="en-US"/>
        </w:rPr>
        <w:t xml:space="preserve">" (ישעיהו </w:t>
      </w:r>
      <w:proofErr w:type="spellStart"/>
      <w:r w:rsidRPr="00294AEC">
        <w:rPr>
          <w:rFonts w:hint="cs"/>
          <w:rtl/>
          <w:lang w:eastAsia="en-US"/>
        </w:rPr>
        <w:t>מב</w:t>
      </w:r>
      <w:proofErr w:type="spellEnd"/>
      <w:r w:rsidRPr="00294AEC">
        <w:rPr>
          <w:rFonts w:hint="cs"/>
          <w:rtl/>
          <w:lang w:eastAsia="en-US"/>
        </w:rPr>
        <w:t xml:space="preserve"> ז). ואף אנו נשוב ונודה לשמו, ככתוב: "</w:t>
      </w:r>
      <w:r w:rsidRPr="00294AEC">
        <w:rPr>
          <w:rFonts w:hint="eastAsia"/>
          <w:rtl/>
          <w:lang w:eastAsia="en-US"/>
        </w:rPr>
        <w:t>הוֹצִיאָה</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נַפְשִׁי</w:t>
      </w:r>
      <w:r w:rsidRPr="00294AEC">
        <w:rPr>
          <w:rtl/>
          <w:lang w:eastAsia="en-US"/>
        </w:rPr>
        <w:t xml:space="preserve"> </w:t>
      </w:r>
      <w:r w:rsidRPr="00294AEC">
        <w:rPr>
          <w:rFonts w:hint="eastAsia"/>
          <w:rtl/>
          <w:lang w:eastAsia="en-US"/>
        </w:rPr>
        <w:t>לְהוֹדוֹת</w:t>
      </w:r>
      <w:r w:rsidRPr="00294AEC">
        <w:rPr>
          <w:rtl/>
          <w:lang w:eastAsia="en-US"/>
        </w:rPr>
        <w:t xml:space="preserve"> </w:t>
      </w:r>
      <w:r w:rsidRPr="00294AEC">
        <w:rPr>
          <w:rFonts w:hint="eastAsia"/>
          <w:rtl/>
          <w:lang w:eastAsia="en-US"/>
        </w:rPr>
        <w:t>אֶת</w:t>
      </w:r>
      <w:r w:rsidRPr="00294AEC">
        <w:rPr>
          <w:rtl/>
          <w:lang w:eastAsia="en-US"/>
        </w:rPr>
        <w:t xml:space="preserve"> </w:t>
      </w:r>
      <w:r w:rsidRPr="00294AEC">
        <w:rPr>
          <w:rFonts w:hint="eastAsia"/>
          <w:rtl/>
          <w:lang w:eastAsia="en-US"/>
        </w:rPr>
        <w:t>שְׁמֶךָ</w:t>
      </w:r>
      <w:r w:rsidRPr="00294AEC">
        <w:rPr>
          <w:rtl/>
          <w:lang w:eastAsia="en-US"/>
        </w:rPr>
        <w:t xml:space="preserve"> </w:t>
      </w:r>
      <w:r w:rsidRPr="00294AEC">
        <w:rPr>
          <w:rFonts w:hint="eastAsia"/>
          <w:rtl/>
          <w:lang w:eastAsia="en-US"/>
        </w:rPr>
        <w:t>בִּי</w:t>
      </w:r>
      <w:r w:rsidRPr="00294AEC">
        <w:rPr>
          <w:rtl/>
          <w:lang w:eastAsia="en-US"/>
        </w:rPr>
        <w:t xml:space="preserve"> </w:t>
      </w:r>
      <w:r w:rsidRPr="00294AEC">
        <w:rPr>
          <w:rFonts w:hint="eastAsia"/>
          <w:rtl/>
          <w:lang w:eastAsia="en-US"/>
        </w:rPr>
        <w:t>יַכְתִּרוּ</w:t>
      </w:r>
      <w:r w:rsidRPr="00294AEC">
        <w:rPr>
          <w:rtl/>
          <w:lang w:eastAsia="en-US"/>
        </w:rPr>
        <w:t xml:space="preserve"> </w:t>
      </w:r>
      <w:r w:rsidRPr="00294AEC">
        <w:rPr>
          <w:rFonts w:hint="eastAsia"/>
          <w:rtl/>
          <w:lang w:eastAsia="en-US"/>
        </w:rPr>
        <w:t>צַדִּיקִים</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תִגְמֹל</w:t>
      </w:r>
      <w:r w:rsidRPr="00294AEC">
        <w:rPr>
          <w:rtl/>
          <w:lang w:eastAsia="en-US"/>
        </w:rPr>
        <w:t xml:space="preserve"> </w:t>
      </w:r>
      <w:r w:rsidRPr="00294AEC">
        <w:rPr>
          <w:rFonts w:hint="eastAsia"/>
          <w:rtl/>
          <w:lang w:eastAsia="en-US"/>
        </w:rPr>
        <w:t>עָלָי</w:t>
      </w:r>
      <w:r w:rsidRPr="00294AEC">
        <w:rPr>
          <w:rFonts w:hint="cs"/>
          <w:rtl/>
          <w:lang w:eastAsia="en-US"/>
        </w:rPr>
        <w:t xml:space="preserve">" (תהלים </w:t>
      </w:r>
      <w:proofErr w:type="spellStart"/>
      <w:r w:rsidRPr="00294AEC">
        <w:rPr>
          <w:rFonts w:hint="cs"/>
          <w:rtl/>
          <w:lang w:eastAsia="en-US"/>
        </w:rPr>
        <w:t>קמב</w:t>
      </w:r>
      <w:proofErr w:type="spellEnd"/>
      <w:r w:rsidRPr="00294AEC">
        <w:rPr>
          <w:rFonts w:hint="cs"/>
          <w:rtl/>
          <w:lang w:eastAsia="en-US"/>
        </w:rPr>
        <w:t xml:space="preserve">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427A" w14:textId="3D2F6C4E" w:rsidR="00806D7A" w:rsidRDefault="00806D7A" w:rsidP="00D15335">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E50793">
      <w:rPr>
        <w:rtl/>
        <w:lang w:eastAsia="en-US"/>
      </w:rPr>
      <w:t>כי תצא, חמישית לנחמה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465" w14:textId="22539909" w:rsidR="00806D7A" w:rsidRDefault="00806D7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50793">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50793">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71226754">
    <w:abstractNumId w:val="8"/>
  </w:num>
  <w:num w:numId="2" w16cid:durableId="1802259144">
    <w:abstractNumId w:val="3"/>
  </w:num>
  <w:num w:numId="3" w16cid:durableId="286477066">
    <w:abstractNumId w:val="2"/>
  </w:num>
  <w:num w:numId="4" w16cid:durableId="255602810">
    <w:abstractNumId w:val="1"/>
  </w:num>
  <w:num w:numId="5" w16cid:durableId="2071226045">
    <w:abstractNumId w:val="0"/>
  </w:num>
  <w:num w:numId="6" w16cid:durableId="597832881">
    <w:abstractNumId w:val="9"/>
  </w:num>
  <w:num w:numId="7" w16cid:durableId="534150117">
    <w:abstractNumId w:val="7"/>
  </w:num>
  <w:num w:numId="8" w16cid:durableId="1467430706">
    <w:abstractNumId w:val="6"/>
  </w:num>
  <w:num w:numId="9" w16cid:durableId="640042906">
    <w:abstractNumId w:val="5"/>
  </w:num>
  <w:num w:numId="10" w16cid:durableId="658733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sjAyMrA0MjQwNTFX0lEKTi0uzszPAykwqQUAdAYUfSwAAAA="/>
  </w:docVars>
  <w:rsids>
    <w:rsidRoot w:val="004C1969"/>
    <w:rsid w:val="00065D42"/>
    <w:rsid w:val="000A4687"/>
    <w:rsid w:val="00113862"/>
    <w:rsid w:val="00114AAF"/>
    <w:rsid w:val="00116FF6"/>
    <w:rsid w:val="00127555"/>
    <w:rsid w:val="00193735"/>
    <w:rsid w:val="002377C5"/>
    <w:rsid w:val="002528D4"/>
    <w:rsid w:val="0026280C"/>
    <w:rsid w:val="00294AEC"/>
    <w:rsid w:val="002B7E5C"/>
    <w:rsid w:val="002E26BC"/>
    <w:rsid w:val="00331C94"/>
    <w:rsid w:val="00353F8A"/>
    <w:rsid w:val="00366A54"/>
    <w:rsid w:val="00367B52"/>
    <w:rsid w:val="00373D19"/>
    <w:rsid w:val="0038251F"/>
    <w:rsid w:val="00397049"/>
    <w:rsid w:val="003A5A02"/>
    <w:rsid w:val="00402750"/>
    <w:rsid w:val="00412BBB"/>
    <w:rsid w:val="00480FD4"/>
    <w:rsid w:val="004B00CE"/>
    <w:rsid w:val="004C1969"/>
    <w:rsid w:val="004C4E69"/>
    <w:rsid w:val="005B0CBD"/>
    <w:rsid w:val="005D052C"/>
    <w:rsid w:val="005D4D79"/>
    <w:rsid w:val="005F1673"/>
    <w:rsid w:val="0062087F"/>
    <w:rsid w:val="00694FCC"/>
    <w:rsid w:val="00711729"/>
    <w:rsid w:val="007705A3"/>
    <w:rsid w:val="007767CF"/>
    <w:rsid w:val="0078518C"/>
    <w:rsid w:val="007B0D45"/>
    <w:rsid w:val="007C27BC"/>
    <w:rsid w:val="007C6414"/>
    <w:rsid w:val="00800BEE"/>
    <w:rsid w:val="00806D7A"/>
    <w:rsid w:val="00821770"/>
    <w:rsid w:val="008323DC"/>
    <w:rsid w:val="00833679"/>
    <w:rsid w:val="008B1EE6"/>
    <w:rsid w:val="008C4A3F"/>
    <w:rsid w:val="008F0CD1"/>
    <w:rsid w:val="00910A37"/>
    <w:rsid w:val="0094501F"/>
    <w:rsid w:val="00A04735"/>
    <w:rsid w:val="00A17114"/>
    <w:rsid w:val="00A23191"/>
    <w:rsid w:val="00A9766D"/>
    <w:rsid w:val="00AC3669"/>
    <w:rsid w:val="00AD7DA3"/>
    <w:rsid w:val="00B47153"/>
    <w:rsid w:val="00B56FF3"/>
    <w:rsid w:val="00B606F6"/>
    <w:rsid w:val="00BD15D2"/>
    <w:rsid w:val="00BE2420"/>
    <w:rsid w:val="00C42B13"/>
    <w:rsid w:val="00C455F0"/>
    <w:rsid w:val="00C47000"/>
    <w:rsid w:val="00C50D49"/>
    <w:rsid w:val="00CD0941"/>
    <w:rsid w:val="00CE183C"/>
    <w:rsid w:val="00CE5F4B"/>
    <w:rsid w:val="00D01814"/>
    <w:rsid w:val="00D15335"/>
    <w:rsid w:val="00D37E0D"/>
    <w:rsid w:val="00D51D67"/>
    <w:rsid w:val="00D95B7F"/>
    <w:rsid w:val="00DC52CA"/>
    <w:rsid w:val="00DE6BED"/>
    <w:rsid w:val="00DF66FA"/>
    <w:rsid w:val="00E138B8"/>
    <w:rsid w:val="00E50793"/>
    <w:rsid w:val="00E5686B"/>
    <w:rsid w:val="00E724C9"/>
    <w:rsid w:val="00E92A89"/>
    <w:rsid w:val="00EE459A"/>
    <w:rsid w:val="00F820F8"/>
    <w:rsid w:val="00F97594"/>
    <w:rsid w:val="00FB7727"/>
    <w:rsid w:val="00FC6F87"/>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95AAC0F"/>
  <w15:chartTrackingRefBased/>
  <w15:docId w15:val="{9798FB8C-B476-44D4-8680-6F219CF9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BED"/>
    <w:pPr>
      <w:bidi/>
    </w:pPr>
    <w:rPr>
      <w:rFonts w:cs="Narkisim"/>
      <w:sz w:val="22"/>
      <w:szCs w:val="22"/>
      <w:lang w:eastAsia="he-IL"/>
    </w:rPr>
  </w:style>
  <w:style w:type="paragraph" w:styleId="1">
    <w:name w:val="heading 1"/>
    <w:basedOn w:val="a"/>
    <w:next w:val="a"/>
    <w:link w:val="10"/>
    <w:qFormat/>
    <w:rsid w:val="00DE6BED"/>
    <w:pPr>
      <w:keepNext/>
      <w:tabs>
        <w:tab w:val="right" w:pos="9469"/>
      </w:tabs>
      <w:jc w:val="both"/>
      <w:outlineLvl w:val="0"/>
    </w:pPr>
    <w:rPr>
      <w:rFonts w:cs="David"/>
      <w:b/>
      <w:bCs/>
      <w:szCs w:val="28"/>
    </w:rPr>
  </w:style>
  <w:style w:type="character" w:default="1" w:styleId="a0">
    <w:name w:val="Default Paragraph Font"/>
    <w:uiPriority w:val="1"/>
    <w:semiHidden/>
    <w:unhideWhenUsed/>
    <w:rsid w:val="00DE6B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6BED"/>
  </w:style>
  <w:style w:type="paragraph" w:styleId="a3">
    <w:name w:val="footnote text"/>
    <w:basedOn w:val="a"/>
    <w:link w:val="a4"/>
    <w:rsid w:val="00DE6BED"/>
    <w:pPr>
      <w:ind w:left="170" w:hanging="170"/>
      <w:jc w:val="both"/>
    </w:pPr>
    <w:rPr>
      <w:sz w:val="20"/>
      <w:szCs w:val="20"/>
    </w:rPr>
  </w:style>
  <w:style w:type="character" w:styleId="a5">
    <w:name w:val="footnote reference"/>
    <w:semiHidden/>
    <w:rsid w:val="00DE6BED"/>
    <w:rPr>
      <w:vertAlign w:val="superscript"/>
    </w:rPr>
  </w:style>
  <w:style w:type="paragraph" w:styleId="a6">
    <w:name w:val="header"/>
    <w:basedOn w:val="a"/>
    <w:link w:val="a7"/>
    <w:rsid w:val="00DE6BED"/>
    <w:pPr>
      <w:tabs>
        <w:tab w:val="center" w:pos="4153"/>
        <w:tab w:val="right" w:pos="8306"/>
      </w:tabs>
    </w:pPr>
  </w:style>
  <w:style w:type="paragraph" w:styleId="a8">
    <w:name w:val="footer"/>
    <w:basedOn w:val="a"/>
    <w:link w:val="a9"/>
    <w:rsid w:val="00DE6BED"/>
    <w:pPr>
      <w:tabs>
        <w:tab w:val="center" w:pos="4153"/>
        <w:tab w:val="right" w:pos="8306"/>
      </w:tabs>
    </w:pPr>
  </w:style>
  <w:style w:type="paragraph" w:customStyle="1" w:styleId="aa">
    <w:name w:val="כותרת"/>
    <w:basedOn w:val="a"/>
    <w:rsid w:val="00DE6BED"/>
    <w:pPr>
      <w:spacing w:before="240" w:line="320" w:lineRule="atLeast"/>
      <w:jc w:val="center"/>
    </w:pPr>
    <w:rPr>
      <w:rFonts w:cs="David"/>
      <w:b/>
      <w:bCs/>
      <w:spacing w:val="20"/>
      <w:szCs w:val="32"/>
    </w:rPr>
  </w:style>
  <w:style w:type="paragraph" w:customStyle="1" w:styleId="ab">
    <w:name w:val="כותרת קטע"/>
    <w:basedOn w:val="a"/>
    <w:rsid w:val="00DE6BED"/>
    <w:pPr>
      <w:spacing w:before="240" w:line="300" w:lineRule="atLeast"/>
    </w:pPr>
    <w:rPr>
      <w:rFonts w:cs="Arial"/>
      <w:b/>
      <w:bCs/>
      <w:szCs w:val="24"/>
    </w:rPr>
  </w:style>
  <w:style w:type="paragraph" w:customStyle="1" w:styleId="ac">
    <w:name w:val="מקור"/>
    <w:basedOn w:val="a"/>
    <w:rsid w:val="00DE6BED"/>
    <w:pPr>
      <w:spacing w:line="320" w:lineRule="atLeast"/>
      <w:jc w:val="both"/>
    </w:pPr>
    <w:rPr>
      <w:rFonts w:cs="David"/>
      <w:szCs w:val="24"/>
    </w:rPr>
  </w:style>
  <w:style w:type="paragraph" w:customStyle="1" w:styleId="ad">
    <w:name w:val="מחלקי המים"/>
    <w:basedOn w:val="a"/>
    <w:rsid w:val="00DE6BED"/>
    <w:pPr>
      <w:spacing w:line="320" w:lineRule="atLeast"/>
      <w:jc w:val="both"/>
    </w:pPr>
    <w:rPr>
      <w:b/>
      <w:bCs/>
      <w:szCs w:val="24"/>
    </w:rPr>
  </w:style>
  <w:style w:type="paragraph" w:styleId="ae">
    <w:name w:val="Balloon Text"/>
    <w:basedOn w:val="a"/>
    <w:link w:val="af"/>
    <w:uiPriority w:val="99"/>
    <w:semiHidden/>
    <w:unhideWhenUsed/>
    <w:rsid w:val="00DE6BED"/>
    <w:rPr>
      <w:rFonts w:ascii="Tahoma" w:hAnsi="Tahoma" w:cs="Tahoma"/>
      <w:sz w:val="16"/>
      <w:szCs w:val="16"/>
    </w:rPr>
  </w:style>
  <w:style w:type="character" w:styleId="Hyperlink">
    <w:name w:val="Hyperlink"/>
    <w:rsid w:val="00DE6BED"/>
    <w:rPr>
      <w:color w:val="0000FF"/>
      <w:u w:val="single"/>
    </w:rPr>
  </w:style>
  <w:style w:type="character" w:styleId="FollowedHyperlink">
    <w:name w:val="FollowedHyperlink"/>
    <w:rsid w:val="00821770"/>
    <w:rPr>
      <w:color w:val="800080"/>
      <w:u w:val="single"/>
    </w:rPr>
  </w:style>
  <w:style w:type="character" w:customStyle="1" w:styleId="a9">
    <w:name w:val="כותרת תחתונה תו"/>
    <w:link w:val="a8"/>
    <w:rsid w:val="00DE6BED"/>
    <w:rPr>
      <w:rFonts w:cs="Narkisim"/>
      <w:sz w:val="22"/>
      <w:szCs w:val="22"/>
      <w:lang w:eastAsia="he-IL"/>
    </w:rPr>
  </w:style>
  <w:style w:type="character" w:styleId="af0">
    <w:name w:val="page number"/>
    <w:rsid w:val="00711729"/>
  </w:style>
  <w:style w:type="character" w:customStyle="1" w:styleId="a4">
    <w:name w:val="טקסט הערת שוליים תו"/>
    <w:link w:val="a3"/>
    <w:rsid w:val="00DE6BED"/>
    <w:rPr>
      <w:rFonts w:cs="Narkisim"/>
      <w:lang w:eastAsia="he-IL"/>
    </w:rPr>
  </w:style>
  <w:style w:type="character" w:customStyle="1" w:styleId="10">
    <w:name w:val="כותרת 1 תו"/>
    <w:link w:val="1"/>
    <w:rsid w:val="00DE6BED"/>
    <w:rPr>
      <w:rFonts w:cs="David"/>
      <w:b/>
      <w:bCs/>
      <w:sz w:val="22"/>
      <w:szCs w:val="28"/>
      <w:lang w:eastAsia="he-IL"/>
    </w:rPr>
  </w:style>
  <w:style w:type="character" w:customStyle="1" w:styleId="a7">
    <w:name w:val="כותרת עליונה תו"/>
    <w:link w:val="a6"/>
    <w:rsid w:val="00DE6BED"/>
    <w:rPr>
      <w:rFonts w:cs="Narkisim"/>
      <w:sz w:val="22"/>
      <w:szCs w:val="22"/>
      <w:lang w:eastAsia="he-IL"/>
    </w:rPr>
  </w:style>
  <w:style w:type="character" w:customStyle="1" w:styleId="af">
    <w:name w:val="טקסט בלונים תו"/>
    <w:link w:val="ae"/>
    <w:uiPriority w:val="99"/>
    <w:semiHidden/>
    <w:rsid w:val="00DE6BED"/>
    <w:rPr>
      <w:rFonts w:ascii="Tahoma" w:hAnsi="Tahoma" w:cs="Tahoma"/>
      <w:sz w:val="16"/>
      <w:szCs w:val="16"/>
      <w:lang w:eastAsia="he-IL"/>
    </w:rPr>
  </w:style>
  <w:style w:type="paragraph" w:customStyle="1" w:styleId="af1">
    <w:name w:val="פסוק"/>
    <w:basedOn w:val="ac"/>
    <w:qFormat/>
    <w:rsid w:val="00DE6BED"/>
    <w:pPr>
      <w:spacing w:before="120"/>
    </w:pPr>
    <w:rPr>
      <w:b/>
      <w:bCs/>
    </w:rPr>
  </w:style>
  <w:style w:type="character" w:styleId="af2">
    <w:name w:val="Unresolved Mention"/>
    <w:uiPriority w:val="99"/>
    <w:semiHidden/>
    <w:unhideWhenUsed/>
    <w:rsid w:val="0023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99%d7%a2%d7%94-%d7%a9%d7%9c-%d7%91%d7%a0%d7%99-%d7%90%d7%93%d7%9d-%d7%9e%d7%94%d7%93%d7%95%d7%a8%d7%94-2" TargetMode="External"/><Relationship Id="rId2" Type="http://schemas.openxmlformats.org/officeDocument/2006/relationships/hyperlink" Target="http://www.mayim.org.il/?parasha=%D7%A0%D7%A9%D7%99%D7%9D-%D7%97%D7%9B%D7%9E%D7%95%D7%AA" TargetMode="External"/><Relationship Id="rId1" Type="http://schemas.openxmlformats.org/officeDocument/2006/relationships/hyperlink" Target="https://www.mayim.org.il/?parasha-event=%d7%91%d7%94%d7%a8" TargetMode="External"/><Relationship Id="rId6" Type="http://schemas.openxmlformats.org/officeDocument/2006/relationships/hyperlink" Target="http://www.mayim.org.il/?parasha=%D7%A0%D7%97%D7%9E%D7%95%D7%A0%D7%99-%D7%A0%D7%97%D7%9E%D7%95%D7%A0%D7%99-%D7%A2%D7%9E%D7%99" TargetMode="External"/><Relationship Id="rId5" Type="http://schemas.openxmlformats.org/officeDocument/2006/relationships/hyperlink" Target="https://www.mayim.org.il/?parasha=%d7%9b%d7%99-%d7%a2%d7%91%d7%93%d7%99-%d7%94%d7%9d" TargetMode="External"/><Relationship Id="rId4" Type="http://schemas.openxmlformats.org/officeDocument/2006/relationships/hyperlink" Target="https://www.mayim.org.il/?parasha=%d7%a9%d7%a8%d7%97-%d7%91%d7%aa-%d7%90%d7%a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1283</Words>
  <Characters>5338</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תסגיר עבד אל אדוניו</vt:lpstr>
      <vt:lpstr>לא תסגיר עבד אל אדוניו</vt:lpstr>
    </vt:vector>
  </TitlesOfParts>
  <Company> </Company>
  <LinksUpToDate>false</LinksUpToDate>
  <CharactersWithSpaces>6608</CharactersWithSpaces>
  <SharedDoc>false</SharedDoc>
  <HLinks>
    <vt:vector size="36" baseType="variant">
      <vt:variant>
        <vt:i4>786505</vt:i4>
      </vt:variant>
      <vt:variant>
        <vt:i4>15</vt:i4>
      </vt:variant>
      <vt:variant>
        <vt:i4>0</vt:i4>
      </vt:variant>
      <vt:variant>
        <vt:i4>5</vt:i4>
      </vt:variant>
      <vt:variant>
        <vt:lpwstr>http://www.mayim.org.il/?parasha=%D7%A0%D7%97%D7%9E%D7%95%D7%A0%D7%99-%D7%A0%D7%97%D7%9E%D7%95%D7%A0%D7%99-%D7%A2%D7%9E%D7%99</vt:lpwstr>
      </vt:variant>
      <vt:variant>
        <vt:lpwstr/>
      </vt:variant>
      <vt:variant>
        <vt:i4>4849731</vt:i4>
      </vt:variant>
      <vt:variant>
        <vt:i4>12</vt:i4>
      </vt:variant>
      <vt:variant>
        <vt:i4>0</vt:i4>
      </vt:variant>
      <vt:variant>
        <vt:i4>5</vt:i4>
      </vt:variant>
      <vt:variant>
        <vt:lpwstr>https://www.mayim.org.il/?parasha=%d7%9b%d7%99-%d7%a2%d7%91%d7%93%d7%99-%d7%94%d7%9d</vt:lpwstr>
      </vt:variant>
      <vt:variant>
        <vt:lpwstr/>
      </vt:variant>
      <vt:variant>
        <vt:i4>4587546</vt:i4>
      </vt:variant>
      <vt:variant>
        <vt:i4>9</vt:i4>
      </vt:variant>
      <vt:variant>
        <vt:i4>0</vt:i4>
      </vt:variant>
      <vt:variant>
        <vt:i4>5</vt:i4>
      </vt:variant>
      <vt:variant>
        <vt:lpwstr>https://www.mayim.org.il/?parasha=%d7%a9%d7%a8%d7%97-%d7%91%d7%aa-%d7%90%d7%a9%d7%a8</vt:lpwstr>
      </vt:variant>
      <vt:variant>
        <vt:lpwstr/>
      </vt:variant>
      <vt:variant>
        <vt:i4>5832733</vt:i4>
      </vt:variant>
      <vt:variant>
        <vt:i4>6</vt:i4>
      </vt:variant>
      <vt:variant>
        <vt:i4>0</vt:i4>
      </vt:variant>
      <vt:variant>
        <vt:i4>5</vt:i4>
      </vt:variant>
      <vt:variant>
        <vt:lpwstr>https://www.mayim.org.il/?parasha=%d7%a1%d7%99%d7%a2%d7%94-%d7%a9%d7%9c-%d7%91%d7%a0%d7%99-%d7%90%d7%93%d7%9d-%d7%9e%d7%94%d7%93%d7%95%d7%a8%d7%94-2</vt:lpwstr>
      </vt:variant>
      <vt:variant>
        <vt:lpwstr/>
      </vt:variant>
      <vt:variant>
        <vt:i4>262155</vt:i4>
      </vt:variant>
      <vt:variant>
        <vt:i4>3</vt:i4>
      </vt:variant>
      <vt:variant>
        <vt:i4>0</vt:i4>
      </vt:variant>
      <vt:variant>
        <vt:i4>5</vt:i4>
      </vt:variant>
      <vt:variant>
        <vt:lpwstr>http://www.mayim.org.il/?parasha=%D7%A0%D7%A9%D7%99%D7%9D-%D7%97%D7%9B%D7%9E%D7%95%D7%AA</vt:lpwstr>
      </vt:variant>
      <vt:variant>
        <vt:lpwstr/>
      </vt:variant>
      <vt:variant>
        <vt:i4>8192096</vt:i4>
      </vt:variant>
      <vt:variant>
        <vt:i4>0</vt:i4>
      </vt:variant>
      <vt:variant>
        <vt:i4>0</vt:i4>
      </vt:variant>
      <vt:variant>
        <vt:i4>5</vt:i4>
      </vt:variant>
      <vt:variant>
        <vt:lpwstr>https://www.mayim.org.il/?parasha-event=%d7%91%d7%94%d7%a8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תסגיר עבד אל אדוניו</dc:title>
  <dc:subject>כי תצא, חמישית לנחמה</dc:subject>
  <dc:creator>Asher Yuval</dc:creator>
  <cp:keywords/>
  <dc:description/>
  <cp:lastModifiedBy>Shimon Afek</cp:lastModifiedBy>
  <cp:revision>3</cp:revision>
  <cp:lastPrinted>2022-06-19T09:42:00Z</cp:lastPrinted>
  <dcterms:created xsi:type="dcterms:W3CDTF">2022-06-19T09:42:00Z</dcterms:created>
  <dcterms:modified xsi:type="dcterms:W3CDTF">2022-06-19T09:42:00Z</dcterms:modified>
</cp:coreProperties>
</file>