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E7F8" w14:textId="77777777" w:rsidR="003A5180" w:rsidRPr="00294D25" w:rsidRDefault="00A0338D">
      <w:pPr>
        <w:pStyle w:val="aa"/>
        <w:bidi w:val="0"/>
      </w:pPr>
      <w:r>
        <w:rPr>
          <w:rFonts w:hint="cs"/>
          <w:rtl/>
        </w:rPr>
        <w:t>אוהל</w:t>
      </w:r>
      <w:r w:rsidR="00F569D7">
        <w:rPr>
          <w:rFonts w:hint="cs"/>
          <w:rtl/>
        </w:rPr>
        <w:t xml:space="preserve"> מועד</w:t>
      </w:r>
      <w:r w:rsidR="00952F33">
        <w:rPr>
          <w:rFonts w:hint="cs"/>
          <w:rtl/>
        </w:rPr>
        <w:t xml:space="preserve"> </w:t>
      </w:r>
      <w:r w:rsidR="0062118E">
        <w:rPr>
          <w:rFonts w:hint="cs"/>
          <w:rtl/>
        </w:rPr>
        <w:t>משכן ואולפן</w:t>
      </w:r>
      <w:r w:rsidR="0062118E">
        <w:rPr>
          <w:rFonts w:hint="cs"/>
          <w:b w:val="0"/>
          <w:bCs w:val="0"/>
          <w:sz w:val="24"/>
          <w:szCs w:val="24"/>
          <w:rtl/>
        </w:rPr>
        <w:t xml:space="preserve"> </w:t>
      </w:r>
      <w:r w:rsidR="00BE038A" w:rsidRPr="00BE038A">
        <w:rPr>
          <w:rFonts w:hint="cs"/>
          <w:b w:val="0"/>
          <w:bCs w:val="0"/>
          <w:sz w:val="24"/>
          <w:szCs w:val="24"/>
          <w:rtl/>
        </w:rPr>
        <w:t>(נוסח מ</w:t>
      </w:r>
      <w:r w:rsidR="0062118E">
        <w:rPr>
          <w:rFonts w:hint="cs"/>
          <w:b w:val="0"/>
          <w:bCs w:val="0"/>
          <w:sz w:val="24"/>
          <w:szCs w:val="24"/>
          <w:rtl/>
        </w:rPr>
        <w:t>קוצר</w:t>
      </w:r>
      <w:r w:rsidR="00BE038A" w:rsidRPr="00BE038A">
        <w:rPr>
          <w:rFonts w:hint="cs"/>
          <w:b w:val="0"/>
          <w:bCs w:val="0"/>
          <w:sz w:val="24"/>
          <w:szCs w:val="24"/>
          <w:rtl/>
        </w:rPr>
        <w:t>)</w:t>
      </w:r>
      <w:r w:rsidR="00954F97">
        <w:rPr>
          <w:rStyle w:val="a5"/>
          <w:rtl/>
        </w:rPr>
        <w:footnoteReference w:id="1"/>
      </w:r>
    </w:p>
    <w:p w14:paraId="2DCA14FF" w14:textId="77777777" w:rsidR="00F569D7" w:rsidRDefault="00F569D7" w:rsidP="00903334">
      <w:pPr>
        <w:autoSpaceDE w:val="0"/>
        <w:autoSpaceDN w:val="0"/>
        <w:adjustRightInd w:val="0"/>
        <w:spacing w:before="240" w:line="320" w:lineRule="atLeast"/>
        <w:jc w:val="both"/>
        <w:rPr>
          <w:rFonts w:ascii="David" w:cs="David" w:hint="cs"/>
          <w:b/>
          <w:bCs/>
          <w:sz w:val="24"/>
          <w:szCs w:val="24"/>
          <w:rtl/>
          <w:lang w:eastAsia="en-US"/>
        </w:rPr>
      </w:pPr>
      <w:proofErr w:type="spellStart"/>
      <w:r w:rsidRPr="00F569D7">
        <w:rPr>
          <w:rFonts w:ascii="David" w:cs="David"/>
          <w:b/>
          <w:bCs/>
          <w:sz w:val="24"/>
          <w:szCs w:val="24"/>
          <w:rtl/>
          <w:lang w:eastAsia="en-US"/>
        </w:rPr>
        <w:t>וַיְכַס</w:t>
      </w:r>
      <w:proofErr w:type="spellEnd"/>
      <w:r w:rsidRPr="00F569D7">
        <w:rPr>
          <w:rFonts w:ascii="David" w:cs="David"/>
          <w:b/>
          <w:bCs/>
          <w:sz w:val="24"/>
          <w:szCs w:val="24"/>
          <w:rtl/>
          <w:lang w:eastAsia="en-US"/>
        </w:rPr>
        <w:t xml:space="preserve"> הֶעָנָן </w:t>
      </w:r>
      <w:proofErr w:type="spellStart"/>
      <w:r w:rsidRPr="00F569D7">
        <w:rPr>
          <w:rFonts w:ascii="David" w:cs="David"/>
          <w:b/>
          <w:bCs/>
          <w:sz w:val="24"/>
          <w:szCs w:val="24"/>
          <w:rtl/>
          <w:lang w:eastAsia="en-US"/>
        </w:rPr>
        <w:t>אֶת־אֹהֶל</w:t>
      </w:r>
      <w:proofErr w:type="spellEnd"/>
      <w:r w:rsidRPr="00F569D7">
        <w:rPr>
          <w:rFonts w:ascii="David" w:cs="David"/>
          <w:b/>
          <w:bCs/>
          <w:sz w:val="24"/>
          <w:szCs w:val="24"/>
          <w:rtl/>
          <w:lang w:eastAsia="en-US"/>
        </w:rPr>
        <w:t xml:space="preserve"> מוֹעֵד וּכְבוֹד </w:t>
      </w:r>
      <w:r w:rsidR="007260C0">
        <w:rPr>
          <w:rFonts w:ascii="David" w:cs="David"/>
          <w:b/>
          <w:bCs/>
          <w:sz w:val="24"/>
          <w:szCs w:val="24"/>
          <w:rtl/>
          <w:lang w:eastAsia="en-US"/>
        </w:rPr>
        <w:t>ה'</w:t>
      </w:r>
      <w:r w:rsidRPr="00F569D7">
        <w:rPr>
          <w:rFonts w:ascii="David" w:cs="David"/>
          <w:b/>
          <w:bCs/>
          <w:sz w:val="24"/>
          <w:szCs w:val="24"/>
          <w:rtl/>
          <w:lang w:eastAsia="en-US"/>
        </w:rPr>
        <w:t xml:space="preserve"> מָלֵא </w:t>
      </w:r>
      <w:proofErr w:type="spellStart"/>
      <w:r w:rsidRPr="00F569D7">
        <w:rPr>
          <w:rFonts w:ascii="David" w:cs="David"/>
          <w:b/>
          <w:bCs/>
          <w:sz w:val="24"/>
          <w:szCs w:val="24"/>
          <w:rtl/>
          <w:lang w:eastAsia="en-US"/>
        </w:rPr>
        <w:t>אֶת־הַמִּשְׁכָּן</w:t>
      </w:r>
      <w:proofErr w:type="spellEnd"/>
      <w:r>
        <w:rPr>
          <w:rFonts w:ascii="David" w:cs="David" w:hint="cs"/>
          <w:b/>
          <w:bCs/>
          <w:sz w:val="24"/>
          <w:szCs w:val="24"/>
          <w:rtl/>
          <w:lang w:eastAsia="en-US"/>
        </w:rPr>
        <w:t xml:space="preserve">: </w:t>
      </w:r>
      <w:proofErr w:type="spellStart"/>
      <w:r w:rsidRPr="00F569D7">
        <w:rPr>
          <w:rFonts w:ascii="David" w:cs="David"/>
          <w:b/>
          <w:bCs/>
          <w:sz w:val="24"/>
          <w:szCs w:val="24"/>
          <w:rtl/>
          <w:lang w:eastAsia="en-US"/>
        </w:rPr>
        <w:t>וְלֹא־יָכֹל</w:t>
      </w:r>
      <w:proofErr w:type="spellEnd"/>
      <w:r w:rsidRPr="00F569D7">
        <w:rPr>
          <w:rFonts w:ascii="David" w:cs="David"/>
          <w:b/>
          <w:bCs/>
          <w:sz w:val="24"/>
          <w:szCs w:val="24"/>
          <w:rtl/>
          <w:lang w:eastAsia="en-US"/>
        </w:rPr>
        <w:t xml:space="preserve"> מֹשֶׁה לָבוֹא </w:t>
      </w:r>
      <w:proofErr w:type="spellStart"/>
      <w:r w:rsidRPr="00F569D7">
        <w:rPr>
          <w:rFonts w:ascii="David" w:cs="David"/>
          <w:b/>
          <w:bCs/>
          <w:sz w:val="24"/>
          <w:szCs w:val="24"/>
          <w:rtl/>
          <w:lang w:eastAsia="en-US"/>
        </w:rPr>
        <w:t>אֶל־אֹהֶל</w:t>
      </w:r>
      <w:proofErr w:type="spellEnd"/>
      <w:r w:rsidRPr="00F569D7">
        <w:rPr>
          <w:rFonts w:ascii="David" w:cs="David"/>
          <w:b/>
          <w:bCs/>
          <w:sz w:val="24"/>
          <w:szCs w:val="24"/>
          <w:rtl/>
          <w:lang w:eastAsia="en-US"/>
        </w:rPr>
        <w:t xml:space="preserve"> מוֹעֵד </w:t>
      </w:r>
      <w:proofErr w:type="spellStart"/>
      <w:r w:rsidRPr="00F569D7">
        <w:rPr>
          <w:rFonts w:ascii="David" w:cs="David"/>
          <w:b/>
          <w:bCs/>
          <w:sz w:val="24"/>
          <w:szCs w:val="24"/>
          <w:rtl/>
          <w:lang w:eastAsia="en-US"/>
        </w:rPr>
        <w:t>כִּי־שָׁכַן</w:t>
      </w:r>
      <w:proofErr w:type="spellEnd"/>
      <w:r w:rsidRPr="00F569D7">
        <w:rPr>
          <w:rFonts w:ascii="David" w:cs="David"/>
          <w:b/>
          <w:bCs/>
          <w:sz w:val="24"/>
          <w:szCs w:val="24"/>
          <w:rtl/>
          <w:lang w:eastAsia="en-US"/>
        </w:rPr>
        <w:t xml:space="preserve"> עָלָיו הֶעָנָן וּכְבוֹד </w:t>
      </w:r>
      <w:r w:rsidR="007260C0">
        <w:rPr>
          <w:rFonts w:ascii="David" w:cs="David"/>
          <w:b/>
          <w:bCs/>
          <w:sz w:val="24"/>
          <w:szCs w:val="24"/>
          <w:rtl/>
          <w:lang w:eastAsia="en-US"/>
        </w:rPr>
        <w:t>ה'</w:t>
      </w:r>
      <w:r w:rsidRPr="00F569D7">
        <w:rPr>
          <w:rFonts w:ascii="David" w:cs="David"/>
          <w:b/>
          <w:bCs/>
          <w:sz w:val="24"/>
          <w:szCs w:val="24"/>
          <w:rtl/>
          <w:lang w:eastAsia="en-US"/>
        </w:rPr>
        <w:t xml:space="preserve"> מָלֵא </w:t>
      </w:r>
      <w:proofErr w:type="spellStart"/>
      <w:r w:rsidRPr="00F569D7">
        <w:rPr>
          <w:rFonts w:ascii="David" w:cs="David"/>
          <w:b/>
          <w:bCs/>
          <w:sz w:val="24"/>
          <w:szCs w:val="24"/>
          <w:rtl/>
          <w:lang w:eastAsia="en-US"/>
        </w:rPr>
        <w:t>אֶת־הַמִּשְׁכָּן</w:t>
      </w:r>
      <w:proofErr w:type="spellEnd"/>
      <w:r w:rsidR="00903334">
        <w:rPr>
          <w:rFonts w:ascii="David" w:cs="David" w:hint="cs"/>
          <w:b/>
          <w:bCs/>
          <w:sz w:val="24"/>
          <w:szCs w:val="24"/>
          <w:rtl/>
          <w:lang w:eastAsia="en-US"/>
        </w:rPr>
        <w:t>:</w:t>
      </w:r>
      <w:r w:rsidRPr="00F569D7">
        <w:rPr>
          <w:rFonts w:ascii="David" w:hint="cs"/>
          <w:rtl/>
          <w:lang w:eastAsia="en-US"/>
        </w:rPr>
        <w:t xml:space="preserve"> </w:t>
      </w:r>
      <w:r w:rsidRPr="00294D25">
        <w:rPr>
          <w:rFonts w:ascii="David" w:hint="cs"/>
          <w:rtl/>
          <w:lang w:eastAsia="en-US"/>
        </w:rPr>
        <w:t>(</w:t>
      </w:r>
      <w:r>
        <w:rPr>
          <w:rFonts w:ascii="David" w:hint="cs"/>
          <w:rtl/>
          <w:lang w:eastAsia="en-US"/>
        </w:rPr>
        <w:t>שמות מ לד-ל</w:t>
      </w:r>
      <w:r w:rsidR="004E4F94">
        <w:rPr>
          <w:rFonts w:ascii="David" w:hint="cs"/>
          <w:rtl/>
          <w:lang w:eastAsia="en-US"/>
        </w:rPr>
        <w:t>ה).</w:t>
      </w:r>
      <w:r w:rsidR="004E4F94">
        <w:rPr>
          <w:rStyle w:val="a5"/>
          <w:rFonts w:ascii="David"/>
          <w:rtl/>
          <w:lang w:eastAsia="en-US"/>
        </w:rPr>
        <w:footnoteReference w:id="2"/>
      </w:r>
    </w:p>
    <w:p w14:paraId="3C9456E0" w14:textId="77777777" w:rsidR="008D6BD9" w:rsidRPr="00294D25" w:rsidRDefault="00F569D7" w:rsidP="00903334">
      <w:pPr>
        <w:autoSpaceDE w:val="0"/>
        <w:autoSpaceDN w:val="0"/>
        <w:adjustRightInd w:val="0"/>
        <w:spacing w:before="240"/>
        <w:rPr>
          <w:rFonts w:ascii="David" w:hint="cs"/>
          <w:rtl/>
          <w:lang w:eastAsia="en-US"/>
        </w:rPr>
      </w:pPr>
      <w:r w:rsidRPr="00F569D7">
        <w:rPr>
          <w:rFonts w:ascii="David" w:cs="David"/>
          <w:b/>
          <w:bCs/>
          <w:sz w:val="24"/>
          <w:szCs w:val="24"/>
          <w:rtl/>
          <w:lang w:eastAsia="en-US"/>
        </w:rPr>
        <w:t xml:space="preserve">וַיִּקְרָא </w:t>
      </w:r>
      <w:proofErr w:type="spellStart"/>
      <w:r w:rsidRPr="00F569D7">
        <w:rPr>
          <w:rFonts w:ascii="David" w:cs="David"/>
          <w:b/>
          <w:bCs/>
          <w:sz w:val="24"/>
          <w:szCs w:val="24"/>
          <w:rtl/>
          <w:lang w:eastAsia="en-US"/>
        </w:rPr>
        <w:t>אֶל־מֹשֶׁה</w:t>
      </w:r>
      <w:proofErr w:type="spellEnd"/>
      <w:r w:rsidRPr="00F569D7">
        <w:rPr>
          <w:rFonts w:ascii="David" w:cs="David"/>
          <w:b/>
          <w:bCs/>
          <w:sz w:val="24"/>
          <w:szCs w:val="24"/>
          <w:rtl/>
          <w:lang w:eastAsia="en-US"/>
        </w:rPr>
        <w:t xml:space="preserve"> וַיְדַבֵּר </w:t>
      </w:r>
      <w:r w:rsidR="007260C0">
        <w:rPr>
          <w:rFonts w:ascii="David" w:cs="David"/>
          <w:b/>
          <w:bCs/>
          <w:sz w:val="24"/>
          <w:szCs w:val="24"/>
          <w:rtl/>
          <w:lang w:eastAsia="en-US"/>
        </w:rPr>
        <w:t>ה'</w:t>
      </w:r>
      <w:r w:rsidRPr="00F569D7">
        <w:rPr>
          <w:rFonts w:ascii="David" w:cs="David"/>
          <w:b/>
          <w:bCs/>
          <w:sz w:val="24"/>
          <w:szCs w:val="24"/>
          <w:rtl/>
          <w:lang w:eastAsia="en-US"/>
        </w:rPr>
        <w:t xml:space="preserve"> אֵלָיו מֵאֹהֶל מוֹעֵד </w:t>
      </w:r>
      <w:proofErr w:type="spellStart"/>
      <w:r w:rsidRPr="00F569D7">
        <w:rPr>
          <w:rFonts w:ascii="David" w:cs="David"/>
          <w:b/>
          <w:bCs/>
          <w:sz w:val="24"/>
          <w:szCs w:val="24"/>
          <w:rtl/>
          <w:lang w:eastAsia="en-US"/>
        </w:rPr>
        <w:t>לֵאמֹר</w:t>
      </w:r>
      <w:proofErr w:type="spellEnd"/>
      <w:r w:rsidR="00903334">
        <w:rPr>
          <w:rFonts w:ascii="David" w:cs="David" w:hint="cs"/>
          <w:b/>
          <w:bCs/>
          <w:sz w:val="24"/>
          <w:szCs w:val="24"/>
          <w:rtl/>
          <w:lang w:eastAsia="en-US"/>
        </w:rPr>
        <w:t>:</w:t>
      </w:r>
      <w:r w:rsidR="008D6BD9" w:rsidRPr="00294D25">
        <w:rPr>
          <w:rFonts w:ascii="David" w:cs="David" w:hint="cs"/>
          <w:b/>
          <w:bCs/>
          <w:sz w:val="24"/>
          <w:szCs w:val="24"/>
          <w:rtl/>
          <w:lang w:eastAsia="en-US"/>
        </w:rPr>
        <w:t xml:space="preserve"> </w:t>
      </w:r>
      <w:r w:rsidR="008D6BD9" w:rsidRPr="00294D25">
        <w:rPr>
          <w:rFonts w:ascii="David" w:hint="cs"/>
          <w:rtl/>
          <w:lang w:eastAsia="en-US"/>
        </w:rPr>
        <w:t xml:space="preserve">(ויקרא </w:t>
      </w:r>
      <w:r>
        <w:rPr>
          <w:rFonts w:ascii="David" w:hint="cs"/>
          <w:rtl/>
          <w:lang w:eastAsia="en-US"/>
        </w:rPr>
        <w:t>א</w:t>
      </w:r>
      <w:r w:rsidR="008D6BD9" w:rsidRPr="00294D25">
        <w:rPr>
          <w:rFonts w:ascii="David" w:hint="cs"/>
          <w:rtl/>
          <w:lang w:eastAsia="en-US"/>
        </w:rPr>
        <w:t xml:space="preserve"> א)</w:t>
      </w:r>
      <w:r>
        <w:rPr>
          <w:rFonts w:ascii="David" w:hint="cs"/>
          <w:rtl/>
          <w:lang w:eastAsia="en-US"/>
        </w:rPr>
        <w:t>.</w:t>
      </w:r>
      <w:r>
        <w:rPr>
          <w:rStyle w:val="a5"/>
          <w:rFonts w:ascii="David"/>
          <w:rtl/>
          <w:lang w:eastAsia="en-US"/>
        </w:rPr>
        <w:footnoteReference w:id="3"/>
      </w:r>
    </w:p>
    <w:p w14:paraId="21D599DB" w14:textId="77777777" w:rsidR="000C4004" w:rsidRDefault="000C4004" w:rsidP="003F5058">
      <w:pPr>
        <w:pStyle w:val="ab"/>
        <w:rPr>
          <w:rFonts w:hint="cs"/>
          <w:rtl/>
        </w:rPr>
      </w:pPr>
      <w:r>
        <w:rPr>
          <w:rtl/>
        </w:rPr>
        <w:t>ויקרא רבה א ה</w:t>
      </w:r>
      <w:r w:rsidR="004E4158">
        <w:rPr>
          <w:rFonts w:hint="cs"/>
          <w:rtl/>
        </w:rPr>
        <w:t xml:space="preserve"> </w:t>
      </w:r>
      <w:r w:rsidR="004E4158">
        <w:rPr>
          <w:rtl/>
        </w:rPr>
        <w:t>–</w:t>
      </w:r>
      <w:r w:rsidR="004E4158">
        <w:rPr>
          <w:rFonts w:hint="cs"/>
          <w:rtl/>
        </w:rPr>
        <w:t xml:space="preserve"> משה עומד בצד</w:t>
      </w:r>
    </w:p>
    <w:p w14:paraId="1A7C2F2B" w14:textId="77777777" w:rsidR="000C4004" w:rsidRDefault="000C4004" w:rsidP="000C4004">
      <w:pPr>
        <w:pStyle w:val="ac"/>
        <w:rPr>
          <w:rFonts w:hint="cs"/>
          <w:rtl/>
        </w:rPr>
      </w:pPr>
      <w:r>
        <w:rPr>
          <w:rFonts w:hint="cs"/>
          <w:rtl/>
        </w:rPr>
        <w:t>אתה מוצא, בשעה שנגלה הקב"ה למשה מתוך הסנה, היה מסתיר פניו ממנו שנאמר: "</w:t>
      </w:r>
      <w:proofErr w:type="spellStart"/>
      <w:r>
        <w:rPr>
          <w:rFonts w:hint="cs"/>
          <w:rtl/>
        </w:rPr>
        <w:t>ויסתר</w:t>
      </w:r>
      <w:proofErr w:type="spellEnd"/>
      <w:r>
        <w:rPr>
          <w:rFonts w:hint="cs"/>
          <w:rtl/>
        </w:rPr>
        <w:t xml:space="preserve"> משה פניו". א"ל הקב"ה: "ועתה לכה ואשלחך אל פרעה". </w:t>
      </w:r>
      <w:proofErr w:type="spellStart"/>
      <w:r>
        <w:rPr>
          <w:rFonts w:hint="cs"/>
          <w:rtl/>
        </w:rPr>
        <w:t>א"ר</w:t>
      </w:r>
      <w:proofErr w:type="spellEnd"/>
      <w:r>
        <w:rPr>
          <w:rFonts w:hint="cs"/>
          <w:rtl/>
        </w:rPr>
        <w:t xml:space="preserve"> אלעזר: "לכה" </w:t>
      </w:r>
      <w:r>
        <w:rPr>
          <w:rtl/>
        </w:rPr>
        <w:t>–</w:t>
      </w:r>
      <w:r>
        <w:rPr>
          <w:rFonts w:hint="cs"/>
          <w:rtl/>
        </w:rPr>
        <w:t xml:space="preserve"> ודאי, ה"א בסוף התיבה, לומר, שאם אין אתה גואלם אין אחר גואלם. בים, עמד לו מן הצד. אמר לו הקב"ה: "ואתה הרם את מטך ונטה את ידך על הים ובקעהו" לומר, שאם אין אתה בוקעו אין אחר בוקעו. בסיני עמד לו מן הצד. אמר לו: "עלה אל ה' אתה ואהרון" </w:t>
      </w:r>
      <w:r>
        <w:rPr>
          <w:rtl/>
        </w:rPr>
        <w:t>–</w:t>
      </w:r>
      <w:r>
        <w:rPr>
          <w:rFonts w:hint="cs"/>
          <w:rtl/>
        </w:rPr>
        <w:t xml:space="preserve"> לומר, שאם אין אתה עולה אין אחר עולה. ב</w:t>
      </w:r>
      <w:r w:rsidR="00A0338D">
        <w:rPr>
          <w:rFonts w:hint="cs"/>
          <w:rtl/>
        </w:rPr>
        <w:t>אוהל</w:t>
      </w:r>
      <w:r>
        <w:rPr>
          <w:rFonts w:hint="cs"/>
          <w:rtl/>
        </w:rPr>
        <w:t xml:space="preserve"> מועד עמד לו מן הצד. א"ל הקב"ה: עד מתי אתה משפיל עצמך? אין השעה מצפה אלא לך! תדע לך שהוא כן, שמכולן לא קרא הדיבור אלא למשה: "ויקרא אל משה".</w:t>
      </w:r>
      <w:r w:rsidR="00066EB7">
        <w:rPr>
          <w:rStyle w:val="a5"/>
          <w:rtl/>
        </w:rPr>
        <w:footnoteReference w:id="4"/>
      </w:r>
      <w:r>
        <w:rPr>
          <w:rStyle w:val="a5"/>
          <w:rtl/>
        </w:rPr>
        <w:t xml:space="preserve"> </w:t>
      </w:r>
    </w:p>
    <w:p w14:paraId="292A3879" w14:textId="77777777" w:rsidR="0038753D" w:rsidRDefault="0038753D" w:rsidP="0038753D">
      <w:pPr>
        <w:pStyle w:val="ab"/>
        <w:rPr>
          <w:rtl/>
        </w:rPr>
      </w:pPr>
      <w:r>
        <w:rPr>
          <w:rtl/>
        </w:rPr>
        <w:t xml:space="preserve">שמות פרק </w:t>
      </w:r>
      <w:proofErr w:type="spellStart"/>
      <w:r>
        <w:rPr>
          <w:rtl/>
        </w:rPr>
        <w:t>כז</w:t>
      </w:r>
      <w:proofErr w:type="spellEnd"/>
      <w:r>
        <w:rPr>
          <w:rtl/>
        </w:rPr>
        <w:t xml:space="preserve"> </w:t>
      </w:r>
      <w:r>
        <w:rPr>
          <w:rFonts w:hint="cs"/>
          <w:rtl/>
        </w:rPr>
        <w:t>פסוקים כ-</w:t>
      </w:r>
      <w:proofErr w:type="spellStart"/>
      <w:r>
        <w:rPr>
          <w:rFonts w:hint="cs"/>
          <w:rtl/>
        </w:rPr>
        <w:t>כא</w:t>
      </w:r>
      <w:proofErr w:type="spellEnd"/>
      <w:r w:rsidR="004E4158">
        <w:rPr>
          <w:rFonts w:hint="cs"/>
          <w:rtl/>
        </w:rPr>
        <w:t xml:space="preserve"> </w:t>
      </w:r>
      <w:r w:rsidR="004E4158">
        <w:rPr>
          <w:rtl/>
        </w:rPr>
        <w:t>–</w:t>
      </w:r>
      <w:r w:rsidR="004E4158">
        <w:rPr>
          <w:rFonts w:hint="cs"/>
          <w:rtl/>
        </w:rPr>
        <w:t xml:space="preserve"> האזכור הראשון במקרא של "אוהל מועד"</w:t>
      </w:r>
    </w:p>
    <w:p w14:paraId="53C5481B" w14:textId="77777777" w:rsidR="0038753D" w:rsidRDefault="0038753D" w:rsidP="007C59C6">
      <w:pPr>
        <w:pStyle w:val="ac"/>
        <w:rPr>
          <w:rFonts w:hint="cs"/>
          <w:rtl/>
        </w:rPr>
      </w:pPr>
      <w:r>
        <w:rPr>
          <w:rtl/>
        </w:rPr>
        <w:t xml:space="preserve">וְאַתָּה </w:t>
      </w:r>
      <w:proofErr w:type="spellStart"/>
      <w:r>
        <w:rPr>
          <w:rtl/>
        </w:rPr>
        <w:t>תְּצַוֶּה</w:t>
      </w:r>
      <w:proofErr w:type="spellEnd"/>
      <w:r>
        <w:rPr>
          <w:rtl/>
        </w:rPr>
        <w:t xml:space="preserve"> </w:t>
      </w:r>
      <w:proofErr w:type="spellStart"/>
      <w:r>
        <w:rPr>
          <w:rtl/>
        </w:rPr>
        <w:t>אֶת־בְּנֵי</w:t>
      </w:r>
      <w:proofErr w:type="spellEnd"/>
      <w:r>
        <w:rPr>
          <w:rtl/>
        </w:rPr>
        <w:t xml:space="preserve"> יִשְׂרָאֵל </w:t>
      </w:r>
      <w:proofErr w:type="spellStart"/>
      <w:r>
        <w:rPr>
          <w:rtl/>
        </w:rPr>
        <w:t>וְיִקְחו</w:t>
      </w:r>
      <w:proofErr w:type="spellEnd"/>
      <w:r>
        <w:rPr>
          <w:rtl/>
        </w:rPr>
        <w:t xml:space="preserve">ּ אֵלֶיךָ שֶׁמֶן זַיִת זָךְ כָּתִית לַמָּאוֹר </w:t>
      </w:r>
      <w:proofErr w:type="spellStart"/>
      <w:r>
        <w:rPr>
          <w:rtl/>
        </w:rPr>
        <w:t>לְהַעֲלֹת</w:t>
      </w:r>
      <w:proofErr w:type="spellEnd"/>
      <w:r>
        <w:rPr>
          <w:rtl/>
        </w:rPr>
        <w:t xml:space="preserve"> נֵר תָּמִיד:</w:t>
      </w:r>
      <w:r>
        <w:rPr>
          <w:rFonts w:hint="cs"/>
          <w:rtl/>
        </w:rPr>
        <w:t xml:space="preserve"> </w:t>
      </w:r>
      <w:r>
        <w:rPr>
          <w:rtl/>
        </w:rPr>
        <w:t xml:space="preserve">בְּאֹהֶל מוֹעֵד מִחוּץ לַפָּרֹכֶת אֲשֶׁר </w:t>
      </w:r>
      <w:proofErr w:type="spellStart"/>
      <w:r>
        <w:rPr>
          <w:rtl/>
        </w:rPr>
        <w:t>עַל־הָעֵדֻת</w:t>
      </w:r>
      <w:proofErr w:type="spellEnd"/>
      <w:r>
        <w:rPr>
          <w:rtl/>
        </w:rPr>
        <w:t xml:space="preserve"> יַעֲרֹךְ אֹתוֹ אַהֲרֹן וּבָנָיו מֵעֶרֶב </w:t>
      </w:r>
      <w:proofErr w:type="spellStart"/>
      <w:r>
        <w:rPr>
          <w:rtl/>
        </w:rPr>
        <w:t>עַד־בֹּקֶר</w:t>
      </w:r>
      <w:proofErr w:type="spellEnd"/>
      <w:r>
        <w:rPr>
          <w:rtl/>
        </w:rPr>
        <w:t xml:space="preserve"> לִפְנֵי </w:t>
      </w:r>
      <w:r w:rsidR="007C59C6">
        <w:rPr>
          <w:rtl/>
        </w:rPr>
        <w:t>ה'</w:t>
      </w:r>
      <w:r>
        <w:rPr>
          <w:rtl/>
        </w:rPr>
        <w:t xml:space="preserve"> </w:t>
      </w:r>
      <w:proofErr w:type="spellStart"/>
      <w:r>
        <w:rPr>
          <w:rtl/>
        </w:rPr>
        <w:t>חֻקַּת</w:t>
      </w:r>
      <w:proofErr w:type="spellEnd"/>
      <w:r>
        <w:rPr>
          <w:rtl/>
        </w:rPr>
        <w:t xml:space="preserve"> עוֹלָם </w:t>
      </w:r>
      <w:proofErr w:type="spellStart"/>
      <w:r>
        <w:rPr>
          <w:rtl/>
        </w:rPr>
        <w:t>לְדֹרֹתָם</w:t>
      </w:r>
      <w:proofErr w:type="spellEnd"/>
      <w:r>
        <w:rPr>
          <w:rtl/>
        </w:rPr>
        <w:t xml:space="preserve"> מֵאֵת בְּנֵי יִשְׂרָאֵל</w:t>
      </w:r>
      <w:r w:rsidR="007C59C6">
        <w:rPr>
          <w:rFonts w:hint="cs"/>
          <w:rtl/>
        </w:rPr>
        <w:t>.</w:t>
      </w:r>
      <w:r w:rsidR="007C59C6">
        <w:rPr>
          <w:rStyle w:val="a5"/>
          <w:rtl/>
        </w:rPr>
        <w:footnoteReference w:id="5"/>
      </w:r>
    </w:p>
    <w:p w14:paraId="526C1EF5" w14:textId="77777777" w:rsidR="007C59C6" w:rsidRDefault="007C59C6" w:rsidP="007C59C6">
      <w:pPr>
        <w:pStyle w:val="ab"/>
        <w:rPr>
          <w:rtl/>
        </w:rPr>
      </w:pPr>
      <w:r>
        <w:rPr>
          <w:rtl/>
        </w:rPr>
        <w:t xml:space="preserve">שמות פרק </w:t>
      </w:r>
      <w:proofErr w:type="spellStart"/>
      <w:r>
        <w:rPr>
          <w:rtl/>
        </w:rPr>
        <w:t>כט</w:t>
      </w:r>
      <w:proofErr w:type="spellEnd"/>
      <w:r>
        <w:rPr>
          <w:rtl/>
        </w:rPr>
        <w:t xml:space="preserve"> </w:t>
      </w:r>
      <w:r>
        <w:rPr>
          <w:rFonts w:hint="cs"/>
          <w:rtl/>
        </w:rPr>
        <w:t>פסוק</w:t>
      </w:r>
      <w:r w:rsidR="00F56B3F">
        <w:rPr>
          <w:rFonts w:hint="cs"/>
          <w:rtl/>
        </w:rPr>
        <w:t>ים</w:t>
      </w:r>
      <w:r>
        <w:rPr>
          <w:rFonts w:hint="cs"/>
          <w:rtl/>
        </w:rPr>
        <w:t xml:space="preserve"> </w:t>
      </w:r>
      <w:proofErr w:type="spellStart"/>
      <w:r>
        <w:rPr>
          <w:rFonts w:hint="cs"/>
          <w:rtl/>
        </w:rPr>
        <w:t>מב</w:t>
      </w:r>
      <w:proofErr w:type="spellEnd"/>
      <w:r w:rsidR="00F56B3F">
        <w:rPr>
          <w:rFonts w:hint="cs"/>
          <w:rtl/>
        </w:rPr>
        <w:t>-מג</w:t>
      </w:r>
      <w:r w:rsidR="00195CE5">
        <w:rPr>
          <w:rFonts w:hint="cs"/>
          <w:rtl/>
        </w:rPr>
        <w:t xml:space="preserve"> </w:t>
      </w:r>
      <w:r w:rsidR="00195CE5">
        <w:rPr>
          <w:rtl/>
        </w:rPr>
        <w:t>–</w:t>
      </w:r>
      <w:r w:rsidR="00195CE5">
        <w:rPr>
          <w:rFonts w:hint="cs"/>
          <w:rtl/>
        </w:rPr>
        <w:t xml:space="preserve"> אוהל ההתוועדות</w:t>
      </w:r>
    </w:p>
    <w:p w14:paraId="18EC6D1B" w14:textId="77777777" w:rsidR="007C59C6" w:rsidRDefault="007C59C6" w:rsidP="00847776">
      <w:pPr>
        <w:pStyle w:val="ac"/>
        <w:rPr>
          <w:rFonts w:hint="cs"/>
          <w:rtl/>
        </w:rPr>
      </w:pPr>
      <w:proofErr w:type="spellStart"/>
      <w:r>
        <w:rPr>
          <w:rtl/>
        </w:rPr>
        <w:lastRenderedPageBreak/>
        <w:t>עֹלַת</w:t>
      </w:r>
      <w:proofErr w:type="spellEnd"/>
      <w:r>
        <w:rPr>
          <w:rtl/>
        </w:rPr>
        <w:t xml:space="preserve"> תָּמִיד </w:t>
      </w:r>
      <w:proofErr w:type="spellStart"/>
      <w:r>
        <w:rPr>
          <w:rtl/>
        </w:rPr>
        <w:t>לְדֹרֹתֵיכֶם</w:t>
      </w:r>
      <w:proofErr w:type="spellEnd"/>
      <w:r>
        <w:rPr>
          <w:rtl/>
        </w:rPr>
        <w:t xml:space="preserve"> פֶּתַח </w:t>
      </w:r>
      <w:proofErr w:type="spellStart"/>
      <w:r>
        <w:rPr>
          <w:rtl/>
        </w:rPr>
        <w:t>אֹהֶל־מוֹעֵד</w:t>
      </w:r>
      <w:proofErr w:type="spellEnd"/>
      <w:r>
        <w:rPr>
          <w:rtl/>
        </w:rPr>
        <w:t xml:space="preserve"> לִפְנֵי ה' אֲשֶׁר אִוָּעֵד לָכֶם שָׁמָּה לְדַבֵּר אֵלֶיךָ שָׁם</w:t>
      </w:r>
      <w:r>
        <w:rPr>
          <w:rFonts w:hint="cs"/>
          <w:rtl/>
        </w:rPr>
        <w:t>.</w:t>
      </w:r>
      <w:r w:rsidR="00F56B3F" w:rsidRPr="00F56B3F">
        <w:rPr>
          <w:rtl/>
        </w:rPr>
        <w:t xml:space="preserve"> </w:t>
      </w:r>
      <w:proofErr w:type="spellStart"/>
      <w:r w:rsidR="00F56B3F">
        <w:rPr>
          <w:rtl/>
        </w:rPr>
        <w:t>וְנֹעַדְתִּי</w:t>
      </w:r>
      <w:proofErr w:type="spellEnd"/>
      <w:r w:rsidR="00F56B3F">
        <w:rPr>
          <w:rtl/>
        </w:rPr>
        <w:t xml:space="preserve"> שָׁמָּה לִבְנֵי יִשְׂרָאֵל וְנִקְדַּשׁ בִּכְבֹדִי</w:t>
      </w:r>
      <w:r w:rsidR="00847776">
        <w:rPr>
          <w:rFonts w:hint="cs"/>
          <w:rtl/>
        </w:rPr>
        <w:t>.</w:t>
      </w:r>
      <w:r w:rsidR="00847776">
        <w:rPr>
          <w:rStyle w:val="a5"/>
          <w:rtl/>
        </w:rPr>
        <w:footnoteReference w:id="6"/>
      </w:r>
    </w:p>
    <w:p w14:paraId="41225EF4" w14:textId="77777777" w:rsidR="000A2214" w:rsidRDefault="000A2214" w:rsidP="000A2214">
      <w:pPr>
        <w:pStyle w:val="ab"/>
        <w:rPr>
          <w:rFonts w:hint="cs"/>
          <w:rtl/>
        </w:rPr>
      </w:pPr>
      <w:r>
        <w:rPr>
          <w:rtl/>
        </w:rPr>
        <w:t>שמות לג ז</w:t>
      </w:r>
      <w:r w:rsidR="007A5F69">
        <w:rPr>
          <w:rFonts w:hint="cs"/>
          <w:rtl/>
        </w:rPr>
        <w:t xml:space="preserve"> פרשת כי </w:t>
      </w:r>
      <w:proofErr w:type="spellStart"/>
      <w:r w:rsidR="007A5F69">
        <w:rPr>
          <w:rFonts w:hint="cs"/>
          <w:rtl/>
        </w:rPr>
        <w:t>תשא</w:t>
      </w:r>
      <w:proofErr w:type="spellEnd"/>
      <w:r w:rsidR="00E76AA7">
        <w:rPr>
          <w:rFonts w:hint="cs"/>
          <w:rtl/>
        </w:rPr>
        <w:t xml:space="preserve"> </w:t>
      </w:r>
      <w:r w:rsidR="00E76AA7">
        <w:rPr>
          <w:rtl/>
        </w:rPr>
        <w:t>–</w:t>
      </w:r>
      <w:r w:rsidR="00E76AA7">
        <w:rPr>
          <w:rFonts w:hint="cs"/>
          <w:rtl/>
        </w:rPr>
        <w:t xml:space="preserve"> משה מקים "אוהל מועד" הרחק מן המחנה</w:t>
      </w:r>
    </w:p>
    <w:p w14:paraId="5EA18EAE" w14:textId="77777777" w:rsidR="00AA1F3D" w:rsidRDefault="000A2214" w:rsidP="000A2214">
      <w:pPr>
        <w:pStyle w:val="ac"/>
        <w:rPr>
          <w:rFonts w:hint="cs"/>
          <w:rtl/>
        </w:rPr>
      </w:pPr>
      <w:r>
        <w:rPr>
          <w:rtl/>
        </w:rPr>
        <w:t xml:space="preserve">וּמֹשֶׁה </w:t>
      </w:r>
      <w:proofErr w:type="spellStart"/>
      <w:r>
        <w:rPr>
          <w:rtl/>
        </w:rPr>
        <w:t>יִקַּח</w:t>
      </w:r>
      <w:proofErr w:type="spellEnd"/>
      <w:r>
        <w:rPr>
          <w:rtl/>
        </w:rPr>
        <w:t xml:space="preserve"> </w:t>
      </w:r>
      <w:proofErr w:type="spellStart"/>
      <w:r>
        <w:rPr>
          <w:rtl/>
        </w:rPr>
        <w:t>אֶת־הָאֹהֶל</w:t>
      </w:r>
      <w:proofErr w:type="spellEnd"/>
      <w:r>
        <w:rPr>
          <w:rtl/>
        </w:rPr>
        <w:t xml:space="preserve"> </w:t>
      </w:r>
      <w:proofErr w:type="spellStart"/>
      <w:r>
        <w:rPr>
          <w:rtl/>
        </w:rPr>
        <w:t>וְנָטָה־לו</w:t>
      </w:r>
      <w:proofErr w:type="spellEnd"/>
      <w:r>
        <w:rPr>
          <w:rtl/>
        </w:rPr>
        <w:t xml:space="preserve">ֹ מִחוּץ לַמַּחֲנֶה הַרְחֵק </w:t>
      </w:r>
      <w:proofErr w:type="spellStart"/>
      <w:r>
        <w:rPr>
          <w:rtl/>
        </w:rPr>
        <w:t>מִן־הַמַּחֲנֶה</w:t>
      </w:r>
      <w:proofErr w:type="spellEnd"/>
      <w:r>
        <w:rPr>
          <w:rtl/>
        </w:rPr>
        <w:t xml:space="preserve"> וְקָרָא לוֹ אֹהֶל מוֹעֵד וְהָיָה </w:t>
      </w:r>
      <w:proofErr w:type="spellStart"/>
      <w:r>
        <w:rPr>
          <w:rtl/>
        </w:rPr>
        <w:t>כָּל־מְבַקֵּש</w:t>
      </w:r>
      <w:proofErr w:type="spellEnd"/>
      <w:r>
        <w:rPr>
          <w:rtl/>
        </w:rPr>
        <w:t xml:space="preserve">ׁ </w:t>
      </w:r>
      <w:r w:rsidR="007A5F69">
        <w:rPr>
          <w:rtl/>
        </w:rPr>
        <w:t>ה'</w:t>
      </w:r>
      <w:r>
        <w:rPr>
          <w:rtl/>
        </w:rPr>
        <w:t xml:space="preserve"> יֵצֵא </w:t>
      </w:r>
      <w:proofErr w:type="spellStart"/>
      <w:r>
        <w:rPr>
          <w:rtl/>
        </w:rPr>
        <w:t>אֶל־אֹהֶל</w:t>
      </w:r>
      <w:proofErr w:type="spellEnd"/>
      <w:r>
        <w:rPr>
          <w:rtl/>
        </w:rPr>
        <w:t xml:space="preserve"> מוֹעֵד אֲשֶׁר מִחוּץ לַמַּחֲנֶה</w:t>
      </w:r>
      <w:r w:rsidR="00AA1F3D">
        <w:rPr>
          <w:rFonts w:hint="cs"/>
          <w:rtl/>
        </w:rPr>
        <w:t>.</w:t>
      </w:r>
      <w:r w:rsidR="00692EDE">
        <w:rPr>
          <w:rStyle w:val="a5"/>
          <w:rtl/>
        </w:rPr>
        <w:footnoteReference w:id="7"/>
      </w:r>
    </w:p>
    <w:p w14:paraId="76EB9375" w14:textId="77777777" w:rsidR="00992253" w:rsidRDefault="00992253" w:rsidP="00992253">
      <w:pPr>
        <w:pStyle w:val="ab"/>
        <w:rPr>
          <w:rtl/>
        </w:rPr>
      </w:pPr>
      <w:r>
        <w:rPr>
          <w:rtl/>
        </w:rPr>
        <w:t>רש"י שמות פרק לג</w:t>
      </w:r>
      <w:r>
        <w:rPr>
          <w:rFonts w:hint="cs"/>
          <w:rtl/>
        </w:rPr>
        <w:t xml:space="preserve"> פסוק ח</w:t>
      </w:r>
      <w:r w:rsidR="00E76AA7">
        <w:rPr>
          <w:rFonts w:hint="cs"/>
          <w:rtl/>
        </w:rPr>
        <w:t xml:space="preserve"> </w:t>
      </w:r>
      <w:r w:rsidR="00E76AA7">
        <w:rPr>
          <w:rtl/>
        </w:rPr>
        <w:t>–</w:t>
      </w:r>
      <w:r w:rsidR="00E76AA7">
        <w:rPr>
          <w:rFonts w:hint="cs"/>
          <w:rtl/>
        </w:rPr>
        <w:t xml:space="preserve"> השכינה נכנסת לאוהל מועד של משה</w:t>
      </w:r>
    </w:p>
    <w:p w14:paraId="4684DF12" w14:textId="77777777" w:rsidR="00992253" w:rsidRDefault="00992253" w:rsidP="00952F33">
      <w:pPr>
        <w:pStyle w:val="ac"/>
        <w:rPr>
          <w:rFonts w:hint="cs"/>
          <w:rtl/>
        </w:rPr>
      </w:pPr>
      <w:r>
        <w:rPr>
          <w:rFonts w:hint="cs"/>
          <w:rtl/>
        </w:rPr>
        <w:t>"</w:t>
      </w:r>
      <w:r>
        <w:rPr>
          <w:rtl/>
        </w:rPr>
        <w:t>והיה</w:t>
      </w:r>
      <w:r>
        <w:rPr>
          <w:rFonts w:hint="cs"/>
          <w:rtl/>
        </w:rPr>
        <w:t xml:space="preserve"> </w:t>
      </w:r>
      <w:r>
        <w:rPr>
          <w:rtl/>
        </w:rPr>
        <w:t>כצאת משה מן המחנה</w:t>
      </w:r>
      <w:r>
        <w:rPr>
          <w:rFonts w:hint="cs"/>
          <w:rtl/>
        </w:rPr>
        <w:t>"</w:t>
      </w:r>
      <w:r>
        <w:rPr>
          <w:rtl/>
        </w:rPr>
        <w:t xml:space="preserve"> - ללכת אל האהל:</w:t>
      </w:r>
      <w:r>
        <w:rPr>
          <w:rFonts w:hint="cs"/>
          <w:rtl/>
        </w:rPr>
        <w:t xml:space="preserve"> "</w:t>
      </w:r>
      <w:r>
        <w:rPr>
          <w:rtl/>
        </w:rPr>
        <w:t>יקומו כל העם</w:t>
      </w:r>
      <w:r>
        <w:rPr>
          <w:rFonts w:hint="cs"/>
          <w:rtl/>
        </w:rPr>
        <w:t>"</w:t>
      </w:r>
      <w:r>
        <w:rPr>
          <w:rtl/>
        </w:rPr>
        <w:t xml:space="preserve"> - עומדים מפניו ואין </w:t>
      </w:r>
      <w:proofErr w:type="spellStart"/>
      <w:r>
        <w:rPr>
          <w:rtl/>
        </w:rPr>
        <w:t>יושבין</w:t>
      </w:r>
      <w:proofErr w:type="spellEnd"/>
      <w:r>
        <w:rPr>
          <w:rtl/>
        </w:rPr>
        <w:t xml:space="preserve"> עד שנתכסה מהם:</w:t>
      </w:r>
      <w:r>
        <w:rPr>
          <w:rFonts w:hint="cs"/>
          <w:rtl/>
        </w:rPr>
        <w:t xml:space="preserve"> "</w:t>
      </w:r>
      <w:r>
        <w:rPr>
          <w:rtl/>
        </w:rPr>
        <w:t>והביטו אחרי משה</w:t>
      </w:r>
      <w:r>
        <w:rPr>
          <w:rFonts w:hint="cs"/>
          <w:rtl/>
        </w:rPr>
        <w:t>"</w:t>
      </w:r>
      <w:r>
        <w:rPr>
          <w:rtl/>
        </w:rPr>
        <w:t xml:space="preserve"> - לשבח, אשרי ילוד </w:t>
      </w:r>
      <w:proofErr w:type="spellStart"/>
      <w:r>
        <w:rPr>
          <w:rtl/>
        </w:rPr>
        <w:t>אשה</w:t>
      </w:r>
      <w:proofErr w:type="spellEnd"/>
      <w:r>
        <w:rPr>
          <w:rtl/>
        </w:rPr>
        <w:t xml:space="preserve"> שכך מובטח, שהשכינה ת</w:t>
      </w:r>
      <w:r w:rsidR="00952F33">
        <w:rPr>
          <w:rFonts w:hint="cs"/>
          <w:rtl/>
        </w:rPr>
        <w:t>י</w:t>
      </w:r>
      <w:r>
        <w:rPr>
          <w:rtl/>
        </w:rPr>
        <w:t xml:space="preserve">כנס אחריו לפתח </w:t>
      </w:r>
      <w:proofErr w:type="spellStart"/>
      <w:r>
        <w:rPr>
          <w:rtl/>
        </w:rPr>
        <w:t>אהלו</w:t>
      </w:r>
      <w:proofErr w:type="spellEnd"/>
      <w:r w:rsidR="00952F33">
        <w:rPr>
          <w:rFonts w:hint="cs"/>
          <w:rtl/>
        </w:rPr>
        <w:t>.</w:t>
      </w:r>
      <w:r w:rsidR="0053452D">
        <w:rPr>
          <w:rStyle w:val="a5"/>
          <w:rtl/>
        </w:rPr>
        <w:footnoteReference w:id="8"/>
      </w:r>
    </w:p>
    <w:p w14:paraId="726EA135" w14:textId="77777777" w:rsidR="00D36775" w:rsidRDefault="00D36775" w:rsidP="00D36775">
      <w:pPr>
        <w:pStyle w:val="ab"/>
        <w:rPr>
          <w:rFonts w:hint="cs"/>
          <w:rtl/>
        </w:rPr>
      </w:pPr>
      <w:r>
        <w:rPr>
          <w:rtl/>
        </w:rPr>
        <w:t xml:space="preserve">מדרש </w:t>
      </w:r>
      <w:proofErr w:type="spellStart"/>
      <w:r>
        <w:rPr>
          <w:rtl/>
        </w:rPr>
        <w:t>תנחומא</w:t>
      </w:r>
      <w:proofErr w:type="spellEnd"/>
      <w:r>
        <w:rPr>
          <w:rtl/>
        </w:rPr>
        <w:t xml:space="preserve"> פרשת תרומה סימן ח</w:t>
      </w:r>
      <w:r w:rsidR="00645E73">
        <w:rPr>
          <w:rFonts w:hint="cs"/>
          <w:rtl/>
        </w:rPr>
        <w:t xml:space="preserve"> </w:t>
      </w:r>
      <w:r w:rsidR="00645E73">
        <w:rPr>
          <w:rtl/>
        </w:rPr>
        <w:t>–</w:t>
      </w:r>
      <w:r w:rsidR="00645E73">
        <w:rPr>
          <w:rFonts w:hint="cs"/>
          <w:rtl/>
        </w:rPr>
        <w:t xml:space="preserve"> מתי נצטוו על המשכן</w:t>
      </w:r>
    </w:p>
    <w:p w14:paraId="192B6F22" w14:textId="77777777" w:rsidR="00D36775" w:rsidRDefault="00D36775" w:rsidP="00D36775">
      <w:pPr>
        <w:pStyle w:val="ac"/>
        <w:rPr>
          <w:rFonts w:hint="cs"/>
          <w:rtl/>
        </w:rPr>
      </w:pPr>
      <w:r>
        <w:rPr>
          <w:rtl/>
        </w:rPr>
        <w:t>"ועשו לי מקדש ושכנתי בתוכם" - אימתי נאמרה למשה הפרשה הזו של משכן? ביום הכיפורים עצמו! אע"פ שפרשת המשכן קודמת למעשה העגל [בסדר הכתובים]. אמר ר' יהודה בר' שלום: אין מוקדם ומאוחר בתורה ... ולכך נקרא משכן העדות שהוא עדות לכל באי העולם שהקב"ה שוכן במקדשכם. אמר הקב"ה</w:t>
      </w:r>
      <w:r w:rsidR="00A559AF">
        <w:rPr>
          <w:rFonts w:hint="cs"/>
          <w:rtl/>
        </w:rPr>
        <w:t>:</w:t>
      </w:r>
      <w:r>
        <w:rPr>
          <w:rtl/>
        </w:rPr>
        <w:t xml:space="preserve"> יבוא זהב שבמשכן ויכפר על זהב שנעשה בו העגל</w:t>
      </w:r>
      <w:r>
        <w:rPr>
          <w:rFonts w:hint="cs"/>
          <w:rtl/>
        </w:rPr>
        <w:t>.</w:t>
      </w:r>
      <w:r>
        <w:rPr>
          <w:rStyle w:val="a5"/>
          <w:rtl/>
        </w:rPr>
        <w:footnoteReference w:id="9"/>
      </w:r>
    </w:p>
    <w:p w14:paraId="32532F03" w14:textId="77777777" w:rsidR="000B2B58" w:rsidRPr="000B2B58" w:rsidRDefault="000B2B58" w:rsidP="00F733CF">
      <w:pPr>
        <w:pStyle w:val="ab"/>
        <w:rPr>
          <w:rtl/>
        </w:rPr>
      </w:pPr>
      <w:r w:rsidRPr="000B2B58">
        <w:rPr>
          <w:rtl/>
        </w:rPr>
        <w:t xml:space="preserve">תרגום אונקלוס </w:t>
      </w:r>
      <w:r>
        <w:rPr>
          <w:rFonts w:hint="cs"/>
          <w:rtl/>
        </w:rPr>
        <w:t>ל</w:t>
      </w:r>
      <w:r w:rsidRPr="000B2B58">
        <w:rPr>
          <w:rtl/>
        </w:rPr>
        <w:t xml:space="preserve">שמות </w:t>
      </w:r>
      <w:r w:rsidR="00F733CF">
        <w:rPr>
          <w:rFonts w:hint="cs"/>
          <w:rtl/>
        </w:rPr>
        <w:t xml:space="preserve">לג ז </w:t>
      </w:r>
      <w:r w:rsidR="00FA26BA">
        <w:rPr>
          <w:rtl/>
        </w:rPr>
        <w:t>–</w:t>
      </w:r>
      <w:r w:rsidR="00FA26BA">
        <w:rPr>
          <w:rFonts w:hint="cs"/>
          <w:rtl/>
        </w:rPr>
        <w:t xml:space="preserve"> בית </w:t>
      </w:r>
      <w:proofErr w:type="spellStart"/>
      <w:r w:rsidR="00FA26BA">
        <w:rPr>
          <w:rFonts w:hint="cs"/>
          <w:rtl/>
        </w:rPr>
        <w:t>אולפנא</w:t>
      </w:r>
      <w:proofErr w:type="spellEnd"/>
    </w:p>
    <w:p w14:paraId="3C3F60C1" w14:textId="77777777" w:rsidR="000B2B58" w:rsidRDefault="00FB3DE5" w:rsidP="00FB3DE5">
      <w:pPr>
        <w:pStyle w:val="ac"/>
        <w:rPr>
          <w:rFonts w:hint="cs"/>
          <w:rtl/>
        </w:rPr>
      </w:pPr>
      <w:r>
        <w:rPr>
          <w:rFonts w:hint="cs"/>
          <w:rtl/>
        </w:rPr>
        <w:t xml:space="preserve">וּמֹשֶׁה </w:t>
      </w:r>
      <w:proofErr w:type="spellStart"/>
      <w:r>
        <w:rPr>
          <w:rFonts w:hint="cs"/>
          <w:rtl/>
        </w:rPr>
        <w:t>נָסֵיב</w:t>
      </w:r>
      <w:proofErr w:type="spellEnd"/>
      <w:r>
        <w:rPr>
          <w:rFonts w:hint="cs"/>
          <w:rtl/>
        </w:rPr>
        <w:t xml:space="preserve"> </w:t>
      </w:r>
      <w:proofErr w:type="spellStart"/>
      <w:r>
        <w:rPr>
          <w:rFonts w:hint="cs"/>
          <w:rtl/>
        </w:rPr>
        <w:t>יָת</w:t>
      </w:r>
      <w:proofErr w:type="spellEnd"/>
      <w:r>
        <w:rPr>
          <w:rFonts w:hint="cs"/>
          <w:rtl/>
        </w:rPr>
        <w:t xml:space="preserve"> </w:t>
      </w:r>
      <w:proofErr w:type="spellStart"/>
      <w:r>
        <w:rPr>
          <w:rFonts w:hint="cs"/>
          <w:rtl/>
        </w:rPr>
        <w:t>מַשְׁכְּנָא</w:t>
      </w:r>
      <w:proofErr w:type="spellEnd"/>
      <w:r>
        <w:rPr>
          <w:rFonts w:hint="cs"/>
          <w:rtl/>
        </w:rPr>
        <w:t xml:space="preserve"> וּפַרְסֵיהּ לֵיהּ מִבַּרָא </w:t>
      </w:r>
      <w:proofErr w:type="spellStart"/>
      <w:r>
        <w:rPr>
          <w:rFonts w:hint="cs"/>
          <w:rtl/>
        </w:rPr>
        <w:t>לְמַשְׁרִיתָא</w:t>
      </w:r>
      <w:proofErr w:type="spellEnd"/>
      <w:r>
        <w:rPr>
          <w:rFonts w:hint="cs"/>
          <w:rtl/>
        </w:rPr>
        <w:t xml:space="preserve">, אַרְחֵיק מִן </w:t>
      </w:r>
      <w:proofErr w:type="spellStart"/>
      <w:r>
        <w:rPr>
          <w:rFonts w:hint="cs"/>
          <w:rtl/>
        </w:rPr>
        <w:t>מַשְׁרִיתָא</w:t>
      </w:r>
      <w:proofErr w:type="spellEnd"/>
      <w:r>
        <w:rPr>
          <w:rFonts w:hint="cs"/>
          <w:rtl/>
        </w:rPr>
        <w:t xml:space="preserve">, וְקָרֵי לֵיהּ, מַשְׁכַּן בֵּית </w:t>
      </w:r>
      <w:proofErr w:type="spellStart"/>
      <w:r>
        <w:rPr>
          <w:rFonts w:hint="cs"/>
          <w:rtl/>
        </w:rPr>
        <w:t>אֻלְפָנָא</w:t>
      </w:r>
      <w:proofErr w:type="spellEnd"/>
      <w:r>
        <w:rPr>
          <w:rFonts w:hint="cs"/>
          <w:rtl/>
        </w:rPr>
        <w:t xml:space="preserve">; </w:t>
      </w:r>
      <w:proofErr w:type="spellStart"/>
      <w:r>
        <w:rPr>
          <w:rFonts w:hint="cs"/>
          <w:rtl/>
        </w:rPr>
        <w:t>וְהָוֵי</w:t>
      </w:r>
      <w:proofErr w:type="spellEnd"/>
      <w:r>
        <w:rPr>
          <w:rFonts w:hint="cs"/>
          <w:rtl/>
        </w:rPr>
        <w:t xml:space="preserve">, כָּל </w:t>
      </w:r>
      <w:proofErr w:type="spellStart"/>
      <w:r>
        <w:rPr>
          <w:rFonts w:hint="cs"/>
          <w:rtl/>
        </w:rPr>
        <w:t>דְּתָבַע</w:t>
      </w:r>
      <w:proofErr w:type="spellEnd"/>
      <w:r>
        <w:rPr>
          <w:rFonts w:hint="cs"/>
          <w:rtl/>
        </w:rPr>
        <w:t xml:space="preserve"> אֻלְפָן מִן קֳדָם יְיָ, נָפֵיק לְמַשְׁכַּן בֵּית </w:t>
      </w:r>
      <w:proofErr w:type="spellStart"/>
      <w:r>
        <w:rPr>
          <w:rFonts w:hint="cs"/>
          <w:rtl/>
        </w:rPr>
        <w:t>אֻלְפָנָא</w:t>
      </w:r>
      <w:proofErr w:type="spellEnd"/>
      <w:r>
        <w:rPr>
          <w:rFonts w:hint="cs"/>
          <w:rtl/>
        </w:rPr>
        <w:t xml:space="preserve">, </w:t>
      </w:r>
      <w:proofErr w:type="spellStart"/>
      <w:r>
        <w:rPr>
          <w:rFonts w:hint="cs"/>
          <w:rtl/>
        </w:rPr>
        <w:t>דְּמִבַּרָא</w:t>
      </w:r>
      <w:proofErr w:type="spellEnd"/>
      <w:r>
        <w:rPr>
          <w:rFonts w:hint="cs"/>
          <w:rtl/>
        </w:rPr>
        <w:t xml:space="preserve"> </w:t>
      </w:r>
      <w:proofErr w:type="spellStart"/>
      <w:r>
        <w:rPr>
          <w:rFonts w:hint="cs"/>
          <w:rtl/>
        </w:rPr>
        <w:t>לְמַשְׁרִיתָא</w:t>
      </w:r>
      <w:proofErr w:type="spellEnd"/>
      <w:r w:rsidR="000B2B58">
        <w:rPr>
          <w:rFonts w:hint="cs"/>
          <w:rtl/>
        </w:rPr>
        <w:t>.</w:t>
      </w:r>
      <w:r>
        <w:rPr>
          <w:rStyle w:val="a5"/>
          <w:rtl/>
        </w:rPr>
        <w:footnoteReference w:id="10"/>
      </w:r>
    </w:p>
    <w:p w14:paraId="666F9DB5" w14:textId="77777777" w:rsidR="00C6118D" w:rsidRDefault="00C6118D" w:rsidP="001C2720">
      <w:pPr>
        <w:pStyle w:val="ab"/>
        <w:rPr>
          <w:rtl/>
        </w:rPr>
      </w:pPr>
      <w:r>
        <w:rPr>
          <w:rtl/>
        </w:rPr>
        <w:t xml:space="preserve">מדרש אגדה (בובר) שמות </w:t>
      </w:r>
      <w:r w:rsidR="001C2720">
        <w:rPr>
          <w:rFonts w:hint="cs"/>
          <w:rtl/>
        </w:rPr>
        <w:t xml:space="preserve">לג ז </w:t>
      </w:r>
      <w:r>
        <w:rPr>
          <w:rtl/>
        </w:rPr>
        <w:t xml:space="preserve">פרשת כי </w:t>
      </w:r>
      <w:proofErr w:type="spellStart"/>
      <w:r>
        <w:rPr>
          <w:rtl/>
        </w:rPr>
        <w:t>תשא</w:t>
      </w:r>
      <w:proofErr w:type="spellEnd"/>
      <w:r>
        <w:rPr>
          <w:rtl/>
        </w:rPr>
        <w:t xml:space="preserve"> </w:t>
      </w:r>
      <w:r w:rsidR="009C0512">
        <w:rPr>
          <w:rtl/>
        </w:rPr>
        <w:t>–</w:t>
      </w:r>
      <w:r w:rsidR="009C0512">
        <w:rPr>
          <w:rFonts w:hint="cs"/>
          <w:rtl/>
        </w:rPr>
        <w:t xml:space="preserve"> חזור משכנך לתוך בני</w:t>
      </w:r>
    </w:p>
    <w:p w14:paraId="63022189" w14:textId="77777777" w:rsidR="000B2B58" w:rsidRDefault="00C6118D" w:rsidP="005F17D7">
      <w:pPr>
        <w:pStyle w:val="ac"/>
        <w:rPr>
          <w:rFonts w:hint="cs"/>
          <w:rtl/>
        </w:rPr>
      </w:pPr>
      <w:r>
        <w:rPr>
          <w:rFonts w:hint="cs"/>
          <w:rtl/>
        </w:rPr>
        <w:t>"</w:t>
      </w:r>
      <w:r>
        <w:rPr>
          <w:rtl/>
        </w:rPr>
        <w:t xml:space="preserve">ומשה </w:t>
      </w:r>
      <w:proofErr w:type="spellStart"/>
      <w:r>
        <w:rPr>
          <w:rtl/>
        </w:rPr>
        <w:t>יקח</w:t>
      </w:r>
      <w:proofErr w:type="spellEnd"/>
      <w:r>
        <w:rPr>
          <w:rtl/>
        </w:rPr>
        <w:t xml:space="preserve"> את הא</w:t>
      </w:r>
      <w:r>
        <w:rPr>
          <w:rFonts w:hint="cs"/>
          <w:rtl/>
        </w:rPr>
        <w:t>ו</w:t>
      </w:r>
      <w:r>
        <w:rPr>
          <w:rtl/>
        </w:rPr>
        <w:t>הל</w:t>
      </w:r>
      <w:r w:rsidR="002D2DFE">
        <w:rPr>
          <w:rFonts w:hint="cs"/>
          <w:rtl/>
        </w:rPr>
        <w:t xml:space="preserve"> ונטה לו אל מחוץ למחנה</w:t>
      </w:r>
      <w:r>
        <w:rPr>
          <w:rFonts w:hint="cs"/>
          <w:rtl/>
        </w:rPr>
        <w:t>"</w:t>
      </w:r>
      <w:r>
        <w:rPr>
          <w:rtl/>
        </w:rPr>
        <w:t>, שכיון שראה משה את ישראל שהם מנודים למקום, מיד ריחק עצמו מהם</w:t>
      </w:r>
      <w:r>
        <w:rPr>
          <w:rFonts w:hint="cs"/>
          <w:rtl/>
        </w:rPr>
        <w:t>.</w:t>
      </w:r>
      <w:r>
        <w:rPr>
          <w:rtl/>
        </w:rPr>
        <w:t xml:space="preserve"> למה</w:t>
      </w:r>
      <w:r>
        <w:rPr>
          <w:rFonts w:hint="cs"/>
          <w:rtl/>
        </w:rPr>
        <w:t>?</w:t>
      </w:r>
      <w:r>
        <w:rPr>
          <w:rtl/>
        </w:rPr>
        <w:t xml:space="preserve"> שהמנודה לרב מנודה לתלמיד</w:t>
      </w:r>
      <w:r>
        <w:rPr>
          <w:rFonts w:hint="cs"/>
          <w:rtl/>
        </w:rPr>
        <w:t>.</w:t>
      </w:r>
      <w:r>
        <w:rPr>
          <w:rtl/>
        </w:rPr>
        <w:t xml:space="preserve"> מיד ריחק משה את משכנו ממחנה ישראל ארבעת </w:t>
      </w:r>
      <w:proofErr w:type="spellStart"/>
      <w:r>
        <w:rPr>
          <w:rtl/>
        </w:rPr>
        <w:lastRenderedPageBreak/>
        <w:t>מילין</w:t>
      </w:r>
      <w:proofErr w:type="spellEnd"/>
      <w:r w:rsidR="005F17D7">
        <w:rPr>
          <w:rFonts w:hint="cs"/>
          <w:rtl/>
        </w:rPr>
        <w:t>.</w:t>
      </w:r>
      <w:r w:rsidR="005F17D7">
        <w:rPr>
          <w:rStyle w:val="a5"/>
          <w:rtl/>
        </w:rPr>
        <w:footnoteReference w:id="11"/>
      </w:r>
      <w:r>
        <w:rPr>
          <w:rtl/>
        </w:rPr>
        <w:t xml:space="preserve"> ואמר </w:t>
      </w:r>
      <w:r>
        <w:rPr>
          <w:rFonts w:hint="cs"/>
          <w:rtl/>
        </w:rPr>
        <w:t>הקב"ה</w:t>
      </w:r>
      <w:r>
        <w:rPr>
          <w:rtl/>
        </w:rPr>
        <w:t xml:space="preserve"> למשה</w:t>
      </w:r>
      <w:r>
        <w:rPr>
          <w:rFonts w:hint="cs"/>
          <w:rtl/>
        </w:rPr>
        <w:t>:</w:t>
      </w:r>
      <w:r>
        <w:rPr>
          <w:rtl/>
        </w:rPr>
        <w:t xml:space="preserve"> משה</w:t>
      </w:r>
      <w:r>
        <w:rPr>
          <w:rFonts w:hint="cs"/>
          <w:rtl/>
        </w:rPr>
        <w:t>,</w:t>
      </w:r>
      <w:r>
        <w:rPr>
          <w:rtl/>
        </w:rPr>
        <w:t xml:space="preserve"> אני פירשתי מהם ואתה פירשת מהם</w:t>
      </w:r>
      <w:r>
        <w:rPr>
          <w:rFonts w:hint="cs"/>
          <w:rtl/>
        </w:rPr>
        <w:t>.</w:t>
      </w:r>
      <w:r>
        <w:rPr>
          <w:rtl/>
        </w:rPr>
        <w:t xml:space="preserve"> עשיתם כיתומים אשר אין להם אב, ועתה אין להם תקומה</w:t>
      </w:r>
      <w:r>
        <w:rPr>
          <w:rFonts w:hint="cs"/>
          <w:rtl/>
        </w:rPr>
        <w:t>.</w:t>
      </w:r>
      <w:r>
        <w:rPr>
          <w:rtl/>
        </w:rPr>
        <w:t xml:space="preserve"> אמר משה</w:t>
      </w:r>
      <w:r>
        <w:rPr>
          <w:rFonts w:hint="cs"/>
          <w:rtl/>
        </w:rPr>
        <w:t>:</w:t>
      </w:r>
      <w:r>
        <w:rPr>
          <w:rtl/>
        </w:rPr>
        <w:t xml:space="preserve"> ר</w:t>
      </w:r>
      <w:r>
        <w:rPr>
          <w:rFonts w:hint="cs"/>
          <w:rtl/>
        </w:rPr>
        <w:t>י</w:t>
      </w:r>
      <w:r>
        <w:rPr>
          <w:rtl/>
        </w:rPr>
        <w:t>בונו של עולם</w:t>
      </w:r>
      <w:r>
        <w:rPr>
          <w:rFonts w:hint="cs"/>
          <w:rtl/>
        </w:rPr>
        <w:t>,</w:t>
      </w:r>
      <w:r>
        <w:rPr>
          <w:rtl/>
        </w:rPr>
        <w:t xml:space="preserve"> אתה רחום</w:t>
      </w:r>
      <w:r>
        <w:rPr>
          <w:rFonts w:hint="cs"/>
          <w:rtl/>
        </w:rPr>
        <w:t>,</w:t>
      </w:r>
      <w:r>
        <w:rPr>
          <w:rtl/>
        </w:rPr>
        <w:t xml:space="preserve"> אתה חנון</w:t>
      </w:r>
      <w:r>
        <w:rPr>
          <w:rFonts w:hint="cs"/>
          <w:rtl/>
        </w:rPr>
        <w:t>,</w:t>
      </w:r>
      <w:r>
        <w:rPr>
          <w:rtl/>
        </w:rPr>
        <w:t xml:space="preserve"> אתה קיים</w:t>
      </w:r>
      <w:r>
        <w:rPr>
          <w:rFonts w:hint="cs"/>
          <w:rtl/>
        </w:rPr>
        <w:t>,</w:t>
      </w:r>
      <w:r>
        <w:rPr>
          <w:rtl/>
        </w:rPr>
        <w:t xml:space="preserve"> אתה מתנחם על הרעה, עשה למען שמך</w:t>
      </w:r>
      <w:r>
        <w:rPr>
          <w:rFonts w:hint="cs"/>
          <w:rtl/>
        </w:rPr>
        <w:t>.</w:t>
      </w:r>
      <w:r>
        <w:rPr>
          <w:rtl/>
        </w:rPr>
        <w:t xml:space="preserve"> אמר לו</w:t>
      </w:r>
      <w:r>
        <w:rPr>
          <w:rFonts w:hint="cs"/>
          <w:rtl/>
        </w:rPr>
        <w:t>:</w:t>
      </w:r>
      <w:r>
        <w:rPr>
          <w:rtl/>
        </w:rPr>
        <w:t xml:space="preserve"> משה</w:t>
      </w:r>
      <w:r>
        <w:rPr>
          <w:rFonts w:hint="cs"/>
          <w:rtl/>
        </w:rPr>
        <w:t>,</w:t>
      </w:r>
      <w:r>
        <w:rPr>
          <w:rtl/>
        </w:rPr>
        <w:t xml:space="preserve"> חזור משכנך לתוך בני ואני אחזור עמך, </w:t>
      </w:r>
      <w:proofErr w:type="spellStart"/>
      <w:r>
        <w:rPr>
          <w:rtl/>
        </w:rPr>
        <w:t>הדא</w:t>
      </w:r>
      <w:proofErr w:type="spellEnd"/>
      <w:r>
        <w:rPr>
          <w:rtl/>
        </w:rPr>
        <w:t xml:space="preserve"> הוא דכתיב</w:t>
      </w:r>
      <w:r>
        <w:rPr>
          <w:rFonts w:hint="cs"/>
          <w:rtl/>
        </w:rPr>
        <w:t>:</w:t>
      </w:r>
      <w:r>
        <w:rPr>
          <w:rtl/>
        </w:rPr>
        <w:t xml:space="preserve"> </w:t>
      </w:r>
      <w:r>
        <w:rPr>
          <w:rFonts w:hint="cs"/>
          <w:rtl/>
        </w:rPr>
        <w:t>"</w:t>
      </w:r>
      <w:r>
        <w:rPr>
          <w:rtl/>
        </w:rPr>
        <w:t>ודבר ה' אל משה פנים בפנים</w:t>
      </w:r>
      <w:r>
        <w:rPr>
          <w:rFonts w:hint="cs"/>
          <w:rtl/>
        </w:rPr>
        <w:t>"</w:t>
      </w:r>
      <w:r>
        <w:rPr>
          <w:rtl/>
        </w:rPr>
        <w:t xml:space="preserve"> (</w:t>
      </w:r>
      <w:r w:rsidR="002D2DFE">
        <w:rPr>
          <w:rFonts w:hint="cs"/>
          <w:rtl/>
        </w:rPr>
        <w:t xml:space="preserve">שמות לג </w:t>
      </w:r>
      <w:r>
        <w:rPr>
          <w:rtl/>
        </w:rPr>
        <w:t>פסוק יא)</w:t>
      </w:r>
      <w:r>
        <w:rPr>
          <w:rFonts w:hint="cs"/>
          <w:rtl/>
        </w:rPr>
        <w:t>.</w:t>
      </w:r>
      <w:r w:rsidR="006542E9">
        <w:rPr>
          <w:rStyle w:val="a5"/>
          <w:rtl/>
        </w:rPr>
        <w:footnoteReference w:id="12"/>
      </w:r>
    </w:p>
    <w:p w14:paraId="63CD7D7A" w14:textId="77777777" w:rsidR="008D4350" w:rsidRDefault="008D4350" w:rsidP="008D4350">
      <w:pPr>
        <w:pStyle w:val="ab"/>
        <w:rPr>
          <w:rtl/>
        </w:rPr>
      </w:pPr>
      <w:r>
        <w:rPr>
          <w:rtl/>
        </w:rPr>
        <w:t xml:space="preserve">מסכת ברכות דף </w:t>
      </w:r>
      <w:proofErr w:type="spellStart"/>
      <w:r>
        <w:rPr>
          <w:rtl/>
        </w:rPr>
        <w:t>סג</w:t>
      </w:r>
      <w:proofErr w:type="spellEnd"/>
      <w:r>
        <w:rPr>
          <w:rtl/>
        </w:rPr>
        <w:t xml:space="preserve"> עמוד ב</w:t>
      </w:r>
      <w:r w:rsidR="009C0512">
        <w:rPr>
          <w:rFonts w:hint="cs"/>
          <w:rtl/>
        </w:rPr>
        <w:t xml:space="preserve"> </w:t>
      </w:r>
      <w:r w:rsidR="009C0512">
        <w:rPr>
          <w:rtl/>
        </w:rPr>
        <w:t>–</w:t>
      </w:r>
      <w:r w:rsidR="009C0512">
        <w:rPr>
          <w:rFonts w:hint="cs"/>
          <w:rtl/>
        </w:rPr>
        <w:t xml:space="preserve"> לא יצא הדבר לבטלה</w:t>
      </w:r>
    </w:p>
    <w:p w14:paraId="5D53A30F" w14:textId="77777777" w:rsidR="008D4350" w:rsidRDefault="008D4350" w:rsidP="008D4350">
      <w:pPr>
        <w:pStyle w:val="ac"/>
        <w:rPr>
          <w:rFonts w:hint="cs"/>
          <w:rtl/>
        </w:rPr>
      </w:pPr>
      <w:r>
        <w:rPr>
          <w:rFonts w:hint="cs"/>
          <w:rtl/>
        </w:rPr>
        <w:t>"</w:t>
      </w:r>
      <w:r>
        <w:rPr>
          <w:rtl/>
        </w:rPr>
        <w:t>ודבר ה' אל משה פנים אל פנים</w:t>
      </w:r>
      <w:r>
        <w:rPr>
          <w:rFonts w:hint="cs"/>
          <w:rtl/>
        </w:rPr>
        <w:t xml:space="preserve">" </w:t>
      </w:r>
      <w:r>
        <w:rPr>
          <w:rtl/>
        </w:rPr>
        <w:t>. אמר רבי יצחק: אמר לו הק</w:t>
      </w:r>
      <w:r>
        <w:rPr>
          <w:rFonts w:hint="cs"/>
          <w:rtl/>
        </w:rPr>
        <w:t>ב"ה</w:t>
      </w:r>
      <w:r>
        <w:rPr>
          <w:rtl/>
        </w:rPr>
        <w:t xml:space="preserve"> למשה: משה, אני ואתה נסביר פנים בהלכה. איכא </w:t>
      </w:r>
      <w:proofErr w:type="spellStart"/>
      <w:r>
        <w:rPr>
          <w:rtl/>
        </w:rPr>
        <w:t>דאמרי</w:t>
      </w:r>
      <w:proofErr w:type="spellEnd"/>
      <w:r>
        <w:rPr>
          <w:rtl/>
        </w:rPr>
        <w:t xml:space="preserve">, כך אמר לו הקב"ה למשה: כשם שאני הסברתי לך פנים - כך אתה הסבר פנים לישראל, והחזר האהל למקומו. </w:t>
      </w:r>
      <w:r>
        <w:rPr>
          <w:rFonts w:hint="cs"/>
          <w:rtl/>
        </w:rPr>
        <w:t>"</w:t>
      </w:r>
      <w:r>
        <w:rPr>
          <w:rtl/>
        </w:rPr>
        <w:t>ושב אל המחנה וגו'</w:t>
      </w:r>
      <w:r>
        <w:rPr>
          <w:rFonts w:hint="cs"/>
          <w:rtl/>
        </w:rPr>
        <w:t xml:space="preserve"> "</w:t>
      </w:r>
      <w:r>
        <w:rPr>
          <w:rtl/>
        </w:rPr>
        <w:t xml:space="preserve">. אמר רבי אבהו, אמר לו הקב"ה למשה: עכשיו יאמרו הרב בכעס ותלמיד בכעס, ישראל מה תהא עליהם? אם אתה מחזיר האהל למקומו - מוטב, ואם לאו - יהושע בן נון תלמידך משרת תחתיך. והיינו </w:t>
      </w:r>
      <w:proofErr w:type="spellStart"/>
      <w:r>
        <w:rPr>
          <w:rtl/>
        </w:rPr>
        <w:t>דכתיב</w:t>
      </w:r>
      <w:proofErr w:type="spellEnd"/>
      <w:r>
        <w:rPr>
          <w:rFonts w:hint="cs"/>
          <w:rtl/>
        </w:rPr>
        <w:t>:</w:t>
      </w:r>
      <w:r>
        <w:rPr>
          <w:rtl/>
        </w:rPr>
        <w:t xml:space="preserve"> </w:t>
      </w:r>
      <w:r>
        <w:rPr>
          <w:rFonts w:hint="cs"/>
          <w:rtl/>
        </w:rPr>
        <w:t>"</w:t>
      </w:r>
      <w:r>
        <w:rPr>
          <w:rtl/>
        </w:rPr>
        <w:t>ושב אל המחנה</w:t>
      </w:r>
      <w:r>
        <w:rPr>
          <w:rFonts w:hint="cs"/>
          <w:rtl/>
        </w:rPr>
        <w:t>"</w:t>
      </w:r>
      <w:r>
        <w:rPr>
          <w:rtl/>
        </w:rPr>
        <w:t>. אמר רבא: אף על פי כן לא יצא הדבר לבטלה, שנאמר</w:t>
      </w:r>
      <w:r w:rsidR="00126E22">
        <w:rPr>
          <w:rFonts w:hint="cs"/>
          <w:rtl/>
        </w:rPr>
        <w:t>:</w:t>
      </w:r>
      <w:r>
        <w:rPr>
          <w:rtl/>
        </w:rPr>
        <w:t xml:space="preserve"> </w:t>
      </w:r>
      <w:r w:rsidR="00126E22">
        <w:rPr>
          <w:rFonts w:hint="cs"/>
          <w:rtl/>
        </w:rPr>
        <w:t>"</w:t>
      </w:r>
      <w:r>
        <w:rPr>
          <w:rtl/>
        </w:rPr>
        <w:t xml:space="preserve">ומשרתו יהושע בן נון נער לא </w:t>
      </w:r>
      <w:proofErr w:type="spellStart"/>
      <w:r>
        <w:rPr>
          <w:rtl/>
        </w:rPr>
        <w:t>ימיש</w:t>
      </w:r>
      <w:proofErr w:type="spellEnd"/>
      <w:r>
        <w:rPr>
          <w:rtl/>
        </w:rPr>
        <w:t xml:space="preserve"> מתוך האהל</w:t>
      </w:r>
      <w:r w:rsidR="00126E22">
        <w:rPr>
          <w:rFonts w:hint="cs"/>
          <w:rtl/>
        </w:rPr>
        <w:t>"</w:t>
      </w:r>
      <w:r w:rsidR="00FE31C0">
        <w:rPr>
          <w:rFonts w:hint="cs"/>
          <w:rtl/>
        </w:rPr>
        <w:t xml:space="preserve"> (שמות לג יא)</w:t>
      </w:r>
      <w:r>
        <w:rPr>
          <w:rtl/>
        </w:rPr>
        <w:t>.</w:t>
      </w:r>
      <w:r w:rsidR="00652175">
        <w:rPr>
          <w:rStyle w:val="a5"/>
          <w:rtl/>
        </w:rPr>
        <w:footnoteReference w:id="13"/>
      </w:r>
    </w:p>
    <w:p w14:paraId="6CA36C4F" w14:textId="77777777" w:rsidR="002F1EBB" w:rsidRDefault="002F1EBB" w:rsidP="002F1EBB">
      <w:pPr>
        <w:pStyle w:val="ab"/>
        <w:rPr>
          <w:rtl/>
        </w:rPr>
      </w:pPr>
      <w:r>
        <w:rPr>
          <w:rtl/>
        </w:rPr>
        <w:t xml:space="preserve">רש"י שמות </w:t>
      </w:r>
      <w:r>
        <w:rPr>
          <w:rFonts w:hint="cs"/>
          <w:rtl/>
        </w:rPr>
        <w:t xml:space="preserve">לג ז </w:t>
      </w:r>
      <w:r>
        <w:rPr>
          <w:rtl/>
        </w:rPr>
        <w:t xml:space="preserve">פרשת כי </w:t>
      </w:r>
      <w:proofErr w:type="spellStart"/>
      <w:r>
        <w:rPr>
          <w:rtl/>
        </w:rPr>
        <w:t>תשא</w:t>
      </w:r>
      <w:proofErr w:type="spellEnd"/>
      <w:r>
        <w:rPr>
          <w:rtl/>
        </w:rPr>
        <w:t xml:space="preserve"> –</w:t>
      </w:r>
      <w:r>
        <w:rPr>
          <w:rFonts w:hint="cs"/>
          <w:rtl/>
        </w:rPr>
        <w:t xml:space="preserve"> </w:t>
      </w:r>
      <w:r w:rsidR="00C87031">
        <w:rPr>
          <w:rFonts w:hint="cs"/>
          <w:rtl/>
        </w:rPr>
        <w:t xml:space="preserve">אוהל מועד של משה הוא </w:t>
      </w:r>
      <w:r>
        <w:rPr>
          <w:rFonts w:hint="cs"/>
          <w:rtl/>
        </w:rPr>
        <w:t>אחרי חטא העגל</w:t>
      </w:r>
    </w:p>
    <w:p w14:paraId="547F0830" w14:textId="77777777" w:rsidR="002F1EBB" w:rsidRDefault="002F1EBB" w:rsidP="00207405">
      <w:pPr>
        <w:pStyle w:val="ac"/>
        <w:rPr>
          <w:rtl/>
        </w:rPr>
      </w:pPr>
      <w:r>
        <w:rPr>
          <w:rtl/>
        </w:rPr>
        <w:t xml:space="preserve">ומשה - מאותו </w:t>
      </w:r>
      <w:proofErr w:type="spellStart"/>
      <w:r>
        <w:rPr>
          <w:rtl/>
        </w:rPr>
        <w:t>עון</w:t>
      </w:r>
      <w:proofErr w:type="spellEnd"/>
      <w:r>
        <w:rPr>
          <w:rtl/>
        </w:rPr>
        <w:t xml:space="preserve"> והלאה:</w:t>
      </w:r>
      <w:r>
        <w:rPr>
          <w:rFonts w:hint="cs"/>
          <w:rtl/>
        </w:rPr>
        <w:t xml:space="preserve"> </w:t>
      </w:r>
      <w:proofErr w:type="spellStart"/>
      <w:r>
        <w:rPr>
          <w:rtl/>
        </w:rPr>
        <w:t>יקח</w:t>
      </w:r>
      <w:proofErr w:type="spellEnd"/>
      <w:r>
        <w:rPr>
          <w:rtl/>
        </w:rPr>
        <w:t xml:space="preserve"> את האהל - לשון הווה הוא,</w:t>
      </w:r>
      <w:r w:rsidR="00A85450">
        <w:rPr>
          <w:rStyle w:val="a5"/>
          <w:rtl/>
        </w:rPr>
        <w:footnoteReference w:id="14"/>
      </w:r>
      <w:r>
        <w:rPr>
          <w:rtl/>
        </w:rPr>
        <w:t xml:space="preserve"> לוקח </w:t>
      </w:r>
      <w:proofErr w:type="spellStart"/>
      <w:r>
        <w:rPr>
          <w:rtl/>
        </w:rPr>
        <w:t>אהלו</w:t>
      </w:r>
      <w:proofErr w:type="spellEnd"/>
      <w:r>
        <w:rPr>
          <w:rtl/>
        </w:rPr>
        <w:t xml:space="preserve"> </w:t>
      </w:r>
      <w:proofErr w:type="spellStart"/>
      <w:r>
        <w:rPr>
          <w:rtl/>
        </w:rPr>
        <w:t>ונוטהו</w:t>
      </w:r>
      <w:proofErr w:type="spellEnd"/>
      <w:r>
        <w:rPr>
          <w:rtl/>
        </w:rPr>
        <w:t xml:space="preserve"> מחוץ למחנה, אמר</w:t>
      </w:r>
      <w:r w:rsidR="00171C3D">
        <w:rPr>
          <w:rFonts w:hint="cs"/>
          <w:rtl/>
        </w:rPr>
        <w:t>:</w:t>
      </w:r>
      <w:r>
        <w:rPr>
          <w:rtl/>
        </w:rPr>
        <w:t xml:space="preserve"> מנודה לרב, מנודה לתלמיד:</w:t>
      </w:r>
      <w:r w:rsidR="00207405">
        <w:rPr>
          <w:rFonts w:hint="cs"/>
          <w:rtl/>
        </w:rPr>
        <w:t xml:space="preserve"> </w:t>
      </w:r>
      <w:r>
        <w:rPr>
          <w:rtl/>
        </w:rPr>
        <w:t xml:space="preserve">הרחק </w:t>
      </w:r>
      <w:r w:rsidR="00207405">
        <w:rPr>
          <w:rtl/>
        </w:rPr>
        <w:t>–</w:t>
      </w:r>
      <w:r>
        <w:rPr>
          <w:rtl/>
        </w:rPr>
        <w:t xml:space="preserve"> אלפים</w:t>
      </w:r>
      <w:r w:rsidR="00207405">
        <w:rPr>
          <w:rFonts w:hint="cs"/>
          <w:rtl/>
        </w:rPr>
        <w:t xml:space="preserve"> </w:t>
      </w:r>
      <w:r>
        <w:rPr>
          <w:rtl/>
        </w:rPr>
        <w:t xml:space="preserve">אמה, </w:t>
      </w:r>
      <w:proofErr w:type="spellStart"/>
      <w:r>
        <w:rPr>
          <w:rtl/>
        </w:rPr>
        <w:t>כענין</w:t>
      </w:r>
      <w:proofErr w:type="spellEnd"/>
      <w:r>
        <w:rPr>
          <w:rtl/>
        </w:rPr>
        <w:t xml:space="preserve"> שנאמר (יהושע ג ד) אך רחוק יהיה ביניכם </w:t>
      </w:r>
      <w:proofErr w:type="spellStart"/>
      <w:r>
        <w:rPr>
          <w:rtl/>
        </w:rPr>
        <w:t>וביניו</w:t>
      </w:r>
      <w:proofErr w:type="spellEnd"/>
      <w:r>
        <w:rPr>
          <w:rtl/>
        </w:rPr>
        <w:t xml:space="preserve"> כאלפים אמה </w:t>
      </w:r>
      <w:proofErr w:type="spellStart"/>
      <w:r>
        <w:rPr>
          <w:rtl/>
        </w:rPr>
        <w:t>במדה</w:t>
      </w:r>
      <w:proofErr w:type="spellEnd"/>
      <w:r>
        <w:rPr>
          <w:rtl/>
        </w:rPr>
        <w:t>:</w:t>
      </w:r>
      <w:r w:rsidR="00207405">
        <w:rPr>
          <w:rFonts w:hint="cs"/>
          <w:rtl/>
        </w:rPr>
        <w:t xml:space="preserve"> </w:t>
      </w:r>
      <w:r>
        <w:rPr>
          <w:rtl/>
        </w:rPr>
        <w:t>וקרא לו - והיה קורא לו אהל מועד, הוא בית ועד למבקשי תורה:</w:t>
      </w:r>
      <w:r w:rsidR="00657D00">
        <w:rPr>
          <w:rStyle w:val="a5"/>
          <w:rtl/>
        </w:rPr>
        <w:footnoteReference w:id="15"/>
      </w:r>
    </w:p>
    <w:p w14:paraId="2869EC16" w14:textId="77777777" w:rsidR="00637E60" w:rsidRDefault="00C6118D" w:rsidP="00637E60">
      <w:pPr>
        <w:pStyle w:val="ab"/>
        <w:rPr>
          <w:rFonts w:hint="cs"/>
          <w:rtl/>
        </w:rPr>
      </w:pPr>
      <w:r>
        <w:rPr>
          <w:rtl/>
        </w:rPr>
        <w:t>אבן עזרא שמות</w:t>
      </w:r>
      <w:r w:rsidR="00645E73">
        <w:rPr>
          <w:rFonts w:hint="cs"/>
          <w:rtl/>
        </w:rPr>
        <w:t xml:space="preserve"> לג ז </w:t>
      </w:r>
      <w:r w:rsidR="00877223">
        <w:rPr>
          <w:rtl/>
        </w:rPr>
        <w:t>–</w:t>
      </w:r>
      <w:r w:rsidR="00340D51">
        <w:rPr>
          <w:rFonts w:hint="cs"/>
          <w:rtl/>
        </w:rPr>
        <w:t xml:space="preserve"> </w:t>
      </w:r>
      <w:r w:rsidR="00877223">
        <w:rPr>
          <w:rFonts w:hint="cs"/>
          <w:rtl/>
        </w:rPr>
        <w:t>אחרי ירידת משה עם הלוחות השניים</w:t>
      </w:r>
      <w:r w:rsidR="00645E73">
        <w:rPr>
          <w:rFonts w:hint="cs"/>
          <w:rtl/>
        </w:rPr>
        <w:t xml:space="preserve"> </w:t>
      </w:r>
      <w:r>
        <w:rPr>
          <w:rtl/>
        </w:rPr>
        <w:t xml:space="preserve"> </w:t>
      </w:r>
    </w:p>
    <w:p w14:paraId="0292C8E2" w14:textId="77777777" w:rsidR="00C6118D" w:rsidRDefault="00C6118D" w:rsidP="00A93E79">
      <w:pPr>
        <w:pStyle w:val="ac"/>
        <w:rPr>
          <w:rtl/>
        </w:rPr>
      </w:pPr>
      <w:r>
        <w:rPr>
          <w:rtl/>
        </w:rPr>
        <w:lastRenderedPageBreak/>
        <w:t xml:space="preserve">ומשה </w:t>
      </w:r>
      <w:proofErr w:type="spellStart"/>
      <w:r>
        <w:rPr>
          <w:rtl/>
        </w:rPr>
        <w:t>יקח</w:t>
      </w:r>
      <w:proofErr w:type="spellEnd"/>
      <w:r>
        <w:rPr>
          <w:rtl/>
        </w:rPr>
        <w:t xml:space="preserve"> - עתיד תחת עבר</w:t>
      </w:r>
      <w:r w:rsidR="009B57CA">
        <w:rPr>
          <w:rStyle w:val="a5"/>
          <w:rtl/>
        </w:rPr>
        <w:footnoteReference w:id="16"/>
      </w:r>
      <w:r w:rsidR="00637E60">
        <w:rPr>
          <w:rFonts w:hint="cs"/>
          <w:rtl/>
        </w:rPr>
        <w:t xml:space="preserve"> ...</w:t>
      </w:r>
      <w:r>
        <w:rPr>
          <w:rtl/>
        </w:rPr>
        <w:t xml:space="preserve"> והנה משה נבדל מישראל בעבור הכבוד שידבר עמו. וזה היה אחר שהוריד הלוחות השניים כתובים, והחלו ישראל לעשות המשכן</w:t>
      </w:r>
      <w:r w:rsidR="00A93E79">
        <w:rPr>
          <w:rFonts w:hint="cs"/>
          <w:rtl/>
        </w:rPr>
        <w:t>.</w:t>
      </w:r>
      <w:r>
        <w:rPr>
          <w:rtl/>
        </w:rPr>
        <w:t xml:space="preserve"> וקרא </w:t>
      </w:r>
      <w:proofErr w:type="spellStart"/>
      <w:r>
        <w:rPr>
          <w:rtl/>
        </w:rPr>
        <w:t>לאהלו</w:t>
      </w:r>
      <w:proofErr w:type="spellEnd"/>
      <w:r>
        <w:rPr>
          <w:rtl/>
        </w:rPr>
        <w:t xml:space="preserve"> </w:t>
      </w:r>
      <w:r w:rsidR="00A0338D">
        <w:rPr>
          <w:rtl/>
        </w:rPr>
        <w:t>אוהל</w:t>
      </w:r>
      <w:r>
        <w:rPr>
          <w:rtl/>
        </w:rPr>
        <w:t xml:space="preserve"> מועד, כי השם נועד לו שם עד שנעשה המשכן</w:t>
      </w:r>
      <w:r w:rsidR="00C4166F">
        <w:rPr>
          <w:rFonts w:hint="cs"/>
          <w:rtl/>
        </w:rPr>
        <w:t xml:space="preserve"> ואין מוקדם ומאוחר בתורה</w:t>
      </w:r>
      <w:r>
        <w:rPr>
          <w:rtl/>
        </w:rPr>
        <w:t>.</w:t>
      </w:r>
      <w:r w:rsidR="00F66F31">
        <w:rPr>
          <w:rStyle w:val="a5"/>
          <w:rtl/>
        </w:rPr>
        <w:footnoteReference w:id="17"/>
      </w:r>
    </w:p>
    <w:p w14:paraId="5431451E" w14:textId="77777777" w:rsidR="00CA2EC0" w:rsidRDefault="00CA2EC0" w:rsidP="00CA2EC0">
      <w:pPr>
        <w:pStyle w:val="ab"/>
        <w:rPr>
          <w:rtl/>
        </w:rPr>
      </w:pPr>
      <w:r>
        <w:rPr>
          <w:rFonts w:hint="cs"/>
          <w:rtl/>
        </w:rPr>
        <w:t xml:space="preserve">רמב"ן שמות לג ז </w:t>
      </w:r>
      <w:r>
        <w:rPr>
          <w:rFonts w:cs="David"/>
          <w:rtl/>
        </w:rPr>
        <w:t>–</w:t>
      </w:r>
      <w:r>
        <w:rPr>
          <w:rFonts w:hint="cs"/>
          <w:rtl/>
        </w:rPr>
        <w:t xml:space="preserve"> התחלת הריצוי והכפרה אחרי חטא העגל</w:t>
      </w:r>
    </w:p>
    <w:p w14:paraId="01356087" w14:textId="77777777" w:rsidR="00AA4AF2" w:rsidRDefault="00CA2EC0" w:rsidP="00A93E79">
      <w:pPr>
        <w:pStyle w:val="ac"/>
        <w:rPr>
          <w:rtl/>
        </w:rPr>
      </w:pPr>
      <w:r>
        <w:rPr>
          <w:rtl/>
        </w:rPr>
        <w:t xml:space="preserve">ואינו נכון בעיני, כי מה טעם להזכיר זה </w:t>
      </w:r>
      <w:proofErr w:type="spellStart"/>
      <w:r>
        <w:rPr>
          <w:rtl/>
        </w:rPr>
        <w:t>בכאן</w:t>
      </w:r>
      <w:proofErr w:type="spellEnd"/>
      <w:r>
        <w:rPr>
          <w:rtl/>
        </w:rPr>
        <w:t xml:space="preserve"> באמצע הפרשה</w:t>
      </w:r>
      <w:r>
        <w:rPr>
          <w:rFonts w:hint="cs"/>
          <w:rtl/>
        </w:rPr>
        <w:t>.</w:t>
      </w:r>
      <w:r>
        <w:rPr>
          <w:rtl/>
        </w:rPr>
        <w:t xml:space="preserve"> ודברי רבותינו בכל המדרשים שעשה משה זה בעבור חטא העגל, דרש משה, מנודה לרב מנודה לתלמיד, וכמו שהזכיר רש"י (שם) אני בכעס ואתה בכעס</w:t>
      </w:r>
      <w:r>
        <w:rPr>
          <w:rFonts w:hint="cs"/>
          <w:rtl/>
        </w:rPr>
        <w:t xml:space="preserve">, אם כן </w:t>
      </w:r>
      <w:r>
        <w:rPr>
          <w:rtl/>
        </w:rPr>
        <w:t>מי יקרבם</w:t>
      </w:r>
      <w:r>
        <w:rPr>
          <w:rFonts w:hint="cs"/>
          <w:rtl/>
        </w:rPr>
        <w:t>?</w:t>
      </w:r>
      <w:r>
        <w:rPr>
          <w:rtl/>
        </w:rPr>
        <w:t xml:space="preserve"> ואם היה הוצאת הא</w:t>
      </w:r>
      <w:r>
        <w:rPr>
          <w:rFonts w:hint="cs"/>
          <w:rtl/>
        </w:rPr>
        <w:t>ו</w:t>
      </w:r>
      <w:r>
        <w:rPr>
          <w:rtl/>
        </w:rPr>
        <w:t>הל אחרי יו</w:t>
      </w:r>
      <w:r>
        <w:rPr>
          <w:rFonts w:hint="cs"/>
          <w:rtl/>
        </w:rPr>
        <w:t>ם הכיפורים</w:t>
      </w:r>
      <w:r>
        <w:rPr>
          <w:rtl/>
        </w:rPr>
        <w:t xml:space="preserve">, הנה גם </w:t>
      </w:r>
      <w:r>
        <w:rPr>
          <w:rFonts w:hint="cs"/>
          <w:rtl/>
        </w:rPr>
        <w:t>הקב"ה</w:t>
      </w:r>
      <w:r>
        <w:rPr>
          <w:rtl/>
        </w:rPr>
        <w:t xml:space="preserve"> גם משה ברצון היו</w:t>
      </w:r>
      <w:r w:rsidR="00AA4AF2">
        <w:rPr>
          <w:rFonts w:hint="cs"/>
          <w:rtl/>
        </w:rPr>
        <w:t>.</w:t>
      </w:r>
      <w:r w:rsidR="00F66F31">
        <w:rPr>
          <w:rStyle w:val="a5"/>
          <w:rtl/>
        </w:rPr>
        <w:footnoteReference w:id="18"/>
      </w:r>
    </w:p>
    <w:p w14:paraId="77C4D03D" w14:textId="77777777" w:rsidR="002F1EBB" w:rsidRDefault="002F1EBB" w:rsidP="002F1EBB">
      <w:pPr>
        <w:pStyle w:val="ac"/>
        <w:rPr>
          <w:rtl/>
        </w:rPr>
      </w:pPr>
      <w:r>
        <w:rPr>
          <w:rtl/>
        </w:rPr>
        <w:t>אז ראה משה כי הדבר ארוך מאד ולא ידע מה יהא בסופו, ולקח האהל ונטה לו חוץ למחנה (פסוק ז) שתהיה שכינה מדברת לו משם, כי איננה שורה בקרב העם, ואם יהיה האהל בקרב המחנה לא יהיה לו הדבור משם</w:t>
      </w:r>
      <w:r w:rsidR="0093467F">
        <w:rPr>
          <w:rFonts w:hint="cs"/>
          <w:rtl/>
        </w:rPr>
        <w:t xml:space="preserve"> ...</w:t>
      </w:r>
      <w:r>
        <w:rPr>
          <w:rtl/>
        </w:rPr>
        <w:t xml:space="preserve"> והכתוב ישלים לספר (בפסוקים ח-יא) כל מה שהיה בעוד האהל שם עד שהוקם המשכן, והוא מיוה"כ עד אחד בניסן על דעת רבותינו (שבת פז ב)</w:t>
      </w:r>
      <w:r w:rsidR="00F66F31">
        <w:rPr>
          <w:rFonts w:hint="cs"/>
          <w:rtl/>
        </w:rPr>
        <w:t>.</w:t>
      </w:r>
      <w:r w:rsidR="00F66F31">
        <w:rPr>
          <w:rStyle w:val="a5"/>
          <w:rtl/>
        </w:rPr>
        <w:footnoteReference w:id="19"/>
      </w:r>
    </w:p>
    <w:p w14:paraId="5475B304" w14:textId="77777777" w:rsidR="00ED39F6" w:rsidRDefault="00ED39F6" w:rsidP="00B22821">
      <w:pPr>
        <w:pStyle w:val="ab"/>
        <w:rPr>
          <w:rtl/>
        </w:rPr>
      </w:pPr>
      <w:r>
        <w:rPr>
          <w:rtl/>
        </w:rPr>
        <w:t>ויקרא רבה</w:t>
      </w:r>
      <w:r w:rsidR="004C11EB">
        <w:rPr>
          <w:rFonts w:hint="cs"/>
          <w:rtl/>
        </w:rPr>
        <w:t xml:space="preserve"> לב ב</w:t>
      </w:r>
      <w:r>
        <w:rPr>
          <w:rtl/>
        </w:rPr>
        <w:t xml:space="preserve"> פרשת אמור </w:t>
      </w:r>
      <w:r w:rsidR="00524066">
        <w:rPr>
          <w:rtl/>
        </w:rPr>
        <w:t>–</w:t>
      </w:r>
      <w:r w:rsidR="004C11EB">
        <w:rPr>
          <w:rFonts w:hint="cs"/>
          <w:rtl/>
        </w:rPr>
        <w:t xml:space="preserve"> </w:t>
      </w:r>
      <w:r w:rsidR="00524066">
        <w:rPr>
          <w:rFonts w:hint="cs"/>
          <w:rtl/>
        </w:rPr>
        <w:t>מניין נחצבו לוחות שניים</w:t>
      </w:r>
    </w:p>
    <w:p w14:paraId="42617366" w14:textId="77777777" w:rsidR="00B22821" w:rsidRDefault="00B22821" w:rsidP="00B22821">
      <w:pPr>
        <w:pStyle w:val="ac"/>
        <w:rPr>
          <w:rtl/>
        </w:rPr>
      </w:pPr>
      <w:r>
        <w:rPr>
          <w:rFonts w:hint="cs"/>
          <w:rtl/>
        </w:rPr>
        <w:t>"</w:t>
      </w:r>
      <w:r>
        <w:rPr>
          <w:rtl/>
        </w:rPr>
        <w:t>וּבְחַדְרֵי מִשְׁכָּבְךָ אַל תְּקַלֵּל עָשִׁיר</w:t>
      </w:r>
      <w:r>
        <w:rPr>
          <w:rFonts w:hint="cs"/>
          <w:rtl/>
        </w:rPr>
        <w:t>" (</w:t>
      </w:r>
      <w:r>
        <w:rPr>
          <w:rtl/>
        </w:rPr>
        <w:t>קהלת י כ</w:t>
      </w:r>
      <w:r>
        <w:rPr>
          <w:rFonts w:hint="cs"/>
          <w:rtl/>
        </w:rPr>
        <w:t xml:space="preserve">). עשיר </w:t>
      </w:r>
      <w:r>
        <w:rPr>
          <w:rtl/>
        </w:rPr>
        <w:t>–</w:t>
      </w:r>
      <w:r>
        <w:rPr>
          <w:rFonts w:hint="cs"/>
          <w:rtl/>
        </w:rPr>
        <w:t xml:space="preserve"> זה משה. </w:t>
      </w:r>
      <w:r w:rsidR="00ED39F6">
        <w:rPr>
          <w:rtl/>
        </w:rPr>
        <w:t>ומ</w:t>
      </w:r>
      <w:r>
        <w:rPr>
          <w:rFonts w:hint="cs"/>
          <w:rtl/>
        </w:rPr>
        <w:t>ה</w:t>
      </w:r>
      <w:r w:rsidR="00ED39F6">
        <w:rPr>
          <w:rtl/>
        </w:rPr>
        <w:t>יכן העשיר משה</w:t>
      </w:r>
      <w:r>
        <w:rPr>
          <w:rFonts w:hint="cs"/>
          <w:rtl/>
        </w:rPr>
        <w:t>?</w:t>
      </w:r>
      <w:r w:rsidR="00ED39F6">
        <w:rPr>
          <w:rtl/>
        </w:rPr>
        <w:t xml:space="preserve"> אמ</w:t>
      </w:r>
      <w:r>
        <w:rPr>
          <w:rFonts w:hint="cs"/>
          <w:rtl/>
        </w:rPr>
        <w:t>ר</w:t>
      </w:r>
      <w:r w:rsidR="00ED39F6">
        <w:rPr>
          <w:rtl/>
        </w:rPr>
        <w:t xml:space="preserve"> ר' חנן מ</w:t>
      </w:r>
      <w:r>
        <w:rPr>
          <w:rtl/>
        </w:rPr>
        <w:t>ַ</w:t>
      </w:r>
      <w:r w:rsidR="00ED39F6">
        <w:rPr>
          <w:rtl/>
        </w:rPr>
        <w:t>ח</w:t>
      </w:r>
      <w:r>
        <w:rPr>
          <w:rtl/>
        </w:rPr>
        <w:t>ְ</w:t>
      </w:r>
      <w:r w:rsidR="00ED39F6">
        <w:rPr>
          <w:rtl/>
        </w:rPr>
        <w:t>צ</w:t>
      </w:r>
      <w:r>
        <w:rPr>
          <w:rtl/>
        </w:rPr>
        <w:t>ֵ</w:t>
      </w:r>
      <w:r w:rsidR="00ED39F6">
        <w:rPr>
          <w:rtl/>
        </w:rPr>
        <w:t>ב של</w:t>
      </w:r>
      <w:r>
        <w:rPr>
          <w:rFonts w:hint="cs"/>
          <w:rtl/>
        </w:rPr>
        <w:t xml:space="preserve"> </w:t>
      </w:r>
      <w:proofErr w:type="spellStart"/>
      <w:r w:rsidR="00ED39F6">
        <w:rPr>
          <w:rtl/>
        </w:rPr>
        <w:t>סמפ</w:t>
      </w:r>
      <w:r>
        <w:rPr>
          <w:rFonts w:hint="cs"/>
          <w:rtl/>
        </w:rPr>
        <w:t>י</w:t>
      </w:r>
      <w:r w:rsidR="00ED39F6">
        <w:rPr>
          <w:rtl/>
        </w:rPr>
        <w:t>רינון</w:t>
      </w:r>
      <w:proofErr w:type="spellEnd"/>
      <w:r w:rsidR="00ED39F6">
        <w:rPr>
          <w:rtl/>
        </w:rPr>
        <w:t xml:space="preserve"> ברא לו </w:t>
      </w:r>
      <w:r w:rsidR="00524066">
        <w:rPr>
          <w:rtl/>
        </w:rPr>
        <w:t>הקב"ה</w:t>
      </w:r>
      <w:r w:rsidR="00ED39F6">
        <w:rPr>
          <w:rtl/>
        </w:rPr>
        <w:t xml:space="preserve"> מתוך </w:t>
      </w:r>
      <w:proofErr w:type="spellStart"/>
      <w:r w:rsidR="00ED39F6">
        <w:rPr>
          <w:rtl/>
        </w:rPr>
        <w:t>אהלו</w:t>
      </w:r>
      <w:proofErr w:type="spellEnd"/>
      <w:r w:rsidR="00ED39F6">
        <w:rPr>
          <w:rtl/>
        </w:rPr>
        <w:t xml:space="preserve"> ומשם העשיר משה</w:t>
      </w:r>
      <w:r>
        <w:rPr>
          <w:rFonts w:hint="cs"/>
          <w:rtl/>
        </w:rPr>
        <w:t>, זהו שכתוב: "</w:t>
      </w:r>
      <w:r w:rsidR="00ED39F6">
        <w:rPr>
          <w:rtl/>
        </w:rPr>
        <w:t xml:space="preserve">ויאמר </w:t>
      </w:r>
      <w:proofErr w:type="spellStart"/>
      <w:r w:rsidR="00ED39F6">
        <w:rPr>
          <w:rtl/>
        </w:rPr>
        <w:t>י"י</w:t>
      </w:r>
      <w:proofErr w:type="spellEnd"/>
      <w:r w:rsidR="00ED39F6">
        <w:rPr>
          <w:rtl/>
        </w:rPr>
        <w:t xml:space="preserve"> אל משה פסל לך שני לוחות</w:t>
      </w:r>
      <w:r>
        <w:rPr>
          <w:rFonts w:hint="cs"/>
          <w:rtl/>
        </w:rPr>
        <w:t>"</w:t>
      </w:r>
      <w:r w:rsidR="00ED39F6">
        <w:rPr>
          <w:rtl/>
        </w:rPr>
        <w:t xml:space="preserve"> (שמות לד א), הפסולת שלך</w:t>
      </w:r>
      <w:r>
        <w:rPr>
          <w:rFonts w:hint="cs"/>
          <w:rtl/>
        </w:rPr>
        <w:t>.</w:t>
      </w:r>
      <w:r w:rsidR="00183D9E">
        <w:rPr>
          <w:rStyle w:val="a5"/>
          <w:rtl/>
        </w:rPr>
        <w:footnoteReference w:id="20"/>
      </w:r>
    </w:p>
    <w:p w14:paraId="2F94ECD1" w14:textId="77777777" w:rsidR="00CE6F6B" w:rsidRDefault="00CE6F6B" w:rsidP="00CE6F6B">
      <w:pPr>
        <w:pStyle w:val="ab"/>
        <w:rPr>
          <w:rtl/>
        </w:rPr>
      </w:pPr>
      <w:r>
        <w:rPr>
          <w:rtl/>
        </w:rPr>
        <w:lastRenderedPageBreak/>
        <w:t xml:space="preserve">במדבר </w:t>
      </w:r>
      <w:r>
        <w:rPr>
          <w:rFonts w:hint="cs"/>
          <w:rtl/>
        </w:rPr>
        <w:t>יא כה-</w:t>
      </w:r>
      <w:proofErr w:type="spellStart"/>
      <w:r>
        <w:rPr>
          <w:rFonts w:hint="cs"/>
          <w:rtl/>
        </w:rPr>
        <w:t>כו</w:t>
      </w:r>
      <w:proofErr w:type="spellEnd"/>
      <w:r>
        <w:rPr>
          <w:rFonts w:hint="cs"/>
          <w:rtl/>
        </w:rPr>
        <w:t xml:space="preserve"> </w:t>
      </w:r>
      <w:r>
        <w:rPr>
          <w:rtl/>
        </w:rPr>
        <w:t>פרשת בהעלותך –</w:t>
      </w:r>
      <w:r>
        <w:rPr>
          <w:rFonts w:hint="cs"/>
          <w:rtl/>
        </w:rPr>
        <w:t xml:space="preserve"> איפה מונו </w:t>
      </w:r>
      <w:r w:rsidR="00843978">
        <w:rPr>
          <w:rFonts w:hint="cs"/>
          <w:rtl/>
        </w:rPr>
        <w:t>ש</w:t>
      </w:r>
      <w:r w:rsidR="007E60C3">
        <w:rPr>
          <w:rFonts w:hint="cs"/>
          <w:rtl/>
        </w:rPr>
        <w:t>ב</w:t>
      </w:r>
      <w:r w:rsidR="00843978">
        <w:rPr>
          <w:rFonts w:hint="cs"/>
          <w:rtl/>
        </w:rPr>
        <w:t>עים הזקנים</w:t>
      </w:r>
    </w:p>
    <w:p w14:paraId="7F4DE2D1" w14:textId="77777777" w:rsidR="00CE6F6B" w:rsidRDefault="00CE6F6B" w:rsidP="00CE6F6B">
      <w:pPr>
        <w:pStyle w:val="ac"/>
        <w:rPr>
          <w:rtl/>
        </w:rPr>
      </w:pPr>
      <w:r>
        <w:rPr>
          <w:rtl/>
        </w:rPr>
        <w:t xml:space="preserve">וַיֵּרֶד ה' בֶּעָנָן וַיְדַבֵּר אֵלָיו </w:t>
      </w:r>
      <w:proofErr w:type="spellStart"/>
      <w:r>
        <w:rPr>
          <w:rtl/>
        </w:rPr>
        <w:t>וַיָּאצֶל</w:t>
      </w:r>
      <w:proofErr w:type="spellEnd"/>
      <w:r>
        <w:rPr>
          <w:rtl/>
        </w:rPr>
        <w:t xml:space="preserve"> מִן הָרוּחַ אֲשֶׁר עָלָיו </w:t>
      </w:r>
      <w:proofErr w:type="spellStart"/>
      <w:r>
        <w:rPr>
          <w:rtl/>
        </w:rPr>
        <w:t>וַיִּתֵּן</w:t>
      </w:r>
      <w:proofErr w:type="spellEnd"/>
      <w:r>
        <w:rPr>
          <w:rtl/>
        </w:rPr>
        <w:t xml:space="preserve"> עַל שִׁבְעִים אִישׁ הַזְּקֵנִים וַיְהִי כְּנוֹחַ עֲלֵיהֶם הָרוּחַ וַיִּתְנַבְּאוּ וְלֹא יָסָפוּ:</w:t>
      </w:r>
      <w:r>
        <w:rPr>
          <w:rFonts w:hint="cs"/>
          <w:rtl/>
        </w:rPr>
        <w:t xml:space="preserve"> </w:t>
      </w:r>
      <w:proofErr w:type="spellStart"/>
      <w:r>
        <w:rPr>
          <w:rtl/>
        </w:rPr>
        <w:t>וַיִּשָּׁאֲרו</w:t>
      </w:r>
      <w:proofErr w:type="spellEnd"/>
      <w:r>
        <w:rPr>
          <w:rtl/>
        </w:rPr>
        <w:t xml:space="preserve">ּ שְׁנֵי אֲנָשִׁים בַּמַּחֲנֶה שֵׁם הָאֶחָד אֶלְדָּד וְשֵׁם הַשֵּׁנִי </w:t>
      </w:r>
      <w:proofErr w:type="spellStart"/>
      <w:r>
        <w:rPr>
          <w:rtl/>
        </w:rPr>
        <w:t>מֵידָד</w:t>
      </w:r>
      <w:proofErr w:type="spellEnd"/>
      <w:r>
        <w:rPr>
          <w:rtl/>
        </w:rPr>
        <w:t xml:space="preserve"> </w:t>
      </w:r>
      <w:proofErr w:type="spellStart"/>
      <w:r>
        <w:rPr>
          <w:rtl/>
        </w:rPr>
        <w:t>וַתָּנַח</w:t>
      </w:r>
      <w:proofErr w:type="spellEnd"/>
      <w:r>
        <w:rPr>
          <w:rtl/>
        </w:rPr>
        <w:t xml:space="preserve"> </w:t>
      </w:r>
      <w:proofErr w:type="spellStart"/>
      <w:r>
        <w:rPr>
          <w:rtl/>
        </w:rPr>
        <w:t>עֲלֵהֶם</w:t>
      </w:r>
      <w:proofErr w:type="spellEnd"/>
      <w:r>
        <w:rPr>
          <w:rtl/>
        </w:rPr>
        <w:t xml:space="preserve"> הָרוּחַ וְהֵמָּה בַּכְּתֻבִים וְלֹא יָצְאוּ הָאֹהֱלָה וַיִּתְנַבְּאוּ בַּמַּחֲנֶה:</w:t>
      </w:r>
      <w:r w:rsidR="005B5189">
        <w:rPr>
          <w:rStyle w:val="a5"/>
          <w:rtl/>
        </w:rPr>
        <w:footnoteReference w:id="21"/>
      </w:r>
    </w:p>
    <w:p w14:paraId="6A036469" w14:textId="77777777" w:rsidR="00CE6F6B" w:rsidRDefault="00CE6F6B" w:rsidP="009A743A">
      <w:pPr>
        <w:pStyle w:val="ab"/>
        <w:rPr>
          <w:rtl/>
        </w:rPr>
      </w:pPr>
      <w:r>
        <w:rPr>
          <w:rtl/>
        </w:rPr>
        <w:t xml:space="preserve">דברים </w:t>
      </w:r>
      <w:r w:rsidR="009A743A">
        <w:rPr>
          <w:rtl/>
        </w:rPr>
        <w:t xml:space="preserve">לא יד-טו </w:t>
      </w:r>
      <w:r>
        <w:rPr>
          <w:rtl/>
        </w:rPr>
        <w:t xml:space="preserve">פרשת וילך </w:t>
      </w:r>
      <w:r w:rsidR="009A743A">
        <w:rPr>
          <w:rtl/>
        </w:rPr>
        <w:t>–</w:t>
      </w:r>
      <w:r w:rsidR="009A743A">
        <w:rPr>
          <w:rFonts w:hint="cs"/>
          <w:rtl/>
        </w:rPr>
        <w:t xml:space="preserve"> איפה מונה יהושע</w:t>
      </w:r>
    </w:p>
    <w:p w14:paraId="1F2FECFC" w14:textId="77777777" w:rsidR="00CE6F6B" w:rsidRDefault="00CE6F6B" w:rsidP="009A743A">
      <w:pPr>
        <w:pStyle w:val="ac"/>
        <w:rPr>
          <w:rtl/>
        </w:rPr>
      </w:pPr>
      <w:r>
        <w:rPr>
          <w:rtl/>
        </w:rPr>
        <w:t xml:space="preserve">וַיֹּאמֶר ה' אֶל מֹשֶׁה הֵן קָרְבוּ יָמֶיךָ לָמוּת קְרָא אֶת יְהוֹשֻׁעַ וְהִתְיַצְּבוּ בְּאֹהֶל מוֹעֵד </w:t>
      </w:r>
      <w:proofErr w:type="spellStart"/>
      <w:r>
        <w:rPr>
          <w:rtl/>
        </w:rPr>
        <w:t>וַאֲצַוֶּנּו</w:t>
      </w:r>
      <w:proofErr w:type="spellEnd"/>
      <w:r>
        <w:rPr>
          <w:rtl/>
        </w:rPr>
        <w:t xml:space="preserve">ּ וַיֵּלֶךְ מֹשֶׁה וִיהוֹשֻׁעַ </w:t>
      </w:r>
      <w:proofErr w:type="spellStart"/>
      <w:r>
        <w:rPr>
          <w:rtl/>
        </w:rPr>
        <w:t>וַיִּתְיַצְּבו</w:t>
      </w:r>
      <w:proofErr w:type="spellEnd"/>
      <w:r>
        <w:rPr>
          <w:rtl/>
        </w:rPr>
        <w:t>ּ בְּאֹהֶל מוֹעֵד:</w:t>
      </w:r>
      <w:r w:rsidR="009A743A">
        <w:rPr>
          <w:rFonts w:hint="cs"/>
          <w:rtl/>
        </w:rPr>
        <w:t xml:space="preserve"> </w:t>
      </w:r>
      <w:r>
        <w:rPr>
          <w:rtl/>
        </w:rPr>
        <w:t>וַיֵּרָא ה' בָּאֹהֶל בְּעַמּוּד עָנָן וַיַּעֲמֹד עַמּוּד הֶעָנָן עַל פֶּתַח הָאֹהֶל:</w:t>
      </w:r>
      <w:r w:rsidR="0015281E">
        <w:rPr>
          <w:rStyle w:val="a5"/>
          <w:rtl/>
        </w:rPr>
        <w:footnoteReference w:id="22"/>
      </w:r>
    </w:p>
    <w:p w14:paraId="0CA3350D" w14:textId="77777777" w:rsidR="00D0355A" w:rsidRDefault="00D0355A" w:rsidP="00D0355A">
      <w:pPr>
        <w:pStyle w:val="ab"/>
        <w:rPr>
          <w:rtl/>
          <w:lang w:eastAsia="en-US"/>
        </w:rPr>
      </w:pPr>
      <w:r>
        <w:rPr>
          <w:rtl/>
          <w:lang w:eastAsia="en-US"/>
        </w:rPr>
        <w:t>הקדמת הרמב"ם למשנה</w:t>
      </w:r>
      <w:r>
        <w:rPr>
          <w:rFonts w:hint="cs"/>
          <w:rtl/>
          <w:lang w:eastAsia="en-US"/>
        </w:rPr>
        <w:t xml:space="preserve"> </w:t>
      </w:r>
      <w:r>
        <w:rPr>
          <w:rtl/>
          <w:lang w:eastAsia="en-US"/>
        </w:rPr>
        <w:t>–</w:t>
      </w:r>
      <w:r>
        <w:rPr>
          <w:rFonts w:hint="cs"/>
          <w:rtl/>
          <w:lang w:eastAsia="en-US"/>
        </w:rPr>
        <w:t xml:space="preserve"> הלימוד באוהל משה</w:t>
      </w:r>
    </w:p>
    <w:p w14:paraId="6C36DB5B" w14:textId="77777777" w:rsidR="00D0355A" w:rsidRDefault="00D0355A" w:rsidP="00D0355A">
      <w:pPr>
        <w:pStyle w:val="ac"/>
        <w:rPr>
          <w:rtl/>
          <w:lang w:eastAsia="en-US"/>
        </w:rPr>
      </w:pPr>
      <w:r>
        <w:rPr>
          <w:rtl/>
          <w:lang w:eastAsia="en-US"/>
        </w:rPr>
        <w:t>דע שכל מצוה שנתן הקב"ה למשה רבינו ניתנה לו עם פירושה</w:t>
      </w:r>
      <w:r>
        <w:rPr>
          <w:rFonts w:hint="cs"/>
          <w:rtl/>
          <w:lang w:eastAsia="en-US"/>
        </w:rPr>
        <w:t>.</w:t>
      </w:r>
      <w:r>
        <w:rPr>
          <w:rtl/>
          <w:lang w:eastAsia="en-US"/>
        </w:rPr>
        <w:t xml:space="preserve"> היה הקב"ה אומר לו המקרא ואח"כ אומר לו פירושו וביאורו וכל מה שכלל אותו המקרא המחוכם</w:t>
      </w:r>
      <w:r>
        <w:rPr>
          <w:rFonts w:hint="cs"/>
          <w:rtl/>
          <w:lang w:eastAsia="en-US"/>
        </w:rPr>
        <w:t>.</w:t>
      </w:r>
      <w:r>
        <w:rPr>
          <w:rtl/>
          <w:lang w:eastAsia="en-US"/>
        </w:rPr>
        <w:t xml:space="preserve"> וכך היה סדר ל</w:t>
      </w:r>
      <w:r>
        <w:rPr>
          <w:rFonts w:hint="cs"/>
          <w:rtl/>
          <w:lang w:eastAsia="en-US"/>
        </w:rPr>
        <w:t>י</w:t>
      </w:r>
      <w:r>
        <w:rPr>
          <w:rtl/>
          <w:lang w:eastAsia="en-US"/>
        </w:rPr>
        <w:t>מודו לישראל</w:t>
      </w:r>
      <w:r>
        <w:rPr>
          <w:rFonts w:hint="cs"/>
          <w:rtl/>
          <w:lang w:eastAsia="en-US"/>
        </w:rPr>
        <w:t>:</w:t>
      </w:r>
      <w:r>
        <w:rPr>
          <w:rtl/>
          <w:lang w:eastAsia="en-US"/>
        </w:rPr>
        <w:t xml:space="preserve"> היה בא </w:t>
      </w:r>
      <w:proofErr w:type="spellStart"/>
      <w:r>
        <w:rPr>
          <w:rtl/>
          <w:lang w:eastAsia="en-US"/>
        </w:rPr>
        <w:t>לאהלו</w:t>
      </w:r>
      <w:proofErr w:type="spellEnd"/>
      <w:r>
        <w:rPr>
          <w:rtl/>
          <w:lang w:eastAsia="en-US"/>
        </w:rPr>
        <w:t>, נכנס אצלו אהרן תח</w:t>
      </w:r>
      <w:r>
        <w:rPr>
          <w:rFonts w:hint="cs"/>
          <w:rtl/>
          <w:lang w:eastAsia="en-US"/>
        </w:rPr>
        <w:t>י</w:t>
      </w:r>
      <w:r>
        <w:rPr>
          <w:rtl/>
          <w:lang w:eastAsia="en-US"/>
        </w:rPr>
        <w:t>לה והוא מסדיר לו המקרא שקבל פעם אחת ומלמדו פירושו</w:t>
      </w:r>
      <w:r>
        <w:rPr>
          <w:rFonts w:hint="cs"/>
          <w:rtl/>
          <w:lang w:eastAsia="en-US"/>
        </w:rPr>
        <w:t>.</w:t>
      </w:r>
      <w:r>
        <w:rPr>
          <w:rtl/>
          <w:lang w:eastAsia="en-US"/>
        </w:rPr>
        <w:t xml:space="preserve"> נסתלק אהרן ובא לו לימין משה רבינו. נכנסים אח"כ אלעזר ואיתמר בניו, מסדיר להם משה כמו שהסדיר לאהרן ומסתלקים, בא לו אחד מהם לשמאל משה רבינו והשני לימין אהרן. נכנסים אח"כ שבעים זקנים ומלמדם משה</w:t>
      </w:r>
      <w:r>
        <w:rPr>
          <w:rFonts w:hint="cs"/>
          <w:rtl/>
          <w:lang w:eastAsia="en-US"/>
        </w:rPr>
        <w:t xml:space="preserve"> </w:t>
      </w:r>
      <w:proofErr w:type="spellStart"/>
      <w:r>
        <w:rPr>
          <w:rFonts w:hint="cs"/>
          <w:rtl/>
          <w:lang w:eastAsia="en-US"/>
        </w:rPr>
        <w:t>וכו</w:t>
      </w:r>
      <w:proofErr w:type="spellEnd"/>
      <w:r>
        <w:rPr>
          <w:rFonts w:hint="cs"/>
          <w:rtl/>
          <w:lang w:eastAsia="en-US"/>
        </w:rPr>
        <w:t>'</w:t>
      </w:r>
      <w:r w:rsidR="000E4B5B">
        <w:rPr>
          <w:rFonts w:hint="cs"/>
          <w:rtl/>
          <w:lang w:eastAsia="en-US"/>
        </w:rPr>
        <w:t>.</w:t>
      </w:r>
      <w:r w:rsidR="000E4B5B">
        <w:rPr>
          <w:rStyle w:val="a5"/>
          <w:rtl/>
          <w:lang w:eastAsia="en-US"/>
        </w:rPr>
        <w:footnoteReference w:id="23"/>
      </w:r>
    </w:p>
    <w:p w14:paraId="0F8A35A3" w14:textId="77777777" w:rsidR="00ED39F6" w:rsidRDefault="00ED39F6" w:rsidP="00ED39F6">
      <w:pPr>
        <w:pStyle w:val="ad"/>
        <w:spacing w:before="240"/>
        <w:rPr>
          <w:rFonts w:hint="cs"/>
          <w:rtl/>
        </w:rPr>
      </w:pPr>
      <w:r w:rsidRPr="00294D25">
        <w:rPr>
          <w:rtl/>
        </w:rPr>
        <w:t>שבת שלום</w:t>
      </w:r>
      <w:r>
        <w:rPr>
          <w:rFonts w:hint="cs"/>
          <w:rtl/>
        </w:rPr>
        <w:t xml:space="preserve"> </w:t>
      </w:r>
    </w:p>
    <w:p w14:paraId="44386031" w14:textId="77777777" w:rsidR="00ED39F6" w:rsidRDefault="00ED39F6" w:rsidP="00ED39F6">
      <w:pPr>
        <w:pStyle w:val="ad"/>
        <w:rPr>
          <w:rFonts w:hint="cs"/>
          <w:rtl/>
        </w:rPr>
      </w:pPr>
      <w:r w:rsidRPr="00294D25">
        <w:rPr>
          <w:rtl/>
        </w:rPr>
        <w:t>מחלקי המים</w:t>
      </w:r>
    </w:p>
    <w:p w14:paraId="41CF178F" w14:textId="77777777" w:rsidR="00D24FB2" w:rsidRDefault="00D24FB2" w:rsidP="00ED39F6">
      <w:pPr>
        <w:pStyle w:val="ac"/>
        <w:spacing w:before="120"/>
        <w:rPr>
          <w:rFonts w:ascii="Narkisim" w:hAnsi="Narkisim" w:cs="Narkisim" w:hint="cs"/>
          <w:szCs w:val="22"/>
          <w:rtl/>
        </w:rPr>
      </w:pPr>
      <w:r w:rsidRPr="00D24FB2">
        <w:rPr>
          <w:rFonts w:ascii="Narkisim" w:hAnsi="Narkisim" w:cs="Narkisim"/>
          <w:b/>
          <w:bCs/>
          <w:szCs w:val="22"/>
          <w:rtl/>
        </w:rPr>
        <w:t>מים אחרונים</w:t>
      </w:r>
      <w:r w:rsidRPr="00D24FB2">
        <w:rPr>
          <w:rFonts w:ascii="Narkisim" w:hAnsi="Narkisim" w:cs="Narkisim" w:hint="cs"/>
          <w:b/>
          <w:bCs/>
          <w:szCs w:val="22"/>
          <w:rtl/>
        </w:rPr>
        <w:t>:</w:t>
      </w:r>
      <w:r>
        <w:rPr>
          <w:rFonts w:ascii="Narkisim" w:hAnsi="Narkisim" w:cs="Narkisim" w:hint="cs"/>
          <w:szCs w:val="22"/>
          <w:rtl/>
        </w:rPr>
        <w:t xml:space="preserve"> </w:t>
      </w:r>
      <w:r w:rsidR="00CB1755">
        <w:rPr>
          <w:rFonts w:ascii="Narkisim" w:hAnsi="Narkisim" w:cs="Narkisim" w:hint="cs"/>
          <w:szCs w:val="22"/>
          <w:rtl/>
        </w:rPr>
        <w:t xml:space="preserve">דף זה הוא כאמור הנוסח המקוצר. לנוסח המלא יש לפנות לדף </w:t>
      </w:r>
      <w:r w:rsidR="00CB1755" w:rsidRPr="00CB1755">
        <w:rPr>
          <w:rFonts w:ascii="Narkisim" w:hAnsi="Narkisim" w:cs="Narkisim" w:hint="cs"/>
          <w:szCs w:val="22"/>
          <w:rtl/>
        </w:rPr>
        <w:t xml:space="preserve">המורחב, </w:t>
      </w:r>
      <w:hyperlink r:id="rId8" w:history="1">
        <w:r w:rsidR="00CB1755" w:rsidRPr="00CB1755">
          <w:rPr>
            <w:rFonts w:ascii="Narkisim" w:hAnsi="Narkisim" w:cs="Narkisim" w:hint="cs"/>
            <w:szCs w:val="22"/>
            <w:rtl/>
          </w:rPr>
          <w:t>אוהל מועד הפרטי והכללי</w:t>
        </w:r>
      </w:hyperlink>
      <w:r w:rsidR="00CB1755" w:rsidRPr="00CB1755">
        <w:rPr>
          <w:rFonts w:ascii="Narkisim" w:hAnsi="Narkisim" w:cs="Narkisim" w:hint="cs"/>
          <w:szCs w:val="22"/>
          <w:rtl/>
        </w:rPr>
        <w:t xml:space="preserve"> בפרשה זו.</w:t>
      </w:r>
      <w:r w:rsidR="00CB1755">
        <w:rPr>
          <w:rFonts w:ascii="Narkisim" w:hAnsi="Narkisim" w:cs="Narkisim" w:hint="cs"/>
          <w:szCs w:val="22"/>
          <w:rtl/>
        </w:rPr>
        <w:t xml:space="preserve"> </w:t>
      </w:r>
    </w:p>
    <w:sectPr w:rsidR="00D24FB2" w:rsidSect="00524066">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4D77" w14:textId="77777777" w:rsidR="004D72D8" w:rsidRDefault="004D72D8">
      <w:r>
        <w:separator/>
      </w:r>
    </w:p>
  </w:endnote>
  <w:endnote w:type="continuationSeparator" w:id="0">
    <w:p w14:paraId="0AD62699" w14:textId="77777777" w:rsidR="004D72D8" w:rsidRDefault="004D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74C1" w14:textId="77777777" w:rsidR="009D72D2" w:rsidRPr="00F8747C" w:rsidRDefault="009D72D2"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83D9E">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83D9E">
      <w:rPr>
        <w:rStyle w:val="af0"/>
        <w:noProof/>
        <w:rtl/>
      </w:rPr>
      <w:t>6</w:t>
    </w:r>
    <w:r w:rsidRPr="00F8747C">
      <w:rPr>
        <w:rStyle w:val="af0"/>
      </w:rPr>
      <w:fldChar w:fldCharType="end"/>
    </w:r>
  </w:p>
  <w:p w14:paraId="0456F280" w14:textId="77777777" w:rsidR="003C6A86" w:rsidRDefault="003C6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2800" w14:textId="77777777" w:rsidR="004D72D8" w:rsidRDefault="004D72D8">
      <w:r>
        <w:separator/>
      </w:r>
    </w:p>
  </w:footnote>
  <w:footnote w:type="continuationSeparator" w:id="0">
    <w:p w14:paraId="1C9D27BE" w14:textId="77777777" w:rsidR="004D72D8" w:rsidRDefault="004D72D8">
      <w:r>
        <w:continuationSeparator/>
      </w:r>
    </w:p>
  </w:footnote>
  <w:footnote w:id="1">
    <w:p w14:paraId="6B03873A" w14:textId="77777777" w:rsidR="00954F97" w:rsidRDefault="00954F97">
      <w:pPr>
        <w:pStyle w:val="a3"/>
        <w:rPr>
          <w:rFonts w:hint="cs"/>
        </w:rPr>
      </w:pPr>
      <w:r>
        <w:rPr>
          <w:rStyle w:val="a5"/>
        </w:rPr>
        <w:footnoteRef/>
      </w:r>
      <w:r>
        <w:rPr>
          <w:rtl/>
        </w:rPr>
        <w:t xml:space="preserve"> </w:t>
      </w:r>
      <w:r>
        <w:rPr>
          <w:rFonts w:hint="cs"/>
          <w:rtl/>
        </w:rPr>
        <w:t xml:space="preserve">דף זה </w:t>
      </w:r>
      <w:r w:rsidR="0062118E">
        <w:rPr>
          <w:rFonts w:hint="cs"/>
          <w:rtl/>
        </w:rPr>
        <w:t xml:space="preserve">הוא </w:t>
      </w:r>
      <w:r>
        <w:rPr>
          <w:rFonts w:hint="cs"/>
          <w:rtl/>
        </w:rPr>
        <w:t xml:space="preserve">הנוסח </w:t>
      </w:r>
      <w:r w:rsidR="0062118E">
        <w:rPr>
          <w:rFonts w:hint="cs"/>
          <w:rtl/>
        </w:rPr>
        <w:t>המקוצר</w:t>
      </w:r>
      <w:r w:rsidR="00F574F2">
        <w:rPr>
          <w:rFonts w:hint="cs"/>
          <w:rtl/>
        </w:rPr>
        <w:t>. לנוסח</w:t>
      </w:r>
      <w:r w:rsidR="0062118E" w:rsidRPr="0062118E">
        <w:rPr>
          <w:rFonts w:hint="cs"/>
          <w:rtl/>
        </w:rPr>
        <w:t xml:space="preserve"> </w:t>
      </w:r>
      <w:r w:rsidR="0062118E">
        <w:rPr>
          <w:rFonts w:hint="cs"/>
          <w:rtl/>
        </w:rPr>
        <w:t>המורחב</w:t>
      </w:r>
      <w:r w:rsidR="00F574F2">
        <w:rPr>
          <w:rFonts w:hint="cs"/>
          <w:rtl/>
        </w:rPr>
        <w:t xml:space="preserve">, ראו </w:t>
      </w:r>
      <w:hyperlink r:id="rId1" w:history="1">
        <w:r w:rsidR="00F574F2" w:rsidRPr="0062118E">
          <w:rPr>
            <w:rStyle w:val="Hyperlink"/>
            <w:rFonts w:hint="cs"/>
            <w:rtl/>
          </w:rPr>
          <w:t>אוהל מועד</w:t>
        </w:r>
        <w:r w:rsidR="0062118E" w:rsidRPr="0062118E">
          <w:rPr>
            <w:rStyle w:val="Hyperlink"/>
            <w:rFonts w:hint="cs"/>
            <w:rtl/>
          </w:rPr>
          <w:t xml:space="preserve"> הפרטי והכללי</w:t>
        </w:r>
      </w:hyperlink>
      <w:r w:rsidR="0062118E">
        <w:rPr>
          <w:rFonts w:hint="cs"/>
          <w:rtl/>
        </w:rPr>
        <w:t xml:space="preserve"> בפרשה זו</w:t>
      </w:r>
      <w:r w:rsidR="00F574F2">
        <w:rPr>
          <w:rFonts w:hint="cs"/>
          <w:rtl/>
        </w:rPr>
        <w:t xml:space="preserve">. בשניהם, נשתמש חליפות בשם "אוהל מועד הפרטי" הוא גם </w:t>
      </w:r>
      <w:r w:rsidR="005B4172">
        <w:rPr>
          <w:rFonts w:hint="cs"/>
          <w:rtl/>
        </w:rPr>
        <w:t>האולפן, ו</w:t>
      </w:r>
      <w:r w:rsidR="00045144">
        <w:rPr>
          <w:rFonts w:hint="cs"/>
          <w:rtl/>
        </w:rPr>
        <w:t>"</w:t>
      </w:r>
      <w:r w:rsidR="005B4172">
        <w:rPr>
          <w:rFonts w:hint="cs"/>
          <w:rtl/>
        </w:rPr>
        <w:t>אוהל מועד הכללי</w:t>
      </w:r>
      <w:r w:rsidR="00045144">
        <w:rPr>
          <w:rFonts w:hint="cs"/>
          <w:rtl/>
        </w:rPr>
        <w:t>"</w:t>
      </w:r>
      <w:r w:rsidR="005B4172">
        <w:rPr>
          <w:rFonts w:hint="cs"/>
          <w:rtl/>
        </w:rPr>
        <w:t xml:space="preserve"> הוא המשכן.</w:t>
      </w:r>
    </w:p>
  </w:footnote>
  <w:footnote w:id="2">
    <w:p w14:paraId="0167B2B0" w14:textId="77777777" w:rsidR="004E4F94" w:rsidRDefault="004E4F94" w:rsidP="00707EB2">
      <w:pPr>
        <w:pStyle w:val="a3"/>
        <w:rPr>
          <w:rFonts w:hint="cs"/>
        </w:rPr>
      </w:pPr>
      <w:r>
        <w:rPr>
          <w:rStyle w:val="a5"/>
        </w:rPr>
        <w:footnoteRef/>
      </w:r>
      <w:r>
        <w:rPr>
          <w:rtl/>
        </w:rPr>
        <w:t xml:space="preserve"> </w:t>
      </w:r>
      <w:r>
        <w:rPr>
          <w:rFonts w:hint="cs"/>
          <w:rtl/>
        </w:rPr>
        <w:t>פסוקים אלה חותמים את פרשת פקודי, ספר שמות. משה מסיים את הקמת המשכן,</w:t>
      </w:r>
      <w:r w:rsidRPr="00E477C8">
        <w:rPr>
          <w:rFonts w:hint="cs"/>
          <w:rtl/>
        </w:rPr>
        <w:t xml:space="preserve"> </w:t>
      </w:r>
      <w:r>
        <w:rPr>
          <w:rFonts w:hint="cs"/>
          <w:rtl/>
        </w:rPr>
        <w:t xml:space="preserve">הוא אוהל מועד, אך לא יכול להיכנס אליו. </w:t>
      </w:r>
      <w:r w:rsidR="007C4CB4">
        <w:rPr>
          <w:rFonts w:hint="cs"/>
          <w:rtl/>
        </w:rPr>
        <w:t>ראו</w:t>
      </w:r>
      <w:r>
        <w:rPr>
          <w:rFonts w:hint="cs"/>
          <w:rtl/>
        </w:rPr>
        <w:t xml:space="preserve"> </w:t>
      </w:r>
      <w:r>
        <w:rPr>
          <w:rtl/>
        </w:rPr>
        <w:t xml:space="preserve">ספרי במדבר פרשת נשא </w:t>
      </w:r>
      <w:proofErr w:type="spellStart"/>
      <w:r>
        <w:rPr>
          <w:rtl/>
        </w:rPr>
        <w:t>פיסקא</w:t>
      </w:r>
      <w:proofErr w:type="spellEnd"/>
      <w:r>
        <w:rPr>
          <w:rtl/>
        </w:rPr>
        <w:t xml:space="preserve"> מד</w:t>
      </w:r>
      <w:r>
        <w:rPr>
          <w:rFonts w:hint="cs"/>
          <w:rtl/>
        </w:rPr>
        <w:t xml:space="preserve"> שמשה היה מקים ומפרק את המשכן בכל אחד מימי המילואים: "</w:t>
      </w:r>
      <w:r>
        <w:rPr>
          <w:rtl/>
        </w:rPr>
        <w:t>ויהי ביום כלות משה להקים את המשכן, מגיד הכתוב שכל שבעת ימי המילואים היה משה מעמיד את המשכן ובכל בוקר ובוקר מושחו ומפרקו</w:t>
      </w:r>
      <w:r>
        <w:rPr>
          <w:rFonts w:hint="cs"/>
          <w:rtl/>
        </w:rPr>
        <w:t>,</w:t>
      </w:r>
      <w:r>
        <w:rPr>
          <w:rtl/>
        </w:rPr>
        <w:t xml:space="preserve"> ואותו היום העמידו משחו ולא פרקו</w:t>
      </w:r>
      <w:r>
        <w:rPr>
          <w:rFonts w:hint="cs"/>
          <w:rtl/>
        </w:rPr>
        <w:t xml:space="preserve">". </w:t>
      </w:r>
      <w:r w:rsidR="00903334">
        <w:rPr>
          <w:rFonts w:hint="cs"/>
          <w:rtl/>
        </w:rPr>
        <w:t>וב</w:t>
      </w:r>
      <w:r w:rsidR="00903334">
        <w:rPr>
          <w:rtl/>
        </w:rPr>
        <w:t xml:space="preserve">פסיקתא רבתי </w:t>
      </w:r>
      <w:proofErr w:type="spellStart"/>
      <w:r w:rsidR="00903334">
        <w:rPr>
          <w:rtl/>
        </w:rPr>
        <w:t>פיסקא</w:t>
      </w:r>
      <w:proofErr w:type="spellEnd"/>
      <w:r w:rsidR="00903334">
        <w:rPr>
          <w:rtl/>
        </w:rPr>
        <w:t xml:space="preserve"> ה - ויהי ביום כלות משה</w:t>
      </w:r>
      <w:r w:rsidR="00903334">
        <w:rPr>
          <w:rFonts w:hint="cs"/>
          <w:rtl/>
        </w:rPr>
        <w:t>: "</w:t>
      </w:r>
      <w:r w:rsidR="00903334">
        <w:rPr>
          <w:rtl/>
        </w:rPr>
        <w:t>והמשכן</w:t>
      </w:r>
      <w:r w:rsidR="00903334">
        <w:rPr>
          <w:rFonts w:hint="cs"/>
          <w:rtl/>
        </w:rPr>
        <w:t>,</w:t>
      </w:r>
      <w:r w:rsidR="00903334">
        <w:rPr>
          <w:rtl/>
        </w:rPr>
        <w:t xml:space="preserve"> מניין שנתן משה נפשו עליו</w:t>
      </w:r>
      <w:r w:rsidR="00903334">
        <w:rPr>
          <w:rFonts w:hint="cs"/>
          <w:rtl/>
        </w:rPr>
        <w:t>?</w:t>
      </w:r>
      <w:r w:rsidR="00903334">
        <w:rPr>
          <w:rtl/>
        </w:rPr>
        <w:t xml:space="preserve"> רבי </w:t>
      </w:r>
      <w:proofErr w:type="spellStart"/>
      <w:r w:rsidR="00903334">
        <w:rPr>
          <w:rtl/>
        </w:rPr>
        <w:t>חייא</w:t>
      </w:r>
      <w:proofErr w:type="spellEnd"/>
      <w:r w:rsidR="00903334">
        <w:rPr>
          <w:rtl/>
        </w:rPr>
        <w:t xml:space="preserve"> בן יוסף אמר</w:t>
      </w:r>
      <w:r w:rsidR="00903334">
        <w:rPr>
          <w:rFonts w:hint="cs"/>
          <w:rtl/>
        </w:rPr>
        <w:t>:</w:t>
      </w:r>
      <w:r w:rsidR="00903334">
        <w:rPr>
          <w:rtl/>
        </w:rPr>
        <w:t xml:space="preserve"> כל שבעת ימי המ</w:t>
      </w:r>
      <w:r w:rsidR="00903334">
        <w:rPr>
          <w:rFonts w:hint="cs"/>
          <w:rtl/>
        </w:rPr>
        <w:t>י</w:t>
      </w:r>
      <w:r w:rsidR="00903334">
        <w:rPr>
          <w:rtl/>
        </w:rPr>
        <w:t>לואים היה משה מפרקו שני פעמים בכל יום וקבעו</w:t>
      </w:r>
      <w:r w:rsidR="00903334">
        <w:rPr>
          <w:rFonts w:hint="cs"/>
          <w:rtl/>
        </w:rPr>
        <w:t>.</w:t>
      </w:r>
      <w:r w:rsidR="00903334">
        <w:rPr>
          <w:rtl/>
        </w:rPr>
        <w:t xml:space="preserve"> רבי </w:t>
      </w:r>
      <w:proofErr w:type="spellStart"/>
      <w:r w:rsidR="00903334">
        <w:rPr>
          <w:rtl/>
        </w:rPr>
        <w:t>חנינא</w:t>
      </w:r>
      <w:proofErr w:type="spellEnd"/>
      <w:r w:rsidR="00903334">
        <w:rPr>
          <w:rtl/>
        </w:rPr>
        <w:t xml:space="preserve"> הגדול אומר</w:t>
      </w:r>
      <w:r w:rsidR="00903334">
        <w:rPr>
          <w:rFonts w:hint="cs"/>
          <w:rtl/>
        </w:rPr>
        <w:t>:</w:t>
      </w:r>
      <w:r w:rsidR="00903334">
        <w:rPr>
          <w:rtl/>
        </w:rPr>
        <w:t xml:space="preserve"> שלשה פעמים בכל יום מפרקו וקובעו</w:t>
      </w:r>
      <w:r w:rsidR="00903334">
        <w:rPr>
          <w:rFonts w:hint="cs"/>
          <w:rtl/>
        </w:rPr>
        <w:t>.</w:t>
      </w:r>
      <w:r w:rsidR="00903334">
        <w:rPr>
          <w:rtl/>
        </w:rPr>
        <w:t xml:space="preserve"> ואם תאמר שהיה אחד משבטו של לוי נותן לו יד</w:t>
      </w:r>
      <w:r w:rsidR="00903334">
        <w:rPr>
          <w:rFonts w:hint="cs"/>
          <w:rtl/>
        </w:rPr>
        <w:t>?</w:t>
      </w:r>
      <w:r w:rsidR="00903334">
        <w:rPr>
          <w:rtl/>
        </w:rPr>
        <w:t xml:space="preserve"> אמרו רבותינו</w:t>
      </w:r>
      <w:r w:rsidR="00903334">
        <w:rPr>
          <w:rFonts w:hint="cs"/>
          <w:rtl/>
        </w:rPr>
        <w:t>:</w:t>
      </w:r>
      <w:r w:rsidR="00903334">
        <w:rPr>
          <w:rtl/>
        </w:rPr>
        <w:t xml:space="preserve"> הוא בעצמו היה מפרקו ולא היה מסייעו אחד מישראל</w:t>
      </w:r>
      <w:r w:rsidR="00903334">
        <w:rPr>
          <w:rFonts w:hint="cs"/>
          <w:rtl/>
        </w:rPr>
        <w:t>.</w:t>
      </w:r>
      <w:r w:rsidR="00903334">
        <w:rPr>
          <w:rtl/>
        </w:rPr>
        <w:t xml:space="preserve"> מנין</w:t>
      </w:r>
      <w:r w:rsidR="00903334">
        <w:rPr>
          <w:rFonts w:hint="cs"/>
          <w:rtl/>
        </w:rPr>
        <w:t>?</w:t>
      </w:r>
      <w:r w:rsidR="00903334">
        <w:rPr>
          <w:rtl/>
        </w:rPr>
        <w:t xml:space="preserve"> ממה שקרינו בעניין</w:t>
      </w:r>
      <w:r w:rsidR="00903334">
        <w:rPr>
          <w:rFonts w:hint="cs"/>
          <w:rtl/>
        </w:rPr>
        <w:t>:</w:t>
      </w:r>
      <w:r w:rsidR="00903334">
        <w:rPr>
          <w:rtl/>
        </w:rPr>
        <w:t xml:space="preserve"> ויהי ביום כלות משה להקים את המשכן</w:t>
      </w:r>
      <w:r w:rsidR="00903334">
        <w:rPr>
          <w:rFonts w:hint="cs"/>
          <w:rtl/>
        </w:rPr>
        <w:t>"</w:t>
      </w:r>
      <w:r w:rsidR="00903334">
        <w:rPr>
          <w:rtl/>
        </w:rPr>
        <w:t xml:space="preserve">. </w:t>
      </w:r>
      <w:r>
        <w:rPr>
          <w:rFonts w:hint="cs"/>
          <w:rtl/>
        </w:rPr>
        <w:t>סוף ספר שמות ותחילת ספר ויקרא יוצרים רצף קריאה והמשכיות ענייניים</w:t>
      </w:r>
      <w:r w:rsidR="002E0AD0">
        <w:rPr>
          <w:rFonts w:hint="cs"/>
          <w:rtl/>
        </w:rPr>
        <w:t xml:space="preserve"> (השווה עם סיום/תחילת החומשים האחרים)</w:t>
      </w:r>
      <w:r>
        <w:rPr>
          <w:rFonts w:hint="cs"/>
          <w:rtl/>
        </w:rPr>
        <w:t>, אך גם הפסקה וקו מפריד ברור</w:t>
      </w:r>
      <w:r w:rsidR="007C4CB4">
        <w:rPr>
          <w:rFonts w:hint="cs"/>
          <w:rtl/>
        </w:rPr>
        <w:t>ים</w:t>
      </w:r>
      <w:r>
        <w:rPr>
          <w:rFonts w:hint="cs"/>
          <w:rtl/>
        </w:rPr>
        <w:t xml:space="preserve"> בין הבנייה והכניסה. קו פרשת מים עם משמעות אישית למשה</w:t>
      </w:r>
      <w:r w:rsidR="007C4CB4">
        <w:rPr>
          <w:rFonts w:hint="cs"/>
          <w:rtl/>
        </w:rPr>
        <w:t xml:space="preserve">: </w:t>
      </w:r>
      <w:r>
        <w:rPr>
          <w:rFonts w:hint="cs"/>
          <w:rtl/>
        </w:rPr>
        <w:t>בניית המשכן</w:t>
      </w:r>
      <w:r w:rsidR="00903334">
        <w:rPr>
          <w:rFonts w:hint="cs"/>
          <w:rtl/>
        </w:rPr>
        <w:t xml:space="preserve">, </w:t>
      </w:r>
      <w:r>
        <w:rPr>
          <w:rFonts w:hint="cs"/>
          <w:rtl/>
        </w:rPr>
        <w:t xml:space="preserve">השלמתו </w:t>
      </w:r>
      <w:r w:rsidR="00903334">
        <w:rPr>
          <w:rFonts w:hint="cs"/>
          <w:rtl/>
        </w:rPr>
        <w:t xml:space="preserve">והקמתו </w:t>
      </w:r>
      <w:r>
        <w:rPr>
          <w:rFonts w:hint="cs"/>
          <w:rtl/>
        </w:rPr>
        <w:t>אינם כרטיס כניסה אוטומטי אליו.</w:t>
      </w:r>
    </w:p>
  </w:footnote>
  <w:footnote w:id="3">
    <w:p w14:paraId="023EABBC" w14:textId="77777777" w:rsidR="00F569D7" w:rsidRDefault="00F569D7" w:rsidP="00060FC2">
      <w:pPr>
        <w:pStyle w:val="a3"/>
        <w:rPr>
          <w:rFonts w:hint="cs"/>
        </w:rPr>
      </w:pPr>
      <w:r>
        <w:rPr>
          <w:rStyle w:val="a5"/>
        </w:rPr>
        <w:footnoteRef/>
      </w:r>
      <w:r>
        <w:rPr>
          <w:rtl/>
        </w:rPr>
        <w:t xml:space="preserve"> </w:t>
      </w:r>
      <w:r>
        <w:rPr>
          <w:rFonts w:hint="cs"/>
          <w:rtl/>
        </w:rPr>
        <w:t xml:space="preserve">כך מתחיל ספר ויקרא, בקריאה למשה </w:t>
      </w:r>
      <w:r w:rsidR="007260C0">
        <w:rPr>
          <w:rFonts w:hint="cs"/>
          <w:rtl/>
        </w:rPr>
        <w:t>מ</w:t>
      </w:r>
      <w:r w:rsidR="00A0338D">
        <w:rPr>
          <w:rFonts w:hint="cs"/>
          <w:rtl/>
        </w:rPr>
        <w:t>אוהל</w:t>
      </w:r>
      <w:r w:rsidR="007260C0">
        <w:rPr>
          <w:rFonts w:hint="cs"/>
          <w:rtl/>
        </w:rPr>
        <w:t xml:space="preserve"> מועד, או שמא אל </w:t>
      </w:r>
      <w:r w:rsidR="00A0338D">
        <w:rPr>
          <w:rFonts w:hint="cs"/>
          <w:rtl/>
        </w:rPr>
        <w:t>אוהל</w:t>
      </w:r>
      <w:r w:rsidR="007260C0">
        <w:rPr>
          <w:rFonts w:hint="cs"/>
          <w:rtl/>
        </w:rPr>
        <w:t xml:space="preserve"> מועד</w:t>
      </w:r>
      <w:r w:rsidR="004E4158">
        <w:rPr>
          <w:rFonts w:hint="cs"/>
          <w:rtl/>
        </w:rPr>
        <w:t>,</w:t>
      </w:r>
      <w:r w:rsidR="007260C0">
        <w:rPr>
          <w:rFonts w:hint="cs"/>
          <w:rtl/>
        </w:rPr>
        <w:t xml:space="preserve"> שהרי הדיבור אל משה היה </w:t>
      </w:r>
      <w:r w:rsidR="004E447B">
        <w:rPr>
          <w:rFonts w:hint="cs"/>
          <w:rtl/>
        </w:rPr>
        <w:t xml:space="preserve">בתוך </w:t>
      </w:r>
      <w:r w:rsidR="007260C0">
        <w:rPr>
          <w:rFonts w:hint="cs"/>
          <w:rtl/>
        </w:rPr>
        <w:t>אוהל מועד ככתוב: "אשר איועד לך שמה"</w:t>
      </w:r>
      <w:r w:rsidR="00060FC2">
        <w:rPr>
          <w:rFonts w:hint="cs"/>
          <w:rtl/>
        </w:rPr>
        <w:t xml:space="preserve"> (שמות ל ו,</w:t>
      </w:r>
      <w:r w:rsidR="006B7377">
        <w:rPr>
          <w:rFonts w:hint="cs"/>
          <w:rtl/>
        </w:rPr>
        <w:t xml:space="preserve"> </w:t>
      </w:r>
      <w:r w:rsidR="00060FC2">
        <w:rPr>
          <w:rFonts w:hint="cs"/>
          <w:rtl/>
        </w:rPr>
        <w:t>לו)</w:t>
      </w:r>
      <w:r w:rsidR="007260C0">
        <w:rPr>
          <w:rFonts w:hint="cs"/>
          <w:rtl/>
        </w:rPr>
        <w:t xml:space="preserve">. </w:t>
      </w:r>
      <w:r w:rsidR="00060FC2">
        <w:rPr>
          <w:rFonts w:hint="cs"/>
          <w:rtl/>
        </w:rPr>
        <w:t>כך גם ב</w:t>
      </w:r>
      <w:r w:rsidR="00060FC2">
        <w:rPr>
          <w:rtl/>
        </w:rPr>
        <w:t xml:space="preserve">שמות כה </w:t>
      </w:r>
      <w:proofErr w:type="spellStart"/>
      <w:r w:rsidR="00060FC2">
        <w:rPr>
          <w:rtl/>
        </w:rPr>
        <w:t>כב</w:t>
      </w:r>
      <w:proofErr w:type="spellEnd"/>
      <w:r w:rsidR="00060FC2">
        <w:rPr>
          <w:rFonts w:hint="cs"/>
          <w:rtl/>
        </w:rPr>
        <w:t>: "</w:t>
      </w:r>
      <w:r w:rsidR="00060FC2">
        <w:rPr>
          <w:rtl/>
        </w:rPr>
        <w:t>וְנוֹעַדְתִּי לְךָ שָׁם וְדִבַּרְתִּי אִתְּךָ מֵעַל הַכַּפֹּרֶת מִבֵּין שְׁנֵי הַכְּרֻבִים</w:t>
      </w:r>
      <w:r w:rsidR="00060FC2">
        <w:rPr>
          <w:rFonts w:hint="cs"/>
          <w:rtl/>
        </w:rPr>
        <w:t xml:space="preserve"> וכו' "</w:t>
      </w:r>
      <w:r w:rsidR="003F575E">
        <w:rPr>
          <w:rFonts w:hint="cs"/>
          <w:rtl/>
        </w:rPr>
        <w:t xml:space="preserve">. </w:t>
      </w:r>
      <w:r w:rsidR="000C4004">
        <w:rPr>
          <w:rFonts w:hint="cs"/>
          <w:rtl/>
        </w:rPr>
        <w:t xml:space="preserve">אוהל מועד </w:t>
      </w:r>
      <w:r w:rsidR="00060FC2">
        <w:rPr>
          <w:rFonts w:hint="cs"/>
          <w:rtl/>
        </w:rPr>
        <w:t xml:space="preserve">הוא </w:t>
      </w:r>
      <w:r w:rsidR="000C4004">
        <w:rPr>
          <w:rFonts w:hint="cs"/>
          <w:rtl/>
        </w:rPr>
        <w:t xml:space="preserve">אוהל התוועדות. </w:t>
      </w:r>
      <w:r w:rsidR="004E447B">
        <w:rPr>
          <w:rFonts w:hint="cs"/>
          <w:rtl/>
        </w:rPr>
        <w:t>"אוהל מועד" הוא שיוצר את ה</w:t>
      </w:r>
      <w:r w:rsidR="007260C0">
        <w:rPr>
          <w:rFonts w:hint="cs"/>
          <w:rtl/>
        </w:rPr>
        <w:t xml:space="preserve">חיבור </w:t>
      </w:r>
      <w:r w:rsidR="004E447B">
        <w:rPr>
          <w:rFonts w:hint="cs"/>
          <w:rtl/>
        </w:rPr>
        <w:t>ה</w:t>
      </w:r>
      <w:r w:rsidR="007260C0">
        <w:rPr>
          <w:rFonts w:hint="cs"/>
          <w:rtl/>
        </w:rPr>
        <w:t>ענייני ו</w:t>
      </w:r>
      <w:r w:rsidR="004E447B">
        <w:rPr>
          <w:rFonts w:hint="cs"/>
          <w:rtl/>
        </w:rPr>
        <w:t xml:space="preserve">הלשוני </w:t>
      </w:r>
      <w:r w:rsidR="007260C0">
        <w:rPr>
          <w:rFonts w:hint="cs"/>
          <w:rtl/>
        </w:rPr>
        <w:t>בין סוף ספר שמות לתחילת ספר ויקרא. אבל אנחנו רוצים ללכת עוד אחורה ולחקור את מוצאו וגלגוליו של הביטוי "אוהל מועד": מתי נזכר לראשונה? מה משמעו? האם ייתכן שיש יותר מ"אוהל מועד" אחד?</w:t>
      </w:r>
      <w:r w:rsidR="000C4004">
        <w:rPr>
          <w:rFonts w:hint="cs"/>
          <w:rtl/>
        </w:rPr>
        <w:t xml:space="preserve"> האם זה מסביר מדוע נמנע משה מלהיכנס אל אוהל מועד עד שקראו לו?</w:t>
      </w:r>
    </w:p>
  </w:footnote>
  <w:footnote w:id="4">
    <w:p w14:paraId="394EFBB4" w14:textId="77777777" w:rsidR="00066EB7" w:rsidRDefault="00066EB7" w:rsidP="003B2BBD">
      <w:pPr>
        <w:pStyle w:val="a3"/>
        <w:rPr>
          <w:rFonts w:hint="cs"/>
          <w:rtl/>
        </w:rPr>
      </w:pPr>
      <w:r>
        <w:rPr>
          <w:rStyle w:val="a5"/>
        </w:rPr>
        <w:footnoteRef/>
      </w:r>
      <w:r>
        <w:rPr>
          <w:rtl/>
        </w:rPr>
        <w:t xml:space="preserve"> </w:t>
      </w:r>
      <w:r>
        <w:rPr>
          <w:rFonts w:hint="cs"/>
          <w:rtl/>
        </w:rPr>
        <w:t xml:space="preserve">כאן משמע שמשה לא נכנס אל אוהל מועד שהוא הקים, מפני מידת הענווה, מפני שלא חשב ששליחותו היא "תפקיד לכל החיים", אלא אד-הוק לפי השעה והצורך. והרבה שלוחים למקום. </w:t>
      </w:r>
      <w:r w:rsidR="007C4CB4">
        <w:rPr>
          <w:rFonts w:hint="cs"/>
          <w:rtl/>
        </w:rPr>
        <w:t>ראו</w:t>
      </w:r>
      <w:r w:rsidR="004E447B">
        <w:rPr>
          <w:rFonts w:hint="cs"/>
          <w:rtl/>
        </w:rPr>
        <w:t xml:space="preserve"> בהמש</w:t>
      </w:r>
      <w:r w:rsidR="008E268E">
        <w:rPr>
          <w:rFonts w:hint="cs"/>
          <w:rtl/>
        </w:rPr>
        <w:t xml:space="preserve">ך </w:t>
      </w:r>
      <w:r w:rsidR="004E447B">
        <w:rPr>
          <w:rFonts w:hint="cs"/>
          <w:rtl/>
        </w:rPr>
        <w:t>המדר</w:t>
      </w:r>
      <w:r w:rsidR="008E268E">
        <w:rPr>
          <w:rFonts w:hint="cs"/>
          <w:rtl/>
        </w:rPr>
        <w:t>ש</w:t>
      </w:r>
      <w:r w:rsidR="004E447B">
        <w:rPr>
          <w:rFonts w:hint="cs"/>
          <w:rtl/>
        </w:rPr>
        <w:t xml:space="preserve"> שם ב</w:t>
      </w:r>
      <w:r>
        <w:rPr>
          <w:rFonts w:hint="cs"/>
          <w:rtl/>
        </w:rPr>
        <w:t>סימן טו</w:t>
      </w:r>
      <w:r w:rsidR="004E447B">
        <w:rPr>
          <w:rFonts w:hint="cs"/>
          <w:rtl/>
        </w:rPr>
        <w:t xml:space="preserve">, </w:t>
      </w:r>
      <w:r>
        <w:rPr>
          <w:rFonts w:hint="cs"/>
          <w:rtl/>
        </w:rPr>
        <w:t>דברים חריפים בהרבה: "</w:t>
      </w:r>
      <w:r>
        <w:rPr>
          <w:rtl/>
        </w:rPr>
        <w:t>מכאן אמרו: כל תלמיד חכם שאין בו דעת</w:t>
      </w:r>
      <w:r w:rsidR="004E447B">
        <w:rPr>
          <w:rFonts w:hint="cs"/>
          <w:rtl/>
        </w:rPr>
        <w:t>,</w:t>
      </w:r>
      <w:r>
        <w:rPr>
          <w:rtl/>
        </w:rPr>
        <w:t xml:space="preserve"> נבלה טובה הימנו. תדע לך שכן, צא ולמד ממשה, אבי החכמה, אבי הנביאים, שהוציא ישראל ממצרים ועל ידו נעשו כמה נסים במצרים</w:t>
      </w:r>
      <w:r>
        <w:rPr>
          <w:rFonts w:hint="cs"/>
          <w:rtl/>
        </w:rPr>
        <w:t xml:space="preserve"> ...</w:t>
      </w:r>
      <w:r>
        <w:rPr>
          <w:rtl/>
        </w:rPr>
        <w:t xml:space="preserve"> ועלה לשמי מרום והוריד תורה מן השמים, ונתעסק במלאכת המשכן, ולא נכנס לפני לפנים עד שקרא לו, שנאמר</w:t>
      </w:r>
      <w:r>
        <w:rPr>
          <w:rFonts w:hint="cs"/>
          <w:rtl/>
        </w:rPr>
        <w:t xml:space="preserve">: </w:t>
      </w:r>
      <w:r>
        <w:rPr>
          <w:rtl/>
        </w:rPr>
        <w:t>ויקרא אל משה".</w:t>
      </w:r>
      <w:r>
        <w:rPr>
          <w:rFonts w:hint="cs"/>
          <w:rtl/>
        </w:rPr>
        <w:t xml:space="preserve"> הרי לנו </w:t>
      </w:r>
      <w:r w:rsidR="00F574F2">
        <w:rPr>
          <w:rFonts w:hint="cs"/>
          <w:rtl/>
        </w:rPr>
        <w:t xml:space="preserve">לכאורה </w:t>
      </w:r>
      <w:r>
        <w:rPr>
          <w:rFonts w:hint="cs"/>
          <w:rtl/>
        </w:rPr>
        <w:t>תשובה טוב</w:t>
      </w:r>
      <w:r w:rsidR="004E447B">
        <w:rPr>
          <w:rFonts w:hint="cs"/>
          <w:rtl/>
        </w:rPr>
        <w:t>ה</w:t>
      </w:r>
      <w:r>
        <w:rPr>
          <w:rFonts w:hint="cs"/>
          <w:rtl/>
        </w:rPr>
        <w:t xml:space="preserve"> לחיבור שבין סוף ספר שמות</w:t>
      </w:r>
      <w:r w:rsidR="008E268E">
        <w:rPr>
          <w:rFonts w:hint="cs"/>
          <w:rtl/>
        </w:rPr>
        <w:t>:</w:t>
      </w:r>
      <w:r>
        <w:rPr>
          <w:rFonts w:hint="cs"/>
          <w:rtl/>
        </w:rPr>
        <w:t xml:space="preserve"> "ולא יכול משה לבוא אל אהל מועד" ובין תחילת ספר ויקרא: "ויקרא אל משה ... מאוהל מועד" והכל שפיר וברור. </w:t>
      </w:r>
      <w:r w:rsidR="004E447B">
        <w:rPr>
          <w:rFonts w:hint="cs"/>
          <w:rtl/>
        </w:rPr>
        <w:t>ההפסק בין סוף ספר שמות ובין תחילת ספר ויקרא, בין הבנייה לכניסה</w:t>
      </w:r>
      <w:r w:rsidR="00F574F2">
        <w:rPr>
          <w:rFonts w:hint="cs"/>
          <w:rtl/>
        </w:rPr>
        <w:t>,</w:t>
      </w:r>
      <w:r w:rsidR="004E447B">
        <w:rPr>
          <w:rFonts w:hint="cs"/>
          <w:rtl/>
        </w:rPr>
        <w:t xml:space="preserve"> בא ללמדנו דרך ארץ. </w:t>
      </w:r>
      <w:r>
        <w:rPr>
          <w:rFonts w:hint="cs"/>
          <w:rtl/>
        </w:rPr>
        <w:t xml:space="preserve">וכבר הרחבנו ודנו באריכות </w:t>
      </w:r>
      <w:r w:rsidR="00847776">
        <w:rPr>
          <w:rFonts w:hint="cs"/>
          <w:rtl/>
        </w:rPr>
        <w:t xml:space="preserve">במוטיב זה </w:t>
      </w:r>
      <w:r>
        <w:rPr>
          <w:rFonts w:hint="cs"/>
          <w:rtl/>
        </w:rPr>
        <w:t xml:space="preserve">בדברינו </w:t>
      </w:r>
      <w:hyperlink r:id="rId2" w:history="1">
        <w:r w:rsidRPr="004E447B">
          <w:rPr>
            <w:rStyle w:val="Hyperlink"/>
            <w:rFonts w:hint="cs"/>
            <w:rtl/>
          </w:rPr>
          <w:t>דעה קנית מה חסרת</w:t>
        </w:r>
      </w:hyperlink>
      <w:r>
        <w:rPr>
          <w:rFonts w:hint="cs"/>
          <w:rtl/>
        </w:rPr>
        <w:t xml:space="preserve"> וכן </w:t>
      </w:r>
      <w:r w:rsidR="00847776">
        <w:rPr>
          <w:rFonts w:hint="cs"/>
          <w:rtl/>
        </w:rPr>
        <w:t>ב</w:t>
      </w:r>
      <w:r>
        <w:rPr>
          <w:rFonts w:hint="cs"/>
          <w:rtl/>
        </w:rPr>
        <w:t xml:space="preserve">דברינו </w:t>
      </w:r>
      <w:hyperlink r:id="rId3" w:history="1">
        <w:r w:rsidRPr="004E447B">
          <w:rPr>
            <w:rStyle w:val="Hyperlink"/>
            <w:rFonts w:hint="cs"/>
            <w:rtl/>
          </w:rPr>
          <w:t>הקריאה למשה</w:t>
        </w:r>
      </w:hyperlink>
      <w:r>
        <w:rPr>
          <w:rFonts w:hint="cs"/>
          <w:rtl/>
        </w:rPr>
        <w:t xml:space="preserve"> בפרשה זו. מה עוד ניתן לחדש ב"פרשה קטנה" זו? מסתבר שיש ו"</w:t>
      </w:r>
      <w:r>
        <w:rPr>
          <w:rtl/>
        </w:rPr>
        <w:t>אי אפשר לבית המדרש בלא חידוש</w:t>
      </w:r>
      <w:r>
        <w:rPr>
          <w:rFonts w:hint="cs"/>
          <w:rtl/>
        </w:rPr>
        <w:t>" (</w:t>
      </w:r>
      <w:r>
        <w:rPr>
          <w:rtl/>
        </w:rPr>
        <w:t>חגיגה ג ע</w:t>
      </w:r>
      <w:r>
        <w:rPr>
          <w:rFonts w:hint="cs"/>
          <w:rtl/>
        </w:rPr>
        <w:t>"</w:t>
      </w:r>
      <w:r>
        <w:rPr>
          <w:rtl/>
        </w:rPr>
        <w:t>א</w:t>
      </w:r>
      <w:r>
        <w:rPr>
          <w:rFonts w:hint="cs"/>
          <w:rtl/>
        </w:rPr>
        <w:t xml:space="preserve">). </w:t>
      </w:r>
      <w:r w:rsidR="00541ACE">
        <w:rPr>
          <w:rFonts w:hint="cs"/>
          <w:rtl/>
        </w:rPr>
        <w:t>יש אולי סיבה נוספת מדוע משה לא נכנס עד שקראו לו</w:t>
      </w:r>
      <w:r>
        <w:rPr>
          <w:rFonts w:hint="cs"/>
          <w:rtl/>
        </w:rPr>
        <w:t>.</w:t>
      </w:r>
    </w:p>
  </w:footnote>
  <w:footnote w:id="5">
    <w:p w14:paraId="261AF468" w14:textId="77777777" w:rsidR="007C59C6" w:rsidRDefault="007C59C6" w:rsidP="008E268E">
      <w:pPr>
        <w:pStyle w:val="a3"/>
        <w:rPr>
          <w:rFonts w:hint="cs"/>
          <w:rtl/>
        </w:rPr>
      </w:pPr>
      <w:r>
        <w:rPr>
          <w:rStyle w:val="a5"/>
        </w:rPr>
        <w:footnoteRef/>
      </w:r>
      <w:r>
        <w:rPr>
          <w:rtl/>
        </w:rPr>
        <w:t xml:space="preserve"> </w:t>
      </w:r>
      <w:r>
        <w:rPr>
          <w:rFonts w:hint="cs"/>
          <w:rtl/>
        </w:rPr>
        <w:t xml:space="preserve">זה האזכור הראשון </w:t>
      </w:r>
      <w:r w:rsidR="008E268E">
        <w:rPr>
          <w:rFonts w:hint="cs"/>
          <w:rtl/>
        </w:rPr>
        <w:t>של "אוהל מועד" בסדר פרשות ה</w:t>
      </w:r>
      <w:r>
        <w:rPr>
          <w:rFonts w:hint="cs"/>
          <w:rtl/>
        </w:rPr>
        <w:t xml:space="preserve">תורה. לאורך כל פרשת תרומה הפותחת את ארבע הפרשות המתארות את הציווי על המשכן, אין אזכור של המונח "אוהל מועד", רק "מקדש" ו"משכן". יש </w:t>
      </w:r>
      <w:r w:rsidR="00DB77A4">
        <w:rPr>
          <w:rFonts w:hint="cs"/>
          <w:rtl/>
        </w:rPr>
        <w:t>'</w:t>
      </w:r>
      <w:r>
        <w:rPr>
          <w:rFonts w:hint="cs"/>
          <w:rtl/>
        </w:rPr>
        <w:t xml:space="preserve">אוהל </w:t>
      </w:r>
      <w:r w:rsidR="00B776F0">
        <w:rPr>
          <w:rFonts w:hint="cs"/>
          <w:rtl/>
        </w:rPr>
        <w:t>עורות עזים</w:t>
      </w:r>
      <w:r w:rsidR="00DB77A4">
        <w:rPr>
          <w:rFonts w:hint="cs"/>
          <w:rtl/>
        </w:rPr>
        <w:t>'</w:t>
      </w:r>
      <w:r w:rsidR="00B776F0">
        <w:rPr>
          <w:rFonts w:hint="cs"/>
          <w:rtl/>
        </w:rPr>
        <w:t xml:space="preserve"> </w:t>
      </w:r>
      <w:r>
        <w:rPr>
          <w:rFonts w:hint="cs"/>
          <w:rtl/>
        </w:rPr>
        <w:t>לכסות על המשכן, אבל לא כינוי של המשכן כולו בשם "אוהל מועד". האזכור הראשון הוא כאן במצוות הדלקת המנורה</w:t>
      </w:r>
      <w:r w:rsidR="004E447B">
        <w:rPr>
          <w:rFonts w:hint="cs"/>
          <w:rtl/>
        </w:rPr>
        <w:t>,</w:t>
      </w:r>
      <w:r>
        <w:rPr>
          <w:rFonts w:hint="cs"/>
          <w:rtl/>
        </w:rPr>
        <w:t xml:space="preserve"> שהוא גם האזכור הראשון של אהרון הכהן ותפקידו המרכזי, הוא ובניו, בעבודת המשכן. לא משה </w:t>
      </w:r>
      <w:r>
        <w:rPr>
          <w:rtl/>
        </w:rPr>
        <w:t>–</w:t>
      </w:r>
      <w:r>
        <w:rPr>
          <w:rFonts w:hint="cs"/>
          <w:rtl/>
        </w:rPr>
        <w:t xml:space="preserve"> אלא אהרון, כפי שנאמר למשה עוד בסנה: </w:t>
      </w:r>
      <w:r w:rsidRPr="00BE1F7D">
        <w:rPr>
          <w:rtl/>
        </w:rPr>
        <w:t>"אל תקרב הלום - שכבר מתוקנת הכהונה לאהרן אחיך</w:t>
      </w:r>
      <w:r>
        <w:rPr>
          <w:rFonts w:hint="cs"/>
          <w:rtl/>
        </w:rPr>
        <w:t xml:space="preserve">" (שמות רבה סוף פרשה ב, </w:t>
      </w:r>
      <w:r w:rsidR="00C1084A">
        <w:rPr>
          <w:rFonts w:hint="cs"/>
          <w:rtl/>
        </w:rPr>
        <w:t>ב</w:t>
      </w:r>
      <w:r>
        <w:rPr>
          <w:rFonts w:hint="cs"/>
          <w:rtl/>
        </w:rPr>
        <w:t xml:space="preserve">דברינו </w:t>
      </w:r>
      <w:hyperlink r:id="rId4" w:history="1">
        <w:r w:rsidRPr="00B776F0">
          <w:rPr>
            <w:rStyle w:val="Hyperlink"/>
            <w:rFonts w:hint="cs"/>
            <w:rtl/>
          </w:rPr>
          <w:t>אל תקרב הלום – הקרב את אהרון אחיך</w:t>
        </w:r>
      </w:hyperlink>
      <w:r>
        <w:rPr>
          <w:rFonts w:hint="cs"/>
          <w:rtl/>
        </w:rPr>
        <w:t xml:space="preserve"> בפרשת </w:t>
      </w:r>
      <w:proofErr w:type="spellStart"/>
      <w:r>
        <w:rPr>
          <w:rFonts w:hint="cs"/>
          <w:rtl/>
        </w:rPr>
        <w:t>תצוה</w:t>
      </w:r>
      <w:proofErr w:type="spellEnd"/>
      <w:r w:rsidR="00B776F0">
        <w:rPr>
          <w:rFonts w:hint="cs"/>
          <w:rtl/>
        </w:rPr>
        <w:t>)</w:t>
      </w:r>
      <w:r w:rsidRPr="00BE1F7D">
        <w:rPr>
          <w:rtl/>
        </w:rPr>
        <w:t>.</w:t>
      </w:r>
      <w:r w:rsidR="0054385E">
        <w:rPr>
          <w:rFonts w:hint="cs"/>
          <w:rtl/>
        </w:rPr>
        <w:t xml:space="preserve"> </w:t>
      </w:r>
      <w:r w:rsidR="005E0CDC">
        <w:rPr>
          <w:rFonts w:hint="cs"/>
          <w:rtl/>
        </w:rPr>
        <w:t xml:space="preserve">עוד שמונה פעמים נזכר "אוהל מועד" בפרשת </w:t>
      </w:r>
      <w:proofErr w:type="spellStart"/>
      <w:r w:rsidR="005E0CDC">
        <w:rPr>
          <w:rFonts w:hint="cs"/>
          <w:rtl/>
        </w:rPr>
        <w:t>תצוה</w:t>
      </w:r>
      <w:proofErr w:type="spellEnd"/>
      <w:r w:rsidR="005E0CDC">
        <w:rPr>
          <w:rFonts w:hint="cs"/>
          <w:rtl/>
        </w:rPr>
        <w:t xml:space="preserve"> המוקדשת לעבודת </w:t>
      </w:r>
      <w:proofErr w:type="spellStart"/>
      <w:r w:rsidR="005E0CDC">
        <w:rPr>
          <w:rFonts w:hint="cs"/>
          <w:rtl/>
        </w:rPr>
        <w:t>הכהנים</w:t>
      </w:r>
      <w:proofErr w:type="spellEnd"/>
      <w:r w:rsidR="005871A5">
        <w:rPr>
          <w:rFonts w:hint="cs"/>
          <w:rtl/>
        </w:rPr>
        <w:t xml:space="preserve">, בגדיהם, חניכתם </w:t>
      </w:r>
      <w:proofErr w:type="spellStart"/>
      <w:r w:rsidR="005871A5">
        <w:rPr>
          <w:rFonts w:hint="cs"/>
          <w:rtl/>
        </w:rPr>
        <w:t>וכו</w:t>
      </w:r>
      <w:proofErr w:type="spellEnd"/>
      <w:r w:rsidR="005871A5">
        <w:rPr>
          <w:rFonts w:hint="cs"/>
          <w:rtl/>
        </w:rPr>
        <w:t xml:space="preserve">'. </w:t>
      </w:r>
      <w:r w:rsidR="0054385E">
        <w:rPr>
          <w:rFonts w:hint="cs"/>
          <w:rtl/>
        </w:rPr>
        <w:t xml:space="preserve">לאורך כל </w:t>
      </w:r>
      <w:r w:rsidR="00541ACE">
        <w:rPr>
          <w:rFonts w:hint="cs"/>
          <w:rtl/>
        </w:rPr>
        <w:t>ה</w:t>
      </w:r>
      <w:r w:rsidR="0054385E">
        <w:rPr>
          <w:rFonts w:hint="cs"/>
          <w:rtl/>
        </w:rPr>
        <w:t>פרש</w:t>
      </w:r>
      <w:r w:rsidR="00541ACE">
        <w:rPr>
          <w:rFonts w:hint="cs"/>
          <w:rtl/>
        </w:rPr>
        <w:t>ה</w:t>
      </w:r>
      <w:r w:rsidR="0054385E">
        <w:rPr>
          <w:rFonts w:hint="cs"/>
          <w:rtl/>
        </w:rPr>
        <w:t xml:space="preserve"> אין אזכור של "משכן" בכלל.</w:t>
      </w:r>
      <w:r w:rsidR="005871A5" w:rsidRPr="005871A5">
        <w:rPr>
          <w:rFonts w:hint="cs"/>
          <w:rtl/>
        </w:rPr>
        <w:t xml:space="preserve"> </w:t>
      </w:r>
      <w:r w:rsidR="005871A5">
        <w:rPr>
          <w:rFonts w:hint="cs"/>
          <w:rtl/>
        </w:rPr>
        <w:t xml:space="preserve">האם מפרשת </w:t>
      </w:r>
      <w:proofErr w:type="spellStart"/>
      <w:r w:rsidR="005871A5">
        <w:rPr>
          <w:rFonts w:hint="cs"/>
          <w:rtl/>
        </w:rPr>
        <w:t>תצוה</w:t>
      </w:r>
      <w:proofErr w:type="spellEnd"/>
      <w:r w:rsidR="005871A5">
        <w:rPr>
          <w:rFonts w:hint="cs"/>
          <w:rtl/>
        </w:rPr>
        <w:t xml:space="preserve"> נוכל ללמוד ש"אוהל מועד" קשור בעיקרו בעבודת </w:t>
      </w:r>
      <w:proofErr w:type="spellStart"/>
      <w:r w:rsidR="005871A5">
        <w:rPr>
          <w:rFonts w:hint="cs"/>
          <w:rtl/>
        </w:rPr>
        <w:t>הכהנים</w:t>
      </w:r>
      <w:proofErr w:type="spellEnd"/>
      <w:r w:rsidR="005871A5">
        <w:rPr>
          <w:rFonts w:hint="cs"/>
          <w:rtl/>
        </w:rPr>
        <w:t xml:space="preserve">: </w:t>
      </w:r>
      <w:proofErr w:type="spellStart"/>
      <w:r w:rsidR="005871A5">
        <w:rPr>
          <w:rFonts w:hint="cs"/>
          <w:rtl/>
        </w:rPr>
        <w:t>קרבנות</w:t>
      </w:r>
      <w:proofErr w:type="spellEnd"/>
      <w:r w:rsidR="005871A5">
        <w:rPr>
          <w:rFonts w:hint="cs"/>
          <w:rtl/>
        </w:rPr>
        <w:t>, קטורת, נרות וכו'</w:t>
      </w:r>
      <w:r w:rsidR="00541ACE">
        <w:rPr>
          <w:rFonts w:hint="cs"/>
          <w:rtl/>
        </w:rPr>
        <w:t xml:space="preserve"> וזה ייעדו הבלבדי</w:t>
      </w:r>
      <w:r w:rsidR="005871A5">
        <w:rPr>
          <w:rFonts w:hint="cs"/>
          <w:rtl/>
        </w:rPr>
        <w:t>?</w:t>
      </w:r>
    </w:p>
  </w:footnote>
  <w:footnote w:id="6">
    <w:p w14:paraId="731EF3FF" w14:textId="77777777" w:rsidR="00847776" w:rsidRDefault="00847776" w:rsidP="004E4158">
      <w:pPr>
        <w:pStyle w:val="a3"/>
        <w:rPr>
          <w:rFonts w:hint="cs"/>
          <w:rtl/>
        </w:rPr>
      </w:pPr>
      <w:r>
        <w:rPr>
          <w:rStyle w:val="a5"/>
        </w:rPr>
        <w:footnoteRef/>
      </w:r>
      <w:r>
        <w:rPr>
          <w:rtl/>
        </w:rPr>
        <w:t xml:space="preserve"> </w:t>
      </w:r>
      <w:r>
        <w:rPr>
          <w:rFonts w:hint="cs"/>
          <w:rtl/>
        </w:rPr>
        <w:t xml:space="preserve">אזכור זה, גם הוא בפרק </w:t>
      </w:r>
      <w:proofErr w:type="spellStart"/>
      <w:r>
        <w:rPr>
          <w:rFonts w:hint="cs"/>
          <w:rtl/>
        </w:rPr>
        <w:t>כט</w:t>
      </w:r>
      <w:proofErr w:type="spellEnd"/>
      <w:r>
        <w:rPr>
          <w:rFonts w:hint="cs"/>
          <w:rtl/>
        </w:rPr>
        <w:t xml:space="preserve"> בפרשת </w:t>
      </w:r>
      <w:proofErr w:type="spellStart"/>
      <w:r>
        <w:rPr>
          <w:rFonts w:hint="cs"/>
          <w:rtl/>
        </w:rPr>
        <w:t>תצוה</w:t>
      </w:r>
      <w:proofErr w:type="spellEnd"/>
      <w:r>
        <w:rPr>
          <w:rFonts w:hint="cs"/>
          <w:rtl/>
        </w:rPr>
        <w:t>, מכיל התייחסות כפולה</w:t>
      </w:r>
      <w:r w:rsidR="004E447B">
        <w:rPr>
          <w:rFonts w:hint="cs"/>
          <w:rtl/>
        </w:rPr>
        <w:t>-</w:t>
      </w:r>
      <w:r>
        <w:rPr>
          <w:rFonts w:hint="cs"/>
          <w:rtl/>
        </w:rPr>
        <w:t xml:space="preserve">דואלית, ל"אהל מועד". מחד גיסא, שוב הקשר לקרבנות. ולא סתם, אלא לקרבן התמיד, שכאן הוא אזכורו הראשון בתורה (השני הוא בפרשת פנחס, במדבר פרק </w:t>
      </w:r>
      <w:proofErr w:type="spellStart"/>
      <w:r>
        <w:rPr>
          <w:rFonts w:hint="cs"/>
          <w:rtl/>
        </w:rPr>
        <w:t>כח</w:t>
      </w:r>
      <w:proofErr w:type="spellEnd"/>
      <w:r>
        <w:rPr>
          <w:rFonts w:hint="cs"/>
          <w:rtl/>
        </w:rPr>
        <w:t xml:space="preserve">). תמיד, היינו </w:t>
      </w:r>
      <w:r w:rsidRPr="005D7F1A">
        <w:rPr>
          <w:rFonts w:hint="cs"/>
          <w:b/>
          <w:bCs/>
          <w:rtl/>
        </w:rPr>
        <w:t>במועד</w:t>
      </w:r>
      <w:r>
        <w:rPr>
          <w:rFonts w:hint="cs"/>
          <w:rtl/>
        </w:rPr>
        <w:t xml:space="preserve"> קבוע ו</w:t>
      </w:r>
      <w:r w:rsidR="004E447B">
        <w:rPr>
          <w:rFonts w:hint="cs"/>
          <w:rtl/>
        </w:rPr>
        <w:t xml:space="preserve">זמן </w:t>
      </w:r>
      <w:r>
        <w:rPr>
          <w:rFonts w:hint="cs"/>
          <w:rtl/>
        </w:rPr>
        <w:t xml:space="preserve">ידוע </w:t>
      </w:r>
      <w:r>
        <w:rPr>
          <w:rtl/>
        </w:rPr>
        <w:t>–</w:t>
      </w:r>
      <w:r>
        <w:rPr>
          <w:rFonts w:hint="cs"/>
          <w:rtl/>
        </w:rPr>
        <w:t xml:space="preserve"> כל יום מימות השנה: בוקר וערב (</w:t>
      </w:r>
      <w:r w:rsidR="007C4CB4">
        <w:rPr>
          <w:rFonts w:hint="cs"/>
          <w:rtl/>
        </w:rPr>
        <w:t>ראו</w:t>
      </w:r>
      <w:r>
        <w:rPr>
          <w:rFonts w:hint="cs"/>
          <w:rtl/>
        </w:rPr>
        <w:t xml:space="preserve"> דברינו </w:t>
      </w:r>
      <w:hyperlink r:id="rId5" w:history="1">
        <w:r w:rsidRPr="003B2BBD">
          <w:rPr>
            <w:rStyle w:val="Hyperlink"/>
            <w:rFonts w:hint="cs"/>
            <w:rtl/>
          </w:rPr>
          <w:t>עולת תמיד</w:t>
        </w:r>
      </w:hyperlink>
      <w:r>
        <w:rPr>
          <w:rFonts w:hint="cs"/>
          <w:rtl/>
        </w:rPr>
        <w:t xml:space="preserve"> בפרשת </w:t>
      </w:r>
      <w:proofErr w:type="spellStart"/>
      <w:r>
        <w:rPr>
          <w:rFonts w:hint="cs"/>
          <w:rtl/>
        </w:rPr>
        <w:t>תצוה</w:t>
      </w:r>
      <w:proofErr w:type="spellEnd"/>
      <w:r>
        <w:rPr>
          <w:rFonts w:hint="cs"/>
          <w:rtl/>
        </w:rPr>
        <w:t>). מאידך גיסא, אוהל מועד הוא מלשון התוועדות. מקום בו הקב"ה נועד עם משה, כפי שחוזר אח"כ גם בקטורת הסמים: "</w:t>
      </w:r>
      <w:r>
        <w:rPr>
          <w:rtl/>
        </w:rPr>
        <w:t xml:space="preserve">וְשָׁחַקְתָּ מִמֶּנָּה הָדֵק </w:t>
      </w:r>
      <w:proofErr w:type="spellStart"/>
      <w:r>
        <w:rPr>
          <w:rtl/>
        </w:rPr>
        <w:t>וְנָתַתָּה</w:t>
      </w:r>
      <w:proofErr w:type="spellEnd"/>
      <w:r>
        <w:rPr>
          <w:rtl/>
        </w:rPr>
        <w:t xml:space="preserve"> מִמֶּנָּה לִפְנֵי הָעֵדֻת בְּאֹהֶל מוֹעֵד אֲשֶׁר אִוָּעֵד לְךָ שָׁמָּה</w:t>
      </w:r>
      <w:r>
        <w:rPr>
          <w:rFonts w:hint="cs"/>
          <w:rtl/>
        </w:rPr>
        <w:t xml:space="preserve"> וכו' " (שמות ל לו</w:t>
      </w:r>
      <w:r w:rsidR="00DB77A4">
        <w:rPr>
          <w:rFonts w:hint="cs"/>
          <w:rtl/>
        </w:rPr>
        <w:t xml:space="preserve"> </w:t>
      </w:r>
      <w:r>
        <w:rPr>
          <w:rFonts w:hint="cs"/>
          <w:rtl/>
        </w:rPr>
        <w:t xml:space="preserve">פרשת כי </w:t>
      </w:r>
      <w:proofErr w:type="spellStart"/>
      <w:r>
        <w:rPr>
          <w:rFonts w:hint="cs"/>
          <w:rtl/>
        </w:rPr>
        <w:t>תשא</w:t>
      </w:r>
      <w:proofErr w:type="spellEnd"/>
      <w:r>
        <w:rPr>
          <w:rFonts w:hint="cs"/>
          <w:rtl/>
        </w:rPr>
        <w:t xml:space="preserve">). נושא ההתוועדות מופיע לראשונה בפרשת תרומה, שמות כה </w:t>
      </w:r>
      <w:proofErr w:type="spellStart"/>
      <w:r>
        <w:rPr>
          <w:rFonts w:hint="cs"/>
          <w:rtl/>
        </w:rPr>
        <w:t>כב</w:t>
      </w:r>
      <w:proofErr w:type="spellEnd"/>
      <w:r>
        <w:rPr>
          <w:rFonts w:hint="cs"/>
          <w:rtl/>
        </w:rPr>
        <w:t>, בהקשר עם ארון הברית, הכפורת שעליו (ועליה הכרובים) והפרוכת שלפניו</w:t>
      </w:r>
      <w:r w:rsidR="004E4158">
        <w:rPr>
          <w:rFonts w:hint="cs"/>
          <w:rtl/>
        </w:rPr>
        <w:t>, ככתוב</w:t>
      </w:r>
      <w:r w:rsidR="00426A51">
        <w:rPr>
          <w:rFonts w:hint="cs"/>
          <w:rtl/>
        </w:rPr>
        <w:t xml:space="preserve"> שם</w:t>
      </w:r>
      <w:r w:rsidR="004E4158">
        <w:rPr>
          <w:rFonts w:hint="cs"/>
          <w:rtl/>
        </w:rPr>
        <w:t>: "</w:t>
      </w:r>
      <w:r w:rsidR="004E4158">
        <w:rPr>
          <w:rtl/>
        </w:rPr>
        <w:t xml:space="preserve">וְנוֹעַדְתִּי לְךָ שָׁם וְדִבַּרְתִּי אִתְּךָ מֵעַל הַכַּפֹּרֶת מִבֵּין שְׁנֵי הַכְּרֻבִים אֲשֶׁר עַל אֲרוֹן הָעֵדֻת אֵת כָּל אֲשֶׁר </w:t>
      </w:r>
      <w:proofErr w:type="spellStart"/>
      <w:r w:rsidR="004E4158">
        <w:rPr>
          <w:rtl/>
        </w:rPr>
        <w:t>אֲצַוֶּה</w:t>
      </w:r>
      <w:proofErr w:type="spellEnd"/>
      <w:r w:rsidR="004E4158">
        <w:rPr>
          <w:rtl/>
        </w:rPr>
        <w:t xml:space="preserve"> אוֹתְךָ אֶל בְּנֵי יִשְׂרָאֵל</w:t>
      </w:r>
      <w:r w:rsidR="005A1624">
        <w:rPr>
          <w:rFonts w:hint="cs"/>
          <w:rtl/>
        </w:rPr>
        <w:t>"</w:t>
      </w:r>
      <w:r>
        <w:rPr>
          <w:rFonts w:hint="cs"/>
          <w:rtl/>
        </w:rPr>
        <w:t xml:space="preserve">. וכך גם בשמות ל ו ובספר במדבר </w:t>
      </w:r>
      <w:proofErr w:type="spellStart"/>
      <w:r>
        <w:rPr>
          <w:rFonts w:hint="cs"/>
          <w:rtl/>
        </w:rPr>
        <w:t>יז</w:t>
      </w:r>
      <w:proofErr w:type="spellEnd"/>
      <w:r>
        <w:rPr>
          <w:rFonts w:hint="cs"/>
          <w:rtl/>
        </w:rPr>
        <w:t xml:space="preserve"> </w:t>
      </w:r>
      <w:proofErr w:type="spellStart"/>
      <w:r>
        <w:rPr>
          <w:rFonts w:hint="cs"/>
          <w:rtl/>
        </w:rPr>
        <w:t>יט</w:t>
      </w:r>
      <w:proofErr w:type="spellEnd"/>
      <w:r>
        <w:rPr>
          <w:rFonts w:hint="cs"/>
          <w:rtl/>
        </w:rPr>
        <w:t xml:space="preserve">. </w:t>
      </w:r>
      <w:r w:rsidR="00047777">
        <w:rPr>
          <w:rFonts w:hint="cs"/>
          <w:rtl/>
        </w:rPr>
        <w:t xml:space="preserve">סוף דבר, </w:t>
      </w:r>
      <w:r w:rsidR="007456BC">
        <w:rPr>
          <w:rFonts w:hint="cs"/>
          <w:rtl/>
        </w:rPr>
        <w:t xml:space="preserve">הרי לנו התפקיד הכפול של אוהל מועד בו גם שוכן הארון ובו "העדות" </w:t>
      </w:r>
      <w:r w:rsidR="00F74079">
        <w:rPr>
          <w:rFonts w:hint="cs"/>
          <w:rtl/>
        </w:rPr>
        <w:t>הם הלוחות ש</w:t>
      </w:r>
      <w:r w:rsidR="00426A51">
        <w:rPr>
          <w:rFonts w:hint="cs"/>
          <w:rtl/>
        </w:rPr>
        <w:t>בסוף ספר דברים מ</w:t>
      </w:r>
      <w:r w:rsidR="00F74079">
        <w:rPr>
          <w:rFonts w:hint="cs"/>
          <w:rtl/>
        </w:rPr>
        <w:t xml:space="preserve">צטרף אליהם ספר התורה. </w:t>
      </w:r>
      <w:r w:rsidR="005871A5">
        <w:rPr>
          <w:rFonts w:hint="cs"/>
          <w:rtl/>
        </w:rPr>
        <w:t>כך או כך, ב</w:t>
      </w:r>
      <w:r w:rsidR="00BB0ABF">
        <w:rPr>
          <w:rFonts w:hint="cs"/>
          <w:rtl/>
        </w:rPr>
        <w:t xml:space="preserve">פרשת </w:t>
      </w:r>
      <w:proofErr w:type="spellStart"/>
      <w:r w:rsidR="00BB0ABF">
        <w:rPr>
          <w:rFonts w:hint="cs"/>
          <w:rtl/>
        </w:rPr>
        <w:t>תצוה</w:t>
      </w:r>
      <w:proofErr w:type="spellEnd"/>
      <w:r w:rsidR="00BB0ABF">
        <w:rPr>
          <w:rFonts w:hint="cs"/>
          <w:rtl/>
        </w:rPr>
        <w:t xml:space="preserve"> שהיא המשך ישיר של פרשת תרומה </w:t>
      </w:r>
      <w:r w:rsidR="00490E92">
        <w:rPr>
          <w:rFonts w:hint="cs"/>
          <w:rtl/>
        </w:rPr>
        <w:t xml:space="preserve">נזכר לראשונה </w:t>
      </w:r>
      <w:r w:rsidR="005A1624">
        <w:rPr>
          <w:rFonts w:hint="cs"/>
          <w:rtl/>
        </w:rPr>
        <w:t>"אוהל מועד"</w:t>
      </w:r>
      <w:r w:rsidR="00BB0ABF">
        <w:rPr>
          <w:rFonts w:hint="cs"/>
          <w:rtl/>
        </w:rPr>
        <w:t>.</w:t>
      </w:r>
      <w:r w:rsidR="00490E92">
        <w:rPr>
          <w:rFonts w:hint="cs"/>
          <w:rtl/>
        </w:rPr>
        <w:t xml:space="preserve"> האמנם?</w:t>
      </w:r>
    </w:p>
  </w:footnote>
  <w:footnote w:id="7">
    <w:p w14:paraId="05838303" w14:textId="77777777" w:rsidR="00692EDE" w:rsidRDefault="00692EDE" w:rsidP="00DB77A4">
      <w:pPr>
        <w:pStyle w:val="a3"/>
        <w:rPr>
          <w:rFonts w:hint="cs"/>
        </w:rPr>
      </w:pPr>
      <w:r>
        <w:rPr>
          <w:rStyle w:val="a5"/>
        </w:rPr>
        <w:footnoteRef/>
      </w:r>
      <w:r>
        <w:rPr>
          <w:rtl/>
        </w:rPr>
        <w:t xml:space="preserve"> </w:t>
      </w:r>
      <w:r w:rsidR="002524FD">
        <w:rPr>
          <w:rFonts w:hint="cs"/>
          <w:rtl/>
        </w:rPr>
        <w:t>ב</w:t>
      </w:r>
      <w:r>
        <w:rPr>
          <w:rFonts w:hint="cs"/>
          <w:rtl/>
        </w:rPr>
        <w:t xml:space="preserve">פרשת כי </w:t>
      </w:r>
      <w:proofErr w:type="spellStart"/>
      <w:r>
        <w:rPr>
          <w:rFonts w:hint="cs"/>
          <w:rtl/>
        </w:rPr>
        <w:t>תשא</w:t>
      </w:r>
      <w:proofErr w:type="spellEnd"/>
      <w:r w:rsidR="002524FD">
        <w:rPr>
          <w:rFonts w:hint="cs"/>
          <w:rtl/>
        </w:rPr>
        <w:t>, שבסדר הפרשות באה לאחר תרומה-</w:t>
      </w:r>
      <w:proofErr w:type="spellStart"/>
      <w:r w:rsidR="002524FD">
        <w:rPr>
          <w:rFonts w:hint="cs"/>
          <w:rtl/>
        </w:rPr>
        <w:t>תצוה</w:t>
      </w:r>
      <w:proofErr w:type="spellEnd"/>
      <w:r w:rsidR="001B19E8">
        <w:rPr>
          <w:rFonts w:hint="cs"/>
          <w:rtl/>
        </w:rPr>
        <w:t xml:space="preserve">, מופיע </w:t>
      </w:r>
      <w:r>
        <w:rPr>
          <w:rFonts w:hint="cs"/>
          <w:rtl/>
        </w:rPr>
        <w:t xml:space="preserve">"אוהל מועד" </w:t>
      </w:r>
      <w:r w:rsidR="001B19E8">
        <w:rPr>
          <w:rFonts w:hint="cs"/>
          <w:rtl/>
        </w:rPr>
        <w:t xml:space="preserve">שונה לחלוטין, אוהל מועד </w:t>
      </w:r>
      <w:r w:rsidR="002D2DFE">
        <w:rPr>
          <w:rFonts w:hint="cs"/>
          <w:rtl/>
        </w:rPr>
        <w:t xml:space="preserve">הראשון </w:t>
      </w:r>
      <w:r w:rsidR="005A1624">
        <w:rPr>
          <w:rFonts w:hint="cs"/>
          <w:rtl/>
        </w:rPr>
        <w:t>שהוקם</w:t>
      </w:r>
      <w:r w:rsidR="002D2DFE">
        <w:rPr>
          <w:rFonts w:hint="cs"/>
          <w:rtl/>
        </w:rPr>
        <w:t xml:space="preserve"> </w:t>
      </w:r>
      <w:r>
        <w:rPr>
          <w:rFonts w:hint="cs"/>
          <w:rtl/>
        </w:rPr>
        <w:t>- האוהל הפרטי שהקים משה</w:t>
      </w:r>
      <w:r w:rsidRPr="00233C9A">
        <w:rPr>
          <w:rFonts w:hint="cs"/>
          <w:rtl/>
        </w:rPr>
        <w:t xml:space="preserve"> </w:t>
      </w:r>
      <w:r>
        <w:rPr>
          <w:rFonts w:hint="cs"/>
          <w:rtl/>
        </w:rPr>
        <w:t xml:space="preserve">מחוץ למחנה בעקבות חטא העגל, </w:t>
      </w:r>
      <w:r w:rsidR="008972D9">
        <w:rPr>
          <w:rFonts w:hint="cs"/>
          <w:rtl/>
        </w:rPr>
        <w:t xml:space="preserve">ולקח </w:t>
      </w:r>
      <w:proofErr w:type="spellStart"/>
      <w:r w:rsidR="008972D9">
        <w:rPr>
          <w:rFonts w:hint="cs"/>
          <w:rtl/>
        </w:rPr>
        <w:t>איתו</w:t>
      </w:r>
      <w:proofErr w:type="spellEnd"/>
      <w:r w:rsidR="008972D9">
        <w:rPr>
          <w:rFonts w:hint="cs"/>
          <w:rtl/>
        </w:rPr>
        <w:t xml:space="preserve"> את כל הכתרים שנקשרו לבני ישראל במתן תורה (</w:t>
      </w:r>
      <w:r w:rsidR="00D51541">
        <w:rPr>
          <w:rFonts w:hint="cs"/>
          <w:rtl/>
        </w:rPr>
        <w:t xml:space="preserve">גמרא </w:t>
      </w:r>
      <w:r w:rsidR="008972D9">
        <w:rPr>
          <w:rFonts w:hint="cs"/>
          <w:rtl/>
        </w:rPr>
        <w:t xml:space="preserve">שבת פח ע"ב) </w:t>
      </w:r>
      <w:r>
        <w:rPr>
          <w:rFonts w:hint="cs"/>
          <w:rtl/>
        </w:rPr>
        <w:t>וקרא לו "אוהל מועד"! וכאן אנו שואלים: כיצד זה משתמש משה (או המקרא) בשם "א</w:t>
      </w:r>
      <w:r w:rsidR="00B67793">
        <w:rPr>
          <w:rFonts w:hint="cs"/>
          <w:rtl/>
        </w:rPr>
        <w:t>ו</w:t>
      </w:r>
      <w:r>
        <w:rPr>
          <w:rFonts w:hint="cs"/>
          <w:rtl/>
        </w:rPr>
        <w:t>הל מועד" לאוהל הפרטי שלו (של משה)</w:t>
      </w:r>
      <w:r w:rsidR="001B19E8">
        <w:rPr>
          <w:rFonts w:hint="cs"/>
          <w:rtl/>
        </w:rPr>
        <w:t xml:space="preserve"> - </w:t>
      </w:r>
      <w:r>
        <w:rPr>
          <w:rFonts w:hint="cs"/>
          <w:rtl/>
        </w:rPr>
        <w:t xml:space="preserve">השם </w:t>
      </w:r>
      <w:r w:rsidR="005A1624">
        <w:rPr>
          <w:rFonts w:hint="cs"/>
          <w:rtl/>
        </w:rPr>
        <w:t>ש</w:t>
      </w:r>
      <w:r>
        <w:rPr>
          <w:rFonts w:hint="cs"/>
          <w:rtl/>
        </w:rPr>
        <w:t>מיועד לאוהל המשכן הכללי? האם לא ח</w:t>
      </w:r>
      <w:r w:rsidR="00DB77A4">
        <w:rPr>
          <w:rFonts w:hint="cs"/>
          <w:rtl/>
        </w:rPr>
        <w:t>ש</w:t>
      </w:r>
      <w:r>
        <w:rPr>
          <w:rFonts w:hint="cs"/>
          <w:rtl/>
        </w:rPr>
        <w:t>ש משה לכנות את א</w:t>
      </w:r>
      <w:r w:rsidR="004E447B">
        <w:rPr>
          <w:rFonts w:hint="cs"/>
          <w:rtl/>
        </w:rPr>
        <w:t>ו</w:t>
      </w:r>
      <w:r>
        <w:rPr>
          <w:rFonts w:hint="cs"/>
          <w:rtl/>
        </w:rPr>
        <w:t>הלו הפרטי ב</w:t>
      </w:r>
      <w:r w:rsidR="004E447B">
        <w:rPr>
          <w:rFonts w:hint="cs"/>
          <w:rtl/>
        </w:rPr>
        <w:t>"</w:t>
      </w:r>
      <w:r>
        <w:rPr>
          <w:rFonts w:hint="cs"/>
          <w:rtl/>
        </w:rPr>
        <w:t>שם שמור" זה? האם יש כאן כוונת מכוון של המקרא</w:t>
      </w:r>
      <w:r w:rsidR="00D85982">
        <w:rPr>
          <w:rFonts w:hint="cs"/>
          <w:rtl/>
        </w:rPr>
        <w:t>,</w:t>
      </w:r>
      <w:r>
        <w:rPr>
          <w:rFonts w:hint="cs"/>
          <w:rtl/>
        </w:rPr>
        <w:t xml:space="preserve"> או ששגרת לשון</w:t>
      </w:r>
      <w:r w:rsidR="006E550E">
        <w:rPr>
          <w:rFonts w:hint="cs"/>
          <w:rtl/>
        </w:rPr>
        <w:t xml:space="preserve"> היא: </w:t>
      </w:r>
      <w:r>
        <w:rPr>
          <w:rFonts w:hint="cs"/>
          <w:rtl/>
        </w:rPr>
        <w:t>פעם אוהל מועד פרטי "מחוץ למחנה" ופעם אוהל מועד כללי ובמרכז המחנה "סביב יחנו"</w:t>
      </w:r>
      <w:r w:rsidR="00D85982">
        <w:rPr>
          <w:rFonts w:hint="cs"/>
          <w:rtl/>
        </w:rPr>
        <w:t xml:space="preserve">? </w:t>
      </w:r>
    </w:p>
  </w:footnote>
  <w:footnote w:id="8">
    <w:p w14:paraId="2145C9DB" w14:textId="77777777" w:rsidR="0053452D" w:rsidRDefault="0053452D">
      <w:pPr>
        <w:pStyle w:val="a3"/>
        <w:rPr>
          <w:rFonts w:hint="cs"/>
          <w:rtl/>
        </w:rPr>
      </w:pPr>
      <w:r>
        <w:rPr>
          <w:rStyle w:val="a5"/>
        </w:rPr>
        <w:footnoteRef/>
      </w:r>
      <w:r>
        <w:rPr>
          <w:rtl/>
        </w:rPr>
        <w:t xml:space="preserve"> </w:t>
      </w:r>
      <w:r>
        <w:rPr>
          <w:rFonts w:hint="cs"/>
          <w:rtl/>
        </w:rPr>
        <w:t xml:space="preserve">השווה פירוש זה של רש"י מחד גיסא, עם הגמרא במסכת שבת פח בסיפור המלאכים שמתנגדים לתת את התורה ותמהים: "מה לילוד </w:t>
      </w:r>
      <w:proofErr w:type="spellStart"/>
      <w:r>
        <w:rPr>
          <w:rFonts w:hint="cs"/>
          <w:rtl/>
        </w:rPr>
        <w:t>אשה</w:t>
      </w:r>
      <w:proofErr w:type="spellEnd"/>
      <w:r>
        <w:rPr>
          <w:rFonts w:hint="cs"/>
          <w:rtl/>
        </w:rPr>
        <w:t xml:space="preserve"> בינינו"; ומאידך גיסא, עם הפסוקים בסוף פרשת נשא והמדרשים על משה שנכנס לאהל מועד (זה הציבורי, לאחר שהוקם ונחנך) ושומע את הקול מדבר אליו מבין שני הכרובים. וכאן, באוהל מועד הפרטי, שקדם לכללי, משה נכנס לאוהל שהקים ומובטח שהשכינה תיכנס אחריו! </w:t>
      </w:r>
      <w:r w:rsidR="00DB77A4">
        <w:rPr>
          <w:rFonts w:hint="cs"/>
          <w:rtl/>
        </w:rPr>
        <w:t xml:space="preserve">היש דבר גדול מזה? </w:t>
      </w:r>
      <w:r w:rsidR="007C4CB4">
        <w:rPr>
          <w:rFonts w:hint="cs"/>
          <w:rtl/>
        </w:rPr>
        <w:t>ראו</w:t>
      </w:r>
      <w:r>
        <w:rPr>
          <w:rFonts w:hint="cs"/>
          <w:rtl/>
        </w:rPr>
        <w:t xml:space="preserve"> דברינו </w:t>
      </w:r>
      <w:hyperlink r:id="rId6" w:history="1">
        <w:r w:rsidRPr="008D4350">
          <w:rPr>
            <w:rStyle w:val="Hyperlink"/>
            <w:rFonts w:hint="cs"/>
            <w:rtl/>
          </w:rPr>
          <w:t xml:space="preserve">אשרי ילוד </w:t>
        </w:r>
        <w:proofErr w:type="spellStart"/>
        <w:r w:rsidRPr="008D4350">
          <w:rPr>
            <w:rStyle w:val="Hyperlink"/>
            <w:rFonts w:hint="cs"/>
            <w:rtl/>
          </w:rPr>
          <w:t>אשה</w:t>
        </w:r>
        <w:proofErr w:type="spellEnd"/>
      </w:hyperlink>
      <w:r>
        <w:rPr>
          <w:rFonts w:hint="cs"/>
          <w:rtl/>
        </w:rPr>
        <w:t xml:space="preserve"> בפרשת בהעלותך.</w:t>
      </w:r>
    </w:p>
  </w:footnote>
  <w:footnote w:id="9">
    <w:p w14:paraId="0D5DA024" w14:textId="77777777" w:rsidR="00D36775" w:rsidRDefault="00D36775" w:rsidP="00E94CFE">
      <w:pPr>
        <w:pStyle w:val="a3"/>
        <w:rPr>
          <w:rFonts w:hint="cs"/>
        </w:rPr>
      </w:pPr>
      <w:r>
        <w:rPr>
          <w:rStyle w:val="a5"/>
        </w:rPr>
        <w:footnoteRef/>
      </w:r>
      <w:r>
        <w:rPr>
          <w:rtl/>
        </w:rPr>
        <w:t xml:space="preserve"> </w:t>
      </w:r>
      <w:r>
        <w:rPr>
          <w:rFonts w:hint="cs"/>
          <w:rtl/>
        </w:rPr>
        <w:t>דברינו עד כאן תלויים בשאלת סדר פרשות תרומה-</w:t>
      </w:r>
      <w:proofErr w:type="spellStart"/>
      <w:r>
        <w:rPr>
          <w:rFonts w:hint="cs"/>
          <w:rtl/>
        </w:rPr>
        <w:t>תצוה</w:t>
      </w:r>
      <w:proofErr w:type="spellEnd"/>
      <w:r>
        <w:rPr>
          <w:rFonts w:hint="cs"/>
          <w:rtl/>
        </w:rPr>
        <w:t xml:space="preserve">-כי </w:t>
      </w:r>
      <w:proofErr w:type="spellStart"/>
      <w:r>
        <w:rPr>
          <w:rFonts w:hint="cs"/>
          <w:rtl/>
        </w:rPr>
        <w:t>תשא</w:t>
      </w:r>
      <w:proofErr w:type="spellEnd"/>
      <w:r>
        <w:rPr>
          <w:rFonts w:hint="cs"/>
          <w:rtl/>
        </w:rPr>
        <w:t>-</w:t>
      </w:r>
      <w:proofErr w:type="spellStart"/>
      <w:r>
        <w:rPr>
          <w:rFonts w:hint="cs"/>
          <w:rtl/>
        </w:rPr>
        <w:t>ויקהל</w:t>
      </w:r>
      <w:proofErr w:type="spellEnd"/>
      <w:r>
        <w:rPr>
          <w:rFonts w:hint="cs"/>
          <w:rtl/>
        </w:rPr>
        <w:t xml:space="preserve">-פקודי, לשון אחרת, אם הציווי על המשכן היה לפני או אחרי חטא העגל. ממדרש זה עולה בבירור שהציווי </w:t>
      </w:r>
      <w:r w:rsidR="00E94CFE">
        <w:rPr>
          <w:rFonts w:hint="cs"/>
          <w:rtl/>
        </w:rPr>
        <w:t xml:space="preserve">על המשכן </w:t>
      </w:r>
      <w:r>
        <w:rPr>
          <w:rFonts w:hint="cs"/>
          <w:rtl/>
        </w:rPr>
        <w:t>היה לאחר חטא העגל</w:t>
      </w:r>
      <w:r w:rsidR="00E94CFE">
        <w:rPr>
          <w:rFonts w:hint="cs"/>
          <w:rtl/>
        </w:rPr>
        <w:t xml:space="preserve">, כשמשה יורד בפעם השלישית מההר ביום הכיפורים, והוא סימן </w:t>
      </w:r>
      <w:r>
        <w:rPr>
          <w:rFonts w:hint="cs"/>
          <w:rtl/>
        </w:rPr>
        <w:t>הכפרה לעם ישראל</w:t>
      </w:r>
      <w:r w:rsidR="00E94CFE">
        <w:rPr>
          <w:rFonts w:hint="cs"/>
          <w:rtl/>
        </w:rPr>
        <w:t>,</w:t>
      </w:r>
      <w:r>
        <w:rPr>
          <w:rFonts w:hint="cs"/>
          <w:rtl/>
        </w:rPr>
        <w:t xml:space="preserve"> ועל כן קבענו שמשה הוא הראשון להשתמש במונח "אוהל מועד". </w:t>
      </w:r>
      <w:r w:rsidR="00BC345A">
        <w:rPr>
          <w:rFonts w:hint="cs"/>
          <w:rtl/>
        </w:rPr>
        <w:t xml:space="preserve">זו שיטת רש"י ע"ס מדרשים כגון </w:t>
      </w:r>
      <w:proofErr w:type="spellStart"/>
      <w:r w:rsidR="002A0756">
        <w:rPr>
          <w:rFonts w:hint="cs"/>
          <w:rtl/>
        </w:rPr>
        <w:t>תנחומא</w:t>
      </w:r>
      <w:proofErr w:type="spellEnd"/>
      <w:r w:rsidR="002A0756">
        <w:rPr>
          <w:rFonts w:hint="cs"/>
          <w:rtl/>
        </w:rPr>
        <w:t xml:space="preserve"> זה</w:t>
      </w:r>
      <w:r w:rsidR="00BC345A">
        <w:rPr>
          <w:rFonts w:hint="cs"/>
          <w:rtl/>
        </w:rPr>
        <w:t xml:space="preserve">. </w:t>
      </w:r>
      <w:r>
        <w:rPr>
          <w:rFonts w:hint="cs"/>
          <w:rtl/>
        </w:rPr>
        <w:t>אם מאידך, סדר הפרשות הוא כסדר הנכתב במקרא ומשה לפחות כבר שמע את הציווי בפרשות תרומה-תצווה לפני מעשה העגל</w:t>
      </w:r>
      <w:r w:rsidR="00BC345A">
        <w:rPr>
          <w:rFonts w:hint="cs"/>
          <w:rtl/>
        </w:rPr>
        <w:t xml:space="preserve"> </w:t>
      </w:r>
      <w:r w:rsidR="00BC345A">
        <w:rPr>
          <w:rtl/>
        </w:rPr>
        <w:t>–</w:t>
      </w:r>
      <w:r w:rsidR="00BC345A">
        <w:rPr>
          <w:rFonts w:hint="cs"/>
          <w:rtl/>
        </w:rPr>
        <w:t xml:space="preserve"> זו שיטת רמב"ן שגם לה יש תימוכין במדרש - </w:t>
      </w:r>
      <w:r>
        <w:rPr>
          <w:rFonts w:hint="cs"/>
          <w:rtl/>
        </w:rPr>
        <w:t>התמיהה היא קשה עוד יותר: כיצד הוא מ</w:t>
      </w:r>
      <w:r w:rsidR="002A0756">
        <w:rPr>
          <w:rFonts w:hint="cs"/>
          <w:rtl/>
        </w:rPr>
        <w:t xml:space="preserve">כנה את </w:t>
      </w:r>
      <w:r w:rsidR="003F5058">
        <w:rPr>
          <w:rFonts w:hint="cs"/>
          <w:rtl/>
        </w:rPr>
        <w:t>אוהלו הפרטי ב</w:t>
      </w:r>
      <w:r w:rsidR="002A0756">
        <w:rPr>
          <w:rFonts w:hint="cs"/>
          <w:rtl/>
        </w:rPr>
        <w:t>שם</w:t>
      </w:r>
      <w:r w:rsidR="003F5058">
        <w:rPr>
          <w:rFonts w:hint="cs"/>
          <w:rtl/>
        </w:rPr>
        <w:t xml:space="preserve"> שמיועד לאוהל מועד הכללי?</w:t>
      </w:r>
      <w:r>
        <w:rPr>
          <w:rFonts w:hint="cs"/>
          <w:rtl/>
        </w:rPr>
        <w:t xml:space="preserve"> </w:t>
      </w:r>
      <w:r w:rsidR="00DD092B">
        <w:rPr>
          <w:rFonts w:hint="cs"/>
          <w:rtl/>
        </w:rPr>
        <w:t>על שתי שיטות אלה</w:t>
      </w:r>
      <w:r w:rsidR="002A0756">
        <w:rPr>
          <w:rFonts w:hint="cs"/>
          <w:rtl/>
        </w:rPr>
        <w:t>: רש"י מול רמב"ן, שכבר מצויות במדרשים,</w:t>
      </w:r>
      <w:r w:rsidR="00DD092B">
        <w:rPr>
          <w:rFonts w:hint="cs"/>
          <w:rtl/>
        </w:rPr>
        <w:t xml:space="preserve"> הארכנו לדון </w:t>
      </w:r>
      <w:r w:rsidR="00E94CFE">
        <w:rPr>
          <w:rFonts w:hint="cs"/>
          <w:rtl/>
        </w:rPr>
        <w:t>ב</w:t>
      </w:r>
      <w:r>
        <w:rPr>
          <w:rFonts w:hint="cs"/>
          <w:rtl/>
        </w:rPr>
        <w:t xml:space="preserve">דברינו </w:t>
      </w:r>
      <w:hyperlink r:id="rId7" w:history="1">
        <w:r w:rsidRPr="00EF6849">
          <w:rPr>
            <w:rStyle w:val="Hyperlink"/>
            <w:rFonts w:hint="cs"/>
            <w:rtl/>
          </w:rPr>
          <w:t>אימתי נאמרה למשה הפרשה הזאת</w:t>
        </w:r>
      </w:hyperlink>
      <w:r>
        <w:rPr>
          <w:rFonts w:hint="cs"/>
          <w:rtl/>
        </w:rPr>
        <w:t>, בפרשת תרומה</w:t>
      </w:r>
      <w:r w:rsidR="00DD092B">
        <w:rPr>
          <w:rFonts w:hint="cs"/>
          <w:rtl/>
        </w:rPr>
        <w:t>, ולהלן נראה כיצד הן משפיעות על הנושא שלנו</w:t>
      </w:r>
      <w:r>
        <w:rPr>
          <w:rFonts w:hint="cs"/>
          <w:rtl/>
        </w:rPr>
        <w:t xml:space="preserve">. </w:t>
      </w:r>
    </w:p>
  </w:footnote>
  <w:footnote w:id="10">
    <w:p w14:paraId="5BD546CA" w14:textId="77777777" w:rsidR="00FB3DE5" w:rsidRDefault="00FB3DE5" w:rsidP="00524066">
      <w:pPr>
        <w:pStyle w:val="a3"/>
        <w:rPr>
          <w:rFonts w:hint="cs"/>
          <w:rtl/>
        </w:rPr>
      </w:pPr>
      <w:r>
        <w:rPr>
          <w:rStyle w:val="a5"/>
        </w:rPr>
        <w:footnoteRef/>
      </w:r>
      <w:r>
        <w:rPr>
          <w:rtl/>
        </w:rPr>
        <w:t xml:space="preserve"> </w:t>
      </w:r>
      <w:r w:rsidRPr="00FB3DE5">
        <w:rPr>
          <w:rFonts w:hint="cs"/>
          <w:rtl/>
        </w:rPr>
        <w:t xml:space="preserve">בכל המקומות בהם מוזכר "אוהל מועד" מתרגם אונקלוס: "מַשְׁכַּן </w:t>
      </w:r>
      <w:proofErr w:type="spellStart"/>
      <w:r w:rsidRPr="00FB3DE5">
        <w:rPr>
          <w:rFonts w:hint="cs"/>
          <w:rtl/>
        </w:rPr>
        <w:t>זִמְנָא</w:t>
      </w:r>
      <w:proofErr w:type="spellEnd"/>
      <w:r w:rsidRPr="00FB3DE5">
        <w:rPr>
          <w:rFonts w:hint="cs"/>
          <w:rtl/>
        </w:rPr>
        <w:t>". לא "משכן זמני" כפי שנוטה לשון ימינו, אלא משכן של זמן. זמן = מועד.</w:t>
      </w:r>
      <w:r>
        <w:rPr>
          <w:rFonts w:hint="cs"/>
          <w:rtl/>
        </w:rPr>
        <w:t xml:space="preserve"> </w:t>
      </w:r>
      <w:r w:rsidR="00B67793">
        <w:rPr>
          <w:rFonts w:hint="cs"/>
          <w:rtl/>
        </w:rPr>
        <w:t xml:space="preserve">משכן של התוועדות. </w:t>
      </w:r>
      <w:r w:rsidR="00383096">
        <w:rPr>
          <w:rFonts w:hint="cs"/>
          <w:rtl/>
        </w:rPr>
        <w:t xml:space="preserve">אבל </w:t>
      </w:r>
      <w:r>
        <w:rPr>
          <w:rFonts w:hint="cs"/>
          <w:rtl/>
        </w:rPr>
        <w:t xml:space="preserve">כאן, בפסוק בפרשת כי </w:t>
      </w:r>
      <w:proofErr w:type="spellStart"/>
      <w:r>
        <w:rPr>
          <w:rFonts w:hint="cs"/>
          <w:rtl/>
        </w:rPr>
        <w:t>תשא</w:t>
      </w:r>
      <w:proofErr w:type="spellEnd"/>
      <w:r>
        <w:rPr>
          <w:rFonts w:hint="cs"/>
          <w:rtl/>
        </w:rPr>
        <w:t xml:space="preserve"> הוא מתרגם: בית </w:t>
      </w:r>
      <w:proofErr w:type="spellStart"/>
      <w:r>
        <w:rPr>
          <w:rFonts w:hint="cs"/>
          <w:rtl/>
        </w:rPr>
        <w:t>אולפנא</w:t>
      </w:r>
      <w:proofErr w:type="spellEnd"/>
      <w:r>
        <w:rPr>
          <w:rFonts w:hint="cs"/>
          <w:rtl/>
        </w:rPr>
        <w:t xml:space="preserve"> </w:t>
      </w:r>
      <w:r>
        <w:rPr>
          <w:rtl/>
        </w:rPr>
        <w:t>–</w:t>
      </w:r>
      <w:r>
        <w:rPr>
          <w:rFonts w:hint="cs"/>
          <w:rtl/>
        </w:rPr>
        <w:t xml:space="preserve"> בית מדרש, בית של לימוד. פעמיים בפסוק. </w:t>
      </w:r>
      <w:r w:rsidR="007C4CB4">
        <w:rPr>
          <w:rFonts w:hint="cs"/>
          <w:rtl/>
        </w:rPr>
        <w:t>ראו</w:t>
      </w:r>
      <w:r>
        <w:rPr>
          <w:rFonts w:hint="cs"/>
          <w:rtl/>
        </w:rPr>
        <w:t xml:space="preserve"> גם התרגום בהמשך הפסוק: "כל מבקש ה' - כָּל </w:t>
      </w:r>
      <w:proofErr w:type="spellStart"/>
      <w:r>
        <w:rPr>
          <w:rFonts w:hint="cs"/>
          <w:rtl/>
        </w:rPr>
        <w:t>דְּתָבַע</w:t>
      </w:r>
      <w:proofErr w:type="spellEnd"/>
      <w:r>
        <w:rPr>
          <w:rFonts w:hint="cs"/>
          <w:rtl/>
        </w:rPr>
        <w:t xml:space="preserve"> אֻלְפָן מִן קֳדָם יְיָ". אונקלוס הוא אולי הפרשן היחידי שמצאנו </w:t>
      </w:r>
      <w:r w:rsidR="00383096">
        <w:rPr>
          <w:rFonts w:hint="cs"/>
          <w:rtl/>
        </w:rPr>
        <w:t>ש</w:t>
      </w:r>
      <w:r>
        <w:rPr>
          <w:rFonts w:hint="cs"/>
          <w:rtl/>
        </w:rPr>
        <w:t>מקפיד לציין שאלה שני "אוהל מועד" שונים</w:t>
      </w:r>
      <w:r w:rsidR="00524066">
        <w:rPr>
          <w:rFonts w:hint="cs"/>
          <w:rtl/>
        </w:rPr>
        <w:t xml:space="preserve"> (וכך גם התרגום המיוחס ליונתן: "</w:t>
      </w:r>
      <w:r w:rsidR="00524066">
        <w:rPr>
          <w:rtl/>
        </w:rPr>
        <w:t xml:space="preserve">וּמשֶׁה </w:t>
      </w:r>
      <w:proofErr w:type="spellStart"/>
      <w:r w:rsidR="00524066">
        <w:rPr>
          <w:rtl/>
        </w:rPr>
        <w:t>נְסִיבוּנוּן</w:t>
      </w:r>
      <w:proofErr w:type="spellEnd"/>
      <w:r w:rsidR="00524066">
        <w:rPr>
          <w:rtl/>
        </w:rPr>
        <w:t xml:space="preserve"> </w:t>
      </w:r>
      <w:proofErr w:type="spellStart"/>
      <w:r w:rsidR="00524066">
        <w:rPr>
          <w:rtl/>
        </w:rPr>
        <w:t>וּטְמִירִינוּן</w:t>
      </w:r>
      <w:proofErr w:type="spellEnd"/>
      <w:r w:rsidR="00524066">
        <w:rPr>
          <w:rtl/>
        </w:rPr>
        <w:t xml:space="preserve"> בְּמַשְׁכַּן אוּלְפַן אוֹרַיְיתָא </w:t>
      </w:r>
      <w:proofErr w:type="spellStart"/>
      <w:r w:rsidR="00524066">
        <w:rPr>
          <w:rtl/>
        </w:rPr>
        <w:t>דִּילֵיה</w:t>
      </w:r>
      <w:proofErr w:type="spellEnd"/>
      <w:r w:rsidR="00524066">
        <w:rPr>
          <w:rtl/>
        </w:rPr>
        <w:t xml:space="preserve">ּ </w:t>
      </w:r>
      <w:r w:rsidR="00524066">
        <w:rPr>
          <w:rFonts w:hint="cs"/>
          <w:rtl/>
        </w:rPr>
        <w:t xml:space="preserve">... </w:t>
      </w:r>
      <w:proofErr w:type="spellStart"/>
      <w:r w:rsidR="00524066">
        <w:rPr>
          <w:rtl/>
        </w:rPr>
        <w:t>וַהֲוָה</w:t>
      </w:r>
      <w:proofErr w:type="spellEnd"/>
      <w:r w:rsidR="00524066">
        <w:rPr>
          <w:rtl/>
        </w:rPr>
        <w:t xml:space="preserve"> קָרֵי לֵיהּ מַשְׁכַּן בֵּית </w:t>
      </w:r>
      <w:proofErr w:type="spellStart"/>
      <w:r w:rsidR="00524066">
        <w:rPr>
          <w:rtl/>
        </w:rPr>
        <w:t>אוּלְפָנָא</w:t>
      </w:r>
      <w:proofErr w:type="spellEnd"/>
      <w:r w:rsidR="00524066">
        <w:rPr>
          <w:rFonts w:hint="cs"/>
          <w:rtl/>
        </w:rPr>
        <w:t xml:space="preserve"> וכו' "). </w:t>
      </w:r>
      <w:r>
        <w:rPr>
          <w:rFonts w:hint="cs"/>
          <w:rtl/>
        </w:rPr>
        <w:t xml:space="preserve">האם בכך יש תשובה לשאלה </w:t>
      </w:r>
      <w:r w:rsidR="00645831">
        <w:rPr>
          <w:rFonts w:hint="cs"/>
          <w:rtl/>
        </w:rPr>
        <w:t>מדוע לא נכנס משה למשכן בלי שנקרא</w:t>
      </w:r>
      <w:r>
        <w:rPr>
          <w:rFonts w:hint="cs"/>
          <w:rtl/>
        </w:rPr>
        <w:t xml:space="preserve">? </w:t>
      </w:r>
    </w:p>
  </w:footnote>
  <w:footnote w:id="11">
    <w:p w14:paraId="200998B0" w14:textId="77777777" w:rsidR="005F17D7" w:rsidRDefault="005F17D7" w:rsidP="00126E22">
      <w:pPr>
        <w:pStyle w:val="a3"/>
        <w:rPr>
          <w:rFonts w:hint="cs"/>
        </w:rPr>
      </w:pPr>
      <w:r>
        <w:rPr>
          <w:rStyle w:val="a5"/>
        </w:rPr>
        <w:footnoteRef/>
      </w:r>
      <w:r>
        <w:rPr>
          <w:rtl/>
        </w:rPr>
        <w:t xml:space="preserve"> </w:t>
      </w:r>
      <w:r w:rsidR="007C4CB4">
        <w:rPr>
          <w:rFonts w:hint="cs"/>
          <w:rtl/>
        </w:rPr>
        <w:t>ראו</w:t>
      </w:r>
      <w:r>
        <w:rPr>
          <w:rFonts w:hint="cs"/>
          <w:rtl/>
        </w:rPr>
        <w:t xml:space="preserve"> הכעס הגדול של משה על בני ישראל אחרי שבירת הלוחות, ב</w:t>
      </w:r>
      <w:r>
        <w:rPr>
          <w:rtl/>
        </w:rPr>
        <w:t xml:space="preserve">שמות רבה מה </w:t>
      </w:r>
      <w:r>
        <w:rPr>
          <w:rFonts w:hint="cs"/>
          <w:rtl/>
        </w:rPr>
        <w:t>ג: "</w:t>
      </w:r>
      <w:r>
        <w:rPr>
          <w:rtl/>
        </w:rPr>
        <w:t xml:space="preserve">כיון שראה משה המתנה </w:t>
      </w:r>
      <w:r w:rsidR="00645831">
        <w:rPr>
          <w:rFonts w:hint="cs"/>
          <w:rtl/>
        </w:rPr>
        <w:t>ה</w:t>
      </w:r>
      <w:r>
        <w:rPr>
          <w:rtl/>
        </w:rPr>
        <w:t xml:space="preserve">טובה </w:t>
      </w:r>
      <w:proofErr w:type="spellStart"/>
      <w:r>
        <w:rPr>
          <w:rtl/>
        </w:rPr>
        <w:t>שהיתה</w:t>
      </w:r>
      <w:proofErr w:type="spellEnd"/>
      <w:r>
        <w:rPr>
          <w:rtl/>
        </w:rPr>
        <w:t xml:space="preserve"> בידם ואבדוה, אף הוא כעס עליהם</w:t>
      </w:r>
      <w:r w:rsidR="00126E22">
        <w:rPr>
          <w:rFonts w:hint="cs"/>
          <w:rtl/>
        </w:rPr>
        <w:t>,</w:t>
      </w:r>
      <w:r>
        <w:rPr>
          <w:rtl/>
        </w:rPr>
        <w:t xml:space="preserve"> שנאמר</w:t>
      </w:r>
      <w:r w:rsidR="00126E22">
        <w:rPr>
          <w:rFonts w:hint="cs"/>
          <w:rtl/>
        </w:rPr>
        <w:t>:</w:t>
      </w:r>
      <w:r>
        <w:rPr>
          <w:rtl/>
        </w:rPr>
        <w:t xml:space="preserve"> ומשה </w:t>
      </w:r>
      <w:proofErr w:type="spellStart"/>
      <w:r>
        <w:rPr>
          <w:rtl/>
        </w:rPr>
        <w:t>יקח</w:t>
      </w:r>
      <w:proofErr w:type="spellEnd"/>
      <w:r>
        <w:rPr>
          <w:rtl/>
        </w:rPr>
        <w:t xml:space="preserve"> את האהל</w:t>
      </w:r>
      <w:r>
        <w:rPr>
          <w:rFonts w:hint="cs"/>
          <w:rtl/>
        </w:rPr>
        <w:t xml:space="preserve"> ... </w:t>
      </w:r>
      <w:r>
        <w:rPr>
          <w:rtl/>
        </w:rPr>
        <w:t>ולמה כעס עליהם</w:t>
      </w:r>
      <w:r>
        <w:rPr>
          <w:rFonts w:hint="cs"/>
          <w:rtl/>
        </w:rPr>
        <w:t>?</w:t>
      </w:r>
      <w:r>
        <w:rPr>
          <w:rtl/>
        </w:rPr>
        <w:t xml:space="preserve"> ר' יוחנן אמר</w:t>
      </w:r>
      <w:r>
        <w:rPr>
          <w:rFonts w:hint="cs"/>
          <w:rtl/>
        </w:rPr>
        <w:t>:</w:t>
      </w:r>
      <w:r>
        <w:rPr>
          <w:rtl/>
        </w:rPr>
        <w:t xml:space="preserve"> כך דרש משה מנודה לרב מנודה לתלמיד, לפיכך</w:t>
      </w:r>
      <w:r w:rsidR="00383096">
        <w:rPr>
          <w:rFonts w:hint="cs"/>
          <w:rtl/>
        </w:rPr>
        <w:t>:</w:t>
      </w:r>
      <w:r>
        <w:rPr>
          <w:rtl/>
        </w:rPr>
        <w:t xml:space="preserve"> ומשה </w:t>
      </w:r>
      <w:proofErr w:type="spellStart"/>
      <w:r>
        <w:rPr>
          <w:rtl/>
        </w:rPr>
        <w:t>יקח</w:t>
      </w:r>
      <w:proofErr w:type="spellEnd"/>
      <w:r>
        <w:rPr>
          <w:rtl/>
        </w:rPr>
        <w:t xml:space="preserve"> את האהל</w:t>
      </w:r>
      <w:r>
        <w:rPr>
          <w:rFonts w:hint="cs"/>
          <w:rtl/>
        </w:rPr>
        <w:t>.</w:t>
      </w:r>
      <w:r>
        <w:rPr>
          <w:rtl/>
        </w:rPr>
        <w:t xml:space="preserve"> ר</w:t>
      </w:r>
      <w:r w:rsidR="00126E22">
        <w:rPr>
          <w:rFonts w:hint="cs"/>
          <w:rtl/>
        </w:rPr>
        <w:t xml:space="preserve">' שמעון </w:t>
      </w:r>
      <w:r>
        <w:rPr>
          <w:rtl/>
        </w:rPr>
        <w:t>בן לקיש אמר</w:t>
      </w:r>
      <w:r>
        <w:rPr>
          <w:rFonts w:hint="cs"/>
          <w:rtl/>
        </w:rPr>
        <w:t>:</w:t>
      </w:r>
      <w:r>
        <w:rPr>
          <w:rtl/>
        </w:rPr>
        <w:t xml:space="preserve"> משל למלך שהיה לו לגיון אחד ומרד עליו</w:t>
      </w:r>
      <w:r>
        <w:rPr>
          <w:rFonts w:hint="cs"/>
          <w:rtl/>
        </w:rPr>
        <w:t>.</w:t>
      </w:r>
      <w:r>
        <w:rPr>
          <w:rtl/>
        </w:rPr>
        <w:t xml:space="preserve"> מה עשה שר צבא שלו נטל </w:t>
      </w:r>
      <w:proofErr w:type="spellStart"/>
      <w:r>
        <w:rPr>
          <w:rtl/>
        </w:rPr>
        <w:t>סגנוס</w:t>
      </w:r>
      <w:proofErr w:type="spellEnd"/>
      <w:r>
        <w:rPr>
          <w:rtl/>
        </w:rPr>
        <w:t xml:space="preserve"> של מלך וברח</w:t>
      </w:r>
      <w:r>
        <w:rPr>
          <w:rFonts w:hint="cs"/>
          <w:rtl/>
        </w:rPr>
        <w:t>.</w:t>
      </w:r>
      <w:r>
        <w:rPr>
          <w:rtl/>
        </w:rPr>
        <w:t xml:space="preserve"> כך משה בשעה שעשו ישראל אותו מעשה נטל את הא</w:t>
      </w:r>
      <w:r>
        <w:rPr>
          <w:rFonts w:hint="cs"/>
          <w:rtl/>
        </w:rPr>
        <w:t>ו</w:t>
      </w:r>
      <w:r>
        <w:rPr>
          <w:rtl/>
        </w:rPr>
        <w:t xml:space="preserve">הל ויצא, לכך נאמר ומשה </w:t>
      </w:r>
      <w:proofErr w:type="spellStart"/>
      <w:r>
        <w:rPr>
          <w:rtl/>
        </w:rPr>
        <w:t>יקח</w:t>
      </w:r>
      <w:proofErr w:type="spellEnd"/>
      <w:r>
        <w:rPr>
          <w:rtl/>
        </w:rPr>
        <w:t xml:space="preserve"> את האהל</w:t>
      </w:r>
      <w:r>
        <w:rPr>
          <w:rFonts w:hint="cs"/>
          <w:rtl/>
        </w:rPr>
        <w:t>"</w:t>
      </w:r>
      <w:r>
        <w:rPr>
          <w:rtl/>
        </w:rPr>
        <w:t>.</w:t>
      </w:r>
      <w:r>
        <w:rPr>
          <w:rFonts w:hint="cs"/>
          <w:rtl/>
        </w:rPr>
        <w:t xml:space="preserve"> האוהל היה כאילו כבר מוכן, הוא </w:t>
      </w:r>
      <w:proofErr w:type="spellStart"/>
      <w:r>
        <w:rPr>
          <w:rFonts w:hint="cs"/>
          <w:rtl/>
        </w:rPr>
        <w:t>הסגנוס</w:t>
      </w:r>
      <w:proofErr w:type="spellEnd"/>
      <w:r>
        <w:rPr>
          <w:rFonts w:hint="cs"/>
          <w:rtl/>
        </w:rPr>
        <w:t xml:space="preserve"> (</w:t>
      </w:r>
      <w:proofErr w:type="spellStart"/>
      <w:r w:rsidR="00126E22">
        <w:rPr>
          <w:rFonts w:hint="cs"/>
          <w:rtl/>
        </w:rPr>
        <w:t>סגנום</w:t>
      </w:r>
      <w:proofErr w:type="spellEnd"/>
      <w:r w:rsidR="00126E22">
        <w:rPr>
          <w:rFonts w:hint="cs"/>
          <w:rtl/>
        </w:rPr>
        <w:t xml:space="preserve">? </w:t>
      </w:r>
      <w:r>
        <w:rPr>
          <w:rFonts w:hint="cs"/>
          <w:rtl/>
        </w:rPr>
        <w:t>הסגנון, הדגל) של המלך</w:t>
      </w:r>
      <w:r w:rsidR="00121D04">
        <w:rPr>
          <w:rFonts w:hint="cs"/>
          <w:rtl/>
        </w:rPr>
        <w:t xml:space="preserve"> ומשה כביכול לוקח אותו לעצמו</w:t>
      </w:r>
      <w:r>
        <w:rPr>
          <w:rFonts w:hint="cs"/>
          <w:rtl/>
        </w:rPr>
        <w:t xml:space="preserve">! </w:t>
      </w:r>
    </w:p>
  </w:footnote>
  <w:footnote w:id="12">
    <w:p w14:paraId="2B336198" w14:textId="77777777" w:rsidR="006542E9" w:rsidRDefault="006542E9" w:rsidP="00126E22">
      <w:pPr>
        <w:pStyle w:val="a3"/>
        <w:rPr>
          <w:rFonts w:hint="cs"/>
          <w:rtl/>
        </w:rPr>
      </w:pPr>
      <w:r>
        <w:rPr>
          <w:rStyle w:val="a5"/>
        </w:rPr>
        <w:footnoteRef/>
      </w:r>
      <w:r>
        <w:rPr>
          <w:rtl/>
        </w:rPr>
        <w:t xml:space="preserve"> </w:t>
      </w:r>
      <w:r w:rsidR="00234BFC">
        <w:rPr>
          <w:rFonts w:hint="cs"/>
          <w:rtl/>
        </w:rPr>
        <w:t>בתגובה לחטא העגל מתרחק משה מהעם ומקים</w:t>
      </w:r>
      <w:r w:rsidR="00126E22">
        <w:rPr>
          <w:rFonts w:hint="cs"/>
          <w:rtl/>
        </w:rPr>
        <w:t xml:space="preserve"> את </w:t>
      </w:r>
      <w:r w:rsidR="00234BFC">
        <w:rPr>
          <w:rFonts w:hint="cs"/>
          <w:rtl/>
        </w:rPr>
        <w:t xml:space="preserve">'בית </w:t>
      </w:r>
      <w:proofErr w:type="spellStart"/>
      <w:r w:rsidR="00234BFC">
        <w:rPr>
          <w:rFonts w:hint="cs"/>
          <w:rtl/>
        </w:rPr>
        <w:t>האולפנא</w:t>
      </w:r>
      <w:proofErr w:type="spellEnd"/>
      <w:r w:rsidR="00234BFC">
        <w:rPr>
          <w:rFonts w:hint="cs"/>
          <w:rtl/>
        </w:rPr>
        <w:t xml:space="preserve"> הפרטי של משה'. </w:t>
      </w:r>
      <w:r w:rsidR="007C4CB4">
        <w:rPr>
          <w:rFonts w:hint="cs"/>
          <w:rtl/>
        </w:rPr>
        <w:t>ראו</w:t>
      </w:r>
      <w:r w:rsidR="00234BFC">
        <w:rPr>
          <w:rFonts w:hint="cs"/>
          <w:rtl/>
        </w:rPr>
        <w:t xml:space="preserve"> פירוש </w:t>
      </w:r>
      <w:r>
        <w:rPr>
          <w:rFonts w:hint="cs"/>
          <w:rtl/>
        </w:rPr>
        <w:t>רש"י שמתחבר לפירוש אונקלוס הנ"ל: "</w:t>
      </w:r>
      <w:r>
        <w:rPr>
          <w:rtl/>
        </w:rPr>
        <w:t>והיה קורא לו אהל מועד, הוא בית ועד למבקשי תורה</w:t>
      </w:r>
      <w:r>
        <w:rPr>
          <w:rFonts w:hint="cs"/>
          <w:rtl/>
        </w:rPr>
        <w:t>". כ</w:t>
      </w:r>
      <w:r w:rsidR="00C42525">
        <w:rPr>
          <w:rFonts w:hint="cs"/>
          <w:rtl/>
        </w:rPr>
        <w:t xml:space="preserve">ך </w:t>
      </w:r>
      <w:r>
        <w:rPr>
          <w:rFonts w:hint="cs"/>
          <w:rtl/>
        </w:rPr>
        <w:t>מפרש</w:t>
      </w:r>
      <w:r w:rsidR="00C42525">
        <w:rPr>
          <w:rFonts w:hint="cs"/>
          <w:rtl/>
        </w:rPr>
        <w:t>ים גם</w:t>
      </w:r>
      <w:r>
        <w:rPr>
          <w:rFonts w:hint="cs"/>
          <w:rtl/>
        </w:rPr>
        <w:t xml:space="preserve"> </w:t>
      </w:r>
      <w:proofErr w:type="spellStart"/>
      <w:r>
        <w:rPr>
          <w:rFonts w:hint="cs"/>
          <w:rtl/>
        </w:rPr>
        <w:t>רשב"ם</w:t>
      </w:r>
      <w:proofErr w:type="spellEnd"/>
      <w:r>
        <w:rPr>
          <w:rFonts w:hint="cs"/>
          <w:rtl/>
        </w:rPr>
        <w:t xml:space="preserve">, הכתב והקבלה, </w:t>
      </w:r>
      <w:proofErr w:type="spellStart"/>
      <w:r>
        <w:rPr>
          <w:rFonts w:hint="cs"/>
          <w:rtl/>
        </w:rPr>
        <w:t>מלבי"ם</w:t>
      </w:r>
      <w:proofErr w:type="spellEnd"/>
      <w:r>
        <w:rPr>
          <w:rFonts w:hint="cs"/>
          <w:rtl/>
        </w:rPr>
        <w:t xml:space="preserve"> ואחרים</w:t>
      </w:r>
      <w:r w:rsidR="00234BFC">
        <w:rPr>
          <w:rFonts w:hint="cs"/>
          <w:rtl/>
        </w:rPr>
        <w:t xml:space="preserve">. אבל </w:t>
      </w:r>
      <w:r w:rsidR="0007095F">
        <w:rPr>
          <w:rFonts w:hint="cs"/>
          <w:rtl/>
        </w:rPr>
        <w:t xml:space="preserve">אין זה פתרון עפ"י המדרש. משה מבקש ניחום ורחמים והקב"ה עונה לו: </w:t>
      </w:r>
      <w:r w:rsidR="00234BFC">
        <w:rPr>
          <w:rFonts w:hint="cs"/>
          <w:rtl/>
        </w:rPr>
        <w:t>אחד מאיתנו צריך לעשות את הצעד הראשון חזרה אל עם ישראל! אי אפשר להמשיך בנידוי כפול זה של הרב ושל התלמיד. "</w:t>
      </w:r>
      <w:hyperlink r:id="rId8" w:history="1">
        <w:r w:rsidR="00234BFC" w:rsidRPr="00B32FB1">
          <w:rPr>
            <w:rStyle w:val="Hyperlink"/>
            <w:rFonts w:hint="cs"/>
            <w:rtl/>
          </w:rPr>
          <w:t>לא יהיו שני הפנים בכעס</w:t>
        </w:r>
      </w:hyperlink>
      <w:r w:rsidR="00234BFC">
        <w:rPr>
          <w:rFonts w:hint="cs"/>
          <w:rtl/>
        </w:rPr>
        <w:t>". תחזור אתה משה תחילה, "חזור משכנך לתוך בני"</w:t>
      </w:r>
      <w:r w:rsidR="00121D04">
        <w:rPr>
          <w:rFonts w:hint="cs"/>
          <w:rtl/>
        </w:rPr>
        <w:t xml:space="preserve">, תחזיר את </w:t>
      </w:r>
      <w:proofErr w:type="spellStart"/>
      <w:r w:rsidR="00121D04">
        <w:rPr>
          <w:rFonts w:hint="cs"/>
          <w:rtl/>
        </w:rPr>
        <w:t>הסגנוס</w:t>
      </w:r>
      <w:proofErr w:type="spellEnd"/>
      <w:r w:rsidR="00121D04">
        <w:rPr>
          <w:rFonts w:hint="cs"/>
          <w:rtl/>
        </w:rPr>
        <w:t xml:space="preserve"> שלקחת</w:t>
      </w:r>
      <w:r w:rsidR="00234BFC">
        <w:rPr>
          <w:rFonts w:hint="cs"/>
          <w:rtl/>
        </w:rPr>
        <w:t xml:space="preserve"> ואני אחזור אתך. </w:t>
      </w:r>
      <w:r w:rsidR="00335A7C">
        <w:rPr>
          <w:rFonts w:hint="cs"/>
          <w:rtl/>
        </w:rPr>
        <w:t>כאילו הוא קורא את הפסוק: "</w:t>
      </w:r>
      <w:r w:rsidR="00335A7C">
        <w:rPr>
          <w:rtl/>
        </w:rPr>
        <w:t xml:space="preserve">וְדִבֶּר </w:t>
      </w:r>
      <w:r w:rsidR="00335A7C">
        <w:rPr>
          <w:rFonts w:hint="cs"/>
          <w:rtl/>
        </w:rPr>
        <w:t>ה'</w:t>
      </w:r>
      <w:r w:rsidR="00335A7C">
        <w:rPr>
          <w:rtl/>
        </w:rPr>
        <w:t xml:space="preserve"> </w:t>
      </w:r>
      <w:proofErr w:type="spellStart"/>
      <w:r w:rsidR="00335A7C">
        <w:rPr>
          <w:rtl/>
        </w:rPr>
        <w:t>אֶל־מֹשֶׁה</w:t>
      </w:r>
      <w:proofErr w:type="spellEnd"/>
      <w:r w:rsidR="00335A7C">
        <w:rPr>
          <w:rtl/>
        </w:rPr>
        <w:t xml:space="preserve"> פָּנִים </w:t>
      </w:r>
      <w:proofErr w:type="spellStart"/>
      <w:r w:rsidR="00335A7C">
        <w:rPr>
          <w:rtl/>
        </w:rPr>
        <w:t>אֶל־פָּנִים</w:t>
      </w:r>
      <w:proofErr w:type="spellEnd"/>
      <w:r w:rsidR="00335A7C">
        <w:rPr>
          <w:rtl/>
        </w:rPr>
        <w:t xml:space="preserve"> כַּאֲשֶׁר יְדַבֵּר אִישׁ </w:t>
      </w:r>
      <w:proofErr w:type="spellStart"/>
      <w:r w:rsidR="00335A7C">
        <w:rPr>
          <w:rtl/>
        </w:rPr>
        <w:t>אֶל־רֵעֵהו</w:t>
      </w:r>
      <w:proofErr w:type="spellEnd"/>
      <w:r w:rsidR="00335A7C">
        <w:rPr>
          <w:rtl/>
        </w:rPr>
        <w:t xml:space="preserve">ּ וְשָׁב </w:t>
      </w:r>
      <w:proofErr w:type="spellStart"/>
      <w:r w:rsidR="00335A7C">
        <w:rPr>
          <w:rtl/>
        </w:rPr>
        <w:t>אֶל־הַמַּחֲנֶה</w:t>
      </w:r>
      <w:proofErr w:type="spellEnd"/>
      <w:r w:rsidR="00335A7C">
        <w:rPr>
          <w:rFonts w:hint="cs"/>
          <w:rtl/>
        </w:rPr>
        <w:t>"</w:t>
      </w:r>
      <w:r w:rsidR="00121D04">
        <w:rPr>
          <w:rFonts w:hint="cs"/>
          <w:rtl/>
        </w:rPr>
        <w:t xml:space="preserve">, בשיטת סרסהו ופרשהו: מה דיבר ה' אל משה פנים אל פנים כמו שמדבר איש אל רעהו? - </w:t>
      </w:r>
      <w:r w:rsidR="00335A7C">
        <w:rPr>
          <w:rFonts w:hint="cs"/>
          <w:rtl/>
        </w:rPr>
        <w:t>שוב אל המחנה.</w:t>
      </w:r>
      <w:r w:rsidR="00335A7C">
        <w:rPr>
          <w:rtl/>
        </w:rPr>
        <w:t xml:space="preserve"> </w:t>
      </w:r>
      <w:r w:rsidR="00234BFC">
        <w:rPr>
          <w:rFonts w:hint="cs"/>
          <w:rtl/>
        </w:rPr>
        <w:t xml:space="preserve">ואימתי היא החזרה הסופית והשלימה? - </w:t>
      </w:r>
      <w:r>
        <w:rPr>
          <w:rFonts w:hint="cs"/>
          <w:rtl/>
        </w:rPr>
        <w:t>כאשר נבנה המשכן, כאשר "אוהל מועד" חוזר או הופך להיות משכן הכללי ולא הפרטי של משה. החזרה היא ב</w:t>
      </w:r>
      <w:r w:rsidR="00EB72BF">
        <w:rPr>
          <w:rFonts w:hint="cs"/>
          <w:rtl/>
        </w:rPr>
        <w:t>תפר שבין סוף ספר שמות ותחילת ספר ויקרא</w:t>
      </w:r>
      <w:r>
        <w:rPr>
          <w:rFonts w:hint="cs"/>
          <w:rtl/>
        </w:rPr>
        <w:t xml:space="preserve"> </w:t>
      </w:r>
      <w:r w:rsidR="008D2F6E">
        <w:rPr>
          <w:rFonts w:hint="cs"/>
          <w:rtl/>
        </w:rPr>
        <w:t>בו אנו עומדים</w:t>
      </w:r>
      <w:r>
        <w:rPr>
          <w:rFonts w:hint="cs"/>
          <w:rtl/>
        </w:rPr>
        <w:t>.</w:t>
      </w:r>
    </w:p>
  </w:footnote>
  <w:footnote w:id="13">
    <w:p w14:paraId="6D33CCE6" w14:textId="77777777" w:rsidR="00652175" w:rsidRDefault="00652175" w:rsidP="00BF4623">
      <w:pPr>
        <w:pStyle w:val="a3"/>
        <w:rPr>
          <w:rFonts w:hint="cs"/>
          <w:rtl/>
        </w:rPr>
      </w:pPr>
      <w:r>
        <w:rPr>
          <w:rStyle w:val="a5"/>
        </w:rPr>
        <w:footnoteRef/>
      </w:r>
      <w:r>
        <w:rPr>
          <w:rtl/>
        </w:rPr>
        <w:t xml:space="preserve"> </w:t>
      </w:r>
      <w:r w:rsidR="008D2F6E">
        <w:rPr>
          <w:rFonts w:hint="cs"/>
          <w:rtl/>
        </w:rPr>
        <w:t>"החזר את  האוהל למקומו" מצווה הקב"ה את משה, מלווה באזהרה למשה ש</w:t>
      </w:r>
      <w:r>
        <w:rPr>
          <w:rFonts w:hint="cs"/>
          <w:rtl/>
        </w:rPr>
        <w:t xml:space="preserve">אם אתה </w:t>
      </w:r>
      <w:r w:rsidR="00E243C0">
        <w:rPr>
          <w:rFonts w:hint="cs"/>
          <w:rtl/>
        </w:rPr>
        <w:t>ממשיך לה</w:t>
      </w:r>
      <w:r>
        <w:rPr>
          <w:rFonts w:hint="cs"/>
          <w:rtl/>
        </w:rPr>
        <w:t xml:space="preserve">תרחק מהעם, יקום מנהיג אחר. יש לו שם: "יהושע תלמידך </w:t>
      </w:r>
      <w:r>
        <w:rPr>
          <w:rtl/>
        </w:rPr>
        <w:t>–</w:t>
      </w:r>
      <w:r>
        <w:rPr>
          <w:rFonts w:hint="cs"/>
          <w:rtl/>
        </w:rPr>
        <w:t xml:space="preserve"> משרתך". משה כביכול לקח מהציבור את "אוהל מועד" ו</w:t>
      </w:r>
      <w:r w:rsidR="00E243C0">
        <w:rPr>
          <w:rFonts w:hint="cs"/>
          <w:rtl/>
        </w:rPr>
        <w:t>ניכ</w:t>
      </w:r>
      <w:r>
        <w:rPr>
          <w:rFonts w:hint="cs"/>
          <w:rtl/>
        </w:rPr>
        <w:t>ס אותו לעצמו. גם אם אוהל מועד ה</w:t>
      </w:r>
      <w:r w:rsidR="00E243C0">
        <w:rPr>
          <w:rFonts w:hint="cs"/>
          <w:rtl/>
        </w:rPr>
        <w:t xml:space="preserve">הוא </w:t>
      </w:r>
      <w:r>
        <w:rPr>
          <w:rFonts w:hint="cs"/>
          <w:rtl/>
        </w:rPr>
        <w:t xml:space="preserve">המשכן טרם הוקם, הוא קיים כישות רוחנית, מעין "קניין רוחני" </w:t>
      </w:r>
      <w:r w:rsidR="00126E22">
        <w:rPr>
          <w:rFonts w:hint="cs"/>
          <w:rtl/>
        </w:rPr>
        <w:t xml:space="preserve">ומותג </w:t>
      </w:r>
      <w:r w:rsidR="00E243C0">
        <w:rPr>
          <w:rFonts w:hint="cs"/>
          <w:rtl/>
        </w:rPr>
        <w:t xml:space="preserve">אשר </w:t>
      </w:r>
      <w:r>
        <w:rPr>
          <w:rFonts w:hint="cs"/>
          <w:rtl/>
        </w:rPr>
        <w:t xml:space="preserve">שייך לכלל ישראל. מדרש זה אולי מסתדר </w:t>
      </w:r>
      <w:r w:rsidR="008D2F6E">
        <w:rPr>
          <w:rFonts w:hint="cs"/>
          <w:rtl/>
        </w:rPr>
        <w:t xml:space="preserve">היטב </w:t>
      </w:r>
      <w:r>
        <w:rPr>
          <w:rFonts w:hint="cs"/>
          <w:rtl/>
        </w:rPr>
        <w:t>עם השיטות שפרשות תרומה-</w:t>
      </w:r>
      <w:proofErr w:type="spellStart"/>
      <w:r>
        <w:rPr>
          <w:rFonts w:hint="cs"/>
          <w:rtl/>
        </w:rPr>
        <w:t>ויקהל</w:t>
      </w:r>
      <w:proofErr w:type="spellEnd"/>
      <w:r>
        <w:rPr>
          <w:rFonts w:hint="cs"/>
          <w:rtl/>
        </w:rPr>
        <w:t xml:space="preserve"> נאמרו כסדר שבתורה והציווי על אוהל מועד הכללי כבר היה ידוע. למשה אין ברירה אלא לחזור למחנה ולהחזיר את "אוהל מועד" לבעליו החוקיים, הם עם ישראל כולו. </w:t>
      </w:r>
      <w:r w:rsidR="00C87031">
        <w:rPr>
          <w:rFonts w:hint="cs"/>
          <w:rtl/>
        </w:rPr>
        <w:t xml:space="preserve">אך מה </w:t>
      </w:r>
      <w:r w:rsidR="003679C5">
        <w:rPr>
          <w:rFonts w:hint="cs"/>
          <w:rtl/>
        </w:rPr>
        <w:t xml:space="preserve">פשר </w:t>
      </w:r>
      <w:r w:rsidR="00C87031">
        <w:rPr>
          <w:rFonts w:hint="cs"/>
          <w:rtl/>
        </w:rPr>
        <w:t xml:space="preserve">הסיום </w:t>
      </w:r>
      <w:r w:rsidR="003679C5">
        <w:rPr>
          <w:rFonts w:hint="cs"/>
          <w:rtl/>
        </w:rPr>
        <w:t>"</w:t>
      </w:r>
      <w:r w:rsidR="003679C5">
        <w:rPr>
          <w:rtl/>
        </w:rPr>
        <w:t>לא יצא הדבר לבטלה</w:t>
      </w:r>
      <w:r w:rsidR="003679C5">
        <w:rPr>
          <w:rFonts w:hint="cs"/>
          <w:rtl/>
        </w:rPr>
        <w:t xml:space="preserve">"? רש"י </w:t>
      </w:r>
      <w:proofErr w:type="spellStart"/>
      <w:r w:rsidR="003679C5">
        <w:rPr>
          <w:rFonts w:hint="cs"/>
          <w:rtl/>
        </w:rPr>
        <w:t>ושטיינזלץ</w:t>
      </w:r>
      <w:proofErr w:type="spellEnd"/>
      <w:r w:rsidR="003679C5">
        <w:rPr>
          <w:rFonts w:hint="cs"/>
          <w:rtl/>
        </w:rPr>
        <w:t xml:space="preserve"> מפרשים על ההבטחה שיהושע יירש את משה בהנהגה. </w:t>
      </w:r>
      <w:r w:rsidR="00C87031">
        <w:rPr>
          <w:rFonts w:hint="cs"/>
          <w:rtl/>
        </w:rPr>
        <w:t>א</w:t>
      </w:r>
      <w:r w:rsidR="003679C5">
        <w:rPr>
          <w:rFonts w:hint="cs"/>
          <w:rtl/>
        </w:rPr>
        <w:t xml:space="preserve">נחנו מציעים </w:t>
      </w:r>
      <w:r w:rsidR="00E243C0">
        <w:rPr>
          <w:rFonts w:hint="cs"/>
          <w:rtl/>
        </w:rPr>
        <w:t>שלמרות האזהרה: "א</w:t>
      </w:r>
      <w:r w:rsidR="00E243C0">
        <w:rPr>
          <w:rtl/>
        </w:rPr>
        <w:t>ם אתה מחזיר האהל למקומו – מוטב</w:t>
      </w:r>
      <w:r w:rsidR="00E243C0">
        <w:rPr>
          <w:rFonts w:hint="cs"/>
          <w:rtl/>
        </w:rPr>
        <w:t xml:space="preserve">", </w:t>
      </w:r>
      <w:r w:rsidR="00126E22">
        <w:rPr>
          <w:rFonts w:hint="cs"/>
          <w:rtl/>
        </w:rPr>
        <w:t xml:space="preserve">האוהל הפרטי שהקים משה "לא יצא לבטלה" </w:t>
      </w:r>
      <w:r w:rsidR="00EB72BF">
        <w:rPr>
          <w:rFonts w:hint="cs"/>
          <w:rtl/>
        </w:rPr>
        <w:t>ולא היה רק 'משכן זמני' עד יתרצו הפנים</w:t>
      </w:r>
      <w:r w:rsidR="003679C5">
        <w:rPr>
          <w:rFonts w:hint="cs"/>
          <w:rtl/>
        </w:rPr>
        <w:t>. והראיה</w:t>
      </w:r>
      <w:r w:rsidR="004531F9">
        <w:rPr>
          <w:rFonts w:hint="cs"/>
          <w:rtl/>
        </w:rPr>
        <w:t xml:space="preserve"> הם דברי רבא בסוף הדרשה</w:t>
      </w:r>
      <w:r w:rsidR="00EB72BF">
        <w:rPr>
          <w:rFonts w:hint="cs"/>
          <w:rtl/>
        </w:rPr>
        <w:t>,</w:t>
      </w:r>
      <w:r w:rsidR="003679C5">
        <w:rPr>
          <w:rFonts w:hint="cs"/>
          <w:rtl/>
        </w:rPr>
        <w:t xml:space="preserve"> ש</w:t>
      </w:r>
      <w:r w:rsidR="00126E22">
        <w:rPr>
          <w:rFonts w:hint="cs"/>
          <w:rtl/>
        </w:rPr>
        <w:t>יהושע לא מש מ</w:t>
      </w:r>
      <w:r w:rsidR="004531F9">
        <w:rPr>
          <w:rFonts w:hint="cs"/>
          <w:rtl/>
        </w:rPr>
        <w:t xml:space="preserve">תוך האוהל </w:t>
      </w:r>
      <w:r w:rsidR="003679C5">
        <w:rPr>
          <w:rFonts w:hint="cs"/>
          <w:rtl/>
        </w:rPr>
        <w:t xml:space="preserve">ונשאר שם </w:t>
      </w:r>
      <w:r w:rsidR="004531F9">
        <w:rPr>
          <w:rFonts w:hint="cs"/>
          <w:rtl/>
        </w:rPr>
        <w:t>זמין בכל עת בה יבוא לשם משה</w:t>
      </w:r>
      <w:r w:rsidR="00A21282">
        <w:rPr>
          <w:rFonts w:hint="cs"/>
          <w:rtl/>
        </w:rPr>
        <w:t xml:space="preserve"> </w:t>
      </w:r>
      <w:r w:rsidR="00A21282">
        <w:rPr>
          <w:rtl/>
        </w:rPr>
        <w:t>–</w:t>
      </w:r>
      <w:r w:rsidR="00A21282">
        <w:rPr>
          <w:rFonts w:hint="cs"/>
          <w:rtl/>
        </w:rPr>
        <w:t xml:space="preserve"> הוא יהושע שקבל את </w:t>
      </w:r>
      <w:r w:rsidR="00424CA8">
        <w:rPr>
          <w:rFonts w:hint="cs"/>
          <w:rtl/>
        </w:rPr>
        <w:t>הברכה: "</w:t>
      </w:r>
      <w:r w:rsidR="00BF4623">
        <w:rPr>
          <w:rtl/>
        </w:rPr>
        <w:t>לֹא יָמוּשׁ סֵפֶר הַתּוֹרָה הַזֶּה מִפִּיךָ</w:t>
      </w:r>
      <w:r w:rsidR="00BF4623">
        <w:rPr>
          <w:rFonts w:hint="cs"/>
          <w:rtl/>
        </w:rPr>
        <w:t>" (</w:t>
      </w:r>
      <w:r w:rsidR="00BF4623">
        <w:rPr>
          <w:rtl/>
        </w:rPr>
        <w:t>יהושע א ח</w:t>
      </w:r>
      <w:r w:rsidR="00BF4623">
        <w:rPr>
          <w:rFonts w:hint="cs"/>
          <w:rtl/>
        </w:rPr>
        <w:t xml:space="preserve">). "לא ימוש" כנגד "לא </w:t>
      </w:r>
      <w:proofErr w:type="spellStart"/>
      <w:r w:rsidR="00BF4623">
        <w:rPr>
          <w:rFonts w:hint="cs"/>
          <w:rtl/>
        </w:rPr>
        <w:t>ימיש</w:t>
      </w:r>
      <w:proofErr w:type="spellEnd"/>
      <w:r w:rsidR="00BF4623">
        <w:rPr>
          <w:rFonts w:hint="cs"/>
          <w:rtl/>
        </w:rPr>
        <w:t>".</w:t>
      </w:r>
    </w:p>
  </w:footnote>
  <w:footnote w:id="14">
    <w:p w14:paraId="774874BC" w14:textId="77777777" w:rsidR="00A85450" w:rsidRDefault="00A85450">
      <w:pPr>
        <w:pStyle w:val="a3"/>
        <w:rPr>
          <w:rFonts w:hint="cs"/>
          <w:rtl/>
        </w:rPr>
      </w:pPr>
      <w:r>
        <w:rPr>
          <w:rStyle w:val="a5"/>
        </w:rPr>
        <w:footnoteRef/>
      </w:r>
      <w:r>
        <w:rPr>
          <w:rtl/>
        </w:rPr>
        <w:t xml:space="preserve"> </w:t>
      </w:r>
      <w:r>
        <w:rPr>
          <w:rFonts w:hint="cs"/>
          <w:rtl/>
        </w:rPr>
        <w:t>הווה מתמשך היינו משקל בינוני, כמו</w:t>
      </w:r>
      <w:r w:rsidR="009B57CA">
        <w:rPr>
          <w:rFonts w:hint="cs"/>
          <w:rtl/>
        </w:rPr>
        <w:t>:</w:t>
      </w:r>
      <w:r>
        <w:rPr>
          <w:rFonts w:hint="cs"/>
          <w:rtl/>
        </w:rPr>
        <w:t xml:space="preserve"> היה נוהג לקחת. </w:t>
      </w:r>
    </w:p>
  </w:footnote>
  <w:footnote w:id="15">
    <w:p w14:paraId="31B340C4" w14:textId="77777777" w:rsidR="00657D00" w:rsidRDefault="00657D00" w:rsidP="00657D00">
      <w:pPr>
        <w:pStyle w:val="a3"/>
        <w:rPr>
          <w:rFonts w:hint="cs"/>
          <w:rtl/>
        </w:rPr>
      </w:pPr>
      <w:r>
        <w:rPr>
          <w:rStyle w:val="a5"/>
        </w:rPr>
        <w:footnoteRef/>
      </w:r>
      <w:r>
        <w:rPr>
          <w:rtl/>
        </w:rPr>
        <w:t xml:space="preserve"> </w:t>
      </w:r>
      <w:r>
        <w:rPr>
          <w:rFonts w:hint="cs"/>
          <w:rtl/>
        </w:rPr>
        <w:t xml:space="preserve">עפ"י רש"י פשיטא שמשה מקים את אוהל מועד הפרטי בצמוד ובהמשך ישיר לחטא העגל וכאקט של התנתקות מעם ישראל. אך לא רק לעצמו אלא </w:t>
      </w:r>
      <w:r w:rsidR="00AD5D10">
        <w:rPr>
          <w:rFonts w:hint="cs"/>
          <w:rtl/>
        </w:rPr>
        <w:t>כ-</w:t>
      </w:r>
      <w:r>
        <w:rPr>
          <w:rFonts w:hint="cs"/>
          <w:rtl/>
        </w:rPr>
        <w:t xml:space="preserve">"בית ועד למבקשי תורה" </w:t>
      </w:r>
      <w:r>
        <w:rPr>
          <w:rtl/>
        </w:rPr>
        <w:t>–</w:t>
      </w:r>
      <w:r>
        <w:rPr>
          <w:rFonts w:hint="cs"/>
          <w:rtl/>
        </w:rPr>
        <w:t xml:space="preserve"> ממש כבית </w:t>
      </w:r>
      <w:proofErr w:type="spellStart"/>
      <w:r>
        <w:rPr>
          <w:rFonts w:hint="cs"/>
          <w:rtl/>
        </w:rPr>
        <w:t>אולפנא</w:t>
      </w:r>
      <w:proofErr w:type="spellEnd"/>
      <w:r>
        <w:rPr>
          <w:rFonts w:hint="cs"/>
          <w:rtl/>
        </w:rPr>
        <w:t xml:space="preserve"> של אונקלוס שמשום מה רש"י לא מזכיר. לכך יש לחבר את שיטת רש"י </w:t>
      </w:r>
      <w:r w:rsidR="00AD5D10">
        <w:rPr>
          <w:rFonts w:hint="cs"/>
          <w:rtl/>
        </w:rPr>
        <w:t xml:space="preserve">שהוזכרה לעיל </w:t>
      </w:r>
      <w:r>
        <w:rPr>
          <w:rFonts w:hint="cs"/>
          <w:rtl/>
        </w:rPr>
        <w:t xml:space="preserve">שפרשת כי </w:t>
      </w:r>
      <w:proofErr w:type="spellStart"/>
      <w:r>
        <w:rPr>
          <w:rFonts w:hint="cs"/>
          <w:rtl/>
        </w:rPr>
        <w:t>תשא</w:t>
      </w:r>
      <w:proofErr w:type="spellEnd"/>
      <w:r>
        <w:rPr>
          <w:rFonts w:hint="cs"/>
          <w:rtl/>
        </w:rPr>
        <w:t xml:space="preserve"> באה לפני תרומה-</w:t>
      </w:r>
      <w:proofErr w:type="spellStart"/>
      <w:r>
        <w:rPr>
          <w:rFonts w:hint="cs"/>
          <w:rtl/>
        </w:rPr>
        <w:t>תצוה</w:t>
      </w:r>
      <w:proofErr w:type="spellEnd"/>
      <w:r>
        <w:rPr>
          <w:rFonts w:hint="cs"/>
          <w:rtl/>
        </w:rPr>
        <w:t xml:space="preserve">, לפני הציווי על המשכן הוא "אוהל מועד", </w:t>
      </w:r>
      <w:r w:rsidR="00B0787F">
        <w:rPr>
          <w:rFonts w:hint="cs"/>
          <w:rtl/>
        </w:rPr>
        <w:t xml:space="preserve">אשר ניתן מאוחר בהרבה, ביום הכיפורים בו משה יורד מההר עם הלוחות השניים. משה הצטווה על המשכן רק בעלייתו השלישית להר לקבל את הלוחות השניים, בין ראש חודש אלול ליום הכיפורים, כשיטות שהציווי על המשכן הוא כפרה על מעשה העגל. כאשר כעס משה על עם ישראל בחטא העגל, לא ידע עדיין על אוהל מועד </w:t>
      </w:r>
      <w:r w:rsidR="00D42C3E">
        <w:rPr>
          <w:rFonts w:hint="cs"/>
          <w:rtl/>
        </w:rPr>
        <w:t>ה</w:t>
      </w:r>
      <w:r w:rsidR="00B0787F">
        <w:rPr>
          <w:rFonts w:hint="cs"/>
          <w:rtl/>
        </w:rPr>
        <w:t xml:space="preserve">משכן. משה הוא שמחדש את "אוהל מועד", כמקום התוועדות ומקום "בית </w:t>
      </w:r>
      <w:proofErr w:type="spellStart"/>
      <w:r w:rsidR="00B0787F">
        <w:rPr>
          <w:rFonts w:hint="cs"/>
          <w:rtl/>
        </w:rPr>
        <w:t>אולפנא</w:t>
      </w:r>
      <w:proofErr w:type="spellEnd"/>
      <w:r w:rsidR="00B0787F">
        <w:rPr>
          <w:rFonts w:hint="cs"/>
          <w:rtl/>
        </w:rPr>
        <w:t>" לכל מבקש ה'</w:t>
      </w:r>
      <w:r w:rsidR="00D42C3E">
        <w:rPr>
          <w:rFonts w:hint="cs"/>
          <w:rtl/>
        </w:rPr>
        <w:t xml:space="preserve"> </w:t>
      </w:r>
      <w:r w:rsidR="00B0787F">
        <w:rPr>
          <w:rFonts w:hint="cs"/>
          <w:rtl/>
        </w:rPr>
        <w:t xml:space="preserve">ובכך הניח משה את היסודות לסנהדרין שישבה בלשכת הגזית סמוך לבית המקדש ועוד יותר ל"יבנה וחכמיה" הבאים לאחר חורבן הבית. </w:t>
      </w:r>
      <w:r w:rsidR="009B57CA" w:rsidRPr="009B57CA">
        <w:rPr>
          <w:rFonts w:hint="cs"/>
          <w:b/>
          <w:bCs/>
          <w:rtl/>
        </w:rPr>
        <w:t>בית המדרש קדם לבית המקדש.</w:t>
      </w:r>
      <w:r w:rsidR="009B57CA">
        <w:rPr>
          <w:rFonts w:hint="cs"/>
          <w:rtl/>
        </w:rPr>
        <w:t xml:space="preserve"> </w:t>
      </w:r>
      <w:r w:rsidR="00B0787F">
        <w:rPr>
          <w:rFonts w:hint="cs"/>
          <w:rtl/>
        </w:rPr>
        <w:t>אלא שבעלותו ההרה מצטווה משה על המשכן, הוא אוהל מועד, ומבין שברדתו מההר יופקע ממנו "אוהל מועד" הפרטי שבנה ויהפוך למשהו אחר. בית האולפן ומקום ההתוודעות יועתקו אל המשכן</w:t>
      </w:r>
      <w:r w:rsidR="00D42C3E">
        <w:rPr>
          <w:rFonts w:hint="cs"/>
          <w:rtl/>
        </w:rPr>
        <w:t xml:space="preserve">. </w:t>
      </w:r>
      <w:r w:rsidR="00B0787F">
        <w:rPr>
          <w:rFonts w:hint="cs"/>
          <w:rtl/>
        </w:rPr>
        <w:t xml:space="preserve">ועם כל זאת, משה שיש לו זכות הראשונים על "אוהל מועד", לא חושב שזכות זו מקנה לו "כרטיס כניסה" לאוהל מועד </w:t>
      </w:r>
      <w:r w:rsidR="00B0787F">
        <w:rPr>
          <w:rtl/>
        </w:rPr>
        <w:t>–</w:t>
      </w:r>
      <w:r w:rsidR="00B0787F">
        <w:rPr>
          <w:rFonts w:hint="cs"/>
          <w:rtl/>
        </w:rPr>
        <w:t xml:space="preserve"> המשכן הכללי ואיננו נכנס, אינו יכול להיכנס, עד שקוראים לו.</w:t>
      </w:r>
      <w:r w:rsidR="00D42C3E">
        <w:rPr>
          <w:rFonts w:hint="cs"/>
          <w:rtl/>
        </w:rPr>
        <w:t xml:space="preserve"> ומה באמת אירע לאוהל מועד האולפן, האם נעלם?</w:t>
      </w:r>
    </w:p>
  </w:footnote>
  <w:footnote w:id="16">
    <w:p w14:paraId="44C86B68" w14:textId="77777777" w:rsidR="009B57CA" w:rsidRDefault="009B57CA">
      <w:pPr>
        <w:pStyle w:val="a3"/>
        <w:rPr>
          <w:rFonts w:hint="cs"/>
          <w:rtl/>
        </w:rPr>
      </w:pPr>
      <w:r>
        <w:rPr>
          <w:rStyle w:val="a5"/>
        </w:rPr>
        <w:footnoteRef/>
      </w:r>
      <w:r>
        <w:rPr>
          <w:rtl/>
        </w:rPr>
        <w:t xml:space="preserve"> </w:t>
      </w:r>
      <w:r>
        <w:rPr>
          <w:rFonts w:hint="cs"/>
          <w:rtl/>
        </w:rPr>
        <w:t xml:space="preserve">כאילו יש כאן </w:t>
      </w:r>
      <w:proofErr w:type="spellStart"/>
      <w:r>
        <w:rPr>
          <w:rFonts w:hint="cs"/>
          <w:rtl/>
        </w:rPr>
        <w:t>וא"ו</w:t>
      </w:r>
      <w:proofErr w:type="spellEnd"/>
      <w:r>
        <w:rPr>
          <w:rFonts w:hint="cs"/>
          <w:rtl/>
        </w:rPr>
        <w:t xml:space="preserve"> ההיפוך שמשנה זמנים.</w:t>
      </w:r>
    </w:p>
  </w:footnote>
  <w:footnote w:id="17">
    <w:p w14:paraId="57CD4434" w14:textId="77777777" w:rsidR="00F66F31" w:rsidRDefault="00F66F31">
      <w:pPr>
        <w:pStyle w:val="a3"/>
        <w:rPr>
          <w:rFonts w:hint="cs"/>
          <w:rtl/>
        </w:rPr>
      </w:pPr>
      <w:r>
        <w:rPr>
          <w:rStyle w:val="a5"/>
        </w:rPr>
        <w:footnoteRef/>
      </w:r>
      <w:r>
        <w:rPr>
          <w:rtl/>
        </w:rPr>
        <w:t xml:space="preserve"> </w:t>
      </w:r>
      <w:r w:rsidR="00E0637F">
        <w:rPr>
          <w:rFonts w:hint="cs"/>
          <w:rtl/>
        </w:rPr>
        <w:t xml:space="preserve">כך </w:t>
      </w:r>
      <w:r w:rsidR="005779B9">
        <w:rPr>
          <w:rFonts w:hint="cs"/>
          <w:rtl/>
        </w:rPr>
        <w:t xml:space="preserve">גם </w:t>
      </w:r>
      <w:r w:rsidR="00E0637F">
        <w:rPr>
          <w:rFonts w:hint="cs"/>
          <w:rtl/>
        </w:rPr>
        <w:t>חזקוני על הפסוק: "</w:t>
      </w:r>
      <w:r w:rsidR="00E0637F">
        <w:rPr>
          <w:rtl/>
        </w:rPr>
        <w:t xml:space="preserve">ומשה </w:t>
      </w:r>
      <w:proofErr w:type="spellStart"/>
      <w:r w:rsidR="00E0637F">
        <w:rPr>
          <w:rtl/>
        </w:rPr>
        <w:t>יקח</w:t>
      </w:r>
      <w:proofErr w:type="spellEnd"/>
      <w:r w:rsidR="00E0637F">
        <w:rPr>
          <w:rtl/>
        </w:rPr>
        <w:t xml:space="preserve"> לשון עתיד במקום עבר. ומעשה זה היה לאחר שהוריד לוחות שניות</w:t>
      </w:r>
      <w:r w:rsidR="00E0637F">
        <w:rPr>
          <w:rFonts w:hint="cs"/>
          <w:rtl/>
        </w:rPr>
        <w:t>"</w:t>
      </w:r>
      <w:r w:rsidR="00E0637F">
        <w:rPr>
          <w:rtl/>
        </w:rPr>
        <w:t>.</w:t>
      </w:r>
      <w:r w:rsidR="00E0637F">
        <w:rPr>
          <w:rFonts w:hint="cs"/>
          <w:rtl/>
        </w:rPr>
        <w:t xml:space="preserve"> שיטה זו נזקקת גם היא לכלל: "אין מוקדם ומאוחר בתורה", כלל שאבן עזרא לא נמנע מלהשתמש בו כשצריך (ראו דברינו </w:t>
      </w:r>
      <w:hyperlink r:id="rId9" w:history="1">
        <w:r w:rsidR="00E0637F" w:rsidRPr="00A0338D">
          <w:rPr>
            <w:rStyle w:val="Hyperlink"/>
            <w:rFonts w:hint="cs"/>
            <w:rtl/>
          </w:rPr>
          <w:t xml:space="preserve">אין מוקדם ומאוחר בתורה </w:t>
        </w:r>
        <w:r w:rsidR="00E0637F" w:rsidRPr="00A0338D">
          <w:rPr>
            <w:rStyle w:val="Hyperlink"/>
            <w:rtl/>
          </w:rPr>
          <w:t>–</w:t>
        </w:r>
        <w:r w:rsidR="00E0637F" w:rsidRPr="00A0338D">
          <w:rPr>
            <w:rStyle w:val="Hyperlink"/>
            <w:rFonts w:hint="cs"/>
            <w:rtl/>
          </w:rPr>
          <w:t xml:space="preserve"> בפרשני המקרא</w:t>
        </w:r>
      </w:hyperlink>
      <w:r w:rsidR="00E0637F">
        <w:rPr>
          <w:rFonts w:hint="cs"/>
          <w:rtl/>
        </w:rPr>
        <w:t xml:space="preserve"> בפרשת בהעלותך)</w:t>
      </w:r>
      <w:r w:rsidR="009B57CA">
        <w:rPr>
          <w:rFonts w:hint="cs"/>
          <w:rtl/>
        </w:rPr>
        <w:t xml:space="preserve">. </w:t>
      </w:r>
      <w:r w:rsidR="00E0637F">
        <w:rPr>
          <w:rFonts w:hint="cs"/>
          <w:rtl/>
        </w:rPr>
        <w:t xml:space="preserve">אבל בניגוד לרש"י שממקם את אוהל מועד האולפן של משה בצמוד לחטא העגל, אבן עזרא בספרד וחזקוני בצרפת ממקמים אותו לאחר הריצוי והסליחה שהתבטאו בהורדת הלוחות השניים ביום הכיפורים (ראו דברינו </w:t>
      </w:r>
      <w:hyperlink r:id="rId10" w:history="1">
        <w:r w:rsidR="00E0637F" w:rsidRPr="00171C3D">
          <w:rPr>
            <w:rStyle w:val="Hyperlink"/>
            <w:rFonts w:hint="cs"/>
            <w:rtl/>
          </w:rPr>
          <w:t>יום מתן לוחות שניים</w:t>
        </w:r>
      </w:hyperlink>
      <w:r w:rsidR="00E0637F">
        <w:rPr>
          <w:rFonts w:hint="cs"/>
          <w:rtl/>
        </w:rPr>
        <w:t xml:space="preserve"> ביום הכיפורים). אין זה אוהל של התנתקות ונידוי, אלא התחלה של ריצוי ובקשר ברור לבניית המשכן. הדברים לא באו מתוך רצון לפרוש מעם ישראל ולא בשעת כעס ובוודאי לא כאקט משלים לשבירת הלוחות, אלא פשוט מהצורך לשכן את הלוחות ולהמשיך את ההתוועדות של הר סיני, עד שייבנה אוהל מועד הקבוע, הוא המשכן שעליו הצטווה משה בהר. יום אחרי יום כיפור, יד אחת מתחילה להתעסק במשכן, והשנייה לא יכולה לחכות עם ההתוועדות ובונה לשם כך את אוהלו של משה. שילוב זה יכול להסביר את השימוש בשם "אוהל מועד" ע"י משה, אך בה בעת מדגיש את אוהל מועד כמקום של התוועדות שלא יכול לחכות להשלמת המשכן שם תשולב עבודת </w:t>
      </w:r>
      <w:proofErr w:type="spellStart"/>
      <w:r w:rsidR="00E0637F">
        <w:rPr>
          <w:rFonts w:hint="cs"/>
          <w:rtl/>
        </w:rPr>
        <w:t>הקרבנות</w:t>
      </w:r>
      <w:proofErr w:type="spellEnd"/>
      <w:r w:rsidR="00E0637F">
        <w:rPr>
          <w:rFonts w:hint="cs"/>
          <w:rtl/>
        </w:rPr>
        <w:t xml:space="preserve"> עם התוועדות. גם באפשרות זו, ברור שאוהל מועד זמני זה איננו מקנה למשה שום זכות ראשונים או "כרטיס כניסה". אין הוא יכול להיכנס אל אוהל מועד הציבורי שעליו שוכן כעת כבוד ה' והוא מחכה עד שיקראו אליו. השימוש בשם "אוהל מועד" במקביל</w:t>
      </w:r>
      <w:r w:rsidR="00DF18C1">
        <w:rPr>
          <w:rFonts w:hint="cs"/>
          <w:rtl/>
        </w:rPr>
        <w:t xml:space="preserve">: </w:t>
      </w:r>
      <w:r w:rsidR="00E0637F">
        <w:rPr>
          <w:rFonts w:hint="cs"/>
          <w:rtl/>
        </w:rPr>
        <w:t xml:space="preserve"> לאוהל התורה שמוקם מיד ופועל ממחרת יום הכיפורים</w:t>
      </w:r>
      <w:r w:rsidR="00DF18C1">
        <w:rPr>
          <w:rFonts w:hint="cs"/>
          <w:rtl/>
        </w:rPr>
        <w:t>,</w:t>
      </w:r>
      <w:r w:rsidR="00E0637F">
        <w:rPr>
          <w:rFonts w:hint="cs"/>
          <w:rtl/>
        </w:rPr>
        <w:t xml:space="preserve"> ולמשכן שהולך ונבנה וייחנך רק בעוד כחצי שנה בא' בניסן </w:t>
      </w:r>
      <w:r w:rsidR="00E0637F">
        <w:rPr>
          <w:rtl/>
        </w:rPr>
        <w:t>–</w:t>
      </w:r>
      <w:r w:rsidR="00E0637F">
        <w:rPr>
          <w:rFonts w:hint="cs"/>
          <w:rtl/>
        </w:rPr>
        <w:t xml:space="preserve"> הוא </w:t>
      </w:r>
      <w:r w:rsidR="00DF18C1">
        <w:rPr>
          <w:rFonts w:hint="cs"/>
          <w:rtl/>
        </w:rPr>
        <w:t xml:space="preserve">שימוש </w:t>
      </w:r>
      <w:r w:rsidR="00E0637F">
        <w:rPr>
          <w:rFonts w:hint="cs"/>
          <w:rtl/>
        </w:rPr>
        <w:t xml:space="preserve">מכוון. כל עוד קיים המקדש </w:t>
      </w:r>
      <w:r w:rsidR="00E0637F">
        <w:rPr>
          <w:rtl/>
        </w:rPr>
        <w:t>–</w:t>
      </w:r>
      <w:r w:rsidR="00E0637F">
        <w:rPr>
          <w:rFonts w:hint="cs"/>
          <w:rtl/>
        </w:rPr>
        <w:t xml:space="preserve"> יפעלו שניהם. אך אם וכאשר </w:t>
      </w:r>
      <w:proofErr w:type="spellStart"/>
      <w:r w:rsidR="00E0637F">
        <w:rPr>
          <w:rFonts w:hint="cs"/>
          <w:rtl/>
        </w:rPr>
        <w:t>יתמשכן</w:t>
      </w:r>
      <w:proofErr w:type="spellEnd"/>
      <w:r w:rsidR="00E0637F">
        <w:rPr>
          <w:rFonts w:hint="cs"/>
          <w:rtl/>
        </w:rPr>
        <w:t xml:space="preserve"> המשכן </w:t>
      </w:r>
      <w:r w:rsidR="00E0637F">
        <w:rPr>
          <w:rtl/>
        </w:rPr>
        <w:t>–</w:t>
      </w:r>
      <w:r w:rsidR="00E0637F">
        <w:rPr>
          <w:rFonts w:hint="cs"/>
          <w:rtl/>
        </w:rPr>
        <w:t xml:space="preserve"> יישאר אוהל התורה של משה.  בכך מניח משה את היסודות לדורות רבים קדימה. בית מקדש הוא דבר מותנה, בית </w:t>
      </w:r>
      <w:proofErr w:type="spellStart"/>
      <w:r w:rsidR="00E0637F">
        <w:rPr>
          <w:rFonts w:hint="cs"/>
          <w:rtl/>
        </w:rPr>
        <w:t>אולפנא</w:t>
      </w:r>
      <w:proofErr w:type="spellEnd"/>
      <w:r w:rsidR="00E0637F">
        <w:rPr>
          <w:rFonts w:hint="cs"/>
          <w:rtl/>
        </w:rPr>
        <w:t>, בית ועד ללימוד תורה, הוא דבר נצחי: "</w:t>
      </w:r>
      <w:hyperlink r:id="rId11" w:history="1">
        <w:r w:rsidR="00E0637F" w:rsidRPr="00234BFC">
          <w:rPr>
            <w:rStyle w:val="Hyperlink"/>
            <w:rFonts w:hint="cs"/>
            <w:rtl/>
          </w:rPr>
          <w:t>כי לא תשכח מפי זרעו</w:t>
        </w:r>
      </w:hyperlink>
      <w:r w:rsidR="00E0637F">
        <w:rPr>
          <w:rFonts w:hint="cs"/>
          <w:rtl/>
        </w:rPr>
        <w:t xml:space="preserve">" (דברים לא </w:t>
      </w:r>
      <w:proofErr w:type="spellStart"/>
      <w:r w:rsidR="00E0637F">
        <w:rPr>
          <w:rFonts w:hint="cs"/>
          <w:rtl/>
        </w:rPr>
        <w:t>כא</w:t>
      </w:r>
      <w:proofErr w:type="spellEnd"/>
      <w:r w:rsidR="00E0637F">
        <w:rPr>
          <w:rFonts w:hint="cs"/>
          <w:rtl/>
        </w:rPr>
        <w:t>).</w:t>
      </w:r>
    </w:p>
  </w:footnote>
  <w:footnote w:id="18">
    <w:p w14:paraId="78BE6D68" w14:textId="77777777" w:rsidR="00F66F31" w:rsidRDefault="00F66F31" w:rsidP="00F66F31">
      <w:pPr>
        <w:pStyle w:val="a3"/>
        <w:rPr>
          <w:rFonts w:hint="cs"/>
        </w:rPr>
      </w:pPr>
      <w:r>
        <w:rPr>
          <w:rStyle w:val="a5"/>
        </w:rPr>
        <w:footnoteRef/>
      </w:r>
      <w:r>
        <w:rPr>
          <w:rtl/>
        </w:rPr>
        <w:t xml:space="preserve"> </w:t>
      </w:r>
      <w:r>
        <w:rPr>
          <w:rFonts w:hint="cs"/>
          <w:rtl/>
        </w:rPr>
        <w:t xml:space="preserve">רמב"ן חולק בכל עוז על הצעת אבן עזרא שהקמת אוהל מועד הפרטי של משה הייתה לאחר ירידתו מההר ביום הכיפורים עם הלוחות השניים, ומצטרף לשיטת רש"י (והמדרשים) שהקמת האוהל הייתה בתגובה לחטא העגל ובסמוך לו. אבל שלא כרש"י, לשיטת רמב"ן </w:t>
      </w:r>
      <w:r w:rsidRPr="00DD0550">
        <w:rPr>
          <w:rFonts w:hint="cs"/>
          <w:rtl/>
        </w:rPr>
        <w:t>ש</w:t>
      </w:r>
      <w:r w:rsidR="007C24E0">
        <w:rPr>
          <w:rFonts w:hint="cs"/>
          <w:rtl/>
        </w:rPr>
        <w:t>נמנע ככל שניתן מה</w:t>
      </w:r>
      <w:r w:rsidRPr="00DD0550">
        <w:rPr>
          <w:rFonts w:hint="cs"/>
          <w:rtl/>
        </w:rPr>
        <w:t>שימוש ב</w:t>
      </w:r>
      <w:r w:rsidR="00DF18C1">
        <w:rPr>
          <w:rFonts w:hint="cs"/>
          <w:rtl/>
        </w:rPr>
        <w:t xml:space="preserve">כלל </w:t>
      </w:r>
      <w:r w:rsidRPr="00DD0550">
        <w:rPr>
          <w:rFonts w:hint="cs"/>
          <w:rtl/>
        </w:rPr>
        <w:t xml:space="preserve">"אין מוקדם ומאוחר בתורה", </w:t>
      </w:r>
      <w:r>
        <w:rPr>
          <w:rFonts w:hint="cs"/>
          <w:rtl/>
        </w:rPr>
        <w:t>פרשות תרומה-פקודי כסדר הן סדורות, ואי לכך, משה כבר יודע שיש ציווי להקים את אוהל מועד הוא המשכן ובכל זאת אינו נמנע מלכנות את האוהל הפרטי שבנה "אוהל מועד". נראה ששאלתנו המרכזית לעיל: כיצד זה משתמש משה (או המקרא) בשם "אוהל מועד" לאוהל הפרטי שלו, באותו השם שמיועד לאוהל המשכן הכללי - מתעצמת ביותר לנוכח שיטת רמב"ן.</w:t>
      </w:r>
    </w:p>
  </w:footnote>
  <w:footnote w:id="19">
    <w:p w14:paraId="3C782BE9" w14:textId="77777777" w:rsidR="00F66F31" w:rsidRDefault="00F66F31" w:rsidP="00F66F31">
      <w:pPr>
        <w:pStyle w:val="a3"/>
        <w:rPr>
          <w:rFonts w:hint="cs"/>
          <w:rtl/>
        </w:rPr>
      </w:pPr>
      <w:r>
        <w:rPr>
          <w:rStyle w:val="a5"/>
        </w:rPr>
        <w:footnoteRef/>
      </w:r>
      <w:r>
        <w:rPr>
          <w:rtl/>
        </w:rPr>
        <w:t xml:space="preserve"> </w:t>
      </w:r>
      <w:r w:rsidR="009370C1">
        <w:rPr>
          <w:rFonts w:hint="cs"/>
          <w:rtl/>
        </w:rPr>
        <w:t xml:space="preserve">כאן נראה שרמב"ן מרכך את הכעס של משה ואומר שבהוצאת האוהל של משה מחוץ למחנה החל כבר תהליך הכפרה, ובכך מצטרף לשיטת אבן עזרא, מה גם שעפ"י החשבון שעושים חז"ל משה שהה בהר פעמיים ארבעים יום מי"ז בתמוז ועד יום הכיפורים ולפיכך עיקר תפקוד אוהל מועד שבנה משה הוא לאחר הריצוי של הורדת לוחות שניים ביום הכיפורים. לסיכום שיטה זו, </w:t>
      </w:r>
      <w:proofErr w:type="spellStart"/>
      <w:r w:rsidR="009370C1">
        <w:rPr>
          <w:rFonts w:hint="cs"/>
          <w:rtl/>
        </w:rPr>
        <w:t>הכל</w:t>
      </w:r>
      <w:proofErr w:type="spellEnd"/>
      <w:r w:rsidR="009370C1">
        <w:rPr>
          <w:rFonts w:hint="cs"/>
          <w:rtl/>
        </w:rPr>
        <w:t xml:space="preserve"> הוא כסדר הכתובים, הן בפרשות תרומה-ויקרא והן בתוך פרשת כי </w:t>
      </w:r>
      <w:proofErr w:type="spellStart"/>
      <w:r w:rsidR="009370C1">
        <w:rPr>
          <w:rFonts w:hint="cs"/>
          <w:rtl/>
        </w:rPr>
        <w:t>תשא</w:t>
      </w:r>
      <w:proofErr w:type="spellEnd"/>
      <w:r w:rsidR="009370C1">
        <w:rPr>
          <w:rFonts w:hint="cs"/>
          <w:rtl/>
        </w:rPr>
        <w:t xml:space="preserve">, כפשוטו של מקרא וכשיטת חז"ל שהקמת אוהל מועד הפרטי של משה קשורה עם חטא העגל. כשמשה יורד מההר עם הלוחות הראשונים שאח"כ שבר, הוא מכיר את פרשות תרומה ותצווה, גם אם טרם הודיע אותם לעם. הוא יודע ש"אוהל מועד" מיועד להיות המשכן הכללי ולא הפרטי, ואע"פ כן, אין הוא מהסס להשתמש בשם זה לאוהל הפרטי שלו. העתקת "אוהל מועד" בידי משה מ"משכן </w:t>
      </w:r>
      <w:proofErr w:type="spellStart"/>
      <w:r w:rsidR="009370C1">
        <w:rPr>
          <w:rFonts w:hint="cs"/>
          <w:rtl/>
        </w:rPr>
        <w:t>זמנא</w:t>
      </w:r>
      <w:proofErr w:type="spellEnd"/>
      <w:r w:rsidR="009370C1">
        <w:rPr>
          <w:rFonts w:hint="cs"/>
          <w:rtl/>
        </w:rPr>
        <w:t xml:space="preserve">" ל"בית </w:t>
      </w:r>
      <w:proofErr w:type="spellStart"/>
      <w:r w:rsidR="009370C1">
        <w:rPr>
          <w:rFonts w:hint="cs"/>
          <w:rtl/>
        </w:rPr>
        <w:t>אולפנא</w:t>
      </w:r>
      <w:proofErr w:type="spellEnd"/>
      <w:r w:rsidR="009370C1">
        <w:rPr>
          <w:rFonts w:hint="cs"/>
          <w:rtl/>
        </w:rPr>
        <w:t xml:space="preserve">" היא מענה ספונטני הבא מתוך כעס והמשך לשבירת הלוחות ולחטא העגל, אבל בה בעת גם התחלת הריצוי. משה בונה "בית אולפן" ללימוד תורה וכל מי שמבקש את ה' ורוצה ללמוד תורה, ייצא אל האוהל אשר מחוץ למחנה. באות פרשות </w:t>
      </w:r>
      <w:proofErr w:type="spellStart"/>
      <w:r w:rsidR="009370C1">
        <w:rPr>
          <w:rFonts w:hint="cs"/>
          <w:rtl/>
        </w:rPr>
        <w:t>ויקהל</w:t>
      </w:r>
      <w:proofErr w:type="spellEnd"/>
      <w:r w:rsidR="009370C1">
        <w:rPr>
          <w:rFonts w:hint="cs"/>
          <w:rtl/>
        </w:rPr>
        <w:t xml:space="preserve"> ופקודי, אולי כבר תרומה ותצווה כשמשה מספר אותם לעם, ומחזירות את אוהל מועד למשמעותו המקורית, כאקט של סליחה לעם ישראל</w:t>
      </w:r>
      <w:r w:rsidR="0039791C">
        <w:rPr>
          <w:rFonts w:hint="cs"/>
          <w:rtl/>
        </w:rPr>
        <w:t xml:space="preserve"> ו</w:t>
      </w:r>
      <w:r w:rsidR="009370C1">
        <w:rPr>
          <w:rFonts w:hint="cs"/>
          <w:rtl/>
        </w:rPr>
        <w:t xml:space="preserve">אולי גם כתזכורת למשה. ההתוועדות תהיה במשכן, מבין שני הכרובים שעל ארון הברית יחד עם עבודת </w:t>
      </w:r>
      <w:proofErr w:type="spellStart"/>
      <w:r w:rsidR="009370C1">
        <w:rPr>
          <w:rFonts w:hint="cs"/>
          <w:rtl/>
        </w:rPr>
        <w:t>הקרבנות</w:t>
      </w:r>
      <w:proofErr w:type="spellEnd"/>
      <w:r w:rsidR="009370C1">
        <w:rPr>
          <w:rFonts w:hint="cs"/>
          <w:rtl/>
        </w:rPr>
        <w:t xml:space="preserve">, קטורת, נרות, לחם הפנים </w:t>
      </w:r>
      <w:proofErr w:type="spellStart"/>
      <w:r w:rsidR="009370C1">
        <w:rPr>
          <w:rFonts w:hint="cs"/>
          <w:rtl/>
        </w:rPr>
        <w:t>וכו</w:t>
      </w:r>
      <w:proofErr w:type="spellEnd"/>
      <w:r w:rsidR="009370C1">
        <w:rPr>
          <w:rFonts w:hint="cs"/>
          <w:rtl/>
        </w:rPr>
        <w:t>'! ומכאן פשיטא שמשה לא יכול להיכנס אל אוהל מועד שהופקע ממנו (אחרי שהוא כביכול הפקיעו מהציבור) וחזר להיות אוהל מועד הציבורי, בלי שייקרא. ובאשר לשאלה: כיצד נטל משה את השם "אוהל מועד" לאוהל הזמני שהקים, נראה שהיא עדיין פתוחה ורמב"ן יזקק לדרכו של אבן עזרא של התחלת הריצוי.</w:t>
      </w:r>
    </w:p>
  </w:footnote>
  <w:footnote w:id="20">
    <w:p w14:paraId="693970AB" w14:textId="77777777" w:rsidR="00183D9E" w:rsidRDefault="00183D9E">
      <w:pPr>
        <w:pStyle w:val="a3"/>
        <w:rPr>
          <w:rFonts w:hint="cs"/>
          <w:rtl/>
        </w:rPr>
      </w:pPr>
      <w:r>
        <w:rPr>
          <w:rStyle w:val="a5"/>
        </w:rPr>
        <w:footnoteRef/>
      </w:r>
      <w:r>
        <w:rPr>
          <w:rtl/>
        </w:rPr>
        <w:t xml:space="preserve"> </w:t>
      </w:r>
      <w:r>
        <w:rPr>
          <w:rFonts w:hint="cs"/>
          <w:rtl/>
        </w:rPr>
        <w:t xml:space="preserve">לוחות הראשונים היו מעשה שמים ורק עשרת הדברות כתובים שם ואילו הלוחות השניים מעשה (מחצב, פיסול) בשר ודם ועליהם כל התורה כולה. </w:t>
      </w:r>
      <w:r w:rsidR="007C4CB4">
        <w:rPr>
          <w:rFonts w:hint="cs"/>
          <w:rtl/>
        </w:rPr>
        <w:t>ראו</w:t>
      </w:r>
      <w:r>
        <w:rPr>
          <w:rFonts w:hint="cs"/>
          <w:rtl/>
        </w:rPr>
        <w:t xml:space="preserve"> דברינו </w:t>
      </w:r>
      <w:hyperlink r:id="rId12" w:history="1">
        <w:r w:rsidRPr="00B22821">
          <w:rPr>
            <w:rStyle w:val="Hyperlink"/>
            <w:rFonts w:hint="cs"/>
            <w:rtl/>
          </w:rPr>
          <w:t>לוחות שניים כראשונים?</w:t>
        </w:r>
      </w:hyperlink>
      <w:r>
        <w:rPr>
          <w:rFonts w:hint="cs"/>
          <w:rtl/>
        </w:rPr>
        <w:t xml:space="preserve"> בפרשת עקב</w:t>
      </w:r>
      <w:r>
        <w:rPr>
          <w:rtl/>
        </w:rPr>
        <w:t>.</w:t>
      </w:r>
      <w:r>
        <w:rPr>
          <w:rFonts w:hint="cs"/>
          <w:rtl/>
        </w:rPr>
        <w:t xml:space="preserve"> לוחות השניים</w:t>
      </w:r>
      <w:r w:rsidR="008A406A">
        <w:rPr>
          <w:rFonts w:hint="cs"/>
          <w:rtl/>
        </w:rPr>
        <w:t xml:space="preserve"> נחצבו</w:t>
      </w:r>
      <w:r>
        <w:rPr>
          <w:rFonts w:hint="cs"/>
          <w:rtl/>
        </w:rPr>
        <w:t xml:space="preserve"> ממחצב של אבן </w:t>
      </w:r>
      <w:proofErr w:type="spellStart"/>
      <w:r>
        <w:rPr>
          <w:rFonts w:hint="cs"/>
          <w:rtl/>
        </w:rPr>
        <w:t>הסמפיריון</w:t>
      </w:r>
      <w:proofErr w:type="spellEnd"/>
      <w:r>
        <w:rPr>
          <w:rFonts w:hint="cs"/>
          <w:rtl/>
        </w:rPr>
        <w:t xml:space="preserve"> (ספיר) שהיה בתוך </w:t>
      </w:r>
      <w:proofErr w:type="spellStart"/>
      <w:r>
        <w:rPr>
          <w:rFonts w:hint="cs"/>
          <w:rtl/>
        </w:rPr>
        <w:t>אהלו</w:t>
      </w:r>
      <w:proofErr w:type="spellEnd"/>
      <w:r>
        <w:rPr>
          <w:rFonts w:hint="cs"/>
          <w:rtl/>
        </w:rPr>
        <w:t xml:space="preserve"> של משה </w:t>
      </w:r>
      <w:r>
        <w:rPr>
          <w:rtl/>
        </w:rPr>
        <w:t>–</w:t>
      </w:r>
      <w:r>
        <w:rPr>
          <w:rFonts w:hint="cs"/>
          <w:rtl/>
        </w:rPr>
        <w:t xml:space="preserve"> בתוך בית האולפנה שייסד משה. שם נחצבו הלוחות השניים, שם נחצבו וייחצבו כל חידושי התורה של חכמים ובית המדרש </w:t>
      </w:r>
      <w:r>
        <w:rPr>
          <w:rtl/>
        </w:rPr>
        <w:t>–</w:t>
      </w:r>
      <w:r>
        <w:rPr>
          <w:rFonts w:hint="cs"/>
          <w:rtl/>
        </w:rPr>
        <w:t xml:space="preserve"> כל מה שתלמיד וותיק עתיד לחדש שיסודו בסיני. בית המדרש פועל לצד המשכן ובית המקדש מתחילת הדרך</w:t>
      </w:r>
      <w:r w:rsidR="006D6104">
        <w:rPr>
          <w:rFonts w:hint="cs"/>
          <w:rtl/>
        </w:rPr>
        <w:t xml:space="preserve"> ו</w:t>
      </w:r>
      <w:r>
        <w:rPr>
          <w:rFonts w:hint="cs"/>
          <w:rtl/>
        </w:rPr>
        <w:t>אפילו הקדים אותו</w:t>
      </w:r>
      <w:r w:rsidR="006D6104">
        <w:rPr>
          <w:rFonts w:hint="cs"/>
          <w:rtl/>
        </w:rPr>
        <w:t>.</w:t>
      </w:r>
      <w:r>
        <w:rPr>
          <w:rFonts w:hint="cs"/>
          <w:rtl/>
        </w:rPr>
        <w:t xml:space="preserve"> </w:t>
      </w:r>
      <w:r w:rsidR="00F5492C">
        <w:rPr>
          <w:rFonts w:hint="cs"/>
          <w:rtl/>
        </w:rPr>
        <w:t xml:space="preserve">לצד המשכן כמקום כוהני של הבאת </w:t>
      </w:r>
      <w:proofErr w:type="spellStart"/>
      <w:r w:rsidR="00F5492C">
        <w:rPr>
          <w:rFonts w:hint="cs"/>
          <w:rtl/>
        </w:rPr>
        <w:t>קרבנות</w:t>
      </w:r>
      <w:proofErr w:type="spellEnd"/>
      <w:r w:rsidR="00F5492C">
        <w:rPr>
          <w:rFonts w:hint="cs"/>
          <w:rtl/>
        </w:rPr>
        <w:t xml:space="preserve"> ו"הזר הקרב יומת", ממשיך כל הזמן לפעול אוהל של נבואה, לימוד תורה וגיבוש ההנהגה לעם. אוהל זה הוא שישרוד לדורות רבים, גם אחרי שאוהל מועד המשכן ייפסק</w:t>
      </w:r>
      <w:r>
        <w:rPr>
          <w:rFonts w:hint="cs"/>
          <w:rtl/>
        </w:rPr>
        <w:t xml:space="preserve">. </w:t>
      </w:r>
    </w:p>
  </w:footnote>
  <w:footnote w:id="21">
    <w:p w14:paraId="5BA446F5" w14:textId="77777777" w:rsidR="005B5189" w:rsidRDefault="005B5189">
      <w:pPr>
        <w:pStyle w:val="a3"/>
        <w:rPr>
          <w:rFonts w:hint="cs"/>
          <w:rtl/>
        </w:rPr>
      </w:pPr>
      <w:r>
        <w:rPr>
          <w:rStyle w:val="a5"/>
        </w:rPr>
        <w:footnoteRef/>
      </w:r>
      <w:r>
        <w:rPr>
          <w:rtl/>
        </w:rPr>
        <w:t xml:space="preserve"> </w:t>
      </w:r>
      <w:r w:rsidR="008921CD">
        <w:rPr>
          <w:rFonts w:hint="cs"/>
          <w:rtl/>
        </w:rPr>
        <w:t xml:space="preserve">"אוהל" </w:t>
      </w:r>
      <w:r>
        <w:rPr>
          <w:rFonts w:hint="cs"/>
          <w:rtl/>
        </w:rPr>
        <w:t xml:space="preserve">נוסף הוא </w:t>
      </w:r>
      <w:r w:rsidR="008921CD">
        <w:rPr>
          <w:rFonts w:hint="cs"/>
          <w:rtl/>
        </w:rPr>
        <w:t>זה ש</w:t>
      </w:r>
      <w:r>
        <w:rPr>
          <w:rFonts w:hint="cs"/>
          <w:rtl/>
        </w:rPr>
        <w:t xml:space="preserve">סביבו מכנס משה את הזקנים (הסנהדרין הראשון) בעקבות </w:t>
      </w:r>
      <w:r w:rsidRPr="006C04EF">
        <w:rPr>
          <w:rFonts w:hint="cs"/>
          <w:rtl/>
        </w:rPr>
        <w:t>חטא המתאווים</w:t>
      </w:r>
      <w:r w:rsidR="006D6104">
        <w:rPr>
          <w:rFonts w:hint="cs"/>
          <w:rtl/>
        </w:rPr>
        <w:t xml:space="preserve">. </w:t>
      </w:r>
      <w:r>
        <w:rPr>
          <w:rFonts w:hint="cs"/>
          <w:rtl/>
        </w:rPr>
        <w:t xml:space="preserve">מעיון בפרשנים ובמדרשים נראה שפשיטא להם שמדובר באוהל מועד </w:t>
      </w:r>
      <w:r w:rsidR="008921CD">
        <w:rPr>
          <w:rFonts w:hint="cs"/>
          <w:rtl/>
        </w:rPr>
        <w:t xml:space="preserve">הכללי </w:t>
      </w:r>
      <w:r>
        <w:rPr>
          <w:rFonts w:hint="cs"/>
          <w:rtl/>
        </w:rPr>
        <w:t xml:space="preserve">הוא המשכן, אך בעקבות המסופר על </w:t>
      </w:r>
      <w:hyperlink r:id="rId13" w:history="1">
        <w:r w:rsidRPr="00707EB2">
          <w:rPr>
            <w:rStyle w:val="Hyperlink"/>
            <w:rFonts w:ascii="Narkisim" w:hAnsi="Narkisim" w:hint="cs"/>
            <w:szCs w:val="22"/>
            <w:rtl/>
          </w:rPr>
          <w:t xml:space="preserve">אלדד </w:t>
        </w:r>
        <w:proofErr w:type="spellStart"/>
        <w:r w:rsidRPr="00707EB2">
          <w:rPr>
            <w:rStyle w:val="Hyperlink"/>
            <w:rFonts w:ascii="Narkisim" w:hAnsi="Narkisim" w:hint="cs"/>
            <w:szCs w:val="22"/>
            <w:rtl/>
          </w:rPr>
          <w:t>ומידד</w:t>
        </w:r>
        <w:proofErr w:type="spellEnd"/>
      </w:hyperlink>
      <w:r>
        <w:rPr>
          <w:rFonts w:hint="cs"/>
          <w:rtl/>
        </w:rPr>
        <w:t xml:space="preserve"> אשר: "</w:t>
      </w:r>
      <w:r w:rsidRPr="006C04EF">
        <w:rPr>
          <w:rtl/>
        </w:rPr>
        <w:t>וְלֹא יָצְאוּ הָאֹהֱלָה וַיִּתְנַבְּאוּ בַּמַּחֲנֶה</w:t>
      </w:r>
      <w:r>
        <w:rPr>
          <w:rFonts w:hint="cs"/>
          <w:rtl/>
        </w:rPr>
        <w:t>"</w:t>
      </w:r>
      <w:r w:rsidR="008921CD">
        <w:rPr>
          <w:rFonts w:hint="cs"/>
          <w:rtl/>
        </w:rPr>
        <w:t>, בעוד שהזקנים שזכו ל</w:t>
      </w:r>
      <w:r>
        <w:rPr>
          <w:rFonts w:hint="cs"/>
          <w:rtl/>
        </w:rPr>
        <w:t>האצלת הרוח חוזרים עם משה אל המחנה, ככתוב: "</w:t>
      </w:r>
      <w:proofErr w:type="spellStart"/>
      <w:r w:rsidRPr="006C04EF">
        <w:rPr>
          <w:rtl/>
        </w:rPr>
        <w:t>וַיֵּאָסֵף</w:t>
      </w:r>
      <w:proofErr w:type="spellEnd"/>
      <w:r w:rsidRPr="006C04EF">
        <w:rPr>
          <w:rtl/>
        </w:rPr>
        <w:t xml:space="preserve"> מֹשֶׁה אֶל הַמַּחֲנֶה הוּא וְזִקְנֵי יִשְׂרָאֵל</w:t>
      </w:r>
      <w:r>
        <w:rPr>
          <w:rFonts w:hint="cs"/>
          <w:rtl/>
        </w:rPr>
        <w:t>", אפשר שהיציאה אל האוהל מחוץ למחנה היא אל האוהל הפרטי של משה שהפך עם הקמת המשכן לאוהל ה</w:t>
      </w:r>
      <w:r w:rsidR="008921CD">
        <w:rPr>
          <w:rFonts w:hint="cs"/>
          <w:rtl/>
        </w:rPr>
        <w:t>התוועדות</w:t>
      </w:r>
      <w:r>
        <w:rPr>
          <w:rFonts w:hint="cs"/>
          <w:rtl/>
        </w:rPr>
        <w:t xml:space="preserve"> ובית מדרשו של משה. ראו הביטוי "מחוץ למחנה" פעמיים בשמות פרק ל המתאר את האוהל שהקים משה. גם המעורבות של יהושע שמקנא למשה ואומר: "</w:t>
      </w:r>
      <w:r w:rsidRPr="00D152F9">
        <w:rPr>
          <w:rtl/>
        </w:rPr>
        <w:t>אֲדֹנִי מֹשֶׁה כְּלָאֵם</w:t>
      </w:r>
      <w:r>
        <w:rPr>
          <w:rFonts w:hint="cs"/>
          <w:rtl/>
        </w:rPr>
        <w:t xml:space="preserve">", מתחברת יפה עם יהושע של ייסוד אוהל משה שראינו לעיל בסוף גמרא ברכות </w:t>
      </w:r>
      <w:proofErr w:type="spellStart"/>
      <w:r>
        <w:rPr>
          <w:rFonts w:hint="cs"/>
          <w:rtl/>
        </w:rPr>
        <w:t>סג</w:t>
      </w:r>
      <w:proofErr w:type="spellEnd"/>
      <w:r>
        <w:rPr>
          <w:rFonts w:hint="cs"/>
          <w:rtl/>
        </w:rPr>
        <w:t xml:space="preserve"> בפסוק על יהושע שלא מש מתוך האוהל. </w:t>
      </w:r>
    </w:p>
  </w:footnote>
  <w:footnote w:id="22">
    <w:p w14:paraId="484301FD" w14:textId="77777777" w:rsidR="0015281E" w:rsidRDefault="0015281E">
      <w:pPr>
        <w:pStyle w:val="a3"/>
        <w:rPr>
          <w:rFonts w:hint="cs"/>
          <w:rtl/>
        </w:rPr>
      </w:pPr>
      <w:r>
        <w:rPr>
          <w:rStyle w:val="a5"/>
        </w:rPr>
        <w:footnoteRef/>
      </w:r>
      <w:r>
        <w:rPr>
          <w:rtl/>
        </w:rPr>
        <w:t xml:space="preserve"> </w:t>
      </w:r>
      <w:r>
        <w:rPr>
          <w:rFonts w:hint="cs"/>
          <w:rtl/>
        </w:rPr>
        <w:t>פה יש לנו סמך מ</w:t>
      </w:r>
      <w:r>
        <w:rPr>
          <w:rtl/>
        </w:rPr>
        <w:t>תרגום המיוחס ליונתן</w:t>
      </w:r>
      <w:r>
        <w:rPr>
          <w:rFonts w:hint="cs"/>
          <w:rtl/>
        </w:rPr>
        <w:t xml:space="preserve"> שמתרגם את הפסוק כך: "</w:t>
      </w:r>
      <w:r>
        <w:rPr>
          <w:rtl/>
        </w:rPr>
        <w:t xml:space="preserve">וַאֲזַל משֶׁה לְמַשְׁכַּן בֵּית </w:t>
      </w:r>
      <w:proofErr w:type="spellStart"/>
      <w:r>
        <w:rPr>
          <w:rtl/>
        </w:rPr>
        <w:t>אוּלְפָנָא</w:t>
      </w:r>
      <w:proofErr w:type="spellEnd"/>
      <w:r>
        <w:rPr>
          <w:rtl/>
        </w:rPr>
        <w:t xml:space="preserve"> וּמַלֵיל </w:t>
      </w:r>
      <w:proofErr w:type="spellStart"/>
      <w:r>
        <w:rPr>
          <w:rtl/>
        </w:rPr>
        <w:t>יַת</w:t>
      </w:r>
      <w:proofErr w:type="spellEnd"/>
      <w:r>
        <w:rPr>
          <w:rtl/>
        </w:rPr>
        <w:t xml:space="preserve"> </w:t>
      </w:r>
      <w:proofErr w:type="spellStart"/>
      <w:r>
        <w:rPr>
          <w:rtl/>
        </w:rPr>
        <w:t>פִּתְגָמַיָא</w:t>
      </w:r>
      <w:proofErr w:type="spellEnd"/>
      <w:r>
        <w:rPr>
          <w:rtl/>
        </w:rPr>
        <w:t xml:space="preserve"> הָאִלֵין עִם כָּל יִשְׂרָאֵל</w:t>
      </w:r>
      <w:r>
        <w:rPr>
          <w:rFonts w:hint="cs"/>
          <w:rtl/>
        </w:rPr>
        <w:t xml:space="preserve">" </w:t>
      </w:r>
      <w:r>
        <w:rPr>
          <w:rtl/>
        </w:rPr>
        <w:t>–</w:t>
      </w:r>
      <w:r>
        <w:rPr>
          <w:rFonts w:hint="cs"/>
          <w:rtl/>
        </w:rPr>
        <w:t xml:space="preserve"> </w:t>
      </w:r>
      <w:r w:rsidR="005B5189">
        <w:rPr>
          <w:rFonts w:hint="cs"/>
          <w:rtl/>
        </w:rPr>
        <w:t xml:space="preserve">הנה </w:t>
      </w:r>
      <w:r>
        <w:rPr>
          <w:rFonts w:hint="cs"/>
          <w:rtl/>
        </w:rPr>
        <w:t>חוזר בית האולפן! ראה גם תרגומו לפסוק ב</w:t>
      </w:r>
      <w:r>
        <w:rPr>
          <w:rtl/>
        </w:rPr>
        <w:t xml:space="preserve">פרשת האזינו </w:t>
      </w:r>
      <w:r>
        <w:rPr>
          <w:rFonts w:hint="cs"/>
          <w:rtl/>
        </w:rPr>
        <w:t xml:space="preserve">דברים </w:t>
      </w:r>
      <w:r>
        <w:rPr>
          <w:rtl/>
        </w:rPr>
        <w:t>לב מד</w:t>
      </w:r>
      <w:r>
        <w:rPr>
          <w:rFonts w:hint="cs"/>
          <w:rtl/>
        </w:rPr>
        <w:t xml:space="preserve"> החותם את פרשת "וילך משה": "</w:t>
      </w:r>
      <w:r>
        <w:rPr>
          <w:rtl/>
        </w:rPr>
        <w:t xml:space="preserve">וְאָתָא משֶׁה מִן מַשְׁכַּן בֵּית </w:t>
      </w:r>
      <w:proofErr w:type="spellStart"/>
      <w:r>
        <w:rPr>
          <w:rtl/>
        </w:rPr>
        <w:t>אוּלְפָנָא</w:t>
      </w:r>
      <w:proofErr w:type="spellEnd"/>
      <w:r>
        <w:rPr>
          <w:rtl/>
        </w:rPr>
        <w:t xml:space="preserve"> וּמַלֵיל </w:t>
      </w:r>
      <w:proofErr w:type="spellStart"/>
      <w:r>
        <w:rPr>
          <w:rtl/>
        </w:rPr>
        <w:t>יַת</w:t>
      </w:r>
      <w:proofErr w:type="spellEnd"/>
      <w:r>
        <w:rPr>
          <w:rtl/>
        </w:rPr>
        <w:t xml:space="preserve"> כָּל פִּתְגָמֵי </w:t>
      </w:r>
      <w:proofErr w:type="spellStart"/>
      <w:r>
        <w:rPr>
          <w:rtl/>
        </w:rPr>
        <w:t>תּוּשְׁבַּחְתָּא</w:t>
      </w:r>
      <w:proofErr w:type="spellEnd"/>
      <w:r>
        <w:rPr>
          <w:rtl/>
        </w:rPr>
        <w:t xml:space="preserve"> </w:t>
      </w:r>
      <w:proofErr w:type="spellStart"/>
      <w:r>
        <w:rPr>
          <w:rtl/>
        </w:rPr>
        <w:t>הֲדָא</w:t>
      </w:r>
      <w:proofErr w:type="spellEnd"/>
      <w:r>
        <w:rPr>
          <w:rtl/>
        </w:rPr>
        <w:t xml:space="preserve"> </w:t>
      </w:r>
      <w:proofErr w:type="spellStart"/>
      <w:r>
        <w:rPr>
          <w:rtl/>
        </w:rPr>
        <w:t>בְּמִשְׁמָעֵיהוֹן</w:t>
      </w:r>
      <w:proofErr w:type="spellEnd"/>
      <w:r>
        <w:rPr>
          <w:rtl/>
        </w:rPr>
        <w:t xml:space="preserve"> </w:t>
      </w:r>
      <w:proofErr w:type="spellStart"/>
      <w:r>
        <w:rPr>
          <w:rtl/>
        </w:rPr>
        <w:t>דְעַמָא</w:t>
      </w:r>
      <w:proofErr w:type="spellEnd"/>
      <w:r>
        <w:rPr>
          <w:rtl/>
        </w:rPr>
        <w:t xml:space="preserve"> הוּא וְהוֹשֵׁעַ בַּר נוּן</w:t>
      </w:r>
      <w:r>
        <w:rPr>
          <w:rFonts w:hint="cs"/>
          <w:rtl/>
        </w:rPr>
        <w:t>". ראו גם פירוש אור החיים שמצטט תרגום זה בפירושו בתחילת פרשת וילך, דברים לא א</w:t>
      </w:r>
      <w:r w:rsidR="005B5189">
        <w:rPr>
          <w:rFonts w:hint="cs"/>
          <w:rtl/>
        </w:rPr>
        <w:t xml:space="preserve"> ואומר</w:t>
      </w:r>
      <w:r>
        <w:rPr>
          <w:rFonts w:hint="cs"/>
          <w:rtl/>
        </w:rPr>
        <w:t>: "</w:t>
      </w:r>
      <w:r>
        <w:rPr>
          <w:rtl/>
        </w:rPr>
        <w:t xml:space="preserve">וילך משה. צריך לדעת להיכן הלך, ויונתן תרגם שהלך למשכן בית </w:t>
      </w:r>
      <w:proofErr w:type="spellStart"/>
      <w:r>
        <w:rPr>
          <w:rtl/>
        </w:rPr>
        <w:t>אולפנא</w:t>
      </w:r>
      <w:proofErr w:type="spellEnd"/>
      <w:r>
        <w:rPr>
          <w:rtl/>
        </w:rPr>
        <w:t>, והמפרשים (רמב"ן ורבינו בחיי) אמרו שהלך ממחנה לויה למחנה ישראל</w:t>
      </w:r>
      <w:r>
        <w:rPr>
          <w:rFonts w:hint="cs"/>
          <w:rtl/>
        </w:rPr>
        <w:t>". חיזוק נוסף לכך שמדובר באוהל מועד בית האולפן שהמשיך לתפקד גם אחרי חנוכת המשכן, יכול לבוא מכך ש</w:t>
      </w:r>
      <w:r w:rsidR="00001A12">
        <w:rPr>
          <w:rFonts w:hint="cs"/>
          <w:rtl/>
        </w:rPr>
        <w:t>סביר ש</w:t>
      </w:r>
      <w:r>
        <w:rPr>
          <w:rFonts w:hint="cs"/>
          <w:rtl/>
        </w:rPr>
        <w:t xml:space="preserve">יהושע מתמנה באוהל ממנו לא מש וכבר הזכרנו את ההקבלה של "לא ימוש ספר התורה הזה מפיך". כנגד: "לא </w:t>
      </w:r>
      <w:proofErr w:type="spellStart"/>
      <w:r>
        <w:rPr>
          <w:rFonts w:hint="cs"/>
          <w:rtl/>
        </w:rPr>
        <w:t>ימיש</w:t>
      </w:r>
      <w:proofErr w:type="spellEnd"/>
      <w:r>
        <w:rPr>
          <w:rFonts w:hint="cs"/>
          <w:rtl/>
        </w:rPr>
        <w:t xml:space="preserve"> מתוך האוהל". </w:t>
      </w:r>
      <w:r w:rsidR="008921CD">
        <w:rPr>
          <w:rFonts w:hint="cs"/>
          <w:rtl/>
        </w:rPr>
        <w:t xml:space="preserve">ראו גם </w:t>
      </w:r>
      <w:r>
        <w:rPr>
          <w:rFonts w:hint="cs"/>
          <w:rtl/>
        </w:rPr>
        <w:t xml:space="preserve">במדרש, </w:t>
      </w:r>
      <w:r>
        <w:rPr>
          <w:rtl/>
        </w:rPr>
        <w:t>במדבר רבה</w:t>
      </w:r>
      <w:r>
        <w:rPr>
          <w:rFonts w:hint="cs"/>
          <w:rtl/>
        </w:rPr>
        <w:t xml:space="preserve"> </w:t>
      </w:r>
      <w:proofErr w:type="spellStart"/>
      <w:r>
        <w:rPr>
          <w:rtl/>
        </w:rPr>
        <w:t>כא</w:t>
      </w:r>
      <w:proofErr w:type="spellEnd"/>
      <w:r>
        <w:rPr>
          <w:rtl/>
        </w:rPr>
        <w:t xml:space="preserve"> יד</w:t>
      </w:r>
      <w:r>
        <w:rPr>
          <w:rFonts w:hint="cs"/>
          <w:rtl/>
        </w:rPr>
        <w:t>: "</w:t>
      </w:r>
      <w:r>
        <w:rPr>
          <w:rtl/>
        </w:rPr>
        <w:t>יהושע הרבה שרתך והרבה חלק לך כבוד והוא היה משכים ומעריב בבית הועד שלך</w:t>
      </w:r>
      <w:r>
        <w:rPr>
          <w:rFonts w:hint="cs"/>
          <w:rtl/>
        </w:rPr>
        <w:t>,</w:t>
      </w:r>
      <w:r>
        <w:rPr>
          <w:rtl/>
        </w:rPr>
        <w:t xml:space="preserve"> הוא היה מסדר את הספסלים והוא פורס את </w:t>
      </w:r>
      <w:proofErr w:type="spellStart"/>
      <w:r>
        <w:rPr>
          <w:rtl/>
        </w:rPr>
        <w:t>המחצלאות</w:t>
      </w:r>
      <w:proofErr w:type="spellEnd"/>
      <w:r>
        <w:rPr>
          <w:rFonts w:hint="cs"/>
          <w:rtl/>
        </w:rPr>
        <w:t>.</w:t>
      </w:r>
      <w:r>
        <w:rPr>
          <w:rtl/>
        </w:rPr>
        <w:t xml:space="preserve"> הואיל והוא שרתך בכל </w:t>
      </w:r>
      <w:proofErr w:type="spellStart"/>
      <w:r>
        <w:rPr>
          <w:rtl/>
        </w:rPr>
        <w:t>כחו</w:t>
      </w:r>
      <w:proofErr w:type="spellEnd"/>
      <w:r>
        <w:rPr>
          <w:rFonts w:hint="cs"/>
          <w:rtl/>
        </w:rPr>
        <w:t>,</w:t>
      </w:r>
      <w:r>
        <w:rPr>
          <w:rtl/>
        </w:rPr>
        <w:t xml:space="preserve"> כדאי הוא שישמש את ישראל</w:t>
      </w:r>
      <w:r>
        <w:rPr>
          <w:rFonts w:hint="cs"/>
          <w:rtl/>
        </w:rPr>
        <w:t>".</w:t>
      </w:r>
    </w:p>
  </w:footnote>
  <w:footnote w:id="23">
    <w:p w14:paraId="4DB030B5" w14:textId="77777777" w:rsidR="000E4B5B" w:rsidRDefault="000E4B5B">
      <w:pPr>
        <w:pStyle w:val="a3"/>
        <w:rPr>
          <w:rFonts w:hint="cs"/>
        </w:rPr>
      </w:pPr>
      <w:r>
        <w:rPr>
          <w:rStyle w:val="a5"/>
        </w:rPr>
        <w:footnoteRef/>
      </w:r>
      <w:r>
        <w:rPr>
          <w:rtl/>
        </w:rPr>
        <w:t xml:space="preserve"> </w:t>
      </w:r>
      <w:r>
        <w:rPr>
          <w:rFonts w:hint="cs"/>
          <w:rtl/>
          <w:lang w:eastAsia="en-US"/>
        </w:rPr>
        <w:t xml:space="preserve">קטע זה של רמב"ם לקוח </w:t>
      </w:r>
      <w:proofErr w:type="spellStart"/>
      <w:r>
        <w:rPr>
          <w:rFonts w:hint="cs"/>
          <w:rtl/>
          <w:lang w:eastAsia="en-US"/>
        </w:rPr>
        <w:t>מברייתא</w:t>
      </w:r>
      <w:proofErr w:type="spellEnd"/>
      <w:r>
        <w:rPr>
          <w:rFonts w:hint="cs"/>
          <w:rtl/>
          <w:lang w:eastAsia="en-US"/>
        </w:rPr>
        <w:t xml:space="preserve"> ב</w:t>
      </w:r>
      <w:r>
        <w:rPr>
          <w:rtl/>
          <w:lang w:eastAsia="en-US"/>
        </w:rPr>
        <w:t>מסכת עירובין דף נד עמוד ב</w:t>
      </w:r>
      <w:r>
        <w:rPr>
          <w:rFonts w:hint="cs"/>
          <w:rtl/>
          <w:lang w:eastAsia="en-US"/>
        </w:rPr>
        <w:t>: "</w:t>
      </w:r>
      <w:r>
        <w:rPr>
          <w:rtl/>
          <w:lang w:eastAsia="en-US"/>
        </w:rPr>
        <w:t>תנו רבנן</w:t>
      </w:r>
      <w:r>
        <w:rPr>
          <w:rFonts w:hint="cs"/>
          <w:rtl/>
          <w:lang w:eastAsia="en-US"/>
        </w:rPr>
        <w:t>:</w:t>
      </w:r>
      <w:r>
        <w:rPr>
          <w:rtl/>
          <w:lang w:eastAsia="en-US"/>
        </w:rPr>
        <w:t xml:space="preserve"> כיצד סדר משנה? משה למד מפי הגבורה</w:t>
      </w:r>
      <w:r>
        <w:rPr>
          <w:rFonts w:hint="cs"/>
          <w:rtl/>
          <w:lang w:eastAsia="en-US"/>
        </w:rPr>
        <w:t>.</w:t>
      </w:r>
      <w:r>
        <w:rPr>
          <w:rtl/>
          <w:lang w:eastAsia="en-US"/>
        </w:rPr>
        <w:t xml:space="preserve"> נכנס אהרן ושנה לו משה פירקו. נסתלק אהרן וישב לשמאל משה</w:t>
      </w:r>
      <w:r>
        <w:rPr>
          <w:rFonts w:hint="cs"/>
          <w:rtl/>
          <w:lang w:eastAsia="en-US"/>
        </w:rPr>
        <w:t xml:space="preserve"> וכו' ", וכבר נדרשנו </w:t>
      </w:r>
      <w:proofErr w:type="spellStart"/>
      <w:r>
        <w:rPr>
          <w:rFonts w:hint="cs"/>
          <w:rtl/>
          <w:lang w:eastAsia="en-US"/>
        </w:rPr>
        <w:t>לברייתא</w:t>
      </w:r>
      <w:proofErr w:type="spellEnd"/>
      <w:r>
        <w:rPr>
          <w:rFonts w:hint="cs"/>
          <w:rtl/>
          <w:lang w:eastAsia="en-US"/>
        </w:rPr>
        <w:t xml:space="preserve"> זו בדברינו </w:t>
      </w:r>
      <w:hyperlink r:id="rId14" w:history="1">
        <w:r w:rsidRPr="00623C79">
          <w:rPr>
            <w:rStyle w:val="Hyperlink"/>
            <w:rFonts w:hint="cs"/>
            <w:rtl/>
            <w:lang w:eastAsia="en-US"/>
          </w:rPr>
          <w:t>פרקי אבות פרק א משנה א</w:t>
        </w:r>
      </w:hyperlink>
      <w:r>
        <w:rPr>
          <w:rFonts w:hint="cs"/>
          <w:rtl/>
          <w:lang w:eastAsia="en-US"/>
        </w:rPr>
        <w:t xml:space="preserve"> בפרשת שמיני, כולל דיון </w:t>
      </w:r>
      <w:r w:rsidR="008921CD">
        <w:rPr>
          <w:rFonts w:hint="cs"/>
          <w:rtl/>
          <w:lang w:eastAsia="en-US"/>
        </w:rPr>
        <w:t xml:space="preserve">על </w:t>
      </w:r>
      <w:r>
        <w:rPr>
          <w:rFonts w:hint="cs"/>
          <w:rtl/>
          <w:lang w:eastAsia="en-US"/>
        </w:rPr>
        <w:t xml:space="preserve">העדרו של יהושע משרשרת המסירה! </w:t>
      </w:r>
      <w:r w:rsidR="008921CD">
        <w:rPr>
          <w:rFonts w:hint="cs"/>
          <w:rtl/>
          <w:lang w:eastAsia="en-US"/>
        </w:rPr>
        <w:t xml:space="preserve">את </w:t>
      </w:r>
      <w:r>
        <w:rPr>
          <w:rFonts w:hint="cs"/>
          <w:rtl/>
          <w:lang w:eastAsia="en-US"/>
        </w:rPr>
        <w:t xml:space="preserve">מה </w:t>
      </w:r>
      <w:proofErr w:type="spellStart"/>
      <w:r>
        <w:rPr>
          <w:rFonts w:hint="cs"/>
          <w:rtl/>
          <w:lang w:eastAsia="en-US"/>
        </w:rPr>
        <w:t>שהברייתא</w:t>
      </w:r>
      <w:proofErr w:type="spellEnd"/>
      <w:r>
        <w:rPr>
          <w:rFonts w:hint="cs"/>
          <w:rtl/>
          <w:lang w:eastAsia="en-US"/>
        </w:rPr>
        <w:t xml:space="preserve"> אומרת בקיצור: "משה למד מפי הגבורה. נכנס אהרון וכו' ", מרחיב רמב"ם ומפריד בין השיח של משה עם הקב"ה ובין סדר הלימוד ממשה ואילך שהחל אחרי שמשה "בא לאוהלו". מהיכן בא משה</w:t>
      </w:r>
      <w:r w:rsidR="00E045CC">
        <w:rPr>
          <w:rFonts w:hint="cs"/>
          <w:rtl/>
          <w:lang w:eastAsia="en-US"/>
        </w:rPr>
        <w:t xml:space="preserve"> לאוהלו</w:t>
      </w:r>
      <w:r>
        <w:rPr>
          <w:rFonts w:hint="cs"/>
          <w:rtl/>
          <w:lang w:eastAsia="en-US"/>
        </w:rPr>
        <w:t>? איפה היה השיח מפי הגבורה? באוהל מועד הוא המשכן</w:t>
      </w:r>
      <w:r>
        <w:rPr>
          <w:rFonts w:hint="cs"/>
          <w:rtl/>
        </w:rPr>
        <w:t xml:space="preserve">, כפסוקים הרבים שהבאנו בתחילת הדף (הערות 2, 6) אליהם נראה להוסיף את הפסוק בספר במדבר ז פט </w:t>
      </w:r>
      <w:r>
        <w:rPr>
          <w:rtl/>
        </w:rPr>
        <w:t>פרשת נשא</w:t>
      </w:r>
      <w:r>
        <w:rPr>
          <w:rFonts w:hint="cs"/>
          <w:rtl/>
        </w:rPr>
        <w:t>: "</w:t>
      </w:r>
      <w:r>
        <w:rPr>
          <w:rtl/>
        </w:rPr>
        <w:t>וּבְבֹא מֹשֶׁה אֶל אֹהֶל מוֹעֵד לְדַבֵּר אִתּוֹ וַיִּשְׁמַע אֶת הַקּוֹל מִדַּבֵּר אֵלָיו מֵעַל הַכַּפֹּרֶת אֲשֶׁר עַל אֲרֹן הָעֵדֻת מִבֵּין שְׁנֵי הַכְּרֻבִים וַיְדַבֵּר אֵלָיו</w:t>
      </w:r>
      <w:r>
        <w:rPr>
          <w:rFonts w:hint="cs"/>
          <w:rtl/>
        </w:rPr>
        <w:t xml:space="preserve">". כל זה הוא "מפי הגבורה". מאוהל מועד המשכן יוצא משה ובא אל "אוהלו" הוא האוהל שקדם למשכן, הוא אוהל מועד האולפן. והרי לנו שתי התוועדויות: "ונועדתי" בין הקב"ה ובין משה מבין שני הכרובים </w:t>
      </w:r>
      <w:r>
        <w:rPr>
          <w:rtl/>
        </w:rPr>
        <w:t>–</w:t>
      </w:r>
      <w:r>
        <w:rPr>
          <w:rFonts w:hint="cs"/>
          <w:rtl/>
        </w:rPr>
        <w:t xml:space="preserve"> במשכן. שם שומע משה מפי הגבורה. אח"כ באה ההתוועדות והלימוד עם אהרון ובניו וכלל ישראל </w:t>
      </w:r>
      <w:r>
        <w:rPr>
          <w:rtl/>
        </w:rPr>
        <w:t>–</w:t>
      </w:r>
      <w:r>
        <w:rPr>
          <w:rFonts w:hint="cs"/>
          <w:rtl/>
        </w:rPr>
        <w:t xml:space="preserve"> בבית האולפן. ממשכן הוא מקדש לבית המדרש.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AA97" w14:textId="473AA39C" w:rsidR="003C6A86" w:rsidRDefault="003C6A86" w:rsidP="00FA26BA">
    <w:pPr>
      <w:pStyle w:val="1"/>
      <w:tabs>
        <w:tab w:val="clear" w:pos="9469"/>
        <w:tab w:val="right" w:pos="9299"/>
      </w:tabs>
      <w:rPr>
        <w:rFonts w:hint="cs"/>
        <w:rtl/>
      </w:rPr>
    </w:pPr>
    <w:r>
      <w:rPr>
        <w:rtl/>
      </w:rPr>
      <w:t xml:space="preserve">פרשת </w:t>
    </w:r>
    <w:fldSimple w:instr=" SUBJECT  \* MERGEFORMAT ">
      <w:r w:rsidR="003E34CA">
        <w:rPr>
          <w:rtl/>
        </w:rPr>
        <w:t>ויקרא</w:t>
      </w:r>
    </w:fldSimple>
    <w:r>
      <w:rPr>
        <w:rtl/>
      </w:rPr>
      <w:tab/>
    </w:r>
    <w:r w:rsidR="00954F97">
      <w:rPr>
        <w:rFonts w:hint="cs"/>
        <w:rtl/>
      </w:rPr>
      <w:t>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88FD" w14:textId="4A8C3F13" w:rsidR="003C6A86" w:rsidRDefault="003C6A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E34CA">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E34C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0MTW3sDQ0tzAwNTFX0lEKTi0uzszPAykwNKgFAE59BcUtAAAA"/>
  </w:docVars>
  <w:rsids>
    <w:rsidRoot w:val="001B3E49"/>
    <w:rsid w:val="00001A12"/>
    <w:rsid w:val="00004071"/>
    <w:rsid w:val="00015ADE"/>
    <w:rsid w:val="00026CFC"/>
    <w:rsid w:val="00032A5A"/>
    <w:rsid w:val="00035131"/>
    <w:rsid w:val="00042C93"/>
    <w:rsid w:val="00045144"/>
    <w:rsid w:val="000467E4"/>
    <w:rsid w:val="00047777"/>
    <w:rsid w:val="00054BC0"/>
    <w:rsid w:val="00055E2D"/>
    <w:rsid w:val="00060FC2"/>
    <w:rsid w:val="00063357"/>
    <w:rsid w:val="00066EB7"/>
    <w:rsid w:val="00067307"/>
    <w:rsid w:val="00067F60"/>
    <w:rsid w:val="0007095F"/>
    <w:rsid w:val="00071A8B"/>
    <w:rsid w:val="00072DDF"/>
    <w:rsid w:val="0008581F"/>
    <w:rsid w:val="000900C6"/>
    <w:rsid w:val="00091257"/>
    <w:rsid w:val="000969E7"/>
    <w:rsid w:val="000A11A6"/>
    <w:rsid w:val="000A2214"/>
    <w:rsid w:val="000A3B9F"/>
    <w:rsid w:val="000A5A44"/>
    <w:rsid w:val="000B2B58"/>
    <w:rsid w:val="000B3C45"/>
    <w:rsid w:val="000C4004"/>
    <w:rsid w:val="000C742A"/>
    <w:rsid w:val="000D4FCD"/>
    <w:rsid w:val="000E4B5B"/>
    <w:rsid w:val="001120E1"/>
    <w:rsid w:val="0012093A"/>
    <w:rsid w:val="00121D04"/>
    <w:rsid w:val="00126E22"/>
    <w:rsid w:val="0015281E"/>
    <w:rsid w:val="001601D3"/>
    <w:rsid w:val="00162CEF"/>
    <w:rsid w:val="0016530A"/>
    <w:rsid w:val="00170AE6"/>
    <w:rsid w:val="00171C3D"/>
    <w:rsid w:val="00183D9E"/>
    <w:rsid w:val="001933B0"/>
    <w:rsid w:val="00195CE5"/>
    <w:rsid w:val="001A466E"/>
    <w:rsid w:val="001B19E8"/>
    <w:rsid w:val="001B3E49"/>
    <w:rsid w:val="001B3F5A"/>
    <w:rsid w:val="001B457D"/>
    <w:rsid w:val="001C2720"/>
    <w:rsid w:val="001C6845"/>
    <w:rsid w:val="001D1D6D"/>
    <w:rsid w:val="001E670E"/>
    <w:rsid w:val="001F7DE7"/>
    <w:rsid w:val="002056BB"/>
    <w:rsid w:val="00207405"/>
    <w:rsid w:val="0020750C"/>
    <w:rsid w:val="0022019D"/>
    <w:rsid w:val="00233C9A"/>
    <w:rsid w:val="00234BFC"/>
    <w:rsid w:val="00245B86"/>
    <w:rsid w:val="00247D9D"/>
    <w:rsid w:val="002524FD"/>
    <w:rsid w:val="002665CD"/>
    <w:rsid w:val="002743CB"/>
    <w:rsid w:val="00293410"/>
    <w:rsid w:val="00294D25"/>
    <w:rsid w:val="0029798B"/>
    <w:rsid w:val="002A0756"/>
    <w:rsid w:val="002B10D2"/>
    <w:rsid w:val="002C78A7"/>
    <w:rsid w:val="002D2DFE"/>
    <w:rsid w:val="002E0AD0"/>
    <w:rsid w:val="002F1EBB"/>
    <w:rsid w:val="002F6777"/>
    <w:rsid w:val="002F7B45"/>
    <w:rsid w:val="00301AA2"/>
    <w:rsid w:val="00304E46"/>
    <w:rsid w:val="003174BC"/>
    <w:rsid w:val="00324844"/>
    <w:rsid w:val="00325F20"/>
    <w:rsid w:val="00334535"/>
    <w:rsid w:val="00335A7C"/>
    <w:rsid w:val="00340D51"/>
    <w:rsid w:val="0035766B"/>
    <w:rsid w:val="00357833"/>
    <w:rsid w:val="003679C5"/>
    <w:rsid w:val="00383096"/>
    <w:rsid w:val="0038753D"/>
    <w:rsid w:val="003975E9"/>
    <w:rsid w:val="0039791C"/>
    <w:rsid w:val="003A5180"/>
    <w:rsid w:val="003B2BBD"/>
    <w:rsid w:val="003C6A86"/>
    <w:rsid w:val="003D4D02"/>
    <w:rsid w:val="003D7228"/>
    <w:rsid w:val="003E34CA"/>
    <w:rsid w:val="003F4FE0"/>
    <w:rsid w:val="003F5058"/>
    <w:rsid w:val="003F575E"/>
    <w:rsid w:val="003F6AA4"/>
    <w:rsid w:val="004100D6"/>
    <w:rsid w:val="00411050"/>
    <w:rsid w:val="00424CA8"/>
    <w:rsid w:val="00426A51"/>
    <w:rsid w:val="00440021"/>
    <w:rsid w:val="0044710F"/>
    <w:rsid w:val="004531F9"/>
    <w:rsid w:val="004604D0"/>
    <w:rsid w:val="00465E94"/>
    <w:rsid w:val="00473ACF"/>
    <w:rsid w:val="00475BFC"/>
    <w:rsid w:val="00481BB3"/>
    <w:rsid w:val="00490E92"/>
    <w:rsid w:val="004A49C7"/>
    <w:rsid w:val="004B1290"/>
    <w:rsid w:val="004C11EB"/>
    <w:rsid w:val="004D5CA9"/>
    <w:rsid w:val="004D72D8"/>
    <w:rsid w:val="004E4158"/>
    <w:rsid w:val="004E447B"/>
    <w:rsid w:val="004E46F7"/>
    <w:rsid w:val="004E4F94"/>
    <w:rsid w:val="00512F04"/>
    <w:rsid w:val="00524066"/>
    <w:rsid w:val="00531BAD"/>
    <w:rsid w:val="0053452D"/>
    <w:rsid w:val="00541ACE"/>
    <w:rsid w:val="00543306"/>
    <w:rsid w:val="0054385E"/>
    <w:rsid w:val="0056351A"/>
    <w:rsid w:val="00563F80"/>
    <w:rsid w:val="005779B9"/>
    <w:rsid w:val="005871A5"/>
    <w:rsid w:val="005931D5"/>
    <w:rsid w:val="005A1624"/>
    <w:rsid w:val="005B4172"/>
    <w:rsid w:val="005B5189"/>
    <w:rsid w:val="005D7F1A"/>
    <w:rsid w:val="005E0CDC"/>
    <w:rsid w:val="005E5994"/>
    <w:rsid w:val="005F17D7"/>
    <w:rsid w:val="00602232"/>
    <w:rsid w:val="00610BBD"/>
    <w:rsid w:val="00610F94"/>
    <w:rsid w:val="0062118E"/>
    <w:rsid w:val="00623C79"/>
    <w:rsid w:val="00637E60"/>
    <w:rsid w:val="0064319F"/>
    <w:rsid w:val="00645831"/>
    <w:rsid w:val="00645E73"/>
    <w:rsid w:val="00652175"/>
    <w:rsid w:val="006542E9"/>
    <w:rsid w:val="00657D00"/>
    <w:rsid w:val="006605D3"/>
    <w:rsid w:val="00681DF1"/>
    <w:rsid w:val="00692EDE"/>
    <w:rsid w:val="0069408A"/>
    <w:rsid w:val="00694826"/>
    <w:rsid w:val="006B4724"/>
    <w:rsid w:val="006B7377"/>
    <w:rsid w:val="006C04EF"/>
    <w:rsid w:val="006D26CF"/>
    <w:rsid w:val="006D6104"/>
    <w:rsid w:val="006E2364"/>
    <w:rsid w:val="006E550E"/>
    <w:rsid w:val="006F116E"/>
    <w:rsid w:val="006F65B1"/>
    <w:rsid w:val="00704F8C"/>
    <w:rsid w:val="00707EB2"/>
    <w:rsid w:val="0071124F"/>
    <w:rsid w:val="00713237"/>
    <w:rsid w:val="0072389A"/>
    <w:rsid w:val="007260C0"/>
    <w:rsid w:val="0074012B"/>
    <w:rsid w:val="00741BB9"/>
    <w:rsid w:val="007456BC"/>
    <w:rsid w:val="00761932"/>
    <w:rsid w:val="00771EB5"/>
    <w:rsid w:val="007779E1"/>
    <w:rsid w:val="007860EA"/>
    <w:rsid w:val="00790F1A"/>
    <w:rsid w:val="00793BED"/>
    <w:rsid w:val="007A5F69"/>
    <w:rsid w:val="007C24E0"/>
    <w:rsid w:val="007C4CB4"/>
    <w:rsid w:val="007C59C6"/>
    <w:rsid w:val="007D0D34"/>
    <w:rsid w:val="007E60C3"/>
    <w:rsid w:val="00804348"/>
    <w:rsid w:val="0080693B"/>
    <w:rsid w:val="0080760B"/>
    <w:rsid w:val="0081150A"/>
    <w:rsid w:val="00824F57"/>
    <w:rsid w:val="00836B71"/>
    <w:rsid w:val="00841B7E"/>
    <w:rsid w:val="00843978"/>
    <w:rsid w:val="008459AF"/>
    <w:rsid w:val="00847776"/>
    <w:rsid w:val="00851272"/>
    <w:rsid w:val="0086490E"/>
    <w:rsid w:val="008763C6"/>
    <w:rsid w:val="00877223"/>
    <w:rsid w:val="00883754"/>
    <w:rsid w:val="00884109"/>
    <w:rsid w:val="0088688D"/>
    <w:rsid w:val="008921CD"/>
    <w:rsid w:val="00896E18"/>
    <w:rsid w:val="008972D9"/>
    <w:rsid w:val="008A1487"/>
    <w:rsid w:val="008A406A"/>
    <w:rsid w:val="008D2F6E"/>
    <w:rsid w:val="008D4350"/>
    <w:rsid w:val="008D6BD9"/>
    <w:rsid w:val="008E127B"/>
    <w:rsid w:val="008E268E"/>
    <w:rsid w:val="00903334"/>
    <w:rsid w:val="0093467F"/>
    <w:rsid w:val="0093482D"/>
    <w:rsid w:val="009370C1"/>
    <w:rsid w:val="00952F33"/>
    <w:rsid w:val="00954F97"/>
    <w:rsid w:val="00960841"/>
    <w:rsid w:val="00974DF1"/>
    <w:rsid w:val="00992253"/>
    <w:rsid w:val="0099492D"/>
    <w:rsid w:val="009A743A"/>
    <w:rsid w:val="009B02DD"/>
    <w:rsid w:val="009B1FD4"/>
    <w:rsid w:val="009B3005"/>
    <w:rsid w:val="009B30C9"/>
    <w:rsid w:val="009B57CA"/>
    <w:rsid w:val="009C0512"/>
    <w:rsid w:val="009D72D2"/>
    <w:rsid w:val="009E30DB"/>
    <w:rsid w:val="009E6DCC"/>
    <w:rsid w:val="009E7722"/>
    <w:rsid w:val="009F305F"/>
    <w:rsid w:val="00A0338D"/>
    <w:rsid w:val="00A055F5"/>
    <w:rsid w:val="00A109C1"/>
    <w:rsid w:val="00A11288"/>
    <w:rsid w:val="00A11DD6"/>
    <w:rsid w:val="00A21282"/>
    <w:rsid w:val="00A2230B"/>
    <w:rsid w:val="00A27D9D"/>
    <w:rsid w:val="00A3692E"/>
    <w:rsid w:val="00A37DAA"/>
    <w:rsid w:val="00A53727"/>
    <w:rsid w:val="00A559AF"/>
    <w:rsid w:val="00A572FA"/>
    <w:rsid w:val="00A62335"/>
    <w:rsid w:val="00A77110"/>
    <w:rsid w:val="00A85450"/>
    <w:rsid w:val="00A90491"/>
    <w:rsid w:val="00A93E79"/>
    <w:rsid w:val="00A94B0D"/>
    <w:rsid w:val="00AA1756"/>
    <w:rsid w:val="00AA1F3D"/>
    <w:rsid w:val="00AA4AF2"/>
    <w:rsid w:val="00AB09CF"/>
    <w:rsid w:val="00AB7C51"/>
    <w:rsid w:val="00AC2216"/>
    <w:rsid w:val="00AD5D10"/>
    <w:rsid w:val="00B0228C"/>
    <w:rsid w:val="00B0787F"/>
    <w:rsid w:val="00B13ACB"/>
    <w:rsid w:val="00B1407D"/>
    <w:rsid w:val="00B1704C"/>
    <w:rsid w:val="00B22821"/>
    <w:rsid w:val="00B32FB1"/>
    <w:rsid w:val="00B46AFE"/>
    <w:rsid w:val="00B5403F"/>
    <w:rsid w:val="00B6463C"/>
    <w:rsid w:val="00B67793"/>
    <w:rsid w:val="00B76EE6"/>
    <w:rsid w:val="00B776F0"/>
    <w:rsid w:val="00BA47CF"/>
    <w:rsid w:val="00BB0022"/>
    <w:rsid w:val="00BB0ABF"/>
    <w:rsid w:val="00BC345A"/>
    <w:rsid w:val="00BE038A"/>
    <w:rsid w:val="00BE1F7D"/>
    <w:rsid w:val="00BF4623"/>
    <w:rsid w:val="00BF4D6B"/>
    <w:rsid w:val="00C0742E"/>
    <w:rsid w:val="00C1084A"/>
    <w:rsid w:val="00C14598"/>
    <w:rsid w:val="00C16EB6"/>
    <w:rsid w:val="00C4166F"/>
    <w:rsid w:val="00C42525"/>
    <w:rsid w:val="00C54F7E"/>
    <w:rsid w:val="00C6118D"/>
    <w:rsid w:val="00C732E5"/>
    <w:rsid w:val="00C742A8"/>
    <w:rsid w:val="00C87031"/>
    <w:rsid w:val="00CA2EC0"/>
    <w:rsid w:val="00CA6A8B"/>
    <w:rsid w:val="00CB1755"/>
    <w:rsid w:val="00CE05F0"/>
    <w:rsid w:val="00CE06DC"/>
    <w:rsid w:val="00CE5694"/>
    <w:rsid w:val="00CE6F6B"/>
    <w:rsid w:val="00D0355A"/>
    <w:rsid w:val="00D11B35"/>
    <w:rsid w:val="00D152F9"/>
    <w:rsid w:val="00D163CA"/>
    <w:rsid w:val="00D24FB2"/>
    <w:rsid w:val="00D25432"/>
    <w:rsid w:val="00D36775"/>
    <w:rsid w:val="00D42C3E"/>
    <w:rsid w:val="00D51541"/>
    <w:rsid w:val="00D67560"/>
    <w:rsid w:val="00D67AF1"/>
    <w:rsid w:val="00D85982"/>
    <w:rsid w:val="00DB1349"/>
    <w:rsid w:val="00DB26F3"/>
    <w:rsid w:val="00DB51D3"/>
    <w:rsid w:val="00DB77A4"/>
    <w:rsid w:val="00DC3766"/>
    <w:rsid w:val="00DD0550"/>
    <w:rsid w:val="00DD092B"/>
    <w:rsid w:val="00DE7F9F"/>
    <w:rsid w:val="00DF18C1"/>
    <w:rsid w:val="00DF19F7"/>
    <w:rsid w:val="00E045CC"/>
    <w:rsid w:val="00E0637F"/>
    <w:rsid w:val="00E07BE7"/>
    <w:rsid w:val="00E15515"/>
    <w:rsid w:val="00E17239"/>
    <w:rsid w:val="00E243C0"/>
    <w:rsid w:val="00E30E6E"/>
    <w:rsid w:val="00E32D1E"/>
    <w:rsid w:val="00E4544C"/>
    <w:rsid w:val="00E477C8"/>
    <w:rsid w:val="00E6186E"/>
    <w:rsid w:val="00E647C4"/>
    <w:rsid w:val="00E76AA7"/>
    <w:rsid w:val="00E857EE"/>
    <w:rsid w:val="00E85998"/>
    <w:rsid w:val="00E94CFE"/>
    <w:rsid w:val="00E97876"/>
    <w:rsid w:val="00EB0F69"/>
    <w:rsid w:val="00EB72BF"/>
    <w:rsid w:val="00EC12D0"/>
    <w:rsid w:val="00EC2186"/>
    <w:rsid w:val="00ED2AEC"/>
    <w:rsid w:val="00ED39F6"/>
    <w:rsid w:val="00EF6849"/>
    <w:rsid w:val="00F32749"/>
    <w:rsid w:val="00F52179"/>
    <w:rsid w:val="00F54741"/>
    <w:rsid w:val="00F5492C"/>
    <w:rsid w:val="00F569D7"/>
    <w:rsid w:val="00F56B3F"/>
    <w:rsid w:val="00F574F2"/>
    <w:rsid w:val="00F62137"/>
    <w:rsid w:val="00F64115"/>
    <w:rsid w:val="00F664F6"/>
    <w:rsid w:val="00F66F31"/>
    <w:rsid w:val="00F733CF"/>
    <w:rsid w:val="00F74079"/>
    <w:rsid w:val="00F7542D"/>
    <w:rsid w:val="00F92A8D"/>
    <w:rsid w:val="00F934AE"/>
    <w:rsid w:val="00F95C4A"/>
    <w:rsid w:val="00FA26BA"/>
    <w:rsid w:val="00FB3DE5"/>
    <w:rsid w:val="00FC61E4"/>
    <w:rsid w:val="00FE3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F29AB1"/>
  <w15:chartTrackingRefBased/>
  <w15:docId w15:val="{D389262C-917B-4504-AC69-811DF0BF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10F"/>
    <w:pPr>
      <w:bidi/>
    </w:pPr>
    <w:rPr>
      <w:rFonts w:cs="Narkisim"/>
      <w:sz w:val="22"/>
      <w:szCs w:val="22"/>
      <w:lang w:eastAsia="he-IL"/>
    </w:rPr>
  </w:style>
  <w:style w:type="paragraph" w:styleId="1">
    <w:name w:val="heading 1"/>
    <w:basedOn w:val="a"/>
    <w:next w:val="a"/>
    <w:link w:val="10"/>
    <w:qFormat/>
    <w:rsid w:val="0044710F"/>
    <w:pPr>
      <w:keepNext/>
      <w:tabs>
        <w:tab w:val="right" w:pos="9469"/>
      </w:tabs>
      <w:jc w:val="both"/>
      <w:outlineLvl w:val="0"/>
    </w:pPr>
    <w:rPr>
      <w:rFonts w:cs="David"/>
      <w:b/>
      <w:bCs/>
      <w:szCs w:val="28"/>
    </w:rPr>
  </w:style>
  <w:style w:type="character" w:default="1" w:styleId="a0">
    <w:name w:val="Default Paragraph Font"/>
    <w:uiPriority w:val="1"/>
    <w:semiHidden/>
    <w:unhideWhenUsed/>
    <w:rsid w:val="004471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710F"/>
  </w:style>
  <w:style w:type="paragraph" w:styleId="a3">
    <w:name w:val="footnote text"/>
    <w:basedOn w:val="a"/>
    <w:link w:val="a4"/>
    <w:rsid w:val="0044710F"/>
    <w:pPr>
      <w:ind w:left="170" w:hanging="170"/>
      <w:jc w:val="both"/>
    </w:pPr>
    <w:rPr>
      <w:sz w:val="20"/>
      <w:szCs w:val="20"/>
    </w:rPr>
  </w:style>
  <w:style w:type="character" w:styleId="a5">
    <w:name w:val="footnote reference"/>
    <w:semiHidden/>
    <w:rsid w:val="0044710F"/>
    <w:rPr>
      <w:vertAlign w:val="superscript"/>
    </w:rPr>
  </w:style>
  <w:style w:type="paragraph" w:styleId="a6">
    <w:name w:val="header"/>
    <w:basedOn w:val="a"/>
    <w:link w:val="a7"/>
    <w:rsid w:val="0044710F"/>
    <w:pPr>
      <w:tabs>
        <w:tab w:val="center" w:pos="4153"/>
        <w:tab w:val="right" w:pos="8306"/>
      </w:tabs>
    </w:pPr>
  </w:style>
  <w:style w:type="paragraph" w:styleId="a8">
    <w:name w:val="footer"/>
    <w:basedOn w:val="a"/>
    <w:link w:val="a9"/>
    <w:rsid w:val="0044710F"/>
    <w:pPr>
      <w:tabs>
        <w:tab w:val="center" w:pos="4153"/>
        <w:tab w:val="right" w:pos="8306"/>
      </w:tabs>
    </w:pPr>
  </w:style>
  <w:style w:type="paragraph" w:customStyle="1" w:styleId="aa">
    <w:name w:val="כותרת"/>
    <w:basedOn w:val="a"/>
    <w:rsid w:val="0044710F"/>
    <w:pPr>
      <w:spacing w:before="240" w:line="320" w:lineRule="atLeast"/>
      <w:jc w:val="center"/>
    </w:pPr>
    <w:rPr>
      <w:rFonts w:cs="David"/>
      <w:b/>
      <w:bCs/>
      <w:spacing w:val="20"/>
      <w:szCs w:val="32"/>
    </w:rPr>
  </w:style>
  <w:style w:type="paragraph" w:customStyle="1" w:styleId="ab">
    <w:name w:val="כותרת קטע"/>
    <w:basedOn w:val="a"/>
    <w:rsid w:val="0044710F"/>
    <w:pPr>
      <w:spacing w:before="240" w:line="300" w:lineRule="atLeast"/>
    </w:pPr>
    <w:rPr>
      <w:rFonts w:cs="Arial"/>
      <w:b/>
      <w:bCs/>
      <w:szCs w:val="24"/>
    </w:rPr>
  </w:style>
  <w:style w:type="paragraph" w:customStyle="1" w:styleId="ac">
    <w:name w:val="מקור"/>
    <w:basedOn w:val="a"/>
    <w:rsid w:val="0044710F"/>
    <w:pPr>
      <w:spacing w:line="320" w:lineRule="atLeast"/>
      <w:jc w:val="both"/>
    </w:pPr>
    <w:rPr>
      <w:rFonts w:cs="David"/>
      <w:szCs w:val="24"/>
    </w:rPr>
  </w:style>
  <w:style w:type="paragraph" w:customStyle="1" w:styleId="ad">
    <w:name w:val="מחלקי המים"/>
    <w:basedOn w:val="a"/>
    <w:rsid w:val="0044710F"/>
    <w:pPr>
      <w:spacing w:line="320" w:lineRule="atLeast"/>
      <w:jc w:val="both"/>
    </w:pPr>
    <w:rPr>
      <w:b/>
      <w:bCs/>
      <w:szCs w:val="24"/>
    </w:rPr>
  </w:style>
  <w:style w:type="paragraph" w:styleId="ae">
    <w:name w:val="Balloon Text"/>
    <w:basedOn w:val="a"/>
    <w:link w:val="af"/>
    <w:uiPriority w:val="99"/>
    <w:semiHidden/>
    <w:unhideWhenUsed/>
    <w:rsid w:val="0044710F"/>
    <w:rPr>
      <w:rFonts w:ascii="Tahoma" w:hAnsi="Tahoma" w:cs="Tahoma"/>
      <w:sz w:val="16"/>
      <w:szCs w:val="16"/>
    </w:rPr>
  </w:style>
  <w:style w:type="character" w:styleId="af0">
    <w:name w:val="page number"/>
    <w:rsid w:val="009D72D2"/>
  </w:style>
  <w:style w:type="character" w:customStyle="1" w:styleId="a9">
    <w:name w:val="כותרת תחתונה תו"/>
    <w:link w:val="a8"/>
    <w:rsid w:val="0044710F"/>
    <w:rPr>
      <w:rFonts w:cs="Narkisim"/>
      <w:sz w:val="22"/>
      <w:szCs w:val="22"/>
      <w:lang w:eastAsia="he-IL"/>
    </w:rPr>
  </w:style>
  <w:style w:type="character" w:customStyle="1" w:styleId="a4">
    <w:name w:val="טקסט הערת שוליים תו"/>
    <w:link w:val="a3"/>
    <w:rsid w:val="0044710F"/>
    <w:rPr>
      <w:rFonts w:cs="Narkisim"/>
      <w:lang w:eastAsia="he-IL"/>
    </w:rPr>
  </w:style>
  <w:style w:type="character" w:customStyle="1" w:styleId="10">
    <w:name w:val="כותרת 1 תו"/>
    <w:link w:val="1"/>
    <w:rsid w:val="0044710F"/>
    <w:rPr>
      <w:rFonts w:cs="David"/>
      <w:b/>
      <w:bCs/>
      <w:sz w:val="22"/>
      <w:szCs w:val="28"/>
      <w:lang w:eastAsia="he-IL"/>
    </w:rPr>
  </w:style>
  <w:style w:type="character" w:customStyle="1" w:styleId="a7">
    <w:name w:val="כותרת עליונה תו"/>
    <w:link w:val="a6"/>
    <w:rsid w:val="0044710F"/>
    <w:rPr>
      <w:rFonts w:cs="Narkisim"/>
      <w:sz w:val="22"/>
      <w:szCs w:val="22"/>
      <w:lang w:eastAsia="he-IL"/>
    </w:rPr>
  </w:style>
  <w:style w:type="character" w:styleId="Hyperlink">
    <w:name w:val="Hyperlink"/>
    <w:rsid w:val="0044710F"/>
    <w:rPr>
      <w:color w:val="0000FF"/>
      <w:u w:val="single"/>
    </w:rPr>
  </w:style>
  <w:style w:type="character" w:customStyle="1" w:styleId="af">
    <w:name w:val="טקסט בלונים תו"/>
    <w:link w:val="ae"/>
    <w:uiPriority w:val="99"/>
    <w:semiHidden/>
    <w:rsid w:val="0044710F"/>
    <w:rPr>
      <w:rFonts w:ascii="Tahoma" w:hAnsi="Tahoma" w:cs="Tahoma"/>
      <w:sz w:val="16"/>
      <w:szCs w:val="16"/>
      <w:lang w:eastAsia="he-IL"/>
    </w:rPr>
  </w:style>
  <w:style w:type="character" w:styleId="FollowedHyperlink">
    <w:name w:val="FollowedHyperlink"/>
    <w:rsid w:val="002056BB"/>
    <w:rPr>
      <w:color w:val="800080"/>
      <w:u w:val="single"/>
    </w:rPr>
  </w:style>
  <w:style w:type="paragraph" w:customStyle="1" w:styleId="af1">
    <w:name w:val="פסוק"/>
    <w:basedOn w:val="ac"/>
    <w:qFormat/>
    <w:rsid w:val="0044710F"/>
    <w:pPr>
      <w:spacing w:before="120"/>
    </w:pPr>
    <w:rPr>
      <w:b/>
      <w:bCs/>
    </w:rPr>
  </w:style>
  <w:style w:type="character" w:styleId="af2">
    <w:name w:val="Unresolved Mention"/>
    <w:uiPriority w:val="99"/>
    <w:semiHidden/>
    <w:unhideWhenUsed/>
    <w:rsid w:val="0017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4%d7%9c-%d7%9e%d7%95%d7%a2%d7%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9%d7%94%d7%99%d7%95-%d7%a9%d7%aa%d7%99-%d7%94%d7%a4%d7%a0%d7%99%d7%9d-%d7%91%d7%9b%d7%a2%d7%a1-2" TargetMode="External"/><Relationship Id="rId13" Type="http://schemas.openxmlformats.org/officeDocument/2006/relationships/hyperlink" Target="https://www.mayim.org.il/?parasha=%D7%90%D7%9C%D7%93%D7%93-%D7%95%D7%9E%D7%99%D7%93%D7%93" TargetMode="External"/><Relationship Id="rId3" Type="http://schemas.openxmlformats.org/officeDocument/2006/relationships/hyperlink" Target="http://www.mayim.org.il/?parasha=%d7%94%d7%a7%d7%a8%d7%99%d7%90%d7%94-%d7%9c%d7%9e%d7%a9%d7%941" TargetMode="External"/><Relationship Id="rId7" Type="http://schemas.openxmlformats.org/officeDocument/2006/relationships/hyperlink" Target="http://www.mayim.org.il/?parasha=%D7%90%D7%99%D7%9E%D7%AA%D7%99-%D7%A0%D7%90%D7%9E%D7%A8%D7%94-%D7%9C%D7%9E%D7%A9%D7%94-%D7%94%D7%A4%D7%A8%D7%A9%D7%94-%D7%94%D7%96%D7%95" TargetMode="External"/><Relationship Id="rId12" Type="http://schemas.openxmlformats.org/officeDocument/2006/relationships/hyperlink" Target="https://www.mayim.org.il/?parasha=%D7%9C%D7%95%D7%97%D7%95%D7%AA-%D7%A9%D7%A0%D7%99%D7%99%D7%9D-%D7%9B%D7%A8%D7%90%D7%A9%D7%95%D7%A0%D7%99%D7%9D" TargetMode="External"/><Relationship Id="rId2" Type="http://schemas.openxmlformats.org/officeDocument/2006/relationships/hyperlink" Target="http://www.mayim.org.il/?parasha=%d7%93%d7%a2%d7%94-%d7%a7%d7%a0%d7%99%d7%aa-%d7%9e%d7%94-%d7%97%d7%a1%d7%a8%d7%aa-%d7%93%d7%a2%d7%94-%d7%97%d7%a1%d7%a8%d7%aa-%d7%9e%d7%94-%d7%a7%d7%a0%d7%99%d7%aa" TargetMode="External"/><Relationship Id="rId1" Type="http://schemas.openxmlformats.org/officeDocument/2006/relationships/hyperlink" Target="https://www.mayim.org.il/?parasha=%d7%90%d7%94%d7%9c-%d7%9e%d7%95%d7%a2%d7%93" TargetMode="External"/><Relationship Id="rId6" Type="http://schemas.openxmlformats.org/officeDocument/2006/relationships/hyperlink" Target="http://www.mayim.org.il/?parasha=%D7%90%D7%A9%D7%A8%D7%99-%D7%99%D7%9C%D7%95%D7%93-%D7%90%D7%A9%D7%94-%D7%90%D7%A9%D7%A8%D7%99-%D7%99%D7%95%D7%9C%D7%93%D7%AA%D7%95" TargetMode="External"/><Relationship Id="rId11" Type="http://schemas.openxmlformats.org/officeDocument/2006/relationships/hyperlink" Target="http://www.mayim.org.il/?parasha=%D7%9B%D7%99-%D7%9C%D7%90-%D7%AA%D7%A9%D7%9B%D7%97-%D7%9E%D7%A4%D7%99-%D7%96%D7%A8%D7%A2%D7%95" TargetMode="External"/><Relationship Id="rId5" Type="http://schemas.openxmlformats.org/officeDocument/2006/relationships/hyperlink" Target="http://www.mayim.org.il/?parasha=%D7%A2%D7%95%D7%9C%D7%AA-%D7%AA%D7%9E%D7%99%D7%931" TargetMode="External"/><Relationship Id="rId10" Type="http://schemas.openxmlformats.org/officeDocument/2006/relationships/hyperlink" Target="https://www.mayim.org.il/?holiday=%d7%99%d7%95%d7%9d-%d7%9e%d7%aa%d7%9f-%d7%9c%d7%95%d7%97%d7%95%d7%aa-%d7%a9%d7%a0%d7%99%d7%99%d7%9d" TargetMode="External"/><Relationship Id="rId4" Type="http://schemas.openxmlformats.org/officeDocument/2006/relationships/hyperlink" Target="http://www.mayim.org.il/?parasha=%D7%90%D7%9C-%D7%AA%D7%A7%D7%A8%D7%91-%D7%94%D7%9C%D7%95%D7%9D-%D7%94%D7%A7%D7%A8%D7%91-%D7%90%D7%9C%D7%99%D7%9A-%D7%90%D7%AA-%D7%90%D7%94%D7%A8%D7%95%D7%9F" TargetMode="External"/><Relationship Id="rId9" Type="http://schemas.openxmlformats.org/officeDocument/2006/relationships/hyperlink" Target="http://www.mayim.org.il/?parasha=%D7%90%D7%99%D7%9F-%D7%9E%D7%95%D7%A7%D7%93%D7%9D-%D7%95%D7%9E%D7%90%D7%95%D7%97%D7%A8-%D7%91%D7%AA%D7%95%D7%A8%D7%94-%D7%91%D7%A4%D7%A8%D7%A9%D7%A0%D7%99-%D7%94%D7%9E%D7%A7%D7%A8%D7%90" TargetMode="External"/><Relationship Id="rId14" Type="http://schemas.openxmlformats.org/officeDocument/2006/relationships/hyperlink" Target="https://www.mayim.org.il/?parasha=%D7%A4%D7%A8%D7%A7%D7%99-%D7%90%D7%91%D7%95%D7%AA1-%D7%A4%D7%A8%D7%A7-%D7%90-%D7%9E%D7%A9%D7%A0%D7%94-%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C851-9089-418C-845E-545BDA98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1151</Words>
  <Characters>5515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6653</CharactersWithSpaces>
  <SharedDoc>false</SharedDoc>
  <HLinks>
    <vt:vector size="90" baseType="variant">
      <vt:variant>
        <vt:i4>4849667</vt:i4>
      </vt:variant>
      <vt:variant>
        <vt:i4>0</vt:i4>
      </vt:variant>
      <vt:variant>
        <vt:i4>0</vt:i4>
      </vt:variant>
      <vt:variant>
        <vt:i4>5</vt:i4>
      </vt:variant>
      <vt:variant>
        <vt:lpwstr>https://www.mayim.org.il/?parasha=%d7%90%d7%94%d7%9c-%d7%9e%d7%95%d7%a2%d7%93</vt:lpwstr>
      </vt:variant>
      <vt:variant>
        <vt:lpwstr/>
      </vt:variant>
      <vt:variant>
        <vt:i4>2883685</vt:i4>
      </vt:variant>
      <vt:variant>
        <vt:i4>39</vt:i4>
      </vt:variant>
      <vt:variant>
        <vt:i4>0</vt:i4>
      </vt:variant>
      <vt:variant>
        <vt:i4>5</vt:i4>
      </vt:variant>
      <vt:variant>
        <vt:lpwstr>https://www.mayim.org.il/?parasha=%D7%A4%D7%A8%D7%A7%D7%99-%D7%90%D7%91%D7%95%D7%AA1-%D7%A4%D7%A8%D7%A7-%D7%90-%D7%9E%D7%A9%D7%A0%D7%94-%D7%90</vt:lpwstr>
      </vt:variant>
      <vt:variant>
        <vt:lpwstr/>
      </vt:variant>
      <vt:variant>
        <vt:i4>4980817</vt:i4>
      </vt:variant>
      <vt:variant>
        <vt:i4>36</vt:i4>
      </vt:variant>
      <vt:variant>
        <vt:i4>0</vt:i4>
      </vt:variant>
      <vt:variant>
        <vt:i4>5</vt:i4>
      </vt:variant>
      <vt:variant>
        <vt:lpwstr>https://www.mayim.org.il/?parasha=%D7%90%D7%9C%D7%93%D7%93-%D7%95%D7%9E%D7%99%D7%93%D7%93</vt:lpwstr>
      </vt:variant>
      <vt:variant>
        <vt:lpwstr/>
      </vt:variant>
      <vt:variant>
        <vt:i4>5046349</vt:i4>
      </vt:variant>
      <vt:variant>
        <vt:i4>33</vt:i4>
      </vt:variant>
      <vt:variant>
        <vt:i4>0</vt:i4>
      </vt:variant>
      <vt:variant>
        <vt:i4>5</vt:i4>
      </vt:variant>
      <vt:variant>
        <vt:lpwstr>https://www.mayim.org.il/?parasha=%D7%9C%D7%95%D7%97%D7%95%D7%AA-%D7%A9%D7%A0%D7%99%D7%99%D7%9D-%D7%9B%D7%A8%D7%90%D7%A9%D7%95%D7%A0%D7%99%D7%9D</vt:lpwstr>
      </vt:variant>
      <vt:variant>
        <vt:lpwstr/>
      </vt:variant>
      <vt:variant>
        <vt:i4>7733301</vt:i4>
      </vt:variant>
      <vt:variant>
        <vt:i4>30</vt:i4>
      </vt:variant>
      <vt:variant>
        <vt:i4>0</vt:i4>
      </vt:variant>
      <vt:variant>
        <vt:i4>5</vt:i4>
      </vt:variant>
      <vt:variant>
        <vt:lpwstr>http://www.mayim.org.il/?parasha=%D7%9B%D7%99-%D7%9C%D7%90-%D7%AA%D7%A9%D7%9B%D7%97-%D7%9E%D7%A4%D7%99-%D7%96%D7%A8%D7%A2%D7%95</vt:lpwstr>
      </vt:variant>
      <vt:variant>
        <vt:lpwstr/>
      </vt:variant>
      <vt:variant>
        <vt:i4>1245277</vt:i4>
      </vt:variant>
      <vt:variant>
        <vt:i4>27</vt:i4>
      </vt:variant>
      <vt:variant>
        <vt:i4>0</vt:i4>
      </vt:variant>
      <vt:variant>
        <vt:i4>5</vt:i4>
      </vt:variant>
      <vt:variant>
        <vt:lpwstr>https://www.mayim.org.il/?holiday=%d7%99%d7%95%d7%9d-%d7%9e%d7%aa%d7%9f-%d7%9c%d7%95%d7%97%d7%95%d7%aa-%d7%a9%d7%a0%d7%99%d7%99%d7%9d</vt:lpwstr>
      </vt:variant>
      <vt:variant>
        <vt:lpwstr/>
      </vt:variant>
      <vt:variant>
        <vt:i4>2359334</vt:i4>
      </vt:variant>
      <vt:variant>
        <vt:i4>24</vt:i4>
      </vt:variant>
      <vt:variant>
        <vt:i4>0</vt:i4>
      </vt:variant>
      <vt:variant>
        <vt:i4>5</vt:i4>
      </vt:variant>
      <vt:variant>
        <vt:lpwstr>http://www.mayim.org.il/?parasha=%D7%90%D7%99%D7%9F-%D7%9E%D7%95%D7%A7%D7%93%D7%9D-%D7%95%D7%9E%D7%90%D7%95%D7%97%D7%A8-%D7%91%D7%AA%D7%95%D7%A8%D7%94-%D7%91%D7%A4%D7%A8%D7%A9%D7%A0%D7%99-%D7%94%D7%9E%D7%A7%D7%A8%D7%90</vt:lpwstr>
      </vt:variant>
      <vt:variant>
        <vt:lpwstr/>
      </vt:variant>
      <vt:variant>
        <vt:i4>917580</vt:i4>
      </vt:variant>
      <vt:variant>
        <vt:i4>21</vt:i4>
      </vt:variant>
      <vt:variant>
        <vt:i4>0</vt:i4>
      </vt:variant>
      <vt:variant>
        <vt:i4>5</vt:i4>
      </vt:variant>
      <vt:variant>
        <vt:lpwstr>https://www.mayim.org.il/?parasha=%d7%9c%d7%90-%d7%99%d7%94%d7%99%d7%95-%d7%a9%d7%aa%d7%99-%d7%94%d7%a4%d7%a0%d7%99%d7%9d-%d7%91%d7%9b%d7%a2%d7%a1-2</vt:lpwstr>
      </vt:variant>
      <vt:variant>
        <vt:lpwstr/>
      </vt:variant>
      <vt:variant>
        <vt:i4>5242953</vt:i4>
      </vt:variant>
      <vt:variant>
        <vt:i4>18</vt:i4>
      </vt:variant>
      <vt:variant>
        <vt:i4>0</vt:i4>
      </vt:variant>
      <vt:variant>
        <vt:i4>5</vt:i4>
      </vt:variant>
      <vt:variant>
        <vt:lpwstr>http://www.mayim.org.il/?parasha=%D7%90%D7%99%D7%9E%D7%AA%D7%99-%D7%A0%D7%90%D7%9E%D7%A8%D7%94-%D7%9C%D7%9E%D7%A9%D7%94-%D7%94%D7%A4%D7%A8%D7%A9%D7%94-%D7%94%D7%96%D7%95</vt:lpwstr>
      </vt:variant>
      <vt:variant>
        <vt:lpwstr/>
      </vt:variant>
      <vt:variant>
        <vt:i4>7536741</vt:i4>
      </vt:variant>
      <vt:variant>
        <vt:i4>15</vt:i4>
      </vt:variant>
      <vt:variant>
        <vt:i4>0</vt:i4>
      </vt:variant>
      <vt:variant>
        <vt:i4>5</vt:i4>
      </vt:variant>
      <vt:variant>
        <vt:lpwstr>http://www.mayim.org.il/?parasha=%D7%90%D7%A9%D7%A8%D7%99-%D7%99%D7%9C%D7%95%D7%93-%D7%90%D7%A9%D7%94-%D7%90%D7%A9%D7%A8%D7%99-%D7%99%D7%95%D7%9C%D7%93%D7%AA%D7%95</vt:lpwstr>
      </vt:variant>
      <vt:variant>
        <vt:lpwstr/>
      </vt:variant>
      <vt:variant>
        <vt:i4>3080305</vt:i4>
      </vt:variant>
      <vt:variant>
        <vt:i4>12</vt:i4>
      </vt:variant>
      <vt:variant>
        <vt:i4>0</vt:i4>
      </vt:variant>
      <vt:variant>
        <vt:i4>5</vt:i4>
      </vt:variant>
      <vt:variant>
        <vt:lpwstr>http://www.mayim.org.il/?parasha=%D7%A2%D7%95%D7%9C%D7%AA-%D7%AA%D7%9E%D7%99%D7%931</vt:lpwstr>
      </vt:variant>
      <vt:variant>
        <vt:lpwstr/>
      </vt:variant>
      <vt:variant>
        <vt:i4>5636119</vt:i4>
      </vt:variant>
      <vt:variant>
        <vt:i4>9</vt:i4>
      </vt:variant>
      <vt:variant>
        <vt:i4>0</vt:i4>
      </vt:variant>
      <vt:variant>
        <vt:i4>5</vt:i4>
      </vt:variant>
      <vt:variant>
        <vt:lpwstr>http://www.mayim.org.il/?parasha=%D7%90%D7%9C-%D7%AA%D7%A7%D7%A8%D7%91-%D7%94%D7%9C%D7%95%D7%9D-%D7%94%D7%A7%D7%A8%D7%91-%D7%90%D7%9C%D7%99%D7%9A-%D7%90%D7%AA-%D7%90%D7%94%D7%A8%D7%95%D7%9F</vt:lpwstr>
      </vt:variant>
      <vt:variant>
        <vt:lpwstr/>
      </vt:variant>
      <vt:variant>
        <vt:i4>2752626</vt:i4>
      </vt:variant>
      <vt:variant>
        <vt:i4>6</vt:i4>
      </vt:variant>
      <vt:variant>
        <vt:i4>0</vt:i4>
      </vt:variant>
      <vt:variant>
        <vt:i4>5</vt:i4>
      </vt:variant>
      <vt:variant>
        <vt:lpwstr>http://www.mayim.org.il/?parasha=%d7%94%d7%a7%d7%a8%d7%99%d7%90%d7%94-%d7%9c%d7%9e%d7%a9%d7%941</vt:lpwstr>
      </vt:variant>
      <vt:variant>
        <vt:lpwstr/>
      </vt: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4849667</vt:i4>
      </vt:variant>
      <vt:variant>
        <vt:i4>0</vt:i4>
      </vt:variant>
      <vt:variant>
        <vt:i4>0</vt:i4>
      </vt:variant>
      <vt:variant>
        <vt:i4>5</vt:i4>
      </vt:variant>
      <vt:variant>
        <vt:lpwstr>https://www.mayim.org.il/?parasha=%d7%90%d7%94%d7%9c-%d7%9e%d7%95%d7%a2%d7%93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אוהל מועד משכן ואולפן</dc:title>
  <dc:subject>ויקרא</dc:subject>
  <dc:creator>אשר יובל</dc:creator>
  <cp:keywords/>
  <cp:lastModifiedBy>Shimon Afek</cp:lastModifiedBy>
  <cp:revision>3</cp:revision>
  <cp:lastPrinted>2022-03-11T06:44:00Z</cp:lastPrinted>
  <dcterms:created xsi:type="dcterms:W3CDTF">2022-03-11T06:43:00Z</dcterms:created>
  <dcterms:modified xsi:type="dcterms:W3CDTF">2022-03-11T06:44:00Z</dcterms:modified>
</cp:coreProperties>
</file>