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88FC" w14:textId="77777777" w:rsidR="008E37CC" w:rsidRDefault="00E510B6" w:rsidP="00211A98">
      <w:pPr>
        <w:pStyle w:val="aa"/>
        <w:outlineLvl w:val="0"/>
        <w:rPr>
          <w:rFonts w:hint="cs"/>
          <w:rtl/>
        </w:rPr>
      </w:pPr>
      <w:r>
        <w:rPr>
          <w:rFonts w:hint="cs"/>
          <w:rtl/>
        </w:rPr>
        <w:t>אחד בניסן</w:t>
      </w:r>
    </w:p>
    <w:p w14:paraId="288DDD27" w14:textId="77777777" w:rsidR="00211A98" w:rsidRPr="00211A98" w:rsidRDefault="00211A98" w:rsidP="003E26CA">
      <w:pPr>
        <w:pStyle w:val="ac"/>
        <w:spacing w:before="240"/>
        <w:rPr>
          <w:rFonts w:cs="Narkisim" w:hint="cs"/>
          <w:szCs w:val="22"/>
          <w:rtl/>
        </w:rPr>
      </w:pPr>
      <w:r w:rsidRPr="00211A98">
        <w:rPr>
          <w:rFonts w:cs="Narkisim" w:hint="cs"/>
          <w:b/>
          <w:bCs/>
          <w:szCs w:val="22"/>
          <w:rtl/>
        </w:rPr>
        <w:t>מים ראשונים:</w:t>
      </w:r>
      <w:r w:rsidRPr="00211A98">
        <w:rPr>
          <w:rFonts w:cs="Narkisim" w:hint="cs"/>
          <w:szCs w:val="22"/>
          <w:rtl/>
        </w:rPr>
        <w:t xml:space="preserve"> פרשת החודש בה אנו מקדמים את חודש ניסן - חודש הגאולה, </w:t>
      </w:r>
      <w:r w:rsidR="009B48C9">
        <w:rPr>
          <w:rFonts w:cs="Narkisim" w:hint="cs"/>
          <w:szCs w:val="22"/>
          <w:rtl/>
        </w:rPr>
        <w:t>"</w:t>
      </w:r>
      <w:r w:rsidRPr="00211A98">
        <w:rPr>
          <w:rFonts w:cs="Narkisim" w:hint="cs"/>
          <w:szCs w:val="22"/>
          <w:rtl/>
        </w:rPr>
        <w:t>חודש שנעשו בו ניסים לישראל</w:t>
      </w:r>
      <w:r w:rsidR="009B48C9">
        <w:rPr>
          <w:rFonts w:cs="Narkisim" w:hint="cs"/>
          <w:szCs w:val="22"/>
          <w:rtl/>
        </w:rPr>
        <w:t>"</w:t>
      </w:r>
      <w:r w:rsidRPr="00211A98">
        <w:rPr>
          <w:rFonts w:cs="Narkisim" w:hint="cs"/>
          <w:szCs w:val="22"/>
          <w:rtl/>
        </w:rPr>
        <w:t xml:space="preserve"> (מדרש שכל טוב שמות יב) - חוברת ברוב שנים שאינן מעוברות, לפרשת ויקהל-פקודי בה מתוארת הקמת המשכן. הקמת המשכן על מכונו אירעה באחד בניסן ככתוב בפרשת</w:t>
      </w:r>
      <w:r w:rsidR="003E26CA">
        <w:rPr>
          <w:rFonts w:cs="Narkisim" w:hint="cs"/>
          <w:szCs w:val="22"/>
          <w:rtl/>
        </w:rPr>
        <w:t xml:space="preserve"> פקודי</w:t>
      </w:r>
      <w:r w:rsidRPr="00211A98">
        <w:rPr>
          <w:rFonts w:cs="Narkisim" w:hint="cs"/>
          <w:szCs w:val="22"/>
          <w:rtl/>
        </w:rPr>
        <w:t xml:space="preserve"> </w:t>
      </w:r>
      <w:r w:rsidRPr="00211A98">
        <w:rPr>
          <w:rFonts w:cs="Narkisim" w:hint="cs"/>
          <w:szCs w:val="22"/>
          <w:rtl/>
          <w:lang w:eastAsia="en-US"/>
        </w:rPr>
        <w:t>בתחילת פרק מ המסכם את כל ארבע פרשיות המשכן: "</w:t>
      </w:r>
      <w:r w:rsidRPr="00211A98">
        <w:rPr>
          <w:rFonts w:cs="Narkisim" w:hint="eastAsia"/>
          <w:szCs w:val="22"/>
          <w:rtl/>
          <w:lang w:eastAsia="en-US"/>
        </w:rPr>
        <w:t>בְּיוֹם</w:t>
      </w:r>
      <w:r w:rsidRPr="00211A98">
        <w:rPr>
          <w:rFonts w:cs="Narkisim"/>
          <w:szCs w:val="22"/>
          <w:rtl/>
          <w:lang w:eastAsia="en-US"/>
        </w:rPr>
        <w:t xml:space="preserve"> </w:t>
      </w:r>
      <w:r w:rsidRPr="00211A98">
        <w:rPr>
          <w:rFonts w:cs="Narkisim" w:hint="eastAsia"/>
          <w:szCs w:val="22"/>
          <w:rtl/>
          <w:lang w:eastAsia="en-US"/>
        </w:rPr>
        <w:t>הַחֹדֶשׁ</w:t>
      </w:r>
      <w:r w:rsidRPr="00211A98">
        <w:rPr>
          <w:rFonts w:cs="Narkisim"/>
          <w:szCs w:val="22"/>
          <w:rtl/>
          <w:lang w:eastAsia="en-US"/>
        </w:rPr>
        <w:t xml:space="preserve"> </w:t>
      </w:r>
      <w:r w:rsidRPr="00211A98">
        <w:rPr>
          <w:rFonts w:cs="Narkisim" w:hint="eastAsia"/>
          <w:szCs w:val="22"/>
          <w:rtl/>
          <w:lang w:eastAsia="en-US"/>
        </w:rPr>
        <w:t>הָרִאשׁוֹן</w:t>
      </w:r>
      <w:r w:rsidRPr="00211A98">
        <w:rPr>
          <w:rFonts w:cs="Narkisim"/>
          <w:szCs w:val="22"/>
          <w:rtl/>
          <w:lang w:eastAsia="en-US"/>
        </w:rPr>
        <w:t xml:space="preserve"> </w:t>
      </w:r>
      <w:r w:rsidRPr="00211A98">
        <w:rPr>
          <w:rFonts w:cs="Narkisim" w:hint="eastAsia"/>
          <w:szCs w:val="22"/>
          <w:rtl/>
          <w:lang w:eastAsia="en-US"/>
        </w:rPr>
        <w:t>בְּאֶחָד</w:t>
      </w:r>
      <w:r w:rsidRPr="00211A98">
        <w:rPr>
          <w:rFonts w:cs="Narkisim"/>
          <w:szCs w:val="22"/>
          <w:rtl/>
          <w:lang w:eastAsia="en-US"/>
        </w:rPr>
        <w:t xml:space="preserve"> </w:t>
      </w:r>
      <w:r w:rsidRPr="00211A98">
        <w:rPr>
          <w:rFonts w:cs="Narkisim" w:hint="eastAsia"/>
          <w:szCs w:val="22"/>
          <w:rtl/>
          <w:lang w:eastAsia="en-US"/>
        </w:rPr>
        <w:t>לַחֹדֶשׁ</w:t>
      </w:r>
      <w:r w:rsidRPr="00211A98">
        <w:rPr>
          <w:rFonts w:cs="Narkisim"/>
          <w:szCs w:val="22"/>
          <w:rtl/>
          <w:lang w:eastAsia="en-US"/>
        </w:rPr>
        <w:t xml:space="preserve"> </w:t>
      </w:r>
      <w:r w:rsidRPr="00211A98">
        <w:rPr>
          <w:rFonts w:cs="Narkisim" w:hint="eastAsia"/>
          <w:szCs w:val="22"/>
          <w:rtl/>
          <w:lang w:eastAsia="en-US"/>
        </w:rPr>
        <w:t>תָּקִים</w:t>
      </w:r>
      <w:r w:rsidRPr="00211A98">
        <w:rPr>
          <w:rFonts w:cs="Narkisim"/>
          <w:szCs w:val="22"/>
          <w:rtl/>
          <w:lang w:eastAsia="en-US"/>
        </w:rPr>
        <w:t xml:space="preserve"> </w:t>
      </w:r>
      <w:r w:rsidRPr="00211A98">
        <w:rPr>
          <w:rFonts w:cs="Narkisim" w:hint="eastAsia"/>
          <w:szCs w:val="22"/>
          <w:rtl/>
          <w:lang w:eastAsia="en-US"/>
        </w:rPr>
        <w:t>אֶת</w:t>
      </w:r>
      <w:r w:rsidRPr="00211A98">
        <w:rPr>
          <w:rFonts w:cs="Narkisim"/>
          <w:szCs w:val="22"/>
          <w:rtl/>
          <w:lang w:eastAsia="en-US"/>
        </w:rPr>
        <w:t xml:space="preserve"> </w:t>
      </w:r>
      <w:r w:rsidRPr="00211A98">
        <w:rPr>
          <w:rFonts w:cs="Narkisim" w:hint="eastAsia"/>
          <w:szCs w:val="22"/>
          <w:rtl/>
          <w:lang w:eastAsia="en-US"/>
        </w:rPr>
        <w:t>מִשְׁכַּן</w:t>
      </w:r>
      <w:r w:rsidRPr="00211A98">
        <w:rPr>
          <w:rFonts w:cs="Narkisim"/>
          <w:szCs w:val="22"/>
          <w:rtl/>
          <w:lang w:eastAsia="en-US"/>
        </w:rPr>
        <w:t xml:space="preserve"> </w:t>
      </w:r>
      <w:r w:rsidRPr="00211A98">
        <w:rPr>
          <w:rFonts w:cs="Narkisim" w:hint="eastAsia"/>
          <w:szCs w:val="22"/>
          <w:rtl/>
          <w:lang w:eastAsia="en-US"/>
        </w:rPr>
        <w:t>אֹהֶל</w:t>
      </w:r>
      <w:r w:rsidRPr="00211A98">
        <w:rPr>
          <w:rFonts w:cs="Narkisim"/>
          <w:szCs w:val="22"/>
          <w:rtl/>
          <w:lang w:eastAsia="en-US"/>
        </w:rPr>
        <w:t xml:space="preserve"> </w:t>
      </w:r>
      <w:r w:rsidRPr="00211A98">
        <w:rPr>
          <w:rFonts w:cs="Narkisim" w:hint="eastAsia"/>
          <w:szCs w:val="22"/>
          <w:rtl/>
          <w:lang w:eastAsia="en-US"/>
        </w:rPr>
        <w:t>מוֹעֵד</w:t>
      </w:r>
      <w:r w:rsidRPr="00211A98">
        <w:rPr>
          <w:rFonts w:cs="Narkisim" w:hint="cs"/>
          <w:szCs w:val="22"/>
          <w:rtl/>
          <w:lang w:eastAsia="en-US"/>
        </w:rPr>
        <w:t>". וחזר ואושר הביצוע בפסוק יז: "</w:t>
      </w:r>
      <w:r w:rsidRPr="00211A98">
        <w:rPr>
          <w:rFonts w:cs="Narkisim" w:hint="eastAsia"/>
          <w:szCs w:val="22"/>
          <w:rtl/>
          <w:lang w:eastAsia="en-US"/>
        </w:rPr>
        <w:t>וַיְהִי</w:t>
      </w:r>
      <w:r w:rsidRPr="00211A98">
        <w:rPr>
          <w:rFonts w:cs="Narkisim"/>
          <w:szCs w:val="22"/>
          <w:rtl/>
          <w:lang w:eastAsia="en-US"/>
        </w:rPr>
        <w:t xml:space="preserve"> </w:t>
      </w:r>
      <w:r w:rsidRPr="00211A98">
        <w:rPr>
          <w:rFonts w:cs="Narkisim" w:hint="eastAsia"/>
          <w:szCs w:val="22"/>
          <w:rtl/>
          <w:lang w:eastAsia="en-US"/>
        </w:rPr>
        <w:t>בַּחֹדֶשׁ</w:t>
      </w:r>
      <w:r w:rsidRPr="00211A98">
        <w:rPr>
          <w:rFonts w:cs="Narkisim"/>
          <w:szCs w:val="22"/>
          <w:rtl/>
          <w:lang w:eastAsia="en-US"/>
        </w:rPr>
        <w:t xml:space="preserve"> </w:t>
      </w:r>
      <w:r w:rsidRPr="00211A98">
        <w:rPr>
          <w:rFonts w:cs="Narkisim" w:hint="eastAsia"/>
          <w:szCs w:val="22"/>
          <w:rtl/>
          <w:lang w:eastAsia="en-US"/>
        </w:rPr>
        <w:t>הָרִאשׁוֹן</w:t>
      </w:r>
      <w:r w:rsidRPr="00211A98">
        <w:rPr>
          <w:rFonts w:cs="Narkisim"/>
          <w:szCs w:val="22"/>
          <w:rtl/>
          <w:lang w:eastAsia="en-US"/>
        </w:rPr>
        <w:t xml:space="preserve"> </w:t>
      </w:r>
      <w:r w:rsidRPr="00211A98">
        <w:rPr>
          <w:rFonts w:cs="Narkisim" w:hint="eastAsia"/>
          <w:szCs w:val="22"/>
          <w:rtl/>
          <w:lang w:eastAsia="en-US"/>
        </w:rPr>
        <w:t>בַּשָּׁנָה</w:t>
      </w:r>
      <w:r w:rsidRPr="00211A98">
        <w:rPr>
          <w:rFonts w:cs="Narkisim"/>
          <w:szCs w:val="22"/>
          <w:rtl/>
          <w:lang w:eastAsia="en-US"/>
        </w:rPr>
        <w:t xml:space="preserve"> </w:t>
      </w:r>
      <w:r w:rsidRPr="00211A98">
        <w:rPr>
          <w:rFonts w:cs="Narkisim" w:hint="eastAsia"/>
          <w:szCs w:val="22"/>
          <w:rtl/>
          <w:lang w:eastAsia="en-US"/>
        </w:rPr>
        <w:t>הַשֵּׁנִית</w:t>
      </w:r>
      <w:r w:rsidRPr="00211A98">
        <w:rPr>
          <w:rFonts w:cs="Narkisim"/>
          <w:szCs w:val="22"/>
          <w:rtl/>
          <w:lang w:eastAsia="en-US"/>
        </w:rPr>
        <w:t xml:space="preserve"> </w:t>
      </w:r>
      <w:r w:rsidRPr="00211A98">
        <w:rPr>
          <w:rFonts w:cs="Narkisim" w:hint="eastAsia"/>
          <w:szCs w:val="22"/>
          <w:rtl/>
          <w:lang w:eastAsia="en-US"/>
        </w:rPr>
        <w:t>בְּאֶחָד</w:t>
      </w:r>
      <w:r w:rsidRPr="00211A98">
        <w:rPr>
          <w:rFonts w:cs="Narkisim"/>
          <w:szCs w:val="22"/>
          <w:rtl/>
          <w:lang w:eastAsia="en-US"/>
        </w:rPr>
        <w:t xml:space="preserve"> </w:t>
      </w:r>
      <w:r w:rsidRPr="00211A98">
        <w:rPr>
          <w:rFonts w:cs="Narkisim" w:hint="eastAsia"/>
          <w:szCs w:val="22"/>
          <w:rtl/>
          <w:lang w:eastAsia="en-US"/>
        </w:rPr>
        <w:t>לַחֹדֶשׁ</w:t>
      </w:r>
      <w:r w:rsidRPr="00211A98">
        <w:rPr>
          <w:rFonts w:cs="Narkisim"/>
          <w:szCs w:val="22"/>
          <w:rtl/>
          <w:lang w:eastAsia="en-US"/>
        </w:rPr>
        <w:t xml:space="preserve"> </w:t>
      </w:r>
      <w:r w:rsidRPr="00211A98">
        <w:rPr>
          <w:rFonts w:cs="Narkisim" w:hint="eastAsia"/>
          <w:szCs w:val="22"/>
          <w:rtl/>
          <w:lang w:eastAsia="en-US"/>
        </w:rPr>
        <w:t>הוּקַם</w:t>
      </w:r>
      <w:r w:rsidRPr="00211A98">
        <w:rPr>
          <w:rFonts w:cs="Narkisim"/>
          <w:szCs w:val="22"/>
          <w:rtl/>
          <w:lang w:eastAsia="en-US"/>
        </w:rPr>
        <w:t xml:space="preserve"> </w:t>
      </w:r>
      <w:r w:rsidRPr="00211A98">
        <w:rPr>
          <w:rFonts w:cs="Narkisim" w:hint="eastAsia"/>
          <w:szCs w:val="22"/>
          <w:rtl/>
          <w:lang w:eastAsia="en-US"/>
        </w:rPr>
        <w:t>הַמִּשְׁכָּן</w:t>
      </w:r>
      <w:r w:rsidRPr="00211A98">
        <w:rPr>
          <w:rFonts w:cs="Narkisim" w:hint="cs"/>
          <w:szCs w:val="22"/>
          <w:rtl/>
          <w:lang w:eastAsia="en-US"/>
        </w:rPr>
        <w:t xml:space="preserve">". </w:t>
      </w:r>
      <w:r w:rsidRPr="00211A98">
        <w:rPr>
          <w:rFonts w:cs="Narkisim" w:hint="cs"/>
          <w:szCs w:val="22"/>
          <w:rtl/>
        </w:rPr>
        <w:t>זה אחד מהצירופים הנדירים, אך לא היחידים, בהם אירוע הנזכר בפרשה משתלב עם לוח השנה</w:t>
      </w:r>
      <w:r w:rsidR="009B48C9">
        <w:rPr>
          <w:rFonts w:cs="Narkisim" w:hint="cs"/>
          <w:szCs w:val="22"/>
          <w:rtl/>
        </w:rPr>
        <w:t xml:space="preserve">, היינו המועד בו נקראת הפרשה. </w:t>
      </w:r>
      <w:r w:rsidRPr="00211A98">
        <w:rPr>
          <w:rFonts w:cs="Narkisim" w:hint="cs"/>
          <w:szCs w:val="22"/>
          <w:rtl/>
        </w:rPr>
        <w:t>פרשות נוספות המשתלבות עם לוח השנה הן: נח, אמור, שלח לך, מסעי</w:t>
      </w:r>
      <w:r w:rsidR="009C0860">
        <w:rPr>
          <w:rFonts w:cs="Narkisim" w:hint="cs"/>
          <w:szCs w:val="22"/>
          <w:rtl/>
        </w:rPr>
        <w:t xml:space="preserve"> (ובימינו שמיני)</w:t>
      </w:r>
      <w:r w:rsidRPr="00211A98">
        <w:rPr>
          <w:rFonts w:cs="Narkisim" w:hint="cs"/>
          <w:szCs w:val="22"/>
          <w:rtl/>
        </w:rPr>
        <w:t xml:space="preserve"> ונשאיר לשו</w:t>
      </w:r>
      <w:r w:rsidR="0099649C">
        <w:rPr>
          <w:rFonts w:cs="Narkisim" w:hint="cs"/>
          <w:szCs w:val="22"/>
          <w:rtl/>
        </w:rPr>
        <w:t xml:space="preserve">אבי </w:t>
      </w:r>
      <w:r w:rsidRPr="00211A98">
        <w:rPr>
          <w:rFonts w:cs="Narkisim" w:hint="cs"/>
          <w:szCs w:val="22"/>
          <w:rtl/>
        </w:rPr>
        <w:t>המים לגלות את הקשר. וכל היודע על פרשות נוספות</w:t>
      </w:r>
      <w:r w:rsidR="00095527">
        <w:rPr>
          <w:rFonts w:cs="Narkisim" w:hint="cs"/>
          <w:szCs w:val="22"/>
          <w:rtl/>
        </w:rPr>
        <w:t xml:space="preserve"> הקשורות ללוח השנה במועד קריאתן</w:t>
      </w:r>
      <w:r w:rsidRPr="00211A98">
        <w:rPr>
          <w:rFonts w:cs="Narkisim" w:hint="cs"/>
          <w:szCs w:val="22"/>
          <w:rtl/>
        </w:rPr>
        <w:t>, אנא יודיענו בהקדם ויבוא על שכרו כגמולו הטוב מן השמים.</w:t>
      </w:r>
    </w:p>
    <w:p w14:paraId="6569DE15" w14:textId="77777777" w:rsidR="008A28FD" w:rsidRDefault="009C0860" w:rsidP="00983C71">
      <w:pPr>
        <w:pStyle w:val="ab"/>
        <w:rPr>
          <w:rFonts w:hint="cs"/>
          <w:rtl/>
        </w:rPr>
      </w:pPr>
      <w:r>
        <w:rPr>
          <w:rFonts w:hint="cs"/>
          <w:rtl/>
        </w:rPr>
        <w:t xml:space="preserve">1. </w:t>
      </w:r>
      <w:r w:rsidR="00983C71">
        <w:rPr>
          <w:rFonts w:hint="cs"/>
          <w:rtl/>
        </w:rPr>
        <w:t>ראש חודשים</w:t>
      </w:r>
    </w:p>
    <w:p w14:paraId="2979BF52" w14:textId="77777777" w:rsidR="008A28FD" w:rsidRPr="008A28FD" w:rsidRDefault="008A28FD" w:rsidP="0099649C">
      <w:pPr>
        <w:pStyle w:val="ab"/>
        <w:rPr>
          <w:rtl/>
          <w:lang w:eastAsia="en-US"/>
        </w:rPr>
      </w:pPr>
      <w:r w:rsidRPr="008A28FD">
        <w:rPr>
          <w:rtl/>
          <w:lang w:eastAsia="en-US"/>
        </w:rPr>
        <w:t>תוספתא ראש השנה פרק א הלכה ג</w:t>
      </w:r>
    </w:p>
    <w:p w14:paraId="3EAD71A6" w14:textId="77777777" w:rsidR="008A28FD" w:rsidRDefault="008A28FD" w:rsidP="00AA72FD">
      <w:pPr>
        <w:pStyle w:val="ac"/>
        <w:rPr>
          <w:rtl/>
        </w:rPr>
      </w:pPr>
      <w:r>
        <w:rPr>
          <w:rtl/>
        </w:rPr>
        <w:t>כיצד לחדשים? אע"פ שנאמר: בחדש הראשון ובחדש השני</w:t>
      </w:r>
      <w:r w:rsidR="00AA72FD">
        <w:rPr>
          <w:rFonts w:hint="cs"/>
          <w:rtl/>
        </w:rPr>
        <w:t>,</w:t>
      </w:r>
      <w:r>
        <w:rPr>
          <w:rStyle w:val="a5"/>
          <w:rtl/>
        </w:rPr>
        <w:footnoteReference w:id="1"/>
      </w:r>
      <w:r>
        <w:rPr>
          <w:rtl/>
        </w:rPr>
        <w:t xml:space="preserve"> אין מתחילין למנות אלא מניסן. שנאמר: "הח</w:t>
      </w:r>
      <w:r w:rsidR="002E241B">
        <w:rPr>
          <w:rFonts w:hint="cs"/>
          <w:rtl/>
        </w:rPr>
        <w:t>ו</w:t>
      </w:r>
      <w:r>
        <w:rPr>
          <w:rtl/>
        </w:rPr>
        <w:t>דש הזה לכם ראש חדשים".</w:t>
      </w:r>
      <w:r w:rsidR="00B53696">
        <w:rPr>
          <w:rStyle w:val="a5"/>
          <w:rtl/>
        </w:rPr>
        <w:footnoteReference w:id="2"/>
      </w:r>
    </w:p>
    <w:p w14:paraId="1EEDC460" w14:textId="77777777" w:rsidR="009A579B" w:rsidRPr="00B243A0" w:rsidRDefault="009C0860" w:rsidP="009A579B">
      <w:pPr>
        <w:pStyle w:val="ab"/>
        <w:rPr>
          <w:rFonts w:hint="cs"/>
          <w:rtl/>
          <w:lang w:eastAsia="en-US"/>
        </w:rPr>
      </w:pPr>
      <w:r>
        <w:rPr>
          <w:rFonts w:hint="cs"/>
          <w:rtl/>
          <w:lang w:eastAsia="en-US"/>
        </w:rPr>
        <w:t xml:space="preserve">2. </w:t>
      </w:r>
      <w:r w:rsidR="009A579B" w:rsidRPr="00B243A0">
        <w:rPr>
          <w:rFonts w:hint="cs"/>
          <w:rtl/>
          <w:lang w:eastAsia="en-US"/>
        </w:rPr>
        <w:t>הקמת המשכן</w:t>
      </w:r>
    </w:p>
    <w:p w14:paraId="22934CE7" w14:textId="77777777" w:rsidR="009A579B" w:rsidRPr="00A0248C" w:rsidRDefault="009A579B" w:rsidP="0099649C">
      <w:pPr>
        <w:pStyle w:val="ab"/>
        <w:rPr>
          <w:rtl/>
          <w:lang w:eastAsia="en-US"/>
        </w:rPr>
      </w:pPr>
      <w:r w:rsidRPr="00A0248C">
        <w:rPr>
          <w:rFonts w:hint="eastAsia"/>
          <w:rtl/>
          <w:lang w:eastAsia="en-US"/>
        </w:rPr>
        <w:t>מדרש</w:t>
      </w:r>
      <w:r w:rsidRPr="00A0248C">
        <w:rPr>
          <w:rtl/>
          <w:lang w:eastAsia="en-US"/>
        </w:rPr>
        <w:t xml:space="preserve"> </w:t>
      </w:r>
      <w:r w:rsidRPr="00A0248C">
        <w:rPr>
          <w:rFonts w:hint="eastAsia"/>
          <w:rtl/>
          <w:lang w:eastAsia="en-US"/>
        </w:rPr>
        <w:t>תנחומא</w:t>
      </w:r>
      <w:r w:rsidRPr="00A0248C">
        <w:rPr>
          <w:rtl/>
          <w:lang w:eastAsia="en-US"/>
        </w:rPr>
        <w:t xml:space="preserve"> </w:t>
      </w:r>
      <w:r w:rsidRPr="00A0248C">
        <w:rPr>
          <w:rFonts w:hint="eastAsia"/>
          <w:rtl/>
          <w:lang w:eastAsia="en-US"/>
        </w:rPr>
        <w:t>פרשת</w:t>
      </w:r>
      <w:r w:rsidRPr="00A0248C">
        <w:rPr>
          <w:rtl/>
          <w:lang w:eastAsia="en-US"/>
        </w:rPr>
        <w:t xml:space="preserve"> </w:t>
      </w:r>
      <w:r w:rsidRPr="00A0248C">
        <w:rPr>
          <w:rFonts w:hint="eastAsia"/>
          <w:rtl/>
          <w:lang w:eastAsia="en-US"/>
        </w:rPr>
        <w:t>פקודי</w:t>
      </w:r>
      <w:r w:rsidRPr="00A0248C">
        <w:rPr>
          <w:rtl/>
          <w:lang w:eastAsia="en-US"/>
        </w:rPr>
        <w:t xml:space="preserve"> </w:t>
      </w:r>
      <w:r w:rsidRPr="00A0248C">
        <w:rPr>
          <w:rFonts w:hint="eastAsia"/>
          <w:rtl/>
          <w:lang w:eastAsia="en-US"/>
        </w:rPr>
        <w:t>סימן</w:t>
      </w:r>
      <w:r w:rsidRPr="00A0248C">
        <w:rPr>
          <w:rtl/>
          <w:lang w:eastAsia="en-US"/>
        </w:rPr>
        <w:t xml:space="preserve"> </w:t>
      </w:r>
      <w:r w:rsidRPr="00A0248C">
        <w:rPr>
          <w:rFonts w:hint="eastAsia"/>
          <w:rtl/>
          <w:lang w:eastAsia="en-US"/>
        </w:rPr>
        <w:t>יא</w:t>
      </w:r>
      <w:r w:rsidRPr="00A0248C">
        <w:rPr>
          <w:rtl/>
          <w:lang w:eastAsia="en-US"/>
        </w:rPr>
        <w:t xml:space="preserve"> </w:t>
      </w:r>
      <w:r w:rsidR="002E241B">
        <w:rPr>
          <w:rtl/>
          <w:lang w:eastAsia="en-US"/>
        </w:rPr>
        <w:t>–</w:t>
      </w:r>
      <w:r w:rsidR="002E241B">
        <w:rPr>
          <w:rFonts w:hint="cs"/>
          <w:rtl/>
          <w:lang w:eastAsia="en-US"/>
        </w:rPr>
        <w:t xml:space="preserve"> הולדת יצחק</w:t>
      </w:r>
    </w:p>
    <w:p w14:paraId="07F9EBF9" w14:textId="77777777" w:rsidR="009A579B" w:rsidRDefault="009A579B" w:rsidP="00F75ADD">
      <w:pPr>
        <w:pStyle w:val="ac"/>
        <w:rPr>
          <w:rFonts w:hint="cs"/>
          <w:rtl/>
          <w:lang w:eastAsia="en-US"/>
        </w:rPr>
      </w:pPr>
      <w:r w:rsidRPr="00B243A0">
        <w:rPr>
          <w:rFonts w:hint="eastAsia"/>
          <w:rtl/>
          <w:lang w:eastAsia="en-US"/>
        </w:rPr>
        <w:t>ולכמה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שמואל</w:t>
      </w:r>
      <w:r w:rsidRPr="00B243A0">
        <w:rPr>
          <w:rtl/>
          <w:lang w:eastAsia="en-US"/>
        </w:rPr>
        <w:t xml:space="preserve"> </w:t>
      </w:r>
      <w:r w:rsidRPr="00B243A0">
        <w:rPr>
          <w:rFonts w:hint="eastAsia"/>
          <w:rtl/>
          <w:lang w:eastAsia="en-US"/>
        </w:rPr>
        <w:t>בר</w:t>
      </w:r>
      <w:r w:rsidRPr="00B243A0">
        <w:rPr>
          <w:rtl/>
          <w:lang w:eastAsia="en-US"/>
        </w:rPr>
        <w:t xml:space="preserve"> </w:t>
      </w:r>
      <w:r w:rsidRPr="00B243A0">
        <w:rPr>
          <w:rFonts w:hint="eastAsia"/>
          <w:rtl/>
          <w:lang w:eastAsia="en-US"/>
        </w:rPr>
        <w:t>נחמן</w:t>
      </w:r>
      <w:r w:rsidRPr="00B243A0">
        <w:rPr>
          <w:rtl/>
          <w:lang w:eastAsia="en-US"/>
        </w:rPr>
        <w:t xml:space="preserve"> </w:t>
      </w:r>
      <w:r w:rsidRPr="00B243A0">
        <w:rPr>
          <w:rFonts w:hint="eastAsia"/>
          <w:rtl/>
          <w:lang w:eastAsia="en-US"/>
        </w:rPr>
        <w:t>אמר</w:t>
      </w:r>
      <w:r>
        <w:rPr>
          <w:rFonts w:hint="cs"/>
          <w:rtl/>
          <w:lang w:eastAsia="en-US"/>
        </w:rPr>
        <w:t>:</w:t>
      </w:r>
      <w:r w:rsidRPr="00B243A0">
        <w:rPr>
          <w:rtl/>
          <w:lang w:eastAsia="en-US"/>
        </w:rPr>
        <w:t xml:space="preserve"> </w:t>
      </w:r>
      <w:r w:rsidRPr="00B243A0">
        <w:rPr>
          <w:rFonts w:hint="eastAsia"/>
          <w:rtl/>
          <w:lang w:eastAsia="en-US"/>
        </w:rPr>
        <w:t>בשל</w:t>
      </w:r>
      <w:r w:rsidR="00B53696">
        <w:rPr>
          <w:rFonts w:hint="cs"/>
          <w:rtl/>
          <w:lang w:eastAsia="en-US"/>
        </w:rPr>
        <w:t>ו</w:t>
      </w:r>
      <w:r w:rsidRPr="00B243A0">
        <w:rPr>
          <w:rFonts w:hint="eastAsia"/>
          <w:rtl/>
          <w:lang w:eastAsia="en-US"/>
        </w:rPr>
        <w:t>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תשרי</w:t>
      </w:r>
      <w:r>
        <w:rPr>
          <w:rFonts w:hint="cs"/>
          <w:rtl/>
          <w:lang w:eastAsia="en-US"/>
        </w:rPr>
        <w:t>,</w:t>
      </w:r>
      <w:r w:rsidRPr="00B243A0">
        <w:rPr>
          <w:rtl/>
          <w:lang w:eastAsia="en-US"/>
        </w:rPr>
        <w:t xml:space="preserve"> </w:t>
      </w:r>
      <w:r w:rsidRPr="00B243A0">
        <w:rPr>
          <w:rFonts w:hint="eastAsia"/>
          <w:rtl/>
          <w:lang w:eastAsia="en-US"/>
        </w:rPr>
        <w:t>מרחשון</w:t>
      </w:r>
      <w:r w:rsidRPr="00B243A0">
        <w:rPr>
          <w:rtl/>
          <w:lang w:eastAsia="en-US"/>
        </w:rPr>
        <w:t xml:space="preserve"> </w:t>
      </w:r>
      <w:r w:rsidRPr="00B243A0">
        <w:rPr>
          <w:rFonts w:hint="eastAsia"/>
          <w:rtl/>
          <w:lang w:eastAsia="en-US"/>
        </w:rPr>
        <w:t>כסליו</w:t>
      </w:r>
      <w:r>
        <w:rPr>
          <w:rFonts w:hint="cs"/>
          <w:rtl/>
          <w:lang w:eastAsia="en-US"/>
        </w:rPr>
        <w:t>.</w:t>
      </w:r>
      <w:r>
        <w:rPr>
          <w:rStyle w:val="a5"/>
          <w:rtl/>
          <w:lang w:eastAsia="en-US"/>
        </w:rPr>
        <w:footnoteReference w:id="3"/>
      </w:r>
      <w:r w:rsidRPr="00B243A0">
        <w:rPr>
          <w:rtl/>
          <w:lang w:eastAsia="en-US"/>
        </w:rPr>
        <w:t xml:space="preserve"> </w:t>
      </w:r>
      <w:r w:rsidRPr="00B243A0">
        <w:rPr>
          <w:rFonts w:hint="eastAsia"/>
          <w:rtl/>
          <w:lang w:eastAsia="en-US"/>
        </w:rPr>
        <w:t>והיה</w:t>
      </w:r>
      <w:r w:rsidRPr="00B243A0">
        <w:rPr>
          <w:rtl/>
          <w:lang w:eastAsia="en-US"/>
        </w:rPr>
        <w:t xml:space="preserve"> </w:t>
      </w:r>
      <w:r w:rsidRPr="00B243A0">
        <w:rPr>
          <w:rFonts w:hint="eastAsia"/>
          <w:rtl/>
          <w:lang w:eastAsia="en-US"/>
        </w:rPr>
        <w:t>מונח</w:t>
      </w:r>
      <w:r w:rsidRPr="00B243A0">
        <w:rPr>
          <w:rtl/>
          <w:lang w:eastAsia="en-US"/>
        </w:rPr>
        <w:t xml:space="preserve"> </w:t>
      </w:r>
      <w:r w:rsidRPr="00B243A0">
        <w:rPr>
          <w:rFonts w:hint="eastAsia"/>
          <w:rtl/>
          <w:lang w:eastAsia="en-US"/>
        </w:rPr>
        <w:t>ומפורק</w:t>
      </w:r>
      <w:r w:rsidRPr="00B243A0">
        <w:rPr>
          <w:rtl/>
          <w:lang w:eastAsia="en-US"/>
        </w:rPr>
        <w:t xml:space="preserve"> </w:t>
      </w:r>
      <w:r w:rsidRPr="00B243A0">
        <w:rPr>
          <w:rFonts w:hint="eastAsia"/>
          <w:rtl/>
          <w:lang w:eastAsia="en-US"/>
        </w:rPr>
        <w:t>טבת</w:t>
      </w:r>
      <w:r w:rsidRPr="00B243A0">
        <w:rPr>
          <w:rtl/>
          <w:lang w:eastAsia="en-US"/>
        </w:rPr>
        <w:t xml:space="preserve"> </w:t>
      </w:r>
      <w:r w:rsidRPr="00B243A0">
        <w:rPr>
          <w:rFonts w:hint="eastAsia"/>
          <w:rtl/>
          <w:lang w:eastAsia="en-US"/>
        </w:rPr>
        <w:t>ושבט</w:t>
      </w:r>
      <w:r w:rsidRPr="00B243A0">
        <w:rPr>
          <w:rtl/>
          <w:lang w:eastAsia="en-US"/>
        </w:rPr>
        <w:t xml:space="preserve"> </w:t>
      </w:r>
      <w:r w:rsidRPr="00B243A0">
        <w:rPr>
          <w:rFonts w:hint="eastAsia"/>
          <w:rtl/>
          <w:lang w:eastAsia="en-US"/>
        </w:rPr>
        <w:t>ואדר</w:t>
      </w:r>
      <w:r w:rsidRPr="00B243A0">
        <w:rPr>
          <w:rtl/>
          <w:lang w:eastAsia="en-US"/>
        </w:rPr>
        <w:t xml:space="preserve"> </w:t>
      </w:r>
      <w:r w:rsidRPr="00B243A0">
        <w:rPr>
          <w:rFonts w:hint="eastAsia"/>
          <w:rtl/>
          <w:lang w:eastAsia="en-US"/>
        </w:rPr>
        <w:t>והעמידוהו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שנאמר</w:t>
      </w:r>
      <w:r>
        <w:rPr>
          <w:rFonts w:hint="cs"/>
          <w:rtl/>
          <w:lang w:eastAsia="en-US"/>
        </w:rPr>
        <w:t>: "</w:t>
      </w:r>
      <w:r w:rsidRPr="00B243A0">
        <w:rPr>
          <w:rFonts w:hint="eastAsia"/>
          <w:rtl/>
          <w:lang w:eastAsia="en-US"/>
        </w:rPr>
        <w:t>ביום</w:t>
      </w:r>
      <w:r w:rsidRPr="00B243A0">
        <w:rPr>
          <w:rtl/>
          <w:lang w:eastAsia="en-US"/>
        </w:rPr>
        <w:t xml:space="preserve"> </w:t>
      </w:r>
      <w:r w:rsidRPr="00B243A0">
        <w:rPr>
          <w:rFonts w:hint="eastAsia"/>
          <w:rtl/>
          <w:lang w:eastAsia="en-US"/>
        </w:rPr>
        <w:t>הח</w:t>
      </w:r>
      <w:r>
        <w:rPr>
          <w:rFonts w:hint="cs"/>
          <w:rtl/>
          <w:lang w:eastAsia="en-US"/>
        </w:rPr>
        <w:t>ו</w:t>
      </w:r>
      <w:r w:rsidRPr="00B243A0">
        <w:rPr>
          <w:rFonts w:hint="eastAsia"/>
          <w:rtl/>
          <w:lang w:eastAsia="en-US"/>
        </w:rPr>
        <w:t>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בא</w:t>
      </w:r>
      <w:r>
        <w:rPr>
          <w:rFonts w:hint="cs"/>
          <w:rtl/>
          <w:lang w:eastAsia="en-US"/>
        </w:rPr>
        <w:t>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תקים</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משכן</w:t>
      </w:r>
      <w:r w:rsidRPr="00B243A0">
        <w:rPr>
          <w:rtl/>
          <w:lang w:eastAsia="en-US"/>
        </w:rPr>
        <w:t xml:space="preserve"> </w:t>
      </w:r>
      <w:r w:rsidRPr="00B243A0">
        <w:rPr>
          <w:rFonts w:hint="eastAsia"/>
          <w:rtl/>
          <w:lang w:eastAsia="en-US"/>
        </w:rPr>
        <w:t>אהל</w:t>
      </w:r>
      <w:r w:rsidRPr="00B243A0">
        <w:rPr>
          <w:rtl/>
          <w:lang w:eastAsia="en-US"/>
        </w:rPr>
        <w:t xml:space="preserve"> </w:t>
      </w:r>
      <w:r w:rsidRPr="00B243A0">
        <w:rPr>
          <w:rFonts w:hint="eastAsia"/>
          <w:rtl/>
          <w:lang w:eastAsia="en-US"/>
        </w:rPr>
        <w:t>מועד</w:t>
      </w:r>
      <w:r>
        <w:rPr>
          <w:rFonts w:hint="cs"/>
          <w:rtl/>
          <w:lang w:eastAsia="en-US"/>
        </w:rPr>
        <w:t>"</w:t>
      </w:r>
      <w:r w:rsidR="0048089B">
        <w:rPr>
          <w:rFonts w:hint="cs"/>
          <w:rtl/>
          <w:lang w:eastAsia="en-US"/>
        </w:rPr>
        <w:t xml:space="preserve"> (שמות מ ב)</w:t>
      </w:r>
      <w:r>
        <w:rPr>
          <w:rFonts w:hint="cs"/>
          <w:rtl/>
          <w:lang w:eastAsia="en-US"/>
        </w:rPr>
        <w:t>.</w:t>
      </w:r>
      <w:r w:rsidR="0048089B">
        <w:rPr>
          <w:rStyle w:val="a5"/>
          <w:rtl/>
          <w:lang w:eastAsia="en-US"/>
        </w:rPr>
        <w:footnoteReference w:id="4"/>
      </w:r>
      <w:r>
        <w:rPr>
          <w:rFonts w:hint="cs"/>
          <w:rtl/>
          <w:lang w:eastAsia="en-US"/>
        </w:rPr>
        <w:t xml:space="preserve"> </w:t>
      </w:r>
      <w:r w:rsidRPr="00B243A0">
        <w:rPr>
          <w:rFonts w:hint="eastAsia"/>
          <w:rtl/>
          <w:lang w:eastAsia="en-US"/>
        </w:rPr>
        <w:t>ר</w:t>
      </w:r>
      <w:r w:rsidRPr="00B243A0">
        <w:rPr>
          <w:rtl/>
          <w:lang w:eastAsia="en-US"/>
        </w:rPr>
        <w:t xml:space="preserve">' </w:t>
      </w:r>
      <w:r w:rsidRPr="00B243A0">
        <w:rPr>
          <w:rFonts w:hint="eastAsia"/>
          <w:rtl/>
          <w:lang w:eastAsia="en-US"/>
        </w:rPr>
        <w:t>חנינא</w:t>
      </w:r>
      <w:r w:rsidRPr="00B243A0">
        <w:rPr>
          <w:rtl/>
          <w:lang w:eastAsia="en-US"/>
        </w:rPr>
        <w:t xml:space="preserve"> </w:t>
      </w:r>
      <w:r w:rsidRPr="00B243A0">
        <w:rPr>
          <w:rFonts w:hint="eastAsia"/>
          <w:rtl/>
          <w:lang w:eastAsia="en-US"/>
        </w:rPr>
        <w:t>אומר</w:t>
      </w:r>
      <w:r>
        <w:rPr>
          <w:rFonts w:hint="cs"/>
          <w:rtl/>
          <w:lang w:eastAsia="en-US"/>
        </w:rPr>
        <w:t>:</w:t>
      </w:r>
      <w:r w:rsidRPr="00B243A0">
        <w:rPr>
          <w:rtl/>
          <w:lang w:eastAsia="en-US"/>
        </w:rPr>
        <w:t xml:space="preserve"> </w:t>
      </w:r>
      <w:r w:rsidRPr="00B243A0">
        <w:rPr>
          <w:rFonts w:hint="eastAsia"/>
          <w:rtl/>
          <w:lang w:eastAsia="en-US"/>
        </w:rPr>
        <w:t>בא</w:t>
      </w:r>
      <w:r>
        <w:rPr>
          <w:rFonts w:hint="cs"/>
          <w:rtl/>
          <w:lang w:eastAsia="en-US"/>
        </w:rPr>
        <w:t>חד</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היה</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למה</w:t>
      </w:r>
      <w:r w:rsidR="00F75ADD">
        <w:rPr>
          <w:rFonts w:hint="cs"/>
          <w:rtl/>
          <w:lang w:eastAsia="en-US"/>
        </w:rPr>
        <w:t>?</w:t>
      </w:r>
      <w:r w:rsidRPr="00B243A0">
        <w:rPr>
          <w:rtl/>
          <w:lang w:eastAsia="en-US"/>
        </w:rPr>
        <w:t xml:space="preserve"> </w:t>
      </w:r>
      <w:r w:rsidRPr="00B243A0">
        <w:rPr>
          <w:rFonts w:hint="eastAsia"/>
          <w:rtl/>
          <w:lang w:eastAsia="en-US"/>
        </w:rPr>
        <w:t>שהמלאכה</w:t>
      </w:r>
      <w:r w:rsidRPr="00B243A0">
        <w:rPr>
          <w:rtl/>
          <w:lang w:eastAsia="en-US"/>
        </w:rPr>
        <w:t xml:space="preserve"> </w:t>
      </w:r>
      <w:r w:rsidRPr="00B243A0">
        <w:rPr>
          <w:rFonts w:hint="eastAsia"/>
          <w:rtl/>
          <w:lang w:eastAsia="en-US"/>
        </w:rPr>
        <w:t>שנעשית</w:t>
      </w:r>
      <w:r w:rsidRPr="00B243A0">
        <w:rPr>
          <w:rtl/>
          <w:lang w:eastAsia="en-US"/>
        </w:rPr>
        <w:t xml:space="preserve"> </w:t>
      </w:r>
      <w:r w:rsidRPr="00B243A0">
        <w:rPr>
          <w:rFonts w:hint="eastAsia"/>
          <w:rtl/>
          <w:lang w:eastAsia="en-US"/>
        </w:rPr>
        <w:t>בקיץ</w:t>
      </w:r>
      <w:r w:rsidRPr="00B243A0">
        <w:rPr>
          <w:rtl/>
          <w:lang w:eastAsia="en-US"/>
        </w:rPr>
        <w:t xml:space="preserve"> </w:t>
      </w:r>
      <w:r w:rsidRPr="00B243A0">
        <w:rPr>
          <w:rFonts w:hint="eastAsia"/>
          <w:rtl/>
          <w:lang w:eastAsia="en-US"/>
        </w:rPr>
        <w:t>ביום</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נעשית</w:t>
      </w:r>
      <w:r w:rsidRPr="00B243A0">
        <w:rPr>
          <w:rtl/>
          <w:lang w:eastAsia="en-US"/>
        </w:rPr>
        <w:t xml:space="preserve"> </w:t>
      </w:r>
      <w:r w:rsidRPr="00B243A0">
        <w:rPr>
          <w:rFonts w:hint="eastAsia"/>
          <w:rtl/>
          <w:lang w:eastAsia="en-US"/>
        </w:rPr>
        <w:t>בחורף</w:t>
      </w:r>
      <w:r w:rsidRPr="00B243A0">
        <w:rPr>
          <w:rtl/>
          <w:lang w:eastAsia="en-US"/>
        </w:rPr>
        <w:t xml:space="preserve"> </w:t>
      </w:r>
      <w:r w:rsidRPr="00B243A0">
        <w:rPr>
          <w:rFonts w:hint="eastAsia"/>
          <w:rtl/>
          <w:lang w:eastAsia="en-US"/>
        </w:rPr>
        <w:t>בשני</w:t>
      </w:r>
      <w:r w:rsidRPr="00B243A0">
        <w:rPr>
          <w:rtl/>
          <w:lang w:eastAsia="en-US"/>
        </w:rPr>
        <w:t xml:space="preserve"> </w:t>
      </w:r>
      <w:r w:rsidRPr="00B243A0">
        <w:rPr>
          <w:rFonts w:hint="eastAsia"/>
          <w:rtl/>
          <w:lang w:eastAsia="en-US"/>
        </w:rPr>
        <w:t>ימים</w:t>
      </w:r>
      <w:r>
        <w:rPr>
          <w:rFonts w:hint="cs"/>
          <w:rtl/>
          <w:lang w:eastAsia="en-US"/>
        </w:rPr>
        <w:t>.</w:t>
      </w:r>
      <w:r w:rsidRPr="00B243A0">
        <w:rPr>
          <w:rtl/>
          <w:lang w:eastAsia="en-US"/>
        </w:rPr>
        <w:t xml:space="preserve"> </w:t>
      </w:r>
      <w:r w:rsidRPr="00B243A0">
        <w:rPr>
          <w:rFonts w:hint="eastAsia"/>
          <w:rtl/>
          <w:lang w:eastAsia="en-US"/>
        </w:rPr>
        <w:t>וכדברי</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שמואל</w:t>
      </w:r>
      <w:r w:rsidRPr="00B243A0">
        <w:rPr>
          <w:rtl/>
          <w:lang w:eastAsia="en-US"/>
        </w:rPr>
        <w:t xml:space="preserve"> </w:t>
      </w:r>
      <w:smartTag w:uri="urn:schemas-microsoft-com:office:smarttags" w:element="PersonName">
        <w:smartTagPr>
          <w:attr w:name="ProductID" w:val="בר נחמני"/>
        </w:smartTagPr>
        <w:r w:rsidRPr="00B243A0">
          <w:rPr>
            <w:rFonts w:hint="eastAsia"/>
            <w:rtl/>
            <w:lang w:eastAsia="en-US"/>
          </w:rPr>
          <w:t>בר</w:t>
        </w:r>
        <w:r w:rsidRPr="00B243A0">
          <w:rPr>
            <w:rtl/>
            <w:lang w:eastAsia="en-US"/>
          </w:rPr>
          <w:t xml:space="preserve"> </w:t>
        </w:r>
        <w:r w:rsidRPr="00B243A0">
          <w:rPr>
            <w:rFonts w:hint="eastAsia"/>
            <w:rtl/>
            <w:lang w:eastAsia="en-US"/>
          </w:rPr>
          <w:t>נחמני</w:t>
        </w:r>
      </w:smartTag>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שנעשה</w:t>
      </w:r>
      <w:r w:rsidRPr="00B243A0">
        <w:rPr>
          <w:rtl/>
          <w:lang w:eastAsia="en-US"/>
        </w:rPr>
        <w:t xml:space="preserve"> </w:t>
      </w:r>
      <w:r w:rsidRPr="00B243A0">
        <w:rPr>
          <w:rFonts w:hint="eastAsia"/>
          <w:rtl/>
          <w:lang w:eastAsia="en-US"/>
        </w:rPr>
        <w:t>המשכן</w:t>
      </w:r>
      <w:r w:rsidRPr="00B243A0">
        <w:rPr>
          <w:rtl/>
          <w:lang w:eastAsia="en-US"/>
        </w:rPr>
        <w:t xml:space="preserve"> </w:t>
      </w:r>
      <w:r w:rsidRPr="00B243A0">
        <w:rPr>
          <w:rFonts w:hint="eastAsia"/>
          <w:rtl/>
          <w:lang w:eastAsia="en-US"/>
        </w:rPr>
        <w:t>בג</w:t>
      </w:r>
      <w:r w:rsidRPr="00B243A0">
        <w:rPr>
          <w:rtl/>
          <w:lang w:eastAsia="en-US"/>
        </w:rPr>
        <w:t xml:space="preserve">' </w:t>
      </w:r>
      <w:r w:rsidRPr="00B243A0">
        <w:rPr>
          <w:rFonts w:hint="eastAsia"/>
          <w:rtl/>
          <w:lang w:eastAsia="en-US"/>
        </w:rPr>
        <w:t>חדשים</w:t>
      </w:r>
      <w:r>
        <w:rPr>
          <w:rFonts w:hint="cs"/>
          <w:rtl/>
          <w:lang w:eastAsia="en-US"/>
        </w:rPr>
        <w:t>,</w:t>
      </w:r>
      <w:r w:rsidRPr="00B243A0">
        <w:rPr>
          <w:rtl/>
          <w:lang w:eastAsia="en-US"/>
        </w:rPr>
        <w:t xml:space="preserve"> </w:t>
      </w:r>
      <w:r w:rsidRPr="00B243A0">
        <w:rPr>
          <w:rFonts w:hint="eastAsia"/>
          <w:rtl/>
          <w:lang w:eastAsia="en-US"/>
        </w:rPr>
        <w:t>למה</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עמד</w:t>
      </w:r>
      <w:r w:rsidRPr="00B243A0">
        <w:rPr>
          <w:rtl/>
          <w:lang w:eastAsia="en-US"/>
        </w:rPr>
        <w:t xml:space="preserve"> </w:t>
      </w:r>
      <w:r w:rsidRPr="00B243A0">
        <w:rPr>
          <w:rFonts w:hint="eastAsia"/>
          <w:rtl/>
          <w:lang w:eastAsia="en-US"/>
        </w:rPr>
        <w:t>מיד</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מפני</w:t>
      </w:r>
      <w:r w:rsidRPr="00B243A0">
        <w:rPr>
          <w:rtl/>
          <w:lang w:eastAsia="en-US"/>
        </w:rPr>
        <w:t xml:space="preserve"> </w:t>
      </w:r>
      <w:r w:rsidRPr="00B243A0">
        <w:rPr>
          <w:rFonts w:hint="eastAsia"/>
          <w:rtl/>
          <w:lang w:eastAsia="en-US"/>
        </w:rPr>
        <w:t>שחשב</w:t>
      </w:r>
      <w:r w:rsidRPr="00B243A0">
        <w:rPr>
          <w:rtl/>
          <w:lang w:eastAsia="en-US"/>
        </w:rPr>
        <w:t xml:space="preserve"> </w:t>
      </w:r>
      <w:r w:rsidRPr="00B243A0">
        <w:rPr>
          <w:rFonts w:hint="eastAsia"/>
          <w:rtl/>
          <w:lang w:eastAsia="en-US"/>
        </w:rPr>
        <w:t>הקב</w:t>
      </w:r>
      <w:r w:rsidRPr="00B243A0">
        <w:rPr>
          <w:rtl/>
          <w:lang w:eastAsia="en-US"/>
        </w:rPr>
        <w:t>"</w:t>
      </w:r>
      <w:r w:rsidRPr="00B243A0">
        <w:rPr>
          <w:rFonts w:hint="eastAsia"/>
          <w:rtl/>
          <w:lang w:eastAsia="en-US"/>
        </w:rPr>
        <w:t>ה</w:t>
      </w:r>
      <w:r w:rsidRPr="00B243A0">
        <w:rPr>
          <w:rtl/>
          <w:lang w:eastAsia="en-US"/>
        </w:rPr>
        <w:t xml:space="preserve"> </w:t>
      </w:r>
      <w:r w:rsidRPr="00B243A0">
        <w:rPr>
          <w:rFonts w:hint="eastAsia"/>
          <w:rtl/>
          <w:lang w:eastAsia="en-US"/>
        </w:rPr>
        <w:t>לערב</w:t>
      </w:r>
      <w:r w:rsidRPr="00B243A0">
        <w:rPr>
          <w:rtl/>
          <w:lang w:eastAsia="en-US"/>
        </w:rPr>
        <w:t xml:space="preserve"> </w:t>
      </w:r>
      <w:r w:rsidRPr="00B243A0">
        <w:rPr>
          <w:rFonts w:hint="eastAsia"/>
          <w:rtl/>
          <w:lang w:eastAsia="en-US"/>
        </w:rPr>
        <w:t>שמחת</w:t>
      </w:r>
      <w:r w:rsidRPr="00B243A0">
        <w:rPr>
          <w:rtl/>
          <w:lang w:eastAsia="en-US"/>
        </w:rPr>
        <w:t xml:space="preserve"> </w:t>
      </w:r>
      <w:r w:rsidRPr="00B243A0">
        <w:rPr>
          <w:rFonts w:hint="eastAsia"/>
          <w:rtl/>
          <w:lang w:eastAsia="en-US"/>
        </w:rPr>
        <w:t>המשכן</w:t>
      </w:r>
      <w:r w:rsidRPr="00B243A0">
        <w:rPr>
          <w:rtl/>
          <w:lang w:eastAsia="en-US"/>
        </w:rPr>
        <w:t xml:space="preserve"> </w:t>
      </w:r>
      <w:r w:rsidRPr="00B243A0">
        <w:rPr>
          <w:rFonts w:hint="eastAsia"/>
          <w:rtl/>
          <w:lang w:eastAsia="en-US"/>
        </w:rPr>
        <w:t>בשמחת</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שנולד</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יצחק</w:t>
      </w:r>
      <w:r w:rsidRPr="00B243A0">
        <w:rPr>
          <w:rtl/>
          <w:lang w:eastAsia="en-US"/>
        </w:rPr>
        <w:t xml:space="preserve"> </w:t>
      </w:r>
      <w:r w:rsidRPr="00B243A0">
        <w:rPr>
          <w:rFonts w:hint="eastAsia"/>
          <w:rtl/>
          <w:lang w:eastAsia="en-US"/>
        </w:rPr>
        <w:t>אבינו</w:t>
      </w:r>
      <w:r w:rsidRPr="00B243A0">
        <w:rPr>
          <w:rtl/>
          <w:lang w:eastAsia="en-US"/>
        </w:rPr>
        <w:t xml:space="preserve">, </w:t>
      </w:r>
      <w:r w:rsidRPr="00B243A0">
        <w:rPr>
          <w:rFonts w:hint="eastAsia"/>
          <w:rtl/>
          <w:lang w:eastAsia="en-US"/>
        </w:rPr>
        <w:t>לפי</w:t>
      </w:r>
      <w:r w:rsidRPr="00B243A0">
        <w:rPr>
          <w:rtl/>
          <w:lang w:eastAsia="en-US"/>
        </w:rPr>
        <w:t xml:space="preserve"> </w:t>
      </w:r>
      <w:r w:rsidRPr="00B243A0">
        <w:rPr>
          <w:rFonts w:hint="eastAsia"/>
          <w:rtl/>
          <w:lang w:eastAsia="en-US"/>
        </w:rPr>
        <w:t>שבאחד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נולד</w:t>
      </w:r>
      <w:r w:rsidRPr="00B243A0">
        <w:rPr>
          <w:rtl/>
          <w:lang w:eastAsia="en-US"/>
        </w:rPr>
        <w:t xml:space="preserve"> </w:t>
      </w:r>
      <w:r w:rsidRPr="00B243A0">
        <w:rPr>
          <w:rFonts w:hint="eastAsia"/>
          <w:rtl/>
          <w:lang w:eastAsia="en-US"/>
        </w:rPr>
        <w:t>יצחק</w:t>
      </w:r>
      <w:r>
        <w:rPr>
          <w:rFonts w:hint="cs"/>
          <w:rtl/>
          <w:lang w:eastAsia="en-US"/>
        </w:rPr>
        <w:t>.</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הקב</w:t>
      </w:r>
      <w:r w:rsidRPr="00B243A0">
        <w:rPr>
          <w:rtl/>
          <w:lang w:eastAsia="en-US"/>
        </w:rPr>
        <w:t>"</w:t>
      </w:r>
      <w:r w:rsidRPr="00B243A0">
        <w:rPr>
          <w:rFonts w:hint="eastAsia"/>
          <w:rtl/>
          <w:lang w:eastAsia="en-US"/>
        </w:rPr>
        <w:t>ה</w:t>
      </w:r>
      <w:r>
        <w:rPr>
          <w:rFonts w:hint="cs"/>
          <w:rtl/>
          <w:lang w:eastAsia="en-US"/>
        </w:rPr>
        <w:t>:</w:t>
      </w:r>
      <w:r w:rsidRPr="00B243A0">
        <w:rPr>
          <w:rtl/>
          <w:lang w:eastAsia="en-US"/>
        </w:rPr>
        <w:t xml:space="preserve"> </w:t>
      </w:r>
      <w:r w:rsidRPr="00B243A0">
        <w:rPr>
          <w:rFonts w:hint="eastAsia"/>
          <w:rtl/>
          <w:lang w:eastAsia="en-US"/>
        </w:rPr>
        <w:t>הריני</w:t>
      </w:r>
      <w:r w:rsidRPr="00B243A0">
        <w:rPr>
          <w:rtl/>
          <w:lang w:eastAsia="en-US"/>
        </w:rPr>
        <w:t xml:space="preserve"> </w:t>
      </w:r>
      <w:r w:rsidRPr="00B243A0">
        <w:rPr>
          <w:rFonts w:hint="eastAsia"/>
          <w:rtl/>
          <w:lang w:eastAsia="en-US"/>
        </w:rPr>
        <w:t>מערב</w:t>
      </w:r>
      <w:r w:rsidRPr="00B243A0">
        <w:rPr>
          <w:rtl/>
          <w:lang w:eastAsia="en-US"/>
        </w:rPr>
        <w:t xml:space="preserve"> </w:t>
      </w:r>
      <w:r w:rsidRPr="00B243A0">
        <w:rPr>
          <w:rFonts w:hint="eastAsia"/>
          <w:rtl/>
          <w:lang w:eastAsia="en-US"/>
        </w:rPr>
        <w:t>שמחתכם</w:t>
      </w:r>
      <w:r w:rsidRPr="00B243A0">
        <w:rPr>
          <w:rtl/>
          <w:lang w:eastAsia="en-US"/>
        </w:rPr>
        <w:t xml:space="preserve"> </w:t>
      </w:r>
      <w:r w:rsidRPr="00B243A0">
        <w:rPr>
          <w:rFonts w:hint="eastAsia"/>
          <w:rtl/>
          <w:lang w:eastAsia="en-US"/>
        </w:rPr>
        <w:t>שמחה</w:t>
      </w:r>
      <w:r w:rsidRPr="00B243A0">
        <w:rPr>
          <w:rtl/>
          <w:lang w:eastAsia="en-US"/>
        </w:rPr>
        <w:t xml:space="preserve"> </w:t>
      </w:r>
      <w:r w:rsidRPr="00B243A0">
        <w:rPr>
          <w:rFonts w:hint="eastAsia"/>
          <w:rtl/>
          <w:lang w:eastAsia="en-US"/>
        </w:rPr>
        <w:t>בשמחה</w:t>
      </w:r>
      <w:r>
        <w:rPr>
          <w:rFonts w:hint="cs"/>
          <w:rtl/>
          <w:lang w:eastAsia="en-US"/>
        </w:rPr>
        <w:t>.</w:t>
      </w:r>
      <w:r>
        <w:rPr>
          <w:rStyle w:val="a5"/>
          <w:rtl/>
          <w:lang w:eastAsia="en-US"/>
        </w:rPr>
        <w:footnoteReference w:id="5"/>
      </w:r>
    </w:p>
    <w:p w14:paraId="19DE6FD3" w14:textId="77777777" w:rsidR="00F63942" w:rsidRDefault="009C0860" w:rsidP="00F63942">
      <w:pPr>
        <w:pStyle w:val="ab"/>
        <w:rPr>
          <w:rFonts w:hint="cs"/>
          <w:rtl/>
          <w:lang w:eastAsia="en-US"/>
        </w:rPr>
      </w:pPr>
      <w:r>
        <w:rPr>
          <w:rFonts w:hint="cs"/>
          <w:rtl/>
          <w:lang w:eastAsia="en-US"/>
        </w:rPr>
        <w:lastRenderedPageBreak/>
        <w:t xml:space="preserve">3. </w:t>
      </w:r>
      <w:r w:rsidR="00F63942" w:rsidRPr="00B243A0">
        <w:rPr>
          <w:rFonts w:hint="cs"/>
          <w:rtl/>
          <w:lang w:eastAsia="en-US"/>
        </w:rPr>
        <w:t>התחלת קרבנות ציבור חדשים</w:t>
      </w:r>
      <w:r w:rsidR="00536AD3" w:rsidRPr="00B243A0">
        <w:rPr>
          <w:rFonts w:hint="cs"/>
          <w:rtl/>
          <w:lang w:eastAsia="en-US"/>
        </w:rPr>
        <w:t xml:space="preserve"> </w:t>
      </w:r>
      <w:r w:rsidR="00536AD3" w:rsidRPr="00B243A0">
        <w:rPr>
          <w:rtl/>
          <w:lang w:eastAsia="en-US"/>
        </w:rPr>
        <w:t>–</w:t>
      </w:r>
      <w:r w:rsidR="00536AD3" w:rsidRPr="00B243A0">
        <w:rPr>
          <w:rFonts w:hint="cs"/>
          <w:rtl/>
          <w:lang w:eastAsia="en-US"/>
        </w:rPr>
        <w:t xml:space="preserve"> מא' באדר לא' בניסן</w:t>
      </w:r>
      <w:r w:rsidR="008A28FD">
        <w:rPr>
          <w:rFonts w:hint="cs"/>
          <w:rtl/>
          <w:lang w:eastAsia="en-US"/>
        </w:rPr>
        <w:t xml:space="preserve"> ומפרשת שקלים לפרשת החודש</w:t>
      </w:r>
    </w:p>
    <w:p w14:paraId="0574A642" w14:textId="77777777" w:rsidR="0090428D" w:rsidRPr="007651BD" w:rsidRDefault="0090428D" w:rsidP="0099649C">
      <w:pPr>
        <w:pStyle w:val="ab"/>
        <w:rPr>
          <w:rtl/>
          <w:lang w:eastAsia="en-US"/>
        </w:rPr>
      </w:pPr>
      <w:r w:rsidRPr="007651BD">
        <w:rPr>
          <w:rFonts w:hint="eastAsia"/>
          <w:rtl/>
          <w:lang w:eastAsia="en-US"/>
        </w:rPr>
        <w:t>פסיקתא</w:t>
      </w:r>
      <w:r w:rsidRPr="007651BD">
        <w:rPr>
          <w:rtl/>
          <w:lang w:eastAsia="en-US"/>
        </w:rPr>
        <w:t xml:space="preserve"> </w:t>
      </w:r>
      <w:r w:rsidRPr="007651BD">
        <w:rPr>
          <w:rFonts w:hint="eastAsia"/>
          <w:rtl/>
          <w:lang w:eastAsia="en-US"/>
        </w:rPr>
        <w:t>רבתי</w:t>
      </w:r>
      <w:r w:rsidRPr="007651BD">
        <w:rPr>
          <w:rtl/>
          <w:lang w:eastAsia="en-US"/>
        </w:rPr>
        <w:t xml:space="preserve"> (</w:t>
      </w:r>
      <w:r w:rsidRPr="007651BD">
        <w:rPr>
          <w:rFonts w:hint="eastAsia"/>
          <w:rtl/>
          <w:lang w:eastAsia="en-US"/>
        </w:rPr>
        <w:t>איש</w:t>
      </w:r>
      <w:r w:rsidRPr="007651BD">
        <w:rPr>
          <w:rtl/>
          <w:lang w:eastAsia="en-US"/>
        </w:rPr>
        <w:t xml:space="preserve"> </w:t>
      </w:r>
      <w:r w:rsidRPr="007651BD">
        <w:rPr>
          <w:rFonts w:hint="eastAsia"/>
          <w:rtl/>
          <w:lang w:eastAsia="en-US"/>
        </w:rPr>
        <w:t>שלום</w:t>
      </w:r>
      <w:r w:rsidRPr="007651BD">
        <w:rPr>
          <w:rtl/>
          <w:lang w:eastAsia="en-US"/>
        </w:rPr>
        <w:t xml:space="preserve">) </w:t>
      </w:r>
      <w:r w:rsidRPr="007651BD">
        <w:rPr>
          <w:rFonts w:hint="eastAsia"/>
          <w:rtl/>
          <w:lang w:eastAsia="en-US"/>
        </w:rPr>
        <w:t>פיסקא</w:t>
      </w:r>
      <w:r w:rsidRPr="007651BD">
        <w:rPr>
          <w:rtl/>
          <w:lang w:eastAsia="en-US"/>
        </w:rPr>
        <w:t xml:space="preserve"> </w:t>
      </w:r>
      <w:r w:rsidRPr="007651BD">
        <w:rPr>
          <w:rFonts w:hint="eastAsia"/>
          <w:rtl/>
          <w:lang w:eastAsia="en-US"/>
        </w:rPr>
        <w:t>יא</w:t>
      </w:r>
      <w:r w:rsidRPr="007651BD">
        <w:rPr>
          <w:rtl/>
          <w:lang w:eastAsia="en-US"/>
        </w:rPr>
        <w:t xml:space="preserve"> - </w:t>
      </w:r>
      <w:r w:rsidRPr="007651BD">
        <w:rPr>
          <w:rFonts w:hint="eastAsia"/>
          <w:rtl/>
          <w:lang w:eastAsia="en-US"/>
        </w:rPr>
        <w:t>יהודה</w:t>
      </w:r>
      <w:r w:rsidRPr="007651BD">
        <w:rPr>
          <w:rtl/>
          <w:lang w:eastAsia="en-US"/>
        </w:rPr>
        <w:t xml:space="preserve"> </w:t>
      </w:r>
      <w:r w:rsidRPr="007651BD">
        <w:rPr>
          <w:rFonts w:hint="eastAsia"/>
          <w:rtl/>
          <w:lang w:eastAsia="en-US"/>
        </w:rPr>
        <w:t>וישראל</w:t>
      </w:r>
      <w:r w:rsidRPr="007651BD">
        <w:rPr>
          <w:rtl/>
          <w:lang w:eastAsia="en-US"/>
        </w:rPr>
        <w:t xml:space="preserve"> </w:t>
      </w:r>
    </w:p>
    <w:p w14:paraId="671AD2B8" w14:textId="77777777" w:rsidR="002C1329" w:rsidRDefault="0090428D" w:rsidP="007651BD">
      <w:pPr>
        <w:pStyle w:val="ac"/>
        <w:rPr>
          <w:rFonts w:hint="cs"/>
          <w:rtl/>
          <w:lang w:eastAsia="en-US"/>
        </w:rPr>
      </w:pPr>
      <w:r w:rsidRPr="00B243A0">
        <w:rPr>
          <w:rFonts w:hint="eastAsia"/>
          <w:rtl/>
          <w:lang w:eastAsia="en-US"/>
        </w:rPr>
        <w:t>ילמדנו</w:t>
      </w:r>
      <w:r w:rsidRPr="00B243A0">
        <w:rPr>
          <w:rtl/>
          <w:lang w:eastAsia="en-US"/>
        </w:rPr>
        <w:t xml:space="preserve"> </w:t>
      </w:r>
      <w:r w:rsidRPr="00B243A0">
        <w:rPr>
          <w:rFonts w:hint="eastAsia"/>
          <w:rtl/>
          <w:lang w:eastAsia="en-US"/>
        </w:rPr>
        <w:t>רבינו</w:t>
      </w:r>
      <w:r w:rsidRPr="00B243A0">
        <w:rPr>
          <w:rtl/>
          <w:lang w:eastAsia="en-US"/>
        </w:rPr>
        <w:t xml:space="preserve"> </w:t>
      </w:r>
      <w:r w:rsidRPr="00B243A0">
        <w:rPr>
          <w:rFonts w:hint="eastAsia"/>
          <w:rtl/>
          <w:lang w:eastAsia="en-US"/>
        </w:rPr>
        <w:t>מאימתי</w:t>
      </w:r>
      <w:r w:rsidRPr="00B243A0">
        <w:rPr>
          <w:rtl/>
          <w:lang w:eastAsia="en-US"/>
        </w:rPr>
        <w:t xml:space="preserve"> </w:t>
      </w:r>
      <w:r w:rsidRPr="00B243A0">
        <w:rPr>
          <w:rFonts w:hint="eastAsia"/>
          <w:rtl/>
          <w:lang w:eastAsia="en-US"/>
        </w:rPr>
        <w:t>משמיעים</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השקלים</w:t>
      </w:r>
      <w:r w:rsidR="007651BD">
        <w:rPr>
          <w:rFonts w:hint="cs"/>
          <w:rtl/>
          <w:lang w:eastAsia="en-US"/>
        </w:rPr>
        <w:t>?</w:t>
      </w:r>
      <w:r w:rsidRPr="00B243A0">
        <w:rPr>
          <w:rtl/>
          <w:lang w:eastAsia="en-US"/>
        </w:rPr>
        <w:t xml:space="preserve"> </w:t>
      </w:r>
      <w:r w:rsidRPr="00B243A0">
        <w:rPr>
          <w:rFonts w:hint="eastAsia"/>
          <w:rtl/>
          <w:lang w:eastAsia="en-US"/>
        </w:rPr>
        <w:t>כך</w:t>
      </w:r>
      <w:r w:rsidRPr="00B243A0">
        <w:rPr>
          <w:rtl/>
          <w:lang w:eastAsia="en-US"/>
        </w:rPr>
        <w:t xml:space="preserve"> </w:t>
      </w:r>
      <w:r w:rsidRPr="00B243A0">
        <w:rPr>
          <w:rFonts w:hint="eastAsia"/>
          <w:rtl/>
          <w:lang w:eastAsia="en-US"/>
        </w:rPr>
        <w:t>שנו</w:t>
      </w:r>
      <w:r w:rsidRPr="00B243A0">
        <w:rPr>
          <w:rtl/>
          <w:lang w:eastAsia="en-US"/>
        </w:rPr>
        <w:t xml:space="preserve"> </w:t>
      </w:r>
      <w:r w:rsidRPr="00B243A0">
        <w:rPr>
          <w:rFonts w:hint="eastAsia"/>
          <w:rtl/>
          <w:lang w:eastAsia="en-US"/>
        </w:rPr>
        <w:t>רבותינו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משמיעים</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השקלים</w:t>
      </w:r>
      <w:r w:rsidRPr="00B243A0">
        <w:rPr>
          <w:rtl/>
          <w:lang w:eastAsia="en-US"/>
        </w:rPr>
        <w:t xml:space="preserve"> </w:t>
      </w:r>
      <w:r w:rsidRPr="00B243A0">
        <w:rPr>
          <w:rFonts w:hint="eastAsia"/>
          <w:rtl/>
          <w:lang w:eastAsia="en-US"/>
        </w:rPr>
        <w:t>ועל</w:t>
      </w:r>
      <w:r w:rsidRPr="00B243A0">
        <w:rPr>
          <w:rtl/>
          <w:lang w:eastAsia="en-US"/>
        </w:rPr>
        <w:t xml:space="preserve"> </w:t>
      </w:r>
      <w:r w:rsidRPr="00B243A0">
        <w:rPr>
          <w:rFonts w:hint="eastAsia"/>
          <w:rtl/>
          <w:lang w:eastAsia="en-US"/>
        </w:rPr>
        <w:t>הכלאים</w:t>
      </w:r>
      <w:r w:rsidRPr="00B243A0">
        <w:rPr>
          <w:rtl/>
          <w:lang w:eastAsia="en-US"/>
        </w:rPr>
        <w:t xml:space="preserve"> (</w:t>
      </w:r>
      <w:r w:rsidRPr="00B243A0">
        <w:rPr>
          <w:rFonts w:hint="eastAsia"/>
          <w:rtl/>
          <w:lang w:eastAsia="en-US"/>
        </w:rPr>
        <w:t>שקלים</w:t>
      </w:r>
      <w:r w:rsidRPr="00B243A0">
        <w:rPr>
          <w:rtl/>
          <w:lang w:eastAsia="en-US"/>
        </w:rPr>
        <w:t xml:space="preserve"> </w:t>
      </w:r>
      <w:r w:rsidRPr="00B243A0">
        <w:rPr>
          <w:rFonts w:hint="eastAsia"/>
          <w:rtl/>
          <w:lang w:eastAsia="en-US"/>
        </w:rPr>
        <w:t>פ</w:t>
      </w:r>
      <w:r w:rsidRPr="00B243A0">
        <w:rPr>
          <w:rtl/>
          <w:lang w:eastAsia="en-US"/>
        </w:rPr>
        <w:t>"</w:t>
      </w:r>
      <w:r w:rsidRPr="00B243A0">
        <w:rPr>
          <w:rFonts w:hint="eastAsia"/>
          <w:rtl/>
          <w:lang w:eastAsia="en-US"/>
        </w:rPr>
        <w:t>א</w:t>
      </w:r>
      <w:r w:rsidRPr="00B243A0">
        <w:rPr>
          <w:rtl/>
          <w:lang w:eastAsia="en-US"/>
        </w:rPr>
        <w:t xml:space="preserve"> </w:t>
      </w:r>
      <w:r w:rsidRPr="00B243A0">
        <w:rPr>
          <w:rFonts w:hint="eastAsia"/>
          <w:rtl/>
          <w:lang w:eastAsia="en-US"/>
        </w:rPr>
        <w:t>מ</w:t>
      </w:r>
      <w:r w:rsidRPr="00B243A0">
        <w:rPr>
          <w:rtl/>
          <w:lang w:eastAsia="en-US"/>
        </w:rPr>
        <w:t>"</w:t>
      </w:r>
      <w:r w:rsidRPr="00B243A0">
        <w:rPr>
          <w:rFonts w:hint="eastAsia"/>
          <w:rtl/>
          <w:lang w:eastAsia="en-US"/>
        </w:rPr>
        <w:t>א</w:t>
      </w:r>
      <w:r w:rsidRPr="00B243A0">
        <w:rPr>
          <w:rtl/>
          <w:lang w:eastAsia="en-US"/>
        </w:rPr>
        <w:t>)</w:t>
      </w:r>
      <w:r w:rsidR="007651BD">
        <w:rPr>
          <w:rFonts w:hint="cs"/>
          <w:rtl/>
          <w:lang w:eastAsia="en-US"/>
        </w:rPr>
        <w:t xml:space="preserve">. </w:t>
      </w:r>
      <w:r w:rsidRPr="00B243A0">
        <w:rPr>
          <w:rFonts w:hint="eastAsia"/>
          <w:rtl/>
          <w:lang w:eastAsia="en-US"/>
        </w:rPr>
        <w:t>ולמה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007651BD">
        <w:rPr>
          <w:rFonts w:hint="cs"/>
          <w:rtl/>
          <w:lang w:eastAsia="en-US"/>
        </w:rPr>
        <w:t>?</w:t>
      </w:r>
      <w:r w:rsidRPr="00B243A0">
        <w:rPr>
          <w:rtl/>
          <w:lang w:eastAsia="en-US"/>
        </w:rPr>
        <w:t xml:space="preserve"> </w:t>
      </w:r>
      <w:r w:rsidRPr="00B243A0">
        <w:rPr>
          <w:rFonts w:hint="eastAsia"/>
          <w:rtl/>
          <w:lang w:eastAsia="en-US"/>
        </w:rPr>
        <w:t>כדי</w:t>
      </w:r>
      <w:r w:rsidRPr="00B243A0">
        <w:rPr>
          <w:rtl/>
          <w:lang w:eastAsia="en-US"/>
        </w:rPr>
        <w:t xml:space="preserve"> </w:t>
      </w:r>
      <w:r w:rsidRPr="00B243A0">
        <w:rPr>
          <w:rFonts w:hint="eastAsia"/>
          <w:rtl/>
          <w:lang w:eastAsia="en-US"/>
        </w:rPr>
        <w:t>שיביאו</w:t>
      </w:r>
      <w:r w:rsidRPr="00B243A0">
        <w:rPr>
          <w:rtl/>
          <w:lang w:eastAsia="en-US"/>
        </w:rPr>
        <w:t xml:space="preserve"> </w:t>
      </w:r>
      <w:r w:rsidRPr="00B243A0">
        <w:rPr>
          <w:rFonts w:hint="eastAsia"/>
          <w:rtl/>
          <w:lang w:eastAsia="en-US"/>
        </w:rPr>
        <w:t>ישראל</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שקליהן</w:t>
      </w:r>
      <w:r w:rsidRPr="00B243A0">
        <w:rPr>
          <w:rtl/>
          <w:lang w:eastAsia="en-US"/>
        </w:rPr>
        <w:t xml:space="preserve"> </w:t>
      </w:r>
      <w:r w:rsidRPr="00B243A0">
        <w:rPr>
          <w:rFonts w:hint="eastAsia"/>
          <w:rtl/>
          <w:lang w:eastAsia="en-US"/>
        </w:rPr>
        <w:t>בעונתן</w:t>
      </w:r>
      <w:r w:rsidRPr="00B243A0">
        <w:rPr>
          <w:rtl/>
          <w:lang w:eastAsia="en-US"/>
        </w:rPr>
        <w:t xml:space="preserve"> </w:t>
      </w:r>
      <w:r w:rsidRPr="00B243A0">
        <w:rPr>
          <w:rFonts w:hint="eastAsia"/>
          <w:rtl/>
          <w:lang w:eastAsia="en-US"/>
        </w:rPr>
        <w:t>ותיתרם</w:t>
      </w:r>
      <w:r w:rsidRPr="00B243A0">
        <w:rPr>
          <w:rtl/>
          <w:lang w:eastAsia="en-US"/>
        </w:rPr>
        <w:t xml:space="preserve"> </w:t>
      </w:r>
      <w:r w:rsidRPr="00B243A0">
        <w:rPr>
          <w:rFonts w:hint="eastAsia"/>
          <w:rtl/>
          <w:lang w:eastAsia="en-US"/>
        </w:rPr>
        <w:t>תרומת</w:t>
      </w:r>
      <w:r w:rsidRPr="00B243A0">
        <w:rPr>
          <w:rtl/>
          <w:lang w:eastAsia="en-US"/>
        </w:rPr>
        <w:t xml:space="preserve"> </w:t>
      </w:r>
      <w:r w:rsidRPr="00B243A0">
        <w:rPr>
          <w:rFonts w:hint="eastAsia"/>
          <w:rtl/>
          <w:lang w:eastAsia="en-US"/>
        </w:rPr>
        <w:t>הלשכה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w:t>
      </w:r>
      <w:r w:rsidRPr="00B243A0">
        <w:rPr>
          <w:rtl/>
          <w:lang w:eastAsia="en-US"/>
        </w:rPr>
        <w:t xml:space="preserve"> </w:t>
      </w:r>
      <w:r w:rsidRPr="00B243A0">
        <w:rPr>
          <w:rFonts w:hint="eastAsia"/>
          <w:rtl/>
          <w:lang w:eastAsia="en-US"/>
        </w:rPr>
        <w:t>בזמנה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002C1329">
        <w:rPr>
          <w:rFonts w:hint="cs"/>
          <w:rtl/>
          <w:lang w:eastAsia="en-US"/>
        </w:rPr>
        <w:t>.</w:t>
      </w:r>
      <w:r w:rsidR="007651BD">
        <w:rPr>
          <w:rStyle w:val="a5"/>
          <w:rtl/>
          <w:lang w:eastAsia="en-US"/>
        </w:rPr>
        <w:footnoteReference w:id="6"/>
      </w:r>
    </w:p>
    <w:p w14:paraId="0B12C526" w14:textId="77777777" w:rsidR="008D176A" w:rsidRDefault="008D176A" w:rsidP="008D176A">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p>
    <w:p w14:paraId="6A21F049" w14:textId="77777777" w:rsidR="008D176A" w:rsidRPr="008D649D" w:rsidRDefault="008D176A" w:rsidP="008D176A">
      <w:pPr>
        <w:pStyle w:val="ac"/>
        <w:rPr>
          <w:rFonts w:hint="cs"/>
          <w:rtl/>
          <w:lang w:eastAsia="en-US"/>
        </w:rPr>
      </w:pPr>
      <w:r w:rsidRPr="008D649D">
        <w:rPr>
          <w:rFonts w:hint="eastAsia"/>
          <w:rtl/>
          <w:lang w:eastAsia="en-US"/>
        </w:rPr>
        <w:t>באחד</w:t>
      </w:r>
      <w:r w:rsidRPr="008D649D">
        <w:rPr>
          <w:rtl/>
          <w:lang w:eastAsia="en-US"/>
        </w:rPr>
        <w:t xml:space="preserve"> </w:t>
      </w:r>
      <w:r w:rsidRPr="008D649D">
        <w:rPr>
          <w:rFonts w:hint="eastAsia"/>
          <w:rtl/>
          <w:lang w:eastAsia="en-US"/>
        </w:rPr>
        <w:t>בניסן</w:t>
      </w:r>
      <w:r w:rsidRPr="008D649D">
        <w:rPr>
          <w:rtl/>
          <w:lang w:eastAsia="en-US"/>
        </w:rPr>
        <w:t xml:space="preserve"> </w:t>
      </w:r>
      <w:r w:rsidRPr="008D649D">
        <w:rPr>
          <w:rFonts w:hint="eastAsia"/>
          <w:rtl/>
          <w:lang w:eastAsia="en-US"/>
        </w:rPr>
        <w:t>אין</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מנחה</w:t>
      </w:r>
      <w:r w:rsidRPr="008D649D">
        <w:rPr>
          <w:rtl/>
          <w:lang w:eastAsia="en-US"/>
        </w:rPr>
        <w:t xml:space="preserve"> </w:t>
      </w:r>
      <w:r w:rsidRPr="008D649D">
        <w:rPr>
          <w:rFonts w:hint="eastAsia"/>
          <w:rtl/>
          <w:lang w:eastAsia="en-US"/>
        </w:rPr>
        <w:t>ונעילה</w:t>
      </w:r>
      <w:r w:rsidRPr="008D649D">
        <w:rPr>
          <w:rtl/>
          <w:lang w:eastAsia="en-US"/>
        </w:rPr>
        <w:t xml:space="preserve"> </w:t>
      </w:r>
      <w:r w:rsidRPr="008D649D">
        <w:rPr>
          <w:rFonts w:hint="eastAsia"/>
          <w:rtl/>
          <w:lang w:eastAsia="en-US"/>
        </w:rPr>
        <w:t>מש</w:t>
      </w:r>
      <w:r w:rsidR="00A53436">
        <w:rPr>
          <w:rFonts w:hint="cs"/>
          <w:rtl/>
          <w:lang w:eastAsia="en-US"/>
        </w:rPr>
        <w:t>ו</w:t>
      </w:r>
      <w:r w:rsidRPr="008D649D">
        <w:rPr>
          <w:rFonts w:hint="eastAsia"/>
          <w:rtl/>
          <w:lang w:eastAsia="en-US"/>
        </w:rPr>
        <w:t>ם</w:t>
      </w:r>
      <w:r w:rsidRPr="008D649D">
        <w:rPr>
          <w:rtl/>
          <w:lang w:eastAsia="en-US"/>
        </w:rPr>
        <w:t xml:space="preserve"> </w:t>
      </w:r>
      <w:r w:rsidRPr="008D649D">
        <w:rPr>
          <w:rFonts w:hint="eastAsia"/>
          <w:rtl/>
          <w:lang w:eastAsia="en-US"/>
        </w:rPr>
        <w:t>שיש</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קרבן</w:t>
      </w:r>
      <w:r w:rsidRPr="008D649D">
        <w:rPr>
          <w:rtl/>
          <w:lang w:eastAsia="en-US"/>
        </w:rPr>
        <w:t xml:space="preserve"> </w:t>
      </w:r>
      <w:r w:rsidRPr="008D649D">
        <w:rPr>
          <w:rFonts w:hint="eastAsia"/>
          <w:rtl/>
          <w:lang w:eastAsia="en-US"/>
        </w:rPr>
        <w:t>מוסף</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עצים</w:t>
      </w:r>
      <w:r>
        <w:rPr>
          <w:rFonts w:hint="cs"/>
          <w:rtl/>
          <w:lang w:eastAsia="en-US"/>
        </w:rPr>
        <w:t>.</w:t>
      </w:r>
      <w:r>
        <w:rPr>
          <w:rStyle w:val="a5"/>
          <w:rtl/>
          <w:lang w:eastAsia="en-US"/>
        </w:rPr>
        <w:footnoteReference w:id="7"/>
      </w:r>
      <w:r w:rsidRPr="008D649D">
        <w:rPr>
          <w:rtl/>
          <w:lang w:eastAsia="en-US"/>
        </w:rPr>
        <w:t xml:space="preserve"> </w:t>
      </w:r>
    </w:p>
    <w:p w14:paraId="330C042D" w14:textId="77777777" w:rsidR="009A579B" w:rsidRPr="00B243A0" w:rsidRDefault="009C0860" w:rsidP="009A579B">
      <w:pPr>
        <w:pStyle w:val="ab"/>
        <w:rPr>
          <w:rFonts w:hint="cs"/>
          <w:rtl/>
          <w:lang w:eastAsia="en-US"/>
        </w:rPr>
      </w:pPr>
      <w:r>
        <w:rPr>
          <w:rFonts w:hint="cs"/>
          <w:rtl/>
          <w:lang w:eastAsia="en-US"/>
        </w:rPr>
        <w:t xml:space="preserve">4. </w:t>
      </w:r>
      <w:r w:rsidR="009A579B">
        <w:rPr>
          <w:rFonts w:hint="cs"/>
          <w:rtl/>
          <w:lang w:eastAsia="en-US"/>
        </w:rPr>
        <w:t xml:space="preserve">אחד בניסן - </w:t>
      </w:r>
      <w:r w:rsidR="009A579B" w:rsidRPr="00B243A0">
        <w:rPr>
          <w:rFonts w:hint="cs"/>
          <w:rtl/>
          <w:lang w:eastAsia="en-US"/>
        </w:rPr>
        <w:t>ראש השנה</w:t>
      </w:r>
      <w:r w:rsidR="008D176A">
        <w:rPr>
          <w:rStyle w:val="a5"/>
          <w:rtl/>
          <w:lang w:eastAsia="en-US"/>
        </w:rPr>
        <w:footnoteReference w:id="8"/>
      </w:r>
    </w:p>
    <w:p w14:paraId="6F08FC26" w14:textId="77777777" w:rsidR="009A579B" w:rsidRPr="009A579B" w:rsidRDefault="009A579B" w:rsidP="0099649C">
      <w:pPr>
        <w:pStyle w:val="ab"/>
        <w:rPr>
          <w:rtl/>
          <w:lang w:eastAsia="en-US"/>
        </w:rPr>
      </w:pPr>
      <w:r w:rsidRPr="009A579B">
        <w:rPr>
          <w:rFonts w:hint="eastAsia"/>
          <w:rtl/>
          <w:lang w:eastAsia="en-US"/>
        </w:rPr>
        <w:t>מסכת</w:t>
      </w:r>
      <w:r w:rsidRPr="009A579B">
        <w:rPr>
          <w:rtl/>
          <w:lang w:eastAsia="en-US"/>
        </w:rPr>
        <w:t xml:space="preserve"> </w:t>
      </w:r>
      <w:r w:rsidRPr="009A579B">
        <w:rPr>
          <w:rFonts w:hint="eastAsia"/>
          <w:rtl/>
          <w:lang w:eastAsia="en-US"/>
        </w:rPr>
        <w:t>ראש</w:t>
      </w:r>
      <w:r w:rsidRPr="009A579B">
        <w:rPr>
          <w:rtl/>
          <w:lang w:eastAsia="en-US"/>
        </w:rPr>
        <w:t xml:space="preserve"> </w:t>
      </w:r>
      <w:r w:rsidRPr="009A579B">
        <w:rPr>
          <w:rFonts w:hint="eastAsia"/>
          <w:rtl/>
          <w:lang w:eastAsia="en-US"/>
        </w:rPr>
        <w:t>השנה</w:t>
      </w:r>
      <w:r w:rsidRPr="009A579B">
        <w:rPr>
          <w:rtl/>
          <w:lang w:eastAsia="en-US"/>
        </w:rPr>
        <w:t xml:space="preserve"> </w:t>
      </w:r>
      <w:r w:rsidRPr="009A579B">
        <w:rPr>
          <w:rFonts w:hint="eastAsia"/>
          <w:rtl/>
          <w:lang w:eastAsia="en-US"/>
        </w:rPr>
        <w:t>פרק</w:t>
      </w:r>
      <w:r w:rsidRPr="009A579B">
        <w:rPr>
          <w:rtl/>
          <w:lang w:eastAsia="en-US"/>
        </w:rPr>
        <w:t xml:space="preserve"> </w:t>
      </w:r>
      <w:r w:rsidRPr="009A579B">
        <w:rPr>
          <w:rFonts w:hint="eastAsia"/>
          <w:rtl/>
          <w:lang w:eastAsia="en-US"/>
        </w:rPr>
        <w:t>א</w:t>
      </w:r>
      <w:r w:rsidRPr="009A579B">
        <w:rPr>
          <w:rFonts w:hint="cs"/>
          <w:rtl/>
          <w:lang w:eastAsia="en-US"/>
        </w:rPr>
        <w:t xml:space="preserve"> משנה א</w:t>
      </w:r>
      <w:r w:rsidRPr="009A579B">
        <w:rPr>
          <w:rtl/>
          <w:lang w:eastAsia="en-US"/>
        </w:rPr>
        <w:t xml:space="preserve"> </w:t>
      </w:r>
    </w:p>
    <w:p w14:paraId="46BE3AC9" w14:textId="77777777" w:rsidR="00333F97" w:rsidRDefault="009A579B" w:rsidP="00A47EBA">
      <w:pPr>
        <w:pStyle w:val="ac"/>
        <w:rPr>
          <w:rFonts w:hint="cs"/>
          <w:rtl/>
          <w:lang w:eastAsia="en-US"/>
        </w:rPr>
      </w:pPr>
      <w:r w:rsidRPr="00B243A0">
        <w:rPr>
          <w:rFonts w:hint="eastAsia"/>
          <w:rtl/>
          <w:lang w:eastAsia="en-US"/>
        </w:rPr>
        <w:t>ארבעה</w:t>
      </w:r>
      <w:r w:rsidRPr="00B243A0">
        <w:rPr>
          <w:rtl/>
          <w:lang w:eastAsia="en-US"/>
        </w:rPr>
        <w:t xml:space="preserve"> </w:t>
      </w:r>
      <w:r w:rsidRPr="00B243A0">
        <w:rPr>
          <w:rFonts w:hint="eastAsia"/>
          <w:rtl/>
          <w:lang w:eastAsia="en-US"/>
        </w:rPr>
        <w:t>ראשי</w:t>
      </w:r>
      <w:r w:rsidRPr="00B243A0">
        <w:rPr>
          <w:rtl/>
          <w:lang w:eastAsia="en-US"/>
        </w:rPr>
        <w:t xml:space="preserve"> </w:t>
      </w:r>
      <w:r w:rsidRPr="00B243A0">
        <w:rPr>
          <w:rFonts w:hint="eastAsia"/>
          <w:rtl/>
          <w:lang w:eastAsia="en-US"/>
        </w:rPr>
        <w:t>שנים</w:t>
      </w:r>
      <w:r w:rsidRPr="00B243A0">
        <w:rPr>
          <w:rtl/>
          <w:lang w:eastAsia="en-US"/>
        </w:rPr>
        <w:t xml:space="preserve"> </w:t>
      </w:r>
      <w:r w:rsidRPr="00B243A0">
        <w:rPr>
          <w:rFonts w:hint="eastAsia"/>
          <w:rtl/>
          <w:lang w:eastAsia="en-US"/>
        </w:rPr>
        <w:t>הם</w:t>
      </w:r>
      <w:r w:rsidR="00333F97">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ראש</w:t>
      </w:r>
      <w:r w:rsidRPr="00B243A0">
        <w:rPr>
          <w:rtl/>
          <w:lang w:eastAsia="en-US"/>
        </w:rPr>
        <w:t xml:space="preserve"> </w:t>
      </w:r>
      <w:r w:rsidRPr="00B243A0">
        <w:rPr>
          <w:rFonts w:hint="eastAsia"/>
          <w:rtl/>
          <w:lang w:eastAsia="en-US"/>
        </w:rPr>
        <w:t>השנה</w:t>
      </w:r>
      <w:r w:rsidRPr="00B243A0">
        <w:rPr>
          <w:rtl/>
          <w:lang w:eastAsia="en-US"/>
        </w:rPr>
        <w:t xml:space="preserve"> </w:t>
      </w:r>
      <w:r w:rsidRPr="00B243A0">
        <w:rPr>
          <w:rFonts w:hint="eastAsia"/>
          <w:rtl/>
          <w:lang w:eastAsia="en-US"/>
        </w:rPr>
        <w:t>למלכים</w:t>
      </w:r>
      <w:r w:rsidRPr="00B243A0">
        <w:rPr>
          <w:rtl/>
          <w:lang w:eastAsia="en-US"/>
        </w:rPr>
        <w:t xml:space="preserve"> </w:t>
      </w:r>
      <w:r w:rsidRPr="00B243A0">
        <w:rPr>
          <w:rFonts w:hint="eastAsia"/>
          <w:rtl/>
          <w:lang w:eastAsia="en-US"/>
        </w:rPr>
        <w:t>ולרגלים</w:t>
      </w:r>
      <w:r w:rsidR="00333F97">
        <w:rPr>
          <w:rFonts w:hint="cs"/>
          <w:rtl/>
          <w:lang w:eastAsia="en-US"/>
        </w:rPr>
        <w:t>.</w:t>
      </w:r>
      <w:r w:rsidR="00A47EBA" w:rsidRPr="00A47EBA">
        <w:rPr>
          <w:rtl/>
        </w:rPr>
        <w:t xml:space="preserve"> </w:t>
      </w:r>
      <w:r w:rsidR="00A47EBA">
        <w:rPr>
          <w:rtl/>
          <w:lang w:eastAsia="en-US"/>
        </w:rPr>
        <w:t xml:space="preserve">באחד באלול ראש השנה למעשר בהמה </w:t>
      </w:r>
      <w:r w:rsidR="00A47EBA">
        <w:rPr>
          <w:rFonts w:hint="cs"/>
          <w:rtl/>
          <w:lang w:eastAsia="en-US"/>
        </w:rPr>
        <w:t xml:space="preserve">.... </w:t>
      </w:r>
      <w:r w:rsidR="00A47EBA">
        <w:rPr>
          <w:rtl/>
          <w:lang w:eastAsia="en-US"/>
        </w:rPr>
        <w:t>באחד בתשרי ראש השנה לשנים ולשמיטין וליובלות לנטיעה ולירקות באחד בשבט ראש השנה לאילן</w:t>
      </w:r>
      <w:r w:rsidR="00A47EBA">
        <w:rPr>
          <w:rFonts w:hint="cs"/>
          <w:rtl/>
          <w:lang w:eastAsia="en-US"/>
        </w:rPr>
        <w:t xml:space="preserve"> וכו'.</w:t>
      </w:r>
      <w:r w:rsidR="00503EC7">
        <w:rPr>
          <w:rStyle w:val="a5"/>
          <w:rtl/>
          <w:lang w:eastAsia="en-US"/>
        </w:rPr>
        <w:footnoteReference w:id="9"/>
      </w:r>
    </w:p>
    <w:p w14:paraId="0AE209F7" w14:textId="77777777" w:rsidR="004E5F58" w:rsidRDefault="004E5F58" w:rsidP="0099649C">
      <w:pPr>
        <w:pStyle w:val="ab"/>
        <w:rPr>
          <w:rtl/>
          <w:lang w:eastAsia="en-US"/>
        </w:rPr>
      </w:pPr>
      <w:r>
        <w:rPr>
          <w:rtl/>
          <w:lang w:eastAsia="en-US"/>
        </w:rPr>
        <w:lastRenderedPageBreak/>
        <w:t>מסכת ראש השנה דף י עמוד ב</w:t>
      </w:r>
      <w:r w:rsidR="002646BE">
        <w:rPr>
          <w:rFonts w:hint="cs"/>
          <w:rtl/>
          <w:lang w:eastAsia="en-US"/>
        </w:rPr>
        <w:t xml:space="preserve"> </w:t>
      </w:r>
      <w:r w:rsidR="002646BE">
        <w:rPr>
          <w:rtl/>
          <w:lang w:eastAsia="en-US"/>
        </w:rPr>
        <w:t>–</w:t>
      </w:r>
      <w:r w:rsidR="002646BE">
        <w:rPr>
          <w:rFonts w:hint="cs"/>
          <w:rtl/>
          <w:lang w:eastAsia="en-US"/>
        </w:rPr>
        <w:t xml:space="preserve"> מחלוקת התנאים</w:t>
      </w:r>
    </w:p>
    <w:p w14:paraId="1CA4ED26" w14:textId="77777777" w:rsidR="004E5F58" w:rsidRDefault="004E5F58" w:rsidP="004E5F58">
      <w:pPr>
        <w:pStyle w:val="ac"/>
        <w:rPr>
          <w:rFonts w:hint="cs"/>
          <w:rtl/>
        </w:rPr>
      </w:pPr>
      <w:r>
        <w:rPr>
          <w:rtl/>
        </w:rPr>
        <w:t>תניא, רבי אליעזר אומר: בתשרי נברא העולם, בתשרי נולדו אבות, בתשרי מתו אבות, בפסח נולד יצחק, בראש השנה נפקדה שרה רחל וחנה, בראש השנה יצא יוסף מבית האסורין, בראש השנה בטלה עבודה מאבותינו במצרים, בניסן נגאלו, בתשרי עתידין ליגאל. רבי יהושע אומר: בניסן נברא העולם, בניסן נולדו אבות, בניסן מתו אבות, בפסח נולד יצחק, בראש השנה נפקדה שרה רחל וחנה, בראש השנה יצא יוסף מבית האסורין, בראש השנה בטלה עבודה מאבותינו במצרים, בניסן נגאלו, בניסן עתידין ליגאל.</w:t>
      </w:r>
      <w:r w:rsidR="002C1329">
        <w:rPr>
          <w:rStyle w:val="a5"/>
          <w:rtl/>
        </w:rPr>
        <w:footnoteReference w:id="10"/>
      </w:r>
    </w:p>
    <w:p w14:paraId="7E2A88EB" w14:textId="77777777" w:rsidR="00B6526A" w:rsidRPr="00B243A0" w:rsidRDefault="00E714AB" w:rsidP="00211A98">
      <w:pPr>
        <w:pStyle w:val="ab"/>
        <w:rPr>
          <w:rFonts w:hint="cs"/>
          <w:rtl/>
          <w:lang w:eastAsia="en-US"/>
        </w:rPr>
      </w:pPr>
      <w:r>
        <w:rPr>
          <w:rFonts w:hint="cs"/>
          <w:rtl/>
          <w:lang w:eastAsia="en-US"/>
        </w:rPr>
        <w:t xml:space="preserve">5. </w:t>
      </w:r>
      <w:r w:rsidR="00B6526A" w:rsidRPr="00B243A0">
        <w:rPr>
          <w:rFonts w:hint="cs"/>
          <w:rtl/>
          <w:lang w:eastAsia="en-US"/>
        </w:rPr>
        <w:t xml:space="preserve">עונות השנה </w:t>
      </w:r>
      <w:r w:rsidR="00B6526A" w:rsidRPr="00B243A0">
        <w:rPr>
          <w:rtl/>
          <w:lang w:eastAsia="en-US"/>
        </w:rPr>
        <w:t>–</w:t>
      </w:r>
      <w:r w:rsidR="00B6526A" w:rsidRPr="00B243A0">
        <w:rPr>
          <w:rFonts w:hint="cs"/>
          <w:rtl/>
          <w:lang w:eastAsia="en-US"/>
        </w:rPr>
        <w:t xml:space="preserve"> תקופת ניסן</w:t>
      </w:r>
    </w:p>
    <w:p w14:paraId="40D38F77" w14:textId="77777777" w:rsidR="00B6526A" w:rsidRPr="00B243A0" w:rsidRDefault="00B6526A" w:rsidP="0099649C">
      <w:pPr>
        <w:pStyle w:val="ab"/>
        <w:rPr>
          <w:rFonts w:hint="cs"/>
          <w:rtl/>
          <w:lang w:eastAsia="en-US"/>
        </w:rPr>
      </w:pPr>
      <w:r w:rsidRPr="00B243A0">
        <w:rPr>
          <w:rFonts w:hint="eastAsia"/>
          <w:rtl/>
          <w:lang w:eastAsia="en-US"/>
        </w:rPr>
        <w:t>ויקרא</w:t>
      </w:r>
      <w:r w:rsidRPr="00B243A0">
        <w:rPr>
          <w:rtl/>
          <w:lang w:eastAsia="en-US"/>
        </w:rPr>
        <w:t xml:space="preserve"> </w:t>
      </w:r>
      <w:r w:rsidRPr="00B243A0">
        <w:rPr>
          <w:rFonts w:hint="eastAsia"/>
          <w:rtl/>
          <w:lang w:eastAsia="en-US"/>
        </w:rPr>
        <w:t>רבה</w:t>
      </w:r>
      <w:r w:rsidRPr="00B243A0">
        <w:rPr>
          <w:rFonts w:hint="cs"/>
          <w:rtl/>
          <w:lang w:eastAsia="en-US"/>
        </w:rPr>
        <w:t xml:space="preserve"> </w:t>
      </w:r>
      <w:r w:rsidRPr="00B243A0">
        <w:rPr>
          <w:rFonts w:hint="eastAsia"/>
          <w:rtl/>
          <w:lang w:eastAsia="en-US"/>
        </w:rPr>
        <w:t>פרשה</w:t>
      </w:r>
      <w:r w:rsidRPr="00B243A0">
        <w:rPr>
          <w:rtl/>
          <w:lang w:eastAsia="en-US"/>
        </w:rPr>
        <w:t xml:space="preserve"> </w:t>
      </w:r>
      <w:r w:rsidRPr="00B243A0">
        <w:rPr>
          <w:rFonts w:hint="eastAsia"/>
          <w:rtl/>
          <w:lang w:eastAsia="en-US"/>
        </w:rPr>
        <w:t>כו</w:t>
      </w:r>
      <w:r w:rsidRPr="00B243A0">
        <w:rPr>
          <w:rtl/>
          <w:lang w:eastAsia="en-US"/>
        </w:rPr>
        <w:t xml:space="preserve"> </w:t>
      </w:r>
      <w:r w:rsidRPr="00B243A0">
        <w:rPr>
          <w:rFonts w:hint="cs"/>
          <w:rtl/>
          <w:lang w:eastAsia="en-US"/>
        </w:rPr>
        <w:t>סימן ד</w:t>
      </w:r>
      <w:r w:rsidR="002646BE">
        <w:rPr>
          <w:rFonts w:hint="cs"/>
          <w:rtl/>
          <w:lang w:eastAsia="en-US"/>
        </w:rPr>
        <w:t xml:space="preserve"> </w:t>
      </w:r>
      <w:r w:rsidR="002646BE">
        <w:rPr>
          <w:rtl/>
          <w:lang w:eastAsia="en-US"/>
        </w:rPr>
        <w:t>–</w:t>
      </w:r>
      <w:r w:rsidR="002646BE">
        <w:rPr>
          <w:rFonts w:hint="cs"/>
          <w:rtl/>
          <w:lang w:eastAsia="en-US"/>
        </w:rPr>
        <w:t xml:space="preserve"> הטבע נותן ולוקח </w:t>
      </w:r>
      <w:r w:rsidR="009A2110">
        <w:rPr>
          <w:rFonts w:hint="cs"/>
          <w:rtl/>
          <w:lang w:eastAsia="en-US"/>
        </w:rPr>
        <w:t>בלי חשבון</w:t>
      </w:r>
    </w:p>
    <w:p w14:paraId="0F3397E2" w14:textId="77777777" w:rsidR="00B6526A" w:rsidRPr="00B243A0" w:rsidRDefault="00B6526A" w:rsidP="00B6526A">
      <w:pPr>
        <w:pStyle w:val="ac"/>
        <w:rPr>
          <w:rFonts w:hint="cs"/>
          <w:rtl/>
          <w:lang w:eastAsia="en-US"/>
        </w:rPr>
      </w:pPr>
      <w:r w:rsidRPr="00B243A0">
        <w:rPr>
          <w:rFonts w:hint="cs"/>
          <w:rtl/>
          <w:lang w:eastAsia="en-US"/>
        </w:rPr>
        <w:t>"י</w:t>
      </w:r>
      <w:r w:rsidRPr="00B243A0">
        <w:rPr>
          <w:rFonts w:hint="eastAsia"/>
          <w:rtl/>
          <w:lang w:eastAsia="en-US"/>
        </w:rPr>
        <w:t>ום</w:t>
      </w:r>
      <w:r w:rsidRPr="00B243A0">
        <w:rPr>
          <w:rtl/>
          <w:lang w:eastAsia="en-US"/>
        </w:rPr>
        <w:t xml:space="preserve"> </w:t>
      </w:r>
      <w:r w:rsidRPr="00B243A0">
        <w:rPr>
          <w:rFonts w:hint="eastAsia"/>
          <w:rtl/>
          <w:lang w:eastAsia="en-US"/>
        </w:rPr>
        <w:t>ליום</w:t>
      </w:r>
      <w:r w:rsidRPr="00B243A0">
        <w:rPr>
          <w:rtl/>
          <w:lang w:eastAsia="en-US"/>
        </w:rPr>
        <w:t xml:space="preserve"> </w:t>
      </w:r>
      <w:r w:rsidRPr="00B243A0">
        <w:rPr>
          <w:rFonts w:hint="eastAsia"/>
          <w:rtl/>
          <w:lang w:eastAsia="en-US"/>
        </w:rPr>
        <w:t>יביע</w:t>
      </w:r>
      <w:r w:rsidRPr="00B243A0">
        <w:rPr>
          <w:rtl/>
          <w:lang w:eastAsia="en-US"/>
        </w:rPr>
        <w:t xml:space="preserve"> </w:t>
      </w:r>
      <w:r w:rsidRPr="00B243A0">
        <w:rPr>
          <w:rFonts w:hint="eastAsia"/>
          <w:rtl/>
          <w:lang w:eastAsia="en-US"/>
        </w:rPr>
        <w:t>א</w:t>
      </w:r>
      <w:r w:rsidRPr="00B243A0">
        <w:rPr>
          <w:rFonts w:hint="cs"/>
          <w:rtl/>
          <w:lang w:eastAsia="en-US"/>
        </w:rPr>
        <w:t>ו</w:t>
      </w:r>
      <w:r w:rsidRPr="00B243A0">
        <w:rPr>
          <w:rFonts w:hint="eastAsia"/>
          <w:rtl/>
          <w:lang w:eastAsia="en-US"/>
        </w:rPr>
        <w:t>מר</w:t>
      </w:r>
      <w:r w:rsidRPr="00B243A0">
        <w:rPr>
          <w:rFonts w:hint="cs"/>
          <w:rtl/>
          <w:lang w:eastAsia="en-US"/>
        </w:rPr>
        <w:t xml:space="preserve"> ולילה ללילה יחוה דעת" </w:t>
      </w:r>
      <w:r w:rsidRPr="00B243A0">
        <w:rPr>
          <w:rtl/>
          <w:lang w:eastAsia="en-US"/>
        </w:rPr>
        <w:t>(</w:t>
      </w:r>
      <w:r w:rsidRPr="00B243A0">
        <w:rPr>
          <w:rFonts w:hint="eastAsia"/>
          <w:rtl/>
          <w:lang w:eastAsia="en-US"/>
        </w:rPr>
        <w:t>תהלים</w:t>
      </w:r>
      <w:r w:rsidRPr="00B243A0">
        <w:rPr>
          <w:rtl/>
          <w:lang w:eastAsia="en-US"/>
        </w:rPr>
        <w:t xml:space="preserve"> </w:t>
      </w:r>
      <w:r w:rsidRPr="00B243A0">
        <w:rPr>
          <w:rFonts w:hint="eastAsia"/>
          <w:rtl/>
          <w:lang w:eastAsia="en-US"/>
        </w:rPr>
        <w:t>יט</w:t>
      </w:r>
      <w:r w:rsidRPr="00B243A0">
        <w:rPr>
          <w:rtl/>
          <w:lang w:eastAsia="en-US"/>
        </w:rPr>
        <w:t xml:space="preserve">, </w:t>
      </w:r>
      <w:r w:rsidRPr="00B243A0">
        <w:rPr>
          <w:rFonts w:hint="eastAsia"/>
          <w:rtl/>
          <w:lang w:eastAsia="en-US"/>
        </w:rPr>
        <w:t>ג</w:t>
      </w:r>
      <w:r w:rsidRPr="00B243A0">
        <w:rPr>
          <w:rtl/>
          <w:lang w:eastAsia="en-US"/>
        </w:rPr>
        <w:t xml:space="preserve">). </w:t>
      </w:r>
      <w:r w:rsidRPr="00B243A0">
        <w:rPr>
          <w:rFonts w:hint="eastAsia"/>
          <w:rtl/>
          <w:lang w:eastAsia="en-US"/>
        </w:rPr>
        <w:t>תני</w:t>
      </w:r>
      <w:r w:rsidRPr="00B243A0">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בתקופת</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בתקופת</w:t>
      </w:r>
      <w:r w:rsidRPr="00B243A0">
        <w:rPr>
          <w:rtl/>
          <w:lang w:eastAsia="en-US"/>
        </w:rPr>
        <w:t xml:space="preserve"> </w:t>
      </w:r>
      <w:r w:rsidRPr="00B243A0">
        <w:rPr>
          <w:rFonts w:hint="eastAsia"/>
          <w:rtl/>
          <w:lang w:eastAsia="en-US"/>
        </w:rPr>
        <w:t>תשרי</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והלילה</w:t>
      </w:r>
      <w:r w:rsidRPr="00B243A0">
        <w:rPr>
          <w:rtl/>
          <w:lang w:eastAsia="en-US"/>
        </w:rPr>
        <w:t xml:space="preserve"> </w:t>
      </w:r>
      <w:r w:rsidRPr="00B243A0">
        <w:rPr>
          <w:rFonts w:hint="eastAsia"/>
          <w:rtl/>
          <w:lang w:eastAsia="en-US"/>
        </w:rPr>
        <w:t>שוי</w:t>
      </w:r>
      <w:r w:rsidRPr="00B243A0">
        <w:rPr>
          <w:rFonts w:hint="cs"/>
          <w:rtl/>
          <w:lang w:eastAsia="en-US"/>
        </w:rPr>
        <w:t xml:space="preserve">ם. </w:t>
      </w:r>
      <w:r w:rsidRPr="00B243A0">
        <w:rPr>
          <w:rFonts w:hint="eastAsia"/>
          <w:rtl/>
          <w:lang w:eastAsia="en-US"/>
        </w:rPr>
        <w:t>מכ</w:t>
      </w:r>
      <w:r w:rsidRPr="00B243A0">
        <w:rPr>
          <w:rFonts w:hint="cs"/>
          <w:rtl/>
          <w:lang w:eastAsia="en-US"/>
        </w:rPr>
        <w:t>א</w:t>
      </w:r>
      <w:r w:rsidRPr="00B243A0">
        <w:rPr>
          <w:rFonts w:hint="eastAsia"/>
          <w:rtl/>
          <w:lang w:eastAsia="en-US"/>
        </w:rPr>
        <w:t>ן</w:t>
      </w:r>
      <w:r w:rsidRPr="00B243A0">
        <w:rPr>
          <w:rtl/>
          <w:lang w:eastAsia="en-US"/>
        </w:rPr>
        <w:t xml:space="preserve"> </w:t>
      </w:r>
      <w:r w:rsidRPr="00B243A0">
        <w:rPr>
          <w:rFonts w:hint="eastAsia"/>
          <w:rtl/>
          <w:lang w:eastAsia="en-US"/>
        </w:rPr>
        <w:t>ואילך</w:t>
      </w:r>
      <w:r w:rsidRPr="00B243A0">
        <w:rPr>
          <w:rFonts w:hint="cs"/>
          <w:rtl/>
          <w:lang w:eastAsia="en-US"/>
        </w:rPr>
        <w:t>,</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לווה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הלילה</w:t>
      </w:r>
      <w:r w:rsidRPr="00B243A0">
        <w:rPr>
          <w:rtl/>
          <w:lang w:eastAsia="en-US"/>
        </w:rPr>
        <w:t xml:space="preserve"> </w:t>
      </w:r>
      <w:r w:rsidRPr="00B243A0">
        <w:rPr>
          <w:rFonts w:hint="eastAsia"/>
          <w:rtl/>
          <w:lang w:eastAsia="en-US"/>
        </w:rPr>
        <w:t>והלילה</w:t>
      </w:r>
      <w:r w:rsidRPr="00B243A0">
        <w:rPr>
          <w:rtl/>
          <w:lang w:eastAsia="en-US"/>
        </w:rPr>
        <w:t xml:space="preserve"> </w:t>
      </w:r>
      <w:r w:rsidRPr="00B243A0">
        <w:rPr>
          <w:rFonts w:hint="eastAsia"/>
          <w:rtl/>
          <w:lang w:eastAsia="en-US"/>
        </w:rPr>
        <w:t>לווה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היום</w:t>
      </w:r>
      <w:r w:rsidRPr="00B243A0">
        <w:rPr>
          <w:rFonts w:hint="cs"/>
          <w:rtl/>
          <w:lang w:eastAsia="en-US"/>
        </w:rPr>
        <w:t>: "</w:t>
      </w:r>
      <w:r w:rsidRPr="00B243A0">
        <w:rPr>
          <w:rFonts w:hint="eastAsia"/>
          <w:rtl/>
          <w:lang w:eastAsia="en-US"/>
        </w:rPr>
        <w:t>יום</w:t>
      </w:r>
      <w:r w:rsidRPr="00B243A0">
        <w:rPr>
          <w:rtl/>
          <w:lang w:eastAsia="en-US"/>
        </w:rPr>
        <w:t xml:space="preserve"> </w:t>
      </w:r>
      <w:r w:rsidRPr="00B243A0">
        <w:rPr>
          <w:rFonts w:hint="eastAsia"/>
          <w:rtl/>
          <w:lang w:eastAsia="en-US"/>
        </w:rPr>
        <w:t>ליום</w:t>
      </w:r>
      <w:r w:rsidRPr="00B243A0">
        <w:rPr>
          <w:rtl/>
          <w:lang w:eastAsia="en-US"/>
        </w:rPr>
        <w:t xml:space="preserve"> </w:t>
      </w:r>
      <w:r w:rsidRPr="00B243A0">
        <w:rPr>
          <w:rFonts w:hint="eastAsia"/>
          <w:rtl/>
          <w:lang w:eastAsia="en-US"/>
        </w:rPr>
        <w:t>יביע</w:t>
      </w:r>
      <w:r w:rsidRPr="00B243A0">
        <w:rPr>
          <w:rtl/>
          <w:lang w:eastAsia="en-US"/>
        </w:rPr>
        <w:t xml:space="preserve"> </w:t>
      </w:r>
      <w:r w:rsidRPr="00B243A0">
        <w:rPr>
          <w:rFonts w:hint="eastAsia"/>
          <w:rtl/>
          <w:lang w:eastAsia="en-US"/>
        </w:rPr>
        <w:t>אומר</w:t>
      </w:r>
      <w:r w:rsidRPr="00B243A0">
        <w:rPr>
          <w:rFonts w:hint="cs"/>
          <w:rtl/>
          <w:lang w:eastAsia="en-US"/>
        </w:rPr>
        <w:t xml:space="preserve">". </w:t>
      </w:r>
      <w:r w:rsidRPr="00B243A0">
        <w:rPr>
          <w:rFonts w:hint="eastAsia"/>
          <w:rtl/>
          <w:lang w:eastAsia="en-US"/>
        </w:rPr>
        <w:t>אבל</w:t>
      </w:r>
      <w:r w:rsidRPr="00B243A0">
        <w:rPr>
          <w:rtl/>
          <w:lang w:eastAsia="en-US"/>
        </w:rPr>
        <w:t xml:space="preserve"> </w:t>
      </w:r>
      <w:r w:rsidRPr="00B243A0">
        <w:rPr>
          <w:rFonts w:hint="eastAsia"/>
          <w:rtl/>
          <w:lang w:eastAsia="en-US"/>
        </w:rPr>
        <w:t>למטה</w:t>
      </w:r>
      <w:r w:rsidRPr="00B243A0">
        <w:rPr>
          <w:rFonts w:hint="cs"/>
          <w:rtl/>
          <w:lang w:eastAsia="en-US"/>
        </w:rPr>
        <w:t>,</w:t>
      </w:r>
      <w:r w:rsidRPr="00B243A0">
        <w:rPr>
          <w:rtl/>
          <w:lang w:eastAsia="en-US"/>
        </w:rPr>
        <w:t xml:space="preserve"> </w:t>
      </w:r>
      <w:r w:rsidRPr="00B243A0">
        <w:rPr>
          <w:rFonts w:hint="eastAsia"/>
          <w:rtl/>
          <w:lang w:eastAsia="en-US"/>
        </w:rPr>
        <w:t>כמה</w:t>
      </w:r>
      <w:r w:rsidRPr="00B243A0">
        <w:rPr>
          <w:rtl/>
          <w:lang w:eastAsia="en-US"/>
        </w:rPr>
        <w:t xml:space="preserve"> </w:t>
      </w:r>
      <w:r w:rsidRPr="00B243A0">
        <w:rPr>
          <w:rFonts w:hint="eastAsia"/>
          <w:rtl/>
          <w:lang w:eastAsia="en-US"/>
        </w:rPr>
        <w:t>שטרות</w:t>
      </w:r>
      <w:r w:rsidRPr="00B243A0">
        <w:rPr>
          <w:rtl/>
          <w:lang w:eastAsia="en-US"/>
        </w:rPr>
        <w:t xml:space="preserve"> </w:t>
      </w:r>
      <w:r w:rsidRPr="00B243A0">
        <w:rPr>
          <w:rFonts w:hint="eastAsia"/>
          <w:rtl/>
          <w:lang w:eastAsia="en-US"/>
        </w:rPr>
        <w:t>וכמה</w:t>
      </w:r>
      <w:r w:rsidRPr="00B243A0">
        <w:rPr>
          <w:rtl/>
          <w:lang w:eastAsia="en-US"/>
        </w:rPr>
        <w:t xml:space="preserve"> </w:t>
      </w:r>
      <w:r w:rsidRPr="00B243A0">
        <w:rPr>
          <w:rFonts w:hint="eastAsia"/>
          <w:rtl/>
          <w:lang w:eastAsia="en-US"/>
        </w:rPr>
        <w:t>גזרי</w:t>
      </w:r>
      <w:r w:rsidRPr="00B243A0">
        <w:rPr>
          <w:rtl/>
          <w:lang w:eastAsia="en-US"/>
        </w:rPr>
        <w:t xml:space="preserve"> </w:t>
      </w:r>
      <w:r w:rsidRPr="00B243A0">
        <w:rPr>
          <w:rFonts w:hint="eastAsia"/>
          <w:rtl/>
          <w:lang w:eastAsia="en-US"/>
        </w:rPr>
        <w:t>דיני</w:t>
      </w:r>
      <w:r w:rsidRPr="00B243A0">
        <w:rPr>
          <w:rFonts w:hint="cs"/>
          <w:rtl/>
          <w:lang w:eastAsia="en-US"/>
        </w:rPr>
        <w:t>ם!</w:t>
      </w:r>
      <w:r w:rsidRPr="00B243A0">
        <w:rPr>
          <w:rStyle w:val="a5"/>
          <w:rtl/>
          <w:lang w:eastAsia="en-US"/>
        </w:rPr>
        <w:footnoteReference w:id="11"/>
      </w:r>
    </w:p>
    <w:p w14:paraId="49566FCD" w14:textId="77777777" w:rsidR="00B6526A" w:rsidRPr="00B243A0" w:rsidRDefault="00E714AB" w:rsidP="0099649C">
      <w:pPr>
        <w:pStyle w:val="ab"/>
        <w:rPr>
          <w:rtl/>
          <w:lang w:eastAsia="en-US"/>
        </w:rPr>
      </w:pPr>
      <w:r>
        <w:rPr>
          <w:rFonts w:hint="cs"/>
          <w:rtl/>
          <w:lang w:eastAsia="en-US"/>
        </w:rPr>
        <w:t xml:space="preserve">6. </w:t>
      </w:r>
      <w:r w:rsidR="00B6526A" w:rsidRPr="00B243A0">
        <w:rPr>
          <w:rFonts w:hint="eastAsia"/>
          <w:rtl/>
          <w:lang w:eastAsia="en-US"/>
        </w:rPr>
        <w:t>מסכת</w:t>
      </w:r>
      <w:r w:rsidR="00B6526A" w:rsidRPr="00B243A0">
        <w:rPr>
          <w:rtl/>
          <w:lang w:eastAsia="en-US"/>
        </w:rPr>
        <w:t xml:space="preserve"> </w:t>
      </w:r>
      <w:r w:rsidR="00B6526A" w:rsidRPr="00B243A0">
        <w:rPr>
          <w:rFonts w:hint="eastAsia"/>
          <w:rtl/>
          <w:lang w:eastAsia="en-US"/>
        </w:rPr>
        <w:t>תענית</w:t>
      </w:r>
      <w:r w:rsidR="00B6526A" w:rsidRPr="00B243A0">
        <w:rPr>
          <w:rtl/>
          <w:lang w:eastAsia="en-US"/>
        </w:rPr>
        <w:t xml:space="preserve"> </w:t>
      </w:r>
      <w:r w:rsidR="00B6526A" w:rsidRPr="00B243A0">
        <w:rPr>
          <w:rFonts w:hint="eastAsia"/>
          <w:rtl/>
          <w:lang w:eastAsia="en-US"/>
        </w:rPr>
        <w:t>דף</w:t>
      </w:r>
      <w:r w:rsidR="00B6526A" w:rsidRPr="00B243A0">
        <w:rPr>
          <w:rtl/>
          <w:lang w:eastAsia="en-US"/>
        </w:rPr>
        <w:t xml:space="preserve"> </w:t>
      </w:r>
      <w:r w:rsidR="00B6526A" w:rsidRPr="00B243A0">
        <w:rPr>
          <w:rFonts w:hint="eastAsia"/>
          <w:rtl/>
          <w:lang w:eastAsia="en-US"/>
        </w:rPr>
        <w:t>ה</w:t>
      </w:r>
      <w:r w:rsidR="00B6526A" w:rsidRPr="00B243A0">
        <w:rPr>
          <w:rtl/>
          <w:lang w:eastAsia="en-US"/>
        </w:rPr>
        <w:t xml:space="preserve"> </w:t>
      </w:r>
      <w:r w:rsidR="00B6526A" w:rsidRPr="00B243A0">
        <w:rPr>
          <w:rFonts w:hint="eastAsia"/>
          <w:rtl/>
          <w:lang w:eastAsia="en-US"/>
        </w:rPr>
        <w:t>עמוד</w:t>
      </w:r>
      <w:r w:rsidR="00B6526A" w:rsidRPr="00B243A0">
        <w:rPr>
          <w:rtl/>
          <w:lang w:eastAsia="en-US"/>
        </w:rPr>
        <w:t xml:space="preserve"> </w:t>
      </w:r>
      <w:r w:rsidR="00B6526A" w:rsidRPr="00B243A0">
        <w:rPr>
          <w:rFonts w:hint="eastAsia"/>
          <w:rtl/>
          <w:lang w:eastAsia="en-US"/>
        </w:rPr>
        <w:t>א</w:t>
      </w:r>
      <w:r w:rsidR="00B6526A" w:rsidRPr="00B243A0">
        <w:rPr>
          <w:rtl/>
          <w:lang w:eastAsia="en-US"/>
        </w:rPr>
        <w:t xml:space="preserve"> </w:t>
      </w:r>
    </w:p>
    <w:p w14:paraId="140BD5E1" w14:textId="77777777" w:rsidR="00B6526A" w:rsidRPr="00B243A0" w:rsidRDefault="00B6526A" w:rsidP="001931FA">
      <w:pPr>
        <w:pStyle w:val="ac"/>
        <w:rPr>
          <w:rtl/>
          <w:lang w:eastAsia="en-US"/>
        </w:rPr>
      </w:pPr>
      <w:r w:rsidRPr="004751E2">
        <w:rPr>
          <w:rFonts w:hint="eastAsia"/>
          <w:b/>
          <w:bCs/>
          <w:rtl/>
          <w:lang w:eastAsia="en-US"/>
        </w:rPr>
        <w:t>משנה</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מתי</w:t>
      </w:r>
      <w:r w:rsidRPr="00B243A0">
        <w:rPr>
          <w:rtl/>
          <w:lang w:eastAsia="en-US"/>
        </w:rPr>
        <w:t xml:space="preserve"> </w:t>
      </w:r>
      <w:r w:rsidRPr="00B243A0">
        <w:rPr>
          <w:rFonts w:hint="eastAsia"/>
          <w:rtl/>
          <w:lang w:eastAsia="en-US"/>
        </w:rPr>
        <w:t>שואלין</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הגשמים</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אומר</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שיעבור</w:t>
      </w:r>
      <w:r w:rsidRPr="00B243A0">
        <w:rPr>
          <w:rtl/>
          <w:lang w:eastAsia="en-US"/>
        </w:rPr>
        <w:t xml:space="preserve"> </w:t>
      </w:r>
      <w:r w:rsidRPr="00B243A0">
        <w:rPr>
          <w:rFonts w:hint="eastAsia"/>
          <w:rtl/>
          <w:lang w:eastAsia="en-US"/>
        </w:rPr>
        <w:t>הפסח</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מאיר</w:t>
      </w:r>
      <w:r w:rsidRPr="00B243A0">
        <w:rPr>
          <w:rtl/>
          <w:lang w:eastAsia="en-US"/>
        </w:rPr>
        <w:t xml:space="preserve"> </w:t>
      </w:r>
      <w:r w:rsidRPr="00B243A0">
        <w:rPr>
          <w:rFonts w:hint="eastAsia"/>
          <w:rtl/>
          <w:lang w:eastAsia="en-US"/>
        </w:rPr>
        <w:t>אומר</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שיצא</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שנאמר</w:t>
      </w:r>
      <w:r w:rsidR="001931FA">
        <w:rPr>
          <w:rFonts w:hint="cs"/>
          <w:rtl/>
          <w:lang w:eastAsia="en-US"/>
        </w:rPr>
        <w:t>: "</w:t>
      </w:r>
      <w:r w:rsidRPr="00B243A0">
        <w:rPr>
          <w:rFonts w:hint="eastAsia"/>
          <w:rtl/>
          <w:lang w:eastAsia="en-US"/>
        </w:rPr>
        <w:t>ויורד</w:t>
      </w:r>
      <w:r w:rsidRPr="00B243A0">
        <w:rPr>
          <w:rtl/>
          <w:lang w:eastAsia="en-US"/>
        </w:rPr>
        <w:t xml:space="preserve"> </w:t>
      </w:r>
      <w:r w:rsidRPr="00B243A0">
        <w:rPr>
          <w:rFonts w:hint="eastAsia"/>
          <w:rtl/>
          <w:lang w:eastAsia="en-US"/>
        </w:rPr>
        <w:t>לכם</w:t>
      </w:r>
      <w:r w:rsidRPr="00B243A0">
        <w:rPr>
          <w:rtl/>
          <w:lang w:eastAsia="en-US"/>
        </w:rPr>
        <w:t xml:space="preserve"> </w:t>
      </w:r>
      <w:r w:rsidRPr="00B243A0">
        <w:rPr>
          <w:rFonts w:hint="eastAsia"/>
          <w:rtl/>
          <w:lang w:eastAsia="en-US"/>
        </w:rPr>
        <w:t>גשם</w:t>
      </w:r>
      <w:r w:rsidRPr="00B243A0">
        <w:rPr>
          <w:rtl/>
          <w:lang w:eastAsia="en-US"/>
        </w:rPr>
        <w:t xml:space="preserve"> </w:t>
      </w:r>
      <w:r w:rsidR="001931FA">
        <w:rPr>
          <w:rFonts w:hint="cs"/>
          <w:rtl/>
          <w:lang w:eastAsia="en-US"/>
        </w:rPr>
        <w:t>מ</w:t>
      </w:r>
      <w:r w:rsidRPr="00B243A0">
        <w:rPr>
          <w:rFonts w:hint="eastAsia"/>
          <w:rtl/>
          <w:lang w:eastAsia="en-US"/>
        </w:rPr>
        <w:t>ורה</w:t>
      </w:r>
      <w:r w:rsidRPr="00B243A0">
        <w:rPr>
          <w:rtl/>
          <w:lang w:eastAsia="en-US"/>
        </w:rPr>
        <w:t xml:space="preserve"> </w:t>
      </w:r>
      <w:r w:rsidRPr="00B243A0">
        <w:rPr>
          <w:rFonts w:hint="eastAsia"/>
          <w:rtl/>
          <w:lang w:eastAsia="en-US"/>
        </w:rPr>
        <w:t>ומלקוש</w:t>
      </w:r>
      <w:r w:rsidRPr="00B243A0">
        <w:rPr>
          <w:rtl/>
          <w:lang w:eastAsia="en-US"/>
        </w:rPr>
        <w:t xml:space="preserve"> </w:t>
      </w:r>
      <w:r w:rsidRPr="00B243A0">
        <w:rPr>
          <w:rFonts w:hint="eastAsia"/>
          <w:rtl/>
          <w:lang w:eastAsia="en-US"/>
        </w:rPr>
        <w:t>בראשון</w:t>
      </w:r>
      <w:r w:rsidR="001931FA">
        <w:rPr>
          <w:rFonts w:hint="cs"/>
          <w:rtl/>
          <w:lang w:eastAsia="en-US"/>
        </w:rPr>
        <w:t>" (</w:t>
      </w:r>
      <w:r w:rsidR="001931FA" w:rsidRPr="00B243A0">
        <w:rPr>
          <w:rFonts w:hint="eastAsia"/>
          <w:rtl/>
          <w:lang w:eastAsia="en-US"/>
        </w:rPr>
        <w:t>יואל</w:t>
      </w:r>
      <w:r w:rsidR="001931FA" w:rsidRPr="00B243A0">
        <w:rPr>
          <w:rtl/>
          <w:lang w:eastAsia="en-US"/>
        </w:rPr>
        <w:t xml:space="preserve"> </w:t>
      </w:r>
      <w:r w:rsidR="001931FA" w:rsidRPr="00B243A0">
        <w:rPr>
          <w:rFonts w:hint="eastAsia"/>
          <w:rtl/>
          <w:lang w:eastAsia="en-US"/>
        </w:rPr>
        <w:t>ב</w:t>
      </w:r>
      <w:r w:rsidR="001931FA">
        <w:rPr>
          <w:rFonts w:hint="cs"/>
          <w:rtl/>
          <w:lang w:eastAsia="en-US"/>
        </w:rPr>
        <w:t xml:space="preserve"> כג).</w:t>
      </w:r>
      <w:r w:rsidR="001931FA">
        <w:rPr>
          <w:rStyle w:val="a5"/>
          <w:rtl/>
          <w:lang w:eastAsia="en-US"/>
        </w:rPr>
        <w:footnoteReference w:id="12"/>
      </w:r>
      <w:r w:rsidRPr="00B243A0">
        <w:rPr>
          <w:rtl/>
          <w:lang w:eastAsia="en-US"/>
        </w:rPr>
        <w:t xml:space="preserve"> </w:t>
      </w:r>
    </w:p>
    <w:p w14:paraId="2518DA61" w14:textId="77777777" w:rsidR="00B6526A" w:rsidRPr="00B243A0" w:rsidRDefault="00B6526A" w:rsidP="004751E2">
      <w:pPr>
        <w:pStyle w:val="ac"/>
        <w:rPr>
          <w:rtl/>
          <w:lang w:eastAsia="en-US"/>
        </w:rPr>
      </w:pPr>
      <w:r w:rsidRPr="004751E2">
        <w:rPr>
          <w:rFonts w:hint="eastAsia"/>
          <w:b/>
          <w:bCs/>
          <w:rtl/>
          <w:lang w:eastAsia="en-US"/>
        </w:rPr>
        <w:t>גמרא</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ליה</w:t>
      </w:r>
      <w:r w:rsidRPr="00B243A0">
        <w:rPr>
          <w:rtl/>
          <w:lang w:eastAsia="en-US"/>
        </w:rPr>
        <w:t xml:space="preserve"> </w:t>
      </w:r>
      <w:r w:rsidRPr="00B243A0">
        <w:rPr>
          <w:rFonts w:hint="eastAsia"/>
          <w:rtl/>
          <w:lang w:eastAsia="en-US"/>
        </w:rPr>
        <w:t>רב</w:t>
      </w:r>
      <w:r w:rsidRPr="00B243A0">
        <w:rPr>
          <w:rtl/>
          <w:lang w:eastAsia="en-US"/>
        </w:rPr>
        <w:t xml:space="preserve"> </w:t>
      </w:r>
      <w:r w:rsidRPr="00B243A0">
        <w:rPr>
          <w:rFonts w:hint="eastAsia"/>
          <w:rtl/>
          <w:lang w:eastAsia="en-US"/>
        </w:rPr>
        <w:t>נחמן</w:t>
      </w:r>
      <w:r w:rsidRPr="00B243A0">
        <w:rPr>
          <w:rtl/>
          <w:lang w:eastAsia="en-US"/>
        </w:rPr>
        <w:t xml:space="preserve"> </w:t>
      </w:r>
      <w:r w:rsidRPr="00B243A0">
        <w:rPr>
          <w:rFonts w:hint="eastAsia"/>
          <w:rtl/>
          <w:lang w:eastAsia="en-US"/>
        </w:rPr>
        <w:t>לרבי</w:t>
      </w:r>
      <w:r w:rsidRPr="00B243A0">
        <w:rPr>
          <w:rtl/>
          <w:lang w:eastAsia="en-US"/>
        </w:rPr>
        <w:t xml:space="preserve"> </w:t>
      </w:r>
      <w:r w:rsidRPr="00B243A0">
        <w:rPr>
          <w:rFonts w:hint="eastAsia"/>
          <w:rtl/>
          <w:lang w:eastAsia="en-US"/>
        </w:rPr>
        <w:t>יצחק</w:t>
      </w:r>
      <w:r w:rsidRPr="00B243A0">
        <w:rPr>
          <w:rtl/>
          <w:lang w:eastAsia="en-US"/>
        </w:rPr>
        <w:t xml:space="preserve">: </w:t>
      </w:r>
      <w:r w:rsidRPr="00B243A0">
        <w:rPr>
          <w:rFonts w:hint="eastAsia"/>
          <w:rtl/>
          <w:lang w:eastAsia="en-US"/>
        </w:rPr>
        <w:t>יורה</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יורה</w:t>
      </w:r>
      <w:r w:rsidRPr="00B243A0">
        <w:rPr>
          <w:rtl/>
          <w:lang w:eastAsia="en-US"/>
        </w:rPr>
        <w:t xml:space="preserve"> </w:t>
      </w:r>
      <w:r w:rsidRPr="00B243A0">
        <w:rPr>
          <w:rFonts w:hint="eastAsia"/>
          <w:rtl/>
          <w:lang w:eastAsia="en-US"/>
        </w:rPr>
        <w:t>במרחשון</w:t>
      </w:r>
      <w:r w:rsidRPr="00B243A0">
        <w:rPr>
          <w:rtl/>
          <w:lang w:eastAsia="en-US"/>
        </w:rPr>
        <w:t xml:space="preserve"> </w:t>
      </w:r>
      <w:r w:rsidRPr="00B243A0">
        <w:rPr>
          <w:rFonts w:hint="eastAsia"/>
          <w:rtl/>
          <w:lang w:eastAsia="en-US"/>
        </w:rPr>
        <w:t>הוא</w:t>
      </w:r>
      <w:r w:rsidRPr="00B243A0">
        <w:rPr>
          <w:rtl/>
          <w:lang w:eastAsia="en-US"/>
        </w:rPr>
        <w:t xml:space="preserve">! </w:t>
      </w:r>
      <w:r w:rsidRPr="00B243A0">
        <w:rPr>
          <w:rFonts w:hint="eastAsia"/>
          <w:rtl/>
          <w:lang w:eastAsia="en-US"/>
        </w:rPr>
        <w:t>דתנן</w:t>
      </w:r>
      <w:r w:rsidR="001931FA">
        <w:rPr>
          <w:rFonts w:hint="cs"/>
          <w:rtl/>
          <w:lang w:eastAsia="en-US"/>
        </w:rPr>
        <w:t xml:space="preserve">: </w:t>
      </w:r>
      <w:r w:rsidRPr="00B243A0">
        <w:rPr>
          <w:rFonts w:hint="eastAsia"/>
          <w:rtl/>
          <w:lang w:eastAsia="en-US"/>
        </w:rPr>
        <w:t>יורה</w:t>
      </w:r>
      <w:r w:rsidRPr="00B243A0">
        <w:rPr>
          <w:rtl/>
          <w:lang w:eastAsia="en-US"/>
        </w:rPr>
        <w:t xml:space="preserve"> </w:t>
      </w:r>
      <w:r w:rsidRPr="00B243A0">
        <w:rPr>
          <w:rFonts w:hint="eastAsia"/>
          <w:rtl/>
          <w:lang w:eastAsia="en-US"/>
        </w:rPr>
        <w:t>במרחשון</w:t>
      </w:r>
      <w:r w:rsidRPr="00B243A0">
        <w:rPr>
          <w:rtl/>
          <w:lang w:eastAsia="en-US"/>
        </w:rPr>
        <w:t xml:space="preserve"> </w:t>
      </w:r>
      <w:r w:rsidRPr="00B243A0">
        <w:rPr>
          <w:rFonts w:hint="eastAsia"/>
          <w:rtl/>
          <w:lang w:eastAsia="en-US"/>
        </w:rPr>
        <w:t>ומלקוש</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אמר</w:t>
      </w:r>
      <w:r w:rsidRPr="00B243A0">
        <w:rPr>
          <w:rtl/>
          <w:lang w:eastAsia="en-US"/>
        </w:rPr>
        <w:t xml:space="preserve"> </w:t>
      </w:r>
      <w:r w:rsidRPr="00B243A0">
        <w:rPr>
          <w:rFonts w:hint="eastAsia"/>
          <w:rtl/>
          <w:lang w:eastAsia="en-US"/>
        </w:rPr>
        <w:t>ליה</w:t>
      </w:r>
      <w:r w:rsidRPr="00B243A0">
        <w:rPr>
          <w:rtl/>
          <w:lang w:eastAsia="en-US"/>
        </w:rPr>
        <w:t xml:space="preserve">: </w:t>
      </w:r>
      <w:r w:rsidRPr="00B243A0">
        <w:rPr>
          <w:rFonts w:hint="eastAsia"/>
          <w:rtl/>
          <w:lang w:eastAsia="en-US"/>
        </w:rPr>
        <w:t>הכי</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יוחנן</w:t>
      </w:r>
      <w:r w:rsidRPr="00B243A0">
        <w:rPr>
          <w:rtl/>
          <w:lang w:eastAsia="en-US"/>
        </w:rPr>
        <w:t xml:space="preserve">: </w:t>
      </w:r>
      <w:r w:rsidRPr="00B243A0">
        <w:rPr>
          <w:rFonts w:hint="eastAsia"/>
          <w:rtl/>
          <w:lang w:eastAsia="en-US"/>
        </w:rPr>
        <w:t>בימי</w:t>
      </w:r>
      <w:r w:rsidRPr="00B243A0">
        <w:rPr>
          <w:rtl/>
          <w:lang w:eastAsia="en-US"/>
        </w:rPr>
        <w:t xml:space="preserve"> </w:t>
      </w:r>
      <w:r w:rsidRPr="00B243A0">
        <w:rPr>
          <w:rFonts w:hint="eastAsia"/>
          <w:rtl/>
          <w:lang w:eastAsia="en-US"/>
        </w:rPr>
        <w:t>יואל</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פתואל</w:t>
      </w:r>
      <w:r w:rsidRPr="00B243A0">
        <w:rPr>
          <w:rtl/>
          <w:lang w:eastAsia="en-US"/>
        </w:rPr>
        <w:t xml:space="preserve"> </w:t>
      </w:r>
      <w:r w:rsidRPr="00B243A0">
        <w:rPr>
          <w:rFonts w:hint="eastAsia"/>
          <w:rtl/>
          <w:lang w:eastAsia="en-US"/>
        </w:rPr>
        <w:t>נתקיים</w:t>
      </w:r>
      <w:r w:rsidRPr="00B243A0">
        <w:rPr>
          <w:rtl/>
          <w:lang w:eastAsia="en-US"/>
        </w:rPr>
        <w:t xml:space="preserve"> </w:t>
      </w:r>
      <w:r w:rsidRPr="00B243A0">
        <w:rPr>
          <w:rFonts w:hint="eastAsia"/>
          <w:rtl/>
          <w:lang w:eastAsia="en-US"/>
        </w:rPr>
        <w:t>מקרא</w:t>
      </w:r>
      <w:r w:rsidRPr="00B243A0">
        <w:rPr>
          <w:rtl/>
          <w:lang w:eastAsia="en-US"/>
        </w:rPr>
        <w:t xml:space="preserve"> </w:t>
      </w:r>
      <w:r w:rsidRPr="00B243A0">
        <w:rPr>
          <w:rFonts w:hint="eastAsia"/>
          <w:rtl/>
          <w:lang w:eastAsia="en-US"/>
        </w:rPr>
        <w:t>זה</w:t>
      </w:r>
      <w:r w:rsidRPr="00B243A0">
        <w:rPr>
          <w:rtl/>
          <w:lang w:eastAsia="en-US"/>
        </w:rPr>
        <w:t xml:space="preserve">, </w:t>
      </w:r>
      <w:r w:rsidRPr="00B243A0">
        <w:rPr>
          <w:rFonts w:hint="eastAsia"/>
          <w:rtl/>
          <w:lang w:eastAsia="en-US"/>
        </w:rPr>
        <w:t>דכתיב</w:t>
      </w:r>
      <w:r w:rsidRPr="00B243A0">
        <w:rPr>
          <w:rtl/>
          <w:lang w:eastAsia="en-US"/>
        </w:rPr>
        <w:t xml:space="preserve"> </w:t>
      </w:r>
      <w:r w:rsidRPr="00B243A0">
        <w:rPr>
          <w:rFonts w:hint="eastAsia"/>
          <w:rtl/>
          <w:lang w:eastAsia="en-US"/>
        </w:rPr>
        <w:t>ביה</w:t>
      </w:r>
      <w:r w:rsidR="001931FA">
        <w:rPr>
          <w:rFonts w:hint="cs"/>
          <w:rtl/>
          <w:lang w:eastAsia="en-US"/>
        </w:rPr>
        <w:t>: "</w:t>
      </w:r>
      <w:r w:rsidRPr="00B243A0">
        <w:rPr>
          <w:rFonts w:hint="eastAsia"/>
          <w:rtl/>
          <w:lang w:eastAsia="en-US"/>
        </w:rPr>
        <w:t>יתר</w:t>
      </w:r>
      <w:r w:rsidRPr="00B243A0">
        <w:rPr>
          <w:rtl/>
          <w:lang w:eastAsia="en-US"/>
        </w:rPr>
        <w:t xml:space="preserve"> </w:t>
      </w:r>
      <w:r w:rsidRPr="00B243A0">
        <w:rPr>
          <w:rFonts w:hint="eastAsia"/>
          <w:rtl/>
          <w:lang w:eastAsia="en-US"/>
        </w:rPr>
        <w:t>הגזם</w:t>
      </w:r>
      <w:r w:rsidRPr="00B243A0">
        <w:rPr>
          <w:rtl/>
          <w:lang w:eastAsia="en-US"/>
        </w:rPr>
        <w:t xml:space="preserve"> </w:t>
      </w:r>
      <w:r w:rsidRPr="00B243A0">
        <w:rPr>
          <w:rFonts w:hint="eastAsia"/>
          <w:rtl/>
          <w:lang w:eastAsia="en-US"/>
        </w:rPr>
        <w:t>אכל</w:t>
      </w:r>
      <w:r w:rsidRPr="00B243A0">
        <w:rPr>
          <w:rtl/>
          <w:lang w:eastAsia="en-US"/>
        </w:rPr>
        <w:t xml:space="preserve"> </w:t>
      </w:r>
      <w:r w:rsidRPr="00B243A0">
        <w:rPr>
          <w:rFonts w:hint="eastAsia"/>
          <w:rtl/>
          <w:lang w:eastAsia="en-US"/>
        </w:rPr>
        <w:t>הארבה</w:t>
      </w:r>
      <w:r w:rsidR="00F47A9F">
        <w:rPr>
          <w:rFonts w:hint="cs"/>
          <w:rtl/>
          <w:lang w:eastAsia="en-US"/>
        </w:rPr>
        <w:t xml:space="preserve"> ויתר הארבה אכל הילק</w:t>
      </w:r>
      <w:r w:rsidRPr="00B243A0">
        <w:rPr>
          <w:rtl/>
          <w:lang w:eastAsia="en-US"/>
        </w:rPr>
        <w:t xml:space="preserve"> </w:t>
      </w:r>
      <w:r w:rsidRPr="00B243A0">
        <w:rPr>
          <w:rFonts w:hint="eastAsia"/>
          <w:rtl/>
          <w:lang w:eastAsia="en-US"/>
        </w:rPr>
        <w:t>וגו</w:t>
      </w:r>
      <w:r w:rsidR="001931FA">
        <w:rPr>
          <w:rFonts w:hint="cs"/>
          <w:rtl/>
          <w:lang w:eastAsia="en-US"/>
        </w:rPr>
        <w:t xml:space="preserve"> " (יואל א ד)</w:t>
      </w:r>
      <w:r w:rsidRPr="00B243A0">
        <w:rPr>
          <w:rtl/>
          <w:lang w:eastAsia="en-US"/>
        </w:rPr>
        <w:t xml:space="preserve">. </w:t>
      </w:r>
      <w:r w:rsidRPr="00B243A0">
        <w:rPr>
          <w:rFonts w:hint="eastAsia"/>
          <w:rtl/>
          <w:lang w:eastAsia="en-US"/>
        </w:rPr>
        <w:t>אותה</w:t>
      </w:r>
      <w:r w:rsidRPr="00B243A0">
        <w:rPr>
          <w:rtl/>
          <w:lang w:eastAsia="en-US"/>
        </w:rPr>
        <w:t xml:space="preserve"> </w:t>
      </w:r>
      <w:r w:rsidRPr="00B243A0">
        <w:rPr>
          <w:rFonts w:hint="eastAsia"/>
          <w:rtl/>
          <w:lang w:eastAsia="en-US"/>
        </w:rPr>
        <w:t>שנה</w:t>
      </w:r>
      <w:r w:rsidRPr="00B243A0">
        <w:rPr>
          <w:rtl/>
          <w:lang w:eastAsia="en-US"/>
        </w:rPr>
        <w:t xml:space="preserve"> </w:t>
      </w:r>
      <w:r w:rsidRPr="00B243A0">
        <w:rPr>
          <w:rFonts w:hint="eastAsia"/>
          <w:rtl/>
          <w:lang w:eastAsia="en-US"/>
        </w:rPr>
        <w:t>יצא</w:t>
      </w:r>
      <w:r w:rsidRPr="00B243A0">
        <w:rPr>
          <w:rtl/>
          <w:lang w:eastAsia="en-US"/>
        </w:rPr>
        <w:t xml:space="preserve"> </w:t>
      </w:r>
      <w:r w:rsidRPr="00B243A0">
        <w:rPr>
          <w:rFonts w:hint="eastAsia"/>
          <w:rtl/>
          <w:lang w:eastAsia="en-US"/>
        </w:rPr>
        <w:t>אדר</w:t>
      </w:r>
      <w:r w:rsidRPr="00B243A0">
        <w:rPr>
          <w:rtl/>
          <w:lang w:eastAsia="en-US"/>
        </w:rPr>
        <w:t xml:space="preserve"> </w:t>
      </w:r>
      <w:r w:rsidRPr="00B243A0">
        <w:rPr>
          <w:rFonts w:hint="eastAsia"/>
          <w:rtl/>
          <w:lang w:eastAsia="en-US"/>
        </w:rPr>
        <w:t>ולא</w:t>
      </w:r>
      <w:r w:rsidRPr="00B243A0">
        <w:rPr>
          <w:rtl/>
          <w:lang w:eastAsia="en-US"/>
        </w:rPr>
        <w:t xml:space="preserve"> </w:t>
      </w:r>
      <w:r w:rsidRPr="00B243A0">
        <w:rPr>
          <w:rFonts w:hint="eastAsia"/>
          <w:rtl/>
          <w:lang w:eastAsia="en-US"/>
        </w:rPr>
        <w:t>ירדו</w:t>
      </w:r>
      <w:r w:rsidRPr="00B243A0">
        <w:rPr>
          <w:rtl/>
          <w:lang w:eastAsia="en-US"/>
        </w:rPr>
        <w:t xml:space="preserve"> </w:t>
      </w:r>
      <w:r w:rsidRPr="00B243A0">
        <w:rPr>
          <w:rFonts w:hint="eastAsia"/>
          <w:rtl/>
          <w:lang w:eastAsia="en-US"/>
        </w:rPr>
        <w:t>גשמים</w:t>
      </w:r>
      <w:r w:rsidRPr="00B243A0">
        <w:rPr>
          <w:rtl/>
          <w:lang w:eastAsia="en-US"/>
        </w:rPr>
        <w:t xml:space="preserve">, </w:t>
      </w:r>
      <w:r w:rsidRPr="00B243A0">
        <w:rPr>
          <w:rFonts w:hint="eastAsia"/>
          <w:rtl/>
          <w:lang w:eastAsia="en-US"/>
        </w:rPr>
        <w:t>ירדה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רביעה</w:t>
      </w:r>
      <w:r w:rsidRPr="00B243A0">
        <w:rPr>
          <w:rtl/>
          <w:lang w:eastAsia="en-US"/>
        </w:rPr>
        <w:t xml:space="preserve"> </w:t>
      </w:r>
      <w:r w:rsidRPr="00B243A0">
        <w:rPr>
          <w:rFonts w:hint="eastAsia"/>
          <w:rtl/>
          <w:lang w:eastAsia="en-US"/>
        </w:rPr>
        <w:t>ראשונה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w:t>
      </w:r>
      <w:r w:rsidR="00A756AC">
        <w:rPr>
          <w:rStyle w:val="a5"/>
          <w:rtl/>
          <w:lang w:eastAsia="en-US"/>
        </w:rPr>
        <w:footnoteReference w:id="13"/>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נביא</w:t>
      </w:r>
      <w:r w:rsidRPr="00B243A0">
        <w:rPr>
          <w:rtl/>
          <w:lang w:eastAsia="en-US"/>
        </w:rPr>
        <w:t xml:space="preserve"> </w:t>
      </w:r>
      <w:r w:rsidRPr="00B243A0">
        <w:rPr>
          <w:rFonts w:hint="eastAsia"/>
          <w:rtl/>
          <w:lang w:eastAsia="en-US"/>
        </w:rPr>
        <w:t>לישראל</w:t>
      </w:r>
      <w:r w:rsidRPr="00B243A0">
        <w:rPr>
          <w:rtl/>
          <w:lang w:eastAsia="en-US"/>
        </w:rPr>
        <w:t xml:space="preserve">: </w:t>
      </w:r>
      <w:r w:rsidRPr="00B243A0">
        <w:rPr>
          <w:rFonts w:hint="eastAsia"/>
          <w:rtl/>
          <w:lang w:eastAsia="en-US"/>
        </w:rPr>
        <w:t>צאו</w:t>
      </w:r>
      <w:r w:rsidRPr="00B243A0">
        <w:rPr>
          <w:rtl/>
          <w:lang w:eastAsia="en-US"/>
        </w:rPr>
        <w:t xml:space="preserve"> </w:t>
      </w:r>
      <w:r w:rsidRPr="00B243A0">
        <w:rPr>
          <w:rFonts w:hint="eastAsia"/>
          <w:rtl/>
          <w:lang w:eastAsia="en-US"/>
        </w:rPr>
        <w:t>ו</w:t>
      </w:r>
      <w:r w:rsidR="00A0248C">
        <w:rPr>
          <w:rFonts w:hint="eastAsia"/>
          <w:rtl/>
          <w:lang w:eastAsia="en-US"/>
        </w:rPr>
        <w:t>ְ</w:t>
      </w:r>
      <w:r w:rsidRPr="00B243A0">
        <w:rPr>
          <w:rFonts w:hint="eastAsia"/>
          <w:rtl/>
          <w:lang w:eastAsia="en-US"/>
        </w:rPr>
        <w:t>ז</w:t>
      </w:r>
      <w:r w:rsidR="00A0248C">
        <w:rPr>
          <w:rFonts w:hint="eastAsia"/>
          <w:rtl/>
          <w:lang w:eastAsia="en-US"/>
        </w:rPr>
        <w:t>ִ</w:t>
      </w:r>
      <w:r w:rsidRPr="00B243A0">
        <w:rPr>
          <w:rFonts w:hint="eastAsia"/>
          <w:rtl/>
          <w:lang w:eastAsia="en-US"/>
        </w:rPr>
        <w:t>ר</w:t>
      </w:r>
      <w:r w:rsidR="00A0248C">
        <w:rPr>
          <w:rFonts w:hint="eastAsia"/>
          <w:rtl/>
          <w:lang w:eastAsia="en-US"/>
        </w:rPr>
        <w:t>ְ</w:t>
      </w:r>
      <w:r w:rsidRPr="00B243A0">
        <w:rPr>
          <w:rFonts w:hint="eastAsia"/>
          <w:rtl/>
          <w:lang w:eastAsia="en-US"/>
        </w:rPr>
        <w:t>עו</w:t>
      </w:r>
      <w:r w:rsidR="00A0248C">
        <w:rPr>
          <w:rFonts w:hint="eastAsia"/>
          <w:rtl/>
          <w:lang w:eastAsia="en-US"/>
        </w:rPr>
        <w:t>ּ</w:t>
      </w:r>
      <w:r w:rsidRPr="00B243A0">
        <w:rPr>
          <w:rtl/>
          <w:lang w:eastAsia="en-US"/>
        </w:rPr>
        <w:t xml:space="preserve">. </w:t>
      </w:r>
      <w:r w:rsidRPr="00B243A0">
        <w:rPr>
          <w:rFonts w:hint="eastAsia"/>
          <w:rtl/>
          <w:lang w:eastAsia="en-US"/>
        </w:rPr>
        <w:t>אמרו</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מי</w:t>
      </w:r>
      <w:r w:rsidRPr="00B243A0">
        <w:rPr>
          <w:rtl/>
          <w:lang w:eastAsia="en-US"/>
        </w:rPr>
        <w:t xml:space="preserve"> </w:t>
      </w:r>
      <w:r w:rsidRPr="00B243A0">
        <w:rPr>
          <w:rFonts w:hint="eastAsia"/>
          <w:rtl/>
          <w:lang w:eastAsia="en-US"/>
        </w:rPr>
        <w:t>שיש</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קב</w:t>
      </w:r>
      <w:r w:rsidRPr="00B243A0">
        <w:rPr>
          <w:rtl/>
          <w:lang w:eastAsia="en-US"/>
        </w:rPr>
        <w:t xml:space="preserve"> </w:t>
      </w:r>
      <w:r w:rsidRPr="00B243A0">
        <w:rPr>
          <w:rFonts w:hint="eastAsia"/>
          <w:rtl/>
          <w:lang w:eastAsia="en-US"/>
        </w:rPr>
        <w:t>חטים</w:t>
      </w:r>
      <w:r w:rsidRPr="00B243A0">
        <w:rPr>
          <w:rtl/>
          <w:lang w:eastAsia="en-US"/>
        </w:rPr>
        <w:t xml:space="preserve"> </w:t>
      </w:r>
      <w:r w:rsidRPr="00B243A0">
        <w:rPr>
          <w:rFonts w:hint="eastAsia"/>
          <w:rtl/>
          <w:lang w:eastAsia="en-US"/>
        </w:rPr>
        <w:t>או</w:t>
      </w:r>
      <w:r w:rsidRPr="00B243A0">
        <w:rPr>
          <w:rtl/>
          <w:lang w:eastAsia="en-US"/>
        </w:rPr>
        <w:t xml:space="preserve"> </w:t>
      </w:r>
      <w:r w:rsidRPr="00B243A0">
        <w:rPr>
          <w:rFonts w:hint="eastAsia"/>
          <w:rtl/>
          <w:lang w:eastAsia="en-US"/>
        </w:rPr>
        <w:t>קבים</w:t>
      </w:r>
      <w:r w:rsidRPr="00B243A0">
        <w:rPr>
          <w:rtl/>
          <w:lang w:eastAsia="en-US"/>
        </w:rPr>
        <w:t xml:space="preserve"> </w:t>
      </w:r>
      <w:r w:rsidRPr="00B243A0">
        <w:rPr>
          <w:rFonts w:hint="eastAsia"/>
          <w:rtl/>
          <w:lang w:eastAsia="en-US"/>
        </w:rPr>
        <w:t>שעורין</w:t>
      </w:r>
      <w:r w:rsidRPr="00B243A0">
        <w:rPr>
          <w:rtl/>
          <w:lang w:eastAsia="en-US"/>
        </w:rPr>
        <w:t xml:space="preserve"> </w:t>
      </w:r>
      <w:r w:rsidRPr="00B243A0">
        <w:rPr>
          <w:rFonts w:hint="eastAsia"/>
          <w:rtl/>
          <w:lang w:eastAsia="en-US"/>
        </w:rPr>
        <w:t>יאכלנו</w:t>
      </w:r>
      <w:r w:rsidRPr="00B243A0">
        <w:rPr>
          <w:rtl/>
          <w:lang w:eastAsia="en-US"/>
        </w:rPr>
        <w:t xml:space="preserve"> </w:t>
      </w:r>
      <w:r w:rsidRPr="00B243A0">
        <w:rPr>
          <w:rFonts w:hint="eastAsia"/>
          <w:rtl/>
          <w:lang w:eastAsia="en-US"/>
        </w:rPr>
        <w:t>ויחיה</w:t>
      </w:r>
      <w:r w:rsidRPr="00B243A0">
        <w:rPr>
          <w:rtl/>
          <w:lang w:eastAsia="en-US"/>
        </w:rPr>
        <w:t xml:space="preserve">, </w:t>
      </w:r>
      <w:r w:rsidRPr="00B243A0">
        <w:rPr>
          <w:rFonts w:hint="eastAsia"/>
          <w:rtl/>
          <w:lang w:eastAsia="en-US"/>
        </w:rPr>
        <w:t>או</w:t>
      </w:r>
      <w:r w:rsidRPr="00B243A0">
        <w:rPr>
          <w:rtl/>
          <w:lang w:eastAsia="en-US"/>
        </w:rPr>
        <w:t xml:space="preserve"> </w:t>
      </w:r>
      <w:r w:rsidRPr="00B243A0">
        <w:rPr>
          <w:rFonts w:hint="eastAsia"/>
          <w:rtl/>
          <w:lang w:eastAsia="en-US"/>
        </w:rPr>
        <w:t>יזרענו</w:t>
      </w:r>
      <w:r w:rsidRPr="00B243A0">
        <w:rPr>
          <w:rtl/>
          <w:lang w:eastAsia="en-US"/>
        </w:rPr>
        <w:t xml:space="preserve"> </w:t>
      </w:r>
      <w:r w:rsidRPr="00B243A0">
        <w:rPr>
          <w:rFonts w:hint="eastAsia"/>
          <w:rtl/>
          <w:lang w:eastAsia="en-US"/>
        </w:rPr>
        <w:t>וימות</w:t>
      </w:r>
      <w:r w:rsidRPr="00B243A0">
        <w:rPr>
          <w:rtl/>
          <w:lang w:eastAsia="en-US"/>
        </w:rPr>
        <w:t>?</w:t>
      </w:r>
      <w:r w:rsidR="001931FA">
        <w:rPr>
          <w:rStyle w:val="a5"/>
          <w:rtl/>
          <w:lang w:eastAsia="en-US"/>
        </w:rPr>
        <w:footnoteReference w:id="14"/>
      </w:r>
      <w:r w:rsidRPr="00B243A0">
        <w:rPr>
          <w:rtl/>
          <w:lang w:eastAsia="en-US"/>
        </w:rPr>
        <w:t xml:space="preserve"> - </w:t>
      </w:r>
      <w:r w:rsidRPr="00B243A0">
        <w:rPr>
          <w:rFonts w:hint="eastAsia"/>
          <w:rtl/>
          <w:lang w:eastAsia="en-US"/>
        </w:rPr>
        <w:t>אמר</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אף</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פי</w:t>
      </w:r>
      <w:r w:rsidRPr="00B243A0">
        <w:rPr>
          <w:rtl/>
          <w:lang w:eastAsia="en-US"/>
        </w:rPr>
        <w:t xml:space="preserve"> </w:t>
      </w:r>
      <w:r w:rsidRPr="00B243A0">
        <w:rPr>
          <w:rFonts w:hint="eastAsia"/>
          <w:rtl/>
          <w:lang w:eastAsia="en-US"/>
        </w:rPr>
        <w:t>כן</w:t>
      </w:r>
      <w:r w:rsidRPr="00B243A0">
        <w:rPr>
          <w:rtl/>
          <w:lang w:eastAsia="en-US"/>
        </w:rPr>
        <w:t xml:space="preserve">, </w:t>
      </w:r>
      <w:r w:rsidRPr="00B243A0">
        <w:rPr>
          <w:rFonts w:hint="eastAsia"/>
          <w:rtl/>
          <w:lang w:eastAsia="en-US"/>
        </w:rPr>
        <w:t>צאו</w:t>
      </w:r>
      <w:r w:rsidRPr="00B243A0">
        <w:rPr>
          <w:rtl/>
          <w:lang w:eastAsia="en-US"/>
        </w:rPr>
        <w:t xml:space="preserve"> </w:t>
      </w:r>
      <w:r w:rsidRPr="00B243A0">
        <w:rPr>
          <w:rFonts w:hint="eastAsia"/>
          <w:rtl/>
          <w:lang w:eastAsia="en-US"/>
        </w:rPr>
        <w:t>וז</w:t>
      </w:r>
      <w:r w:rsidR="009A2110">
        <w:rPr>
          <w:rFonts w:hint="eastAsia"/>
          <w:rtl/>
          <w:lang w:eastAsia="en-US"/>
        </w:rPr>
        <w:t>ִ</w:t>
      </w:r>
      <w:r w:rsidRPr="00B243A0">
        <w:rPr>
          <w:rFonts w:hint="eastAsia"/>
          <w:rtl/>
          <w:lang w:eastAsia="en-US"/>
        </w:rPr>
        <w:t>ר</w:t>
      </w:r>
      <w:r w:rsidR="009A2110">
        <w:rPr>
          <w:rFonts w:hint="eastAsia"/>
          <w:rtl/>
          <w:lang w:eastAsia="en-US"/>
        </w:rPr>
        <w:t>ְ</w:t>
      </w:r>
      <w:r w:rsidRPr="00B243A0">
        <w:rPr>
          <w:rFonts w:hint="eastAsia"/>
          <w:rtl/>
          <w:lang w:eastAsia="en-US"/>
        </w:rPr>
        <w:t>עו</w:t>
      </w:r>
      <w:r w:rsidRPr="00B243A0">
        <w:rPr>
          <w:rtl/>
          <w:lang w:eastAsia="en-US"/>
        </w:rPr>
        <w:t xml:space="preserve">. </w:t>
      </w:r>
      <w:r w:rsidRPr="00B243A0">
        <w:rPr>
          <w:rFonts w:hint="eastAsia"/>
          <w:rtl/>
          <w:lang w:eastAsia="en-US"/>
        </w:rPr>
        <w:t>נעשה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נס</w:t>
      </w:r>
      <w:r w:rsidRPr="00B243A0">
        <w:rPr>
          <w:rtl/>
          <w:lang w:eastAsia="en-US"/>
        </w:rPr>
        <w:t xml:space="preserve"> </w:t>
      </w:r>
      <w:r w:rsidRPr="00B243A0">
        <w:rPr>
          <w:rFonts w:hint="eastAsia"/>
          <w:rtl/>
          <w:lang w:eastAsia="en-US"/>
        </w:rPr>
        <w:t>ונתגלה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מה</w:t>
      </w:r>
      <w:r w:rsidRPr="00B243A0">
        <w:rPr>
          <w:rtl/>
          <w:lang w:eastAsia="en-US"/>
        </w:rPr>
        <w:t xml:space="preserve"> </w:t>
      </w:r>
      <w:r w:rsidRPr="00B243A0">
        <w:rPr>
          <w:rFonts w:hint="eastAsia"/>
          <w:rtl/>
          <w:lang w:eastAsia="en-US"/>
        </w:rPr>
        <w:t>שבכתלין</w:t>
      </w:r>
      <w:r w:rsidRPr="00B243A0">
        <w:rPr>
          <w:rtl/>
          <w:lang w:eastAsia="en-US"/>
        </w:rPr>
        <w:t xml:space="preserve"> </w:t>
      </w:r>
      <w:r w:rsidRPr="00B243A0">
        <w:rPr>
          <w:rFonts w:hint="eastAsia"/>
          <w:rtl/>
          <w:lang w:eastAsia="en-US"/>
        </w:rPr>
        <w:t>ומה</w:t>
      </w:r>
      <w:r w:rsidRPr="00B243A0">
        <w:rPr>
          <w:rtl/>
          <w:lang w:eastAsia="en-US"/>
        </w:rPr>
        <w:t xml:space="preserve"> </w:t>
      </w:r>
      <w:r w:rsidRPr="00B243A0">
        <w:rPr>
          <w:rFonts w:hint="eastAsia"/>
          <w:rtl/>
          <w:lang w:eastAsia="en-US"/>
        </w:rPr>
        <w:t>שבחורי</w:t>
      </w:r>
      <w:r w:rsidRPr="00B243A0">
        <w:rPr>
          <w:rtl/>
          <w:lang w:eastAsia="en-US"/>
        </w:rPr>
        <w:t xml:space="preserve"> </w:t>
      </w:r>
      <w:r w:rsidRPr="00B243A0">
        <w:rPr>
          <w:rFonts w:hint="eastAsia"/>
          <w:rtl/>
          <w:lang w:eastAsia="en-US"/>
        </w:rPr>
        <w:t>נמלים</w:t>
      </w:r>
      <w:r w:rsidRPr="00B243A0">
        <w:rPr>
          <w:rtl/>
          <w:lang w:eastAsia="en-US"/>
        </w:rPr>
        <w:t xml:space="preserve">. </w:t>
      </w:r>
      <w:r w:rsidRPr="00B243A0">
        <w:rPr>
          <w:rFonts w:hint="eastAsia"/>
          <w:rtl/>
          <w:lang w:eastAsia="en-US"/>
        </w:rPr>
        <w:t>יצאו</w:t>
      </w:r>
      <w:r w:rsidRPr="00B243A0">
        <w:rPr>
          <w:rtl/>
          <w:lang w:eastAsia="en-US"/>
        </w:rPr>
        <w:t xml:space="preserve"> </w:t>
      </w:r>
      <w:r w:rsidRPr="00B243A0">
        <w:rPr>
          <w:rFonts w:hint="eastAsia"/>
          <w:rtl/>
          <w:lang w:eastAsia="en-US"/>
        </w:rPr>
        <w:t>וזרעו</w:t>
      </w:r>
      <w:r w:rsidRPr="00B243A0">
        <w:rPr>
          <w:rtl/>
          <w:lang w:eastAsia="en-US"/>
        </w:rPr>
        <w:t xml:space="preserve"> </w:t>
      </w:r>
      <w:r w:rsidRPr="00B243A0">
        <w:rPr>
          <w:rFonts w:hint="eastAsia"/>
          <w:rtl/>
          <w:lang w:eastAsia="en-US"/>
        </w:rPr>
        <w:t>שני</w:t>
      </w:r>
      <w:r w:rsidRPr="00B243A0">
        <w:rPr>
          <w:rtl/>
          <w:lang w:eastAsia="en-US"/>
        </w:rPr>
        <w:t xml:space="preserve"> </w:t>
      </w:r>
      <w:r w:rsidRPr="00B243A0">
        <w:rPr>
          <w:rFonts w:hint="eastAsia"/>
          <w:rtl/>
          <w:lang w:eastAsia="en-US"/>
        </w:rPr>
        <w:t>ושלישי</w:t>
      </w:r>
      <w:r w:rsidRPr="00B243A0">
        <w:rPr>
          <w:rtl/>
          <w:lang w:eastAsia="en-US"/>
        </w:rPr>
        <w:t xml:space="preserve"> </w:t>
      </w:r>
      <w:r w:rsidRPr="00B243A0">
        <w:rPr>
          <w:rFonts w:hint="eastAsia"/>
          <w:rtl/>
          <w:lang w:eastAsia="en-US"/>
        </w:rPr>
        <w:t>ורביעי</w:t>
      </w:r>
      <w:r w:rsidRPr="00B243A0">
        <w:rPr>
          <w:rtl/>
          <w:lang w:eastAsia="en-US"/>
        </w:rPr>
        <w:t xml:space="preserve">, </w:t>
      </w:r>
      <w:r w:rsidRPr="00B243A0">
        <w:rPr>
          <w:rFonts w:hint="eastAsia"/>
          <w:rtl/>
          <w:lang w:eastAsia="en-US"/>
        </w:rPr>
        <w:t>וירדה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רביעה</w:t>
      </w:r>
      <w:r w:rsidRPr="00B243A0">
        <w:rPr>
          <w:rtl/>
          <w:lang w:eastAsia="en-US"/>
        </w:rPr>
        <w:t xml:space="preserve"> </w:t>
      </w:r>
      <w:r w:rsidRPr="00B243A0">
        <w:rPr>
          <w:rFonts w:hint="eastAsia"/>
          <w:rtl/>
          <w:lang w:eastAsia="en-US"/>
        </w:rPr>
        <w:t>שניה</w:t>
      </w:r>
      <w:r w:rsidRPr="00B243A0">
        <w:rPr>
          <w:rtl/>
          <w:lang w:eastAsia="en-US"/>
        </w:rPr>
        <w:t xml:space="preserve"> </w:t>
      </w:r>
      <w:r w:rsidRPr="00B243A0">
        <w:rPr>
          <w:rFonts w:hint="eastAsia"/>
          <w:rtl/>
          <w:lang w:eastAsia="en-US"/>
        </w:rPr>
        <w:t>בחמ</w:t>
      </w:r>
      <w:r w:rsidR="009A2110">
        <w:rPr>
          <w:rFonts w:hint="cs"/>
          <w:rtl/>
          <w:lang w:eastAsia="en-US"/>
        </w:rPr>
        <w:t>י</w:t>
      </w:r>
      <w:r w:rsidRPr="00B243A0">
        <w:rPr>
          <w:rFonts w:hint="eastAsia"/>
          <w:rtl/>
          <w:lang w:eastAsia="en-US"/>
        </w:rPr>
        <w:t>שה</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הקריבו</w:t>
      </w:r>
      <w:r w:rsidRPr="00B243A0">
        <w:rPr>
          <w:rtl/>
          <w:lang w:eastAsia="en-US"/>
        </w:rPr>
        <w:t xml:space="preserve"> </w:t>
      </w:r>
      <w:r w:rsidRPr="00B243A0">
        <w:rPr>
          <w:rFonts w:hint="eastAsia"/>
          <w:rtl/>
          <w:lang w:eastAsia="en-US"/>
        </w:rPr>
        <w:t>עומר</w:t>
      </w:r>
      <w:r w:rsidRPr="00B243A0">
        <w:rPr>
          <w:rtl/>
          <w:lang w:eastAsia="en-US"/>
        </w:rPr>
        <w:t xml:space="preserve"> </w:t>
      </w:r>
      <w:r w:rsidRPr="00B243A0">
        <w:rPr>
          <w:rFonts w:hint="eastAsia"/>
          <w:rtl/>
          <w:lang w:eastAsia="en-US"/>
        </w:rPr>
        <w:t>בששה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נמצאת</w:t>
      </w:r>
      <w:r w:rsidRPr="00B243A0">
        <w:rPr>
          <w:rtl/>
          <w:lang w:eastAsia="en-US"/>
        </w:rPr>
        <w:t xml:space="preserve"> </w:t>
      </w:r>
      <w:r w:rsidRPr="00B243A0">
        <w:rPr>
          <w:rFonts w:hint="eastAsia"/>
          <w:rtl/>
          <w:lang w:eastAsia="en-US"/>
        </w:rPr>
        <w:t>תבואה</w:t>
      </w:r>
      <w:r w:rsidRPr="00B243A0">
        <w:rPr>
          <w:rtl/>
          <w:lang w:eastAsia="en-US"/>
        </w:rPr>
        <w:t xml:space="preserve"> </w:t>
      </w:r>
      <w:r w:rsidRPr="00B243A0">
        <w:rPr>
          <w:rFonts w:hint="eastAsia"/>
          <w:rtl/>
          <w:lang w:eastAsia="en-US"/>
        </w:rPr>
        <w:t>הגדילה</w:t>
      </w:r>
      <w:r w:rsidRPr="00B243A0">
        <w:rPr>
          <w:rtl/>
          <w:lang w:eastAsia="en-US"/>
        </w:rPr>
        <w:t xml:space="preserve"> </w:t>
      </w:r>
      <w:r w:rsidRPr="00B243A0">
        <w:rPr>
          <w:rFonts w:hint="eastAsia"/>
          <w:rtl/>
          <w:lang w:eastAsia="en-US"/>
        </w:rPr>
        <w:t>בששה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גדילה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יום</w:t>
      </w:r>
      <w:r w:rsidR="00A0248C">
        <w:rPr>
          <w:rFonts w:hint="cs"/>
          <w:rtl/>
          <w:lang w:eastAsia="en-US"/>
        </w:rPr>
        <w:t>.</w:t>
      </w:r>
      <w:r w:rsidRPr="00B243A0">
        <w:rPr>
          <w:rtl/>
          <w:lang w:eastAsia="en-US"/>
        </w:rPr>
        <w:t xml:space="preserve"> </w:t>
      </w:r>
      <w:r w:rsidRPr="00B243A0">
        <w:rPr>
          <w:rFonts w:hint="eastAsia"/>
          <w:rtl/>
          <w:lang w:eastAsia="en-US"/>
        </w:rPr>
        <w:t>נמצא</w:t>
      </w:r>
      <w:r w:rsidRPr="00B243A0">
        <w:rPr>
          <w:rtl/>
          <w:lang w:eastAsia="en-US"/>
        </w:rPr>
        <w:t xml:space="preserve"> </w:t>
      </w:r>
      <w:r w:rsidRPr="00B243A0">
        <w:rPr>
          <w:rFonts w:hint="eastAsia"/>
          <w:rtl/>
          <w:lang w:eastAsia="en-US"/>
        </w:rPr>
        <w:t>עומר</w:t>
      </w:r>
      <w:r w:rsidRPr="00B243A0">
        <w:rPr>
          <w:rtl/>
          <w:lang w:eastAsia="en-US"/>
        </w:rPr>
        <w:t xml:space="preserve"> </w:t>
      </w:r>
      <w:r w:rsidRPr="00B243A0">
        <w:rPr>
          <w:rFonts w:hint="eastAsia"/>
          <w:rtl/>
          <w:lang w:eastAsia="en-US"/>
        </w:rPr>
        <w:t>הקרב</w:t>
      </w:r>
      <w:r w:rsidRPr="00B243A0">
        <w:rPr>
          <w:rtl/>
          <w:lang w:eastAsia="en-US"/>
        </w:rPr>
        <w:t xml:space="preserve"> </w:t>
      </w:r>
      <w:r w:rsidRPr="00B243A0">
        <w:rPr>
          <w:rFonts w:hint="eastAsia"/>
          <w:rtl/>
          <w:lang w:eastAsia="en-US"/>
        </w:rPr>
        <w:t>מתבואה</w:t>
      </w:r>
      <w:r w:rsidRPr="00B243A0">
        <w:rPr>
          <w:rtl/>
          <w:lang w:eastAsia="en-US"/>
        </w:rPr>
        <w:t xml:space="preserve"> </w:t>
      </w:r>
      <w:r w:rsidRPr="00B243A0">
        <w:rPr>
          <w:rFonts w:hint="eastAsia"/>
          <w:rtl/>
          <w:lang w:eastAsia="en-US"/>
        </w:rPr>
        <w:t>של</w:t>
      </w:r>
      <w:r w:rsidRPr="00B243A0">
        <w:rPr>
          <w:rtl/>
          <w:lang w:eastAsia="en-US"/>
        </w:rPr>
        <w:t xml:space="preserve"> </w:t>
      </w:r>
      <w:r w:rsidRPr="00B243A0">
        <w:rPr>
          <w:rFonts w:hint="eastAsia"/>
          <w:rtl/>
          <w:lang w:eastAsia="en-US"/>
        </w:rPr>
        <w:t>ששה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קרב</w:t>
      </w:r>
      <w:r w:rsidRPr="00B243A0">
        <w:rPr>
          <w:rtl/>
          <w:lang w:eastAsia="en-US"/>
        </w:rPr>
        <w:t xml:space="preserve"> </w:t>
      </w:r>
      <w:r w:rsidRPr="00B243A0">
        <w:rPr>
          <w:rFonts w:hint="eastAsia"/>
          <w:rtl/>
          <w:lang w:eastAsia="en-US"/>
        </w:rPr>
        <w:t>מתבואה</w:t>
      </w:r>
      <w:r w:rsidRPr="00B243A0">
        <w:rPr>
          <w:rtl/>
          <w:lang w:eastAsia="en-US"/>
        </w:rPr>
        <w:t xml:space="preserve"> </w:t>
      </w:r>
      <w:r w:rsidRPr="00B243A0">
        <w:rPr>
          <w:rFonts w:hint="eastAsia"/>
          <w:rtl/>
          <w:lang w:eastAsia="en-US"/>
        </w:rPr>
        <w:t>של</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יום</w:t>
      </w:r>
      <w:r w:rsidRPr="00B243A0">
        <w:rPr>
          <w:rtl/>
          <w:lang w:eastAsia="en-US"/>
        </w:rPr>
        <w:t xml:space="preserve">. </w:t>
      </w:r>
      <w:r w:rsidRPr="00B243A0">
        <w:rPr>
          <w:rFonts w:hint="eastAsia"/>
          <w:rtl/>
          <w:lang w:eastAsia="en-US"/>
        </w:rPr>
        <w:t>ועל</w:t>
      </w:r>
      <w:r w:rsidRPr="00B243A0">
        <w:rPr>
          <w:rtl/>
          <w:lang w:eastAsia="en-US"/>
        </w:rPr>
        <w:t xml:space="preserve"> </w:t>
      </w:r>
      <w:r w:rsidRPr="00B243A0">
        <w:rPr>
          <w:rFonts w:hint="eastAsia"/>
          <w:rtl/>
          <w:lang w:eastAsia="en-US"/>
        </w:rPr>
        <w:t>אותו</w:t>
      </w:r>
      <w:r w:rsidRPr="00B243A0">
        <w:rPr>
          <w:rtl/>
          <w:lang w:eastAsia="en-US"/>
        </w:rPr>
        <w:t xml:space="preserve"> </w:t>
      </w:r>
      <w:r w:rsidRPr="00B243A0">
        <w:rPr>
          <w:rFonts w:hint="eastAsia"/>
          <w:rtl/>
          <w:lang w:eastAsia="en-US"/>
        </w:rPr>
        <w:t>הדור</w:t>
      </w:r>
      <w:r w:rsidRPr="00B243A0">
        <w:rPr>
          <w:rtl/>
          <w:lang w:eastAsia="en-US"/>
        </w:rPr>
        <w:t xml:space="preserve"> </w:t>
      </w:r>
      <w:r w:rsidRPr="00B243A0">
        <w:rPr>
          <w:rFonts w:hint="eastAsia"/>
          <w:rtl/>
          <w:lang w:eastAsia="en-US"/>
        </w:rPr>
        <w:t>הוא</w:t>
      </w:r>
      <w:r w:rsidRPr="00B243A0">
        <w:rPr>
          <w:rtl/>
          <w:lang w:eastAsia="en-US"/>
        </w:rPr>
        <w:t xml:space="preserve"> </w:t>
      </w:r>
      <w:r w:rsidRPr="004751E2">
        <w:rPr>
          <w:rFonts w:hint="eastAsia"/>
          <w:rtl/>
          <w:lang w:eastAsia="en-US"/>
        </w:rPr>
        <w:t>אומר</w:t>
      </w:r>
      <w:r w:rsidRPr="004751E2">
        <w:rPr>
          <w:rtl/>
          <w:lang w:eastAsia="en-US"/>
        </w:rPr>
        <w:t xml:space="preserve">: </w:t>
      </w:r>
      <w:r w:rsidR="004751E2" w:rsidRPr="004751E2">
        <w:rPr>
          <w:rFonts w:hint="cs"/>
          <w:rtl/>
          <w:lang w:eastAsia="en-US"/>
        </w:rPr>
        <w:t>"</w:t>
      </w:r>
      <w:r w:rsidR="004751E2" w:rsidRPr="004751E2">
        <w:rPr>
          <w:rFonts w:hint="eastAsia"/>
          <w:rtl/>
          <w:lang w:eastAsia="en-US"/>
        </w:rPr>
        <w:t>הַזֹּרְעִים</w:t>
      </w:r>
      <w:r w:rsidR="004751E2" w:rsidRPr="004751E2">
        <w:rPr>
          <w:rtl/>
          <w:lang w:eastAsia="en-US"/>
        </w:rPr>
        <w:t xml:space="preserve"> </w:t>
      </w:r>
      <w:r w:rsidR="004751E2" w:rsidRPr="004751E2">
        <w:rPr>
          <w:rFonts w:hint="eastAsia"/>
          <w:rtl/>
          <w:lang w:eastAsia="en-US"/>
        </w:rPr>
        <w:t>בְּדִמְעָה</w:t>
      </w:r>
      <w:r w:rsidR="004751E2" w:rsidRPr="004751E2">
        <w:rPr>
          <w:rtl/>
          <w:lang w:eastAsia="en-US"/>
        </w:rPr>
        <w:t xml:space="preserve"> </w:t>
      </w:r>
      <w:r w:rsidR="004751E2" w:rsidRPr="004751E2">
        <w:rPr>
          <w:rFonts w:hint="eastAsia"/>
          <w:rtl/>
          <w:lang w:eastAsia="en-US"/>
        </w:rPr>
        <w:t>בְּרִנָּה</w:t>
      </w:r>
      <w:r w:rsidR="004751E2" w:rsidRPr="004751E2">
        <w:rPr>
          <w:rtl/>
          <w:lang w:eastAsia="en-US"/>
        </w:rPr>
        <w:t xml:space="preserve"> </w:t>
      </w:r>
      <w:r w:rsidR="004751E2" w:rsidRPr="004751E2">
        <w:rPr>
          <w:rFonts w:hint="eastAsia"/>
          <w:rtl/>
          <w:lang w:eastAsia="en-US"/>
        </w:rPr>
        <w:t>יִקְצֹרוּ</w:t>
      </w:r>
      <w:r w:rsidR="004751E2">
        <w:rPr>
          <w:rtl/>
          <w:lang w:eastAsia="en-US"/>
        </w:rPr>
        <w:t>:</w:t>
      </w:r>
      <w:r w:rsidR="004751E2">
        <w:rPr>
          <w:rFonts w:hint="cs"/>
          <w:rtl/>
          <w:lang w:eastAsia="en-US"/>
        </w:rPr>
        <w:t xml:space="preserve"> </w:t>
      </w:r>
      <w:r w:rsidR="004751E2">
        <w:rPr>
          <w:rFonts w:hint="eastAsia"/>
          <w:rtl/>
          <w:lang w:eastAsia="en-US"/>
        </w:rPr>
        <w:t>הָלוֹךְ</w:t>
      </w:r>
      <w:r w:rsidR="004751E2">
        <w:rPr>
          <w:rtl/>
          <w:lang w:eastAsia="en-US"/>
        </w:rPr>
        <w:t xml:space="preserve"> </w:t>
      </w:r>
      <w:r w:rsidR="004751E2">
        <w:rPr>
          <w:rFonts w:hint="eastAsia"/>
          <w:rtl/>
          <w:lang w:eastAsia="en-US"/>
        </w:rPr>
        <w:t>יֵלֵךְ</w:t>
      </w:r>
      <w:r w:rsidR="004751E2">
        <w:rPr>
          <w:rtl/>
          <w:lang w:eastAsia="en-US"/>
        </w:rPr>
        <w:t xml:space="preserve"> </w:t>
      </w:r>
      <w:r w:rsidR="004751E2">
        <w:rPr>
          <w:rFonts w:hint="eastAsia"/>
          <w:rtl/>
          <w:lang w:eastAsia="en-US"/>
        </w:rPr>
        <w:t>וּבָכֹה</w:t>
      </w:r>
      <w:r w:rsidR="004751E2">
        <w:rPr>
          <w:rtl/>
          <w:lang w:eastAsia="en-US"/>
        </w:rPr>
        <w:t xml:space="preserve"> </w:t>
      </w:r>
      <w:r w:rsidR="004751E2">
        <w:rPr>
          <w:rFonts w:hint="eastAsia"/>
          <w:rtl/>
          <w:lang w:eastAsia="en-US"/>
        </w:rPr>
        <w:t>נֹשֵׂא</w:t>
      </w:r>
      <w:r w:rsidR="004751E2">
        <w:rPr>
          <w:rtl/>
          <w:lang w:eastAsia="en-US"/>
        </w:rPr>
        <w:t xml:space="preserve"> </w:t>
      </w:r>
      <w:r w:rsidR="004751E2">
        <w:rPr>
          <w:rFonts w:hint="eastAsia"/>
          <w:rtl/>
          <w:lang w:eastAsia="en-US"/>
        </w:rPr>
        <w:t>מֶשֶׁךְ</w:t>
      </w:r>
      <w:r w:rsidR="004751E2">
        <w:rPr>
          <w:rtl/>
          <w:lang w:eastAsia="en-US"/>
        </w:rPr>
        <w:t xml:space="preserve"> </w:t>
      </w:r>
      <w:r w:rsidR="004751E2">
        <w:rPr>
          <w:rFonts w:hint="eastAsia"/>
          <w:rtl/>
          <w:lang w:eastAsia="en-US"/>
        </w:rPr>
        <w:t>הַזָּרַע</w:t>
      </w:r>
      <w:r w:rsidR="004751E2">
        <w:rPr>
          <w:rtl/>
          <w:lang w:eastAsia="en-US"/>
        </w:rPr>
        <w:t xml:space="preserve"> </w:t>
      </w:r>
      <w:r w:rsidR="004751E2">
        <w:rPr>
          <w:rFonts w:hint="eastAsia"/>
          <w:rtl/>
          <w:lang w:eastAsia="en-US"/>
        </w:rPr>
        <w:t>בֹּא</w:t>
      </w:r>
      <w:r w:rsidR="004751E2">
        <w:rPr>
          <w:rtl/>
          <w:lang w:eastAsia="en-US"/>
        </w:rPr>
        <w:t xml:space="preserve"> </w:t>
      </w:r>
      <w:r w:rsidR="004751E2">
        <w:rPr>
          <w:rFonts w:hint="eastAsia"/>
          <w:rtl/>
          <w:lang w:eastAsia="en-US"/>
        </w:rPr>
        <w:t>יָבוֹא</w:t>
      </w:r>
      <w:r w:rsidR="004751E2">
        <w:rPr>
          <w:rtl/>
          <w:lang w:eastAsia="en-US"/>
        </w:rPr>
        <w:t xml:space="preserve"> </w:t>
      </w:r>
      <w:r w:rsidR="004751E2">
        <w:rPr>
          <w:rFonts w:hint="eastAsia"/>
          <w:rtl/>
          <w:lang w:eastAsia="en-US"/>
        </w:rPr>
        <w:t>בְרִנָּה</w:t>
      </w:r>
      <w:r w:rsidR="004751E2">
        <w:rPr>
          <w:rtl/>
          <w:lang w:eastAsia="en-US"/>
        </w:rPr>
        <w:t xml:space="preserve"> </w:t>
      </w:r>
      <w:r w:rsidR="004751E2">
        <w:rPr>
          <w:rFonts w:hint="eastAsia"/>
          <w:rtl/>
          <w:lang w:eastAsia="en-US"/>
        </w:rPr>
        <w:t>נֹשֵׂא</w:t>
      </w:r>
      <w:r w:rsidR="004751E2">
        <w:rPr>
          <w:rtl/>
          <w:lang w:eastAsia="en-US"/>
        </w:rPr>
        <w:t xml:space="preserve"> </w:t>
      </w:r>
      <w:r w:rsidR="004751E2">
        <w:rPr>
          <w:rFonts w:hint="eastAsia"/>
          <w:rtl/>
          <w:lang w:eastAsia="en-US"/>
        </w:rPr>
        <w:t>אֲלֻמֹּתָיו</w:t>
      </w:r>
      <w:r w:rsidR="004751E2">
        <w:rPr>
          <w:rFonts w:hint="cs"/>
          <w:rtl/>
          <w:lang w:eastAsia="en-US"/>
        </w:rPr>
        <w:t xml:space="preserve">" </w:t>
      </w:r>
      <w:r w:rsidR="00A0248C">
        <w:rPr>
          <w:rFonts w:hint="cs"/>
          <w:rtl/>
          <w:lang w:eastAsia="en-US"/>
        </w:rPr>
        <w:t>(תהלים קכו</w:t>
      </w:r>
      <w:r w:rsidR="004751E2">
        <w:rPr>
          <w:rFonts w:hint="cs"/>
          <w:rtl/>
          <w:lang w:eastAsia="en-US"/>
        </w:rPr>
        <w:t xml:space="preserve"> ה-ו</w:t>
      </w:r>
      <w:r w:rsidR="00A0248C">
        <w:rPr>
          <w:rFonts w:hint="cs"/>
          <w:rtl/>
          <w:lang w:eastAsia="en-US"/>
        </w:rPr>
        <w:t>).</w:t>
      </w:r>
      <w:r w:rsidR="00A756AC">
        <w:rPr>
          <w:rStyle w:val="a5"/>
          <w:rtl/>
          <w:lang w:eastAsia="en-US"/>
        </w:rPr>
        <w:footnoteReference w:id="15"/>
      </w:r>
      <w:r w:rsidRPr="00B243A0">
        <w:rPr>
          <w:rtl/>
          <w:lang w:eastAsia="en-US"/>
        </w:rPr>
        <w:t xml:space="preserve"> </w:t>
      </w:r>
    </w:p>
    <w:p w14:paraId="457E7336" w14:textId="77777777" w:rsidR="005845A1" w:rsidRPr="00B243A0" w:rsidRDefault="00E714AB" w:rsidP="0060082F">
      <w:pPr>
        <w:pStyle w:val="ab"/>
        <w:rPr>
          <w:rFonts w:hint="cs"/>
          <w:rtl/>
          <w:lang w:eastAsia="en-US"/>
        </w:rPr>
      </w:pPr>
      <w:r>
        <w:rPr>
          <w:rFonts w:hint="cs"/>
          <w:rtl/>
          <w:lang w:eastAsia="en-US"/>
        </w:rPr>
        <w:t xml:space="preserve">7. </w:t>
      </w:r>
      <w:r w:rsidR="005845A1" w:rsidRPr="00B243A0">
        <w:rPr>
          <w:rFonts w:hint="cs"/>
          <w:rtl/>
          <w:lang w:eastAsia="en-US"/>
        </w:rPr>
        <w:t>הכניסה לארץ בימי יהושע</w:t>
      </w:r>
      <w:r w:rsidR="00157713">
        <w:rPr>
          <w:rFonts w:hint="cs"/>
          <w:rtl/>
          <w:lang w:eastAsia="en-US"/>
        </w:rPr>
        <w:t xml:space="preserve"> </w:t>
      </w:r>
      <w:r w:rsidR="00157713">
        <w:rPr>
          <w:rtl/>
          <w:lang w:eastAsia="en-US"/>
        </w:rPr>
        <w:t>–</w:t>
      </w:r>
      <w:r w:rsidR="00157713">
        <w:rPr>
          <w:rFonts w:hint="cs"/>
          <w:rtl/>
          <w:lang w:eastAsia="en-US"/>
        </w:rPr>
        <w:t xml:space="preserve"> </w:t>
      </w:r>
      <w:r w:rsidR="0060082F">
        <w:rPr>
          <w:rFonts w:hint="cs"/>
          <w:rtl/>
          <w:lang w:eastAsia="en-US"/>
        </w:rPr>
        <w:t xml:space="preserve">חודש </w:t>
      </w:r>
      <w:r w:rsidR="00157713">
        <w:rPr>
          <w:rFonts w:hint="cs"/>
          <w:rtl/>
          <w:lang w:eastAsia="en-US"/>
        </w:rPr>
        <w:t>ניסן</w:t>
      </w:r>
    </w:p>
    <w:p w14:paraId="1F16AC65" w14:textId="77777777" w:rsidR="005845A1" w:rsidRPr="008A28FD" w:rsidRDefault="005845A1" w:rsidP="0099649C">
      <w:pPr>
        <w:pStyle w:val="ab"/>
        <w:rPr>
          <w:rtl/>
          <w:lang w:eastAsia="en-US"/>
        </w:rPr>
      </w:pPr>
      <w:r w:rsidRPr="008A28FD">
        <w:rPr>
          <w:rFonts w:hint="eastAsia"/>
          <w:rtl/>
          <w:lang w:eastAsia="en-US"/>
        </w:rPr>
        <w:t>סדר</w:t>
      </w:r>
      <w:r w:rsidRPr="008A28FD">
        <w:rPr>
          <w:rtl/>
          <w:lang w:eastAsia="en-US"/>
        </w:rPr>
        <w:t xml:space="preserve"> </w:t>
      </w:r>
      <w:r w:rsidRPr="008A28FD">
        <w:rPr>
          <w:rFonts w:hint="eastAsia"/>
          <w:rtl/>
          <w:lang w:eastAsia="en-US"/>
        </w:rPr>
        <w:t>עולם</w:t>
      </w:r>
      <w:r w:rsidRPr="008A28FD">
        <w:rPr>
          <w:rtl/>
          <w:lang w:eastAsia="en-US"/>
        </w:rPr>
        <w:t xml:space="preserve"> </w:t>
      </w:r>
      <w:r w:rsidRPr="008A28FD">
        <w:rPr>
          <w:rFonts w:hint="eastAsia"/>
          <w:rtl/>
          <w:lang w:eastAsia="en-US"/>
        </w:rPr>
        <w:t>רבה</w:t>
      </w:r>
      <w:r w:rsidRPr="008A28FD">
        <w:rPr>
          <w:rtl/>
          <w:lang w:eastAsia="en-US"/>
        </w:rPr>
        <w:t xml:space="preserve"> (</w:t>
      </w:r>
      <w:r w:rsidRPr="008A28FD">
        <w:rPr>
          <w:rFonts w:hint="eastAsia"/>
          <w:rtl/>
          <w:lang w:eastAsia="en-US"/>
        </w:rPr>
        <w:t>ליינר</w:t>
      </w:r>
      <w:r w:rsidRPr="008A28FD">
        <w:rPr>
          <w:rtl/>
          <w:lang w:eastAsia="en-US"/>
        </w:rPr>
        <w:t xml:space="preserve">) </w:t>
      </w:r>
      <w:r w:rsidRPr="008A28FD">
        <w:rPr>
          <w:rFonts w:hint="eastAsia"/>
          <w:rtl/>
          <w:lang w:eastAsia="en-US"/>
        </w:rPr>
        <w:t>פרק</w:t>
      </w:r>
      <w:r w:rsidRPr="008A28FD">
        <w:rPr>
          <w:rtl/>
          <w:lang w:eastAsia="en-US"/>
        </w:rPr>
        <w:t xml:space="preserve"> </w:t>
      </w:r>
      <w:r w:rsidRPr="008A28FD">
        <w:rPr>
          <w:rFonts w:hint="eastAsia"/>
          <w:rtl/>
          <w:lang w:eastAsia="en-US"/>
        </w:rPr>
        <w:t>יא</w:t>
      </w:r>
      <w:r w:rsidRPr="008A28FD">
        <w:rPr>
          <w:rtl/>
          <w:lang w:eastAsia="en-US"/>
        </w:rPr>
        <w:t xml:space="preserve"> </w:t>
      </w:r>
    </w:p>
    <w:p w14:paraId="43E066FF" w14:textId="77777777" w:rsidR="0060082F" w:rsidRDefault="0060082F" w:rsidP="0060082F">
      <w:pPr>
        <w:pStyle w:val="ac"/>
        <w:rPr>
          <w:rFonts w:cs="Narkisim" w:hint="cs"/>
          <w:sz w:val="20"/>
          <w:szCs w:val="20"/>
          <w:rtl/>
        </w:rPr>
      </w:pPr>
      <w:r>
        <w:rPr>
          <w:rFonts w:hint="eastAsia"/>
          <w:rtl/>
          <w:lang w:eastAsia="en-US"/>
        </w:rPr>
        <w:t>והעם</w:t>
      </w:r>
      <w:r>
        <w:rPr>
          <w:rtl/>
          <w:lang w:eastAsia="en-US"/>
        </w:rPr>
        <w:t xml:space="preserve"> </w:t>
      </w:r>
      <w:r>
        <w:rPr>
          <w:rFonts w:hint="eastAsia"/>
          <w:rtl/>
          <w:lang w:eastAsia="en-US"/>
        </w:rPr>
        <w:t>עלו</w:t>
      </w:r>
      <w:r>
        <w:rPr>
          <w:rtl/>
          <w:lang w:eastAsia="en-US"/>
        </w:rPr>
        <w:t xml:space="preserve"> </w:t>
      </w:r>
      <w:r>
        <w:rPr>
          <w:rFonts w:hint="eastAsia"/>
          <w:rtl/>
          <w:lang w:eastAsia="en-US"/>
        </w:rPr>
        <w:t>מן</w:t>
      </w:r>
      <w:r>
        <w:rPr>
          <w:rtl/>
          <w:lang w:eastAsia="en-US"/>
        </w:rPr>
        <w:t xml:space="preserve"> </w:t>
      </w:r>
      <w:r>
        <w:rPr>
          <w:rFonts w:hint="eastAsia"/>
          <w:rtl/>
          <w:lang w:eastAsia="en-US"/>
        </w:rPr>
        <w:t>הירדן</w:t>
      </w:r>
      <w:r>
        <w:rPr>
          <w:rtl/>
          <w:lang w:eastAsia="en-US"/>
        </w:rPr>
        <w:t xml:space="preserve"> </w:t>
      </w:r>
      <w:r>
        <w:rPr>
          <w:rFonts w:hint="eastAsia"/>
          <w:rtl/>
          <w:lang w:eastAsia="en-US"/>
        </w:rPr>
        <w:t>בעשור</w:t>
      </w:r>
      <w:r>
        <w:rPr>
          <w:rtl/>
          <w:lang w:eastAsia="en-US"/>
        </w:rPr>
        <w:t xml:space="preserve"> </w:t>
      </w:r>
      <w:r>
        <w:rPr>
          <w:rFonts w:hint="eastAsia"/>
          <w:rtl/>
          <w:lang w:eastAsia="en-US"/>
        </w:rPr>
        <w:t>לחדש</w:t>
      </w:r>
      <w:r>
        <w:rPr>
          <w:rtl/>
          <w:lang w:eastAsia="en-US"/>
        </w:rPr>
        <w:t xml:space="preserve"> </w:t>
      </w:r>
      <w:r>
        <w:rPr>
          <w:rFonts w:hint="eastAsia"/>
          <w:rtl/>
          <w:lang w:eastAsia="en-US"/>
        </w:rPr>
        <w:t>הראשון</w:t>
      </w:r>
      <w:r>
        <w:rPr>
          <w:rFonts w:hint="cs"/>
          <w:rtl/>
          <w:lang w:eastAsia="en-US"/>
        </w:rPr>
        <w:t xml:space="preserve"> ... </w:t>
      </w:r>
      <w:r w:rsidR="005845A1" w:rsidRPr="00B243A0">
        <w:rPr>
          <w:rFonts w:hint="eastAsia"/>
          <w:rtl/>
          <w:lang w:eastAsia="en-US"/>
        </w:rPr>
        <w:t>ואת</w:t>
      </w:r>
      <w:r w:rsidR="005845A1" w:rsidRPr="00B243A0">
        <w:rPr>
          <w:rtl/>
          <w:lang w:eastAsia="en-US"/>
        </w:rPr>
        <w:t xml:space="preserve"> </w:t>
      </w:r>
      <w:r w:rsidR="005845A1" w:rsidRPr="00B243A0">
        <w:rPr>
          <w:rFonts w:hint="eastAsia"/>
          <w:rtl/>
          <w:lang w:eastAsia="en-US"/>
        </w:rPr>
        <w:t>שתים</w:t>
      </w:r>
      <w:r w:rsidR="005845A1" w:rsidRPr="00B243A0">
        <w:rPr>
          <w:rtl/>
          <w:lang w:eastAsia="en-US"/>
        </w:rPr>
        <w:t xml:space="preserve"> </w:t>
      </w:r>
      <w:r w:rsidR="005845A1" w:rsidRPr="00B243A0">
        <w:rPr>
          <w:rFonts w:hint="eastAsia"/>
          <w:rtl/>
          <w:lang w:eastAsia="en-US"/>
        </w:rPr>
        <w:t>עשרה</w:t>
      </w:r>
      <w:r w:rsidR="005845A1" w:rsidRPr="00B243A0">
        <w:rPr>
          <w:rtl/>
          <w:lang w:eastAsia="en-US"/>
        </w:rPr>
        <w:t xml:space="preserve"> </w:t>
      </w:r>
      <w:r w:rsidR="005845A1" w:rsidRPr="00B243A0">
        <w:rPr>
          <w:rFonts w:hint="eastAsia"/>
          <w:rtl/>
          <w:lang w:eastAsia="en-US"/>
        </w:rPr>
        <w:t>האבנים</w:t>
      </w:r>
      <w:r w:rsidR="005845A1" w:rsidRPr="00B243A0">
        <w:rPr>
          <w:rtl/>
          <w:lang w:eastAsia="en-US"/>
        </w:rPr>
        <w:t xml:space="preserve"> </w:t>
      </w:r>
      <w:r w:rsidR="005845A1" w:rsidRPr="00B243A0">
        <w:rPr>
          <w:rFonts w:hint="eastAsia"/>
          <w:rtl/>
          <w:lang w:eastAsia="en-US"/>
        </w:rPr>
        <w:t>האלה</w:t>
      </w:r>
      <w:r w:rsidR="005845A1" w:rsidRPr="00B243A0">
        <w:rPr>
          <w:rtl/>
          <w:lang w:eastAsia="en-US"/>
        </w:rPr>
        <w:t xml:space="preserve"> </w:t>
      </w:r>
      <w:r w:rsidR="005845A1" w:rsidRPr="00B243A0">
        <w:rPr>
          <w:rFonts w:hint="eastAsia"/>
          <w:rtl/>
          <w:lang w:eastAsia="en-US"/>
        </w:rPr>
        <w:t>אשר</w:t>
      </w:r>
      <w:r w:rsidR="005845A1" w:rsidRPr="00B243A0">
        <w:rPr>
          <w:rtl/>
          <w:lang w:eastAsia="en-US"/>
        </w:rPr>
        <w:t xml:space="preserve"> </w:t>
      </w:r>
      <w:r w:rsidR="005845A1" w:rsidRPr="00B243A0">
        <w:rPr>
          <w:rFonts w:hint="eastAsia"/>
          <w:rtl/>
          <w:lang w:eastAsia="en-US"/>
        </w:rPr>
        <w:t>לקחו</w:t>
      </w:r>
      <w:r w:rsidR="005845A1" w:rsidRPr="00B243A0">
        <w:rPr>
          <w:rtl/>
          <w:lang w:eastAsia="en-US"/>
        </w:rPr>
        <w:t xml:space="preserve"> </w:t>
      </w:r>
      <w:r w:rsidR="005845A1" w:rsidRPr="00B243A0">
        <w:rPr>
          <w:rFonts w:hint="eastAsia"/>
          <w:rtl/>
          <w:lang w:eastAsia="en-US"/>
        </w:rPr>
        <w:t>מן</w:t>
      </w:r>
      <w:r w:rsidR="005845A1" w:rsidRPr="00B243A0">
        <w:rPr>
          <w:rtl/>
          <w:lang w:eastAsia="en-US"/>
        </w:rPr>
        <w:t xml:space="preserve"> </w:t>
      </w:r>
      <w:r w:rsidR="005845A1" w:rsidRPr="00B243A0">
        <w:rPr>
          <w:rFonts w:hint="eastAsia"/>
          <w:rtl/>
          <w:lang w:eastAsia="en-US"/>
        </w:rPr>
        <w:t>הירדן</w:t>
      </w:r>
      <w:r w:rsidR="005845A1" w:rsidRPr="00B243A0">
        <w:rPr>
          <w:rtl/>
          <w:lang w:eastAsia="en-US"/>
        </w:rPr>
        <w:t xml:space="preserve"> </w:t>
      </w:r>
      <w:r w:rsidR="005845A1" w:rsidRPr="00B243A0">
        <w:rPr>
          <w:rFonts w:hint="eastAsia"/>
          <w:rtl/>
          <w:lang w:eastAsia="en-US"/>
        </w:rPr>
        <w:t>הקים</w:t>
      </w:r>
      <w:r w:rsidR="005845A1" w:rsidRPr="00B243A0">
        <w:rPr>
          <w:rtl/>
          <w:lang w:eastAsia="en-US"/>
        </w:rPr>
        <w:t xml:space="preserve"> </w:t>
      </w:r>
      <w:r w:rsidR="005845A1" w:rsidRPr="00B243A0">
        <w:rPr>
          <w:rFonts w:hint="eastAsia"/>
          <w:rtl/>
          <w:lang w:eastAsia="en-US"/>
        </w:rPr>
        <w:t>יהושע</w:t>
      </w:r>
      <w:r w:rsidR="005845A1" w:rsidRPr="00B243A0">
        <w:rPr>
          <w:rtl/>
          <w:lang w:eastAsia="en-US"/>
        </w:rPr>
        <w:t xml:space="preserve"> </w:t>
      </w:r>
      <w:r w:rsidR="005845A1" w:rsidRPr="00B243A0">
        <w:rPr>
          <w:rFonts w:hint="eastAsia"/>
          <w:rtl/>
          <w:lang w:eastAsia="en-US"/>
        </w:rPr>
        <w:t>בגלגל</w:t>
      </w:r>
      <w:r w:rsidR="005845A1" w:rsidRPr="00B243A0">
        <w:rPr>
          <w:rtl/>
          <w:lang w:eastAsia="en-US"/>
        </w:rPr>
        <w:t xml:space="preserve"> </w:t>
      </w:r>
      <w:r>
        <w:rPr>
          <w:rFonts w:hint="cs"/>
          <w:rtl/>
          <w:lang w:eastAsia="en-US"/>
        </w:rPr>
        <w:t xml:space="preserve">... </w:t>
      </w:r>
      <w:r w:rsidR="005845A1" w:rsidRPr="00B243A0">
        <w:rPr>
          <w:rFonts w:hint="eastAsia"/>
          <w:rtl/>
          <w:lang w:eastAsia="en-US"/>
        </w:rPr>
        <w:t>וכתבו</w:t>
      </w:r>
      <w:r w:rsidR="005845A1" w:rsidRPr="00B243A0">
        <w:rPr>
          <w:rtl/>
          <w:lang w:eastAsia="en-US"/>
        </w:rPr>
        <w:t xml:space="preserve"> </w:t>
      </w:r>
      <w:r w:rsidR="005845A1" w:rsidRPr="00B243A0">
        <w:rPr>
          <w:rFonts w:hint="eastAsia"/>
          <w:rtl/>
          <w:lang w:eastAsia="en-US"/>
        </w:rPr>
        <w:t>עליהם</w:t>
      </w:r>
      <w:r w:rsidR="005845A1" w:rsidRPr="00B243A0">
        <w:rPr>
          <w:rtl/>
          <w:lang w:eastAsia="en-US"/>
        </w:rPr>
        <w:t xml:space="preserve"> </w:t>
      </w:r>
      <w:r w:rsidR="005845A1" w:rsidRPr="00B243A0">
        <w:rPr>
          <w:rFonts w:hint="eastAsia"/>
          <w:rtl/>
          <w:lang w:eastAsia="en-US"/>
        </w:rPr>
        <w:t>התורה</w:t>
      </w:r>
      <w:r w:rsidR="005845A1" w:rsidRPr="00B243A0">
        <w:rPr>
          <w:rtl/>
          <w:lang w:eastAsia="en-US"/>
        </w:rPr>
        <w:t xml:space="preserve"> </w:t>
      </w:r>
      <w:r w:rsidR="005845A1" w:rsidRPr="00B243A0">
        <w:rPr>
          <w:rFonts w:hint="eastAsia"/>
          <w:rtl/>
          <w:lang w:eastAsia="en-US"/>
        </w:rPr>
        <w:t>בשבעים</w:t>
      </w:r>
      <w:r w:rsidR="005845A1" w:rsidRPr="00B243A0">
        <w:rPr>
          <w:rtl/>
          <w:lang w:eastAsia="en-US"/>
        </w:rPr>
        <w:t xml:space="preserve"> </w:t>
      </w:r>
      <w:r w:rsidR="005845A1" w:rsidRPr="00B243A0">
        <w:rPr>
          <w:rFonts w:hint="eastAsia"/>
          <w:rtl/>
          <w:lang w:eastAsia="en-US"/>
        </w:rPr>
        <w:t>לשונות</w:t>
      </w:r>
      <w:r w:rsidR="004751E2">
        <w:rPr>
          <w:rFonts w:hint="cs"/>
          <w:rtl/>
          <w:lang w:eastAsia="en-US"/>
        </w:rPr>
        <w:t xml:space="preserve"> ... </w:t>
      </w:r>
      <w:r w:rsidR="005845A1" w:rsidRPr="00B243A0">
        <w:rPr>
          <w:rFonts w:hint="eastAsia"/>
          <w:rtl/>
          <w:lang w:eastAsia="en-US"/>
        </w:rPr>
        <w:t>וזבחו</w:t>
      </w:r>
      <w:r w:rsidR="005845A1" w:rsidRPr="00B243A0">
        <w:rPr>
          <w:rtl/>
          <w:lang w:eastAsia="en-US"/>
        </w:rPr>
        <w:t xml:space="preserve"> </w:t>
      </w:r>
      <w:r w:rsidR="005845A1" w:rsidRPr="00B243A0">
        <w:rPr>
          <w:rFonts w:hint="eastAsia"/>
          <w:rtl/>
          <w:lang w:eastAsia="en-US"/>
        </w:rPr>
        <w:t>שלמים</w:t>
      </w:r>
      <w:r w:rsidR="005845A1" w:rsidRPr="00B243A0">
        <w:rPr>
          <w:rtl/>
          <w:lang w:eastAsia="en-US"/>
        </w:rPr>
        <w:t xml:space="preserve"> </w:t>
      </w:r>
      <w:r w:rsidR="005845A1" w:rsidRPr="00B243A0">
        <w:rPr>
          <w:rFonts w:hint="eastAsia"/>
          <w:rtl/>
          <w:lang w:eastAsia="en-US"/>
        </w:rPr>
        <w:t>ואכלו</w:t>
      </w:r>
      <w:r w:rsidR="005845A1" w:rsidRPr="00B243A0">
        <w:rPr>
          <w:rtl/>
          <w:lang w:eastAsia="en-US"/>
        </w:rPr>
        <w:t xml:space="preserve"> </w:t>
      </w:r>
      <w:r w:rsidR="005845A1" w:rsidRPr="00B243A0">
        <w:rPr>
          <w:rFonts w:hint="eastAsia"/>
          <w:rtl/>
          <w:lang w:eastAsia="en-US"/>
        </w:rPr>
        <w:t>שם</w:t>
      </w:r>
      <w:r w:rsidR="004751E2">
        <w:rPr>
          <w:rFonts w:hint="cs"/>
          <w:rtl/>
          <w:lang w:eastAsia="en-US"/>
        </w:rPr>
        <w:t xml:space="preserve"> ... </w:t>
      </w:r>
      <w:r w:rsidR="005845A1" w:rsidRPr="00B243A0">
        <w:rPr>
          <w:rFonts w:hint="eastAsia"/>
          <w:rtl/>
          <w:lang w:eastAsia="en-US"/>
        </w:rPr>
        <w:t>באותה</w:t>
      </w:r>
      <w:r w:rsidR="005845A1" w:rsidRPr="00B243A0">
        <w:rPr>
          <w:rtl/>
          <w:lang w:eastAsia="en-US"/>
        </w:rPr>
        <w:t xml:space="preserve"> </w:t>
      </w:r>
      <w:r w:rsidR="005845A1" w:rsidRPr="00B243A0">
        <w:rPr>
          <w:rFonts w:hint="eastAsia"/>
          <w:rtl/>
          <w:lang w:eastAsia="en-US"/>
        </w:rPr>
        <w:t>שעה</w:t>
      </w:r>
      <w:r w:rsidR="005845A1" w:rsidRPr="00B243A0">
        <w:rPr>
          <w:rtl/>
          <w:lang w:eastAsia="en-US"/>
        </w:rPr>
        <w:t xml:space="preserve"> </w:t>
      </w:r>
      <w:r w:rsidR="005845A1" w:rsidRPr="00B243A0">
        <w:rPr>
          <w:rFonts w:hint="eastAsia"/>
          <w:rtl/>
          <w:lang w:eastAsia="en-US"/>
        </w:rPr>
        <w:t>נתחייבו</w:t>
      </w:r>
      <w:r w:rsidR="005845A1" w:rsidRPr="00B243A0">
        <w:rPr>
          <w:rtl/>
          <w:lang w:eastAsia="en-US"/>
        </w:rPr>
        <w:t xml:space="preserve"> </w:t>
      </w:r>
      <w:r w:rsidR="005845A1" w:rsidRPr="00B243A0">
        <w:rPr>
          <w:rFonts w:hint="eastAsia"/>
          <w:rtl/>
          <w:lang w:eastAsia="en-US"/>
        </w:rPr>
        <w:t>ישראל</w:t>
      </w:r>
      <w:r w:rsidR="005845A1" w:rsidRPr="00B243A0">
        <w:rPr>
          <w:rtl/>
          <w:lang w:eastAsia="en-US"/>
        </w:rPr>
        <w:t xml:space="preserve">, </w:t>
      </w:r>
      <w:r w:rsidR="005845A1" w:rsidRPr="00B243A0">
        <w:rPr>
          <w:rFonts w:hint="eastAsia"/>
          <w:rtl/>
          <w:lang w:eastAsia="en-US"/>
        </w:rPr>
        <w:t>בחלה</w:t>
      </w:r>
      <w:r w:rsidR="005845A1" w:rsidRPr="00B243A0">
        <w:rPr>
          <w:rtl/>
          <w:lang w:eastAsia="en-US"/>
        </w:rPr>
        <w:t xml:space="preserve"> </w:t>
      </w:r>
      <w:r w:rsidR="005845A1" w:rsidRPr="00B243A0">
        <w:rPr>
          <w:rFonts w:hint="eastAsia"/>
          <w:rtl/>
          <w:lang w:eastAsia="en-US"/>
        </w:rPr>
        <w:t>ובערלה</w:t>
      </w:r>
      <w:r w:rsidR="005845A1" w:rsidRPr="00B243A0">
        <w:rPr>
          <w:rtl/>
          <w:lang w:eastAsia="en-US"/>
        </w:rPr>
        <w:t xml:space="preserve"> </w:t>
      </w:r>
      <w:r w:rsidR="005845A1" w:rsidRPr="00B243A0">
        <w:rPr>
          <w:rFonts w:hint="eastAsia"/>
          <w:rtl/>
          <w:lang w:eastAsia="en-US"/>
        </w:rPr>
        <w:t>ובחדש</w:t>
      </w:r>
      <w:r>
        <w:rPr>
          <w:rFonts w:hint="cs"/>
          <w:rtl/>
          <w:lang w:eastAsia="en-US"/>
        </w:rPr>
        <w:t xml:space="preserve"> ... </w:t>
      </w:r>
      <w:r w:rsidR="005845A1" w:rsidRPr="00B243A0">
        <w:rPr>
          <w:rFonts w:hint="eastAsia"/>
          <w:rtl/>
          <w:lang w:eastAsia="en-US"/>
        </w:rPr>
        <w:t>בעת</w:t>
      </w:r>
      <w:r w:rsidR="005845A1" w:rsidRPr="00B243A0">
        <w:rPr>
          <w:rtl/>
          <w:lang w:eastAsia="en-US"/>
        </w:rPr>
        <w:t xml:space="preserve"> </w:t>
      </w:r>
      <w:r w:rsidR="005845A1" w:rsidRPr="00B243A0">
        <w:rPr>
          <w:rFonts w:hint="eastAsia"/>
          <w:rtl/>
          <w:lang w:eastAsia="en-US"/>
        </w:rPr>
        <w:t>ההיא</w:t>
      </w:r>
      <w:r w:rsidR="005845A1" w:rsidRPr="00B243A0">
        <w:rPr>
          <w:rtl/>
          <w:lang w:eastAsia="en-US"/>
        </w:rPr>
        <w:t xml:space="preserve"> </w:t>
      </w:r>
      <w:r w:rsidR="005845A1" w:rsidRPr="00B243A0">
        <w:rPr>
          <w:rFonts w:hint="eastAsia"/>
          <w:rtl/>
          <w:lang w:eastAsia="en-US"/>
        </w:rPr>
        <w:t>אמר</w:t>
      </w:r>
      <w:r w:rsidR="005845A1" w:rsidRPr="00B243A0">
        <w:rPr>
          <w:rtl/>
          <w:lang w:eastAsia="en-US"/>
        </w:rPr>
        <w:t xml:space="preserve"> </w:t>
      </w:r>
      <w:r w:rsidR="005845A1" w:rsidRPr="00B243A0">
        <w:rPr>
          <w:rFonts w:hint="eastAsia"/>
          <w:rtl/>
          <w:lang w:eastAsia="en-US"/>
        </w:rPr>
        <w:t>ה</w:t>
      </w:r>
      <w:r w:rsidR="005845A1" w:rsidRPr="00B243A0">
        <w:rPr>
          <w:rtl/>
          <w:lang w:eastAsia="en-US"/>
        </w:rPr>
        <w:t xml:space="preserve">' </w:t>
      </w:r>
      <w:r w:rsidR="005845A1" w:rsidRPr="00B243A0">
        <w:rPr>
          <w:rFonts w:hint="eastAsia"/>
          <w:rtl/>
          <w:lang w:eastAsia="en-US"/>
        </w:rPr>
        <w:t>אל</w:t>
      </w:r>
      <w:r w:rsidR="005845A1" w:rsidRPr="00B243A0">
        <w:rPr>
          <w:rtl/>
          <w:lang w:eastAsia="en-US"/>
        </w:rPr>
        <w:t xml:space="preserve"> </w:t>
      </w:r>
      <w:r w:rsidR="005845A1" w:rsidRPr="00B243A0">
        <w:rPr>
          <w:rFonts w:hint="eastAsia"/>
          <w:rtl/>
          <w:lang w:eastAsia="en-US"/>
        </w:rPr>
        <w:t>יהושע</w:t>
      </w:r>
      <w:r w:rsidR="005845A1" w:rsidRPr="00B243A0">
        <w:rPr>
          <w:rtl/>
          <w:lang w:eastAsia="en-US"/>
        </w:rPr>
        <w:t xml:space="preserve"> </w:t>
      </w:r>
      <w:r w:rsidR="004751E2">
        <w:rPr>
          <w:rFonts w:hint="cs"/>
          <w:rtl/>
          <w:lang w:eastAsia="en-US"/>
        </w:rPr>
        <w:t xml:space="preserve">- </w:t>
      </w:r>
      <w:r w:rsidR="005845A1" w:rsidRPr="00B243A0">
        <w:rPr>
          <w:rFonts w:hint="eastAsia"/>
          <w:rtl/>
          <w:lang w:eastAsia="en-US"/>
        </w:rPr>
        <w:t>באחד</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Pr>
          <w:rFonts w:hint="cs"/>
          <w:rtl/>
          <w:lang w:eastAsia="en-US"/>
        </w:rPr>
        <w:t xml:space="preserve"> ... </w:t>
      </w:r>
      <w:r w:rsidR="005845A1" w:rsidRPr="00B243A0">
        <w:rPr>
          <w:rFonts w:hint="eastAsia"/>
          <w:rtl/>
          <w:lang w:eastAsia="en-US"/>
        </w:rPr>
        <w:t>בארבעה</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sidR="005845A1" w:rsidRPr="00B243A0">
        <w:rPr>
          <w:rtl/>
          <w:lang w:eastAsia="en-US"/>
        </w:rPr>
        <w:t xml:space="preserve"> </w:t>
      </w:r>
      <w:r w:rsidR="005845A1" w:rsidRPr="00B243A0">
        <w:rPr>
          <w:rFonts w:hint="eastAsia"/>
          <w:rtl/>
          <w:lang w:eastAsia="en-US"/>
        </w:rPr>
        <w:t>שחטו</w:t>
      </w:r>
      <w:r w:rsidR="005845A1" w:rsidRPr="00B243A0">
        <w:rPr>
          <w:rtl/>
          <w:lang w:eastAsia="en-US"/>
        </w:rPr>
        <w:t xml:space="preserve"> </w:t>
      </w:r>
      <w:r w:rsidR="005845A1" w:rsidRPr="00B243A0">
        <w:rPr>
          <w:rFonts w:hint="eastAsia"/>
          <w:rtl/>
          <w:lang w:eastAsia="en-US"/>
        </w:rPr>
        <w:t>ישראל</w:t>
      </w:r>
      <w:r w:rsidR="005845A1" w:rsidRPr="00B243A0">
        <w:rPr>
          <w:rtl/>
          <w:lang w:eastAsia="en-US"/>
        </w:rPr>
        <w:t xml:space="preserve"> </w:t>
      </w:r>
      <w:r w:rsidR="005845A1" w:rsidRPr="00B243A0">
        <w:rPr>
          <w:rFonts w:hint="eastAsia"/>
          <w:rtl/>
          <w:lang w:eastAsia="en-US"/>
        </w:rPr>
        <w:t>את</w:t>
      </w:r>
      <w:r w:rsidR="005845A1" w:rsidRPr="00B243A0">
        <w:rPr>
          <w:rtl/>
          <w:lang w:eastAsia="en-US"/>
        </w:rPr>
        <w:t xml:space="preserve"> </w:t>
      </w:r>
      <w:r w:rsidR="005845A1" w:rsidRPr="00B243A0">
        <w:rPr>
          <w:rFonts w:hint="eastAsia"/>
          <w:rtl/>
          <w:lang w:eastAsia="en-US"/>
        </w:rPr>
        <w:t>פסחיהן</w:t>
      </w:r>
      <w:r>
        <w:rPr>
          <w:rFonts w:hint="cs"/>
          <w:rtl/>
          <w:lang w:eastAsia="en-US"/>
        </w:rPr>
        <w:t xml:space="preserve"> ... </w:t>
      </w:r>
      <w:r w:rsidR="005845A1" w:rsidRPr="00B243A0">
        <w:rPr>
          <w:rFonts w:hint="eastAsia"/>
          <w:rtl/>
          <w:lang w:eastAsia="en-US"/>
        </w:rPr>
        <w:t>בששה</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sidR="005845A1" w:rsidRPr="00B243A0">
        <w:rPr>
          <w:rtl/>
          <w:lang w:eastAsia="en-US"/>
        </w:rPr>
        <w:t xml:space="preserve"> </w:t>
      </w:r>
      <w:r w:rsidR="005845A1" w:rsidRPr="00B243A0">
        <w:rPr>
          <w:rFonts w:hint="eastAsia"/>
          <w:rtl/>
          <w:lang w:eastAsia="en-US"/>
        </w:rPr>
        <w:t>הקריבו</w:t>
      </w:r>
      <w:r w:rsidR="005845A1" w:rsidRPr="00B243A0">
        <w:rPr>
          <w:rtl/>
          <w:lang w:eastAsia="en-US"/>
        </w:rPr>
        <w:t xml:space="preserve"> </w:t>
      </w:r>
      <w:smartTag w:uri="urn:schemas-microsoft-com:office:smarttags" w:element="PersonName">
        <w:smartTagPr>
          <w:attr w:name="ProductID" w:val="בני ישראל"/>
        </w:smartTagPr>
        <w:r w:rsidR="005845A1" w:rsidRPr="00B243A0">
          <w:rPr>
            <w:rFonts w:hint="eastAsia"/>
            <w:rtl/>
            <w:lang w:eastAsia="en-US"/>
          </w:rPr>
          <w:t>בני</w:t>
        </w:r>
        <w:r w:rsidR="005845A1" w:rsidRPr="00B243A0">
          <w:rPr>
            <w:rtl/>
            <w:lang w:eastAsia="en-US"/>
          </w:rPr>
          <w:t xml:space="preserve"> </w:t>
        </w:r>
        <w:r w:rsidR="005845A1" w:rsidRPr="00B243A0">
          <w:rPr>
            <w:rFonts w:hint="eastAsia"/>
            <w:rtl/>
            <w:lang w:eastAsia="en-US"/>
          </w:rPr>
          <w:t>ישראל</w:t>
        </w:r>
      </w:smartTag>
      <w:r w:rsidR="005845A1" w:rsidRPr="00B243A0">
        <w:rPr>
          <w:rtl/>
          <w:lang w:eastAsia="en-US"/>
        </w:rPr>
        <w:t xml:space="preserve"> </w:t>
      </w:r>
      <w:r w:rsidR="005845A1" w:rsidRPr="00B243A0">
        <w:rPr>
          <w:rFonts w:hint="eastAsia"/>
          <w:rtl/>
          <w:lang w:eastAsia="en-US"/>
        </w:rPr>
        <w:t>את</w:t>
      </w:r>
      <w:r w:rsidR="005845A1" w:rsidRPr="00B243A0">
        <w:rPr>
          <w:rtl/>
          <w:lang w:eastAsia="en-US"/>
        </w:rPr>
        <w:t xml:space="preserve"> </w:t>
      </w:r>
      <w:r w:rsidR="005845A1" w:rsidRPr="00B243A0">
        <w:rPr>
          <w:rFonts w:hint="eastAsia"/>
          <w:rtl/>
          <w:lang w:eastAsia="en-US"/>
        </w:rPr>
        <w:t>העומר</w:t>
      </w:r>
      <w:r>
        <w:rPr>
          <w:rFonts w:hint="cs"/>
          <w:rtl/>
          <w:lang w:eastAsia="en-US"/>
        </w:rPr>
        <w:t xml:space="preserve"> ...</w:t>
      </w:r>
      <w:r>
        <w:rPr>
          <w:rStyle w:val="a5"/>
          <w:rtl/>
          <w:lang w:eastAsia="en-US"/>
        </w:rPr>
        <w:footnoteReference w:id="16"/>
      </w:r>
    </w:p>
    <w:p w14:paraId="12DC2958" w14:textId="77777777" w:rsidR="006B1DF3" w:rsidRDefault="00E714AB" w:rsidP="00211A98">
      <w:pPr>
        <w:pStyle w:val="ab"/>
        <w:rPr>
          <w:rFonts w:hint="cs"/>
          <w:rtl/>
          <w:lang w:eastAsia="en-US"/>
        </w:rPr>
      </w:pPr>
      <w:r>
        <w:rPr>
          <w:rFonts w:hint="cs"/>
          <w:rtl/>
          <w:lang w:eastAsia="en-US"/>
        </w:rPr>
        <w:t xml:space="preserve">8. </w:t>
      </w:r>
      <w:r w:rsidR="006B1DF3">
        <w:rPr>
          <w:rFonts w:hint="cs"/>
          <w:rtl/>
          <w:lang w:eastAsia="en-US"/>
        </w:rPr>
        <w:t xml:space="preserve">בית ראשון </w:t>
      </w:r>
      <w:r w:rsidR="006B1DF3">
        <w:rPr>
          <w:rFonts w:cs="David"/>
          <w:rtl/>
          <w:lang w:eastAsia="en-US"/>
        </w:rPr>
        <w:t>–</w:t>
      </w:r>
      <w:r w:rsidR="006B1DF3">
        <w:rPr>
          <w:rFonts w:hint="cs"/>
          <w:rtl/>
          <w:lang w:eastAsia="en-US"/>
        </w:rPr>
        <w:t xml:space="preserve"> טיהור המקדש בימי חזקיהו</w:t>
      </w:r>
    </w:p>
    <w:p w14:paraId="232ACD3E" w14:textId="77777777" w:rsidR="006B1DF3" w:rsidRPr="006B1DF3" w:rsidRDefault="006B1DF3" w:rsidP="0099649C">
      <w:pPr>
        <w:pStyle w:val="ab"/>
        <w:rPr>
          <w:rFonts w:hint="cs"/>
          <w:rtl/>
          <w:lang w:eastAsia="en-US"/>
        </w:rPr>
      </w:pPr>
      <w:r w:rsidRPr="006B1DF3">
        <w:rPr>
          <w:rFonts w:hint="cs"/>
          <w:rtl/>
          <w:lang w:eastAsia="en-US"/>
        </w:rPr>
        <w:t xml:space="preserve">דברי הימים ב פרק כט פסוק יז </w:t>
      </w:r>
    </w:p>
    <w:p w14:paraId="3C1086CF" w14:textId="77777777" w:rsidR="006B1DF3" w:rsidRPr="0060082F" w:rsidRDefault="006B1DF3" w:rsidP="006B1DF3">
      <w:pPr>
        <w:pStyle w:val="ac"/>
        <w:rPr>
          <w:rFonts w:cs="Narkisim" w:hint="cs"/>
          <w:sz w:val="20"/>
          <w:szCs w:val="20"/>
          <w:rtl/>
        </w:rPr>
      </w:pPr>
      <w:r w:rsidRPr="00B243A0">
        <w:rPr>
          <w:rFonts w:hint="eastAsia"/>
          <w:rtl/>
          <w:lang w:eastAsia="en-US"/>
        </w:rPr>
        <w:t>וַיָּחֵלּוּ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לְקַדֵּשׁ</w:t>
      </w:r>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שְׁמוֹנָה</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בָּאוּ</w:t>
      </w:r>
      <w:r w:rsidRPr="00B243A0">
        <w:rPr>
          <w:rtl/>
          <w:lang w:eastAsia="en-US"/>
        </w:rPr>
        <w:t xml:space="preserve"> </w:t>
      </w:r>
      <w:r w:rsidRPr="00B243A0">
        <w:rPr>
          <w:rFonts w:hint="eastAsia"/>
          <w:rtl/>
          <w:lang w:eastAsia="en-US"/>
        </w:rPr>
        <w:t>לְאוּלָם</w:t>
      </w:r>
      <w:r w:rsidRPr="00B243A0">
        <w:rPr>
          <w:rtl/>
          <w:lang w:eastAsia="en-US"/>
        </w:rPr>
        <w:t xml:space="preserve"> </w:t>
      </w:r>
      <w:r>
        <w:rPr>
          <w:rFonts w:hint="cs"/>
          <w:rtl/>
          <w:lang w:eastAsia="en-US"/>
        </w:rPr>
        <w:t>ה'</w:t>
      </w:r>
      <w:r w:rsidRPr="00B243A0">
        <w:rPr>
          <w:rtl/>
          <w:lang w:eastAsia="en-US"/>
        </w:rPr>
        <w:t xml:space="preserve"> </w:t>
      </w:r>
      <w:r w:rsidRPr="00B243A0">
        <w:rPr>
          <w:rFonts w:hint="eastAsia"/>
          <w:rtl/>
          <w:lang w:eastAsia="en-US"/>
        </w:rPr>
        <w:t>וַיְקַדְּשׁוּ</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בֵּית</w:t>
      </w:r>
      <w:r w:rsidRPr="00B243A0">
        <w:rPr>
          <w:rtl/>
          <w:lang w:eastAsia="en-US"/>
        </w:rPr>
        <w:t xml:space="preserve"> </w:t>
      </w:r>
      <w:r>
        <w:rPr>
          <w:rFonts w:hint="eastAsia"/>
          <w:rtl/>
          <w:lang w:eastAsia="en-US"/>
        </w:rPr>
        <w:t>ה</w:t>
      </w:r>
      <w:r>
        <w:rPr>
          <w:rtl/>
          <w:lang w:eastAsia="en-US"/>
        </w:rPr>
        <w:t>'</w:t>
      </w:r>
      <w:r w:rsidRPr="00B243A0">
        <w:rPr>
          <w:rtl/>
          <w:lang w:eastAsia="en-US"/>
        </w:rPr>
        <w:t xml:space="preserve"> </w:t>
      </w:r>
      <w:r w:rsidRPr="00B243A0">
        <w:rPr>
          <w:rFonts w:hint="eastAsia"/>
          <w:rtl/>
          <w:lang w:eastAsia="en-US"/>
        </w:rPr>
        <w:t>לְיָמִים</w:t>
      </w:r>
      <w:r w:rsidRPr="00B243A0">
        <w:rPr>
          <w:rtl/>
          <w:lang w:eastAsia="en-US"/>
        </w:rPr>
        <w:t xml:space="preserve"> </w:t>
      </w:r>
      <w:r w:rsidRPr="00B243A0">
        <w:rPr>
          <w:rFonts w:hint="eastAsia"/>
          <w:rtl/>
          <w:lang w:eastAsia="en-US"/>
        </w:rPr>
        <w:t>שְׁמוֹנָה</w:t>
      </w:r>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שִׁשָּׁה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כִּלּוּ</w:t>
      </w:r>
      <w:r>
        <w:rPr>
          <w:rFonts w:hint="cs"/>
          <w:rtl/>
          <w:lang w:eastAsia="en-US"/>
        </w:rPr>
        <w:t>.</w:t>
      </w:r>
      <w:r>
        <w:rPr>
          <w:rStyle w:val="a5"/>
          <w:rtl/>
          <w:lang w:eastAsia="en-US"/>
        </w:rPr>
        <w:footnoteReference w:id="17"/>
      </w:r>
    </w:p>
    <w:p w14:paraId="61109162" w14:textId="77777777" w:rsidR="00DE15CB" w:rsidRPr="00B243A0" w:rsidRDefault="00E714AB" w:rsidP="00157713">
      <w:pPr>
        <w:pStyle w:val="ab"/>
        <w:rPr>
          <w:rFonts w:hint="cs"/>
          <w:rtl/>
          <w:lang w:eastAsia="en-US"/>
        </w:rPr>
      </w:pPr>
      <w:r>
        <w:rPr>
          <w:rFonts w:hint="cs"/>
          <w:rtl/>
          <w:lang w:eastAsia="en-US"/>
        </w:rPr>
        <w:t xml:space="preserve">9. </w:t>
      </w:r>
      <w:r w:rsidR="00157713">
        <w:rPr>
          <w:rFonts w:hint="cs"/>
          <w:rtl/>
          <w:lang w:eastAsia="en-US"/>
        </w:rPr>
        <w:t xml:space="preserve">שיבת </w:t>
      </w:r>
      <w:smartTag w:uri="urn:schemas-microsoft-com:office:smarttags" w:element="PersonName">
        <w:smartTagPr>
          <w:attr w:name="ProductID" w:val="ציון בבית שני"/>
        </w:smartTagPr>
        <w:r w:rsidR="00157713">
          <w:rPr>
            <w:rFonts w:hint="cs"/>
            <w:rtl/>
            <w:lang w:eastAsia="en-US"/>
          </w:rPr>
          <w:t>ציון ב</w:t>
        </w:r>
        <w:r w:rsidR="00DE15CB" w:rsidRPr="00B243A0">
          <w:rPr>
            <w:rFonts w:hint="cs"/>
            <w:rtl/>
            <w:lang w:eastAsia="en-US"/>
          </w:rPr>
          <w:t>בית שני</w:t>
        </w:r>
      </w:smartTag>
      <w:r w:rsidR="00157713">
        <w:rPr>
          <w:rFonts w:hint="cs"/>
          <w:rtl/>
          <w:lang w:eastAsia="en-US"/>
        </w:rPr>
        <w:t xml:space="preserve"> </w:t>
      </w:r>
      <w:r w:rsidR="00157713">
        <w:rPr>
          <w:rtl/>
          <w:lang w:eastAsia="en-US"/>
        </w:rPr>
        <w:t>–</w:t>
      </w:r>
      <w:r w:rsidR="00157713">
        <w:rPr>
          <w:rFonts w:hint="cs"/>
          <w:rtl/>
          <w:lang w:eastAsia="en-US"/>
        </w:rPr>
        <w:t xml:space="preserve"> יסוד המעלה בא' בניסן</w:t>
      </w:r>
    </w:p>
    <w:p w14:paraId="53A642CE" w14:textId="77777777" w:rsidR="00157713" w:rsidRPr="00157713" w:rsidRDefault="00157713" w:rsidP="0099649C">
      <w:pPr>
        <w:pStyle w:val="ab"/>
        <w:rPr>
          <w:rFonts w:hint="cs"/>
          <w:rtl/>
          <w:lang w:eastAsia="en-US"/>
        </w:rPr>
      </w:pPr>
      <w:r w:rsidRPr="00157713">
        <w:rPr>
          <w:rFonts w:hint="eastAsia"/>
          <w:rtl/>
          <w:lang w:eastAsia="en-US"/>
        </w:rPr>
        <w:t>עזרא</w:t>
      </w:r>
      <w:r w:rsidRPr="00157713">
        <w:rPr>
          <w:rtl/>
          <w:lang w:eastAsia="en-US"/>
        </w:rPr>
        <w:t xml:space="preserve"> </w:t>
      </w:r>
      <w:r w:rsidRPr="00157713">
        <w:rPr>
          <w:rFonts w:hint="eastAsia"/>
          <w:rtl/>
          <w:lang w:eastAsia="en-US"/>
        </w:rPr>
        <w:t>פרק</w:t>
      </w:r>
      <w:r w:rsidRPr="00157713">
        <w:rPr>
          <w:rtl/>
          <w:lang w:eastAsia="en-US"/>
        </w:rPr>
        <w:t xml:space="preserve"> </w:t>
      </w:r>
      <w:r w:rsidRPr="00157713">
        <w:rPr>
          <w:rFonts w:hint="eastAsia"/>
          <w:rtl/>
          <w:lang w:eastAsia="en-US"/>
        </w:rPr>
        <w:t>ז</w:t>
      </w:r>
      <w:r w:rsidRPr="00157713">
        <w:rPr>
          <w:rtl/>
          <w:lang w:eastAsia="en-US"/>
        </w:rPr>
        <w:t xml:space="preserve"> </w:t>
      </w:r>
      <w:r>
        <w:rPr>
          <w:rFonts w:hint="cs"/>
          <w:rtl/>
          <w:lang w:eastAsia="en-US"/>
        </w:rPr>
        <w:t>פסוק ט</w:t>
      </w:r>
    </w:p>
    <w:p w14:paraId="2C5DA963" w14:textId="77777777" w:rsidR="00157713" w:rsidRPr="00B243A0" w:rsidRDefault="00157713" w:rsidP="00157713">
      <w:pPr>
        <w:pStyle w:val="ac"/>
        <w:rPr>
          <w:rtl/>
          <w:lang w:eastAsia="en-US"/>
        </w:rPr>
      </w:pPr>
      <w:r w:rsidRPr="00B243A0">
        <w:rPr>
          <w:rFonts w:hint="eastAsia"/>
          <w:rtl/>
          <w:lang w:eastAsia="en-US"/>
        </w:rPr>
        <w:t>כִּי</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הוּא</w:t>
      </w:r>
      <w:r w:rsidRPr="00B243A0">
        <w:rPr>
          <w:rtl/>
          <w:lang w:eastAsia="en-US"/>
        </w:rPr>
        <w:t xml:space="preserve"> </w:t>
      </w:r>
      <w:r w:rsidRPr="00B243A0">
        <w:rPr>
          <w:rFonts w:hint="eastAsia"/>
          <w:rtl/>
          <w:lang w:eastAsia="en-US"/>
        </w:rPr>
        <w:t>יְסֻד</w:t>
      </w:r>
      <w:r w:rsidRPr="00B243A0">
        <w:rPr>
          <w:rtl/>
          <w:lang w:eastAsia="en-US"/>
        </w:rPr>
        <w:t xml:space="preserve"> </w:t>
      </w:r>
      <w:r w:rsidRPr="00B243A0">
        <w:rPr>
          <w:rFonts w:hint="eastAsia"/>
          <w:rtl/>
          <w:lang w:eastAsia="en-US"/>
        </w:rPr>
        <w:t>הַמַּעֲלָה</w:t>
      </w:r>
      <w:r w:rsidRPr="00B243A0">
        <w:rPr>
          <w:rtl/>
          <w:lang w:eastAsia="en-US"/>
        </w:rPr>
        <w:t xml:space="preserve"> </w:t>
      </w:r>
      <w:r w:rsidRPr="00B243A0">
        <w:rPr>
          <w:rFonts w:hint="eastAsia"/>
          <w:rtl/>
          <w:lang w:eastAsia="en-US"/>
        </w:rPr>
        <w:t>מִבָּבֶל</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הַחֲמִישִׁי</w:t>
      </w:r>
      <w:r w:rsidRPr="00B243A0">
        <w:rPr>
          <w:rtl/>
          <w:lang w:eastAsia="en-US"/>
        </w:rPr>
        <w:t xml:space="preserve"> </w:t>
      </w:r>
      <w:r w:rsidRPr="00B243A0">
        <w:rPr>
          <w:rFonts w:hint="eastAsia"/>
          <w:rtl/>
          <w:lang w:eastAsia="en-US"/>
        </w:rPr>
        <w:t>בָּא</w:t>
      </w:r>
      <w:r w:rsidRPr="00B243A0">
        <w:rPr>
          <w:rtl/>
          <w:lang w:eastAsia="en-US"/>
        </w:rPr>
        <w:t xml:space="preserve"> </w:t>
      </w:r>
      <w:r w:rsidRPr="00B243A0">
        <w:rPr>
          <w:rFonts w:hint="eastAsia"/>
          <w:rtl/>
          <w:lang w:eastAsia="en-US"/>
        </w:rPr>
        <w:t>אֶל</w:t>
      </w:r>
      <w:r w:rsidRPr="00B243A0">
        <w:rPr>
          <w:rtl/>
          <w:lang w:eastAsia="en-US"/>
        </w:rPr>
        <w:t xml:space="preserve"> </w:t>
      </w:r>
      <w:r w:rsidRPr="00B243A0">
        <w:rPr>
          <w:rFonts w:hint="eastAsia"/>
          <w:rtl/>
          <w:lang w:eastAsia="en-US"/>
        </w:rPr>
        <w:t>יְרוּשָׁלִַם</w:t>
      </w:r>
      <w:r w:rsidRPr="00B243A0">
        <w:rPr>
          <w:rtl/>
          <w:lang w:eastAsia="en-US"/>
        </w:rPr>
        <w:t xml:space="preserve"> </w:t>
      </w:r>
      <w:r w:rsidRPr="00B243A0">
        <w:rPr>
          <w:rFonts w:hint="eastAsia"/>
          <w:rtl/>
          <w:lang w:eastAsia="en-US"/>
        </w:rPr>
        <w:t>כְּיַד</w:t>
      </w:r>
      <w:r w:rsidRPr="00B243A0">
        <w:rPr>
          <w:rtl/>
          <w:lang w:eastAsia="en-US"/>
        </w:rPr>
        <w:t xml:space="preserve"> </w:t>
      </w:r>
      <w:r w:rsidRPr="00B243A0">
        <w:rPr>
          <w:rFonts w:hint="eastAsia"/>
          <w:rtl/>
          <w:lang w:eastAsia="en-US"/>
        </w:rPr>
        <w:t>אֱלֹהָיו</w:t>
      </w:r>
      <w:r w:rsidRPr="00B243A0">
        <w:rPr>
          <w:rtl/>
          <w:lang w:eastAsia="en-US"/>
        </w:rPr>
        <w:t xml:space="preserve"> </w:t>
      </w:r>
      <w:r w:rsidRPr="00B243A0">
        <w:rPr>
          <w:rFonts w:hint="eastAsia"/>
          <w:rtl/>
          <w:lang w:eastAsia="en-US"/>
        </w:rPr>
        <w:t>הַטּוֹבָה</w:t>
      </w:r>
      <w:r w:rsidRPr="00B243A0">
        <w:rPr>
          <w:rtl/>
          <w:lang w:eastAsia="en-US"/>
        </w:rPr>
        <w:t xml:space="preserve"> </w:t>
      </w:r>
      <w:r w:rsidRPr="00B243A0">
        <w:rPr>
          <w:rFonts w:hint="eastAsia"/>
          <w:rtl/>
          <w:lang w:eastAsia="en-US"/>
        </w:rPr>
        <w:t>עָלָיו</w:t>
      </w:r>
      <w:r w:rsidRPr="00B243A0">
        <w:rPr>
          <w:rtl/>
          <w:lang w:eastAsia="en-US"/>
        </w:rPr>
        <w:t>:</w:t>
      </w:r>
      <w:r w:rsidR="008E45ED">
        <w:rPr>
          <w:rStyle w:val="a5"/>
          <w:rtl/>
          <w:lang w:eastAsia="en-US"/>
        </w:rPr>
        <w:footnoteReference w:id="18"/>
      </w:r>
    </w:p>
    <w:p w14:paraId="2037F88F" w14:textId="77777777" w:rsidR="00402E4F" w:rsidRPr="00B243A0" w:rsidRDefault="00E714AB" w:rsidP="00070330">
      <w:pPr>
        <w:pStyle w:val="ab"/>
        <w:rPr>
          <w:rFonts w:hint="cs"/>
          <w:rtl/>
          <w:lang w:eastAsia="en-US"/>
        </w:rPr>
      </w:pPr>
      <w:r>
        <w:rPr>
          <w:rFonts w:hint="cs"/>
          <w:rtl/>
          <w:lang w:eastAsia="en-US"/>
        </w:rPr>
        <w:t xml:space="preserve">10. </w:t>
      </w:r>
      <w:r w:rsidR="00F92818">
        <w:rPr>
          <w:rFonts w:hint="cs"/>
          <w:rtl/>
          <w:lang w:eastAsia="en-US"/>
        </w:rPr>
        <w:t xml:space="preserve">חנוכת בית שלישי </w:t>
      </w:r>
      <w:r w:rsidR="00402E4F" w:rsidRPr="00B243A0">
        <w:rPr>
          <w:rFonts w:hint="cs"/>
          <w:rtl/>
          <w:lang w:eastAsia="en-US"/>
        </w:rPr>
        <w:t>לעתיד לבוא</w:t>
      </w:r>
      <w:r w:rsidR="00F92818">
        <w:rPr>
          <w:rFonts w:hint="cs"/>
          <w:rtl/>
          <w:lang w:eastAsia="en-US"/>
        </w:rPr>
        <w:t xml:space="preserve"> בא' בניסן</w:t>
      </w:r>
      <w:r w:rsidR="00402E4F" w:rsidRPr="00B243A0">
        <w:rPr>
          <w:rFonts w:hint="cs"/>
          <w:rtl/>
          <w:lang w:eastAsia="en-US"/>
        </w:rPr>
        <w:t xml:space="preserve"> </w:t>
      </w:r>
      <w:r w:rsidR="00402E4F" w:rsidRPr="00B243A0">
        <w:rPr>
          <w:rtl/>
          <w:lang w:eastAsia="en-US"/>
        </w:rPr>
        <w:t>–</w:t>
      </w:r>
      <w:r w:rsidR="00402E4F" w:rsidRPr="00B243A0">
        <w:rPr>
          <w:rFonts w:hint="cs"/>
          <w:rtl/>
          <w:lang w:eastAsia="en-US"/>
        </w:rPr>
        <w:t xml:space="preserve"> הפטרת פרשת החודש</w:t>
      </w:r>
    </w:p>
    <w:p w14:paraId="1E474544" w14:textId="77777777" w:rsidR="00402E4F" w:rsidRDefault="00402E4F" w:rsidP="0099649C">
      <w:pPr>
        <w:pStyle w:val="ab"/>
        <w:rPr>
          <w:rFonts w:hint="cs"/>
          <w:rtl/>
          <w:lang w:eastAsia="en-US"/>
        </w:rPr>
      </w:pPr>
      <w:r w:rsidRPr="00056763">
        <w:rPr>
          <w:rFonts w:hint="eastAsia"/>
          <w:rtl/>
          <w:lang w:eastAsia="en-US"/>
        </w:rPr>
        <w:t>רד</w:t>
      </w:r>
      <w:r w:rsidRPr="00056763">
        <w:rPr>
          <w:rtl/>
          <w:lang w:eastAsia="en-US"/>
        </w:rPr>
        <w:t>"</w:t>
      </w:r>
      <w:r w:rsidRPr="00056763">
        <w:rPr>
          <w:rFonts w:hint="eastAsia"/>
          <w:rtl/>
          <w:lang w:eastAsia="en-US"/>
        </w:rPr>
        <w:t>ק</w:t>
      </w:r>
      <w:r w:rsidRPr="00056763">
        <w:rPr>
          <w:rtl/>
          <w:lang w:eastAsia="en-US"/>
        </w:rPr>
        <w:t xml:space="preserve"> </w:t>
      </w:r>
      <w:r w:rsidRPr="00056763">
        <w:rPr>
          <w:rFonts w:hint="eastAsia"/>
          <w:rtl/>
          <w:lang w:eastAsia="en-US"/>
        </w:rPr>
        <w:t>יחזקאל</w:t>
      </w:r>
      <w:r w:rsidRPr="00056763">
        <w:rPr>
          <w:rtl/>
          <w:lang w:eastAsia="en-US"/>
        </w:rPr>
        <w:t xml:space="preserve"> </w:t>
      </w:r>
      <w:r w:rsidRPr="00056763">
        <w:rPr>
          <w:rFonts w:hint="eastAsia"/>
          <w:rtl/>
          <w:lang w:eastAsia="en-US"/>
        </w:rPr>
        <w:t>פרק</w:t>
      </w:r>
      <w:r w:rsidRPr="00056763">
        <w:rPr>
          <w:rtl/>
          <w:lang w:eastAsia="en-US"/>
        </w:rPr>
        <w:t xml:space="preserve"> </w:t>
      </w:r>
      <w:r w:rsidRPr="00056763">
        <w:rPr>
          <w:rFonts w:hint="eastAsia"/>
          <w:rtl/>
          <w:lang w:eastAsia="en-US"/>
        </w:rPr>
        <w:t>מה</w:t>
      </w:r>
      <w:r w:rsidR="00EB2D6C" w:rsidRPr="00056763">
        <w:rPr>
          <w:rFonts w:hint="cs"/>
          <w:rtl/>
          <w:lang w:eastAsia="en-US"/>
        </w:rPr>
        <w:t xml:space="preserve"> פסוק יח</w:t>
      </w:r>
      <w:r w:rsidRPr="00056763">
        <w:rPr>
          <w:rtl/>
          <w:lang w:eastAsia="en-US"/>
        </w:rPr>
        <w:t xml:space="preserve"> </w:t>
      </w:r>
    </w:p>
    <w:p w14:paraId="2F3907D6" w14:textId="77777777" w:rsidR="00F92818" w:rsidRPr="00F92818" w:rsidRDefault="00F92818" w:rsidP="00C05B98">
      <w:pPr>
        <w:pStyle w:val="ac"/>
        <w:rPr>
          <w:rFonts w:hint="cs"/>
          <w:rtl/>
          <w:lang w:eastAsia="en-US"/>
        </w:rPr>
      </w:pPr>
      <w:r w:rsidRPr="00F92818">
        <w:rPr>
          <w:rFonts w:hint="eastAsia"/>
          <w:rtl/>
          <w:lang w:eastAsia="en-US"/>
        </w:rPr>
        <w:t>כֹּה</w:t>
      </w:r>
      <w:r w:rsidRPr="00F92818">
        <w:rPr>
          <w:rtl/>
          <w:lang w:eastAsia="en-US"/>
        </w:rPr>
        <w:t xml:space="preserve"> </w:t>
      </w:r>
      <w:r w:rsidRPr="00F92818">
        <w:rPr>
          <w:rFonts w:hint="eastAsia"/>
          <w:rtl/>
          <w:lang w:eastAsia="en-US"/>
        </w:rPr>
        <w:t>אָמַר</w:t>
      </w:r>
      <w:r w:rsidRPr="00F92818">
        <w:rPr>
          <w:rtl/>
          <w:lang w:eastAsia="en-US"/>
        </w:rPr>
        <w:t xml:space="preserve"> </w:t>
      </w:r>
      <w:r>
        <w:rPr>
          <w:rFonts w:hint="cs"/>
          <w:rtl/>
          <w:lang w:eastAsia="en-US"/>
        </w:rPr>
        <w:t>ה' אלהים</w:t>
      </w:r>
      <w:r w:rsidRPr="00F92818">
        <w:rPr>
          <w:rtl/>
          <w:lang w:eastAsia="en-US"/>
        </w:rPr>
        <w:t xml:space="preserve"> </w:t>
      </w:r>
      <w:r w:rsidRPr="00F92818">
        <w:rPr>
          <w:rFonts w:hint="eastAsia"/>
          <w:rtl/>
          <w:lang w:eastAsia="en-US"/>
        </w:rPr>
        <w:t>בָּרִאשׁוֹן</w:t>
      </w:r>
      <w:r w:rsidRPr="00F92818">
        <w:rPr>
          <w:rtl/>
          <w:lang w:eastAsia="en-US"/>
        </w:rPr>
        <w:t xml:space="preserve"> </w:t>
      </w:r>
      <w:r w:rsidRPr="00F92818">
        <w:rPr>
          <w:rFonts w:hint="eastAsia"/>
          <w:rtl/>
          <w:lang w:eastAsia="en-US"/>
        </w:rPr>
        <w:t>בְּאֶחָד</w:t>
      </w:r>
      <w:r w:rsidRPr="00F92818">
        <w:rPr>
          <w:rtl/>
          <w:lang w:eastAsia="en-US"/>
        </w:rPr>
        <w:t xml:space="preserve"> </w:t>
      </w:r>
      <w:r w:rsidRPr="00F92818">
        <w:rPr>
          <w:rFonts w:hint="eastAsia"/>
          <w:rtl/>
          <w:lang w:eastAsia="en-US"/>
        </w:rPr>
        <w:t>לַחֹדֶשׁ</w:t>
      </w:r>
      <w:r w:rsidRPr="00F92818">
        <w:rPr>
          <w:rtl/>
          <w:lang w:eastAsia="en-US"/>
        </w:rPr>
        <w:t xml:space="preserve"> </w:t>
      </w:r>
      <w:r w:rsidRPr="00F92818">
        <w:rPr>
          <w:rFonts w:hint="eastAsia"/>
          <w:rtl/>
          <w:lang w:eastAsia="en-US"/>
        </w:rPr>
        <w:t>תִּקַּח</w:t>
      </w:r>
      <w:r w:rsidRPr="00F92818">
        <w:rPr>
          <w:rtl/>
          <w:lang w:eastAsia="en-US"/>
        </w:rPr>
        <w:t xml:space="preserve"> </w:t>
      </w:r>
      <w:r w:rsidRPr="00F92818">
        <w:rPr>
          <w:rFonts w:hint="eastAsia"/>
          <w:rtl/>
          <w:lang w:eastAsia="en-US"/>
        </w:rPr>
        <w:t>פַּר</w:t>
      </w:r>
      <w:r w:rsidRPr="00F92818">
        <w:rPr>
          <w:rtl/>
          <w:lang w:eastAsia="en-US"/>
        </w:rPr>
        <w:t xml:space="preserve"> </w:t>
      </w:r>
      <w:r w:rsidRPr="00F92818">
        <w:rPr>
          <w:rFonts w:hint="eastAsia"/>
          <w:rtl/>
          <w:lang w:eastAsia="en-US"/>
        </w:rPr>
        <w:t>בֶּן</w:t>
      </w:r>
      <w:r w:rsidRPr="00F92818">
        <w:rPr>
          <w:rtl/>
          <w:lang w:eastAsia="en-US"/>
        </w:rPr>
        <w:t xml:space="preserve"> </w:t>
      </w:r>
      <w:r w:rsidRPr="00F92818">
        <w:rPr>
          <w:rFonts w:hint="eastAsia"/>
          <w:rtl/>
          <w:lang w:eastAsia="en-US"/>
        </w:rPr>
        <w:t>בָּקָר</w:t>
      </w:r>
      <w:r w:rsidRPr="00F92818">
        <w:rPr>
          <w:rtl/>
          <w:lang w:eastAsia="en-US"/>
        </w:rPr>
        <w:t xml:space="preserve"> </w:t>
      </w:r>
      <w:r w:rsidRPr="00F92818">
        <w:rPr>
          <w:rFonts w:hint="eastAsia"/>
          <w:rtl/>
          <w:lang w:eastAsia="en-US"/>
        </w:rPr>
        <w:t>תָּמִים</w:t>
      </w:r>
      <w:r w:rsidRPr="00F92818">
        <w:rPr>
          <w:rtl/>
          <w:lang w:eastAsia="en-US"/>
        </w:rPr>
        <w:t xml:space="preserve"> </w:t>
      </w:r>
      <w:r w:rsidRPr="00F92818">
        <w:rPr>
          <w:rFonts w:hint="eastAsia"/>
          <w:rtl/>
          <w:lang w:eastAsia="en-US"/>
        </w:rPr>
        <w:t>וְחִטֵּאתָ</w:t>
      </w:r>
      <w:r w:rsidRPr="00F92818">
        <w:rPr>
          <w:rtl/>
          <w:lang w:eastAsia="en-US"/>
        </w:rPr>
        <w:t xml:space="preserve"> </w:t>
      </w:r>
      <w:r w:rsidRPr="00F92818">
        <w:rPr>
          <w:rFonts w:hint="eastAsia"/>
          <w:rtl/>
          <w:lang w:eastAsia="en-US"/>
        </w:rPr>
        <w:t>אֶת</w:t>
      </w:r>
      <w:r w:rsidRPr="00F92818">
        <w:rPr>
          <w:rtl/>
          <w:lang w:eastAsia="en-US"/>
        </w:rPr>
        <w:t xml:space="preserve"> </w:t>
      </w:r>
      <w:r w:rsidRPr="00F92818">
        <w:rPr>
          <w:rFonts w:hint="eastAsia"/>
          <w:rtl/>
          <w:lang w:eastAsia="en-US"/>
        </w:rPr>
        <w:t>הַמִּקְדָּשׁ</w:t>
      </w:r>
      <w:r>
        <w:rPr>
          <w:rFonts w:hint="cs"/>
          <w:rtl/>
          <w:lang w:eastAsia="en-US"/>
        </w:rPr>
        <w:t>.</w:t>
      </w:r>
      <w:r>
        <w:rPr>
          <w:rStyle w:val="a5"/>
          <w:rtl/>
          <w:lang w:eastAsia="en-US"/>
        </w:rPr>
        <w:footnoteReference w:id="19"/>
      </w:r>
    </w:p>
    <w:p w14:paraId="39EE772E" w14:textId="77777777" w:rsidR="00F92818" w:rsidRDefault="008E45ED" w:rsidP="00C37B03">
      <w:pPr>
        <w:pStyle w:val="ad"/>
        <w:spacing w:before="240"/>
        <w:outlineLvl w:val="0"/>
        <w:rPr>
          <w:rFonts w:hint="cs"/>
          <w:rtl/>
        </w:rPr>
      </w:pPr>
      <w:r>
        <w:rPr>
          <w:rFonts w:hint="cs"/>
          <w:rtl/>
        </w:rPr>
        <w:t>שב</w:t>
      </w:r>
      <w:r w:rsidR="008E37CC" w:rsidRPr="00B243A0">
        <w:rPr>
          <w:rtl/>
        </w:rPr>
        <w:t>ת שלום</w:t>
      </w:r>
      <w:r w:rsidR="008E37CC" w:rsidRPr="00B243A0">
        <w:rPr>
          <w:rFonts w:hint="cs"/>
          <w:rtl/>
        </w:rPr>
        <w:t xml:space="preserve"> </w:t>
      </w:r>
    </w:p>
    <w:p w14:paraId="0C5F02C5" w14:textId="77777777" w:rsidR="008E37CC" w:rsidRPr="00B243A0" w:rsidRDefault="008E37CC" w:rsidP="00F92818">
      <w:pPr>
        <w:pStyle w:val="ad"/>
        <w:outlineLvl w:val="0"/>
        <w:rPr>
          <w:rFonts w:hint="cs"/>
          <w:rtl/>
        </w:rPr>
      </w:pPr>
      <w:r w:rsidRPr="00B243A0">
        <w:rPr>
          <w:rtl/>
        </w:rPr>
        <w:t>מחלקי המים</w:t>
      </w:r>
    </w:p>
    <w:sectPr w:rsidR="008E37CC" w:rsidRPr="00B243A0" w:rsidSect="009B48C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AE08" w14:textId="77777777" w:rsidR="00CC69C3" w:rsidRDefault="00CC69C3">
      <w:r>
        <w:separator/>
      </w:r>
    </w:p>
  </w:endnote>
  <w:endnote w:type="continuationSeparator" w:id="0">
    <w:p w14:paraId="18C53E84" w14:textId="77777777" w:rsidR="00CC69C3" w:rsidRDefault="00CC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5DC1" w14:textId="77777777" w:rsidR="001543EC" w:rsidRPr="00F8747C" w:rsidRDefault="001543EC"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83C71">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83C71">
      <w:rPr>
        <w:rStyle w:val="af3"/>
        <w:noProof/>
        <w:rtl/>
      </w:rPr>
      <w:t>4</w:t>
    </w:r>
    <w:r w:rsidRPr="00F8747C">
      <w:rPr>
        <w:rStyle w:val="af3"/>
      </w:rPr>
      <w:fldChar w:fldCharType="end"/>
    </w:r>
  </w:p>
  <w:p w14:paraId="41398BE1" w14:textId="77777777" w:rsidR="001543EC" w:rsidRDefault="001543EC"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F7FD" w14:textId="77777777" w:rsidR="00CC69C3" w:rsidRDefault="00CC69C3">
      <w:pPr>
        <w:rPr>
          <w:lang w:eastAsia="en-US"/>
        </w:rPr>
      </w:pPr>
      <w:r>
        <w:separator/>
      </w:r>
    </w:p>
  </w:footnote>
  <w:footnote w:type="continuationSeparator" w:id="0">
    <w:p w14:paraId="27DFCC4C" w14:textId="77777777" w:rsidR="00CC69C3" w:rsidRDefault="00CC69C3">
      <w:r>
        <w:continuationSeparator/>
      </w:r>
    </w:p>
  </w:footnote>
  <w:footnote w:id="1">
    <w:p w14:paraId="0A17C5BC" w14:textId="77777777" w:rsidR="001543EC" w:rsidRDefault="001543EC" w:rsidP="00AA72FD">
      <w:pPr>
        <w:pStyle w:val="a3"/>
        <w:rPr>
          <w:rtl/>
        </w:rPr>
      </w:pPr>
      <w:r>
        <w:rPr>
          <w:rStyle w:val="a5"/>
          <w:rtl/>
        </w:rPr>
        <w:footnoteRef/>
      </w:r>
      <w:r>
        <w:rPr>
          <w:rtl/>
        </w:rPr>
        <w:t xml:space="preserve"> עד יציאת מצרים נהג המנין הקדום לפיו החודשים: ראשון, שני, שלישי וכו', הם תשרי, חשון, כסלו וכו'. המקור העיקרי (היחידי?) למנין זה הוא סיפור המבול, בפרשת נח, שם החודש השני הוא חשון וניסן הוא החודש השביעי! ראה בראשית פרק ח פסוקים ד, ה ורש"י שם. </w:t>
      </w:r>
      <w:r>
        <w:rPr>
          <w:rFonts w:hint="cs"/>
          <w:rtl/>
        </w:rPr>
        <w:t>החל מפרשת "החודש הזה לכם"</w:t>
      </w:r>
      <w:r w:rsidR="00A47EBA">
        <w:rPr>
          <w:rFonts w:hint="cs"/>
          <w:rtl/>
        </w:rPr>
        <w:t xml:space="preserve"> בספר שמות</w:t>
      </w:r>
      <w:r>
        <w:rPr>
          <w:rFonts w:hint="cs"/>
          <w:rtl/>
        </w:rPr>
        <w:t xml:space="preserve">, מתחיל ניסן להיות "החודש הראשון". וכאן כבר נוצר הקשר הראשון המעניין בין פרשת פקודי ופרשת החודש שברוב שנים נקראות בד"כ ביחד. הביטוי </w:t>
      </w:r>
      <w:r>
        <w:rPr>
          <w:rtl/>
        </w:rPr>
        <w:t xml:space="preserve">"החודש הראשון" לא </w:t>
      </w:r>
      <w:r>
        <w:rPr>
          <w:rFonts w:hint="cs"/>
          <w:rtl/>
        </w:rPr>
        <w:t xml:space="preserve">מוזכר בפרשת "החודש הזה לכם". </w:t>
      </w:r>
      <w:r>
        <w:rPr>
          <w:rtl/>
        </w:rPr>
        <w:t xml:space="preserve">המקום הראשון בתורה בו מוזכר "החודש הראשון" הוא בהקמת המשכן, </w:t>
      </w:r>
      <w:r>
        <w:rPr>
          <w:rFonts w:hint="cs"/>
          <w:rtl/>
        </w:rPr>
        <w:t>בפרשת פקודי. כך משלימות שתי פרשות אלה זו את זו.</w:t>
      </w:r>
    </w:p>
  </w:footnote>
  <w:footnote w:id="2">
    <w:p w14:paraId="4D0977BE" w14:textId="77777777" w:rsidR="00B53696" w:rsidRDefault="00B53696">
      <w:pPr>
        <w:pStyle w:val="a3"/>
        <w:rPr>
          <w:rFonts w:hint="cs"/>
          <w:rtl/>
        </w:rPr>
      </w:pPr>
      <w:r>
        <w:rPr>
          <w:rStyle w:val="a5"/>
        </w:rPr>
        <w:footnoteRef/>
      </w:r>
      <w:r>
        <w:rPr>
          <w:rtl/>
        </w:rPr>
        <w:t xml:space="preserve"> החל מיציאת מצרים משתנה לוח השנה. מכאן ואילך החודש הראשון, שני שלישי, הם ניסן, אייר, סיון וכו'. אך </w:t>
      </w:r>
      <w:r>
        <w:rPr>
          <w:rFonts w:hint="cs"/>
          <w:rtl/>
        </w:rPr>
        <w:t>בהמשך נקבעה הלכה כ</w:t>
      </w:r>
      <w:r>
        <w:rPr>
          <w:rtl/>
        </w:rPr>
        <w:t xml:space="preserve">ר' אליעזר </w:t>
      </w:r>
      <w:r>
        <w:rPr>
          <w:rFonts w:hint="cs"/>
          <w:rtl/>
        </w:rPr>
        <w:t>ש</w:t>
      </w:r>
      <w:r>
        <w:rPr>
          <w:rtl/>
        </w:rPr>
        <w:t>באחד בתשרי</w:t>
      </w:r>
      <w:r>
        <w:rPr>
          <w:rFonts w:hint="cs"/>
          <w:rtl/>
        </w:rPr>
        <w:t xml:space="preserve"> נקרא העולם (ולא כר' יהושע ב</w:t>
      </w:r>
      <w:r>
        <w:rPr>
          <w:rtl/>
        </w:rPr>
        <w:t>אחד בניסן)</w:t>
      </w:r>
      <w:r>
        <w:rPr>
          <w:rFonts w:hint="cs"/>
          <w:rtl/>
        </w:rPr>
        <w:t>, וגם באו עולי בבל בתחילת ימי בית שני והביאו איתם שמות לחודשים (</w:t>
      </w:r>
      <w:r>
        <w:rPr>
          <w:rtl/>
        </w:rPr>
        <w:t xml:space="preserve">ירושלמי ראש השנה </w:t>
      </w:r>
      <w:r>
        <w:rPr>
          <w:rFonts w:hint="cs"/>
          <w:rtl/>
        </w:rPr>
        <w:t>א ב) והעניין קצת הסתבך.</w:t>
      </w:r>
      <w:r>
        <w:rPr>
          <w:rtl/>
        </w:rPr>
        <w:t xml:space="preserve"> </w:t>
      </w:r>
      <w:r>
        <w:rPr>
          <w:rFonts w:hint="cs"/>
          <w:rtl/>
        </w:rPr>
        <w:t xml:space="preserve">וכבר הארכנו בכל העניין בדברינו </w:t>
      </w:r>
      <w:hyperlink r:id="rId1" w:history="1">
        <w:r w:rsidRPr="004F7368">
          <w:rPr>
            <w:rStyle w:val="Hyperlink"/>
            <w:rFonts w:hint="cs"/>
            <w:rtl/>
          </w:rPr>
          <w:t>החודש הזה לכם</w:t>
        </w:r>
      </w:hyperlink>
      <w:r>
        <w:rPr>
          <w:rFonts w:hint="cs"/>
          <w:rtl/>
        </w:rPr>
        <w:t xml:space="preserve"> בפרשת החודש וב</w:t>
      </w:r>
      <w:r>
        <w:rPr>
          <w:rtl/>
        </w:rPr>
        <w:t xml:space="preserve">דברינו </w:t>
      </w:r>
      <w:hyperlink r:id="rId2" w:history="1">
        <w:r w:rsidRPr="00211A98">
          <w:rPr>
            <w:rStyle w:val="Hyperlink"/>
            <w:rFonts w:hint="cs"/>
            <w:rtl/>
          </w:rPr>
          <w:t>היום הרת עולם – בין ניסן לתשרי</w:t>
        </w:r>
      </w:hyperlink>
      <w:r>
        <w:rPr>
          <w:rFonts w:hint="cs"/>
          <w:rtl/>
        </w:rPr>
        <w:t xml:space="preserve"> </w:t>
      </w:r>
      <w:r>
        <w:rPr>
          <w:rtl/>
        </w:rPr>
        <w:t>בראש השנה</w:t>
      </w:r>
      <w:r>
        <w:rPr>
          <w:rFonts w:hint="cs"/>
          <w:rtl/>
        </w:rPr>
        <w:t xml:space="preserve"> ואכמ"ל.</w:t>
      </w:r>
    </w:p>
  </w:footnote>
  <w:footnote w:id="3">
    <w:p w14:paraId="7F438192" w14:textId="77777777" w:rsidR="001543EC" w:rsidRDefault="001543EC" w:rsidP="000C18B7">
      <w:pPr>
        <w:pStyle w:val="a3"/>
        <w:rPr>
          <w:rFonts w:hint="cs"/>
          <w:rtl/>
        </w:rPr>
      </w:pPr>
      <w:r>
        <w:rPr>
          <w:rStyle w:val="a5"/>
        </w:rPr>
        <w:footnoteRef/>
      </w:r>
      <w:r>
        <w:rPr>
          <w:rtl/>
        </w:rPr>
        <w:t xml:space="preserve"> </w:t>
      </w:r>
      <w:r>
        <w:rPr>
          <w:rFonts w:hint="cs"/>
          <w:rtl/>
        </w:rPr>
        <w:t>מקור קדום או רמז עתיק לחנוכה? ראה שיטת ר' חנינא בהערה הסמוכה:</w:t>
      </w:r>
      <w:r w:rsidRPr="000C18B7">
        <w:rPr>
          <w:rFonts w:hint="eastAsia"/>
          <w:rtl/>
        </w:rPr>
        <w:t xml:space="preserve"> </w:t>
      </w:r>
      <w:r>
        <w:rPr>
          <w:rFonts w:hint="cs"/>
          <w:rtl/>
        </w:rPr>
        <w:t>"</w:t>
      </w:r>
      <w:r w:rsidRPr="00B243A0">
        <w:rPr>
          <w:rFonts w:hint="eastAsia"/>
          <w:rtl/>
        </w:rPr>
        <w:t>בעשרים</w:t>
      </w:r>
      <w:r w:rsidRPr="00B243A0">
        <w:rPr>
          <w:rtl/>
        </w:rPr>
        <w:t xml:space="preserve"> </w:t>
      </w:r>
      <w:r w:rsidRPr="00B243A0">
        <w:rPr>
          <w:rFonts w:hint="eastAsia"/>
          <w:rtl/>
        </w:rPr>
        <w:t>וחמ</w:t>
      </w:r>
      <w:r w:rsidR="00B53696">
        <w:rPr>
          <w:rFonts w:hint="cs"/>
          <w:rtl/>
        </w:rPr>
        <w:t>י</w:t>
      </w:r>
      <w:r w:rsidRPr="00B243A0">
        <w:rPr>
          <w:rFonts w:hint="eastAsia"/>
          <w:rtl/>
        </w:rPr>
        <w:t>שה</w:t>
      </w:r>
      <w:r w:rsidRPr="00B243A0">
        <w:rPr>
          <w:rtl/>
        </w:rPr>
        <w:t xml:space="preserve"> </w:t>
      </w:r>
      <w:r w:rsidRPr="00B243A0">
        <w:rPr>
          <w:rFonts w:hint="eastAsia"/>
          <w:rtl/>
        </w:rPr>
        <w:t>בכסלו</w:t>
      </w:r>
      <w:r w:rsidRPr="00B243A0">
        <w:rPr>
          <w:rtl/>
        </w:rPr>
        <w:t xml:space="preserve"> </w:t>
      </w:r>
      <w:r w:rsidRPr="00B243A0">
        <w:rPr>
          <w:rFonts w:hint="eastAsia"/>
          <w:rtl/>
        </w:rPr>
        <w:t>נגמרה</w:t>
      </w:r>
      <w:r w:rsidRPr="00B243A0">
        <w:rPr>
          <w:rtl/>
        </w:rPr>
        <w:t xml:space="preserve"> </w:t>
      </w:r>
      <w:r w:rsidRPr="00B243A0">
        <w:rPr>
          <w:rFonts w:hint="eastAsia"/>
          <w:rtl/>
        </w:rPr>
        <w:t>מלאכת</w:t>
      </w:r>
      <w:r w:rsidRPr="00B243A0">
        <w:rPr>
          <w:rtl/>
        </w:rPr>
        <w:t xml:space="preserve"> </w:t>
      </w:r>
      <w:r w:rsidRPr="00B243A0">
        <w:rPr>
          <w:rFonts w:hint="eastAsia"/>
          <w:rtl/>
        </w:rPr>
        <w:t>המשכן</w:t>
      </w:r>
      <w:r>
        <w:rPr>
          <w:rFonts w:hint="cs"/>
          <w:rtl/>
        </w:rPr>
        <w:t>".</w:t>
      </w:r>
    </w:p>
  </w:footnote>
  <w:footnote w:id="4">
    <w:p w14:paraId="5BCEBE2A" w14:textId="77777777" w:rsidR="0048089B" w:rsidRDefault="0048089B" w:rsidP="0099649C">
      <w:pPr>
        <w:pStyle w:val="a3"/>
        <w:rPr>
          <w:rFonts w:hint="cs"/>
        </w:rPr>
      </w:pPr>
      <w:r>
        <w:rPr>
          <w:rStyle w:val="a5"/>
        </w:rPr>
        <w:footnoteRef/>
      </w:r>
      <w:r>
        <w:rPr>
          <w:rtl/>
        </w:rPr>
        <w:t xml:space="preserve"> </w:t>
      </w:r>
      <w:r>
        <w:rPr>
          <w:rFonts w:hint="cs"/>
          <w:rtl/>
        </w:rPr>
        <w:t xml:space="preserve">עפ"י פסוק זה אין ספק שהמשכן הוקם בא' בניסן, אך עדיין לא ברור מהו "ביום השמיני" בו נחנך המשכן ושלמו ימי המילואים. האם א' בניסן הוא גם "היום השמיני" או שהוא היום הראשון למילואים וחנוכת המשכן הייתה בעצם בח' בניסן. ראה לשון </w:t>
      </w:r>
      <w:r>
        <w:rPr>
          <w:rtl/>
        </w:rPr>
        <w:t>ספרא שמיני פרשה א</w:t>
      </w:r>
      <w:r>
        <w:rPr>
          <w:rFonts w:hint="cs"/>
          <w:rtl/>
        </w:rPr>
        <w:t>: "</w:t>
      </w:r>
      <w:r>
        <w:rPr>
          <w:rtl/>
        </w:rPr>
        <w:t>ויהי ביום השמיני</w:t>
      </w:r>
      <w:r w:rsidR="00997739">
        <w:rPr>
          <w:rFonts w:hint="cs"/>
          <w:rtl/>
        </w:rPr>
        <w:t xml:space="preserve"> - </w:t>
      </w:r>
      <w:r>
        <w:rPr>
          <w:rtl/>
        </w:rPr>
        <w:t>אין אנו יודעים אם שמיני למנין אם שמיני לחודש</w:t>
      </w:r>
      <w:r>
        <w:rPr>
          <w:rFonts w:hint="cs"/>
          <w:rtl/>
        </w:rPr>
        <w:t>.</w:t>
      </w:r>
      <w:r>
        <w:rPr>
          <w:rtl/>
        </w:rPr>
        <w:t xml:space="preserve"> כשהוא אומר כי שבעת ימים ימלא את ידכם הוי אומר שמיני למנין ולא שמיני לחודש</w:t>
      </w:r>
      <w:r>
        <w:rPr>
          <w:rFonts w:hint="cs"/>
          <w:rtl/>
        </w:rPr>
        <w:t xml:space="preserve">". מדרש ספרא מעלה את השאלה, אך גם מיד מכריע שהיום השמיני הוא א' בניסן. וכך נוקטות רוב השיטות וכך נלך גם אנחנו. ולפי זה, יום כג באדר הוא יום המילואים הראשון בו הוקם המשכן לראשונה (אך פורק </w:t>
      </w:r>
      <w:r w:rsidR="0099649C">
        <w:rPr>
          <w:rFonts w:hint="cs"/>
          <w:rtl/>
        </w:rPr>
        <w:t xml:space="preserve">והוקם מחדש </w:t>
      </w:r>
      <w:r>
        <w:rPr>
          <w:rFonts w:hint="cs"/>
          <w:rtl/>
        </w:rPr>
        <w:t>כל יום מימי המילואים). ראה פירוש אבן עזרא בראש פרשת שמיני שחולק על "המעתיקים" (הם חז"ל) ומחזיק בדעה שעפ"י פשט הפסוק "היום השמיני" הוא ח' בניסן. אבל גם הוא מסכים שביום א' בניסן הוקם המשכן וזה מסביר את הפסוק: "</w:t>
      </w:r>
      <w:r>
        <w:rPr>
          <w:rtl/>
        </w:rPr>
        <w:t>וּמִפֶּתַח אֹהֶל מוֹעֵד לֹא תֵצְאוּ שִׁבְעַת יָמִים עַד יוֹם מְלֹאת יְמֵי מִלֻּאֵיכֶם כִּי שִׁבְעַת יָמִים יְמַלֵּא אֶת־יֶדְכֶם</w:t>
      </w:r>
      <w:r>
        <w:rPr>
          <w:rFonts w:hint="cs"/>
          <w:rtl/>
        </w:rPr>
        <w:t>" (</w:t>
      </w:r>
      <w:r>
        <w:rPr>
          <w:rtl/>
        </w:rPr>
        <w:t xml:space="preserve">ויקרא ח לג) </w:t>
      </w:r>
      <w:r w:rsidR="00997739">
        <w:rPr>
          <w:rtl/>
        </w:rPr>
        <w:t>–</w:t>
      </w:r>
      <w:r w:rsidR="00997739">
        <w:rPr>
          <w:rFonts w:hint="cs"/>
          <w:rtl/>
        </w:rPr>
        <w:t xml:space="preserve"> שכל ימי המילואים כבר היה אוהל מועד קיים. וכבר הפלגנו לפרשת שמיני וכל שרצינו הוא להראות שלכל השיטות א' בניסן הוא יום הקמת המשכן.</w:t>
      </w:r>
    </w:p>
  </w:footnote>
  <w:footnote w:id="5">
    <w:p w14:paraId="2562427A" w14:textId="77777777" w:rsidR="001543EC" w:rsidRDefault="001543EC" w:rsidP="00A169FC">
      <w:pPr>
        <w:pStyle w:val="a3"/>
        <w:rPr>
          <w:rFonts w:hint="cs"/>
        </w:rPr>
      </w:pPr>
      <w:r>
        <w:rPr>
          <w:rStyle w:val="a5"/>
        </w:rPr>
        <w:footnoteRef/>
      </w:r>
      <w:r>
        <w:rPr>
          <w:rtl/>
        </w:rPr>
        <w:t xml:space="preserve"> </w:t>
      </w:r>
      <w:r>
        <w:rPr>
          <w:rFonts w:hint="cs"/>
          <w:rtl/>
          <w:lang w:eastAsia="en-US"/>
        </w:rPr>
        <w:t xml:space="preserve">אמנם נקוט בידינו שאין מערבין שמחה בשמחה ולפיכך </w:t>
      </w:r>
      <w:r w:rsidR="00A169FC">
        <w:rPr>
          <w:rFonts w:hint="cs"/>
          <w:rtl/>
          <w:lang w:eastAsia="en-US"/>
        </w:rPr>
        <w:t xml:space="preserve">למשל </w:t>
      </w:r>
      <w:r>
        <w:rPr>
          <w:rFonts w:hint="cs"/>
          <w:rtl/>
          <w:lang w:eastAsia="en-US"/>
        </w:rPr>
        <w:t>אין עורכים נישואים בחול המועד (מסכת מועד קטן ט ע"א), אבל כאן מערבין את שמחת המשכן עם שמחה מן העבר של זכרון האבות (ראה מועד קטן שם שמביא כמקור לדין את שמחת חנוכת מקדש שלמה שלא ערבו עם שמחת חגי תשרי). ובסופו של דבר נמהלה שמחת המשכן באבל מותם של נדב ואביהוא בבחינת "לשמחה מה זו עושה" (קהלת ב ב). ראה ויקרא רבה כ פרשת שמיני: "</w:t>
      </w:r>
      <w:r w:rsidRPr="00B243A0">
        <w:rPr>
          <w:rFonts w:hint="eastAsia"/>
          <w:rtl/>
          <w:lang w:eastAsia="en-US"/>
        </w:rPr>
        <w:t>אמ</w:t>
      </w:r>
      <w:r>
        <w:rPr>
          <w:rFonts w:hint="cs"/>
          <w:rtl/>
          <w:lang w:eastAsia="en-US"/>
        </w:rPr>
        <w:t>ר</w:t>
      </w:r>
      <w:r w:rsidRPr="00B243A0">
        <w:rPr>
          <w:rtl/>
          <w:lang w:eastAsia="en-US"/>
        </w:rPr>
        <w:t xml:space="preserve"> </w:t>
      </w:r>
      <w:r w:rsidRPr="00B243A0">
        <w:rPr>
          <w:rFonts w:hint="eastAsia"/>
          <w:rtl/>
          <w:lang w:eastAsia="en-US"/>
        </w:rPr>
        <w:t>ר</w:t>
      </w:r>
      <w:r w:rsidRPr="00B243A0">
        <w:rPr>
          <w:rtl/>
          <w:lang w:eastAsia="en-US"/>
        </w:rPr>
        <w:t xml:space="preserve">' </w:t>
      </w:r>
      <w:r w:rsidRPr="00B243A0">
        <w:rPr>
          <w:rFonts w:hint="eastAsia"/>
          <w:rtl/>
          <w:lang w:eastAsia="en-US"/>
        </w:rPr>
        <w:t>חייא</w:t>
      </w:r>
      <w:r w:rsidRPr="00B243A0">
        <w:rPr>
          <w:rtl/>
          <w:lang w:eastAsia="en-US"/>
        </w:rPr>
        <w:t xml:space="preserve"> </w:t>
      </w:r>
      <w:r w:rsidRPr="00B243A0">
        <w:rPr>
          <w:rFonts w:hint="eastAsia"/>
          <w:rtl/>
          <w:lang w:eastAsia="en-US"/>
        </w:rPr>
        <w:t>בר</w:t>
      </w:r>
      <w:r w:rsidRPr="00B243A0">
        <w:rPr>
          <w:rtl/>
          <w:lang w:eastAsia="en-US"/>
        </w:rPr>
        <w:t xml:space="preserve"> </w:t>
      </w:r>
      <w:r w:rsidRPr="00B243A0">
        <w:rPr>
          <w:rFonts w:hint="eastAsia"/>
          <w:rtl/>
          <w:lang w:eastAsia="en-US"/>
        </w:rPr>
        <w:t>אבא</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מתו</w:t>
      </w:r>
      <w:r w:rsidRPr="00B243A0">
        <w:rPr>
          <w:rtl/>
          <w:lang w:eastAsia="en-US"/>
        </w:rPr>
        <w:t xml:space="preserve"> </w:t>
      </w:r>
      <w:r w:rsidRPr="00B243A0">
        <w:rPr>
          <w:rFonts w:hint="eastAsia"/>
          <w:rtl/>
          <w:lang w:eastAsia="en-US"/>
        </w:rPr>
        <w:t>שני</w:t>
      </w:r>
      <w:r w:rsidRPr="00B243A0">
        <w:rPr>
          <w:rtl/>
          <w:lang w:eastAsia="en-US"/>
        </w:rPr>
        <w:t xml:space="preserve"> </w:t>
      </w:r>
      <w:r w:rsidRPr="00B243A0">
        <w:rPr>
          <w:rFonts w:hint="eastAsia"/>
          <w:rtl/>
          <w:lang w:eastAsia="en-US"/>
        </w:rPr>
        <w:t>בני</w:t>
      </w:r>
      <w:r w:rsidRPr="00B243A0">
        <w:rPr>
          <w:rtl/>
          <w:lang w:eastAsia="en-US"/>
        </w:rPr>
        <w:t xml:space="preserve"> </w:t>
      </w:r>
      <w:r w:rsidRPr="00B243A0">
        <w:rPr>
          <w:rFonts w:hint="eastAsia"/>
          <w:rtl/>
          <w:lang w:eastAsia="en-US"/>
        </w:rPr>
        <w:t>אהרן</w:t>
      </w:r>
      <w:r>
        <w:rPr>
          <w:rFonts w:hint="cs"/>
          <w:rtl/>
          <w:lang w:eastAsia="en-US"/>
        </w:rPr>
        <w:t>".</w:t>
      </w:r>
      <w:r w:rsidRPr="00B243A0">
        <w:rPr>
          <w:rtl/>
          <w:lang w:eastAsia="en-US"/>
        </w:rPr>
        <w:t xml:space="preserve"> </w:t>
      </w:r>
      <w:r>
        <w:rPr>
          <w:rFonts w:hint="cs"/>
          <w:rtl/>
          <w:lang w:eastAsia="en-US"/>
        </w:rPr>
        <w:t xml:space="preserve">ועכ"פ, מסורת זו שבאחד בניסן הוקם המשכן מופיעה במדרשים רבים המשלבים את פרשתנו, בה נזכר במפורש במקרא התאריך אחד בניסן, עם פרשת שמיני בה אין תאריך, רק "ביום השמיני". ראה </w:t>
      </w:r>
      <w:r w:rsidRPr="00B243A0">
        <w:rPr>
          <w:rFonts w:hint="eastAsia"/>
          <w:rtl/>
          <w:lang w:eastAsia="en-US"/>
        </w:rPr>
        <w:t>ספרא</w:t>
      </w:r>
      <w:r w:rsidRPr="00B243A0">
        <w:rPr>
          <w:rtl/>
          <w:lang w:eastAsia="en-US"/>
        </w:rPr>
        <w:t xml:space="preserve"> </w:t>
      </w:r>
      <w:r w:rsidRPr="00B243A0">
        <w:rPr>
          <w:rFonts w:hint="eastAsia"/>
          <w:rtl/>
          <w:lang w:eastAsia="en-US"/>
        </w:rPr>
        <w:t>צו</w:t>
      </w:r>
      <w:r w:rsidRPr="00B243A0">
        <w:rPr>
          <w:rtl/>
          <w:lang w:eastAsia="en-US"/>
        </w:rPr>
        <w:t xml:space="preserve"> - </w:t>
      </w:r>
      <w:r w:rsidRPr="00B243A0">
        <w:rPr>
          <w:rFonts w:hint="eastAsia"/>
          <w:rtl/>
          <w:lang w:eastAsia="en-US"/>
        </w:rPr>
        <w:t>מכילתא</w:t>
      </w:r>
      <w:r w:rsidRPr="00B243A0">
        <w:rPr>
          <w:rtl/>
          <w:lang w:eastAsia="en-US"/>
        </w:rPr>
        <w:t xml:space="preserve"> </w:t>
      </w:r>
      <w:r w:rsidRPr="00B243A0">
        <w:rPr>
          <w:rFonts w:hint="eastAsia"/>
          <w:rtl/>
          <w:lang w:eastAsia="en-US"/>
        </w:rPr>
        <w:t>דמילואים</w:t>
      </w:r>
      <w:r w:rsidRPr="00B243A0">
        <w:rPr>
          <w:rtl/>
          <w:lang w:eastAsia="en-US"/>
        </w:rPr>
        <w:t xml:space="preserve"> </w:t>
      </w:r>
      <w:r w:rsidRPr="00B243A0">
        <w:rPr>
          <w:rFonts w:hint="eastAsia"/>
          <w:rtl/>
          <w:lang w:eastAsia="en-US"/>
        </w:rPr>
        <w:t>פרשה</w:t>
      </w:r>
      <w:r w:rsidRPr="00B243A0">
        <w:rPr>
          <w:rtl/>
          <w:lang w:eastAsia="en-US"/>
        </w:rPr>
        <w:t xml:space="preserve"> </w:t>
      </w:r>
      <w:r w:rsidRPr="00B243A0">
        <w:rPr>
          <w:rFonts w:hint="eastAsia"/>
          <w:rtl/>
          <w:lang w:eastAsia="en-US"/>
        </w:rPr>
        <w:t>א</w:t>
      </w:r>
      <w:r>
        <w:rPr>
          <w:rFonts w:hint="cs"/>
          <w:rtl/>
          <w:lang w:eastAsia="en-US"/>
        </w:rPr>
        <w:t>: "</w:t>
      </w:r>
      <w:r w:rsidRPr="00B243A0">
        <w:rPr>
          <w:rFonts w:hint="eastAsia"/>
          <w:rtl/>
          <w:lang w:eastAsia="en-US"/>
        </w:rPr>
        <w:t>ומפתח</w:t>
      </w:r>
      <w:r w:rsidRPr="00B243A0">
        <w:rPr>
          <w:rtl/>
          <w:lang w:eastAsia="en-US"/>
        </w:rPr>
        <w:t xml:space="preserve"> </w:t>
      </w:r>
      <w:r w:rsidRPr="00B243A0">
        <w:rPr>
          <w:rFonts w:hint="eastAsia"/>
          <w:rtl/>
          <w:lang w:eastAsia="en-US"/>
        </w:rPr>
        <w:t>אהל</w:t>
      </w:r>
      <w:r w:rsidRPr="00B243A0">
        <w:rPr>
          <w:rtl/>
          <w:lang w:eastAsia="en-US"/>
        </w:rPr>
        <w:t xml:space="preserve"> </w:t>
      </w:r>
      <w:r w:rsidRPr="00B243A0">
        <w:rPr>
          <w:rFonts w:hint="eastAsia"/>
          <w:rtl/>
          <w:lang w:eastAsia="en-US"/>
        </w:rPr>
        <w:t>מועד</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תצאו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ימים</w:t>
      </w:r>
      <w:r w:rsidRPr="00B243A0">
        <w:rPr>
          <w:rtl/>
          <w:lang w:eastAsia="en-US"/>
        </w:rPr>
        <w:t xml:space="preserve"> </w:t>
      </w:r>
      <w:r w:rsidRPr="00B243A0">
        <w:rPr>
          <w:rFonts w:hint="eastAsia"/>
          <w:rtl/>
          <w:lang w:eastAsia="en-US"/>
        </w:rPr>
        <w:t>מיכן</w:t>
      </w:r>
      <w:r w:rsidRPr="00B243A0">
        <w:rPr>
          <w:rtl/>
          <w:lang w:eastAsia="en-US"/>
        </w:rPr>
        <w:t xml:space="preserve"> </w:t>
      </w:r>
      <w:r w:rsidRPr="00B243A0">
        <w:rPr>
          <w:rFonts w:hint="eastAsia"/>
          <w:rtl/>
          <w:lang w:eastAsia="en-US"/>
        </w:rPr>
        <w:t>אמרו</w:t>
      </w:r>
      <w:r>
        <w:rPr>
          <w:rFonts w:hint="cs"/>
          <w:rtl/>
          <w:lang w:eastAsia="en-US"/>
        </w:rPr>
        <w:t>:</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ושלשה</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קרבו</w:t>
      </w:r>
      <w:r w:rsidRPr="00B243A0">
        <w:rPr>
          <w:rtl/>
          <w:lang w:eastAsia="en-US"/>
        </w:rPr>
        <w:t xml:space="preserve"> </w:t>
      </w:r>
      <w:r w:rsidRPr="00B243A0">
        <w:rPr>
          <w:rFonts w:hint="eastAsia"/>
          <w:rtl/>
          <w:lang w:eastAsia="en-US"/>
        </w:rPr>
        <w:t>מילואי</w:t>
      </w:r>
      <w:r>
        <w:rPr>
          <w:rFonts w:hint="cs"/>
          <w:rtl/>
          <w:lang w:eastAsia="en-US"/>
        </w:rPr>
        <w:t>ם,</w:t>
      </w:r>
      <w:r w:rsidRPr="00B243A0">
        <w:rPr>
          <w:rtl/>
          <w:lang w:eastAsia="en-US"/>
        </w:rPr>
        <w:t xml:space="preserve"> </w:t>
      </w:r>
      <w:r w:rsidRPr="00B243A0">
        <w:rPr>
          <w:rFonts w:hint="eastAsia"/>
          <w:rtl/>
          <w:lang w:eastAsia="en-US"/>
        </w:rPr>
        <w:t>עשרים</w:t>
      </w:r>
      <w:r w:rsidRPr="00B243A0">
        <w:rPr>
          <w:rtl/>
          <w:lang w:eastAsia="en-US"/>
        </w:rPr>
        <w:t xml:space="preserve"> </w:t>
      </w:r>
      <w:r w:rsidRPr="00B243A0">
        <w:rPr>
          <w:rFonts w:hint="eastAsia"/>
          <w:rtl/>
          <w:lang w:eastAsia="en-US"/>
        </w:rPr>
        <w:t>ושלשה</w:t>
      </w:r>
      <w:r w:rsidRPr="00B243A0">
        <w:rPr>
          <w:rtl/>
          <w:lang w:eastAsia="en-US"/>
        </w:rPr>
        <w:t xml:space="preserve"> </w:t>
      </w:r>
      <w:r w:rsidRPr="00B243A0">
        <w:rPr>
          <w:rFonts w:hint="eastAsia"/>
          <w:rtl/>
          <w:lang w:eastAsia="en-US"/>
        </w:rPr>
        <w:t>ושבעה</w:t>
      </w:r>
      <w:r w:rsidRPr="00B243A0">
        <w:rPr>
          <w:rtl/>
          <w:lang w:eastAsia="en-US"/>
        </w:rPr>
        <w:t xml:space="preserve"> </w:t>
      </w:r>
      <w:r w:rsidRPr="00B243A0">
        <w:rPr>
          <w:rFonts w:hint="eastAsia"/>
          <w:rtl/>
          <w:lang w:eastAsia="en-US"/>
        </w:rPr>
        <w:t>הרי</w:t>
      </w:r>
      <w:r w:rsidRPr="00B243A0">
        <w:rPr>
          <w:rtl/>
          <w:lang w:eastAsia="en-US"/>
        </w:rPr>
        <w:t xml:space="preserve"> </w:t>
      </w:r>
      <w:r w:rsidRPr="00B243A0">
        <w:rPr>
          <w:rFonts w:hint="eastAsia"/>
          <w:rtl/>
          <w:lang w:eastAsia="en-US"/>
        </w:rPr>
        <w:t>שלשים</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שלמו</w:t>
      </w:r>
      <w:r w:rsidRPr="00B243A0">
        <w:rPr>
          <w:rtl/>
          <w:lang w:eastAsia="en-US"/>
        </w:rPr>
        <w:t xml:space="preserve"> </w:t>
      </w:r>
      <w:r w:rsidRPr="00B243A0">
        <w:rPr>
          <w:rFonts w:hint="eastAsia"/>
          <w:rtl/>
          <w:lang w:eastAsia="en-US"/>
        </w:rPr>
        <w:t>מילואים</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ימים</w:t>
      </w:r>
      <w:r w:rsidRPr="00B243A0">
        <w:rPr>
          <w:rtl/>
          <w:lang w:eastAsia="en-US"/>
        </w:rPr>
        <w:t xml:space="preserve"> </w:t>
      </w:r>
      <w:r w:rsidRPr="00B243A0">
        <w:rPr>
          <w:rFonts w:hint="eastAsia"/>
          <w:rtl/>
          <w:lang w:eastAsia="en-US"/>
        </w:rPr>
        <w:t>ימלא</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ידיכם</w:t>
      </w:r>
      <w:r>
        <w:rPr>
          <w:rFonts w:hint="cs"/>
          <w:rtl/>
          <w:lang w:eastAsia="en-US"/>
        </w:rPr>
        <w:t>.</w:t>
      </w:r>
      <w:r w:rsidRPr="00B243A0">
        <w:rPr>
          <w:rtl/>
          <w:lang w:eastAsia="en-US"/>
        </w:rPr>
        <w:t xml:space="preserve"> </w:t>
      </w:r>
      <w:r w:rsidRPr="00B243A0">
        <w:rPr>
          <w:rFonts w:hint="eastAsia"/>
          <w:rtl/>
          <w:lang w:eastAsia="en-US"/>
        </w:rPr>
        <w:t>כל</w:t>
      </w:r>
      <w:r w:rsidRPr="00B243A0">
        <w:rPr>
          <w:rtl/>
          <w:lang w:eastAsia="en-US"/>
        </w:rPr>
        <w:t xml:space="preserve"> </w:t>
      </w:r>
      <w:r w:rsidRPr="00B243A0">
        <w:rPr>
          <w:rFonts w:hint="eastAsia"/>
          <w:rtl/>
          <w:lang w:eastAsia="en-US"/>
        </w:rPr>
        <w:t>שבעה</w:t>
      </w:r>
      <w:r w:rsidRPr="00B243A0">
        <w:rPr>
          <w:rtl/>
          <w:lang w:eastAsia="en-US"/>
        </w:rPr>
        <w:t xml:space="preserve"> </w:t>
      </w:r>
      <w:r w:rsidRPr="00B243A0">
        <w:rPr>
          <w:rFonts w:hint="eastAsia"/>
          <w:rtl/>
          <w:lang w:eastAsia="en-US"/>
        </w:rPr>
        <w:t>ימי</w:t>
      </w:r>
      <w:r w:rsidRPr="00B243A0">
        <w:rPr>
          <w:rtl/>
          <w:lang w:eastAsia="en-US"/>
        </w:rPr>
        <w:t xml:space="preserve"> </w:t>
      </w:r>
      <w:r w:rsidRPr="00B243A0">
        <w:rPr>
          <w:rFonts w:hint="eastAsia"/>
          <w:rtl/>
        </w:rPr>
        <w:t>המילואים</w:t>
      </w:r>
      <w:r w:rsidRPr="00B243A0">
        <w:rPr>
          <w:rtl/>
        </w:rPr>
        <w:t xml:space="preserve"> </w:t>
      </w:r>
      <w:r w:rsidRPr="00B243A0">
        <w:rPr>
          <w:rFonts w:hint="eastAsia"/>
          <w:rtl/>
        </w:rPr>
        <w:t>היה</w:t>
      </w:r>
      <w:r w:rsidRPr="00B243A0">
        <w:rPr>
          <w:rtl/>
        </w:rPr>
        <w:t xml:space="preserve"> </w:t>
      </w:r>
      <w:r w:rsidRPr="00B243A0">
        <w:rPr>
          <w:rFonts w:hint="eastAsia"/>
          <w:rtl/>
        </w:rPr>
        <w:t>משה</w:t>
      </w:r>
      <w:r w:rsidRPr="00B243A0">
        <w:rPr>
          <w:rtl/>
        </w:rPr>
        <w:t xml:space="preserve"> </w:t>
      </w:r>
      <w:r w:rsidRPr="00B243A0">
        <w:rPr>
          <w:rFonts w:hint="eastAsia"/>
          <w:rtl/>
        </w:rPr>
        <w:t>מעמיד</w:t>
      </w:r>
      <w:r w:rsidRPr="00B243A0">
        <w:rPr>
          <w:rtl/>
        </w:rPr>
        <w:t xml:space="preserve"> </w:t>
      </w:r>
      <w:r w:rsidRPr="00B243A0">
        <w:rPr>
          <w:rFonts w:hint="eastAsia"/>
          <w:rtl/>
        </w:rPr>
        <w:t>את</w:t>
      </w:r>
      <w:r w:rsidRPr="00B243A0">
        <w:rPr>
          <w:rtl/>
        </w:rPr>
        <w:t xml:space="preserve"> </w:t>
      </w:r>
      <w:r w:rsidRPr="00B243A0">
        <w:rPr>
          <w:rFonts w:hint="eastAsia"/>
          <w:rtl/>
        </w:rPr>
        <w:t>המשכן</w:t>
      </w:r>
      <w:r>
        <w:rPr>
          <w:rFonts w:hint="cs"/>
          <w:rtl/>
        </w:rPr>
        <w:t>,</w:t>
      </w:r>
      <w:r w:rsidRPr="00B243A0">
        <w:rPr>
          <w:rtl/>
        </w:rPr>
        <w:t xml:space="preserve"> </w:t>
      </w:r>
      <w:r w:rsidRPr="00B243A0">
        <w:rPr>
          <w:rFonts w:hint="eastAsia"/>
          <w:rtl/>
        </w:rPr>
        <w:t>כל</w:t>
      </w:r>
      <w:r w:rsidRPr="00B243A0">
        <w:rPr>
          <w:rtl/>
        </w:rPr>
        <w:t xml:space="preserve"> </w:t>
      </w:r>
      <w:r w:rsidRPr="00B243A0">
        <w:rPr>
          <w:rFonts w:hint="eastAsia"/>
          <w:rtl/>
        </w:rPr>
        <w:t>בוקר</w:t>
      </w:r>
      <w:r w:rsidRPr="00B243A0">
        <w:rPr>
          <w:rtl/>
        </w:rPr>
        <w:t xml:space="preserve"> </w:t>
      </w:r>
      <w:r w:rsidRPr="00B243A0">
        <w:rPr>
          <w:rFonts w:hint="eastAsia"/>
          <w:rtl/>
        </w:rPr>
        <w:t>ובוקר</w:t>
      </w:r>
      <w:r w:rsidRPr="00B243A0">
        <w:rPr>
          <w:rtl/>
        </w:rPr>
        <w:t xml:space="preserve"> </w:t>
      </w:r>
      <w:r w:rsidRPr="00B243A0">
        <w:rPr>
          <w:rFonts w:hint="eastAsia"/>
          <w:rtl/>
        </w:rPr>
        <w:t>מקריב</w:t>
      </w:r>
      <w:r w:rsidRPr="00B243A0">
        <w:rPr>
          <w:rtl/>
        </w:rPr>
        <w:t xml:space="preserve"> </w:t>
      </w:r>
      <w:r w:rsidRPr="00B243A0">
        <w:rPr>
          <w:rFonts w:hint="eastAsia"/>
          <w:rtl/>
        </w:rPr>
        <w:t>קרבנותיו</w:t>
      </w:r>
      <w:r w:rsidRPr="00B243A0">
        <w:rPr>
          <w:rtl/>
        </w:rPr>
        <w:t xml:space="preserve"> </w:t>
      </w:r>
      <w:r w:rsidRPr="00B243A0">
        <w:rPr>
          <w:rFonts w:hint="eastAsia"/>
          <w:rtl/>
        </w:rPr>
        <w:t>עליו</w:t>
      </w:r>
      <w:r w:rsidRPr="00B243A0">
        <w:rPr>
          <w:rtl/>
        </w:rPr>
        <w:t xml:space="preserve"> </w:t>
      </w:r>
      <w:r w:rsidRPr="00B243A0">
        <w:rPr>
          <w:rFonts w:hint="eastAsia"/>
          <w:rtl/>
        </w:rPr>
        <w:t>ומפרקו</w:t>
      </w:r>
      <w:r>
        <w:rPr>
          <w:rFonts w:hint="cs"/>
          <w:rtl/>
        </w:rPr>
        <w:t>.</w:t>
      </w:r>
      <w:r w:rsidRPr="00B243A0">
        <w:rPr>
          <w:rtl/>
        </w:rPr>
        <w:t xml:space="preserve"> </w:t>
      </w:r>
      <w:r w:rsidRPr="00B243A0">
        <w:rPr>
          <w:rFonts w:hint="eastAsia"/>
          <w:rtl/>
        </w:rPr>
        <w:t>בשמיני</w:t>
      </w:r>
      <w:r w:rsidRPr="00B243A0">
        <w:rPr>
          <w:rtl/>
        </w:rPr>
        <w:t xml:space="preserve"> </w:t>
      </w:r>
      <w:r w:rsidRPr="00B243A0">
        <w:rPr>
          <w:rFonts w:hint="eastAsia"/>
          <w:rtl/>
        </w:rPr>
        <w:t>העמידו</w:t>
      </w:r>
      <w:r w:rsidRPr="00B243A0">
        <w:rPr>
          <w:rtl/>
        </w:rPr>
        <w:t xml:space="preserve"> </w:t>
      </w:r>
      <w:r w:rsidRPr="00B243A0">
        <w:rPr>
          <w:rFonts w:hint="eastAsia"/>
          <w:rtl/>
        </w:rPr>
        <w:t>ולא</w:t>
      </w:r>
      <w:r w:rsidRPr="00B243A0">
        <w:rPr>
          <w:rtl/>
        </w:rPr>
        <w:t xml:space="preserve"> </w:t>
      </w:r>
      <w:r w:rsidRPr="00B243A0">
        <w:rPr>
          <w:rFonts w:hint="eastAsia"/>
          <w:rtl/>
        </w:rPr>
        <w:t>פירקו</w:t>
      </w:r>
      <w:r>
        <w:rPr>
          <w:rFonts w:hint="cs"/>
          <w:rtl/>
        </w:rPr>
        <w:t>.</w:t>
      </w:r>
      <w:r w:rsidRPr="00B243A0">
        <w:rPr>
          <w:rtl/>
        </w:rPr>
        <w:t xml:space="preserve"> </w:t>
      </w:r>
      <w:r w:rsidRPr="00B243A0">
        <w:rPr>
          <w:rFonts w:hint="eastAsia"/>
          <w:rtl/>
        </w:rPr>
        <w:t>רבי</w:t>
      </w:r>
      <w:r w:rsidRPr="00B243A0">
        <w:rPr>
          <w:rtl/>
        </w:rPr>
        <w:t xml:space="preserve"> </w:t>
      </w:r>
      <w:r w:rsidRPr="00B243A0">
        <w:rPr>
          <w:rFonts w:hint="eastAsia"/>
          <w:rtl/>
        </w:rPr>
        <w:t>יוסי</w:t>
      </w:r>
      <w:r w:rsidRPr="00B243A0">
        <w:rPr>
          <w:rtl/>
        </w:rPr>
        <w:t xml:space="preserve"> </w:t>
      </w:r>
      <w:r w:rsidRPr="00B243A0">
        <w:rPr>
          <w:rFonts w:hint="eastAsia"/>
          <w:rtl/>
        </w:rPr>
        <w:t>ברבי</w:t>
      </w:r>
      <w:r w:rsidRPr="00B243A0">
        <w:rPr>
          <w:rtl/>
        </w:rPr>
        <w:t xml:space="preserve"> </w:t>
      </w:r>
      <w:r w:rsidRPr="00B243A0">
        <w:rPr>
          <w:rFonts w:hint="eastAsia"/>
          <w:rtl/>
        </w:rPr>
        <w:t>יהודה</w:t>
      </w:r>
      <w:r w:rsidRPr="00B243A0">
        <w:rPr>
          <w:rtl/>
        </w:rPr>
        <w:t xml:space="preserve"> </w:t>
      </w:r>
      <w:r w:rsidRPr="00B243A0">
        <w:rPr>
          <w:rFonts w:hint="eastAsia"/>
          <w:rtl/>
        </w:rPr>
        <w:t>אומר</w:t>
      </w:r>
      <w:r>
        <w:rPr>
          <w:rFonts w:hint="cs"/>
          <w:rtl/>
        </w:rPr>
        <w:t>:</w:t>
      </w:r>
      <w:r w:rsidRPr="00B243A0">
        <w:rPr>
          <w:rtl/>
        </w:rPr>
        <w:t xml:space="preserve"> </w:t>
      </w:r>
      <w:r w:rsidRPr="00B243A0">
        <w:rPr>
          <w:rFonts w:hint="eastAsia"/>
          <w:rtl/>
        </w:rPr>
        <w:t>אף</w:t>
      </w:r>
      <w:r w:rsidRPr="00B243A0">
        <w:rPr>
          <w:rtl/>
        </w:rPr>
        <w:t xml:space="preserve"> </w:t>
      </w:r>
      <w:r w:rsidRPr="00B243A0">
        <w:rPr>
          <w:rFonts w:hint="eastAsia"/>
          <w:rtl/>
        </w:rPr>
        <w:t>בשמיני</w:t>
      </w:r>
      <w:r w:rsidRPr="00B243A0">
        <w:rPr>
          <w:rtl/>
        </w:rPr>
        <w:t xml:space="preserve"> </w:t>
      </w:r>
      <w:r w:rsidRPr="00B243A0">
        <w:rPr>
          <w:rFonts w:hint="eastAsia"/>
          <w:rtl/>
        </w:rPr>
        <w:t>העמידו</w:t>
      </w:r>
      <w:r w:rsidRPr="00B243A0">
        <w:rPr>
          <w:rtl/>
        </w:rPr>
        <w:t xml:space="preserve"> </w:t>
      </w:r>
      <w:r w:rsidRPr="00B243A0">
        <w:rPr>
          <w:rFonts w:hint="eastAsia"/>
          <w:rtl/>
        </w:rPr>
        <w:t>ופירקו</w:t>
      </w:r>
      <w:r>
        <w:rPr>
          <w:rFonts w:hint="cs"/>
          <w:rtl/>
        </w:rPr>
        <w:t>"</w:t>
      </w:r>
      <w:r w:rsidRPr="00B243A0">
        <w:rPr>
          <w:rtl/>
        </w:rPr>
        <w:t>.</w:t>
      </w:r>
      <w:r>
        <w:rPr>
          <w:rFonts w:hint="cs"/>
          <w:rtl/>
        </w:rPr>
        <w:t xml:space="preserve"> וב</w:t>
      </w:r>
      <w:r w:rsidRPr="00B243A0">
        <w:rPr>
          <w:rFonts w:hint="eastAsia"/>
          <w:rtl/>
        </w:rPr>
        <w:t>פסיקתא</w:t>
      </w:r>
      <w:r w:rsidRPr="00B243A0">
        <w:rPr>
          <w:rtl/>
        </w:rPr>
        <w:t xml:space="preserve"> </w:t>
      </w:r>
      <w:r w:rsidRPr="00B243A0">
        <w:rPr>
          <w:rFonts w:hint="eastAsia"/>
          <w:rtl/>
        </w:rPr>
        <w:t>רבתי</w:t>
      </w:r>
      <w:r w:rsidRPr="00B243A0">
        <w:rPr>
          <w:rtl/>
        </w:rPr>
        <w:t xml:space="preserve"> (</w:t>
      </w:r>
      <w:r w:rsidRPr="00B243A0">
        <w:rPr>
          <w:rFonts w:hint="eastAsia"/>
          <w:rtl/>
        </w:rPr>
        <w:t>איש</w:t>
      </w:r>
      <w:r w:rsidRPr="00B243A0">
        <w:rPr>
          <w:rtl/>
        </w:rPr>
        <w:t xml:space="preserve"> </w:t>
      </w:r>
      <w:r w:rsidRPr="00B243A0">
        <w:rPr>
          <w:rFonts w:hint="eastAsia"/>
          <w:rtl/>
        </w:rPr>
        <w:t>שלום</w:t>
      </w:r>
      <w:r w:rsidRPr="00B243A0">
        <w:rPr>
          <w:rtl/>
        </w:rPr>
        <w:t xml:space="preserve">) </w:t>
      </w:r>
      <w:r w:rsidRPr="00B243A0">
        <w:rPr>
          <w:rFonts w:hint="eastAsia"/>
          <w:rtl/>
        </w:rPr>
        <w:t>פיסקא</w:t>
      </w:r>
      <w:r w:rsidRPr="00B243A0">
        <w:rPr>
          <w:rtl/>
        </w:rPr>
        <w:t xml:space="preserve"> </w:t>
      </w:r>
      <w:r w:rsidRPr="00B243A0">
        <w:rPr>
          <w:rFonts w:hint="eastAsia"/>
          <w:rtl/>
        </w:rPr>
        <w:t>ו</w:t>
      </w:r>
      <w:r>
        <w:rPr>
          <w:rFonts w:hint="cs"/>
          <w:rtl/>
        </w:rPr>
        <w:t>: "</w:t>
      </w:r>
      <w:r w:rsidRPr="00B243A0">
        <w:rPr>
          <w:rFonts w:hint="eastAsia"/>
          <w:rtl/>
        </w:rPr>
        <w:t>מה</w:t>
      </w:r>
      <w:r w:rsidRPr="00B243A0">
        <w:rPr>
          <w:rtl/>
        </w:rPr>
        <w:t xml:space="preserve"> </w:t>
      </w:r>
      <w:r w:rsidRPr="00B243A0">
        <w:rPr>
          <w:rFonts w:hint="eastAsia"/>
          <w:rtl/>
        </w:rPr>
        <w:t>גדלו</w:t>
      </w:r>
      <w:r w:rsidRPr="00B243A0">
        <w:rPr>
          <w:rtl/>
        </w:rPr>
        <w:t xml:space="preserve"> </w:t>
      </w:r>
      <w:r w:rsidRPr="00B243A0">
        <w:rPr>
          <w:rFonts w:hint="eastAsia"/>
          <w:rtl/>
        </w:rPr>
        <w:t>מעשיך</w:t>
      </w:r>
      <w:r w:rsidRPr="00B243A0">
        <w:rPr>
          <w:rtl/>
        </w:rPr>
        <w:t xml:space="preserve"> </w:t>
      </w:r>
      <w:r w:rsidRPr="00B243A0">
        <w:rPr>
          <w:rFonts w:hint="eastAsia"/>
          <w:rtl/>
        </w:rPr>
        <w:t>ה</w:t>
      </w:r>
      <w:r w:rsidRPr="00B243A0">
        <w:rPr>
          <w:rtl/>
        </w:rPr>
        <w:t>' [</w:t>
      </w:r>
      <w:r w:rsidRPr="00B243A0">
        <w:rPr>
          <w:rFonts w:hint="eastAsia"/>
          <w:rtl/>
        </w:rPr>
        <w:t>וגו</w:t>
      </w:r>
      <w:r w:rsidRPr="00B243A0">
        <w:rPr>
          <w:rtl/>
        </w:rPr>
        <w:t xml:space="preserve">'] </w:t>
      </w:r>
      <w:r w:rsidRPr="00B243A0">
        <w:rPr>
          <w:rFonts w:hint="eastAsia"/>
          <w:rtl/>
        </w:rPr>
        <w:t>מהו</w:t>
      </w:r>
      <w:r w:rsidRPr="00B243A0">
        <w:rPr>
          <w:rtl/>
        </w:rPr>
        <w:t xml:space="preserve"> </w:t>
      </w:r>
      <w:r w:rsidRPr="00B243A0">
        <w:rPr>
          <w:rFonts w:hint="eastAsia"/>
          <w:rtl/>
        </w:rPr>
        <w:t>מאד</w:t>
      </w:r>
      <w:r w:rsidRPr="00B243A0">
        <w:rPr>
          <w:rtl/>
        </w:rPr>
        <w:t xml:space="preserve"> </w:t>
      </w:r>
      <w:r w:rsidRPr="00B243A0">
        <w:rPr>
          <w:rFonts w:hint="eastAsia"/>
          <w:rtl/>
        </w:rPr>
        <w:t>עמקו</w:t>
      </w:r>
      <w:r w:rsidRPr="00B243A0">
        <w:rPr>
          <w:rtl/>
        </w:rPr>
        <w:t xml:space="preserve"> </w:t>
      </w:r>
      <w:r w:rsidRPr="00B243A0">
        <w:rPr>
          <w:rFonts w:hint="eastAsia"/>
          <w:rtl/>
        </w:rPr>
        <w:t>מחשבותיך</w:t>
      </w:r>
      <w:r>
        <w:rPr>
          <w:rFonts w:hint="cs"/>
          <w:rtl/>
        </w:rPr>
        <w:t>.</w:t>
      </w:r>
      <w:r w:rsidRPr="00B243A0">
        <w:rPr>
          <w:rtl/>
        </w:rPr>
        <w:t xml:space="preserve"> </w:t>
      </w:r>
      <w:r w:rsidRPr="00B243A0">
        <w:rPr>
          <w:rFonts w:hint="eastAsia"/>
          <w:rtl/>
        </w:rPr>
        <w:t>אמר</w:t>
      </w:r>
      <w:r w:rsidRPr="00B243A0">
        <w:rPr>
          <w:rtl/>
        </w:rPr>
        <w:t xml:space="preserve"> </w:t>
      </w:r>
      <w:r w:rsidRPr="00B243A0">
        <w:rPr>
          <w:rFonts w:hint="eastAsia"/>
          <w:rtl/>
        </w:rPr>
        <w:t>רבי</w:t>
      </w:r>
      <w:r w:rsidRPr="00B243A0">
        <w:rPr>
          <w:rtl/>
        </w:rPr>
        <w:t xml:space="preserve"> </w:t>
      </w:r>
      <w:r w:rsidRPr="00B243A0">
        <w:rPr>
          <w:rFonts w:hint="eastAsia"/>
          <w:rtl/>
        </w:rPr>
        <w:t>חנינא</w:t>
      </w:r>
      <w:r>
        <w:rPr>
          <w:rFonts w:hint="cs"/>
          <w:rtl/>
        </w:rPr>
        <w:t>:</w:t>
      </w:r>
      <w:r w:rsidRPr="00B243A0">
        <w:rPr>
          <w:rtl/>
        </w:rPr>
        <w:t xml:space="preserve"> </w:t>
      </w:r>
      <w:r w:rsidRPr="00B243A0">
        <w:rPr>
          <w:rFonts w:hint="eastAsia"/>
          <w:rtl/>
        </w:rPr>
        <w:t>בעשרים</w:t>
      </w:r>
      <w:r w:rsidRPr="00B243A0">
        <w:rPr>
          <w:rtl/>
        </w:rPr>
        <w:t xml:space="preserve"> </w:t>
      </w:r>
      <w:r w:rsidRPr="00B243A0">
        <w:rPr>
          <w:rFonts w:hint="eastAsia"/>
          <w:rtl/>
        </w:rPr>
        <w:t>וחמשה</w:t>
      </w:r>
      <w:r w:rsidRPr="00B243A0">
        <w:rPr>
          <w:rtl/>
        </w:rPr>
        <w:t xml:space="preserve"> </w:t>
      </w:r>
      <w:r w:rsidRPr="00B243A0">
        <w:rPr>
          <w:rFonts w:hint="eastAsia"/>
          <w:rtl/>
        </w:rPr>
        <w:t>בכסלו</w:t>
      </w:r>
      <w:r w:rsidRPr="00B243A0">
        <w:rPr>
          <w:rtl/>
        </w:rPr>
        <w:t xml:space="preserve"> </w:t>
      </w:r>
      <w:r w:rsidRPr="00B243A0">
        <w:rPr>
          <w:rFonts w:hint="eastAsia"/>
          <w:rtl/>
        </w:rPr>
        <w:t>נגמרה</w:t>
      </w:r>
      <w:r w:rsidRPr="00B243A0">
        <w:rPr>
          <w:rtl/>
        </w:rPr>
        <w:t xml:space="preserve"> </w:t>
      </w:r>
      <w:r w:rsidRPr="00B243A0">
        <w:rPr>
          <w:rFonts w:hint="eastAsia"/>
          <w:rtl/>
        </w:rPr>
        <w:t>מלאכת</w:t>
      </w:r>
      <w:r w:rsidRPr="00B243A0">
        <w:rPr>
          <w:rtl/>
        </w:rPr>
        <w:t xml:space="preserve"> </w:t>
      </w:r>
      <w:r w:rsidRPr="00B243A0">
        <w:rPr>
          <w:rFonts w:hint="eastAsia"/>
          <w:rtl/>
        </w:rPr>
        <w:t>המשכן</w:t>
      </w:r>
      <w:r w:rsidRPr="00B243A0">
        <w:rPr>
          <w:rtl/>
        </w:rPr>
        <w:t xml:space="preserve"> </w:t>
      </w:r>
      <w:r w:rsidRPr="00B243A0">
        <w:rPr>
          <w:rFonts w:hint="eastAsia"/>
          <w:rtl/>
        </w:rPr>
        <w:t>ועשה</w:t>
      </w:r>
      <w:r w:rsidRPr="00B243A0">
        <w:rPr>
          <w:rtl/>
        </w:rPr>
        <w:t xml:space="preserve"> </w:t>
      </w:r>
      <w:r w:rsidRPr="00B243A0">
        <w:rPr>
          <w:rFonts w:hint="eastAsia"/>
          <w:rtl/>
        </w:rPr>
        <w:t>מקופל</w:t>
      </w:r>
      <w:r w:rsidRPr="00B243A0">
        <w:rPr>
          <w:rtl/>
        </w:rPr>
        <w:t xml:space="preserve"> </w:t>
      </w:r>
      <w:r w:rsidRPr="00B243A0">
        <w:rPr>
          <w:rFonts w:hint="eastAsia"/>
          <w:rtl/>
        </w:rPr>
        <w:t>עד</w:t>
      </w:r>
      <w:r w:rsidRPr="00B243A0">
        <w:rPr>
          <w:rtl/>
        </w:rPr>
        <w:t xml:space="preserve"> </w:t>
      </w:r>
      <w:r w:rsidRPr="00B243A0">
        <w:rPr>
          <w:rFonts w:hint="eastAsia"/>
          <w:rtl/>
        </w:rPr>
        <w:t>אחד</w:t>
      </w:r>
      <w:r w:rsidRPr="00B243A0">
        <w:rPr>
          <w:rtl/>
        </w:rPr>
        <w:t xml:space="preserve"> </w:t>
      </w:r>
      <w:r w:rsidRPr="00B243A0">
        <w:rPr>
          <w:rFonts w:hint="eastAsia"/>
          <w:rtl/>
        </w:rPr>
        <w:t>בניסן</w:t>
      </w:r>
      <w:r>
        <w:rPr>
          <w:rFonts w:hint="cs"/>
          <w:rtl/>
        </w:rPr>
        <w:t>.</w:t>
      </w:r>
      <w:r w:rsidRPr="00B243A0">
        <w:rPr>
          <w:rtl/>
        </w:rPr>
        <w:t xml:space="preserve"> </w:t>
      </w:r>
      <w:r w:rsidRPr="00B243A0">
        <w:rPr>
          <w:rFonts w:hint="eastAsia"/>
          <w:rtl/>
        </w:rPr>
        <w:t>שהקימו</w:t>
      </w:r>
      <w:r w:rsidRPr="00B243A0">
        <w:rPr>
          <w:rtl/>
        </w:rPr>
        <w:t xml:space="preserve"> </w:t>
      </w:r>
      <w:r w:rsidRPr="00B243A0">
        <w:rPr>
          <w:rFonts w:hint="eastAsia"/>
          <w:rtl/>
        </w:rPr>
        <w:t>משה</w:t>
      </w:r>
      <w:r w:rsidRPr="00B243A0">
        <w:rPr>
          <w:rtl/>
        </w:rPr>
        <w:t xml:space="preserve"> </w:t>
      </w:r>
      <w:r w:rsidRPr="00B243A0">
        <w:rPr>
          <w:rFonts w:hint="eastAsia"/>
          <w:rtl/>
        </w:rPr>
        <w:t>אחד</w:t>
      </w:r>
      <w:r w:rsidRPr="00B243A0">
        <w:rPr>
          <w:rtl/>
        </w:rPr>
        <w:t xml:space="preserve"> </w:t>
      </w:r>
      <w:r w:rsidRPr="00B243A0">
        <w:rPr>
          <w:rFonts w:hint="eastAsia"/>
          <w:rtl/>
        </w:rPr>
        <w:t>בניסן</w:t>
      </w:r>
      <w:r>
        <w:rPr>
          <w:rFonts w:hint="cs"/>
          <w:rtl/>
        </w:rPr>
        <w:t>,</w:t>
      </w:r>
      <w:r w:rsidRPr="00B243A0">
        <w:rPr>
          <w:rtl/>
        </w:rPr>
        <w:t xml:space="preserve"> </w:t>
      </w:r>
      <w:r w:rsidRPr="00B243A0">
        <w:rPr>
          <w:rFonts w:hint="eastAsia"/>
          <w:rtl/>
        </w:rPr>
        <w:t>כמה</w:t>
      </w:r>
      <w:r w:rsidRPr="00B243A0">
        <w:rPr>
          <w:rtl/>
        </w:rPr>
        <w:t xml:space="preserve"> </w:t>
      </w:r>
      <w:r w:rsidRPr="00B243A0">
        <w:rPr>
          <w:rFonts w:hint="eastAsia"/>
          <w:rtl/>
        </w:rPr>
        <w:t>שכתב</w:t>
      </w:r>
      <w:r>
        <w:rPr>
          <w:rFonts w:hint="cs"/>
          <w:rtl/>
        </w:rPr>
        <w:t>:</w:t>
      </w:r>
      <w:r w:rsidRPr="00B243A0">
        <w:rPr>
          <w:rtl/>
        </w:rPr>
        <w:t xml:space="preserve"> </w:t>
      </w:r>
      <w:r w:rsidRPr="00B243A0">
        <w:rPr>
          <w:rFonts w:hint="eastAsia"/>
          <w:rtl/>
        </w:rPr>
        <w:t>וביום</w:t>
      </w:r>
      <w:r w:rsidRPr="00B243A0">
        <w:rPr>
          <w:rtl/>
        </w:rPr>
        <w:t xml:space="preserve"> </w:t>
      </w:r>
      <w:r w:rsidRPr="00B243A0">
        <w:rPr>
          <w:rFonts w:hint="eastAsia"/>
          <w:rtl/>
        </w:rPr>
        <w:t>החודש</w:t>
      </w:r>
      <w:r w:rsidRPr="00B243A0">
        <w:rPr>
          <w:rtl/>
        </w:rPr>
        <w:t xml:space="preserve"> </w:t>
      </w:r>
      <w:r w:rsidRPr="00B243A0">
        <w:rPr>
          <w:rFonts w:hint="eastAsia"/>
          <w:rtl/>
        </w:rPr>
        <w:t>הראשון</w:t>
      </w:r>
      <w:r w:rsidRPr="00B243A0">
        <w:rPr>
          <w:rtl/>
        </w:rPr>
        <w:t xml:space="preserve"> </w:t>
      </w:r>
      <w:r w:rsidRPr="00B243A0">
        <w:rPr>
          <w:rFonts w:hint="eastAsia"/>
          <w:rtl/>
        </w:rPr>
        <w:t>באחד</w:t>
      </w:r>
      <w:r w:rsidRPr="00B243A0">
        <w:rPr>
          <w:rtl/>
        </w:rPr>
        <w:t xml:space="preserve"> </w:t>
      </w:r>
      <w:r w:rsidRPr="00B243A0">
        <w:rPr>
          <w:rFonts w:hint="eastAsia"/>
          <w:rtl/>
        </w:rPr>
        <w:t>לחדש</w:t>
      </w:r>
      <w:r w:rsidRPr="00B243A0">
        <w:rPr>
          <w:rtl/>
        </w:rPr>
        <w:t xml:space="preserve"> </w:t>
      </w:r>
      <w:r w:rsidRPr="00B243A0">
        <w:rPr>
          <w:rFonts w:hint="eastAsia"/>
          <w:rtl/>
        </w:rPr>
        <w:t>תקים</w:t>
      </w:r>
      <w:r w:rsidRPr="00B243A0">
        <w:rPr>
          <w:rtl/>
        </w:rPr>
        <w:t xml:space="preserve"> </w:t>
      </w:r>
      <w:r w:rsidRPr="00B243A0">
        <w:rPr>
          <w:rFonts w:hint="eastAsia"/>
          <w:rtl/>
        </w:rPr>
        <w:t>משכן</w:t>
      </w:r>
      <w:r w:rsidRPr="00B243A0">
        <w:rPr>
          <w:rtl/>
        </w:rPr>
        <w:t xml:space="preserve"> </w:t>
      </w:r>
      <w:r w:rsidRPr="00B243A0">
        <w:rPr>
          <w:rFonts w:hint="eastAsia"/>
          <w:rtl/>
        </w:rPr>
        <w:t>אהל</w:t>
      </w:r>
      <w:r w:rsidRPr="00B243A0">
        <w:rPr>
          <w:rtl/>
        </w:rPr>
        <w:t xml:space="preserve"> </w:t>
      </w:r>
      <w:r w:rsidRPr="00B243A0">
        <w:rPr>
          <w:rFonts w:hint="eastAsia"/>
          <w:rtl/>
        </w:rPr>
        <w:t>מ</w:t>
      </w:r>
      <w:r>
        <w:rPr>
          <w:rFonts w:hint="cs"/>
          <w:rtl/>
        </w:rPr>
        <w:t>ו</w:t>
      </w:r>
      <w:r w:rsidRPr="00B243A0">
        <w:rPr>
          <w:rFonts w:hint="eastAsia"/>
          <w:rtl/>
        </w:rPr>
        <w:t>עד</w:t>
      </w:r>
      <w:r w:rsidRPr="00B243A0">
        <w:rPr>
          <w:rtl/>
        </w:rPr>
        <w:t xml:space="preserve"> (</w:t>
      </w:r>
      <w:r w:rsidRPr="00B243A0">
        <w:rPr>
          <w:rFonts w:hint="eastAsia"/>
          <w:rtl/>
        </w:rPr>
        <w:t>שמות</w:t>
      </w:r>
      <w:r w:rsidRPr="00B243A0">
        <w:rPr>
          <w:rtl/>
        </w:rPr>
        <w:t xml:space="preserve"> </w:t>
      </w:r>
      <w:r w:rsidRPr="00B243A0">
        <w:rPr>
          <w:rFonts w:hint="eastAsia"/>
          <w:rtl/>
        </w:rPr>
        <w:t>מ</w:t>
      </w:r>
      <w:r w:rsidRPr="00B243A0">
        <w:rPr>
          <w:rtl/>
        </w:rPr>
        <w:t xml:space="preserve"> </w:t>
      </w:r>
      <w:r w:rsidRPr="00B243A0">
        <w:rPr>
          <w:rFonts w:hint="eastAsia"/>
          <w:rtl/>
        </w:rPr>
        <w:t>ב</w:t>
      </w:r>
      <w:r w:rsidRPr="00B243A0">
        <w:rPr>
          <w:rtl/>
        </w:rPr>
        <w:t xml:space="preserve">), </w:t>
      </w:r>
      <w:r w:rsidRPr="00B243A0">
        <w:rPr>
          <w:rFonts w:hint="eastAsia"/>
          <w:rtl/>
        </w:rPr>
        <w:t>וכל</w:t>
      </w:r>
      <w:r w:rsidRPr="00B243A0">
        <w:rPr>
          <w:rtl/>
        </w:rPr>
        <w:t xml:space="preserve"> </w:t>
      </w:r>
      <w:r w:rsidRPr="00B243A0">
        <w:rPr>
          <w:rFonts w:hint="eastAsia"/>
          <w:rtl/>
        </w:rPr>
        <w:t>זמן</w:t>
      </w:r>
      <w:r w:rsidRPr="00B243A0">
        <w:rPr>
          <w:rtl/>
        </w:rPr>
        <w:t xml:space="preserve"> </w:t>
      </w:r>
      <w:r w:rsidRPr="00B243A0">
        <w:rPr>
          <w:rFonts w:hint="eastAsia"/>
          <w:rtl/>
        </w:rPr>
        <w:t>שהיה</w:t>
      </w:r>
      <w:r w:rsidRPr="00B243A0">
        <w:rPr>
          <w:rtl/>
        </w:rPr>
        <w:t xml:space="preserve"> </w:t>
      </w:r>
      <w:r w:rsidRPr="00B243A0">
        <w:rPr>
          <w:rFonts w:hint="eastAsia"/>
          <w:rtl/>
        </w:rPr>
        <w:t>מקופל</w:t>
      </w:r>
      <w:r w:rsidRPr="00B243A0">
        <w:rPr>
          <w:rtl/>
        </w:rPr>
        <w:t xml:space="preserve"> </w:t>
      </w:r>
      <w:r w:rsidRPr="00B243A0">
        <w:rPr>
          <w:rFonts w:hint="eastAsia"/>
          <w:rtl/>
        </w:rPr>
        <w:t>היו</w:t>
      </w:r>
      <w:r w:rsidRPr="00B243A0">
        <w:rPr>
          <w:rtl/>
        </w:rPr>
        <w:t xml:space="preserve"> </w:t>
      </w:r>
      <w:r w:rsidRPr="00B243A0">
        <w:rPr>
          <w:rFonts w:hint="eastAsia"/>
          <w:rtl/>
        </w:rPr>
        <w:t>ישראל</w:t>
      </w:r>
      <w:r w:rsidRPr="00B243A0">
        <w:rPr>
          <w:rtl/>
        </w:rPr>
        <w:t xml:space="preserve"> </w:t>
      </w:r>
      <w:r w:rsidRPr="00B243A0">
        <w:rPr>
          <w:rFonts w:hint="eastAsia"/>
          <w:rtl/>
        </w:rPr>
        <w:t>מלמלאין</w:t>
      </w:r>
      <w:r w:rsidRPr="00B243A0">
        <w:rPr>
          <w:rtl/>
        </w:rPr>
        <w:t xml:space="preserve"> </w:t>
      </w:r>
      <w:r w:rsidR="00A169FC">
        <w:rPr>
          <w:rFonts w:hint="cs"/>
          <w:rtl/>
        </w:rPr>
        <w:t xml:space="preserve">(ממלמלין) </w:t>
      </w:r>
      <w:r w:rsidRPr="00B243A0">
        <w:rPr>
          <w:rFonts w:hint="eastAsia"/>
          <w:rtl/>
        </w:rPr>
        <w:t>על</w:t>
      </w:r>
      <w:r w:rsidRPr="00B243A0">
        <w:rPr>
          <w:rtl/>
        </w:rPr>
        <w:t xml:space="preserve"> </w:t>
      </w:r>
      <w:r w:rsidRPr="00B243A0">
        <w:rPr>
          <w:rFonts w:hint="eastAsia"/>
          <w:rtl/>
        </w:rPr>
        <w:t>משה</w:t>
      </w:r>
      <w:r w:rsidRPr="00B243A0">
        <w:rPr>
          <w:rtl/>
        </w:rPr>
        <w:t xml:space="preserve"> </w:t>
      </w:r>
      <w:r w:rsidRPr="00B243A0">
        <w:rPr>
          <w:rFonts w:hint="eastAsia"/>
          <w:rtl/>
        </w:rPr>
        <w:t>לומר</w:t>
      </w:r>
      <w:r>
        <w:rPr>
          <w:rFonts w:hint="cs"/>
          <w:rtl/>
        </w:rPr>
        <w:t>:</w:t>
      </w:r>
      <w:r w:rsidRPr="00B243A0">
        <w:rPr>
          <w:rtl/>
        </w:rPr>
        <w:t xml:space="preserve"> </w:t>
      </w:r>
      <w:r w:rsidRPr="00B243A0">
        <w:rPr>
          <w:rFonts w:hint="eastAsia"/>
          <w:rtl/>
        </w:rPr>
        <w:t>למה</w:t>
      </w:r>
      <w:r w:rsidRPr="00B243A0">
        <w:rPr>
          <w:rtl/>
        </w:rPr>
        <w:t xml:space="preserve"> </w:t>
      </w:r>
      <w:r w:rsidRPr="00B243A0">
        <w:rPr>
          <w:rFonts w:hint="eastAsia"/>
          <w:rtl/>
        </w:rPr>
        <w:t>לא</w:t>
      </w:r>
      <w:r w:rsidRPr="00B243A0">
        <w:rPr>
          <w:rtl/>
        </w:rPr>
        <w:t xml:space="preserve"> </w:t>
      </w:r>
      <w:r w:rsidRPr="00B243A0">
        <w:rPr>
          <w:rFonts w:hint="eastAsia"/>
          <w:rtl/>
        </w:rPr>
        <w:t>הוקם</w:t>
      </w:r>
      <w:r w:rsidRPr="00B243A0">
        <w:rPr>
          <w:rtl/>
        </w:rPr>
        <w:t xml:space="preserve"> </w:t>
      </w:r>
      <w:r w:rsidRPr="00B243A0">
        <w:rPr>
          <w:rFonts w:hint="eastAsia"/>
          <w:rtl/>
        </w:rPr>
        <w:t>מיד</w:t>
      </w:r>
      <w:r>
        <w:rPr>
          <w:rFonts w:hint="cs"/>
          <w:rtl/>
        </w:rPr>
        <w:t>,</w:t>
      </w:r>
      <w:r w:rsidRPr="00B243A0">
        <w:rPr>
          <w:rtl/>
        </w:rPr>
        <w:t xml:space="preserve"> </w:t>
      </w:r>
      <w:r w:rsidRPr="00B243A0">
        <w:rPr>
          <w:rFonts w:hint="eastAsia"/>
          <w:rtl/>
        </w:rPr>
        <w:t>שמא</w:t>
      </w:r>
      <w:r w:rsidRPr="00B243A0">
        <w:rPr>
          <w:rtl/>
        </w:rPr>
        <w:t xml:space="preserve"> </w:t>
      </w:r>
      <w:r w:rsidRPr="00B243A0">
        <w:rPr>
          <w:rFonts w:hint="eastAsia"/>
          <w:rtl/>
        </w:rPr>
        <w:t>דופי</w:t>
      </w:r>
      <w:r w:rsidRPr="00B243A0">
        <w:rPr>
          <w:rtl/>
        </w:rPr>
        <w:t xml:space="preserve"> </w:t>
      </w:r>
      <w:r w:rsidRPr="00B243A0">
        <w:rPr>
          <w:rFonts w:hint="eastAsia"/>
          <w:rtl/>
        </w:rPr>
        <w:t>אירע</w:t>
      </w:r>
      <w:r w:rsidRPr="00B243A0">
        <w:rPr>
          <w:rtl/>
        </w:rPr>
        <w:t xml:space="preserve"> </w:t>
      </w:r>
      <w:r w:rsidRPr="00B243A0">
        <w:rPr>
          <w:rFonts w:hint="eastAsia"/>
          <w:rtl/>
        </w:rPr>
        <w:t>בו</w:t>
      </w:r>
      <w:r>
        <w:rPr>
          <w:rFonts w:hint="cs"/>
          <w:rtl/>
        </w:rPr>
        <w:t>.</w:t>
      </w:r>
      <w:r w:rsidRPr="00B243A0">
        <w:rPr>
          <w:rtl/>
        </w:rPr>
        <w:t xml:space="preserve"> </w:t>
      </w:r>
      <w:r w:rsidRPr="00B243A0">
        <w:rPr>
          <w:rFonts w:hint="eastAsia"/>
          <w:rtl/>
        </w:rPr>
        <w:t>שחשב</w:t>
      </w:r>
      <w:r w:rsidRPr="00B243A0">
        <w:rPr>
          <w:rtl/>
        </w:rPr>
        <w:t xml:space="preserve"> </w:t>
      </w:r>
      <w:r w:rsidRPr="00B243A0">
        <w:rPr>
          <w:rFonts w:hint="eastAsia"/>
          <w:rtl/>
        </w:rPr>
        <w:t>לערב</w:t>
      </w:r>
      <w:r w:rsidRPr="00B243A0">
        <w:rPr>
          <w:rtl/>
        </w:rPr>
        <w:t xml:space="preserve"> </w:t>
      </w:r>
      <w:r w:rsidRPr="00B243A0">
        <w:rPr>
          <w:rFonts w:hint="eastAsia"/>
          <w:rtl/>
        </w:rPr>
        <w:t>שמחת</w:t>
      </w:r>
      <w:r w:rsidRPr="00B243A0">
        <w:rPr>
          <w:rtl/>
        </w:rPr>
        <w:t xml:space="preserve"> </w:t>
      </w:r>
      <w:r w:rsidRPr="00B243A0">
        <w:rPr>
          <w:rFonts w:hint="eastAsia"/>
          <w:rtl/>
        </w:rPr>
        <w:t>המשכן</w:t>
      </w:r>
      <w:r w:rsidRPr="00B243A0">
        <w:rPr>
          <w:rtl/>
        </w:rPr>
        <w:t xml:space="preserve"> </w:t>
      </w:r>
      <w:r w:rsidRPr="00B243A0">
        <w:rPr>
          <w:rFonts w:hint="eastAsia"/>
          <w:rtl/>
        </w:rPr>
        <w:t>בחודש</w:t>
      </w:r>
      <w:r w:rsidRPr="00B243A0">
        <w:rPr>
          <w:rtl/>
        </w:rPr>
        <w:t xml:space="preserve"> </w:t>
      </w:r>
      <w:r w:rsidRPr="00B243A0">
        <w:rPr>
          <w:rFonts w:hint="eastAsia"/>
          <w:rtl/>
        </w:rPr>
        <w:t>שנולד</w:t>
      </w:r>
      <w:r w:rsidRPr="00B243A0">
        <w:rPr>
          <w:rtl/>
        </w:rPr>
        <w:t xml:space="preserve"> </w:t>
      </w:r>
      <w:r w:rsidRPr="00B243A0">
        <w:rPr>
          <w:rFonts w:hint="eastAsia"/>
          <w:rtl/>
        </w:rPr>
        <w:t>בו</w:t>
      </w:r>
      <w:r w:rsidRPr="00B243A0">
        <w:rPr>
          <w:rtl/>
        </w:rPr>
        <w:t xml:space="preserve"> </w:t>
      </w:r>
      <w:r w:rsidRPr="00B243A0">
        <w:rPr>
          <w:rFonts w:hint="eastAsia"/>
          <w:rtl/>
        </w:rPr>
        <w:t>יצחק</w:t>
      </w:r>
      <w:r w:rsidRPr="00B243A0">
        <w:rPr>
          <w:rtl/>
        </w:rPr>
        <w:t xml:space="preserve">, </w:t>
      </w:r>
      <w:r w:rsidRPr="00B243A0">
        <w:rPr>
          <w:rFonts w:hint="eastAsia"/>
          <w:rtl/>
        </w:rPr>
        <w:t>שבניסן</w:t>
      </w:r>
      <w:r w:rsidRPr="00B243A0">
        <w:rPr>
          <w:rtl/>
        </w:rPr>
        <w:t xml:space="preserve"> </w:t>
      </w:r>
      <w:r w:rsidRPr="00B243A0">
        <w:rPr>
          <w:rFonts w:hint="eastAsia"/>
          <w:rtl/>
        </w:rPr>
        <w:t>נולד</w:t>
      </w:r>
      <w:r w:rsidRPr="00B243A0">
        <w:rPr>
          <w:rtl/>
        </w:rPr>
        <w:t xml:space="preserve"> </w:t>
      </w:r>
      <w:r w:rsidRPr="00B243A0">
        <w:rPr>
          <w:rFonts w:hint="eastAsia"/>
          <w:rtl/>
        </w:rPr>
        <w:t>יצחק</w:t>
      </w:r>
      <w:r>
        <w:rPr>
          <w:rFonts w:hint="cs"/>
          <w:rtl/>
        </w:rPr>
        <w:t xml:space="preserve">". </w:t>
      </w:r>
      <w:r w:rsidR="008626B3">
        <w:rPr>
          <w:rFonts w:hint="cs"/>
          <w:rtl/>
        </w:rPr>
        <w:t xml:space="preserve">והרי לנו עוד מעלה בזכות </w:t>
      </w:r>
      <w:hyperlink r:id="rId3" w:history="1">
        <w:r w:rsidR="008626B3" w:rsidRPr="008626B3">
          <w:rPr>
            <w:rStyle w:val="Hyperlink"/>
            <w:rFonts w:hint="cs"/>
            <w:rtl/>
          </w:rPr>
          <w:t>יצחק אבינו</w:t>
        </w:r>
      </w:hyperlink>
      <w:r w:rsidR="008626B3">
        <w:rPr>
          <w:rFonts w:hint="cs"/>
          <w:rtl/>
        </w:rPr>
        <w:t xml:space="preserve"> עליו הרחבנו בפרשת תולדות). ראו </w:t>
      </w:r>
      <w:r>
        <w:rPr>
          <w:rFonts w:hint="cs"/>
          <w:rtl/>
        </w:rPr>
        <w:t xml:space="preserve">עוד רש"י </w:t>
      </w:r>
      <w:r>
        <w:rPr>
          <w:rFonts w:hint="eastAsia"/>
          <w:rtl/>
        </w:rPr>
        <w:t>שמות</w:t>
      </w:r>
      <w:r>
        <w:rPr>
          <w:rtl/>
        </w:rPr>
        <w:t xml:space="preserve"> </w:t>
      </w:r>
      <w:r>
        <w:rPr>
          <w:rFonts w:hint="eastAsia"/>
          <w:rtl/>
        </w:rPr>
        <w:t>פרק</w:t>
      </w:r>
      <w:r>
        <w:rPr>
          <w:rtl/>
        </w:rPr>
        <w:t xml:space="preserve"> </w:t>
      </w:r>
      <w:r>
        <w:rPr>
          <w:rFonts w:hint="eastAsia"/>
          <w:rtl/>
        </w:rPr>
        <w:t>ל</w:t>
      </w:r>
      <w:r>
        <w:rPr>
          <w:rtl/>
        </w:rPr>
        <w:t xml:space="preserve"> </w:t>
      </w:r>
      <w:r>
        <w:rPr>
          <w:rFonts w:hint="cs"/>
          <w:rtl/>
        </w:rPr>
        <w:t xml:space="preserve">טז </w:t>
      </w:r>
      <w:r w:rsidRPr="007651BD">
        <w:rPr>
          <w:rFonts w:hint="cs"/>
          <w:rtl/>
        </w:rPr>
        <w:t xml:space="preserve">שמדגיש </w:t>
      </w:r>
      <w:r w:rsidR="008626B3">
        <w:rPr>
          <w:rFonts w:hint="cs"/>
          <w:rtl/>
        </w:rPr>
        <w:t xml:space="preserve">גם </w:t>
      </w:r>
      <w:r w:rsidRPr="007651BD">
        <w:rPr>
          <w:rFonts w:hint="cs"/>
          <w:rtl/>
        </w:rPr>
        <w:t>את הקשר עם ראש השנה: "</w:t>
      </w:r>
      <w:r w:rsidRPr="007651BD">
        <w:rPr>
          <w:rFonts w:hint="eastAsia"/>
          <w:rtl/>
        </w:rPr>
        <w:t>ונבנה</w:t>
      </w:r>
      <w:r w:rsidRPr="007651BD">
        <w:rPr>
          <w:rtl/>
        </w:rPr>
        <w:t xml:space="preserve"> </w:t>
      </w:r>
      <w:r w:rsidRPr="007651BD">
        <w:rPr>
          <w:rFonts w:hint="eastAsia"/>
          <w:rtl/>
        </w:rPr>
        <w:t>המשכן</w:t>
      </w:r>
      <w:r w:rsidRPr="007651BD">
        <w:rPr>
          <w:rtl/>
        </w:rPr>
        <w:t xml:space="preserve"> </w:t>
      </w:r>
      <w:r w:rsidRPr="007651BD">
        <w:rPr>
          <w:rFonts w:hint="eastAsia"/>
          <w:rtl/>
        </w:rPr>
        <w:t>בראשונה</w:t>
      </w:r>
      <w:r w:rsidRPr="007651BD">
        <w:rPr>
          <w:rtl/>
        </w:rPr>
        <w:t xml:space="preserve"> </w:t>
      </w:r>
      <w:r w:rsidRPr="007651BD">
        <w:rPr>
          <w:rFonts w:hint="eastAsia"/>
          <w:rtl/>
        </w:rPr>
        <w:t>והוקם</w:t>
      </w:r>
      <w:r w:rsidRPr="007651BD">
        <w:rPr>
          <w:rtl/>
        </w:rPr>
        <w:t xml:space="preserve"> </w:t>
      </w:r>
      <w:r w:rsidRPr="007651BD">
        <w:rPr>
          <w:rFonts w:hint="eastAsia"/>
          <w:rtl/>
        </w:rPr>
        <w:t>בשנייה</w:t>
      </w:r>
      <w:r w:rsidRPr="007651BD">
        <w:rPr>
          <w:rtl/>
        </w:rPr>
        <w:t xml:space="preserve"> </w:t>
      </w:r>
      <w:r w:rsidRPr="007651BD">
        <w:rPr>
          <w:rFonts w:hint="eastAsia"/>
          <w:rtl/>
        </w:rPr>
        <w:t>שנתחדשה</w:t>
      </w:r>
      <w:r w:rsidRPr="007651BD">
        <w:rPr>
          <w:rtl/>
        </w:rPr>
        <w:t xml:space="preserve"> </w:t>
      </w:r>
      <w:r w:rsidRPr="007651BD">
        <w:rPr>
          <w:rFonts w:hint="eastAsia"/>
          <w:rtl/>
        </w:rPr>
        <w:t>שנה</w:t>
      </w:r>
      <w:r w:rsidRPr="007651BD">
        <w:rPr>
          <w:rtl/>
        </w:rPr>
        <w:t xml:space="preserve"> </w:t>
      </w:r>
      <w:r w:rsidRPr="007651BD">
        <w:rPr>
          <w:rFonts w:hint="eastAsia"/>
          <w:rtl/>
        </w:rPr>
        <w:t>באחד</w:t>
      </w:r>
      <w:r w:rsidRPr="007651BD">
        <w:rPr>
          <w:rtl/>
        </w:rPr>
        <w:t xml:space="preserve"> </w:t>
      </w:r>
      <w:r w:rsidRPr="007651BD">
        <w:rPr>
          <w:rFonts w:hint="eastAsia"/>
          <w:rtl/>
        </w:rPr>
        <w:t>בניסן</w:t>
      </w:r>
      <w:r w:rsidRPr="007651BD">
        <w:rPr>
          <w:rFonts w:hint="cs"/>
          <w:rtl/>
        </w:rPr>
        <w:t>". אחד בניסן הוא</w:t>
      </w:r>
      <w:r w:rsidRPr="007651BD">
        <w:rPr>
          <w:rFonts w:hint="cs"/>
          <w:rtl/>
          <w:lang w:eastAsia="en-US"/>
        </w:rPr>
        <w:t xml:space="preserve"> לא רק ראש ה</w:t>
      </w:r>
      <w:r>
        <w:rPr>
          <w:rFonts w:hint="cs"/>
          <w:rtl/>
          <w:lang w:eastAsia="en-US"/>
        </w:rPr>
        <w:t>שנה לחודשים, אלא, לפי מסורות חש</w:t>
      </w:r>
      <w:r w:rsidR="00A169FC">
        <w:rPr>
          <w:rFonts w:hint="cs"/>
          <w:rtl/>
          <w:lang w:eastAsia="en-US"/>
        </w:rPr>
        <w:t>ו</w:t>
      </w:r>
      <w:r>
        <w:rPr>
          <w:rFonts w:hint="cs"/>
          <w:rtl/>
          <w:lang w:eastAsia="en-US"/>
        </w:rPr>
        <w:t>בות, גם ראש השנה</w:t>
      </w:r>
      <w:r w:rsidR="00354C6F">
        <w:rPr>
          <w:rFonts w:hint="cs"/>
          <w:rtl/>
          <w:lang w:eastAsia="en-US"/>
        </w:rPr>
        <w:t xml:space="preserve"> </w:t>
      </w:r>
      <w:r w:rsidR="00A47EBA">
        <w:rPr>
          <w:rFonts w:hint="cs"/>
          <w:rtl/>
          <w:lang w:eastAsia="en-US"/>
        </w:rPr>
        <w:t xml:space="preserve">לדברים מסוימים </w:t>
      </w:r>
      <w:r w:rsidR="00354C6F">
        <w:rPr>
          <w:rFonts w:hint="cs"/>
          <w:rtl/>
          <w:lang w:eastAsia="en-US"/>
        </w:rPr>
        <w:t>כפי שנראה עוד להלן.</w:t>
      </w:r>
      <w:r>
        <w:rPr>
          <w:rtl/>
          <w:lang w:eastAsia="en-US"/>
        </w:rPr>
        <w:t xml:space="preserve"> </w:t>
      </w:r>
    </w:p>
  </w:footnote>
  <w:footnote w:id="6">
    <w:p w14:paraId="459D0767" w14:textId="77777777" w:rsidR="001543EC" w:rsidRDefault="001543EC" w:rsidP="000C18B7">
      <w:pPr>
        <w:pStyle w:val="a3"/>
        <w:rPr>
          <w:rFonts w:hint="cs"/>
          <w:rtl/>
        </w:rPr>
      </w:pPr>
      <w:r>
        <w:rPr>
          <w:rStyle w:val="a5"/>
        </w:rPr>
        <w:footnoteRef/>
      </w:r>
      <w:r>
        <w:rPr>
          <w:rtl/>
        </w:rPr>
        <w:t xml:space="preserve"> </w:t>
      </w:r>
      <w:r>
        <w:rPr>
          <w:rFonts w:hint="cs"/>
          <w:rtl/>
          <w:lang w:eastAsia="en-US"/>
        </w:rPr>
        <w:t xml:space="preserve">באחד באדר משמיעים על השקלים ובסוף החודש מעבירים אותם לבית המקדש לקראת אחד בניסן שבו מתחילים להשתמש בכספי התרומה החדשה. אחד בניסן הוא התאריך המפריד בין תרומות השקלים לקרבנות ציבור של השנה שעברה ובין התרומה החדשה לקרבנות ציבור של השנה החדשה (ראה שקלים פרק ד משנה ג מה היו עושים ביתרה). למקורות נוספים, לאחד בניסן כיום התרומה החדשה, ראה </w:t>
      </w:r>
      <w:r w:rsidRPr="00B243A0">
        <w:rPr>
          <w:rFonts w:hint="eastAsia"/>
          <w:rtl/>
          <w:lang w:eastAsia="en-US"/>
        </w:rPr>
        <w:t>מסכת</w:t>
      </w:r>
      <w:r w:rsidRPr="00B243A0">
        <w:rPr>
          <w:rtl/>
          <w:lang w:eastAsia="en-US"/>
        </w:rPr>
        <w:t xml:space="preserve"> </w:t>
      </w:r>
      <w:r w:rsidRPr="00B243A0">
        <w:rPr>
          <w:rFonts w:hint="eastAsia"/>
          <w:rtl/>
          <w:lang w:eastAsia="en-US"/>
        </w:rPr>
        <w:t>יומא</w:t>
      </w:r>
      <w:r w:rsidRPr="00B243A0">
        <w:rPr>
          <w:rtl/>
          <w:lang w:eastAsia="en-US"/>
        </w:rPr>
        <w:t xml:space="preserve"> </w:t>
      </w:r>
      <w:r w:rsidRPr="00B243A0">
        <w:rPr>
          <w:rFonts w:hint="eastAsia"/>
          <w:rtl/>
          <w:lang w:eastAsia="en-US"/>
        </w:rPr>
        <w:t>סה</w:t>
      </w:r>
      <w:r w:rsidRPr="00B243A0">
        <w:rPr>
          <w:rtl/>
          <w:lang w:eastAsia="en-US"/>
        </w:rPr>
        <w:t xml:space="preserve"> </w:t>
      </w:r>
      <w:r w:rsidRPr="00B243A0">
        <w:rPr>
          <w:rFonts w:hint="eastAsia"/>
          <w:rtl/>
          <w:lang w:eastAsia="en-US"/>
        </w:rPr>
        <w:t>ע</w:t>
      </w:r>
      <w:r>
        <w:rPr>
          <w:rFonts w:hint="cs"/>
          <w:rtl/>
          <w:lang w:eastAsia="en-US"/>
        </w:rPr>
        <w:t>"ב: "</w:t>
      </w:r>
      <w:r w:rsidRPr="00B243A0">
        <w:rPr>
          <w:rFonts w:hint="eastAsia"/>
          <w:rtl/>
          <w:lang w:eastAsia="en-US"/>
        </w:rPr>
        <w:t>אמר</w:t>
      </w:r>
      <w:r w:rsidRPr="00B243A0">
        <w:rPr>
          <w:rtl/>
          <w:lang w:eastAsia="en-US"/>
        </w:rPr>
        <w:t xml:space="preserve"> </w:t>
      </w:r>
      <w:r w:rsidRPr="00B243A0">
        <w:rPr>
          <w:rFonts w:hint="eastAsia"/>
          <w:rtl/>
          <w:lang w:eastAsia="en-US"/>
        </w:rPr>
        <w:t>רב</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שמואל</w:t>
      </w:r>
      <w:r w:rsidRPr="00B243A0">
        <w:rPr>
          <w:rtl/>
          <w:lang w:eastAsia="en-US"/>
        </w:rPr>
        <w:t xml:space="preserve">: </w:t>
      </w:r>
      <w:r w:rsidRPr="00B243A0">
        <w:rPr>
          <w:rFonts w:hint="eastAsia"/>
          <w:rtl/>
          <w:lang w:eastAsia="en-US"/>
        </w:rPr>
        <w:t>קרבנות</w:t>
      </w:r>
      <w:r w:rsidRPr="00B243A0">
        <w:rPr>
          <w:rtl/>
          <w:lang w:eastAsia="en-US"/>
        </w:rPr>
        <w:t xml:space="preserve"> </w:t>
      </w:r>
      <w:r w:rsidRPr="00B243A0">
        <w:rPr>
          <w:rFonts w:hint="eastAsia"/>
          <w:rtl/>
          <w:lang w:eastAsia="en-US"/>
        </w:rPr>
        <w:t>צבור</w:t>
      </w:r>
      <w:r w:rsidRPr="00B243A0">
        <w:rPr>
          <w:rtl/>
          <w:lang w:eastAsia="en-US"/>
        </w:rPr>
        <w:t xml:space="preserve"> </w:t>
      </w:r>
      <w:r w:rsidRPr="00B243A0">
        <w:rPr>
          <w:rFonts w:hint="eastAsia"/>
          <w:rtl/>
          <w:lang w:eastAsia="en-US"/>
        </w:rPr>
        <w:t>הבאין</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מצוה</w:t>
      </w:r>
      <w:r w:rsidRPr="00B243A0">
        <w:rPr>
          <w:rtl/>
          <w:lang w:eastAsia="en-US"/>
        </w:rPr>
        <w:t xml:space="preserve"> </w:t>
      </w:r>
      <w:r w:rsidRPr="00B243A0">
        <w:rPr>
          <w:rFonts w:hint="eastAsia"/>
          <w:rtl/>
          <w:lang w:eastAsia="en-US"/>
        </w:rPr>
        <w:t>להביא</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w:t>
      </w:r>
      <w:r w:rsidRPr="00B243A0">
        <w:rPr>
          <w:rtl/>
          <w:lang w:eastAsia="en-US"/>
        </w:rPr>
        <w:t xml:space="preserve">, </w:t>
      </w:r>
      <w:r w:rsidRPr="00B243A0">
        <w:rPr>
          <w:rFonts w:hint="eastAsia"/>
          <w:rtl/>
          <w:lang w:eastAsia="en-US"/>
        </w:rPr>
        <w:t>ואם</w:t>
      </w:r>
      <w:r w:rsidRPr="00B243A0">
        <w:rPr>
          <w:rtl/>
          <w:lang w:eastAsia="en-US"/>
        </w:rPr>
        <w:t xml:space="preserve"> </w:t>
      </w:r>
      <w:r w:rsidRPr="00B243A0">
        <w:rPr>
          <w:rFonts w:hint="eastAsia"/>
          <w:rtl/>
          <w:lang w:eastAsia="en-US"/>
        </w:rPr>
        <w:t>הביא</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הישן</w:t>
      </w:r>
      <w:r w:rsidRPr="00B243A0">
        <w:rPr>
          <w:rtl/>
          <w:lang w:eastAsia="en-US"/>
        </w:rPr>
        <w:t xml:space="preserve"> - </w:t>
      </w:r>
      <w:r w:rsidRPr="00B243A0">
        <w:rPr>
          <w:rFonts w:hint="eastAsia"/>
          <w:rtl/>
          <w:lang w:eastAsia="en-US"/>
        </w:rPr>
        <w:t>יצא</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שחסר</w:t>
      </w:r>
      <w:r w:rsidRPr="00B243A0">
        <w:rPr>
          <w:rtl/>
          <w:lang w:eastAsia="en-US"/>
        </w:rPr>
        <w:t xml:space="preserve"> </w:t>
      </w:r>
      <w:r w:rsidRPr="00B243A0">
        <w:rPr>
          <w:rFonts w:hint="eastAsia"/>
          <w:rtl/>
          <w:lang w:eastAsia="en-US"/>
        </w:rPr>
        <w:t>מצוה</w:t>
      </w:r>
      <w:r>
        <w:rPr>
          <w:rtl/>
          <w:lang w:eastAsia="en-US"/>
        </w:rPr>
        <w:t>!</w:t>
      </w:r>
      <w:r>
        <w:rPr>
          <w:rFonts w:hint="cs"/>
          <w:rtl/>
          <w:lang w:eastAsia="en-US"/>
        </w:rPr>
        <w:t>" וב</w:t>
      </w:r>
      <w:r w:rsidRPr="00B243A0">
        <w:rPr>
          <w:rFonts w:hint="eastAsia"/>
          <w:rtl/>
          <w:lang w:eastAsia="en-US"/>
        </w:rPr>
        <w:t>תלמוד</w:t>
      </w:r>
      <w:r w:rsidRPr="00B243A0">
        <w:rPr>
          <w:rtl/>
          <w:lang w:eastAsia="en-US"/>
        </w:rPr>
        <w:t xml:space="preserve"> </w:t>
      </w:r>
      <w:r w:rsidRPr="00B243A0">
        <w:rPr>
          <w:rFonts w:hint="eastAsia"/>
          <w:rtl/>
          <w:lang w:eastAsia="en-US"/>
        </w:rPr>
        <w:t>ירושלמי</w:t>
      </w:r>
      <w:r w:rsidRPr="00B243A0">
        <w:rPr>
          <w:rtl/>
          <w:lang w:eastAsia="en-US"/>
        </w:rPr>
        <w:t xml:space="preserve"> </w:t>
      </w:r>
      <w:r w:rsidRPr="00B243A0">
        <w:rPr>
          <w:rFonts w:hint="eastAsia"/>
          <w:rtl/>
          <w:lang w:eastAsia="en-US"/>
        </w:rPr>
        <w:t>מסכת</w:t>
      </w:r>
      <w:r w:rsidRPr="00B243A0">
        <w:rPr>
          <w:rtl/>
          <w:lang w:eastAsia="en-US"/>
        </w:rPr>
        <w:t xml:space="preserve"> </w:t>
      </w:r>
      <w:r w:rsidRPr="00B243A0">
        <w:rPr>
          <w:rFonts w:hint="eastAsia"/>
          <w:rtl/>
          <w:lang w:eastAsia="en-US"/>
        </w:rPr>
        <w:t>שקלים</w:t>
      </w:r>
      <w:r w:rsidRPr="00B243A0">
        <w:rPr>
          <w:rtl/>
          <w:lang w:eastAsia="en-US"/>
        </w:rPr>
        <w:t xml:space="preserve"> </w:t>
      </w:r>
      <w:r w:rsidRPr="00B243A0">
        <w:rPr>
          <w:rFonts w:hint="eastAsia"/>
          <w:rtl/>
          <w:lang w:eastAsia="en-US"/>
        </w:rPr>
        <w:t>פרק</w:t>
      </w:r>
      <w:r w:rsidRPr="00B243A0">
        <w:rPr>
          <w:rtl/>
          <w:lang w:eastAsia="en-US"/>
        </w:rPr>
        <w:t xml:space="preserve"> </w:t>
      </w:r>
      <w:r w:rsidRPr="00B243A0">
        <w:rPr>
          <w:rFonts w:hint="eastAsia"/>
          <w:rtl/>
          <w:lang w:eastAsia="en-US"/>
        </w:rPr>
        <w:t>א</w:t>
      </w:r>
      <w:r w:rsidRPr="00B243A0">
        <w:rPr>
          <w:rtl/>
          <w:lang w:eastAsia="en-US"/>
        </w:rPr>
        <w:t xml:space="preserve"> </w:t>
      </w:r>
      <w:r>
        <w:rPr>
          <w:rFonts w:hint="cs"/>
          <w:rtl/>
          <w:lang w:eastAsia="en-US"/>
        </w:rPr>
        <w:t>הלכה א: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משמ</w:t>
      </w:r>
      <w:r>
        <w:rPr>
          <w:rFonts w:hint="cs"/>
          <w:rtl/>
          <w:lang w:eastAsia="en-US"/>
        </w:rPr>
        <w:t>י</w:t>
      </w:r>
      <w:r w:rsidRPr="00B243A0">
        <w:rPr>
          <w:rFonts w:hint="eastAsia"/>
          <w:rtl/>
          <w:lang w:eastAsia="en-US"/>
        </w:rPr>
        <w:t>עין</w:t>
      </w:r>
      <w:r w:rsidRPr="00B243A0">
        <w:rPr>
          <w:rtl/>
          <w:lang w:eastAsia="en-US"/>
        </w:rPr>
        <w:t xml:space="preserve"> </w:t>
      </w:r>
      <w:r>
        <w:rPr>
          <w:rFonts w:hint="cs"/>
          <w:rtl/>
          <w:lang w:eastAsia="en-US"/>
        </w:rPr>
        <w:t>ו</w:t>
      </w:r>
      <w:r w:rsidRPr="00B243A0">
        <w:rPr>
          <w:rFonts w:hint="eastAsia"/>
          <w:rtl/>
          <w:lang w:eastAsia="en-US"/>
        </w:rPr>
        <w:t>כו</w:t>
      </w:r>
      <w:r w:rsidRPr="00B243A0">
        <w:rPr>
          <w:rtl/>
          <w:lang w:eastAsia="en-US"/>
        </w:rPr>
        <w:t xml:space="preserve">' </w:t>
      </w:r>
      <w:r>
        <w:rPr>
          <w:rFonts w:hint="cs"/>
          <w:rtl/>
          <w:lang w:eastAsia="en-US"/>
        </w:rPr>
        <w:t xml:space="preserve">- </w:t>
      </w:r>
      <w:r w:rsidRPr="00B243A0">
        <w:rPr>
          <w:rFonts w:hint="eastAsia"/>
          <w:rtl/>
          <w:lang w:eastAsia="en-US"/>
        </w:rPr>
        <w:t>ולמה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Pr>
          <w:rFonts w:hint="cs"/>
          <w:rtl/>
          <w:lang w:eastAsia="en-US"/>
        </w:rPr>
        <w:t>?</w:t>
      </w:r>
      <w:r w:rsidRPr="00B243A0">
        <w:rPr>
          <w:rtl/>
          <w:lang w:eastAsia="en-US"/>
        </w:rPr>
        <w:t xml:space="preserve"> </w:t>
      </w:r>
      <w:r w:rsidRPr="00B243A0">
        <w:rPr>
          <w:rFonts w:hint="eastAsia"/>
          <w:rtl/>
          <w:lang w:eastAsia="en-US"/>
        </w:rPr>
        <w:t>כדי</w:t>
      </w:r>
      <w:r w:rsidRPr="00B243A0">
        <w:rPr>
          <w:rtl/>
          <w:lang w:eastAsia="en-US"/>
        </w:rPr>
        <w:t xml:space="preserve"> </w:t>
      </w:r>
      <w:r w:rsidRPr="00B243A0">
        <w:rPr>
          <w:rFonts w:hint="eastAsia"/>
          <w:rtl/>
          <w:lang w:eastAsia="en-US"/>
        </w:rPr>
        <w:t>שיביאו</w:t>
      </w:r>
      <w:r w:rsidRPr="00B243A0">
        <w:rPr>
          <w:rtl/>
          <w:lang w:eastAsia="en-US"/>
        </w:rPr>
        <w:t xml:space="preserve"> </w:t>
      </w:r>
      <w:r w:rsidRPr="00B243A0">
        <w:rPr>
          <w:rFonts w:hint="eastAsia"/>
          <w:rtl/>
          <w:lang w:eastAsia="en-US"/>
        </w:rPr>
        <w:t>ישראל</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שקליהן</w:t>
      </w:r>
      <w:r w:rsidRPr="00B243A0">
        <w:rPr>
          <w:rtl/>
          <w:lang w:eastAsia="en-US"/>
        </w:rPr>
        <w:t xml:space="preserve"> </w:t>
      </w:r>
      <w:r w:rsidRPr="00B243A0">
        <w:rPr>
          <w:rFonts w:hint="eastAsia"/>
          <w:rtl/>
          <w:lang w:eastAsia="en-US"/>
        </w:rPr>
        <w:t>בעונתן</w:t>
      </w:r>
      <w:r w:rsidRPr="00B243A0">
        <w:rPr>
          <w:rtl/>
          <w:lang w:eastAsia="en-US"/>
        </w:rPr>
        <w:t xml:space="preserve"> </w:t>
      </w:r>
      <w:r w:rsidRPr="00B243A0">
        <w:rPr>
          <w:rFonts w:hint="eastAsia"/>
          <w:rtl/>
          <w:lang w:eastAsia="en-US"/>
        </w:rPr>
        <w:t>ותיתרם</w:t>
      </w:r>
      <w:r w:rsidRPr="00B243A0">
        <w:rPr>
          <w:rtl/>
          <w:lang w:eastAsia="en-US"/>
        </w:rPr>
        <w:t xml:space="preserve"> </w:t>
      </w:r>
      <w:r w:rsidRPr="00B243A0">
        <w:rPr>
          <w:rFonts w:hint="eastAsia"/>
          <w:rtl/>
          <w:lang w:eastAsia="en-US"/>
        </w:rPr>
        <w:t>תרומת</w:t>
      </w:r>
      <w:r w:rsidRPr="00B243A0">
        <w:rPr>
          <w:rtl/>
          <w:lang w:eastAsia="en-US"/>
        </w:rPr>
        <w:t xml:space="preserve"> </w:t>
      </w:r>
      <w:r w:rsidRPr="00B243A0">
        <w:rPr>
          <w:rFonts w:hint="eastAsia"/>
          <w:rtl/>
          <w:lang w:eastAsia="en-US"/>
        </w:rPr>
        <w:t>הלשכה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החדשה</w:t>
      </w:r>
      <w:r w:rsidRPr="00B243A0">
        <w:rPr>
          <w:rtl/>
          <w:lang w:eastAsia="en-US"/>
        </w:rPr>
        <w:t xml:space="preserve"> </w:t>
      </w:r>
      <w:r w:rsidRPr="00B243A0">
        <w:rPr>
          <w:rFonts w:hint="eastAsia"/>
          <w:rtl/>
          <w:lang w:eastAsia="en-US"/>
        </w:rPr>
        <w:t>בזמנה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 xml:space="preserve">". ראה פירוש תורה תמימה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מ</w:t>
      </w:r>
      <w:r>
        <w:rPr>
          <w:rtl/>
          <w:lang w:eastAsia="en-US"/>
        </w:rPr>
        <w:t xml:space="preserve"> </w:t>
      </w:r>
      <w:r>
        <w:rPr>
          <w:rFonts w:hint="eastAsia"/>
          <w:rtl/>
          <w:lang w:eastAsia="en-US"/>
        </w:rPr>
        <w:t>הערה</w:t>
      </w:r>
      <w:r>
        <w:rPr>
          <w:rtl/>
          <w:lang w:eastAsia="en-US"/>
        </w:rPr>
        <w:t xml:space="preserve"> </w:t>
      </w:r>
      <w:r>
        <w:rPr>
          <w:rFonts w:hint="eastAsia"/>
          <w:rtl/>
          <w:lang w:eastAsia="en-US"/>
        </w:rPr>
        <w:t>ה</w:t>
      </w:r>
      <w:r>
        <w:rPr>
          <w:rtl/>
          <w:lang w:eastAsia="en-US"/>
        </w:rPr>
        <w:t xml:space="preserve"> </w:t>
      </w:r>
      <w:r>
        <w:rPr>
          <w:rFonts w:hint="cs"/>
          <w:rtl/>
          <w:lang w:eastAsia="en-US"/>
        </w:rPr>
        <w:t>שמסביר שאחד בניסן נקבע כראש השנה לתרומת השקלים החדשה, כפועל יוצא מהקמת המשכן במדבר בא' בניסן: "</w:t>
      </w:r>
      <w:r>
        <w:rPr>
          <w:rFonts w:hint="eastAsia"/>
          <w:rtl/>
          <w:lang w:eastAsia="en-US"/>
        </w:rPr>
        <w:t>באופן</w:t>
      </w:r>
      <w:r>
        <w:rPr>
          <w:rtl/>
          <w:lang w:eastAsia="en-US"/>
        </w:rPr>
        <w:t xml:space="preserve"> </w:t>
      </w:r>
      <w:r>
        <w:rPr>
          <w:rFonts w:hint="eastAsia"/>
          <w:rtl/>
          <w:lang w:eastAsia="en-US"/>
        </w:rPr>
        <w:t>אחר</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באפשר</w:t>
      </w:r>
      <w:r>
        <w:rPr>
          <w:rtl/>
          <w:lang w:eastAsia="en-US"/>
        </w:rPr>
        <w:t xml:space="preserve">, </w:t>
      </w:r>
      <w:r>
        <w:rPr>
          <w:rFonts w:hint="eastAsia"/>
          <w:rtl/>
          <w:lang w:eastAsia="en-US"/>
        </w:rPr>
        <w:t>שא</w:t>
      </w:r>
      <w:r>
        <w:rPr>
          <w:rtl/>
          <w:lang w:eastAsia="en-US"/>
        </w:rPr>
        <w:t>"</w:t>
      </w:r>
      <w:r>
        <w:rPr>
          <w:rFonts w:hint="eastAsia"/>
          <w:rtl/>
          <w:lang w:eastAsia="en-US"/>
        </w:rPr>
        <w:t>א</w:t>
      </w:r>
      <w:r>
        <w:rPr>
          <w:rtl/>
          <w:lang w:eastAsia="en-US"/>
        </w:rPr>
        <w:t xml:space="preserve"> </w:t>
      </w:r>
      <w:r>
        <w:rPr>
          <w:rFonts w:hint="eastAsia"/>
          <w:rtl/>
          <w:lang w:eastAsia="en-US"/>
        </w:rPr>
        <w:t>היה</w:t>
      </w:r>
      <w:r>
        <w:rPr>
          <w:rtl/>
          <w:lang w:eastAsia="en-US"/>
        </w:rPr>
        <w:t xml:space="preserve"> </w:t>
      </w:r>
      <w:r>
        <w:rPr>
          <w:rFonts w:hint="eastAsia"/>
          <w:rtl/>
          <w:lang w:eastAsia="en-US"/>
        </w:rPr>
        <w:t>להקדים</w:t>
      </w:r>
      <w:r>
        <w:rPr>
          <w:rFonts w:hint="cs"/>
          <w:rtl/>
          <w:lang w:eastAsia="en-US"/>
        </w:rPr>
        <w:t>,</w:t>
      </w:r>
      <w:r>
        <w:rPr>
          <w:rtl/>
          <w:lang w:eastAsia="en-US"/>
        </w:rPr>
        <w:t xml:space="preserve"> </w:t>
      </w:r>
      <w:r>
        <w:rPr>
          <w:rFonts w:hint="eastAsia"/>
          <w:rtl/>
          <w:lang w:eastAsia="en-US"/>
        </w:rPr>
        <w:t>שהרי</w:t>
      </w:r>
      <w:r>
        <w:rPr>
          <w:rtl/>
          <w:lang w:eastAsia="en-US"/>
        </w:rPr>
        <w:t xml:space="preserve"> </w:t>
      </w:r>
      <w:r>
        <w:rPr>
          <w:rFonts w:hint="eastAsia"/>
          <w:rtl/>
          <w:lang w:eastAsia="en-US"/>
        </w:rPr>
        <w:t>עדיין</w:t>
      </w:r>
      <w:r>
        <w:rPr>
          <w:rtl/>
          <w:lang w:eastAsia="en-US"/>
        </w:rPr>
        <w:t xml:space="preserve"> </w:t>
      </w:r>
      <w:r>
        <w:rPr>
          <w:rFonts w:hint="eastAsia"/>
          <w:rtl/>
          <w:lang w:eastAsia="en-US"/>
        </w:rPr>
        <w:t>לא</w:t>
      </w:r>
      <w:r>
        <w:rPr>
          <w:rtl/>
          <w:lang w:eastAsia="en-US"/>
        </w:rPr>
        <w:t xml:space="preserve"> </w:t>
      </w:r>
      <w:r>
        <w:rPr>
          <w:rFonts w:hint="eastAsia"/>
          <w:rtl/>
          <w:lang w:eastAsia="en-US"/>
        </w:rPr>
        <w:t>הוקם</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וגם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באפשר</w:t>
      </w:r>
      <w:r>
        <w:rPr>
          <w:rtl/>
          <w:lang w:eastAsia="en-US"/>
        </w:rPr>
        <w:t xml:space="preserve"> </w:t>
      </w:r>
      <w:r>
        <w:rPr>
          <w:rFonts w:hint="eastAsia"/>
          <w:rtl/>
          <w:lang w:eastAsia="en-US"/>
        </w:rPr>
        <w:t>לאחר</w:t>
      </w:r>
      <w:r>
        <w:rPr>
          <w:rtl/>
          <w:lang w:eastAsia="en-US"/>
        </w:rPr>
        <w:t xml:space="preserve">, </w:t>
      </w:r>
      <w:r>
        <w:rPr>
          <w:rFonts w:hint="eastAsia"/>
          <w:rtl/>
          <w:lang w:eastAsia="en-US"/>
        </w:rPr>
        <w:t>כי</w:t>
      </w:r>
      <w:r>
        <w:rPr>
          <w:rtl/>
          <w:lang w:eastAsia="en-US"/>
        </w:rPr>
        <w:t xml:space="preserve"> </w:t>
      </w:r>
      <w:r w:rsidRPr="007651BD">
        <w:rPr>
          <w:rFonts w:hint="eastAsia"/>
          <w:rtl/>
          <w:lang w:eastAsia="en-US"/>
        </w:rPr>
        <w:t>מכיון</w:t>
      </w:r>
      <w:r w:rsidRPr="007651BD">
        <w:rPr>
          <w:rtl/>
          <w:lang w:eastAsia="en-US"/>
        </w:rPr>
        <w:t xml:space="preserve"> </w:t>
      </w:r>
      <w:r w:rsidRPr="007651BD">
        <w:rPr>
          <w:rFonts w:hint="eastAsia"/>
          <w:rtl/>
          <w:lang w:eastAsia="en-US"/>
        </w:rPr>
        <w:t>שהוקם</w:t>
      </w:r>
      <w:r w:rsidRPr="007651BD">
        <w:rPr>
          <w:rtl/>
          <w:lang w:eastAsia="en-US"/>
        </w:rPr>
        <w:t xml:space="preserve"> </w:t>
      </w:r>
      <w:r w:rsidRPr="007651BD">
        <w:rPr>
          <w:rFonts w:hint="eastAsia"/>
          <w:rtl/>
          <w:lang w:eastAsia="en-US"/>
        </w:rPr>
        <w:t>המשכן</w:t>
      </w:r>
      <w:r w:rsidRPr="007651BD">
        <w:rPr>
          <w:rtl/>
          <w:lang w:eastAsia="en-US"/>
        </w:rPr>
        <w:t xml:space="preserve"> </w:t>
      </w:r>
      <w:r w:rsidRPr="007651BD">
        <w:rPr>
          <w:rFonts w:hint="eastAsia"/>
          <w:rtl/>
          <w:lang w:eastAsia="en-US"/>
        </w:rPr>
        <w:t>הוצרכו</w:t>
      </w:r>
      <w:r w:rsidRPr="007651BD">
        <w:rPr>
          <w:rtl/>
          <w:lang w:eastAsia="en-US"/>
        </w:rPr>
        <w:t xml:space="preserve"> </w:t>
      </w:r>
      <w:r w:rsidRPr="007651BD">
        <w:rPr>
          <w:rFonts w:hint="eastAsia"/>
          <w:rtl/>
          <w:lang w:eastAsia="en-US"/>
        </w:rPr>
        <w:t>לתרום</w:t>
      </w:r>
      <w:r w:rsidRPr="007651BD">
        <w:rPr>
          <w:rtl/>
          <w:lang w:eastAsia="en-US"/>
        </w:rPr>
        <w:t xml:space="preserve"> </w:t>
      </w:r>
      <w:r w:rsidRPr="007651BD">
        <w:rPr>
          <w:rFonts w:hint="eastAsia"/>
          <w:rtl/>
          <w:lang w:eastAsia="en-US"/>
        </w:rPr>
        <w:t>הלשכה</w:t>
      </w:r>
      <w:r w:rsidRPr="007651BD">
        <w:rPr>
          <w:rtl/>
          <w:lang w:eastAsia="en-US"/>
        </w:rPr>
        <w:t xml:space="preserve"> </w:t>
      </w:r>
      <w:r w:rsidRPr="007651BD">
        <w:rPr>
          <w:rFonts w:hint="eastAsia"/>
          <w:rtl/>
          <w:lang w:eastAsia="en-US"/>
        </w:rPr>
        <w:t>ולהביא</w:t>
      </w:r>
      <w:r w:rsidRPr="007651BD">
        <w:rPr>
          <w:rtl/>
          <w:lang w:eastAsia="en-US"/>
        </w:rPr>
        <w:t xml:space="preserve"> </w:t>
      </w:r>
      <w:r w:rsidRPr="007651BD">
        <w:rPr>
          <w:rFonts w:hint="eastAsia"/>
          <w:rtl/>
          <w:lang w:eastAsia="en-US"/>
        </w:rPr>
        <w:t>קרבנות</w:t>
      </w:r>
      <w:r w:rsidRPr="007651BD">
        <w:rPr>
          <w:rtl/>
          <w:lang w:eastAsia="en-US"/>
        </w:rPr>
        <w:t xml:space="preserve"> </w:t>
      </w:r>
      <w:r w:rsidRPr="007651BD">
        <w:rPr>
          <w:rFonts w:hint="eastAsia"/>
          <w:rtl/>
          <w:lang w:eastAsia="en-US"/>
        </w:rPr>
        <w:t>הצבור</w:t>
      </w:r>
      <w:r w:rsidRPr="007651BD">
        <w:rPr>
          <w:rtl/>
          <w:lang w:eastAsia="en-US"/>
        </w:rPr>
        <w:t xml:space="preserve"> </w:t>
      </w:r>
      <w:r w:rsidRPr="007651BD">
        <w:rPr>
          <w:rFonts w:hint="eastAsia"/>
          <w:rtl/>
          <w:lang w:eastAsia="en-US"/>
        </w:rPr>
        <w:t>שקרבו</w:t>
      </w:r>
      <w:r w:rsidRPr="007651BD">
        <w:rPr>
          <w:rtl/>
          <w:lang w:eastAsia="en-US"/>
        </w:rPr>
        <w:t xml:space="preserve"> </w:t>
      </w:r>
      <w:r w:rsidRPr="007651BD">
        <w:rPr>
          <w:rFonts w:hint="eastAsia"/>
          <w:rtl/>
          <w:lang w:eastAsia="en-US"/>
        </w:rPr>
        <w:t>בו</w:t>
      </w:r>
      <w:r w:rsidRPr="007651BD">
        <w:rPr>
          <w:rtl/>
          <w:lang w:eastAsia="en-US"/>
        </w:rPr>
        <w:t xml:space="preserve"> </w:t>
      </w:r>
      <w:r w:rsidRPr="007651BD">
        <w:rPr>
          <w:rFonts w:hint="eastAsia"/>
          <w:rtl/>
          <w:lang w:eastAsia="en-US"/>
        </w:rPr>
        <w:t>ביום</w:t>
      </w:r>
      <w:r w:rsidRPr="007651BD">
        <w:rPr>
          <w:rFonts w:hint="cs"/>
          <w:rtl/>
          <w:lang w:eastAsia="en-US"/>
        </w:rPr>
        <w:t>.</w:t>
      </w:r>
      <w:r w:rsidRPr="007651BD">
        <w:rPr>
          <w:rtl/>
          <w:lang w:eastAsia="en-US"/>
        </w:rPr>
        <w:t xml:space="preserve"> </w:t>
      </w:r>
      <w:r w:rsidRPr="007651BD">
        <w:rPr>
          <w:rFonts w:hint="eastAsia"/>
          <w:rtl/>
          <w:lang w:eastAsia="en-US"/>
        </w:rPr>
        <w:t>וילפינן</w:t>
      </w:r>
      <w:r w:rsidRPr="007651BD">
        <w:rPr>
          <w:rtl/>
          <w:lang w:eastAsia="en-US"/>
        </w:rPr>
        <w:t xml:space="preserve"> </w:t>
      </w:r>
      <w:r w:rsidRPr="007651BD">
        <w:rPr>
          <w:rFonts w:hint="eastAsia"/>
          <w:rtl/>
          <w:lang w:eastAsia="en-US"/>
        </w:rPr>
        <w:t>כן</w:t>
      </w:r>
      <w:r w:rsidRPr="007651BD">
        <w:rPr>
          <w:rtl/>
          <w:lang w:eastAsia="en-US"/>
        </w:rPr>
        <w:t xml:space="preserve"> </w:t>
      </w:r>
      <w:r w:rsidRPr="007651BD">
        <w:rPr>
          <w:rFonts w:hint="eastAsia"/>
          <w:rtl/>
          <w:lang w:eastAsia="en-US"/>
        </w:rPr>
        <w:t>לדורות</w:t>
      </w:r>
      <w:r w:rsidRPr="007651BD">
        <w:rPr>
          <w:rtl/>
          <w:lang w:eastAsia="en-US"/>
        </w:rPr>
        <w:t xml:space="preserve"> </w:t>
      </w:r>
      <w:r w:rsidRPr="007651BD">
        <w:rPr>
          <w:rFonts w:hint="eastAsia"/>
          <w:rtl/>
          <w:lang w:eastAsia="en-US"/>
        </w:rPr>
        <w:t>שמתחילין</w:t>
      </w:r>
      <w:r w:rsidRPr="007651BD">
        <w:rPr>
          <w:rtl/>
          <w:lang w:eastAsia="en-US"/>
        </w:rPr>
        <w:t xml:space="preserve"> </w:t>
      </w:r>
      <w:r w:rsidRPr="007651BD">
        <w:rPr>
          <w:rFonts w:hint="eastAsia"/>
          <w:rtl/>
          <w:lang w:eastAsia="en-US"/>
        </w:rPr>
        <w:t>לתרום</w:t>
      </w:r>
      <w:r w:rsidRPr="007651BD">
        <w:rPr>
          <w:rtl/>
          <w:lang w:eastAsia="en-US"/>
        </w:rPr>
        <w:t xml:space="preserve"> </w:t>
      </w:r>
      <w:r w:rsidRPr="007651BD">
        <w:rPr>
          <w:rFonts w:hint="eastAsia"/>
          <w:rtl/>
          <w:lang w:eastAsia="en-US"/>
        </w:rPr>
        <w:t>מן</w:t>
      </w:r>
      <w:r w:rsidRPr="007651BD">
        <w:rPr>
          <w:rtl/>
          <w:lang w:eastAsia="en-US"/>
        </w:rPr>
        <w:t xml:space="preserve"> </w:t>
      </w:r>
      <w:r w:rsidRPr="007651BD">
        <w:rPr>
          <w:rFonts w:hint="eastAsia"/>
          <w:rtl/>
          <w:lang w:eastAsia="en-US"/>
        </w:rPr>
        <w:t>החדש</w:t>
      </w:r>
      <w:r w:rsidRPr="007651BD">
        <w:rPr>
          <w:rtl/>
          <w:lang w:eastAsia="en-US"/>
        </w:rPr>
        <w:t xml:space="preserve"> </w:t>
      </w:r>
      <w:r w:rsidRPr="007651BD">
        <w:rPr>
          <w:rFonts w:hint="eastAsia"/>
          <w:rtl/>
          <w:lang w:eastAsia="en-US"/>
        </w:rPr>
        <w:t>באחד</w:t>
      </w:r>
      <w:r w:rsidRPr="007651BD">
        <w:rPr>
          <w:rtl/>
          <w:lang w:eastAsia="en-US"/>
        </w:rPr>
        <w:t xml:space="preserve"> </w:t>
      </w:r>
      <w:r w:rsidRPr="007651BD">
        <w:rPr>
          <w:rFonts w:hint="eastAsia"/>
          <w:rtl/>
          <w:lang w:eastAsia="en-US"/>
        </w:rPr>
        <w:t>בניסן</w:t>
      </w:r>
      <w:r w:rsidRPr="007651BD">
        <w:rPr>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יסוד</w:t>
      </w:r>
      <w:r>
        <w:rPr>
          <w:rtl/>
          <w:lang w:eastAsia="en-US"/>
        </w:rPr>
        <w:t xml:space="preserve"> </w:t>
      </w:r>
      <w:r>
        <w:rPr>
          <w:rFonts w:hint="eastAsia"/>
          <w:rtl/>
          <w:lang w:eastAsia="en-US"/>
        </w:rPr>
        <w:t>זה</w:t>
      </w:r>
      <w:r>
        <w:rPr>
          <w:rtl/>
          <w:lang w:eastAsia="en-US"/>
        </w:rPr>
        <w:t xml:space="preserve"> </w:t>
      </w:r>
      <w:r>
        <w:rPr>
          <w:rFonts w:hint="eastAsia"/>
          <w:rtl/>
          <w:lang w:eastAsia="en-US"/>
        </w:rPr>
        <w:t>קיי</w:t>
      </w:r>
      <w:r>
        <w:rPr>
          <w:rtl/>
          <w:lang w:eastAsia="en-US"/>
        </w:rPr>
        <w:t>"</w:t>
      </w:r>
      <w:r>
        <w:rPr>
          <w:rFonts w:hint="eastAsia"/>
          <w:rtl/>
          <w:lang w:eastAsia="en-US"/>
        </w:rPr>
        <w:t>ל</w:t>
      </w:r>
      <w:r>
        <w:rPr>
          <w:rtl/>
          <w:lang w:eastAsia="en-US"/>
        </w:rPr>
        <w:t xml:space="preserve"> </w:t>
      </w:r>
      <w:r>
        <w:rPr>
          <w:rFonts w:hint="eastAsia"/>
          <w:rtl/>
          <w:lang w:eastAsia="en-US"/>
        </w:rPr>
        <w:t>דבאחד</w:t>
      </w:r>
      <w:r>
        <w:rPr>
          <w:rtl/>
          <w:lang w:eastAsia="en-US"/>
        </w:rPr>
        <w:t xml:space="preserve"> </w:t>
      </w:r>
      <w:r>
        <w:rPr>
          <w:rFonts w:hint="eastAsia"/>
          <w:rtl/>
          <w:lang w:eastAsia="en-US"/>
        </w:rPr>
        <w:t>באדר</w:t>
      </w:r>
      <w:r>
        <w:rPr>
          <w:rtl/>
          <w:lang w:eastAsia="en-US"/>
        </w:rPr>
        <w:t xml:space="preserve"> </w:t>
      </w:r>
      <w:r>
        <w:rPr>
          <w:rFonts w:hint="eastAsia"/>
          <w:rtl/>
          <w:lang w:eastAsia="en-US"/>
        </w:rPr>
        <w:t>משמיעין</w:t>
      </w:r>
      <w:r>
        <w:rPr>
          <w:rtl/>
          <w:lang w:eastAsia="en-US"/>
        </w:rPr>
        <w:t xml:space="preserve"> </w:t>
      </w:r>
      <w:r>
        <w:rPr>
          <w:rFonts w:hint="eastAsia"/>
          <w:rtl/>
          <w:lang w:eastAsia="en-US"/>
        </w:rPr>
        <w:t>על</w:t>
      </w:r>
      <w:r>
        <w:rPr>
          <w:rtl/>
          <w:lang w:eastAsia="en-US"/>
        </w:rPr>
        <w:t xml:space="preserve"> </w:t>
      </w:r>
      <w:r>
        <w:rPr>
          <w:rFonts w:hint="eastAsia"/>
          <w:rtl/>
          <w:lang w:eastAsia="en-US"/>
        </w:rPr>
        <w:t>השקלים</w:t>
      </w:r>
      <w:r>
        <w:rPr>
          <w:rFonts w:hint="cs"/>
          <w:rtl/>
          <w:lang w:eastAsia="en-US"/>
        </w:rPr>
        <w:t>".</w:t>
      </w:r>
      <w:r>
        <w:rPr>
          <w:rFonts w:hint="cs"/>
          <w:rtl/>
        </w:rPr>
        <w:t xml:space="preserve"> ורא</w:t>
      </w:r>
      <w:r w:rsidR="00354C6F">
        <w:rPr>
          <w:rFonts w:hint="cs"/>
          <w:rtl/>
        </w:rPr>
        <w:t>ו</w:t>
      </w:r>
      <w:r>
        <w:rPr>
          <w:rFonts w:hint="cs"/>
          <w:rtl/>
        </w:rPr>
        <w:t xml:space="preserve"> עוד </w:t>
      </w:r>
      <w:r w:rsidR="00354C6F">
        <w:rPr>
          <w:rFonts w:hint="cs"/>
          <w:rtl/>
        </w:rPr>
        <w:t>ב</w:t>
      </w:r>
      <w:r>
        <w:rPr>
          <w:rFonts w:hint="cs"/>
          <w:rtl/>
        </w:rPr>
        <w:t xml:space="preserve">מסכת שקלים פרק ג משנה א על תרומת הלשכה. </w:t>
      </w:r>
    </w:p>
  </w:footnote>
  <w:footnote w:id="7">
    <w:p w14:paraId="3431E664" w14:textId="77777777" w:rsidR="001543EC" w:rsidRDefault="001543EC" w:rsidP="00A47EBA">
      <w:pPr>
        <w:pStyle w:val="a3"/>
        <w:rPr>
          <w:rFonts w:hint="cs"/>
          <w:rtl/>
        </w:rPr>
      </w:pPr>
      <w:r>
        <w:rPr>
          <w:rStyle w:val="a5"/>
        </w:rPr>
        <w:footnoteRef/>
      </w:r>
      <w:r>
        <w:rPr>
          <w:rtl/>
        </w:rPr>
        <w:t xml:space="preserve"> </w:t>
      </w:r>
      <w:r w:rsidRPr="008D649D">
        <w:rPr>
          <w:rFonts w:hint="cs"/>
          <w:rtl/>
          <w:lang w:eastAsia="en-US"/>
        </w:rPr>
        <w:t>ובגמרא תענית כח ע"ב, אגב הדיון בראש חודש טבת שבו היו אומרים הלל (של חנוכה) ומוסף (של ראש חודש) ולפיכך לא התקיימו בו מעמד של מנחה ותפילת נעילת השערים בבית המקדש</w:t>
      </w:r>
      <w:r>
        <w:rPr>
          <w:rFonts w:hint="cs"/>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בטבת</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היה</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מעמד</w:t>
      </w:r>
      <w:r w:rsidRPr="00B243A0">
        <w:rPr>
          <w:rtl/>
          <w:lang w:eastAsia="en-US"/>
        </w:rPr>
        <w:t xml:space="preserve">, </w:t>
      </w:r>
      <w:r w:rsidRPr="00B243A0">
        <w:rPr>
          <w:rFonts w:hint="eastAsia"/>
          <w:rtl/>
          <w:lang w:eastAsia="en-US"/>
        </w:rPr>
        <w:t>שהיה</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הלל</w:t>
      </w:r>
      <w:r w:rsidRPr="00B243A0">
        <w:rPr>
          <w:rtl/>
          <w:lang w:eastAsia="en-US"/>
        </w:rPr>
        <w:t xml:space="preserve"> </w:t>
      </w:r>
      <w:r w:rsidRPr="00B243A0">
        <w:rPr>
          <w:rFonts w:hint="eastAsia"/>
          <w:rtl/>
          <w:lang w:eastAsia="en-US"/>
        </w:rPr>
        <w:t>וקרבן</w:t>
      </w:r>
      <w:r w:rsidRPr="00B243A0">
        <w:rPr>
          <w:rtl/>
          <w:lang w:eastAsia="en-US"/>
        </w:rPr>
        <w:t xml:space="preserve"> </w:t>
      </w:r>
      <w:r w:rsidRPr="00B243A0">
        <w:rPr>
          <w:rFonts w:hint="eastAsia"/>
          <w:rtl/>
          <w:lang w:eastAsia="en-US"/>
        </w:rPr>
        <w:t>מוסף</w:t>
      </w:r>
      <w:r w:rsidRPr="00B243A0">
        <w:rPr>
          <w:rtl/>
          <w:lang w:eastAsia="en-US"/>
        </w:rPr>
        <w:t xml:space="preserve"> </w:t>
      </w:r>
      <w:r w:rsidRPr="00B243A0">
        <w:rPr>
          <w:rFonts w:hint="eastAsia"/>
          <w:rtl/>
          <w:lang w:eastAsia="en-US"/>
        </w:rPr>
        <w:t>וקרבן</w:t>
      </w:r>
      <w:r w:rsidRPr="00B243A0">
        <w:rPr>
          <w:rtl/>
          <w:lang w:eastAsia="en-US"/>
        </w:rPr>
        <w:t xml:space="preserve"> </w:t>
      </w:r>
      <w:r w:rsidRPr="00B243A0">
        <w:rPr>
          <w:rFonts w:hint="eastAsia"/>
          <w:rtl/>
          <w:lang w:eastAsia="en-US"/>
        </w:rPr>
        <w:t>עצים</w:t>
      </w:r>
      <w:r>
        <w:rPr>
          <w:rFonts w:hint="cs"/>
          <w:rtl/>
          <w:lang w:eastAsia="en-US"/>
        </w:rPr>
        <w:t>", במשנה שם)</w:t>
      </w:r>
      <w:r w:rsidRPr="008D649D">
        <w:rPr>
          <w:rFonts w:hint="cs"/>
          <w:rtl/>
          <w:lang w:eastAsia="en-US"/>
        </w:rPr>
        <w:t>, שואלת הגמרא למה לא מונים גם את ראש חודש ניסן כיום מיוחד ש</w:t>
      </w:r>
      <w:r>
        <w:rPr>
          <w:rFonts w:hint="cs"/>
          <w:rtl/>
          <w:lang w:eastAsia="en-US"/>
        </w:rPr>
        <w:t xml:space="preserve">לא התקיימו בו מעמדות משום </w:t>
      </w:r>
      <w:r w:rsidR="00354C6F">
        <w:rPr>
          <w:rFonts w:hint="cs"/>
          <w:rtl/>
          <w:lang w:eastAsia="en-US"/>
        </w:rPr>
        <w:t>ש</w:t>
      </w:r>
      <w:r w:rsidR="00B51892">
        <w:rPr>
          <w:rFonts w:hint="cs"/>
          <w:rtl/>
          <w:lang w:eastAsia="en-US"/>
        </w:rPr>
        <w:t xml:space="preserve">גם </w:t>
      </w:r>
      <w:r w:rsidRPr="008D649D">
        <w:rPr>
          <w:rFonts w:hint="cs"/>
          <w:rtl/>
          <w:lang w:eastAsia="en-US"/>
        </w:rPr>
        <w:t>בו אמרו הלל</w:t>
      </w:r>
      <w:r w:rsidR="00B51892">
        <w:rPr>
          <w:rFonts w:hint="cs"/>
          <w:rtl/>
          <w:lang w:eastAsia="en-US"/>
        </w:rPr>
        <w:t>, מוסף והביאו קרבן עצים</w:t>
      </w:r>
      <w:r w:rsidRPr="008D649D">
        <w:rPr>
          <w:rFonts w:hint="cs"/>
          <w:rtl/>
          <w:lang w:eastAsia="en-US"/>
        </w:rPr>
        <w:t>: "</w:t>
      </w:r>
      <w:r w:rsidRPr="008D649D">
        <w:rPr>
          <w:rFonts w:hint="eastAsia"/>
          <w:rtl/>
          <w:lang w:eastAsia="en-US"/>
        </w:rPr>
        <w:t>וליתני</w:t>
      </w:r>
      <w:r w:rsidRPr="008D649D">
        <w:rPr>
          <w:rtl/>
          <w:lang w:eastAsia="en-US"/>
        </w:rPr>
        <w:t xml:space="preserve"> </w:t>
      </w:r>
      <w:r w:rsidRPr="008D649D">
        <w:rPr>
          <w:rFonts w:hint="eastAsia"/>
          <w:rtl/>
          <w:lang w:eastAsia="en-US"/>
        </w:rPr>
        <w:t>נמי</w:t>
      </w:r>
      <w:r w:rsidRPr="008D649D">
        <w:rPr>
          <w:rtl/>
          <w:lang w:eastAsia="en-US"/>
        </w:rPr>
        <w:t xml:space="preserve"> </w:t>
      </w:r>
      <w:r w:rsidRPr="008D649D">
        <w:rPr>
          <w:rFonts w:hint="eastAsia"/>
          <w:rtl/>
          <w:lang w:eastAsia="en-US"/>
        </w:rPr>
        <w:t>באחד</w:t>
      </w:r>
      <w:r w:rsidRPr="008D649D">
        <w:rPr>
          <w:rtl/>
          <w:lang w:eastAsia="en-US"/>
        </w:rPr>
        <w:t xml:space="preserve"> </w:t>
      </w:r>
      <w:r w:rsidRPr="008D649D">
        <w:rPr>
          <w:rFonts w:hint="eastAsia"/>
          <w:rtl/>
          <w:lang w:eastAsia="en-US"/>
        </w:rPr>
        <w:t>בניסן</w:t>
      </w:r>
      <w:r w:rsidRPr="008D649D">
        <w:rPr>
          <w:rtl/>
          <w:lang w:eastAsia="en-US"/>
        </w:rPr>
        <w:t xml:space="preserve"> </w:t>
      </w:r>
      <w:r w:rsidRPr="008D649D">
        <w:rPr>
          <w:rFonts w:hint="eastAsia"/>
          <w:rtl/>
          <w:lang w:eastAsia="en-US"/>
        </w:rPr>
        <w:t>לא</w:t>
      </w:r>
      <w:r w:rsidRPr="008D649D">
        <w:rPr>
          <w:rtl/>
          <w:lang w:eastAsia="en-US"/>
        </w:rPr>
        <w:t xml:space="preserve"> </w:t>
      </w:r>
      <w:r w:rsidRPr="008D649D">
        <w:rPr>
          <w:rFonts w:hint="eastAsia"/>
          <w:rtl/>
          <w:lang w:eastAsia="en-US"/>
        </w:rPr>
        <w:t>היה</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מעמד</w:t>
      </w:r>
      <w:r w:rsidRPr="008D649D">
        <w:rPr>
          <w:rtl/>
          <w:lang w:eastAsia="en-US"/>
        </w:rPr>
        <w:t xml:space="preserve"> </w:t>
      </w:r>
      <w:r w:rsidRPr="008D649D">
        <w:rPr>
          <w:rFonts w:hint="eastAsia"/>
          <w:rtl/>
          <w:lang w:eastAsia="en-US"/>
        </w:rPr>
        <w:t>מפני</w:t>
      </w:r>
      <w:r w:rsidRPr="008D649D">
        <w:rPr>
          <w:rtl/>
          <w:lang w:eastAsia="en-US"/>
        </w:rPr>
        <w:t xml:space="preserve"> </w:t>
      </w:r>
      <w:r w:rsidRPr="008D649D">
        <w:rPr>
          <w:rFonts w:hint="eastAsia"/>
          <w:rtl/>
          <w:lang w:eastAsia="en-US"/>
        </w:rPr>
        <w:t>שיש</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הלל</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מוסף</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עצים</w:t>
      </w:r>
      <w:r w:rsidRPr="008D649D">
        <w:rPr>
          <w:rtl/>
          <w:lang w:eastAsia="en-US"/>
        </w:rPr>
        <w:t>!</w:t>
      </w:r>
      <w:r w:rsidRPr="008D649D">
        <w:rPr>
          <w:rFonts w:hint="cs"/>
          <w:rtl/>
          <w:lang w:eastAsia="en-US"/>
        </w:rPr>
        <w:t>". למסקנת הגמרא שם נראה שראש חודש ניסן מושווה לכל שאר ראשי החדשים בהם אומרים חצי הלל (ו</w:t>
      </w:r>
      <w:r>
        <w:rPr>
          <w:rFonts w:hint="cs"/>
          <w:rtl/>
          <w:lang w:eastAsia="en-US"/>
        </w:rPr>
        <w:t>הספרדים גם לא מברכים כשיטת הרמב"ם</w:t>
      </w:r>
      <w:r w:rsidRPr="008D649D">
        <w:rPr>
          <w:rFonts w:hint="cs"/>
          <w:rtl/>
          <w:lang w:eastAsia="en-US"/>
        </w:rPr>
        <w:t>), משום שאיננו מן התורה</w:t>
      </w:r>
      <w:r>
        <w:rPr>
          <w:rFonts w:hint="cs"/>
          <w:rtl/>
          <w:lang w:eastAsia="en-US"/>
        </w:rPr>
        <w:t xml:space="preserve"> ורק "מנהג אבותיהם בידיהם". אבל מהתוספתא ומהגמרא עדיין נראה שהיה לראש חודש ניסן מעמד מיוחד ושונה משאר ראשי חודשים. ולגבי </w:t>
      </w:r>
      <w:r w:rsidR="00B51892">
        <w:rPr>
          <w:rFonts w:hint="cs"/>
          <w:rtl/>
          <w:lang w:eastAsia="en-US"/>
        </w:rPr>
        <w:t xml:space="preserve">נדבת </w:t>
      </w:r>
      <w:r>
        <w:rPr>
          <w:rFonts w:hint="cs"/>
          <w:rtl/>
          <w:lang w:eastAsia="en-US"/>
        </w:rPr>
        <w:t>קרבן עצים</w:t>
      </w:r>
      <w:r w:rsidR="00B51892">
        <w:rPr>
          <w:rFonts w:hint="cs"/>
          <w:rtl/>
          <w:lang w:eastAsia="en-US"/>
        </w:rPr>
        <w:t>, יסודו בנחמיה י לה</w:t>
      </w:r>
      <w:r w:rsidR="00B51892">
        <w:rPr>
          <w:rFonts w:hint="cs"/>
          <w:rtl/>
        </w:rPr>
        <w:t>: "</w:t>
      </w:r>
      <w:r w:rsidR="00B51892">
        <w:rPr>
          <w:rtl/>
          <w:lang w:eastAsia="en-US"/>
        </w:rPr>
        <w:t>וְהַגּוֹרָלוֹת הִפַּלְנוּ עַל קֻרְבַּן הָעֵצִים הַכֹּהֲנִים הַלְוִיִּם וְהָעָם לְהָבִיא לְבֵית אֱלֹהֵינוּ לְבֵית אֲבֹתֵינוּ לְעִתִּים מְזֻמָּנִים שָׁנָה בְשָׁנָה לְבַעֵר עַל מִזְבַּח ה' אֱלֹהֵינוּ כַּכָּתוּב בַּתּוֹרָה</w:t>
      </w:r>
      <w:r w:rsidR="00B51892">
        <w:rPr>
          <w:rFonts w:hint="cs"/>
          <w:rtl/>
          <w:lang w:eastAsia="en-US"/>
        </w:rPr>
        <w:t>". ולגבי המועדים והמשפחות שהתנדבו, ראו</w:t>
      </w:r>
      <w:r>
        <w:rPr>
          <w:rFonts w:hint="cs"/>
          <w:rtl/>
          <w:lang w:eastAsia="en-US"/>
        </w:rPr>
        <w:t xml:space="preserve"> </w:t>
      </w:r>
      <w:r w:rsidRPr="00B243A0">
        <w:rPr>
          <w:rFonts w:hint="eastAsia"/>
          <w:rtl/>
          <w:lang w:eastAsia="en-US"/>
        </w:rPr>
        <w:t>מסכת</w:t>
      </w:r>
      <w:r w:rsidRPr="00B243A0">
        <w:rPr>
          <w:rtl/>
          <w:lang w:eastAsia="en-US"/>
        </w:rPr>
        <w:t xml:space="preserve"> </w:t>
      </w:r>
      <w:r w:rsidRPr="00B243A0">
        <w:rPr>
          <w:rFonts w:hint="eastAsia"/>
          <w:rtl/>
          <w:lang w:eastAsia="en-US"/>
        </w:rPr>
        <w:t>תענית</w:t>
      </w:r>
      <w:r w:rsidRPr="00B243A0">
        <w:rPr>
          <w:rtl/>
          <w:lang w:eastAsia="en-US"/>
        </w:rPr>
        <w:t xml:space="preserve"> </w:t>
      </w:r>
      <w:r>
        <w:rPr>
          <w:rFonts w:hint="cs"/>
          <w:rtl/>
          <w:lang w:eastAsia="en-US"/>
        </w:rPr>
        <w:t>פרק ד משנה ה: "</w:t>
      </w:r>
      <w:r w:rsidRPr="00B243A0">
        <w:rPr>
          <w:rFonts w:hint="eastAsia"/>
          <w:rtl/>
          <w:lang w:eastAsia="en-US"/>
        </w:rPr>
        <w:t>זמן</w:t>
      </w:r>
      <w:r w:rsidRPr="00B243A0">
        <w:rPr>
          <w:rtl/>
          <w:lang w:eastAsia="en-US"/>
        </w:rPr>
        <w:t xml:space="preserve"> </w:t>
      </w:r>
      <w:r w:rsidRPr="00B243A0">
        <w:rPr>
          <w:rFonts w:hint="eastAsia"/>
          <w:rtl/>
          <w:lang w:eastAsia="en-US"/>
        </w:rPr>
        <w:t>עצי</w:t>
      </w:r>
      <w:r w:rsidRPr="00B243A0">
        <w:rPr>
          <w:rtl/>
          <w:lang w:eastAsia="en-US"/>
        </w:rPr>
        <w:t xml:space="preserve"> </w:t>
      </w:r>
      <w:r w:rsidRPr="00B243A0">
        <w:rPr>
          <w:rFonts w:hint="eastAsia"/>
          <w:rtl/>
          <w:lang w:eastAsia="en-US"/>
        </w:rPr>
        <w:t>כהנים</w:t>
      </w:r>
      <w:r w:rsidRPr="00B243A0">
        <w:rPr>
          <w:rtl/>
          <w:lang w:eastAsia="en-US"/>
        </w:rPr>
        <w:t xml:space="preserve"> </w:t>
      </w:r>
      <w:r w:rsidRPr="00B243A0">
        <w:rPr>
          <w:rFonts w:hint="eastAsia"/>
          <w:rtl/>
          <w:lang w:eastAsia="en-US"/>
        </w:rPr>
        <w:t>והעם</w:t>
      </w:r>
      <w:r w:rsidRPr="00B243A0">
        <w:rPr>
          <w:rtl/>
          <w:lang w:eastAsia="en-US"/>
        </w:rPr>
        <w:t xml:space="preserve"> </w:t>
      </w:r>
      <w:r w:rsidRPr="00B243A0">
        <w:rPr>
          <w:rFonts w:hint="eastAsia"/>
          <w:rtl/>
          <w:lang w:eastAsia="en-US"/>
        </w:rPr>
        <w:t>תשעה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ארח</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בתמוז</w:t>
      </w:r>
      <w:r w:rsidRPr="00B243A0">
        <w:rPr>
          <w:rtl/>
          <w:lang w:eastAsia="en-US"/>
        </w:rPr>
        <w:t xml:space="preserve"> - </w:t>
      </w:r>
      <w:smartTag w:uri="urn:schemas-microsoft-com:office:smarttags" w:element="PersonName">
        <w:smartTagPr>
          <w:attr w:name="ProductID" w:val="בני דוד בן"/>
        </w:smartTagPr>
        <w:r w:rsidRPr="00B243A0">
          <w:rPr>
            <w:rFonts w:hint="eastAsia"/>
            <w:rtl/>
            <w:lang w:eastAsia="en-US"/>
          </w:rPr>
          <w:t>בני</w:t>
        </w:r>
        <w:r w:rsidRPr="00B243A0">
          <w:rPr>
            <w:rtl/>
            <w:lang w:eastAsia="en-US"/>
          </w:rPr>
          <w:t xml:space="preserve"> </w:t>
        </w:r>
        <w:r w:rsidRPr="00B243A0">
          <w:rPr>
            <w:rFonts w:hint="eastAsia"/>
            <w:rtl/>
            <w:lang w:eastAsia="en-US"/>
          </w:rPr>
          <w:t>דוד</w:t>
        </w:r>
        <w:r w:rsidRPr="00B243A0">
          <w:rPr>
            <w:rtl/>
            <w:lang w:eastAsia="en-US"/>
          </w:rPr>
          <w:t xml:space="preserve"> </w:t>
        </w:r>
        <w:r w:rsidRPr="00B243A0">
          <w:rPr>
            <w:rFonts w:hint="eastAsia"/>
            <w:rtl/>
            <w:lang w:eastAsia="en-US"/>
          </w:rPr>
          <w:t>בן</w:t>
        </w:r>
      </w:smartTag>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בחמשה</w:t>
      </w:r>
      <w:r w:rsidRPr="00B243A0">
        <w:rPr>
          <w:rtl/>
          <w:lang w:eastAsia="en-US"/>
        </w:rPr>
        <w:t xml:space="preserve"> </w:t>
      </w:r>
      <w:r w:rsidRPr="00B243A0">
        <w:rPr>
          <w:rFonts w:hint="eastAsia"/>
          <w:rtl/>
          <w:lang w:eastAsia="en-US"/>
        </w:rPr>
        <w:t>באב</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פרעוש</w:t>
      </w:r>
      <w:r w:rsidRPr="00B243A0">
        <w:rPr>
          <w:rtl/>
          <w:lang w:eastAsia="en-US"/>
        </w:rPr>
        <w:t xml:space="preserve"> </w:t>
      </w:r>
      <w:smartTag w:uri="urn:schemas-microsoft-com:office:smarttags" w:element="PersonName">
        <w:smartTagPr>
          <w:attr w:name="ProductID" w:val="בן יהודה"/>
        </w:smartTagPr>
        <w:r w:rsidRPr="00B243A0">
          <w:rPr>
            <w:rFonts w:hint="eastAsia"/>
            <w:rtl/>
            <w:lang w:eastAsia="en-US"/>
          </w:rPr>
          <w:t>בן</w:t>
        </w:r>
        <w:r w:rsidRPr="00B243A0">
          <w:rPr>
            <w:rtl/>
            <w:lang w:eastAsia="en-US"/>
          </w:rPr>
          <w:t xml:space="preserve"> </w:t>
        </w:r>
        <w:r w:rsidRPr="00B243A0">
          <w:rPr>
            <w:rFonts w:hint="eastAsia"/>
            <w:rtl/>
            <w:lang w:eastAsia="en-US"/>
          </w:rPr>
          <w:t>יהודה</w:t>
        </w:r>
      </w:smartTag>
      <w:r w:rsidRPr="00B243A0">
        <w:rPr>
          <w:rtl/>
          <w:lang w:eastAsia="en-US"/>
        </w:rPr>
        <w:t xml:space="preserve">, </w:t>
      </w:r>
      <w:r w:rsidRPr="00B243A0">
        <w:rPr>
          <w:rFonts w:hint="eastAsia"/>
          <w:rtl/>
          <w:lang w:eastAsia="en-US"/>
        </w:rPr>
        <w:t>בשבעה</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יונדב</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רכב</w:t>
      </w:r>
      <w:r w:rsidRPr="00B243A0">
        <w:rPr>
          <w:rtl/>
          <w:lang w:eastAsia="en-US"/>
        </w:rPr>
        <w:t xml:space="preserve">. </w:t>
      </w:r>
      <w:r w:rsidRPr="00B243A0">
        <w:rPr>
          <w:rFonts w:hint="eastAsia"/>
          <w:rtl/>
          <w:lang w:eastAsia="en-US"/>
        </w:rPr>
        <w:t>בעשרה</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סנאה</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בנימין</w:t>
      </w:r>
      <w:r w:rsidRPr="00B243A0">
        <w:rPr>
          <w:rtl/>
          <w:lang w:eastAsia="en-US"/>
        </w:rPr>
        <w:t xml:space="preserve">. </w:t>
      </w:r>
      <w:r w:rsidRPr="00B243A0">
        <w:rPr>
          <w:rFonts w:hint="eastAsia"/>
          <w:rtl/>
          <w:lang w:eastAsia="en-US"/>
        </w:rPr>
        <w:t>בחמשה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זתוא</w:t>
      </w:r>
      <w:r w:rsidRPr="00B243A0">
        <w:rPr>
          <w:rtl/>
          <w:lang w:eastAsia="en-US"/>
        </w:rPr>
        <w:t xml:space="preserve"> </w:t>
      </w:r>
      <w:smartTag w:uri="urn:schemas-microsoft-com:office:smarttags" w:element="PersonName">
        <w:smartTagPr>
          <w:attr w:name="ProductID" w:val="בן יהודה"/>
        </w:smartTagPr>
        <w:r w:rsidRPr="00B243A0">
          <w:rPr>
            <w:rFonts w:hint="eastAsia"/>
            <w:rtl/>
            <w:lang w:eastAsia="en-US"/>
          </w:rPr>
          <w:t>בן</w:t>
        </w:r>
        <w:r w:rsidRPr="00B243A0">
          <w:rPr>
            <w:rtl/>
            <w:lang w:eastAsia="en-US"/>
          </w:rPr>
          <w:t xml:space="preserve"> </w:t>
        </w:r>
        <w:r w:rsidRPr="00B243A0">
          <w:rPr>
            <w:rFonts w:hint="eastAsia"/>
            <w:rtl/>
            <w:lang w:eastAsia="en-US"/>
          </w:rPr>
          <w:t>יהודה</w:t>
        </w:r>
      </w:smartTag>
      <w:r w:rsidRPr="00B243A0">
        <w:rPr>
          <w:rtl/>
          <w:lang w:eastAsia="en-US"/>
        </w:rPr>
        <w:t xml:space="preserve">, </w:t>
      </w:r>
      <w:r w:rsidRPr="00B243A0">
        <w:rPr>
          <w:rFonts w:hint="eastAsia"/>
          <w:rtl/>
          <w:lang w:eastAsia="en-US"/>
        </w:rPr>
        <w:t>ועמהם</w:t>
      </w:r>
      <w:r w:rsidRPr="00B243A0">
        <w:rPr>
          <w:rtl/>
          <w:lang w:eastAsia="en-US"/>
        </w:rPr>
        <w:t xml:space="preserve"> </w:t>
      </w:r>
      <w:r w:rsidRPr="00B243A0">
        <w:rPr>
          <w:rFonts w:hint="eastAsia"/>
          <w:rtl/>
          <w:lang w:eastAsia="en-US"/>
        </w:rPr>
        <w:t>כהנים</w:t>
      </w:r>
      <w:r w:rsidRPr="00B243A0">
        <w:rPr>
          <w:rtl/>
          <w:lang w:eastAsia="en-US"/>
        </w:rPr>
        <w:t xml:space="preserve"> </w:t>
      </w:r>
      <w:r w:rsidRPr="00B243A0">
        <w:rPr>
          <w:rFonts w:hint="eastAsia"/>
          <w:rtl/>
          <w:lang w:eastAsia="en-US"/>
        </w:rPr>
        <w:t>ולוים</w:t>
      </w:r>
      <w:r w:rsidRPr="00B243A0">
        <w:rPr>
          <w:rtl/>
          <w:lang w:eastAsia="en-US"/>
        </w:rPr>
        <w:t xml:space="preserve"> </w:t>
      </w:r>
      <w:r w:rsidRPr="00B243A0">
        <w:rPr>
          <w:rFonts w:hint="eastAsia"/>
          <w:rtl/>
          <w:lang w:eastAsia="en-US"/>
        </w:rPr>
        <w:t>וכל</w:t>
      </w:r>
      <w:r w:rsidRPr="00B243A0">
        <w:rPr>
          <w:rtl/>
          <w:lang w:eastAsia="en-US"/>
        </w:rPr>
        <w:t xml:space="preserve"> </w:t>
      </w:r>
      <w:r w:rsidRPr="00B243A0">
        <w:rPr>
          <w:rFonts w:hint="eastAsia"/>
          <w:rtl/>
          <w:lang w:eastAsia="en-US"/>
        </w:rPr>
        <w:t>מי</w:t>
      </w:r>
      <w:r w:rsidRPr="00B243A0">
        <w:rPr>
          <w:rtl/>
          <w:lang w:eastAsia="en-US"/>
        </w:rPr>
        <w:t xml:space="preserve"> </w:t>
      </w:r>
      <w:r w:rsidRPr="00B243A0">
        <w:rPr>
          <w:rFonts w:hint="eastAsia"/>
          <w:rtl/>
          <w:lang w:eastAsia="en-US"/>
        </w:rPr>
        <w:t>שטעה</w:t>
      </w:r>
      <w:r w:rsidRPr="00B243A0">
        <w:rPr>
          <w:rtl/>
          <w:lang w:eastAsia="en-US"/>
        </w:rPr>
        <w:t xml:space="preserve"> </w:t>
      </w:r>
      <w:r w:rsidRPr="00B243A0">
        <w:rPr>
          <w:rFonts w:hint="eastAsia"/>
          <w:rtl/>
          <w:lang w:eastAsia="en-US"/>
        </w:rPr>
        <w:t>בשבטו</w:t>
      </w:r>
      <w:r w:rsidRPr="00B243A0">
        <w:rPr>
          <w:rtl/>
          <w:lang w:eastAsia="en-US"/>
        </w:rPr>
        <w:t xml:space="preserve">, </w:t>
      </w:r>
      <w:r w:rsidRPr="00B243A0">
        <w:rPr>
          <w:rFonts w:hint="eastAsia"/>
          <w:rtl/>
          <w:lang w:eastAsia="en-US"/>
        </w:rPr>
        <w:t>ובני</w:t>
      </w:r>
      <w:r w:rsidRPr="00B243A0">
        <w:rPr>
          <w:rtl/>
          <w:lang w:eastAsia="en-US"/>
        </w:rPr>
        <w:t xml:space="preserve"> </w:t>
      </w:r>
      <w:r w:rsidRPr="00B243A0">
        <w:rPr>
          <w:rFonts w:hint="eastAsia"/>
          <w:rtl/>
          <w:lang w:eastAsia="en-US"/>
        </w:rPr>
        <w:t>גונבי</w:t>
      </w:r>
      <w:r w:rsidRPr="00B243A0">
        <w:rPr>
          <w:rtl/>
          <w:lang w:eastAsia="en-US"/>
        </w:rPr>
        <w:t xml:space="preserve"> </w:t>
      </w:r>
      <w:r w:rsidRPr="00B243A0">
        <w:rPr>
          <w:rFonts w:hint="eastAsia"/>
          <w:rtl/>
          <w:lang w:eastAsia="en-US"/>
        </w:rPr>
        <w:t>עלי</w:t>
      </w:r>
      <w:r w:rsidRPr="00B243A0">
        <w:rPr>
          <w:rtl/>
          <w:lang w:eastAsia="en-US"/>
        </w:rPr>
        <w:t xml:space="preserve"> </w:t>
      </w:r>
      <w:r w:rsidRPr="00B243A0">
        <w:rPr>
          <w:rFonts w:hint="eastAsia"/>
          <w:rtl/>
          <w:lang w:eastAsia="en-US"/>
        </w:rPr>
        <w:t>ובני</w:t>
      </w:r>
      <w:r w:rsidRPr="00B243A0">
        <w:rPr>
          <w:rtl/>
          <w:lang w:eastAsia="en-US"/>
        </w:rPr>
        <w:t xml:space="preserve"> </w:t>
      </w:r>
      <w:r w:rsidRPr="00B243A0">
        <w:rPr>
          <w:rFonts w:hint="eastAsia"/>
          <w:rtl/>
          <w:lang w:eastAsia="en-US"/>
        </w:rPr>
        <w:t>קוצעי</w:t>
      </w:r>
      <w:r w:rsidRPr="00B243A0">
        <w:rPr>
          <w:rtl/>
          <w:lang w:eastAsia="en-US"/>
        </w:rPr>
        <w:t xml:space="preserve"> </w:t>
      </w:r>
      <w:r w:rsidRPr="00B243A0">
        <w:rPr>
          <w:rFonts w:hint="eastAsia"/>
          <w:rtl/>
          <w:lang w:eastAsia="en-US"/>
        </w:rPr>
        <w:t>קציעות</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פחת</w:t>
      </w:r>
      <w:r w:rsidRPr="00B243A0">
        <w:rPr>
          <w:rtl/>
          <w:lang w:eastAsia="en-US"/>
        </w:rPr>
        <w:t xml:space="preserve"> </w:t>
      </w:r>
      <w:r w:rsidRPr="00B243A0">
        <w:rPr>
          <w:rFonts w:hint="eastAsia"/>
          <w:rtl/>
          <w:lang w:eastAsia="en-US"/>
        </w:rPr>
        <w:t>מואב</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באלול</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עדין</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בטבת</w:t>
      </w:r>
      <w:r w:rsidRPr="00B243A0">
        <w:rPr>
          <w:rtl/>
          <w:lang w:eastAsia="en-US"/>
        </w:rPr>
        <w:t xml:space="preserve"> - </w:t>
      </w:r>
      <w:r w:rsidRPr="00B243A0">
        <w:rPr>
          <w:rFonts w:hint="eastAsia"/>
          <w:rtl/>
          <w:lang w:eastAsia="en-US"/>
        </w:rPr>
        <w:t>שבו</w:t>
      </w:r>
      <w:r w:rsidRPr="00B243A0">
        <w:rPr>
          <w:rtl/>
          <w:lang w:eastAsia="en-US"/>
        </w:rPr>
        <w:t xml:space="preserve"> </w:t>
      </w:r>
      <w:r w:rsidRPr="00B243A0">
        <w:rPr>
          <w:rFonts w:hint="eastAsia"/>
          <w:rtl/>
          <w:lang w:eastAsia="en-US"/>
        </w:rPr>
        <w:t>בני</w:t>
      </w:r>
      <w:r w:rsidRPr="00B243A0">
        <w:rPr>
          <w:rtl/>
          <w:lang w:eastAsia="en-US"/>
        </w:rPr>
        <w:t xml:space="preserve"> </w:t>
      </w:r>
      <w:r w:rsidRPr="00B243A0">
        <w:rPr>
          <w:rFonts w:hint="eastAsia"/>
          <w:rtl/>
          <w:lang w:eastAsia="en-US"/>
        </w:rPr>
        <w:t>פרעוש</w:t>
      </w:r>
      <w:r w:rsidRPr="00B243A0">
        <w:rPr>
          <w:rtl/>
          <w:lang w:eastAsia="en-US"/>
        </w:rPr>
        <w:t xml:space="preserve"> </w:t>
      </w:r>
      <w:r w:rsidRPr="00B243A0">
        <w:rPr>
          <w:rFonts w:hint="eastAsia"/>
          <w:rtl/>
          <w:lang w:eastAsia="en-US"/>
        </w:rPr>
        <w:t>שניה</w:t>
      </w:r>
      <w:r>
        <w:rPr>
          <w:rFonts w:hint="cs"/>
          <w:rtl/>
          <w:lang w:eastAsia="en-US"/>
        </w:rPr>
        <w:t>"</w:t>
      </w:r>
      <w:r w:rsidRPr="00B243A0">
        <w:rPr>
          <w:rtl/>
          <w:lang w:eastAsia="en-US"/>
        </w:rPr>
        <w:t>.</w:t>
      </w:r>
      <w:r w:rsidR="00A47EBA">
        <w:rPr>
          <w:rFonts w:hint="cs"/>
          <w:rtl/>
        </w:rPr>
        <w:t xml:space="preserve"> וזה לכאורה בניגוד למקור בגמרא תענית דף לא שאחת הסיבות לקביעת ט"ו באב כיום של שמחה הוא משום שביום זה "פ</w:t>
      </w:r>
      <w:r w:rsidR="00A47EBA">
        <w:rPr>
          <w:rtl/>
        </w:rPr>
        <w:t>סקו מלכרות עצים למערכה</w:t>
      </w:r>
      <w:r w:rsidR="00A47EBA">
        <w:rPr>
          <w:rFonts w:hint="cs"/>
          <w:rtl/>
        </w:rPr>
        <w:t>" משום ש"</w:t>
      </w:r>
      <w:r w:rsidR="00A47EBA">
        <w:rPr>
          <w:rtl/>
        </w:rPr>
        <w:t>מחמשה עשר באב ואילך תשש כוחה של חמה ולא היו כורתין עצים למערכה, לפי שאינן יבשין</w:t>
      </w:r>
      <w:r w:rsidR="00A47EBA">
        <w:rPr>
          <w:rFonts w:hint="cs"/>
          <w:rtl/>
        </w:rPr>
        <w:t>". ונראה שעניין זה של קרבן העצים צריך עיון נפרד, אולי בט"ו באב נזכה להשלים.</w:t>
      </w:r>
    </w:p>
  </w:footnote>
  <w:footnote w:id="8">
    <w:p w14:paraId="79605A59" w14:textId="77777777" w:rsidR="001543EC" w:rsidRDefault="001543EC" w:rsidP="00B61858">
      <w:pPr>
        <w:pStyle w:val="a3"/>
        <w:rPr>
          <w:rFonts w:hint="cs"/>
          <w:rtl/>
        </w:rPr>
      </w:pPr>
      <w:r>
        <w:rPr>
          <w:rStyle w:val="a5"/>
        </w:rPr>
        <w:footnoteRef/>
      </w:r>
      <w:r>
        <w:rPr>
          <w:rtl/>
        </w:rPr>
        <w:t xml:space="preserve"> </w:t>
      </w:r>
      <w:r>
        <w:rPr>
          <w:rFonts w:hint="cs"/>
          <w:rtl/>
        </w:rPr>
        <w:t>מעמדו המיוחד של אחד בניסן במקדש, מקורו מהקמת המשכן וזה מצדו, נובע לא רק מיציאת מצרים, מהחודש הזה לכם, אלא גם ממסורת אולי קדומה יותר הקשורה בבריאת העולם והטבע (שאולי היא שהכתיבה את מועד יציאת מצרים והקמת המשכן). בדומה לשבת שהיא גם זכר ליציאת מצרים וגם למעשה בראשית. נחזור איפה לפן הזה של אחד בניסן.</w:t>
      </w:r>
    </w:p>
  </w:footnote>
  <w:footnote w:id="9">
    <w:p w14:paraId="0077083D" w14:textId="77777777" w:rsidR="001543EC" w:rsidRDefault="001543EC" w:rsidP="00A53436">
      <w:pPr>
        <w:pStyle w:val="a3"/>
        <w:rPr>
          <w:rFonts w:hint="cs"/>
          <w:rtl/>
        </w:rPr>
      </w:pPr>
      <w:r>
        <w:rPr>
          <w:rStyle w:val="a5"/>
        </w:rPr>
        <w:footnoteRef/>
      </w:r>
      <w:r>
        <w:rPr>
          <w:rtl/>
        </w:rPr>
        <w:t xml:space="preserve"> </w:t>
      </w:r>
      <w:r>
        <w:rPr>
          <w:rFonts w:hint="cs"/>
          <w:rtl/>
          <w:lang w:eastAsia="en-US"/>
        </w:rPr>
        <w:t xml:space="preserve">אי אפשר שלא להבחין בכך שמסכת ראש השנה פותחת דווקא באחד בניסן כראש השנה למלכים, היינו "למניין שנות המלכות של מלכי ישראל, שאם הומלך מלך באחד מחודשי השנה, משהגיע אחד בניסן, מתחילים למנות לו שנה שניה" (קהתי שם). ודבר זה לומדים ממלכות שלמה. ולמאי נפקא מיניה? "ונפקא מיניה לשטרות, שכן נוהגים היו בימיהם לכתוב בשטרות את התאריכים לפי שנות המלכים" (קהתי שם). </w:t>
      </w:r>
      <w:r w:rsidR="002646BE">
        <w:rPr>
          <w:rFonts w:hint="cs"/>
          <w:rtl/>
          <w:lang w:eastAsia="en-US"/>
        </w:rPr>
        <w:t xml:space="preserve">אחד בניסן הוא גם ראש השנה לרגלים. </w:t>
      </w:r>
      <w:r>
        <w:rPr>
          <w:rFonts w:hint="cs"/>
          <w:rtl/>
          <w:lang w:eastAsia="en-US"/>
        </w:rPr>
        <w:t xml:space="preserve">ועל </w:t>
      </w:r>
      <w:r w:rsidR="002646BE">
        <w:rPr>
          <w:rFonts w:hint="cs"/>
          <w:rtl/>
          <w:lang w:eastAsia="en-US"/>
        </w:rPr>
        <w:t xml:space="preserve">כך </w:t>
      </w:r>
      <w:r>
        <w:rPr>
          <w:rFonts w:hint="cs"/>
          <w:rtl/>
          <w:lang w:eastAsia="en-US"/>
        </w:rPr>
        <w:t>שואלת הגמרא שבעצם טו בניסן, חג הפסח הוא ראש השנה לרגלים ומסבירה שהכוונה היא לחודש שבו חל חג הפסח. ולמאי נפקא מיניה</w:t>
      </w:r>
      <w:r w:rsidR="002646BE">
        <w:rPr>
          <w:rFonts w:hint="cs"/>
          <w:rtl/>
          <w:lang w:eastAsia="en-US"/>
        </w:rPr>
        <w:t xml:space="preserve"> 'ראש השנה לרגלים'</w:t>
      </w:r>
      <w:r>
        <w:rPr>
          <w:rFonts w:hint="cs"/>
          <w:rtl/>
          <w:lang w:eastAsia="en-US"/>
        </w:rPr>
        <w:t>? לקביעה מתי מי שנדר קרבן ולא הביאו עובר על איסור "לא תאחר לשלמו". התשובה</w:t>
      </w:r>
      <w:r w:rsidR="002646BE">
        <w:rPr>
          <w:rFonts w:hint="cs"/>
          <w:rtl/>
          <w:lang w:eastAsia="en-US"/>
        </w:rPr>
        <w:t xml:space="preserve"> היא</w:t>
      </w:r>
      <w:r>
        <w:rPr>
          <w:rFonts w:hint="cs"/>
          <w:rtl/>
          <w:lang w:eastAsia="en-US"/>
        </w:rPr>
        <w:t>: רק אחרי שעברו עליו שלושת הרגלים כסדרם: פסח, שבועות, סוכות (שיטת ר' שמעון).</w:t>
      </w:r>
    </w:p>
  </w:footnote>
  <w:footnote w:id="10">
    <w:p w14:paraId="7183C208" w14:textId="77777777" w:rsidR="001543EC" w:rsidRDefault="001543EC">
      <w:pPr>
        <w:pStyle w:val="a3"/>
        <w:rPr>
          <w:rFonts w:hint="cs"/>
          <w:rtl/>
        </w:rPr>
      </w:pPr>
      <w:r>
        <w:rPr>
          <w:rStyle w:val="a5"/>
        </w:rPr>
        <w:footnoteRef/>
      </w:r>
      <w:r>
        <w:rPr>
          <w:rtl/>
        </w:rPr>
        <w:t xml:space="preserve"> </w:t>
      </w:r>
      <w:r>
        <w:rPr>
          <w:rFonts w:hint="cs"/>
          <w:rtl/>
        </w:rPr>
        <w:t xml:space="preserve">כבר הארכנו לדון בברייתא זו בדברינו </w:t>
      </w:r>
      <w:hyperlink r:id="rId4" w:history="1">
        <w:r w:rsidRPr="004F7368">
          <w:rPr>
            <w:rStyle w:val="Hyperlink"/>
            <w:rFonts w:hint="cs"/>
            <w:rtl/>
          </w:rPr>
          <w:t>היום הרת עולם</w:t>
        </w:r>
      </w:hyperlink>
      <w:r>
        <w:rPr>
          <w:rFonts w:hint="cs"/>
          <w:rtl/>
        </w:rPr>
        <w:t xml:space="preserve"> </w:t>
      </w:r>
      <w:r>
        <w:rPr>
          <w:rtl/>
        </w:rPr>
        <w:t>בראש השנה</w:t>
      </w:r>
      <w:r>
        <w:rPr>
          <w:rFonts w:hint="cs"/>
          <w:rtl/>
        </w:rPr>
        <w:t xml:space="preserve"> ולא נחזור על הדברים כאן. בסופו של דבר נראה שר' אליעזר ור' יהושע מייצגים כאן שתי מסורות קדומות של קביעת בריאת העולם ממנה נגזרים מועדים אחרים בתולדות עמנו. שתי השיטות קיימות עד היום. מחד גיסא, התקבלה שיטת ר' אליעזר שבראש השנה נברא העולם </w:t>
      </w:r>
      <w:r>
        <w:rPr>
          <w:rtl/>
        </w:rPr>
        <w:t>–</w:t>
      </w:r>
      <w:r>
        <w:rPr>
          <w:rFonts w:hint="cs"/>
          <w:rtl/>
        </w:rPr>
        <w:t xml:space="preserve"> "היום הרת עולם", ומאידך גיסא </w:t>
      </w:r>
      <w:r w:rsidR="002646BE">
        <w:rPr>
          <w:rFonts w:hint="cs"/>
          <w:rtl/>
        </w:rPr>
        <w:t xml:space="preserve">אחת לעשרים ושמונה שנים </w:t>
      </w:r>
      <w:r w:rsidR="009A2110">
        <w:rPr>
          <w:rFonts w:hint="cs"/>
          <w:rtl/>
        </w:rPr>
        <w:t xml:space="preserve">מתכנסים שלומי אמוני ישראל בתחילת חודש ניסן (בשנים בהם יום התקופה חל ביום שלישי וברביעי למחרתו יום בריאת המאורות) ומקיימים בכינוס גדול, </w:t>
      </w:r>
      <w:r>
        <w:rPr>
          <w:rFonts w:hint="cs"/>
          <w:rtl/>
        </w:rPr>
        <w:t xml:space="preserve">בחדווה ובשמחה את </w:t>
      </w:r>
      <w:hyperlink r:id="rId5" w:history="1">
        <w:r w:rsidRPr="002C1329">
          <w:rPr>
            <w:rStyle w:val="Hyperlink"/>
            <w:rFonts w:hint="cs"/>
            <w:rtl/>
          </w:rPr>
          <w:t xml:space="preserve">ברכת </w:t>
        </w:r>
        <w:r w:rsidRPr="002C1329">
          <w:rPr>
            <w:rStyle w:val="Hyperlink"/>
            <w:rFonts w:hint="cs"/>
            <w:rtl/>
          </w:rPr>
          <w:t>ה</w:t>
        </w:r>
        <w:r w:rsidRPr="002C1329">
          <w:rPr>
            <w:rStyle w:val="Hyperlink"/>
            <w:rFonts w:hint="cs"/>
            <w:rtl/>
          </w:rPr>
          <w:t>ח</w:t>
        </w:r>
        <w:r w:rsidRPr="002C1329">
          <w:rPr>
            <w:rStyle w:val="Hyperlink"/>
            <w:rFonts w:hint="cs"/>
            <w:rtl/>
          </w:rPr>
          <w:t>מה</w:t>
        </w:r>
      </w:hyperlink>
      <w:r w:rsidR="009A2110">
        <w:rPr>
          <w:rFonts w:hint="cs"/>
          <w:rtl/>
        </w:rPr>
        <w:t xml:space="preserve">, </w:t>
      </w:r>
      <w:r>
        <w:rPr>
          <w:rFonts w:hint="cs"/>
          <w:rtl/>
        </w:rPr>
        <w:t>שכל בסיסה הוא שיטת ר' יהושע שבאחד בניסן נברא העולם. הכיצד? "אלה ואלה דברי אלהים חיים".</w:t>
      </w:r>
    </w:p>
  </w:footnote>
  <w:footnote w:id="11">
    <w:p w14:paraId="66B79DBF" w14:textId="77777777" w:rsidR="001543EC" w:rsidRPr="00B243A0" w:rsidRDefault="001543EC" w:rsidP="00983C71">
      <w:pPr>
        <w:pStyle w:val="a3"/>
        <w:rPr>
          <w:rFonts w:hint="cs"/>
          <w:rtl/>
        </w:rPr>
      </w:pPr>
      <w:r w:rsidRPr="00B243A0">
        <w:rPr>
          <w:rStyle w:val="a5"/>
        </w:rPr>
        <w:footnoteRef/>
      </w:r>
      <w:r w:rsidRPr="00B243A0">
        <w:rPr>
          <w:rtl/>
        </w:rPr>
        <w:t xml:space="preserve"> </w:t>
      </w:r>
      <w:r w:rsidRPr="00B243A0">
        <w:rPr>
          <w:rFonts w:hint="cs"/>
          <w:rtl/>
          <w:lang w:eastAsia="en-US"/>
        </w:rPr>
        <w:t>אחד בניסן נקבע ע"י מולד הלבנה</w:t>
      </w:r>
      <w:r w:rsidRPr="00B243A0">
        <w:rPr>
          <w:rtl/>
          <w:lang w:eastAsia="en-US"/>
        </w:rPr>
        <w:t xml:space="preserve"> </w:t>
      </w:r>
      <w:r w:rsidRPr="00B243A0">
        <w:rPr>
          <w:rFonts w:hint="cs"/>
          <w:rtl/>
          <w:lang w:eastAsia="en-US"/>
        </w:rPr>
        <w:t xml:space="preserve">ותלוי במהלך הירח בלבד: "כזה ראה וקדש </w:t>
      </w:r>
      <w:r>
        <w:rPr>
          <w:rtl/>
          <w:lang w:eastAsia="en-US"/>
        </w:rPr>
        <w:t>–</w:t>
      </w:r>
      <w:r w:rsidRPr="00B243A0">
        <w:rPr>
          <w:rFonts w:hint="cs"/>
          <w:rtl/>
          <w:lang w:eastAsia="en-US"/>
        </w:rPr>
        <w:t xml:space="preserve"> </w:t>
      </w:r>
      <w:r>
        <w:rPr>
          <w:rFonts w:hint="cs"/>
          <w:rtl/>
          <w:lang w:eastAsia="en-US"/>
        </w:rPr>
        <w:t>הראה לו את הלבנה ברקיע"</w:t>
      </w:r>
      <w:r w:rsidRPr="00B243A0">
        <w:rPr>
          <w:rFonts w:hint="cs"/>
          <w:rtl/>
          <w:lang w:eastAsia="en-US"/>
        </w:rPr>
        <w:t xml:space="preserve">. אבל יש גם "אחד </w:t>
      </w:r>
      <w:r w:rsidRPr="00A53436">
        <w:rPr>
          <w:rFonts w:hint="cs"/>
          <w:b/>
          <w:bCs/>
          <w:rtl/>
          <w:lang w:eastAsia="en-US"/>
        </w:rPr>
        <w:t>בתקופת ניסן</w:t>
      </w:r>
      <w:r w:rsidRPr="00B243A0">
        <w:rPr>
          <w:rFonts w:hint="cs"/>
          <w:rtl/>
          <w:lang w:eastAsia="en-US"/>
        </w:rPr>
        <w:t xml:space="preserve">" שהוא יום תחילת תקופת </w:t>
      </w:r>
      <w:r>
        <w:rPr>
          <w:rFonts w:hint="cs"/>
          <w:rtl/>
          <w:lang w:eastAsia="en-US"/>
        </w:rPr>
        <w:t>האביב אשר</w:t>
      </w:r>
      <w:r w:rsidRPr="00B243A0">
        <w:rPr>
          <w:rFonts w:hint="cs"/>
          <w:rtl/>
          <w:lang w:eastAsia="en-US"/>
        </w:rPr>
        <w:t xml:space="preserve"> נקבע ע"י מהלך החמה בלבד והוא ב</w:t>
      </w:r>
      <w:r>
        <w:rPr>
          <w:rFonts w:hint="cs"/>
          <w:rtl/>
          <w:lang w:eastAsia="en-US"/>
        </w:rPr>
        <w:t xml:space="preserve">- 20/21 </w:t>
      </w:r>
      <w:r w:rsidRPr="00B243A0">
        <w:rPr>
          <w:rFonts w:hint="cs"/>
          <w:rtl/>
          <w:lang w:eastAsia="en-US"/>
        </w:rPr>
        <w:t xml:space="preserve">במרץ, </w:t>
      </w:r>
      <w:hyperlink r:id="rId6" w:history="1">
        <w:r w:rsidRPr="00EF612F">
          <w:rPr>
            <w:rStyle w:val="Hyperlink"/>
            <w:lang w:val="en"/>
          </w:rPr>
          <w:t>Vernal Equinox</w:t>
        </w:r>
      </w:hyperlink>
      <w:r w:rsidRPr="00B243A0">
        <w:rPr>
          <w:rFonts w:hint="cs"/>
          <w:rtl/>
          <w:lang w:eastAsia="en-US"/>
        </w:rPr>
        <w:t>, בו היום והלילה שווים ומכאן ואילך הימים מתארכים והלילות מתקצרים. במקרים נדירים יחול א בניסן בדיוק ביום הראשון לתקופת ניסן, היינו 20/21 במרץ. פעמים שיום התקופה י</w:t>
      </w:r>
      <w:r>
        <w:rPr>
          <w:rFonts w:hint="cs"/>
          <w:rtl/>
          <w:lang w:eastAsia="en-US"/>
        </w:rPr>
        <w:t>י</w:t>
      </w:r>
      <w:r w:rsidRPr="00B243A0">
        <w:rPr>
          <w:rFonts w:hint="cs"/>
          <w:rtl/>
          <w:lang w:eastAsia="en-US"/>
        </w:rPr>
        <w:t>פול במחצית השנייה של חודש אדר, היינו יקדים את ראש חודש ניסן</w:t>
      </w:r>
      <w:r>
        <w:rPr>
          <w:rFonts w:hint="cs"/>
          <w:rtl/>
          <w:lang w:eastAsia="en-US"/>
        </w:rPr>
        <w:t>;</w:t>
      </w:r>
      <w:r w:rsidRPr="00B243A0">
        <w:rPr>
          <w:rFonts w:hint="cs"/>
          <w:rtl/>
          <w:lang w:eastAsia="en-US"/>
        </w:rPr>
        <w:t xml:space="preserve"> ופעמים שהוא י</w:t>
      </w:r>
      <w:r>
        <w:rPr>
          <w:rFonts w:hint="cs"/>
          <w:rtl/>
          <w:lang w:eastAsia="en-US"/>
        </w:rPr>
        <w:t>י</w:t>
      </w:r>
      <w:r w:rsidRPr="00B243A0">
        <w:rPr>
          <w:rFonts w:hint="cs"/>
          <w:rtl/>
          <w:lang w:eastAsia="en-US"/>
        </w:rPr>
        <w:t xml:space="preserve">פול בתוך חודש ניסן, היינו, ראש חודש ניסן יקדים אותו. ההפרש ביניהם קובע גם את ההחלטה על עיבור השנה, כגון אם יום התקופה נופל במחצית השנייה של חודש ניסן וחג הפסח איננו באביב (ראה תוספתא סנהדרין פרק ב בפרט הלכות ב ו-ז שם). ובימינו אנו נוהגים על פי חישובי הלוח וניתן לבדוק בקלות, בעזרת תכנת </w:t>
      </w:r>
      <w:hyperlink r:id="rId7" w:history="1">
        <w:r w:rsidRPr="00B243A0">
          <w:rPr>
            <w:rStyle w:val="Hyperlink"/>
            <w:rFonts w:hint="cs"/>
            <w:color w:val="auto"/>
            <w:rtl/>
            <w:lang w:eastAsia="en-US"/>
          </w:rPr>
          <w:t>קל-</w:t>
        </w:r>
        <w:r w:rsidRPr="00B243A0">
          <w:rPr>
            <w:rStyle w:val="Hyperlink"/>
            <w:rFonts w:hint="cs"/>
            <w:color w:val="auto"/>
            <w:rtl/>
            <w:lang w:eastAsia="en-US"/>
          </w:rPr>
          <w:t>ל</w:t>
        </w:r>
        <w:r w:rsidRPr="00B243A0">
          <w:rPr>
            <w:rStyle w:val="Hyperlink"/>
            <w:rFonts w:hint="cs"/>
            <w:color w:val="auto"/>
            <w:rtl/>
            <w:lang w:eastAsia="en-US"/>
          </w:rPr>
          <w:t>ו</w:t>
        </w:r>
        <w:r w:rsidRPr="00B243A0">
          <w:rPr>
            <w:rStyle w:val="Hyperlink"/>
            <w:rFonts w:hint="cs"/>
            <w:color w:val="auto"/>
            <w:rtl/>
            <w:lang w:eastAsia="en-US"/>
          </w:rPr>
          <w:t>ח</w:t>
        </w:r>
      </w:hyperlink>
      <w:r w:rsidRPr="00B243A0">
        <w:rPr>
          <w:rFonts w:hint="cs"/>
          <w:rtl/>
          <w:lang w:eastAsia="en-US"/>
        </w:rPr>
        <w:t xml:space="preserve"> למשל (מומלץ </w:t>
      </w:r>
      <w:r>
        <w:rPr>
          <w:rFonts w:hint="cs"/>
          <w:rtl/>
          <w:lang w:eastAsia="en-US"/>
        </w:rPr>
        <w:t xml:space="preserve">מאד </w:t>
      </w:r>
      <w:r w:rsidRPr="00B243A0">
        <w:rPr>
          <w:rFonts w:hint="cs"/>
          <w:rtl/>
          <w:lang w:eastAsia="en-US"/>
        </w:rPr>
        <w:t>להורידה מהרשת) באילו שנים מקדים יום אחד בתקופת ניסן את יום ראש חודש ניסן וההפך ומה המרחק הממוצע ביניהם. ובאשר למדרש, זה בא להציג את המריבות וחילוקי הדעות שיש בעולם הארצי של בני אנוש שנזקקים להסדרת יחסיהם ע"י חוזים, שטרות, בטחונות וכו' ובסוף עוד מגיעים לבתי משפט, בהשוואה עם העולם השמימי בו יש אחווה ושלום ונתינה ולקיחה הדדיים ללא אומר ודברים (ראה המשך הפסוק בתהלים יט שם).</w:t>
      </w:r>
    </w:p>
  </w:footnote>
  <w:footnote w:id="12">
    <w:p w14:paraId="2D2BA2E5" w14:textId="77777777" w:rsidR="001543EC" w:rsidRDefault="001543EC">
      <w:pPr>
        <w:pStyle w:val="a3"/>
        <w:rPr>
          <w:rFonts w:hint="cs"/>
        </w:rPr>
      </w:pPr>
      <w:r>
        <w:rPr>
          <w:rStyle w:val="a5"/>
        </w:rPr>
        <w:footnoteRef/>
      </w:r>
      <w:r>
        <w:rPr>
          <w:rtl/>
        </w:rPr>
        <w:t xml:space="preserve"> </w:t>
      </w:r>
      <w:r>
        <w:rPr>
          <w:rFonts w:hint="cs"/>
          <w:rtl/>
        </w:rPr>
        <w:t>היינו שהגשם, המורה (היורה) והמלקוש, כולם ירדו בראשון הוא חודש ניסן. ראה פירוש שטיינזלץ בגמרא שם.</w:t>
      </w:r>
    </w:p>
  </w:footnote>
  <w:footnote w:id="13">
    <w:p w14:paraId="7E15045A" w14:textId="77777777" w:rsidR="00A756AC" w:rsidRDefault="00A756AC">
      <w:pPr>
        <w:pStyle w:val="a3"/>
        <w:rPr>
          <w:rFonts w:hint="cs"/>
          <w:rtl/>
        </w:rPr>
      </w:pPr>
      <w:r>
        <w:rPr>
          <w:rStyle w:val="a5"/>
        </w:rPr>
        <w:footnoteRef/>
      </w:r>
      <w:r>
        <w:rPr>
          <w:rtl/>
        </w:rPr>
        <w:t xml:space="preserve"> </w:t>
      </w:r>
      <w:r>
        <w:rPr>
          <w:rFonts w:hint="cs"/>
          <w:rtl/>
        </w:rPr>
        <w:t xml:space="preserve">ראה דברינו </w:t>
      </w:r>
      <w:hyperlink r:id="rId8" w:history="1">
        <w:r w:rsidRPr="00A756AC">
          <w:rPr>
            <w:rStyle w:val="Hyperlink"/>
            <w:rFonts w:hint="cs"/>
            <w:rtl/>
          </w:rPr>
          <w:t>רביעות היורה</w:t>
        </w:r>
      </w:hyperlink>
      <w:r>
        <w:rPr>
          <w:rFonts w:hint="cs"/>
          <w:rtl/>
        </w:rPr>
        <w:t xml:space="preserve"> בטל ומטר.</w:t>
      </w:r>
    </w:p>
  </w:footnote>
  <w:footnote w:id="14">
    <w:p w14:paraId="0754F6BF" w14:textId="77777777" w:rsidR="001543EC" w:rsidRDefault="001543EC" w:rsidP="00596AC8">
      <w:pPr>
        <w:pStyle w:val="a3"/>
        <w:rPr>
          <w:rFonts w:hint="cs"/>
        </w:rPr>
      </w:pPr>
      <w:r>
        <w:rPr>
          <w:rStyle w:val="a5"/>
        </w:rPr>
        <w:footnoteRef/>
      </w:r>
      <w:r>
        <w:rPr>
          <w:rtl/>
        </w:rPr>
        <w:t xml:space="preserve"> </w:t>
      </w:r>
      <w:r>
        <w:rPr>
          <w:rFonts w:hint="cs"/>
          <w:rtl/>
        </w:rPr>
        <w:t>לאחר שנת בצורת ופגעי מזיקים, יורד גשם משמעותי ראשון (רביעה ראשונה) בראש חודש ניסן ויואל הנביא אומר לעם ישראל שיזרעו את השדות. הם מסרבים בטענה שאת מעט הזרעים שנשארו בידיהם מוטב לשמור ולאכול מלזרוע בניסן ולהפסידם בקרקע.</w:t>
      </w:r>
    </w:p>
  </w:footnote>
  <w:footnote w:id="15">
    <w:p w14:paraId="618AAF36" w14:textId="77777777" w:rsidR="00A756AC" w:rsidRDefault="00A756AC" w:rsidP="00A756AC">
      <w:pPr>
        <w:pStyle w:val="a3"/>
        <w:rPr>
          <w:rFonts w:hint="cs"/>
          <w:rtl/>
        </w:rPr>
      </w:pPr>
      <w:r>
        <w:rPr>
          <w:rStyle w:val="a5"/>
        </w:rPr>
        <w:footnoteRef/>
      </w:r>
      <w:r>
        <w:rPr>
          <w:rtl/>
        </w:rPr>
        <w:t xml:space="preserve"> </w:t>
      </w:r>
      <w:r>
        <w:rPr>
          <w:rFonts w:hint="cs"/>
          <w:rtl/>
        </w:rPr>
        <w:t>זה כוחו של חודש ניסן כחודש של מעבר בין העונות ומגשר ביניהם. ולא רק האדם חוזר וקוצר ברינה את אשר זרע אך לפני כמה ימים, אלא גם הבהמה. ראו בהמשך הגמרא שם: "מאי הלוך ילך ובכה נשא משך הזרע? אמר רבי יהודה: שור כשהוא חורש – הולך ובוכה, ובחזירתו אוכל חזיז מן התלם".</w:t>
      </w:r>
    </w:p>
  </w:footnote>
  <w:footnote w:id="16">
    <w:p w14:paraId="2070A2CE" w14:textId="77777777" w:rsidR="001543EC" w:rsidRPr="001543EC" w:rsidRDefault="001543EC" w:rsidP="003E26CA">
      <w:pPr>
        <w:pStyle w:val="a3"/>
        <w:rPr>
          <w:rFonts w:hint="cs"/>
        </w:rPr>
      </w:pPr>
      <w:r>
        <w:rPr>
          <w:rStyle w:val="a5"/>
        </w:rPr>
        <w:footnoteRef/>
      </w:r>
      <w:r>
        <w:rPr>
          <w:rtl/>
        </w:rPr>
        <w:t xml:space="preserve"> </w:t>
      </w:r>
      <w:r>
        <w:rPr>
          <w:rFonts w:hint="cs"/>
          <w:rtl/>
        </w:rPr>
        <w:t>אפשר שגם הכניסה לארץ תוכננה להיות באחד בניסן ונדחתה לעשרה בו, עקב אבל שלושים הי</w:t>
      </w:r>
      <w:r w:rsidR="003E26CA">
        <w:rPr>
          <w:rFonts w:hint="cs"/>
          <w:rtl/>
        </w:rPr>
        <w:t>מים</w:t>
      </w:r>
      <w:r>
        <w:rPr>
          <w:rFonts w:hint="cs"/>
          <w:rtl/>
        </w:rPr>
        <w:t xml:space="preserve"> על מות משה ש</w:t>
      </w:r>
      <w:r w:rsidR="00C05B98">
        <w:rPr>
          <w:rFonts w:hint="cs"/>
          <w:rtl/>
        </w:rPr>
        <w:t>ה</w:t>
      </w:r>
      <w:r>
        <w:rPr>
          <w:rFonts w:hint="cs"/>
          <w:rtl/>
        </w:rPr>
        <w:t xml:space="preserve">חל בז' באדר. </w:t>
      </w:r>
      <w:r w:rsidR="00A756AC">
        <w:rPr>
          <w:rFonts w:hint="cs"/>
          <w:rtl/>
        </w:rPr>
        <w:t xml:space="preserve">ראו דברינו </w:t>
      </w:r>
      <w:hyperlink r:id="rId9" w:history="1">
        <w:r w:rsidR="00A756AC" w:rsidRPr="00A756AC">
          <w:rPr>
            <w:rStyle w:val="Hyperlink"/>
            <w:rFonts w:hint="cs"/>
            <w:rtl/>
          </w:rPr>
          <w:t>יום פטירת משה</w:t>
        </w:r>
      </w:hyperlink>
      <w:r w:rsidR="00A756AC">
        <w:rPr>
          <w:rFonts w:hint="cs"/>
          <w:rtl/>
        </w:rPr>
        <w:t xml:space="preserve">. </w:t>
      </w:r>
      <w:r>
        <w:rPr>
          <w:rFonts w:hint="cs"/>
          <w:rtl/>
        </w:rPr>
        <w:t>ועכ"פ, חודש ניסן הוא חודש האירועים הגדולים בכניסה לארץ. ראה שם שיטתו של ר' יוסי</w:t>
      </w:r>
      <w:r w:rsidR="00A756AC">
        <w:rPr>
          <w:rFonts w:hint="cs"/>
          <w:rtl/>
        </w:rPr>
        <w:t xml:space="preserve"> אימתי התקיים </w:t>
      </w:r>
      <w:r>
        <w:rPr>
          <w:rFonts w:hint="cs"/>
          <w:rtl/>
        </w:rPr>
        <w:t xml:space="preserve"> ש"שמש בגבעון דום וירח בעמק אילון" במלחמת העי: "</w:t>
      </w:r>
      <w:r w:rsidRPr="0060082F">
        <w:rPr>
          <w:rFonts w:hint="eastAsia"/>
          <w:rtl/>
        </w:rPr>
        <w:t>יום</w:t>
      </w:r>
      <w:r w:rsidRPr="0060082F">
        <w:rPr>
          <w:rtl/>
        </w:rPr>
        <w:t xml:space="preserve"> </w:t>
      </w:r>
      <w:r w:rsidRPr="0060082F">
        <w:rPr>
          <w:rFonts w:hint="eastAsia"/>
          <w:rtl/>
        </w:rPr>
        <w:t>התקופה</w:t>
      </w:r>
      <w:r w:rsidRPr="0060082F">
        <w:rPr>
          <w:rtl/>
        </w:rPr>
        <w:t xml:space="preserve"> </w:t>
      </w:r>
      <w:r w:rsidRPr="0060082F">
        <w:rPr>
          <w:rFonts w:hint="eastAsia"/>
          <w:rtl/>
        </w:rPr>
        <w:t>היה</w:t>
      </w:r>
      <w:r>
        <w:rPr>
          <w:rFonts w:hint="cs"/>
          <w:rtl/>
        </w:rPr>
        <w:t xml:space="preserve">, </w:t>
      </w:r>
      <w:r w:rsidRPr="0060082F">
        <w:rPr>
          <w:rFonts w:hint="eastAsia"/>
          <w:rtl/>
        </w:rPr>
        <w:t>למדנו</w:t>
      </w:r>
      <w:r w:rsidRPr="0060082F">
        <w:rPr>
          <w:rtl/>
        </w:rPr>
        <w:t xml:space="preserve"> </w:t>
      </w:r>
      <w:r w:rsidRPr="0060082F">
        <w:rPr>
          <w:rFonts w:hint="eastAsia"/>
          <w:rtl/>
        </w:rPr>
        <w:t>שר</w:t>
      </w:r>
      <w:r w:rsidRPr="0060082F">
        <w:rPr>
          <w:rtl/>
        </w:rPr>
        <w:t>"</w:t>
      </w:r>
      <w:r w:rsidRPr="0060082F">
        <w:rPr>
          <w:rFonts w:hint="eastAsia"/>
          <w:rtl/>
        </w:rPr>
        <w:t>ח</w:t>
      </w:r>
      <w:r w:rsidRPr="0060082F">
        <w:rPr>
          <w:rtl/>
        </w:rPr>
        <w:t xml:space="preserve"> </w:t>
      </w:r>
      <w:r w:rsidRPr="0060082F">
        <w:rPr>
          <w:rFonts w:hint="eastAsia"/>
          <w:rtl/>
        </w:rPr>
        <w:t>ניסן</w:t>
      </w:r>
      <w:r w:rsidRPr="0060082F">
        <w:rPr>
          <w:rtl/>
        </w:rPr>
        <w:t xml:space="preserve"> </w:t>
      </w:r>
      <w:r w:rsidRPr="0060082F">
        <w:rPr>
          <w:rFonts w:hint="eastAsia"/>
          <w:rtl/>
        </w:rPr>
        <w:t>של</w:t>
      </w:r>
      <w:r w:rsidRPr="0060082F">
        <w:rPr>
          <w:rtl/>
        </w:rPr>
        <w:t xml:space="preserve"> </w:t>
      </w:r>
      <w:r w:rsidRPr="0060082F">
        <w:rPr>
          <w:rFonts w:hint="eastAsia"/>
          <w:rtl/>
        </w:rPr>
        <w:t>אותה</w:t>
      </w:r>
      <w:r w:rsidRPr="0060082F">
        <w:rPr>
          <w:rtl/>
        </w:rPr>
        <w:t xml:space="preserve"> </w:t>
      </w:r>
      <w:r w:rsidRPr="0060082F">
        <w:rPr>
          <w:rFonts w:hint="eastAsia"/>
          <w:rtl/>
        </w:rPr>
        <w:t>שנה</w:t>
      </w:r>
      <w:r w:rsidRPr="0060082F">
        <w:rPr>
          <w:rtl/>
        </w:rPr>
        <w:t xml:space="preserve"> </w:t>
      </w:r>
      <w:r w:rsidRPr="0060082F">
        <w:rPr>
          <w:rFonts w:hint="eastAsia"/>
          <w:rtl/>
        </w:rPr>
        <w:t>הוא</w:t>
      </w:r>
      <w:r w:rsidRPr="0060082F">
        <w:rPr>
          <w:rtl/>
        </w:rPr>
        <w:t xml:space="preserve"> </w:t>
      </w:r>
      <w:r w:rsidRPr="0060082F">
        <w:rPr>
          <w:rFonts w:hint="eastAsia"/>
          <w:rtl/>
        </w:rPr>
        <w:t>היה</w:t>
      </w:r>
      <w:r w:rsidRPr="0060082F">
        <w:rPr>
          <w:rtl/>
        </w:rPr>
        <w:t xml:space="preserve"> </w:t>
      </w:r>
      <w:r w:rsidRPr="0060082F">
        <w:rPr>
          <w:rFonts w:hint="eastAsia"/>
          <w:rtl/>
        </w:rPr>
        <w:t>יום</w:t>
      </w:r>
      <w:r w:rsidRPr="0060082F">
        <w:rPr>
          <w:rtl/>
        </w:rPr>
        <w:t xml:space="preserve"> </w:t>
      </w:r>
      <w:r w:rsidRPr="0060082F">
        <w:rPr>
          <w:rFonts w:hint="eastAsia"/>
          <w:rtl/>
        </w:rPr>
        <w:t>התקופה</w:t>
      </w:r>
      <w:r>
        <w:rPr>
          <w:rFonts w:hint="cs"/>
          <w:rtl/>
        </w:rPr>
        <w:t>"</w:t>
      </w:r>
      <w:r w:rsidRPr="0060082F">
        <w:rPr>
          <w:rtl/>
        </w:rPr>
        <w:t>.</w:t>
      </w:r>
      <w:r>
        <w:rPr>
          <w:rFonts w:hint="cs"/>
          <w:rtl/>
        </w:rPr>
        <w:t xml:space="preserve"> </w:t>
      </w:r>
      <w:r w:rsidR="00051AF0">
        <w:rPr>
          <w:rFonts w:hint="cs"/>
          <w:rtl/>
        </w:rPr>
        <w:t xml:space="preserve">העמדת השמש קשורה כנראה ליום בו זמנה חצוי בדיוק בין היום והלילה. </w:t>
      </w:r>
      <w:r>
        <w:rPr>
          <w:rFonts w:hint="cs"/>
          <w:rtl/>
        </w:rPr>
        <w:t xml:space="preserve">ועם כל התמיהה על שיטה זו מבחינת סדר האירועים, למדנו שחז"ל </w:t>
      </w:r>
      <w:r w:rsidRPr="001543EC">
        <w:rPr>
          <w:rFonts w:hint="cs"/>
          <w:rtl/>
        </w:rPr>
        <w:t>ידעו שהתלכדות ראש חודש ניסן ויום תחילת תקופת ניסן</w:t>
      </w:r>
      <w:r w:rsidR="003E26CA">
        <w:rPr>
          <w:rFonts w:hint="cs"/>
          <w:rtl/>
        </w:rPr>
        <w:t>, היינו יום השוויון 21 במרץ,</w:t>
      </w:r>
      <w:r w:rsidRPr="001543EC">
        <w:rPr>
          <w:rFonts w:hint="cs"/>
          <w:rtl/>
        </w:rPr>
        <w:t xml:space="preserve"> הוא אירוע נדיר בלוח השנה.</w:t>
      </w:r>
    </w:p>
  </w:footnote>
  <w:footnote w:id="17">
    <w:p w14:paraId="1C2279CD" w14:textId="77777777" w:rsidR="001543EC" w:rsidRDefault="001543EC" w:rsidP="001543EC">
      <w:pPr>
        <w:pStyle w:val="a3"/>
        <w:rPr>
          <w:rFonts w:hint="cs"/>
        </w:rPr>
      </w:pPr>
      <w:r w:rsidRPr="001543EC">
        <w:rPr>
          <w:rStyle w:val="a5"/>
        </w:rPr>
        <w:footnoteRef/>
      </w:r>
      <w:r w:rsidRPr="001543EC">
        <w:rPr>
          <w:rtl/>
        </w:rPr>
        <w:t xml:space="preserve"> </w:t>
      </w:r>
      <w:r w:rsidRPr="001543EC">
        <w:rPr>
          <w:rFonts w:hint="cs"/>
          <w:rtl/>
        </w:rPr>
        <w:t xml:space="preserve">כידוע, שלמה חונך את בית המקדש הראשון בחודש תשרי דווקא, במועד חג הסוכות. ראה מלכים א ח ב: </w:t>
      </w:r>
      <w:r w:rsidRPr="001543EC">
        <w:rPr>
          <w:rFonts w:hint="cs"/>
          <w:rtl/>
          <w:lang w:eastAsia="en-US"/>
        </w:rPr>
        <w:t>"</w:t>
      </w:r>
      <w:r w:rsidRPr="001543EC">
        <w:rPr>
          <w:rFonts w:hint="eastAsia"/>
          <w:rtl/>
          <w:lang w:eastAsia="en-US"/>
        </w:rPr>
        <w:t>וַיִּקָּהֲלוּ</w:t>
      </w:r>
      <w:r w:rsidRPr="001543EC">
        <w:rPr>
          <w:rtl/>
          <w:lang w:eastAsia="en-US"/>
        </w:rPr>
        <w:t xml:space="preserve"> </w:t>
      </w:r>
      <w:r w:rsidRPr="001543EC">
        <w:rPr>
          <w:rFonts w:hint="eastAsia"/>
          <w:rtl/>
          <w:lang w:eastAsia="en-US"/>
        </w:rPr>
        <w:t>אֶל</w:t>
      </w:r>
      <w:r w:rsidRPr="001543EC">
        <w:rPr>
          <w:rtl/>
          <w:lang w:eastAsia="en-US"/>
        </w:rPr>
        <w:t xml:space="preserve"> </w:t>
      </w:r>
      <w:r w:rsidRPr="001543EC">
        <w:rPr>
          <w:rFonts w:hint="eastAsia"/>
          <w:rtl/>
          <w:lang w:eastAsia="en-US"/>
        </w:rPr>
        <w:t>הַמֶּלֶךְ</w:t>
      </w:r>
      <w:r w:rsidRPr="001543EC">
        <w:rPr>
          <w:rtl/>
          <w:lang w:eastAsia="en-US"/>
        </w:rPr>
        <w:t xml:space="preserve"> </w:t>
      </w:r>
      <w:r w:rsidRPr="001543EC">
        <w:rPr>
          <w:rFonts w:hint="eastAsia"/>
          <w:rtl/>
          <w:lang w:eastAsia="en-US"/>
        </w:rPr>
        <w:t>שְׁלֹמֹה</w:t>
      </w:r>
      <w:r w:rsidRPr="001543EC">
        <w:rPr>
          <w:rtl/>
          <w:lang w:eastAsia="en-US"/>
        </w:rPr>
        <w:t xml:space="preserve"> </w:t>
      </w:r>
      <w:r w:rsidRPr="001543EC">
        <w:rPr>
          <w:rFonts w:hint="eastAsia"/>
          <w:rtl/>
          <w:lang w:eastAsia="en-US"/>
        </w:rPr>
        <w:t>כָּל</w:t>
      </w:r>
      <w:r w:rsidRPr="001543EC">
        <w:rPr>
          <w:rtl/>
          <w:lang w:eastAsia="en-US"/>
        </w:rPr>
        <w:t xml:space="preserve"> </w:t>
      </w:r>
      <w:r w:rsidRPr="001543EC">
        <w:rPr>
          <w:rFonts w:hint="eastAsia"/>
          <w:rtl/>
          <w:lang w:eastAsia="en-US"/>
        </w:rPr>
        <w:t>אִישׁ</w:t>
      </w:r>
      <w:r w:rsidRPr="001543EC">
        <w:rPr>
          <w:rtl/>
          <w:lang w:eastAsia="en-US"/>
        </w:rPr>
        <w:t xml:space="preserve"> </w:t>
      </w:r>
      <w:r w:rsidRPr="001543EC">
        <w:rPr>
          <w:rFonts w:hint="eastAsia"/>
          <w:rtl/>
          <w:lang w:eastAsia="en-US"/>
        </w:rPr>
        <w:t>יִשְׂרָאֵל</w:t>
      </w:r>
      <w:r w:rsidRPr="001543EC">
        <w:rPr>
          <w:rtl/>
          <w:lang w:eastAsia="en-US"/>
        </w:rPr>
        <w:t xml:space="preserve"> </w:t>
      </w:r>
      <w:r w:rsidRPr="001543EC">
        <w:rPr>
          <w:rFonts w:hint="eastAsia"/>
          <w:rtl/>
          <w:lang w:eastAsia="en-US"/>
        </w:rPr>
        <w:t>בְּיֶרַח</w:t>
      </w:r>
      <w:r w:rsidRPr="001543EC">
        <w:rPr>
          <w:rtl/>
          <w:lang w:eastAsia="en-US"/>
        </w:rPr>
        <w:t xml:space="preserve"> </w:t>
      </w:r>
      <w:r w:rsidRPr="001543EC">
        <w:rPr>
          <w:rFonts w:hint="eastAsia"/>
          <w:rtl/>
          <w:lang w:eastAsia="en-US"/>
        </w:rPr>
        <w:t>הָאֵתָנִים</w:t>
      </w:r>
      <w:r w:rsidRPr="001543EC">
        <w:rPr>
          <w:rtl/>
          <w:lang w:eastAsia="en-US"/>
        </w:rPr>
        <w:t xml:space="preserve"> </w:t>
      </w:r>
      <w:r w:rsidRPr="001543EC">
        <w:rPr>
          <w:rFonts w:hint="eastAsia"/>
          <w:rtl/>
          <w:lang w:eastAsia="en-US"/>
        </w:rPr>
        <w:t>בֶּחָג</w:t>
      </w:r>
      <w:r w:rsidRPr="001543EC">
        <w:rPr>
          <w:rtl/>
          <w:lang w:eastAsia="en-US"/>
        </w:rPr>
        <w:t xml:space="preserve"> </w:t>
      </w:r>
      <w:r w:rsidRPr="001543EC">
        <w:rPr>
          <w:rFonts w:hint="eastAsia"/>
          <w:rtl/>
          <w:lang w:eastAsia="en-US"/>
        </w:rPr>
        <w:t>הוּא</w:t>
      </w:r>
      <w:r>
        <w:rPr>
          <w:rtl/>
          <w:lang w:eastAsia="en-US"/>
        </w:rPr>
        <w:t xml:space="preserve"> </w:t>
      </w:r>
      <w:r>
        <w:rPr>
          <w:rFonts w:hint="eastAsia"/>
          <w:rtl/>
          <w:lang w:eastAsia="en-US"/>
        </w:rPr>
        <w:t>הַחֹדֶשׁ</w:t>
      </w:r>
      <w:r>
        <w:rPr>
          <w:rtl/>
          <w:lang w:eastAsia="en-US"/>
        </w:rPr>
        <w:t xml:space="preserve"> </w:t>
      </w:r>
      <w:r>
        <w:rPr>
          <w:rFonts w:hint="eastAsia"/>
          <w:rtl/>
          <w:lang w:eastAsia="en-US"/>
        </w:rPr>
        <w:t>הַשְּׁבִיעִי</w:t>
      </w:r>
      <w:r>
        <w:rPr>
          <w:rFonts w:hint="cs"/>
          <w:rtl/>
          <w:lang w:eastAsia="en-US"/>
        </w:rPr>
        <w:t xml:space="preserve">". </w:t>
      </w:r>
      <w:r>
        <w:rPr>
          <w:rFonts w:hint="cs"/>
          <w:rtl/>
        </w:rPr>
        <w:t xml:space="preserve">וכן הוא בדברי הימים ב ה ג.. אבל אצל חזקיהו </w:t>
      </w:r>
      <w:r>
        <w:rPr>
          <w:rFonts w:hint="cs"/>
          <w:rtl/>
          <w:lang w:eastAsia="en-US"/>
        </w:rPr>
        <w:t xml:space="preserve">מתוארת חנוכה מחודשת של בית המקדש שהחלה באחד בניסן, בדומה למשכן ושלא </w:t>
      </w:r>
      <w:r w:rsidR="003E26CA">
        <w:rPr>
          <w:rFonts w:hint="cs"/>
          <w:rtl/>
          <w:lang w:eastAsia="en-US"/>
        </w:rPr>
        <w:t>כ</w:t>
      </w:r>
      <w:r>
        <w:rPr>
          <w:rFonts w:hint="cs"/>
          <w:rtl/>
          <w:lang w:eastAsia="en-US"/>
        </w:rPr>
        <w:t>חנוכת שלמה.</w:t>
      </w:r>
    </w:p>
  </w:footnote>
  <w:footnote w:id="18">
    <w:p w14:paraId="71A77374" w14:textId="77777777" w:rsidR="001543EC" w:rsidRDefault="001543EC" w:rsidP="006B1DF3">
      <w:pPr>
        <w:pStyle w:val="a3"/>
        <w:rPr>
          <w:rFonts w:hint="cs"/>
          <w:rtl/>
        </w:rPr>
      </w:pPr>
      <w:r>
        <w:rPr>
          <w:rStyle w:val="a5"/>
        </w:rPr>
        <w:footnoteRef/>
      </w:r>
      <w:r>
        <w:rPr>
          <w:rtl/>
        </w:rPr>
        <w:t xml:space="preserve"> </w:t>
      </w:r>
      <w:r>
        <w:rPr>
          <w:rFonts w:hint="cs"/>
          <w:rtl/>
          <w:lang w:eastAsia="en-US"/>
        </w:rPr>
        <w:t xml:space="preserve">בא' בניסן מתארגנת קבוצת העולים הראשונה של שיבת ציון. ובא' בחודש מנחם אב היא מגיעה לירושלים. ראה פירוש </w:t>
      </w:r>
      <w:r w:rsidRPr="00B243A0">
        <w:rPr>
          <w:rFonts w:hint="eastAsia"/>
          <w:rtl/>
          <w:lang w:eastAsia="en-US"/>
        </w:rPr>
        <w:t>רש</w:t>
      </w:r>
      <w:r w:rsidRPr="00B243A0">
        <w:rPr>
          <w:rtl/>
          <w:lang w:eastAsia="en-US"/>
        </w:rPr>
        <w:t>"</w:t>
      </w:r>
      <w:r w:rsidRPr="00B243A0">
        <w:rPr>
          <w:rFonts w:hint="eastAsia"/>
          <w:rtl/>
          <w:lang w:eastAsia="en-US"/>
        </w:rPr>
        <w:t>י</w:t>
      </w:r>
      <w:r w:rsidRPr="00B243A0">
        <w:rPr>
          <w:rtl/>
          <w:lang w:eastAsia="en-US"/>
        </w:rPr>
        <w:t xml:space="preserve"> </w:t>
      </w:r>
      <w:r>
        <w:rPr>
          <w:rFonts w:hint="cs"/>
          <w:rtl/>
          <w:lang w:eastAsia="en-US"/>
        </w:rPr>
        <w:t>לפסוק ח שם: "</w:t>
      </w:r>
      <w:r w:rsidRPr="00157713">
        <w:rPr>
          <w:rFonts w:hint="eastAsia"/>
          <w:rtl/>
        </w:rPr>
        <w:t>בחדש</w:t>
      </w:r>
      <w:r w:rsidRPr="00157713">
        <w:rPr>
          <w:rtl/>
        </w:rPr>
        <w:t xml:space="preserve"> </w:t>
      </w:r>
      <w:r w:rsidRPr="00157713">
        <w:rPr>
          <w:rFonts w:hint="eastAsia"/>
          <w:rtl/>
        </w:rPr>
        <w:t>החמישי</w:t>
      </w:r>
      <w:r w:rsidRPr="00157713">
        <w:rPr>
          <w:rtl/>
        </w:rPr>
        <w:t xml:space="preserve"> -</w:t>
      </w:r>
      <w:r w:rsidRPr="00B243A0">
        <w:rPr>
          <w:rtl/>
          <w:lang w:eastAsia="en-US"/>
        </w:rPr>
        <w:t xml:space="preserve"> </w:t>
      </w:r>
      <w:r w:rsidRPr="00B243A0">
        <w:rPr>
          <w:rFonts w:hint="eastAsia"/>
          <w:rtl/>
          <w:lang w:eastAsia="en-US"/>
        </w:rPr>
        <w:t>הוא</w:t>
      </w:r>
      <w:r w:rsidRPr="00B243A0">
        <w:rPr>
          <w:rtl/>
          <w:lang w:eastAsia="en-US"/>
        </w:rPr>
        <w:t xml:space="preserve"> </w:t>
      </w:r>
      <w:r w:rsidRPr="00B243A0">
        <w:rPr>
          <w:rFonts w:hint="eastAsia"/>
          <w:rtl/>
          <w:lang w:eastAsia="en-US"/>
        </w:rPr>
        <w:t>ח</w:t>
      </w:r>
      <w:r>
        <w:rPr>
          <w:rFonts w:hint="cs"/>
          <w:rtl/>
          <w:lang w:eastAsia="en-US"/>
        </w:rPr>
        <w:t>ו</w:t>
      </w:r>
      <w:r w:rsidRPr="00B243A0">
        <w:rPr>
          <w:rFonts w:hint="eastAsia"/>
          <w:rtl/>
          <w:lang w:eastAsia="en-US"/>
        </w:rPr>
        <w:t>דש</w:t>
      </w:r>
      <w:r w:rsidRPr="00B243A0">
        <w:rPr>
          <w:rtl/>
          <w:lang w:eastAsia="en-US"/>
        </w:rPr>
        <w:t xml:space="preserve"> </w:t>
      </w:r>
      <w:r w:rsidRPr="00B243A0">
        <w:rPr>
          <w:rFonts w:hint="eastAsia"/>
          <w:rtl/>
          <w:lang w:eastAsia="en-US"/>
        </w:rPr>
        <w:t>אב</w:t>
      </w:r>
      <w:r>
        <w:rPr>
          <w:rFonts w:hint="cs"/>
          <w:rtl/>
          <w:lang w:eastAsia="en-US"/>
        </w:rPr>
        <w:t>.</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לחודש</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אותו</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היתה</w:t>
      </w:r>
      <w:r w:rsidRPr="00B243A0">
        <w:rPr>
          <w:rtl/>
          <w:lang w:eastAsia="en-US"/>
        </w:rPr>
        <w:t xml:space="preserve"> </w:t>
      </w:r>
      <w:r w:rsidRPr="00B243A0">
        <w:rPr>
          <w:rFonts w:hint="eastAsia"/>
          <w:rtl/>
          <w:lang w:eastAsia="en-US"/>
        </w:rPr>
        <w:t>תח</w:t>
      </w:r>
      <w:r>
        <w:rPr>
          <w:rFonts w:hint="cs"/>
          <w:rtl/>
          <w:lang w:eastAsia="en-US"/>
        </w:rPr>
        <w:t>י</w:t>
      </w:r>
      <w:r w:rsidRPr="00B243A0">
        <w:rPr>
          <w:rFonts w:hint="eastAsia"/>
          <w:rtl/>
          <w:lang w:eastAsia="en-US"/>
        </w:rPr>
        <w:t>לת</w:t>
      </w:r>
      <w:r w:rsidRPr="00B243A0">
        <w:rPr>
          <w:rtl/>
          <w:lang w:eastAsia="en-US"/>
        </w:rPr>
        <w:t xml:space="preserve"> </w:t>
      </w:r>
      <w:r w:rsidRPr="00B243A0">
        <w:rPr>
          <w:rFonts w:hint="eastAsia"/>
          <w:rtl/>
          <w:lang w:eastAsia="en-US"/>
        </w:rPr>
        <w:t>עלייתם</w:t>
      </w:r>
      <w:r w:rsidRPr="00B243A0">
        <w:rPr>
          <w:rtl/>
          <w:lang w:eastAsia="en-US"/>
        </w:rPr>
        <w:t xml:space="preserve"> </w:t>
      </w:r>
      <w:r w:rsidRPr="00B243A0">
        <w:rPr>
          <w:rFonts w:hint="eastAsia"/>
          <w:rtl/>
          <w:lang w:eastAsia="en-US"/>
        </w:rPr>
        <w:t>מבבל</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אב</w:t>
      </w:r>
      <w:r w:rsidRPr="00B243A0">
        <w:rPr>
          <w:rtl/>
          <w:lang w:eastAsia="en-US"/>
        </w:rPr>
        <w:t xml:space="preserve"> </w:t>
      </w:r>
      <w:r w:rsidRPr="00B243A0">
        <w:rPr>
          <w:rFonts w:hint="eastAsia"/>
          <w:rtl/>
          <w:lang w:eastAsia="en-US"/>
        </w:rPr>
        <w:t>באו</w:t>
      </w:r>
      <w:r w:rsidRPr="00B243A0">
        <w:rPr>
          <w:rtl/>
          <w:lang w:eastAsia="en-US"/>
        </w:rPr>
        <w:t xml:space="preserve"> </w:t>
      </w:r>
      <w:r w:rsidRPr="00B243A0">
        <w:rPr>
          <w:rFonts w:hint="eastAsia"/>
          <w:rtl/>
          <w:lang w:eastAsia="en-US"/>
        </w:rPr>
        <w:t>לירושלים</w:t>
      </w:r>
      <w:r>
        <w:rPr>
          <w:rFonts w:hint="cs"/>
          <w:rtl/>
          <w:lang w:eastAsia="en-US"/>
        </w:rPr>
        <w:t xml:space="preserve">". </w:t>
      </w:r>
      <w:r w:rsidR="003E26CA">
        <w:rPr>
          <w:rFonts w:hint="cs"/>
          <w:rtl/>
          <w:lang w:eastAsia="en-US"/>
        </w:rPr>
        <w:t xml:space="preserve">אולי השתהו בכוונה על מנת לחונן את ירושלים בחודש בו נחרבה. </w:t>
      </w:r>
      <w:r>
        <w:rPr>
          <w:rFonts w:hint="cs"/>
          <w:rtl/>
          <w:lang w:eastAsia="en-US"/>
        </w:rPr>
        <w:t xml:space="preserve">ומפסוק זה בעזרא לקחו מתיישבי </w:t>
      </w:r>
      <w:hyperlink r:id="rId10" w:history="1">
        <w:r w:rsidRPr="008E45ED">
          <w:rPr>
            <w:rStyle w:val="Hyperlink"/>
            <w:rFonts w:hint="cs"/>
            <w:rtl/>
            <w:lang w:eastAsia="en-US"/>
          </w:rPr>
          <w:t>יסוד המעלה</w:t>
        </w:r>
      </w:hyperlink>
      <w:r>
        <w:rPr>
          <w:rFonts w:hint="cs"/>
          <w:rtl/>
          <w:lang w:eastAsia="en-US"/>
        </w:rPr>
        <w:t xml:space="preserve"> שייסדו בשנת 1883 את שם המקום.</w:t>
      </w:r>
    </w:p>
  </w:footnote>
  <w:footnote w:id="19">
    <w:p w14:paraId="40051C02" w14:textId="77777777" w:rsidR="001543EC" w:rsidRDefault="001543EC">
      <w:pPr>
        <w:pStyle w:val="a3"/>
        <w:rPr>
          <w:rFonts w:hint="cs"/>
        </w:rPr>
      </w:pPr>
      <w:r>
        <w:rPr>
          <w:rStyle w:val="a5"/>
        </w:rPr>
        <w:footnoteRef/>
      </w:r>
      <w:r>
        <w:rPr>
          <w:rtl/>
        </w:rPr>
        <w:t xml:space="preserve"> </w:t>
      </w:r>
      <w:r>
        <w:rPr>
          <w:rFonts w:hint="cs"/>
          <w:rtl/>
          <w:lang w:eastAsia="en-US"/>
        </w:rPr>
        <w:t>ראה פירוש רד"ק על הפסוק: "</w:t>
      </w:r>
      <w:r w:rsidRPr="00B243A0">
        <w:rPr>
          <w:rFonts w:hint="eastAsia"/>
          <w:rtl/>
          <w:lang w:eastAsia="en-US"/>
        </w:rPr>
        <w:t>וזה</w:t>
      </w:r>
      <w:r w:rsidRPr="00B243A0">
        <w:rPr>
          <w:rtl/>
          <w:lang w:eastAsia="en-US"/>
        </w:rPr>
        <w:t xml:space="preserve"> </w:t>
      </w:r>
      <w:r w:rsidRPr="00B243A0">
        <w:rPr>
          <w:rFonts w:hint="eastAsia"/>
          <w:rtl/>
          <w:lang w:eastAsia="en-US"/>
        </w:rPr>
        <w:t>הפסוק</w:t>
      </w:r>
      <w:r w:rsidRPr="00B243A0">
        <w:rPr>
          <w:rtl/>
          <w:lang w:eastAsia="en-US"/>
        </w:rPr>
        <w:t xml:space="preserve"> </w:t>
      </w:r>
      <w:r w:rsidRPr="00B243A0">
        <w:rPr>
          <w:rFonts w:hint="eastAsia"/>
          <w:rtl/>
          <w:lang w:eastAsia="en-US"/>
        </w:rPr>
        <w:t>ראיה</w:t>
      </w:r>
      <w:r w:rsidRPr="00B243A0">
        <w:rPr>
          <w:rtl/>
          <w:lang w:eastAsia="en-US"/>
        </w:rPr>
        <w:t xml:space="preserve"> </w:t>
      </w:r>
      <w:r w:rsidRPr="00B243A0">
        <w:rPr>
          <w:rFonts w:hint="eastAsia"/>
          <w:rtl/>
          <w:lang w:eastAsia="en-US"/>
        </w:rPr>
        <w:t>לרבי</w:t>
      </w:r>
      <w:r w:rsidRPr="00B243A0">
        <w:rPr>
          <w:rtl/>
          <w:lang w:eastAsia="en-US"/>
        </w:rPr>
        <w:t xml:space="preserve"> </w:t>
      </w:r>
      <w:r w:rsidRPr="00B243A0">
        <w:rPr>
          <w:rFonts w:hint="eastAsia"/>
          <w:rtl/>
          <w:lang w:eastAsia="en-US"/>
        </w:rPr>
        <w:t>יהושע</w:t>
      </w:r>
      <w:r w:rsidRPr="00B243A0">
        <w:rPr>
          <w:rtl/>
          <w:lang w:eastAsia="en-US"/>
        </w:rPr>
        <w:t xml:space="preserve"> </w:t>
      </w:r>
      <w:r w:rsidRPr="00B243A0">
        <w:rPr>
          <w:rFonts w:hint="eastAsia"/>
          <w:rtl/>
          <w:lang w:eastAsia="en-US"/>
        </w:rPr>
        <w:t>שבניסן</w:t>
      </w:r>
      <w:r w:rsidRPr="00B243A0">
        <w:rPr>
          <w:rtl/>
          <w:lang w:eastAsia="en-US"/>
        </w:rPr>
        <w:t xml:space="preserve"> </w:t>
      </w:r>
      <w:r w:rsidRPr="00B243A0">
        <w:rPr>
          <w:rFonts w:hint="eastAsia"/>
          <w:rtl/>
          <w:lang w:eastAsia="en-US"/>
        </w:rPr>
        <w:t>עתידים</w:t>
      </w:r>
      <w:r w:rsidRPr="00B243A0">
        <w:rPr>
          <w:rtl/>
          <w:lang w:eastAsia="en-US"/>
        </w:rPr>
        <w:t xml:space="preserve"> </w:t>
      </w:r>
      <w:r w:rsidRPr="00B243A0">
        <w:rPr>
          <w:rFonts w:hint="eastAsia"/>
          <w:rtl/>
          <w:lang w:eastAsia="en-US"/>
        </w:rPr>
        <w:t>לה</w:t>
      </w:r>
      <w:r>
        <w:rPr>
          <w:rFonts w:hint="cs"/>
          <w:rtl/>
          <w:lang w:eastAsia="en-US"/>
        </w:rPr>
        <w:t>י</w:t>
      </w:r>
      <w:r w:rsidRPr="00B243A0">
        <w:rPr>
          <w:rFonts w:hint="eastAsia"/>
          <w:rtl/>
          <w:lang w:eastAsia="en-US"/>
        </w:rPr>
        <w:t>גאל</w:t>
      </w:r>
      <w:r>
        <w:rPr>
          <w:rFonts w:hint="cs"/>
          <w:rtl/>
          <w:lang w:eastAsia="en-US"/>
        </w:rPr>
        <w:t>,</w:t>
      </w:r>
      <w:r w:rsidRPr="00B243A0">
        <w:rPr>
          <w:rtl/>
          <w:lang w:eastAsia="en-US"/>
        </w:rPr>
        <w:t xml:space="preserve"> </w:t>
      </w:r>
      <w:r w:rsidRPr="00B243A0">
        <w:rPr>
          <w:rFonts w:hint="eastAsia"/>
          <w:rtl/>
          <w:lang w:eastAsia="en-US"/>
        </w:rPr>
        <w:t>שאם</w:t>
      </w:r>
      <w:r w:rsidRPr="00B243A0">
        <w:rPr>
          <w:rtl/>
          <w:lang w:eastAsia="en-US"/>
        </w:rPr>
        <w:t xml:space="preserve"> </w:t>
      </w:r>
      <w:r w:rsidRPr="00B243A0">
        <w:rPr>
          <w:rFonts w:hint="eastAsia"/>
          <w:rtl/>
          <w:lang w:eastAsia="en-US"/>
        </w:rPr>
        <w:t>תהיה</w:t>
      </w:r>
      <w:r w:rsidRPr="00B243A0">
        <w:rPr>
          <w:rtl/>
          <w:lang w:eastAsia="en-US"/>
        </w:rPr>
        <w:t xml:space="preserve"> </w:t>
      </w:r>
      <w:r w:rsidRPr="00B243A0">
        <w:rPr>
          <w:rFonts w:hint="eastAsia"/>
          <w:rtl/>
          <w:lang w:eastAsia="en-US"/>
        </w:rPr>
        <w:t>הגאולה</w:t>
      </w:r>
      <w:r w:rsidRPr="00B243A0">
        <w:rPr>
          <w:rtl/>
          <w:lang w:eastAsia="en-US"/>
        </w:rPr>
        <w:t xml:space="preserve"> </w:t>
      </w:r>
      <w:r w:rsidRPr="00B243A0">
        <w:rPr>
          <w:rFonts w:hint="eastAsia"/>
          <w:rtl/>
          <w:lang w:eastAsia="en-US"/>
        </w:rPr>
        <w:t>בתשרי</w:t>
      </w:r>
      <w:r w:rsidRPr="00B243A0">
        <w:rPr>
          <w:rtl/>
          <w:lang w:eastAsia="en-US"/>
        </w:rPr>
        <w:t xml:space="preserve"> </w:t>
      </w:r>
      <w:r w:rsidRPr="00B243A0">
        <w:rPr>
          <w:rFonts w:hint="eastAsia"/>
          <w:rtl/>
          <w:lang w:eastAsia="en-US"/>
        </w:rPr>
        <w:t>איך</w:t>
      </w:r>
      <w:r w:rsidRPr="00B243A0">
        <w:rPr>
          <w:rtl/>
          <w:lang w:eastAsia="en-US"/>
        </w:rPr>
        <w:t xml:space="preserve"> </w:t>
      </w:r>
      <w:r w:rsidRPr="00B243A0">
        <w:rPr>
          <w:rFonts w:hint="eastAsia"/>
          <w:rtl/>
          <w:lang w:eastAsia="en-US"/>
        </w:rPr>
        <w:t>יניחו</w:t>
      </w:r>
      <w:r w:rsidRPr="00B243A0">
        <w:rPr>
          <w:rtl/>
          <w:lang w:eastAsia="en-US"/>
        </w:rPr>
        <w:t xml:space="preserve"> </w:t>
      </w:r>
      <w:r w:rsidRPr="00B243A0">
        <w:rPr>
          <w:rFonts w:hint="eastAsia"/>
          <w:rtl/>
          <w:lang w:eastAsia="en-US"/>
        </w:rPr>
        <w:t>מלהקריב</w:t>
      </w:r>
      <w:r w:rsidRPr="00B243A0">
        <w:rPr>
          <w:rtl/>
          <w:lang w:eastAsia="en-US"/>
        </w:rPr>
        <w:t xml:space="preserve"> </w:t>
      </w:r>
      <w:r w:rsidRPr="00B243A0">
        <w:rPr>
          <w:rFonts w:hint="eastAsia"/>
          <w:rtl/>
          <w:lang w:eastAsia="en-US"/>
        </w:rPr>
        <w:t>במזבח</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הבא</w:t>
      </w:r>
      <w:r w:rsidRPr="00B243A0">
        <w:rPr>
          <w:rtl/>
          <w:lang w:eastAsia="en-US"/>
        </w:rPr>
        <w:t xml:space="preserve"> </w:t>
      </w:r>
      <w:r w:rsidRPr="00B243A0">
        <w:rPr>
          <w:rFonts w:hint="eastAsia"/>
          <w:rtl/>
          <w:lang w:eastAsia="en-US"/>
        </w:rPr>
        <w:t>אחריו</w:t>
      </w:r>
      <w:r w:rsidRPr="00B243A0">
        <w:rPr>
          <w:rtl/>
          <w:lang w:eastAsia="en-US"/>
        </w:rPr>
        <w:t xml:space="preserve"> </w:t>
      </w:r>
      <w:r w:rsidRPr="00B243A0">
        <w:rPr>
          <w:rFonts w:hint="eastAsia"/>
          <w:rtl/>
          <w:lang w:eastAsia="en-US"/>
        </w:rPr>
        <w:t>ומלחטא</w:t>
      </w:r>
      <w:r w:rsidRPr="00B243A0">
        <w:rPr>
          <w:rtl/>
          <w:lang w:eastAsia="en-US"/>
        </w:rPr>
        <w:t xml:space="preserve"> </w:t>
      </w:r>
      <w:r w:rsidRPr="00B243A0">
        <w:rPr>
          <w:rFonts w:hint="eastAsia"/>
          <w:rtl/>
          <w:lang w:eastAsia="en-US"/>
        </w:rPr>
        <w:t>ומלכפר</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הבית</w:t>
      </w:r>
      <w:r>
        <w:rPr>
          <w:rFonts w:hint="cs"/>
          <w:rtl/>
          <w:lang w:eastAsia="en-US"/>
        </w:rPr>
        <w:t>?</w:t>
      </w:r>
      <w:r w:rsidRPr="00B243A0">
        <w:rPr>
          <w:rtl/>
          <w:lang w:eastAsia="en-US"/>
        </w:rPr>
        <w:t xml:space="preserve"> </w:t>
      </w:r>
      <w:r w:rsidRPr="00B243A0">
        <w:rPr>
          <w:rFonts w:hint="eastAsia"/>
          <w:rtl/>
          <w:lang w:eastAsia="en-US"/>
        </w:rPr>
        <w:t>ומה</w:t>
      </w:r>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עתידין</w:t>
      </w:r>
      <w:r w:rsidRPr="00B243A0">
        <w:rPr>
          <w:rtl/>
          <w:lang w:eastAsia="en-US"/>
        </w:rPr>
        <w:t xml:space="preserve"> </w:t>
      </w:r>
      <w:r w:rsidRPr="00B243A0">
        <w:rPr>
          <w:rFonts w:hint="eastAsia"/>
          <w:rtl/>
          <w:lang w:eastAsia="en-US"/>
        </w:rPr>
        <w:t>לה</w:t>
      </w:r>
      <w:r>
        <w:rPr>
          <w:rFonts w:hint="cs"/>
          <w:rtl/>
          <w:lang w:eastAsia="en-US"/>
        </w:rPr>
        <w:t>י</w:t>
      </w:r>
      <w:r w:rsidRPr="00B243A0">
        <w:rPr>
          <w:rFonts w:hint="eastAsia"/>
          <w:rtl/>
          <w:lang w:eastAsia="en-US"/>
        </w:rPr>
        <w:t>גאל</w:t>
      </w:r>
      <w:r>
        <w:rPr>
          <w:rFonts w:hint="cs"/>
          <w:rtl/>
          <w:lang w:eastAsia="en-US"/>
        </w:rPr>
        <w:t>,</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שיצאו</w:t>
      </w:r>
      <w:r w:rsidRPr="00B243A0">
        <w:rPr>
          <w:rtl/>
          <w:lang w:eastAsia="en-US"/>
        </w:rPr>
        <w:t xml:space="preserve"> </w:t>
      </w:r>
      <w:r w:rsidRPr="00B243A0">
        <w:rPr>
          <w:rFonts w:hint="eastAsia"/>
          <w:rtl/>
          <w:lang w:eastAsia="en-US"/>
        </w:rPr>
        <w:t>מהגלות</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קודם</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יצאו</w:t>
      </w:r>
      <w:r w:rsidRPr="00B243A0">
        <w:rPr>
          <w:rtl/>
          <w:lang w:eastAsia="en-US"/>
        </w:rPr>
        <w:t xml:space="preserve"> </w:t>
      </w:r>
      <w:r w:rsidRPr="00B243A0">
        <w:rPr>
          <w:rFonts w:hint="eastAsia"/>
          <w:rtl/>
          <w:lang w:eastAsia="en-US"/>
        </w:rPr>
        <w:t>ויעלו</w:t>
      </w:r>
      <w:r>
        <w:rPr>
          <w:rFonts w:hint="cs"/>
          <w:rtl/>
          <w:lang w:eastAsia="en-US"/>
        </w:rPr>
        <w:t>,</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יהיה</w:t>
      </w:r>
      <w:r w:rsidRPr="00B243A0">
        <w:rPr>
          <w:rtl/>
          <w:lang w:eastAsia="en-US"/>
        </w:rPr>
        <w:t xml:space="preserve"> </w:t>
      </w:r>
      <w:r w:rsidRPr="00B243A0">
        <w:rPr>
          <w:rFonts w:hint="eastAsia"/>
          <w:rtl/>
          <w:lang w:eastAsia="en-US"/>
        </w:rPr>
        <w:t>בנין</w:t>
      </w:r>
      <w:r w:rsidRPr="00B243A0">
        <w:rPr>
          <w:rtl/>
          <w:lang w:eastAsia="en-US"/>
        </w:rPr>
        <w:t xml:space="preserve"> </w:t>
      </w:r>
      <w:r w:rsidRPr="00B243A0">
        <w:rPr>
          <w:rFonts w:hint="eastAsia"/>
          <w:rtl/>
          <w:lang w:eastAsia="en-US"/>
        </w:rPr>
        <w:t>הבית</w:t>
      </w:r>
      <w:r w:rsidRPr="00B243A0">
        <w:rPr>
          <w:rtl/>
          <w:lang w:eastAsia="en-US"/>
        </w:rPr>
        <w:t xml:space="preserve"> </w:t>
      </w:r>
      <w:r w:rsidRPr="00B243A0">
        <w:rPr>
          <w:rFonts w:hint="eastAsia"/>
          <w:rtl/>
          <w:lang w:eastAsia="en-US"/>
        </w:rPr>
        <w:t>נשלם</w:t>
      </w:r>
      <w:r w:rsidRPr="00B243A0">
        <w:rPr>
          <w:rtl/>
          <w:lang w:eastAsia="en-US"/>
        </w:rPr>
        <w:t xml:space="preserve"> </w:t>
      </w:r>
      <w:r w:rsidRPr="00B243A0">
        <w:rPr>
          <w:rFonts w:hint="eastAsia"/>
          <w:rtl/>
          <w:lang w:eastAsia="en-US"/>
        </w:rPr>
        <w:t>ויחנכו</w:t>
      </w:r>
      <w:r w:rsidRPr="00B243A0">
        <w:rPr>
          <w:rtl/>
          <w:lang w:eastAsia="en-US"/>
        </w:rPr>
        <w:t xml:space="preserve"> </w:t>
      </w:r>
      <w:r w:rsidRPr="00B243A0">
        <w:rPr>
          <w:rFonts w:hint="eastAsia"/>
          <w:rtl/>
          <w:lang w:eastAsia="en-US"/>
        </w:rPr>
        <w:t>המזבח</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וכן</w:t>
      </w:r>
      <w:r w:rsidRPr="00B243A0">
        <w:rPr>
          <w:rtl/>
          <w:lang w:eastAsia="en-US"/>
        </w:rPr>
        <w:t xml:space="preserve"> </w:t>
      </w:r>
      <w:r w:rsidRPr="00B243A0">
        <w:rPr>
          <w:rFonts w:hint="eastAsia"/>
          <w:rtl/>
          <w:lang w:eastAsia="en-US"/>
        </w:rPr>
        <w:t>עשו</w:t>
      </w:r>
      <w:r w:rsidRPr="00B243A0">
        <w:rPr>
          <w:rtl/>
          <w:lang w:eastAsia="en-US"/>
        </w:rPr>
        <w:t xml:space="preserve"> </w:t>
      </w:r>
      <w:r w:rsidRPr="00B243A0">
        <w:rPr>
          <w:rFonts w:hint="eastAsia"/>
          <w:rtl/>
          <w:lang w:eastAsia="en-US"/>
        </w:rPr>
        <w:t>במשכן</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החל</w:t>
      </w:r>
      <w:r w:rsidRPr="00B243A0">
        <w:rPr>
          <w:rtl/>
          <w:lang w:eastAsia="en-US"/>
        </w:rPr>
        <w:t xml:space="preserve"> </w:t>
      </w:r>
      <w:r w:rsidRPr="00B243A0">
        <w:rPr>
          <w:rFonts w:hint="eastAsia"/>
          <w:rtl/>
          <w:lang w:eastAsia="en-US"/>
        </w:rPr>
        <w:t>אהרן</w:t>
      </w:r>
      <w:r w:rsidRPr="00B243A0">
        <w:rPr>
          <w:rtl/>
          <w:lang w:eastAsia="en-US"/>
        </w:rPr>
        <w:t xml:space="preserve"> </w:t>
      </w:r>
      <w:r w:rsidRPr="00B243A0">
        <w:rPr>
          <w:rFonts w:hint="eastAsia"/>
          <w:rtl/>
          <w:lang w:eastAsia="en-US"/>
        </w:rPr>
        <w:t>לעבוד</w:t>
      </w:r>
      <w:r w:rsidRPr="00B243A0">
        <w:rPr>
          <w:rtl/>
          <w:lang w:eastAsia="en-US"/>
        </w:rPr>
        <w:t xml:space="preserve"> </w:t>
      </w:r>
      <w:r w:rsidRPr="00B243A0">
        <w:rPr>
          <w:rFonts w:hint="eastAsia"/>
          <w:rtl/>
          <w:lang w:eastAsia="en-US"/>
        </w:rPr>
        <w:t>במזבח</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שקדמו</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w:t>
      </w:r>
      <w:r w:rsidRPr="00B243A0">
        <w:rPr>
          <w:rtl/>
          <w:lang w:eastAsia="en-US"/>
        </w:rPr>
        <w:t xml:space="preserve"> </w:t>
      </w:r>
      <w:r w:rsidRPr="00B243A0">
        <w:rPr>
          <w:rFonts w:hint="eastAsia"/>
          <w:rtl/>
          <w:lang w:eastAsia="en-US"/>
        </w:rPr>
        <w:t>המ</w:t>
      </w:r>
      <w:r w:rsidR="003E26CA">
        <w:rPr>
          <w:rFonts w:hint="cs"/>
          <w:rtl/>
          <w:lang w:eastAsia="en-US"/>
        </w:rPr>
        <w:t>י</w:t>
      </w:r>
      <w:r w:rsidRPr="00B243A0">
        <w:rPr>
          <w:rFonts w:hint="eastAsia"/>
          <w:rtl/>
          <w:lang w:eastAsia="en-US"/>
        </w:rPr>
        <w:t>לואים</w:t>
      </w:r>
      <w:r w:rsidRPr="00B243A0">
        <w:rPr>
          <w:rtl/>
          <w:lang w:eastAsia="en-US"/>
        </w:rPr>
        <w:t xml:space="preserve"> </w:t>
      </w:r>
      <w:r w:rsidRPr="00B243A0">
        <w:rPr>
          <w:rFonts w:hint="eastAsia"/>
          <w:rtl/>
          <w:lang w:eastAsia="en-US"/>
        </w:rPr>
        <w:t>ששמש</w:t>
      </w:r>
      <w:r w:rsidRPr="00B243A0">
        <w:rPr>
          <w:rtl/>
          <w:lang w:eastAsia="en-US"/>
        </w:rPr>
        <w:t xml:space="preserve"> </w:t>
      </w:r>
      <w:r w:rsidRPr="00B243A0">
        <w:rPr>
          <w:rFonts w:hint="eastAsia"/>
          <w:rtl/>
          <w:lang w:eastAsia="en-US"/>
        </w:rPr>
        <w:t>בהם</w:t>
      </w:r>
      <w:r w:rsidRPr="00B243A0">
        <w:rPr>
          <w:rtl/>
          <w:lang w:eastAsia="en-US"/>
        </w:rPr>
        <w:t xml:space="preserve"> </w:t>
      </w:r>
      <w:r w:rsidRPr="00B243A0">
        <w:rPr>
          <w:rFonts w:hint="eastAsia"/>
          <w:rtl/>
          <w:lang w:eastAsia="en-US"/>
        </w:rPr>
        <w:t>משה</w:t>
      </w:r>
      <w:r w:rsidR="003E26CA">
        <w:rPr>
          <w:rFonts w:hint="cs"/>
          <w:rtl/>
          <w:lang w:eastAsia="en-US"/>
        </w:rPr>
        <w:t>.</w:t>
      </w:r>
      <w:r w:rsidRPr="00B243A0">
        <w:rPr>
          <w:rtl/>
          <w:lang w:eastAsia="en-US"/>
        </w:rPr>
        <w:t xml:space="preserve"> </w:t>
      </w:r>
      <w:r w:rsidRPr="00B243A0">
        <w:rPr>
          <w:rFonts w:hint="eastAsia"/>
          <w:rtl/>
          <w:lang w:eastAsia="en-US"/>
        </w:rPr>
        <w:t>ואפשר</w:t>
      </w:r>
      <w:r w:rsidRPr="00B243A0">
        <w:rPr>
          <w:rtl/>
          <w:lang w:eastAsia="en-US"/>
        </w:rPr>
        <w:t xml:space="preserve"> </w:t>
      </w:r>
      <w:r w:rsidRPr="00B243A0">
        <w:rPr>
          <w:rFonts w:hint="eastAsia"/>
          <w:rtl/>
          <w:lang w:eastAsia="en-US"/>
        </w:rPr>
        <w:t>גם</w:t>
      </w:r>
      <w:r w:rsidRPr="00B243A0">
        <w:rPr>
          <w:rtl/>
          <w:lang w:eastAsia="en-US"/>
        </w:rPr>
        <w:t xml:space="preserve"> </w:t>
      </w:r>
      <w:r w:rsidRPr="00B243A0">
        <w:rPr>
          <w:rFonts w:hint="eastAsia"/>
          <w:rtl/>
          <w:lang w:eastAsia="en-US"/>
        </w:rPr>
        <w:t>כן</w:t>
      </w:r>
      <w:r w:rsidRPr="00B243A0">
        <w:rPr>
          <w:rtl/>
          <w:lang w:eastAsia="en-US"/>
        </w:rPr>
        <w:t xml:space="preserve"> </w:t>
      </w:r>
      <w:r w:rsidRPr="00B243A0">
        <w:rPr>
          <w:rFonts w:hint="eastAsia"/>
          <w:rtl/>
          <w:lang w:eastAsia="en-US"/>
        </w:rPr>
        <w:t>הנה</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מה</w:t>
      </w:r>
      <w:r w:rsidRPr="00B243A0">
        <w:rPr>
          <w:rtl/>
          <w:lang w:eastAsia="en-US"/>
        </w:rPr>
        <w:t xml:space="preserve"> </w:t>
      </w:r>
      <w:r w:rsidRPr="00B243A0">
        <w:rPr>
          <w:rFonts w:hint="eastAsia"/>
          <w:rtl/>
          <w:lang w:eastAsia="en-US"/>
        </w:rPr>
        <w:t>שזכר</w:t>
      </w:r>
      <w:r w:rsidRPr="00B243A0">
        <w:rPr>
          <w:rtl/>
          <w:lang w:eastAsia="en-US"/>
        </w:rPr>
        <w:t xml:space="preserve"> </w:t>
      </w:r>
      <w:r w:rsidRPr="00B243A0">
        <w:rPr>
          <w:rFonts w:hint="eastAsia"/>
          <w:rtl/>
          <w:lang w:eastAsia="en-US"/>
        </w:rPr>
        <w:t>למעלה</w:t>
      </w:r>
      <w:r w:rsidRPr="00B243A0">
        <w:rPr>
          <w:rtl/>
          <w:lang w:eastAsia="en-US"/>
        </w:rPr>
        <w:t xml:space="preserve"> </w:t>
      </w:r>
      <w:r w:rsidRPr="00B243A0">
        <w:rPr>
          <w:rFonts w:hint="eastAsia"/>
          <w:rtl/>
          <w:lang w:eastAsia="en-US"/>
        </w:rPr>
        <w:t>יהיו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w:t>
      </w:r>
      <w:r w:rsidRPr="00B243A0">
        <w:rPr>
          <w:rtl/>
          <w:lang w:eastAsia="en-US"/>
        </w:rPr>
        <w:t xml:space="preserve"> </w:t>
      </w:r>
      <w:r w:rsidRPr="00B243A0">
        <w:rPr>
          <w:rFonts w:hint="eastAsia"/>
          <w:rtl/>
          <w:lang w:eastAsia="en-US"/>
        </w:rPr>
        <w:t>מלואים</w:t>
      </w:r>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השמיני</w:t>
      </w:r>
      <w:r w:rsidRPr="00B243A0">
        <w:rPr>
          <w:rtl/>
          <w:lang w:eastAsia="en-US"/>
        </w:rPr>
        <w:t xml:space="preserve"> </w:t>
      </w:r>
      <w:r w:rsidRPr="00B243A0">
        <w:rPr>
          <w:rFonts w:hint="eastAsia"/>
          <w:rtl/>
          <w:lang w:eastAsia="en-US"/>
        </w:rPr>
        <w:t>שיהיה</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יהיה</w:t>
      </w:r>
      <w:r w:rsidRPr="00B243A0">
        <w:rPr>
          <w:rtl/>
          <w:lang w:eastAsia="en-US"/>
        </w:rPr>
        <w:t xml:space="preserve"> </w:t>
      </w:r>
      <w:r w:rsidRPr="00B243A0">
        <w:rPr>
          <w:rFonts w:hint="eastAsia"/>
          <w:rtl/>
          <w:lang w:eastAsia="en-US"/>
        </w:rPr>
        <w:t>זה</w:t>
      </w:r>
      <w:r w:rsidRPr="00B243A0">
        <w:rPr>
          <w:rtl/>
          <w:lang w:eastAsia="en-US"/>
        </w:rPr>
        <w:t xml:space="preserve"> </w:t>
      </w:r>
      <w:r w:rsidRPr="00B243A0">
        <w:rPr>
          <w:rFonts w:hint="eastAsia"/>
          <w:rtl/>
          <w:lang w:eastAsia="en-US"/>
        </w:rPr>
        <w:t>הקרבן</w:t>
      </w:r>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עתה</w:t>
      </w:r>
      <w:r>
        <w:rPr>
          <w:rFonts w:hint="cs"/>
          <w:rtl/>
          <w:lang w:eastAsia="en-US"/>
        </w:rPr>
        <w:t xml:space="preserve">". ראה גם פירוש דעת מקרא על הפסוק שמציין שנבואת יחזקאל זו לא באה לציין אירוע חד פעמי שיקרה בבניין הבית השלישי, אלא אירוע שנתי שיקרה כל שנה כחלק מההכנות לפסח. כך או כך, סגרנו מעגל. חזרנו אל פרשת החודש, אל הפטרתה, אשר מתקשרת שוב אל חנוכת המשכן </w:t>
      </w:r>
      <w:r>
        <w:rPr>
          <w:rtl/>
          <w:lang w:eastAsia="en-US"/>
        </w:rPr>
        <w:t>–</w:t>
      </w:r>
      <w:r>
        <w:rPr>
          <w:rFonts w:hint="cs"/>
          <w:rtl/>
          <w:lang w:eastAsia="en-US"/>
        </w:rPr>
        <w:t xml:space="preserve"> אל פרשת פקודי. בית שלישי חוזר אל משכן המדבר</w:t>
      </w:r>
      <w:r w:rsidR="003E26CA">
        <w:rPr>
          <w:rFonts w:hint="cs"/>
          <w:rtl/>
          <w:lang w:eastAsia="en-US"/>
        </w:rPr>
        <w:t xml:space="preserve"> דווקא</w:t>
      </w:r>
      <w:r>
        <w:rPr>
          <w:rFonts w:hint="cs"/>
          <w:rtl/>
          <w:lang w:eastAsia="en-US"/>
        </w:rPr>
        <w:t>, אם לא בצורתו, אז לפחות במועדו ובלוח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2500" w14:textId="77777777" w:rsidR="001543EC" w:rsidRDefault="001543EC" w:rsidP="0099649C">
    <w:pPr>
      <w:pStyle w:val="1"/>
      <w:tabs>
        <w:tab w:val="clear" w:pos="9469"/>
        <w:tab w:val="right" w:pos="9071"/>
      </w:tabs>
      <w:rPr>
        <w:rFonts w:hint="cs"/>
        <w:rtl/>
        <w:lang w:eastAsia="en-US"/>
      </w:rPr>
    </w:pPr>
    <w:r>
      <w:rPr>
        <w:rtl/>
        <w:lang w:eastAsia="en-US"/>
      </w:rPr>
      <w:t>פרשת</w:t>
    </w:r>
    <w:r w:rsidR="0099649C">
      <w:rPr>
        <w:rFonts w:hint="cs"/>
        <w:rtl/>
        <w:lang w:eastAsia="en-US"/>
      </w:rPr>
      <w:t xml:space="preserve"> החודש</w:t>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F8EF" w14:textId="77777777" w:rsidR="001543EC" w:rsidRDefault="001543E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החודש, ויקהל-פקודי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D79C3">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wNrQwNTI2Nzc2MjVX0lEKTi0uzszPAykwqgUADORD5iwAAAA="/>
  </w:docVars>
  <w:rsids>
    <w:rsidRoot w:val="00512F69"/>
    <w:rsid w:val="0000120B"/>
    <w:rsid w:val="000069FA"/>
    <w:rsid w:val="00015C07"/>
    <w:rsid w:val="000225F7"/>
    <w:rsid w:val="00036050"/>
    <w:rsid w:val="00051AF0"/>
    <w:rsid w:val="00056763"/>
    <w:rsid w:val="00070330"/>
    <w:rsid w:val="00086197"/>
    <w:rsid w:val="00095527"/>
    <w:rsid w:val="000A59BD"/>
    <w:rsid w:val="000A754D"/>
    <w:rsid w:val="000C18B7"/>
    <w:rsid w:val="000D4BCA"/>
    <w:rsid w:val="000F478A"/>
    <w:rsid w:val="000F4E5F"/>
    <w:rsid w:val="001009A3"/>
    <w:rsid w:val="001161D6"/>
    <w:rsid w:val="00120610"/>
    <w:rsid w:val="001271E1"/>
    <w:rsid w:val="001346FD"/>
    <w:rsid w:val="00137928"/>
    <w:rsid w:val="00142E89"/>
    <w:rsid w:val="001543EC"/>
    <w:rsid w:val="001553C1"/>
    <w:rsid w:val="00157713"/>
    <w:rsid w:val="001623AC"/>
    <w:rsid w:val="0016614C"/>
    <w:rsid w:val="00192FF1"/>
    <w:rsid w:val="001931FA"/>
    <w:rsid w:val="001B66FC"/>
    <w:rsid w:val="0021108A"/>
    <w:rsid w:val="00211A98"/>
    <w:rsid w:val="002236B4"/>
    <w:rsid w:val="00230632"/>
    <w:rsid w:val="0025781F"/>
    <w:rsid w:val="002646BE"/>
    <w:rsid w:val="002968D7"/>
    <w:rsid w:val="002B6554"/>
    <w:rsid w:val="002C1329"/>
    <w:rsid w:val="002C6F21"/>
    <w:rsid w:val="002D36C3"/>
    <w:rsid w:val="002E241B"/>
    <w:rsid w:val="003169E6"/>
    <w:rsid w:val="00332AE7"/>
    <w:rsid w:val="00333F97"/>
    <w:rsid w:val="003372A9"/>
    <w:rsid w:val="00354C6F"/>
    <w:rsid w:val="0035717B"/>
    <w:rsid w:val="00372E81"/>
    <w:rsid w:val="003A1F4C"/>
    <w:rsid w:val="003A5AAD"/>
    <w:rsid w:val="003B0E6D"/>
    <w:rsid w:val="003E26CA"/>
    <w:rsid w:val="003E6ABF"/>
    <w:rsid w:val="00402E4F"/>
    <w:rsid w:val="0040696A"/>
    <w:rsid w:val="00411EDB"/>
    <w:rsid w:val="004177CF"/>
    <w:rsid w:val="00421317"/>
    <w:rsid w:val="00422621"/>
    <w:rsid w:val="00431409"/>
    <w:rsid w:val="0043793E"/>
    <w:rsid w:val="004404CD"/>
    <w:rsid w:val="004532B0"/>
    <w:rsid w:val="00462256"/>
    <w:rsid w:val="00472832"/>
    <w:rsid w:val="00472E07"/>
    <w:rsid w:val="004751E2"/>
    <w:rsid w:val="0048089B"/>
    <w:rsid w:val="0048294E"/>
    <w:rsid w:val="00484BE5"/>
    <w:rsid w:val="004A7CDB"/>
    <w:rsid w:val="004B7442"/>
    <w:rsid w:val="004D185D"/>
    <w:rsid w:val="004E0A0B"/>
    <w:rsid w:val="004E5F58"/>
    <w:rsid w:val="004F7368"/>
    <w:rsid w:val="00503EC7"/>
    <w:rsid w:val="005051EC"/>
    <w:rsid w:val="00510492"/>
    <w:rsid w:val="00512F69"/>
    <w:rsid w:val="005131C2"/>
    <w:rsid w:val="00536AD3"/>
    <w:rsid w:val="00556BE7"/>
    <w:rsid w:val="00557B2F"/>
    <w:rsid w:val="005714FC"/>
    <w:rsid w:val="005742E3"/>
    <w:rsid w:val="005845A1"/>
    <w:rsid w:val="005906FC"/>
    <w:rsid w:val="00591AC6"/>
    <w:rsid w:val="00596AC8"/>
    <w:rsid w:val="005A0E5C"/>
    <w:rsid w:val="005B600E"/>
    <w:rsid w:val="005E0EDB"/>
    <w:rsid w:val="005F015B"/>
    <w:rsid w:val="005F614F"/>
    <w:rsid w:val="0060082F"/>
    <w:rsid w:val="0062004F"/>
    <w:rsid w:val="0063051E"/>
    <w:rsid w:val="006350E2"/>
    <w:rsid w:val="00655832"/>
    <w:rsid w:val="006615DC"/>
    <w:rsid w:val="006A6F35"/>
    <w:rsid w:val="006B047F"/>
    <w:rsid w:val="006B1DF3"/>
    <w:rsid w:val="006C5233"/>
    <w:rsid w:val="006C5E0A"/>
    <w:rsid w:val="006C7FC7"/>
    <w:rsid w:val="006F0B0A"/>
    <w:rsid w:val="007106DF"/>
    <w:rsid w:val="00712AA0"/>
    <w:rsid w:val="00722ABB"/>
    <w:rsid w:val="007443BC"/>
    <w:rsid w:val="00747F0D"/>
    <w:rsid w:val="007651BD"/>
    <w:rsid w:val="00780BC6"/>
    <w:rsid w:val="00792C81"/>
    <w:rsid w:val="007A12D2"/>
    <w:rsid w:val="007B5BD0"/>
    <w:rsid w:val="007C407F"/>
    <w:rsid w:val="007C48BD"/>
    <w:rsid w:val="007E7F07"/>
    <w:rsid w:val="008043F5"/>
    <w:rsid w:val="00835309"/>
    <w:rsid w:val="00851074"/>
    <w:rsid w:val="008626B3"/>
    <w:rsid w:val="00882284"/>
    <w:rsid w:val="00894232"/>
    <w:rsid w:val="008A28FD"/>
    <w:rsid w:val="008B08B6"/>
    <w:rsid w:val="008B1908"/>
    <w:rsid w:val="008D176A"/>
    <w:rsid w:val="008D2B4A"/>
    <w:rsid w:val="008D649D"/>
    <w:rsid w:val="008E37CC"/>
    <w:rsid w:val="008E45ED"/>
    <w:rsid w:val="008F63F4"/>
    <w:rsid w:val="008F65CC"/>
    <w:rsid w:val="0090428D"/>
    <w:rsid w:val="009236B6"/>
    <w:rsid w:val="0095479F"/>
    <w:rsid w:val="0097073C"/>
    <w:rsid w:val="00983C71"/>
    <w:rsid w:val="0099649C"/>
    <w:rsid w:val="00997739"/>
    <w:rsid w:val="009A2110"/>
    <w:rsid w:val="009A579B"/>
    <w:rsid w:val="009B48C9"/>
    <w:rsid w:val="009C0860"/>
    <w:rsid w:val="00A0248C"/>
    <w:rsid w:val="00A114B9"/>
    <w:rsid w:val="00A157D8"/>
    <w:rsid w:val="00A169FC"/>
    <w:rsid w:val="00A3608A"/>
    <w:rsid w:val="00A36BA4"/>
    <w:rsid w:val="00A47EBA"/>
    <w:rsid w:val="00A51216"/>
    <w:rsid w:val="00A53436"/>
    <w:rsid w:val="00A56B4D"/>
    <w:rsid w:val="00A73ABE"/>
    <w:rsid w:val="00A756AC"/>
    <w:rsid w:val="00AA29C3"/>
    <w:rsid w:val="00AA72A8"/>
    <w:rsid w:val="00AA72FD"/>
    <w:rsid w:val="00AB6E59"/>
    <w:rsid w:val="00AD31EA"/>
    <w:rsid w:val="00B243A0"/>
    <w:rsid w:val="00B2682F"/>
    <w:rsid w:val="00B434C3"/>
    <w:rsid w:val="00B453BE"/>
    <w:rsid w:val="00B457EF"/>
    <w:rsid w:val="00B45ADF"/>
    <w:rsid w:val="00B467B3"/>
    <w:rsid w:val="00B47C92"/>
    <w:rsid w:val="00B51892"/>
    <w:rsid w:val="00B53696"/>
    <w:rsid w:val="00B61858"/>
    <w:rsid w:val="00B6526A"/>
    <w:rsid w:val="00B761B6"/>
    <w:rsid w:val="00B77736"/>
    <w:rsid w:val="00B90B85"/>
    <w:rsid w:val="00B9566E"/>
    <w:rsid w:val="00BB22FA"/>
    <w:rsid w:val="00BC5409"/>
    <w:rsid w:val="00BC746F"/>
    <w:rsid w:val="00BE2B22"/>
    <w:rsid w:val="00BE4306"/>
    <w:rsid w:val="00C05B98"/>
    <w:rsid w:val="00C35F79"/>
    <w:rsid w:val="00C37B03"/>
    <w:rsid w:val="00C40B95"/>
    <w:rsid w:val="00C43AB7"/>
    <w:rsid w:val="00C62778"/>
    <w:rsid w:val="00C81178"/>
    <w:rsid w:val="00CA35EA"/>
    <w:rsid w:val="00CA4807"/>
    <w:rsid w:val="00CB7F43"/>
    <w:rsid w:val="00CC69C3"/>
    <w:rsid w:val="00CD0A16"/>
    <w:rsid w:val="00CE29D8"/>
    <w:rsid w:val="00CE3B1A"/>
    <w:rsid w:val="00D114F7"/>
    <w:rsid w:val="00D12B90"/>
    <w:rsid w:val="00D15A75"/>
    <w:rsid w:val="00D2100B"/>
    <w:rsid w:val="00D26EE8"/>
    <w:rsid w:val="00D70582"/>
    <w:rsid w:val="00D72B2A"/>
    <w:rsid w:val="00DA33A0"/>
    <w:rsid w:val="00DA4340"/>
    <w:rsid w:val="00DD79C3"/>
    <w:rsid w:val="00DE15CB"/>
    <w:rsid w:val="00DF58BD"/>
    <w:rsid w:val="00E2745E"/>
    <w:rsid w:val="00E357E7"/>
    <w:rsid w:val="00E35A3C"/>
    <w:rsid w:val="00E428A0"/>
    <w:rsid w:val="00E510B6"/>
    <w:rsid w:val="00E714AB"/>
    <w:rsid w:val="00E75FED"/>
    <w:rsid w:val="00E95F1E"/>
    <w:rsid w:val="00EB2D6C"/>
    <w:rsid w:val="00ED515C"/>
    <w:rsid w:val="00EF612F"/>
    <w:rsid w:val="00EF642D"/>
    <w:rsid w:val="00F1231D"/>
    <w:rsid w:val="00F166C0"/>
    <w:rsid w:val="00F310E8"/>
    <w:rsid w:val="00F43DFC"/>
    <w:rsid w:val="00F47A9F"/>
    <w:rsid w:val="00F63942"/>
    <w:rsid w:val="00F75ADD"/>
    <w:rsid w:val="00F91140"/>
    <w:rsid w:val="00F920FE"/>
    <w:rsid w:val="00F92818"/>
    <w:rsid w:val="00F95152"/>
    <w:rsid w:val="00FA7911"/>
    <w:rsid w:val="00FB7A98"/>
    <w:rsid w:val="00FC6E4D"/>
    <w:rsid w:val="00FD6618"/>
    <w:rsid w:val="00FE00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552701D"/>
  <w15:chartTrackingRefBased/>
  <w15:docId w15:val="{F4B41F01-2811-4025-86A7-BB261728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9C3"/>
    <w:pPr>
      <w:bidi/>
    </w:pPr>
    <w:rPr>
      <w:rFonts w:cs="Narkisim"/>
      <w:sz w:val="22"/>
      <w:szCs w:val="22"/>
      <w:lang w:eastAsia="he-IL"/>
    </w:rPr>
  </w:style>
  <w:style w:type="paragraph" w:styleId="1">
    <w:name w:val="heading 1"/>
    <w:basedOn w:val="a"/>
    <w:next w:val="a"/>
    <w:link w:val="10"/>
    <w:qFormat/>
    <w:rsid w:val="00DD79C3"/>
    <w:pPr>
      <w:keepNext/>
      <w:tabs>
        <w:tab w:val="right" w:pos="9469"/>
      </w:tabs>
      <w:jc w:val="both"/>
      <w:outlineLvl w:val="0"/>
    </w:pPr>
    <w:rPr>
      <w:rFonts w:cs="David"/>
      <w:b/>
      <w:bCs/>
      <w:szCs w:val="28"/>
    </w:rPr>
  </w:style>
  <w:style w:type="character" w:default="1" w:styleId="a0">
    <w:name w:val="Default Paragraph Font"/>
    <w:uiPriority w:val="1"/>
    <w:semiHidden/>
    <w:unhideWhenUsed/>
    <w:rsid w:val="00DD79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79C3"/>
  </w:style>
  <w:style w:type="paragraph" w:styleId="a3">
    <w:name w:val="footnote text"/>
    <w:basedOn w:val="a"/>
    <w:link w:val="a4"/>
    <w:rsid w:val="00DD79C3"/>
    <w:pPr>
      <w:ind w:left="170" w:hanging="170"/>
      <w:jc w:val="both"/>
    </w:pPr>
    <w:rPr>
      <w:sz w:val="20"/>
      <w:szCs w:val="20"/>
    </w:rPr>
  </w:style>
  <w:style w:type="character" w:styleId="a5">
    <w:name w:val="footnote reference"/>
    <w:semiHidden/>
    <w:rsid w:val="00DD79C3"/>
    <w:rPr>
      <w:vertAlign w:val="superscript"/>
    </w:rPr>
  </w:style>
  <w:style w:type="paragraph" w:styleId="a6">
    <w:name w:val="header"/>
    <w:basedOn w:val="a"/>
    <w:link w:val="a7"/>
    <w:rsid w:val="00DD79C3"/>
    <w:pPr>
      <w:tabs>
        <w:tab w:val="center" w:pos="4153"/>
        <w:tab w:val="right" w:pos="8306"/>
      </w:tabs>
    </w:pPr>
  </w:style>
  <w:style w:type="paragraph" w:styleId="a8">
    <w:name w:val="footer"/>
    <w:basedOn w:val="a"/>
    <w:link w:val="a9"/>
    <w:rsid w:val="00DD79C3"/>
    <w:pPr>
      <w:tabs>
        <w:tab w:val="center" w:pos="4153"/>
        <w:tab w:val="right" w:pos="8306"/>
      </w:tabs>
    </w:pPr>
  </w:style>
  <w:style w:type="paragraph" w:customStyle="1" w:styleId="aa">
    <w:name w:val="כותרת"/>
    <w:basedOn w:val="a"/>
    <w:rsid w:val="00DD79C3"/>
    <w:pPr>
      <w:spacing w:before="240" w:line="320" w:lineRule="atLeast"/>
      <w:jc w:val="center"/>
    </w:pPr>
    <w:rPr>
      <w:rFonts w:cs="David"/>
      <w:b/>
      <w:bCs/>
      <w:spacing w:val="20"/>
      <w:szCs w:val="32"/>
    </w:rPr>
  </w:style>
  <w:style w:type="paragraph" w:customStyle="1" w:styleId="ab">
    <w:name w:val="כותרת קטע"/>
    <w:basedOn w:val="a"/>
    <w:rsid w:val="00DD79C3"/>
    <w:pPr>
      <w:spacing w:before="240" w:line="300" w:lineRule="atLeast"/>
    </w:pPr>
    <w:rPr>
      <w:rFonts w:cs="Arial"/>
      <w:b/>
      <w:bCs/>
      <w:szCs w:val="24"/>
    </w:rPr>
  </w:style>
  <w:style w:type="paragraph" w:customStyle="1" w:styleId="ac">
    <w:name w:val="מקור"/>
    <w:basedOn w:val="a"/>
    <w:rsid w:val="00DD79C3"/>
    <w:pPr>
      <w:spacing w:line="320" w:lineRule="atLeast"/>
      <w:jc w:val="both"/>
    </w:pPr>
    <w:rPr>
      <w:rFonts w:cs="David"/>
      <w:szCs w:val="24"/>
    </w:rPr>
  </w:style>
  <w:style w:type="paragraph" w:customStyle="1" w:styleId="ad">
    <w:name w:val="מחלקי המים"/>
    <w:basedOn w:val="a"/>
    <w:rsid w:val="00DD79C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DD79C3"/>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DD79C3"/>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customStyle="1" w:styleId="a4">
    <w:name w:val="טקסט הערת שוליים תו"/>
    <w:link w:val="a3"/>
    <w:rsid w:val="00DD79C3"/>
    <w:rPr>
      <w:rFonts w:cs="Narkisim"/>
      <w:lang w:eastAsia="he-IL"/>
    </w:rPr>
  </w:style>
  <w:style w:type="character" w:customStyle="1" w:styleId="10">
    <w:name w:val="כותרת 1 תו"/>
    <w:link w:val="1"/>
    <w:rsid w:val="00DD79C3"/>
    <w:rPr>
      <w:rFonts w:cs="David"/>
      <w:b/>
      <w:bCs/>
      <w:sz w:val="22"/>
      <w:szCs w:val="28"/>
      <w:lang w:eastAsia="he-IL"/>
    </w:rPr>
  </w:style>
  <w:style w:type="character" w:customStyle="1" w:styleId="a7">
    <w:name w:val="כותרת עליונה תו"/>
    <w:link w:val="a6"/>
    <w:rsid w:val="00DD79C3"/>
    <w:rPr>
      <w:rFonts w:cs="Narkisim"/>
      <w:sz w:val="22"/>
      <w:szCs w:val="22"/>
      <w:lang w:eastAsia="he-IL"/>
    </w:rPr>
  </w:style>
  <w:style w:type="character" w:customStyle="1" w:styleId="a9">
    <w:name w:val="כותרת תחתונה תו"/>
    <w:link w:val="a8"/>
    <w:rsid w:val="00DD79C3"/>
    <w:rPr>
      <w:rFonts w:cs="Narkisim"/>
      <w:sz w:val="22"/>
      <w:szCs w:val="22"/>
      <w:lang w:eastAsia="he-IL"/>
    </w:rPr>
  </w:style>
  <w:style w:type="character" w:customStyle="1" w:styleId="af1">
    <w:name w:val="טקסט בלונים תו"/>
    <w:link w:val="af0"/>
    <w:uiPriority w:val="99"/>
    <w:semiHidden/>
    <w:rsid w:val="00DD79C3"/>
    <w:rPr>
      <w:rFonts w:ascii="Tahoma" w:hAnsi="Tahoma" w:cs="Tahoma"/>
      <w:sz w:val="16"/>
      <w:szCs w:val="16"/>
      <w:lang w:eastAsia="he-IL"/>
    </w:rPr>
  </w:style>
  <w:style w:type="paragraph" w:customStyle="1" w:styleId="af4">
    <w:name w:val="פסוק"/>
    <w:basedOn w:val="ac"/>
    <w:qFormat/>
    <w:rsid w:val="00DD79C3"/>
    <w:pPr>
      <w:spacing w:before="120"/>
    </w:pPr>
    <w:rPr>
      <w:b/>
      <w:bCs/>
    </w:rPr>
  </w:style>
  <w:style w:type="character" w:styleId="af5">
    <w:name w:val="Unresolved Mention"/>
    <w:uiPriority w:val="99"/>
    <w:semiHidden/>
    <w:unhideWhenUsed/>
    <w:rsid w:val="00862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8%D7%91%D7%99%D7%A2%D7%95%D7%AA-%D7%94%D7%99%D7%95%D7%A8%D7%941" TargetMode="External"/><Relationship Id="rId3" Type="http://schemas.openxmlformats.org/officeDocument/2006/relationships/hyperlink" Target="https://www.mayim.org.il/?parasha=%d7%99%d7%a6%d7%97%d7%a7-%d7%90%d7%91%d7%99%d7%a0%d7%951" TargetMode="External"/><Relationship Id="rId7" Type="http://schemas.openxmlformats.org/officeDocument/2006/relationships/hyperlink" Target="http://www.kaluach.org"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4%D7%97%D7%95%D7%93%D7%A9-%D7%94%D7%96%D7%94-%D7%9C%D7%9B%D7%9D" TargetMode="External"/><Relationship Id="rId6" Type="http://schemas.openxmlformats.org/officeDocument/2006/relationships/hyperlink" Target="http://en.wikipedia.org/wiki/Equinox" TargetMode="External"/><Relationship Id="rId5" Type="http://schemas.openxmlformats.org/officeDocument/2006/relationships/hyperlink" Target="http://he.wikipedia.org/wiki/%D7%91%D7%A8%D7%9B%D7%AA_%D7%94%D7%97%D7%9E%D7%94" TargetMode="External"/><Relationship Id="rId10" Type="http://schemas.openxmlformats.org/officeDocument/2006/relationships/hyperlink" Target="http://he.wikipedia.org/wiki/%D7%99%D7%A1%D7%95%D7%93_%D7%94%D7%9E%D7%A2%D7%9C%D7%94" TargetMode="External"/><Relationship Id="rId4" Type="http://schemas.openxmlformats.org/officeDocument/2006/relationships/hyperlink" Target="http://www.mayim.org.il/?holiday=%d7%99%d7%95%d7%9d-%d7%94%d7%a8%d7%aa-%d7%a2%d7%95%d7%9c%d7%9d-%d7%91%d7%99%d7%9f-%d7%a0%d7%99%d7%a1%d7%9f-%d7%9c%d7%aa%d7%a9%d7%a8%d7%99" TargetMode="External"/><Relationship Id="rId9" Type="http://schemas.openxmlformats.org/officeDocument/2006/relationships/hyperlink" Target="https://www.mayim.org.il/?parasha=%d7%99%d7%95%d7%9d-%d7%a4%d7%98%d7%99%d7%a8%d7%aa-%d7%9e%d7%a9%d7%94-%d7%a8%d7%91%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C929-B645-4B0A-9A28-3C02DC98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871</Words>
  <Characters>4355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אחד בניסן</vt:lpstr>
      <vt:lpstr>אחד בניסן</vt:lpstr>
    </vt:vector>
  </TitlesOfParts>
  <Company> </Company>
  <LinksUpToDate>false</LinksUpToDate>
  <CharactersWithSpaces>5216</CharactersWithSpaces>
  <SharedDoc>false</SharedDoc>
  <HLinks>
    <vt:vector size="60" baseType="variant">
      <vt:variant>
        <vt:i4>6291523</vt:i4>
      </vt:variant>
      <vt:variant>
        <vt:i4>27</vt:i4>
      </vt:variant>
      <vt:variant>
        <vt:i4>0</vt:i4>
      </vt:variant>
      <vt:variant>
        <vt:i4>5</vt:i4>
      </vt:variant>
      <vt:variant>
        <vt:lpwstr>http://he.wikipedia.org/wiki/%D7%99%D7%A1%D7%95%D7%93_%D7%94%D7%9E%D7%A2%D7%9C%D7%94</vt:lpwstr>
      </vt:variant>
      <vt:variant>
        <vt:lpwstr/>
      </vt:variant>
      <vt:variant>
        <vt:i4>6946859</vt:i4>
      </vt:variant>
      <vt:variant>
        <vt:i4>24</vt:i4>
      </vt:variant>
      <vt:variant>
        <vt:i4>0</vt:i4>
      </vt:variant>
      <vt:variant>
        <vt:i4>5</vt:i4>
      </vt:variant>
      <vt:variant>
        <vt:lpwstr>https://www.mayim.org.il/?parasha=%d7%99%d7%95%d7%9d-%d7%a4%d7%98%d7%99%d7%a8%d7%aa-%d7%9e%d7%a9%d7%94-%d7%a8%d7%91%d7%a0%d7%95</vt:lpwstr>
      </vt:variant>
      <vt:variant>
        <vt:lpwstr/>
      </vt:variant>
      <vt:variant>
        <vt:i4>3080302</vt:i4>
      </vt:variant>
      <vt:variant>
        <vt:i4>21</vt:i4>
      </vt:variant>
      <vt:variant>
        <vt:i4>0</vt:i4>
      </vt:variant>
      <vt:variant>
        <vt:i4>5</vt:i4>
      </vt:variant>
      <vt:variant>
        <vt:lpwstr>https://www.mayim.org.il/?holiday=%D7%A8%D7%91%D7%99%D7%A2%D7%95%D7%AA-%D7%94%D7%99%D7%95%D7%A8%D7%941</vt:lpwstr>
      </vt:variant>
      <vt:variant>
        <vt:lpwstr/>
      </vt:variant>
      <vt:variant>
        <vt:i4>2949243</vt:i4>
      </vt:variant>
      <vt:variant>
        <vt:i4>18</vt:i4>
      </vt:variant>
      <vt:variant>
        <vt:i4>0</vt:i4>
      </vt:variant>
      <vt:variant>
        <vt:i4>5</vt:i4>
      </vt:variant>
      <vt:variant>
        <vt:lpwstr>http://www.kaluach.org/</vt:lpwstr>
      </vt:variant>
      <vt:variant>
        <vt:lpwstr/>
      </vt:variant>
      <vt:variant>
        <vt:i4>1638466</vt:i4>
      </vt:variant>
      <vt:variant>
        <vt:i4>15</vt:i4>
      </vt:variant>
      <vt:variant>
        <vt:i4>0</vt:i4>
      </vt:variant>
      <vt:variant>
        <vt:i4>5</vt:i4>
      </vt:variant>
      <vt:variant>
        <vt:lpwstr>http://en.wikipedia.org/wiki/Equinox</vt:lpwstr>
      </vt:variant>
      <vt:variant>
        <vt:lpwstr/>
      </vt:variant>
      <vt:variant>
        <vt:i4>2031668</vt:i4>
      </vt:variant>
      <vt:variant>
        <vt:i4>12</vt:i4>
      </vt:variant>
      <vt:variant>
        <vt:i4>0</vt:i4>
      </vt:variant>
      <vt:variant>
        <vt:i4>5</vt:i4>
      </vt:variant>
      <vt:variant>
        <vt:lpwstr>http://he.wikipedia.org/wiki/%D7%91%D7%A8%D7%9B%D7%AA_%D7%94%D7%97%D7%9E%D7%94</vt:lpwstr>
      </vt:variant>
      <vt:variant>
        <vt:lpwstr/>
      </vt:variant>
      <vt:variant>
        <vt:i4>2293799</vt:i4>
      </vt:variant>
      <vt:variant>
        <vt:i4>9</vt:i4>
      </vt:variant>
      <vt:variant>
        <vt:i4>0</vt:i4>
      </vt:variant>
      <vt:variant>
        <vt:i4>5</vt:i4>
      </vt:variant>
      <vt:variant>
        <vt:lpwstr>http://www.mayim.org.il/?holiday=%d7%99%d7%95%d7%9d-%d7%94%d7%a8%d7%aa-%d7%a2%d7%95%d7%9c%d7%9d-%d7%91%d7%99%d7%9f-%d7%a0%d7%99%d7%a1%d7%9f-%d7%9c%d7%aa%d7%a9%d7%a8%d7%99</vt:lpwstr>
      </vt:variant>
      <vt:variant>
        <vt:lpwstr/>
      </vt:variant>
      <vt:variant>
        <vt:i4>7929910</vt:i4>
      </vt:variant>
      <vt:variant>
        <vt:i4>6</vt:i4>
      </vt:variant>
      <vt:variant>
        <vt:i4>0</vt:i4>
      </vt:variant>
      <vt:variant>
        <vt:i4>5</vt:i4>
      </vt:variant>
      <vt:variant>
        <vt:lpwstr>https://www.mayim.org.il/?parasha=%d7%99%d7%a6%d7%97%d7%a7-%d7%90%d7%91%d7%99%d7%a0%d7%951</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0</vt:i4>
      </vt:variant>
      <vt:variant>
        <vt:i4>0</vt:i4>
      </vt:variant>
      <vt:variant>
        <vt:i4>5</vt:i4>
      </vt:variant>
      <vt:variant>
        <vt:lpwstr>http://www.mayim.org.il/?holiday=%D7%94%D7%97%D7%95%D7%93%D7%A9-%D7%94%D7%96%D7%94-%D7%9C%D7%9B%D7%9D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אחד בניסן</dc:title>
  <dc:subject>החודש, ויקהל-פקודי</dc:subject>
  <dc:creator>Asher Yuval</dc:creator>
  <cp:keywords/>
  <dc:description/>
  <cp:lastModifiedBy>Shimon Afek</cp:lastModifiedBy>
  <cp:revision>2</cp:revision>
  <cp:lastPrinted>2009-03-20T06:56:00Z</cp:lastPrinted>
  <dcterms:created xsi:type="dcterms:W3CDTF">2022-02-21T06:46:00Z</dcterms:created>
  <dcterms:modified xsi:type="dcterms:W3CDTF">2022-02-21T06:46:00Z</dcterms:modified>
</cp:coreProperties>
</file>