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EE83" w14:textId="77777777" w:rsidR="00DB16BE" w:rsidRPr="00CD5953" w:rsidRDefault="00D122B2" w:rsidP="003F3799">
      <w:pPr>
        <w:pStyle w:val="aa"/>
        <w:rPr>
          <w:rtl/>
        </w:rPr>
      </w:pPr>
      <w:r>
        <w:rPr>
          <w:rFonts w:hint="cs"/>
          <w:rtl/>
        </w:rPr>
        <w:t>בין צחוקו של אברהם לצחוקה של שרה</w:t>
      </w:r>
    </w:p>
    <w:p w14:paraId="7790F3AC" w14:textId="77777777" w:rsidR="00303756" w:rsidRPr="003A6CEB" w:rsidRDefault="00A3194A" w:rsidP="003A6CEB">
      <w:pPr>
        <w:pStyle w:val="ad"/>
        <w:spacing w:before="240"/>
        <w:rPr>
          <w:rFonts w:ascii="Narkisim" w:hAnsi="Narkisim"/>
          <w:b w:val="0"/>
          <w:bCs w:val="0"/>
          <w:sz w:val="20"/>
          <w:szCs w:val="20"/>
          <w:rtl/>
        </w:rPr>
      </w:pPr>
      <w:r w:rsidRPr="003A6CEB">
        <w:rPr>
          <w:rFonts w:cs="David"/>
          <w:rtl/>
        </w:rPr>
        <w:t>וַיִּפֹּל אַבְרָהָם עַל פָּנָיו וַיִּצְחָק וַיֹּאמֶר בְּלִבּוֹ הַלְּבֶן מֵאָה שָׁנָה יִוָּלֵד וְאִם שָׂרָה הֲבַת תִּשְׁעִים שָׁנָה תֵּלֵד:</w:t>
      </w:r>
      <w:r w:rsidRPr="003A6CEB">
        <w:rPr>
          <w:rFonts w:cs="David" w:hint="cs"/>
          <w:rtl/>
        </w:rPr>
        <w:t xml:space="preserve"> </w:t>
      </w:r>
      <w:r w:rsidRPr="003A6CEB">
        <w:rPr>
          <w:rFonts w:cs="David"/>
          <w:rtl/>
        </w:rPr>
        <w:t>וַיֹּאמֶר אַבְרָהָם אֶל הָאֱלֹהִים לוּ יִשְׁמָעֵאל יִחְיֶה לְפָנֶיךָ:</w:t>
      </w:r>
      <w:r w:rsidRPr="003A6CEB">
        <w:rPr>
          <w:rFonts w:cs="David" w:hint="cs"/>
          <w:rtl/>
        </w:rPr>
        <w:t xml:space="preserve"> </w:t>
      </w:r>
      <w:r w:rsidRPr="003A6CEB">
        <w:rPr>
          <w:rFonts w:cs="David"/>
          <w:rtl/>
        </w:rPr>
        <w:t>וַיֹּאמֶר אֱלֹהִים אֲבָל שָׂרָה אִשְׁתְּךָ יֹלֶדֶת לְךָ בֵּן וְקָרָאתָ אֶת שְׁמוֹ יִצְחָק וַהֲקִמֹתִי אֶת בְּרִיתִי אִתּוֹ לִבְרִית עוֹלָם לְזַרְעוֹ אַחֲרָיו:</w:t>
      </w:r>
      <w:r w:rsidRPr="003A6CEB">
        <w:rPr>
          <w:rFonts w:cs="David" w:hint="cs"/>
          <w:rtl/>
        </w:rPr>
        <w:t xml:space="preserve"> </w:t>
      </w:r>
      <w:r w:rsidRPr="003A6CEB">
        <w:rPr>
          <w:rFonts w:cs="David"/>
          <w:rtl/>
        </w:rPr>
        <w:t>וּלְיִשְׁמָעֵאל שְׁמַעְתִּיךָ הִנֵּה בֵּרַכְתִּי אֹתוֹ וְהִפְרֵיתִי אֹתוֹ וְהִרְבֵּיתִי אֹתוֹ בִּמְאֹד מְאֹד שְׁנֵים עָשָׂר נְשִׂיאִם יוֹלִיד וּנְתַתִּיו לְגוֹי גָּדוֹל:</w:t>
      </w:r>
      <w:r w:rsidRPr="003A6CEB">
        <w:rPr>
          <w:rFonts w:cs="David" w:hint="cs"/>
          <w:rtl/>
        </w:rPr>
        <w:t xml:space="preserve"> </w:t>
      </w:r>
      <w:r w:rsidRPr="003A6CEB">
        <w:rPr>
          <w:rFonts w:cs="David"/>
          <w:rtl/>
        </w:rPr>
        <w:t>וְאֶת בְּרִיתִי אָקִים אֶת יִצְחָק אֲשֶׁר תֵּלֵד לְךָ שָׂרָה לַמּוֹעֵד הַזֶּה בַּשָּׁנָה הָאַחֶרֶת:</w:t>
      </w:r>
      <w:r w:rsidRPr="00A3194A">
        <w:rPr>
          <w:rFonts w:cs="David"/>
          <w:b w:val="0"/>
          <w:bCs w:val="0"/>
          <w:rtl/>
        </w:rPr>
        <w:t xml:space="preserve">  </w:t>
      </w:r>
      <w:r w:rsidR="003A6CEB" w:rsidRPr="00A04C89">
        <w:rPr>
          <w:rFonts w:ascii="Narkisim" w:hAnsi="Narkisim"/>
          <w:b w:val="0"/>
          <w:bCs w:val="0"/>
          <w:szCs w:val="22"/>
          <w:rtl/>
        </w:rPr>
        <w:t>(בראשית פרק יז פסוקים יז-כא)</w:t>
      </w:r>
      <w:r w:rsidR="00143F96" w:rsidRPr="00A04C89">
        <w:rPr>
          <w:rFonts w:ascii="Narkisim" w:hAnsi="Narkisim" w:hint="cs"/>
          <w:b w:val="0"/>
          <w:bCs w:val="0"/>
          <w:szCs w:val="22"/>
          <w:rtl/>
        </w:rPr>
        <w:t>.</w:t>
      </w:r>
      <w:r w:rsidR="00143F96" w:rsidRPr="00A04C89">
        <w:rPr>
          <w:rStyle w:val="a5"/>
          <w:rFonts w:ascii="Narkisim" w:hAnsi="Narkisim"/>
          <w:b w:val="0"/>
          <w:bCs w:val="0"/>
          <w:szCs w:val="22"/>
          <w:rtl/>
        </w:rPr>
        <w:footnoteReference w:id="1"/>
      </w:r>
    </w:p>
    <w:p w14:paraId="0EE116C2" w14:textId="77777777" w:rsidR="003A6CEB" w:rsidRDefault="003A6CEB" w:rsidP="00143F96">
      <w:pPr>
        <w:pStyle w:val="ac"/>
        <w:spacing w:before="120"/>
        <w:rPr>
          <w:rFonts w:hint="cs"/>
          <w:rtl/>
        </w:rPr>
      </w:pPr>
      <w:r w:rsidRPr="003A6CEB">
        <w:rPr>
          <w:b/>
          <w:bCs/>
          <w:rtl/>
        </w:rPr>
        <w:t>וַיֹּאמֶר שׁוֹב אָשׁוּב אֵלֶיךָ כָּעֵת חַיָּה וְהִנֵּה בֵן לְשָׂרָה אִשְׁתֶּךָ וְשָׂרָה שֹׁמַעַת פֶּתַח הָאֹהֶל וְהוּא אַחֲרָיו:</w:t>
      </w:r>
      <w:r w:rsidRPr="003A6CEB">
        <w:rPr>
          <w:rFonts w:hint="cs"/>
          <w:b/>
          <w:bCs/>
          <w:rtl/>
        </w:rPr>
        <w:t xml:space="preserve"> </w:t>
      </w:r>
      <w:r w:rsidRPr="003A6CEB">
        <w:rPr>
          <w:b/>
          <w:bCs/>
          <w:rtl/>
        </w:rPr>
        <w:t>וְאַבְרָהָם וְשָׂרָה זְקֵנִים בָּאִים בַּיָּמִים חָדַל לִהְיוֹת לְשָׂרָה אֹרַח כַּנָּשִׁים:</w:t>
      </w:r>
      <w:r w:rsidRPr="003A6CEB">
        <w:rPr>
          <w:rFonts w:hint="cs"/>
          <w:b/>
          <w:bCs/>
          <w:rtl/>
        </w:rPr>
        <w:t xml:space="preserve"> </w:t>
      </w:r>
      <w:r w:rsidRPr="003A6CEB">
        <w:rPr>
          <w:b/>
          <w:bCs/>
          <w:rtl/>
        </w:rPr>
        <w:t>וַתִּצְחַק שָׂרָה בְּקִרְבָּהּ לֵאמֹר אַחֲרֵי בְלֹתִי הָיְתָה לִּי עֶדְנָה וַאדֹנִי זָקֵן:</w:t>
      </w:r>
      <w:r w:rsidRPr="003A6CEB">
        <w:rPr>
          <w:rFonts w:hint="cs"/>
          <w:b/>
          <w:bCs/>
          <w:rtl/>
        </w:rPr>
        <w:t xml:space="preserve"> </w:t>
      </w:r>
      <w:r w:rsidRPr="003A6CEB">
        <w:rPr>
          <w:b/>
          <w:bCs/>
          <w:rtl/>
        </w:rPr>
        <w:t>וַיֹּאמֶר ה' אֶל אַבְרָהָם לָמָּה זֶּה צָחֲקָה שָׂרָה לֵאמֹר הַאַף אֻמְנָם אֵלֵד וַאֲנִי זָקַנְתִּי:</w:t>
      </w:r>
      <w:r w:rsidRPr="003A6CEB">
        <w:rPr>
          <w:rFonts w:hint="cs"/>
          <w:b/>
          <w:bCs/>
          <w:rtl/>
        </w:rPr>
        <w:t xml:space="preserve"> </w:t>
      </w:r>
      <w:r w:rsidRPr="003A6CEB">
        <w:rPr>
          <w:b/>
          <w:bCs/>
          <w:rtl/>
        </w:rPr>
        <w:t>הֲיִפָּלֵא מֵה' דָּבָר לַמּוֹעֵד אָשׁוּב אֵלֶיךָ כָּעֵת חַיָּה וּלְשָׂרָה בֵן:</w:t>
      </w:r>
      <w:r w:rsidRPr="003A6CEB">
        <w:rPr>
          <w:rFonts w:hint="cs"/>
          <w:b/>
          <w:bCs/>
          <w:rtl/>
        </w:rPr>
        <w:t xml:space="preserve"> </w:t>
      </w:r>
      <w:r w:rsidRPr="003A6CEB">
        <w:rPr>
          <w:b/>
          <w:bCs/>
          <w:rtl/>
        </w:rPr>
        <w:t>וַתְּכַחֵשׁ שָׂרָה לֵאמֹר לֹא צָחַקְתִּי כִּי יָרֵאָה וַיֹּאמֶר לֹא כִּי צָחָקְתְּ:</w:t>
      </w:r>
      <w:r w:rsidRPr="003A6CEB">
        <w:rPr>
          <w:rFonts w:ascii="Narkisim" w:hAnsi="Narkisim" w:cs="Narkisim"/>
          <w:b/>
          <w:bCs/>
          <w:sz w:val="20"/>
          <w:szCs w:val="20"/>
          <w:rtl/>
        </w:rPr>
        <w:t xml:space="preserve"> </w:t>
      </w:r>
      <w:r w:rsidRPr="00A04C89">
        <w:rPr>
          <w:rFonts w:ascii="Narkisim" w:hAnsi="Narkisim" w:cs="Narkisim"/>
          <w:szCs w:val="22"/>
          <w:rtl/>
        </w:rPr>
        <w:t>(בראשית פרק י</w:t>
      </w:r>
      <w:r w:rsidRPr="00A04C89">
        <w:rPr>
          <w:rFonts w:ascii="Narkisim" w:hAnsi="Narkisim" w:cs="Narkisim" w:hint="cs"/>
          <w:szCs w:val="22"/>
          <w:rtl/>
        </w:rPr>
        <w:t>ח</w:t>
      </w:r>
      <w:r w:rsidRPr="00A04C89">
        <w:rPr>
          <w:rFonts w:ascii="Narkisim" w:hAnsi="Narkisim" w:cs="Narkisim"/>
          <w:szCs w:val="22"/>
          <w:rtl/>
        </w:rPr>
        <w:t xml:space="preserve"> פסוקים י-</w:t>
      </w:r>
      <w:r w:rsidRPr="00A04C89">
        <w:rPr>
          <w:rFonts w:ascii="Narkisim" w:hAnsi="Narkisim" w:cs="Narkisim" w:hint="cs"/>
          <w:szCs w:val="22"/>
          <w:rtl/>
        </w:rPr>
        <w:t>טו</w:t>
      </w:r>
      <w:r w:rsidRPr="00A04C89">
        <w:rPr>
          <w:rFonts w:ascii="Narkisim" w:hAnsi="Narkisim" w:cs="Narkisim"/>
          <w:szCs w:val="22"/>
          <w:rtl/>
        </w:rPr>
        <w:t>)</w:t>
      </w:r>
      <w:r w:rsidRPr="00A04C89">
        <w:rPr>
          <w:rFonts w:hint="cs"/>
          <w:szCs w:val="22"/>
          <w:rtl/>
        </w:rPr>
        <w:t>.</w:t>
      </w:r>
      <w:r w:rsidR="00143F96" w:rsidRPr="00A04C89">
        <w:rPr>
          <w:rStyle w:val="a5"/>
          <w:szCs w:val="22"/>
          <w:rtl/>
        </w:rPr>
        <w:footnoteReference w:id="2"/>
      </w:r>
    </w:p>
    <w:p w14:paraId="6C32BAF5" w14:textId="77777777" w:rsidR="00E7547B" w:rsidRPr="00D31DEE" w:rsidRDefault="00E7547B" w:rsidP="00E7547B">
      <w:pPr>
        <w:pStyle w:val="ac"/>
        <w:spacing w:before="120"/>
        <w:rPr>
          <w:rFonts w:ascii="Narkisim" w:hAnsi="Narkisim" w:cs="Narkisim" w:hint="cs"/>
          <w:sz w:val="20"/>
          <w:szCs w:val="20"/>
          <w:rtl/>
        </w:rPr>
      </w:pPr>
      <w:r w:rsidRPr="00D31DEE">
        <w:rPr>
          <w:b/>
          <w:bCs/>
          <w:rtl/>
        </w:rPr>
        <w:t>וַה' פָּקַד אֶת שָׂרָה כַּאֲשֶׁר אָמָר וַיַּעַשׂ ה' לְשָׂרָה כַּאֲשֶׁר דִּבֵּר:</w:t>
      </w:r>
      <w:r w:rsidRPr="00D31DEE">
        <w:rPr>
          <w:rFonts w:hint="cs"/>
          <w:b/>
          <w:bCs/>
          <w:rtl/>
        </w:rPr>
        <w:t xml:space="preserve"> </w:t>
      </w:r>
      <w:r w:rsidRPr="00D31DEE">
        <w:rPr>
          <w:b/>
          <w:bCs/>
          <w:rtl/>
        </w:rPr>
        <w:t>וַתַּהַר וַתֵּלֶד שָׂרָה לְאַבְרָהָם בֵּן לִזְקֻנָיו לַמּוֹעֵד אֲשֶׁר דִּבֶּר אֹתוֹ אֱלֹהִים:</w:t>
      </w:r>
      <w:r w:rsidRPr="00D31DEE">
        <w:rPr>
          <w:rFonts w:hint="cs"/>
          <w:b/>
          <w:bCs/>
          <w:rtl/>
        </w:rPr>
        <w:t xml:space="preserve"> </w:t>
      </w:r>
      <w:r w:rsidRPr="00D31DEE">
        <w:rPr>
          <w:b/>
          <w:bCs/>
          <w:rtl/>
        </w:rPr>
        <w:t>וַיִּקְרָא אַבְרָהָם אֶת שֶׁם בְּנוֹ הַנּוֹלַד לוֹ אֲשֶׁר יָלְדָה לּוֹ שָׂרָה יִצְחָק:</w:t>
      </w:r>
      <w:r w:rsidRPr="00D31DEE">
        <w:rPr>
          <w:rFonts w:hint="cs"/>
          <w:b/>
          <w:bCs/>
          <w:rtl/>
        </w:rPr>
        <w:t xml:space="preserve"> </w:t>
      </w:r>
      <w:r w:rsidRPr="00D31DEE">
        <w:rPr>
          <w:b/>
          <w:bCs/>
          <w:rtl/>
        </w:rPr>
        <w:t>וַיָּמָל אַבְרָהָם אֶת יִצְחָק בְּנוֹ בֶּן שְׁמֹנַת יָמִים כַּאֲשֶׁר צִוָּה אֹתוֹ אֱלֹהִים:</w:t>
      </w:r>
      <w:r w:rsidRPr="00D31DEE">
        <w:rPr>
          <w:rFonts w:hint="cs"/>
          <w:b/>
          <w:bCs/>
          <w:rtl/>
        </w:rPr>
        <w:t xml:space="preserve"> </w:t>
      </w:r>
      <w:r w:rsidRPr="00D31DEE">
        <w:rPr>
          <w:b/>
          <w:bCs/>
          <w:rtl/>
        </w:rPr>
        <w:t>וְאַבְרָהָם בֶּן מְאַת שָׁנָה בְּהִוָּלֶד לוֹ אֵת יִצְחָק בְּנוֹ:</w:t>
      </w:r>
      <w:r w:rsidRPr="00D31DEE">
        <w:rPr>
          <w:rFonts w:hint="cs"/>
          <w:b/>
          <w:bCs/>
          <w:rtl/>
        </w:rPr>
        <w:t xml:space="preserve"> </w:t>
      </w:r>
      <w:r w:rsidRPr="00D31DEE">
        <w:rPr>
          <w:b/>
          <w:bCs/>
          <w:rtl/>
        </w:rPr>
        <w:t>וַתֹּאמֶר שָׂרָה צְחֹק עָשָׂה לִי אֱלֹהִים כָּל הַשֹּׁמֵעַ יִצְחַק לִי:</w:t>
      </w:r>
      <w:r w:rsidRPr="00D31DEE">
        <w:rPr>
          <w:rFonts w:hint="cs"/>
          <w:b/>
          <w:bCs/>
          <w:rtl/>
        </w:rPr>
        <w:t xml:space="preserve"> ... </w:t>
      </w:r>
      <w:r w:rsidRPr="00D31DEE">
        <w:rPr>
          <w:b/>
          <w:bCs/>
          <w:rtl/>
        </w:rPr>
        <w:t>וַיִּגְדַּל הַיֶּלֶד וַיִּגָּמַל וַיַּעַשׂ אַבְרָהָם מִשְׁתֶּה גָדוֹל בְּיוֹם הִגָּמֵל אֶת יִצְחָק:</w:t>
      </w:r>
      <w:r w:rsidRPr="00D31DEE">
        <w:rPr>
          <w:rtl/>
        </w:rPr>
        <w:t xml:space="preserve"> </w:t>
      </w:r>
      <w:r w:rsidRPr="00A04C89">
        <w:rPr>
          <w:rFonts w:ascii="Narkisim" w:hAnsi="Narkisim" w:cs="Narkisim" w:hint="cs"/>
          <w:szCs w:val="22"/>
          <w:rtl/>
        </w:rPr>
        <w:t>(</w:t>
      </w:r>
      <w:r w:rsidRPr="00A04C89">
        <w:rPr>
          <w:rFonts w:ascii="Narkisim" w:hAnsi="Narkisim" w:cs="Narkisim"/>
          <w:szCs w:val="22"/>
          <w:rtl/>
        </w:rPr>
        <w:t>בראשית פרק כא</w:t>
      </w:r>
      <w:r w:rsidRPr="00A04C89">
        <w:rPr>
          <w:rFonts w:ascii="Narkisim" w:hAnsi="Narkisim" w:cs="Narkisim" w:hint="cs"/>
          <w:szCs w:val="22"/>
          <w:rtl/>
        </w:rPr>
        <w:t xml:space="preserve"> פסוקים א-ו)</w:t>
      </w:r>
      <w:r w:rsidR="006238C0" w:rsidRPr="00A04C89">
        <w:rPr>
          <w:rFonts w:ascii="Narkisim" w:hAnsi="Narkisim" w:cs="Narkisim" w:hint="cs"/>
          <w:szCs w:val="22"/>
          <w:rtl/>
        </w:rPr>
        <w:t>.</w:t>
      </w:r>
      <w:r w:rsidR="006238C0" w:rsidRPr="00A04C89">
        <w:rPr>
          <w:rStyle w:val="a5"/>
          <w:rFonts w:ascii="Narkisim" w:hAnsi="Narkisim" w:cs="Narkisim"/>
          <w:szCs w:val="22"/>
          <w:rtl/>
        </w:rPr>
        <w:footnoteReference w:id="3"/>
      </w:r>
    </w:p>
    <w:p w14:paraId="713B48D4" w14:textId="77777777" w:rsidR="00116270" w:rsidRPr="00116270" w:rsidRDefault="00116270" w:rsidP="00336572">
      <w:pPr>
        <w:pStyle w:val="ab"/>
        <w:rPr>
          <w:rtl/>
        </w:rPr>
      </w:pPr>
      <w:r w:rsidRPr="00116270">
        <w:rPr>
          <w:rtl/>
        </w:rPr>
        <w:t>מדרש תהלים (שוחר טוב; בובר) מזמור כו</w:t>
      </w:r>
      <w:r w:rsidR="00593562">
        <w:rPr>
          <w:rFonts w:hint="cs"/>
          <w:rtl/>
        </w:rPr>
        <w:t xml:space="preserve"> </w:t>
      </w:r>
      <w:r w:rsidR="00593562">
        <w:rPr>
          <w:rtl/>
        </w:rPr>
        <w:t>–</w:t>
      </w:r>
      <w:r w:rsidR="00593562">
        <w:rPr>
          <w:rFonts w:hint="cs"/>
          <w:rtl/>
        </w:rPr>
        <w:t xml:space="preserve"> לוקה וצוחק</w:t>
      </w:r>
    </w:p>
    <w:p w14:paraId="0A65E8BA" w14:textId="77777777" w:rsidR="002C08F6" w:rsidRDefault="00116270" w:rsidP="002C08F6">
      <w:pPr>
        <w:pStyle w:val="ad"/>
        <w:rPr>
          <w:rFonts w:cs="David" w:hint="cs"/>
          <w:b w:val="0"/>
          <w:bCs w:val="0"/>
          <w:rtl/>
        </w:rPr>
      </w:pPr>
      <w:r w:rsidRPr="00116270">
        <w:rPr>
          <w:rFonts w:cs="David"/>
          <w:b w:val="0"/>
          <w:bCs w:val="0"/>
          <w:rtl/>
        </w:rPr>
        <w:t>ארבעה הן שלקו</w:t>
      </w:r>
      <w:r>
        <w:rPr>
          <w:rFonts w:cs="David" w:hint="cs"/>
          <w:b w:val="0"/>
          <w:bCs w:val="0"/>
          <w:rtl/>
        </w:rPr>
        <w:t xml:space="preserve">: </w:t>
      </w:r>
      <w:r w:rsidRPr="00116270">
        <w:rPr>
          <w:rFonts w:cs="David"/>
          <w:b w:val="0"/>
          <w:bCs w:val="0"/>
          <w:rtl/>
        </w:rPr>
        <w:t>אחד לקה והיה מבעט, אחד לקה והיה מצחק, ואחד לקה ומבקש אוהבו, ואחד אמר למה הרצועה תלויה הכוני בה. אחד לקה והיה מבעט, זה איוב שלקה ובעט</w:t>
      </w:r>
      <w:r>
        <w:rPr>
          <w:rFonts w:cs="David" w:hint="cs"/>
          <w:b w:val="0"/>
          <w:bCs w:val="0"/>
          <w:rtl/>
        </w:rPr>
        <w:t xml:space="preserve"> ...</w:t>
      </w:r>
      <w:r w:rsidRPr="00116270">
        <w:rPr>
          <w:rFonts w:cs="David"/>
          <w:b w:val="0"/>
          <w:bCs w:val="0"/>
          <w:rtl/>
        </w:rPr>
        <w:t xml:space="preserve"> והשני שהיה לקה והיה מצחק, זה אברהם, שנאמר</w:t>
      </w:r>
      <w:r w:rsidR="002C08F6">
        <w:rPr>
          <w:rFonts w:cs="David" w:hint="cs"/>
          <w:b w:val="0"/>
          <w:bCs w:val="0"/>
          <w:rtl/>
        </w:rPr>
        <w:t>:</w:t>
      </w:r>
      <w:r w:rsidRPr="00116270">
        <w:rPr>
          <w:rFonts w:cs="David"/>
          <w:b w:val="0"/>
          <w:bCs w:val="0"/>
          <w:rtl/>
        </w:rPr>
        <w:t xml:space="preserve"> </w:t>
      </w:r>
      <w:r w:rsidR="002C08F6">
        <w:rPr>
          <w:rFonts w:cs="David" w:hint="cs"/>
          <w:b w:val="0"/>
          <w:bCs w:val="0"/>
          <w:rtl/>
        </w:rPr>
        <w:t>"</w:t>
      </w:r>
      <w:r w:rsidRPr="00116270">
        <w:rPr>
          <w:rFonts w:cs="David"/>
          <w:b w:val="0"/>
          <w:bCs w:val="0"/>
          <w:rtl/>
        </w:rPr>
        <w:t>ויפול אברהם על פניו ויצחק</w:t>
      </w:r>
      <w:r w:rsidR="002C08F6">
        <w:rPr>
          <w:rFonts w:cs="David" w:hint="cs"/>
          <w:b w:val="0"/>
          <w:bCs w:val="0"/>
          <w:rtl/>
        </w:rPr>
        <w:t>"</w:t>
      </w:r>
      <w:r w:rsidRPr="00116270">
        <w:rPr>
          <w:rFonts w:cs="David"/>
          <w:b w:val="0"/>
          <w:bCs w:val="0"/>
          <w:rtl/>
        </w:rPr>
        <w:t xml:space="preserve"> (בראשית יז יז)</w:t>
      </w:r>
      <w:r w:rsidR="002C08F6">
        <w:rPr>
          <w:rFonts w:cs="David" w:hint="cs"/>
          <w:b w:val="0"/>
          <w:bCs w:val="0"/>
          <w:rtl/>
        </w:rPr>
        <w:t>.</w:t>
      </w:r>
      <w:r w:rsidRPr="00116270">
        <w:rPr>
          <w:rFonts w:cs="David"/>
          <w:b w:val="0"/>
          <w:bCs w:val="0"/>
          <w:rtl/>
        </w:rPr>
        <w:t xml:space="preserve"> ולמה היה אברהם דומה</w:t>
      </w:r>
      <w:r w:rsidR="002C08F6">
        <w:rPr>
          <w:rFonts w:cs="David" w:hint="cs"/>
          <w:b w:val="0"/>
          <w:bCs w:val="0"/>
          <w:rtl/>
        </w:rPr>
        <w:t>?</w:t>
      </w:r>
      <w:r w:rsidR="002C08F6">
        <w:rPr>
          <w:rStyle w:val="a5"/>
          <w:rFonts w:cs="David"/>
          <w:b w:val="0"/>
          <w:bCs w:val="0"/>
          <w:rtl/>
        </w:rPr>
        <w:footnoteReference w:id="4"/>
      </w:r>
      <w:r w:rsidRPr="00116270">
        <w:rPr>
          <w:rFonts w:cs="David"/>
          <w:b w:val="0"/>
          <w:bCs w:val="0"/>
          <w:rtl/>
        </w:rPr>
        <w:t xml:space="preserve"> למי שמכה את בנו ונשבע להכותו, אמר ליה</w:t>
      </w:r>
      <w:r w:rsidR="002C08F6">
        <w:rPr>
          <w:rFonts w:cs="David" w:hint="cs"/>
          <w:b w:val="0"/>
          <w:bCs w:val="0"/>
          <w:rtl/>
        </w:rPr>
        <w:t>:</w:t>
      </w:r>
      <w:r w:rsidRPr="00116270">
        <w:rPr>
          <w:rFonts w:cs="David"/>
          <w:b w:val="0"/>
          <w:bCs w:val="0"/>
          <w:rtl/>
        </w:rPr>
        <w:t xml:space="preserve"> בני</w:t>
      </w:r>
      <w:r w:rsidR="002C08F6">
        <w:rPr>
          <w:rFonts w:cs="David" w:hint="cs"/>
          <w:b w:val="0"/>
          <w:bCs w:val="0"/>
          <w:rtl/>
        </w:rPr>
        <w:t>,</w:t>
      </w:r>
      <w:r w:rsidRPr="00116270">
        <w:rPr>
          <w:rFonts w:cs="David"/>
          <w:b w:val="0"/>
          <w:bCs w:val="0"/>
          <w:rtl/>
        </w:rPr>
        <w:t xml:space="preserve"> נשבעתי להכותך</w:t>
      </w:r>
      <w:r w:rsidR="002C08F6">
        <w:rPr>
          <w:rFonts w:cs="David" w:hint="cs"/>
          <w:b w:val="0"/>
          <w:bCs w:val="0"/>
          <w:rtl/>
        </w:rPr>
        <w:t>.</w:t>
      </w:r>
      <w:r w:rsidRPr="00116270">
        <w:rPr>
          <w:rFonts w:cs="David"/>
          <w:b w:val="0"/>
          <w:bCs w:val="0"/>
          <w:rtl/>
        </w:rPr>
        <w:t xml:space="preserve"> אמר ליה</w:t>
      </w:r>
      <w:r w:rsidR="002C08F6">
        <w:rPr>
          <w:rFonts w:cs="David" w:hint="cs"/>
          <w:b w:val="0"/>
          <w:bCs w:val="0"/>
          <w:rtl/>
        </w:rPr>
        <w:t>:</w:t>
      </w:r>
      <w:r w:rsidRPr="00116270">
        <w:rPr>
          <w:rFonts w:cs="David"/>
          <w:b w:val="0"/>
          <w:bCs w:val="0"/>
          <w:rtl/>
        </w:rPr>
        <w:t xml:space="preserve"> הרשות בידך</w:t>
      </w:r>
      <w:r w:rsidR="002C08F6">
        <w:rPr>
          <w:rFonts w:cs="David" w:hint="cs"/>
          <w:b w:val="0"/>
          <w:bCs w:val="0"/>
          <w:rtl/>
        </w:rPr>
        <w:t>.</w:t>
      </w:r>
      <w:r w:rsidRPr="00116270">
        <w:rPr>
          <w:rFonts w:cs="David"/>
          <w:b w:val="0"/>
          <w:bCs w:val="0"/>
          <w:rtl/>
        </w:rPr>
        <w:t xml:space="preserve"> היה מכהו סבור שיאמר לו הבן</w:t>
      </w:r>
      <w:r w:rsidR="002C08F6">
        <w:rPr>
          <w:rFonts w:cs="David" w:hint="cs"/>
          <w:b w:val="0"/>
          <w:bCs w:val="0"/>
          <w:rtl/>
        </w:rPr>
        <w:t>:</w:t>
      </w:r>
      <w:r w:rsidRPr="00116270">
        <w:rPr>
          <w:rFonts w:cs="David"/>
          <w:b w:val="0"/>
          <w:bCs w:val="0"/>
          <w:rtl/>
        </w:rPr>
        <w:t xml:space="preserve"> דיי</w:t>
      </w:r>
      <w:r w:rsidR="002C08F6">
        <w:rPr>
          <w:rFonts w:cs="David" w:hint="cs"/>
          <w:b w:val="0"/>
          <w:bCs w:val="0"/>
          <w:rtl/>
        </w:rPr>
        <w:t>.</w:t>
      </w:r>
      <w:r w:rsidRPr="00116270">
        <w:rPr>
          <w:rFonts w:cs="David"/>
          <w:b w:val="0"/>
          <w:bCs w:val="0"/>
          <w:rtl/>
        </w:rPr>
        <w:t xml:space="preserve"> כיון שלקה</w:t>
      </w:r>
      <w:r w:rsidR="00A04C89">
        <w:rPr>
          <w:rFonts w:cs="David" w:hint="cs"/>
          <w:b w:val="0"/>
          <w:bCs w:val="0"/>
          <w:rtl/>
        </w:rPr>
        <w:t>,</w:t>
      </w:r>
      <w:r w:rsidRPr="00116270">
        <w:rPr>
          <w:rFonts w:cs="David"/>
          <w:b w:val="0"/>
          <w:bCs w:val="0"/>
          <w:rtl/>
        </w:rPr>
        <w:t xml:space="preserve"> אמר האב</w:t>
      </w:r>
      <w:r w:rsidR="00B644CF">
        <w:rPr>
          <w:rFonts w:cs="David" w:hint="cs"/>
          <w:b w:val="0"/>
          <w:bCs w:val="0"/>
          <w:rtl/>
        </w:rPr>
        <w:t>:</w:t>
      </w:r>
      <w:r w:rsidRPr="00116270">
        <w:rPr>
          <w:rFonts w:cs="David"/>
          <w:b w:val="0"/>
          <w:bCs w:val="0"/>
          <w:rtl/>
        </w:rPr>
        <w:t xml:space="preserve"> דיו הכאתו, כך</w:t>
      </w:r>
      <w:r w:rsidR="00B644CF">
        <w:rPr>
          <w:rFonts w:cs="David" w:hint="cs"/>
          <w:b w:val="0"/>
          <w:bCs w:val="0"/>
          <w:rtl/>
        </w:rPr>
        <w:t>:</w:t>
      </w:r>
      <w:r w:rsidRPr="00116270">
        <w:rPr>
          <w:rFonts w:cs="David"/>
          <w:b w:val="0"/>
          <w:bCs w:val="0"/>
          <w:rtl/>
        </w:rPr>
        <w:t xml:space="preserve"> </w:t>
      </w:r>
      <w:r w:rsidR="00B644CF">
        <w:rPr>
          <w:rFonts w:cs="David" w:hint="cs"/>
          <w:b w:val="0"/>
          <w:bCs w:val="0"/>
          <w:rtl/>
        </w:rPr>
        <w:t>"</w:t>
      </w:r>
      <w:r w:rsidRPr="00116270">
        <w:rPr>
          <w:rFonts w:cs="David"/>
          <w:b w:val="0"/>
          <w:bCs w:val="0"/>
          <w:rtl/>
        </w:rPr>
        <w:t>וירא ה' אל אברם ויאמר אליו אני אל שדי</w:t>
      </w:r>
      <w:r w:rsidR="00B644CF">
        <w:rPr>
          <w:rFonts w:cs="David" w:hint="cs"/>
          <w:b w:val="0"/>
          <w:bCs w:val="0"/>
          <w:rtl/>
        </w:rPr>
        <w:t>"</w:t>
      </w:r>
      <w:r w:rsidRPr="00116270">
        <w:rPr>
          <w:rFonts w:cs="David"/>
          <w:b w:val="0"/>
          <w:bCs w:val="0"/>
          <w:rtl/>
        </w:rPr>
        <w:t xml:space="preserve"> (בראשית יז א), אני הוא שאמרתי לעולמי דיי, אני הוא שאמרתי לנסותך דיי.</w:t>
      </w:r>
      <w:r w:rsidR="006238C0">
        <w:rPr>
          <w:rStyle w:val="a5"/>
          <w:rFonts w:cs="David"/>
          <w:b w:val="0"/>
          <w:bCs w:val="0"/>
          <w:rtl/>
        </w:rPr>
        <w:footnoteReference w:id="5"/>
      </w:r>
      <w:r w:rsidRPr="00116270">
        <w:rPr>
          <w:rFonts w:cs="David"/>
          <w:b w:val="0"/>
          <w:bCs w:val="0"/>
          <w:rtl/>
        </w:rPr>
        <w:t xml:space="preserve"> </w:t>
      </w:r>
    </w:p>
    <w:p w14:paraId="029DD6DB" w14:textId="77777777" w:rsidR="003F3799" w:rsidRDefault="003F3799" w:rsidP="00677A24">
      <w:pPr>
        <w:pStyle w:val="ab"/>
        <w:rPr>
          <w:rtl/>
        </w:rPr>
      </w:pPr>
      <w:r>
        <w:rPr>
          <w:rtl/>
        </w:rPr>
        <w:lastRenderedPageBreak/>
        <w:t>שכל טוב (בובר) בראשית פרשת וירא כא</w:t>
      </w:r>
      <w:r>
        <w:rPr>
          <w:rFonts w:hint="cs"/>
          <w:rtl/>
        </w:rPr>
        <w:t xml:space="preserve"> </w:t>
      </w:r>
      <w:r>
        <w:rPr>
          <w:rtl/>
        </w:rPr>
        <w:t>ו</w:t>
      </w:r>
      <w:r w:rsidR="00F23A63">
        <w:rPr>
          <w:rFonts w:hint="cs"/>
          <w:rtl/>
        </w:rPr>
        <w:t xml:space="preserve"> </w:t>
      </w:r>
      <w:r w:rsidR="00D920E3">
        <w:rPr>
          <w:rtl/>
        </w:rPr>
        <w:t>–</w:t>
      </w:r>
      <w:r w:rsidR="00F23A63">
        <w:rPr>
          <w:rFonts w:hint="cs"/>
          <w:rtl/>
        </w:rPr>
        <w:t xml:space="preserve"> </w:t>
      </w:r>
      <w:r w:rsidR="00D920E3">
        <w:rPr>
          <w:rFonts w:hint="cs"/>
          <w:rtl/>
        </w:rPr>
        <w:t>צחוק של תמיה והשתאות</w:t>
      </w:r>
    </w:p>
    <w:p w14:paraId="7C483445" w14:textId="77777777" w:rsidR="006238C0" w:rsidRDefault="00876378" w:rsidP="00F23A63">
      <w:pPr>
        <w:pStyle w:val="ac"/>
        <w:rPr>
          <w:rFonts w:hint="cs"/>
          <w:rtl/>
        </w:rPr>
      </w:pPr>
      <w:r>
        <w:rPr>
          <w:rFonts w:hint="cs"/>
          <w:rtl/>
        </w:rPr>
        <w:t>"</w:t>
      </w:r>
      <w:r w:rsidR="003F3799">
        <w:rPr>
          <w:rtl/>
        </w:rPr>
        <w:t>ותאמר שרה צחוק עשה לי אלהים</w:t>
      </w:r>
      <w:r>
        <w:rPr>
          <w:rFonts w:hint="cs"/>
          <w:rtl/>
        </w:rPr>
        <w:t>"</w:t>
      </w:r>
      <w:r w:rsidR="003F3799">
        <w:rPr>
          <w:rtl/>
        </w:rPr>
        <w:t>. כל צחוק שנאמר בו באברהם ושרה לשון תימה היא</w:t>
      </w:r>
      <w:r>
        <w:rPr>
          <w:rFonts w:hint="cs"/>
          <w:rtl/>
        </w:rPr>
        <w:t>.</w:t>
      </w:r>
      <w:r w:rsidR="003F3799">
        <w:rPr>
          <w:rtl/>
        </w:rPr>
        <w:t xml:space="preserve"> כי כשאמרו לו לאדם בשורה טובה מופלאת הוא מתמיה, ובתוך התמיה מצחק בפיו, אבל אין שמחה הבאה מן הלב, שנאמר</w:t>
      </w:r>
      <w:r w:rsidR="00983338">
        <w:rPr>
          <w:rFonts w:hint="cs"/>
          <w:rtl/>
        </w:rPr>
        <w:t>:</w:t>
      </w:r>
      <w:r w:rsidR="003F3799">
        <w:rPr>
          <w:rtl/>
        </w:rPr>
        <w:t xml:space="preserve"> </w:t>
      </w:r>
      <w:r w:rsidR="00983338">
        <w:rPr>
          <w:rFonts w:hint="cs"/>
          <w:rtl/>
        </w:rPr>
        <w:t>"</w:t>
      </w:r>
      <w:r w:rsidR="003F3799">
        <w:rPr>
          <w:rtl/>
        </w:rPr>
        <w:t>ויפול אברהם על פניו ויצחק</w:t>
      </w:r>
      <w:r w:rsidR="00983338">
        <w:rPr>
          <w:rFonts w:hint="cs"/>
          <w:rtl/>
        </w:rPr>
        <w:t>"</w:t>
      </w:r>
      <w:r w:rsidR="003F3799">
        <w:rPr>
          <w:rtl/>
        </w:rPr>
        <w:t xml:space="preserve"> (בראשית יז יז)</w:t>
      </w:r>
      <w:r w:rsidR="00983338">
        <w:rPr>
          <w:rFonts w:hint="cs"/>
          <w:rtl/>
        </w:rPr>
        <w:t xml:space="preserve"> -</w:t>
      </w:r>
      <w:r w:rsidR="003F3799">
        <w:rPr>
          <w:rtl/>
        </w:rPr>
        <w:t xml:space="preserve"> לשון תימה. </w:t>
      </w:r>
      <w:r w:rsidR="00983338">
        <w:rPr>
          <w:rFonts w:hint="cs"/>
          <w:rtl/>
        </w:rPr>
        <w:t>"</w:t>
      </w:r>
      <w:r w:rsidR="003F3799">
        <w:rPr>
          <w:rtl/>
        </w:rPr>
        <w:t>צחוק עשה לי אלהים</w:t>
      </w:r>
      <w:r w:rsidR="00983338">
        <w:rPr>
          <w:rFonts w:hint="cs"/>
          <w:rtl/>
        </w:rPr>
        <w:t>" -</w:t>
      </w:r>
      <w:r w:rsidR="003F3799">
        <w:rPr>
          <w:rtl/>
        </w:rPr>
        <w:t xml:space="preserve"> דבר של תימה עשה לי אלהים, כי בבחרותי לא נתן לי אלהים הריון, ואחרי בלותי נתן לי הריון: </w:t>
      </w:r>
      <w:r w:rsidR="00983338">
        <w:rPr>
          <w:rFonts w:hint="cs"/>
          <w:rtl/>
        </w:rPr>
        <w:t>"</w:t>
      </w:r>
      <w:r w:rsidR="003F3799">
        <w:rPr>
          <w:rtl/>
        </w:rPr>
        <w:t>כל השומע יצחק</w:t>
      </w:r>
      <w:r w:rsidR="00983338">
        <w:rPr>
          <w:rFonts w:hint="cs"/>
          <w:rtl/>
        </w:rPr>
        <w:t xml:space="preserve">" - </w:t>
      </w:r>
      <w:r w:rsidR="003F3799">
        <w:rPr>
          <w:rtl/>
        </w:rPr>
        <w:t>יתמה לי איך נהיה דבר זה ללדת אשה בת תשעים, וכן</w:t>
      </w:r>
      <w:r w:rsidR="00F23A63">
        <w:rPr>
          <w:rFonts w:hint="cs"/>
          <w:rtl/>
        </w:rPr>
        <w:t>:</w:t>
      </w:r>
      <w:r w:rsidR="003F3799">
        <w:rPr>
          <w:rtl/>
        </w:rPr>
        <w:t xml:space="preserve"> </w:t>
      </w:r>
      <w:r w:rsidR="00F23A63">
        <w:rPr>
          <w:rFonts w:hint="cs"/>
          <w:rtl/>
        </w:rPr>
        <w:t>"</w:t>
      </w:r>
      <w:r w:rsidR="003F3799">
        <w:rPr>
          <w:rtl/>
        </w:rPr>
        <w:t>ותצחק שרה</w:t>
      </w:r>
      <w:r w:rsidR="00F23A63">
        <w:rPr>
          <w:rFonts w:hint="cs"/>
          <w:rtl/>
        </w:rPr>
        <w:t xml:space="preserve"> בקרבה"</w:t>
      </w:r>
      <w:r w:rsidR="003F3799">
        <w:rPr>
          <w:rtl/>
        </w:rPr>
        <w:t xml:space="preserve"> (בראשית יח יב)</w:t>
      </w:r>
      <w:r w:rsidR="00F23A63">
        <w:rPr>
          <w:rFonts w:hint="cs"/>
          <w:rtl/>
        </w:rPr>
        <w:t xml:space="preserve"> -</w:t>
      </w:r>
      <w:r w:rsidR="003F3799">
        <w:rPr>
          <w:rtl/>
        </w:rPr>
        <w:t xml:space="preserve"> ת</w:t>
      </w:r>
      <w:r w:rsidR="004C0931">
        <w:rPr>
          <w:rtl/>
        </w:rPr>
        <w:t>ָּ</w:t>
      </w:r>
      <w:r w:rsidR="003F3799">
        <w:rPr>
          <w:rtl/>
        </w:rPr>
        <w:t>מ</w:t>
      </w:r>
      <w:r w:rsidR="004C0931">
        <w:rPr>
          <w:rtl/>
        </w:rPr>
        <w:t>ְ</w:t>
      </w:r>
      <w:r w:rsidR="003F3799">
        <w:rPr>
          <w:rtl/>
        </w:rPr>
        <w:t>ה</w:t>
      </w:r>
      <w:r w:rsidR="004C0931">
        <w:rPr>
          <w:rFonts w:hint="eastAsia"/>
          <w:rtl/>
        </w:rPr>
        <w:t>ָ</w:t>
      </w:r>
      <w:r w:rsidR="004C0931">
        <w:rPr>
          <w:rFonts w:hint="cs"/>
          <w:rtl/>
        </w:rPr>
        <w:t>ה</w:t>
      </w:r>
      <w:r w:rsidR="003F3799">
        <w:rPr>
          <w:rtl/>
        </w:rPr>
        <w:t xml:space="preserve"> בלבה.</w:t>
      </w:r>
      <w:r w:rsidR="00DE370B">
        <w:rPr>
          <w:rStyle w:val="a5"/>
          <w:rtl/>
        </w:rPr>
        <w:footnoteReference w:id="6"/>
      </w:r>
      <w:r w:rsidR="003F3799">
        <w:rPr>
          <w:rtl/>
        </w:rPr>
        <w:t xml:space="preserve"> </w:t>
      </w:r>
    </w:p>
    <w:p w14:paraId="790A3B6B" w14:textId="77777777" w:rsidR="004467D1" w:rsidRDefault="004467D1" w:rsidP="004467D1">
      <w:pPr>
        <w:pStyle w:val="ab"/>
        <w:rPr>
          <w:rtl/>
        </w:rPr>
      </w:pPr>
      <w:r>
        <w:rPr>
          <w:rtl/>
        </w:rPr>
        <w:t>מסכת מגילה דף ט עמוד א</w:t>
      </w:r>
      <w:r w:rsidR="00D920E3">
        <w:rPr>
          <w:rFonts w:hint="cs"/>
          <w:rtl/>
        </w:rPr>
        <w:t xml:space="preserve"> </w:t>
      </w:r>
      <w:r w:rsidR="00D920E3">
        <w:rPr>
          <w:rtl/>
        </w:rPr>
        <w:t>–</w:t>
      </w:r>
      <w:r w:rsidR="00D920E3">
        <w:rPr>
          <w:rFonts w:hint="cs"/>
          <w:rtl/>
        </w:rPr>
        <w:t xml:space="preserve"> בתרגום השבעים שינו</w:t>
      </w:r>
    </w:p>
    <w:p w14:paraId="18966E7C" w14:textId="77777777" w:rsidR="00EF1D48" w:rsidRDefault="004467D1" w:rsidP="00EF1D48">
      <w:pPr>
        <w:pStyle w:val="ac"/>
        <w:rPr>
          <w:rFonts w:hint="cs"/>
          <w:rtl/>
        </w:rPr>
      </w:pPr>
      <w:r>
        <w:rPr>
          <w:rtl/>
        </w:rPr>
        <w:t>דתניא: מעשה בתלמי המלך שכינס שבעים ושנים זקנים, והכניסן בשבעים ושנים בתים, ולא גילה להם על מה כינסן. ונכנס אצל כל אחד ואחד ואמר להם: כתבו לי תורת משה רבכם. נתן הקב"ה בלב כל אחד ואחד עצה, והסכימו כולן לדעת אחת. וכתבו לו</w:t>
      </w:r>
      <w:r>
        <w:rPr>
          <w:rFonts w:hint="cs"/>
          <w:rtl/>
        </w:rPr>
        <w:t>:</w:t>
      </w:r>
      <w:r>
        <w:rPr>
          <w:rtl/>
        </w:rPr>
        <w:t xml:space="preserve"> אלהים ברא בראשית,</w:t>
      </w:r>
      <w:r>
        <w:rPr>
          <w:rStyle w:val="a5"/>
          <w:rtl/>
        </w:rPr>
        <w:footnoteReference w:id="7"/>
      </w:r>
      <w:r>
        <w:rPr>
          <w:rtl/>
        </w:rPr>
        <w:t xml:space="preserve"> אעשה אדם בצלם ובדמות,</w:t>
      </w:r>
      <w:r w:rsidR="00EF1D48">
        <w:rPr>
          <w:rStyle w:val="a5"/>
          <w:rtl/>
        </w:rPr>
        <w:footnoteReference w:id="8"/>
      </w:r>
      <w:r>
        <w:rPr>
          <w:rtl/>
        </w:rPr>
        <w:t xml:space="preserve"> ויכל ביום הש</w:t>
      </w:r>
      <w:r w:rsidR="00EF1D48">
        <w:rPr>
          <w:rFonts w:hint="cs"/>
          <w:rtl/>
        </w:rPr>
        <w:t>י</w:t>
      </w:r>
      <w:r>
        <w:rPr>
          <w:rtl/>
        </w:rPr>
        <w:t>שי</w:t>
      </w:r>
      <w:r w:rsidR="00EF1D48">
        <w:rPr>
          <w:rFonts w:hint="cs"/>
          <w:rtl/>
        </w:rPr>
        <w:t xml:space="preserve"> וישבות ביום השביעי</w:t>
      </w:r>
      <w:r>
        <w:rPr>
          <w:rtl/>
        </w:rPr>
        <w:t>,</w:t>
      </w:r>
      <w:r w:rsidR="00EF1D48">
        <w:rPr>
          <w:rStyle w:val="a5"/>
          <w:rtl/>
        </w:rPr>
        <w:footnoteReference w:id="9"/>
      </w:r>
      <w:r>
        <w:rPr>
          <w:rtl/>
        </w:rPr>
        <w:t xml:space="preserve"> </w:t>
      </w:r>
      <w:r w:rsidR="00EF1D48">
        <w:rPr>
          <w:rFonts w:hint="cs"/>
          <w:rtl/>
        </w:rPr>
        <w:t>...</w:t>
      </w:r>
      <w:r>
        <w:rPr>
          <w:rtl/>
        </w:rPr>
        <w:t xml:space="preserve"> ותצחק שרה בקרוביה</w:t>
      </w:r>
      <w:r w:rsidR="00EF1D48">
        <w:rPr>
          <w:rFonts w:hint="cs"/>
          <w:rtl/>
        </w:rPr>
        <w:t xml:space="preserve"> ...</w:t>
      </w:r>
      <w:r w:rsidR="00F356C9">
        <w:rPr>
          <w:rStyle w:val="a5"/>
          <w:rtl/>
        </w:rPr>
        <w:footnoteReference w:id="10"/>
      </w:r>
    </w:p>
    <w:p w14:paraId="5E195334" w14:textId="77777777" w:rsidR="004A4485" w:rsidRDefault="004A4485" w:rsidP="0030552F">
      <w:pPr>
        <w:pStyle w:val="ab"/>
        <w:rPr>
          <w:rtl/>
        </w:rPr>
      </w:pPr>
      <w:r>
        <w:rPr>
          <w:rtl/>
        </w:rPr>
        <w:t xml:space="preserve">רש"י בראשית </w:t>
      </w:r>
      <w:r w:rsidR="0030552F">
        <w:rPr>
          <w:rFonts w:hint="cs"/>
          <w:rtl/>
        </w:rPr>
        <w:t xml:space="preserve">יז יז </w:t>
      </w:r>
      <w:r>
        <w:rPr>
          <w:rtl/>
        </w:rPr>
        <w:t xml:space="preserve">פרשת לך לך </w:t>
      </w:r>
      <w:r w:rsidR="00804D0F">
        <w:rPr>
          <w:rtl/>
        </w:rPr>
        <w:t>–</w:t>
      </w:r>
      <w:r w:rsidR="0030552F">
        <w:rPr>
          <w:rFonts w:hint="cs"/>
          <w:rtl/>
        </w:rPr>
        <w:t xml:space="preserve"> </w:t>
      </w:r>
      <w:r w:rsidR="00804D0F">
        <w:rPr>
          <w:rFonts w:hint="cs"/>
          <w:rtl/>
        </w:rPr>
        <w:t>אברהם שמח ושרה לגלגה</w:t>
      </w:r>
    </w:p>
    <w:p w14:paraId="0C99C8A9" w14:textId="77777777" w:rsidR="004A4485" w:rsidRDefault="003140B0" w:rsidP="003140B0">
      <w:pPr>
        <w:pStyle w:val="ac"/>
        <w:rPr>
          <w:rFonts w:hint="cs"/>
          <w:rtl/>
        </w:rPr>
      </w:pPr>
      <w:r>
        <w:rPr>
          <w:rFonts w:hint="cs"/>
          <w:rtl/>
        </w:rPr>
        <w:t>"</w:t>
      </w:r>
      <w:r w:rsidR="004A4485">
        <w:rPr>
          <w:rtl/>
        </w:rPr>
        <w:t>ויפ</w:t>
      </w:r>
      <w:r w:rsidR="00F356C9">
        <w:rPr>
          <w:rFonts w:hint="cs"/>
          <w:rtl/>
        </w:rPr>
        <w:t>ו</w:t>
      </w:r>
      <w:r w:rsidR="004A4485">
        <w:rPr>
          <w:rtl/>
        </w:rPr>
        <w:t>ל אברהם על פניו ויצחק</w:t>
      </w:r>
      <w:r>
        <w:rPr>
          <w:rFonts w:hint="cs"/>
          <w:rtl/>
        </w:rPr>
        <w:t>"</w:t>
      </w:r>
      <w:r w:rsidR="004A4485">
        <w:rPr>
          <w:rtl/>
        </w:rPr>
        <w:t xml:space="preserve"> - זה תירגם א</w:t>
      </w:r>
      <w:r w:rsidR="00F356C9">
        <w:rPr>
          <w:rFonts w:hint="cs"/>
          <w:rtl/>
        </w:rPr>
        <w:t>ו</w:t>
      </w:r>
      <w:r w:rsidR="004A4485">
        <w:rPr>
          <w:rtl/>
        </w:rPr>
        <w:t xml:space="preserve">נקלוס </w:t>
      </w:r>
      <w:r w:rsidR="000E0464">
        <w:rPr>
          <w:rFonts w:hint="cs"/>
          <w:rtl/>
        </w:rPr>
        <w:t>"</w:t>
      </w:r>
      <w:r w:rsidR="004A4485">
        <w:rPr>
          <w:rtl/>
        </w:rPr>
        <w:t>וחדי</w:t>
      </w:r>
      <w:r w:rsidR="000E0464">
        <w:rPr>
          <w:rFonts w:hint="cs"/>
          <w:rtl/>
        </w:rPr>
        <w:t>"</w:t>
      </w:r>
      <w:r w:rsidR="004A4485">
        <w:rPr>
          <w:rtl/>
        </w:rPr>
        <w:t>,</w:t>
      </w:r>
      <w:r w:rsidR="000E0464">
        <w:rPr>
          <w:rStyle w:val="a5"/>
          <w:rtl/>
        </w:rPr>
        <w:footnoteReference w:id="11"/>
      </w:r>
      <w:r w:rsidR="004A4485">
        <w:rPr>
          <w:rtl/>
        </w:rPr>
        <w:t xml:space="preserve"> לשון שמחה, ושל שרה לשון מחוך.</w:t>
      </w:r>
      <w:r w:rsidR="006E3408">
        <w:rPr>
          <w:rStyle w:val="a5"/>
          <w:rtl/>
        </w:rPr>
        <w:footnoteReference w:id="12"/>
      </w:r>
      <w:r w:rsidR="004A4485">
        <w:rPr>
          <w:rtl/>
        </w:rPr>
        <w:t xml:space="preserve"> למדת שאברהם האמין ושמח, ושרה לא האמינה ולגלגה. וזהו שהקפיד </w:t>
      </w:r>
      <w:r w:rsidR="004467D1">
        <w:rPr>
          <w:rtl/>
        </w:rPr>
        <w:t>הקב"ה</w:t>
      </w:r>
      <w:r w:rsidR="004A4485">
        <w:rPr>
          <w:rtl/>
        </w:rPr>
        <w:t xml:space="preserve"> על שרה ולא הקפיד על אברהם</w:t>
      </w:r>
      <w:r w:rsidR="00B971CB">
        <w:rPr>
          <w:rFonts w:hint="cs"/>
          <w:rtl/>
        </w:rPr>
        <w:t>.</w:t>
      </w:r>
      <w:r w:rsidR="00B971CB">
        <w:rPr>
          <w:rStyle w:val="a5"/>
          <w:rtl/>
        </w:rPr>
        <w:footnoteReference w:id="13"/>
      </w:r>
    </w:p>
    <w:p w14:paraId="02B3BBE9" w14:textId="77777777" w:rsidR="00C70536" w:rsidRDefault="00C70536" w:rsidP="002F41AF">
      <w:pPr>
        <w:pStyle w:val="ab"/>
        <w:rPr>
          <w:rtl/>
        </w:rPr>
      </w:pPr>
      <w:r>
        <w:rPr>
          <w:rtl/>
        </w:rPr>
        <w:t>רמב"ן בראשית פרק יז פסוק יז</w:t>
      </w:r>
      <w:r w:rsidR="00804D0F">
        <w:rPr>
          <w:rFonts w:hint="cs"/>
          <w:rtl/>
        </w:rPr>
        <w:t xml:space="preserve"> - </w:t>
      </w:r>
    </w:p>
    <w:p w14:paraId="443C9C2E" w14:textId="77777777" w:rsidR="00C70536" w:rsidRDefault="002F41AF" w:rsidP="00A43C20">
      <w:pPr>
        <w:pStyle w:val="ac"/>
        <w:rPr>
          <w:rFonts w:hint="cs"/>
          <w:rtl/>
        </w:rPr>
      </w:pPr>
      <w:r>
        <w:rPr>
          <w:rFonts w:hint="cs"/>
          <w:rtl/>
        </w:rPr>
        <w:t xml:space="preserve">"ויפול אברהם על פניו </w:t>
      </w:r>
      <w:r w:rsidR="00C70536">
        <w:rPr>
          <w:rtl/>
        </w:rPr>
        <w:t>ויצחק</w:t>
      </w:r>
      <w:r>
        <w:rPr>
          <w:rFonts w:hint="cs"/>
          <w:rtl/>
        </w:rPr>
        <w:t>"</w:t>
      </w:r>
      <w:r w:rsidR="00C70536">
        <w:rPr>
          <w:rtl/>
        </w:rPr>
        <w:t xml:space="preserve"> - תרגם אונקלוס "וחדי". וכן הדבר, כי הצחוק פעם יאמר ללעג ופעם לשמחה, כמו</w:t>
      </w:r>
      <w:r>
        <w:rPr>
          <w:rFonts w:hint="cs"/>
          <w:rtl/>
        </w:rPr>
        <w:t>:</w:t>
      </w:r>
      <w:r w:rsidR="00C70536">
        <w:rPr>
          <w:rtl/>
        </w:rPr>
        <w:t xml:space="preserve"> </w:t>
      </w:r>
      <w:r>
        <w:rPr>
          <w:rFonts w:hint="cs"/>
          <w:rtl/>
        </w:rPr>
        <w:t>"</w:t>
      </w:r>
      <w:r w:rsidR="00C70536">
        <w:rPr>
          <w:rtl/>
        </w:rPr>
        <w:t>משחקת בתבל ארצו</w:t>
      </w:r>
      <w:r>
        <w:rPr>
          <w:rFonts w:hint="cs"/>
          <w:rtl/>
        </w:rPr>
        <w:t>"</w:t>
      </w:r>
      <w:r w:rsidR="00C70536">
        <w:rPr>
          <w:rtl/>
        </w:rPr>
        <w:t xml:space="preserve"> (משלי ח לא),</w:t>
      </w:r>
      <w:r>
        <w:rPr>
          <w:rStyle w:val="a5"/>
          <w:rtl/>
        </w:rPr>
        <w:footnoteReference w:id="14"/>
      </w:r>
      <w:r w:rsidR="00C70536">
        <w:rPr>
          <w:rtl/>
        </w:rPr>
        <w:t xml:space="preserve"> </w:t>
      </w:r>
      <w:r>
        <w:rPr>
          <w:rFonts w:hint="cs"/>
          <w:rtl/>
        </w:rPr>
        <w:t>"</w:t>
      </w:r>
      <w:r w:rsidR="00C70536">
        <w:rPr>
          <w:rtl/>
        </w:rPr>
        <w:t>משחקים לפני ה'</w:t>
      </w:r>
      <w:r>
        <w:rPr>
          <w:rFonts w:hint="cs"/>
          <w:rtl/>
        </w:rPr>
        <w:t xml:space="preserve"> "</w:t>
      </w:r>
      <w:r w:rsidR="00C70536">
        <w:rPr>
          <w:rtl/>
        </w:rPr>
        <w:t xml:space="preserve"> (ש</w:t>
      </w:r>
      <w:r>
        <w:rPr>
          <w:rFonts w:hint="cs"/>
          <w:rtl/>
        </w:rPr>
        <w:t>מואל ב</w:t>
      </w:r>
      <w:r w:rsidR="00C70536">
        <w:rPr>
          <w:rtl/>
        </w:rPr>
        <w:t xml:space="preserve"> ו ה)</w:t>
      </w:r>
      <w:r w:rsidR="007F5DF6">
        <w:rPr>
          <w:rFonts w:hint="cs"/>
          <w:rtl/>
        </w:rPr>
        <w:t>.</w:t>
      </w:r>
      <w:r>
        <w:rPr>
          <w:rStyle w:val="a5"/>
          <w:rtl/>
        </w:rPr>
        <w:footnoteReference w:id="15"/>
      </w:r>
      <w:r w:rsidR="007F5DF6">
        <w:rPr>
          <w:rFonts w:hint="cs"/>
          <w:rtl/>
        </w:rPr>
        <w:t xml:space="preserve"> </w:t>
      </w:r>
      <w:r w:rsidR="00C70536">
        <w:rPr>
          <w:rtl/>
        </w:rPr>
        <w:t>ולפי דעתי שהכו</w:t>
      </w:r>
      <w:r>
        <w:rPr>
          <w:rFonts w:hint="cs"/>
          <w:rtl/>
        </w:rPr>
        <w:t>ו</w:t>
      </w:r>
      <w:r w:rsidR="00C70536">
        <w:rPr>
          <w:rtl/>
        </w:rPr>
        <w:t xml:space="preserve">נה בלשון </w:t>
      </w:r>
      <w:r w:rsidR="00C70536">
        <w:rPr>
          <w:rtl/>
        </w:rPr>
        <w:lastRenderedPageBreak/>
        <w:t xml:space="preserve">הזה, כי כל רואה ענין נפלא באדם לטוב לו ישמח עד ימלא שחוק פיו, והוא מה שאמרה שרה (להלן כא ו) </w:t>
      </w:r>
      <w:r>
        <w:rPr>
          <w:rFonts w:hint="cs"/>
          <w:rtl/>
        </w:rPr>
        <w:t>"</w:t>
      </w:r>
      <w:r w:rsidR="00C70536">
        <w:rPr>
          <w:rtl/>
        </w:rPr>
        <w:t>צחוק עשה לי אלהים כל השומע יצחק לי</w:t>
      </w:r>
      <w:r>
        <w:rPr>
          <w:rFonts w:hint="cs"/>
          <w:rtl/>
        </w:rPr>
        <w:t>"</w:t>
      </w:r>
      <w:r w:rsidR="00C70536">
        <w:rPr>
          <w:rtl/>
        </w:rPr>
        <w:t>. כענין</w:t>
      </w:r>
      <w:r w:rsidR="00FC1AB2">
        <w:rPr>
          <w:rFonts w:hint="cs"/>
          <w:rtl/>
        </w:rPr>
        <w:t>:</w:t>
      </w:r>
      <w:r w:rsidR="00C70536">
        <w:rPr>
          <w:rtl/>
        </w:rPr>
        <w:t xml:space="preserve"> </w:t>
      </w:r>
      <w:r>
        <w:rPr>
          <w:rFonts w:hint="cs"/>
          <w:rtl/>
        </w:rPr>
        <w:t>"</w:t>
      </w:r>
      <w:r w:rsidR="00C70536">
        <w:rPr>
          <w:rtl/>
        </w:rPr>
        <w:t>אז ימלא שחוק פינו ולשוננו ר</w:t>
      </w:r>
      <w:r>
        <w:rPr>
          <w:rFonts w:hint="cs"/>
          <w:rtl/>
        </w:rPr>
        <w:t>י</w:t>
      </w:r>
      <w:r w:rsidR="00C70536">
        <w:rPr>
          <w:rtl/>
        </w:rPr>
        <w:t>נה</w:t>
      </w:r>
      <w:r>
        <w:rPr>
          <w:rFonts w:hint="cs"/>
          <w:rtl/>
        </w:rPr>
        <w:t>"</w:t>
      </w:r>
      <w:r w:rsidR="00C70536">
        <w:rPr>
          <w:rtl/>
        </w:rPr>
        <w:t xml:space="preserve"> (תהלים קכו ב). וכן עשה אברהם כאשר נאמר לו זה</w:t>
      </w:r>
      <w:r>
        <w:rPr>
          <w:rFonts w:hint="cs"/>
          <w:rtl/>
        </w:rPr>
        <w:t>,</w:t>
      </w:r>
      <w:r w:rsidR="00C70536">
        <w:rPr>
          <w:rtl/>
        </w:rPr>
        <w:t xml:space="preserve"> שמח ומ</w:t>
      </w:r>
      <w:r>
        <w:rPr>
          <w:rFonts w:hint="cs"/>
          <w:rtl/>
        </w:rPr>
        <w:t>י</w:t>
      </w:r>
      <w:r w:rsidR="00C70536">
        <w:rPr>
          <w:rtl/>
        </w:rPr>
        <w:t>לא שחוק פיו</w:t>
      </w:r>
      <w:r>
        <w:rPr>
          <w:rFonts w:hint="cs"/>
          <w:rtl/>
        </w:rPr>
        <w:t>. "</w:t>
      </w:r>
      <w:r w:rsidR="00C70536">
        <w:rPr>
          <w:rtl/>
        </w:rPr>
        <w:t>ויאמר בלבו</w:t>
      </w:r>
      <w:r>
        <w:rPr>
          <w:rFonts w:hint="cs"/>
          <w:rtl/>
        </w:rPr>
        <w:t>"</w:t>
      </w:r>
      <w:r w:rsidR="00C70536">
        <w:rPr>
          <w:rtl/>
        </w:rPr>
        <w:t xml:space="preserve"> - ראוי זה לשחוק כי הוא ענין נפלא מאד, </w:t>
      </w:r>
      <w:r w:rsidR="0033757F">
        <w:rPr>
          <w:rFonts w:hint="cs"/>
          <w:rtl/>
        </w:rPr>
        <w:t>"</w:t>
      </w:r>
      <w:r w:rsidR="00C70536">
        <w:rPr>
          <w:rtl/>
        </w:rPr>
        <w:t>הלבן מאה שנה יולד ואם שרה בת תשעים תלד</w:t>
      </w:r>
      <w:r w:rsidR="0033757F">
        <w:rPr>
          <w:rFonts w:hint="cs"/>
          <w:rtl/>
        </w:rPr>
        <w:t>"</w:t>
      </w:r>
      <w:r w:rsidR="00C70536">
        <w:rPr>
          <w:rtl/>
        </w:rPr>
        <w:t xml:space="preserve"> - ולא יהיה זה לשחוק ולשמחה</w:t>
      </w:r>
      <w:r w:rsidR="00A43C20">
        <w:rPr>
          <w:rFonts w:hint="cs"/>
          <w:rtl/>
        </w:rPr>
        <w:t>?</w:t>
      </w:r>
      <w:r w:rsidR="00C70536">
        <w:rPr>
          <w:rtl/>
        </w:rPr>
        <w:t xml:space="preserve"> ויקצר הכתוב בתמיהה כי היא נקשרת במה שאמר </w:t>
      </w:r>
      <w:r w:rsidR="00A43C20">
        <w:rPr>
          <w:rFonts w:hint="cs"/>
          <w:rtl/>
        </w:rPr>
        <w:t>"</w:t>
      </w:r>
      <w:r w:rsidR="00C70536">
        <w:rPr>
          <w:rtl/>
        </w:rPr>
        <w:t>ויצחק</w:t>
      </w:r>
      <w:r w:rsidR="00A43C20">
        <w:rPr>
          <w:rFonts w:hint="cs"/>
          <w:rtl/>
        </w:rPr>
        <w:t>".</w:t>
      </w:r>
      <w:r w:rsidR="004B763B">
        <w:rPr>
          <w:rStyle w:val="a5"/>
          <w:rtl/>
        </w:rPr>
        <w:footnoteReference w:id="16"/>
      </w:r>
    </w:p>
    <w:p w14:paraId="644075F1" w14:textId="77777777" w:rsidR="007F5DF6" w:rsidRPr="007F5DF6" w:rsidRDefault="007F5DF6" w:rsidP="00B74A22">
      <w:pPr>
        <w:pStyle w:val="ab"/>
        <w:rPr>
          <w:rtl/>
        </w:rPr>
      </w:pPr>
      <w:r w:rsidRPr="007F5DF6">
        <w:rPr>
          <w:rtl/>
        </w:rPr>
        <w:t>רמב"ן בראשית יח</w:t>
      </w:r>
      <w:r>
        <w:rPr>
          <w:rFonts w:hint="cs"/>
          <w:rtl/>
        </w:rPr>
        <w:t xml:space="preserve"> טו</w:t>
      </w:r>
      <w:r w:rsidR="00B74A22">
        <w:rPr>
          <w:rFonts w:hint="cs"/>
          <w:rtl/>
        </w:rPr>
        <w:t xml:space="preserve"> </w:t>
      </w:r>
      <w:r w:rsidR="00B74A22">
        <w:rPr>
          <w:rtl/>
        </w:rPr>
        <w:t>–</w:t>
      </w:r>
      <w:r w:rsidR="00B74A22">
        <w:rPr>
          <w:rFonts w:hint="cs"/>
          <w:rtl/>
        </w:rPr>
        <w:t xml:space="preserve"> הכל בין שרה לאברהם</w:t>
      </w:r>
    </w:p>
    <w:p w14:paraId="17F9783E" w14:textId="77777777" w:rsidR="007F5DF6" w:rsidRPr="007F5DF6" w:rsidRDefault="007F5DF6" w:rsidP="00066E8C">
      <w:pPr>
        <w:pStyle w:val="ac"/>
        <w:rPr>
          <w:rtl/>
        </w:rPr>
      </w:pPr>
      <w:r w:rsidRPr="007F5DF6">
        <w:rPr>
          <w:rtl/>
        </w:rPr>
        <w:t>ותכחש שרה לאמר - אני תמה בנביאה הצדקת</w:t>
      </w:r>
      <w:r w:rsidR="001B2210">
        <w:rPr>
          <w:rFonts w:hint="cs"/>
          <w:rtl/>
        </w:rPr>
        <w:t>,</w:t>
      </w:r>
      <w:r w:rsidRPr="007F5DF6">
        <w:rPr>
          <w:rtl/>
        </w:rPr>
        <w:t xml:space="preserve"> איך תכחש באשר אמר השם לנביא</w:t>
      </w:r>
      <w:r w:rsidR="001B2210">
        <w:rPr>
          <w:rFonts w:hint="cs"/>
          <w:rtl/>
        </w:rPr>
        <w:t>?</w:t>
      </w:r>
      <w:r w:rsidRPr="007F5DF6">
        <w:rPr>
          <w:rtl/>
        </w:rPr>
        <w:t xml:space="preserve"> וגם למה לא האמינה לדברי מלאכי אלהים</w:t>
      </w:r>
      <w:r>
        <w:rPr>
          <w:rFonts w:hint="cs"/>
          <w:rtl/>
        </w:rPr>
        <w:t>?</w:t>
      </w:r>
      <w:r w:rsidRPr="007F5DF6">
        <w:rPr>
          <w:rtl/>
        </w:rPr>
        <w:t xml:space="preserve"> והנראה בעיני כי המלאכים האלה הנראים כאנשים באו אל אברהם, והוא בחכמתו הכיר בהם, וב</w:t>
      </w:r>
      <w:r>
        <w:rPr>
          <w:rFonts w:hint="cs"/>
          <w:rtl/>
        </w:rPr>
        <w:t>י</w:t>
      </w:r>
      <w:r w:rsidRPr="007F5DF6">
        <w:rPr>
          <w:rtl/>
        </w:rPr>
        <w:t>שר אותו</w:t>
      </w:r>
      <w:r w:rsidR="001B2210">
        <w:rPr>
          <w:rFonts w:hint="cs"/>
          <w:rtl/>
        </w:rPr>
        <w:t>:</w:t>
      </w:r>
      <w:r w:rsidRPr="007F5DF6">
        <w:rPr>
          <w:rtl/>
        </w:rPr>
        <w:t xml:space="preserve"> </w:t>
      </w:r>
      <w:r w:rsidR="001B2210">
        <w:rPr>
          <w:rFonts w:hint="cs"/>
          <w:rtl/>
        </w:rPr>
        <w:t>"</w:t>
      </w:r>
      <w:r w:rsidRPr="007F5DF6">
        <w:rPr>
          <w:rtl/>
        </w:rPr>
        <w:t>שוב אשוב אליך ולשרה בן</w:t>
      </w:r>
      <w:r w:rsidR="001B2210">
        <w:rPr>
          <w:rFonts w:hint="cs"/>
          <w:rtl/>
        </w:rPr>
        <w:t>".</w:t>
      </w:r>
      <w:r w:rsidRPr="007F5DF6">
        <w:rPr>
          <w:rtl/>
        </w:rPr>
        <w:t xml:space="preserve"> ושרה שומעת, ולא ידעה כי מלאכי עליון הם, כענין באשת מנוח (שופטים יג ו).</w:t>
      </w:r>
      <w:r w:rsidR="00066E8C">
        <w:rPr>
          <w:rStyle w:val="a5"/>
          <w:rtl/>
        </w:rPr>
        <w:footnoteReference w:id="17"/>
      </w:r>
      <w:r w:rsidRPr="007F5DF6">
        <w:rPr>
          <w:rtl/>
        </w:rPr>
        <w:t xml:space="preserve"> ואולי לא ראתה אותם כלל</w:t>
      </w:r>
      <w:r w:rsidR="00FC1AB2">
        <w:rPr>
          <w:rFonts w:hint="cs"/>
          <w:rtl/>
        </w:rPr>
        <w:t>.</w:t>
      </w:r>
      <w:r w:rsidR="00FC1AB2">
        <w:rPr>
          <w:rStyle w:val="a5"/>
          <w:rtl/>
        </w:rPr>
        <w:footnoteReference w:id="18"/>
      </w:r>
      <w:r w:rsidR="0048194D">
        <w:rPr>
          <w:rFonts w:hint="cs"/>
          <w:rtl/>
        </w:rPr>
        <w:t xml:space="preserve"> </w:t>
      </w:r>
      <w:r w:rsidRPr="007F5DF6">
        <w:rPr>
          <w:rtl/>
        </w:rPr>
        <w:t xml:space="preserve">ותצחק בקרבה </w:t>
      </w:r>
      <w:r w:rsidR="00FC1AB2">
        <w:rPr>
          <w:rFonts w:hint="cs"/>
          <w:rtl/>
        </w:rPr>
        <w:t xml:space="preserve">- </w:t>
      </w:r>
      <w:r w:rsidRPr="007F5DF6">
        <w:rPr>
          <w:rtl/>
        </w:rPr>
        <w:t xml:space="preserve">ללעג, כמו </w:t>
      </w:r>
      <w:r w:rsidR="00FC1AB2">
        <w:rPr>
          <w:rFonts w:hint="cs"/>
          <w:rtl/>
        </w:rPr>
        <w:t>"</w:t>
      </w:r>
      <w:r w:rsidRPr="007F5DF6">
        <w:rPr>
          <w:rtl/>
        </w:rPr>
        <w:t>יושב בשמים ישחק ה' ילעג למו</w:t>
      </w:r>
      <w:r w:rsidR="00FC1AB2">
        <w:rPr>
          <w:rFonts w:hint="cs"/>
          <w:rtl/>
        </w:rPr>
        <w:t>"</w:t>
      </w:r>
      <w:r w:rsidRPr="007F5DF6">
        <w:rPr>
          <w:rtl/>
        </w:rPr>
        <w:t xml:space="preserve"> (תהלים ב ד), כי השחוק לשמחה הוא בפה</w:t>
      </w:r>
      <w:r w:rsidR="001B2210">
        <w:rPr>
          <w:rFonts w:hint="cs"/>
          <w:rtl/>
        </w:rPr>
        <w:t>: "</w:t>
      </w:r>
      <w:r w:rsidRPr="007F5DF6">
        <w:rPr>
          <w:rtl/>
        </w:rPr>
        <w:t>אז ימלא שחוק פינו</w:t>
      </w:r>
      <w:r w:rsidR="001B2210">
        <w:rPr>
          <w:rFonts w:hint="cs"/>
          <w:rtl/>
        </w:rPr>
        <w:t>"</w:t>
      </w:r>
      <w:r w:rsidRPr="007F5DF6">
        <w:rPr>
          <w:rtl/>
        </w:rPr>
        <w:t xml:space="preserve"> (שם קכו ב), אבל השחוק בלב לא יאמר בשמחה.</w:t>
      </w:r>
      <w:r w:rsidR="0048194D">
        <w:rPr>
          <w:rStyle w:val="a5"/>
          <w:rtl/>
        </w:rPr>
        <w:footnoteReference w:id="19"/>
      </w:r>
      <w:r w:rsidRPr="007F5DF6">
        <w:rPr>
          <w:rtl/>
        </w:rPr>
        <w:t xml:space="preserve"> והקב"ה האשים אותה לאברהם למה היה הדבר נמנע בעיניה, וראוי לה שתאמין, או שתאמר</w:t>
      </w:r>
      <w:r w:rsidR="001B2210">
        <w:rPr>
          <w:rFonts w:hint="cs"/>
          <w:rtl/>
        </w:rPr>
        <w:t>:</w:t>
      </w:r>
      <w:r w:rsidRPr="007F5DF6">
        <w:rPr>
          <w:rtl/>
        </w:rPr>
        <w:t xml:space="preserve"> "אמן כן יעשה ה'</w:t>
      </w:r>
      <w:r w:rsidR="001B2210">
        <w:rPr>
          <w:rFonts w:hint="cs"/>
          <w:rtl/>
        </w:rPr>
        <w:t xml:space="preserve"> </w:t>
      </w:r>
      <w:r w:rsidR="00FC1AB2">
        <w:rPr>
          <w:rtl/>
        </w:rPr>
        <w:t>"</w:t>
      </w:r>
      <w:r w:rsidR="00FC1AB2">
        <w:rPr>
          <w:rFonts w:hint="cs"/>
          <w:rtl/>
        </w:rPr>
        <w:t>.</w:t>
      </w:r>
      <w:r w:rsidR="0048194D">
        <w:rPr>
          <w:rStyle w:val="a5"/>
          <w:rtl/>
        </w:rPr>
        <w:footnoteReference w:id="20"/>
      </w:r>
    </w:p>
    <w:p w14:paraId="5886A642" w14:textId="77777777" w:rsidR="007F5DF6" w:rsidRDefault="007F5DF6" w:rsidP="00C6773E">
      <w:pPr>
        <w:pStyle w:val="ac"/>
        <w:rPr>
          <w:rFonts w:hint="cs"/>
          <w:rtl/>
        </w:rPr>
      </w:pPr>
      <w:r w:rsidRPr="007F5DF6">
        <w:rPr>
          <w:rtl/>
        </w:rPr>
        <w:t>והנה אברהם אמר אליה</w:t>
      </w:r>
      <w:r w:rsidR="001B2210">
        <w:rPr>
          <w:rFonts w:hint="cs"/>
          <w:rtl/>
        </w:rPr>
        <w:t>:</w:t>
      </w:r>
      <w:r w:rsidRPr="007F5DF6">
        <w:rPr>
          <w:rtl/>
        </w:rPr>
        <w:t xml:space="preserve"> למה צחקת </w:t>
      </w:r>
      <w:r w:rsidR="001B2210">
        <w:rPr>
          <w:rFonts w:hint="cs"/>
          <w:rtl/>
        </w:rPr>
        <w:t>"</w:t>
      </w:r>
      <w:r w:rsidRPr="007F5DF6">
        <w:rPr>
          <w:rtl/>
        </w:rPr>
        <w:t>היפלא מה' דבר</w:t>
      </w:r>
      <w:r w:rsidR="001B2210">
        <w:rPr>
          <w:rFonts w:hint="cs"/>
          <w:rtl/>
        </w:rPr>
        <w:t>"?</w:t>
      </w:r>
      <w:r w:rsidRPr="007F5DF6">
        <w:rPr>
          <w:rtl/>
        </w:rPr>
        <w:t xml:space="preserve"> ולא פירש אליה כי השם גילה אליו סודה</w:t>
      </w:r>
      <w:r w:rsidR="00C6773E">
        <w:rPr>
          <w:rFonts w:hint="cs"/>
          <w:rtl/>
        </w:rPr>
        <w:t>.</w:t>
      </w:r>
      <w:r w:rsidRPr="007F5DF6">
        <w:rPr>
          <w:rtl/>
        </w:rPr>
        <w:t xml:space="preserve"> והיא מפני יראתו של אברהם תכחש, כי חשבה שאברהם בהכרת פניה יאמר כן, או מפני ששתקה ולא נתנה שבח והודאה בדבר ולא שמחה</w:t>
      </w:r>
      <w:r w:rsidR="001B2210">
        <w:rPr>
          <w:rFonts w:hint="cs"/>
          <w:rtl/>
        </w:rPr>
        <w:t>.</w:t>
      </w:r>
      <w:r w:rsidRPr="007F5DF6">
        <w:rPr>
          <w:rtl/>
        </w:rPr>
        <w:t xml:space="preserve"> והוא אמר</w:t>
      </w:r>
      <w:r w:rsidR="001B2210">
        <w:rPr>
          <w:rFonts w:hint="cs"/>
          <w:rtl/>
        </w:rPr>
        <w:t>:</w:t>
      </w:r>
      <w:r w:rsidRPr="007F5DF6">
        <w:rPr>
          <w:rtl/>
        </w:rPr>
        <w:t xml:space="preserve"> לא כי צחקת - אז הבינה כי בנבואה נאמר לו כן, ושתקה ולא ענתה אותו דבר.</w:t>
      </w:r>
      <w:r w:rsidR="00C6773E">
        <w:rPr>
          <w:rStyle w:val="a5"/>
          <w:rtl/>
        </w:rPr>
        <w:footnoteReference w:id="21"/>
      </w:r>
      <w:r w:rsidRPr="007F5DF6">
        <w:rPr>
          <w:rtl/>
        </w:rPr>
        <w:t xml:space="preserve"> וראוי שנאמר עוד כי אברהם לא גילה לה הנאמר לו מתחילה (לעיל יז יט)</w:t>
      </w:r>
      <w:r w:rsidR="000B13CD">
        <w:rPr>
          <w:rFonts w:hint="cs"/>
          <w:rtl/>
        </w:rPr>
        <w:t>:</w:t>
      </w:r>
      <w:r w:rsidRPr="007F5DF6">
        <w:rPr>
          <w:rtl/>
        </w:rPr>
        <w:t xml:space="preserve"> </w:t>
      </w:r>
      <w:r w:rsidR="000B13CD">
        <w:rPr>
          <w:rFonts w:hint="cs"/>
          <w:rtl/>
        </w:rPr>
        <w:t>"</w:t>
      </w:r>
      <w:r w:rsidRPr="007F5DF6">
        <w:rPr>
          <w:rtl/>
        </w:rPr>
        <w:t>אבל שרה אשתך יולדת לך בן</w:t>
      </w:r>
      <w:r w:rsidR="000B13CD">
        <w:rPr>
          <w:rFonts w:hint="cs"/>
          <w:rtl/>
        </w:rPr>
        <w:t>"</w:t>
      </w:r>
      <w:r w:rsidRPr="007F5DF6">
        <w:rPr>
          <w:rtl/>
        </w:rPr>
        <w:t xml:space="preserve">. אולי המתין עד שלוח השם אליה הבשורה ביום מחר, כי ידע </w:t>
      </w:r>
      <w:r w:rsidR="00B74A22">
        <w:rPr>
          <w:rFonts w:hint="cs"/>
          <w:rtl/>
        </w:rPr>
        <w:t>"</w:t>
      </w:r>
      <w:r w:rsidRPr="007F5DF6">
        <w:rPr>
          <w:rtl/>
        </w:rPr>
        <w:t>כי לא יעשה ה' אלהים דבר כי אם גלה סודו אל עבדיו הנביאים</w:t>
      </w:r>
      <w:r w:rsidR="00B74A22">
        <w:rPr>
          <w:rFonts w:hint="cs"/>
          <w:rtl/>
        </w:rPr>
        <w:t>"</w:t>
      </w:r>
      <w:r w:rsidRPr="007F5DF6">
        <w:rPr>
          <w:rtl/>
        </w:rPr>
        <w:t xml:space="preserve"> (עמוס ג ז). או מרוב זריזותו במצות היה טרוד במילתו ומילת עם רב אשר בביתו, ואחר כן בחולשתו ישב לו פתח האהל, והמלאכים באו טרם שהגיד לה דבר:</w:t>
      </w:r>
      <w:r w:rsidR="004B763B">
        <w:rPr>
          <w:rStyle w:val="a5"/>
          <w:rtl/>
        </w:rPr>
        <w:footnoteReference w:id="22"/>
      </w:r>
      <w:r w:rsidRPr="007F5DF6">
        <w:rPr>
          <w:rtl/>
        </w:rPr>
        <w:t xml:space="preserve"> </w:t>
      </w:r>
    </w:p>
    <w:p w14:paraId="40A5139C" w14:textId="77777777" w:rsidR="001D68C0" w:rsidRDefault="001D68C0" w:rsidP="008666B4">
      <w:pPr>
        <w:pStyle w:val="ab"/>
        <w:rPr>
          <w:rtl/>
        </w:rPr>
      </w:pPr>
      <w:r>
        <w:rPr>
          <w:rtl/>
        </w:rPr>
        <w:t>אברבנאל בראשית פרק יח</w:t>
      </w:r>
      <w:r w:rsidR="00332971">
        <w:rPr>
          <w:rFonts w:hint="cs"/>
          <w:rtl/>
        </w:rPr>
        <w:t xml:space="preserve"> </w:t>
      </w:r>
      <w:r w:rsidR="00332971">
        <w:rPr>
          <w:rtl/>
        </w:rPr>
        <w:t>–</w:t>
      </w:r>
      <w:r w:rsidR="00332971">
        <w:rPr>
          <w:rFonts w:hint="cs"/>
          <w:rtl/>
        </w:rPr>
        <w:t xml:space="preserve"> צחוק פעם שנייה</w:t>
      </w:r>
    </w:p>
    <w:p w14:paraId="17EE1527" w14:textId="77777777" w:rsidR="001D68C0" w:rsidRDefault="001D68C0" w:rsidP="00294B7B">
      <w:pPr>
        <w:pStyle w:val="ac"/>
        <w:rPr>
          <w:rFonts w:hint="cs"/>
          <w:rtl/>
        </w:rPr>
      </w:pPr>
      <w:r>
        <w:rPr>
          <w:rtl/>
        </w:rPr>
        <w:t>והנ</w:t>
      </w:r>
      <w:r w:rsidR="008666B4">
        <w:rPr>
          <w:rFonts w:hint="cs"/>
          <w:rtl/>
        </w:rPr>
        <w:t>ה</w:t>
      </w:r>
      <w:r>
        <w:rPr>
          <w:rtl/>
        </w:rPr>
        <w:t xml:space="preserve"> לא האשים הש</w:t>
      </w:r>
      <w:r w:rsidR="008666B4">
        <w:rPr>
          <w:rFonts w:hint="cs"/>
          <w:rtl/>
        </w:rPr>
        <w:t xml:space="preserve">ם יתברך </w:t>
      </w:r>
      <w:r>
        <w:rPr>
          <w:rtl/>
        </w:rPr>
        <w:t>לאברהם כשצחק על היעוד הזה והאשים לשר</w:t>
      </w:r>
      <w:r w:rsidR="008666B4">
        <w:rPr>
          <w:rFonts w:hint="cs"/>
          <w:rtl/>
        </w:rPr>
        <w:t>ה ...</w:t>
      </w:r>
      <w:r>
        <w:rPr>
          <w:rtl/>
        </w:rPr>
        <w:t xml:space="preserve"> כי היא הית</w:t>
      </w:r>
      <w:r w:rsidR="00294B7B">
        <w:rPr>
          <w:rFonts w:hint="cs"/>
          <w:rtl/>
        </w:rPr>
        <w:t>ה</w:t>
      </w:r>
      <w:r>
        <w:rPr>
          <w:rtl/>
        </w:rPr>
        <w:t xml:space="preserve"> הפעם הראשונה מהצחוק והש</w:t>
      </w:r>
      <w:r w:rsidR="008666B4">
        <w:rPr>
          <w:rFonts w:hint="cs"/>
          <w:rtl/>
        </w:rPr>
        <w:t xml:space="preserve">ם יתברך </w:t>
      </w:r>
      <w:r>
        <w:rPr>
          <w:rtl/>
        </w:rPr>
        <w:t>מעביר ראשון ראשון</w:t>
      </w:r>
      <w:r w:rsidR="008666B4">
        <w:rPr>
          <w:rFonts w:hint="cs"/>
          <w:rtl/>
        </w:rPr>
        <w:t>.</w:t>
      </w:r>
      <w:r>
        <w:rPr>
          <w:rtl/>
        </w:rPr>
        <w:t xml:space="preserve"> ואין ספק שהגיד אברהם אז מה שנאמר לו לשרה </w:t>
      </w:r>
      <w:r w:rsidR="008666B4">
        <w:rPr>
          <w:rFonts w:hint="cs"/>
          <w:rtl/>
        </w:rPr>
        <w:t xml:space="preserve">... </w:t>
      </w:r>
      <w:r>
        <w:rPr>
          <w:rtl/>
        </w:rPr>
        <w:lastRenderedPageBreak/>
        <w:t>וכן הודיע</w:t>
      </w:r>
      <w:r w:rsidR="003140B0">
        <w:rPr>
          <w:rFonts w:hint="eastAsia"/>
          <w:rtl/>
        </w:rPr>
        <w:t>ָ</w:t>
      </w:r>
      <w:r w:rsidR="008666B4">
        <w:rPr>
          <w:rFonts w:hint="cs"/>
          <w:rtl/>
        </w:rPr>
        <w:t>ה</w:t>
      </w:r>
      <w:r w:rsidR="003140B0">
        <w:rPr>
          <w:rFonts w:hint="eastAsia"/>
          <w:rtl/>
        </w:rPr>
        <w:t>ּ</w:t>
      </w:r>
      <w:r>
        <w:rPr>
          <w:rtl/>
        </w:rPr>
        <w:t xml:space="preserve"> ש</w:t>
      </w:r>
      <w:r w:rsidR="008666B4">
        <w:rPr>
          <w:rFonts w:hint="cs"/>
          <w:rtl/>
        </w:rPr>
        <w:t>י</w:t>
      </w:r>
      <w:r>
        <w:rPr>
          <w:rtl/>
        </w:rPr>
        <w:t>נוי שמו וש</w:t>
      </w:r>
      <w:r w:rsidR="008666B4">
        <w:rPr>
          <w:rFonts w:hint="cs"/>
          <w:rtl/>
        </w:rPr>
        <w:t>י</w:t>
      </w:r>
      <w:r>
        <w:rPr>
          <w:rtl/>
        </w:rPr>
        <w:t>נוי שמה</w:t>
      </w:r>
      <w:r w:rsidR="008666B4">
        <w:rPr>
          <w:rFonts w:hint="cs"/>
          <w:rtl/>
        </w:rPr>
        <w:t>,</w:t>
      </w:r>
      <w:r>
        <w:rPr>
          <w:rtl/>
        </w:rPr>
        <w:t xml:space="preserve"> שכל זה היה מפני לידת יצחק</w:t>
      </w:r>
      <w:r w:rsidR="008666B4">
        <w:rPr>
          <w:rFonts w:hint="cs"/>
          <w:rtl/>
        </w:rPr>
        <w:t>.</w:t>
      </w:r>
      <w:r w:rsidR="008666B4">
        <w:rPr>
          <w:rStyle w:val="a5"/>
          <w:rtl/>
        </w:rPr>
        <w:footnoteReference w:id="23"/>
      </w:r>
      <w:r>
        <w:rPr>
          <w:rtl/>
        </w:rPr>
        <w:t xml:space="preserve"> ולכן עתה כאשר שרה שמע</w:t>
      </w:r>
      <w:r w:rsidR="008666B4">
        <w:rPr>
          <w:rFonts w:hint="cs"/>
          <w:rtl/>
        </w:rPr>
        <w:t>ה</w:t>
      </w:r>
      <w:r>
        <w:rPr>
          <w:rtl/>
        </w:rPr>
        <w:t xml:space="preserve"> דברי המלאך</w:t>
      </w:r>
      <w:r w:rsidR="008666B4">
        <w:rPr>
          <w:rFonts w:hint="cs"/>
          <w:rtl/>
        </w:rPr>
        <w:t>,</w:t>
      </w:r>
      <w:r>
        <w:rPr>
          <w:rtl/>
        </w:rPr>
        <w:t xml:space="preserve"> לא היה ראוי ל</w:t>
      </w:r>
      <w:r w:rsidR="008666B4">
        <w:rPr>
          <w:rFonts w:hint="cs"/>
          <w:rtl/>
        </w:rPr>
        <w:t>ה</w:t>
      </w:r>
      <w:r>
        <w:rPr>
          <w:rtl/>
        </w:rPr>
        <w:t xml:space="preserve"> שתצחק כי כבר שמע</w:t>
      </w:r>
      <w:r w:rsidR="00294B7B">
        <w:rPr>
          <w:rFonts w:hint="cs"/>
          <w:rtl/>
        </w:rPr>
        <w:t>ה</w:t>
      </w:r>
      <w:r>
        <w:rPr>
          <w:rtl/>
        </w:rPr>
        <w:t xml:space="preserve"> זה מנבואת אברהם</w:t>
      </w:r>
      <w:r w:rsidR="00294B7B">
        <w:rPr>
          <w:rFonts w:hint="cs"/>
          <w:rtl/>
        </w:rPr>
        <w:t>.</w:t>
      </w:r>
      <w:r>
        <w:rPr>
          <w:rtl/>
        </w:rPr>
        <w:t xml:space="preserve"> ואם הית</w:t>
      </w:r>
      <w:r w:rsidR="00294B7B">
        <w:rPr>
          <w:rFonts w:hint="cs"/>
          <w:rtl/>
        </w:rPr>
        <w:t>ה</w:t>
      </w:r>
      <w:r>
        <w:rPr>
          <w:rtl/>
        </w:rPr>
        <w:t xml:space="preserve"> זאת הפעם הראשונה ששמעה זה לא היה ראוי לת</w:t>
      </w:r>
      <w:r w:rsidR="003140B0">
        <w:rPr>
          <w:rFonts w:hint="cs"/>
          <w:rtl/>
        </w:rPr>
        <w:t>ו</w:t>
      </w:r>
      <w:r>
        <w:rPr>
          <w:rtl/>
        </w:rPr>
        <w:t>פש</w:t>
      </w:r>
      <w:r w:rsidR="003140B0">
        <w:rPr>
          <w:rtl/>
        </w:rPr>
        <w:t>ָׂ</w:t>
      </w:r>
      <w:r>
        <w:rPr>
          <w:rtl/>
        </w:rPr>
        <w:t>ה</w:t>
      </w:r>
      <w:r w:rsidR="003140B0">
        <w:rPr>
          <w:rtl/>
        </w:rPr>
        <w:t>ּ</w:t>
      </w:r>
      <w:r>
        <w:rPr>
          <w:rtl/>
        </w:rPr>
        <w:t xml:space="preserve"> כמו שלא תפש את אברהם</w:t>
      </w:r>
      <w:r w:rsidR="00294B7B">
        <w:rPr>
          <w:rFonts w:hint="cs"/>
          <w:rtl/>
        </w:rPr>
        <w:t xml:space="preserve"> ... </w:t>
      </w:r>
      <w:r>
        <w:rPr>
          <w:rtl/>
        </w:rPr>
        <w:t>וכיון שדברי המלאך היו מסכימים עם דברי השם לאברהם היה לה לחשוב כי דבר ה' הוא</w:t>
      </w:r>
      <w:r w:rsidR="00294B7B">
        <w:rPr>
          <w:rFonts w:hint="cs"/>
          <w:rtl/>
        </w:rPr>
        <w:t xml:space="preserve"> ...</w:t>
      </w:r>
      <w:r>
        <w:rPr>
          <w:rtl/>
        </w:rPr>
        <w:t xml:space="preserve"> ולכן הוכיחם</w:t>
      </w:r>
      <w:r w:rsidR="00294B7B">
        <w:rPr>
          <w:rFonts w:hint="cs"/>
          <w:rtl/>
        </w:rPr>
        <w:t>:</w:t>
      </w:r>
      <w:r>
        <w:rPr>
          <w:rtl/>
        </w:rPr>
        <w:t xml:space="preserve"> </w:t>
      </w:r>
      <w:r w:rsidR="00294B7B">
        <w:rPr>
          <w:rFonts w:hint="cs"/>
          <w:rtl/>
        </w:rPr>
        <w:t>"</w:t>
      </w:r>
      <w:r>
        <w:rPr>
          <w:rtl/>
        </w:rPr>
        <w:t>למה זה צחק</w:t>
      </w:r>
      <w:r w:rsidR="00294B7B">
        <w:rPr>
          <w:rFonts w:hint="cs"/>
          <w:rtl/>
        </w:rPr>
        <w:t>ה</w:t>
      </w:r>
      <w:r>
        <w:rPr>
          <w:rtl/>
        </w:rPr>
        <w:t xml:space="preserve"> שרה לאמר האף אמנם אלד ואני זקנתי</w:t>
      </w:r>
      <w:r w:rsidR="00294B7B">
        <w:rPr>
          <w:rFonts w:hint="cs"/>
          <w:rtl/>
        </w:rPr>
        <w:t>"</w:t>
      </w:r>
      <w:r>
        <w:rPr>
          <w:rtl/>
        </w:rPr>
        <w:t>.</w:t>
      </w:r>
      <w:r w:rsidR="00C04A2D">
        <w:rPr>
          <w:rStyle w:val="a5"/>
          <w:rtl/>
        </w:rPr>
        <w:footnoteReference w:id="24"/>
      </w:r>
    </w:p>
    <w:p w14:paraId="23AE259A" w14:textId="77777777" w:rsidR="001D68C0" w:rsidRDefault="001D68C0" w:rsidP="00F9223A">
      <w:pPr>
        <w:pStyle w:val="ab"/>
        <w:rPr>
          <w:rtl/>
        </w:rPr>
      </w:pPr>
      <w:r>
        <w:rPr>
          <w:rtl/>
        </w:rPr>
        <w:t>אור החיים בראשית יח</w:t>
      </w:r>
      <w:r w:rsidR="00F9223A">
        <w:rPr>
          <w:rFonts w:hint="cs"/>
          <w:rtl/>
        </w:rPr>
        <w:t xml:space="preserve"> יג</w:t>
      </w:r>
      <w:r w:rsidR="00332971">
        <w:rPr>
          <w:rFonts w:hint="cs"/>
          <w:rtl/>
        </w:rPr>
        <w:t xml:space="preserve"> </w:t>
      </w:r>
      <w:r w:rsidR="00332971">
        <w:rPr>
          <w:rtl/>
        </w:rPr>
        <w:t>–</w:t>
      </w:r>
      <w:r w:rsidR="00332971">
        <w:rPr>
          <w:rFonts w:hint="cs"/>
          <w:rtl/>
        </w:rPr>
        <w:t xml:space="preserve"> לא האמינה עד שנוכחה</w:t>
      </w:r>
    </w:p>
    <w:p w14:paraId="6AE553C5" w14:textId="77777777" w:rsidR="004572D8" w:rsidRDefault="001D68C0" w:rsidP="004572D8">
      <w:pPr>
        <w:pStyle w:val="ac"/>
        <w:rPr>
          <w:rFonts w:hint="cs"/>
          <w:rtl/>
        </w:rPr>
      </w:pPr>
      <w:r>
        <w:rPr>
          <w:rtl/>
        </w:rPr>
        <w:t xml:space="preserve">אכן הנכון הוא כי </w:t>
      </w:r>
      <w:r w:rsidR="004467D1">
        <w:rPr>
          <w:rtl/>
        </w:rPr>
        <w:t>הקב"ה</w:t>
      </w:r>
      <w:r>
        <w:rPr>
          <w:rtl/>
        </w:rPr>
        <w:t xml:space="preserve"> דקדק בדבריו טעם הקפדתו על שרה ולא על אברהם</w:t>
      </w:r>
      <w:r w:rsidR="00F9223A">
        <w:rPr>
          <w:rFonts w:hint="cs"/>
          <w:rtl/>
        </w:rPr>
        <w:t>.</w:t>
      </w:r>
      <w:r>
        <w:rPr>
          <w:rtl/>
        </w:rPr>
        <w:t xml:space="preserve"> ותמצא כי אברהם בעת הבשורה צחק</w:t>
      </w:r>
      <w:r w:rsidR="00F9223A">
        <w:rPr>
          <w:rFonts w:hint="cs"/>
          <w:rtl/>
        </w:rPr>
        <w:t>,</w:t>
      </w:r>
      <w:r>
        <w:rPr>
          <w:rtl/>
        </w:rPr>
        <w:t xml:space="preserve"> מה שאין כן שרה</w:t>
      </w:r>
      <w:r w:rsidR="00F9223A">
        <w:rPr>
          <w:rFonts w:hint="cs"/>
          <w:rtl/>
        </w:rPr>
        <w:t>,</w:t>
      </w:r>
      <w:r>
        <w:rPr>
          <w:rtl/>
        </w:rPr>
        <w:t xml:space="preserve"> לא צחקה בעת שנתבשרה אלא בעת שראתה עדנה</w:t>
      </w:r>
      <w:r w:rsidR="00F9223A">
        <w:rPr>
          <w:rFonts w:hint="cs"/>
          <w:rtl/>
        </w:rPr>
        <w:t>,</w:t>
      </w:r>
      <w:r>
        <w:rPr>
          <w:rtl/>
        </w:rPr>
        <w:t xml:space="preserve"> כאומרו</w:t>
      </w:r>
      <w:r w:rsidR="00F9223A">
        <w:rPr>
          <w:rFonts w:hint="cs"/>
          <w:rtl/>
        </w:rPr>
        <w:t>:</w:t>
      </w:r>
      <w:r>
        <w:rPr>
          <w:rtl/>
        </w:rPr>
        <w:t xml:space="preserve"> </w:t>
      </w:r>
      <w:r w:rsidR="00F9223A">
        <w:rPr>
          <w:rFonts w:hint="cs"/>
          <w:rtl/>
        </w:rPr>
        <w:t>"</w:t>
      </w:r>
      <w:r>
        <w:rPr>
          <w:rtl/>
        </w:rPr>
        <w:t>ותצחק שרה וגו' אחרי בלותי היתה לי עדנה</w:t>
      </w:r>
      <w:r w:rsidR="00F9223A">
        <w:rPr>
          <w:rFonts w:hint="cs"/>
          <w:rtl/>
        </w:rPr>
        <w:t>".</w:t>
      </w:r>
      <w:r>
        <w:rPr>
          <w:rtl/>
        </w:rPr>
        <w:t xml:space="preserve"> הרי זה מגיד כי לא נתאמת אצלה הבטחת הלידה עד שראתה השינוי ועל זה הקפיד ה', והוא אומרו למה זה צחקה פי</w:t>
      </w:r>
      <w:r w:rsidR="004572D8">
        <w:rPr>
          <w:rFonts w:hint="cs"/>
          <w:rtl/>
        </w:rPr>
        <w:t>רושו</w:t>
      </w:r>
      <w:r>
        <w:rPr>
          <w:rtl/>
        </w:rPr>
        <w:t xml:space="preserve"> על צחוק זה אני מקפיד ולא על צחוק שלך</w:t>
      </w:r>
      <w:r w:rsidR="004572D8">
        <w:rPr>
          <w:rFonts w:hint="cs"/>
          <w:rtl/>
        </w:rPr>
        <w:t>.</w:t>
      </w:r>
      <w:r w:rsidR="00F20C68">
        <w:rPr>
          <w:rStyle w:val="a5"/>
          <w:rtl/>
        </w:rPr>
        <w:footnoteReference w:id="25"/>
      </w:r>
    </w:p>
    <w:p w14:paraId="7ACB89B3" w14:textId="77777777" w:rsidR="00742D99" w:rsidRPr="00BF341E" w:rsidRDefault="00742D99" w:rsidP="007F5DF6">
      <w:pPr>
        <w:pStyle w:val="ab"/>
        <w:rPr>
          <w:rFonts w:hint="cs"/>
          <w:rtl/>
        </w:rPr>
      </w:pPr>
      <w:r>
        <w:rPr>
          <w:rFonts w:hint="cs"/>
          <w:rtl/>
        </w:rPr>
        <w:t xml:space="preserve">המדרש הגדול בראשית </w:t>
      </w:r>
      <w:r w:rsidRPr="00BF341E">
        <w:rPr>
          <w:rFonts w:hint="cs"/>
          <w:rtl/>
        </w:rPr>
        <w:t>יז יח-יט</w:t>
      </w:r>
      <w:r w:rsidR="00332971">
        <w:rPr>
          <w:rFonts w:hint="cs"/>
          <w:rtl/>
        </w:rPr>
        <w:t xml:space="preserve"> </w:t>
      </w:r>
      <w:r w:rsidR="003E61B9">
        <w:rPr>
          <w:rtl/>
        </w:rPr>
        <w:t>–</w:t>
      </w:r>
      <w:r w:rsidR="00332971">
        <w:rPr>
          <w:rFonts w:hint="cs"/>
          <w:rtl/>
        </w:rPr>
        <w:t xml:space="preserve"> </w:t>
      </w:r>
      <w:r w:rsidR="003E61B9">
        <w:rPr>
          <w:rFonts w:hint="cs"/>
          <w:rtl/>
        </w:rPr>
        <w:t>כל הצחוקים הם לחיוב</w:t>
      </w:r>
    </w:p>
    <w:p w14:paraId="6D6E8FD6" w14:textId="77777777" w:rsidR="00742D99" w:rsidRDefault="00742D99" w:rsidP="004A4485">
      <w:pPr>
        <w:pStyle w:val="ac"/>
        <w:rPr>
          <w:rFonts w:hint="cs"/>
          <w:rtl/>
        </w:rPr>
      </w:pPr>
      <w:r>
        <w:rPr>
          <w:rFonts w:hint="cs"/>
          <w:rtl/>
        </w:rPr>
        <w:t xml:space="preserve">"ויפול אברהם ... ויצחק" </w:t>
      </w:r>
      <w:r>
        <w:rPr>
          <w:rtl/>
        </w:rPr>
        <w:t>–</w:t>
      </w:r>
      <w:r>
        <w:rPr>
          <w:rFonts w:hint="cs"/>
          <w:rtl/>
        </w:rPr>
        <w:t xml:space="preserve"> שעשה הדבר צחוק ואמר: "הלבן מאה שנה יולד ואם שרה הבת תשעים שנה תלד". זה אות ופלא בעולם שמאחר המבול לא נתעברה אשה לתשעים שנה</w:t>
      </w:r>
      <w:r w:rsidR="00D31DEE">
        <w:rPr>
          <w:rFonts w:hint="cs"/>
          <w:rtl/>
        </w:rPr>
        <w:t xml:space="preserve"> </w:t>
      </w:r>
      <w:r>
        <w:rPr>
          <w:rFonts w:hint="cs"/>
          <w:rtl/>
        </w:rPr>
        <w:t>...</w:t>
      </w:r>
      <w:r w:rsidR="00A43C20">
        <w:rPr>
          <w:rStyle w:val="a5"/>
          <w:rtl/>
        </w:rPr>
        <w:footnoteReference w:id="26"/>
      </w:r>
    </w:p>
    <w:p w14:paraId="4590EFAA" w14:textId="77777777" w:rsidR="00BF341E" w:rsidRDefault="00742D99" w:rsidP="00EB1493">
      <w:pPr>
        <w:pStyle w:val="ac"/>
        <w:rPr>
          <w:rFonts w:hint="cs"/>
          <w:rtl/>
        </w:rPr>
      </w:pPr>
      <w:r>
        <w:rPr>
          <w:rFonts w:hint="cs"/>
          <w:rtl/>
        </w:rPr>
        <w:t>"ויאמר אלהים אבל שרה אשתך</w:t>
      </w:r>
      <w:r w:rsidR="00332971">
        <w:rPr>
          <w:rFonts w:hint="cs"/>
          <w:rtl/>
        </w:rPr>
        <w:t xml:space="preserve"> ...</w:t>
      </w:r>
      <w:r>
        <w:rPr>
          <w:rFonts w:hint="cs"/>
          <w:rtl/>
        </w:rPr>
        <w:t>. וקראת את שמו יצחק</w:t>
      </w:r>
      <w:r w:rsidR="00332971">
        <w:rPr>
          <w:rFonts w:hint="cs"/>
          <w:rtl/>
        </w:rPr>
        <w:t>"</w:t>
      </w:r>
      <w:r>
        <w:rPr>
          <w:rFonts w:hint="cs"/>
          <w:rtl/>
        </w:rPr>
        <w:t xml:space="preserve"> </w:t>
      </w:r>
      <w:r>
        <w:rPr>
          <w:rtl/>
        </w:rPr>
        <w:t>–</w:t>
      </w:r>
      <w:r>
        <w:rPr>
          <w:rFonts w:hint="cs"/>
          <w:rtl/>
        </w:rPr>
        <w:t xml:space="preserve"> לפי שעשו הדבר צחוק. באברהם כתיב: "ויפול אברהם על פניו ויצחק"</w:t>
      </w:r>
      <w:r w:rsidR="00EB1493">
        <w:rPr>
          <w:rFonts w:hint="cs"/>
          <w:rtl/>
        </w:rPr>
        <w:t xml:space="preserve"> (בראשית יז יז)</w:t>
      </w:r>
      <w:r>
        <w:rPr>
          <w:rFonts w:hint="cs"/>
          <w:rtl/>
        </w:rPr>
        <w:t>. ובשרה כתיב: "ותצחק שרה בקרבה" (בראשית יח</w:t>
      </w:r>
      <w:r w:rsidR="00DE370B">
        <w:rPr>
          <w:rFonts w:hint="cs"/>
          <w:rtl/>
        </w:rPr>
        <w:t xml:space="preserve"> </w:t>
      </w:r>
      <w:r>
        <w:rPr>
          <w:rFonts w:hint="cs"/>
          <w:rtl/>
        </w:rPr>
        <w:t>יב). אמר להן הקב"ה: עשיתם הדבר צחוק. חייכם שהוא כשמו יצחק. וכן שרה אומרת: "צחוק עשה לי אלהים כל השומע יצחק לי" (שם כא ו).</w:t>
      </w:r>
      <w:r w:rsidR="005D676F">
        <w:rPr>
          <w:rStyle w:val="a5"/>
          <w:rtl/>
        </w:rPr>
        <w:footnoteReference w:id="27"/>
      </w:r>
    </w:p>
    <w:p w14:paraId="64472E63" w14:textId="77777777" w:rsidR="00BF341E" w:rsidRDefault="00BF341E" w:rsidP="00EB1493">
      <w:pPr>
        <w:pStyle w:val="ab"/>
        <w:rPr>
          <w:rFonts w:hint="cs"/>
          <w:rtl/>
        </w:rPr>
      </w:pPr>
      <w:r>
        <w:rPr>
          <w:rFonts w:hint="cs"/>
          <w:rtl/>
        </w:rPr>
        <w:t>המדרש הגדול בראשית יח</w:t>
      </w:r>
      <w:r w:rsidR="001D68C0">
        <w:rPr>
          <w:rFonts w:hint="cs"/>
          <w:rtl/>
        </w:rPr>
        <w:t xml:space="preserve"> </w:t>
      </w:r>
      <w:r>
        <w:rPr>
          <w:rFonts w:hint="cs"/>
          <w:rtl/>
        </w:rPr>
        <w:t>יג</w:t>
      </w:r>
    </w:p>
    <w:p w14:paraId="19CB7FCE" w14:textId="77777777" w:rsidR="00BD0CDE" w:rsidRDefault="00EB1493" w:rsidP="00BF341E">
      <w:pPr>
        <w:pStyle w:val="ac"/>
        <w:rPr>
          <w:rFonts w:hint="cs"/>
          <w:rtl/>
        </w:rPr>
      </w:pPr>
      <w:r>
        <w:rPr>
          <w:rFonts w:hint="cs"/>
          <w:rtl/>
        </w:rPr>
        <w:t>"</w:t>
      </w:r>
      <w:r w:rsidR="00BF341E">
        <w:rPr>
          <w:rFonts w:hint="cs"/>
          <w:rtl/>
        </w:rPr>
        <w:t>ויאמר ה' אל אברהם למה זה צחקה שרה</w:t>
      </w:r>
      <w:r>
        <w:rPr>
          <w:rFonts w:hint="cs"/>
          <w:rtl/>
        </w:rPr>
        <w:t>"</w:t>
      </w:r>
      <w:r w:rsidR="00BF341E">
        <w:rPr>
          <w:rFonts w:hint="cs"/>
          <w:rtl/>
        </w:rPr>
        <w:t xml:space="preserve"> </w:t>
      </w:r>
      <w:r w:rsidR="00BF341E">
        <w:rPr>
          <w:rtl/>
        </w:rPr>
        <w:t>–</w:t>
      </w:r>
      <w:r w:rsidR="00BF341E">
        <w:rPr>
          <w:rFonts w:hint="cs"/>
          <w:rtl/>
        </w:rPr>
        <w:t xml:space="preserve"> מפני מה מיחה הכתוב בשרה ולא מיחה באברהם</w:t>
      </w:r>
      <w:r w:rsidR="00BD0CDE">
        <w:rPr>
          <w:rFonts w:hint="cs"/>
          <w:rtl/>
        </w:rPr>
        <w:t>, שנאמר: "ויפול על פניו ויצחק"? אלא ללמדך ששנים שעשו דבר שלא כהוגן והיה אחד מהם גדול, אין ממחין אלא בקטן והגדול מרגיש מאליו.</w:t>
      </w:r>
      <w:r w:rsidR="005D676F">
        <w:rPr>
          <w:rStyle w:val="a5"/>
          <w:rtl/>
        </w:rPr>
        <w:footnoteReference w:id="28"/>
      </w:r>
    </w:p>
    <w:p w14:paraId="2EF2D4A2" w14:textId="77777777" w:rsidR="00C16762" w:rsidRPr="00D31DEE" w:rsidRDefault="00C16762" w:rsidP="00D31DEE">
      <w:pPr>
        <w:pStyle w:val="ac"/>
        <w:spacing w:before="240"/>
        <w:rPr>
          <w:rFonts w:ascii="Narkisim" w:hAnsi="Narkisim" w:cs="Narkisim" w:hint="cs"/>
          <w:sz w:val="20"/>
          <w:szCs w:val="20"/>
          <w:rtl/>
        </w:rPr>
      </w:pPr>
      <w:r w:rsidRPr="00D31DEE">
        <w:rPr>
          <w:b/>
          <w:bCs/>
          <w:rtl/>
        </w:rPr>
        <w:lastRenderedPageBreak/>
        <w:t>וַה' פָּקַד אֶת שָׂרָה כַּאֲשֶׁר אָמָר וַיַּעַשׂ ה' לְשָׂרָה כַּאֲשֶׁר דִּבֵּר:</w:t>
      </w:r>
      <w:r w:rsidRPr="00D31DEE">
        <w:rPr>
          <w:rFonts w:hint="cs"/>
          <w:b/>
          <w:bCs/>
          <w:rtl/>
        </w:rPr>
        <w:t xml:space="preserve"> </w:t>
      </w:r>
      <w:r w:rsidRPr="00D31DEE">
        <w:rPr>
          <w:b/>
          <w:bCs/>
          <w:rtl/>
        </w:rPr>
        <w:t>וַתַּהַר וַתֵּלֶד שָׂרָה לְאַבְרָהָם בֵּן לִזְקֻנָיו לַמּוֹעֵד אֲשֶׁר דִּבֶּר אֹתוֹ אֱלֹהִים:</w:t>
      </w:r>
      <w:r w:rsidRPr="00D31DEE">
        <w:rPr>
          <w:rFonts w:hint="cs"/>
          <w:b/>
          <w:bCs/>
          <w:rtl/>
        </w:rPr>
        <w:t xml:space="preserve"> </w:t>
      </w:r>
      <w:r w:rsidRPr="00D31DEE">
        <w:rPr>
          <w:b/>
          <w:bCs/>
          <w:rtl/>
        </w:rPr>
        <w:t>וַיִּקְרָא אַבְרָהָם אֶת שֶׁם בְּנוֹ הַנּוֹלַד לוֹ אֲשֶׁר יָלְדָה לּוֹ שָׂרָה יִצְחָק:</w:t>
      </w:r>
      <w:r w:rsidRPr="00D31DEE">
        <w:rPr>
          <w:rFonts w:hint="cs"/>
          <w:b/>
          <w:bCs/>
          <w:rtl/>
        </w:rPr>
        <w:t xml:space="preserve"> </w:t>
      </w:r>
      <w:r w:rsidRPr="00D31DEE">
        <w:rPr>
          <w:b/>
          <w:bCs/>
          <w:rtl/>
        </w:rPr>
        <w:t>וַיָּמָל אַבְרָהָם אֶת יִצְחָק בְּנוֹ בֶּן שְׁמֹנַת יָמִים כַּאֲשֶׁר צִוָּה אֹתוֹ אֱלֹהִים:</w:t>
      </w:r>
      <w:r w:rsidRPr="00D31DEE">
        <w:rPr>
          <w:rFonts w:hint="cs"/>
          <w:b/>
          <w:bCs/>
          <w:rtl/>
        </w:rPr>
        <w:t xml:space="preserve"> </w:t>
      </w:r>
      <w:r w:rsidRPr="00D31DEE">
        <w:rPr>
          <w:b/>
          <w:bCs/>
          <w:rtl/>
        </w:rPr>
        <w:t>וְאַבְרָהָם בֶּן מְאַת שָׁנָה בְּהִוָּלֶד לוֹ אֵת יִצְחָק בְּנוֹ:</w:t>
      </w:r>
      <w:r w:rsidRPr="00D31DEE">
        <w:rPr>
          <w:rFonts w:hint="cs"/>
          <w:b/>
          <w:bCs/>
          <w:rtl/>
        </w:rPr>
        <w:t xml:space="preserve"> </w:t>
      </w:r>
      <w:r w:rsidRPr="00D31DEE">
        <w:rPr>
          <w:b/>
          <w:bCs/>
          <w:rtl/>
        </w:rPr>
        <w:t>וַתֹּאמֶר שָׂרָה צְחֹק עָשָׂה לִי אֱלֹהִים כָּל הַשֹּׁמֵעַ יִצְחַק לִי:</w:t>
      </w:r>
      <w:r w:rsidRPr="00D31DEE">
        <w:rPr>
          <w:rFonts w:hint="cs"/>
          <w:b/>
          <w:bCs/>
          <w:rtl/>
        </w:rPr>
        <w:t xml:space="preserve"> ... </w:t>
      </w:r>
      <w:r w:rsidRPr="00D31DEE">
        <w:rPr>
          <w:b/>
          <w:bCs/>
          <w:rtl/>
        </w:rPr>
        <w:t>וַיִּגְדַּל הַיֶּלֶד וַיִּגָּמַל וַיַּעַשׂ אַבְרָהָם מִשְׁתֶּה גָדוֹל בְּיוֹם הִגָּמֵל אֶת יִצְחָק:</w:t>
      </w:r>
      <w:r w:rsidR="00D31DEE" w:rsidRPr="00D31DEE">
        <w:rPr>
          <w:rtl/>
        </w:rPr>
        <w:t xml:space="preserve"> </w:t>
      </w:r>
      <w:r w:rsidR="00D31DEE" w:rsidRPr="00D31DEE">
        <w:rPr>
          <w:rFonts w:ascii="Narkisim" w:hAnsi="Narkisim" w:cs="Narkisim" w:hint="cs"/>
          <w:sz w:val="20"/>
          <w:szCs w:val="20"/>
          <w:rtl/>
        </w:rPr>
        <w:t>(</w:t>
      </w:r>
      <w:r w:rsidR="00D31DEE" w:rsidRPr="00D31DEE">
        <w:rPr>
          <w:rFonts w:ascii="Narkisim" w:hAnsi="Narkisim" w:cs="Narkisim"/>
          <w:sz w:val="20"/>
          <w:szCs w:val="20"/>
          <w:rtl/>
        </w:rPr>
        <w:t>בראשית פרק כא</w:t>
      </w:r>
      <w:r w:rsidR="00D31DEE" w:rsidRPr="00D31DEE">
        <w:rPr>
          <w:rFonts w:ascii="Narkisim" w:hAnsi="Narkisim" w:cs="Narkisim" w:hint="cs"/>
          <w:sz w:val="20"/>
          <w:szCs w:val="20"/>
          <w:rtl/>
        </w:rPr>
        <w:t xml:space="preserve"> פסוקים א-ו)</w:t>
      </w:r>
      <w:r w:rsidR="00C12690">
        <w:rPr>
          <w:rFonts w:ascii="Narkisim" w:hAnsi="Narkisim" w:cs="Narkisim" w:hint="cs"/>
          <w:sz w:val="20"/>
          <w:szCs w:val="20"/>
          <w:rtl/>
        </w:rPr>
        <w:t>.</w:t>
      </w:r>
      <w:r w:rsidR="00C12690">
        <w:rPr>
          <w:rStyle w:val="a5"/>
          <w:rFonts w:ascii="Narkisim" w:hAnsi="Narkisim" w:cs="Narkisim"/>
          <w:sz w:val="20"/>
          <w:szCs w:val="20"/>
          <w:rtl/>
        </w:rPr>
        <w:footnoteReference w:id="29"/>
      </w:r>
    </w:p>
    <w:p w14:paraId="34D419AD" w14:textId="77777777" w:rsidR="00020EF1" w:rsidRDefault="00020EF1" w:rsidP="00C12690">
      <w:pPr>
        <w:pStyle w:val="a3"/>
        <w:spacing w:before="240" w:line="320" w:lineRule="atLeast"/>
        <w:rPr>
          <w:rFonts w:hint="cs"/>
          <w:rtl/>
        </w:rPr>
      </w:pPr>
      <w:r w:rsidRPr="00C12690">
        <w:rPr>
          <w:rFonts w:ascii="David" w:hAnsi="David" w:cs="David"/>
          <w:b/>
          <w:bCs/>
          <w:sz w:val="24"/>
          <w:szCs w:val="24"/>
          <w:rtl/>
        </w:rPr>
        <w:t xml:space="preserve">אֲשֶׁר כָּרַת אֶת אַבְרָהָם וּשְׁבוּעָתוֹ לְיִשְׂחָק: </w:t>
      </w:r>
      <w:r>
        <w:rPr>
          <w:rFonts w:hint="cs"/>
          <w:rtl/>
        </w:rPr>
        <w:t>(ת</w:t>
      </w:r>
      <w:r>
        <w:rPr>
          <w:rtl/>
        </w:rPr>
        <w:t>הלים קה</w:t>
      </w:r>
      <w:r>
        <w:rPr>
          <w:rFonts w:hint="cs"/>
          <w:rtl/>
        </w:rPr>
        <w:t xml:space="preserve"> ט)</w:t>
      </w:r>
      <w:r w:rsidR="00C12690">
        <w:rPr>
          <w:rFonts w:hint="cs"/>
          <w:rtl/>
        </w:rPr>
        <w:t>.</w:t>
      </w:r>
      <w:r w:rsidR="00C12690">
        <w:rPr>
          <w:rStyle w:val="a5"/>
          <w:rtl/>
        </w:rPr>
        <w:footnoteReference w:id="30"/>
      </w:r>
    </w:p>
    <w:p w14:paraId="47E9DEFC" w14:textId="77777777" w:rsidR="00C12690" w:rsidRPr="00E757E0" w:rsidRDefault="00C12690" w:rsidP="00E757E0">
      <w:pPr>
        <w:pStyle w:val="ac"/>
        <w:spacing w:before="240"/>
        <w:rPr>
          <w:rFonts w:cs="Narkisim" w:hint="cs"/>
          <w:sz w:val="20"/>
          <w:szCs w:val="20"/>
          <w:rtl/>
        </w:rPr>
      </w:pPr>
      <w:r w:rsidRPr="00E757E0">
        <w:rPr>
          <w:b/>
          <w:bCs/>
          <w:rtl/>
        </w:rPr>
        <w:t>עֹז וְהָדָר לְבוּשָׁהּ וַתִּשְׂחַק לְיוֹם אַחֲרוֹן:</w:t>
      </w:r>
      <w:r>
        <w:rPr>
          <w:rFonts w:hint="cs"/>
          <w:rtl/>
        </w:rPr>
        <w:t xml:space="preserve"> </w:t>
      </w:r>
      <w:r w:rsidRPr="00E757E0">
        <w:rPr>
          <w:rFonts w:cs="Narkisim" w:hint="cs"/>
          <w:sz w:val="20"/>
          <w:szCs w:val="20"/>
          <w:rtl/>
        </w:rPr>
        <w:t>(</w:t>
      </w:r>
      <w:r w:rsidRPr="00E757E0">
        <w:rPr>
          <w:rFonts w:cs="Narkisim"/>
          <w:sz w:val="20"/>
          <w:szCs w:val="20"/>
          <w:rtl/>
        </w:rPr>
        <w:t>משלי לא</w:t>
      </w:r>
      <w:r w:rsidRPr="00E757E0">
        <w:rPr>
          <w:rFonts w:cs="Narkisim" w:hint="cs"/>
          <w:sz w:val="20"/>
          <w:szCs w:val="20"/>
          <w:rtl/>
        </w:rPr>
        <w:t xml:space="preserve"> </w:t>
      </w:r>
      <w:r w:rsidRPr="00E757E0">
        <w:rPr>
          <w:rFonts w:cs="Narkisim"/>
          <w:sz w:val="20"/>
          <w:szCs w:val="20"/>
          <w:rtl/>
        </w:rPr>
        <w:t>כה)</w:t>
      </w:r>
      <w:r w:rsidR="00E757E0">
        <w:rPr>
          <w:rFonts w:cs="Narkisim" w:hint="cs"/>
          <w:sz w:val="20"/>
          <w:szCs w:val="20"/>
          <w:rtl/>
        </w:rPr>
        <w:t>.</w:t>
      </w:r>
      <w:r w:rsidR="00E757E0">
        <w:rPr>
          <w:rStyle w:val="a5"/>
          <w:rFonts w:cs="Narkisim"/>
          <w:sz w:val="20"/>
          <w:szCs w:val="20"/>
          <w:rtl/>
        </w:rPr>
        <w:footnoteReference w:id="31"/>
      </w:r>
    </w:p>
    <w:p w14:paraId="721C3AEB" w14:textId="77777777" w:rsidR="0070527D" w:rsidRDefault="00E40D1D" w:rsidP="0070527D">
      <w:pPr>
        <w:pStyle w:val="ac"/>
        <w:spacing w:before="240"/>
        <w:rPr>
          <w:rFonts w:hint="cs"/>
          <w:rtl/>
        </w:rPr>
      </w:pPr>
      <w:r w:rsidRPr="0070527D">
        <w:rPr>
          <w:b/>
          <w:bCs/>
          <w:rtl/>
        </w:rPr>
        <w:t>כֹּה אָמַר ה' צְבָאוֹת עֹד יֵשְׁבוּ זְקֵנִים וּזְקֵנוֹת בִּרְחֹבוֹת יְרוּשָׁלִָם וְאִישׁ מִשְׁעַנְתּוֹ בְּיָדוֹ מֵרֹב יָמִים:</w:t>
      </w:r>
      <w:r w:rsidR="0070527D" w:rsidRPr="0070527D">
        <w:rPr>
          <w:rFonts w:hint="cs"/>
          <w:b/>
          <w:bCs/>
          <w:rtl/>
        </w:rPr>
        <w:t xml:space="preserve"> </w:t>
      </w:r>
      <w:r w:rsidRPr="0070527D">
        <w:rPr>
          <w:b/>
          <w:bCs/>
          <w:rtl/>
        </w:rPr>
        <w:t>וּרְחֹבוֹת הָעִיר יִמָּלְאוּ יְלָדִים וִילָדוֹת מְשַׂחֲקִים בִּרְחֹבֹתֶיהָ: כֹּה אָמַר ה' צְבָאוֹת כִּי יִפָּלֵא בְּעֵינֵי שְׁאֵרִית הָעָם הַזֶּה בַּיָּמִים הָהֵם גַּם בְּעֵינַי יִפָּלֵא נְאֻם ה' צְבָאוֹת:</w:t>
      </w:r>
      <w:r>
        <w:rPr>
          <w:rtl/>
        </w:rPr>
        <w:t xml:space="preserve"> </w:t>
      </w:r>
      <w:r w:rsidR="0070527D" w:rsidRPr="0070527D">
        <w:rPr>
          <w:rFonts w:ascii="Narkisim" w:hAnsi="Narkisim" w:cs="Narkisim"/>
          <w:sz w:val="20"/>
          <w:szCs w:val="20"/>
          <w:rtl/>
        </w:rPr>
        <w:t>(זכריה פרק ח פסוקים ד-ו).</w:t>
      </w:r>
      <w:r w:rsidR="0070527D">
        <w:rPr>
          <w:rStyle w:val="a5"/>
          <w:rFonts w:ascii="Narkisim" w:hAnsi="Narkisim" w:cs="Narkisim"/>
          <w:sz w:val="20"/>
          <w:szCs w:val="20"/>
          <w:rtl/>
        </w:rPr>
        <w:footnoteReference w:id="32"/>
      </w:r>
    </w:p>
    <w:p w14:paraId="400D2D40" w14:textId="77777777" w:rsidR="004C71CD" w:rsidRPr="00CD5953" w:rsidRDefault="00F13F6F" w:rsidP="00A3194A">
      <w:pPr>
        <w:pStyle w:val="ad"/>
        <w:spacing w:before="240"/>
        <w:rPr>
          <w:rFonts w:hint="cs"/>
          <w:rtl/>
        </w:rPr>
      </w:pPr>
      <w:r w:rsidRPr="00CD5953">
        <w:rPr>
          <w:rtl/>
        </w:rPr>
        <w:t xml:space="preserve">שבת שלום </w:t>
      </w:r>
    </w:p>
    <w:p w14:paraId="548DCF09" w14:textId="77777777" w:rsidR="00F13F6F" w:rsidRDefault="00F13F6F" w:rsidP="004C71CD">
      <w:pPr>
        <w:pStyle w:val="ad"/>
        <w:rPr>
          <w:rFonts w:hint="cs"/>
          <w:rtl/>
        </w:rPr>
      </w:pPr>
      <w:r w:rsidRPr="00CD5953">
        <w:rPr>
          <w:rtl/>
        </w:rPr>
        <w:t xml:space="preserve">מחלקי המים </w:t>
      </w:r>
    </w:p>
    <w:p w14:paraId="5F4C5D7D" w14:textId="77777777" w:rsidR="004C71CD" w:rsidRPr="00CD5953" w:rsidRDefault="009F6082" w:rsidP="0021580C">
      <w:pPr>
        <w:pStyle w:val="ad"/>
        <w:spacing w:before="120"/>
        <w:rPr>
          <w:rFonts w:hint="cs"/>
          <w:rtl/>
        </w:rPr>
      </w:pPr>
      <w:r w:rsidRPr="009F6082">
        <w:rPr>
          <w:rFonts w:hint="cs"/>
          <w:szCs w:val="22"/>
          <w:rtl/>
        </w:rPr>
        <w:t xml:space="preserve">מים אחרונים: </w:t>
      </w:r>
      <w:r w:rsidRPr="009F6082">
        <w:rPr>
          <w:rFonts w:hint="cs"/>
          <w:b w:val="0"/>
          <w:bCs w:val="0"/>
          <w:szCs w:val="22"/>
          <w:rtl/>
        </w:rPr>
        <w:t>התמקדנו בצחוקה של שרה ובצחוקו של אברהם שנתנו ליצחק</w:t>
      </w:r>
      <w:r w:rsidR="0070527D">
        <w:rPr>
          <w:rFonts w:hint="cs"/>
          <w:b w:val="0"/>
          <w:bCs w:val="0"/>
          <w:szCs w:val="22"/>
          <w:rtl/>
        </w:rPr>
        <w:t>, הקרוי גם "ישחק" במספר מקומות בתנ"ך,</w:t>
      </w:r>
      <w:r w:rsidRPr="009F6082">
        <w:rPr>
          <w:rFonts w:hint="cs"/>
          <w:b w:val="0"/>
          <w:bCs w:val="0"/>
          <w:szCs w:val="22"/>
          <w:rtl/>
        </w:rPr>
        <w:t xml:space="preserve"> את שמו. שם שמשמעותו: שחוק ושמחה, לצד פליאה ותמיהה על הנס הגדול של פרי בטן לאחר כל כך הרבה שנים. אבל בכך לא עוצר המקרא בפועל צח"ק. </w:t>
      </w:r>
      <w:r>
        <w:rPr>
          <w:rFonts w:hint="cs"/>
          <w:b w:val="0"/>
          <w:bCs w:val="0"/>
          <w:szCs w:val="22"/>
          <w:rtl/>
        </w:rPr>
        <w:t xml:space="preserve">בין צחוק אברהם לצחוק שרה </w:t>
      </w:r>
      <w:r w:rsidR="00303756">
        <w:rPr>
          <w:rFonts w:hint="cs"/>
          <w:b w:val="0"/>
          <w:bCs w:val="0"/>
          <w:szCs w:val="22"/>
          <w:rtl/>
        </w:rPr>
        <w:t xml:space="preserve">כבר </w:t>
      </w:r>
      <w:r>
        <w:rPr>
          <w:rFonts w:hint="cs"/>
          <w:b w:val="0"/>
          <w:bCs w:val="0"/>
          <w:szCs w:val="22"/>
          <w:rtl/>
        </w:rPr>
        <w:t xml:space="preserve">מופיע </w:t>
      </w:r>
      <w:r w:rsidR="00303756">
        <w:rPr>
          <w:rFonts w:hint="cs"/>
          <w:b w:val="0"/>
          <w:bCs w:val="0"/>
          <w:szCs w:val="22"/>
          <w:rtl/>
        </w:rPr>
        <w:t xml:space="preserve">השורש צח"ק </w:t>
      </w:r>
      <w:r>
        <w:rPr>
          <w:rFonts w:hint="cs"/>
          <w:b w:val="0"/>
          <w:bCs w:val="0"/>
          <w:szCs w:val="22"/>
          <w:rtl/>
        </w:rPr>
        <w:t>אצל לוט</w:t>
      </w:r>
      <w:r w:rsidR="00510B38" w:rsidRPr="00510B38">
        <w:rPr>
          <w:rFonts w:hint="cs"/>
          <w:b w:val="0"/>
          <w:bCs w:val="0"/>
          <w:szCs w:val="22"/>
          <w:rtl/>
        </w:rPr>
        <w:t>:</w:t>
      </w:r>
      <w:r w:rsidR="00510B38" w:rsidRPr="00510B38">
        <w:rPr>
          <w:b w:val="0"/>
          <w:bCs w:val="0"/>
          <w:szCs w:val="22"/>
          <w:rtl/>
        </w:rPr>
        <w:t xml:space="preserve"> </w:t>
      </w:r>
      <w:r w:rsidR="00510B38" w:rsidRPr="00510B38">
        <w:rPr>
          <w:rFonts w:hint="cs"/>
          <w:b w:val="0"/>
          <w:bCs w:val="0"/>
          <w:szCs w:val="22"/>
          <w:rtl/>
        </w:rPr>
        <w:t>"</w:t>
      </w:r>
      <w:r w:rsidR="00510B38" w:rsidRPr="00510B38">
        <w:rPr>
          <w:b w:val="0"/>
          <w:bCs w:val="0"/>
          <w:szCs w:val="22"/>
          <w:rtl/>
        </w:rPr>
        <w:t>וַיְהִי כִמְצַחֵק בְּעֵינֵי חֲתָנָיו</w:t>
      </w:r>
      <w:r w:rsidR="00510B38">
        <w:rPr>
          <w:rFonts w:hint="cs"/>
          <w:b w:val="0"/>
          <w:bCs w:val="0"/>
          <w:szCs w:val="22"/>
          <w:rtl/>
        </w:rPr>
        <w:t>" (</w:t>
      </w:r>
      <w:r w:rsidR="00510B38" w:rsidRPr="00510B38">
        <w:rPr>
          <w:b w:val="0"/>
          <w:bCs w:val="0"/>
          <w:szCs w:val="22"/>
          <w:rtl/>
        </w:rPr>
        <w:t>בראשית יט</w:t>
      </w:r>
      <w:r w:rsidR="00510B38">
        <w:rPr>
          <w:rFonts w:hint="cs"/>
          <w:b w:val="0"/>
          <w:bCs w:val="0"/>
          <w:szCs w:val="22"/>
          <w:rtl/>
        </w:rPr>
        <w:t xml:space="preserve"> יד)</w:t>
      </w:r>
      <w:r w:rsidR="00303756">
        <w:rPr>
          <w:rFonts w:hint="cs"/>
          <w:b w:val="0"/>
          <w:bCs w:val="0"/>
          <w:szCs w:val="22"/>
          <w:rtl/>
        </w:rPr>
        <w:t>.</w:t>
      </w:r>
      <w:r w:rsidR="00510B38">
        <w:rPr>
          <w:rFonts w:hint="cs"/>
          <w:b w:val="0"/>
          <w:bCs w:val="0"/>
          <w:szCs w:val="22"/>
          <w:rtl/>
        </w:rPr>
        <w:t xml:space="preserve"> ואחרי הולדת יצחק, ישמעאל</w:t>
      </w:r>
      <w:r w:rsidR="00510B38" w:rsidRPr="00510B38">
        <w:rPr>
          <w:b w:val="0"/>
          <w:bCs w:val="0"/>
          <w:szCs w:val="22"/>
          <w:rtl/>
        </w:rPr>
        <w:t xml:space="preserve"> </w:t>
      </w:r>
      <w:r w:rsidR="00510B38" w:rsidRPr="00510B38">
        <w:rPr>
          <w:rFonts w:hint="cs"/>
          <w:b w:val="0"/>
          <w:bCs w:val="0"/>
          <w:szCs w:val="22"/>
          <w:rtl/>
        </w:rPr>
        <w:t>"</w:t>
      </w:r>
      <w:r w:rsidR="00510B38" w:rsidRPr="00510B38">
        <w:rPr>
          <w:b w:val="0"/>
          <w:bCs w:val="0"/>
          <w:szCs w:val="22"/>
          <w:rtl/>
        </w:rPr>
        <w:t>מְצַחֵק</w:t>
      </w:r>
      <w:r w:rsidR="00510B38" w:rsidRPr="00510B38">
        <w:rPr>
          <w:rFonts w:hint="cs"/>
          <w:b w:val="0"/>
          <w:bCs w:val="0"/>
          <w:szCs w:val="22"/>
          <w:rtl/>
        </w:rPr>
        <w:t>" (שם כא ט)</w:t>
      </w:r>
      <w:r w:rsidR="00303756">
        <w:rPr>
          <w:rFonts w:hint="cs"/>
          <w:b w:val="0"/>
          <w:bCs w:val="0"/>
          <w:szCs w:val="22"/>
          <w:rtl/>
        </w:rPr>
        <w:t>,</w:t>
      </w:r>
      <w:r w:rsidR="00510B38" w:rsidRPr="00510B38">
        <w:rPr>
          <w:rFonts w:hint="cs"/>
          <w:b w:val="0"/>
          <w:bCs w:val="0"/>
          <w:szCs w:val="22"/>
          <w:rtl/>
        </w:rPr>
        <w:t xml:space="preserve"> ולא ארכו הימים וגם:</w:t>
      </w:r>
      <w:r w:rsidR="0070527D">
        <w:rPr>
          <w:rFonts w:hint="cs"/>
          <w:b w:val="0"/>
          <w:bCs w:val="0"/>
          <w:szCs w:val="22"/>
          <w:rtl/>
        </w:rPr>
        <w:t xml:space="preserve"> </w:t>
      </w:r>
      <w:r w:rsidR="00510B38" w:rsidRPr="00510B38">
        <w:rPr>
          <w:rFonts w:hint="cs"/>
          <w:b w:val="0"/>
          <w:bCs w:val="0"/>
          <w:szCs w:val="22"/>
          <w:rtl/>
        </w:rPr>
        <w:t>"</w:t>
      </w:r>
      <w:r w:rsidR="00510B38" w:rsidRPr="00510B38">
        <w:rPr>
          <w:b w:val="0"/>
          <w:bCs w:val="0"/>
          <w:szCs w:val="22"/>
          <w:rtl/>
        </w:rPr>
        <w:t>יִצְחָק מְצַחֵק אֵת רִבְקָה אִשְׁתּוֹ</w:t>
      </w:r>
      <w:r w:rsidR="00510B38" w:rsidRPr="00510B38">
        <w:rPr>
          <w:rFonts w:hint="cs"/>
          <w:b w:val="0"/>
          <w:bCs w:val="0"/>
          <w:szCs w:val="22"/>
          <w:rtl/>
        </w:rPr>
        <w:t>" (שם</w:t>
      </w:r>
      <w:r w:rsidR="00510B38" w:rsidRPr="00510B38">
        <w:rPr>
          <w:b w:val="0"/>
          <w:bCs w:val="0"/>
          <w:szCs w:val="22"/>
          <w:rtl/>
        </w:rPr>
        <w:t xml:space="preserve"> כו</w:t>
      </w:r>
      <w:r w:rsidR="00510B38" w:rsidRPr="00510B38">
        <w:rPr>
          <w:rFonts w:hint="cs"/>
          <w:b w:val="0"/>
          <w:bCs w:val="0"/>
          <w:szCs w:val="22"/>
          <w:rtl/>
        </w:rPr>
        <w:t xml:space="preserve"> ח), ואשת פוטיפר מאשימה את יוסף</w:t>
      </w:r>
      <w:r w:rsidR="00510B38">
        <w:rPr>
          <w:rFonts w:hint="cs"/>
          <w:b w:val="0"/>
          <w:bCs w:val="0"/>
          <w:szCs w:val="22"/>
          <w:rtl/>
        </w:rPr>
        <w:t>: "</w:t>
      </w:r>
      <w:r w:rsidR="00510B38" w:rsidRPr="00510B38">
        <w:rPr>
          <w:b w:val="0"/>
          <w:bCs w:val="0"/>
          <w:szCs w:val="22"/>
          <w:rtl/>
        </w:rPr>
        <w:t>רְאוּ הֵבִיא לָנוּ אִישׁ עִבְרִי לְצַחֶק בָּנוּ</w:t>
      </w:r>
      <w:r w:rsidR="00510B38">
        <w:rPr>
          <w:rFonts w:hint="cs"/>
          <w:b w:val="0"/>
          <w:bCs w:val="0"/>
          <w:szCs w:val="22"/>
          <w:rtl/>
        </w:rPr>
        <w:t xml:space="preserve">" </w:t>
      </w:r>
      <w:r w:rsidR="00510B38" w:rsidRPr="00303756">
        <w:rPr>
          <w:rFonts w:hint="cs"/>
          <w:b w:val="0"/>
          <w:bCs w:val="0"/>
          <w:szCs w:val="22"/>
          <w:rtl/>
        </w:rPr>
        <w:t xml:space="preserve">(שם </w:t>
      </w:r>
      <w:r w:rsidR="00510B38" w:rsidRPr="00303756">
        <w:rPr>
          <w:b w:val="0"/>
          <w:bCs w:val="0"/>
          <w:szCs w:val="22"/>
          <w:rtl/>
        </w:rPr>
        <w:t>לט</w:t>
      </w:r>
      <w:r w:rsidR="00510B38" w:rsidRPr="00303756">
        <w:rPr>
          <w:rFonts w:hint="cs"/>
          <w:b w:val="0"/>
          <w:bCs w:val="0"/>
          <w:szCs w:val="22"/>
          <w:rtl/>
        </w:rPr>
        <w:t xml:space="preserve"> </w:t>
      </w:r>
      <w:r w:rsidR="00510B38" w:rsidRPr="00303756">
        <w:rPr>
          <w:b w:val="0"/>
          <w:bCs w:val="0"/>
          <w:szCs w:val="22"/>
          <w:rtl/>
        </w:rPr>
        <w:t>יד)</w:t>
      </w:r>
      <w:r w:rsidR="00510B38" w:rsidRPr="00303756">
        <w:rPr>
          <w:rFonts w:hint="cs"/>
          <w:b w:val="0"/>
          <w:bCs w:val="0"/>
          <w:szCs w:val="22"/>
          <w:rtl/>
        </w:rPr>
        <w:t>,</w:t>
      </w:r>
      <w:r w:rsidR="00510B38">
        <w:rPr>
          <w:rFonts w:hint="cs"/>
          <w:b w:val="0"/>
          <w:bCs w:val="0"/>
          <w:szCs w:val="22"/>
          <w:rtl/>
        </w:rPr>
        <w:t xml:space="preserve"> </w:t>
      </w:r>
      <w:r w:rsidR="00510B38" w:rsidRPr="00510B38">
        <w:rPr>
          <w:rFonts w:hint="cs"/>
          <w:b w:val="0"/>
          <w:bCs w:val="0"/>
          <w:szCs w:val="22"/>
          <w:rtl/>
        </w:rPr>
        <w:t>ובני ישראל (צאצאי יצחק) קמים "</w:t>
      </w:r>
      <w:r w:rsidR="00510B38" w:rsidRPr="00510B38">
        <w:rPr>
          <w:b w:val="0"/>
          <w:bCs w:val="0"/>
          <w:szCs w:val="22"/>
          <w:rtl/>
        </w:rPr>
        <w:t>לְצַחֵק</w:t>
      </w:r>
      <w:r w:rsidR="00510B38" w:rsidRPr="00510B38">
        <w:rPr>
          <w:rFonts w:hint="cs"/>
          <w:b w:val="0"/>
          <w:bCs w:val="0"/>
          <w:szCs w:val="22"/>
          <w:rtl/>
        </w:rPr>
        <w:t>", במהלך חגיגות עגל הזהב. נראה שאין ש</w:t>
      </w:r>
      <w:r w:rsidR="00676738">
        <w:rPr>
          <w:rFonts w:hint="eastAsia"/>
          <w:b w:val="0"/>
          <w:bCs w:val="0"/>
          <w:szCs w:val="22"/>
          <w:rtl/>
        </w:rPr>
        <w:t>ֵׁ</w:t>
      </w:r>
      <w:r w:rsidR="00510B38" w:rsidRPr="00510B38">
        <w:rPr>
          <w:rFonts w:hint="cs"/>
          <w:b w:val="0"/>
          <w:bCs w:val="0"/>
          <w:szCs w:val="22"/>
          <w:rtl/>
        </w:rPr>
        <w:t xml:space="preserve">ם של אדם שקיבל כל כך הרבה שימושים במקרא. ועל </w:t>
      </w:r>
      <w:r w:rsidR="00D31DEE">
        <w:rPr>
          <w:rFonts w:hint="cs"/>
          <w:b w:val="0"/>
          <w:bCs w:val="0"/>
          <w:szCs w:val="22"/>
          <w:rtl/>
        </w:rPr>
        <w:t xml:space="preserve">גלגול השורש צח"ק בתורה, </w:t>
      </w:r>
      <w:r w:rsidR="00510B38" w:rsidRPr="00510B38">
        <w:rPr>
          <w:rFonts w:hint="cs"/>
          <w:b w:val="0"/>
          <w:bCs w:val="0"/>
          <w:szCs w:val="22"/>
          <w:rtl/>
        </w:rPr>
        <w:t>בהזדמנות הבאה בעזרת החונן לאדם דעת והנותן ליעף כח.</w:t>
      </w:r>
    </w:p>
    <w:sectPr w:rsidR="004C71CD" w:rsidRPr="00CD5953" w:rsidSect="00A04C89">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B93F" w14:textId="77777777" w:rsidR="0042681B" w:rsidRDefault="0042681B">
      <w:r>
        <w:separator/>
      </w:r>
    </w:p>
  </w:endnote>
  <w:endnote w:type="continuationSeparator" w:id="0">
    <w:p w14:paraId="7B09FB9C" w14:textId="77777777" w:rsidR="0042681B" w:rsidRDefault="0042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A1EA" w14:textId="77777777" w:rsidR="003140B0" w:rsidRPr="00F8747C" w:rsidRDefault="003140B0"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1580C">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1580C">
      <w:rPr>
        <w:rStyle w:val="af2"/>
        <w:noProof/>
        <w:rtl/>
      </w:rPr>
      <w:t>5</w:t>
    </w:r>
    <w:r w:rsidRPr="00F8747C">
      <w:rPr>
        <w:rStyle w:val="af2"/>
      </w:rPr>
      <w:fldChar w:fldCharType="end"/>
    </w:r>
  </w:p>
  <w:p w14:paraId="2BFB508C" w14:textId="77777777" w:rsidR="003140B0" w:rsidRDefault="003140B0"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8519" w14:textId="77777777" w:rsidR="0042681B" w:rsidRDefault="0042681B">
      <w:r>
        <w:separator/>
      </w:r>
    </w:p>
  </w:footnote>
  <w:footnote w:type="continuationSeparator" w:id="0">
    <w:p w14:paraId="5AB4B42A" w14:textId="77777777" w:rsidR="0042681B" w:rsidRDefault="0042681B">
      <w:r>
        <w:continuationSeparator/>
      </w:r>
    </w:p>
  </w:footnote>
  <w:footnote w:id="1">
    <w:p w14:paraId="31EF1B45" w14:textId="77777777" w:rsidR="003140B0" w:rsidRDefault="003140B0" w:rsidP="00F23894">
      <w:pPr>
        <w:pStyle w:val="a3"/>
        <w:rPr>
          <w:rFonts w:hint="cs"/>
        </w:rPr>
      </w:pPr>
      <w:r>
        <w:rPr>
          <w:rStyle w:val="a5"/>
        </w:rPr>
        <w:footnoteRef/>
      </w:r>
      <w:r>
        <w:rPr>
          <w:rtl/>
        </w:rPr>
        <w:t xml:space="preserve"> </w:t>
      </w:r>
      <w:r>
        <w:rPr>
          <w:rFonts w:hint="cs"/>
          <w:rtl/>
        </w:rPr>
        <w:t>כך הוא בסוף פרשת לך לך בציווי על ברית המילה בו חוזרת (בפעם ה</w:t>
      </w:r>
      <w:r w:rsidR="00F23894">
        <w:rPr>
          <w:rFonts w:hint="cs"/>
          <w:rtl/>
        </w:rPr>
        <w:t>רביעי</w:t>
      </w:r>
      <w:r>
        <w:rPr>
          <w:rFonts w:hint="cs"/>
          <w:rtl/>
        </w:rPr>
        <w:t>ת) הבטחת הקב"ה לאברהם לארץ ולזרע. כאן גם האזכור הראשון של השם "יצחק", כאשר אברהם צוחק בלבו על הבשורה שהוא בן המאה ושרה בת התשעים יזכו לבן משלהם. והקב"ה שיודע מה בלבו של אברהם אומר לו: צחקת, הבן אשר ייוול</w:t>
      </w:r>
      <w:r>
        <w:rPr>
          <w:rFonts w:hint="eastAsia"/>
          <w:rtl/>
        </w:rPr>
        <w:t>ד</w:t>
      </w:r>
      <w:r>
        <w:rPr>
          <w:rFonts w:hint="cs"/>
          <w:rtl/>
        </w:rPr>
        <w:t xml:space="preserve"> לך כהבטחתי, תקרא את שמו יצחק! אז מי הוא שנתן ליצחק את שמו,</w:t>
      </w:r>
      <w:r w:rsidRPr="00A3194A">
        <w:rPr>
          <w:rtl/>
        </w:rPr>
        <w:t xml:space="preserve"> </w:t>
      </w:r>
      <w:r>
        <w:rPr>
          <w:rFonts w:hint="cs"/>
          <w:rtl/>
        </w:rPr>
        <w:t>אברהם או הקב"ה? ועוד, האם דברי הקב"ה הם הסכמה פשוטה ("כאן חתם הקב"ה") או שמא נזיפה קלה? בהתאם לכך, מה משעות השם "יצחק"? כך או כך, שלוש פעמים נזכר השם יצחק כבר בסוף פרשת לך לך. אברהם צוחק, וגם מביע בו במקום את המשאלה: "לו ישמעאל יחיה לפניך". משאלה שיש בה קורטוב של ספקנות, והכל עובר בשלום.</w:t>
      </w:r>
    </w:p>
  </w:footnote>
  <w:footnote w:id="2">
    <w:p w14:paraId="3CF5E24F" w14:textId="77777777" w:rsidR="003140B0" w:rsidRDefault="003140B0" w:rsidP="00593562">
      <w:pPr>
        <w:pStyle w:val="a3"/>
        <w:rPr>
          <w:rFonts w:hint="cs"/>
          <w:rtl/>
        </w:rPr>
      </w:pPr>
      <w:r>
        <w:rPr>
          <w:rStyle w:val="a5"/>
        </w:rPr>
        <w:footnoteRef/>
      </w:r>
      <w:r>
        <w:rPr>
          <w:rtl/>
        </w:rPr>
        <w:t xml:space="preserve"> </w:t>
      </w:r>
      <w:r>
        <w:rPr>
          <w:rFonts w:hint="cs"/>
          <w:rtl/>
        </w:rPr>
        <w:t xml:space="preserve">כך הוא בתחילת פרשתנו, בשורה </w:t>
      </w:r>
      <w:r w:rsidR="00593562">
        <w:rPr>
          <w:rFonts w:hint="cs"/>
          <w:rtl/>
        </w:rPr>
        <w:t>פעם שנייה</w:t>
      </w:r>
      <w:r>
        <w:rPr>
          <w:rFonts w:hint="cs"/>
          <w:rtl/>
        </w:rPr>
        <w:t xml:space="preserve">, אולי לעודד את אברהם שעפ"י המדרש היה חולה אחרי המילה ואולי לכבודה של שרה, שהרי אברהם כבר ידע. האם סיפר אברהם לשרה את שנאמר לו בסוף פרשת לך לך? ראה גמרא </w:t>
      </w:r>
      <w:r>
        <w:rPr>
          <w:rtl/>
        </w:rPr>
        <w:t>בבא מציעא פו ע</w:t>
      </w:r>
      <w:r>
        <w:rPr>
          <w:rFonts w:hint="cs"/>
          <w:rtl/>
        </w:rPr>
        <w:t>"ב שלכל אחד משלושת המלאכים הייתה שליחות משלו: "</w:t>
      </w:r>
      <w:r>
        <w:rPr>
          <w:rtl/>
        </w:rPr>
        <w:t>מיכאל - שבא לבשר את שרה, רפאל - שבא לרפא את אברהם, גבריאל - אזל למהפכיה לסדום</w:t>
      </w:r>
      <w:r>
        <w:rPr>
          <w:rFonts w:hint="cs"/>
          <w:rtl/>
        </w:rPr>
        <w:t>". הרי לנו במפורש - לכבודה של שרה. אפשר גם לפרש שהיא מצטנעת בפתח האוהל, לא מתערבת בשיח הגברים, אבל מיכאל מגביה קולו והיא שומעת. ומה תגובתה? היא צוחקת בקרבה, ממש מקביל לאברהם שצחק בלבו. אך כאן הקב"ה מתערב מלמעלה (עוקף את המלאכים?) ופונה לאברהם: "למה זה צחקה שרה"? ומוסיף ואומר: "היפלא מה' דבר?", מה שמזכיר את דברי הקב"ה לירמיהו: "</w:t>
      </w:r>
      <w:r>
        <w:rPr>
          <w:rtl/>
        </w:rPr>
        <w:t>הִנֵּה אֲנִי ה' אֱלֹהֵי כָּל בָּשָׂר הֲמִמֶּנִּי יִפָּלֵא כָּל דָּבָר</w:t>
      </w:r>
      <w:r>
        <w:rPr>
          <w:rFonts w:hint="cs"/>
          <w:rtl/>
        </w:rPr>
        <w:t>" (</w:t>
      </w:r>
      <w:r>
        <w:rPr>
          <w:rtl/>
        </w:rPr>
        <w:t>ירמיהו לב</w:t>
      </w:r>
      <w:r>
        <w:rPr>
          <w:rFonts w:hint="cs"/>
          <w:rtl/>
        </w:rPr>
        <w:t xml:space="preserve"> </w:t>
      </w:r>
      <w:r>
        <w:rPr>
          <w:rtl/>
        </w:rPr>
        <w:t>כז</w:t>
      </w:r>
      <w:r>
        <w:rPr>
          <w:rFonts w:hint="cs"/>
          <w:rtl/>
        </w:rPr>
        <w:t xml:space="preserve">, ראה דברינו </w:t>
      </w:r>
      <w:hyperlink r:id="rId1" w:history="1">
        <w:r w:rsidRPr="00F13732">
          <w:rPr>
            <w:rStyle w:val="Hyperlink"/>
            <w:rFonts w:hint="cs"/>
            <w:rtl/>
          </w:rPr>
          <w:t>גאולת השדה בענתות</w:t>
        </w:r>
      </w:hyperlink>
      <w:r>
        <w:rPr>
          <w:rFonts w:hint="cs"/>
          <w:rtl/>
        </w:rPr>
        <w:t xml:space="preserve"> בפרשת בהר), ואולי גם את דברי התוכחה של הקב"ה למשה בסיפור המתאווים: "</w:t>
      </w:r>
      <w:r>
        <w:rPr>
          <w:rtl/>
        </w:rPr>
        <w:t>הֲיַד ה' תִּקְצָר עַתָּה תִרְאֶה הֲיִקְרְךָ דְבָרִי אִם לֹא</w:t>
      </w:r>
      <w:r>
        <w:rPr>
          <w:rFonts w:hint="cs"/>
          <w:rtl/>
        </w:rPr>
        <w:t>" (</w:t>
      </w:r>
      <w:r>
        <w:rPr>
          <w:rtl/>
        </w:rPr>
        <w:t>במדבר יא</w:t>
      </w:r>
      <w:r>
        <w:rPr>
          <w:rFonts w:hint="cs"/>
          <w:rtl/>
        </w:rPr>
        <w:t xml:space="preserve"> </w:t>
      </w:r>
      <w:r>
        <w:rPr>
          <w:rtl/>
        </w:rPr>
        <w:t>כג)</w:t>
      </w:r>
      <w:r>
        <w:rPr>
          <w:rFonts w:hint="cs"/>
          <w:rtl/>
        </w:rPr>
        <w:t>. שרה שומעת דברים אלה, או שמא אברהם אמר לה והיא מכחישה</w:t>
      </w:r>
      <w:r w:rsidR="00593562">
        <w:rPr>
          <w:rFonts w:hint="cs"/>
          <w:rtl/>
        </w:rPr>
        <w:t xml:space="preserve"> שצחקה</w:t>
      </w:r>
      <w:r>
        <w:rPr>
          <w:rFonts w:hint="cs"/>
          <w:rtl/>
        </w:rPr>
        <w:t>. וחוזר מי שחוזר, הקב"ה או המלאך או אולי אברהם, וסונט בה: "לא, כי צחקת". מה פשר כל זה? מה בין צחוקו של אברהם ובין צחוקה של שרה?</w:t>
      </w:r>
    </w:p>
  </w:footnote>
  <w:footnote w:id="3">
    <w:p w14:paraId="3FF7CC0A" w14:textId="77777777" w:rsidR="003140B0" w:rsidRDefault="003140B0" w:rsidP="00593562">
      <w:pPr>
        <w:pStyle w:val="a3"/>
        <w:rPr>
          <w:rFonts w:hint="cs"/>
        </w:rPr>
      </w:pPr>
      <w:r>
        <w:rPr>
          <w:rStyle w:val="a5"/>
        </w:rPr>
        <w:footnoteRef/>
      </w:r>
      <w:r>
        <w:rPr>
          <w:rtl/>
        </w:rPr>
        <w:t xml:space="preserve"> </w:t>
      </w:r>
      <w:r>
        <w:rPr>
          <w:rFonts w:hint="cs"/>
          <w:rtl/>
        </w:rPr>
        <w:t>סוף דבר נולד יצחק בשעה טובה ומוצלחת והייתה עדנה וקורת רוח רבה לאברהם ושרה מיצחק בנם יחידם. אברהם נותן לבנו את השם "יצחק" ומזדרז לקיים את מצוות המילה. יצחק הוא הראשון בתולדות עם ישראל שנימול לשמונה ימים. בכך, מתחבר קטע פסוקים זה ישירות עם הקטע הראשון שבפרשת לך לך, על דרך ההשלמה</w:t>
      </w:r>
      <w:r w:rsidR="00593562">
        <w:rPr>
          <w:rFonts w:hint="cs"/>
          <w:rtl/>
        </w:rPr>
        <w:t xml:space="preserve"> וההגשמה</w:t>
      </w:r>
      <w:r>
        <w:rPr>
          <w:rFonts w:hint="cs"/>
          <w:rtl/>
        </w:rPr>
        <w:t>. ושרה? היא חוזרת ואומרת: "</w:t>
      </w:r>
      <w:r>
        <w:rPr>
          <w:rtl/>
        </w:rPr>
        <w:t>צְחֹק עָשָׂה לִי אֱלֹהִים כָּל הַשֹּׁמֵעַ יִצְחַק לִי</w:t>
      </w:r>
      <w:r>
        <w:rPr>
          <w:rFonts w:hint="cs"/>
          <w:rtl/>
        </w:rPr>
        <w:t>", כאילו באה לומר: מה שאירע בקטע הפסוקים השני בתחילת הפרשה, אירע; אבל אני חוזרת וצוחקת והפעם בשמחה אחת גדולה</w:t>
      </w:r>
      <w:r w:rsidR="00593562">
        <w:rPr>
          <w:rFonts w:hint="cs"/>
          <w:rtl/>
        </w:rPr>
        <w:t xml:space="preserve"> ובשיתוף</w:t>
      </w:r>
      <w:r>
        <w:rPr>
          <w:rFonts w:hint="cs"/>
          <w:rtl/>
        </w:rPr>
        <w:t>, כפי שמפרשים רוב הפרשנים שנראה להלן. בכך מתחבר קטע פסוקים זה לקטע השני שהבאנו שבתחילת הפרשה, על דרך הניגוד. כך או כך, אברהם כאן עם "יצחק" שלו ושרה עם "יצחק" שלה.</w:t>
      </w:r>
    </w:p>
  </w:footnote>
  <w:footnote w:id="4">
    <w:p w14:paraId="205B5F38" w14:textId="77777777" w:rsidR="003140B0" w:rsidRDefault="003140B0">
      <w:pPr>
        <w:pStyle w:val="a3"/>
        <w:rPr>
          <w:rFonts w:hint="cs"/>
          <w:rtl/>
        </w:rPr>
      </w:pPr>
      <w:r>
        <w:rPr>
          <w:rStyle w:val="a5"/>
        </w:rPr>
        <w:footnoteRef/>
      </w:r>
      <w:r>
        <w:rPr>
          <w:rtl/>
        </w:rPr>
        <w:t xml:space="preserve"> </w:t>
      </w:r>
      <w:r>
        <w:rPr>
          <w:rFonts w:hint="cs"/>
          <w:rtl/>
        </w:rPr>
        <w:t>נכון יותר למה היו יחסי הקב"ה ואברהם דומים?</w:t>
      </w:r>
    </w:p>
  </w:footnote>
  <w:footnote w:id="5">
    <w:p w14:paraId="6C60BB09" w14:textId="77777777" w:rsidR="003140B0" w:rsidRDefault="003140B0" w:rsidP="00593562">
      <w:pPr>
        <w:pStyle w:val="a3"/>
        <w:rPr>
          <w:rFonts w:hint="cs"/>
          <w:rtl/>
        </w:rPr>
      </w:pPr>
      <w:r>
        <w:rPr>
          <w:rStyle w:val="a5"/>
        </w:rPr>
        <w:footnoteRef/>
      </w:r>
      <w:r>
        <w:rPr>
          <w:rtl/>
        </w:rPr>
        <w:t xml:space="preserve"> </w:t>
      </w:r>
      <w:r>
        <w:rPr>
          <w:rFonts w:hint="cs"/>
          <w:rtl/>
        </w:rPr>
        <w:t xml:space="preserve">קיצרנו במדרש את הראשון שלקה ובעט הוא איוב (ראה דברינו </w:t>
      </w:r>
      <w:hyperlink r:id="rId2" w:history="1">
        <w:r w:rsidRPr="004C0931">
          <w:rPr>
            <w:rStyle w:val="Hyperlink"/>
            <w:rFonts w:hint="cs"/>
            <w:rtl/>
          </w:rPr>
          <w:t>מה לאיוב בפרשת השבוע</w:t>
        </w:r>
      </w:hyperlink>
      <w:r>
        <w:rPr>
          <w:rFonts w:hint="cs"/>
          <w:rtl/>
        </w:rPr>
        <w:t>) והשמטנו את "</w:t>
      </w:r>
      <w:r w:rsidRPr="00116270">
        <w:rPr>
          <w:rtl/>
        </w:rPr>
        <w:t xml:space="preserve">השלישי </w:t>
      </w:r>
      <w:r>
        <w:rPr>
          <w:rFonts w:hint="cs"/>
          <w:rtl/>
        </w:rPr>
        <w:t>ש</w:t>
      </w:r>
      <w:r w:rsidRPr="00116270">
        <w:rPr>
          <w:rtl/>
        </w:rPr>
        <w:t>היה לוקה ומבקש מאוהבו</w:t>
      </w:r>
      <w:r>
        <w:rPr>
          <w:rFonts w:hint="cs"/>
          <w:rtl/>
        </w:rPr>
        <w:t xml:space="preserve"> - </w:t>
      </w:r>
      <w:r w:rsidRPr="00116270">
        <w:rPr>
          <w:rtl/>
        </w:rPr>
        <w:t>זה חזקיהו, ו</w:t>
      </w:r>
      <w:r>
        <w:rPr>
          <w:rFonts w:hint="cs"/>
          <w:rtl/>
        </w:rPr>
        <w:t>את "</w:t>
      </w:r>
      <w:r w:rsidRPr="00116270">
        <w:rPr>
          <w:rtl/>
        </w:rPr>
        <w:t xml:space="preserve">הרביעי </w:t>
      </w:r>
      <w:r>
        <w:rPr>
          <w:rFonts w:hint="cs"/>
          <w:rtl/>
        </w:rPr>
        <w:t>ש</w:t>
      </w:r>
      <w:r w:rsidRPr="00116270">
        <w:rPr>
          <w:rtl/>
        </w:rPr>
        <w:t>אמר למה הרצועה תלויה הכוני בה</w:t>
      </w:r>
      <w:r>
        <w:rPr>
          <w:rFonts w:hint="cs"/>
          <w:rtl/>
        </w:rPr>
        <w:t xml:space="preserve"> -</w:t>
      </w:r>
      <w:r w:rsidRPr="00116270">
        <w:rPr>
          <w:rtl/>
        </w:rPr>
        <w:t xml:space="preserve"> זה דוד</w:t>
      </w:r>
      <w:r>
        <w:rPr>
          <w:rFonts w:hint="cs"/>
          <w:rtl/>
        </w:rPr>
        <w:t>". התמקדנו בשני הוא אברהם שלקה ושוב לקה וכל זה לא המעיט את צחוקו (שים לב לצורת הפועל "מצחק" ולא "צוחק"). אברהם סופג שנים ארוכות של הבטחות לזרע ולירושת הארץ שלא התממשו</w:t>
      </w:r>
      <w:r w:rsidR="00593562">
        <w:rPr>
          <w:rFonts w:hint="cs"/>
          <w:rtl/>
        </w:rPr>
        <w:t xml:space="preserve"> - </w:t>
      </w:r>
      <w:r>
        <w:rPr>
          <w:rFonts w:hint="cs"/>
          <w:rtl/>
        </w:rPr>
        <w:t>מכות עפ"י המדרש</w:t>
      </w:r>
      <w:r w:rsidR="00593562">
        <w:rPr>
          <w:rFonts w:hint="cs"/>
          <w:rtl/>
        </w:rPr>
        <w:t>,</w:t>
      </w:r>
      <w:r>
        <w:rPr>
          <w:rFonts w:hint="cs"/>
          <w:rtl/>
        </w:rPr>
        <w:t xml:space="preserve"> והוא צוחק. מה פשר צחוק זה כעת בבשורה לבן משרה? להלן נראה את השיטות שצחוקו של אברהם הוא שמחה, כמו שרש"י מפרש: "שהאמין ושמח". וכך גם רד"ק: "שמח בלבו". אבל במדרש זה</w:t>
      </w:r>
      <w:r w:rsidR="00593562">
        <w:rPr>
          <w:rFonts w:hint="cs"/>
          <w:rtl/>
        </w:rPr>
        <w:t>,</w:t>
      </w:r>
      <w:r>
        <w:rPr>
          <w:rFonts w:hint="cs"/>
          <w:rtl/>
        </w:rPr>
        <w:t xml:space="preserve"> הצחוק של אברהם נשמע כמו התפרצות והתפרקות רגשית של מי שהיה מצחק אחרי כל מכה ומכה, צחק והמשיך כל העת להאמין, וכעת משהגיעה הרגיעה הוא נופל על פניו וצוחק, צחוק של שמחה מהולה בפליאה ותמיהה: למה כל השנים האלה? למה כל המכות שבדרך? ואין להתעלם מהפסוק, שאמנם לא מובא במדרש זה, דברי אברהם לקב"ה: "לו ישמעאל יחיה לפניך".</w:t>
      </w:r>
    </w:p>
  </w:footnote>
  <w:footnote w:id="6">
    <w:p w14:paraId="55F4445A" w14:textId="77777777" w:rsidR="003140B0" w:rsidRDefault="003140B0" w:rsidP="00D920E3">
      <w:pPr>
        <w:pStyle w:val="a3"/>
        <w:rPr>
          <w:rFonts w:hint="cs"/>
          <w:rtl/>
        </w:rPr>
      </w:pPr>
      <w:r>
        <w:rPr>
          <w:rStyle w:val="a5"/>
        </w:rPr>
        <w:footnoteRef/>
      </w:r>
      <w:r>
        <w:rPr>
          <w:rtl/>
        </w:rPr>
        <w:t xml:space="preserve"> </w:t>
      </w:r>
      <w:r>
        <w:rPr>
          <w:rFonts w:hint="cs"/>
          <w:rtl/>
        </w:rPr>
        <w:t>והמדרש ממשיך שם בדוגמאות שיש גם "צחוקים" אחרים במקרא, כגון של "</w:t>
      </w:r>
      <w:r>
        <w:rPr>
          <w:rtl/>
        </w:rPr>
        <w:t>דבר עבירה</w:t>
      </w:r>
      <w:r>
        <w:rPr>
          <w:rFonts w:hint="cs"/>
          <w:rtl/>
        </w:rPr>
        <w:t>" כמו בישמעאל שהיה "מצחק", ובחטא ה</w:t>
      </w:r>
      <w:r>
        <w:rPr>
          <w:rtl/>
        </w:rPr>
        <w:t xml:space="preserve">עגל </w:t>
      </w:r>
      <w:r>
        <w:rPr>
          <w:rFonts w:hint="cs"/>
          <w:rtl/>
        </w:rPr>
        <w:t>"</w:t>
      </w:r>
      <w:r>
        <w:rPr>
          <w:rtl/>
        </w:rPr>
        <w:t>ויקומו לצחק</w:t>
      </w:r>
      <w:r>
        <w:rPr>
          <w:rFonts w:hint="cs"/>
          <w:rtl/>
        </w:rPr>
        <w:t>"</w:t>
      </w:r>
      <w:r>
        <w:rPr>
          <w:rtl/>
        </w:rPr>
        <w:t xml:space="preserve"> (</w:t>
      </w:r>
      <w:r>
        <w:rPr>
          <w:rFonts w:hint="cs"/>
          <w:rtl/>
        </w:rPr>
        <w:t>ומתעלם מיצחק שהיה "מצחק"); ויש "צחוק" של "כשחוק" ויש גם "</w:t>
      </w:r>
      <w:r>
        <w:rPr>
          <w:rtl/>
        </w:rPr>
        <w:t>לשון בזיון ולעג</w:t>
      </w:r>
      <w:r>
        <w:rPr>
          <w:rFonts w:hint="cs"/>
          <w:rtl/>
        </w:rPr>
        <w:t>", דוגמת: "</w:t>
      </w:r>
      <w:r>
        <w:rPr>
          <w:rtl/>
        </w:rPr>
        <w:t>שחוק לרעהו אהיה</w:t>
      </w:r>
      <w:r>
        <w:rPr>
          <w:rFonts w:hint="cs"/>
          <w:rtl/>
        </w:rPr>
        <w:t>" ב</w:t>
      </w:r>
      <w:r>
        <w:rPr>
          <w:rtl/>
        </w:rPr>
        <w:t>איוב יב ד</w:t>
      </w:r>
      <w:r>
        <w:rPr>
          <w:rFonts w:hint="cs"/>
          <w:rtl/>
        </w:rPr>
        <w:t>. והמדרש מסיים שם במיוחדות של הצחוק של שרה עם הולדת יצחק: "</w:t>
      </w:r>
      <w:r>
        <w:rPr>
          <w:rtl/>
        </w:rPr>
        <w:t>צחוק עשה לי אלהים שמחה יתירה עשה ל</w:t>
      </w:r>
      <w:r>
        <w:rPr>
          <w:rFonts w:hint="cs"/>
          <w:rtl/>
        </w:rPr>
        <w:t>י הקב"ה</w:t>
      </w:r>
      <w:r>
        <w:rPr>
          <w:rtl/>
        </w:rPr>
        <w:t>, כי נתן לי הריון עם בן זכר</w:t>
      </w:r>
      <w:r>
        <w:rPr>
          <w:rFonts w:hint="cs"/>
          <w:rtl/>
        </w:rPr>
        <w:t xml:space="preserve">". אבל </w:t>
      </w:r>
      <w:r w:rsidR="00D920E3">
        <w:rPr>
          <w:rFonts w:hint="cs"/>
          <w:rtl/>
        </w:rPr>
        <w:t xml:space="preserve">בקטע לעיל, צחוק של </w:t>
      </w:r>
      <w:r>
        <w:rPr>
          <w:rFonts w:hint="cs"/>
          <w:rtl/>
        </w:rPr>
        <w:t>תמיהה</w:t>
      </w:r>
      <w:r w:rsidR="00D920E3">
        <w:rPr>
          <w:rFonts w:hint="cs"/>
          <w:rtl/>
        </w:rPr>
        <w:t xml:space="preserve"> המכסה על השמחה בלב פנימה - </w:t>
      </w:r>
      <w:r>
        <w:rPr>
          <w:rFonts w:hint="cs"/>
          <w:rtl/>
        </w:rPr>
        <w:t xml:space="preserve">בעיני שרה עצמה ובעיני סביבתה: "כל השומע יצחק לי". מה קבלנו עד כאן? המדרש הראשון מתמקד בצחוק הראשון של אברהם והשני בצחוק האחרון של שרה, ובשניהם מלווה את הצחוק תמיהה, השתאות ופליאה ולא שמענו ביקורת על צחוקים אלה. ומה עם הקטע השני </w:t>
      </w:r>
      <w:r w:rsidR="00D920E3">
        <w:rPr>
          <w:rFonts w:hint="cs"/>
          <w:rtl/>
        </w:rPr>
        <w:t>שבראש הדף הלקוח מ</w:t>
      </w:r>
      <w:r>
        <w:rPr>
          <w:rFonts w:hint="cs"/>
          <w:rtl/>
        </w:rPr>
        <w:t>תחילת פרשתנו? מה עם צחוקה של שרה שלכאורה ננזפה בגינו והיא נדחקת להכחישו?</w:t>
      </w:r>
    </w:p>
  </w:footnote>
  <w:footnote w:id="7">
    <w:p w14:paraId="16EF02BF" w14:textId="77777777" w:rsidR="003140B0" w:rsidRDefault="003140B0" w:rsidP="004467D1">
      <w:pPr>
        <w:pStyle w:val="a3"/>
        <w:rPr>
          <w:rFonts w:hint="cs"/>
        </w:rPr>
      </w:pPr>
      <w:r>
        <w:rPr>
          <w:rStyle w:val="a5"/>
        </w:rPr>
        <w:footnoteRef/>
      </w:r>
      <w:r>
        <w:rPr>
          <w:rtl/>
        </w:rPr>
        <w:t xml:space="preserve"> </w:t>
      </w:r>
      <w:r>
        <w:rPr>
          <w:rFonts w:hint="cs"/>
          <w:rtl/>
        </w:rPr>
        <w:t>במקום "בראשית ברא אלהים" שאפשר לטעות</w:t>
      </w:r>
      <w:r w:rsidR="00F23894">
        <w:rPr>
          <w:rFonts w:hint="cs"/>
          <w:rtl/>
        </w:rPr>
        <w:t xml:space="preserve"> בו</w:t>
      </w:r>
      <w:r>
        <w:rPr>
          <w:rFonts w:hint="cs"/>
          <w:rtl/>
        </w:rPr>
        <w:t xml:space="preserve"> ולומר שאיזה כח "בראשית" </w:t>
      </w:r>
      <w:r w:rsidR="00F23894">
        <w:rPr>
          <w:rFonts w:hint="cs"/>
          <w:rtl/>
        </w:rPr>
        <w:t>ש</w:t>
      </w:r>
      <w:r>
        <w:rPr>
          <w:rFonts w:hint="cs"/>
          <w:rtl/>
        </w:rPr>
        <w:t>ברא את אלהים.</w:t>
      </w:r>
    </w:p>
  </w:footnote>
  <w:footnote w:id="8">
    <w:p w14:paraId="6A4908E4" w14:textId="77777777" w:rsidR="003140B0" w:rsidRDefault="003140B0">
      <w:pPr>
        <w:pStyle w:val="a3"/>
        <w:rPr>
          <w:rFonts w:hint="cs"/>
          <w:rtl/>
        </w:rPr>
      </w:pPr>
      <w:r>
        <w:rPr>
          <w:rStyle w:val="a5"/>
        </w:rPr>
        <w:footnoteRef/>
      </w:r>
      <w:r>
        <w:rPr>
          <w:rtl/>
        </w:rPr>
        <w:t xml:space="preserve"> </w:t>
      </w:r>
      <w:r>
        <w:rPr>
          <w:rFonts w:hint="cs"/>
          <w:rtl/>
        </w:rPr>
        <w:t xml:space="preserve">במקום נעשה אדם בלשון רבים שיכול לתת מקום לטעות. ראה בראשית רבה ח ח, בדברינו </w:t>
      </w:r>
      <w:hyperlink r:id="rId3" w:history="1">
        <w:r w:rsidRPr="00EF1D48">
          <w:rPr>
            <w:rStyle w:val="Hyperlink"/>
            <w:rFonts w:hint="cs"/>
            <w:rtl/>
          </w:rPr>
          <w:t>נעשה אדם</w:t>
        </w:r>
      </w:hyperlink>
      <w:r>
        <w:rPr>
          <w:rFonts w:hint="cs"/>
          <w:rtl/>
        </w:rPr>
        <w:t xml:space="preserve"> בפרשת בראשית.</w:t>
      </w:r>
    </w:p>
  </w:footnote>
  <w:footnote w:id="9">
    <w:p w14:paraId="0EE6F2D1" w14:textId="77777777" w:rsidR="003140B0" w:rsidRDefault="003140B0">
      <w:pPr>
        <w:pStyle w:val="a3"/>
        <w:rPr>
          <w:rFonts w:hint="cs"/>
        </w:rPr>
      </w:pPr>
      <w:r>
        <w:rPr>
          <w:rStyle w:val="a5"/>
        </w:rPr>
        <w:footnoteRef/>
      </w:r>
      <w:r>
        <w:rPr>
          <w:rtl/>
        </w:rPr>
        <w:t xml:space="preserve"> </w:t>
      </w:r>
      <w:r>
        <w:rPr>
          <w:rFonts w:hint="cs"/>
          <w:rtl/>
        </w:rPr>
        <w:t xml:space="preserve">במקום ביום השביעי שנותן מקום לטעות שהייתה מלאכה כלשהי בשבת. ראה דברינו </w:t>
      </w:r>
      <w:hyperlink r:id="rId4" w:history="1">
        <w:r w:rsidRPr="00EF1D48">
          <w:rPr>
            <w:rStyle w:val="Hyperlink"/>
            <w:rFonts w:hint="cs"/>
            <w:rtl/>
          </w:rPr>
          <w:t>שישה או שבעה ימי בראשית</w:t>
        </w:r>
      </w:hyperlink>
      <w:r>
        <w:rPr>
          <w:rFonts w:hint="cs"/>
          <w:rtl/>
        </w:rPr>
        <w:t>.</w:t>
      </w:r>
    </w:p>
  </w:footnote>
  <w:footnote w:id="10">
    <w:p w14:paraId="4CFDE330" w14:textId="77777777" w:rsidR="003140B0" w:rsidRDefault="003140B0" w:rsidP="00804D0F">
      <w:pPr>
        <w:pStyle w:val="a3"/>
        <w:rPr>
          <w:rFonts w:hint="cs"/>
          <w:rtl/>
        </w:rPr>
      </w:pPr>
      <w:r>
        <w:rPr>
          <w:rStyle w:val="a5"/>
        </w:rPr>
        <w:footnoteRef/>
      </w:r>
      <w:r>
        <w:rPr>
          <w:rtl/>
        </w:rPr>
        <w:t xml:space="preserve"> </w:t>
      </w:r>
      <w:r>
        <w:rPr>
          <w:rFonts w:hint="cs"/>
          <w:rtl/>
        </w:rPr>
        <w:t xml:space="preserve">קצרנו ברשימת השינויים שעשו שבעים הזקנים בתרגום התורה ליוונית </w:t>
      </w:r>
      <w:r w:rsidR="00804D0F">
        <w:rPr>
          <w:rFonts w:hint="cs"/>
          <w:rtl/>
        </w:rPr>
        <w:t xml:space="preserve">שהם עשרה במספר </w:t>
      </w:r>
      <w:r>
        <w:rPr>
          <w:rFonts w:hint="cs"/>
          <w:rtl/>
        </w:rPr>
        <w:t>(ראה מקבילות לסיפור זה בירושלמי מגילה א ט ו</w:t>
      </w:r>
      <w:r>
        <w:rPr>
          <w:rtl/>
        </w:rPr>
        <w:t>מכילתא דרבי ישמעאל בא - מסכתא דפסחא פרשה יד</w:t>
      </w:r>
      <w:r>
        <w:rPr>
          <w:rFonts w:hint="cs"/>
          <w:rtl/>
        </w:rPr>
        <w:t xml:space="preserve">, שם </w:t>
      </w:r>
      <w:r w:rsidR="00F23894">
        <w:rPr>
          <w:rFonts w:hint="cs"/>
          <w:rtl/>
        </w:rPr>
        <w:t xml:space="preserve">בשל </w:t>
      </w:r>
      <w:r>
        <w:rPr>
          <w:rFonts w:hint="cs"/>
          <w:rtl/>
        </w:rPr>
        <w:t>התיקון של שנות השעבוד במצרים)</w:t>
      </w:r>
      <w:r w:rsidR="00804D0F">
        <w:rPr>
          <w:rFonts w:hint="cs"/>
          <w:rtl/>
        </w:rPr>
        <w:t>.</w:t>
      </w:r>
      <w:r>
        <w:rPr>
          <w:rFonts w:hint="cs"/>
          <w:rtl/>
        </w:rPr>
        <w:t xml:space="preserve"> למה שינו את "בקרבה" ל"קרוביה"? מסביר </w:t>
      </w:r>
      <w:r>
        <w:rPr>
          <w:rtl/>
        </w:rPr>
        <w:t xml:space="preserve">רש"י </w:t>
      </w:r>
      <w:r>
        <w:rPr>
          <w:rFonts w:hint="cs"/>
          <w:rtl/>
        </w:rPr>
        <w:t>על הדף: "</w:t>
      </w:r>
      <w:r>
        <w:rPr>
          <w:rtl/>
        </w:rPr>
        <w:t>בקרוביה - שלא יאמר</w:t>
      </w:r>
      <w:r w:rsidR="00F23894">
        <w:rPr>
          <w:rFonts w:hint="cs"/>
          <w:rtl/>
        </w:rPr>
        <w:t>:</w:t>
      </w:r>
      <w:r>
        <w:rPr>
          <w:rtl/>
        </w:rPr>
        <w:t xml:space="preserve"> על אברהם לא הקפיד דכתיב ויצחק, ועל שרה הקפיד, לפיכך כתבו בקרוביה, לומר: אברהם בלבו, והיא אמרה בקרוביה</w:t>
      </w:r>
      <w:r>
        <w:rPr>
          <w:rFonts w:hint="cs"/>
          <w:rtl/>
        </w:rPr>
        <w:t>"</w:t>
      </w:r>
      <w:r>
        <w:rPr>
          <w:rtl/>
        </w:rPr>
        <w:t>.</w:t>
      </w:r>
      <w:r>
        <w:rPr>
          <w:rFonts w:hint="cs"/>
          <w:rtl/>
        </w:rPr>
        <w:t xml:space="preserve"> חז"ל מתלבטים בפשר הנזיפה לשרה, בעיקר בהשוואה לאברהם שלכאורה לא ננזף, עד כדי חשש "מה יאמרו הגויים" כשיקראו את התורה בשפתם (וללא כל הפרשנים והמדרשים)? ועד כדי כך הרחיקו לכת לומר שצחקה בפומבי עם קרוביה מה שבהחלט לא מסתדר עם מבנה הסיפור ויכול </w:t>
      </w:r>
      <w:r w:rsidR="00804D0F">
        <w:rPr>
          <w:rFonts w:hint="cs"/>
          <w:rtl/>
        </w:rPr>
        <w:t xml:space="preserve">אולי </w:t>
      </w:r>
      <w:r>
        <w:rPr>
          <w:rFonts w:hint="cs"/>
          <w:rtl/>
        </w:rPr>
        <w:t xml:space="preserve">לעורר </w:t>
      </w:r>
      <w:r w:rsidR="00804D0F">
        <w:rPr>
          <w:rFonts w:hint="cs"/>
          <w:rtl/>
        </w:rPr>
        <w:t xml:space="preserve">גם </w:t>
      </w:r>
      <w:r>
        <w:rPr>
          <w:rFonts w:hint="cs"/>
          <w:rtl/>
        </w:rPr>
        <w:t>שאלות אחרות.</w:t>
      </w:r>
    </w:p>
  </w:footnote>
  <w:footnote w:id="11">
    <w:p w14:paraId="4301892C" w14:textId="77777777" w:rsidR="003140B0" w:rsidRDefault="003140B0" w:rsidP="004D115A">
      <w:pPr>
        <w:pStyle w:val="a3"/>
        <w:rPr>
          <w:rFonts w:hint="cs"/>
          <w:rtl/>
        </w:rPr>
      </w:pPr>
      <w:r>
        <w:rPr>
          <w:rStyle w:val="a5"/>
        </w:rPr>
        <w:footnoteRef/>
      </w:r>
      <w:r>
        <w:rPr>
          <w:rtl/>
        </w:rPr>
        <w:t xml:space="preserve"> </w:t>
      </w:r>
      <w:r>
        <w:rPr>
          <w:rFonts w:hint="cs"/>
          <w:rtl/>
        </w:rPr>
        <w:t>מזכיר את "ו</w:t>
      </w:r>
      <w:r w:rsidR="00F23894">
        <w:rPr>
          <w:rFonts w:hint="eastAsia"/>
          <w:rtl/>
        </w:rPr>
        <w:t>ַ</w:t>
      </w:r>
      <w:r>
        <w:rPr>
          <w:rFonts w:hint="cs"/>
          <w:rtl/>
        </w:rPr>
        <w:t>י</w:t>
      </w:r>
      <w:r w:rsidR="00F23894">
        <w:rPr>
          <w:rFonts w:hint="eastAsia"/>
          <w:rtl/>
        </w:rPr>
        <w:t>ִ</w:t>
      </w:r>
      <w:r>
        <w:rPr>
          <w:rFonts w:hint="cs"/>
          <w:rtl/>
        </w:rPr>
        <w:t>ח</w:t>
      </w:r>
      <w:r w:rsidR="00F23894">
        <w:rPr>
          <w:rFonts w:hint="eastAsia"/>
          <w:rtl/>
        </w:rPr>
        <w:t>ַ</w:t>
      </w:r>
      <w:r>
        <w:rPr>
          <w:rFonts w:hint="cs"/>
          <w:rtl/>
        </w:rPr>
        <w:t xml:space="preserve">ד יתרו" בתחילת פרשת יתרו, </w:t>
      </w:r>
      <w:r w:rsidR="00804D0F">
        <w:rPr>
          <w:rFonts w:hint="cs"/>
          <w:rtl/>
        </w:rPr>
        <w:t xml:space="preserve">ראו </w:t>
      </w:r>
      <w:r>
        <w:rPr>
          <w:rtl/>
        </w:rPr>
        <w:t>רש"י</w:t>
      </w:r>
      <w:r>
        <w:rPr>
          <w:rFonts w:hint="cs"/>
          <w:rtl/>
        </w:rPr>
        <w:t xml:space="preserve"> שם: "</w:t>
      </w:r>
      <w:r>
        <w:rPr>
          <w:rtl/>
        </w:rPr>
        <w:t>ויחד יתרו - וישמח יתרו, זהו פשוטו</w:t>
      </w:r>
      <w:r>
        <w:rPr>
          <w:rFonts w:hint="cs"/>
          <w:rtl/>
        </w:rPr>
        <w:t>". ויש קשר בין "חדי" בארמית ובין "חדוה" בעברית.</w:t>
      </w:r>
    </w:p>
  </w:footnote>
  <w:footnote w:id="12">
    <w:p w14:paraId="2CF82391" w14:textId="77777777" w:rsidR="003140B0" w:rsidRDefault="003140B0">
      <w:pPr>
        <w:pStyle w:val="a3"/>
        <w:rPr>
          <w:rFonts w:hint="cs"/>
          <w:rtl/>
        </w:rPr>
      </w:pPr>
      <w:r>
        <w:rPr>
          <w:rStyle w:val="a5"/>
        </w:rPr>
        <w:footnoteRef/>
      </w:r>
      <w:r>
        <w:rPr>
          <w:rtl/>
        </w:rPr>
        <w:t xml:space="preserve"> </w:t>
      </w:r>
      <w:r>
        <w:rPr>
          <w:rFonts w:hint="cs"/>
          <w:rtl/>
        </w:rPr>
        <w:t>"וחייכת שרה", אונקלוס על פרק יח פסוק יב.</w:t>
      </w:r>
    </w:p>
  </w:footnote>
  <w:footnote w:id="13">
    <w:p w14:paraId="46794F90" w14:textId="77777777" w:rsidR="003140B0" w:rsidRDefault="003140B0">
      <w:pPr>
        <w:pStyle w:val="a3"/>
        <w:rPr>
          <w:rFonts w:hint="cs"/>
          <w:rtl/>
        </w:rPr>
      </w:pPr>
      <w:r>
        <w:rPr>
          <w:rStyle w:val="a5"/>
        </w:rPr>
        <w:footnoteRef/>
      </w:r>
      <w:r>
        <w:rPr>
          <w:rtl/>
        </w:rPr>
        <w:t xml:space="preserve"> </w:t>
      </w:r>
      <w:r>
        <w:rPr>
          <w:rFonts w:hint="cs"/>
          <w:rtl/>
        </w:rPr>
        <w:t>אמנם, בהמשך דבריו של רש"י שם עולה שגם אברהם תמה על הבשורה: "</w:t>
      </w:r>
      <w:r w:rsidRPr="000E0464">
        <w:rPr>
          <w:rtl/>
        </w:rPr>
        <w:t>וכך אמר בלבו הנעשה חסד זה לאחר מה שהקב"ה עושה לי</w:t>
      </w:r>
      <w:r w:rsidRPr="000E0464">
        <w:rPr>
          <w:rFonts w:hint="cs"/>
          <w:rtl/>
        </w:rPr>
        <w:t>?"</w:t>
      </w:r>
      <w:r>
        <w:rPr>
          <w:rFonts w:hint="cs"/>
          <w:rtl/>
        </w:rPr>
        <w:t>, אבל רש"י מדגיש שם: "</w:t>
      </w:r>
      <w:r w:rsidRPr="000E0464">
        <w:rPr>
          <w:rtl/>
        </w:rPr>
        <w:t>יש תמיהות שהן קיימות</w:t>
      </w:r>
      <w:r>
        <w:rPr>
          <w:rFonts w:hint="cs"/>
          <w:rtl/>
        </w:rPr>
        <w:t xml:space="preserve">", היינו </w:t>
      </w:r>
      <w:r w:rsidR="00F23894">
        <w:rPr>
          <w:rFonts w:hint="cs"/>
          <w:rtl/>
        </w:rPr>
        <w:t>תמיהות ש</w:t>
      </w:r>
      <w:r>
        <w:rPr>
          <w:rFonts w:hint="cs"/>
          <w:rtl/>
        </w:rPr>
        <w:t>ככל שהן נראות בלתי הגיוניות הן עשויות או סופן להתקיים</w:t>
      </w:r>
      <w:r>
        <w:rPr>
          <w:rFonts w:cs="David" w:hint="cs"/>
          <w:rtl/>
        </w:rPr>
        <w:t xml:space="preserve">. </w:t>
      </w:r>
      <w:r w:rsidRPr="000E0464">
        <w:rPr>
          <w:rFonts w:hint="cs"/>
          <w:rtl/>
        </w:rPr>
        <w:t xml:space="preserve">אז במה גרועה תמיהתה של שרה מתמיהתו של אברהם? </w:t>
      </w:r>
      <w:r>
        <w:rPr>
          <w:rFonts w:hint="cs"/>
          <w:rtl/>
        </w:rPr>
        <w:t>המפתח לכך עשוי להיות המילים: "ותכחש שרה", אבל בכך אנחנו מקדימים את המאוחר. סוף דבר, רש"י על בסיס תרגום אונקלוס הוא מקור מרכזי להדגשת ההבדל בין צחוקו של אברהם וצחוקה של שרה כפתרון לשאלה שכבר הגמרא במגילה מעלה. כיון שאונקלוס הוא תרגום של התורה לארמית ("</w:t>
      </w:r>
      <w:r>
        <w:rPr>
          <w:rtl/>
        </w:rPr>
        <w:t>מפי רבי אליעזר ורבי יהושע</w:t>
      </w:r>
      <w:r>
        <w:rPr>
          <w:rFonts w:hint="cs"/>
          <w:rtl/>
        </w:rPr>
        <w:t xml:space="preserve">" </w:t>
      </w:r>
      <w:r>
        <w:rPr>
          <w:rtl/>
        </w:rPr>
        <w:t>מגילה</w:t>
      </w:r>
      <w:r>
        <w:rPr>
          <w:rFonts w:hint="cs"/>
          <w:rtl/>
        </w:rPr>
        <w:t xml:space="preserve"> ג ע"א, ראה עוד תרגומים לספרות הקודש שם) ושבעים הזקנים תרגמו ליוונית, מתבקשת השאלה מדוע לא נקטו הזקנים כפתרון של אונקלוס ולא תרגמו את המילה "צחק" בכל מקום במשמעות אחרת, מה שבהחלט סביר בתרגום משפה לשפה ומה שאמצו בחום הפרשנים. ראה חידושי אגדות למהרש"א בגמרא מגילה ט ע"א שמתייחס חלקית לשאלה זו</w:t>
      </w:r>
      <w:r w:rsidR="00F23894">
        <w:rPr>
          <w:rFonts w:hint="cs"/>
          <w:rtl/>
        </w:rPr>
        <w:t>.</w:t>
      </w:r>
      <w:r>
        <w:rPr>
          <w:rFonts w:hint="cs"/>
          <w:rtl/>
        </w:rPr>
        <w:t xml:space="preserve"> והרוצה להעמיק בפירושו של רש"י יעיין בדברי הרא"ם (רבי אליהו מזרחי) </w:t>
      </w:r>
      <w:r w:rsidR="00804D0F">
        <w:rPr>
          <w:rFonts w:hint="cs"/>
          <w:rtl/>
        </w:rPr>
        <w:t xml:space="preserve">ושאר מפרשי רש"י </w:t>
      </w:r>
      <w:r>
        <w:rPr>
          <w:rFonts w:hint="cs"/>
          <w:rtl/>
        </w:rPr>
        <w:t>כאן.</w:t>
      </w:r>
    </w:p>
  </w:footnote>
  <w:footnote w:id="14">
    <w:p w14:paraId="36EE11A4" w14:textId="77777777" w:rsidR="003140B0" w:rsidRDefault="003140B0">
      <w:pPr>
        <w:pStyle w:val="a3"/>
        <w:rPr>
          <w:rFonts w:hint="cs"/>
        </w:rPr>
      </w:pPr>
      <w:r>
        <w:rPr>
          <w:rStyle w:val="a5"/>
        </w:rPr>
        <w:footnoteRef/>
      </w:r>
      <w:r>
        <w:rPr>
          <w:rtl/>
        </w:rPr>
        <w:t xml:space="preserve"> </w:t>
      </w:r>
      <w:r>
        <w:rPr>
          <w:rFonts w:hint="cs"/>
          <w:rtl/>
        </w:rPr>
        <w:t xml:space="preserve">פשט הפסוק </w:t>
      </w:r>
      <w:r w:rsidR="0033757F">
        <w:rPr>
          <w:rFonts w:hint="cs"/>
          <w:rtl/>
        </w:rPr>
        <w:t xml:space="preserve">במשלי הדן בחכמה </w:t>
      </w:r>
      <w:r>
        <w:rPr>
          <w:rFonts w:hint="cs"/>
          <w:rtl/>
        </w:rPr>
        <w:t>איננו בהכרח לגנאי או לגלוג. ראה פירוש אבן עזרא, מצודות ואחרים</w:t>
      </w:r>
      <w:r w:rsidR="0033757F">
        <w:rPr>
          <w:rFonts w:hint="cs"/>
          <w:rtl/>
        </w:rPr>
        <w:t xml:space="preserve"> שם</w:t>
      </w:r>
      <w:r>
        <w:rPr>
          <w:rFonts w:hint="cs"/>
          <w:rtl/>
        </w:rPr>
        <w:t>. אבל המדרש (בראשית רבה פה ט) דורש בלשון לגלוג: "התורה שהיא משחקת על הבריות".</w:t>
      </w:r>
      <w:r w:rsidR="0033757F">
        <w:rPr>
          <w:rFonts w:hint="cs"/>
          <w:rtl/>
        </w:rPr>
        <w:t xml:space="preserve"> כל הפרק במשלי שם הוא על התורה, עפ"י חז"ל.</w:t>
      </w:r>
    </w:p>
  </w:footnote>
  <w:footnote w:id="15">
    <w:p w14:paraId="6627A19C" w14:textId="77777777" w:rsidR="003140B0" w:rsidRDefault="003140B0" w:rsidP="0033757F">
      <w:pPr>
        <w:pStyle w:val="a3"/>
        <w:rPr>
          <w:rFonts w:hint="cs"/>
        </w:rPr>
      </w:pPr>
      <w:r>
        <w:rPr>
          <w:rStyle w:val="a5"/>
        </w:rPr>
        <w:footnoteRef/>
      </w:r>
      <w:r>
        <w:rPr>
          <w:rtl/>
        </w:rPr>
        <w:t xml:space="preserve"> </w:t>
      </w:r>
      <w:r>
        <w:rPr>
          <w:rFonts w:hint="cs"/>
          <w:rtl/>
        </w:rPr>
        <w:t xml:space="preserve">בעת העלאת ארון ברית ה' מבית אבינדב ע"י דוד ואנשיו. ובאמת השחוק שם לא נגמר בטוב. </w:t>
      </w:r>
      <w:r w:rsidR="0033757F">
        <w:rPr>
          <w:rFonts w:hint="cs"/>
          <w:rtl/>
        </w:rPr>
        <w:t xml:space="preserve">ראה דברינו </w:t>
      </w:r>
      <w:hyperlink r:id="rId5" w:history="1">
        <w:r w:rsidR="0033757F" w:rsidRPr="0033757F">
          <w:rPr>
            <w:rStyle w:val="Hyperlink"/>
            <w:rFonts w:hint="cs"/>
            <w:rtl/>
          </w:rPr>
          <w:t>פרץ בעוזא</w:t>
        </w:r>
      </w:hyperlink>
      <w:r>
        <w:rPr>
          <w:rFonts w:hint="cs"/>
          <w:rtl/>
        </w:rPr>
        <w:t>.</w:t>
      </w:r>
    </w:p>
  </w:footnote>
  <w:footnote w:id="16">
    <w:p w14:paraId="196FC021" w14:textId="77777777" w:rsidR="003140B0" w:rsidRDefault="003140B0" w:rsidP="0033757F">
      <w:pPr>
        <w:pStyle w:val="a3"/>
        <w:rPr>
          <w:rFonts w:hint="cs"/>
          <w:rtl/>
        </w:rPr>
      </w:pPr>
      <w:r>
        <w:rPr>
          <w:rStyle w:val="a5"/>
        </w:rPr>
        <w:footnoteRef/>
      </w:r>
      <w:r>
        <w:rPr>
          <w:rtl/>
        </w:rPr>
        <w:t xml:space="preserve"> </w:t>
      </w:r>
      <w:r>
        <w:rPr>
          <w:rFonts w:hint="cs"/>
          <w:rtl/>
        </w:rPr>
        <w:t>ורמב"ן מסיים שם: "</w:t>
      </w:r>
      <w:r>
        <w:rPr>
          <w:rtl/>
        </w:rPr>
        <w:t>וצוה אותו וקראת את שמו יצחק, בעבור הצחוק שעשה אברהם, וזה לאות כי היה לאמונה ולשמחה. ואחרי שקרא אותו אברהם כן כאשר צוה ה' אותו, אמרה שרה</w:t>
      </w:r>
      <w:r>
        <w:rPr>
          <w:rFonts w:hint="cs"/>
          <w:rtl/>
        </w:rPr>
        <w:t>:</w:t>
      </w:r>
      <w:r>
        <w:rPr>
          <w:rtl/>
        </w:rPr>
        <w:t xml:space="preserve"> הכי קרא שמו יצחק כי צחוק עשה לי אלהים</w:t>
      </w:r>
      <w:r>
        <w:rPr>
          <w:rFonts w:hint="cs"/>
          <w:rtl/>
        </w:rPr>
        <w:t xml:space="preserve">". פירוש זה של רמב"ן בסוף פרשת לך לך עושה גם הוא קפיצה קדימה לצחוק </w:t>
      </w:r>
      <w:r w:rsidR="00F23894">
        <w:rPr>
          <w:rFonts w:hint="cs"/>
          <w:rtl/>
        </w:rPr>
        <w:t>ש</w:t>
      </w:r>
      <w:r>
        <w:rPr>
          <w:rFonts w:hint="cs"/>
          <w:rtl/>
        </w:rPr>
        <w:t>בפרק כא אחרי הולדת יצחק ולכאורה מתעלם מ</w:t>
      </w:r>
      <w:r w:rsidR="00F23894">
        <w:rPr>
          <w:rFonts w:hint="cs"/>
          <w:rtl/>
        </w:rPr>
        <w:t xml:space="preserve">הקטע השני שהבאנו, </w:t>
      </w:r>
      <w:r>
        <w:rPr>
          <w:rFonts w:hint="cs"/>
          <w:rtl/>
        </w:rPr>
        <w:t xml:space="preserve">הפסוקים בראש פרשתנו בהם ננזפת שרה: "למה זה צחקה שרה". </w:t>
      </w:r>
      <w:r w:rsidR="0033757F">
        <w:rPr>
          <w:rFonts w:hint="cs"/>
          <w:rtl/>
        </w:rPr>
        <w:t xml:space="preserve">אז גם בפירוש חיובי זה של רמב"ן </w:t>
      </w:r>
      <w:r>
        <w:rPr>
          <w:rFonts w:hint="cs"/>
          <w:rtl/>
        </w:rPr>
        <w:t>הכל נראה שפיר וראוי ואין שום הפרש בין הצחוק של שרה לצחוק של אברהם. אז מה לא טוב?</w:t>
      </w:r>
    </w:p>
  </w:footnote>
  <w:footnote w:id="17">
    <w:p w14:paraId="6F2A7F63" w14:textId="77777777" w:rsidR="00066E8C" w:rsidRDefault="00066E8C" w:rsidP="00066E8C">
      <w:pPr>
        <w:pStyle w:val="a3"/>
        <w:rPr>
          <w:rFonts w:hint="cs"/>
          <w:rtl/>
        </w:rPr>
      </w:pPr>
      <w:r>
        <w:rPr>
          <w:rStyle w:val="a5"/>
        </w:rPr>
        <w:footnoteRef/>
      </w:r>
      <w:r>
        <w:rPr>
          <w:rtl/>
        </w:rPr>
        <w:t xml:space="preserve"> </w:t>
      </w:r>
      <w:r>
        <w:rPr>
          <w:rFonts w:hint="cs"/>
          <w:rtl/>
        </w:rPr>
        <w:t>ראה פירוש רבי בחיי בן אשר כאן שמסכם את פירוש רמב"ן ומעצים בתחילת דבריו את השאלה מדוע שרה לא ראתה שהם מלאכים ולא האמינה לדבריהם, והרי חז"ל אמרו בשמות רבה א א ש"</w:t>
      </w:r>
      <w:r w:rsidRPr="00D31DEE">
        <w:rPr>
          <w:rtl/>
        </w:rPr>
        <w:t>אברהם היה טפל לשרה בנב</w:t>
      </w:r>
      <w:r>
        <w:rPr>
          <w:rFonts w:hint="cs"/>
          <w:rtl/>
        </w:rPr>
        <w:t xml:space="preserve">יאות" בהסתמך על הפסוק: </w:t>
      </w:r>
      <w:r w:rsidRPr="00D31DEE">
        <w:rPr>
          <w:rtl/>
        </w:rPr>
        <w:t xml:space="preserve"> "כל אשר תאמר אליך שרה שמע בקולה"</w:t>
      </w:r>
      <w:r>
        <w:rPr>
          <w:rFonts w:hint="cs"/>
          <w:rtl/>
        </w:rPr>
        <w:t xml:space="preserve"> (</w:t>
      </w:r>
      <w:r w:rsidRPr="00D31DEE">
        <w:rPr>
          <w:rtl/>
        </w:rPr>
        <w:t>בראשית כא יב)</w:t>
      </w:r>
      <w:r>
        <w:rPr>
          <w:rFonts w:hint="cs"/>
          <w:rtl/>
        </w:rPr>
        <w:t xml:space="preserve"> שנאמר לאברהם.</w:t>
      </w:r>
    </w:p>
  </w:footnote>
  <w:footnote w:id="18">
    <w:p w14:paraId="4C65EB28" w14:textId="77777777" w:rsidR="003140B0" w:rsidRDefault="003140B0" w:rsidP="0048194D">
      <w:pPr>
        <w:pStyle w:val="a3"/>
        <w:rPr>
          <w:rFonts w:hint="cs"/>
          <w:rtl/>
        </w:rPr>
      </w:pPr>
      <w:r>
        <w:rPr>
          <w:rStyle w:val="a5"/>
        </w:rPr>
        <w:footnoteRef/>
      </w:r>
      <w:r>
        <w:rPr>
          <w:rtl/>
        </w:rPr>
        <w:t xml:space="preserve"> </w:t>
      </w:r>
      <w:r>
        <w:rPr>
          <w:rFonts w:hint="cs"/>
          <w:rtl/>
        </w:rPr>
        <w:t>רעיון זה ששרה לא הכירה בחשיבותם של המלאכים וחשבה שהם אנשים רגילים מופיע כבר ברד"ק בפירושו לבראשית יח יב:</w:t>
      </w:r>
      <w:r w:rsidRPr="00FC1AB2">
        <w:rPr>
          <w:rFonts w:hint="cs"/>
          <w:rtl/>
        </w:rPr>
        <w:t xml:space="preserve"> </w:t>
      </w:r>
      <w:r>
        <w:rPr>
          <w:rFonts w:hint="cs"/>
          <w:rtl/>
        </w:rPr>
        <w:t xml:space="preserve">"בלבה צחקה ולעגה לדברי המלאך כי היא לא חשבה שהוא מלאך אלא נביא שבא לבשרה ולעגה לדבריו". </w:t>
      </w:r>
    </w:p>
  </w:footnote>
  <w:footnote w:id="19">
    <w:p w14:paraId="7CFB3079" w14:textId="77777777" w:rsidR="003140B0" w:rsidRDefault="003140B0" w:rsidP="00066E8C">
      <w:pPr>
        <w:pStyle w:val="a3"/>
        <w:rPr>
          <w:rFonts w:hint="cs"/>
          <w:rtl/>
        </w:rPr>
      </w:pPr>
      <w:r>
        <w:rPr>
          <w:rStyle w:val="a5"/>
        </w:rPr>
        <w:footnoteRef/>
      </w:r>
      <w:r>
        <w:rPr>
          <w:rtl/>
        </w:rPr>
        <w:t xml:space="preserve"> </w:t>
      </w:r>
      <w:r w:rsidR="00066E8C">
        <w:rPr>
          <w:rFonts w:hint="cs"/>
          <w:rtl/>
        </w:rPr>
        <w:t xml:space="preserve">גם כאן הדגש הוא על "בקרבה", בדומה אך שונה מהגמרא במגילה לעיל. אך שוב, </w:t>
      </w:r>
      <w:r>
        <w:rPr>
          <w:rFonts w:hint="cs"/>
          <w:rtl/>
        </w:rPr>
        <w:t xml:space="preserve">גם אברהם לא צחק בפה רק בלבו, אז מדוע "ותצחק בקרבה" </w:t>
      </w:r>
      <w:r w:rsidR="00066E8C">
        <w:rPr>
          <w:rFonts w:hint="cs"/>
          <w:rtl/>
        </w:rPr>
        <w:t xml:space="preserve">של שרה </w:t>
      </w:r>
      <w:r>
        <w:rPr>
          <w:rFonts w:hint="cs"/>
          <w:rtl/>
        </w:rPr>
        <w:t>חמור מ"ויצחק ויאמר בלבו"</w:t>
      </w:r>
      <w:r w:rsidR="00066E8C">
        <w:rPr>
          <w:rFonts w:hint="cs"/>
          <w:rtl/>
        </w:rPr>
        <w:t xml:space="preserve"> של אברהם</w:t>
      </w:r>
      <w:r>
        <w:rPr>
          <w:rFonts w:hint="cs"/>
          <w:rtl/>
        </w:rPr>
        <w:t>? לרגע נראה שרמב"ן הולך בדרכו של רש"י, אבל שים לב שפירושו מושתת על הפסוק: "ותכחש שרה", הכחש הוא העניין.</w:t>
      </w:r>
      <w:r w:rsidR="00066E8C">
        <w:rPr>
          <w:rFonts w:hint="cs"/>
          <w:rtl/>
        </w:rPr>
        <w:t xml:space="preserve"> כחש בין מי למי?</w:t>
      </w:r>
      <w:r>
        <w:rPr>
          <w:rFonts w:hint="cs"/>
          <w:rtl/>
        </w:rPr>
        <w:t xml:space="preserve"> </w:t>
      </w:r>
    </w:p>
  </w:footnote>
  <w:footnote w:id="20">
    <w:p w14:paraId="4B7F9515" w14:textId="77777777" w:rsidR="003140B0" w:rsidRDefault="003140B0" w:rsidP="00066E8C">
      <w:pPr>
        <w:pStyle w:val="a3"/>
        <w:rPr>
          <w:rFonts w:hint="cs"/>
        </w:rPr>
      </w:pPr>
      <w:r>
        <w:rPr>
          <w:rStyle w:val="a5"/>
        </w:rPr>
        <w:footnoteRef/>
      </w:r>
      <w:r>
        <w:rPr>
          <w:rtl/>
        </w:rPr>
        <w:t xml:space="preserve"> </w:t>
      </w:r>
      <w:r>
        <w:rPr>
          <w:rFonts w:hint="cs"/>
          <w:rtl/>
        </w:rPr>
        <w:t xml:space="preserve">במשפט האחרון הזה, שפותח את הפסקה הבאה בפירושו, מציג רמב"ן פשט מעניין שרוב הדו-שיח היה בכלל בין אברהם לשרה. הקב"ה או המלאכים דברו לאברהם: "למה זה צחקה אשתך" והוא זה שדיבר אליה. זה עיקר חידושו של רמב"ן כפי שנראה להלן. </w:t>
      </w:r>
    </w:p>
  </w:footnote>
  <w:footnote w:id="21">
    <w:p w14:paraId="78871BAB" w14:textId="77777777" w:rsidR="003140B0" w:rsidRDefault="003140B0" w:rsidP="003140B0">
      <w:pPr>
        <w:pStyle w:val="a3"/>
        <w:rPr>
          <w:rFonts w:hint="cs"/>
          <w:rtl/>
        </w:rPr>
      </w:pPr>
      <w:r>
        <w:rPr>
          <w:rStyle w:val="a5"/>
        </w:rPr>
        <w:footnoteRef/>
      </w:r>
      <w:r>
        <w:rPr>
          <w:rtl/>
        </w:rPr>
        <w:t xml:space="preserve"> </w:t>
      </w:r>
      <w:r>
        <w:rPr>
          <w:rFonts w:hint="cs"/>
          <w:rtl/>
        </w:rPr>
        <w:t>שרה מתכחשת לאברהם, לא למלאך או לקב"ה. היא לא יודעת שאברהם יודע מפי המלאך או הקב"ה והיא סבורה שממראה פניה מסיק אברהם שהיא צחקה. או מזה שלא נתנה הודיה. אך כאשר היא מבינה שהאנשים שבשרו לה לא היו סתם אנשים ושאברהם מדבר בשם ה', היא שותקת. אז במה חטאה שרה בסופו של דבר?</w:t>
      </w:r>
      <w:r w:rsidR="00676738">
        <w:rPr>
          <w:rFonts w:hint="cs"/>
          <w:rtl/>
        </w:rPr>
        <w:t xml:space="preserve"> האם כל העניין הוא שוב 'בינו לבינה'?</w:t>
      </w:r>
    </w:p>
  </w:footnote>
  <w:footnote w:id="22">
    <w:p w14:paraId="723D758A" w14:textId="77777777" w:rsidR="003140B0" w:rsidRDefault="003140B0" w:rsidP="00B74A22">
      <w:pPr>
        <w:pStyle w:val="a3"/>
        <w:rPr>
          <w:rFonts w:hint="cs"/>
          <w:rtl/>
        </w:rPr>
      </w:pPr>
      <w:r>
        <w:rPr>
          <w:rStyle w:val="a5"/>
        </w:rPr>
        <w:footnoteRef/>
      </w:r>
      <w:r>
        <w:rPr>
          <w:rtl/>
        </w:rPr>
        <w:t xml:space="preserve"> </w:t>
      </w:r>
      <w:r>
        <w:rPr>
          <w:rFonts w:hint="cs"/>
          <w:rtl/>
        </w:rPr>
        <w:t xml:space="preserve">דבר נוסף שמתעכב עליו רמב"ן הוא שאברהם לא הספיק לספר לשרה את התגלות הקב"ה אליו בסוף פרשת לך לך, את הבשורה הראשונה על יצחק. דברים אלה מתחברים לדברים של </w:t>
      </w:r>
      <w:r>
        <w:rPr>
          <w:rtl/>
        </w:rPr>
        <w:t xml:space="preserve">אבן עזרא </w:t>
      </w:r>
      <w:r>
        <w:rPr>
          <w:rFonts w:hint="cs"/>
          <w:rtl/>
        </w:rPr>
        <w:t>(שקדם לרמב"ן) שהמלאכים "</w:t>
      </w:r>
      <w:r>
        <w:rPr>
          <w:rtl/>
        </w:rPr>
        <w:t>לא באו לאברהם רק לשרה</w:t>
      </w:r>
      <w:r>
        <w:rPr>
          <w:rFonts w:hint="cs"/>
          <w:rtl/>
        </w:rPr>
        <w:t>" (בראשית יחי ג)</w:t>
      </w:r>
      <w:r>
        <w:rPr>
          <w:rtl/>
        </w:rPr>
        <w:t>.</w:t>
      </w:r>
      <w:r>
        <w:rPr>
          <w:rFonts w:hint="cs"/>
          <w:rtl/>
        </w:rPr>
        <w:t xml:space="preserve"> והרי לנו מעין ראשומון. אברהם מתבשר על ילד </w:t>
      </w:r>
      <w:r w:rsidR="009D5781">
        <w:rPr>
          <w:rFonts w:hint="cs"/>
          <w:rtl/>
        </w:rPr>
        <w:t xml:space="preserve">שיוולד </w:t>
      </w:r>
      <w:r>
        <w:rPr>
          <w:rFonts w:hint="cs"/>
          <w:rtl/>
        </w:rPr>
        <w:t xml:space="preserve">לו ולשרה ושמו כבר נקבע "יצחק" משום שאברהם צחק בסוף פרשת לך לך. הוא לא מספר לשרה את כל החזיון הזה מסיבה זו או אחרת (אבל כן מספר לה כך סביר על מצוות המילה). רפאל בא לרפאות את אברהם, אבל מיכאל בה לבשר </w:t>
      </w:r>
      <w:r w:rsidR="00B74A22">
        <w:rPr>
          <w:rFonts w:hint="cs"/>
          <w:rtl/>
        </w:rPr>
        <w:t xml:space="preserve">את </w:t>
      </w:r>
      <w:r>
        <w:rPr>
          <w:rFonts w:hint="cs"/>
          <w:rtl/>
        </w:rPr>
        <w:t xml:space="preserve">שרה! הבשורה לא נאמרת לה ישירות (ראה הערת רבי בחיי ששרה הייתה נביאה לא פחות מאברהם) והיא לא מנחשת מי האנשים. </w:t>
      </w:r>
      <w:r w:rsidR="00B74A22">
        <w:rPr>
          <w:rFonts w:hint="cs"/>
          <w:rtl/>
        </w:rPr>
        <w:t xml:space="preserve">כשהיא מבינה, </w:t>
      </w:r>
      <w:r>
        <w:rPr>
          <w:rFonts w:hint="cs"/>
          <w:rtl/>
        </w:rPr>
        <w:t>היא צוחקת בקרבה, בדומה מאד לאברהם שצחק בלבו. אברהם נשלח לנזוף בה למה זה צחקה, שאפשר שזו כבר מעין נזיפה עקיפה גם לאברהם (כפי שנראה במדרש הגדול להלן). שרה מתווכחת אם אברהם, התכחשותה איננה כלפי שמיא או כלפי המלאכים. אין זו הפעם הראשונה שהיא עומדת כנגד אברהם. אבל כשהיא מבינה מי באמת נשלח לבשר לה היא שותקת. אז מה פה בדיוק לא בסדר? האם לכל זה התכוון רמב"ן ובא להוציא מעוקצו של פירוש רש"י או שאנחנו הפלגנו? האם פירוש רמב"ן זה יכול להשלים את פירושו הקודם בפרשת לך לך?</w:t>
      </w:r>
    </w:p>
  </w:footnote>
  <w:footnote w:id="23">
    <w:p w14:paraId="3AD32A3E" w14:textId="77777777" w:rsidR="003140B0" w:rsidRDefault="003140B0">
      <w:pPr>
        <w:pStyle w:val="a3"/>
        <w:rPr>
          <w:rFonts w:hint="cs"/>
        </w:rPr>
      </w:pPr>
      <w:r>
        <w:rPr>
          <w:rStyle w:val="a5"/>
        </w:rPr>
        <w:footnoteRef/>
      </w:r>
      <w:r>
        <w:rPr>
          <w:rtl/>
        </w:rPr>
        <w:t xml:space="preserve"> </w:t>
      </w:r>
      <w:r>
        <w:rPr>
          <w:rFonts w:hint="cs"/>
          <w:rtl/>
        </w:rPr>
        <w:t>לא ייתכן אומר אברבנאל שאברהם לא סיפר לשרה את כל ההתגלות בסוף פרשת לך לך כולל מצוות המילה, שהרי בהתגלות זו ש</w:t>
      </w:r>
      <w:r w:rsidR="00676738">
        <w:rPr>
          <w:rFonts w:hint="eastAsia"/>
          <w:rtl/>
        </w:rPr>
        <w:t>ׁ</w:t>
      </w:r>
      <w:r>
        <w:rPr>
          <w:rFonts w:hint="cs"/>
          <w:rtl/>
        </w:rPr>
        <w:t>ו</w:t>
      </w:r>
      <w:r w:rsidR="00676738">
        <w:rPr>
          <w:rFonts w:hint="eastAsia"/>
          <w:rtl/>
        </w:rPr>
        <w:t>ּ</w:t>
      </w:r>
      <w:r>
        <w:rPr>
          <w:rFonts w:hint="cs"/>
          <w:rtl/>
        </w:rPr>
        <w:t>נ</w:t>
      </w:r>
      <w:r w:rsidR="00676738">
        <w:rPr>
          <w:rFonts w:hint="eastAsia"/>
          <w:rtl/>
        </w:rPr>
        <w:t>ָ</w:t>
      </w:r>
      <w:r>
        <w:rPr>
          <w:rFonts w:hint="cs"/>
          <w:rtl/>
        </w:rPr>
        <w:t>ה שם שניהם, מאברם לאברהם ומשרי לשרה.</w:t>
      </w:r>
    </w:p>
  </w:footnote>
  <w:footnote w:id="24">
    <w:p w14:paraId="520850C8" w14:textId="77777777" w:rsidR="003140B0" w:rsidRDefault="003140B0" w:rsidP="00332971">
      <w:pPr>
        <w:pStyle w:val="a3"/>
        <w:rPr>
          <w:rFonts w:hint="cs"/>
          <w:rtl/>
        </w:rPr>
      </w:pPr>
      <w:r>
        <w:rPr>
          <w:rStyle w:val="a5"/>
        </w:rPr>
        <w:footnoteRef/>
      </w:r>
      <w:r>
        <w:rPr>
          <w:rtl/>
        </w:rPr>
        <w:t xml:space="preserve"> </w:t>
      </w:r>
      <w:r>
        <w:rPr>
          <w:rFonts w:hint="cs"/>
          <w:rtl/>
        </w:rPr>
        <w:t xml:space="preserve">פירוש אברבנאל משלים בהפוכה את פירוש רמב"ן. וודאי הוא שאברהם </w:t>
      </w:r>
      <w:r w:rsidR="00676738">
        <w:rPr>
          <w:rFonts w:hint="cs"/>
          <w:rtl/>
        </w:rPr>
        <w:t>סיפר לשרה את ההתגלות של סוף פרשת לך לך ו</w:t>
      </w:r>
      <w:r>
        <w:rPr>
          <w:rFonts w:hint="cs"/>
          <w:rtl/>
        </w:rPr>
        <w:t>בישר לה</w:t>
      </w:r>
      <w:r w:rsidR="00676738">
        <w:rPr>
          <w:rFonts w:hint="cs"/>
          <w:rtl/>
        </w:rPr>
        <w:t xml:space="preserve"> שהם עתידים לחבוק בן,</w:t>
      </w:r>
      <w:r>
        <w:rPr>
          <w:rFonts w:hint="cs"/>
          <w:rtl/>
        </w:rPr>
        <w:t xml:space="preserve"> והיא הייתה צפויה להכיר בבשורה שנייה זו מעצם העובדה שדברי המלאכים (בין אם היו אנשים פשוטים או נראים כמלאכים</w:t>
      </w:r>
      <w:r w:rsidR="00676738">
        <w:rPr>
          <w:rFonts w:hint="cs"/>
          <w:rtl/>
        </w:rPr>
        <w:t xml:space="preserve"> או נביאים</w:t>
      </w:r>
      <w:r>
        <w:rPr>
          <w:rFonts w:hint="cs"/>
          <w:rtl/>
        </w:rPr>
        <w:t>) "מסכימים עם דברי השם לאברהם". אברהם שלא ננזף בפעם הראשונה כשצחק בלבו, אין זה אלא משום שהיה זה "</w:t>
      </w:r>
      <w:r>
        <w:rPr>
          <w:rtl/>
        </w:rPr>
        <w:t>הפעם הראשונה מהצחוק</w:t>
      </w:r>
      <w:r>
        <w:rPr>
          <w:rFonts w:hint="cs"/>
          <w:rtl/>
        </w:rPr>
        <w:t>,</w:t>
      </w:r>
      <w:r>
        <w:rPr>
          <w:rtl/>
        </w:rPr>
        <w:t xml:space="preserve"> והש</w:t>
      </w:r>
      <w:r>
        <w:rPr>
          <w:rFonts w:hint="cs"/>
          <w:rtl/>
        </w:rPr>
        <w:t xml:space="preserve">ם יתברך </w:t>
      </w:r>
      <w:r>
        <w:rPr>
          <w:rtl/>
        </w:rPr>
        <w:t>מעביר ראשון ראשון</w:t>
      </w:r>
      <w:r>
        <w:rPr>
          <w:rFonts w:hint="cs"/>
          <w:rtl/>
        </w:rPr>
        <w:t xml:space="preserve">". שים לב לסוף דבריו של אברבנאל (אם לא נפלה טעות בספרים): "ולכן הוכיחם" </w:t>
      </w:r>
      <w:r>
        <w:rPr>
          <w:rtl/>
        </w:rPr>
        <w:t>–</w:t>
      </w:r>
      <w:r>
        <w:rPr>
          <w:rFonts w:hint="cs"/>
          <w:rtl/>
        </w:rPr>
        <w:t xml:space="preserve"> את שניהם. אחריותו של אברהם אינה פחותה מזו של שרה.</w:t>
      </w:r>
    </w:p>
  </w:footnote>
  <w:footnote w:id="25">
    <w:p w14:paraId="240FF4B4" w14:textId="77777777" w:rsidR="003140B0" w:rsidRDefault="003140B0" w:rsidP="00676738">
      <w:pPr>
        <w:pStyle w:val="a3"/>
        <w:rPr>
          <w:rFonts w:hint="cs"/>
          <w:rtl/>
        </w:rPr>
      </w:pPr>
      <w:r>
        <w:rPr>
          <w:rStyle w:val="a5"/>
        </w:rPr>
        <w:footnoteRef/>
      </w:r>
      <w:r>
        <w:rPr>
          <w:rtl/>
        </w:rPr>
        <w:t xml:space="preserve"> </w:t>
      </w:r>
      <w:r>
        <w:rPr>
          <w:rFonts w:hint="cs"/>
          <w:rtl/>
        </w:rPr>
        <w:t>עפ"י פירוש אור החיים הצחוק של אברהם היה נכון וראוי ומשקף שמחה של אמונה בהבטחת הקב"ה. אבל שרה לא צחקה מיד</w:t>
      </w:r>
      <w:r>
        <w:rPr>
          <w:rtl/>
        </w:rPr>
        <w:t>,</w:t>
      </w:r>
      <w:r>
        <w:rPr>
          <w:rFonts w:hint="cs"/>
          <w:rtl/>
        </w:rPr>
        <w:t xml:space="preserve"> אלא רק אחרי שהייתה לה עדנה. ראה המדרשים (בראשית רבה מח יד) שבסמוך לבשורה לשרה חזר להיות לה "אורח כנשים". ועל זה הקפיד הקב"ה! למה זה צחקה שרה רק עכשיו שראתה שאכן אירע הנס, למה לא צחקה מיד להראות את שמחתה ובטחונה בהבטחת הקב"ה</w:t>
      </w:r>
      <w:r w:rsidR="00676738">
        <w:rPr>
          <w:rFonts w:hint="cs"/>
          <w:rtl/>
        </w:rPr>
        <w:t>?</w:t>
      </w:r>
      <w:r>
        <w:rPr>
          <w:rFonts w:hint="cs"/>
          <w:rtl/>
        </w:rPr>
        <w:t xml:space="preserve"> אור החיים כדרכו מציע פירושים שונים ומיוחדים. כל שלושה הצחוקים היו של שמחה ואמונה והודיה, רק שהצחוק השני של שרה בתחילת פרשתנו, בא לאחר היסוס מה ורק אחרי שנוכחה לדעת שהדברים התחילו לקרות (ולכן היא אומרת "ואדוני זקן"). וצחוקה של שרה בעת לידת יצחק איננו סותר כלל את צחוקה בתחילת הפרשה. אדרבא, הוא בא </w:t>
      </w:r>
      <w:r w:rsidR="00676738">
        <w:rPr>
          <w:rFonts w:hint="cs"/>
          <w:rtl/>
        </w:rPr>
        <w:t xml:space="preserve">הפעם </w:t>
      </w:r>
      <w:r>
        <w:rPr>
          <w:rFonts w:hint="cs"/>
          <w:rtl/>
        </w:rPr>
        <w:t>למהר ולהודות בפה מלא ולא בהיסוס. עוד פרשנים מן הסתם נדרשו לכל הנושא שלנו, אך אנ</w:t>
      </w:r>
      <w:r w:rsidR="00676738">
        <w:rPr>
          <w:rFonts w:hint="cs"/>
          <w:rtl/>
        </w:rPr>
        <w:t>ו</w:t>
      </w:r>
      <w:r>
        <w:rPr>
          <w:rFonts w:hint="cs"/>
          <w:rtl/>
        </w:rPr>
        <w:t xml:space="preserve"> נעצור כאן ונחזור למדרש.</w:t>
      </w:r>
    </w:p>
  </w:footnote>
  <w:footnote w:id="26">
    <w:p w14:paraId="132B7463" w14:textId="77777777" w:rsidR="003140B0" w:rsidRDefault="003140B0" w:rsidP="00DE370B">
      <w:pPr>
        <w:pStyle w:val="a3"/>
        <w:rPr>
          <w:rFonts w:hint="cs"/>
          <w:rtl/>
        </w:rPr>
      </w:pPr>
      <w:r>
        <w:rPr>
          <w:rStyle w:val="a5"/>
        </w:rPr>
        <w:footnoteRef/>
      </w:r>
      <w:r>
        <w:rPr>
          <w:rtl/>
        </w:rPr>
        <w:t xml:space="preserve"> </w:t>
      </w:r>
      <w:r>
        <w:rPr>
          <w:rFonts w:hint="cs"/>
          <w:rtl/>
        </w:rPr>
        <w:t>וכפי שמציין רמב"ן בפירושו לבראשית יז יז שעיקר הנס והבשורה היו בחידוש הפוריות של שרה יותר משל אברהם: "</w:t>
      </w:r>
      <w:r>
        <w:rPr>
          <w:rtl/>
        </w:rPr>
        <w:t>אין הפלא בבן מאה שנה שיוליד, כי האנשים יולידו כל ימי היות בהם הליחה בני תשעים ובני מאה גם בדורות האלה, אף כי בימי אברהם שלא עברו מימיו פי השנים. והנה אחרי זה ארבעים שנה הוליד בנים רבים מקטורה</w:t>
      </w:r>
      <w:r>
        <w:rPr>
          <w:rFonts w:hint="cs"/>
          <w:rtl/>
        </w:rPr>
        <w:t>".</w:t>
      </w:r>
    </w:p>
  </w:footnote>
  <w:footnote w:id="27">
    <w:p w14:paraId="051CA906" w14:textId="77777777" w:rsidR="003140B0" w:rsidRDefault="003140B0" w:rsidP="00332971">
      <w:pPr>
        <w:pStyle w:val="a3"/>
        <w:rPr>
          <w:rFonts w:hint="cs"/>
        </w:rPr>
      </w:pPr>
      <w:r>
        <w:rPr>
          <w:rStyle w:val="a5"/>
        </w:rPr>
        <w:footnoteRef/>
      </w:r>
      <w:r>
        <w:rPr>
          <w:rtl/>
        </w:rPr>
        <w:t xml:space="preserve"> </w:t>
      </w:r>
      <w:r w:rsidR="003E61B9">
        <w:rPr>
          <w:rFonts w:hint="cs"/>
          <w:rtl/>
        </w:rPr>
        <w:t xml:space="preserve">כך בפירושו בפרשת לך לך על הצחוק הראשון של אברהם, </w:t>
      </w:r>
      <w:r>
        <w:rPr>
          <w:rFonts w:hint="cs"/>
          <w:rtl/>
        </w:rPr>
        <w:t xml:space="preserve">ובפירושו לפסוק בפרשת וירא, חוזר המדרש הגדול ומדגיש ששרה "בלבה צחקה ולא הוציאה מפיה". הרי לנו שוויון מלא בין צחוקה של שרה וצחוקו של אברהם. ראה איך בדרשה זו משולבים פסוקים מכל שלושה הקטעים שהבאנו בראש הדף: הציווי הראשון בסוף לך לך, הבשורה בתחילת פרשתנו, והולדת יצחק בסוף הפרשה. הכל מתחבר, הכל טוב ונאה, בדומה למדרשים בהם פתחנו, ואין זכר לנזיפה לשרה. מה אומר הקב"ה לשרה ולאברהם? "עשיתם הדבר צחוק, חייכם שהוא כשמו יצחק". בלשוננו היום </w:t>
      </w:r>
      <w:r w:rsidR="00332971">
        <w:rPr>
          <w:rFonts w:hint="cs"/>
          <w:rtl/>
        </w:rPr>
        <w:t>'</w:t>
      </w:r>
      <w:r>
        <w:rPr>
          <w:rFonts w:hint="cs"/>
          <w:rtl/>
        </w:rPr>
        <w:t>לעשות צחוק</w:t>
      </w:r>
      <w:r w:rsidR="00332971">
        <w:rPr>
          <w:rFonts w:hint="cs"/>
          <w:rtl/>
        </w:rPr>
        <w:t xml:space="preserve">' </w:t>
      </w:r>
      <w:r>
        <w:rPr>
          <w:rFonts w:hint="cs"/>
          <w:rtl/>
        </w:rPr>
        <w:t>הוא ל</w:t>
      </w:r>
      <w:r w:rsidR="00332971">
        <w:rPr>
          <w:rFonts w:hint="cs"/>
          <w:rtl/>
        </w:rPr>
        <w:t>ל</w:t>
      </w:r>
      <w:r>
        <w:rPr>
          <w:rFonts w:hint="cs"/>
          <w:rtl/>
        </w:rPr>
        <w:t>גלג, אבל לא כאן. כאן זה צחוק חיובי. צחקתם משמחה והשתאות, אומר הקב"ה לאברהם ושרה, יהיה לכם כעת בן שבשמו יזכיר לכם יום יום את השמחה וההשתאות ואת החיים שנתנו לכם לעת זקנה.</w:t>
      </w:r>
      <w:r w:rsidR="003E61B9">
        <w:rPr>
          <w:rFonts w:hint="cs"/>
          <w:rtl/>
        </w:rPr>
        <w:t xml:space="preserve"> ומה בכל זאת עם הפסוק בפרשתנו: "למה זה צחקה שרה"?</w:t>
      </w:r>
      <w:r>
        <w:rPr>
          <w:rFonts w:hint="cs"/>
          <w:rtl/>
        </w:rPr>
        <w:t xml:space="preserve">  </w:t>
      </w:r>
    </w:p>
  </w:footnote>
  <w:footnote w:id="28">
    <w:p w14:paraId="378D015B" w14:textId="77777777" w:rsidR="003140B0" w:rsidRDefault="003140B0" w:rsidP="003E61B9">
      <w:pPr>
        <w:pStyle w:val="a3"/>
        <w:rPr>
          <w:rFonts w:hint="cs"/>
          <w:rtl/>
        </w:rPr>
      </w:pPr>
      <w:r>
        <w:rPr>
          <w:rStyle w:val="a5"/>
        </w:rPr>
        <w:footnoteRef/>
      </w:r>
      <w:r>
        <w:rPr>
          <w:rtl/>
        </w:rPr>
        <w:t xml:space="preserve"> </w:t>
      </w:r>
      <w:r>
        <w:rPr>
          <w:rFonts w:hint="cs"/>
          <w:rtl/>
        </w:rPr>
        <w:t>כאן מתחבר המדרש הגדול לדיון על צחוקה של שרה בעת הבשורה ומדוע היא ננזפת ואברהם לא. אולי כמדרש מאוחר ומלקט, נוקט המדרש הגדול בשתי הגישות, זו שרואה בצחוק של שרה בתחילת הפרשה בעיה (</w:t>
      </w:r>
      <w:r w:rsidR="003E61B9">
        <w:rPr>
          <w:rFonts w:hint="cs"/>
          <w:rtl/>
        </w:rPr>
        <w:t xml:space="preserve">בעיקר </w:t>
      </w:r>
      <w:r>
        <w:rPr>
          <w:rFonts w:hint="cs"/>
          <w:rtl/>
        </w:rPr>
        <w:t xml:space="preserve">בהשוואה עם הצחוק של אברהם) וזו שמשלבת את כל שלושה הצחוקים לעניין אחד אנושי ופשוט ללא ביקורת, כפי שראינו במדרש הגדול הקודם. כאן עכ"פ, מתמודד המדרש עם צחוקה של שרה בתחילת הפרשה ומציע שבאמת גם אברהם היה ראוי לנזיפה על צחוקו בפרשת לך לך, אלא שחס הכתוב עליו בשעתו ונזף בו דרך שרה בפרשתנו. כמו שנוזפים בילד: איך אתה מתנהג? ומתכוונים גם להורים שלא חנכו אותו כראוי. </w:t>
      </w:r>
      <w:r w:rsidR="003E61B9">
        <w:rPr>
          <w:rFonts w:hint="cs"/>
          <w:rtl/>
        </w:rPr>
        <w:t xml:space="preserve">נזיפה באברהם דרך שרה. </w:t>
      </w:r>
      <w:r>
        <w:rPr>
          <w:rFonts w:hint="cs"/>
          <w:rtl/>
        </w:rPr>
        <w:t>בדרך זו הולך גם פירוש חזקוני שמבאר: "</w:t>
      </w:r>
      <w:r>
        <w:rPr>
          <w:rtl/>
        </w:rPr>
        <w:t xml:space="preserve">למה זה צחקה </w:t>
      </w:r>
      <w:r>
        <w:rPr>
          <w:rFonts w:hint="cs"/>
          <w:rtl/>
        </w:rPr>
        <w:t xml:space="preserve">- </w:t>
      </w:r>
      <w:r>
        <w:rPr>
          <w:rtl/>
        </w:rPr>
        <w:t>אם תאמר למה לא הקפיד</w:t>
      </w:r>
      <w:r>
        <w:rPr>
          <w:rFonts w:hint="cs"/>
          <w:rtl/>
        </w:rPr>
        <w:t xml:space="preserve"> הקב"ה </w:t>
      </w:r>
      <w:r>
        <w:rPr>
          <w:rtl/>
        </w:rPr>
        <w:t>על אברהם כמו שהקפיד על שרה, שהרי כמו כן צחק אברהם</w:t>
      </w:r>
      <w:r>
        <w:rPr>
          <w:rFonts w:hint="cs"/>
          <w:rtl/>
        </w:rPr>
        <w:t xml:space="preserve">! ... </w:t>
      </w:r>
      <w:r>
        <w:rPr>
          <w:rtl/>
        </w:rPr>
        <w:t>אלא משל לאשה חכמה שבאה להוכיח כלתה והוכיחה את בתה וממילא הרגישה כלתה בעצמה</w:t>
      </w:r>
      <w:r>
        <w:rPr>
          <w:rFonts w:hint="cs"/>
          <w:rtl/>
        </w:rPr>
        <w:t>.</w:t>
      </w:r>
      <w:r>
        <w:rPr>
          <w:rtl/>
        </w:rPr>
        <w:t xml:space="preserve"> כך אם הוכיח</w:t>
      </w:r>
      <w:r>
        <w:rPr>
          <w:rFonts w:hint="cs"/>
          <w:rtl/>
        </w:rPr>
        <w:t xml:space="preserve"> הקב"ה </w:t>
      </w:r>
      <w:r>
        <w:rPr>
          <w:rtl/>
        </w:rPr>
        <w:t>אברהם בפניו היה מתבייש אברהם</w:t>
      </w:r>
      <w:r>
        <w:rPr>
          <w:rFonts w:hint="cs"/>
          <w:rtl/>
        </w:rPr>
        <w:t>,</w:t>
      </w:r>
      <w:r>
        <w:rPr>
          <w:rtl/>
        </w:rPr>
        <w:t xml:space="preserve"> אלא הוכיחו מן הצד</w:t>
      </w:r>
      <w:r>
        <w:rPr>
          <w:rFonts w:hint="cs"/>
          <w:rtl/>
        </w:rPr>
        <w:t>"</w:t>
      </w:r>
      <w:r>
        <w:rPr>
          <w:rtl/>
        </w:rPr>
        <w:t>.</w:t>
      </w:r>
      <w:r>
        <w:rPr>
          <w:rFonts w:hint="cs"/>
          <w:rtl/>
        </w:rPr>
        <w:t xml:space="preserve"> ובעצם, ראינו רעיון דומה בפירושי רמב"ן ואברבנאל לעיל.</w:t>
      </w:r>
    </w:p>
  </w:footnote>
  <w:footnote w:id="29">
    <w:p w14:paraId="3779C00C" w14:textId="77777777" w:rsidR="003140B0" w:rsidRDefault="003140B0" w:rsidP="00676738">
      <w:pPr>
        <w:pStyle w:val="a3"/>
        <w:rPr>
          <w:rFonts w:hint="cs"/>
        </w:rPr>
      </w:pPr>
      <w:r>
        <w:rPr>
          <w:rStyle w:val="a5"/>
        </w:rPr>
        <w:footnoteRef/>
      </w:r>
      <w:r>
        <w:rPr>
          <w:rtl/>
        </w:rPr>
        <w:t xml:space="preserve"> </w:t>
      </w:r>
      <w:r>
        <w:rPr>
          <w:rFonts w:hint="cs"/>
          <w:rtl/>
        </w:rPr>
        <w:t xml:space="preserve">חזרנו לפסוקים בהם נולד יצחק בשעה טובה ומוצלחת והייתה עדנה וקורת רוח רבה לאברהם ושרה מיצחק בנם יחידם. ראה כל המפרשים על הצחוק החיובי של שרה כאן שכולו שמחה והודיה. רס"ג: "צחוק עשה לי </w:t>
      </w:r>
      <w:r>
        <w:rPr>
          <w:rtl/>
        </w:rPr>
        <w:t>–</w:t>
      </w:r>
      <w:r>
        <w:rPr>
          <w:rFonts w:hint="cs"/>
          <w:rtl/>
        </w:rPr>
        <w:t xml:space="preserve"> ששון, יצחק </w:t>
      </w:r>
      <w:r>
        <w:rPr>
          <w:rtl/>
        </w:rPr>
        <w:t>–</w:t>
      </w:r>
      <w:r>
        <w:rPr>
          <w:rFonts w:hint="cs"/>
          <w:rtl/>
        </w:rPr>
        <w:t xml:space="preserve"> ישמח". ורש"י: "יצחק לי </w:t>
      </w:r>
      <w:r>
        <w:rPr>
          <w:rtl/>
        </w:rPr>
        <w:t>–</w:t>
      </w:r>
      <w:r>
        <w:rPr>
          <w:rFonts w:hint="cs"/>
          <w:rtl/>
        </w:rPr>
        <w:t xml:space="preserve"> ישמח לי. ומדרש אגדה: הרבה עקרות נפקדו עמה, הרבה חולים נתרפאו בו ביום, הרבה נענו עמה ורוב שחוק היה בעולם". ורמב"ן: "כל השומע יצחק לי </w:t>
      </w:r>
      <w:r>
        <w:rPr>
          <w:rtl/>
        </w:rPr>
        <w:t>–</w:t>
      </w:r>
      <w:r>
        <w:rPr>
          <w:rFonts w:hint="cs"/>
          <w:rtl/>
        </w:rPr>
        <w:t xml:space="preserve"> למלאת פיו ברינה ושחוק בפלא הנעשה לי". רק רשב"ם ממתן ומחזיר אותנו לצחוק של תימה ות</w:t>
      </w:r>
      <w:r w:rsidR="00676738">
        <w:rPr>
          <w:rFonts w:hint="cs"/>
          <w:rtl/>
        </w:rPr>
        <w:t>י</w:t>
      </w:r>
      <w:r>
        <w:rPr>
          <w:rFonts w:hint="cs"/>
          <w:rtl/>
        </w:rPr>
        <w:t xml:space="preserve">מהון </w:t>
      </w:r>
      <w:r w:rsidR="00676738">
        <w:rPr>
          <w:rFonts w:hint="cs"/>
          <w:rtl/>
        </w:rPr>
        <w:t xml:space="preserve">כפי שראינו </w:t>
      </w:r>
      <w:r>
        <w:rPr>
          <w:rFonts w:hint="cs"/>
          <w:rtl/>
        </w:rPr>
        <w:t xml:space="preserve">לעיל: "צחוק </w:t>
      </w:r>
      <w:r>
        <w:rPr>
          <w:rtl/>
        </w:rPr>
        <w:t>–</w:t>
      </w:r>
      <w:r>
        <w:rPr>
          <w:rFonts w:hint="cs"/>
          <w:rtl/>
        </w:rPr>
        <w:t xml:space="preserve"> של שמחה ות</w:t>
      </w:r>
      <w:r w:rsidR="00676738">
        <w:rPr>
          <w:rFonts w:hint="cs"/>
          <w:rtl/>
        </w:rPr>
        <w:t>י</w:t>
      </w:r>
      <w:r>
        <w:rPr>
          <w:rFonts w:hint="cs"/>
          <w:rtl/>
        </w:rPr>
        <w:t>מהון".</w:t>
      </w:r>
      <w:r w:rsidR="00527F47">
        <w:rPr>
          <w:rFonts w:hint="cs"/>
          <w:rtl/>
        </w:rPr>
        <w:t xml:space="preserve"> אולי גם צחוק של שמחה מהולה בחשש וחרדה לגדל בן יחיד לעת זקנה שהוא כל עולמם והם כבר אנשים זקנים לטפל בתינוק. האם צפתה שרה בנבואתה שאכן חייו של יצק לא יהיו רק שמה וצחוקים?</w:t>
      </w:r>
    </w:p>
  </w:footnote>
  <w:footnote w:id="30">
    <w:p w14:paraId="54C96AD8" w14:textId="77777777" w:rsidR="003140B0" w:rsidRDefault="003140B0" w:rsidP="00676738">
      <w:pPr>
        <w:pStyle w:val="a3"/>
        <w:rPr>
          <w:rFonts w:hint="cs"/>
        </w:rPr>
      </w:pPr>
      <w:r>
        <w:rPr>
          <w:rStyle w:val="a5"/>
        </w:rPr>
        <w:footnoteRef/>
      </w:r>
      <w:r>
        <w:rPr>
          <w:rtl/>
        </w:rPr>
        <w:t xml:space="preserve"> </w:t>
      </w:r>
      <w:r>
        <w:rPr>
          <w:rFonts w:hint="cs"/>
          <w:rtl/>
        </w:rPr>
        <w:t xml:space="preserve">צחוק </w:t>
      </w:r>
      <w:r w:rsidR="00676738">
        <w:rPr>
          <w:rFonts w:hint="cs"/>
          <w:rtl/>
        </w:rPr>
        <w:t>=</w:t>
      </w:r>
      <w:r>
        <w:rPr>
          <w:rFonts w:hint="cs"/>
          <w:rtl/>
        </w:rPr>
        <w:t xml:space="preserve"> שחוק</w:t>
      </w:r>
      <w:r w:rsidR="00676738">
        <w:rPr>
          <w:rFonts w:hint="cs"/>
          <w:rtl/>
        </w:rPr>
        <w:t>,</w:t>
      </w:r>
      <w:r>
        <w:rPr>
          <w:rFonts w:hint="cs"/>
          <w:rtl/>
        </w:rPr>
        <w:t xml:space="preserve"> אמרתם? אכן, לא בכדי מופיע בתנ"ך במספר מקומות "ישחק" כשמו של יצחק, ראה גם ירמיהו לג כו, עמוס ז ט ועוד). 'יצחק' הוא כולו צחוק ושחוק של שמחה והודיה, בדומה לפסוק ב</w:t>
      </w:r>
      <w:r>
        <w:rPr>
          <w:rtl/>
        </w:rPr>
        <w:t>ירמיהו לא</w:t>
      </w:r>
      <w:r>
        <w:rPr>
          <w:rFonts w:hint="cs"/>
          <w:rtl/>
        </w:rPr>
        <w:t xml:space="preserve"> ג: "</w:t>
      </w:r>
      <w:r>
        <w:rPr>
          <w:rtl/>
        </w:rPr>
        <w:t>עוֹד אֶבְנֵךְ וְנִבְנֵית בְּתוּלַת יִשְׂרָאֵל עוֹד תַּעְדִּי תֻפַּיִךְ וְיָצָאת בִּמְחוֹל מְשַׂחֲקִים</w:t>
      </w:r>
      <w:r>
        <w:rPr>
          <w:rFonts w:hint="cs"/>
          <w:rtl/>
        </w:rPr>
        <w:t>", כמו גם שם ל יט: "</w:t>
      </w:r>
      <w:r>
        <w:rPr>
          <w:rtl/>
        </w:rPr>
        <w:t>וְיָצָא מֵהֶם תּוֹדָה וְקוֹל מְשַׂחֲקִים</w:t>
      </w:r>
      <w:r>
        <w:rPr>
          <w:rFonts w:hint="cs"/>
          <w:rtl/>
        </w:rPr>
        <w:t xml:space="preserve"> וכו' ", ובתהלים </w:t>
      </w:r>
      <w:r>
        <w:rPr>
          <w:rtl/>
        </w:rPr>
        <w:t>קכו</w:t>
      </w:r>
      <w:r>
        <w:rPr>
          <w:rFonts w:hint="cs"/>
          <w:rtl/>
        </w:rPr>
        <w:t xml:space="preserve"> שיר המעלות בשוב ה' את שיבת ציון: "</w:t>
      </w:r>
      <w:r>
        <w:rPr>
          <w:rtl/>
        </w:rPr>
        <w:t>אָז יִמָּלֵא שְׂחוֹק פִּינוּ וּלְשׁוֹנֵנוּ רִנָּה</w:t>
      </w:r>
      <w:r>
        <w:rPr>
          <w:rFonts w:hint="cs"/>
          <w:rtl/>
        </w:rPr>
        <w:t>".</w:t>
      </w:r>
      <w:r w:rsidR="00527F47">
        <w:rPr>
          <w:rFonts w:hint="cs"/>
          <w:rtl/>
        </w:rPr>
        <w:t xml:space="preserve"> אך כפי שהערנו לעיל, לא כך היו חייו של יצחק-ישחק.</w:t>
      </w:r>
    </w:p>
  </w:footnote>
  <w:footnote w:id="31">
    <w:p w14:paraId="4E14BC2E" w14:textId="77777777" w:rsidR="003140B0" w:rsidRDefault="003140B0">
      <w:pPr>
        <w:pStyle w:val="a3"/>
        <w:rPr>
          <w:rFonts w:hint="cs"/>
        </w:rPr>
      </w:pPr>
      <w:r>
        <w:rPr>
          <w:rStyle w:val="a5"/>
        </w:rPr>
        <w:footnoteRef/>
      </w:r>
      <w:r>
        <w:rPr>
          <w:rtl/>
        </w:rPr>
        <w:t xml:space="preserve"> </w:t>
      </w:r>
      <w:r>
        <w:rPr>
          <w:rFonts w:hint="cs"/>
          <w:rtl/>
        </w:rPr>
        <w:t xml:space="preserve">מי היא ששוחקת ליום אחרון? זו שרה שכל פרק לא במשלי "אשת חיל מי ימצא" נדרש עליה. ראה </w:t>
      </w:r>
      <w:r w:rsidRPr="00984503">
        <w:rPr>
          <w:rtl/>
          <w:lang w:eastAsia="en-US"/>
        </w:rPr>
        <w:t>תנחומא פרשת חיי שרה סימן ד</w:t>
      </w:r>
      <w:r>
        <w:rPr>
          <w:rFonts w:hint="cs"/>
          <w:rtl/>
          <w:lang w:eastAsia="en-US"/>
        </w:rPr>
        <w:t xml:space="preserve">, </w:t>
      </w:r>
      <w:r>
        <w:rPr>
          <w:rFonts w:hint="cs"/>
          <w:rtl/>
        </w:rPr>
        <w:t xml:space="preserve">בדברינו </w:t>
      </w:r>
      <w:hyperlink r:id="rId6" w:history="1">
        <w:r w:rsidRPr="00955459">
          <w:rPr>
            <w:rStyle w:val="Hyperlink"/>
            <w:rFonts w:hint="cs"/>
            <w:rtl/>
          </w:rPr>
          <w:t>שרה אשת חיל</w:t>
        </w:r>
      </w:hyperlink>
      <w:r>
        <w:rPr>
          <w:rFonts w:hint="cs"/>
          <w:rtl/>
        </w:rPr>
        <w:t xml:space="preserve"> בפרשה זו.</w:t>
      </w:r>
      <w:r w:rsidRPr="00E757E0">
        <w:rPr>
          <w:rFonts w:hint="cs"/>
          <w:rtl/>
        </w:rPr>
        <w:t xml:space="preserve"> </w:t>
      </w:r>
      <w:r>
        <w:rPr>
          <w:rFonts w:hint="cs"/>
          <w:rtl/>
        </w:rPr>
        <w:t>ואם נחזור למדרש הגדול השני לנזיפת אברהם דרך שרה, ל</w:t>
      </w:r>
      <w:r w:rsidR="0021580C">
        <w:rPr>
          <w:rFonts w:hint="cs"/>
          <w:rtl/>
        </w:rPr>
        <w:t>חזקוני ל</w:t>
      </w:r>
      <w:r>
        <w:rPr>
          <w:rFonts w:hint="cs"/>
          <w:rtl/>
        </w:rPr>
        <w:t>נזיפת הכלה דרך הבת, נקבל קריאה מחודשת של הפסוקים על לידת יצחק לעיל - הצחוק השלישי והאחרון. בהבדל בין אברהם לשרה שם. אברהם לא מביע את רגשותיו רק מקיים את ציווי הקב"ה הן במתן השם יצחק והן במצוות המילה</w:t>
      </w:r>
      <w:r w:rsidR="0021580C">
        <w:rPr>
          <w:rFonts w:hint="cs"/>
          <w:rtl/>
        </w:rPr>
        <w:t xml:space="preserve"> </w:t>
      </w:r>
      <w:r w:rsidR="0021580C">
        <w:rPr>
          <w:rtl/>
        </w:rPr>
        <w:t>–</w:t>
      </w:r>
      <w:r w:rsidR="0021580C">
        <w:rPr>
          <w:rFonts w:hint="cs"/>
          <w:rtl/>
        </w:rPr>
        <w:t xml:space="preserve"> הוא נופל על פניו</w:t>
      </w:r>
      <w:r>
        <w:rPr>
          <w:rFonts w:hint="cs"/>
          <w:rtl/>
        </w:rPr>
        <w:t xml:space="preserve">. שרה לעומת זאת מביעה בגלוי את רגשותיה, גם משתפת את סביבתה, ללא שום מורא או חשש. ננזפה או לא ננזפה בעת הבשורה, כחשה בלבה או גם לאברהם </w:t>
      </w:r>
      <w:r>
        <w:rPr>
          <w:rtl/>
        </w:rPr>
        <w:t>–</w:t>
      </w:r>
      <w:r>
        <w:rPr>
          <w:rFonts w:hint="cs"/>
          <w:rtl/>
        </w:rPr>
        <w:t xml:space="preserve"> כעת כולה יצחק וישחק. כולה שמחה והודיה. ושמו יצחק או ישחק נחקק לדורות. ראה דברינו בשבח </w:t>
      </w:r>
      <w:hyperlink r:id="rId7" w:history="1">
        <w:r w:rsidRPr="00E757E0">
          <w:rPr>
            <w:rStyle w:val="Hyperlink"/>
            <w:rFonts w:hint="cs"/>
            <w:rtl/>
          </w:rPr>
          <w:t>יצחק אבינו</w:t>
        </w:r>
      </w:hyperlink>
      <w:r>
        <w:rPr>
          <w:rFonts w:hint="cs"/>
          <w:rtl/>
        </w:rPr>
        <w:t xml:space="preserve"> בפרשת תולדות.</w:t>
      </w:r>
    </w:p>
  </w:footnote>
  <w:footnote w:id="32">
    <w:p w14:paraId="0C841724" w14:textId="77777777" w:rsidR="003140B0" w:rsidRDefault="003140B0" w:rsidP="0021580C">
      <w:pPr>
        <w:pStyle w:val="a3"/>
        <w:rPr>
          <w:rFonts w:hint="cs"/>
        </w:rPr>
      </w:pPr>
      <w:r>
        <w:rPr>
          <w:rStyle w:val="a5"/>
        </w:rPr>
        <w:footnoteRef/>
      </w:r>
      <w:r>
        <w:rPr>
          <w:rtl/>
        </w:rPr>
        <w:t xml:space="preserve"> </w:t>
      </w:r>
      <w:r>
        <w:rPr>
          <w:rFonts w:hint="cs"/>
          <w:rtl/>
        </w:rPr>
        <w:t xml:space="preserve">ראה פירוש </w:t>
      </w:r>
      <w:r>
        <w:rPr>
          <w:rtl/>
        </w:rPr>
        <w:t xml:space="preserve">מצודת דוד </w:t>
      </w:r>
      <w:r>
        <w:rPr>
          <w:rFonts w:hint="cs"/>
          <w:rtl/>
        </w:rPr>
        <w:t>על פסוקים אלה: "</w:t>
      </w:r>
      <w:r>
        <w:rPr>
          <w:rtl/>
        </w:rPr>
        <w:t>כי יפלא - רוב הטובה שיהיה אז אשר יפלא בעיני שארית העם</w:t>
      </w:r>
      <w:r>
        <w:rPr>
          <w:rFonts w:hint="cs"/>
          <w:rtl/>
        </w:rPr>
        <w:t>,</w:t>
      </w:r>
      <w:r>
        <w:rPr>
          <w:rtl/>
        </w:rPr>
        <w:t xml:space="preserve"> הנה באמת גם בעינ</w:t>
      </w:r>
      <w:r>
        <w:rPr>
          <w:rFonts w:hint="cs"/>
          <w:rtl/>
        </w:rPr>
        <w:t>י</w:t>
      </w:r>
      <w:r>
        <w:rPr>
          <w:rtl/>
        </w:rPr>
        <w:t>י יפלא</w:t>
      </w:r>
      <w:r>
        <w:rPr>
          <w:rFonts w:hint="cs"/>
          <w:rtl/>
        </w:rPr>
        <w:t xml:space="preserve">. רוצה לומר, </w:t>
      </w:r>
      <w:r>
        <w:rPr>
          <w:rtl/>
        </w:rPr>
        <w:t>עם שאני עושה נפלאות גדולות אשר אינם ידועים לבני אדם עד שהנפלאות הידועות כמוהם כאין למולם</w:t>
      </w:r>
      <w:r>
        <w:rPr>
          <w:rFonts w:hint="cs"/>
          <w:rtl/>
        </w:rPr>
        <w:t>, עם כל זה</w:t>
      </w:r>
      <w:r>
        <w:rPr>
          <w:rtl/>
        </w:rPr>
        <w:t xml:space="preserve"> הפלא שאעשה לעתיד יהיה נחשב גם בעיני לפלא</w:t>
      </w:r>
      <w:r>
        <w:rPr>
          <w:rFonts w:hint="cs"/>
          <w:rtl/>
        </w:rPr>
        <w:t>.</w:t>
      </w:r>
      <w:r>
        <w:rPr>
          <w:rtl/>
        </w:rPr>
        <w:t xml:space="preserve"> כי גדול יהיה מכל הפלאים הידועים והנסתרים</w:t>
      </w:r>
      <w:r>
        <w:rPr>
          <w:rFonts w:hint="cs"/>
          <w:rtl/>
        </w:rPr>
        <w:t>". ואנו רק נוסיף</w:t>
      </w:r>
      <w:r>
        <w:rPr>
          <w:rtl/>
        </w:rPr>
        <w:t xml:space="preserve">: </w:t>
      </w:r>
      <w:r>
        <w:rPr>
          <w:rFonts w:hint="cs"/>
          <w:rtl/>
        </w:rPr>
        <w:t xml:space="preserve"> "אז יימלא שחוק פינו" שזכינו לראות ברחובות ירושלים זקנים וזקנות מאריכים ימים, יושבים ומתבוננים בילדים ובילדות המשחקים ברחובותיה. "היפלא מה' דבר?" ננזפת שרה אמם של כל הזקנים והילדים הצוחקים והמשחקים, המשתאים ו</w:t>
      </w:r>
      <w:r w:rsidR="00676738">
        <w:rPr>
          <w:rFonts w:hint="cs"/>
          <w:rtl/>
        </w:rPr>
        <w:t>ה</w:t>
      </w:r>
      <w:r>
        <w:rPr>
          <w:rFonts w:hint="cs"/>
          <w:rtl/>
        </w:rPr>
        <w:t xml:space="preserve">מתבוננים. </w:t>
      </w:r>
      <w:r w:rsidR="0021580C">
        <w:rPr>
          <w:rFonts w:hint="cs"/>
          <w:rtl/>
        </w:rPr>
        <w:t xml:space="preserve">וכאן כביכול הקב"ה בכבודו ובעצמו </w:t>
      </w:r>
      <w:r>
        <w:rPr>
          <w:rFonts w:hint="cs"/>
          <w:rtl/>
        </w:rPr>
        <w:t>אומר: לעתיד לבוא, גם בעיניי כביכול ייפלא הנס הגדול הזה שאנו זוכים לראות יום יום וכבר חדלנו להתפלא</w:t>
      </w:r>
      <w:r w:rsidR="0021580C">
        <w:rPr>
          <w:rFonts w:hint="cs"/>
          <w:rtl/>
        </w:rPr>
        <w:t xml:space="preserve"> כי פשוט הדבר בעינינו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F5AD" w14:textId="77777777" w:rsidR="003140B0" w:rsidRPr="008D686F" w:rsidRDefault="003140B0" w:rsidP="00F20C68">
    <w:pPr>
      <w:pStyle w:val="1"/>
      <w:tabs>
        <w:tab w:val="clear" w:pos="9469"/>
        <w:tab w:val="right" w:pos="9299"/>
      </w:tabs>
      <w:rPr>
        <w:rFonts w:hint="cs"/>
        <w:rtl/>
      </w:rPr>
    </w:pPr>
    <w:r>
      <w:rPr>
        <w:rtl/>
      </w:rPr>
      <w:t xml:space="preserve">פרשת </w:t>
    </w:r>
    <w:fldSimple w:instr=" SUBJECT  \* MERGEFORMAT ">
      <w:r w:rsidR="00EB72E0">
        <w:rPr>
          <w:rtl/>
        </w:rPr>
        <w:t>וירא</w:t>
      </w:r>
    </w:fldSimple>
    <w:r>
      <w:rPr>
        <w:rtl/>
      </w:rPr>
      <w:t xml:space="preserve"> </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E368" w14:textId="77777777" w:rsidR="003140B0" w:rsidRDefault="003140B0" w:rsidP="00A052C6">
    <w:pPr>
      <w:pStyle w:val="1"/>
      <w:rPr>
        <w:rFonts w:hint="cs"/>
        <w:rtl/>
      </w:rPr>
    </w:pPr>
    <w:r>
      <w:rPr>
        <w:rtl/>
      </w:rPr>
      <w:t xml:space="preserve">פרשת </w:t>
    </w:r>
    <w:fldSimple w:instr=" SUBJECT  \* MERGEFORMAT ">
      <w:r w:rsidR="00EB72E0">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8352A4"/>
    <w:multiLevelType w:val="hybridMultilevel"/>
    <w:tmpl w:val="8912F6DE"/>
    <w:lvl w:ilvl="0" w:tplc="5F4097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0BFD"/>
    <w:rsid w:val="00006B91"/>
    <w:rsid w:val="00007085"/>
    <w:rsid w:val="000134CD"/>
    <w:rsid w:val="00017ADA"/>
    <w:rsid w:val="00020EF1"/>
    <w:rsid w:val="000244B4"/>
    <w:rsid w:val="0002557D"/>
    <w:rsid w:val="00026E08"/>
    <w:rsid w:val="0003058F"/>
    <w:rsid w:val="00066E8C"/>
    <w:rsid w:val="00070C7E"/>
    <w:rsid w:val="00073612"/>
    <w:rsid w:val="000A7C4A"/>
    <w:rsid w:val="000B13CD"/>
    <w:rsid w:val="000B1CAF"/>
    <w:rsid w:val="000E0464"/>
    <w:rsid w:val="000E23D5"/>
    <w:rsid w:val="000F634B"/>
    <w:rsid w:val="000F7F39"/>
    <w:rsid w:val="0011257D"/>
    <w:rsid w:val="001146BA"/>
    <w:rsid w:val="00116270"/>
    <w:rsid w:val="00143E66"/>
    <w:rsid w:val="00143F96"/>
    <w:rsid w:val="001440CD"/>
    <w:rsid w:val="0016372F"/>
    <w:rsid w:val="00182C79"/>
    <w:rsid w:val="001A7ACC"/>
    <w:rsid w:val="001B2210"/>
    <w:rsid w:val="001C37AD"/>
    <w:rsid w:val="001C3CFB"/>
    <w:rsid w:val="001D4775"/>
    <w:rsid w:val="001D539A"/>
    <w:rsid w:val="001D5C17"/>
    <w:rsid w:val="001D66E0"/>
    <w:rsid w:val="001D68C0"/>
    <w:rsid w:val="0021580C"/>
    <w:rsid w:val="00215F9B"/>
    <w:rsid w:val="002902D8"/>
    <w:rsid w:val="00294B7B"/>
    <w:rsid w:val="002C08F6"/>
    <w:rsid w:val="002E4602"/>
    <w:rsid w:val="002F1374"/>
    <w:rsid w:val="002F41AF"/>
    <w:rsid w:val="00303756"/>
    <w:rsid w:val="00304F3E"/>
    <w:rsid w:val="00305526"/>
    <w:rsid w:val="0030552F"/>
    <w:rsid w:val="003140B0"/>
    <w:rsid w:val="00316667"/>
    <w:rsid w:val="00332971"/>
    <w:rsid w:val="00336572"/>
    <w:rsid w:val="0033757F"/>
    <w:rsid w:val="003524AC"/>
    <w:rsid w:val="00363EEC"/>
    <w:rsid w:val="00366AEA"/>
    <w:rsid w:val="00372FDA"/>
    <w:rsid w:val="00385DAE"/>
    <w:rsid w:val="003A6CEB"/>
    <w:rsid w:val="003A7F54"/>
    <w:rsid w:val="003B7338"/>
    <w:rsid w:val="003D22A7"/>
    <w:rsid w:val="003D3818"/>
    <w:rsid w:val="003E61B9"/>
    <w:rsid w:val="003E6599"/>
    <w:rsid w:val="003F3799"/>
    <w:rsid w:val="004067BD"/>
    <w:rsid w:val="00410CEA"/>
    <w:rsid w:val="00420BB2"/>
    <w:rsid w:val="004255EB"/>
    <w:rsid w:val="0042681B"/>
    <w:rsid w:val="00436EBD"/>
    <w:rsid w:val="004467D1"/>
    <w:rsid w:val="004572D8"/>
    <w:rsid w:val="00461FA7"/>
    <w:rsid w:val="004629B3"/>
    <w:rsid w:val="00463C99"/>
    <w:rsid w:val="0048194D"/>
    <w:rsid w:val="004826BB"/>
    <w:rsid w:val="004832BF"/>
    <w:rsid w:val="00484CE3"/>
    <w:rsid w:val="004A3069"/>
    <w:rsid w:val="004A4485"/>
    <w:rsid w:val="004B763B"/>
    <w:rsid w:val="004C0931"/>
    <w:rsid w:val="004C71CD"/>
    <w:rsid w:val="004D115A"/>
    <w:rsid w:val="004D392E"/>
    <w:rsid w:val="004D6038"/>
    <w:rsid w:val="004E1849"/>
    <w:rsid w:val="004E7A0C"/>
    <w:rsid w:val="004F2044"/>
    <w:rsid w:val="004F79B9"/>
    <w:rsid w:val="0050537F"/>
    <w:rsid w:val="00510B38"/>
    <w:rsid w:val="00513255"/>
    <w:rsid w:val="00524A5B"/>
    <w:rsid w:val="00527F47"/>
    <w:rsid w:val="005324EE"/>
    <w:rsid w:val="00533D24"/>
    <w:rsid w:val="0055713C"/>
    <w:rsid w:val="0058764E"/>
    <w:rsid w:val="00593562"/>
    <w:rsid w:val="005942B4"/>
    <w:rsid w:val="005D2605"/>
    <w:rsid w:val="005D676F"/>
    <w:rsid w:val="005E6E60"/>
    <w:rsid w:val="00602CD4"/>
    <w:rsid w:val="00616E4B"/>
    <w:rsid w:val="0062307C"/>
    <w:rsid w:val="006238C0"/>
    <w:rsid w:val="00664B0E"/>
    <w:rsid w:val="00676738"/>
    <w:rsid w:val="00677A24"/>
    <w:rsid w:val="00686C75"/>
    <w:rsid w:val="006B1F61"/>
    <w:rsid w:val="006D12CE"/>
    <w:rsid w:val="006E3408"/>
    <w:rsid w:val="006E5A45"/>
    <w:rsid w:val="0070527D"/>
    <w:rsid w:val="00711B46"/>
    <w:rsid w:val="00742D99"/>
    <w:rsid w:val="00751A4E"/>
    <w:rsid w:val="007715D5"/>
    <w:rsid w:val="007761EE"/>
    <w:rsid w:val="00776207"/>
    <w:rsid w:val="007A7410"/>
    <w:rsid w:val="007B73F8"/>
    <w:rsid w:val="007D17D4"/>
    <w:rsid w:val="007E1E9C"/>
    <w:rsid w:val="007E686B"/>
    <w:rsid w:val="007F5DF6"/>
    <w:rsid w:val="008033E3"/>
    <w:rsid w:val="00804D0F"/>
    <w:rsid w:val="00824F74"/>
    <w:rsid w:val="00831825"/>
    <w:rsid w:val="0083740E"/>
    <w:rsid w:val="00845AA1"/>
    <w:rsid w:val="008544AB"/>
    <w:rsid w:val="008666B4"/>
    <w:rsid w:val="0087005A"/>
    <w:rsid w:val="00876378"/>
    <w:rsid w:val="00887B34"/>
    <w:rsid w:val="008C1553"/>
    <w:rsid w:val="008D0B9A"/>
    <w:rsid w:val="008D686F"/>
    <w:rsid w:val="008E4EAE"/>
    <w:rsid w:val="008E4F0D"/>
    <w:rsid w:val="00930C02"/>
    <w:rsid w:val="009355F1"/>
    <w:rsid w:val="00936B4A"/>
    <w:rsid w:val="00955459"/>
    <w:rsid w:val="00962AAD"/>
    <w:rsid w:val="00983338"/>
    <w:rsid w:val="009A0BCC"/>
    <w:rsid w:val="009A2094"/>
    <w:rsid w:val="009A6F27"/>
    <w:rsid w:val="009B0BFC"/>
    <w:rsid w:val="009D3E67"/>
    <w:rsid w:val="009D5781"/>
    <w:rsid w:val="009E02AC"/>
    <w:rsid w:val="009F6082"/>
    <w:rsid w:val="009F7AE2"/>
    <w:rsid w:val="00A04C89"/>
    <w:rsid w:val="00A052C6"/>
    <w:rsid w:val="00A178BE"/>
    <w:rsid w:val="00A3194A"/>
    <w:rsid w:val="00A36D44"/>
    <w:rsid w:val="00A43C20"/>
    <w:rsid w:val="00A953DC"/>
    <w:rsid w:val="00AA4300"/>
    <w:rsid w:val="00AD54EA"/>
    <w:rsid w:val="00B060D8"/>
    <w:rsid w:val="00B202C8"/>
    <w:rsid w:val="00B46CA4"/>
    <w:rsid w:val="00B644CF"/>
    <w:rsid w:val="00B74A22"/>
    <w:rsid w:val="00B94C5E"/>
    <w:rsid w:val="00B971CB"/>
    <w:rsid w:val="00BA468A"/>
    <w:rsid w:val="00BC323F"/>
    <w:rsid w:val="00BC33BE"/>
    <w:rsid w:val="00BD0CDE"/>
    <w:rsid w:val="00BF341E"/>
    <w:rsid w:val="00C029D1"/>
    <w:rsid w:val="00C04A2D"/>
    <w:rsid w:val="00C072D4"/>
    <w:rsid w:val="00C12690"/>
    <w:rsid w:val="00C16762"/>
    <w:rsid w:val="00C173C5"/>
    <w:rsid w:val="00C2062F"/>
    <w:rsid w:val="00C51010"/>
    <w:rsid w:val="00C62410"/>
    <w:rsid w:val="00C6773E"/>
    <w:rsid w:val="00C70536"/>
    <w:rsid w:val="00C70C9A"/>
    <w:rsid w:val="00C77CE9"/>
    <w:rsid w:val="00C91B6D"/>
    <w:rsid w:val="00CA41F0"/>
    <w:rsid w:val="00CD5953"/>
    <w:rsid w:val="00CF349B"/>
    <w:rsid w:val="00D013C9"/>
    <w:rsid w:val="00D122B2"/>
    <w:rsid w:val="00D31DEE"/>
    <w:rsid w:val="00D60757"/>
    <w:rsid w:val="00D6477A"/>
    <w:rsid w:val="00D72C3A"/>
    <w:rsid w:val="00D83197"/>
    <w:rsid w:val="00D90D7E"/>
    <w:rsid w:val="00D920E3"/>
    <w:rsid w:val="00D96351"/>
    <w:rsid w:val="00DB16BE"/>
    <w:rsid w:val="00DC15D1"/>
    <w:rsid w:val="00DD0800"/>
    <w:rsid w:val="00DE370B"/>
    <w:rsid w:val="00DF4359"/>
    <w:rsid w:val="00DF5776"/>
    <w:rsid w:val="00E35AC0"/>
    <w:rsid w:val="00E374C9"/>
    <w:rsid w:val="00E40D1D"/>
    <w:rsid w:val="00E55096"/>
    <w:rsid w:val="00E60142"/>
    <w:rsid w:val="00E7547B"/>
    <w:rsid w:val="00E757E0"/>
    <w:rsid w:val="00EB0E1F"/>
    <w:rsid w:val="00EB1493"/>
    <w:rsid w:val="00EB72E0"/>
    <w:rsid w:val="00ED65F8"/>
    <w:rsid w:val="00EE17D0"/>
    <w:rsid w:val="00EF1D48"/>
    <w:rsid w:val="00EF22C4"/>
    <w:rsid w:val="00EF6C4E"/>
    <w:rsid w:val="00F13732"/>
    <w:rsid w:val="00F13F6F"/>
    <w:rsid w:val="00F15434"/>
    <w:rsid w:val="00F15F79"/>
    <w:rsid w:val="00F20C68"/>
    <w:rsid w:val="00F23894"/>
    <w:rsid w:val="00F23A63"/>
    <w:rsid w:val="00F33A1D"/>
    <w:rsid w:val="00F356C9"/>
    <w:rsid w:val="00F50539"/>
    <w:rsid w:val="00F56ADF"/>
    <w:rsid w:val="00F65BC2"/>
    <w:rsid w:val="00F90D16"/>
    <w:rsid w:val="00F9223A"/>
    <w:rsid w:val="00FC1A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B3A6B"/>
  <w15:chartTrackingRefBased/>
  <w15:docId w15:val="{8AA25423-75DA-4BA1-A235-156C198C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02D8"/>
    <w:pPr>
      <w:bidi/>
    </w:pPr>
    <w:rPr>
      <w:rFonts w:cs="Narkisim"/>
      <w:sz w:val="22"/>
      <w:szCs w:val="22"/>
      <w:lang w:eastAsia="he-IL"/>
    </w:rPr>
  </w:style>
  <w:style w:type="paragraph" w:styleId="1">
    <w:name w:val="heading 1"/>
    <w:basedOn w:val="a"/>
    <w:next w:val="a"/>
    <w:link w:val="10"/>
    <w:qFormat/>
    <w:rsid w:val="002902D8"/>
    <w:pPr>
      <w:keepNext/>
      <w:tabs>
        <w:tab w:val="right" w:pos="9469"/>
      </w:tabs>
      <w:jc w:val="both"/>
      <w:outlineLvl w:val="0"/>
    </w:pPr>
    <w:rPr>
      <w:rFonts w:cs="David"/>
      <w:b/>
      <w:bCs/>
      <w:szCs w:val="28"/>
    </w:rPr>
  </w:style>
  <w:style w:type="character" w:default="1" w:styleId="a0">
    <w:name w:val="Default Paragraph Font"/>
    <w:uiPriority w:val="1"/>
    <w:semiHidden/>
    <w:unhideWhenUsed/>
    <w:rsid w:val="002902D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02D8"/>
  </w:style>
  <w:style w:type="paragraph" w:styleId="a3">
    <w:name w:val="footnote text"/>
    <w:basedOn w:val="a"/>
    <w:link w:val="a4"/>
    <w:semiHidden/>
    <w:rsid w:val="002902D8"/>
    <w:pPr>
      <w:ind w:left="170" w:hanging="170"/>
      <w:jc w:val="both"/>
    </w:pPr>
    <w:rPr>
      <w:sz w:val="20"/>
      <w:szCs w:val="20"/>
    </w:rPr>
  </w:style>
  <w:style w:type="character" w:styleId="a5">
    <w:name w:val="footnote reference"/>
    <w:semiHidden/>
    <w:rsid w:val="002902D8"/>
    <w:rPr>
      <w:vertAlign w:val="superscript"/>
    </w:rPr>
  </w:style>
  <w:style w:type="paragraph" w:styleId="a6">
    <w:name w:val="header"/>
    <w:basedOn w:val="a"/>
    <w:link w:val="a7"/>
    <w:rsid w:val="002902D8"/>
    <w:pPr>
      <w:tabs>
        <w:tab w:val="center" w:pos="4153"/>
        <w:tab w:val="right" w:pos="8306"/>
      </w:tabs>
    </w:pPr>
  </w:style>
  <w:style w:type="paragraph" w:styleId="a8">
    <w:name w:val="footer"/>
    <w:basedOn w:val="a"/>
    <w:link w:val="a9"/>
    <w:rsid w:val="002902D8"/>
    <w:pPr>
      <w:tabs>
        <w:tab w:val="center" w:pos="4153"/>
        <w:tab w:val="right" w:pos="8306"/>
      </w:tabs>
    </w:pPr>
  </w:style>
  <w:style w:type="paragraph" w:customStyle="1" w:styleId="aa">
    <w:name w:val="כותרת"/>
    <w:basedOn w:val="a"/>
    <w:rsid w:val="002902D8"/>
    <w:pPr>
      <w:spacing w:before="240" w:line="320" w:lineRule="atLeast"/>
      <w:jc w:val="center"/>
    </w:pPr>
    <w:rPr>
      <w:rFonts w:cs="David"/>
      <w:b/>
      <w:bCs/>
      <w:spacing w:val="20"/>
      <w:szCs w:val="32"/>
    </w:rPr>
  </w:style>
  <w:style w:type="paragraph" w:customStyle="1" w:styleId="ab">
    <w:name w:val="כותרת קטע"/>
    <w:basedOn w:val="a"/>
    <w:rsid w:val="002902D8"/>
    <w:pPr>
      <w:spacing w:before="240" w:line="300" w:lineRule="atLeast"/>
    </w:pPr>
    <w:rPr>
      <w:rFonts w:cs="Arial"/>
      <w:b/>
      <w:bCs/>
      <w:szCs w:val="24"/>
    </w:rPr>
  </w:style>
  <w:style w:type="paragraph" w:customStyle="1" w:styleId="ac">
    <w:name w:val="מקור"/>
    <w:basedOn w:val="a"/>
    <w:rsid w:val="002902D8"/>
    <w:pPr>
      <w:spacing w:line="320" w:lineRule="atLeast"/>
      <w:jc w:val="both"/>
    </w:pPr>
    <w:rPr>
      <w:rFonts w:cs="David"/>
      <w:szCs w:val="24"/>
    </w:rPr>
  </w:style>
  <w:style w:type="paragraph" w:customStyle="1" w:styleId="ad">
    <w:name w:val="מחלקי המים"/>
    <w:basedOn w:val="a"/>
    <w:rsid w:val="002902D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2902D8"/>
    <w:rPr>
      <w:rFonts w:ascii="Tahoma" w:hAnsi="Tahoma" w:cs="Tahoma"/>
      <w:sz w:val="16"/>
      <w:szCs w:val="16"/>
    </w:rPr>
  </w:style>
  <w:style w:type="character" w:styleId="Hyperlink">
    <w:name w:val="Hyperlink"/>
    <w:rsid w:val="002902D8"/>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semiHidden/>
    <w:rsid w:val="002902D8"/>
    <w:rPr>
      <w:rFonts w:cs="Narkisim"/>
      <w:lang w:eastAsia="he-IL"/>
    </w:rPr>
  </w:style>
  <w:style w:type="character" w:customStyle="1" w:styleId="10">
    <w:name w:val="כותרת 1 תו"/>
    <w:link w:val="1"/>
    <w:rsid w:val="002902D8"/>
    <w:rPr>
      <w:rFonts w:cs="David"/>
      <w:b/>
      <w:bCs/>
      <w:sz w:val="22"/>
      <w:szCs w:val="28"/>
      <w:lang w:eastAsia="he-IL"/>
    </w:rPr>
  </w:style>
  <w:style w:type="character" w:customStyle="1" w:styleId="a7">
    <w:name w:val="כותרת עליונה תו"/>
    <w:link w:val="a6"/>
    <w:rsid w:val="002902D8"/>
    <w:rPr>
      <w:rFonts w:cs="Narkisim"/>
      <w:sz w:val="22"/>
      <w:szCs w:val="22"/>
      <w:lang w:eastAsia="he-IL"/>
    </w:rPr>
  </w:style>
  <w:style w:type="character" w:customStyle="1" w:styleId="a9">
    <w:name w:val="כותרת תחתונה תו"/>
    <w:link w:val="a8"/>
    <w:rsid w:val="002902D8"/>
    <w:rPr>
      <w:rFonts w:cs="Narkisim"/>
      <w:sz w:val="22"/>
      <w:szCs w:val="22"/>
      <w:lang w:eastAsia="he-IL"/>
    </w:rPr>
  </w:style>
  <w:style w:type="character" w:customStyle="1" w:styleId="af1">
    <w:name w:val="טקסט בלונים תו"/>
    <w:link w:val="af0"/>
    <w:uiPriority w:val="99"/>
    <w:semiHidden/>
    <w:rsid w:val="002902D8"/>
    <w:rPr>
      <w:rFonts w:ascii="Tahoma" w:hAnsi="Tahoma" w:cs="Tahoma"/>
      <w:sz w:val="16"/>
      <w:szCs w:val="16"/>
      <w:lang w:eastAsia="he-IL"/>
    </w:rPr>
  </w:style>
  <w:style w:type="paragraph" w:customStyle="1" w:styleId="af3">
    <w:name w:val="פסוק"/>
    <w:basedOn w:val="ac"/>
    <w:qFormat/>
    <w:rsid w:val="002902D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0%D7%A2%D7%A9%D7%94-%D7%90%D7%93%D7%9D" TargetMode="External"/><Relationship Id="rId7" Type="http://schemas.openxmlformats.org/officeDocument/2006/relationships/hyperlink" Target="https://www.mayim.org.il/?parasha=%D7%99%D7%A6%D7%97%D7%A7-%D7%90%D7%91%D7%99%D7%A0%D7%951" TargetMode="External"/><Relationship Id="rId2" Type="http://schemas.openxmlformats.org/officeDocument/2006/relationships/hyperlink" Target="https://www.mayim.org.il/?parasha=%D7%9E%D7%94-%D7%9C%D7%90%D7%99%D7%95%D7%91-%D7%91%D7%A4%D7%A8%D7%A9%D7%AA-%D7%94%D7%A9%D7%91%D7%95%D7%A2" TargetMode="External"/><Relationship Id="rId1" Type="http://schemas.openxmlformats.org/officeDocument/2006/relationships/hyperlink" Target="https://www.mayim.org.il/?parasha=%D7%94%D7%A4%D7%98%D7%A8%D7%AA-%D7%94%D7%A9%D7%91%D7%AA-%D7%92%D7%90%D7%95%D7%9C%D7%AA-%D7%94%D7%A9%D7%93%D7%94-%D7%91%D7%A2%D7%A0%D7%AA%D7%95%D7%AA" TargetMode="External"/><Relationship Id="rId6" Type="http://schemas.openxmlformats.org/officeDocument/2006/relationships/hyperlink" Target="https://www.mayim.org.il/?parasha=%D7%A9%D7%A8%D7%94-%D7%90%D7%A9%D7%AA-%D7%97%D7%99%D7%9C" TargetMode="External"/><Relationship Id="rId5" Type="http://schemas.openxmlformats.org/officeDocument/2006/relationships/hyperlink" Target="https://www.mayim.org.il/?parasha=%D7%94%D7%A4%D7%98%D7%A8%D7%AA-%D7%94%D7%A9%D7%91%D7%AA-%D7%A4%D7%A8%D7%A5-%D7%91%D7%A2%D7%95%D7%96%D7%90" TargetMode="External"/><Relationship Id="rId4" Type="http://schemas.openxmlformats.org/officeDocument/2006/relationships/hyperlink" Target="https://www.mayim.org.il/?parasha=%d7%a9%d7%99%d7%a9%d7%94-%d7%90%d7%95-%d7%a9%d7%91%d7%a2%d7%94-%d7%99%d7%9e%d7%99-%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860E-10F8-4524-BC34-874B1B3E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1512</Words>
  <Characters>7560</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9054</CharactersWithSpaces>
  <SharedDoc>false</SharedDoc>
  <HLinks>
    <vt:vector size="42" baseType="variant">
      <vt:variant>
        <vt:i4>7929910</vt:i4>
      </vt:variant>
      <vt:variant>
        <vt:i4>18</vt:i4>
      </vt:variant>
      <vt:variant>
        <vt:i4>0</vt:i4>
      </vt:variant>
      <vt:variant>
        <vt:i4>5</vt:i4>
      </vt:variant>
      <vt:variant>
        <vt:lpwstr>https://www.mayim.org.il/?parasha=%D7%99%D7%A6%D7%97%D7%A7-%D7%90%D7%91%D7%99%D7%A0%D7%951</vt:lpwstr>
      </vt:variant>
      <vt:variant>
        <vt:lpwstr/>
      </vt:variant>
      <vt:variant>
        <vt:i4>6946915</vt:i4>
      </vt:variant>
      <vt:variant>
        <vt:i4>15</vt:i4>
      </vt:variant>
      <vt:variant>
        <vt:i4>0</vt:i4>
      </vt:variant>
      <vt:variant>
        <vt:i4>5</vt:i4>
      </vt:variant>
      <vt:variant>
        <vt:lpwstr>https://www.mayim.org.il/?parasha=%D7%A9%D7%A8%D7%94-%D7%90%D7%A9%D7%AA-%D7%97%D7%99%D7%9C</vt:lpwstr>
      </vt:variant>
      <vt:variant>
        <vt:lpwstr/>
      </vt:variant>
      <vt:variant>
        <vt:i4>3276923</vt:i4>
      </vt:variant>
      <vt:variant>
        <vt:i4>12</vt:i4>
      </vt:variant>
      <vt:variant>
        <vt:i4>0</vt:i4>
      </vt:variant>
      <vt:variant>
        <vt:i4>5</vt:i4>
      </vt:variant>
      <vt:variant>
        <vt:lpwstr>https://www.mayim.org.il/?parasha=%D7%94%D7%A4%D7%98%D7%A8%D7%AA-%D7%94%D7%A9%D7%91%D7%AA-%D7%A4%D7%A8%D7%A5-%D7%91%D7%A2%D7%95%D7%96%D7%90</vt:lpwstr>
      </vt:variant>
      <vt:variant>
        <vt:lpwstr/>
      </vt:variant>
      <vt:variant>
        <vt:i4>4456478</vt:i4>
      </vt:variant>
      <vt:variant>
        <vt:i4>9</vt:i4>
      </vt:variant>
      <vt:variant>
        <vt:i4>0</vt:i4>
      </vt:variant>
      <vt:variant>
        <vt:i4>5</vt:i4>
      </vt:variant>
      <vt:variant>
        <vt:lpwstr>https://www.mayim.org.il/?parasha=%d7%a9%d7%99%d7%a9%d7%94-%d7%90%d7%95-%d7%a9%d7%91%d7%a2%d7%94-%d7%99%d7%9e%d7%99-%d7%91%d7%a8%d7%90%d7%a9%d7%99%d7%aa</vt:lpwstr>
      </vt:variant>
      <vt:variant>
        <vt:lpwstr/>
      </vt:variant>
      <vt:variant>
        <vt:i4>1048656</vt:i4>
      </vt:variant>
      <vt:variant>
        <vt:i4>6</vt:i4>
      </vt:variant>
      <vt:variant>
        <vt:i4>0</vt:i4>
      </vt:variant>
      <vt:variant>
        <vt:i4>5</vt:i4>
      </vt:variant>
      <vt:variant>
        <vt:lpwstr>https://www.mayim.org.il/?parasha=%D7%A0%D7%A2%D7%A9%D7%94-%D7%90%D7%93%D7%9D</vt:lpwstr>
      </vt:variant>
      <vt:variant>
        <vt:lpwstr/>
      </vt:variant>
      <vt:variant>
        <vt:i4>7077931</vt:i4>
      </vt:variant>
      <vt:variant>
        <vt:i4>3</vt:i4>
      </vt:variant>
      <vt:variant>
        <vt:i4>0</vt:i4>
      </vt:variant>
      <vt:variant>
        <vt:i4>5</vt:i4>
      </vt:variant>
      <vt:variant>
        <vt:lpwstr>https://www.mayim.org.il/?parasha=%D7%9E%D7%94-%D7%9C%D7%90%D7%99%D7%95%D7%91-%D7%91%D7%A4%D7%A8%D7%A9%D7%AA-%D7%94%D7%A9%D7%91%D7%95%D7%A2</vt:lpwstr>
      </vt:variant>
      <vt:variant>
        <vt:lpwstr/>
      </vt:variant>
      <vt:variant>
        <vt:i4>4063280</vt:i4>
      </vt:variant>
      <vt:variant>
        <vt:i4>0</vt:i4>
      </vt:variant>
      <vt:variant>
        <vt:i4>0</vt:i4>
      </vt:variant>
      <vt:variant>
        <vt:i4>5</vt:i4>
      </vt:variant>
      <vt:variant>
        <vt:lpwstr>https://www.mayim.org.il/?parasha=%D7%94%D7%A4%D7%98%D7%A8%D7%AA-%D7%94%D7%A9%D7%91%D7%AA-%D7%92%D7%90%D7%95%D7%9C%D7%AA-%D7%94%D7%A9%D7%93%D7%94-%D7%91%D7%A2%D7%A0%D7%AA%D7%95%D7%AA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בין צחוקו של אברהם לצחוקה של שרה</dc:title>
  <dc:subject>וירא</dc:subject>
  <dc:creator>Asher Yuval</dc:creator>
  <cp:keywords/>
  <cp:lastModifiedBy>Shimon Afek</cp:lastModifiedBy>
  <cp:revision>2</cp:revision>
  <cp:lastPrinted>2018-10-25T13:37:00Z</cp:lastPrinted>
  <dcterms:created xsi:type="dcterms:W3CDTF">2021-10-24T05:21:00Z</dcterms:created>
  <dcterms:modified xsi:type="dcterms:W3CDTF">2021-10-24T05:21:00Z</dcterms:modified>
</cp:coreProperties>
</file>