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9E346" w14:textId="77777777" w:rsidR="009C61F6" w:rsidRDefault="009C61F6" w:rsidP="00B061BE">
      <w:pPr>
        <w:pStyle w:val="aa"/>
        <w:rPr>
          <w:rFonts w:hint="cs"/>
          <w:rtl/>
        </w:rPr>
      </w:pPr>
      <w:r>
        <w:rPr>
          <w:rtl/>
        </w:rPr>
        <w:fldChar w:fldCharType="begin"/>
      </w:r>
      <w:r>
        <w:rPr>
          <w:rtl/>
          <w:lang w:eastAsia="en-US"/>
        </w:rPr>
        <w:instrText xml:space="preserve"> </w:instrText>
      </w:r>
      <w:r>
        <w:rPr>
          <w:lang w:eastAsia="en-US"/>
        </w:rPr>
        <w:instrText>TITLE  \* MERGEFORMAT</w:instrText>
      </w:r>
      <w:r>
        <w:rPr>
          <w:rtl/>
          <w:lang w:eastAsia="en-US"/>
        </w:rPr>
        <w:instrText xml:space="preserve"> </w:instrText>
      </w:r>
      <w:r>
        <w:rPr>
          <w:rtl/>
        </w:rPr>
        <w:fldChar w:fldCharType="separate"/>
      </w:r>
      <w:r>
        <w:rPr>
          <w:rtl/>
          <w:lang w:eastAsia="en-US"/>
        </w:rPr>
        <w:t>ברכת אברהם</w:t>
      </w:r>
      <w:r>
        <w:rPr>
          <w:rtl/>
        </w:rPr>
        <w:fldChar w:fldCharType="end"/>
      </w:r>
    </w:p>
    <w:p w14:paraId="4640B88A" w14:textId="77777777" w:rsidR="009C61F6" w:rsidRDefault="00B061BE" w:rsidP="00B061BE">
      <w:pPr>
        <w:spacing w:before="240" w:line="320" w:lineRule="atLeast"/>
        <w:jc w:val="both"/>
        <w:rPr>
          <w:rFonts w:hint="cs"/>
          <w:rtl/>
        </w:rPr>
      </w:pPr>
      <w:r w:rsidRPr="00B061BE">
        <w:rPr>
          <w:rFonts w:cs="David"/>
          <w:b/>
          <w:bCs/>
          <w:szCs w:val="24"/>
          <w:rtl/>
        </w:rPr>
        <w:t xml:space="preserve">וַיִּקְרָא יִצְחָק אֶל יַעֲקֹב וַיְבָרֶךְ אֹתוֹ </w:t>
      </w:r>
      <w:proofErr w:type="spellStart"/>
      <w:r w:rsidRPr="00B061BE">
        <w:rPr>
          <w:rFonts w:cs="David"/>
          <w:b/>
          <w:bCs/>
          <w:szCs w:val="24"/>
          <w:rtl/>
        </w:rPr>
        <w:t>וַיְצַוֵּהו</w:t>
      </w:r>
      <w:proofErr w:type="spellEnd"/>
      <w:r w:rsidRPr="00B061BE">
        <w:rPr>
          <w:rFonts w:cs="David"/>
          <w:b/>
          <w:bCs/>
          <w:szCs w:val="24"/>
          <w:rtl/>
        </w:rPr>
        <w:t xml:space="preserve">ּ וַיֹּאמֶר לוֹ לֹא </w:t>
      </w:r>
      <w:proofErr w:type="spellStart"/>
      <w:r w:rsidRPr="00B061BE">
        <w:rPr>
          <w:rFonts w:cs="David"/>
          <w:b/>
          <w:bCs/>
          <w:szCs w:val="24"/>
          <w:rtl/>
        </w:rPr>
        <w:t>תִקַּח</w:t>
      </w:r>
      <w:proofErr w:type="spellEnd"/>
      <w:r w:rsidRPr="00B061BE">
        <w:rPr>
          <w:rFonts w:cs="David"/>
          <w:b/>
          <w:bCs/>
          <w:szCs w:val="24"/>
          <w:rtl/>
        </w:rPr>
        <w:t xml:space="preserve"> </w:t>
      </w:r>
      <w:proofErr w:type="spellStart"/>
      <w:r w:rsidRPr="00B061BE">
        <w:rPr>
          <w:rFonts w:cs="David"/>
          <w:b/>
          <w:bCs/>
          <w:szCs w:val="24"/>
          <w:rtl/>
        </w:rPr>
        <w:t>אִשָּׁה</w:t>
      </w:r>
      <w:proofErr w:type="spellEnd"/>
      <w:r w:rsidRPr="00B061BE">
        <w:rPr>
          <w:rFonts w:cs="David"/>
          <w:b/>
          <w:bCs/>
          <w:szCs w:val="24"/>
          <w:rtl/>
        </w:rPr>
        <w:t xml:space="preserve"> מִבְּנוֹת כְּנָעַן:</w:t>
      </w:r>
      <w:r w:rsidRPr="00B061BE">
        <w:rPr>
          <w:rFonts w:cs="David" w:hint="cs"/>
          <w:b/>
          <w:bCs/>
          <w:szCs w:val="24"/>
          <w:rtl/>
        </w:rPr>
        <w:t xml:space="preserve"> </w:t>
      </w:r>
      <w:r w:rsidRPr="00B061BE">
        <w:rPr>
          <w:rFonts w:cs="David"/>
          <w:b/>
          <w:bCs/>
          <w:szCs w:val="24"/>
          <w:rtl/>
        </w:rPr>
        <w:t xml:space="preserve">קוּם לֵךְ </w:t>
      </w:r>
      <w:proofErr w:type="spellStart"/>
      <w:r w:rsidRPr="00B061BE">
        <w:rPr>
          <w:rFonts w:cs="David"/>
          <w:b/>
          <w:bCs/>
          <w:szCs w:val="24"/>
          <w:rtl/>
        </w:rPr>
        <w:t>פַּדֶּנָה</w:t>
      </w:r>
      <w:proofErr w:type="spellEnd"/>
      <w:r w:rsidRPr="00B061BE">
        <w:rPr>
          <w:rFonts w:cs="David"/>
          <w:b/>
          <w:bCs/>
          <w:szCs w:val="24"/>
          <w:rtl/>
        </w:rPr>
        <w:t xml:space="preserve"> אֲרָם בֵּיתָה בְתוּאֵל אֲבִי אִמֶּךָ וְקַח לְךָ מִשָּׁם </w:t>
      </w:r>
      <w:proofErr w:type="spellStart"/>
      <w:r w:rsidRPr="00B061BE">
        <w:rPr>
          <w:rFonts w:cs="David"/>
          <w:b/>
          <w:bCs/>
          <w:szCs w:val="24"/>
          <w:rtl/>
        </w:rPr>
        <w:t>אִשָּׁה</w:t>
      </w:r>
      <w:proofErr w:type="spellEnd"/>
      <w:r w:rsidRPr="00B061BE">
        <w:rPr>
          <w:rFonts w:cs="David"/>
          <w:b/>
          <w:bCs/>
          <w:szCs w:val="24"/>
          <w:rtl/>
        </w:rPr>
        <w:t xml:space="preserve"> מִבְּנוֹת לָבָן אֲחִי אִמֶּךָ:</w:t>
      </w:r>
      <w:r w:rsidRPr="00B061BE">
        <w:rPr>
          <w:rFonts w:cs="David" w:hint="cs"/>
          <w:b/>
          <w:bCs/>
          <w:szCs w:val="24"/>
          <w:rtl/>
        </w:rPr>
        <w:t xml:space="preserve"> </w:t>
      </w:r>
      <w:r w:rsidRPr="00B061BE">
        <w:rPr>
          <w:rFonts w:cs="David"/>
          <w:b/>
          <w:bCs/>
          <w:szCs w:val="24"/>
          <w:rtl/>
        </w:rPr>
        <w:t>וְאֵל שַׁדַּי יְבָרֵךְ אֹתְךָ וְיַפְרְךָ וְיַרְבֶּךָ וְהָיִיתָ לִקְהַל עַמִּים:</w:t>
      </w:r>
      <w:r w:rsidRPr="00B061BE">
        <w:rPr>
          <w:rFonts w:cs="David" w:hint="cs"/>
          <w:b/>
          <w:bCs/>
          <w:szCs w:val="24"/>
          <w:rtl/>
        </w:rPr>
        <w:t xml:space="preserve"> </w:t>
      </w:r>
      <w:proofErr w:type="spellStart"/>
      <w:r w:rsidRPr="00B061BE">
        <w:rPr>
          <w:rFonts w:cs="David"/>
          <w:b/>
          <w:bCs/>
          <w:szCs w:val="24"/>
          <w:rtl/>
        </w:rPr>
        <w:t>וְיִתֶּן</w:t>
      </w:r>
      <w:proofErr w:type="spellEnd"/>
      <w:r w:rsidRPr="00B061BE">
        <w:rPr>
          <w:rFonts w:cs="David"/>
          <w:b/>
          <w:bCs/>
          <w:szCs w:val="24"/>
          <w:rtl/>
        </w:rPr>
        <w:t xml:space="preserve"> לְךָ אֶת בִּרְכַּת אַבְרָהָם לְךָ וּלְזַרְעֲךָ אִתָּךְ לְרִשְׁתְּךָ אֶת אֶרֶץ </w:t>
      </w:r>
      <w:proofErr w:type="spellStart"/>
      <w:r w:rsidRPr="00B061BE">
        <w:rPr>
          <w:rFonts w:cs="David"/>
          <w:b/>
          <w:bCs/>
          <w:szCs w:val="24"/>
          <w:rtl/>
        </w:rPr>
        <w:t>מְגֻרֶיך</w:t>
      </w:r>
      <w:proofErr w:type="spellEnd"/>
      <w:r w:rsidRPr="00B061BE">
        <w:rPr>
          <w:rFonts w:cs="David"/>
          <w:b/>
          <w:bCs/>
          <w:szCs w:val="24"/>
          <w:rtl/>
        </w:rPr>
        <w:t>ָ אֲשֶׁר נָתַן אֱלֹהִים לְאַבְרָהָם:</w:t>
      </w:r>
      <w:r w:rsidR="009C61F6">
        <w:rPr>
          <w:rFonts w:cs="David" w:hint="cs"/>
          <w:b/>
          <w:bCs/>
          <w:szCs w:val="24"/>
          <w:rtl/>
        </w:rPr>
        <w:t xml:space="preserve"> </w:t>
      </w:r>
      <w:r w:rsidR="009C61F6">
        <w:rPr>
          <w:rtl/>
        </w:rPr>
        <w:t>(</w:t>
      </w:r>
      <w:r w:rsidR="009C61F6">
        <w:rPr>
          <w:rFonts w:hint="cs"/>
          <w:rtl/>
        </w:rPr>
        <w:t xml:space="preserve">בראשית </w:t>
      </w:r>
      <w:proofErr w:type="spellStart"/>
      <w:r w:rsidR="009C61F6">
        <w:rPr>
          <w:rFonts w:hint="cs"/>
          <w:rtl/>
        </w:rPr>
        <w:t>כח</w:t>
      </w:r>
      <w:proofErr w:type="spellEnd"/>
      <w:r w:rsidR="009C61F6">
        <w:rPr>
          <w:rFonts w:hint="cs"/>
          <w:rtl/>
        </w:rPr>
        <w:t xml:space="preserve"> א-ד)</w:t>
      </w:r>
      <w:r>
        <w:rPr>
          <w:rFonts w:hint="cs"/>
          <w:rtl/>
        </w:rPr>
        <w:t>.</w:t>
      </w:r>
      <w:r w:rsidR="009C61F6">
        <w:rPr>
          <w:rStyle w:val="a5"/>
          <w:rtl/>
        </w:rPr>
        <w:footnoteReference w:id="1"/>
      </w:r>
    </w:p>
    <w:p w14:paraId="3BF4643E" w14:textId="77777777" w:rsidR="009C61F6" w:rsidRDefault="009C61F6">
      <w:pPr>
        <w:pStyle w:val="ab"/>
        <w:rPr>
          <w:rFonts w:hint="cs"/>
          <w:rtl/>
        </w:rPr>
      </w:pPr>
      <w:r>
        <w:rPr>
          <w:rFonts w:hint="cs"/>
          <w:rtl/>
        </w:rPr>
        <w:t xml:space="preserve">בראשית רבה </w:t>
      </w:r>
      <w:proofErr w:type="spellStart"/>
      <w:r>
        <w:rPr>
          <w:rFonts w:hint="cs"/>
          <w:rtl/>
        </w:rPr>
        <w:t>סז</w:t>
      </w:r>
      <w:proofErr w:type="spellEnd"/>
      <w:r>
        <w:rPr>
          <w:rFonts w:hint="cs"/>
          <w:rtl/>
        </w:rPr>
        <w:t xml:space="preserve"> </w:t>
      </w:r>
      <w:proofErr w:type="spellStart"/>
      <w:r>
        <w:rPr>
          <w:rFonts w:hint="cs"/>
          <w:rtl/>
        </w:rPr>
        <w:t>יב</w:t>
      </w:r>
      <w:proofErr w:type="spellEnd"/>
      <w:r>
        <w:rPr>
          <w:rFonts w:hint="cs"/>
          <w:rtl/>
        </w:rPr>
        <w:t xml:space="preserve"> </w:t>
      </w:r>
      <w:r w:rsidR="00C457B5">
        <w:rPr>
          <w:rtl/>
        </w:rPr>
        <w:t>–</w:t>
      </w:r>
      <w:r w:rsidR="00C457B5">
        <w:rPr>
          <w:rFonts w:hint="cs"/>
          <w:rtl/>
        </w:rPr>
        <w:t xml:space="preserve"> מה שלקחת בסתר בוא קבל </w:t>
      </w:r>
      <w:proofErr w:type="spellStart"/>
      <w:r w:rsidR="00C457B5">
        <w:rPr>
          <w:rFonts w:hint="cs"/>
          <w:rtl/>
        </w:rPr>
        <w:t>בפרהסיא</w:t>
      </w:r>
      <w:proofErr w:type="spellEnd"/>
    </w:p>
    <w:p w14:paraId="29B67DC2" w14:textId="77777777" w:rsidR="009C61F6" w:rsidRDefault="009C61F6">
      <w:pPr>
        <w:pStyle w:val="ac"/>
        <w:rPr>
          <w:rFonts w:hint="cs"/>
          <w:rtl/>
        </w:rPr>
      </w:pPr>
      <w:r>
        <w:rPr>
          <w:rFonts w:hint="cs"/>
          <w:rtl/>
        </w:rPr>
        <w:t xml:space="preserve">"ויקרא יצחק אל יעקב ויברך אותו" - ר' אבהו אמר: לפי שהיו הברכות מפוקפקות בידו. והיכן </w:t>
      </w:r>
      <w:proofErr w:type="spellStart"/>
      <w:r>
        <w:rPr>
          <w:rFonts w:hint="cs"/>
          <w:rtl/>
        </w:rPr>
        <w:t>נתאוששו</w:t>
      </w:r>
      <w:proofErr w:type="spellEnd"/>
      <w:r>
        <w:rPr>
          <w:rFonts w:hint="cs"/>
          <w:rtl/>
        </w:rPr>
        <w:t xml:space="preserve"> בידו? כאן: "ויקרא יצחק אל יעקב". אמר ר' אלעזר: אין קיום הגט אלא בחותמיו.</w:t>
      </w:r>
      <w:r>
        <w:rPr>
          <w:rStyle w:val="a5"/>
          <w:rtl/>
        </w:rPr>
        <w:footnoteReference w:id="2"/>
      </w:r>
      <w:r>
        <w:rPr>
          <w:rFonts w:hint="cs"/>
          <w:rtl/>
        </w:rPr>
        <w:t xml:space="preserve"> שלא תאמר: אילולי שרימה יעקב באביו לא נטל ברכותיו. תלמוד לומר: "ויקרא יצחק אל יעקב ויברך אותו". אמר ר' ברכיה: משל לבן מלכים שהיה חותר לאביו ליטול ליטרא אחת של זהב. אמר לו: למה במטמוניות? בא וטול לך בפרהסיא!</w:t>
      </w:r>
      <w:r>
        <w:rPr>
          <w:rStyle w:val="a5"/>
          <w:rtl/>
        </w:rPr>
        <w:footnoteReference w:id="3"/>
      </w:r>
    </w:p>
    <w:p w14:paraId="59035025" w14:textId="77777777" w:rsidR="009C61F6" w:rsidRDefault="009C61F6" w:rsidP="00C457B5">
      <w:pPr>
        <w:pStyle w:val="ab"/>
        <w:rPr>
          <w:rFonts w:hint="cs"/>
          <w:rtl/>
        </w:rPr>
      </w:pPr>
      <w:r>
        <w:rPr>
          <w:rFonts w:hint="cs"/>
          <w:rtl/>
        </w:rPr>
        <w:t xml:space="preserve">בראשית רבה </w:t>
      </w:r>
      <w:proofErr w:type="spellStart"/>
      <w:r>
        <w:rPr>
          <w:rFonts w:hint="cs"/>
          <w:rtl/>
        </w:rPr>
        <w:t>סא</w:t>
      </w:r>
      <w:proofErr w:type="spellEnd"/>
      <w:r>
        <w:rPr>
          <w:rFonts w:hint="cs"/>
          <w:rtl/>
        </w:rPr>
        <w:t xml:space="preserve"> ו </w:t>
      </w:r>
      <w:r w:rsidR="00C457B5">
        <w:rPr>
          <w:rFonts w:hint="cs"/>
          <w:rtl/>
        </w:rPr>
        <w:t>- אברהם לא מברך את יצחק</w:t>
      </w:r>
      <w:r>
        <w:rPr>
          <w:rStyle w:val="a5"/>
          <w:rtl/>
        </w:rPr>
        <w:footnoteReference w:id="4"/>
      </w:r>
    </w:p>
    <w:p w14:paraId="6F267F05" w14:textId="77777777" w:rsidR="009C61F6" w:rsidRDefault="009C61F6">
      <w:pPr>
        <w:pStyle w:val="ac"/>
        <w:rPr>
          <w:rFonts w:hint="cs"/>
          <w:rtl/>
        </w:rPr>
      </w:pPr>
      <w:r>
        <w:rPr>
          <w:rFonts w:hint="cs"/>
          <w:rtl/>
        </w:rPr>
        <w:t>"</w:t>
      </w:r>
      <w:proofErr w:type="spellStart"/>
      <w:r>
        <w:rPr>
          <w:rFonts w:hint="cs"/>
          <w:rtl/>
        </w:rPr>
        <w:t>ויתן</w:t>
      </w:r>
      <w:proofErr w:type="spellEnd"/>
      <w:r>
        <w:rPr>
          <w:rFonts w:hint="cs"/>
          <w:rtl/>
        </w:rPr>
        <w:t xml:space="preserve"> אברהם את כל אשר לו ליצחק" - ... משל למלך שהיה לו פרדס, מסרו לאריס, והיו בו שני אילנות כרוכים זה לזה, אחד של סם חיים ואחד של סם המות. אמר אותו אריס: אם משקה אני זה של סם חיים, זה של סם המות שותה עמו. ואם איני משקה זה של סם המות, היאך זה של סם חיים חי? חזר ואמר: אני אריס, עושה אני </w:t>
      </w:r>
      <w:proofErr w:type="spellStart"/>
      <w:r>
        <w:rPr>
          <w:rFonts w:hint="cs"/>
          <w:rtl/>
        </w:rPr>
        <w:t>אריסותי</w:t>
      </w:r>
      <w:proofErr w:type="spellEnd"/>
      <w:r>
        <w:rPr>
          <w:rFonts w:hint="cs"/>
          <w:rtl/>
        </w:rPr>
        <w:t xml:space="preserve"> ומה שהנאה לו לבעל הפרדס לעשות יעשה. כך אמר אברהם: אם מברך אני את יצחק, עכשיו בני ישמעאל ובני קטורה בכלל. ואם אין אני מברך בני ישמעאל ובני קטורה, היאך אני מברך את יצחק?</w:t>
      </w:r>
      <w:r w:rsidR="00AD421C">
        <w:rPr>
          <w:rStyle w:val="a5"/>
          <w:rtl/>
        </w:rPr>
        <w:footnoteReference w:id="5"/>
      </w:r>
      <w:r>
        <w:rPr>
          <w:rFonts w:hint="cs"/>
          <w:rtl/>
        </w:rPr>
        <w:t xml:space="preserve"> חזר ואמר: בשר ודם אני, היום כאן ומחר בקבר, כבר עשיתי שלי, מכאן ואילך מה שהקב"ה רוצה לעשות בעולמו יעשה.</w:t>
      </w:r>
      <w:r>
        <w:rPr>
          <w:rStyle w:val="a5"/>
          <w:rtl/>
        </w:rPr>
        <w:footnoteReference w:id="6"/>
      </w:r>
      <w:r>
        <w:rPr>
          <w:rFonts w:hint="cs"/>
          <w:rtl/>
        </w:rPr>
        <w:t xml:space="preserve"> </w:t>
      </w:r>
    </w:p>
    <w:p w14:paraId="32E3CC04" w14:textId="77777777" w:rsidR="009C61F6" w:rsidRDefault="009C61F6">
      <w:pPr>
        <w:pStyle w:val="ac"/>
        <w:rPr>
          <w:rFonts w:hint="cs"/>
          <w:rtl/>
        </w:rPr>
      </w:pPr>
      <w:r>
        <w:rPr>
          <w:rFonts w:hint="cs"/>
          <w:rtl/>
        </w:rPr>
        <w:t xml:space="preserve">כיון שמת אברהם אבינו, נגלה הקב"ה על יצחק וברכו, זהו שכתוב: "ויהי אחרי מות אברהם ויברך </w:t>
      </w:r>
      <w:r w:rsidR="00B061BE">
        <w:rPr>
          <w:rFonts w:hint="cs"/>
          <w:rtl/>
        </w:rPr>
        <w:t>אל</w:t>
      </w:r>
      <w:r>
        <w:rPr>
          <w:rFonts w:hint="cs"/>
          <w:rtl/>
        </w:rPr>
        <w:t>הים את יצחק בנו" (בראשית כה יא).</w:t>
      </w:r>
      <w:r>
        <w:rPr>
          <w:rStyle w:val="a5"/>
          <w:rtl/>
        </w:rPr>
        <w:footnoteReference w:id="7"/>
      </w:r>
    </w:p>
    <w:p w14:paraId="68169030" w14:textId="77777777" w:rsidR="009C61F6" w:rsidRDefault="009C61F6">
      <w:pPr>
        <w:pStyle w:val="ab"/>
        <w:rPr>
          <w:rFonts w:hint="cs"/>
          <w:rtl/>
        </w:rPr>
      </w:pPr>
      <w:r>
        <w:rPr>
          <w:rFonts w:hint="cs"/>
          <w:rtl/>
        </w:rPr>
        <w:lastRenderedPageBreak/>
        <w:t xml:space="preserve">המדרש הגדול בראשית, תולדות, </w:t>
      </w:r>
      <w:proofErr w:type="spellStart"/>
      <w:r>
        <w:rPr>
          <w:rFonts w:hint="cs"/>
          <w:rtl/>
        </w:rPr>
        <w:t>כח</w:t>
      </w:r>
      <w:proofErr w:type="spellEnd"/>
      <w:r>
        <w:rPr>
          <w:rFonts w:hint="cs"/>
          <w:rtl/>
        </w:rPr>
        <w:t xml:space="preserve"> ד</w:t>
      </w:r>
      <w:r w:rsidR="004769A6">
        <w:rPr>
          <w:rFonts w:hint="cs"/>
          <w:rtl/>
        </w:rPr>
        <w:t xml:space="preserve"> </w:t>
      </w:r>
      <w:r w:rsidR="004769A6">
        <w:rPr>
          <w:rtl/>
        </w:rPr>
        <w:t>–</w:t>
      </w:r>
      <w:r w:rsidR="004769A6">
        <w:rPr>
          <w:rFonts w:hint="cs"/>
          <w:rtl/>
        </w:rPr>
        <w:t xml:space="preserve"> הברכה שאברהם רצה לברך</w:t>
      </w:r>
    </w:p>
    <w:p w14:paraId="44A6805E" w14:textId="77777777" w:rsidR="009C61F6" w:rsidRDefault="009C61F6">
      <w:pPr>
        <w:pStyle w:val="ac"/>
        <w:rPr>
          <w:rFonts w:hint="cs"/>
          <w:rtl/>
        </w:rPr>
      </w:pPr>
      <w:r>
        <w:rPr>
          <w:rFonts w:hint="cs"/>
          <w:rtl/>
        </w:rPr>
        <w:t>"</w:t>
      </w:r>
      <w:proofErr w:type="spellStart"/>
      <w:r>
        <w:rPr>
          <w:rFonts w:hint="cs"/>
          <w:rtl/>
        </w:rPr>
        <w:t>ויתן</w:t>
      </w:r>
      <w:proofErr w:type="spellEnd"/>
      <w:r>
        <w:rPr>
          <w:rFonts w:hint="cs"/>
          <w:rtl/>
        </w:rPr>
        <w:t xml:space="preserve"> לך את ברכת אברהם" </w:t>
      </w:r>
      <w:r>
        <w:rPr>
          <w:rtl/>
        </w:rPr>
        <w:t>–</w:t>
      </w:r>
      <w:r>
        <w:rPr>
          <w:rFonts w:hint="cs"/>
          <w:rtl/>
        </w:rPr>
        <w:t xml:space="preserve"> אמר לו: אותה הברכה שהיה בדעתו של אבא לברכני ולא יכול מפני ישמעאל אחי </w:t>
      </w:r>
      <w:r>
        <w:rPr>
          <w:rtl/>
        </w:rPr>
        <w:t>–</w:t>
      </w:r>
      <w:r>
        <w:rPr>
          <w:rFonts w:hint="cs"/>
          <w:rtl/>
        </w:rPr>
        <w:t xml:space="preserve"> הרי היא נתונה לך במתנה.</w:t>
      </w:r>
      <w:r>
        <w:rPr>
          <w:rStyle w:val="a5"/>
          <w:rtl/>
        </w:rPr>
        <w:footnoteReference w:id="8"/>
      </w:r>
    </w:p>
    <w:p w14:paraId="42976473" w14:textId="77777777" w:rsidR="00FA4650" w:rsidRDefault="00FA4650" w:rsidP="00FA4650">
      <w:pPr>
        <w:pStyle w:val="ab"/>
        <w:rPr>
          <w:rFonts w:hint="cs"/>
          <w:rtl/>
          <w:lang w:eastAsia="en-US"/>
        </w:rPr>
      </w:pPr>
      <w:r>
        <w:rPr>
          <w:rFonts w:hint="eastAsia"/>
          <w:rtl/>
          <w:lang w:eastAsia="en-US"/>
        </w:rPr>
        <w:t>במדבר</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יא</w:t>
      </w:r>
      <w:r>
        <w:rPr>
          <w:rtl/>
          <w:lang w:eastAsia="en-US"/>
        </w:rPr>
        <w:t xml:space="preserve"> </w:t>
      </w:r>
      <w:r>
        <w:rPr>
          <w:rFonts w:hint="cs"/>
          <w:rtl/>
          <w:lang w:eastAsia="en-US"/>
        </w:rPr>
        <w:t>סימן ב (ברכת כהנים)</w:t>
      </w:r>
      <w:r w:rsidR="00F85FA3">
        <w:rPr>
          <w:rFonts w:hint="cs"/>
          <w:rtl/>
          <w:lang w:eastAsia="en-US"/>
        </w:rPr>
        <w:t xml:space="preserve"> </w:t>
      </w:r>
      <w:r w:rsidR="00F85FA3">
        <w:rPr>
          <w:rtl/>
          <w:lang w:eastAsia="en-US"/>
        </w:rPr>
        <w:t>–</w:t>
      </w:r>
      <w:r w:rsidR="00F85FA3">
        <w:rPr>
          <w:rFonts w:hint="cs"/>
          <w:rtl/>
          <w:lang w:eastAsia="en-US"/>
        </w:rPr>
        <w:t xml:space="preserve"> הברכות מסורות לבני האדם</w:t>
      </w:r>
    </w:p>
    <w:p w14:paraId="44F56280" w14:textId="77777777" w:rsidR="00FA4650" w:rsidRDefault="00FA4650" w:rsidP="00C43DA4">
      <w:pPr>
        <w:pStyle w:val="ac"/>
        <w:rPr>
          <w:rtl/>
          <w:lang w:eastAsia="en-US"/>
        </w:rPr>
      </w:pPr>
      <w:r>
        <w:rPr>
          <w:rFonts w:hint="cs"/>
          <w:rtl/>
          <w:lang w:eastAsia="en-US"/>
        </w:rPr>
        <w:t>"</w:t>
      </w:r>
      <w:r>
        <w:rPr>
          <w:rFonts w:hint="eastAsia"/>
          <w:rtl/>
          <w:lang w:eastAsia="en-US"/>
        </w:rPr>
        <w:t>וֶהְיֵה</w:t>
      </w:r>
      <w:r>
        <w:rPr>
          <w:rtl/>
          <w:lang w:eastAsia="en-US"/>
        </w:rPr>
        <w:t xml:space="preserve"> </w:t>
      </w:r>
      <w:r>
        <w:rPr>
          <w:rFonts w:hint="eastAsia"/>
          <w:rtl/>
          <w:lang w:eastAsia="en-US"/>
        </w:rPr>
        <w:t>ברכה</w:t>
      </w:r>
      <w:r>
        <w:rPr>
          <w:rFonts w:hint="cs"/>
          <w:rtl/>
          <w:lang w:eastAsia="en-US"/>
        </w:rPr>
        <w:t>" -</w:t>
      </w:r>
      <w:r>
        <w:rPr>
          <w:rtl/>
          <w:lang w:eastAsia="en-US"/>
        </w:rPr>
        <w:t xml:space="preserve"> </w:t>
      </w:r>
      <w:r>
        <w:rPr>
          <w:rFonts w:hint="eastAsia"/>
          <w:rtl/>
          <w:lang w:eastAsia="en-US"/>
        </w:rPr>
        <w:t>כבר</w:t>
      </w:r>
      <w:r>
        <w:rPr>
          <w:rtl/>
          <w:lang w:eastAsia="en-US"/>
        </w:rPr>
        <w:t xml:space="preserve"> </w:t>
      </w:r>
      <w:r>
        <w:rPr>
          <w:rFonts w:hint="eastAsia"/>
          <w:rtl/>
          <w:lang w:eastAsia="en-US"/>
        </w:rPr>
        <w:t>כת</w:t>
      </w:r>
      <w:r>
        <w:rPr>
          <w:rFonts w:hint="cs"/>
          <w:rtl/>
          <w:lang w:eastAsia="en-US"/>
        </w:rPr>
        <w:t>ו</w:t>
      </w:r>
      <w:r>
        <w:rPr>
          <w:rFonts w:hint="eastAsia"/>
          <w:rtl/>
          <w:lang w:eastAsia="en-US"/>
        </w:rPr>
        <w:t>ב</w:t>
      </w:r>
      <w:r>
        <w:rPr>
          <w:rFonts w:hint="cs"/>
          <w:rtl/>
          <w:lang w:eastAsia="en-US"/>
        </w:rPr>
        <w:t>:</w:t>
      </w:r>
      <w:r>
        <w:rPr>
          <w:rtl/>
          <w:lang w:eastAsia="en-US"/>
        </w:rPr>
        <w:t xml:space="preserve"> </w:t>
      </w:r>
      <w:r>
        <w:rPr>
          <w:rFonts w:hint="cs"/>
          <w:rtl/>
          <w:lang w:eastAsia="en-US"/>
        </w:rPr>
        <w:t>"</w:t>
      </w:r>
      <w:r>
        <w:rPr>
          <w:rFonts w:hint="eastAsia"/>
          <w:rtl/>
          <w:lang w:eastAsia="en-US"/>
        </w:rPr>
        <w:t>ואברכך</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תל</w:t>
      </w:r>
      <w:r>
        <w:rPr>
          <w:rFonts w:hint="cs"/>
          <w:rtl/>
          <w:lang w:eastAsia="en-US"/>
        </w:rPr>
        <w:t>מוד לומר "</w:t>
      </w:r>
      <w:r>
        <w:rPr>
          <w:rFonts w:hint="eastAsia"/>
          <w:rtl/>
          <w:lang w:eastAsia="en-US"/>
        </w:rPr>
        <w:t>והיה</w:t>
      </w:r>
      <w:r>
        <w:rPr>
          <w:rtl/>
          <w:lang w:eastAsia="en-US"/>
        </w:rPr>
        <w:t xml:space="preserve"> </w:t>
      </w:r>
      <w:r>
        <w:rPr>
          <w:rFonts w:hint="eastAsia"/>
          <w:rtl/>
          <w:lang w:eastAsia="en-US"/>
        </w:rPr>
        <w:t>ברכה</w:t>
      </w:r>
      <w:r>
        <w:rPr>
          <w:rFonts w:hint="cs"/>
          <w:rtl/>
          <w:lang w:eastAsia="en-US"/>
        </w:rPr>
        <w:t>"?</w:t>
      </w:r>
      <w:r>
        <w:rPr>
          <w:rtl/>
          <w:lang w:eastAsia="en-US"/>
        </w:rPr>
        <w:t xml:space="preserve"> </w:t>
      </w:r>
      <w:r>
        <w:rPr>
          <w:rFonts w:hint="eastAsia"/>
          <w:rtl/>
          <w:lang w:eastAsia="en-US"/>
        </w:rPr>
        <w:t>א</w:t>
      </w:r>
      <w:r>
        <w:rPr>
          <w:rFonts w:hint="cs"/>
          <w:rtl/>
          <w:lang w:eastAsia="en-US"/>
        </w:rPr>
        <w:t xml:space="preserve">מר ר' </w:t>
      </w:r>
      <w:r>
        <w:rPr>
          <w:rFonts w:hint="eastAsia"/>
          <w:rtl/>
          <w:lang w:eastAsia="en-US"/>
        </w:rPr>
        <w:t>אלעזר</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משבראתי</w:t>
      </w:r>
      <w:r>
        <w:rPr>
          <w:rtl/>
          <w:lang w:eastAsia="en-US"/>
        </w:rPr>
        <w:t xml:space="preserve"> </w:t>
      </w:r>
      <w:r>
        <w:rPr>
          <w:rFonts w:hint="eastAsia"/>
          <w:rtl/>
          <w:lang w:eastAsia="en-US"/>
        </w:rPr>
        <w:t>עולמי</w:t>
      </w:r>
      <w:r>
        <w:rPr>
          <w:rtl/>
          <w:lang w:eastAsia="en-US"/>
        </w:rPr>
        <w:t xml:space="preserve"> </w:t>
      </w:r>
      <w:r>
        <w:rPr>
          <w:rFonts w:hint="eastAsia"/>
          <w:rtl/>
          <w:lang w:eastAsia="en-US"/>
        </w:rPr>
        <w:t>ועד</w:t>
      </w:r>
      <w:r>
        <w:rPr>
          <w:rtl/>
          <w:lang w:eastAsia="en-US"/>
        </w:rPr>
        <w:t xml:space="preserve"> </w:t>
      </w:r>
      <w:r>
        <w:rPr>
          <w:rFonts w:hint="eastAsia"/>
          <w:rtl/>
          <w:lang w:eastAsia="en-US"/>
        </w:rPr>
        <w:t>עכשיו</w:t>
      </w:r>
      <w:r>
        <w:rPr>
          <w:rFonts w:hint="cs"/>
          <w:rtl/>
          <w:lang w:eastAsia="en-US"/>
        </w:rPr>
        <w:t>,</w:t>
      </w:r>
      <w:r>
        <w:rPr>
          <w:rtl/>
          <w:lang w:eastAsia="en-US"/>
        </w:rPr>
        <w:t xml:space="preserve"> </w:t>
      </w:r>
      <w:r>
        <w:rPr>
          <w:rFonts w:hint="eastAsia"/>
          <w:rtl/>
          <w:lang w:eastAsia="en-US"/>
        </w:rPr>
        <w:t>הייתי</w:t>
      </w:r>
      <w:r>
        <w:rPr>
          <w:rtl/>
          <w:lang w:eastAsia="en-US"/>
        </w:rPr>
        <w:t xml:space="preserve"> </w:t>
      </w:r>
      <w:r>
        <w:rPr>
          <w:rFonts w:hint="eastAsia"/>
          <w:rtl/>
          <w:lang w:eastAsia="en-US"/>
        </w:rPr>
        <w:t>זקוק</w:t>
      </w:r>
      <w:r>
        <w:rPr>
          <w:rtl/>
          <w:lang w:eastAsia="en-US"/>
        </w:rPr>
        <w:t xml:space="preserve"> </w:t>
      </w:r>
      <w:r>
        <w:rPr>
          <w:rFonts w:hint="eastAsia"/>
          <w:rtl/>
          <w:lang w:eastAsia="en-US"/>
        </w:rPr>
        <w:t>לברך</w:t>
      </w:r>
      <w:r>
        <w:rPr>
          <w:rtl/>
          <w:lang w:eastAsia="en-US"/>
        </w:rPr>
        <w:t xml:space="preserve"> </w:t>
      </w:r>
      <w:r>
        <w:rPr>
          <w:rFonts w:hint="eastAsia"/>
          <w:rtl/>
          <w:lang w:eastAsia="en-US"/>
        </w:rPr>
        <w:t>את</w:t>
      </w:r>
      <w:r>
        <w:rPr>
          <w:rtl/>
          <w:lang w:eastAsia="en-US"/>
        </w:rPr>
        <w:t xml:space="preserve"> </w:t>
      </w:r>
      <w:proofErr w:type="spellStart"/>
      <w:r>
        <w:rPr>
          <w:rFonts w:hint="eastAsia"/>
          <w:rtl/>
          <w:lang w:eastAsia="en-US"/>
        </w:rPr>
        <w:t>בריותי</w:t>
      </w:r>
      <w:proofErr w:type="spellEnd"/>
      <w:r>
        <w:rPr>
          <w:rFonts w:hint="cs"/>
          <w:rtl/>
          <w:lang w:eastAsia="en-US"/>
        </w:rPr>
        <w:t>,</w:t>
      </w:r>
      <w:r>
        <w:rPr>
          <w:rtl/>
          <w:lang w:eastAsia="en-US"/>
        </w:rPr>
        <w:t xml:space="preserve"> </w:t>
      </w:r>
      <w:r>
        <w:rPr>
          <w:rFonts w:hint="eastAsia"/>
          <w:rtl/>
          <w:lang w:eastAsia="en-US"/>
        </w:rPr>
        <w:t>שנא</w:t>
      </w:r>
      <w:r>
        <w:rPr>
          <w:rFonts w:hint="cs"/>
          <w:rtl/>
          <w:lang w:eastAsia="en-US"/>
        </w:rPr>
        <w:t>מר:</w:t>
      </w:r>
      <w:r>
        <w:rPr>
          <w:rtl/>
          <w:lang w:eastAsia="en-US"/>
        </w:rPr>
        <w:t xml:space="preserve"> </w:t>
      </w:r>
      <w:r>
        <w:rPr>
          <w:rFonts w:hint="cs"/>
          <w:rtl/>
          <w:lang w:eastAsia="en-US"/>
        </w:rPr>
        <w:t>"</w:t>
      </w:r>
      <w:r>
        <w:rPr>
          <w:rFonts w:hint="eastAsia"/>
          <w:rtl/>
          <w:lang w:eastAsia="en-US"/>
        </w:rPr>
        <w:t>ויברך</w:t>
      </w:r>
      <w:r>
        <w:rPr>
          <w:rtl/>
          <w:lang w:eastAsia="en-US"/>
        </w:rPr>
        <w:t xml:space="preserve"> </w:t>
      </w:r>
      <w:r>
        <w:rPr>
          <w:rFonts w:hint="eastAsia"/>
          <w:rtl/>
          <w:lang w:eastAsia="en-US"/>
        </w:rPr>
        <w:t>אותם</w:t>
      </w:r>
      <w:r>
        <w:rPr>
          <w:rtl/>
          <w:lang w:eastAsia="en-US"/>
        </w:rPr>
        <w:t xml:space="preserve"> </w:t>
      </w:r>
      <w:r>
        <w:rPr>
          <w:rFonts w:hint="eastAsia"/>
          <w:rtl/>
          <w:lang w:eastAsia="en-US"/>
        </w:rPr>
        <w:t>אלהים</w:t>
      </w:r>
      <w:r>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א</w:t>
      </w:r>
      <w:r>
        <w:rPr>
          <w:rFonts w:hint="cs"/>
          <w:rtl/>
          <w:lang w:eastAsia="en-US"/>
        </w:rPr>
        <w:t xml:space="preserve"> </w:t>
      </w:r>
      <w:proofErr w:type="spellStart"/>
      <w:r>
        <w:rPr>
          <w:rFonts w:hint="cs"/>
          <w:rtl/>
          <w:lang w:eastAsia="en-US"/>
        </w:rPr>
        <w:t>כב</w:t>
      </w:r>
      <w:proofErr w:type="spellEnd"/>
      <w:r>
        <w:rPr>
          <w:rtl/>
          <w:lang w:eastAsia="en-US"/>
        </w:rPr>
        <w:t>)</w:t>
      </w:r>
      <w:r>
        <w:rPr>
          <w:rFonts w:hint="cs"/>
          <w:rtl/>
          <w:lang w:eastAsia="en-US"/>
        </w:rPr>
        <w:t xml:space="preserve">. </w:t>
      </w:r>
      <w:r>
        <w:rPr>
          <w:rFonts w:hint="eastAsia"/>
          <w:rtl/>
          <w:lang w:eastAsia="en-US"/>
        </w:rPr>
        <w:t>ואומר</w:t>
      </w:r>
      <w:r>
        <w:rPr>
          <w:rFonts w:hint="cs"/>
          <w:rtl/>
          <w:lang w:eastAsia="en-US"/>
        </w:rPr>
        <w:t>: "</w:t>
      </w:r>
      <w:r>
        <w:rPr>
          <w:rFonts w:hint="eastAsia"/>
          <w:rtl/>
          <w:lang w:eastAsia="en-US"/>
        </w:rPr>
        <w:t>ויברך</w:t>
      </w:r>
      <w:r>
        <w:rPr>
          <w:rtl/>
          <w:lang w:eastAsia="en-US"/>
        </w:rPr>
        <w:t xml:space="preserve"> </w:t>
      </w:r>
      <w:r>
        <w:rPr>
          <w:rFonts w:hint="eastAsia"/>
          <w:rtl/>
          <w:lang w:eastAsia="en-US"/>
        </w:rPr>
        <w:t>אלהים</w:t>
      </w:r>
      <w:r>
        <w:rPr>
          <w:rtl/>
          <w:lang w:eastAsia="en-US"/>
        </w:rPr>
        <w:t xml:space="preserve"> </w:t>
      </w:r>
      <w:r>
        <w:rPr>
          <w:rFonts w:hint="eastAsia"/>
          <w:rtl/>
          <w:lang w:eastAsia="en-US"/>
        </w:rPr>
        <w:t>את</w:t>
      </w:r>
      <w:r>
        <w:rPr>
          <w:rtl/>
          <w:lang w:eastAsia="en-US"/>
        </w:rPr>
        <w:t xml:space="preserve"> </w:t>
      </w:r>
      <w:r>
        <w:rPr>
          <w:rFonts w:hint="eastAsia"/>
          <w:rtl/>
          <w:lang w:eastAsia="en-US"/>
        </w:rPr>
        <w:t>נח</w:t>
      </w:r>
      <w:r>
        <w:rPr>
          <w:rtl/>
          <w:lang w:eastAsia="en-US"/>
        </w:rPr>
        <w:t xml:space="preserve"> </w:t>
      </w:r>
      <w:r>
        <w:rPr>
          <w:rFonts w:hint="eastAsia"/>
          <w:rtl/>
          <w:lang w:eastAsia="en-US"/>
        </w:rPr>
        <w:t>ואת</w:t>
      </w:r>
      <w:r>
        <w:rPr>
          <w:rtl/>
          <w:lang w:eastAsia="en-US"/>
        </w:rPr>
        <w:t xml:space="preserve"> </w:t>
      </w:r>
      <w:r>
        <w:rPr>
          <w:rFonts w:hint="eastAsia"/>
          <w:rtl/>
          <w:lang w:eastAsia="en-US"/>
        </w:rPr>
        <w:t>בניו</w:t>
      </w:r>
      <w:r>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ט</w:t>
      </w:r>
      <w:r>
        <w:rPr>
          <w:rFonts w:hint="cs"/>
          <w:rtl/>
          <w:lang w:eastAsia="en-US"/>
        </w:rPr>
        <w:t xml:space="preserve"> א</w:t>
      </w:r>
      <w:r>
        <w:rPr>
          <w:rtl/>
          <w:lang w:eastAsia="en-US"/>
        </w:rPr>
        <w:t>)</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מכאן</w:t>
      </w:r>
      <w:r>
        <w:rPr>
          <w:rtl/>
          <w:lang w:eastAsia="en-US"/>
        </w:rPr>
        <w:t xml:space="preserve"> </w:t>
      </w:r>
      <w:r>
        <w:rPr>
          <w:rFonts w:hint="eastAsia"/>
          <w:rtl/>
          <w:lang w:eastAsia="en-US"/>
        </w:rPr>
        <w:t>ואילך</w:t>
      </w:r>
      <w:r>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ברכות</w:t>
      </w:r>
      <w:r>
        <w:rPr>
          <w:rtl/>
          <w:lang w:eastAsia="en-US"/>
        </w:rPr>
        <w:t xml:space="preserve"> </w:t>
      </w:r>
      <w:r>
        <w:rPr>
          <w:rFonts w:hint="eastAsia"/>
          <w:rtl/>
          <w:lang w:eastAsia="en-US"/>
        </w:rPr>
        <w:t>מסורות</w:t>
      </w:r>
      <w:r>
        <w:rPr>
          <w:rtl/>
          <w:lang w:eastAsia="en-US"/>
        </w:rPr>
        <w:t xml:space="preserve"> </w:t>
      </w:r>
      <w:r>
        <w:rPr>
          <w:rFonts w:hint="eastAsia"/>
          <w:rtl/>
          <w:lang w:eastAsia="en-US"/>
        </w:rPr>
        <w:t>לך</w:t>
      </w:r>
      <w:r>
        <w:rPr>
          <w:rFonts w:hint="cs"/>
          <w:rtl/>
          <w:lang w:eastAsia="en-US"/>
        </w:rPr>
        <w:t>.</w:t>
      </w:r>
      <w:r>
        <w:rPr>
          <w:rtl/>
          <w:lang w:eastAsia="en-US"/>
        </w:rPr>
        <w:t xml:space="preserve"> </w:t>
      </w:r>
      <w:r>
        <w:rPr>
          <w:rFonts w:hint="eastAsia"/>
          <w:rtl/>
          <w:lang w:eastAsia="en-US"/>
        </w:rPr>
        <w:t>למ</w:t>
      </w:r>
      <w:r>
        <w:rPr>
          <w:rFonts w:hint="cs"/>
          <w:rtl/>
          <w:lang w:eastAsia="en-US"/>
        </w:rPr>
        <w:t xml:space="preserve">י </w:t>
      </w:r>
      <w:proofErr w:type="spellStart"/>
      <w:r>
        <w:rPr>
          <w:rFonts w:hint="cs"/>
          <w:rtl/>
          <w:lang w:eastAsia="en-US"/>
        </w:rPr>
        <w:t>שיהנה</w:t>
      </w:r>
      <w:proofErr w:type="spellEnd"/>
      <w:r>
        <w:rPr>
          <w:rFonts w:hint="cs"/>
          <w:rtl/>
          <w:lang w:eastAsia="en-US"/>
        </w:rPr>
        <w:t xml:space="preserve"> </w:t>
      </w:r>
      <w:r>
        <w:rPr>
          <w:rFonts w:hint="eastAsia"/>
          <w:rtl/>
          <w:lang w:eastAsia="en-US"/>
        </w:rPr>
        <w:t>לך</w:t>
      </w:r>
      <w:r>
        <w:rPr>
          <w:rtl/>
          <w:lang w:eastAsia="en-US"/>
        </w:rPr>
        <w:t xml:space="preserve"> </w:t>
      </w:r>
      <w:r>
        <w:rPr>
          <w:rFonts w:hint="eastAsia"/>
          <w:rtl/>
          <w:lang w:eastAsia="en-US"/>
        </w:rPr>
        <w:t>לבר</w:t>
      </w:r>
      <w:r w:rsidR="00BE3F8E">
        <w:rPr>
          <w:rFonts w:hint="cs"/>
          <w:rtl/>
          <w:lang w:eastAsia="en-US"/>
        </w:rPr>
        <w:t xml:space="preserve">ך </w:t>
      </w:r>
      <w:r w:rsidR="00BE3F8E">
        <w:rPr>
          <w:rtl/>
          <w:lang w:eastAsia="en-US"/>
        </w:rPr>
        <w:t>–</w:t>
      </w:r>
      <w:r w:rsidR="00BE3F8E">
        <w:rPr>
          <w:rFonts w:hint="cs"/>
          <w:rtl/>
          <w:lang w:eastAsia="en-US"/>
        </w:rPr>
        <w:t xml:space="preserve"> ב</w:t>
      </w:r>
      <w:r w:rsidR="00BE3F8E">
        <w:rPr>
          <w:rFonts w:hint="eastAsia"/>
          <w:rtl/>
          <w:lang w:eastAsia="en-US"/>
        </w:rPr>
        <w:t>ָּ</w:t>
      </w:r>
      <w:r w:rsidR="00BE3F8E">
        <w:rPr>
          <w:rFonts w:hint="cs"/>
          <w:rtl/>
          <w:lang w:eastAsia="en-US"/>
        </w:rPr>
        <w:t>ר</w:t>
      </w:r>
      <w:r w:rsidR="00BE3F8E">
        <w:rPr>
          <w:rFonts w:hint="eastAsia"/>
          <w:rtl/>
          <w:lang w:eastAsia="en-US"/>
        </w:rPr>
        <w:t>ֵ</w:t>
      </w:r>
      <w:r w:rsidR="00BE3F8E">
        <w:rPr>
          <w:rFonts w:hint="cs"/>
          <w:rtl/>
          <w:lang w:eastAsia="en-US"/>
        </w:rPr>
        <w:t xml:space="preserve">ך. </w:t>
      </w:r>
      <w:r>
        <w:rPr>
          <w:rFonts w:hint="eastAsia"/>
          <w:rtl/>
          <w:lang w:eastAsia="en-US"/>
        </w:rPr>
        <w:t>ואעפ</w:t>
      </w:r>
      <w:r>
        <w:rPr>
          <w:rtl/>
          <w:lang w:eastAsia="en-US"/>
        </w:rPr>
        <w:t>"</w:t>
      </w:r>
      <w:r>
        <w:rPr>
          <w:rFonts w:hint="eastAsia"/>
          <w:rtl/>
          <w:lang w:eastAsia="en-US"/>
        </w:rPr>
        <w:t>כ</w:t>
      </w:r>
      <w:r>
        <w:rPr>
          <w:rtl/>
          <w:lang w:eastAsia="en-US"/>
        </w:rPr>
        <w:t xml:space="preserve"> </w:t>
      </w:r>
      <w:r>
        <w:rPr>
          <w:rFonts w:hint="eastAsia"/>
          <w:rtl/>
          <w:lang w:eastAsia="en-US"/>
        </w:rPr>
        <w:t>לא</w:t>
      </w:r>
      <w:r>
        <w:rPr>
          <w:rtl/>
          <w:lang w:eastAsia="en-US"/>
        </w:rPr>
        <w:t xml:space="preserve"> </w:t>
      </w:r>
      <w:r>
        <w:rPr>
          <w:rFonts w:hint="eastAsia"/>
          <w:rtl/>
          <w:lang w:eastAsia="en-US"/>
        </w:rPr>
        <w:t>בירך</w:t>
      </w:r>
      <w:r>
        <w:rPr>
          <w:rtl/>
          <w:lang w:eastAsia="en-US"/>
        </w:rPr>
        <w:t xml:space="preserve"> </w:t>
      </w:r>
      <w:r>
        <w:rPr>
          <w:rFonts w:hint="eastAsia"/>
          <w:rtl/>
          <w:lang w:eastAsia="en-US"/>
        </w:rPr>
        <w:t>אברהם</w:t>
      </w:r>
      <w:r>
        <w:rPr>
          <w:rtl/>
          <w:lang w:eastAsia="en-US"/>
        </w:rPr>
        <w:t xml:space="preserve"> </w:t>
      </w:r>
      <w:r>
        <w:rPr>
          <w:rFonts w:hint="eastAsia"/>
          <w:rtl/>
          <w:lang w:eastAsia="en-US"/>
        </w:rPr>
        <w:t>לבניו</w:t>
      </w:r>
      <w:r w:rsidR="00BE3F8E">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כן</w:t>
      </w:r>
      <w:r w:rsidR="00BE3F8E">
        <w:rPr>
          <w:rFonts w:hint="cs"/>
          <w:rtl/>
          <w:lang w:eastAsia="en-US"/>
        </w:rPr>
        <w:t>?</w:t>
      </w:r>
      <w:r>
        <w:rPr>
          <w:rtl/>
          <w:lang w:eastAsia="en-US"/>
        </w:rPr>
        <w:t xml:space="preserve"> </w:t>
      </w:r>
      <w:r>
        <w:rPr>
          <w:rFonts w:hint="eastAsia"/>
          <w:rtl/>
          <w:lang w:eastAsia="en-US"/>
        </w:rPr>
        <w:t>משל</w:t>
      </w:r>
      <w:r>
        <w:rPr>
          <w:rtl/>
          <w:lang w:eastAsia="en-US"/>
        </w:rPr>
        <w:t xml:space="preserve"> </w:t>
      </w:r>
      <w:r>
        <w:rPr>
          <w:rFonts w:hint="eastAsia"/>
          <w:rtl/>
          <w:lang w:eastAsia="en-US"/>
        </w:rPr>
        <w:t>למלך</w:t>
      </w:r>
      <w:r>
        <w:rPr>
          <w:rtl/>
          <w:lang w:eastAsia="en-US"/>
        </w:rPr>
        <w:t xml:space="preserve"> </w:t>
      </w:r>
      <w:r>
        <w:rPr>
          <w:rFonts w:hint="eastAsia"/>
          <w:rtl/>
          <w:lang w:eastAsia="en-US"/>
        </w:rPr>
        <w:t>שהיה</w:t>
      </w:r>
      <w:r>
        <w:rPr>
          <w:rtl/>
          <w:lang w:eastAsia="en-US"/>
        </w:rPr>
        <w:t xml:space="preserve"> </w:t>
      </w:r>
      <w:r>
        <w:rPr>
          <w:rFonts w:hint="eastAsia"/>
          <w:rtl/>
          <w:lang w:eastAsia="en-US"/>
        </w:rPr>
        <w:t>לו</w:t>
      </w:r>
      <w:r>
        <w:rPr>
          <w:rtl/>
          <w:lang w:eastAsia="en-US"/>
        </w:rPr>
        <w:t xml:space="preserve"> </w:t>
      </w:r>
      <w:r>
        <w:rPr>
          <w:rFonts w:hint="eastAsia"/>
          <w:rtl/>
          <w:lang w:eastAsia="en-US"/>
        </w:rPr>
        <w:t>פרדס</w:t>
      </w:r>
      <w:r w:rsidR="00BE3F8E">
        <w:rPr>
          <w:rFonts w:hint="cs"/>
          <w:rtl/>
          <w:lang w:eastAsia="en-US"/>
        </w:rPr>
        <w:t>.</w:t>
      </w:r>
      <w:r>
        <w:rPr>
          <w:rtl/>
          <w:lang w:eastAsia="en-US"/>
        </w:rPr>
        <w:t xml:space="preserve"> </w:t>
      </w:r>
      <w:r>
        <w:rPr>
          <w:rFonts w:hint="eastAsia"/>
          <w:rtl/>
          <w:lang w:eastAsia="en-US"/>
        </w:rPr>
        <w:t>נתנו</w:t>
      </w:r>
      <w:r>
        <w:rPr>
          <w:rtl/>
          <w:lang w:eastAsia="en-US"/>
        </w:rPr>
        <w:t xml:space="preserve"> </w:t>
      </w:r>
      <w:r>
        <w:rPr>
          <w:rFonts w:hint="eastAsia"/>
          <w:rtl/>
          <w:lang w:eastAsia="en-US"/>
        </w:rPr>
        <w:t>לאריס</w:t>
      </w:r>
      <w:r w:rsidR="00BE3F8E">
        <w:rPr>
          <w:rFonts w:hint="cs"/>
          <w:rtl/>
          <w:lang w:eastAsia="en-US"/>
        </w:rPr>
        <w:t>.</w:t>
      </w:r>
      <w:r>
        <w:rPr>
          <w:rtl/>
          <w:lang w:eastAsia="en-US"/>
        </w:rPr>
        <w:t xml:space="preserve"> </w:t>
      </w:r>
      <w:r>
        <w:rPr>
          <w:rFonts w:hint="eastAsia"/>
          <w:rtl/>
          <w:lang w:eastAsia="en-US"/>
        </w:rPr>
        <w:t>והיה</w:t>
      </w:r>
      <w:r>
        <w:rPr>
          <w:rtl/>
          <w:lang w:eastAsia="en-US"/>
        </w:rPr>
        <w:t xml:space="preserve"> </w:t>
      </w:r>
      <w:r>
        <w:rPr>
          <w:rFonts w:hint="eastAsia"/>
          <w:rtl/>
          <w:lang w:eastAsia="en-US"/>
        </w:rPr>
        <w:t>בתוך</w:t>
      </w:r>
      <w:r>
        <w:rPr>
          <w:rtl/>
          <w:lang w:eastAsia="en-US"/>
        </w:rPr>
        <w:t xml:space="preserve"> </w:t>
      </w:r>
      <w:r>
        <w:rPr>
          <w:rFonts w:hint="eastAsia"/>
          <w:rtl/>
          <w:lang w:eastAsia="en-US"/>
        </w:rPr>
        <w:t>אותו</w:t>
      </w:r>
      <w:r>
        <w:rPr>
          <w:rtl/>
          <w:lang w:eastAsia="en-US"/>
        </w:rPr>
        <w:t xml:space="preserve"> </w:t>
      </w:r>
      <w:r>
        <w:rPr>
          <w:rFonts w:hint="eastAsia"/>
          <w:rtl/>
          <w:lang w:eastAsia="en-US"/>
        </w:rPr>
        <w:t>פרדס</w:t>
      </w:r>
      <w:r>
        <w:rPr>
          <w:rtl/>
          <w:lang w:eastAsia="en-US"/>
        </w:rPr>
        <w:t xml:space="preserve"> </w:t>
      </w:r>
      <w:r>
        <w:rPr>
          <w:rFonts w:hint="eastAsia"/>
          <w:rtl/>
          <w:lang w:eastAsia="en-US"/>
        </w:rPr>
        <w:t>אילן</w:t>
      </w:r>
      <w:r>
        <w:rPr>
          <w:rtl/>
          <w:lang w:eastAsia="en-US"/>
        </w:rPr>
        <w:t xml:space="preserve"> </w:t>
      </w:r>
      <w:r>
        <w:rPr>
          <w:rFonts w:hint="eastAsia"/>
          <w:rtl/>
          <w:lang w:eastAsia="en-US"/>
        </w:rPr>
        <w:t>אחד</w:t>
      </w:r>
      <w:r>
        <w:rPr>
          <w:rtl/>
          <w:lang w:eastAsia="en-US"/>
        </w:rPr>
        <w:t xml:space="preserve"> </w:t>
      </w:r>
      <w:r>
        <w:rPr>
          <w:rFonts w:hint="eastAsia"/>
          <w:rtl/>
          <w:lang w:eastAsia="en-US"/>
        </w:rPr>
        <w:t>של</w:t>
      </w:r>
      <w:r>
        <w:rPr>
          <w:rtl/>
          <w:lang w:eastAsia="en-US"/>
        </w:rPr>
        <w:t xml:space="preserve"> </w:t>
      </w:r>
      <w:r>
        <w:rPr>
          <w:rFonts w:hint="eastAsia"/>
          <w:rtl/>
          <w:lang w:eastAsia="en-US"/>
        </w:rPr>
        <w:t>סם</w:t>
      </w:r>
      <w:r>
        <w:rPr>
          <w:rtl/>
          <w:lang w:eastAsia="en-US"/>
        </w:rPr>
        <w:t xml:space="preserve"> </w:t>
      </w:r>
      <w:r>
        <w:rPr>
          <w:rFonts w:hint="eastAsia"/>
          <w:rtl/>
          <w:lang w:eastAsia="en-US"/>
        </w:rPr>
        <w:t>חיים</w:t>
      </w:r>
      <w:r>
        <w:rPr>
          <w:rtl/>
          <w:lang w:eastAsia="en-US"/>
        </w:rPr>
        <w:t xml:space="preserve"> </w:t>
      </w:r>
      <w:r>
        <w:rPr>
          <w:rFonts w:hint="eastAsia"/>
          <w:rtl/>
          <w:lang w:eastAsia="en-US"/>
        </w:rPr>
        <w:t>ואילן</w:t>
      </w:r>
      <w:r>
        <w:rPr>
          <w:rtl/>
          <w:lang w:eastAsia="en-US"/>
        </w:rPr>
        <w:t xml:space="preserve"> </w:t>
      </w:r>
      <w:r>
        <w:rPr>
          <w:rFonts w:hint="eastAsia"/>
          <w:rtl/>
          <w:lang w:eastAsia="en-US"/>
        </w:rPr>
        <w:t>א</w:t>
      </w:r>
      <w:r w:rsidR="00BE3F8E">
        <w:rPr>
          <w:rFonts w:hint="cs"/>
          <w:rtl/>
          <w:lang w:eastAsia="en-US"/>
        </w:rPr>
        <w:t xml:space="preserve">חד </w:t>
      </w:r>
      <w:r>
        <w:rPr>
          <w:rFonts w:hint="eastAsia"/>
          <w:rtl/>
          <w:lang w:eastAsia="en-US"/>
        </w:rPr>
        <w:t>של</w:t>
      </w:r>
      <w:r>
        <w:rPr>
          <w:rtl/>
          <w:lang w:eastAsia="en-US"/>
        </w:rPr>
        <w:t xml:space="preserve"> </w:t>
      </w:r>
      <w:r>
        <w:rPr>
          <w:rFonts w:hint="eastAsia"/>
          <w:rtl/>
          <w:lang w:eastAsia="en-US"/>
        </w:rPr>
        <w:t>סם</w:t>
      </w:r>
      <w:r>
        <w:rPr>
          <w:rtl/>
          <w:lang w:eastAsia="en-US"/>
        </w:rPr>
        <w:t xml:space="preserve"> </w:t>
      </w:r>
      <w:proofErr w:type="spellStart"/>
      <w:r>
        <w:rPr>
          <w:rFonts w:hint="eastAsia"/>
          <w:rtl/>
          <w:lang w:eastAsia="en-US"/>
        </w:rPr>
        <w:t>המות</w:t>
      </w:r>
      <w:proofErr w:type="spellEnd"/>
      <w:r w:rsidR="00BE3F8E">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האריס</w:t>
      </w:r>
      <w:r w:rsidR="00BE3F8E">
        <w:rPr>
          <w:rFonts w:hint="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אעבוד</w:t>
      </w:r>
      <w:r>
        <w:rPr>
          <w:rtl/>
          <w:lang w:eastAsia="en-US"/>
        </w:rPr>
        <w:t xml:space="preserve"> </w:t>
      </w:r>
      <w:r>
        <w:rPr>
          <w:rFonts w:hint="eastAsia"/>
          <w:rtl/>
          <w:lang w:eastAsia="en-US"/>
        </w:rPr>
        <w:t>ואשלים</w:t>
      </w:r>
      <w:r w:rsidR="00BE3F8E">
        <w:rPr>
          <w:rFonts w:hint="cs"/>
          <w:rtl/>
          <w:lang w:eastAsia="en-US"/>
        </w:rPr>
        <w:t>,</w:t>
      </w:r>
      <w:r>
        <w:rPr>
          <w:rtl/>
          <w:lang w:eastAsia="en-US"/>
        </w:rPr>
        <w:t xml:space="preserve"> </w:t>
      </w:r>
      <w:r>
        <w:rPr>
          <w:rFonts w:hint="eastAsia"/>
          <w:rtl/>
          <w:lang w:eastAsia="en-US"/>
        </w:rPr>
        <w:t>ומה</w:t>
      </w:r>
      <w:r>
        <w:rPr>
          <w:rtl/>
          <w:lang w:eastAsia="en-US"/>
        </w:rPr>
        <w:t xml:space="preserve"> </w:t>
      </w:r>
      <w:r>
        <w:rPr>
          <w:rFonts w:hint="eastAsia"/>
          <w:rtl/>
          <w:lang w:eastAsia="en-US"/>
        </w:rPr>
        <w:t>שהמלך</w:t>
      </w:r>
      <w:r>
        <w:rPr>
          <w:rtl/>
          <w:lang w:eastAsia="en-US"/>
        </w:rPr>
        <w:t xml:space="preserve"> </w:t>
      </w:r>
      <w:r>
        <w:rPr>
          <w:rFonts w:hint="eastAsia"/>
          <w:rtl/>
          <w:lang w:eastAsia="en-US"/>
        </w:rPr>
        <w:t>רוצה</w:t>
      </w:r>
      <w:r>
        <w:rPr>
          <w:rtl/>
          <w:lang w:eastAsia="en-US"/>
        </w:rPr>
        <w:t xml:space="preserve"> </w:t>
      </w:r>
      <w:r>
        <w:rPr>
          <w:rFonts w:hint="eastAsia"/>
          <w:rtl/>
          <w:lang w:eastAsia="en-US"/>
        </w:rPr>
        <w:t>לעשות</w:t>
      </w:r>
      <w:r>
        <w:rPr>
          <w:rtl/>
          <w:lang w:eastAsia="en-US"/>
        </w:rPr>
        <w:t xml:space="preserve"> </w:t>
      </w:r>
      <w:r>
        <w:rPr>
          <w:rFonts w:hint="eastAsia"/>
          <w:rtl/>
          <w:lang w:eastAsia="en-US"/>
        </w:rPr>
        <w:t>לו</w:t>
      </w:r>
      <w:r>
        <w:rPr>
          <w:rtl/>
          <w:lang w:eastAsia="en-US"/>
        </w:rPr>
        <w:t xml:space="preserve"> </w:t>
      </w:r>
      <w:r>
        <w:rPr>
          <w:rFonts w:hint="eastAsia"/>
          <w:rtl/>
          <w:lang w:eastAsia="en-US"/>
        </w:rPr>
        <w:t>בפרדסו</w:t>
      </w:r>
      <w:r>
        <w:rPr>
          <w:rtl/>
          <w:lang w:eastAsia="en-US"/>
        </w:rPr>
        <w:t xml:space="preserve"> </w:t>
      </w:r>
      <w:r w:rsidR="00BE3F8E">
        <w:rPr>
          <w:rtl/>
          <w:lang w:eastAsia="en-US"/>
        </w:rPr>
        <w:t>–</w:t>
      </w:r>
      <w:r w:rsidR="00BE3F8E">
        <w:rPr>
          <w:rFonts w:hint="cs"/>
          <w:rtl/>
          <w:lang w:eastAsia="en-US"/>
        </w:rPr>
        <w:t xml:space="preserve"> </w:t>
      </w:r>
      <w:r>
        <w:rPr>
          <w:rFonts w:hint="eastAsia"/>
          <w:rtl/>
          <w:lang w:eastAsia="en-US"/>
        </w:rPr>
        <w:t>יעשה</w:t>
      </w:r>
      <w:r w:rsidR="00BE3F8E">
        <w:rPr>
          <w:rFonts w:hint="cs"/>
          <w:rtl/>
          <w:lang w:eastAsia="en-US"/>
        </w:rPr>
        <w:t>.</w:t>
      </w:r>
      <w:r>
        <w:rPr>
          <w:rtl/>
          <w:lang w:eastAsia="en-US"/>
        </w:rPr>
        <w:t xml:space="preserve"> </w:t>
      </w:r>
      <w:r>
        <w:rPr>
          <w:rFonts w:hint="eastAsia"/>
          <w:rtl/>
          <w:lang w:eastAsia="en-US"/>
        </w:rPr>
        <w:t>כך</w:t>
      </w:r>
      <w:r w:rsidR="00BE3F8E">
        <w:rPr>
          <w:rFonts w:hint="cs"/>
          <w:rtl/>
          <w:lang w:eastAsia="en-US"/>
        </w:rPr>
        <w:t>,</w:t>
      </w:r>
      <w:r>
        <w:rPr>
          <w:rtl/>
          <w:lang w:eastAsia="en-US"/>
        </w:rPr>
        <w:t xml:space="preserve"> </w:t>
      </w:r>
      <w:r>
        <w:rPr>
          <w:rFonts w:hint="eastAsia"/>
          <w:rtl/>
          <w:lang w:eastAsia="en-US"/>
        </w:rPr>
        <w:t>המלך</w:t>
      </w:r>
      <w:r>
        <w:rPr>
          <w:rtl/>
          <w:lang w:eastAsia="en-US"/>
        </w:rPr>
        <w:t xml:space="preserve"> </w:t>
      </w:r>
      <w:r>
        <w:rPr>
          <w:rFonts w:hint="eastAsia"/>
          <w:rtl/>
          <w:lang w:eastAsia="en-US"/>
        </w:rPr>
        <w:t>זה</w:t>
      </w:r>
      <w:r>
        <w:rPr>
          <w:rtl/>
          <w:lang w:eastAsia="en-US"/>
        </w:rPr>
        <w:t xml:space="preserve"> </w:t>
      </w:r>
      <w:r>
        <w:rPr>
          <w:rFonts w:hint="eastAsia"/>
          <w:rtl/>
          <w:lang w:eastAsia="en-US"/>
        </w:rPr>
        <w:t>הקב</w:t>
      </w:r>
      <w:r>
        <w:rPr>
          <w:rtl/>
          <w:lang w:eastAsia="en-US"/>
        </w:rPr>
        <w:t>"</w:t>
      </w:r>
      <w:r>
        <w:rPr>
          <w:rFonts w:hint="eastAsia"/>
          <w:rtl/>
          <w:lang w:eastAsia="en-US"/>
        </w:rPr>
        <w:t>ה</w:t>
      </w:r>
      <w:r w:rsidR="00BE3F8E">
        <w:rPr>
          <w:rFonts w:hint="cs"/>
          <w:rtl/>
          <w:lang w:eastAsia="en-US"/>
        </w:rPr>
        <w:t>,</w:t>
      </w:r>
      <w:r>
        <w:rPr>
          <w:rtl/>
          <w:lang w:eastAsia="en-US"/>
        </w:rPr>
        <w:t xml:space="preserve"> </w:t>
      </w:r>
      <w:r>
        <w:rPr>
          <w:rFonts w:hint="eastAsia"/>
          <w:rtl/>
          <w:lang w:eastAsia="en-US"/>
        </w:rPr>
        <w:t>והפרדס</w:t>
      </w:r>
      <w:r>
        <w:rPr>
          <w:rtl/>
          <w:lang w:eastAsia="en-US"/>
        </w:rPr>
        <w:t xml:space="preserve"> </w:t>
      </w:r>
      <w:r>
        <w:rPr>
          <w:rFonts w:hint="eastAsia"/>
          <w:rtl/>
          <w:lang w:eastAsia="en-US"/>
        </w:rPr>
        <w:t>זה</w:t>
      </w:r>
      <w:r>
        <w:rPr>
          <w:rtl/>
          <w:lang w:eastAsia="en-US"/>
        </w:rPr>
        <w:t xml:space="preserve"> </w:t>
      </w:r>
      <w:r>
        <w:rPr>
          <w:rFonts w:hint="eastAsia"/>
          <w:rtl/>
          <w:lang w:eastAsia="en-US"/>
        </w:rPr>
        <w:t>העולם</w:t>
      </w:r>
      <w:r w:rsidR="00BE3F8E">
        <w:rPr>
          <w:rFonts w:hint="cs"/>
          <w:rtl/>
          <w:lang w:eastAsia="en-US"/>
        </w:rPr>
        <w:t>.</w:t>
      </w:r>
      <w:r>
        <w:rPr>
          <w:rtl/>
          <w:lang w:eastAsia="en-US"/>
        </w:rPr>
        <w:t xml:space="preserve"> </w:t>
      </w:r>
      <w:r>
        <w:rPr>
          <w:rFonts w:hint="eastAsia"/>
          <w:rtl/>
          <w:lang w:eastAsia="en-US"/>
        </w:rPr>
        <w:t>מסרו</w:t>
      </w:r>
      <w:r>
        <w:rPr>
          <w:rtl/>
          <w:lang w:eastAsia="en-US"/>
        </w:rPr>
        <w:t xml:space="preserve"> </w:t>
      </w:r>
      <w:r>
        <w:rPr>
          <w:rFonts w:hint="eastAsia"/>
          <w:rtl/>
          <w:lang w:eastAsia="en-US"/>
        </w:rPr>
        <w:t>לאברהם</w:t>
      </w:r>
      <w:r>
        <w:rPr>
          <w:rtl/>
          <w:lang w:eastAsia="en-US"/>
        </w:rPr>
        <w:t xml:space="preserve"> </w:t>
      </w:r>
      <w:r>
        <w:rPr>
          <w:rFonts w:hint="eastAsia"/>
          <w:rtl/>
          <w:lang w:eastAsia="en-US"/>
        </w:rPr>
        <w:t>שאמר</w:t>
      </w:r>
      <w:r>
        <w:rPr>
          <w:rtl/>
          <w:lang w:eastAsia="en-US"/>
        </w:rPr>
        <w:t xml:space="preserve"> </w:t>
      </w:r>
      <w:r>
        <w:rPr>
          <w:rFonts w:hint="eastAsia"/>
          <w:rtl/>
          <w:lang w:eastAsia="en-US"/>
        </w:rPr>
        <w:t>לו</w:t>
      </w:r>
      <w:r w:rsidR="00BE3F8E">
        <w:rPr>
          <w:rFonts w:hint="cs"/>
          <w:rtl/>
          <w:lang w:eastAsia="en-US"/>
        </w:rPr>
        <w:t>: "</w:t>
      </w:r>
      <w:r>
        <w:rPr>
          <w:rFonts w:hint="eastAsia"/>
          <w:rtl/>
          <w:lang w:eastAsia="en-US"/>
        </w:rPr>
        <w:t>והיה</w:t>
      </w:r>
      <w:r>
        <w:rPr>
          <w:rtl/>
          <w:lang w:eastAsia="en-US"/>
        </w:rPr>
        <w:t xml:space="preserve"> </w:t>
      </w:r>
      <w:r>
        <w:rPr>
          <w:rFonts w:hint="eastAsia"/>
          <w:rtl/>
          <w:lang w:eastAsia="en-US"/>
        </w:rPr>
        <w:t>ברכה</w:t>
      </w:r>
      <w:r w:rsidR="00BE3F8E">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tl/>
          <w:lang w:eastAsia="en-US"/>
        </w:rPr>
        <w:t xml:space="preserve"> </w:t>
      </w:r>
      <w:r>
        <w:rPr>
          <w:rFonts w:hint="eastAsia"/>
          <w:rtl/>
          <w:lang w:eastAsia="en-US"/>
        </w:rPr>
        <w:t>אברהם</w:t>
      </w:r>
      <w:r w:rsidR="00BE3F8E">
        <w:rPr>
          <w:rFonts w:hint="cs"/>
          <w:rtl/>
          <w:lang w:eastAsia="en-US"/>
        </w:rPr>
        <w:t>?</w:t>
      </w:r>
      <w:r>
        <w:rPr>
          <w:rtl/>
          <w:lang w:eastAsia="en-US"/>
        </w:rPr>
        <w:t xml:space="preserve"> </w:t>
      </w:r>
      <w:r>
        <w:rPr>
          <w:rFonts w:hint="eastAsia"/>
          <w:rtl/>
          <w:lang w:eastAsia="en-US"/>
        </w:rPr>
        <w:t>היו</w:t>
      </w:r>
      <w:r>
        <w:rPr>
          <w:rtl/>
          <w:lang w:eastAsia="en-US"/>
        </w:rPr>
        <w:t xml:space="preserve"> </w:t>
      </w:r>
      <w:r>
        <w:rPr>
          <w:rFonts w:hint="eastAsia"/>
          <w:rtl/>
          <w:lang w:eastAsia="en-US"/>
        </w:rPr>
        <w:t>לו</w:t>
      </w:r>
      <w:r>
        <w:rPr>
          <w:rtl/>
          <w:lang w:eastAsia="en-US"/>
        </w:rPr>
        <w:t xml:space="preserve"> </w:t>
      </w:r>
      <w:r w:rsidR="00BE3F8E">
        <w:rPr>
          <w:rFonts w:hint="cs"/>
          <w:rtl/>
          <w:lang w:eastAsia="en-US"/>
        </w:rPr>
        <w:t xml:space="preserve">שני </w:t>
      </w:r>
      <w:r>
        <w:rPr>
          <w:rFonts w:hint="eastAsia"/>
          <w:rtl/>
          <w:lang w:eastAsia="en-US"/>
        </w:rPr>
        <w:t>בנים</w:t>
      </w:r>
      <w:r w:rsidR="00BE3F8E">
        <w:rPr>
          <w:rFonts w:hint="cs"/>
          <w:rtl/>
          <w:lang w:eastAsia="en-US"/>
        </w:rPr>
        <w:t>,</w:t>
      </w:r>
      <w:r>
        <w:rPr>
          <w:rtl/>
          <w:lang w:eastAsia="en-US"/>
        </w:rPr>
        <w:t xml:space="preserve"> </w:t>
      </w:r>
      <w:r>
        <w:rPr>
          <w:rFonts w:hint="eastAsia"/>
          <w:rtl/>
          <w:lang w:eastAsia="en-US"/>
        </w:rPr>
        <w:t>אחד</w:t>
      </w:r>
      <w:r>
        <w:rPr>
          <w:rtl/>
          <w:lang w:eastAsia="en-US"/>
        </w:rPr>
        <w:t xml:space="preserve"> </w:t>
      </w:r>
      <w:r>
        <w:rPr>
          <w:rFonts w:hint="eastAsia"/>
          <w:rtl/>
          <w:lang w:eastAsia="en-US"/>
        </w:rPr>
        <w:t>צדיק</w:t>
      </w:r>
      <w:r>
        <w:rPr>
          <w:rtl/>
          <w:lang w:eastAsia="en-US"/>
        </w:rPr>
        <w:t xml:space="preserve"> </w:t>
      </w:r>
      <w:r>
        <w:rPr>
          <w:rFonts w:hint="eastAsia"/>
          <w:rtl/>
          <w:lang w:eastAsia="en-US"/>
        </w:rPr>
        <w:t>ואחד</w:t>
      </w:r>
      <w:r>
        <w:rPr>
          <w:rtl/>
          <w:lang w:eastAsia="en-US"/>
        </w:rPr>
        <w:t xml:space="preserve"> </w:t>
      </w:r>
      <w:r>
        <w:rPr>
          <w:rFonts w:hint="eastAsia"/>
          <w:rtl/>
          <w:lang w:eastAsia="en-US"/>
        </w:rPr>
        <w:t>רשע</w:t>
      </w:r>
      <w:r w:rsidR="00BE3F8E">
        <w:rPr>
          <w:rFonts w:hint="cs"/>
          <w:rtl/>
          <w:lang w:eastAsia="en-US"/>
        </w:rPr>
        <w:t>,</w:t>
      </w:r>
      <w:r>
        <w:rPr>
          <w:rtl/>
          <w:lang w:eastAsia="en-US"/>
        </w:rPr>
        <w:t xml:space="preserve"> </w:t>
      </w:r>
      <w:r>
        <w:rPr>
          <w:rFonts w:hint="eastAsia"/>
          <w:rtl/>
          <w:lang w:eastAsia="en-US"/>
        </w:rPr>
        <w:t>יצחק</w:t>
      </w:r>
      <w:r>
        <w:rPr>
          <w:rtl/>
          <w:lang w:eastAsia="en-US"/>
        </w:rPr>
        <w:t xml:space="preserve"> </w:t>
      </w:r>
      <w:r>
        <w:rPr>
          <w:rFonts w:hint="eastAsia"/>
          <w:rtl/>
          <w:lang w:eastAsia="en-US"/>
        </w:rPr>
        <w:t>וישמעאל</w:t>
      </w:r>
      <w:r w:rsidR="00BE3F8E">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אברהם</w:t>
      </w:r>
      <w:r w:rsidR="00BE3F8E">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מברך</w:t>
      </w:r>
      <w:r>
        <w:rPr>
          <w:rtl/>
          <w:lang w:eastAsia="en-US"/>
        </w:rPr>
        <w:t xml:space="preserve"> </w:t>
      </w:r>
      <w:r>
        <w:rPr>
          <w:rFonts w:hint="eastAsia"/>
          <w:rtl/>
          <w:lang w:eastAsia="en-US"/>
        </w:rPr>
        <w:t>אני</w:t>
      </w:r>
      <w:r>
        <w:rPr>
          <w:rtl/>
          <w:lang w:eastAsia="en-US"/>
        </w:rPr>
        <w:t xml:space="preserve"> </w:t>
      </w:r>
      <w:r>
        <w:rPr>
          <w:rFonts w:hint="eastAsia"/>
          <w:rtl/>
          <w:lang w:eastAsia="en-US"/>
        </w:rPr>
        <w:t>את</w:t>
      </w:r>
      <w:r>
        <w:rPr>
          <w:rtl/>
          <w:lang w:eastAsia="en-US"/>
        </w:rPr>
        <w:t xml:space="preserve"> </w:t>
      </w:r>
      <w:r>
        <w:rPr>
          <w:rFonts w:hint="eastAsia"/>
          <w:rtl/>
          <w:lang w:eastAsia="en-US"/>
        </w:rPr>
        <w:t>יצחק</w:t>
      </w:r>
      <w:r w:rsidR="00BE3F8E">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ישמעאל</w:t>
      </w:r>
      <w:r>
        <w:rPr>
          <w:rtl/>
          <w:lang w:eastAsia="en-US"/>
        </w:rPr>
        <w:t xml:space="preserve"> </w:t>
      </w:r>
      <w:r>
        <w:rPr>
          <w:rFonts w:hint="eastAsia"/>
          <w:rtl/>
          <w:lang w:eastAsia="en-US"/>
        </w:rPr>
        <w:t>מבקש</w:t>
      </w:r>
      <w:r>
        <w:rPr>
          <w:rtl/>
          <w:lang w:eastAsia="en-US"/>
        </w:rPr>
        <w:t xml:space="preserve"> </w:t>
      </w:r>
      <w:r>
        <w:rPr>
          <w:rFonts w:hint="eastAsia"/>
          <w:rtl/>
          <w:lang w:eastAsia="en-US"/>
        </w:rPr>
        <w:t>להתברך</w:t>
      </w:r>
      <w:r>
        <w:rPr>
          <w:rtl/>
          <w:lang w:eastAsia="en-US"/>
        </w:rPr>
        <w:t xml:space="preserve"> </w:t>
      </w:r>
      <w:r>
        <w:rPr>
          <w:rFonts w:hint="eastAsia"/>
          <w:rtl/>
          <w:lang w:eastAsia="en-US"/>
        </w:rPr>
        <w:t>והוא</w:t>
      </w:r>
      <w:r>
        <w:rPr>
          <w:rtl/>
          <w:lang w:eastAsia="en-US"/>
        </w:rPr>
        <w:t xml:space="preserve"> </w:t>
      </w:r>
      <w:r>
        <w:rPr>
          <w:rFonts w:hint="eastAsia"/>
          <w:rtl/>
          <w:lang w:eastAsia="en-US"/>
        </w:rPr>
        <w:t>רשע</w:t>
      </w:r>
      <w:r w:rsidR="00BE3F8E">
        <w:rPr>
          <w:rFonts w:hint="cs"/>
          <w:rtl/>
          <w:lang w:eastAsia="en-US"/>
        </w:rPr>
        <w:t>!</w:t>
      </w:r>
      <w:r>
        <w:rPr>
          <w:rtl/>
          <w:lang w:eastAsia="en-US"/>
        </w:rPr>
        <w:t xml:space="preserve"> </w:t>
      </w:r>
      <w:r>
        <w:rPr>
          <w:rFonts w:hint="eastAsia"/>
          <w:rtl/>
          <w:lang w:eastAsia="en-US"/>
        </w:rPr>
        <w:t>אלא</w:t>
      </w:r>
      <w:r w:rsidR="00BE3F8E">
        <w:rPr>
          <w:rFonts w:hint="cs"/>
          <w:rtl/>
          <w:lang w:eastAsia="en-US"/>
        </w:rPr>
        <w:t>,</w:t>
      </w:r>
      <w:r>
        <w:rPr>
          <w:rtl/>
          <w:lang w:eastAsia="en-US"/>
        </w:rPr>
        <w:t xml:space="preserve"> </w:t>
      </w:r>
      <w:r w:rsidR="00BE3F8E">
        <w:rPr>
          <w:rFonts w:hint="cs"/>
          <w:rtl/>
          <w:lang w:eastAsia="en-US"/>
        </w:rPr>
        <w:t xml:space="preserve">אעבוד אני ואשלים. </w:t>
      </w:r>
      <w:r>
        <w:rPr>
          <w:rFonts w:hint="eastAsia"/>
          <w:rtl/>
          <w:lang w:eastAsia="en-US"/>
        </w:rPr>
        <w:t>בשר</w:t>
      </w:r>
      <w:r>
        <w:rPr>
          <w:rtl/>
          <w:lang w:eastAsia="en-US"/>
        </w:rPr>
        <w:t xml:space="preserve"> </w:t>
      </w:r>
      <w:r>
        <w:rPr>
          <w:rFonts w:hint="eastAsia"/>
          <w:rtl/>
          <w:lang w:eastAsia="en-US"/>
        </w:rPr>
        <w:t>ודם</w:t>
      </w:r>
      <w:r>
        <w:rPr>
          <w:rtl/>
          <w:lang w:eastAsia="en-US"/>
        </w:rPr>
        <w:t xml:space="preserve"> </w:t>
      </w:r>
      <w:r>
        <w:rPr>
          <w:rFonts w:hint="eastAsia"/>
          <w:rtl/>
          <w:lang w:eastAsia="en-US"/>
        </w:rPr>
        <w:t>אני</w:t>
      </w:r>
      <w:r w:rsidR="00BE3F8E">
        <w:rPr>
          <w:rFonts w:hint="cs"/>
          <w:rtl/>
          <w:lang w:eastAsia="en-US"/>
        </w:rPr>
        <w:t>.</w:t>
      </w:r>
      <w:r>
        <w:rPr>
          <w:rtl/>
          <w:lang w:eastAsia="en-US"/>
        </w:rPr>
        <w:t xml:space="preserve"> </w:t>
      </w:r>
      <w:r>
        <w:rPr>
          <w:rFonts w:hint="eastAsia"/>
          <w:rtl/>
          <w:lang w:eastAsia="en-US"/>
        </w:rPr>
        <w:t>למחר</w:t>
      </w:r>
      <w:r>
        <w:rPr>
          <w:rtl/>
          <w:lang w:eastAsia="en-US"/>
        </w:rPr>
        <w:t xml:space="preserve"> </w:t>
      </w:r>
      <w:r>
        <w:rPr>
          <w:rFonts w:hint="eastAsia"/>
          <w:rtl/>
          <w:lang w:eastAsia="en-US"/>
        </w:rPr>
        <w:t>אפטר</w:t>
      </w:r>
      <w:r>
        <w:rPr>
          <w:rtl/>
          <w:lang w:eastAsia="en-US"/>
        </w:rPr>
        <w:t xml:space="preserve"> </w:t>
      </w:r>
      <w:r>
        <w:rPr>
          <w:rFonts w:hint="eastAsia"/>
          <w:rtl/>
          <w:lang w:eastAsia="en-US"/>
        </w:rPr>
        <w:t>מן</w:t>
      </w:r>
      <w:r>
        <w:rPr>
          <w:rtl/>
          <w:lang w:eastAsia="en-US"/>
        </w:rPr>
        <w:t xml:space="preserve"> </w:t>
      </w:r>
      <w:r>
        <w:rPr>
          <w:rFonts w:hint="eastAsia"/>
          <w:rtl/>
          <w:lang w:eastAsia="en-US"/>
        </w:rPr>
        <w:t>העולם</w:t>
      </w:r>
      <w:r>
        <w:rPr>
          <w:rtl/>
          <w:lang w:eastAsia="en-US"/>
        </w:rPr>
        <w:t xml:space="preserve"> </w:t>
      </w:r>
      <w:r>
        <w:rPr>
          <w:rFonts w:hint="eastAsia"/>
          <w:rtl/>
          <w:lang w:eastAsia="en-US"/>
        </w:rPr>
        <w:t>ומה</w:t>
      </w:r>
      <w:r>
        <w:rPr>
          <w:rtl/>
          <w:lang w:eastAsia="en-US"/>
        </w:rPr>
        <w:t xml:space="preserve"> </w:t>
      </w:r>
      <w:r>
        <w:rPr>
          <w:rFonts w:hint="eastAsia"/>
          <w:rtl/>
          <w:lang w:eastAsia="en-US"/>
        </w:rPr>
        <w:t>שהקב</w:t>
      </w:r>
      <w:r>
        <w:rPr>
          <w:rtl/>
          <w:lang w:eastAsia="en-US"/>
        </w:rPr>
        <w:t>"</w:t>
      </w:r>
      <w:r>
        <w:rPr>
          <w:rFonts w:hint="eastAsia"/>
          <w:rtl/>
          <w:lang w:eastAsia="en-US"/>
        </w:rPr>
        <w:t>ה</w:t>
      </w:r>
      <w:r>
        <w:rPr>
          <w:rtl/>
          <w:lang w:eastAsia="en-US"/>
        </w:rPr>
        <w:t xml:space="preserve"> </w:t>
      </w:r>
      <w:r>
        <w:rPr>
          <w:rFonts w:hint="eastAsia"/>
          <w:rtl/>
          <w:lang w:eastAsia="en-US"/>
        </w:rPr>
        <w:t>חפץ</w:t>
      </w:r>
      <w:r>
        <w:rPr>
          <w:rtl/>
          <w:lang w:eastAsia="en-US"/>
        </w:rPr>
        <w:t xml:space="preserve"> </w:t>
      </w:r>
      <w:r>
        <w:rPr>
          <w:rFonts w:hint="eastAsia"/>
          <w:rtl/>
          <w:lang w:eastAsia="en-US"/>
        </w:rPr>
        <w:t>לעשות</w:t>
      </w:r>
      <w:r>
        <w:rPr>
          <w:rtl/>
          <w:lang w:eastAsia="en-US"/>
        </w:rPr>
        <w:t xml:space="preserve"> </w:t>
      </w:r>
      <w:r>
        <w:rPr>
          <w:rFonts w:hint="eastAsia"/>
          <w:rtl/>
          <w:lang w:eastAsia="en-US"/>
        </w:rPr>
        <w:t>בעולמו</w:t>
      </w:r>
      <w:r>
        <w:rPr>
          <w:rtl/>
          <w:lang w:eastAsia="en-US"/>
        </w:rPr>
        <w:t xml:space="preserve"> </w:t>
      </w:r>
      <w:r>
        <w:rPr>
          <w:rFonts w:hint="eastAsia"/>
          <w:rtl/>
          <w:lang w:eastAsia="en-US"/>
        </w:rPr>
        <w:t>יעשה</w:t>
      </w:r>
      <w:r w:rsidR="00BE3F8E">
        <w:rPr>
          <w:rFonts w:hint="cs"/>
          <w:rtl/>
          <w:lang w:eastAsia="en-US"/>
        </w:rPr>
        <w:t>.</w:t>
      </w:r>
      <w:r w:rsidR="0048629F">
        <w:rPr>
          <w:rStyle w:val="a5"/>
          <w:rtl/>
          <w:lang w:eastAsia="en-US"/>
        </w:rPr>
        <w:footnoteReference w:id="9"/>
      </w:r>
      <w:r>
        <w:rPr>
          <w:rtl/>
          <w:lang w:eastAsia="en-US"/>
        </w:rPr>
        <w:t xml:space="preserve"> </w:t>
      </w:r>
      <w:r>
        <w:rPr>
          <w:rFonts w:hint="eastAsia"/>
          <w:rtl/>
          <w:lang w:eastAsia="en-US"/>
        </w:rPr>
        <w:t>כשנפטר</w:t>
      </w:r>
      <w:r>
        <w:rPr>
          <w:rtl/>
          <w:lang w:eastAsia="en-US"/>
        </w:rPr>
        <w:t xml:space="preserve"> </w:t>
      </w:r>
      <w:r>
        <w:rPr>
          <w:rFonts w:hint="eastAsia"/>
          <w:rtl/>
          <w:lang w:eastAsia="en-US"/>
        </w:rPr>
        <w:t>אברהם</w:t>
      </w:r>
      <w:r>
        <w:rPr>
          <w:rtl/>
          <w:lang w:eastAsia="en-US"/>
        </w:rPr>
        <w:t xml:space="preserve"> </w:t>
      </w:r>
      <w:r>
        <w:rPr>
          <w:rFonts w:hint="eastAsia"/>
          <w:rtl/>
          <w:lang w:eastAsia="en-US"/>
        </w:rPr>
        <w:t>נגלה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על</w:t>
      </w:r>
      <w:r>
        <w:rPr>
          <w:rtl/>
          <w:lang w:eastAsia="en-US"/>
        </w:rPr>
        <w:t xml:space="preserve"> </w:t>
      </w:r>
      <w:r>
        <w:rPr>
          <w:rFonts w:hint="eastAsia"/>
          <w:rtl/>
          <w:lang w:eastAsia="en-US"/>
        </w:rPr>
        <w:t>יצחק</w:t>
      </w:r>
      <w:r>
        <w:rPr>
          <w:rtl/>
          <w:lang w:eastAsia="en-US"/>
        </w:rPr>
        <w:t xml:space="preserve"> </w:t>
      </w:r>
      <w:r>
        <w:rPr>
          <w:rFonts w:hint="eastAsia"/>
          <w:rtl/>
          <w:lang w:eastAsia="en-US"/>
        </w:rPr>
        <w:t>וברכו</w:t>
      </w:r>
      <w:r w:rsidR="00BE3F8E">
        <w:rPr>
          <w:rFonts w:hint="cs"/>
          <w:rtl/>
          <w:lang w:eastAsia="en-US"/>
        </w:rPr>
        <w:t>,</w:t>
      </w:r>
      <w:r>
        <w:rPr>
          <w:rtl/>
          <w:lang w:eastAsia="en-US"/>
        </w:rPr>
        <w:t xml:space="preserve"> </w:t>
      </w:r>
      <w:r>
        <w:rPr>
          <w:rFonts w:hint="eastAsia"/>
          <w:rtl/>
          <w:lang w:eastAsia="en-US"/>
        </w:rPr>
        <w:t>שנא</w:t>
      </w:r>
      <w:r w:rsidR="00BE3F8E">
        <w:rPr>
          <w:rFonts w:hint="cs"/>
          <w:rtl/>
          <w:lang w:eastAsia="en-US"/>
        </w:rPr>
        <w:t>מר: "</w:t>
      </w:r>
      <w:r>
        <w:rPr>
          <w:rFonts w:hint="eastAsia"/>
          <w:rtl/>
          <w:lang w:eastAsia="en-US"/>
        </w:rPr>
        <w:t>ויהי</w:t>
      </w:r>
      <w:r>
        <w:rPr>
          <w:rtl/>
          <w:lang w:eastAsia="en-US"/>
        </w:rPr>
        <w:t xml:space="preserve"> </w:t>
      </w:r>
      <w:r>
        <w:rPr>
          <w:rFonts w:hint="eastAsia"/>
          <w:rtl/>
          <w:lang w:eastAsia="en-US"/>
        </w:rPr>
        <w:t>אחרי</w:t>
      </w:r>
      <w:r>
        <w:rPr>
          <w:rtl/>
          <w:lang w:eastAsia="en-US"/>
        </w:rPr>
        <w:t xml:space="preserve"> </w:t>
      </w:r>
      <w:r>
        <w:rPr>
          <w:rFonts w:hint="eastAsia"/>
          <w:rtl/>
          <w:lang w:eastAsia="en-US"/>
        </w:rPr>
        <w:t>מות</w:t>
      </w:r>
      <w:r>
        <w:rPr>
          <w:rtl/>
          <w:lang w:eastAsia="en-US"/>
        </w:rPr>
        <w:t xml:space="preserve"> </w:t>
      </w:r>
      <w:r>
        <w:rPr>
          <w:rFonts w:hint="eastAsia"/>
          <w:rtl/>
          <w:lang w:eastAsia="en-US"/>
        </w:rPr>
        <w:t>אברהם</w:t>
      </w:r>
      <w:r w:rsidR="00BE3F8E">
        <w:rPr>
          <w:rFonts w:hint="cs"/>
          <w:rtl/>
          <w:lang w:eastAsia="en-US"/>
        </w:rPr>
        <w:t xml:space="preserve"> ויברך </w:t>
      </w:r>
      <w:proofErr w:type="spellStart"/>
      <w:r w:rsidR="00B061BE">
        <w:rPr>
          <w:rFonts w:hint="cs"/>
          <w:rtl/>
          <w:lang w:eastAsia="en-US"/>
        </w:rPr>
        <w:t>אל</w:t>
      </w:r>
      <w:r w:rsidR="00BE3F8E">
        <w:rPr>
          <w:rFonts w:hint="cs"/>
          <w:rtl/>
          <w:lang w:eastAsia="en-US"/>
        </w:rPr>
        <w:t>הים</w:t>
      </w:r>
      <w:proofErr w:type="spellEnd"/>
      <w:r w:rsidR="00BE3F8E">
        <w:rPr>
          <w:rFonts w:hint="cs"/>
          <w:rtl/>
          <w:lang w:eastAsia="en-US"/>
        </w:rPr>
        <w:t xml:space="preserve"> את יצחק בנו" (</w:t>
      </w:r>
      <w:r w:rsidR="00BE3F8E">
        <w:rPr>
          <w:rFonts w:hint="eastAsia"/>
          <w:rtl/>
          <w:lang w:eastAsia="en-US"/>
        </w:rPr>
        <w:t>בראשית</w:t>
      </w:r>
      <w:r w:rsidR="00BE3F8E">
        <w:rPr>
          <w:rtl/>
          <w:lang w:eastAsia="en-US"/>
        </w:rPr>
        <w:t xml:space="preserve"> </w:t>
      </w:r>
      <w:r w:rsidR="00BE3F8E">
        <w:rPr>
          <w:rFonts w:hint="eastAsia"/>
          <w:rtl/>
          <w:lang w:eastAsia="en-US"/>
        </w:rPr>
        <w:t>כה</w:t>
      </w:r>
      <w:r w:rsidR="00BE3F8E">
        <w:rPr>
          <w:rFonts w:hint="cs"/>
          <w:rtl/>
          <w:lang w:eastAsia="en-US"/>
        </w:rPr>
        <w:t xml:space="preserve"> יא</w:t>
      </w:r>
      <w:r w:rsidR="00BE3F8E">
        <w:rPr>
          <w:rtl/>
          <w:lang w:eastAsia="en-US"/>
        </w:rPr>
        <w:t>)</w:t>
      </w:r>
      <w:r w:rsidR="00BE3F8E">
        <w:rPr>
          <w:rFonts w:hint="cs"/>
          <w:rtl/>
          <w:lang w:eastAsia="en-US"/>
        </w:rPr>
        <w:t xml:space="preserve">. </w:t>
      </w:r>
      <w:r>
        <w:rPr>
          <w:rFonts w:hint="eastAsia"/>
          <w:rtl/>
          <w:lang w:eastAsia="en-US"/>
        </w:rPr>
        <w:t>ויצחק</w:t>
      </w:r>
      <w:r>
        <w:rPr>
          <w:rtl/>
          <w:lang w:eastAsia="en-US"/>
        </w:rPr>
        <w:t xml:space="preserve"> </w:t>
      </w:r>
      <w:r>
        <w:rPr>
          <w:rFonts w:hint="eastAsia"/>
          <w:rtl/>
          <w:lang w:eastAsia="en-US"/>
        </w:rPr>
        <w:t>ברך</w:t>
      </w:r>
      <w:r>
        <w:rPr>
          <w:rtl/>
          <w:lang w:eastAsia="en-US"/>
        </w:rPr>
        <w:t xml:space="preserve"> </w:t>
      </w:r>
      <w:r>
        <w:rPr>
          <w:rFonts w:hint="eastAsia"/>
          <w:rtl/>
          <w:lang w:eastAsia="en-US"/>
        </w:rPr>
        <w:t>את</w:t>
      </w:r>
      <w:r>
        <w:rPr>
          <w:rtl/>
          <w:lang w:eastAsia="en-US"/>
        </w:rPr>
        <w:t xml:space="preserve"> </w:t>
      </w:r>
      <w:r>
        <w:rPr>
          <w:rFonts w:hint="eastAsia"/>
          <w:rtl/>
          <w:lang w:eastAsia="en-US"/>
        </w:rPr>
        <w:t>יעקב</w:t>
      </w:r>
      <w:r w:rsidR="00E665EA">
        <w:rPr>
          <w:rFonts w:hint="cs"/>
          <w:rtl/>
          <w:lang w:eastAsia="en-US"/>
        </w:rPr>
        <w:t>,</w:t>
      </w:r>
      <w:r>
        <w:rPr>
          <w:rtl/>
          <w:lang w:eastAsia="en-US"/>
        </w:rPr>
        <w:t xml:space="preserve"> </w:t>
      </w:r>
      <w:r>
        <w:rPr>
          <w:rFonts w:hint="eastAsia"/>
          <w:rtl/>
          <w:lang w:eastAsia="en-US"/>
        </w:rPr>
        <w:t>ויעקב</w:t>
      </w:r>
      <w:r>
        <w:rPr>
          <w:rtl/>
          <w:lang w:eastAsia="en-US"/>
        </w:rPr>
        <w:t xml:space="preserve"> </w:t>
      </w:r>
      <w:r>
        <w:rPr>
          <w:rFonts w:hint="eastAsia"/>
          <w:rtl/>
          <w:lang w:eastAsia="en-US"/>
        </w:rPr>
        <w:t>ברך</w:t>
      </w:r>
      <w:r>
        <w:rPr>
          <w:rtl/>
          <w:lang w:eastAsia="en-US"/>
        </w:rPr>
        <w:t xml:space="preserve"> </w:t>
      </w:r>
      <w:r>
        <w:rPr>
          <w:rFonts w:hint="eastAsia"/>
          <w:rtl/>
          <w:lang w:eastAsia="en-US"/>
        </w:rPr>
        <w:t>לשנים</w:t>
      </w:r>
      <w:r>
        <w:rPr>
          <w:rtl/>
          <w:lang w:eastAsia="en-US"/>
        </w:rPr>
        <w:t xml:space="preserve"> </w:t>
      </w:r>
      <w:r>
        <w:rPr>
          <w:rFonts w:hint="eastAsia"/>
          <w:rtl/>
          <w:lang w:eastAsia="en-US"/>
        </w:rPr>
        <w:t>עשר</w:t>
      </w:r>
      <w:r>
        <w:rPr>
          <w:rtl/>
          <w:lang w:eastAsia="en-US"/>
        </w:rPr>
        <w:t xml:space="preserve"> </w:t>
      </w:r>
      <w:r>
        <w:rPr>
          <w:rFonts w:hint="eastAsia"/>
          <w:rtl/>
          <w:lang w:eastAsia="en-US"/>
        </w:rPr>
        <w:t>שבטים</w:t>
      </w:r>
      <w:r w:rsidR="00E665EA">
        <w:rPr>
          <w:rFonts w:hint="cs"/>
          <w:rtl/>
          <w:lang w:eastAsia="en-US"/>
        </w:rPr>
        <w:t>,</w:t>
      </w:r>
      <w:r>
        <w:rPr>
          <w:rtl/>
          <w:lang w:eastAsia="en-US"/>
        </w:rPr>
        <w:t xml:space="preserve"> </w:t>
      </w:r>
      <w:r>
        <w:rPr>
          <w:rFonts w:hint="eastAsia"/>
          <w:rtl/>
          <w:lang w:eastAsia="en-US"/>
        </w:rPr>
        <w:t>שנאמר</w:t>
      </w:r>
      <w:r w:rsidR="00E665EA">
        <w:rPr>
          <w:rFonts w:hint="cs"/>
          <w:rtl/>
          <w:lang w:eastAsia="en-US"/>
        </w:rPr>
        <w:t>: "</w:t>
      </w:r>
      <w:r>
        <w:rPr>
          <w:rFonts w:hint="eastAsia"/>
          <w:rtl/>
          <w:lang w:eastAsia="en-US"/>
        </w:rPr>
        <w:t>כל</w:t>
      </w:r>
      <w:r>
        <w:rPr>
          <w:rtl/>
          <w:lang w:eastAsia="en-US"/>
        </w:rPr>
        <w:t xml:space="preserve"> </w:t>
      </w:r>
      <w:r>
        <w:rPr>
          <w:rFonts w:hint="eastAsia"/>
          <w:rtl/>
          <w:lang w:eastAsia="en-US"/>
        </w:rPr>
        <w:t>אלה</w:t>
      </w:r>
      <w:r>
        <w:rPr>
          <w:rtl/>
          <w:lang w:eastAsia="en-US"/>
        </w:rPr>
        <w:t xml:space="preserve"> </w:t>
      </w:r>
      <w:r>
        <w:rPr>
          <w:rFonts w:hint="eastAsia"/>
          <w:rtl/>
          <w:lang w:eastAsia="en-US"/>
        </w:rPr>
        <w:t>שבטי</w:t>
      </w:r>
      <w:r>
        <w:rPr>
          <w:rtl/>
          <w:lang w:eastAsia="en-US"/>
        </w:rPr>
        <w:t xml:space="preserve"> </w:t>
      </w:r>
      <w:r>
        <w:rPr>
          <w:rFonts w:hint="eastAsia"/>
          <w:rtl/>
          <w:lang w:eastAsia="en-US"/>
        </w:rPr>
        <w:t>ישראל</w:t>
      </w:r>
      <w:r>
        <w:rPr>
          <w:rtl/>
          <w:lang w:eastAsia="en-US"/>
        </w:rPr>
        <w:t xml:space="preserve"> </w:t>
      </w:r>
      <w:r>
        <w:rPr>
          <w:rFonts w:hint="eastAsia"/>
          <w:rtl/>
          <w:lang w:eastAsia="en-US"/>
        </w:rPr>
        <w:t>שנים</w:t>
      </w:r>
      <w:r>
        <w:rPr>
          <w:rtl/>
          <w:lang w:eastAsia="en-US"/>
        </w:rPr>
        <w:t xml:space="preserve"> </w:t>
      </w:r>
      <w:r>
        <w:rPr>
          <w:rFonts w:hint="eastAsia"/>
          <w:rtl/>
          <w:lang w:eastAsia="en-US"/>
        </w:rPr>
        <w:t>עשר</w:t>
      </w:r>
      <w:r w:rsidR="00E665EA">
        <w:rPr>
          <w:rFonts w:hint="cs"/>
          <w:rtl/>
          <w:lang w:eastAsia="en-US"/>
        </w:rPr>
        <w:t xml:space="preserve"> </w:t>
      </w:r>
      <w:r w:rsidR="00C43DA4">
        <w:rPr>
          <w:rFonts w:hint="eastAsia"/>
          <w:rtl/>
          <w:lang w:eastAsia="en-US"/>
        </w:rPr>
        <w:t>וזאת</w:t>
      </w:r>
      <w:r w:rsidR="00C43DA4">
        <w:rPr>
          <w:rtl/>
          <w:lang w:eastAsia="en-US"/>
        </w:rPr>
        <w:t xml:space="preserve"> </w:t>
      </w:r>
      <w:r w:rsidR="00C43DA4">
        <w:rPr>
          <w:rFonts w:hint="eastAsia"/>
          <w:rtl/>
          <w:lang w:eastAsia="en-US"/>
        </w:rPr>
        <w:t>אשר</w:t>
      </w:r>
      <w:r w:rsidR="00C43DA4">
        <w:rPr>
          <w:rtl/>
          <w:lang w:eastAsia="en-US"/>
        </w:rPr>
        <w:t xml:space="preserve"> </w:t>
      </w:r>
      <w:r w:rsidR="00C43DA4">
        <w:rPr>
          <w:rFonts w:hint="eastAsia"/>
          <w:rtl/>
          <w:lang w:eastAsia="en-US"/>
        </w:rPr>
        <w:t>דבר</w:t>
      </w:r>
      <w:r w:rsidR="00C43DA4">
        <w:rPr>
          <w:rtl/>
          <w:lang w:eastAsia="en-US"/>
        </w:rPr>
        <w:t xml:space="preserve"> </w:t>
      </w:r>
      <w:r w:rsidR="00C43DA4">
        <w:rPr>
          <w:rFonts w:hint="eastAsia"/>
          <w:rtl/>
          <w:lang w:eastAsia="en-US"/>
        </w:rPr>
        <w:t>להם</w:t>
      </w:r>
      <w:r w:rsidR="00C43DA4">
        <w:rPr>
          <w:rtl/>
          <w:lang w:eastAsia="en-US"/>
        </w:rPr>
        <w:t xml:space="preserve"> </w:t>
      </w:r>
      <w:r w:rsidR="00C43DA4">
        <w:rPr>
          <w:rFonts w:hint="eastAsia"/>
          <w:rtl/>
          <w:lang w:eastAsia="en-US"/>
        </w:rPr>
        <w:t>אביהם</w:t>
      </w:r>
      <w:r w:rsidR="00C43DA4">
        <w:rPr>
          <w:rtl/>
          <w:lang w:eastAsia="en-US"/>
        </w:rPr>
        <w:t xml:space="preserve"> </w:t>
      </w:r>
      <w:r w:rsidR="00C43DA4">
        <w:rPr>
          <w:rFonts w:hint="eastAsia"/>
          <w:rtl/>
          <w:lang w:eastAsia="en-US"/>
        </w:rPr>
        <w:t>ויברך</w:t>
      </w:r>
      <w:r w:rsidR="00C43DA4">
        <w:rPr>
          <w:rtl/>
          <w:lang w:eastAsia="en-US"/>
        </w:rPr>
        <w:t xml:space="preserve"> </w:t>
      </w:r>
      <w:r w:rsidR="00C43DA4">
        <w:rPr>
          <w:rFonts w:hint="eastAsia"/>
          <w:rtl/>
          <w:lang w:eastAsia="en-US"/>
        </w:rPr>
        <w:t>אותם</w:t>
      </w:r>
      <w:r w:rsidR="00E665EA">
        <w:rPr>
          <w:rFonts w:hint="cs"/>
          <w:rtl/>
          <w:lang w:eastAsia="en-US"/>
        </w:rPr>
        <w:t xml:space="preserve">" </w:t>
      </w:r>
      <w:r w:rsidR="00E665EA">
        <w:rPr>
          <w:rtl/>
          <w:lang w:eastAsia="en-US"/>
        </w:rPr>
        <w:t>(</w:t>
      </w:r>
      <w:r w:rsidR="00E665EA">
        <w:rPr>
          <w:rFonts w:hint="eastAsia"/>
          <w:rtl/>
          <w:lang w:eastAsia="en-US"/>
        </w:rPr>
        <w:t>בראשית</w:t>
      </w:r>
      <w:r w:rsidR="00E665EA">
        <w:rPr>
          <w:rtl/>
          <w:lang w:eastAsia="en-US"/>
        </w:rPr>
        <w:t xml:space="preserve"> </w:t>
      </w:r>
      <w:r w:rsidR="00E665EA">
        <w:rPr>
          <w:rFonts w:hint="eastAsia"/>
          <w:rtl/>
          <w:lang w:eastAsia="en-US"/>
        </w:rPr>
        <w:t>מט</w:t>
      </w:r>
      <w:r w:rsidR="00C43DA4">
        <w:rPr>
          <w:rFonts w:hint="cs"/>
          <w:rtl/>
          <w:lang w:eastAsia="en-US"/>
        </w:rPr>
        <w:t xml:space="preserve"> </w:t>
      </w:r>
      <w:proofErr w:type="spellStart"/>
      <w:r w:rsidR="00C43DA4">
        <w:rPr>
          <w:rFonts w:hint="cs"/>
          <w:rtl/>
          <w:lang w:eastAsia="en-US"/>
        </w:rPr>
        <w:t>כח</w:t>
      </w:r>
      <w:proofErr w:type="spellEnd"/>
      <w:r w:rsidR="00E665EA">
        <w:rPr>
          <w:rtl/>
          <w:lang w:eastAsia="en-US"/>
        </w:rPr>
        <w:t>)</w:t>
      </w:r>
      <w:r w:rsidR="00C43DA4">
        <w:rPr>
          <w:rFonts w:hint="cs"/>
          <w:rtl/>
          <w:lang w:eastAsia="en-US"/>
        </w:rPr>
        <w:t>.</w:t>
      </w:r>
      <w:r w:rsidR="00E665EA">
        <w:rPr>
          <w:rtl/>
          <w:lang w:eastAsia="en-US"/>
        </w:rPr>
        <w:t xml:space="preserve"> </w:t>
      </w:r>
      <w:r>
        <w:rPr>
          <w:rtl/>
          <w:lang w:eastAsia="en-US"/>
        </w:rPr>
        <w:t xml:space="preserve"> </w:t>
      </w:r>
      <w:r>
        <w:rPr>
          <w:rFonts w:hint="eastAsia"/>
          <w:rtl/>
          <w:lang w:eastAsia="en-US"/>
        </w:rPr>
        <w:t>מכאן</w:t>
      </w:r>
      <w:r>
        <w:rPr>
          <w:rtl/>
          <w:lang w:eastAsia="en-US"/>
        </w:rPr>
        <w:t xml:space="preserve"> </w:t>
      </w:r>
      <w:r>
        <w:rPr>
          <w:rFonts w:hint="eastAsia"/>
          <w:rtl/>
          <w:lang w:eastAsia="en-US"/>
        </w:rPr>
        <w:t>ואילך</w:t>
      </w:r>
      <w:r w:rsidR="00C43DA4">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sidR="00C43DA4">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הברכות</w:t>
      </w:r>
      <w:r>
        <w:rPr>
          <w:rtl/>
          <w:lang w:eastAsia="en-US"/>
        </w:rPr>
        <w:t xml:space="preserve"> </w:t>
      </w:r>
      <w:r>
        <w:rPr>
          <w:rFonts w:hint="eastAsia"/>
          <w:rtl/>
          <w:lang w:eastAsia="en-US"/>
        </w:rPr>
        <w:t>מסורות</w:t>
      </w:r>
      <w:r>
        <w:rPr>
          <w:rtl/>
          <w:lang w:eastAsia="en-US"/>
        </w:rPr>
        <w:t xml:space="preserve"> </w:t>
      </w:r>
      <w:r>
        <w:rPr>
          <w:rFonts w:hint="eastAsia"/>
          <w:rtl/>
          <w:lang w:eastAsia="en-US"/>
        </w:rPr>
        <w:t>לכם</w:t>
      </w:r>
      <w:r w:rsidR="00C43DA4">
        <w:rPr>
          <w:rFonts w:hint="cs"/>
          <w:rtl/>
          <w:lang w:eastAsia="en-US"/>
        </w:rPr>
        <w:t>.</w:t>
      </w:r>
      <w:r>
        <w:rPr>
          <w:rtl/>
          <w:lang w:eastAsia="en-US"/>
        </w:rPr>
        <w:t xml:space="preserve"> </w:t>
      </w:r>
      <w:proofErr w:type="spellStart"/>
      <w:r>
        <w:rPr>
          <w:rFonts w:hint="eastAsia"/>
          <w:rtl/>
          <w:lang w:eastAsia="en-US"/>
        </w:rPr>
        <w:t>הכהנים</w:t>
      </w:r>
      <w:proofErr w:type="spellEnd"/>
      <w:r>
        <w:rPr>
          <w:rtl/>
          <w:lang w:eastAsia="en-US"/>
        </w:rPr>
        <w:t xml:space="preserve"> </w:t>
      </w:r>
      <w:r>
        <w:rPr>
          <w:rFonts w:hint="eastAsia"/>
          <w:rtl/>
          <w:lang w:eastAsia="en-US"/>
        </w:rPr>
        <w:t>יהיו</w:t>
      </w:r>
      <w:r>
        <w:rPr>
          <w:rtl/>
          <w:lang w:eastAsia="en-US"/>
        </w:rPr>
        <w:t xml:space="preserve"> </w:t>
      </w:r>
      <w:r>
        <w:rPr>
          <w:rFonts w:hint="eastAsia"/>
          <w:rtl/>
          <w:lang w:eastAsia="en-US"/>
        </w:rPr>
        <w:t>מברכים</w:t>
      </w:r>
      <w:r>
        <w:rPr>
          <w:rtl/>
          <w:lang w:eastAsia="en-US"/>
        </w:rPr>
        <w:t xml:space="preserve"> </w:t>
      </w:r>
      <w:r>
        <w:rPr>
          <w:rFonts w:hint="eastAsia"/>
          <w:rtl/>
          <w:lang w:eastAsia="en-US"/>
        </w:rPr>
        <w:t>את</w:t>
      </w:r>
      <w:r>
        <w:rPr>
          <w:rtl/>
          <w:lang w:eastAsia="en-US"/>
        </w:rPr>
        <w:t xml:space="preserve"> </w:t>
      </w:r>
      <w:r>
        <w:rPr>
          <w:rFonts w:hint="eastAsia"/>
          <w:rtl/>
          <w:lang w:eastAsia="en-US"/>
        </w:rPr>
        <w:t>בני</w:t>
      </w:r>
      <w:r w:rsidR="00C43DA4">
        <w:rPr>
          <w:rFonts w:hint="cs"/>
          <w:rtl/>
          <w:lang w:eastAsia="en-US"/>
        </w:rPr>
        <w:t>,</w:t>
      </w:r>
      <w:r>
        <w:rPr>
          <w:rtl/>
          <w:lang w:eastAsia="en-US"/>
        </w:rPr>
        <w:t xml:space="preserve"> </w:t>
      </w:r>
      <w:r>
        <w:rPr>
          <w:rFonts w:hint="eastAsia"/>
          <w:rtl/>
          <w:lang w:eastAsia="en-US"/>
        </w:rPr>
        <w:t>כשם</w:t>
      </w:r>
      <w:r>
        <w:rPr>
          <w:rtl/>
          <w:lang w:eastAsia="en-US"/>
        </w:rPr>
        <w:t xml:space="preserve"> </w:t>
      </w:r>
      <w:r>
        <w:rPr>
          <w:rFonts w:hint="eastAsia"/>
          <w:rtl/>
          <w:lang w:eastAsia="en-US"/>
        </w:rPr>
        <w:t>שאמרתי</w:t>
      </w:r>
      <w:r>
        <w:rPr>
          <w:rtl/>
          <w:lang w:eastAsia="en-US"/>
        </w:rPr>
        <w:t xml:space="preserve"> </w:t>
      </w:r>
      <w:r>
        <w:rPr>
          <w:rFonts w:hint="eastAsia"/>
          <w:rtl/>
          <w:lang w:eastAsia="en-US"/>
        </w:rPr>
        <w:t>לאברהם</w:t>
      </w:r>
      <w:r>
        <w:rPr>
          <w:rtl/>
          <w:lang w:eastAsia="en-US"/>
        </w:rPr>
        <w:t xml:space="preserve"> </w:t>
      </w:r>
      <w:r>
        <w:rPr>
          <w:rFonts w:hint="eastAsia"/>
          <w:rtl/>
          <w:lang w:eastAsia="en-US"/>
        </w:rPr>
        <w:t>אביהם</w:t>
      </w:r>
      <w:r w:rsidR="00C43DA4">
        <w:rPr>
          <w:rFonts w:hint="cs"/>
          <w:rtl/>
          <w:lang w:eastAsia="en-US"/>
        </w:rPr>
        <w:t>: "</w:t>
      </w:r>
      <w:r>
        <w:rPr>
          <w:rFonts w:hint="eastAsia"/>
          <w:rtl/>
          <w:lang w:eastAsia="en-US"/>
        </w:rPr>
        <w:t>והיה</w:t>
      </w:r>
      <w:r>
        <w:rPr>
          <w:rtl/>
          <w:lang w:eastAsia="en-US"/>
        </w:rPr>
        <w:t xml:space="preserve"> </w:t>
      </w:r>
      <w:r>
        <w:rPr>
          <w:rFonts w:hint="eastAsia"/>
          <w:rtl/>
          <w:lang w:eastAsia="en-US"/>
        </w:rPr>
        <w:t>ברכה</w:t>
      </w:r>
      <w:r w:rsidR="00C43DA4">
        <w:rPr>
          <w:rFonts w:hint="cs"/>
          <w:rtl/>
          <w:lang w:eastAsia="en-US"/>
        </w:rPr>
        <w:t>".</w:t>
      </w:r>
      <w:r>
        <w:rPr>
          <w:rtl/>
          <w:lang w:eastAsia="en-US"/>
        </w:rPr>
        <w:t xml:space="preserve"> </w:t>
      </w:r>
      <w:r>
        <w:rPr>
          <w:rFonts w:hint="eastAsia"/>
          <w:rtl/>
          <w:lang w:eastAsia="en-US"/>
        </w:rPr>
        <w:t>לכך</w:t>
      </w:r>
      <w:r>
        <w:rPr>
          <w:rtl/>
          <w:lang w:eastAsia="en-US"/>
        </w:rPr>
        <w:t xml:space="preserve"> </w:t>
      </w:r>
      <w:r>
        <w:rPr>
          <w:rFonts w:hint="eastAsia"/>
          <w:rtl/>
          <w:lang w:eastAsia="en-US"/>
        </w:rPr>
        <w:t>נאמר</w:t>
      </w:r>
      <w:r w:rsidR="00C43DA4">
        <w:rPr>
          <w:rFonts w:hint="cs"/>
          <w:rtl/>
          <w:lang w:eastAsia="en-US"/>
        </w:rPr>
        <w:t>: "</w:t>
      </w:r>
      <w:r>
        <w:rPr>
          <w:rFonts w:hint="eastAsia"/>
          <w:rtl/>
          <w:lang w:eastAsia="en-US"/>
        </w:rPr>
        <w:t>כה</w:t>
      </w:r>
      <w:r>
        <w:rPr>
          <w:rtl/>
          <w:lang w:eastAsia="en-US"/>
        </w:rPr>
        <w:t xml:space="preserve"> </w:t>
      </w:r>
      <w:r>
        <w:rPr>
          <w:rFonts w:hint="eastAsia"/>
          <w:rtl/>
          <w:lang w:eastAsia="en-US"/>
        </w:rPr>
        <w:t>תברכו</w:t>
      </w:r>
      <w:r w:rsidR="00C43DA4">
        <w:rPr>
          <w:rFonts w:hint="cs"/>
          <w:rtl/>
          <w:lang w:eastAsia="en-US"/>
        </w:rPr>
        <w:t>".</w:t>
      </w:r>
      <w:r w:rsidR="00C43DA4">
        <w:rPr>
          <w:rStyle w:val="a5"/>
          <w:rtl/>
          <w:lang w:eastAsia="en-US"/>
        </w:rPr>
        <w:footnoteReference w:id="10"/>
      </w:r>
      <w:r>
        <w:rPr>
          <w:rtl/>
          <w:lang w:eastAsia="en-US"/>
        </w:rPr>
        <w:t xml:space="preserve"> </w:t>
      </w:r>
    </w:p>
    <w:p w14:paraId="14D0905C" w14:textId="77777777" w:rsidR="009C61F6" w:rsidRDefault="009C61F6">
      <w:pPr>
        <w:pStyle w:val="ab"/>
        <w:rPr>
          <w:rFonts w:hint="cs"/>
          <w:rtl/>
        </w:rPr>
      </w:pPr>
      <w:r>
        <w:rPr>
          <w:rFonts w:hint="cs"/>
          <w:rtl/>
        </w:rPr>
        <w:t>דברים רבה (ליברמן) פרשת וזאת הברכה</w:t>
      </w:r>
      <w:r w:rsidR="00D670DE">
        <w:rPr>
          <w:rFonts w:hint="cs"/>
          <w:rtl/>
        </w:rPr>
        <w:t xml:space="preserve"> </w:t>
      </w:r>
      <w:r w:rsidR="00D670DE">
        <w:rPr>
          <w:rtl/>
        </w:rPr>
        <w:t>–</w:t>
      </w:r>
      <w:r w:rsidR="00D670DE">
        <w:rPr>
          <w:rFonts w:hint="cs"/>
          <w:rtl/>
        </w:rPr>
        <w:t xml:space="preserve"> מאדם הראשון עד משה</w:t>
      </w:r>
      <w:r w:rsidR="00BE3F8E">
        <w:rPr>
          <w:rStyle w:val="a5"/>
          <w:rtl/>
        </w:rPr>
        <w:footnoteReference w:id="11"/>
      </w:r>
      <w:r>
        <w:rPr>
          <w:rFonts w:hint="cs"/>
          <w:rtl/>
        </w:rPr>
        <w:t xml:space="preserve"> </w:t>
      </w:r>
    </w:p>
    <w:p w14:paraId="203ED451" w14:textId="77777777" w:rsidR="009C61F6" w:rsidRDefault="009C61F6" w:rsidP="00432998">
      <w:pPr>
        <w:pStyle w:val="ac"/>
        <w:rPr>
          <w:rFonts w:hint="cs"/>
          <w:rtl/>
        </w:rPr>
      </w:pPr>
      <w:r>
        <w:rPr>
          <w:rFonts w:hint="cs"/>
          <w:rtl/>
        </w:rPr>
        <w:t xml:space="preserve">"רבות בנות עשו חיל" - זו ברכתו של משה, שהרי דורות הראשונים ברכו כל אחד ואחד את דורו ולא היה בכולן כברכתו של משה. נח בירך את בניו והיה בם מחלוקת ... יצחק בירך את יעקב, היה בה קטטה ... יעקב בירך את השבטים, </w:t>
      </w:r>
      <w:proofErr w:type="spellStart"/>
      <w:r>
        <w:rPr>
          <w:rFonts w:hint="cs"/>
          <w:rtl/>
        </w:rPr>
        <w:t>היתה</w:t>
      </w:r>
      <w:proofErr w:type="spellEnd"/>
      <w:r>
        <w:rPr>
          <w:rFonts w:hint="cs"/>
          <w:rtl/>
        </w:rPr>
        <w:t xml:space="preserve"> בהם קטטה ...</w:t>
      </w:r>
      <w:r w:rsidR="00432998">
        <w:rPr>
          <w:rStyle w:val="a5"/>
          <w:rtl/>
        </w:rPr>
        <w:footnoteReference w:id="12"/>
      </w:r>
      <w:r>
        <w:rPr>
          <w:rFonts w:hint="cs"/>
          <w:rtl/>
        </w:rPr>
        <w:t xml:space="preserve"> </w:t>
      </w:r>
    </w:p>
    <w:p w14:paraId="2563F86D" w14:textId="77777777" w:rsidR="000C78B5" w:rsidRDefault="009C61F6" w:rsidP="00FA4650">
      <w:pPr>
        <w:pStyle w:val="ac"/>
        <w:rPr>
          <w:rFonts w:hint="cs"/>
          <w:rtl/>
        </w:rPr>
      </w:pPr>
      <w:r>
        <w:rPr>
          <w:rFonts w:hint="cs"/>
          <w:rtl/>
        </w:rPr>
        <w:t xml:space="preserve">ומנין למדו האבות לברך כל אחד ואחד? מן הקב"ה. בשעה שברא אדם הראשון ברכו, שנאמר: "ויברך </w:t>
      </w:r>
      <w:r w:rsidR="00B061BE">
        <w:rPr>
          <w:rFonts w:hint="cs"/>
          <w:rtl/>
        </w:rPr>
        <w:t>אל</w:t>
      </w:r>
      <w:r>
        <w:rPr>
          <w:rFonts w:hint="cs"/>
          <w:rtl/>
        </w:rPr>
        <w:t xml:space="preserve">הים את האדם" ... והיה העולם מתנהג בברכה, עד שבא דור המבול וביטלוה ... כיון שיצא נח מן התיבה ראה הקב"ה </w:t>
      </w:r>
      <w:r>
        <w:rPr>
          <w:rFonts w:hint="cs"/>
          <w:rtl/>
        </w:rPr>
        <w:lastRenderedPageBreak/>
        <w:t>שבטלה מהם מדת ברכה, חזר ובירך את נח ואת בניו</w:t>
      </w:r>
      <w:r w:rsidR="00FA4650">
        <w:rPr>
          <w:rFonts w:hint="cs"/>
          <w:rtl/>
        </w:rPr>
        <w:t>.</w:t>
      </w:r>
      <w:r w:rsidR="00737E48">
        <w:rPr>
          <w:rStyle w:val="a5"/>
          <w:rtl/>
        </w:rPr>
        <w:footnoteReference w:id="13"/>
      </w:r>
      <w:r>
        <w:rPr>
          <w:rFonts w:hint="cs"/>
          <w:rtl/>
        </w:rPr>
        <w:t xml:space="preserve"> והיה העולם מתנהג באותה ברכה</w:t>
      </w:r>
      <w:r w:rsidR="00FA4650">
        <w:rPr>
          <w:rFonts w:hint="cs"/>
          <w:rtl/>
        </w:rPr>
        <w:t>,</w:t>
      </w:r>
      <w:r>
        <w:rPr>
          <w:rFonts w:hint="cs"/>
          <w:rtl/>
        </w:rPr>
        <w:t xml:space="preserve"> עד שבא אברהם והוסיף לו ברכה, שנאמר: "ואעשך לגוי גדול ואברכך". כיון שבא אברהם, אמר הקב"ה: אינו דרך שאהיה אני זקוק לברך את </w:t>
      </w:r>
      <w:proofErr w:type="spellStart"/>
      <w:r>
        <w:rPr>
          <w:rFonts w:hint="cs"/>
          <w:rtl/>
        </w:rPr>
        <w:t>בריותי</w:t>
      </w:r>
      <w:proofErr w:type="spellEnd"/>
      <w:r>
        <w:rPr>
          <w:rFonts w:hint="cs"/>
          <w:rtl/>
        </w:rPr>
        <w:t>, אלא הריני מוסר את הברכות לאברהם ולזרעו ולכל מי שקובעים בו ברכה אני חותם על ידיהם, שנאמר: "והיה ברכה ואברכה מברכך".</w:t>
      </w:r>
      <w:r w:rsidR="00E4214D">
        <w:rPr>
          <w:rStyle w:val="a5"/>
          <w:rtl/>
        </w:rPr>
        <w:footnoteReference w:id="14"/>
      </w:r>
      <w:r>
        <w:rPr>
          <w:rFonts w:hint="cs"/>
          <w:rtl/>
        </w:rPr>
        <w:t xml:space="preserve"> אמר הקב"ה: הריני מוסר הברכות לכל מי שאתה מברכו ואני חותם על ידך.</w:t>
      </w:r>
      <w:r w:rsidR="00410BE7">
        <w:rPr>
          <w:rStyle w:val="a5"/>
          <w:rtl/>
        </w:rPr>
        <w:footnoteReference w:id="15"/>
      </w:r>
      <w:r>
        <w:rPr>
          <w:rFonts w:hint="cs"/>
          <w:rtl/>
        </w:rPr>
        <w:t xml:space="preserve"> </w:t>
      </w:r>
    </w:p>
    <w:p w14:paraId="073E2EA4" w14:textId="77777777" w:rsidR="009C61F6" w:rsidRDefault="009C61F6" w:rsidP="00C43DA4">
      <w:pPr>
        <w:pStyle w:val="ac"/>
        <w:rPr>
          <w:rFonts w:hint="cs"/>
          <w:rtl/>
        </w:rPr>
      </w:pPr>
      <w:r>
        <w:rPr>
          <w:rFonts w:hint="cs"/>
          <w:rtl/>
        </w:rPr>
        <w:t xml:space="preserve">וכי מאחר שנמסרו הברכות לאברהם, למה לא בירך ליצחק? </w:t>
      </w:r>
      <w:r w:rsidR="00BD33AA">
        <w:rPr>
          <w:rFonts w:hint="cs"/>
          <w:rtl/>
        </w:rPr>
        <w:t xml:space="preserve">לפי שעשו יצא ממנו. אמר: אם אני מברך את יצחק הרי עשו מתברך, ונמצא יעקב חסר, למה הדבר דומה? לבעל הבית שהיה לו כרם. נתנו לאריס. והיה באותו הכרם אילן החיים מודלה על אילן של סם </w:t>
      </w:r>
      <w:proofErr w:type="spellStart"/>
      <w:r w:rsidR="00BD33AA">
        <w:rPr>
          <w:rFonts w:hint="cs"/>
          <w:rtl/>
        </w:rPr>
        <w:t>המות</w:t>
      </w:r>
      <w:proofErr w:type="spellEnd"/>
      <w:r w:rsidR="00BD33AA">
        <w:rPr>
          <w:rFonts w:hint="cs"/>
          <w:rtl/>
        </w:rPr>
        <w:t xml:space="preserve">. ואין אותו אריס יודע מה לעשות. אמר: אם אעדור אותו הכרם, הרי אילן של סם </w:t>
      </w:r>
      <w:proofErr w:type="spellStart"/>
      <w:r w:rsidR="00BD33AA">
        <w:rPr>
          <w:rFonts w:hint="cs"/>
          <w:rtl/>
        </w:rPr>
        <w:t>המות</w:t>
      </w:r>
      <w:proofErr w:type="spellEnd"/>
      <w:r w:rsidR="00BD33AA">
        <w:rPr>
          <w:rFonts w:hint="cs"/>
          <w:rtl/>
        </w:rPr>
        <w:t xml:space="preserve"> מתגדל. ואם איני עודר את הכרם, הרי אילן של סם חיים מת. אלא אמר: הריני אריס, אגלגל בכרם זה עד שיב</w:t>
      </w:r>
      <w:r w:rsidR="00FA4650">
        <w:rPr>
          <w:rFonts w:hint="cs"/>
          <w:rtl/>
        </w:rPr>
        <w:t>ו</w:t>
      </w:r>
      <w:r w:rsidR="00BD33AA">
        <w:rPr>
          <w:rFonts w:hint="cs"/>
          <w:rtl/>
        </w:rPr>
        <w:t>א בעל הכרם ויעשה בכרמו מה שיראה. ואף כך אמר אברהם: אם אברך את יצחק, נמצא עשו מתברך ויעקב מפסיד. אלא הריני מניחו עד שיבוא הקב"ה ויעשה שלו</w:t>
      </w:r>
      <w:r>
        <w:rPr>
          <w:rFonts w:hint="cs"/>
          <w:rtl/>
        </w:rPr>
        <w:t>.</w:t>
      </w:r>
      <w:r w:rsidR="00BD33AA">
        <w:rPr>
          <w:rStyle w:val="a5"/>
          <w:rtl/>
        </w:rPr>
        <w:footnoteReference w:id="16"/>
      </w:r>
      <w:r>
        <w:rPr>
          <w:rFonts w:hint="cs"/>
          <w:rtl/>
        </w:rPr>
        <w:t xml:space="preserve"> </w:t>
      </w:r>
    </w:p>
    <w:p w14:paraId="778FF02A" w14:textId="77777777" w:rsidR="009C61F6" w:rsidRDefault="009C61F6" w:rsidP="00283442">
      <w:pPr>
        <w:pStyle w:val="ac"/>
        <w:rPr>
          <w:rFonts w:hint="cs"/>
          <w:rtl/>
        </w:rPr>
      </w:pPr>
      <w:r>
        <w:rPr>
          <w:rFonts w:hint="cs"/>
          <w:rtl/>
        </w:rPr>
        <w:t>בא יעקב וקבל הברכות ... שתים מאביו, שנאמר: ויחרד יצחק חרדה גדולה עד מאד ... הרי אחת. שנים,</w:t>
      </w:r>
      <w:r>
        <w:rPr>
          <w:rStyle w:val="a5"/>
          <w:rtl/>
        </w:rPr>
        <w:footnoteReference w:id="17"/>
      </w:r>
      <w:r>
        <w:rPr>
          <w:rFonts w:hint="cs"/>
          <w:rtl/>
        </w:rPr>
        <w:t xml:space="preserve"> "ויקרא יצחק אל יעקב ויברך אותו" ... של הקב"ה: "וירא אלהים אל יעקב ... ויברך אותו" (בראשית לה ט) ... ושל מלאך</w:t>
      </w:r>
      <w:r w:rsidR="00737E48">
        <w:rPr>
          <w:rFonts w:hint="cs"/>
          <w:rtl/>
        </w:rPr>
        <w:t>:</w:t>
      </w:r>
      <w:r>
        <w:rPr>
          <w:rFonts w:hint="cs"/>
          <w:rtl/>
        </w:rPr>
        <w:t xml:space="preserve"> "ויברך אותו שם". בא יעקב לברך את השבטים, ברכן ה' ברכות שהיו בידו, והוסיף להם ברכה אחת, שנא</w:t>
      </w:r>
      <w:r w:rsidR="00FA4650">
        <w:rPr>
          <w:rFonts w:hint="cs"/>
          <w:rtl/>
        </w:rPr>
        <w:t>מר: "</w:t>
      </w:r>
      <w:r>
        <w:rPr>
          <w:rFonts w:hint="cs"/>
          <w:rtl/>
        </w:rPr>
        <w:t>כל אלה שבטי בני ישראל וגו' ויברך אותם</w:t>
      </w:r>
      <w:r w:rsidR="00FA4650">
        <w:rPr>
          <w:rFonts w:hint="cs"/>
          <w:rtl/>
        </w:rPr>
        <w:t>"</w:t>
      </w:r>
      <w:r>
        <w:rPr>
          <w:rFonts w:hint="cs"/>
          <w:rtl/>
        </w:rPr>
        <w:t>. בא משה לברך את ישראל, הוסיף להם ברכה שביעית, שנא</w:t>
      </w:r>
      <w:r w:rsidR="000C78B5">
        <w:rPr>
          <w:rFonts w:hint="cs"/>
          <w:rtl/>
        </w:rPr>
        <w:t>מר: "</w:t>
      </w:r>
      <w:r>
        <w:rPr>
          <w:rFonts w:hint="cs"/>
          <w:rtl/>
        </w:rPr>
        <w:t>וזאת הברכה ...</w:t>
      </w:r>
      <w:r w:rsidR="000C78B5">
        <w:rPr>
          <w:rFonts w:hint="cs"/>
          <w:rtl/>
        </w:rPr>
        <w:t>".</w:t>
      </w:r>
      <w:r w:rsidR="00283442">
        <w:rPr>
          <w:rStyle w:val="a5"/>
          <w:rtl/>
        </w:rPr>
        <w:footnoteReference w:id="18"/>
      </w:r>
    </w:p>
    <w:p w14:paraId="67FD6A00" w14:textId="77777777" w:rsidR="009C61F6" w:rsidRDefault="009C61F6" w:rsidP="00B476C6">
      <w:pPr>
        <w:pStyle w:val="ab"/>
        <w:rPr>
          <w:rFonts w:hint="cs"/>
          <w:rtl/>
        </w:rPr>
      </w:pPr>
      <w:r>
        <w:rPr>
          <w:rFonts w:hint="cs"/>
          <w:rtl/>
        </w:rPr>
        <w:t xml:space="preserve">פסיקתא </w:t>
      </w:r>
      <w:proofErr w:type="spellStart"/>
      <w:r>
        <w:rPr>
          <w:rFonts w:hint="cs"/>
          <w:rtl/>
        </w:rPr>
        <w:t>דרב</w:t>
      </w:r>
      <w:proofErr w:type="spellEnd"/>
      <w:r>
        <w:rPr>
          <w:rFonts w:hint="cs"/>
          <w:rtl/>
        </w:rPr>
        <w:t xml:space="preserve"> כהנא נספחים פרשה א </w:t>
      </w:r>
      <w:r w:rsidR="007B1336">
        <w:rPr>
          <w:rtl/>
        </w:rPr>
        <w:t>–</w:t>
      </w:r>
      <w:r w:rsidR="007B1336">
        <w:rPr>
          <w:rFonts w:hint="cs"/>
          <w:rtl/>
        </w:rPr>
        <w:t xml:space="preserve"> שרשרת הברכות</w:t>
      </w:r>
    </w:p>
    <w:p w14:paraId="7FD86DD1" w14:textId="77777777" w:rsidR="009C61F6" w:rsidRDefault="009C61F6" w:rsidP="00737E48">
      <w:pPr>
        <w:pStyle w:val="ac"/>
        <w:rPr>
          <w:rFonts w:hint="cs"/>
          <w:rtl/>
        </w:rPr>
      </w:pPr>
      <w:r>
        <w:rPr>
          <w:rFonts w:hint="cs"/>
          <w:rtl/>
        </w:rPr>
        <w:t>העובר לפני התיבה וטעה יעבור אחר תחתיו</w:t>
      </w:r>
      <w:r w:rsidR="00283442">
        <w:rPr>
          <w:rFonts w:hint="cs"/>
          <w:rtl/>
        </w:rPr>
        <w:t xml:space="preserve">, </w:t>
      </w:r>
      <w:r>
        <w:rPr>
          <w:rFonts w:hint="cs"/>
          <w:rtl/>
        </w:rPr>
        <w:t>ומהיכן הוא מתחיל? מתחילת ברכה שטעה זה.</w:t>
      </w:r>
      <w:r w:rsidR="00283442">
        <w:rPr>
          <w:rStyle w:val="a5"/>
          <w:rtl/>
        </w:rPr>
        <w:footnoteReference w:id="19"/>
      </w:r>
      <w:r>
        <w:rPr>
          <w:rFonts w:hint="cs"/>
          <w:rtl/>
        </w:rPr>
        <w:t xml:space="preserve"> ומהיכן למדו רבותינו? מאבות העולם שלא היה מתחיל זה אלא ממקום שפסק זה. כיצד? אברהם בירך את יצחק, שנאמר: </w:t>
      </w:r>
      <w:r w:rsidR="000C78B5">
        <w:rPr>
          <w:rFonts w:hint="cs"/>
          <w:rtl/>
        </w:rPr>
        <w:t>"</w:t>
      </w:r>
      <w:proofErr w:type="spellStart"/>
      <w:r>
        <w:rPr>
          <w:rFonts w:hint="cs"/>
          <w:rtl/>
        </w:rPr>
        <w:t>ויתן</w:t>
      </w:r>
      <w:proofErr w:type="spellEnd"/>
      <w:r>
        <w:rPr>
          <w:rFonts w:hint="cs"/>
          <w:rtl/>
        </w:rPr>
        <w:t xml:space="preserve"> אברהם את כל אשר לו ליצחק</w:t>
      </w:r>
      <w:r w:rsidR="000C78B5">
        <w:rPr>
          <w:rFonts w:hint="cs"/>
          <w:rtl/>
        </w:rPr>
        <w:t>"</w:t>
      </w:r>
      <w:r>
        <w:rPr>
          <w:rFonts w:hint="cs"/>
          <w:rtl/>
        </w:rPr>
        <w:t xml:space="preserve"> (בראשית כה ה) ... עמד יצחק לברך את יעקב, אמר: מהיכן אני מתחיל? ממקום שפסק אבי. במה פסק אבי? ב"ויתן", אף אני מתחיל בזה, שנאמר: "</w:t>
      </w:r>
      <w:proofErr w:type="spellStart"/>
      <w:r>
        <w:rPr>
          <w:rFonts w:hint="cs"/>
          <w:rtl/>
        </w:rPr>
        <w:t>ויתן</w:t>
      </w:r>
      <w:proofErr w:type="spellEnd"/>
      <w:r>
        <w:rPr>
          <w:rFonts w:hint="cs"/>
          <w:rtl/>
        </w:rPr>
        <w:t xml:space="preserve"> לך </w:t>
      </w:r>
      <w:proofErr w:type="spellStart"/>
      <w:r>
        <w:rPr>
          <w:rFonts w:hint="cs"/>
          <w:rtl/>
        </w:rPr>
        <w:t>ה</w:t>
      </w:r>
      <w:r w:rsidR="00B061BE">
        <w:rPr>
          <w:rFonts w:hint="cs"/>
          <w:rtl/>
        </w:rPr>
        <w:t>אל</w:t>
      </w:r>
      <w:r>
        <w:rPr>
          <w:rFonts w:hint="cs"/>
          <w:rtl/>
        </w:rPr>
        <w:t>הים</w:t>
      </w:r>
      <w:proofErr w:type="spellEnd"/>
      <w:r>
        <w:rPr>
          <w:rFonts w:hint="cs"/>
          <w:rtl/>
        </w:rPr>
        <w:t xml:space="preserve"> מטל השמים וכו'</w:t>
      </w:r>
      <w:r w:rsidR="00737E48">
        <w:rPr>
          <w:rFonts w:hint="cs"/>
          <w:rtl/>
        </w:rPr>
        <w:t xml:space="preserve"> </w:t>
      </w:r>
      <w:r>
        <w:rPr>
          <w:rFonts w:hint="cs"/>
          <w:rtl/>
        </w:rPr>
        <w:t>". ובמה פסק יצחק בברכתו? בקריאה, שנ</w:t>
      </w:r>
      <w:r w:rsidR="000C78B5">
        <w:rPr>
          <w:rFonts w:hint="cs"/>
          <w:rtl/>
        </w:rPr>
        <w:t>א</w:t>
      </w:r>
      <w:r>
        <w:rPr>
          <w:rFonts w:hint="cs"/>
          <w:rtl/>
        </w:rPr>
        <w:t xml:space="preserve">מר: "ויקרא יצחק אל יעקב ויברך אותו". כשעמד יעקב לברך את השבטים אינו פותח אלא בקריאה, שנאמר: "ויקרא יעקב אל בניו" (בראשית מט א). ובמה פסק יעקב? ב"זאת", </w:t>
      </w:r>
      <w:r>
        <w:rPr>
          <w:rFonts w:hint="cs"/>
          <w:rtl/>
        </w:rPr>
        <w:lastRenderedPageBreak/>
        <w:t xml:space="preserve">שנאמר: "וזאת אשר דיבר להם אביהם" (שם </w:t>
      </w:r>
      <w:proofErr w:type="spellStart"/>
      <w:r>
        <w:rPr>
          <w:rFonts w:hint="cs"/>
          <w:rtl/>
        </w:rPr>
        <w:t>שם</w:t>
      </w:r>
      <w:proofErr w:type="spellEnd"/>
      <w:r>
        <w:rPr>
          <w:rFonts w:hint="cs"/>
          <w:rtl/>
        </w:rPr>
        <w:t xml:space="preserve"> </w:t>
      </w:r>
      <w:proofErr w:type="spellStart"/>
      <w:r>
        <w:rPr>
          <w:rFonts w:hint="cs"/>
          <w:rtl/>
        </w:rPr>
        <w:t>כח</w:t>
      </w:r>
      <w:proofErr w:type="spellEnd"/>
      <w:r>
        <w:rPr>
          <w:rFonts w:hint="cs"/>
          <w:rtl/>
        </w:rPr>
        <w:t>). כשעמד משה לברך את ישראל, אמר: יעקב חתם בזאת ואני מתחיל בזאת, שנאמר: "וזאת הברכה" (דברים לג א).</w:t>
      </w:r>
      <w:r w:rsidR="000C78B5">
        <w:rPr>
          <w:rStyle w:val="a5"/>
          <w:rtl/>
        </w:rPr>
        <w:footnoteReference w:id="20"/>
      </w:r>
    </w:p>
    <w:p w14:paraId="2CF9F9BE" w14:textId="77777777" w:rsidR="00283442" w:rsidRDefault="00283442" w:rsidP="00391459">
      <w:pPr>
        <w:pStyle w:val="ab"/>
        <w:rPr>
          <w:rFonts w:hint="cs"/>
          <w:rtl/>
        </w:rPr>
      </w:pPr>
      <w:r>
        <w:rPr>
          <w:rFonts w:hint="cs"/>
          <w:rtl/>
        </w:rPr>
        <w:t xml:space="preserve">במדבר רבה פרשה ב </w:t>
      </w:r>
      <w:r w:rsidR="00391459">
        <w:rPr>
          <w:rFonts w:hint="cs"/>
          <w:rtl/>
        </w:rPr>
        <w:t xml:space="preserve">סימן </w:t>
      </w:r>
      <w:proofErr w:type="spellStart"/>
      <w:r w:rsidR="00391459">
        <w:rPr>
          <w:rFonts w:hint="cs"/>
          <w:rtl/>
        </w:rPr>
        <w:t>יב</w:t>
      </w:r>
      <w:proofErr w:type="spellEnd"/>
      <w:r w:rsidR="00391459">
        <w:rPr>
          <w:rFonts w:hint="cs"/>
          <w:rtl/>
        </w:rPr>
        <w:t xml:space="preserve"> </w:t>
      </w:r>
      <w:r w:rsidR="007B1336">
        <w:rPr>
          <w:rtl/>
        </w:rPr>
        <w:t>–</w:t>
      </w:r>
      <w:r w:rsidR="007B1336">
        <w:rPr>
          <w:rFonts w:hint="cs"/>
          <w:rtl/>
        </w:rPr>
        <w:t xml:space="preserve"> ברכת החול</w:t>
      </w:r>
    </w:p>
    <w:p w14:paraId="0CEEA998" w14:textId="77777777" w:rsidR="00283442" w:rsidRDefault="000044FB" w:rsidP="000044FB">
      <w:pPr>
        <w:pStyle w:val="ac"/>
        <w:rPr>
          <w:rFonts w:hint="cs"/>
          <w:rtl/>
        </w:rPr>
      </w:pPr>
      <w:r>
        <w:rPr>
          <w:rFonts w:hint="cs"/>
          <w:rtl/>
        </w:rPr>
        <w:t xml:space="preserve">... </w:t>
      </w:r>
      <w:r w:rsidR="00283442">
        <w:rPr>
          <w:rFonts w:hint="cs"/>
          <w:rtl/>
        </w:rPr>
        <w:t>בשעה שיצא יעקב אבינו לילך לפדן ארם</w:t>
      </w:r>
      <w:r>
        <w:rPr>
          <w:rFonts w:hint="cs"/>
          <w:rtl/>
        </w:rPr>
        <w:t>,</w:t>
      </w:r>
      <w:r w:rsidR="00283442">
        <w:rPr>
          <w:rFonts w:hint="cs"/>
          <w:rtl/>
        </w:rPr>
        <w:t xml:space="preserve"> מסר לו יצחק את ברכת החול</w:t>
      </w:r>
      <w:r>
        <w:rPr>
          <w:rFonts w:hint="cs"/>
          <w:rtl/>
        </w:rPr>
        <w:t>.</w:t>
      </w:r>
      <w:r>
        <w:rPr>
          <w:rStyle w:val="a5"/>
          <w:rtl/>
        </w:rPr>
        <w:footnoteReference w:id="21"/>
      </w:r>
      <w:r>
        <w:rPr>
          <w:rFonts w:hint="cs"/>
          <w:rtl/>
        </w:rPr>
        <w:t xml:space="preserve"> כמו</w:t>
      </w:r>
      <w:r w:rsidR="00283442">
        <w:rPr>
          <w:rFonts w:hint="cs"/>
          <w:rtl/>
        </w:rPr>
        <w:t xml:space="preserve"> שאמר לו</w:t>
      </w:r>
      <w:r>
        <w:rPr>
          <w:rFonts w:hint="cs"/>
          <w:rtl/>
        </w:rPr>
        <w:t>: "</w:t>
      </w:r>
      <w:proofErr w:type="spellStart"/>
      <w:r w:rsidR="00283442">
        <w:rPr>
          <w:rFonts w:hint="cs"/>
          <w:rtl/>
        </w:rPr>
        <w:t>ויתן</w:t>
      </w:r>
      <w:proofErr w:type="spellEnd"/>
      <w:r w:rsidR="00283442">
        <w:rPr>
          <w:rFonts w:hint="cs"/>
          <w:rtl/>
        </w:rPr>
        <w:t xml:space="preserve"> לך את ברכת אברהם</w:t>
      </w:r>
      <w:r>
        <w:rPr>
          <w:rFonts w:hint="cs"/>
          <w:rtl/>
        </w:rPr>
        <w:t xml:space="preserve">" (בראשית </w:t>
      </w:r>
      <w:proofErr w:type="spellStart"/>
      <w:r>
        <w:rPr>
          <w:rFonts w:hint="cs"/>
          <w:rtl/>
        </w:rPr>
        <w:t>כח</w:t>
      </w:r>
      <w:proofErr w:type="spellEnd"/>
      <w:r>
        <w:rPr>
          <w:rFonts w:hint="cs"/>
          <w:rtl/>
        </w:rPr>
        <w:t xml:space="preserve"> ד). </w:t>
      </w:r>
      <w:r w:rsidR="00283442">
        <w:rPr>
          <w:rFonts w:hint="cs"/>
          <w:rtl/>
        </w:rPr>
        <w:t xml:space="preserve"> מהו </w:t>
      </w:r>
      <w:r>
        <w:rPr>
          <w:rFonts w:hint="cs"/>
          <w:rtl/>
        </w:rPr>
        <w:t>"</w:t>
      </w:r>
      <w:r w:rsidR="00283442">
        <w:rPr>
          <w:rFonts w:hint="cs"/>
          <w:rtl/>
        </w:rPr>
        <w:t>את</w:t>
      </w:r>
      <w:r>
        <w:rPr>
          <w:rFonts w:hint="cs"/>
          <w:rtl/>
        </w:rPr>
        <w:t>"?</w:t>
      </w:r>
      <w:r w:rsidR="00283442">
        <w:rPr>
          <w:rFonts w:hint="cs"/>
          <w:rtl/>
        </w:rPr>
        <w:t xml:space="preserve"> </w:t>
      </w:r>
      <w:proofErr w:type="spellStart"/>
      <w:r w:rsidR="00283442">
        <w:rPr>
          <w:rFonts w:hint="cs"/>
          <w:rtl/>
        </w:rPr>
        <w:t>א"ר</w:t>
      </w:r>
      <w:proofErr w:type="spellEnd"/>
      <w:r w:rsidR="00283442">
        <w:rPr>
          <w:rFonts w:hint="cs"/>
          <w:rtl/>
        </w:rPr>
        <w:t xml:space="preserve"> </w:t>
      </w:r>
      <w:proofErr w:type="spellStart"/>
      <w:r w:rsidR="00283442">
        <w:rPr>
          <w:rFonts w:hint="cs"/>
          <w:rtl/>
        </w:rPr>
        <w:t>חמא</w:t>
      </w:r>
      <w:proofErr w:type="spellEnd"/>
      <w:r w:rsidR="00283442">
        <w:rPr>
          <w:rFonts w:hint="cs"/>
          <w:rtl/>
        </w:rPr>
        <w:t xml:space="preserve"> בר </w:t>
      </w:r>
      <w:proofErr w:type="spellStart"/>
      <w:r w:rsidR="00283442">
        <w:rPr>
          <w:rFonts w:hint="cs"/>
          <w:rtl/>
        </w:rPr>
        <w:t>חנינא</w:t>
      </w:r>
      <w:proofErr w:type="spellEnd"/>
      <w:r>
        <w:rPr>
          <w:rFonts w:hint="cs"/>
          <w:rtl/>
        </w:rPr>
        <w:t>:</w:t>
      </w:r>
      <w:r w:rsidR="00283442">
        <w:rPr>
          <w:rFonts w:hint="cs"/>
          <w:rtl/>
        </w:rPr>
        <w:t xml:space="preserve"> כך אמר לו</w:t>
      </w:r>
      <w:r>
        <w:rPr>
          <w:rFonts w:hint="cs"/>
          <w:rtl/>
        </w:rPr>
        <w:t>:</w:t>
      </w:r>
      <w:r w:rsidR="00283442">
        <w:rPr>
          <w:rFonts w:hint="cs"/>
          <w:rtl/>
        </w:rPr>
        <w:t xml:space="preserve"> ברכה שנתברכנו אני ואברהם כאחד</w:t>
      </w:r>
      <w:r>
        <w:rPr>
          <w:rFonts w:hint="cs"/>
          <w:rtl/>
        </w:rPr>
        <w:t>: "</w:t>
      </w:r>
      <w:r w:rsidR="00283442">
        <w:rPr>
          <w:rFonts w:hint="cs"/>
          <w:rtl/>
        </w:rPr>
        <w:t>כי ברך אברכך</w:t>
      </w:r>
      <w:r>
        <w:rPr>
          <w:rFonts w:hint="cs"/>
          <w:rtl/>
        </w:rPr>
        <w:t>" -</w:t>
      </w:r>
      <w:r w:rsidR="00283442">
        <w:rPr>
          <w:rFonts w:hint="cs"/>
          <w:rtl/>
        </w:rPr>
        <w:t xml:space="preserve"> ברכה לאב</w:t>
      </w:r>
      <w:r>
        <w:rPr>
          <w:rFonts w:hint="cs"/>
          <w:rtl/>
        </w:rPr>
        <w:t>,</w:t>
      </w:r>
      <w:r w:rsidR="00283442">
        <w:rPr>
          <w:rFonts w:hint="cs"/>
          <w:rtl/>
        </w:rPr>
        <w:t xml:space="preserve"> ברכה לבן</w:t>
      </w:r>
      <w:r>
        <w:rPr>
          <w:rFonts w:hint="cs"/>
          <w:rtl/>
        </w:rPr>
        <w:t>.</w:t>
      </w:r>
      <w:r w:rsidR="00283442">
        <w:rPr>
          <w:rFonts w:hint="cs"/>
          <w:rtl/>
        </w:rPr>
        <w:t xml:space="preserve"> </w:t>
      </w:r>
      <w:r>
        <w:rPr>
          <w:rFonts w:hint="cs"/>
          <w:rtl/>
        </w:rPr>
        <w:t>"</w:t>
      </w:r>
      <w:r w:rsidR="00283442">
        <w:rPr>
          <w:rFonts w:hint="cs"/>
          <w:rtl/>
        </w:rPr>
        <w:t>והרבה ארבה</w:t>
      </w:r>
      <w:r>
        <w:rPr>
          <w:rFonts w:hint="cs"/>
          <w:rtl/>
        </w:rPr>
        <w:t>" -</w:t>
      </w:r>
      <w:r w:rsidR="00283442">
        <w:rPr>
          <w:rFonts w:hint="cs"/>
          <w:rtl/>
        </w:rPr>
        <w:t xml:space="preserve"> רבייה לאב</w:t>
      </w:r>
      <w:r>
        <w:rPr>
          <w:rFonts w:hint="cs"/>
          <w:rtl/>
        </w:rPr>
        <w:t>,</w:t>
      </w:r>
      <w:r w:rsidR="00283442">
        <w:rPr>
          <w:rFonts w:hint="cs"/>
          <w:rtl/>
        </w:rPr>
        <w:t xml:space="preserve"> רבייה לבן</w:t>
      </w:r>
      <w:r>
        <w:rPr>
          <w:rFonts w:hint="cs"/>
          <w:rtl/>
        </w:rPr>
        <w:t>.</w:t>
      </w:r>
      <w:r w:rsidR="00283442">
        <w:rPr>
          <w:rFonts w:hint="cs"/>
          <w:rtl/>
        </w:rPr>
        <w:t xml:space="preserve"> </w:t>
      </w:r>
      <w:r>
        <w:rPr>
          <w:rFonts w:hint="cs"/>
          <w:rtl/>
        </w:rPr>
        <w:t>"</w:t>
      </w:r>
      <w:r w:rsidR="00283442">
        <w:rPr>
          <w:rFonts w:hint="cs"/>
          <w:rtl/>
        </w:rPr>
        <w:t>וכחול אשר על שפת הים</w:t>
      </w:r>
      <w:r>
        <w:rPr>
          <w:rFonts w:hint="cs"/>
          <w:rtl/>
        </w:rPr>
        <w:t>" -</w:t>
      </w:r>
      <w:r w:rsidR="00283442">
        <w:rPr>
          <w:rFonts w:hint="cs"/>
          <w:rtl/>
        </w:rPr>
        <w:t xml:space="preserve"> את הברכה הזו מסר יצחק ליעקב</w:t>
      </w:r>
      <w:r>
        <w:rPr>
          <w:rFonts w:hint="cs"/>
          <w:rtl/>
        </w:rPr>
        <w:t>.</w:t>
      </w:r>
      <w:r w:rsidR="00283442">
        <w:rPr>
          <w:rFonts w:hint="cs"/>
          <w:rtl/>
        </w:rPr>
        <w:t xml:space="preserve"> לפיכך הוא אומר</w:t>
      </w:r>
      <w:r>
        <w:rPr>
          <w:rFonts w:hint="cs"/>
          <w:rtl/>
        </w:rPr>
        <w:t>: "</w:t>
      </w:r>
      <w:r w:rsidR="00283442">
        <w:rPr>
          <w:rFonts w:hint="cs"/>
          <w:rtl/>
        </w:rPr>
        <w:t>והיה מספר בני ישראל כחול הים</w:t>
      </w:r>
      <w:r>
        <w:rPr>
          <w:rFonts w:hint="cs"/>
          <w:rtl/>
        </w:rPr>
        <w:t>" (הושע ב א).</w:t>
      </w:r>
      <w:r w:rsidR="003C53D6">
        <w:rPr>
          <w:rStyle w:val="a5"/>
          <w:rtl/>
        </w:rPr>
        <w:footnoteReference w:id="22"/>
      </w:r>
    </w:p>
    <w:p w14:paraId="3AECEF35" w14:textId="77777777" w:rsidR="009C61F6" w:rsidRDefault="009C61F6" w:rsidP="00B061BE">
      <w:pPr>
        <w:pStyle w:val="ad"/>
        <w:suppressAutoHyphens/>
        <w:spacing w:before="240" w:line="300" w:lineRule="atLeast"/>
        <w:rPr>
          <w:rtl/>
          <w:lang w:eastAsia="en-US"/>
        </w:rPr>
      </w:pPr>
      <w:r>
        <w:rPr>
          <w:rFonts w:hint="cs"/>
          <w:rtl/>
          <w:lang w:eastAsia="en-US"/>
        </w:rPr>
        <w:t xml:space="preserve">שבת שלום </w:t>
      </w:r>
    </w:p>
    <w:p w14:paraId="2EA18691" w14:textId="77777777" w:rsidR="009C61F6" w:rsidRDefault="009C61F6">
      <w:pPr>
        <w:pStyle w:val="ad"/>
        <w:suppressAutoHyphens/>
        <w:spacing w:line="300" w:lineRule="atLeast"/>
        <w:rPr>
          <w:rFonts w:hint="cs"/>
          <w:rtl/>
          <w:lang w:eastAsia="en-US"/>
        </w:rPr>
      </w:pPr>
      <w:r>
        <w:rPr>
          <w:rtl/>
          <w:lang w:eastAsia="en-US"/>
        </w:rPr>
        <w:t>מחלקי המים</w:t>
      </w:r>
    </w:p>
    <w:p w14:paraId="05B43901" w14:textId="77777777" w:rsidR="009C61F6" w:rsidRDefault="009C61F6">
      <w:pPr>
        <w:pStyle w:val="ad"/>
        <w:suppressAutoHyphens/>
        <w:spacing w:line="300" w:lineRule="atLeast"/>
        <w:rPr>
          <w:rFonts w:hint="cs"/>
          <w:rtl/>
          <w:lang w:eastAsia="en-US"/>
        </w:rPr>
      </w:pPr>
    </w:p>
    <w:sectPr w:rsidR="009C61F6" w:rsidSect="002B5122">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DD6DE" w14:textId="77777777" w:rsidR="004B6ECE" w:rsidRDefault="004B6ECE">
      <w:r>
        <w:separator/>
      </w:r>
    </w:p>
  </w:endnote>
  <w:endnote w:type="continuationSeparator" w:id="0">
    <w:p w14:paraId="3EE62D55" w14:textId="77777777" w:rsidR="004B6ECE" w:rsidRDefault="004B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F3A4" w14:textId="77777777" w:rsidR="00B061BE" w:rsidRPr="00F8747C" w:rsidRDefault="00B061BE" w:rsidP="00B061B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7B1336">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7B1336">
      <w:rPr>
        <w:rStyle w:val="af1"/>
        <w:noProof/>
        <w:rtl/>
      </w:rPr>
      <w:t>4</w:t>
    </w:r>
    <w:r w:rsidRPr="00F8747C">
      <w:rPr>
        <w:rStyle w:val="af1"/>
      </w:rPr>
      <w:fldChar w:fldCharType="end"/>
    </w:r>
  </w:p>
  <w:p w14:paraId="592B98D8" w14:textId="77777777" w:rsidR="00B061BE" w:rsidRDefault="00B061B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AC001" w14:textId="77777777" w:rsidR="004B6ECE" w:rsidRDefault="004B6ECE">
      <w:pPr>
        <w:rPr>
          <w:lang w:eastAsia="en-US"/>
        </w:rPr>
      </w:pPr>
      <w:r>
        <w:rPr>
          <w:rFonts w:cs="Miriam"/>
        </w:rPr>
        <w:separator/>
      </w:r>
    </w:p>
  </w:footnote>
  <w:footnote w:type="continuationSeparator" w:id="0">
    <w:p w14:paraId="1281890E" w14:textId="77777777" w:rsidR="004B6ECE" w:rsidRDefault="004B6ECE">
      <w:r>
        <w:continuationSeparator/>
      </w:r>
    </w:p>
  </w:footnote>
  <w:footnote w:id="1">
    <w:p w14:paraId="2A50CC63" w14:textId="77777777" w:rsidR="00B72E05" w:rsidRDefault="00B72E05" w:rsidP="00B04A46">
      <w:pPr>
        <w:pStyle w:val="a3"/>
        <w:rPr>
          <w:rFonts w:hint="cs"/>
          <w:rtl/>
        </w:rPr>
      </w:pPr>
      <w:r>
        <w:rPr>
          <w:rStyle w:val="a5"/>
        </w:rPr>
        <w:footnoteRef/>
      </w:r>
      <w:r>
        <w:t xml:space="preserve"> </w:t>
      </w:r>
      <w:r>
        <w:rPr>
          <w:rFonts w:hint="cs"/>
          <w:rtl/>
        </w:rPr>
        <w:t xml:space="preserve"> "פרשה קטנה" זו שבתחילת פרק </w:t>
      </w:r>
      <w:proofErr w:type="spellStart"/>
      <w:r>
        <w:rPr>
          <w:rFonts w:hint="cs"/>
          <w:rtl/>
        </w:rPr>
        <w:t>כח</w:t>
      </w:r>
      <w:proofErr w:type="spellEnd"/>
      <w:r>
        <w:rPr>
          <w:rFonts w:hint="cs"/>
          <w:rtl/>
        </w:rPr>
        <w:t xml:space="preserve">, אשר נראית מעין ספיח או אחרית דבר ל"פרשה הגדולה" של נטילת הברכות ע"י יעקב בפרק </w:t>
      </w:r>
      <w:proofErr w:type="spellStart"/>
      <w:r>
        <w:rPr>
          <w:rFonts w:hint="cs"/>
          <w:rtl/>
        </w:rPr>
        <w:t>כז</w:t>
      </w:r>
      <w:proofErr w:type="spellEnd"/>
      <w:r>
        <w:rPr>
          <w:rFonts w:hint="cs"/>
          <w:rtl/>
        </w:rPr>
        <w:t xml:space="preserve">, אומרת דרשני. מה גם שאפשר לקרוא את סוף פרק </w:t>
      </w:r>
      <w:proofErr w:type="spellStart"/>
      <w:r>
        <w:rPr>
          <w:rFonts w:hint="cs"/>
          <w:rtl/>
        </w:rPr>
        <w:t>כו</w:t>
      </w:r>
      <w:proofErr w:type="spellEnd"/>
      <w:r>
        <w:rPr>
          <w:rFonts w:hint="cs"/>
          <w:rtl/>
        </w:rPr>
        <w:t xml:space="preserve"> ותחילת פרק </w:t>
      </w:r>
      <w:proofErr w:type="spellStart"/>
      <w:r>
        <w:rPr>
          <w:rFonts w:hint="cs"/>
          <w:rtl/>
        </w:rPr>
        <w:t>כח</w:t>
      </w:r>
      <w:proofErr w:type="spellEnd"/>
      <w:r>
        <w:rPr>
          <w:rFonts w:hint="cs"/>
          <w:rtl/>
        </w:rPr>
        <w:t xml:space="preserve"> בספר בראשית ברצף ו"לדלג" על פרק </w:t>
      </w:r>
      <w:proofErr w:type="spellStart"/>
      <w:r>
        <w:rPr>
          <w:rFonts w:hint="cs"/>
          <w:rtl/>
        </w:rPr>
        <w:t>כז</w:t>
      </w:r>
      <w:proofErr w:type="spellEnd"/>
      <w:r>
        <w:rPr>
          <w:rFonts w:hint="cs"/>
          <w:rtl/>
        </w:rPr>
        <w:t xml:space="preserve"> והכל נראה פשוט וחלק: "</w:t>
      </w:r>
      <w:r>
        <w:rPr>
          <w:rFonts w:hint="eastAsia"/>
          <w:rtl/>
          <w:lang w:eastAsia="en-US"/>
        </w:rPr>
        <w:t>וַיְהִי</w:t>
      </w:r>
      <w:r>
        <w:rPr>
          <w:rtl/>
          <w:lang w:eastAsia="en-US"/>
        </w:rPr>
        <w:t xml:space="preserve"> </w:t>
      </w:r>
      <w:r>
        <w:rPr>
          <w:rFonts w:hint="eastAsia"/>
          <w:rtl/>
          <w:lang w:eastAsia="en-US"/>
        </w:rPr>
        <w:t>עֵשָׂו</w:t>
      </w:r>
      <w:r>
        <w:rPr>
          <w:rtl/>
          <w:lang w:eastAsia="en-US"/>
        </w:rPr>
        <w:t xml:space="preserve"> </w:t>
      </w:r>
      <w:r>
        <w:rPr>
          <w:rFonts w:hint="eastAsia"/>
          <w:rtl/>
          <w:lang w:eastAsia="en-US"/>
        </w:rPr>
        <w:t>בֶּן</w:t>
      </w:r>
      <w:r>
        <w:rPr>
          <w:rtl/>
          <w:lang w:eastAsia="en-US"/>
        </w:rPr>
        <w:t xml:space="preserve"> </w:t>
      </w:r>
      <w:r>
        <w:rPr>
          <w:rFonts w:hint="eastAsia"/>
          <w:rtl/>
          <w:lang w:eastAsia="en-US"/>
        </w:rPr>
        <w:t>אַרְבָּעִים</w:t>
      </w:r>
      <w:r>
        <w:rPr>
          <w:rtl/>
          <w:lang w:eastAsia="en-US"/>
        </w:rPr>
        <w:t xml:space="preserve"> </w:t>
      </w:r>
      <w:r>
        <w:rPr>
          <w:rFonts w:hint="eastAsia"/>
          <w:rtl/>
          <w:lang w:eastAsia="en-US"/>
        </w:rPr>
        <w:t>שָׁנָה</w:t>
      </w:r>
      <w:r>
        <w:rPr>
          <w:rtl/>
          <w:lang w:eastAsia="en-US"/>
        </w:rPr>
        <w:t xml:space="preserve"> </w:t>
      </w:r>
      <w:proofErr w:type="spellStart"/>
      <w:r>
        <w:rPr>
          <w:rFonts w:hint="eastAsia"/>
          <w:rtl/>
          <w:lang w:eastAsia="en-US"/>
        </w:rPr>
        <w:t>וַיִּקַּח</w:t>
      </w:r>
      <w:proofErr w:type="spellEnd"/>
      <w:r>
        <w:rPr>
          <w:rtl/>
          <w:lang w:eastAsia="en-US"/>
        </w:rPr>
        <w:t xml:space="preserve"> </w:t>
      </w:r>
      <w:proofErr w:type="spellStart"/>
      <w:r>
        <w:rPr>
          <w:rFonts w:hint="eastAsia"/>
          <w:rtl/>
          <w:lang w:eastAsia="en-US"/>
        </w:rPr>
        <w:t>אִשָּׁה</w:t>
      </w:r>
      <w:proofErr w:type="spellEnd"/>
      <w:r>
        <w:rPr>
          <w:rtl/>
          <w:lang w:eastAsia="en-US"/>
        </w:rPr>
        <w:t xml:space="preserve"> </w:t>
      </w:r>
      <w:r>
        <w:rPr>
          <w:rFonts w:hint="eastAsia"/>
          <w:rtl/>
          <w:lang w:eastAsia="en-US"/>
        </w:rPr>
        <w:t>אֶת</w:t>
      </w:r>
      <w:r>
        <w:rPr>
          <w:rtl/>
          <w:lang w:eastAsia="en-US"/>
        </w:rPr>
        <w:t xml:space="preserve"> </w:t>
      </w:r>
      <w:r>
        <w:rPr>
          <w:rFonts w:hint="eastAsia"/>
          <w:rtl/>
          <w:lang w:eastAsia="en-US"/>
        </w:rPr>
        <w:t>יְהוּדִית</w:t>
      </w:r>
      <w:r>
        <w:rPr>
          <w:rtl/>
          <w:lang w:eastAsia="en-US"/>
        </w:rPr>
        <w:t xml:space="preserve"> </w:t>
      </w:r>
      <w:r>
        <w:rPr>
          <w:rFonts w:hint="eastAsia"/>
          <w:rtl/>
          <w:lang w:eastAsia="en-US"/>
        </w:rPr>
        <w:t>בַּת</w:t>
      </w:r>
      <w:r>
        <w:rPr>
          <w:rtl/>
          <w:lang w:eastAsia="en-US"/>
        </w:rPr>
        <w:t xml:space="preserve"> </w:t>
      </w:r>
      <w:r>
        <w:rPr>
          <w:rFonts w:hint="eastAsia"/>
          <w:rtl/>
          <w:lang w:eastAsia="en-US"/>
        </w:rPr>
        <w:t>בְּאֵרִי</w:t>
      </w:r>
      <w:r>
        <w:rPr>
          <w:rtl/>
          <w:lang w:eastAsia="en-US"/>
        </w:rPr>
        <w:t xml:space="preserve"> </w:t>
      </w:r>
      <w:r>
        <w:rPr>
          <w:rFonts w:hint="eastAsia"/>
          <w:rtl/>
          <w:lang w:eastAsia="en-US"/>
        </w:rPr>
        <w:t>הַחִתִּי</w:t>
      </w:r>
      <w:r>
        <w:rPr>
          <w:rtl/>
          <w:lang w:eastAsia="en-US"/>
        </w:rPr>
        <w:t xml:space="preserve"> </w:t>
      </w:r>
      <w:r>
        <w:rPr>
          <w:rFonts w:hint="eastAsia"/>
          <w:rtl/>
          <w:lang w:eastAsia="en-US"/>
        </w:rPr>
        <w:t>וְאֶת</w:t>
      </w:r>
      <w:r>
        <w:rPr>
          <w:rtl/>
          <w:lang w:eastAsia="en-US"/>
        </w:rPr>
        <w:t xml:space="preserve"> </w:t>
      </w:r>
      <w:r>
        <w:rPr>
          <w:rFonts w:hint="eastAsia"/>
          <w:rtl/>
          <w:lang w:eastAsia="en-US"/>
        </w:rPr>
        <w:t>בָּשְׂמַת</w:t>
      </w:r>
      <w:r>
        <w:rPr>
          <w:rtl/>
          <w:lang w:eastAsia="en-US"/>
        </w:rPr>
        <w:t xml:space="preserve"> </w:t>
      </w:r>
      <w:r>
        <w:rPr>
          <w:rFonts w:hint="eastAsia"/>
          <w:rtl/>
          <w:lang w:eastAsia="en-US"/>
        </w:rPr>
        <w:t>בַּת</w:t>
      </w:r>
      <w:r>
        <w:rPr>
          <w:rtl/>
          <w:lang w:eastAsia="en-US"/>
        </w:rPr>
        <w:t xml:space="preserve"> </w:t>
      </w:r>
      <w:r>
        <w:rPr>
          <w:rFonts w:hint="eastAsia"/>
          <w:rtl/>
          <w:lang w:eastAsia="en-US"/>
        </w:rPr>
        <w:t>אֵילֹן</w:t>
      </w:r>
      <w:r>
        <w:rPr>
          <w:rtl/>
          <w:lang w:eastAsia="en-US"/>
        </w:rPr>
        <w:t xml:space="preserve"> </w:t>
      </w:r>
      <w:r>
        <w:rPr>
          <w:rFonts w:hint="eastAsia"/>
          <w:rtl/>
          <w:lang w:eastAsia="en-US"/>
        </w:rPr>
        <w:t>הַחִתִּי</w:t>
      </w:r>
      <w:r>
        <w:rPr>
          <w:rtl/>
          <w:lang w:eastAsia="en-US"/>
        </w:rPr>
        <w:t>:</w:t>
      </w:r>
      <w:r>
        <w:rPr>
          <w:rFonts w:hint="cs"/>
          <w:rtl/>
          <w:lang w:eastAsia="en-US"/>
        </w:rPr>
        <w:t xml:space="preserve"> </w:t>
      </w:r>
      <w:proofErr w:type="spellStart"/>
      <w:r>
        <w:rPr>
          <w:rFonts w:hint="eastAsia"/>
          <w:rtl/>
          <w:lang w:eastAsia="en-US"/>
        </w:rPr>
        <w:t>וַתִּהְיֶין</w:t>
      </w:r>
      <w:proofErr w:type="spellEnd"/>
      <w:r>
        <w:rPr>
          <w:rFonts w:hint="eastAsia"/>
          <w:rtl/>
          <w:lang w:eastAsia="en-US"/>
        </w:rPr>
        <w:t>ָ</w:t>
      </w:r>
      <w:r>
        <w:rPr>
          <w:rtl/>
          <w:lang w:eastAsia="en-US"/>
        </w:rPr>
        <w:t xml:space="preserve"> </w:t>
      </w:r>
      <w:r>
        <w:rPr>
          <w:rFonts w:hint="eastAsia"/>
          <w:rtl/>
          <w:lang w:eastAsia="en-US"/>
        </w:rPr>
        <w:t>מֹרַת</w:t>
      </w:r>
      <w:r>
        <w:rPr>
          <w:rtl/>
          <w:lang w:eastAsia="en-US"/>
        </w:rPr>
        <w:t xml:space="preserve"> </w:t>
      </w:r>
      <w:r>
        <w:rPr>
          <w:rFonts w:hint="eastAsia"/>
          <w:rtl/>
          <w:lang w:eastAsia="en-US"/>
        </w:rPr>
        <w:t>רוּחַ</w:t>
      </w:r>
      <w:r>
        <w:rPr>
          <w:rtl/>
          <w:lang w:eastAsia="en-US"/>
        </w:rPr>
        <w:t xml:space="preserve"> </w:t>
      </w:r>
      <w:r>
        <w:rPr>
          <w:rFonts w:hint="eastAsia"/>
          <w:rtl/>
          <w:lang w:eastAsia="en-US"/>
        </w:rPr>
        <w:t>לְיִצְחָק</w:t>
      </w:r>
      <w:r>
        <w:rPr>
          <w:rtl/>
          <w:lang w:eastAsia="en-US"/>
        </w:rPr>
        <w:t xml:space="preserve"> </w:t>
      </w:r>
      <w:r>
        <w:rPr>
          <w:rFonts w:hint="eastAsia"/>
          <w:rtl/>
          <w:lang w:eastAsia="en-US"/>
        </w:rPr>
        <w:t>וּלְרִבְקָה</w:t>
      </w:r>
      <w:r>
        <w:rPr>
          <w:rFonts w:hint="cs"/>
          <w:rtl/>
          <w:lang w:eastAsia="en-US"/>
        </w:rPr>
        <w:t xml:space="preserve"> ... </w:t>
      </w:r>
      <w:r>
        <w:rPr>
          <w:rFonts w:hint="eastAsia"/>
          <w:rtl/>
          <w:lang w:eastAsia="en-US"/>
        </w:rPr>
        <w:t>וַיִּקְרָא</w:t>
      </w:r>
      <w:r>
        <w:rPr>
          <w:rtl/>
          <w:lang w:eastAsia="en-US"/>
        </w:rPr>
        <w:t xml:space="preserve"> </w:t>
      </w:r>
      <w:r>
        <w:rPr>
          <w:rFonts w:hint="eastAsia"/>
          <w:rtl/>
          <w:lang w:eastAsia="en-US"/>
        </w:rPr>
        <w:t>יִצְחָק</w:t>
      </w:r>
      <w:r>
        <w:rPr>
          <w:rtl/>
          <w:lang w:eastAsia="en-US"/>
        </w:rPr>
        <w:t xml:space="preserve"> </w:t>
      </w:r>
      <w:r>
        <w:rPr>
          <w:rFonts w:hint="eastAsia"/>
          <w:rtl/>
          <w:lang w:eastAsia="en-US"/>
        </w:rPr>
        <w:t>אֶל</w:t>
      </w:r>
      <w:r>
        <w:rPr>
          <w:rtl/>
          <w:lang w:eastAsia="en-US"/>
        </w:rPr>
        <w:t xml:space="preserve"> </w:t>
      </w:r>
      <w:r>
        <w:rPr>
          <w:rFonts w:hint="eastAsia"/>
          <w:rtl/>
          <w:lang w:eastAsia="en-US"/>
        </w:rPr>
        <w:t>יַעֲקֹב</w:t>
      </w:r>
      <w:r>
        <w:rPr>
          <w:rtl/>
          <w:lang w:eastAsia="en-US"/>
        </w:rPr>
        <w:t xml:space="preserve"> </w:t>
      </w:r>
      <w:r>
        <w:rPr>
          <w:rFonts w:hint="eastAsia"/>
          <w:rtl/>
          <w:lang w:eastAsia="en-US"/>
        </w:rPr>
        <w:t>וַיְבָרֶךְ</w:t>
      </w:r>
      <w:r>
        <w:rPr>
          <w:rtl/>
          <w:lang w:eastAsia="en-US"/>
        </w:rPr>
        <w:t xml:space="preserve"> </w:t>
      </w:r>
      <w:r>
        <w:rPr>
          <w:rFonts w:hint="eastAsia"/>
          <w:rtl/>
          <w:lang w:eastAsia="en-US"/>
        </w:rPr>
        <w:t>אֹתוֹ</w:t>
      </w:r>
      <w:r>
        <w:rPr>
          <w:rtl/>
          <w:lang w:eastAsia="en-US"/>
        </w:rPr>
        <w:t xml:space="preserve"> </w:t>
      </w:r>
      <w:proofErr w:type="spellStart"/>
      <w:r>
        <w:rPr>
          <w:rFonts w:hint="eastAsia"/>
          <w:rtl/>
          <w:lang w:eastAsia="en-US"/>
        </w:rPr>
        <w:t>וַיְצַוֵּהו</w:t>
      </w:r>
      <w:proofErr w:type="spellEnd"/>
      <w:r>
        <w:rPr>
          <w:rFonts w:hint="eastAsia"/>
          <w:rtl/>
          <w:lang w:eastAsia="en-US"/>
        </w:rPr>
        <w:t>ּ</w:t>
      </w:r>
      <w:r>
        <w:rPr>
          <w:rtl/>
          <w:lang w:eastAsia="en-US"/>
        </w:rPr>
        <w:t xml:space="preserve"> </w:t>
      </w:r>
      <w:r>
        <w:rPr>
          <w:rFonts w:hint="eastAsia"/>
          <w:rtl/>
          <w:lang w:eastAsia="en-US"/>
        </w:rPr>
        <w:t>וַיֹּאמֶר</w:t>
      </w:r>
      <w:r>
        <w:rPr>
          <w:rtl/>
          <w:lang w:eastAsia="en-US"/>
        </w:rPr>
        <w:t xml:space="preserve"> </w:t>
      </w:r>
      <w:r>
        <w:rPr>
          <w:rFonts w:hint="eastAsia"/>
          <w:rtl/>
          <w:lang w:eastAsia="en-US"/>
        </w:rPr>
        <w:t>לוֹ</w:t>
      </w:r>
      <w:r>
        <w:rPr>
          <w:rtl/>
          <w:lang w:eastAsia="en-US"/>
        </w:rPr>
        <w:t xml:space="preserve"> </w:t>
      </w:r>
      <w:r>
        <w:rPr>
          <w:rFonts w:hint="eastAsia"/>
          <w:rtl/>
          <w:lang w:eastAsia="en-US"/>
        </w:rPr>
        <w:t>לֹא</w:t>
      </w:r>
      <w:r>
        <w:rPr>
          <w:rtl/>
          <w:lang w:eastAsia="en-US"/>
        </w:rPr>
        <w:t xml:space="preserve"> </w:t>
      </w:r>
      <w:proofErr w:type="spellStart"/>
      <w:r>
        <w:rPr>
          <w:rFonts w:hint="eastAsia"/>
          <w:rtl/>
          <w:lang w:eastAsia="en-US"/>
        </w:rPr>
        <w:t>תִקַּח</w:t>
      </w:r>
      <w:proofErr w:type="spellEnd"/>
      <w:r>
        <w:rPr>
          <w:rtl/>
          <w:lang w:eastAsia="en-US"/>
        </w:rPr>
        <w:t xml:space="preserve"> </w:t>
      </w:r>
      <w:proofErr w:type="spellStart"/>
      <w:r>
        <w:rPr>
          <w:rFonts w:hint="eastAsia"/>
          <w:rtl/>
          <w:lang w:eastAsia="en-US"/>
        </w:rPr>
        <w:t>אִשָּׁה</w:t>
      </w:r>
      <w:proofErr w:type="spellEnd"/>
      <w:r>
        <w:rPr>
          <w:rtl/>
          <w:lang w:eastAsia="en-US"/>
        </w:rPr>
        <w:t xml:space="preserve"> </w:t>
      </w:r>
      <w:r>
        <w:rPr>
          <w:rFonts w:hint="eastAsia"/>
          <w:rtl/>
          <w:lang w:eastAsia="en-US"/>
        </w:rPr>
        <w:t>מִבְּנוֹת</w:t>
      </w:r>
      <w:r>
        <w:rPr>
          <w:rtl/>
          <w:lang w:eastAsia="en-US"/>
        </w:rPr>
        <w:t xml:space="preserve"> </w:t>
      </w:r>
      <w:r>
        <w:rPr>
          <w:rFonts w:hint="eastAsia"/>
          <w:rtl/>
          <w:lang w:eastAsia="en-US"/>
        </w:rPr>
        <w:t>כְּנָעַן</w:t>
      </w:r>
      <w:r>
        <w:rPr>
          <w:rtl/>
          <w:lang w:eastAsia="en-US"/>
        </w:rPr>
        <w:t>:</w:t>
      </w:r>
      <w:r>
        <w:rPr>
          <w:rFonts w:hint="cs"/>
          <w:rtl/>
          <w:lang w:eastAsia="en-US"/>
        </w:rPr>
        <w:t xml:space="preserve"> </w:t>
      </w:r>
      <w:r>
        <w:rPr>
          <w:rFonts w:hint="eastAsia"/>
          <w:rtl/>
          <w:lang w:eastAsia="en-US"/>
        </w:rPr>
        <w:t>קוּם</w:t>
      </w:r>
      <w:r>
        <w:rPr>
          <w:rtl/>
          <w:lang w:eastAsia="en-US"/>
        </w:rPr>
        <w:t xml:space="preserve"> </w:t>
      </w:r>
      <w:r>
        <w:rPr>
          <w:rFonts w:hint="eastAsia"/>
          <w:rtl/>
          <w:lang w:eastAsia="en-US"/>
        </w:rPr>
        <w:t>לֵךְ</w:t>
      </w:r>
      <w:r>
        <w:rPr>
          <w:rtl/>
          <w:lang w:eastAsia="en-US"/>
        </w:rPr>
        <w:t xml:space="preserve"> </w:t>
      </w:r>
      <w:proofErr w:type="spellStart"/>
      <w:r>
        <w:rPr>
          <w:rFonts w:hint="eastAsia"/>
          <w:rtl/>
          <w:lang w:eastAsia="en-US"/>
        </w:rPr>
        <w:t>פַּדֶּנָה</w:t>
      </w:r>
      <w:proofErr w:type="spellEnd"/>
      <w:r>
        <w:rPr>
          <w:rtl/>
          <w:lang w:eastAsia="en-US"/>
        </w:rPr>
        <w:t xml:space="preserve"> </w:t>
      </w:r>
      <w:r>
        <w:rPr>
          <w:rFonts w:hint="eastAsia"/>
          <w:rtl/>
          <w:lang w:eastAsia="en-US"/>
        </w:rPr>
        <w:t>אֲרָם</w:t>
      </w:r>
      <w:r>
        <w:rPr>
          <w:rtl/>
          <w:lang w:eastAsia="en-US"/>
        </w:rPr>
        <w:t xml:space="preserve"> </w:t>
      </w:r>
      <w:r>
        <w:rPr>
          <w:rFonts w:hint="eastAsia"/>
          <w:rtl/>
          <w:lang w:eastAsia="en-US"/>
        </w:rPr>
        <w:t>בֵּיתָה</w:t>
      </w:r>
      <w:r>
        <w:rPr>
          <w:rtl/>
          <w:lang w:eastAsia="en-US"/>
        </w:rPr>
        <w:t xml:space="preserve"> </w:t>
      </w:r>
      <w:r w:rsidRPr="00B04A46">
        <w:rPr>
          <w:rFonts w:hint="eastAsia"/>
          <w:rtl/>
        </w:rPr>
        <w:t>ב</w:t>
      </w:r>
      <w:r>
        <w:rPr>
          <w:rFonts w:hint="eastAsia"/>
          <w:rtl/>
          <w:lang w:eastAsia="en-US"/>
        </w:rPr>
        <w:t>ְתוּאֵל</w:t>
      </w:r>
      <w:r>
        <w:rPr>
          <w:rtl/>
          <w:lang w:eastAsia="en-US"/>
        </w:rPr>
        <w:t xml:space="preserve"> </w:t>
      </w:r>
      <w:r>
        <w:rPr>
          <w:rFonts w:hint="eastAsia"/>
          <w:rtl/>
          <w:lang w:eastAsia="en-US"/>
        </w:rPr>
        <w:t>אֲבִי</w:t>
      </w:r>
      <w:r>
        <w:rPr>
          <w:rtl/>
          <w:lang w:eastAsia="en-US"/>
        </w:rPr>
        <w:t xml:space="preserve"> </w:t>
      </w:r>
      <w:r>
        <w:rPr>
          <w:rFonts w:hint="eastAsia"/>
          <w:rtl/>
          <w:lang w:eastAsia="en-US"/>
        </w:rPr>
        <w:t>אִמֶּךָ</w:t>
      </w:r>
      <w:r>
        <w:rPr>
          <w:rtl/>
          <w:lang w:eastAsia="en-US"/>
        </w:rPr>
        <w:t xml:space="preserve"> </w:t>
      </w:r>
      <w:r>
        <w:rPr>
          <w:rFonts w:hint="eastAsia"/>
          <w:rtl/>
          <w:lang w:eastAsia="en-US"/>
        </w:rPr>
        <w:t>וְקַח</w:t>
      </w:r>
      <w:r>
        <w:rPr>
          <w:rtl/>
          <w:lang w:eastAsia="en-US"/>
        </w:rPr>
        <w:t xml:space="preserve"> </w:t>
      </w:r>
      <w:r>
        <w:rPr>
          <w:rFonts w:hint="eastAsia"/>
          <w:rtl/>
          <w:lang w:eastAsia="en-US"/>
        </w:rPr>
        <w:t>לְךָ</w:t>
      </w:r>
      <w:r>
        <w:rPr>
          <w:rtl/>
          <w:lang w:eastAsia="en-US"/>
        </w:rPr>
        <w:t xml:space="preserve"> </w:t>
      </w:r>
      <w:r>
        <w:rPr>
          <w:rFonts w:hint="eastAsia"/>
          <w:rtl/>
          <w:lang w:eastAsia="en-US"/>
        </w:rPr>
        <w:t>מִשָּׁם</w:t>
      </w:r>
      <w:r>
        <w:rPr>
          <w:rtl/>
          <w:lang w:eastAsia="en-US"/>
        </w:rPr>
        <w:t xml:space="preserve"> </w:t>
      </w:r>
      <w:proofErr w:type="spellStart"/>
      <w:r>
        <w:rPr>
          <w:rFonts w:hint="eastAsia"/>
          <w:rtl/>
          <w:lang w:eastAsia="en-US"/>
        </w:rPr>
        <w:t>אִשָּׁה</w:t>
      </w:r>
      <w:proofErr w:type="spellEnd"/>
      <w:r>
        <w:rPr>
          <w:rtl/>
          <w:lang w:eastAsia="en-US"/>
        </w:rPr>
        <w:t xml:space="preserve"> </w:t>
      </w:r>
      <w:r>
        <w:rPr>
          <w:rFonts w:hint="eastAsia"/>
          <w:rtl/>
          <w:lang w:eastAsia="en-US"/>
        </w:rPr>
        <w:t>מִבְּנוֹת</w:t>
      </w:r>
      <w:r>
        <w:rPr>
          <w:rtl/>
          <w:lang w:eastAsia="en-US"/>
        </w:rPr>
        <w:t xml:space="preserve"> </w:t>
      </w:r>
      <w:r>
        <w:rPr>
          <w:rFonts w:hint="eastAsia"/>
          <w:rtl/>
          <w:lang w:eastAsia="en-US"/>
        </w:rPr>
        <w:t>לָבָן</w:t>
      </w:r>
      <w:r>
        <w:rPr>
          <w:rtl/>
          <w:lang w:eastAsia="en-US"/>
        </w:rPr>
        <w:t xml:space="preserve"> </w:t>
      </w:r>
      <w:r>
        <w:rPr>
          <w:rFonts w:hint="eastAsia"/>
          <w:rtl/>
          <w:lang w:eastAsia="en-US"/>
        </w:rPr>
        <w:t>אֲחִי</w:t>
      </w:r>
      <w:r>
        <w:rPr>
          <w:rtl/>
          <w:lang w:eastAsia="en-US"/>
        </w:rPr>
        <w:t xml:space="preserve"> </w:t>
      </w:r>
      <w:r>
        <w:rPr>
          <w:rFonts w:hint="eastAsia"/>
          <w:rtl/>
          <w:lang w:eastAsia="en-US"/>
        </w:rPr>
        <w:t>אִמֶּךָ</w:t>
      </w:r>
      <w:r>
        <w:rPr>
          <w:rFonts w:hint="cs"/>
          <w:rtl/>
          <w:lang w:eastAsia="en-US"/>
        </w:rPr>
        <w:t>".</w:t>
      </w:r>
      <w:r>
        <w:rPr>
          <w:rFonts w:hint="cs"/>
          <w:rtl/>
        </w:rPr>
        <w:t xml:space="preserve"> </w:t>
      </w:r>
      <w:r w:rsidR="007F469A">
        <w:rPr>
          <w:rFonts w:hint="cs"/>
          <w:rtl/>
        </w:rPr>
        <w:t xml:space="preserve">כפועל יוצא של </w:t>
      </w:r>
      <w:r>
        <w:rPr>
          <w:rFonts w:hint="cs"/>
          <w:rtl/>
        </w:rPr>
        <w:t>מה</w:t>
      </w:r>
      <w:r w:rsidR="002231FE">
        <w:rPr>
          <w:rFonts w:hint="cs"/>
          <w:rtl/>
        </w:rPr>
        <w:t xml:space="preserve"> שאירע לעשו, שולחים יצחק ורבקה את יעקב למשפחתה של רבקה. מה</w:t>
      </w:r>
      <w:r>
        <w:rPr>
          <w:rFonts w:hint="cs"/>
          <w:rtl/>
        </w:rPr>
        <w:t xml:space="preserve"> באה פרשה זו להוסיף? תיקון לפרק </w:t>
      </w:r>
      <w:proofErr w:type="spellStart"/>
      <w:r>
        <w:rPr>
          <w:rFonts w:hint="cs"/>
          <w:rtl/>
        </w:rPr>
        <w:t>כז</w:t>
      </w:r>
      <w:proofErr w:type="spellEnd"/>
      <w:r>
        <w:rPr>
          <w:rFonts w:hint="cs"/>
          <w:rtl/>
        </w:rPr>
        <w:t xml:space="preserve">? פרשה בפני עצמה? ראה ספרו של מרדכי ברויאר "פרקי בראשית" (פרק עשרים וחמישה) שהאריך בעניין והסביר, כדרכו ושיטתו הכללית בפירושו למקרא, שאכן שני סיפורים (שתי גישות) כאן. פרשני המקרא הקלאסיים כמעט ואינם מתייחסים לשאלה זו ואנו, כדרכנו, נלך בעקבות המדרש. </w:t>
      </w:r>
    </w:p>
  </w:footnote>
  <w:footnote w:id="2">
    <w:p w14:paraId="78BDAE0E" w14:textId="77777777" w:rsidR="00B72E05" w:rsidRDefault="00B72E05" w:rsidP="002231FE">
      <w:pPr>
        <w:pStyle w:val="a3"/>
        <w:rPr>
          <w:rFonts w:hint="cs"/>
          <w:rtl/>
        </w:rPr>
      </w:pPr>
      <w:r>
        <w:rPr>
          <w:rStyle w:val="a5"/>
        </w:rPr>
        <w:footnoteRef/>
      </w:r>
      <w:r>
        <w:t xml:space="preserve"> </w:t>
      </w:r>
      <w:r>
        <w:rPr>
          <w:rFonts w:hint="cs"/>
          <w:rtl/>
        </w:rPr>
        <w:t xml:space="preserve"> </w:t>
      </w:r>
      <w:r>
        <w:rPr>
          <w:rFonts w:hint="cs"/>
          <w:rtl/>
        </w:rPr>
        <w:t xml:space="preserve">שימוש מושאל בעקרון הלכתי הנוגע לאופן כתיבת גט (ושטרות אחרים). ראה גיטין פרק ב משנה ה: "הכל </w:t>
      </w:r>
      <w:proofErr w:type="spellStart"/>
      <w:r>
        <w:rPr>
          <w:rFonts w:hint="cs"/>
          <w:rtl/>
        </w:rPr>
        <w:t>כשרין</w:t>
      </w:r>
      <w:proofErr w:type="spellEnd"/>
      <w:r>
        <w:rPr>
          <w:rFonts w:hint="cs"/>
          <w:rtl/>
        </w:rPr>
        <w:t xml:space="preserve"> לכתוב את הגט אפילו חרש שוטה וקטן. האישה כותבת את גיטה והאיש כותב את שוברו, שאין קיום הגט אלא בחותמיו". ככלל, אדם נוגע בעצמו ואינו יכול להעיד על ענייניו. אלא שכאן העיקר זו עדות העדים החותמים ולכן גם בעלי העניין (האיש והאישה) יכולים לכתוב את הגט (האישה) או את השובר (קבלה על הכתובה, האיש). האם להשאלה זו מהתחום ההלכתי יש משמעות מעבר לביטוי עצמו? האם כתיבת השטר ע"י בעל הדבר דומה ללקיחת הברכות ע"י יעקב? </w:t>
      </w:r>
    </w:p>
  </w:footnote>
  <w:footnote w:id="3">
    <w:p w14:paraId="1FCB42DA" w14:textId="77777777" w:rsidR="00B72E05" w:rsidRDefault="00B72E05" w:rsidP="00C457B5">
      <w:pPr>
        <w:pStyle w:val="a3"/>
        <w:rPr>
          <w:rFonts w:hint="cs"/>
          <w:rtl/>
        </w:rPr>
      </w:pPr>
      <w:r>
        <w:rPr>
          <w:rStyle w:val="a5"/>
        </w:rPr>
        <w:footnoteRef/>
      </w:r>
      <w:r>
        <w:t xml:space="preserve"> </w:t>
      </w:r>
      <w:r>
        <w:rPr>
          <w:rFonts w:hint="cs"/>
          <w:rtl/>
        </w:rPr>
        <w:t xml:space="preserve"> </w:t>
      </w:r>
      <w:r>
        <w:rPr>
          <w:rFonts w:hint="cs"/>
          <w:rtl/>
        </w:rPr>
        <w:t>לפי המדרש יש המשך ברור בין "הפרשה הגדולה" ל"פרשה הקטנה". זו האחרונה חותמת ו"מאוששת" את הראשונה. מחד גיסא, יש כאן סניגוריה על יעקב, הצדקה וחיזוק למעשיו. אם לא לכתחילה, אז לפחות בדיעבד. מאידך גיסא, אפשר לומר: דא עקא, מדוע צריך היית לרמות את אביך? למה במטמוניות כאשר אפשר בפרהסיא ובראש מורם? למה "בדיעבד" אם אפשר "לכתחילה"? ובאשר לעצם הביקורת של חז"ל על מעשהו של יעקב</w:t>
      </w:r>
      <w:r w:rsidR="00C457B5">
        <w:rPr>
          <w:rFonts w:hint="cs"/>
          <w:rtl/>
        </w:rPr>
        <w:t xml:space="preserve"> ראה דברינו </w:t>
      </w:r>
      <w:hyperlink r:id="rId1" w:history="1">
        <w:r w:rsidRPr="00C457B5">
          <w:rPr>
            <w:rStyle w:val="Hyperlink"/>
            <w:rFonts w:hint="cs"/>
            <w:rtl/>
          </w:rPr>
          <w:t>בא אחיך במרמה</w:t>
        </w:r>
      </w:hyperlink>
      <w:r w:rsidR="00C457B5">
        <w:rPr>
          <w:rFonts w:hint="cs"/>
          <w:rtl/>
        </w:rPr>
        <w:t xml:space="preserve"> וכן </w:t>
      </w:r>
      <w:hyperlink r:id="rId2" w:history="1">
        <w:r w:rsidRPr="007E5297">
          <w:rPr>
            <w:rStyle w:val="Hyperlink"/>
            <w:rFonts w:hint="cs"/>
            <w:rtl/>
          </w:rPr>
          <w:t>אנכי עשו בכורך</w:t>
        </w:r>
      </w:hyperlink>
      <w:r>
        <w:rPr>
          <w:rFonts w:hint="cs"/>
          <w:rtl/>
        </w:rPr>
        <w:t xml:space="preserve"> בפרשה זו.</w:t>
      </w:r>
    </w:p>
  </w:footnote>
  <w:footnote w:id="4">
    <w:p w14:paraId="53D07119" w14:textId="77777777" w:rsidR="00B72E05" w:rsidRDefault="00B72E05">
      <w:pPr>
        <w:pStyle w:val="a3"/>
        <w:rPr>
          <w:rFonts w:hint="cs"/>
          <w:rtl/>
        </w:rPr>
      </w:pPr>
      <w:r>
        <w:rPr>
          <w:rStyle w:val="a5"/>
        </w:rPr>
        <w:footnoteRef/>
      </w:r>
      <w:r>
        <w:t xml:space="preserve"> </w:t>
      </w:r>
      <w:r>
        <w:rPr>
          <w:rFonts w:hint="cs"/>
          <w:rtl/>
        </w:rPr>
        <w:t xml:space="preserve"> </w:t>
      </w:r>
      <w:r>
        <w:rPr>
          <w:rFonts w:hint="cs"/>
          <w:rtl/>
        </w:rPr>
        <w:t>נחזור פרשה אחת ודור אחד לאחור ונראה כיצד נהג אברהם. האם גם הוא ברך את בניו? האם גם שם הייתה מריבה?</w:t>
      </w:r>
    </w:p>
  </w:footnote>
  <w:footnote w:id="5">
    <w:p w14:paraId="7E8FA5FE" w14:textId="77777777" w:rsidR="00B72E05" w:rsidRDefault="00B72E05" w:rsidP="00AD421C">
      <w:pPr>
        <w:pStyle w:val="a3"/>
        <w:rPr>
          <w:rFonts w:hint="cs"/>
          <w:rtl/>
        </w:rPr>
      </w:pPr>
      <w:r>
        <w:rPr>
          <w:rStyle w:val="a5"/>
        </w:rPr>
        <w:footnoteRef/>
      </w:r>
      <w:r>
        <w:rPr>
          <w:rtl/>
        </w:rPr>
        <w:t xml:space="preserve"> </w:t>
      </w:r>
      <w:r>
        <w:rPr>
          <w:rFonts w:hint="cs"/>
          <w:rtl/>
        </w:rPr>
        <w:t xml:space="preserve">ראה </w:t>
      </w:r>
      <w:r>
        <w:rPr>
          <w:rtl/>
        </w:rPr>
        <w:t xml:space="preserve">תרגום יונתן </w:t>
      </w:r>
      <w:r>
        <w:rPr>
          <w:rFonts w:hint="cs"/>
          <w:rtl/>
        </w:rPr>
        <w:t>בראשית כה יא, שהסיבה להימנעות אברהם ממתן ברכה ליצחק היא שונה בתכלית</w:t>
      </w:r>
      <w:r>
        <w:rPr>
          <w:rtl/>
        </w:rPr>
        <w:t>: "בגלל שלא היה אברהם רוצה לברך את ישמעאל, לכן לא ברך את יצחק, כי אם היה מברך את יצחק היה ישמעאל נוטר לו שנאה".</w:t>
      </w:r>
      <w:r>
        <w:rPr>
          <w:rFonts w:hint="cs"/>
          <w:rtl/>
        </w:rPr>
        <w:t xml:space="preserve"> </w:t>
      </w:r>
    </w:p>
  </w:footnote>
  <w:footnote w:id="6">
    <w:p w14:paraId="67E00046" w14:textId="77777777" w:rsidR="00B72E05" w:rsidRDefault="00B72E05" w:rsidP="00C457B5">
      <w:pPr>
        <w:pStyle w:val="a3"/>
        <w:rPr>
          <w:rFonts w:hint="cs"/>
          <w:rtl/>
        </w:rPr>
      </w:pPr>
      <w:r>
        <w:rPr>
          <w:rStyle w:val="a5"/>
        </w:rPr>
        <w:footnoteRef/>
      </w:r>
      <w:r>
        <w:t xml:space="preserve"> </w:t>
      </w:r>
      <w:r>
        <w:rPr>
          <w:rFonts w:hint="cs"/>
          <w:rtl/>
        </w:rPr>
        <w:t xml:space="preserve"> </w:t>
      </w:r>
      <w:r>
        <w:rPr>
          <w:rFonts w:hint="cs"/>
          <w:rtl/>
        </w:rPr>
        <w:t xml:space="preserve">משל יפה אך קצת בעייתי. אז מה עשה האריס בסוף, השקה או לא השקה את העצים? לכאורה השקה (שהרי זו עבודת האריס </w:t>
      </w:r>
      <w:r>
        <w:rPr>
          <w:rtl/>
        </w:rPr>
        <w:t>–</w:t>
      </w:r>
      <w:r>
        <w:rPr>
          <w:rFonts w:hint="cs"/>
          <w:rtl/>
        </w:rPr>
        <w:t xml:space="preserve"> "עושה אני </w:t>
      </w:r>
      <w:proofErr w:type="spellStart"/>
      <w:r>
        <w:rPr>
          <w:rFonts w:hint="cs"/>
          <w:rtl/>
        </w:rPr>
        <w:t>אריסותי</w:t>
      </w:r>
      <w:proofErr w:type="spellEnd"/>
      <w:r>
        <w:rPr>
          <w:rFonts w:hint="cs"/>
          <w:rtl/>
        </w:rPr>
        <w:t>"). א</w:t>
      </w:r>
      <w:r w:rsidR="00C457B5">
        <w:rPr>
          <w:rFonts w:hint="cs"/>
          <w:rtl/>
        </w:rPr>
        <w:t xml:space="preserve">ם כך, </w:t>
      </w:r>
      <w:r>
        <w:rPr>
          <w:rFonts w:hint="cs"/>
          <w:rtl/>
        </w:rPr>
        <w:t xml:space="preserve">מה עם הנמשל? שאברהם ברך (השקה) את כל בניו? נוכל אולי להיעזר במקבילות הרבות שיש למדרש זה, חלקן גם נראה להלן. </w:t>
      </w:r>
      <w:proofErr w:type="spellStart"/>
      <w:r>
        <w:rPr>
          <w:rFonts w:hint="cs"/>
          <w:rtl/>
        </w:rPr>
        <w:t>בתנחומא</w:t>
      </w:r>
      <w:proofErr w:type="spellEnd"/>
      <w:r>
        <w:rPr>
          <w:rFonts w:hint="cs"/>
          <w:rtl/>
        </w:rPr>
        <w:t xml:space="preserve"> (בובר) פרשת נשא סימן </w:t>
      </w:r>
      <w:proofErr w:type="spellStart"/>
      <w:r>
        <w:rPr>
          <w:rFonts w:hint="cs"/>
          <w:rtl/>
        </w:rPr>
        <w:t>יז</w:t>
      </w:r>
      <w:proofErr w:type="spellEnd"/>
      <w:r>
        <w:rPr>
          <w:rFonts w:hint="cs"/>
          <w:rtl/>
        </w:rPr>
        <w:t xml:space="preserve"> הנוסח הוא: "אמר האריס: אני אעבוד ואשלים זמני, ומה שהמלך רוצה לעשות בפרדסו יעשה ... אמר אברהם: ... אני בשר ודם, כשאפטר מן העולם, הקב"ה יעשה רצונו" (וכך הוא גם הנוסח ב</w:t>
      </w:r>
      <w:r w:rsidR="002231FE">
        <w:rPr>
          <w:rFonts w:hint="cs"/>
          <w:rtl/>
        </w:rPr>
        <w:t xml:space="preserve">מדרש </w:t>
      </w:r>
      <w:r>
        <w:rPr>
          <w:rFonts w:hint="cs"/>
          <w:rtl/>
        </w:rPr>
        <w:t>במדבר רבה יא ב שנראה להלן). משמע שהאריס "מושך את הזמן", מחכה שיפטר מהעבודה, ובינתיים עושה עבודות אחרות ולא משקה את העצים. ובדברים רבה (ליברמן) פרשת וזאת הברכה, שגם אותו נראה להלן, הנוסח הוא: "אגלגל בכרם עד שיבוא בעל הכרם". ו</w:t>
      </w:r>
      <w:r w:rsidR="00C457B5">
        <w:rPr>
          <w:rFonts w:hint="cs"/>
          <w:rtl/>
        </w:rPr>
        <w:t>צריך מדרש/משל זה עיון נוסף</w:t>
      </w:r>
      <w:r>
        <w:rPr>
          <w:rFonts w:hint="cs"/>
          <w:rtl/>
        </w:rPr>
        <w:t>.</w:t>
      </w:r>
      <w:r w:rsidR="00C457B5">
        <w:rPr>
          <w:rFonts w:hint="cs"/>
          <w:rtl/>
        </w:rPr>
        <w:t xml:space="preserve"> וראו אמנם בעניין אחר, דברינו </w:t>
      </w:r>
      <w:hyperlink r:id="rId3" w:history="1">
        <w:r w:rsidR="00C457B5" w:rsidRPr="00C457B5">
          <w:rPr>
            <w:rStyle w:val="Hyperlink"/>
            <w:rFonts w:hint="cs"/>
            <w:rtl/>
          </w:rPr>
          <w:t>סם חיים וסם המוות</w:t>
        </w:r>
      </w:hyperlink>
      <w:r w:rsidR="00C457B5">
        <w:rPr>
          <w:rFonts w:hint="cs"/>
          <w:rtl/>
        </w:rPr>
        <w:t xml:space="preserve"> במיוחדים.</w:t>
      </w:r>
    </w:p>
  </w:footnote>
  <w:footnote w:id="7">
    <w:p w14:paraId="17777924" w14:textId="77777777" w:rsidR="00B72E05" w:rsidRDefault="00B72E05" w:rsidP="00B061BE">
      <w:pPr>
        <w:pStyle w:val="a3"/>
        <w:rPr>
          <w:rFonts w:hint="cs"/>
          <w:rtl/>
        </w:rPr>
      </w:pPr>
      <w:r>
        <w:rPr>
          <w:rStyle w:val="a5"/>
        </w:rPr>
        <w:footnoteRef/>
      </w:r>
      <w:r>
        <w:t xml:space="preserve"> </w:t>
      </w:r>
      <w:r>
        <w:rPr>
          <w:rFonts w:hint="cs"/>
          <w:rtl/>
        </w:rPr>
        <w:t xml:space="preserve"> </w:t>
      </w:r>
      <w:r>
        <w:rPr>
          <w:rFonts w:hint="cs"/>
          <w:rtl/>
        </w:rPr>
        <w:t xml:space="preserve">בשורה התחתונה, מדרש זה רק שופך שמן על המדורה. כעת, לא רק "הפרשה הגדולה" קשה, כי אם גם "הפרשה הקטנה" עצמה </w:t>
      </w:r>
      <w:r>
        <w:rPr>
          <w:rtl/>
        </w:rPr>
        <w:t>–</w:t>
      </w:r>
      <w:r>
        <w:rPr>
          <w:rFonts w:hint="cs"/>
          <w:rtl/>
        </w:rPr>
        <w:t xml:space="preserve"> מדוע בכלל ביקש יצחק לברך את בנו? מדוע הוא לא נוהג כלפי בניו בדיוק כפי שאברהם אביו נהג כלפיו ומניח לקב"ה לבחור ולהחליט? ובמה הוא מברך את יעקב? ב"ברכת אברהם"! והלוא אין "ברכת אברהם" </w:t>
      </w:r>
      <w:r>
        <w:rPr>
          <w:rtl/>
        </w:rPr>
        <w:t>–</w:t>
      </w:r>
      <w:r>
        <w:rPr>
          <w:rFonts w:hint="cs"/>
          <w:rtl/>
        </w:rPr>
        <w:t xml:space="preserve"> אברהם מסרב לברך ומשאיר בידי הקב"ה (ובני האדם עצמם) לראות מי ראוי לברכה ומי לא (בבחינת "מעשיך ירחקוך ומעשיך יקרבוך", עדויות ה ז). האם שילוחו של יעקב לפדן ארם, בלי כל ובאישון לילה, היא "ברכת אברהם"? האם לחזור למקום ממנו יצא אברהם, להתחיל הכל מבראשית, בכוחות עצמך, זו היא "ברכת אברהם"? ראה דברינו </w:t>
      </w:r>
      <w:hyperlink r:id="rId4" w:history="1">
        <w:r w:rsidR="00B061BE" w:rsidRPr="00B061BE">
          <w:rPr>
            <w:rStyle w:val="Hyperlink"/>
            <w:rFonts w:hint="cs"/>
            <w:rtl/>
          </w:rPr>
          <w:t>יצחק אבינו</w:t>
        </w:r>
      </w:hyperlink>
      <w:r>
        <w:rPr>
          <w:rFonts w:hint="cs"/>
          <w:rtl/>
        </w:rPr>
        <w:t xml:space="preserve"> בפרשה זו, שגם הוא מתחיל הרבה דברים מחדש לאחר מות אברהם. </w:t>
      </w:r>
    </w:p>
  </w:footnote>
  <w:footnote w:id="8">
    <w:p w14:paraId="5D6F0948" w14:textId="77777777" w:rsidR="00B72E05" w:rsidRDefault="00B72E05" w:rsidP="0048629F">
      <w:pPr>
        <w:pStyle w:val="a3"/>
        <w:rPr>
          <w:rFonts w:hint="cs"/>
          <w:rtl/>
        </w:rPr>
      </w:pPr>
      <w:r>
        <w:rPr>
          <w:rStyle w:val="a5"/>
        </w:rPr>
        <w:footnoteRef/>
      </w:r>
      <w:r>
        <w:t xml:space="preserve"> </w:t>
      </w:r>
      <w:r>
        <w:rPr>
          <w:rFonts w:hint="cs"/>
          <w:rtl/>
        </w:rPr>
        <w:t xml:space="preserve"> </w:t>
      </w:r>
      <w:r>
        <w:rPr>
          <w:rFonts w:hint="cs"/>
          <w:rtl/>
        </w:rPr>
        <w:t xml:space="preserve">אולי כאן יש התחלה של פתרון. יצחק יודע שאברהם לא ברך אותו, אבל אין הוא סבור שכך גם הוא צריך לנהוג. אברהם נהג כפי שנהג וסיבותיו עמו. </w:t>
      </w:r>
      <w:r w:rsidR="002231FE">
        <w:rPr>
          <w:rFonts w:hint="cs"/>
          <w:rtl/>
        </w:rPr>
        <w:t xml:space="preserve">(וכבר הערנו </w:t>
      </w:r>
      <w:r w:rsidR="0048629F">
        <w:rPr>
          <w:rFonts w:hint="cs"/>
          <w:rtl/>
        </w:rPr>
        <w:t xml:space="preserve">בדברינו </w:t>
      </w:r>
      <w:hyperlink r:id="rId5" w:history="1">
        <w:r w:rsidR="0048629F" w:rsidRPr="0048629F">
          <w:rPr>
            <w:rStyle w:val="Hyperlink"/>
            <w:rFonts w:hint="cs"/>
            <w:rtl/>
          </w:rPr>
          <w:t>בחירה בבכורה ומחירה</w:t>
        </w:r>
      </w:hyperlink>
      <w:r w:rsidR="0048629F">
        <w:rPr>
          <w:rFonts w:hint="cs"/>
          <w:rtl/>
        </w:rPr>
        <w:t xml:space="preserve"> </w:t>
      </w:r>
      <w:r w:rsidR="002231FE">
        <w:rPr>
          <w:rFonts w:hint="cs"/>
          <w:rtl/>
        </w:rPr>
        <w:t xml:space="preserve">שאברהם אמנם לא ברך, אבל עשה מעשה וחילק באופן ברור את הרכוש ואת הירושה בין בניו). </w:t>
      </w:r>
      <w:r>
        <w:rPr>
          <w:rFonts w:hint="cs"/>
          <w:rtl/>
        </w:rPr>
        <w:t>יצחק, שחסרה לו ברכת אביו, לא מוכן למנוע אותה מבניו, גם אם הדבר לא יעבור בקלות. וגם אברהם לא מנע עצמו לגמרי מברכה. שים לב ללשון "הרי היא נתונה לך במתנה". שהוא על משקל "</w:t>
      </w:r>
      <w:proofErr w:type="spellStart"/>
      <w:r>
        <w:rPr>
          <w:rFonts w:hint="cs"/>
          <w:rtl/>
        </w:rPr>
        <w:t>ויתן</w:t>
      </w:r>
      <w:proofErr w:type="spellEnd"/>
      <w:r>
        <w:rPr>
          <w:rFonts w:hint="cs"/>
          <w:rtl/>
        </w:rPr>
        <w:t xml:space="preserve"> אברהם את כל אשר לו ליצחק". נתינה היא ברכה וברכה היא מתנה. אין הבדל גדול ביניהם. ראה מדרש בראשית רבה בפרשה </w:t>
      </w:r>
      <w:proofErr w:type="spellStart"/>
      <w:r>
        <w:rPr>
          <w:rFonts w:hint="cs"/>
          <w:rtl/>
        </w:rPr>
        <w:t>סא</w:t>
      </w:r>
      <w:proofErr w:type="spellEnd"/>
      <w:r>
        <w:rPr>
          <w:rFonts w:hint="cs"/>
          <w:rtl/>
        </w:rPr>
        <w:t xml:space="preserve"> סימן ו במקום שקיצרנו לעיל: "</w:t>
      </w:r>
      <w:proofErr w:type="spellStart"/>
      <w:r>
        <w:rPr>
          <w:rFonts w:hint="cs"/>
          <w:rtl/>
        </w:rPr>
        <w:t>ויתן</w:t>
      </w:r>
      <w:proofErr w:type="spellEnd"/>
      <w:r>
        <w:rPr>
          <w:rFonts w:hint="cs"/>
          <w:rtl/>
        </w:rPr>
        <w:t xml:space="preserve"> אברהם את כל אשר לו ליצחק" - ... רבי יהודה אמר בכורה, רבי נחמיה אמר ברכה ... רבי </w:t>
      </w:r>
      <w:proofErr w:type="spellStart"/>
      <w:r>
        <w:rPr>
          <w:rFonts w:hint="cs"/>
          <w:rtl/>
        </w:rPr>
        <w:t>חמא</w:t>
      </w:r>
      <w:proofErr w:type="spellEnd"/>
      <w:r>
        <w:rPr>
          <w:rFonts w:hint="cs"/>
          <w:rtl/>
        </w:rPr>
        <w:t xml:space="preserve"> אמר לא ברכות אלא מתנות נתן לו". ראה גם רש"י בראשית פרק כה פסוק ה שמביא מדרש זה ומרחיב ואומר: "... שאמר לו הקב"ה לאברהם (לעיל </w:t>
      </w:r>
      <w:proofErr w:type="spellStart"/>
      <w:r>
        <w:rPr>
          <w:rFonts w:hint="cs"/>
          <w:rtl/>
        </w:rPr>
        <w:t>יב</w:t>
      </w:r>
      <w:proofErr w:type="spellEnd"/>
      <w:r>
        <w:rPr>
          <w:rFonts w:hint="cs"/>
          <w:rtl/>
        </w:rPr>
        <w:t xml:space="preserve"> ב) והיה ברכה, הברכות מסורות בידך לברך את מי שתרצה, ואברהם מסרם ליצחק". אז מישהו צריך להתחיל להשתמש בכוח זה שנמסר לו ואם אברהם לא עשה זאת </w:t>
      </w:r>
      <w:r>
        <w:rPr>
          <w:rtl/>
        </w:rPr>
        <w:t>–</w:t>
      </w:r>
      <w:r>
        <w:rPr>
          <w:rFonts w:hint="cs"/>
          <w:rtl/>
        </w:rPr>
        <w:t xml:space="preserve"> יצחק כן עושה זאת. </w:t>
      </w:r>
    </w:p>
  </w:footnote>
  <w:footnote w:id="9">
    <w:p w14:paraId="07C3F9A2" w14:textId="77777777" w:rsidR="0048629F" w:rsidRDefault="0048629F" w:rsidP="00F63DD8">
      <w:pPr>
        <w:pStyle w:val="a3"/>
        <w:rPr>
          <w:rFonts w:hint="cs"/>
          <w:rtl/>
        </w:rPr>
      </w:pPr>
      <w:r>
        <w:rPr>
          <w:rStyle w:val="a5"/>
        </w:rPr>
        <w:footnoteRef/>
      </w:r>
      <w:r>
        <w:rPr>
          <w:rtl/>
        </w:rPr>
        <w:t xml:space="preserve"> </w:t>
      </w:r>
      <w:r>
        <w:rPr>
          <w:rFonts w:hint="cs"/>
          <w:rtl/>
        </w:rPr>
        <w:t xml:space="preserve">כפי שכבר הערנו לעיל, יש במשל האריס בעיה, וממילא גם בנמשל. ראה גמרא </w:t>
      </w:r>
      <w:r>
        <w:rPr>
          <w:rtl/>
        </w:rPr>
        <w:t>עבודה זרה נד ע</w:t>
      </w:r>
      <w:r>
        <w:rPr>
          <w:rFonts w:hint="cs"/>
          <w:rtl/>
        </w:rPr>
        <w:t>"ב: "</w:t>
      </w:r>
      <w:r>
        <w:rPr>
          <w:rtl/>
        </w:rPr>
        <w:t xml:space="preserve">שאלו </w:t>
      </w:r>
      <w:proofErr w:type="spellStart"/>
      <w:r>
        <w:rPr>
          <w:rtl/>
        </w:rPr>
        <w:t>פלוסופין</w:t>
      </w:r>
      <w:proofErr w:type="spellEnd"/>
      <w:r>
        <w:rPr>
          <w:rtl/>
        </w:rPr>
        <w:t xml:space="preserve"> את הזקנים ברומי: אם </w:t>
      </w:r>
      <w:proofErr w:type="spellStart"/>
      <w:r>
        <w:rPr>
          <w:rtl/>
        </w:rPr>
        <w:t>אלהיכם</w:t>
      </w:r>
      <w:proofErr w:type="spellEnd"/>
      <w:r>
        <w:rPr>
          <w:rtl/>
        </w:rPr>
        <w:t xml:space="preserve"> אין רצונו בעבודת כוכבים, מפני מה אינו מבטלה? אמרו להם: אילו לדבר שאין העולם צורך לו היו </w:t>
      </w:r>
      <w:proofErr w:type="spellStart"/>
      <w:r>
        <w:rPr>
          <w:rtl/>
        </w:rPr>
        <w:t>עובדין</w:t>
      </w:r>
      <w:proofErr w:type="spellEnd"/>
      <w:r>
        <w:rPr>
          <w:rtl/>
        </w:rPr>
        <w:t xml:space="preserve"> הרי הוא מבטלה, הרי הן </w:t>
      </w:r>
      <w:proofErr w:type="spellStart"/>
      <w:r>
        <w:rPr>
          <w:rtl/>
        </w:rPr>
        <w:t>עובדין</w:t>
      </w:r>
      <w:proofErr w:type="spellEnd"/>
      <w:r>
        <w:rPr>
          <w:rtl/>
        </w:rPr>
        <w:t xml:space="preserve"> לחמה וללבנה ולכוכבים ולמזלות, יאבד עולם מפני השוטים? אלא עולם כמנהגו נוהג, ושוטים שקלקלו </w:t>
      </w:r>
      <w:proofErr w:type="spellStart"/>
      <w:r>
        <w:rPr>
          <w:rtl/>
        </w:rPr>
        <w:t>עתידין</w:t>
      </w:r>
      <w:proofErr w:type="spellEnd"/>
      <w:r>
        <w:rPr>
          <w:rtl/>
        </w:rPr>
        <w:t xml:space="preserve"> ליתן את הדין</w:t>
      </w:r>
      <w:r>
        <w:rPr>
          <w:rFonts w:hint="cs"/>
          <w:rtl/>
        </w:rPr>
        <w:t>"</w:t>
      </w:r>
      <w:r>
        <w:rPr>
          <w:rtl/>
        </w:rPr>
        <w:t>.</w:t>
      </w:r>
      <w:r>
        <w:rPr>
          <w:rFonts w:hint="cs"/>
          <w:rtl/>
        </w:rPr>
        <w:t xml:space="preserve"> לא מענישים את עצי החיים בגלל עצי סם המוות. לא מחריבים עולם בגלל הרשעים. "עולם כמנהגו נוהג". ראה גם </w:t>
      </w:r>
      <w:r>
        <w:rPr>
          <w:rtl/>
        </w:rPr>
        <w:t xml:space="preserve">בראשית רבה </w:t>
      </w:r>
      <w:r>
        <w:rPr>
          <w:rFonts w:hint="cs"/>
          <w:rtl/>
        </w:rPr>
        <w:t>ח ה בוויכוח של הקב"ה עם המלאכים שהתנגדו לבריאת האדם: "</w:t>
      </w:r>
      <w:r>
        <w:rPr>
          <w:rtl/>
        </w:rPr>
        <w:t>חסד אומר יברא שהוא גומל חסדים, ואמת אומר אל יברא שכולו שקרים</w:t>
      </w:r>
      <w:r>
        <w:rPr>
          <w:rFonts w:hint="cs"/>
          <w:rtl/>
        </w:rPr>
        <w:t>.</w:t>
      </w:r>
      <w:r>
        <w:rPr>
          <w:rtl/>
        </w:rPr>
        <w:t xml:space="preserve"> צדק אומר יברא שהוא עושה צדקות, שלום אומר אל יברא </w:t>
      </w:r>
      <w:proofErr w:type="spellStart"/>
      <w:r>
        <w:rPr>
          <w:rtl/>
        </w:rPr>
        <w:t>דכוליה</w:t>
      </w:r>
      <w:proofErr w:type="spellEnd"/>
      <w:r>
        <w:rPr>
          <w:rtl/>
        </w:rPr>
        <w:t xml:space="preserve"> קטטה</w:t>
      </w:r>
      <w:r>
        <w:rPr>
          <w:rFonts w:hint="cs"/>
          <w:rtl/>
        </w:rPr>
        <w:t xml:space="preserve">". ומה עושה הקב"ה שם? </w:t>
      </w:r>
      <w:r w:rsidR="00F63DD8">
        <w:rPr>
          <w:rFonts w:hint="cs"/>
          <w:rtl/>
        </w:rPr>
        <w:t>"</w:t>
      </w:r>
      <w:r>
        <w:rPr>
          <w:rtl/>
        </w:rPr>
        <w:t>נטל אמת והשליכו לארץ</w:t>
      </w:r>
      <w:r w:rsidR="00F63DD8">
        <w:rPr>
          <w:rFonts w:hint="cs"/>
          <w:rtl/>
        </w:rPr>
        <w:t>" וברא את האדם. ההמשך, בהערה הבאה.</w:t>
      </w:r>
    </w:p>
  </w:footnote>
  <w:footnote w:id="10">
    <w:p w14:paraId="044C739A" w14:textId="77777777" w:rsidR="00B72E05" w:rsidRDefault="00B72E05" w:rsidP="0048629F">
      <w:pPr>
        <w:pStyle w:val="a3"/>
        <w:rPr>
          <w:rFonts w:hint="cs"/>
          <w:rtl/>
        </w:rPr>
      </w:pPr>
      <w:r>
        <w:rPr>
          <w:rStyle w:val="a5"/>
        </w:rPr>
        <w:footnoteRef/>
      </w:r>
      <w:r>
        <w:rPr>
          <w:rtl/>
        </w:rPr>
        <w:t xml:space="preserve"> </w:t>
      </w:r>
      <w:r>
        <w:rPr>
          <w:rFonts w:hint="cs"/>
          <w:rtl/>
        </w:rPr>
        <w:t>לא יצחק הוא שצריך להסביר מדוע לא נהג כאביו, מדוע לא נמנע מלברך ולא השאיר לקב"ה, לבעל הפרדס, לעשות בעולמו (בפרדסו) מה שלבו חפץ. אדרבא, אברהם הוא שצריך להסביר מדוע ניתק את שרשרת הברכות לאורך הדורות</w:t>
      </w:r>
      <w:r w:rsidR="0048629F">
        <w:rPr>
          <w:rFonts w:hint="cs"/>
          <w:rtl/>
        </w:rPr>
        <w:t>.</w:t>
      </w:r>
      <w:r>
        <w:rPr>
          <w:rFonts w:hint="cs"/>
          <w:rtl/>
        </w:rPr>
        <w:t xml:space="preserve"> מדוע לא מימש את כוח הברכה שניתנה לו: "ואברכה מברכיך"? מדוע הוא מתחמק מהכרעה? יצחק מברך את יעקב לא כתגובת נגד לחסך הברכה שלו (ראה המדרש הגדול לעיל), אלא כאקט של חיבור וחישוק מתקן של שרשרת הברכות בשרשרת הדורות למן בריאת העולם ועד לברכת כהנים </w:t>
      </w:r>
      <w:r w:rsidR="0048629F">
        <w:rPr>
          <w:rFonts w:hint="cs"/>
          <w:rtl/>
        </w:rPr>
        <w:t xml:space="preserve">הנאמרת </w:t>
      </w:r>
      <w:r>
        <w:rPr>
          <w:rFonts w:hint="cs"/>
          <w:rtl/>
        </w:rPr>
        <w:t>יום יום בארץ ישראל (יצחק הוא האב שאינו עוזב אף פעם את הארץ).</w:t>
      </w:r>
    </w:p>
  </w:footnote>
  <w:footnote w:id="11">
    <w:p w14:paraId="03FB93D2" w14:textId="77777777" w:rsidR="00B72E05" w:rsidRDefault="00B72E05" w:rsidP="0048629F">
      <w:pPr>
        <w:pStyle w:val="a3"/>
        <w:rPr>
          <w:rFonts w:hint="cs"/>
          <w:rtl/>
        </w:rPr>
      </w:pPr>
      <w:r>
        <w:rPr>
          <w:rStyle w:val="a5"/>
        </w:rPr>
        <w:footnoteRef/>
      </w:r>
      <w:r>
        <w:rPr>
          <w:rtl/>
        </w:rPr>
        <w:t xml:space="preserve"> </w:t>
      </w:r>
      <w:r>
        <w:rPr>
          <w:rFonts w:hint="cs"/>
          <w:rtl/>
        </w:rPr>
        <w:t>מדרש זה חוזר על המדרש הקודם ועיקר מטרתו היא להדגיש את השוני שבברכת משה שלא הייתה בה שום קטטה (האמנם?) לעומת הברכות הקודמות שהיה בהם ריב. למרות חזרה זו, בשל דגשים חשובים שיש במדרש זה</w:t>
      </w:r>
      <w:r w:rsidR="0048629F">
        <w:rPr>
          <w:rFonts w:hint="cs"/>
          <w:rtl/>
        </w:rPr>
        <w:t>, הבאנו גם אותו</w:t>
      </w:r>
      <w:r>
        <w:rPr>
          <w:rFonts w:hint="cs"/>
          <w:rtl/>
        </w:rPr>
        <w:t>.</w:t>
      </w:r>
    </w:p>
  </w:footnote>
  <w:footnote w:id="12">
    <w:p w14:paraId="65628D98" w14:textId="77777777" w:rsidR="00B72E05" w:rsidRDefault="00B72E05" w:rsidP="00F30680">
      <w:pPr>
        <w:pStyle w:val="a3"/>
        <w:rPr>
          <w:rFonts w:hint="cs"/>
          <w:rtl/>
        </w:rPr>
      </w:pPr>
      <w:r>
        <w:rPr>
          <w:rStyle w:val="a5"/>
        </w:rPr>
        <w:footnoteRef/>
      </w:r>
      <w:r>
        <w:rPr>
          <w:rtl/>
        </w:rPr>
        <w:t xml:space="preserve"> </w:t>
      </w:r>
      <w:r>
        <w:rPr>
          <w:rFonts w:hint="cs"/>
          <w:rtl/>
        </w:rPr>
        <w:t xml:space="preserve">לעתים אין מנוס מקטטה. בעצם הברכה יש משום מתן בכורה, בחירה והכרעה ויש גם מחיר (ראה דברינו </w:t>
      </w:r>
      <w:hyperlink r:id="rId6" w:history="1">
        <w:r w:rsidRPr="00F30680">
          <w:rPr>
            <w:rStyle w:val="Hyperlink"/>
            <w:rFonts w:hint="cs"/>
            <w:rtl/>
          </w:rPr>
          <w:t>בחירה בבכורה ומחירה</w:t>
        </w:r>
      </w:hyperlink>
      <w:r>
        <w:rPr>
          <w:rFonts w:hint="cs"/>
          <w:rtl/>
        </w:rPr>
        <w:t xml:space="preserve"> בפרשה זו). אפשר לנסות לברוח מזה ואפשר לנסות להתמודד עם זה. במקום שאברהם נמנע, יצחק, רבקה ויעקב מתמודדים וגם נושאים בתוצאות (</w:t>
      </w:r>
      <w:r w:rsidR="00D670DE">
        <w:rPr>
          <w:rFonts w:hint="cs"/>
          <w:rtl/>
        </w:rPr>
        <w:t xml:space="preserve">עד כדי </w:t>
      </w:r>
      <w:r>
        <w:rPr>
          <w:rFonts w:hint="cs"/>
          <w:rtl/>
        </w:rPr>
        <w:t>גלות). והימנעותו של אברהם מלברך, האם הועילה? ראה שוב ת</w:t>
      </w:r>
      <w:r>
        <w:rPr>
          <w:rtl/>
        </w:rPr>
        <w:t xml:space="preserve">רגום יונתן על </w:t>
      </w:r>
      <w:r>
        <w:rPr>
          <w:rFonts w:hint="cs"/>
          <w:rtl/>
        </w:rPr>
        <w:t>ה</w:t>
      </w:r>
      <w:r>
        <w:rPr>
          <w:rtl/>
        </w:rPr>
        <w:t>פסוק</w:t>
      </w:r>
      <w:r>
        <w:rPr>
          <w:rFonts w:hint="cs"/>
          <w:rtl/>
        </w:rPr>
        <w:t xml:space="preserve">: "ויהי אחרי מות אברהם ויברך </w:t>
      </w:r>
      <w:r w:rsidR="00B061BE">
        <w:rPr>
          <w:rFonts w:hint="cs"/>
          <w:rtl/>
        </w:rPr>
        <w:t>אל</w:t>
      </w:r>
      <w:r>
        <w:rPr>
          <w:rFonts w:hint="cs"/>
          <w:rtl/>
        </w:rPr>
        <w:t>הים את יצחק בנו" (בראשית כה יא), שבו דן מדרש בראשית רבה סו א שהבאנו לעיל</w:t>
      </w:r>
      <w:r>
        <w:rPr>
          <w:rtl/>
        </w:rPr>
        <w:t>: "בגלל שלא היה אברהם רוצה לברך את ישמעאל, לכן לא ברך את יצחק, כי אם היה מברך את יצחק היה ישמעאל נוטר לו שנאה".</w:t>
      </w:r>
      <w:r>
        <w:rPr>
          <w:rFonts w:hint="cs"/>
          <w:rtl/>
        </w:rPr>
        <w:t xml:space="preserve"> האם הימנעות זו הועילה?</w:t>
      </w:r>
    </w:p>
  </w:footnote>
  <w:footnote w:id="13">
    <w:p w14:paraId="10DEE3CD" w14:textId="77777777" w:rsidR="00737E48" w:rsidRDefault="00737E48" w:rsidP="00737E48">
      <w:pPr>
        <w:pStyle w:val="a3"/>
        <w:rPr>
          <w:rFonts w:hint="cs"/>
        </w:rPr>
      </w:pPr>
      <w:r>
        <w:rPr>
          <w:rStyle w:val="a5"/>
        </w:rPr>
        <w:footnoteRef/>
      </w:r>
      <w:r>
        <w:rPr>
          <w:rtl/>
        </w:rPr>
        <w:t xml:space="preserve"> </w:t>
      </w:r>
      <w:r>
        <w:rPr>
          <w:rFonts w:hint="cs"/>
          <w:rtl/>
        </w:rPr>
        <w:t xml:space="preserve">מדרש זה מדגיש את ביטול הברכה הראשונה לאדם הראשון בדור המבול. ולאחר המבול, אכן היה העולם זקוק לברכה מיוחדת של שיקום וקימום. ראה </w:t>
      </w:r>
      <w:r>
        <w:rPr>
          <w:rtl/>
        </w:rPr>
        <w:t>מדרש אגדה (בובר) בראשית פרשת נח פרק ט</w:t>
      </w:r>
      <w:r>
        <w:rPr>
          <w:rFonts w:hint="cs"/>
          <w:rtl/>
        </w:rPr>
        <w:t xml:space="preserve"> </w:t>
      </w:r>
      <w:r>
        <w:rPr>
          <w:rtl/>
        </w:rPr>
        <w:t>סימן א</w:t>
      </w:r>
      <w:r>
        <w:rPr>
          <w:rFonts w:hint="cs"/>
          <w:rtl/>
        </w:rPr>
        <w:t>: "</w:t>
      </w:r>
      <w:r>
        <w:rPr>
          <w:rtl/>
        </w:rPr>
        <w:t xml:space="preserve">ויברך </w:t>
      </w:r>
      <w:proofErr w:type="spellStart"/>
      <w:r>
        <w:rPr>
          <w:rtl/>
        </w:rPr>
        <w:t>אלהים</w:t>
      </w:r>
      <w:proofErr w:type="spellEnd"/>
      <w:r>
        <w:rPr>
          <w:rtl/>
        </w:rPr>
        <w:t xml:space="preserve"> את נח ואת בניו. במה ברכם</w:t>
      </w:r>
      <w:r>
        <w:rPr>
          <w:rFonts w:hint="cs"/>
          <w:rtl/>
        </w:rPr>
        <w:t>?</w:t>
      </w:r>
      <w:r>
        <w:rPr>
          <w:rtl/>
        </w:rPr>
        <w:t xml:space="preserve"> בפריה ורביה, שימלאו את הארץ, לפי שהעולם חרב מבני אדם, לכך הוצרכו לברכה זו</w:t>
      </w:r>
      <w:r>
        <w:rPr>
          <w:rFonts w:hint="cs"/>
          <w:rtl/>
        </w:rPr>
        <w:t>".</w:t>
      </w:r>
    </w:p>
  </w:footnote>
  <w:footnote w:id="14">
    <w:p w14:paraId="51D5F24F" w14:textId="77777777" w:rsidR="00B72E05" w:rsidRDefault="00B72E05" w:rsidP="00D670DE">
      <w:pPr>
        <w:pStyle w:val="a3"/>
        <w:rPr>
          <w:rFonts w:hint="cs"/>
          <w:rtl/>
        </w:rPr>
      </w:pPr>
      <w:r>
        <w:rPr>
          <w:rStyle w:val="a5"/>
        </w:rPr>
        <w:footnoteRef/>
      </w:r>
      <w:r>
        <w:rPr>
          <w:rtl/>
        </w:rPr>
        <w:t xml:space="preserve"> </w:t>
      </w:r>
      <w:r>
        <w:rPr>
          <w:rFonts w:hint="cs"/>
          <w:rtl/>
        </w:rPr>
        <w:t xml:space="preserve">והיכן זכה אברהם לקביעת ברכה לדורות? בתפילת שמונה עשרה שפותחת בברכת האבות שחותמה הוא "מגן אברהם". ראה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תיאודור</w:t>
      </w:r>
      <w:r>
        <w:rPr>
          <w:rtl/>
          <w:lang w:eastAsia="en-US"/>
        </w:rPr>
        <w:t>-</w:t>
      </w:r>
      <w:proofErr w:type="spellStart"/>
      <w:r>
        <w:rPr>
          <w:rFonts w:hint="eastAsia"/>
          <w:rtl/>
          <w:lang w:eastAsia="en-US"/>
        </w:rPr>
        <w:t>אלבק</w:t>
      </w:r>
      <w:proofErr w:type="spellEnd"/>
      <w:r>
        <w:rPr>
          <w:rtl/>
          <w:lang w:eastAsia="en-US"/>
        </w:rPr>
        <w:t xml:space="preserve">) </w:t>
      </w:r>
      <w:r>
        <w:rPr>
          <w:rFonts w:hint="eastAsia"/>
          <w:rtl/>
          <w:lang w:eastAsia="en-US"/>
        </w:rPr>
        <w:t>פרשה</w:t>
      </w:r>
      <w:r>
        <w:rPr>
          <w:rtl/>
          <w:lang w:eastAsia="en-US"/>
        </w:rPr>
        <w:t xml:space="preserve"> </w:t>
      </w:r>
      <w:r>
        <w:rPr>
          <w:rFonts w:hint="eastAsia"/>
          <w:rtl/>
          <w:lang w:eastAsia="en-US"/>
        </w:rPr>
        <w:t>לט</w:t>
      </w:r>
      <w:r>
        <w:rPr>
          <w:rFonts w:hint="cs"/>
          <w:rtl/>
          <w:lang w:eastAsia="en-US"/>
        </w:rPr>
        <w:t xml:space="preserve"> סימן ב: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יצחק</w:t>
      </w:r>
      <w:r w:rsidRPr="0052540F">
        <w:rPr>
          <w:rFonts w:hint="cs"/>
          <w:rtl/>
          <w:lang w:eastAsia="en-US"/>
        </w:rPr>
        <w:t>:</w:t>
      </w:r>
      <w:r w:rsidRPr="0052540F">
        <w:rPr>
          <w:rtl/>
          <w:lang w:eastAsia="en-US"/>
        </w:rPr>
        <w:t xml:space="preserve"> </w:t>
      </w:r>
      <w:r w:rsidRPr="0052540F">
        <w:rPr>
          <w:rFonts w:hint="eastAsia"/>
          <w:rtl/>
          <w:lang w:eastAsia="en-US"/>
        </w:rPr>
        <w:t>קובעך</w:t>
      </w:r>
      <w:r w:rsidRPr="0052540F">
        <w:rPr>
          <w:rtl/>
          <w:lang w:eastAsia="en-US"/>
        </w:rPr>
        <w:t xml:space="preserve"> </w:t>
      </w:r>
      <w:r w:rsidRPr="0052540F">
        <w:rPr>
          <w:rFonts w:hint="eastAsia"/>
          <w:rtl/>
          <w:lang w:eastAsia="en-US"/>
        </w:rPr>
        <w:t>אני</w:t>
      </w:r>
      <w:r w:rsidRPr="0052540F">
        <w:rPr>
          <w:rtl/>
          <w:lang w:eastAsia="en-US"/>
        </w:rPr>
        <w:t xml:space="preserve"> </w:t>
      </w:r>
      <w:r w:rsidRPr="0052540F">
        <w:rPr>
          <w:rFonts w:hint="eastAsia"/>
          <w:rtl/>
          <w:lang w:eastAsia="en-US"/>
        </w:rPr>
        <w:t>ברכה</w:t>
      </w:r>
      <w:r w:rsidRPr="0052540F">
        <w:rPr>
          <w:rtl/>
          <w:lang w:eastAsia="en-US"/>
        </w:rPr>
        <w:t xml:space="preserve"> </w:t>
      </w:r>
      <w:r w:rsidRPr="0052540F">
        <w:rPr>
          <w:rFonts w:hint="eastAsia"/>
          <w:rtl/>
          <w:lang w:eastAsia="en-US"/>
        </w:rPr>
        <w:t>בש</w:t>
      </w:r>
      <w:r>
        <w:rPr>
          <w:rFonts w:hint="eastAsia"/>
          <w:rtl/>
          <w:lang w:eastAsia="en-US"/>
        </w:rPr>
        <w:t>מונה</w:t>
      </w:r>
      <w:r>
        <w:rPr>
          <w:rtl/>
          <w:lang w:eastAsia="en-US"/>
        </w:rPr>
        <w:t xml:space="preserve"> </w:t>
      </w:r>
      <w:r>
        <w:rPr>
          <w:rFonts w:hint="eastAsia"/>
          <w:rtl/>
          <w:lang w:eastAsia="en-US"/>
        </w:rPr>
        <w:t>עשרה</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אין</w:t>
      </w:r>
      <w:r>
        <w:rPr>
          <w:rtl/>
          <w:lang w:eastAsia="en-US"/>
        </w:rPr>
        <w:t xml:space="preserve"> </w:t>
      </w:r>
      <w:r>
        <w:rPr>
          <w:rFonts w:hint="eastAsia"/>
          <w:rtl/>
          <w:lang w:eastAsia="en-US"/>
        </w:rPr>
        <w:t>את</w:t>
      </w:r>
      <w:r>
        <w:rPr>
          <w:rtl/>
          <w:lang w:eastAsia="en-US"/>
        </w:rPr>
        <w:t xml:space="preserve"> </w:t>
      </w:r>
      <w:r>
        <w:rPr>
          <w:rFonts w:hint="eastAsia"/>
          <w:rtl/>
          <w:lang w:eastAsia="en-US"/>
        </w:rPr>
        <w:t>יודע</w:t>
      </w:r>
      <w:r>
        <w:rPr>
          <w:rtl/>
          <w:lang w:eastAsia="en-US"/>
        </w:rPr>
        <w:t xml:space="preserve"> </w:t>
      </w:r>
      <w:r>
        <w:rPr>
          <w:rFonts w:hint="eastAsia"/>
          <w:rtl/>
          <w:lang w:eastAsia="en-US"/>
        </w:rPr>
        <w:t>אם</w:t>
      </w:r>
      <w:r>
        <w:rPr>
          <w:rtl/>
          <w:lang w:eastAsia="en-US"/>
        </w:rPr>
        <w:t xml:space="preserve"> </w:t>
      </w:r>
      <w:r>
        <w:rPr>
          <w:rFonts w:hint="eastAsia"/>
          <w:rtl/>
          <w:lang w:eastAsia="en-US"/>
        </w:rPr>
        <w:t>שלי</w:t>
      </w:r>
      <w:r>
        <w:rPr>
          <w:rtl/>
          <w:lang w:eastAsia="en-US"/>
        </w:rPr>
        <w:t xml:space="preserve"> </w:t>
      </w:r>
      <w:r>
        <w:rPr>
          <w:rFonts w:hint="eastAsia"/>
          <w:rtl/>
          <w:lang w:eastAsia="en-US"/>
        </w:rPr>
        <w:t>קודמת</w:t>
      </w:r>
      <w:r>
        <w:rPr>
          <w:rtl/>
          <w:lang w:eastAsia="en-US"/>
        </w:rPr>
        <w:t xml:space="preserve"> </w:t>
      </w:r>
      <w:r>
        <w:rPr>
          <w:rFonts w:hint="eastAsia"/>
          <w:rtl/>
          <w:lang w:eastAsia="en-US"/>
        </w:rPr>
        <w:t>אם</w:t>
      </w:r>
      <w:r>
        <w:rPr>
          <w:rtl/>
          <w:lang w:eastAsia="en-US"/>
        </w:rPr>
        <w:t xml:space="preserve"> </w:t>
      </w:r>
      <w:r>
        <w:rPr>
          <w:rFonts w:hint="eastAsia"/>
          <w:rtl/>
          <w:lang w:eastAsia="en-US"/>
        </w:rPr>
        <w:t>שלך</w:t>
      </w:r>
      <w:r>
        <w:rPr>
          <w:rtl/>
          <w:lang w:eastAsia="en-US"/>
        </w:rPr>
        <w:t xml:space="preserve"> </w:t>
      </w:r>
      <w:r>
        <w:rPr>
          <w:rFonts w:hint="eastAsia"/>
          <w:rtl/>
          <w:lang w:eastAsia="en-US"/>
        </w:rPr>
        <w:t>קודמת</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אחא</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proofErr w:type="spellStart"/>
      <w:r>
        <w:rPr>
          <w:rFonts w:hint="eastAsia"/>
          <w:rtl/>
          <w:lang w:eastAsia="en-US"/>
        </w:rPr>
        <w:t>זעירא</w:t>
      </w:r>
      <w:proofErr w:type="spellEnd"/>
      <w:r>
        <w:rPr>
          <w:rFonts w:hint="cs"/>
          <w:rtl/>
          <w:lang w:eastAsia="en-US"/>
        </w:rPr>
        <w:t>:</w:t>
      </w:r>
      <w:r>
        <w:rPr>
          <w:rtl/>
          <w:lang w:eastAsia="en-US"/>
        </w:rPr>
        <w:t xml:space="preserve"> </w:t>
      </w:r>
      <w:r>
        <w:rPr>
          <w:rFonts w:hint="eastAsia"/>
          <w:rtl/>
          <w:lang w:eastAsia="en-US"/>
        </w:rPr>
        <w:t>שלך</w:t>
      </w:r>
      <w:r>
        <w:rPr>
          <w:rtl/>
          <w:lang w:eastAsia="en-US"/>
        </w:rPr>
        <w:t xml:space="preserve"> </w:t>
      </w:r>
      <w:r>
        <w:rPr>
          <w:rFonts w:hint="eastAsia"/>
          <w:rtl/>
          <w:lang w:eastAsia="en-US"/>
        </w:rPr>
        <w:t>קודמת</w:t>
      </w:r>
      <w:r>
        <w:rPr>
          <w:rtl/>
          <w:lang w:eastAsia="en-US"/>
        </w:rPr>
        <w:t xml:space="preserve"> </w:t>
      </w:r>
      <w:r>
        <w:rPr>
          <w:rFonts w:hint="eastAsia"/>
          <w:rtl/>
          <w:lang w:eastAsia="en-US"/>
        </w:rPr>
        <w:t>לשלי</w:t>
      </w:r>
      <w:r>
        <w:rPr>
          <w:rFonts w:hint="cs"/>
          <w:rtl/>
          <w:lang w:eastAsia="en-US"/>
        </w:rPr>
        <w:t>.</w:t>
      </w:r>
      <w:r>
        <w:rPr>
          <w:rtl/>
          <w:lang w:eastAsia="en-US"/>
        </w:rPr>
        <w:t xml:space="preserve"> </w:t>
      </w:r>
      <w:r>
        <w:rPr>
          <w:rFonts w:hint="eastAsia"/>
          <w:rtl/>
          <w:lang w:eastAsia="en-US"/>
        </w:rPr>
        <w:t>משהן</w:t>
      </w:r>
      <w:r>
        <w:rPr>
          <w:rtl/>
          <w:lang w:eastAsia="en-US"/>
        </w:rPr>
        <w:t xml:space="preserve"> </w:t>
      </w:r>
      <w:r>
        <w:rPr>
          <w:rFonts w:hint="eastAsia"/>
          <w:rtl/>
          <w:lang w:eastAsia="en-US"/>
        </w:rPr>
        <w:t>אומרים</w:t>
      </w:r>
      <w:r>
        <w:rPr>
          <w:rtl/>
          <w:lang w:eastAsia="en-US"/>
        </w:rPr>
        <w:t xml:space="preserve"> </w:t>
      </w:r>
      <w:r>
        <w:rPr>
          <w:rFonts w:hint="eastAsia"/>
          <w:rtl/>
          <w:lang w:eastAsia="en-US"/>
        </w:rPr>
        <w:t>מגן</w:t>
      </w:r>
      <w:r>
        <w:rPr>
          <w:rtl/>
          <w:lang w:eastAsia="en-US"/>
        </w:rPr>
        <w:t xml:space="preserve"> </w:t>
      </w:r>
      <w:r>
        <w:rPr>
          <w:rFonts w:hint="eastAsia"/>
          <w:rtl/>
          <w:lang w:eastAsia="en-US"/>
        </w:rPr>
        <w:t>אברהם</w:t>
      </w:r>
      <w:r>
        <w:rPr>
          <w:rtl/>
          <w:lang w:eastAsia="en-US"/>
        </w:rPr>
        <w:t xml:space="preserve"> </w:t>
      </w:r>
      <w:r>
        <w:rPr>
          <w:rFonts w:hint="eastAsia"/>
          <w:rtl/>
          <w:lang w:eastAsia="en-US"/>
        </w:rPr>
        <w:t>ואחר</w:t>
      </w:r>
      <w:r w:rsidR="00410BE7">
        <w:rPr>
          <w:rFonts w:hint="cs"/>
          <w:rtl/>
          <w:lang w:eastAsia="en-US"/>
        </w:rPr>
        <w:t xml:space="preserve"> </w:t>
      </w:r>
      <w:r>
        <w:rPr>
          <w:rFonts w:hint="eastAsia"/>
          <w:rtl/>
          <w:lang w:eastAsia="en-US"/>
        </w:rPr>
        <w:t>כך</w:t>
      </w:r>
      <w:r>
        <w:rPr>
          <w:rtl/>
          <w:lang w:eastAsia="en-US"/>
        </w:rPr>
        <w:t xml:space="preserve"> </w:t>
      </w:r>
      <w:r>
        <w:rPr>
          <w:rFonts w:hint="eastAsia"/>
          <w:rtl/>
          <w:lang w:eastAsia="en-US"/>
        </w:rPr>
        <w:t>אומרים</w:t>
      </w:r>
      <w:r>
        <w:rPr>
          <w:rtl/>
          <w:lang w:eastAsia="en-US"/>
        </w:rPr>
        <w:t xml:space="preserve"> </w:t>
      </w:r>
      <w:r>
        <w:rPr>
          <w:rFonts w:hint="eastAsia"/>
          <w:rtl/>
          <w:lang w:eastAsia="en-US"/>
        </w:rPr>
        <w:t>מחיה</w:t>
      </w:r>
      <w:r>
        <w:rPr>
          <w:rtl/>
          <w:lang w:eastAsia="en-US"/>
        </w:rPr>
        <w:t xml:space="preserve"> </w:t>
      </w:r>
      <w:r>
        <w:rPr>
          <w:rFonts w:hint="eastAsia"/>
          <w:rtl/>
          <w:lang w:eastAsia="en-US"/>
        </w:rPr>
        <w:t>המתים</w:t>
      </w:r>
      <w:r>
        <w:rPr>
          <w:rFonts w:hint="cs"/>
          <w:rtl/>
          <w:lang w:eastAsia="en-US"/>
        </w:rPr>
        <w:t>". ו</w:t>
      </w:r>
      <w:r>
        <w:rPr>
          <w:rFonts w:hint="cs"/>
          <w:rtl/>
        </w:rPr>
        <w:t xml:space="preserve">הביטוי לקבוע ברכה ראוי להידרש בפני עצמו. כמקדמה ראה ספרא </w:t>
      </w:r>
      <w:proofErr w:type="spellStart"/>
      <w:r>
        <w:rPr>
          <w:rFonts w:hint="cs"/>
          <w:rtl/>
        </w:rPr>
        <w:t>יב</w:t>
      </w:r>
      <w:proofErr w:type="spellEnd"/>
      <w:r>
        <w:rPr>
          <w:rFonts w:hint="cs"/>
          <w:rtl/>
        </w:rPr>
        <w:t xml:space="preserve">, מדרש תנאים לדברים יד, בהקשר עם קיום מצוות צדקה. ושוב בהקשר עם תפילת שמונה עשרה בגמרא תענית </w:t>
      </w:r>
      <w:proofErr w:type="spellStart"/>
      <w:r>
        <w:rPr>
          <w:rFonts w:hint="cs"/>
          <w:rtl/>
        </w:rPr>
        <w:t>יג</w:t>
      </w:r>
      <w:proofErr w:type="spellEnd"/>
      <w:r>
        <w:rPr>
          <w:rFonts w:hint="cs"/>
          <w:rtl/>
        </w:rPr>
        <w:t xml:space="preserve"> ע"ב וא</w:t>
      </w:r>
      <w:r w:rsidR="00D670DE">
        <w:rPr>
          <w:rFonts w:hint="cs"/>
          <w:rtl/>
        </w:rPr>
        <w:t>ין כאן מקום להאריך</w:t>
      </w:r>
      <w:r>
        <w:rPr>
          <w:rFonts w:hint="cs"/>
          <w:rtl/>
        </w:rPr>
        <w:t xml:space="preserve">. </w:t>
      </w:r>
    </w:p>
  </w:footnote>
  <w:footnote w:id="15">
    <w:p w14:paraId="17BD9B71" w14:textId="77777777" w:rsidR="00410BE7" w:rsidRDefault="00410BE7" w:rsidP="00D670DE">
      <w:pPr>
        <w:pStyle w:val="a3"/>
        <w:rPr>
          <w:rFonts w:hint="cs"/>
          <w:rtl/>
        </w:rPr>
      </w:pPr>
      <w:r>
        <w:rPr>
          <w:rStyle w:val="a5"/>
        </w:rPr>
        <w:footnoteRef/>
      </w:r>
      <w:r>
        <w:rPr>
          <w:rtl/>
        </w:rPr>
        <w:t xml:space="preserve"> </w:t>
      </w:r>
      <w:r>
        <w:rPr>
          <w:rFonts w:hint="cs"/>
          <w:rtl/>
        </w:rPr>
        <w:t>הדרשן לא מדייק כאן. הפסוק אומר שכל מי שיברך את אברהם יבורך גם ע"י הקב"ה, לא מי שאברהם יברך אותו. וכך גם בקללה: "ומקללך אאור"</w:t>
      </w:r>
      <w:r w:rsidR="00737E48">
        <w:rPr>
          <w:rFonts w:hint="cs"/>
          <w:rtl/>
        </w:rPr>
        <w:t xml:space="preserve"> </w:t>
      </w:r>
      <w:r w:rsidR="00737E48">
        <w:rPr>
          <w:rtl/>
        </w:rPr>
        <w:t>–</w:t>
      </w:r>
      <w:r w:rsidR="00737E48">
        <w:rPr>
          <w:rFonts w:hint="cs"/>
          <w:rtl/>
        </w:rPr>
        <w:t xml:space="preserve"> מי שיקלל את אברהם ולא חו"ח מי שאברהם יקלל אותו</w:t>
      </w:r>
      <w:r>
        <w:rPr>
          <w:rFonts w:hint="cs"/>
          <w:rtl/>
        </w:rPr>
        <w:t>. אבל "אין מקשים על הדרש".</w:t>
      </w:r>
      <w:r w:rsidR="00D670DE">
        <w:rPr>
          <w:rFonts w:hint="cs"/>
          <w:rtl/>
        </w:rPr>
        <w:t xml:space="preserve"> ועל החתימה באברהם, ראו גמרא </w:t>
      </w:r>
      <w:r w:rsidR="00D670DE">
        <w:rPr>
          <w:rFonts w:hint="cs"/>
          <w:rtl/>
          <w:lang w:val="he-IL"/>
        </w:rPr>
        <w:t xml:space="preserve">פסחים </w:t>
      </w:r>
      <w:proofErr w:type="spellStart"/>
      <w:r w:rsidR="00D670DE">
        <w:rPr>
          <w:rFonts w:hint="cs"/>
          <w:rtl/>
          <w:lang w:val="he-IL"/>
        </w:rPr>
        <w:t>קיז</w:t>
      </w:r>
      <w:proofErr w:type="spellEnd"/>
      <w:r w:rsidR="00D670DE">
        <w:rPr>
          <w:rFonts w:hint="cs"/>
          <w:rtl/>
          <w:lang w:val="he-IL"/>
        </w:rPr>
        <w:t xml:space="preserve"> ע"ב: "אמר רבי שמעון בן לקיש: ואעשך לגוי גדול - זהו שאומרים </w:t>
      </w:r>
      <w:proofErr w:type="spellStart"/>
      <w:r w:rsidR="00D670DE">
        <w:rPr>
          <w:rFonts w:hint="cs"/>
          <w:rtl/>
          <w:lang w:val="he-IL"/>
        </w:rPr>
        <w:t>אלהי</w:t>
      </w:r>
      <w:proofErr w:type="spellEnd"/>
      <w:r w:rsidR="00D670DE">
        <w:rPr>
          <w:rFonts w:hint="cs"/>
          <w:rtl/>
          <w:lang w:val="he-IL"/>
        </w:rPr>
        <w:t xml:space="preserve"> אברהם; ואברכך - זהו שאומרים </w:t>
      </w:r>
      <w:proofErr w:type="spellStart"/>
      <w:r w:rsidR="00D670DE">
        <w:rPr>
          <w:rFonts w:hint="cs"/>
          <w:rtl/>
          <w:lang w:val="he-IL"/>
        </w:rPr>
        <w:t>אלהי</w:t>
      </w:r>
      <w:proofErr w:type="spellEnd"/>
      <w:r w:rsidR="00D670DE">
        <w:rPr>
          <w:rFonts w:hint="cs"/>
          <w:rtl/>
          <w:lang w:val="he-IL"/>
        </w:rPr>
        <w:t xml:space="preserve"> יצחק; ואגדלה שמך - זהו שאומרים </w:t>
      </w:r>
      <w:proofErr w:type="spellStart"/>
      <w:r w:rsidR="00D670DE">
        <w:rPr>
          <w:rFonts w:hint="cs"/>
          <w:rtl/>
          <w:lang w:val="he-IL"/>
        </w:rPr>
        <w:t>אלהי</w:t>
      </w:r>
      <w:proofErr w:type="spellEnd"/>
      <w:r w:rsidR="00D670DE">
        <w:rPr>
          <w:rFonts w:hint="cs"/>
          <w:rtl/>
          <w:lang w:val="he-IL"/>
        </w:rPr>
        <w:t xml:space="preserve"> יעקב. יכול </w:t>
      </w:r>
      <w:proofErr w:type="spellStart"/>
      <w:r w:rsidR="00D670DE">
        <w:rPr>
          <w:rFonts w:hint="cs"/>
          <w:rtl/>
          <w:lang w:val="he-IL"/>
        </w:rPr>
        <w:t>יהו</w:t>
      </w:r>
      <w:proofErr w:type="spellEnd"/>
      <w:r w:rsidR="00D670DE">
        <w:rPr>
          <w:rFonts w:hint="cs"/>
          <w:rtl/>
          <w:lang w:val="he-IL"/>
        </w:rPr>
        <w:t xml:space="preserve"> </w:t>
      </w:r>
      <w:proofErr w:type="spellStart"/>
      <w:r w:rsidR="00D670DE">
        <w:rPr>
          <w:rFonts w:hint="cs"/>
          <w:rtl/>
          <w:lang w:val="he-IL"/>
        </w:rPr>
        <w:t>חותמין</w:t>
      </w:r>
      <w:proofErr w:type="spellEnd"/>
      <w:r w:rsidR="00D670DE">
        <w:rPr>
          <w:rFonts w:hint="cs"/>
          <w:rtl/>
          <w:lang w:val="he-IL"/>
        </w:rPr>
        <w:t xml:space="preserve"> בכולן? תלמוד לומר: והיה ברכה - בך </w:t>
      </w:r>
      <w:proofErr w:type="spellStart"/>
      <w:r w:rsidR="00D670DE">
        <w:rPr>
          <w:rFonts w:hint="cs"/>
          <w:rtl/>
          <w:lang w:val="he-IL"/>
        </w:rPr>
        <w:t>חותמין</w:t>
      </w:r>
      <w:proofErr w:type="spellEnd"/>
      <w:r w:rsidR="00D670DE">
        <w:rPr>
          <w:rFonts w:hint="cs"/>
          <w:rtl/>
          <w:lang w:val="he-IL"/>
        </w:rPr>
        <w:t xml:space="preserve">, ואין </w:t>
      </w:r>
      <w:proofErr w:type="spellStart"/>
      <w:r w:rsidR="00D670DE">
        <w:rPr>
          <w:rFonts w:hint="cs"/>
          <w:rtl/>
          <w:lang w:val="he-IL"/>
        </w:rPr>
        <w:t>חותמין</w:t>
      </w:r>
      <w:proofErr w:type="spellEnd"/>
      <w:r w:rsidR="00D670DE">
        <w:rPr>
          <w:rFonts w:hint="cs"/>
          <w:rtl/>
          <w:lang w:val="he-IL"/>
        </w:rPr>
        <w:t xml:space="preserve"> בכולן". ראו דברינו </w:t>
      </w:r>
      <w:hyperlink r:id="rId7" w:history="1">
        <w:r w:rsidR="00D670DE" w:rsidRPr="00D670DE">
          <w:rPr>
            <w:rStyle w:val="Hyperlink"/>
            <w:rFonts w:hint="cs"/>
            <w:rtl/>
            <w:lang w:val="he-IL"/>
          </w:rPr>
          <w:t>ואלה תולדות – אברהם יצחק ויעקב</w:t>
        </w:r>
      </w:hyperlink>
      <w:r w:rsidR="00D670DE">
        <w:rPr>
          <w:rFonts w:hint="cs"/>
          <w:rtl/>
          <w:lang w:val="he-IL"/>
        </w:rPr>
        <w:t xml:space="preserve"> בפרשה זו. </w:t>
      </w:r>
      <w:r w:rsidR="00D670DE">
        <w:rPr>
          <w:rFonts w:hint="cs"/>
          <w:rtl/>
        </w:rPr>
        <w:t xml:space="preserve"> </w:t>
      </w:r>
      <w:r>
        <w:rPr>
          <w:rFonts w:hint="cs"/>
          <w:rtl/>
        </w:rPr>
        <w:t xml:space="preserve">  </w:t>
      </w:r>
    </w:p>
  </w:footnote>
  <w:footnote w:id="16">
    <w:p w14:paraId="6000F040" w14:textId="77777777" w:rsidR="00B72E05" w:rsidRDefault="00B72E05" w:rsidP="00130B23">
      <w:pPr>
        <w:pStyle w:val="a3"/>
        <w:rPr>
          <w:rFonts w:hint="cs"/>
          <w:rtl/>
        </w:rPr>
      </w:pPr>
      <w:r>
        <w:rPr>
          <w:rStyle w:val="a5"/>
        </w:rPr>
        <w:footnoteRef/>
      </w:r>
      <w:r>
        <w:rPr>
          <w:rtl/>
        </w:rPr>
        <w:t xml:space="preserve"> </w:t>
      </w:r>
      <w:r>
        <w:rPr>
          <w:rFonts w:hint="cs"/>
          <w:rtl/>
        </w:rPr>
        <w:t>קטע זה של המדרש חוזר למדרשי בראשית רבה ובמדבר רבה הנ"ל. אלא שהחידוש כאן הוא שמדובר בעשו ולא בישמעאל! אברהם לא רוצה לברך את יצחק משום שראה שעתיד לצאת ממנו עשו! אילן המוות שליד איל</w:t>
      </w:r>
      <w:r w:rsidR="00737E48">
        <w:rPr>
          <w:rFonts w:hint="cs"/>
          <w:rtl/>
        </w:rPr>
        <w:t>ן</w:t>
      </w:r>
      <w:r>
        <w:rPr>
          <w:rFonts w:hint="cs"/>
          <w:rtl/>
        </w:rPr>
        <w:t xml:space="preserve"> החיים איננו ישמעאל ליד יצחק כי אם עשו ליד יעקב! שינוי הנוסח מישמעאל לעשו מעניין מאד ולא הספקנו לעמוד עליו. האם לפנינו "מדרש בן זמנו"?</w:t>
      </w:r>
      <w:r w:rsidR="00D670DE">
        <w:rPr>
          <w:rFonts w:hint="cs"/>
          <w:rtl/>
        </w:rPr>
        <w:t xml:space="preserve"> בין כך ובין כך, </w:t>
      </w:r>
      <w:r w:rsidR="00130B23">
        <w:rPr>
          <w:rFonts w:hint="cs"/>
          <w:rtl/>
        </w:rPr>
        <w:t xml:space="preserve">מה קבלנו? </w:t>
      </w:r>
      <w:r w:rsidR="00D670DE">
        <w:rPr>
          <w:rFonts w:hint="cs"/>
          <w:rtl/>
        </w:rPr>
        <w:t>אברהם מסרב</w:t>
      </w:r>
      <w:r w:rsidR="00130B23">
        <w:rPr>
          <w:rFonts w:hint="cs"/>
          <w:rtl/>
        </w:rPr>
        <w:t xml:space="preserve"> לברך את יצחק בגלל שהוא רואה שעתיד לצאת ממנו עשו ואילו יצחק מבקש לברך את עשו!! האם הדרשן מבקש ליצור באמצעות דרשה זו ניגוד גמור בין יצחק לאברהם. מחד גיסא, ליצחק יש דעה משלו והוא חולק על אברהם אביו. מאידך גיסא הוא מעביר ליעקב את אותה ברכה של אברהם ששמורה לו והמונח "ברכת אברהם" מקבל לאור דרשה זו משמעות מיוחדת.</w:t>
      </w:r>
    </w:p>
  </w:footnote>
  <w:footnote w:id="17">
    <w:p w14:paraId="1F0DBBEA" w14:textId="77777777" w:rsidR="00B72E05" w:rsidRDefault="00B72E05">
      <w:pPr>
        <w:pStyle w:val="a3"/>
        <w:rPr>
          <w:rFonts w:hint="cs"/>
          <w:rtl/>
        </w:rPr>
      </w:pPr>
      <w:r>
        <w:rPr>
          <w:rStyle w:val="a5"/>
        </w:rPr>
        <w:footnoteRef/>
      </w:r>
      <w:r>
        <w:t xml:space="preserve"> </w:t>
      </w:r>
      <w:r>
        <w:rPr>
          <w:rFonts w:hint="cs"/>
          <w:rtl/>
        </w:rPr>
        <w:t xml:space="preserve"> </w:t>
      </w:r>
      <w:r>
        <w:rPr>
          <w:rFonts w:hint="cs"/>
          <w:rtl/>
        </w:rPr>
        <w:t>הברכה השניה, אל תקרי "שנים" אלה "השנייה".</w:t>
      </w:r>
    </w:p>
  </w:footnote>
  <w:footnote w:id="18">
    <w:p w14:paraId="6CEED2BA" w14:textId="77777777" w:rsidR="00B72E05" w:rsidRDefault="00B72E05" w:rsidP="008F69DC">
      <w:pPr>
        <w:pStyle w:val="a3"/>
        <w:rPr>
          <w:rFonts w:hint="cs"/>
          <w:rtl/>
        </w:rPr>
      </w:pPr>
      <w:r>
        <w:rPr>
          <w:rStyle w:val="a5"/>
        </w:rPr>
        <w:footnoteRef/>
      </w:r>
      <w:r>
        <w:rPr>
          <w:rtl/>
        </w:rPr>
        <w:t xml:space="preserve"> </w:t>
      </w:r>
      <w:r>
        <w:rPr>
          <w:rFonts w:hint="cs"/>
          <w:rtl/>
        </w:rPr>
        <w:t>המשך המדרש שם, שהוא כאמור בפרשת וזאת הברכה, מהלל ומשבח את ברכת משה שהיא המעולה מכולן</w:t>
      </w:r>
      <w:r w:rsidR="00737E48">
        <w:rPr>
          <w:rFonts w:hint="cs"/>
          <w:rtl/>
        </w:rPr>
        <w:t xml:space="preserve">, אבל כוחה בהמשכיות מברכת יעקב. </w:t>
      </w:r>
      <w:r>
        <w:rPr>
          <w:rFonts w:hint="cs"/>
          <w:rtl/>
        </w:rPr>
        <w:t>מה שחשוב לענייננו הוא שבמדרש ש</w:t>
      </w:r>
      <w:r w:rsidR="008F69DC">
        <w:rPr>
          <w:rFonts w:hint="cs"/>
          <w:rtl/>
        </w:rPr>
        <w:t>ב</w:t>
      </w:r>
      <w:r>
        <w:rPr>
          <w:rFonts w:hint="cs"/>
          <w:rtl/>
        </w:rPr>
        <w:t>מסירת הכוח לברך לבני אדם, כבר מבריאת העולם</w:t>
      </w:r>
      <w:r w:rsidR="008F69DC">
        <w:rPr>
          <w:rFonts w:hint="cs"/>
          <w:rtl/>
        </w:rPr>
        <w:t xml:space="preserve">, </w:t>
      </w:r>
      <w:r>
        <w:rPr>
          <w:rFonts w:hint="cs"/>
          <w:rtl/>
        </w:rPr>
        <w:t>יש סיכון</w:t>
      </w:r>
      <w:r w:rsidR="008F69DC">
        <w:rPr>
          <w:rFonts w:hint="cs"/>
          <w:rtl/>
        </w:rPr>
        <w:t xml:space="preserve"> -</w:t>
      </w:r>
      <w:r>
        <w:rPr>
          <w:rFonts w:hint="cs"/>
          <w:rtl/>
        </w:rPr>
        <w:t xml:space="preserve"> תיתכן קנאה וקטטה ומחלוקת, אבל זו לא סיבה להירתע. אברהם "שבר" מסורת זו ויצחק חוזר אל הכלל. ובאשר לברכת הקב"ה? היא תתוסף לברכת האב למי שראוי. ראה שהקב"ה מוסיף את ברכתו ליעקב, משמע הוא לא הסתמך רק על ברכת אביו. הוא זכה לברכת שמים בכוחות עצמו. </w:t>
      </w:r>
      <w:r w:rsidR="008F69DC">
        <w:rPr>
          <w:rFonts w:hint="cs"/>
          <w:rtl/>
        </w:rPr>
        <w:t xml:space="preserve">ברכת </w:t>
      </w:r>
      <w:r>
        <w:rPr>
          <w:rFonts w:hint="cs"/>
          <w:rtl/>
        </w:rPr>
        <w:t>האב, הקב"ה ו</w:t>
      </w:r>
      <w:r w:rsidR="008F69DC">
        <w:rPr>
          <w:rFonts w:hint="cs"/>
          <w:rtl/>
        </w:rPr>
        <w:t>ה</w:t>
      </w:r>
      <w:r>
        <w:rPr>
          <w:rFonts w:hint="cs"/>
          <w:rtl/>
        </w:rPr>
        <w:t>מלאך. ברכה אחת אינה מבטלת את רעותה. אז במה נחלקו אברהם ויצחק? במחלוקת האריס: להשקות או לא להשקות. אברהם אומר: לא אשקה והקב"ה יעשה הטוב בעיניו. ויצחק אומר: אשקה, גם במחיר קטטה ומחלוקת (שעלולות לקרות בכל מקרה). ויעקב ממשיך בדרכו של יצחק ו"משנה בין הבנים" ושוב יוצאים בגלות ...</w:t>
      </w:r>
    </w:p>
  </w:footnote>
  <w:footnote w:id="19">
    <w:p w14:paraId="211717CB" w14:textId="77777777" w:rsidR="00B72E05" w:rsidRDefault="00B72E05" w:rsidP="00283442">
      <w:pPr>
        <w:pStyle w:val="a3"/>
        <w:rPr>
          <w:rFonts w:hint="cs"/>
          <w:rtl/>
        </w:rPr>
      </w:pPr>
      <w:r>
        <w:rPr>
          <w:rStyle w:val="a5"/>
        </w:rPr>
        <w:footnoteRef/>
      </w:r>
      <w:r>
        <w:rPr>
          <w:rtl/>
        </w:rPr>
        <w:t xml:space="preserve"> </w:t>
      </w: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tl/>
          <w:lang w:eastAsia="en-US"/>
        </w:rPr>
        <w:t xml:space="preserve"> </w:t>
      </w:r>
      <w:r>
        <w:rPr>
          <w:rFonts w:hint="eastAsia"/>
          <w:rtl/>
          <w:lang w:eastAsia="en-US"/>
        </w:rPr>
        <w:t>משנה</w:t>
      </w:r>
      <w:r>
        <w:rPr>
          <w:rtl/>
          <w:lang w:eastAsia="en-US"/>
        </w:rPr>
        <w:t xml:space="preserve"> </w:t>
      </w:r>
      <w:r w:rsidRPr="00283442">
        <w:rPr>
          <w:rFonts w:hint="eastAsia"/>
          <w:rtl/>
          <w:lang w:eastAsia="en-US"/>
        </w:rPr>
        <w:t>ג</w:t>
      </w:r>
      <w:r w:rsidRPr="00283442">
        <w:rPr>
          <w:rFonts w:hint="cs"/>
          <w:rtl/>
          <w:lang w:eastAsia="en-US"/>
        </w:rPr>
        <w:t xml:space="preserve">: " ... </w:t>
      </w:r>
      <w:r w:rsidRPr="00283442">
        <w:rPr>
          <w:rFonts w:hint="eastAsia"/>
          <w:rtl/>
          <w:lang w:eastAsia="en-US"/>
        </w:rPr>
        <w:t>העובר</w:t>
      </w:r>
      <w:r w:rsidRPr="00283442">
        <w:rPr>
          <w:rtl/>
          <w:lang w:eastAsia="en-US"/>
        </w:rPr>
        <w:t xml:space="preserve"> </w:t>
      </w:r>
      <w:r w:rsidRPr="00283442">
        <w:rPr>
          <w:rFonts w:hint="eastAsia"/>
          <w:rtl/>
          <w:lang w:eastAsia="en-US"/>
        </w:rPr>
        <w:t>לפני</w:t>
      </w:r>
      <w:r w:rsidRPr="00283442">
        <w:rPr>
          <w:rtl/>
          <w:lang w:eastAsia="en-US"/>
        </w:rPr>
        <w:t xml:space="preserve"> </w:t>
      </w:r>
      <w:r w:rsidRPr="00283442">
        <w:rPr>
          <w:rFonts w:hint="eastAsia"/>
          <w:rtl/>
          <w:lang w:eastAsia="en-US"/>
        </w:rPr>
        <w:t>התיבה</w:t>
      </w:r>
      <w:r w:rsidRPr="00283442">
        <w:rPr>
          <w:rtl/>
          <w:lang w:eastAsia="en-US"/>
        </w:rPr>
        <w:t xml:space="preserve"> </w:t>
      </w:r>
      <w:r w:rsidRPr="00283442">
        <w:rPr>
          <w:rFonts w:hint="eastAsia"/>
          <w:rtl/>
          <w:lang w:eastAsia="en-US"/>
        </w:rPr>
        <w:t>וטעה</w:t>
      </w:r>
      <w:r w:rsidRPr="00283442">
        <w:rPr>
          <w:rtl/>
          <w:lang w:eastAsia="en-US"/>
        </w:rPr>
        <w:t xml:space="preserve"> </w:t>
      </w:r>
      <w:r w:rsidRPr="00283442">
        <w:rPr>
          <w:rFonts w:hint="eastAsia"/>
          <w:rtl/>
          <w:lang w:eastAsia="en-US"/>
        </w:rPr>
        <w:t>יעבר</w:t>
      </w:r>
      <w:r>
        <w:rPr>
          <w:rtl/>
          <w:lang w:eastAsia="en-US"/>
        </w:rPr>
        <w:t xml:space="preserve"> </w:t>
      </w:r>
      <w:r>
        <w:rPr>
          <w:rFonts w:hint="eastAsia"/>
          <w:rtl/>
          <w:lang w:eastAsia="en-US"/>
        </w:rPr>
        <w:t>אחר</w:t>
      </w:r>
      <w:r>
        <w:rPr>
          <w:rtl/>
          <w:lang w:eastAsia="en-US"/>
        </w:rPr>
        <w:t xml:space="preserve"> </w:t>
      </w:r>
      <w:r>
        <w:rPr>
          <w:rFonts w:hint="eastAsia"/>
          <w:rtl/>
          <w:lang w:eastAsia="en-US"/>
        </w:rPr>
        <w:t>תחתיו</w:t>
      </w:r>
      <w:r>
        <w:rPr>
          <w:rtl/>
          <w:lang w:eastAsia="en-US"/>
        </w:rPr>
        <w:t xml:space="preserve"> </w:t>
      </w:r>
      <w:r>
        <w:rPr>
          <w:rFonts w:hint="eastAsia"/>
          <w:rtl/>
          <w:lang w:eastAsia="en-US"/>
        </w:rPr>
        <w:t>ולא</w:t>
      </w:r>
      <w:r>
        <w:rPr>
          <w:rtl/>
          <w:lang w:eastAsia="en-US"/>
        </w:rPr>
        <w:t xml:space="preserve"> </w:t>
      </w:r>
      <w:r>
        <w:rPr>
          <w:rFonts w:hint="eastAsia"/>
          <w:rtl/>
          <w:lang w:eastAsia="en-US"/>
        </w:rPr>
        <w:t>יהא</w:t>
      </w:r>
      <w:r>
        <w:rPr>
          <w:rtl/>
          <w:lang w:eastAsia="en-US"/>
        </w:rPr>
        <w:t xml:space="preserve"> </w:t>
      </w:r>
      <w:r>
        <w:rPr>
          <w:rFonts w:hint="eastAsia"/>
          <w:rtl/>
          <w:lang w:eastAsia="en-US"/>
        </w:rPr>
        <w:t>סרבן</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מנין</w:t>
      </w:r>
      <w:r>
        <w:rPr>
          <w:rtl/>
          <w:lang w:eastAsia="en-US"/>
        </w:rPr>
        <w:t xml:space="preserve"> </w:t>
      </w:r>
      <w:r>
        <w:rPr>
          <w:rFonts w:hint="eastAsia"/>
          <w:rtl/>
          <w:lang w:eastAsia="en-US"/>
        </w:rPr>
        <w:t>הוא</w:t>
      </w:r>
      <w:r>
        <w:rPr>
          <w:rtl/>
          <w:lang w:eastAsia="en-US"/>
        </w:rPr>
        <w:t xml:space="preserve"> </w:t>
      </w:r>
      <w:r>
        <w:rPr>
          <w:rFonts w:hint="eastAsia"/>
          <w:rtl/>
          <w:lang w:eastAsia="en-US"/>
        </w:rPr>
        <w:t>מתחיל</w:t>
      </w:r>
      <w:r>
        <w:rPr>
          <w:rFonts w:hint="cs"/>
          <w:rtl/>
          <w:lang w:eastAsia="en-US"/>
        </w:rPr>
        <w:t xml:space="preserve">? </w:t>
      </w:r>
      <w:r>
        <w:rPr>
          <w:rFonts w:hint="eastAsia"/>
          <w:rtl/>
          <w:lang w:eastAsia="en-US"/>
        </w:rPr>
        <w:t>מתח</w:t>
      </w:r>
      <w:r>
        <w:rPr>
          <w:rFonts w:hint="cs"/>
          <w:rtl/>
          <w:lang w:eastAsia="en-US"/>
        </w:rPr>
        <w:t>י</w:t>
      </w:r>
      <w:r>
        <w:rPr>
          <w:rFonts w:hint="eastAsia"/>
          <w:rtl/>
          <w:lang w:eastAsia="en-US"/>
        </w:rPr>
        <w:t>לת</w:t>
      </w:r>
      <w:r>
        <w:rPr>
          <w:rtl/>
          <w:lang w:eastAsia="en-US"/>
        </w:rPr>
        <w:t xml:space="preserve"> </w:t>
      </w:r>
      <w:r>
        <w:rPr>
          <w:rFonts w:hint="eastAsia"/>
          <w:rtl/>
          <w:lang w:eastAsia="en-US"/>
        </w:rPr>
        <w:t>הברכה</w:t>
      </w:r>
      <w:r>
        <w:rPr>
          <w:rtl/>
          <w:lang w:eastAsia="en-US"/>
        </w:rPr>
        <w:t xml:space="preserve"> </w:t>
      </w:r>
      <w:r>
        <w:rPr>
          <w:rFonts w:hint="eastAsia"/>
          <w:rtl/>
          <w:lang w:eastAsia="en-US"/>
        </w:rPr>
        <w:t>שטעה</w:t>
      </w:r>
      <w:r>
        <w:rPr>
          <w:rtl/>
          <w:lang w:eastAsia="en-US"/>
        </w:rPr>
        <w:t xml:space="preserve"> </w:t>
      </w:r>
      <w:r>
        <w:rPr>
          <w:rFonts w:hint="eastAsia"/>
          <w:rtl/>
          <w:lang w:eastAsia="en-US"/>
        </w:rPr>
        <w:t>בה</w:t>
      </w:r>
      <w:r>
        <w:rPr>
          <w:rFonts w:hint="cs"/>
          <w:rtl/>
          <w:lang w:eastAsia="en-US"/>
        </w:rPr>
        <w:t>".</w:t>
      </w:r>
      <w:r>
        <w:rPr>
          <w:rtl/>
          <w:lang w:eastAsia="en-US"/>
        </w:rPr>
        <w:t xml:space="preserve"> </w:t>
      </w:r>
    </w:p>
  </w:footnote>
  <w:footnote w:id="20">
    <w:p w14:paraId="0DF881B8" w14:textId="77777777" w:rsidR="00B72E05" w:rsidRPr="000044FB" w:rsidRDefault="00B72E05" w:rsidP="0006205F">
      <w:pPr>
        <w:pStyle w:val="a3"/>
        <w:rPr>
          <w:rFonts w:hint="cs"/>
          <w:rtl/>
        </w:rPr>
      </w:pPr>
      <w:r>
        <w:rPr>
          <w:rStyle w:val="a5"/>
        </w:rPr>
        <w:footnoteRef/>
      </w:r>
      <w:r>
        <w:rPr>
          <w:rtl/>
        </w:rPr>
        <w:t xml:space="preserve"> </w:t>
      </w:r>
      <w:r>
        <w:rPr>
          <w:rFonts w:hint="cs"/>
          <w:rtl/>
        </w:rPr>
        <w:t>הרי לנו מדרש שאומר בפשטות שאברהם כן ברך את יצחק וגם הוא בשרשרת הדורות והברכות (והבחירות ו</w:t>
      </w:r>
      <w:r w:rsidR="007B1336">
        <w:rPr>
          <w:rFonts w:hint="cs"/>
          <w:rtl/>
        </w:rPr>
        <w:t>ה</w:t>
      </w:r>
      <w:r>
        <w:rPr>
          <w:rFonts w:hint="cs"/>
          <w:rtl/>
        </w:rPr>
        <w:t>מריבות</w:t>
      </w:r>
      <w:r w:rsidR="007B1336">
        <w:rPr>
          <w:rFonts w:hint="cs"/>
          <w:rtl/>
        </w:rPr>
        <w:t>,</w:t>
      </w:r>
      <w:r>
        <w:rPr>
          <w:rFonts w:hint="cs"/>
          <w:rtl/>
        </w:rPr>
        <w:t xml:space="preserve"> וכי לא עשה אברהם דבר חמור מזה? גרש את אחד הבנים?). זאת ועוד, אברהם מקיים את הפסוק: "והיה ברכה", הוא שמתחיל את השרשרת. השרשרת שבה כל אחד מתחיל במקום בו פסק קודמו: </w:t>
      </w:r>
      <w:proofErr w:type="spellStart"/>
      <w:r>
        <w:rPr>
          <w:rFonts w:hint="cs"/>
          <w:rtl/>
        </w:rPr>
        <w:t>ויתן</w:t>
      </w:r>
      <w:proofErr w:type="spellEnd"/>
      <w:r>
        <w:rPr>
          <w:rFonts w:hint="cs"/>
          <w:rtl/>
        </w:rPr>
        <w:t xml:space="preserve"> </w:t>
      </w:r>
      <w:r>
        <w:rPr>
          <w:rtl/>
        </w:rPr>
        <w:t>–</w:t>
      </w:r>
      <w:r>
        <w:rPr>
          <w:rFonts w:hint="cs"/>
          <w:rtl/>
        </w:rPr>
        <w:t xml:space="preserve"> קריאה </w:t>
      </w:r>
      <w:r>
        <w:rPr>
          <w:rtl/>
        </w:rPr>
        <w:t>–</w:t>
      </w:r>
      <w:r>
        <w:rPr>
          <w:rFonts w:hint="cs"/>
          <w:rtl/>
        </w:rPr>
        <w:t xml:space="preserve"> זאת.</w:t>
      </w:r>
    </w:p>
  </w:footnote>
  <w:footnote w:id="21">
    <w:p w14:paraId="11952173" w14:textId="77777777" w:rsidR="00B72E05" w:rsidRDefault="00B72E05" w:rsidP="00B72E05">
      <w:pPr>
        <w:pStyle w:val="a3"/>
        <w:rPr>
          <w:rFonts w:hint="cs"/>
        </w:rPr>
      </w:pPr>
      <w:r w:rsidRPr="000044FB">
        <w:rPr>
          <w:rStyle w:val="a5"/>
        </w:rPr>
        <w:footnoteRef/>
      </w:r>
      <w:r w:rsidRPr="000044FB">
        <w:rPr>
          <w:rtl/>
        </w:rPr>
        <w:t xml:space="preserve"> </w:t>
      </w:r>
      <w:r w:rsidRPr="000044FB">
        <w:rPr>
          <w:rFonts w:hint="cs"/>
          <w:rtl/>
        </w:rPr>
        <w:t xml:space="preserve">הברכה שניתנה לאברהם מיד לאחר העקידה: </w:t>
      </w:r>
      <w:r>
        <w:rPr>
          <w:rFonts w:hint="cs"/>
          <w:rtl/>
        </w:rPr>
        <w:t>"</w:t>
      </w:r>
      <w:r w:rsidRPr="000044FB">
        <w:rPr>
          <w:rFonts w:hint="eastAsia"/>
          <w:rtl/>
          <w:lang w:eastAsia="en-US"/>
        </w:rPr>
        <w:t>כִּי</w:t>
      </w:r>
      <w:r w:rsidRPr="000044FB">
        <w:rPr>
          <w:rtl/>
          <w:lang w:eastAsia="en-US"/>
        </w:rPr>
        <w:t xml:space="preserve"> </w:t>
      </w:r>
      <w:r w:rsidRPr="000044FB">
        <w:rPr>
          <w:rFonts w:hint="eastAsia"/>
          <w:rtl/>
          <w:lang w:eastAsia="en-US"/>
        </w:rPr>
        <w:t>בָרֵךְ</w:t>
      </w:r>
      <w:r w:rsidRPr="000044FB">
        <w:rPr>
          <w:rtl/>
          <w:lang w:eastAsia="en-US"/>
        </w:rPr>
        <w:t xml:space="preserve"> </w:t>
      </w:r>
      <w:r w:rsidRPr="000044FB">
        <w:rPr>
          <w:rFonts w:hint="eastAsia"/>
          <w:rtl/>
          <w:lang w:eastAsia="en-US"/>
        </w:rPr>
        <w:t>אֲבָרֶכְךָ</w:t>
      </w:r>
      <w:r w:rsidRPr="000044FB">
        <w:rPr>
          <w:rtl/>
          <w:lang w:eastAsia="en-US"/>
        </w:rPr>
        <w:t xml:space="preserve"> </w:t>
      </w:r>
      <w:r w:rsidRPr="000044FB">
        <w:rPr>
          <w:rFonts w:hint="eastAsia"/>
          <w:rtl/>
          <w:lang w:eastAsia="en-US"/>
        </w:rPr>
        <w:t>וְהַרְבָּה</w:t>
      </w:r>
      <w:r w:rsidRPr="000044FB">
        <w:rPr>
          <w:rtl/>
          <w:lang w:eastAsia="en-US"/>
        </w:rPr>
        <w:t xml:space="preserve"> </w:t>
      </w:r>
      <w:r w:rsidRPr="000044FB">
        <w:rPr>
          <w:rFonts w:hint="eastAsia"/>
          <w:rtl/>
          <w:lang w:eastAsia="en-US"/>
        </w:rPr>
        <w:t>אַרְבֶּה</w:t>
      </w:r>
      <w:r>
        <w:rPr>
          <w:rtl/>
          <w:lang w:eastAsia="en-US"/>
        </w:rPr>
        <w:t xml:space="preserve"> </w:t>
      </w:r>
      <w:r>
        <w:rPr>
          <w:rFonts w:hint="eastAsia"/>
          <w:rtl/>
          <w:lang w:eastAsia="en-US"/>
        </w:rPr>
        <w:t>אֶת</w:t>
      </w:r>
      <w:r>
        <w:rPr>
          <w:rtl/>
          <w:lang w:eastAsia="en-US"/>
        </w:rPr>
        <w:t xml:space="preserve"> </w:t>
      </w:r>
      <w:r>
        <w:rPr>
          <w:rFonts w:hint="eastAsia"/>
          <w:rtl/>
          <w:lang w:eastAsia="en-US"/>
        </w:rPr>
        <w:t>זַרְעֲךָ</w:t>
      </w:r>
      <w:r>
        <w:rPr>
          <w:rtl/>
          <w:lang w:eastAsia="en-US"/>
        </w:rPr>
        <w:t xml:space="preserve"> </w:t>
      </w:r>
      <w:r>
        <w:rPr>
          <w:rFonts w:hint="eastAsia"/>
          <w:rtl/>
          <w:lang w:eastAsia="en-US"/>
        </w:rPr>
        <w:t>כְּכוֹכְבֵי</w:t>
      </w:r>
      <w:r>
        <w:rPr>
          <w:rtl/>
          <w:lang w:eastAsia="en-US"/>
        </w:rPr>
        <w:t xml:space="preserve"> </w:t>
      </w:r>
      <w:r>
        <w:rPr>
          <w:rFonts w:hint="eastAsia"/>
          <w:rtl/>
          <w:lang w:eastAsia="en-US"/>
        </w:rPr>
        <w:t>הַשָּׁמַיִם</w:t>
      </w:r>
      <w:r>
        <w:rPr>
          <w:rtl/>
          <w:lang w:eastAsia="en-US"/>
        </w:rPr>
        <w:t xml:space="preserve"> </w:t>
      </w:r>
      <w:r>
        <w:rPr>
          <w:rFonts w:hint="eastAsia"/>
          <w:rtl/>
          <w:lang w:eastAsia="en-US"/>
        </w:rPr>
        <w:t>וְכַחוֹל</w:t>
      </w:r>
      <w:r>
        <w:rPr>
          <w:rtl/>
          <w:lang w:eastAsia="en-US"/>
        </w:rPr>
        <w:t xml:space="preserve"> </w:t>
      </w:r>
      <w:r>
        <w:rPr>
          <w:rFonts w:hint="eastAsia"/>
          <w:rtl/>
          <w:lang w:eastAsia="en-US"/>
        </w:rPr>
        <w:t>אֲשֶׁר</w:t>
      </w:r>
      <w:r>
        <w:rPr>
          <w:rtl/>
          <w:lang w:eastAsia="en-US"/>
        </w:rPr>
        <w:t xml:space="preserve"> </w:t>
      </w:r>
      <w:r>
        <w:rPr>
          <w:rFonts w:hint="eastAsia"/>
          <w:rtl/>
          <w:lang w:eastAsia="en-US"/>
        </w:rPr>
        <w:t>עַל</w:t>
      </w:r>
      <w:r>
        <w:rPr>
          <w:rtl/>
          <w:lang w:eastAsia="en-US"/>
        </w:rPr>
        <w:t xml:space="preserve"> </w:t>
      </w:r>
      <w:r>
        <w:rPr>
          <w:rFonts w:hint="eastAsia"/>
          <w:rtl/>
          <w:lang w:eastAsia="en-US"/>
        </w:rPr>
        <w:t>שְׂפַת</w:t>
      </w:r>
      <w:r>
        <w:rPr>
          <w:rtl/>
          <w:lang w:eastAsia="en-US"/>
        </w:rPr>
        <w:t xml:space="preserve"> </w:t>
      </w:r>
      <w:r>
        <w:rPr>
          <w:rFonts w:hint="eastAsia"/>
          <w:rtl/>
          <w:lang w:eastAsia="en-US"/>
        </w:rPr>
        <w:t>הַיָּם</w:t>
      </w:r>
      <w:r>
        <w:rPr>
          <w:rtl/>
          <w:lang w:eastAsia="en-US"/>
        </w:rPr>
        <w:t xml:space="preserve"> </w:t>
      </w:r>
      <w:r>
        <w:rPr>
          <w:rFonts w:hint="eastAsia"/>
          <w:rtl/>
          <w:lang w:eastAsia="en-US"/>
        </w:rPr>
        <w:t>וְיִרַשׁ</w:t>
      </w:r>
      <w:r>
        <w:rPr>
          <w:rtl/>
          <w:lang w:eastAsia="en-US"/>
        </w:rPr>
        <w:t xml:space="preserve"> </w:t>
      </w:r>
      <w:r>
        <w:rPr>
          <w:rFonts w:hint="eastAsia"/>
          <w:rtl/>
          <w:lang w:eastAsia="en-US"/>
        </w:rPr>
        <w:t>זַרְעֲךָ</w:t>
      </w:r>
      <w:r>
        <w:rPr>
          <w:rtl/>
          <w:lang w:eastAsia="en-US"/>
        </w:rPr>
        <w:t xml:space="preserve"> </w:t>
      </w:r>
      <w:r>
        <w:rPr>
          <w:rFonts w:hint="eastAsia"/>
          <w:rtl/>
          <w:lang w:eastAsia="en-US"/>
        </w:rPr>
        <w:t>אֵת</w:t>
      </w:r>
      <w:r>
        <w:rPr>
          <w:rtl/>
          <w:lang w:eastAsia="en-US"/>
        </w:rPr>
        <w:t xml:space="preserve"> </w:t>
      </w:r>
      <w:r>
        <w:rPr>
          <w:rFonts w:hint="eastAsia"/>
          <w:rtl/>
          <w:lang w:eastAsia="en-US"/>
        </w:rPr>
        <w:t>שַׁעַר</w:t>
      </w:r>
      <w:r>
        <w:rPr>
          <w:rtl/>
          <w:lang w:eastAsia="en-US"/>
        </w:rPr>
        <w:t xml:space="preserve"> </w:t>
      </w:r>
      <w:r>
        <w:rPr>
          <w:rFonts w:hint="eastAsia"/>
          <w:rtl/>
          <w:lang w:eastAsia="en-US"/>
        </w:rPr>
        <w:t>אֹיְבָיו</w:t>
      </w:r>
      <w:r>
        <w:rPr>
          <w:rFonts w:hint="cs"/>
          <w:rtl/>
          <w:lang w:eastAsia="en-US"/>
        </w:rPr>
        <w:t xml:space="preserve">" (בראשית </w:t>
      </w:r>
      <w:proofErr w:type="spellStart"/>
      <w:r>
        <w:rPr>
          <w:rFonts w:hint="cs"/>
          <w:rtl/>
          <w:lang w:eastAsia="en-US"/>
        </w:rPr>
        <w:t>כב</w:t>
      </w:r>
      <w:proofErr w:type="spellEnd"/>
      <w:r>
        <w:rPr>
          <w:rFonts w:hint="cs"/>
          <w:rtl/>
          <w:lang w:eastAsia="en-US"/>
        </w:rPr>
        <w:t xml:space="preserve"> </w:t>
      </w:r>
      <w:proofErr w:type="spellStart"/>
      <w:r>
        <w:rPr>
          <w:rFonts w:hint="cs"/>
          <w:rtl/>
          <w:lang w:eastAsia="en-US"/>
        </w:rPr>
        <w:t>יז</w:t>
      </w:r>
      <w:proofErr w:type="spellEnd"/>
      <w:r>
        <w:rPr>
          <w:rFonts w:hint="cs"/>
          <w:rtl/>
          <w:lang w:eastAsia="en-US"/>
        </w:rPr>
        <w:t>). ולהלן הוא דורש פסוק זה ומחלק אותו לשנים: ברכה לאב (אברהם) ולבן (יצחק) שלשניהם חלק בעקידה.</w:t>
      </w:r>
      <w:r>
        <w:rPr>
          <w:rFonts w:hint="cs"/>
          <w:rtl/>
        </w:rPr>
        <w:t xml:space="preserve"> נראה שעוצמת החוויה של העקידה, פעלה על אברהם ועל יצחק בדרכים מנוגדות. בעוד שאברהם מסיק מכך שאין לו כוח לברך מעבר לברכה שנתן הקב"ה לשניהם לאחר העקידה ו"מה שהקב"ה רוצה לעשות בעולמו יעשה"; יצחק מסיק מסקנה בדיוק הפוכה. שהאדם צריך להשתמש בכוח שניתן לו ולברך את בניו.</w:t>
      </w:r>
    </w:p>
  </w:footnote>
  <w:footnote w:id="22">
    <w:p w14:paraId="2130F5B2" w14:textId="77777777" w:rsidR="00B72E05" w:rsidRDefault="00B72E05" w:rsidP="003C53D6">
      <w:pPr>
        <w:pStyle w:val="a3"/>
        <w:rPr>
          <w:rFonts w:hint="cs"/>
          <w:rtl/>
        </w:rPr>
      </w:pPr>
      <w:r>
        <w:rPr>
          <w:rStyle w:val="a5"/>
        </w:rPr>
        <w:footnoteRef/>
      </w:r>
      <w:r>
        <w:rPr>
          <w:rtl/>
        </w:rPr>
        <w:t xml:space="preserve"> </w:t>
      </w:r>
      <w:r>
        <w:rPr>
          <w:rFonts w:hint="cs"/>
          <w:rtl/>
        </w:rPr>
        <w:t xml:space="preserve">עד כה לא דנו במהות הברכה: מה מכילה ברכת אברהם? ברכת החול </w:t>
      </w:r>
      <w:r>
        <w:rPr>
          <w:rtl/>
        </w:rPr>
        <w:t>–</w:t>
      </w:r>
      <w:r>
        <w:rPr>
          <w:rFonts w:hint="cs"/>
          <w:rtl/>
        </w:rPr>
        <w:t xml:space="preserve"> ההבטחה לריבוי הזרע והפיכתו מבן יחיד אחרי בן יחיד, למי שיוליד שנים עשר בנים ויבנה את בית יעקב ובני ישראל. ראה גם פירוש </w:t>
      </w:r>
      <w:proofErr w:type="spellStart"/>
      <w:r>
        <w:rPr>
          <w:rFonts w:hint="cs"/>
          <w:rtl/>
        </w:rPr>
        <w:t>רש"ר</w:t>
      </w:r>
      <w:proofErr w:type="spellEnd"/>
      <w:r>
        <w:rPr>
          <w:rFonts w:hint="cs"/>
          <w:rtl/>
        </w:rPr>
        <w:t xml:space="preserve"> שמכנה את ברכת אברהם בשם: "תעודת אברהם". וראוי הוא יעקב לקבל את ברכת אברהם שכן הנכד הוא שהציל את הסבא מכבשן האש. ראה בראשית רבה </w:t>
      </w:r>
      <w:proofErr w:type="spellStart"/>
      <w:r>
        <w:rPr>
          <w:rFonts w:hint="cs"/>
          <w:rtl/>
        </w:rPr>
        <w:t>סג</w:t>
      </w:r>
      <w:proofErr w:type="spellEnd"/>
      <w:r>
        <w:rPr>
          <w:rFonts w:hint="cs"/>
          <w:rtl/>
        </w:rPr>
        <w:t xml:space="preserve"> ב.</w:t>
      </w:r>
    </w:p>
    <w:p w14:paraId="6E4E7AFD" w14:textId="77777777" w:rsidR="00B72E05" w:rsidRDefault="00B72E05">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8F43" w14:textId="05B65E85" w:rsidR="00B72E05" w:rsidRDefault="00B72E05" w:rsidP="00B061BE">
    <w:pPr>
      <w:pStyle w:val="1"/>
      <w:tabs>
        <w:tab w:val="clear" w:pos="9469"/>
        <w:tab w:val="right" w:pos="9299"/>
      </w:tabs>
      <w:rPr>
        <w:rFonts w:hint="cs"/>
        <w:rtl/>
        <w:lang w:eastAsia="en-US"/>
      </w:rPr>
    </w:pPr>
    <w:r>
      <w:rPr>
        <w:rtl/>
        <w:lang w:eastAsia="en-US"/>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lang w:eastAsia="en-US"/>
      </w:rPr>
      <w:fldChar w:fldCharType="separate"/>
    </w:r>
    <w:r>
      <w:rPr>
        <w:rtl/>
        <w:lang w:eastAsia="en-US"/>
      </w:rPr>
      <w:t>פרשת תולדות</w:t>
    </w:r>
    <w:r>
      <w:rPr>
        <w:rtl/>
        <w:lang w:eastAsia="en-US"/>
      </w:rPr>
      <w:fldChar w:fldCharType="end"/>
    </w:r>
    <w:r w:rsidR="007F469A">
      <w:rPr>
        <w:rFonts w:hint="cs"/>
        <w:rtl/>
        <w:lang w:eastAsia="en-US"/>
      </w:rPr>
      <w:t xml:space="preserve"> </w:t>
    </w:r>
    <w:r w:rsidR="007F469A">
      <w:rPr>
        <w:rtl/>
        <w:lang w:eastAsia="en-US"/>
      </w:rPr>
      <w:t>–</w:t>
    </w:r>
    <w:r w:rsidR="007F469A">
      <w:rPr>
        <w:rFonts w:hint="cs"/>
        <w:rtl/>
        <w:lang w:eastAsia="en-US"/>
      </w:rPr>
      <w:t xml:space="preserve"> ברכת אברהם</w:t>
    </w:r>
    <w:r w:rsidR="00DA0E96">
      <w:rPr>
        <w:rtl/>
        <w:lang w:eastAsia="en-US"/>
      </w:rPr>
      <w:tab/>
    </w:r>
    <w:r>
      <w:rPr>
        <w:rtl/>
        <w:lang w:eastAsia="en-US"/>
      </w:rPr>
      <w:t>תשס"</w:t>
    </w:r>
    <w:r>
      <w:rPr>
        <w:rFonts w:hint="cs"/>
        <w:rtl/>
        <w:lang w:eastAsia="en-US"/>
      </w:rPr>
      <w:t>ב, תשס"ו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FC1F" w14:textId="77777777" w:rsidR="00B72E05" w:rsidRDefault="00B72E05">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proofErr w:type="spellStart"/>
    <w:r>
      <w:rPr>
        <w:szCs w:val="22"/>
        <w:rtl/>
        <w:lang w:eastAsia="en-US"/>
      </w:rPr>
      <w:t>פרשת</w:t>
    </w:r>
    <w:proofErr w:type="spellEnd"/>
    <w:r>
      <w:rPr>
        <w:szCs w:val="22"/>
        <w:rtl/>
        <w:lang w:eastAsia="en-US"/>
      </w:rPr>
      <w:t xml:space="preserve"> תולדות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3B1391">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A46"/>
    <w:rsid w:val="000044FB"/>
    <w:rsid w:val="0006205F"/>
    <w:rsid w:val="000A4C70"/>
    <w:rsid w:val="000C78B5"/>
    <w:rsid w:val="00130B23"/>
    <w:rsid w:val="001B27C0"/>
    <w:rsid w:val="002231FE"/>
    <w:rsid w:val="002820FA"/>
    <w:rsid w:val="00283442"/>
    <w:rsid w:val="002B5122"/>
    <w:rsid w:val="00391459"/>
    <w:rsid w:val="003B1391"/>
    <w:rsid w:val="003C53D6"/>
    <w:rsid w:val="00410BE7"/>
    <w:rsid w:val="00432998"/>
    <w:rsid w:val="0043375A"/>
    <w:rsid w:val="004769A6"/>
    <w:rsid w:val="0048629F"/>
    <w:rsid w:val="004B6ECE"/>
    <w:rsid w:val="004F2984"/>
    <w:rsid w:val="0052540F"/>
    <w:rsid w:val="005B6536"/>
    <w:rsid w:val="00622AF9"/>
    <w:rsid w:val="00737E48"/>
    <w:rsid w:val="007B1336"/>
    <w:rsid w:val="007E5297"/>
    <w:rsid w:val="007F469A"/>
    <w:rsid w:val="0086617C"/>
    <w:rsid w:val="008810FD"/>
    <w:rsid w:val="008F69DC"/>
    <w:rsid w:val="00923033"/>
    <w:rsid w:val="0095589C"/>
    <w:rsid w:val="009C61F6"/>
    <w:rsid w:val="00A96E00"/>
    <w:rsid w:val="00AD421C"/>
    <w:rsid w:val="00B04A46"/>
    <w:rsid w:val="00B061BE"/>
    <w:rsid w:val="00B15007"/>
    <w:rsid w:val="00B2578D"/>
    <w:rsid w:val="00B476C6"/>
    <w:rsid w:val="00B56FA9"/>
    <w:rsid w:val="00B72E05"/>
    <w:rsid w:val="00B73E40"/>
    <w:rsid w:val="00BB6E27"/>
    <w:rsid w:val="00BD33AA"/>
    <w:rsid w:val="00BE3F8E"/>
    <w:rsid w:val="00BF3D79"/>
    <w:rsid w:val="00C43DA4"/>
    <w:rsid w:val="00C457B5"/>
    <w:rsid w:val="00C87629"/>
    <w:rsid w:val="00CD5FD2"/>
    <w:rsid w:val="00D670DE"/>
    <w:rsid w:val="00DA0E96"/>
    <w:rsid w:val="00E4214D"/>
    <w:rsid w:val="00E665EA"/>
    <w:rsid w:val="00E71EDF"/>
    <w:rsid w:val="00F262B7"/>
    <w:rsid w:val="00F30680"/>
    <w:rsid w:val="00F63DD8"/>
    <w:rsid w:val="00F85FA3"/>
    <w:rsid w:val="00F96C0C"/>
    <w:rsid w:val="00FA4650"/>
    <w:rsid w:val="00FF40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03720"/>
  <w15:chartTrackingRefBased/>
  <w15:docId w15:val="{CFE8F7E7-3F26-4AF7-B7C6-E2DCCAC1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1391"/>
    <w:pPr>
      <w:bidi/>
    </w:pPr>
    <w:rPr>
      <w:rFonts w:cs="Narkisim"/>
      <w:sz w:val="22"/>
      <w:szCs w:val="22"/>
      <w:lang w:eastAsia="he-IL"/>
    </w:rPr>
  </w:style>
  <w:style w:type="paragraph" w:styleId="1">
    <w:name w:val="heading 1"/>
    <w:basedOn w:val="a"/>
    <w:next w:val="a"/>
    <w:link w:val="10"/>
    <w:qFormat/>
    <w:rsid w:val="003B1391"/>
    <w:pPr>
      <w:keepNext/>
      <w:tabs>
        <w:tab w:val="right" w:pos="9469"/>
      </w:tabs>
      <w:jc w:val="both"/>
      <w:outlineLvl w:val="0"/>
    </w:pPr>
    <w:rPr>
      <w:rFonts w:cs="David"/>
      <w:b/>
      <w:bCs/>
      <w:szCs w:val="28"/>
    </w:rPr>
  </w:style>
  <w:style w:type="character" w:default="1" w:styleId="a0">
    <w:name w:val="Default Paragraph Font"/>
    <w:uiPriority w:val="1"/>
    <w:semiHidden/>
    <w:unhideWhenUsed/>
    <w:rsid w:val="003B139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B1391"/>
  </w:style>
  <w:style w:type="paragraph" w:styleId="a3">
    <w:name w:val="footnote text"/>
    <w:basedOn w:val="a"/>
    <w:link w:val="a4"/>
    <w:rsid w:val="003B1391"/>
    <w:pPr>
      <w:ind w:left="170" w:hanging="170"/>
      <w:jc w:val="both"/>
    </w:pPr>
    <w:rPr>
      <w:sz w:val="20"/>
      <w:szCs w:val="20"/>
    </w:rPr>
  </w:style>
  <w:style w:type="character" w:styleId="a5">
    <w:name w:val="footnote reference"/>
    <w:semiHidden/>
    <w:rsid w:val="003B1391"/>
    <w:rPr>
      <w:vertAlign w:val="superscript"/>
    </w:rPr>
  </w:style>
  <w:style w:type="paragraph" w:styleId="a6">
    <w:name w:val="header"/>
    <w:basedOn w:val="a"/>
    <w:link w:val="a7"/>
    <w:rsid w:val="003B1391"/>
    <w:pPr>
      <w:tabs>
        <w:tab w:val="center" w:pos="4153"/>
        <w:tab w:val="right" w:pos="8306"/>
      </w:tabs>
    </w:pPr>
  </w:style>
  <w:style w:type="paragraph" w:styleId="a8">
    <w:name w:val="footer"/>
    <w:basedOn w:val="a"/>
    <w:link w:val="a9"/>
    <w:rsid w:val="003B1391"/>
    <w:pPr>
      <w:tabs>
        <w:tab w:val="center" w:pos="4153"/>
        <w:tab w:val="right" w:pos="8306"/>
      </w:tabs>
    </w:pPr>
  </w:style>
  <w:style w:type="paragraph" w:customStyle="1" w:styleId="aa">
    <w:name w:val="כותרת"/>
    <w:basedOn w:val="a"/>
    <w:rsid w:val="003B1391"/>
    <w:pPr>
      <w:spacing w:before="240" w:line="320" w:lineRule="atLeast"/>
      <w:jc w:val="center"/>
    </w:pPr>
    <w:rPr>
      <w:rFonts w:cs="David"/>
      <w:b/>
      <w:bCs/>
      <w:spacing w:val="20"/>
      <w:szCs w:val="32"/>
    </w:rPr>
  </w:style>
  <w:style w:type="paragraph" w:customStyle="1" w:styleId="ab">
    <w:name w:val="כותרת קטע"/>
    <w:basedOn w:val="a"/>
    <w:rsid w:val="003B1391"/>
    <w:pPr>
      <w:spacing w:before="240" w:line="300" w:lineRule="atLeast"/>
    </w:pPr>
    <w:rPr>
      <w:rFonts w:cs="Arial"/>
      <w:b/>
      <w:bCs/>
      <w:szCs w:val="24"/>
    </w:rPr>
  </w:style>
  <w:style w:type="paragraph" w:customStyle="1" w:styleId="ac">
    <w:name w:val="מקור"/>
    <w:basedOn w:val="a"/>
    <w:rsid w:val="003B1391"/>
    <w:pPr>
      <w:spacing w:line="320" w:lineRule="atLeast"/>
      <w:jc w:val="both"/>
    </w:pPr>
    <w:rPr>
      <w:rFonts w:cs="David"/>
      <w:szCs w:val="24"/>
    </w:rPr>
  </w:style>
  <w:style w:type="paragraph" w:customStyle="1" w:styleId="ad">
    <w:name w:val="מחלקי המים"/>
    <w:basedOn w:val="a"/>
    <w:rsid w:val="003B1391"/>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3B1391"/>
    <w:rPr>
      <w:rFonts w:ascii="Tahoma" w:hAnsi="Tahoma" w:cs="Tahoma"/>
      <w:sz w:val="16"/>
      <w:szCs w:val="16"/>
    </w:rPr>
  </w:style>
  <w:style w:type="character" w:styleId="Hyperlink">
    <w:name w:val="Hyperlink"/>
    <w:rsid w:val="003B1391"/>
    <w:rPr>
      <w:color w:val="0000FF"/>
      <w:u w:val="single"/>
    </w:rPr>
  </w:style>
  <w:style w:type="character" w:customStyle="1" w:styleId="a9">
    <w:name w:val="כותרת תחתונה תו"/>
    <w:link w:val="a8"/>
    <w:rsid w:val="003B1391"/>
    <w:rPr>
      <w:rFonts w:cs="Narkisim"/>
      <w:sz w:val="22"/>
      <w:szCs w:val="22"/>
      <w:lang w:eastAsia="he-IL"/>
    </w:rPr>
  </w:style>
  <w:style w:type="character" w:styleId="af1">
    <w:name w:val="page number"/>
    <w:rsid w:val="00B061BE"/>
  </w:style>
  <w:style w:type="character" w:customStyle="1" w:styleId="a4">
    <w:name w:val="טקסט הערת שוליים תו"/>
    <w:link w:val="a3"/>
    <w:rsid w:val="003B1391"/>
    <w:rPr>
      <w:rFonts w:cs="Narkisim"/>
      <w:lang w:eastAsia="he-IL"/>
    </w:rPr>
  </w:style>
  <w:style w:type="character" w:customStyle="1" w:styleId="10">
    <w:name w:val="כותרת 1 תו"/>
    <w:link w:val="1"/>
    <w:rsid w:val="003B1391"/>
    <w:rPr>
      <w:rFonts w:cs="David"/>
      <w:b/>
      <w:bCs/>
      <w:sz w:val="22"/>
      <w:szCs w:val="28"/>
      <w:lang w:eastAsia="he-IL"/>
    </w:rPr>
  </w:style>
  <w:style w:type="character" w:customStyle="1" w:styleId="a7">
    <w:name w:val="כותרת עליונה תו"/>
    <w:link w:val="a6"/>
    <w:rsid w:val="003B1391"/>
    <w:rPr>
      <w:rFonts w:cs="Narkisim"/>
      <w:sz w:val="22"/>
      <w:szCs w:val="22"/>
      <w:lang w:eastAsia="he-IL"/>
    </w:rPr>
  </w:style>
  <w:style w:type="character" w:customStyle="1" w:styleId="af0">
    <w:name w:val="טקסט בלונים תו"/>
    <w:link w:val="af"/>
    <w:uiPriority w:val="99"/>
    <w:semiHidden/>
    <w:rsid w:val="003B1391"/>
    <w:rPr>
      <w:rFonts w:ascii="Tahoma" w:hAnsi="Tahoma" w:cs="Tahoma"/>
      <w:sz w:val="16"/>
      <w:szCs w:val="16"/>
      <w:lang w:eastAsia="he-IL"/>
    </w:rPr>
  </w:style>
  <w:style w:type="paragraph" w:customStyle="1" w:styleId="af2">
    <w:name w:val="פסוק"/>
    <w:basedOn w:val="ac"/>
    <w:qFormat/>
    <w:rsid w:val="003B1391"/>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meyuhadim=%D7%A1%D7%9D-%D7%97%D7%99%D7%99%D7%9D-%D7%95%D7%A1%D7%9D-%D7%9E%D7%95%D7%95%D7%AA" TargetMode="External"/><Relationship Id="rId7" Type="http://schemas.openxmlformats.org/officeDocument/2006/relationships/hyperlink" Target="https://www.mayim.org.il/?parasha=%D7%95%D7%90%D7%9C%D7%94-%D7%AA%D7%95%D7%9C%D7%93%D7%95%D7%AA-%D7%90%D7%91%D7%A8%D7%94%D7%9D-%D7%99%D7%A6%D7%97%D7%A7-%D7%95%D7%99%D7%A2%D7%A7%D7%91" TargetMode="External"/><Relationship Id="rId2" Type="http://schemas.openxmlformats.org/officeDocument/2006/relationships/hyperlink" Target="http://www.mayim.org.il/?parasha=%D7%90%D7%A0%D7%9B%D7%99-%D7%A2%D7%A9%D7%95-%D7%91%D7%9B%D7%95%D7%A8%D7%9A-1" TargetMode="External"/><Relationship Id="rId1" Type="http://schemas.openxmlformats.org/officeDocument/2006/relationships/hyperlink" Target="https://www.mayim.org.il/?parasha=%d7%91%d7%90-%d7%90%d7%97%d7%99%d7%9a-%d7%91%d7%9e%d7%a8%d7%9e%d7%94" TargetMode="External"/><Relationship Id="rId6" Type="http://schemas.openxmlformats.org/officeDocument/2006/relationships/hyperlink" Target="http://www.mayim.org.il/?parasha=%D7%91%D7%97%D7%99%D7%A8%D7%94-%D7%91%D7%91%D7%9B%D7%95%D7%A8%D7%94-%D7%95%D7%9E%D7%97%D7%99%D7%A8%D7%941" TargetMode="External"/><Relationship Id="rId5" Type="http://schemas.openxmlformats.org/officeDocument/2006/relationships/hyperlink" Target="https://www.mayim.org.il/?parasha=%D7%91%D7%97%D7%99%D7%A8%D7%94-%D7%91%D7%91%D7%9B%D7%95%D7%A8%D7%94-%D7%95%D7%9E%D7%97%D7%99%D7%A8%D7%941" TargetMode="External"/><Relationship Id="rId4" Type="http://schemas.openxmlformats.org/officeDocument/2006/relationships/hyperlink" Target="http://www.mayim.org.il/?parasha=%D7%99%D7%A6%D7%97%D7%A7-%D7%90%D7%91%D7%99%D7%A0%D7%9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1007</Words>
  <Characters>5038</Characters>
  <Application>Microsoft Office Word</Application>
  <DocSecurity>0</DocSecurity>
  <Lines>41</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ברכת אברהם</vt:lpstr>
      <vt:lpstr>ברכת אברהם</vt:lpstr>
    </vt:vector>
  </TitlesOfParts>
  <Company> </Company>
  <LinksUpToDate>false</LinksUpToDate>
  <CharactersWithSpaces>6033</CharactersWithSpaces>
  <SharedDoc>false</SharedDoc>
  <HLinks>
    <vt:vector size="42" baseType="variant">
      <vt:variant>
        <vt:i4>3604576</vt:i4>
      </vt:variant>
      <vt:variant>
        <vt:i4>18</vt:i4>
      </vt:variant>
      <vt:variant>
        <vt:i4>0</vt:i4>
      </vt:variant>
      <vt:variant>
        <vt:i4>5</vt:i4>
      </vt:variant>
      <vt:variant>
        <vt:lpwstr>https://www.mayim.org.il/?parasha=%D7%95%D7%90%D7%9C%D7%94-%D7%AA%D7%95%D7%9C%D7%93%D7%95%D7%AA-%D7%90%D7%91%D7%A8%D7%94%D7%9D-%D7%99%D7%A6%D7%97%D7%A7-%D7%95%D7%99%D7%A2%D7%A7%D7%91</vt:lpwstr>
      </vt:variant>
      <vt:variant>
        <vt:lpwstr/>
      </vt:variant>
      <vt:variant>
        <vt:i4>6291577</vt:i4>
      </vt:variant>
      <vt:variant>
        <vt:i4>15</vt:i4>
      </vt:variant>
      <vt:variant>
        <vt:i4>0</vt:i4>
      </vt:variant>
      <vt:variant>
        <vt:i4>5</vt:i4>
      </vt:variant>
      <vt:variant>
        <vt:lpwstr>http://www.mayim.org.il/?parasha=%D7%91%D7%97%D7%99%D7%A8%D7%94-%D7%91%D7%91%D7%9B%D7%95%D7%A8%D7%94-%D7%95%D7%9E%D7%97%D7%99%D7%A8%D7%941</vt:lpwstr>
      </vt:variant>
      <vt:variant>
        <vt:lpwstr/>
      </vt:variant>
      <vt:variant>
        <vt:i4>6357050</vt:i4>
      </vt:variant>
      <vt:variant>
        <vt:i4>12</vt:i4>
      </vt:variant>
      <vt:variant>
        <vt:i4>0</vt:i4>
      </vt:variant>
      <vt:variant>
        <vt:i4>5</vt:i4>
      </vt:variant>
      <vt:variant>
        <vt:lpwstr>https://www.mayim.org.il/?parasha=%D7%91%D7%97%D7%99%D7%A8%D7%94-%D7%91%D7%91%D7%9B%D7%95%D7%A8%D7%94-%D7%95%D7%9E%D7%97%D7%99%D7%A8%D7%941</vt:lpwstr>
      </vt:variant>
      <vt:variant>
        <vt:lpwstr/>
      </vt:variant>
      <vt:variant>
        <vt:i4>6094928</vt:i4>
      </vt:variant>
      <vt:variant>
        <vt:i4>9</vt:i4>
      </vt:variant>
      <vt:variant>
        <vt:i4>0</vt:i4>
      </vt:variant>
      <vt:variant>
        <vt:i4>5</vt:i4>
      </vt:variant>
      <vt:variant>
        <vt:lpwstr>http://www.mayim.org.il/?parasha=%D7%99%D7%A6%D7%97%D7%A7-%D7%90%D7%91%D7%99%D7%A0%D7%951</vt:lpwstr>
      </vt:variant>
      <vt:variant>
        <vt:lpwstr/>
      </vt:variant>
      <vt:variant>
        <vt:i4>4522015</vt:i4>
      </vt:variant>
      <vt:variant>
        <vt:i4>6</vt:i4>
      </vt:variant>
      <vt:variant>
        <vt:i4>0</vt:i4>
      </vt:variant>
      <vt:variant>
        <vt:i4>5</vt:i4>
      </vt:variant>
      <vt:variant>
        <vt:lpwstr>https://www.mayim.org.il/?meyuhadim=%D7%A1%D7%9D-%D7%97%D7%99%D7%99%D7%9D-%D7%95%D7%A1%D7%9D-%D7%9E%D7%95%D7%95%D7%AA</vt:lpwstr>
      </vt:variant>
      <vt:variant>
        <vt:lpwstr/>
      </vt:variant>
      <vt:variant>
        <vt:i4>5767183</vt:i4>
      </vt:variant>
      <vt:variant>
        <vt:i4>3</vt:i4>
      </vt:variant>
      <vt:variant>
        <vt:i4>0</vt:i4>
      </vt:variant>
      <vt:variant>
        <vt:i4>5</vt:i4>
      </vt:variant>
      <vt:variant>
        <vt:lpwstr>http://www.mayim.org.il/?parasha=%D7%90%D7%A0%D7%9B%D7%99-%D7%A2%D7%A9%D7%95-%D7%91%D7%9B%D7%95%D7%A8%D7%9A-1</vt:lpwstr>
      </vt:variant>
      <vt:variant>
        <vt:lpwstr/>
      </vt:variant>
      <vt:variant>
        <vt:i4>6553702</vt:i4>
      </vt:variant>
      <vt:variant>
        <vt:i4>0</vt:i4>
      </vt:variant>
      <vt:variant>
        <vt:i4>0</vt:i4>
      </vt:variant>
      <vt:variant>
        <vt:i4>5</vt:i4>
      </vt:variant>
      <vt:variant>
        <vt:lpwstr>https://www.mayim.org.il/?parasha=%d7%91%d7%90-%d7%90%d7%97%d7%99%d7%9a-%d7%91%d7%9e%d7%a8%d7%9e%d7%94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ברכת אברהם</dc:title>
  <dc:subject>פרשת תולדות</dc:subject>
  <dc:creator>Asher Yuval</dc:creator>
  <cp:keywords/>
  <dc:description/>
  <cp:lastModifiedBy>Shimon Afek</cp:lastModifiedBy>
  <cp:revision>3</cp:revision>
  <cp:lastPrinted>2005-12-02T05:50:00Z</cp:lastPrinted>
  <dcterms:created xsi:type="dcterms:W3CDTF">2021-10-29T05:50:00Z</dcterms:created>
  <dcterms:modified xsi:type="dcterms:W3CDTF">2021-10-29T05:50:00Z</dcterms:modified>
</cp:coreProperties>
</file>