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0790F" w14:textId="77777777" w:rsidR="00963A32" w:rsidRDefault="00A437C2">
      <w:pPr>
        <w:pStyle w:val="aa"/>
        <w:rPr>
          <w:rFonts w:hint="cs"/>
          <w:rtl/>
        </w:rPr>
      </w:pPr>
      <w:r>
        <w:rPr>
          <w:rFonts w:hint="cs"/>
          <w:rtl/>
        </w:rPr>
        <w:t>אשריך ישראל</w:t>
      </w:r>
    </w:p>
    <w:p w14:paraId="50D11555" w14:textId="77777777" w:rsidR="00A21FED" w:rsidRDefault="00A437C2" w:rsidP="00F86049">
      <w:pPr>
        <w:autoSpaceDE w:val="0"/>
        <w:autoSpaceDN w:val="0"/>
        <w:adjustRightInd w:val="0"/>
        <w:spacing w:before="240" w:line="320" w:lineRule="atLeast"/>
        <w:jc w:val="both"/>
        <w:rPr>
          <w:rFonts w:hint="cs"/>
          <w:rtl/>
          <w:lang w:val="he-IL"/>
        </w:rPr>
      </w:pPr>
      <w:r w:rsidRPr="00A437C2">
        <w:rPr>
          <w:rFonts w:cs="David"/>
          <w:b/>
          <w:bCs/>
          <w:sz w:val="24"/>
          <w:szCs w:val="24"/>
          <w:rtl/>
          <w:lang w:val="he-IL"/>
        </w:rPr>
        <w:t>אַשְׁרֶיךָ יִשְׂרָאֵל מִי כָמוֹךָ עַם נוֹשַׁע בַּה' מָגֵן עֶזְרֶךָ וַאֲשֶׁר חֶרֶב גַּאֲוָתֶךָ וְיִכָּחֲשׁוּ אֹיְבֶיךָ לָךְ וְאַתָּה עַל בָּמוֹתֵימוֹ תִדְרֹךְ:</w:t>
      </w:r>
      <w:r w:rsidR="00F86049">
        <w:rPr>
          <w:rFonts w:cs="David" w:hint="cs"/>
          <w:b/>
          <w:bCs/>
          <w:sz w:val="24"/>
          <w:szCs w:val="24"/>
          <w:rtl/>
          <w:lang w:val="he-IL"/>
        </w:rPr>
        <w:t xml:space="preserve"> </w:t>
      </w:r>
      <w:r w:rsidR="00963A32">
        <w:rPr>
          <w:rFonts w:hint="cs"/>
          <w:rtl/>
          <w:lang w:val="he-IL"/>
        </w:rPr>
        <w:t xml:space="preserve">(דברים לג </w:t>
      </w:r>
      <w:r w:rsidR="00F86049">
        <w:rPr>
          <w:rFonts w:hint="cs"/>
          <w:rtl/>
          <w:lang w:val="he-IL"/>
        </w:rPr>
        <w:t>כט</w:t>
      </w:r>
      <w:r w:rsidR="00963A32">
        <w:rPr>
          <w:rFonts w:hint="cs"/>
          <w:rtl/>
          <w:lang w:val="he-IL"/>
        </w:rPr>
        <w:t>)</w:t>
      </w:r>
      <w:r w:rsidR="00532915">
        <w:rPr>
          <w:rFonts w:hint="cs"/>
          <w:rtl/>
          <w:lang w:val="he-IL"/>
        </w:rPr>
        <w:t>.</w:t>
      </w:r>
      <w:r w:rsidR="00532915">
        <w:rPr>
          <w:rStyle w:val="a5"/>
          <w:rtl/>
          <w:lang w:val="he-IL"/>
        </w:rPr>
        <w:footnoteReference w:id="1"/>
      </w:r>
    </w:p>
    <w:p w14:paraId="002C3267" w14:textId="77777777" w:rsidR="005D4470" w:rsidRPr="005D4470" w:rsidRDefault="005D4470" w:rsidP="005D4470">
      <w:pPr>
        <w:pStyle w:val="ab"/>
        <w:rPr>
          <w:rtl/>
          <w:lang w:val="he-IL"/>
        </w:rPr>
      </w:pPr>
      <w:r w:rsidRPr="005D4470">
        <w:rPr>
          <w:rtl/>
          <w:lang w:val="he-IL"/>
        </w:rPr>
        <w:t>מסכת יומא פרק ח</w:t>
      </w:r>
      <w:r>
        <w:rPr>
          <w:rFonts w:hint="cs"/>
          <w:rtl/>
          <w:lang w:val="he-IL"/>
        </w:rPr>
        <w:t xml:space="preserve"> משנה ט</w:t>
      </w:r>
      <w:r w:rsidR="000C4B47">
        <w:rPr>
          <w:rFonts w:hint="cs"/>
          <w:rtl/>
          <w:lang w:val="he-IL"/>
        </w:rPr>
        <w:t xml:space="preserve"> </w:t>
      </w:r>
      <w:r w:rsidR="000C4B47">
        <w:rPr>
          <w:rtl/>
          <w:lang w:val="he-IL"/>
        </w:rPr>
        <w:t>–</w:t>
      </w:r>
      <w:r w:rsidR="000C4B47">
        <w:rPr>
          <w:rFonts w:hint="cs"/>
          <w:rtl/>
          <w:lang w:val="he-IL"/>
        </w:rPr>
        <w:t xml:space="preserve"> אשריך ישראל ביום הכיפורים</w:t>
      </w:r>
    </w:p>
    <w:p w14:paraId="3A9648B3" w14:textId="77777777" w:rsidR="005D4470" w:rsidRDefault="005D4470" w:rsidP="000C4B47">
      <w:pPr>
        <w:pStyle w:val="ac"/>
        <w:rPr>
          <w:rFonts w:hint="cs"/>
          <w:rtl/>
          <w:lang w:val="he-IL"/>
        </w:rPr>
      </w:pPr>
      <w:r w:rsidRPr="005D4470">
        <w:rPr>
          <w:rtl/>
          <w:lang w:val="he-IL"/>
        </w:rPr>
        <w:t>אמר רבי עקיבא</w:t>
      </w:r>
      <w:r>
        <w:rPr>
          <w:rFonts w:hint="cs"/>
          <w:rtl/>
          <w:lang w:val="he-IL"/>
        </w:rPr>
        <w:t>:</w:t>
      </w:r>
      <w:r w:rsidRPr="005D4470">
        <w:rPr>
          <w:rtl/>
          <w:lang w:val="he-IL"/>
        </w:rPr>
        <w:t xml:space="preserve"> אשריכם ישראל</w:t>
      </w:r>
      <w:r>
        <w:rPr>
          <w:rFonts w:hint="cs"/>
          <w:rtl/>
          <w:lang w:val="he-IL"/>
        </w:rPr>
        <w:t>,</w:t>
      </w:r>
      <w:r w:rsidRPr="005D4470">
        <w:rPr>
          <w:rtl/>
          <w:lang w:val="he-IL"/>
        </w:rPr>
        <w:t xml:space="preserve"> לפני מי אתם מיטהרין</w:t>
      </w:r>
      <w:r>
        <w:rPr>
          <w:rFonts w:hint="cs"/>
          <w:rtl/>
          <w:lang w:val="he-IL"/>
        </w:rPr>
        <w:t>,</w:t>
      </w:r>
      <w:r w:rsidRPr="005D4470">
        <w:rPr>
          <w:rtl/>
          <w:lang w:val="he-IL"/>
        </w:rPr>
        <w:t xml:space="preserve"> מי מטהר אתכם</w:t>
      </w:r>
      <w:r>
        <w:rPr>
          <w:rFonts w:hint="cs"/>
          <w:rtl/>
          <w:lang w:val="he-IL"/>
        </w:rPr>
        <w:t>?</w:t>
      </w:r>
      <w:r w:rsidRPr="005D4470">
        <w:rPr>
          <w:rtl/>
          <w:lang w:val="he-IL"/>
        </w:rPr>
        <w:t xml:space="preserve"> אביכם שבשמים</w:t>
      </w:r>
      <w:r>
        <w:rPr>
          <w:rFonts w:hint="cs"/>
          <w:rtl/>
          <w:lang w:val="he-IL"/>
        </w:rPr>
        <w:t>,</w:t>
      </w:r>
      <w:r w:rsidRPr="005D4470">
        <w:rPr>
          <w:rtl/>
          <w:lang w:val="he-IL"/>
        </w:rPr>
        <w:t xml:space="preserve"> שנאמר (יחזקאל ל"ו) וזרקתי עליכם מים טהורים וטהרתם</w:t>
      </w:r>
      <w:r w:rsidR="00E54E73">
        <w:rPr>
          <w:rFonts w:hint="cs"/>
          <w:rtl/>
          <w:lang w:val="he-IL"/>
        </w:rPr>
        <w:t>,</w:t>
      </w:r>
      <w:r w:rsidRPr="005D4470">
        <w:rPr>
          <w:rtl/>
          <w:lang w:val="he-IL"/>
        </w:rPr>
        <w:t xml:space="preserve"> ואומר</w:t>
      </w:r>
      <w:r w:rsidR="000C4B47">
        <w:rPr>
          <w:rFonts w:hint="cs"/>
          <w:rtl/>
          <w:lang w:val="he-IL"/>
        </w:rPr>
        <w:t>:</w:t>
      </w:r>
      <w:r w:rsidRPr="005D4470">
        <w:rPr>
          <w:rtl/>
          <w:lang w:val="he-IL"/>
        </w:rPr>
        <w:t xml:space="preserve"> </w:t>
      </w:r>
      <w:r w:rsidR="000C4B47">
        <w:rPr>
          <w:rFonts w:hint="cs"/>
          <w:rtl/>
          <w:lang w:val="he-IL"/>
        </w:rPr>
        <w:t>"</w:t>
      </w:r>
      <w:r w:rsidRPr="005D4470">
        <w:rPr>
          <w:rtl/>
          <w:lang w:val="he-IL"/>
        </w:rPr>
        <w:t xml:space="preserve">מקוה ישראל ה' </w:t>
      </w:r>
      <w:r w:rsidR="000C4B47">
        <w:rPr>
          <w:rFonts w:hint="cs"/>
          <w:rtl/>
          <w:lang w:val="he-IL"/>
        </w:rPr>
        <w:t xml:space="preserve">" </w:t>
      </w:r>
      <w:r w:rsidR="000C4B47" w:rsidRPr="005D4470">
        <w:rPr>
          <w:rtl/>
          <w:lang w:val="he-IL"/>
        </w:rPr>
        <w:t xml:space="preserve">(ירמיה יז) </w:t>
      </w:r>
      <w:r w:rsidR="000C4B47">
        <w:rPr>
          <w:rFonts w:hint="cs"/>
          <w:rtl/>
          <w:lang w:val="he-IL"/>
        </w:rPr>
        <w:t xml:space="preserve">- </w:t>
      </w:r>
      <w:r w:rsidRPr="005D4470">
        <w:rPr>
          <w:rtl/>
          <w:lang w:val="he-IL"/>
        </w:rPr>
        <w:t>מה מקוה מטהר את הטמאים</w:t>
      </w:r>
      <w:r w:rsidR="000C4B47">
        <w:rPr>
          <w:rFonts w:hint="cs"/>
          <w:rtl/>
          <w:lang w:val="he-IL"/>
        </w:rPr>
        <w:t>,</w:t>
      </w:r>
      <w:r w:rsidRPr="005D4470">
        <w:rPr>
          <w:rtl/>
          <w:lang w:val="he-IL"/>
        </w:rPr>
        <w:t xml:space="preserve"> אף </w:t>
      </w:r>
      <w:r w:rsidR="00B46CC7">
        <w:rPr>
          <w:rtl/>
          <w:lang w:val="he-IL"/>
        </w:rPr>
        <w:t>הקב"ה</w:t>
      </w:r>
      <w:r w:rsidRPr="005D4470">
        <w:rPr>
          <w:rtl/>
          <w:lang w:val="he-IL"/>
        </w:rPr>
        <w:t xml:space="preserve"> מטהר את ישראל</w:t>
      </w:r>
      <w:r w:rsidR="00C33D22">
        <w:rPr>
          <w:rFonts w:hint="cs"/>
          <w:rtl/>
          <w:lang w:val="he-IL"/>
        </w:rPr>
        <w:t>.</w:t>
      </w:r>
      <w:r w:rsidR="00C33D22">
        <w:rPr>
          <w:rStyle w:val="a5"/>
          <w:rtl/>
          <w:lang w:val="he-IL"/>
        </w:rPr>
        <w:footnoteReference w:id="2"/>
      </w:r>
    </w:p>
    <w:p w14:paraId="326FC61C" w14:textId="77777777" w:rsidR="00C33D22" w:rsidRPr="00C33D22" w:rsidRDefault="00C33D22" w:rsidP="00C33D22">
      <w:pPr>
        <w:pStyle w:val="ab"/>
        <w:rPr>
          <w:rtl/>
          <w:lang w:val="he-IL"/>
        </w:rPr>
      </w:pPr>
      <w:r w:rsidRPr="00C33D22">
        <w:rPr>
          <w:rtl/>
          <w:lang w:val="he-IL"/>
        </w:rPr>
        <w:t>מסכת עירובין דף נג עמוד ב</w:t>
      </w:r>
      <w:r w:rsidR="006C05B0">
        <w:rPr>
          <w:rFonts w:hint="cs"/>
          <w:rtl/>
          <w:lang w:val="he-IL"/>
        </w:rPr>
        <w:t xml:space="preserve"> </w:t>
      </w:r>
      <w:r w:rsidR="006C05B0">
        <w:rPr>
          <w:rtl/>
          <w:lang w:val="he-IL"/>
        </w:rPr>
        <w:t>–</w:t>
      </w:r>
      <w:r w:rsidR="006C05B0">
        <w:rPr>
          <w:rFonts w:hint="cs"/>
          <w:rtl/>
          <w:lang w:val="he-IL"/>
        </w:rPr>
        <w:t xml:space="preserve"> אשריכם ישראל שכולכם חכמים</w:t>
      </w:r>
    </w:p>
    <w:p w14:paraId="050FE230" w14:textId="77777777" w:rsidR="00BA32DC" w:rsidRDefault="00C33D22" w:rsidP="006C05B0">
      <w:pPr>
        <w:pStyle w:val="ac"/>
        <w:rPr>
          <w:rFonts w:hint="cs"/>
          <w:rtl/>
          <w:lang w:val="he-IL"/>
        </w:rPr>
      </w:pPr>
      <w:r w:rsidRPr="00C33D22">
        <w:rPr>
          <w:rtl/>
          <w:lang w:val="he-IL"/>
        </w:rPr>
        <w:t>אמר רבי יהושע בן חנניה: מימי לא נצחני אדם חוץ מאשה תינוק ותינוקת. אשה מאי היא?</w:t>
      </w:r>
      <w:r w:rsidR="006C05B0" w:rsidRPr="006C05B0">
        <w:rPr>
          <w:rtl/>
        </w:rPr>
        <w:t xml:space="preserve"> </w:t>
      </w:r>
      <w:r w:rsidR="006C05B0" w:rsidRPr="006C05B0">
        <w:rPr>
          <w:rtl/>
          <w:lang w:val="he-IL"/>
        </w:rPr>
        <w:t xml:space="preserve">פעם אחת נתארחתי אצל אכסניא אחת, עשתה לי פולין. ביום ראשון אכלתים ולא שיירתי מהן כלום. </w:t>
      </w:r>
      <w:r w:rsidRPr="00C33D22">
        <w:rPr>
          <w:rtl/>
          <w:lang w:val="he-IL"/>
        </w:rPr>
        <w:t xml:space="preserve"> </w:t>
      </w:r>
      <w:r>
        <w:rPr>
          <w:rFonts w:hint="cs"/>
          <w:rtl/>
          <w:lang w:val="he-IL"/>
        </w:rPr>
        <w:t>...</w:t>
      </w:r>
      <w:r>
        <w:rPr>
          <w:rStyle w:val="a5"/>
          <w:rtl/>
          <w:lang w:val="he-IL"/>
        </w:rPr>
        <w:footnoteReference w:id="3"/>
      </w:r>
      <w:r>
        <w:rPr>
          <w:rFonts w:hint="cs"/>
          <w:rtl/>
          <w:lang w:val="he-IL"/>
        </w:rPr>
        <w:t xml:space="preserve"> </w:t>
      </w:r>
      <w:r w:rsidRPr="00C33D22">
        <w:rPr>
          <w:rtl/>
          <w:lang w:val="he-IL"/>
        </w:rPr>
        <w:t>תינוקת מאי היא? פעם אחת הייתי מהלך בדרך, והיתה דרך עוברת בשדה והייתי מהלך בה. אמרה לי תינוקת אחת: רבי, לא שדה היא זו? אמרתי לה: לא, דרך כבושה היא. אמרה לי: ליסטים כמותך כבשוה. תינוק מאי היא? פעם אחת הייתי מהלך בדרך, וראיתי תינוק יושב על פרשת דרכים. ואמרתי לו: באיזה דרך נלך לעיר? אמר לי: זו קצרה וארוכה וזו ארוכה וקצרה. והלכתי בקצרה וארוכה, כיון שהגעתי לעיר מצאתי שמקיפין אותה גנות ופרדיסין, חזרתי לאחורי. אמרתי לו: בני, הלא אמרת לי קצרה? - אמר לי: ולא אמרתי לך ארוכה! - נשקתיו על ראשו, ואמרתי לו: אשריכם ישראל שכולכם חכמים גדולים אתם, מגדולכם ועד קטנכם.</w:t>
      </w:r>
      <w:r w:rsidR="00BA32DC">
        <w:rPr>
          <w:rStyle w:val="a5"/>
          <w:rtl/>
          <w:lang w:val="he-IL"/>
        </w:rPr>
        <w:footnoteReference w:id="4"/>
      </w:r>
    </w:p>
    <w:p w14:paraId="4D64FFE3" w14:textId="77777777" w:rsidR="00BA32DC" w:rsidRPr="00BA32DC" w:rsidRDefault="00BA32DC" w:rsidP="00BA32DC">
      <w:pPr>
        <w:pStyle w:val="ab"/>
        <w:rPr>
          <w:rtl/>
          <w:lang w:val="he-IL"/>
        </w:rPr>
      </w:pPr>
      <w:r w:rsidRPr="00BA32DC">
        <w:rPr>
          <w:rtl/>
          <w:lang w:val="he-IL"/>
        </w:rPr>
        <w:t>מסכת ברכות דף ו עמוד א</w:t>
      </w:r>
      <w:r w:rsidR="002B642A">
        <w:rPr>
          <w:rFonts w:hint="cs"/>
          <w:rtl/>
          <w:lang w:val="he-IL"/>
        </w:rPr>
        <w:t xml:space="preserve"> </w:t>
      </w:r>
      <w:r w:rsidR="002B642A">
        <w:rPr>
          <w:rtl/>
          <w:lang w:val="he-IL"/>
        </w:rPr>
        <w:t>–</w:t>
      </w:r>
      <w:r w:rsidR="002B642A">
        <w:rPr>
          <w:rFonts w:hint="cs"/>
          <w:rtl/>
          <w:lang w:val="he-IL"/>
        </w:rPr>
        <w:t xml:space="preserve"> בתפילין של הקב"ה</w:t>
      </w:r>
    </w:p>
    <w:p w14:paraId="36B98700" w14:textId="77777777" w:rsidR="00BA623A" w:rsidRDefault="00BA32DC" w:rsidP="00BA623A">
      <w:pPr>
        <w:pStyle w:val="ac"/>
        <w:rPr>
          <w:rFonts w:hint="cs"/>
          <w:rtl/>
          <w:lang w:val="he-IL"/>
        </w:rPr>
      </w:pPr>
      <w:r w:rsidRPr="00BA32DC">
        <w:rPr>
          <w:rtl/>
          <w:lang w:val="he-IL"/>
        </w:rPr>
        <w:t>אמר רבי אבין בר רב אדא אמר רבי יצחק: מנין ש</w:t>
      </w:r>
      <w:r w:rsidR="00B46CC7">
        <w:rPr>
          <w:rtl/>
          <w:lang w:val="he-IL"/>
        </w:rPr>
        <w:t>הקב"ה</w:t>
      </w:r>
      <w:r w:rsidRPr="00BA32DC">
        <w:rPr>
          <w:rtl/>
          <w:lang w:val="he-IL"/>
        </w:rPr>
        <w:t xml:space="preserve"> מניח תפילין </w:t>
      </w:r>
      <w:r w:rsidR="006C05B0">
        <w:rPr>
          <w:rtl/>
          <w:lang w:val="he-IL"/>
        </w:rPr>
        <w:t>–</w:t>
      </w:r>
      <w:r w:rsidRPr="00BA32DC">
        <w:rPr>
          <w:rtl/>
          <w:lang w:val="he-IL"/>
        </w:rPr>
        <w:t xml:space="preserve"> שנאמר</w:t>
      </w:r>
      <w:r w:rsidR="006C05B0">
        <w:rPr>
          <w:rFonts w:hint="cs"/>
          <w:rtl/>
          <w:lang w:val="he-IL"/>
        </w:rPr>
        <w:t>:</w:t>
      </w:r>
      <w:r w:rsidRPr="00BA32DC">
        <w:rPr>
          <w:rtl/>
          <w:lang w:val="he-IL"/>
        </w:rPr>
        <w:t xml:space="preserve"> </w:t>
      </w:r>
      <w:r w:rsidR="006C05B0">
        <w:rPr>
          <w:rFonts w:hint="cs"/>
          <w:rtl/>
          <w:lang w:val="he-IL"/>
        </w:rPr>
        <w:t>"</w:t>
      </w:r>
      <w:r w:rsidRPr="00BA32DC">
        <w:rPr>
          <w:rtl/>
          <w:lang w:val="he-IL"/>
        </w:rPr>
        <w:t>נשבע ה' בימינו ובזרוע עזו</w:t>
      </w:r>
      <w:r w:rsidR="006C05B0">
        <w:rPr>
          <w:rFonts w:hint="cs"/>
          <w:rtl/>
          <w:lang w:val="he-IL"/>
        </w:rPr>
        <w:t>"</w:t>
      </w:r>
      <w:r w:rsidRPr="00BA32DC">
        <w:rPr>
          <w:rtl/>
          <w:lang w:val="he-IL"/>
        </w:rPr>
        <w:t xml:space="preserve">; בימינו - זו תורה, שנאמר: מימינו אש דת למו, ובזרוע עזו - אלו תפילין, שנאמר: ה' עז לעמו יתן. ומנין שהתפילין עוז הם לישראל - דכתיב: </w:t>
      </w:r>
      <w:r w:rsidR="006C05B0">
        <w:rPr>
          <w:rFonts w:hint="cs"/>
          <w:rtl/>
          <w:lang w:val="he-IL"/>
        </w:rPr>
        <w:t>"</w:t>
      </w:r>
      <w:r w:rsidRPr="00BA32DC">
        <w:rPr>
          <w:rtl/>
          <w:lang w:val="he-IL"/>
        </w:rPr>
        <w:t>וראו כל עמי הארץ כי שם ה' נקרא עליך ויראו ממך</w:t>
      </w:r>
      <w:r w:rsidR="006C05B0">
        <w:rPr>
          <w:rFonts w:hint="cs"/>
          <w:rtl/>
          <w:lang w:val="he-IL"/>
        </w:rPr>
        <w:t>"</w:t>
      </w:r>
      <w:r w:rsidRPr="00BA32DC">
        <w:rPr>
          <w:rtl/>
          <w:lang w:val="he-IL"/>
        </w:rPr>
        <w:t xml:space="preserve">, ותניא, רבי אליעזר הגדול אומר: אלו תפילין שבראש. אמר ליה רב נחמן בר יצחק לרב חייא בר אבין: הני תפילין דמרי עלמא מה כתיב בהו? אמר ליה: : ומי כעמך ישראל גוי אחד בארץ. </w:t>
      </w:r>
      <w:r w:rsidR="00BA623A">
        <w:rPr>
          <w:rFonts w:hint="cs"/>
          <w:rtl/>
          <w:lang w:val="he-IL"/>
        </w:rPr>
        <w:t xml:space="preserve">... </w:t>
      </w:r>
      <w:r w:rsidRPr="00BA32DC">
        <w:rPr>
          <w:rtl/>
          <w:lang w:val="he-IL"/>
        </w:rPr>
        <w:t xml:space="preserve">אמר ליה רב אחא בריה דרבא לרב אשי: תינח בחד ביתא, בשאר בתי מאי? - אמר ליה: </w:t>
      </w:r>
      <w:r w:rsidR="00BA623A">
        <w:rPr>
          <w:rFonts w:hint="cs"/>
          <w:rtl/>
          <w:lang w:val="he-IL"/>
        </w:rPr>
        <w:t xml:space="preserve">... </w:t>
      </w:r>
      <w:r w:rsidRPr="00BA32DC">
        <w:rPr>
          <w:rtl/>
          <w:lang w:val="he-IL"/>
        </w:rPr>
        <w:t>כי מי גוי גדול ומי גוי גדול דדמיין להדדי - בחד ביתא, אשריך ישראל ומי כעמך ישראל בחד ביתא, או הנסה אלהים - בחד ביתא, ולתתך עליון - בחד ביתא</w:t>
      </w:r>
      <w:r w:rsidR="00BA623A">
        <w:rPr>
          <w:rFonts w:hint="cs"/>
          <w:rtl/>
          <w:lang w:val="he-IL"/>
        </w:rPr>
        <w:t>.</w:t>
      </w:r>
      <w:r w:rsidR="003E7AB2">
        <w:rPr>
          <w:rStyle w:val="a5"/>
          <w:rtl/>
          <w:lang w:val="he-IL"/>
        </w:rPr>
        <w:footnoteReference w:id="5"/>
      </w:r>
    </w:p>
    <w:p w14:paraId="067CD52F" w14:textId="77777777" w:rsidR="003E7AB2" w:rsidRPr="003E7AB2" w:rsidRDefault="003E7AB2" w:rsidP="003E7AB2">
      <w:pPr>
        <w:pStyle w:val="ab"/>
        <w:rPr>
          <w:rtl/>
          <w:lang w:val="he-IL"/>
        </w:rPr>
      </w:pPr>
      <w:r w:rsidRPr="003E7AB2">
        <w:rPr>
          <w:rtl/>
          <w:lang w:val="he-IL"/>
        </w:rPr>
        <w:lastRenderedPageBreak/>
        <w:t>מסכת עבודה זרה דף ה עמוד ב</w:t>
      </w:r>
      <w:r w:rsidR="00544081">
        <w:rPr>
          <w:rFonts w:hint="cs"/>
          <w:rtl/>
          <w:lang w:val="he-IL"/>
        </w:rPr>
        <w:t xml:space="preserve"> </w:t>
      </w:r>
      <w:r w:rsidR="00544081">
        <w:rPr>
          <w:rtl/>
          <w:lang w:val="he-IL"/>
        </w:rPr>
        <w:t>–</w:t>
      </w:r>
      <w:r w:rsidR="00544081">
        <w:rPr>
          <w:rFonts w:hint="cs"/>
          <w:rtl/>
          <w:lang w:val="he-IL"/>
        </w:rPr>
        <w:t xml:space="preserve"> אשרי המשלבים תורה עם גמילות חסדים</w:t>
      </w:r>
    </w:p>
    <w:p w14:paraId="7E0B18CE" w14:textId="77777777" w:rsidR="00835D5C" w:rsidRDefault="003E7AB2" w:rsidP="003E7AB2">
      <w:pPr>
        <w:pStyle w:val="ac"/>
        <w:rPr>
          <w:rFonts w:hint="cs"/>
          <w:rtl/>
          <w:lang w:val="he-IL"/>
        </w:rPr>
      </w:pPr>
      <w:r w:rsidRPr="003E7AB2">
        <w:rPr>
          <w:rtl/>
          <w:lang w:val="he-IL"/>
        </w:rPr>
        <w:t>א"ר יוחנן משום רבי בנאה</w:t>
      </w:r>
      <w:r>
        <w:rPr>
          <w:rFonts w:hint="cs"/>
          <w:rtl/>
          <w:lang w:val="he-IL"/>
        </w:rPr>
        <w:t>:</w:t>
      </w:r>
      <w:r w:rsidRPr="003E7AB2">
        <w:rPr>
          <w:rtl/>
          <w:lang w:val="he-IL"/>
        </w:rPr>
        <w:t xml:space="preserve"> מאי דכתיב: </w:t>
      </w:r>
      <w:r>
        <w:rPr>
          <w:rFonts w:hint="cs"/>
          <w:rtl/>
          <w:lang w:val="he-IL"/>
        </w:rPr>
        <w:t>"</w:t>
      </w:r>
      <w:r w:rsidRPr="003E7AB2">
        <w:rPr>
          <w:rtl/>
          <w:lang w:val="he-IL"/>
        </w:rPr>
        <w:t>אשריכם זורעי על כל מים משלחי רגל השור והחמור</w:t>
      </w:r>
      <w:r w:rsidR="00C17D65">
        <w:rPr>
          <w:rFonts w:hint="cs"/>
          <w:rtl/>
          <w:lang w:val="he-IL"/>
        </w:rPr>
        <w:t>"</w:t>
      </w:r>
      <w:r>
        <w:rPr>
          <w:rFonts w:hint="cs"/>
          <w:rtl/>
          <w:lang w:val="he-IL"/>
        </w:rPr>
        <w:t xml:space="preserve"> (ישעיהו לב כ)</w:t>
      </w:r>
      <w:r w:rsidRPr="003E7AB2">
        <w:rPr>
          <w:rtl/>
          <w:lang w:val="he-IL"/>
        </w:rPr>
        <w:t>?</w:t>
      </w:r>
      <w:r w:rsidR="00835D5C">
        <w:rPr>
          <w:rStyle w:val="a5"/>
          <w:rtl/>
          <w:lang w:val="he-IL"/>
        </w:rPr>
        <w:footnoteReference w:id="6"/>
      </w:r>
      <w:r w:rsidRPr="003E7AB2">
        <w:rPr>
          <w:rtl/>
          <w:lang w:val="he-IL"/>
        </w:rPr>
        <w:t xml:space="preserve"> אשריהם ישראל, בזמן שעוסקין בתורה ובגמילות חסדים - יצרם מסור בידם ואין הם מסורים ביד יצרם, שנאמר: </w:t>
      </w:r>
      <w:r w:rsidR="00544081">
        <w:rPr>
          <w:rFonts w:hint="cs"/>
          <w:rtl/>
          <w:lang w:val="he-IL"/>
        </w:rPr>
        <w:t>"</w:t>
      </w:r>
      <w:r w:rsidRPr="003E7AB2">
        <w:rPr>
          <w:rtl/>
          <w:lang w:val="he-IL"/>
        </w:rPr>
        <w:t>אשריכם זורעי על כל מים</w:t>
      </w:r>
      <w:r w:rsidR="00544081">
        <w:rPr>
          <w:rFonts w:hint="cs"/>
          <w:rtl/>
          <w:lang w:val="he-IL"/>
        </w:rPr>
        <w:t>"</w:t>
      </w:r>
      <w:r w:rsidRPr="003E7AB2">
        <w:rPr>
          <w:rtl/>
          <w:lang w:val="he-IL"/>
        </w:rPr>
        <w:t xml:space="preserve">, ואין זריעה אלא צדקה, שנאמר: </w:t>
      </w:r>
      <w:r w:rsidR="00835D5C">
        <w:rPr>
          <w:rFonts w:hint="cs"/>
          <w:rtl/>
          <w:lang w:val="he-IL"/>
        </w:rPr>
        <w:t>"</w:t>
      </w:r>
      <w:r w:rsidRPr="003E7AB2">
        <w:rPr>
          <w:rtl/>
          <w:lang w:val="he-IL"/>
        </w:rPr>
        <w:t>זרעו לכם לצדקה וקצרו לפי חסד</w:t>
      </w:r>
      <w:r w:rsidR="00835D5C">
        <w:rPr>
          <w:rFonts w:hint="cs"/>
          <w:rtl/>
          <w:lang w:val="he-IL"/>
        </w:rPr>
        <w:t>" (הושע י יב)</w:t>
      </w:r>
      <w:r w:rsidR="00835D5C">
        <w:rPr>
          <w:rStyle w:val="a5"/>
          <w:rtl/>
          <w:lang w:val="he-IL"/>
        </w:rPr>
        <w:footnoteReference w:id="7"/>
      </w:r>
      <w:r w:rsidRPr="003E7AB2">
        <w:rPr>
          <w:rtl/>
          <w:lang w:val="he-IL"/>
        </w:rPr>
        <w:t>, ואין מים אלא תורה, שנאמר</w:t>
      </w:r>
      <w:r w:rsidR="00835D5C">
        <w:rPr>
          <w:rFonts w:hint="cs"/>
          <w:rtl/>
          <w:lang w:val="he-IL"/>
        </w:rPr>
        <w:t>:</w:t>
      </w:r>
      <w:r w:rsidRPr="003E7AB2">
        <w:rPr>
          <w:rtl/>
          <w:lang w:val="he-IL"/>
        </w:rPr>
        <w:t xml:space="preserve"> </w:t>
      </w:r>
      <w:r w:rsidR="00835D5C">
        <w:rPr>
          <w:rFonts w:hint="cs"/>
          <w:rtl/>
          <w:lang w:val="he-IL"/>
        </w:rPr>
        <w:t>"</w:t>
      </w:r>
      <w:r w:rsidRPr="003E7AB2">
        <w:rPr>
          <w:rtl/>
          <w:lang w:val="he-IL"/>
        </w:rPr>
        <w:t>הוי כל צמא לכו למים</w:t>
      </w:r>
      <w:r w:rsidR="00835D5C">
        <w:rPr>
          <w:rFonts w:hint="cs"/>
          <w:rtl/>
          <w:lang w:val="he-IL"/>
        </w:rPr>
        <w:t>" (ישעיהו נה א)</w:t>
      </w:r>
      <w:r w:rsidRPr="003E7AB2">
        <w:rPr>
          <w:rtl/>
          <w:lang w:val="he-IL"/>
        </w:rPr>
        <w:t>.</w:t>
      </w:r>
      <w:r w:rsidR="00835D5C">
        <w:rPr>
          <w:rStyle w:val="a5"/>
          <w:rtl/>
          <w:lang w:val="he-IL"/>
        </w:rPr>
        <w:footnoteReference w:id="8"/>
      </w:r>
      <w:r w:rsidRPr="003E7AB2">
        <w:rPr>
          <w:rtl/>
          <w:lang w:val="he-IL"/>
        </w:rPr>
        <w:t xml:space="preserve"> </w:t>
      </w:r>
    </w:p>
    <w:p w14:paraId="0AC3818A" w14:textId="77777777" w:rsidR="003E7AB2" w:rsidRDefault="002C5E76" w:rsidP="003E7AB2">
      <w:pPr>
        <w:pStyle w:val="ac"/>
        <w:rPr>
          <w:rFonts w:hint="cs"/>
          <w:rtl/>
          <w:lang w:val="he-IL"/>
        </w:rPr>
      </w:pPr>
      <w:r>
        <w:rPr>
          <w:rFonts w:hint="cs"/>
          <w:rtl/>
          <w:lang w:val="he-IL"/>
        </w:rPr>
        <w:t>"</w:t>
      </w:r>
      <w:r w:rsidR="003E7AB2" w:rsidRPr="003E7AB2">
        <w:rPr>
          <w:rtl/>
          <w:lang w:val="he-IL"/>
        </w:rPr>
        <w:t>משלחי רגל השור והחמור</w:t>
      </w:r>
      <w:r>
        <w:rPr>
          <w:rFonts w:hint="cs"/>
          <w:rtl/>
          <w:lang w:val="he-IL"/>
        </w:rPr>
        <w:t>"</w:t>
      </w:r>
      <w:r w:rsidR="003E7AB2" w:rsidRPr="003E7AB2">
        <w:rPr>
          <w:rtl/>
          <w:lang w:val="he-IL"/>
        </w:rPr>
        <w:t xml:space="preserve"> - תנא דבי אליהו: לעולם ישים אדם עצמו על דברי תורה כשור לעול וכחמור למשאוי.</w:t>
      </w:r>
      <w:r w:rsidR="00E16F39">
        <w:rPr>
          <w:rStyle w:val="a5"/>
          <w:rtl/>
          <w:lang w:val="he-IL"/>
        </w:rPr>
        <w:footnoteReference w:id="9"/>
      </w:r>
    </w:p>
    <w:p w14:paraId="094D316D" w14:textId="77777777" w:rsidR="002C5E76" w:rsidRPr="002C5E76" w:rsidRDefault="002C5E76" w:rsidP="002C5E76">
      <w:pPr>
        <w:pStyle w:val="ab"/>
        <w:rPr>
          <w:rtl/>
          <w:lang w:val="he-IL"/>
        </w:rPr>
      </w:pPr>
      <w:r w:rsidRPr="002C5E76">
        <w:rPr>
          <w:rtl/>
          <w:lang w:val="he-IL"/>
        </w:rPr>
        <w:t>מסכת עבודה זרה דף יז עמוד ב</w:t>
      </w:r>
      <w:r>
        <w:rPr>
          <w:rFonts w:hint="cs"/>
          <w:rtl/>
          <w:lang w:val="he-IL"/>
        </w:rPr>
        <w:t xml:space="preserve"> </w:t>
      </w:r>
      <w:r>
        <w:rPr>
          <w:rtl/>
          <w:lang w:val="he-IL"/>
        </w:rPr>
        <w:t>–</w:t>
      </w:r>
      <w:r>
        <w:rPr>
          <w:rFonts w:hint="cs"/>
          <w:rtl/>
          <w:lang w:val="he-IL"/>
        </w:rPr>
        <w:t xml:space="preserve"> בשעת צידוק הדין</w:t>
      </w:r>
    </w:p>
    <w:p w14:paraId="716DCF1A" w14:textId="77777777" w:rsidR="002C5E76" w:rsidRDefault="002C5E76" w:rsidP="002C5E76">
      <w:pPr>
        <w:pStyle w:val="ac"/>
        <w:rPr>
          <w:rFonts w:hint="cs"/>
          <w:rtl/>
          <w:lang w:val="he-IL"/>
        </w:rPr>
      </w:pPr>
      <w:r w:rsidRPr="002C5E76">
        <w:rPr>
          <w:rtl/>
          <w:lang w:val="he-IL"/>
        </w:rPr>
        <w:t>ת</w:t>
      </w:r>
      <w:r>
        <w:rPr>
          <w:rFonts w:hint="cs"/>
          <w:rtl/>
          <w:lang w:val="he-IL"/>
        </w:rPr>
        <w:t>נו רבנן</w:t>
      </w:r>
      <w:r w:rsidRPr="002C5E76">
        <w:rPr>
          <w:rtl/>
          <w:lang w:val="he-IL"/>
        </w:rPr>
        <w:t>: כשנתפסו רבי אלעזר בן פרטא ורבי חנינא בן תרדיון, א"ל ר' אלעזר בן פרטא לרבי חנינא בן תרדיון: אשריך שנתפסת על דבר אחד, אוי לי שנתפסתי על חמ</w:t>
      </w:r>
      <w:r>
        <w:rPr>
          <w:rFonts w:hint="cs"/>
          <w:rtl/>
          <w:lang w:val="he-IL"/>
        </w:rPr>
        <w:t>י</w:t>
      </w:r>
      <w:r w:rsidRPr="002C5E76">
        <w:rPr>
          <w:rtl/>
          <w:lang w:val="he-IL"/>
        </w:rPr>
        <w:t>שה דברים. א"ל רבי חנינא: אשריך שנתפסת על חמ</w:t>
      </w:r>
      <w:r>
        <w:rPr>
          <w:rFonts w:hint="cs"/>
          <w:rtl/>
          <w:lang w:val="he-IL"/>
        </w:rPr>
        <w:t>י</w:t>
      </w:r>
      <w:r w:rsidRPr="002C5E76">
        <w:rPr>
          <w:rtl/>
          <w:lang w:val="he-IL"/>
        </w:rPr>
        <w:t>שה דברים ואתה ניצול, אוי לי שנתפסתי על דבר אחד ואיני ניצול</w:t>
      </w:r>
      <w:r>
        <w:rPr>
          <w:rFonts w:hint="cs"/>
          <w:rtl/>
          <w:lang w:val="he-IL"/>
        </w:rPr>
        <w:t>.</w:t>
      </w:r>
      <w:r w:rsidRPr="002C5E76">
        <w:rPr>
          <w:rtl/>
          <w:lang w:val="he-IL"/>
        </w:rPr>
        <w:t xml:space="preserve"> שאת</w:t>
      </w:r>
      <w:r>
        <w:rPr>
          <w:rFonts w:hint="cs"/>
          <w:rtl/>
          <w:lang w:val="he-IL"/>
        </w:rPr>
        <w:t>ה</w:t>
      </w:r>
      <w:r w:rsidRPr="002C5E76">
        <w:rPr>
          <w:rtl/>
          <w:lang w:val="he-IL"/>
        </w:rPr>
        <w:t xml:space="preserve"> עסקת בתורה ובגמילות חסדים, ואני לא עסקתי אלא בתורה</w:t>
      </w:r>
      <w:r>
        <w:rPr>
          <w:rFonts w:hint="cs"/>
          <w:rtl/>
          <w:lang w:val="he-IL"/>
        </w:rPr>
        <w:t>.</w:t>
      </w:r>
      <w:r w:rsidR="00B44554">
        <w:rPr>
          <w:rStyle w:val="a5"/>
          <w:rtl/>
          <w:lang w:val="he-IL"/>
        </w:rPr>
        <w:footnoteReference w:id="10"/>
      </w:r>
    </w:p>
    <w:p w14:paraId="1CAF149B" w14:textId="77777777" w:rsidR="00FD7138" w:rsidRDefault="00FD7138" w:rsidP="00FD7138">
      <w:pPr>
        <w:pStyle w:val="ab"/>
        <w:rPr>
          <w:rFonts w:hint="cs"/>
          <w:rtl/>
        </w:rPr>
      </w:pPr>
      <w:r w:rsidRPr="000555AD">
        <w:rPr>
          <w:rtl/>
        </w:rPr>
        <w:t>מדרש תנחומא פרשת ויחי</w:t>
      </w:r>
      <w:r>
        <w:rPr>
          <w:rFonts w:hint="cs"/>
          <w:rtl/>
        </w:rPr>
        <w:t xml:space="preserve"> סימן טז</w:t>
      </w:r>
      <w:r w:rsidR="008973A9">
        <w:rPr>
          <w:rFonts w:hint="cs"/>
          <w:rtl/>
        </w:rPr>
        <w:t xml:space="preserve"> </w:t>
      </w:r>
      <w:r w:rsidR="008973A9">
        <w:rPr>
          <w:rtl/>
        </w:rPr>
        <w:t>–</w:t>
      </w:r>
      <w:r w:rsidR="008973A9">
        <w:rPr>
          <w:rFonts w:hint="cs"/>
          <w:rtl/>
        </w:rPr>
        <w:t xml:space="preserve"> שרשרת דורות וברכות</w:t>
      </w:r>
      <w:r>
        <w:rPr>
          <w:rStyle w:val="a5"/>
          <w:rtl/>
        </w:rPr>
        <w:footnoteReference w:id="11"/>
      </w:r>
      <w:r>
        <w:rPr>
          <w:rFonts w:hint="cs"/>
          <w:rtl/>
        </w:rPr>
        <w:t xml:space="preserve"> </w:t>
      </w:r>
    </w:p>
    <w:p w14:paraId="03B6310A" w14:textId="77777777" w:rsidR="00FD7138" w:rsidRDefault="00FD7138" w:rsidP="00FD7138">
      <w:pPr>
        <w:pStyle w:val="ac"/>
        <w:rPr>
          <w:rFonts w:hint="cs"/>
          <w:rtl/>
          <w:lang w:val="he-IL"/>
        </w:rPr>
      </w:pPr>
      <w:r w:rsidRPr="000555AD">
        <w:rPr>
          <w:rtl/>
        </w:rPr>
        <w:t>אמר משה</w:t>
      </w:r>
      <w:r>
        <w:rPr>
          <w:rFonts w:hint="cs"/>
          <w:rtl/>
        </w:rPr>
        <w:t>:</w:t>
      </w:r>
      <w:r w:rsidRPr="000555AD">
        <w:rPr>
          <w:rtl/>
        </w:rPr>
        <w:t xml:space="preserve"> </w:t>
      </w:r>
      <w:r w:rsidR="00F87A60">
        <w:rPr>
          <w:rFonts w:hint="cs"/>
          <w:rtl/>
        </w:rPr>
        <w:t>"</w:t>
      </w:r>
      <w:r w:rsidRPr="000555AD">
        <w:rPr>
          <w:rtl/>
        </w:rPr>
        <w:t>מזקנים אתבונן</w:t>
      </w:r>
      <w:r w:rsidR="00F87A60">
        <w:rPr>
          <w:rFonts w:hint="cs"/>
          <w:rtl/>
        </w:rPr>
        <w:t>"</w:t>
      </w:r>
      <w:r w:rsidRPr="000555AD">
        <w:rPr>
          <w:rtl/>
        </w:rPr>
        <w:t xml:space="preserve"> (תהלים קיט</w:t>
      </w:r>
      <w:r w:rsidR="00F87A60">
        <w:rPr>
          <w:rFonts w:hint="cs"/>
          <w:rtl/>
        </w:rPr>
        <w:t xml:space="preserve"> ק</w:t>
      </w:r>
      <w:r w:rsidRPr="000555AD">
        <w:rPr>
          <w:rtl/>
        </w:rPr>
        <w:t>), יצחק כשברך יעקב א"ל</w:t>
      </w:r>
      <w:r>
        <w:rPr>
          <w:rFonts w:hint="cs"/>
          <w:rtl/>
        </w:rPr>
        <w:t>:</w:t>
      </w:r>
      <w:r w:rsidRPr="000555AD">
        <w:rPr>
          <w:rtl/>
        </w:rPr>
        <w:t xml:space="preserve"> </w:t>
      </w:r>
      <w:r w:rsidR="00F87A60">
        <w:rPr>
          <w:rFonts w:hint="cs"/>
          <w:rtl/>
        </w:rPr>
        <w:t>"</w:t>
      </w:r>
      <w:r w:rsidRPr="000555AD">
        <w:rPr>
          <w:rtl/>
        </w:rPr>
        <w:t>ואל שדי יברך אותך</w:t>
      </w:r>
      <w:r w:rsidR="00F87A60">
        <w:rPr>
          <w:rFonts w:hint="cs"/>
          <w:rtl/>
        </w:rPr>
        <w:t xml:space="preserve"> ויפרך וירבך"</w:t>
      </w:r>
      <w:r w:rsidRPr="000555AD">
        <w:rPr>
          <w:rtl/>
        </w:rPr>
        <w:t xml:space="preserve"> (בראשית כח</w:t>
      </w:r>
      <w:r w:rsidR="00F87A60">
        <w:rPr>
          <w:rFonts w:hint="cs"/>
          <w:rtl/>
        </w:rPr>
        <w:t xml:space="preserve"> ג</w:t>
      </w:r>
      <w:r w:rsidRPr="000555AD">
        <w:rPr>
          <w:rtl/>
        </w:rPr>
        <w:t>)</w:t>
      </w:r>
      <w:r>
        <w:rPr>
          <w:rFonts w:hint="cs"/>
          <w:rtl/>
        </w:rPr>
        <w:t>,</w:t>
      </w:r>
      <w:r w:rsidRPr="000555AD">
        <w:rPr>
          <w:rtl/>
        </w:rPr>
        <w:t xml:space="preserve"> במה חתם בסוף ברכתו</w:t>
      </w:r>
      <w:r>
        <w:rPr>
          <w:rFonts w:hint="cs"/>
          <w:rtl/>
        </w:rPr>
        <w:t>?</w:t>
      </w:r>
      <w:r w:rsidRPr="000555AD">
        <w:rPr>
          <w:rtl/>
        </w:rPr>
        <w:t xml:space="preserve"> בקריאה</w:t>
      </w:r>
      <w:r>
        <w:rPr>
          <w:rFonts w:hint="cs"/>
          <w:rtl/>
        </w:rPr>
        <w:t>,</w:t>
      </w:r>
      <w:r w:rsidRPr="000555AD">
        <w:rPr>
          <w:rtl/>
        </w:rPr>
        <w:t xml:space="preserve"> שנאמר</w:t>
      </w:r>
      <w:r>
        <w:rPr>
          <w:rFonts w:hint="cs"/>
          <w:rtl/>
        </w:rPr>
        <w:t>:</w:t>
      </w:r>
      <w:r w:rsidRPr="000555AD">
        <w:rPr>
          <w:rtl/>
        </w:rPr>
        <w:t xml:space="preserve"> </w:t>
      </w:r>
      <w:r>
        <w:rPr>
          <w:rFonts w:hint="cs"/>
          <w:rtl/>
        </w:rPr>
        <w:t>"</w:t>
      </w:r>
      <w:r w:rsidRPr="000555AD">
        <w:rPr>
          <w:rtl/>
        </w:rPr>
        <w:t>ויקרא יצחק אל יעקב ויברך אותו ויצוהו</w:t>
      </w:r>
      <w:r>
        <w:rPr>
          <w:rFonts w:hint="cs"/>
          <w:rtl/>
        </w:rPr>
        <w:t>"</w:t>
      </w:r>
      <w:r w:rsidRPr="000555AD">
        <w:rPr>
          <w:rtl/>
        </w:rPr>
        <w:t xml:space="preserve"> (בראשית כח)</w:t>
      </w:r>
      <w:r>
        <w:rPr>
          <w:rFonts w:hint="cs"/>
          <w:rtl/>
        </w:rPr>
        <w:t>.</w:t>
      </w:r>
      <w:r w:rsidRPr="000555AD">
        <w:rPr>
          <w:rtl/>
        </w:rPr>
        <w:t xml:space="preserve"> ויעקב במה שפסק אביו משם התחיל</w:t>
      </w:r>
      <w:r>
        <w:rPr>
          <w:rFonts w:hint="cs"/>
          <w:rtl/>
        </w:rPr>
        <w:t>,</w:t>
      </w:r>
      <w:r w:rsidRPr="000555AD">
        <w:rPr>
          <w:rtl/>
        </w:rPr>
        <w:t xml:space="preserve"> שנאמר</w:t>
      </w:r>
      <w:r>
        <w:rPr>
          <w:rFonts w:hint="cs"/>
          <w:rtl/>
        </w:rPr>
        <w:t>:</w:t>
      </w:r>
      <w:r w:rsidRPr="000555AD">
        <w:rPr>
          <w:rtl/>
        </w:rPr>
        <w:t xml:space="preserve"> </w:t>
      </w:r>
      <w:r>
        <w:rPr>
          <w:rFonts w:hint="cs"/>
          <w:rtl/>
        </w:rPr>
        <w:t>"</w:t>
      </w:r>
      <w:r w:rsidRPr="000555AD">
        <w:rPr>
          <w:rtl/>
        </w:rPr>
        <w:t>ויקרא יעקב אל בניו</w:t>
      </w:r>
      <w:r>
        <w:rPr>
          <w:rFonts w:hint="cs"/>
          <w:rtl/>
        </w:rPr>
        <w:t>"</w:t>
      </w:r>
      <w:r w:rsidRPr="000555AD">
        <w:rPr>
          <w:rtl/>
        </w:rPr>
        <w:t xml:space="preserve"> וחתם</w:t>
      </w:r>
      <w:r>
        <w:rPr>
          <w:rFonts w:hint="cs"/>
          <w:rtl/>
        </w:rPr>
        <w:t>:</w:t>
      </w:r>
      <w:r>
        <w:rPr>
          <w:rtl/>
        </w:rPr>
        <w:t xml:space="preserve"> </w:t>
      </w:r>
      <w:r w:rsidR="00F87A60">
        <w:rPr>
          <w:rFonts w:hint="cs"/>
          <w:rtl/>
        </w:rPr>
        <w:t>"</w:t>
      </w:r>
      <w:r>
        <w:rPr>
          <w:rtl/>
        </w:rPr>
        <w:t>וזאת אשר דבר</w:t>
      </w:r>
      <w:r w:rsidR="00F87A60">
        <w:rPr>
          <w:rFonts w:hint="cs"/>
          <w:rtl/>
        </w:rPr>
        <w:t xml:space="preserve"> להם אביהם" (בראשית מט כח)</w:t>
      </w:r>
      <w:r>
        <w:rPr>
          <w:rFonts w:hint="cs"/>
          <w:rtl/>
        </w:rPr>
        <w:t>.</w:t>
      </w:r>
      <w:r w:rsidRPr="000555AD">
        <w:rPr>
          <w:rtl/>
        </w:rPr>
        <w:t xml:space="preserve"> ומשה כשברך את השבטים</w:t>
      </w:r>
      <w:r>
        <w:rPr>
          <w:rFonts w:hint="cs"/>
          <w:rtl/>
        </w:rPr>
        <w:t>,</w:t>
      </w:r>
      <w:r w:rsidRPr="000555AD">
        <w:rPr>
          <w:rtl/>
        </w:rPr>
        <w:t xml:space="preserve"> פתח ממקום שפסק יעקב</w:t>
      </w:r>
      <w:r>
        <w:rPr>
          <w:rFonts w:hint="cs"/>
          <w:rtl/>
        </w:rPr>
        <w:t>,</w:t>
      </w:r>
      <w:r w:rsidRPr="000555AD">
        <w:rPr>
          <w:rtl/>
        </w:rPr>
        <w:t xml:space="preserve"> שנאמר</w:t>
      </w:r>
      <w:r>
        <w:rPr>
          <w:rFonts w:hint="cs"/>
          <w:rtl/>
        </w:rPr>
        <w:t>:</w:t>
      </w:r>
      <w:r w:rsidRPr="000555AD">
        <w:rPr>
          <w:rtl/>
        </w:rPr>
        <w:t xml:space="preserve"> </w:t>
      </w:r>
      <w:r w:rsidR="00F87A60">
        <w:rPr>
          <w:rFonts w:hint="cs"/>
          <w:rtl/>
        </w:rPr>
        <w:t>"</w:t>
      </w:r>
      <w:r w:rsidRPr="000555AD">
        <w:rPr>
          <w:rtl/>
        </w:rPr>
        <w:t>וזאת הברכה</w:t>
      </w:r>
      <w:r w:rsidR="00F87A60">
        <w:rPr>
          <w:rFonts w:hint="cs"/>
          <w:rtl/>
        </w:rPr>
        <w:t>"</w:t>
      </w:r>
      <w:r w:rsidRPr="000555AD">
        <w:rPr>
          <w:rtl/>
        </w:rPr>
        <w:t xml:space="preserve"> וחתם באשריך ישראל</w:t>
      </w:r>
      <w:r w:rsidR="00F87A60">
        <w:rPr>
          <w:rFonts w:hint="cs"/>
          <w:rtl/>
        </w:rPr>
        <w:t>.</w:t>
      </w:r>
      <w:r w:rsidRPr="000555AD">
        <w:rPr>
          <w:rtl/>
        </w:rPr>
        <w:t xml:space="preserve"> ואף דוד כשהתחיל בשירה פתח במקום שפסק משה באשרי האיש (תהלים א)</w:t>
      </w:r>
      <w:r w:rsidR="00F87A60">
        <w:rPr>
          <w:rFonts w:hint="cs"/>
          <w:rtl/>
        </w:rPr>
        <w:t>,</w:t>
      </w:r>
      <w:r w:rsidRPr="000555AD">
        <w:rPr>
          <w:rtl/>
        </w:rPr>
        <w:t xml:space="preserve"> הוי</w:t>
      </w:r>
      <w:r w:rsidR="00F87A60">
        <w:rPr>
          <w:rFonts w:hint="cs"/>
          <w:rtl/>
        </w:rPr>
        <w:t>:</w:t>
      </w:r>
      <w:r w:rsidRPr="000555AD">
        <w:rPr>
          <w:rtl/>
        </w:rPr>
        <w:t xml:space="preserve"> מזקנים אתבונן.</w:t>
      </w:r>
      <w:r w:rsidR="00F87A60">
        <w:rPr>
          <w:rStyle w:val="a5"/>
          <w:rtl/>
          <w:lang w:val="he-IL"/>
        </w:rPr>
        <w:footnoteReference w:id="12"/>
      </w:r>
    </w:p>
    <w:p w14:paraId="7F83FEFB" w14:textId="77777777" w:rsidR="003915E5" w:rsidRPr="003915E5" w:rsidRDefault="003915E5" w:rsidP="00E618B6">
      <w:pPr>
        <w:pStyle w:val="ab"/>
        <w:rPr>
          <w:rtl/>
          <w:lang w:val="he-IL"/>
        </w:rPr>
      </w:pPr>
      <w:r w:rsidRPr="003915E5">
        <w:rPr>
          <w:rtl/>
          <w:lang w:val="he-IL"/>
        </w:rPr>
        <w:t>ספרי דברים פרשת וזאת הברכה פיסקא שנה</w:t>
      </w:r>
      <w:r w:rsidR="00E618B6">
        <w:rPr>
          <w:rFonts w:hint="cs"/>
          <w:rtl/>
          <w:lang w:val="he-IL"/>
        </w:rPr>
        <w:t xml:space="preserve"> </w:t>
      </w:r>
      <w:r w:rsidR="00E618B6">
        <w:rPr>
          <w:rtl/>
          <w:lang w:val="he-IL"/>
        </w:rPr>
        <w:t>–</w:t>
      </w:r>
      <w:r w:rsidR="00E618B6">
        <w:rPr>
          <w:rFonts w:hint="cs"/>
          <w:rtl/>
          <w:lang w:val="he-IL"/>
        </w:rPr>
        <w:t xml:space="preserve"> דושיר של אשרי</w:t>
      </w:r>
    </w:p>
    <w:p w14:paraId="05D9E5CA" w14:textId="77777777" w:rsidR="00C17D65" w:rsidRDefault="00311FB9" w:rsidP="00590FD0">
      <w:pPr>
        <w:pStyle w:val="ac"/>
        <w:rPr>
          <w:rFonts w:hint="cs"/>
          <w:rtl/>
          <w:lang w:val="he-IL"/>
        </w:rPr>
      </w:pPr>
      <w:r>
        <w:rPr>
          <w:rFonts w:hint="cs"/>
          <w:rtl/>
          <w:lang w:val="he-IL"/>
        </w:rPr>
        <w:t>"</w:t>
      </w:r>
      <w:r w:rsidR="003915E5" w:rsidRPr="003915E5">
        <w:rPr>
          <w:rtl/>
          <w:lang w:val="he-IL"/>
        </w:rPr>
        <w:t>אין כאל ישורון</w:t>
      </w:r>
      <w:r>
        <w:rPr>
          <w:rFonts w:hint="cs"/>
          <w:rtl/>
          <w:lang w:val="he-IL"/>
        </w:rPr>
        <w:t>"</w:t>
      </w:r>
      <w:r w:rsidR="003915E5" w:rsidRPr="003915E5">
        <w:rPr>
          <w:rtl/>
          <w:lang w:val="he-IL"/>
        </w:rPr>
        <w:t>, ישראל אומרים</w:t>
      </w:r>
      <w:r>
        <w:rPr>
          <w:rFonts w:hint="cs"/>
          <w:rtl/>
          <w:lang w:val="he-IL"/>
        </w:rPr>
        <w:t>:</w:t>
      </w:r>
      <w:r w:rsidR="003915E5" w:rsidRPr="003915E5">
        <w:rPr>
          <w:rtl/>
          <w:lang w:val="he-IL"/>
        </w:rPr>
        <w:t xml:space="preserve"> אין כאל ורוח הקודש אומרת</w:t>
      </w:r>
      <w:r>
        <w:rPr>
          <w:rFonts w:hint="cs"/>
          <w:rtl/>
          <w:lang w:val="he-IL"/>
        </w:rPr>
        <w:t>:</w:t>
      </w:r>
      <w:r w:rsidR="003915E5" w:rsidRPr="003915E5">
        <w:rPr>
          <w:rtl/>
          <w:lang w:val="he-IL"/>
        </w:rPr>
        <w:t xml:space="preserve"> אל ישורון</w:t>
      </w:r>
      <w:r>
        <w:rPr>
          <w:rFonts w:hint="cs"/>
          <w:rtl/>
          <w:lang w:val="he-IL"/>
        </w:rPr>
        <w:t>.</w:t>
      </w:r>
      <w:r w:rsidR="003915E5" w:rsidRPr="003915E5">
        <w:rPr>
          <w:rtl/>
          <w:lang w:val="he-IL"/>
        </w:rPr>
        <w:t xml:space="preserve"> ישראל אומרים</w:t>
      </w:r>
      <w:r>
        <w:rPr>
          <w:rFonts w:hint="cs"/>
          <w:rtl/>
          <w:lang w:val="he-IL"/>
        </w:rPr>
        <w:t>:</w:t>
      </w:r>
      <w:r w:rsidR="003915E5" w:rsidRPr="003915E5">
        <w:rPr>
          <w:rtl/>
          <w:lang w:val="he-IL"/>
        </w:rPr>
        <w:t xml:space="preserve"> </w:t>
      </w:r>
      <w:r>
        <w:rPr>
          <w:rFonts w:hint="cs"/>
          <w:rtl/>
          <w:lang w:val="he-IL"/>
        </w:rPr>
        <w:t>"</w:t>
      </w:r>
      <w:r w:rsidR="003915E5" w:rsidRPr="003915E5">
        <w:rPr>
          <w:rtl/>
          <w:lang w:val="he-IL"/>
        </w:rPr>
        <w:t>מי כמוכה באלים ה'</w:t>
      </w:r>
      <w:r>
        <w:rPr>
          <w:rFonts w:hint="cs"/>
          <w:rtl/>
          <w:lang w:val="he-IL"/>
        </w:rPr>
        <w:t xml:space="preserve"> "</w:t>
      </w:r>
      <w:r w:rsidR="003915E5" w:rsidRPr="003915E5">
        <w:rPr>
          <w:rtl/>
          <w:lang w:val="he-IL"/>
        </w:rPr>
        <w:t xml:space="preserve"> </w:t>
      </w:r>
      <w:r>
        <w:rPr>
          <w:rFonts w:hint="cs"/>
          <w:rtl/>
          <w:lang w:val="he-IL"/>
        </w:rPr>
        <w:t>(</w:t>
      </w:r>
      <w:r w:rsidRPr="003915E5">
        <w:rPr>
          <w:rtl/>
          <w:lang w:val="he-IL"/>
        </w:rPr>
        <w:t>שמות טו יא</w:t>
      </w:r>
      <w:r>
        <w:rPr>
          <w:rFonts w:hint="cs"/>
          <w:rtl/>
          <w:lang w:val="he-IL"/>
        </w:rPr>
        <w:t xml:space="preserve">) </w:t>
      </w:r>
      <w:r w:rsidR="003915E5" w:rsidRPr="003915E5">
        <w:rPr>
          <w:rtl/>
          <w:lang w:val="he-IL"/>
        </w:rPr>
        <w:t>ורוח הקודש אומרת</w:t>
      </w:r>
      <w:r>
        <w:rPr>
          <w:rFonts w:hint="cs"/>
          <w:rtl/>
          <w:lang w:val="he-IL"/>
        </w:rPr>
        <w:t>:</w:t>
      </w:r>
      <w:r w:rsidR="003915E5" w:rsidRPr="003915E5">
        <w:rPr>
          <w:rtl/>
          <w:lang w:val="he-IL"/>
        </w:rPr>
        <w:t xml:space="preserve"> </w:t>
      </w:r>
      <w:r>
        <w:rPr>
          <w:rFonts w:hint="cs"/>
          <w:rtl/>
          <w:lang w:val="he-IL"/>
        </w:rPr>
        <w:t>"</w:t>
      </w:r>
      <w:r w:rsidR="003915E5" w:rsidRPr="003915E5">
        <w:rPr>
          <w:rtl/>
          <w:lang w:val="he-IL"/>
        </w:rPr>
        <w:t>אשריך ישראל מי כמוך</w:t>
      </w:r>
      <w:r>
        <w:rPr>
          <w:rFonts w:hint="cs"/>
          <w:rtl/>
          <w:lang w:val="he-IL"/>
        </w:rPr>
        <w:t>" (</w:t>
      </w:r>
      <w:r w:rsidRPr="003915E5">
        <w:rPr>
          <w:rtl/>
          <w:lang w:val="he-IL"/>
        </w:rPr>
        <w:t>דברים לג כט</w:t>
      </w:r>
      <w:r>
        <w:rPr>
          <w:rFonts w:hint="cs"/>
          <w:rtl/>
          <w:lang w:val="he-IL"/>
        </w:rPr>
        <w:t xml:space="preserve">). </w:t>
      </w:r>
      <w:r w:rsidR="003915E5" w:rsidRPr="003915E5">
        <w:rPr>
          <w:rtl/>
          <w:lang w:val="he-IL"/>
        </w:rPr>
        <w:t>ישראל אומרים</w:t>
      </w:r>
      <w:r>
        <w:rPr>
          <w:rFonts w:hint="cs"/>
          <w:rtl/>
          <w:lang w:val="he-IL"/>
        </w:rPr>
        <w:t>:</w:t>
      </w:r>
      <w:r w:rsidR="003915E5" w:rsidRPr="003915E5">
        <w:rPr>
          <w:rtl/>
          <w:lang w:val="he-IL"/>
        </w:rPr>
        <w:t xml:space="preserve"> </w:t>
      </w:r>
      <w:r>
        <w:rPr>
          <w:rFonts w:hint="cs"/>
          <w:rtl/>
          <w:lang w:val="he-IL"/>
        </w:rPr>
        <w:t>"</w:t>
      </w:r>
      <w:r w:rsidR="003915E5" w:rsidRPr="003915E5">
        <w:rPr>
          <w:rtl/>
          <w:lang w:val="he-IL"/>
        </w:rPr>
        <w:t>שמע ישראל ה' אלהינו ה' אחד</w:t>
      </w:r>
      <w:r>
        <w:rPr>
          <w:rFonts w:hint="cs"/>
          <w:rtl/>
          <w:lang w:val="he-IL"/>
        </w:rPr>
        <w:t>" (</w:t>
      </w:r>
      <w:r w:rsidRPr="003915E5">
        <w:rPr>
          <w:rtl/>
          <w:lang w:val="he-IL"/>
        </w:rPr>
        <w:t>דברים ו ד</w:t>
      </w:r>
      <w:r>
        <w:rPr>
          <w:rFonts w:hint="cs"/>
          <w:rtl/>
          <w:lang w:val="he-IL"/>
        </w:rPr>
        <w:t xml:space="preserve">) </w:t>
      </w:r>
      <w:r w:rsidR="003915E5" w:rsidRPr="003915E5">
        <w:rPr>
          <w:rtl/>
          <w:lang w:val="he-IL"/>
        </w:rPr>
        <w:t>ורוח הקודש אומרת</w:t>
      </w:r>
      <w:r>
        <w:rPr>
          <w:rFonts w:hint="cs"/>
          <w:rtl/>
          <w:lang w:val="he-IL"/>
        </w:rPr>
        <w:t>:</w:t>
      </w:r>
      <w:r w:rsidR="003915E5" w:rsidRPr="003915E5">
        <w:rPr>
          <w:rtl/>
          <w:lang w:val="he-IL"/>
        </w:rPr>
        <w:t xml:space="preserve"> </w:t>
      </w:r>
      <w:r>
        <w:rPr>
          <w:rFonts w:hint="cs"/>
          <w:rtl/>
          <w:lang w:val="he-IL"/>
        </w:rPr>
        <w:t>"</w:t>
      </w:r>
      <w:r w:rsidR="003915E5" w:rsidRPr="003915E5">
        <w:rPr>
          <w:rtl/>
          <w:lang w:val="he-IL"/>
        </w:rPr>
        <w:t>ומי כעמך ישראל גוי אחד</w:t>
      </w:r>
      <w:r>
        <w:rPr>
          <w:rFonts w:hint="cs"/>
          <w:rtl/>
          <w:lang w:val="he-IL"/>
        </w:rPr>
        <w:t xml:space="preserve">" (דברי הימים </w:t>
      </w:r>
      <w:r>
        <w:rPr>
          <w:rFonts w:hint="cs"/>
          <w:rtl/>
          <w:lang w:val="he-IL"/>
        </w:rPr>
        <w:lastRenderedPageBreak/>
        <w:t xml:space="preserve">א </w:t>
      </w:r>
      <w:r w:rsidRPr="003915E5">
        <w:rPr>
          <w:rtl/>
          <w:lang w:val="he-IL"/>
        </w:rPr>
        <w:t>יז כא</w:t>
      </w:r>
      <w:r>
        <w:rPr>
          <w:rFonts w:hint="cs"/>
          <w:rtl/>
          <w:lang w:val="he-IL"/>
        </w:rPr>
        <w:t xml:space="preserve">). </w:t>
      </w:r>
      <w:r w:rsidR="003915E5" w:rsidRPr="003915E5">
        <w:rPr>
          <w:rtl/>
          <w:lang w:val="he-IL"/>
        </w:rPr>
        <w:t>ישראל אומרים</w:t>
      </w:r>
      <w:r>
        <w:rPr>
          <w:rFonts w:hint="cs"/>
          <w:rtl/>
          <w:lang w:val="he-IL"/>
        </w:rPr>
        <w:t>:</w:t>
      </w:r>
      <w:r w:rsidR="003915E5" w:rsidRPr="003915E5">
        <w:rPr>
          <w:rtl/>
          <w:lang w:val="he-IL"/>
        </w:rPr>
        <w:t xml:space="preserve"> </w:t>
      </w:r>
      <w:r>
        <w:rPr>
          <w:rFonts w:hint="cs"/>
          <w:rtl/>
          <w:lang w:val="he-IL"/>
        </w:rPr>
        <w:t>"</w:t>
      </w:r>
      <w:r w:rsidR="003915E5" w:rsidRPr="003915E5">
        <w:rPr>
          <w:rtl/>
          <w:lang w:val="he-IL"/>
        </w:rPr>
        <w:t>כתפוח בעצי היער</w:t>
      </w:r>
      <w:r w:rsidR="00590FD0">
        <w:rPr>
          <w:rFonts w:hint="cs"/>
          <w:rtl/>
          <w:lang w:val="he-IL"/>
        </w:rPr>
        <w:t xml:space="preserve"> כן דודי בין הבנים</w:t>
      </w:r>
      <w:r>
        <w:rPr>
          <w:rFonts w:hint="cs"/>
          <w:rtl/>
          <w:lang w:val="he-IL"/>
        </w:rPr>
        <w:t xml:space="preserve">" (שיר השירים </w:t>
      </w:r>
      <w:r w:rsidRPr="003915E5">
        <w:rPr>
          <w:rtl/>
          <w:lang w:val="he-IL"/>
        </w:rPr>
        <w:t>ב ג</w:t>
      </w:r>
      <w:r>
        <w:rPr>
          <w:rFonts w:hint="cs"/>
          <w:rtl/>
          <w:lang w:val="he-IL"/>
        </w:rPr>
        <w:t>)</w:t>
      </w:r>
      <w:r w:rsidRPr="003915E5">
        <w:rPr>
          <w:rtl/>
          <w:lang w:val="he-IL"/>
        </w:rPr>
        <w:t xml:space="preserve"> </w:t>
      </w:r>
      <w:r w:rsidR="003915E5" w:rsidRPr="003915E5">
        <w:rPr>
          <w:rtl/>
          <w:lang w:val="he-IL"/>
        </w:rPr>
        <w:t>ורוח הקודש אומרת</w:t>
      </w:r>
      <w:r>
        <w:rPr>
          <w:rFonts w:hint="cs"/>
          <w:rtl/>
          <w:lang w:val="he-IL"/>
        </w:rPr>
        <w:t>:</w:t>
      </w:r>
      <w:r w:rsidR="003915E5" w:rsidRPr="003915E5">
        <w:rPr>
          <w:rtl/>
          <w:lang w:val="he-IL"/>
        </w:rPr>
        <w:t xml:space="preserve"> </w:t>
      </w:r>
      <w:r>
        <w:rPr>
          <w:rFonts w:hint="cs"/>
          <w:rtl/>
          <w:lang w:val="he-IL"/>
        </w:rPr>
        <w:t>"</w:t>
      </w:r>
      <w:r w:rsidR="003915E5" w:rsidRPr="003915E5">
        <w:rPr>
          <w:rtl/>
          <w:lang w:val="he-IL"/>
        </w:rPr>
        <w:t>כשושנה בין החוחים</w:t>
      </w:r>
      <w:r>
        <w:rPr>
          <w:rFonts w:hint="cs"/>
          <w:rtl/>
          <w:lang w:val="he-IL"/>
        </w:rPr>
        <w:t xml:space="preserve"> כן רעיתי בין הבנות" (</w:t>
      </w:r>
      <w:r w:rsidRPr="003915E5">
        <w:rPr>
          <w:rtl/>
          <w:lang w:val="he-IL"/>
        </w:rPr>
        <w:t>שם ב ב</w:t>
      </w:r>
      <w:r>
        <w:rPr>
          <w:rFonts w:hint="cs"/>
          <w:rtl/>
          <w:lang w:val="he-IL"/>
        </w:rPr>
        <w:t>).</w:t>
      </w:r>
      <w:r w:rsidR="00590FD0">
        <w:rPr>
          <w:rStyle w:val="a5"/>
          <w:rtl/>
          <w:lang w:val="he-IL"/>
        </w:rPr>
        <w:footnoteReference w:id="13"/>
      </w:r>
      <w:r w:rsidR="00590FD0">
        <w:rPr>
          <w:rFonts w:hint="cs"/>
          <w:rtl/>
          <w:lang w:val="he-IL"/>
        </w:rPr>
        <w:t xml:space="preserve"> </w:t>
      </w:r>
    </w:p>
    <w:p w14:paraId="13511A94" w14:textId="77777777" w:rsidR="00275266" w:rsidRPr="00275266" w:rsidRDefault="00275266" w:rsidP="00275266">
      <w:pPr>
        <w:pStyle w:val="ab"/>
        <w:rPr>
          <w:rtl/>
          <w:lang w:val="he-IL"/>
        </w:rPr>
      </w:pPr>
      <w:r w:rsidRPr="00275266">
        <w:rPr>
          <w:rtl/>
          <w:lang w:val="he-IL"/>
        </w:rPr>
        <w:t>ספרי דברים פרשת וזאת הברכה פיסקא שנו</w:t>
      </w:r>
      <w:r w:rsidR="002A2922">
        <w:rPr>
          <w:rFonts w:hint="cs"/>
          <w:rtl/>
          <w:lang w:val="he-IL"/>
        </w:rPr>
        <w:t xml:space="preserve"> </w:t>
      </w:r>
      <w:r w:rsidR="002A2922">
        <w:rPr>
          <w:rtl/>
          <w:lang w:val="he-IL"/>
        </w:rPr>
        <w:t>–</w:t>
      </w:r>
      <w:r w:rsidR="002A2922">
        <w:rPr>
          <w:rFonts w:hint="cs"/>
          <w:rtl/>
          <w:lang w:val="he-IL"/>
        </w:rPr>
        <w:t xml:space="preserve"> אשריכם ואושרכם ישראל בידכם</w:t>
      </w:r>
    </w:p>
    <w:p w14:paraId="297548FA" w14:textId="77777777" w:rsidR="00275266" w:rsidRDefault="00590FD0" w:rsidP="002C3BD2">
      <w:pPr>
        <w:pStyle w:val="ac"/>
        <w:rPr>
          <w:rFonts w:hint="cs"/>
          <w:rtl/>
          <w:lang w:val="he-IL"/>
        </w:rPr>
      </w:pPr>
      <w:r>
        <w:rPr>
          <w:rFonts w:hint="cs"/>
          <w:rtl/>
          <w:lang w:val="he-IL"/>
        </w:rPr>
        <w:t>"</w:t>
      </w:r>
      <w:r w:rsidR="00275266" w:rsidRPr="00275266">
        <w:rPr>
          <w:rtl/>
          <w:lang w:val="he-IL"/>
        </w:rPr>
        <w:t>אשריך ישראל מי כמוך</w:t>
      </w:r>
      <w:r>
        <w:rPr>
          <w:rFonts w:hint="cs"/>
          <w:rtl/>
          <w:lang w:val="he-IL"/>
        </w:rPr>
        <w:t xml:space="preserve">" ... </w:t>
      </w:r>
      <w:r w:rsidR="00275266" w:rsidRPr="00275266">
        <w:rPr>
          <w:rtl/>
          <w:lang w:val="he-IL"/>
        </w:rPr>
        <w:t>נתקבצו כל ישראל אצל משה</w:t>
      </w:r>
      <w:r w:rsidR="00B46CC7">
        <w:rPr>
          <w:rFonts w:hint="cs"/>
          <w:rtl/>
          <w:lang w:val="he-IL"/>
        </w:rPr>
        <w:t>,</w:t>
      </w:r>
      <w:r w:rsidR="00275266" w:rsidRPr="00275266">
        <w:rPr>
          <w:rtl/>
          <w:lang w:val="he-IL"/>
        </w:rPr>
        <w:t xml:space="preserve"> אמרו לו</w:t>
      </w:r>
      <w:r w:rsidR="00B46CC7">
        <w:rPr>
          <w:rFonts w:hint="cs"/>
          <w:rtl/>
          <w:lang w:val="he-IL"/>
        </w:rPr>
        <w:t>:</w:t>
      </w:r>
      <w:r w:rsidR="00275266" w:rsidRPr="00275266">
        <w:rPr>
          <w:rtl/>
          <w:lang w:val="he-IL"/>
        </w:rPr>
        <w:t xml:space="preserve"> רבינו משה</w:t>
      </w:r>
      <w:r w:rsidR="00B46CC7">
        <w:rPr>
          <w:rFonts w:hint="cs"/>
          <w:rtl/>
          <w:lang w:val="he-IL"/>
        </w:rPr>
        <w:t>,</w:t>
      </w:r>
      <w:r w:rsidR="00275266" w:rsidRPr="00275266">
        <w:rPr>
          <w:rtl/>
          <w:lang w:val="he-IL"/>
        </w:rPr>
        <w:t xml:space="preserve"> אמור לנו</w:t>
      </w:r>
      <w:r w:rsidR="00B46CC7">
        <w:rPr>
          <w:rFonts w:hint="cs"/>
          <w:rtl/>
          <w:lang w:val="he-IL"/>
        </w:rPr>
        <w:t>:</w:t>
      </w:r>
      <w:r w:rsidR="00275266" w:rsidRPr="00275266">
        <w:rPr>
          <w:rtl/>
          <w:lang w:val="he-IL"/>
        </w:rPr>
        <w:t xml:space="preserve"> מה טובה עתיד </w:t>
      </w:r>
      <w:r w:rsidR="00B46CC7">
        <w:rPr>
          <w:rtl/>
          <w:lang w:val="he-IL"/>
        </w:rPr>
        <w:t>הקב"ה</w:t>
      </w:r>
      <w:r w:rsidR="00275266" w:rsidRPr="00275266">
        <w:rPr>
          <w:rtl/>
          <w:lang w:val="he-IL"/>
        </w:rPr>
        <w:t xml:space="preserve"> ליתן לנו לעתיד לב</w:t>
      </w:r>
      <w:r w:rsidR="00B46CC7">
        <w:rPr>
          <w:rFonts w:hint="cs"/>
          <w:rtl/>
          <w:lang w:val="he-IL"/>
        </w:rPr>
        <w:t>ו</w:t>
      </w:r>
      <w:r w:rsidR="00275266" w:rsidRPr="00275266">
        <w:rPr>
          <w:rtl/>
          <w:lang w:val="he-IL"/>
        </w:rPr>
        <w:t>א</w:t>
      </w:r>
      <w:r w:rsidR="00B46CC7">
        <w:rPr>
          <w:rFonts w:hint="cs"/>
          <w:rtl/>
          <w:lang w:val="he-IL"/>
        </w:rPr>
        <w:t>?</w:t>
      </w:r>
      <w:r w:rsidR="00275266" w:rsidRPr="00275266">
        <w:rPr>
          <w:rtl/>
          <w:lang w:val="he-IL"/>
        </w:rPr>
        <w:t xml:space="preserve"> אמר להם</w:t>
      </w:r>
      <w:r w:rsidR="00B46CC7">
        <w:rPr>
          <w:rFonts w:hint="cs"/>
          <w:rtl/>
          <w:lang w:val="he-IL"/>
        </w:rPr>
        <w:t>:</w:t>
      </w:r>
      <w:r w:rsidR="00275266" w:rsidRPr="00275266">
        <w:rPr>
          <w:rtl/>
          <w:lang w:val="he-IL"/>
        </w:rPr>
        <w:t xml:space="preserve"> איני יודע מה אומר לכם</w:t>
      </w:r>
      <w:r w:rsidR="00B46CC7">
        <w:rPr>
          <w:rFonts w:hint="cs"/>
          <w:rtl/>
          <w:lang w:val="he-IL"/>
        </w:rPr>
        <w:t>,</w:t>
      </w:r>
      <w:r w:rsidR="00B46CC7">
        <w:rPr>
          <w:rtl/>
          <w:lang w:val="he-IL"/>
        </w:rPr>
        <w:t xml:space="preserve"> אשריכם מה מתוקן לכם</w:t>
      </w:r>
      <w:r w:rsidR="00B46CC7">
        <w:rPr>
          <w:rFonts w:hint="cs"/>
          <w:rtl/>
          <w:lang w:val="he-IL"/>
        </w:rPr>
        <w:t>.</w:t>
      </w:r>
      <w:r w:rsidR="00B46CC7">
        <w:rPr>
          <w:rStyle w:val="a5"/>
          <w:rtl/>
          <w:lang w:val="he-IL"/>
        </w:rPr>
        <w:footnoteReference w:id="14"/>
      </w:r>
      <w:r w:rsidR="00275266" w:rsidRPr="00275266">
        <w:rPr>
          <w:rtl/>
          <w:lang w:val="he-IL"/>
        </w:rPr>
        <w:t xml:space="preserve"> משל לאדם שמסר את בנו לפידגוג</w:t>
      </w:r>
      <w:r w:rsidR="00B46CC7">
        <w:rPr>
          <w:rFonts w:hint="cs"/>
          <w:rtl/>
          <w:lang w:val="he-IL"/>
        </w:rPr>
        <w:t>,</w:t>
      </w:r>
      <w:r w:rsidR="00275266" w:rsidRPr="00275266">
        <w:rPr>
          <w:rtl/>
          <w:lang w:val="he-IL"/>
        </w:rPr>
        <w:t xml:space="preserve"> והיה מחזרו ומראה אותו ואומר לו</w:t>
      </w:r>
      <w:r w:rsidR="00B46CC7">
        <w:rPr>
          <w:rFonts w:hint="cs"/>
          <w:rtl/>
          <w:lang w:val="he-IL"/>
        </w:rPr>
        <w:t>:</w:t>
      </w:r>
      <w:r w:rsidR="00275266" w:rsidRPr="00275266">
        <w:rPr>
          <w:rtl/>
          <w:lang w:val="he-IL"/>
        </w:rPr>
        <w:t xml:space="preserve"> כל האילנות הללו שלך</w:t>
      </w:r>
      <w:r w:rsidR="00B46CC7">
        <w:rPr>
          <w:rFonts w:hint="cs"/>
          <w:rtl/>
          <w:lang w:val="he-IL"/>
        </w:rPr>
        <w:t>,</w:t>
      </w:r>
      <w:r w:rsidR="00275266" w:rsidRPr="00275266">
        <w:rPr>
          <w:rtl/>
          <w:lang w:val="he-IL"/>
        </w:rPr>
        <w:t xml:space="preserve"> כל הגפנים הללו שלך</w:t>
      </w:r>
      <w:r w:rsidR="00B46CC7">
        <w:rPr>
          <w:rFonts w:hint="cs"/>
          <w:rtl/>
          <w:lang w:val="he-IL"/>
        </w:rPr>
        <w:t>,</w:t>
      </w:r>
      <w:r w:rsidR="00275266" w:rsidRPr="00275266">
        <w:rPr>
          <w:rtl/>
          <w:lang w:val="he-IL"/>
        </w:rPr>
        <w:t xml:space="preserve"> כל הזיתים הללו שלך</w:t>
      </w:r>
      <w:r w:rsidR="00B46CC7">
        <w:rPr>
          <w:rFonts w:hint="cs"/>
          <w:rtl/>
          <w:lang w:val="he-IL"/>
        </w:rPr>
        <w:t>.</w:t>
      </w:r>
      <w:r w:rsidR="00275266" w:rsidRPr="00275266">
        <w:rPr>
          <w:rtl/>
          <w:lang w:val="he-IL"/>
        </w:rPr>
        <w:t xml:space="preserve"> כשיגע להראותו</w:t>
      </w:r>
      <w:r w:rsidR="00B46CC7">
        <w:rPr>
          <w:rStyle w:val="a5"/>
          <w:rtl/>
          <w:lang w:val="he-IL"/>
        </w:rPr>
        <w:footnoteReference w:id="15"/>
      </w:r>
      <w:r w:rsidR="00275266" w:rsidRPr="00275266">
        <w:rPr>
          <w:rtl/>
          <w:lang w:val="he-IL"/>
        </w:rPr>
        <w:t xml:space="preserve"> אמר לו</w:t>
      </w:r>
      <w:r w:rsidR="00B46CC7">
        <w:rPr>
          <w:rFonts w:hint="cs"/>
          <w:rtl/>
          <w:lang w:val="he-IL"/>
        </w:rPr>
        <w:t>:</w:t>
      </w:r>
      <w:r w:rsidR="00275266" w:rsidRPr="00275266">
        <w:rPr>
          <w:rtl/>
          <w:lang w:val="he-IL"/>
        </w:rPr>
        <w:t xml:space="preserve"> איני יודע מה אומר לך</w:t>
      </w:r>
      <w:r w:rsidR="00B46CC7">
        <w:rPr>
          <w:rFonts w:hint="cs"/>
          <w:rtl/>
          <w:lang w:val="he-IL"/>
        </w:rPr>
        <w:t>,</w:t>
      </w:r>
      <w:r w:rsidR="00275266" w:rsidRPr="00275266">
        <w:rPr>
          <w:rtl/>
          <w:lang w:val="he-IL"/>
        </w:rPr>
        <w:t xml:space="preserve"> אשריך מה מתוקן לך</w:t>
      </w:r>
      <w:r w:rsidR="00B46CC7">
        <w:rPr>
          <w:rFonts w:hint="cs"/>
          <w:rtl/>
          <w:lang w:val="he-IL"/>
        </w:rPr>
        <w:t>.</w:t>
      </w:r>
      <w:r w:rsidR="00275266" w:rsidRPr="00275266">
        <w:rPr>
          <w:rtl/>
          <w:lang w:val="he-IL"/>
        </w:rPr>
        <w:t xml:space="preserve"> כך אמר משה לישראל</w:t>
      </w:r>
      <w:r w:rsidR="00B46CC7">
        <w:rPr>
          <w:rFonts w:hint="cs"/>
          <w:rtl/>
          <w:lang w:val="he-IL"/>
        </w:rPr>
        <w:t>:</w:t>
      </w:r>
      <w:r w:rsidR="00275266" w:rsidRPr="00275266">
        <w:rPr>
          <w:rtl/>
          <w:lang w:val="he-IL"/>
        </w:rPr>
        <w:t xml:space="preserve"> איני יודע מה אומר לכם</w:t>
      </w:r>
      <w:r w:rsidR="00B46CC7">
        <w:rPr>
          <w:rFonts w:hint="cs"/>
          <w:rtl/>
          <w:lang w:val="he-IL"/>
        </w:rPr>
        <w:t>,</w:t>
      </w:r>
      <w:r w:rsidR="00275266" w:rsidRPr="00275266">
        <w:rPr>
          <w:rtl/>
          <w:lang w:val="he-IL"/>
        </w:rPr>
        <w:t xml:space="preserve"> אשריכם מה מתוקן לכם</w:t>
      </w:r>
      <w:r w:rsidR="00B46CC7">
        <w:rPr>
          <w:rFonts w:hint="cs"/>
          <w:rtl/>
          <w:lang w:val="he-IL"/>
        </w:rPr>
        <w:t xml:space="preserve"> </w:t>
      </w:r>
      <w:r w:rsidR="00B46CC7">
        <w:rPr>
          <w:rtl/>
          <w:lang w:val="he-IL"/>
        </w:rPr>
        <w:t>–</w:t>
      </w:r>
      <w:r w:rsidR="00B46CC7">
        <w:rPr>
          <w:rFonts w:hint="cs"/>
          <w:rtl/>
          <w:lang w:val="he-IL"/>
        </w:rPr>
        <w:t xml:space="preserve"> "</w:t>
      </w:r>
      <w:r w:rsidR="00275266" w:rsidRPr="00275266">
        <w:rPr>
          <w:rtl/>
          <w:lang w:val="he-IL"/>
        </w:rPr>
        <w:t>מה רב טובך אשר צפנת ליראיך</w:t>
      </w:r>
      <w:r w:rsidR="00B46CC7">
        <w:rPr>
          <w:rFonts w:hint="cs"/>
          <w:rtl/>
          <w:lang w:val="he-IL"/>
        </w:rPr>
        <w:t>" (</w:t>
      </w:r>
      <w:r w:rsidR="00B46CC7" w:rsidRPr="00275266">
        <w:rPr>
          <w:rtl/>
          <w:lang w:val="he-IL"/>
        </w:rPr>
        <w:t>תהלים לא כ</w:t>
      </w:r>
      <w:r w:rsidR="002C3BD2">
        <w:rPr>
          <w:rFonts w:hint="cs"/>
          <w:rtl/>
          <w:lang w:val="he-IL"/>
        </w:rPr>
        <w:t>)</w:t>
      </w:r>
      <w:r w:rsidR="00275266" w:rsidRPr="00275266">
        <w:rPr>
          <w:rtl/>
          <w:lang w:val="he-IL"/>
        </w:rPr>
        <w:t xml:space="preserve">. </w:t>
      </w:r>
      <w:r w:rsidR="002C3BD2">
        <w:rPr>
          <w:rFonts w:hint="cs"/>
          <w:rtl/>
          <w:lang w:val="he-IL"/>
        </w:rPr>
        <w:t>"</w:t>
      </w:r>
      <w:r w:rsidR="00275266" w:rsidRPr="00275266">
        <w:rPr>
          <w:rtl/>
          <w:lang w:val="he-IL"/>
        </w:rPr>
        <w:t>אשריך ישראל מי כמוך עם נושע בה'</w:t>
      </w:r>
      <w:r w:rsidR="002C3BD2">
        <w:rPr>
          <w:rFonts w:hint="cs"/>
          <w:rtl/>
          <w:lang w:val="he-IL"/>
        </w:rPr>
        <w:t xml:space="preserve"> " -</w:t>
      </w:r>
      <w:r w:rsidR="00275266" w:rsidRPr="00275266">
        <w:rPr>
          <w:rtl/>
          <w:lang w:val="he-IL"/>
        </w:rPr>
        <w:t xml:space="preserve"> עם שאין ישועתו אלא בשכינה, </w:t>
      </w:r>
      <w:r w:rsidR="002C3BD2">
        <w:rPr>
          <w:rFonts w:hint="cs"/>
          <w:rtl/>
          <w:lang w:val="he-IL"/>
        </w:rPr>
        <w:t>"</w:t>
      </w:r>
      <w:r w:rsidR="00275266" w:rsidRPr="00275266">
        <w:rPr>
          <w:rtl/>
          <w:lang w:val="he-IL"/>
        </w:rPr>
        <w:t>ישראל נושע בה' תשועת עולמים</w:t>
      </w:r>
      <w:r w:rsidR="002C3BD2">
        <w:rPr>
          <w:rFonts w:hint="cs"/>
          <w:rtl/>
          <w:lang w:val="he-IL"/>
        </w:rPr>
        <w:t>" (</w:t>
      </w:r>
      <w:r w:rsidR="002C3BD2" w:rsidRPr="00275266">
        <w:rPr>
          <w:rtl/>
          <w:lang w:val="he-IL"/>
        </w:rPr>
        <w:t>ישעיה מה יז</w:t>
      </w:r>
      <w:r w:rsidR="002C3BD2">
        <w:rPr>
          <w:rFonts w:hint="cs"/>
          <w:rtl/>
          <w:lang w:val="he-IL"/>
        </w:rPr>
        <w:t>).</w:t>
      </w:r>
      <w:r w:rsidR="00E54E73">
        <w:rPr>
          <w:rStyle w:val="a5"/>
          <w:rtl/>
          <w:lang w:val="he-IL"/>
        </w:rPr>
        <w:footnoteReference w:id="16"/>
      </w:r>
    </w:p>
    <w:p w14:paraId="137D74EA" w14:textId="77777777" w:rsidR="00F15EA9" w:rsidRDefault="00F15EA9" w:rsidP="00C33D22">
      <w:pPr>
        <w:pStyle w:val="a3"/>
        <w:rPr>
          <w:rFonts w:hint="cs"/>
          <w:rtl/>
          <w:lang w:val="he-IL"/>
        </w:rPr>
      </w:pPr>
    </w:p>
    <w:p w14:paraId="4EFB0388" w14:textId="77777777" w:rsidR="00963A32" w:rsidRDefault="00963A32">
      <w:pPr>
        <w:pStyle w:val="ad"/>
        <w:spacing w:before="120" w:line="240" w:lineRule="auto"/>
        <w:rPr>
          <w:rFonts w:hint="cs"/>
          <w:rtl/>
        </w:rPr>
      </w:pPr>
      <w:r>
        <w:rPr>
          <w:rFonts w:hint="cs"/>
          <w:rtl/>
        </w:rPr>
        <w:t>חג שמח</w:t>
      </w:r>
      <w:r w:rsidR="00E431A4">
        <w:rPr>
          <w:rFonts w:hint="cs"/>
          <w:rtl/>
        </w:rPr>
        <w:t xml:space="preserve"> </w:t>
      </w:r>
    </w:p>
    <w:p w14:paraId="0EC36009" w14:textId="77777777" w:rsidR="00963A32" w:rsidRDefault="00963A32">
      <w:pPr>
        <w:pStyle w:val="ad"/>
        <w:spacing w:line="240" w:lineRule="auto"/>
        <w:rPr>
          <w:rFonts w:hint="cs"/>
          <w:rtl/>
        </w:rPr>
      </w:pPr>
      <w:r>
        <w:rPr>
          <w:rFonts w:hint="cs"/>
          <w:rtl/>
        </w:rPr>
        <w:t xml:space="preserve">שישו ושמחו בשמחת תורה, </w:t>
      </w:r>
    </w:p>
    <w:p w14:paraId="7847F4C2" w14:textId="77777777" w:rsidR="00963A32" w:rsidRDefault="00963A32">
      <w:pPr>
        <w:pStyle w:val="ad"/>
        <w:spacing w:line="240" w:lineRule="auto"/>
        <w:rPr>
          <w:rtl/>
        </w:rPr>
      </w:pPr>
      <w:r>
        <w:rPr>
          <w:rFonts w:hint="cs"/>
          <w:rtl/>
        </w:rPr>
        <w:t>חזק חזק ונתחזק</w:t>
      </w:r>
    </w:p>
    <w:p w14:paraId="7B85BF38" w14:textId="77777777" w:rsidR="000555AD" w:rsidRDefault="00963A32" w:rsidP="00FD7138">
      <w:pPr>
        <w:pStyle w:val="ad"/>
        <w:spacing w:line="240" w:lineRule="auto"/>
        <w:rPr>
          <w:rFonts w:hint="cs"/>
          <w:rtl/>
        </w:rPr>
      </w:pPr>
      <w:r>
        <w:rPr>
          <w:rtl/>
        </w:rPr>
        <w:t>מחלקי המים</w:t>
      </w:r>
    </w:p>
    <w:sectPr w:rsidR="000555AD" w:rsidSect="000C4B47">
      <w:headerReference w:type="default" r:id="rId8"/>
      <w:footerReference w:type="default" r:id="rId9"/>
      <w:headerReference w:type="first" r:id="rId10"/>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A219" w14:textId="77777777" w:rsidR="00DC3E98" w:rsidRDefault="00DC3E98">
      <w:r>
        <w:separator/>
      </w:r>
    </w:p>
  </w:endnote>
  <w:endnote w:type="continuationSeparator" w:id="0">
    <w:p w14:paraId="6A90E5F7" w14:textId="77777777" w:rsidR="00DC3E98" w:rsidRDefault="00DC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2026" w14:textId="77777777" w:rsidR="00443D82" w:rsidRPr="00F8747C" w:rsidRDefault="00443D82" w:rsidP="00443D8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A2922">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A2922">
      <w:rPr>
        <w:rStyle w:val="af"/>
        <w:noProof/>
        <w:rtl/>
      </w:rPr>
      <w:t>3</w:t>
    </w:r>
    <w:r w:rsidRPr="00F8747C">
      <w:rPr>
        <w:rStyle w:val="af"/>
      </w:rPr>
      <w:fldChar w:fldCharType="end"/>
    </w:r>
  </w:p>
  <w:p w14:paraId="71E633BC" w14:textId="77777777" w:rsidR="00443D82" w:rsidRDefault="00443D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58C06" w14:textId="77777777" w:rsidR="00DC3E98" w:rsidRDefault="00DC3E98">
      <w:pPr>
        <w:rPr>
          <w:lang w:eastAsia="en-US"/>
        </w:rPr>
      </w:pPr>
      <w:r>
        <w:rPr>
          <w:rFonts w:cs="Miriam"/>
        </w:rPr>
        <w:separator/>
      </w:r>
    </w:p>
  </w:footnote>
  <w:footnote w:type="continuationSeparator" w:id="0">
    <w:p w14:paraId="21B6191C" w14:textId="77777777" w:rsidR="00DC3E98" w:rsidRDefault="00DC3E98">
      <w:r>
        <w:continuationSeparator/>
      </w:r>
    </w:p>
  </w:footnote>
  <w:footnote w:id="1">
    <w:p w14:paraId="78626EAC" w14:textId="77777777" w:rsidR="00532915" w:rsidRDefault="00532915" w:rsidP="00E54E73">
      <w:pPr>
        <w:pStyle w:val="a3"/>
        <w:rPr>
          <w:rFonts w:hint="cs"/>
        </w:rPr>
      </w:pPr>
      <w:r>
        <w:rPr>
          <w:rStyle w:val="a5"/>
        </w:rPr>
        <w:footnoteRef/>
      </w:r>
      <w:r>
        <w:rPr>
          <w:rtl/>
        </w:rPr>
        <w:t xml:space="preserve"> </w:t>
      </w:r>
      <w:r w:rsidR="00A437C2">
        <w:rPr>
          <w:rFonts w:hint="cs"/>
          <w:rtl/>
        </w:rPr>
        <w:t>פסוק זה הוא מהחגיגיים שבתורה, ומזכיר דווקא את שבחי בלעם</w:t>
      </w:r>
      <w:r w:rsidR="00E54E73">
        <w:rPr>
          <w:rFonts w:hint="cs"/>
          <w:rtl/>
        </w:rPr>
        <w:t xml:space="preserve"> וברכותיו לעם ישראל</w:t>
      </w:r>
      <w:r w:rsidR="00A437C2">
        <w:rPr>
          <w:rFonts w:hint="cs"/>
          <w:rtl/>
        </w:rPr>
        <w:t>. אך הפעם</w:t>
      </w:r>
      <w:r w:rsidR="00E54E73">
        <w:rPr>
          <w:rFonts w:hint="cs"/>
          <w:rtl/>
        </w:rPr>
        <w:t>,</w:t>
      </w:r>
      <w:r w:rsidR="00A437C2">
        <w:rPr>
          <w:rFonts w:hint="cs"/>
          <w:rtl/>
        </w:rPr>
        <w:t xml:space="preserve"> לא </w:t>
      </w:r>
      <w:r w:rsidR="000C4B47">
        <w:rPr>
          <w:rFonts w:hint="cs"/>
          <w:rtl/>
        </w:rPr>
        <w:t xml:space="preserve">נאמרים הדברים </w:t>
      </w:r>
      <w:r w:rsidR="00A437C2">
        <w:rPr>
          <w:rFonts w:hint="cs"/>
          <w:rtl/>
        </w:rPr>
        <w:t>ממי ש</w:t>
      </w:r>
      <w:r w:rsidR="005D4470">
        <w:rPr>
          <w:rFonts w:hint="cs"/>
          <w:rtl/>
        </w:rPr>
        <w:t>"</w:t>
      </w:r>
      <w:r w:rsidR="00A437C2">
        <w:rPr>
          <w:rFonts w:hint="cs"/>
          <w:rtl/>
        </w:rPr>
        <w:t>בא לקלל ונמצא מברך</w:t>
      </w:r>
      <w:r w:rsidR="005D4470">
        <w:rPr>
          <w:rFonts w:hint="cs"/>
          <w:rtl/>
        </w:rPr>
        <w:t>"</w:t>
      </w:r>
      <w:r w:rsidR="00A437C2">
        <w:rPr>
          <w:rFonts w:hint="cs"/>
          <w:rtl/>
        </w:rPr>
        <w:t>, אלא מפי הקב"ה ומשה: אשריך עם ישראל! הדמיון לברכת בלעם איננו מקרי. ראה פסוק קודם שם: "</w:t>
      </w:r>
      <w:r w:rsidR="00A437C2">
        <w:rPr>
          <w:rtl/>
        </w:rPr>
        <w:t>וַיִּשְׁכֹּן יִשְׂרָאֵל בֶּטַח בָּדָד עֵין יַעֲקֹב אֶל אֶרֶץ דָּגָן וְתִירוֹשׁ אַף שָׁמָיו יַעַרְפוּ טָל</w:t>
      </w:r>
      <w:r w:rsidR="00A437C2">
        <w:rPr>
          <w:rFonts w:hint="cs"/>
          <w:rtl/>
        </w:rPr>
        <w:t>". עם ישראל כעם מיוחד בין העמים ובהשגחה ישירה של הקב"ה.</w:t>
      </w:r>
      <w:r w:rsidR="000C4B47">
        <w:rPr>
          <w:rFonts w:hint="cs"/>
          <w:rtl/>
        </w:rPr>
        <w:t xml:space="preserve"> ראה דברינו </w:t>
      </w:r>
      <w:hyperlink r:id="rId1" w:history="1">
        <w:r w:rsidR="000C4B47" w:rsidRPr="000C4B47">
          <w:rPr>
            <w:rStyle w:val="Hyperlink"/>
            <w:rFonts w:hint="cs"/>
            <w:rtl/>
          </w:rPr>
          <w:t>עם לבדד ישכון</w:t>
        </w:r>
      </w:hyperlink>
      <w:r w:rsidR="000C4B47">
        <w:rPr>
          <w:rFonts w:hint="cs"/>
          <w:rtl/>
        </w:rPr>
        <w:t xml:space="preserve"> בפרשת בלק.</w:t>
      </w:r>
    </w:p>
  </w:footnote>
  <w:footnote w:id="2">
    <w:p w14:paraId="733CA6BB" w14:textId="77777777" w:rsidR="00C33D22" w:rsidRDefault="00C33D22" w:rsidP="00006015">
      <w:pPr>
        <w:pStyle w:val="a3"/>
        <w:rPr>
          <w:rFonts w:hint="cs"/>
        </w:rPr>
      </w:pPr>
      <w:r>
        <w:rPr>
          <w:rStyle w:val="a5"/>
        </w:rPr>
        <w:footnoteRef/>
      </w:r>
      <w:r>
        <w:rPr>
          <w:rtl/>
        </w:rPr>
        <w:t xml:space="preserve"> </w:t>
      </w:r>
      <w:r w:rsidR="000C4B47">
        <w:rPr>
          <w:rtl/>
        </w:rPr>
        <w:t>רבי אלעזר בן עזריה</w:t>
      </w:r>
      <w:r w:rsidR="000C4B47">
        <w:rPr>
          <w:rFonts w:hint="cs"/>
          <w:rtl/>
        </w:rPr>
        <w:t xml:space="preserve"> אמנם מדגיש שם</w:t>
      </w:r>
      <w:r w:rsidR="00006015">
        <w:rPr>
          <w:rFonts w:hint="cs"/>
          <w:rtl/>
        </w:rPr>
        <w:t xml:space="preserve"> במשפט קודם,</w:t>
      </w:r>
      <w:r w:rsidR="000C4B47">
        <w:rPr>
          <w:rFonts w:hint="cs"/>
          <w:rtl/>
        </w:rPr>
        <w:t xml:space="preserve"> שמקוה זה אינו מטהר ומכפר על </w:t>
      </w:r>
      <w:r w:rsidR="000C4B47">
        <w:rPr>
          <w:rtl/>
        </w:rPr>
        <w:t>עבירות שבין אדם לחבירו</w:t>
      </w:r>
      <w:r w:rsidR="000C4B47">
        <w:rPr>
          <w:rFonts w:hint="cs"/>
          <w:rtl/>
        </w:rPr>
        <w:t xml:space="preserve">, אך מסדר המשנה בחר לחתום את מסכת יומא במילים </w:t>
      </w:r>
      <w:r w:rsidR="00006015">
        <w:rPr>
          <w:rFonts w:hint="cs"/>
          <w:rtl/>
        </w:rPr>
        <w:t>חיוביות ומעודות אלה של ר' עקיבא. ואנו נוסיף ש</w:t>
      </w:r>
      <w:r>
        <w:rPr>
          <w:rFonts w:hint="cs"/>
          <w:rtl/>
        </w:rPr>
        <w:t xml:space="preserve">אשריכם ישראל </w:t>
      </w:r>
      <w:r w:rsidR="00006015">
        <w:rPr>
          <w:rFonts w:hint="cs"/>
          <w:rtl/>
        </w:rPr>
        <w:t xml:space="preserve">של </w:t>
      </w:r>
      <w:r>
        <w:rPr>
          <w:rFonts w:hint="cs"/>
          <w:rtl/>
        </w:rPr>
        <w:t>יום הכיפורים</w:t>
      </w:r>
      <w:r w:rsidR="00E54E73">
        <w:rPr>
          <w:rFonts w:hint="cs"/>
          <w:rtl/>
        </w:rPr>
        <w:t xml:space="preserve"> אחר כותלנו</w:t>
      </w:r>
      <w:r>
        <w:rPr>
          <w:rFonts w:hint="cs"/>
          <w:rtl/>
        </w:rPr>
        <w:t xml:space="preserve">, </w:t>
      </w:r>
      <w:r w:rsidR="00006015">
        <w:rPr>
          <w:rFonts w:hint="cs"/>
          <w:rtl/>
        </w:rPr>
        <w:t xml:space="preserve">באנו </w:t>
      </w:r>
      <w:r>
        <w:rPr>
          <w:rFonts w:hint="cs"/>
          <w:rtl/>
        </w:rPr>
        <w:t>לאשריך ישראל של שמחת תורה, סיום מחזור הקריאה בתורה.</w:t>
      </w:r>
    </w:p>
  </w:footnote>
  <w:footnote w:id="3">
    <w:p w14:paraId="78D543A6" w14:textId="77777777" w:rsidR="00C33D22" w:rsidRDefault="00C33D22" w:rsidP="006C05B0">
      <w:pPr>
        <w:pStyle w:val="a3"/>
        <w:rPr>
          <w:rFonts w:hint="cs"/>
        </w:rPr>
      </w:pPr>
      <w:r>
        <w:rPr>
          <w:rStyle w:val="a5"/>
        </w:rPr>
        <w:footnoteRef/>
      </w:r>
      <w:r>
        <w:rPr>
          <w:rtl/>
        </w:rPr>
        <w:t xml:space="preserve"> </w:t>
      </w:r>
      <w:r w:rsidR="006C05B0">
        <w:rPr>
          <w:rFonts w:hint="cs"/>
          <w:rtl/>
        </w:rPr>
        <w:t xml:space="preserve">ואותה אישה הוכיחה אותו על שלא שייר "פאה בקערה" שאכל ממנה. </w:t>
      </w:r>
      <w:r w:rsidR="00BA32DC">
        <w:rPr>
          <w:rFonts w:hint="cs"/>
          <w:rtl/>
        </w:rPr>
        <w:t xml:space="preserve">ראה </w:t>
      </w:r>
      <w:r w:rsidR="006C05B0">
        <w:rPr>
          <w:rFonts w:hint="cs"/>
          <w:rtl/>
        </w:rPr>
        <w:t xml:space="preserve">בגמרא </w:t>
      </w:r>
      <w:r w:rsidR="00BA32DC">
        <w:rPr>
          <w:rFonts w:hint="cs"/>
          <w:rtl/>
        </w:rPr>
        <w:t>שם</w:t>
      </w:r>
      <w:r w:rsidR="006C05B0">
        <w:rPr>
          <w:rFonts w:hint="cs"/>
          <w:rtl/>
        </w:rPr>
        <w:t xml:space="preserve"> ששיור זה היה מאכל השמש</w:t>
      </w:r>
      <w:r w:rsidR="00BA32DC">
        <w:rPr>
          <w:rFonts w:hint="cs"/>
          <w:rtl/>
        </w:rPr>
        <w:t xml:space="preserve">. </w:t>
      </w:r>
    </w:p>
  </w:footnote>
  <w:footnote w:id="4">
    <w:p w14:paraId="289130EA" w14:textId="77777777" w:rsidR="00BA32DC" w:rsidRDefault="00BA32DC" w:rsidP="006C05B0">
      <w:pPr>
        <w:pStyle w:val="a3"/>
        <w:rPr>
          <w:rFonts w:hint="cs"/>
          <w:rtl/>
        </w:rPr>
      </w:pPr>
      <w:r>
        <w:rPr>
          <w:rStyle w:val="a5"/>
        </w:rPr>
        <w:footnoteRef/>
      </w:r>
      <w:r>
        <w:rPr>
          <w:rtl/>
        </w:rPr>
        <w:t xml:space="preserve"> </w:t>
      </w:r>
      <w:r>
        <w:rPr>
          <w:rFonts w:hint="cs"/>
          <w:rtl/>
          <w:lang w:val="he-IL"/>
        </w:rPr>
        <w:t xml:space="preserve">לפי הסיומת נראה שרבי יהושע מתכוון גם לתינוקת (נערה) </w:t>
      </w:r>
      <w:r w:rsidR="00835D5C">
        <w:rPr>
          <w:rFonts w:hint="cs"/>
          <w:rtl/>
          <w:lang w:val="he-IL"/>
        </w:rPr>
        <w:t>שהוכיחה</w:t>
      </w:r>
      <w:r>
        <w:rPr>
          <w:rFonts w:hint="cs"/>
          <w:rtl/>
          <w:lang w:val="he-IL"/>
        </w:rPr>
        <w:t xml:space="preserve"> אותו על שהלך בשדה.</w:t>
      </w:r>
      <w:r>
        <w:rPr>
          <w:rFonts w:hint="cs"/>
          <w:rtl/>
        </w:rPr>
        <w:t xml:space="preserve"> כך גם משתמע מהסיומת במקבילה ב</w:t>
      </w:r>
      <w:r>
        <w:rPr>
          <w:rtl/>
        </w:rPr>
        <w:t>איכה רבה (בובר) פרשה א</w:t>
      </w:r>
      <w:r>
        <w:rPr>
          <w:rFonts w:hint="cs"/>
          <w:rtl/>
        </w:rPr>
        <w:t>: "</w:t>
      </w:r>
      <w:r>
        <w:rPr>
          <w:rtl/>
        </w:rPr>
        <w:t>באותה שעה א"ר יהושע</w:t>
      </w:r>
      <w:r w:rsidR="006C05B0">
        <w:rPr>
          <w:rFonts w:hint="cs"/>
          <w:rtl/>
        </w:rPr>
        <w:t>:</w:t>
      </w:r>
      <w:r>
        <w:rPr>
          <w:rtl/>
        </w:rPr>
        <w:t xml:space="preserve"> לא נצחני אדם מעולם אלא אותן התינוקות ואותה התינוקת והאלמנה הזאת</w:t>
      </w:r>
      <w:r>
        <w:rPr>
          <w:rFonts w:hint="cs"/>
          <w:rtl/>
        </w:rPr>
        <w:t>"</w:t>
      </w:r>
      <w:r>
        <w:rPr>
          <w:rtl/>
        </w:rPr>
        <w:t>.</w:t>
      </w:r>
      <w:r>
        <w:rPr>
          <w:rFonts w:hint="cs"/>
          <w:rtl/>
        </w:rPr>
        <w:t xml:space="preserve"> ראה שם גם מעשים אחרים של חכמתם של נערי ונערות ישראל: "</w:t>
      </w:r>
      <w:r>
        <w:rPr>
          <w:rtl/>
        </w:rPr>
        <w:t>הלך יותר מכאן ומצא תינוק ובידו כלי מכוסה, א"ל מה את טעון</w:t>
      </w:r>
      <w:r w:rsidR="006C05B0">
        <w:rPr>
          <w:rFonts w:hint="cs"/>
          <w:rtl/>
        </w:rPr>
        <w:t>?</w:t>
      </w:r>
      <w:r>
        <w:rPr>
          <w:rtl/>
        </w:rPr>
        <w:t xml:space="preserve"> אמר אילו בעית אימא דתידע מה אנא טעין לא הוה מימר לי כסיסיה. </w:t>
      </w:r>
      <w:r w:rsidR="00835D5C">
        <w:rPr>
          <w:rFonts w:hint="cs"/>
          <w:rtl/>
        </w:rPr>
        <w:t xml:space="preserve">(אילו רצתה אמא שתדע מה יש בכלי, לא הייתה מכסה אותו). </w:t>
      </w:r>
      <w:r>
        <w:rPr>
          <w:rtl/>
        </w:rPr>
        <w:t>נכנס לעיר ומצא תינוקת אחת עומדת וממלאה מים מן הבור, א</w:t>
      </w:r>
      <w:r w:rsidR="006C05B0">
        <w:rPr>
          <w:rFonts w:hint="cs"/>
          <w:rtl/>
        </w:rPr>
        <w:t xml:space="preserve">מר לה: </w:t>
      </w:r>
      <w:r>
        <w:rPr>
          <w:rtl/>
        </w:rPr>
        <w:t>השקיני מעט מים, א</w:t>
      </w:r>
      <w:r w:rsidR="006C05B0">
        <w:rPr>
          <w:rFonts w:hint="cs"/>
          <w:rtl/>
        </w:rPr>
        <w:t xml:space="preserve">מרה לו: </w:t>
      </w:r>
      <w:r>
        <w:rPr>
          <w:rtl/>
        </w:rPr>
        <w:t>לך ולבהמתך</w:t>
      </w:r>
      <w:r w:rsidR="006C05B0">
        <w:rPr>
          <w:rFonts w:hint="cs"/>
          <w:rtl/>
        </w:rPr>
        <w:t>.</w:t>
      </w:r>
      <w:r>
        <w:rPr>
          <w:rtl/>
        </w:rPr>
        <w:t xml:space="preserve"> כיון שהשקית אותו ובהמתו, אמר לה</w:t>
      </w:r>
      <w:r w:rsidR="006C05B0">
        <w:rPr>
          <w:rFonts w:hint="cs"/>
          <w:rtl/>
        </w:rPr>
        <w:t>:</w:t>
      </w:r>
      <w:r>
        <w:rPr>
          <w:rtl/>
        </w:rPr>
        <w:t xml:space="preserve"> הרי עשית כמעשה רבקה</w:t>
      </w:r>
      <w:r w:rsidR="006C05B0">
        <w:rPr>
          <w:rFonts w:hint="cs"/>
          <w:rtl/>
        </w:rPr>
        <w:t>.</w:t>
      </w:r>
      <w:r>
        <w:rPr>
          <w:rtl/>
        </w:rPr>
        <w:t xml:space="preserve"> אמרה לו</w:t>
      </w:r>
      <w:r w:rsidR="006C05B0">
        <w:rPr>
          <w:rFonts w:hint="cs"/>
          <w:rtl/>
        </w:rPr>
        <w:t>:</w:t>
      </w:r>
      <w:r>
        <w:rPr>
          <w:rtl/>
        </w:rPr>
        <w:t xml:space="preserve"> אני עשיתי כמעשה רבקה ואתה לא עשית כמעשה אליעזר</w:t>
      </w:r>
      <w:r>
        <w:rPr>
          <w:rFonts w:hint="cs"/>
          <w:rtl/>
        </w:rPr>
        <w:t>"</w:t>
      </w:r>
      <w:r>
        <w:rPr>
          <w:rtl/>
        </w:rPr>
        <w:t>.</w:t>
      </w:r>
    </w:p>
  </w:footnote>
  <w:footnote w:id="5">
    <w:p w14:paraId="650E535A" w14:textId="77777777" w:rsidR="003E7AB2" w:rsidRDefault="003E7AB2" w:rsidP="00E54E73">
      <w:pPr>
        <w:pStyle w:val="a3"/>
        <w:rPr>
          <w:rFonts w:hint="cs"/>
          <w:rtl/>
          <w:lang w:val="he-IL"/>
        </w:rPr>
      </w:pPr>
      <w:r>
        <w:rPr>
          <w:rStyle w:val="a5"/>
        </w:rPr>
        <w:footnoteRef/>
      </w:r>
      <w:r>
        <w:rPr>
          <w:rtl/>
        </w:rPr>
        <w:t xml:space="preserve"> </w:t>
      </w:r>
      <w:r>
        <w:rPr>
          <w:rFonts w:hint="cs"/>
          <w:rtl/>
          <w:lang w:val="he-IL"/>
        </w:rPr>
        <w:t>בתפילין של ראש של הקב"ה יש ארבעה בתים, כמו בתפילין שלנו. בכל בית יש פסוק או צמדי פסוקים מתאימים ומשלימים (חז"ל מצאו יותר מארבעה פסוקים וצריך להכניס את כולם ...). באחד הבתים יש את הצמד: "אשריך ישראל מי כמוך וכו' " מפרשתנו, לצד הפסוק מ</w:t>
      </w:r>
      <w:r w:rsidRPr="00BA623A">
        <w:rPr>
          <w:rtl/>
          <w:lang w:val="he-IL"/>
        </w:rPr>
        <w:t>שמואל ב ז</w:t>
      </w:r>
      <w:r>
        <w:rPr>
          <w:rFonts w:hint="cs"/>
          <w:rtl/>
          <w:lang w:val="he-IL"/>
        </w:rPr>
        <w:t xml:space="preserve"> </w:t>
      </w:r>
      <w:r w:rsidRPr="00BA623A">
        <w:rPr>
          <w:rtl/>
          <w:lang w:val="he-IL"/>
        </w:rPr>
        <w:t>כג</w:t>
      </w:r>
      <w:r>
        <w:rPr>
          <w:rFonts w:hint="cs"/>
          <w:rtl/>
          <w:lang w:val="he-IL"/>
        </w:rPr>
        <w:t>, מתפילת דוד: "</w:t>
      </w:r>
      <w:r w:rsidRPr="00BA623A">
        <w:rPr>
          <w:rtl/>
          <w:lang w:val="he-IL"/>
        </w:rPr>
        <w:t>וּמִי כְעַמְּךָ כְּיִשְׂרָאֵל גּוֹי אֶחָד בָּאָרֶץ אֲשֶׁר הָלְכוּ אֱלֹהִים לִפְדּוֹת לוֹ לְעָם וְלָשׂוּם לוֹ שֵׁם וְלַעֲשׂוֹת לָכֶם הַגְּדוּלָּה וְנֹרָאוֹת לְאַרְצֶךָ מִפְּנֵי עַמְּךָ אֲשֶׁר פָּדִיתָ לְּךָ מִמִּצְרַיִם גּוֹיִם וֵאלֹהָיו</w:t>
      </w:r>
      <w:r>
        <w:rPr>
          <w:rFonts w:hint="cs"/>
          <w:rtl/>
          <w:lang w:val="he-IL"/>
        </w:rPr>
        <w:t>". שני פסוקים אלה משקפים את מוטיב ההאמרה ההדדית בין הקב"ה וישראל, ככתוב ב</w:t>
      </w:r>
      <w:r w:rsidRPr="003E7AB2">
        <w:rPr>
          <w:rtl/>
          <w:lang w:val="he-IL"/>
        </w:rPr>
        <w:t>דברים כו</w:t>
      </w:r>
      <w:r>
        <w:rPr>
          <w:rFonts w:hint="cs"/>
          <w:rtl/>
          <w:lang w:val="he-IL"/>
        </w:rPr>
        <w:t xml:space="preserve"> </w:t>
      </w:r>
      <w:r w:rsidRPr="003E7AB2">
        <w:rPr>
          <w:rtl/>
          <w:lang w:val="he-IL"/>
        </w:rPr>
        <w:t>יז</w:t>
      </w:r>
      <w:r>
        <w:rPr>
          <w:rFonts w:hint="cs"/>
          <w:rtl/>
          <w:lang w:val="he-IL"/>
        </w:rPr>
        <w:t>-יח: "</w:t>
      </w:r>
      <w:r w:rsidRPr="003E7AB2">
        <w:rPr>
          <w:rtl/>
          <w:lang w:val="he-IL"/>
        </w:rPr>
        <w:t>אֶת ה' הֶאֱמַרְתָּ הַיּוֹם לִהְיוֹת לְךָ לֵאלֹהִים וְלָלֶכֶת בִּדְרָכָיו וְלִשְׁמֹר חֻקָּיו וּמִצְוֹתָיו וּמִשְׁפָּטָיו וְלִשְׁמֹעַ בְּקֹלוֹ:</w:t>
      </w:r>
      <w:r>
        <w:rPr>
          <w:rFonts w:hint="cs"/>
          <w:rtl/>
          <w:lang w:val="he-IL"/>
        </w:rPr>
        <w:t xml:space="preserve"> </w:t>
      </w:r>
      <w:r w:rsidRPr="003E7AB2">
        <w:rPr>
          <w:rtl/>
          <w:lang w:val="he-IL"/>
        </w:rPr>
        <w:t>וַה' הֶאֱמִירְךָ הַיּוֹם לִהְיוֹת לוֹ לְעַם סְגֻלָּה כַּאֲשֶׁר דִּבֶּר לָךְ וְלִשְׁמֹר כָּל מִצְוֹתָיו</w:t>
      </w:r>
      <w:r>
        <w:rPr>
          <w:rFonts w:hint="cs"/>
          <w:rtl/>
          <w:lang w:val="he-IL"/>
        </w:rPr>
        <w:t xml:space="preserve">". ראה בגמרא שם בחלק שקצרנו וראה גם דברינו </w:t>
      </w:r>
      <w:hyperlink r:id="rId2" w:history="1">
        <w:r w:rsidRPr="003E7AB2">
          <w:rPr>
            <w:rStyle w:val="Hyperlink"/>
            <w:rFonts w:hint="cs"/>
            <w:rtl/>
            <w:lang w:val="he-IL"/>
          </w:rPr>
          <w:t>אנו מאמיריך ואתה מאמירנו</w:t>
        </w:r>
      </w:hyperlink>
      <w:r>
        <w:rPr>
          <w:rFonts w:hint="cs"/>
          <w:rtl/>
          <w:lang w:val="he-IL"/>
        </w:rPr>
        <w:t xml:space="preserve"> בפרשת כי תבוא.</w:t>
      </w:r>
    </w:p>
    <w:p w14:paraId="71A0956F" w14:textId="77777777" w:rsidR="003E7AB2" w:rsidRDefault="003E7AB2">
      <w:pPr>
        <w:pStyle w:val="a3"/>
        <w:rPr>
          <w:rFonts w:hint="cs"/>
        </w:rPr>
      </w:pPr>
    </w:p>
  </w:footnote>
  <w:footnote w:id="6">
    <w:p w14:paraId="3891B930" w14:textId="77777777" w:rsidR="00835D5C" w:rsidRDefault="00835D5C" w:rsidP="0033337B">
      <w:pPr>
        <w:pStyle w:val="a3"/>
        <w:rPr>
          <w:rFonts w:hint="cs"/>
          <w:rtl/>
        </w:rPr>
      </w:pPr>
      <w:r>
        <w:rPr>
          <w:rStyle w:val="a5"/>
        </w:rPr>
        <w:footnoteRef/>
      </w:r>
      <w:r>
        <w:rPr>
          <w:rtl/>
        </w:rPr>
        <w:t xml:space="preserve"> </w:t>
      </w:r>
      <w:r>
        <w:rPr>
          <w:rFonts w:hint="cs"/>
          <w:rtl/>
        </w:rPr>
        <w:t>פסוק החותם את פרק לב בישעיהו המדבר בשבחי שלטון מלך ישר וצדיק</w:t>
      </w:r>
      <w:r w:rsidR="0033337B">
        <w:rPr>
          <w:rFonts w:hint="cs"/>
          <w:rtl/>
        </w:rPr>
        <w:t xml:space="preserve"> והשפע שיהיה בימיו</w:t>
      </w:r>
      <w:r>
        <w:rPr>
          <w:rFonts w:hint="cs"/>
          <w:rtl/>
        </w:rPr>
        <w:t xml:space="preserve">. לפשוטו של הפסוק ראה דעת מקרא ושאר הפרשנים שם, </w:t>
      </w:r>
      <w:r w:rsidR="0033337B">
        <w:rPr>
          <w:rFonts w:hint="cs"/>
          <w:rtl/>
        </w:rPr>
        <w:t xml:space="preserve">כגון פירוש </w:t>
      </w:r>
      <w:r w:rsidR="0033337B">
        <w:rPr>
          <w:rtl/>
        </w:rPr>
        <w:t xml:space="preserve">רד"ק </w:t>
      </w:r>
      <w:r w:rsidR="0033337B">
        <w:rPr>
          <w:rFonts w:hint="cs"/>
          <w:rtl/>
        </w:rPr>
        <w:t>שם: "</w:t>
      </w:r>
      <w:r w:rsidR="0033337B">
        <w:rPr>
          <w:rtl/>
        </w:rPr>
        <w:t>אשריכם זורעי על כל מים - על כל מקום מים כי בכל מקום שתזרעו תמצאו מים:</w:t>
      </w:r>
      <w:r w:rsidR="0033337B">
        <w:rPr>
          <w:rFonts w:hint="cs"/>
          <w:rtl/>
        </w:rPr>
        <w:t xml:space="preserve"> </w:t>
      </w:r>
      <w:r w:rsidR="0033337B">
        <w:rPr>
          <w:rtl/>
        </w:rPr>
        <w:t>משלחי רגל השור והחמור - כל כך יהיה השבע גדול עד שישלחו השורים והחמורים לרעות בשדות</w:t>
      </w:r>
      <w:r w:rsidR="0033337B">
        <w:rPr>
          <w:rFonts w:hint="cs"/>
          <w:rtl/>
        </w:rPr>
        <w:t xml:space="preserve">". אשרי של שפע חקלאי כפשוטו וכפי שהתורה מבטיחה בברכות סוף ספר ויקרא, סוף ספר דברים, פרשה שנייה של קריאת שמע ועוד. </w:t>
      </w:r>
      <w:r>
        <w:rPr>
          <w:rFonts w:hint="cs"/>
          <w:rtl/>
        </w:rPr>
        <w:t xml:space="preserve">אבל לקיחתו </w:t>
      </w:r>
      <w:r w:rsidR="0033337B">
        <w:rPr>
          <w:rFonts w:hint="cs"/>
          <w:rtl/>
        </w:rPr>
        <w:t xml:space="preserve">של הפסוק </w:t>
      </w:r>
      <w:r>
        <w:rPr>
          <w:rFonts w:hint="cs"/>
          <w:rtl/>
        </w:rPr>
        <w:t xml:space="preserve">לדרשה על התורה </w:t>
      </w:r>
      <w:r w:rsidR="0033337B">
        <w:rPr>
          <w:rFonts w:hint="cs"/>
          <w:rtl/>
        </w:rPr>
        <w:t xml:space="preserve">והצדקה </w:t>
      </w:r>
      <w:r>
        <w:rPr>
          <w:rFonts w:hint="cs"/>
          <w:rtl/>
        </w:rPr>
        <w:t>איננ</w:t>
      </w:r>
      <w:r w:rsidR="0033337B">
        <w:rPr>
          <w:rFonts w:hint="cs"/>
          <w:rtl/>
        </w:rPr>
        <w:t>ה הפלגה של הדרשן</w:t>
      </w:r>
      <w:r>
        <w:rPr>
          <w:rFonts w:hint="cs"/>
          <w:rtl/>
        </w:rPr>
        <w:t>. ראה שם הפסוקים: "</w:t>
      </w:r>
      <w:r>
        <w:rPr>
          <w:rtl/>
        </w:rPr>
        <w:t xml:space="preserve">עַד יֵעָרֶה עָלֵינוּ רוּחַ מִמָּרוֹם </w:t>
      </w:r>
      <w:r>
        <w:rPr>
          <w:rFonts w:hint="cs"/>
          <w:rtl/>
        </w:rPr>
        <w:t>וכו' ", "</w:t>
      </w:r>
      <w:r>
        <w:rPr>
          <w:rtl/>
        </w:rPr>
        <w:t>וְהָיָה מַעֲשֵׂה הַצְּדָקָה שָׁלוֹם וַעֲבֹדַת הַצְּדָקָה הַשְׁקֵט וָבֶטַח עַד עוֹלָם</w:t>
      </w:r>
      <w:r>
        <w:rPr>
          <w:rFonts w:hint="cs"/>
          <w:rtl/>
        </w:rPr>
        <w:t>".</w:t>
      </w:r>
    </w:p>
  </w:footnote>
  <w:footnote w:id="7">
    <w:p w14:paraId="497A35A3" w14:textId="77777777" w:rsidR="00835D5C" w:rsidRDefault="00835D5C" w:rsidP="00835D5C">
      <w:pPr>
        <w:pStyle w:val="a3"/>
        <w:rPr>
          <w:rFonts w:hint="cs"/>
        </w:rPr>
      </w:pPr>
      <w:r>
        <w:rPr>
          <w:rStyle w:val="a5"/>
        </w:rPr>
        <w:footnoteRef/>
      </w:r>
      <w:r>
        <w:rPr>
          <w:rtl/>
        </w:rPr>
        <w:t xml:space="preserve"> </w:t>
      </w:r>
      <w:r>
        <w:rPr>
          <w:rFonts w:hint="cs"/>
          <w:rtl/>
        </w:rPr>
        <w:t>ראה הפסוק המלא שם: "</w:t>
      </w:r>
      <w:r>
        <w:rPr>
          <w:rtl/>
        </w:rPr>
        <w:t>זִרְעוּ לָכֶם לִצְדָקָה קִצְרוּ לְפִי חֶסֶד נִירוּ לָכֶם נִיר וְעֵת לִדְרוֹשׁ אֶת ה' עַד יָבוֹא וְיֹרֶה צֶדֶק לָכֶם</w:t>
      </w:r>
      <w:r>
        <w:rPr>
          <w:rFonts w:hint="cs"/>
          <w:rtl/>
        </w:rPr>
        <w:t>".</w:t>
      </w:r>
    </w:p>
  </w:footnote>
  <w:footnote w:id="8">
    <w:p w14:paraId="706887D4" w14:textId="77777777" w:rsidR="00835D5C" w:rsidRDefault="00835D5C" w:rsidP="00C17D65">
      <w:pPr>
        <w:pStyle w:val="a3"/>
        <w:rPr>
          <w:rFonts w:hint="cs"/>
        </w:rPr>
      </w:pPr>
      <w:r>
        <w:rPr>
          <w:rStyle w:val="a5"/>
        </w:rPr>
        <w:footnoteRef/>
      </w:r>
      <w:r>
        <w:rPr>
          <w:rtl/>
        </w:rPr>
        <w:t xml:space="preserve"> </w:t>
      </w:r>
      <w:r>
        <w:rPr>
          <w:rFonts w:hint="cs"/>
          <w:rtl/>
        </w:rPr>
        <w:t>ראה הפסוק המלא</w:t>
      </w:r>
      <w:r w:rsidR="00C17D65">
        <w:rPr>
          <w:rFonts w:hint="cs"/>
          <w:rtl/>
        </w:rPr>
        <w:t xml:space="preserve"> שם</w:t>
      </w:r>
      <w:r>
        <w:rPr>
          <w:rFonts w:hint="cs"/>
          <w:rtl/>
        </w:rPr>
        <w:t xml:space="preserve">: </w:t>
      </w:r>
      <w:r w:rsidR="00C17D65">
        <w:rPr>
          <w:rFonts w:hint="cs"/>
          <w:rtl/>
        </w:rPr>
        <w:t>"</w:t>
      </w:r>
      <w:r>
        <w:rPr>
          <w:rtl/>
        </w:rPr>
        <w:t>הוֹי כָּל צָמֵא לְכוּ לַמַּיִם וַאֲשֶׁר אֵין לוֹ כָּסֶף לְכוּ שִׁבְרוּ וֶאֱכֹלוּ וּלְכוּ שִׁבְרוּ בְּלוֹא כֶסֶף וּבְלוֹא מְחִיר יַיִן וְחָלָב</w:t>
      </w:r>
      <w:r w:rsidR="00C17D65">
        <w:rPr>
          <w:rFonts w:hint="cs"/>
          <w:rtl/>
        </w:rPr>
        <w:t>".</w:t>
      </w:r>
    </w:p>
  </w:footnote>
  <w:footnote w:id="9">
    <w:p w14:paraId="752FB325" w14:textId="77777777" w:rsidR="00E16F39" w:rsidRDefault="00E16F39" w:rsidP="0033337B">
      <w:pPr>
        <w:pStyle w:val="a3"/>
        <w:rPr>
          <w:rFonts w:hint="cs"/>
          <w:rtl/>
        </w:rPr>
      </w:pPr>
      <w:r>
        <w:rPr>
          <w:rStyle w:val="a5"/>
        </w:rPr>
        <w:footnoteRef/>
      </w:r>
      <w:r>
        <w:rPr>
          <w:rtl/>
        </w:rPr>
        <w:t xml:space="preserve"> </w:t>
      </w:r>
      <w:r>
        <w:rPr>
          <w:rFonts w:hint="cs"/>
          <w:rtl/>
          <w:lang w:val="he-IL"/>
        </w:rPr>
        <w:t>בא מדרש תנא דבי אליהו ומשלים את דרשת הפסוק מישעיהו לב בה</w:t>
      </w:r>
      <w:r w:rsidR="0033337B">
        <w:rPr>
          <w:rFonts w:hint="cs"/>
          <w:rtl/>
          <w:lang w:val="he-IL"/>
        </w:rPr>
        <w:t xml:space="preserve"> על חציו השני </w:t>
      </w:r>
      <w:r>
        <w:rPr>
          <w:rFonts w:hint="cs"/>
          <w:rtl/>
          <w:lang w:val="he-IL"/>
        </w:rPr>
        <w:t xml:space="preserve">ומוסיף שהתורה איננה רק שוטפת כמים ואשרי כל העוסק בה, אלא שהעיסוק הוא מלאכה קשה כעול על השור וכמשא על החמור (וכשאיבת מים). ראה דברינו </w:t>
      </w:r>
      <w:hyperlink r:id="rId3" w:history="1">
        <w:r w:rsidRPr="00C17D65">
          <w:rPr>
            <w:rStyle w:val="Hyperlink"/>
            <w:rFonts w:hint="cs"/>
            <w:rtl/>
            <w:lang w:val="he-IL"/>
          </w:rPr>
          <w:t>יששכר חמור גרם</w:t>
        </w:r>
      </w:hyperlink>
      <w:r>
        <w:rPr>
          <w:rFonts w:hint="cs"/>
          <w:rtl/>
          <w:lang w:val="he-IL"/>
        </w:rPr>
        <w:t xml:space="preserve"> בפרשת ויחי. </w:t>
      </w:r>
      <w:r w:rsidR="002C5E76">
        <w:rPr>
          <w:rFonts w:hint="cs"/>
          <w:rtl/>
          <w:lang w:val="he-IL"/>
        </w:rPr>
        <w:t xml:space="preserve">הדגש הוא על התורה, וכסיפור על ר' עקיבא </w:t>
      </w:r>
      <w:r w:rsidR="0033337B">
        <w:rPr>
          <w:rFonts w:hint="cs"/>
          <w:rtl/>
          <w:lang w:val="he-IL"/>
        </w:rPr>
        <w:t>ו</w:t>
      </w:r>
      <w:r w:rsidR="002C5E76">
        <w:rPr>
          <w:rFonts w:hint="cs"/>
          <w:rtl/>
          <w:lang w:val="he-IL"/>
        </w:rPr>
        <w:t xml:space="preserve">פפוס, במשל על השועל והדגים, בגמרא </w:t>
      </w:r>
      <w:r w:rsidR="002C5E76" w:rsidRPr="002C5E76">
        <w:rPr>
          <w:rtl/>
          <w:lang w:val="he-IL"/>
        </w:rPr>
        <w:t>ברכות סא ע</w:t>
      </w:r>
      <w:r w:rsidR="002C5E76">
        <w:rPr>
          <w:rFonts w:hint="cs"/>
          <w:rtl/>
          <w:lang w:val="he-IL"/>
        </w:rPr>
        <w:t>"ב: "</w:t>
      </w:r>
      <w:r w:rsidR="002C5E76" w:rsidRPr="002C5E76">
        <w:rPr>
          <w:rtl/>
          <w:lang w:val="he-IL"/>
        </w:rPr>
        <w:t>לא היו ימים מועטים עד שתפסוהו לרבי עקיבא וחבשוהו בבית האסורים, ותפסו לפפוס בן יהודה וחבשוהו אצלו. אמר לו: פפוס! מי הביאך לכאן? אמר ליה: אשריך רבי עקיבא שנתפסת על דברי תורה, אוי לו לפפוס שנתפס על דברים בטלים</w:t>
      </w:r>
      <w:r w:rsidR="002C5E76">
        <w:rPr>
          <w:rFonts w:hint="cs"/>
          <w:rtl/>
          <w:lang w:val="he-IL"/>
        </w:rPr>
        <w:t xml:space="preserve">". אבל בגוף הדרשה: תורה עם גמילות חסדים כפי שנראה עוד להלן. </w:t>
      </w:r>
      <w:r w:rsidR="00B44554">
        <w:rPr>
          <w:rFonts w:hint="cs"/>
          <w:rtl/>
          <w:lang w:val="he-IL"/>
        </w:rPr>
        <w:t xml:space="preserve">"אשריכם" הוא מותנה </w:t>
      </w:r>
      <w:r w:rsidR="00B44554">
        <w:rPr>
          <w:rtl/>
          <w:lang w:val="he-IL"/>
        </w:rPr>
        <w:t>–</w:t>
      </w:r>
      <w:r w:rsidR="00B44554">
        <w:rPr>
          <w:rFonts w:hint="cs"/>
          <w:rtl/>
          <w:lang w:val="he-IL"/>
        </w:rPr>
        <w:t xml:space="preserve"> בזמן שעוסקים בתורה ובגמילות חסדים.</w:t>
      </w:r>
    </w:p>
  </w:footnote>
  <w:footnote w:id="10">
    <w:p w14:paraId="41F87845" w14:textId="77777777" w:rsidR="00B44554" w:rsidRDefault="00B44554" w:rsidP="003B0D26">
      <w:pPr>
        <w:pStyle w:val="a3"/>
        <w:rPr>
          <w:rFonts w:hint="cs"/>
          <w:rtl/>
        </w:rPr>
      </w:pPr>
      <w:r>
        <w:rPr>
          <w:rStyle w:val="a5"/>
        </w:rPr>
        <w:footnoteRef/>
      </w:r>
      <w:r>
        <w:rPr>
          <w:rtl/>
        </w:rPr>
        <w:t xml:space="preserve"> </w:t>
      </w:r>
      <w:r>
        <w:rPr>
          <w:rFonts w:hint="cs"/>
          <w:rtl/>
          <w:lang w:val="he-IL"/>
        </w:rPr>
        <w:t xml:space="preserve">ועל כך באים שם דבריו החדים של </w:t>
      </w:r>
      <w:r w:rsidRPr="002C5E76">
        <w:rPr>
          <w:rtl/>
          <w:lang w:val="he-IL"/>
        </w:rPr>
        <w:t>רב הונא</w:t>
      </w:r>
      <w:r>
        <w:rPr>
          <w:rFonts w:hint="cs"/>
          <w:rtl/>
          <w:lang w:val="he-IL"/>
        </w:rPr>
        <w:t>: "</w:t>
      </w:r>
      <w:r w:rsidRPr="002C5E76">
        <w:rPr>
          <w:rtl/>
          <w:lang w:val="he-IL"/>
        </w:rPr>
        <w:t>כל העוסק בתורה בלבד - דומה כמי שאין לו אלוה, שנאמר: וימים רבים לישראל ללא אלהי אמת</w:t>
      </w:r>
      <w:r w:rsidR="003B0D26">
        <w:rPr>
          <w:rFonts w:hint="cs"/>
          <w:rtl/>
          <w:lang w:val="he-IL"/>
        </w:rPr>
        <w:t xml:space="preserve"> ... וללא תורה</w:t>
      </w:r>
      <w:r w:rsidR="008D46D5">
        <w:rPr>
          <w:rFonts w:hint="cs"/>
          <w:rtl/>
          <w:lang w:val="he-IL"/>
        </w:rPr>
        <w:t xml:space="preserve"> (דברי הימים ב טו ג)</w:t>
      </w:r>
      <w:r>
        <w:rPr>
          <w:rFonts w:hint="cs"/>
          <w:rtl/>
          <w:lang w:val="he-IL"/>
        </w:rPr>
        <w:t xml:space="preserve">. </w:t>
      </w:r>
      <w:r w:rsidRPr="002C5E76">
        <w:rPr>
          <w:rtl/>
          <w:lang w:val="he-IL"/>
        </w:rPr>
        <w:t>מאי ללא אלהי אמת? שכל העוסק בתורה בלבד - דומה כמי שאין לו אלוה</w:t>
      </w:r>
      <w:r>
        <w:rPr>
          <w:rFonts w:hint="cs"/>
          <w:rtl/>
          <w:lang w:val="he-IL"/>
        </w:rPr>
        <w:t xml:space="preserve">". </w:t>
      </w:r>
      <w:r w:rsidR="003B0D26">
        <w:rPr>
          <w:rFonts w:hint="cs"/>
          <w:rtl/>
          <w:lang w:val="he-IL"/>
        </w:rPr>
        <w:t>(וב</w:t>
      </w:r>
      <w:r w:rsidR="003B0D26" w:rsidRPr="003B0D26">
        <w:rPr>
          <w:rtl/>
          <w:lang w:val="he-IL"/>
        </w:rPr>
        <w:t>יבמות קט ע</w:t>
      </w:r>
      <w:r w:rsidR="003B0D26">
        <w:rPr>
          <w:rFonts w:hint="cs"/>
          <w:rtl/>
          <w:lang w:val="he-IL"/>
        </w:rPr>
        <w:t>"ב: "</w:t>
      </w:r>
      <w:r w:rsidR="003B0D26" w:rsidRPr="003B0D26">
        <w:rPr>
          <w:rtl/>
          <w:lang w:val="he-IL"/>
        </w:rPr>
        <w:t>כל האומר אין לו אלא תורה</w:t>
      </w:r>
      <w:r w:rsidR="003B0D26">
        <w:rPr>
          <w:rFonts w:hint="cs"/>
          <w:rtl/>
          <w:lang w:val="he-IL"/>
        </w:rPr>
        <w:t xml:space="preserve"> ... </w:t>
      </w:r>
      <w:r w:rsidR="003B0D26" w:rsidRPr="003B0D26">
        <w:rPr>
          <w:rtl/>
          <w:lang w:val="he-IL"/>
        </w:rPr>
        <w:t>אפילו תורה אין לו</w:t>
      </w:r>
      <w:r w:rsidR="003B0D26">
        <w:rPr>
          <w:rFonts w:hint="cs"/>
          <w:rtl/>
          <w:lang w:val="he-IL"/>
        </w:rPr>
        <w:t xml:space="preserve">"). </w:t>
      </w:r>
      <w:r>
        <w:rPr>
          <w:rFonts w:hint="cs"/>
          <w:rtl/>
          <w:lang w:val="he-IL"/>
        </w:rPr>
        <w:t>לעניינינו, גם בשעות הקשות של תפיסת המלכות (שפירושה הכמעט וודאי היה הוצאה להורג), מוצאים חכמי ישראל נחמה ב"אשריך" של החיים עד כאן ובגין מה אנחנו נתפסים. אם בגין שעשינו דברים טובים בעולם, גם זה הוא "אשריך ישראל". אשריך שחיית את חייך עפ"י ערכיך ואשריך שעל קיום ערכים אלה אתה נתפס. ראה גם הסיפור הקשה על רבן יוחנן בן זכאי שראה, בשעת המצור על ירושלים, את בתו של נקדימון בן גוריון מלקטת גללי בהמה: "</w:t>
      </w:r>
      <w:r w:rsidRPr="00C17D65">
        <w:rPr>
          <w:rtl/>
          <w:lang w:val="he-IL"/>
        </w:rPr>
        <w:t>בכה רבן יוחנן בן זכאי ואמר: אשריכם ישראל, בזמן שעושין רצונו של מקום - אין כל אומה ולשון שולטת בהם, ובזמן שאין עושין רצונו של מקום - מוסרן ביד אומה שפלה</w:t>
      </w:r>
      <w:r>
        <w:rPr>
          <w:rFonts w:hint="cs"/>
          <w:rtl/>
          <w:lang w:val="he-IL"/>
        </w:rPr>
        <w:t>" (</w:t>
      </w:r>
      <w:r w:rsidRPr="00C17D65">
        <w:rPr>
          <w:rtl/>
          <w:lang w:val="he-IL"/>
        </w:rPr>
        <w:t>כתובות דף סו עמוד ב</w:t>
      </w:r>
      <w:r>
        <w:rPr>
          <w:rFonts w:hint="cs"/>
          <w:rtl/>
          <w:lang w:val="he-IL"/>
        </w:rPr>
        <w:t>).</w:t>
      </w:r>
    </w:p>
  </w:footnote>
  <w:footnote w:id="11">
    <w:p w14:paraId="742AC335" w14:textId="77777777" w:rsidR="00FD7138" w:rsidRDefault="00FD7138" w:rsidP="00FD7138">
      <w:pPr>
        <w:pStyle w:val="a3"/>
        <w:rPr>
          <w:rFonts w:hint="cs"/>
          <w:rtl/>
        </w:rPr>
      </w:pPr>
      <w:r>
        <w:rPr>
          <w:rStyle w:val="a5"/>
        </w:rPr>
        <w:footnoteRef/>
      </w:r>
      <w:r>
        <w:rPr>
          <w:rtl/>
        </w:rPr>
        <w:t xml:space="preserve"> </w:t>
      </w:r>
      <w:r>
        <w:rPr>
          <w:rFonts w:hint="cs"/>
          <w:rtl/>
        </w:rPr>
        <w:t>מקור מדרש זה הוא בבראשית רבה ויחי פרשה ק. הבאנו את נוסח תנחומא משום שהוא בהיר יותר.</w:t>
      </w:r>
    </w:p>
  </w:footnote>
  <w:footnote w:id="12">
    <w:p w14:paraId="278FC7C9" w14:textId="77777777" w:rsidR="00F87A60" w:rsidRDefault="00F87A60" w:rsidP="00E618B6">
      <w:pPr>
        <w:pStyle w:val="a3"/>
        <w:rPr>
          <w:rFonts w:hint="cs"/>
          <w:rtl/>
        </w:rPr>
      </w:pPr>
      <w:r>
        <w:rPr>
          <w:rStyle w:val="a5"/>
        </w:rPr>
        <w:footnoteRef/>
      </w:r>
      <w:r>
        <w:rPr>
          <w:rtl/>
        </w:rPr>
        <w:t xml:space="preserve"> </w:t>
      </w:r>
      <w:r>
        <w:rPr>
          <w:rFonts w:hint="cs"/>
          <w:rtl/>
        </w:rPr>
        <w:t>חזרנו לפרשתנו, וזאת הברכה. זאת הברכה אשר מתגלגלת ומתחברת בשרשרת הדורות, למן יצחק שקרא ליעקב ויעקב קרא לבניו, המשך ביעקב שחתם בוזאת ומשם המשיך משה ובזאת, ומשם לפרשתנו שחותמת באשריך ישראל וממנה לקח דוד לפתוח את ספר תהלים באשרי האיש. זאת הקריאה לאשריך.</w:t>
      </w:r>
      <w:r w:rsidR="0011239F">
        <w:rPr>
          <w:rFonts w:hint="cs"/>
          <w:rtl/>
        </w:rPr>
        <w:t xml:space="preserve"> ובמה חתם דוד? "כל הנשמה תהלל יה הללויה". אז </w:t>
      </w:r>
      <w:r w:rsidR="00E618B6">
        <w:rPr>
          <w:rFonts w:hint="cs"/>
          <w:rtl/>
        </w:rPr>
        <w:t>אנחנו נצטרף לשרשרת ו</w:t>
      </w:r>
      <w:r w:rsidR="0011239F">
        <w:rPr>
          <w:rFonts w:hint="cs"/>
          <w:rtl/>
        </w:rPr>
        <w:t>נמשיך בהלל</w:t>
      </w:r>
      <w:r w:rsidR="00E618B6">
        <w:rPr>
          <w:rFonts w:hint="cs"/>
          <w:rtl/>
        </w:rPr>
        <w:t xml:space="preserve"> בו חתם דוד ונאמר: </w:t>
      </w:r>
      <w:r w:rsidR="0011239F">
        <w:rPr>
          <w:rFonts w:hint="cs"/>
          <w:rtl/>
        </w:rPr>
        <w:t>"הללויה הללו עבדי ה' ".</w:t>
      </w:r>
    </w:p>
  </w:footnote>
  <w:footnote w:id="13">
    <w:p w14:paraId="51F0237D" w14:textId="77777777" w:rsidR="00590FD0" w:rsidRDefault="00590FD0" w:rsidP="00E618B6">
      <w:pPr>
        <w:pStyle w:val="a3"/>
        <w:rPr>
          <w:rFonts w:hint="cs"/>
          <w:rtl/>
        </w:rPr>
      </w:pPr>
      <w:r>
        <w:rPr>
          <w:rStyle w:val="a5"/>
        </w:rPr>
        <w:footnoteRef/>
      </w:r>
      <w:r>
        <w:rPr>
          <w:rtl/>
        </w:rPr>
        <w:t xml:space="preserve"> </w:t>
      </w:r>
      <w:r>
        <w:rPr>
          <w:rFonts w:hint="cs"/>
          <w:rtl/>
        </w:rPr>
        <w:t xml:space="preserve">והדואט נמשך שם: </w:t>
      </w:r>
      <w:r>
        <w:rPr>
          <w:rFonts w:hint="cs"/>
          <w:rtl/>
          <w:lang w:val="he-IL"/>
        </w:rPr>
        <w:t>"</w:t>
      </w:r>
      <w:r w:rsidRPr="003915E5">
        <w:rPr>
          <w:rtl/>
          <w:lang w:val="he-IL"/>
        </w:rPr>
        <w:t>ישראל אומרים</w:t>
      </w:r>
      <w:r>
        <w:rPr>
          <w:rFonts w:hint="cs"/>
          <w:rtl/>
          <w:lang w:val="he-IL"/>
        </w:rPr>
        <w:t>:</w:t>
      </w:r>
      <w:r w:rsidRPr="003915E5">
        <w:rPr>
          <w:rtl/>
          <w:lang w:val="he-IL"/>
        </w:rPr>
        <w:t xml:space="preserve"> זה אלי ואנוהו ורוח הקודש אומרת</w:t>
      </w:r>
      <w:r>
        <w:rPr>
          <w:rFonts w:hint="cs"/>
          <w:rtl/>
          <w:lang w:val="he-IL"/>
        </w:rPr>
        <w:t xml:space="preserve">: </w:t>
      </w:r>
      <w:r w:rsidRPr="003915E5">
        <w:rPr>
          <w:rtl/>
          <w:lang w:val="he-IL"/>
        </w:rPr>
        <w:t>עם זו יצרתי לי</w:t>
      </w:r>
      <w:r>
        <w:rPr>
          <w:rFonts w:hint="cs"/>
          <w:rtl/>
          <w:lang w:val="he-IL"/>
        </w:rPr>
        <w:t>.</w:t>
      </w:r>
      <w:r w:rsidRPr="003915E5">
        <w:rPr>
          <w:rtl/>
          <w:lang w:val="he-IL"/>
        </w:rPr>
        <w:t xml:space="preserve"> ישראל אומרים</w:t>
      </w:r>
      <w:r>
        <w:rPr>
          <w:rFonts w:hint="cs"/>
          <w:rtl/>
          <w:lang w:val="he-IL"/>
        </w:rPr>
        <w:t xml:space="preserve">: </w:t>
      </w:r>
      <w:r w:rsidRPr="003915E5">
        <w:rPr>
          <w:rtl/>
          <w:lang w:val="he-IL"/>
        </w:rPr>
        <w:t>כי תפארת עוזמו אתה ורוח הקודש אומרת</w:t>
      </w:r>
      <w:r>
        <w:rPr>
          <w:rFonts w:hint="cs"/>
          <w:rtl/>
          <w:lang w:val="he-IL"/>
        </w:rPr>
        <w:t xml:space="preserve">: </w:t>
      </w:r>
      <w:r w:rsidRPr="003915E5">
        <w:rPr>
          <w:rtl/>
          <w:lang w:val="he-IL"/>
        </w:rPr>
        <w:t>ישראל אשר בך אתפאר</w:t>
      </w:r>
      <w:r>
        <w:rPr>
          <w:rFonts w:hint="cs"/>
          <w:rtl/>
          <w:lang w:val="he-IL"/>
        </w:rPr>
        <w:t>"</w:t>
      </w:r>
      <w:r w:rsidRPr="003915E5">
        <w:rPr>
          <w:rtl/>
          <w:lang w:val="he-IL"/>
        </w:rPr>
        <w:t>.</w:t>
      </w:r>
      <w:r>
        <w:rPr>
          <w:rFonts w:hint="cs"/>
          <w:rtl/>
          <w:lang w:val="he-IL"/>
        </w:rPr>
        <w:t xml:space="preserve"> ועוד בשיר השירים רבה פרשה ב על הפסוק: "אני לדודי ודודי לי", שירת האהבה בין הקב"ה לכנסת ישראל, וגם שם נמצא "אשריך": "</w:t>
      </w:r>
      <w:r w:rsidRPr="00590FD0">
        <w:rPr>
          <w:rtl/>
          <w:lang w:val="he-IL"/>
        </w:rPr>
        <w:t>הוא אמר לי</w:t>
      </w:r>
      <w:r>
        <w:rPr>
          <w:rFonts w:hint="cs"/>
          <w:rtl/>
          <w:lang w:val="he-IL"/>
        </w:rPr>
        <w:t>:</w:t>
      </w:r>
      <w:r w:rsidRPr="00590FD0">
        <w:rPr>
          <w:rtl/>
          <w:lang w:val="he-IL"/>
        </w:rPr>
        <w:t xml:space="preserve"> אל יחסר המזג</w:t>
      </w:r>
      <w:r>
        <w:rPr>
          <w:rFonts w:hint="cs"/>
          <w:rtl/>
          <w:lang w:val="he-IL"/>
        </w:rPr>
        <w:t xml:space="preserve"> ...</w:t>
      </w:r>
      <w:r w:rsidRPr="00590FD0">
        <w:rPr>
          <w:rtl/>
          <w:lang w:val="he-IL"/>
        </w:rPr>
        <w:t xml:space="preserve"> ואני אמרתי לו</w:t>
      </w:r>
      <w:r>
        <w:rPr>
          <w:rFonts w:hint="cs"/>
          <w:rtl/>
          <w:lang w:val="he-IL"/>
        </w:rPr>
        <w:t>:</w:t>
      </w:r>
      <w:r w:rsidRPr="00590FD0">
        <w:rPr>
          <w:rtl/>
          <w:lang w:val="he-IL"/>
        </w:rPr>
        <w:t xml:space="preserve"> </w:t>
      </w:r>
      <w:r>
        <w:rPr>
          <w:rFonts w:hint="cs"/>
          <w:rtl/>
          <w:lang w:val="he-IL"/>
        </w:rPr>
        <w:t xml:space="preserve">... </w:t>
      </w:r>
      <w:r w:rsidRPr="00590FD0">
        <w:rPr>
          <w:rtl/>
          <w:lang w:val="he-IL"/>
        </w:rPr>
        <w:t>ה' רועי לא אחסר</w:t>
      </w:r>
      <w:r>
        <w:rPr>
          <w:rFonts w:hint="cs"/>
          <w:rtl/>
          <w:lang w:val="he-IL"/>
        </w:rPr>
        <w:t>.</w:t>
      </w:r>
      <w:r w:rsidRPr="00590FD0">
        <w:rPr>
          <w:rtl/>
          <w:lang w:val="he-IL"/>
        </w:rPr>
        <w:t xml:space="preserve"> אמר רבי יהודה ב"ר אלעאי</w:t>
      </w:r>
      <w:r>
        <w:rPr>
          <w:rFonts w:hint="cs"/>
          <w:rtl/>
          <w:lang w:val="he-IL"/>
        </w:rPr>
        <w:t>:</w:t>
      </w:r>
      <w:r w:rsidRPr="00590FD0">
        <w:rPr>
          <w:rtl/>
          <w:lang w:val="he-IL"/>
        </w:rPr>
        <w:t xml:space="preserve"> הוא זמרני ואני זמרתיו, הוא קלסני ואני קלסתיו</w:t>
      </w:r>
      <w:r>
        <w:rPr>
          <w:rFonts w:hint="cs"/>
          <w:rtl/>
          <w:lang w:val="he-IL"/>
        </w:rPr>
        <w:t>.</w:t>
      </w:r>
      <w:r w:rsidRPr="00590FD0">
        <w:rPr>
          <w:rtl/>
          <w:lang w:val="he-IL"/>
        </w:rPr>
        <w:t xml:space="preserve"> הוא קראני</w:t>
      </w:r>
      <w:r>
        <w:rPr>
          <w:rFonts w:hint="cs"/>
          <w:rtl/>
          <w:lang w:val="he-IL"/>
        </w:rPr>
        <w:t>:</w:t>
      </w:r>
      <w:r w:rsidRPr="00590FD0">
        <w:rPr>
          <w:rtl/>
          <w:lang w:val="he-IL"/>
        </w:rPr>
        <w:t xml:space="preserve"> אחותי רעיתי יונתי תמתי, ואני אמרת ליה</w:t>
      </w:r>
      <w:r>
        <w:rPr>
          <w:rFonts w:hint="cs"/>
          <w:rtl/>
          <w:lang w:val="he-IL"/>
        </w:rPr>
        <w:t>:</w:t>
      </w:r>
      <w:r w:rsidRPr="00590FD0">
        <w:rPr>
          <w:rtl/>
          <w:lang w:val="he-IL"/>
        </w:rPr>
        <w:t xml:space="preserve"> זה דודי וזה רעי</w:t>
      </w:r>
      <w:r>
        <w:rPr>
          <w:rFonts w:hint="cs"/>
          <w:rtl/>
          <w:lang w:val="he-IL"/>
        </w:rPr>
        <w:t>.</w:t>
      </w:r>
      <w:r w:rsidRPr="00590FD0">
        <w:rPr>
          <w:rtl/>
          <w:lang w:val="he-IL"/>
        </w:rPr>
        <w:t xml:space="preserve"> הוא אמר לי</w:t>
      </w:r>
      <w:r>
        <w:rPr>
          <w:rFonts w:hint="cs"/>
          <w:rtl/>
          <w:lang w:val="he-IL"/>
        </w:rPr>
        <w:t>:</w:t>
      </w:r>
      <w:r w:rsidRPr="00590FD0">
        <w:rPr>
          <w:rtl/>
          <w:lang w:val="he-IL"/>
        </w:rPr>
        <w:t xml:space="preserve"> הנך יפה רעיתי, ואני אמרתי לו</w:t>
      </w:r>
      <w:r>
        <w:rPr>
          <w:rFonts w:hint="cs"/>
          <w:rtl/>
          <w:lang w:val="he-IL"/>
        </w:rPr>
        <w:t>:</w:t>
      </w:r>
      <w:r w:rsidRPr="00590FD0">
        <w:rPr>
          <w:rtl/>
          <w:lang w:val="he-IL"/>
        </w:rPr>
        <w:t xml:space="preserve"> הנך יפה דודי אף נעים</w:t>
      </w:r>
      <w:r>
        <w:rPr>
          <w:rFonts w:hint="cs"/>
          <w:rtl/>
          <w:lang w:val="he-IL"/>
        </w:rPr>
        <w:t>.</w:t>
      </w:r>
      <w:r w:rsidRPr="00590FD0">
        <w:rPr>
          <w:rtl/>
          <w:lang w:val="he-IL"/>
        </w:rPr>
        <w:t xml:space="preserve"> הוא אמר לי</w:t>
      </w:r>
      <w:r>
        <w:rPr>
          <w:rFonts w:hint="cs"/>
          <w:rtl/>
          <w:lang w:val="he-IL"/>
        </w:rPr>
        <w:t xml:space="preserve">: </w:t>
      </w:r>
      <w:r w:rsidRPr="00590FD0">
        <w:rPr>
          <w:rtl/>
          <w:lang w:val="he-IL"/>
        </w:rPr>
        <w:t>אשריך ישראל מי כמוך, ואני אמרתי לו</w:t>
      </w:r>
      <w:r>
        <w:rPr>
          <w:rFonts w:hint="cs"/>
          <w:rtl/>
          <w:lang w:val="he-IL"/>
        </w:rPr>
        <w:t xml:space="preserve">: </w:t>
      </w:r>
      <w:r w:rsidRPr="00590FD0">
        <w:rPr>
          <w:rtl/>
          <w:lang w:val="he-IL"/>
        </w:rPr>
        <w:t>מי כמוך באלים ה'</w:t>
      </w:r>
      <w:r>
        <w:rPr>
          <w:rFonts w:hint="cs"/>
          <w:rtl/>
          <w:lang w:val="he-IL"/>
        </w:rPr>
        <w:t>.</w:t>
      </w:r>
      <w:r w:rsidRPr="00590FD0">
        <w:rPr>
          <w:rtl/>
          <w:lang w:val="he-IL"/>
        </w:rPr>
        <w:t xml:space="preserve"> הוא אמר לי</w:t>
      </w:r>
      <w:r>
        <w:rPr>
          <w:rFonts w:hint="cs"/>
          <w:rtl/>
          <w:lang w:val="he-IL"/>
        </w:rPr>
        <w:t xml:space="preserve">: </w:t>
      </w:r>
      <w:r w:rsidRPr="00590FD0">
        <w:rPr>
          <w:rtl/>
          <w:lang w:val="he-IL"/>
        </w:rPr>
        <w:t>ומי כעמך ישראל גוי אחד בארץ,</w:t>
      </w:r>
      <w:r w:rsidRPr="00590FD0">
        <w:rPr>
          <w:rtl/>
        </w:rPr>
        <w:t xml:space="preserve"> </w:t>
      </w:r>
      <w:r w:rsidRPr="00590FD0">
        <w:rPr>
          <w:rtl/>
          <w:lang w:val="he-IL"/>
        </w:rPr>
        <w:t>ואני מיחדת שמו בכל יום פעמים</w:t>
      </w:r>
      <w:r>
        <w:rPr>
          <w:rFonts w:hint="cs"/>
          <w:rtl/>
          <w:lang w:val="he-IL"/>
        </w:rPr>
        <w:t xml:space="preserve">: </w:t>
      </w:r>
      <w:r w:rsidRPr="00590FD0">
        <w:rPr>
          <w:rtl/>
          <w:lang w:val="he-IL"/>
        </w:rPr>
        <w:t>שמע ישראל ה' אלהינו ה' אחד</w:t>
      </w:r>
      <w:r>
        <w:rPr>
          <w:rFonts w:hint="cs"/>
          <w:rtl/>
          <w:lang w:val="he-IL"/>
        </w:rPr>
        <w:t>".</w:t>
      </w:r>
      <w:r w:rsidR="00E618B6" w:rsidRPr="00E618B6">
        <w:rPr>
          <w:rFonts w:hint="cs"/>
          <w:rtl/>
          <w:lang w:val="he-IL"/>
        </w:rPr>
        <w:t xml:space="preserve"> </w:t>
      </w:r>
      <w:r w:rsidR="00E618B6">
        <w:rPr>
          <w:rFonts w:hint="cs"/>
          <w:rtl/>
          <w:lang w:val="he-IL"/>
        </w:rPr>
        <w:t xml:space="preserve">ראה שוב דברינו </w:t>
      </w:r>
      <w:hyperlink r:id="rId4" w:history="1">
        <w:r w:rsidR="00E618B6" w:rsidRPr="003E7AB2">
          <w:rPr>
            <w:rStyle w:val="Hyperlink"/>
            <w:rFonts w:hint="cs"/>
            <w:rtl/>
            <w:lang w:val="he-IL"/>
          </w:rPr>
          <w:t>אנו מאמיריך ואתה מאמירנו</w:t>
        </w:r>
      </w:hyperlink>
      <w:r w:rsidR="00E618B6">
        <w:rPr>
          <w:rFonts w:hint="cs"/>
          <w:rtl/>
          <w:lang w:val="he-IL"/>
        </w:rPr>
        <w:t xml:space="preserve"> בפרשת כי תבוא.</w:t>
      </w:r>
    </w:p>
  </w:footnote>
  <w:footnote w:id="14">
    <w:p w14:paraId="048E5877" w14:textId="77777777" w:rsidR="00B46CC7" w:rsidRDefault="00B46CC7">
      <w:pPr>
        <w:pStyle w:val="a3"/>
        <w:rPr>
          <w:rFonts w:hint="cs"/>
          <w:rtl/>
        </w:rPr>
      </w:pPr>
      <w:r>
        <w:rPr>
          <w:rStyle w:val="a5"/>
        </w:rPr>
        <w:footnoteRef/>
      </w:r>
      <w:r>
        <w:rPr>
          <w:rtl/>
        </w:rPr>
        <w:t xml:space="preserve"> </w:t>
      </w:r>
      <w:r>
        <w:rPr>
          <w:rFonts w:hint="cs"/>
          <w:rtl/>
        </w:rPr>
        <w:t>אחרי הפסוק הנפלא: "</w:t>
      </w:r>
      <w:r w:rsidRPr="00B46CC7">
        <w:rPr>
          <w:rtl/>
        </w:rPr>
        <w:t>אַשְׁרֶיךָ יִשְׂרָאֵל מִי כָמוֹךָ עַם נוֹשַׁע בַּה' מָגֵן עֶזְרֶךָ</w:t>
      </w:r>
      <w:r>
        <w:rPr>
          <w:rFonts w:hint="cs"/>
          <w:rtl/>
        </w:rPr>
        <w:t xml:space="preserve"> וכו' ", ואחרי כל המדרשים היפים הנ"ל (אותם אולי בני ישראל לא הכירו ...), שואלים בני ישראל: מה מתוקן לנו לעתיד לבוא. ומה תשובת משה?</w:t>
      </w:r>
    </w:p>
  </w:footnote>
  <w:footnote w:id="15">
    <w:p w14:paraId="63E48FD7" w14:textId="77777777" w:rsidR="00B46CC7" w:rsidRDefault="00B46CC7" w:rsidP="00B46CC7">
      <w:pPr>
        <w:pStyle w:val="a3"/>
        <w:rPr>
          <w:rFonts w:hint="cs"/>
        </w:rPr>
      </w:pPr>
      <w:r>
        <w:rPr>
          <w:rStyle w:val="a5"/>
        </w:rPr>
        <w:footnoteRef/>
      </w:r>
      <w:r>
        <w:rPr>
          <w:rtl/>
        </w:rPr>
        <w:t xml:space="preserve"> </w:t>
      </w:r>
      <w:r>
        <w:rPr>
          <w:rFonts w:hint="cs"/>
          <w:rtl/>
        </w:rPr>
        <w:t xml:space="preserve">הפדגוג התעייף (התייגע) מלהראות לבן את כל הטוב שצפוי לו, או שמא הבן התייגע ולא כל כך הבין. </w:t>
      </w:r>
      <w:r w:rsidR="003B0D26">
        <w:rPr>
          <w:rFonts w:hint="cs"/>
          <w:rtl/>
        </w:rPr>
        <w:t xml:space="preserve">(ראה דף שהקדשנו </w:t>
      </w:r>
      <w:hyperlink r:id="rId5" w:history="1">
        <w:r w:rsidR="003B0D26" w:rsidRPr="003B0D26">
          <w:rPr>
            <w:rStyle w:val="Hyperlink"/>
            <w:rFonts w:hint="cs"/>
            <w:rtl/>
          </w:rPr>
          <w:t>למשלי הפדגוג</w:t>
        </w:r>
      </w:hyperlink>
      <w:r w:rsidR="003B0D26">
        <w:rPr>
          <w:rFonts w:hint="cs"/>
          <w:rtl/>
        </w:rPr>
        <w:t xml:space="preserve"> במדרש).</w:t>
      </w:r>
    </w:p>
  </w:footnote>
  <w:footnote w:id="16">
    <w:p w14:paraId="526F174D" w14:textId="77777777" w:rsidR="00E54E73" w:rsidRDefault="00E54E73" w:rsidP="003B0D26">
      <w:pPr>
        <w:pStyle w:val="a3"/>
        <w:rPr>
          <w:rFonts w:hint="cs"/>
        </w:rPr>
      </w:pPr>
      <w:r>
        <w:rPr>
          <w:rStyle w:val="a5"/>
        </w:rPr>
        <w:footnoteRef/>
      </w:r>
      <w:r>
        <w:rPr>
          <w:rtl/>
        </w:rPr>
        <w:t xml:space="preserve"> </w:t>
      </w:r>
      <w:r w:rsidR="003B0D26">
        <w:rPr>
          <w:rFonts w:hint="cs"/>
          <w:rtl/>
          <w:lang w:val="he-IL"/>
        </w:rPr>
        <w:t xml:space="preserve">תשובתו של משה לעם שמבקש לדעת אילו טובות עוד מיועדות לו, היא: </w:t>
      </w:r>
      <w:r>
        <w:rPr>
          <w:rFonts w:hint="cs"/>
          <w:rtl/>
          <w:lang w:val="he-IL"/>
        </w:rPr>
        <w:t>למה תחפשו רחוק ולמרחוק, לעתיד לבוא? הנה לפניכם מה שמתוקן לכם: אשריך ישראל. ראה כל האילנות שלפניך: תורה, גמילות חסדים, צדקה, כפרה ומחילה ביום הכיפורים, סוכות שבו נשלשה השמחה, שמחה לגומרה של תורה, ובדורנו, כל זה בארץ ישראל בריבונות ישראל בדור דעה של לימוד תורה ומדע רחב ומעמיק. מה עוד תבקש ישראל? אשריך! רק שתדע לנצור ולשמור את האושר הזה.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788E" w14:textId="77777777" w:rsidR="00963A32" w:rsidRDefault="00963A32" w:rsidP="006C05B0">
    <w:pPr>
      <w:pStyle w:val="1"/>
      <w:tabs>
        <w:tab w:val="clear" w:pos="9469"/>
        <w:tab w:val="right" w:pos="9185"/>
      </w:tabs>
      <w:rPr>
        <w:rFonts w:hint="cs"/>
        <w:rtl/>
        <w:lang w:eastAsia="en-US"/>
      </w:rPr>
    </w:pP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5A6169">
      <w:rPr>
        <w:rtl/>
        <w:lang w:eastAsia="en-US"/>
      </w:rPr>
      <w:t>וזאת הברכה, שמחת תורה</w:t>
    </w:r>
    <w:r>
      <w:rPr>
        <w:rtl/>
      </w:rPr>
      <w:fldChar w:fldCharType="end"/>
    </w:r>
    <w:r>
      <w:rPr>
        <w:rtl/>
        <w:lang w:eastAsia="en-US"/>
      </w:rPr>
      <w:tab/>
      <w:t>תש</w:t>
    </w:r>
    <w:r w:rsidR="007D2155">
      <w:rPr>
        <w:rFonts w:hint="cs"/>
        <w:rtl/>
        <w:lang w:eastAsia="en-US"/>
      </w:rPr>
      <w:t>ע</w:t>
    </w:r>
    <w:r>
      <w:rPr>
        <w:rtl/>
        <w:lang w:eastAsia="en-US"/>
      </w:rPr>
      <w:t>"</w:t>
    </w:r>
    <w:r w:rsidR="00A437C2">
      <w:rPr>
        <w:rFonts w:hint="cs"/>
        <w:rtl/>
        <w:lang w:eastAsia="en-US"/>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4EC5" w14:textId="77777777" w:rsidR="00963A32" w:rsidRDefault="00963A3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5A6169">
      <w:rPr>
        <w:szCs w:val="22"/>
        <w:rtl/>
        <w:lang w:eastAsia="en-US"/>
      </w:rPr>
      <w:t>וזאת הברכה, שמחת תורה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244EC1">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MjMwtjS1MDIxNzFU0lEKTi0uzszPAykwqgUAIcw/oCwAAAA="/>
  </w:docVars>
  <w:rsids>
    <w:rsidRoot w:val="003E7E9B"/>
    <w:rsid w:val="00004366"/>
    <w:rsid w:val="00006015"/>
    <w:rsid w:val="00054BE8"/>
    <w:rsid w:val="000555AD"/>
    <w:rsid w:val="000A0BC0"/>
    <w:rsid w:val="000C4B47"/>
    <w:rsid w:val="0011239F"/>
    <w:rsid w:val="0012035E"/>
    <w:rsid w:val="00130363"/>
    <w:rsid w:val="00136AA2"/>
    <w:rsid w:val="00195288"/>
    <w:rsid w:val="00204ADF"/>
    <w:rsid w:val="002055B3"/>
    <w:rsid w:val="00244EC1"/>
    <w:rsid w:val="00262C32"/>
    <w:rsid w:val="00275266"/>
    <w:rsid w:val="002A2922"/>
    <w:rsid w:val="002A6CEB"/>
    <w:rsid w:val="002B642A"/>
    <w:rsid w:val="002C3BD2"/>
    <w:rsid w:val="002C5E76"/>
    <w:rsid w:val="002D4B16"/>
    <w:rsid w:val="003005AF"/>
    <w:rsid w:val="00311FB9"/>
    <w:rsid w:val="0033010E"/>
    <w:rsid w:val="0033337B"/>
    <w:rsid w:val="00364F4E"/>
    <w:rsid w:val="003915E5"/>
    <w:rsid w:val="003B0D26"/>
    <w:rsid w:val="003D6660"/>
    <w:rsid w:val="003E7AB2"/>
    <w:rsid w:val="003E7E9B"/>
    <w:rsid w:val="003F6929"/>
    <w:rsid w:val="00403D07"/>
    <w:rsid w:val="004346E5"/>
    <w:rsid w:val="00443D82"/>
    <w:rsid w:val="00446946"/>
    <w:rsid w:val="004A58F7"/>
    <w:rsid w:val="004B6657"/>
    <w:rsid w:val="004C5868"/>
    <w:rsid w:val="004E5400"/>
    <w:rsid w:val="004F7B4D"/>
    <w:rsid w:val="00500A7A"/>
    <w:rsid w:val="00532915"/>
    <w:rsid w:val="0053569C"/>
    <w:rsid w:val="00544081"/>
    <w:rsid w:val="00590FD0"/>
    <w:rsid w:val="00593975"/>
    <w:rsid w:val="005A6169"/>
    <w:rsid w:val="005D4470"/>
    <w:rsid w:val="005D487D"/>
    <w:rsid w:val="005E5328"/>
    <w:rsid w:val="0061268B"/>
    <w:rsid w:val="006200CF"/>
    <w:rsid w:val="00652950"/>
    <w:rsid w:val="00663AF2"/>
    <w:rsid w:val="006A4ED8"/>
    <w:rsid w:val="006C05B0"/>
    <w:rsid w:val="006E1E3F"/>
    <w:rsid w:val="006E3875"/>
    <w:rsid w:val="00703F19"/>
    <w:rsid w:val="00711E00"/>
    <w:rsid w:val="00737342"/>
    <w:rsid w:val="007D2155"/>
    <w:rsid w:val="00823278"/>
    <w:rsid w:val="00831341"/>
    <w:rsid w:val="00835D5C"/>
    <w:rsid w:val="008751C9"/>
    <w:rsid w:val="0088364B"/>
    <w:rsid w:val="008973A9"/>
    <w:rsid w:val="008B0853"/>
    <w:rsid w:val="008D46D5"/>
    <w:rsid w:val="008F4078"/>
    <w:rsid w:val="00902237"/>
    <w:rsid w:val="00933897"/>
    <w:rsid w:val="00963A32"/>
    <w:rsid w:val="009D30F0"/>
    <w:rsid w:val="00A21FED"/>
    <w:rsid w:val="00A437C2"/>
    <w:rsid w:val="00A65994"/>
    <w:rsid w:val="00A72587"/>
    <w:rsid w:val="00A9511E"/>
    <w:rsid w:val="00AE7CC7"/>
    <w:rsid w:val="00B44554"/>
    <w:rsid w:val="00B46CC7"/>
    <w:rsid w:val="00B55481"/>
    <w:rsid w:val="00B606B1"/>
    <w:rsid w:val="00BA32DC"/>
    <w:rsid w:val="00BA623A"/>
    <w:rsid w:val="00BB4543"/>
    <w:rsid w:val="00BF4AAE"/>
    <w:rsid w:val="00C02FFD"/>
    <w:rsid w:val="00C15CCF"/>
    <w:rsid w:val="00C17D65"/>
    <w:rsid w:val="00C259B8"/>
    <w:rsid w:val="00C33D22"/>
    <w:rsid w:val="00C3514A"/>
    <w:rsid w:val="00CC5619"/>
    <w:rsid w:val="00CD5597"/>
    <w:rsid w:val="00CE2FE7"/>
    <w:rsid w:val="00CE7CC4"/>
    <w:rsid w:val="00D03FDE"/>
    <w:rsid w:val="00D35E19"/>
    <w:rsid w:val="00D41E80"/>
    <w:rsid w:val="00D50025"/>
    <w:rsid w:val="00D658E0"/>
    <w:rsid w:val="00D8572B"/>
    <w:rsid w:val="00DC3E98"/>
    <w:rsid w:val="00DF3AA8"/>
    <w:rsid w:val="00E13AC4"/>
    <w:rsid w:val="00E16D96"/>
    <w:rsid w:val="00E16F39"/>
    <w:rsid w:val="00E431A4"/>
    <w:rsid w:val="00E54E73"/>
    <w:rsid w:val="00E618B6"/>
    <w:rsid w:val="00E647E8"/>
    <w:rsid w:val="00EA5484"/>
    <w:rsid w:val="00EA6D88"/>
    <w:rsid w:val="00EB569F"/>
    <w:rsid w:val="00ED4081"/>
    <w:rsid w:val="00ED66C8"/>
    <w:rsid w:val="00EE0A91"/>
    <w:rsid w:val="00F15B3D"/>
    <w:rsid w:val="00F15EA9"/>
    <w:rsid w:val="00F86049"/>
    <w:rsid w:val="00F87A60"/>
    <w:rsid w:val="00F92F30"/>
    <w:rsid w:val="00F97150"/>
    <w:rsid w:val="00FD0B8D"/>
    <w:rsid w:val="00FD71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42601"/>
  <w15:chartTrackingRefBased/>
  <w15:docId w15:val="{5A285634-118B-4D2C-95F8-51AB61F3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4EC1"/>
    <w:pPr>
      <w:bidi/>
    </w:pPr>
    <w:rPr>
      <w:rFonts w:cs="Narkisim"/>
      <w:sz w:val="22"/>
      <w:szCs w:val="22"/>
      <w:lang w:eastAsia="he-IL"/>
    </w:rPr>
  </w:style>
  <w:style w:type="paragraph" w:styleId="1">
    <w:name w:val="heading 1"/>
    <w:basedOn w:val="a"/>
    <w:next w:val="a"/>
    <w:link w:val="10"/>
    <w:qFormat/>
    <w:rsid w:val="00244EC1"/>
    <w:pPr>
      <w:keepNext/>
      <w:tabs>
        <w:tab w:val="right" w:pos="9469"/>
      </w:tabs>
      <w:jc w:val="both"/>
      <w:outlineLvl w:val="0"/>
    </w:pPr>
    <w:rPr>
      <w:rFonts w:cs="David"/>
      <w:b/>
      <w:bCs/>
      <w:szCs w:val="28"/>
    </w:rPr>
  </w:style>
  <w:style w:type="character" w:default="1" w:styleId="a0">
    <w:name w:val="Default Paragraph Font"/>
    <w:uiPriority w:val="1"/>
    <w:semiHidden/>
    <w:unhideWhenUsed/>
    <w:rsid w:val="00244EC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44EC1"/>
  </w:style>
  <w:style w:type="paragraph" w:styleId="a3">
    <w:name w:val="footnote text"/>
    <w:basedOn w:val="a"/>
    <w:link w:val="a4"/>
    <w:rsid w:val="00244EC1"/>
    <w:pPr>
      <w:ind w:left="170" w:hanging="170"/>
      <w:jc w:val="both"/>
    </w:pPr>
    <w:rPr>
      <w:sz w:val="20"/>
      <w:szCs w:val="20"/>
    </w:rPr>
  </w:style>
  <w:style w:type="character" w:styleId="a5">
    <w:name w:val="footnote reference"/>
    <w:semiHidden/>
    <w:rsid w:val="00244EC1"/>
    <w:rPr>
      <w:vertAlign w:val="superscript"/>
    </w:rPr>
  </w:style>
  <w:style w:type="paragraph" w:styleId="a6">
    <w:name w:val="header"/>
    <w:basedOn w:val="a"/>
    <w:link w:val="a7"/>
    <w:rsid w:val="00244EC1"/>
    <w:pPr>
      <w:tabs>
        <w:tab w:val="center" w:pos="4153"/>
        <w:tab w:val="right" w:pos="8306"/>
      </w:tabs>
    </w:pPr>
  </w:style>
  <w:style w:type="paragraph" w:styleId="a8">
    <w:name w:val="footer"/>
    <w:basedOn w:val="a"/>
    <w:link w:val="a9"/>
    <w:rsid w:val="00244EC1"/>
    <w:pPr>
      <w:tabs>
        <w:tab w:val="center" w:pos="4153"/>
        <w:tab w:val="right" w:pos="8306"/>
      </w:tabs>
    </w:pPr>
  </w:style>
  <w:style w:type="paragraph" w:customStyle="1" w:styleId="aa">
    <w:name w:val="כותרת"/>
    <w:basedOn w:val="a"/>
    <w:rsid w:val="00244EC1"/>
    <w:pPr>
      <w:spacing w:before="240" w:line="320" w:lineRule="atLeast"/>
      <w:jc w:val="center"/>
    </w:pPr>
    <w:rPr>
      <w:rFonts w:cs="David"/>
      <w:b/>
      <w:bCs/>
      <w:spacing w:val="20"/>
      <w:szCs w:val="32"/>
    </w:rPr>
  </w:style>
  <w:style w:type="paragraph" w:customStyle="1" w:styleId="ab">
    <w:name w:val="כותרת קטע"/>
    <w:basedOn w:val="a"/>
    <w:rsid w:val="00244EC1"/>
    <w:pPr>
      <w:spacing w:before="240" w:line="300" w:lineRule="atLeast"/>
    </w:pPr>
    <w:rPr>
      <w:rFonts w:cs="Arial"/>
      <w:b/>
      <w:bCs/>
      <w:szCs w:val="24"/>
    </w:rPr>
  </w:style>
  <w:style w:type="paragraph" w:customStyle="1" w:styleId="ac">
    <w:name w:val="מקור"/>
    <w:basedOn w:val="a"/>
    <w:rsid w:val="00244EC1"/>
    <w:pPr>
      <w:spacing w:line="320" w:lineRule="atLeast"/>
      <w:jc w:val="both"/>
    </w:pPr>
    <w:rPr>
      <w:rFonts w:cs="David"/>
      <w:szCs w:val="24"/>
    </w:rPr>
  </w:style>
  <w:style w:type="paragraph" w:customStyle="1" w:styleId="ad">
    <w:name w:val="מחלקי המים"/>
    <w:basedOn w:val="a"/>
    <w:rsid w:val="00244EC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rsid w:val="00244EC1"/>
    <w:rPr>
      <w:rFonts w:cs="Narkisim"/>
      <w:lang w:eastAsia="he-IL"/>
    </w:rPr>
  </w:style>
  <w:style w:type="character" w:customStyle="1" w:styleId="10">
    <w:name w:val="כותרת 1 תו"/>
    <w:link w:val="1"/>
    <w:rsid w:val="00244EC1"/>
    <w:rPr>
      <w:rFonts w:cs="David"/>
      <w:b/>
      <w:bCs/>
      <w:sz w:val="22"/>
      <w:szCs w:val="28"/>
      <w:lang w:eastAsia="he-IL"/>
    </w:rPr>
  </w:style>
  <w:style w:type="character" w:customStyle="1" w:styleId="a7">
    <w:name w:val="כותרת עליונה תו"/>
    <w:link w:val="a6"/>
    <w:rsid w:val="00244EC1"/>
    <w:rPr>
      <w:rFonts w:cs="Narkisim"/>
      <w:sz w:val="22"/>
      <w:szCs w:val="22"/>
      <w:lang w:eastAsia="he-IL"/>
    </w:rPr>
  </w:style>
  <w:style w:type="character" w:customStyle="1" w:styleId="a9">
    <w:name w:val="כותרת תחתונה תו"/>
    <w:link w:val="a8"/>
    <w:rsid w:val="00244EC1"/>
    <w:rPr>
      <w:rFonts w:cs="Narkisim"/>
      <w:sz w:val="22"/>
      <w:szCs w:val="22"/>
      <w:lang w:eastAsia="he-IL"/>
    </w:rPr>
  </w:style>
  <w:style w:type="character" w:styleId="af">
    <w:name w:val="page number"/>
    <w:rsid w:val="00443D82"/>
  </w:style>
  <w:style w:type="character" w:styleId="Hyperlink">
    <w:name w:val="Hyperlink"/>
    <w:rsid w:val="00244EC1"/>
    <w:rPr>
      <w:color w:val="0000FF"/>
      <w:u w:val="single"/>
    </w:rPr>
  </w:style>
  <w:style w:type="character" w:styleId="FollowedHyperlink">
    <w:name w:val="FollowedHyperlink"/>
    <w:rsid w:val="00711E00"/>
    <w:rPr>
      <w:color w:val="800080"/>
      <w:u w:val="single"/>
    </w:rPr>
  </w:style>
  <w:style w:type="paragraph" w:styleId="af0">
    <w:name w:val="Balloon Text"/>
    <w:basedOn w:val="a"/>
    <w:link w:val="af1"/>
    <w:uiPriority w:val="99"/>
    <w:unhideWhenUsed/>
    <w:rsid w:val="00244EC1"/>
    <w:rPr>
      <w:rFonts w:ascii="Tahoma" w:hAnsi="Tahoma" w:cs="Tahoma"/>
      <w:sz w:val="16"/>
      <w:szCs w:val="16"/>
    </w:rPr>
  </w:style>
  <w:style w:type="character" w:customStyle="1" w:styleId="af1">
    <w:name w:val="טקסט בלונים תו"/>
    <w:link w:val="af0"/>
    <w:uiPriority w:val="99"/>
    <w:rsid w:val="00244EC1"/>
    <w:rPr>
      <w:rFonts w:ascii="Tahoma" w:hAnsi="Tahoma" w:cs="Tahoma"/>
      <w:sz w:val="16"/>
      <w:szCs w:val="16"/>
      <w:lang w:eastAsia="he-IL"/>
    </w:rPr>
  </w:style>
  <w:style w:type="paragraph" w:customStyle="1" w:styleId="af2">
    <w:name w:val="פסוק"/>
    <w:basedOn w:val="ac"/>
    <w:qFormat/>
    <w:rsid w:val="00244EC1"/>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9%d7%a9%d7%a9%d7%9b%d7%a8-%d7%97%d7%9e%d7%95%d7%a8-%d7%92%d7%a8%d7%9d" TargetMode="External"/><Relationship Id="rId2" Type="http://schemas.openxmlformats.org/officeDocument/2006/relationships/hyperlink" Target="https://www.mayim.org.il/?parasha=%D7%90%D7%A0%D7%95-%D7%9E%D7%90%D7%9E%D7%99%D7%A8%D7%99%D7%9A-%D7%95%D7%90%D7%AA%D7%94-%D7%9E%D7%90%D7%9E%D7%99%D7%A8%D7%A0%D7%95" TargetMode="External"/><Relationship Id="rId1" Type="http://schemas.openxmlformats.org/officeDocument/2006/relationships/hyperlink" Target="https://www.mayim.org.il/?parasha=%D7%A2%D7%9D-%D7%9C%D7%91%D7%93%D7%93-%D7%99%D7%A9%D7%9B%D7%95%D7%9F" TargetMode="External"/><Relationship Id="rId5" Type="http://schemas.openxmlformats.org/officeDocument/2006/relationships/hyperlink" Target="https://www.mayim.org.il/?parasha=%D7%9E%D6%B8%D7%A9%D7%81%D6%B8%D7%9C-%D7%94%D7%A4%D7%93%D7%92%D7%95%D7%92" TargetMode="External"/><Relationship Id="rId4" Type="http://schemas.openxmlformats.org/officeDocument/2006/relationships/hyperlink" Target="https://www.mayim.org.il/?parasha=%D7%90%D7%A0%D7%95-%D7%9E%D7%90%D7%9E%D7%99%D7%A8%D7%99%D7%9A-%D7%95%D7%90%D7%AA%D7%94-%D7%9E%D7%90%D7%9E%D7%99%D7%A8%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62353-6961-4EEB-87F0-2F7A8545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753</Words>
  <Characters>3770</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מורשה קהילת יעקב</vt:lpstr>
      <vt:lpstr>מורשה קהילת יעקב</vt:lpstr>
    </vt:vector>
  </TitlesOfParts>
  <Company>Microsoft</Company>
  <LinksUpToDate>false</LinksUpToDate>
  <CharactersWithSpaces>4514</CharactersWithSpaces>
  <SharedDoc>false</SharedDoc>
  <HLinks>
    <vt:vector size="30" baseType="variant">
      <vt:variant>
        <vt:i4>6422567</vt:i4>
      </vt:variant>
      <vt:variant>
        <vt:i4>12</vt:i4>
      </vt:variant>
      <vt:variant>
        <vt:i4>0</vt:i4>
      </vt:variant>
      <vt:variant>
        <vt:i4>5</vt:i4>
      </vt:variant>
      <vt:variant>
        <vt:lpwstr>https://www.mayim.org.il/?parasha=%D7%9E%D6%B8%D7%A9%D7%81%D6%B8%D7%9C-%D7%94%D7%A4%D7%93%D7%92%D7%95%D7%92</vt:lpwstr>
      </vt:variant>
      <vt:variant>
        <vt:lpwstr/>
      </vt:variant>
      <vt:variant>
        <vt:i4>6619172</vt:i4>
      </vt:variant>
      <vt:variant>
        <vt:i4>9</vt:i4>
      </vt:variant>
      <vt:variant>
        <vt:i4>0</vt:i4>
      </vt:variant>
      <vt:variant>
        <vt:i4>5</vt:i4>
      </vt:variant>
      <vt:variant>
        <vt:lpwstr>https://www.mayim.org.il/?parasha=%D7%90%D7%A0%D7%95-%D7%9E%D7%90%D7%9E%D7%99%D7%A8%D7%99%D7%9A-%D7%95%D7%90%D7%AA%D7%94-%D7%9E%D7%90%D7%9E%D7%99%D7%A8%D7%A0%D7%95</vt:lpwstr>
      </vt:variant>
      <vt:variant>
        <vt:lpwstr/>
      </vt:variant>
      <vt:variant>
        <vt:i4>4980757</vt:i4>
      </vt:variant>
      <vt:variant>
        <vt:i4>6</vt:i4>
      </vt:variant>
      <vt:variant>
        <vt:i4>0</vt:i4>
      </vt:variant>
      <vt:variant>
        <vt:i4>5</vt:i4>
      </vt:variant>
      <vt:variant>
        <vt:lpwstr>https://www.mayim.org.il/?parasha=%d7%99%d7%a9%d7%a9%d7%9b%d7%a8-%d7%97%d7%9e%d7%95%d7%a8-%d7%92%d7%a8%d7%9d</vt:lpwstr>
      </vt:variant>
      <vt:variant>
        <vt:lpwstr/>
      </vt:variant>
      <vt:variant>
        <vt:i4>6619172</vt:i4>
      </vt:variant>
      <vt:variant>
        <vt:i4>3</vt:i4>
      </vt:variant>
      <vt:variant>
        <vt:i4>0</vt:i4>
      </vt:variant>
      <vt:variant>
        <vt:i4>5</vt:i4>
      </vt:variant>
      <vt:variant>
        <vt:lpwstr>https://www.mayim.org.il/?parasha=%D7%90%D7%A0%D7%95-%D7%9E%D7%90%D7%9E%D7%99%D7%A8%D7%99%D7%9A-%D7%95%D7%90%D7%AA%D7%94-%D7%9E%D7%90%D7%9E%D7%99%D7%A8%D7%A0%D7%95</vt:lpwstr>
      </vt:variant>
      <vt:variant>
        <vt:lpwstr/>
      </vt:variant>
      <vt:variant>
        <vt:i4>4128819</vt:i4>
      </vt:variant>
      <vt:variant>
        <vt:i4>0</vt:i4>
      </vt:variant>
      <vt:variant>
        <vt:i4>0</vt:i4>
      </vt:variant>
      <vt:variant>
        <vt:i4>5</vt:i4>
      </vt:variant>
      <vt:variant>
        <vt:lpwstr>https://www.mayim.org.il/?parasha=%D7%A2%D7%9D-%D7%9C%D7%91%D7%93%D7%93-%D7%99%D7%A9%D7%9B%D7%95%D7%9F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אשריך ישראל</dc:title>
  <dc:subject>וזאת הברכה, שמחת תורה</dc:subject>
  <dc:creator>אשר יובל</dc:creator>
  <cp:keywords/>
  <cp:lastModifiedBy>Shimon Afek</cp:lastModifiedBy>
  <cp:revision>2</cp:revision>
  <cp:lastPrinted>2017-10-10T09:00:00Z</cp:lastPrinted>
  <dcterms:created xsi:type="dcterms:W3CDTF">2021-04-29T05:58:00Z</dcterms:created>
  <dcterms:modified xsi:type="dcterms:W3CDTF">2021-04-29T05:58:00Z</dcterms:modified>
  <cp:category>תשס"ג</cp:category>
</cp:coreProperties>
</file>