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45B88" w14:textId="77777777" w:rsidR="00391A9D" w:rsidRPr="002E5961" w:rsidRDefault="00391A9D">
      <w:pPr>
        <w:pStyle w:val="aa"/>
        <w:bidi w:val="0"/>
      </w:pPr>
      <w:fldSimple w:instr=" TITLE  \* MERGEFORMAT ">
        <w:r w:rsidR="001F16F5">
          <w:rPr>
            <w:rtl/>
          </w:rPr>
          <w:t>כאילו הקריב קרבן</w:t>
        </w:r>
      </w:fldSimple>
    </w:p>
    <w:p w14:paraId="0D686812" w14:textId="77777777" w:rsidR="00391A9D" w:rsidRPr="002E5961" w:rsidRDefault="00391A9D" w:rsidP="00B8290A">
      <w:pPr>
        <w:pStyle w:val="ab"/>
        <w:rPr>
          <w:rFonts w:hint="cs"/>
          <w:rtl/>
        </w:rPr>
      </w:pPr>
      <w:r w:rsidRPr="002E5961">
        <w:rPr>
          <w:rFonts w:hint="cs"/>
          <w:rtl/>
        </w:rPr>
        <w:t>מסכת מגילה דף לא עמוד ב</w:t>
      </w:r>
      <w:r w:rsidR="00B8290A">
        <w:rPr>
          <w:rFonts w:hint="cs"/>
          <w:rtl/>
        </w:rPr>
        <w:t xml:space="preserve"> </w:t>
      </w:r>
      <w:r w:rsidR="00B8290A">
        <w:rPr>
          <w:rtl/>
        </w:rPr>
        <w:t>–</w:t>
      </w:r>
      <w:r w:rsidR="00B8290A">
        <w:rPr>
          <w:rFonts w:hint="cs"/>
          <w:rtl/>
        </w:rPr>
        <w:t xml:space="preserve"> כבר אברהם מתבשר</w:t>
      </w:r>
    </w:p>
    <w:p w14:paraId="796D3115" w14:textId="77777777" w:rsidR="00DE217F" w:rsidRDefault="00391A9D" w:rsidP="00AF210B">
      <w:pPr>
        <w:pStyle w:val="ac"/>
        <w:rPr>
          <w:rFonts w:hint="cs"/>
          <w:rtl/>
        </w:rPr>
      </w:pPr>
      <w:r w:rsidRPr="002E5961">
        <w:rPr>
          <w:rFonts w:hint="cs"/>
          <w:rtl/>
        </w:rPr>
        <w:t>אמר רבי אמי: אלמלא מעמדות</w:t>
      </w:r>
      <w:r w:rsidR="00410C47">
        <w:rPr>
          <w:rStyle w:val="a5"/>
          <w:rtl/>
        </w:rPr>
        <w:footnoteReference w:id="1"/>
      </w:r>
      <w:r w:rsidRPr="002E5961">
        <w:rPr>
          <w:rFonts w:hint="cs"/>
          <w:rtl/>
        </w:rPr>
        <w:t xml:space="preserve"> לא נתקיימו שמים וארץ, שנאמר</w:t>
      </w:r>
      <w:r w:rsidR="002E5961">
        <w:rPr>
          <w:rFonts w:hint="cs"/>
          <w:rtl/>
        </w:rPr>
        <w:t>: "</w:t>
      </w:r>
      <w:r w:rsidRPr="002E5961">
        <w:rPr>
          <w:rFonts w:hint="cs"/>
          <w:rtl/>
        </w:rPr>
        <w:t>אם לא בריתי יומם ולילה חקות שמים וארץ לא שמתי</w:t>
      </w:r>
      <w:r w:rsidR="00410C47">
        <w:rPr>
          <w:rFonts w:hint="cs"/>
          <w:rtl/>
        </w:rPr>
        <w:t>" (</w:t>
      </w:r>
      <w:r w:rsidR="002E5961" w:rsidRPr="002E5961">
        <w:rPr>
          <w:rFonts w:hint="cs"/>
          <w:rtl/>
        </w:rPr>
        <w:t>ירמיהו לג</w:t>
      </w:r>
      <w:r w:rsidR="00410C47">
        <w:rPr>
          <w:rFonts w:hint="cs"/>
          <w:rtl/>
        </w:rPr>
        <w:t xml:space="preserve"> </w:t>
      </w:r>
      <w:r w:rsidR="00DE217F">
        <w:rPr>
          <w:rFonts w:hint="cs"/>
          <w:rtl/>
        </w:rPr>
        <w:t>כה</w:t>
      </w:r>
      <w:r w:rsidR="00410C47">
        <w:rPr>
          <w:rFonts w:hint="cs"/>
          <w:rtl/>
        </w:rPr>
        <w:t>)</w:t>
      </w:r>
      <w:r w:rsidRPr="002E5961">
        <w:rPr>
          <w:rFonts w:hint="cs"/>
          <w:rtl/>
        </w:rPr>
        <w:t>, וכתיב</w:t>
      </w:r>
      <w:r w:rsidR="00DE217F">
        <w:rPr>
          <w:rFonts w:hint="cs"/>
          <w:rtl/>
        </w:rPr>
        <w:t>: "</w:t>
      </w:r>
      <w:r w:rsidRPr="002E5961">
        <w:rPr>
          <w:rFonts w:hint="cs"/>
          <w:rtl/>
        </w:rPr>
        <w:t>ויאמר</w:t>
      </w:r>
      <w:r w:rsidR="00DE217F">
        <w:rPr>
          <w:rFonts w:hint="cs"/>
          <w:rtl/>
        </w:rPr>
        <w:t>:</w:t>
      </w:r>
      <w:r w:rsidRPr="002E5961">
        <w:rPr>
          <w:rFonts w:hint="cs"/>
          <w:rtl/>
        </w:rPr>
        <w:t xml:space="preserve"> ה' אלהים במה אדע כי אירשנה</w:t>
      </w:r>
      <w:r w:rsidR="00DE217F">
        <w:rPr>
          <w:rFonts w:hint="cs"/>
          <w:rtl/>
        </w:rPr>
        <w:t>" (</w:t>
      </w:r>
      <w:r w:rsidR="00DE217F" w:rsidRPr="002E5961">
        <w:rPr>
          <w:rFonts w:hint="cs"/>
          <w:rtl/>
        </w:rPr>
        <w:t>בראשית טו</w:t>
      </w:r>
      <w:r w:rsidR="00DE217F">
        <w:rPr>
          <w:rFonts w:hint="cs"/>
          <w:rtl/>
        </w:rPr>
        <w:t xml:space="preserve"> ח) -</w:t>
      </w:r>
      <w:r w:rsidRPr="002E5961">
        <w:rPr>
          <w:rFonts w:hint="cs"/>
          <w:rtl/>
        </w:rPr>
        <w:t xml:space="preserve"> אמר אברהם לפני </w:t>
      </w:r>
      <w:r w:rsidR="001A4DB8" w:rsidRPr="002E5961">
        <w:rPr>
          <w:rFonts w:hint="cs"/>
          <w:rtl/>
        </w:rPr>
        <w:t>הקב</w:t>
      </w:r>
      <w:r w:rsidR="001A4DB8" w:rsidRPr="002E5961">
        <w:rPr>
          <w:rtl/>
        </w:rPr>
        <w:t>"</w:t>
      </w:r>
      <w:r w:rsidR="001A4DB8" w:rsidRPr="002E5961">
        <w:rPr>
          <w:rFonts w:hint="cs"/>
          <w:rtl/>
        </w:rPr>
        <w:t>ה</w:t>
      </w:r>
      <w:r w:rsidRPr="002E5961">
        <w:rPr>
          <w:rFonts w:hint="cs"/>
          <w:rtl/>
        </w:rPr>
        <w:t>: ר</w:t>
      </w:r>
      <w:r w:rsidR="00DE217F">
        <w:rPr>
          <w:rFonts w:hint="cs"/>
          <w:rtl/>
        </w:rPr>
        <w:t>י</w:t>
      </w:r>
      <w:r w:rsidRPr="002E5961">
        <w:rPr>
          <w:rFonts w:hint="cs"/>
          <w:rtl/>
        </w:rPr>
        <w:t>בונו של עולם! שמא חס ושלום ישראל חוטאים לפניך ואתה עושה להם כדור המבול וכדור הפלגה? - אמר לו: לאו. - אמר לפניו: ר</w:t>
      </w:r>
      <w:r w:rsidR="00DE217F">
        <w:rPr>
          <w:rFonts w:hint="cs"/>
          <w:rtl/>
        </w:rPr>
        <w:t>י</w:t>
      </w:r>
      <w:r w:rsidRPr="002E5961">
        <w:rPr>
          <w:rFonts w:hint="cs"/>
          <w:rtl/>
        </w:rPr>
        <w:t xml:space="preserve">בונו של עולם, במה אדע? - אמר לו: </w:t>
      </w:r>
      <w:r w:rsidR="00AF210B">
        <w:rPr>
          <w:rFonts w:hint="cs"/>
          <w:rtl/>
        </w:rPr>
        <w:t>"</w:t>
      </w:r>
      <w:r w:rsidRPr="002E5961">
        <w:rPr>
          <w:rFonts w:hint="cs"/>
          <w:rtl/>
        </w:rPr>
        <w:t>קחה לי עגלה מש</w:t>
      </w:r>
      <w:r w:rsidR="00AF210B">
        <w:rPr>
          <w:rFonts w:hint="cs"/>
          <w:rtl/>
        </w:rPr>
        <w:t>ו</w:t>
      </w:r>
      <w:r w:rsidRPr="002E5961">
        <w:rPr>
          <w:rFonts w:hint="cs"/>
          <w:rtl/>
        </w:rPr>
        <w:t>לשת</w:t>
      </w:r>
      <w:r w:rsidR="00AF210B">
        <w:rPr>
          <w:rFonts w:hint="cs"/>
          <w:rtl/>
        </w:rPr>
        <w:t xml:space="preserve"> ועז משולשת </w:t>
      </w:r>
      <w:r w:rsidRPr="002E5961">
        <w:rPr>
          <w:rFonts w:hint="cs"/>
          <w:rtl/>
        </w:rPr>
        <w:t>וגו'</w:t>
      </w:r>
      <w:r w:rsidR="00AF210B">
        <w:rPr>
          <w:rFonts w:hint="cs"/>
          <w:rtl/>
        </w:rPr>
        <w:t xml:space="preserve"> " (שם שם ט)</w:t>
      </w:r>
      <w:r w:rsidRPr="002E5961">
        <w:rPr>
          <w:rFonts w:hint="cs"/>
          <w:rtl/>
        </w:rPr>
        <w:t>. - אמר לפניו: ר</w:t>
      </w:r>
      <w:r w:rsidR="00DE217F">
        <w:rPr>
          <w:rFonts w:hint="cs"/>
          <w:rtl/>
        </w:rPr>
        <w:t>י</w:t>
      </w:r>
      <w:r w:rsidRPr="002E5961">
        <w:rPr>
          <w:rFonts w:hint="cs"/>
          <w:rtl/>
        </w:rPr>
        <w:t>בונו של עולם, תינח בזמן שבית המקדש קיים, בזמן שאין בית המקדש קיים מה תהא עליהם? - אמר לו: כבר תקנתי להם סדר קרבנות</w:t>
      </w:r>
      <w:r w:rsidR="00CD57D5">
        <w:rPr>
          <w:rFonts w:hint="cs"/>
          <w:rtl/>
        </w:rPr>
        <w:t>.</w:t>
      </w:r>
      <w:r w:rsidRPr="002E5961">
        <w:rPr>
          <w:rFonts w:hint="cs"/>
          <w:rtl/>
        </w:rPr>
        <w:t xml:space="preserve"> כל זמן שקוראין בהן</w:t>
      </w:r>
      <w:r w:rsidR="00CD57D5">
        <w:rPr>
          <w:rFonts w:hint="cs"/>
          <w:rtl/>
        </w:rPr>
        <w:t>,</w:t>
      </w:r>
      <w:r w:rsidRPr="002E5961">
        <w:rPr>
          <w:rFonts w:hint="cs"/>
          <w:rtl/>
        </w:rPr>
        <w:t xml:space="preserve"> מעלה אני עליהן כאילו מקריבין לפני קרבן, ומוחל אני על כל עונותיהם.</w:t>
      </w:r>
      <w:r w:rsidR="00BA08C4">
        <w:rPr>
          <w:rStyle w:val="a5"/>
          <w:rtl/>
        </w:rPr>
        <w:footnoteReference w:id="2"/>
      </w:r>
    </w:p>
    <w:p w14:paraId="6D00FBD2" w14:textId="77777777" w:rsidR="001A4DB8" w:rsidRPr="002E5961" w:rsidRDefault="001A4DB8" w:rsidP="00A548A3">
      <w:pPr>
        <w:pStyle w:val="ab"/>
        <w:rPr>
          <w:rFonts w:hint="cs"/>
          <w:rtl/>
        </w:rPr>
      </w:pPr>
      <w:r w:rsidRPr="002E5961">
        <w:rPr>
          <w:rFonts w:hint="cs"/>
          <w:rtl/>
        </w:rPr>
        <w:t xml:space="preserve">ויקרא רבה פרשה ז </w:t>
      </w:r>
      <w:r w:rsidR="00A548A3">
        <w:rPr>
          <w:rFonts w:hint="cs"/>
          <w:rtl/>
        </w:rPr>
        <w:t>סימן ג</w:t>
      </w:r>
      <w:r w:rsidR="00AD5537">
        <w:rPr>
          <w:rFonts w:hint="cs"/>
          <w:rtl/>
        </w:rPr>
        <w:t xml:space="preserve"> </w:t>
      </w:r>
      <w:r w:rsidR="00AD5537">
        <w:rPr>
          <w:rtl/>
        </w:rPr>
        <w:t>–</w:t>
      </w:r>
      <w:r w:rsidR="00AD5537">
        <w:rPr>
          <w:rFonts w:hint="cs"/>
          <w:rtl/>
        </w:rPr>
        <w:t xml:space="preserve"> ההתעסקות במשנה או בתורת כהנים</w:t>
      </w:r>
    </w:p>
    <w:p w14:paraId="59C9979B" w14:textId="77777777" w:rsidR="00A548A3" w:rsidRDefault="00A548A3" w:rsidP="00293A8D">
      <w:pPr>
        <w:pStyle w:val="ac"/>
        <w:rPr>
          <w:rFonts w:hint="cs"/>
          <w:rtl/>
          <w:lang w:eastAsia="en-US"/>
        </w:rPr>
      </w:pPr>
      <w:r>
        <w:rPr>
          <w:rtl/>
          <w:lang w:eastAsia="en-US"/>
        </w:rPr>
        <w:t xml:space="preserve"> </w:t>
      </w:r>
      <w:r>
        <w:rPr>
          <w:rFonts w:hint="eastAsia"/>
          <w:rtl/>
          <w:lang w:eastAsia="en-US"/>
        </w:rPr>
        <w:t>ר</w:t>
      </w:r>
      <w:r>
        <w:rPr>
          <w:rtl/>
          <w:lang w:eastAsia="en-US"/>
        </w:rPr>
        <w:t xml:space="preserve">' </w:t>
      </w:r>
      <w:r>
        <w:rPr>
          <w:rFonts w:hint="eastAsia"/>
          <w:rtl/>
          <w:lang w:eastAsia="en-US"/>
        </w:rPr>
        <w:t>אחא</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Fonts w:hint="cs"/>
          <w:rtl/>
          <w:lang w:eastAsia="en-US"/>
        </w:rPr>
        <w:t>:</w:t>
      </w:r>
      <w:r>
        <w:rPr>
          <w:rtl/>
          <w:lang w:eastAsia="en-US"/>
        </w:rPr>
        <w:t xml:space="preserve"> </w:t>
      </w:r>
      <w:r>
        <w:rPr>
          <w:rFonts w:hint="cs"/>
          <w:rtl/>
          <w:lang w:eastAsia="en-US"/>
        </w:rPr>
        <w:t>לפי שישראל, כשהיה בית המקדש קיים, היו מקריבים כל קרבנות שבתורה, עכשיו מהו להתעסק בהם?</w:t>
      </w:r>
      <w:r>
        <w:rPr>
          <w:rStyle w:val="a5"/>
          <w:rtl/>
          <w:lang w:eastAsia="en-US"/>
        </w:rPr>
        <w:footnoteReference w:id="3"/>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הואיל</w:t>
      </w:r>
      <w:r>
        <w:rPr>
          <w:rtl/>
          <w:lang w:eastAsia="en-US"/>
        </w:rPr>
        <w:t xml:space="preserve"> </w:t>
      </w:r>
      <w:r>
        <w:rPr>
          <w:rFonts w:hint="eastAsia"/>
          <w:rtl/>
          <w:lang w:eastAsia="en-US"/>
        </w:rPr>
        <w:t>ואתם</w:t>
      </w:r>
      <w:r>
        <w:rPr>
          <w:rtl/>
          <w:lang w:eastAsia="en-US"/>
        </w:rPr>
        <w:t xml:space="preserve"> </w:t>
      </w:r>
      <w:r>
        <w:rPr>
          <w:rFonts w:hint="eastAsia"/>
          <w:rtl/>
          <w:lang w:eastAsia="en-US"/>
        </w:rPr>
        <w:t>מתעסקים</w:t>
      </w:r>
      <w:r>
        <w:rPr>
          <w:rtl/>
          <w:lang w:eastAsia="en-US"/>
        </w:rPr>
        <w:t xml:space="preserve"> </w:t>
      </w:r>
      <w:r>
        <w:rPr>
          <w:rFonts w:hint="eastAsia"/>
          <w:rtl/>
          <w:lang w:eastAsia="en-US"/>
        </w:rPr>
        <w:t>בהם</w:t>
      </w:r>
      <w:r>
        <w:rPr>
          <w:rFonts w:hint="cs"/>
          <w:rtl/>
          <w:lang w:eastAsia="en-US"/>
        </w:rPr>
        <w:t>,</w:t>
      </w:r>
      <w:r>
        <w:rPr>
          <w:rtl/>
          <w:lang w:eastAsia="en-US"/>
        </w:rPr>
        <w:t xml:space="preserve"> </w:t>
      </w:r>
      <w:r>
        <w:rPr>
          <w:rFonts w:hint="eastAsia"/>
          <w:rtl/>
          <w:lang w:eastAsia="en-US"/>
        </w:rPr>
        <w:t>מעלה</w:t>
      </w:r>
      <w:r>
        <w:rPr>
          <w:rtl/>
          <w:lang w:eastAsia="en-US"/>
        </w:rPr>
        <w:t xml:space="preserve"> </w:t>
      </w:r>
      <w:r>
        <w:rPr>
          <w:rFonts w:hint="eastAsia"/>
          <w:rtl/>
          <w:lang w:eastAsia="en-US"/>
        </w:rPr>
        <w:t>אני</w:t>
      </w:r>
      <w:r>
        <w:rPr>
          <w:rtl/>
          <w:lang w:eastAsia="en-US"/>
        </w:rPr>
        <w:t xml:space="preserve"> </w:t>
      </w:r>
      <w:r>
        <w:rPr>
          <w:rFonts w:hint="eastAsia"/>
          <w:rtl/>
          <w:lang w:eastAsia="en-US"/>
        </w:rPr>
        <w:t>עליכם</w:t>
      </w:r>
      <w:r>
        <w:rPr>
          <w:rtl/>
          <w:lang w:eastAsia="en-US"/>
        </w:rPr>
        <w:t xml:space="preserve"> </w:t>
      </w:r>
      <w:r>
        <w:rPr>
          <w:rFonts w:hint="eastAsia"/>
          <w:rtl/>
          <w:lang w:eastAsia="en-US"/>
        </w:rPr>
        <w:t>כא</w:t>
      </w:r>
      <w:r>
        <w:rPr>
          <w:rFonts w:hint="cs"/>
          <w:rtl/>
          <w:lang w:eastAsia="en-US"/>
        </w:rPr>
        <w:t>י</w:t>
      </w:r>
      <w:r>
        <w:rPr>
          <w:rFonts w:hint="eastAsia"/>
          <w:rtl/>
          <w:lang w:eastAsia="en-US"/>
        </w:rPr>
        <w:t>לו</w:t>
      </w:r>
      <w:r>
        <w:rPr>
          <w:rtl/>
          <w:lang w:eastAsia="en-US"/>
        </w:rPr>
        <w:t xml:space="preserve"> </w:t>
      </w:r>
      <w:r>
        <w:rPr>
          <w:rFonts w:hint="eastAsia"/>
          <w:rtl/>
          <w:lang w:eastAsia="en-US"/>
        </w:rPr>
        <w:t>אתם</w:t>
      </w:r>
      <w:r>
        <w:rPr>
          <w:rtl/>
          <w:lang w:eastAsia="en-US"/>
        </w:rPr>
        <w:t xml:space="preserve"> </w:t>
      </w:r>
      <w:r>
        <w:rPr>
          <w:rFonts w:hint="eastAsia"/>
          <w:rtl/>
          <w:lang w:eastAsia="en-US"/>
        </w:rPr>
        <w:t>מקריבי</w:t>
      </w:r>
      <w:r>
        <w:rPr>
          <w:rFonts w:hint="cs"/>
          <w:rtl/>
          <w:lang w:eastAsia="en-US"/>
        </w:rPr>
        <w:t>ם</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cs"/>
          <w:rtl/>
          <w:lang w:eastAsia="en-US"/>
        </w:rPr>
        <w:t xml:space="preserve">... </w:t>
      </w:r>
      <w:r w:rsidR="00293A8D">
        <w:rPr>
          <w:rStyle w:val="a5"/>
          <w:rtl/>
          <w:lang w:eastAsia="en-US"/>
        </w:rPr>
        <w:footnoteReference w:id="4"/>
      </w:r>
    </w:p>
    <w:p w14:paraId="25C9F9F0" w14:textId="77777777" w:rsidR="00293A8D" w:rsidRDefault="00A548A3" w:rsidP="00B8290A">
      <w:pPr>
        <w:pStyle w:val="ac"/>
        <w:rPr>
          <w:rFonts w:hint="cs"/>
          <w:rtl/>
          <w:lang w:eastAsia="en-US"/>
        </w:rPr>
      </w:pPr>
      <w:r>
        <w:rPr>
          <w:rFonts w:hint="eastAsia"/>
          <w:rtl/>
          <w:lang w:eastAsia="en-US"/>
        </w:rPr>
        <w:t>ר</w:t>
      </w:r>
      <w:r>
        <w:rPr>
          <w:rtl/>
          <w:lang w:eastAsia="en-US"/>
        </w:rPr>
        <w:t xml:space="preserve">' </w:t>
      </w:r>
      <w:r>
        <w:rPr>
          <w:rFonts w:hint="eastAsia"/>
          <w:rtl/>
          <w:lang w:eastAsia="en-US"/>
        </w:rPr>
        <w:t>הונא</w:t>
      </w:r>
      <w:r>
        <w:rPr>
          <w:rtl/>
          <w:lang w:eastAsia="en-US"/>
        </w:rPr>
        <w:t xml:space="preserve"> </w:t>
      </w:r>
      <w:r>
        <w:rPr>
          <w:rFonts w:hint="eastAsia"/>
          <w:rtl/>
          <w:lang w:eastAsia="en-US"/>
        </w:rPr>
        <w:t>אמר</w:t>
      </w:r>
      <w:r>
        <w:rPr>
          <w:rFonts w:hint="cs"/>
          <w:rtl/>
          <w:lang w:eastAsia="en-US"/>
        </w:rPr>
        <w:t xml:space="preserve"> שתים. ר' הונא אמר: </w:t>
      </w:r>
      <w:r>
        <w:rPr>
          <w:rFonts w:hint="eastAsia"/>
          <w:rtl/>
          <w:lang w:eastAsia="en-US"/>
        </w:rPr>
        <w:t>אין</w:t>
      </w:r>
      <w:r>
        <w:rPr>
          <w:rtl/>
          <w:lang w:eastAsia="en-US"/>
        </w:rPr>
        <w:t xml:space="preserve"> </w:t>
      </w:r>
      <w:r>
        <w:rPr>
          <w:rFonts w:hint="eastAsia"/>
          <w:rtl/>
          <w:lang w:eastAsia="en-US"/>
        </w:rPr>
        <w:t>כל</w:t>
      </w:r>
      <w:r>
        <w:rPr>
          <w:rtl/>
          <w:lang w:eastAsia="en-US"/>
        </w:rPr>
        <w:t xml:space="preserve"> </w:t>
      </w:r>
      <w:r>
        <w:rPr>
          <w:rFonts w:hint="eastAsia"/>
          <w:rtl/>
          <w:lang w:eastAsia="en-US"/>
        </w:rPr>
        <w:t>הגליות</w:t>
      </w:r>
      <w:r>
        <w:rPr>
          <w:rtl/>
          <w:lang w:eastAsia="en-US"/>
        </w:rPr>
        <w:t xml:space="preserve"> </w:t>
      </w:r>
      <w:r>
        <w:rPr>
          <w:rFonts w:hint="eastAsia"/>
          <w:rtl/>
          <w:lang w:eastAsia="en-US"/>
        </w:rPr>
        <w:t>הללו</w:t>
      </w:r>
      <w:r>
        <w:rPr>
          <w:rtl/>
          <w:lang w:eastAsia="en-US"/>
        </w:rPr>
        <w:t xml:space="preserve"> </w:t>
      </w:r>
      <w:r>
        <w:rPr>
          <w:rFonts w:hint="eastAsia"/>
          <w:rtl/>
          <w:lang w:eastAsia="en-US"/>
        </w:rPr>
        <w:t>מתכנסות</w:t>
      </w:r>
      <w:r>
        <w:rPr>
          <w:rtl/>
          <w:lang w:eastAsia="en-US"/>
        </w:rPr>
        <w:t xml:space="preserve"> </w:t>
      </w:r>
      <w:r>
        <w:rPr>
          <w:rFonts w:hint="eastAsia"/>
          <w:rtl/>
          <w:lang w:eastAsia="en-US"/>
        </w:rPr>
        <w:t>אלא</w:t>
      </w:r>
      <w:r>
        <w:rPr>
          <w:rtl/>
          <w:lang w:eastAsia="en-US"/>
        </w:rPr>
        <w:t xml:space="preserve"> </w:t>
      </w:r>
      <w:r>
        <w:rPr>
          <w:rFonts w:hint="eastAsia"/>
          <w:rtl/>
          <w:lang w:eastAsia="en-US"/>
        </w:rPr>
        <w:t>בזכות</w:t>
      </w:r>
      <w:r>
        <w:rPr>
          <w:rtl/>
          <w:lang w:eastAsia="en-US"/>
        </w:rPr>
        <w:t xml:space="preserve"> </w:t>
      </w:r>
      <w:r>
        <w:rPr>
          <w:rFonts w:hint="eastAsia"/>
          <w:rtl/>
          <w:lang w:eastAsia="en-US"/>
        </w:rPr>
        <w:t>משניות</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טעמא</w:t>
      </w:r>
      <w:r>
        <w:rPr>
          <w:rFonts w:hint="cs"/>
          <w:rtl/>
          <w:lang w:eastAsia="en-US"/>
        </w:rPr>
        <w:t>? "</w:t>
      </w:r>
      <w:r w:rsidR="00B8290A">
        <w:rPr>
          <w:rtl/>
          <w:lang w:eastAsia="en-US"/>
        </w:rPr>
        <w:t>גַּם כִּי יִתְנוּ בַגּוֹיִם עַתָּה אֲקַבְּצֵם</w:t>
      </w:r>
      <w:r>
        <w:rPr>
          <w:rFonts w:hint="cs"/>
          <w:rtl/>
          <w:lang w:eastAsia="en-US"/>
        </w:rPr>
        <w:t xml:space="preserve">" </w:t>
      </w:r>
      <w:r>
        <w:rPr>
          <w:rtl/>
          <w:lang w:eastAsia="en-US"/>
        </w:rPr>
        <w:t>(</w:t>
      </w:r>
      <w:r>
        <w:rPr>
          <w:rFonts w:hint="eastAsia"/>
          <w:rtl/>
          <w:lang w:eastAsia="en-US"/>
        </w:rPr>
        <w:t>הושע</w:t>
      </w:r>
      <w:r>
        <w:rPr>
          <w:rtl/>
          <w:lang w:eastAsia="en-US"/>
        </w:rPr>
        <w:t xml:space="preserve"> </w:t>
      </w:r>
      <w:r>
        <w:rPr>
          <w:rFonts w:hint="eastAsia"/>
          <w:rtl/>
          <w:lang w:eastAsia="en-US"/>
        </w:rPr>
        <w:t>ח</w:t>
      </w:r>
      <w:r>
        <w:rPr>
          <w:rFonts w:hint="cs"/>
          <w:rtl/>
          <w:lang w:eastAsia="en-US"/>
        </w:rPr>
        <w:t xml:space="preserve"> י</w:t>
      </w:r>
      <w:r>
        <w:rPr>
          <w:rtl/>
          <w:lang w:eastAsia="en-US"/>
        </w:rPr>
        <w:t>)</w:t>
      </w:r>
      <w:r>
        <w:rPr>
          <w:rFonts w:hint="cs"/>
          <w:rtl/>
          <w:lang w:eastAsia="en-US"/>
        </w:rPr>
        <w:t>.</w:t>
      </w:r>
      <w:r w:rsidR="00B8290A">
        <w:rPr>
          <w:rStyle w:val="a5"/>
          <w:rtl/>
          <w:lang w:eastAsia="en-US"/>
        </w:rPr>
        <w:footnoteReference w:id="5"/>
      </w:r>
      <w:r>
        <w:rPr>
          <w:rtl/>
          <w:lang w:eastAsia="en-US"/>
        </w:rPr>
        <w:t xml:space="preserve"> </w:t>
      </w:r>
      <w:r>
        <w:rPr>
          <w:rFonts w:hint="eastAsia"/>
          <w:rtl/>
          <w:lang w:eastAsia="en-US"/>
        </w:rPr>
        <w:t>רב</w:t>
      </w:r>
      <w:r>
        <w:rPr>
          <w:rtl/>
          <w:lang w:eastAsia="en-US"/>
        </w:rPr>
        <w:t xml:space="preserve"> </w:t>
      </w:r>
      <w:r>
        <w:rPr>
          <w:rFonts w:hint="eastAsia"/>
          <w:rtl/>
          <w:lang w:eastAsia="en-US"/>
        </w:rPr>
        <w:t>הונא</w:t>
      </w:r>
      <w:r>
        <w:rPr>
          <w:rtl/>
          <w:lang w:eastAsia="en-US"/>
        </w:rPr>
        <w:t xml:space="preserve"> </w:t>
      </w:r>
      <w:r>
        <w:rPr>
          <w:rFonts w:hint="eastAsia"/>
          <w:rtl/>
          <w:lang w:eastAsia="en-US"/>
        </w:rPr>
        <w:t>אמר</w:t>
      </w:r>
      <w:r>
        <w:rPr>
          <w:rtl/>
          <w:lang w:eastAsia="en-US"/>
        </w:rPr>
        <w:t xml:space="preserve"> </w:t>
      </w:r>
      <w:r>
        <w:rPr>
          <w:rFonts w:hint="cs"/>
          <w:rtl/>
          <w:lang w:eastAsia="en-US"/>
        </w:rPr>
        <w:t>אחרת: "</w:t>
      </w:r>
      <w:r>
        <w:rPr>
          <w:rFonts w:hint="eastAsia"/>
          <w:rtl/>
          <w:lang w:eastAsia="en-US"/>
        </w:rPr>
        <w:t>כי</w:t>
      </w:r>
      <w:r>
        <w:rPr>
          <w:rtl/>
          <w:lang w:eastAsia="en-US"/>
        </w:rPr>
        <w:t xml:space="preserve"> </w:t>
      </w:r>
      <w:r>
        <w:rPr>
          <w:rFonts w:hint="eastAsia"/>
          <w:rtl/>
          <w:lang w:eastAsia="en-US"/>
        </w:rPr>
        <w:t>ממזרח</w:t>
      </w:r>
      <w:r>
        <w:rPr>
          <w:rtl/>
          <w:lang w:eastAsia="en-US"/>
        </w:rPr>
        <w:t xml:space="preserve"> </w:t>
      </w:r>
      <w:r>
        <w:rPr>
          <w:rFonts w:hint="eastAsia"/>
          <w:rtl/>
          <w:lang w:eastAsia="en-US"/>
        </w:rPr>
        <w:t>שמש</w:t>
      </w:r>
      <w:r>
        <w:rPr>
          <w:rtl/>
          <w:lang w:eastAsia="en-US"/>
        </w:rPr>
        <w:t xml:space="preserve"> </w:t>
      </w:r>
      <w:r>
        <w:rPr>
          <w:rFonts w:hint="eastAsia"/>
          <w:rtl/>
          <w:lang w:eastAsia="en-US"/>
        </w:rPr>
        <w:t>עד</w:t>
      </w:r>
      <w:r>
        <w:rPr>
          <w:rtl/>
          <w:lang w:eastAsia="en-US"/>
        </w:rPr>
        <w:t xml:space="preserve"> </w:t>
      </w:r>
      <w:r>
        <w:rPr>
          <w:rFonts w:hint="eastAsia"/>
          <w:rtl/>
          <w:lang w:eastAsia="en-US"/>
        </w:rPr>
        <w:t>מבואו</w:t>
      </w:r>
      <w:r>
        <w:rPr>
          <w:rtl/>
          <w:lang w:eastAsia="en-US"/>
        </w:rPr>
        <w:t xml:space="preserve"> </w:t>
      </w:r>
      <w:r>
        <w:rPr>
          <w:rFonts w:hint="eastAsia"/>
          <w:rtl/>
          <w:lang w:eastAsia="en-US"/>
        </w:rPr>
        <w:t>גדול</w:t>
      </w:r>
      <w:r>
        <w:rPr>
          <w:rtl/>
          <w:lang w:eastAsia="en-US"/>
        </w:rPr>
        <w:t xml:space="preserve"> </w:t>
      </w:r>
      <w:r>
        <w:rPr>
          <w:rFonts w:hint="eastAsia"/>
          <w:rtl/>
          <w:lang w:eastAsia="en-US"/>
        </w:rPr>
        <w:t>שמי</w:t>
      </w:r>
      <w:r>
        <w:rPr>
          <w:rtl/>
          <w:lang w:eastAsia="en-US"/>
        </w:rPr>
        <w:t xml:space="preserve"> </w:t>
      </w:r>
      <w:r>
        <w:rPr>
          <w:rFonts w:hint="eastAsia"/>
          <w:rtl/>
          <w:lang w:eastAsia="en-US"/>
        </w:rPr>
        <w:t>בגוים</w:t>
      </w:r>
      <w:r>
        <w:rPr>
          <w:rFonts w:hint="cs"/>
          <w:rtl/>
          <w:lang w:eastAsia="en-US"/>
        </w:rPr>
        <w:t>,</w:t>
      </w:r>
      <w:r>
        <w:rPr>
          <w:rtl/>
          <w:lang w:eastAsia="en-US"/>
        </w:rPr>
        <w:t xml:space="preserve"> </w:t>
      </w:r>
      <w:r>
        <w:rPr>
          <w:rFonts w:hint="eastAsia"/>
          <w:rtl/>
          <w:lang w:eastAsia="en-US"/>
        </w:rPr>
        <w:t>ובכל</w:t>
      </w:r>
      <w:r>
        <w:rPr>
          <w:rtl/>
          <w:lang w:eastAsia="en-US"/>
        </w:rPr>
        <w:t xml:space="preserve"> </w:t>
      </w:r>
      <w:r>
        <w:rPr>
          <w:rFonts w:hint="eastAsia"/>
          <w:rtl/>
          <w:lang w:eastAsia="en-US"/>
        </w:rPr>
        <w:t>מקום</w:t>
      </w:r>
      <w:r>
        <w:rPr>
          <w:rtl/>
          <w:lang w:eastAsia="en-US"/>
        </w:rPr>
        <w:t xml:space="preserve"> </w:t>
      </w:r>
      <w:r>
        <w:rPr>
          <w:rFonts w:hint="eastAsia"/>
          <w:rtl/>
          <w:lang w:eastAsia="en-US"/>
        </w:rPr>
        <w:t>מוקטר</w:t>
      </w:r>
      <w:r>
        <w:rPr>
          <w:rtl/>
          <w:lang w:eastAsia="en-US"/>
        </w:rPr>
        <w:t xml:space="preserve"> </w:t>
      </w:r>
      <w:r>
        <w:rPr>
          <w:rFonts w:hint="eastAsia"/>
          <w:rtl/>
          <w:lang w:eastAsia="en-US"/>
        </w:rPr>
        <w:t>מוגש</w:t>
      </w:r>
      <w:r>
        <w:rPr>
          <w:rFonts w:hint="cs"/>
          <w:rtl/>
          <w:lang w:eastAsia="en-US"/>
        </w:rPr>
        <w:t xml:space="preserve"> לשמי ומנחה טהורה" </w:t>
      </w:r>
      <w:r>
        <w:rPr>
          <w:rtl/>
          <w:lang w:eastAsia="en-US"/>
        </w:rPr>
        <w:t>(</w:t>
      </w:r>
      <w:r>
        <w:rPr>
          <w:rFonts w:hint="eastAsia"/>
          <w:rtl/>
          <w:lang w:eastAsia="en-US"/>
        </w:rPr>
        <w:t>מלאכי</w:t>
      </w:r>
      <w:r>
        <w:rPr>
          <w:rtl/>
          <w:lang w:eastAsia="en-US"/>
        </w:rPr>
        <w:t xml:space="preserve"> </w:t>
      </w:r>
      <w:r>
        <w:rPr>
          <w:rFonts w:hint="eastAsia"/>
          <w:rtl/>
          <w:lang w:eastAsia="en-US"/>
        </w:rPr>
        <w:t>א</w:t>
      </w:r>
      <w:r>
        <w:rPr>
          <w:rFonts w:hint="cs"/>
          <w:rtl/>
          <w:lang w:eastAsia="en-US"/>
        </w:rPr>
        <w:t xml:space="preserve"> יא</w:t>
      </w:r>
      <w:r>
        <w:rPr>
          <w:rtl/>
          <w:lang w:eastAsia="en-US"/>
        </w:rPr>
        <w:t>)</w:t>
      </w:r>
      <w:r w:rsidR="001F152F">
        <w:rPr>
          <w:rStyle w:val="a5"/>
          <w:rtl/>
          <w:lang w:eastAsia="en-US"/>
        </w:rPr>
        <w:footnoteReference w:id="6"/>
      </w:r>
      <w:r>
        <w:rPr>
          <w:rFonts w:hint="cs"/>
          <w:rtl/>
          <w:lang w:eastAsia="en-US"/>
        </w:rPr>
        <w:t xml:space="preserve"> - </w:t>
      </w:r>
      <w:r>
        <w:rPr>
          <w:rFonts w:hint="eastAsia"/>
          <w:rtl/>
          <w:lang w:eastAsia="en-US"/>
        </w:rPr>
        <w:t>וכי</w:t>
      </w:r>
      <w:r>
        <w:rPr>
          <w:rtl/>
          <w:lang w:eastAsia="en-US"/>
        </w:rPr>
        <w:t xml:space="preserve"> </w:t>
      </w:r>
      <w:r>
        <w:rPr>
          <w:rFonts w:hint="eastAsia"/>
          <w:rtl/>
          <w:lang w:eastAsia="en-US"/>
        </w:rPr>
        <w:t>יש</w:t>
      </w:r>
      <w:r>
        <w:rPr>
          <w:rtl/>
          <w:lang w:eastAsia="en-US"/>
        </w:rPr>
        <w:t xml:space="preserve"> </w:t>
      </w:r>
      <w:r>
        <w:rPr>
          <w:rFonts w:hint="eastAsia"/>
          <w:rtl/>
          <w:lang w:eastAsia="en-US"/>
        </w:rPr>
        <w:t>מנחה</w:t>
      </w:r>
      <w:r>
        <w:rPr>
          <w:rtl/>
          <w:lang w:eastAsia="en-US"/>
        </w:rPr>
        <w:t xml:space="preserve"> </w:t>
      </w:r>
      <w:r>
        <w:rPr>
          <w:rFonts w:hint="eastAsia"/>
          <w:rtl/>
          <w:lang w:eastAsia="en-US"/>
        </w:rPr>
        <w:t>טהורה</w:t>
      </w:r>
      <w:r>
        <w:rPr>
          <w:rtl/>
          <w:lang w:eastAsia="en-US"/>
        </w:rPr>
        <w:t xml:space="preserve"> </w:t>
      </w:r>
      <w:r>
        <w:rPr>
          <w:rFonts w:hint="eastAsia"/>
          <w:rtl/>
          <w:lang w:eastAsia="en-US"/>
        </w:rPr>
        <w:t>וקמיצה</w:t>
      </w:r>
      <w:r>
        <w:rPr>
          <w:rtl/>
          <w:lang w:eastAsia="en-US"/>
        </w:rPr>
        <w:t xml:space="preserve"> </w:t>
      </w:r>
      <w:r>
        <w:rPr>
          <w:rFonts w:hint="eastAsia"/>
          <w:rtl/>
          <w:lang w:eastAsia="en-US"/>
        </w:rPr>
        <w:t>והקטרה</w:t>
      </w:r>
      <w:r>
        <w:rPr>
          <w:rtl/>
          <w:lang w:eastAsia="en-US"/>
        </w:rPr>
        <w:t xml:space="preserve"> </w:t>
      </w:r>
      <w:r>
        <w:rPr>
          <w:rFonts w:hint="eastAsia"/>
          <w:rtl/>
          <w:lang w:eastAsia="en-US"/>
        </w:rPr>
        <w:t>בבבל</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איזו</w:t>
      </w:r>
      <w:r>
        <w:rPr>
          <w:rFonts w:hint="cs"/>
          <w:rtl/>
          <w:lang w:eastAsia="en-US"/>
        </w:rPr>
        <w:t>?</w:t>
      </w:r>
      <w:r>
        <w:rPr>
          <w:rtl/>
          <w:lang w:eastAsia="en-US"/>
        </w:rPr>
        <w:t xml:space="preserve"> </w:t>
      </w:r>
      <w:r>
        <w:rPr>
          <w:rFonts w:hint="eastAsia"/>
          <w:rtl/>
          <w:lang w:eastAsia="en-US"/>
        </w:rPr>
        <w:t>זו</w:t>
      </w:r>
      <w:r>
        <w:rPr>
          <w:rtl/>
          <w:lang w:eastAsia="en-US"/>
        </w:rPr>
        <w:t xml:space="preserve"> </w:t>
      </w:r>
      <w:r>
        <w:rPr>
          <w:rFonts w:hint="eastAsia"/>
          <w:rtl/>
          <w:lang w:eastAsia="en-US"/>
        </w:rPr>
        <w:t>משנה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Pr="00D20FA4">
        <w:rPr>
          <w:rFonts w:hint="cs"/>
          <w:rtl/>
          <w:lang w:eastAsia="en-US"/>
        </w:rPr>
        <w:t>:</w:t>
      </w:r>
      <w:r w:rsidRPr="00D20FA4">
        <w:rPr>
          <w:rtl/>
          <w:lang w:eastAsia="en-US"/>
        </w:rPr>
        <w:t xml:space="preserve"> </w:t>
      </w:r>
      <w:r w:rsidRPr="00D20FA4">
        <w:rPr>
          <w:rFonts w:hint="eastAsia"/>
          <w:rtl/>
          <w:lang w:eastAsia="en-US"/>
        </w:rPr>
        <w:t>הואיל</w:t>
      </w:r>
      <w:r w:rsidRPr="00D20FA4">
        <w:rPr>
          <w:rtl/>
          <w:lang w:eastAsia="en-US"/>
        </w:rPr>
        <w:t xml:space="preserve"> </w:t>
      </w:r>
      <w:r w:rsidRPr="00D20FA4">
        <w:rPr>
          <w:rFonts w:hint="eastAsia"/>
          <w:rtl/>
          <w:lang w:eastAsia="en-US"/>
        </w:rPr>
        <w:t>ואתם</w:t>
      </w:r>
      <w:r w:rsidRPr="00D20FA4">
        <w:rPr>
          <w:rtl/>
          <w:lang w:eastAsia="en-US"/>
        </w:rPr>
        <w:t xml:space="preserve"> </w:t>
      </w:r>
      <w:r w:rsidRPr="00D20FA4">
        <w:rPr>
          <w:rFonts w:hint="eastAsia"/>
          <w:rtl/>
          <w:lang w:eastAsia="en-US"/>
        </w:rPr>
        <w:t>מתעסקים</w:t>
      </w:r>
      <w:r w:rsidRPr="00D20FA4">
        <w:rPr>
          <w:rtl/>
          <w:lang w:eastAsia="en-US"/>
        </w:rPr>
        <w:t xml:space="preserve"> </w:t>
      </w:r>
      <w:r w:rsidRPr="00D20FA4">
        <w:rPr>
          <w:rFonts w:hint="eastAsia"/>
          <w:rtl/>
          <w:lang w:eastAsia="en-US"/>
        </w:rPr>
        <w:t>במשנה</w:t>
      </w:r>
      <w:r w:rsidRPr="00D20FA4">
        <w:rPr>
          <w:rFonts w:hint="cs"/>
          <w:rtl/>
          <w:lang w:eastAsia="en-US"/>
        </w:rPr>
        <w:t>,</w:t>
      </w:r>
      <w:r w:rsidRPr="00D20FA4">
        <w:rPr>
          <w:rtl/>
          <w:lang w:eastAsia="en-US"/>
        </w:rPr>
        <w:t xml:space="preserve"> </w:t>
      </w:r>
      <w:r w:rsidRPr="00D20FA4">
        <w:rPr>
          <w:rFonts w:hint="eastAsia"/>
          <w:rtl/>
          <w:lang w:eastAsia="en-US"/>
        </w:rPr>
        <w:t>כאילו</w:t>
      </w:r>
      <w:r w:rsidRPr="00D20FA4">
        <w:rPr>
          <w:rtl/>
          <w:lang w:eastAsia="en-US"/>
        </w:rPr>
        <w:t xml:space="preserve"> </w:t>
      </w:r>
      <w:r w:rsidRPr="00D20FA4">
        <w:rPr>
          <w:rFonts w:hint="eastAsia"/>
          <w:rtl/>
          <w:lang w:eastAsia="en-US"/>
        </w:rPr>
        <w:t>אתם</w:t>
      </w:r>
      <w:r w:rsidRPr="00D20FA4">
        <w:rPr>
          <w:rtl/>
          <w:lang w:eastAsia="en-US"/>
        </w:rPr>
        <w:t xml:space="preserve"> </w:t>
      </w:r>
      <w:r w:rsidRPr="00D20FA4">
        <w:rPr>
          <w:rFonts w:hint="eastAsia"/>
          <w:rtl/>
          <w:lang w:eastAsia="en-US"/>
        </w:rPr>
        <w:t>מקריבין</w:t>
      </w:r>
      <w:r w:rsidRPr="00D20FA4">
        <w:rPr>
          <w:rtl/>
          <w:lang w:eastAsia="en-US"/>
        </w:rPr>
        <w:t xml:space="preserve"> </w:t>
      </w:r>
      <w:r w:rsidRPr="00D20FA4">
        <w:rPr>
          <w:rFonts w:hint="eastAsia"/>
          <w:rtl/>
          <w:lang w:eastAsia="en-US"/>
        </w:rPr>
        <w:t>קרבן</w:t>
      </w:r>
      <w:r w:rsidR="001F5429" w:rsidRPr="00D20FA4">
        <w:rPr>
          <w:rFonts w:hint="cs"/>
          <w:rtl/>
          <w:lang w:eastAsia="en-US"/>
        </w:rPr>
        <w:t>.</w:t>
      </w:r>
      <w:r w:rsidRPr="00D20FA4">
        <w:rPr>
          <w:rtl/>
          <w:lang w:eastAsia="en-US"/>
        </w:rPr>
        <w:t xml:space="preserve"> </w:t>
      </w:r>
      <w:r w:rsidRPr="00D20FA4">
        <w:rPr>
          <w:rFonts w:hint="eastAsia"/>
          <w:rtl/>
          <w:lang w:eastAsia="en-US"/>
        </w:rPr>
        <w:t>שמואל</w:t>
      </w:r>
      <w:r w:rsidRPr="00D20FA4">
        <w:rPr>
          <w:rtl/>
          <w:lang w:eastAsia="en-US"/>
        </w:rPr>
        <w:t xml:space="preserve"> </w:t>
      </w:r>
      <w:r w:rsidRPr="00D20FA4">
        <w:rPr>
          <w:rFonts w:hint="eastAsia"/>
          <w:rtl/>
          <w:lang w:eastAsia="en-US"/>
        </w:rPr>
        <w:t>אמר</w:t>
      </w:r>
      <w:r w:rsidR="00D20FA4" w:rsidRPr="00D20FA4">
        <w:rPr>
          <w:rFonts w:hint="cs"/>
          <w:rtl/>
          <w:lang w:eastAsia="en-US"/>
        </w:rPr>
        <w:t xml:space="preserve">: </w:t>
      </w:r>
      <w:r w:rsidR="00D20FA4" w:rsidRPr="00D20FA4">
        <w:rPr>
          <w:rFonts w:hint="cs"/>
          <w:rtl/>
          <w:lang w:eastAsia="en-US"/>
        </w:rPr>
        <w:lastRenderedPageBreak/>
        <w:t>"</w:t>
      </w:r>
      <w:r w:rsidR="00D20FA4" w:rsidRPr="00D20FA4">
        <w:rPr>
          <w:rFonts w:hint="eastAsia"/>
          <w:rtl/>
          <w:lang w:eastAsia="en-US"/>
        </w:rPr>
        <w:t>הַגֵּד</w:t>
      </w:r>
      <w:r w:rsidR="00D20FA4" w:rsidRPr="00D20FA4">
        <w:rPr>
          <w:rtl/>
          <w:lang w:eastAsia="en-US"/>
        </w:rPr>
        <w:t xml:space="preserve"> </w:t>
      </w:r>
      <w:r w:rsidR="00D20FA4" w:rsidRPr="00D20FA4">
        <w:rPr>
          <w:rFonts w:hint="eastAsia"/>
          <w:rtl/>
          <w:lang w:eastAsia="en-US"/>
        </w:rPr>
        <w:t>אֶת</w:t>
      </w:r>
      <w:r w:rsidR="00D20FA4" w:rsidRPr="00D20FA4">
        <w:rPr>
          <w:rtl/>
          <w:lang w:eastAsia="en-US"/>
        </w:rPr>
        <w:t xml:space="preserve"> </w:t>
      </w:r>
      <w:r w:rsidR="00D20FA4" w:rsidRPr="00D20FA4">
        <w:rPr>
          <w:rFonts w:hint="eastAsia"/>
          <w:rtl/>
          <w:lang w:eastAsia="en-US"/>
        </w:rPr>
        <w:t>בֵּית</w:t>
      </w:r>
      <w:r w:rsidR="00D20FA4" w:rsidRPr="00D20FA4">
        <w:rPr>
          <w:rtl/>
          <w:lang w:eastAsia="en-US"/>
        </w:rPr>
        <w:t xml:space="preserve"> </w:t>
      </w:r>
      <w:r w:rsidR="00D20FA4" w:rsidRPr="00D20FA4">
        <w:rPr>
          <w:rFonts w:hint="eastAsia"/>
          <w:rtl/>
          <w:lang w:eastAsia="en-US"/>
        </w:rPr>
        <w:t>יִשְׂרָאֵל</w:t>
      </w:r>
      <w:r w:rsidR="00D20FA4" w:rsidRPr="00D20FA4">
        <w:rPr>
          <w:rtl/>
          <w:lang w:eastAsia="en-US"/>
        </w:rPr>
        <w:t xml:space="preserve"> </w:t>
      </w:r>
      <w:r w:rsidR="00D20FA4" w:rsidRPr="00D20FA4">
        <w:rPr>
          <w:rFonts w:hint="eastAsia"/>
          <w:rtl/>
          <w:lang w:eastAsia="en-US"/>
        </w:rPr>
        <w:t>אֶת</w:t>
      </w:r>
      <w:r w:rsidR="00D20FA4" w:rsidRPr="00D20FA4">
        <w:rPr>
          <w:rtl/>
          <w:lang w:eastAsia="en-US"/>
        </w:rPr>
        <w:t xml:space="preserve"> </w:t>
      </w:r>
      <w:r w:rsidR="00D20FA4" w:rsidRPr="00D20FA4">
        <w:rPr>
          <w:rFonts w:hint="eastAsia"/>
          <w:rtl/>
          <w:lang w:eastAsia="en-US"/>
        </w:rPr>
        <w:t>הַבַּיִת</w:t>
      </w:r>
      <w:r w:rsidR="00D20FA4" w:rsidRPr="00D20FA4">
        <w:rPr>
          <w:rtl/>
          <w:lang w:eastAsia="en-US"/>
        </w:rPr>
        <w:t xml:space="preserve"> </w:t>
      </w:r>
      <w:r w:rsidR="00D20FA4" w:rsidRPr="00D20FA4">
        <w:rPr>
          <w:rFonts w:hint="cs"/>
          <w:rtl/>
          <w:lang w:eastAsia="en-US"/>
        </w:rPr>
        <w:t xml:space="preserve">... </w:t>
      </w:r>
      <w:r w:rsidR="00D20FA4" w:rsidRPr="00D20FA4">
        <w:rPr>
          <w:rFonts w:hint="eastAsia"/>
          <w:rtl/>
          <w:lang w:eastAsia="en-US"/>
        </w:rPr>
        <w:t>צוּרַת</w:t>
      </w:r>
      <w:r w:rsidR="00D20FA4" w:rsidRPr="00D20FA4">
        <w:rPr>
          <w:rtl/>
          <w:lang w:eastAsia="en-US"/>
        </w:rPr>
        <w:t xml:space="preserve"> </w:t>
      </w:r>
      <w:r w:rsidR="00D20FA4" w:rsidRPr="00D20FA4">
        <w:rPr>
          <w:rFonts w:hint="eastAsia"/>
          <w:rtl/>
          <w:lang w:eastAsia="en-US"/>
        </w:rPr>
        <w:t>הַבַּיִת</w:t>
      </w:r>
      <w:r w:rsidR="00D20FA4" w:rsidRPr="00D20FA4">
        <w:rPr>
          <w:rtl/>
          <w:lang w:eastAsia="en-US"/>
        </w:rPr>
        <w:t xml:space="preserve"> </w:t>
      </w:r>
      <w:r w:rsidR="00D20FA4" w:rsidRPr="00D20FA4">
        <w:rPr>
          <w:rFonts w:hint="eastAsia"/>
          <w:rtl/>
          <w:lang w:eastAsia="en-US"/>
        </w:rPr>
        <w:t>וּתְכוּנָתוֹ</w:t>
      </w:r>
      <w:r w:rsidR="00D20FA4">
        <w:rPr>
          <w:rtl/>
          <w:lang w:eastAsia="en-US"/>
        </w:rPr>
        <w:t xml:space="preserve"> </w:t>
      </w:r>
      <w:r w:rsidR="00D20FA4">
        <w:rPr>
          <w:rFonts w:hint="cs"/>
          <w:rtl/>
          <w:lang w:eastAsia="en-US"/>
        </w:rPr>
        <w:t xml:space="preserve">... </w:t>
      </w:r>
      <w:r w:rsidR="00D20FA4">
        <w:rPr>
          <w:rFonts w:hint="eastAsia"/>
          <w:rtl/>
          <w:lang w:eastAsia="en-US"/>
        </w:rPr>
        <w:t>וְיִשְׁמְרוּ</w:t>
      </w:r>
      <w:r w:rsidR="00D20FA4">
        <w:rPr>
          <w:rtl/>
          <w:lang w:eastAsia="en-US"/>
        </w:rPr>
        <w:t xml:space="preserve"> </w:t>
      </w:r>
      <w:r w:rsidR="00D20FA4">
        <w:rPr>
          <w:rFonts w:hint="eastAsia"/>
          <w:rtl/>
          <w:lang w:eastAsia="en-US"/>
        </w:rPr>
        <w:t>אֶת</w:t>
      </w:r>
      <w:r w:rsidR="00D20FA4">
        <w:rPr>
          <w:rtl/>
          <w:lang w:eastAsia="en-US"/>
        </w:rPr>
        <w:t xml:space="preserve"> </w:t>
      </w:r>
      <w:r w:rsidR="00D20FA4">
        <w:rPr>
          <w:rFonts w:hint="eastAsia"/>
          <w:rtl/>
          <w:lang w:eastAsia="en-US"/>
        </w:rPr>
        <w:t>כָּל</w:t>
      </w:r>
      <w:r w:rsidR="00D20FA4">
        <w:rPr>
          <w:rtl/>
          <w:lang w:eastAsia="en-US"/>
        </w:rPr>
        <w:t xml:space="preserve"> </w:t>
      </w:r>
      <w:r w:rsidR="00D20FA4">
        <w:rPr>
          <w:rFonts w:hint="eastAsia"/>
          <w:rtl/>
          <w:lang w:eastAsia="en-US"/>
        </w:rPr>
        <w:t>צוּרָתוֹ</w:t>
      </w:r>
      <w:r w:rsidR="00D20FA4">
        <w:rPr>
          <w:rtl/>
          <w:lang w:eastAsia="en-US"/>
        </w:rPr>
        <w:t xml:space="preserve"> </w:t>
      </w:r>
      <w:r w:rsidR="00D20FA4">
        <w:rPr>
          <w:rFonts w:hint="eastAsia"/>
          <w:rtl/>
          <w:lang w:eastAsia="en-US"/>
        </w:rPr>
        <w:t>וְאֶת</w:t>
      </w:r>
      <w:r w:rsidR="00D20FA4">
        <w:rPr>
          <w:rtl/>
          <w:lang w:eastAsia="en-US"/>
        </w:rPr>
        <w:t xml:space="preserve"> </w:t>
      </w:r>
      <w:r w:rsidR="00D20FA4">
        <w:rPr>
          <w:rFonts w:hint="eastAsia"/>
          <w:rtl/>
          <w:lang w:eastAsia="en-US"/>
        </w:rPr>
        <w:t>כָּל</w:t>
      </w:r>
      <w:r w:rsidR="00D20FA4">
        <w:rPr>
          <w:rtl/>
          <w:lang w:eastAsia="en-US"/>
        </w:rPr>
        <w:t xml:space="preserve"> </w:t>
      </w:r>
      <w:r w:rsidR="00D20FA4">
        <w:rPr>
          <w:rFonts w:hint="eastAsia"/>
          <w:rtl/>
          <w:lang w:eastAsia="en-US"/>
        </w:rPr>
        <w:t>חֻקֹּתָיו</w:t>
      </w:r>
      <w:r w:rsidR="00D20FA4">
        <w:rPr>
          <w:rtl/>
          <w:lang w:eastAsia="en-US"/>
        </w:rPr>
        <w:t xml:space="preserve"> </w:t>
      </w:r>
      <w:r w:rsidR="00D20FA4">
        <w:rPr>
          <w:rFonts w:hint="eastAsia"/>
          <w:rtl/>
          <w:lang w:eastAsia="en-US"/>
        </w:rPr>
        <w:t>וְעָשׂוּ</w:t>
      </w:r>
      <w:r w:rsidR="00D20FA4">
        <w:rPr>
          <w:rtl/>
          <w:lang w:eastAsia="en-US"/>
        </w:rPr>
        <w:t xml:space="preserve"> </w:t>
      </w:r>
      <w:r w:rsidR="00D20FA4">
        <w:rPr>
          <w:rFonts w:hint="eastAsia"/>
          <w:rtl/>
          <w:lang w:eastAsia="en-US"/>
        </w:rPr>
        <w:t>אוֹתָם</w:t>
      </w:r>
      <w:r w:rsidR="00D20FA4">
        <w:rPr>
          <w:rFonts w:hint="cs"/>
          <w:rtl/>
          <w:lang w:eastAsia="en-US"/>
        </w:rPr>
        <w:t>"</w:t>
      </w:r>
      <w:r w:rsidR="00D20FA4">
        <w:rPr>
          <w:rtl/>
          <w:lang w:eastAsia="en-US"/>
        </w:rPr>
        <w:t xml:space="preserve"> (</w:t>
      </w:r>
      <w:r w:rsidR="00D20FA4">
        <w:rPr>
          <w:rFonts w:hint="eastAsia"/>
          <w:rtl/>
          <w:lang w:eastAsia="en-US"/>
        </w:rPr>
        <w:t>יחזקאל</w:t>
      </w:r>
      <w:r w:rsidR="00D20FA4">
        <w:rPr>
          <w:rtl/>
          <w:lang w:eastAsia="en-US"/>
        </w:rPr>
        <w:t xml:space="preserve"> </w:t>
      </w:r>
      <w:r w:rsidR="00D20FA4">
        <w:rPr>
          <w:rFonts w:hint="eastAsia"/>
          <w:rtl/>
          <w:lang w:eastAsia="en-US"/>
        </w:rPr>
        <w:t>מג</w:t>
      </w:r>
      <w:r w:rsidR="00D20FA4">
        <w:rPr>
          <w:rFonts w:hint="cs"/>
          <w:rtl/>
          <w:lang w:eastAsia="en-US"/>
        </w:rPr>
        <w:t xml:space="preserve"> י-יא</w:t>
      </w:r>
      <w:r w:rsidR="00D20FA4">
        <w:rPr>
          <w:rtl/>
          <w:lang w:eastAsia="en-US"/>
        </w:rPr>
        <w:t>)</w:t>
      </w:r>
      <w:r w:rsidR="00D20FA4">
        <w:rPr>
          <w:rStyle w:val="a5"/>
          <w:rtl/>
          <w:lang w:eastAsia="en-US"/>
        </w:rPr>
        <w:footnoteReference w:id="7"/>
      </w:r>
      <w:r w:rsidR="00D20FA4">
        <w:rPr>
          <w:rFonts w:hint="cs"/>
          <w:rtl/>
          <w:lang w:eastAsia="en-US"/>
        </w:rPr>
        <w:t xml:space="preserve"> - </w:t>
      </w:r>
      <w:r w:rsidR="00D20FA4">
        <w:rPr>
          <w:rtl/>
          <w:lang w:eastAsia="en-US"/>
        </w:rPr>
        <w:t xml:space="preserve"> </w:t>
      </w:r>
      <w:r>
        <w:rPr>
          <w:rFonts w:hint="eastAsia"/>
          <w:rtl/>
          <w:lang w:eastAsia="en-US"/>
        </w:rPr>
        <w:t>וכי</w:t>
      </w:r>
      <w:r>
        <w:rPr>
          <w:rtl/>
          <w:lang w:eastAsia="en-US"/>
        </w:rPr>
        <w:t xml:space="preserve"> </w:t>
      </w:r>
      <w:r>
        <w:rPr>
          <w:rFonts w:hint="eastAsia"/>
          <w:rtl/>
          <w:lang w:eastAsia="en-US"/>
        </w:rPr>
        <w:t>יש</w:t>
      </w:r>
      <w:r>
        <w:rPr>
          <w:rtl/>
          <w:lang w:eastAsia="en-US"/>
        </w:rPr>
        <w:t xml:space="preserve"> </w:t>
      </w:r>
      <w:r>
        <w:rPr>
          <w:rFonts w:hint="eastAsia"/>
          <w:rtl/>
          <w:lang w:eastAsia="en-US"/>
        </w:rPr>
        <w:t>צורת</w:t>
      </w:r>
      <w:r>
        <w:rPr>
          <w:rtl/>
          <w:lang w:eastAsia="en-US"/>
        </w:rPr>
        <w:t xml:space="preserve"> </w:t>
      </w:r>
      <w:r>
        <w:rPr>
          <w:rFonts w:hint="eastAsia"/>
          <w:rtl/>
          <w:lang w:eastAsia="en-US"/>
        </w:rPr>
        <w:t>הבית</w:t>
      </w:r>
      <w:r>
        <w:rPr>
          <w:rtl/>
          <w:lang w:eastAsia="en-US"/>
        </w:rPr>
        <w:t xml:space="preserve"> </w:t>
      </w:r>
      <w:r>
        <w:rPr>
          <w:rFonts w:hint="eastAsia"/>
          <w:rtl/>
          <w:lang w:eastAsia="en-US"/>
        </w:rPr>
        <w:t>עד</w:t>
      </w:r>
      <w:r>
        <w:rPr>
          <w:rtl/>
          <w:lang w:eastAsia="en-US"/>
        </w:rPr>
        <w:t xml:space="preserve"> </w:t>
      </w:r>
      <w:r>
        <w:rPr>
          <w:rFonts w:hint="eastAsia"/>
          <w:rtl/>
          <w:lang w:eastAsia="en-US"/>
        </w:rPr>
        <w:t>עכשיו</w:t>
      </w:r>
      <w:r w:rsidR="00D20FA4">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00D20FA4">
        <w:rPr>
          <w:rFonts w:hint="cs"/>
          <w:rtl/>
          <w:lang w:eastAsia="en-US"/>
        </w:rPr>
        <w:t>:</w:t>
      </w:r>
      <w:r>
        <w:rPr>
          <w:rtl/>
          <w:lang w:eastAsia="en-US"/>
        </w:rPr>
        <w:t xml:space="preserve"> </w:t>
      </w:r>
      <w:r>
        <w:rPr>
          <w:rFonts w:hint="eastAsia"/>
          <w:rtl/>
          <w:lang w:eastAsia="en-US"/>
        </w:rPr>
        <w:t>הואיל</w:t>
      </w:r>
      <w:r>
        <w:rPr>
          <w:rtl/>
          <w:lang w:eastAsia="en-US"/>
        </w:rPr>
        <w:t xml:space="preserve"> </w:t>
      </w:r>
      <w:r>
        <w:rPr>
          <w:rFonts w:hint="eastAsia"/>
          <w:rtl/>
          <w:lang w:eastAsia="en-US"/>
        </w:rPr>
        <w:t>ואתם</w:t>
      </w:r>
      <w:r>
        <w:rPr>
          <w:rtl/>
          <w:lang w:eastAsia="en-US"/>
        </w:rPr>
        <w:t xml:space="preserve"> </w:t>
      </w:r>
      <w:r>
        <w:rPr>
          <w:rFonts w:hint="eastAsia"/>
          <w:rtl/>
          <w:lang w:eastAsia="en-US"/>
        </w:rPr>
        <w:t>מתעסקים</w:t>
      </w:r>
      <w:r>
        <w:rPr>
          <w:rtl/>
          <w:lang w:eastAsia="en-US"/>
        </w:rPr>
        <w:t xml:space="preserve"> </w:t>
      </w:r>
      <w:r>
        <w:rPr>
          <w:rFonts w:hint="eastAsia"/>
          <w:rtl/>
          <w:lang w:eastAsia="en-US"/>
        </w:rPr>
        <w:t>בו</w:t>
      </w:r>
      <w:r>
        <w:rPr>
          <w:rtl/>
          <w:lang w:eastAsia="en-US"/>
        </w:rPr>
        <w:t xml:space="preserve"> </w:t>
      </w:r>
      <w:r>
        <w:rPr>
          <w:rFonts w:hint="eastAsia"/>
          <w:rtl/>
          <w:lang w:eastAsia="en-US"/>
        </w:rPr>
        <w:t>כא</w:t>
      </w:r>
      <w:r w:rsidR="003376E8">
        <w:rPr>
          <w:rFonts w:hint="cs"/>
          <w:rtl/>
          <w:lang w:eastAsia="en-US"/>
        </w:rPr>
        <w:t>י</w:t>
      </w:r>
      <w:r>
        <w:rPr>
          <w:rFonts w:hint="eastAsia"/>
          <w:rtl/>
          <w:lang w:eastAsia="en-US"/>
        </w:rPr>
        <w:t>לו</w:t>
      </w:r>
      <w:r>
        <w:rPr>
          <w:rtl/>
          <w:lang w:eastAsia="en-US"/>
        </w:rPr>
        <w:t xml:space="preserve"> </w:t>
      </w:r>
      <w:r>
        <w:rPr>
          <w:rFonts w:hint="eastAsia"/>
          <w:rtl/>
          <w:lang w:eastAsia="en-US"/>
        </w:rPr>
        <w:t>אתם</w:t>
      </w:r>
      <w:r>
        <w:rPr>
          <w:rtl/>
          <w:lang w:eastAsia="en-US"/>
        </w:rPr>
        <w:t xml:space="preserve"> </w:t>
      </w:r>
      <w:r>
        <w:rPr>
          <w:rFonts w:hint="eastAsia"/>
          <w:rtl/>
          <w:lang w:eastAsia="en-US"/>
        </w:rPr>
        <w:t>בונין</w:t>
      </w:r>
      <w:r>
        <w:rPr>
          <w:rtl/>
          <w:lang w:eastAsia="en-US"/>
        </w:rPr>
        <w:t xml:space="preserve"> </w:t>
      </w:r>
      <w:r>
        <w:rPr>
          <w:rFonts w:hint="eastAsia"/>
          <w:rtl/>
          <w:lang w:eastAsia="en-US"/>
        </w:rPr>
        <w:t>אותו</w:t>
      </w:r>
      <w:r w:rsidR="001F5429">
        <w:rPr>
          <w:rFonts w:hint="cs"/>
          <w:rtl/>
          <w:lang w:eastAsia="en-US"/>
        </w:rPr>
        <w:t>.</w:t>
      </w:r>
      <w:r w:rsidR="00D20FA4">
        <w:rPr>
          <w:rStyle w:val="a5"/>
          <w:rtl/>
          <w:lang w:eastAsia="en-US"/>
        </w:rPr>
        <w:footnoteReference w:id="8"/>
      </w:r>
      <w:r w:rsidR="001F5429">
        <w:rPr>
          <w:rFonts w:hint="cs"/>
          <w:rtl/>
          <w:lang w:eastAsia="en-US"/>
        </w:rPr>
        <w:t xml:space="preserve"> </w:t>
      </w:r>
    </w:p>
    <w:p w14:paraId="508643DA" w14:textId="77777777" w:rsidR="001F5429" w:rsidRDefault="00A548A3" w:rsidP="001F5429">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אסי</w:t>
      </w:r>
      <w:r w:rsidR="001F5429">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מתחילין</w:t>
      </w:r>
      <w:r>
        <w:rPr>
          <w:rtl/>
          <w:lang w:eastAsia="en-US"/>
        </w:rPr>
        <w:t xml:space="preserve"> </w:t>
      </w:r>
      <w:r>
        <w:rPr>
          <w:rFonts w:hint="eastAsia"/>
          <w:rtl/>
          <w:lang w:eastAsia="en-US"/>
        </w:rPr>
        <w:t>לת</w:t>
      </w:r>
      <w:r w:rsidR="001F5429">
        <w:rPr>
          <w:rFonts w:hint="cs"/>
          <w:rtl/>
          <w:lang w:eastAsia="en-US"/>
        </w:rPr>
        <w:t>י</w:t>
      </w:r>
      <w:r>
        <w:rPr>
          <w:rFonts w:hint="eastAsia"/>
          <w:rtl/>
          <w:lang w:eastAsia="en-US"/>
        </w:rPr>
        <w:t>נוקות</w:t>
      </w:r>
      <w:r>
        <w:rPr>
          <w:rtl/>
          <w:lang w:eastAsia="en-US"/>
        </w:rPr>
        <w:t xml:space="preserve"> </w:t>
      </w:r>
      <w:r>
        <w:rPr>
          <w:rFonts w:hint="eastAsia"/>
          <w:rtl/>
          <w:lang w:eastAsia="en-US"/>
        </w:rPr>
        <w:t>בתורת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ואין</w:t>
      </w:r>
      <w:r>
        <w:rPr>
          <w:rtl/>
          <w:lang w:eastAsia="en-US"/>
        </w:rPr>
        <w:t xml:space="preserve"> </w:t>
      </w:r>
      <w:r>
        <w:rPr>
          <w:rFonts w:hint="eastAsia"/>
          <w:rtl/>
          <w:lang w:eastAsia="en-US"/>
        </w:rPr>
        <w:t>מתחילין</w:t>
      </w:r>
      <w:r>
        <w:rPr>
          <w:rtl/>
          <w:lang w:eastAsia="en-US"/>
        </w:rPr>
        <w:t xml:space="preserve"> </w:t>
      </w:r>
      <w:r>
        <w:rPr>
          <w:rFonts w:hint="eastAsia"/>
          <w:rtl/>
          <w:lang w:eastAsia="en-US"/>
        </w:rPr>
        <w:t>בבראשית</w:t>
      </w:r>
      <w:r w:rsidR="001F5429">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שהת</w:t>
      </w:r>
      <w:r w:rsidR="001F5429">
        <w:rPr>
          <w:rFonts w:hint="cs"/>
          <w:rtl/>
          <w:lang w:eastAsia="en-US"/>
        </w:rPr>
        <w:t>י</w:t>
      </w:r>
      <w:r>
        <w:rPr>
          <w:rFonts w:hint="eastAsia"/>
          <w:rtl/>
          <w:lang w:eastAsia="en-US"/>
        </w:rPr>
        <w:t>נוקות</w:t>
      </w:r>
      <w:r>
        <w:rPr>
          <w:rtl/>
          <w:lang w:eastAsia="en-US"/>
        </w:rPr>
        <w:t xml:space="preserve"> </w:t>
      </w:r>
      <w:r>
        <w:rPr>
          <w:rFonts w:hint="eastAsia"/>
          <w:rtl/>
          <w:lang w:eastAsia="en-US"/>
        </w:rPr>
        <w:t>טהורין</w:t>
      </w:r>
      <w:r>
        <w:rPr>
          <w:rtl/>
          <w:lang w:eastAsia="en-US"/>
        </w:rPr>
        <w:t xml:space="preserve"> </w:t>
      </w:r>
      <w:r>
        <w:rPr>
          <w:rFonts w:hint="eastAsia"/>
          <w:rtl/>
          <w:lang w:eastAsia="en-US"/>
        </w:rPr>
        <w:t>והקרבנות</w:t>
      </w:r>
      <w:r>
        <w:rPr>
          <w:rtl/>
          <w:lang w:eastAsia="en-US"/>
        </w:rPr>
        <w:t xml:space="preserve"> </w:t>
      </w:r>
      <w:r>
        <w:rPr>
          <w:rFonts w:hint="eastAsia"/>
          <w:rtl/>
          <w:lang w:eastAsia="en-US"/>
        </w:rPr>
        <w:t>טהורין</w:t>
      </w:r>
      <w:r w:rsidR="001F5429">
        <w:rPr>
          <w:rFonts w:hint="cs"/>
          <w:rtl/>
          <w:lang w:eastAsia="en-US"/>
        </w:rPr>
        <w:t>.</w:t>
      </w:r>
      <w:r>
        <w:rPr>
          <w:rtl/>
          <w:lang w:eastAsia="en-US"/>
        </w:rPr>
        <w:t xml:space="preserve"> </w:t>
      </w:r>
      <w:r>
        <w:rPr>
          <w:rFonts w:hint="eastAsia"/>
          <w:rtl/>
          <w:lang w:eastAsia="en-US"/>
        </w:rPr>
        <w:t>יבואו</w:t>
      </w:r>
      <w:r>
        <w:rPr>
          <w:rtl/>
          <w:lang w:eastAsia="en-US"/>
        </w:rPr>
        <w:t xml:space="preserve"> </w:t>
      </w:r>
      <w:r>
        <w:rPr>
          <w:rFonts w:hint="eastAsia"/>
          <w:rtl/>
          <w:lang w:eastAsia="en-US"/>
        </w:rPr>
        <w:t>טהורין</w:t>
      </w:r>
      <w:r>
        <w:rPr>
          <w:rtl/>
          <w:lang w:eastAsia="en-US"/>
        </w:rPr>
        <w:t xml:space="preserve"> </w:t>
      </w:r>
      <w:r>
        <w:rPr>
          <w:rFonts w:hint="eastAsia"/>
          <w:rtl/>
          <w:lang w:eastAsia="en-US"/>
        </w:rPr>
        <w:t>ויתעסקו</w:t>
      </w:r>
      <w:r>
        <w:rPr>
          <w:rtl/>
          <w:lang w:eastAsia="en-US"/>
        </w:rPr>
        <w:t xml:space="preserve"> </w:t>
      </w:r>
      <w:r>
        <w:rPr>
          <w:rFonts w:hint="eastAsia"/>
          <w:rtl/>
          <w:lang w:eastAsia="en-US"/>
        </w:rPr>
        <w:t>בטהורים</w:t>
      </w:r>
      <w:r>
        <w:rPr>
          <w:rtl/>
          <w:lang w:eastAsia="en-US"/>
        </w:rPr>
        <w:t>.</w:t>
      </w:r>
      <w:r w:rsidR="00293A8D">
        <w:rPr>
          <w:rStyle w:val="a5"/>
          <w:rtl/>
          <w:lang w:eastAsia="en-US"/>
        </w:rPr>
        <w:footnoteReference w:id="9"/>
      </w:r>
    </w:p>
    <w:p w14:paraId="49E5EFF7" w14:textId="77777777" w:rsidR="001A4DB8" w:rsidRPr="002E5961" w:rsidRDefault="001A4DB8" w:rsidP="001A4DB8">
      <w:pPr>
        <w:pStyle w:val="ab"/>
        <w:rPr>
          <w:rFonts w:hint="cs"/>
          <w:rtl/>
        </w:rPr>
      </w:pPr>
      <w:r w:rsidRPr="002E5961">
        <w:rPr>
          <w:rFonts w:hint="cs"/>
          <w:rtl/>
        </w:rPr>
        <w:t>מסכת סופרים פרק יח הלכה ב</w:t>
      </w:r>
      <w:r w:rsidR="00963092">
        <w:rPr>
          <w:rFonts w:hint="cs"/>
          <w:rtl/>
        </w:rPr>
        <w:t xml:space="preserve"> </w:t>
      </w:r>
      <w:r w:rsidR="00963092">
        <w:rPr>
          <w:rtl/>
        </w:rPr>
        <w:t>–</w:t>
      </w:r>
      <w:r w:rsidR="00963092">
        <w:rPr>
          <w:rFonts w:hint="cs"/>
          <w:rtl/>
        </w:rPr>
        <w:t xml:space="preserve"> שירי הלויים על הקרבות ממשיכים גם אחרי החורבן</w:t>
      </w:r>
    </w:p>
    <w:p w14:paraId="1533B48B" w14:textId="77777777" w:rsidR="001A4DB8" w:rsidRDefault="001A4DB8" w:rsidP="00963092">
      <w:pPr>
        <w:pStyle w:val="ac"/>
        <w:rPr>
          <w:rFonts w:hint="cs"/>
          <w:rtl/>
        </w:rPr>
      </w:pPr>
      <w:r w:rsidRPr="002E5961">
        <w:rPr>
          <w:rFonts w:hint="cs"/>
          <w:rtl/>
        </w:rPr>
        <w:t>למה אמרו שיאמרו מזמורים בכל חודש וחודש</w:t>
      </w:r>
      <w:r w:rsidR="00E23307">
        <w:rPr>
          <w:rFonts w:hint="cs"/>
          <w:rtl/>
        </w:rPr>
        <w:t>?</w:t>
      </w:r>
      <w:r w:rsidRPr="002E5961">
        <w:rPr>
          <w:rFonts w:hint="cs"/>
          <w:rtl/>
        </w:rPr>
        <w:t xml:space="preserve"> כר' שמעון בן לקיש דבעא קמיה ר' יוחנן</w:t>
      </w:r>
      <w:r w:rsidR="00E23307">
        <w:rPr>
          <w:rFonts w:hint="cs"/>
          <w:rtl/>
        </w:rPr>
        <w:t>:</w:t>
      </w:r>
      <w:r w:rsidRPr="002E5961">
        <w:rPr>
          <w:rFonts w:hint="cs"/>
          <w:rtl/>
        </w:rPr>
        <w:t xml:space="preserve"> מהו לומר שיר בלא נסכים</w:t>
      </w:r>
      <w:r w:rsidR="00E23307">
        <w:rPr>
          <w:rFonts w:hint="cs"/>
          <w:rtl/>
        </w:rPr>
        <w:t>?</w:t>
      </w:r>
      <w:r w:rsidRPr="002E5961">
        <w:rPr>
          <w:rFonts w:hint="cs"/>
          <w:rtl/>
        </w:rPr>
        <w:t xml:space="preserve"> אמר ליה נשמעינה מן הדא</w:t>
      </w:r>
      <w:r w:rsidR="00E23307">
        <w:rPr>
          <w:rFonts w:hint="cs"/>
          <w:rtl/>
        </w:rPr>
        <w:t>:</w:t>
      </w:r>
      <w:r w:rsidRPr="002E5961">
        <w:rPr>
          <w:rFonts w:hint="cs"/>
          <w:rtl/>
        </w:rPr>
        <w:t xml:space="preserve"> בזה ובזה היו הלוים עומדין על הדוכן ואומרים</w:t>
      </w:r>
      <w:r w:rsidR="00963092">
        <w:rPr>
          <w:rFonts w:hint="cs"/>
          <w:rtl/>
        </w:rPr>
        <w:t>: "</w:t>
      </w:r>
      <w:r w:rsidRPr="002E5961">
        <w:rPr>
          <w:rFonts w:hint="cs"/>
          <w:rtl/>
        </w:rPr>
        <w:t>וישב עליהם את אונם</w:t>
      </w:r>
      <w:r w:rsidR="00963092">
        <w:rPr>
          <w:rFonts w:hint="cs"/>
          <w:rtl/>
        </w:rPr>
        <w:t>"</w:t>
      </w:r>
      <w:r w:rsidR="00E23307">
        <w:rPr>
          <w:rFonts w:hint="cs"/>
          <w:rtl/>
        </w:rPr>
        <w:t>.</w:t>
      </w:r>
      <w:r w:rsidRPr="002E5961">
        <w:rPr>
          <w:rFonts w:hint="cs"/>
          <w:rtl/>
        </w:rPr>
        <w:t xml:space="preserve"> אמר ליה ר' שמעון בן לקיש</w:t>
      </w:r>
      <w:r w:rsidR="00E23307">
        <w:rPr>
          <w:rFonts w:hint="cs"/>
          <w:rtl/>
        </w:rPr>
        <w:t>:</w:t>
      </w:r>
      <w:r w:rsidRPr="002E5961">
        <w:rPr>
          <w:rFonts w:hint="cs"/>
          <w:rtl/>
        </w:rPr>
        <w:t xml:space="preserve"> מזמור ומוסף מי קודם</w:t>
      </w:r>
      <w:r w:rsidR="00E23307">
        <w:rPr>
          <w:rFonts w:hint="cs"/>
          <w:rtl/>
        </w:rPr>
        <w:t>?</w:t>
      </w:r>
      <w:r w:rsidRPr="002E5961">
        <w:rPr>
          <w:rFonts w:hint="cs"/>
          <w:rtl/>
        </w:rPr>
        <w:t xml:space="preserve"> מחוורה מילתא שמזמור קודם. לפיכך נהגו העם לומר מזמורין בעונתן, דתנינן תמן</w:t>
      </w:r>
      <w:r w:rsidR="00E23307">
        <w:rPr>
          <w:rFonts w:hint="cs"/>
          <w:rtl/>
        </w:rPr>
        <w:t xml:space="preserve">: </w:t>
      </w:r>
      <w:r w:rsidRPr="002E5961">
        <w:rPr>
          <w:rFonts w:hint="cs"/>
          <w:rtl/>
        </w:rPr>
        <w:t>שיר שהלוים היו אומרים בבית המקדש, ביום הראשון היו אומרים, לי"י הארץ ומלואה תבל ויושבי בה, בשני היו אומרים, גדול י"י ומהולל מאד בעיר אלהינו הר קדשו, בשלישי היו אומרים, אלהים נצב בעדת אל בקרב אלהים ישפוט, ברביעי היו אומרים, אל נקמות י"י אל נקמות הופיע, בחמישי היו אומרים, הרנינו לאלהים עוזינו הריעו לאלהי יעקב, בששי היו אומרים, י"י מלך גאות לבש לבש י"י עוז התאזר אף תכון תבל בל תמוט, בשבת היו אומרים, מזמור שיר ליום השבת, מזמור שיר לעתיד לבא, ליום שכולו שבת ומנוחה לחי העולמים; שכל המזכיר פסוק בעונתו מעלה עליו כאילו בנה מזבח חדש והקריב עליו קרבן.</w:t>
      </w:r>
      <w:r w:rsidR="00E23307">
        <w:rPr>
          <w:rStyle w:val="a5"/>
          <w:rtl/>
        </w:rPr>
        <w:footnoteReference w:id="10"/>
      </w:r>
    </w:p>
    <w:p w14:paraId="7BA1FBDA" w14:textId="77777777" w:rsidR="005F4A63" w:rsidRPr="002E5961" w:rsidRDefault="005F4A63" w:rsidP="005F4A63">
      <w:pPr>
        <w:pStyle w:val="ab"/>
        <w:rPr>
          <w:rtl/>
          <w:lang w:eastAsia="en-US"/>
        </w:rPr>
      </w:pPr>
      <w:r w:rsidRPr="002E5961">
        <w:rPr>
          <w:rFonts w:hint="eastAsia"/>
          <w:rtl/>
          <w:lang w:eastAsia="en-US"/>
        </w:rPr>
        <w:t>מסכת</w:t>
      </w:r>
      <w:r w:rsidRPr="002E5961">
        <w:rPr>
          <w:rtl/>
          <w:lang w:eastAsia="en-US"/>
        </w:rPr>
        <w:t xml:space="preserve"> </w:t>
      </w:r>
      <w:r w:rsidRPr="002E5961">
        <w:rPr>
          <w:rFonts w:hint="eastAsia"/>
          <w:rtl/>
          <w:lang w:eastAsia="en-US"/>
        </w:rPr>
        <w:t>אבות</w:t>
      </w:r>
      <w:r w:rsidRPr="002E5961">
        <w:rPr>
          <w:rtl/>
          <w:lang w:eastAsia="en-US"/>
        </w:rPr>
        <w:t xml:space="preserve"> </w:t>
      </w:r>
      <w:r w:rsidRPr="002E5961">
        <w:rPr>
          <w:rFonts w:hint="eastAsia"/>
          <w:rtl/>
          <w:lang w:eastAsia="en-US"/>
        </w:rPr>
        <w:t>דרבי</w:t>
      </w:r>
      <w:r w:rsidRPr="002E5961">
        <w:rPr>
          <w:rtl/>
          <w:lang w:eastAsia="en-US"/>
        </w:rPr>
        <w:t xml:space="preserve"> </w:t>
      </w:r>
      <w:r w:rsidRPr="002E5961">
        <w:rPr>
          <w:rFonts w:hint="eastAsia"/>
          <w:rtl/>
          <w:lang w:eastAsia="en-US"/>
        </w:rPr>
        <w:t>נתן</w:t>
      </w:r>
      <w:r w:rsidRPr="002E5961">
        <w:rPr>
          <w:rtl/>
          <w:lang w:eastAsia="en-US"/>
        </w:rPr>
        <w:t xml:space="preserve"> </w:t>
      </w:r>
      <w:r w:rsidRPr="002E5961">
        <w:rPr>
          <w:rFonts w:hint="eastAsia"/>
          <w:rtl/>
          <w:lang w:eastAsia="en-US"/>
        </w:rPr>
        <w:t>נוסח</w:t>
      </w:r>
      <w:r w:rsidRPr="002E5961">
        <w:rPr>
          <w:rtl/>
          <w:lang w:eastAsia="en-US"/>
        </w:rPr>
        <w:t xml:space="preserve"> </w:t>
      </w:r>
      <w:r w:rsidRPr="002E5961">
        <w:rPr>
          <w:rFonts w:hint="eastAsia"/>
          <w:rtl/>
          <w:lang w:eastAsia="en-US"/>
        </w:rPr>
        <w:t>א</w:t>
      </w:r>
      <w:r w:rsidRPr="002E5961">
        <w:rPr>
          <w:rtl/>
          <w:lang w:eastAsia="en-US"/>
        </w:rPr>
        <w:t xml:space="preserve"> </w:t>
      </w:r>
      <w:r w:rsidRPr="002E5961">
        <w:rPr>
          <w:rFonts w:hint="eastAsia"/>
          <w:rtl/>
          <w:lang w:eastAsia="en-US"/>
        </w:rPr>
        <w:t>פרק</w:t>
      </w:r>
      <w:r w:rsidRPr="002E5961">
        <w:rPr>
          <w:rtl/>
          <w:lang w:eastAsia="en-US"/>
        </w:rPr>
        <w:t xml:space="preserve"> </w:t>
      </w:r>
      <w:r w:rsidRPr="002E5961">
        <w:rPr>
          <w:rFonts w:hint="eastAsia"/>
          <w:rtl/>
          <w:lang w:eastAsia="en-US"/>
        </w:rPr>
        <w:t>ד</w:t>
      </w:r>
      <w:r w:rsidRPr="002E5961">
        <w:rPr>
          <w:rtl/>
          <w:lang w:eastAsia="en-US"/>
        </w:rPr>
        <w:t xml:space="preserve"> </w:t>
      </w:r>
      <w:r w:rsidR="000509C9">
        <w:rPr>
          <w:rtl/>
          <w:lang w:eastAsia="en-US"/>
        </w:rPr>
        <w:t>–</w:t>
      </w:r>
      <w:r w:rsidR="000509C9">
        <w:rPr>
          <w:rFonts w:hint="cs"/>
          <w:rtl/>
          <w:lang w:eastAsia="en-US"/>
        </w:rPr>
        <w:t xml:space="preserve"> תורה חביבה מהקרבנות ועדיין כאילו הקריב</w:t>
      </w:r>
    </w:p>
    <w:p w14:paraId="1047E5B7" w14:textId="77777777" w:rsidR="005F4A63" w:rsidRPr="002E5961" w:rsidRDefault="005F4A63" w:rsidP="005F4A63">
      <w:pPr>
        <w:pStyle w:val="ac"/>
        <w:rPr>
          <w:rtl/>
          <w:lang w:eastAsia="en-US"/>
        </w:rPr>
      </w:pPr>
      <w:r w:rsidRPr="002E5961">
        <w:rPr>
          <w:rFonts w:hint="eastAsia"/>
          <w:rtl/>
          <w:lang w:eastAsia="en-US"/>
        </w:rPr>
        <w:t>שמעון</w:t>
      </w:r>
      <w:r w:rsidRPr="002E5961">
        <w:rPr>
          <w:rtl/>
          <w:lang w:eastAsia="en-US"/>
        </w:rPr>
        <w:t xml:space="preserve"> </w:t>
      </w:r>
      <w:r w:rsidRPr="002E5961">
        <w:rPr>
          <w:rFonts w:hint="eastAsia"/>
          <w:rtl/>
          <w:lang w:eastAsia="en-US"/>
        </w:rPr>
        <w:t>הצדיק</w:t>
      </w:r>
      <w:r w:rsidRPr="002E5961">
        <w:rPr>
          <w:rtl/>
          <w:lang w:eastAsia="en-US"/>
        </w:rPr>
        <w:t xml:space="preserve"> </w:t>
      </w:r>
      <w:r w:rsidRPr="002E5961">
        <w:rPr>
          <w:rFonts w:hint="eastAsia"/>
          <w:rtl/>
          <w:lang w:eastAsia="en-US"/>
        </w:rPr>
        <w:t>היה</w:t>
      </w:r>
      <w:r w:rsidRPr="002E5961">
        <w:rPr>
          <w:rtl/>
          <w:lang w:eastAsia="en-US"/>
        </w:rPr>
        <w:t xml:space="preserve"> </w:t>
      </w:r>
      <w:r w:rsidRPr="002E5961">
        <w:rPr>
          <w:rFonts w:hint="eastAsia"/>
          <w:rtl/>
          <w:lang w:eastAsia="en-US"/>
        </w:rPr>
        <w:t>משירי</w:t>
      </w:r>
      <w:r w:rsidRPr="002E5961">
        <w:rPr>
          <w:rtl/>
          <w:lang w:eastAsia="en-US"/>
        </w:rPr>
        <w:t xml:space="preserve"> </w:t>
      </w:r>
      <w:r w:rsidRPr="002E5961">
        <w:rPr>
          <w:rFonts w:hint="eastAsia"/>
          <w:rtl/>
          <w:lang w:eastAsia="en-US"/>
        </w:rPr>
        <w:t>אנשי</w:t>
      </w:r>
      <w:r w:rsidRPr="002E5961">
        <w:rPr>
          <w:rtl/>
          <w:lang w:eastAsia="en-US"/>
        </w:rPr>
        <w:t xml:space="preserve"> </w:t>
      </w:r>
      <w:r w:rsidRPr="002E5961">
        <w:rPr>
          <w:rFonts w:hint="eastAsia"/>
          <w:rtl/>
          <w:lang w:eastAsia="en-US"/>
        </w:rPr>
        <w:t>כנסת</w:t>
      </w:r>
      <w:r w:rsidRPr="002E5961">
        <w:rPr>
          <w:rtl/>
          <w:lang w:eastAsia="en-US"/>
        </w:rPr>
        <w:t xml:space="preserve"> </w:t>
      </w:r>
      <w:r w:rsidRPr="002E5961">
        <w:rPr>
          <w:rFonts w:hint="eastAsia"/>
          <w:rtl/>
          <w:lang w:eastAsia="en-US"/>
        </w:rPr>
        <w:t>הגדולה</w:t>
      </w:r>
      <w:r w:rsidRPr="002E5961">
        <w:rPr>
          <w:rtl/>
          <w:lang w:eastAsia="en-US"/>
        </w:rPr>
        <w:t xml:space="preserve"> </w:t>
      </w:r>
      <w:r w:rsidRPr="002E5961">
        <w:rPr>
          <w:rFonts w:hint="eastAsia"/>
          <w:rtl/>
          <w:lang w:eastAsia="en-US"/>
        </w:rPr>
        <w:t>הוא</w:t>
      </w:r>
      <w:r w:rsidRPr="002E5961">
        <w:rPr>
          <w:rtl/>
          <w:lang w:eastAsia="en-US"/>
        </w:rPr>
        <w:t xml:space="preserve"> </w:t>
      </w:r>
      <w:r w:rsidRPr="002E5961">
        <w:rPr>
          <w:rFonts w:hint="eastAsia"/>
          <w:rtl/>
          <w:lang w:eastAsia="en-US"/>
        </w:rPr>
        <w:t>היה</w:t>
      </w:r>
      <w:r w:rsidRPr="002E5961">
        <w:rPr>
          <w:rtl/>
          <w:lang w:eastAsia="en-US"/>
        </w:rPr>
        <w:t xml:space="preserve"> </w:t>
      </w:r>
      <w:r w:rsidRPr="002E5961">
        <w:rPr>
          <w:rFonts w:hint="eastAsia"/>
          <w:rtl/>
          <w:lang w:eastAsia="en-US"/>
        </w:rPr>
        <w:t>אומר</w:t>
      </w:r>
      <w:r w:rsidRPr="002E5961">
        <w:rPr>
          <w:rtl/>
          <w:lang w:eastAsia="en-US"/>
        </w:rPr>
        <w:t xml:space="preserve"> </w:t>
      </w:r>
      <w:r w:rsidRPr="002E5961">
        <w:rPr>
          <w:rFonts w:hint="eastAsia"/>
          <w:rtl/>
          <w:lang w:eastAsia="en-US"/>
        </w:rPr>
        <w:t>על</w:t>
      </w:r>
      <w:r w:rsidRPr="002E5961">
        <w:rPr>
          <w:rtl/>
          <w:lang w:eastAsia="en-US"/>
        </w:rPr>
        <w:t xml:space="preserve"> </w:t>
      </w:r>
      <w:r w:rsidRPr="002E5961">
        <w:rPr>
          <w:rFonts w:hint="eastAsia"/>
          <w:rtl/>
          <w:lang w:eastAsia="en-US"/>
        </w:rPr>
        <w:t>שלשה</w:t>
      </w:r>
      <w:r w:rsidRPr="002E5961">
        <w:rPr>
          <w:rtl/>
          <w:lang w:eastAsia="en-US"/>
        </w:rPr>
        <w:t xml:space="preserve"> </w:t>
      </w:r>
      <w:r w:rsidRPr="002E5961">
        <w:rPr>
          <w:rFonts w:hint="eastAsia"/>
          <w:rtl/>
          <w:lang w:eastAsia="en-US"/>
        </w:rPr>
        <w:t>דברים</w:t>
      </w:r>
      <w:r w:rsidRPr="002E5961">
        <w:rPr>
          <w:rtl/>
          <w:lang w:eastAsia="en-US"/>
        </w:rPr>
        <w:t xml:space="preserve"> </w:t>
      </w:r>
      <w:r w:rsidRPr="002E5961">
        <w:rPr>
          <w:rFonts w:hint="eastAsia"/>
          <w:rtl/>
          <w:lang w:eastAsia="en-US"/>
        </w:rPr>
        <w:t>העולם</w:t>
      </w:r>
      <w:r w:rsidRPr="002E5961">
        <w:rPr>
          <w:rtl/>
          <w:lang w:eastAsia="en-US"/>
        </w:rPr>
        <w:t xml:space="preserve"> </w:t>
      </w:r>
      <w:r w:rsidRPr="002E5961">
        <w:rPr>
          <w:rFonts w:hint="eastAsia"/>
          <w:rtl/>
          <w:lang w:eastAsia="en-US"/>
        </w:rPr>
        <w:t>עומד</w:t>
      </w:r>
      <w:r w:rsidRPr="002E5961">
        <w:rPr>
          <w:rtl/>
          <w:lang w:eastAsia="en-US"/>
        </w:rPr>
        <w:t xml:space="preserve"> </w:t>
      </w:r>
      <w:r w:rsidRPr="002E5961">
        <w:rPr>
          <w:rFonts w:hint="eastAsia"/>
          <w:rtl/>
          <w:lang w:eastAsia="en-US"/>
        </w:rPr>
        <w:t>על</w:t>
      </w:r>
      <w:r w:rsidRPr="002E5961">
        <w:rPr>
          <w:rtl/>
          <w:lang w:eastAsia="en-US"/>
        </w:rPr>
        <w:t xml:space="preserve"> </w:t>
      </w:r>
      <w:r w:rsidRPr="002E5961">
        <w:rPr>
          <w:rFonts w:hint="eastAsia"/>
          <w:rtl/>
          <w:lang w:eastAsia="en-US"/>
        </w:rPr>
        <w:t>התורה</w:t>
      </w:r>
      <w:r w:rsidRPr="002E5961">
        <w:rPr>
          <w:rtl/>
          <w:lang w:eastAsia="en-US"/>
        </w:rPr>
        <w:t xml:space="preserve"> </w:t>
      </w:r>
      <w:r w:rsidRPr="002E5961">
        <w:rPr>
          <w:rFonts w:hint="eastAsia"/>
          <w:rtl/>
          <w:lang w:eastAsia="en-US"/>
        </w:rPr>
        <w:t>ועל</w:t>
      </w:r>
      <w:r w:rsidRPr="002E5961">
        <w:rPr>
          <w:rtl/>
          <w:lang w:eastAsia="en-US"/>
        </w:rPr>
        <w:t xml:space="preserve"> </w:t>
      </w:r>
      <w:r w:rsidRPr="002E5961">
        <w:rPr>
          <w:rFonts w:hint="eastAsia"/>
          <w:rtl/>
          <w:lang w:eastAsia="en-US"/>
        </w:rPr>
        <w:t>העבודה</w:t>
      </w:r>
      <w:r w:rsidRPr="002E5961">
        <w:rPr>
          <w:rtl/>
          <w:lang w:eastAsia="en-US"/>
        </w:rPr>
        <w:t xml:space="preserve"> </w:t>
      </w:r>
      <w:r w:rsidRPr="002E5961">
        <w:rPr>
          <w:rFonts w:hint="eastAsia"/>
          <w:rtl/>
          <w:lang w:eastAsia="en-US"/>
        </w:rPr>
        <w:t>ועל</w:t>
      </w:r>
      <w:r w:rsidRPr="002E5961">
        <w:rPr>
          <w:rtl/>
          <w:lang w:eastAsia="en-US"/>
        </w:rPr>
        <w:t xml:space="preserve"> </w:t>
      </w:r>
      <w:r w:rsidRPr="002E5961">
        <w:rPr>
          <w:rFonts w:hint="eastAsia"/>
          <w:rtl/>
          <w:lang w:eastAsia="en-US"/>
        </w:rPr>
        <w:t>גמילות</w:t>
      </w:r>
      <w:r w:rsidRPr="002E5961">
        <w:rPr>
          <w:rtl/>
          <w:lang w:eastAsia="en-US"/>
        </w:rPr>
        <w:t xml:space="preserve"> </w:t>
      </w:r>
      <w:r w:rsidRPr="002E5961">
        <w:rPr>
          <w:rFonts w:hint="eastAsia"/>
          <w:rtl/>
          <w:lang w:eastAsia="en-US"/>
        </w:rPr>
        <w:t>חסדים</w:t>
      </w:r>
      <w:r w:rsidRPr="002E5961">
        <w:rPr>
          <w:rtl/>
          <w:lang w:eastAsia="en-US"/>
        </w:rPr>
        <w:t>:</w:t>
      </w:r>
    </w:p>
    <w:p w14:paraId="31445959" w14:textId="77777777" w:rsidR="005F4A63" w:rsidRDefault="005F4A63" w:rsidP="006B6649">
      <w:pPr>
        <w:pStyle w:val="ac"/>
        <w:rPr>
          <w:rFonts w:hint="cs"/>
          <w:rtl/>
          <w:lang w:eastAsia="en-US"/>
        </w:rPr>
      </w:pPr>
      <w:r w:rsidRPr="002E5961">
        <w:rPr>
          <w:rFonts w:hint="eastAsia"/>
          <w:rtl/>
          <w:lang w:eastAsia="en-US"/>
        </w:rPr>
        <w:t>על</w:t>
      </w:r>
      <w:r w:rsidRPr="002E5961">
        <w:rPr>
          <w:rtl/>
          <w:lang w:eastAsia="en-US"/>
        </w:rPr>
        <w:t xml:space="preserve"> </w:t>
      </w:r>
      <w:r w:rsidRPr="002E5961">
        <w:rPr>
          <w:rFonts w:hint="eastAsia"/>
          <w:rtl/>
          <w:lang w:eastAsia="en-US"/>
        </w:rPr>
        <w:t>התורה</w:t>
      </w:r>
      <w:r w:rsidRPr="002E5961">
        <w:rPr>
          <w:rtl/>
          <w:lang w:eastAsia="en-US"/>
        </w:rPr>
        <w:t xml:space="preserve"> </w:t>
      </w:r>
      <w:r w:rsidRPr="002E5961">
        <w:rPr>
          <w:rFonts w:hint="eastAsia"/>
          <w:rtl/>
          <w:lang w:eastAsia="en-US"/>
        </w:rPr>
        <w:t>כיצד</w:t>
      </w:r>
      <w:r w:rsidRPr="002E5961">
        <w:rPr>
          <w:rFonts w:hint="cs"/>
          <w:rtl/>
          <w:lang w:eastAsia="en-US"/>
        </w:rPr>
        <w:t>?</w:t>
      </w:r>
      <w:r w:rsidRPr="002E5961">
        <w:rPr>
          <w:rtl/>
          <w:lang w:eastAsia="en-US"/>
        </w:rPr>
        <w:t xml:space="preserve"> </w:t>
      </w:r>
      <w:r w:rsidRPr="002E5961">
        <w:rPr>
          <w:rFonts w:hint="eastAsia"/>
          <w:rtl/>
          <w:lang w:eastAsia="en-US"/>
        </w:rPr>
        <w:t>הרי</w:t>
      </w:r>
      <w:r w:rsidRPr="002E5961">
        <w:rPr>
          <w:rtl/>
          <w:lang w:eastAsia="en-US"/>
        </w:rPr>
        <w:t xml:space="preserve"> </w:t>
      </w:r>
      <w:r w:rsidRPr="002E5961">
        <w:rPr>
          <w:rFonts w:hint="eastAsia"/>
          <w:rtl/>
          <w:lang w:eastAsia="en-US"/>
        </w:rPr>
        <w:t>הוא</w:t>
      </w:r>
      <w:r w:rsidRPr="002E5961">
        <w:rPr>
          <w:rtl/>
          <w:lang w:eastAsia="en-US"/>
        </w:rPr>
        <w:t xml:space="preserve"> </w:t>
      </w:r>
      <w:r w:rsidRPr="002E5961">
        <w:rPr>
          <w:rFonts w:hint="eastAsia"/>
          <w:rtl/>
          <w:lang w:eastAsia="en-US"/>
        </w:rPr>
        <w:t>אומר</w:t>
      </w:r>
      <w:r w:rsidR="0019646A">
        <w:rPr>
          <w:rFonts w:hint="cs"/>
          <w:rtl/>
          <w:lang w:eastAsia="en-US"/>
        </w:rPr>
        <w:t>: "</w:t>
      </w:r>
      <w:r w:rsidRPr="002E5961">
        <w:rPr>
          <w:rFonts w:hint="eastAsia"/>
          <w:rtl/>
          <w:lang w:eastAsia="en-US"/>
        </w:rPr>
        <w:t>כי</w:t>
      </w:r>
      <w:r w:rsidRPr="002E5961">
        <w:rPr>
          <w:rtl/>
          <w:lang w:eastAsia="en-US"/>
        </w:rPr>
        <w:t xml:space="preserve"> </w:t>
      </w:r>
      <w:r w:rsidRPr="002E5961">
        <w:rPr>
          <w:rFonts w:hint="eastAsia"/>
          <w:rtl/>
          <w:lang w:eastAsia="en-US"/>
        </w:rPr>
        <w:t>חסד</w:t>
      </w:r>
      <w:r w:rsidRPr="002E5961">
        <w:rPr>
          <w:rtl/>
          <w:lang w:eastAsia="en-US"/>
        </w:rPr>
        <w:t xml:space="preserve"> </w:t>
      </w:r>
      <w:r w:rsidRPr="002E5961">
        <w:rPr>
          <w:rFonts w:hint="eastAsia"/>
          <w:rtl/>
          <w:lang w:eastAsia="en-US"/>
        </w:rPr>
        <w:t>חפצתי</w:t>
      </w:r>
      <w:r w:rsidRPr="002E5961">
        <w:rPr>
          <w:rtl/>
          <w:lang w:eastAsia="en-US"/>
        </w:rPr>
        <w:t xml:space="preserve"> </w:t>
      </w:r>
      <w:r w:rsidRPr="002E5961">
        <w:rPr>
          <w:rFonts w:hint="eastAsia"/>
          <w:rtl/>
          <w:lang w:eastAsia="en-US"/>
        </w:rPr>
        <w:t>ולא</w:t>
      </w:r>
      <w:r w:rsidRPr="002E5961">
        <w:rPr>
          <w:rtl/>
          <w:lang w:eastAsia="en-US"/>
        </w:rPr>
        <w:t xml:space="preserve"> </w:t>
      </w:r>
      <w:r w:rsidRPr="002E5961">
        <w:rPr>
          <w:rFonts w:hint="eastAsia"/>
          <w:rtl/>
          <w:lang w:eastAsia="en-US"/>
        </w:rPr>
        <w:t>זבח</w:t>
      </w:r>
      <w:r w:rsidRPr="002E5961">
        <w:rPr>
          <w:rtl/>
          <w:lang w:eastAsia="en-US"/>
        </w:rPr>
        <w:t xml:space="preserve"> </w:t>
      </w:r>
      <w:r w:rsidRPr="002E5961">
        <w:rPr>
          <w:rFonts w:hint="eastAsia"/>
          <w:rtl/>
          <w:lang w:eastAsia="en-US"/>
        </w:rPr>
        <w:t>ודעת</w:t>
      </w:r>
      <w:r w:rsidRPr="002E5961">
        <w:rPr>
          <w:rtl/>
          <w:lang w:eastAsia="en-US"/>
        </w:rPr>
        <w:t xml:space="preserve"> </w:t>
      </w:r>
      <w:r w:rsidRPr="002E5961">
        <w:rPr>
          <w:rFonts w:hint="eastAsia"/>
          <w:rtl/>
          <w:lang w:eastAsia="en-US"/>
        </w:rPr>
        <w:t>אלהים</w:t>
      </w:r>
      <w:r w:rsidRPr="002E5961">
        <w:rPr>
          <w:rtl/>
          <w:lang w:eastAsia="en-US"/>
        </w:rPr>
        <w:t xml:space="preserve"> </w:t>
      </w:r>
      <w:r w:rsidRPr="002E5961">
        <w:rPr>
          <w:rFonts w:hint="eastAsia"/>
          <w:rtl/>
          <w:lang w:eastAsia="en-US"/>
        </w:rPr>
        <w:t>מעולות</w:t>
      </w:r>
      <w:r w:rsidR="0019646A">
        <w:rPr>
          <w:rFonts w:hint="cs"/>
          <w:rtl/>
          <w:lang w:eastAsia="en-US"/>
        </w:rPr>
        <w:t>"</w:t>
      </w:r>
      <w:r w:rsidRPr="002E5961">
        <w:rPr>
          <w:rtl/>
          <w:lang w:eastAsia="en-US"/>
        </w:rPr>
        <w:t xml:space="preserve"> (</w:t>
      </w:r>
      <w:r w:rsidRPr="002E5961">
        <w:rPr>
          <w:rFonts w:hint="eastAsia"/>
          <w:rtl/>
          <w:lang w:eastAsia="en-US"/>
        </w:rPr>
        <w:t>הושע</w:t>
      </w:r>
      <w:r w:rsidRPr="002E5961">
        <w:rPr>
          <w:rtl/>
          <w:lang w:eastAsia="en-US"/>
        </w:rPr>
        <w:t xml:space="preserve"> </w:t>
      </w:r>
      <w:r w:rsidRPr="002E5961">
        <w:rPr>
          <w:rFonts w:hint="eastAsia"/>
          <w:rtl/>
          <w:lang w:eastAsia="en-US"/>
        </w:rPr>
        <w:t>ו</w:t>
      </w:r>
      <w:r w:rsidRPr="002E5961">
        <w:rPr>
          <w:rtl/>
          <w:lang w:eastAsia="en-US"/>
        </w:rPr>
        <w:t xml:space="preserve"> </w:t>
      </w:r>
      <w:r w:rsidRPr="002E5961">
        <w:rPr>
          <w:rFonts w:hint="eastAsia"/>
          <w:rtl/>
          <w:lang w:eastAsia="en-US"/>
        </w:rPr>
        <w:t>ו</w:t>
      </w:r>
      <w:r w:rsidRPr="002E5961">
        <w:rPr>
          <w:rtl/>
          <w:lang w:eastAsia="en-US"/>
        </w:rPr>
        <w:t>)</w:t>
      </w:r>
      <w:r w:rsidR="0019646A">
        <w:rPr>
          <w:rFonts w:hint="cs"/>
          <w:rtl/>
          <w:lang w:eastAsia="en-US"/>
        </w:rPr>
        <w:t xml:space="preserve"> -</w:t>
      </w:r>
      <w:r w:rsidRPr="002E5961">
        <w:rPr>
          <w:rtl/>
          <w:lang w:eastAsia="en-US"/>
        </w:rPr>
        <w:t xml:space="preserve"> </w:t>
      </w:r>
      <w:r w:rsidRPr="002E5961">
        <w:rPr>
          <w:rFonts w:hint="eastAsia"/>
          <w:rtl/>
          <w:lang w:eastAsia="en-US"/>
        </w:rPr>
        <w:t>מכאן</w:t>
      </w:r>
      <w:r w:rsidRPr="002E5961">
        <w:rPr>
          <w:rtl/>
          <w:lang w:eastAsia="en-US"/>
        </w:rPr>
        <w:t xml:space="preserve"> </w:t>
      </w:r>
      <w:r w:rsidRPr="002E5961">
        <w:rPr>
          <w:rFonts w:hint="eastAsia"/>
          <w:rtl/>
          <w:lang w:eastAsia="en-US"/>
        </w:rPr>
        <w:t>לעולה</w:t>
      </w:r>
      <w:r w:rsidRPr="002E5961">
        <w:rPr>
          <w:rtl/>
          <w:lang w:eastAsia="en-US"/>
        </w:rPr>
        <w:t xml:space="preserve"> </w:t>
      </w:r>
      <w:r w:rsidRPr="002E5961">
        <w:rPr>
          <w:rFonts w:hint="eastAsia"/>
          <w:rtl/>
          <w:lang w:eastAsia="en-US"/>
        </w:rPr>
        <w:t>שהיא</w:t>
      </w:r>
      <w:r w:rsidRPr="002E5961">
        <w:rPr>
          <w:rtl/>
          <w:lang w:eastAsia="en-US"/>
        </w:rPr>
        <w:t xml:space="preserve"> </w:t>
      </w:r>
      <w:r w:rsidRPr="002E5961">
        <w:rPr>
          <w:rFonts w:hint="eastAsia"/>
          <w:rtl/>
          <w:lang w:eastAsia="en-US"/>
        </w:rPr>
        <w:t>חביבה</w:t>
      </w:r>
      <w:r w:rsidRPr="002E5961">
        <w:rPr>
          <w:rtl/>
          <w:lang w:eastAsia="en-US"/>
        </w:rPr>
        <w:t xml:space="preserve"> </w:t>
      </w:r>
      <w:r w:rsidRPr="002E5961">
        <w:rPr>
          <w:rFonts w:hint="eastAsia"/>
          <w:rtl/>
          <w:lang w:eastAsia="en-US"/>
        </w:rPr>
        <w:t>מזבחים</w:t>
      </w:r>
      <w:r w:rsidR="0019646A">
        <w:rPr>
          <w:rFonts w:hint="cs"/>
          <w:rtl/>
          <w:lang w:eastAsia="en-US"/>
        </w:rPr>
        <w:t>,</w:t>
      </w:r>
      <w:r w:rsidRPr="002E5961">
        <w:rPr>
          <w:rtl/>
          <w:lang w:eastAsia="en-US"/>
        </w:rPr>
        <w:t xml:space="preserve"> </w:t>
      </w:r>
      <w:r w:rsidRPr="002E5961">
        <w:rPr>
          <w:rFonts w:hint="eastAsia"/>
          <w:rtl/>
          <w:lang w:eastAsia="en-US"/>
        </w:rPr>
        <w:t>מפני</w:t>
      </w:r>
      <w:r w:rsidRPr="002E5961">
        <w:rPr>
          <w:rtl/>
          <w:lang w:eastAsia="en-US"/>
        </w:rPr>
        <w:t xml:space="preserve"> </w:t>
      </w:r>
      <w:r w:rsidRPr="002E5961">
        <w:rPr>
          <w:rFonts w:hint="eastAsia"/>
          <w:rtl/>
          <w:lang w:eastAsia="en-US"/>
        </w:rPr>
        <w:t>שהעולה</w:t>
      </w:r>
      <w:r w:rsidRPr="002E5961">
        <w:rPr>
          <w:rtl/>
          <w:lang w:eastAsia="en-US"/>
        </w:rPr>
        <w:t xml:space="preserve"> </w:t>
      </w:r>
      <w:r w:rsidRPr="002E5961">
        <w:rPr>
          <w:rFonts w:hint="eastAsia"/>
          <w:rtl/>
          <w:lang w:eastAsia="en-US"/>
        </w:rPr>
        <w:t>כולה</w:t>
      </w:r>
      <w:r w:rsidRPr="002E5961">
        <w:rPr>
          <w:rtl/>
          <w:lang w:eastAsia="en-US"/>
        </w:rPr>
        <w:t xml:space="preserve"> </w:t>
      </w:r>
      <w:r w:rsidRPr="002E5961">
        <w:rPr>
          <w:rFonts w:hint="eastAsia"/>
          <w:rtl/>
          <w:lang w:eastAsia="en-US"/>
        </w:rPr>
        <w:t>כליל</w:t>
      </w:r>
      <w:r w:rsidRPr="002E5961">
        <w:rPr>
          <w:rtl/>
          <w:lang w:eastAsia="en-US"/>
        </w:rPr>
        <w:t xml:space="preserve"> </w:t>
      </w:r>
      <w:r w:rsidRPr="002E5961">
        <w:rPr>
          <w:rFonts w:hint="eastAsia"/>
          <w:rtl/>
          <w:lang w:eastAsia="en-US"/>
        </w:rPr>
        <w:t>לאישים</w:t>
      </w:r>
      <w:r w:rsidR="0019646A">
        <w:rPr>
          <w:rFonts w:hint="cs"/>
          <w:rtl/>
          <w:lang w:eastAsia="en-US"/>
        </w:rPr>
        <w:t xml:space="preserve"> ...</w:t>
      </w:r>
      <w:r w:rsidRPr="002E5961">
        <w:rPr>
          <w:rtl/>
          <w:lang w:eastAsia="en-US"/>
        </w:rPr>
        <w:t xml:space="preserve"> </w:t>
      </w:r>
      <w:r w:rsidRPr="002E5961">
        <w:rPr>
          <w:rFonts w:hint="eastAsia"/>
          <w:rtl/>
          <w:lang w:eastAsia="en-US"/>
        </w:rPr>
        <w:t>ותלמוד</w:t>
      </w:r>
      <w:r w:rsidRPr="002E5961">
        <w:rPr>
          <w:rtl/>
          <w:lang w:eastAsia="en-US"/>
        </w:rPr>
        <w:t xml:space="preserve"> </w:t>
      </w:r>
      <w:r w:rsidRPr="002E5961">
        <w:rPr>
          <w:rFonts w:hint="eastAsia"/>
          <w:rtl/>
          <w:lang w:eastAsia="en-US"/>
        </w:rPr>
        <w:t>תורה</w:t>
      </w:r>
      <w:r w:rsidRPr="002E5961">
        <w:rPr>
          <w:rtl/>
          <w:lang w:eastAsia="en-US"/>
        </w:rPr>
        <w:t xml:space="preserve"> </w:t>
      </w:r>
      <w:r w:rsidRPr="002E5961">
        <w:rPr>
          <w:rFonts w:hint="eastAsia"/>
          <w:rtl/>
          <w:lang w:eastAsia="en-US"/>
        </w:rPr>
        <w:t>חביבה</w:t>
      </w:r>
      <w:r w:rsidRPr="002E5961">
        <w:rPr>
          <w:rtl/>
          <w:lang w:eastAsia="en-US"/>
        </w:rPr>
        <w:t xml:space="preserve"> </w:t>
      </w:r>
      <w:r w:rsidRPr="002E5961">
        <w:rPr>
          <w:rFonts w:hint="eastAsia"/>
          <w:rtl/>
          <w:lang w:eastAsia="en-US"/>
        </w:rPr>
        <w:t>לפני</w:t>
      </w:r>
      <w:r w:rsidRPr="002E5961">
        <w:rPr>
          <w:rtl/>
          <w:lang w:eastAsia="en-US"/>
        </w:rPr>
        <w:t xml:space="preserve"> </w:t>
      </w:r>
      <w:r w:rsidRPr="002E5961">
        <w:rPr>
          <w:rFonts w:hint="eastAsia"/>
          <w:rtl/>
          <w:lang w:eastAsia="en-US"/>
        </w:rPr>
        <w:t>המקום</w:t>
      </w:r>
      <w:r w:rsidRPr="002E5961">
        <w:rPr>
          <w:rtl/>
          <w:lang w:eastAsia="en-US"/>
        </w:rPr>
        <w:t xml:space="preserve"> </w:t>
      </w:r>
      <w:r w:rsidRPr="002E5961">
        <w:rPr>
          <w:rFonts w:hint="eastAsia"/>
          <w:rtl/>
          <w:lang w:eastAsia="en-US"/>
        </w:rPr>
        <w:t>מעולות</w:t>
      </w:r>
      <w:r w:rsidR="0019646A">
        <w:rPr>
          <w:rFonts w:hint="cs"/>
          <w:rtl/>
          <w:lang w:eastAsia="en-US"/>
        </w:rPr>
        <w:t>,</w:t>
      </w:r>
      <w:r w:rsidRPr="002E5961">
        <w:rPr>
          <w:rtl/>
          <w:lang w:eastAsia="en-US"/>
        </w:rPr>
        <w:t xml:space="preserve"> </w:t>
      </w:r>
      <w:r w:rsidRPr="002E5961">
        <w:rPr>
          <w:rFonts w:hint="eastAsia"/>
          <w:rtl/>
          <w:lang w:eastAsia="en-US"/>
        </w:rPr>
        <w:t>לפי</w:t>
      </w:r>
      <w:r w:rsidRPr="002E5961">
        <w:rPr>
          <w:rtl/>
          <w:lang w:eastAsia="en-US"/>
        </w:rPr>
        <w:t xml:space="preserve"> </w:t>
      </w:r>
      <w:r w:rsidRPr="002E5961">
        <w:rPr>
          <w:rFonts w:hint="eastAsia"/>
          <w:rtl/>
          <w:lang w:eastAsia="en-US"/>
        </w:rPr>
        <w:t>שאם</w:t>
      </w:r>
      <w:r w:rsidRPr="002E5961">
        <w:rPr>
          <w:rtl/>
          <w:lang w:eastAsia="en-US"/>
        </w:rPr>
        <w:t xml:space="preserve"> </w:t>
      </w:r>
      <w:r w:rsidRPr="002E5961">
        <w:rPr>
          <w:rFonts w:hint="eastAsia"/>
          <w:rtl/>
          <w:lang w:eastAsia="en-US"/>
        </w:rPr>
        <w:t>אדם</w:t>
      </w:r>
      <w:r w:rsidRPr="002E5961">
        <w:rPr>
          <w:rtl/>
          <w:lang w:eastAsia="en-US"/>
        </w:rPr>
        <w:t xml:space="preserve"> </w:t>
      </w:r>
      <w:r w:rsidRPr="002E5961">
        <w:rPr>
          <w:rFonts w:hint="eastAsia"/>
          <w:rtl/>
          <w:lang w:eastAsia="en-US"/>
        </w:rPr>
        <w:t>למד</w:t>
      </w:r>
      <w:r w:rsidRPr="002E5961">
        <w:rPr>
          <w:rtl/>
          <w:lang w:eastAsia="en-US"/>
        </w:rPr>
        <w:t xml:space="preserve"> </w:t>
      </w:r>
      <w:r w:rsidRPr="002E5961">
        <w:rPr>
          <w:rFonts w:hint="eastAsia"/>
          <w:rtl/>
          <w:lang w:eastAsia="en-US"/>
        </w:rPr>
        <w:t>תורה</w:t>
      </w:r>
      <w:r w:rsidRPr="002E5961">
        <w:rPr>
          <w:rtl/>
          <w:lang w:eastAsia="en-US"/>
        </w:rPr>
        <w:t xml:space="preserve"> </w:t>
      </w:r>
      <w:r w:rsidRPr="002E5961">
        <w:rPr>
          <w:rFonts w:hint="eastAsia"/>
          <w:rtl/>
          <w:lang w:eastAsia="en-US"/>
        </w:rPr>
        <w:t>יודע</w:t>
      </w:r>
      <w:r w:rsidRPr="002E5961">
        <w:rPr>
          <w:rtl/>
          <w:lang w:eastAsia="en-US"/>
        </w:rPr>
        <w:t xml:space="preserve"> </w:t>
      </w:r>
      <w:r w:rsidRPr="002E5961">
        <w:rPr>
          <w:rFonts w:hint="eastAsia"/>
          <w:rtl/>
          <w:lang w:eastAsia="en-US"/>
        </w:rPr>
        <w:t>דעתו</w:t>
      </w:r>
      <w:r w:rsidRPr="002E5961">
        <w:rPr>
          <w:rtl/>
          <w:lang w:eastAsia="en-US"/>
        </w:rPr>
        <w:t xml:space="preserve"> </w:t>
      </w:r>
      <w:r w:rsidRPr="002E5961">
        <w:rPr>
          <w:rFonts w:hint="eastAsia"/>
          <w:rtl/>
          <w:lang w:eastAsia="en-US"/>
        </w:rPr>
        <w:t>של</w:t>
      </w:r>
      <w:r w:rsidRPr="002E5961">
        <w:rPr>
          <w:rtl/>
          <w:lang w:eastAsia="en-US"/>
        </w:rPr>
        <w:t xml:space="preserve"> </w:t>
      </w:r>
      <w:r w:rsidRPr="002E5961">
        <w:rPr>
          <w:rFonts w:hint="eastAsia"/>
          <w:rtl/>
          <w:lang w:eastAsia="en-US"/>
        </w:rPr>
        <w:t>מקום</w:t>
      </w:r>
      <w:r w:rsidR="0019646A">
        <w:rPr>
          <w:rFonts w:hint="cs"/>
          <w:rtl/>
          <w:lang w:eastAsia="en-US"/>
        </w:rPr>
        <w:t>,</w:t>
      </w:r>
      <w:r w:rsidRPr="002E5961">
        <w:rPr>
          <w:rtl/>
          <w:lang w:eastAsia="en-US"/>
        </w:rPr>
        <w:t xml:space="preserve"> </w:t>
      </w:r>
      <w:r w:rsidRPr="002E5961">
        <w:rPr>
          <w:rFonts w:hint="eastAsia"/>
          <w:rtl/>
          <w:lang w:eastAsia="en-US"/>
        </w:rPr>
        <w:t>שנאמר</w:t>
      </w:r>
      <w:r w:rsidR="0019646A">
        <w:rPr>
          <w:rFonts w:hint="cs"/>
          <w:rtl/>
          <w:lang w:eastAsia="en-US"/>
        </w:rPr>
        <w:t>: "</w:t>
      </w:r>
      <w:r w:rsidRPr="002E5961">
        <w:rPr>
          <w:rFonts w:hint="eastAsia"/>
          <w:rtl/>
          <w:lang w:eastAsia="en-US"/>
        </w:rPr>
        <w:t>אז</w:t>
      </w:r>
      <w:r w:rsidRPr="002E5961">
        <w:rPr>
          <w:rtl/>
          <w:lang w:eastAsia="en-US"/>
        </w:rPr>
        <w:t xml:space="preserve"> </w:t>
      </w:r>
      <w:r w:rsidRPr="002E5961">
        <w:rPr>
          <w:rFonts w:hint="eastAsia"/>
          <w:rtl/>
          <w:lang w:eastAsia="en-US"/>
        </w:rPr>
        <w:t>תבין</w:t>
      </w:r>
      <w:r w:rsidRPr="002E5961">
        <w:rPr>
          <w:rtl/>
          <w:lang w:eastAsia="en-US"/>
        </w:rPr>
        <w:t xml:space="preserve"> </w:t>
      </w:r>
      <w:r w:rsidRPr="002E5961">
        <w:rPr>
          <w:rFonts w:hint="eastAsia"/>
          <w:rtl/>
          <w:lang w:eastAsia="en-US"/>
        </w:rPr>
        <w:t>יראת</w:t>
      </w:r>
      <w:r w:rsidRPr="002E5961">
        <w:rPr>
          <w:rtl/>
          <w:lang w:eastAsia="en-US"/>
        </w:rPr>
        <w:t xml:space="preserve"> </w:t>
      </w:r>
      <w:r w:rsidRPr="002E5961">
        <w:rPr>
          <w:rFonts w:hint="eastAsia"/>
          <w:rtl/>
          <w:lang w:eastAsia="en-US"/>
        </w:rPr>
        <w:t>ה</w:t>
      </w:r>
      <w:r w:rsidRPr="002E5961">
        <w:rPr>
          <w:rtl/>
          <w:lang w:eastAsia="en-US"/>
        </w:rPr>
        <w:t xml:space="preserve">' </w:t>
      </w:r>
      <w:r w:rsidRPr="002E5961">
        <w:rPr>
          <w:rFonts w:hint="eastAsia"/>
          <w:rtl/>
          <w:lang w:eastAsia="en-US"/>
        </w:rPr>
        <w:t>ודעת</w:t>
      </w:r>
      <w:r w:rsidRPr="002E5961">
        <w:rPr>
          <w:rtl/>
          <w:lang w:eastAsia="en-US"/>
        </w:rPr>
        <w:t xml:space="preserve"> </w:t>
      </w:r>
      <w:r w:rsidRPr="002E5961">
        <w:rPr>
          <w:rFonts w:hint="eastAsia"/>
          <w:rtl/>
          <w:lang w:eastAsia="en-US"/>
        </w:rPr>
        <w:t>אלקים</w:t>
      </w:r>
      <w:r w:rsidRPr="002E5961">
        <w:rPr>
          <w:rtl/>
          <w:lang w:eastAsia="en-US"/>
        </w:rPr>
        <w:t xml:space="preserve"> </w:t>
      </w:r>
      <w:r w:rsidRPr="002E5961">
        <w:rPr>
          <w:rFonts w:hint="eastAsia"/>
          <w:rtl/>
          <w:lang w:eastAsia="en-US"/>
        </w:rPr>
        <w:t>תמצא</w:t>
      </w:r>
      <w:r w:rsidR="0019646A">
        <w:rPr>
          <w:rFonts w:hint="cs"/>
          <w:rtl/>
          <w:lang w:eastAsia="en-US"/>
        </w:rPr>
        <w:t>"</w:t>
      </w:r>
      <w:r w:rsidRPr="002E5961">
        <w:rPr>
          <w:rtl/>
          <w:lang w:eastAsia="en-US"/>
        </w:rPr>
        <w:t xml:space="preserve"> (</w:t>
      </w:r>
      <w:r w:rsidRPr="002E5961">
        <w:rPr>
          <w:rFonts w:hint="eastAsia"/>
          <w:rtl/>
          <w:lang w:eastAsia="en-US"/>
        </w:rPr>
        <w:t>משלי</w:t>
      </w:r>
      <w:r w:rsidRPr="002E5961">
        <w:rPr>
          <w:rtl/>
          <w:lang w:eastAsia="en-US"/>
        </w:rPr>
        <w:t xml:space="preserve"> </w:t>
      </w:r>
      <w:r w:rsidRPr="002E5961">
        <w:rPr>
          <w:rFonts w:hint="eastAsia"/>
          <w:rtl/>
          <w:lang w:eastAsia="en-US"/>
        </w:rPr>
        <w:t>ב</w:t>
      </w:r>
      <w:r w:rsidRPr="002E5961">
        <w:rPr>
          <w:rtl/>
          <w:lang w:eastAsia="en-US"/>
        </w:rPr>
        <w:t xml:space="preserve"> </w:t>
      </w:r>
      <w:r w:rsidRPr="002E5961">
        <w:rPr>
          <w:rFonts w:hint="eastAsia"/>
          <w:rtl/>
          <w:lang w:eastAsia="en-US"/>
        </w:rPr>
        <w:t>ה</w:t>
      </w:r>
      <w:r w:rsidRPr="002E5961">
        <w:rPr>
          <w:rtl/>
          <w:lang w:eastAsia="en-US"/>
        </w:rPr>
        <w:t xml:space="preserve">). </w:t>
      </w:r>
      <w:r w:rsidRPr="002E5961">
        <w:rPr>
          <w:rFonts w:hint="eastAsia"/>
          <w:rtl/>
          <w:lang w:eastAsia="en-US"/>
        </w:rPr>
        <w:t>מכאן</w:t>
      </w:r>
      <w:r w:rsidRPr="002E5961">
        <w:rPr>
          <w:rtl/>
          <w:lang w:eastAsia="en-US"/>
        </w:rPr>
        <w:t xml:space="preserve"> </w:t>
      </w:r>
      <w:r w:rsidRPr="002E5961">
        <w:rPr>
          <w:rFonts w:hint="eastAsia"/>
          <w:rtl/>
          <w:lang w:eastAsia="en-US"/>
        </w:rPr>
        <w:t>לחכם</w:t>
      </w:r>
      <w:r w:rsidRPr="002E5961">
        <w:rPr>
          <w:rtl/>
          <w:lang w:eastAsia="en-US"/>
        </w:rPr>
        <w:t xml:space="preserve"> </w:t>
      </w:r>
      <w:r w:rsidRPr="002E5961">
        <w:rPr>
          <w:rFonts w:hint="eastAsia"/>
          <w:rtl/>
          <w:lang w:eastAsia="en-US"/>
        </w:rPr>
        <w:t>שיושב</w:t>
      </w:r>
      <w:r w:rsidRPr="002E5961">
        <w:rPr>
          <w:rtl/>
          <w:lang w:eastAsia="en-US"/>
        </w:rPr>
        <w:t xml:space="preserve"> </w:t>
      </w:r>
      <w:r w:rsidRPr="002E5961">
        <w:rPr>
          <w:rFonts w:hint="eastAsia"/>
          <w:rtl/>
          <w:lang w:eastAsia="en-US"/>
        </w:rPr>
        <w:t>ודורש</w:t>
      </w:r>
      <w:r w:rsidRPr="002E5961">
        <w:rPr>
          <w:rtl/>
          <w:lang w:eastAsia="en-US"/>
        </w:rPr>
        <w:t xml:space="preserve"> </w:t>
      </w:r>
      <w:r w:rsidRPr="002E5961">
        <w:rPr>
          <w:rFonts w:hint="eastAsia"/>
          <w:rtl/>
          <w:lang w:eastAsia="en-US"/>
        </w:rPr>
        <w:t>בקהל</w:t>
      </w:r>
      <w:r w:rsidRPr="002E5961">
        <w:rPr>
          <w:rtl/>
          <w:lang w:eastAsia="en-US"/>
        </w:rPr>
        <w:t xml:space="preserve"> </w:t>
      </w:r>
      <w:r w:rsidRPr="002E5961">
        <w:rPr>
          <w:rFonts w:hint="eastAsia"/>
          <w:rtl/>
          <w:lang w:eastAsia="en-US"/>
        </w:rPr>
        <w:t>שמעלה</w:t>
      </w:r>
      <w:r w:rsidRPr="002E5961">
        <w:rPr>
          <w:rtl/>
          <w:lang w:eastAsia="en-US"/>
        </w:rPr>
        <w:t xml:space="preserve"> </w:t>
      </w:r>
      <w:r w:rsidRPr="002E5961">
        <w:rPr>
          <w:rFonts w:hint="eastAsia"/>
          <w:rtl/>
          <w:lang w:eastAsia="en-US"/>
        </w:rPr>
        <w:t>עליו</w:t>
      </w:r>
      <w:r w:rsidRPr="002E5961">
        <w:rPr>
          <w:rtl/>
          <w:lang w:eastAsia="en-US"/>
        </w:rPr>
        <w:t xml:space="preserve"> </w:t>
      </w:r>
      <w:r w:rsidRPr="002E5961">
        <w:rPr>
          <w:rFonts w:hint="eastAsia"/>
          <w:rtl/>
          <w:lang w:eastAsia="en-US"/>
        </w:rPr>
        <w:t>הכתוב</w:t>
      </w:r>
      <w:r w:rsidRPr="002E5961">
        <w:rPr>
          <w:rtl/>
          <w:lang w:eastAsia="en-US"/>
        </w:rPr>
        <w:t xml:space="preserve"> </w:t>
      </w:r>
      <w:r w:rsidRPr="002E5961">
        <w:rPr>
          <w:rFonts w:hint="eastAsia"/>
          <w:rtl/>
          <w:lang w:eastAsia="en-US"/>
        </w:rPr>
        <w:t>כא</w:t>
      </w:r>
      <w:r w:rsidR="0019646A">
        <w:rPr>
          <w:rFonts w:hint="cs"/>
          <w:rtl/>
          <w:lang w:eastAsia="en-US"/>
        </w:rPr>
        <w:t>י</w:t>
      </w:r>
      <w:r w:rsidRPr="002E5961">
        <w:rPr>
          <w:rFonts w:hint="eastAsia"/>
          <w:rtl/>
          <w:lang w:eastAsia="en-US"/>
        </w:rPr>
        <w:t>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חלב</w:t>
      </w:r>
      <w:r w:rsidRPr="002E5961">
        <w:rPr>
          <w:rtl/>
          <w:lang w:eastAsia="en-US"/>
        </w:rPr>
        <w:t xml:space="preserve"> </w:t>
      </w:r>
      <w:r w:rsidRPr="002E5961">
        <w:rPr>
          <w:rFonts w:hint="eastAsia"/>
          <w:rtl/>
          <w:lang w:eastAsia="en-US"/>
        </w:rPr>
        <w:t>ודם</w:t>
      </w:r>
      <w:r w:rsidRPr="002E5961">
        <w:rPr>
          <w:rtl/>
          <w:lang w:eastAsia="en-US"/>
        </w:rPr>
        <w:t xml:space="preserve"> </w:t>
      </w:r>
      <w:r w:rsidRPr="002E5961">
        <w:rPr>
          <w:rFonts w:hint="eastAsia"/>
          <w:rtl/>
          <w:lang w:eastAsia="en-US"/>
        </w:rPr>
        <w:t>לגבי</w:t>
      </w:r>
      <w:r w:rsidRPr="002E5961">
        <w:rPr>
          <w:rtl/>
          <w:lang w:eastAsia="en-US"/>
        </w:rPr>
        <w:t xml:space="preserve"> </w:t>
      </w:r>
      <w:r w:rsidRPr="002E5961">
        <w:rPr>
          <w:rFonts w:hint="eastAsia"/>
          <w:rtl/>
          <w:lang w:eastAsia="en-US"/>
        </w:rPr>
        <w:t>מזבח</w:t>
      </w:r>
      <w:r w:rsidR="0019646A">
        <w:rPr>
          <w:rFonts w:hint="cs"/>
          <w:rtl/>
          <w:lang w:eastAsia="en-US"/>
        </w:rPr>
        <w:t>.</w:t>
      </w:r>
      <w:r w:rsidR="0019646A">
        <w:rPr>
          <w:rStyle w:val="a5"/>
          <w:rtl/>
          <w:lang w:eastAsia="en-US"/>
        </w:rPr>
        <w:footnoteReference w:id="11"/>
      </w:r>
    </w:p>
    <w:p w14:paraId="26248A31" w14:textId="77777777" w:rsidR="00041DDD" w:rsidRPr="002E5961" w:rsidRDefault="00041DDD" w:rsidP="000509C9">
      <w:pPr>
        <w:pStyle w:val="ab"/>
        <w:rPr>
          <w:rFonts w:hint="cs"/>
          <w:rtl/>
        </w:rPr>
      </w:pPr>
      <w:r w:rsidRPr="002E5961">
        <w:rPr>
          <w:rFonts w:hint="cs"/>
          <w:rtl/>
        </w:rPr>
        <w:t xml:space="preserve">אוצר המדרשים (אייזנשטיין) עמוד ע </w:t>
      </w:r>
      <w:r w:rsidR="000509C9">
        <w:rPr>
          <w:rtl/>
        </w:rPr>
        <w:t>–</w:t>
      </w:r>
      <w:r w:rsidR="000509C9">
        <w:rPr>
          <w:rFonts w:hint="cs"/>
          <w:rtl/>
        </w:rPr>
        <w:t xml:space="preserve"> חמישה חומשים לתורה</w:t>
      </w:r>
    </w:p>
    <w:p w14:paraId="62D651FD" w14:textId="77777777" w:rsidR="00041DDD" w:rsidRDefault="00041DDD" w:rsidP="00041DDD">
      <w:pPr>
        <w:pStyle w:val="ac"/>
        <w:rPr>
          <w:rFonts w:hint="cs"/>
          <w:rtl/>
          <w:lang w:eastAsia="en-US"/>
        </w:rPr>
      </w:pPr>
      <w:r w:rsidRPr="002E5961">
        <w:rPr>
          <w:rFonts w:hint="cs"/>
          <w:rtl/>
        </w:rPr>
        <w:t xml:space="preserve">אלה הדברים אשר דבר משה וגו' </w:t>
      </w:r>
      <w:r>
        <w:rPr>
          <w:rFonts w:hint="cs"/>
          <w:rtl/>
        </w:rPr>
        <w:t xml:space="preserve">- </w:t>
      </w:r>
      <w:r w:rsidRPr="002E5961">
        <w:rPr>
          <w:rFonts w:hint="cs"/>
          <w:rtl/>
        </w:rPr>
        <w:t xml:space="preserve">הרי שתים ועשרים תיבות כנגד שתים ועשרים אותיות שבהן כל התורה כולה. כל המלמד בנו ספר בראשית מעלה עליו הכתוב כאילו נתעסק ביצירת העולם, וכל העוסק בספר אלה </w:t>
      </w:r>
      <w:r w:rsidRPr="002E5961">
        <w:rPr>
          <w:rFonts w:hint="cs"/>
          <w:rtl/>
        </w:rPr>
        <w:lastRenderedPageBreak/>
        <w:t>שמות כאילו עמד על הר סיני, וכל העוסק בספר ויקרא כאילו הקריב כל הקרבנות כולן, וכל העוסק בספר וידבר כאילו הוא נסע וחנה עם בני ישראל במדבר, וכל העוסק בספר ואלה הדברים כאילו קיים כל התורה כולה.</w:t>
      </w:r>
      <w:r>
        <w:rPr>
          <w:rStyle w:val="a5"/>
          <w:rtl/>
        </w:rPr>
        <w:footnoteReference w:id="12"/>
      </w:r>
    </w:p>
    <w:p w14:paraId="53144F18" w14:textId="77777777" w:rsidR="00840DAF" w:rsidRPr="002E5961" w:rsidRDefault="00840DAF" w:rsidP="00840DAF">
      <w:pPr>
        <w:pStyle w:val="ab"/>
        <w:rPr>
          <w:rtl/>
          <w:lang w:eastAsia="en-US"/>
        </w:rPr>
      </w:pPr>
      <w:r w:rsidRPr="002E5961">
        <w:rPr>
          <w:rFonts w:hint="eastAsia"/>
          <w:rtl/>
          <w:lang w:eastAsia="en-US"/>
        </w:rPr>
        <w:t>מסכת</w:t>
      </w:r>
      <w:r w:rsidRPr="002E5961">
        <w:rPr>
          <w:rtl/>
          <w:lang w:eastAsia="en-US"/>
        </w:rPr>
        <w:t xml:space="preserve"> </w:t>
      </w:r>
      <w:r w:rsidRPr="002E5961">
        <w:rPr>
          <w:rFonts w:hint="eastAsia"/>
          <w:rtl/>
          <w:lang w:eastAsia="en-US"/>
        </w:rPr>
        <w:t>מנחות</w:t>
      </w:r>
      <w:r w:rsidRPr="002E5961">
        <w:rPr>
          <w:rtl/>
          <w:lang w:eastAsia="en-US"/>
        </w:rPr>
        <w:t xml:space="preserve"> </w:t>
      </w:r>
      <w:r w:rsidRPr="002E5961">
        <w:rPr>
          <w:rFonts w:hint="eastAsia"/>
          <w:rtl/>
          <w:lang w:eastAsia="en-US"/>
        </w:rPr>
        <w:t>דף</w:t>
      </w:r>
      <w:r w:rsidRPr="002E5961">
        <w:rPr>
          <w:rtl/>
          <w:lang w:eastAsia="en-US"/>
        </w:rPr>
        <w:t xml:space="preserve"> </w:t>
      </w:r>
      <w:r w:rsidRPr="002E5961">
        <w:rPr>
          <w:rFonts w:hint="eastAsia"/>
          <w:rtl/>
          <w:lang w:eastAsia="en-US"/>
        </w:rPr>
        <w:t>קי</w:t>
      </w:r>
      <w:r w:rsidRPr="002E5961">
        <w:rPr>
          <w:rtl/>
          <w:lang w:eastAsia="en-US"/>
        </w:rPr>
        <w:t xml:space="preserve"> </w:t>
      </w:r>
      <w:r w:rsidRPr="002E5961">
        <w:rPr>
          <w:rFonts w:hint="eastAsia"/>
          <w:rtl/>
          <w:lang w:eastAsia="en-US"/>
        </w:rPr>
        <w:t>עמוד</w:t>
      </w:r>
      <w:r w:rsidRPr="002E5961">
        <w:rPr>
          <w:rtl/>
          <w:lang w:eastAsia="en-US"/>
        </w:rPr>
        <w:t xml:space="preserve"> </w:t>
      </w:r>
      <w:r w:rsidRPr="002E5961">
        <w:rPr>
          <w:rFonts w:hint="eastAsia"/>
          <w:rtl/>
          <w:lang w:eastAsia="en-US"/>
        </w:rPr>
        <w:t>א</w:t>
      </w:r>
      <w:r w:rsidRPr="002E5961">
        <w:rPr>
          <w:rtl/>
          <w:lang w:eastAsia="en-US"/>
        </w:rPr>
        <w:t xml:space="preserve"> </w:t>
      </w:r>
      <w:r w:rsidR="000509C9">
        <w:rPr>
          <w:rtl/>
          <w:lang w:eastAsia="en-US"/>
        </w:rPr>
        <w:t>–</w:t>
      </w:r>
      <w:r w:rsidR="000509C9">
        <w:rPr>
          <w:rFonts w:hint="cs"/>
          <w:rtl/>
          <w:lang w:eastAsia="en-US"/>
        </w:rPr>
        <w:t xml:space="preserve"> העוסק בתורה אינו צריך לקרבנות</w:t>
      </w:r>
    </w:p>
    <w:p w14:paraId="4D2B330B" w14:textId="77777777" w:rsidR="007867F6" w:rsidRPr="002E5961" w:rsidRDefault="00840DAF" w:rsidP="00041DDD">
      <w:pPr>
        <w:pStyle w:val="ac"/>
        <w:rPr>
          <w:rFonts w:hint="cs"/>
          <w:rtl/>
          <w:lang w:eastAsia="en-US"/>
        </w:rPr>
      </w:pPr>
      <w:r w:rsidRPr="002E5961">
        <w:rPr>
          <w:rFonts w:hint="eastAsia"/>
          <w:rtl/>
          <w:lang w:eastAsia="en-US"/>
        </w:rPr>
        <w:t>אמר</w:t>
      </w:r>
      <w:r w:rsidRPr="002E5961">
        <w:rPr>
          <w:rtl/>
          <w:lang w:eastAsia="en-US"/>
        </w:rPr>
        <w:t xml:space="preserve"> </w:t>
      </w:r>
      <w:r w:rsidRPr="002E5961">
        <w:rPr>
          <w:rFonts w:hint="eastAsia"/>
          <w:rtl/>
          <w:lang w:eastAsia="en-US"/>
        </w:rPr>
        <w:t>ריש</w:t>
      </w:r>
      <w:r w:rsidRPr="002E5961">
        <w:rPr>
          <w:rtl/>
          <w:lang w:eastAsia="en-US"/>
        </w:rPr>
        <w:t xml:space="preserve"> </w:t>
      </w:r>
      <w:r w:rsidRPr="002E5961">
        <w:rPr>
          <w:rFonts w:hint="eastAsia"/>
          <w:rtl/>
          <w:lang w:eastAsia="en-US"/>
        </w:rPr>
        <w:t>לקיש</w:t>
      </w:r>
      <w:r w:rsidR="00041DDD">
        <w:rPr>
          <w:rFonts w:hint="cs"/>
          <w:rtl/>
          <w:lang w:eastAsia="en-US"/>
        </w:rPr>
        <w:t>:</w:t>
      </w:r>
      <w:r w:rsidRPr="002E5961">
        <w:rPr>
          <w:rtl/>
          <w:lang w:eastAsia="en-US"/>
        </w:rPr>
        <w:t xml:space="preserve"> </w:t>
      </w:r>
      <w:r w:rsidRPr="002E5961">
        <w:rPr>
          <w:rFonts w:hint="eastAsia"/>
          <w:rtl/>
          <w:lang w:eastAsia="en-US"/>
        </w:rPr>
        <w:t>מאי</w:t>
      </w:r>
      <w:r w:rsidRPr="002E5961">
        <w:rPr>
          <w:rtl/>
          <w:lang w:eastAsia="en-US"/>
        </w:rPr>
        <w:t xml:space="preserve"> </w:t>
      </w:r>
      <w:r w:rsidRPr="002E5961">
        <w:rPr>
          <w:rFonts w:hint="eastAsia"/>
          <w:rtl/>
          <w:lang w:eastAsia="en-US"/>
        </w:rPr>
        <w:t>דכתיב</w:t>
      </w:r>
      <w:r w:rsidRPr="002E5961">
        <w:rPr>
          <w:rtl/>
          <w:lang w:eastAsia="en-US"/>
        </w:rPr>
        <w:t xml:space="preserve">: </w:t>
      </w:r>
      <w:r w:rsidR="000862BE">
        <w:rPr>
          <w:rFonts w:hint="cs"/>
          <w:rtl/>
          <w:lang w:eastAsia="en-US"/>
        </w:rPr>
        <w:t>"</w:t>
      </w:r>
      <w:r w:rsidRPr="002E5961">
        <w:rPr>
          <w:rFonts w:hint="eastAsia"/>
          <w:rtl/>
          <w:lang w:eastAsia="en-US"/>
        </w:rPr>
        <w:t>זאת</w:t>
      </w:r>
      <w:r w:rsidRPr="002E5961">
        <w:rPr>
          <w:rtl/>
          <w:lang w:eastAsia="en-US"/>
        </w:rPr>
        <w:t xml:space="preserve"> </w:t>
      </w:r>
      <w:r w:rsidRPr="002E5961">
        <w:rPr>
          <w:rFonts w:hint="eastAsia"/>
          <w:rtl/>
          <w:lang w:eastAsia="en-US"/>
        </w:rPr>
        <w:t>התורה</w:t>
      </w:r>
      <w:r w:rsidRPr="002E5961">
        <w:rPr>
          <w:rtl/>
          <w:lang w:eastAsia="en-US"/>
        </w:rPr>
        <w:t xml:space="preserve"> </w:t>
      </w:r>
      <w:r w:rsidRPr="002E5961">
        <w:rPr>
          <w:rFonts w:hint="eastAsia"/>
          <w:rtl/>
          <w:lang w:eastAsia="en-US"/>
        </w:rPr>
        <w:t>לעולה</w:t>
      </w:r>
      <w:r w:rsidRPr="002E5961">
        <w:rPr>
          <w:rtl/>
          <w:lang w:eastAsia="en-US"/>
        </w:rPr>
        <w:t xml:space="preserve"> </w:t>
      </w:r>
      <w:r w:rsidRPr="002E5961">
        <w:rPr>
          <w:rFonts w:hint="eastAsia"/>
          <w:rtl/>
          <w:lang w:eastAsia="en-US"/>
        </w:rPr>
        <w:t>למנחה</w:t>
      </w:r>
      <w:r w:rsidRPr="002E5961">
        <w:rPr>
          <w:rtl/>
          <w:lang w:eastAsia="en-US"/>
        </w:rPr>
        <w:t xml:space="preserve"> </w:t>
      </w:r>
      <w:r w:rsidRPr="002E5961">
        <w:rPr>
          <w:rFonts w:hint="eastAsia"/>
          <w:rtl/>
          <w:lang w:eastAsia="en-US"/>
        </w:rPr>
        <w:t>ולחטאת</w:t>
      </w:r>
      <w:r w:rsidRPr="002E5961">
        <w:rPr>
          <w:rtl/>
          <w:lang w:eastAsia="en-US"/>
        </w:rPr>
        <w:t xml:space="preserve"> </w:t>
      </w:r>
      <w:r w:rsidRPr="002E5961">
        <w:rPr>
          <w:rFonts w:hint="eastAsia"/>
          <w:rtl/>
          <w:lang w:eastAsia="en-US"/>
        </w:rPr>
        <w:t>ולאשם</w:t>
      </w:r>
      <w:r w:rsidR="000862BE">
        <w:rPr>
          <w:rFonts w:hint="cs"/>
          <w:rtl/>
          <w:lang w:eastAsia="en-US"/>
        </w:rPr>
        <w:t>" (</w:t>
      </w:r>
      <w:r w:rsidR="000862BE" w:rsidRPr="002E5961">
        <w:rPr>
          <w:rFonts w:hint="eastAsia"/>
          <w:rtl/>
          <w:lang w:eastAsia="en-US"/>
        </w:rPr>
        <w:t>ויקרא</w:t>
      </w:r>
      <w:r w:rsidR="000862BE" w:rsidRPr="002E5961">
        <w:rPr>
          <w:rtl/>
          <w:lang w:eastAsia="en-US"/>
        </w:rPr>
        <w:t xml:space="preserve"> </w:t>
      </w:r>
      <w:r w:rsidR="000862BE" w:rsidRPr="002E5961">
        <w:rPr>
          <w:rFonts w:hint="eastAsia"/>
          <w:rtl/>
          <w:lang w:eastAsia="en-US"/>
        </w:rPr>
        <w:t>ז</w:t>
      </w:r>
      <w:r w:rsidR="000862BE">
        <w:rPr>
          <w:rFonts w:hint="cs"/>
          <w:rtl/>
          <w:lang w:eastAsia="en-US"/>
        </w:rPr>
        <w:t xml:space="preserve"> לז)</w:t>
      </w:r>
      <w:r w:rsidRPr="002E5961">
        <w:rPr>
          <w:rtl/>
          <w:lang w:eastAsia="en-US"/>
        </w:rPr>
        <w:t xml:space="preserve">? </w:t>
      </w:r>
      <w:r w:rsidRPr="002E5961">
        <w:rPr>
          <w:rFonts w:hint="eastAsia"/>
          <w:rtl/>
          <w:lang w:eastAsia="en-US"/>
        </w:rPr>
        <w:t>כל</w:t>
      </w:r>
      <w:r w:rsidRPr="002E5961">
        <w:rPr>
          <w:rtl/>
          <w:lang w:eastAsia="en-US"/>
        </w:rPr>
        <w:t xml:space="preserve"> </w:t>
      </w:r>
      <w:r w:rsidRPr="002E5961">
        <w:rPr>
          <w:rFonts w:hint="eastAsia"/>
          <w:rtl/>
          <w:lang w:eastAsia="en-US"/>
        </w:rPr>
        <w:t>העוסק</w:t>
      </w:r>
      <w:r w:rsidRPr="002E5961">
        <w:rPr>
          <w:rtl/>
          <w:lang w:eastAsia="en-US"/>
        </w:rPr>
        <w:t xml:space="preserve"> </w:t>
      </w:r>
      <w:r w:rsidRPr="002E5961">
        <w:rPr>
          <w:rFonts w:hint="eastAsia"/>
          <w:rtl/>
          <w:lang w:eastAsia="en-US"/>
        </w:rPr>
        <w:t>בתורה</w:t>
      </w:r>
      <w:r w:rsidRPr="002E5961">
        <w:rPr>
          <w:rtl/>
          <w:lang w:eastAsia="en-US"/>
        </w:rPr>
        <w:t xml:space="preserve">, </w:t>
      </w:r>
      <w:r w:rsidRPr="002E5961">
        <w:rPr>
          <w:rFonts w:hint="eastAsia"/>
          <w:rtl/>
          <w:lang w:eastAsia="en-US"/>
        </w:rPr>
        <w:t>כאילו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עולה</w:t>
      </w:r>
      <w:r w:rsidRPr="002E5961">
        <w:rPr>
          <w:rtl/>
          <w:lang w:eastAsia="en-US"/>
        </w:rPr>
        <w:t xml:space="preserve"> </w:t>
      </w:r>
      <w:r w:rsidRPr="002E5961">
        <w:rPr>
          <w:rFonts w:hint="eastAsia"/>
          <w:rtl/>
          <w:lang w:eastAsia="en-US"/>
        </w:rPr>
        <w:t>מנחה</w:t>
      </w:r>
      <w:r w:rsidRPr="002E5961">
        <w:rPr>
          <w:rtl/>
          <w:lang w:eastAsia="en-US"/>
        </w:rPr>
        <w:t xml:space="preserve"> </w:t>
      </w:r>
      <w:r w:rsidRPr="002E5961">
        <w:rPr>
          <w:rFonts w:hint="eastAsia"/>
          <w:rtl/>
          <w:lang w:eastAsia="en-US"/>
        </w:rPr>
        <w:t>חטאת</w:t>
      </w:r>
      <w:r w:rsidRPr="002E5961">
        <w:rPr>
          <w:rtl/>
          <w:lang w:eastAsia="en-US"/>
        </w:rPr>
        <w:t xml:space="preserve"> </w:t>
      </w:r>
      <w:r w:rsidRPr="002E5961">
        <w:rPr>
          <w:rFonts w:hint="eastAsia"/>
          <w:rtl/>
          <w:lang w:eastAsia="en-US"/>
        </w:rPr>
        <w:t>ואשם</w:t>
      </w:r>
      <w:r w:rsidRPr="002E5961">
        <w:rPr>
          <w:rtl/>
          <w:lang w:eastAsia="en-US"/>
        </w:rPr>
        <w:t>.</w:t>
      </w:r>
      <w:r w:rsidR="00B37DD6">
        <w:rPr>
          <w:rStyle w:val="a5"/>
          <w:rtl/>
          <w:lang w:eastAsia="en-US"/>
        </w:rPr>
        <w:footnoteReference w:id="13"/>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t>רבא</w:t>
      </w:r>
      <w:r w:rsidRPr="002E5961">
        <w:rPr>
          <w:rtl/>
          <w:lang w:eastAsia="en-US"/>
        </w:rPr>
        <w:t xml:space="preserve">: </w:t>
      </w:r>
      <w:r w:rsidRPr="002E5961">
        <w:rPr>
          <w:rFonts w:hint="eastAsia"/>
          <w:rtl/>
          <w:lang w:eastAsia="en-US"/>
        </w:rPr>
        <w:t>האי</w:t>
      </w:r>
      <w:r w:rsidRPr="002E5961">
        <w:rPr>
          <w:rtl/>
          <w:lang w:eastAsia="en-US"/>
        </w:rPr>
        <w:t xml:space="preserve"> </w:t>
      </w:r>
      <w:r w:rsidRPr="002E5961">
        <w:rPr>
          <w:rFonts w:hint="eastAsia"/>
          <w:rtl/>
          <w:lang w:eastAsia="en-US"/>
        </w:rPr>
        <w:t>לעולה</w:t>
      </w:r>
      <w:r w:rsidRPr="002E5961">
        <w:rPr>
          <w:rtl/>
          <w:lang w:eastAsia="en-US"/>
        </w:rPr>
        <w:t xml:space="preserve"> </w:t>
      </w:r>
      <w:r w:rsidRPr="002E5961">
        <w:rPr>
          <w:rFonts w:hint="eastAsia"/>
          <w:rtl/>
          <w:lang w:eastAsia="en-US"/>
        </w:rPr>
        <w:t>למנחה</w:t>
      </w:r>
      <w:r w:rsidRPr="002E5961">
        <w:rPr>
          <w:rtl/>
          <w:lang w:eastAsia="en-US"/>
        </w:rPr>
        <w:t xml:space="preserve">, </w:t>
      </w:r>
      <w:r w:rsidRPr="002E5961">
        <w:rPr>
          <w:rFonts w:hint="eastAsia"/>
          <w:rtl/>
          <w:lang w:eastAsia="en-US"/>
        </w:rPr>
        <w:t>עולה</w:t>
      </w:r>
      <w:r w:rsidRPr="002E5961">
        <w:rPr>
          <w:rtl/>
          <w:lang w:eastAsia="en-US"/>
        </w:rPr>
        <w:t xml:space="preserve"> </w:t>
      </w:r>
      <w:r w:rsidRPr="002E5961">
        <w:rPr>
          <w:rFonts w:hint="eastAsia"/>
          <w:rtl/>
          <w:lang w:eastAsia="en-US"/>
        </w:rPr>
        <w:t>ומנחה</w:t>
      </w:r>
      <w:r w:rsidRPr="002E5961">
        <w:rPr>
          <w:rtl/>
          <w:lang w:eastAsia="en-US"/>
        </w:rPr>
        <w:t xml:space="preserve"> </w:t>
      </w:r>
      <w:r w:rsidRPr="002E5961">
        <w:rPr>
          <w:rFonts w:hint="eastAsia"/>
          <w:rtl/>
          <w:lang w:eastAsia="en-US"/>
        </w:rPr>
        <w:t>מיבעי</w:t>
      </w:r>
      <w:r w:rsidRPr="002E5961">
        <w:rPr>
          <w:rtl/>
          <w:lang w:eastAsia="en-US"/>
        </w:rPr>
        <w:t xml:space="preserve"> </w:t>
      </w:r>
      <w:r w:rsidRPr="002E5961">
        <w:rPr>
          <w:rFonts w:hint="eastAsia"/>
          <w:rtl/>
          <w:lang w:eastAsia="en-US"/>
        </w:rPr>
        <w:t>ליה</w:t>
      </w:r>
      <w:r w:rsidRPr="002E5961">
        <w:rPr>
          <w:rtl/>
          <w:lang w:eastAsia="en-US"/>
        </w:rPr>
        <w:t xml:space="preserve">! </w:t>
      </w:r>
      <w:r w:rsidRPr="002E5961">
        <w:rPr>
          <w:rFonts w:hint="eastAsia"/>
          <w:rtl/>
          <w:lang w:eastAsia="en-US"/>
        </w:rPr>
        <w:t>אלא</w:t>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t>רבא</w:t>
      </w:r>
      <w:r w:rsidRPr="002E5961">
        <w:rPr>
          <w:rtl/>
          <w:lang w:eastAsia="en-US"/>
        </w:rPr>
        <w:t xml:space="preserve">: </w:t>
      </w:r>
      <w:r w:rsidRPr="002E5961">
        <w:rPr>
          <w:rFonts w:hint="eastAsia"/>
          <w:rtl/>
          <w:lang w:eastAsia="en-US"/>
        </w:rPr>
        <w:t>כל</w:t>
      </w:r>
      <w:r w:rsidRPr="002E5961">
        <w:rPr>
          <w:rtl/>
          <w:lang w:eastAsia="en-US"/>
        </w:rPr>
        <w:t xml:space="preserve"> </w:t>
      </w:r>
      <w:r w:rsidRPr="002E5961">
        <w:rPr>
          <w:rFonts w:hint="eastAsia"/>
          <w:rtl/>
          <w:lang w:eastAsia="en-US"/>
        </w:rPr>
        <w:t>העוסק</w:t>
      </w:r>
      <w:r w:rsidRPr="002E5961">
        <w:rPr>
          <w:rtl/>
          <w:lang w:eastAsia="en-US"/>
        </w:rPr>
        <w:t xml:space="preserve"> </w:t>
      </w:r>
      <w:r w:rsidRPr="002E5961">
        <w:rPr>
          <w:rFonts w:hint="eastAsia"/>
          <w:rtl/>
          <w:lang w:eastAsia="en-US"/>
        </w:rPr>
        <w:t>בתורה</w:t>
      </w:r>
      <w:r w:rsidRPr="002E5961">
        <w:rPr>
          <w:rtl/>
          <w:lang w:eastAsia="en-US"/>
        </w:rPr>
        <w:t xml:space="preserve">, </w:t>
      </w:r>
      <w:r w:rsidRPr="002E5961">
        <w:rPr>
          <w:rFonts w:hint="eastAsia"/>
          <w:rtl/>
          <w:lang w:eastAsia="en-US"/>
        </w:rPr>
        <w:t>אינו</w:t>
      </w:r>
      <w:r w:rsidRPr="002E5961">
        <w:rPr>
          <w:rtl/>
          <w:lang w:eastAsia="en-US"/>
        </w:rPr>
        <w:t xml:space="preserve"> </w:t>
      </w:r>
      <w:r w:rsidRPr="002E5961">
        <w:rPr>
          <w:rFonts w:hint="eastAsia"/>
          <w:rtl/>
          <w:lang w:eastAsia="en-US"/>
        </w:rPr>
        <w:t>צריך</w:t>
      </w:r>
      <w:r w:rsidRPr="002E5961">
        <w:rPr>
          <w:rtl/>
          <w:lang w:eastAsia="en-US"/>
        </w:rPr>
        <w:t xml:space="preserve"> </w:t>
      </w:r>
      <w:r w:rsidRPr="002E5961">
        <w:rPr>
          <w:rFonts w:hint="eastAsia"/>
          <w:rtl/>
          <w:lang w:eastAsia="en-US"/>
        </w:rPr>
        <w:t>לא</w:t>
      </w:r>
      <w:r w:rsidRPr="002E5961">
        <w:rPr>
          <w:rtl/>
          <w:lang w:eastAsia="en-US"/>
        </w:rPr>
        <w:t xml:space="preserve"> </w:t>
      </w:r>
      <w:r w:rsidRPr="002E5961">
        <w:rPr>
          <w:rFonts w:hint="eastAsia"/>
          <w:rtl/>
          <w:lang w:eastAsia="en-US"/>
        </w:rPr>
        <w:t>עולה</w:t>
      </w:r>
      <w:r w:rsidRPr="002E5961">
        <w:rPr>
          <w:rtl/>
          <w:lang w:eastAsia="en-US"/>
        </w:rPr>
        <w:t xml:space="preserve"> (</w:t>
      </w:r>
      <w:r w:rsidRPr="002E5961">
        <w:rPr>
          <w:rFonts w:hint="eastAsia"/>
          <w:rtl/>
          <w:lang w:eastAsia="en-US"/>
        </w:rPr>
        <w:t>ולא</w:t>
      </w:r>
      <w:r w:rsidRPr="002E5961">
        <w:rPr>
          <w:rtl/>
          <w:lang w:eastAsia="en-US"/>
        </w:rPr>
        <w:t xml:space="preserve"> </w:t>
      </w:r>
      <w:r w:rsidRPr="002E5961">
        <w:rPr>
          <w:rFonts w:hint="eastAsia"/>
          <w:rtl/>
          <w:lang w:eastAsia="en-US"/>
        </w:rPr>
        <w:t>חטאת</w:t>
      </w:r>
      <w:r w:rsidRPr="002E5961">
        <w:rPr>
          <w:rtl/>
          <w:lang w:eastAsia="en-US"/>
        </w:rPr>
        <w:t xml:space="preserve">) </w:t>
      </w:r>
      <w:r w:rsidRPr="002E5961">
        <w:rPr>
          <w:rFonts w:hint="eastAsia"/>
          <w:rtl/>
          <w:lang w:eastAsia="en-US"/>
        </w:rPr>
        <w:t>ולא</w:t>
      </w:r>
      <w:r w:rsidRPr="002E5961">
        <w:rPr>
          <w:rtl/>
          <w:lang w:eastAsia="en-US"/>
        </w:rPr>
        <w:t xml:space="preserve"> </w:t>
      </w:r>
      <w:r w:rsidRPr="002E5961">
        <w:rPr>
          <w:rFonts w:hint="eastAsia"/>
          <w:rtl/>
          <w:lang w:eastAsia="en-US"/>
        </w:rPr>
        <w:t>מנחה</w:t>
      </w:r>
      <w:r w:rsidRPr="002E5961">
        <w:rPr>
          <w:rtl/>
          <w:lang w:eastAsia="en-US"/>
        </w:rPr>
        <w:t xml:space="preserve"> </w:t>
      </w:r>
      <w:r w:rsidRPr="002E5961">
        <w:rPr>
          <w:rFonts w:hint="eastAsia"/>
          <w:rtl/>
          <w:lang w:eastAsia="en-US"/>
        </w:rPr>
        <w:t>ולא</w:t>
      </w:r>
      <w:r w:rsidRPr="002E5961">
        <w:rPr>
          <w:rtl/>
          <w:lang w:eastAsia="en-US"/>
        </w:rPr>
        <w:t xml:space="preserve"> </w:t>
      </w:r>
      <w:r w:rsidRPr="002E5961">
        <w:rPr>
          <w:rFonts w:hint="eastAsia"/>
          <w:rtl/>
          <w:lang w:eastAsia="en-US"/>
        </w:rPr>
        <w:t>אשם</w:t>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t>רבי</w:t>
      </w:r>
      <w:r w:rsidRPr="002E5961">
        <w:rPr>
          <w:rtl/>
          <w:lang w:eastAsia="en-US"/>
        </w:rPr>
        <w:t xml:space="preserve"> </w:t>
      </w:r>
      <w:r w:rsidRPr="002E5961">
        <w:rPr>
          <w:rFonts w:hint="eastAsia"/>
          <w:rtl/>
          <w:lang w:eastAsia="en-US"/>
        </w:rPr>
        <w:t>יצחק</w:t>
      </w:r>
      <w:r w:rsidRPr="002E5961">
        <w:rPr>
          <w:rtl/>
          <w:lang w:eastAsia="en-US"/>
        </w:rPr>
        <w:t xml:space="preserve">, </w:t>
      </w:r>
      <w:r w:rsidRPr="002E5961">
        <w:rPr>
          <w:rFonts w:hint="eastAsia"/>
          <w:rtl/>
          <w:lang w:eastAsia="en-US"/>
        </w:rPr>
        <w:t>מאי</w:t>
      </w:r>
      <w:r w:rsidRPr="002E5961">
        <w:rPr>
          <w:rtl/>
          <w:lang w:eastAsia="en-US"/>
        </w:rPr>
        <w:t xml:space="preserve"> </w:t>
      </w:r>
      <w:r w:rsidRPr="002E5961">
        <w:rPr>
          <w:rFonts w:hint="eastAsia"/>
          <w:rtl/>
          <w:lang w:eastAsia="en-US"/>
        </w:rPr>
        <w:t>דכתיב</w:t>
      </w:r>
      <w:r w:rsidRPr="002E5961">
        <w:rPr>
          <w:rtl/>
          <w:lang w:eastAsia="en-US"/>
        </w:rPr>
        <w:t xml:space="preserve">: </w:t>
      </w:r>
      <w:r w:rsidRPr="002E5961">
        <w:rPr>
          <w:rFonts w:hint="eastAsia"/>
          <w:rtl/>
          <w:lang w:eastAsia="en-US"/>
        </w:rPr>
        <w:t>זאת</w:t>
      </w:r>
      <w:r w:rsidRPr="002E5961">
        <w:rPr>
          <w:rtl/>
          <w:lang w:eastAsia="en-US"/>
        </w:rPr>
        <w:t xml:space="preserve"> </w:t>
      </w:r>
      <w:r w:rsidRPr="002E5961">
        <w:rPr>
          <w:rFonts w:hint="eastAsia"/>
          <w:rtl/>
          <w:lang w:eastAsia="en-US"/>
        </w:rPr>
        <w:t>תורת</w:t>
      </w:r>
      <w:r w:rsidRPr="002E5961">
        <w:rPr>
          <w:rtl/>
          <w:lang w:eastAsia="en-US"/>
        </w:rPr>
        <w:t xml:space="preserve"> </w:t>
      </w:r>
      <w:r w:rsidRPr="002E5961">
        <w:rPr>
          <w:rFonts w:hint="eastAsia"/>
          <w:rtl/>
          <w:lang w:eastAsia="en-US"/>
        </w:rPr>
        <w:t>החטאת</w:t>
      </w:r>
      <w:r w:rsidR="00ED11C9">
        <w:rPr>
          <w:rFonts w:hint="cs"/>
          <w:rtl/>
          <w:lang w:eastAsia="en-US"/>
        </w:rPr>
        <w:t xml:space="preserve"> (</w:t>
      </w:r>
      <w:r w:rsidR="00ED11C9" w:rsidRPr="002E5961">
        <w:rPr>
          <w:rFonts w:hint="eastAsia"/>
          <w:rtl/>
          <w:lang w:eastAsia="en-US"/>
        </w:rPr>
        <w:t>ויקרא</w:t>
      </w:r>
      <w:r w:rsidR="00ED11C9" w:rsidRPr="002E5961">
        <w:rPr>
          <w:rtl/>
          <w:lang w:eastAsia="en-US"/>
        </w:rPr>
        <w:t xml:space="preserve"> </w:t>
      </w:r>
      <w:r w:rsidR="00ED11C9" w:rsidRPr="002E5961">
        <w:rPr>
          <w:rFonts w:hint="eastAsia"/>
          <w:rtl/>
          <w:lang w:eastAsia="en-US"/>
        </w:rPr>
        <w:t>ו</w:t>
      </w:r>
      <w:r w:rsidR="00ED11C9">
        <w:rPr>
          <w:rFonts w:hint="cs"/>
          <w:rtl/>
          <w:lang w:eastAsia="en-US"/>
        </w:rPr>
        <w:t xml:space="preserve"> יז)</w:t>
      </w:r>
      <w:r w:rsidRPr="002E5961">
        <w:rPr>
          <w:rtl/>
          <w:lang w:eastAsia="en-US"/>
        </w:rPr>
        <w:t xml:space="preserve"> </w:t>
      </w:r>
      <w:r w:rsidRPr="002E5961">
        <w:rPr>
          <w:rFonts w:hint="eastAsia"/>
          <w:rtl/>
          <w:lang w:eastAsia="en-US"/>
        </w:rPr>
        <w:t>וזאת</w:t>
      </w:r>
      <w:r w:rsidRPr="002E5961">
        <w:rPr>
          <w:rtl/>
          <w:lang w:eastAsia="en-US"/>
        </w:rPr>
        <w:t xml:space="preserve"> </w:t>
      </w:r>
      <w:r w:rsidRPr="002E5961">
        <w:rPr>
          <w:rFonts w:hint="eastAsia"/>
          <w:rtl/>
          <w:lang w:eastAsia="en-US"/>
        </w:rPr>
        <w:t>תורת</w:t>
      </w:r>
      <w:r w:rsidRPr="002E5961">
        <w:rPr>
          <w:rtl/>
          <w:lang w:eastAsia="en-US"/>
        </w:rPr>
        <w:t xml:space="preserve"> </w:t>
      </w:r>
      <w:r w:rsidRPr="002E5961">
        <w:rPr>
          <w:rFonts w:hint="eastAsia"/>
          <w:rtl/>
          <w:lang w:eastAsia="en-US"/>
        </w:rPr>
        <w:t>האשם</w:t>
      </w:r>
      <w:r w:rsidR="00ED11C9">
        <w:rPr>
          <w:rFonts w:hint="cs"/>
          <w:rtl/>
          <w:lang w:eastAsia="en-US"/>
        </w:rPr>
        <w:t xml:space="preserve"> (שם ז א)</w:t>
      </w:r>
      <w:r w:rsidRPr="002E5961">
        <w:rPr>
          <w:rtl/>
          <w:lang w:eastAsia="en-US"/>
        </w:rPr>
        <w:t xml:space="preserve">? </w:t>
      </w:r>
      <w:r w:rsidRPr="002E5961">
        <w:rPr>
          <w:rFonts w:hint="eastAsia"/>
          <w:rtl/>
          <w:lang w:eastAsia="en-US"/>
        </w:rPr>
        <w:t>כל</w:t>
      </w:r>
      <w:r w:rsidRPr="002E5961">
        <w:rPr>
          <w:rtl/>
          <w:lang w:eastAsia="en-US"/>
        </w:rPr>
        <w:t xml:space="preserve"> </w:t>
      </w:r>
      <w:r w:rsidRPr="002E5961">
        <w:rPr>
          <w:rFonts w:hint="eastAsia"/>
          <w:rtl/>
          <w:lang w:eastAsia="en-US"/>
        </w:rPr>
        <w:t>העוסק</w:t>
      </w:r>
      <w:r w:rsidRPr="002E5961">
        <w:rPr>
          <w:rtl/>
          <w:lang w:eastAsia="en-US"/>
        </w:rPr>
        <w:t xml:space="preserve"> </w:t>
      </w:r>
      <w:r w:rsidRPr="002E5961">
        <w:rPr>
          <w:rFonts w:hint="eastAsia"/>
          <w:rtl/>
          <w:lang w:eastAsia="en-US"/>
        </w:rPr>
        <w:t>בתורת</w:t>
      </w:r>
      <w:r w:rsidRPr="002E5961">
        <w:rPr>
          <w:rtl/>
          <w:lang w:eastAsia="en-US"/>
        </w:rPr>
        <w:t xml:space="preserve"> </w:t>
      </w:r>
      <w:r w:rsidRPr="002E5961">
        <w:rPr>
          <w:rFonts w:hint="eastAsia"/>
          <w:rtl/>
          <w:lang w:eastAsia="en-US"/>
        </w:rPr>
        <w:t>חטאת</w:t>
      </w:r>
      <w:r w:rsidRPr="002E5961">
        <w:rPr>
          <w:rtl/>
          <w:lang w:eastAsia="en-US"/>
        </w:rPr>
        <w:t xml:space="preserve"> </w:t>
      </w:r>
      <w:r w:rsidRPr="002E5961">
        <w:rPr>
          <w:rFonts w:hint="eastAsia"/>
          <w:rtl/>
          <w:lang w:eastAsia="en-US"/>
        </w:rPr>
        <w:t>כאילו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חטאת</w:t>
      </w:r>
      <w:r w:rsidRPr="002E5961">
        <w:rPr>
          <w:rtl/>
          <w:lang w:eastAsia="en-US"/>
        </w:rPr>
        <w:t xml:space="preserve">, </w:t>
      </w:r>
      <w:r w:rsidRPr="002E5961">
        <w:rPr>
          <w:rFonts w:hint="eastAsia"/>
          <w:rtl/>
          <w:lang w:eastAsia="en-US"/>
        </w:rPr>
        <w:t>וכל</w:t>
      </w:r>
      <w:r w:rsidRPr="002E5961">
        <w:rPr>
          <w:rtl/>
          <w:lang w:eastAsia="en-US"/>
        </w:rPr>
        <w:t xml:space="preserve"> </w:t>
      </w:r>
      <w:r w:rsidRPr="002E5961">
        <w:rPr>
          <w:rFonts w:hint="eastAsia"/>
          <w:rtl/>
          <w:lang w:eastAsia="en-US"/>
        </w:rPr>
        <w:t>העוסק</w:t>
      </w:r>
      <w:r w:rsidRPr="002E5961">
        <w:rPr>
          <w:rtl/>
          <w:lang w:eastAsia="en-US"/>
        </w:rPr>
        <w:t xml:space="preserve"> </w:t>
      </w:r>
      <w:r w:rsidRPr="002E5961">
        <w:rPr>
          <w:rFonts w:hint="eastAsia"/>
          <w:rtl/>
          <w:lang w:eastAsia="en-US"/>
        </w:rPr>
        <w:t>בתורת</w:t>
      </w:r>
      <w:r w:rsidRPr="002E5961">
        <w:rPr>
          <w:rtl/>
          <w:lang w:eastAsia="en-US"/>
        </w:rPr>
        <w:t xml:space="preserve"> </w:t>
      </w:r>
      <w:r w:rsidRPr="002E5961">
        <w:rPr>
          <w:rFonts w:hint="eastAsia"/>
          <w:rtl/>
          <w:lang w:eastAsia="en-US"/>
        </w:rPr>
        <w:t>אשם</w:t>
      </w:r>
      <w:r w:rsidRPr="002E5961">
        <w:rPr>
          <w:rtl/>
          <w:lang w:eastAsia="en-US"/>
        </w:rPr>
        <w:t xml:space="preserve"> </w:t>
      </w:r>
      <w:r w:rsidRPr="002E5961">
        <w:rPr>
          <w:rFonts w:hint="eastAsia"/>
          <w:rtl/>
          <w:lang w:eastAsia="en-US"/>
        </w:rPr>
        <w:t>כאילו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אשם</w:t>
      </w:r>
      <w:r w:rsidRPr="002E5961">
        <w:rPr>
          <w:rtl/>
          <w:lang w:eastAsia="en-US"/>
        </w:rPr>
        <w:t>.</w:t>
      </w:r>
      <w:r w:rsidR="00B37DD6">
        <w:rPr>
          <w:rStyle w:val="a5"/>
          <w:rtl/>
          <w:lang w:eastAsia="en-US"/>
        </w:rPr>
        <w:footnoteReference w:id="14"/>
      </w:r>
    </w:p>
    <w:p w14:paraId="0D521959" w14:textId="77777777" w:rsidR="00391A9D" w:rsidRPr="002E5961" w:rsidRDefault="00391A9D" w:rsidP="00BD2CF0">
      <w:pPr>
        <w:pStyle w:val="ab"/>
        <w:rPr>
          <w:rFonts w:hint="cs"/>
          <w:rtl/>
        </w:rPr>
      </w:pPr>
      <w:r w:rsidRPr="002E5961">
        <w:rPr>
          <w:rFonts w:hint="cs"/>
          <w:rtl/>
        </w:rPr>
        <w:t>ספרא אמור פרשה י ד"ה פרק יג</w:t>
      </w:r>
      <w:r w:rsidR="000509C9">
        <w:rPr>
          <w:rFonts w:hint="cs"/>
          <w:rtl/>
        </w:rPr>
        <w:t xml:space="preserve"> </w:t>
      </w:r>
      <w:r w:rsidR="000509C9">
        <w:rPr>
          <w:rtl/>
        </w:rPr>
        <w:t>–</w:t>
      </w:r>
      <w:r w:rsidR="000509C9">
        <w:rPr>
          <w:rFonts w:hint="cs"/>
          <w:rtl/>
        </w:rPr>
        <w:t xml:space="preserve"> מתנות עניים</w:t>
      </w:r>
    </w:p>
    <w:p w14:paraId="21A31179" w14:textId="77777777" w:rsidR="00B37DD6" w:rsidRDefault="002E3A7A" w:rsidP="002E3A7A">
      <w:pPr>
        <w:pStyle w:val="ac"/>
        <w:rPr>
          <w:rFonts w:hint="cs"/>
          <w:rtl/>
        </w:rPr>
      </w:pPr>
      <w:r>
        <w:rPr>
          <w:rFonts w:hint="cs"/>
          <w:rtl/>
        </w:rPr>
        <w:t>"</w:t>
      </w:r>
      <w:r w:rsidR="00391A9D" w:rsidRPr="002E5961">
        <w:rPr>
          <w:rFonts w:hint="cs"/>
          <w:rtl/>
        </w:rPr>
        <w:t>ובקוצרכם את קציר ארצכם לא תכלה פאת שדך בקוצרך ולקט קצירך לא תלקט</w:t>
      </w:r>
      <w:r>
        <w:rPr>
          <w:rFonts w:hint="cs"/>
          <w:rtl/>
        </w:rPr>
        <w:t>"</w:t>
      </w:r>
      <w:r w:rsidR="00391A9D" w:rsidRPr="002E5961">
        <w:rPr>
          <w:rFonts w:hint="cs"/>
          <w:rtl/>
        </w:rPr>
        <w:t>, אמר רבי אוורדימס ברבי יוסי</w:t>
      </w:r>
      <w:r>
        <w:rPr>
          <w:rFonts w:hint="cs"/>
          <w:rtl/>
        </w:rPr>
        <w:t>:</w:t>
      </w:r>
      <w:r w:rsidR="00391A9D" w:rsidRPr="002E5961">
        <w:rPr>
          <w:rFonts w:hint="cs"/>
          <w:rtl/>
        </w:rPr>
        <w:t xml:space="preserve"> וכי מה ראה הכתוב ליתנה באמצע הרגלים</w:t>
      </w:r>
      <w:r w:rsidR="00F077AD">
        <w:rPr>
          <w:rFonts w:hint="cs"/>
          <w:rtl/>
        </w:rPr>
        <w:t>,</w:t>
      </w:r>
      <w:r w:rsidR="00391A9D" w:rsidRPr="002E5961">
        <w:rPr>
          <w:rFonts w:hint="cs"/>
          <w:rtl/>
        </w:rPr>
        <w:t xml:space="preserve"> פסח ועצרת מיכן וראש השנה ויום הכיפורים מיכן</w:t>
      </w:r>
      <w:r>
        <w:rPr>
          <w:rFonts w:hint="cs"/>
          <w:rtl/>
        </w:rPr>
        <w:t>?</w:t>
      </w:r>
      <w:r w:rsidR="00391A9D" w:rsidRPr="002E5961">
        <w:rPr>
          <w:rFonts w:hint="cs"/>
          <w:rtl/>
        </w:rPr>
        <w:t xml:space="preserve"> אלא ללמד שכל מי שהוא מוציא לקט שכחה ופיאה ומעשר עני</w:t>
      </w:r>
      <w:r>
        <w:rPr>
          <w:rFonts w:hint="cs"/>
          <w:rtl/>
        </w:rPr>
        <w:t>,</w:t>
      </w:r>
      <w:r w:rsidR="00391A9D" w:rsidRPr="002E5961">
        <w:rPr>
          <w:rFonts w:hint="cs"/>
          <w:rtl/>
        </w:rPr>
        <w:t xml:space="preserve"> מעלים עליו כאילו בית המקדש קיים, והוא מקריב קרבנותיו לתוכו</w:t>
      </w:r>
      <w:r w:rsidR="00B37DD6">
        <w:rPr>
          <w:rFonts w:hint="cs"/>
          <w:rtl/>
        </w:rPr>
        <w:t>.</w:t>
      </w:r>
      <w:r w:rsidR="00B37DD6">
        <w:rPr>
          <w:rStyle w:val="a5"/>
          <w:rtl/>
        </w:rPr>
        <w:footnoteReference w:id="15"/>
      </w:r>
    </w:p>
    <w:p w14:paraId="07E213E5" w14:textId="77777777" w:rsidR="005F4A63" w:rsidRPr="002E5961" w:rsidRDefault="005F4A63" w:rsidP="005F4A63">
      <w:pPr>
        <w:pStyle w:val="ab"/>
        <w:rPr>
          <w:rFonts w:hint="cs"/>
          <w:rtl/>
        </w:rPr>
      </w:pPr>
      <w:r w:rsidRPr="002E5961">
        <w:rPr>
          <w:rFonts w:hint="cs"/>
          <w:rtl/>
        </w:rPr>
        <w:t>מסכת עירובין דף יט עמוד א</w:t>
      </w:r>
      <w:r w:rsidR="000509C9">
        <w:rPr>
          <w:rFonts w:hint="cs"/>
          <w:rtl/>
        </w:rPr>
        <w:t xml:space="preserve"> </w:t>
      </w:r>
      <w:r w:rsidR="000509C9">
        <w:rPr>
          <w:rtl/>
        </w:rPr>
        <w:t>–</w:t>
      </w:r>
      <w:r w:rsidR="000509C9">
        <w:rPr>
          <w:rFonts w:hint="cs"/>
          <w:rtl/>
        </w:rPr>
        <w:t xml:space="preserve"> שתיקה ודומיה</w:t>
      </w:r>
    </w:p>
    <w:p w14:paraId="0721EFDE" w14:textId="77777777" w:rsidR="005F4A63" w:rsidRPr="002E5961" w:rsidRDefault="005F4A63" w:rsidP="005F4A63">
      <w:pPr>
        <w:pStyle w:val="ac"/>
        <w:rPr>
          <w:rFonts w:hint="cs"/>
          <w:rtl/>
        </w:rPr>
      </w:pPr>
      <w:r w:rsidRPr="002E5961">
        <w:rPr>
          <w:rFonts w:hint="cs"/>
          <w:rtl/>
        </w:rPr>
        <w:t>ואמר רבי ירמיה בן אלעזר: בוא וראה שלא כמידת הקב"ה, מידת בשר ודם. מידת בשר ודם, מתחייב אדם הריגה למלכות - מטילין לו חכה לתוך פיו כדי שלא יקלל את המלך. מידת הקב"ה, אדם מתחייב הריגה למקום - שותק, שנאמר: "לך דומיה תהילה" (תהלים סה ב).</w:t>
      </w:r>
      <w:r w:rsidRPr="002E5961">
        <w:rPr>
          <w:rStyle w:val="a5"/>
          <w:rtl/>
        </w:rPr>
        <w:footnoteReference w:id="16"/>
      </w:r>
      <w:r w:rsidRPr="002E5961">
        <w:rPr>
          <w:rFonts w:hint="cs"/>
          <w:rtl/>
        </w:rPr>
        <w:t xml:space="preserve"> ולא עוד אלא שמשבח, שנאמר תהילה. ולא עוד אלא שדומה לו כאילו מקריב קרבן שנאמר: "ולך ישולם נדר".</w:t>
      </w:r>
      <w:r w:rsidRPr="002E5961">
        <w:rPr>
          <w:rStyle w:val="a5"/>
          <w:rtl/>
        </w:rPr>
        <w:footnoteReference w:id="17"/>
      </w:r>
    </w:p>
    <w:p w14:paraId="3BFBC98D" w14:textId="77777777" w:rsidR="005F4A63" w:rsidRPr="002E5961" w:rsidRDefault="005F4A63" w:rsidP="000509C9">
      <w:pPr>
        <w:pStyle w:val="ab"/>
        <w:rPr>
          <w:rFonts w:hint="cs"/>
          <w:rtl/>
        </w:rPr>
      </w:pPr>
      <w:r w:rsidRPr="002E5961">
        <w:rPr>
          <w:rFonts w:hint="cs"/>
          <w:rtl/>
        </w:rPr>
        <w:lastRenderedPageBreak/>
        <w:t>מסכת סוטה דף ה עמוד ב</w:t>
      </w:r>
      <w:r w:rsidR="000509C9">
        <w:rPr>
          <w:rFonts w:hint="cs"/>
          <w:rtl/>
        </w:rPr>
        <w:t xml:space="preserve"> </w:t>
      </w:r>
      <w:r w:rsidR="000509C9">
        <w:rPr>
          <w:rtl/>
        </w:rPr>
        <w:t>–</w:t>
      </w:r>
      <w:r w:rsidR="000509C9">
        <w:rPr>
          <w:rFonts w:hint="cs"/>
          <w:rtl/>
        </w:rPr>
        <w:t xml:space="preserve"> תפילה ושפלות רוח </w:t>
      </w:r>
    </w:p>
    <w:p w14:paraId="456FFF03" w14:textId="77777777" w:rsidR="005F4A63" w:rsidRDefault="005F4A63" w:rsidP="00641FF6">
      <w:pPr>
        <w:pStyle w:val="ac"/>
        <w:spacing w:line="300" w:lineRule="atLeast"/>
        <w:rPr>
          <w:rFonts w:hint="cs"/>
          <w:rtl/>
        </w:rPr>
      </w:pPr>
      <w:r w:rsidRPr="002E5961">
        <w:rPr>
          <w:rFonts w:hint="cs"/>
          <w:rtl/>
        </w:rPr>
        <w:t xml:space="preserve"> א"ר יהושע </w:t>
      </w:r>
      <w:smartTag w:uri="urn:schemas-microsoft-com:office:smarttags" w:element="PersonName">
        <w:smartTagPr>
          <w:attr w:name="ProductID" w:val="בן לוי"/>
        </w:smartTagPr>
        <w:r w:rsidRPr="002E5961">
          <w:rPr>
            <w:rFonts w:hint="cs"/>
            <w:rtl/>
          </w:rPr>
          <w:t>בן לוי</w:t>
        </w:r>
      </w:smartTag>
      <w:r w:rsidRPr="002E5961">
        <w:rPr>
          <w:rFonts w:hint="cs"/>
          <w:rtl/>
        </w:rPr>
        <w:t xml:space="preserve">: בא וראה כמה גדולים נמוכי הרוח לפני הקב"ה, שבשעה שבית המקדש קיים, אדם מקריב עולה - שכר עולה בידו, מנחה - שכר מנחה בידו, אבל מי שדעתו שפלה, מעלה עליו הכתוב כאילו הקריב כל הקרבנות כולם, שנאמר: </w:t>
      </w:r>
      <w:r w:rsidR="002E3A7A">
        <w:rPr>
          <w:rFonts w:hint="cs"/>
          <w:rtl/>
        </w:rPr>
        <w:t>"</w:t>
      </w:r>
      <w:r w:rsidRPr="002E5961">
        <w:rPr>
          <w:rFonts w:hint="cs"/>
          <w:rtl/>
        </w:rPr>
        <w:t>זבחי אלהים רוח נשברה</w:t>
      </w:r>
      <w:r w:rsidR="002E3A7A">
        <w:rPr>
          <w:rFonts w:hint="cs"/>
          <w:rtl/>
        </w:rPr>
        <w:t>" (</w:t>
      </w:r>
      <w:r w:rsidR="002E3A7A" w:rsidRPr="002E5961">
        <w:rPr>
          <w:rFonts w:hint="cs"/>
          <w:rtl/>
        </w:rPr>
        <w:t>תהלים נא</w:t>
      </w:r>
      <w:r w:rsidR="002E3A7A">
        <w:rPr>
          <w:rFonts w:hint="cs"/>
          <w:rtl/>
        </w:rPr>
        <w:t xml:space="preserve"> </w:t>
      </w:r>
      <w:r w:rsidR="00641FF6">
        <w:rPr>
          <w:rFonts w:hint="cs"/>
          <w:rtl/>
        </w:rPr>
        <w:t>יט</w:t>
      </w:r>
      <w:r w:rsidR="002E3A7A">
        <w:rPr>
          <w:rFonts w:hint="cs"/>
          <w:rtl/>
        </w:rPr>
        <w:t>)</w:t>
      </w:r>
      <w:r w:rsidR="00641FF6">
        <w:rPr>
          <w:rFonts w:hint="cs"/>
          <w:rtl/>
        </w:rPr>
        <w:t>.</w:t>
      </w:r>
      <w:r w:rsidRPr="002E5961">
        <w:rPr>
          <w:rFonts w:hint="cs"/>
          <w:rtl/>
        </w:rPr>
        <w:t xml:space="preserve"> ולא עוד, אלא שאין תפ</w:t>
      </w:r>
      <w:r w:rsidR="000509C9">
        <w:rPr>
          <w:rFonts w:hint="cs"/>
          <w:rtl/>
        </w:rPr>
        <w:t>י</w:t>
      </w:r>
      <w:r w:rsidRPr="002E5961">
        <w:rPr>
          <w:rFonts w:hint="cs"/>
          <w:rtl/>
        </w:rPr>
        <w:t xml:space="preserve">לתו נמאסת, שנאמר: </w:t>
      </w:r>
      <w:r w:rsidR="002E3A7A">
        <w:rPr>
          <w:rFonts w:hint="cs"/>
          <w:rtl/>
        </w:rPr>
        <w:t>"</w:t>
      </w:r>
      <w:r w:rsidRPr="002E5961">
        <w:rPr>
          <w:rFonts w:hint="cs"/>
          <w:rtl/>
        </w:rPr>
        <w:t>לב נשבר ונדכה אלהים לא תבזה</w:t>
      </w:r>
      <w:r w:rsidR="002E3A7A">
        <w:rPr>
          <w:rFonts w:hint="cs"/>
          <w:rtl/>
        </w:rPr>
        <w:t>" (המשך הפסוק שם)</w:t>
      </w:r>
      <w:r w:rsidRPr="002E5961">
        <w:rPr>
          <w:rFonts w:hint="cs"/>
          <w:rtl/>
        </w:rPr>
        <w:t>.</w:t>
      </w:r>
      <w:r w:rsidRPr="002E5961">
        <w:rPr>
          <w:rStyle w:val="a5"/>
          <w:rtl/>
        </w:rPr>
        <w:footnoteReference w:id="18"/>
      </w:r>
    </w:p>
    <w:p w14:paraId="7496F94B" w14:textId="77777777" w:rsidR="000F2394" w:rsidRDefault="00391A9D" w:rsidP="00963092">
      <w:pPr>
        <w:pStyle w:val="ad"/>
        <w:spacing w:before="240"/>
        <w:rPr>
          <w:rFonts w:hint="cs"/>
          <w:rtl/>
        </w:rPr>
      </w:pPr>
      <w:r w:rsidRPr="002E5961">
        <w:rPr>
          <w:rtl/>
        </w:rPr>
        <w:t>שבת שלום</w:t>
      </w:r>
    </w:p>
    <w:p w14:paraId="5EE69EF7" w14:textId="77777777" w:rsidR="00391A9D" w:rsidRDefault="00391A9D" w:rsidP="000F2394">
      <w:pPr>
        <w:pStyle w:val="ad"/>
        <w:rPr>
          <w:rFonts w:hint="cs"/>
          <w:rtl/>
        </w:rPr>
      </w:pPr>
      <w:r w:rsidRPr="002E5961">
        <w:rPr>
          <w:rtl/>
        </w:rPr>
        <w:t>מחלקי המים</w:t>
      </w:r>
    </w:p>
    <w:p w14:paraId="506D5926" w14:textId="77777777" w:rsidR="006A4B28" w:rsidRPr="006A4B28" w:rsidRDefault="006A4B28" w:rsidP="00963092">
      <w:pPr>
        <w:pStyle w:val="ad"/>
        <w:spacing w:before="120"/>
        <w:rPr>
          <w:rFonts w:hint="cs"/>
          <w:b w:val="0"/>
          <w:bCs w:val="0"/>
          <w:szCs w:val="22"/>
          <w:rtl/>
        </w:rPr>
      </w:pPr>
      <w:r w:rsidRPr="006A4B28">
        <w:rPr>
          <w:rFonts w:hint="cs"/>
          <w:b w:val="0"/>
          <w:bCs w:val="0"/>
          <w:szCs w:val="22"/>
          <w:rtl/>
        </w:rPr>
        <w:t xml:space="preserve">מים אחרונים: </w:t>
      </w:r>
      <w:r>
        <w:rPr>
          <w:rFonts w:hint="cs"/>
          <w:b w:val="0"/>
          <w:bCs w:val="0"/>
          <w:szCs w:val="22"/>
          <w:rtl/>
        </w:rPr>
        <w:t xml:space="preserve">ובעוד </w:t>
      </w:r>
      <w:r w:rsidR="00963092">
        <w:rPr>
          <w:rFonts w:hint="cs"/>
          <w:b w:val="0"/>
          <w:bCs w:val="0"/>
          <w:szCs w:val="22"/>
          <w:rtl/>
        </w:rPr>
        <w:t xml:space="preserve">כשבועיים (בשנה רגילה) או </w:t>
      </w:r>
      <w:r>
        <w:rPr>
          <w:rFonts w:hint="cs"/>
          <w:b w:val="0"/>
          <w:bCs w:val="0"/>
          <w:szCs w:val="22"/>
          <w:rtl/>
        </w:rPr>
        <w:t>קצת יותר משלושים יום</w:t>
      </w:r>
      <w:r w:rsidR="00963092">
        <w:rPr>
          <w:rFonts w:hint="cs"/>
          <w:b w:val="0"/>
          <w:bCs w:val="0"/>
          <w:szCs w:val="22"/>
          <w:rtl/>
        </w:rPr>
        <w:t xml:space="preserve"> (בשנה מעוברת)</w:t>
      </w:r>
      <w:r>
        <w:rPr>
          <w:rFonts w:hint="cs"/>
          <w:b w:val="0"/>
          <w:bCs w:val="0"/>
          <w:szCs w:val="22"/>
          <w:rtl/>
        </w:rPr>
        <w:t xml:space="preserve">, נסב לליל הסדר ונאמר: "בכל דור ודור חייב אדם לראות </w:t>
      </w:r>
      <w:r w:rsidR="009F6096">
        <w:rPr>
          <w:rFonts w:hint="cs"/>
          <w:b w:val="0"/>
          <w:bCs w:val="0"/>
          <w:szCs w:val="22"/>
          <w:rtl/>
        </w:rPr>
        <w:t xml:space="preserve">את </w:t>
      </w:r>
      <w:r>
        <w:rPr>
          <w:rFonts w:hint="cs"/>
          <w:b w:val="0"/>
          <w:bCs w:val="0"/>
          <w:szCs w:val="22"/>
          <w:rtl/>
        </w:rPr>
        <w:t>עצמו כאילו הוא יצא ממצרים"</w:t>
      </w:r>
      <w:r w:rsidR="009F6096">
        <w:rPr>
          <w:rFonts w:hint="cs"/>
          <w:b w:val="0"/>
          <w:bCs w:val="0"/>
          <w:szCs w:val="22"/>
          <w:rtl/>
        </w:rPr>
        <w:t xml:space="preserve"> (פסחים פרק י משנה ה).</w:t>
      </w:r>
    </w:p>
    <w:sectPr w:rsidR="006A4B28" w:rsidRPr="006A4B28" w:rsidSect="00AF210B">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D07B8" w14:textId="77777777" w:rsidR="00A87AF4" w:rsidRDefault="00A87AF4">
      <w:r>
        <w:separator/>
      </w:r>
    </w:p>
  </w:endnote>
  <w:endnote w:type="continuationSeparator" w:id="0">
    <w:p w14:paraId="10BB310A" w14:textId="77777777" w:rsidR="00A87AF4" w:rsidRDefault="00A8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F712" w14:textId="77777777" w:rsidR="0047193C" w:rsidRPr="00F8747C" w:rsidRDefault="0047193C" w:rsidP="004719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509C9">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509C9">
      <w:rPr>
        <w:rStyle w:val="af0"/>
        <w:noProof/>
        <w:rtl/>
      </w:rPr>
      <w:t>4</w:t>
    </w:r>
    <w:r w:rsidRPr="00F8747C">
      <w:rPr>
        <w:rStyle w:val="af0"/>
      </w:rPr>
      <w:fldChar w:fldCharType="end"/>
    </w:r>
  </w:p>
  <w:p w14:paraId="6F2273A8" w14:textId="77777777" w:rsidR="0047193C" w:rsidRDefault="004719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DA38F" w14:textId="77777777" w:rsidR="00A87AF4" w:rsidRDefault="00A87AF4">
      <w:r>
        <w:separator/>
      </w:r>
    </w:p>
  </w:footnote>
  <w:footnote w:type="continuationSeparator" w:id="0">
    <w:p w14:paraId="4DC75B81" w14:textId="77777777" w:rsidR="00A87AF4" w:rsidRDefault="00A87AF4">
      <w:r>
        <w:continuationSeparator/>
      </w:r>
    </w:p>
  </w:footnote>
  <w:footnote w:id="1">
    <w:p w14:paraId="4613BA74" w14:textId="77777777" w:rsidR="00386A81" w:rsidRPr="00D20FA4" w:rsidRDefault="00386A81" w:rsidP="00AF210B">
      <w:pPr>
        <w:pStyle w:val="a3"/>
        <w:rPr>
          <w:rFonts w:hint="cs"/>
          <w:rtl/>
        </w:rPr>
      </w:pPr>
      <w:r w:rsidRPr="00D20FA4">
        <w:rPr>
          <w:rStyle w:val="a5"/>
        </w:rPr>
        <w:footnoteRef/>
      </w:r>
      <w:r>
        <w:rPr>
          <w:rFonts w:hint="cs"/>
          <w:rtl/>
          <w:lang w:eastAsia="en-US"/>
        </w:rPr>
        <w:t xml:space="preserve"> </w:t>
      </w:r>
      <w:r w:rsidR="00AF210B">
        <w:rPr>
          <w:rFonts w:hint="cs"/>
          <w:rtl/>
          <w:lang w:eastAsia="en-US"/>
        </w:rPr>
        <w:t xml:space="preserve">ראו </w:t>
      </w:r>
      <w:r w:rsidR="00AF210B" w:rsidRPr="00D20FA4">
        <w:rPr>
          <w:rFonts w:hint="eastAsia"/>
          <w:rtl/>
          <w:lang w:eastAsia="en-US"/>
        </w:rPr>
        <w:t>מסכת</w:t>
      </w:r>
      <w:r w:rsidR="00AF210B" w:rsidRPr="00D20FA4">
        <w:rPr>
          <w:rtl/>
          <w:lang w:eastAsia="en-US"/>
        </w:rPr>
        <w:t xml:space="preserve"> </w:t>
      </w:r>
      <w:r w:rsidR="00AF210B" w:rsidRPr="00D20FA4">
        <w:rPr>
          <w:rFonts w:hint="eastAsia"/>
          <w:rtl/>
          <w:lang w:eastAsia="en-US"/>
        </w:rPr>
        <w:t>תענית</w:t>
      </w:r>
      <w:r w:rsidR="00AF210B" w:rsidRPr="00D20FA4">
        <w:rPr>
          <w:rtl/>
          <w:lang w:eastAsia="en-US"/>
        </w:rPr>
        <w:t xml:space="preserve"> </w:t>
      </w:r>
      <w:r w:rsidR="00AF210B" w:rsidRPr="00D20FA4">
        <w:rPr>
          <w:rFonts w:hint="eastAsia"/>
          <w:rtl/>
          <w:lang w:eastAsia="en-US"/>
        </w:rPr>
        <w:t>פרק</w:t>
      </w:r>
      <w:r w:rsidR="00AF210B" w:rsidRPr="00D20FA4">
        <w:rPr>
          <w:rtl/>
          <w:lang w:eastAsia="en-US"/>
        </w:rPr>
        <w:t xml:space="preserve"> </w:t>
      </w:r>
      <w:r w:rsidR="00AF210B" w:rsidRPr="00D20FA4">
        <w:rPr>
          <w:rFonts w:hint="eastAsia"/>
          <w:rtl/>
          <w:lang w:eastAsia="en-US"/>
        </w:rPr>
        <w:t>ד</w:t>
      </w:r>
      <w:r w:rsidR="00AF210B" w:rsidRPr="00D20FA4">
        <w:rPr>
          <w:rFonts w:hint="cs"/>
          <w:rtl/>
          <w:lang w:eastAsia="en-US"/>
        </w:rPr>
        <w:t xml:space="preserve"> משנה ב</w:t>
      </w:r>
      <w:r w:rsidR="00AF210B">
        <w:rPr>
          <w:rFonts w:hint="cs"/>
          <w:rtl/>
          <w:lang w:eastAsia="en-US"/>
        </w:rPr>
        <w:t>:</w:t>
      </w:r>
      <w:r w:rsidR="00AF210B" w:rsidRPr="00D20FA4">
        <w:rPr>
          <w:rFonts w:hint="cs"/>
          <w:rtl/>
          <w:lang w:eastAsia="en-US"/>
        </w:rPr>
        <w:t xml:space="preserve"> </w:t>
      </w:r>
      <w:r w:rsidRPr="00D20FA4">
        <w:rPr>
          <w:rFonts w:hint="cs"/>
          <w:rtl/>
          <w:lang w:eastAsia="en-US"/>
        </w:rPr>
        <w:t>"</w:t>
      </w:r>
      <w:r w:rsidRPr="00D20FA4">
        <w:rPr>
          <w:rFonts w:hint="eastAsia"/>
          <w:rtl/>
          <w:lang w:eastAsia="en-US"/>
        </w:rPr>
        <w:t>אלו</w:t>
      </w:r>
      <w:r w:rsidRPr="00D20FA4">
        <w:rPr>
          <w:rtl/>
          <w:lang w:eastAsia="en-US"/>
        </w:rPr>
        <w:t xml:space="preserve"> </w:t>
      </w:r>
      <w:r w:rsidRPr="00D20FA4">
        <w:rPr>
          <w:rFonts w:hint="eastAsia"/>
          <w:rtl/>
          <w:lang w:eastAsia="en-US"/>
        </w:rPr>
        <w:t>הן</w:t>
      </w:r>
      <w:r w:rsidRPr="00D20FA4">
        <w:rPr>
          <w:rtl/>
          <w:lang w:eastAsia="en-US"/>
        </w:rPr>
        <w:t xml:space="preserve"> </w:t>
      </w:r>
      <w:r w:rsidRPr="00D20FA4">
        <w:rPr>
          <w:rFonts w:hint="eastAsia"/>
          <w:rtl/>
          <w:lang w:eastAsia="en-US"/>
        </w:rPr>
        <w:t>מעמדות</w:t>
      </w:r>
      <w:r w:rsidRPr="00D20FA4">
        <w:rPr>
          <w:rFonts w:hint="cs"/>
          <w:rtl/>
          <w:lang w:eastAsia="en-US"/>
        </w:rPr>
        <w:t>?</w:t>
      </w:r>
      <w:r w:rsidRPr="00D20FA4">
        <w:rPr>
          <w:rtl/>
          <w:lang w:eastAsia="en-US"/>
        </w:rPr>
        <w:t xml:space="preserve"> </w:t>
      </w:r>
      <w:r w:rsidRPr="00D20FA4">
        <w:rPr>
          <w:rFonts w:hint="eastAsia"/>
          <w:rtl/>
          <w:lang w:eastAsia="en-US"/>
        </w:rPr>
        <w:t>לפי</w:t>
      </w:r>
      <w:r w:rsidRPr="00D20FA4">
        <w:rPr>
          <w:rtl/>
          <w:lang w:eastAsia="en-US"/>
        </w:rPr>
        <w:t xml:space="preserve"> </w:t>
      </w:r>
      <w:r w:rsidRPr="00D20FA4">
        <w:rPr>
          <w:rFonts w:hint="eastAsia"/>
          <w:rtl/>
          <w:lang w:eastAsia="en-US"/>
        </w:rPr>
        <w:t>שנאמר</w:t>
      </w:r>
      <w:r w:rsidRPr="00D20FA4">
        <w:rPr>
          <w:rtl/>
          <w:lang w:eastAsia="en-US"/>
        </w:rPr>
        <w:t xml:space="preserve"> (</w:t>
      </w:r>
      <w:r w:rsidRPr="00D20FA4">
        <w:rPr>
          <w:rFonts w:hint="eastAsia"/>
          <w:rtl/>
          <w:lang w:eastAsia="en-US"/>
        </w:rPr>
        <w:t>במדבר</w:t>
      </w:r>
      <w:r w:rsidRPr="00D20FA4">
        <w:rPr>
          <w:rtl/>
          <w:lang w:eastAsia="en-US"/>
        </w:rPr>
        <w:t xml:space="preserve"> </w:t>
      </w:r>
      <w:r w:rsidRPr="00D20FA4">
        <w:rPr>
          <w:rFonts w:hint="eastAsia"/>
          <w:rtl/>
          <w:lang w:eastAsia="en-US"/>
        </w:rPr>
        <w:t>כ</w:t>
      </w:r>
      <w:r w:rsidRPr="00D20FA4">
        <w:rPr>
          <w:rtl/>
          <w:lang w:eastAsia="en-US"/>
        </w:rPr>
        <w:t>"</w:t>
      </w:r>
      <w:r w:rsidRPr="00D20FA4">
        <w:rPr>
          <w:rFonts w:hint="eastAsia"/>
          <w:rtl/>
          <w:lang w:eastAsia="en-US"/>
        </w:rPr>
        <w:t>ח</w:t>
      </w:r>
      <w:r w:rsidRPr="00D20FA4">
        <w:rPr>
          <w:rtl/>
          <w:lang w:eastAsia="en-US"/>
        </w:rPr>
        <w:t xml:space="preserve">) </w:t>
      </w:r>
      <w:r w:rsidRPr="00D20FA4">
        <w:rPr>
          <w:rFonts w:hint="eastAsia"/>
          <w:rtl/>
          <w:lang w:eastAsia="en-US"/>
        </w:rPr>
        <w:t>צו</w:t>
      </w:r>
      <w:r w:rsidRPr="00D20FA4">
        <w:rPr>
          <w:rtl/>
          <w:lang w:eastAsia="en-US"/>
        </w:rPr>
        <w:t xml:space="preserve"> </w:t>
      </w:r>
      <w:r w:rsidRPr="00D20FA4">
        <w:rPr>
          <w:rFonts w:hint="eastAsia"/>
          <w:rtl/>
          <w:lang w:eastAsia="en-US"/>
        </w:rPr>
        <w:t>את</w:t>
      </w:r>
      <w:r w:rsidRPr="00D20FA4">
        <w:rPr>
          <w:rtl/>
          <w:lang w:eastAsia="en-US"/>
        </w:rPr>
        <w:t xml:space="preserve"> </w:t>
      </w:r>
      <w:r w:rsidRPr="00D20FA4">
        <w:rPr>
          <w:rFonts w:hint="eastAsia"/>
          <w:rtl/>
          <w:lang w:eastAsia="en-US"/>
        </w:rPr>
        <w:t>בני</w:t>
      </w:r>
      <w:r w:rsidRPr="00D20FA4">
        <w:rPr>
          <w:rtl/>
          <w:lang w:eastAsia="en-US"/>
        </w:rPr>
        <w:t xml:space="preserve"> </w:t>
      </w:r>
      <w:r w:rsidRPr="00D20FA4">
        <w:rPr>
          <w:rFonts w:hint="eastAsia"/>
          <w:rtl/>
          <w:lang w:eastAsia="en-US"/>
        </w:rPr>
        <w:t>ישראל</w:t>
      </w:r>
      <w:r w:rsidRPr="00D20FA4">
        <w:rPr>
          <w:rtl/>
          <w:lang w:eastAsia="en-US"/>
        </w:rPr>
        <w:t xml:space="preserve"> </w:t>
      </w:r>
      <w:r w:rsidRPr="00D20FA4">
        <w:rPr>
          <w:rFonts w:hint="eastAsia"/>
          <w:rtl/>
          <w:lang w:eastAsia="en-US"/>
        </w:rPr>
        <w:t>ואמרת</w:t>
      </w:r>
      <w:r w:rsidRPr="00D20FA4">
        <w:rPr>
          <w:rtl/>
          <w:lang w:eastAsia="en-US"/>
        </w:rPr>
        <w:t xml:space="preserve"> </w:t>
      </w:r>
      <w:r w:rsidRPr="00D20FA4">
        <w:rPr>
          <w:rFonts w:hint="eastAsia"/>
          <w:rtl/>
          <w:lang w:eastAsia="en-US"/>
        </w:rPr>
        <w:t>אליהם</w:t>
      </w:r>
      <w:r w:rsidRPr="00D20FA4">
        <w:rPr>
          <w:rtl/>
          <w:lang w:eastAsia="en-US"/>
        </w:rPr>
        <w:t xml:space="preserve"> </w:t>
      </w:r>
      <w:r w:rsidRPr="00D20FA4">
        <w:rPr>
          <w:rFonts w:hint="eastAsia"/>
          <w:rtl/>
          <w:lang w:eastAsia="en-US"/>
        </w:rPr>
        <w:t>את</w:t>
      </w:r>
      <w:r w:rsidRPr="00D20FA4">
        <w:rPr>
          <w:rtl/>
          <w:lang w:eastAsia="en-US"/>
        </w:rPr>
        <w:t xml:space="preserve"> </w:t>
      </w:r>
      <w:r w:rsidRPr="00D20FA4">
        <w:rPr>
          <w:rFonts w:hint="eastAsia"/>
          <w:rtl/>
          <w:lang w:eastAsia="en-US"/>
        </w:rPr>
        <w:t>קרבני</w:t>
      </w:r>
      <w:r w:rsidRPr="00D20FA4">
        <w:rPr>
          <w:rtl/>
          <w:lang w:eastAsia="en-US"/>
        </w:rPr>
        <w:t xml:space="preserve"> </w:t>
      </w:r>
      <w:r w:rsidRPr="00D20FA4">
        <w:rPr>
          <w:rFonts w:hint="eastAsia"/>
          <w:rtl/>
          <w:lang w:eastAsia="en-US"/>
        </w:rPr>
        <w:t>לחמי</w:t>
      </w:r>
      <w:r w:rsidRPr="00D20FA4">
        <w:rPr>
          <w:rFonts w:hint="cs"/>
          <w:rtl/>
          <w:lang w:eastAsia="en-US"/>
        </w:rPr>
        <w:t>,</w:t>
      </w:r>
      <w:r w:rsidRPr="00D20FA4">
        <w:rPr>
          <w:rtl/>
          <w:lang w:eastAsia="en-US"/>
        </w:rPr>
        <w:t xml:space="preserve"> </w:t>
      </w:r>
      <w:r w:rsidRPr="00D20FA4">
        <w:rPr>
          <w:rFonts w:hint="eastAsia"/>
          <w:rtl/>
          <w:lang w:eastAsia="en-US"/>
        </w:rPr>
        <w:t>וכי</w:t>
      </w:r>
      <w:r w:rsidRPr="00D20FA4">
        <w:rPr>
          <w:rtl/>
          <w:lang w:eastAsia="en-US"/>
        </w:rPr>
        <w:t xml:space="preserve"> </w:t>
      </w:r>
      <w:r w:rsidRPr="00D20FA4">
        <w:rPr>
          <w:rFonts w:hint="eastAsia"/>
          <w:rtl/>
          <w:lang w:eastAsia="en-US"/>
        </w:rPr>
        <w:t>היאך</w:t>
      </w:r>
      <w:r w:rsidRPr="00D20FA4">
        <w:rPr>
          <w:rtl/>
          <w:lang w:eastAsia="en-US"/>
        </w:rPr>
        <w:t xml:space="preserve"> </w:t>
      </w:r>
      <w:r w:rsidRPr="00D20FA4">
        <w:rPr>
          <w:rFonts w:hint="eastAsia"/>
          <w:rtl/>
          <w:lang w:eastAsia="en-US"/>
        </w:rPr>
        <w:t>קרבנו</w:t>
      </w:r>
      <w:r w:rsidRPr="00D20FA4">
        <w:rPr>
          <w:rtl/>
          <w:lang w:eastAsia="en-US"/>
        </w:rPr>
        <w:t xml:space="preserve"> </w:t>
      </w:r>
      <w:r w:rsidRPr="00D20FA4">
        <w:rPr>
          <w:rFonts w:hint="eastAsia"/>
          <w:rtl/>
          <w:lang w:eastAsia="en-US"/>
        </w:rPr>
        <w:t>של</w:t>
      </w:r>
      <w:r w:rsidRPr="00D20FA4">
        <w:rPr>
          <w:rtl/>
          <w:lang w:eastAsia="en-US"/>
        </w:rPr>
        <w:t xml:space="preserve"> </w:t>
      </w:r>
      <w:r w:rsidRPr="00D20FA4">
        <w:rPr>
          <w:rFonts w:hint="eastAsia"/>
          <w:rtl/>
          <w:lang w:eastAsia="en-US"/>
        </w:rPr>
        <w:t>אדם</w:t>
      </w:r>
      <w:r w:rsidRPr="00D20FA4">
        <w:rPr>
          <w:rtl/>
          <w:lang w:eastAsia="en-US"/>
        </w:rPr>
        <w:t xml:space="preserve"> </w:t>
      </w:r>
      <w:r w:rsidRPr="00D20FA4">
        <w:rPr>
          <w:rFonts w:hint="eastAsia"/>
          <w:rtl/>
          <w:lang w:eastAsia="en-US"/>
        </w:rPr>
        <w:t>קרב</w:t>
      </w:r>
      <w:r w:rsidRPr="00D20FA4">
        <w:rPr>
          <w:rtl/>
          <w:lang w:eastAsia="en-US"/>
        </w:rPr>
        <w:t xml:space="preserve"> </w:t>
      </w:r>
      <w:r w:rsidRPr="00D20FA4">
        <w:rPr>
          <w:rFonts w:hint="eastAsia"/>
          <w:rtl/>
          <w:lang w:eastAsia="en-US"/>
        </w:rPr>
        <w:t>והוא</w:t>
      </w:r>
      <w:r w:rsidRPr="00D20FA4">
        <w:rPr>
          <w:rtl/>
          <w:lang w:eastAsia="en-US"/>
        </w:rPr>
        <w:t xml:space="preserve"> </w:t>
      </w:r>
      <w:r w:rsidRPr="00D20FA4">
        <w:rPr>
          <w:rFonts w:hint="eastAsia"/>
          <w:rtl/>
          <w:lang w:eastAsia="en-US"/>
        </w:rPr>
        <w:t>אינו</w:t>
      </w:r>
      <w:r w:rsidRPr="00D20FA4">
        <w:rPr>
          <w:rtl/>
          <w:lang w:eastAsia="en-US"/>
        </w:rPr>
        <w:t xml:space="preserve"> </w:t>
      </w:r>
      <w:r w:rsidRPr="00D20FA4">
        <w:rPr>
          <w:rFonts w:hint="eastAsia"/>
          <w:rtl/>
          <w:lang w:eastAsia="en-US"/>
        </w:rPr>
        <w:t>עומד</w:t>
      </w:r>
      <w:r w:rsidRPr="00D20FA4">
        <w:rPr>
          <w:rtl/>
          <w:lang w:eastAsia="en-US"/>
        </w:rPr>
        <w:t xml:space="preserve"> </w:t>
      </w:r>
      <w:r w:rsidRPr="00D20FA4">
        <w:rPr>
          <w:rFonts w:hint="eastAsia"/>
          <w:rtl/>
          <w:lang w:eastAsia="en-US"/>
        </w:rPr>
        <w:t>על</w:t>
      </w:r>
      <w:r w:rsidRPr="00D20FA4">
        <w:rPr>
          <w:rtl/>
          <w:lang w:eastAsia="en-US"/>
        </w:rPr>
        <w:t xml:space="preserve"> </w:t>
      </w:r>
      <w:r w:rsidRPr="00D20FA4">
        <w:rPr>
          <w:rFonts w:hint="eastAsia"/>
          <w:rtl/>
          <w:lang w:eastAsia="en-US"/>
        </w:rPr>
        <w:t>גביו</w:t>
      </w:r>
      <w:r w:rsidRPr="00D20FA4">
        <w:rPr>
          <w:rFonts w:hint="cs"/>
          <w:rtl/>
          <w:lang w:eastAsia="en-US"/>
        </w:rPr>
        <w:t>?</w:t>
      </w:r>
      <w:r w:rsidRPr="00D20FA4">
        <w:rPr>
          <w:rtl/>
          <w:lang w:eastAsia="en-US"/>
        </w:rPr>
        <w:t xml:space="preserve"> </w:t>
      </w:r>
      <w:r w:rsidRPr="00D20FA4">
        <w:rPr>
          <w:rFonts w:hint="eastAsia"/>
          <w:rtl/>
          <w:lang w:eastAsia="en-US"/>
        </w:rPr>
        <w:t>התקינו</w:t>
      </w:r>
      <w:r w:rsidRPr="00D20FA4">
        <w:rPr>
          <w:rtl/>
          <w:lang w:eastAsia="en-US"/>
        </w:rPr>
        <w:t xml:space="preserve"> </w:t>
      </w:r>
      <w:r w:rsidRPr="00D20FA4">
        <w:rPr>
          <w:rFonts w:hint="eastAsia"/>
          <w:rtl/>
          <w:lang w:eastAsia="en-US"/>
        </w:rPr>
        <w:t>נביאים</w:t>
      </w:r>
      <w:r w:rsidRPr="00D20FA4">
        <w:rPr>
          <w:rtl/>
          <w:lang w:eastAsia="en-US"/>
        </w:rPr>
        <w:t xml:space="preserve"> </w:t>
      </w:r>
      <w:r w:rsidRPr="00D20FA4">
        <w:rPr>
          <w:rFonts w:hint="eastAsia"/>
          <w:rtl/>
          <w:lang w:eastAsia="en-US"/>
        </w:rPr>
        <w:t>הראשונים</w:t>
      </w:r>
      <w:r w:rsidRPr="00D20FA4">
        <w:rPr>
          <w:rtl/>
          <w:lang w:eastAsia="en-US"/>
        </w:rPr>
        <w:t xml:space="preserve"> </w:t>
      </w:r>
      <w:r w:rsidRPr="00D20FA4">
        <w:rPr>
          <w:rFonts w:hint="eastAsia"/>
          <w:rtl/>
          <w:lang w:eastAsia="en-US"/>
        </w:rPr>
        <w:t>עשרים</w:t>
      </w:r>
      <w:r w:rsidRPr="00D20FA4">
        <w:rPr>
          <w:rtl/>
          <w:lang w:eastAsia="en-US"/>
        </w:rPr>
        <w:t xml:space="preserve"> </w:t>
      </w:r>
      <w:r w:rsidRPr="00D20FA4">
        <w:rPr>
          <w:rFonts w:hint="eastAsia"/>
          <w:rtl/>
          <w:lang w:eastAsia="en-US"/>
        </w:rPr>
        <w:t>וארבע</w:t>
      </w:r>
      <w:r w:rsidRPr="00D20FA4">
        <w:rPr>
          <w:rtl/>
          <w:lang w:eastAsia="en-US"/>
        </w:rPr>
        <w:t xml:space="preserve"> </w:t>
      </w:r>
      <w:r w:rsidRPr="00D20FA4">
        <w:rPr>
          <w:rFonts w:hint="eastAsia"/>
          <w:rtl/>
          <w:lang w:eastAsia="en-US"/>
        </w:rPr>
        <w:t>משמרות</w:t>
      </w:r>
      <w:r w:rsidRPr="00D20FA4">
        <w:rPr>
          <w:rFonts w:hint="cs"/>
          <w:rtl/>
          <w:lang w:eastAsia="en-US"/>
        </w:rPr>
        <w:t>.</w:t>
      </w:r>
      <w:r w:rsidRPr="00D20FA4">
        <w:rPr>
          <w:rtl/>
          <w:lang w:eastAsia="en-US"/>
        </w:rPr>
        <w:t xml:space="preserve"> </w:t>
      </w:r>
      <w:r w:rsidRPr="00D20FA4">
        <w:rPr>
          <w:rFonts w:hint="eastAsia"/>
          <w:rtl/>
          <w:lang w:eastAsia="en-US"/>
        </w:rPr>
        <w:t>על</w:t>
      </w:r>
      <w:r w:rsidRPr="00D20FA4">
        <w:rPr>
          <w:rtl/>
          <w:lang w:eastAsia="en-US"/>
        </w:rPr>
        <w:t xml:space="preserve"> </w:t>
      </w:r>
      <w:r w:rsidRPr="00D20FA4">
        <w:rPr>
          <w:rFonts w:hint="eastAsia"/>
          <w:rtl/>
          <w:lang w:eastAsia="en-US"/>
        </w:rPr>
        <w:t>כל</w:t>
      </w:r>
      <w:r w:rsidRPr="00D20FA4">
        <w:rPr>
          <w:rtl/>
          <w:lang w:eastAsia="en-US"/>
        </w:rPr>
        <w:t xml:space="preserve"> </w:t>
      </w:r>
      <w:r w:rsidRPr="00D20FA4">
        <w:rPr>
          <w:rFonts w:hint="eastAsia"/>
          <w:rtl/>
          <w:lang w:eastAsia="en-US"/>
        </w:rPr>
        <w:t>משמר</w:t>
      </w:r>
      <w:r w:rsidRPr="00D20FA4">
        <w:rPr>
          <w:rtl/>
          <w:lang w:eastAsia="en-US"/>
        </w:rPr>
        <w:t xml:space="preserve"> </w:t>
      </w:r>
      <w:r w:rsidRPr="00D20FA4">
        <w:rPr>
          <w:rFonts w:hint="eastAsia"/>
          <w:rtl/>
          <w:lang w:eastAsia="en-US"/>
        </w:rPr>
        <w:t>ומשמר</w:t>
      </w:r>
      <w:r w:rsidRPr="00D20FA4">
        <w:rPr>
          <w:rFonts w:hint="cs"/>
          <w:rtl/>
          <w:lang w:eastAsia="en-US"/>
        </w:rPr>
        <w:t>,</w:t>
      </w:r>
      <w:r w:rsidRPr="00D20FA4">
        <w:rPr>
          <w:rtl/>
          <w:lang w:eastAsia="en-US"/>
        </w:rPr>
        <w:t xml:space="preserve"> </w:t>
      </w:r>
      <w:r w:rsidRPr="00D20FA4">
        <w:rPr>
          <w:rFonts w:hint="eastAsia"/>
          <w:rtl/>
          <w:lang w:eastAsia="en-US"/>
        </w:rPr>
        <w:t>היה</w:t>
      </w:r>
      <w:r w:rsidRPr="00D20FA4">
        <w:rPr>
          <w:rtl/>
          <w:lang w:eastAsia="en-US"/>
        </w:rPr>
        <w:t xml:space="preserve"> </w:t>
      </w:r>
      <w:r w:rsidRPr="00D20FA4">
        <w:rPr>
          <w:rFonts w:hint="eastAsia"/>
          <w:rtl/>
          <w:lang w:eastAsia="en-US"/>
        </w:rPr>
        <w:t>מעמד</w:t>
      </w:r>
      <w:r w:rsidRPr="00D20FA4">
        <w:rPr>
          <w:rtl/>
          <w:lang w:eastAsia="en-US"/>
        </w:rPr>
        <w:t xml:space="preserve"> </w:t>
      </w:r>
      <w:r w:rsidRPr="00D20FA4">
        <w:rPr>
          <w:rFonts w:hint="eastAsia"/>
          <w:rtl/>
          <w:lang w:eastAsia="en-US"/>
        </w:rPr>
        <w:t>בירושל</w:t>
      </w:r>
      <w:r w:rsidRPr="00D20FA4">
        <w:rPr>
          <w:rFonts w:hint="cs"/>
          <w:rtl/>
          <w:lang w:eastAsia="en-US"/>
        </w:rPr>
        <w:t>י</w:t>
      </w:r>
      <w:r w:rsidRPr="00D20FA4">
        <w:rPr>
          <w:rFonts w:hint="eastAsia"/>
          <w:rtl/>
          <w:lang w:eastAsia="en-US"/>
        </w:rPr>
        <w:t>ם</w:t>
      </w:r>
      <w:r w:rsidRPr="00D20FA4">
        <w:rPr>
          <w:rtl/>
          <w:lang w:eastAsia="en-US"/>
        </w:rPr>
        <w:t xml:space="preserve"> </w:t>
      </w:r>
      <w:r w:rsidRPr="00D20FA4">
        <w:rPr>
          <w:rFonts w:hint="eastAsia"/>
          <w:rtl/>
          <w:lang w:eastAsia="en-US"/>
        </w:rPr>
        <w:t>של</w:t>
      </w:r>
      <w:r w:rsidRPr="00D20FA4">
        <w:rPr>
          <w:rtl/>
          <w:lang w:eastAsia="en-US"/>
        </w:rPr>
        <w:t xml:space="preserve"> </w:t>
      </w:r>
      <w:r w:rsidRPr="00D20FA4">
        <w:rPr>
          <w:rFonts w:hint="eastAsia"/>
          <w:rtl/>
          <w:lang w:eastAsia="en-US"/>
        </w:rPr>
        <w:t>כהנים</w:t>
      </w:r>
      <w:r w:rsidRPr="00D20FA4">
        <w:rPr>
          <w:rtl/>
          <w:lang w:eastAsia="en-US"/>
        </w:rPr>
        <w:t xml:space="preserve"> </w:t>
      </w:r>
      <w:r w:rsidRPr="00D20FA4">
        <w:rPr>
          <w:rFonts w:hint="eastAsia"/>
          <w:rtl/>
          <w:lang w:eastAsia="en-US"/>
        </w:rPr>
        <w:t>של</w:t>
      </w:r>
      <w:r w:rsidRPr="00D20FA4">
        <w:rPr>
          <w:rtl/>
          <w:lang w:eastAsia="en-US"/>
        </w:rPr>
        <w:t xml:space="preserve"> </w:t>
      </w:r>
      <w:r w:rsidRPr="00D20FA4">
        <w:rPr>
          <w:rFonts w:hint="eastAsia"/>
          <w:rtl/>
          <w:lang w:eastAsia="en-US"/>
        </w:rPr>
        <w:t>לוים</w:t>
      </w:r>
      <w:r w:rsidRPr="00D20FA4">
        <w:rPr>
          <w:rtl/>
          <w:lang w:eastAsia="en-US"/>
        </w:rPr>
        <w:t xml:space="preserve"> </w:t>
      </w:r>
      <w:r w:rsidRPr="00D20FA4">
        <w:rPr>
          <w:rFonts w:hint="eastAsia"/>
          <w:rtl/>
          <w:lang w:eastAsia="en-US"/>
        </w:rPr>
        <w:t>ושל</w:t>
      </w:r>
      <w:r w:rsidRPr="00D20FA4">
        <w:rPr>
          <w:rtl/>
          <w:lang w:eastAsia="en-US"/>
        </w:rPr>
        <w:t xml:space="preserve"> </w:t>
      </w:r>
      <w:r w:rsidRPr="00D20FA4">
        <w:rPr>
          <w:rFonts w:hint="eastAsia"/>
          <w:rtl/>
          <w:lang w:eastAsia="en-US"/>
        </w:rPr>
        <w:t>ישראלים</w:t>
      </w:r>
      <w:r w:rsidRPr="00D20FA4">
        <w:rPr>
          <w:rFonts w:hint="cs"/>
          <w:rtl/>
          <w:lang w:eastAsia="en-US"/>
        </w:rPr>
        <w:t>.</w:t>
      </w:r>
      <w:r w:rsidRPr="00D20FA4">
        <w:rPr>
          <w:rtl/>
          <w:lang w:eastAsia="en-US"/>
        </w:rPr>
        <w:t xml:space="preserve"> </w:t>
      </w:r>
      <w:r w:rsidRPr="00D20FA4">
        <w:rPr>
          <w:rFonts w:hint="eastAsia"/>
          <w:rtl/>
          <w:lang w:eastAsia="en-US"/>
        </w:rPr>
        <w:t>הגיע</w:t>
      </w:r>
      <w:r w:rsidRPr="00D20FA4">
        <w:rPr>
          <w:rtl/>
          <w:lang w:eastAsia="en-US"/>
        </w:rPr>
        <w:t xml:space="preserve"> </w:t>
      </w:r>
      <w:r w:rsidRPr="00D20FA4">
        <w:rPr>
          <w:rFonts w:hint="eastAsia"/>
          <w:rtl/>
          <w:lang w:eastAsia="en-US"/>
        </w:rPr>
        <w:t>זמן</w:t>
      </w:r>
      <w:r w:rsidRPr="00D20FA4">
        <w:rPr>
          <w:rtl/>
          <w:lang w:eastAsia="en-US"/>
        </w:rPr>
        <w:t xml:space="preserve"> </w:t>
      </w:r>
      <w:r w:rsidRPr="00D20FA4">
        <w:rPr>
          <w:rFonts w:hint="eastAsia"/>
          <w:rtl/>
          <w:lang w:eastAsia="en-US"/>
        </w:rPr>
        <w:t>המשמר</w:t>
      </w:r>
      <w:r w:rsidRPr="00D20FA4">
        <w:rPr>
          <w:rtl/>
          <w:lang w:eastAsia="en-US"/>
        </w:rPr>
        <w:t xml:space="preserve"> </w:t>
      </w:r>
      <w:r w:rsidRPr="00D20FA4">
        <w:rPr>
          <w:rFonts w:hint="eastAsia"/>
          <w:rtl/>
          <w:lang w:eastAsia="en-US"/>
        </w:rPr>
        <w:t>לעלות</w:t>
      </w:r>
      <w:r w:rsidRPr="00D20FA4">
        <w:rPr>
          <w:rFonts w:hint="cs"/>
          <w:rtl/>
          <w:lang w:eastAsia="en-US"/>
        </w:rPr>
        <w:t>,</w:t>
      </w:r>
      <w:r w:rsidRPr="00D20FA4">
        <w:rPr>
          <w:rtl/>
          <w:lang w:eastAsia="en-US"/>
        </w:rPr>
        <w:t xml:space="preserve"> </w:t>
      </w:r>
      <w:r w:rsidRPr="00D20FA4">
        <w:rPr>
          <w:rFonts w:hint="eastAsia"/>
          <w:rtl/>
          <w:lang w:eastAsia="en-US"/>
        </w:rPr>
        <w:t>כהנים</w:t>
      </w:r>
      <w:r w:rsidRPr="00D20FA4">
        <w:rPr>
          <w:rtl/>
          <w:lang w:eastAsia="en-US"/>
        </w:rPr>
        <w:t xml:space="preserve"> </w:t>
      </w:r>
      <w:r w:rsidRPr="00D20FA4">
        <w:rPr>
          <w:rFonts w:hint="eastAsia"/>
          <w:rtl/>
          <w:lang w:eastAsia="en-US"/>
        </w:rPr>
        <w:t>ולוים</w:t>
      </w:r>
      <w:r w:rsidRPr="00D20FA4">
        <w:rPr>
          <w:rtl/>
          <w:lang w:eastAsia="en-US"/>
        </w:rPr>
        <w:t xml:space="preserve"> </w:t>
      </w:r>
      <w:r w:rsidRPr="00D20FA4">
        <w:rPr>
          <w:rFonts w:hint="eastAsia"/>
          <w:rtl/>
          <w:lang w:eastAsia="en-US"/>
        </w:rPr>
        <w:t>עולים</w:t>
      </w:r>
      <w:r w:rsidRPr="00D20FA4">
        <w:rPr>
          <w:rtl/>
          <w:lang w:eastAsia="en-US"/>
        </w:rPr>
        <w:t xml:space="preserve"> </w:t>
      </w:r>
      <w:r w:rsidRPr="00D20FA4">
        <w:rPr>
          <w:rFonts w:hint="eastAsia"/>
          <w:rtl/>
          <w:lang w:eastAsia="en-US"/>
        </w:rPr>
        <w:t>לירושל</w:t>
      </w:r>
      <w:r w:rsidRPr="00D20FA4">
        <w:rPr>
          <w:rFonts w:hint="cs"/>
          <w:rtl/>
          <w:lang w:eastAsia="en-US"/>
        </w:rPr>
        <w:t>י</w:t>
      </w:r>
      <w:r w:rsidRPr="00D20FA4">
        <w:rPr>
          <w:rFonts w:hint="eastAsia"/>
          <w:rtl/>
          <w:lang w:eastAsia="en-US"/>
        </w:rPr>
        <w:t>ם</w:t>
      </w:r>
      <w:r w:rsidRPr="00D20FA4">
        <w:rPr>
          <w:rtl/>
          <w:lang w:eastAsia="en-US"/>
        </w:rPr>
        <w:t xml:space="preserve"> </w:t>
      </w:r>
      <w:r w:rsidRPr="00D20FA4">
        <w:rPr>
          <w:rFonts w:hint="eastAsia"/>
          <w:rtl/>
          <w:lang w:eastAsia="en-US"/>
        </w:rPr>
        <w:t>וישראל</w:t>
      </w:r>
      <w:r w:rsidRPr="00D20FA4">
        <w:rPr>
          <w:rtl/>
          <w:lang w:eastAsia="en-US"/>
        </w:rPr>
        <w:t xml:space="preserve"> </w:t>
      </w:r>
      <w:r w:rsidRPr="00D20FA4">
        <w:rPr>
          <w:rFonts w:hint="eastAsia"/>
          <w:rtl/>
          <w:lang w:eastAsia="en-US"/>
        </w:rPr>
        <w:t>שבאותו</w:t>
      </w:r>
      <w:r w:rsidRPr="00D20FA4">
        <w:rPr>
          <w:rtl/>
          <w:lang w:eastAsia="en-US"/>
        </w:rPr>
        <w:t xml:space="preserve"> </w:t>
      </w:r>
      <w:r w:rsidRPr="00D20FA4">
        <w:rPr>
          <w:rFonts w:hint="eastAsia"/>
          <w:rtl/>
          <w:lang w:eastAsia="en-US"/>
        </w:rPr>
        <w:t>משמר</w:t>
      </w:r>
      <w:r w:rsidRPr="00D20FA4">
        <w:rPr>
          <w:rtl/>
          <w:lang w:eastAsia="en-US"/>
        </w:rPr>
        <w:t xml:space="preserve"> </w:t>
      </w:r>
      <w:r w:rsidRPr="00D20FA4">
        <w:rPr>
          <w:rFonts w:hint="eastAsia"/>
          <w:rtl/>
          <w:lang w:eastAsia="en-US"/>
        </w:rPr>
        <w:t>מתכנסין</w:t>
      </w:r>
      <w:r w:rsidRPr="00D20FA4">
        <w:rPr>
          <w:rtl/>
          <w:lang w:eastAsia="en-US"/>
        </w:rPr>
        <w:t xml:space="preserve"> </w:t>
      </w:r>
      <w:r w:rsidRPr="00D20FA4">
        <w:rPr>
          <w:rFonts w:hint="eastAsia"/>
          <w:rtl/>
          <w:lang w:eastAsia="en-US"/>
        </w:rPr>
        <w:t>לעריהן</w:t>
      </w:r>
      <w:r w:rsidRPr="00D20FA4">
        <w:rPr>
          <w:rtl/>
          <w:lang w:eastAsia="en-US"/>
        </w:rPr>
        <w:t xml:space="preserve"> </w:t>
      </w:r>
      <w:r w:rsidRPr="00D20FA4">
        <w:rPr>
          <w:rFonts w:hint="eastAsia"/>
          <w:rtl/>
          <w:lang w:eastAsia="en-US"/>
        </w:rPr>
        <w:t>וקוראין</w:t>
      </w:r>
      <w:r w:rsidRPr="00D20FA4">
        <w:rPr>
          <w:rtl/>
          <w:lang w:eastAsia="en-US"/>
        </w:rPr>
        <w:t xml:space="preserve"> </w:t>
      </w:r>
      <w:r w:rsidRPr="00D20FA4">
        <w:rPr>
          <w:rFonts w:hint="eastAsia"/>
          <w:rtl/>
          <w:lang w:eastAsia="en-US"/>
        </w:rPr>
        <w:t>במעשה</w:t>
      </w:r>
      <w:r w:rsidRPr="00D20FA4">
        <w:rPr>
          <w:rtl/>
          <w:lang w:eastAsia="en-US"/>
        </w:rPr>
        <w:t xml:space="preserve"> </w:t>
      </w:r>
      <w:r w:rsidRPr="00D20FA4">
        <w:rPr>
          <w:rFonts w:hint="eastAsia"/>
          <w:rtl/>
          <w:lang w:eastAsia="en-US"/>
        </w:rPr>
        <w:t>בראשית</w:t>
      </w:r>
      <w:r w:rsidRPr="00D20FA4">
        <w:rPr>
          <w:rFonts w:hint="cs"/>
          <w:rtl/>
          <w:lang w:eastAsia="en-US"/>
        </w:rPr>
        <w:t>"</w:t>
      </w:r>
      <w:r>
        <w:rPr>
          <w:rFonts w:hint="cs"/>
          <w:rtl/>
          <w:lang w:eastAsia="en-US"/>
        </w:rPr>
        <w:t>.</w:t>
      </w:r>
      <w:r w:rsidRPr="00D20FA4">
        <w:rPr>
          <w:rFonts w:hint="cs"/>
          <w:rtl/>
          <w:lang w:eastAsia="en-US"/>
        </w:rPr>
        <w:t xml:space="preserve"> ונציגות של המעמד, ראשי המעמד, הייתה עולה עם הכהנים והלווים לירושלים.</w:t>
      </w:r>
      <w:r w:rsidR="00442769">
        <w:rPr>
          <w:rFonts w:hint="cs"/>
          <w:rtl/>
        </w:rPr>
        <w:t xml:space="preserve"> וכבר זכינו להרחיב בנושא </w:t>
      </w:r>
      <w:hyperlink r:id="rId1" w:history="1">
        <w:r w:rsidR="00442769" w:rsidRPr="00442769">
          <w:rPr>
            <w:rStyle w:val="Hyperlink"/>
            <w:rFonts w:hint="cs"/>
            <w:rtl/>
          </w:rPr>
          <w:t>מעמדות ומשמרות</w:t>
        </w:r>
      </w:hyperlink>
      <w:r w:rsidR="00442769">
        <w:rPr>
          <w:rFonts w:hint="cs"/>
          <w:rtl/>
        </w:rPr>
        <w:t xml:space="preserve"> בפרשת פנחס.</w:t>
      </w:r>
    </w:p>
  </w:footnote>
  <w:footnote w:id="2">
    <w:p w14:paraId="7DE4C92E" w14:textId="77777777" w:rsidR="00386A81" w:rsidRPr="00D20FA4" w:rsidRDefault="00386A81" w:rsidP="00B8290A">
      <w:pPr>
        <w:pStyle w:val="a3"/>
        <w:rPr>
          <w:rFonts w:hint="cs"/>
          <w:rtl/>
        </w:rPr>
      </w:pPr>
      <w:r w:rsidRPr="00D20FA4">
        <w:rPr>
          <w:rStyle w:val="a5"/>
        </w:rPr>
        <w:footnoteRef/>
      </w:r>
      <w:r w:rsidRPr="00D20FA4">
        <w:rPr>
          <w:rtl/>
        </w:rPr>
        <w:t xml:space="preserve"> </w:t>
      </w:r>
      <w:r w:rsidRPr="00D20FA4">
        <w:rPr>
          <w:rFonts w:hint="cs"/>
          <w:rtl/>
        </w:rPr>
        <w:t xml:space="preserve">ראה מקבילה במסכת תענית כז ע"ב והעדפנו את נוסח </w:t>
      </w:r>
      <w:r w:rsidR="000A4D4B">
        <w:rPr>
          <w:rFonts w:hint="cs"/>
          <w:rtl/>
        </w:rPr>
        <w:t xml:space="preserve">מסכת </w:t>
      </w:r>
      <w:r w:rsidRPr="00D20FA4">
        <w:rPr>
          <w:rFonts w:hint="cs"/>
          <w:rtl/>
        </w:rPr>
        <w:t xml:space="preserve">מגילה לכבוד חג פורים הממשמש ובא. כבר מספר בראשית, מערש הולדת עם ישראל, צופה אברהם אבי האומה, שיגיעו ימים בהם לא תתקיים עבודת הקרבנות, אשר מכפרת על בני ישראל ומונעת שגורלם יהיה כדור המבול והפלגה. </w:t>
      </w:r>
      <w:r w:rsidR="00AF210B">
        <w:rPr>
          <w:rFonts w:hint="cs"/>
          <w:rtl/>
        </w:rPr>
        <w:t>עיקר הדרשה נראה ש</w:t>
      </w:r>
      <w:r w:rsidR="000A4D4B">
        <w:rPr>
          <w:rFonts w:hint="cs"/>
          <w:rtl/>
        </w:rPr>
        <w:t xml:space="preserve">אברהם </w:t>
      </w:r>
      <w:r w:rsidRPr="00D20FA4">
        <w:rPr>
          <w:rFonts w:hint="cs"/>
          <w:rtl/>
        </w:rPr>
        <w:t xml:space="preserve">מתבשר ש"סדר הקרבנות", </w:t>
      </w:r>
      <w:r w:rsidR="000A4D4B">
        <w:rPr>
          <w:rFonts w:hint="cs"/>
          <w:rtl/>
        </w:rPr>
        <w:t xml:space="preserve">היינו </w:t>
      </w:r>
      <w:r w:rsidRPr="00D20FA4">
        <w:rPr>
          <w:rFonts w:hint="cs"/>
          <w:rtl/>
        </w:rPr>
        <w:t>הקריאה בפרשת הקרבנות היא התחליף</w:t>
      </w:r>
      <w:r w:rsidR="00AF210B">
        <w:rPr>
          <w:rFonts w:hint="cs"/>
          <w:rtl/>
        </w:rPr>
        <w:t xml:space="preserve"> לעבודת הקרבנות, אך בדרך אגב מלמדת דרשה זו שעבודת הקרבנות נמסרה כבר לאבות (למרות שהם עצמם מיעטו בה ובנו לא מעט מזבחות כאות וסימן ולא במטרה להקריב עליהם קרבנות).</w:t>
      </w:r>
      <w:r w:rsidRPr="00D20FA4">
        <w:rPr>
          <w:rFonts w:hint="cs"/>
          <w:rtl/>
        </w:rPr>
        <w:t xml:space="preserve"> ראה </w:t>
      </w:r>
      <w:r w:rsidRPr="00D20FA4">
        <w:rPr>
          <w:rFonts w:hint="eastAsia"/>
          <w:rtl/>
          <w:lang w:eastAsia="en-US"/>
        </w:rPr>
        <w:t>תשובות</w:t>
      </w:r>
      <w:r w:rsidRPr="00D20FA4">
        <w:rPr>
          <w:rtl/>
          <w:lang w:eastAsia="en-US"/>
        </w:rPr>
        <w:t xml:space="preserve"> </w:t>
      </w:r>
      <w:r w:rsidRPr="00D20FA4">
        <w:rPr>
          <w:rFonts w:hint="eastAsia"/>
          <w:rtl/>
          <w:lang w:eastAsia="en-US"/>
        </w:rPr>
        <w:t>הגאונים</w:t>
      </w:r>
      <w:r w:rsidRPr="00D20FA4">
        <w:rPr>
          <w:rtl/>
          <w:lang w:eastAsia="en-US"/>
        </w:rPr>
        <w:t xml:space="preserve"> </w:t>
      </w:r>
      <w:r w:rsidRPr="00D20FA4">
        <w:rPr>
          <w:rFonts w:hint="eastAsia"/>
          <w:rtl/>
          <w:lang w:eastAsia="en-US"/>
        </w:rPr>
        <w:t>החדשות</w:t>
      </w:r>
      <w:r w:rsidRPr="00D20FA4">
        <w:rPr>
          <w:rtl/>
          <w:lang w:eastAsia="en-US"/>
        </w:rPr>
        <w:t xml:space="preserve"> - </w:t>
      </w:r>
      <w:r w:rsidRPr="00D20FA4">
        <w:rPr>
          <w:rFonts w:hint="eastAsia"/>
          <w:rtl/>
          <w:lang w:eastAsia="en-US"/>
        </w:rPr>
        <w:t>עמנואל</w:t>
      </w:r>
      <w:r w:rsidRPr="00D20FA4">
        <w:rPr>
          <w:rtl/>
          <w:lang w:eastAsia="en-US"/>
        </w:rPr>
        <w:t xml:space="preserve"> (</w:t>
      </w:r>
      <w:r w:rsidRPr="00D20FA4">
        <w:rPr>
          <w:rFonts w:hint="eastAsia"/>
          <w:rtl/>
          <w:lang w:eastAsia="en-US"/>
        </w:rPr>
        <w:t>אופק</w:t>
      </w:r>
      <w:r w:rsidRPr="00D20FA4">
        <w:rPr>
          <w:rtl/>
          <w:lang w:eastAsia="en-US"/>
        </w:rPr>
        <w:t xml:space="preserve">) </w:t>
      </w:r>
      <w:r w:rsidRPr="00D20FA4">
        <w:rPr>
          <w:rFonts w:hint="eastAsia"/>
          <w:rtl/>
          <w:lang w:eastAsia="en-US"/>
        </w:rPr>
        <w:t>סימן</w:t>
      </w:r>
      <w:r w:rsidRPr="00D20FA4">
        <w:rPr>
          <w:rtl/>
          <w:lang w:eastAsia="en-US"/>
        </w:rPr>
        <w:t xml:space="preserve"> </w:t>
      </w:r>
      <w:r w:rsidRPr="00D20FA4">
        <w:rPr>
          <w:rFonts w:hint="eastAsia"/>
          <w:rtl/>
          <w:lang w:eastAsia="en-US"/>
        </w:rPr>
        <w:t>כז</w:t>
      </w:r>
      <w:r w:rsidRPr="00D20FA4">
        <w:rPr>
          <w:rFonts w:hint="cs"/>
          <w:rtl/>
          <w:lang w:eastAsia="en-US"/>
        </w:rPr>
        <w:t xml:space="preserve"> </w:t>
      </w:r>
      <w:r w:rsidRPr="00D20FA4">
        <w:rPr>
          <w:rFonts w:hint="cs"/>
          <w:rtl/>
        </w:rPr>
        <w:t>שגמרא זו היא הבסיס לאמירת משנת "איזהו מקומן של זבחים" וכל פרשת הקרבנות בתפילת שחרית: "</w:t>
      </w:r>
      <w:r w:rsidRPr="00D20FA4">
        <w:rPr>
          <w:rFonts w:hint="eastAsia"/>
          <w:rtl/>
          <w:lang w:eastAsia="en-US"/>
        </w:rPr>
        <w:t>לכך</w:t>
      </w:r>
      <w:r w:rsidRPr="00D20FA4">
        <w:rPr>
          <w:rtl/>
          <w:lang w:eastAsia="en-US"/>
        </w:rPr>
        <w:t xml:space="preserve"> </w:t>
      </w:r>
      <w:r w:rsidRPr="00D20FA4">
        <w:rPr>
          <w:rFonts w:hint="eastAsia"/>
          <w:rtl/>
          <w:lang w:eastAsia="en-US"/>
        </w:rPr>
        <w:t>תקרא</w:t>
      </w:r>
      <w:r w:rsidRPr="00D20FA4">
        <w:rPr>
          <w:rtl/>
          <w:lang w:eastAsia="en-US"/>
        </w:rPr>
        <w:t xml:space="preserve"> </w:t>
      </w:r>
      <w:r w:rsidRPr="00D20FA4">
        <w:rPr>
          <w:rFonts w:hint="eastAsia"/>
          <w:rtl/>
          <w:lang w:eastAsia="en-US"/>
        </w:rPr>
        <w:t>פרשת</w:t>
      </w:r>
      <w:r w:rsidRPr="00D20FA4">
        <w:rPr>
          <w:rtl/>
          <w:lang w:eastAsia="en-US"/>
        </w:rPr>
        <w:t xml:space="preserve"> </w:t>
      </w:r>
      <w:r w:rsidRPr="00D20FA4">
        <w:rPr>
          <w:rFonts w:hint="eastAsia"/>
          <w:rtl/>
          <w:lang w:eastAsia="en-US"/>
        </w:rPr>
        <w:t>קרבנות</w:t>
      </w:r>
      <w:r w:rsidRPr="00D20FA4">
        <w:rPr>
          <w:rtl/>
          <w:lang w:eastAsia="en-US"/>
        </w:rPr>
        <w:t xml:space="preserve"> </w:t>
      </w:r>
      <w:r w:rsidRPr="00D20FA4">
        <w:rPr>
          <w:rFonts w:hint="eastAsia"/>
          <w:rtl/>
          <w:lang w:eastAsia="en-US"/>
        </w:rPr>
        <w:t>שהיא</w:t>
      </w:r>
      <w:r w:rsidRPr="00D20FA4">
        <w:rPr>
          <w:rtl/>
          <w:lang w:eastAsia="en-US"/>
        </w:rPr>
        <w:t xml:space="preserve"> </w:t>
      </w:r>
      <w:r w:rsidRPr="00D20FA4">
        <w:rPr>
          <w:rFonts w:hint="eastAsia"/>
          <w:rtl/>
          <w:lang w:eastAsia="en-US"/>
        </w:rPr>
        <w:t>ראויה</w:t>
      </w:r>
      <w:r w:rsidRPr="00D20FA4">
        <w:rPr>
          <w:rtl/>
          <w:lang w:eastAsia="en-US"/>
        </w:rPr>
        <w:t xml:space="preserve"> </w:t>
      </w:r>
      <w:r w:rsidRPr="00D20FA4">
        <w:rPr>
          <w:rFonts w:hint="eastAsia"/>
          <w:rtl/>
          <w:lang w:eastAsia="en-US"/>
        </w:rPr>
        <w:t>יותר</w:t>
      </w:r>
      <w:r w:rsidRPr="00D20FA4">
        <w:rPr>
          <w:rtl/>
          <w:lang w:eastAsia="en-US"/>
        </w:rPr>
        <w:t xml:space="preserve"> </w:t>
      </w:r>
      <w:r w:rsidRPr="00D20FA4">
        <w:rPr>
          <w:rFonts w:hint="eastAsia"/>
          <w:rtl/>
          <w:lang w:eastAsia="en-US"/>
        </w:rPr>
        <w:t>מכל</w:t>
      </w:r>
      <w:r w:rsidRPr="00D20FA4">
        <w:rPr>
          <w:rtl/>
          <w:lang w:eastAsia="en-US"/>
        </w:rPr>
        <w:t xml:space="preserve"> </w:t>
      </w:r>
      <w:r w:rsidRPr="00D20FA4">
        <w:rPr>
          <w:rFonts w:hint="eastAsia"/>
          <w:rtl/>
          <w:lang w:eastAsia="en-US"/>
        </w:rPr>
        <w:t>פרשיות</w:t>
      </w:r>
      <w:r w:rsidRPr="00D20FA4">
        <w:rPr>
          <w:rtl/>
          <w:lang w:eastAsia="en-US"/>
        </w:rPr>
        <w:t xml:space="preserve"> </w:t>
      </w:r>
      <w:r w:rsidRPr="00D20FA4">
        <w:rPr>
          <w:rFonts w:hint="eastAsia"/>
          <w:rtl/>
          <w:lang w:eastAsia="en-US"/>
        </w:rPr>
        <w:t>המקרא</w:t>
      </w:r>
      <w:r w:rsidRPr="00D20FA4">
        <w:rPr>
          <w:rtl/>
          <w:lang w:eastAsia="en-US"/>
        </w:rPr>
        <w:t xml:space="preserve">, </w:t>
      </w:r>
      <w:r w:rsidRPr="00D20FA4">
        <w:rPr>
          <w:rFonts w:hint="eastAsia"/>
          <w:rtl/>
          <w:lang w:eastAsia="en-US"/>
        </w:rPr>
        <w:t>שכך</w:t>
      </w:r>
      <w:r w:rsidRPr="00D20FA4">
        <w:rPr>
          <w:rtl/>
          <w:lang w:eastAsia="en-US"/>
        </w:rPr>
        <w:t xml:space="preserve"> </w:t>
      </w:r>
      <w:r w:rsidRPr="00D20FA4">
        <w:rPr>
          <w:rFonts w:hint="eastAsia"/>
          <w:rtl/>
          <w:lang w:eastAsia="en-US"/>
        </w:rPr>
        <w:t>אמרו</w:t>
      </w:r>
      <w:r w:rsidRPr="00D20FA4">
        <w:rPr>
          <w:rtl/>
          <w:lang w:eastAsia="en-US"/>
        </w:rPr>
        <w:t xml:space="preserve"> </w:t>
      </w:r>
      <w:r w:rsidRPr="00D20FA4">
        <w:rPr>
          <w:rFonts w:hint="eastAsia"/>
          <w:rtl/>
          <w:lang w:eastAsia="en-US"/>
        </w:rPr>
        <w:t>רבותי</w:t>
      </w:r>
      <w:r w:rsidRPr="00D20FA4">
        <w:rPr>
          <w:rFonts w:hint="cs"/>
          <w:rtl/>
          <w:lang w:eastAsia="en-US"/>
        </w:rPr>
        <w:t>נו (</w:t>
      </w:r>
      <w:r w:rsidRPr="00D20FA4">
        <w:rPr>
          <w:rFonts w:hint="eastAsia"/>
          <w:rtl/>
          <w:lang w:eastAsia="en-US"/>
        </w:rPr>
        <w:t>מגילה</w:t>
      </w:r>
      <w:r w:rsidRPr="00D20FA4">
        <w:rPr>
          <w:rtl/>
          <w:lang w:eastAsia="en-US"/>
        </w:rPr>
        <w:t xml:space="preserve"> </w:t>
      </w:r>
      <w:r w:rsidRPr="00D20FA4">
        <w:rPr>
          <w:rFonts w:hint="eastAsia"/>
          <w:rtl/>
          <w:lang w:eastAsia="en-US"/>
        </w:rPr>
        <w:t>לא</w:t>
      </w:r>
      <w:r w:rsidRPr="00D20FA4">
        <w:rPr>
          <w:rtl/>
          <w:lang w:eastAsia="en-US"/>
        </w:rPr>
        <w:t xml:space="preserve"> </w:t>
      </w:r>
      <w:r w:rsidRPr="00D20FA4">
        <w:rPr>
          <w:rFonts w:hint="eastAsia"/>
          <w:rtl/>
          <w:lang w:eastAsia="en-US"/>
        </w:rPr>
        <w:t>ב</w:t>
      </w:r>
      <w:r w:rsidRPr="00D20FA4">
        <w:rPr>
          <w:rFonts w:hint="cs"/>
          <w:rtl/>
          <w:lang w:eastAsia="en-US"/>
        </w:rPr>
        <w:t xml:space="preserve">): </w:t>
      </w:r>
      <w:r w:rsidRPr="00D20FA4">
        <w:rPr>
          <w:rFonts w:hint="eastAsia"/>
          <w:rtl/>
          <w:lang w:eastAsia="en-US"/>
        </w:rPr>
        <w:t>אמ</w:t>
      </w:r>
      <w:r w:rsidRPr="00D20FA4">
        <w:rPr>
          <w:rFonts w:hint="cs"/>
          <w:rtl/>
          <w:lang w:eastAsia="en-US"/>
        </w:rPr>
        <w:t>ר</w:t>
      </w:r>
      <w:r w:rsidRPr="00D20FA4">
        <w:rPr>
          <w:rtl/>
          <w:lang w:eastAsia="en-US"/>
        </w:rPr>
        <w:t xml:space="preserve"> </w:t>
      </w:r>
      <w:r w:rsidRPr="00D20FA4">
        <w:rPr>
          <w:rFonts w:hint="eastAsia"/>
          <w:rtl/>
          <w:lang w:eastAsia="en-US"/>
        </w:rPr>
        <w:t>אברהם</w:t>
      </w:r>
      <w:r w:rsidRPr="00D20FA4">
        <w:rPr>
          <w:rtl/>
          <w:lang w:eastAsia="en-US"/>
        </w:rPr>
        <w:t xml:space="preserve"> </w:t>
      </w:r>
      <w:r w:rsidRPr="00D20FA4">
        <w:rPr>
          <w:rFonts w:hint="eastAsia"/>
          <w:rtl/>
          <w:lang w:eastAsia="en-US"/>
        </w:rPr>
        <w:t>לפני</w:t>
      </w:r>
      <w:r w:rsidRPr="00D20FA4">
        <w:rPr>
          <w:rtl/>
          <w:lang w:eastAsia="en-US"/>
        </w:rPr>
        <w:t xml:space="preserve"> </w:t>
      </w:r>
      <w:r w:rsidRPr="00D20FA4">
        <w:rPr>
          <w:rFonts w:hint="eastAsia"/>
          <w:rtl/>
          <w:lang w:eastAsia="en-US"/>
        </w:rPr>
        <w:t>הקב</w:t>
      </w:r>
      <w:r w:rsidRPr="00D20FA4">
        <w:rPr>
          <w:rtl/>
          <w:lang w:eastAsia="en-US"/>
        </w:rPr>
        <w:t>"</w:t>
      </w:r>
      <w:r w:rsidRPr="00D20FA4">
        <w:rPr>
          <w:rFonts w:hint="eastAsia"/>
          <w:rtl/>
          <w:lang w:eastAsia="en-US"/>
        </w:rPr>
        <w:t>ה</w:t>
      </w:r>
      <w:r w:rsidRPr="00D20FA4">
        <w:rPr>
          <w:rFonts w:hint="cs"/>
          <w:rtl/>
          <w:lang w:eastAsia="en-US"/>
        </w:rPr>
        <w:t>:</w:t>
      </w:r>
      <w:r w:rsidRPr="00D20FA4">
        <w:rPr>
          <w:rtl/>
          <w:lang w:eastAsia="en-US"/>
        </w:rPr>
        <w:t xml:space="preserve"> </w:t>
      </w:r>
      <w:r w:rsidRPr="00D20FA4">
        <w:rPr>
          <w:rFonts w:hint="eastAsia"/>
          <w:rtl/>
          <w:lang w:eastAsia="en-US"/>
        </w:rPr>
        <w:t>ר</w:t>
      </w:r>
      <w:r w:rsidR="000A4D4B">
        <w:rPr>
          <w:rFonts w:hint="cs"/>
          <w:rtl/>
          <w:lang w:eastAsia="en-US"/>
        </w:rPr>
        <w:t>י</w:t>
      </w:r>
      <w:r w:rsidRPr="00D20FA4">
        <w:rPr>
          <w:rFonts w:hint="eastAsia"/>
          <w:rtl/>
          <w:lang w:eastAsia="en-US"/>
        </w:rPr>
        <w:t>בונו</w:t>
      </w:r>
      <w:r w:rsidRPr="00D20FA4">
        <w:rPr>
          <w:rtl/>
          <w:lang w:eastAsia="en-US"/>
        </w:rPr>
        <w:t xml:space="preserve"> </w:t>
      </w:r>
      <w:r w:rsidRPr="00D20FA4">
        <w:rPr>
          <w:rFonts w:hint="eastAsia"/>
          <w:rtl/>
          <w:lang w:eastAsia="en-US"/>
        </w:rPr>
        <w:t>של</w:t>
      </w:r>
      <w:r w:rsidRPr="00D20FA4">
        <w:rPr>
          <w:rtl/>
          <w:lang w:eastAsia="en-US"/>
        </w:rPr>
        <w:t xml:space="preserve"> </w:t>
      </w:r>
      <w:r w:rsidRPr="00D20FA4">
        <w:rPr>
          <w:rFonts w:hint="eastAsia"/>
          <w:rtl/>
          <w:lang w:eastAsia="en-US"/>
        </w:rPr>
        <w:t>עולם</w:t>
      </w:r>
      <w:r w:rsidR="000A4D4B">
        <w:rPr>
          <w:rFonts w:hint="cs"/>
          <w:rtl/>
          <w:lang w:eastAsia="en-US"/>
        </w:rPr>
        <w:t>,</w:t>
      </w:r>
      <w:r w:rsidRPr="00D20FA4">
        <w:rPr>
          <w:rtl/>
          <w:lang w:eastAsia="en-US"/>
        </w:rPr>
        <w:t xml:space="preserve"> </w:t>
      </w:r>
      <w:r w:rsidRPr="00D20FA4">
        <w:rPr>
          <w:rFonts w:hint="eastAsia"/>
          <w:rtl/>
          <w:lang w:eastAsia="en-US"/>
        </w:rPr>
        <w:t>שמא</w:t>
      </w:r>
      <w:r w:rsidRPr="00D20FA4">
        <w:rPr>
          <w:rtl/>
          <w:lang w:eastAsia="en-US"/>
        </w:rPr>
        <w:t xml:space="preserve"> </w:t>
      </w:r>
      <w:r w:rsidRPr="00D20FA4">
        <w:rPr>
          <w:rFonts w:hint="eastAsia"/>
          <w:rtl/>
          <w:lang w:eastAsia="en-US"/>
        </w:rPr>
        <w:t>ישראל</w:t>
      </w:r>
      <w:r w:rsidRPr="00D20FA4">
        <w:rPr>
          <w:rtl/>
          <w:lang w:eastAsia="en-US"/>
        </w:rPr>
        <w:t xml:space="preserve"> </w:t>
      </w:r>
      <w:r w:rsidRPr="00D20FA4">
        <w:rPr>
          <w:rFonts w:hint="eastAsia"/>
          <w:rtl/>
          <w:lang w:eastAsia="en-US"/>
        </w:rPr>
        <w:t>חוטאין</w:t>
      </w:r>
      <w:r w:rsidRPr="00D20FA4">
        <w:rPr>
          <w:rtl/>
          <w:lang w:eastAsia="en-US"/>
        </w:rPr>
        <w:t xml:space="preserve"> </w:t>
      </w:r>
      <w:r w:rsidRPr="00D20FA4">
        <w:rPr>
          <w:rFonts w:hint="eastAsia"/>
          <w:rtl/>
          <w:lang w:eastAsia="en-US"/>
        </w:rPr>
        <w:t>לפניך</w:t>
      </w:r>
      <w:r w:rsidRPr="00D20FA4">
        <w:rPr>
          <w:rFonts w:hint="cs"/>
          <w:rtl/>
          <w:lang w:eastAsia="en-US"/>
        </w:rPr>
        <w:t xml:space="preserve"> וכו' ". </w:t>
      </w:r>
      <w:r w:rsidRPr="00D20FA4">
        <w:rPr>
          <w:rFonts w:hint="cs"/>
          <w:rtl/>
        </w:rPr>
        <w:t>ראה גם בית יוסף אורח חיים סימן תפח אות ג</w:t>
      </w:r>
      <w:r>
        <w:rPr>
          <w:rFonts w:hint="cs"/>
          <w:rtl/>
        </w:rPr>
        <w:t>,</w:t>
      </w:r>
      <w:r w:rsidRPr="00D20FA4">
        <w:rPr>
          <w:rFonts w:hint="cs"/>
          <w:rtl/>
        </w:rPr>
        <w:t xml:space="preserve"> שגמרא זו היא הבסיס להוצאת ספר תורה שני, במועדים, לקריאת המפטיר מענייני קרבן אותו מועד: " ... שלא נמצא בתלמוד שמוציאין שתי תורות</w:t>
      </w:r>
      <w:r>
        <w:rPr>
          <w:rFonts w:hint="cs"/>
          <w:rtl/>
        </w:rPr>
        <w:t>.</w:t>
      </w:r>
      <w:r w:rsidRPr="00D20FA4">
        <w:rPr>
          <w:rFonts w:hint="cs"/>
          <w:rtl/>
        </w:rPr>
        <w:t xml:space="preserve"> אלא שרב עמרם (סדר ר"ע ח"ב סי' פח) כתב כן ... וסומכים על מה שאמרו בגמרא (מגילה א:, תענית כז:) שאמר לו הקב"ה לאברהם דבזמן שאין בית המקדש קיים יהיו ישראל קורין בסדר קרבנות ומעלה אני עליהם כאילו הקריבום לפני ומוחל אני להם על כל עוונותיהם".</w:t>
      </w:r>
      <w:r w:rsidR="000A4D4B">
        <w:rPr>
          <w:rFonts w:hint="cs"/>
          <w:rtl/>
        </w:rPr>
        <w:t xml:space="preserve"> אם כך, הוצאת ספר תורה שני במועדים ו</w:t>
      </w:r>
      <w:r w:rsidR="00B8290A">
        <w:rPr>
          <w:rFonts w:hint="cs"/>
          <w:rtl/>
        </w:rPr>
        <w:t>ב</w:t>
      </w:r>
      <w:r w:rsidR="000A4D4B">
        <w:rPr>
          <w:rFonts w:hint="cs"/>
          <w:rtl/>
        </w:rPr>
        <w:t>ראש חודש שחל בשבת, איננה רק עניין של טרחא דציבורא.</w:t>
      </w:r>
    </w:p>
  </w:footnote>
  <w:footnote w:id="3">
    <w:p w14:paraId="4D06F022" w14:textId="77777777" w:rsidR="00386A81" w:rsidRPr="00D20FA4" w:rsidRDefault="00386A81" w:rsidP="0007660D">
      <w:pPr>
        <w:pStyle w:val="a3"/>
        <w:rPr>
          <w:rFonts w:hint="cs"/>
        </w:rPr>
      </w:pPr>
      <w:r w:rsidRPr="00D20FA4">
        <w:rPr>
          <w:rStyle w:val="a5"/>
        </w:rPr>
        <w:footnoteRef/>
      </w:r>
      <w:r w:rsidRPr="00D20FA4">
        <w:rPr>
          <w:rtl/>
        </w:rPr>
        <w:t xml:space="preserve"> </w:t>
      </w:r>
      <w:r w:rsidRPr="00D20FA4">
        <w:rPr>
          <w:rFonts w:hint="cs"/>
          <w:rtl/>
        </w:rPr>
        <w:t>ראה הנוסח במהדורת וילנא: "</w:t>
      </w:r>
      <w:r w:rsidRPr="00D20FA4">
        <w:rPr>
          <w:rFonts w:hint="eastAsia"/>
          <w:rtl/>
          <w:lang w:eastAsia="en-US"/>
        </w:rPr>
        <w:t>שלא</w:t>
      </w:r>
      <w:r w:rsidRPr="00D20FA4">
        <w:rPr>
          <w:rtl/>
          <w:lang w:eastAsia="en-US"/>
        </w:rPr>
        <w:t xml:space="preserve"> </w:t>
      </w:r>
      <w:r w:rsidRPr="00D20FA4">
        <w:rPr>
          <w:rFonts w:hint="eastAsia"/>
          <w:rtl/>
          <w:lang w:eastAsia="en-US"/>
        </w:rPr>
        <w:t>יהיו</w:t>
      </w:r>
      <w:r w:rsidRPr="00D20FA4">
        <w:rPr>
          <w:rtl/>
          <w:lang w:eastAsia="en-US"/>
        </w:rPr>
        <w:t xml:space="preserve"> </w:t>
      </w:r>
      <w:r w:rsidRPr="00D20FA4">
        <w:rPr>
          <w:rFonts w:hint="eastAsia"/>
          <w:rtl/>
          <w:lang w:eastAsia="en-US"/>
        </w:rPr>
        <w:t>ישראל</w:t>
      </w:r>
      <w:r w:rsidRPr="00D20FA4">
        <w:rPr>
          <w:rtl/>
          <w:lang w:eastAsia="en-US"/>
        </w:rPr>
        <w:t xml:space="preserve"> </w:t>
      </w:r>
      <w:r w:rsidRPr="00D20FA4">
        <w:rPr>
          <w:rFonts w:hint="eastAsia"/>
          <w:rtl/>
          <w:lang w:eastAsia="en-US"/>
        </w:rPr>
        <w:t>אומרים</w:t>
      </w:r>
      <w:r w:rsidRPr="00D20FA4">
        <w:rPr>
          <w:rFonts w:hint="cs"/>
          <w:rtl/>
          <w:lang w:eastAsia="en-US"/>
        </w:rPr>
        <w:t>:</w:t>
      </w:r>
      <w:r w:rsidRPr="00D20FA4">
        <w:rPr>
          <w:rtl/>
          <w:lang w:eastAsia="en-US"/>
        </w:rPr>
        <w:t xml:space="preserve"> </w:t>
      </w:r>
      <w:r w:rsidRPr="00D20FA4">
        <w:rPr>
          <w:rFonts w:hint="eastAsia"/>
          <w:rtl/>
          <w:lang w:eastAsia="en-US"/>
        </w:rPr>
        <w:t>לשעבר</w:t>
      </w:r>
      <w:r w:rsidRPr="00D20FA4">
        <w:rPr>
          <w:rtl/>
          <w:lang w:eastAsia="en-US"/>
        </w:rPr>
        <w:t xml:space="preserve"> </w:t>
      </w:r>
      <w:r w:rsidRPr="00D20FA4">
        <w:rPr>
          <w:rFonts w:hint="eastAsia"/>
          <w:rtl/>
          <w:lang w:eastAsia="en-US"/>
        </w:rPr>
        <w:t>היינו</w:t>
      </w:r>
      <w:r w:rsidRPr="00D20FA4">
        <w:rPr>
          <w:rtl/>
          <w:lang w:eastAsia="en-US"/>
        </w:rPr>
        <w:t xml:space="preserve"> </w:t>
      </w:r>
      <w:r w:rsidRPr="00D20FA4">
        <w:rPr>
          <w:rFonts w:hint="eastAsia"/>
          <w:rtl/>
          <w:lang w:eastAsia="en-US"/>
        </w:rPr>
        <w:t>מקריבין</w:t>
      </w:r>
      <w:r w:rsidRPr="00D20FA4">
        <w:rPr>
          <w:rtl/>
          <w:lang w:eastAsia="en-US"/>
        </w:rPr>
        <w:t xml:space="preserve"> </w:t>
      </w:r>
      <w:r w:rsidRPr="00D20FA4">
        <w:rPr>
          <w:rFonts w:hint="eastAsia"/>
          <w:rtl/>
          <w:lang w:eastAsia="en-US"/>
        </w:rPr>
        <w:t>קרבנות</w:t>
      </w:r>
      <w:r w:rsidRPr="00D20FA4">
        <w:rPr>
          <w:rtl/>
          <w:lang w:eastAsia="en-US"/>
        </w:rPr>
        <w:t xml:space="preserve"> </w:t>
      </w:r>
      <w:r w:rsidRPr="00D20FA4">
        <w:rPr>
          <w:rFonts w:hint="eastAsia"/>
          <w:rtl/>
          <w:lang w:eastAsia="en-US"/>
        </w:rPr>
        <w:t>ומתעסקין</w:t>
      </w:r>
      <w:r w:rsidRPr="00D20FA4">
        <w:rPr>
          <w:rtl/>
          <w:lang w:eastAsia="en-US"/>
        </w:rPr>
        <w:t xml:space="preserve"> </w:t>
      </w:r>
      <w:r w:rsidRPr="00D20FA4">
        <w:rPr>
          <w:rFonts w:hint="eastAsia"/>
          <w:rtl/>
          <w:lang w:eastAsia="en-US"/>
        </w:rPr>
        <w:t>בהן</w:t>
      </w:r>
      <w:r w:rsidRPr="00D20FA4">
        <w:rPr>
          <w:rFonts w:hint="cs"/>
          <w:rtl/>
          <w:lang w:eastAsia="en-US"/>
        </w:rPr>
        <w:t>,</w:t>
      </w:r>
      <w:r w:rsidRPr="00D20FA4">
        <w:rPr>
          <w:rtl/>
          <w:lang w:eastAsia="en-US"/>
        </w:rPr>
        <w:t xml:space="preserve"> </w:t>
      </w:r>
      <w:r w:rsidRPr="00D20FA4">
        <w:rPr>
          <w:rFonts w:hint="eastAsia"/>
          <w:rtl/>
          <w:lang w:eastAsia="en-US"/>
        </w:rPr>
        <w:t>עכשיו</w:t>
      </w:r>
      <w:r w:rsidRPr="00D20FA4">
        <w:rPr>
          <w:rtl/>
          <w:lang w:eastAsia="en-US"/>
        </w:rPr>
        <w:t xml:space="preserve"> </w:t>
      </w:r>
      <w:r w:rsidRPr="00D20FA4">
        <w:rPr>
          <w:rFonts w:hint="eastAsia"/>
          <w:rtl/>
          <w:lang w:eastAsia="en-US"/>
        </w:rPr>
        <w:t>שאין</w:t>
      </w:r>
      <w:r w:rsidRPr="00D20FA4">
        <w:rPr>
          <w:rtl/>
          <w:lang w:eastAsia="en-US"/>
        </w:rPr>
        <w:t xml:space="preserve"> </w:t>
      </w:r>
      <w:r w:rsidRPr="00D20FA4">
        <w:rPr>
          <w:rFonts w:hint="eastAsia"/>
          <w:rtl/>
          <w:lang w:eastAsia="en-US"/>
        </w:rPr>
        <w:t>קרבנות</w:t>
      </w:r>
      <w:r w:rsidRPr="00D20FA4">
        <w:rPr>
          <w:rFonts w:hint="cs"/>
          <w:rtl/>
          <w:lang w:eastAsia="en-US"/>
        </w:rPr>
        <w:t>,</w:t>
      </w:r>
      <w:r w:rsidRPr="00D20FA4">
        <w:rPr>
          <w:rtl/>
          <w:lang w:eastAsia="en-US"/>
        </w:rPr>
        <w:t xml:space="preserve"> </w:t>
      </w:r>
      <w:r w:rsidRPr="00D20FA4">
        <w:rPr>
          <w:rFonts w:hint="eastAsia"/>
          <w:rtl/>
          <w:lang w:eastAsia="en-US"/>
        </w:rPr>
        <w:t>מהו</w:t>
      </w:r>
      <w:r w:rsidRPr="00D20FA4">
        <w:rPr>
          <w:rtl/>
          <w:lang w:eastAsia="en-US"/>
        </w:rPr>
        <w:t xml:space="preserve"> </w:t>
      </w:r>
      <w:r w:rsidRPr="00D20FA4">
        <w:rPr>
          <w:rFonts w:hint="eastAsia"/>
          <w:rtl/>
          <w:lang w:eastAsia="en-US"/>
        </w:rPr>
        <w:t>להתעסק</w:t>
      </w:r>
      <w:r w:rsidRPr="00D20FA4">
        <w:rPr>
          <w:rtl/>
          <w:lang w:eastAsia="en-US"/>
        </w:rPr>
        <w:t xml:space="preserve"> </w:t>
      </w:r>
      <w:r w:rsidRPr="00D20FA4">
        <w:rPr>
          <w:rFonts w:hint="eastAsia"/>
          <w:rtl/>
          <w:lang w:eastAsia="en-US"/>
        </w:rPr>
        <w:t>בהם</w:t>
      </w:r>
      <w:r w:rsidRPr="00D20FA4">
        <w:rPr>
          <w:rFonts w:hint="cs"/>
          <w:rtl/>
          <w:lang w:eastAsia="en-US"/>
        </w:rPr>
        <w:t>?" השאלה היא אם לאחר החורבן יש טעם בכלל ללמוד (לעסוק) בדיני הקרבנות ופרטיהם</w:t>
      </w:r>
      <w:r>
        <w:rPr>
          <w:rFonts w:hint="cs"/>
          <w:rtl/>
          <w:lang w:eastAsia="en-US"/>
        </w:rPr>
        <w:t xml:space="preserve"> ועוד בבבל הרחוקה</w:t>
      </w:r>
      <w:r w:rsidRPr="00D20FA4">
        <w:rPr>
          <w:rFonts w:hint="cs"/>
          <w:rtl/>
          <w:lang w:eastAsia="en-US"/>
        </w:rPr>
        <w:t xml:space="preserve">. </w:t>
      </w:r>
    </w:p>
  </w:footnote>
  <w:footnote w:id="4">
    <w:p w14:paraId="1E371D19" w14:textId="77777777" w:rsidR="00386A81" w:rsidRPr="00D20FA4" w:rsidRDefault="00386A81" w:rsidP="00B8290A">
      <w:pPr>
        <w:pStyle w:val="a3"/>
        <w:rPr>
          <w:rFonts w:hint="cs"/>
          <w:rtl/>
        </w:rPr>
      </w:pPr>
      <w:r w:rsidRPr="00D20FA4">
        <w:rPr>
          <w:rStyle w:val="a5"/>
        </w:rPr>
        <w:footnoteRef/>
      </w:r>
      <w:r w:rsidRPr="00D20FA4">
        <w:rPr>
          <w:rtl/>
        </w:rPr>
        <w:t xml:space="preserve"> </w:t>
      </w:r>
      <w:r w:rsidRPr="00D20FA4">
        <w:rPr>
          <w:rFonts w:hint="cs"/>
          <w:rtl/>
        </w:rPr>
        <w:t>ה"כאילו" שכאן, וגם במדרש הקודם, בגמרא מגילה, נשמע כתחליף. ההתעסקות והלימוד בסדר הקרבנות ה</w:t>
      </w:r>
      <w:r>
        <w:rPr>
          <w:rFonts w:hint="cs"/>
          <w:rtl/>
        </w:rPr>
        <w:t>ם</w:t>
      </w:r>
      <w:r w:rsidRPr="00D20FA4">
        <w:rPr>
          <w:rFonts w:hint="cs"/>
          <w:rtl/>
        </w:rPr>
        <w:t xml:space="preserve"> </w:t>
      </w:r>
      <w:r w:rsidRPr="00D20FA4">
        <w:rPr>
          <w:rFonts w:hint="cs"/>
          <w:b/>
          <w:bCs/>
          <w:rtl/>
        </w:rPr>
        <w:t>כאילו</w:t>
      </w:r>
      <w:r w:rsidRPr="00D20FA4">
        <w:rPr>
          <w:rFonts w:hint="cs"/>
          <w:rtl/>
        </w:rPr>
        <w:t>, ה</w:t>
      </w:r>
      <w:r>
        <w:rPr>
          <w:rFonts w:hint="cs"/>
          <w:rtl/>
        </w:rPr>
        <w:t>ם</w:t>
      </w:r>
      <w:r w:rsidRPr="00D20FA4">
        <w:rPr>
          <w:rFonts w:hint="cs"/>
          <w:rtl/>
        </w:rPr>
        <w:t xml:space="preserve"> תחליף</w:t>
      </w:r>
      <w:r w:rsidR="00AD5537">
        <w:rPr>
          <w:rFonts w:hint="cs"/>
          <w:rtl/>
        </w:rPr>
        <w:t xml:space="preserve"> זמני</w:t>
      </w:r>
      <w:r w:rsidRPr="00D20FA4">
        <w:rPr>
          <w:rFonts w:hint="cs"/>
          <w:rtl/>
        </w:rPr>
        <w:t xml:space="preserve"> לדבר האמיתי. בדומה לטעם הידוע "מהרה יבנה בית המקדש", יש לשמר את ההלכות ואת הדינים של הקרבנות. על מנת לעודד התעסקות זו ("לעסוק בדברי תורה"), נותנים ללומד את ההרגשה ש</w:t>
      </w:r>
      <w:r>
        <w:rPr>
          <w:rFonts w:hint="cs"/>
          <w:rtl/>
        </w:rPr>
        <w:t xml:space="preserve">בעת לימודו הוא </w:t>
      </w:r>
      <w:r w:rsidR="000A4D4B">
        <w:rPr>
          <w:rFonts w:hint="cs"/>
          <w:rtl/>
        </w:rPr>
        <w:t xml:space="preserve">כאילו </w:t>
      </w:r>
      <w:r w:rsidRPr="00D20FA4">
        <w:rPr>
          <w:rFonts w:hint="cs"/>
          <w:rtl/>
        </w:rPr>
        <w:t xml:space="preserve">עומד בבית המקדש </w:t>
      </w:r>
      <w:r>
        <w:rPr>
          <w:rFonts w:hint="cs"/>
          <w:rtl/>
        </w:rPr>
        <w:t>ומ</w:t>
      </w:r>
      <w:r w:rsidRPr="00D20FA4">
        <w:rPr>
          <w:rFonts w:hint="cs"/>
          <w:rtl/>
        </w:rPr>
        <w:t>קריב</w:t>
      </w:r>
      <w:r w:rsidR="000A4D4B">
        <w:rPr>
          <w:rFonts w:hint="cs"/>
          <w:rtl/>
        </w:rPr>
        <w:t xml:space="preserve"> קרבן</w:t>
      </w:r>
      <w:r w:rsidRPr="00D20FA4">
        <w:rPr>
          <w:rFonts w:hint="cs"/>
          <w:rtl/>
        </w:rPr>
        <w:t>. ובמהרה ייבנה בית המקדש ונזכה לדבר האמיתי ולא נזדקק ל"כאילו". כך נראה מרוח הדברים.</w:t>
      </w:r>
      <w:r>
        <w:rPr>
          <w:rFonts w:hint="cs"/>
          <w:rtl/>
        </w:rPr>
        <w:t xml:space="preserve"> </w:t>
      </w:r>
      <w:r w:rsidR="00B8290A">
        <w:rPr>
          <w:rFonts w:hint="cs"/>
          <w:rtl/>
        </w:rPr>
        <w:t xml:space="preserve">ראו </w:t>
      </w:r>
      <w:r>
        <w:rPr>
          <w:rFonts w:hint="cs"/>
          <w:rtl/>
        </w:rPr>
        <w:t>פירוש תורה תמימה שמדגיש נקודה זו במספר מקומות. ראה למשל הערה צט בויקרא פרק ו: "</w:t>
      </w:r>
      <w:r w:rsidRPr="0014132A">
        <w:rPr>
          <w:rFonts w:hint="eastAsia"/>
          <w:rtl/>
        </w:rPr>
        <w:t>ונראה</w:t>
      </w:r>
      <w:r w:rsidRPr="0014132A">
        <w:rPr>
          <w:rtl/>
        </w:rPr>
        <w:t xml:space="preserve"> </w:t>
      </w:r>
      <w:r w:rsidRPr="0014132A">
        <w:rPr>
          <w:rFonts w:hint="eastAsia"/>
          <w:rtl/>
        </w:rPr>
        <w:t>דאין</w:t>
      </w:r>
      <w:r w:rsidRPr="0014132A">
        <w:rPr>
          <w:rtl/>
        </w:rPr>
        <w:t xml:space="preserve"> </w:t>
      </w:r>
      <w:r w:rsidRPr="0014132A">
        <w:rPr>
          <w:rFonts w:hint="eastAsia"/>
          <w:rtl/>
        </w:rPr>
        <w:t>הכונה</w:t>
      </w:r>
      <w:r w:rsidRPr="0014132A">
        <w:rPr>
          <w:rtl/>
        </w:rPr>
        <w:t xml:space="preserve"> </w:t>
      </w:r>
      <w:r w:rsidRPr="0014132A">
        <w:rPr>
          <w:rFonts w:hint="eastAsia"/>
          <w:rtl/>
        </w:rPr>
        <w:t>כאלו</w:t>
      </w:r>
      <w:r w:rsidRPr="0014132A">
        <w:rPr>
          <w:rtl/>
        </w:rPr>
        <w:t xml:space="preserve"> </w:t>
      </w:r>
      <w:r w:rsidRPr="0014132A">
        <w:rPr>
          <w:rFonts w:hint="eastAsia"/>
          <w:rtl/>
        </w:rPr>
        <w:t>הקריב</w:t>
      </w:r>
      <w:r w:rsidRPr="0014132A">
        <w:rPr>
          <w:rtl/>
        </w:rPr>
        <w:t xml:space="preserve"> </w:t>
      </w:r>
      <w:r w:rsidRPr="0014132A">
        <w:rPr>
          <w:rFonts w:hint="eastAsia"/>
          <w:rtl/>
        </w:rPr>
        <w:t>ממש</w:t>
      </w:r>
      <w:r w:rsidRPr="0014132A">
        <w:rPr>
          <w:rtl/>
        </w:rPr>
        <w:t xml:space="preserve">, </w:t>
      </w:r>
      <w:r w:rsidRPr="0014132A">
        <w:rPr>
          <w:rFonts w:hint="eastAsia"/>
          <w:rtl/>
        </w:rPr>
        <w:t>ולפי</w:t>
      </w:r>
      <w:r w:rsidRPr="0014132A">
        <w:rPr>
          <w:rtl/>
        </w:rPr>
        <w:t>"</w:t>
      </w:r>
      <w:r w:rsidRPr="0014132A">
        <w:rPr>
          <w:rFonts w:hint="eastAsia"/>
          <w:rtl/>
        </w:rPr>
        <w:t>ז</w:t>
      </w:r>
      <w:r w:rsidRPr="0014132A">
        <w:rPr>
          <w:rtl/>
        </w:rPr>
        <w:t xml:space="preserve"> </w:t>
      </w:r>
      <w:r w:rsidRPr="0014132A">
        <w:rPr>
          <w:rFonts w:hint="eastAsia"/>
          <w:rtl/>
        </w:rPr>
        <w:t>היכי</w:t>
      </w:r>
      <w:r w:rsidRPr="0014132A">
        <w:rPr>
          <w:rtl/>
        </w:rPr>
        <w:t xml:space="preserve"> </w:t>
      </w:r>
      <w:r w:rsidRPr="0014132A">
        <w:rPr>
          <w:rFonts w:hint="eastAsia"/>
          <w:rtl/>
        </w:rPr>
        <w:t>שחייב</w:t>
      </w:r>
      <w:r w:rsidRPr="0014132A">
        <w:rPr>
          <w:rtl/>
        </w:rPr>
        <w:t xml:space="preserve"> </w:t>
      </w:r>
      <w:r w:rsidRPr="0014132A">
        <w:rPr>
          <w:rFonts w:hint="eastAsia"/>
          <w:rtl/>
        </w:rPr>
        <w:t>חטאת</w:t>
      </w:r>
      <w:r w:rsidRPr="0014132A">
        <w:rPr>
          <w:rtl/>
        </w:rPr>
        <w:t xml:space="preserve"> </w:t>
      </w:r>
      <w:r w:rsidRPr="0014132A">
        <w:rPr>
          <w:rFonts w:hint="eastAsia"/>
          <w:rtl/>
        </w:rPr>
        <w:t>יהיה</w:t>
      </w:r>
      <w:r w:rsidRPr="0014132A">
        <w:rPr>
          <w:rtl/>
        </w:rPr>
        <w:t xml:space="preserve"> </w:t>
      </w:r>
      <w:r w:rsidRPr="0014132A">
        <w:rPr>
          <w:rFonts w:hint="eastAsia"/>
          <w:rtl/>
        </w:rPr>
        <w:t>יכול</w:t>
      </w:r>
      <w:r w:rsidRPr="0014132A">
        <w:rPr>
          <w:rtl/>
        </w:rPr>
        <w:t xml:space="preserve"> </w:t>
      </w:r>
      <w:r w:rsidRPr="0014132A">
        <w:rPr>
          <w:rFonts w:hint="eastAsia"/>
          <w:rtl/>
        </w:rPr>
        <w:t>לפטור</w:t>
      </w:r>
      <w:r w:rsidRPr="0014132A">
        <w:rPr>
          <w:rtl/>
        </w:rPr>
        <w:t xml:space="preserve"> </w:t>
      </w:r>
      <w:r w:rsidRPr="0014132A">
        <w:rPr>
          <w:rFonts w:hint="eastAsia"/>
          <w:rtl/>
        </w:rPr>
        <w:t>עצמו</w:t>
      </w:r>
      <w:r w:rsidRPr="0014132A">
        <w:rPr>
          <w:rtl/>
        </w:rPr>
        <w:t xml:space="preserve"> </w:t>
      </w:r>
      <w:r w:rsidRPr="0014132A">
        <w:rPr>
          <w:rFonts w:hint="eastAsia"/>
          <w:rtl/>
        </w:rPr>
        <w:t>בתורה</w:t>
      </w:r>
      <w:r>
        <w:rPr>
          <w:rFonts w:hint="cs"/>
          <w:rtl/>
        </w:rPr>
        <w:t>. אלא רוצה לומר</w:t>
      </w:r>
      <w:r w:rsidRPr="0014132A">
        <w:rPr>
          <w:rtl/>
        </w:rPr>
        <w:t xml:space="preserve"> </w:t>
      </w:r>
      <w:r w:rsidRPr="0014132A">
        <w:rPr>
          <w:rFonts w:hint="eastAsia"/>
          <w:rtl/>
        </w:rPr>
        <w:t>זכותו</w:t>
      </w:r>
      <w:r w:rsidRPr="0014132A">
        <w:rPr>
          <w:rtl/>
        </w:rPr>
        <w:t xml:space="preserve"> </w:t>
      </w:r>
      <w:r w:rsidRPr="0014132A">
        <w:rPr>
          <w:rFonts w:hint="eastAsia"/>
          <w:rtl/>
        </w:rPr>
        <w:t>גדול</w:t>
      </w:r>
      <w:r w:rsidRPr="0014132A">
        <w:rPr>
          <w:rtl/>
        </w:rPr>
        <w:t xml:space="preserve"> </w:t>
      </w:r>
      <w:r w:rsidRPr="0014132A">
        <w:rPr>
          <w:rFonts w:hint="eastAsia"/>
          <w:rtl/>
        </w:rPr>
        <w:t>מאוד</w:t>
      </w:r>
      <w:r w:rsidRPr="0014132A">
        <w:rPr>
          <w:rtl/>
        </w:rPr>
        <w:t xml:space="preserve"> </w:t>
      </w:r>
      <w:r w:rsidRPr="0014132A">
        <w:rPr>
          <w:rFonts w:hint="eastAsia"/>
          <w:rtl/>
        </w:rPr>
        <w:t>כזכות</w:t>
      </w:r>
      <w:r w:rsidRPr="0014132A">
        <w:rPr>
          <w:rtl/>
        </w:rPr>
        <w:t xml:space="preserve"> </w:t>
      </w:r>
      <w:r w:rsidRPr="0014132A">
        <w:rPr>
          <w:rFonts w:hint="eastAsia"/>
          <w:rtl/>
        </w:rPr>
        <w:t>ההקרבה</w:t>
      </w:r>
      <w:r w:rsidRPr="0014132A">
        <w:rPr>
          <w:rtl/>
        </w:rPr>
        <w:t xml:space="preserve">, </w:t>
      </w:r>
      <w:r w:rsidRPr="0014132A">
        <w:rPr>
          <w:rFonts w:hint="eastAsia"/>
          <w:rtl/>
        </w:rPr>
        <w:t>אבל</w:t>
      </w:r>
      <w:r w:rsidRPr="0014132A">
        <w:rPr>
          <w:rtl/>
        </w:rPr>
        <w:t xml:space="preserve"> </w:t>
      </w:r>
      <w:r w:rsidRPr="0014132A">
        <w:rPr>
          <w:rFonts w:hint="eastAsia"/>
          <w:rtl/>
        </w:rPr>
        <w:t>מחיוב</w:t>
      </w:r>
      <w:r w:rsidRPr="0014132A">
        <w:rPr>
          <w:rtl/>
        </w:rPr>
        <w:t xml:space="preserve"> </w:t>
      </w:r>
      <w:r w:rsidRPr="0014132A">
        <w:rPr>
          <w:rFonts w:hint="eastAsia"/>
          <w:rtl/>
        </w:rPr>
        <w:t>הקרבת</w:t>
      </w:r>
      <w:r w:rsidRPr="0014132A">
        <w:rPr>
          <w:rtl/>
        </w:rPr>
        <w:t xml:space="preserve"> </w:t>
      </w:r>
      <w:r w:rsidRPr="0014132A">
        <w:rPr>
          <w:rFonts w:hint="eastAsia"/>
          <w:rtl/>
        </w:rPr>
        <w:t>חטאת</w:t>
      </w:r>
      <w:r w:rsidRPr="0014132A">
        <w:rPr>
          <w:rtl/>
        </w:rPr>
        <w:t xml:space="preserve"> </w:t>
      </w:r>
      <w:r w:rsidRPr="0014132A">
        <w:rPr>
          <w:rFonts w:hint="eastAsia"/>
          <w:rtl/>
        </w:rPr>
        <w:t>לא</w:t>
      </w:r>
      <w:r w:rsidRPr="0014132A">
        <w:rPr>
          <w:rtl/>
        </w:rPr>
        <w:t xml:space="preserve"> </w:t>
      </w:r>
      <w:r w:rsidRPr="0014132A">
        <w:rPr>
          <w:rFonts w:hint="eastAsia"/>
          <w:rtl/>
        </w:rPr>
        <w:t>נפטר</w:t>
      </w:r>
      <w:r w:rsidRPr="0014132A">
        <w:rPr>
          <w:rtl/>
        </w:rPr>
        <w:t xml:space="preserve">. </w:t>
      </w:r>
      <w:r w:rsidRPr="0014132A">
        <w:rPr>
          <w:rFonts w:hint="eastAsia"/>
          <w:rtl/>
        </w:rPr>
        <w:t>וראיה</w:t>
      </w:r>
      <w:r w:rsidRPr="0014132A">
        <w:rPr>
          <w:rtl/>
        </w:rPr>
        <w:t xml:space="preserve"> </w:t>
      </w:r>
      <w:r w:rsidRPr="0014132A">
        <w:rPr>
          <w:rFonts w:hint="eastAsia"/>
          <w:rtl/>
        </w:rPr>
        <w:t>לזה</w:t>
      </w:r>
      <w:r w:rsidRPr="0014132A">
        <w:rPr>
          <w:rtl/>
        </w:rPr>
        <w:t xml:space="preserve">, </w:t>
      </w:r>
      <w:r w:rsidRPr="0014132A">
        <w:rPr>
          <w:rFonts w:hint="eastAsia"/>
          <w:rtl/>
        </w:rPr>
        <w:t>שהרי</w:t>
      </w:r>
      <w:r w:rsidRPr="0014132A">
        <w:rPr>
          <w:rtl/>
        </w:rPr>
        <w:t xml:space="preserve"> </w:t>
      </w:r>
      <w:r w:rsidRPr="0014132A">
        <w:rPr>
          <w:rFonts w:hint="eastAsia"/>
          <w:rtl/>
        </w:rPr>
        <w:t>אמרו</w:t>
      </w:r>
      <w:r w:rsidRPr="0014132A">
        <w:rPr>
          <w:rtl/>
        </w:rPr>
        <w:t xml:space="preserve"> </w:t>
      </w:r>
      <w:r w:rsidRPr="0014132A">
        <w:rPr>
          <w:rFonts w:hint="eastAsia"/>
          <w:rtl/>
        </w:rPr>
        <w:t>בשבת</w:t>
      </w:r>
      <w:r w:rsidRPr="0014132A">
        <w:rPr>
          <w:rtl/>
        </w:rPr>
        <w:t xml:space="preserve"> </w:t>
      </w:r>
      <w:r w:rsidRPr="0014132A">
        <w:rPr>
          <w:rFonts w:hint="eastAsia"/>
          <w:rtl/>
        </w:rPr>
        <w:t>י</w:t>
      </w:r>
      <w:r w:rsidRPr="0014132A">
        <w:rPr>
          <w:rtl/>
        </w:rPr>
        <w:t>"</w:t>
      </w:r>
      <w:r w:rsidRPr="0014132A">
        <w:rPr>
          <w:rFonts w:hint="eastAsia"/>
          <w:rtl/>
        </w:rPr>
        <w:t>ב</w:t>
      </w:r>
      <w:r w:rsidRPr="0014132A">
        <w:rPr>
          <w:rtl/>
        </w:rPr>
        <w:t xml:space="preserve"> </w:t>
      </w:r>
      <w:r w:rsidRPr="0014132A">
        <w:rPr>
          <w:rFonts w:hint="eastAsia"/>
          <w:rtl/>
        </w:rPr>
        <w:t>ב</w:t>
      </w:r>
      <w:r w:rsidRPr="0014132A">
        <w:rPr>
          <w:rtl/>
        </w:rPr>
        <w:t xml:space="preserve">' </w:t>
      </w:r>
      <w:r w:rsidRPr="0014132A">
        <w:rPr>
          <w:rFonts w:hint="eastAsia"/>
          <w:rtl/>
        </w:rPr>
        <w:t>מעשה</w:t>
      </w:r>
      <w:r w:rsidRPr="0014132A">
        <w:rPr>
          <w:rtl/>
        </w:rPr>
        <w:t xml:space="preserve"> </w:t>
      </w:r>
      <w:r w:rsidRPr="0014132A">
        <w:rPr>
          <w:rFonts w:hint="eastAsia"/>
          <w:rtl/>
        </w:rPr>
        <w:t>בר</w:t>
      </w:r>
      <w:r w:rsidRPr="0014132A">
        <w:rPr>
          <w:rtl/>
        </w:rPr>
        <w:t xml:space="preserve">' </w:t>
      </w:r>
      <w:r w:rsidRPr="0014132A">
        <w:rPr>
          <w:rFonts w:hint="eastAsia"/>
          <w:rtl/>
        </w:rPr>
        <w:t>ישמעאל</w:t>
      </w:r>
      <w:r w:rsidRPr="0014132A">
        <w:rPr>
          <w:rtl/>
        </w:rPr>
        <w:t xml:space="preserve"> </w:t>
      </w:r>
      <w:r w:rsidRPr="0014132A">
        <w:rPr>
          <w:rFonts w:hint="eastAsia"/>
          <w:rtl/>
        </w:rPr>
        <w:t>בן</w:t>
      </w:r>
      <w:r w:rsidRPr="0014132A">
        <w:rPr>
          <w:rtl/>
        </w:rPr>
        <w:t xml:space="preserve"> </w:t>
      </w:r>
      <w:r w:rsidRPr="0014132A">
        <w:rPr>
          <w:rFonts w:hint="eastAsia"/>
          <w:rtl/>
        </w:rPr>
        <w:t>אלישע</w:t>
      </w:r>
      <w:r w:rsidRPr="0014132A">
        <w:rPr>
          <w:rtl/>
        </w:rPr>
        <w:t xml:space="preserve"> </w:t>
      </w:r>
      <w:r w:rsidRPr="0014132A">
        <w:rPr>
          <w:rFonts w:hint="eastAsia"/>
          <w:rtl/>
        </w:rPr>
        <w:t>שקרא</w:t>
      </w:r>
      <w:r w:rsidRPr="0014132A">
        <w:rPr>
          <w:rtl/>
        </w:rPr>
        <w:t xml:space="preserve"> </w:t>
      </w:r>
      <w:r w:rsidRPr="0014132A">
        <w:rPr>
          <w:rFonts w:hint="eastAsia"/>
          <w:rtl/>
        </w:rPr>
        <w:t>והטה</w:t>
      </w:r>
      <w:r w:rsidRPr="0014132A">
        <w:rPr>
          <w:rtl/>
        </w:rPr>
        <w:t xml:space="preserve"> </w:t>
      </w:r>
      <w:r w:rsidRPr="0014132A">
        <w:rPr>
          <w:rFonts w:hint="eastAsia"/>
          <w:rtl/>
        </w:rPr>
        <w:t>נר</w:t>
      </w:r>
      <w:r w:rsidRPr="0014132A">
        <w:rPr>
          <w:rtl/>
        </w:rPr>
        <w:t xml:space="preserve"> </w:t>
      </w:r>
      <w:r w:rsidRPr="0014132A">
        <w:rPr>
          <w:rFonts w:hint="eastAsia"/>
          <w:rtl/>
        </w:rPr>
        <w:t>בשבת</w:t>
      </w:r>
      <w:r w:rsidRPr="0014132A">
        <w:rPr>
          <w:rtl/>
        </w:rPr>
        <w:t xml:space="preserve"> </w:t>
      </w:r>
      <w:r w:rsidRPr="0014132A">
        <w:rPr>
          <w:rFonts w:hint="eastAsia"/>
          <w:rtl/>
        </w:rPr>
        <w:t>וכתב</w:t>
      </w:r>
      <w:r w:rsidRPr="0014132A">
        <w:rPr>
          <w:rtl/>
        </w:rPr>
        <w:t xml:space="preserve"> </w:t>
      </w:r>
      <w:r w:rsidRPr="0014132A">
        <w:rPr>
          <w:rFonts w:hint="eastAsia"/>
          <w:rtl/>
        </w:rPr>
        <w:t>על</w:t>
      </w:r>
      <w:r w:rsidRPr="0014132A">
        <w:rPr>
          <w:rtl/>
        </w:rPr>
        <w:t xml:space="preserve"> </w:t>
      </w:r>
      <w:r w:rsidRPr="0014132A">
        <w:rPr>
          <w:rFonts w:hint="eastAsia"/>
          <w:rtl/>
        </w:rPr>
        <w:t>פנקסו</w:t>
      </w:r>
      <w:r w:rsidRPr="0014132A">
        <w:rPr>
          <w:rtl/>
        </w:rPr>
        <w:t xml:space="preserve"> </w:t>
      </w:r>
      <w:r w:rsidRPr="0014132A">
        <w:rPr>
          <w:rFonts w:hint="eastAsia"/>
          <w:rtl/>
        </w:rPr>
        <w:t>לכשיבנה</w:t>
      </w:r>
      <w:r w:rsidRPr="0014132A">
        <w:rPr>
          <w:rtl/>
        </w:rPr>
        <w:t xml:space="preserve"> </w:t>
      </w:r>
      <w:r w:rsidRPr="0014132A">
        <w:rPr>
          <w:rFonts w:hint="eastAsia"/>
          <w:rtl/>
        </w:rPr>
        <w:t>בי</w:t>
      </w:r>
      <w:r w:rsidR="000A4D4B">
        <w:rPr>
          <w:rFonts w:hint="cs"/>
          <w:rtl/>
        </w:rPr>
        <w:t>ת המקדש</w:t>
      </w:r>
      <w:r w:rsidRPr="0014132A">
        <w:rPr>
          <w:rtl/>
        </w:rPr>
        <w:t xml:space="preserve"> </w:t>
      </w:r>
      <w:r w:rsidRPr="0014132A">
        <w:rPr>
          <w:rFonts w:hint="eastAsia"/>
          <w:rtl/>
        </w:rPr>
        <w:t>יביא</w:t>
      </w:r>
      <w:r w:rsidRPr="0014132A">
        <w:rPr>
          <w:rtl/>
        </w:rPr>
        <w:t xml:space="preserve"> </w:t>
      </w:r>
      <w:r w:rsidRPr="0014132A">
        <w:rPr>
          <w:rFonts w:hint="eastAsia"/>
          <w:rtl/>
        </w:rPr>
        <w:t>חטאת</w:t>
      </w:r>
      <w:r w:rsidR="000A4D4B">
        <w:rPr>
          <w:rFonts w:hint="cs"/>
          <w:rtl/>
        </w:rPr>
        <w:t xml:space="preserve"> שמינה</w:t>
      </w:r>
      <w:r>
        <w:rPr>
          <w:rFonts w:hint="cs"/>
          <w:rtl/>
        </w:rPr>
        <w:t>.</w:t>
      </w:r>
      <w:r w:rsidRPr="0014132A">
        <w:rPr>
          <w:rtl/>
        </w:rPr>
        <w:t xml:space="preserve"> </w:t>
      </w:r>
      <w:r w:rsidRPr="0014132A">
        <w:rPr>
          <w:rFonts w:hint="eastAsia"/>
          <w:rtl/>
        </w:rPr>
        <w:t>ואי</w:t>
      </w:r>
      <w:r w:rsidRPr="0014132A">
        <w:rPr>
          <w:rtl/>
        </w:rPr>
        <w:t xml:space="preserve"> </w:t>
      </w:r>
      <w:r w:rsidRPr="0014132A">
        <w:rPr>
          <w:rFonts w:hint="eastAsia"/>
          <w:rtl/>
        </w:rPr>
        <w:t>נימא</w:t>
      </w:r>
      <w:r w:rsidRPr="0014132A">
        <w:rPr>
          <w:rtl/>
        </w:rPr>
        <w:t xml:space="preserve"> </w:t>
      </w:r>
      <w:r w:rsidRPr="0014132A">
        <w:rPr>
          <w:rFonts w:hint="eastAsia"/>
          <w:rtl/>
        </w:rPr>
        <w:t>דהוי</w:t>
      </w:r>
      <w:r w:rsidRPr="0014132A">
        <w:rPr>
          <w:rtl/>
        </w:rPr>
        <w:t xml:space="preserve"> </w:t>
      </w:r>
      <w:r w:rsidRPr="0014132A">
        <w:rPr>
          <w:rFonts w:hint="eastAsia"/>
          <w:rtl/>
        </w:rPr>
        <w:t>כא</w:t>
      </w:r>
      <w:r>
        <w:rPr>
          <w:rFonts w:hint="cs"/>
          <w:rtl/>
        </w:rPr>
        <w:t>י</w:t>
      </w:r>
      <w:r w:rsidRPr="0014132A">
        <w:rPr>
          <w:rFonts w:hint="eastAsia"/>
          <w:rtl/>
        </w:rPr>
        <w:t>לו</w:t>
      </w:r>
      <w:r w:rsidRPr="0014132A">
        <w:rPr>
          <w:rtl/>
        </w:rPr>
        <w:t xml:space="preserve"> </w:t>
      </w:r>
      <w:r w:rsidRPr="0014132A">
        <w:rPr>
          <w:rFonts w:hint="eastAsia"/>
          <w:rtl/>
        </w:rPr>
        <w:t>הקריב</w:t>
      </w:r>
      <w:r w:rsidRPr="0014132A">
        <w:rPr>
          <w:rtl/>
        </w:rPr>
        <w:t xml:space="preserve"> </w:t>
      </w:r>
      <w:r w:rsidRPr="0014132A">
        <w:rPr>
          <w:rFonts w:hint="eastAsia"/>
          <w:rtl/>
        </w:rPr>
        <w:t>חטאת</w:t>
      </w:r>
      <w:r w:rsidRPr="0014132A">
        <w:rPr>
          <w:rtl/>
        </w:rPr>
        <w:t xml:space="preserve"> </w:t>
      </w:r>
      <w:r w:rsidRPr="0014132A">
        <w:rPr>
          <w:rFonts w:hint="eastAsia"/>
          <w:rtl/>
        </w:rPr>
        <w:t>ממש</w:t>
      </w:r>
      <w:r w:rsidRPr="0014132A">
        <w:rPr>
          <w:rtl/>
        </w:rPr>
        <w:t xml:space="preserve">, </w:t>
      </w:r>
      <w:r w:rsidRPr="0014132A">
        <w:rPr>
          <w:rFonts w:hint="eastAsia"/>
          <w:rtl/>
        </w:rPr>
        <w:t>היה</w:t>
      </w:r>
      <w:r w:rsidRPr="0014132A">
        <w:rPr>
          <w:rtl/>
        </w:rPr>
        <w:t xml:space="preserve"> </w:t>
      </w:r>
      <w:r w:rsidRPr="0014132A">
        <w:rPr>
          <w:rFonts w:hint="eastAsia"/>
          <w:rtl/>
        </w:rPr>
        <w:t>יכול</w:t>
      </w:r>
      <w:r w:rsidRPr="0014132A">
        <w:rPr>
          <w:rtl/>
        </w:rPr>
        <w:t xml:space="preserve"> </w:t>
      </w:r>
      <w:r w:rsidRPr="0014132A">
        <w:rPr>
          <w:rFonts w:hint="eastAsia"/>
          <w:rtl/>
        </w:rPr>
        <w:t>לפטור</w:t>
      </w:r>
      <w:r w:rsidRPr="0014132A">
        <w:rPr>
          <w:rtl/>
        </w:rPr>
        <w:t xml:space="preserve"> </w:t>
      </w:r>
      <w:r w:rsidRPr="0014132A">
        <w:rPr>
          <w:rFonts w:hint="eastAsia"/>
          <w:rtl/>
        </w:rPr>
        <w:t>עצמו</w:t>
      </w:r>
      <w:r w:rsidRPr="0014132A">
        <w:rPr>
          <w:rtl/>
        </w:rPr>
        <w:t xml:space="preserve"> </w:t>
      </w:r>
      <w:r w:rsidRPr="0014132A">
        <w:rPr>
          <w:rFonts w:hint="eastAsia"/>
          <w:rtl/>
        </w:rPr>
        <w:t>בעסק</w:t>
      </w:r>
      <w:r w:rsidRPr="0014132A">
        <w:rPr>
          <w:rtl/>
        </w:rPr>
        <w:t xml:space="preserve"> </w:t>
      </w:r>
      <w:r w:rsidRPr="0014132A">
        <w:rPr>
          <w:rFonts w:hint="eastAsia"/>
          <w:rtl/>
        </w:rPr>
        <w:t>התורה</w:t>
      </w:r>
      <w:r w:rsidRPr="0014132A">
        <w:rPr>
          <w:rtl/>
        </w:rPr>
        <w:t xml:space="preserve"> </w:t>
      </w:r>
      <w:r w:rsidRPr="0014132A">
        <w:rPr>
          <w:rFonts w:hint="eastAsia"/>
          <w:rtl/>
        </w:rPr>
        <w:t>בזה</w:t>
      </w:r>
      <w:r>
        <w:rPr>
          <w:rFonts w:hint="cs"/>
          <w:rtl/>
        </w:rPr>
        <w:t>.</w:t>
      </w:r>
      <w:r w:rsidRPr="0014132A">
        <w:rPr>
          <w:rtl/>
        </w:rPr>
        <w:t xml:space="preserve"> </w:t>
      </w:r>
      <w:r w:rsidRPr="0014132A">
        <w:rPr>
          <w:rFonts w:hint="eastAsia"/>
          <w:rtl/>
        </w:rPr>
        <w:t>וכן</w:t>
      </w:r>
      <w:r w:rsidRPr="0014132A">
        <w:rPr>
          <w:rtl/>
        </w:rPr>
        <w:t xml:space="preserve"> </w:t>
      </w:r>
      <w:r w:rsidRPr="0014132A">
        <w:rPr>
          <w:rFonts w:hint="eastAsia"/>
          <w:rtl/>
        </w:rPr>
        <w:t>ביומא</w:t>
      </w:r>
      <w:r w:rsidRPr="0014132A">
        <w:rPr>
          <w:rtl/>
        </w:rPr>
        <w:t xml:space="preserve"> </w:t>
      </w:r>
      <w:r w:rsidRPr="0014132A">
        <w:rPr>
          <w:rFonts w:hint="eastAsia"/>
          <w:rtl/>
        </w:rPr>
        <w:t>פ</w:t>
      </w:r>
      <w:r w:rsidR="00B8290A">
        <w:rPr>
          <w:rFonts w:hint="cs"/>
          <w:rtl/>
        </w:rPr>
        <w:t>רק</w:t>
      </w:r>
      <w:r w:rsidRPr="0014132A">
        <w:rPr>
          <w:rtl/>
        </w:rPr>
        <w:t xml:space="preserve"> </w:t>
      </w:r>
      <w:r w:rsidRPr="0014132A">
        <w:rPr>
          <w:rFonts w:hint="eastAsia"/>
          <w:rtl/>
        </w:rPr>
        <w:t>א</w:t>
      </w:r>
      <w:r w:rsidRPr="0014132A">
        <w:rPr>
          <w:rtl/>
        </w:rPr>
        <w:t xml:space="preserve">' </w:t>
      </w:r>
      <w:r w:rsidRPr="0014132A">
        <w:rPr>
          <w:rFonts w:hint="eastAsia"/>
          <w:rtl/>
        </w:rPr>
        <w:t>האוכל</w:t>
      </w:r>
      <w:r w:rsidRPr="0014132A">
        <w:rPr>
          <w:rtl/>
        </w:rPr>
        <w:t xml:space="preserve"> </w:t>
      </w:r>
      <w:r w:rsidRPr="0014132A">
        <w:rPr>
          <w:rFonts w:hint="eastAsia"/>
          <w:rtl/>
        </w:rPr>
        <w:t>חלב</w:t>
      </w:r>
      <w:r w:rsidRPr="0014132A">
        <w:rPr>
          <w:rtl/>
        </w:rPr>
        <w:t xml:space="preserve"> </w:t>
      </w:r>
      <w:r w:rsidRPr="0014132A">
        <w:rPr>
          <w:rFonts w:hint="eastAsia"/>
          <w:rtl/>
        </w:rPr>
        <w:t>בזה</w:t>
      </w:r>
      <w:r w:rsidR="000A4D4B">
        <w:rPr>
          <w:rFonts w:hint="cs"/>
          <w:rtl/>
        </w:rPr>
        <w:t xml:space="preserve"> הזמן</w:t>
      </w:r>
      <w:r w:rsidRPr="0014132A">
        <w:rPr>
          <w:rtl/>
        </w:rPr>
        <w:t xml:space="preserve"> </w:t>
      </w:r>
      <w:r w:rsidRPr="0014132A">
        <w:rPr>
          <w:rFonts w:hint="eastAsia"/>
          <w:rtl/>
        </w:rPr>
        <w:t>צריך</w:t>
      </w:r>
      <w:r w:rsidRPr="0014132A">
        <w:rPr>
          <w:rtl/>
        </w:rPr>
        <w:t xml:space="preserve"> </w:t>
      </w:r>
      <w:r w:rsidRPr="0014132A">
        <w:rPr>
          <w:rFonts w:hint="eastAsia"/>
          <w:rtl/>
        </w:rPr>
        <w:t>שיכתוב</w:t>
      </w:r>
      <w:r w:rsidRPr="0014132A">
        <w:rPr>
          <w:rtl/>
        </w:rPr>
        <w:t xml:space="preserve"> </w:t>
      </w:r>
      <w:r w:rsidRPr="0014132A">
        <w:rPr>
          <w:rFonts w:hint="eastAsia"/>
          <w:rtl/>
        </w:rPr>
        <w:t>לו</w:t>
      </w:r>
      <w:r w:rsidRPr="0014132A">
        <w:rPr>
          <w:rtl/>
        </w:rPr>
        <w:t xml:space="preserve">, </w:t>
      </w:r>
      <w:r w:rsidRPr="0014132A">
        <w:rPr>
          <w:rFonts w:hint="eastAsia"/>
          <w:rtl/>
        </w:rPr>
        <w:t>ופירש</w:t>
      </w:r>
      <w:r w:rsidRPr="0014132A">
        <w:rPr>
          <w:rtl/>
        </w:rPr>
        <w:t>"</w:t>
      </w:r>
      <w:r w:rsidRPr="0014132A">
        <w:rPr>
          <w:rFonts w:hint="eastAsia"/>
          <w:rtl/>
        </w:rPr>
        <w:t>י</w:t>
      </w:r>
      <w:r w:rsidRPr="0014132A">
        <w:rPr>
          <w:rtl/>
        </w:rPr>
        <w:t xml:space="preserve"> </w:t>
      </w:r>
      <w:r w:rsidRPr="0014132A">
        <w:rPr>
          <w:rFonts w:hint="eastAsia"/>
          <w:rtl/>
        </w:rPr>
        <w:t>שאם</w:t>
      </w:r>
      <w:r w:rsidRPr="0014132A">
        <w:rPr>
          <w:rtl/>
        </w:rPr>
        <w:t xml:space="preserve"> </w:t>
      </w:r>
      <w:r w:rsidRPr="0014132A">
        <w:rPr>
          <w:rFonts w:hint="eastAsia"/>
          <w:rtl/>
        </w:rPr>
        <w:t>יבנה</w:t>
      </w:r>
      <w:r w:rsidRPr="0014132A">
        <w:rPr>
          <w:rtl/>
        </w:rPr>
        <w:t xml:space="preserve"> </w:t>
      </w:r>
      <w:r w:rsidRPr="0014132A">
        <w:rPr>
          <w:rFonts w:hint="eastAsia"/>
          <w:rtl/>
        </w:rPr>
        <w:t>בי</w:t>
      </w:r>
      <w:r w:rsidR="000A4D4B">
        <w:rPr>
          <w:rFonts w:hint="cs"/>
          <w:rtl/>
        </w:rPr>
        <w:t>ת המקדש</w:t>
      </w:r>
      <w:r w:rsidRPr="0014132A">
        <w:rPr>
          <w:rtl/>
        </w:rPr>
        <w:t xml:space="preserve"> </w:t>
      </w:r>
      <w:r w:rsidRPr="0014132A">
        <w:rPr>
          <w:rFonts w:hint="eastAsia"/>
          <w:rtl/>
        </w:rPr>
        <w:t>בימיו</w:t>
      </w:r>
      <w:r w:rsidRPr="0014132A">
        <w:rPr>
          <w:rtl/>
        </w:rPr>
        <w:t xml:space="preserve"> </w:t>
      </w:r>
      <w:r w:rsidRPr="0014132A">
        <w:rPr>
          <w:rFonts w:hint="eastAsia"/>
          <w:rtl/>
        </w:rPr>
        <w:t>יביא</w:t>
      </w:r>
      <w:r w:rsidRPr="0014132A">
        <w:rPr>
          <w:rtl/>
        </w:rPr>
        <w:t xml:space="preserve"> </w:t>
      </w:r>
      <w:r w:rsidRPr="0014132A">
        <w:rPr>
          <w:rFonts w:hint="eastAsia"/>
          <w:rtl/>
        </w:rPr>
        <w:t>קרבן</w:t>
      </w:r>
      <w:r w:rsidRPr="0014132A">
        <w:rPr>
          <w:rtl/>
        </w:rPr>
        <w:t xml:space="preserve"> </w:t>
      </w:r>
      <w:r w:rsidRPr="0014132A">
        <w:rPr>
          <w:rFonts w:hint="eastAsia"/>
          <w:rtl/>
        </w:rPr>
        <w:t>חטאת</w:t>
      </w:r>
      <w:r w:rsidRPr="0014132A">
        <w:rPr>
          <w:rtl/>
        </w:rPr>
        <w:t xml:space="preserve"> </w:t>
      </w:r>
      <w:r w:rsidRPr="0014132A">
        <w:rPr>
          <w:rFonts w:hint="eastAsia"/>
          <w:rtl/>
        </w:rPr>
        <w:t>על</w:t>
      </w:r>
      <w:r w:rsidRPr="0014132A">
        <w:rPr>
          <w:rtl/>
        </w:rPr>
        <w:t xml:space="preserve"> </w:t>
      </w:r>
      <w:r w:rsidRPr="0014132A">
        <w:rPr>
          <w:rFonts w:hint="eastAsia"/>
          <w:rtl/>
        </w:rPr>
        <w:t>שגגתו</w:t>
      </w:r>
      <w:r w:rsidR="000A4D4B">
        <w:rPr>
          <w:rFonts w:hint="cs"/>
          <w:rtl/>
        </w:rPr>
        <w:t>.</w:t>
      </w:r>
      <w:r w:rsidRPr="0014132A">
        <w:rPr>
          <w:rtl/>
        </w:rPr>
        <w:t xml:space="preserve"> </w:t>
      </w:r>
      <w:r w:rsidRPr="0014132A">
        <w:rPr>
          <w:rFonts w:hint="eastAsia"/>
          <w:rtl/>
        </w:rPr>
        <w:t>משמע</w:t>
      </w:r>
      <w:r w:rsidRPr="0014132A">
        <w:rPr>
          <w:rtl/>
        </w:rPr>
        <w:t xml:space="preserve"> </w:t>
      </w:r>
      <w:r w:rsidRPr="0014132A">
        <w:rPr>
          <w:rFonts w:hint="eastAsia"/>
          <w:rtl/>
        </w:rPr>
        <w:t>דבזמן</w:t>
      </w:r>
      <w:r w:rsidRPr="0014132A">
        <w:rPr>
          <w:rtl/>
        </w:rPr>
        <w:t xml:space="preserve"> </w:t>
      </w:r>
      <w:r w:rsidRPr="0014132A">
        <w:rPr>
          <w:rFonts w:hint="eastAsia"/>
          <w:rtl/>
        </w:rPr>
        <w:t>שאין</w:t>
      </w:r>
      <w:r w:rsidRPr="0014132A">
        <w:rPr>
          <w:rtl/>
        </w:rPr>
        <w:t xml:space="preserve"> </w:t>
      </w:r>
      <w:r w:rsidRPr="0014132A">
        <w:rPr>
          <w:rFonts w:hint="eastAsia"/>
          <w:rtl/>
        </w:rPr>
        <w:t>מקדש</w:t>
      </w:r>
      <w:r w:rsidRPr="0014132A">
        <w:rPr>
          <w:rtl/>
        </w:rPr>
        <w:t xml:space="preserve"> </w:t>
      </w:r>
      <w:r w:rsidRPr="0014132A">
        <w:rPr>
          <w:rFonts w:hint="eastAsia"/>
          <w:rtl/>
        </w:rPr>
        <w:t>אין</w:t>
      </w:r>
      <w:r w:rsidRPr="0014132A">
        <w:rPr>
          <w:rtl/>
        </w:rPr>
        <w:t xml:space="preserve"> </w:t>
      </w:r>
      <w:r w:rsidRPr="0014132A">
        <w:rPr>
          <w:rFonts w:hint="eastAsia"/>
          <w:rtl/>
        </w:rPr>
        <w:t>לו</w:t>
      </w:r>
      <w:r w:rsidRPr="0014132A">
        <w:rPr>
          <w:rtl/>
        </w:rPr>
        <w:t xml:space="preserve"> </w:t>
      </w:r>
      <w:r w:rsidRPr="0014132A">
        <w:rPr>
          <w:rFonts w:hint="eastAsia"/>
          <w:rtl/>
        </w:rPr>
        <w:t>תקנה</w:t>
      </w:r>
      <w:r w:rsidRPr="0014132A">
        <w:rPr>
          <w:rtl/>
        </w:rPr>
        <w:t xml:space="preserve"> </w:t>
      </w:r>
      <w:r w:rsidRPr="0014132A">
        <w:rPr>
          <w:rFonts w:hint="eastAsia"/>
          <w:rtl/>
        </w:rPr>
        <w:t>ואפי</w:t>
      </w:r>
      <w:r>
        <w:rPr>
          <w:rFonts w:hint="cs"/>
          <w:rtl/>
        </w:rPr>
        <w:t>לו</w:t>
      </w:r>
      <w:r w:rsidRPr="0014132A">
        <w:rPr>
          <w:rtl/>
        </w:rPr>
        <w:t xml:space="preserve"> </w:t>
      </w:r>
      <w:r w:rsidRPr="0014132A">
        <w:rPr>
          <w:rFonts w:hint="eastAsia"/>
          <w:rtl/>
        </w:rPr>
        <w:t>בדברי</w:t>
      </w:r>
      <w:r w:rsidRPr="0014132A">
        <w:rPr>
          <w:rtl/>
        </w:rPr>
        <w:t xml:space="preserve"> </w:t>
      </w:r>
      <w:r w:rsidRPr="0014132A">
        <w:rPr>
          <w:rFonts w:hint="eastAsia"/>
          <w:rtl/>
        </w:rPr>
        <w:t>תורה</w:t>
      </w:r>
      <w:r w:rsidRPr="0014132A">
        <w:rPr>
          <w:rtl/>
        </w:rPr>
        <w:t xml:space="preserve">, </w:t>
      </w:r>
      <w:r w:rsidRPr="0014132A">
        <w:rPr>
          <w:rFonts w:hint="eastAsia"/>
          <w:rtl/>
        </w:rPr>
        <w:t>וכן</w:t>
      </w:r>
      <w:r w:rsidRPr="0014132A">
        <w:rPr>
          <w:rtl/>
        </w:rPr>
        <w:t xml:space="preserve"> </w:t>
      </w:r>
      <w:r w:rsidRPr="0014132A">
        <w:rPr>
          <w:rFonts w:hint="eastAsia"/>
          <w:rtl/>
        </w:rPr>
        <w:t>יהיה</w:t>
      </w:r>
      <w:r w:rsidRPr="0014132A">
        <w:rPr>
          <w:rtl/>
        </w:rPr>
        <w:t xml:space="preserve"> </w:t>
      </w:r>
      <w:r w:rsidRPr="0014132A">
        <w:rPr>
          <w:rFonts w:hint="eastAsia"/>
          <w:rtl/>
        </w:rPr>
        <w:t>צריך</w:t>
      </w:r>
      <w:r w:rsidRPr="0014132A">
        <w:rPr>
          <w:rtl/>
        </w:rPr>
        <w:t xml:space="preserve"> </w:t>
      </w:r>
      <w:r w:rsidRPr="0014132A">
        <w:rPr>
          <w:rFonts w:hint="eastAsia"/>
          <w:rtl/>
        </w:rPr>
        <w:t>לפרש</w:t>
      </w:r>
      <w:r w:rsidRPr="0014132A">
        <w:rPr>
          <w:rtl/>
        </w:rPr>
        <w:t xml:space="preserve"> </w:t>
      </w:r>
      <w:r w:rsidRPr="0014132A">
        <w:rPr>
          <w:rFonts w:hint="eastAsia"/>
          <w:rtl/>
        </w:rPr>
        <w:t>במגילה</w:t>
      </w:r>
      <w:r w:rsidRPr="0014132A">
        <w:rPr>
          <w:rtl/>
        </w:rPr>
        <w:t xml:space="preserve"> </w:t>
      </w:r>
      <w:r w:rsidRPr="0014132A">
        <w:rPr>
          <w:rFonts w:hint="eastAsia"/>
          <w:rtl/>
        </w:rPr>
        <w:t>ל</w:t>
      </w:r>
      <w:r w:rsidRPr="0014132A">
        <w:rPr>
          <w:rtl/>
        </w:rPr>
        <w:t>"</w:t>
      </w:r>
      <w:r w:rsidRPr="0014132A">
        <w:rPr>
          <w:rFonts w:hint="eastAsia"/>
          <w:rtl/>
        </w:rPr>
        <w:t>א</w:t>
      </w:r>
      <w:r w:rsidRPr="0014132A">
        <w:rPr>
          <w:rtl/>
        </w:rPr>
        <w:t xml:space="preserve"> </w:t>
      </w:r>
      <w:r w:rsidRPr="0014132A">
        <w:rPr>
          <w:rFonts w:hint="eastAsia"/>
          <w:rtl/>
        </w:rPr>
        <w:t>ב</w:t>
      </w:r>
      <w:r>
        <w:rPr>
          <w:rFonts w:hint="cs"/>
          <w:rtl/>
        </w:rPr>
        <w:t>".</w:t>
      </w:r>
      <w:r w:rsidRPr="00D20FA4">
        <w:rPr>
          <w:rFonts w:hint="cs"/>
          <w:rtl/>
        </w:rPr>
        <w:t xml:space="preserve">  </w:t>
      </w:r>
    </w:p>
  </w:footnote>
  <w:footnote w:id="5">
    <w:p w14:paraId="43640C44" w14:textId="77777777" w:rsidR="00B8290A" w:rsidRDefault="00B8290A" w:rsidP="00AD5537">
      <w:pPr>
        <w:pStyle w:val="a3"/>
        <w:rPr>
          <w:rFonts w:hint="cs"/>
        </w:rPr>
      </w:pPr>
      <w:r>
        <w:rPr>
          <w:rStyle w:val="a5"/>
        </w:rPr>
        <w:footnoteRef/>
      </w:r>
      <w:r>
        <w:rPr>
          <w:rtl/>
        </w:rPr>
        <w:t xml:space="preserve"> </w:t>
      </w:r>
      <w:r>
        <w:rPr>
          <w:rFonts w:hint="cs"/>
          <w:rtl/>
        </w:rPr>
        <w:t xml:space="preserve">הפסוק </w:t>
      </w:r>
      <w:r w:rsidR="001F152F">
        <w:rPr>
          <w:rFonts w:hint="cs"/>
          <w:rtl/>
        </w:rPr>
        <w:t xml:space="preserve">כפשוטו </w:t>
      </w:r>
      <w:r>
        <w:rPr>
          <w:rFonts w:hint="cs"/>
          <w:rtl/>
        </w:rPr>
        <w:t xml:space="preserve">מתפרש </w:t>
      </w:r>
      <w:r w:rsidR="00AD5537">
        <w:rPr>
          <w:rFonts w:hint="cs"/>
          <w:rtl/>
        </w:rPr>
        <w:t>כתוכחה לעם ישראל</w:t>
      </w:r>
      <w:r>
        <w:rPr>
          <w:rFonts w:hint="cs"/>
          <w:rtl/>
        </w:rPr>
        <w:t xml:space="preserve">. ראה </w:t>
      </w:r>
      <w:r>
        <w:rPr>
          <w:rtl/>
        </w:rPr>
        <w:t xml:space="preserve">רש"י </w:t>
      </w:r>
      <w:r>
        <w:rPr>
          <w:rFonts w:hint="cs"/>
          <w:rtl/>
        </w:rPr>
        <w:t>על הפסוק: "</w:t>
      </w:r>
      <w:r>
        <w:rPr>
          <w:rtl/>
        </w:rPr>
        <w:t>גם כי יתנו בגוים - אף על פי שעשו זאת שהתנו אהבים בעכו"ם עתה אקבצם בבא עת גאולתם לא אעכבנה</w:t>
      </w:r>
      <w:r>
        <w:rPr>
          <w:rFonts w:hint="cs"/>
          <w:rtl/>
        </w:rPr>
        <w:t xml:space="preserve">". יתנו מלשון לתנות אהבים. ומצודות </w:t>
      </w:r>
      <w:r w:rsidR="00AB636D">
        <w:rPr>
          <w:rFonts w:hint="cs"/>
          <w:rtl/>
        </w:rPr>
        <w:t xml:space="preserve">מרחיק עוד יותר: "יתנו </w:t>
      </w:r>
      <w:r w:rsidR="00AB636D">
        <w:rPr>
          <w:rtl/>
        </w:rPr>
        <w:t>–</w:t>
      </w:r>
      <w:r w:rsidR="00AB636D">
        <w:rPr>
          <w:rFonts w:hint="cs"/>
          <w:rtl/>
        </w:rPr>
        <w:t xml:space="preserve"> מלשון אתנן". אבל הדרשן משנה את הניקוד לי</w:t>
      </w:r>
      <w:r w:rsidR="00AB636D">
        <w:rPr>
          <w:rFonts w:hint="eastAsia"/>
          <w:rtl/>
        </w:rPr>
        <w:t>ְ</w:t>
      </w:r>
      <w:r w:rsidR="00AB636D">
        <w:rPr>
          <w:rFonts w:hint="cs"/>
          <w:rtl/>
        </w:rPr>
        <w:t>ת</w:t>
      </w:r>
      <w:r w:rsidR="00AB636D">
        <w:rPr>
          <w:rFonts w:hint="eastAsia"/>
          <w:rtl/>
        </w:rPr>
        <w:t>ָ</w:t>
      </w:r>
      <w:r w:rsidR="00AB636D">
        <w:rPr>
          <w:rFonts w:hint="cs"/>
          <w:rtl/>
        </w:rPr>
        <w:t>נו</w:t>
      </w:r>
      <w:r w:rsidR="00AB636D">
        <w:rPr>
          <w:rFonts w:hint="eastAsia"/>
          <w:rtl/>
        </w:rPr>
        <w:t>ּ</w:t>
      </w:r>
      <w:r w:rsidR="00AB636D">
        <w:rPr>
          <w:rFonts w:hint="cs"/>
          <w:rtl/>
        </w:rPr>
        <w:t xml:space="preserve"> היינו י</w:t>
      </w:r>
      <w:r w:rsidR="00AB636D">
        <w:rPr>
          <w:rFonts w:hint="eastAsia"/>
          <w:rtl/>
        </w:rPr>
        <w:t>ִ</w:t>
      </w:r>
      <w:r w:rsidR="00AB636D">
        <w:rPr>
          <w:rFonts w:hint="cs"/>
          <w:rtl/>
        </w:rPr>
        <w:t>ש</w:t>
      </w:r>
      <w:r w:rsidR="00AB636D">
        <w:rPr>
          <w:rFonts w:hint="eastAsia"/>
          <w:rtl/>
        </w:rPr>
        <w:t>ְׁ</w:t>
      </w:r>
      <w:r w:rsidR="00AB636D">
        <w:rPr>
          <w:rFonts w:hint="cs"/>
          <w:rtl/>
        </w:rPr>
        <w:t>נו היינו ילמדו משנה. וזה אחד מהמקורות המרכזיים בזכות לימוד המשנה דווקא ושינונה בניגוד למקורות רבים שמשבחים את לימוד התלמוד שהכל כלול בו גם מקרא ומשנה. ראה פירוש החתם סופר (תורת משה) ל</w:t>
      </w:r>
      <w:r w:rsidR="00AB636D">
        <w:rPr>
          <w:rtl/>
        </w:rPr>
        <w:t>שמות כה</w:t>
      </w:r>
      <w:r w:rsidR="00AB636D">
        <w:rPr>
          <w:rFonts w:hint="cs"/>
          <w:rtl/>
        </w:rPr>
        <w:t xml:space="preserve"> לג על הפסוק: "שלושה גביעים משוקדים" שדן במקור זה כנגד המקורות המעדיפים את לימוד התלמוד.</w:t>
      </w:r>
      <w:r w:rsidR="00AB636D">
        <w:rPr>
          <w:rtl/>
        </w:rPr>
        <w:t xml:space="preserve"> </w:t>
      </w:r>
      <w:r w:rsidR="00AB636D">
        <w:rPr>
          <w:rFonts w:hint="cs"/>
          <w:rtl/>
        </w:rPr>
        <w:t xml:space="preserve">  </w:t>
      </w:r>
    </w:p>
  </w:footnote>
  <w:footnote w:id="6">
    <w:p w14:paraId="703771C7" w14:textId="77777777" w:rsidR="001F152F" w:rsidRDefault="001F152F" w:rsidP="001F152F">
      <w:pPr>
        <w:pStyle w:val="a3"/>
        <w:rPr>
          <w:rFonts w:hint="cs"/>
          <w:rtl/>
        </w:rPr>
      </w:pPr>
      <w:r>
        <w:rPr>
          <w:rStyle w:val="a5"/>
        </w:rPr>
        <w:footnoteRef/>
      </w:r>
      <w:r>
        <w:rPr>
          <w:rtl/>
        </w:rPr>
        <w:t xml:space="preserve"> </w:t>
      </w:r>
      <w:r>
        <w:rPr>
          <w:rFonts w:hint="cs"/>
          <w:rtl/>
        </w:rPr>
        <w:t xml:space="preserve">יש מדרשים שדורשים </w:t>
      </w:r>
      <w:r w:rsidR="00AD5537">
        <w:rPr>
          <w:rFonts w:hint="cs"/>
          <w:rtl/>
        </w:rPr>
        <w:t xml:space="preserve">גם </w:t>
      </w:r>
      <w:r>
        <w:rPr>
          <w:rFonts w:hint="cs"/>
          <w:rtl/>
        </w:rPr>
        <w:t>פסוק זה בתוכחה לישראל שהנה: "</w:t>
      </w:r>
      <w:r>
        <w:rPr>
          <w:rtl/>
        </w:rPr>
        <w:t>אומות העולם מכבדים אותי</w:t>
      </w:r>
      <w:r>
        <w:rPr>
          <w:rFonts w:hint="cs"/>
          <w:rtl/>
        </w:rPr>
        <w:t xml:space="preserve">. </w:t>
      </w:r>
      <w:r>
        <w:rPr>
          <w:rtl/>
        </w:rPr>
        <w:t>אתם כמה נסים עשיתי לכם, ואתם מכעיסים אותי</w:t>
      </w:r>
      <w:r>
        <w:rPr>
          <w:rFonts w:hint="cs"/>
          <w:rtl/>
        </w:rPr>
        <w:t>" (</w:t>
      </w:r>
      <w:r>
        <w:rPr>
          <w:rtl/>
        </w:rPr>
        <w:t>מדרש תנחומא (בובר) פרשת שלח - הוספה סימן ח – ט</w:t>
      </w:r>
      <w:r>
        <w:rPr>
          <w:rFonts w:hint="cs"/>
          <w:rtl/>
        </w:rPr>
        <w:t>) ואחרים בשבח לפזורות ישראל שמתפללים תפילת מנחה וערבית בכל מקום בעולם (</w:t>
      </w:r>
      <w:r>
        <w:rPr>
          <w:rtl/>
        </w:rPr>
        <w:t xml:space="preserve">במדבר רבה </w:t>
      </w:r>
      <w:r>
        <w:rPr>
          <w:rFonts w:hint="cs"/>
          <w:rtl/>
        </w:rPr>
        <w:t>יג ד).</w:t>
      </w:r>
    </w:p>
  </w:footnote>
  <w:footnote w:id="7">
    <w:p w14:paraId="1A14E0C6" w14:textId="77777777" w:rsidR="00386A81" w:rsidRPr="00D20FA4" w:rsidRDefault="00386A81" w:rsidP="00F31394">
      <w:pPr>
        <w:pStyle w:val="a3"/>
        <w:rPr>
          <w:rFonts w:hint="cs"/>
        </w:rPr>
      </w:pPr>
      <w:r w:rsidRPr="00D20FA4">
        <w:rPr>
          <w:rStyle w:val="a5"/>
        </w:rPr>
        <w:footnoteRef/>
      </w:r>
      <w:r w:rsidRPr="00D20FA4">
        <w:rPr>
          <w:rtl/>
        </w:rPr>
        <w:t xml:space="preserve"> </w:t>
      </w:r>
      <w:r w:rsidRPr="00D20FA4">
        <w:rPr>
          <w:rFonts w:hint="cs"/>
          <w:rtl/>
        </w:rPr>
        <w:t xml:space="preserve">ראה הפסוקים המלאים שם: </w:t>
      </w:r>
      <w:r>
        <w:rPr>
          <w:rFonts w:hint="cs"/>
          <w:rtl/>
        </w:rPr>
        <w:t>"</w:t>
      </w:r>
      <w:r w:rsidRPr="00D20FA4">
        <w:rPr>
          <w:rFonts w:hint="eastAsia"/>
          <w:rtl/>
          <w:lang w:eastAsia="en-US"/>
        </w:rPr>
        <w:t>אַתָּה</w:t>
      </w:r>
      <w:r w:rsidRPr="00D20FA4">
        <w:rPr>
          <w:rtl/>
          <w:lang w:eastAsia="en-US"/>
        </w:rPr>
        <w:t xml:space="preserve"> </w:t>
      </w:r>
      <w:r w:rsidRPr="00D20FA4">
        <w:rPr>
          <w:rFonts w:hint="eastAsia"/>
          <w:rtl/>
          <w:lang w:eastAsia="en-US"/>
        </w:rPr>
        <w:t>בֶן</w:t>
      </w:r>
      <w:r w:rsidRPr="00D20FA4">
        <w:rPr>
          <w:rtl/>
          <w:lang w:eastAsia="en-US"/>
        </w:rPr>
        <w:t xml:space="preserve"> </w:t>
      </w:r>
      <w:r w:rsidRPr="00D20FA4">
        <w:rPr>
          <w:rFonts w:hint="eastAsia"/>
          <w:rtl/>
          <w:lang w:eastAsia="en-US"/>
        </w:rPr>
        <w:t>אָדָם</w:t>
      </w:r>
      <w:r w:rsidRPr="00D20FA4">
        <w:rPr>
          <w:rtl/>
          <w:lang w:eastAsia="en-US"/>
        </w:rPr>
        <w:t xml:space="preserve"> </w:t>
      </w:r>
      <w:r w:rsidRPr="00D20FA4">
        <w:rPr>
          <w:rFonts w:hint="eastAsia"/>
          <w:rtl/>
          <w:lang w:eastAsia="en-US"/>
        </w:rPr>
        <w:t>הַגֵּד</w:t>
      </w:r>
      <w:r w:rsidRPr="00D20FA4">
        <w:rPr>
          <w:rtl/>
          <w:lang w:eastAsia="en-US"/>
        </w:rPr>
        <w:t xml:space="preserve"> </w:t>
      </w:r>
      <w:r w:rsidRPr="00D20FA4">
        <w:rPr>
          <w:rFonts w:hint="eastAsia"/>
          <w:rtl/>
          <w:lang w:eastAsia="en-US"/>
        </w:rPr>
        <w:t>אֶת</w:t>
      </w:r>
      <w:r w:rsidRPr="00D20FA4">
        <w:rPr>
          <w:rtl/>
          <w:lang w:eastAsia="en-US"/>
        </w:rPr>
        <w:t xml:space="preserve"> </w:t>
      </w:r>
      <w:r w:rsidRPr="00D20FA4">
        <w:rPr>
          <w:rFonts w:hint="eastAsia"/>
          <w:rtl/>
          <w:lang w:eastAsia="en-US"/>
        </w:rPr>
        <w:t>בֵּית</w:t>
      </w:r>
      <w:r w:rsidRPr="00D20FA4">
        <w:rPr>
          <w:rtl/>
          <w:lang w:eastAsia="en-US"/>
        </w:rPr>
        <w:t xml:space="preserve"> </w:t>
      </w:r>
      <w:r w:rsidRPr="00D20FA4">
        <w:rPr>
          <w:rFonts w:hint="eastAsia"/>
          <w:rtl/>
          <w:lang w:eastAsia="en-US"/>
        </w:rPr>
        <w:t>יִשְׂרָאֵל</w:t>
      </w:r>
      <w:r w:rsidRPr="00D20FA4">
        <w:rPr>
          <w:rtl/>
          <w:lang w:eastAsia="en-US"/>
        </w:rPr>
        <w:t xml:space="preserve"> </w:t>
      </w:r>
      <w:r w:rsidRPr="00D20FA4">
        <w:rPr>
          <w:rFonts w:hint="eastAsia"/>
          <w:rtl/>
          <w:lang w:eastAsia="en-US"/>
        </w:rPr>
        <w:t>אֶת</w:t>
      </w:r>
      <w:r w:rsidRPr="00D20FA4">
        <w:rPr>
          <w:rtl/>
          <w:lang w:eastAsia="en-US"/>
        </w:rPr>
        <w:t xml:space="preserve"> </w:t>
      </w:r>
      <w:r w:rsidRPr="00D20FA4">
        <w:rPr>
          <w:rFonts w:hint="eastAsia"/>
          <w:rtl/>
          <w:lang w:eastAsia="en-US"/>
        </w:rPr>
        <w:t>הַבַּיִת</w:t>
      </w:r>
      <w:r w:rsidRPr="00D20FA4">
        <w:rPr>
          <w:rtl/>
          <w:lang w:eastAsia="en-US"/>
        </w:rPr>
        <w:t xml:space="preserve"> </w:t>
      </w:r>
      <w:r w:rsidRPr="00D20FA4">
        <w:rPr>
          <w:rFonts w:hint="eastAsia"/>
          <w:rtl/>
          <w:lang w:eastAsia="en-US"/>
        </w:rPr>
        <w:t>וְיִכָּלְמוּ</w:t>
      </w:r>
      <w:r w:rsidRPr="00D20FA4">
        <w:rPr>
          <w:rtl/>
          <w:lang w:eastAsia="en-US"/>
        </w:rPr>
        <w:t xml:space="preserve"> </w:t>
      </w:r>
      <w:r w:rsidRPr="00D20FA4">
        <w:rPr>
          <w:rFonts w:hint="eastAsia"/>
          <w:rtl/>
          <w:lang w:eastAsia="en-US"/>
        </w:rPr>
        <w:t>מֵעֲוֹנוֹתֵיהֶם</w:t>
      </w:r>
      <w:r w:rsidRPr="00D20FA4">
        <w:rPr>
          <w:rtl/>
          <w:lang w:eastAsia="en-US"/>
        </w:rPr>
        <w:t xml:space="preserve"> </w:t>
      </w:r>
      <w:r w:rsidRPr="00D20FA4">
        <w:rPr>
          <w:rFonts w:hint="eastAsia"/>
          <w:rtl/>
          <w:lang w:eastAsia="en-US"/>
        </w:rPr>
        <w:t>וּמָדְדוּ</w:t>
      </w:r>
      <w:r w:rsidRPr="00D20FA4">
        <w:rPr>
          <w:rtl/>
          <w:lang w:eastAsia="en-US"/>
        </w:rPr>
        <w:t xml:space="preserve"> </w:t>
      </w:r>
      <w:r w:rsidRPr="00D20FA4">
        <w:rPr>
          <w:rFonts w:hint="eastAsia"/>
          <w:rtl/>
          <w:lang w:eastAsia="en-US"/>
        </w:rPr>
        <w:t>אֶת</w:t>
      </w:r>
      <w:r w:rsidRPr="00D20FA4">
        <w:rPr>
          <w:rtl/>
          <w:lang w:eastAsia="en-US"/>
        </w:rPr>
        <w:t xml:space="preserve"> </w:t>
      </w:r>
      <w:r w:rsidRPr="00D20FA4">
        <w:rPr>
          <w:rFonts w:hint="eastAsia"/>
          <w:rtl/>
          <w:lang w:eastAsia="en-US"/>
        </w:rPr>
        <w:t>תָּכְנִית</w:t>
      </w:r>
      <w:r w:rsidRPr="00D20FA4">
        <w:rPr>
          <w:rtl/>
          <w:lang w:eastAsia="en-US"/>
        </w:rPr>
        <w:t>:</w:t>
      </w:r>
      <w:r w:rsidRPr="00D20FA4">
        <w:rPr>
          <w:rFonts w:hint="cs"/>
          <w:rtl/>
          <w:lang w:eastAsia="en-US"/>
        </w:rPr>
        <w:t xml:space="preserve"> </w:t>
      </w:r>
      <w:r w:rsidRPr="00D20FA4">
        <w:rPr>
          <w:rFonts w:hint="eastAsia"/>
          <w:rtl/>
          <w:lang w:eastAsia="en-US"/>
        </w:rPr>
        <w:t>וְאִם</w:t>
      </w:r>
      <w:r w:rsidRPr="00D20FA4">
        <w:rPr>
          <w:rtl/>
          <w:lang w:eastAsia="en-US"/>
        </w:rPr>
        <w:t xml:space="preserve"> </w:t>
      </w:r>
      <w:r w:rsidRPr="00D20FA4">
        <w:rPr>
          <w:rFonts w:hint="eastAsia"/>
          <w:rtl/>
          <w:lang w:eastAsia="en-US"/>
        </w:rPr>
        <w:t>נִכְלְמוּ</w:t>
      </w:r>
      <w:r w:rsidRPr="00D20FA4">
        <w:rPr>
          <w:rtl/>
          <w:lang w:eastAsia="en-US"/>
        </w:rPr>
        <w:t xml:space="preserve"> </w:t>
      </w:r>
      <w:r w:rsidRPr="00D20FA4">
        <w:rPr>
          <w:rFonts w:hint="eastAsia"/>
          <w:rtl/>
          <w:lang w:eastAsia="en-US"/>
        </w:rPr>
        <w:t>מִכֹּל</w:t>
      </w:r>
      <w:r w:rsidRPr="00D20FA4">
        <w:rPr>
          <w:rtl/>
          <w:lang w:eastAsia="en-US"/>
        </w:rPr>
        <w:t xml:space="preserve"> </w:t>
      </w:r>
      <w:r w:rsidRPr="00D20FA4">
        <w:rPr>
          <w:rFonts w:hint="eastAsia"/>
          <w:rtl/>
          <w:lang w:eastAsia="en-US"/>
        </w:rPr>
        <w:t>אֲשֶׁר</w:t>
      </w:r>
      <w:r w:rsidRPr="00D20FA4">
        <w:rPr>
          <w:rtl/>
          <w:lang w:eastAsia="en-US"/>
        </w:rPr>
        <w:t xml:space="preserve"> </w:t>
      </w:r>
      <w:r w:rsidRPr="00D20FA4">
        <w:rPr>
          <w:rFonts w:hint="eastAsia"/>
          <w:rtl/>
          <w:lang w:eastAsia="en-US"/>
        </w:rPr>
        <w:t>עָשׂוּ</w:t>
      </w:r>
      <w:r w:rsidRPr="00D20FA4">
        <w:rPr>
          <w:rtl/>
          <w:lang w:eastAsia="en-US"/>
        </w:rPr>
        <w:t xml:space="preserve"> </w:t>
      </w:r>
      <w:r w:rsidRPr="00D20FA4">
        <w:rPr>
          <w:rFonts w:hint="eastAsia"/>
          <w:rtl/>
          <w:lang w:eastAsia="en-US"/>
        </w:rPr>
        <w:t>צוּרַת</w:t>
      </w:r>
      <w:r w:rsidRPr="00D20FA4">
        <w:rPr>
          <w:rtl/>
          <w:lang w:eastAsia="en-US"/>
        </w:rPr>
        <w:t xml:space="preserve"> </w:t>
      </w:r>
      <w:r w:rsidRPr="00D20FA4">
        <w:rPr>
          <w:rFonts w:hint="eastAsia"/>
          <w:rtl/>
          <w:lang w:eastAsia="en-US"/>
        </w:rPr>
        <w:t>הַבַּיִת</w:t>
      </w:r>
      <w:r w:rsidRPr="00D20FA4">
        <w:rPr>
          <w:rtl/>
          <w:lang w:eastAsia="en-US"/>
        </w:rPr>
        <w:t xml:space="preserve"> </w:t>
      </w:r>
      <w:r w:rsidRPr="00D20FA4">
        <w:rPr>
          <w:rFonts w:hint="eastAsia"/>
          <w:rtl/>
          <w:lang w:eastAsia="en-US"/>
        </w:rPr>
        <w:t>וּתְכוּנָתוֹ</w:t>
      </w:r>
      <w:r w:rsidRPr="00D20FA4">
        <w:rPr>
          <w:rtl/>
          <w:lang w:eastAsia="en-US"/>
        </w:rPr>
        <w:t xml:space="preserve"> </w:t>
      </w:r>
      <w:r w:rsidRPr="00D20FA4">
        <w:rPr>
          <w:rFonts w:hint="eastAsia"/>
          <w:rtl/>
          <w:lang w:eastAsia="en-US"/>
        </w:rPr>
        <w:t>וּמוֹצָאָיו</w:t>
      </w:r>
      <w:r w:rsidRPr="00D20FA4">
        <w:rPr>
          <w:rtl/>
          <w:lang w:eastAsia="en-US"/>
        </w:rPr>
        <w:t xml:space="preserve"> </w:t>
      </w:r>
      <w:r w:rsidRPr="00D20FA4">
        <w:rPr>
          <w:rFonts w:hint="eastAsia"/>
          <w:rtl/>
          <w:lang w:eastAsia="en-US"/>
        </w:rPr>
        <w:t>וּמוֹבָאָיו</w:t>
      </w:r>
      <w:r w:rsidRPr="00D20FA4">
        <w:rPr>
          <w:rtl/>
          <w:lang w:eastAsia="en-US"/>
        </w:rPr>
        <w:t xml:space="preserve"> </w:t>
      </w:r>
      <w:r w:rsidRPr="00D20FA4">
        <w:rPr>
          <w:rFonts w:hint="eastAsia"/>
          <w:rtl/>
          <w:lang w:eastAsia="en-US"/>
        </w:rPr>
        <w:t>וְכָל</w:t>
      </w:r>
      <w:r w:rsidRPr="00D20FA4">
        <w:rPr>
          <w:rtl/>
          <w:lang w:eastAsia="en-US"/>
        </w:rPr>
        <w:t xml:space="preserve"> </w:t>
      </w:r>
      <w:r w:rsidRPr="00D20FA4">
        <w:rPr>
          <w:rFonts w:hint="eastAsia"/>
          <w:rtl/>
          <w:lang w:eastAsia="en-US"/>
        </w:rPr>
        <w:t>צוּרֹתָו</w:t>
      </w:r>
      <w:r w:rsidRPr="00D20FA4">
        <w:rPr>
          <w:rtl/>
          <w:lang w:eastAsia="en-US"/>
        </w:rPr>
        <w:t xml:space="preserve"> </w:t>
      </w:r>
      <w:r w:rsidRPr="00D20FA4">
        <w:rPr>
          <w:rFonts w:hint="eastAsia"/>
          <w:rtl/>
          <w:lang w:eastAsia="en-US"/>
        </w:rPr>
        <w:t>וְאֵת</w:t>
      </w:r>
      <w:r w:rsidRPr="00D20FA4">
        <w:rPr>
          <w:rtl/>
          <w:lang w:eastAsia="en-US"/>
        </w:rPr>
        <w:t xml:space="preserve"> </w:t>
      </w:r>
      <w:r w:rsidRPr="00D20FA4">
        <w:rPr>
          <w:rFonts w:hint="eastAsia"/>
          <w:rtl/>
          <w:lang w:eastAsia="en-US"/>
        </w:rPr>
        <w:t>כָּל</w:t>
      </w:r>
      <w:r w:rsidRPr="00D20FA4">
        <w:rPr>
          <w:rtl/>
          <w:lang w:eastAsia="en-US"/>
        </w:rPr>
        <w:t xml:space="preserve"> </w:t>
      </w:r>
      <w:r w:rsidRPr="00D20FA4">
        <w:rPr>
          <w:rFonts w:hint="eastAsia"/>
          <w:rtl/>
          <w:lang w:eastAsia="en-US"/>
        </w:rPr>
        <w:t>חֻקֹּתָיו</w:t>
      </w:r>
      <w:r w:rsidRPr="00D20FA4">
        <w:rPr>
          <w:rtl/>
          <w:lang w:eastAsia="en-US"/>
        </w:rPr>
        <w:t xml:space="preserve"> </w:t>
      </w:r>
      <w:r w:rsidRPr="00D20FA4">
        <w:rPr>
          <w:rFonts w:hint="eastAsia"/>
          <w:rtl/>
          <w:lang w:eastAsia="en-US"/>
        </w:rPr>
        <w:t>וְכָל</w:t>
      </w:r>
      <w:r w:rsidRPr="00D20FA4">
        <w:rPr>
          <w:rtl/>
          <w:lang w:eastAsia="en-US"/>
        </w:rPr>
        <w:t xml:space="preserve"> </w:t>
      </w:r>
      <w:r w:rsidRPr="00D20FA4">
        <w:rPr>
          <w:rFonts w:hint="eastAsia"/>
          <w:rtl/>
          <w:lang w:eastAsia="en-US"/>
        </w:rPr>
        <w:t>צוּרֹתָיו</w:t>
      </w:r>
      <w:r w:rsidRPr="00D20FA4">
        <w:rPr>
          <w:rtl/>
          <w:lang w:eastAsia="en-US"/>
        </w:rPr>
        <w:t xml:space="preserve"> </w:t>
      </w:r>
      <w:r w:rsidRPr="00D20FA4">
        <w:rPr>
          <w:rFonts w:hint="eastAsia"/>
          <w:rtl/>
          <w:lang w:eastAsia="en-US"/>
        </w:rPr>
        <w:t>וְכָל</w:t>
      </w:r>
      <w:r w:rsidRPr="00D20FA4">
        <w:rPr>
          <w:rtl/>
          <w:lang w:eastAsia="en-US"/>
        </w:rPr>
        <w:t xml:space="preserve"> </w:t>
      </w:r>
      <w:r w:rsidRPr="00D20FA4">
        <w:rPr>
          <w:rFonts w:hint="eastAsia"/>
          <w:rtl/>
          <w:lang w:eastAsia="en-US"/>
        </w:rPr>
        <w:t>תּוֹרֹתָיו</w:t>
      </w:r>
      <w:r w:rsidRPr="00D20FA4">
        <w:rPr>
          <w:rtl/>
          <w:lang w:eastAsia="en-US"/>
        </w:rPr>
        <w:t xml:space="preserve"> </w:t>
      </w:r>
      <w:r w:rsidRPr="00D20FA4">
        <w:rPr>
          <w:rFonts w:hint="eastAsia"/>
          <w:rtl/>
          <w:lang w:eastAsia="en-US"/>
        </w:rPr>
        <w:t>הוֹדַע</w:t>
      </w:r>
      <w:r w:rsidRPr="00D20FA4">
        <w:rPr>
          <w:rtl/>
          <w:lang w:eastAsia="en-US"/>
        </w:rPr>
        <w:t xml:space="preserve"> </w:t>
      </w:r>
      <w:r w:rsidRPr="00D20FA4">
        <w:rPr>
          <w:rFonts w:hint="eastAsia"/>
          <w:rtl/>
          <w:lang w:eastAsia="en-US"/>
        </w:rPr>
        <w:t>אוֹתָם</w:t>
      </w:r>
      <w:r w:rsidRPr="00D20FA4">
        <w:rPr>
          <w:rtl/>
          <w:lang w:eastAsia="en-US"/>
        </w:rPr>
        <w:t xml:space="preserve"> </w:t>
      </w:r>
      <w:r w:rsidRPr="00D20FA4">
        <w:rPr>
          <w:rFonts w:hint="eastAsia"/>
          <w:rtl/>
          <w:lang w:eastAsia="en-US"/>
        </w:rPr>
        <w:t>וּכְתֹב</w:t>
      </w:r>
      <w:r w:rsidRPr="00D20FA4">
        <w:rPr>
          <w:rtl/>
          <w:lang w:eastAsia="en-US"/>
        </w:rPr>
        <w:t xml:space="preserve"> </w:t>
      </w:r>
      <w:r w:rsidRPr="00D20FA4">
        <w:rPr>
          <w:rFonts w:hint="eastAsia"/>
          <w:rtl/>
          <w:lang w:eastAsia="en-US"/>
        </w:rPr>
        <w:t>לְעֵינֵיהֶם</w:t>
      </w:r>
      <w:r w:rsidRPr="00D20FA4">
        <w:rPr>
          <w:rtl/>
          <w:lang w:eastAsia="en-US"/>
        </w:rPr>
        <w:t xml:space="preserve"> </w:t>
      </w:r>
      <w:r w:rsidRPr="00D20FA4">
        <w:rPr>
          <w:rFonts w:hint="eastAsia"/>
          <w:rtl/>
          <w:lang w:eastAsia="en-US"/>
        </w:rPr>
        <w:t>וְיִשְׁמְרוּ</w:t>
      </w:r>
      <w:r w:rsidRPr="00D20FA4">
        <w:rPr>
          <w:rtl/>
          <w:lang w:eastAsia="en-US"/>
        </w:rPr>
        <w:t xml:space="preserve"> </w:t>
      </w:r>
      <w:r w:rsidRPr="00D20FA4">
        <w:rPr>
          <w:rFonts w:hint="eastAsia"/>
          <w:rtl/>
          <w:lang w:eastAsia="en-US"/>
        </w:rPr>
        <w:t>אֶת</w:t>
      </w:r>
      <w:r w:rsidRPr="00D20FA4">
        <w:rPr>
          <w:rtl/>
          <w:lang w:eastAsia="en-US"/>
        </w:rPr>
        <w:t xml:space="preserve"> </w:t>
      </w:r>
      <w:r w:rsidRPr="00D20FA4">
        <w:rPr>
          <w:rFonts w:hint="eastAsia"/>
          <w:rtl/>
          <w:lang w:eastAsia="en-US"/>
        </w:rPr>
        <w:t>כָּל</w:t>
      </w:r>
      <w:r w:rsidRPr="00D20FA4">
        <w:rPr>
          <w:rtl/>
          <w:lang w:eastAsia="en-US"/>
        </w:rPr>
        <w:t xml:space="preserve"> </w:t>
      </w:r>
      <w:r w:rsidRPr="00D20FA4">
        <w:rPr>
          <w:rFonts w:hint="eastAsia"/>
          <w:rtl/>
          <w:lang w:eastAsia="en-US"/>
        </w:rPr>
        <w:t>צוּרָתוֹ</w:t>
      </w:r>
      <w:r w:rsidRPr="00D20FA4">
        <w:rPr>
          <w:rtl/>
          <w:lang w:eastAsia="en-US"/>
        </w:rPr>
        <w:t xml:space="preserve"> </w:t>
      </w:r>
      <w:r w:rsidRPr="00D20FA4">
        <w:rPr>
          <w:rFonts w:hint="eastAsia"/>
          <w:rtl/>
          <w:lang w:eastAsia="en-US"/>
        </w:rPr>
        <w:t>וְאֶת</w:t>
      </w:r>
      <w:r w:rsidRPr="00D20FA4">
        <w:rPr>
          <w:rtl/>
          <w:lang w:eastAsia="en-US"/>
        </w:rPr>
        <w:t xml:space="preserve"> </w:t>
      </w:r>
      <w:r w:rsidRPr="00D20FA4">
        <w:rPr>
          <w:rFonts w:hint="eastAsia"/>
          <w:rtl/>
          <w:lang w:eastAsia="en-US"/>
        </w:rPr>
        <w:t>כָּל</w:t>
      </w:r>
      <w:r w:rsidRPr="00D20FA4">
        <w:rPr>
          <w:rtl/>
          <w:lang w:eastAsia="en-US"/>
        </w:rPr>
        <w:t xml:space="preserve"> </w:t>
      </w:r>
      <w:r w:rsidRPr="00D20FA4">
        <w:rPr>
          <w:rFonts w:hint="eastAsia"/>
          <w:rtl/>
          <w:lang w:eastAsia="en-US"/>
        </w:rPr>
        <w:t>חֻקֹּתָיו</w:t>
      </w:r>
      <w:r w:rsidRPr="00D20FA4">
        <w:rPr>
          <w:rtl/>
          <w:lang w:eastAsia="en-US"/>
        </w:rPr>
        <w:t xml:space="preserve"> </w:t>
      </w:r>
      <w:r w:rsidRPr="00D20FA4">
        <w:rPr>
          <w:rFonts w:hint="eastAsia"/>
          <w:rtl/>
          <w:lang w:eastAsia="en-US"/>
        </w:rPr>
        <w:t>וְעָשׂוּ</w:t>
      </w:r>
      <w:r w:rsidRPr="00D20FA4">
        <w:rPr>
          <w:rtl/>
          <w:lang w:eastAsia="en-US"/>
        </w:rPr>
        <w:t xml:space="preserve"> </w:t>
      </w:r>
      <w:r w:rsidRPr="00D20FA4">
        <w:rPr>
          <w:rFonts w:hint="eastAsia"/>
          <w:rtl/>
          <w:lang w:eastAsia="en-US"/>
        </w:rPr>
        <w:t>אוֹתָם</w:t>
      </w:r>
      <w:r w:rsidRPr="00D20FA4">
        <w:rPr>
          <w:rFonts w:hint="cs"/>
          <w:rtl/>
          <w:lang w:eastAsia="en-US"/>
        </w:rPr>
        <w:t>".</w:t>
      </w:r>
    </w:p>
  </w:footnote>
  <w:footnote w:id="8">
    <w:p w14:paraId="2DFFBA9D" w14:textId="77777777" w:rsidR="00386A81" w:rsidRDefault="00386A81" w:rsidP="006A4B28">
      <w:pPr>
        <w:pStyle w:val="a3"/>
        <w:rPr>
          <w:rFonts w:hint="cs"/>
          <w:rtl/>
        </w:rPr>
      </w:pPr>
      <w:r>
        <w:rPr>
          <w:rStyle w:val="a5"/>
        </w:rPr>
        <w:footnoteRef/>
      </w:r>
      <w:r>
        <w:rPr>
          <w:rtl/>
        </w:rPr>
        <w:t xml:space="preserve"> </w:t>
      </w:r>
      <w:r>
        <w:rPr>
          <w:rFonts w:hint="cs"/>
          <w:rtl/>
        </w:rPr>
        <w:t>כפי שכבר רמזנו לעיל, נראה שדברי ר' הונא מכוונים במיוחד לגולת בבל העשירה והמרוחקת מארץ ישראל, לצורך ללמוד את סדר קדשים בבבל. לדרוש את המשנה ולבנות לסדר זה את התלמוד. ואכן יש בידינו תלמוד בבלי לסדר קדשים, חוץ ממסכת מדות וקינים (דווקא תלמוד ירושלמי כנראה שלא היה). ובתחילת המאה העשרים, היה זה החפץ חיים שדרבן ללמוד את סדר קדשים.</w:t>
      </w:r>
    </w:p>
  </w:footnote>
  <w:footnote w:id="9">
    <w:p w14:paraId="46A6D2BB" w14:textId="77777777" w:rsidR="00386A81" w:rsidRPr="00D20FA4" w:rsidRDefault="00386A81" w:rsidP="00963092">
      <w:pPr>
        <w:pStyle w:val="a3"/>
        <w:rPr>
          <w:rFonts w:hint="cs"/>
          <w:rtl/>
        </w:rPr>
      </w:pPr>
      <w:r w:rsidRPr="00D20FA4">
        <w:rPr>
          <w:rStyle w:val="a5"/>
        </w:rPr>
        <w:footnoteRef/>
      </w:r>
      <w:r w:rsidRPr="00D20FA4">
        <w:rPr>
          <w:rtl/>
        </w:rPr>
        <w:t xml:space="preserve"> </w:t>
      </w:r>
      <w:r w:rsidR="00963092">
        <w:rPr>
          <w:rFonts w:hint="cs"/>
          <w:rtl/>
          <w:lang w:eastAsia="en-US"/>
        </w:rPr>
        <w:t xml:space="preserve">את </w:t>
      </w:r>
      <w:r w:rsidR="00AD5537">
        <w:rPr>
          <w:rFonts w:hint="cs"/>
          <w:rtl/>
          <w:lang w:eastAsia="en-US"/>
        </w:rPr>
        <w:t>ה</w:t>
      </w:r>
      <w:r w:rsidRPr="00D20FA4">
        <w:rPr>
          <w:rFonts w:hint="cs"/>
          <w:rtl/>
          <w:lang w:eastAsia="en-US"/>
        </w:rPr>
        <w:t>דרש</w:t>
      </w:r>
      <w:r w:rsidR="00AD5537">
        <w:rPr>
          <w:rFonts w:hint="cs"/>
          <w:rtl/>
          <w:lang w:eastAsia="en-US"/>
        </w:rPr>
        <w:t xml:space="preserve">ה </w:t>
      </w:r>
      <w:r w:rsidRPr="00D20FA4">
        <w:rPr>
          <w:rFonts w:hint="cs"/>
          <w:rtl/>
          <w:lang w:eastAsia="en-US"/>
        </w:rPr>
        <w:t xml:space="preserve">המסיימת של רב אסי: "יבואו טהורים ויתעסקו בטהורים" </w:t>
      </w:r>
      <w:r>
        <w:rPr>
          <w:rFonts w:hint="cs"/>
          <w:rtl/>
          <w:lang w:eastAsia="en-US"/>
        </w:rPr>
        <w:t xml:space="preserve">- </w:t>
      </w:r>
      <w:r w:rsidRPr="00D20FA4">
        <w:rPr>
          <w:rFonts w:hint="cs"/>
          <w:rtl/>
          <w:lang w:eastAsia="en-US"/>
        </w:rPr>
        <w:t xml:space="preserve">שהיא הסיבה מדוע בתלמודי התורה </w:t>
      </w:r>
      <w:r>
        <w:rPr>
          <w:rFonts w:hint="cs"/>
          <w:rtl/>
          <w:lang w:eastAsia="en-US"/>
        </w:rPr>
        <w:t xml:space="preserve">מתחילים ללמוד </w:t>
      </w:r>
      <w:r w:rsidRPr="00D20FA4">
        <w:rPr>
          <w:rFonts w:hint="cs"/>
          <w:rtl/>
          <w:lang w:eastAsia="en-US"/>
        </w:rPr>
        <w:t xml:space="preserve">בספר ויקרא ולא בבראשית </w:t>
      </w:r>
      <w:r w:rsidR="00963092">
        <w:rPr>
          <w:rtl/>
          <w:lang w:eastAsia="en-US"/>
        </w:rPr>
        <w:t>–</w:t>
      </w:r>
      <w:r w:rsidRPr="00D20FA4">
        <w:rPr>
          <w:rFonts w:hint="cs"/>
          <w:rtl/>
          <w:lang w:eastAsia="en-US"/>
        </w:rPr>
        <w:t xml:space="preserve"> </w:t>
      </w:r>
      <w:r w:rsidR="00963092">
        <w:rPr>
          <w:rFonts w:hint="cs"/>
          <w:rtl/>
          <w:lang w:eastAsia="en-US"/>
        </w:rPr>
        <w:t>אפשר לראות כ</w:t>
      </w:r>
      <w:r w:rsidRPr="00D20FA4">
        <w:rPr>
          <w:rFonts w:hint="cs"/>
          <w:rtl/>
          <w:lang w:eastAsia="en-US"/>
        </w:rPr>
        <w:t>עניין אחר</w:t>
      </w:r>
      <w:r w:rsidR="00963092">
        <w:rPr>
          <w:rFonts w:hint="cs"/>
          <w:rtl/>
          <w:lang w:eastAsia="en-US"/>
        </w:rPr>
        <w:t xml:space="preserve"> (דרשה נפרדת שהצטרפה לנושא לימוד התורה כתחליף לקרבנות)</w:t>
      </w:r>
      <w:r w:rsidRPr="00D20FA4">
        <w:rPr>
          <w:rFonts w:hint="cs"/>
          <w:rtl/>
          <w:lang w:eastAsia="en-US"/>
        </w:rPr>
        <w:t xml:space="preserve">. אבל </w:t>
      </w:r>
      <w:r w:rsidR="00963092">
        <w:rPr>
          <w:rFonts w:hint="cs"/>
          <w:rtl/>
          <w:lang w:eastAsia="en-US"/>
        </w:rPr>
        <w:t xml:space="preserve">אפשר גם שהיא חולקת על הדרשה הקודמת וטוענת שהעיסוק הישיר בתורת כהנים ספר ויקרא הוא ה"כאילו הקריב קרבן" הנכון. עד שיגיע התלמיד לסדר קדשים במשנה ... </w:t>
      </w:r>
      <w:r w:rsidRPr="00D20FA4">
        <w:rPr>
          <w:rFonts w:hint="cs"/>
          <w:rtl/>
          <w:lang w:eastAsia="en-US"/>
        </w:rPr>
        <w:t xml:space="preserve">ראה </w:t>
      </w:r>
      <w:r w:rsidRPr="00D20FA4">
        <w:rPr>
          <w:rFonts w:hint="cs"/>
          <w:rtl/>
        </w:rPr>
        <w:t>מחזור ויטרי סימן תקח שמחבר את העניין: "ומה טעם מתחילין בת</w:t>
      </w:r>
      <w:r>
        <w:rPr>
          <w:rFonts w:hint="cs"/>
          <w:rtl/>
        </w:rPr>
        <w:t>ורת כהנים</w:t>
      </w:r>
      <w:r w:rsidRPr="00D20FA4">
        <w:rPr>
          <w:rFonts w:hint="cs"/>
          <w:rtl/>
        </w:rPr>
        <w:t>, בספר ויקרא? דתניא: א"ר יוסי: מתחילין לתינוקות בסדר ויקרא, אמר הקב"ה: יבאו טהורים ויתעסקו בטהרות. ומעלה אני עליכם כאילו הקריבו קרבן לפני".</w:t>
      </w:r>
      <w:r>
        <w:rPr>
          <w:rFonts w:hint="cs"/>
          <w:rtl/>
        </w:rPr>
        <w:t xml:space="preserve"> משחר נעוריו מתחנך הילד היהודי לרעיון של עולם אידאי (כאילו). לא רק בספר ויקרא, אלא בכל חומשי התורה, כפי שנראה בהמשך.</w:t>
      </w:r>
      <w:r w:rsidR="00AD5537">
        <w:rPr>
          <w:rFonts w:hint="cs"/>
          <w:rtl/>
        </w:rPr>
        <w:t xml:space="preserve"> וכבר הקדשנו דף בפרשת צו </w:t>
      </w:r>
      <w:hyperlink r:id="rId2" w:history="1">
        <w:r w:rsidR="00AD5537" w:rsidRPr="00AD5537">
          <w:rPr>
            <w:rStyle w:val="Hyperlink"/>
            <w:rFonts w:hint="cs"/>
            <w:rtl/>
          </w:rPr>
          <w:t>יבואו טהורים ויתעסקו בטהורים</w:t>
        </w:r>
      </w:hyperlink>
      <w:r w:rsidR="00AD5537">
        <w:rPr>
          <w:rFonts w:hint="cs"/>
          <w:rtl/>
        </w:rPr>
        <w:t>.</w:t>
      </w:r>
    </w:p>
  </w:footnote>
  <w:footnote w:id="10">
    <w:p w14:paraId="08EF2488" w14:textId="77777777" w:rsidR="00386A81" w:rsidRDefault="00386A81" w:rsidP="00F077AD">
      <w:pPr>
        <w:pStyle w:val="a3"/>
        <w:rPr>
          <w:rFonts w:hint="cs"/>
        </w:rPr>
      </w:pPr>
      <w:r>
        <w:rPr>
          <w:rStyle w:val="a5"/>
        </w:rPr>
        <w:footnoteRef/>
      </w:r>
      <w:r>
        <w:rPr>
          <w:rtl/>
        </w:rPr>
        <w:t xml:space="preserve"> </w:t>
      </w:r>
      <w:r>
        <w:rPr>
          <w:rFonts w:hint="cs"/>
          <w:rtl/>
        </w:rPr>
        <w:t xml:space="preserve">שיר של יום שאנו אומרים בסוף התפילה, יש היסוס מסוים אם לאומרו או לא, שהרי מקורו בעבודת בית המקדש שם היה נאמר בשעת הקרבת הקרבן והיום אין לנו קרבן. נשאלת איפוא השאלה: </w:t>
      </w:r>
      <w:r w:rsidRPr="002E5961">
        <w:rPr>
          <w:rFonts w:hint="cs"/>
          <w:rtl/>
        </w:rPr>
        <w:t>מהו לומר שיר בלא נסכים</w:t>
      </w:r>
      <w:r>
        <w:rPr>
          <w:rFonts w:hint="cs"/>
          <w:rtl/>
        </w:rPr>
        <w:t xml:space="preserve">? (ראה </w:t>
      </w:r>
      <w:r>
        <w:rPr>
          <w:rFonts w:hint="eastAsia"/>
          <w:rtl/>
          <w:lang w:eastAsia="en-US"/>
        </w:rPr>
        <w:t>ברכות</w:t>
      </w:r>
      <w:r>
        <w:rPr>
          <w:rtl/>
          <w:lang w:eastAsia="en-US"/>
        </w:rPr>
        <w:t xml:space="preserve"> </w:t>
      </w:r>
      <w:r>
        <w:rPr>
          <w:rFonts w:hint="eastAsia"/>
          <w:rtl/>
          <w:lang w:eastAsia="en-US"/>
        </w:rPr>
        <w:t>יד</w:t>
      </w:r>
      <w:r>
        <w:rPr>
          <w:rtl/>
          <w:lang w:eastAsia="en-US"/>
        </w:rPr>
        <w:t xml:space="preserve"> </w:t>
      </w:r>
      <w:r>
        <w:rPr>
          <w:rFonts w:hint="eastAsia"/>
          <w:rtl/>
          <w:lang w:eastAsia="en-US"/>
        </w:rPr>
        <w:t>ע</w:t>
      </w:r>
      <w:r>
        <w:rPr>
          <w:rFonts w:hint="cs"/>
          <w:rtl/>
          <w:lang w:eastAsia="en-US"/>
        </w:rPr>
        <w:t>"ב</w:t>
      </w:r>
      <w:r>
        <w:rPr>
          <w:rFonts w:hint="cs"/>
          <w:rtl/>
        </w:rPr>
        <w:t xml:space="preserve"> בדין הקורא </w:t>
      </w:r>
      <w:r>
        <w:rPr>
          <w:rFonts w:hint="eastAsia"/>
          <w:rtl/>
          <w:lang w:eastAsia="en-US"/>
        </w:rPr>
        <w:t>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בלא</w:t>
      </w:r>
      <w:r>
        <w:rPr>
          <w:rtl/>
          <w:lang w:eastAsia="en-US"/>
        </w:rPr>
        <w:t xml:space="preserve"> </w:t>
      </w:r>
      <w:r>
        <w:rPr>
          <w:rFonts w:hint="eastAsia"/>
          <w:rtl/>
          <w:lang w:eastAsia="en-US"/>
        </w:rPr>
        <w:t>תפילין</w:t>
      </w:r>
      <w:r>
        <w:rPr>
          <w:rtl/>
          <w:lang w:eastAsia="en-US"/>
        </w:rPr>
        <w:t xml:space="preserve"> - </w:t>
      </w:r>
      <w:r>
        <w:rPr>
          <w:rFonts w:hint="eastAsia"/>
          <w:rtl/>
          <w:lang w:eastAsia="en-US"/>
        </w:rPr>
        <w:t>כאילו</w:t>
      </w:r>
      <w:r>
        <w:rPr>
          <w:rtl/>
          <w:lang w:eastAsia="en-US"/>
        </w:rPr>
        <w:t xml:space="preserve"> </w:t>
      </w:r>
      <w:r>
        <w:rPr>
          <w:rFonts w:hint="eastAsia"/>
          <w:rtl/>
          <w:lang w:eastAsia="en-US"/>
        </w:rPr>
        <w:t>מעיד</w:t>
      </w:r>
      <w:r>
        <w:rPr>
          <w:rtl/>
          <w:lang w:eastAsia="en-US"/>
        </w:rPr>
        <w:t xml:space="preserve"> </w:t>
      </w:r>
      <w:r>
        <w:rPr>
          <w:rFonts w:hint="eastAsia"/>
          <w:rtl/>
          <w:lang w:eastAsia="en-US"/>
        </w:rPr>
        <w:t>עדות</w:t>
      </w:r>
      <w:r>
        <w:rPr>
          <w:rtl/>
          <w:lang w:eastAsia="en-US"/>
        </w:rPr>
        <w:t xml:space="preserve"> </w:t>
      </w:r>
      <w:r>
        <w:rPr>
          <w:rFonts w:hint="eastAsia"/>
          <w:rtl/>
          <w:lang w:eastAsia="en-US"/>
        </w:rPr>
        <w:t>שקר</w:t>
      </w:r>
      <w:r>
        <w:rPr>
          <w:rtl/>
          <w:lang w:eastAsia="en-US"/>
        </w:rPr>
        <w:t xml:space="preserve"> </w:t>
      </w:r>
      <w:r>
        <w:rPr>
          <w:rFonts w:hint="eastAsia"/>
          <w:rtl/>
          <w:lang w:eastAsia="en-US"/>
        </w:rPr>
        <w:t>בעצמו</w:t>
      </w:r>
      <w:r>
        <w:rPr>
          <w:rFonts w:hint="cs"/>
          <w:rtl/>
          <w:lang w:eastAsia="en-US"/>
        </w:rPr>
        <w:t xml:space="preserve"> </w:t>
      </w:r>
      <w:r w:rsidRPr="00241305">
        <w:rPr>
          <w:rFonts w:hint="cs"/>
          <w:rtl/>
          <w:lang w:eastAsia="en-US"/>
        </w:rPr>
        <w:t xml:space="preserve">... </w:t>
      </w:r>
      <w:r w:rsidRPr="00241305">
        <w:rPr>
          <w:rFonts w:hint="eastAsia"/>
          <w:rtl/>
          <w:lang w:eastAsia="en-US"/>
        </w:rPr>
        <w:t>כאילו</w:t>
      </w:r>
      <w:r w:rsidRPr="00241305">
        <w:rPr>
          <w:rtl/>
          <w:lang w:eastAsia="en-US"/>
        </w:rPr>
        <w:t xml:space="preserve"> </w:t>
      </w:r>
      <w:r w:rsidRPr="00241305">
        <w:rPr>
          <w:rFonts w:hint="eastAsia"/>
          <w:rtl/>
          <w:lang w:eastAsia="en-US"/>
        </w:rPr>
        <w:t>הקריב</w:t>
      </w:r>
      <w:r w:rsidRPr="00241305">
        <w:rPr>
          <w:rtl/>
          <w:lang w:eastAsia="en-US"/>
        </w:rPr>
        <w:t xml:space="preserve"> </w:t>
      </w:r>
      <w:r w:rsidRPr="00241305">
        <w:rPr>
          <w:rFonts w:hint="eastAsia"/>
          <w:rtl/>
          <w:lang w:eastAsia="en-US"/>
        </w:rPr>
        <w:t>עולה</w:t>
      </w:r>
      <w:r w:rsidRPr="00241305">
        <w:rPr>
          <w:rtl/>
          <w:lang w:eastAsia="en-US"/>
        </w:rPr>
        <w:t xml:space="preserve"> </w:t>
      </w:r>
      <w:r w:rsidRPr="00241305">
        <w:rPr>
          <w:rFonts w:hint="eastAsia"/>
          <w:rtl/>
          <w:lang w:eastAsia="en-US"/>
        </w:rPr>
        <w:t>בלא</w:t>
      </w:r>
      <w:r w:rsidRPr="00241305">
        <w:rPr>
          <w:rtl/>
          <w:lang w:eastAsia="en-US"/>
        </w:rPr>
        <w:t xml:space="preserve"> </w:t>
      </w:r>
      <w:r w:rsidRPr="00241305">
        <w:rPr>
          <w:rFonts w:hint="eastAsia"/>
          <w:rtl/>
          <w:lang w:eastAsia="en-US"/>
        </w:rPr>
        <w:t>מנחה</w:t>
      </w:r>
      <w:r>
        <w:rPr>
          <w:rtl/>
          <w:lang w:eastAsia="en-US"/>
        </w:rPr>
        <w:t xml:space="preserve"> </w:t>
      </w:r>
      <w:r>
        <w:rPr>
          <w:rFonts w:hint="eastAsia"/>
          <w:rtl/>
          <w:lang w:eastAsia="en-US"/>
        </w:rPr>
        <w:t>וזבח</w:t>
      </w:r>
      <w:r>
        <w:rPr>
          <w:rtl/>
          <w:lang w:eastAsia="en-US"/>
        </w:rPr>
        <w:t xml:space="preserve"> </w:t>
      </w:r>
      <w:r>
        <w:rPr>
          <w:rFonts w:hint="eastAsia"/>
          <w:rtl/>
          <w:lang w:eastAsia="en-US"/>
        </w:rPr>
        <w:t>בלא</w:t>
      </w:r>
      <w:r>
        <w:rPr>
          <w:rtl/>
          <w:lang w:eastAsia="en-US"/>
        </w:rPr>
        <w:t xml:space="preserve"> </w:t>
      </w:r>
      <w:r>
        <w:rPr>
          <w:rFonts w:hint="eastAsia"/>
          <w:rtl/>
          <w:lang w:eastAsia="en-US"/>
        </w:rPr>
        <w:t>נסכים</w:t>
      </w:r>
      <w:r>
        <w:rPr>
          <w:rFonts w:hint="cs"/>
          <w:rtl/>
          <w:lang w:eastAsia="en-US"/>
        </w:rPr>
        <w:t xml:space="preserve">). </w:t>
      </w:r>
      <w:r>
        <w:rPr>
          <w:rFonts w:hint="cs"/>
          <w:rtl/>
        </w:rPr>
        <w:t xml:space="preserve">התשובה, אדרבא, יש לומר שיר של יום שזה עצמו גורם שמי שאומרו "כאילו </w:t>
      </w:r>
      <w:r w:rsidRPr="002E5961">
        <w:rPr>
          <w:rFonts w:hint="cs"/>
          <w:rtl/>
        </w:rPr>
        <w:t>בנה מזבח חדש והקריב עליו קרבן</w:t>
      </w:r>
      <w:r>
        <w:rPr>
          <w:rFonts w:hint="cs"/>
          <w:rtl/>
        </w:rPr>
        <w:t>". גם כאן, נראה שזה תחליף למקור, מעין זכר למקדש.</w:t>
      </w:r>
    </w:p>
  </w:footnote>
  <w:footnote w:id="11">
    <w:p w14:paraId="59592BA7" w14:textId="77777777" w:rsidR="00386A81" w:rsidRDefault="00386A81" w:rsidP="00241305">
      <w:pPr>
        <w:pStyle w:val="a3"/>
        <w:rPr>
          <w:rFonts w:hint="cs"/>
          <w:rtl/>
        </w:rPr>
      </w:pPr>
      <w:r>
        <w:rPr>
          <w:rStyle w:val="a5"/>
        </w:rPr>
        <w:footnoteRef/>
      </w:r>
      <w:r>
        <w:rPr>
          <w:rtl/>
        </w:rPr>
        <w:t xml:space="preserve"> </w:t>
      </w:r>
      <w:r>
        <w:rPr>
          <w:rFonts w:hint="cs"/>
          <w:rtl/>
          <w:lang w:eastAsia="en-US"/>
        </w:rPr>
        <w:t xml:space="preserve">כאן אנחנו מדברים על לימוד תורה בכלל, כל פרק וכל הלכה בתורה, לאו דווקא ספר ויקרא וענייני הקרבנות, שהוא במדרגה גבוהה מקרבן עולה שהוא גבוה מקרבן זבחים (שלמים). אדם הלומד תורה "יודע דעתו של מקום". הוא מבין את יראת ה' ומוצא דעת אלהים. אבל סיום המדרש מחזיר אותנו ל"כאילו הקריב". </w:t>
      </w:r>
      <w:r w:rsidRPr="002E5961">
        <w:rPr>
          <w:rFonts w:hint="eastAsia"/>
          <w:rtl/>
          <w:lang w:eastAsia="en-US"/>
        </w:rPr>
        <w:t>חכם</w:t>
      </w:r>
      <w:r w:rsidRPr="002E5961">
        <w:rPr>
          <w:rtl/>
          <w:lang w:eastAsia="en-US"/>
        </w:rPr>
        <w:t xml:space="preserve"> </w:t>
      </w:r>
      <w:r w:rsidRPr="002E5961">
        <w:rPr>
          <w:rFonts w:hint="eastAsia"/>
          <w:rtl/>
          <w:lang w:eastAsia="en-US"/>
        </w:rPr>
        <w:t>שיושב</w:t>
      </w:r>
      <w:r w:rsidRPr="002E5961">
        <w:rPr>
          <w:rtl/>
          <w:lang w:eastAsia="en-US"/>
        </w:rPr>
        <w:t xml:space="preserve"> </w:t>
      </w:r>
      <w:r w:rsidRPr="002E5961">
        <w:rPr>
          <w:rFonts w:hint="eastAsia"/>
          <w:rtl/>
          <w:lang w:eastAsia="en-US"/>
        </w:rPr>
        <w:t>ודורש</w:t>
      </w:r>
      <w:r w:rsidRPr="002E5961">
        <w:rPr>
          <w:rtl/>
          <w:lang w:eastAsia="en-US"/>
        </w:rPr>
        <w:t xml:space="preserve"> </w:t>
      </w:r>
      <w:r w:rsidRPr="002E5961">
        <w:rPr>
          <w:rFonts w:hint="eastAsia"/>
          <w:rtl/>
          <w:lang w:eastAsia="en-US"/>
        </w:rPr>
        <w:t>בקהל</w:t>
      </w:r>
      <w:r w:rsidRPr="002E5961">
        <w:rPr>
          <w:rtl/>
          <w:lang w:eastAsia="en-US"/>
        </w:rPr>
        <w:t xml:space="preserve"> </w:t>
      </w:r>
      <w:r w:rsidRPr="002E5961">
        <w:rPr>
          <w:rFonts w:hint="eastAsia"/>
          <w:rtl/>
          <w:lang w:eastAsia="en-US"/>
        </w:rPr>
        <w:t>מעלה</w:t>
      </w:r>
      <w:r w:rsidRPr="002E5961">
        <w:rPr>
          <w:rtl/>
          <w:lang w:eastAsia="en-US"/>
        </w:rPr>
        <w:t xml:space="preserve"> </w:t>
      </w:r>
      <w:r w:rsidRPr="002E5961">
        <w:rPr>
          <w:rFonts w:hint="eastAsia"/>
          <w:rtl/>
          <w:lang w:eastAsia="en-US"/>
        </w:rPr>
        <w:t>עליו</w:t>
      </w:r>
      <w:r w:rsidRPr="002E5961">
        <w:rPr>
          <w:rtl/>
          <w:lang w:eastAsia="en-US"/>
        </w:rPr>
        <w:t xml:space="preserve"> </w:t>
      </w:r>
      <w:r w:rsidRPr="002E5961">
        <w:rPr>
          <w:rFonts w:hint="eastAsia"/>
          <w:rtl/>
          <w:lang w:eastAsia="en-US"/>
        </w:rPr>
        <w:t>הכתוב</w:t>
      </w:r>
      <w:r w:rsidRPr="002E5961">
        <w:rPr>
          <w:rtl/>
          <w:lang w:eastAsia="en-US"/>
        </w:rPr>
        <w:t xml:space="preserve"> </w:t>
      </w:r>
      <w:r w:rsidRPr="002E5961">
        <w:rPr>
          <w:rFonts w:hint="eastAsia"/>
          <w:rtl/>
          <w:lang w:eastAsia="en-US"/>
        </w:rPr>
        <w:t>כא</w:t>
      </w:r>
      <w:r>
        <w:rPr>
          <w:rFonts w:hint="cs"/>
          <w:rtl/>
          <w:lang w:eastAsia="en-US"/>
        </w:rPr>
        <w:t>י</w:t>
      </w:r>
      <w:r w:rsidRPr="002E5961">
        <w:rPr>
          <w:rFonts w:hint="eastAsia"/>
          <w:rtl/>
          <w:lang w:eastAsia="en-US"/>
        </w:rPr>
        <w:t>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חלב</w:t>
      </w:r>
      <w:r w:rsidRPr="002E5961">
        <w:rPr>
          <w:rtl/>
          <w:lang w:eastAsia="en-US"/>
        </w:rPr>
        <w:t xml:space="preserve"> </w:t>
      </w:r>
      <w:r w:rsidRPr="002E5961">
        <w:rPr>
          <w:rFonts w:hint="eastAsia"/>
          <w:rtl/>
          <w:lang w:eastAsia="en-US"/>
        </w:rPr>
        <w:t>ודם</w:t>
      </w:r>
      <w:r w:rsidRPr="002E5961">
        <w:rPr>
          <w:rtl/>
          <w:lang w:eastAsia="en-US"/>
        </w:rPr>
        <w:t xml:space="preserve"> </w:t>
      </w:r>
      <w:r w:rsidRPr="002E5961">
        <w:rPr>
          <w:rFonts w:hint="eastAsia"/>
          <w:rtl/>
          <w:lang w:eastAsia="en-US"/>
        </w:rPr>
        <w:t>לגבי</w:t>
      </w:r>
      <w:r w:rsidRPr="002E5961">
        <w:rPr>
          <w:rtl/>
          <w:lang w:eastAsia="en-US"/>
        </w:rPr>
        <w:t xml:space="preserve"> </w:t>
      </w:r>
      <w:r w:rsidRPr="002E5961">
        <w:rPr>
          <w:rFonts w:hint="eastAsia"/>
          <w:rtl/>
          <w:lang w:eastAsia="en-US"/>
        </w:rPr>
        <w:t>מזבח</w:t>
      </w:r>
      <w:r>
        <w:rPr>
          <w:rFonts w:hint="cs"/>
          <w:rtl/>
          <w:lang w:eastAsia="en-US"/>
        </w:rPr>
        <w:t>. עדיין הקרבת חלב ודם ע"ג המזבח היא הדרגה הגבוהה אליה מושווה החכם שלא רק לומד לעצמו אלא מלמד תורה את העם.</w:t>
      </w:r>
    </w:p>
  </w:footnote>
  <w:footnote w:id="12">
    <w:p w14:paraId="4CEC92FD" w14:textId="77777777" w:rsidR="00386A81" w:rsidRDefault="00386A81" w:rsidP="00F077AD">
      <w:pPr>
        <w:pStyle w:val="a3"/>
        <w:rPr>
          <w:rFonts w:hint="cs"/>
        </w:rPr>
      </w:pPr>
      <w:r>
        <w:rPr>
          <w:rStyle w:val="a5"/>
        </w:rPr>
        <w:footnoteRef/>
      </w:r>
      <w:r>
        <w:rPr>
          <w:rtl/>
        </w:rPr>
        <w:t xml:space="preserve"> </w:t>
      </w:r>
      <w:r>
        <w:rPr>
          <w:rFonts w:hint="cs"/>
          <w:rtl/>
        </w:rPr>
        <w:t xml:space="preserve">מחד גיסא, חזרנו לכאורה ללימוד תורה של ענייני הקרבנות, שרק הוא מזכה את הלומד "כאילו הקריב קרבן". מאידך גיסא, ה"כאילו הקריב קרבן" של ספר ויקרא הוא חלק מ"כאילו" רחב יותר: בראשית </w:t>
      </w:r>
      <w:r>
        <w:rPr>
          <w:rtl/>
        </w:rPr>
        <w:t>–</w:t>
      </w:r>
      <w:r>
        <w:rPr>
          <w:rFonts w:hint="cs"/>
          <w:rtl/>
        </w:rPr>
        <w:t xml:space="preserve"> לבריאת העולם, שמות </w:t>
      </w:r>
      <w:r>
        <w:rPr>
          <w:rtl/>
        </w:rPr>
        <w:t>–</w:t>
      </w:r>
      <w:r>
        <w:rPr>
          <w:rFonts w:hint="cs"/>
          <w:rtl/>
        </w:rPr>
        <w:t xml:space="preserve"> ליציאת מצרים וכו'. הלימוד בכל אחד מחומשי תורה הוא "כאילו" לעולם אידיא</w:t>
      </w:r>
      <w:r>
        <w:rPr>
          <w:rFonts w:hint="eastAsia"/>
          <w:rtl/>
        </w:rPr>
        <w:t>י</w:t>
      </w:r>
      <w:r>
        <w:rPr>
          <w:rFonts w:hint="cs"/>
          <w:rtl/>
        </w:rPr>
        <w:t xml:space="preserve"> ששייך להיסטוריה או לעתיד רחוק. בית המקדש והקרבנות מושווים כאן לבריאת העולם, ליציאת מצרים ולנדודי ישראל במדבר; עולמות שאנחנו זוכרים ומזכירים ומנסים להתחבר אליהם, אבל אינם ממש איתנו. ומכולם, מעניין דווקא ספר דברים שהלימוד בו הוא "כאילו" של קיום כל התורה כולה - אידיאל שמי יכול לומר שהגיע אליו!  </w:t>
      </w:r>
    </w:p>
  </w:footnote>
  <w:footnote w:id="13">
    <w:p w14:paraId="2ACFCE46" w14:textId="77777777" w:rsidR="00386A81" w:rsidRDefault="00386A81" w:rsidP="00241305">
      <w:pPr>
        <w:pStyle w:val="a3"/>
        <w:rPr>
          <w:rFonts w:hint="cs"/>
        </w:rPr>
      </w:pPr>
      <w:r>
        <w:rPr>
          <w:rStyle w:val="a5"/>
        </w:rPr>
        <w:footnoteRef/>
      </w:r>
      <w:r>
        <w:rPr>
          <w:rtl/>
        </w:rPr>
        <w:t xml:space="preserve"> </w:t>
      </w:r>
      <w:r w:rsidRPr="002E5961">
        <w:rPr>
          <w:rFonts w:hint="cs"/>
          <w:rtl/>
          <w:lang w:eastAsia="en-US"/>
        </w:rPr>
        <w:t xml:space="preserve">ראה </w:t>
      </w:r>
      <w:r w:rsidRPr="002E5961">
        <w:rPr>
          <w:rFonts w:hint="eastAsia"/>
          <w:rtl/>
          <w:lang w:eastAsia="en-US"/>
        </w:rPr>
        <w:t>פירוש</w:t>
      </w:r>
      <w:r w:rsidRPr="002E5961">
        <w:rPr>
          <w:rtl/>
          <w:lang w:eastAsia="en-US"/>
        </w:rPr>
        <w:t xml:space="preserve"> </w:t>
      </w:r>
      <w:r w:rsidRPr="002E5961">
        <w:rPr>
          <w:rFonts w:hint="eastAsia"/>
          <w:rtl/>
          <w:lang w:eastAsia="en-US"/>
        </w:rPr>
        <w:t>המשנה</w:t>
      </w:r>
      <w:r w:rsidRPr="002E5961">
        <w:rPr>
          <w:rtl/>
          <w:lang w:eastAsia="en-US"/>
        </w:rPr>
        <w:t xml:space="preserve"> </w:t>
      </w:r>
      <w:r w:rsidRPr="002E5961">
        <w:rPr>
          <w:rFonts w:hint="eastAsia"/>
          <w:rtl/>
          <w:lang w:eastAsia="en-US"/>
        </w:rPr>
        <w:t>לרמב</w:t>
      </w:r>
      <w:r w:rsidRPr="002E5961">
        <w:rPr>
          <w:rtl/>
          <w:lang w:eastAsia="en-US"/>
        </w:rPr>
        <w:t>"</w:t>
      </w:r>
      <w:r w:rsidRPr="002E5961">
        <w:rPr>
          <w:rFonts w:hint="eastAsia"/>
          <w:rtl/>
          <w:lang w:eastAsia="en-US"/>
        </w:rPr>
        <w:t>ם</w:t>
      </w:r>
      <w:r w:rsidRPr="002E5961">
        <w:rPr>
          <w:rtl/>
          <w:lang w:eastAsia="en-US"/>
        </w:rPr>
        <w:t xml:space="preserve"> </w:t>
      </w:r>
      <w:r w:rsidRPr="002E5961">
        <w:rPr>
          <w:rFonts w:hint="eastAsia"/>
          <w:rtl/>
          <w:lang w:eastAsia="en-US"/>
        </w:rPr>
        <w:t>מנחות</w:t>
      </w:r>
      <w:r w:rsidRPr="002E5961">
        <w:rPr>
          <w:rtl/>
          <w:lang w:eastAsia="en-US"/>
        </w:rPr>
        <w:t xml:space="preserve"> </w:t>
      </w:r>
      <w:r w:rsidRPr="002E5961">
        <w:rPr>
          <w:rFonts w:hint="eastAsia"/>
          <w:rtl/>
          <w:lang w:eastAsia="en-US"/>
        </w:rPr>
        <w:t>פרק</w:t>
      </w:r>
      <w:r w:rsidRPr="002E5961">
        <w:rPr>
          <w:rtl/>
          <w:lang w:eastAsia="en-US"/>
        </w:rPr>
        <w:t xml:space="preserve"> </w:t>
      </w:r>
      <w:r w:rsidRPr="002E5961">
        <w:rPr>
          <w:rFonts w:hint="eastAsia"/>
          <w:rtl/>
          <w:lang w:eastAsia="en-US"/>
        </w:rPr>
        <w:t>יג</w:t>
      </w:r>
      <w:r w:rsidRPr="002E5961">
        <w:rPr>
          <w:rFonts w:hint="cs"/>
          <w:rtl/>
          <w:lang w:eastAsia="en-US"/>
        </w:rPr>
        <w:t>: "</w:t>
      </w:r>
      <w:r w:rsidRPr="002E5961">
        <w:rPr>
          <w:rFonts w:hint="eastAsia"/>
          <w:rtl/>
          <w:lang w:eastAsia="en-US"/>
        </w:rPr>
        <w:t>ועוד</w:t>
      </w:r>
      <w:r w:rsidRPr="002E5961">
        <w:rPr>
          <w:rtl/>
          <w:lang w:eastAsia="en-US"/>
        </w:rPr>
        <w:t xml:space="preserve"> </w:t>
      </w:r>
      <w:r w:rsidRPr="002E5961">
        <w:rPr>
          <w:rFonts w:hint="eastAsia"/>
          <w:rtl/>
          <w:lang w:eastAsia="en-US"/>
        </w:rPr>
        <w:t>אמרו</w:t>
      </w:r>
      <w:r w:rsidRPr="002E5961">
        <w:rPr>
          <w:rtl/>
          <w:lang w:eastAsia="en-US"/>
        </w:rPr>
        <w:t xml:space="preserve"> </w:t>
      </w:r>
      <w:r w:rsidRPr="002E5961">
        <w:rPr>
          <w:rFonts w:hint="eastAsia"/>
          <w:rtl/>
          <w:lang w:eastAsia="en-US"/>
        </w:rPr>
        <w:t>זאת</w:t>
      </w:r>
      <w:r w:rsidRPr="002E5961">
        <w:rPr>
          <w:rtl/>
          <w:lang w:eastAsia="en-US"/>
        </w:rPr>
        <w:t xml:space="preserve"> </w:t>
      </w:r>
      <w:r w:rsidRPr="002E5961">
        <w:rPr>
          <w:rFonts w:hint="eastAsia"/>
          <w:rtl/>
          <w:lang w:eastAsia="en-US"/>
        </w:rPr>
        <w:t>התורה</w:t>
      </w:r>
      <w:r w:rsidRPr="002E5961">
        <w:rPr>
          <w:rtl/>
          <w:lang w:eastAsia="en-US"/>
        </w:rPr>
        <w:t xml:space="preserve"> </w:t>
      </w:r>
      <w:r w:rsidRPr="002E5961">
        <w:rPr>
          <w:rFonts w:hint="eastAsia"/>
          <w:rtl/>
          <w:lang w:eastAsia="en-US"/>
        </w:rPr>
        <w:t>לעולה</w:t>
      </w:r>
      <w:r w:rsidRPr="002E5961">
        <w:rPr>
          <w:rtl/>
          <w:lang w:eastAsia="en-US"/>
        </w:rPr>
        <w:t xml:space="preserve"> </w:t>
      </w:r>
      <w:r w:rsidRPr="002E5961">
        <w:rPr>
          <w:rFonts w:hint="eastAsia"/>
          <w:rtl/>
          <w:lang w:eastAsia="en-US"/>
        </w:rPr>
        <w:t>וכו</w:t>
      </w:r>
      <w:r w:rsidRPr="002E5961">
        <w:rPr>
          <w:rtl/>
          <w:lang w:eastAsia="en-US"/>
        </w:rPr>
        <w:t xml:space="preserve">', </w:t>
      </w:r>
      <w:r w:rsidRPr="002E5961">
        <w:rPr>
          <w:rFonts w:hint="eastAsia"/>
          <w:rtl/>
          <w:lang w:eastAsia="en-US"/>
        </w:rPr>
        <w:t>כל</w:t>
      </w:r>
      <w:r w:rsidRPr="002E5961">
        <w:rPr>
          <w:rtl/>
          <w:lang w:eastAsia="en-US"/>
        </w:rPr>
        <w:t xml:space="preserve"> </w:t>
      </w:r>
      <w:r w:rsidRPr="002E5961">
        <w:rPr>
          <w:rFonts w:hint="eastAsia"/>
          <w:rtl/>
          <w:lang w:eastAsia="en-US"/>
        </w:rPr>
        <w:t>העוסק</w:t>
      </w:r>
      <w:r w:rsidRPr="002E5961">
        <w:rPr>
          <w:rtl/>
          <w:lang w:eastAsia="en-US"/>
        </w:rPr>
        <w:t xml:space="preserve"> </w:t>
      </w:r>
      <w:r w:rsidRPr="002E5961">
        <w:rPr>
          <w:rFonts w:hint="eastAsia"/>
          <w:rtl/>
          <w:lang w:eastAsia="en-US"/>
        </w:rPr>
        <w:t>בתורה</w:t>
      </w:r>
      <w:r w:rsidRPr="002E5961">
        <w:rPr>
          <w:rtl/>
          <w:lang w:eastAsia="en-US"/>
        </w:rPr>
        <w:t xml:space="preserve"> </w:t>
      </w:r>
      <w:r w:rsidRPr="002E5961">
        <w:rPr>
          <w:rFonts w:hint="eastAsia"/>
          <w:rtl/>
          <w:lang w:eastAsia="en-US"/>
        </w:rPr>
        <w:t>כאלו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עולה</w:t>
      </w:r>
      <w:r w:rsidRPr="002E5961">
        <w:rPr>
          <w:rtl/>
          <w:lang w:eastAsia="en-US"/>
        </w:rPr>
        <w:t xml:space="preserve"> </w:t>
      </w:r>
      <w:r w:rsidRPr="002E5961">
        <w:rPr>
          <w:rFonts w:hint="eastAsia"/>
          <w:rtl/>
          <w:lang w:eastAsia="en-US"/>
        </w:rPr>
        <w:t>ומנחה</w:t>
      </w:r>
      <w:r w:rsidRPr="002E5961">
        <w:rPr>
          <w:rtl/>
          <w:lang w:eastAsia="en-US"/>
        </w:rPr>
        <w:t xml:space="preserve"> </w:t>
      </w:r>
      <w:r w:rsidRPr="002E5961">
        <w:rPr>
          <w:rFonts w:hint="eastAsia"/>
          <w:rtl/>
          <w:lang w:eastAsia="en-US"/>
        </w:rPr>
        <w:t>וחטאת</w:t>
      </w:r>
      <w:r w:rsidRPr="002E5961">
        <w:rPr>
          <w:rtl/>
          <w:lang w:eastAsia="en-US"/>
        </w:rPr>
        <w:t xml:space="preserve"> </w:t>
      </w:r>
      <w:r w:rsidRPr="002E5961">
        <w:rPr>
          <w:rFonts w:hint="eastAsia"/>
          <w:rtl/>
          <w:lang w:eastAsia="en-US"/>
        </w:rPr>
        <w:t>ואשם</w:t>
      </w:r>
      <w:r w:rsidRPr="002E5961">
        <w:rPr>
          <w:rtl/>
          <w:lang w:eastAsia="en-US"/>
        </w:rPr>
        <w:t xml:space="preserve">. </w:t>
      </w:r>
      <w:r w:rsidRPr="002E5961">
        <w:rPr>
          <w:rFonts w:hint="eastAsia"/>
          <w:rtl/>
          <w:lang w:eastAsia="en-US"/>
        </w:rPr>
        <w:t>ואמרו</w:t>
      </w:r>
      <w:r w:rsidRPr="002E5961">
        <w:rPr>
          <w:rtl/>
          <w:lang w:eastAsia="en-US"/>
        </w:rPr>
        <w:t xml:space="preserve"> </w:t>
      </w:r>
      <w:r w:rsidRPr="002E5961">
        <w:rPr>
          <w:rFonts w:hint="eastAsia"/>
          <w:rtl/>
          <w:lang w:eastAsia="en-US"/>
        </w:rPr>
        <w:t>תלמידי</w:t>
      </w:r>
      <w:r w:rsidRPr="002E5961">
        <w:rPr>
          <w:rtl/>
          <w:lang w:eastAsia="en-US"/>
        </w:rPr>
        <w:t xml:space="preserve"> </w:t>
      </w:r>
      <w:r w:rsidRPr="002E5961">
        <w:rPr>
          <w:rFonts w:hint="eastAsia"/>
          <w:rtl/>
          <w:lang w:eastAsia="en-US"/>
        </w:rPr>
        <w:t>חכמים</w:t>
      </w:r>
      <w:r w:rsidRPr="002E5961">
        <w:rPr>
          <w:rtl/>
          <w:lang w:eastAsia="en-US"/>
        </w:rPr>
        <w:t xml:space="preserve"> </w:t>
      </w:r>
      <w:r w:rsidRPr="002E5961">
        <w:rPr>
          <w:rFonts w:hint="eastAsia"/>
          <w:rtl/>
          <w:lang w:eastAsia="en-US"/>
        </w:rPr>
        <w:t>העוסקין</w:t>
      </w:r>
      <w:r w:rsidRPr="002E5961">
        <w:rPr>
          <w:rtl/>
          <w:lang w:eastAsia="en-US"/>
        </w:rPr>
        <w:t xml:space="preserve"> </w:t>
      </w:r>
      <w:r w:rsidRPr="002E5961">
        <w:rPr>
          <w:rFonts w:hint="eastAsia"/>
          <w:rtl/>
          <w:lang w:eastAsia="en-US"/>
        </w:rPr>
        <w:t>בהלכות</w:t>
      </w:r>
      <w:r w:rsidRPr="002E5961">
        <w:rPr>
          <w:rtl/>
          <w:lang w:eastAsia="en-US"/>
        </w:rPr>
        <w:t xml:space="preserve"> </w:t>
      </w:r>
      <w:r w:rsidRPr="002E5961">
        <w:rPr>
          <w:rFonts w:hint="eastAsia"/>
          <w:rtl/>
          <w:lang w:eastAsia="en-US"/>
        </w:rPr>
        <w:t>עבודה</w:t>
      </w:r>
      <w:r w:rsidRPr="002E5961">
        <w:rPr>
          <w:rtl/>
          <w:lang w:eastAsia="en-US"/>
        </w:rPr>
        <w:t xml:space="preserve"> </w:t>
      </w:r>
      <w:r w:rsidRPr="002E5961">
        <w:rPr>
          <w:rFonts w:hint="eastAsia"/>
          <w:rtl/>
          <w:lang w:eastAsia="en-US"/>
        </w:rPr>
        <w:t>מעלה</w:t>
      </w:r>
      <w:r w:rsidRPr="002E5961">
        <w:rPr>
          <w:rtl/>
          <w:lang w:eastAsia="en-US"/>
        </w:rPr>
        <w:t xml:space="preserve"> </w:t>
      </w:r>
      <w:r w:rsidRPr="002E5961">
        <w:rPr>
          <w:rFonts w:hint="eastAsia"/>
          <w:rtl/>
          <w:lang w:eastAsia="en-US"/>
        </w:rPr>
        <w:t>עליהן</w:t>
      </w:r>
      <w:r w:rsidRPr="002E5961">
        <w:rPr>
          <w:rtl/>
          <w:lang w:eastAsia="en-US"/>
        </w:rPr>
        <w:t xml:space="preserve"> </w:t>
      </w:r>
      <w:r w:rsidRPr="002E5961">
        <w:rPr>
          <w:rFonts w:hint="eastAsia"/>
          <w:rtl/>
          <w:lang w:eastAsia="en-US"/>
        </w:rPr>
        <w:t>הכתוב</w:t>
      </w:r>
      <w:r w:rsidRPr="002E5961">
        <w:rPr>
          <w:rtl/>
          <w:lang w:eastAsia="en-US"/>
        </w:rPr>
        <w:t xml:space="preserve"> </w:t>
      </w:r>
      <w:r w:rsidRPr="002E5961">
        <w:rPr>
          <w:rFonts w:hint="eastAsia"/>
          <w:rtl/>
          <w:lang w:eastAsia="en-US"/>
        </w:rPr>
        <w:t>כאלו</w:t>
      </w:r>
      <w:r w:rsidRPr="002E5961">
        <w:rPr>
          <w:rtl/>
          <w:lang w:eastAsia="en-US"/>
        </w:rPr>
        <w:t xml:space="preserve"> </w:t>
      </w:r>
      <w:r w:rsidRPr="002E5961">
        <w:rPr>
          <w:rFonts w:hint="eastAsia"/>
          <w:rtl/>
          <w:lang w:eastAsia="en-US"/>
        </w:rPr>
        <w:t>נבנה</w:t>
      </w:r>
      <w:r w:rsidRPr="002E5961">
        <w:rPr>
          <w:rtl/>
          <w:lang w:eastAsia="en-US"/>
        </w:rPr>
        <w:t xml:space="preserve"> </w:t>
      </w:r>
      <w:r w:rsidRPr="002E5961">
        <w:rPr>
          <w:rFonts w:hint="eastAsia"/>
          <w:rtl/>
          <w:lang w:eastAsia="en-US"/>
        </w:rPr>
        <w:t>מקדש</w:t>
      </w:r>
      <w:r w:rsidRPr="002E5961">
        <w:rPr>
          <w:rtl/>
          <w:lang w:eastAsia="en-US"/>
        </w:rPr>
        <w:t xml:space="preserve"> </w:t>
      </w:r>
      <w:r w:rsidRPr="002E5961">
        <w:rPr>
          <w:rFonts w:hint="eastAsia"/>
          <w:rtl/>
          <w:lang w:eastAsia="en-US"/>
        </w:rPr>
        <w:t>בימיהן</w:t>
      </w:r>
      <w:r w:rsidRPr="002E5961">
        <w:rPr>
          <w:rtl/>
          <w:lang w:eastAsia="en-US"/>
        </w:rPr>
        <w:t xml:space="preserve">. </w:t>
      </w:r>
      <w:r w:rsidRPr="002E5961">
        <w:rPr>
          <w:rFonts w:hint="eastAsia"/>
          <w:rtl/>
          <w:lang w:eastAsia="en-US"/>
        </w:rPr>
        <w:t>ולפיכך</w:t>
      </w:r>
      <w:r w:rsidRPr="002E5961">
        <w:rPr>
          <w:rtl/>
          <w:lang w:eastAsia="en-US"/>
        </w:rPr>
        <w:t xml:space="preserve"> </w:t>
      </w:r>
      <w:r w:rsidRPr="002E5961">
        <w:rPr>
          <w:rFonts w:hint="eastAsia"/>
          <w:rtl/>
          <w:lang w:eastAsia="en-US"/>
        </w:rPr>
        <w:t>ראוי</w:t>
      </w:r>
      <w:r w:rsidRPr="002E5961">
        <w:rPr>
          <w:rtl/>
          <w:lang w:eastAsia="en-US"/>
        </w:rPr>
        <w:t xml:space="preserve"> </w:t>
      </w:r>
      <w:r w:rsidRPr="002E5961">
        <w:rPr>
          <w:rFonts w:hint="eastAsia"/>
          <w:rtl/>
          <w:lang w:eastAsia="en-US"/>
        </w:rPr>
        <w:t>לאדם</w:t>
      </w:r>
      <w:r w:rsidRPr="002E5961">
        <w:rPr>
          <w:rtl/>
          <w:lang w:eastAsia="en-US"/>
        </w:rPr>
        <w:t xml:space="preserve"> </w:t>
      </w:r>
      <w:r w:rsidRPr="002E5961">
        <w:rPr>
          <w:rFonts w:hint="eastAsia"/>
          <w:rtl/>
          <w:lang w:eastAsia="en-US"/>
        </w:rPr>
        <w:t>לעסוק</w:t>
      </w:r>
      <w:r w:rsidRPr="002E5961">
        <w:rPr>
          <w:rtl/>
          <w:lang w:eastAsia="en-US"/>
        </w:rPr>
        <w:t xml:space="preserve"> </w:t>
      </w:r>
      <w:r w:rsidRPr="002E5961">
        <w:rPr>
          <w:rFonts w:hint="eastAsia"/>
          <w:rtl/>
          <w:lang w:eastAsia="en-US"/>
        </w:rPr>
        <w:t>בעניני</w:t>
      </w:r>
      <w:r w:rsidRPr="002E5961">
        <w:rPr>
          <w:rtl/>
          <w:lang w:eastAsia="en-US"/>
        </w:rPr>
        <w:t xml:space="preserve"> </w:t>
      </w:r>
      <w:r w:rsidRPr="002E5961">
        <w:rPr>
          <w:rFonts w:hint="eastAsia"/>
          <w:rtl/>
          <w:lang w:eastAsia="en-US"/>
        </w:rPr>
        <w:t>הקרבנות</w:t>
      </w:r>
      <w:r w:rsidRPr="002E5961">
        <w:rPr>
          <w:rtl/>
          <w:lang w:eastAsia="en-US"/>
        </w:rPr>
        <w:t xml:space="preserve"> </w:t>
      </w:r>
      <w:r w:rsidRPr="002E5961">
        <w:rPr>
          <w:rFonts w:hint="eastAsia"/>
          <w:rtl/>
          <w:lang w:eastAsia="en-US"/>
        </w:rPr>
        <w:t>ולהתבונן</w:t>
      </w:r>
      <w:r w:rsidRPr="002E5961">
        <w:rPr>
          <w:rtl/>
          <w:lang w:eastAsia="en-US"/>
        </w:rPr>
        <w:t xml:space="preserve"> </w:t>
      </w:r>
      <w:r w:rsidRPr="002E5961">
        <w:rPr>
          <w:rFonts w:hint="eastAsia"/>
          <w:rtl/>
          <w:lang w:eastAsia="en-US"/>
        </w:rPr>
        <w:t>בהן</w:t>
      </w:r>
      <w:r w:rsidRPr="002E5961">
        <w:rPr>
          <w:rtl/>
          <w:lang w:eastAsia="en-US"/>
        </w:rPr>
        <w:t xml:space="preserve">, </w:t>
      </w:r>
      <w:r w:rsidRPr="002E5961">
        <w:rPr>
          <w:rFonts w:hint="eastAsia"/>
          <w:rtl/>
          <w:lang w:eastAsia="en-US"/>
        </w:rPr>
        <w:t>ואל</w:t>
      </w:r>
      <w:r w:rsidRPr="002E5961">
        <w:rPr>
          <w:rtl/>
          <w:lang w:eastAsia="en-US"/>
        </w:rPr>
        <w:t xml:space="preserve"> </w:t>
      </w:r>
      <w:r w:rsidRPr="002E5961">
        <w:rPr>
          <w:rFonts w:hint="eastAsia"/>
          <w:rtl/>
          <w:lang w:eastAsia="en-US"/>
        </w:rPr>
        <w:t>יאמר</w:t>
      </w:r>
      <w:r w:rsidRPr="002E5961">
        <w:rPr>
          <w:rtl/>
          <w:lang w:eastAsia="en-US"/>
        </w:rPr>
        <w:t xml:space="preserve"> </w:t>
      </w:r>
      <w:r w:rsidRPr="002E5961">
        <w:rPr>
          <w:rFonts w:hint="eastAsia"/>
          <w:rtl/>
          <w:lang w:eastAsia="en-US"/>
        </w:rPr>
        <w:t>שהם</w:t>
      </w:r>
      <w:r w:rsidRPr="002E5961">
        <w:rPr>
          <w:rtl/>
          <w:lang w:eastAsia="en-US"/>
        </w:rPr>
        <w:t xml:space="preserve"> </w:t>
      </w:r>
      <w:r w:rsidRPr="002E5961">
        <w:rPr>
          <w:rFonts w:hint="eastAsia"/>
          <w:rtl/>
          <w:lang w:eastAsia="en-US"/>
        </w:rPr>
        <w:t>דברים</w:t>
      </w:r>
      <w:r w:rsidRPr="002E5961">
        <w:rPr>
          <w:rtl/>
          <w:lang w:eastAsia="en-US"/>
        </w:rPr>
        <w:t xml:space="preserve"> </w:t>
      </w:r>
      <w:r w:rsidRPr="002E5961">
        <w:rPr>
          <w:rFonts w:hint="eastAsia"/>
          <w:rtl/>
          <w:lang w:eastAsia="en-US"/>
        </w:rPr>
        <w:t>שאין</w:t>
      </w:r>
      <w:r w:rsidRPr="002E5961">
        <w:rPr>
          <w:rtl/>
          <w:lang w:eastAsia="en-US"/>
        </w:rPr>
        <w:t xml:space="preserve"> </w:t>
      </w:r>
      <w:r w:rsidRPr="002E5961">
        <w:rPr>
          <w:rFonts w:hint="eastAsia"/>
          <w:rtl/>
          <w:lang w:eastAsia="en-US"/>
        </w:rPr>
        <w:t>להן</w:t>
      </w:r>
      <w:r w:rsidRPr="002E5961">
        <w:rPr>
          <w:rtl/>
          <w:lang w:eastAsia="en-US"/>
        </w:rPr>
        <w:t xml:space="preserve"> </w:t>
      </w:r>
      <w:r w:rsidRPr="002E5961">
        <w:rPr>
          <w:rFonts w:hint="eastAsia"/>
          <w:rtl/>
          <w:lang w:eastAsia="en-US"/>
        </w:rPr>
        <w:t>צורך</w:t>
      </w:r>
      <w:r w:rsidRPr="002E5961">
        <w:rPr>
          <w:rtl/>
          <w:lang w:eastAsia="en-US"/>
        </w:rPr>
        <w:t xml:space="preserve"> </w:t>
      </w:r>
      <w:r w:rsidRPr="002E5961">
        <w:rPr>
          <w:rFonts w:hint="eastAsia"/>
          <w:rtl/>
          <w:lang w:eastAsia="en-US"/>
        </w:rPr>
        <w:t>היום</w:t>
      </w:r>
      <w:r w:rsidRPr="002E5961">
        <w:rPr>
          <w:rtl/>
          <w:lang w:eastAsia="en-US"/>
        </w:rPr>
        <w:t xml:space="preserve"> </w:t>
      </w:r>
      <w:r w:rsidRPr="002E5961">
        <w:rPr>
          <w:rFonts w:hint="eastAsia"/>
          <w:rtl/>
          <w:lang w:eastAsia="en-US"/>
        </w:rPr>
        <w:t>כדרך</w:t>
      </w:r>
      <w:r w:rsidRPr="002E5961">
        <w:rPr>
          <w:rtl/>
          <w:lang w:eastAsia="en-US"/>
        </w:rPr>
        <w:t xml:space="preserve"> </w:t>
      </w:r>
      <w:r w:rsidRPr="002E5961">
        <w:rPr>
          <w:rFonts w:hint="eastAsia"/>
          <w:rtl/>
          <w:lang w:eastAsia="en-US"/>
        </w:rPr>
        <w:t>שאומרים</w:t>
      </w:r>
      <w:r w:rsidRPr="002E5961">
        <w:rPr>
          <w:rtl/>
          <w:lang w:eastAsia="en-US"/>
        </w:rPr>
        <w:t xml:space="preserve"> </w:t>
      </w:r>
      <w:r w:rsidRPr="002E5961">
        <w:rPr>
          <w:rFonts w:hint="eastAsia"/>
          <w:rtl/>
          <w:lang w:eastAsia="en-US"/>
        </w:rPr>
        <w:t>הרבה</w:t>
      </w:r>
      <w:r w:rsidRPr="002E5961">
        <w:rPr>
          <w:rtl/>
          <w:lang w:eastAsia="en-US"/>
        </w:rPr>
        <w:t xml:space="preserve"> </w:t>
      </w:r>
      <w:r w:rsidRPr="002E5961">
        <w:rPr>
          <w:rFonts w:hint="eastAsia"/>
          <w:rtl/>
          <w:lang w:eastAsia="en-US"/>
        </w:rPr>
        <w:t>מבני</w:t>
      </w:r>
      <w:r w:rsidRPr="002E5961">
        <w:rPr>
          <w:rtl/>
          <w:lang w:eastAsia="en-US"/>
        </w:rPr>
        <w:t xml:space="preserve"> </w:t>
      </w:r>
      <w:r w:rsidRPr="002E5961">
        <w:rPr>
          <w:rFonts w:hint="eastAsia"/>
          <w:rtl/>
          <w:lang w:eastAsia="en-US"/>
        </w:rPr>
        <w:t>אדם</w:t>
      </w:r>
      <w:r w:rsidRPr="002E5961">
        <w:rPr>
          <w:rFonts w:hint="cs"/>
          <w:rtl/>
          <w:lang w:eastAsia="en-US"/>
        </w:rPr>
        <w:t>"</w:t>
      </w:r>
      <w:r w:rsidRPr="002E5961">
        <w:rPr>
          <w:rtl/>
          <w:lang w:eastAsia="en-US"/>
        </w:rPr>
        <w:t>.</w:t>
      </w:r>
      <w:r>
        <w:rPr>
          <w:rFonts w:hint="cs"/>
          <w:rtl/>
        </w:rPr>
        <w:t xml:space="preserve"> הלימוד הוא, כפי שאמרנו, על מנת שלא תישכח תורת הקרבנות ומהרה יבנה בית המקדש. זה הרמב"ם של פירוש המשניות, לא של מורה נבוכים</w:t>
      </w:r>
      <w:r w:rsidR="000509C9">
        <w:rPr>
          <w:rFonts w:hint="cs"/>
          <w:rtl/>
        </w:rPr>
        <w:t xml:space="preserve"> (ראה שם חלק שלישי פרק לב על הקרבנות).</w:t>
      </w:r>
      <w:r>
        <w:rPr>
          <w:rFonts w:hint="cs"/>
          <w:rtl/>
        </w:rPr>
        <w:t>.</w:t>
      </w:r>
    </w:p>
  </w:footnote>
  <w:footnote w:id="14">
    <w:p w14:paraId="01292F85" w14:textId="77777777" w:rsidR="00386A81" w:rsidRDefault="00386A81" w:rsidP="000509C9">
      <w:pPr>
        <w:pStyle w:val="a3"/>
        <w:rPr>
          <w:rFonts w:hint="cs"/>
          <w:rtl/>
        </w:rPr>
      </w:pPr>
      <w:r>
        <w:rPr>
          <w:rStyle w:val="a5"/>
        </w:rPr>
        <w:footnoteRef/>
      </w:r>
      <w:r>
        <w:rPr>
          <w:rtl/>
        </w:rPr>
        <w:t xml:space="preserve"> </w:t>
      </w:r>
      <w:r>
        <w:rPr>
          <w:rFonts w:hint="cs"/>
          <w:rtl/>
          <w:lang w:eastAsia="en-US"/>
        </w:rPr>
        <w:t>שלוש שיטות לפנינו ולהבנתן יש לבחון את הפסוקים בפרקים ו ז בספר ויקרא. תחילה, בפרק ו, נאמר על כל קרבן: זאת תורת אותו קרבן בשמו (עולה, מנחה, חטאת, אשם) ואח"כ בסוף פרק ז בא הפסוק המסכם: "</w:t>
      </w:r>
      <w:r w:rsidRPr="002E5961">
        <w:rPr>
          <w:rFonts w:hint="eastAsia"/>
          <w:rtl/>
          <w:lang w:eastAsia="en-US"/>
        </w:rPr>
        <w:t>זאת</w:t>
      </w:r>
      <w:r w:rsidRPr="002E5961">
        <w:rPr>
          <w:rtl/>
          <w:lang w:eastAsia="en-US"/>
        </w:rPr>
        <w:t xml:space="preserve"> </w:t>
      </w:r>
      <w:r w:rsidRPr="002E5961">
        <w:rPr>
          <w:rFonts w:hint="eastAsia"/>
          <w:rtl/>
          <w:lang w:eastAsia="en-US"/>
        </w:rPr>
        <w:t>התורה</w:t>
      </w:r>
      <w:r w:rsidRPr="002E5961">
        <w:rPr>
          <w:rtl/>
          <w:lang w:eastAsia="en-US"/>
        </w:rPr>
        <w:t xml:space="preserve"> </w:t>
      </w:r>
      <w:r w:rsidRPr="002E5961">
        <w:rPr>
          <w:rFonts w:hint="eastAsia"/>
          <w:rtl/>
          <w:lang w:eastAsia="en-US"/>
        </w:rPr>
        <w:t>לעולה</w:t>
      </w:r>
      <w:r w:rsidRPr="002E5961">
        <w:rPr>
          <w:rtl/>
          <w:lang w:eastAsia="en-US"/>
        </w:rPr>
        <w:t xml:space="preserve"> </w:t>
      </w:r>
      <w:r w:rsidRPr="002E5961">
        <w:rPr>
          <w:rFonts w:hint="eastAsia"/>
          <w:rtl/>
          <w:lang w:eastAsia="en-US"/>
        </w:rPr>
        <w:t>למנחה</w:t>
      </w:r>
      <w:r w:rsidRPr="002E5961">
        <w:rPr>
          <w:rtl/>
          <w:lang w:eastAsia="en-US"/>
        </w:rPr>
        <w:t xml:space="preserve"> </w:t>
      </w:r>
      <w:r w:rsidRPr="002E5961">
        <w:rPr>
          <w:rFonts w:hint="eastAsia"/>
          <w:rtl/>
          <w:lang w:eastAsia="en-US"/>
        </w:rPr>
        <w:t>ולחטאת</w:t>
      </w:r>
      <w:r w:rsidRPr="002E5961">
        <w:rPr>
          <w:rtl/>
          <w:lang w:eastAsia="en-US"/>
        </w:rPr>
        <w:t xml:space="preserve"> </w:t>
      </w:r>
      <w:r w:rsidRPr="002E5961">
        <w:rPr>
          <w:rFonts w:hint="eastAsia"/>
          <w:rtl/>
          <w:lang w:eastAsia="en-US"/>
        </w:rPr>
        <w:t>ולאשם</w:t>
      </w:r>
      <w:r>
        <w:rPr>
          <w:rFonts w:hint="cs"/>
          <w:rtl/>
          <w:lang w:eastAsia="en-US"/>
        </w:rPr>
        <w:t xml:space="preserve">". שיטת ר' יצחק מחזירה אותנו לעיסוק בתורת הקרבנות, כל קרבן והלכותיו ודקדוקיו. מי שמתעסק בפרטי הלכות אלה, כאילו הקריב את אותו קרבן. עיקר כוונתו, כפי שכבר ראינו בפירוש המשניות לרמב"ם בהערה הקודמת, היא שלא תשכח תורת הקרבנות ומהרה ייבנה בית המקדש. ריש לקיש, לעומתו, דורש את העניין באופן רחב יותר: מי שלומד את התורה, כאילו הקריב את כל הקרבנות שמנויים בה. לימוד כללי של התורה, לאו דווקא בספר ויקרא. גם שיטה זאת כבר ראינו לעיל. בא רבא ומחדש חידוש גדול שלא שמענו עד כה. </w:t>
      </w:r>
      <w:r w:rsidRPr="002E5961">
        <w:rPr>
          <w:rFonts w:hint="cs"/>
          <w:rtl/>
          <w:lang w:eastAsia="en-US"/>
        </w:rPr>
        <w:t xml:space="preserve">כל העוסק בתורה, כל פרשה וחלק בתורה משמע, אינו צריך לא עולה ולא חטאת ולא אשם. לא "כאילו הקריב", לא </w:t>
      </w:r>
      <w:r>
        <w:rPr>
          <w:rFonts w:hint="cs"/>
          <w:rtl/>
          <w:lang w:eastAsia="en-US"/>
        </w:rPr>
        <w:t>"</w:t>
      </w:r>
      <w:r w:rsidRPr="002E5961">
        <w:rPr>
          <w:rFonts w:hint="cs"/>
          <w:rtl/>
          <w:lang w:eastAsia="en-US"/>
        </w:rPr>
        <w:t>דומה כמי שהקריב</w:t>
      </w:r>
      <w:r>
        <w:rPr>
          <w:rFonts w:hint="cs"/>
          <w:rtl/>
          <w:lang w:eastAsia="en-US"/>
        </w:rPr>
        <w:t>"</w:t>
      </w:r>
      <w:r w:rsidRPr="002E5961">
        <w:rPr>
          <w:rFonts w:hint="cs"/>
          <w:rtl/>
          <w:lang w:eastAsia="en-US"/>
        </w:rPr>
        <w:t xml:space="preserve">, אלא "לא צריך". לימוד התורה מייתר את הצורך בקרבן. העוסק בתורה, בפרט לאחר החורבן שאין יותר עבודת הקרבנות, </w:t>
      </w:r>
      <w:r>
        <w:rPr>
          <w:rFonts w:hint="cs"/>
          <w:rtl/>
          <w:lang w:eastAsia="en-US"/>
        </w:rPr>
        <w:t xml:space="preserve">לא </w:t>
      </w:r>
      <w:r w:rsidRPr="002E5961">
        <w:rPr>
          <w:rFonts w:hint="cs"/>
          <w:rtl/>
          <w:lang w:eastAsia="en-US"/>
        </w:rPr>
        <w:t xml:space="preserve">מקיים </w:t>
      </w:r>
      <w:r>
        <w:rPr>
          <w:rFonts w:hint="cs"/>
          <w:rtl/>
          <w:lang w:eastAsia="en-US"/>
        </w:rPr>
        <w:t xml:space="preserve">"כאילו" </w:t>
      </w:r>
      <w:r w:rsidRPr="002E5961">
        <w:rPr>
          <w:rFonts w:hint="cs"/>
          <w:rtl/>
          <w:lang w:eastAsia="en-US"/>
        </w:rPr>
        <w:t xml:space="preserve">את העבודה </w:t>
      </w:r>
      <w:r>
        <w:rPr>
          <w:rFonts w:hint="cs"/>
          <w:rtl/>
          <w:lang w:eastAsia="en-US"/>
        </w:rPr>
        <w:t xml:space="preserve">(עבודת בית המקדש), </w:t>
      </w:r>
      <w:r w:rsidRPr="002E5961">
        <w:rPr>
          <w:rFonts w:hint="cs"/>
          <w:rtl/>
          <w:lang w:eastAsia="en-US"/>
        </w:rPr>
        <w:t xml:space="preserve">אלא מייתר </w:t>
      </w:r>
      <w:r>
        <w:rPr>
          <w:rFonts w:hint="cs"/>
          <w:rtl/>
          <w:lang w:eastAsia="en-US"/>
        </w:rPr>
        <w:t>אותה</w:t>
      </w:r>
      <w:r w:rsidRPr="002E5961">
        <w:rPr>
          <w:rFonts w:hint="cs"/>
          <w:rtl/>
          <w:lang w:eastAsia="en-US"/>
        </w:rPr>
        <w:t>. המשולש של שמעון הצדיק לעיל</w:t>
      </w:r>
      <w:r>
        <w:rPr>
          <w:rFonts w:hint="cs"/>
          <w:rtl/>
          <w:lang w:eastAsia="en-US"/>
        </w:rPr>
        <w:t xml:space="preserve">: תורה, עבודה וגמילות חסדים, הופך </w:t>
      </w:r>
      <w:r w:rsidRPr="002E5961">
        <w:rPr>
          <w:rFonts w:hint="cs"/>
          <w:rtl/>
          <w:lang w:eastAsia="en-US"/>
        </w:rPr>
        <w:t>לקו עם שתי נקודות</w:t>
      </w:r>
      <w:r>
        <w:rPr>
          <w:rFonts w:hint="cs"/>
          <w:rtl/>
          <w:lang w:eastAsia="en-US"/>
        </w:rPr>
        <w:t xml:space="preserve"> בלבד: תורה וגמילות חסדים</w:t>
      </w:r>
      <w:r w:rsidRPr="002E5961">
        <w:rPr>
          <w:rFonts w:hint="cs"/>
          <w:rtl/>
          <w:lang w:eastAsia="en-US"/>
        </w:rPr>
        <w:t>.</w:t>
      </w:r>
      <w:r>
        <w:rPr>
          <w:rFonts w:hint="cs"/>
          <w:rtl/>
          <w:lang w:eastAsia="en-US"/>
        </w:rPr>
        <w:t xml:space="preserve"> ומה עם העבודה שבלב, עם התפילה שהיא שבעצם תפסה את מקומה של עבודת הקרבנות?</w:t>
      </w:r>
      <w:r w:rsidRPr="002E5961">
        <w:rPr>
          <w:rFonts w:hint="cs"/>
          <w:rtl/>
          <w:lang w:eastAsia="en-US"/>
        </w:rPr>
        <w:t xml:space="preserve"> </w:t>
      </w:r>
      <w:r>
        <w:rPr>
          <w:rFonts w:hint="cs"/>
          <w:rtl/>
          <w:lang w:eastAsia="en-US"/>
        </w:rPr>
        <w:t>ועכ"פ, הרוצה להעמיק בהבנת גמרא זו (בפרט שאלת רבא) יעיין בח</w:t>
      </w:r>
      <w:r w:rsidRPr="002E5961">
        <w:rPr>
          <w:rFonts w:hint="cs"/>
          <w:rtl/>
          <w:lang w:eastAsia="en-US"/>
        </w:rPr>
        <w:t>ידושי מהרש"א על גמרא זו.</w:t>
      </w:r>
    </w:p>
  </w:footnote>
  <w:footnote w:id="15">
    <w:p w14:paraId="2410BDDC" w14:textId="77777777" w:rsidR="00386A81" w:rsidRDefault="00386A81" w:rsidP="00C54E43">
      <w:pPr>
        <w:pStyle w:val="a3"/>
        <w:rPr>
          <w:rFonts w:hint="cs"/>
        </w:rPr>
      </w:pPr>
      <w:r>
        <w:rPr>
          <w:rStyle w:val="a5"/>
        </w:rPr>
        <w:footnoteRef/>
      </w:r>
      <w:r>
        <w:rPr>
          <w:rtl/>
        </w:rPr>
        <w:t xml:space="preserve"> </w:t>
      </w:r>
      <w:r>
        <w:rPr>
          <w:rFonts w:hint="cs"/>
          <w:rtl/>
        </w:rPr>
        <w:t>לא רק לימוד תורה הוא תחליף לעבודת הקרבנות, גם קיום מצוות התורה. כאן</w:t>
      </w:r>
      <w:r w:rsidRPr="002E5961">
        <w:rPr>
          <w:rFonts w:hint="cs"/>
          <w:rtl/>
        </w:rPr>
        <w:t>,</w:t>
      </w:r>
      <w:r>
        <w:rPr>
          <w:rFonts w:hint="cs"/>
          <w:rtl/>
        </w:rPr>
        <w:t xml:space="preserve"> מצוות מתנות לעניים (המצווה הראשונה שמלמדים את הבא להתגייר, יבמות מז) וב</w:t>
      </w:r>
      <w:r w:rsidRPr="002E5961">
        <w:rPr>
          <w:rFonts w:hint="cs"/>
          <w:rtl/>
        </w:rPr>
        <w:t>מסכת סוכה מה ע</w:t>
      </w:r>
      <w:r>
        <w:rPr>
          <w:rFonts w:hint="cs"/>
          <w:rtl/>
        </w:rPr>
        <w:t>"א ארבעת המינים: "</w:t>
      </w:r>
      <w:r w:rsidRPr="002E5961">
        <w:rPr>
          <w:rFonts w:hint="cs"/>
          <w:rtl/>
        </w:rPr>
        <w:t>אמר רבי אבהו: אמר רבי אלעזר: כל הנוטל לולב באגודו והדס בעבותו מעלה עליו הכתוב כאילו בנה מזבח והקריב עליו קרבן</w:t>
      </w:r>
      <w:r>
        <w:rPr>
          <w:rFonts w:hint="cs"/>
          <w:rtl/>
        </w:rPr>
        <w:t xml:space="preserve">". </w:t>
      </w:r>
      <w:r>
        <w:rPr>
          <w:rFonts w:hint="cs"/>
          <w:rtl/>
          <w:lang w:eastAsia="en-US"/>
        </w:rPr>
        <w:t>וב</w:t>
      </w:r>
      <w:r w:rsidRPr="002E5961">
        <w:rPr>
          <w:rFonts w:hint="eastAsia"/>
          <w:rtl/>
          <w:lang w:eastAsia="en-US"/>
        </w:rPr>
        <w:t>מדרש</w:t>
      </w:r>
      <w:r w:rsidRPr="002E5961">
        <w:rPr>
          <w:rtl/>
          <w:lang w:eastAsia="en-US"/>
        </w:rPr>
        <w:t xml:space="preserve"> </w:t>
      </w:r>
      <w:r w:rsidRPr="002E5961">
        <w:rPr>
          <w:rFonts w:hint="eastAsia"/>
          <w:rtl/>
          <w:lang w:eastAsia="en-US"/>
        </w:rPr>
        <w:t>משלי</w:t>
      </w:r>
      <w:r w:rsidRPr="002E5961">
        <w:rPr>
          <w:rtl/>
          <w:lang w:eastAsia="en-US"/>
        </w:rPr>
        <w:t xml:space="preserve"> (</w:t>
      </w:r>
      <w:r w:rsidRPr="002E5961">
        <w:rPr>
          <w:rFonts w:hint="eastAsia"/>
          <w:rtl/>
          <w:lang w:eastAsia="en-US"/>
        </w:rPr>
        <w:t>בובר</w:t>
      </w:r>
      <w:r w:rsidRPr="002E5961">
        <w:rPr>
          <w:rtl/>
          <w:lang w:eastAsia="en-US"/>
        </w:rPr>
        <w:t xml:space="preserve">) </w:t>
      </w:r>
      <w:r w:rsidRPr="002E5961">
        <w:rPr>
          <w:rFonts w:hint="eastAsia"/>
          <w:rtl/>
          <w:lang w:eastAsia="en-US"/>
        </w:rPr>
        <w:t>פרשה</w:t>
      </w:r>
      <w:r w:rsidRPr="002E5961">
        <w:rPr>
          <w:rtl/>
          <w:lang w:eastAsia="en-US"/>
        </w:rPr>
        <w:t xml:space="preserve"> </w:t>
      </w:r>
      <w:r w:rsidRPr="002E5961">
        <w:rPr>
          <w:rFonts w:hint="eastAsia"/>
          <w:rtl/>
          <w:lang w:eastAsia="en-US"/>
        </w:rPr>
        <w:t>כא</w:t>
      </w:r>
      <w:r w:rsidRPr="002E5961">
        <w:rPr>
          <w:rtl/>
          <w:lang w:eastAsia="en-US"/>
        </w:rPr>
        <w:t xml:space="preserve"> </w:t>
      </w:r>
      <w:r w:rsidRPr="002E5961">
        <w:rPr>
          <w:rFonts w:hint="eastAsia"/>
          <w:rtl/>
          <w:lang w:eastAsia="en-US"/>
        </w:rPr>
        <w:t>צדקה</w:t>
      </w:r>
      <w:r w:rsidRPr="002E5961">
        <w:rPr>
          <w:rtl/>
          <w:lang w:eastAsia="en-US"/>
        </w:rPr>
        <w:t xml:space="preserve"> </w:t>
      </w:r>
      <w:r w:rsidRPr="002E5961">
        <w:rPr>
          <w:rFonts w:hint="eastAsia"/>
          <w:rtl/>
          <w:lang w:eastAsia="en-US"/>
        </w:rPr>
        <w:t>ומשפט</w:t>
      </w:r>
      <w:r>
        <w:rPr>
          <w:rFonts w:hint="cs"/>
          <w:rtl/>
          <w:lang w:eastAsia="en-US"/>
        </w:rPr>
        <w:t>: "</w:t>
      </w:r>
      <w:r w:rsidRPr="002E5961">
        <w:rPr>
          <w:rFonts w:hint="eastAsia"/>
          <w:rtl/>
          <w:lang w:eastAsia="en-US"/>
        </w:rPr>
        <w:t>אמר</w:t>
      </w:r>
      <w:r w:rsidRPr="002E5961">
        <w:rPr>
          <w:rtl/>
          <w:lang w:eastAsia="en-US"/>
        </w:rPr>
        <w:t xml:space="preserve"> </w:t>
      </w:r>
      <w:r w:rsidRPr="002E5961">
        <w:rPr>
          <w:rFonts w:hint="eastAsia"/>
          <w:rtl/>
          <w:lang w:eastAsia="en-US"/>
        </w:rPr>
        <w:t>ר</w:t>
      </w:r>
      <w:r w:rsidRPr="002E5961">
        <w:rPr>
          <w:rtl/>
          <w:lang w:eastAsia="en-US"/>
        </w:rPr>
        <w:t xml:space="preserve">' </w:t>
      </w:r>
      <w:r w:rsidRPr="002E5961">
        <w:rPr>
          <w:rFonts w:hint="eastAsia"/>
          <w:rtl/>
          <w:lang w:eastAsia="en-US"/>
        </w:rPr>
        <w:t>אלעזר</w:t>
      </w:r>
      <w:r w:rsidRPr="002E5961">
        <w:rPr>
          <w:rtl/>
          <w:lang w:eastAsia="en-US"/>
        </w:rPr>
        <w:t xml:space="preserve"> </w:t>
      </w:r>
      <w:r w:rsidRPr="002E5961">
        <w:rPr>
          <w:rFonts w:hint="eastAsia"/>
          <w:rtl/>
          <w:lang w:eastAsia="en-US"/>
        </w:rPr>
        <w:t>בר</w:t>
      </w:r>
      <w:r w:rsidRPr="002E5961">
        <w:rPr>
          <w:rtl/>
          <w:lang w:eastAsia="en-US"/>
        </w:rPr>
        <w:t xml:space="preserve">' </w:t>
      </w:r>
      <w:r w:rsidRPr="002E5961">
        <w:rPr>
          <w:rFonts w:hint="eastAsia"/>
          <w:rtl/>
          <w:lang w:eastAsia="en-US"/>
        </w:rPr>
        <w:t>שמעון</w:t>
      </w:r>
      <w:r>
        <w:rPr>
          <w:rFonts w:hint="cs"/>
          <w:rtl/>
          <w:lang w:eastAsia="en-US"/>
        </w:rPr>
        <w:t>:</w:t>
      </w:r>
      <w:r w:rsidRPr="002E5961">
        <w:rPr>
          <w:rtl/>
          <w:lang w:eastAsia="en-US"/>
        </w:rPr>
        <w:t xml:space="preserve"> </w:t>
      </w:r>
      <w:r w:rsidRPr="002E5961">
        <w:rPr>
          <w:rFonts w:hint="eastAsia"/>
          <w:rtl/>
          <w:lang w:eastAsia="en-US"/>
        </w:rPr>
        <w:t>כל</w:t>
      </w:r>
      <w:r w:rsidRPr="002E5961">
        <w:rPr>
          <w:rtl/>
          <w:lang w:eastAsia="en-US"/>
        </w:rPr>
        <w:t xml:space="preserve"> </w:t>
      </w:r>
      <w:r w:rsidRPr="002E5961">
        <w:rPr>
          <w:rFonts w:hint="eastAsia"/>
          <w:rtl/>
          <w:lang w:eastAsia="en-US"/>
        </w:rPr>
        <w:t>העושה</w:t>
      </w:r>
      <w:r w:rsidRPr="002E5961">
        <w:rPr>
          <w:rtl/>
          <w:lang w:eastAsia="en-US"/>
        </w:rPr>
        <w:t xml:space="preserve"> </w:t>
      </w:r>
      <w:r w:rsidRPr="002E5961">
        <w:rPr>
          <w:rFonts w:hint="eastAsia"/>
          <w:rtl/>
          <w:lang w:eastAsia="en-US"/>
        </w:rPr>
        <w:t>צדקה</w:t>
      </w:r>
      <w:r w:rsidRPr="002E5961">
        <w:rPr>
          <w:rtl/>
          <w:lang w:eastAsia="en-US"/>
        </w:rPr>
        <w:t xml:space="preserve"> </w:t>
      </w:r>
      <w:r w:rsidRPr="002E5961">
        <w:rPr>
          <w:rFonts w:hint="eastAsia"/>
          <w:rtl/>
          <w:lang w:eastAsia="en-US"/>
        </w:rPr>
        <w:t>ומשפט</w:t>
      </w:r>
      <w:r w:rsidRPr="002E5961">
        <w:rPr>
          <w:rtl/>
          <w:lang w:eastAsia="en-US"/>
        </w:rPr>
        <w:t xml:space="preserve">, </w:t>
      </w:r>
      <w:r w:rsidRPr="002E5961">
        <w:rPr>
          <w:rFonts w:hint="eastAsia"/>
          <w:rtl/>
          <w:lang w:eastAsia="en-US"/>
        </w:rPr>
        <w:t>מעלה</w:t>
      </w:r>
      <w:r w:rsidRPr="002E5961">
        <w:rPr>
          <w:rtl/>
          <w:lang w:eastAsia="en-US"/>
        </w:rPr>
        <w:t xml:space="preserve"> </w:t>
      </w:r>
      <w:r w:rsidRPr="002E5961">
        <w:rPr>
          <w:rFonts w:hint="eastAsia"/>
          <w:rtl/>
          <w:lang w:eastAsia="en-US"/>
        </w:rPr>
        <w:t>עליו</w:t>
      </w:r>
      <w:r w:rsidRPr="002E5961">
        <w:rPr>
          <w:rtl/>
          <w:lang w:eastAsia="en-US"/>
        </w:rPr>
        <w:t xml:space="preserve"> </w:t>
      </w:r>
      <w:r w:rsidRPr="002E5961">
        <w:rPr>
          <w:rFonts w:hint="eastAsia"/>
          <w:rtl/>
          <w:lang w:eastAsia="en-US"/>
        </w:rPr>
        <w:t>הכתוב</w:t>
      </w:r>
      <w:r w:rsidRPr="002E5961">
        <w:rPr>
          <w:rtl/>
          <w:lang w:eastAsia="en-US"/>
        </w:rPr>
        <w:t xml:space="preserve"> </w:t>
      </w:r>
      <w:r w:rsidRPr="002E5961">
        <w:rPr>
          <w:rFonts w:hint="eastAsia"/>
          <w:rtl/>
          <w:lang w:eastAsia="en-US"/>
        </w:rPr>
        <w:t>כאילו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לפני</w:t>
      </w:r>
      <w:r w:rsidRPr="002E5961">
        <w:rPr>
          <w:rtl/>
          <w:lang w:eastAsia="en-US"/>
        </w:rPr>
        <w:t xml:space="preserve">) </w:t>
      </w:r>
      <w:r w:rsidRPr="002E5961">
        <w:rPr>
          <w:rFonts w:hint="eastAsia"/>
          <w:rtl/>
          <w:lang w:eastAsia="en-US"/>
        </w:rPr>
        <w:t>עולות</w:t>
      </w:r>
      <w:r w:rsidRPr="002E5961">
        <w:rPr>
          <w:rtl/>
          <w:lang w:eastAsia="en-US"/>
        </w:rPr>
        <w:t xml:space="preserve"> </w:t>
      </w:r>
      <w:r w:rsidRPr="002E5961">
        <w:rPr>
          <w:rFonts w:hint="eastAsia"/>
          <w:rtl/>
          <w:lang w:eastAsia="en-US"/>
        </w:rPr>
        <w:t>וזבחים</w:t>
      </w:r>
      <w:r w:rsidRPr="002E5961">
        <w:rPr>
          <w:rtl/>
          <w:lang w:eastAsia="en-US"/>
        </w:rPr>
        <w:t xml:space="preserve">, </w:t>
      </w:r>
      <w:r w:rsidRPr="002E5961">
        <w:rPr>
          <w:rFonts w:hint="eastAsia"/>
          <w:rtl/>
          <w:lang w:eastAsia="en-US"/>
        </w:rPr>
        <w:t>שנאמר</w:t>
      </w:r>
      <w:r w:rsidRPr="002E5961">
        <w:rPr>
          <w:rtl/>
          <w:lang w:eastAsia="en-US"/>
        </w:rPr>
        <w:t xml:space="preserve"> </w:t>
      </w:r>
      <w:r w:rsidRPr="002E5961">
        <w:rPr>
          <w:rFonts w:hint="eastAsia"/>
          <w:rtl/>
          <w:lang w:eastAsia="en-US"/>
        </w:rPr>
        <w:t>נבחר</w:t>
      </w:r>
      <w:r w:rsidRPr="002E5961">
        <w:rPr>
          <w:rtl/>
          <w:lang w:eastAsia="en-US"/>
        </w:rPr>
        <w:t xml:space="preserve"> </w:t>
      </w:r>
      <w:r w:rsidRPr="002E5961">
        <w:rPr>
          <w:rFonts w:hint="eastAsia"/>
          <w:rtl/>
          <w:lang w:eastAsia="en-US"/>
        </w:rPr>
        <w:t>לה</w:t>
      </w:r>
      <w:r w:rsidRPr="002E5961">
        <w:rPr>
          <w:rtl/>
          <w:lang w:eastAsia="en-US"/>
        </w:rPr>
        <w:t xml:space="preserve">' </w:t>
      </w:r>
      <w:r w:rsidRPr="002E5961">
        <w:rPr>
          <w:rFonts w:hint="eastAsia"/>
          <w:rtl/>
          <w:lang w:eastAsia="en-US"/>
        </w:rPr>
        <w:t>מזבח</w:t>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t>ר</w:t>
      </w:r>
      <w:r w:rsidRPr="002E5961">
        <w:rPr>
          <w:rtl/>
          <w:lang w:eastAsia="en-US"/>
        </w:rPr>
        <w:t xml:space="preserve">' </w:t>
      </w:r>
      <w:r w:rsidRPr="002E5961">
        <w:rPr>
          <w:rFonts w:hint="eastAsia"/>
          <w:rtl/>
          <w:lang w:eastAsia="en-US"/>
        </w:rPr>
        <w:t>ירמי</w:t>
      </w:r>
      <w:r>
        <w:rPr>
          <w:rFonts w:hint="cs"/>
          <w:rtl/>
          <w:lang w:eastAsia="en-US"/>
        </w:rPr>
        <w:t>ה:</w:t>
      </w:r>
      <w:r w:rsidRPr="002E5961">
        <w:rPr>
          <w:rtl/>
          <w:lang w:eastAsia="en-US"/>
        </w:rPr>
        <w:t xml:space="preserve"> </w:t>
      </w:r>
      <w:r w:rsidRPr="002E5961">
        <w:rPr>
          <w:rFonts w:hint="eastAsia"/>
          <w:rtl/>
          <w:lang w:eastAsia="en-US"/>
        </w:rPr>
        <w:t>כל</w:t>
      </w:r>
      <w:r w:rsidRPr="002E5961">
        <w:rPr>
          <w:rtl/>
          <w:lang w:eastAsia="en-US"/>
        </w:rPr>
        <w:t xml:space="preserve"> </w:t>
      </w:r>
      <w:r w:rsidRPr="002E5961">
        <w:rPr>
          <w:rFonts w:hint="eastAsia"/>
          <w:rtl/>
          <w:lang w:eastAsia="en-US"/>
        </w:rPr>
        <w:t>יום</w:t>
      </w:r>
      <w:r w:rsidRPr="002E5961">
        <w:rPr>
          <w:rtl/>
          <w:lang w:eastAsia="en-US"/>
        </w:rPr>
        <w:t xml:space="preserve"> </w:t>
      </w:r>
      <w:r w:rsidRPr="002E5961">
        <w:rPr>
          <w:rFonts w:hint="eastAsia"/>
          <w:rtl/>
          <w:lang w:eastAsia="en-US"/>
        </w:rPr>
        <w:t>שיש</w:t>
      </w:r>
      <w:r w:rsidRPr="002E5961">
        <w:rPr>
          <w:rtl/>
          <w:lang w:eastAsia="en-US"/>
        </w:rPr>
        <w:t xml:space="preserve"> </w:t>
      </w:r>
      <w:r w:rsidRPr="002E5961">
        <w:rPr>
          <w:rFonts w:hint="eastAsia"/>
          <w:rtl/>
          <w:lang w:eastAsia="en-US"/>
        </w:rPr>
        <w:t>צדקה</w:t>
      </w:r>
      <w:r w:rsidRPr="002E5961">
        <w:rPr>
          <w:rtl/>
          <w:lang w:eastAsia="en-US"/>
        </w:rPr>
        <w:t xml:space="preserve"> </w:t>
      </w:r>
      <w:r w:rsidRPr="002E5961">
        <w:rPr>
          <w:rFonts w:hint="eastAsia"/>
          <w:rtl/>
          <w:lang w:eastAsia="en-US"/>
        </w:rPr>
        <w:t>ומשפט</w:t>
      </w:r>
      <w:r w:rsidRPr="002E5961">
        <w:rPr>
          <w:rtl/>
          <w:lang w:eastAsia="en-US"/>
        </w:rPr>
        <w:t xml:space="preserve"> </w:t>
      </w:r>
      <w:r w:rsidRPr="002E5961">
        <w:rPr>
          <w:rFonts w:hint="eastAsia"/>
          <w:rtl/>
          <w:lang w:eastAsia="en-US"/>
        </w:rPr>
        <w:t>בעולם</w:t>
      </w:r>
      <w:r w:rsidRPr="002E5961">
        <w:rPr>
          <w:rtl/>
          <w:lang w:eastAsia="en-US"/>
        </w:rPr>
        <w:t xml:space="preserve">, </w:t>
      </w:r>
      <w:r w:rsidRPr="002E5961">
        <w:rPr>
          <w:rFonts w:hint="eastAsia"/>
          <w:rtl/>
          <w:lang w:eastAsia="en-US"/>
        </w:rPr>
        <w:t>חביב</w:t>
      </w:r>
      <w:r w:rsidRPr="002E5961">
        <w:rPr>
          <w:rtl/>
          <w:lang w:eastAsia="en-US"/>
        </w:rPr>
        <w:t xml:space="preserve"> </w:t>
      </w:r>
      <w:r w:rsidRPr="002E5961">
        <w:rPr>
          <w:rFonts w:hint="eastAsia"/>
          <w:rtl/>
          <w:lang w:eastAsia="en-US"/>
        </w:rPr>
        <w:t>לפני</w:t>
      </w:r>
      <w:r w:rsidRPr="002E5961">
        <w:rPr>
          <w:rtl/>
          <w:lang w:eastAsia="en-US"/>
        </w:rPr>
        <w:t xml:space="preserve"> </w:t>
      </w:r>
      <w:r w:rsidRPr="002E5961">
        <w:rPr>
          <w:rFonts w:hint="eastAsia"/>
          <w:rtl/>
          <w:lang w:eastAsia="en-US"/>
        </w:rPr>
        <w:t>הקב</w:t>
      </w:r>
      <w:r w:rsidRPr="002E5961">
        <w:rPr>
          <w:rtl/>
          <w:lang w:eastAsia="en-US"/>
        </w:rPr>
        <w:t>"</w:t>
      </w:r>
      <w:r w:rsidRPr="002E5961">
        <w:rPr>
          <w:rFonts w:hint="eastAsia"/>
          <w:rtl/>
          <w:lang w:eastAsia="en-US"/>
        </w:rPr>
        <w:t>ה</w:t>
      </w:r>
      <w:r w:rsidRPr="002E5961">
        <w:rPr>
          <w:rtl/>
          <w:lang w:eastAsia="en-US"/>
        </w:rPr>
        <w:t xml:space="preserve"> </w:t>
      </w:r>
      <w:r w:rsidRPr="002E5961">
        <w:rPr>
          <w:rFonts w:hint="eastAsia"/>
          <w:rtl/>
          <w:lang w:eastAsia="en-US"/>
        </w:rPr>
        <w:t>מעולות</w:t>
      </w:r>
      <w:r w:rsidRPr="002E5961">
        <w:rPr>
          <w:rtl/>
          <w:lang w:eastAsia="en-US"/>
        </w:rPr>
        <w:t xml:space="preserve"> </w:t>
      </w:r>
      <w:r w:rsidRPr="002E5961">
        <w:rPr>
          <w:rFonts w:hint="eastAsia"/>
          <w:rtl/>
          <w:lang w:eastAsia="en-US"/>
        </w:rPr>
        <w:t>וזבחים</w:t>
      </w:r>
      <w:r w:rsidRPr="002E5961">
        <w:rPr>
          <w:rtl/>
          <w:lang w:eastAsia="en-US"/>
        </w:rPr>
        <w:t xml:space="preserve">, </w:t>
      </w:r>
      <w:r w:rsidRPr="002E5961">
        <w:rPr>
          <w:rFonts w:hint="eastAsia"/>
          <w:rtl/>
          <w:lang w:eastAsia="en-US"/>
        </w:rPr>
        <w:t>שנאמר</w:t>
      </w:r>
      <w:r w:rsidRPr="002E5961">
        <w:rPr>
          <w:rtl/>
          <w:lang w:eastAsia="en-US"/>
        </w:rPr>
        <w:t xml:space="preserve"> </w:t>
      </w:r>
      <w:r w:rsidRPr="002E5961">
        <w:rPr>
          <w:rFonts w:hint="eastAsia"/>
          <w:rtl/>
          <w:lang w:eastAsia="en-US"/>
        </w:rPr>
        <w:t>נבחר</w:t>
      </w:r>
      <w:r w:rsidRPr="002E5961">
        <w:rPr>
          <w:rtl/>
          <w:lang w:eastAsia="en-US"/>
        </w:rPr>
        <w:t xml:space="preserve"> </w:t>
      </w:r>
      <w:r w:rsidRPr="002E5961">
        <w:rPr>
          <w:rFonts w:hint="eastAsia"/>
          <w:rtl/>
          <w:lang w:eastAsia="en-US"/>
        </w:rPr>
        <w:t>לה</w:t>
      </w:r>
      <w:r w:rsidRPr="002E5961">
        <w:rPr>
          <w:rtl/>
          <w:lang w:eastAsia="en-US"/>
        </w:rPr>
        <w:t xml:space="preserve">' </w:t>
      </w:r>
      <w:r w:rsidRPr="002E5961">
        <w:rPr>
          <w:rFonts w:hint="eastAsia"/>
          <w:rtl/>
          <w:lang w:eastAsia="en-US"/>
        </w:rPr>
        <w:t>מזבח</w:t>
      </w:r>
      <w:r>
        <w:rPr>
          <w:rFonts w:hint="cs"/>
          <w:rtl/>
          <w:lang w:eastAsia="en-US"/>
        </w:rPr>
        <w:t>"</w:t>
      </w:r>
      <w:r w:rsidRPr="002E5961">
        <w:rPr>
          <w:rtl/>
          <w:lang w:eastAsia="en-US"/>
        </w:rPr>
        <w:t>.</w:t>
      </w:r>
      <w:r>
        <w:rPr>
          <w:rFonts w:hint="cs"/>
          <w:rtl/>
          <w:lang w:eastAsia="en-US"/>
        </w:rPr>
        <w:t xml:space="preserve"> משפט וצדקה חביבים מעולות וזבחים, מצא לרעיון זה סמך בתנ"ך.</w:t>
      </w:r>
    </w:p>
  </w:footnote>
  <w:footnote w:id="16">
    <w:p w14:paraId="315071C6" w14:textId="77777777" w:rsidR="00386A81" w:rsidRPr="00D20FA4" w:rsidRDefault="00386A81" w:rsidP="001469C4">
      <w:pPr>
        <w:pStyle w:val="a3"/>
        <w:rPr>
          <w:rFonts w:hint="cs"/>
          <w:rtl/>
        </w:rPr>
      </w:pPr>
      <w:r w:rsidRPr="00D20FA4">
        <w:rPr>
          <w:rStyle w:val="a5"/>
        </w:rPr>
        <w:footnoteRef/>
      </w:r>
      <w:r w:rsidRPr="00D20FA4">
        <w:rPr>
          <w:rtl/>
        </w:rPr>
        <w:t xml:space="preserve"> </w:t>
      </w:r>
      <w:r w:rsidRPr="00D20FA4">
        <w:rPr>
          <w:rFonts w:hint="cs"/>
          <w:rtl/>
        </w:rPr>
        <w:t>הפסוק המלא הו</w:t>
      </w:r>
      <w:r w:rsidRPr="00D20FA4">
        <w:rPr>
          <w:rFonts w:hint="cs"/>
          <w:rtl/>
          <w:lang w:eastAsia="en-US"/>
        </w:rPr>
        <w:t>א: "</w:t>
      </w:r>
      <w:r w:rsidRPr="00D20FA4">
        <w:rPr>
          <w:rFonts w:hint="eastAsia"/>
          <w:rtl/>
          <w:lang w:eastAsia="en-US"/>
        </w:rPr>
        <w:t>לְךָ</w:t>
      </w:r>
      <w:r w:rsidRPr="00D20FA4">
        <w:rPr>
          <w:rtl/>
          <w:lang w:eastAsia="en-US"/>
        </w:rPr>
        <w:t xml:space="preserve"> </w:t>
      </w:r>
      <w:r w:rsidRPr="00D20FA4">
        <w:rPr>
          <w:rFonts w:hint="eastAsia"/>
          <w:rtl/>
          <w:lang w:eastAsia="en-US"/>
        </w:rPr>
        <w:t>דֻמִיָּה</w:t>
      </w:r>
      <w:r w:rsidRPr="00D20FA4">
        <w:rPr>
          <w:rtl/>
          <w:lang w:eastAsia="en-US"/>
        </w:rPr>
        <w:t xml:space="preserve"> </w:t>
      </w:r>
      <w:r w:rsidRPr="00D20FA4">
        <w:rPr>
          <w:rFonts w:hint="eastAsia"/>
          <w:rtl/>
          <w:lang w:eastAsia="en-US"/>
        </w:rPr>
        <w:t>תְהִלָּה</w:t>
      </w:r>
      <w:r w:rsidRPr="00D20FA4">
        <w:rPr>
          <w:rtl/>
          <w:lang w:eastAsia="en-US"/>
        </w:rPr>
        <w:t xml:space="preserve"> </w:t>
      </w:r>
      <w:r w:rsidRPr="00D20FA4">
        <w:rPr>
          <w:rFonts w:hint="eastAsia"/>
          <w:rtl/>
          <w:lang w:eastAsia="en-US"/>
        </w:rPr>
        <w:t>אֱלֹהִים</w:t>
      </w:r>
      <w:r w:rsidRPr="00D20FA4">
        <w:rPr>
          <w:rtl/>
          <w:lang w:eastAsia="en-US"/>
        </w:rPr>
        <w:t xml:space="preserve"> </w:t>
      </w:r>
      <w:r w:rsidRPr="00D20FA4">
        <w:rPr>
          <w:rFonts w:hint="eastAsia"/>
          <w:rtl/>
          <w:lang w:eastAsia="en-US"/>
        </w:rPr>
        <w:t>בְּצִיּוֹן</w:t>
      </w:r>
      <w:r w:rsidRPr="00D20FA4">
        <w:rPr>
          <w:rtl/>
          <w:lang w:eastAsia="en-US"/>
        </w:rPr>
        <w:t xml:space="preserve"> </w:t>
      </w:r>
      <w:r w:rsidRPr="00D20FA4">
        <w:rPr>
          <w:rFonts w:hint="eastAsia"/>
          <w:rtl/>
          <w:lang w:eastAsia="en-US"/>
        </w:rPr>
        <w:t>וּלְךָ</w:t>
      </w:r>
      <w:r w:rsidRPr="00D20FA4">
        <w:rPr>
          <w:rtl/>
          <w:lang w:eastAsia="en-US"/>
        </w:rPr>
        <w:t xml:space="preserve"> </w:t>
      </w:r>
      <w:r w:rsidRPr="00D20FA4">
        <w:rPr>
          <w:rFonts w:hint="eastAsia"/>
          <w:rtl/>
          <w:lang w:eastAsia="en-US"/>
        </w:rPr>
        <w:t>יְשֻׁלַּם</w:t>
      </w:r>
      <w:r w:rsidRPr="00D20FA4">
        <w:rPr>
          <w:rtl/>
          <w:lang w:eastAsia="en-US"/>
        </w:rPr>
        <w:t xml:space="preserve"> </w:t>
      </w:r>
      <w:r w:rsidRPr="00D20FA4">
        <w:rPr>
          <w:rFonts w:hint="eastAsia"/>
          <w:rtl/>
          <w:lang w:eastAsia="en-US"/>
        </w:rPr>
        <w:t>נֶדֶר</w:t>
      </w:r>
      <w:r w:rsidRPr="00D20FA4">
        <w:rPr>
          <w:rFonts w:hint="cs"/>
          <w:rtl/>
          <w:lang w:eastAsia="en-US"/>
        </w:rPr>
        <w:t>". שים לב איך הדרשן דורש פסוק זה מילה אחר מילה.</w:t>
      </w:r>
    </w:p>
  </w:footnote>
  <w:footnote w:id="17">
    <w:p w14:paraId="76297788" w14:textId="77777777" w:rsidR="00386A81" w:rsidRPr="00D20FA4" w:rsidRDefault="00386A81" w:rsidP="00641FF6">
      <w:pPr>
        <w:pStyle w:val="a3"/>
        <w:rPr>
          <w:rFonts w:hint="cs"/>
          <w:rtl/>
        </w:rPr>
      </w:pPr>
      <w:r w:rsidRPr="00D20FA4">
        <w:rPr>
          <w:rStyle w:val="a5"/>
        </w:rPr>
        <w:footnoteRef/>
      </w:r>
      <w:r w:rsidRPr="00D20FA4">
        <w:rPr>
          <w:rtl/>
        </w:rPr>
        <w:t xml:space="preserve"> </w:t>
      </w:r>
      <w:r w:rsidRPr="00D20FA4">
        <w:rPr>
          <w:rFonts w:hint="cs"/>
          <w:rtl/>
        </w:rPr>
        <w:t xml:space="preserve">ראה דברינו </w:t>
      </w:r>
      <w:hyperlink r:id="rId3" w:history="1">
        <w:r w:rsidRPr="009F6096">
          <w:rPr>
            <w:rStyle w:val="Hyperlink"/>
            <w:rFonts w:hint="cs"/>
            <w:rtl/>
          </w:rPr>
          <w:t xml:space="preserve">נפש כי </w:t>
        </w:r>
        <w:r w:rsidRPr="009F6096">
          <w:rPr>
            <w:rStyle w:val="Hyperlink"/>
            <w:rFonts w:hint="cs"/>
            <w:rtl/>
          </w:rPr>
          <w:t>ת</w:t>
        </w:r>
        <w:r w:rsidRPr="009F6096">
          <w:rPr>
            <w:rStyle w:val="Hyperlink"/>
            <w:rFonts w:hint="cs"/>
            <w:rtl/>
          </w:rPr>
          <w:t>חטא</w:t>
        </w:r>
      </w:hyperlink>
      <w:r w:rsidRPr="00D20FA4">
        <w:rPr>
          <w:rFonts w:hint="cs"/>
          <w:rtl/>
        </w:rPr>
        <w:t>, בפרשה זו, בה דרשנו את הפסוק על קרבן מנחה</w:t>
      </w:r>
      <w:r>
        <w:rPr>
          <w:rFonts w:hint="cs"/>
          <w:rtl/>
        </w:rPr>
        <w:t>:</w:t>
      </w:r>
      <w:r w:rsidRPr="00D20FA4">
        <w:rPr>
          <w:rFonts w:hint="cs"/>
          <w:rtl/>
        </w:rPr>
        <w:t xml:space="preserve"> "ונפש כי תקריב קרבן מנחה לה' </w:t>
      </w:r>
      <w:r>
        <w:rPr>
          <w:rFonts w:hint="cs"/>
          <w:rtl/>
        </w:rPr>
        <w:t xml:space="preserve">- </w:t>
      </w:r>
      <w:r w:rsidRPr="00D20FA4">
        <w:rPr>
          <w:rFonts w:hint="cs"/>
          <w:rtl/>
        </w:rPr>
        <w:t xml:space="preserve">אמר הקב"ה: מעלה אני עליו כאילו הקריב נפשו" </w:t>
      </w:r>
      <w:r>
        <w:rPr>
          <w:rFonts w:hint="cs"/>
          <w:rtl/>
        </w:rPr>
        <w:t>(</w:t>
      </w:r>
      <w:r w:rsidRPr="00D20FA4">
        <w:rPr>
          <w:rFonts w:hint="cs"/>
          <w:rtl/>
        </w:rPr>
        <w:t xml:space="preserve">מנחות קד ע"ב וכן הוא במדרש תנחומא </w:t>
      </w:r>
      <w:r>
        <w:rPr>
          <w:rFonts w:hint="cs"/>
          <w:rtl/>
        </w:rPr>
        <w:t>ו</w:t>
      </w:r>
      <w:r w:rsidRPr="00D20FA4">
        <w:rPr>
          <w:rFonts w:hint="cs"/>
          <w:rtl/>
        </w:rPr>
        <w:t>ברש"י ויקרא ב א)</w:t>
      </w:r>
      <w:r>
        <w:rPr>
          <w:rFonts w:hint="cs"/>
          <w:rtl/>
        </w:rPr>
        <w:t xml:space="preserve">. </w:t>
      </w:r>
      <w:r w:rsidRPr="00D20FA4">
        <w:rPr>
          <w:rFonts w:hint="cs"/>
          <w:rtl/>
        </w:rPr>
        <w:t>בדרגה הגבוה</w:t>
      </w:r>
      <w:r>
        <w:rPr>
          <w:rFonts w:hint="cs"/>
          <w:rtl/>
        </w:rPr>
        <w:t>ה</w:t>
      </w:r>
      <w:r w:rsidRPr="00D20FA4">
        <w:rPr>
          <w:rFonts w:hint="cs"/>
          <w:rtl/>
        </w:rPr>
        <w:t xml:space="preserve"> ביותר, בקרבן מנחת עני, האדם </w:t>
      </w:r>
      <w:r>
        <w:rPr>
          <w:rFonts w:hint="cs"/>
          <w:rtl/>
        </w:rPr>
        <w:t xml:space="preserve">כאילו </w:t>
      </w:r>
      <w:r w:rsidRPr="00D20FA4">
        <w:rPr>
          <w:rFonts w:hint="cs"/>
          <w:rtl/>
        </w:rPr>
        <w:t>מקריב את נפשו. הקרבן הוא מעין כופר נפש. אך כאן</w:t>
      </w:r>
      <w:r>
        <w:rPr>
          <w:rFonts w:hint="cs"/>
          <w:rtl/>
        </w:rPr>
        <w:t>,</w:t>
      </w:r>
      <w:r w:rsidRPr="00D20FA4">
        <w:rPr>
          <w:rFonts w:hint="cs"/>
          <w:rtl/>
        </w:rPr>
        <w:t xml:space="preserve"> גם זה לא צריך </w:t>
      </w:r>
      <w:r w:rsidRPr="00D20FA4">
        <w:rPr>
          <w:rtl/>
        </w:rPr>
        <w:t>–</w:t>
      </w:r>
      <w:r w:rsidRPr="00D20FA4">
        <w:rPr>
          <w:rFonts w:hint="cs"/>
          <w:rtl/>
        </w:rPr>
        <w:t xml:space="preserve"> לא קרבן ולא כופר נפש. מה צריך? שתיקה. "סמא דכולה משתוקא". ואם </w:t>
      </w:r>
      <w:r>
        <w:rPr>
          <w:rFonts w:hint="cs"/>
          <w:rtl/>
        </w:rPr>
        <w:t xml:space="preserve">כבר </w:t>
      </w:r>
      <w:r w:rsidRPr="00D20FA4">
        <w:rPr>
          <w:rFonts w:hint="cs"/>
          <w:rtl/>
        </w:rPr>
        <w:t xml:space="preserve">דיבור, אז </w:t>
      </w:r>
      <w:r>
        <w:rPr>
          <w:rFonts w:hint="cs"/>
          <w:rtl/>
        </w:rPr>
        <w:t xml:space="preserve">דיבור שקט של </w:t>
      </w:r>
      <w:r w:rsidRPr="00D20FA4">
        <w:rPr>
          <w:rFonts w:hint="cs"/>
          <w:rtl/>
        </w:rPr>
        <w:t xml:space="preserve">תהילה: "לך דומיה תהילה". הנפש לא צריכה שמישהו או משהו אחר יכפר בעדה. היא מכפרת על עצמה בדברי שבח ותהילה למי שנתחייבה לו, או אפילו סתם בשתיקה והכנעה. </w:t>
      </w:r>
      <w:r>
        <w:rPr>
          <w:rFonts w:hint="cs"/>
          <w:rtl/>
        </w:rPr>
        <w:t>השתיקה, הדומיה תהילה, הבאה מתעצומות הנפש היא "כאילו הקריב נפשו" האמיתית ואיננה צריכה ל"כאילו הקריב קרבן".</w:t>
      </w:r>
    </w:p>
  </w:footnote>
  <w:footnote w:id="18">
    <w:p w14:paraId="2FDB8040" w14:textId="77777777" w:rsidR="00386A81" w:rsidRPr="002E5961" w:rsidRDefault="00386A81" w:rsidP="000509C9">
      <w:pPr>
        <w:pStyle w:val="a3"/>
        <w:rPr>
          <w:rFonts w:hint="cs"/>
          <w:rtl/>
          <w:lang w:eastAsia="en-US"/>
        </w:rPr>
      </w:pPr>
      <w:r w:rsidRPr="00D20FA4">
        <w:rPr>
          <w:rStyle w:val="a5"/>
        </w:rPr>
        <w:footnoteRef/>
      </w:r>
      <w:r w:rsidRPr="00D20FA4">
        <w:rPr>
          <w:rtl/>
        </w:rPr>
        <w:t xml:space="preserve"> </w:t>
      </w:r>
      <w:r>
        <w:rPr>
          <w:rFonts w:hint="cs"/>
          <w:rtl/>
        </w:rPr>
        <w:t xml:space="preserve">ראה מקבילה </w:t>
      </w:r>
      <w:r w:rsidRPr="00D20FA4">
        <w:rPr>
          <w:rFonts w:hint="cs"/>
          <w:rtl/>
        </w:rPr>
        <w:t>בסנהדרין מג ע</w:t>
      </w:r>
      <w:r>
        <w:rPr>
          <w:rFonts w:hint="cs"/>
          <w:rtl/>
        </w:rPr>
        <w:t>"</w:t>
      </w:r>
      <w:r w:rsidRPr="00D20FA4">
        <w:rPr>
          <w:rFonts w:hint="cs"/>
          <w:rtl/>
        </w:rPr>
        <w:t>ב</w:t>
      </w:r>
      <w:r>
        <w:rPr>
          <w:rFonts w:hint="cs"/>
          <w:rtl/>
        </w:rPr>
        <w:t>. וב</w:t>
      </w:r>
      <w:r w:rsidRPr="002E5961">
        <w:rPr>
          <w:rFonts w:hint="eastAsia"/>
          <w:rtl/>
          <w:lang w:eastAsia="en-US"/>
        </w:rPr>
        <w:t>מסכת</w:t>
      </w:r>
      <w:r w:rsidRPr="002E5961">
        <w:rPr>
          <w:rtl/>
          <w:lang w:eastAsia="en-US"/>
        </w:rPr>
        <w:t xml:space="preserve"> </w:t>
      </w:r>
      <w:r w:rsidRPr="002E5961">
        <w:rPr>
          <w:rFonts w:hint="eastAsia"/>
          <w:rtl/>
          <w:lang w:eastAsia="en-US"/>
        </w:rPr>
        <w:t>יומא</w:t>
      </w:r>
      <w:r w:rsidRPr="002E5961">
        <w:rPr>
          <w:rtl/>
          <w:lang w:eastAsia="en-US"/>
        </w:rPr>
        <w:t xml:space="preserve"> </w:t>
      </w:r>
      <w:r w:rsidRPr="002E5961">
        <w:rPr>
          <w:rFonts w:hint="eastAsia"/>
          <w:rtl/>
          <w:lang w:eastAsia="en-US"/>
        </w:rPr>
        <w:t>פו</w:t>
      </w:r>
      <w:r w:rsidRPr="002E5961">
        <w:rPr>
          <w:rtl/>
          <w:lang w:eastAsia="en-US"/>
        </w:rPr>
        <w:t xml:space="preserve"> </w:t>
      </w:r>
      <w:r w:rsidRPr="002E5961">
        <w:rPr>
          <w:rFonts w:hint="eastAsia"/>
          <w:rtl/>
          <w:lang w:eastAsia="en-US"/>
        </w:rPr>
        <w:t>ע</w:t>
      </w:r>
      <w:r>
        <w:rPr>
          <w:rFonts w:hint="cs"/>
          <w:rtl/>
          <w:lang w:eastAsia="en-US"/>
        </w:rPr>
        <w:t>"ב: "</w:t>
      </w:r>
      <w:r w:rsidRPr="002E5961">
        <w:rPr>
          <w:rFonts w:hint="eastAsia"/>
          <w:rtl/>
          <w:lang w:eastAsia="en-US"/>
        </w:rPr>
        <w:t>אמרי</w:t>
      </w:r>
      <w:r w:rsidRPr="002E5961">
        <w:rPr>
          <w:rtl/>
          <w:lang w:eastAsia="en-US"/>
        </w:rPr>
        <w:t xml:space="preserve"> </w:t>
      </w:r>
      <w:r w:rsidRPr="002E5961">
        <w:rPr>
          <w:rFonts w:hint="eastAsia"/>
          <w:rtl/>
          <w:lang w:eastAsia="en-US"/>
        </w:rPr>
        <w:t>במערבא</w:t>
      </w:r>
      <w:r w:rsidRPr="002E5961">
        <w:rPr>
          <w:rtl/>
          <w:lang w:eastAsia="en-US"/>
        </w:rPr>
        <w:t xml:space="preserve"> </w:t>
      </w:r>
      <w:r w:rsidRPr="002E5961">
        <w:rPr>
          <w:rFonts w:hint="eastAsia"/>
          <w:rtl/>
          <w:lang w:eastAsia="en-US"/>
        </w:rPr>
        <w:t>משמיה</w:t>
      </w:r>
      <w:r w:rsidRPr="002E5961">
        <w:rPr>
          <w:rtl/>
          <w:lang w:eastAsia="en-US"/>
        </w:rPr>
        <w:t xml:space="preserve"> </w:t>
      </w:r>
      <w:r w:rsidRPr="002E5961">
        <w:rPr>
          <w:rFonts w:hint="eastAsia"/>
          <w:rtl/>
          <w:lang w:eastAsia="en-US"/>
        </w:rPr>
        <w:t>דרבה</w:t>
      </w:r>
      <w:r w:rsidRPr="002E5961">
        <w:rPr>
          <w:rtl/>
          <w:lang w:eastAsia="en-US"/>
        </w:rPr>
        <w:t xml:space="preserve"> </w:t>
      </w:r>
      <w:r w:rsidRPr="002E5961">
        <w:rPr>
          <w:rFonts w:hint="eastAsia"/>
          <w:rtl/>
          <w:lang w:eastAsia="en-US"/>
        </w:rPr>
        <w:t>בר</w:t>
      </w:r>
      <w:r w:rsidRPr="002E5961">
        <w:rPr>
          <w:rtl/>
          <w:lang w:eastAsia="en-US"/>
        </w:rPr>
        <w:t xml:space="preserve"> </w:t>
      </w:r>
      <w:r w:rsidRPr="002E5961">
        <w:rPr>
          <w:rFonts w:hint="eastAsia"/>
          <w:rtl/>
          <w:lang w:eastAsia="en-US"/>
        </w:rPr>
        <w:t>מרי</w:t>
      </w:r>
      <w:r w:rsidRPr="002E5961">
        <w:rPr>
          <w:rtl/>
          <w:lang w:eastAsia="en-US"/>
        </w:rPr>
        <w:t xml:space="preserve">: </w:t>
      </w:r>
      <w:r w:rsidRPr="002E5961">
        <w:rPr>
          <w:rFonts w:hint="eastAsia"/>
          <w:rtl/>
          <w:lang w:eastAsia="en-US"/>
        </w:rPr>
        <w:t>ב</w:t>
      </w:r>
      <w:r>
        <w:rPr>
          <w:rFonts w:hint="cs"/>
          <w:rtl/>
          <w:lang w:eastAsia="en-US"/>
        </w:rPr>
        <w:t>ו</w:t>
      </w:r>
      <w:r w:rsidRPr="002E5961">
        <w:rPr>
          <w:rFonts w:hint="eastAsia"/>
          <w:rtl/>
          <w:lang w:eastAsia="en-US"/>
        </w:rPr>
        <w:t>א</w:t>
      </w:r>
      <w:r w:rsidRPr="002E5961">
        <w:rPr>
          <w:rtl/>
          <w:lang w:eastAsia="en-US"/>
        </w:rPr>
        <w:t xml:space="preserve"> </w:t>
      </w:r>
      <w:r w:rsidRPr="002E5961">
        <w:rPr>
          <w:rFonts w:hint="eastAsia"/>
          <w:rtl/>
          <w:lang w:eastAsia="en-US"/>
        </w:rPr>
        <w:t>וראה</w:t>
      </w:r>
      <w:r w:rsidRPr="002E5961">
        <w:rPr>
          <w:rtl/>
          <w:lang w:eastAsia="en-US"/>
        </w:rPr>
        <w:t xml:space="preserve"> </w:t>
      </w:r>
      <w:r w:rsidRPr="002E5961">
        <w:rPr>
          <w:rFonts w:hint="eastAsia"/>
          <w:rtl/>
          <w:lang w:eastAsia="en-US"/>
        </w:rPr>
        <w:t>שלא</w:t>
      </w:r>
      <w:r w:rsidRPr="002E5961">
        <w:rPr>
          <w:rtl/>
          <w:lang w:eastAsia="en-US"/>
        </w:rPr>
        <w:t xml:space="preserve"> </w:t>
      </w:r>
      <w:r w:rsidRPr="002E5961">
        <w:rPr>
          <w:rFonts w:hint="eastAsia"/>
          <w:rtl/>
          <w:lang w:eastAsia="en-US"/>
        </w:rPr>
        <w:t>כמדת</w:t>
      </w:r>
      <w:r w:rsidRPr="002E5961">
        <w:rPr>
          <w:rtl/>
          <w:lang w:eastAsia="en-US"/>
        </w:rPr>
        <w:t xml:space="preserve"> </w:t>
      </w:r>
      <w:r w:rsidRPr="002E5961">
        <w:rPr>
          <w:rFonts w:hint="eastAsia"/>
          <w:rtl/>
          <w:lang w:eastAsia="en-US"/>
        </w:rPr>
        <w:t>הקב</w:t>
      </w:r>
      <w:r w:rsidRPr="002E5961">
        <w:rPr>
          <w:rtl/>
          <w:lang w:eastAsia="en-US"/>
        </w:rPr>
        <w:t>"</w:t>
      </w:r>
      <w:r w:rsidRPr="002E5961">
        <w:rPr>
          <w:rFonts w:hint="eastAsia"/>
          <w:rtl/>
          <w:lang w:eastAsia="en-US"/>
        </w:rPr>
        <w:t>ה</w:t>
      </w:r>
      <w:r w:rsidRPr="002E5961">
        <w:rPr>
          <w:rtl/>
          <w:lang w:eastAsia="en-US"/>
        </w:rPr>
        <w:t xml:space="preserve"> </w:t>
      </w:r>
      <w:r w:rsidRPr="002E5961">
        <w:rPr>
          <w:rFonts w:hint="eastAsia"/>
          <w:rtl/>
          <w:lang w:eastAsia="en-US"/>
        </w:rPr>
        <w:t>מדת</w:t>
      </w:r>
      <w:r w:rsidRPr="002E5961">
        <w:rPr>
          <w:rtl/>
          <w:lang w:eastAsia="en-US"/>
        </w:rPr>
        <w:t xml:space="preserve"> </w:t>
      </w:r>
      <w:r w:rsidRPr="002E5961">
        <w:rPr>
          <w:rFonts w:hint="eastAsia"/>
          <w:rtl/>
          <w:lang w:eastAsia="en-US"/>
        </w:rPr>
        <w:t>בשר</w:t>
      </w:r>
      <w:r w:rsidRPr="002E5961">
        <w:rPr>
          <w:rtl/>
          <w:lang w:eastAsia="en-US"/>
        </w:rPr>
        <w:t xml:space="preserve"> </w:t>
      </w:r>
      <w:r w:rsidRPr="002E5961">
        <w:rPr>
          <w:rFonts w:hint="eastAsia"/>
          <w:rtl/>
          <w:lang w:eastAsia="en-US"/>
        </w:rPr>
        <w:t>ודם</w:t>
      </w:r>
      <w:r w:rsidRPr="002E5961">
        <w:rPr>
          <w:rtl/>
          <w:lang w:eastAsia="en-US"/>
        </w:rPr>
        <w:t xml:space="preserve">. </w:t>
      </w:r>
      <w:r w:rsidRPr="002E5961">
        <w:rPr>
          <w:rFonts w:hint="eastAsia"/>
          <w:rtl/>
          <w:lang w:eastAsia="en-US"/>
        </w:rPr>
        <w:t>מדת</w:t>
      </w:r>
      <w:r w:rsidRPr="002E5961">
        <w:rPr>
          <w:rtl/>
          <w:lang w:eastAsia="en-US"/>
        </w:rPr>
        <w:t xml:space="preserve"> </w:t>
      </w:r>
      <w:r w:rsidRPr="002E5961">
        <w:rPr>
          <w:rFonts w:hint="eastAsia"/>
          <w:rtl/>
          <w:lang w:eastAsia="en-US"/>
        </w:rPr>
        <w:t>בשר</w:t>
      </w:r>
      <w:r w:rsidRPr="002E5961">
        <w:rPr>
          <w:rtl/>
          <w:lang w:eastAsia="en-US"/>
        </w:rPr>
        <w:t xml:space="preserve"> </w:t>
      </w:r>
      <w:r w:rsidRPr="002E5961">
        <w:rPr>
          <w:rFonts w:hint="eastAsia"/>
          <w:rtl/>
          <w:lang w:eastAsia="en-US"/>
        </w:rPr>
        <w:t>ודם</w:t>
      </w:r>
      <w:r w:rsidRPr="002E5961">
        <w:rPr>
          <w:rtl/>
          <w:lang w:eastAsia="en-US"/>
        </w:rPr>
        <w:t xml:space="preserve">, </w:t>
      </w:r>
      <w:r w:rsidRPr="002E5961">
        <w:rPr>
          <w:rFonts w:hint="eastAsia"/>
          <w:rtl/>
          <w:lang w:eastAsia="en-US"/>
        </w:rPr>
        <w:t>מקניט</w:t>
      </w:r>
      <w:r w:rsidRPr="002E5961">
        <w:rPr>
          <w:rtl/>
          <w:lang w:eastAsia="en-US"/>
        </w:rPr>
        <w:t xml:space="preserve"> </w:t>
      </w:r>
      <w:r w:rsidRPr="002E5961">
        <w:rPr>
          <w:rFonts w:hint="eastAsia"/>
          <w:rtl/>
          <w:lang w:eastAsia="en-US"/>
        </w:rPr>
        <w:t>את</w:t>
      </w:r>
      <w:r w:rsidRPr="002E5961">
        <w:rPr>
          <w:rtl/>
          <w:lang w:eastAsia="en-US"/>
        </w:rPr>
        <w:t xml:space="preserve"> </w:t>
      </w:r>
      <w:r w:rsidRPr="002E5961">
        <w:rPr>
          <w:rFonts w:hint="eastAsia"/>
          <w:rtl/>
          <w:lang w:eastAsia="en-US"/>
        </w:rPr>
        <w:t>חבירו</w:t>
      </w:r>
      <w:r w:rsidRPr="002E5961">
        <w:rPr>
          <w:rtl/>
          <w:lang w:eastAsia="en-US"/>
        </w:rPr>
        <w:t xml:space="preserve"> </w:t>
      </w:r>
      <w:r w:rsidRPr="002E5961">
        <w:rPr>
          <w:rFonts w:hint="eastAsia"/>
          <w:rtl/>
          <w:lang w:eastAsia="en-US"/>
        </w:rPr>
        <w:t>בדברים</w:t>
      </w:r>
      <w:r w:rsidRPr="002E5961">
        <w:rPr>
          <w:rtl/>
          <w:lang w:eastAsia="en-US"/>
        </w:rPr>
        <w:t xml:space="preserve"> - </w:t>
      </w:r>
      <w:r w:rsidRPr="002E5961">
        <w:rPr>
          <w:rFonts w:hint="eastAsia"/>
          <w:rtl/>
          <w:lang w:eastAsia="en-US"/>
        </w:rPr>
        <w:t>ספק</w:t>
      </w:r>
      <w:r w:rsidRPr="002E5961">
        <w:rPr>
          <w:rtl/>
          <w:lang w:eastAsia="en-US"/>
        </w:rPr>
        <w:t xml:space="preserve"> </w:t>
      </w:r>
      <w:r w:rsidRPr="002E5961">
        <w:rPr>
          <w:rFonts w:hint="eastAsia"/>
          <w:rtl/>
          <w:lang w:eastAsia="en-US"/>
        </w:rPr>
        <w:t>מתפייס</w:t>
      </w:r>
      <w:r w:rsidRPr="002E5961">
        <w:rPr>
          <w:rtl/>
          <w:lang w:eastAsia="en-US"/>
        </w:rPr>
        <w:t xml:space="preserve"> </w:t>
      </w:r>
      <w:r w:rsidRPr="002E5961">
        <w:rPr>
          <w:rFonts w:hint="eastAsia"/>
          <w:rtl/>
          <w:lang w:eastAsia="en-US"/>
        </w:rPr>
        <w:t>הימנו</w:t>
      </w:r>
      <w:r w:rsidRPr="002E5961">
        <w:rPr>
          <w:rtl/>
          <w:lang w:eastAsia="en-US"/>
        </w:rPr>
        <w:t xml:space="preserve"> </w:t>
      </w:r>
      <w:r w:rsidRPr="002E5961">
        <w:rPr>
          <w:rFonts w:hint="eastAsia"/>
          <w:rtl/>
          <w:lang w:eastAsia="en-US"/>
        </w:rPr>
        <w:t>ספק</w:t>
      </w:r>
      <w:r w:rsidRPr="002E5961">
        <w:rPr>
          <w:rtl/>
          <w:lang w:eastAsia="en-US"/>
        </w:rPr>
        <w:t xml:space="preserve"> </w:t>
      </w:r>
      <w:r w:rsidRPr="002E5961">
        <w:rPr>
          <w:rFonts w:hint="eastAsia"/>
          <w:rtl/>
          <w:lang w:eastAsia="en-US"/>
        </w:rPr>
        <w:t>אין</w:t>
      </w:r>
      <w:r w:rsidRPr="002E5961">
        <w:rPr>
          <w:rtl/>
          <w:lang w:eastAsia="en-US"/>
        </w:rPr>
        <w:t xml:space="preserve"> </w:t>
      </w:r>
      <w:r w:rsidRPr="002E5961">
        <w:rPr>
          <w:rFonts w:hint="eastAsia"/>
          <w:rtl/>
          <w:lang w:eastAsia="en-US"/>
        </w:rPr>
        <w:t>מתפייס</w:t>
      </w:r>
      <w:r w:rsidRPr="002E5961">
        <w:rPr>
          <w:rtl/>
          <w:lang w:eastAsia="en-US"/>
        </w:rPr>
        <w:t xml:space="preserve"> </w:t>
      </w:r>
      <w:r w:rsidRPr="002E5961">
        <w:rPr>
          <w:rFonts w:hint="eastAsia"/>
          <w:rtl/>
          <w:lang w:eastAsia="en-US"/>
        </w:rPr>
        <w:t>הימנו</w:t>
      </w:r>
      <w:r w:rsidRPr="002E5961">
        <w:rPr>
          <w:rtl/>
          <w:lang w:eastAsia="en-US"/>
        </w:rPr>
        <w:t xml:space="preserve">, </w:t>
      </w:r>
      <w:r w:rsidRPr="002E5961">
        <w:rPr>
          <w:rFonts w:hint="eastAsia"/>
          <w:rtl/>
          <w:lang w:eastAsia="en-US"/>
        </w:rPr>
        <w:t>ואם</w:t>
      </w:r>
      <w:r w:rsidRPr="002E5961">
        <w:rPr>
          <w:rtl/>
          <w:lang w:eastAsia="en-US"/>
        </w:rPr>
        <w:t xml:space="preserve"> </w:t>
      </w:r>
      <w:r w:rsidRPr="002E5961">
        <w:rPr>
          <w:rFonts w:hint="eastAsia"/>
          <w:rtl/>
          <w:lang w:eastAsia="en-US"/>
        </w:rPr>
        <w:t>תאמר</w:t>
      </w:r>
      <w:r w:rsidRPr="002E5961">
        <w:rPr>
          <w:rtl/>
          <w:lang w:eastAsia="en-US"/>
        </w:rPr>
        <w:t xml:space="preserve"> </w:t>
      </w:r>
      <w:r w:rsidRPr="002E5961">
        <w:rPr>
          <w:rFonts w:hint="eastAsia"/>
          <w:rtl/>
          <w:lang w:eastAsia="en-US"/>
        </w:rPr>
        <w:t>מתפייס</w:t>
      </w:r>
      <w:r w:rsidRPr="002E5961">
        <w:rPr>
          <w:rtl/>
          <w:lang w:eastAsia="en-US"/>
        </w:rPr>
        <w:t xml:space="preserve"> </w:t>
      </w:r>
      <w:r w:rsidRPr="002E5961">
        <w:rPr>
          <w:rFonts w:hint="eastAsia"/>
          <w:rtl/>
          <w:lang w:eastAsia="en-US"/>
        </w:rPr>
        <w:t>הימנו</w:t>
      </w:r>
      <w:r w:rsidRPr="002E5961">
        <w:rPr>
          <w:rtl/>
          <w:lang w:eastAsia="en-US"/>
        </w:rPr>
        <w:t xml:space="preserve"> - </w:t>
      </w:r>
      <w:r w:rsidRPr="002E5961">
        <w:rPr>
          <w:rFonts w:hint="eastAsia"/>
          <w:rtl/>
          <w:lang w:eastAsia="en-US"/>
        </w:rPr>
        <w:t>ספק</w:t>
      </w:r>
      <w:r w:rsidRPr="002E5961">
        <w:rPr>
          <w:rtl/>
          <w:lang w:eastAsia="en-US"/>
        </w:rPr>
        <w:t xml:space="preserve"> </w:t>
      </w:r>
      <w:r w:rsidRPr="002E5961">
        <w:rPr>
          <w:rFonts w:hint="eastAsia"/>
          <w:rtl/>
          <w:lang w:eastAsia="en-US"/>
        </w:rPr>
        <w:t>מתפייס</w:t>
      </w:r>
      <w:r w:rsidRPr="002E5961">
        <w:rPr>
          <w:rtl/>
          <w:lang w:eastAsia="en-US"/>
        </w:rPr>
        <w:t xml:space="preserve"> </w:t>
      </w:r>
      <w:r w:rsidRPr="002E5961">
        <w:rPr>
          <w:rFonts w:hint="eastAsia"/>
          <w:rtl/>
          <w:lang w:eastAsia="en-US"/>
        </w:rPr>
        <w:t>בדברים</w:t>
      </w:r>
      <w:r w:rsidRPr="002E5961">
        <w:rPr>
          <w:rtl/>
          <w:lang w:eastAsia="en-US"/>
        </w:rPr>
        <w:t xml:space="preserve"> </w:t>
      </w:r>
      <w:r w:rsidRPr="002E5961">
        <w:rPr>
          <w:rFonts w:hint="eastAsia"/>
          <w:rtl/>
          <w:lang w:eastAsia="en-US"/>
        </w:rPr>
        <w:t>ספק</w:t>
      </w:r>
      <w:r w:rsidRPr="002E5961">
        <w:rPr>
          <w:rtl/>
          <w:lang w:eastAsia="en-US"/>
        </w:rPr>
        <w:t xml:space="preserve"> </w:t>
      </w:r>
      <w:r w:rsidRPr="002E5961">
        <w:rPr>
          <w:rFonts w:hint="eastAsia"/>
          <w:rtl/>
          <w:lang w:eastAsia="en-US"/>
        </w:rPr>
        <w:t>אין</w:t>
      </w:r>
      <w:r w:rsidRPr="002E5961">
        <w:rPr>
          <w:rtl/>
          <w:lang w:eastAsia="en-US"/>
        </w:rPr>
        <w:t xml:space="preserve"> </w:t>
      </w:r>
      <w:r w:rsidRPr="002E5961">
        <w:rPr>
          <w:rFonts w:hint="eastAsia"/>
          <w:rtl/>
          <w:lang w:eastAsia="en-US"/>
        </w:rPr>
        <w:t>מתפייס</w:t>
      </w:r>
      <w:r w:rsidRPr="002E5961">
        <w:rPr>
          <w:rtl/>
          <w:lang w:eastAsia="en-US"/>
        </w:rPr>
        <w:t xml:space="preserve"> </w:t>
      </w:r>
      <w:r w:rsidRPr="002E5961">
        <w:rPr>
          <w:rFonts w:hint="eastAsia"/>
          <w:rtl/>
          <w:lang w:eastAsia="en-US"/>
        </w:rPr>
        <w:t>בדברים</w:t>
      </w:r>
      <w:r w:rsidRPr="002E5961">
        <w:rPr>
          <w:rtl/>
          <w:lang w:eastAsia="en-US"/>
        </w:rPr>
        <w:t xml:space="preserve">. </w:t>
      </w:r>
      <w:r w:rsidRPr="002E5961">
        <w:rPr>
          <w:rFonts w:hint="eastAsia"/>
          <w:rtl/>
          <w:lang w:eastAsia="en-US"/>
        </w:rPr>
        <w:t>אבל</w:t>
      </w:r>
      <w:r w:rsidRPr="002E5961">
        <w:rPr>
          <w:rtl/>
          <w:lang w:eastAsia="en-US"/>
        </w:rPr>
        <w:t xml:space="preserve"> </w:t>
      </w:r>
      <w:r w:rsidRPr="002E5961">
        <w:rPr>
          <w:rFonts w:hint="eastAsia"/>
          <w:rtl/>
          <w:lang w:eastAsia="en-US"/>
        </w:rPr>
        <w:t>הקב</w:t>
      </w:r>
      <w:r w:rsidRPr="002E5961">
        <w:rPr>
          <w:rtl/>
          <w:lang w:eastAsia="en-US"/>
        </w:rPr>
        <w:t>"</w:t>
      </w:r>
      <w:r w:rsidRPr="002E5961">
        <w:rPr>
          <w:rFonts w:hint="eastAsia"/>
          <w:rtl/>
          <w:lang w:eastAsia="en-US"/>
        </w:rPr>
        <w:t>ה</w:t>
      </w:r>
      <w:r w:rsidRPr="002E5961">
        <w:rPr>
          <w:rtl/>
          <w:lang w:eastAsia="en-US"/>
        </w:rPr>
        <w:t xml:space="preserve">, </w:t>
      </w:r>
      <w:r w:rsidRPr="002E5961">
        <w:rPr>
          <w:rFonts w:hint="eastAsia"/>
          <w:rtl/>
          <w:lang w:eastAsia="en-US"/>
        </w:rPr>
        <w:t>אדם</w:t>
      </w:r>
      <w:r w:rsidRPr="002E5961">
        <w:rPr>
          <w:rtl/>
          <w:lang w:eastAsia="en-US"/>
        </w:rPr>
        <w:t xml:space="preserve"> </w:t>
      </w:r>
      <w:r w:rsidRPr="002E5961">
        <w:rPr>
          <w:rFonts w:hint="eastAsia"/>
          <w:rtl/>
          <w:lang w:eastAsia="en-US"/>
        </w:rPr>
        <w:t>עובר</w:t>
      </w:r>
      <w:r w:rsidRPr="002E5961">
        <w:rPr>
          <w:rtl/>
          <w:lang w:eastAsia="en-US"/>
        </w:rPr>
        <w:t xml:space="preserve"> </w:t>
      </w:r>
      <w:r w:rsidRPr="002E5961">
        <w:rPr>
          <w:rFonts w:hint="eastAsia"/>
          <w:rtl/>
          <w:lang w:eastAsia="en-US"/>
        </w:rPr>
        <w:t>עבירה</w:t>
      </w:r>
      <w:r w:rsidRPr="002E5961">
        <w:rPr>
          <w:rtl/>
          <w:lang w:eastAsia="en-US"/>
        </w:rPr>
        <w:t xml:space="preserve"> </w:t>
      </w:r>
      <w:r w:rsidRPr="002E5961">
        <w:rPr>
          <w:rFonts w:hint="eastAsia"/>
          <w:rtl/>
          <w:lang w:eastAsia="en-US"/>
        </w:rPr>
        <w:t>בסתר</w:t>
      </w:r>
      <w:r w:rsidRPr="002E5961">
        <w:rPr>
          <w:rtl/>
          <w:lang w:eastAsia="en-US"/>
        </w:rPr>
        <w:t xml:space="preserve"> - </w:t>
      </w:r>
      <w:r w:rsidRPr="002E5961">
        <w:rPr>
          <w:rFonts w:hint="eastAsia"/>
          <w:rtl/>
          <w:lang w:eastAsia="en-US"/>
        </w:rPr>
        <w:t>מתפייס</w:t>
      </w:r>
      <w:r w:rsidRPr="002E5961">
        <w:rPr>
          <w:rtl/>
          <w:lang w:eastAsia="en-US"/>
        </w:rPr>
        <w:t xml:space="preserve"> </w:t>
      </w:r>
      <w:r w:rsidRPr="002E5961">
        <w:rPr>
          <w:rFonts w:hint="eastAsia"/>
          <w:rtl/>
          <w:lang w:eastAsia="en-US"/>
        </w:rPr>
        <w:t>ממנו</w:t>
      </w:r>
      <w:r w:rsidRPr="002E5961">
        <w:rPr>
          <w:rtl/>
          <w:lang w:eastAsia="en-US"/>
        </w:rPr>
        <w:t xml:space="preserve"> </w:t>
      </w:r>
      <w:r w:rsidRPr="002E5961">
        <w:rPr>
          <w:rFonts w:hint="eastAsia"/>
          <w:rtl/>
          <w:lang w:eastAsia="en-US"/>
        </w:rPr>
        <w:t>בדברים</w:t>
      </w:r>
      <w:r w:rsidRPr="002E5961">
        <w:rPr>
          <w:rtl/>
          <w:lang w:eastAsia="en-US"/>
        </w:rPr>
        <w:t xml:space="preserve">, </w:t>
      </w:r>
      <w:r w:rsidRPr="002E5961">
        <w:rPr>
          <w:rFonts w:hint="eastAsia"/>
          <w:rtl/>
          <w:lang w:eastAsia="en-US"/>
        </w:rPr>
        <w:t>שנאמר</w:t>
      </w:r>
      <w:r>
        <w:rPr>
          <w:rFonts w:hint="cs"/>
          <w:rtl/>
          <w:lang w:eastAsia="en-US"/>
        </w:rPr>
        <w:t xml:space="preserve">: </w:t>
      </w:r>
      <w:r w:rsidRPr="002E5961">
        <w:rPr>
          <w:rFonts w:hint="eastAsia"/>
          <w:rtl/>
          <w:lang w:eastAsia="en-US"/>
        </w:rPr>
        <w:t>קחו</w:t>
      </w:r>
      <w:r w:rsidRPr="002E5961">
        <w:rPr>
          <w:rtl/>
          <w:lang w:eastAsia="en-US"/>
        </w:rPr>
        <w:t xml:space="preserve"> </w:t>
      </w:r>
      <w:r w:rsidRPr="002E5961">
        <w:rPr>
          <w:rFonts w:hint="eastAsia"/>
          <w:rtl/>
          <w:lang w:eastAsia="en-US"/>
        </w:rPr>
        <w:t>עמכם</w:t>
      </w:r>
      <w:r w:rsidRPr="002E5961">
        <w:rPr>
          <w:rtl/>
          <w:lang w:eastAsia="en-US"/>
        </w:rPr>
        <w:t xml:space="preserve"> </w:t>
      </w:r>
      <w:r w:rsidRPr="002E5961">
        <w:rPr>
          <w:rFonts w:hint="eastAsia"/>
          <w:rtl/>
          <w:lang w:eastAsia="en-US"/>
        </w:rPr>
        <w:t>דברים</w:t>
      </w:r>
      <w:r w:rsidRPr="002E5961">
        <w:rPr>
          <w:rtl/>
          <w:lang w:eastAsia="en-US"/>
        </w:rPr>
        <w:t xml:space="preserve"> </w:t>
      </w:r>
      <w:r w:rsidRPr="002E5961">
        <w:rPr>
          <w:rFonts w:hint="eastAsia"/>
          <w:rtl/>
          <w:lang w:eastAsia="en-US"/>
        </w:rPr>
        <w:t>ושובו</w:t>
      </w:r>
      <w:r w:rsidRPr="002E5961">
        <w:rPr>
          <w:rtl/>
          <w:lang w:eastAsia="en-US"/>
        </w:rPr>
        <w:t xml:space="preserve"> </w:t>
      </w:r>
      <w:r w:rsidRPr="002E5961">
        <w:rPr>
          <w:rFonts w:hint="eastAsia"/>
          <w:rtl/>
          <w:lang w:eastAsia="en-US"/>
        </w:rPr>
        <w:t>אל</w:t>
      </w:r>
      <w:r w:rsidRPr="002E5961">
        <w:rPr>
          <w:rtl/>
          <w:lang w:eastAsia="en-US"/>
        </w:rPr>
        <w:t xml:space="preserve"> </w:t>
      </w:r>
      <w:r w:rsidRPr="002E5961">
        <w:rPr>
          <w:rFonts w:hint="eastAsia"/>
          <w:rtl/>
          <w:lang w:eastAsia="en-US"/>
        </w:rPr>
        <w:t>ה</w:t>
      </w:r>
      <w:r w:rsidRPr="002E5961">
        <w:rPr>
          <w:rtl/>
          <w:lang w:eastAsia="en-US"/>
        </w:rPr>
        <w:t>'</w:t>
      </w:r>
      <w:r>
        <w:rPr>
          <w:rFonts w:hint="cs"/>
          <w:rtl/>
          <w:lang w:eastAsia="en-US"/>
        </w:rPr>
        <w:t xml:space="preserve"> (</w:t>
      </w:r>
      <w:r w:rsidRPr="002E5961">
        <w:rPr>
          <w:rFonts w:hint="eastAsia"/>
          <w:rtl/>
          <w:lang w:eastAsia="en-US"/>
        </w:rPr>
        <w:t>הושע</w:t>
      </w:r>
      <w:r w:rsidRPr="002E5961">
        <w:rPr>
          <w:rtl/>
          <w:lang w:eastAsia="en-US"/>
        </w:rPr>
        <w:t xml:space="preserve"> </w:t>
      </w:r>
      <w:r w:rsidRPr="002E5961">
        <w:rPr>
          <w:rFonts w:hint="eastAsia"/>
          <w:rtl/>
          <w:lang w:eastAsia="en-US"/>
        </w:rPr>
        <w:t>יד</w:t>
      </w:r>
      <w:r>
        <w:rPr>
          <w:rFonts w:hint="cs"/>
          <w:rtl/>
          <w:lang w:eastAsia="en-US"/>
        </w:rPr>
        <w:t>)</w:t>
      </w:r>
      <w:r w:rsidRPr="002E5961">
        <w:rPr>
          <w:rtl/>
          <w:lang w:eastAsia="en-US"/>
        </w:rPr>
        <w:t xml:space="preserve">, </w:t>
      </w:r>
      <w:r w:rsidRPr="002E5961">
        <w:rPr>
          <w:rFonts w:hint="eastAsia"/>
          <w:rtl/>
          <w:lang w:eastAsia="en-US"/>
        </w:rPr>
        <w:t>ולא</w:t>
      </w:r>
      <w:r w:rsidRPr="002E5961">
        <w:rPr>
          <w:rtl/>
          <w:lang w:eastAsia="en-US"/>
        </w:rPr>
        <w:t xml:space="preserve"> </w:t>
      </w:r>
      <w:r w:rsidRPr="002E5961">
        <w:rPr>
          <w:rFonts w:hint="eastAsia"/>
          <w:rtl/>
          <w:lang w:eastAsia="en-US"/>
        </w:rPr>
        <w:t>עוד</w:t>
      </w:r>
      <w:r w:rsidRPr="002E5961">
        <w:rPr>
          <w:rtl/>
          <w:lang w:eastAsia="en-US"/>
        </w:rPr>
        <w:t xml:space="preserve"> </w:t>
      </w:r>
      <w:r w:rsidRPr="002E5961">
        <w:rPr>
          <w:rFonts w:hint="eastAsia"/>
          <w:rtl/>
          <w:lang w:eastAsia="en-US"/>
        </w:rPr>
        <w:t>אלא</w:t>
      </w:r>
      <w:r w:rsidRPr="002E5961">
        <w:rPr>
          <w:rtl/>
          <w:lang w:eastAsia="en-US"/>
        </w:rPr>
        <w:t xml:space="preserve"> </w:t>
      </w:r>
      <w:r w:rsidRPr="002E5961">
        <w:rPr>
          <w:rFonts w:hint="eastAsia"/>
          <w:rtl/>
          <w:lang w:eastAsia="en-US"/>
        </w:rPr>
        <w:t>שמחזיק</w:t>
      </w:r>
      <w:r w:rsidRPr="002E5961">
        <w:rPr>
          <w:rtl/>
          <w:lang w:eastAsia="en-US"/>
        </w:rPr>
        <w:t xml:space="preserve"> </w:t>
      </w:r>
      <w:r w:rsidRPr="002E5961">
        <w:rPr>
          <w:rFonts w:hint="eastAsia"/>
          <w:rtl/>
          <w:lang w:eastAsia="en-US"/>
        </w:rPr>
        <w:t>לו</w:t>
      </w:r>
      <w:r w:rsidRPr="002E5961">
        <w:rPr>
          <w:rtl/>
          <w:lang w:eastAsia="en-US"/>
        </w:rPr>
        <w:t xml:space="preserve"> </w:t>
      </w:r>
      <w:r w:rsidRPr="002E5961">
        <w:rPr>
          <w:rFonts w:hint="eastAsia"/>
          <w:rtl/>
          <w:lang w:eastAsia="en-US"/>
        </w:rPr>
        <w:t>טובה</w:t>
      </w:r>
      <w:r w:rsidRPr="002E5961">
        <w:rPr>
          <w:rtl/>
          <w:lang w:eastAsia="en-US"/>
        </w:rPr>
        <w:t xml:space="preserve">, </w:t>
      </w:r>
      <w:r w:rsidRPr="002E5961">
        <w:rPr>
          <w:rFonts w:hint="eastAsia"/>
          <w:rtl/>
          <w:lang w:eastAsia="en-US"/>
        </w:rPr>
        <w:t>שנאמר</w:t>
      </w:r>
      <w:r w:rsidRPr="002E5961">
        <w:rPr>
          <w:rtl/>
          <w:lang w:eastAsia="en-US"/>
        </w:rPr>
        <w:t xml:space="preserve"> </w:t>
      </w:r>
      <w:r w:rsidRPr="002E5961">
        <w:rPr>
          <w:rFonts w:hint="eastAsia"/>
          <w:rtl/>
          <w:lang w:eastAsia="en-US"/>
        </w:rPr>
        <w:t>וקח</w:t>
      </w:r>
      <w:r w:rsidRPr="002E5961">
        <w:rPr>
          <w:rtl/>
          <w:lang w:eastAsia="en-US"/>
        </w:rPr>
        <w:t xml:space="preserve"> </w:t>
      </w:r>
      <w:r w:rsidRPr="002E5961">
        <w:rPr>
          <w:rFonts w:hint="eastAsia"/>
          <w:rtl/>
          <w:lang w:eastAsia="en-US"/>
        </w:rPr>
        <w:t>טוב</w:t>
      </w:r>
      <w:r w:rsidRPr="002E5961">
        <w:rPr>
          <w:rtl/>
          <w:lang w:eastAsia="en-US"/>
        </w:rPr>
        <w:t xml:space="preserve">, </w:t>
      </w:r>
      <w:r w:rsidRPr="002E5961">
        <w:rPr>
          <w:rFonts w:hint="eastAsia"/>
          <w:rtl/>
          <w:lang w:eastAsia="en-US"/>
        </w:rPr>
        <w:t>ולא</w:t>
      </w:r>
      <w:r w:rsidRPr="002E5961">
        <w:rPr>
          <w:rtl/>
          <w:lang w:eastAsia="en-US"/>
        </w:rPr>
        <w:t xml:space="preserve"> </w:t>
      </w:r>
      <w:r w:rsidRPr="002E5961">
        <w:rPr>
          <w:rFonts w:hint="eastAsia"/>
          <w:rtl/>
          <w:lang w:eastAsia="en-US"/>
        </w:rPr>
        <w:t>עוד</w:t>
      </w:r>
      <w:r w:rsidRPr="002E5961">
        <w:rPr>
          <w:rtl/>
          <w:lang w:eastAsia="en-US"/>
        </w:rPr>
        <w:t xml:space="preserve"> </w:t>
      </w:r>
      <w:r w:rsidRPr="002E5961">
        <w:rPr>
          <w:rFonts w:hint="eastAsia"/>
          <w:rtl/>
          <w:lang w:eastAsia="en-US"/>
        </w:rPr>
        <w:t>אלא</w:t>
      </w:r>
      <w:r w:rsidRPr="002E5961">
        <w:rPr>
          <w:rtl/>
          <w:lang w:eastAsia="en-US"/>
        </w:rPr>
        <w:t xml:space="preserve"> </w:t>
      </w:r>
      <w:r w:rsidRPr="002E5961">
        <w:rPr>
          <w:rFonts w:hint="eastAsia"/>
          <w:rtl/>
          <w:lang w:eastAsia="en-US"/>
        </w:rPr>
        <w:t>שמעלה</w:t>
      </w:r>
      <w:r w:rsidRPr="002E5961">
        <w:rPr>
          <w:rtl/>
          <w:lang w:eastAsia="en-US"/>
        </w:rPr>
        <w:t xml:space="preserve"> </w:t>
      </w:r>
      <w:r w:rsidRPr="002E5961">
        <w:rPr>
          <w:rFonts w:hint="eastAsia"/>
          <w:rtl/>
          <w:lang w:eastAsia="en-US"/>
        </w:rPr>
        <w:t>עליו</w:t>
      </w:r>
      <w:r w:rsidRPr="002E5961">
        <w:rPr>
          <w:rtl/>
          <w:lang w:eastAsia="en-US"/>
        </w:rPr>
        <w:t xml:space="preserve"> </w:t>
      </w:r>
      <w:r w:rsidRPr="002E5961">
        <w:rPr>
          <w:rFonts w:hint="eastAsia"/>
          <w:rtl/>
          <w:lang w:eastAsia="en-US"/>
        </w:rPr>
        <w:t>הכתוב</w:t>
      </w:r>
      <w:r w:rsidRPr="002E5961">
        <w:rPr>
          <w:rtl/>
          <w:lang w:eastAsia="en-US"/>
        </w:rPr>
        <w:t xml:space="preserve"> </w:t>
      </w:r>
      <w:r w:rsidRPr="002E5961">
        <w:rPr>
          <w:rFonts w:hint="eastAsia"/>
          <w:rtl/>
          <w:lang w:eastAsia="en-US"/>
        </w:rPr>
        <w:t>כאילו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פרים</w:t>
      </w:r>
      <w:r w:rsidRPr="002E5961">
        <w:rPr>
          <w:rtl/>
          <w:lang w:eastAsia="en-US"/>
        </w:rPr>
        <w:t xml:space="preserve">, </w:t>
      </w:r>
      <w:r w:rsidRPr="002E5961">
        <w:rPr>
          <w:rFonts w:hint="eastAsia"/>
          <w:rtl/>
          <w:lang w:eastAsia="en-US"/>
        </w:rPr>
        <w:t>שנאמר</w:t>
      </w:r>
      <w:r>
        <w:rPr>
          <w:rFonts w:hint="cs"/>
          <w:rtl/>
          <w:lang w:eastAsia="en-US"/>
        </w:rPr>
        <w:t xml:space="preserve">: </w:t>
      </w:r>
      <w:r w:rsidRPr="002E5961">
        <w:rPr>
          <w:rFonts w:hint="eastAsia"/>
          <w:rtl/>
          <w:lang w:eastAsia="en-US"/>
        </w:rPr>
        <w:t>ונשלמה</w:t>
      </w:r>
      <w:r w:rsidRPr="002E5961">
        <w:rPr>
          <w:rtl/>
          <w:lang w:eastAsia="en-US"/>
        </w:rPr>
        <w:t xml:space="preserve"> </w:t>
      </w:r>
      <w:r w:rsidRPr="002E5961">
        <w:rPr>
          <w:rFonts w:hint="eastAsia"/>
          <w:rtl/>
          <w:lang w:eastAsia="en-US"/>
        </w:rPr>
        <w:t>פרים</w:t>
      </w:r>
      <w:r w:rsidRPr="002E5961">
        <w:rPr>
          <w:rtl/>
          <w:lang w:eastAsia="en-US"/>
        </w:rPr>
        <w:t xml:space="preserve"> </w:t>
      </w:r>
      <w:r w:rsidRPr="002E5961">
        <w:rPr>
          <w:rFonts w:hint="eastAsia"/>
          <w:rtl/>
          <w:lang w:eastAsia="en-US"/>
        </w:rPr>
        <w:t>שפתינו</w:t>
      </w:r>
      <w:r>
        <w:rPr>
          <w:rFonts w:hint="cs"/>
          <w:rtl/>
          <w:lang w:eastAsia="en-US"/>
        </w:rPr>
        <w:t xml:space="preserve"> (שם)"</w:t>
      </w:r>
      <w:r w:rsidRPr="002E5961">
        <w:rPr>
          <w:rtl/>
          <w:lang w:eastAsia="en-US"/>
        </w:rPr>
        <w:t>.</w:t>
      </w:r>
      <w:r>
        <w:rPr>
          <w:rFonts w:hint="cs"/>
          <w:rtl/>
          <w:lang w:eastAsia="en-US"/>
        </w:rPr>
        <w:t xml:space="preserve"> כאן, הגענו למוטיב התפילה והתשובה (הווידוי הוא חלק בלתי נפרד מהקרבת קרבן חטאת) שהוא עניין רחב לדון בו, בדרשות על הפסוקים:</w:t>
      </w:r>
      <w:r w:rsidRPr="002E5961">
        <w:rPr>
          <w:rtl/>
          <w:lang w:eastAsia="en-US"/>
        </w:rPr>
        <w:t xml:space="preserve"> </w:t>
      </w:r>
      <w:r>
        <w:rPr>
          <w:rFonts w:hint="cs"/>
          <w:rtl/>
          <w:lang w:eastAsia="en-US"/>
        </w:rPr>
        <w:t xml:space="preserve">"קחו עמכם דברים", "ונשלמה פרים שפתינו" ועוד, שהם מקור העבודה של ימינו </w:t>
      </w:r>
      <w:r>
        <w:rPr>
          <w:rtl/>
          <w:lang w:eastAsia="en-US"/>
        </w:rPr>
        <w:t>–</w:t>
      </w:r>
      <w:r>
        <w:rPr>
          <w:rFonts w:hint="cs"/>
          <w:rtl/>
          <w:lang w:eastAsia="en-US"/>
        </w:rPr>
        <w:t xml:space="preserve"> התפילה, שהיא במקום עבודת הקרבנות. וזה כבר נושא אחר</w:t>
      </w:r>
      <w:r w:rsidR="000509C9">
        <w:rPr>
          <w:rFonts w:hint="cs"/>
          <w:rtl/>
          <w:lang w:eastAsia="en-US"/>
        </w:rPr>
        <w:t xml:space="preserve"> עליו הרחבנו בדברינו </w:t>
      </w:r>
      <w:hyperlink r:id="rId4" w:history="1">
        <w:r w:rsidR="000509C9" w:rsidRPr="000509C9">
          <w:rPr>
            <w:rStyle w:val="Hyperlink"/>
            <w:rFonts w:hint="cs"/>
            <w:rtl/>
            <w:lang w:eastAsia="en-US"/>
          </w:rPr>
          <w:t>ונשלמה פרים שפתינו</w:t>
        </w:r>
      </w:hyperlink>
      <w:r w:rsidR="000509C9">
        <w:rPr>
          <w:rFonts w:hint="cs"/>
          <w:rtl/>
          <w:lang w:eastAsia="en-US"/>
        </w:rPr>
        <w:t xml:space="preserve"> ועוד.</w:t>
      </w:r>
      <w:r>
        <w:rPr>
          <w:rFonts w:hint="cs"/>
          <w:rtl/>
        </w:rPr>
        <w:t xml:space="preserve"> כמקדמה, ראה המדרש הבא מ</w:t>
      </w:r>
      <w:r w:rsidRPr="002E5961">
        <w:rPr>
          <w:rFonts w:hint="eastAsia"/>
          <w:rtl/>
          <w:lang w:eastAsia="en-US"/>
        </w:rPr>
        <w:t>שיר</w:t>
      </w:r>
      <w:r w:rsidRPr="002E5961">
        <w:rPr>
          <w:rtl/>
          <w:lang w:eastAsia="en-US"/>
        </w:rPr>
        <w:t xml:space="preserve"> </w:t>
      </w:r>
      <w:r w:rsidRPr="002E5961">
        <w:rPr>
          <w:rFonts w:hint="eastAsia"/>
          <w:rtl/>
          <w:lang w:eastAsia="en-US"/>
        </w:rPr>
        <w:t>השירים</w:t>
      </w:r>
      <w:r w:rsidRPr="002E5961">
        <w:rPr>
          <w:rtl/>
          <w:lang w:eastAsia="en-US"/>
        </w:rPr>
        <w:t xml:space="preserve"> </w:t>
      </w:r>
      <w:r w:rsidRPr="002E5961">
        <w:rPr>
          <w:rFonts w:hint="eastAsia"/>
          <w:rtl/>
          <w:lang w:eastAsia="en-US"/>
        </w:rPr>
        <w:t>רבה</w:t>
      </w:r>
      <w:r w:rsidRPr="002E5961">
        <w:rPr>
          <w:rtl/>
          <w:lang w:eastAsia="en-US"/>
        </w:rPr>
        <w:t xml:space="preserve"> (</w:t>
      </w:r>
      <w:r w:rsidRPr="002E5961">
        <w:rPr>
          <w:rFonts w:hint="eastAsia"/>
          <w:rtl/>
          <w:lang w:eastAsia="en-US"/>
        </w:rPr>
        <w:t>וילנא</w:t>
      </w:r>
      <w:r w:rsidRPr="002E5961">
        <w:rPr>
          <w:rtl/>
          <w:lang w:eastAsia="en-US"/>
        </w:rPr>
        <w:t xml:space="preserve">) </w:t>
      </w:r>
      <w:r w:rsidRPr="002E5961">
        <w:rPr>
          <w:rFonts w:hint="eastAsia"/>
          <w:rtl/>
          <w:lang w:eastAsia="en-US"/>
        </w:rPr>
        <w:t>פרשה</w:t>
      </w:r>
      <w:r w:rsidRPr="002E5961">
        <w:rPr>
          <w:rtl/>
          <w:lang w:eastAsia="en-US"/>
        </w:rPr>
        <w:t xml:space="preserve"> </w:t>
      </w:r>
      <w:r w:rsidRPr="002E5961">
        <w:rPr>
          <w:rFonts w:hint="eastAsia"/>
          <w:rtl/>
          <w:lang w:eastAsia="en-US"/>
        </w:rPr>
        <w:t>ד</w:t>
      </w:r>
      <w:r>
        <w:rPr>
          <w:rFonts w:hint="cs"/>
          <w:rtl/>
          <w:lang w:eastAsia="en-US"/>
        </w:rPr>
        <w:t xml:space="preserve"> סימן ו: </w:t>
      </w:r>
      <w:r w:rsidRPr="002E5961">
        <w:rPr>
          <w:rFonts w:hint="cs"/>
          <w:rtl/>
          <w:lang w:eastAsia="en-US"/>
        </w:rPr>
        <w:t>"</w:t>
      </w:r>
      <w:r w:rsidRPr="002E5961">
        <w:rPr>
          <w:rFonts w:hint="eastAsia"/>
          <w:rtl/>
          <w:lang w:eastAsia="en-US"/>
        </w:rPr>
        <w:t>כחוט</w:t>
      </w:r>
      <w:r w:rsidRPr="002E5961">
        <w:rPr>
          <w:rtl/>
          <w:lang w:eastAsia="en-US"/>
        </w:rPr>
        <w:t xml:space="preserve"> </w:t>
      </w:r>
      <w:r w:rsidRPr="002E5961">
        <w:rPr>
          <w:rFonts w:hint="eastAsia"/>
          <w:rtl/>
          <w:lang w:eastAsia="en-US"/>
        </w:rPr>
        <w:t>השני</w:t>
      </w:r>
      <w:r w:rsidRPr="002E5961">
        <w:rPr>
          <w:rtl/>
          <w:lang w:eastAsia="en-US"/>
        </w:rPr>
        <w:t xml:space="preserve"> </w:t>
      </w:r>
      <w:r w:rsidRPr="002E5961">
        <w:rPr>
          <w:rFonts w:hint="eastAsia"/>
          <w:rtl/>
          <w:lang w:eastAsia="en-US"/>
        </w:rPr>
        <w:t>שפתותיך</w:t>
      </w:r>
      <w:r w:rsidRPr="002E5961">
        <w:rPr>
          <w:rFonts w:hint="cs"/>
          <w:rtl/>
          <w:lang w:eastAsia="en-US"/>
        </w:rPr>
        <w:t xml:space="preserve"> - </w:t>
      </w:r>
      <w:r w:rsidRPr="002E5961">
        <w:rPr>
          <w:rFonts w:hint="eastAsia"/>
          <w:rtl/>
          <w:lang w:eastAsia="en-US"/>
        </w:rPr>
        <w:t>זה</w:t>
      </w:r>
      <w:r w:rsidRPr="002E5961">
        <w:rPr>
          <w:rtl/>
          <w:lang w:eastAsia="en-US"/>
        </w:rPr>
        <w:t xml:space="preserve"> </w:t>
      </w:r>
      <w:r w:rsidRPr="002E5961">
        <w:rPr>
          <w:rFonts w:hint="eastAsia"/>
          <w:rtl/>
          <w:lang w:eastAsia="en-US"/>
        </w:rPr>
        <w:t>לשון</w:t>
      </w:r>
      <w:r w:rsidRPr="002E5961">
        <w:rPr>
          <w:rtl/>
          <w:lang w:eastAsia="en-US"/>
        </w:rPr>
        <w:t xml:space="preserve"> </w:t>
      </w:r>
      <w:r w:rsidRPr="002E5961">
        <w:rPr>
          <w:rFonts w:hint="eastAsia"/>
          <w:rtl/>
          <w:lang w:eastAsia="en-US"/>
        </w:rPr>
        <w:t>של</w:t>
      </w:r>
      <w:r w:rsidRPr="002E5961">
        <w:rPr>
          <w:rtl/>
          <w:lang w:eastAsia="en-US"/>
        </w:rPr>
        <w:t xml:space="preserve"> </w:t>
      </w:r>
      <w:r w:rsidRPr="002E5961">
        <w:rPr>
          <w:rFonts w:hint="eastAsia"/>
          <w:rtl/>
          <w:lang w:eastAsia="en-US"/>
        </w:rPr>
        <w:t>זהורית</w:t>
      </w:r>
      <w:r w:rsidRPr="002E5961">
        <w:rPr>
          <w:rFonts w:hint="cs"/>
          <w:rtl/>
          <w:lang w:eastAsia="en-US"/>
        </w:rPr>
        <w:t xml:space="preserve">. </w:t>
      </w:r>
      <w:r w:rsidRPr="002E5961">
        <w:rPr>
          <w:rFonts w:hint="eastAsia"/>
          <w:rtl/>
          <w:lang w:eastAsia="en-US"/>
        </w:rPr>
        <w:t>ומדברך</w:t>
      </w:r>
      <w:r w:rsidRPr="002E5961">
        <w:rPr>
          <w:rtl/>
          <w:lang w:eastAsia="en-US"/>
        </w:rPr>
        <w:t xml:space="preserve"> </w:t>
      </w:r>
      <w:r w:rsidRPr="002E5961">
        <w:rPr>
          <w:rFonts w:hint="eastAsia"/>
          <w:rtl/>
          <w:lang w:eastAsia="en-US"/>
        </w:rPr>
        <w:t>נאוה</w:t>
      </w:r>
      <w:r w:rsidRPr="002E5961">
        <w:rPr>
          <w:rFonts w:hint="cs"/>
          <w:rtl/>
          <w:lang w:eastAsia="en-US"/>
        </w:rPr>
        <w:t xml:space="preserve"> - </w:t>
      </w:r>
      <w:r w:rsidRPr="002E5961">
        <w:rPr>
          <w:rFonts w:hint="eastAsia"/>
          <w:rtl/>
          <w:lang w:eastAsia="en-US"/>
        </w:rPr>
        <w:t>זה</w:t>
      </w:r>
      <w:r w:rsidRPr="002E5961">
        <w:rPr>
          <w:rtl/>
          <w:lang w:eastAsia="en-US"/>
        </w:rPr>
        <w:t xml:space="preserve"> </w:t>
      </w:r>
      <w:r w:rsidRPr="002E5961">
        <w:rPr>
          <w:rFonts w:hint="eastAsia"/>
          <w:rtl/>
          <w:lang w:eastAsia="en-US"/>
        </w:rPr>
        <w:t>שעיר</w:t>
      </w:r>
      <w:r w:rsidRPr="002E5961">
        <w:rPr>
          <w:rtl/>
          <w:lang w:eastAsia="en-US"/>
        </w:rPr>
        <w:t xml:space="preserve"> </w:t>
      </w:r>
      <w:r w:rsidRPr="002E5961">
        <w:rPr>
          <w:rFonts w:hint="eastAsia"/>
          <w:rtl/>
          <w:lang w:eastAsia="en-US"/>
        </w:rPr>
        <w:t>המשתלח</w:t>
      </w:r>
      <w:r w:rsidRPr="002E5961">
        <w:rPr>
          <w:rFonts w:hint="cs"/>
          <w:rtl/>
          <w:lang w:eastAsia="en-US"/>
        </w:rPr>
        <w:t>.</w:t>
      </w:r>
      <w:r w:rsidRPr="002E5961">
        <w:rPr>
          <w:rtl/>
          <w:lang w:eastAsia="en-US"/>
        </w:rPr>
        <w:t xml:space="preserve"> </w:t>
      </w:r>
      <w:r w:rsidRPr="002E5961">
        <w:rPr>
          <w:rFonts w:hint="eastAsia"/>
          <w:rtl/>
          <w:lang w:eastAsia="en-US"/>
        </w:rPr>
        <w:t>אמרו</w:t>
      </w:r>
      <w:r w:rsidRPr="002E5961">
        <w:rPr>
          <w:rtl/>
          <w:lang w:eastAsia="en-US"/>
        </w:rPr>
        <w:t xml:space="preserve"> </w:t>
      </w:r>
      <w:r w:rsidRPr="002E5961">
        <w:rPr>
          <w:rFonts w:hint="eastAsia"/>
          <w:rtl/>
          <w:lang w:eastAsia="en-US"/>
        </w:rPr>
        <w:t>ישראל</w:t>
      </w:r>
      <w:r w:rsidRPr="002E5961">
        <w:rPr>
          <w:rtl/>
          <w:lang w:eastAsia="en-US"/>
        </w:rPr>
        <w:t xml:space="preserve"> </w:t>
      </w:r>
      <w:r w:rsidRPr="002E5961">
        <w:rPr>
          <w:rFonts w:hint="eastAsia"/>
          <w:rtl/>
          <w:lang w:eastAsia="en-US"/>
        </w:rPr>
        <w:t>לפני</w:t>
      </w:r>
      <w:r w:rsidRPr="002E5961">
        <w:rPr>
          <w:rtl/>
          <w:lang w:eastAsia="en-US"/>
        </w:rPr>
        <w:t xml:space="preserve"> </w:t>
      </w:r>
      <w:r w:rsidRPr="002E5961">
        <w:rPr>
          <w:rFonts w:hint="eastAsia"/>
          <w:rtl/>
          <w:lang w:eastAsia="en-US"/>
        </w:rPr>
        <w:t>הקב</w:t>
      </w:r>
      <w:r w:rsidRPr="002E5961">
        <w:rPr>
          <w:rtl/>
          <w:lang w:eastAsia="en-US"/>
        </w:rPr>
        <w:t>"</w:t>
      </w:r>
      <w:r w:rsidRPr="002E5961">
        <w:rPr>
          <w:rFonts w:hint="eastAsia"/>
          <w:rtl/>
          <w:lang w:eastAsia="en-US"/>
        </w:rPr>
        <w:t>ה</w:t>
      </w:r>
      <w:r w:rsidRPr="002E5961">
        <w:rPr>
          <w:rFonts w:hint="cs"/>
          <w:rtl/>
          <w:lang w:eastAsia="en-US"/>
        </w:rPr>
        <w:t>:</w:t>
      </w:r>
      <w:r w:rsidRPr="002E5961">
        <w:rPr>
          <w:rtl/>
          <w:lang w:eastAsia="en-US"/>
        </w:rPr>
        <w:t xml:space="preserve"> </w:t>
      </w:r>
      <w:r w:rsidRPr="002E5961">
        <w:rPr>
          <w:rFonts w:hint="eastAsia"/>
          <w:rtl/>
          <w:lang w:eastAsia="en-US"/>
        </w:rPr>
        <w:t>רבש</w:t>
      </w:r>
      <w:r w:rsidRPr="002E5961">
        <w:rPr>
          <w:rtl/>
          <w:lang w:eastAsia="en-US"/>
        </w:rPr>
        <w:t>"</w:t>
      </w:r>
      <w:r w:rsidRPr="002E5961">
        <w:rPr>
          <w:rFonts w:hint="eastAsia"/>
          <w:rtl/>
          <w:lang w:eastAsia="en-US"/>
        </w:rPr>
        <w:t>ע</w:t>
      </w:r>
      <w:r w:rsidRPr="002E5961">
        <w:rPr>
          <w:rFonts w:hint="cs"/>
          <w:rtl/>
          <w:lang w:eastAsia="en-US"/>
        </w:rPr>
        <w:t>,</w:t>
      </w:r>
      <w:r w:rsidRPr="002E5961">
        <w:rPr>
          <w:rtl/>
          <w:lang w:eastAsia="en-US"/>
        </w:rPr>
        <w:t xml:space="preserve"> </w:t>
      </w:r>
      <w:r w:rsidRPr="002E5961">
        <w:rPr>
          <w:rFonts w:hint="eastAsia"/>
          <w:rtl/>
          <w:lang w:eastAsia="en-US"/>
        </w:rPr>
        <w:t>אין</w:t>
      </w:r>
      <w:r w:rsidRPr="002E5961">
        <w:rPr>
          <w:rtl/>
          <w:lang w:eastAsia="en-US"/>
        </w:rPr>
        <w:t xml:space="preserve"> </w:t>
      </w:r>
      <w:r w:rsidRPr="002E5961">
        <w:rPr>
          <w:rFonts w:hint="eastAsia"/>
          <w:rtl/>
          <w:lang w:eastAsia="en-US"/>
        </w:rPr>
        <w:t>לנו</w:t>
      </w:r>
      <w:r w:rsidRPr="002E5961">
        <w:rPr>
          <w:rtl/>
          <w:lang w:eastAsia="en-US"/>
        </w:rPr>
        <w:t xml:space="preserve"> </w:t>
      </w:r>
      <w:r w:rsidRPr="002E5961">
        <w:rPr>
          <w:rFonts w:hint="eastAsia"/>
          <w:rtl/>
          <w:lang w:eastAsia="en-US"/>
        </w:rPr>
        <w:t>לשון</w:t>
      </w:r>
      <w:r w:rsidRPr="002E5961">
        <w:rPr>
          <w:rtl/>
          <w:lang w:eastAsia="en-US"/>
        </w:rPr>
        <w:t xml:space="preserve"> </w:t>
      </w:r>
      <w:r w:rsidRPr="002E5961">
        <w:rPr>
          <w:rFonts w:hint="eastAsia"/>
          <w:rtl/>
          <w:lang w:eastAsia="en-US"/>
        </w:rPr>
        <w:t>זהורית</w:t>
      </w:r>
      <w:r w:rsidRPr="002E5961">
        <w:rPr>
          <w:rtl/>
          <w:lang w:eastAsia="en-US"/>
        </w:rPr>
        <w:t xml:space="preserve"> </w:t>
      </w:r>
      <w:r w:rsidRPr="002E5961">
        <w:rPr>
          <w:rFonts w:hint="eastAsia"/>
          <w:rtl/>
          <w:lang w:eastAsia="en-US"/>
        </w:rPr>
        <w:t>ושעיר</w:t>
      </w:r>
      <w:r w:rsidRPr="002E5961">
        <w:rPr>
          <w:rtl/>
          <w:lang w:eastAsia="en-US"/>
        </w:rPr>
        <w:t xml:space="preserve"> </w:t>
      </w:r>
      <w:r w:rsidRPr="002E5961">
        <w:rPr>
          <w:rFonts w:hint="eastAsia"/>
          <w:rtl/>
          <w:lang w:eastAsia="en-US"/>
        </w:rPr>
        <w:t>המשתלח</w:t>
      </w:r>
      <w:r w:rsidRPr="002E5961">
        <w:rPr>
          <w:rFonts w:hint="cs"/>
          <w:rtl/>
          <w:lang w:eastAsia="en-US"/>
        </w:rPr>
        <w:t>.</w:t>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t>להם</w:t>
      </w:r>
      <w:r w:rsidRPr="002E5961">
        <w:rPr>
          <w:rFonts w:hint="cs"/>
          <w:rtl/>
          <w:lang w:eastAsia="en-US"/>
        </w:rPr>
        <w:t>:</w:t>
      </w:r>
      <w:r w:rsidRPr="002E5961">
        <w:rPr>
          <w:rtl/>
          <w:lang w:eastAsia="en-US"/>
        </w:rPr>
        <w:t xml:space="preserve"> </w:t>
      </w:r>
      <w:r w:rsidRPr="002E5961">
        <w:rPr>
          <w:rFonts w:hint="eastAsia"/>
          <w:rtl/>
          <w:lang w:eastAsia="en-US"/>
        </w:rPr>
        <w:t>כחוט</w:t>
      </w:r>
      <w:r w:rsidRPr="002E5961">
        <w:rPr>
          <w:rtl/>
          <w:lang w:eastAsia="en-US"/>
        </w:rPr>
        <w:t xml:space="preserve"> </w:t>
      </w:r>
      <w:r w:rsidRPr="002E5961">
        <w:rPr>
          <w:rFonts w:hint="eastAsia"/>
          <w:rtl/>
          <w:lang w:eastAsia="en-US"/>
        </w:rPr>
        <w:t>השני</w:t>
      </w:r>
      <w:r w:rsidRPr="002E5961">
        <w:rPr>
          <w:rtl/>
          <w:lang w:eastAsia="en-US"/>
        </w:rPr>
        <w:t xml:space="preserve"> </w:t>
      </w:r>
      <w:r w:rsidRPr="002E5961">
        <w:rPr>
          <w:rFonts w:hint="eastAsia"/>
          <w:rtl/>
          <w:lang w:eastAsia="en-US"/>
        </w:rPr>
        <w:t>שפתותיך</w:t>
      </w:r>
      <w:r w:rsidRPr="002E5961">
        <w:rPr>
          <w:rFonts w:hint="cs"/>
          <w:rtl/>
          <w:lang w:eastAsia="en-US"/>
        </w:rPr>
        <w:t xml:space="preserve"> -</w:t>
      </w:r>
      <w:r w:rsidRPr="002E5961">
        <w:rPr>
          <w:rtl/>
          <w:lang w:eastAsia="en-US"/>
        </w:rPr>
        <w:t xml:space="preserve"> </w:t>
      </w:r>
      <w:r w:rsidRPr="002E5961">
        <w:rPr>
          <w:rFonts w:hint="eastAsia"/>
          <w:rtl/>
          <w:lang w:eastAsia="en-US"/>
        </w:rPr>
        <w:t>רחישת</w:t>
      </w:r>
      <w:r w:rsidRPr="002E5961">
        <w:rPr>
          <w:rtl/>
          <w:lang w:eastAsia="en-US"/>
        </w:rPr>
        <w:t xml:space="preserve"> </w:t>
      </w:r>
      <w:r w:rsidRPr="002E5961">
        <w:rPr>
          <w:rFonts w:hint="eastAsia"/>
          <w:rtl/>
          <w:lang w:eastAsia="en-US"/>
        </w:rPr>
        <w:t>פיך</w:t>
      </w:r>
      <w:r w:rsidRPr="002E5961">
        <w:rPr>
          <w:rtl/>
          <w:lang w:eastAsia="en-US"/>
        </w:rPr>
        <w:t xml:space="preserve"> </w:t>
      </w:r>
      <w:r w:rsidRPr="002E5961">
        <w:rPr>
          <w:rFonts w:hint="eastAsia"/>
          <w:rtl/>
          <w:lang w:eastAsia="en-US"/>
        </w:rPr>
        <w:t>חביבה</w:t>
      </w:r>
      <w:r w:rsidRPr="002E5961">
        <w:rPr>
          <w:rtl/>
          <w:lang w:eastAsia="en-US"/>
        </w:rPr>
        <w:t xml:space="preserve"> </w:t>
      </w:r>
      <w:r w:rsidRPr="002E5961">
        <w:rPr>
          <w:rFonts w:hint="eastAsia"/>
          <w:rtl/>
          <w:lang w:eastAsia="en-US"/>
        </w:rPr>
        <w:t>עלי</w:t>
      </w:r>
      <w:r w:rsidRPr="002E5961">
        <w:rPr>
          <w:rtl/>
          <w:lang w:eastAsia="en-US"/>
        </w:rPr>
        <w:t xml:space="preserve"> </w:t>
      </w:r>
      <w:r w:rsidRPr="002E5961">
        <w:rPr>
          <w:rFonts w:hint="eastAsia"/>
          <w:rtl/>
          <w:lang w:eastAsia="en-US"/>
        </w:rPr>
        <w:t>כחוט</w:t>
      </w:r>
      <w:r w:rsidRPr="002E5961">
        <w:rPr>
          <w:rtl/>
          <w:lang w:eastAsia="en-US"/>
        </w:rPr>
        <w:t xml:space="preserve"> </w:t>
      </w:r>
      <w:r w:rsidRPr="002E5961">
        <w:rPr>
          <w:rFonts w:hint="eastAsia"/>
          <w:rtl/>
          <w:lang w:eastAsia="en-US"/>
        </w:rPr>
        <w:t>השני</w:t>
      </w:r>
      <w:r w:rsidRPr="002E5961">
        <w:rPr>
          <w:rtl/>
          <w:lang w:eastAsia="en-US"/>
        </w:rPr>
        <w:t xml:space="preserve"> </w:t>
      </w:r>
      <w:r w:rsidRPr="002E5961">
        <w:rPr>
          <w:rFonts w:hint="eastAsia"/>
          <w:rtl/>
          <w:lang w:eastAsia="en-US"/>
        </w:rPr>
        <w:t>של</w:t>
      </w:r>
      <w:r w:rsidRPr="002E5961">
        <w:rPr>
          <w:rtl/>
          <w:lang w:eastAsia="en-US"/>
        </w:rPr>
        <w:t xml:space="preserve"> </w:t>
      </w:r>
      <w:r w:rsidRPr="002E5961">
        <w:rPr>
          <w:rFonts w:hint="eastAsia"/>
          <w:rtl/>
          <w:lang w:eastAsia="en-US"/>
        </w:rPr>
        <w:t>זהורית</w:t>
      </w:r>
      <w:r w:rsidRPr="002E5961">
        <w:rPr>
          <w:rFonts w:hint="cs"/>
          <w:rtl/>
          <w:lang w:eastAsia="en-US"/>
        </w:rPr>
        <w:t>.</w:t>
      </w:r>
      <w:r w:rsidRPr="002E5961">
        <w:rPr>
          <w:rtl/>
          <w:lang w:eastAsia="en-US"/>
        </w:rPr>
        <w:t xml:space="preserve"> </w:t>
      </w:r>
      <w:r w:rsidRPr="002E5961">
        <w:rPr>
          <w:rFonts w:hint="eastAsia"/>
          <w:rtl/>
          <w:lang w:eastAsia="en-US"/>
        </w:rPr>
        <w:t>ר</w:t>
      </w:r>
      <w:r w:rsidRPr="002E5961">
        <w:rPr>
          <w:rtl/>
          <w:lang w:eastAsia="en-US"/>
        </w:rPr>
        <w:t xml:space="preserve">' </w:t>
      </w:r>
      <w:r w:rsidRPr="002E5961">
        <w:rPr>
          <w:rFonts w:hint="eastAsia"/>
          <w:rtl/>
          <w:lang w:eastAsia="en-US"/>
        </w:rPr>
        <w:t>אבהו</w:t>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t>עלה</w:t>
      </w:r>
      <w:r>
        <w:rPr>
          <w:rFonts w:hint="cs"/>
          <w:rtl/>
          <w:lang w:eastAsia="en-US"/>
        </w:rPr>
        <w:t xml:space="preserve">: </w:t>
      </w:r>
      <w:r w:rsidRPr="002E5961">
        <w:rPr>
          <w:rFonts w:hint="eastAsia"/>
          <w:rtl/>
          <w:lang w:eastAsia="en-US"/>
        </w:rPr>
        <w:t>ונשלמה</w:t>
      </w:r>
      <w:r w:rsidRPr="002E5961">
        <w:rPr>
          <w:rtl/>
          <w:lang w:eastAsia="en-US"/>
        </w:rPr>
        <w:t xml:space="preserve"> </w:t>
      </w:r>
      <w:r w:rsidRPr="002E5961">
        <w:rPr>
          <w:rFonts w:hint="eastAsia"/>
          <w:rtl/>
          <w:lang w:eastAsia="en-US"/>
        </w:rPr>
        <w:t>פרים</w:t>
      </w:r>
      <w:r w:rsidRPr="002E5961">
        <w:rPr>
          <w:rtl/>
          <w:lang w:eastAsia="en-US"/>
        </w:rPr>
        <w:t xml:space="preserve"> </w:t>
      </w:r>
      <w:r w:rsidRPr="002E5961">
        <w:rPr>
          <w:rFonts w:hint="eastAsia"/>
          <w:rtl/>
          <w:lang w:eastAsia="en-US"/>
        </w:rPr>
        <w:t>שפתינו</w:t>
      </w:r>
      <w:r>
        <w:rPr>
          <w:rFonts w:hint="cs"/>
          <w:rtl/>
          <w:lang w:eastAsia="en-US"/>
        </w:rPr>
        <w:t xml:space="preserve"> </w:t>
      </w:r>
      <w:r w:rsidRPr="002E5961">
        <w:rPr>
          <w:rtl/>
          <w:lang w:eastAsia="en-US"/>
        </w:rPr>
        <w:t>(</w:t>
      </w:r>
      <w:r w:rsidRPr="002E5961">
        <w:rPr>
          <w:rFonts w:hint="eastAsia"/>
          <w:rtl/>
          <w:lang w:eastAsia="en-US"/>
        </w:rPr>
        <w:t>הושע</w:t>
      </w:r>
      <w:r w:rsidRPr="002E5961">
        <w:rPr>
          <w:rtl/>
          <w:lang w:eastAsia="en-US"/>
        </w:rPr>
        <w:t xml:space="preserve"> </w:t>
      </w:r>
      <w:r w:rsidRPr="002E5961">
        <w:rPr>
          <w:rFonts w:hint="eastAsia"/>
          <w:rtl/>
          <w:lang w:eastAsia="en-US"/>
        </w:rPr>
        <w:t>יד</w:t>
      </w:r>
      <w:r>
        <w:rPr>
          <w:rFonts w:hint="cs"/>
          <w:rtl/>
          <w:lang w:eastAsia="en-US"/>
        </w:rPr>
        <w:t xml:space="preserve"> ג</w:t>
      </w:r>
      <w:r w:rsidRPr="002E5961">
        <w:rPr>
          <w:rtl/>
          <w:lang w:eastAsia="en-US"/>
        </w:rPr>
        <w:t>)</w:t>
      </w:r>
      <w:r>
        <w:rPr>
          <w:rFonts w:hint="cs"/>
          <w:rtl/>
          <w:lang w:eastAsia="en-US"/>
        </w:rPr>
        <w:t xml:space="preserve"> -</w:t>
      </w:r>
      <w:r w:rsidRPr="002E5961">
        <w:rPr>
          <w:rtl/>
          <w:lang w:eastAsia="en-US"/>
        </w:rPr>
        <w:t xml:space="preserve"> </w:t>
      </w:r>
      <w:r w:rsidRPr="002E5961">
        <w:rPr>
          <w:rFonts w:hint="eastAsia"/>
          <w:rtl/>
          <w:lang w:eastAsia="en-US"/>
        </w:rPr>
        <w:t>מה</w:t>
      </w:r>
      <w:r w:rsidRPr="002E5961">
        <w:rPr>
          <w:rtl/>
          <w:lang w:eastAsia="en-US"/>
        </w:rPr>
        <w:t xml:space="preserve"> </w:t>
      </w:r>
      <w:r w:rsidRPr="002E5961">
        <w:rPr>
          <w:rFonts w:hint="eastAsia"/>
          <w:rtl/>
          <w:lang w:eastAsia="en-US"/>
        </w:rPr>
        <w:t>נשלם</w:t>
      </w:r>
      <w:r w:rsidRPr="002E5961">
        <w:rPr>
          <w:rtl/>
          <w:lang w:eastAsia="en-US"/>
        </w:rPr>
        <w:t xml:space="preserve"> </w:t>
      </w:r>
      <w:r w:rsidRPr="002E5961">
        <w:rPr>
          <w:rFonts w:hint="eastAsia"/>
          <w:rtl/>
          <w:lang w:eastAsia="en-US"/>
        </w:rPr>
        <w:t>תחת</w:t>
      </w:r>
      <w:r w:rsidRPr="002E5961">
        <w:rPr>
          <w:rtl/>
          <w:lang w:eastAsia="en-US"/>
        </w:rPr>
        <w:t xml:space="preserve"> </w:t>
      </w:r>
      <w:r w:rsidRPr="002E5961">
        <w:rPr>
          <w:rFonts w:hint="eastAsia"/>
          <w:rtl/>
          <w:lang w:eastAsia="en-US"/>
        </w:rPr>
        <w:t>פרים</w:t>
      </w:r>
      <w:r w:rsidRPr="002E5961">
        <w:rPr>
          <w:rtl/>
          <w:lang w:eastAsia="en-US"/>
        </w:rPr>
        <w:t xml:space="preserve"> </w:t>
      </w:r>
      <w:r w:rsidRPr="002E5961">
        <w:rPr>
          <w:rFonts w:hint="eastAsia"/>
          <w:rtl/>
          <w:lang w:eastAsia="en-US"/>
        </w:rPr>
        <w:t>ותחת</w:t>
      </w:r>
      <w:r w:rsidRPr="002E5961">
        <w:rPr>
          <w:rtl/>
          <w:lang w:eastAsia="en-US"/>
        </w:rPr>
        <w:t xml:space="preserve"> </w:t>
      </w:r>
      <w:r w:rsidRPr="002E5961">
        <w:rPr>
          <w:rFonts w:hint="eastAsia"/>
          <w:rtl/>
          <w:lang w:eastAsia="en-US"/>
        </w:rPr>
        <w:t>שעיר</w:t>
      </w:r>
      <w:r w:rsidRPr="002E5961">
        <w:rPr>
          <w:rtl/>
          <w:lang w:eastAsia="en-US"/>
        </w:rPr>
        <w:t xml:space="preserve"> </w:t>
      </w:r>
      <w:r w:rsidRPr="002E5961">
        <w:rPr>
          <w:rFonts w:hint="eastAsia"/>
          <w:rtl/>
          <w:lang w:eastAsia="en-US"/>
        </w:rPr>
        <w:t>המשתלח</w:t>
      </w:r>
      <w:r>
        <w:rPr>
          <w:rFonts w:hint="cs"/>
          <w:rtl/>
          <w:lang w:eastAsia="en-US"/>
        </w:rPr>
        <w:t>?</w:t>
      </w:r>
      <w:r w:rsidRPr="002E5961">
        <w:rPr>
          <w:rtl/>
          <w:lang w:eastAsia="en-US"/>
        </w:rPr>
        <w:t xml:space="preserve"> </w:t>
      </w:r>
      <w:r w:rsidRPr="002E5961">
        <w:rPr>
          <w:rFonts w:hint="eastAsia"/>
          <w:rtl/>
          <w:lang w:eastAsia="en-US"/>
        </w:rPr>
        <w:t>שפתינו</w:t>
      </w:r>
      <w:r>
        <w:rPr>
          <w:rFonts w:hint="cs"/>
          <w:rtl/>
          <w:lang w:eastAsia="en-US"/>
        </w:rPr>
        <w:t>.</w:t>
      </w:r>
      <w:r w:rsidRPr="002E5961">
        <w:rPr>
          <w:rtl/>
          <w:lang w:eastAsia="en-US"/>
        </w:rPr>
        <w:t xml:space="preserve"> </w:t>
      </w:r>
      <w:r w:rsidRPr="002E5961">
        <w:rPr>
          <w:rFonts w:hint="eastAsia"/>
          <w:rtl/>
          <w:lang w:eastAsia="en-US"/>
        </w:rPr>
        <w:t>ומדברך</w:t>
      </w:r>
      <w:r w:rsidRPr="002E5961">
        <w:rPr>
          <w:rtl/>
          <w:lang w:eastAsia="en-US"/>
        </w:rPr>
        <w:t xml:space="preserve"> </w:t>
      </w:r>
      <w:r w:rsidRPr="002E5961">
        <w:rPr>
          <w:rFonts w:hint="eastAsia"/>
          <w:rtl/>
          <w:lang w:eastAsia="en-US"/>
        </w:rPr>
        <w:t>נאוה</w:t>
      </w:r>
      <w:r w:rsidRPr="002E5961">
        <w:rPr>
          <w:rtl/>
          <w:lang w:eastAsia="en-US"/>
        </w:rPr>
        <w:t xml:space="preserve">, </w:t>
      </w:r>
      <w:r w:rsidRPr="002E5961">
        <w:rPr>
          <w:rFonts w:hint="eastAsia"/>
          <w:rtl/>
          <w:lang w:eastAsia="en-US"/>
        </w:rPr>
        <w:t>מדברך</w:t>
      </w:r>
      <w:r w:rsidRPr="002E5961">
        <w:rPr>
          <w:rtl/>
          <w:lang w:eastAsia="en-US"/>
        </w:rPr>
        <w:t xml:space="preserve"> </w:t>
      </w:r>
      <w:r w:rsidRPr="002E5961">
        <w:rPr>
          <w:rFonts w:hint="eastAsia"/>
          <w:rtl/>
          <w:lang w:eastAsia="en-US"/>
        </w:rPr>
        <w:t>יאי</w:t>
      </w:r>
      <w:r w:rsidRPr="002E5961">
        <w:rPr>
          <w:rtl/>
          <w:lang w:eastAsia="en-US"/>
        </w:rPr>
        <w:t xml:space="preserve">, </w:t>
      </w:r>
      <w:r w:rsidRPr="002E5961">
        <w:rPr>
          <w:rFonts w:hint="eastAsia"/>
          <w:rtl/>
          <w:lang w:eastAsia="en-US"/>
        </w:rPr>
        <w:t>מדברתיך</w:t>
      </w:r>
      <w:r w:rsidRPr="002E5961">
        <w:rPr>
          <w:rtl/>
          <w:lang w:eastAsia="en-US"/>
        </w:rPr>
        <w:t xml:space="preserve"> </w:t>
      </w:r>
      <w:r w:rsidRPr="002E5961">
        <w:rPr>
          <w:rFonts w:hint="eastAsia"/>
          <w:rtl/>
          <w:lang w:eastAsia="en-US"/>
        </w:rPr>
        <w:t>יאיא</w:t>
      </w:r>
      <w:r w:rsidRPr="002E5961">
        <w:rPr>
          <w:rFonts w:hint="cs"/>
          <w:rtl/>
          <w:lang w:eastAsia="en-US"/>
        </w:rPr>
        <w:t xml:space="preserve"> ... </w:t>
      </w:r>
      <w:r w:rsidRPr="002E5961">
        <w:rPr>
          <w:rFonts w:hint="eastAsia"/>
          <w:rtl/>
          <w:lang w:eastAsia="en-US"/>
        </w:rPr>
        <w:t>אמר</w:t>
      </w:r>
      <w:r w:rsidRPr="002E5961">
        <w:rPr>
          <w:rtl/>
          <w:lang w:eastAsia="en-US"/>
        </w:rPr>
        <w:t xml:space="preserve"> </w:t>
      </w:r>
      <w:r w:rsidRPr="002E5961">
        <w:rPr>
          <w:rFonts w:hint="eastAsia"/>
          <w:rtl/>
          <w:lang w:eastAsia="en-US"/>
        </w:rPr>
        <w:t>רבי</w:t>
      </w:r>
      <w:r w:rsidRPr="002E5961">
        <w:rPr>
          <w:rtl/>
          <w:lang w:eastAsia="en-US"/>
        </w:rPr>
        <w:t xml:space="preserve"> </w:t>
      </w:r>
      <w:r w:rsidRPr="002E5961">
        <w:rPr>
          <w:rFonts w:hint="eastAsia"/>
          <w:rtl/>
          <w:lang w:eastAsia="en-US"/>
        </w:rPr>
        <w:t>לוי</w:t>
      </w:r>
      <w:r w:rsidRPr="002E5961">
        <w:rPr>
          <w:rFonts w:hint="cs"/>
          <w:rtl/>
          <w:lang w:eastAsia="en-US"/>
        </w:rPr>
        <w:t>:</w:t>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t>הקב</w:t>
      </w:r>
      <w:r w:rsidRPr="002E5961">
        <w:rPr>
          <w:rtl/>
          <w:lang w:eastAsia="en-US"/>
        </w:rPr>
        <w:t>"</w:t>
      </w:r>
      <w:r w:rsidRPr="002E5961">
        <w:rPr>
          <w:rFonts w:hint="eastAsia"/>
          <w:rtl/>
          <w:lang w:eastAsia="en-US"/>
        </w:rPr>
        <w:t>ה</w:t>
      </w:r>
      <w:r w:rsidRPr="002E5961">
        <w:rPr>
          <w:rFonts w:hint="cs"/>
          <w:rtl/>
          <w:lang w:eastAsia="en-US"/>
        </w:rPr>
        <w:t>:</w:t>
      </w:r>
      <w:r w:rsidRPr="002E5961">
        <w:rPr>
          <w:rtl/>
          <w:lang w:eastAsia="en-US"/>
        </w:rPr>
        <w:t xml:space="preserve"> </w:t>
      </w:r>
      <w:r w:rsidRPr="002E5961">
        <w:rPr>
          <w:rFonts w:hint="eastAsia"/>
          <w:rtl/>
          <w:lang w:eastAsia="en-US"/>
        </w:rPr>
        <w:t>בחורבנה</w:t>
      </w:r>
      <w:r w:rsidRPr="002E5961">
        <w:rPr>
          <w:rtl/>
          <w:lang w:eastAsia="en-US"/>
        </w:rPr>
        <w:t xml:space="preserve"> </w:t>
      </w:r>
      <w:r w:rsidRPr="002E5961">
        <w:rPr>
          <w:rFonts w:hint="eastAsia"/>
          <w:rtl/>
          <w:lang w:eastAsia="en-US"/>
        </w:rPr>
        <w:t>העמידה</w:t>
      </w:r>
      <w:r w:rsidRPr="002E5961">
        <w:rPr>
          <w:rtl/>
          <w:lang w:eastAsia="en-US"/>
        </w:rPr>
        <w:t xml:space="preserve"> </w:t>
      </w:r>
      <w:r w:rsidRPr="002E5961">
        <w:rPr>
          <w:rFonts w:hint="eastAsia"/>
          <w:rtl/>
          <w:lang w:eastAsia="en-US"/>
        </w:rPr>
        <w:t>לי</w:t>
      </w:r>
      <w:r w:rsidRPr="002E5961">
        <w:rPr>
          <w:rtl/>
          <w:lang w:eastAsia="en-US"/>
        </w:rPr>
        <w:t xml:space="preserve"> </w:t>
      </w:r>
      <w:r w:rsidRPr="002E5961">
        <w:rPr>
          <w:rFonts w:hint="eastAsia"/>
          <w:rtl/>
          <w:lang w:eastAsia="en-US"/>
        </w:rPr>
        <w:t>צדיקים</w:t>
      </w:r>
      <w:r w:rsidRPr="002E5961">
        <w:rPr>
          <w:rtl/>
          <w:lang w:eastAsia="en-US"/>
        </w:rPr>
        <w:t xml:space="preserve">, </w:t>
      </w:r>
      <w:r w:rsidRPr="002E5961">
        <w:rPr>
          <w:rFonts w:hint="eastAsia"/>
          <w:rtl/>
          <w:lang w:eastAsia="en-US"/>
        </w:rPr>
        <w:t>ובבני</w:t>
      </w:r>
      <w:r w:rsidRPr="002E5961">
        <w:rPr>
          <w:rFonts w:hint="cs"/>
          <w:rtl/>
          <w:lang w:eastAsia="en-US"/>
        </w:rPr>
        <w:t>י</w:t>
      </w:r>
      <w:r w:rsidRPr="002E5961">
        <w:rPr>
          <w:rFonts w:hint="eastAsia"/>
          <w:rtl/>
          <w:lang w:eastAsia="en-US"/>
        </w:rPr>
        <w:t>נה</w:t>
      </w:r>
      <w:r w:rsidRPr="002E5961">
        <w:rPr>
          <w:rtl/>
          <w:lang w:eastAsia="en-US"/>
        </w:rPr>
        <w:t xml:space="preserve"> </w:t>
      </w:r>
      <w:r w:rsidRPr="002E5961">
        <w:rPr>
          <w:rFonts w:hint="eastAsia"/>
          <w:rtl/>
          <w:lang w:eastAsia="en-US"/>
        </w:rPr>
        <w:t>העמידה</w:t>
      </w:r>
      <w:r w:rsidRPr="002E5961">
        <w:rPr>
          <w:rtl/>
          <w:lang w:eastAsia="en-US"/>
        </w:rPr>
        <w:t xml:space="preserve"> </w:t>
      </w:r>
      <w:r w:rsidRPr="002E5961">
        <w:rPr>
          <w:rFonts w:hint="eastAsia"/>
          <w:rtl/>
          <w:lang w:eastAsia="en-US"/>
        </w:rPr>
        <w:t>לי</w:t>
      </w:r>
      <w:r w:rsidRPr="002E5961">
        <w:rPr>
          <w:rtl/>
          <w:lang w:eastAsia="en-US"/>
        </w:rPr>
        <w:t xml:space="preserve"> </w:t>
      </w:r>
      <w:r w:rsidRPr="002E5961">
        <w:rPr>
          <w:rFonts w:hint="eastAsia"/>
          <w:rtl/>
          <w:lang w:eastAsia="en-US"/>
        </w:rPr>
        <w:t>רשעים</w:t>
      </w:r>
      <w:r w:rsidRPr="002E5961">
        <w:rPr>
          <w:rFonts w:hint="cs"/>
          <w:rtl/>
          <w:lang w:eastAsia="en-US"/>
        </w:rPr>
        <w:t>.</w:t>
      </w:r>
      <w:r w:rsidRPr="002E5961">
        <w:rPr>
          <w:rtl/>
          <w:lang w:eastAsia="en-US"/>
        </w:rPr>
        <w:t xml:space="preserve"> </w:t>
      </w:r>
      <w:r w:rsidRPr="002E5961">
        <w:rPr>
          <w:rFonts w:hint="eastAsia"/>
          <w:rtl/>
          <w:lang w:eastAsia="en-US"/>
        </w:rPr>
        <w:t>בחורבנה</w:t>
      </w:r>
      <w:r w:rsidRPr="002E5961">
        <w:rPr>
          <w:rtl/>
          <w:lang w:eastAsia="en-US"/>
        </w:rPr>
        <w:t xml:space="preserve"> </w:t>
      </w:r>
      <w:r w:rsidRPr="002E5961">
        <w:rPr>
          <w:rFonts w:hint="eastAsia"/>
          <w:rtl/>
          <w:lang w:eastAsia="en-US"/>
        </w:rPr>
        <w:t>העמידה</w:t>
      </w:r>
      <w:r w:rsidRPr="002E5961">
        <w:rPr>
          <w:rtl/>
          <w:lang w:eastAsia="en-US"/>
        </w:rPr>
        <w:t xml:space="preserve"> </w:t>
      </w:r>
      <w:r w:rsidRPr="002E5961">
        <w:rPr>
          <w:rFonts w:hint="eastAsia"/>
          <w:rtl/>
          <w:lang w:eastAsia="en-US"/>
        </w:rPr>
        <w:t>לי</w:t>
      </w:r>
      <w:r w:rsidRPr="002E5961">
        <w:rPr>
          <w:rtl/>
          <w:lang w:eastAsia="en-US"/>
        </w:rPr>
        <w:t xml:space="preserve"> </w:t>
      </w:r>
      <w:r w:rsidRPr="002E5961">
        <w:rPr>
          <w:rFonts w:hint="eastAsia"/>
          <w:rtl/>
          <w:lang w:eastAsia="en-US"/>
        </w:rPr>
        <w:t>צדיקים</w:t>
      </w:r>
      <w:r w:rsidRPr="002E5961">
        <w:rPr>
          <w:rFonts w:hint="cs"/>
          <w:rtl/>
          <w:lang w:eastAsia="en-US"/>
        </w:rPr>
        <w:t>:</w:t>
      </w:r>
      <w:r w:rsidRPr="002E5961">
        <w:rPr>
          <w:rtl/>
          <w:lang w:eastAsia="en-US"/>
        </w:rPr>
        <w:t xml:space="preserve"> </w:t>
      </w:r>
      <w:r w:rsidRPr="002E5961">
        <w:rPr>
          <w:rFonts w:hint="eastAsia"/>
          <w:rtl/>
          <w:lang w:eastAsia="en-US"/>
        </w:rPr>
        <w:t>דניאל</w:t>
      </w:r>
      <w:r w:rsidRPr="002E5961">
        <w:rPr>
          <w:rtl/>
          <w:lang w:eastAsia="en-US"/>
        </w:rPr>
        <w:t xml:space="preserve"> </w:t>
      </w:r>
      <w:r w:rsidRPr="002E5961">
        <w:rPr>
          <w:rFonts w:hint="eastAsia"/>
          <w:rtl/>
          <w:lang w:eastAsia="en-US"/>
        </w:rPr>
        <w:t>וחבורתו</w:t>
      </w:r>
      <w:r w:rsidRPr="002E5961">
        <w:rPr>
          <w:rtl/>
          <w:lang w:eastAsia="en-US"/>
        </w:rPr>
        <w:t xml:space="preserve">, </w:t>
      </w:r>
      <w:r w:rsidRPr="002E5961">
        <w:rPr>
          <w:rFonts w:hint="eastAsia"/>
          <w:rtl/>
          <w:lang w:eastAsia="en-US"/>
        </w:rPr>
        <w:t>מרדכי</w:t>
      </w:r>
      <w:r w:rsidRPr="002E5961">
        <w:rPr>
          <w:rtl/>
          <w:lang w:eastAsia="en-US"/>
        </w:rPr>
        <w:t xml:space="preserve"> </w:t>
      </w:r>
      <w:r w:rsidRPr="002E5961">
        <w:rPr>
          <w:rFonts w:hint="eastAsia"/>
          <w:rtl/>
          <w:lang w:eastAsia="en-US"/>
        </w:rPr>
        <w:t>וחבורתו</w:t>
      </w:r>
      <w:r w:rsidRPr="002E5961">
        <w:rPr>
          <w:rtl/>
          <w:lang w:eastAsia="en-US"/>
        </w:rPr>
        <w:t xml:space="preserve">, </w:t>
      </w:r>
      <w:r w:rsidRPr="002E5961">
        <w:rPr>
          <w:rFonts w:hint="eastAsia"/>
          <w:rtl/>
          <w:lang w:eastAsia="en-US"/>
        </w:rPr>
        <w:t>עזרא</w:t>
      </w:r>
      <w:r w:rsidRPr="002E5961">
        <w:rPr>
          <w:rtl/>
          <w:lang w:eastAsia="en-US"/>
        </w:rPr>
        <w:t xml:space="preserve"> </w:t>
      </w:r>
      <w:r w:rsidRPr="002E5961">
        <w:rPr>
          <w:rFonts w:hint="eastAsia"/>
          <w:rtl/>
          <w:lang w:eastAsia="en-US"/>
        </w:rPr>
        <w:t>וחבורתו</w:t>
      </w:r>
      <w:r w:rsidRPr="002E5961">
        <w:rPr>
          <w:rFonts w:hint="cs"/>
          <w:rtl/>
          <w:lang w:eastAsia="en-US"/>
        </w:rPr>
        <w:t>.</w:t>
      </w:r>
      <w:r w:rsidRPr="002E5961">
        <w:rPr>
          <w:rtl/>
          <w:lang w:eastAsia="en-US"/>
        </w:rPr>
        <w:t xml:space="preserve"> </w:t>
      </w:r>
      <w:r w:rsidRPr="002E5961">
        <w:rPr>
          <w:rFonts w:hint="eastAsia"/>
          <w:rtl/>
          <w:lang w:eastAsia="en-US"/>
        </w:rPr>
        <w:t>בבנ</w:t>
      </w:r>
      <w:r w:rsidRPr="002E5961">
        <w:rPr>
          <w:rFonts w:hint="cs"/>
          <w:rtl/>
          <w:lang w:eastAsia="en-US"/>
        </w:rPr>
        <w:t>י</w:t>
      </w:r>
      <w:r w:rsidRPr="002E5961">
        <w:rPr>
          <w:rFonts w:hint="eastAsia"/>
          <w:rtl/>
          <w:lang w:eastAsia="en-US"/>
        </w:rPr>
        <w:t>ינה</w:t>
      </w:r>
      <w:r w:rsidRPr="002E5961">
        <w:rPr>
          <w:rtl/>
          <w:lang w:eastAsia="en-US"/>
        </w:rPr>
        <w:t xml:space="preserve"> </w:t>
      </w:r>
      <w:r w:rsidRPr="002E5961">
        <w:rPr>
          <w:rFonts w:hint="eastAsia"/>
          <w:rtl/>
          <w:lang w:eastAsia="en-US"/>
        </w:rPr>
        <w:t>העמידה</w:t>
      </w:r>
      <w:r w:rsidRPr="002E5961">
        <w:rPr>
          <w:rtl/>
          <w:lang w:eastAsia="en-US"/>
        </w:rPr>
        <w:t xml:space="preserve"> </w:t>
      </w:r>
      <w:r w:rsidRPr="002E5961">
        <w:rPr>
          <w:rFonts w:hint="eastAsia"/>
          <w:rtl/>
          <w:lang w:eastAsia="en-US"/>
        </w:rPr>
        <w:t>לי</w:t>
      </w:r>
      <w:r w:rsidRPr="002E5961">
        <w:rPr>
          <w:rtl/>
          <w:lang w:eastAsia="en-US"/>
        </w:rPr>
        <w:t xml:space="preserve"> </w:t>
      </w:r>
      <w:r w:rsidRPr="002E5961">
        <w:rPr>
          <w:rFonts w:hint="eastAsia"/>
          <w:rtl/>
          <w:lang w:eastAsia="en-US"/>
        </w:rPr>
        <w:t>רשעים</w:t>
      </w:r>
      <w:r w:rsidRPr="002E5961">
        <w:rPr>
          <w:rtl/>
          <w:lang w:eastAsia="en-US"/>
        </w:rPr>
        <w:t xml:space="preserve">, </w:t>
      </w:r>
      <w:r w:rsidRPr="002E5961">
        <w:rPr>
          <w:rFonts w:hint="eastAsia"/>
          <w:rtl/>
          <w:lang w:eastAsia="en-US"/>
        </w:rPr>
        <w:t>כגון</w:t>
      </w:r>
      <w:r w:rsidRPr="002E5961">
        <w:rPr>
          <w:rFonts w:hint="cs"/>
          <w:rtl/>
          <w:lang w:eastAsia="en-US"/>
        </w:rPr>
        <w:t>:</w:t>
      </w:r>
      <w:r w:rsidRPr="002E5961">
        <w:rPr>
          <w:rtl/>
          <w:lang w:eastAsia="en-US"/>
        </w:rPr>
        <w:t xml:space="preserve"> </w:t>
      </w:r>
      <w:r w:rsidRPr="002E5961">
        <w:rPr>
          <w:rFonts w:hint="eastAsia"/>
          <w:rtl/>
          <w:lang w:eastAsia="en-US"/>
        </w:rPr>
        <w:t>אחז</w:t>
      </w:r>
      <w:r w:rsidRPr="002E5961">
        <w:rPr>
          <w:rtl/>
          <w:lang w:eastAsia="en-US"/>
        </w:rPr>
        <w:t xml:space="preserve"> </w:t>
      </w:r>
      <w:r w:rsidRPr="002E5961">
        <w:rPr>
          <w:rFonts w:hint="eastAsia"/>
          <w:rtl/>
          <w:lang w:eastAsia="en-US"/>
        </w:rPr>
        <w:t>וחבורתו</w:t>
      </w:r>
      <w:r w:rsidRPr="002E5961">
        <w:rPr>
          <w:rtl/>
          <w:lang w:eastAsia="en-US"/>
        </w:rPr>
        <w:t xml:space="preserve">, </w:t>
      </w:r>
      <w:r w:rsidRPr="002E5961">
        <w:rPr>
          <w:rFonts w:hint="eastAsia"/>
          <w:rtl/>
          <w:lang w:eastAsia="en-US"/>
        </w:rPr>
        <w:t>מנשה</w:t>
      </w:r>
      <w:r w:rsidRPr="002E5961">
        <w:rPr>
          <w:rtl/>
          <w:lang w:eastAsia="en-US"/>
        </w:rPr>
        <w:t xml:space="preserve"> </w:t>
      </w:r>
      <w:r w:rsidRPr="002E5961">
        <w:rPr>
          <w:rFonts w:hint="eastAsia"/>
          <w:rtl/>
          <w:lang w:eastAsia="en-US"/>
        </w:rPr>
        <w:t>וחבורתו</w:t>
      </w:r>
      <w:r w:rsidRPr="002E5961">
        <w:rPr>
          <w:rtl/>
          <w:lang w:eastAsia="en-US"/>
        </w:rPr>
        <w:t xml:space="preserve">, </w:t>
      </w:r>
      <w:r w:rsidRPr="002E5961">
        <w:rPr>
          <w:rFonts w:hint="eastAsia"/>
          <w:rtl/>
          <w:lang w:eastAsia="en-US"/>
        </w:rPr>
        <w:t>אמון</w:t>
      </w:r>
      <w:r w:rsidRPr="002E5961">
        <w:rPr>
          <w:rtl/>
          <w:lang w:eastAsia="en-US"/>
        </w:rPr>
        <w:t xml:space="preserve"> </w:t>
      </w:r>
      <w:r w:rsidRPr="002E5961">
        <w:rPr>
          <w:rFonts w:hint="eastAsia"/>
          <w:rtl/>
          <w:lang w:eastAsia="en-US"/>
        </w:rPr>
        <w:t>וסייעתו</w:t>
      </w:r>
      <w:r w:rsidRPr="002E5961">
        <w:rPr>
          <w:rFonts w:hint="cs"/>
          <w:rtl/>
          <w:lang w:eastAsia="en-US"/>
        </w:rPr>
        <w:t>.</w:t>
      </w:r>
      <w:r w:rsidRPr="002E5961">
        <w:rPr>
          <w:rtl/>
          <w:lang w:eastAsia="en-US"/>
        </w:rPr>
        <w:t xml:space="preserve"> </w:t>
      </w:r>
      <w:r w:rsidRPr="002E5961">
        <w:rPr>
          <w:rFonts w:hint="eastAsia"/>
          <w:rtl/>
          <w:lang w:eastAsia="en-US"/>
        </w:rPr>
        <w:t>ר</w:t>
      </w:r>
      <w:r w:rsidRPr="002E5961">
        <w:rPr>
          <w:rtl/>
          <w:lang w:eastAsia="en-US"/>
        </w:rPr>
        <w:t xml:space="preserve">' </w:t>
      </w:r>
      <w:r w:rsidRPr="002E5961">
        <w:rPr>
          <w:rFonts w:hint="eastAsia"/>
          <w:rtl/>
          <w:lang w:eastAsia="en-US"/>
        </w:rPr>
        <w:t>אבא</w:t>
      </w:r>
      <w:r w:rsidRPr="002E5961">
        <w:rPr>
          <w:rtl/>
          <w:lang w:eastAsia="en-US"/>
        </w:rPr>
        <w:t xml:space="preserve"> </w:t>
      </w:r>
      <w:r w:rsidRPr="002E5961">
        <w:rPr>
          <w:rFonts w:hint="eastAsia"/>
          <w:rtl/>
          <w:lang w:eastAsia="en-US"/>
        </w:rPr>
        <w:t>בר</w:t>
      </w:r>
      <w:r w:rsidRPr="002E5961">
        <w:rPr>
          <w:rtl/>
          <w:lang w:eastAsia="en-US"/>
        </w:rPr>
        <w:t xml:space="preserve"> </w:t>
      </w:r>
      <w:r w:rsidRPr="002E5961">
        <w:rPr>
          <w:rFonts w:hint="eastAsia"/>
          <w:rtl/>
          <w:lang w:eastAsia="en-US"/>
        </w:rPr>
        <w:t>כהנא</w:t>
      </w:r>
      <w:r w:rsidRPr="002E5961">
        <w:rPr>
          <w:rtl/>
          <w:lang w:eastAsia="en-US"/>
        </w:rPr>
        <w:t xml:space="preserve"> </w:t>
      </w:r>
      <w:r w:rsidRPr="002E5961">
        <w:rPr>
          <w:rFonts w:hint="eastAsia"/>
          <w:rtl/>
          <w:lang w:eastAsia="en-US"/>
        </w:rPr>
        <w:t>בשם</w:t>
      </w:r>
      <w:r w:rsidRPr="002E5961">
        <w:rPr>
          <w:rtl/>
          <w:lang w:eastAsia="en-US"/>
        </w:rPr>
        <w:t xml:space="preserve"> </w:t>
      </w:r>
      <w:r w:rsidRPr="002E5961">
        <w:rPr>
          <w:rFonts w:hint="eastAsia"/>
          <w:rtl/>
          <w:lang w:eastAsia="en-US"/>
        </w:rPr>
        <w:t>ר</w:t>
      </w:r>
      <w:r w:rsidRPr="002E5961">
        <w:rPr>
          <w:rtl/>
          <w:lang w:eastAsia="en-US"/>
        </w:rPr>
        <w:t xml:space="preserve">' </w:t>
      </w:r>
      <w:r w:rsidRPr="002E5961">
        <w:rPr>
          <w:rFonts w:hint="eastAsia"/>
          <w:rtl/>
          <w:lang w:eastAsia="en-US"/>
        </w:rPr>
        <w:t>יוחנן</w:t>
      </w:r>
      <w:r w:rsidRPr="002E5961">
        <w:rPr>
          <w:rtl/>
          <w:lang w:eastAsia="en-US"/>
        </w:rPr>
        <w:t xml:space="preserve"> </w:t>
      </w:r>
      <w:r w:rsidRPr="002E5961">
        <w:rPr>
          <w:rFonts w:hint="eastAsia"/>
          <w:rtl/>
          <w:lang w:eastAsia="en-US"/>
        </w:rPr>
        <w:t>על</w:t>
      </w:r>
      <w:r w:rsidRPr="002E5961">
        <w:rPr>
          <w:rtl/>
          <w:lang w:eastAsia="en-US"/>
        </w:rPr>
        <w:t xml:space="preserve"> </w:t>
      </w:r>
      <w:r w:rsidRPr="002E5961">
        <w:rPr>
          <w:rFonts w:hint="eastAsia"/>
          <w:rtl/>
          <w:lang w:eastAsia="en-US"/>
        </w:rPr>
        <w:t>הדא</w:t>
      </w:r>
      <w:r w:rsidRPr="002E5961">
        <w:rPr>
          <w:rtl/>
          <w:lang w:eastAsia="en-US"/>
        </w:rPr>
        <w:t xml:space="preserve"> </w:t>
      </w:r>
      <w:r w:rsidRPr="002E5961">
        <w:rPr>
          <w:rFonts w:hint="eastAsia"/>
          <w:rtl/>
          <w:lang w:eastAsia="en-US"/>
        </w:rPr>
        <w:t>דר</w:t>
      </w:r>
      <w:r w:rsidRPr="002E5961">
        <w:rPr>
          <w:rtl/>
          <w:lang w:eastAsia="en-US"/>
        </w:rPr>
        <w:t xml:space="preserve">' </w:t>
      </w:r>
      <w:r w:rsidRPr="002E5961">
        <w:rPr>
          <w:rFonts w:hint="eastAsia"/>
          <w:rtl/>
          <w:lang w:eastAsia="en-US"/>
        </w:rPr>
        <w:t>לוי</w:t>
      </w:r>
      <w:r w:rsidRPr="002E5961">
        <w:rPr>
          <w:rtl/>
          <w:lang w:eastAsia="en-US"/>
        </w:rPr>
        <w:t xml:space="preserve"> </w:t>
      </w:r>
      <w:r w:rsidRPr="002E5961">
        <w:rPr>
          <w:rFonts w:hint="eastAsia"/>
          <w:rtl/>
          <w:lang w:eastAsia="en-US"/>
        </w:rPr>
        <w:t>אמר</w:t>
      </w:r>
      <w:r w:rsidRPr="002E5961">
        <w:rPr>
          <w:rFonts w:hint="cs"/>
          <w:rtl/>
          <w:lang w:eastAsia="en-US"/>
        </w:rPr>
        <w:t>:</w:t>
      </w:r>
      <w:r w:rsidRPr="002E5961">
        <w:rPr>
          <w:rtl/>
          <w:lang w:eastAsia="en-US"/>
        </w:rPr>
        <w:t xml:space="preserve"> </w:t>
      </w:r>
      <w:r w:rsidRPr="002E5961">
        <w:rPr>
          <w:rFonts w:hint="eastAsia"/>
          <w:rtl/>
          <w:lang w:eastAsia="en-US"/>
        </w:rPr>
        <w:t>כי</w:t>
      </w:r>
      <w:r w:rsidRPr="002E5961">
        <w:rPr>
          <w:rtl/>
          <w:lang w:eastAsia="en-US"/>
        </w:rPr>
        <w:t xml:space="preserve"> </w:t>
      </w:r>
      <w:r w:rsidRPr="002E5961">
        <w:rPr>
          <w:rFonts w:hint="eastAsia"/>
          <w:rtl/>
          <w:lang w:eastAsia="en-US"/>
        </w:rPr>
        <w:t>רבים</w:t>
      </w:r>
      <w:r w:rsidRPr="002E5961">
        <w:rPr>
          <w:rtl/>
          <w:lang w:eastAsia="en-US"/>
        </w:rPr>
        <w:t xml:space="preserve"> </w:t>
      </w:r>
      <w:r w:rsidRPr="002E5961">
        <w:rPr>
          <w:rFonts w:hint="eastAsia"/>
          <w:rtl/>
          <w:lang w:eastAsia="en-US"/>
        </w:rPr>
        <w:t>בני</w:t>
      </w:r>
      <w:r w:rsidRPr="002E5961">
        <w:rPr>
          <w:rtl/>
          <w:lang w:eastAsia="en-US"/>
        </w:rPr>
        <w:t xml:space="preserve"> </w:t>
      </w:r>
      <w:r w:rsidRPr="002E5961">
        <w:rPr>
          <w:rFonts w:hint="eastAsia"/>
          <w:rtl/>
          <w:lang w:eastAsia="en-US"/>
        </w:rPr>
        <w:t>שוממה</w:t>
      </w:r>
      <w:r w:rsidRPr="002E5961">
        <w:rPr>
          <w:rtl/>
          <w:lang w:eastAsia="en-US"/>
        </w:rPr>
        <w:t xml:space="preserve"> </w:t>
      </w:r>
      <w:r w:rsidRPr="002E5961">
        <w:rPr>
          <w:rFonts w:hint="eastAsia"/>
          <w:rtl/>
          <w:lang w:eastAsia="en-US"/>
        </w:rPr>
        <w:t>מבני</w:t>
      </w:r>
      <w:r w:rsidRPr="002E5961">
        <w:rPr>
          <w:rtl/>
          <w:lang w:eastAsia="en-US"/>
        </w:rPr>
        <w:t xml:space="preserve"> </w:t>
      </w:r>
      <w:r w:rsidRPr="002E5961">
        <w:rPr>
          <w:rFonts w:hint="eastAsia"/>
          <w:rtl/>
          <w:lang w:eastAsia="en-US"/>
        </w:rPr>
        <w:t>בעולה</w:t>
      </w:r>
      <w:r w:rsidRPr="002E5961">
        <w:rPr>
          <w:rFonts w:hint="cs"/>
          <w:rtl/>
          <w:lang w:eastAsia="en-US"/>
        </w:rPr>
        <w:t xml:space="preserve"> </w:t>
      </w:r>
      <w:r w:rsidRPr="002E5961">
        <w:rPr>
          <w:rtl/>
          <w:lang w:eastAsia="en-US"/>
        </w:rPr>
        <w:t>(</w:t>
      </w:r>
      <w:r w:rsidRPr="002E5961">
        <w:rPr>
          <w:rFonts w:hint="eastAsia"/>
          <w:rtl/>
          <w:lang w:eastAsia="en-US"/>
        </w:rPr>
        <w:t>ישעיה</w:t>
      </w:r>
      <w:r w:rsidRPr="002E5961">
        <w:rPr>
          <w:rtl/>
          <w:lang w:eastAsia="en-US"/>
        </w:rPr>
        <w:t xml:space="preserve"> </w:t>
      </w:r>
      <w:r w:rsidRPr="002E5961">
        <w:rPr>
          <w:rFonts w:hint="eastAsia"/>
          <w:rtl/>
          <w:lang w:eastAsia="en-US"/>
        </w:rPr>
        <w:t>נד</w:t>
      </w:r>
      <w:r w:rsidRPr="002E5961">
        <w:rPr>
          <w:rtl/>
          <w:lang w:eastAsia="en-US"/>
        </w:rPr>
        <w:t xml:space="preserve">), </w:t>
      </w:r>
      <w:r w:rsidRPr="002E5961">
        <w:rPr>
          <w:rFonts w:hint="eastAsia"/>
          <w:rtl/>
          <w:lang w:eastAsia="en-US"/>
        </w:rPr>
        <w:t>הוי</w:t>
      </w:r>
      <w:r w:rsidRPr="002E5961">
        <w:rPr>
          <w:rFonts w:hint="cs"/>
          <w:rtl/>
          <w:lang w:eastAsia="en-US"/>
        </w:rPr>
        <w:t>:</w:t>
      </w:r>
      <w:r w:rsidRPr="002E5961">
        <w:rPr>
          <w:rtl/>
          <w:lang w:eastAsia="en-US"/>
        </w:rPr>
        <w:t xml:space="preserve"> </w:t>
      </w:r>
      <w:r w:rsidRPr="002E5961">
        <w:rPr>
          <w:rFonts w:hint="eastAsia"/>
          <w:rtl/>
          <w:lang w:eastAsia="en-US"/>
        </w:rPr>
        <w:t>צדיקים</w:t>
      </w:r>
      <w:r w:rsidRPr="002E5961">
        <w:rPr>
          <w:rtl/>
          <w:lang w:eastAsia="en-US"/>
        </w:rPr>
        <w:t xml:space="preserve"> </w:t>
      </w:r>
      <w:r w:rsidRPr="002E5961">
        <w:rPr>
          <w:rFonts w:hint="eastAsia"/>
          <w:rtl/>
          <w:lang w:eastAsia="en-US"/>
        </w:rPr>
        <w:t>העמידה</w:t>
      </w:r>
      <w:r w:rsidRPr="002E5961">
        <w:rPr>
          <w:rtl/>
          <w:lang w:eastAsia="en-US"/>
        </w:rPr>
        <w:t xml:space="preserve"> </w:t>
      </w:r>
      <w:r w:rsidRPr="002E5961">
        <w:rPr>
          <w:rFonts w:hint="eastAsia"/>
          <w:rtl/>
          <w:lang w:eastAsia="en-US"/>
        </w:rPr>
        <w:t>לי</w:t>
      </w:r>
      <w:r w:rsidRPr="002E5961">
        <w:rPr>
          <w:rtl/>
          <w:lang w:eastAsia="en-US"/>
        </w:rPr>
        <w:t xml:space="preserve"> </w:t>
      </w:r>
      <w:r w:rsidRPr="002E5961">
        <w:rPr>
          <w:rFonts w:hint="eastAsia"/>
          <w:rtl/>
          <w:lang w:eastAsia="en-US"/>
        </w:rPr>
        <w:t>בחורבנה</w:t>
      </w:r>
      <w:r w:rsidRPr="002E5961">
        <w:rPr>
          <w:rtl/>
          <w:lang w:eastAsia="en-US"/>
        </w:rPr>
        <w:t xml:space="preserve"> </w:t>
      </w:r>
      <w:r w:rsidRPr="002E5961">
        <w:rPr>
          <w:rFonts w:hint="eastAsia"/>
          <w:rtl/>
          <w:lang w:eastAsia="en-US"/>
        </w:rPr>
        <w:t>יותר</w:t>
      </w:r>
      <w:r w:rsidRPr="002E5961">
        <w:rPr>
          <w:rtl/>
          <w:lang w:eastAsia="en-US"/>
        </w:rPr>
        <w:t xml:space="preserve"> </w:t>
      </w:r>
      <w:r w:rsidRPr="002E5961">
        <w:rPr>
          <w:rFonts w:hint="eastAsia"/>
          <w:rtl/>
          <w:lang w:eastAsia="en-US"/>
        </w:rPr>
        <w:t>מצדיקים</w:t>
      </w:r>
      <w:r w:rsidRPr="002E5961">
        <w:rPr>
          <w:rtl/>
          <w:lang w:eastAsia="en-US"/>
        </w:rPr>
        <w:t xml:space="preserve"> </w:t>
      </w:r>
      <w:r w:rsidRPr="002E5961">
        <w:rPr>
          <w:rFonts w:hint="eastAsia"/>
          <w:rtl/>
          <w:lang w:eastAsia="en-US"/>
        </w:rPr>
        <w:t>שהעמידה</w:t>
      </w:r>
      <w:r w:rsidRPr="002E5961">
        <w:rPr>
          <w:rtl/>
          <w:lang w:eastAsia="en-US"/>
        </w:rPr>
        <w:t xml:space="preserve"> </w:t>
      </w:r>
      <w:r w:rsidRPr="002E5961">
        <w:rPr>
          <w:rFonts w:hint="eastAsia"/>
          <w:rtl/>
          <w:lang w:eastAsia="en-US"/>
        </w:rPr>
        <w:t>לי</w:t>
      </w:r>
      <w:r w:rsidRPr="002E5961">
        <w:rPr>
          <w:rtl/>
          <w:lang w:eastAsia="en-US"/>
        </w:rPr>
        <w:t xml:space="preserve"> </w:t>
      </w:r>
      <w:r w:rsidRPr="002E5961">
        <w:rPr>
          <w:rFonts w:hint="eastAsia"/>
          <w:rtl/>
          <w:lang w:eastAsia="en-US"/>
        </w:rPr>
        <w:t>בבנ</w:t>
      </w:r>
      <w:r w:rsidRPr="002E5961">
        <w:rPr>
          <w:rFonts w:hint="cs"/>
          <w:rtl/>
          <w:lang w:eastAsia="en-US"/>
        </w:rPr>
        <w:t>י</w:t>
      </w:r>
      <w:r w:rsidRPr="002E5961">
        <w:rPr>
          <w:rFonts w:hint="eastAsia"/>
          <w:rtl/>
          <w:lang w:eastAsia="en-US"/>
        </w:rPr>
        <w:t>ינה</w:t>
      </w:r>
      <w:r>
        <w:rPr>
          <w:rFonts w:hint="cs"/>
          <w:rtl/>
          <w:lang w:eastAsia="en-US"/>
        </w:rPr>
        <w:t>"</w:t>
      </w:r>
      <w:r w:rsidRPr="002E5961">
        <w:rPr>
          <w:rFonts w:hint="cs"/>
          <w:rtl/>
          <w:lang w:eastAsia="en-US"/>
        </w:rPr>
        <w:t>.</w:t>
      </w:r>
      <w:r w:rsidRPr="002E5961">
        <w:rPr>
          <w:rtl/>
          <w:lang w:eastAsia="en-US"/>
        </w:rPr>
        <w:t xml:space="preserve"> </w:t>
      </w:r>
      <w:r>
        <w:rPr>
          <w:rFonts w:hint="cs"/>
          <w:rtl/>
          <w:lang w:eastAsia="en-US"/>
        </w:rPr>
        <w:t>ועל מדרש מיוחד זה, באמת ראוי לדון בנחת, בפעם אחרת.</w:t>
      </w:r>
    </w:p>
    <w:p w14:paraId="12D3DF69" w14:textId="77777777" w:rsidR="00386A81" w:rsidRPr="00D20FA4" w:rsidRDefault="00386A81" w:rsidP="00786823">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842E" w14:textId="77777777" w:rsidR="00386A81" w:rsidRDefault="00386A81" w:rsidP="00AF210B">
    <w:pPr>
      <w:pStyle w:val="1"/>
      <w:tabs>
        <w:tab w:val="clear" w:pos="9469"/>
        <w:tab w:val="right" w:pos="9299"/>
        <w:tab w:val="right" w:pos="9582"/>
      </w:tabs>
      <w:rPr>
        <w:rFonts w:hint="cs"/>
        <w:rtl/>
      </w:rPr>
    </w:pPr>
    <w:r>
      <w:rPr>
        <w:rtl/>
      </w:rPr>
      <w:t xml:space="preserve">פרשת </w:t>
    </w:r>
    <w:fldSimple w:instr=" SUBJECT  \* MERGEFORMAT ">
      <w:r>
        <w:rPr>
          <w:rtl/>
        </w:rPr>
        <w:t>ויקרא</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6A3C" w14:textId="77777777" w:rsidR="00386A81" w:rsidRDefault="00386A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53BFD">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sDAzMDUyNzIwNLRQ0lEKTi0uzszPAykwrAUAi2t3NiwAAAA="/>
  </w:docVars>
  <w:rsids>
    <w:rsidRoot w:val="00757BCC"/>
    <w:rsid w:val="00041DDD"/>
    <w:rsid w:val="000509C9"/>
    <w:rsid w:val="0007660D"/>
    <w:rsid w:val="000862BE"/>
    <w:rsid w:val="000A27AC"/>
    <w:rsid w:val="000A4D4B"/>
    <w:rsid w:val="000F2394"/>
    <w:rsid w:val="0014132A"/>
    <w:rsid w:val="001469C4"/>
    <w:rsid w:val="00153BFD"/>
    <w:rsid w:val="00166ABA"/>
    <w:rsid w:val="0019646A"/>
    <w:rsid w:val="001A4DB8"/>
    <w:rsid w:val="001B10B3"/>
    <w:rsid w:val="001F06DD"/>
    <w:rsid w:val="001F152F"/>
    <w:rsid w:val="001F16F5"/>
    <w:rsid w:val="001F5429"/>
    <w:rsid w:val="00241305"/>
    <w:rsid w:val="00293A8D"/>
    <w:rsid w:val="002E3A7A"/>
    <w:rsid w:val="002E5961"/>
    <w:rsid w:val="003376E8"/>
    <w:rsid w:val="00375077"/>
    <w:rsid w:val="00386A81"/>
    <w:rsid w:val="0039099E"/>
    <w:rsid w:val="00391A9D"/>
    <w:rsid w:val="00410C47"/>
    <w:rsid w:val="0041707D"/>
    <w:rsid w:val="00424B7A"/>
    <w:rsid w:val="00442769"/>
    <w:rsid w:val="0047193C"/>
    <w:rsid w:val="0050418B"/>
    <w:rsid w:val="00545762"/>
    <w:rsid w:val="0057749F"/>
    <w:rsid w:val="005F4A63"/>
    <w:rsid w:val="00615B88"/>
    <w:rsid w:val="00641FF6"/>
    <w:rsid w:val="00660F27"/>
    <w:rsid w:val="0068119A"/>
    <w:rsid w:val="006A4B28"/>
    <w:rsid w:val="006B6649"/>
    <w:rsid w:val="006D4FD3"/>
    <w:rsid w:val="00714A8B"/>
    <w:rsid w:val="00757BCC"/>
    <w:rsid w:val="007867F6"/>
    <w:rsid w:val="00786823"/>
    <w:rsid w:val="007A1D15"/>
    <w:rsid w:val="007A1FF5"/>
    <w:rsid w:val="00840DAF"/>
    <w:rsid w:val="0084765E"/>
    <w:rsid w:val="008B5200"/>
    <w:rsid w:val="00910D38"/>
    <w:rsid w:val="0092160A"/>
    <w:rsid w:val="00963092"/>
    <w:rsid w:val="009F6096"/>
    <w:rsid w:val="00A548A3"/>
    <w:rsid w:val="00A87AF4"/>
    <w:rsid w:val="00AA370D"/>
    <w:rsid w:val="00AB636D"/>
    <w:rsid w:val="00AD5537"/>
    <w:rsid w:val="00AF210B"/>
    <w:rsid w:val="00B37DD6"/>
    <w:rsid w:val="00B6010D"/>
    <w:rsid w:val="00B72449"/>
    <w:rsid w:val="00B8290A"/>
    <w:rsid w:val="00BA08C4"/>
    <w:rsid w:val="00BD1AC4"/>
    <w:rsid w:val="00BD2CF0"/>
    <w:rsid w:val="00C54E43"/>
    <w:rsid w:val="00C73367"/>
    <w:rsid w:val="00CB1007"/>
    <w:rsid w:val="00CD57D5"/>
    <w:rsid w:val="00D20FA4"/>
    <w:rsid w:val="00D90520"/>
    <w:rsid w:val="00DC70BB"/>
    <w:rsid w:val="00DE217F"/>
    <w:rsid w:val="00E23307"/>
    <w:rsid w:val="00E31E6A"/>
    <w:rsid w:val="00EC5CDE"/>
    <w:rsid w:val="00ED11C9"/>
    <w:rsid w:val="00F077AD"/>
    <w:rsid w:val="00F31394"/>
    <w:rsid w:val="00F561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45F933"/>
  <w15:chartTrackingRefBased/>
  <w15:docId w15:val="{42D470C0-CC33-4590-AC5E-B6C3A2BA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3BFD"/>
    <w:pPr>
      <w:bidi/>
    </w:pPr>
    <w:rPr>
      <w:rFonts w:cs="Narkisim"/>
      <w:sz w:val="22"/>
      <w:szCs w:val="22"/>
      <w:lang w:eastAsia="he-IL"/>
    </w:rPr>
  </w:style>
  <w:style w:type="paragraph" w:styleId="1">
    <w:name w:val="heading 1"/>
    <w:basedOn w:val="a"/>
    <w:next w:val="a"/>
    <w:link w:val="10"/>
    <w:qFormat/>
    <w:rsid w:val="00153BFD"/>
    <w:pPr>
      <w:keepNext/>
      <w:tabs>
        <w:tab w:val="right" w:pos="9469"/>
      </w:tabs>
      <w:jc w:val="both"/>
      <w:outlineLvl w:val="0"/>
    </w:pPr>
    <w:rPr>
      <w:rFonts w:cs="David"/>
      <w:b/>
      <w:bCs/>
      <w:szCs w:val="28"/>
    </w:rPr>
  </w:style>
  <w:style w:type="character" w:default="1" w:styleId="a0">
    <w:name w:val="Default Paragraph Font"/>
    <w:uiPriority w:val="1"/>
    <w:semiHidden/>
    <w:unhideWhenUsed/>
    <w:rsid w:val="00153BF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53BFD"/>
  </w:style>
  <w:style w:type="paragraph" w:styleId="a3">
    <w:name w:val="footnote text"/>
    <w:basedOn w:val="a"/>
    <w:link w:val="a4"/>
    <w:rsid w:val="00153BFD"/>
    <w:pPr>
      <w:ind w:left="170" w:hanging="170"/>
      <w:jc w:val="both"/>
    </w:pPr>
    <w:rPr>
      <w:sz w:val="20"/>
      <w:szCs w:val="20"/>
    </w:rPr>
  </w:style>
  <w:style w:type="character" w:styleId="a5">
    <w:name w:val="footnote reference"/>
    <w:semiHidden/>
    <w:rsid w:val="00153BFD"/>
    <w:rPr>
      <w:vertAlign w:val="superscript"/>
    </w:rPr>
  </w:style>
  <w:style w:type="paragraph" w:styleId="a6">
    <w:name w:val="header"/>
    <w:basedOn w:val="a"/>
    <w:link w:val="a7"/>
    <w:rsid w:val="00153BFD"/>
    <w:pPr>
      <w:tabs>
        <w:tab w:val="center" w:pos="4153"/>
        <w:tab w:val="right" w:pos="8306"/>
      </w:tabs>
    </w:pPr>
  </w:style>
  <w:style w:type="paragraph" w:styleId="a8">
    <w:name w:val="footer"/>
    <w:basedOn w:val="a"/>
    <w:link w:val="a9"/>
    <w:rsid w:val="00153BFD"/>
    <w:pPr>
      <w:tabs>
        <w:tab w:val="center" w:pos="4153"/>
        <w:tab w:val="right" w:pos="8306"/>
      </w:tabs>
    </w:pPr>
  </w:style>
  <w:style w:type="paragraph" w:customStyle="1" w:styleId="aa">
    <w:name w:val="כותרת"/>
    <w:basedOn w:val="a"/>
    <w:rsid w:val="00153BFD"/>
    <w:pPr>
      <w:spacing w:before="240" w:line="320" w:lineRule="atLeast"/>
      <w:jc w:val="center"/>
    </w:pPr>
    <w:rPr>
      <w:rFonts w:cs="David"/>
      <w:b/>
      <w:bCs/>
      <w:spacing w:val="20"/>
      <w:szCs w:val="32"/>
    </w:rPr>
  </w:style>
  <w:style w:type="paragraph" w:customStyle="1" w:styleId="ab">
    <w:name w:val="כותרת קטע"/>
    <w:basedOn w:val="a"/>
    <w:rsid w:val="00153BFD"/>
    <w:pPr>
      <w:spacing w:before="240" w:line="300" w:lineRule="atLeast"/>
    </w:pPr>
    <w:rPr>
      <w:rFonts w:cs="Arial"/>
      <w:b/>
      <w:bCs/>
      <w:szCs w:val="24"/>
    </w:rPr>
  </w:style>
  <w:style w:type="paragraph" w:customStyle="1" w:styleId="ac">
    <w:name w:val="מקור"/>
    <w:basedOn w:val="a"/>
    <w:rsid w:val="00153BFD"/>
    <w:pPr>
      <w:spacing w:line="320" w:lineRule="atLeast"/>
      <w:jc w:val="both"/>
    </w:pPr>
    <w:rPr>
      <w:rFonts w:cs="David"/>
      <w:szCs w:val="24"/>
    </w:rPr>
  </w:style>
  <w:style w:type="paragraph" w:customStyle="1" w:styleId="ad">
    <w:name w:val="מחלקי המים"/>
    <w:basedOn w:val="a"/>
    <w:rsid w:val="00153BFD"/>
    <w:pPr>
      <w:spacing w:line="320" w:lineRule="atLeast"/>
      <w:jc w:val="both"/>
    </w:pPr>
    <w:rPr>
      <w:b/>
      <w:bCs/>
      <w:szCs w:val="24"/>
    </w:rPr>
  </w:style>
  <w:style w:type="paragraph" w:styleId="ae">
    <w:name w:val="Balloon Text"/>
    <w:basedOn w:val="a"/>
    <w:link w:val="af"/>
    <w:uiPriority w:val="99"/>
    <w:semiHidden/>
    <w:unhideWhenUsed/>
    <w:rsid w:val="00153BFD"/>
    <w:rPr>
      <w:rFonts w:ascii="Tahoma" w:hAnsi="Tahoma" w:cs="Tahoma"/>
      <w:sz w:val="16"/>
      <w:szCs w:val="16"/>
    </w:rPr>
  </w:style>
  <w:style w:type="character" w:styleId="Hyperlink">
    <w:name w:val="Hyperlink"/>
    <w:rsid w:val="00153BFD"/>
    <w:rPr>
      <w:color w:val="0000FF"/>
      <w:u w:val="single"/>
    </w:rPr>
  </w:style>
  <w:style w:type="character" w:styleId="FollowedHyperlink">
    <w:name w:val="FollowedHyperlink"/>
    <w:rsid w:val="009F6096"/>
    <w:rPr>
      <w:color w:val="800080"/>
      <w:u w:val="single"/>
    </w:rPr>
  </w:style>
  <w:style w:type="character" w:customStyle="1" w:styleId="a9">
    <w:name w:val="כותרת תחתונה תו"/>
    <w:link w:val="a8"/>
    <w:rsid w:val="00153BFD"/>
    <w:rPr>
      <w:rFonts w:cs="Narkisim"/>
      <w:sz w:val="22"/>
      <w:szCs w:val="22"/>
      <w:lang w:eastAsia="he-IL"/>
    </w:rPr>
  </w:style>
  <w:style w:type="character" w:styleId="af0">
    <w:name w:val="page number"/>
    <w:rsid w:val="0047193C"/>
  </w:style>
  <w:style w:type="character" w:customStyle="1" w:styleId="a4">
    <w:name w:val="טקסט הערת שוליים תו"/>
    <w:link w:val="a3"/>
    <w:rsid w:val="00153BFD"/>
    <w:rPr>
      <w:rFonts w:cs="Narkisim"/>
      <w:lang w:eastAsia="he-IL"/>
    </w:rPr>
  </w:style>
  <w:style w:type="character" w:customStyle="1" w:styleId="10">
    <w:name w:val="כותרת 1 תו"/>
    <w:link w:val="1"/>
    <w:rsid w:val="00153BFD"/>
    <w:rPr>
      <w:rFonts w:cs="David"/>
      <w:b/>
      <w:bCs/>
      <w:sz w:val="22"/>
      <w:szCs w:val="28"/>
      <w:lang w:eastAsia="he-IL"/>
    </w:rPr>
  </w:style>
  <w:style w:type="character" w:customStyle="1" w:styleId="a7">
    <w:name w:val="כותרת עליונה תו"/>
    <w:link w:val="a6"/>
    <w:rsid w:val="00153BFD"/>
    <w:rPr>
      <w:rFonts w:cs="Narkisim"/>
      <w:sz w:val="22"/>
      <w:szCs w:val="22"/>
      <w:lang w:eastAsia="he-IL"/>
    </w:rPr>
  </w:style>
  <w:style w:type="character" w:customStyle="1" w:styleId="af">
    <w:name w:val="טקסט בלונים תו"/>
    <w:link w:val="ae"/>
    <w:uiPriority w:val="99"/>
    <w:semiHidden/>
    <w:rsid w:val="00153BFD"/>
    <w:rPr>
      <w:rFonts w:ascii="Tahoma" w:hAnsi="Tahoma" w:cs="Tahoma"/>
      <w:sz w:val="16"/>
      <w:szCs w:val="16"/>
      <w:lang w:eastAsia="he-IL"/>
    </w:rPr>
  </w:style>
  <w:style w:type="paragraph" w:customStyle="1" w:styleId="af1">
    <w:name w:val="פסוק"/>
    <w:basedOn w:val="ac"/>
    <w:qFormat/>
    <w:rsid w:val="00153BF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43_Vayikra/pdf/Vayikra_59-64.pdf" TargetMode="External"/><Relationship Id="rId2" Type="http://schemas.openxmlformats.org/officeDocument/2006/relationships/hyperlink" Target="https://www.mayim.org.il/?parasha=%D7%99%D7%91%D7%95%D7%90%D7%95-%D7%98%D7%94%D7%95%D7%A8%D7%99%D7%9D-%D7%95%D7%99%D7%AA%D7%A2%D7%A1%D7%A7%D7%95-%D7%91%D7%98%D7%94%D7%95%D7%A8%D7%99%D7%9D" TargetMode="External"/><Relationship Id="rId1" Type="http://schemas.openxmlformats.org/officeDocument/2006/relationships/hyperlink" Target="http://www.mayim.org.il/?parasha=%D7%9E%D7%A9%D7%9E%D7%A8%D7%95%D7%AA-%D7%95%D7%9E%D7%A2%D7%9E%D7%93%D7%95%D7%AA" TargetMode="External"/><Relationship Id="rId4" Type="http://schemas.openxmlformats.org/officeDocument/2006/relationships/hyperlink" Target="https://www.mayim.org.il/?parasha=%D7%95%D7%A0%D7%A9%D7%9C%D7%9E%D7%94-%D7%A4%D7%A8%D7%99%D7%9D-%D7%A9%D7%A4%D7%AA%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896</Words>
  <Characters>4481</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כאילו הקריב קרבן</vt:lpstr>
      <vt:lpstr>כאילו הקריב קרבן</vt:lpstr>
    </vt:vector>
  </TitlesOfParts>
  <Company> </Company>
  <LinksUpToDate>false</LinksUpToDate>
  <CharactersWithSpaces>5367</CharactersWithSpaces>
  <SharedDoc>false</SharedDoc>
  <HLinks>
    <vt:vector size="24" baseType="variant">
      <vt:variant>
        <vt:i4>4653083</vt:i4>
      </vt:variant>
      <vt:variant>
        <vt:i4>9</vt:i4>
      </vt:variant>
      <vt:variant>
        <vt:i4>0</vt:i4>
      </vt:variant>
      <vt:variant>
        <vt:i4>5</vt:i4>
      </vt:variant>
      <vt:variant>
        <vt:lpwstr>https://www.mayim.org.il/?parasha=%D7%95%D7%A0%D7%A9%D7%9C%D7%9E%D7%94-%D7%A4%D7%A8%D7%99%D7%9D-%D7%A9%D7%A4%D7%AA%D7%99%D7%A0%D7%95</vt:lpwstr>
      </vt:variant>
      <vt:variant>
        <vt:lpwstr/>
      </vt:variant>
      <vt:variant>
        <vt:i4>196691</vt:i4>
      </vt:variant>
      <vt:variant>
        <vt:i4>6</vt:i4>
      </vt:variant>
      <vt:variant>
        <vt:i4>0</vt:i4>
      </vt:variant>
      <vt:variant>
        <vt:i4>5</vt:i4>
      </vt:variant>
      <vt:variant>
        <vt:lpwstr>http://www.mayim.org.il/43_Vayikra/pdf/Vayikra_59-64.pdf</vt:lpwstr>
      </vt:variant>
      <vt:variant>
        <vt:lpwstr/>
      </vt:variant>
      <vt:variant>
        <vt:i4>6684787</vt:i4>
      </vt:variant>
      <vt:variant>
        <vt:i4>3</vt:i4>
      </vt:variant>
      <vt:variant>
        <vt:i4>0</vt:i4>
      </vt:variant>
      <vt:variant>
        <vt:i4>5</vt:i4>
      </vt:variant>
      <vt:variant>
        <vt:lpwstr>https://www.mayim.org.il/?parasha=%D7%99%D7%91%D7%95%D7%90%D7%95-%D7%98%D7%94%D7%95%D7%A8%D7%99%D7%9D-%D7%95%D7%99%D7%AA%D7%A2%D7%A1%D7%A7%D7%95-%D7%91%D7%98%D7%94%D7%95%D7%A8%D7%99%D7%9D</vt:lpwstr>
      </vt:variant>
      <vt:variant>
        <vt:lpwstr/>
      </vt:variant>
      <vt:variant>
        <vt:i4>5767250</vt:i4>
      </vt:variant>
      <vt:variant>
        <vt:i4>0</vt:i4>
      </vt:variant>
      <vt:variant>
        <vt:i4>0</vt:i4>
      </vt:variant>
      <vt:variant>
        <vt:i4>5</vt:i4>
      </vt:variant>
      <vt:variant>
        <vt:lpwstr>http://www.mayim.org.il/?parasha=%D7%9E%D7%A9%D7%9E%D7%A8%D7%95%D7%AA-%D7%95%D7%9E%D7%A2%D7%9E%D7%93%D7%95%D7%AA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כאילו הקריב קרבן</dc:title>
  <dc:subject>ויקרא</dc:subject>
  <dc:creator>אשר יובל</dc:creator>
  <cp:keywords/>
  <dc:description/>
  <cp:lastModifiedBy>Shimon Afek</cp:lastModifiedBy>
  <cp:revision>2</cp:revision>
  <cp:lastPrinted>2008-03-14T07:35:00Z</cp:lastPrinted>
  <dcterms:created xsi:type="dcterms:W3CDTF">2021-02-22T06:38:00Z</dcterms:created>
  <dcterms:modified xsi:type="dcterms:W3CDTF">2021-02-22T06:38:00Z</dcterms:modified>
</cp:coreProperties>
</file>