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7F11" w14:textId="77777777" w:rsidR="00AF4127" w:rsidRDefault="00AF4127" w:rsidP="005761F8">
      <w:pPr>
        <w:pStyle w:val="aa"/>
        <w:outlineLvl w:val="0"/>
        <w:rPr>
          <w:rFonts w:hint="cs"/>
          <w:rtl/>
        </w:rPr>
      </w:pPr>
      <w:fldSimple w:instr=" TITLE  \* MERGEFORMAT ">
        <w:r w:rsidR="006C7108" w:rsidRPr="00944A7A">
          <w:rPr>
            <w:rtl/>
          </w:rPr>
          <w:t>כתונת הפסים</w:t>
        </w:r>
      </w:fldSimple>
      <w:r w:rsidR="00FB77D4">
        <w:rPr>
          <w:rFonts w:hint="cs"/>
          <w:rtl/>
        </w:rPr>
        <w:t xml:space="preserve"> </w:t>
      </w:r>
      <w:r w:rsidR="00FB77D4">
        <w:rPr>
          <w:rtl/>
        </w:rPr>
        <w:t>–</w:t>
      </w:r>
      <w:r w:rsidR="00FB77D4">
        <w:rPr>
          <w:rFonts w:hint="cs"/>
          <w:rtl/>
        </w:rPr>
        <w:t xml:space="preserve"> בכורה וכהונה</w:t>
      </w:r>
    </w:p>
    <w:p w14:paraId="58FB960D" w14:textId="77777777" w:rsidR="00AF4127" w:rsidRDefault="006C7108" w:rsidP="00555370">
      <w:pPr>
        <w:autoSpaceDE w:val="0"/>
        <w:autoSpaceDN w:val="0"/>
        <w:adjustRightInd w:val="0"/>
        <w:spacing w:before="240" w:line="320" w:lineRule="atLeast"/>
        <w:rPr>
          <w:rFonts w:cs="David" w:hint="cs"/>
          <w:b/>
          <w:bCs/>
          <w:sz w:val="24"/>
          <w:szCs w:val="24"/>
          <w:rtl/>
          <w:lang w:val="he-IL"/>
        </w:rPr>
      </w:pPr>
      <w:r w:rsidRPr="00944A7A">
        <w:rPr>
          <w:rFonts w:cs="David" w:hint="eastAsia"/>
          <w:b/>
          <w:bCs/>
          <w:sz w:val="24"/>
          <w:szCs w:val="24"/>
          <w:rtl/>
          <w:lang w:val="he-IL"/>
        </w:rPr>
        <w:t>וְיִשְׂרָאֵל</w:t>
      </w:r>
      <w:r w:rsidRPr="00944A7A">
        <w:rPr>
          <w:rFonts w:cs="David"/>
          <w:b/>
          <w:bCs/>
          <w:sz w:val="24"/>
          <w:szCs w:val="24"/>
          <w:rtl/>
          <w:lang w:val="he-IL"/>
        </w:rPr>
        <w:t xml:space="preserve"> </w:t>
      </w:r>
      <w:r w:rsidRPr="00944A7A">
        <w:rPr>
          <w:rFonts w:cs="David" w:hint="eastAsia"/>
          <w:b/>
          <w:bCs/>
          <w:sz w:val="24"/>
          <w:szCs w:val="24"/>
          <w:rtl/>
          <w:lang w:val="he-IL"/>
        </w:rPr>
        <w:t>אָהַב</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מִכָּל</w:t>
      </w:r>
      <w:r w:rsidRPr="00944A7A">
        <w:rPr>
          <w:rFonts w:cs="David"/>
          <w:b/>
          <w:bCs/>
          <w:sz w:val="24"/>
          <w:szCs w:val="24"/>
          <w:rtl/>
          <w:lang w:val="he-IL"/>
        </w:rPr>
        <w:t xml:space="preserve"> </w:t>
      </w:r>
      <w:r w:rsidRPr="00944A7A">
        <w:rPr>
          <w:rFonts w:cs="David" w:hint="eastAsia"/>
          <w:b/>
          <w:bCs/>
          <w:sz w:val="24"/>
          <w:szCs w:val="24"/>
          <w:rtl/>
          <w:lang w:val="he-IL"/>
        </w:rPr>
        <w:t>בָּנָיו</w:t>
      </w:r>
      <w:r w:rsidRPr="00944A7A">
        <w:rPr>
          <w:rFonts w:cs="David"/>
          <w:b/>
          <w:bCs/>
          <w:sz w:val="24"/>
          <w:szCs w:val="24"/>
          <w:rtl/>
          <w:lang w:val="he-IL"/>
        </w:rPr>
        <w:t xml:space="preserve"> </w:t>
      </w:r>
      <w:r w:rsidRPr="00944A7A">
        <w:rPr>
          <w:rFonts w:cs="David" w:hint="eastAsia"/>
          <w:b/>
          <w:bCs/>
          <w:sz w:val="24"/>
          <w:szCs w:val="24"/>
          <w:rtl/>
          <w:lang w:val="he-IL"/>
        </w:rPr>
        <w:t>כִּי</w:t>
      </w:r>
      <w:r w:rsidRPr="00944A7A">
        <w:rPr>
          <w:rFonts w:cs="David"/>
          <w:b/>
          <w:bCs/>
          <w:sz w:val="24"/>
          <w:szCs w:val="24"/>
          <w:rtl/>
          <w:lang w:val="he-IL"/>
        </w:rPr>
        <w:t xml:space="preserve"> </w:t>
      </w:r>
      <w:r w:rsidRPr="00944A7A">
        <w:rPr>
          <w:rFonts w:cs="David" w:hint="eastAsia"/>
          <w:b/>
          <w:bCs/>
          <w:sz w:val="24"/>
          <w:szCs w:val="24"/>
          <w:rtl/>
          <w:lang w:val="he-IL"/>
        </w:rPr>
        <w:t>בֶן</w:t>
      </w:r>
      <w:r w:rsidRPr="00944A7A">
        <w:rPr>
          <w:rFonts w:cs="David"/>
          <w:b/>
          <w:bCs/>
          <w:sz w:val="24"/>
          <w:szCs w:val="24"/>
          <w:rtl/>
          <w:lang w:val="he-IL"/>
        </w:rPr>
        <w:t xml:space="preserve"> </w:t>
      </w:r>
      <w:r w:rsidRPr="00944A7A">
        <w:rPr>
          <w:rFonts w:cs="David" w:hint="eastAsia"/>
          <w:b/>
          <w:bCs/>
          <w:sz w:val="24"/>
          <w:szCs w:val="24"/>
          <w:rtl/>
          <w:lang w:val="he-IL"/>
        </w:rPr>
        <w:t>זְקֻנִים</w:t>
      </w:r>
      <w:r w:rsidRPr="00944A7A">
        <w:rPr>
          <w:rFonts w:cs="David"/>
          <w:b/>
          <w:bCs/>
          <w:sz w:val="24"/>
          <w:szCs w:val="24"/>
          <w:rtl/>
          <w:lang w:val="he-IL"/>
        </w:rPr>
        <w:t xml:space="preserve"> </w:t>
      </w:r>
      <w:r w:rsidRPr="00944A7A">
        <w:rPr>
          <w:rFonts w:cs="David" w:hint="eastAsia"/>
          <w:b/>
          <w:bCs/>
          <w:sz w:val="24"/>
          <w:szCs w:val="24"/>
          <w:rtl/>
          <w:lang w:val="he-IL"/>
        </w:rPr>
        <w:t>הוּא</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וְעָשָׂה</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פַּסִּים</w:t>
      </w:r>
      <w:r w:rsidR="00555370">
        <w:rPr>
          <w:rFonts w:cs="David" w:hint="cs"/>
          <w:b/>
          <w:bCs/>
          <w:sz w:val="24"/>
          <w:szCs w:val="24"/>
          <w:rtl/>
          <w:lang w:val="he-IL"/>
        </w:rPr>
        <w:t>:</w:t>
      </w:r>
      <w:r w:rsidR="00AF4127" w:rsidRPr="00944A7A">
        <w:rPr>
          <w:rFonts w:cs="David" w:hint="cs"/>
          <w:b/>
          <w:bCs/>
          <w:sz w:val="24"/>
          <w:szCs w:val="24"/>
          <w:rtl/>
          <w:lang w:val="he-IL"/>
        </w:rPr>
        <w:t xml:space="preserve"> </w:t>
      </w:r>
      <w:r w:rsidR="00AF4127" w:rsidRPr="00944A7A">
        <w:rPr>
          <w:rFonts w:hint="cs"/>
          <w:rtl/>
          <w:lang w:val="he-IL"/>
        </w:rPr>
        <w:t xml:space="preserve">(בראשית לז </w:t>
      </w:r>
      <w:r w:rsidRPr="00944A7A">
        <w:rPr>
          <w:rFonts w:hint="cs"/>
          <w:rtl/>
          <w:lang w:val="he-IL"/>
        </w:rPr>
        <w:t>ג</w:t>
      </w:r>
      <w:r w:rsidR="00AF4127" w:rsidRPr="00944A7A">
        <w:rPr>
          <w:rFonts w:hint="cs"/>
          <w:rtl/>
          <w:lang w:val="he-IL"/>
        </w:rPr>
        <w:t>)</w:t>
      </w:r>
      <w:r w:rsidRPr="00944A7A">
        <w:rPr>
          <w:rFonts w:hint="cs"/>
          <w:rtl/>
          <w:lang w:val="he-IL"/>
        </w:rPr>
        <w:t>.</w:t>
      </w:r>
      <w:r w:rsidR="00960873">
        <w:rPr>
          <w:rStyle w:val="a5"/>
          <w:rFonts w:cs="David"/>
          <w:b/>
          <w:bCs/>
          <w:sz w:val="24"/>
          <w:szCs w:val="24"/>
          <w:rtl/>
          <w:lang w:val="he-IL"/>
        </w:rPr>
        <w:footnoteReference w:id="1"/>
      </w:r>
    </w:p>
    <w:p w14:paraId="46B8599F" w14:textId="77777777" w:rsidR="00FB77D4" w:rsidRDefault="00FB77D4" w:rsidP="00FB77D4">
      <w:pPr>
        <w:pStyle w:val="ab"/>
        <w:rPr>
          <w:rtl/>
        </w:rPr>
      </w:pPr>
      <w:r>
        <w:rPr>
          <w:rFonts w:hint="cs"/>
          <w:rtl/>
        </w:rPr>
        <w:t xml:space="preserve">כלי </w:t>
      </w:r>
      <w:r>
        <w:rPr>
          <w:rtl/>
        </w:rPr>
        <w:t>יקר בראשית פרק לז –</w:t>
      </w:r>
      <w:r>
        <w:rPr>
          <w:rFonts w:hint="cs"/>
          <w:rtl/>
        </w:rPr>
        <w:t xml:space="preserve"> כתונת הפסים מסמלת את העברת הבכורה מראובן ליוסף</w:t>
      </w:r>
    </w:p>
    <w:p w14:paraId="29530DFE" w14:textId="77777777" w:rsidR="005656FE" w:rsidRDefault="00FB77D4" w:rsidP="00960873">
      <w:pPr>
        <w:pStyle w:val="ac"/>
        <w:rPr>
          <w:rFonts w:hint="cs"/>
          <w:rtl/>
          <w:lang w:val="he-IL"/>
        </w:rPr>
      </w:pPr>
      <w:r>
        <w:rPr>
          <w:rFonts w:hint="cs"/>
          <w:rtl/>
        </w:rPr>
        <w:t>"</w:t>
      </w:r>
      <w:r>
        <w:rPr>
          <w:rtl/>
        </w:rPr>
        <w:t>ועשה לו כתונת פסים</w:t>
      </w:r>
      <w:r>
        <w:rPr>
          <w:rFonts w:hint="cs"/>
          <w:rtl/>
        </w:rPr>
        <w:t>"</w:t>
      </w:r>
      <w:r>
        <w:rPr>
          <w:rtl/>
        </w:rPr>
        <w:t>. נראין הדברים אחר שכבר בלבל ראובן יצועי אביו ניטלה ממנו הבכורה, ועכשיו מסרה ליוסף</w:t>
      </w:r>
      <w:r>
        <w:rPr>
          <w:rFonts w:hint="cs"/>
          <w:rtl/>
        </w:rPr>
        <w:t>.</w:t>
      </w:r>
      <w:r>
        <w:rPr>
          <w:rtl/>
        </w:rPr>
        <w:t xml:space="preserve"> ועל שם זה עשה לו כתונת פסים</w:t>
      </w:r>
      <w:r>
        <w:rPr>
          <w:rFonts w:hint="cs"/>
          <w:rtl/>
        </w:rPr>
        <w:t>,</w:t>
      </w:r>
      <w:r>
        <w:rPr>
          <w:rtl/>
        </w:rPr>
        <w:t xml:space="preserve"> לפי שהעבודה בבכורות והיה הבכור כהן לאל עליון</w:t>
      </w:r>
      <w:r>
        <w:rPr>
          <w:rFonts w:hint="cs"/>
          <w:rtl/>
        </w:rPr>
        <w:t>.</w:t>
      </w:r>
      <w:r w:rsidR="00960873">
        <w:rPr>
          <w:rStyle w:val="a5"/>
          <w:rtl/>
        </w:rPr>
        <w:footnoteReference w:id="2"/>
      </w:r>
      <w:r>
        <w:rPr>
          <w:rtl/>
        </w:rPr>
        <w:t xml:space="preserve"> על כן עשה לכבוד ולתפארת</w:t>
      </w:r>
      <w:r>
        <w:rPr>
          <w:rFonts w:hint="cs"/>
          <w:rtl/>
        </w:rPr>
        <w:t>.</w:t>
      </w:r>
      <w:r>
        <w:rPr>
          <w:rtl/>
        </w:rPr>
        <w:t xml:space="preserve"> כתונת זה דומה לבגדי כהונה שהיה בהם כלי כתונת תשבץ, ואולי שעל זה נאמר</w:t>
      </w:r>
      <w:r>
        <w:rPr>
          <w:rFonts w:hint="cs"/>
          <w:rtl/>
        </w:rPr>
        <w:t>:</w:t>
      </w:r>
      <w:r>
        <w:rPr>
          <w:rtl/>
        </w:rPr>
        <w:t xml:space="preserve"> כי בן זק</w:t>
      </w:r>
      <w:r>
        <w:rPr>
          <w:rFonts w:hint="cs"/>
          <w:rtl/>
        </w:rPr>
        <w:t>ו</w:t>
      </w:r>
      <w:r>
        <w:rPr>
          <w:rtl/>
        </w:rPr>
        <w:t>נים הוא לו</w:t>
      </w:r>
      <w:r>
        <w:rPr>
          <w:rFonts w:hint="cs"/>
          <w:rtl/>
        </w:rPr>
        <w:t>,</w:t>
      </w:r>
      <w:r>
        <w:rPr>
          <w:rtl/>
        </w:rPr>
        <w:t xml:space="preserve"> כאילו היה הוא הזקן והבכור שבכל בניו</w:t>
      </w:r>
      <w:r w:rsidR="00960873">
        <w:rPr>
          <w:rFonts w:hint="cs"/>
          <w:rtl/>
        </w:rPr>
        <w:t xml:space="preserve"> ... </w:t>
      </w:r>
      <w:r>
        <w:rPr>
          <w:rtl/>
        </w:rPr>
        <w:t>כי באמת לא היה הזקן שבכולם</w:t>
      </w:r>
      <w:r w:rsidR="00960873">
        <w:rPr>
          <w:rFonts w:hint="cs"/>
          <w:rtl/>
        </w:rPr>
        <w:t>.</w:t>
      </w:r>
      <w:r w:rsidR="00960873">
        <w:rPr>
          <w:rStyle w:val="a5"/>
          <w:rtl/>
        </w:rPr>
        <w:footnoteReference w:id="3"/>
      </w:r>
      <w:r>
        <w:rPr>
          <w:rtl/>
        </w:rPr>
        <w:t xml:space="preserve"> ויורה על זה הכפל שאמרו</w:t>
      </w:r>
      <w:r>
        <w:rPr>
          <w:rFonts w:hint="cs"/>
          <w:rtl/>
        </w:rPr>
        <w:t>:</w:t>
      </w:r>
      <w:r>
        <w:rPr>
          <w:rtl/>
        </w:rPr>
        <w:t xml:space="preserve"> </w:t>
      </w:r>
      <w:r>
        <w:rPr>
          <w:rFonts w:hint="cs"/>
          <w:rtl/>
        </w:rPr>
        <w:t>"</w:t>
      </w:r>
      <w:r>
        <w:rPr>
          <w:rtl/>
        </w:rPr>
        <w:t>המלוך תמלוך עלינו אם משל תמשול בנו</w:t>
      </w:r>
      <w:r>
        <w:rPr>
          <w:rFonts w:hint="cs"/>
          <w:rtl/>
        </w:rPr>
        <w:t>"</w:t>
      </w:r>
      <w:r>
        <w:rPr>
          <w:rtl/>
        </w:rPr>
        <w:t>, כי הבכור נוטל פי שנים בכל אשר ימצא ואך לו המלוכה, כמו שנאמר (בראשית מט ג) ראובן בכורי אתה יתר שאת ויתר עוז היינו מלכות</w:t>
      </w:r>
      <w:r>
        <w:rPr>
          <w:rFonts w:hint="cs"/>
          <w:rtl/>
        </w:rPr>
        <w:t>.</w:t>
      </w:r>
      <w:r>
        <w:rPr>
          <w:rStyle w:val="a5"/>
          <w:rtl/>
        </w:rPr>
        <w:footnoteReference w:id="4"/>
      </w:r>
    </w:p>
    <w:p w14:paraId="724C8BF5" w14:textId="77777777" w:rsidR="00BF1EF1" w:rsidRPr="00944A7A" w:rsidRDefault="00BF1EF1" w:rsidP="00BF1EF1">
      <w:pPr>
        <w:pStyle w:val="ab"/>
        <w:rPr>
          <w:rtl/>
          <w:lang w:eastAsia="en-US"/>
        </w:rPr>
      </w:pPr>
      <w:r w:rsidRPr="00944A7A">
        <w:rPr>
          <w:rFonts w:hint="eastAsia"/>
          <w:rtl/>
          <w:lang w:eastAsia="en-US"/>
        </w:rPr>
        <w:t>ויקרא</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cs"/>
          <w:rtl/>
          <w:lang w:eastAsia="en-US"/>
        </w:rPr>
        <w:t>סימן ו</w:t>
      </w:r>
      <w:r w:rsidRPr="00944A7A">
        <w:rPr>
          <w:rtl/>
          <w:lang w:eastAsia="en-US"/>
        </w:rPr>
        <w:t xml:space="preserve"> </w:t>
      </w:r>
      <w:r w:rsidR="00D52AB2">
        <w:rPr>
          <w:rtl/>
          <w:lang w:eastAsia="en-US"/>
        </w:rPr>
        <w:t>–</w:t>
      </w:r>
      <w:r w:rsidR="00D52AB2">
        <w:rPr>
          <w:rFonts w:hint="cs"/>
          <w:rtl/>
          <w:lang w:eastAsia="en-US"/>
        </w:rPr>
        <w:t xml:space="preserve"> קשר בין כתונת הפסים ובגדי הכהונה</w:t>
      </w:r>
    </w:p>
    <w:p w14:paraId="7DA2292A" w14:textId="77777777" w:rsidR="008235A6" w:rsidRDefault="00BF1EF1" w:rsidP="00BF1EF1">
      <w:pPr>
        <w:pStyle w:val="ac"/>
        <w:rPr>
          <w:rFonts w:hint="cs"/>
          <w:rtl/>
          <w:lang w:val="he-IL"/>
        </w:rPr>
      </w:pPr>
      <w:r w:rsidRPr="00944A7A">
        <w:rPr>
          <w:rFonts w:hint="cs"/>
          <w:rtl/>
          <w:lang w:eastAsia="en-US"/>
        </w:rPr>
        <w:t>"</w:t>
      </w:r>
      <w:r w:rsidRPr="00944A7A">
        <w:rPr>
          <w:rFonts w:hint="eastAsia"/>
          <w:rtl/>
          <w:lang w:eastAsia="en-US"/>
        </w:rPr>
        <w:t>את</w:t>
      </w:r>
      <w:r w:rsidRPr="00944A7A">
        <w:rPr>
          <w:rtl/>
          <w:lang w:eastAsia="en-US"/>
        </w:rPr>
        <w:t xml:space="preserve"> </w:t>
      </w:r>
      <w:r w:rsidRPr="00944A7A">
        <w:rPr>
          <w:rFonts w:hint="eastAsia"/>
          <w:rtl/>
          <w:lang w:eastAsia="en-US"/>
        </w:rPr>
        <w:t>הבגדים</w:t>
      </w:r>
      <w:r w:rsidRPr="00944A7A">
        <w:rPr>
          <w:rFonts w:hint="cs"/>
          <w:rtl/>
          <w:lang w:eastAsia="en-US"/>
        </w:rPr>
        <w:t xml:space="preserve">" </w:t>
      </w:r>
      <w:r w:rsidRPr="00944A7A">
        <w:rPr>
          <w:rtl/>
          <w:lang w:eastAsia="en-US"/>
        </w:rPr>
        <w:t>–</w:t>
      </w:r>
      <w:r w:rsidRPr="00944A7A">
        <w:rPr>
          <w:rFonts w:hint="cs"/>
          <w:rtl/>
          <w:lang w:eastAsia="en-US"/>
        </w:rPr>
        <w:t xml:space="preserve"> אמר ר' </w:t>
      </w:r>
      <w:r w:rsidRPr="00944A7A">
        <w:rPr>
          <w:rFonts w:hint="eastAsia"/>
          <w:rtl/>
          <w:lang w:eastAsia="en-US"/>
        </w:rPr>
        <w:t>סימון</w:t>
      </w:r>
      <w:r w:rsidRPr="00944A7A">
        <w:rPr>
          <w:rFonts w:hint="cs"/>
          <w:rtl/>
          <w:lang w:eastAsia="en-US"/>
        </w:rPr>
        <w:t>:</w:t>
      </w:r>
      <w:r w:rsidRPr="00944A7A">
        <w:rPr>
          <w:rtl/>
          <w:lang w:eastAsia="en-US"/>
        </w:rPr>
        <w:t xml:space="preserve"> </w:t>
      </w:r>
      <w:r w:rsidRPr="00944A7A">
        <w:rPr>
          <w:rFonts w:hint="eastAsia"/>
          <w:rtl/>
          <w:lang w:eastAsia="en-US"/>
        </w:rPr>
        <w:t>כשם</w:t>
      </w:r>
      <w:r w:rsidRPr="00944A7A">
        <w:rPr>
          <w:rtl/>
          <w:lang w:eastAsia="en-US"/>
        </w:rPr>
        <w:t xml:space="preserve"> </w:t>
      </w:r>
      <w:r w:rsidRPr="00944A7A">
        <w:rPr>
          <w:rFonts w:hint="eastAsia"/>
          <w:rtl/>
          <w:lang w:eastAsia="en-US"/>
        </w:rPr>
        <w:t>שהקרבנות</w:t>
      </w:r>
      <w:r w:rsidRPr="00944A7A">
        <w:rPr>
          <w:rtl/>
          <w:lang w:eastAsia="en-US"/>
        </w:rPr>
        <w:t xml:space="preserve"> </w:t>
      </w:r>
      <w:r w:rsidRPr="00944A7A">
        <w:rPr>
          <w:rFonts w:hint="eastAsia"/>
          <w:rtl/>
          <w:lang w:eastAsia="en-US"/>
        </w:rPr>
        <w:t>מכפרים</w:t>
      </w:r>
      <w:r w:rsidRPr="00944A7A">
        <w:rPr>
          <w:rtl/>
          <w:lang w:eastAsia="en-US"/>
        </w:rPr>
        <w:t xml:space="preserve"> </w:t>
      </w:r>
      <w:r w:rsidRPr="00944A7A">
        <w:rPr>
          <w:rFonts w:hint="eastAsia"/>
          <w:rtl/>
          <w:lang w:eastAsia="en-US"/>
        </w:rPr>
        <w:t>כך</w:t>
      </w:r>
      <w:r w:rsidRPr="00944A7A">
        <w:rPr>
          <w:rtl/>
          <w:lang w:eastAsia="en-US"/>
        </w:rPr>
        <w:t xml:space="preserve"> </w:t>
      </w:r>
      <w:r w:rsidRPr="00944A7A">
        <w:rPr>
          <w:rFonts w:hint="eastAsia"/>
          <w:rtl/>
          <w:lang w:eastAsia="en-US"/>
        </w:rPr>
        <w:t>הבגדים</w:t>
      </w:r>
      <w:r w:rsidRPr="00944A7A">
        <w:rPr>
          <w:rtl/>
          <w:lang w:eastAsia="en-US"/>
        </w:rPr>
        <w:t xml:space="preserve"> </w:t>
      </w:r>
      <w:r w:rsidRPr="00944A7A">
        <w:rPr>
          <w:rFonts w:hint="eastAsia"/>
          <w:rtl/>
          <w:lang w:eastAsia="en-US"/>
        </w:rPr>
        <w:t>מכפרים</w:t>
      </w:r>
      <w:r>
        <w:rPr>
          <w:rFonts w:hint="cs"/>
          <w:rtl/>
          <w:lang w:eastAsia="en-US"/>
        </w:rPr>
        <w:t xml:space="preserve"> ...</w:t>
      </w:r>
      <w:r w:rsidRPr="00944A7A">
        <w:rPr>
          <w:rtl/>
          <w:lang w:eastAsia="en-US"/>
        </w:rPr>
        <w:t xml:space="preserve"> </w:t>
      </w:r>
      <w:r w:rsidRPr="00944A7A">
        <w:rPr>
          <w:rFonts w:hint="eastAsia"/>
          <w:rtl/>
          <w:lang w:eastAsia="en-US"/>
        </w:rPr>
        <w:t>הכתונת</w:t>
      </w:r>
      <w:r w:rsidRPr="00944A7A">
        <w:rPr>
          <w:rtl/>
          <w:lang w:eastAsia="en-US"/>
        </w:rPr>
        <w:t xml:space="preserve"> </w:t>
      </w:r>
      <w:r w:rsidRPr="00944A7A">
        <w:rPr>
          <w:rFonts w:hint="eastAsia"/>
          <w:rtl/>
          <w:lang w:eastAsia="en-US"/>
        </w:rPr>
        <w:t>לכפר</w:t>
      </w:r>
      <w:r w:rsidRPr="00944A7A">
        <w:rPr>
          <w:rtl/>
          <w:lang w:eastAsia="en-US"/>
        </w:rPr>
        <w:t xml:space="preserve"> </w:t>
      </w:r>
      <w:r w:rsidRPr="00944A7A">
        <w:rPr>
          <w:rFonts w:hint="eastAsia"/>
          <w:rtl/>
          <w:lang w:eastAsia="en-US"/>
        </w:rPr>
        <w:t>על</w:t>
      </w:r>
      <w:r w:rsidRPr="00944A7A">
        <w:rPr>
          <w:rtl/>
          <w:lang w:eastAsia="en-US"/>
        </w:rPr>
        <w:t xml:space="preserve"> </w:t>
      </w:r>
      <w:r w:rsidRPr="00944A7A">
        <w:rPr>
          <w:rFonts w:hint="eastAsia"/>
          <w:rtl/>
          <w:lang w:eastAsia="en-US"/>
        </w:rPr>
        <w:t>לבושי</w:t>
      </w:r>
      <w:r w:rsidRPr="00944A7A">
        <w:rPr>
          <w:rtl/>
          <w:lang w:eastAsia="en-US"/>
        </w:rPr>
        <w:t xml:space="preserve"> </w:t>
      </w:r>
      <w:r w:rsidRPr="00944A7A">
        <w:rPr>
          <w:rFonts w:hint="eastAsia"/>
          <w:rtl/>
          <w:lang w:eastAsia="en-US"/>
        </w:rPr>
        <w:t>כלאים</w:t>
      </w:r>
      <w:r w:rsidRPr="00944A7A">
        <w:rPr>
          <w:rtl/>
          <w:lang w:eastAsia="en-US"/>
        </w:rPr>
        <w:t xml:space="preserve"> </w:t>
      </w:r>
      <w:r w:rsidRPr="00944A7A">
        <w:rPr>
          <w:rFonts w:hint="eastAsia"/>
          <w:rtl/>
          <w:lang w:eastAsia="en-US"/>
        </w:rPr>
        <w:t>כמה</w:t>
      </w:r>
      <w:r w:rsidRPr="00944A7A">
        <w:rPr>
          <w:rtl/>
          <w:lang w:eastAsia="en-US"/>
        </w:rPr>
        <w:t xml:space="preserve"> </w:t>
      </w:r>
      <w:r w:rsidRPr="00944A7A">
        <w:rPr>
          <w:rFonts w:hint="eastAsia"/>
          <w:rtl/>
          <w:lang w:eastAsia="en-US"/>
        </w:rPr>
        <w:t>דתימא</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לז</w:t>
      </w:r>
      <w:r w:rsidRPr="00944A7A">
        <w:rPr>
          <w:rtl/>
          <w:lang w:eastAsia="en-US"/>
        </w:rPr>
        <w:t xml:space="preserve">) </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Pr>
          <w:rFonts w:hint="cs"/>
          <w:rtl/>
          <w:lang w:eastAsia="en-US"/>
        </w:rPr>
        <w:t>.</w:t>
      </w:r>
      <w:r>
        <w:rPr>
          <w:rStyle w:val="a5"/>
          <w:rtl/>
          <w:lang w:eastAsia="en-US"/>
        </w:rPr>
        <w:footnoteReference w:id="5"/>
      </w:r>
    </w:p>
    <w:p w14:paraId="51123781" w14:textId="77777777" w:rsidR="004C0638" w:rsidRPr="009223ED" w:rsidRDefault="004C0638" w:rsidP="004C0638">
      <w:pPr>
        <w:pStyle w:val="ab"/>
        <w:rPr>
          <w:rtl/>
          <w:lang w:eastAsia="en-US"/>
        </w:rPr>
      </w:pPr>
      <w:r w:rsidRPr="009223ED">
        <w:rPr>
          <w:rFonts w:hint="eastAsia"/>
          <w:rtl/>
          <w:lang w:eastAsia="en-US"/>
        </w:rPr>
        <w:t>תלמוד</w:t>
      </w:r>
      <w:r w:rsidRPr="009223ED">
        <w:rPr>
          <w:rtl/>
          <w:lang w:eastAsia="en-US"/>
        </w:rPr>
        <w:t xml:space="preserve"> </w:t>
      </w:r>
      <w:r w:rsidRPr="009223ED">
        <w:rPr>
          <w:rFonts w:hint="eastAsia"/>
          <w:rtl/>
          <w:lang w:eastAsia="en-US"/>
        </w:rPr>
        <w:t>ירושלמי</w:t>
      </w:r>
      <w:r w:rsidRPr="009223ED">
        <w:rPr>
          <w:rtl/>
          <w:lang w:eastAsia="en-US"/>
        </w:rPr>
        <w:t xml:space="preserve"> </w:t>
      </w:r>
      <w:r w:rsidRPr="009223ED">
        <w:rPr>
          <w:rFonts w:hint="eastAsia"/>
          <w:rtl/>
          <w:lang w:eastAsia="en-US"/>
        </w:rPr>
        <w:t>מסכת</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א</w:t>
      </w:r>
      <w:r w:rsidRPr="009223ED">
        <w:rPr>
          <w:rtl/>
          <w:lang w:eastAsia="en-US"/>
        </w:rPr>
        <w:t xml:space="preserve"> </w:t>
      </w:r>
      <w:r w:rsidRPr="009223ED">
        <w:rPr>
          <w:rFonts w:hint="cs"/>
          <w:rtl/>
          <w:lang w:eastAsia="en-US"/>
        </w:rPr>
        <w:t xml:space="preserve">הלכה </w:t>
      </w:r>
      <w:r w:rsidRPr="009223ED">
        <w:rPr>
          <w:rFonts w:hint="eastAsia"/>
          <w:rtl/>
          <w:lang w:eastAsia="en-US"/>
        </w:rPr>
        <w:t>יא</w:t>
      </w:r>
      <w:r w:rsidR="00D67C67">
        <w:rPr>
          <w:rFonts w:hint="cs"/>
          <w:rtl/>
          <w:lang w:eastAsia="en-US"/>
        </w:rPr>
        <w:t xml:space="preserve"> </w:t>
      </w:r>
      <w:r w:rsidR="00D67C67">
        <w:rPr>
          <w:rtl/>
          <w:lang w:eastAsia="en-US"/>
        </w:rPr>
        <w:t>–</w:t>
      </w:r>
      <w:r w:rsidR="00D67C67">
        <w:rPr>
          <w:rFonts w:hint="cs"/>
          <w:rtl/>
          <w:lang w:eastAsia="en-US"/>
        </w:rPr>
        <w:t xml:space="preserve"> עשו משמש בכהונה גדולה</w:t>
      </w:r>
      <w:r w:rsidRPr="009223ED">
        <w:rPr>
          <w:rtl/>
          <w:lang w:eastAsia="en-US"/>
        </w:rPr>
        <w:t xml:space="preserve"> </w:t>
      </w:r>
    </w:p>
    <w:p w14:paraId="42E82475" w14:textId="77777777" w:rsidR="004C0638" w:rsidRDefault="004C0638" w:rsidP="004C0638">
      <w:pPr>
        <w:pStyle w:val="ac"/>
        <w:rPr>
          <w:rFonts w:hint="cs"/>
          <w:rtl/>
          <w:lang w:val="he-IL"/>
        </w:rPr>
      </w:pPr>
      <w:r w:rsidRPr="009223ED">
        <w:rPr>
          <w:rFonts w:hint="cs"/>
          <w:rtl/>
          <w:lang w:eastAsia="en-US"/>
        </w:rPr>
        <w:t>"</w:t>
      </w:r>
      <w:r w:rsidRPr="009223ED">
        <w:rPr>
          <w:rFonts w:hint="eastAsia"/>
          <w:rtl/>
          <w:lang w:eastAsia="en-US"/>
        </w:rPr>
        <w:t>ותקח</w:t>
      </w:r>
      <w:r w:rsidRPr="009223ED">
        <w:rPr>
          <w:rtl/>
          <w:lang w:eastAsia="en-US"/>
        </w:rPr>
        <w:t xml:space="preserve"> </w:t>
      </w:r>
      <w:r w:rsidRPr="009223ED">
        <w:rPr>
          <w:rFonts w:hint="eastAsia"/>
          <w:rtl/>
          <w:lang w:eastAsia="en-US"/>
        </w:rPr>
        <w:t>רבק</w:t>
      </w:r>
      <w:r w:rsidRPr="009223ED">
        <w:rPr>
          <w:rFonts w:hint="cs"/>
          <w:rtl/>
          <w:lang w:eastAsia="en-US"/>
        </w:rPr>
        <w:t>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אתה</w:t>
      </w:r>
      <w:r w:rsidRPr="009223ED">
        <w:rPr>
          <w:rtl/>
          <w:lang w:eastAsia="en-US"/>
        </w:rPr>
        <w:t xml:space="preserve"> </w:t>
      </w:r>
      <w:r w:rsidRPr="009223ED">
        <w:rPr>
          <w:rFonts w:hint="eastAsia"/>
          <w:rtl/>
          <w:lang w:eastAsia="en-US"/>
        </w:rPr>
        <w:t>בבית</w:t>
      </w:r>
      <w:r w:rsidRPr="009223ED">
        <w:rPr>
          <w:rFonts w:hint="cs"/>
          <w:rtl/>
          <w:lang w:eastAsia="en-US"/>
        </w:rPr>
        <w:t>" -</w:t>
      </w:r>
      <w:r w:rsidRPr="009223ED">
        <w:rPr>
          <w:rtl/>
          <w:lang w:eastAsia="en-US"/>
        </w:rPr>
        <w:t xml:space="preserve"> </w:t>
      </w:r>
      <w:r w:rsidRPr="009223ED">
        <w:rPr>
          <w:rFonts w:hint="eastAsia"/>
          <w:rtl/>
          <w:lang w:eastAsia="en-US"/>
        </w:rPr>
        <w:t>מהו</w:t>
      </w:r>
      <w:r w:rsidRPr="009223ED">
        <w:rPr>
          <w:rtl/>
          <w:lang w:eastAsia="en-US"/>
        </w:rPr>
        <w:t xml:space="preserve"> </w:t>
      </w:r>
      <w:r w:rsidRPr="009223ED">
        <w:rPr>
          <w:rFonts w:hint="eastAsia"/>
          <w:rtl/>
          <w:lang w:eastAsia="en-US"/>
        </w:rPr>
        <w:t>החמודות</w:t>
      </w:r>
      <w:r w:rsidRPr="009223ED">
        <w:rPr>
          <w:rFonts w:hint="cs"/>
          <w:rtl/>
          <w:lang w:eastAsia="en-US"/>
        </w:rPr>
        <w:t>?</w:t>
      </w:r>
      <w:r w:rsidRPr="009223ED">
        <w:rPr>
          <w:rtl/>
          <w:lang w:eastAsia="en-US"/>
        </w:rPr>
        <w:t xml:space="preserve"> </w:t>
      </w:r>
      <w:r w:rsidRPr="009223ED">
        <w:rPr>
          <w:rFonts w:hint="eastAsia"/>
          <w:rtl/>
          <w:lang w:eastAsia="en-US"/>
        </w:rPr>
        <w:t>שהיה</w:t>
      </w:r>
      <w:r w:rsidRPr="009223ED">
        <w:rPr>
          <w:rtl/>
          <w:lang w:eastAsia="en-US"/>
        </w:rPr>
        <w:t xml:space="preserve"> </w:t>
      </w:r>
      <w:r w:rsidRPr="009223ED">
        <w:rPr>
          <w:rFonts w:hint="eastAsia"/>
          <w:rtl/>
          <w:lang w:eastAsia="en-US"/>
        </w:rPr>
        <w:t>משמש</w:t>
      </w:r>
      <w:r w:rsidRPr="009223ED">
        <w:rPr>
          <w:rtl/>
          <w:lang w:eastAsia="en-US"/>
        </w:rPr>
        <w:t xml:space="preserve"> </w:t>
      </w:r>
      <w:r w:rsidRPr="009223ED">
        <w:rPr>
          <w:rFonts w:hint="eastAsia"/>
          <w:rtl/>
          <w:lang w:eastAsia="en-US"/>
        </w:rPr>
        <w:t>בכהונה</w:t>
      </w:r>
      <w:r w:rsidRPr="009223ED">
        <w:rPr>
          <w:rtl/>
          <w:lang w:eastAsia="en-US"/>
        </w:rPr>
        <w:t xml:space="preserve"> </w:t>
      </w:r>
      <w:r w:rsidRPr="009223ED">
        <w:rPr>
          <w:rFonts w:hint="eastAsia"/>
          <w:rtl/>
          <w:lang w:eastAsia="en-US"/>
        </w:rPr>
        <w:t>גדולה</w:t>
      </w:r>
      <w:r w:rsidRPr="009223ED">
        <w:rPr>
          <w:rFonts w:hint="cs"/>
          <w:rtl/>
          <w:lang w:eastAsia="en-US"/>
        </w:rPr>
        <w:t>.</w:t>
      </w:r>
      <w:r w:rsidRPr="009223ED">
        <w:rPr>
          <w:rStyle w:val="a5"/>
          <w:rtl/>
          <w:lang w:eastAsia="en-US"/>
        </w:rPr>
        <w:footnoteReference w:id="6"/>
      </w:r>
    </w:p>
    <w:p w14:paraId="5ECB791D" w14:textId="77777777" w:rsidR="00D67C67" w:rsidRPr="009223ED" w:rsidRDefault="00D67C67" w:rsidP="00D67C67">
      <w:pPr>
        <w:pStyle w:val="ab"/>
        <w:rPr>
          <w:rtl/>
          <w:lang w:eastAsia="en-US"/>
        </w:rPr>
      </w:pPr>
      <w:r w:rsidRPr="009223ED">
        <w:rPr>
          <w:rFonts w:hint="eastAsia"/>
          <w:rtl/>
          <w:lang w:eastAsia="en-US"/>
        </w:rPr>
        <w:t>במדבר</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ד</w:t>
      </w:r>
      <w:r w:rsidRPr="009223ED">
        <w:rPr>
          <w:rtl/>
          <w:lang w:eastAsia="en-US"/>
        </w:rPr>
        <w:t xml:space="preserve"> </w:t>
      </w:r>
      <w:r w:rsidRPr="009223ED">
        <w:rPr>
          <w:rFonts w:hint="cs"/>
          <w:rtl/>
          <w:lang w:eastAsia="en-US"/>
        </w:rPr>
        <w:t>סימן ח</w:t>
      </w:r>
      <w:r>
        <w:rPr>
          <w:rFonts w:hint="cs"/>
          <w:rtl/>
          <w:lang w:eastAsia="en-US"/>
        </w:rPr>
        <w:t xml:space="preserve"> </w:t>
      </w:r>
      <w:r>
        <w:rPr>
          <w:rtl/>
          <w:lang w:eastAsia="en-US"/>
        </w:rPr>
        <w:t>–</w:t>
      </w:r>
      <w:r>
        <w:rPr>
          <w:rFonts w:hint="cs"/>
          <w:rtl/>
          <w:lang w:eastAsia="en-US"/>
        </w:rPr>
        <w:t xml:space="preserve"> מבגדי אדם הראשון לבגדי עשו החמודות</w:t>
      </w:r>
      <w:r w:rsidRPr="009223ED">
        <w:rPr>
          <w:rtl/>
          <w:lang w:eastAsia="en-US"/>
        </w:rPr>
        <w:t xml:space="preserve"> </w:t>
      </w:r>
    </w:p>
    <w:p w14:paraId="3EF23ADB" w14:textId="77777777" w:rsidR="00D67C67" w:rsidRDefault="00D67C67" w:rsidP="00D60B35">
      <w:pPr>
        <w:pStyle w:val="ac"/>
        <w:rPr>
          <w:rFonts w:hint="cs"/>
          <w:rtl/>
          <w:lang w:val="he-IL"/>
        </w:rPr>
      </w:pPr>
      <w:r>
        <w:rPr>
          <w:rFonts w:hint="cs"/>
          <w:rtl/>
          <w:lang w:eastAsia="en-US"/>
        </w:rPr>
        <w:t xml:space="preserve">... </w:t>
      </w:r>
      <w:r w:rsidRPr="009223ED">
        <w:rPr>
          <w:rFonts w:hint="eastAsia"/>
          <w:rtl/>
          <w:lang w:eastAsia="en-US"/>
        </w:rPr>
        <w:t>מתח</w:t>
      </w:r>
      <w:r w:rsidRPr="009223ED">
        <w:rPr>
          <w:rFonts w:hint="cs"/>
          <w:rtl/>
          <w:lang w:eastAsia="en-US"/>
        </w:rPr>
        <w:t>י</w:t>
      </w:r>
      <w:r w:rsidRPr="009223ED">
        <w:rPr>
          <w:rFonts w:hint="eastAsia"/>
          <w:rtl/>
          <w:lang w:eastAsia="en-US"/>
        </w:rPr>
        <w:t>לת</w:t>
      </w:r>
      <w:r w:rsidRPr="009223ED">
        <w:rPr>
          <w:rtl/>
          <w:lang w:eastAsia="en-US"/>
        </w:rPr>
        <w:t xml:space="preserve"> </w:t>
      </w:r>
      <w:r w:rsidRPr="009223ED">
        <w:rPr>
          <w:rFonts w:hint="eastAsia"/>
          <w:rtl/>
          <w:lang w:eastAsia="en-US"/>
        </w:rPr>
        <w:t>ברייתו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עולם</w:t>
      </w:r>
      <w:r w:rsidRPr="009223ED">
        <w:rPr>
          <w:rFonts w:hint="cs"/>
          <w:rtl/>
          <w:lang w:eastAsia="en-US"/>
        </w:rPr>
        <w:t>,</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בכורו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עולם</w:t>
      </w:r>
      <w:r w:rsidRPr="009223ED">
        <w:rPr>
          <w:rtl/>
          <w:lang w:eastAsia="en-US"/>
        </w:rPr>
        <w:t xml:space="preserve"> </w:t>
      </w:r>
      <w:r w:rsidRPr="009223ED">
        <w:rPr>
          <w:rFonts w:hint="eastAsia"/>
          <w:rtl/>
          <w:lang w:eastAsia="en-US"/>
        </w:rPr>
        <w:t>וכיון</w:t>
      </w:r>
      <w:r w:rsidRPr="009223ED">
        <w:rPr>
          <w:rtl/>
          <w:lang w:eastAsia="en-US"/>
        </w:rPr>
        <w:t xml:space="preserve"> </w:t>
      </w:r>
      <w:r w:rsidRPr="009223ED">
        <w:rPr>
          <w:rFonts w:hint="eastAsia"/>
          <w:rtl/>
          <w:lang w:eastAsia="en-US"/>
        </w:rPr>
        <w:t>שקירב</w:t>
      </w:r>
      <w:r w:rsidRPr="009223ED">
        <w:rPr>
          <w:rtl/>
          <w:lang w:eastAsia="en-US"/>
        </w:rPr>
        <w:t xml:space="preserve"> </w:t>
      </w:r>
      <w:r w:rsidRPr="009223ED">
        <w:rPr>
          <w:rFonts w:hint="eastAsia"/>
          <w:rtl/>
          <w:lang w:eastAsia="en-US"/>
        </w:rPr>
        <w:t>קרבנו</w:t>
      </w:r>
      <w:r>
        <w:rPr>
          <w:rFonts w:hint="cs"/>
          <w:rtl/>
          <w:lang w:eastAsia="en-US"/>
        </w:rPr>
        <w:t xml:space="preserve"> ... </w:t>
      </w:r>
      <w:r w:rsidRPr="009223ED">
        <w:rPr>
          <w:rFonts w:hint="eastAsia"/>
          <w:rtl/>
          <w:lang w:eastAsia="en-US"/>
        </w:rPr>
        <w:t>לבש</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כהונה</w:t>
      </w:r>
      <w:r w:rsidRPr="009223ED">
        <w:rPr>
          <w:rtl/>
          <w:lang w:eastAsia="en-US"/>
        </w:rPr>
        <w:t xml:space="preserve"> </w:t>
      </w:r>
      <w:r w:rsidRPr="009223ED">
        <w:rPr>
          <w:rFonts w:hint="eastAsia"/>
          <w:rtl/>
          <w:lang w:eastAsia="en-US"/>
        </w:rPr>
        <w:t>גדולה</w:t>
      </w:r>
      <w:r w:rsidRPr="009223ED">
        <w:rPr>
          <w:rFonts w:hint="cs"/>
          <w:rtl/>
          <w:lang w:eastAsia="en-US"/>
        </w:rPr>
        <w:t>,</w:t>
      </w:r>
      <w:r w:rsidRPr="009223ED">
        <w:rPr>
          <w:rtl/>
          <w:lang w:eastAsia="en-US"/>
        </w:rPr>
        <w:t xml:space="preserve"> </w:t>
      </w:r>
      <w:r w:rsidRPr="009223ED">
        <w:rPr>
          <w:rFonts w:hint="eastAsia"/>
          <w:rtl/>
          <w:lang w:eastAsia="en-US"/>
        </w:rPr>
        <w:t>שנא</w:t>
      </w:r>
      <w:r w:rsidRPr="009223ED">
        <w:rPr>
          <w:rFonts w:hint="cs"/>
          <w:rtl/>
          <w:lang w:eastAsia="en-US"/>
        </w:rPr>
        <w:t>מר: "</w:t>
      </w:r>
      <w:r w:rsidRPr="009223ED">
        <w:rPr>
          <w:rFonts w:hint="eastAsia"/>
          <w:rtl/>
          <w:lang w:eastAsia="en-US"/>
        </w:rPr>
        <w:t>ויעש</w:t>
      </w:r>
      <w:r w:rsidRPr="009223ED">
        <w:rPr>
          <w:rtl/>
          <w:lang w:eastAsia="en-US"/>
        </w:rPr>
        <w:t xml:space="preserve"> </w:t>
      </w:r>
      <w:r w:rsidRPr="009223ED">
        <w:rPr>
          <w:rFonts w:hint="eastAsia"/>
          <w:rtl/>
          <w:lang w:eastAsia="en-US"/>
        </w:rPr>
        <w:t>ה</w:t>
      </w:r>
      <w:r w:rsidRPr="009223ED">
        <w:rPr>
          <w:rtl/>
          <w:lang w:eastAsia="en-US"/>
        </w:rPr>
        <w:t xml:space="preserve">' </w:t>
      </w:r>
      <w:r w:rsidRPr="009223ED">
        <w:rPr>
          <w:rFonts w:hint="eastAsia"/>
          <w:rtl/>
          <w:lang w:eastAsia="en-US"/>
        </w:rPr>
        <w:t>אלהים</w:t>
      </w:r>
      <w:r w:rsidRPr="009223ED">
        <w:rPr>
          <w:rtl/>
          <w:lang w:eastAsia="en-US"/>
        </w:rPr>
        <w:t xml:space="preserve"> </w:t>
      </w:r>
      <w:r w:rsidRPr="009223ED">
        <w:rPr>
          <w:rFonts w:hint="eastAsia"/>
          <w:rtl/>
          <w:lang w:eastAsia="en-US"/>
        </w:rPr>
        <w:t>לאדם</w:t>
      </w:r>
      <w:r w:rsidRPr="009223ED">
        <w:rPr>
          <w:rtl/>
          <w:lang w:eastAsia="en-US"/>
        </w:rPr>
        <w:t xml:space="preserve"> </w:t>
      </w:r>
      <w:r w:rsidRPr="009223ED">
        <w:rPr>
          <w:rFonts w:hint="eastAsia"/>
          <w:rtl/>
          <w:lang w:eastAsia="en-US"/>
        </w:rPr>
        <w:t>ולאשתו</w:t>
      </w:r>
      <w:r w:rsidRPr="009223ED">
        <w:rPr>
          <w:rtl/>
          <w:lang w:eastAsia="en-US"/>
        </w:rPr>
        <w:t xml:space="preserve"> </w:t>
      </w:r>
      <w:r w:rsidRPr="009223ED">
        <w:rPr>
          <w:rFonts w:hint="eastAsia"/>
          <w:rtl/>
          <w:lang w:eastAsia="en-US"/>
        </w:rPr>
        <w:t>כ</w:t>
      </w:r>
      <w:r>
        <w:rPr>
          <w:rFonts w:hint="cs"/>
          <w:rtl/>
          <w:lang w:eastAsia="en-US"/>
        </w:rPr>
        <w:t>ו</w:t>
      </w:r>
      <w:r w:rsidRPr="009223ED">
        <w:rPr>
          <w:rFonts w:hint="eastAsia"/>
          <w:rtl/>
          <w:lang w:eastAsia="en-US"/>
        </w:rPr>
        <w:t>תנות</w:t>
      </w:r>
      <w:r w:rsidRPr="009223ED">
        <w:rPr>
          <w:rtl/>
          <w:lang w:eastAsia="en-US"/>
        </w:rPr>
        <w:t xml:space="preserve"> </w:t>
      </w:r>
      <w:r w:rsidRPr="009223ED">
        <w:rPr>
          <w:rFonts w:hint="eastAsia"/>
          <w:rtl/>
          <w:lang w:eastAsia="en-US"/>
        </w:rPr>
        <w:t>עור</w:t>
      </w:r>
      <w:r w:rsidRPr="009223ED">
        <w:rPr>
          <w:rtl/>
          <w:lang w:eastAsia="en-US"/>
        </w:rPr>
        <w:t xml:space="preserve"> </w:t>
      </w:r>
      <w:r w:rsidRPr="009223ED">
        <w:rPr>
          <w:rFonts w:hint="eastAsia"/>
          <w:rtl/>
          <w:lang w:eastAsia="en-US"/>
        </w:rPr>
        <w:t>וילבישם</w:t>
      </w:r>
      <w:r w:rsidRPr="009223ED">
        <w:rPr>
          <w:rFonts w:hint="cs"/>
          <w:rtl/>
          <w:lang w:eastAsia="en-US"/>
        </w:rPr>
        <w:t xml:space="preserve">" </w:t>
      </w:r>
      <w:r w:rsidRPr="009223ED">
        <w:rPr>
          <w:rtl/>
          <w:lang w:eastAsia="en-US"/>
        </w:rPr>
        <w:t>(</w:t>
      </w:r>
      <w:r w:rsidRPr="009223ED">
        <w:rPr>
          <w:rFonts w:hint="eastAsia"/>
          <w:rtl/>
          <w:lang w:eastAsia="en-US"/>
        </w:rPr>
        <w:t>בראשית</w:t>
      </w:r>
      <w:r w:rsidRPr="009223ED">
        <w:rPr>
          <w:rtl/>
          <w:lang w:eastAsia="en-US"/>
        </w:rPr>
        <w:t xml:space="preserve"> </w:t>
      </w:r>
      <w:r w:rsidRPr="009223ED">
        <w:rPr>
          <w:rFonts w:hint="eastAsia"/>
          <w:rtl/>
          <w:lang w:eastAsia="en-US"/>
        </w:rPr>
        <w:t>ג</w:t>
      </w:r>
      <w:r w:rsidRPr="009223ED">
        <w:rPr>
          <w:rFonts w:hint="cs"/>
          <w:rtl/>
          <w:lang w:eastAsia="en-US"/>
        </w:rPr>
        <w:t xml:space="preserve"> כא</w:t>
      </w:r>
      <w:r w:rsidRPr="009223ED">
        <w:rPr>
          <w:rtl/>
          <w:lang w:eastAsia="en-US"/>
        </w:rPr>
        <w:t>)</w:t>
      </w:r>
      <w:r>
        <w:rPr>
          <w:rFonts w:hint="cs"/>
          <w:rtl/>
          <w:lang w:eastAsia="en-US"/>
        </w:rPr>
        <w:t xml:space="preserve"> ... </w:t>
      </w:r>
      <w:r w:rsidRPr="009223ED">
        <w:rPr>
          <w:rFonts w:hint="eastAsia"/>
          <w:rtl/>
          <w:lang w:eastAsia="en-US"/>
        </w:rPr>
        <w:t>והיו</w:t>
      </w:r>
      <w:r w:rsidRPr="009223ED">
        <w:rPr>
          <w:rtl/>
          <w:lang w:eastAsia="en-US"/>
        </w:rPr>
        <w:t xml:space="preserve"> </w:t>
      </w:r>
      <w:r w:rsidRPr="009223ED">
        <w:rPr>
          <w:rFonts w:hint="eastAsia"/>
          <w:rtl/>
          <w:lang w:eastAsia="en-US"/>
        </w:rPr>
        <w:t>הבכורות</w:t>
      </w:r>
      <w:r w:rsidRPr="009223ED">
        <w:rPr>
          <w:rtl/>
          <w:lang w:eastAsia="en-US"/>
        </w:rPr>
        <w:t xml:space="preserve"> </w:t>
      </w:r>
      <w:r w:rsidRPr="009223ED">
        <w:rPr>
          <w:rFonts w:hint="eastAsia"/>
          <w:rtl/>
          <w:lang w:eastAsia="en-US"/>
        </w:rPr>
        <w:t>משתמשי</w:t>
      </w:r>
      <w:r w:rsidRPr="009223ED">
        <w:rPr>
          <w:rFonts w:hint="cs"/>
          <w:rtl/>
          <w:lang w:eastAsia="en-US"/>
        </w:rPr>
        <w:t>ם</w:t>
      </w:r>
      <w:r w:rsidRPr="009223ED">
        <w:rPr>
          <w:rtl/>
          <w:lang w:eastAsia="en-US"/>
        </w:rPr>
        <w:t xml:space="preserve"> </w:t>
      </w:r>
      <w:r w:rsidRPr="009223ED">
        <w:rPr>
          <w:rFonts w:hint="eastAsia"/>
          <w:rtl/>
          <w:lang w:eastAsia="en-US"/>
        </w:rPr>
        <w:t>בהם</w:t>
      </w:r>
      <w:r w:rsidRPr="009223ED">
        <w:rPr>
          <w:rFonts w:hint="cs"/>
          <w:rtl/>
          <w:lang w:eastAsia="en-US"/>
        </w:rPr>
        <w:t>.</w:t>
      </w:r>
      <w:r w:rsidRPr="009223ED">
        <w:rPr>
          <w:rtl/>
          <w:lang w:eastAsia="en-US"/>
        </w:rPr>
        <w:t xml:space="preserve"> </w:t>
      </w:r>
      <w:r w:rsidRPr="009223ED">
        <w:rPr>
          <w:rFonts w:hint="eastAsia"/>
          <w:rtl/>
          <w:lang w:eastAsia="en-US"/>
        </w:rPr>
        <w:t>כיון</w:t>
      </w:r>
      <w:r w:rsidRPr="009223ED">
        <w:rPr>
          <w:rtl/>
          <w:lang w:eastAsia="en-US"/>
        </w:rPr>
        <w:t xml:space="preserve"> </w:t>
      </w:r>
      <w:r w:rsidRPr="009223ED">
        <w:rPr>
          <w:rFonts w:hint="eastAsia"/>
          <w:rtl/>
          <w:lang w:eastAsia="en-US"/>
        </w:rPr>
        <w:t>שמת</w:t>
      </w:r>
      <w:r w:rsidRPr="009223ED">
        <w:rPr>
          <w:rtl/>
          <w:lang w:eastAsia="en-US"/>
        </w:rPr>
        <w:t xml:space="preserve"> </w:t>
      </w:r>
      <w:r w:rsidRPr="009223ED">
        <w:rPr>
          <w:rFonts w:hint="eastAsia"/>
          <w:rtl/>
          <w:lang w:eastAsia="en-US"/>
        </w:rPr>
        <w:t>אדם</w:t>
      </w:r>
      <w:r w:rsidRPr="009223ED">
        <w:rPr>
          <w:rFonts w:hint="cs"/>
          <w:rtl/>
          <w:lang w:eastAsia="en-US"/>
        </w:rPr>
        <w:t>,</w:t>
      </w:r>
      <w:r w:rsidRPr="009223ED">
        <w:rPr>
          <w:rtl/>
          <w:lang w:eastAsia="en-US"/>
        </w:rPr>
        <w:t xml:space="preserve"> </w:t>
      </w:r>
      <w:r w:rsidRPr="009223ED">
        <w:rPr>
          <w:rFonts w:hint="eastAsia"/>
          <w:rtl/>
          <w:lang w:eastAsia="en-US"/>
        </w:rPr>
        <w:t>מסר</w:t>
      </w:r>
      <w:r w:rsidRPr="009223ED">
        <w:rPr>
          <w:rFonts w:hint="cs"/>
          <w:rtl/>
          <w:lang w:eastAsia="en-US"/>
        </w:rPr>
        <w:t>ם</w:t>
      </w:r>
      <w:r w:rsidRPr="009223ED">
        <w:rPr>
          <w:rtl/>
          <w:lang w:eastAsia="en-US"/>
        </w:rPr>
        <w:t xml:space="preserve"> </w:t>
      </w:r>
      <w:r w:rsidRPr="009223ED">
        <w:rPr>
          <w:rFonts w:hint="eastAsia"/>
          <w:rtl/>
          <w:lang w:eastAsia="en-US"/>
        </w:rPr>
        <w:t>ל</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ת</w:t>
      </w:r>
      <w:r w:rsidRPr="009223ED">
        <w:rPr>
          <w:rFonts w:hint="cs"/>
          <w:rtl/>
          <w:lang w:eastAsia="en-US"/>
        </w:rPr>
        <w:t>, ו</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ת</w:t>
      </w:r>
      <w:r w:rsidRPr="009223ED">
        <w:rPr>
          <w:rtl/>
          <w:lang w:eastAsia="en-US"/>
        </w:rPr>
        <w:t xml:space="preserve"> </w:t>
      </w:r>
      <w:r w:rsidRPr="009223ED">
        <w:rPr>
          <w:rFonts w:hint="eastAsia"/>
          <w:rtl/>
          <w:lang w:eastAsia="en-US"/>
        </w:rPr>
        <w:t>מסרן</w:t>
      </w:r>
      <w:r w:rsidRPr="009223ED">
        <w:rPr>
          <w:rtl/>
          <w:lang w:eastAsia="en-US"/>
        </w:rPr>
        <w:t xml:space="preserve"> </w:t>
      </w:r>
      <w:r w:rsidRPr="009223ED">
        <w:rPr>
          <w:rFonts w:hint="eastAsia"/>
          <w:rtl/>
          <w:lang w:eastAsia="en-US"/>
        </w:rPr>
        <w:t>למתושלח</w:t>
      </w:r>
      <w:r w:rsidRPr="009223ED">
        <w:rPr>
          <w:rFonts w:hint="cs"/>
          <w:rtl/>
          <w:lang w:eastAsia="en-US"/>
        </w:rPr>
        <w:t>.</w:t>
      </w:r>
      <w:r w:rsidRPr="009223ED">
        <w:rPr>
          <w:rtl/>
          <w:lang w:eastAsia="en-US"/>
        </w:rPr>
        <w:t xml:space="preserve"> </w:t>
      </w:r>
      <w:r w:rsidRPr="009223ED">
        <w:rPr>
          <w:rFonts w:hint="eastAsia"/>
          <w:rtl/>
          <w:lang w:eastAsia="en-US"/>
        </w:rPr>
        <w:t>כיון</w:t>
      </w:r>
      <w:r w:rsidRPr="009223ED">
        <w:rPr>
          <w:rtl/>
          <w:lang w:eastAsia="en-US"/>
        </w:rPr>
        <w:t xml:space="preserve"> </w:t>
      </w:r>
      <w:r w:rsidRPr="009223ED">
        <w:rPr>
          <w:rFonts w:hint="eastAsia"/>
          <w:rtl/>
          <w:lang w:eastAsia="en-US"/>
        </w:rPr>
        <w:t>שמת</w:t>
      </w:r>
      <w:r w:rsidRPr="009223ED">
        <w:rPr>
          <w:rtl/>
          <w:lang w:eastAsia="en-US"/>
        </w:rPr>
        <w:t xml:space="preserve"> </w:t>
      </w:r>
      <w:r w:rsidRPr="009223ED">
        <w:rPr>
          <w:rFonts w:hint="eastAsia"/>
          <w:rtl/>
          <w:lang w:eastAsia="en-US"/>
        </w:rPr>
        <w:t>מתושלח</w:t>
      </w:r>
      <w:r w:rsidRPr="009223ED">
        <w:rPr>
          <w:rFonts w:hint="cs"/>
          <w:rtl/>
          <w:lang w:eastAsia="en-US"/>
        </w:rPr>
        <w:t>,</w:t>
      </w:r>
      <w:r w:rsidRPr="009223ED">
        <w:rPr>
          <w:rtl/>
          <w:lang w:eastAsia="en-US"/>
        </w:rPr>
        <w:t xml:space="preserve"> </w:t>
      </w:r>
      <w:r w:rsidRPr="009223ED">
        <w:rPr>
          <w:rFonts w:hint="eastAsia"/>
          <w:rtl/>
          <w:lang w:eastAsia="en-US"/>
        </w:rPr>
        <w:t>מסרן</w:t>
      </w:r>
      <w:r w:rsidRPr="009223ED">
        <w:rPr>
          <w:rtl/>
          <w:lang w:eastAsia="en-US"/>
        </w:rPr>
        <w:t xml:space="preserve"> </w:t>
      </w:r>
      <w:r w:rsidRPr="009223ED">
        <w:rPr>
          <w:rFonts w:hint="eastAsia"/>
          <w:rtl/>
          <w:lang w:eastAsia="en-US"/>
        </w:rPr>
        <w:t>לנח</w:t>
      </w:r>
      <w:r w:rsidRPr="009223ED">
        <w:rPr>
          <w:rFonts w:hint="cs"/>
          <w:rtl/>
          <w:lang w:eastAsia="en-US"/>
        </w:rPr>
        <w:t>.</w:t>
      </w:r>
      <w:r w:rsidRPr="009223ED">
        <w:rPr>
          <w:rtl/>
          <w:lang w:eastAsia="en-US"/>
        </w:rPr>
        <w:t xml:space="preserve"> </w:t>
      </w:r>
      <w:r>
        <w:rPr>
          <w:rFonts w:hint="cs"/>
          <w:rtl/>
          <w:lang w:eastAsia="en-US"/>
        </w:rPr>
        <w:t>...</w:t>
      </w:r>
      <w:r w:rsidRPr="009223ED">
        <w:rPr>
          <w:rtl/>
          <w:lang w:eastAsia="en-US"/>
        </w:rPr>
        <w:t xml:space="preserve"> </w:t>
      </w:r>
      <w:r w:rsidRPr="009223ED">
        <w:rPr>
          <w:rFonts w:hint="eastAsia"/>
          <w:rtl/>
          <w:lang w:eastAsia="en-US"/>
        </w:rPr>
        <w:t>מת</w:t>
      </w:r>
      <w:r w:rsidRPr="009223ED">
        <w:rPr>
          <w:rtl/>
          <w:lang w:eastAsia="en-US"/>
        </w:rPr>
        <w:t xml:space="preserve"> </w:t>
      </w:r>
      <w:r w:rsidRPr="009223ED">
        <w:rPr>
          <w:rFonts w:hint="eastAsia"/>
          <w:rtl/>
          <w:lang w:eastAsia="en-US"/>
        </w:rPr>
        <w:t>נח</w:t>
      </w:r>
      <w:r w:rsidRPr="009223ED">
        <w:rPr>
          <w:rFonts w:hint="cs"/>
          <w:rtl/>
          <w:lang w:eastAsia="en-US"/>
        </w:rPr>
        <w:t>,</w:t>
      </w:r>
      <w:r w:rsidRPr="009223ED">
        <w:rPr>
          <w:rtl/>
          <w:lang w:eastAsia="en-US"/>
        </w:rPr>
        <w:t xml:space="preserve"> </w:t>
      </w:r>
      <w:r w:rsidRPr="009223ED">
        <w:rPr>
          <w:rFonts w:hint="eastAsia"/>
          <w:rtl/>
          <w:lang w:eastAsia="en-US"/>
        </w:rPr>
        <w:t>ומסרן</w:t>
      </w:r>
      <w:r w:rsidRPr="009223ED">
        <w:rPr>
          <w:rtl/>
          <w:lang w:eastAsia="en-US"/>
        </w:rPr>
        <w:t xml:space="preserve"> </w:t>
      </w:r>
      <w:r w:rsidRPr="009223ED">
        <w:rPr>
          <w:rFonts w:hint="eastAsia"/>
          <w:rtl/>
          <w:lang w:eastAsia="en-US"/>
        </w:rPr>
        <w:t>ל</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ם</w:t>
      </w:r>
      <w:r w:rsidR="00D60B35">
        <w:rPr>
          <w:rFonts w:hint="cs"/>
          <w:rtl/>
          <w:lang w:eastAsia="en-US"/>
        </w:rPr>
        <w:t xml:space="preserve"> ...</w:t>
      </w:r>
      <w:r w:rsidRPr="009223ED">
        <w:rPr>
          <w:rFonts w:hint="cs"/>
          <w:rtl/>
          <w:lang w:eastAsia="en-US"/>
        </w:rPr>
        <w:t>.</w:t>
      </w:r>
      <w:r w:rsidRPr="009223ED">
        <w:rPr>
          <w:rtl/>
          <w:lang w:eastAsia="en-US"/>
        </w:rPr>
        <w:t xml:space="preserve"> </w:t>
      </w:r>
      <w:r w:rsidRPr="009223ED">
        <w:rPr>
          <w:rFonts w:hint="eastAsia"/>
          <w:rtl/>
          <w:lang w:eastAsia="en-US"/>
        </w:rPr>
        <w:t>מת</w:t>
      </w:r>
      <w:r w:rsidRPr="009223ED">
        <w:rPr>
          <w:rtl/>
          <w:lang w:eastAsia="en-US"/>
        </w:rPr>
        <w:t xml:space="preserve"> </w:t>
      </w:r>
      <w:r w:rsidRPr="009223ED">
        <w:rPr>
          <w:rFonts w:hint="eastAsia"/>
          <w:rtl/>
          <w:lang w:eastAsia="en-US"/>
        </w:rPr>
        <w:t>שֵׁם</w:t>
      </w:r>
      <w:r w:rsidRPr="009223ED">
        <w:rPr>
          <w:rtl/>
          <w:lang w:eastAsia="en-US"/>
        </w:rPr>
        <w:t xml:space="preserve"> </w:t>
      </w:r>
      <w:r w:rsidRPr="009223ED">
        <w:rPr>
          <w:rFonts w:hint="eastAsia"/>
          <w:rtl/>
          <w:lang w:eastAsia="en-US"/>
        </w:rPr>
        <w:t>ומסרה</w:t>
      </w:r>
      <w:r w:rsidRPr="009223ED">
        <w:rPr>
          <w:rtl/>
          <w:lang w:eastAsia="en-US"/>
        </w:rPr>
        <w:t xml:space="preserve"> </w:t>
      </w:r>
      <w:r w:rsidRPr="009223ED">
        <w:rPr>
          <w:rFonts w:hint="eastAsia"/>
          <w:rtl/>
          <w:lang w:eastAsia="en-US"/>
        </w:rPr>
        <w:t>לאברהם</w:t>
      </w:r>
      <w:r w:rsidR="00D60B35">
        <w:rPr>
          <w:rFonts w:hint="cs"/>
          <w:rtl/>
          <w:lang w:eastAsia="en-US"/>
        </w:rPr>
        <w:t xml:space="preserve"> ... </w:t>
      </w:r>
      <w:r w:rsidRPr="009223ED">
        <w:rPr>
          <w:rFonts w:hint="eastAsia"/>
          <w:rtl/>
          <w:lang w:eastAsia="en-US"/>
        </w:rPr>
        <w:t>מת</w:t>
      </w:r>
      <w:r w:rsidRPr="009223ED">
        <w:rPr>
          <w:rtl/>
          <w:lang w:eastAsia="en-US"/>
        </w:rPr>
        <w:t xml:space="preserve"> </w:t>
      </w:r>
      <w:r w:rsidRPr="009223ED">
        <w:rPr>
          <w:rFonts w:hint="eastAsia"/>
          <w:rtl/>
          <w:lang w:eastAsia="en-US"/>
        </w:rPr>
        <w:t>אברהם</w:t>
      </w:r>
      <w:r w:rsidRPr="009223ED">
        <w:rPr>
          <w:rtl/>
          <w:lang w:eastAsia="en-US"/>
        </w:rPr>
        <w:t xml:space="preserve"> </w:t>
      </w:r>
      <w:r w:rsidRPr="009223ED">
        <w:rPr>
          <w:rFonts w:hint="eastAsia"/>
          <w:rtl/>
          <w:lang w:eastAsia="en-US"/>
        </w:rPr>
        <w:t>ומסרה</w:t>
      </w:r>
      <w:r w:rsidRPr="009223ED">
        <w:rPr>
          <w:rtl/>
          <w:lang w:eastAsia="en-US"/>
        </w:rPr>
        <w:t xml:space="preserve"> </w:t>
      </w:r>
      <w:r w:rsidRPr="009223ED">
        <w:rPr>
          <w:rFonts w:hint="eastAsia"/>
          <w:rtl/>
          <w:lang w:eastAsia="en-US"/>
        </w:rPr>
        <w:t>ליצחק</w:t>
      </w:r>
      <w:r w:rsidRPr="009223ED">
        <w:rPr>
          <w:rFonts w:hint="cs"/>
          <w:rtl/>
          <w:lang w:eastAsia="en-US"/>
        </w:rPr>
        <w:t>.</w:t>
      </w:r>
      <w:r w:rsidRPr="009223ED">
        <w:rPr>
          <w:rtl/>
          <w:lang w:eastAsia="en-US"/>
        </w:rPr>
        <w:t xml:space="preserve"> </w:t>
      </w:r>
      <w:r w:rsidRPr="009223ED">
        <w:rPr>
          <w:rFonts w:hint="eastAsia"/>
          <w:rtl/>
          <w:lang w:eastAsia="en-US"/>
        </w:rPr>
        <w:t>עמד</w:t>
      </w:r>
      <w:r w:rsidRPr="009223ED">
        <w:rPr>
          <w:rtl/>
          <w:lang w:eastAsia="en-US"/>
        </w:rPr>
        <w:t xml:space="preserve"> </w:t>
      </w:r>
      <w:r w:rsidRPr="009223ED">
        <w:rPr>
          <w:rFonts w:hint="eastAsia"/>
          <w:rtl/>
          <w:lang w:eastAsia="en-US"/>
        </w:rPr>
        <w:t>יצחק</w:t>
      </w:r>
      <w:r w:rsidRPr="009223ED">
        <w:rPr>
          <w:rtl/>
          <w:lang w:eastAsia="en-US"/>
        </w:rPr>
        <w:t xml:space="preserve"> </w:t>
      </w:r>
      <w:r w:rsidRPr="009223ED">
        <w:rPr>
          <w:rFonts w:hint="eastAsia"/>
          <w:rtl/>
          <w:lang w:eastAsia="en-US"/>
        </w:rPr>
        <w:t>ומסרה</w:t>
      </w:r>
      <w:r w:rsidRPr="009223ED">
        <w:rPr>
          <w:rtl/>
          <w:lang w:eastAsia="en-US"/>
        </w:rPr>
        <w:t xml:space="preserve"> </w:t>
      </w:r>
      <w:r w:rsidRPr="009223ED">
        <w:rPr>
          <w:rFonts w:hint="eastAsia"/>
          <w:rtl/>
          <w:lang w:eastAsia="en-US"/>
        </w:rPr>
        <w:t>ליעקב</w:t>
      </w:r>
      <w:r w:rsidRPr="009223ED">
        <w:rPr>
          <w:rFonts w:hint="cs"/>
          <w:rtl/>
          <w:lang w:eastAsia="en-US"/>
        </w:rPr>
        <w:t>.</w:t>
      </w:r>
      <w:r w:rsidRPr="009223ED">
        <w:rPr>
          <w:rStyle w:val="a5"/>
          <w:rtl/>
          <w:lang w:eastAsia="en-US"/>
        </w:rPr>
        <w:footnoteReference w:id="7"/>
      </w:r>
      <w:r w:rsidRPr="009223ED">
        <w:rPr>
          <w:rFonts w:hint="cs"/>
          <w:rtl/>
          <w:lang w:eastAsia="en-US"/>
        </w:rPr>
        <w:t xml:space="preserve"> </w:t>
      </w:r>
      <w:r w:rsidRPr="009223ED">
        <w:rPr>
          <w:rFonts w:hint="eastAsia"/>
          <w:rtl/>
          <w:lang w:eastAsia="en-US"/>
        </w:rPr>
        <w:t>וכי</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בכור</w:t>
      </w:r>
      <w:r w:rsidRPr="009223ED">
        <w:rPr>
          <w:rtl/>
          <w:lang w:eastAsia="en-US"/>
        </w:rPr>
        <w:t xml:space="preserve"> </w:t>
      </w:r>
      <w:r w:rsidRPr="009223ED">
        <w:rPr>
          <w:rFonts w:hint="eastAsia"/>
          <w:rtl/>
          <w:lang w:eastAsia="en-US"/>
        </w:rPr>
        <w:t>היה</w:t>
      </w:r>
      <w:r w:rsidRPr="009223ED">
        <w:rPr>
          <w:rFonts w:hint="cs"/>
          <w:rtl/>
          <w:lang w:eastAsia="en-US"/>
        </w:rPr>
        <w:t>?</w:t>
      </w:r>
      <w:r w:rsidRPr="009223ED">
        <w:rPr>
          <w:rtl/>
          <w:lang w:eastAsia="en-US"/>
        </w:rPr>
        <w:t xml:space="preserve"> </w:t>
      </w:r>
      <w:r w:rsidRPr="009223ED">
        <w:rPr>
          <w:rFonts w:hint="eastAsia"/>
          <w:rtl/>
          <w:lang w:eastAsia="en-US"/>
        </w:rPr>
        <w:t>אלא</w:t>
      </w:r>
      <w:r w:rsidRPr="009223ED">
        <w:rPr>
          <w:rtl/>
          <w:lang w:eastAsia="en-US"/>
        </w:rPr>
        <w:t xml:space="preserve"> </w:t>
      </w:r>
      <w:r w:rsidRPr="009223ED">
        <w:rPr>
          <w:rFonts w:hint="eastAsia"/>
          <w:rtl/>
          <w:lang w:eastAsia="en-US"/>
        </w:rPr>
        <w:t>שאת</w:t>
      </w:r>
      <w:r w:rsidRPr="009223ED">
        <w:rPr>
          <w:rFonts w:hint="cs"/>
          <w:rtl/>
          <w:lang w:eastAsia="en-US"/>
        </w:rPr>
        <w:t>ה</w:t>
      </w:r>
      <w:r w:rsidRPr="009223ED">
        <w:rPr>
          <w:rtl/>
          <w:lang w:eastAsia="en-US"/>
        </w:rPr>
        <w:t xml:space="preserve"> </w:t>
      </w:r>
      <w:r w:rsidRPr="009223ED">
        <w:rPr>
          <w:rFonts w:hint="eastAsia"/>
          <w:rtl/>
          <w:lang w:eastAsia="en-US"/>
        </w:rPr>
        <w:t>מוצא</w:t>
      </w:r>
      <w:r w:rsidRPr="009223ED">
        <w:rPr>
          <w:rtl/>
          <w:lang w:eastAsia="en-US"/>
        </w:rPr>
        <w:t xml:space="preserve"> </w:t>
      </w:r>
      <w:r w:rsidRPr="009223ED">
        <w:rPr>
          <w:rFonts w:hint="eastAsia"/>
          <w:rtl/>
          <w:lang w:eastAsia="en-US"/>
        </w:rPr>
        <w:t>שנטלָהּ</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מן</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בערמה</w:t>
      </w:r>
      <w:r w:rsidRPr="009223ED">
        <w:rPr>
          <w:rFonts w:hint="cs"/>
          <w:rtl/>
          <w:lang w:eastAsia="en-US"/>
        </w:rPr>
        <w:t>.</w:t>
      </w:r>
      <w:r w:rsidRPr="009223ED">
        <w:rPr>
          <w:rtl/>
          <w:lang w:eastAsia="en-US"/>
        </w:rPr>
        <w:t xml:space="preserve"> </w:t>
      </w:r>
      <w:r w:rsidRPr="009223ED">
        <w:rPr>
          <w:rFonts w:hint="eastAsia"/>
          <w:rtl/>
          <w:lang w:eastAsia="en-US"/>
        </w:rPr>
        <w:t>אמר</w:t>
      </w:r>
      <w:r w:rsidRPr="009223ED">
        <w:rPr>
          <w:rtl/>
          <w:lang w:eastAsia="en-US"/>
        </w:rPr>
        <w:t xml:space="preserve"> </w:t>
      </w:r>
      <w:r w:rsidRPr="009223ED">
        <w:rPr>
          <w:rFonts w:hint="eastAsia"/>
          <w:rtl/>
          <w:lang w:eastAsia="en-US"/>
        </w:rPr>
        <w:t>לו</w:t>
      </w:r>
      <w:r>
        <w:rPr>
          <w:rFonts w:hint="cs"/>
          <w:rtl/>
          <w:lang w:eastAsia="en-US"/>
        </w:rPr>
        <w:t>:</w:t>
      </w:r>
      <w:r w:rsidRPr="009223ED">
        <w:rPr>
          <w:rtl/>
          <w:lang w:eastAsia="en-US"/>
        </w:rPr>
        <w:t xml:space="preserve"> </w:t>
      </w:r>
      <w:r w:rsidRPr="009223ED">
        <w:rPr>
          <w:rFonts w:hint="cs"/>
          <w:rtl/>
          <w:lang w:eastAsia="en-US"/>
        </w:rPr>
        <w:t>"</w:t>
      </w:r>
      <w:r w:rsidRPr="009223ED">
        <w:rPr>
          <w:rFonts w:hint="eastAsia"/>
          <w:rtl/>
          <w:lang w:eastAsia="en-US"/>
        </w:rPr>
        <w:t>מכרה</w:t>
      </w:r>
      <w:r w:rsidRPr="009223ED">
        <w:rPr>
          <w:rtl/>
          <w:lang w:eastAsia="en-US"/>
        </w:rPr>
        <w:t xml:space="preserve"> </w:t>
      </w:r>
      <w:r w:rsidRPr="009223ED">
        <w:rPr>
          <w:rFonts w:hint="eastAsia"/>
          <w:rtl/>
          <w:lang w:eastAsia="en-US"/>
        </w:rPr>
        <w:t>כיום</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בכורתך</w:t>
      </w:r>
      <w:r w:rsidRPr="009223ED">
        <w:rPr>
          <w:rtl/>
          <w:lang w:eastAsia="en-US"/>
        </w:rPr>
        <w:t xml:space="preserve"> </w:t>
      </w:r>
      <w:r w:rsidRPr="009223ED">
        <w:rPr>
          <w:rFonts w:hint="eastAsia"/>
          <w:rtl/>
          <w:lang w:eastAsia="en-US"/>
        </w:rPr>
        <w:t>לי</w:t>
      </w:r>
      <w:r w:rsidRPr="009223ED">
        <w:rPr>
          <w:rFonts w:hint="cs"/>
          <w:rtl/>
          <w:lang w:eastAsia="en-US"/>
        </w:rPr>
        <w:t>"</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כה</w:t>
      </w:r>
      <w:r w:rsidRPr="009223ED">
        <w:rPr>
          <w:rFonts w:hint="cs"/>
          <w:rtl/>
          <w:lang w:eastAsia="en-US"/>
        </w:rPr>
        <w:t xml:space="preserve"> </w:t>
      </w:r>
      <w:r w:rsidRPr="009223ED">
        <w:rPr>
          <w:rFonts w:hint="cs"/>
          <w:rtl/>
          <w:lang w:eastAsia="en-US"/>
        </w:rPr>
        <w:lastRenderedPageBreak/>
        <w:t>לא</w:t>
      </w:r>
      <w:r w:rsidRPr="009223ED">
        <w:rPr>
          <w:rtl/>
          <w:lang w:eastAsia="en-US"/>
        </w:rPr>
        <w:t>)</w:t>
      </w:r>
      <w:r w:rsidRPr="009223ED">
        <w:rPr>
          <w:rFonts w:hint="cs"/>
          <w:rtl/>
          <w:lang w:eastAsia="en-US"/>
        </w:rPr>
        <w:t>.</w:t>
      </w:r>
      <w:r w:rsidRPr="009223ED">
        <w:rPr>
          <w:rtl/>
          <w:lang w:eastAsia="en-US"/>
        </w:rPr>
        <w:t xml:space="preserve"> </w:t>
      </w:r>
      <w:r w:rsidRPr="009223ED">
        <w:rPr>
          <w:rFonts w:hint="eastAsia"/>
          <w:rtl/>
          <w:lang w:eastAsia="en-US"/>
        </w:rPr>
        <w:t>את</w:t>
      </w:r>
      <w:r w:rsidRPr="009223ED">
        <w:rPr>
          <w:rFonts w:hint="cs"/>
          <w:rtl/>
          <w:lang w:eastAsia="en-US"/>
        </w:rPr>
        <w:t>ה</w:t>
      </w:r>
      <w:r w:rsidRPr="009223ED">
        <w:rPr>
          <w:rtl/>
          <w:lang w:eastAsia="en-US"/>
        </w:rPr>
        <w:t xml:space="preserve"> </w:t>
      </w:r>
      <w:r w:rsidRPr="009223ED">
        <w:rPr>
          <w:rFonts w:hint="eastAsia"/>
          <w:rtl/>
          <w:lang w:eastAsia="en-US"/>
        </w:rPr>
        <w:t>סבור</w:t>
      </w:r>
      <w:r w:rsidRPr="009223ED">
        <w:rPr>
          <w:rFonts w:hint="cs"/>
          <w:rtl/>
          <w:lang w:eastAsia="en-US"/>
        </w:rPr>
        <w:t>:</w:t>
      </w:r>
      <w:r w:rsidRPr="009223ED">
        <w:rPr>
          <w:rtl/>
          <w:lang w:eastAsia="en-US"/>
        </w:rPr>
        <w:t xml:space="preserve"> </w:t>
      </w:r>
      <w:r w:rsidRPr="009223ED">
        <w:rPr>
          <w:rFonts w:hint="eastAsia"/>
          <w:rtl/>
          <w:lang w:eastAsia="en-US"/>
        </w:rPr>
        <w:t>שמא</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חנם</w:t>
      </w:r>
      <w:r w:rsidRPr="009223ED">
        <w:rPr>
          <w:rtl/>
          <w:lang w:eastAsia="en-US"/>
        </w:rPr>
        <w:t xml:space="preserve"> </w:t>
      </w:r>
      <w:r w:rsidRPr="009223ED">
        <w:rPr>
          <w:rFonts w:hint="eastAsia"/>
          <w:rtl/>
          <w:lang w:eastAsia="en-US"/>
        </w:rPr>
        <w:t>אמר</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לעשו</w:t>
      </w:r>
      <w:r w:rsidRPr="009223ED">
        <w:rPr>
          <w:rtl/>
          <w:lang w:eastAsia="en-US"/>
        </w:rPr>
        <w:t xml:space="preserve"> </w:t>
      </w:r>
      <w:r w:rsidRPr="009223ED">
        <w:rPr>
          <w:rFonts w:hint="eastAsia"/>
          <w:rtl/>
          <w:lang w:eastAsia="en-US"/>
        </w:rPr>
        <w:t>שימכור</w:t>
      </w:r>
      <w:r w:rsidRPr="009223ED">
        <w:rPr>
          <w:rtl/>
          <w:lang w:eastAsia="en-US"/>
        </w:rPr>
        <w:t xml:space="preserve"> </w:t>
      </w:r>
      <w:r w:rsidRPr="009223ED">
        <w:rPr>
          <w:rFonts w:hint="eastAsia"/>
          <w:rtl/>
          <w:lang w:eastAsia="en-US"/>
        </w:rPr>
        <w:t>לו</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הבכורה</w:t>
      </w:r>
      <w:r w:rsidRPr="009223ED">
        <w:rPr>
          <w:rFonts w:hint="cs"/>
          <w:rtl/>
          <w:lang w:eastAsia="en-US"/>
        </w:rPr>
        <w:t>?</w:t>
      </w:r>
      <w:r w:rsidRPr="009223ED">
        <w:rPr>
          <w:rtl/>
          <w:lang w:eastAsia="en-US"/>
        </w:rPr>
        <w:t xml:space="preserve"> –</w:t>
      </w:r>
      <w:r w:rsidRPr="009223ED">
        <w:rPr>
          <w:rFonts w:hint="cs"/>
          <w:rtl/>
          <w:lang w:eastAsia="en-US"/>
        </w:rPr>
        <w:t xml:space="preserve"> </w:t>
      </w:r>
      <w:r w:rsidRPr="009223ED">
        <w:rPr>
          <w:rFonts w:hint="eastAsia"/>
          <w:rtl/>
          <w:lang w:eastAsia="en-US"/>
        </w:rPr>
        <w:t>לאו</w:t>
      </w:r>
      <w:r w:rsidRPr="009223ED">
        <w:rPr>
          <w:rFonts w:hint="cs"/>
          <w:rtl/>
          <w:lang w:eastAsia="en-US"/>
        </w:rPr>
        <w:t>,</w:t>
      </w:r>
      <w:r w:rsidRPr="009223ED">
        <w:rPr>
          <w:rtl/>
          <w:lang w:eastAsia="en-US"/>
        </w:rPr>
        <w:t xml:space="preserve"> </w:t>
      </w:r>
      <w:r w:rsidRPr="009223ED">
        <w:rPr>
          <w:rFonts w:hint="eastAsia"/>
          <w:rtl/>
          <w:lang w:eastAsia="en-US"/>
        </w:rPr>
        <w:t>אלא</w:t>
      </w:r>
      <w:r w:rsidRPr="009223ED">
        <w:rPr>
          <w:rtl/>
          <w:lang w:eastAsia="en-US"/>
        </w:rPr>
        <w:t xml:space="preserve"> </w:t>
      </w:r>
      <w:r w:rsidRPr="009223ED">
        <w:rPr>
          <w:rFonts w:hint="eastAsia"/>
          <w:rtl/>
          <w:lang w:eastAsia="en-US"/>
        </w:rPr>
        <w:t>שהיה</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מבקש</w:t>
      </w:r>
      <w:r w:rsidRPr="009223ED">
        <w:rPr>
          <w:rtl/>
          <w:lang w:eastAsia="en-US"/>
        </w:rPr>
        <w:t xml:space="preserve"> </w:t>
      </w:r>
      <w:r w:rsidRPr="009223ED">
        <w:rPr>
          <w:rFonts w:hint="eastAsia"/>
          <w:rtl/>
          <w:lang w:eastAsia="en-US"/>
        </w:rPr>
        <w:t>להקריב</w:t>
      </w:r>
      <w:r w:rsidRPr="009223ED">
        <w:rPr>
          <w:rtl/>
          <w:lang w:eastAsia="en-US"/>
        </w:rPr>
        <w:t xml:space="preserve"> </w:t>
      </w:r>
      <w:r w:rsidRPr="009223ED">
        <w:rPr>
          <w:rFonts w:hint="eastAsia"/>
          <w:rtl/>
          <w:lang w:eastAsia="en-US"/>
        </w:rPr>
        <w:t>ולא</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יכול</w:t>
      </w:r>
      <w:r w:rsidRPr="009223ED">
        <w:rPr>
          <w:rFonts w:hint="cs"/>
          <w:rtl/>
          <w:lang w:eastAsia="en-US"/>
        </w:rPr>
        <w:t>,</w:t>
      </w:r>
      <w:r w:rsidRPr="009223ED">
        <w:rPr>
          <w:rtl/>
          <w:lang w:eastAsia="en-US"/>
        </w:rPr>
        <w:t xml:space="preserve"> </w:t>
      </w:r>
      <w:r w:rsidRPr="009223ED">
        <w:rPr>
          <w:rFonts w:hint="eastAsia"/>
          <w:rtl/>
          <w:lang w:eastAsia="en-US"/>
        </w:rPr>
        <w:t>מפני</w:t>
      </w:r>
      <w:r w:rsidRPr="009223ED">
        <w:rPr>
          <w:rtl/>
          <w:lang w:eastAsia="en-US"/>
        </w:rPr>
        <w:t xml:space="preserve"> </w:t>
      </w:r>
      <w:r w:rsidRPr="009223ED">
        <w:rPr>
          <w:rFonts w:hint="eastAsia"/>
          <w:rtl/>
          <w:lang w:eastAsia="en-US"/>
        </w:rPr>
        <w:t>שלא</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בכור</w:t>
      </w:r>
      <w:r w:rsidRPr="009223ED">
        <w:rPr>
          <w:rFonts w:hint="cs"/>
          <w:rtl/>
          <w:lang w:eastAsia="en-US"/>
        </w:rPr>
        <w:t>.</w:t>
      </w:r>
      <w:r w:rsidR="00097C0C">
        <w:rPr>
          <w:rStyle w:val="a5"/>
          <w:rtl/>
          <w:lang w:val="he-IL"/>
        </w:rPr>
        <w:footnoteReference w:id="8"/>
      </w:r>
    </w:p>
    <w:p w14:paraId="6DC8BDEB" w14:textId="77777777" w:rsidR="008235A6" w:rsidRDefault="008235A6" w:rsidP="00934FE6">
      <w:pPr>
        <w:pStyle w:val="ac"/>
        <w:rPr>
          <w:rFonts w:hint="cs"/>
          <w:rtl/>
          <w:lang w:val="he-IL"/>
        </w:rPr>
      </w:pPr>
      <w:r w:rsidRPr="007660FE">
        <w:rPr>
          <w:b/>
          <w:bCs/>
          <w:rtl/>
          <w:lang w:eastAsia="en-US"/>
        </w:rPr>
        <w:t>וַיִּרְאוּ אֶחָיו כִּי אֹתוֹ אָהַב אֲבִיהֶם מִכָּל אֶחָיו וַיִּשְׂנְאוּ אֹתוֹ וְלֹא יָכְלוּ דַּבְּרוֹ לְשָׁלֹם:</w:t>
      </w:r>
      <w:r w:rsidRPr="007660FE">
        <w:rPr>
          <w:rFonts w:hint="cs"/>
          <w:b/>
          <w:bCs/>
          <w:rtl/>
          <w:lang w:eastAsia="en-US"/>
        </w:rPr>
        <w:t xml:space="preserve"> </w:t>
      </w:r>
      <w:r w:rsidRPr="007660FE">
        <w:rPr>
          <w:b/>
          <w:bCs/>
          <w:rtl/>
          <w:lang w:eastAsia="en-US"/>
        </w:rPr>
        <w:t>וַיַּחֲלֹם יוֹסֵף חֲלוֹם וַיַּגֵּד לְאֶחָיו וַיּוֹסִפוּ עוֹד שְׂנֹא אֹתוֹ:</w:t>
      </w:r>
      <w:r w:rsidRPr="007660FE">
        <w:rPr>
          <w:rFonts w:hint="cs"/>
          <w:b/>
          <w:bCs/>
          <w:rtl/>
          <w:lang w:eastAsia="en-US"/>
        </w:rPr>
        <w:t xml:space="preserve"> ... </w:t>
      </w:r>
      <w:r w:rsidR="00934FE6" w:rsidRPr="00934FE6">
        <w:rPr>
          <w:b/>
          <w:bCs/>
          <w:rtl/>
          <w:lang w:eastAsia="en-US"/>
        </w:rPr>
        <w:t>וְהִנֵּה קָמָה אֲלֻמָּתִי וְגַם נִצָּבָה וְהִנֵּה תְסֻבֶּינָה אֲלֻמֹּתֵיכֶם וַתִּשְׁתַּחֲוֶיןָ לַאֲלֻמָּתִי:</w:t>
      </w:r>
      <w:r w:rsidR="00934FE6">
        <w:rPr>
          <w:rFonts w:hint="cs"/>
          <w:b/>
          <w:bCs/>
          <w:rtl/>
          <w:lang w:eastAsia="en-US"/>
        </w:rPr>
        <w:t xml:space="preserve"> </w:t>
      </w:r>
      <w:r w:rsidRPr="007660FE">
        <w:rPr>
          <w:b/>
          <w:bCs/>
          <w:rtl/>
          <w:lang w:eastAsia="en-US"/>
        </w:rPr>
        <w:t>וַיֹּאמְרוּ לוֹ אֶחָיו הֲמָלֹךְ תִּמְלֹךְ עָלֵינוּ אִם מָשׁוֹל תִּמְשֹׁל בָּנוּ וַיּוֹסִפוּ עוֹד שְׂנֹא אֹתוֹ עַל חֲלֹמֹתָיו וְעַל דְּבָרָיו:</w:t>
      </w:r>
      <w:r>
        <w:rPr>
          <w:rFonts w:hint="cs"/>
          <w:rtl/>
          <w:lang w:eastAsia="en-US"/>
        </w:rPr>
        <w:t xml:space="preserve"> </w:t>
      </w:r>
      <w:r w:rsidRPr="007660FE">
        <w:rPr>
          <w:rFonts w:ascii="Narkisim" w:hAnsi="Narkisim" w:cs="Narkisim"/>
          <w:szCs w:val="22"/>
          <w:rtl/>
          <w:lang w:eastAsia="en-US"/>
        </w:rPr>
        <w:t>(בראשית לז ד-ח)</w:t>
      </w:r>
      <w:r>
        <w:rPr>
          <w:rFonts w:ascii="Narkisim" w:hAnsi="Narkisim" w:cs="Narkisim" w:hint="cs"/>
          <w:szCs w:val="22"/>
          <w:rtl/>
          <w:lang w:eastAsia="en-US"/>
        </w:rPr>
        <w:t>.</w:t>
      </w:r>
      <w:r w:rsidR="00BB022B">
        <w:rPr>
          <w:rStyle w:val="a5"/>
          <w:rtl/>
          <w:lang w:val="he-IL"/>
        </w:rPr>
        <w:footnoteReference w:id="9"/>
      </w:r>
    </w:p>
    <w:p w14:paraId="492AE2D2" w14:textId="77777777" w:rsidR="00BB022B" w:rsidRPr="00944A7A" w:rsidRDefault="00BB022B" w:rsidP="00BB022B">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r>
        <w:rPr>
          <w:rtl/>
          <w:lang w:eastAsia="en-US"/>
        </w:rPr>
        <w:t>–</w:t>
      </w:r>
      <w:r>
        <w:rPr>
          <w:rFonts w:hint="cs"/>
          <w:rtl/>
          <w:lang w:eastAsia="en-US"/>
        </w:rPr>
        <w:t xml:space="preserve"> אל ישנה אדם בין הבנים</w:t>
      </w:r>
    </w:p>
    <w:p w14:paraId="0D4C7546" w14:textId="77777777" w:rsidR="00BB022B" w:rsidRPr="00944A7A" w:rsidRDefault="00BB022B" w:rsidP="00BB022B">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10"/>
      </w:r>
    </w:p>
    <w:p w14:paraId="493BAFE2" w14:textId="77777777" w:rsidR="00AF6A1D" w:rsidRDefault="00AF6A1D" w:rsidP="00AF6A1D">
      <w:pPr>
        <w:autoSpaceDE w:val="0"/>
        <w:autoSpaceDN w:val="0"/>
        <w:adjustRightInd w:val="0"/>
        <w:spacing w:before="240" w:line="320" w:lineRule="atLeast"/>
        <w:jc w:val="both"/>
        <w:rPr>
          <w:rFonts w:ascii="Narkisim" w:hAnsi="Narkisim" w:hint="cs"/>
          <w:rtl/>
          <w:lang w:val="he-IL"/>
        </w:rPr>
      </w:pPr>
      <w:r w:rsidRPr="00AF6A1D">
        <w:rPr>
          <w:rFonts w:cs="David"/>
          <w:b/>
          <w:bCs/>
          <w:sz w:val="24"/>
          <w:szCs w:val="24"/>
          <w:rtl/>
          <w:lang w:val="he-IL"/>
        </w:rPr>
        <w:t>וַיֹּאמֶר יִשְׂרָאֵל אֶל יוֹסֵף הֲלוֹא אַחֶיךָ רֹעִים בִּשְׁכֶם לְכָה וְאֶשְׁלָחֲךָ אֲלֵיהֶם וַיֹּאמֶר לוֹ הִנֵּנִי:</w:t>
      </w:r>
      <w:r>
        <w:rPr>
          <w:rFonts w:cs="David" w:hint="cs"/>
          <w:b/>
          <w:bCs/>
          <w:sz w:val="24"/>
          <w:szCs w:val="24"/>
          <w:rtl/>
          <w:lang w:val="he-IL"/>
        </w:rPr>
        <w:t xml:space="preserve"> </w:t>
      </w:r>
      <w:r w:rsidRPr="00AF6A1D">
        <w:rPr>
          <w:rFonts w:cs="David"/>
          <w:b/>
          <w:bCs/>
          <w:sz w:val="24"/>
          <w:szCs w:val="24"/>
          <w:rtl/>
          <w:lang w:val="he-IL"/>
        </w:rPr>
        <w:t xml:space="preserve">וַיֹּאמֶר לוֹ לֶךְ נָא רְאֵה אֶת שְׁלוֹם אַחֶיךָ וְאֶת שְׁלוֹם הַצֹּאן וַהֲשִׁבֵנִי דָּבָר וַיִּשְׁלָחֵהוּ מֵעֵמֶק חֶבְרוֹן וַיָּבֹא שְׁכֶמָה: </w:t>
      </w:r>
      <w:r>
        <w:rPr>
          <w:rFonts w:ascii="Narkisim" w:hAnsi="Narkisim" w:hint="cs"/>
          <w:rtl/>
          <w:lang w:val="he-IL"/>
        </w:rPr>
        <w:t>(</w:t>
      </w:r>
      <w:r w:rsidRPr="00AF6A1D">
        <w:rPr>
          <w:rFonts w:ascii="Narkisim" w:hAnsi="Narkisim"/>
          <w:rtl/>
          <w:lang w:val="he-IL"/>
        </w:rPr>
        <w:t xml:space="preserve">בראשית </w:t>
      </w:r>
      <w:r>
        <w:rPr>
          <w:rFonts w:ascii="Narkisim" w:hAnsi="Narkisim" w:hint="cs"/>
          <w:rtl/>
          <w:lang w:val="he-IL"/>
        </w:rPr>
        <w:t xml:space="preserve">לז יג-יד </w:t>
      </w:r>
      <w:r w:rsidRPr="00AF6A1D">
        <w:rPr>
          <w:rFonts w:ascii="Narkisim" w:hAnsi="Narkisim"/>
          <w:rtl/>
          <w:lang w:val="he-IL"/>
        </w:rPr>
        <w:t>פרשת וישב</w:t>
      </w:r>
      <w:r>
        <w:rPr>
          <w:rFonts w:ascii="Narkisim" w:hAnsi="Narkisim" w:hint="cs"/>
          <w:rtl/>
          <w:lang w:val="he-IL"/>
        </w:rPr>
        <w:t>).</w:t>
      </w:r>
      <w:r w:rsidR="00BB022B">
        <w:rPr>
          <w:rStyle w:val="a5"/>
          <w:rFonts w:ascii="Narkisim" w:hAnsi="Narkisim"/>
          <w:rtl/>
          <w:lang w:val="he-IL"/>
        </w:rPr>
        <w:footnoteReference w:id="11"/>
      </w:r>
    </w:p>
    <w:p w14:paraId="11D74673" w14:textId="77777777" w:rsidR="00BF1EF1" w:rsidRPr="00944A7A" w:rsidRDefault="00BF1EF1" w:rsidP="00BF1EF1">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טז</w:t>
      </w:r>
      <w:r w:rsidRPr="00944A7A">
        <w:rPr>
          <w:rtl/>
          <w:lang w:eastAsia="en-US"/>
        </w:rPr>
        <w:t xml:space="preserve"> </w:t>
      </w:r>
      <w:r w:rsidR="00A708E8">
        <w:rPr>
          <w:rtl/>
          <w:lang w:eastAsia="en-US"/>
        </w:rPr>
        <w:t>–</w:t>
      </w:r>
      <w:r w:rsidR="00A708E8">
        <w:rPr>
          <w:rFonts w:hint="cs"/>
          <w:rtl/>
          <w:lang w:eastAsia="en-US"/>
        </w:rPr>
        <w:t xml:space="preserve"> הפשטת כתונת הפסים</w:t>
      </w:r>
    </w:p>
    <w:p w14:paraId="0AB658FC" w14:textId="77777777" w:rsidR="00A708E8" w:rsidRDefault="00A708E8" w:rsidP="00A708E8">
      <w:pPr>
        <w:pStyle w:val="ac"/>
        <w:rPr>
          <w:rFonts w:hint="cs"/>
          <w:rtl/>
          <w:lang w:eastAsia="en-US"/>
        </w:rPr>
      </w:pPr>
      <w:r>
        <w:rPr>
          <w:rFonts w:hint="cs"/>
          <w:rtl/>
        </w:rPr>
        <w:t>"</w:t>
      </w:r>
      <w:r w:rsidRPr="00A708E8">
        <w:rPr>
          <w:rFonts w:hint="eastAsia"/>
          <w:rtl/>
        </w:rPr>
        <w:t>וַיְהִי</w:t>
      </w:r>
      <w:r w:rsidRPr="00A708E8">
        <w:rPr>
          <w:rtl/>
        </w:rPr>
        <w:t xml:space="preserve"> </w:t>
      </w:r>
      <w:r w:rsidRPr="00A708E8">
        <w:rPr>
          <w:rFonts w:hint="eastAsia"/>
          <w:rtl/>
        </w:rPr>
        <w:t>כַּאֲשֶׁר</w:t>
      </w:r>
      <w:r w:rsidRPr="00A708E8">
        <w:rPr>
          <w:rtl/>
        </w:rPr>
        <w:t xml:space="preserve"> </w:t>
      </w:r>
      <w:r w:rsidRPr="00A708E8">
        <w:rPr>
          <w:rFonts w:hint="eastAsia"/>
          <w:rtl/>
        </w:rPr>
        <w:t>בָּא</w:t>
      </w:r>
      <w:r w:rsidRPr="00A708E8">
        <w:rPr>
          <w:rtl/>
        </w:rPr>
        <w:t xml:space="preserve"> </w:t>
      </w:r>
      <w:r w:rsidRPr="00A708E8">
        <w:rPr>
          <w:rFonts w:hint="eastAsia"/>
          <w:rtl/>
        </w:rPr>
        <w:t>יוֹסֵף</w:t>
      </w:r>
      <w:r w:rsidRPr="00A708E8">
        <w:rPr>
          <w:rtl/>
        </w:rPr>
        <w:t xml:space="preserve"> </w:t>
      </w:r>
      <w:r w:rsidRPr="00A708E8">
        <w:rPr>
          <w:rFonts w:hint="eastAsia"/>
          <w:rtl/>
        </w:rPr>
        <w:t>אֶל</w:t>
      </w:r>
      <w:r w:rsidRPr="00A708E8">
        <w:rPr>
          <w:rtl/>
        </w:rPr>
        <w:t xml:space="preserve"> </w:t>
      </w:r>
      <w:r w:rsidRPr="00A708E8">
        <w:rPr>
          <w:rFonts w:hint="eastAsia"/>
          <w:rtl/>
        </w:rPr>
        <w:t>אֶחָיו</w:t>
      </w:r>
      <w:r w:rsidRPr="00A708E8">
        <w:rPr>
          <w:rtl/>
        </w:rPr>
        <w:t xml:space="preserve"> </w:t>
      </w:r>
      <w:r w:rsidRPr="00A708E8">
        <w:rPr>
          <w:rFonts w:hint="eastAsia"/>
          <w:rtl/>
        </w:rPr>
        <w:t>וַיַּפְשִׁיטוּ</w:t>
      </w:r>
      <w:r w:rsidRPr="00A708E8">
        <w:rPr>
          <w:rtl/>
        </w:rPr>
        <w:t xml:space="preserve"> </w:t>
      </w:r>
      <w:r w:rsidRPr="00A708E8">
        <w:rPr>
          <w:rFonts w:hint="eastAsia"/>
          <w:rtl/>
        </w:rPr>
        <w:t>אֶת</w:t>
      </w:r>
      <w:r w:rsidRPr="00A708E8">
        <w:rPr>
          <w:rtl/>
        </w:rPr>
        <w:t xml:space="preserve"> </w:t>
      </w:r>
      <w:r w:rsidRPr="00A708E8">
        <w:rPr>
          <w:rFonts w:hint="eastAsia"/>
          <w:rtl/>
        </w:rPr>
        <w:t>יוֹסֵף</w:t>
      </w:r>
      <w:r w:rsidRPr="00A708E8">
        <w:rPr>
          <w:rtl/>
        </w:rPr>
        <w:t xml:space="preserve"> </w:t>
      </w:r>
      <w:r w:rsidRPr="00A708E8">
        <w:rPr>
          <w:rFonts w:hint="eastAsia"/>
          <w:rtl/>
        </w:rPr>
        <w:t>אֶת</w:t>
      </w:r>
      <w:r w:rsidRPr="00A708E8">
        <w:rPr>
          <w:rtl/>
        </w:rPr>
        <w:t xml:space="preserve"> </w:t>
      </w:r>
      <w:r w:rsidRPr="00A708E8">
        <w:rPr>
          <w:rFonts w:hint="eastAsia"/>
          <w:rtl/>
        </w:rPr>
        <w:t>כֻּתָּנְתּוֹ</w:t>
      </w:r>
      <w:r w:rsidRPr="00A708E8">
        <w:rPr>
          <w:rtl/>
        </w:rPr>
        <w:t xml:space="preserve"> </w:t>
      </w:r>
      <w:r w:rsidRPr="00A708E8">
        <w:rPr>
          <w:rFonts w:hint="eastAsia"/>
          <w:rtl/>
        </w:rPr>
        <w:t>אֶת</w:t>
      </w:r>
      <w:r w:rsidRPr="00A708E8">
        <w:rPr>
          <w:rtl/>
        </w:rPr>
        <w:t xml:space="preserve"> </w:t>
      </w:r>
      <w:r w:rsidRPr="00A708E8">
        <w:rPr>
          <w:rFonts w:hint="eastAsia"/>
          <w:rtl/>
        </w:rPr>
        <w:t>כְּתֹנֶת</w:t>
      </w:r>
      <w:r w:rsidRPr="00A708E8">
        <w:rPr>
          <w:rtl/>
        </w:rPr>
        <w:t xml:space="preserve"> </w:t>
      </w:r>
      <w:r w:rsidRPr="00A708E8">
        <w:rPr>
          <w:rFonts w:hint="eastAsia"/>
          <w:rtl/>
        </w:rPr>
        <w:t>הַפַּסִּים</w:t>
      </w:r>
      <w:r w:rsidRPr="00A708E8">
        <w:rPr>
          <w:rtl/>
        </w:rPr>
        <w:t xml:space="preserve"> </w:t>
      </w:r>
      <w:r w:rsidRPr="00A708E8">
        <w:rPr>
          <w:rFonts w:hint="eastAsia"/>
          <w:rtl/>
        </w:rPr>
        <w:t>אֲשֶׁר</w:t>
      </w:r>
      <w:r w:rsidRPr="00A708E8">
        <w:rPr>
          <w:rtl/>
        </w:rPr>
        <w:t xml:space="preserve"> </w:t>
      </w:r>
      <w:r w:rsidRPr="00A708E8">
        <w:rPr>
          <w:rFonts w:hint="eastAsia"/>
          <w:rtl/>
        </w:rPr>
        <w:t>עָלָיו</w:t>
      </w:r>
      <w:r>
        <w:rPr>
          <w:rFonts w:hint="cs"/>
          <w:rtl/>
        </w:rPr>
        <w:t>"</w:t>
      </w:r>
      <w:r w:rsidRPr="00A708E8">
        <w:rPr>
          <w:rFonts w:hint="cs"/>
          <w:rtl/>
        </w:rPr>
        <w:t>: (</w:t>
      </w:r>
      <w:r>
        <w:rPr>
          <w:rFonts w:hint="cs"/>
          <w:rtl/>
        </w:rPr>
        <w:t xml:space="preserve">לז </w:t>
      </w:r>
      <w:r w:rsidRPr="00A708E8">
        <w:rPr>
          <w:rFonts w:hint="cs"/>
          <w:rtl/>
        </w:rPr>
        <w:t>כג).</w:t>
      </w:r>
      <w:r w:rsidR="00BF1EF1" w:rsidRPr="00A708E8">
        <w:rPr>
          <w:rFonts w:hint="eastAsia"/>
          <w:rtl/>
          <w:lang w:eastAsia="en-US"/>
        </w:rPr>
        <w:t>ר</w:t>
      </w:r>
      <w:r w:rsidR="00BF1EF1" w:rsidRPr="00A708E8">
        <w:rPr>
          <w:rtl/>
          <w:lang w:eastAsia="en-US"/>
        </w:rPr>
        <w:t>'</w:t>
      </w:r>
      <w:r w:rsidR="00BF1EF1" w:rsidRPr="00944A7A">
        <w:rPr>
          <w:rtl/>
          <w:lang w:eastAsia="en-US"/>
        </w:rPr>
        <w:t xml:space="preserve"> </w:t>
      </w:r>
      <w:r w:rsidR="00BF1EF1" w:rsidRPr="00944A7A">
        <w:rPr>
          <w:rFonts w:hint="eastAsia"/>
          <w:rtl/>
          <w:lang w:eastAsia="en-US"/>
        </w:rPr>
        <w:t>אלעזר</w:t>
      </w:r>
      <w:r w:rsidR="00BF1EF1" w:rsidRPr="00944A7A">
        <w:rPr>
          <w:rtl/>
          <w:lang w:eastAsia="en-US"/>
        </w:rPr>
        <w:t xml:space="preserve"> </w:t>
      </w:r>
      <w:r w:rsidR="00BF1EF1" w:rsidRPr="00944A7A">
        <w:rPr>
          <w:rFonts w:hint="eastAsia"/>
          <w:rtl/>
          <w:lang w:eastAsia="en-US"/>
        </w:rPr>
        <w:t>אמר</w:t>
      </w:r>
      <w:r w:rsidR="00BF1EF1" w:rsidRPr="00944A7A">
        <w:rPr>
          <w:rtl/>
          <w:lang w:eastAsia="en-US"/>
        </w:rPr>
        <w:t xml:space="preserve"> </w:t>
      </w:r>
      <w:r w:rsidR="00BF1EF1" w:rsidRPr="00944A7A">
        <w:rPr>
          <w:rFonts w:hint="eastAsia"/>
          <w:rtl/>
          <w:lang w:eastAsia="en-US"/>
        </w:rPr>
        <w:t>בקילוס</w:t>
      </w:r>
      <w:r w:rsidR="00BF1EF1" w:rsidRPr="00944A7A">
        <w:rPr>
          <w:rtl/>
          <w:lang w:eastAsia="en-US"/>
        </w:rPr>
        <w:t xml:space="preserve"> </w:t>
      </w:r>
      <w:r w:rsidR="00BF1EF1" w:rsidRPr="00944A7A">
        <w:rPr>
          <w:rFonts w:hint="eastAsia"/>
          <w:rtl/>
          <w:lang w:eastAsia="en-US"/>
        </w:rPr>
        <w:t>היה</w:t>
      </w:r>
      <w:r w:rsidR="00BF1EF1" w:rsidRPr="00944A7A">
        <w:rPr>
          <w:rtl/>
          <w:lang w:eastAsia="en-US"/>
        </w:rPr>
        <w:t xml:space="preserve"> </w:t>
      </w:r>
      <w:r w:rsidR="00BF1EF1" w:rsidRPr="00944A7A">
        <w:rPr>
          <w:rFonts w:hint="eastAsia"/>
          <w:rtl/>
          <w:lang w:eastAsia="en-US"/>
        </w:rPr>
        <w:t>בא</w:t>
      </w:r>
      <w:r w:rsidR="00BF1EF1" w:rsidRPr="00944A7A">
        <w:rPr>
          <w:rFonts w:hint="cs"/>
          <w:rtl/>
          <w:lang w:eastAsia="en-US"/>
        </w:rPr>
        <w:t>.</w:t>
      </w:r>
      <w:r w:rsidR="00BF1EF1" w:rsidRPr="00944A7A">
        <w:rPr>
          <w:rStyle w:val="a5"/>
          <w:rtl/>
          <w:lang w:eastAsia="en-US"/>
        </w:rPr>
        <w:footnoteReference w:id="12"/>
      </w:r>
      <w:r>
        <w:rPr>
          <w:rFonts w:hint="cs"/>
          <w:rtl/>
          <w:lang w:eastAsia="en-US"/>
        </w:rPr>
        <w:t xml:space="preserve"> </w:t>
      </w:r>
      <w:r w:rsidR="00BF1EF1" w:rsidRPr="00944A7A">
        <w:rPr>
          <w:rFonts w:hint="cs"/>
          <w:rtl/>
          <w:lang w:eastAsia="en-US"/>
        </w:rPr>
        <w:t>"</w:t>
      </w:r>
      <w:r w:rsidR="00BF1EF1" w:rsidRPr="00944A7A">
        <w:rPr>
          <w:rFonts w:hint="eastAsia"/>
          <w:rtl/>
          <w:lang w:eastAsia="en-US"/>
        </w:rPr>
        <w:t>ויפשיטו</w:t>
      </w:r>
      <w:r w:rsidR="00BF1EF1" w:rsidRPr="00944A7A">
        <w:rPr>
          <w:rtl/>
          <w:lang w:eastAsia="en-US"/>
        </w:rPr>
        <w:t xml:space="preserve"> </w:t>
      </w:r>
      <w:r w:rsidR="00BF1EF1" w:rsidRPr="00944A7A">
        <w:rPr>
          <w:rFonts w:hint="eastAsia"/>
          <w:rtl/>
          <w:lang w:eastAsia="en-US"/>
        </w:rPr>
        <w:t>את</w:t>
      </w:r>
      <w:r w:rsidR="00BF1EF1" w:rsidRPr="00944A7A">
        <w:rPr>
          <w:rtl/>
          <w:lang w:eastAsia="en-US"/>
        </w:rPr>
        <w:t xml:space="preserve"> </w:t>
      </w:r>
      <w:r w:rsidR="00BF1EF1" w:rsidRPr="00944A7A">
        <w:rPr>
          <w:rFonts w:hint="eastAsia"/>
          <w:rtl/>
          <w:lang w:eastAsia="en-US"/>
        </w:rPr>
        <w:t>יוסף</w:t>
      </w:r>
      <w:r w:rsidR="00BF1EF1" w:rsidRPr="00944A7A">
        <w:rPr>
          <w:rFonts w:hint="cs"/>
          <w:rtl/>
          <w:lang w:eastAsia="en-US"/>
        </w:rPr>
        <w:t xml:space="preserve">" - </w:t>
      </w:r>
      <w:r w:rsidR="00BF1EF1" w:rsidRPr="00944A7A">
        <w:rPr>
          <w:rFonts w:hint="eastAsia"/>
          <w:rtl/>
          <w:lang w:eastAsia="en-US"/>
        </w:rPr>
        <w:t>זה</w:t>
      </w:r>
      <w:r w:rsidR="00BF1EF1" w:rsidRPr="00944A7A">
        <w:rPr>
          <w:rtl/>
          <w:lang w:eastAsia="en-US"/>
        </w:rPr>
        <w:t xml:space="preserve"> </w:t>
      </w:r>
      <w:r w:rsidR="00BF1EF1" w:rsidRPr="00944A7A">
        <w:rPr>
          <w:rFonts w:hint="eastAsia"/>
          <w:rtl/>
          <w:lang w:eastAsia="en-US"/>
        </w:rPr>
        <w:t>ה</w:t>
      </w:r>
      <w:r w:rsidR="00BF1EF1">
        <w:rPr>
          <w:rFonts w:hint="eastAsia"/>
          <w:rtl/>
          <w:lang w:eastAsia="en-US"/>
        </w:rPr>
        <w:t>ַ</w:t>
      </w:r>
      <w:r w:rsidR="00BF1EF1" w:rsidRPr="00944A7A">
        <w:rPr>
          <w:rFonts w:hint="eastAsia"/>
          <w:rtl/>
          <w:lang w:eastAsia="en-US"/>
        </w:rPr>
        <w:t>פ</w:t>
      </w:r>
      <w:r w:rsidR="00BF1EF1">
        <w:rPr>
          <w:rFonts w:hint="eastAsia"/>
          <w:rtl/>
          <w:lang w:eastAsia="en-US"/>
        </w:rPr>
        <w:t>ֵּ</w:t>
      </w:r>
      <w:r w:rsidR="00BF1EF1" w:rsidRPr="00944A7A">
        <w:rPr>
          <w:rFonts w:hint="eastAsia"/>
          <w:rtl/>
          <w:lang w:eastAsia="en-US"/>
        </w:rPr>
        <w:t>ינ</w:t>
      </w:r>
      <w:r w:rsidR="00BF1EF1">
        <w:rPr>
          <w:rFonts w:hint="eastAsia"/>
          <w:rtl/>
          <w:lang w:eastAsia="en-US"/>
        </w:rPr>
        <w:t>ַ</w:t>
      </w:r>
      <w:r w:rsidR="00BF1EF1" w:rsidRPr="00944A7A">
        <w:rPr>
          <w:rFonts w:hint="eastAsia"/>
          <w:rtl/>
          <w:lang w:eastAsia="en-US"/>
        </w:rPr>
        <w:t>ס</w:t>
      </w:r>
      <w:r w:rsidR="00BF1EF1" w:rsidRPr="00944A7A">
        <w:rPr>
          <w:rtl/>
          <w:lang w:eastAsia="en-US"/>
        </w:rPr>
        <w:t xml:space="preserve">, </w:t>
      </w:r>
      <w:r w:rsidR="00BF1EF1" w:rsidRPr="00944A7A">
        <w:rPr>
          <w:rFonts w:hint="eastAsia"/>
          <w:rtl/>
          <w:lang w:eastAsia="en-US"/>
        </w:rPr>
        <w:t>את</w:t>
      </w:r>
      <w:r w:rsidR="00BF1EF1" w:rsidRPr="00944A7A">
        <w:rPr>
          <w:rtl/>
          <w:lang w:eastAsia="en-US"/>
        </w:rPr>
        <w:t xml:space="preserve"> </w:t>
      </w:r>
      <w:r w:rsidR="00BF1EF1" w:rsidRPr="00944A7A">
        <w:rPr>
          <w:rFonts w:hint="eastAsia"/>
          <w:rtl/>
          <w:lang w:eastAsia="en-US"/>
        </w:rPr>
        <w:t>כ</w:t>
      </w:r>
      <w:r w:rsidR="00BF1EF1" w:rsidRPr="00944A7A">
        <w:rPr>
          <w:rFonts w:hint="cs"/>
          <w:rtl/>
          <w:lang w:eastAsia="en-US"/>
        </w:rPr>
        <w:t>ו</w:t>
      </w:r>
      <w:r w:rsidR="00BF1EF1" w:rsidRPr="00944A7A">
        <w:rPr>
          <w:rFonts w:hint="eastAsia"/>
          <w:rtl/>
          <w:lang w:eastAsia="en-US"/>
        </w:rPr>
        <w:t>תנתו</w:t>
      </w:r>
      <w:r w:rsidR="00BF1EF1" w:rsidRPr="00944A7A">
        <w:rPr>
          <w:rtl/>
          <w:lang w:eastAsia="en-US"/>
        </w:rPr>
        <w:t xml:space="preserve">, </w:t>
      </w:r>
      <w:r w:rsidR="00BF1EF1" w:rsidRPr="00944A7A">
        <w:rPr>
          <w:rFonts w:hint="eastAsia"/>
          <w:rtl/>
          <w:lang w:eastAsia="en-US"/>
        </w:rPr>
        <w:t>זה</w:t>
      </w:r>
      <w:r w:rsidR="00BF1EF1" w:rsidRPr="00944A7A">
        <w:rPr>
          <w:rtl/>
          <w:lang w:eastAsia="en-US"/>
        </w:rPr>
        <w:t xml:space="preserve"> </w:t>
      </w:r>
      <w:r w:rsidR="00BF1EF1" w:rsidRPr="00944A7A">
        <w:rPr>
          <w:rFonts w:hint="eastAsia"/>
          <w:rtl/>
          <w:lang w:eastAsia="en-US"/>
        </w:rPr>
        <w:t>חלוק</w:t>
      </w:r>
      <w:r w:rsidR="00BF1EF1" w:rsidRPr="00944A7A">
        <w:rPr>
          <w:rtl/>
          <w:lang w:eastAsia="en-US"/>
        </w:rPr>
        <w:t xml:space="preserve">, </w:t>
      </w:r>
      <w:r w:rsidR="00BF1EF1" w:rsidRPr="00944A7A">
        <w:rPr>
          <w:rFonts w:hint="eastAsia"/>
          <w:rtl/>
          <w:lang w:eastAsia="en-US"/>
        </w:rPr>
        <w:t>את</w:t>
      </w:r>
      <w:r w:rsidR="00BF1EF1" w:rsidRPr="00944A7A">
        <w:rPr>
          <w:rtl/>
          <w:lang w:eastAsia="en-US"/>
        </w:rPr>
        <w:t xml:space="preserve"> </w:t>
      </w:r>
      <w:r w:rsidR="00BF1EF1" w:rsidRPr="00944A7A">
        <w:rPr>
          <w:rFonts w:hint="eastAsia"/>
          <w:rtl/>
          <w:lang w:eastAsia="en-US"/>
        </w:rPr>
        <w:t>כתונת</w:t>
      </w:r>
      <w:r w:rsidR="00BF1EF1" w:rsidRPr="00944A7A">
        <w:rPr>
          <w:rtl/>
          <w:lang w:eastAsia="en-US"/>
        </w:rPr>
        <w:t xml:space="preserve"> </w:t>
      </w:r>
      <w:r w:rsidR="00BF1EF1" w:rsidRPr="00944A7A">
        <w:rPr>
          <w:rFonts w:hint="eastAsia"/>
          <w:rtl/>
          <w:lang w:eastAsia="en-US"/>
        </w:rPr>
        <w:t>הפסים</w:t>
      </w:r>
      <w:r w:rsidR="00BF1EF1" w:rsidRPr="00944A7A">
        <w:rPr>
          <w:rtl/>
          <w:lang w:eastAsia="en-US"/>
        </w:rPr>
        <w:t xml:space="preserve">, </w:t>
      </w:r>
      <w:r w:rsidR="00BF1EF1" w:rsidRPr="00944A7A">
        <w:rPr>
          <w:rFonts w:hint="eastAsia"/>
          <w:rtl/>
          <w:lang w:eastAsia="en-US"/>
        </w:rPr>
        <w:t>זה</w:t>
      </w:r>
      <w:r w:rsidR="00BF1EF1" w:rsidRPr="00944A7A">
        <w:rPr>
          <w:rtl/>
          <w:lang w:eastAsia="en-US"/>
        </w:rPr>
        <w:t xml:space="preserve"> </w:t>
      </w:r>
      <w:r w:rsidR="00BF1EF1" w:rsidRPr="00944A7A">
        <w:rPr>
          <w:rFonts w:hint="eastAsia"/>
          <w:rtl/>
          <w:lang w:eastAsia="en-US"/>
        </w:rPr>
        <w:t>ה</w:t>
      </w:r>
      <w:r w:rsidR="00BF1EF1">
        <w:rPr>
          <w:rFonts w:hint="eastAsia"/>
          <w:rtl/>
          <w:lang w:eastAsia="en-US"/>
        </w:rPr>
        <w:t>ַ</w:t>
      </w:r>
      <w:r w:rsidR="00BF1EF1" w:rsidRPr="00944A7A">
        <w:rPr>
          <w:rFonts w:hint="eastAsia"/>
          <w:rtl/>
          <w:lang w:eastAsia="en-US"/>
        </w:rPr>
        <w:t>פ</w:t>
      </w:r>
      <w:r w:rsidR="00BF1EF1">
        <w:rPr>
          <w:rFonts w:hint="eastAsia"/>
          <w:rtl/>
          <w:lang w:eastAsia="en-US"/>
        </w:rPr>
        <w:t>ַּ</w:t>
      </w:r>
      <w:r w:rsidR="00BF1EF1" w:rsidRPr="00944A7A">
        <w:rPr>
          <w:rFonts w:hint="eastAsia"/>
          <w:rtl/>
          <w:lang w:eastAsia="en-US"/>
        </w:rPr>
        <w:t>ר</w:t>
      </w:r>
      <w:r w:rsidR="00BF1EF1">
        <w:rPr>
          <w:rFonts w:hint="eastAsia"/>
          <w:rtl/>
          <w:lang w:eastAsia="en-US"/>
        </w:rPr>
        <w:t>ְ</w:t>
      </w:r>
      <w:r w:rsidR="00BF1EF1" w:rsidRPr="00944A7A">
        <w:rPr>
          <w:rFonts w:hint="eastAsia"/>
          <w:rtl/>
          <w:lang w:eastAsia="en-US"/>
        </w:rPr>
        <w:t>גו</w:t>
      </w:r>
      <w:r w:rsidR="00BF1EF1">
        <w:rPr>
          <w:rFonts w:hint="eastAsia"/>
          <w:rtl/>
          <w:lang w:eastAsia="en-US"/>
        </w:rPr>
        <w:t>ֹ</w:t>
      </w:r>
      <w:r w:rsidR="00BF1EF1" w:rsidRPr="00944A7A">
        <w:rPr>
          <w:rFonts w:hint="eastAsia"/>
          <w:rtl/>
          <w:lang w:eastAsia="en-US"/>
        </w:rPr>
        <w:t>ד</w:t>
      </w:r>
      <w:r w:rsidR="00BF1EF1" w:rsidRPr="00944A7A">
        <w:rPr>
          <w:rtl/>
          <w:lang w:eastAsia="en-US"/>
        </w:rPr>
        <w:t xml:space="preserve">, </w:t>
      </w:r>
      <w:r w:rsidR="00BF1EF1" w:rsidRPr="00944A7A">
        <w:rPr>
          <w:rFonts w:hint="eastAsia"/>
          <w:rtl/>
          <w:lang w:eastAsia="en-US"/>
        </w:rPr>
        <w:t>אשר</w:t>
      </w:r>
      <w:r w:rsidR="00BF1EF1" w:rsidRPr="00944A7A">
        <w:rPr>
          <w:rtl/>
          <w:lang w:eastAsia="en-US"/>
        </w:rPr>
        <w:t xml:space="preserve"> </w:t>
      </w:r>
      <w:r w:rsidR="00BF1EF1" w:rsidRPr="00944A7A">
        <w:rPr>
          <w:rFonts w:hint="eastAsia"/>
          <w:rtl/>
          <w:lang w:eastAsia="en-US"/>
        </w:rPr>
        <w:t>עליו</w:t>
      </w:r>
      <w:r w:rsidR="00BF1EF1" w:rsidRPr="00944A7A">
        <w:rPr>
          <w:rtl/>
          <w:lang w:eastAsia="en-US"/>
        </w:rPr>
        <w:t xml:space="preserve">, </w:t>
      </w:r>
      <w:r w:rsidR="00BF1EF1" w:rsidRPr="00944A7A">
        <w:rPr>
          <w:rFonts w:hint="eastAsia"/>
          <w:rtl/>
          <w:lang w:eastAsia="en-US"/>
        </w:rPr>
        <w:t>זו</w:t>
      </w:r>
      <w:r w:rsidR="00BF1EF1" w:rsidRPr="00944A7A">
        <w:rPr>
          <w:rtl/>
          <w:lang w:eastAsia="en-US"/>
        </w:rPr>
        <w:t xml:space="preserve"> </w:t>
      </w:r>
      <w:r w:rsidR="00BF1EF1" w:rsidRPr="00944A7A">
        <w:rPr>
          <w:rFonts w:hint="eastAsia"/>
          <w:rtl/>
          <w:lang w:eastAsia="en-US"/>
        </w:rPr>
        <w:t>פ</w:t>
      </w:r>
      <w:r w:rsidR="00BF1EF1">
        <w:rPr>
          <w:rFonts w:hint="eastAsia"/>
          <w:rtl/>
          <w:lang w:eastAsia="en-US"/>
        </w:rPr>
        <w:t>ֶ</w:t>
      </w:r>
      <w:r w:rsidR="00BF1EF1" w:rsidRPr="00944A7A">
        <w:rPr>
          <w:rFonts w:hint="eastAsia"/>
          <w:rtl/>
          <w:lang w:eastAsia="en-US"/>
        </w:rPr>
        <w:t>מ</w:t>
      </w:r>
      <w:r w:rsidR="00BF1EF1">
        <w:rPr>
          <w:rFonts w:hint="eastAsia"/>
          <w:rtl/>
          <w:lang w:eastAsia="en-US"/>
        </w:rPr>
        <w:t>ְ</w:t>
      </w:r>
      <w:r w:rsidR="00BF1EF1" w:rsidRPr="00944A7A">
        <w:rPr>
          <w:rFonts w:hint="eastAsia"/>
          <w:rtl/>
          <w:lang w:eastAsia="en-US"/>
        </w:rPr>
        <w:t>ל</w:t>
      </w:r>
      <w:r w:rsidR="00BF1EF1">
        <w:rPr>
          <w:rFonts w:hint="eastAsia"/>
          <w:rtl/>
          <w:lang w:eastAsia="en-US"/>
        </w:rPr>
        <w:t>ַ</w:t>
      </w:r>
      <w:r w:rsidR="00BF1EF1" w:rsidRPr="00944A7A">
        <w:rPr>
          <w:rFonts w:hint="eastAsia"/>
          <w:rtl/>
          <w:lang w:eastAsia="en-US"/>
        </w:rPr>
        <w:t>נ</w:t>
      </w:r>
      <w:r w:rsidR="00BF1EF1">
        <w:rPr>
          <w:rFonts w:hint="eastAsia"/>
          <w:rtl/>
          <w:lang w:eastAsia="en-US"/>
        </w:rPr>
        <w:t>ְ</w:t>
      </w:r>
      <w:r w:rsidR="00BF1EF1" w:rsidRPr="00944A7A">
        <w:rPr>
          <w:rFonts w:hint="eastAsia"/>
          <w:rtl/>
          <w:lang w:eastAsia="en-US"/>
        </w:rPr>
        <w:t>י</w:t>
      </w:r>
      <w:r w:rsidR="00BF1EF1">
        <w:rPr>
          <w:rFonts w:hint="eastAsia"/>
          <w:rtl/>
          <w:lang w:eastAsia="en-US"/>
        </w:rPr>
        <w:t>ָ</w:t>
      </w:r>
      <w:r w:rsidR="00BF1EF1" w:rsidRPr="00944A7A">
        <w:rPr>
          <w:rFonts w:hint="eastAsia"/>
          <w:rtl/>
          <w:lang w:eastAsia="en-US"/>
        </w:rPr>
        <w:t>א</w:t>
      </w:r>
      <w:r w:rsidR="00BF1EF1" w:rsidRPr="00944A7A">
        <w:rPr>
          <w:rtl/>
          <w:lang w:eastAsia="en-US"/>
        </w:rPr>
        <w:t xml:space="preserve"> </w:t>
      </w:r>
      <w:r w:rsidR="00BF1EF1" w:rsidRPr="00944A7A">
        <w:rPr>
          <w:rFonts w:hint="eastAsia"/>
          <w:rtl/>
          <w:lang w:eastAsia="en-US"/>
        </w:rPr>
        <w:t>שלו</w:t>
      </w:r>
      <w:r w:rsidR="00BF1EF1" w:rsidRPr="00944A7A">
        <w:rPr>
          <w:rFonts w:hint="cs"/>
          <w:rtl/>
          <w:lang w:eastAsia="en-US"/>
        </w:rPr>
        <w:t>.</w:t>
      </w:r>
      <w:r w:rsidR="00AC70E7">
        <w:rPr>
          <w:rStyle w:val="a5"/>
          <w:rtl/>
          <w:lang w:eastAsia="en-US"/>
        </w:rPr>
        <w:footnoteReference w:id="13"/>
      </w:r>
    </w:p>
    <w:p w14:paraId="10807FA9" w14:textId="77777777" w:rsidR="00AC70E7" w:rsidRDefault="00A0399C" w:rsidP="009873D3">
      <w:pPr>
        <w:autoSpaceDE w:val="0"/>
        <w:autoSpaceDN w:val="0"/>
        <w:adjustRightInd w:val="0"/>
        <w:spacing w:before="120" w:line="320" w:lineRule="atLeast"/>
        <w:jc w:val="both"/>
        <w:rPr>
          <w:rFonts w:hint="cs"/>
          <w:rtl/>
          <w:lang w:eastAsia="en-US"/>
        </w:rPr>
      </w:pPr>
      <w:r w:rsidRPr="00A0399C">
        <w:rPr>
          <w:rFonts w:cs="David"/>
          <w:b/>
          <w:bCs/>
          <w:sz w:val="24"/>
          <w:szCs w:val="24"/>
          <w:rtl/>
          <w:lang w:val="he-IL"/>
        </w:rPr>
        <w:lastRenderedPageBreak/>
        <w:t xml:space="preserve">וַיִּקְחוּ אֶת כְּתֹנֶת יוֹסֵף וַיִּשְׁחֲטוּ שְׂעִיר עִזִּים וַיִּטְבְּלוּ אֶת הַכֻּתֹּנֶת בַּדָּם: </w:t>
      </w:r>
      <w:r w:rsidR="00BF1EF1" w:rsidRPr="00944A7A">
        <w:rPr>
          <w:rFonts w:cs="David" w:hint="eastAsia"/>
          <w:b/>
          <w:bCs/>
          <w:sz w:val="24"/>
          <w:szCs w:val="24"/>
          <w:rtl/>
          <w:lang w:val="he-IL"/>
        </w:rPr>
        <w:t>וַיְשַׁלְּחוּ</w:t>
      </w:r>
      <w:r w:rsidR="00BF1EF1" w:rsidRPr="00944A7A">
        <w:rPr>
          <w:rFonts w:cs="David"/>
          <w:b/>
          <w:bCs/>
          <w:sz w:val="24"/>
          <w:szCs w:val="24"/>
          <w:rtl/>
          <w:lang w:val="he-IL"/>
        </w:rPr>
        <w:t xml:space="preserve"> </w:t>
      </w:r>
      <w:r w:rsidR="00BF1EF1" w:rsidRPr="00944A7A">
        <w:rPr>
          <w:rFonts w:cs="David" w:hint="eastAsia"/>
          <w:b/>
          <w:bCs/>
          <w:sz w:val="24"/>
          <w:szCs w:val="24"/>
          <w:rtl/>
          <w:lang w:val="he-IL"/>
        </w:rPr>
        <w:t>אֶת</w:t>
      </w:r>
      <w:r w:rsidR="00BF1EF1" w:rsidRPr="00944A7A">
        <w:rPr>
          <w:rFonts w:cs="David"/>
          <w:b/>
          <w:bCs/>
          <w:sz w:val="24"/>
          <w:szCs w:val="24"/>
          <w:rtl/>
          <w:lang w:val="he-IL"/>
        </w:rPr>
        <w:t xml:space="preserve"> </w:t>
      </w:r>
      <w:r w:rsidR="00BF1EF1" w:rsidRPr="00944A7A">
        <w:rPr>
          <w:rFonts w:cs="David" w:hint="eastAsia"/>
          <w:b/>
          <w:bCs/>
          <w:sz w:val="24"/>
          <w:szCs w:val="24"/>
          <w:rtl/>
          <w:lang w:val="he-IL"/>
        </w:rPr>
        <w:t>כְּתֹנֶת</w:t>
      </w:r>
      <w:r w:rsidR="00BF1EF1" w:rsidRPr="00944A7A">
        <w:rPr>
          <w:rFonts w:cs="David"/>
          <w:b/>
          <w:bCs/>
          <w:sz w:val="24"/>
          <w:szCs w:val="24"/>
          <w:rtl/>
          <w:lang w:val="he-IL"/>
        </w:rPr>
        <w:t xml:space="preserve"> </w:t>
      </w:r>
      <w:r w:rsidR="00BF1EF1" w:rsidRPr="00944A7A">
        <w:rPr>
          <w:rFonts w:cs="David" w:hint="eastAsia"/>
          <w:b/>
          <w:bCs/>
          <w:sz w:val="24"/>
          <w:szCs w:val="24"/>
          <w:rtl/>
          <w:lang w:val="he-IL"/>
        </w:rPr>
        <w:t>הַפַּסִּים</w:t>
      </w:r>
      <w:r w:rsidR="00BF1EF1" w:rsidRPr="00944A7A">
        <w:rPr>
          <w:rFonts w:cs="David"/>
          <w:b/>
          <w:bCs/>
          <w:sz w:val="24"/>
          <w:szCs w:val="24"/>
          <w:rtl/>
          <w:lang w:val="he-IL"/>
        </w:rPr>
        <w:t xml:space="preserve"> </w:t>
      </w:r>
      <w:r w:rsidR="00BF1EF1" w:rsidRPr="00944A7A">
        <w:rPr>
          <w:rFonts w:cs="David" w:hint="eastAsia"/>
          <w:b/>
          <w:bCs/>
          <w:sz w:val="24"/>
          <w:szCs w:val="24"/>
          <w:rtl/>
          <w:lang w:val="he-IL"/>
        </w:rPr>
        <w:t>וַיָּבִיאוּ</w:t>
      </w:r>
      <w:r w:rsidR="00BF1EF1" w:rsidRPr="00944A7A">
        <w:rPr>
          <w:rFonts w:cs="David"/>
          <w:b/>
          <w:bCs/>
          <w:sz w:val="24"/>
          <w:szCs w:val="24"/>
          <w:rtl/>
          <w:lang w:val="he-IL"/>
        </w:rPr>
        <w:t xml:space="preserve"> </w:t>
      </w:r>
      <w:r w:rsidR="00BF1EF1" w:rsidRPr="00944A7A">
        <w:rPr>
          <w:rFonts w:cs="David" w:hint="eastAsia"/>
          <w:b/>
          <w:bCs/>
          <w:sz w:val="24"/>
          <w:szCs w:val="24"/>
          <w:rtl/>
          <w:lang w:val="he-IL"/>
        </w:rPr>
        <w:t>אֶל</w:t>
      </w:r>
      <w:r w:rsidR="00BF1EF1" w:rsidRPr="00944A7A">
        <w:rPr>
          <w:rFonts w:cs="David"/>
          <w:b/>
          <w:bCs/>
          <w:sz w:val="24"/>
          <w:szCs w:val="24"/>
          <w:rtl/>
          <w:lang w:val="he-IL"/>
        </w:rPr>
        <w:t xml:space="preserve"> </w:t>
      </w:r>
      <w:r w:rsidR="00BF1EF1" w:rsidRPr="00944A7A">
        <w:rPr>
          <w:rFonts w:cs="David" w:hint="eastAsia"/>
          <w:b/>
          <w:bCs/>
          <w:sz w:val="24"/>
          <w:szCs w:val="24"/>
          <w:rtl/>
          <w:lang w:val="he-IL"/>
        </w:rPr>
        <w:t>אֲבִיהֶם</w:t>
      </w:r>
      <w:r w:rsidR="00BF1EF1" w:rsidRPr="00944A7A">
        <w:rPr>
          <w:rFonts w:cs="David"/>
          <w:b/>
          <w:bCs/>
          <w:sz w:val="24"/>
          <w:szCs w:val="24"/>
          <w:rtl/>
          <w:lang w:val="he-IL"/>
        </w:rPr>
        <w:t xml:space="preserve"> </w:t>
      </w:r>
      <w:r w:rsidR="00BF1EF1" w:rsidRPr="00944A7A">
        <w:rPr>
          <w:rFonts w:cs="David" w:hint="eastAsia"/>
          <w:b/>
          <w:bCs/>
          <w:sz w:val="24"/>
          <w:szCs w:val="24"/>
          <w:rtl/>
          <w:lang w:val="he-IL"/>
        </w:rPr>
        <w:t>וַיֹּאמְרוּ</w:t>
      </w:r>
      <w:r w:rsidR="00BF1EF1" w:rsidRPr="00944A7A">
        <w:rPr>
          <w:rFonts w:cs="David"/>
          <w:b/>
          <w:bCs/>
          <w:sz w:val="24"/>
          <w:szCs w:val="24"/>
          <w:rtl/>
          <w:lang w:val="he-IL"/>
        </w:rPr>
        <w:t xml:space="preserve"> </w:t>
      </w:r>
      <w:r w:rsidR="00BF1EF1" w:rsidRPr="00944A7A">
        <w:rPr>
          <w:rFonts w:cs="David" w:hint="eastAsia"/>
          <w:b/>
          <w:bCs/>
          <w:sz w:val="24"/>
          <w:szCs w:val="24"/>
          <w:rtl/>
          <w:lang w:val="he-IL"/>
        </w:rPr>
        <w:t>זֹאת</w:t>
      </w:r>
      <w:r w:rsidR="00BF1EF1" w:rsidRPr="00944A7A">
        <w:rPr>
          <w:rFonts w:cs="David"/>
          <w:b/>
          <w:bCs/>
          <w:sz w:val="24"/>
          <w:szCs w:val="24"/>
          <w:rtl/>
          <w:lang w:val="he-IL"/>
        </w:rPr>
        <w:t xml:space="preserve"> </w:t>
      </w:r>
      <w:r w:rsidR="00BF1EF1" w:rsidRPr="00944A7A">
        <w:rPr>
          <w:rFonts w:cs="David" w:hint="eastAsia"/>
          <w:b/>
          <w:bCs/>
          <w:sz w:val="24"/>
          <w:szCs w:val="24"/>
          <w:rtl/>
          <w:lang w:val="he-IL"/>
        </w:rPr>
        <w:t>מָצָאנוּ</w:t>
      </w:r>
      <w:r w:rsidR="00BF1EF1" w:rsidRPr="00944A7A">
        <w:rPr>
          <w:rFonts w:cs="David"/>
          <w:b/>
          <w:bCs/>
          <w:sz w:val="24"/>
          <w:szCs w:val="24"/>
          <w:rtl/>
          <w:lang w:val="he-IL"/>
        </w:rPr>
        <w:t xml:space="preserve"> </w:t>
      </w:r>
      <w:r w:rsidR="00BF1EF1" w:rsidRPr="00944A7A">
        <w:rPr>
          <w:rFonts w:cs="David" w:hint="eastAsia"/>
          <w:b/>
          <w:bCs/>
          <w:sz w:val="24"/>
          <w:szCs w:val="24"/>
          <w:rtl/>
          <w:lang w:val="he-IL"/>
        </w:rPr>
        <w:t>הַכֶּר</w:t>
      </w:r>
      <w:r w:rsidR="00BF1EF1" w:rsidRPr="00944A7A">
        <w:rPr>
          <w:rFonts w:cs="David"/>
          <w:b/>
          <w:bCs/>
          <w:sz w:val="24"/>
          <w:szCs w:val="24"/>
          <w:rtl/>
          <w:lang w:val="he-IL"/>
        </w:rPr>
        <w:t xml:space="preserve"> </w:t>
      </w:r>
      <w:r w:rsidR="00BF1EF1" w:rsidRPr="00944A7A">
        <w:rPr>
          <w:rFonts w:cs="David" w:hint="eastAsia"/>
          <w:b/>
          <w:bCs/>
          <w:sz w:val="24"/>
          <w:szCs w:val="24"/>
          <w:rtl/>
          <w:lang w:val="he-IL"/>
        </w:rPr>
        <w:t>נָא</w:t>
      </w:r>
      <w:r w:rsidR="00BF1EF1" w:rsidRPr="00944A7A">
        <w:rPr>
          <w:rFonts w:cs="David"/>
          <w:b/>
          <w:bCs/>
          <w:sz w:val="24"/>
          <w:szCs w:val="24"/>
          <w:rtl/>
          <w:lang w:val="he-IL"/>
        </w:rPr>
        <w:t xml:space="preserve"> </w:t>
      </w:r>
      <w:r w:rsidR="00BF1EF1" w:rsidRPr="00944A7A">
        <w:rPr>
          <w:rFonts w:cs="David" w:hint="eastAsia"/>
          <w:b/>
          <w:bCs/>
          <w:sz w:val="24"/>
          <w:szCs w:val="24"/>
          <w:rtl/>
          <w:lang w:val="he-IL"/>
        </w:rPr>
        <w:t>הַכְּתֹנֶת</w:t>
      </w:r>
      <w:r w:rsidR="00BF1EF1" w:rsidRPr="00944A7A">
        <w:rPr>
          <w:rFonts w:cs="David"/>
          <w:b/>
          <w:bCs/>
          <w:sz w:val="24"/>
          <w:szCs w:val="24"/>
          <w:rtl/>
          <w:lang w:val="he-IL"/>
        </w:rPr>
        <w:t xml:space="preserve"> </w:t>
      </w:r>
      <w:r w:rsidR="00BF1EF1" w:rsidRPr="00944A7A">
        <w:rPr>
          <w:rFonts w:cs="David" w:hint="eastAsia"/>
          <w:b/>
          <w:bCs/>
          <w:sz w:val="24"/>
          <w:szCs w:val="24"/>
          <w:rtl/>
          <w:lang w:val="he-IL"/>
        </w:rPr>
        <w:t>בִּנְךָ</w:t>
      </w:r>
      <w:r w:rsidR="00BF1EF1" w:rsidRPr="00944A7A">
        <w:rPr>
          <w:rFonts w:cs="David"/>
          <w:b/>
          <w:bCs/>
          <w:sz w:val="24"/>
          <w:szCs w:val="24"/>
          <w:rtl/>
          <w:lang w:val="he-IL"/>
        </w:rPr>
        <w:t xml:space="preserve"> </w:t>
      </w:r>
      <w:r w:rsidR="00BF1EF1" w:rsidRPr="00944A7A">
        <w:rPr>
          <w:rFonts w:cs="David" w:hint="eastAsia"/>
          <w:b/>
          <w:bCs/>
          <w:sz w:val="24"/>
          <w:szCs w:val="24"/>
          <w:rtl/>
          <w:lang w:val="he-IL"/>
        </w:rPr>
        <w:t>הִוא</w:t>
      </w:r>
      <w:r w:rsidR="00BF1EF1" w:rsidRPr="00944A7A">
        <w:rPr>
          <w:rFonts w:cs="David"/>
          <w:b/>
          <w:bCs/>
          <w:sz w:val="24"/>
          <w:szCs w:val="24"/>
          <w:rtl/>
          <w:lang w:val="he-IL"/>
        </w:rPr>
        <w:t xml:space="preserve"> </w:t>
      </w:r>
      <w:r w:rsidR="00BF1EF1" w:rsidRPr="00944A7A">
        <w:rPr>
          <w:rFonts w:cs="David" w:hint="eastAsia"/>
          <w:b/>
          <w:bCs/>
          <w:sz w:val="24"/>
          <w:szCs w:val="24"/>
          <w:rtl/>
          <w:lang w:val="he-IL"/>
        </w:rPr>
        <w:t>אִם</w:t>
      </w:r>
      <w:r w:rsidR="00BF1EF1" w:rsidRPr="00944A7A">
        <w:rPr>
          <w:rFonts w:cs="David"/>
          <w:b/>
          <w:bCs/>
          <w:sz w:val="24"/>
          <w:szCs w:val="24"/>
          <w:rtl/>
          <w:lang w:val="he-IL"/>
        </w:rPr>
        <w:t xml:space="preserve"> </w:t>
      </w:r>
      <w:r w:rsidR="00BF1EF1" w:rsidRPr="00944A7A">
        <w:rPr>
          <w:rFonts w:cs="David" w:hint="eastAsia"/>
          <w:b/>
          <w:bCs/>
          <w:sz w:val="24"/>
          <w:szCs w:val="24"/>
          <w:rtl/>
          <w:lang w:val="he-IL"/>
        </w:rPr>
        <w:t>לֹא</w:t>
      </w:r>
      <w:r w:rsidR="00BF1EF1">
        <w:rPr>
          <w:rFonts w:cs="David" w:hint="cs"/>
          <w:b/>
          <w:bCs/>
          <w:sz w:val="24"/>
          <w:szCs w:val="24"/>
          <w:rtl/>
          <w:lang w:val="he-IL"/>
        </w:rPr>
        <w:t>:</w:t>
      </w:r>
      <w:r w:rsidR="00BF1EF1" w:rsidRPr="00944A7A">
        <w:rPr>
          <w:rFonts w:cs="David" w:hint="cs"/>
          <w:b/>
          <w:bCs/>
          <w:sz w:val="24"/>
          <w:szCs w:val="24"/>
          <w:rtl/>
          <w:lang w:val="he-IL"/>
        </w:rPr>
        <w:t xml:space="preserve"> </w:t>
      </w:r>
      <w:r w:rsidR="00BF1EF1" w:rsidRPr="00944A7A">
        <w:rPr>
          <w:rFonts w:hint="cs"/>
          <w:rtl/>
          <w:lang w:val="he-IL"/>
        </w:rPr>
        <w:t xml:space="preserve">(שם </w:t>
      </w:r>
      <w:r>
        <w:rPr>
          <w:rFonts w:hint="cs"/>
          <w:rtl/>
          <w:lang w:val="he-IL"/>
        </w:rPr>
        <w:t>לא-</w:t>
      </w:r>
      <w:r w:rsidR="00BF1EF1" w:rsidRPr="00944A7A">
        <w:rPr>
          <w:rFonts w:hint="cs"/>
          <w:rtl/>
          <w:lang w:val="he-IL"/>
        </w:rPr>
        <w:t>ל</w:t>
      </w:r>
      <w:r w:rsidR="009873D3">
        <w:rPr>
          <w:rFonts w:hint="cs"/>
          <w:rtl/>
          <w:lang w:val="he-IL"/>
        </w:rPr>
        <w:t>ב).</w:t>
      </w:r>
      <w:r w:rsidR="009873D3">
        <w:rPr>
          <w:rStyle w:val="a5"/>
          <w:rtl/>
          <w:lang w:val="he-IL"/>
        </w:rPr>
        <w:footnoteReference w:id="14"/>
      </w:r>
    </w:p>
    <w:p w14:paraId="2CAE2E25" w14:textId="77777777" w:rsidR="008C546E" w:rsidRDefault="008C546E" w:rsidP="006670DC">
      <w:pPr>
        <w:pStyle w:val="ab"/>
        <w:rPr>
          <w:rtl/>
          <w:lang w:eastAsia="en-US"/>
        </w:rPr>
      </w:pPr>
      <w:r>
        <w:rPr>
          <w:rtl/>
          <w:lang w:eastAsia="en-US"/>
        </w:rPr>
        <w:t>מדרש תנחומא פרשת ויגש סימן ד</w:t>
      </w:r>
      <w:r>
        <w:rPr>
          <w:rFonts w:hint="cs"/>
          <w:rtl/>
          <w:lang w:eastAsia="en-US"/>
        </w:rPr>
        <w:t xml:space="preserve"> </w:t>
      </w:r>
      <w:r>
        <w:rPr>
          <w:rtl/>
          <w:lang w:eastAsia="en-US"/>
        </w:rPr>
        <w:t>–</w:t>
      </w:r>
      <w:r>
        <w:rPr>
          <w:rFonts w:hint="cs"/>
          <w:rtl/>
          <w:lang w:eastAsia="en-US"/>
        </w:rPr>
        <w:t xml:space="preserve"> בין שמעון ליוסף</w:t>
      </w:r>
    </w:p>
    <w:p w14:paraId="312CFA50" w14:textId="77777777" w:rsidR="00BF1EF1" w:rsidRDefault="008C546E" w:rsidP="006670DC">
      <w:pPr>
        <w:pStyle w:val="ac"/>
        <w:rPr>
          <w:rFonts w:hint="cs"/>
          <w:rtl/>
          <w:lang w:eastAsia="en-US"/>
        </w:rPr>
      </w:pPr>
      <w:r>
        <w:rPr>
          <w:rtl/>
          <w:lang w:eastAsia="en-US"/>
        </w:rPr>
        <w:t>ויקח מאתם את שמעון ויאסור אותו מפני שהוא דחפו לבור</w:t>
      </w:r>
      <w:r w:rsidR="006670DC">
        <w:rPr>
          <w:rFonts w:hint="cs"/>
          <w:rtl/>
          <w:lang w:eastAsia="en-US"/>
        </w:rPr>
        <w:t xml:space="preserve">. </w:t>
      </w:r>
      <w:r>
        <w:rPr>
          <w:rtl/>
          <w:lang w:eastAsia="en-US"/>
        </w:rPr>
        <w:t>ועוד פירש אותו מלוי שלא יטלו עליו עצה להרגו</w:t>
      </w:r>
      <w:r w:rsidR="006670DC">
        <w:rPr>
          <w:rFonts w:hint="cs"/>
          <w:rtl/>
          <w:lang w:eastAsia="en-US"/>
        </w:rPr>
        <w:t>.</w:t>
      </w:r>
      <w:r w:rsidR="006670DC">
        <w:rPr>
          <w:rStyle w:val="a5"/>
          <w:rtl/>
          <w:lang w:eastAsia="en-US"/>
        </w:rPr>
        <w:footnoteReference w:id="15"/>
      </w:r>
    </w:p>
    <w:p w14:paraId="258BA3BC" w14:textId="77777777" w:rsidR="006670DC" w:rsidRPr="00944A7A" w:rsidRDefault="006670DC" w:rsidP="006670DC">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יט</w:t>
      </w:r>
      <w:r w:rsidRPr="00944A7A">
        <w:rPr>
          <w:rtl/>
          <w:lang w:eastAsia="en-US"/>
        </w:rPr>
        <w:t xml:space="preserve"> </w:t>
      </w:r>
      <w:r>
        <w:rPr>
          <w:rtl/>
          <w:lang w:eastAsia="en-US"/>
        </w:rPr>
        <w:t>–</w:t>
      </w:r>
      <w:r>
        <w:rPr>
          <w:rFonts w:hint="cs"/>
          <w:rtl/>
          <w:lang w:eastAsia="en-US"/>
        </w:rPr>
        <w:t xml:space="preserve"> דם אדם כדם שעיר עזים</w:t>
      </w:r>
    </w:p>
    <w:p w14:paraId="79152083" w14:textId="77777777" w:rsidR="006670DC" w:rsidRDefault="006670DC" w:rsidP="006670DC">
      <w:pPr>
        <w:pStyle w:val="ac"/>
        <w:rPr>
          <w:rFonts w:hint="cs"/>
          <w:rtl/>
          <w:lang w:eastAsia="en-US"/>
        </w:rPr>
      </w:pPr>
      <w:r w:rsidRPr="00944A7A">
        <w:rPr>
          <w:rFonts w:hint="cs"/>
          <w:rtl/>
          <w:lang w:eastAsia="en-US"/>
        </w:rPr>
        <w:t>"</w:t>
      </w:r>
      <w:r w:rsidRPr="00944A7A">
        <w:rPr>
          <w:rFonts w:hint="eastAsia"/>
          <w:rtl/>
          <w:lang w:eastAsia="en-US"/>
        </w:rPr>
        <w:t>ויקחו</w:t>
      </w:r>
      <w:r w:rsidRPr="00944A7A">
        <w:rPr>
          <w:rtl/>
          <w:lang w:eastAsia="en-US"/>
        </w:rPr>
        <w:t xml:space="preserve"> </w:t>
      </w:r>
      <w:r w:rsidRPr="00944A7A">
        <w:rPr>
          <w:rFonts w:hint="eastAsia"/>
          <w:rtl/>
          <w:lang w:eastAsia="en-US"/>
        </w:rPr>
        <w:t>את</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tl/>
          <w:lang w:eastAsia="en-US"/>
        </w:rPr>
        <w:t xml:space="preserve"> </w:t>
      </w:r>
      <w:r w:rsidRPr="00944A7A">
        <w:rPr>
          <w:rFonts w:hint="eastAsia"/>
          <w:rtl/>
          <w:lang w:eastAsia="en-US"/>
        </w:rPr>
        <w:t>וישחטו</w:t>
      </w:r>
      <w:r w:rsidRPr="00944A7A">
        <w:rPr>
          <w:rtl/>
          <w:lang w:eastAsia="en-US"/>
        </w:rPr>
        <w:t xml:space="preserve"> </w:t>
      </w:r>
      <w:r w:rsidRPr="00944A7A">
        <w:rPr>
          <w:rFonts w:hint="eastAsia"/>
          <w:rtl/>
          <w:lang w:eastAsia="en-US"/>
        </w:rPr>
        <w:t>שעיר</w:t>
      </w:r>
      <w:r w:rsidRPr="00944A7A">
        <w:rPr>
          <w:rtl/>
          <w:lang w:eastAsia="en-US"/>
        </w:rPr>
        <w:t xml:space="preserve"> </w:t>
      </w:r>
      <w:r w:rsidRPr="00944A7A">
        <w:rPr>
          <w:rFonts w:hint="eastAsia"/>
          <w:rtl/>
          <w:lang w:eastAsia="en-US"/>
        </w:rPr>
        <w:t>עזים</w:t>
      </w:r>
      <w:r w:rsidRPr="00944A7A">
        <w:rPr>
          <w:rFonts w:hint="cs"/>
          <w:rtl/>
          <w:lang w:eastAsia="en-US"/>
        </w:rPr>
        <w:t xml:space="preserve">" - </w:t>
      </w:r>
      <w:r w:rsidRPr="00944A7A">
        <w:rPr>
          <w:rFonts w:hint="eastAsia"/>
          <w:rtl/>
          <w:lang w:eastAsia="en-US"/>
        </w:rPr>
        <w:t>ולמה</w:t>
      </w:r>
      <w:r w:rsidRPr="00944A7A">
        <w:rPr>
          <w:rtl/>
          <w:lang w:eastAsia="en-US"/>
        </w:rPr>
        <w:t xml:space="preserve"> </w:t>
      </w:r>
      <w:r w:rsidRPr="00944A7A">
        <w:rPr>
          <w:rFonts w:hint="eastAsia"/>
          <w:rtl/>
          <w:lang w:eastAsia="en-US"/>
        </w:rPr>
        <w:t>שעיר</w:t>
      </w:r>
      <w:r w:rsidRPr="00944A7A">
        <w:rPr>
          <w:rtl/>
          <w:lang w:eastAsia="en-US"/>
        </w:rPr>
        <w:t xml:space="preserve"> </w:t>
      </w:r>
      <w:r w:rsidRPr="00944A7A">
        <w:rPr>
          <w:rFonts w:hint="eastAsia"/>
          <w:rtl/>
          <w:lang w:eastAsia="en-US"/>
        </w:rPr>
        <w:t>עזים</w:t>
      </w:r>
      <w:r w:rsidRPr="00944A7A">
        <w:rPr>
          <w:rFonts w:hint="cs"/>
          <w:rtl/>
          <w:lang w:eastAsia="en-US"/>
        </w:rPr>
        <w:t>?</w:t>
      </w:r>
      <w:r w:rsidRPr="00944A7A">
        <w:rPr>
          <w:rtl/>
          <w:lang w:eastAsia="en-US"/>
        </w:rPr>
        <w:t xml:space="preserve"> </w:t>
      </w:r>
      <w:r w:rsidRPr="00944A7A">
        <w:rPr>
          <w:rFonts w:hint="eastAsia"/>
          <w:rtl/>
          <w:lang w:eastAsia="en-US"/>
        </w:rPr>
        <w:t>שדמו</w:t>
      </w:r>
      <w:r w:rsidRPr="00944A7A">
        <w:rPr>
          <w:rtl/>
          <w:lang w:eastAsia="en-US"/>
        </w:rPr>
        <w:t xml:space="preserve"> </w:t>
      </w:r>
      <w:r w:rsidRPr="00944A7A">
        <w:rPr>
          <w:rFonts w:hint="eastAsia"/>
          <w:rtl/>
          <w:lang w:eastAsia="en-US"/>
        </w:rPr>
        <w:t>דומה</w:t>
      </w:r>
      <w:r w:rsidRPr="00944A7A">
        <w:rPr>
          <w:rtl/>
          <w:lang w:eastAsia="en-US"/>
        </w:rPr>
        <w:t xml:space="preserve"> </w:t>
      </w:r>
      <w:r w:rsidRPr="00944A7A">
        <w:rPr>
          <w:rFonts w:hint="eastAsia"/>
          <w:rtl/>
          <w:lang w:eastAsia="en-US"/>
        </w:rPr>
        <w:t>לשל</w:t>
      </w:r>
      <w:r w:rsidRPr="00944A7A">
        <w:rPr>
          <w:rtl/>
          <w:lang w:eastAsia="en-US"/>
        </w:rPr>
        <w:t xml:space="preserve"> </w:t>
      </w:r>
      <w:r w:rsidRPr="00944A7A">
        <w:rPr>
          <w:rFonts w:hint="eastAsia"/>
          <w:rtl/>
          <w:lang w:eastAsia="en-US"/>
        </w:rPr>
        <w:t>אדם</w:t>
      </w:r>
      <w:r w:rsidRPr="00944A7A">
        <w:rPr>
          <w:rFonts w:hint="cs"/>
          <w:rtl/>
          <w:lang w:eastAsia="en-US"/>
        </w:rPr>
        <w:t>.</w:t>
      </w:r>
      <w:r w:rsidR="00F76BEC">
        <w:rPr>
          <w:rStyle w:val="a5"/>
          <w:rtl/>
          <w:lang w:eastAsia="en-US"/>
        </w:rPr>
        <w:footnoteReference w:id="16"/>
      </w:r>
    </w:p>
    <w:p w14:paraId="3A8D2ACA" w14:textId="77777777" w:rsidR="0012677F" w:rsidRDefault="0012677F" w:rsidP="0012677F">
      <w:pPr>
        <w:pStyle w:val="ab"/>
        <w:rPr>
          <w:rFonts w:hint="cs"/>
          <w:rtl/>
          <w:lang w:eastAsia="en-US"/>
        </w:rPr>
      </w:pPr>
      <w:r>
        <w:rPr>
          <w:rFonts w:hint="cs"/>
          <w:rtl/>
          <w:lang w:eastAsia="en-US"/>
        </w:rPr>
        <w:t xml:space="preserve">רמב"ם </w:t>
      </w:r>
      <w:r w:rsidRPr="0012677F">
        <w:rPr>
          <w:rtl/>
          <w:lang w:eastAsia="en-US"/>
        </w:rPr>
        <w:t>מורה הנבוכים חלק שלישי פרק מו</w:t>
      </w:r>
      <w:r>
        <w:rPr>
          <w:rFonts w:hint="cs"/>
          <w:rtl/>
          <w:lang w:eastAsia="en-US"/>
        </w:rPr>
        <w:t xml:space="preserve"> </w:t>
      </w:r>
      <w:r>
        <w:rPr>
          <w:rtl/>
          <w:lang w:eastAsia="en-US"/>
        </w:rPr>
        <w:t>–</w:t>
      </w:r>
      <w:r>
        <w:rPr>
          <w:rFonts w:hint="cs"/>
          <w:rtl/>
          <w:lang w:eastAsia="en-US"/>
        </w:rPr>
        <w:t xml:space="preserve"> שעיר החטאת כנגד מכירת יוסף</w:t>
      </w:r>
    </w:p>
    <w:p w14:paraId="54AF621F" w14:textId="77777777" w:rsidR="0012677F" w:rsidRDefault="0012677F" w:rsidP="0012677F">
      <w:pPr>
        <w:pStyle w:val="ac"/>
        <w:rPr>
          <w:rFonts w:hint="cs"/>
          <w:rtl/>
          <w:lang w:eastAsia="en-US"/>
        </w:rPr>
      </w:pPr>
      <w:r w:rsidRPr="0012677F">
        <w:rPr>
          <w:rtl/>
          <w:lang w:eastAsia="en-US"/>
        </w:rPr>
        <w:t>אבל החכמים ז"ל שמו טעם היות כפרת צבור לעולם בשעירים, בעבור שחטא עדת ישראל כלה היה בשעיר רמז למכירת יוסף הצדיק.</w:t>
      </w:r>
      <w:r w:rsidR="00F76BEC">
        <w:rPr>
          <w:rStyle w:val="a5"/>
          <w:rtl/>
          <w:lang w:eastAsia="en-US"/>
        </w:rPr>
        <w:footnoteReference w:id="17"/>
      </w:r>
    </w:p>
    <w:p w14:paraId="675417D3" w14:textId="77777777" w:rsidR="00C157F4" w:rsidRDefault="00C157F4" w:rsidP="00C157F4">
      <w:pPr>
        <w:pStyle w:val="ab"/>
        <w:rPr>
          <w:lang w:val="he-IL"/>
        </w:rPr>
      </w:pPr>
      <w:r>
        <w:rPr>
          <w:rtl/>
          <w:lang w:val="he-IL"/>
        </w:rPr>
        <w:t>כלי יקר שמות פרק כא (ב) – דין עבד עברי חוזר למכירת יוסף</w:t>
      </w:r>
    </w:p>
    <w:p w14:paraId="2022EE51" w14:textId="77777777" w:rsidR="00C157F4" w:rsidRDefault="00C157F4" w:rsidP="00C157F4">
      <w:pPr>
        <w:pStyle w:val="ac"/>
        <w:rPr>
          <w:rFonts w:cs="Times New Roman" w:hint="cs"/>
          <w:sz w:val="24"/>
          <w:rtl/>
          <w:lang w:eastAsia="en-US"/>
        </w:rPr>
      </w:pPr>
      <w:r>
        <w:rPr>
          <w:rtl/>
          <w:lang w:val="he-IL"/>
        </w:rPr>
        <w:t>"כי תקנה עבד עברי". טעם להתחלת כל הדינין בשילוח העבד חופשי לשש, לפי שהדברות מתחילין "אנכי ה' אלהיך אשר הוצאתיך מארץ מצרים מבית עבדים", אמר כאן: כשם שהיית עבד וחופשה ניתן לך כי פדיתיך מבית עבדים, כך תקרא דרור וחופשי לעבדך הנמכר לך בגניבתו. כי גם אתם נמכרתם בגניבת יוסף שמכרוהו השבטים ונתגלגל הדבר שירדו על ידו למצרים לבית עבדים. ואף על פי כן, יצאתם לחופשי. כן גם אתם לרבות עבדכם תשלחו חופשי.</w:t>
      </w:r>
      <w:r w:rsidR="00CB510A">
        <w:rPr>
          <w:rStyle w:val="a5"/>
          <w:rFonts w:cs="Times New Roman"/>
          <w:sz w:val="24"/>
          <w:rtl/>
          <w:lang w:eastAsia="en-US"/>
        </w:rPr>
        <w:footnoteReference w:id="18"/>
      </w:r>
    </w:p>
    <w:p w14:paraId="771D6C25" w14:textId="77777777" w:rsidR="00FE001A" w:rsidRPr="00944A7A" w:rsidRDefault="00AF4127" w:rsidP="00F76BEC">
      <w:pPr>
        <w:pStyle w:val="ad"/>
        <w:spacing w:before="240"/>
        <w:rPr>
          <w:rFonts w:hint="cs"/>
          <w:rtl/>
        </w:rPr>
      </w:pPr>
      <w:r w:rsidRPr="00944A7A">
        <w:rPr>
          <w:rtl/>
        </w:rPr>
        <w:lastRenderedPageBreak/>
        <w:t>שבת שלום</w:t>
      </w:r>
      <w:r w:rsidR="00775C3A" w:rsidRPr="00944A7A">
        <w:rPr>
          <w:rFonts w:hint="cs"/>
          <w:rtl/>
        </w:rPr>
        <w:t xml:space="preserve"> </w:t>
      </w:r>
    </w:p>
    <w:p w14:paraId="3ECAB5A9" w14:textId="77777777" w:rsidR="00AF4127" w:rsidRDefault="00AF4127" w:rsidP="00CB510A">
      <w:pPr>
        <w:pStyle w:val="ad"/>
        <w:outlineLvl w:val="0"/>
        <w:rPr>
          <w:rFonts w:hint="cs"/>
          <w:rtl/>
        </w:rPr>
      </w:pPr>
      <w:r w:rsidRPr="00944A7A">
        <w:rPr>
          <w:rtl/>
        </w:rPr>
        <w:t>מחלקי המים</w:t>
      </w:r>
    </w:p>
    <w:sectPr w:rsidR="00AF4127" w:rsidSect="00FB77D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9B03" w14:textId="77777777" w:rsidR="009C5170" w:rsidRDefault="009C5170">
      <w:r>
        <w:separator/>
      </w:r>
    </w:p>
  </w:endnote>
  <w:endnote w:type="continuationSeparator" w:id="0">
    <w:p w14:paraId="491338F8" w14:textId="77777777" w:rsidR="009C5170" w:rsidRDefault="009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F7A" w14:textId="77777777" w:rsidR="00D86022" w:rsidRPr="00F8747C" w:rsidRDefault="00D86022"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B510A">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B510A">
      <w:rPr>
        <w:rStyle w:val="af1"/>
        <w:noProof/>
        <w:rtl/>
      </w:rPr>
      <w:t>3</w:t>
    </w:r>
    <w:r w:rsidRPr="00F8747C">
      <w:rPr>
        <w:rStyle w:val="af1"/>
      </w:rPr>
      <w:fldChar w:fldCharType="end"/>
    </w:r>
  </w:p>
  <w:p w14:paraId="0896EAE6" w14:textId="77777777" w:rsidR="00D86022" w:rsidRDefault="00D860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8ACF" w14:textId="77777777" w:rsidR="009C5170" w:rsidRDefault="009C5170">
      <w:r>
        <w:separator/>
      </w:r>
    </w:p>
  </w:footnote>
  <w:footnote w:type="continuationSeparator" w:id="0">
    <w:p w14:paraId="515478B6" w14:textId="77777777" w:rsidR="009C5170" w:rsidRDefault="009C5170">
      <w:r>
        <w:continuationSeparator/>
      </w:r>
    </w:p>
  </w:footnote>
  <w:footnote w:id="1">
    <w:p w14:paraId="794B39C7" w14:textId="77777777" w:rsidR="00960873" w:rsidRDefault="00960873" w:rsidP="007E52C2">
      <w:pPr>
        <w:pStyle w:val="a3"/>
        <w:rPr>
          <w:rFonts w:hint="cs"/>
          <w:rtl/>
        </w:rPr>
      </w:pPr>
      <w:r>
        <w:rPr>
          <w:rStyle w:val="a5"/>
        </w:rPr>
        <w:footnoteRef/>
      </w:r>
      <w:r>
        <w:rPr>
          <w:rtl/>
        </w:rPr>
        <w:t xml:space="preserve"> </w:t>
      </w:r>
      <w:r w:rsidRPr="00297E17">
        <w:rPr>
          <w:rFonts w:ascii="Narkisim" w:hAnsi="Narkisim"/>
          <w:sz w:val="22"/>
          <w:szCs w:val="22"/>
          <w:rtl/>
        </w:rPr>
        <w:t xml:space="preserve">כבר הקדשנו דף </w:t>
      </w:r>
      <w:r w:rsidR="007E52C2">
        <w:rPr>
          <w:rFonts w:ascii="Narkisim" w:hAnsi="Narkisim" w:hint="cs"/>
          <w:sz w:val="22"/>
          <w:szCs w:val="22"/>
          <w:rtl/>
        </w:rPr>
        <w:t xml:space="preserve">מיוחד </w:t>
      </w:r>
      <w:r w:rsidRPr="00297E17">
        <w:rPr>
          <w:rFonts w:ascii="Narkisim" w:hAnsi="Narkisim"/>
          <w:sz w:val="22"/>
          <w:szCs w:val="22"/>
          <w:rtl/>
        </w:rPr>
        <w:t xml:space="preserve">לנושא </w:t>
      </w:r>
      <w:hyperlink r:id="rId1" w:history="1">
        <w:r w:rsidRPr="004C0638">
          <w:rPr>
            <w:rStyle w:val="Hyperlink"/>
            <w:rFonts w:ascii="Narkisim" w:hAnsi="Narkisim" w:hint="cs"/>
            <w:szCs w:val="22"/>
            <w:rtl/>
          </w:rPr>
          <w:t>כתונת הפסים</w:t>
        </w:r>
      </w:hyperlink>
      <w:r>
        <w:rPr>
          <w:rFonts w:ascii="Narkisim" w:hAnsi="Narkisim" w:hint="cs"/>
          <w:szCs w:val="22"/>
          <w:rtl/>
        </w:rPr>
        <w:t xml:space="preserve"> </w:t>
      </w:r>
      <w:r w:rsidR="007E52C2">
        <w:rPr>
          <w:rFonts w:ascii="Narkisim" w:hAnsi="Narkisim" w:hint="cs"/>
          <w:szCs w:val="22"/>
          <w:rtl/>
        </w:rPr>
        <w:t xml:space="preserve">- </w:t>
      </w:r>
      <w:r w:rsidR="004804E7">
        <w:rPr>
          <w:rFonts w:ascii="Narkisim" w:hAnsi="Narkisim" w:hint="cs"/>
          <w:szCs w:val="22"/>
          <w:rtl/>
        </w:rPr>
        <w:t xml:space="preserve">למדרשים </w:t>
      </w:r>
      <w:r>
        <w:rPr>
          <w:rFonts w:ascii="Narkisim" w:hAnsi="Narkisim" w:hint="cs"/>
          <w:szCs w:val="22"/>
          <w:rtl/>
        </w:rPr>
        <w:t>ולפירושים השונים ש</w:t>
      </w:r>
      <w:r w:rsidR="004804E7">
        <w:rPr>
          <w:rFonts w:ascii="Narkisim" w:hAnsi="Narkisim" w:hint="cs"/>
          <w:szCs w:val="22"/>
          <w:rtl/>
        </w:rPr>
        <w:t>נכרכו סביבה</w:t>
      </w:r>
      <w:r w:rsidRPr="00297E17">
        <w:rPr>
          <w:rFonts w:ascii="Narkisim" w:hAnsi="Narkisim"/>
          <w:sz w:val="22"/>
          <w:szCs w:val="22"/>
          <w:rtl/>
        </w:rPr>
        <w:t>. הפעם נתמקד ב</w:t>
      </w:r>
      <w:r w:rsidR="004804E7">
        <w:rPr>
          <w:rFonts w:ascii="Narkisim" w:hAnsi="Narkisim" w:hint="cs"/>
          <w:sz w:val="22"/>
          <w:szCs w:val="22"/>
          <w:rtl/>
        </w:rPr>
        <w:t xml:space="preserve">פירוש </w:t>
      </w:r>
      <w:r w:rsidRPr="00297E17">
        <w:rPr>
          <w:rFonts w:ascii="Narkisim" w:hAnsi="Narkisim"/>
          <w:sz w:val="22"/>
          <w:szCs w:val="22"/>
          <w:rtl/>
        </w:rPr>
        <w:t>כל</w:t>
      </w:r>
      <w:r>
        <w:rPr>
          <w:rFonts w:ascii="Narkisim" w:hAnsi="Narkisim" w:hint="cs"/>
          <w:sz w:val="22"/>
          <w:szCs w:val="22"/>
          <w:rtl/>
        </w:rPr>
        <w:t>י</w:t>
      </w:r>
      <w:r w:rsidRPr="00297E17">
        <w:rPr>
          <w:rFonts w:ascii="Narkisim" w:hAnsi="Narkisim"/>
          <w:sz w:val="22"/>
          <w:szCs w:val="22"/>
          <w:rtl/>
        </w:rPr>
        <w:t xml:space="preserve"> יקר </w:t>
      </w:r>
      <w:r w:rsidR="007E52C2">
        <w:rPr>
          <w:rtl/>
          <w:lang w:val="he-IL"/>
        </w:rPr>
        <w:t xml:space="preserve">(רבי שלמה אפרים 'איש לונטשיץ', פולין מאה 16) </w:t>
      </w:r>
      <w:r w:rsidRPr="00297E17">
        <w:rPr>
          <w:rFonts w:ascii="Narkisim" w:hAnsi="Narkisim"/>
          <w:sz w:val="22"/>
          <w:szCs w:val="22"/>
          <w:rtl/>
        </w:rPr>
        <w:t xml:space="preserve">שכתונת הפסים שעשה יעקב ליוסף הייתה </w:t>
      </w:r>
      <w:r w:rsidR="004804E7">
        <w:rPr>
          <w:rFonts w:ascii="Narkisim" w:hAnsi="Narkisim" w:hint="cs"/>
          <w:szCs w:val="22"/>
          <w:rtl/>
        </w:rPr>
        <w:t>אות ו</w:t>
      </w:r>
      <w:r>
        <w:rPr>
          <w:rFonts w:ascii="Narkisim" w:hAnsi="Narkisim" w:hint="cs"/>
          <w:szCs w:val="22"/>
          <w:rtl/>
        </w:rPr>
        <w:t xml:space="preserve">סמל של </w:t>
      </w:r>
      <w:r w:rsidRPr="00297E17">
        <w:rPr>
          <w:rFonts w:ascii="Narkisim" w:hAnsi="Narkisim"/>
          <w:sz w:val="22"/>
          <w:szCs w:val="22"/>
          <w:rtl/>
        </w:rPr>
        <w:t>בחירה בו כבכור, יורש ומנהיג.</w:t>
      </w:r>
      <w:r>
        <w:rPr>
          <w:rFonts w:ascii="Narkisim" w:hAnsi="Narkisim" w:hint="cs"/>
          <w:sz w:val="22"/>
          <w:szCs w:val="22"/>
          <w:rtl/>
        </w:rPr>
        <w:t xml:space="preserve"> פירוש מיוחד זה ייקח אותנו למסע </w:t>
      </w:r>
      <w:r w:rsidR="004804E7">
        <w:rPr>
          <w:rFonts w:ascii="Narkisim" w:hAnsi="Narkisim" w:hint="cs"/>
          <w:sz w:val="22"/>
          <w:szCs w:val="22"/>
          <w:rtl/>
        </w:rPr>
        <w:t>מעצים</w:t>
      </w:r>
      <w:r>
        <w:rPr>
          <w:rFonts w:ascii="Narkisim" w:hAnsi="Narkisim" w:hint="cs"/>
          <w:sz w:val="22"/>
          <w:szCs w:val="22"/>
          <w:rtl/>
        </w:rPr>
        <w:t xml:space="preserve"> של פרשת יוסף ואחיו והשלכותיה הרבה מעבר לספר בראשית.</w:t>
      </w:r>
    </w:p>
  </w:footnote>
  <w:footnote w:id="2">
    <w:p w14:paraId="55F47416" w14:textId="77777777" w:rsidR="00960873" w:rsidRDefault="00960873">
      <w:pPr>
        <w:pStyle w:val="a3"/>
        <w:rPr>
          <w:rFonts w:hint="cs"/>
          <w:rtl/>
        </w:rPr>
      </w:pPr>
      <w:r>
        <w:rPr>
          <w:rStyle w:val="a5"/>
        </w:rPr>
        <w:footnoteRef/>
      </w:r>
      <w:r>
        <w:rPr>
          <w:rtl/>
        </w:rPr>
        <w:t xml:space="preserve"> </w:t>
      </w:r>
      <w:r>
        <w:rPr>
          <w:rFonts w:hint="cs"/>
          <w:rtl/>
        </w:rPr>
        <w:t xml:space="preserve">כפי שמצאנו אצל מלכיצדק, למשל, ראה דברינו </w:t>
      </w:r>
      <w:hyperlink r:id="rId2" w:history="1">
        <w:r w:rsidRPr="00960873">
          <w:rPr>
            <w:rStyle w:val="Hyperlink"/>
            <w:rFonts w:hint="cs"/>
            <w:rtl/>
          </w:rPr>
          <w:t>מי אתה מלכיצדק</w:t>
        </w:r>
      </w:hyperlink>
      <w:r>
        <w:rPr>
          <w:rFonts w:hint="cs"/>
          <w:rtl/>
        </w:rPr>
        <w:t xml:space="preserve"> בפרשת לך לך. ועוד נידרש לכך בהמשך הדברים.</w:t>
      </w:r>
    </w:p>
  </w:footnote>
  <w:footnote w:id="3">
    <w:p w14:paraId="1E16664E" w14:textId="77777777" w:rsidR="00960873" w:rsidRDefault="00960873" w:rsidP="00EC640C">
      <w:pPr>
        <w:pStyle w:val="a3"/>
        <w:rPr>
          <w:rFonts w:hint="cs"/>
          <w:rtl/>
        </w:rPr>
      </w:pPr>
      <w:r>
        <w:rPr>
          <w:rStyle w:val="a5"/>
        </w:rPr>
        <w:footnoteRef/>
      </w:r>
      <w:r>
        <w:rPr>
          <w:rtl/>
        </w:rPr>
        <w:t xml:space="preserve"> </w:t>
      </w:r>
      <w:r>
        <w:rPr>
          <w:rFonts w:hint="cs"/>
          <w:rtl/>
        </w:rPr>
        <w:t>לא בן זקונים הצעיר שנשאר בבית לשמש את אבא כפי שמסביר למשל רמב"ן ב</w:t>
      </w:r>
      <w:r w:rsidR="00EC640C">
        <w:rPr>
          <w:rFonts w:hint="cs"/>
          <w:rtl/>
        </w:rPr>
        <w:t>פירושו ל</w:t>
      </w:r>
      <w:r w:rsidR="00EC640C" w:rsidRPr="00944A7A">
        <w:rPr>
          <w:rFonts w:hint="eastAsia"/>
          <w:rtl/>
          <w:lang w:eastAsia="en-US"/>
        </w:rPr>
        <w:t>בראשית</w:t>
      </w:r>
      <w:r w:rsidR="00EC640C" w:rsidRPr="00944A7A">
        <w:rPr>
          <w:rtl/>
          <w:lang w:eastAsia="en-US"/>
        </w:rPr>
        <w:t xml:space="preserve"> </w:t>
      </w:r>
      <w:r w:rsidR="00EC640C" w:rsidRPr="00944A7A">
        <w:rPr>
          <w:rFonts w:hint="eastAsia"/>
          <w:rtl/>
          <w:lang w:eastAsia="en-US"/>
        </w:rPr>
        <w:t>לז</w:t>
      </w:r>
      <w:r w:rsidR="00EC640C" w:rsidRPr="00944A7A">
        <w:rPr>
          <w:rtl/>
          <w:lang w:eastAsia="en-US"/>
        </w:rPr>
        <w:t xml:space="preserve"> </w:t>
      </w:r>
      <w:r w:rsidR="00EC640C" w:rsidRPr="00944A7A">
        <w:rPr>
          <w:rFonts w:hint="eastAsia"/>
          <w:rtl/>
          <w:lang w:eastAsia="en-US"/>
        </w:rPr>
        <w:t>ג</w:t>
      </w:r>
      <w:r w:rsidR="00EC640C">
        <w:rPr>
          <w:rFonts w:hint="cs"/>
          <w:rtl/>
          <w:lang w:eastAsia="en-US"/>
        </w:rPr>
        <w:t>: "</w:t>
      </w:r>
      <w:r w:rsidR="00EC640C" w:rsidRPr="00944A7A">
        <w:rPr>
          <w:rFonts w:hint="eastAsia"/>
          <w:rtl/>
          <w:lang w:eastAsia="en-US"/>
        </w:rPr>
        <w:t>כי</w:t>
      </w:r>
      <w:r w:rsidR="00EC640C" w:rsidRPr="00944A7A">
        <w:rPr>
          <w:rtl/>
          <w:lang w:eastAsia="en-US"/>
        </w:rPr>
        <w:t xml:space="preserve"> </w:t>
      </w:r>
      <w:r w:rsidR="00EC640C" w:rsidRPr="00944A7A">
        <w:rPr>
          <w:rFonts w:hint="eastAsia"/>
          <w:rtl/>
          <w:lang w:eastAsia="en-US"/>
        </w:rPr>
        <w:t>מנהג</w:t>
      </w:r>
      <w:r w:rsidR="00EC640C" w:rsidRPr="00944A7A">
        <w:rPr>
          <w:rtl/>
          <w:lang w:eastAsia="en-US"/>
        </w:rPr>
        <w:t xml:space="preserve"> </w:t>
      </w:r>
      <w:r w:rsidR="00EC640C" w:rsidRPr="00944A7A">
        <w:rPr>
          <w:rFonts w:hint="eastAsia"/>
          <w:rtl/>
          <w:lang w:eastAsia="en-US"/>
        </w:rPr>
        <w:t>הזקנים</w:t>
      </w:r>
      <w:r w:rsidR="00EC640C" w:rsidRPr="00944A7A">
        <w:rPr>
          <w:rtl/>
          <w:lang w:eastAsia="en-US"/>
        </w:rPr>
        <w:t xml:space="preserve"> </w:t>
      </w:r>
      <w:r w:rsidR="00EC640C" w:rsidRPr="00944A7A">
        <w:rPr>
          <w:rFonts w:hint="eastAsia"/>
          <w:rtl/>
          <w:lang w:eastAsia="en-US"/>
        </w:rPr>
        <w:t>שיקחו</w:t>
      </w:r>
      <w:r w:rsidR="00EC640C" w:rsidRPr="00944A7A">
        <w:rPr>
          <w:rtl/>
          <w:lang w:eastAsia="en-US"/>
        </w:rPr>
        <w:t xml:space="preserve"> </w:t>
      </w:r>
      <w:r w:rsidR="00EC640C" w:rsidRPr="00944A7A">
        <w:rPr>
          <w:rFonts w:hint="eastAsia"/>
          <w:rtl/>
          <w:lang w:eastAsia="en-US"/>
        </w:rPr>
        <w:t>אחד</w:t>
      </w:r>
      <w:r w:rsidR="00EC640C" w:rsidRPr="00944A7A">
        <w:rPr>
          <w:rtl/>
          <w:lang w:eastAsia="en-US"/>
        </w:rPr>
        <w:t xml:space="preserve"> </w:t>
      </w:r>
      <w:r w:rsidR="00EC640C" w:rsidRPr="00944A7A">
        <w:rPr>
          <w:rFonts w:hint="eastAsia"/>
          <w:rtl/>
          <w:lang w:eastAsia="en-US"/>
        </w:rPr>
        <w:t>מבניהם</w:t>
      </w:r>
      <w:r w:rsidR="00EC640C" w:rsidRPr="00944A7A">
        <w:rPr>
          <w:rtl/>
          <w:lang w:eastAsia="en-US"/>
        </w:rPr>
        <w:t xml:space="preserve"> </w:t>
      </w:r>
      <w:r w:rsidR="00EC640C" w:rsidRPr="00944A7A">
        <w:rPr>
          <w:rFonts w:hint="eastAsia"/>
          <w:rtl/>
          <w:lang w:eastAsia="en-US"/>
        </w:rPr>
        <w:t>הקטנים</w:t>
      </w:r>
      <w:r w:rsidR="00EC640C" w:rsidRPr="00944A7A">
        <w:rPr>
          <w:rtl/>
          <w:lang w:eastAsia="en-US"/>
        </w:rPr>
        <w:t xml:space="preserve"> </w:t>
      </w:r>
      <w:r w:rsidR="00EC640C" w:rsidRPr="00944A7A">
        <w:rPr>
          <w:rFonts w:hint="eastAsia"/>
          <w:rtl/>
          <w:lang w:eastAsia="en-US"/>
        </w:rPr>
        <w:t>להיות</w:t>
      </w:r>
      <w:r w:rsidR="00EC640C" w:rsidRPr="00944A7A">
        <w:rPr>
          <w:rtl/>
          <w:lang w:eastAsia="en-US"/>
        </w:rPr>
        <w:t xml:space="preserve"> </w:t>
      </w:r>
      <w:r w:rsidR="00EC640C" w:rsidRPr="00944A7A">
        <w:rPr>
          <w:rFonts w:hint="eastAsia"/>
          <w:rtl/>
          <w:lang w:eastAsia="en-US"/>
        </w:rPr>
        <w:t>עמו</w:t>
      </w:r>
      <w:r w:rsidR="00EC640C" w:rsidRPr="00944A7A">
        <w:rPr>
          <w:rtl/>
          <w:lang w:eastAsia="en-US"/>
        </w:rPr>
        <w:t xml:space="preserve"> </w:t>
      </w:r>
      <w:r w:rsidR="00EC640C" w:rsidRPr="00944A7A">
        <w:rPr>
          <w:rFonts w:hint="eastAsia"/>
          <w:rtl/>
          <w:lang w:eastAsia="en-US"/>
        </w:rPr>
        <w:t>לשרתו</w:t>
      </w:r>
      <w:r w:rsidR="00EC640C">
        <w:rPr>
          <w:rFonts w:hint="cs"/>
          <w:rtl/>
          <w:lang w:eastAsia="en-US"/>
        </w:rPr>
        <w:t xml:space="preserve">   ... </w:t>
      </w:r>
      <w:r w:rsidR="00EC640C" w:rsidRPr="00944A7A">
        <w:rPr>
          <w:rFonts w:hint="eastAsia"/>
          <w:rtl/>
          <w:lang w:eastAsia="en-US"/>
        </w:rPr>
        <w:t>והוא</w:t>
      </w:r>
      <w:r w:rsidR="00EC640C" w:rsidRPr="00944A7A">
        <w:rPr>
          <w:rtl/>
          <w:lang w:eastAsia="en-US"/>
        </w:rPr>
        <w:t xml:space="preserve"> </w:t>
      </w:r>
      <w:r w:rsidR="00EC640C" w:rsidRPr="00944A7A">
        <w:rPr>
          <w:rFonts w:hint="eastAsia"/>
          <w:rtl/>
          <w:lang w:eastAsia="en-US"/>
        </w:rPr>
        <w:t>נקרא</w:t>
      </w:r>
      <w:r w:rsidR="00EC640C" w:rsidRPr="00944A7A">
        <w:rPr>
          <w:rtl/>
          <w:lang w:eastAsia="en-US"/>
        </w:rPr>
        <w:t xml:space="preserve"> </w:t>
      </w:r>
      <w:r w:rsidR="00EC640C" w:rsidRPr="00944A7A">
        <w:rPr>
          <w:rFonts w:hint="eastAsia"/>
          <w:rtl/>
          <w:lang w:eastAsia="en-US"/>
        </w:rPr>
        <w:t>לו</w:t>
      </w:r>
      <w:r w:rsidR="00EC640C" w:rsidRPr="00944A7A">
        <w:rPr>
          <w:rtl/>
          <w:lang w:eastAsia="en-US"/>
        </w:rPr>
        <w:t xml:space="preserve"> </w:t>
      </w:r>
      <w:r w:rsidR="00EC640C" w:rsidRPr="00944A7A">
        <w:rPr>
          <w:rFonts w:hint="eastAsia"/>
          <w:rtl/>
          <w:lang w:eastAsia="en-US"/>
        </w:rPr>
        <w:t>בן</w:t>
      </w:r>
      <w:r w:rsidR="00EC640C" w:rsidRPr="00944A7A">
        <w:rPr>
          <w:rtl/>
          <w:lang w:eastAsia="en-US"/>
        </w:rPr>
        <w:t xml:space="preserve"> </w:t>
      </w:r>
      <w:r w:rsidR="00EC640C" w:rsidRPr="00944A7A">
        <w:rPr>
          <w:rFonts w:hint="eastAsia"/>
          <w:rtl/>
          <w:lang w:eastAsia="en-US"/>
        </w:rPr>
        <w:t>זקוניו</w:t>
      </w:r>
      <w:r w:rsidR="00EC640C" w:rsidRPr="00944A7A">
        <w:rPr>
          <w:rtl/>
          <w:lang w:eastAsia="en-US"/>
        </w:rPr>
        <w:t xml:space="preserve"> </w:t>
      </w:r>
      <w:r w:rsidR="00EC640C" w:rsidRPr="00944A7A">
        <w:rPr>
          <w:rFonts w:hint="eastAsia"/>
          <w:rtl/>
          <w:lang w:eastAsia="en-US"/>
        </w:rPr>
        <w:t>בעבור</w:t>
      </w:r>
      <w:r w:rsidR="00EC640C" w:rsidRPr="00944A7A">
        <w:rPr>
          <w:rtl/>
          <w:lang w:eastAsia="en-US"/>
        </w:rPr>
        <w:t xml:space="preserve"> </w:t>
      </w:r>
      <w:r w:rsidR="00EC640C" w:rsidRPr="00944A7A">
        <w:rPr>
          <w:rFonts w:hint="eastAsia"/>
          <w:rtl/>
          <w:lang w:eastAsia="en-US"/>
        </w:rPr>
        <w:t>שישרתו</w:t>
      </w:r>
      <w:r w:rsidR="00EC640C" w:rsidRPr="00944A7A">
        <w:rPr>
          <w:rtl/>
          <w:lang w:eastAsia="en-US"/>
        </w:rPr>
        <w:t xml:space="preserve"> </w:t>
      </w:r>
      <w:r w:rsidR="00EC640C" w:rsidRPr="00944A7A">
        <w:rPr>
          <w:rFonts w:hint="eastAsia"/>
          <w:rtl/>
          <w:lang w:eastAsia="en-US"/>
        </w:rPr>
        <w:t>לזקוניו</w:t>
      </w:r>
      <w:r w:rsidR="00EC640C">
        <w:rPr>
          <w:rFonts w:hint="cs"/>
          <w:rtl/>
          <w:lang w:eastAsia="en-US"/>
        </w:rPr>
        <w:t>" (</w:t>
      </w:r>
      <w:r>
        <w:rPr>
          <w:rFonts w:hint="cs"/>
          <w:rtl/>
        </w:rPr>
        <w:t xml:space="preserve">בדברינו </w:t>
      </w:r>
      <w:hyperlink r:id="rId3" w:history="1">
        <w:r w:rsidRPr="00EC640C">
          <w:rPr>
            <w:rStyle w:val="Hyperlink"/>
            <w:rFonts w:hint="cs"/>
            <w:rtl/>
          </w:rPr>
          <w:t>כתונת הפסים</w:t>
        </w:r>
      </w:hyperlink>
      <w:r w:rsidR="00EC640C">
        <w:rPr>
          <w:rFonts w:hint="cs"/>
          <w:rtl/>
        </w:rPr>
        <w:t>)</w:t>
      </w:r>
      <w:r>
        <w:rPr>
          <w:rFonts w:hint="cs"/>
          <w:rtl/>
        </w:rPr>
        <w:t>, אלא הבן הזקן והחשוב, כלשון חכמים: זקן וחכים.</w:t>
      </w:r>
    </w:p>
  </w:footnote>
  <w:footnote w:id="4">
    <w:p w14:paraId="5C5F90E8" w14:textId="77777777" w:rsidR="00FB77D4" w:rsidRDefault="00FB77D4" w:rsidP="004804E7">
      <w:pPr>
        <w:pStyle w:val="a3"/>
        <w:rPr>
          <w:rFonts w:hint="cs"/>
          <w:rtl/>
        </w:rPr>
      </w:pPr>
      <w:r>
        <w:rPr>
          <w:rStyle w:val="a5"/>
        </w:rPr>
        <w:footnoteRef/>
      </w:r>
      <w:r>
        <w:rPr>
          <w:rtl/>
        </w:rPr>
        <w:t xml:space="preserve"> </w:t>
      </w:r>
      <w:r>
        <w:rPr>
          <w:rFonts w:hint="cs"/>
          <w:rtl/>
        </w:rPr>
        <w:t>יעקב לא מחכה לברכתו בסוף ימיו על מנת להוכיח את ראובן</w:t>
      </w:r>
      <w:r w:rsidR="00960873">
        <w:rPr>
          <w:rFonts w:hint="cs"/>
          <w:rtl/>
        </w:rPr>
        <w:t>: "אז חללת יצועי עלה</w:t>
      </w:r>
      <w:r w:rsidR="00EC640C">
        <w:rPr>
          <w:rFonts w:hint="cs"/>
          <w:rtl/>
        </w:rPr>
        <w:t>"</w:t>
      </w:r>
      <w:r w:rsidR="00960873">
        <w:rPr>
          <w:rFonts w:hint="cs"/>
          <w:rtl/>
        </w:rPr>
        <w:t xml:space="preserve"> (ראה דברינו </w:t>
      </w:r>
      <w:hyperlink r:id="rId4" w:history="1">
        <w:r w:rsidR="00960873" w:rsidRPr="00EC640C">
          <w:rPr>
            <w:rStyle w:val="Hyperlink"/>
            <w:rFonts w:hint="cs"/>
            <w:rtl/>
          </w:rPr>
          <w:t>ראובן בכורי אתה</w:t>
        </w:r>
      </w:hyperlink>
      <w:r w:rsidR="00960873">
        <w:rPr>
          <w:rFonts w:hint="cs"/>
          <w:rtl/>
        </w:rPr>
        <w:t xml:space="preserve"> בפרשת ויחי).</w:t>
      </w:r>
      <w:r>
        <w:rPr>
          <w:rFonts w:hint="cs"/>
          <w:rtl/>
        </w:rPr>
        <w:t xml:space="preserve"> עוד בשיא חייו</w:t>
      </w:r>
      <w:r w:rsidR="00960873">
        <w:rPr>
          <w:rFonts w:hint="cs"/>
          <w:rtl/>
        </w:rPr>
        <w:t xml:space="preserve"> </w:t>
      </w:r>
      <w:r>
        <w:rPr>
          <w:rFonts w:hint="cs"/>
          <w:rtl/>
        </w:rPr>
        <w:t xml:space="preserve">העביר </w:t>
      </w:r>
      <w:r w:rsidR="00960873">
        <w:rPr>
          <w:rFonts w:hint="cs"/>
          <w:rtl/>
        </w:rPr>
        <w:t xml:space="preserve">יעקב </w:t>
      </w:r>
      <w:r>
        <w:rPr>
          <w:rFonts w:hint="cs"/>
          <w:rtl/>
        </w:rPr>
        <w:t xml:space="preserve">את הבכורה ליוסף. ראובן בכור לאה חטא במעשה בלהה והבכורה עברה ליוסף בכור בניה של רחל. </w:t>
      </w:r>
      <w:r w:rsidR="00960873">
        <w:rPr>
          <w:rFonts w:hint="cs"/>
          <w:rtl/>
        </w:rPr>
        <w:t xml:space="preserve">על מנת לתת לבחירה זו </w:t>
      </w:r>
      <w:r w:rsidR="004804E7">
        <w:rPr>
          <w:rFonts w:hint="cs"/>
          <w:rtl/>
        </w:rPr>
        <w:t xml:space="preserve">תוקף </w:t>
      </w:r>
      <w:r w:rsidR="00EC640C">
        <w:rPr>
          <w:rFonts w:hint="cs"/>
          <w:rtl/>
        </w:rPr>
        <w:t>מ</w:t>
      </w:r>
      <w:r w:rsidR="004804E7">
        <w:rPr>
          <w:rFonts w:hint="cs"/>
          <w:rtl/>
        </w:rPr>
        <w:t>עטר</w:t>
      </w:r>
      <w:r>
        <w:rPr>
          <w:rFonts w:hint="cs"/>
          <w:rtl/>
        </w:rPr>
        <w:t xml:space="preserve"> יעקב את יוסף עוד בחייו בכתונת הפסים היא סמל הבכורה ובגדי הכהונה.</w:t>
      </w:r>
      <w:r w:rsidR="00EC640C">
        <w:rPr>
          <w:rFonts w:hint="cs"/>
          <w:rtl/>
        </w:rPr>
        <w:t xml:space="preserve"> גם המלכות?</w:t>
      </w:r>
      <w:r>
        <w:rPr>
          <w:rFonts w:hint="cs"/>
          <w:rtl/>
        </w:rPr>
        <w:t xml:space="preserve"> </w:t>
      </w:r>
    </w:p>
  </w:footnote>
  <w:footnote w:id="5">
    <w:p w14:paraId="5946F490" w14:textId="77777777" w:rsidR="00BF1EF1" w:rsidRDefault="00BF1EF1" w:rsidP="004804E7">
      <w:pPr>
        <w:pStyle w:val="a3"/>
        <w:rPr>
          <w:rFonts w:hint="cs"/>
          <w:rtl/>
        </w:rPr>
      </w:pPr>
      <w:r>
        <w:rPr>
          <w:rStyle w:val="a5"/>
        </w:rPr>
        <w:footnoteRef/>
      </w:r>
      <w:r>
        <w:rPr>
          <w:rtl/>
        </w:rPr>
        <w:t xml:space="preserve"> </w:t>
      </w:r>
      <w:r>
        <w:rPr>
          <w:rFonts w:hint="cs"/>
          <w:rtl/>
        </w:rPr>
        <w:t xml:space="preserve">ראה גם </w:t>
      </w:r>
      <w:r w:rsidR="00EC640C">
        <w:rPr>
          <w:rFonts w:hint="cs"/>
          <w:rtl/>
        </w:rPr>
        <w:t xml:space="preserve">פירוש </w:t>
      </w:r>
      <w:r>
        <w:rPr>
          <w:rFonts w:hint="cs"/>
          <w:rtl/>
        </w:rPr>
        <w:t xml:space="preserve">רמב"ן פרשת תצוה, שמות כח יב, שמקשר את בגדי הכהונה עם כתונת הפסים: </w:t>
      </w:r>
      <w:r>
        <w:rPr>
          <w:rFonts w:hint="cs"/>
          <w:rtl/>
          <w:lang w:eastAsia="en-US"/>
        </w:rPr>
        <w:t>"</w:t>
      </w:r>
      <w:r>
        <w:rPr>
          <w:rFonts w:hint="eastAsia"/>
          <w:rtl/>
          <w:lang w:eastAsia="en-US"/>
        </w:rPr>
        <w:t>לכבוד</w:t>
      </w:r>
      <w:r>
        <w:rPr>
          <w:rtl/>
          <w:lang w:eastAsia="en-US"/>
        </w:rPr>
        <w:t xml:space="preserve"> </w:t>
      </w:r>
      <w:r>
        <w:rPr>
          <w:rFonts w:hint="eastAsia"/>
          <w:rtl/>
          <w:lang w:eastAsia="en-US"/>
        </w:rPr>
        <w:t>ולתפארת</w:t>
      </w:r>
      <w:r>
        <w:rPr>
          <w:rtl/>
          <w:lang w:eastAsia="en-US"/>
        </w:rPr>
        <w:t xml:space="preserve"> - </w:t>
      </w:r>
      <w:r>
        <w:rPr>
          <w:rFonts w:hint="eastAsia"/>
          <w:rtl/>
          <w:lang w:eastAsia="en-US"/>
        </w:rPr>
        <w:t>שיהיה</w:t>
      </w:r>
      <w:r>
        <w:rPr>
          <w:rtl/>
          <w:lang w:eastAsia="en-US"/>
        </w:rPr>
        <w:t xml:space="preserve"> </w:t>
      </w:r>
      <w:r>
        <w:rPr>
          <w:rFonts w:hint="eastAsia"/>
          <w:rtl/>
          <w:lang w:eastAsia="en-US"/>
        </w:rPr>
        <w:t>נכבד</w:t>
      </w:r>
      <w:r>
        <w:rPr>
          <w:rtl/>
          <w:lang w:eastAsia="en-US"/>
        </w:rPr>
        <w:t xml:space="preserve"> </w:t>
      </w:r>
      <w:r>
        <w:rPr>
          <w:rFonts w:hint="eastAsia"/>
          <w:rtl/>
          <w:lang w:eastAsia="en-US"/>
        </w:rPr>
        <w:t>ומפואר</w:t>
      </w:r>
      <w:r>
        <w:rPr>
          <w:rtl/>
          <w:lang w:eastAsia="en-US"/>
        </w:rPr>
        <w:t xml:space="preserve"> </w:t>
      </w:r>
      <w:r>
        <w:rPr>
          <w:rFonts w:hint="eastAsia"/>
          <w:rtl/>
          <w:lang w:eastAsia="en-US"/>
        </w:rPr>
        <w:t>במלבושים</w:t>
      </w:r>
      <w:r>
        <w:rPr>
          <w:rtl/>
          <w:lang w:eastAsia="en-US"/>
        </w:rPr>
        <w:t xml:space="preserve"> </w:t>
      </w:r>
      <w:r>
        <w:rPr>
          <w:rFonts w:hint="eastAsia"/>
          <w:rtl/>
          <w:lang w:eastAsia="en-US"/>
        </w:rPr>
        <w:t>נכבדים</w:t>
      </w:r>
      <w:r>
        <w:rPr>
          <w:rtl/>
          <w:lang w:eastAsia="en-US"/>
        </w:rPr>
        <w:t xml:space="preserve"> </w:t>
      </w:r>
      <w:r>
        <w:rPr>
          <w:rFonts w:hint="eastAsia"/>
          <w:rtl/>
          <w:lang w:eastAsia="en-US"/>
        </w:rPr>
        <w:t>ומפוארים</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אלה</w:t>
      </w:r>
      <w:r>
        <w:rPr>
          <w:rtl/>
          <w:lang w:eastAsia="en-US"/>
        </w:rPr>
        <w:t xml:space="preserve"> </w:t>
      </w:r>
      <w:r>
        <w:rPr>
          <w:rFonts w:hint="eastAsia"/>
          <w:rtl/>
          <w:lang w:eastAsia="en-US"/>
        </w:rPr>
        <w:t>הבגדים</w:t>
      </w:r>
      <w:r>
        <w:rPr>
          <w:rtl/>
          <w:lang w:eastAsia="en-US"/>
        </w:rPr>
        <w:t xml:space="preserve"> </w:t>
      </w:r>
      <w:r>
        <w:rPr>
          <w:rFonts w:hint="eastAsia"/>
          <w:rtl/>
          <w:lang w:eastAsia="en-US"/>
        </w:rPr>
        <w:t>לבושי</w:t>
      </w:r>
      <w:r>
        <w:rPr>
          <w:rtl/>
          <w:lang w:eastAsia="en-US"/>
        </w:rPr>
        <w:t xml:space="preserve"> </w:t>
      </w:r>
      <w:r>
        <w:rPr>
          <w:rFonts w:hint="eastAsia"/>
          <w:rtl/>
          <w:lang w:eastAsia="en-US"/>
        </w:rPr>
        <w:t>מלכות</w:t>
      </w:r>
      <w:r>
        <w:rPr>
          <w:rtl/>
          <w:lang w:eastAsia="en-US"/>
        </w:rPr>
        <w:t xml:space="preserve"> </w:t>
      </w:r>
      <w:r>
        <w:rPr>
          <w:rFonts w:hint="eastAsia"/>
          <w:rtl/>
          <w:lang w:eastAsia="en-US"/>
        </w:rPr>
        <w:t>הן</w:t>
      </w:r>
      <w:r>
        <w:rPr>
          <w:rtl/>
          <w:lang w:eastAsia="en-US"/>
        </w:rPr>
        <w:t xml:space="preserve">, </w:t>
      </w:r>
      <w:r>
        <w:rPr>
          <w:rFonts w:hint="eastAsia"/>
          <w:rtl/>
          <w:lang w:eastAsia="en-US"/>
        </w:rPr>
        <w:t>כדמותן</w:t>
      </w:r>
      <w:r>
        <w:rPr>
          <w:rtl/>
          <w:lang w:eastAsia="en-US"/>
        </w:rPr>
        <w:t xml:space="preserve"> </w:t>
      </w:r>
      <w:r>
        <w:rPr>
          <w:rFonts w:hint="eastAsia"/>
          <w:rtl/>
          <w:lang w:eastAsia="en-US"/>
        </w:rPr>
        <w:t>ילבשו</w:t>
      </w:r>
      <w:r>
        <w:rPr>
          <w:rtl/>
          <w:lang w:eastAsia="en-US"/>
        </w:rPr>
        <w:t xml:space="preserve"> </w:t>
      </w:r>
      <w:r>
        <w:rPr>
          <w:rFonts w:hint="eastAsia"/>
          <w:rtl/>
          <w:lang w:eastAsia="en-US"/>
        </w:rPr>
        <w:t>המלכים</w:t>
      </w:r>
      <w:r>
        <w:rPr>
          <w:rtl/>
          <w:lang w:eastAsia="en-US"/>
        </w:rPr>
        <w:t xml:space="preserve"> </w:t>
      </w:r>
      <w:r>
        <w:rPr>
          <w:rFonts w:hint="eastAsia"/>
          <w:rtl/>
          <w:lang w:eastAsia="en-US"/>
        </w:rPr>
        <w:t>בזמן</w:t>
      </w:r>
      <w:r>
        <w:rPr>
          <w:rtl/>
          <w:lang w:eastAsia="en-US"/>
        </w:rPr>
        <w:t xml:space="preserve"> </w:t>
      </w:r>
      <w:r>
        <w:rPr>
          <w:rFonts w:hint="eastAsia"/>
          <w:rtl/>
          <w:lang w:eastAsia="en-US"/>
        </w:rPr>
        <w:t>התורה</w:t>
      </w:r>
      <w:r>
        <w:rPr>
          <w:rtl/>
          <w:lang w:eastAsia="en-US"/>
        </w:rPr>
        <w:t xml:space="preserve">, </w:t>
      </w:r>
      <w:r>
        <w:rPr>
          <w:rFonts w:hint="eastAsia"/>
          <w:rtl/>
          <w:lang w:eastAsia="en-US"/>
        </w:rPr>
        <w:t>כמו</w:t>
      </w:r>
      <w:r>
        <w:rPr>
          <w:rtl/>
          <w:lang w:eastAsia="en-US"/>
        </w:rPr>
        <w:t xml:space="preserve"> </w:t>
      </w:r>
      <w:r>
        <w:rPr>
          <w:rFonts w:hint="eastAsia"/>
          <w:rtl/>
          <w:lang w:eastAsia="en-US"/>
        </w:rPr>
        <w:t>שמצינו</w:t>
      </w:r>
      <w:r>
        <w:rPr>
          <w:rtl/>
          <w:lang w:eastAsia="en-US"/>
        </w:rPr>
        <w:t xml:space="preserve"> </w:t>
      </w:r>
      <w:r>
        <w:rPr>
          <w:rFonts w:hint="eastAsia"/>
          <w:rtl/>
          <w:lang w:eastAsia="en-US"/>
        </w:rPr>
        <w:t>בכתנת</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Pr>
          <w:rtl/>
          <w:lang w:eastAsia="en-US"/>
        </w:rPr>
        <w:t xml:space="preserve"> </w:t>
      </w:r>
      <w:r>
        <w:rPr>
          <w:rFonts w:hint="eastAsia"/>
          <w:rtl/>
          <w:lang w:eastAsia="en-US"/>
        </w:rPr>
        <w:t>כת</w:t>
      </w:r>
      <w:r>
        <w:rPr>
          <w:rFonts w:hint="cs"/>
          <w:rtl/>
          <w:lang w:eastAsia="en-US"/>
        </w:rPr>
        <w:t>ו</w:t>
      </w:r>
      <w:r>
        <w:rPr>
          <w:rFonts w:hint="eastAsia"/>
          <w:rtl/>
          <w:lang w:eastAsia="en-US"/>
        </w:rPr>
        <w:t>נת</w:t>
      </w:r>
      <w:r>
        <w:rPr>
          <w:rtl/>
          <w:lang w:eastAsia="en-US"/>
        </w:rPr>
        <w:t xml:space="preserve"> </w:t>
      </w:r>
      <w:r>
        <w:rPr>
          <w:rFonts w:hint="eastAsia"/>
          <w:rtl/>
          <w:lang w:eastAsia="en-US"/>
        </w:rPr>
        <w:t>פסים</w:t>
      </w:r>
      <w:r>
        <w:rPr>
          <w:rFonts w:hint="cs"/>
          <w:rtl/>
          <w:lang w:eastAsia="en-US"/>
        </w:rPr>
        <w:t xml:space="preserve"> ...</w:t>
      </w:r>
      <w:r>
        <w:rPr>
          <w:rtl/>
          <w:lang w:eastAsia="en-US"/>
        </w:rPr>
        <w:t xml:space="preserve"> </w:t>
      </w:r>
      <w:r>
        <w:rPr>
          <w:rFonts w:hint="eastAsia"/>
          <w:rtl/>
          <w:lang w:eastAsia="en-US"/>
        </w:rPr>
        <w:t>והלבישו</w:t>
      </w:r>
      <w:r>
        <w:rPr>
          <w:rtl/>
          <w:lang w:eastAsia="en-US"/>
        </w:rPr>
        <w:t xml:space="preserve"> </w:t>
      </w:r>
      <w:r>
        <w:rPr>
          <w:rFonts w:hint="eastAsia"/>
          <w:rtl/>
          <w:lang w:eastAsia="en-US"/>
        </w:rPr>
        <w:t>כבן</w:t>
      </w:r>
      <w:r>
        <w:rPr>
          <w:rtl/>
          <w:lang w:eastAsia="en-US"/>
        </w:rPr>
        <w:t xml:space="preserve"> </w:t>
      </w:r>
      <w:r>
        <w:rPr>
          <w:rFonts w:hint="eastAsia"/>
          <w:rtl/>
          <w:lang w:eastAsia="en-US"/>
        </w:rPr>
        <w:t>מלכי</w:t>
      </w:r>
      <w:r>
        <w:rPr>
          <w:rtl/>
          <w:lang w:eastAsia="en-US"/>
        </w:rPr>
        <w:t xml:space="preserve"> </w:t>
      </w:r>
      <w:r>
        <w:rPr>
          <w:rFonts w:hint="eastAsia"/>
          <w:rtl/>
          <w:lang w:eastAsia="en-US"/>
        </w:rPr>
        <w:t>קדם</w:t>
      </w:r>
      <w:r>
        <w:rPr>
          <w:rFonts w:hint="cs"/>
          <w:rtl/>
          <w:lang w:eastAsia="en-US"/>
        </w:rPr>
        <w:t>"</w:t>
      </w:r>
      <w:r>
        <w:rPr>
          <w:rtl/>
          <w:lang w:eastAsia="en-US"/>
        </w:rPr>
        <w:t xml:space="preserve">. </w:t>
      </w:r>
      <w:r w:rsidR="004804E7">
        <w:rPr>
          <w:rFonts w:hint="cs"/>
          <w:rtl/>
          <w:lang w:eastAsia="en-US"/>
        </w:rPr>
        <w:t xml:space="preserve">כן, גם מלכות! </w:t>
      </w:r>
      <w:r w:rsidR="00960873">
        <w:rPr>
          <w:rFonts w:hint="cs"/>
          <w:rtl/>
        </w:rPr>
        <w:t xml:space="preserve">הקשר </w:t>
      </w:r>
      <w:r w:rsidR="00EC640C">
        <w:rPr>
          <w:rFonts w:hint="cs"/>
          <w:rtl/>
        </w:rPr>
        <w:t xml:space="preserve">שם </w:t>
      </w:r>
      <w:r w:rsidR="00960873">
        <w:rPr>
          <w:rFonts w:hint="cs"/>
          <w:rtl/>
        </w:rPr>
        <w:t>הוא ה</w:t>
      </w:r>
      <w:r w:rsidR="004804E7">
        <w:rPr>
          <w:rFonts w:hint="cs"/>
          <w:rtl/>
        </w:rPr>
        <w:t>"</w:t>
      </w:r>
      <w:r w:rsidR="00960873">
        <w:rPr>
          <w:rFonts w:hint="cs"/>
          <w:rtl/>
        </w:rPr>
        <w:t>כבוד והתפארת</w:t>
      </w:r>
      <w:r w:rsidR="004804E7">
        <w:rPr>
          <w:rFonts w:hint="cs"/>
          <w:rtl/>
        </w:rPr>
        <w:t>"</w:t>
      </w:r>
      <w:r w:rsidR="00960873">
        <w:rPr>
          <w:rFonts w:hint="cs"/>
          <w:rtl/>
        </w:rPr>
        <w:t xml:space="preserve"> ושכתונת הכהנים באה לכפר על הכלאיים </w:t>
      </w:r>
      <w:r w:rsidR="00D67C67">
        <w:rPr>
          <w:rFonts w:hint="cs"/>
          <w:rtl/>
        </w:rPr>
        <w:t xml:space="preserve">מהם עשויים </w:t>
      </w:r>
      <w:r w:rsidR="00960873">
        <w:rPr>
          <w:rFonts w:hint="cs"/>
          <w:rtl/>
        </w:rPr>
        <w:t xml:space="preserve">בגדי הכהנים: </w:t>
      </w:r>
      <w:r>
        <w:rPr>
          <w:rFonts w:hint="cs"/>
          <w:rtl/>
        </w:rPr>
        <w:t>כהן הדיוט בארבעה בגדים, בהם הכתונת, וכהן גדול בשמונה</w:t>
      </w:r>
      <w:r w:rsidR="00D67C67">
        <w:rPr>
          <w:rFonts w:hint="cs"/>
          <w:rtl/>
        </w:rPr>
        <w:t>,</w:t>
      </w:r>
      <w:r w:rsidR="00D67C67" w:rsidRPr="00D67C67">
        <w:rPr>
          <w:rFonts w:hint="cs"/>
          <w:rtl/>
        </w:rPr>
        <w:t xml:space="preserve"> </w:t>
      </w:r>
      <w:r w:rsidR="00D67C67">
        <w:rPr>
          <w:rFonts w:hint="cs"/>
          <w:rtl/>
        </w:rPr>
        <w:t>בדומה לבגדי מלכות מפוארים</w:t>
      </w:r>
      <w:r>
        <w:rPr>
          <w:rFonts w:hint="cs"/>
          <w:rtl/>
        </w:rPr>
        <w:t xml:space="preserve">. </w:t>
      </w:r>
      <w:r w:rsidR="00960873">
        <w:rPr>
          <w:rFonts w:hint="cs"/>
          <w:rtl/>
        </w:rPr>
        <w:t xml:space="preserve">על כאן הרחבנו </w:t>
      </w:r>
      <w:r w:rsidR="004804E7">
        <w:rPr>
          <w:rFonts w:hint="cs"/>
          <w:rtl/>
        </w:rPr>
        <w:t xml:space="preserve">כאמור </w:t>
      </w:r>
      <w:r w:rsidR="00960873">
        <w:rPr>
          <w:rFonts w:hint="cs"/>
          <w:rtl/>
        </w:rPr>
        <w:t xml:space="preserve">בדברינו </w:t>
      </w:r>
      <w:hyperlink r:id="rId5" w:history="1">
        <w:r w:rsidR="00960873" w:rsidRPr="0013454E">
          <w:rPr>
            <w:rStyle w:val="Hyperlink"/>
            <w:rFonts w:hint="cs"/>
            <w:rtl/>
          </w:rPr>
          <w:t>כתונת הפסים</w:t>
        </w:r>
      </w:hyperlink>
      <w:r w:rsidR="00960873">
        <w:rPr>
          <w:rFonts w:hint="cs"/>
          <w:rtl/>
        </w:rPr>
        <w:t xml:space="preserve">, אבל כאן והפעם אנחנו מבקשים ללכת בדרך שסלל פירוש כלי יקר ולהראות את משמעות החיבור של כתונת הפסים עם בגדי הכהונה </w:t>
      </w:r>
      <w:r w:rsidR="004804E7">
        <w:rPr>
          <w:rFonts w:hint="cs"/>
          <w:rtl/>
        </w:rPr>
        <w:t xml:space="preserve">של ימי האבות </w:t>
      </w:r>
      <w:r w:rsidR="00EC640C">
        <w:rPr>
          <w:rFonts w:hint="cs"/>
          <w:rtl/>
        </w:rPr>
        <w:t xml:space="preserve">וההשלכה </w:t>
      </w:r>
      <w:r w:rsidR="00960873">
        <w:rPr>
          <w:rFonts w:hint="cs"/>
          <w:rtl/>
        </w:rPr>
        <w:t>על סיפור יוסף ואחיו.</w:t>
      </w:r>
      <w:r>
        <w:rPr>
          <w:rFonts w:hint="cs"/>
          <w:rtl/>
        </w:rPr>
        <w:t xml:space="preserve"> </w:t>
      </w:r>
    </w:p>
  </w:footnote>
  <w:footnote w:id="6">
    <w:p w14:paraId="122121D1" w14:textId="77777777" w:rsidR="004C0638" w:rsidRDefault="004C0638" w:rsidP="00097C0C">
      <w:pPr>
        <w:pStyle w:val="a3"/>
        <w:rPr>
          <w:rFonts w:hint="cs"/>
          <w:rtl/>
        </w:rPr>
      </w:pPr>
      <w:r>
        <w:rPr>
          <w:rStyle w:val="a5"/>
        </w:rPr>
        <w:footnoteRef/>
      </w:r>
      <w:r>
        <w:rPr>
          <w:rtl/>
        </w:rPr>
        <w:t xml:space="preserve"> </w:t>
      </w:r>
      <w:r>
        <w:rPr>
          <w:rFonts w:hint="cs"/>
          <w:rtl/>
          <w:lang w:eastAsia="en-US"/>
        </w:rPr>
        <w:t xml:space="preserve">עשו משמש בכהונה גדולה! </w:t>
      </w:r>
      <w:r w:rsidR="00D67C67">
        <w:rPr>
          <w:rFonts w:hint="cs"/>
          <w:rtl/>
          <w:lang w:eastAsia="en-US"/>
        </w:rPr>
        <w:t xml:space="preserve">אך </w:t>
      </w:r>
      <w:r w:rsidR="00D52AB2">
        <w:rPr>
          <w:rFonts w:hint="cs"/>
          <w:rtl/>
          <w:lang w:eastAsia="en-US"/>
        </w:rPr>
        <w:t>מי הם "בגדי החמודות" וכיצד התגלגלו לעשו?</w:t>
      </w:r>
      <w:r w:rsidR="00097C0C">
        <w:rPr>
          <w:rFonts w:hint="cs"/>
          <w:rtl/>
        </w:rPr>
        <w:t xml:space="preserve"> כבר הקדשנו דף מיוחד בשם </w:t>
      </w:r>
      <w:hyperlink r:id="rId6" w:history="1">
        <w:r w:rsidR="00097C0C" w:rsidRPr="0013454E">
          <w:rPr>
            <w:rStyle w:val="Hyperlink"/>
            <w:rFonts w:hint="cs"/>
            <w:rtl/>
          </w:rPr>
          <w:t>בגדי עשו החמודות</w:t>
        </w:r>
      </w:hyperlink>
      <w:r w:rsidR="00097C0C">
        <w:rPr>
          <w:rFonts w:hint="cs"/>
          <w:rtl/>
        </w:rPr>
        <w:t xml:space="preserve"> בפרשת תולדות וכאן נקצר ונביא רק הנדרש לעניינינו.</w:t>
      </w:r>
    </w:p>
  </w:footnote>
  <w:footnote w:id="7">
    <w:p w14:paraId="1C1AF8D0" w14:textId="77777777" w:rsidR="00D67C67" w:rsidRDefault="00D67C67" w:rsidP="00D60B35">
      <w:pPr>
        <w:pStyle w:val="a3"/>
        <w:rPr>
          <w:rFonts w:hint="cs"/>
          <w:rtl/>
        </w:rPr>
      </w:pPr>
      <w:r>
        <w:rPr>
          <w:rStyle w:val="a5"/>
        </w:rPr>
        <w:footnoteRef/>
      </w:r>
      <w:r>
        <w:rPr>
          <w:rtl/>
        </w:rPr>
        <w:t xml:space="preserve"> </w:t>
      </w:r>
      <w:r w:rsidR="00D60B35">
        <w:rPr>
          <w:rFonts w:hint="cs"/>
          <w:rtl/>
        </w:rPr>
        <w:t xml:space="preserve">עפ"י הירושלמי לעיל נראה שצריך לתקן כאן מיעקב לעשו. ועוד, אם </w:t>
      </w:r>
      <w:r>
        <w:rPr>
          <w:rFonts w:hint="cs"/>
          <w:rtl/>
        </w:rPr>
        <w:t xml:space="preserve">יצחק מסר את הבכורה ליעקב למה היה צריך </w:t>
      </w:r>
      <w:r w:rsidR="00D60B35">
        <w:rPr>
          <w:rFonts w:hint="cs"/>
          <w:rtl/>
        </w:rPr>
        <w:t xml:space="preserve">יעקב </w:t>
      </w:r>
      <w:r>
        <w:rPr>
          <w:rFonts w:hint="cs"/>
          <w:rtl/>
        </w:rPr>
        <w:t>לקנות אותה ולגנוב את הברכות? נראה שהמדרש מתקן את עצמו במשפט הסמוך.</w:t>
      </w:r>
    </w:p>
  </w:footnote>
  <w:footnote w:id="8">
    <w:p w14:paraId="51C80BA5" w14:textId="77777777" w:rsidR="00097C0C" w:rsidRDefault="00097C0C" w:rsidP="004804E7">
      <w:pPr>
        <w:pStyle w:val="a3"/>
        <w:rPr>
          <w:rFonts w:hint="cs"/>
          <w:rtl/>
        </w:rPr>
      </w:pPr>
      <w:r>
        <w:rPr>
          <w:rStyle w:val="a5"/>
        </w:rPr>
        <w:footnoteRef/>
      </w:r>
      <w:r>
        <w:rPr>
          <w:rtl/>
        </w:rPr>
        <w:t xml:space="preserve"> </w:t>
      </w:r>
      <w:r>
        <w:rPr>
          <w:rFonts w:hint="cs"/>
          <w:rtl/>
          <w:lang w:eastAsia="en-US"/>
        </w:rPr>
        <w:t>ומה עושה רבקה כאשר היא שולחת את יעקב לקבל את הברכות מיצחק? '</w:t>
      </w:r>
      <w:r>
        <w:rPr>
          <w:rtl/>
          <w:lang w:eastAsia="en-US"/>
        </w:rPr>
        <w:t>וַתִּקַּח רִבְקָה אֶת בִּגְדֵי עֵשָׂו בְּנָהּ הַגָּדֹל הַחֲמֻדֹת אֲשֶׁר אִתָּהּ בַּבָּיִת וַתַּלְבֵּשׁ אֶת יַעֲקֹב בְּנָהּ הַקָּטָן</w:t>
      </w:r>
      <w:r>
        <w:rPr>
          <w:rFonts w:hint="cs"/>
          <w:rtl/>
          <w:lang w:eastAsia="en-US"/>
        </w:rPr>
        <w:t>" (</w:t>
      </w:r>
      <w:r>
        <w:rPr>
          <w:rtl/>
          <w:lang w:eastAsia="en-US"/>
        </w:rPr>
        <w:t xml:space="preserve">בראשית </w:t>
      </w:r>
      <w:r>
        <w:rPr>
          <w:rFonts w:hint="cs"/>
          <w:rtl/>
          <w:lang w:eastAsia="en-US"/>
        </w:rPr>
        <w:t>כז טו)</w:t>
      </w:r>
      <w:r>
        <w:rPr>
          <w:rtl/>
          <w:lang w:eastAsia="en-US"/>
        </w:rPr>
        <w:t xml:space="preserve"> –</w:t>
      </w:r>
      <w:r>
        <w:rPr>
          <w:rFonts w:hint="cs"/>
          <w:rtl/>
          <w:lang w:eastAsia="en-US"/>
        </w:rPr>
        <w:t xml:space="preserve"> בכיבוד אב ואם יש מעין עבודת המקדש וכהונה. מה אירע לבגדים אלה לאחר שהתגלתה תרמית יעקב והוא יוצא לחרן? האם חזר עשו להשתמש בהם? האם גנזה אותם רבקה? איננו יודעים. שרשרת מסירת בגדי הכהונה של אדם הראשון, הם כותנות העור או האור (עפ"י רבי מאיר</w:t>
      </w:r>
      <w:r w:rsidR="004804E7">
        <w:rPr>
          <w:rFonts w:hint="cs"/>
          <w:rtl/>
          <w:lang w:eastAsia="en-US"/>
        </w:rPr>
        <w:t>, בראשית רבה כ יב</w:t>
      </w:r>
      <w:r>
        <w:rPr>
          <w:rFonts w:hint="cs"/>
          <w:rtl/>
          <w:lang w:eastAsia="en-US"/>
        </w:rPr>
        <w:t xml:space="preserve">) נפסקה. ומה עושה יעקב? </w:t>
      </w:r>
      <w:r>
        <w:rPr>
          <w:rFonts w:hint="cs"/>
          <w:rtl/>
        </w:rPr>
        <w:t>הוא יוצר את כתונת הפסים שמחליפה את בגדי החמודות שעברו מדור לדור כבגדי הכהונה ושיעקב התחזה בהם כשהתייצב לפני יצחק אביו ואמר: "אנכי עשו בכורך". ולמי הוא נותן אותם? ליוסף!</w:t>
      </w:r>
    </w:p>
  </w:footnote>
  <w:footnote w:id="9">
    <w:p w14:paraId="027388BE" w14:textId="77777777" w:rsidR="00BB022B" w:rsidRDefault="00BB022B" w:rsidP="004804E7">
      <w:pPr>
        <w:pStyle w:val="a3"/>
        <w:rPr>
          <w:rFonts w:hint="cs"/>
          <w:rtl/>
        </w:rPr>
      </w:pPr>
      <w:r>
        <w:rPr>
          <w:rStyle w:val="a5"/>
        </w:rPr>
        <w:footnoteRef/>
      </w:r>
      <w:r>
        <w:rPr>
          <w:rtl/>
        </w:rPr>
        <w:t xml:space="preserve"> </w:t>
      </w:r>
      <w:r>
        <w:rPr>
          <w:rFonts w:hint="cs"/>
          <w:rtl/>
          <w:lang w:eastAsia="en-US"/>
        </w:rPr>
        <w:t>הפסוקים הפותחים את פרשת וישב (פרק לז) מקבלים כעת משמעות ועוצמה חדשים. האחים לא רק ראו שיעקב "אוהב" את יוסף יותר מהם, אלא</w:t>
      </w:r>
      <w:r w:rsidR="004804E7">
        <w:rPr>
          <w:rFonts w:hint="cs"/>
          <w:rtl/>
          <w:lang w:eastAsia="en-US"/>
        </w:rPr>
        <w:t xml:space="preserve"> גם</w:t>
      </w:r>
      <w:r>
        <w:rPr>
          <w:rFonts w:hint="cs"/>
          <w:rtl/>
          <w:lang w:eastAsia="en-US"/>
        </w:rPr>
        <w:t xml:space="preserve"> מכתיר אותו כבכור ומלביש אותו בבגד שמסמל בחירה זו באופן ברור ביותר! כתונת הפסים איננה איזה עניין צדדי</w:t>
      </w:r>
      <w:r w:rsidR="004804E7">
        <w:rPr>
          <w:rFonts w:hint="cs"/>
          <w:rtl/>
          <w:lang w:eastAsia="en-US"/>
        </w:rPr>
        <w:t xml:space="preserve"> </w:t>
      </w:r>
      <w:r w:rsidR="004804E7">
        <w:rPr>
          <w:rtl/>
          <w:lang w:eastAsia="en-US"/>
        </w:rPr>
        <w:t>–</w:t>
      </w:r>
      <w:r w:rsidR="004804E7">
        <w:rPr>
          <w:rFonts w:hint="cs"/>
          <w:rtl/>
          <w:lang w:eastAsia="en-US"/>
        </w:rPr>
        <w:t xml:space="preserve"> פריט לבוש נאה וצבעוני שגרם לקנאה</w:t>
      </w:r>
      <w:r>
        <w:rPr>
          <w:rFonts w:hint="cs"/>
          <w:rtl/>
          <w:lang w:eastAsia="en-US"/>
        </w:rPr>
        <w:t xml:space="preserve">, אלא עומדת במרכז הפרשה. ויוסף? חלומותיו לא "באו מהאוויר". הם ביטוי ברור, אולי קיצוני ומוגזם, של המעמד שקיבל מיעקב. על מה שאדם מהרהר ביום </w:t>
      </w:r>
      <w:r>
        <w:rPr>
          <w:rtl/>
          <w:lang w:eastAsia="en-US"/>
        </w:rPr>
        <w:t>–</w:t>
      </w:r>
      <w:r>
        <w:rPr>
          <w:rFonts w:hint="cs"/>
          <w:rtl/>
          <w:lang w:eastAsia="en-US"/>
        </w:rPr>
        <w:t xml:space="preserve"> הוא חולם בלילה</w:t>
      </w:r>
      <w:r w:rsidR="004804E7">
        <w:rPr>
          <w:rFonts w:hint="cs"/>
          <w:rtl/>
          <w:lang w:eastAsia="en-US"/>
        </w:rPr>
        <w:t xml:space="preserve"> (מדרש הגדול בראשית מא א)</w:t>
      </w:r>
      <w:r>
        <w:rPr>
          <w:rFonts w:hint="cs"/>
          <w:rtl/>
          <w:lang w:eastAsia="en-US"/>
        </w:rPr>
        <w:t>. תגובת האחים: "המלוך תמלוך עלינו אם משול תמשול בנו" היא דברים כפשוטם ומיועדים לאזניו של יעקב לא פחות מאוזני ליוסף. וכשמגיע החלום השני: "</w:t>
      </w:r>
      <w:r w:rsidRPr="008679C7">
        <w:rPr>
          <w:rtl/>
          <w:lang w:val="he-IL"/>
        </w:rPr>
        <w:t>הִנֵּה חָלַמְתִּי חֲלוֹם עוֹד וְהִנֵּה הַשֶּׁמֶשׁ וְהַיָּרֵחַ וְאַחַד עָשָׂר כּוֹכָבִים מִשְׁתַּחֲוִים לִי</w:t>
      </w:r>
      <w:r>
        <w:rPr>
          <w:rFonts w:hint="cs"/>
          <w:rtl/>
          <w:lang w:val="he-IL"/>
        </w:rPr>
        <w:t xml:space="preserve">", יעקב אולי מבין שמשהו לא טוב </w:t>
      </w:r>
      <w:r w:rsidR="004804E7">
        <w:rPr>
          <w:rFonts w:hint="cs"/>
          <w:rtl/>
          <w:lang w:val="he-IL"/>
        </w:rPr>
        <w:t>מתפתח כאן</w:t>
      </w:r>
      <w:r>
        <w:rPr>
          <w:rFonts w:hint="cs"/>
          <w:rtl/>
          <w:lang w:val="he-IL"/>
        </w:rPr>
        <w:t>, אבל הוא מסתפק בגערה ובשמירת "הדבר", ככתוב: "</w:t>
      </w:r>
      <w:r w:rsidRPr="008679C7">
        <w:rPr>
          <w:rtl/>
          <w:lang w:val="he-IL"/>
        </w:rPr>
        <w:t>וַיִּגְעַר בּוֹ אָבִיו וַיֹּאמֶר לוֹ מָה הַחֲלוֹם הַזֶּה אֲשֶׁר חָלָמְתָּ הֲבוֹא נָבוֹא אֲנִי וְאִמְּךָ וְאַחֶיךָ לְהִשְׁתַּחֲוֹת לְךָ אָרְצָה</w:t>
      </w:r>
      <w:r w:rsidR="004804E7">
        <w:rPr>
          <w:rFonts w:hint="cs"/>
          <w:rtl/>
          <w:lang w:val="he-IL"/>
        </w:rPr>
        <w:t>". וסוף דבר</w:t>
      </w:r>
      <w:r w:rsidRPr="008679C7">
        <w:rPr>
          <w:rtl/>
          <w:lang w:val="he-IL"/>
        </w:rPr>
        <w:t>:</w:t>
      </w:r>
      <w:r>
        <w:rPr>
          <w:rFonts w:hint="cs"/>
          <w:rtl/>
          <w:lang w:val="he-IL"/>
        </w:rPr>
        <w:t xml:space="preserve"> </w:t>
      </w:r>
      <w:r w:rsidR="004804E7">
        <w:rPr>
          <w:rFonts w:hint="cs"/>
          <w:rtl/>
          <w:lang w:val="he-IL"/>
        </w:rPr>
        <w:t>"</w:t>
      </w:r>
      <w:r w:rsidRPr="008679C7">
        <w:rPr>
          <w:rtl/>
          <w:lang w:val="he-IL"/>
        </w:rPr>
        <w:t>וַיְקַנְאוּ בוֹ אֶחָיו וְאָבִיו שָׁמַר אֶת הַדָּבָר</w:t>
      </w:r>
      <w:r>
        <w:rPr>
          <w:rFonts w:hint="cs"/>
          <w:rtl/>
          <w:lang w:val="he-IL"/>
        </w:rPr>
        <w:t>".</w:t>
      </w:r>
    </w:p>
  </w:footnote>
  <w:footnote w:id="10">
    <w:p w14:paraId="2551A5A9" w14:textId="77777777" w:rsidR="00BB022B" w:rsidRPr="00FB1A08" w:rsidRDefault="00BB022B" w:rsidP="004804E7">
      <w:pPr>
        <w:pStyle w:val="a3"/>
        <w:rPr>
          <w:rFonts w:hint="cs"/>
        </w:rPr>
      </w:pPr>
      <w:r w:rsidRPr="00FB1A08">
        <w:rPr>
          <w:rStyle w:val="a5"/>
        </w:rPr>
        <w:footnoteRef/>
      </w:r>
      <w:r w:rsidRPr="00FB1A08">
        <w:rPr>
          <w:rtl/>
        </w:rPr>
        <w:t xml:space="preserve"> </w:t>
      </w:r>
      <w:r>
        <w:rPr>
          <w:rFonts w:hint="cs"/>
          <w:rtl/>
          <w:lang w:eastAsia="en-US"/>
        </w:rPr>
        <w:t>וב</w:t>
      </w: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Pr>
          <w:rFonts w:hint="cs"/>
          <w:rtl/>
          <w:lang w:eastAsia="en-US"/>
        </w:rPr>
        <w:t>פ</w:t>
      </w:r>
      <w:r w:rsidRPr="00944A7A">
        <w:rPr>
          <w:rFonts w:hint="eastAsia"/>
          <w:rtl/>
          <w:lang w:eastAsia="en-US"/>
        </w:rPr>
        <w:t>ד</w:t>
      </w:r>
      <w:r w:rsidRPr="00944A7A">
        <w:rPr>
          <w:rtl/>
          <w:lang w:eastAsia="en-US"/>
        </w:rPr>
        <w:t xml:space="preserve"> </w:t>
      </w:r>
      <w:r w:rsidRPr="00944A7A">
        <w:rPr>
          <w:rFonts w:hint="eastAsia"/>
          <w:rtl/>
          <w:lang w:eastAsia="en-US"/>
        </w:rPr>
        <w:t>ח</w:t>
      </w:r>
      <w:r>
        <w:rPr>
          <w:rFonts w:hint="cs"/>
          <w:rtl/>
          <w:lang w:eastAsia="en-US"/>
        </w:rPr>
        <w:t>: "</w:t>
      </w:r>
      <w:r w:rsidRPr="00944A7A">
        <w:rPr>
          <w:rFonts w:hint="cs"/>
          <w:rtl/>
          <w:lang w:eastAsia="en-US"/>
        </w:rPr>
        <w:t xml:space="preserve">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Pr>
          <w:rFonts w:hint="cs"/>
          <w:rtl/>
          <w:lang w:eastAsia="en-US"/>
        </w:rPr>
        <w:t xml:space="preserve">: </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Pr="00944A7A">
        <w:rPr>
          <w:rFonts w:hint="cs"/>
          <w:rtl/>
          <w:lang w:eastAsia="en-US"/>
        </w:rPr>
        <w:t>".</w:t>
      </w:r>
      <w:r>
        <w:rPr>
          <w:rFonts w:hint="cs"/>
          <w:rtl/>
          <w:lang w:eastAsia="en-US"/>
        </w:rPr>
        <w:t xml:space="preserve"> גם מדרשים אלה מקבלים כעת נופך חדש ועוצמה יתירה. לא סתם "לשנות</w:t>
      </w:r>
      <w:r w:rsidR="004804E7">
        <w:rPr>
          <w:rFonts w:hint="cs"/>
          <w:rtl/>
          <w:lang w:eastAsia="en-US"/>
        </w:rPr>
        <w:t xml:space="preserve"> בין הבנים</w:t>
      </w:r>
      <w:r>
        <w:rPr>
          <w:rFonts w:hint="cs"/>
          <w:rtl/>
          <w:lang w:eastAsia="en-US"/>
        </w:rPr>
        <w:t xml:space="preserve">", אלא להכתיר </w:t>
      </w:r>
      <w:r w:rsidR="004804E7">
        <w:rPr>
          <w:rFonts w:hint="cs"/>
          <w:rtl/>
          <w:lang w:eastAsia="en-US"/>
        </w:rPr>
        <w:t xml:space="preserve">אחד מהם </w:t>
      </w:r>
      <w:r>
        <w:rPr>
          <w:rFonts w:hint="cs"/>
          <w:rtl/>
          <w:lang w:eastAsia="en-US"/>
        </w:rPr>
        <w:t>ולהמלי</w:t>
      </w:r>
      <w:r w:rsidR="004804E7">
        <w:rPr>
          <w:rFonts w:hint="cs"/>
          <w:rtl/>
          <w:lang w:eastAsia="en-US"/>
        </w:rPr>
        <w:t>כו על השאר. ומה עוד שהם משתי נשים צרות.</w:t>
      </w:r>
      <w:r>
        <w:rPr>
          <w:rFonts w:hint="cs"/>
          <w:rtl/>
          <w:lang w:eastAsia="en-US"/>
        </w:rPr>
        <w:t xml:space="preserve"> ראה </w:t>
      </w:r>
      <w:r w:rsidRPr="00FB1A08">
        <w:rPr>
          <w:rFonts w:hint="eastAsia"/>
          <w:rtl/>
        </w:rPr>
        <w:t>אגדת</w:t>
      </w:r>
      <w:r w:rsidRPr="00FB1A08">
        <w:rPr>
          <w:rtl/>
        </w:rPr>
        <w:t xml:space="preserve"> </w:t>
      </w:r>
      <w:r w:rsidRPr="00FB1A08">
        <w:rPr>
          <w:rFonts w:hint="eastAsia"/>
          <w:rtl/>
        </w:rPr>
        <w:t>בראשית</w:t>
      </w:r>
      <w:r w:rsidRPr="00FB1A08">
        <w:rPr>
          <w:rtl/>
        </w:rPr>
        <w:t xml:space="preserve"> (</w:t>
      </w:r>
      <w:r w:rsidRPr="00FB1A08">
        <w:rPr>
          <w:rFonts w:hint="eastAsia"/>
          <w:rtl/>
        </w:rPr>
        <w:t>בובר</w:t>
      </w:r>
      <w:r w:rsidRPr="00FB1A08">
        <w:rPr>
          <w:rtl/>
        </w:rPr>
        <w:t xml:space="preserve">) </w:t>
      </w:r>
      <w:r w:rsidRPr="00FB1A08">
        <w:rPr>
          <w:rFonts w:hint="eastAsia"/>
          <w:rtl/>
        </w:rPr>
        <w:t>פרק</w:t>
      </w:r>
      <w:r w:rsidRPr="00FB1A08">
        <w:rPr>
          <w:rtl/>
        </w:rPr>
        <w:t xml:space="preserve"> </w:t>
      </w:r>
      <w:r w:rsidRPr="00FB1A08">
        <w:rPr>
          <w:rFonts w:hint="eastAsia"/>
          <w:rtl/>
        </w:rPr>
        <w:t>סא</w:t>
      </w:r>
      <w:r w:rsidRPr="00FB1A08">
        <w:rPr>
          <w:rtl/>
          <w:lang w:eastAsia="en-US"/>
        </w:rPr>
        <w:t>:</w:t>
      </w:r>
      <w:r w:rsidRPr="00FB1A08">
        <w:rPr>
          <w:rFonts w:hint="cs"/>
          <w:rtl/>
          <w:lang w:eastAsia="en-US"/>
        </w:rPr>
        <w:t xml:space="preserve"> "</w:t>
      </w:r>
      <w:r w:rsidRPr="00FB1A08">
        <w:rPr>
          <w:rFonts w:hint="eastAsia"/>
          <w:rtl/>
          <w:lang w:eastAsia="en-US"/>
        </w:rPr>
        <w:t>אמרו</w:t>
      </w:r>
      <w:r w:rsidRPr="00FB1A08">
        <w:rPr>
          <w:rtl/>
          <w:lang w:eastAsia="en-US"/>
        </w:rPr>
        <w:t xml:space="preserve"> </w:t>
      </w:r>
      <w:r w:rsidRPr="00FB1A08">
        <w:rPr>
          <w:rFonts w:hint="eastAsia"/>
          <w:rtl/>
          <w:lang w:eastAsia="en-US"/>
        </w:rPr>
        <w:t>רבותינו</w:t>
      </w:r>
      <w:r w:rsidRPr="00FB1A08">
        <w:rPr>
          <w:rtl/>
          <w:lang w:eastAsia="en-US"/>
        </w:rPr>
        <w:t xml:space="preserve"> </w:t>
      </w:r>
      <w:r w:rsidRPr="00FB1A08">
        <w:rPr>
          <w:rFonts w:hint="eastAsia"/>
          <w:rtl/>
          <w:lang w:eastAsia="en-US"/>
        </w:rPr>
        <w:t>משום</w:t>
      </w:r>
      <w:r w:rsidRPr="00FB1A08">
        <w:rPr>
          <w:rtl/>
          <w:lang w:eastAsia="en-US"/>
        </w:rPr>
        <w:t xml:space="preserve"> </w:t>
      </w:r>
      <w:r w:rsidRPr="00FB1A08">
        <w:rPr>
          <w:rFonts w:hint="eastAsia"/>
          <w:rtl/>
          <w:lang w:eastAsia="en-US"/>
        </w:rPr>
        <w:t>ר</w:t>
      </w:r>
      <w:r w:rsidRPr="00FB1A08">
        <w:rPr>
          <w:rtl/>
          <w:lang w:eastAsia="en-US"/>
        </w:rPr>
        <w:t xml:space="preserve">' </w:t>
      </w:r>
      <w:r w:rsidRPr="00FB1A08">
        <w:rPr>
          <w:rFonts w:hint="eastAsia"/>
          <w:rtl/>
          <w:lang w:eastAsia="en-US"/>
        </w:rPr>
        <w:t>יהושע</w:t>
      </w:r>
      <w:r w:rsidRPr="00FB1A08">
        <w:rPr>
          <w:rtl/>
          <w:lang w:eastAsia="en-US"/>
        </w:rPr>
        <w:t xml:space="preserve"> </w:t>
      </w:r>
      <w:r w:rsidRPr="00FB1A08">
        <w:rPr>
          <w:rFonts w:hint="eastAsia"/>
          <w:rtl/>
          <w:lang w:eastAsia="en-US"/>
        </w:rPr>
        <w:t>בן</w:t>
      </w:r>
      <w:r w:rsidRPr="00FB1A08">
        <w:rPr>
          <w:rtl/>
          <w:lang w:eastAsia="en-US"/>
        </w:rPr>
        <w:t xml:space="preserve"> </w:t>
      </w:r>
      <w:r w:rsidRPr="00FB1A08">
        <w:rPr>
          <w:rFonts w:hint="eastAsia"/>
          <w:rtl/>
          <w:lang w:eastAsia="en-US"/>
        </w:rPr>
        <w:t>קרחה</w:t>
      </w:r>
      <w:r>
        <w:rPr>
          <w:rFonts w:hint="cs"/>
          <w:rtl/>
          <w:lang w:eastAsia="en-US"/>
        </w:rPr>
        <w:t>:</w:t>
      </w:r>
      <w:r w:rsidRPr="00FB1A08">
        <w:rPr>
          <w:rtl/>
          <w:lang w:eastAsia="en-US"/>
        </w:rPr>
        <w:t xml:space="preserve"> </w:t>
      </w:r>
      <w:r w:rsidRPr="00FB1A08">
        <w:rPr>
          <w:rFonts w:hint="eastAsia"/>
          <w:rtl/>
          <w:lang w:eastAsia="en-US"/>
        </w:rPr>
        <w:t>בשביל</w:t>
      </w:r>
      <w:r w:rsidRPr="00FB1A08">
        <w:rPr>
          <w:rtl/>
          <w:lang w:eastAsia="en-US"/>
        </w:rPr>
        <w:t xml:space="preserve"> </w:t>
      </w:r>
      <w:r w:rsidRPr="00FB1A08">
        <w:rPr>
          <w:rFonts w:hint="eastAsia"/>
          <w:rtl/>
          <w:lang w:eastAsia="en-US"/>
        </w:rPr>
        <w:t>לשון</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ארגמן</w:t>
      </w:r>
      <w:r w:rsidRPr="00FB1A08">
        <w:rPr>
          <w:rtl/>
          <w:lang w:eastAsia="en-US"/>
        </w:rPr>
        <w:t xml:space="preserve"> </w:t>
      </w:r>
      <w:r w:rsidRPr="00FB1A08">
        <w:rPr>
          <w:rFonts w:hint="eastAsia"/>
          <w:rtl/>
          <w:lang w:eastAsia="en-US"/>
        </w:rPr>
        <w:t>שהוסיף</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לבושו</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קנאו</w:t>
      </w:r>
      <w:r w:rsidRPr="00FB1A08">
        <w:rPr>
          <w:rtl/>
          <w:lang w:eastAsia="en-US"/>
        </w:rPr>
        <w:t xml:space="preserve"> </w:t>
      </w:r>
      <w:r w:rsidRPr="00FB1A08">
        <w:rPr>
          <w:rFonts w:hint="eastAsia"/>
          <w:rtl/>
          <w:lang w:eastAsia="en-US"/>
        </w:rPr>
        <w:t>בו</w:t>
      </w:r>
      <w:r w:rsidRPr="00FB1A08">
        <w:rPr>
          <w:rtl/>
          <w:lang w:eastAsia="en-US"/>
        </w:rPr>
        <w:t xml:space="preserve"> </w:t>
      </w:r>
      <w:r w:rsidRPr="00FB1A08">
        <w:rPr>
          <w:rFonts w:hint="eastAsia"/>
          <w:rtl/>
          <w:lang w:eastAsia="en-US"/>
        </w:rPr>
        <w:t>אחיו</w:t>
      </w:r>
      <w:r w:rsidRPr="00FB1A08">
        <w:rPr>
          <w:rtl/>
          <w:lang w:eastAsia="en-US"/>
        </w:rPr>
        <w:t xml:space="preserve">, </w:t>
      </w:r>
      <w:r w:rsidRPr="00FB1A08">
        <w:rPr>
          <w:rFonts w:hint="eastAsia"/>
          <w:rtl/>
          <w:lang w:eastAsia="en-US"/>
        </w:rPr>
        <w:t>ומכרו</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למצרים</w:t>
      </w:r>
      <w:r w:rsidRPr="00FB1A08">
        <w:rPr>
          <w:rtl/>
          <w:lang w:eastAsia="en-US"/>
        </w:rPr>
        <w:t xml:space="preserve"> </w:t>
      </w:r>
      <w:r w:rsidRPr="00FB1A08">
        <w:rPr>
          <w:rFonts w:hint="eastAsia"/>
          <w:rtl/>
          <w:lang w:eastAsia="en-US"/>
        </w:rPr>
        <w:t>וירדו</w:t>
      </w:r>
      <w:r w:rsidRPr="00FB1A08">
        <w:rPr>
          <w:rtl/>
          <w:lang w:eastAsia="en-US"/>
        </w:rPr>
        <w:t xml:space="preserve"> </w:t>
      </w:r>
      <w:r w:rsidRPr="00FB1A08">
        <w:rPr>
          <w:rFonts w:hint="eastAsia"/>
          <w:rtl/>
          <w:lang w:eastAsia="en-US"/>
        </w:rPr>
        <w:t>אף</w:t>
      </w:r>
      <w:r w:rsidRPr="00FB1A08">
        <w:rPr>
          <w:rtl/>
          <w:lang w:eastAsia="en-US"/>
        </w:rPr>
        <w:t xml:space="preserve"> </w:t>
      </w:r>
      <w:r w:rsidRPr="00FB1A08">
        <w:rPr>
          <w:rFonts w:hint="eastAsia"/>
          <w:rtl/>
          <w:lang w:eastAsia="en-US"/>
        </w:rPr>
        <w:t>הם</w:t>
      </w:r>
      <w:r w:rsidRPr="00FB1A08">
        <w:rPr>
          <w:rtl/>
          <w:lang w:eastAsia="en-US"/>
        </w:rPr>
        <w:t xml:space="preserve"> </w:t>
      </w:r>
      <w:r w:rsidRPr="00FB1A08">
        <w:rPr>
          <w:rFonts w:hint="eastAsia"/>
          <w:rtl/>
          <w:lang w:eastAsia="en-US"/>
        </w:rPr>
        <w:t>אחריו</w:t>
      </w:r>
      <w:r w:rsidRPr="00FB1A08">
        <w:rPr>
          <w:rFonts w:hint="cs"/>
          <w:rtl/>
          <w:lang w:eastAsia="en-US"/>
        </w:rPr>
        <w:t xml:space="preserve">". </w:t>
      </w:r>
      <w:r>
        <w:rPr>
          <w:rFonts w:hint="cs"/>
          <w:rtl/>
          <w:lang w:eastAsia="en-US"/>
        </w:rPr>
        <w:t xml:space="preserve">(פס הארגמן הוא סימן מלכות. הטוגה של קיסר רומא שהבדילה בינו ובין הטוגות של הסנטורים ושאר נכבדי רומא). </w:t>
      </w:r>
    </w:p>
  </w:footnote>
  <w:footnote w:id="11">
    <w:p w14:paraId="484D068F" w14:textId="77777777" w:rsidR="00BB022B" w:rsidRDefault="00BB022B" w:rsidP="00737C94">
      <w:pPr>
        <w:pStyle w:val="a3"/>
        <w:rPr>
          <w:rFonts w:hint="cs"/>
          <w:rtl/>
        </w:rPr>
      </w:pPr>
      <w:r>
        <w:rPr>
          <w:rStyle w:val="a5"/>
        </w:rPr>
        <w:footnoteRef/>
      </w:r>
      <w:r>
        <w:rPr>
          <w:rtl/>
        </w:rPr>
        <w:t xml:space="preserve"> </w:t>
      </w:r>
      <w:r>
        <w:rPr>
          <w:rFonts w:hint="cs"/>
          <w:rtl/>
          <w:lang w:val="he-IL"/>
        </w:rPr>
        <w:t>רבים וטובים שואלים כיצד זה שולח יעקב את יוסף בגפו לראות את "שלום א</w:t>
      </w:r>
      <w:r w:rsidR="00A708E8">
        <w:rPr>
          <w:rFonts w:hint="cs"/>
          <w:rtl/>
          <w:lang w:val="he-IL"/>
        </w:rPr>
        <w:t>ח</w:t>
      </w:r>
      <w:r>
        <w:rPr>
          <w:rFonts w:hint="cs"/>
          <w:rtl/>
          <w:lang w:val="he-IL"/>
        </w:rPr>
        <w:t xml:space="preserve">יך ושלום הצאן" כאשר הוא מודע לשנאה הגדולה ביניהם. ראה למשל דברי רבי </w:t>
      </w:r>
      <w:r w:rsidRPr="00AF6A1D">
        <w:rPr>
          <w:rtl/>
          <w:lang w:val="he-IL"/>
        </w:rPr>
        <w:t xml:space="preserve">חמא בר חנינא </w:t>
      </w:r>
      <w:r>
        <w:rPr>
          <w:rFonts w:hint="cs"/>
          <w:rtl/>
          <w:lang w:val="he-IL"/>
        </w:rPr>
        <w:t>ב</w:t>
      </w:r>
      <w:r w:rsidRPr="00AF6A1D">
        <w:rPr>
          <w:rtl/>
          <w:lang w:val="he-IL"/>
        </w:rPr>
        <w:t>בראשית רבה פד יג</w:t>
      </w:r>
      <w:r>
        <w:rPr>
          <w:rFonts w:hint="cs"/>
          <w:rtl/>
          <w:lang w:val="he-IL"/>
        </w:rPr>
        <w:t>: "</w:t>
      </w:r>
      <w:r w:rsidRPr="00AF6A1D">
        <w:rPr>
          <w:rtl/>
          <w:lang w:val="he-IL"/>
        </w:rPr>
        <w:t>הדברים הללו היה יעקב אבינו נזכר ומעיו מתחתכי</w:t>
      </w:r>
      <w:r>
        <w:rPr>
          <w:rFonts w:hint="cs"/>
          <w:rtl/>
          <w:lang w:val="he-IL"/>
        </w:rPr>
        <w:t xml:space="preserve">ם. </w:t>
      </w:r>
      <w:r w:rsidRPr="00AF6A1D">
        <w:rPr>
          <w:rtl/>
          <w:lang w:val="he-IL"/>
        </w:rPr>
        <w:t>יודע היית שאחיך שונאים אותך והיית אומר לי הנני</w:t>
      </w:r>
      <w:r>
        <w:rPr>
          <w:rFonts w:hint="cs"/>
          <w:rtl/>
          <w:lang w:val="he-IL"/>
        </w:rPr>
        <w:t>?!". לאור דברינו עד כה</w:t>
      </w:r>
      <w:r w:rsidRPr="00AF6A1D">
        <w:rPr>
          <w:rtl/>
          <w:lang w:val="he-IL"/>
        </w:rPr>
        <w:t>,</w:t>
      </w:r>
      <w:r>
        <w:rPr>
          <w:rFonts w:hint="cs"/>
          <w:rtl/>
          <w:lang w:val="he-IL"/>
        </w:rPr>
        <w:t xml:space="preserve"> התמיהה מועצמת שבעתיים, אבל </w:t>
      </w:r>
      <w:r w:rsidR="004804E7">
        <w:rPr>
          <w:rFonts w:hint="cs"/>
          <w:rtl/>
          <w:lang w:val="he-IL"/>
        </w:rPr>
        <w:t>יש כאן גם קצה חוט ל</w:t>
      </w:r>
      <w:r>
        <w:rPr>
          <w:rFonts w:hint="cs"/>
          <w:rtl/>
          <w:lang w:val="he-IL"/>
        </w:rPr>
        <w:t>פתרון. יעקב היה בטוח שלנוכח מתן מעמד הבכורה והכהונה שהוא נתן בפומבי ליוסף, לא יעזו האחים להתנכל לו. עניין אחד היא האיבה ואפילו השנאה לשליט, עניין אחר הוא הפגיעה בו</w:t>
      </w:r>
      <w:r w:rsidR="00A708E8">
        <w:rPr>
          <w:rFonts w:hint="cs"/>
          <w:rtl/>
          <w:lang w:val="he-IL"/>
        </w:rPr>
        <w:t xml:space="preserve"> ובמקרה זה גם פגיעה במי שמינה אותו</w:t>
      </w:r>
      <w:r>
        <w:rPr>
          <w:rFonts w:hint="cs"/>
          <w:rtl/>
          <w:lang w:val="he-IL"/>
        </w:rPr>
        <w:t>. אך עדיין, ולכל השיטות, התמיהה היא גדולה: איך יעקב שבעצמו 'הסתבך' בנושא הבכורה וגרם לשנא</w:t>
      </w:r>
      <w:r w:rsidR="00737C94">
        <w:rPr>
          <w:rFonts w:hint="cs"/>
          <w:rtl/>
          <w:lang w:val="he-IL"/>
        </w:rPr>
        <w:t>ת</w:t>
      </w:r>
      <w:r>
        <w:rPr>
          <w:rFonts w:hint="cs"/>
          <w:rtl/>
          <w:lang w:val="he-IL"/>
        </w:rPr>
        <w:t xml:space="preserve"> אח שהיה מוכן להרוג אותו, כשל כאן ולא הבין מה קורה בביתו הוא, אצל בניו הוא.</w:t>
      </w:r>
      <w:r w:rsidR="004804E7">
        <w:rPr>
          <w:rFonts w:hint="cs"/>
          <w:rtl/>
        </w:rPr>
        <w:t xml:space="preserve"> האם חשב שכתונת הפסים תגן עליו? האם חשב על ההשוואה עם בגדי הכהונה </w:t>
      </w:r>
      <w:r w:rsidR="004804E7">
        <w:rPr>
          <w:rtl/>
        </w:rPr>
        <w:t>–</w:t>
      </w:r>
      <w:r w:rsidR="004804E7">
        <w:rPr>
          <w:rFonts w:hint="cs"/>
          <w:rtl/>
        </w:rPr>
        <w:t xml:space="preserve"> בגדי עשו המודות - שהוא לבש שהגנו עליו וזיכו אותו בברכת יצחק?</w:t>
      </w:r>
    </w:p>
  </w:footnote>
  <w:footnote w:id="12">
    <w:p w14:paraId="4E017557" w14:textId="77777777" w:rsidR="00BF1EF1" w:rsidRDefault="00BF1EF1" w:rsidP="004804E7">
      <w:pPr>
        <w:pStyle w:val="a3"/>
        <w:rPr>
          <w:rFonts w:hint="cs"/>
        </w:rPr>
      </w:pPr>
      <w:r>
        <w:rPr>
          <w:rStyle w:val="a5"/>
        </w:rPr>
        <w:footnoteRef/>
      </w:r>
      <w:r>
        <w:rPr>
          <w:rtl/>
        </w:rPr>
        <w:t xml:space="preserve"> </w:t>
      </w:r>
      <w:r>
        <w:rPr>
          <w:rFonts w:hint="cs"/>
          <w:rtl/>
        </w:rPr>
        <w:t xml:space="preserve">יש מפרשים "בקילוס" </w:t>
      </w:r>
      <w:r>
        <w:rPr>
          <w:rtl/>
        </w:rPr>
        <w:t>–</w:t>
      </w:r>
      <w:r>
        <w:rPr>
          <w:rFonts w:hint="cs"/>
          <w:rtl/>
        </w:rPr>
        <w:t xml:space="preserve"> בשמחה. ש</w:t>
      </w:r>
      <w:smartTag w:uri="urn:schemas-microsoft-com:office:smarttags" w:element="PersonName">
        <w:smartTagPr>
          <w:attr w:name="ProductID" w:val="יוסף שמח"/>
        </w:smartTagPr>
        <w:r>
          <w:rPr>
            <w:rFonts w:hint="cs"/>
            <w:rtl/>
          </w:rPr>
          <w:t>יוסף שמח</w:t>
        </w:r>
      </w:smartTag>
      <w:r>
        <w:rPr>
          <w:rFonts w:hint="cs"/>
          <w:rtl/>
        </w:rPr>
        <w:t xml:space="preserve"> לקראת אחיו והם גמלו לו רעה. </w:t>
      </w:r>
      <w:r w:rsidRPr="00CB2041">
        <w:rPr>
          <w:rFonts w:hint="cs"/>
          <w:rtl/>
        </w:rPr>
        <w:t xml:space="preserve">אבל נראה יותר הפירוש שיוסף </w:t>
      </w:r>
      <w:r>
        <w:rPr>
          <w:rFonts w:hint="cs"/>
          <w:rtl/>
        </w:rPr>
        <w:t xml:space="preserve">בא בראש מורם וכשליחו של אבא (משנה למלך!) </w:t>
      </w:r>
      <w:r w:rsidRPr="00CB2041">
        <w:rPr>
          <w:rFonts w:hint="cs"/>
          <w:rtl/>
        </w:rPr>
        <w:t xml:space="preserve">לפני אחיו. </w:t>
      </w:r>
      <w:r>
        <w:rPr>
          <w:rFonts w:hint="cs"/>
          <w:rtl/>
        </w:rPr>
        <w:t xml:space="preserve">נציג המטה יורד לבקר את השטח ואולי גם לבדוק את מעשיהם. </w:t>
      </w:r>
      <w:r w:rsidRPr="00CB2041">
        <w:rPr>
          <w:rFonts w:hint="cs"/>
          <w:rtl/>
        </w:rPr>
        <w:t xml:space="preserve">ראה </w:t>
      </w:r>
      <w:r w:rsidRPr="00CB2041">
        <w:rPr>
          <w:rFonts w:hint="cs"/>
          <w:rtl/>
          <w:lang w:eastAsia="en-US"/>
        </w:rPr>
        <w:t xml:space="preserve">מדרש </w:t>
      </w:r>
      <w:r w:rsidRPr="00CB2041">
        <w:rPr>
          <w:rFonts w:hint="eastAsia"/>
          <w:rtl/>
          <w:lang w:eastAsia="en-US"/>
        </w:rPr>
        <w:t>שכל</w:t>
      </w:r>
      <w:r w:rsidRPr="00CB2041">
        <w:rPr>
          <w:rtl/>
          <w:lang w:eastAsia="en-US"/>
        </w:rPr>
        <w:t xml:space="preserve"> </w:t>
      </w:r>
      <w:r w:rsidRPr="00CB2041">
        <w:rPr>
          <w:rFonts w:hint="eastAsia"/>
          <w:rtl/>
          <w:lang w:eastAsia="en-US"/>
        </w:rPr>
        <w:t>טוב</w:t>
      </w:r>
      <w:r w:rsidRPr="00CB2041">
        <w:rPr>
          <w:rtl/>
          <w:lang w:eastAsia="en-US"/>
        </w:rPr>
        <w:t xml:space="preserve"> (</w:t>
      </w:r>
      <w:r w:rsidRPr="00CB2041">
        <w:rPr>
          <w:rFonts w:hint="eastAsia"/>
          <w:rtl/>
          <w:lang w:eastAsia="en-US"/>
        </w:rPr>
        <w:t>בובר</w:t>
      </w:r>
      <w:r w:rsidRPr="00CB2041">
        <w:rPr>
          <w:rtl/>
          <w:lang w:eastAsia="en-US"/>
        </w:rPr>
        <w:t xml:space="preserve">) </w:t>
      </w:r>
      <w:r w:rsidRPr="00CB2041">
        <w:rPr>
          <w:rFonts w:hint="eastAsia"/>
          <w:rtl/>
          <w:lang w:eastAsia="en-US"/>
        </w:rPr>
        <w:t>בראשית</w:t>
      </w:r>
      <w:r w:rsidRPr="00CB2041">
        <w:rPr>
          <w:rtl/>
          <w:lang w:eastAsia="en-US"/>
        </w:rPr>
        <w:t xml:space="preserve"> </w:t>
      </w:r>
      <w:r w:rsidRPr="00CB2041">
        <w:rPr>
          <w:rFonts w:hint="eastAsia"/>
          <w:rtl/>
          <w:lang w:eastAsia="en-US"/>
        </w:rPr>
        <w:t>פרק</w:t>
      </w:r>
      <w:r w:rsidRPr="00CB2041">
        <w:rPr>
          <w:rtl/>
          <w:lang w:eastAsia="en-US"/>
        </w:rPr>
        <w:t xml:space="preserve"> </w:t>
      </w:r>
      <w:r w:rsidRPr="00CB2041">
        <w:rPr>
          <w:rFonts w:hint="eastAsia"/>
          <w:rtl/>
          <w:lang w:eastAsia="en-US"/>
        </w:rPr>
        <w:t>כד</w:t>
      </w:r>
      <w:r w:rsidRPr="00CB2041">
        <w:rPr>
          <w:rtl/>
          <w:lang w:eastAsia="en-US"/>
        </w:rPr>
        <w:t xml:space="preserve"> </w:t>
      </w:r>
      <w:r w:rsidRPr="00CB2041">
        <w:rPr>
          <w:rFonts w:hint="cs"/>
          <w:rtl/>
          <w:lang w:eastAsia="en-US"/>
        </w:rPr>
        <w:t xml:space="preserve">פסוק </w:t>
      </w:r>
      <w:r w:rsidRPr="00CB2041">
        <w:rPr>
          <w:rFonts w:hint="eastAsia"/>
          <w:rtl/>
          <w:lang w:eastAsia="en-US"/>
        </w:rPr>
        <w:t>סה</w:t>
      </w:r>
      <w:r w:rsidRPr="00CB2041">
        <w:rPr>
          <w:rFonts w:hint="cs"/>
          <w:rtl/>
          <w:lang w:eastAsia="en-US"/>
        </w:rPr>
        <w:t>: "</w:t>
      </w:r>
      <w:r w:rsidRPr="00CB2041">
        <w:rPr>
          <w:rFonts w:hint="eastAsia"/>
          <w:rtl/>
          <w:lang w:eastAsia="en-US"/>
        </w:rPr>
        <w:t>שהראה</w:t>
      </w:r>
      <w:r w:rsidRPr="00CB2041">
        <w:rPr>
          <w:rtl/>
          <w:lang w:eastAsia="en-US"/>
        </w:rPr>
        <w:t xml:space="preserve"> </w:t>
      </w:r>
      <w:r w:rsidRPr="00CB2041">
        <w:rPr>
          <w:rFonts w:hint="eastAsia"/>
          <w:rtl/>
          <w:lang w:eastAsia="en-US"/>
        </w:rPr>
        <w:t>עצמו</w:t>
      </w:r>
      <w:r w:rsidRPr="00CB2041">
        <w:rPr>
          <w:rtl/>
          <w:lang w:eastAsia="en-US"/>
        </w:rPr>
        <w:t xml:space="preserve"> </w:t>
      </w:r>
      <w:r w:rsidRPr="00CB2041">
        <w:rPr>
          <w:rFonts w:hint="eastAsia"/>
          <w:rtl/>
          <w:lang w:eastAsia="en-US"/>
        </w:rPr>
        <w:t>הדור</w:t>
      </w:r>
      <w:r w:rsidRPr="00CB2041">
        <w:rPr>
          <w:rtl/>
          <w:lang w:eastAsia="en-US"/>
        </w:rPr>
        <w:t xml:space="preserve"> </w:t>
      </w:r>
      <w:r w:rsidRPr="00CB2041">
        <w:rPr>
          <w:rFonts w:hint="eastAsia"/>
          <w:rtl/>
          <w:lang w:eastAsia="en-US"/>
        </w:rPr>
        <w:t>לפניהם</w:t>
      </w:r>
      <w:r w:rsidRPr="00CB2041">
        <w:rPr>
          <w:rtl/>
          <w:lang w:eastAsia="en-US"/>
        </w:rPr>
        <w:t xml:space="preserve"> </w:t>
      </w:r>
      <w:r w:rsidRPr="00CB2041">
        <w:rPr>
          <w:rFonts w:hint="eastAsia"/>
          <w:rtl/>
          <w:lang w:eastAsia="en-US"/>
        </w:rPr>
        <w:t>בכתונת</w:t>
      </w:r>
      <w:r w:rsidRPr="00CB2041">
        <w:rPr>
          <w:rtl/>
          <w:lang w:eastAsia="en-US"/>
        </w:rPr>
        <w:t xml:space="preserve"> </w:t>
      </w:r>
      <w:r w:rsidRPr="00CB2041">
        <w:rPr>
          <w:rFonts w:hint="eastAsia"/>
          <w:rtl/>
          <w:lang w:eastAsia="en-US"/>
        </w:rPr>
        <w:t>פסים</w:t>
      </w:r>
      <w:r w:rsidRPr="00CB2041">
        <w:rPr>
          <w:rFonts w:hint="cs"/>
          <w:rtl/>
          <w:lang w:eastAsia="en-US"/>
        </w:rPr>
        <w:t>". ניחא</w:t>
      </w:r>
      <w:r>
        <w:rPr>
          <w:rFonts w:hint="cs"/>
          <w:rtl/>
          <w:lang w:eastAsia="en-US"/>
        </w:rPr>
        <w:t xml:space="preserve"> כל עוד הוא לובש את הכתונת בבית אביו </w:t>
      </w:r>
      <w:r w:rsidR="004804E7">
        <w:rPr>
          <w:rFonts w:hint="cs"/>
          <w:rtl/>
          <w:lang w:eastAsia="en-US"/>
        </w:rPr>
        <w:t xml:space="preserve">ונמצא תחת חסותו, </w:t>
      </w:r>
      <w:r>
        <w:rPr>
          <w:rFonts w:hint="cs"/>
          <w:rtl/>
          <w:lang w:eastAsia="en-US"/>
        </w:rPr>
        <w:t xml:space="preserve">אבל לצאת בכתונת זו בצורה בולטת ומתגרה, כאשר הוא הולך לפגוש את אחיו? </w:t>
      </w:r>
      <w:r w:rsidR="004804E7">
        <w:rPr>
          <w:rFonts w:hint="cs"/>
          <w:rtl/>
        </w:rPr>
        <w:t xml:space="preserve">אם לא נאמר שהייתה זו יהירות פזיזה או קלות ראש של יוסף, נאמץ את ההסבר שבהערה הקודמת </w:t>
      </w:r>
      <w:r w:rsidR="004804E7">
        <w:rPr>
          <w:rtl/>
        </w:rPr>
        <w:t>–</w:t>
      </w:r>
      <w:r w:rsidR="004804E7">
        <w:rPr>
          <w:rFonts w:hint="cs"/>
          <w:rtl/>
        </w:rPr>
        <w:t xml:space="preserve"> הפגנת מלכות מכוונת. </w:t>
      </w:r>
    </w:p>
  </w:footnote>
  <w:footnote w:id="13">
    <w:p w14:paraId="28FF58D5" w14:textId="77777777" w:rsidR="00AC70E7" w:rsidRDefault="00AC70E7">
      <w:pPr>
        <w:pStyle w:val="a3"/>
        <w:rPr>
          <w:rFonts w:hint="cs"/>
        </w:rPr>
      </w:pPr>
      <w:r>
        <w:rPr>
          <w:rStyle w:val="a5"/>
        </w:rPr>
        <w:footnoteRef/>
      </w:r>
      <w:r>
        <w:rPr>
          <w:rtl/>
        </w:rPr>
        <w:t xml:space="preserve"> </w:t>
      </w:r>
      <w:r>
        <w:rPr>
          <w:rFonts w:hint="cs"/>
          <w:rtl/>
        </w:rPr>
        <w:t xml:space="preserve">המדרש מעצים את הפשטת יוסף לא רק מכותנתו, אלא מכל מחלצותיו. תחילה מהמעיל העליון (הפינס) ומהחלוק העליון אשר מסוככים על כתונת הפסים. אח"כ מכתונת הפסים עצמה, ומשם למכנסיים (פמלניא) ומכל שאר בגדיו. אבל העיקר, היא הפשטת כתונת הפסים המסמלת את הפשטת הבכורה, הכהונה ו'המלוכה' של יוסף. הפשטת בגדים זו נחקקה לדורות עד שיצרה הקבלה בינה ובין החורבן ואבדן הריבונות. ראה מדרש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Fonts w:hint="cs"/>
          <w:rtl/>
          <w:lang w:eastAsia="en-US"/>
        </w:rPr>
        <w:t>: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וראה</w:t>
      </w:r>
      <w:r>
        <w:rPr>
          <w:rtl/>
          <w:lang w:eastAsia="en-US"/>
        </w:rPr>
        <w:t xml:space="preserve"> </w:t>
      </w:r>
      <w:r>
        <w:rPr>
          <w:rFonts w:hint="eastAsia"/>
          <w:rtl/>
          <w:lang w:eastAsia="en-US"/>
        </w:rPr>
        <w:t>כל</w:t>
      </w:r>
      <w:r>
        <w:rPr>
          <w:rtl/>
          <w:lang w:eastAsia="en-US"/>
        </w:rPr>
        <w:t xml:space="preserve"> </w:t>
      </w:r>
      <w:r>
        <w:rPr>
          <w:rFonts w:hint="eastAsia"/>
          <w:rtl/>
          <w:lang w:eastAsia="en-US"/>
        </w:rPr>
        <w:t>צרות</w:t>
      </w:r>
      <w:r>
        <w:rPr>
          <w:rtl/>
          <w:lang w:eastAsia="en-US"/>
        </w:rPr>
        <w:t xml:space="preserve"> </w:t>
      </w:r>
      <w:r>
        <w:rPr>
          <w:rFonts w:hint="eastAsia"/>
          <w:rtl/>
          <w:lang w:eastAsia="en-US"/>
        </w:rPr>
        <w:t>שאירע</w:t>
      </w:r>
      <w:r>
        <w:rPr>
          <w:rtl/>
          <w:lang w:eastAsia="en-US"/>
        </w:rPr>
        <w:t xml:space="preserve"> </w:t>
      </w:r>
      <w:r>
        <w:rPr>
          <w:rFonts w:hint="eastAsia"/>
          <w:rtl/>
          <w:lang w:eastAsia="en-US"/>
        </w:rPr>
        <w:t>ליוסף</w:t>
      </w:r>
      <w:r>
        <w:rPr>
          <w:rtl/>
          <w:lang w:eastAsia="en-US"/>
        </w:rPr>
        <w:t xml:space="preserve"> </w:t>
      </w:r>
      <w:r>
        <w:rPr>
          <w:rFonts w:hint="eastAsia"/>
          <w:rtl/>
          <w:lang w:eastAsia="en-US"/>
        </w:rPr>
        <w:t>אירע</w:t>
      </w:r>
      <w:r>
        <w:rPr>
          <w:rtl/>
          <w:lang w:eastAsia="en-US"/>
        </w:rPr>
        <w:t xml:space="preserve"> </w:t>
      </w:r>
      <w:r>
        <w:rPr>
          <w:rFonts w:hint="eastAsia"/>
          <w:rtl/>
          <w:lang w:eastAsia="en-US"/>
        </w:rPr>
        <w:t>לציון</w:t>
      </w:r>
      <w:r>
        <w:rPr>
          <w:rFonts w:hint="cs"/>
          <w:rtl/>
          <w:lang w:eastAsia="en-US"/>
        </w:rPr>
        <w:t xml:space="preserve"> ... </w:t>
      </w:r>
      <w:r w:rsidRPr="005079D2">
        <w:rPr>
          <w:rFonts w:hint="eastAsia"/>
          <w:rtl/>
          <w:lang w:eastAsia="en-US"/>
        </w:rPr>
        <w:t>ויפשיטו</w:t>
      </w:r>
      <w:r w:rsidRPr="005079D2">
        <w:rPr>
          <w:rtl/>
          <w:lang w:eastAsia="en-US"/>
        </w:rPr>
        <w:t xml:space="preserve"> </w:t>
      </w:r>
      <w:r w:rsidRPr="005079D2">
        <w:rPr>
          <w:rFonts w:hint="eastAsia"/>
          <w:rtl/>
          <w:lang w:eastAsia="en-US"/>
        </w:rPr>
        <w:t>את</w:t>
      </w:r>
      <w:r w:rsidRPr="005079D2">
        <w:rPr>
          <w:rtl/>
          <w:lang w:eastAsia="en-US"/>
        </w:rPr>
        <w:t xml:space="preserve"> </w:t>
      </w:r>
      <w:r w:rsidRPr="005079D2">
        <w:rPr>
          <w:rFonts w:hint="eastAsia"/>
          <w:rtl/>
          <w:lang w:eastAsia="en-US"/>
        </w:rPr>
        <w:t>כתונת</w:t>
      </w:r>
      <w:r w:rsidRPr="005079D2">
        <w:rPr>
          <w:rtl/>
          <w:lang w:eastAsia="en-US"/>
        </w:rPr>
        <w:t xml:space="preserve"> </w:t>
      </w:r>
      <w:r w:rsidRPr="005079D2">
        <w:rPr>
          <w:rFonts w:hint="eastAsia"/>
          <w:rtl/>
          <w:lang w:eastAsia="en-US"/>
        </w:rPr>
        <w:t>הפסים</w:t>
      </w:r>
      <w:r w:rsidRPr="005079D2">
        <w:rPr>
          <w:rFonts w:hint="cs"/>
          <w:rtl/>
          <w:lang w:eastAsia="en-US"/>
        </w:rPr>
        <w:t>,</w:t>
      </w:r>
      <w:r w:rsidRPr="005079D2">
        <w:rPr>
          <w:rtl/>
          <w:lang w:eastAsia="en-US"/>
        </w:rPr>
        <w:t xml:space="preserve"> </w:t>
      </w:r>
      <w:r w:rsidRPr="005079D2">
        <w:rPr>
          <w:rFonts w:hint="eastAsia"/>
          <w:rtl/>
          <w:lang w:eastAsia="en-US"/>
        </w:rPr>
        <w:t>בציון</w:t>
      </w:r>
      <w:r w:rsidRPr="005079D2">
        <w:rPr>
          <w:rFonts w:hint="cs"/>
          <w:rtl/>
          <w:lang w:eastAsia="en-US"/>
        </w:rPr>
        <w:t>:</w:t>
      </w:r>
      <w:r>
        <w:rPr>
          <w:rtl/>
          <w:lang w:eastAsia="en-US"/>
        </w:rPr>
        <w:t xml:space="preserve"> </w:t>
      </w:r>
      <w:r>
        <w:rPr>
          <w:rFonts w:hint="eastAsia"/>
          <w:rtl/>
          <w:lang w:eastAsia="en-US"/>
        </w:rPr>
        <w:t>והפשיטוך</w:t>
      </w:r>
      <w:r>
        <w:rPr>
          <w:rtl/>
          <w:lang w:eastAsia="en-US"/>
        </w:rPr>
        <w:t xml:space="preserve"> </w:t>
      </w:r>
      <w:r>
        <w:rPr>
          <w:rFonts w:hint="eastAsia"/>
          <w:rtl/>
          <w:lang w:eastAsia="en-US"/>
        </w:rPr>
        <w:t>את</w:t>
      </w:r>
      <w:r>
        <w:rPr>
          <w:rtl/>
          <w:lang w:eastAsia="en-US"/>
        </w:rPr>
        <w:t xml:space="preserve"> </w:t>
      </w:r>
      <w:r>
        <w:rPr>
          <w:rFonts w:hint="eastAsia"/>
          <w:rtl/>
          <w:lang w:eastAsia="en-US"/>
        </w:rPr>
        <w:t>בגדיך</w:t>
      </w:r>
      <w:r>
        <w:rPr>
          <w:rtl/>
          <w:lang w:eastAsia="en-US"/>
        </w:rPr>
        <w:t xml:space="preserve"> (</w:t>
      </w:r>
      <w:r>
        <w:rPr>
          <w:rFonts w:hint="eastAsia"/>
          <w:rtl/>
          <w:lang w:eastAsia="en-US"/>
        </w:rPr>
        <w:t>יחזקאל</w:t>
      </w:r>
      <w:r>
        <w:rPr>
          <w:rtl/>
          <w:lang w:eastAsia="en-US"/>
        </w:rPr>
        <w:t xml:space="preserve"> </w:t>
      </w:r>
      <w:r>
        <w:rPr>
          <w:rFonts w:hint="eastAsia"/>
          <w:rtl/>
          <w:lang w:eastAsia="en-US"/>
        </w:rPr>
        <w:t>כג</w:t>
      </w:r>
      <w:r>
        <w:rPr>
          <w:rtl/>
          <w:lang w:eastAsia="en-US"/>
        </w:rPr>
        <w:t>)</w:t>
      </w:r>
      <w:r>
        <w:rPr>
          <w:rFonts w:hint="cs"/>
          <w:rtl/>
          <w:lang w:eastAsia="en-US"/>
        </w:rPr>
        <w:t>".</w:t>
      </w:r>
      <w:r>
        <w:rPr>
          <w:rFonts w:hint="cs"/>
          <w:rtl/>
        </w:rPr>
        <w:t xml:space="preserve"> הפשטת בגדים היא סמל להפשטת אומה מנכסיה וריבונותה.</w:t>
      </w:r>
    </w:p>
  </w:footnote>
  <w:footnote w:id="14">
    <w:p w14:paraId="66FFAF21" w14:textId="77777777" w:rsidR="009873D3" w:rsidRDefault="009873D3" w:rsidP="00C3242A">
      <w:pPr>
        <w:pStyle w:val="a3"/>
        <w:rPr>
          <w:rFonts w:hint="cs"/>
        </w:rPr>
      </w:pPr>
      <w:r>
        <w:rPr>
          <w:rStyle w:val="a5"/>
        </w:rPr>
        <w:footnoteRef/>
      </w:r>
      <w:r>
        <w:rPr>
          <w:rtl/>
        </w:rPr>
        <w:t xml:space="preserve"> </w:t>
      </w:r>
      <w:r>
        <w:rPr>
          <w:rFonts w:hint="cs"/>
          <w:rtl/>
        </w:rPr>
        <w:t xml:space="preserve">מעשה נורא זה מחריד כל לב ומזעזע כל פעם מחדש, ומקבל העצמה </w:t>
      </w:r>
      <w:r w:rsidR="004804E7">
        <w:rPr>
          <w:rFonts w:hint="cs"/>
          <w:rtl/>
        </w:rPr>
        <w:t>נוספת</w:t>
      </w:r>
      <w:r>
        <w:rPr>
          <w:rFonts w:hint="cs"/>
          <w:rtl/>
        </w:rPr>
        <w:t xml:space="preserve"> ב</w:t>
      </w:r>
      <w:r w:rsidR="004804E7">
        <w:rPr>
          <w:rFonts w:hint="cs"/>
          <w:rtl/>
        </w:rPr>
        <w:t>נתיב</w:t>
      </w:r>
      <w:r>
        <w:rPr>
          <w:rFonts w:hint="cs"/>
          <w:rtl/>
        </w:rPr>
        <w:t xml:space="preserve"> פירוש כלי יקר ב</w:t>
      </w:r>
      <w:r w:rsidR="004804E7">
        <w:rPr>
          <w:rFonts w:hint="cs"/>
          <w:rtl/>
        </w:rPr>
        <w:t>ו</w:t>
      </w:r>
      <w:r>
        <w:rPr>
          <w:rFonts w:hint="cs"/>
          <w:rtl/>
        </w:rPr>
        <w:t xml:space="preserve"> אנו צועדים. סמל הבכורה והכהונה (והמלכות) מגואל בדם!! כתונת הפסים בה בחר יעקב לסמל את הענקת הבכורה וההנהגה ולתיתה לבן אשתו האהובה, חוזר אליו בידי בני לאה (בידי יהודה שנבחר להביא אותה ליעקב עפ"י המדרשים) כשהוא מגואל בדם</w:t>
      </w:r>
      <w:r w:rsidR="004804E7">
        <w:rPr>
          <w:rFonts w:hint="cs"/>
          <w:rtl/>
        </w:rPr>
        <w:t>!</w:t>
      </w:r>
      <w:r>
        <w:rPr>
          <w:rFonts w:hint="cs"/>
          <w:rtl/>
        </w:rPr>
        <w:t xml:space="preserve"> הלכה בחירת בכורתך, יעקב. בגדי הכהונה מגואלים בדם. </w:t>
      </w:r>
      <w:r w:rsidRPr="00FB1A08">
        <w:rPr>
          <w:rFonts w:hint="cs"/>
          <w:rtl/>
        </w:rPr>
        <w:t>הפעם הנוספת והיחידה שמוזכר</w:t>
      </w:r>
      <w:r>
        <w:rPr>
          <w:rFonts w:hint="cs"/>
          <w:rtl/>
        </w:rPr>
        <w:t>ת</w:t>
      </w:r>
      <w:r w:rsidRPr="00FB1A08">
        <w:rPr>
          <w:rFonts w:hint="cs"/>
          <w:rtl/>
        </w:rPr>
        <w:t xml:space="preserve"> כתונת פסים בתנ"ך</w:t>
      </w:r>
      <w:r>
        <w:rPr>
          <w:rFonts w:hint="cs"/>
          <w:rtl/>
        </w:rPr>
        <w:t>,</w:t>
      </w:r>
      <w:r w:rsidRPr="00FB1A08">
        <w:rPr>
          <w:rFonts w:hint="cs"/>
          <w:rtl/>
        </w:rPr>
        <w:t xml:space="preserve"> הוא </w:t>
      </w:r>
      <w:r>
        <w:rPr>
          <w:rFonts w:hint="cs"/>
          <w:rtl/>
        </w:rPr>
        <w:t>ב</w:t>
      </w:r>
      <w:r w:rsidRPr="00FB1A08">
        <w:rPr>
          <w:rFonts w:hint="cs"/>
          <w:rtl/>
        </w:rPr>
        <w:t xml:space="preserve">מעשה אמנון ותמר. שם מופיע הביטוי פעמיים: פעם לפאר ופעם לאפר. ראה </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r w:rsidRPr="00FB1A08">
        <w:rPr>
          <w:rFonts w:hint="eastAsia"/>
          <w:rtl/>
        </w:rPr>
        <w:t>יג</w:t>
      </w:r>
      <w:r w:rsidRPr="00FB1A08">
        <w:rPr>
          <w:rtl/>
        </w:rPr>
        <w:t xml:space="preserve"> </w:t>
      </w:r>
      <w:r w:rsidRPr="00FB1A08">
        <w:rPr>
          <w:rFonts w:hint="cs"/>
          <w:rtl/>
        </w:rPr>
        <w:t>פסוקים יח-יט: "</w:t>
      </w:r>
      <w:r w:rsidRPr="00FB1A08">
        <w:rPr>
          <w:rFonts w:hint="eastAsia"/>
          <w:rtl/>
          <w:lang w:eastAsia="en-US"/>
        </w:rPr>
        <w:t>וְעָלֶיהָ</w:t>
      </w:r>
      <w:r w:rsidRPr="00FB1A08">
        <w:rPr>
          <w:rtl/>
          <w:lang w:eastAsia="en-US"/>
        </w:rPr>
        <w:t xml:space="preserve"> </w:t>
      </w:r>
      <w:r w:rsidRPr="00FB1A08">
        <w:rPr>
          <w:rFonts w:hint="eastAsia"/>
          <w:rtl/>
          <w:lang w:eastAsia="en-US"/>
        </w:rPr>
        <w:t>כְּתֹנֶת</w:t>
      </w:r>
      <w:r w:rsidRPr="00FB1A08">
        <w:rPr>
          <w:rtl/>
          <w:lang w:eastAsia="en-US"/>
        </w:rPr>
        <w:t xml:space="preserve"> </w:t>
      </w:r>
      <w:r w:rsidRPr="00FB1A08">
        <w:rPr>
          <w:rFonts w:hint="eastAsia"/>
          <w:rtl/>
          <w:lang w:eastAsia="en-US"/>
        </w:rPr>
        <w:t>פַּסִּים</w:t>
      </w:r>
      <w:r w:rsidRPr="00FB1A08">
        <w:rPr>
          <w:rtl/>
          <w:lang w:eastAsia="en-US"/>
        </w:rPr>
        <w:t xml:space="preserve"> </w:t>
      </w:r>
      <w:r w:rsidRPr="00FB1A08">
        <w:rPr>
          <w:rFonts w:hint="eastAsia"/>
          <w:rtl/>
          <w:lang w:eastAsia="en-US"/>
        </w:rPr>
        <w:t>כִּי</w:t>
      </w:r>
      <w:r w:rsidRPr="00FB1A08">
        <w:rPr>
          <w:rtl/>
          <w:lang w:eastAsia="en-US"/>
        </w:rPr>
        <w:t xml:space="preserve"> </w:t>
      </w:r>
      <w:r w:rsidRPr="00FB1A08">
        <w:rPr>
          <w:rFonts w:hint="eastAsia"/>
          <w:rtl/>
          <w:lang w:eastAsia="en-US"/>
        </w:rPr>
        <w:t>כֵן</w:t>
      </w:r>
      <w:r w:rsidRPr="00FB1A08">
        <w:rPr>
          <w:rtl/>
          <w:lang w:eastAsia="en-US"/>
        </w:rPr>
        <w:t xml:space="preserve"> </w:t>
      </w:r>
      <w:r w:rsidRPr="00FB1A08">
        <w:rPr>
          <w:rFonts w:hint="eastAsia"/>
          <w:rtl/>
          <w:lang w:eastAsia="en-US"/>
        </w:rPr>
        <w:t>תִּלְבַּשְׁןָ</w:t>
      </w:r>
      <w:r w:rsidRPr="00FB1A08">
        <w:rPr>
          <w:rtl/>
          <w:lang w:eastAsia="en-US"/>
        </w:rPr>
        <w:t xml:space="preserve"> </w:t>
      </w:r>
      <w:r w:rsidRPr="00FB1A08">
        <w:rPr>
          <w:rFonts w:hint="eastAsia"/>
          <w:rtl/>
          <w:lang w:eastAsia="en-US"/>
        </w:rPr>
        <w:t>בְנוֹת</w:t>
      </w:r>
      <w:r w:rsidRPr="00FB1A08">
        <w:rPr>
          <w:rtl/>
          <w:lang w:eastAsia="en-US"/>
        </w:rPr>
        <w:t xml:space="preserve"> </w:t>
      </w:r>
      <w:r w:rsidRPr="00FB1A08">
        <w:rPr>
          <w:rFonts w:hint="eastAsia"/>
          <w:rtl/>
          <w:lang w:eastAsia="en-US"/>
        </w:rPr>
        <w:t>הַמֶּלֶךְ</w:t>
      </w:r>
      <w:r w:rsidRPr="00FB1A08">
        <w:rPr>
          <w:rtl/>
          <w:lang w:eastAsia="en-US"/>
        </w:rPr>
        <w:t xml:space="preserve"> </w:t>
      </w:r>
      <w:r w:rsidRPr="00FB1A08">
        <w:rPr>
          <w:rFonts w:hint="eastAsia"/>
          <w:rtl/>
          <w:lang w:eastAsia="en-US"/>
        </w:rPr>
        <w:t>הַבְּתוּלֹת</w:t>
      </w:r>
      <w:r w:rsidRPr="00FB1A08">
        <w:rPr>
          <w:rtl/>
          <w:lang w:eastAsia="en-US"/>
        </w:rPr>
        <w:t xml:space="preserve"> </w:t>
      </w:r>
      <w:r w:rsidRPr="00FB1A08">
        <w:rPr>
          <w:rFonts w:hint="eastAsia"/>
          <w:rtl/>
          <w:lang w:eastAsia="en-US"/>
        </w:rPr>
        <w:t>מְעִילִים</w:t>
      </w:r>
      <w:r w:rsidRPr="00FB1A08">
        <w:rPr>
          <w:rtl/>
          <w:lang w:eastAsia="en-US"/>
        </w:rPr>
        <w:t xml:space="preserve"> </w:t>
      </w:r>
      <w:r w:rsidRPr="00FB1A08">
        <w:rPr>
          <w:rFonts w:hint="eastAsia"/>
          <w:rtl/>
          <w:lang w:eastAsia="en-US"/>
        </w:rPr>
        <w:t>וַיֹּצֵא</w:t>
      </w:r>
      <w:r w:rsidRPr="00FB1A08">
        <w:rPr>
          <w:rtl/>
          <w:lang w:eastAsia="en-US"/>
        </w:rPr>
        <w:t xml:space="preserve"> </w:t>
      </w:r>
      <w:r w:rsidRPr="00FB1A08">
        <w:rPr>
          <w:rFonts w:hint="eastAsia"/>
          <w:rtl/>
          <w:lang w:eastAsia="en-US"/>
        </w:rPr>
        <w:t>אוֹתָהּ</w:t>
      </w:r>
      <w:r w:rsidRPr="00FB1A08">
        <w:rPr>
          <w:rtl/>
          <w:lang w:eastAsia="en-US"/>
        </w:rPr>
        <w:t xml:space="preserve"> </w:t>
      </w:r>
      <w:r w:rsidRPr="00FB1A08">
        <w:rPr>
          <w:rFonts w:hint="eastAsia"/>
          <w:rtl/>
          <w:lang w:eastAsia="en-US"/>
        </w:rPr>
        <w:t>מְשָׁרְתוֹ</w:t>
      </w:r>
      <w:r w:rsidRPr="00FB1A08">
        <w:rPr>
          <w:rtl/>
          <w:lang w:eastAsia="en-US"/>
        </w:rPr>
        <w:t xml:space="preserve"> </w:t>
      </w:r>
      <w:r w:rsidRPr="00FB1A08">
        <w:rPr>
          <w:rFonts w:hint="eastAsia"/>
          <w:rtl/>
          <w:lang w:eastAsia="en-US"/>
        </w:rPr>
        <w:t>הַחוּץ</w:t>
      </w:r>
      <w:r w:rsidRPr="00FB1A08">
        <w:rPr>
          <w:rtl/>
          <w:lang w:eastAsia="en-US"/>
        </w:rPr>
        <w:t xml:space="preserve"> </w:t>
      </w:r>
      <w:r w:rsidRPr="00FB1A08">
        <w:rPr>
          <w:rFonts w:hint="eastAsia"/>
          <w:rtl/>
          <w:lang w:eastAsia="en-US"/>
        </w:rPr>
        <w:t>וְנָעַל</w:t>
      </w:r>
      <w:r w:rsidRPr="00FB1A08">
        <w:rPr>
          <w:rtl/>
          <w:lang w:eastAsia="en-US"/>
        </w:rPr>
        <w:t xml:space="preserve"> </w:t>
      </w:r>
      <w:r w:rsidRPr="00FB1A08">
        <w:rPr>
          <w:rFonts w:hint="eastAsia"/>
          <w:rtl/>
          <w:lang w:eastAsia="en-US"/>
        </w:rPr>
        <w:t>הַדֶּלֶת</w:t>
      </w:r>
      <w:r w:rsidRPr="00FB1A08">
        <w:rPr>
          <w:rtl/>
          <w:lang w:eastAsia="en-US"/>
        </w:rPr>
        <w:t xml:space="preserve"> </w:t>
      </w:r>
      <w:r w:rsidRPr="00FB1A08">
        <w:rPr>
          <w:rFonts w:hint="eastAsia"/>
          <w:rtl/>
          <w:lang w:eastAsia="en-US"/>
        </w:rPr>
        <w:t>אַחֲרֶיהָ</w:t>
      </w:r>
      <w:r w:rsidRPr="00FB1A08">
        <w:rPr>
          <w:rtl/>
          <w:lang w:eastAsia="en-US"/>
        </w:rPr>
        <w:t>:</w:t>
      </w:r>
      <w:r w:rsidRPr="00FB1A08">
        <w:rPr>
          <w:rFonts w:hint="cs"/>
          <w:rtl/>
          <w:lang w:eastAsia="en-US"/>
        </w:rPr>
        <w:t xml:space="preserve">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rPr>
        <w:t xml:space="preserve"> </w:t>
      </w:r>
      <w:r w:rsidR="00C3242A">
        <w:rPr>
          <w:rFonts w:hint="cs"/>
          <w:rtl/>
        </w:rPr>
        <w:t xml:space="preserve">בשניהם: הפשטת עירום; בשניהם: לא רציחה בגוף, רק בנפש ונשמה. בשניהם </w:t>
      </w:r>
      <w:r w:rsidR="00C3242A">
        <w:rPr>
          <w:rtl/>
        </w:rPr>
        <w:t>–</w:t>
      </w:r>
      <w:r w:rsidR="00C3242A">
        <w:rPr>
          <w:rFonts w:hint="cs"/>
          <w:rtl/>
        </w:rPr>
        <w:t xml:space="preserve"> דם. </w:t>
      </w:r>
    </w:p>
  </w:footnote>
  <w:footnote w:id="15">
    <w:p w14:paraId="79EE7753" w14:textId="77777777" w:rsidR="006670DC" w:rsidRDefault="006670DC">
      <w:pPr>
        <w:pStyle w:val="a3"/>
        <w:rPr>
          <w:rFonts w:hint="cs"/>
        </w:rPr>
      </w:pPr>
      <w:r>
        <w:rPr>
          <w:rStyle w:val="a5"/>
        </w:rPr>
        <w:footnoteRef/>
      </w:r>
      <w:r>
        <w:rPr>
          <w:rtl/>
        </w:rPr>
        <w:t xml:space="preserve"> </w:t>
      </w:r>
      <w:r>
        <w:rPr>
          <w:rFonts w:hint="cs"/>
          <w:rtl/>
          <w:lang w:eastAsia="en-US"/>
        </w:rPr>
        <w:t>נעשה אתנחתא קלה בכתונת הפסים, ונתעכב על יחסי שמעון ויוסף. כערבון שהאחים יביאו איתם בפעם הבאה את בנימין, לוקח מהם יוסף את שמעון ואוסר אותו "לעיניהם". מדוע שמעון דווקא? שני הסברים מציע המדרש: אחד, על מנת להפריד בין שני האחים האלימים שמעון ולוי (הם שהרגו את יושבי שכם כנקמה על אונס דינה), והשני, משום ששמעון הוא שדחף (הוריד) את יוסף לבור (ויש מדרשים שמעצימים ומתארים איך גם זרק עליו אבנים בהיותו בבור, היינו ניסה להורגו בסקילה). אך עפ"י שיטת כלי יקר, אפשר להבין את התנגשות שמעון ויוסף כהמשך המאבק על הבכורה. אם ראובן בכור לאה נדחה בשל מעשה בלהה, ואם יוסף יידחה משום שימות או ייעלם אי שם באיזה בור בעמק דותן אן ברחבי ממלכת מצרים הגדולה, מי כעת בתור? לא שמעון שהוא בן שני ללאה ובן שני ליעקב? נחזור לכתונת הפסים.</w:t>
      </w:r>
    </w:p>
  </w:footnote>
  <w:footnote w:id="16">
    <w:p w14:paraId="4C64B266" w14:textId="77777777" w:rsidR="00F76BEC" w:rsidRDefault="00F76BEC">
      <w:pPr>
        <w:pStyle w:val="a3"/>
        <w:rPr>
          <w:rFonts w:hint="cs"/>
        </w:rPr>
      </w:pPr>
      <w:r>
        <w:rPr>
          <w:rStyle w:val="a5"/>
        </w:rPr>
        <w:footnoteRef/>
      </w:r>
      <w:r>
        <w:rPr>
          <w:rtl/>
        </w:rPr>
        <w:t xml:space="preserve"> </w:t>
      </w:r>
      <w:r>
        <w:rPr>
          <w:rFonts w:hint="cs"/>
          <w:rtl/>
        </w:rPr>
        <w:t>כתונת הפסים שבין צבעיה ארגמן, בחוטיה צמר כבשים או עזים ותוכה רצוף אהבת אב לבן האשה האהובה שכבר איננה בחיים; נצבעת בצבע דם של בעל החיים ממנו טוו את חוטיה, אשר דמו דומה לדם אדם, ונשלחת לאב במסר סמוי אך בוטה: ראה מה עלה בגורל סמל אהבתך שהפכה לאפליה. ופירוש כלי יקר מוסיף את ארגמן המלכות. לא רק אהבתך יעקב, אלא גם חלומך לראות את בנך מושל ומנהיג, נקרע ונשחט. ולנוכח הפסוק: "</w:t>
      </w:r>
      <w:r>
        <w:rPr>
          <w:rtl/>
        </w:rPr>
        <w:t>וַיִּקְרַע יַעֲקֹב שִׂמְלֹתָיו וַיָּשֶׂם שַׂק בְּמָתְנָיו וַיִּתְאַבֵּל עַל בְּנוֹ יָמִים רַבִּים</w:t>
      </w:r>
      <w:r>
        <w:rPr>
          <w:rFonts w:hint="cs"/>
          <w:rtl/>
        </w:rPr>
        <w:t>", עולה שוב ההשוואה עם כתונת הפסים של תמר וקריעתה, ככתוב: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lang w:eastAsia="en-US"/>
        </w:rPr>
        <w:t xml:space="preserve">. על נושא זה הרחבנו </w:t>
      </w:r>
      <w:r>
        <w:rPr>
          <w:rFonts w:hint="cs"/>
          <w:rtl/>
        </w:rPr>
        <w:t xml:space="preserve">בדברינו </w:t>
      </w:r>
      <w:hyperlink r:id="rId7" w:history="1">
        <w:r w:rsidRPr="00EC640C">
          <w:rPr>
            <w:rStyle w:val="Hyperlink"/>
            <w:rFonts w:hint="cs"/>
            <w:rtl/>
          </w:rPr>
          <w:t>כתונת הפסים</w:t>
        </w:r>
      </w:hyperlink>
      <w:r>
        <w:rPr>
          <w:rFonts w:hint="cs"/>
          <w:rtl/>
        </w:rPr>
        <w:t xml:space="preserve">. כאן, </w:t>
      </w:r>
      <w:r>
        <w:rPr>
          <w:rFonts w:hint="cs"/>
          <w:rtl/>
          <w:lang w:eastAsia="en-US"/>
        </w:rPr>
        <w:t>אנחנו מבקשים להתעכב על ההשוואה של דם השעיר ודם האדם ולמשמעות כתונת הפסים כבגדי כהונה - כמתווכת בין דם האדם ודם השעיר. כאן, הוא מגואלת בדם השעיר, אבל בבית המקדש, בו מובאים קרבנות על חטאי האדם, ובהם שעירי חטאת בכל מועד וראש חודש (וקרבנות הנשיאים בחנוכת המשכן!), אפשר שלכתונת הפסים המגולמת בבגדי הכהונה יש תפקיד אחר.</w:t>
      </w:r>
    </w:p>
  </w:footnote>
  <w:footnote w:id="17">
    <w:p w14:paraId="4E1CC7A6" w14:textId="77777777" w:rsidR="00F76BEC" w:rsidRDefault="00F76BEC">
      <w:pPr>
        <w:pStyle w:val="a3"/>
        <w:rPr>
          <w:rFonts w:hint="cs"/>
          <w:rtl/>
        </w:rPr>
      </w:pPr>
      <w:r>
        <w:rPr>
          <w:rStyle w:val="a5"/>
        </w:rPr>
        <w:footnoteRef/>
      </w:r>
      <w:r>
        <w:rPr>
          <w:rtl/>
        </w:rPr>
        <w:t xml:space="preserve"> </w:t>
      </w:r>
      <w:r>
        <w:rPr>
          <w:rFonts w:hint="cs"/>
          <w:rtl/>
          <w:lang w:eastAsia="en-US"/>
        </w:rPr>
        <w:t xml:space="preserve">יסודות דבריו אלה של הרמב"ם הם במדרש </w:t>
      </w: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Pr>
          <w:rFonts w:hint="cs"/>
          <w:rtl/>
          <w:lang w:eastAsia="en-US"/>
        </w:rPr>
        <w:t xml:space="preserve"> ו</w:t>
      </w:r>
      <w:r>
        <w:rPr>
          <w:rtl/>
          <w:lang w:eastAsia="en-US"/>
        </w:rPr>
        <w:t>במדבר רבה יג יד</w:t>
      </w:r>
      <w:r>
        <w:rPr>
          <w:rFonts w:hint="cs"/>
          <w:rtl/>
          <w:lang w:eastAsia="en-US"/>
        </w:rPr>
        <w:t xml:space="preserve">, יד ה </w:t>
      </w:r>
      <w:r>
        <w:rPr>
          <w:rtl/>
          <w:lang w:eastAsia="en-US"/>
        </w:rPr>
        <w:t>–</w:t>
      </w:r>
      <w:r>
        <w:rPr>
          <w:rFonts w:hint="cs"/>
          <w:rtl/>
          <w:lang w:eastAsia="en-US"/>
        </w:rPr>
        <w:t xml:space="preserve"> בשעירי העזים שהביאו בני ישראל בחנוכת המשכן ובקרבנות הנשיאים. אך הכפרה שם לא הייתה שלימה, ונמשכת כפרת חטא מכירת יוסף ושחיטת שעיר העזים ע"י אחי יוסף, לכל קרבנות שעירי החטאת שבכל מועד וראש חודש. ראה פירוש </w:t>
      </w:r>
      <w:r>
        <w:rPr>
          <w:rtl/>
          <w:lang w:eastAsia="en-US"/>
        </w:rPr>
        <w:t xml:space="preserve">חזקוני במדבר </w:t>
      </w:r>
      <w:r>
        <w:rPr>
          <w:rFonts w:hint="cs"/>
          <w:rtl/>
          <w:lang w:eastAsia="en-US"/>
        </w:rPr>
        <w:t xml:space="preserve">כח טו </w:t>
      </w:r>
      <w:r>
        <w:rPr>
          <w:rtl/>
          <w:lang w:eastAsia="en-US"/>
        </w:rPr>
        <w:t>פרשת פינחס</w:t>
      </w:r>
      <w:r>
        <w:rPr>
          <w:rFonts w:hint="cs"/>
          <w:rtl/>
          <w:lang w:eastAsia="en-US"/>
        </w:rPr>
        <w:t xml:space="preserve"> בקרבנות ראש חודש: "</w:t>
      </w:r>
      <w:r>
        <w:rPr>
          <w:rtl/>
          <w:lang w:eastAsia="en-US"/>
        </w:rPr>
        <w:t>ושעיר עזים לכפר על וישחטו שעיר עזים במכירת יוסף</w:t>
      </w:r>
      <w:r>
        <w:rPr>
          <w:rFonts w:hint="cs"/>
          <w:rtl/>
          <w:lang w:eastAsia="en-US"/>
        </w:rPr>
        <w:t>"</w:t>
      </w:r>
      <w:r>
        <w:rPr>
          <w:rtl/>
          <w:lang w:eastAsia="en-US"/>
        </w:rPr>
        <w:t>.</w:t>
      </w:r>
      <w:r>
        <w:rPr>
          <w:rFonts w:hint="cs"/>
          <w:rtl/>
          <w:lang w:eastAsia="en-US"/>
        </w:rPr>
        <w:t xml:space="preserve"> כבר הזכרנו נושא זה בדברינו כפרת אהרון וכפרת העם בפרשת שמיני, בדברינו על מכרם בכסף צדיק ועוד. כאן נבקש לחזור ולהציב את כתונת הפסים כסמל לבגדי הכהונה, או שמא נכון יותר, בגדי הכהונה כתזכורת לכתונת הפסים של יוסף שנטבלה בדם השעיר "שדמו כדם אדם". הכהנים המשרתים בבגדי הכהונה ובהם בגד הכתונת, והם נציגי העם כולו בעבודת בית המקדש, יקריבו כל מועד וכל ראש חודש שעיר עזים לזכרון חטא מכירת יוסף. ומן הסתם לא נמנע שנפלו טיפות של דם על בגדי הכהונה בשעת עבודתם. ראה ניקוי הפרוכת מדם ע"י שלוש מאות כהנים, חולין צ ע"ב, תמיד כט ע"ב. טיפות דם השעיר שדומות לדם אדם מזכירות את דם השעיר שצבע את בגד הכהונה שעשה יעקב ליוסף. אולי גם כתזכורת לשנאת אחים שחוללה את כל העניין ובעטיה גם חרב בית המקדש.</w:t>
      </w:r>
    </w:p>
  </w:footnote>
  <w:footnote w:id="18">
    <w:p w14:paraId="412407EB" w14:textId="77777777" w:rsidR="00CB510A" w:rsidRDefault="00CB510A" w:rsidP="00CB510A">
      <w:pPr>
        <w:pStyle w:val="a3"/>
        <w:rPr>
          <w:rFonts w:hint="cs"/>
          <w:rtl/>
        </w:rPr>
      </w:pPr>
      <w:r>
        <w:rPr>
          <w:rStyle w:val="a5"/>
        </w:rPr>
        <w:footnoteRef/>
      </w:r>
      <w:r>
        <w:rPr>
          <w:rtl/>
        </w:rPr>
        <w:t xml:space="preserve"> </w:t>
      </w:r>
      <w:r>
        <w:rPr>
          <w:rFonts w:hint="cs"/>
          <w:rtl/>
          <w:lang w:val="he-IL"/>
        </w:rPr>
        <w:t xml:space="preserve">פתחנו בפירוש כלי יקר ונסיים בו, למרות שבכך גלשנו מעבר לכתונת הפסים. עפ"י כלי יקר, התזכורת לדורות של מכירת יוסף איננה (רק) שעיר העזים שקרב בבית המקדש כל מועד וראש חודש, כי אם (גם) דין עבד עברי בו פותחת התורה </w:t>
      </w:r>
      <w:r>
        <w:rPr>
          <w:rtl/>
          <w:lang w:val="he-IL"/>
        </w:rPr>
        <w:t>בפרשת משפטים</w:t>
      </w:r>
      <w:r>
        <w:rPr>
          <w:rFonts w:hint="cs"/>
          <w:rtl/>
          <w:lang w:val="he-IL"/>
        </w:rPr>
        <w:t xml:space="preserve"> -</w:t>
      </w:r>
      <w:r>
        <w:rPr>
          <w:rtl/>
          <w:lang w:val="he-IL"/>
        </w:rPr>
        <w:t xml:space="preserve"> פרשת הדינים, מיד לאחר מתן תורה</w:t>
      </w:r>
      <w:r>
        <w:rPr>
          <w:rFonts w:hint="cs"/>
          <w:rtl/>
          <w:lang w:val="he-IL"/>
        </w:rPr>
        <w:t xml:space="preserve">. כבר </w:t>
      </w:r>
      <w:r>
        <w:rPr>
          <w:rtl/>
          <w:lang w:val="he-IL"/>
        </w:rPr>
        <w:t xml:space="preserve">התעכבנו על סיבת </w:t>
      </w:r>
      <w:r>
        <w:rPr>
          <w:rFonts w:hint="cs"/>
          <w:rtl/>
          <w:lang w:val="he-IL"/>
        </w:rPr>
        <w:t xml:space="preserve">נושא זה, כולל </w:t>
      </w:r>
      <w:r>
        <w:rPr>
          <w:rtl/>
          <w:lang w:val="he-IL"/>
        </w:rPr>
        <w:t xml:space="preserve">דין </w:t>
      </w:r>
      <w:r>
        <w:rPr>
          <w:rFonts w:hint="cs"/>
          <w:rtl/>
          <w:lang w:val="he-IL"/>
        </w:rPr>
        <w:t>רציעת ה</w:t>
      </w:r>
      <w:r>
        <w:rPr>
          <w:rtl/>
          <w:lang w:val="he-IL"/>
        </w:rPr>
        <w:t xml:space="preserve">עבד אם </w:t>
      </w:r>
      <w:r>
        <w:rPr>
          <w:rFonts w:hint="cs"/>
          <w:rtl/>
          <w:lang w:val="he-IL"/>
        </w:rPr>
        <w:t xml:space="preserve">הוא </w:t>
      </w:r>
      <w:r>
        <w:rPr>
          <w:rtl/>
          <w:lang w:val="he-IL"/>
        </w:rPr>
        <w:t xml:space="preserve">בוחר בהמשך העבדות, בדברינו </w:t>
      </w:r>
      <w:hyperlink r:id="rId8" w:history="1">
        <w:r>
          <w:rPr>
            <w:rStyle w:val="Hyperlink"/>
            <w:rtl/>
            <w:lang w:val="he-IL"/>
          </w:rPr>
          <w:t>פתח במשפט עבד עברי</w:t>
        </w:r>
      </w:hyperlink>
      <w:r>
        <w:rPr>
          <w:rtl/>
          <w:lang w:val="he-IL"/>
        </w:rPr>
        <w:t xml:space="preserve"> וכן </w:t>
      </w:r>
      <w:hyperlink r:id="rId9" w:history="1">
        <w:r>
          <w:rPr>
            <w:rStyle w:val="Hyperlink"/>
            <w:rtl/>
            <w:lang w:val="he-IL"/>
          </w:rPr>
          <w:t>מה שמעה האוזן בסיני</w:t>
        </w:r>
      </w:hyperlink>
      <w:r>
        <w:rPr>
          <w:rtl/>
          <w:lang w:val="he-IL"/>
        </w:rPr>
        <w:t xml:space="preserve"> בפרשת משפטים</w:t>
      </w:r>
      <w:r>
        <w:rPr>
          <w:rFonts w:hint="cs"/>
          <w:rtl/>
          <w:lang w:val="he-IL"/>
        </w:rPr>
        <w:t>.</w:t>
      </w:r>
      <w:r>
        <w:rPr>
          <w:rtl/>
          <w:lang w:val="he-IL"/>
        </w:rPr>
        <w:t xml:space="preserve"> ראה השיטות השונות שהבאנו</w:t>
      </w:r>
      <w:r>
        <w:rPr>
          <w:rFonts w:hint="cs"/>
          <w:rtl/>
          <w:lang w:val="he-IL"/>
        </w:rPr>
        <w:t xml:space="preserve"> שם</w:t>
      </w:r>
      <w:r>
        <w:rPr>
          <w:rtl/>
          <w:lang w:val="he-IL"/>
        </w:rPr>
        <w:t xml:space="preserve">. בא פירוש כלי יקר ומציע פירוש </w:t>
      </w:r>
      <w:r>
        <w:rPr>
          <w:rFonts w:hint="cs"/>
          <w:rtl/>
          <w:lang w:val="he-IL"/>
        </w:rPr>
        <w:t xml:space="preserve">נוסף. </w:t>
      </w:r>
      <w:r>
        <w:rPr>
          <w:rtl/>
          <w:lang w:val="he-IL"/>
        </w:rPr>
        <w:t xml:space="preserve">דין עבד עברי בראש פרשת הדינים משמש תזכורת, תמרור אזהרה וגם דרך תיקון. לא (רק) זכר ליציאת מצרים ולהיותנו עבדים שם, אלא מזכרת עוון לחטא שבגינו ירדנו למצרים! אזהרה מפני הישנות המעשה בהתנשאות ואטימות לב לעבד. מן הסתם חטא העבד (נמכר בגניבתו) אז </w:t>
      </w:r>
      <w:r>
        <w:rPr>
          <w:rFonts w:hint="cs"/>
          <w:rtl/>
          <w:lang w:val="he-IL"/>
        </w:rPr>
        <w:t xml:space="preserve">אולי תאמר: </w:t>
      </w:r>
      <w:r>
        <w:rPr>
          <w:rtl/>
          <w:lang w:val="he-IL"/>
        </w:rPr>
        <w:t xml:space="preserve">למה מגיע לו לצאת לחופשי? </w:t>
      </w:r>
      <w:r>
        <w:rPr>
          <w:rFonts w:hint="cs"/>
          <w:rtl/>
          <w:lang w:val="he-IL"/>
        </w:rPr>
        <w:t xml:space="preserve">התשובה: </w:t>
      </w:r>
      <w:r>
        <w:rPr>
          <w:rtl/>
          <w:lang w:val="he-IL"/>
        </w:rPr>
        <w:t>גם לך במצרים לא הגיע ובכל זאת נפדית! התיקון הוא בעצם הכנסת הנושא לסדר הדין, בלי מורא, והסדרתו בדרך חוקית ונאותה.</w:t>
      </w:r>
      <w:r>
        <w:rPr>
          <w:rtl/>
        </w:rPr>
        <w:t xml:space="preserve"> ובלבד ששוב לא נרד למצרים בגין התעמרות איש באחיו לעבדים. ודא עקא, שחזרו הדברים בימי ירמיהו, שאת דבריו הקשים על עבדות איש באחיו אנחנו קוראים בהפטרת שבת משפטים, והוא עצמו ירד למצרים עם שארית הפליטה.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8A04" w14:textId="77777777" w:rsidR="00586414" w:rsidRDefault="00586414" w:rsidP="00FB77D4">
    <w:pPr>
      <w:pStyle w:val="1"/>
      <w:tabs>
        <w:tab w:val="clear" w:pos="9469"/>
        <w:tab w:val="right" w:pos="9299"/>
      </w:tabs>
      <w:rPr>
        <w:rFonts w:hint="cs"/>
        <w:rtl/>
      </w:rPr>
    </w:pPr>
    <w:r>
      <w:rPr>
        <w:rtl/>
      </w:rPr>
      <w:t xml:space="preserve">פרשת </w:t>
    </w:r>
    <w:fldSimple w:instr=" SUBJECT  \* MERGEFORMAT ">
      <w:r w:rsidR="00C653E5">
        <w:rPr>
          <w:rtl/>
        </w:rPr>
        <w:t>וישב</w:t>
      </w:r>
    </w:fldSimple>
    <w:r>
      <w:rPr>
        <w:rtl/>
      </w:rPr>
      <w:tab/>
    </w:r>
    <w:r>
      <w:rPr>
        <w:rFonts w:hint="cs"/>
        <w:rtl/>
      </w:rPr>
      <w:t>תש</w:t>
    </w:r>
    <w:r w:rsidR="00FB77D4">
      <w:rPr>
        <w:rFonts w:hint="cs"/>
        <w:rtl/>
      </w:rPr>
      <w:t>פ</w:t>
    </w:r>
    <w:r>
      <w:rPr>
        <w:rFonts w:hint="cs"/>
        <w:rtl/>
      </w:rPr>
      <w:t>"</w:t>
    </w:r>
    <w:r w:rsidR="00FB77D4">
      <w:rPr>
        <w:rFonts w:hint="cs"/>
        <w:rtl/>
      </w:rPr>
      <w:t>ב</w:t>
    </w:r>
  </w:p>
  <w:p w14:paraId="7E15942A" w14:textId="77777777" w:rsidR="00586414" w:rsidRDefault="005864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A40C" w14:textId="77777777" w:rsidR="00586414" w:rsidRDefault="005864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53E5">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50B5">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DAyNTMyNbcwt7RQ0lEKTi0uzszPAykwrwUAjTdgIiwAAAA="/>
  </w:docVars>
  <w:rsids>
    <w:rsidRoot w:val="000B675D"/>
    <w:rsid w:val="0003704F"/>
    <w:rsid w:val="00044E28"/>
    <w:rsid w:val="000463B5"/>
    <w:rsid w:val="000549B0"/>
    <w:rsid w:val="0008330B"/>
    <w:rsid w:val="000836C2"/>
    <w:rsid w:val="00094E5D"/>
    <w:rsid w:val="00097C0C"/>
    <w:rsid w:val="000A1785"/>
    <w:rsid w:val="000B2562"/>
    <w:rsid w:val="000B675D"/>
    <w:rsid w:val="000C2CF4"/>
    <w:rsid w:val="000D372E"/>
    <w:rsid w:val="000F16CB"/>
    <w:rsid w:val="000F5168"/>
    <w:rsid w:val="00100B01"/>
    <w:rsid w:val="001108BE"/>
    <w:rsid w:val="00113B67"/>
    <w:rsid w:val="00114B40"/>
    <w:rsid w:val="00115C72"/>
    <w:rsid w:val="00116D54"/>
    <w:rsid w:val="00125B54"/>
    <w:rsid w:val="0012677F"/>
    <w:rsid w:val="001344FD"/>
    <w:rsid w:val="001362D0"/>
    <w:rsid w:val="00141A53"/>
    <w:rsid w:val="00151568"/>
    <w:rsid w:val="0015320C"/>
    <w:rsid w:val="001966D9"/>
    <w:rsid w:val="001B1AEB"/>
    <w:rsid w:val="001D035F"/>
    <w:rsid w:val="001D3CA4"/>
    <w:rsid w:val="001E452C"/>
    <w:rsid w:val="001F03F1"/>
    <w:rsid w:val="00215A51"/>
    <w:rsid w:val="00230094"/>
    <w:rsid w:val="00240E67"/>
    <w:rsid w:val="00272827"/>
    <w:rsid w:val="00277D8E"/>
    <w:rsid w:val="00281E56"/>
    <w:rsid w:val="00297E17"/>
    <w:rsid w:val="002A1BD7"/>
    <w:rsid w:val="002B5DF8"/>
    <w:rsid w:val="002C1DA6"/>
    <w:rsid w:val="002D03FC"/>
    <w:rsid w:val="002D3E50"/>
    <w:rsid w:val="00306288"/>
    <w:rsid w:val="003340BE"/>
    <w:rsid w:val="00337AEE"/>
    <w:rsid w:val="00337DF3"/>
    <w:rsid w:val="0035163D"/>
    <w:rsid w:val="003531A6"/>
    <w:rsid w:val="003576C9"/>
    <w:rsid w:val="00362AB8"/>
    <w:rsid w:val="00365EA2"/>
    <w:rsid w:val="003739D5"/>
    <w:rsid w:val="003A7247"/>
    <w:rsid w:val="003B4F36"/>
    <w:rsid w:val="003B7E84"/>
    <w:rsid w:val="0047583A"/>
    <w:rsid w:val="004804E7"/>
    <w:rsid w:val="00494F36"/>
    <w:rsid w:val="004B05B0"/>
    <w:rsid w:val="004B262E"/>
    <w:rsid w:val="004C0638"/>
    <w:rsid w:val="004C28DB"/>
    <w:rsid w:val="004C7A62"/>
    <w:rsid w:val="004D6313"/>
    <w:rsid w:val="004F119E"/>
    <w:rsid w:val="00501925"/>
    <w:rsid w:val="00501D22"/>
    <w:rsid w:val="005079D2"/>
    <w:rsid w:val="00511DAF"/>
    <w:rsid w:val="00524741"/>
    <w:rsid w:val="005337CD"/>
    <w:rsid w:val="00541611"/>
    <w:rsid w:val="00550E89"/>
    <w:rsid w:val="00555370"/>
    <w:rsid w:val="005656FE"/>
    <w:rsid w:val="005761F8"/>
    <w:rsid w:val="00586414"/>
    <w:rsid w:val="005864B3"/>
    <w:rsid w:val="005F1EC0"/>
    <w:rsid w:val="0062306D"/>
    <w:rsid w:val="0062465F"/>
    <w:rsid w:val="00624E96"/>
    <w:rsid w:val="0064375F"/>
    <w:rsid w:val="006547B7"/>
    <w:rsid w:val="00655A99"/>
    <w:rsid w:val="006670DC"/>
    <w:rsid w:val="006677C1"/>
    <w:rsid w:val="00676F64"/>
    <w:rsid w:val="00693EDC"/>
    <w:rsid w:val="006A45E3"/>
    <w:rsid w:val="006C7108"/>
    <w:rsid w:val="006F28A4"/>
    <w:rsid w:val="00701A4E"/>
    <w:rsid w:val="00705C4F"/>
    <w:rsid w:val="00737C94"/>
    <w:rsid w:val="0075120D"/>
    <w:rsid w:val="007660FE"/>
    <w:rsid w:val="00767D0E"/>
    <w:rsid w:val="00775C3A"/>
    <w:rsid w:val="007853E2"/>
    <w:rsid w:val="00796E22"/>
    <w:rsid w:val="007B134F"/>
    <w:rsid w:val="007B55C2"/>
    <w:rsid w:val="007C1578"/>
    <w:rsid w:val="007C646B"/>
    <w:rsid w:val="007E3006"/>
    <w:rsid w:val="007E52C2"/>
    <w:rsid w:val="00800C03"/>
    <w:rsid w:val="00815A0D"/>
    <w:rsid w:val="008163BA"/>
    <w:rsid w:val="00821C5A"/>
    <w:rsid w:val="008235A6"/>
    <w:rsid w:val="00825684"/>
    <w:rsid w:val="008679C7"/>
    <w:rsid w:val="00895608"/>
    <w:rsid w:val="00897623"/>
    <w:rsid w:val="008A6FB1"/>
    <w:rsid w:val="008A7F18"/>
    <w:rsid w:val="008C546E"/>
    <w:rsid w:val="008E0CA2"/>
    <w:rsid w:val="008F0582"/>
    <w:rsid w:val="008F31DD"/>
    <w:rsid w:val="009226AA"/>
    <w:rsid w:val="00934FE6"/>
    <w:rsid w:val="00944A7A"/>
    <w:rsid w:val="00960873"/>
    <w:rsid w:val="00961E97"/>
    <w:rsid w:val="0097235A"/>
    <w:rsid w:val="009873D3"/>
    <w:rsid w:val="00992439"/>
    <w:rsid w:val="009A72C4"/>
    <w:rsid w:val="009B5FDB"/>
    <w:rsid w:val="009B7F33"/>
    <w:rsid w:val="009C4032"/>
    <w:rsid w:val="009C5170"/>
    <w:rsid w:val="009E4ECF"/>
    <w:rsid w:val="009E5D49"/>
    <w:rsid w:val="009E6220"/>
    <w:rsid w:val="009F21D2"/>
    <w:rsid w:val="00A0399C"/>
    <w:rsid w:val="00A15B03"/>
    <w:rsid w:val="00A15DBF"/>
    <w:rsid w:val="00A20C23"/>
    <w:rsid w:val="00A31276"/>
    <w:rsid w:val="00A3557C"/>
    <w:rsid w:val="00A471A5"/>
    <w:rsid w:val="00A55255"/>
    <w:rsid w:val="00A650B5"/>
    <w:rsid w:val="00A708E8"/>
    <w:rsid w:val="00A7776B"/>
    <w:rsid w:val="00A94610"/>
    <w:rsid w:val="00A96F0A"/>
    <w:rsid w:val="00AA5B8D"/>
    <w:rsid w:val="00AB2D62"/>
    <w:rsid w:val="00AB5508"/>
    <w:rsid w:val="00AC533F"/>
    <w:rsid w:val="00AC70E7"/>
    <w:rsid w:val="00AC7AB2"/>
    <w:rsid w:val="00AE6862"/>
    <w:rsid w:val="00AF4127"/>
    <w:rsid w:val="00AF662B"/>
    <w:rsid w:val="00AF6A1D"/>
    <w:rsid w:val="00B03F04"/>
    <w:rsid w:val="00B257C0"/>
    <w:rsid w:val="00B258A5"/>
    <w:rsid w:val="00B32ED7"/>
    <w:rsid w:val="00B33719"/>
    <w:rsid w:val="00B37F62"/>
    <w:rsid w:val="00B70CF2"/>
    <w:rsid w:val="00B84528"/>
    <w:rsid w:val="00BA063E"/>
    <w:rsid w:val="00BA2C7A"/>
    <w:rsid w:val="00BA7352"/>
    <w:rsid w:val="00BB022B"/>
    <w:rsid w:val="00BB1939"/>
    <w:rsid w:val="00BD52B4"/>
    <w:rsid w:val="00BE2F57"/>
    <w:rsid w:val="00BE46E1"/>
    <w:rsid w:val="00BF1EF1"/>
    <w:rsid w:val="00BF53E4"/>
    <w:rsid w:val="00C157F4"/>
    <w:rsid w:val="00C17018"/>
    <w:rsid w:val="00C171B9"/>
    <w:rsid w:val="00C3242A"/>
    <w:rsid w:val="00C425DF"/>
    <w:rsid w:val="00C44294"/>
    <w:rsid w:val="00C51EF9"/>
    <w:rsid w:val="00C653E5"/>
    <w:rsid w:val="00C65CC9"/>
    <w:rsid w:val="00C74180"/>
    <w:rsid w:val="00C74F73"/>
    <w:rsid w:val="00C75C46"/>
    <w:rsid w:val="00CA4869"/>
    <w:rsid w:val="00CB2041"/>
    <w:rsid w:val="00CB510A"/>
    <w:rsid w:val="00CC48D6"/>
    <w:rsid w:val="00D05F4A"/>
    <w:rsid w:val="00D11B3E"/>
    <w:rsid w:val="00D12570"/>
    <w:rsid w:val="00D160B5"/>
    <w:rsid w:val="00D17594"/>
    <w:rsid w:val="00D34286"/>
    <w:rsid w:val="00D4271B"/>
    <w:rsid w:val="00D47953"/>
    <w:rsid w:val="00D52AB2"/>
    <w:rsid w:val="00D53552"/>
    <w:rsid w:val="00D60B35"/>
    <w:rsid w:val="00D648FB"/>
    <w:rsid w:val="00D67C67"/>
    <w:rsid w:val="00D81B06"/>
    <w:rsid w:val="00D86022"/>
    <w:rsid w:val="00DB74B1"/>
    <w:rsid w:val="00DC3981"/>
    <w:rsid w:val="00DD5A26"/>
    <w:rsid w:val="00DD78F0"/>
    <w:rsid w:val="00DE29E8"/>
    <w:rsid w:val="00DE5F2B"/>
    <w:rsid w:val="00E21D2F"/>
    <w:rsid w:val="00E26048"/>
    <w:rsid w:val="00E379B0"/>
    <w:rsid w:val="00E45624"/>
    <w:rsid w:val="00E536C5"/>
    <w:rsid w:val="00E72FFF"/>
    <w:rsid w:val="00E7404A"/>
    <w:rsid w:val="00E85C02"/>
    <w:rsid w:val="00EA6D9A"/>
    <w:rsid w:val="00EB7495"/>
    <w:rsid w:val="00EC3B29"/>
    <w:rsid w:val="00EC640C"/>
    <w:rsid w:val="00ED1D1A"/>
    <w:rsid w:val="00EE174B"/>
    <w:rsid w:val="00EE6D49"/>
    <w:rsid w:val="00EF76D7"/>
    <w:rsid w:val="00F128D5"/>
    <w:rsid w:val="00F2116C"/>
    <w:rsid w:val="00F60203"/>
    <w:rsid w:val="00F66F8A"/>
    <w:rsid w:val="00F67CC0"/>
    <w:rsid w:val="00F7252A"/>
    <w:rsid w:val="00F76BEC"/>
    <w:rsid w:val="00FA18CE"/>
    <w:rsid w:val="00FA35CB"/>
    <w:rsid w:val="00FA412C"/>
    <w:rsid w:val="00FB0C67"/>
    <w:rsid w:val="00FB1A08"/>
    <w:rsid w:val="00FB77D4"/>
    <w:rsid w:val="00FC102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6CD4D4"/>
  <w15:chartTrackingRefBased/>
  <w15:docId w15:val="{2CFE3E14-067C-4821-B27C-83BF2E9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50B5"/>
    <w:pPr>
      <w:bidi/>
    </w:pPr>
    <w:rPr>
      <w:rFonts w:cs="Narkisim"/>
      <w:sz w:val="22"/>
      <w:szCs w:val="22"/>
      <w:lang w:eastAsia="he-IL"/>
    </w:rPr>
  </w:style>
  <w:style w:type="paragraph" w:styleId="1">
    <w:name w:val="heading 1"/>
    <w:basedOn w:val="a"/>
    <w:next w:val="a"/>
    <w:link w:val="10"/>
    <w:qFormat/>
    <w:rsid w:val="00A650B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650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50B5"/>
  </w:style>
  <w:style w:type="paragraph" w:styleId="a3">
    <w:name w:val="footnote text"/>
    <w:basedOn w:val="a"/>
    <w:link w:val="a4"/>
    <w:rsid w:val="00A650B5"/>
    <w:pPr>
      <w:ind w:left="170" w:hanging="170"/>
      <w:jc w:val="both"/>
    </w:pPr>
    <w:rPr>
      <w:sz w:val="20"/>
      <w:szCs w:val="20"/>
    </w:rPr>
  </w:style>
  <w:style w:type="character" w:styleId="a5">
    <w:name w:val="footnote reference"/>
    <w:semiHidden/>
    <w:rsid w:val="00A650B5"/>
    <w:rPr>
      <w:vertAlign w:val="superscript"/>
    </w:rPr>
  </w:style>
  <w:style w:type="paragraph" w:styleId="a6">
    <w:name w:val="header"/>
    <w:basedOn w:val="a"/>
    <w:link w:val="a7"/>
    <w:rsid w:val="00A650B5"/>
    <w:pPr>
      <w:tabs>
        <w:tab w:val="center" w:pos="4153"/>
        <w:tab w:val="right" w:pos="8306"/>
      </w:tabs>
    </w:pPr>
  </w:style>
  <w:style w:type="paragraph" w:styleId="a8">
    <w:name w:val="footer"/>
    <w:basedOn w:val="a"/>
    <w:link w:val="a9"/>
    <w:rsid w:val="00A650B5"/>
    <w:pPr>
      <w:tabs>
        <w:tab w:val="center" w:pos="4153"/>
        <w:tab w:val="right" w:pos="8306"/>
      </w:tabs>
    </w:pPr>
  </w:style>
  <w:style w:type="paragraph" w:customStyle="1" w:styleId="aa">
    <w:name w:val="כותרת"/>
    <w:basedOn w:val="a"/>
    <w:rsid w:val="00A650B5"/>
    <w:pPr>
      <w:spacing w:before="240" w:line="320" w:lineRule="atLeast"/>
      <w:jc w:val="center"/>
    </w:pPr>
    <w:rPr>
      <w:rFonts w:cs="David"/>
      <w:b/>
      <w:bCs/>
      <w:spacing w:val="20"/>
      <w:szCs w:val="32"/>
    </w:rPr>
  </w:style>
  <w:style w:type="paragraph" w:customStyle="1" w:styleId="ab">
    <w:name w:val="כותרת קטע"/>
    <w:basedOn w:val="a"/>
    <w:rsid w:val="00A650B5"/>
    <w:pPr>
      <w:spacing w:before="240" w:line="300" w:lineRule="atLeast"/>
    </w:pPr>
    <w:rPr>
      <w:rFonts w:cs="Arial"/>
      <w:b/>
      <w:bCs/>
      <w:szCs w:val="24"/>
    </w:rPr>
  </w:style>
  <w:style w:type="paragraph" w:customStyle="1" w:styleId="ac">
    <w:name w:val="מקור"/>
    <w:basedOn w:val="a"/>
    <w:rsid w:val="00A650B5"/>
    <w:pPr>
      <w:spacing w:line="320" w:lineRule="atLeast"/>
      <w:jc w:val="both"/>
    </w:pPr>
    <w:rPr>
      <w:rFonts w:cs="David"/>
      <w:szCs w:val="24"/>
    </w:rPr>
  </w:style>
  <w:style w:type="paragraph" w:customStyle="1" w:styleId="ad">
    <w:name w:val="מחלקי המים"/>
    <w:basedOn w:val="a"/>
    <w:rsid w:val="00A650B5"/>
    <w:pPr>
      <w:spacing w:line="320" w:lineRule="atLeast"/>
      <w:jc w:val="both"/>
    </w:pPr>
    <w:rPr>
      <w:b/>
      <w:bCs/>
      <w:szCs w:val="24"/>
    </w:rPr>
  </w:style>
  <w:style w:type="character" w:styleId="Hyperlink">
    <w:name w:val="Hyperlink"/>
    <w:rsid w:val="00A650B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A650B5"/>
    <w:rPr>
      <w:rFonts w:ascii="Tahoma" w:hAnsi="Tahoma" w:cs="Tahoma"/>
      <w:sz w:val="16"/>
      <w:szCs w:val="16"/>
    </w:rPr>
  </w:style>
  <w:style w:type="character" w:customStyle="1" w:styleId="a9">
    <w:name w:val="כותרת תחתונה תו"/>
    <w:link w:val="a8"/>
    <w:rsid w:val="00A650B5"/>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A650B5"/>
    <w:rPr>
      <w:rFonts w:cs="Narkisim"/>
      <w:lang w:eastAsia="he-IL"/>
    </w:rPr>
  </w:style>
  <w:style w:type="character" w:customStyle="1" w:styleId="10">
    <w:name w:val="כותרת 1 תו"/>
    <w:link w:val="1"/>
    <w:rsid w:val="00A650B5"/>
    <w:rPr>
      <w:rFonts w:cs="David"/>
      <w:b/>
      <w:bCs/>
      <w:sz w:val="22"/>
      <w:szCs w:val="28"/>
      <w:lang w:eastAsia="he-IL"/>
    </w:rPr>
  </w:style>
  <w:style w:type="character" w:customStyle="1" w:styleId="a7">
    <w:name w:val="כותרת עליונה תו"/>
    <w:link w:val="a6"/>
    <w:rsid w:val="00A650B5"/>
    <w:rPr>
      <w:rFonts w:cs="Narkisim"/>
      <w:sz w:val="22"/>
      <w:szCs w:val="22"/>
      <w:lang w:eastAsia="he-IL"/>
    </w:rPr>
  </w:style>
  <w:style w:type="character" w:customStyle="1" w:styleId="af0">
    <w:name w:val="טקסט בלונים תו"/>
    <w:link w:val="af"/>
    <w:uiPriority w:val="99"/>
    <w:semiHidden/>
    <w:rsid w:val="00A650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9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A%D7%97-%D7%91%D7%9E%D7%A9%D7%A4%D7%98-%D7%A2%D7%91%D7%93-%D7%A2%D7%91%D7%A8%D7%99" TargetMode="External"/><Relationship Id="rId3" Type="http://schemas.openxmlformats.org/officeDocument/2006/relationships/hyperlink" Target="https://www.mayim.org.il/?parasha=%d7%9b%d7%aa%d7%95%d7%a0%d7%aa-%d7%94%d7%a4%d7%a1%d7%99%d7%9d" TargetMode="External"/><Relationship Id="rId7" Type="http://schemas.openxmlformats.org/officeDocument/2006/relationships/hyperlink" Target="https://www.mayim.org.il/?parasha=%d7%9b%d7%aa%d7%95%d7%a0%d7%aa-%d7%94%d7%a4%d7%a1%d7%99%d7%9d" TargetMode="External"/><Relationship Id="rId2" Type="http://schemas.openxmlformats.org/officeDocument/2006/relationships/hyperlink" Target="https://www.mayim.org.il/?parasha=%D7%9E%D7%99-%D7%90%D7%AA%D7%94-%D7%9E%D7%9C%D7%9B%D7%99%D7%A6%D7%93%D7%A7" TargetMode="External"/><Relationship Id="rId1" Type="http://schemas.openxmlformats.org/officeDocument/2006/relationships/hyperlink" Target="https://www.mayim.org.il/?parasha=%d7%9b%d7%aa%d7%95%d7%a0%d7%aa-%d7%94%d7%a4%d7%a1%d7%99%d7%9d" TargetMode="External"/><Relationship Id="rId6" Type="http://schemas.openxmlformats.org/officeDocument/2006/relationships/hyperlink" Target="http://www.mayim.org.il/?parasha=%D7%91%D7%92%D7%93%D7%99-%D7%A2%D7%A9%D7%95-%D7%94%D7%97%D7%9E%D7%95%D7%93%D7%95%D7%AA" TargetMode="External"/><Relationship Id="rId5" Type="http://schemas.openxmlformats.org/officeDocument/2006/relationships/hyperlink" Target="http://www.mayim.org.il/?parasha=%d7%9b%d7%aa%d7%95%d7%a0%d7%aa-%d7%94%d7%a4%d7%a1%d7%99%d7%9d" TargetMode="External"/><Relationship Id="rId4" Type="http://schemas.openxmlformats.org/officeDocument/2006/relationships/hyperlink" Target="https://www.mayim.org.il/?parasha=%d7%a8%d7%90%d7%95%d7%91%d7%9f-%d7%91%d7%9b%d7%95%d7%a8%d7%99-%d7%90%d7%aa%d7%94-1" TargetMode="External"/><Relationship Id="rId9" Type="http://schemas.openxmlformats.org/officeDocument/2006/relationships/hyperlink" Target="http://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FCE0-3E4F-4005-8389-669F5DEE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715</Words>
  <Characters>3579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4286</CharactersWithSpaces>
  <SharedDoc>false</SharedDoc>
  <HLinks>
    <vt:vector size="54" baseType="variant">
      <vt:variant>
        <vt:i4>2621551</vt:i4>
      </vt:variant>
      <vt:variant>
        <vt:i4>24</vt:i4>
      </vt:variant>
      <vt:variant>
        <vt:i4>0</vt:i4>
      </vt:variant>
      <vt:variant>
        <vt:i4>5</vt:i4>
      </vt:variant>
      <vt:variant>
        <vt:lpwstr>http://www.mayim.org.il/?parasha=%d7%90%d7%95%d7%96%d7%9f-%d7%a9%d7%a9%d7%9e%d7%a2%d7%94-%d7%91%d7%a1%d7%99%d7%a0%d7%99</vt:lpwstr>
      </vt:variant>
      <vt:variant>
        <vt:lpwstr/>
      </vt:variant>
      <vt:variant>
        <vt:i4>6291492</vt:i4>
      </vt:variant>
      <vt:variant>
        <vt:i4>21</vt:i4>
      </vt:variant>
      <vt:variant>
        <vt:i4>0</vt:i4>
      </vt:variant>
      <vt:variant>
        <vt:i4>5</vt:i4>
      </vt:variant>
      <vt:variant>
        <vt:lpwstr>https://www.mayim.org.il/?parasha=%D7%A4%D7%AA%D7%97-%D7%91%D7%9E%D7%A9%D7%A4%D7%98-%D7%A2%D7%91%D7%93-%D7%A2%D7%91%D7%A8%D7%99</vt:lpwstr>
      </vt:variant>
      <vt:variant>
        <vt:lpwstr/>
      </vt:variant>
      <vt:variant>
        <vt:i4>3735664</vt:i4>
      </vt:variant>
      <vt:variant>
        <vt:i4>18</vt:i4>
      </vt:variant>
      <vt:variant>
        <vt:i4>0</vt:i4>
      </vt:variant>
      <vt:variant>
        <vt:i4>5</vt:i4>
      </vt:variant>
      <vt:variant>
        <vt:lpwstr>https://www.mayim.org.il/?parasha=%d7%9b%d7%aa%d7%95%d7%a0%d7%aa-%d7%94%d7%a4%d7%a1%d7%99%d7%9d</vt:lpwstr>
      </vt:variant>
      <vt:variant>
        <vt:lpwstr/>
      </vt:variant>
      <vt:variant>
        <vt:i4>2949175</vt:i4>
      </vt:variant>
      <vt:variant>
        <vt:i4>15</vt:i4>
      </vt:variant>
      <vt:variant>
        <vt:i4>0</vt:i4>
      </vt:variant>
      <vt:variant>
        <vt:i4>5</vt:i4>
      </vt:variant>
      <vt:variant>
        <vt:lpwstr>http://www.mayim.org.il/?parasha=%D7%91%D7%92%D7%93%D7%99-%D7%A2%D7%A9%D7%95-%D7%94%D7%97%D7%9E%D7%95%D7%93%D7%95%D7%AA</vt:lpwstr>
      </vt:variant>
      <vt:variant>
        <vt:lpwstr/>
      </vt:variant>
      <vt:variant>
        <vt:i4>8323105</vt:i4>
      </vt:variant>
      <vt:variant>
        <vt:i4>12</vt:i4>
      </vt:variant>
      <vt:variant>
        <vt:i4>0</vt:i4>
      </vt:variant>
      <vt:variant>
        <vt:i4>5</vt:i4>
      </vt:variant>
      <vt:variant>
        <vt:lpwstr>http://www.mayim.org.il/?parasha=%d7%9b%d7%aa%d7%95%d7%a0%d7%aa-%d7%94%d7%a4%d7%a1%d7%99%d7%9d</vt:lpwstr>
      </vt:variant>
      <vt:variant>
        <vt:lpwstr/>
      </vt:variant>
      <vt:variant>
        <vt:i4>5505089</vt:i4>
      </vt:variant>
      <vt:variant>
        <vt:i4>9</vt:i4>
      </vt:variant>
      <vt:variant>
        <vt:i4>0</vt:i4>
      </vt:variant>
      <vt:variant>
        <vt:i4>5</vt:i4>
      </vt:variant>
      <vt:variant>
        <vt:lpwstr>https://www.mayim.org.il/?parasha=%d7%a8%d7%90%d7%95%d7%91%d7%9f-%d7%91%d7%9b%d7%95%d7%a8%d7%99-%d7%90%d7%aa%d7%94-1</vt:lpwstr>
      </vt:variant>
      <vt:variant>
        <vt:lpwstr/>
      </vt:variant>
      <vt:variant>
        <vt:i4>3735664</vt:i4>
      </vt:variant>
      <vt:variant>
        <vt:i4>6</vt:i4>
      </vt:variant>
      <vt:variant>
        <vt:i4>0</vt:i4>
      </vt:variant>
      <vt:variant>
        <vt:i4>5</vt:i4>
      </vt:variant>
      <vt:variant>
        <vt:lpwstr>https://www.mayim.org.il/?parasha=%d7%9b%d7%aa%d7%95%d7%a0%d7%aa-%d7%94%d7%a4%d7%a1%d7%99%d7%9d</vt:lpwstr>
      </vt:variant>
      <vt:variant>
        <vt:lpwstr/>
      </vt:variant>
      <vt:variant>
        <vt:i4>1572933</vt:i4>
      </vt:variant>
      <vt:variant>
        <vt:i4>3</vt:i4>
      </vt:variant>
      <vt:variant>
        <vt:i4>0</vt:i4>
      </vt:variant>
      <vt:variant>
        <vt:i4>5</vt:i4>
      </vt:variant>
      <vt:variant>
        <vt:lpwstr>https://www.mayim.org.il/?parasha=%D7%9E%D7%99-%D7%90%D7%AA%D7%94-%D7%9E%D7%9C%D7%9B%D7%99%D7%A6%D7%93%D7%A7</vt:lpwstr>
      </vt:variant>
      <vt:variant>
        <vt:lpwstr/>
      </vt:variant>
      <vt:variant>
        <vt:i4>3735664</vt:i4>
      </vt:variant>
      <vt:variant>
        <vt:i4>0</vt:i4>
      </vt:variant>
      <vt:variant>
        <vt:i4>0</vt:i4>
      </vt:variant>
      <vt:variant>
        <vt:i4>5</vt:i4>
      </vt:variant>
      <vt:variant>
        <vt:lpwstr>https://www.mayim.org.il/?parasha=%d7%9b%d7%aa%d7%95%d7%a0%d7%aa-%d7%94%d7%a4%d7%a1%d7%99%d7%9d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 - בכורה וכהונה</dc:title>
  <dc:subject>וישב</dc:subject>
  <dc:creator>Asher Yuval</dc:creator>
  <cp:keywords/>
  <cp:lastModifiedBy>Shimon Afek</cp:lastModifiedBy>
  <cp:revision>2</cp:revision>
  <cp:lastPrinted>2013-12-30T07:07:00Z</cp:lastPrinted>
  <dcterms:created xsi:type="dcterms:W3CDTF">2020-12-28T06:37:00Z</dcterms:created>
  <dcterms:modified xsi:type="dcterms:W3CDTF">2020-12-28T06:37:00Z</dcterms:modified>
</cp:coreProperties>
</file>