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0C4D9" w14:textId="77777777" w:rsidR="00B00947" w:rsidRDefault="00B00947" w:rsidP="003D70E2">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 xml:space="preserve">אתם נצבים היום - שוש אשיש בה' </w:t>
      </w:r>
      <w:r>
        <w:rPr>
          <w:rtl/>
        </w:rPr>
        <w:fldChar w:fldCharType="end"/>
      </w:r>
    </w:p>
    <w:p w14:paraId="37EC9585" w14:textId="77777777" w:rsidR="003D70E2" w:rsidRPr="003D70E2" w:rsidRDefault="003D70E2" w:rsidP="008C4AEF">
      <w:pPr>
        <w:pStyle w:val="ac"/>
        <w:spacing w:before="240"/>
        <w:rPr>
          <w:rFonts w:cs="Narkisim"/>
          <w:szCs w:val="22"/>
          <w:rtl/>
        </w:rPr>
      </w:pPr>
      <w:r w:rsidRPr="003D70E2">
        <w:rPr>
          <w:rFonts w:cs="Narkisim" w:hint="cs"/>
          <w:b/>
          <w:bCs/>
          <w:szCs w:val="22"/>
          <w:rtl/>
          <w:lang w:eastAsia="en-US"/>
        </w:rPr>
        <w:t>מים ראשונים:</w:t>
      </w:r>
      <w:r w:rsidRPr="003D70E2">
        <w:rPr>
          <w:rFonts w:cs="Narkisim" w:hint="cs"/>
          <w:szCs w:val="22"/>
          <w:rtl/>
          <w:lang w:eastAsia="en-US"/>
        </w:rPr>
        <w:t xml:space="preserve"> </w:t>
      </w:r>
      <w:r w:rsidRPr="003D70E2">
        <w:rPr>
          <w:rFonts w:cs="Narkisim"/>
          <w:szCs w:val="22"/>
          <w:rtl/>
          <w:lang w:eastAsia="en-US"/>
        </w:rPr>
        <w:t>פרשת נצבים לעולם תחול על פי לוח השנה לפני ראש השנה (</w:t>
      </w:r>
      <w:proofErr w:type="spellStart"/>
      <w:r w:rsidRPr="003D70E2">
        <w:rPr>
          <w:rFonts w:cs="Narkisim"/>
          <w:szCs w:val="22"/>
          <w:rtl/>
          <w:lang w:eastAsia="en-US"/>
        </w:rPr>
        <w:t>שו"ע</w:t>
      </w:r>
      <w:proofErr w:type="spellEnd"/>
      <w:r w:rsidRPr="003D70E2">
        <w:rPr>
          <w:rFonts w:cs="Narkisim"/>
          <w:szCs w:val="22"/>
          <w:rtl/>
          <w:lang w:eastAsia="en-US"/>
        </w:rPr>
        <w:t xml:space="preserve"> אורח חיים סימן </w:t>
      </w:r>
      <w:proofErr w:type="spellStart"/>
      <w:r w:rsidRPr="003D70E2">
        <w:rPr>
          <w:rFonts w:cs="Narkisim"/>
          <w:szCs w:val="22"/>
          <w:rtl/>
          <w:lang w:eastAsia="en-US"/>
        </w:rPr>
        <w:t>תכח</w:t>
      </w:r>
      <w:proofErr w:type="spellEnd"/>
      <w:r w:rsidRPr="003D70E2">
        <w:rPr>
          <w:rFonts w:cs="Narkisim"/>
          <w:szCs w:val="22"/>
          <w:rtl/>
          <w:lang w:eastAsia="en-US"/>
        </w:rPr>
        <w:t xml:space="preserve">) ולעולם יקראו בה בהפטרה המסיימת את פרשיות הנחמה את פרק </w:t>
      </w:r>
      <w:proofErr w:type="spellStart"/>
      <w:r w:rsidRPr="003D70E2">
        <w:rPr>
          <w:rFonts w:cs="Narkisim"/>
          <w:szCs w:val="22"/>
          <w:rtl/>
          <w:lang w:eastAsia="en-US"/>
        </w:rPr>
        <w:t>סא</w:t>
      </w:r>
      <w:proofErr w:type="spellEnd"/>
      <w:r w:rsidRPr="003D70E2">
        <w:rPr>
          <w:rFonts w:cs="Narkisim"/>
          <w:szCs w:val="22"/>
          <w:rtl/>
          <w:lang w:eastAsia="en-US"/>
        </w:rPr>
        <w:t xml:space="preserve"> בישעיהו "שוש אשיש בה' </w:t>
      </w:r>
      <w:proofErr w:type="spellStart"/>
      <w:r w:rsidRPr="003D70E2">
        <w:rPr>
          <w:rFonts w:cs="Narkisim"/>
          <w:szCs w:val="22"/>
          <w:rtl/>
          <w:lang w:eastAsia="en-US"/>
        </w:rPr>
        <w:t>תגל</w:t>
      </w:r>
      <w:proofErr w:type="spellEnd"/>
      <w:r w:rsidRPr="003D70E2">
        <w:rPr>
          <w:rFonts w:cs="Narkisim"/>
          <w:szCs w:val="22"/>
          <w:rtl/>
          <w:lang w:eastAsia="en-US"/>
        </w:rPr>
        <w:t xml:space="preserve"> נפשי </w:t>
      </w:r>
      <w:proofErr w:type="spellStart"/>
      <w:r w:rsidRPr="003D70E2">
        <w:rPr>
          <w:rFonts w:cs="Narkisim"/>
          <w:szCs w:val="22"/>
          <w:rtl/>
          <w:lang w:eastAsia="en-US"/>
        </w:rPr>
        <w:t>באלהי</w:t>
      </w:r>
      <w:proofErr w:type="spellEnd"/>
      <w:r w:rsidRPr="003D70E2">
        <w:rPr>
          <w:rFonts w:cs="Narkisim"/>
          <w:szCs w:val="22"/>
          <w:rtl/>
          <w:lang w:eastAsia="en-US"/>
        </w:rPr>
        <w:t>", היא הנחמה השביעית והאחרונה.</w:t>
      </w:r>
      <w:r w:rsidR="008C4AEF">
        <w:rPr>
          <w:rStyle w:val="a5"/>
          <w:rFonts w:cs="Narkisim"/>
          <w:szCs w:val="22"/>
          <w:rtl/>
          <w:lang w:eastAsia="en-US"/>
        </w:rPr>
        <w:footnoteReference w:id="1"/>
      </w:r>
      <w:r w:rsidRPr="003D70E2">
        <w:rPr>
          <w:rFonts w:cs="Narkisim"/>
          <w:szCs w:val="22"/>
          <w:rtl/>
          <w:lang w:eastAsia="en-US"/>
        </w:rPr>
        <w:t xml:space="preserve"> מכאן ואילך, </w:t>
      </w:r>
      <w:r w:rsidR="000D4770">
        <w:rPr>
          <w:rFonts w:cs="Narkisim" w:hint="cs"/>
          <w:szCs w:val="22"/>
          <w:rtl/>
          <w:lang w:eastAsia="en-US"/>
        </w:rPr>
        <w:t xml:space="preserve">הולכים ובאים </w:t>
      </w:r>
      <w:r w:rsidRPr="003D70E2">
        <w:rPr>
          <w:rFonts w:cs="Narkisim"/>
          <w:szCs w:val="22"/>
          <w:rtl/>
          <w:lang w:eastAsia="en-US"/>
        </w:rPr>
        <w:t>ימים נוראים ושנה חדשה. הקשר בין פרשת נצבים, הבאה לאחר התוכחה הקשה שבפרשת כי תב</w:t>
      </w:r>
      <w:r>
        <w:rPr>
          <w:rFonts w:cs="Narkisim" w:hint="cs"/>
          <w:szCs w:val="22"/>
          <w:rtl/>
          <w:lang w:eastAsia="en-US"/>
        </w:rPr>
        <w:t>ו</w:t>
      </w:r>
      <w:r w:rsidRPr="003D70E2">
        <w:rPr>
          <w:rFonts w:cs="Narkisim"/>
          <w:szCs w:val="22"/>
          <w:rtl/>
          <w:lang w:eastAsia="en-US"/>
        </w:rPr>
        <w:t xml:space="preserve">א, ובין פרק זה מנבואת ישעיהו הוא לכאורה מקרי - לוח השנה </w:t>
      </w:r>
      <w:r w:rsidR="008C4AEF">
        <w:rPr>
          <w:rFonts w:cs="Narkisim" w:hint="cs"/>
          <w:szCs w:val="22"/>
          <w:rtl/>
          <w:lang w:eastAsia="en-US"/>
        </w:rPr>
        <w:t xml:space="preserve">וסדר קריאת פרשות התורה השואף אל הסיום בשמיני-עצרת שמחת תורה, </w:t>
      </w:r>
      <w:r w:rsidRPr="003D70E2">
        <w:rPr>
          <w:rFonts w:cs="Narkisim"/>
          <w:szCs w:val="22"/>
          <w:rtl/>
          <w:lang w:eastAsia="en-US"/>
        </w:rPr>
        <w:t>ג</w:t>
      </w:r>
      <w:r w:rsidR="008C4AEF">
        <w:rPr>
          <w:rFonts w:cs="Narkisim" w:hint="cs"/>
          <w:szCs w:val="22"/>
          <w:rtl/>
          <w:lang w:eastAsia="en-US"/>
        </w:rPr>
        <w:t>ו</w:t>
      </w:r>
      <w:r w:rsidRPr="003D70E2">
        <w:rPr>
          <w:rFonts w:cs="Narkisim"/>
          <w:szCs w:val="22"/>
          <w:rtl/>
          <w:lang w:eastAsia="en-US"/>
        </w:rPr>
        <w:t>ר</w:t>
      </w:r>
      <w:r w:rsidR="008C4AEF">
        <w:rPr>
          <w:rFonts w:cs="Narkisim" w:hint="cs"/>
          <w:szCs w:val="22"/>
          <w:rtl/>
          <w:lang w:eastAsia="en-US"/>
        </w:rPr>
        <w:t>ם לכך</w:t>
      </w:r>
      <w:r w:rsidRPr="003D70E2">
        <w:rPr>
          <w:rFonts w:cs="Narkisim"/>
          <w:szCs w:val="22"/>
          <w:rtl/>
          <w:lang w:eastAsia="en-US"/>
        </w:rPr>
        <w:t xml:space="preserve">. אך למרות שכל אחד בא מכיוון אחר, נוצר כאן שילוב </w:t>
      </w:r>
      <w:r w:rsidR="008C4AEF">
        <w:rPr>
          <w:rFonts w:cs="Narkisim" w:hint="cs"/>
          <w:szCs w:val="22"/>
          <w:rtl/>
          <w:lang w:eastAsia="en-US"/>
        </w:rPr>
        <w:t xml:space="preserve">משולש מעניין: פרשת השבוע, לוח השנה (סוף השנה ותחילת השנה החדשה) </w:t>
      </w:r>
      <w:proofErr w:type="spellStart"/>
      <w:r w:rsidR="008C4AEF">
        <w:rPr>
          <w:rFonts w:cs="Narkisim" w:hint="cs"/>
          <w:szCs w:val="22"/>
          <w:rtl/>
          <w:lang w:eastAsia="en-US"/>
        </w:rPr>
        <w:t>והפטרות</w:t>
      </w:r>
      <w:proofErr w:type="spellEnd"/>
      <w:r w:rsidR="008C4AEF">
        <w:rPr>
          <w:rFonts w:cs="Narkisim" w:hint="cs"/>
          <w:szCs w:val="22"/>
          <w:rtl/>
          <w:lang w:eastAsia="en-US"/>
        </w:rPr>
        <w:t xml:space="preserve"> הנחמה.</w:t>
      </w:r>
      <w:r w:rsidRPr="003D70E2">
        <w:rPr>
          <w:rFonts w:cs="Narkisim"/>
          <w:szCs w:val="22"/>
          <w:rtl/>
          <w:lang w:eastAsia="en-US"/>
        </w:rPr>
        <w:t>.</w:t>
      </w:r>
    </w:p>
    <w:p w14:paraId="0A30DD3F" w14:textId="77777777" w:rsidR="00B00947" w:rsidRDefault="00B00947">
      <w:pPr>
        <w:spacing w:before="240" w:line="300" w:lineRule="atLeast"/>
        <w:rPr>
          <w:rFonts w:cs="Arial"/>
          <w:b/>
          <w:bCs/>
          <w:szCs w:val="24"/>
          <w:rtl/>
        </w:rPr>
      </w:pPr>
      <w:r>
        <w:rPr>
          <w:rFonts w:cs="Arial"/>
          <w:b/>
          <w:bCs/>
          <w:szCs w:val="24"/>
          <w:rtl/>
        </w:rPr>
        <w:t>תנחומא (בובר) פרשת נצבים סימן ב</w:t>
      </w:r>
    </w:p>
    <w:p w14:paraId="0FA469C5" w14:textId="77777777" w:rsidR="00B00947" w:rsidRDefault="00B00947">
      <w:pPr>
        <w:pStyle w:val="ac"/>
        <w:rPr>
          <w:rtl/>
        </w:rPr>
      </w:pPr>
      <w:r>
        <w:rPr>
          <w:rtl/>
        </w:rPr>
        <w:t xml:space="preserve">"אתם נצבים היום" - אמר חזקיה בנו של ר' </w:t>
      </w:r>
      <w:proofErr w:type="spellStart"/>
      <w:r>
        <w:rPr>
          <w:rtl/>
        </w:rPr>
        <w:t>חייא</w:t>
      </w:r>
      <w:proofErr w:type="spellEnd"/>
      <w:r>
        <w:rPr>
          <w:rtl/>
        </w:rPr>
        <w:t xml:space="preserve">: למה נסמכה פרשה זו לפרשת קללות? לפי ששמעו ישראל מאה קללות חסר שתים בפרשה זו, חוץ מארבעים ותשע שנאמרו בתורת כהנים (פרשת </w:t>
      </w:r>
      <w:proofErr w:type="spellStart"/>
      <w:r>
        <w:rPr>
          <w:rtl/>
        </w:rPr>
        <w:t>בחוקותי</w:t>
      </w:r>
      <w:proofErr w:type="spellEnd"/>
      <w:r>
        <w:rPr>
          <w:rtl/>
        </w:rPr>
        <w:t>), מיד הריקו פניהם, ואמרו מי יוכל לעמוד באילו. מיד קרא אותם משה, והיה מפייסן בדברים.</w:t>
      </w:r>
      <w:r>
        <w:rPr>
          <w:rStyle w:val="a5"/>
          <w:rtl/>
        </w:rPr>
        <w:footnoteReference w:id="2"/>
      </w:r>
    </w:p>
    <w:p w14:paraId="317A60AA" w14:textId="77777777" w:rsidR="00B00947" w:rsidRDefault="00B00947">
      <w:pPr>
        <w:spacing w:before="240" w:line="300" w:lineRule="atLeast"/>
        <w:rPr>
          <w:rFonts w:cs="Arial"/>
          <w:b/>
          <w:bCs/>
          <w:szCs w:val="24"/>
          <w:rtl/>
        </w:rPr>
      </w:pPr>
      <w:r>
        <w:rPr>
          <w:rFonts w:cs="Arial"/>
          <w:b/>
          <w:bCs/>
          <w:szCs w:val="24"/>
          <w:rtl/>
        </w:rPr>
        <w:t xml:space="preserve">פסיקתא </w:t>
      </w:r>
      <w:proofErr w:type="spellStart"/>
      <w:r>
        <w:rPr>
          <w:rFonts w:cs="Arial"/>
          <w:b/>
          <w:bCs/>
          <w:szCs w:val="24"/>
          <w:rtl/>
        </w:rPr>
        <w:t>דרב</w:t>
      </w:r>
      <w:proofErr w:type="spellEnd"/>
      <w:r>
        <w:rPr>
          <w:rFonts w:cs="Arial"/>
          <w:b/>
          <w:bCs/>
          <w:szCs w:val="24"/>
          <w:rtl/>
        </w:rPr>
        <w:t xml:space="preserve"> כהנא פרשה </w:t>
      </w:r>
      <w:proofErr w:type="spellStart"/>
      <w:r>
        <w:rPr>
          <w:rFonts w:cs="Arial"/>
          <w:b/>
          <w:bCs/>
          <w:szCs w:val="24"/>
          <w:rtl/>
        </w:rPr>
        <w:t>כב</w:t>
      </w:r>
      <w:proofErr w:type="spellEnd"/>
      <w:r>
        <w:rPr>
          <w:rFonts w:cs="Arial"/>
          <w:b/>
          <w:bCs/>
          <w:szCs w:val="24"/>
          <w:rtl/>
        </w:rPr>
        <w:t xml:space="preserve"> "שוש אשיש"</w:t>
      </w:r>
    </w:p>
    <w:p w14:paraId="3EDB3924" w14:textId="77777777" w:rsidR="00B00947" w:rsidRDefault="00B00947" w:rsidP="00311AC4">
      <w:pPr>
        <w:spacing w:line="320" w:lineRule="atLeast"/>
        <w:jc w:val="both"/>
        <w:rPr>
          <w:rFonts w:cs="David"/>
          <w:szCs w:val="24"/>
          <w:rtl/>
        </w:rPr>
      </w:pPr>
      <w:r>
        <w:rPr>
          <w:rFonts w:cs="David"/>
          <w:szCs w:val="24"/>
          <w:rtl/>
        </w:rPr>
        <w:t xml:space="preserve">(משל) למטרונה שהלך בעלה ובנה וחתנה למדינת הים. אמרו לה: באו בנייך, אמרה להם: ישמחו </w:t>
      </w:r>
      <w:proofErr w:type="spellStart"/>
      <w:r>
        <w:rPr>
          <w:rFonts w:cs="David"/>
          <w:szCs w:val="24"/>
          <w:rtl/>
        </w:rPr>
        <w:t>כלותי</w:t>
      </w:r>
      <w:proofErr w:type="spellEnd"/>
      <w:r>
        <w:rPr>
          <w:rFonts w:cs="David"/>
          <w:szCs w:val="24"/>
          <w:rtl/>
        </w:rPr>
        <w:t>. - הרי חתניך - אמרה להם: ישמחו בנותיי.</w:t>
      </w:r>
      <w:r>
        <w:rPr>
          <w:rStyle w:val="a5"/>
          <w:rFonts w:cs="David"/>
          <w:szCs w:val="24"/>
          <w:rtl/>
        </w:rPr>
        <w:footnoteReference w:id="3"/>
      </w:r>
      <w:r>
        <w:rPr>
          <w:rFonts w:cs="David"/>
          <w:szCs w:val="24"/>
          <w:rtl/>
        </w:rPr>
        <w:t xml:space="preserve"> כיון שאמרו לה: הרי בעליך, אמרה להם: הא חדו </w:t>
      </w:r>
      <w:proofErr w:type="spellStart"/>
      <w:r>
        <w:rPr>
          <w:rFonts w:cs="David"/>
          <w:szCs w:val="24"/>
          <w:rtl/>
        </w:rPr>
        <w:t>חדו</w:t>
      </w:r>
      <w:proofErr w:type="spellEnd"/>
      <w:r>
        <w:rPr>
          <w:rFonts w:cs="David"/>
          <w:szCs w:val="24"/>
          <w:rtl/>
        </w:rPr>
        <w:t xml:space="preserve"> שלמה</w:t>
      </w:r>
      <w:r>
        <w:rPr>
          <w:rStyle w:val="a5"/>
          <w:rFonts w:cs="David"/>
          <w:szCs w:val="24"/>
          <w:rtl/>
        </w:rPr>
        <w:footnoteReference w:id="4"/>
      </w:r>
      <w:r>
        <w:rPr>
          <w:rFonts w:cs="David"/>
          <w:szCs w:val="24"/>
          <w:rtl/>
        </w:rPr>
        <w:t xml:space="preserve">. כך הנביאים אומרים לירושלים: "בנייך מרחוק יבואו" (ישעיה ס ד), והיא אומרת להם: "ישמח הר ציון" (תהלים מח </w:t>
      </w:r>
      <w:proofErr w:type="spellStart"/>
      <w:r>
        <w:rPr>
          <w:rFonts w:cs="David"/>
          <w:szCs w:val="24"/>
          <w:rtl/>
        </w:rPr>
        <w:t>יב</w:t>
      </w:r>
      <w:proofErr w:type="spellEnd"/>
      <w:r>
        <w:rPr>
          <w:rFonts w:cs="David"/>
          <w:szCs w:val="24"/>
          <w:rtl/>
        </w:rPr>
        <w:t>). - "בנותיך על צד תאמנה" (ישעיה ס ד), והיא אומרת להם: "תגלנה בנות יהודה" (תהלים שם מח). וכיון שהם אומרים לה: "הנה מלכך יב</w:t>
      </w:r>
      <w:r w:rsidR="0003295D">
        <w:rPr>
          <w:rFonts w:cs="David" w:hint="cs"/>
          <w:szCs w:val="24"/>
          <w:rtl/>
        </w:rPr>
        <w:t>ו</w:t>
      </w:r>
      <w:r>
        <w:rPr>
          <w:rFonts w:cs="David"/>
          <w:szCs w:val="24"/>
          <w:rtl/>
        </w:rPr>
        <w:t xml:space="preserve">א לך" (זכריה ט ט), היא אומרת להם: הא חדו </w:t>
      </w:r>
      <w:proofErr w:type="spellStart"/>
      <w:r>
        <w:rPr>
          <w:rFonts w:cs="David"/>
          <w:szCs w:val="24"/>
          <w:rtl/>
        </w:rPr>
        <w:t>חדו</w:t>
      </w:r>
      <w:proofErr w:type="spellEnd"/>
      <w:r>
        <w:rPr>
          <w:rFonts w:cs="David"/>
          <w:szCs w:val="24"/>
          <w:rtl/>
        </w:rPr>
        <w:t xml:space="preserve"> שלמה, "שוש אשיש בה' </w:t>
      </w:r>
      <w:proofErr w:type="spellStart"/>
      <w:r>
        <w:rPr>
          <w:rFonts w:cs="David"/>
          <w:szCs w:val="24"/>
          <w:rtl/>
        </w:rPr>
        <w:t>תגל</w:t>
      </w:r>
      <w:proofErr w:type="spellEnd"/>
      <w:r>
        <w:rPr>
          <w:rFonts w:cs="David"/>
          <w:szCs w:val="24"/>
          <w:rtl/>
        </w:rPr>
        <w:t xml:space="preserve"> נפשי </w:t>
      </w:r>
      <w:proofErr w:type="spellStart"/>
      <w:r>
        <w:rPr>
          <w:rFonts w:cs="David"/>
          <w:szCs w:val="24"/>
          <w:rtl/>
        </w:rPr>
        <w:t>באלהי</w:t>
      </w:r>
      <w:proofErr w:type="spellEnd"/>
      <w:r>
        <w:rPr>
          <w:rFonts w:cs="David"/>
          <w:szCs w:val="24"/>
          <w:rtl/>
        </w:rPr>
        <w:t xml:space="preserve">" (ישעיה </w:t>
      </w:r>
      <w:proofErr w:type="spellStart"/>
      <w:r>
        <w:rPr>
          <w:rFonts w:cs="David"/>
          <w:szCs w:val="24"/>
          <w:rtl/>
        </w:rPr>
        <w:t>סא</w:t>
      </w:r>
      <w:proofErr w:type="spellEnd"/>
      <w:r>
        <w:rPr>
          <w:rFonts w:cs="David"/>
          <w:szCs w:val="24"/>
          <w:rtl/>
        </w:rPr>
        <w:t xml:space="preserve"> י).</w:t>
      </w:r>
      <w:r>
        <w:rPr>
          <w:rStyle w:val="a5"/>
          <w:rFonts w:cs="David"/>
          <w:szCs w:val="24"/>
          <w:rtl/>
        </w:rPr>
        <w:footnoteReference w:id="5"/>
      </w:r>
    </w:p>
    <w:p w14:paraId="7B2BFCAE" w14:textId="77777777" w:rsidR="00B00947" w:rsidRDefault="00B00947">
      <w:pPr>
        <w:spacing w:before="240" w:line="300" w:lineRule="atLeast"/>
        <w:rPr>
          <w:rFonts w:cs="Arial"/>
          <w:b/>
          <w:bCs/>
          <w:szCs w:val="24"/>
          <w:rtl/>
        </w:rPr>
      </w:pPr>
      <w:r>
        <w:rPr>
          <w:rFonts w:cs="Arial"/>
          <w:b/>
          <w:bCs/>
          <w:szCs w:val="24"/>
          <w:rtl/>
        </w:rPr>
        <w:t xml:space="preserve">פסיקתא </w:t>
      </w:r>
      <w:proofErr w:type="spellStart"/>
      <w:r>
        <w:rPr>
          <w:rFonts w:cs="Arial"/>
          <w:b/>
          <w:bCs/>
          <w:szCs w:val="24"/>
          <w:rtl/>
        </w:rPr>
        <w:t>דרב</w:t>
      </w:r>
      <w:proofErr w:type="spellEnd"/>
      <w:r>
        <w:rPr>
          <w:rFonts w:cs="Arial"/>
          <w:b/>
          <w:bCs/>
          <w:szCs w:val="24"/>
          <w:rtl/>
        </w:rPr>
        <w:t xml:space="preserve"> כהנא נספחים פרשה ו </w:t>
      </w:r>
    </w:p>
    <w:p w14:paraId="6189A0E9" w14:textId="77777777" w:rsidR="00B00947" w:rsidRDefault="00B00947" w:rsidP="0010344A">
      <w:pPr>
        <w:spacing w:line="320" w:lineRule="atLeast"/>
        <w:jc w:val="both"/>
        <w:rPr>
          <w:rFonts w:cs="David"/>
          <w:szCs w:val="24"/>
          <w:rtl/>
        </w:rPr>
      </w:pPr>
      <w:r>
        <w:rPr>
          <w:rFonts w:cs="David"/>
          <w:szCs w:val="24"/>
          <w:rtl/>
        </w:rPr>
        <w:t>"שוש אשיש בה'</w:t>
      </w:r>
      <w:r w:rsidR="004E552F">
        <w:rPr>
          <w:rFonts w:cs="David" w:hint="cs"/>
          <w:szCs w:val="24"/>
          <w:rtl/>
        </w:rPr>
        <w:t xml:space="preserve"> </w:t>
      </w:r>
      <w:r>
        <w:rPr>
          <w:rFonts w:cs="David"/>
          <w:szCs w:val="24"/>
          <w:rtl/>
        </w:rPr>
        <w:t>" - מה ראה ישעיה שאמר: "בה'</w:t>
      </w:r>
      <w:r w:rsidR="0010344A">
        <w:rPr>
          <w:rFonts w:cs="David" w:hint="cs"/>
          <w:szCs w:val="24"/>
          <w:rtl/>
        </w:rPr>
        <w:t xml:space="preserve"> </w:t>
      </w:r>
      <w:r>
        <w:rPr>
          <w:rFonts w:cs="David"/>
          <w:szCs w:val="24"/>
          <w:rtl/>
        </w:rPr>
        <w:t>" ולא אמר: "</w:t>
      </w:r>
      <w:proofErr w:type="spellStart"/>
      <w:r>
        <w:rPr>
          <w:rFonts w:cs="David"/>
          <w:szCs w:val="24"/>
          <w:rtl/>
        </w:rPr>
        <w:t>באלהים</w:t>
      </w:r>
      <w:proofErr w:type="spellEnd"/>
      <w:r>
        <w:rPr>
          <w:rFonts w:cs="David"/>
          <w:szCs w:val="24"/>
          <w:rtl/>
        </w:rPr>
        <w:t xml:space="preserve">"? לפי שכל השמחות </w:t>
      </w:r>
      <w:proofErr w:type="spellStart"/>
      <w:r>
        <w:rPr>
          <w:rFonts w:cs="David"/>
          <w:szCs w:val="24"/>
          <w:rtl/>
        </w:rPr>
        <w:t>היתה</w:t>
      </w:r>
      <w:proofErr w:type="spellEnd"/>
      <w:r>
        <w:rPr>
          <w:rFonts w:cs="David"/>
          <w:szCs w:val="24"/>
          <w:rtl/>
        </w:rPr>
        <w:t xml:space="preserve"> צרה אחריהן, מפני שהן תלויות ע"י בשר ודם. לפיכך כתיב בשמחה שי"ן, כלומר שמחה</w:t>
      </w:r>
      <w:r w:rsidR="0010344A">
        <w:rPr>
          <w:rFonts w:cs="David" w:hint="cs"/>
          <w:szCs w:val="24"/>
          <w:rtl/>
        </w:rPr>
        <w:t>.</w:t>
      </w:r>
      <w:r>
        <w:rPr>
          <w:rStyle w:val="a5"/>
          <w:rFonts w:cs="David"/>
          <w:szCs w:val="24"/>
          <w:rtl/>
        </w:rPr>
        <w:footnoteReference w:id="6"/>
      </w:r>
      <w:r>
        <w:rPr>
          <w:rFonts w:cs="David"/>
          <w:szCs w:val="24"/>
          <w:rtl/>
        </w:rPr>
        <w:t xml:space="preserve"> אבל ש</w:t>
      </w:r>
      <w:r w:rsidR="009E050F">
        <w:rPr>
          <w:rFonts w:cs="David"/>
          <w:szCs w:val="24"/>
          <w:rtl/>
        </w:rPr>
        <w:t>ִׂ</w:t>
      </w:r>
      <w:r>
        <w:rPr>
          <w:rFonts w:cs="David"/>
          <w:szCs w:val="24"/>
          <w:rtl/>
        </w:rPr>
        <w:t>יש</w:t>
      </w:r>
      <w:r w:rsidR="009E050F">
        <w:rPr>
          <w:rFonts w:cs="David"/>
          <w:szCs w:val="24"/>
          <w:rtl/>
        </w:rPr>
        <w:t>ָׂ</w:t>
      </w:r>
      <w:r>
        <w:rPr>
          <w:rFonts w:cs="David"/>
          <w:szCs w:val="24"/>
          <w:rtl/>
        </w:rPr>
        <w:t xml:space="preserve">ה זו שמחה ואין אחריה צרה, לפי שהיא באה ע"י ה'. שבכל מקום שהוא אומר ה' - מדת רחמים הוא, שנאמר: "ה' ה' אל רחום וחנון" (שמות לד ו), אלהים - מדת הדין, שנאמר: "אלהים לא תקלל" (שמות </w:t>
      </w:r>
      <w:proofErr w:type="spellStart"/>
      <w:r>
        <w:rPr>
          <w:rFonts w:cs="David"/>
          <w:szCs w:val="24"/>
          <w:rtl/>
        </w:rPr>
        <w:t>כב</w:t>
      </w:r>
      <w:proofErr w:type="spellEnd"/>
      <w:r>
        <w:rPr>
          <w:rFonts w:cs="David"/>
          <w:szCs w:val="24"/>
          <w:rtl/>
        </w:rPr>
        <w:t xml:space="preserve"> </w:t>
      </w:r>
      <w:proofErr w:type="spellStart"/>
      <w:r>
        <w:rPr>
          <w:rFonts w:cs="David"/>
          <w:szCs w:val="24"/>
          <w:rtl/>
        </w:rPr>
        <w:t>כז</w:t>
      </w:r>
      <w:proofErr w:type="spellEnd"/>
      <w:r>
        <w:rPr>
          <w:rFonts w:cs="David"/>
          <w:szCs w:val="24"/>
          <w:rtl/>
        </w:rPr>
        <w:t>).</w:t>
      </w:r>
      <w:r>
        <w:rPr>
          <w:rStyle w:val="a5"/>
          <w:rFonts w:cs="David"/>
          <w:szCs w:val="24"/>
          <w:rtl/>
        </w:rPr>
        <w:footnoteReference w:id="7"/>
      </w:r>
    </w:p>
    <w:p w14:paraId="77EEF4AA" w14:textId="77777777" w:rsidR="00B00947" w:rsidRDefault="00B00947" w:rsidP="00686CF1">
      <w:pPr>
        <w:pStyle w:val="ab"/>
        <w:jc w:val="both"/>
        <w:rPr>
          <w:rtl/>
        </w:rPr>
      </w:pPr>
      <w:r>
        <w:rPr>
          <w:rtl/>
        </w:rPr>
        <w:br w:type="page"/>
      </w:r>
      <w:r w:rsidR="00362603" w:rsidRPr="00362603">
        <w:rPr>
          <w:rFonts w:cs="David"/>
          <w:rtl/>
        </w:rPr>
        <w:lastRenderedPageBreak/>
        <w:t xml:space="preserve">וְהָיָה כַּאֲשֶׁר שָׂשׂ ה' עֲלֵיכֶם לְהֵיטִיב אֶתְכֶם וּלְהַרְבּוֹת אֶתְכֶם כֵּן יָשִׂישׂ ה' עֲלֵיכֶם </w:t>
      </w:r>
      <w:proofErr w:type="spellStart"/>
      <w:r w:rsidR="00362603" w:rsidRPr="00362603">
        <w:rPr>
          <w:rFonts w:cs="David"/>
          <w:rtl/>
        </w:rPr>
        <w:t>לְהַאֲבִיד</w:t>
      </w:r>
      <w:proofErr w:type="spellEnd"/>
      <w:r w:rsidR="00362603" w:rsidRPr="00362603">
        <w:rPr>
          <w:rFonts w:cs="David"/>
          <w:rtl/>
        </w:rPr>
        <w:t xml:space="preserve"> אֶתְכֶם וּלְהַשְׁמִיד אֶתְכֶם </w:t>
      </w:r>
      <w:proofErr w:type="spellStart"/>
      <w:r w:rsidR="00362603" w:rsidRPr="00362603">
        <w:rPr>
          <w:rFonts w:cs="David"/>
          <w:rtl/>
        </w:rPr>
        <w:t>וְנִסַּחְתֶּם</w:t>
      </w:r>
      <w:proofErr w:type="spellEnd"/>
      <w:r w:rsidR="00362603" w:rsidRPr="00362603">
        <w:rPr>
          <w:rFonts w:cs="David"/>
          <w:rtl/>
        </w:rPr>
        <w:t xml:space="preserve"> מֵעַל הָאֲדָמָה אֲשֶׁר אַתָּה בָא שָׁמָּה לְרִשְׁתָּהּ</w:t>
      </w:r>
      <w:r w:rsidR="000A3FE2">
        <w:rPr>
          <w:rFonts w:cs="David" w:hint="cs"/>
          <w:rtl/>
        </w:rPr>
        <w:t>:</w:t>
      </w:r>
      <w:r>
        <w:rPr>
          <w:rtl/>
        </w:rPr>
        <w:t xml:space="preserve"> </w:t>
      </w:r>
      <w:r w:rsidRPr="000A3FE2">
        <w:rPr>
          <w:rFonts w:cs="Narkisim"/>
          <w:b w:val="0"/>
          <w:bCs w:val="0"/>
          <w:szCs w:val="22"/>
          <w:rtl/>
        </w:rPr>
        <w:t xml:space="preserve">(דברים </w:t>
      </w:r>
      <w:proofErr w:type="spellStart"/>
      <w:r w:rsidRPr="000A3FE2">
        <w:rPr>
          <w:rFonts w:cs="Narkisim"/>
          <w:b w:val="0"/>
          <w:bCs w:val="0"/>
          <w:szCs w:val="22"/>
          <w:rtl/>
        </w:rPr>
        <w:t>כח</w:t>
      </w:r>
      <w:proofErr w:type="spellEnd"/>
      <w:r w:rsidRPr="000A3FE2">
        <w:rPr>
          <w:rFonts w:cs="Narkisim"/>
          <w:b w:val="0"/>
          <w:bCs w:val="0"/>
          <w:szCs w:val="22"/>
          <w:rtl/>
        </w:rPr>
        <w:t xml:space="preserve"> </w:t>
      </w:r>
      <w:proofErr w:type="spellStart"/>
      <w:r w:rsidRPr="000A3FE2">
        <w:rPr>
          <w:rFonts w:cs="Narkisim"/>
          <w:b w:val="0"/>
          <w:bCs w:val="0"/>
          <w:szCs w:val="22"/>
          <w:rtl/>
        </w:rPr>
        <w:t>סג</w:t>
      </w:r>
      <w:proofErr w:type="spellEnd"/>
      <w:r w:rsidRPr="000A3FE2">
        <w:rPr>
          <w:rFonts w:cs="Narkisim"/>
          <w:b w:val="0"/>
          <w:bCs w:val="0"/>
          <w:szCs w:val="22"/>
          <w:rtl/>
        </w:rPr>
        <w:t xml:space="preserve"> - פרשת השבוע שעבר, כי תב</w:t>
      </w:r>
      <w:r w:rsidR="000A3FE2">
        <w:rPr>
          <w:rFonts w:cs="Narkisim" w:hint="cs"/>
          <w:b w:val="0"/>
          <w:bCs w:val="0"/>
          <w:szCs w:val="22"/>
          <w:rtl/>
        </w:rPr>
        <w:t>ו</w:t>
      </w:r>
      <w:r w:rsidRPr="000A3FE2">
        <w:rPr>
          <w:rFonts w:cs="Narkisim"/>
          <w:b w:val="0"/>
          <w:bCs w:val="0"/>
          <w:szCs w:val="22"/>
          <w:rtl/>
        </w:rPr>
        <w:t>א</w:t>
      </w:r>
      <w:r w:rsidR="000A3FE2">
        <w:rPr>
          <w:rFonts w:cs="Narkisim" w:hint="cs"/>
          <w:b w:val="0"/>
          <w:bCs w:val="0"/>
          <w:szCs w:val="22"/>
          <w:rtl/>
        </w:rPr>
        <w:t>).</w:t>
      </w:r>
      <w:r w:rsidR="000A3FE2">
        <w:rPr>
          <w:rStyle w:val="a5"/>
          <w:rFonts w:cs="Narkisim"/>
          <w:b w:val="0"/>
          <w:bCs w:val="0"/>
          <w:szCs w:val="22"/>
          <w:rtl/>
        </w:rPr>
        <w:footnoteReference w:id="8"/>
      </w:r>
    </w:p>
    <w:p w14:paraId="252D1EC9" w14:textId="77777777" w:rsidR="00B00947" w:rsidRDefault="00362603" w:rsidP="00362603">
      <w:pPr>
        <w:spacing w:before="240" w:line="320" w:lineRule="atLeast"/>
        <w:jc w:val="both"/>
        <w:rPr>
          <w:rFonts w:cs="David"/>
          <w:szCs w:val="24"/>
          <w:rtl/>
        </w:rPr>
      </w:pPr>
      <w:r w:rsidRPr="00362603">
        <w:rPr>
          <w:rFonts w:cs="David"/>
          <w:b/>
          <w:bCs/>
          <w:szCs w:val="24"/>
          <w:rtl/>
        </w:rPr>
        <w:t xml:space="preserve">שׂוֹשׂ אָשִׂישׂ בַּה' </w:t>
      </w:r>
      <w:proofErr w:type="spellStart"/>
      <w:r w:rsidRPr="00362603">
        <w:rPr>
          <w:rFonts w:cs="David"/>
          <w:b/>
          <w:bCs/>
          <w:szCs w:val="24"/>
          <w:rtl/>
        </w:rPr>
        <w:t>תָּגֵל</w:t>
      </w:r>
      <w:proofErr w:type="spellEnd"/>
      <w:r w:rsidRPr="00362603">
        <w:rPr>
          <w:rFonts w:cs="David"/>
          <w:b/>
          <w:bCs/>
          <w:szCs w:val="24"/>
          <w:rtl/>
        </w:rPr>
        <w:t xml:space="preserve"> נַפְשִׁי </w:t>
      </w:r>
      <w:proofErr w:type="spellStart"/>
      <w:r w:rsidRPr="00362603">
        <w:rPr>
          <w:rFonts w:cs="David"/>
          <w:b/>
          <w:bCs/>
          <w:szCs w:val="24"/>
          <w:rtl/>
        </w:rPr>
        <w:t>בֵּאלֹהַי</w:t>
      </w:r>
      <w:proofErr w:type="spellEnd"/>
      <w:r w:rsidR="00B00947">
        <w:rPr>
          <w:rFonts w:cs="David"/>
          <w:b/>
          <w:bCs/>
          <w:szCs w:val="24"/>
          <w:rtl/>
        </w:rPr>
        <w:t xml:space="preserve">...  </w:t>
      </w:r>
      <w:r w:rsidRPr="00362603">
        <w:rPr>
          <w:rFonts w:cs="David"/>
          <w:b/>
          <w:bCs/>
          <w:szCs w:val="24"/>
          <w:rtl/>
        </w:rPr>
        <w:t xml:space="preserve">וּמְשׂוֹשׂ חָתָן עַל כַּלָּה יָשִׂישׂ עָלַיִךְ </w:t>
      </w:r>
      <w:proofErr w:type="spellStart"/>
      <w:r w:rsidRPr="00362603">
        <w:rPr>
          <w:rFonts w:cs="David"/>
          <w:b/>
          <w:bCs/>
          <w:szCs w:val="24"/>
          <w:rtl/>
        </w:rPr>
        <w:t>אֱלֹהָיִך</w:t>
      </w:r>
      <w:proofErr w:type="spellEnd"/>
      <w:r w:rsidRPr="00362603">
        <w:rPr>
          <w:rFonts w:cs="David"/>
          <w:b/>
          <w:bCs/>
          <w:szCs w:val="24"/>
          <w:rtl/>
        </w:rPr>
        <w:t>ְ</w:t>
      </w:r>
      <w:r w:rsidR="0010344A">
        <w:rPr>
          <w:rFonts w:cs="David" w:hint="cs"/>
          <w:b/>
          <w:bCs/>
          <w:szCs w:val="24"/>
          <w:rtl/>
        </w:rPr>
        <w:t>:</w:t>
      </w:r>
      <w:r w:rsidR="00B00947">
        <w:rPr>
          <w:rFonts w:cs="David"/>
          <w:szCs w:val="24"/>
          <w:rtl/>
        </w:rPr>
        <w:t xml:space="preserve"> </w:t>
      </w:r>
      <w:r w:rsidR="00B00947" w:rsidRPr="000A3FE2">
        <w:rPr>
          <w:rtl/>
        </w:rPr>
        <w:t xml:space="preserve">(ישעיהו פרקים </w:t>
      </w:r>
      <w:proofErr w:type="spellStart"/>
      <w:r w:rsidR="00B00947" w:rsidRPr="000A3FE2">
        <w:rPr>
          <w:rtl/>
        </w:rPr>
        <w:t>סא</w:t>
      </w:r>
      <w:proofErr w:type="spellEnd"/>
      <w:r w:rsidR="00B00947" w:rsidRPr="000A3FE2">
        <w:rPr>
          <w:rtl/>
        </w:rPr>
        <w:t xml:space="preserve">, סב, </w:t>
      </w:r>
      <w:proofErr w:type="spellStart"/>
      <w:r w:rsidR="00B00947" w:rsidRPr="000A3FE2">
        <w:rPr>
          <w:rtl/>
        </w:rPr>
        <w:t>סג</w:t>
      </w:r>
      <w:proofErr w:type="spellEnd"/>
      <w:r w:rsidR="00B00947" w:rsidRPr="000A3FE2">
        <w:rPr>
          <w:rtl/>
        </w:rPr>
        <w:t xml:space="preserve">  הפטרת השבוע</w:t>
      </w:r>
      <w:r w:rsidR="000A3FE2">
        <w:rPr>
          <w:rFonts w:hint="cs"/>
          <w:rtl/>
        </w:rPr>
        <w:t>).</w:t>
      </w:r>
      <w:r w:rsidR="000A3FE2">
        <w:rPr>
          <w:rStyle w:val="a5"/>
          <w:rtl/>
        </w:rPr>
        <w:footnoteReference w:id="9"/>
      </w:r>
    </w:p>
    <w:p w14:paraId="4F02D6C4" w14:textId="77777777" w:rsidR="00B00947" w:rsidRDefault="00686CF1" w:rsidP="00686CF1">
      <w:pPr>
        <w:pStyle w:val="ab"/>
        <w:jc w:val="both"/>
        <w:rPr>
          <w:rFonts w:hint="cs"/>
          <w:rtl/>
        </w:rPr>
      </w:pPr>
      <w:r w:rsidRPr="00686CF1">
        <w:rPr>
          <w:rFonts w:cs="David"/>
          <w:rtl/>
        </w:rPr>
        <w:t xml:space="preserve">עַל </w:t>
      </w:r>
      <w:proofErr w:type="spellStart"/>
      <w:r w:rsidRPr="00686CF1">
        <w:rPr>
          <w:rFonts w:cs="David"/>
          <w:rtl/>
        </w:rPr>
        <w:t>חוֹמֹתַיִך</w:t>
      </w:r>
      <w:proofErr w:type="spellEnd"/>
      <w:r w:rsidRPr="00686CF1">
        <w:rPr>
          <w:rFonts w:cs="David"/>
          <w:rtl/>
        </w:rPr>
        <w:t>ְ יְרוּשָׁלִַם הִפְקַדְתִּי שֹׁמְרִים כָּל הַיּוֹם וְכָל הַלַּיְלָה תָּמִיד לֹא יֶחֱשׁוּ הַמַּזְכִּרִים אֶת ה' אַל דֳּמִי לָכֶם:</w:t>
      </w:r>
      <w:r>
        <w:rPr>
          <w:rFonts w:cs="David" w:hint="cs"/>
          <w:rtl/>
        </w:rPr>
        <w:t xml:space="preserve"> </w:t>
      </w:r>
      <w:r w:rsidR="00B00947" w:rsidRPr="000A3FE2">
        <w:rPr>
          <w:rFonts w:cs="Narkisim"/>
          <w:b w:val="0"/>
          <w:bCs w:val="0"/>
          <w:szCs w:val="22"/>
          <w:rtl/>
        </w:rPr>
        <w:t>(המשך ההפטרה שם, פרק סב פסוק ו)</w:t>
      </w:r>
      <w:r w:rsidR="000A3FE2">
        <w:rPr>
          <w:rFonts w:cs="Narkisim" w:hint="cs"/>
          <w:b w:val="0"/>
          <w:bCs w:val="0"/>
          <w:szCs w:val="22"/>
          <w:rtl/>
        </w:rPr>
        <w:t>.</w:t>
      </w:r>
      <w:r w:rsidR="00B00947" w:rsidRPr="000A3FE2">
        <w:rPr>
          <w:rStyle w:val="a5"/>
          <w:rFonts w:cs="Narkisim"/>
          <w:b w:val="0"/>
          <w:bCs w:val="0"/>
          <w:szCs w:val="22"/>
          <w:rtl/>
        </w:rPr>
        <w:footnoteReference w:id="10"/>
      </w:r>
    </w:p>
    <w:p w14:paraId="3AF5FD90" w14:textId="77777777" w:rsidR="00CB0EC0" w:rsidRPr="003B3865" w:rsidRDefault="00CB0EC0" w:rsidP="003B3865">
      <w:pPr>
        <w:pStyle w:val="ab"/>
        <w:jc w:val="both"/>
        <w:rPr>
          <w:rFonts w:ascii="Narkisim" w:hAnsi="Narkisim" w:cs="Narkisim"/>
          <w:b w:val="0"/>
          <w:bCs w:val="0"/>
          <w:szCs w:val="22"/>
          <w:rtl/>
        </w:rPr>
      </w:pPr>
      <w:r w:rsidRPr="00CB0EC0">
        <w:rPr>
          <w:rFonts w:cs="David"/>
          <w:rtl/>
        </w:rPr>
        <w:t xml:space="preserve">עִבְרוּ </w:t>
      </w:r>
      <w:proofErr w:type="spellStart"/>
      <w:r w:rsidRPr="00CB0EC0">
        <w:rPr>
          <w:rFonts w:cs="David"/>
          <w:rtl/>
        </w:rPr>
        <w:t>עִבְרוּ</w:t>
      </w:r>
      <w:proofErr w:type="spellEnd"/>
      <w:r w:rsidRPr="00CB0EC0">
        <w:rPr>
          <w:rFonts w:cs="David"/>
          <w:rtl/>
        </w:rPr>
        <w:t xml:space="preserve"> בַּשְּׁעָרִים פַּנּוּ דֶּרֶךְ הָעָם סֹלּוּ </w:t>
      </w:r>
      <w:proofErr w:type="spellStart"/>
      <w:r w:rsidRPr="00CB0EC0">
        <w:rPr>
          <w:rFonts w:cs="David"/>
          <w:rtl/>
        </w:rPr>
        <w:t>סֹלּוּ</w:t>
      </w:r>
      <w:proofErr w:type="spellEnd"/>
      <w:r w:rsidRPr="00CB0EC0">
        <w:rPr>
          <w:rFonts w:cs="David"/>
          <w:rtl/>
        </w:rPr>
        <w:t xml:space="preserve"> </w:t>
      </w:r>
      <w:proofErr w:type="spellStart"/>
      <w:r w:rsidRPr="00CB0EC0">
        <w:rPr>
          <w:rFonts w:cs="David"/>
          <w:rtl/>
        </w:rPr>
        <w:t>הַמְסִלָּה</w:t>
      </w:r>
      <w:proofErr w:type="spellEnd"/>
      <w:r w:rsidRPr="00CB0EC0">
        <w:rPr>
          <w:rFonts w:cs="David"/>
          <w:rtl/>
        </w:rPr>
        <w:t xml:space="preserve"> סַקְּלוּ מֵאֶבֶן הָרִימוּ נֵס עַל הָעַמִּים:</w:t>
      </w:r>
      <w:r>
        <w:rPr>
          <w:rFonts w:cs="Narkisim" w:hint="cs"/>
          <w:b w:val="0"/>
          <w:bCs w:val="0"/>
          <w:szCs w:val="22"/>
          <w:rtl/>
        </w:rPr>
        <w:t xml:space="preserve"> (שם סב </w:t>
      </w:r>
      <w:r w:rsidR="003B3865" w:rsidRPr="003B3865">
        <w:rPr>
          <w:rFonts w:ascii="Narkisim" w:hAnsi="Narkisim" w:cs="Narkisim"/>
          <w:b w:val="0"/>
          <w:bCs w:val="0"/>
          <w:szCs w:val="22"/>
          <w:rtl/>
        </w:rPr>
        <w:t>י).</w:t>
      </w:r>
      <w:r w:rsidR="003B3865">
        <w:rPr>
          <w:rStyle w:val="a5"/>
          <w:rFonts w:ascii="Narkisim" w:hAnsi="Narkisim" w:cs="Narkisim"/>
          <w:b w:val="0"/>
          <w:bCs w:val="0"/>
          <w:szCs w:val="22"/>
          <w:rtl/>
        </w:rPr>
        <w:footnoteReference w:id="11"/>
      </w:r>
    </w:p>
    <w:p w14:paraId="0A0D476C" w14:textId="77777777" w:rsidR="00B00947" w:rsidRDefault="00686CF1" w:rsidP="00686CF1">
      <w:pPr>
        <w:pStyle w:val="ab"/>
        <w:rPr>
          <w:rFonts w:hint="cs"/>
          <w:rtl/>
        </w:rPr>
      </w:pPr>
      <w:r w:rsidRPr="00686CF1">
        <w:rPr>
          <w:rFonts w:cs="David"/>
          <w:rtl/>
        </w:rPr>
        <w:t>כִּי יוֹם נָקָם בְּלִבִּי וּשְׁנַת גְּאוּלַי בָּאָה:</w:t>
      </w:r>
      <w:r w:rsidR="00B00947">
        <w:rPr>
          <w:rtl/>
        </w:rPr>
        <w:t xml:space="preserve"> </w:t>
      </w:r>
      <w:r w:rsidR="00B00947" w:rsidRPr="000A3FE2">
        <w:rPr>
          <w:rFonts w:cs="Narkisim"/>
          <w:b w:val="0"/>
          <w:bCs w:val="0"/>
          <w:szCs w:val="22"/>
          <w:rtl/>
        </w:rPr>
        <w:t xml:space="preserve">(המשך ההפטרה שם, פרק </w:t>
      </w:r>
      <w:proofErr w:type="spellStart"/>
      <w:r w:rsidR="00B00947" w:rsidRPr="000A3FE2">
        <w:rPr>
          <w:rFonts w:cs="Narkisim"/>
          <w:b w:val="0"/>
          <w:bCs w:val="0"/>
          <w:szCs w:val="22"/>
          <w:rtl/>
        </w:rPr>
        <w:t>סג</w:t>
      </w:r>
      <w:proofErr w:type="spellEnd"/>
      <w:r w:rsidR="00B00947" w:rsidRPr="000A3FE2">
        <w:rPr>
          <w:rFonts w:cs="Narkisim"/>
          <w:b w:val="0"/>
          <w:bCs w:val="0"/>
          <w:szCs w:val="22"/>
          <w:rtl/>
        </w:rPr>
        <w:t xml:space="preserve"> פסוק ד)</w:t>
      </w:r>
      <w:r w:rsidR="000A3FE2">
        <w:rPr>
          <w:rFonts w:cs="Narkisim" w:hint="cs"/>
          <w:b w:val="0"/>
          <w:bCs w:val="0"/>
          <w:szCs w:val="22"/>
          <w:rtl/>
        </w:rPr>
        <w:t>.</w:t>
      </w:r>
      <w:r w:rsidR="00B00947" w:rsidRPr="000A3FE2">
        <w:rPr>
          <w:rStyle w:val="a5"/>
          <w:rFonts w:cs="Narkisim"/>
          <w:b w:val="0"/>
          <w:bCs w:val="0"/>
          <w:szCs w:val="22"/>
          <w:rtl/>
        </w:rPr>
        <w:footnoteReference w:id="12"/>
      </w:r>
    </w:p>
    <w:p w14:paraId="3A79A000" w14:textId="77777777" w:rsidR="00DF30CD" w:rsidRDefault="00DF30CD" w:rsidP="00DF30CD">
      <w:pPr>
        <w:pStyle w:val="ac"/>
        <w:spacing w:before="240"/>
        <w:rPr>
          <w:rFonts w:cs="Narkisim" w:hint="cs"/>
          <w:szCs w:val="22"/>
          <w:rtl/>
        </w:rPr>
      </w:pPr>
      <w:r w:rsidRPr="00DF30CD">
        <w:rPr>
          <w:b/>
          <w:bCs/>
          <w:rtl/>
        </w:rPr>
        <w:t xml:space="preserve">וְהוֹתִירְךָ ה' </w:t>
      </w:r>
      <w:proofErr w:type="spellStart"/>
      <w:r w:rsidRPr="00DF30CD">
        <w:rPr>
          <w:b/>
          <w:bCs/>
          <w:rtl/>
        </w:rPr>
        <w:t>אֱלֹהֶיך</w:t>
      </w:r>
      <w:proofErr w:type="spellEnd"/>
      <w:r w:rsidRPr="00DF30CD">
        <w:rPr>
          <w:b/>
          <w:bCs/>
          <w:rtl/>
        </w:rPr>
        <w:t xml:space="preserve">ָ בְּכֹל מַעֲשֵׂה יָדֶךָ בִּפְרִי בִטְנְךָ וּבִפְרִי בְהֶמְתְּךָ וּבִפְרִי אַדְמָתְךָ </w:t>
      </w:r>
      <w:proofErr w:type="spellStart"/>
      <w:r w:rsidRPr="00DF30CD">
        <w:rPr>
          <w:b/>
          <w:bCs/>
          <w:rtl/>
        </w:rPr>
        <w:t>לְטֹבָה</w:t>
      </w:r>
      <w:proofErr w:type="spellEnd"/>
      <w:r w:rsidRPr="00DF30CD">
        <w:rPr>
          <w:b/>
          <w:bCs/>
          <w:rtl/>
        </w:rPr>
        <w:t xml:space="preserve"> כִּי יָשׁוּב ה' לָשׂוּשׂ עָלֶיךָ לְטוֹב כַּאֲשֶׁר שָׂשׂ עַל </w:t>
      </w:r>
      <w:proofErr w:type="spellStart"/>
      <w:r w:rsidRPr="00DF30CD">
        <w:rPr>
          <w:b/>
          <w:bCs/>
          <w:rtl/>
        </w:rPr>
        <w:t>אֲבֹתֶיך</w:t>
      </w:r>
      <w:proofErr w:type="spellEnd"/>
      <w:r w:rsidRPr="00DF30CD">
        <w:rPr>
          <w:b/>
          <w:bCs/>
          <w:rtl/>
        </w:rPr>
        <w:t xml:space="preserve">ָ: </w:t>
      </w:r>
      <w:r w:rsidRPr="00DF30CD">
        <w:rPr>
          <w:rFonts w:cs="Narkisim" w:hint="cs"/>
          <w:szCs w:val="22"/>
          <w:rtl/>
        </w:rPr>
        <w:t>(</w:t>
      </w:r>
      <w:r w:rsidRPr="00DF30CD">
        <w:rPr>
          <w:rFonts w:cs="Narkisim"/>
          <w:szCs w:val="22"/>
          <w:rtl/>
        </w:rPr>
        <w:t>דברים ל</w:t>
      </w:r>
      <w:r w:rsidRPr="00DF30CD">
        <w:rPr>
          <w:rFonts w:cs="Narkisim" w:hint="cs"/>
          <w:szCs w:val="22"/>
          <w:rtl/>
        </w:rPr>
        <w:t xml:space="preserve"> </w:t>
      </w:r>
      <w:r w:rsidRPr="00DF30CD">
        <w:rPr>
          <w:rFonts w:cs="Narkisim"/>
          <w:szCs w:val="22"/>
          <w:rtl/>
        </w:rPr>
        <w:t>ט)</w:t>
      </w:r>
      <w:r>
        <w:rPr>
          <w:rFonts w:cs="Narkisim" w:hint="cs"/>
          <w:szCs w:val="22"/>
          <w:rtl/>
        </w:rPr>
        <w:t>.</w:t>
      </w:r>
      <w:r w:rsidR="00A03B62">
        <w:rPr>
          <w:rStyle w:val="a5"/>
          <w:rFonts w:cs="Narkisim"/>
          <w:szCs w:val="22"/>
          <w:rtl/>
        </w:rPr>
        <w:footnoteReference w:id="13"/>
      </w:r>
    </w:p>
    <w:p w14:paraId="66FBE874" w14:textId="77777777" w:rsidR="00B00947" w:rsidRDefault="00B00947">
      <w:pPr>
        <w:pStyle w:val="ab"/>
        <w:rPr>
          <w:rtl/>
        </w:rPr>
      </w:pPr>
      <w:r>
        <w:rPr>
          <w:rtl/>
        </w:rPr>
        <w:t xml:space="preserve">פסיקתא </w:t>
      </w:r>
      <w:proofErr w:type="spellStart"/>
      <w:r>
        <w:rPr>
          <w:rtl/>
        </w:rPr>
        <w:t>דרב</w:t>
      </w:r>
      <w:proofErr w:type="spellEnd"/>
      <w:r>
        <w:rPr>
          <w:rtl/>
        </w:rPr>
        <w:t xml:space="preserve"> כהנא </w:t>
      </w:r>
      <w:proofErr w:type="spellStart"/>
      <w:r>
        <w:rPr>
          <w:rtl/>
        </w:rPr>
        <w:t>כב</w:t>
      </w:r>
      <w:proofErr w:type="spellEnd"/>
      <w:r>
        <w:rPr>
          <w:rtl/>
        </w:rPr>
        <w:t xml:space="preserve"> א</w:t>
      </w:r>
    </w:p>
    <w:p w14:paraId="69119CC7" w14:textId="77777777" w:rsidR="00B00947" w:rsidRDefault="00B00947" w:rsidP="001767D6">
      <w:pPr>
        <w:spacing w:line="320" w:lineRule="atLeast"/>
        <w:jc w:val="both"/>
        <w:rPr>
          <w:rFonts w:cs="David"/>
          <w:szCs w:val="24"/>
          <w:rtl/>
        </w:rPr>
      </w:pPr>
      <w:r>
        <w:rPr>
          <w:rFonts w:cs="David"/>
          <w:szCs w:val="24"/>
          <w:rtl/>
        </w:rPr>
        <w:lastRenderedPageBreak/>
        <w:t>והרי הדברים קל וחומר</w:t>
      </w:r>
      <w:r w:rsidR="001767D6">
        <w:rPr>
          <w:rFonts w:cs="David" w:hint="cs"/>
          <w:szCs w:val="24"/>
          <w:rtl/>
        </w:rPr>
        <w:t>:</w:t>
      </w:r>
      <w:r>
        <w:rPr>
          <w:rFonts w:cs="David"/>
          <w:szCs w:val="24"/>
          <w:rtl/>
        </w:rPr>
        <w:t xml:space="preserve"> ומה אם בשר ודם שבאת לו שמחה שמח ומשמח את </w:t>
      </w:r>
      <w:proofErr w:type="spellStart"/>
      <w:r>
        <w:rPr>
          <w:rFonts w:cs="David"/>
          <w:szCs w:val="24"/>
          <w:rtl/>
        </w:rPr>
        <w:t>הכל</w:t>
      </w:r>
      <w:proofErr w:type="spellEnd"/>
      <w:r>
        <w:rPr>
          <w:rFonts w:cs="David"/>
          <w:szCs w:val="24"/>
          <w:rtl/>
        </w:rPr>
        <w:t>, כשיבוא הקב"ה לשמח את ירושלים</w:t>
      </w:r>
      <w:r w:rsidR="001767D6">
        <w:rPr>
          <w:rFonts w:cs="David" w:hint="cs"/>
          <w:szCs w:val="24"/>
          <w:rtl/>
        </w:rPr>
        <w:t>,</w:t>
      </w:r>
      <w:r>
        <w:rPr>
          <w:rFonts w:cs="David"/>
          <w:szCs w:val="24"/>
          <w:rtl/>
        </w:rPr>
        <w:t xml:space="preserve"> על אחת כמה וכמה: "שוש אשיש בה' </w:t>
      </w:r>
      <w:proofErr w:type="spellStart"/>
      <w:r w:rsidR="001767D6">
        <w:rPr>
          <w:rFonts w:cs="David" w:hint="cs"/>
          <w:szCs w:val="24"/>
          <w:rtl/>
        </w:rPr>
        <w:t>תגל</w:t>
      </w:r>
      <w:proofErr w:type="spellEnd"/>
      <w:r w:rsidR="001767D6">
        <w:rPr>
          <w:rFonts w:cs="David" w:hint="cs"/>
          <w:szCs w:val="24"/>
          <w:rtl/>
        </w:rPr>
        <w:t xml:space="preserve"> נפשי </w:t>
      </w:r>
      <w:proofErr w:type="spellStart"/>
      <w:r w:rsidR="001767D6">
        <w:rPr>
          <w:rFonts w:cs="David" w:hint="cs"/>
          <w:szCs w:val="24"/>
          <w:rtl/>
        </w:rPr>
        <w:t>באלהי</w:t>
      </w:r>
      <w:proofErr w:type="spellEnd"/>
      <w:r>
        <w:rPr>
          <w:rFonts w:cs="David"/>
          <w:szCs w:val="24"/>
          <w:rtl/>
        </w:rPr>
        <w:t xml:space="preserve">" (ישעיה </w:t>
      </w:r>
      <w:proofErr w:type="spellStart"/>
      <w:r>
        <w:rPr>
          <w:rFonts w:cs="David"/>
          <w:szCs w:val="24"/>
          <w:rtl/>
        </w:rPr>
        <w:t>סא</w:t>
      </w:r>
      <w:proofErr w:type="spellEnd"/>
      <w:r>
        <w:rPr>
          <w:rFonts w:cs="David"/>
          <w:szCs w:val="24"/>
          <w:rtl/>
        </w:rPr>
        <w:t xml:space="preserve"> י).</w:t>
      </w:r>
      <w:r w:rsidR="00E631E8">
        <w:rPr>
          <w:rStyle w:val="a5"/>
          <w:rFonts w:cs="David"/>
          <w:szCs w:val="24"/>
          <w:rtl/>
        </w:rPr>
        <w:footnoteReference w:id="14"/>
      </w:r>
    </w:p>
    <w:p w14:paraId="63B87B0C" w14:textId="77777777" w:rsidR="00B00947" w:rsidRDefault="00B00947">
      <w:pPr>
        <w:pStyle w:val="ab"/>
        <w:rPr>
          <w:rtl/>
        </w:rPr>
      </w:pPr>
      <w:r>
        <w:rPr>
          <w:rtl/>
        </w:rPr>
        <w:t xml:space="preserve">פסיקתא </w:t>
      </w:r>
      <w:proofErr w:type="spellStart"/>
      <w:r>
        <w:rPr>
          <w:rtl/>
        </w:rPr>
        <w:t>דרב</w:t>
      </w:r>
      <w:proofErr w:type="spellEnd"/>
      <w:r>
        <w:rPr>
          <w:rtl/>
        </w:rPr>
        <w:t xml:space="preserve"> כהנא נספחים פרשה ו </w:t>
      </w:r>
    </w:p>
    <w:p w14:paraId="375565C2" w14:textId="77777777" w:rsidR="00B00947" w:rsidRDefault="00B00947">
      <w:pPr>
        <w:spacing w:line="320" w:lineRule="atLeast"/>
        <w:jc w:val="both"/>
        <w:rPr>
          <w:rFonts w:cs="David" w:hint="cs"/>
          <w:szCs w:val="24"/>
          <w:rtl/>
        </w:rPr>
      </w:pPr>
      <w:r>
        <w:rPr>
          <w:rFonts w:cs="David"/>
          <w:szCs w:val="24"/>
          <w:rtl/>
        </w:rPr>
        <w:t>מהו "שוש אשיש בה'</w:t>
      </w:r>
      <w:r w:rsidR="001767D6">
        <w:rPr>
          <w:rFonts w:cs="David" w:hint="cs"/>
          <w:szCs w:val="24"/>
          <w:rtl/>
        </w:rPr>
        <w:t xml:space="preserve"> </w:t>
      </w:r>
      <w:r>
        <w:rPr>
          <w:rFonts w:cs="David"/>
          <w:szCs w:val="24"/>
          <w:rtl/>
        </w:rPr>
        <w:t xml:space="preserve">"? - אמרה כנסת ישראל לפני הקב"ה: הואיל ושמחת אותנו, ישמחו </w:t>
      </w:r>
      <w:proofErr w:type="spellStart"/>
      <w:r>
        <w:rPr>
          <w:rFonts w:cs="David"/>
          <w:szCs w:val="24"/>
          <w:rtl/>
        </w:rPr>
        <w:t>הכל</w:t>
      </w:r>
      <w:proofErr w:type="spellEnd"/>
      <w:r>
        <w:rPr>
          <w:rFonts w:cs="David"/>
          <w:szCs w:val="24"/>
          <w:rtl/>
        </w:rPr>
        <w:t xml:space="preserve"> עמי. ולא אני כאחרים ששמחו ולא שימחו </w:t>
      </w:r>
      <w:proofErr w:type="spellStart"/>
      <w:r>
        <w:rPr>
          <w:rFonts w:cs="David"/>
          <w:szCs w:val="24"/>
          <w:rtl/>
        </w:rPr>
        <w:t>הכל</w:t>
      </w:r>
      <w:proofErr w:type="spellEnd"/>
      <w:r>
        <w:rPr>
          <w:rFonts w:cs="David"/>
          <w:szCs w:val="24"/>
          <w:rtl/>
        </w:rPr>
        <w:t xml:space="preserve"> עמהן. אמר לה הקב"ה: הרי את כ</w:t>
      </w:r>
      <w:r w:rsidR="004E552F">
        <w:rPr>
          <w:rFonts w:cs="David"/>
          <w:szCs w:val="24"/>
          <w:rtl/>
        </w:rPr>
        <w:t>ְּ</w:t>
      </w:r>
      <w:r>
        <w:rPr>
          <w:rFonts w:cs="David"/>
          <w:szCs w:val="24"/>
          <w:rtl/>
        </w:rPr>
        <w:t>ש</w:t>
      </w:r>
      <w:r w:rsidR="004E552F">
        <w:rPr>
          <w:rFonts w:cs="David"/>
          <w:szCs w:val="24"/>
          <w:rtl/>
        </w:rPr>
        <w:t>ָׂ</w:t>
      </w:r>
      <w:r>
        <w:rPr>
          <w:rFonts w:cs="David"/>
          <w:szCs w:val="24"/>
          <w:rtl/>
        </w:rPr>
        <w:t>ר</w:t>
      </w:r>
      <w:r w:rsidR="004E552F">
        <w:rPr>
          <w:rFonts w:cs="David"/>
          <w:szCs w:val="24"/>
          <w:rtl/>
        </w:rPr>
        <w:t>ָ</w:t>
      </w:r>
      <w:r>
        <w:rPr>
          <w:rFonts w:cs="David"/>
          <w:szCs w:val="24"/>
          <w:rtl/>
        </w:rPr>
        <w:t xml:space="preserve">ה אמך, ששמחה היא ושמחו </w:t>
      </w:r>
      <w:proofErr w:type="spellStart"/>
      <w:r>
        <w:rPr>
          <w:rFonts w:cs="David"/>
          <w:szCs w:val="24"/>
          <w:rtl/>
        </w:rPr>
        <w:t>הכל</w:t>
      </w:r>
      <w:proofErr w:type="spellEnd"/>
      <w:r>
        <w:rPr>
          <w:rFonts w:cs="David"/>
          <w:szCs w:val="24"/>
          <w:rtl/>
        </w:rPr>
        <w:t xml:space="preserve"> עמה. שנאמר: "ותאמר שרה צחוק עשה לי </w:t>
      </w:r>
      <w:r w:rsidR="001767D6">
        <w:rPr>
          <w:rFonts w:cs="David"/>
          <w:szCs w:val="24"/>
          <w:rtl/>
        </w:rPr>
        <w:t>אל</w:t>
      </w:r>
      <w:r>
        <w:rPr>
          <w:rFonts w:cs="David"/>
          <w:szCs w:val="24"/>
          <w:rtl/>
        </w:rPr>
        <w:t xml:space="preserve">הים, כל השומע יצחק לי" (בראשית </w:t>
      </w:r>
      <w:proofErr w:type="spellStart"/>
      <w:r>
        <w:rPr>
          <w:rFonts w:cs="David"/>
          <w:szCs w:val="24"/>
          <w:rtl/>
        </w:rPr>
        <w:t>כא</w:t>
      </w:r>
      <w:proofErr w:type="spellEnd"/>
      <w:r>
        <w:rPr>
          <w:rFonts w:cs="David"/>
          <w:szCs w:val="24"/>
          <w:rtl/>
        </w:rPr>
        <w:t xml:space="preserve"> ו). אמר </w:t>
      </w:r>
      <w:proofErr w:type="spellStart"/>
      <w:r>
        <w:rPr>
          <w:rFonts w:cs="David"/>
          <w:szCs w:val="24"/>
          <w:rtl/>
        </w:rPr>
        <w:t>רשב"ג</w:t>
      </w:r>
      <w:proofErr w:type="spellEnd"/>
      <w:r>
        <w:rPr>
          <w:rFonts w:cs="David"/>
          <w:szCs w:val="24"/>
          <w:rtl/>
        </w:rPr>
        <w:t xml:space="preserve">: כל מי שנתאבל על ירושלים בחורבנה, </w:t>
      </w:r>
      <w:proofErr w:type="spellStart"/>
      <w:r>
        <w:rPr>
          <w:rFonts w:cs="David"/>
          <w:szCs w:val="24"/>
          <w:rtl/>
        </w:rPr>
        <w:t>עתידין</w:t>
      </w:r>
      <w:proofErr w:type="spellEnd"/>
      <w:r>
        <w:rPr>
          <w:rFonts w:cs="David"/>
          <w:szCs w:val="24"/>
          <w:rtl/>
        </w:rPr>
        <w:t xml:space="preserve"> לשמוח עמה בבניינה. הקב"ה נתאבל עליה, שנאמר: "כי יום מהומה ומבוסה ומבוכה לה' </w:t>
      </w:r>
      <w:r w:rsidR="001767D6">
        <w:rPr>
          <w:rFonts w:cs="David"/>
          <w:szCs w:val="24"/>
          <w:rtl/>
        </w:rPr>
        <w:t>אל</w:t>
      </w:r>
      <w:r>
        <w:rPr>
          <w:rFonts w:cs="David"/>
          <w:szCs w:val="24"/>
          <w:rtl/>
        </w:rPr>
        <w:t xml:space="preserve">הים צבאות בגיא חזיון" (ישעיה </w:t>
      </w:r>
      <w:proofErr w:type="spellStart"/>
      <w:r>
        <w:rPr>
          <w:rFonts w:cs="David"/>
          <w:szCs w:val="24"/>
          <w:rtl/>
        </w:rPr>
        <w:t>כב</w:t>
      </w:r>
      <w:proofErr w:type="spellEnd"/>
      <w:r>
        <w:rPr>
          <w:rFonts w:cs="David"/>
          <w:szCs w:val="24"/>
          <w:rtl/>
        </w:rPr>
        <w:t xml:space="preserve"> ה), ועתיד לשמוח עמה, שנאמר: "ומשוש חתן על כלה ישיש עליך </w:t>
      </w:r>
      <w:proofErr w:type="spellStart"/>
      <w:r w:rsidR="001767D6">
        <w:rPr>
          <w:rFonts w:cs="David"/>
          <w:szCs w:val="24"/>
          <w:rtl/>
        </w:rPr>
        <w:t>אל</w:t>
      </w:r>
      <w:r>
        <w:rPr>
          <w:rFonts w:cs="David"/>
          <w:szCs w:val="24"/>
          <w:rtl/>
        </w:rPr>
        <w:t>היך</w:t>
      </w:r>
      <w:proofErr w:type="spellEnd"/>
      <w:r>
        <w:rPr>
          <w:rFonts w:cs="David"/>
          <w:szCs w:val="24"/>
          <w:rtl/>
        </w:rPr>
        <w:t>".</w:t>
      </w:r>
      <w:r>
        <w:rPr>
          <w:rStyle w:val="a5"/>
          <w:rFonts w:cs="David"/>
          <w:szCs w:val="24"/>
          <w:rtl/>
        </w:rPr>
        <w:footnoteReference w:id="15"/>
      </w:r>
    </w:p>
    <w:p w14:paraId="622D9A9E" w14:textId="77777777" w:rsidR="00AA3183" w:rsidRPr="00AA3183" w:rsidRDefault="00AA3183" w:rsidP="00AA3183">
      <w:pPr>
        <w:pStyle w:val="ab"/>
        <w:rPr>
          <w:rtl/>
        </w:rPr>
      </w:pPr>
      <w:r w:rsidRPr="00AA3183">
        <w:rPr>
          <w:rtl/>
        </w:rPr>
        <w:t>דברים פרשת נצבים פרק ל פסוק א - ו</w:t>
      </w:r>
    </w:p>
    <w:p w14:paraId="0A9182C2" w14:textId="77777777" w:rsidR="00AA3183" w:rsidRDefault="00AA3183" w:rsidP="00AA3183">
      <w:pPr>
        <w:spacing w:line="320" w:lineRule="atLeast"/>
        <w:jc w:val="both"/>
        <w:rPr>
          <w:rFonts w:cs="David" w:hint="cs"/>
          <w:szCs w:val="24"/>
          <w:rtl/>
        </w:rPr>
      </w:pPr>
      <w:r w:rsidRPr="00AA3183">
        <w:rPr>
          <w:rFonts w:cs="David"/>
          <w:szCs w:val="24"/>
          <w:rtl/>
        </w:rPr>
        <w:t xml:space="preserve">וְהָיָה כִי יָבֹאוּ עָלֶיךָ כָּל הַדְּבָרִים הָאֵלֶּה הַבְּרָכָה וְהַקְּלָלָה אֲשֶׁר נָתַתִּי לְפָנֶיךָ וַהֲשֵׁבֹתָ אֶל לְבָבֶךָ בְּכָל </w:t>
      </w:r>
      <w:proofErr w:type="spellStart"/>
      <w:r w:rsidRPr="00AA3183">
        <w:rPr>
          <w:rFonts w:cs="David"/>
          <w:szCs w:val="24"/>
          <w:rtl/>
        </w:rPr>
        <w:t>הַגּוֹיִם</w:t>
      </w:r>
      <w:proofErr w:type="spellEnd"/>
      <w:r w:rsidRPr="00AA3183">
        <w:rPr>
          <w:rFonts w:cs="David"/>
          <w:szCs w:val="24"/>
          <w:rtl/>
        </w:rPr>
        <w:t xml:space="preserve"> אֲשֶׁר הִדִּיחֲךָ ה' </w:t>
      </w:r>
      <w:proofErr w:type="spellStart"/>
      <w:r w:rsidRPr="00AA3183">
        <w:rPr>
          <w:rFonts w:cs="David"/>
          <w:szCs w:val="24"/>
          <w:rtl/>
        </w:rPr>
        <w:t>אֱלֹהֶיך</w:t>
      </w:r>
      <w:proofErr w:type="spellEnd"/>
      <w:r w:rsidRPr="00AA3183">
        <w:rPr>
          <w:rFonts w:cs="David"/>
          <w:szCs w:val="24"/>
          <w:rtl/>
        </w:rPr>
        <w:t xml:space="preserve">ָ </w:t>
      </w:r>
      <w:proofErr w:type="spellStart"/>
      <w:r w:rsidRPr="00AA3183">
        <w:rPr>
          <w:rFonts w:cs="David"/>
          <w:szCs w:val="24"/>
          <w:rtl/>
        </w:rPr>
        <w:t>שָׁמָּה:וְשַׁבְת</w:t>
      </w:r>
      <w:proofErr w:type="spellEnd"/>
      <w:r w:rsidRPr="00AA3183">
        <w:rPr>
          <w:rFonts w:cs="David"/>
          <w:szCs w:val="24"/>
          <w:rtl/>
        </w:rPr>
        <w:t xml:space="preserve">ָּ עַד ה' </w:t>
      </w:r>
      <w:proofErr w:type="spellStart"/>
      <w:r w:rsidRPr="00AA3183">
        <w:rPr>
          <w:rFonts w:cs="David"/>
          <w:szCs w:val="24"/>
          <w:rtl/>
        </w:rPr>
        <w:t>אֱלֹהֶיך</w:t>
      </w:r>
      <w:proofErr w:type="spellEnd"/>
      <w:r w:rsidRPr="00AA3183">
        <w:rPr>
          <w:rFonts w:cs="David"/>
          <w:szCs w:val="24"/>
          <w:rtl/>
        </w:rPr>
        <w:t xml:space="preserve">ָ וְשָׁמַעְתָּ </w:t>
      </w:r>
      <w:proofErr w:type="spellStart"/>
      <w:r w:rsidRPr="00AA3183">
        <w:rPr>
          <w:rFonts w:cs="David"/>
          <w:szCs w:val="24"/>
          <w:rtl/>
        </w:rPr>
        <w:t>בְקֹלו</w:t>
      </w:r>
      <w:proofErr w:type="spellEnd"/>
      <w:r w:rsidRPr="00AA3183">
        <w:rPr>
          <w:rFonts w:cs="David"/>
          <w:szCs w:val="24"/>
          <w:rtl/>
        </w:rPr>
        <w:t xml:space="preserve">ֹ כְּכֹל אֲשֶׁר אָנֹכִי </w:t>
      </w:r>
      <w:proofErr w:type="spellStart"/>
      <w:r w:rsidRPr="00AA3183">
        <w:rPr>
          <w:rFonts w:cs="David"/>
          <w:szCs w:val="24"/>
          <w:rtl/>
        </w:rPr>
        <w:t>מְצַוְּך</w:t>
      </w:r>
      <w:proofErr w:type="spellEnd"/>
      <w:r w:rsidRPr="00AA3183">
        <w:rPr>
          <w:rFonts w:cs="David"/>
          <w:szCs w:val="24"/>
          <w:rtl/>
        </w:rPr>
        <w:t>ָ הַיּוֹם אַתָּה וּבָנֶיךָ בְּכָל לְבָבְךָ וּבְכָל נַפְשֶׁךָ:</w:t>
      </w:r>
      <w:r>
        <w:rPr>
          <w:rFonts w:cs="David" w:hint="cs"/>
          <w:szCs w:val="24"/>
          <w:rtl/>
        </w:rPr>
        <w:t xml:space="preserve"> </w:t>
      </w:r>
      <w:r w:rsidRPr="00AA3183">
        <w:rPr>
          <w:rFonts w:cs="David"/>
          <w:szCs w:val="24"/>
          <w:rtl/>
        </w:rPr>
        <w:t xml:space="preserve">וְשָׁב ה' </w:t>
      </w:r>
      <w:proofErr w:type="spellStart"/>
      <w:r w:rsidRPr="00AA3183">
        <w:rPr>
          <w:rFonts w:cs="David"/>
          <w:szCs w:val="24"/>
          <w:rtl/>
        </w:rPr>
        <w:t>אֱלֹהֶיך</w:t>
      </w:r>
      <w:proofErr w:type="spellEnd"/>
      <w:r w:rsidRPr="00AA3183">
        <w:rPr>
          <w:rFonts w:cs="David"/>
          <w:szCs w:val="24"/>
          <w:rtl/>
        </w:rPr>
        <w:t xml:space="preserve">ָ אֶת שְׁבוּתְךָ וְרִחֲמֶךָ וְשָׁב וְקִבֶּצְךָ מִכָּל הָעַמִּים אֲשֶׁר הֱפִיצְךָ ה' </w:t>
      </w:r>
      <w:proofErr w:type="spellStart"/>
      <w:r w:rsidRPr="00AA3183">
        <w:rPr>
          <w:rFonts w:cs="David"/>
          <w:szCs w:val="24"/>
          <w:rtl/>
        </w:rPr>
        <w:t>אֱלֹהֶיך</w:t>
      </w:r>
      <w:proofErr w:type="spellEnd"/>
      <w:r w:rsidRPr="00AA3183">
        <w:rPr>
          <w:rFonts w:cs="David"/>
          <w:szCs w:val="24"/>
          <w:rtl/>
        </w:rPr>
        <w:t>ָ שָׁמָּה:</w:t>
      </w:r>
      <w:r>
        <w:rPr>
          <w:rFonts w:cs="David" w:hint="cs"/>
          <w:szCs w:val="24"/>
          <w:rtl/>
        </w:rPr>
        <w:t xml:space="preserve"> </w:t>
      </w:r>
      <w:r w:rsidRPr="00AA3183">
        <w:rPr>
          <w:rFonts w:cs="David"/>
          <w:szCs w:val="24"/>
          <w:rtl/>
        </w:rPr>
        <w:t xml:space="preserve">אִם יִהְיֶה נִדַּחֲךָ בִּקְצֵה הַשָּׁמָיִם מִשָּׁם יְקַבֶּצְךָ ה' </w:t>
      </w:r>
      <w:proofErr w:type="spellStart"/>
      <w:r w:rsidRPr="00AA3183">
        <w:rPr>
          <w:rFonts w:cs="David"/>
          <w:szCs w:val="24"/>
          <w:rtl/>
        </w:rPr>
        <w:t>אֱלֹהֶיך</w:t>
      </w:r>
      <w:proofErr w:type="spellEnd"/>
      <w:r w:rsidRPr="00AA3183">
        <w:rPr>
          <w:rFonts w:cs="David"/>
          <w:szCs w:val="24"/>
          <w:rtl/>
        </w:rPr>
        <w:t xml:space="preserve">ָ וּמִשָּׁם </w:t>
      </w:r>
      <w:proofErr w:type="spellStart"/>
      <w:r w:rsidRPr="00AA3183">
        <w:rPr>
          <w:rFonts w:cs="David"/>
          <w:szCs w:val="24"/>
          <w:rtl/>
        </w:rPr>
        <w:t>יִקָּחֶך</w:t>
      </w:r>
      <w:proofErr w:type="spellEnd"/>
      <w:r w:rsidRPr="00AA3183">
        <w:rPr>
          <w:rFonts w:cs="David"/>
          <w:szCs w:val="24"/>
          <w:rtl/>
        </w:rPr>
        <w:t>ָ:</w:t>
      </w:r>
      <w:r>
        <w:rPr>
          <w:rFonts w:cs="David" w:hint="cs"/>
          <w:szCs w:val="24"/>
          <w:rtl/>
        </w:rPr>
        <w:t xml:space="preserve"> </w:t>
      </w:r>
      <w:r w:rsidRPr="00AA3183">
        <w:rPr>
          <w:rFonts w:cs="David"/>
          <w:szCs w:val="24"/>
          <w:rtl/>
        </w:rPr>
        <w:t xml:space="preserve">וֶהֱבִיאֲךָ ה' </w:t>
      </w:r>
      <w:proofErr w:type="spellStart"/>
      <w:r w:rsidRPr="00AA3183">
        <w:rPr>
          <w:rFonts w:cs="David"/>
          <w:szCs w:val="24"/>
          <w:rtl/>
        </w:rPr>
        <w:t>אֱלֹהֶיך</w:t>
      </w:r>
      <w:proofErr w:type="spellEnd"/>
      <w:r w:rsidRPr="00AA3183">
        <w:rPr>
          <w:rFonts w:cs="David"/>
          <w:szCs w:val="24"/>
          <w:rtl/>
        </w:rPr>
        <w:t xml:space="preserve">ָ אֶל הָאָרֶץ אֲשֶׁר יָרְשׁוּ </w:t>
      </w:r>
      <w:proofErr w:type="spellStart"/>
      <w:r w:rsidRPr="00AA3183">
        <w:rPr>
          <w:rFonts w:cs="David"/>
          <w:szCs w:val="24"/>
          <w:rtl/>
        </w:rPr>
        <w:t>אֲבֹתֶיך</w:t>
      </w:r>
      <w:proofErr w:type="spellEnd"/>
      <w:r w:rsidRPr="00AA3183">
        <w:rPr>
          <w:rFonts w:cs="David"/>
          <w:szCs w:val="24"/>
          <w:rtl/>
        </w:rPr>
        <w:t xml:space="preserve">ָ וִירִשְׁתָּהּ </w:t>
      </w:r>
      <w:proofErr w:type="spellStart"/>
      <w:r w:rsidRPr="00AA3183">
        <w:rPr>
          <w:rFonts w:cs="David"/>
          <w:szCs w:val="24"/>
          <w:rtl/>
        </w:rPr>
        <w:t>וְהֵיטִבְך</w:t>
      </w:r>
      <w:proofErr w:type="spellEnd"/>
      <w:r w:rsidRPr="00AA3183">
        <w:rPr>
          <w:rFonts w:cs="David"/>
          <w:szCs w:val="24"/>
          <w:rtl/>
        </w:rPr>
        <w:t xml:space="preserve">ָ וְהִרְבְּךָ </w:t>
      </w:r>
      <w:proofErr w:type="spellStart"/>
      <w:r w:rsidRPr="00AA3183">
        <w:rPr>
          <w:rFonts w:cs="David"/>
          <w:szCs w:val="24"/>
          <w:rtl/>
        </w:rPr>
        <w:t>מֵאֲבֹתֶיך</w:t>
      </w:r>
      <w:proofErr w:type="spellEnd"/>
      <w:r w:rsidRPr="00AA3183">
        <w:rPr>
          <w:rFonts w:cs="David"/>
          <w:szCs w:val="24"/>
          <w:rtl/>
        </w:rPr>
        <w:t>ָ:</w:t>
      </w:r>
      <w:r>
        <w:rPr>
          <w:rFonts w:cs="David" w:hint="cs"/>
          <w:szCs w:val="24"/>
          <w:rtl/>
        </w:rPr>
        <w:t xml:space="preserve"> </w:t>
      </w:r>
      <w:r w:rsidRPr="00AA3183">
        <w:rPr>
          <w:rFonts w:cs="David"/>
          <w:szCs w:val="24"/>
          <w:rtl/>
        </w:rPr>
        <w:t xml:space="preserve">וּמָל ה' </w:t>
      </w:r>
      <w:proofErr w:type="spellStart"/>
      <w:r w:rsidRPr="00AA3183">
        <w:rPr>
          <w:rFonts w:cs="David"/>
          <w:szCs w:val="24"/>
          <w:rtl/>
        </w:rPr>
        <w:t>אֱלֹהֶיך</w:t>
      </w:r>
      <w:proofErr w:type="spellEnd"/>
      <w:r w:rsidRPr="00AA3183">
        <w:rPr>
          <w:rFonts w:cs="David"/>
          <w:szCs w:val="24"/>
          <w:rtl/>
        </w:rPr>
        <w:t xml:space="preserve">ָ אֶת לְבָבְךָ וְאֶת לְבַב זַרְעֶךָ לְאַהֲבָה אֶת ה' </w:t>
      </w:r>
      <w:proofErr w:type="spellStart"/>
      <w:r w:rsidRPr="00AA3183">
        <w:rPr>
          <w:rFonts w:cs="David"/>
          <w:szCs w:val="24"/>
          <w:rtl/>
        </w:rPr>
        <w:t>אֱלֹהֶיך</w:t>
      </w:r>
      <w:proofErr w:type="spellEnd"/>
      <w:r w:rsidRPr="00AA3183">
        <w:rPr>
          <w:rFonts w:cs="David"/>
          <w:szCs w:val="24"/>
          <w:rtl/>
        </w:rPr>
        <w:t>ָ בְּכָל לְבָבְךָ וּבְכָל נַפְשְׁךָ לְמַעַן חַיֶּיךָ:</w:t>
      </w:r>
      <w:r>
        <w:rPr>
          <w:rStyle w:val="a5"/>
          <w:rFonts w:cs="David"/>
          <w:szCs w:val="24"/>
          <w:rtl/>
        </w:rPr>
        <w:footnoteReference w:id="16"/>
      </w:r>
    </w:p>
    <w:p w14:paraId="0B51FA69" w14:textId="77777777" w:rsidR="00AA3183" w:rsidRDefault="00AA3183" w:rsidP="00AA3183">
      <w:pPr>
        <w:pStyle w:val="a3"/>
        <w:rPr>
          <w:rtl/>
        </w:rPr>
      </w:pPr>
    </w:p>
    <w:p w14:paraId="63004EE1" w14:textId="77777777" w:rsidR="00B00947" w:rsidRDefault="00B00947">
      <w:pPr>
        <w:pStyle w:val="ad"/>
        <w:spacing w:before="120" w:line="300" w:lineRule="atLeast"/>
        <w:rPr>
          <w:rtl/>
        </w:rPr>
      </w:pPr>
      <w:r>
        <w:rPr>
          <w:rtl/>
        </w:rPr>
        <w:t>שבת שלום, שנה טובה</w:t>
      </w:r>
    </w:p>
    <w:p w14:paraId="1DDF0B8C" w14:textId="77777777" w:rsidR="00B00947" w:rsidRDefault="00B00947">
      <w:pPr>
        <w:pStyle w:val="ad"/>
        <w:spacing w:line="300" w:lineRule="atLeast"/>
        <w:rPr>
          <w:rtl/>
        </w:rPr>
      </w:pPr>
      <w:r>
        <w:rPr>
          <w:rtl/>
        </w:rPr>
        <w:t>ושנהיה כולנו נצבים כאן גם לשנה הבאה</w:t>
      </w:r>
    </w:p>
    <w:p w14:paraId="10CAAC5D" w14:textId="77777777" w:rsidR="00B00947" w:rsidRDefault="00B00947">
      <w:pPr>
        <w:pStyle w:val="ad"/>
        <w:spacing w:line="300" w:lineRule="atLeast"/>
        <w:rPr>
          <w:rtl/>
        </w:rPr>
      </w:pPr>
      <w:r>
        <w:rPr>
          <w:rtl/>
        </w:rPr>
        <w:t>מחלקי המים</w:t>
      </w:r>
    </w:p>
    <w:sectPr w:rsidR="00B00947" w:rsidSect="008C4AEF">
      <w:headerReference w:type="default" r:id="rId6"/>
      <w:footerReference w:type="default" r:id="rId7"/>
      <w:headerReference w:type="first" r:id="rId8"/>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69061" w14:textId="77777777" w:rsidR="00A743DB" w:rsidRDefault="00A743DB">
      <w:r>
        <w:separator/>
      </w:r>
    </w:p>
  </w:endnote>
  <w:endnote w:type="continuationSeparator" w:id="0">
    <w:p w14:paraId="6EAA6D33" w14:textId="77777777" w:rsidR="00A743DB" w:rsidRDefault="00A7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FC491" w14:textId="77777777" w:rsidR="00AF3607" w:rsidRDefault="00AF3607" w:rsidP="00AF3607">
    <w:pPr>
      <w:pStyle w:val="a8"/>
      <w:jc w:val="right"/>
      <w:rPr>
        <w:rStyle w:val="af"/>
        <w:rFonts w:hint="cs"/>
        <w:rtl/>
      </w:rPr>
    </w:pPr>
  </w:p>
  <w:p w14:paraId="02E4B75C" w14:textId="77777777" w:rsidR="00AF3607" w:rsidRPr="00F8747C" w:rsidRDefault="00AF3607" w:rsidP="00AF3607">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812C52">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812C52">
      <w:rPr>
        <w:rStyle w:val="af"/>
        <w:noProof/>
        <w:rtl/>
      </w:rPr>
      <w:t>3</w:t>
    </w:r>
    <w:r w:rsidRPr="00F8747C">
      <w:rPr>
        <w:rStyle w:val="af"/>
      </w:rPr>
      <w:fldChar w:fldCharType="end"/>
    </w:r>
  </w:p>
  <w:p w14:paraId="1B5AFF3E" w14:textId="77777777" w:rsidR="00AF3607" w:rsidRDefault="00AF3607" w:rsidP="00AF3607">
    <w:pPr>
      <w:pStyle w:val="a8"/>
    </w:pPr>
  </w:p>
  <w:p w14:paraId="0CFEB78F" w14:textId="77777777" w:rsidR="00B00947" w:rsidRDefault="00B00947">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C1B08" w14:textId="77777777" w:rsidR="00A743DB" w:rsidRDefault="00A743DB">
      <w:pPr>
        <w:rPr>
          <w:lang w:eastAsia="en-US"/>
        </w:rPr>
      </w:pPr>
      <w:r>
        <w:rPr>
          <w:rFonts w:cs="Miriam"/>
        </w:rPr>
        <w:separator/>
      </w:r>
    </w:p>
  </w:footnote>
  <w:footnote w:type="continuationSeparator" w:id="0">
    <w:p w14:paraId="6BC23606" w14:textId="77777777" w:rsidR="00A743DB" w:rsidRDefault="00A743DB">
      <w:r>
        <w:continuationSeparator/>
      </w:r>
    </w:p>
  </w:footnote>
  <w:footnote w:id="1">
    <w:p w14:paraId="6471F320" w14:textId="77777777" w:rsidR="008C4AEF" w:rsidRDefault="008C4AEF">
      <w:pPr>
        <w:pStyle w:val="a3"/>
        <w:rPr>
          <w:rFonts w:hint="cs"/>
        </w:rPr>
      </w:pPr>
      <w:r>
        <w:rPr>
          <w:rStyle w:val="a5"/>
        </w:rPr>
        <w:footnoteRef/>
      </w:r>
      <w:r>
        <w:rPr>
          <w:rtl/>
        </w:rPr>
        <w:t xml:space="preserve"> </w:t>
      </w:r>
      <w:r>
        <w:rPr>
          <w:rFonts w:hint="cs"/>
          <w:rtl/>
        </w:rPr>
        <w:t>בין אם היא מחוברת עם פרשת וילך ובין אם היא לעצמה.</w:t>
      </w:r>
    </w:p>
  </w:footnote>
  <w:footnote w:id="2">
    <w:p w14:paraId="0288EC05" w14:textId="77777777" w:rsidR="00B00947" w:rsidRDefault="00B00947" w:rsidP="009A244F">
      <w:pPr>
        <w:pStyle w:val="a3"/>
        <w:rPr>
          <w:rtl/>
          <w:lang w:eastAsia="en-US"/>
        </w:rPr>
      </w:pPr>
      <w:r>
        <w:rPr>
          <w:rStyle w:val="a5"/>
          <w:rFonts w:cs="Miriam"/>
          <w:rtl/>
        </w:rPr>
        <w:footnoteRef/>
      </w:r>
      <w:r>
        <w:rPr>
          <w:rtl/>
          <w:lang w:eastAsia="en-US"/>
        </w:rPr>
        <w:t xml:space="preserve"> </w:t>
      </w:r>
      <w:r>
        <w:rPr>
          <w:rtl/>
          <w:lang w:eastAsia="en-US"/>
        </w:rPr>
        <w:t xml:space="preserve">זה הקשר בין פרשת נצבים ופרשת כי תבוא </w:t>
      </w:r>
      <w:r w:rsidR="00AA3183">
        <w:rPr>
          <w:rFonts w:hint="cs"/>
          <w:rtl/>
          <w:lang w:eastAsia="en-US"/>
        </w:rPr>
        <w:t xml:space="preserve">שעברה </w:t>
      </w:r>
      <w:r>
        <w:rPr>
          <w:rtl/>
          <w:lang w:eastAsia="en-US"/>
        </w:rPr>
        <w:t>והובאו הדברים גם ברש"י בתחילת הפרשה. אלא שספר דברים לא מסתיים כאן ובפרשת האזינו (שנקראת ברוב השנים בשבת שובה) שוב תוכחה קשה</w:t>
      </w:r>
      <w:r w:rsidR="00AA3183">
        <w:rPr>
          <w:rFonts w:hint="cs"/>
          <w:rtl/>
          <w:lang w:eastAsia="en-US"/>
        </w:rPr>
        <w:t>: "</w:t>
      </w:r>
      <w:r w:rsidR="00AA3183">
        <w:rPr>
          <w:rtl/>
          <w:lang w:eastAsia="en-US"/>
        </w:rPr>
        <w:t xml:space="preserve">וַיַּרְא ה' וַיִּנְאָץ מִכַּעַס בָּנָיו </w:t>
      </w:r>
      <w:proofErr w:type="spellStart"/>
      <w:r w:rsidR="00AA3183">
        <w:rPr>
          <w:rtl/>
          <w:lang w:eastAsia="en-US"/>
        </w:rPr>
        <w:t>וּבְנֹתָיו</w:t>
      </w:r>
      <w:proofErr w:type="spellEnd"/>
      <w:r w:rsidR="00AA3183">
        <w:rPr>
          <w:rtl/>
          <w:lang w:eastAsia="en-US"/>
        </w:rPr>
        <w:t>:</w:t>
      </w:r>
      <w:r w:rsidR="00AA3183">
        <w:rPr>
          <w:rFonts w:hint="cs"/>
          <w:rtl/>
          <w:lang w:eastAsia="en-US"/>
        </w:rPr>
        <w:t xml:space="preserve"> ... </w:t>
      </w:r>
      <w:r w:rsidR="00AA3183">
        <w:rPr>
          <w:rtl/>
          <w:lang w:eastAsia="en-US"/>
        </w:rPr>
        <w:t xml:space="preserve">כִּי דוֹר </w:t>
      </w:r>
      <w:proofErr w:type="spellStart"/>
      <w:r w:rsidR="00AA3183">
        <w:rPr>
          <w:rtl/>
          <w:lang w:eastAsia="en-US"/>
        </w:rPr>
        <w:t>תַּהְפֻּכֹת</w:t>
      </w:r>
      <w:proofErr w:type="spellEnd"/>
      <w:r w:rsidR="00AA3183">
        <w:rPr>
          <w:rtl/>
          <w:lang w:eastAsia="en-US"/>
        </w:rPr>
        <w:t xml:space="preserve"> הֵמָּה בָּנִים לֹא אֵמֻן בָּם:</w:t>
      </w:r>
      <w:r w:rsidR="00AA3183">
        <w:rPr>
          <w:rFonts w:hint="cs"/>
          <w:rtl/>
          <w:lang w:eastAsia="en-US"/>
        </w:rPr>
        <w:t xml:space="preserve"> ...</w:t>
      </w:r>
      <w:r w:rsidR="00AA3183">
        <w:rPr>
          <w:rtl/>
          <w:lang w:eastAsia="en-US"/>
        </w:rPr>
        <w:t xml:space="preserve">אָמַרְתִּי </w:t>
      </w:r>
      <w:proofErr w:type="spellStart"/>
      <w:r w:rsidR="00AA3183">
        <w:rPr>
          <w:rtl/>
          <w:lang w:eastAsia="en-US"/>
        </w:rPr>
        <w:t>אַפְאֵיהֶם</w:t>
      </w:r>
      <w:proofErr w:type="spellEnd"/>
      <w:r w:rsidR="00AA3183">
        <w:rPr>
          <w:rtl/>
          <w:lang w:eastAsia="en-US"/>
        </w:rPr>
        <w:t xml:space="preserve"> אַשְׁבִּיתָה מֵאֱנוֹשׁ זִכְרָם</w:t>
      </w:r>
      <w:r w:rsidR="00AA3183">
        <w:rPr>
          <w:rFonts w:hint="cs"/>
          <w:rtl/>
          <w:lang w:eastAsia="en-US"/>
        </w:rPr>
        <w:t xml:space="preserve"> וכו' ".</w:t>
      </w:r>
      <w:r>
        <w:rPr>
          <w:rtl/>
          <w:lang w:eastAsia="en-US"/>
        </w:rPr>
        <w:t xml:space="preserve"> ואפילו בפרשתנו, לא עוברים שמונה פסוקים ושוב תוכחה: "שורש פורה ראש ולענה ... </w:t>
      </w:r>
      <w:proofErr w:type="spellStart"/>
      <w:r>
        <w:rPr>
          <w:rtl/>
          <w:lang w:eastAsia="en-US"/>
        </w:rPr>
        <w:t>גפרית</w:t>
      </w:r>
      <w:proofErr w:type="spellEnd"/>
      <w:r>
        <w:rPr>
          <w:rtl/>
          <w:lang w:eastAsia="en-US"/>
        </w:rPr>
        <w:t xml:space="preserve"> ומלח שריפה כל ארצה". ספר דברים שזור בדברי תוכחה - </w:t>
      </w:r>
      <w:r w:rsidR="00362603">
        <w:rPr>
          <w:rFonts w:hint="cs"/>
          <w:rtl/>
          <w:lang w:eastAsia="en-US"/>
        </w:rPr>
        <w:t>עידו</w:t>
      </w:r>
      <w:r w:rsidR="00362603">
        <w:rPr>
          <w:rFonts w:hint="eastAsia"/>
          <w:rtl/>
          <w:lang w:eastAsia="en-US"/>
        </w:rPr>
        <w:t>ד</w:t>
      </w:r>
      <w:r>
        <w:rPr>
          <w:rtl/>
          <w:lang w:eastAsia="en-US"/>
        </w:rPr>
        <w:t>, תוכחה - נחמה וחוזר חלילה. ראה דברינו</w:t>
      </w:r>
      <w:r w:rsidR="00362603">
        <w:rPr>
          <w:rFonts w:hint="cs"/>
          <w:rtl/>
          <w:lang w:eastAsia="en-US"/>
        </w:rPr>
        <w:t xml:space="preserve"> </w:t>
      </w:r>
      <w:hyperlink r:id="rId1" w:history="1">
        <w:r w:rsidRPr="00362603">
          <w:rPr>
            <w:rStyle w:val="Hyperlink"/>
            <w:rtl/>
            <w:lang w:eastAsia="en-US"/>
          </w:rPr>
          <w:t>תוכחת אוהב</w:t>
        </w:r>
      </w:hyperlink>
      <w:r>
        <w:rPr>
          <w:rtl/>
          <w:lang w:eastAsia="en-US"/>
        </w:rPr>
        <w:t xml:space="preserve"> בפרשת דברים, על משה שהוא בית אב לכל הנביאים שהוכיחו את ישראל, אבל </w:t>
      </w:r>
      <w:r w:rsidR="00AA3183">
        <w:rPr>
          <w:rtl/>
          <w:lang w:eastAsia="en-US"/>
        </w:rPr>
        <w:t>אולי דווקא בגלל תוכחתו</w:t>
      </w:r>
      <w:r w:rsidR="00AA3183">
        <w:rPr>
          <w:rFonts w:hint="cs"/>
          <w:rtl/>
          <w:lang w:eastAsia="en-US"/>
        </w:rPr>
        <w:t>,</w:t>
      </w:r>
      <w:r>
        <w:rPr>
          <w:rtl/>
          <w:lang w:eastAsia="en-US"/>
        </w:rPr>
        <w:t xml:space="preserve"> הוא גם בית אב לכל נביאים המנחמים ובהם ישעיהו - המנחם הגדול. </w:t>
      </w:r>
      <w:r w:rsidR="009A244F">
        <w:rPr>
          <w:rFonts w:hint="cs"/>
          <w:rtl/>
          <w:lang w:eastAsia="en-US"/>
        </w:rPr>
        <w:t>נתמקד כאמור ב</w:t>
      </w:r>
      <w:r>
        <w:rPr>
          <w:rtl/>
          <w:lang w:eastAsia="en-US"/>
        </w:rPr>
        <w:t xml:space="preserve">קשר המשולש בין פרשת השבוע, ההפטרה והקרבה לראש השנה. </w:t>
      </w:r>
    </w:p>
  </w:footnote>
  <w:footnote w:id="3">
    <w:p w14:paraId="59D323AD" w14:textId="77777777" w:rsidR="00B00947" w:rsidRDefault="00B00947">
      <w:pPr>
        <w:pStyle w:val="a3"/>
        <w:rPr>
          <w:rtl/>
          <w:lang w:eastAsia="en-US"/>
        </w:rPr>
      </w:pPr>
      <w:r>
        <w:rPr>
          <w:rStyle w:val="a5"/>
          <w:rFonts w:cs="Miriam"/>
          <w:rtl/>
        </w:rPr>
        <w:footnoteRef/>
      </w:r>
      <w:r>
        <w:rPr>
          <w:rtl/>
          <w:lang w:eastAsia="en-US"/>
        </w:rPr>
        <w:t xml:space="preserve"> </w:t>
      </w:r>
      <w:r>
        <w:rPr>
          <w:rtl/>
          <w:lang w:eastAsia="en-US"/>
        </w:rPr>
        <w:t xml:space="preserve">מקבילה למדרש זה נמצאת בשיר השירים רבה פרשה א סימן ב, על הפסוק "נגילה ונשמחה בך". ושם הנוסח חריף יותר: "באו ואמרו לה: באו בניך, אמרה: מה איכפת לי, תשמחנה </w:t>
      </w:r>
      <w:proofErr w:type="spellStart"/>
      <w:r>
        <w:rPr>
          <w:rtl/>
          <w:lang w:eastAsia="en-US"/>
        </w:rPr>
        <w:t>כלותי</w:t>
      </w:r>
      <w:proofErr w:type="spellEnd"/>
      <w:r>
        <w:rPr>
          <w:rtl/>
          <w:lang w:eastAsia="en-US"/>
        </w:rPr>
        <w:t xml:space="preserve">. כיון שבאו חתניה אמרו לה: באו חתניך, אמרה: מה איכפת לי תשמחנה </w:t>
      </w:r>
      <w:proofErr w:type="spellStart"/>
      <w:r>
        <w:rPr>
          <w:rtl/>
          <w:lang w:eastAsia="en-US"/>
        </w:rPr>
        <w:t>בנותי</w:t>
      </w:r>
      <w:proofErr w:type="spellEnd"/>
      <w:r>
        <w:rPr>
          <w:rtl/>
          <w:lang w:eastAsia="en-US"/>
        </w:rPr>
        <w:t xml:space="preserve">". </w:t>
      </w:r>
    </w:p>
  </w:footnote>
  <w:footnote w:id="4">
    <w:p w14:paraId="140C95F8" w14:textId="77777777" w:rsidR="00B00947" w:rsidRDefault="00B00947">
      <w:pPr>
        <w:pStyle w:val="a3"/>
        <w:rPr>
          <w:rtl/>
          <w:lang w:eastAsia="en-US"/>
        </w:rPr>
      </w:pPr>
      <w:r>
        <w:rPr>
          <w:rStyle w:val="a5"/>
          <w:rFonts w:cs="Miriam"/>
          <w:rtl/>
        </w:rPr>
        <w:footnoteRef/>
      </w:r>
      <w:r>
        <w:rPr>
          <w:rtl/>
          <w:lang w:eastAsia="en-US"/>
        </w:rPr>
        <w:t xml:space="preserve"> </w:t>
      </w:r>
      <w:r>
        <w:rPr>
          <w:rtl/>
          <w:lang w:eastAsia="en-US"/>
        </w:rPr>
        <w:t xml:space="preserve">הא חד חדו שלמה </w:t>
      </w:r>
      <w:r>
        <w:rPr>
          <w:lang w:eastAsia="en-US"/>
        </w:rPr>
        <w:t>–</w:t>
      </w:r>
      <w:r>
        <w:rPr>
          <w:rtl/>
          <w:lang w:eastAsia="en-US"/>
        </w:rPr>
        <w:t xml:space="preserve"> שמחה זו היא שמחה שלימה.</w:t>
      </w:r>
    </w:p>
  </w:footnote>
  <w:footnote w:id="5">
    <w:p w14:paraId="41E207B6" w14:textId="77777777" w:rsidR="00B00947" w:rsidRDefault="00B00947" w:rsidP="009E050F">
      <w:pPr>
        <w:pStyle w:val="a3"/>
        <w:rPr>
          <w:rtl/>
          <w:lang w:eastAsia="en-US"/>
        </w:rPr>
      </w:pPr>
      <w:r>
        <w:rPr>
          <w:rStyle w:val="a5"/>
          <w:rFonts w:cs="Miriam"/>
          <w:rtl/>
        </w:rPr>
        <w:footnoteRef/>
      </w:r>
      <w:r>
        <w:rPr>
          <w:rtl/>
          <w:lang w:eastAsia="en-US"/>
        </w:rPr>
        <w:t xml:space="preserve"> </w:t>
      </w:r>
      <w:r>
        <w:rPr>
          <w:rtl/>
          <w:lang w:eastAsia="en-US"/>
        </w:rPr>
        <w:t>חתימת המדרש היא בפסוק "שוש אשיש" מישעיהו אותו הוא דורש (ובמקבילה בשיר השירים רבה</w:t>
      </w:r>
      <w:r w:rsidR="004E552F">
        <w:rPr>
          <w:rFonts w:hint="cs"/>
          <w:rtl/>
          <w:lang w:eastAsia="en-US"/>
        </w:rPr>
        <w:t xml:space="preserve"> הדרשה היא על הפסוק:</w:t>
      </w:r>
      <w:r>
        <w:rPr>
          <w:rtl/>
          <w:lang w:eastAsia="en-US"/>
        </w:rPr>
        <w:t xml:space="preserve"> "נגילה ונשמחה בך" משיר השירים), אבל הפסוק שגרם לשינוי ושכנע את המטרונה שהנה בעלה בא, הוא דווקא מספר זכריה. וכבר עמדנו על כך שלעתים קרובות מעדיפים המדרשים את נבואות הנחמה של נביאי בית שני על פני בית ראשון, אולי משום שהם קרובים אליהם יותר. ראה דברינו בחנוכה על עדיפות </w:t>
      </w:r>
      <w:hyperlink r:id="rId2" w:history="1">
        <w:r w:rsidRPr="00362603">
          <w:rPr>
            <w:rStyle w:val="Hyperlink"/>
            <w:rtl/>
            <w:lang w:eastAsia="en-US"/>
          </w:rPr>
          <w:t>נרות זכריה על פני נרות שלמה</w:t>
        </w:r>
      </w:hyperlink>
      <w:r>
        <w:rPr>
          <w:rtl/>
          <w:lang w:eastAsia="en-US"/>
        </w:rPr>
        <w:t xml:space="preserve"> (ונבואת זכריה על פני נבואת ישעיהו).   </w:t>
      </w:r>
    </w:p>
  </w:footnote>
  <w:footnote w:id="6">
    <w:p w14:paraId="174EA8F0" w14:textId="77777777" w:rsidR="00B00947" w:rsidRDefault="00B00947" w:rsidP="004A5FB1">
      <w:pPr>
        <w:pStyle w:val="a3"/>
        <w:rPr>
          <w:rtl/>
          <w:lang w:eastAsia="en-US"/>
        </w:rPr>
      </w:pPr>
      <w:r>
        <w:rPr>
          <w:rStyle w:val="a5"/>
          <w:rFonts w:cs="Miriam"/>
          <w:rtl/>
        </w:rPr>
        <w:footnoteRef/>
      </w:r>
      <w:r>
        <w:rPr>
          <w:rtl/>
          <w:lang w:eastAsia="en-US"/>
        </w:rPr>
        <w:t xml:space="preserve"> </w:t>
      </w:r>
      <w:r>
        <w:rPr>
          <w:rtl/>
          <w:lang w:eastAsia="en-US"/>
        </w:rPr>
        <w:t xml:space="preserve">את השי"ן במילה "שמחה" אפשר להחליף משי"ן שמאלית לשי"ן ימנית ולפרק את המילה לשניים "ש-מחה" </w:t>
      </w:r>
      <w:r>
        <w:rPr>
          <w:lang w:eastAsia="en-US"/>
        </w:rPr>
        <w:t>–</w:t>
      </w:r>
      <w:r>
        <w:rPr>
          <w:rtl/>
          <w:lang w:eastAsia="en-US"/>
        </w:rPr>
        <w:t xml:space="preserve"> אשר מ</w:t>
      </w:r>
      <w:r w:rsidR="00362603">
        <w:rPr>
          <w:rtl/>
          <w:lang w:eastAsia="en-US"/>
        </w:rPr>
        <w:t>ָ</w:t>
      </w:r>
      <w:r>
        <w:rPr>
          <w:rtl/>
          <w:lang w:eastAsia="en-US"/>
        </w:rPr>
        <w:t>ח</w:t>
      </w:r>
      <w:r w:rsidR="00362603">
        <w:rPr>
          <w:rtl/>
          <w:lang w:eastAsia="en-US"/>
        </w:rPr>
        <w:t>ָ</w:t>
      </w:r>
      <w:r>
        <w:rPr>
          <w:rtl/>
          <w:lang w:eastAsia="en-US"/>
        </w:rPr>
        <w:t>ה. כך נראה</w:t>
      </w:r>
      <w:r w:rsidR="00362603">
        <w:rPr>
          <w:rFonts w:hint="cs"/>
          <w:rtl/>
          <w:lang w:eastAsia="en-US"/>
        </w:rPr>
        <w:t xml:space="preserve"> </w:t>
      </w:r>
      <w:r>
        <w:rPr>
          <w:rtl/>
          <w:lang w:eastAsia="en-US"/>
        </w:rPr>
        <w:t>לומר.</w:t>
      </w:r>
      <w:r w:rsidR="009E050F">
        <w:rPr>
          <w:rFonts w:hint="cs"/>
          <w:rtl/>
          <w:lang w:eastAsia="en-US"/>
        </w:rPr>
        <w:t xml:space="preserve"> ובאשר לשמחות שבאות אחריהם צרה, ראה </w:t>
      </w:r>
      <w:r w:rsidR="009E050F">
        <w:rPr>
          <w:rtl/>
          <w:lang w:eastAsia="en-US"/>
        </w:rPr>
        <w:t xml:space="preserve">ויקרא רבה </w:t>
      </w:r>
      <w:r w:rsidR="004A5FB1">
        <w:rPr>
          <w:rFonts w:hint="cs"/>
          <w:rtl/>
          <w:lang w:eastAsia="en-US"/>
        </w:rPr>
        <w:t xml:space="preserve">כ ב </w:t>
      </w:r>
      <w:r w:rsidR="009E050F">
        <w:rPr>
          <w:rtl/>
          <w:lang w:eastAsia="en-US"/>
        </w:rPr>
        <w:t>פרשת אחרי מות</w:t>
      </w:r>
      <w:r w:rsidR="004A5FB1">
        <w:rPr>
          <w:rFonts w:hint="cs"/>
          <w:rtl/>
          <w:lang w:eastAsia="en-US"/>
        </w:rPr>
        <w:t>: "</w:t>
      </w:r>
      <w:r w:rsidR="009E050F">
        <w:rPr>
          <w:rtl/>
          <w:lang w:eastAsia="en-US"/>
        </w:rPr>
        <w:t xml:space="preserve">ר' לוי פתח (תהלים </w:t>
      </w:r>
      <w:proofErr w:type="spellStart"/>
      <w:r w:rsidR="009E050F">
        <w:rPr>
          <w:rtl/>
          <w:lang w:eastAsia="en-US"/>
        </w:rPr>
        <w:t>עה</w:t>
      </w:r>
      <w:proofErr w:type="spellEnd"/>
      <w:r w:rsidR="009E050F">
        <w:rPr>
          <w:rtl/>
          <w:lang w:eastAsia="en-US"/>
        </w:rPr>
        <w:t xml:space="preserve">) אמרתי להוללים אל </w:t>
      </w:r>
      <w:proofErr w:type="spellStart"/>
      <w:r w:rsidR="009E050F">
        <w:rPr>
          <w:rtl/>
          <w:lang w:eastAsia="en-US"/>
        </w:rPr>
        <w:t>תהולו</w:t>
      </w:r>
      <w:proofErr w:type="spellEnd"/>
      <w:r w:rsidR="009E050F">
        <w:rPr>
          <w:rtl/>
          <w:lang w:eastAsia="en-US"/>
        </w:rPr>
        <w:t xml:space="preserve"> </w:t>
      </w:r>
      <w:r w:rsidR="004A5FB1">
        <w:rPr>
          <w:rFonts w:hint="cs"/>
          <w:rtl/>
          <w:lang w:eastAsia="en-US"/>
        </w:rPr>
        <w:t xml:space="preserve">... </w:t>
      </w:r>
      <w:r w:rsidR="009E050F">
        <w:rPr>
          <w:rtl/>
          <w:lang w:eastAsia="en-US"/>
        </w:rPr>
        <w:t>אמר להם הק</w:t>
      </w:r>
      <w:r w:rsidR="004A5FB1">
        <w:rPr>
          <w:rFonts w:hint="cs"/>
          <w:rtl/>
          <w:lang w:eastAsia="en-US"/>
        </w:rPr>
        <w:t>ב"ה</w:t>
      </w:r>
      <w:r w:rsidR="009E050F">
        <w:rPr>
          <w:rtl/>
          <w:lang w:eastAsia="en-US"/>
        </w:rPr>
        <w:t xml:space="preserve"> לרשעים</w:t>
      </w:r>
      <w:r w:rsidR="004A5FB1">
        <w:rPr>
          <w:rFonts w:hint="cs"/>
          <w:rtl/>
          <w:lang w:eastAsia="en-US"/>
        </w:rPr>
        <w:t>:</w:t>
      </w:r>
      <w:r w:rsidR="009E050F">
        <w:rPr>
          <w:rtl/>
          <w:lang w:eastAsia="en-US"/>
        </w:rPr>
        <w:t xml:space="preserve"> הצדיקים לא שמחו בעולמי ואתם </w:t>
      </w:r>
      <w:proofErr w:type="spellStart"/>
      <w:r w:rsidR="009E050F">
        <w:rPr>
          <w:rtl/>
          <w:lang w:eastAsia="en-US"/>
        </w:rPr>
        <w:t>מבקשין</w:t>
      </w:r>
      <w:proofErr w:type="spellEnd"/>
      <w:r w:rsidR="009E050F">
        <w:rPr>
          <w:rtl/>
          <w:lang w:eastAsia="en-US"/>
        </w:rPr>
        <w:t xml:space="preserve"> לשמוח</w:t>
      </w:r>
      <w:r w:rsidR="004A5FB1">
        <w:rPr>
          <w:rFonts w:hint="cs"/>
          <w:rtl/>
          <w:lang w:eastAsia="en-US"/>
        </w:rPr>
        <w:t xml:space="preserve">? </w:t>
      </w:r>
      <w:r w:rsidR="004A5FB1">
        <w:rPr>
          <w:rtl/>
          <w:lang w:eastAsia="en-US"/>
        </w:rPr>
        <w:t>אדם הראשון לא שמח בעולמי ואתם מבקשים לשמוח בעולמי</w:t>
      </w:r>
      <w:r w:rsidR="004A5FB1">
        <w:rPr>
          <w:rFonts w:hint="cs"/>
          <w:rtl/>
          <w:lang w:eastAsia="en-US"/>
        </w:rPr>
        <w:t>? ...</w:t>
      </w:r>
      <w:r w:rsidR="009E050F">
        <w:rPr>
          <w:rtl/>
          <w:lang w:eastAsia="en-US"/>
        </w:rPr>
        <w:t xml:space="preserve"> אברהם לא שמח בעולמי ואתם מבקשים לשמוח</w:t>
      </w:r>
      <w:r w:rsidR="004A5FB1">
        <w:rPr>
          <w:rFonts w:hint="cs"/>
          <w:rtl/>
          <w:lang w:eastAsia="en-US"/>
        </w:rPr>
        <w:t>? ...</w:t>
      </w:r>
      <w:r w:rsidR="009E050F">
        <w:rPr>
          <w:rtl/>
          <w:lang w:eastAsia="en-US"/>
        </w:rPr>
        <w:t xml:space="preserve"> אלישבע בת עמינדב לא שמחה בעולם שראתה ה' כתרים ביום אחד יבמה מלך אחיה נשיא בעלה כהן גדול שני בניה ב' סגני כהונה פנחס בן בנה משוח מלחמה כיון שנכנסו בניה להקריב ונשרפו נהפכה שמחתה לאבל</w:t>
      </w:r>
      <w:r w:rsidR="004A5FB1">
        <w:rPr>
          <w:rFonts w:hint="cs"/>
          <w:rtl/>
          <w:lang w:eastAsia="en-US"/>
        </w:rPr>
        <w:t xml:space="preserve">". </w:t>
      </w:r>
      <w:r w:rsidR="009E050F">
        <w:rPr>
          <w:rFonts w:hint="cs"/>
          <w:rtl/>
          <w:lang w:eastAsia="en-US"/>
        </w:rPr>
        <w:t>ראה גם מדרשים על הפסוק</w:t>
      </w:r>
      <w:r w:rsidR="004A5FB1">
        <w:rPr>
          <w:rFonts w:hint="cs"/>
          <w:rtl/>
          <w:lang w:eastAsia="en-US"/>
        </w:rPr>
        <w:t xml:space="preserve"> ב</w:t>
      </w:r>
      <w:r w:rsidR="004A5FB1">
        <w:rPr>
          <w:rtl/>
          <w:lang w:eastAsia="en-US"/>
        </w:rPr>
        <w:t>קהלת ב ב</w:t>
      </w:r>
      <w:r w:rsidR="004A5FB1">
        <w:rPr>
          <w:rFonts w:hint="cs"/>
          <w:rtl/>
          <w:lang w:eastAsia="en-US"/>
        </w:rPr>
        <w:t>: "</w:t>
      </w:r>
      <w:r w:rsidR="004A5FB1">
        <w:rPr>
          <w:rtl/>
          <w:lang w:eastAsia="en-US"/>
        </w:rPr>
        <w:t>לִשְׂחוֹק אָמַרְתִּי מְהוֹלָל וּלְשִׂמְחָה מַה זֹּה עֹשָׂה</w:t>
      </w:r>
      <w:r w:rsidR="009E050F">
        <w:rPr>
          <w:rFonts w:hint="cs"/>
          <w:rtl/>
          <w:lang w:eastAsia="en-US"/>
        </w:rPr>
        <w:t>",</w:t>
      </w:r>
      <w:r w:rsidR="004A5FB1">
        <w:rPr>
          <w:rFonts w:hint="cs"/>
          <w:rtl/>
          <w:lang w:eastAsia="en-US"/>
        </w:rPr>
        <w:t xml:space="preserve"> וכן על הפסוק ב</w:t>
      </w:r>
      <w:r w:rsidR="009E050F">
        <w:rPr>
          <w:rtl/>
          <w:lang w:eastAsia="en-US"/>
        </w:rPr>
        <w:t>הושע ט א</w:t>
      </w:r>
      <w:r w:rsidR="004A5FB1">
        <w:rPr>
          <w:rFonts w:hint="cs"/>
          <w:rtl/>
          <w:lang w:eastAsia="en-US"/>
        </w:rPr>
        <w:t>: "</w:t>
      </w:r>
      <w:r w:rsidR="009E050F">
        <w:rPr>
          <w:rtl/>
          <w:lang w:eastAsia="en-US"/>
        </w:rPr>
        <w:t>אַל תִּשְׂמַח יִשְׂרָאֵל אֶל גִּיל כָּעַמִּים</w:t>
      </w:r>
      <w:r w:rsidR="004A5FB1">
        <w:rPr>
          <w:rFonts w:hint="cs"/>
          <w:rtl/>
          <w:lang w:eastAsia="en-US"/>
        </w:rPr>
        <w:t xml:space="preserve">". ובמדרש </w:t>
      </w:r>
      <w:r w:rsidR="004A5FB1">
        <w:rPr>
          <w:rtl/>
          <w:lang w:eastAsia="en-US"/>
        </w:rPr>
        <w:t xml:space="preserve">בראשית רבה </w:t>
      </w:r>
      <w:proofErr w:type="spellStart"/>
      <w:r w:rsidR="004A5FB1">
        <w:rPr>
          <w:rFonts w:hint="cs"/>
          <w:rtl/>
          <w:lang w:eastAsia="en-US"/>
        </w:rPr>
        <w:t>מא</w:t>
      </w:r>
      <w:proofErr w:type="spellEnd"/>
      <w:r w:rsidR="004A5FB1">
        <w:rPr>
          <w:rFonts w:hint="cs"/>
          <w:rtl/>
          <w:lang w:eastAsia="en-US"/>
        </w:rPr>
        <w:t xml:space="preserve"> על "ו</w:t>
      </w:r>
      <w:r w:rsidR="004A5FB1">
        <w:rPr>
          <w:rtl/>
          <w:lang w:eastAsia="en-US"/>
        </w:rPr>
        <w:t>יהי משמש צרה ושמחה</w:t>
      </w:r>
      <w:r w:rsidR="004A5FB1">
        <w:rPr>
          <w:rFonts w:hint="cs"/>
          <w:rtl/>
          <w:lang w:eastAsia="en-US"/>
        </w:rPr>
        <w:t>".</w:t>
      </w:r>
    </w:p>
  </w:footnote>
  <w:footnote w:id="7">
    <w:p w14:paraId="3FB3AE2B" w14:textId="77777777" w:rsidR="00B00947" w:rsidRDefault="00B00947" w:rsidP="00686CF1">
      <w:pPr>
        <w:pStyle w:val="a3"/>
        <w:rPr>
          <w:rtl/>
          <w:lang w:eastAsia="en-US"/>
        </w:rPr>
      </w:pPr>
      <w:r>
        <w:rPr>
          <w:rStyle w:val="a5"/>
          <w:rFonts w:cs="Miriam"/>
          <w:rtl/>
        </w:rPr>
        <w:footnoteRef/>
      </w:r>
      <w:r>
        <w:rPr>
          <w:rtl/>
          <w:lang w:eastAsia="en-US"/>
        </w:rPr>
        <w:t xml:space="preserve"> </w:t>
      </w:r>
      <w:r>
        <w:rPr>
          <w:rtl/>
          <w:lang w:eastAsia="en-US"/>
        </w:rPr>
        <w:t>"</w:t>
      </w:r>
      <w:hyperlink r:id="rId3" w:history="1">
        <w:r w:rsidRPr="00362603">
          <w:rPr>
            <w:rStyle w:val="Hyperlink"/>
            <w:rtl/>
            <w:lang w:eastAsia="en-US"/>
          </w:rPr>
          <w:t>היום הרת עולם</w:t>
        </w:r>
      </w:hyperlink>
      <w:r>
        <w:rPr>
          <w:rtl/>
          <w:lang w:eastAsia="en-US"/>
        </w:rPr>
        <w:t xml:space="preserve">" - "באחד בתשרי נברא העולם". גם בבריאת העולם היה שיתוף של מידת הרחמים עם מידת הדין: "כשברא הקב"ה את עולמו בראו </w:t>
      </w:r>
      <w:proofErr w:type="spellStart"/>
      <w:r>
        <w:rPr>
          <w:rtl/>
          <w:lang w:eastAsia="en-US"/>
        </w:rPr>
        <w:t>במדת</w:t>
      </w:r>
      <w:proofErr w:type="spellEnd"/>
      <w:r>
        <w:rPr>
          <w:rtl/>
          <w:lang w:eastAsia="en-US"/>
        </w:rPr>
        <w:t xml:space="preserve"> הדין שנאמר: בראשית ברא </w:t>
      </w:r>
      <w:r w:rsidR="001767D6">
        <w:rPr>
          <w:rtl/>
          <w:lang w:eastAsia="en-US"/>
        </w:rPr>
        <w:t>אל</w:t>
      </w:r>
      <w:r>
        <w:rPr>
          <w:rtl/>
          <w:lang w:eastAsia="en-US"/>
        </w:rPr>
        <w:t xml:space="preserve">הים. ולא עמד עד ששיתף עמו מדת הרחמים, שנאמר: ביום עשות ה' </w:t>
      </w:r>
      <w:r w:rsidR="001767D6">
        <w:rPr>
          <w:rtl/>
          <w:lang w:eastAsia="en-US"/>
        </w:rPr>
        <w:t>אל</w:t>
      </w:r>
      <w:r>
        <w:rPr>
          <w:rtl/>
          <w:lang w:eastAsia="en-US"/>
        </w:rPr>
        <w:t xml:space="preserve">הים ארץ ושמים" (מדרש ילמדנו (מאן) ילקוט תלמוד תורה - בראשית אות א). וכמאמר הפייטן: "כבודו </w:t>
      </w:r>
      <w:proofErr w:type="spellStart"/>
      <w:r>
        <w:rPr>
          <w:rtl/>
          <w:lang w:eastAsia="en-US"/>
        </w:rPr>
        <w:t>איהל</w:t>
      </w:r>
      <w:proofErr w:type="spellEnd"/>
      <w:r>
        <w:rPr>
          <w:rtl/>
          <w:lang w:eastAsia="en-US"/>
        </w:rPr>
        <w:t xml:space="preserve"> כהיום ברחמים מלך" (שחרית יום א' ראש השנה). </w:t>
      </w:r>
      <w:r w:rsidR="00686CF1">
        <w:rPr>
          <w:rFonts w:hint="cs"/>
          <w:rtl/>
          <w:lang w:eastAsia="en-US"/>
        </w:rPr>
        <w:t xml:space="preserve">כך גם </w:t>
      </w:r>
      <w:r>
        <w:rPr>
          <w:rtl/>
          <w:lang w:eastAsia="en-US"/>
        </w:rPr>
        <w:t xml:space="preserve">בגאולת מצרים: "לא </w:t>
      </w:r>
      <w:proofErr w:type="spellStart"/>
      <w:r>
        <w:rPr>
          <w:rtl/>
          <w:lang w:eastAsia="en-US"/>
        </w:rPr>
        <w:t>היתה</w:t>
      </w:r>
      <w:proofErr w:type="spellEnd"/>
      <w:r>
        <w:rPr>
          <w:rtl/>
          <w:lang w:eastAsia="en-US"/>
        </w:rPr>
        <w:t xml:space="preserve"> מידת הדין נותנת שיגאלו י</w:t>
      </w:r>
      <w:r w:rsidR="00686CF1">
        <w:rPr>
          <w:rtl/>
          <w:lang w:eastAsia="en-US"/>
        </w:rPr>
        <w:t xml:space="preserve">שראל ממצרים" (ויקרא רבה </w:t>
      </w:r>
      <w:proofErr w:type="spellStart"/>
      <w:r w:rsidR="00686CF1">
        <w:rPr>
          <w:rtl/>
          <w:lang w:eastAsia="en-US"/>
        </w:rPr>
        <w:t>כג</w:t>
      </w:r>
      <w:proofErr w:type="spellEnd"/>
      <w:r w:rsidR="00686CF1">
        <w:rPr>
          <w:rtl/>
          <w:lang w:eastAsia="en-US"/>
        </w:rPr>
        <w:t xml:space="preserve"> ב). </w:t>
      </w:r>
      <w:r>
        <w:rPr>
          <w:rtl/>
          <w:lang w:eastAsia="en-US"/>
        </w:rPr>
        <w:t xml:space="preserve">כך גם בגאולה לעתיד לבוא. ראה שיר השירים רבה פרשה ב: "סוב דומה לך דודי לצבי - סוף שאני נהפך לכם ממידת הדין למידת הרחמים וממהר בגאולתכם". אבל </w:t>
      </w:r>
      <w:r w:rsidR="00686CF1">
        <w:rPr>
          <w:rFonts w:hint="cs"/>
          <w:rtl/>
          <w:lang w:eastAsia="en-US"/>
        </w:rPr>
        <w:t xml:space="preserve">הפסוק הנדרש </w:t>
      </w:r>
      <w:r>
        <w:rPr>
          <w:rtl/>
          <w:lang w:eastAsia="en-US"/>
        </w:rPr>
        <w:t xml:space="preserve">במדרש </w:t>
      </w:r>
      <w:r w:rsidR="00686CF1">
        <w:rPr>
          <w:rFonts w:hint="cs"/>
          <w:rtl/>
          <w:lang w:eastAsia="en-US"/>
        </w:rPr>
        <w:t xml:space="preserve">זה </w:t>
      </w:r>
      <w:proofErr w:type="spellStart"/>
      <w:r w:rsidR="00686CF1">
        <w:rPr>
          <w:rFonts w:hint="cs"/>
          <w:rtl/>
          <w:lang w:eastAsia="en-US"/>
        </w:rPr>
        <w:t>ובקודםהוא</w:t>
      </w:r>
      <w:proofErr w:type="spellEnd"/>
      <w:r w:rsidR="00686CF1">
        <w:rPr>
          <w:rFonts w:hint="cs"/>
          <w:rtl/>
          <w:lang w:eastAsia="en-US"/>
        </w:rPr>
        <w:t xml:space="preserve"> </w:t>
      </w:r>
      <w:r>
        <w:rPr>
          <w:rtl/>
          <w:lang w:eastAsia="en-US"/>
        </w:rPr>
        <w:t>: "</w:t>
      </w:r>
      <w:r w:rsidR="00686CF1" w:rsidRPr="00686CF1">
        <w:rPr>
          <w:rtl/>
        </w:rPr>
        <w:t xml:space="preserve">שוש אשיש בה' </w:t>
      </w:r>
      <w:proofErr w:type="spellStart"/>
      <w:r w:rsidR="00686CF1" w:rsidRPr="00686CF1">
        <w:rPr>
          <w:rFonts w:hint="cs"/>
          <w:rtl/>
        </w:rPr>
        <w:t>תגל</w:t>
      </w:r>
      <w:proofErr w:type="spellEnd"/>
      <w:r w:rsidR="00686CF1" w:rsidRPr="00686CF1">
        <w:rPr>
          <w:rFonts w:hint="cs"/>
          <w:rtl/>
        </w:rPr>
        <w:t xml:space="preserve"> נפשי </w:t>
      </w:r>
      <w:proofErr w:type="spellStart"/>
      <w:r w:rsidR="00686CF1" w:rsidRPr="00686CF1">
        <w:rPr>
          <w:rFonts w:hint="cs"/>
          <w:rtl/>
        </w:rPr>
        <w:t>באלהי</w:t>
      </w:r>
      <w:proofErr w:type="spellEnd"/>
      <w:r w:rsidR="00686CF1">
        <w:rPr>
          <w:rtl/>
          <w:lang w:eastAsia="en-US"/>
        </w:rPr>
        <w:t xml:space="preserve"> </w:t>
      </w:r>
      <w:r>
        <w:rPr>
          <w:rtl/>
          <w:lang w:eastAsia="en-US"/>
        </w:rPr>
        <w:t xml:space="preserve">", </w:t>
      </w:r>
      <w:r w:rsidR="00686CF1">
        <w:rPr>
          <w:rFonts w:hint="cs"/>
          <w:rtl/>
          <w:lang w:eastAsia="en-US"/>
        </w:rPr>
        <w:t xml:space="preserve">מתחיל בה' מידת הרחמים ומסיים באלוהים </w:t>
      </w:r>
      <w:r w:rsidR="00686CF1">
        <w:rPr>
          <w:rtl/>
          <w:lang w:eastAsia="en-US"/>
        </w:rPr>
        <w:t>–</w:t>
      </w:r>
      <w:r w:rsidR="00686CF1">
        <w:rPr>
          <w:rFonts w:hint="cs"/>
          <w:rtl/>
          <w:lang w:eastAsia="en-US"/>
        </w:rPr>
        <w:t xml:space="preserve"> מדת הדין. בגאולה </w:t>
      </w:r>
      <w:r>
        <w:rPr>
          <w:rtl/>
          <w:lang w:eastAsia="en-US"/>
        </w:rPr>
        <w:t xml:space="preserve">לעתיד לבוא </w:t>
      </w:r>
      <w:r w:rsidR="00686CF1">
        <w:rPr>
          <w:rFonts w:hint="cs"/>
          <w:rtl/>
          <w:lang w:eastAsia="en-US"/>
        </w:rPr>
        <w:t xml:space="preserve">תגרור מדת הרמים את מדת הדין לששון - </w:t>
      </w:r>
      <w:r>
        <w:rPr>
          <w:rtl/>
          <w:lang w:eastAsia="en-US"/>
        </w:rPr>
        <w:t xml:space="preserve">גם מידת הדין תשתתף בשמחה, לא רק מידת הרחמים. </w:t>
      </w:r>
      <w:r w:rsidR="00686CF1">
        <w:rPr>
          <w:rFonts w:hint="cs"/>
          <w:rtl/>
          <w:lang w:eastAsia="en-US"/>
        </w:rPr>
        <w:t>אולי גם זו העדיפות של הש</w:t>
      </w:r>
      <w:r w:rsidR="00686CF1">
        <w:rPr>
          <w:rFonts w:hint="eastAsia"/>
          <w:rtl/>
          <w:lang w:eastAsia="en-US"/>
        </w:rPr>
        <w:t>ִׂ</w:t>
      </w:r>
      <w:r w:rsidR="00686CF1">
        <w:rPr>
          <w:rFonts w:hint="cs"/>
          <w:rtl/>
          <w:lang w:eastAsia="en-US"/>
        </w:rPr>
        <w:t>יש</w:t>
      </w:r>
      <w:r w:rsidR="00686CF1">
        <w:rPr>
          <w:rFonts w:hint="eastAsia"/>
          <w:rtl/>
          <w:lang w:eastAsia="en-US"/>
        </w:rPr>
        <w:t>ָׂ</w:t>
      </w:r>
      <w:r w:rsidR="00686CF1">
        <w:rPr>
          <w:rFonts w:hint="cs"/>
          <w:rtl/>
          <w:lang w:eastAsia="en-US"/>
        </w:rPr>
        <w:t xml:space="preserve">ה על השמחה. </w:t>
      </w:r>
      <w:r>
        <w:rPr>
          <w:rtl/>
          <w:lang w:eastAsia="en-US"/>
        </w:rPr>
        <w:t xml:space="preserve">ויש מדרשים מפורשים יותר על כך שהגאולה לעתיד לבוא תהיה גם מצד הדין, אלא שנעלמו לפי שעה </w:t>
      </w:r>
      <w:r w:rsidR="00DF30CD">
        <w:rPr>
          <w:rFonts w:hint="cs"/>
          <w:rtl/>
          <w:lang w:eastAsia="en-US"/>
        </w:rPr>
        <w:t>מעינינו</w:t>
      </w:r>
      <w:r>
        <w:rPr>
          <w:rtl/>
          <w:lang w:eastAsia="en-US"/>
        </w:rPr>
        <w:t xml:space="preserve"> והמאיר אותן יבורך. (ראה </w:t>
      </w:r>
      <w:proofErr w:type="spellStart"/>
      <w:r>
        <w:rPr>
          <w:rtl/>
          <w:lang w:eastAsia="en-US"/>
        </w:rPr>
        <w:t>רד"ק</w:t>
      </w:r>
      <w:proofErr w:type="spellEnd"/>
      <w:r>
        <w:rPr>
          <w:rtl/>
          <w:lang w:eastAsia="en-US"/>
        </w:rPr>
        <w:t xml:space="preserve"> על הפסוק).</w:t>
      </w:r>
    </w:p>
  </w:footnote>
  <w:footnote w:id="8">
    <w:p w14:paraId="6B2D7D30" w14:textId="77777777" w:rsidR="000A3FE2" w:rsidRDefault="000A3FE2" w:rsidP="00686CF1">
      <w:pPr>
        <w:pStyle w:val="a3"/>
        <w:rPr>
          <w:rFonts w:hint="cs"/>
        </w:rPr>
      </w:pPr>
      <w:r>
        <w:rPr>
          <w:rStyle w:val="a5"/>
        </w:rPr>
        <w:footnoteRef/>
      </w:r>
      <w:r>
        <w:rPr>
          <w:rtl/>
        </w:rPr>
        <w:t xml:space="preserve"> </w:t>
      </w:r>
      <w:r>
        <w:rPr>
          <w:rtl/>
          <w:lang w:eastAsia="en-US"/>
        </w:rPr>
        <w:t xml:space="preserve">פסוק זה, בפרט הקטע: "כן ישיש ה' עליכם </w:t>
      </w:r>
      <w:proofErr w:type="spellStart"/>
      <w:r>
        <w:rPr>
          <w:rtl/>
          <w:lang w:eastAsia="en-US"/>
        </w:rPr>
        <w:t>להאביד</w:t>
      </w:r>
      <w:proofErr w:type="spellEnd"/>
      <w:r>
        <w:rPr>
          <w:rtl/>
          <w:lang w:eastAsia="en-US"/>
        </w:rPr>
        <w:t xml:space="preserve"> אתכם" הוא אולי הקשה ביותר בכל פרשת התוכחה. הקב"ה לא רק מכה בעם ישראל אלא גם שמח בכך?! וכבר עמדו על כך חז"ל בגמרא במסכת מגילה י ע"ב. </w:t>
      </w:r>
      <w:r w:rsidR="00DF30CD">
        <w:rPr>
          <w:rFonts w:hint="cs"/>
          <w:rtl/>
          <w:lang w:eastAsia="en-US"/>
        </w:rPr>
        <w:t>הייתכ</w:t>
      </w:r>
      <w:r w:rsidR="00DF30CD">
        <w:rPr>
          <w:rFonts w:hint="eastAsia"/>
          <w:rtl/>
          <w:lang w:eastAsia="en-US"/>
        </w:rPr>
        <w:t>ן</w:t>
      </w:r>
      <w:r>
        <w:rPr>
          <w:rtl/>
          <w:lang w:eastAsia="en-US"/>
        </w:rPr>
        <w:t>? הרי הקב"ה אינו שמח אפילו במפלתם של רשעים! (שם גם אחד המקורות ל"</w:t>
      </w:r>
      <w:hyperlink r:id="rId4" w:history="1">
        <w:r w:rsidRPr="00362603">
          <w:rPr>
            <w:rStyle w:val="Hyperlink"/>
            <w:rtl/>
            <w:lang w:eastAsia="en-US"/>
          </w:rPr>
          <w:t>מעשה ידי טובעים בים ואתם אומרים שירה</w:t>
        </w:r>
      </w:hyperlink>
      <w:r>
        <w:rPr>
          <w:rtl/>
          <w:lang w:eastAsia="en-US"/>
        </w:rPr>
        <w:t>", ראה דברינו בשביעי של פסח). ותרצו בגמרא שם: "הוא אינו ש</w:t>
      </w:r>
      <w:r w:rsidR="00686CF1">
        <w:rPr>
          <w:rtl/>
          <w:lang w:eastAsia="en-US"/>
        </w:rPr>
        <w:t>ָׂ</w:t>
      </w:r>
      <w:r>
        <w:rPr>
          <w:rtl/>
          <w:lang w:eastAsia="en-US"/>
        </w:rPr>
        <w:t>ש אבל מ</w:t>
      </w:r>
      <w:r w:rsidR="00686CF1">
        <w:rPr>
          <w:rtl/>
          <w:lang w:eastAsia="en-US"/>
        </w:rPr>
        <w:t>ֵ</w:t>
      </w:r>
      <w:r>
        <w:rPr>
          <w:rtl/>
          <w:lang w:eastAsia="en-US"/>
        </w:rPr>
        <w:t>ש</w:t>
      </w:r>
      <w:r w:rsidR="00686CF1">
        <w:rPr>
          <w:rtl/>
          <w:lang w:eastAsia="en-US"/>
        </w:rPr>
        <w:t>ִׂ</w:t>
      </w:r>
      <w:r>
        <w:rPr>
          <w:rtl/>
          <w:lang w:eastAsia="en-US"/>
        </w:rPr>
        <w:t>יש</w:t>
      </w:r>
      <w:r w:rsidR="00686CF1">
        <w:rPr>
          <w:rtl/>
          <w:lang w:eastAsia="en-US"/>
        </w:rPr>
        <w:t>ׂ</w:t>
      </w:r>
      <w:r>
        <w:rPr>
          <w:rtl/>
          <w:lang w:eastAsia="en-US"/>
        </w:rPr>
        <w:t xml:space="preserve"> לאחרים". ראה רש"י על הפסוק בדברים </w:t>
      </w:r>
      <w:proofErr w:type="spellStart"/>
      <w:r>
        <w:rPr>
          <w:rtl/>
          <w:lang w:eastAsia="en-US"/>
        </w:rPr>
        <w:t>כח</w:t>
      </w:r>
      <w:proofErr w:type="spellEnd"/>
      <w:r>
        <w:rPr>
          <w:rtl/>
          <w:lang w:eastAsia="en-US"/>
        </w:rPr>
        <w:t xml:space="preserve"> </w:t>
      </w:r>
      <w:proofErr w:type="spellStart"/>
      <w:r>
        <w:rPr>
          <w:rtl/>
          <w:lang w:eastAsia="en-US"/>
        </w:rPr>
        <w:t>סג</w:t>
      </w:r>
      <w:proofErr w:type="spellEnd"/>
      <w:r>
        <w:rPr>
          <w:rtl/>
          <w:lang w:eastAsia="en-US"/>
        </w:rPr>
        <w:t>.</w:t>
      </w:r>
    </w:p>
  </w:footnote>
  <w:footnote w:id="9">
    <w:p w14:paraId="4B2884E9" w14:textId="77777777" w:rsidR="001767D6" w:rsidRDefault="000A3FE2" w:rsidP="00686CF1">
      <w:pPr>
        <w:pStyle w:val="a3"/>
        <w:rPr>
          <w:rFonts w:hint="cs"/>
        </w:rPr>
      </w:pPr>
      <w:r>
        <w:rPr>
          <w:rStyle w:val="a5"/>
        </w:rPr>
        <w:footnoteRef/>
      </w:r>
      <w:r>
        <w:rPr>
          <w:rtl/>
        </w:rPr>
        <w:t xml:space="preserve"> </w:t>
      </w:r>
      <w:r>
        <w:rPr>
          <w:rtl/>
          <w:lang w:eastAsia="en-US"/>
        </w:rPr>
        <w:t>בהפטרת</w:t>
      </w:r>
      <w:r w:rsidR="00686CF1">
        <w:rPr>
          <w:rFonts w:hint="cs"/>
          <w:rtl/>
          <w:lang w:eastAsia="en-US"/>
        </w:rPr>
        <w:t xml:space="preserve"> השבת </w:t>
      </w:r>
      <w:r>
        <w:rPr>
          <w:rtl/>
          <w:lang w:eastAsia="en-US"/>
        </w:rPr>
        <w:t>עונה ישעיהו למשה. לא רק בפסוק הפותח: "שוש אשיש בה'</w:t>
      </w:r>
      <w:r w:rsidR="00B61F99">
        <w:rPr>
          <w:rFonts w:hint="cs"/>
          <w:rtl/>
          <w:lang w:eastAsia="en-US"/>
        </w:rPr>
        <w:t xml:space="preserve"> </w:t>
      </w:r>
      <w:r>
        <w:rPr>
          <w:rtl/>
          <w:lang w:eastAsia="en-US"/>
        </w:rPr>
        <w:t xml:space="preserve">" שהוא כנגד "ישיש ה' עליכם </w:t>
      </w:r>
      <w:proofErr w:type="spellStart"/>
      <w:r>
        <w:rPr>
          <w:rtl/>
          <w:lang w:eastAsia="en-US"/>
        </w:rPr>
        <w:t>להאביד</w:t>
      </w:r>
      <w:proofErr w:type="spellEnd"/>
      <w:r>
        <w:rPr>
          <w:rtl/>
          <w:lang w:eastAsia="en-US"/>
        </w:rPr>
        <w:t xml:space="preserve"> אתכם", אלא גם למשל הפסוק: "נשבע ה' בימינו ובזרוע עוזו אם אתן את דגנך עוד מאכל לאויביך ואם ישתו בני </w:t>
      </w:r>
      <w:proofErr w:type="spellStart"/>
      <w:r>
        <w:rPr>
          <w:rtl/>
          <w:lang w:eastAsia="en-US"/>
        </w:rPr>
        <w:t>נכר</w:t>
      </w:r>
      <w:proofErr w:type="spellEnd"/>
      <w:r>
        <w:rPr>
          <w:rtl/>
          <w:lang w:eastAsia="en-US"/>
        </w:rPr>
        <w:t xml:space="preserve"> </w:t>
      </w:r>
      <w:proofErr w:type="spellStart"/>
      <w:r>
        <w:rPr>
          <w:rtl/>
          <w:lang w:eastAsia="en-US"/>
        </w:rPr>
        <w:t>תירושך</w:t>
      </w:r>
      <w:proofErr w:type="spellEnd"/>
      <w:r>
        <w:rPr>
          <w:rtl/>
          <w:lang w:eastAsia="en-US"/>
        </w:rPr>
        <w:t xml:space="preserve">" שהוא כנגד: "פרי אדמתך וכל יגיעך יאכל עם אשר לא ידעת ... אשר לא ישאיר לך דגן תירוש ויצהר" ועוד. ראה הגמרא בסוף מסכת מכות דף כד ע"א: "אמר ר' יוסי בר </w:t>
      </w:r>
      <w:proofErr w:type="spellStart"/>
      <w:r>
        <w:rPr>
          <w:rtl/>
          <w:lang w:eastAsia="en-US"/>
        </w:rPr>
        <w:t>חנינא</w:t>
      </w:r>
      <w:proofErr w:type="spellEnd"/>
      <w:r>
        <w:rPr>
          <w:rtl/>
          <w:lang w:eastAsia="en-US"/>
        </w:rPr>
        <w:t>: ארבע גזירות גזר משה רבינו על ישראל, באו ארבעה נביאים וביטלום</w:t>
      </w:r>
      <w:r w:rsidR="001767D6">
        <w:rPr>
          <w:rFonts w:hint="cs"/>
          <w:rtl/>
          <w:lang w:eastAsia="en-US"/>
        </w:rPr>
        <w:t>.</w:t>
      </w:r>
      <w:r>
        <w:rPr>
          <w:rtl/>
          <w:lang w:eastAsia="en-US"/>
        </w:rPr>
        <w:t xml:space="preserve"> </w:t>
      </w:r>
      <w:r w:rsidR="001767D6">
        <w:rPr>
          <w:rtl/>
        </w:rPr>
        <w:t>משה אמר: וישכון ישראל בטח בדד עין יעקב, בא עמוס וביטלה, שנאמר: חדל נא מי יקום יעקב וגו',</w:t>
      </w:r>
      <w:r w:rsidR="001767D6">
        <w:rPr>
          <w:rFonts w:hint="cs"/>
          <w:rtl/>
        </w:rPr>
        <w:t xml:space="preserve"> </w:t>
      </w:r>
      <w:r>
        <w:rPr>
          <w:rtl/>
          <w:lang w:eastAsia="en-US"/>
        </w:rPr>
        <w:t>... משה אמר: ובגויים ההם לא תרגיע, בא ירמיה ואמר: הלוך להרגיעו ישראל</w:t>
      </w:r>
      <w:r w:rsidR="001767D6">
        <w:rPr>
          <w:rFonts w:hint="cs"/>
          <w:rtl/>
          <w:lang w:eastAsia="en-US"/>
        </w:rPr>
        <w:t>.</w:t>
      </w:r>
      <w:r>
        <w:rPr>
          <w:rtl/>
          <w:lang w:eastAsia="en-US"/>
        </w:rPr>
        <w:t xml:space="preserve"> </w:t>
      </w:r>
      <w:r w:rsidR="001767D6">
        <w:rPr>
          <w:rtl/>
        </w:rPr>
        <w:t xml:space="preserve">משה אמר: פוקד </w:t>
      </w:r>
      <w:proofErr w:type="spellStart"/>
      <w:r w:rsidR="001767D6">
        <w:rPr>
          <w:rtl/>
        </w:rPr>
        <w:t>עון</w:t>
      </w:r>
      <w:proofErr w:type="spellEnd"/>
      <w:r w:rsidR="001767D6">
        <w:rPr>
          <w:rtl/>
        </w:rPr>
        <w:t xml:space="preserve"> אבות על בנים, בא יחזקאל וביטלה: הנפש החוטאת היא תמות</w:t>
      </w:r>
      <w:r>
        <w:rPr>
          <w:rtl/>
          <w:lang w:eastAsia="en-US"/>
        </w:rPr>
        <w:t>. משה אמר: ואבדתם בגויים, בא ישעיהו ואמר: והיה ביום ההוא יתקע בשופר גדול וגו'</w:t>
      </w:r>
      <w:r>
        <w:rPr>
          <w:rFonts w:hint="cs"/>
          <w:rtl/>
          <w:lang w:eastAsia="en-US"/>
        </w:rPr>
        <w:t xml:space="preserve"> </w:t>
      </w:r>
      <w:r>
        <w:rPr>
          <w:rtl/>
          <w:lang w:eastAsia="en-US"/>
        </w:rPr>
        <w:t>".</w:t>
      </w:r>
      <w:r w:rsidR="001767D6">
        <w:rPr>
          <w:rFonts w:hint="cs"/>
          <w:rtl/>
          <w:lang w:eastAsia="en-US"/>
        </w:rPr>
        <w:t xml:space="preserve"> ואנו מוסיפים כאן את הביטול החמישי: משה אמר: </w:t>
      </w:r>
      <w:r w:rsidR="00362603">
        <w:rPr>
          <w:rFonts w:hint="cs"/>
          <w:rtl/>
          <w:lang w:eastAsia="en-US"/>
        </w:rPr>
        <w:t>"</w:t>
      </w:r>
      <w:r w:rsidR="001767D6">
        <w:rPr>
          <w:rFonts w:hint="cs"/>
          <w:rtl/>
          <w:lang w:eastAsia="en-US"/>
        </w:rPr>
        <w:t xml:space="preserve">כן ישיש ה' </w:t>
      </w:r>
      <w:proofErr w:type="spellStart"/>
      <w:r w:rsidR="001767D6">
        <w:rPr>
          <w:rFonts w:hint="cs"/>
          <w:rtl/>
          <w:lang w:eastAsia="en-US"/>
        </w:rPr>
        <w:t>להאביד</w:t>
      </w:r>
      <w:proofErr w:type="spellEnd"/>
      <w:r w:rsidR="001767D6">
        <w:rPr>
          <w:rFonts w:hint="cs"/>
          <w:rtl/>
          <w:lang w:eastAsia="en-US"/>
        </w:rPr>
        <w:t xml:space="preserve"> אתכם</w:t>
      </w:r>
      <w:r w:rsidR="00362603">
        <w:rPr>
          <w:rFonts w:hint="cs"/>
          <w:rtl/>
          <w:lang w:eastAsia="en-US"/>
        </w:rPr>
        <w:t>"</w:t>
      </w:r>
      <w:r w:rsidR="001767D6">
        <w:rPr>
          <w:rFonts w:hint="cs"/>
          <w:rtl/>
          <w:lang w:eastAsia="en-US"/>
        </w:rPr>
        <w:t xml:space="preserve">, בא ישעיהו וביטלה: </w:t>
      </w:r>
      <w:r w:rsidR="00362603">
        <w:rPr>
          <w:rFonts w:hint="cs"/>
          <w:rtl/>
          <w:lang w:eastAsia="en-US"/>
        </w:rPr>
        <w:t>"</w:t>
      </w:r>
      <w:r w:rsidR="001767D6" w:rsidRPr="001767D6">
        <w:rPr>
          <w:rtl/>
        </w:rPr>
        <w:t xml:space="preserve">שוש אשיש בה' ...  ומשוש חתן על כלה ישיש עליך </w:t>
      </w:r>
      <w:proofErr w:type="spellStart"/>
      <w:r w:rsidR="001767D6" w:rsidRPr="001767D6">
        <w:rPr>
          <w:rtl/>
        </w:rPr>
        <w:t>אלהיך</w:t>
      </w:r>
      <w:proofErr w:type="spellEnd"/>
      <w:r w:rsidR="001767D6">
        <w:rPr>
          <w:rFonts w:hint="cs"/>
          <w:rtl/>
        </w:rPr>
        <w:t>".</w:t>
      </w:r>
    </w:p>
  </w:footnote>
  <w:footnote w:id="10">
    <w:p w14:paraId="6C7FBCD4" w14:textId="77777777" w:rsidR="00B00947" w:rsidRDefault="00B00947" w:rsidP="00686CF1">
      <w:pPr>
        <w:pStyle w:val="a3"/>
        <w:rPr>
          <w:rtl/>
          <w:lang w:eastAsia="en-US"/>
        </w:rPr>
      </w:pPr>
      <w:r>
        <w:rPr>
          <w:rStyle w:val="a5"/>
          <w:rFonts w:cs="Miriam"/>
          <w:rtl/>
        </w:rPr>
        <w:footnoteRef/>
      </w:r>
      <w:r>
        <w:rPr>
          <w:rtl/>
          <w:lang w:eastAsia="en-US"/>
        </w:rPr>
        <w:t xml:space="preserve"> </w:t>
      </w:r>
      <w:r w:rsidR="00686CF1">
        <w:rPr>
          <w:rFonts w:hint="cs"/>
          <w:rtl/>
          <w:lang w:eastAsia="en-US"/>
        </w:rPr>
        <w:t xml:space="preserve">נמשיך בפסוקים נבחרים מההפטרה. </w:t>
      </w:r>
      <w:r>
        <w:rPr>
          <w:rtl/>
          <w:lang w:eastAsia="en-US"/>
        </w:rPr>
        <w:t xml:space="preserve">כנגד "עד רדת חומותיך הגבוהות והבצורות" (דברים </w:t>
      </w:r>
      <w:proofErr w:type="spellStart"/>
      <w:r>
        <w:rPr>
          <w:rtl/>
          <w:lang w:eastAsia="en-US"/>
        </w:rPr>
        <w:t>כח</w:t>
      </w:r>
      <w:proofErr w:type="spellEnd"/>
      <w:r>
        <w:rPr>
          <w:rtl/>
          <w:lang w:eastAsia="en-US"/>
        </w:rPr>
        <w:t xml:space="preserve"> נב) שאמר משה</w:t>
      </w:r>
      <w:r w:rsidR="00DF30CD">
        <w:rPr>
          <w:rFonts w:hint="cs"/>
          <w:rtl/>
          <w:lang w:eastAsia="en-US"/>
        </w:rPr>
        <w:t>, אומר ישעיהו: "על חומותיך הפקדתי שומרים"</w:t>
      </w:r>
      <w:r>
        <w:rPr>
          <w:rtl/>
          <w:lang w:eastAsia="en-US"/>
        </w:rPr>
        <w:t>. כך שמעתי מפי עמוס חכם</w:t>
      </w:r>
      <w:r w:rsidR="001767D6">
        <w:rPr>
          <w:rFonts w:hint="cs"/>
          <w:rtl/>
          <w:lang w:eastAsia="en-US"/>
        </w:rPr>
        <w:t xml:space="preserve"> ז"ל</w:t>
      </w:r>
      <w:r>
        <w:rPr>
          <w:rtl/>
          <w:lang w:eastAsia="en-US"/>
        </w:rPr>
        <w:t>. ואפשר להוסיף עוד כהנה וכהנה.</w:t>
      </w:r>
    </w:p>
  </w:footnote>
  <w:footnote w:id="11">
    <w:p w14:paraId="7B7BF737" w14:textId="77777777" w:rsidR="003B3865" w:rsidRDefault="003B3865">
      <w:pPr>
        <w:pStyle w:val="a3"/>
        <w:rPr>
          <w:rFonts w:hint="cs"/>
          <w:rtl/>
        </w:rPr>
      </w:pPr>
      <w:r>
        <w:rPr>
          <w:rStyle w:val="a5"/>
        </w:rPr>
        <w:footnoteRef/>
      </w:r>
      <w:r>
        <w:rPr>
          <w:rtl/>
        </w:rPr>
        <w:t xml:space="preserve"> </w:t>
      </w:r>
      <w:r>
        <w:rPr>
          <w:rFonts w:hint="cs"/>
          <w:rtl/>
        </w:rPr>
        <w:t xml:space="preserve">כפל המילים "סולו </w:t>
      </w:r>
      <w:proofErr w:type="spellStart"/>
      <w:r>
        <w:rPr>
          <w:rFonts w:hint="cs"/>
          <w:rtl/>
        </w:rPr>
        <w:t>סולו</w:t>
      </w:r>
      <w:proofErr w:type="spellEnd"/>
      <w:r>
        <w:rPr>
          <w:rFonts w:hint="cs"/>
          <w:rtl/>
        </w:rPr>
        <w:t xml:space="preserve">" הוא מטבע לשון ייחודית לישעיהו, ראה גם </w:t>
      </w:r>
      <w:r>
        <w:rPr>
          <w:rtl/>
        </w:rPr>
        <w:t xml:space="preserve">ישעיהו </w:t>
      </w:r>
      <w:proofErr w:type="spellStart"/>
      <w:r>
        <w:rPr>
          <w:rtl/>
        </w:rPr>
        <w:t>נז</w:t>
      </w:r>
      <w:proofErr w:type="spellEnd"/>
      <w:r>
        <w:rPr>
          <w:rtl/>
        </w:rPr>
        <w:t xml:space="preserve"> יד</w:t>
      </w:r>
      <w:r>
        <w:rPr>
          <w:rFonts w:hint="cs"/>
          <w:rtl/>
        </w:rPr>
        <w:t>: "</w:t>
      </w:r>
      <w:r>
        <w:rPr>
          <w:rtl/>
        </w:rPr>
        <w:t xml:space="preserve">וְאָמַר סֹלּוּ </w:t>
      </w:r>
      <w:proofErr w:type="spellStart"/>
      <w:r>
        <w:rPr>
          <w:rtl/>
        </w:rPr>
        <w:t>סֹלּוּ</w:t>
      </w:r>
      <w:proofErr w:type="spellEnd"/>
      <w:r>
        <w:rPr>
          <w:rtl/>
        </w:rPr>
        <w:t xml:space="preserve"> פַּנּוּ דָרֶךְ הָרִימוּ מִכְשׁוֹל מִדֶּרֶךְ עַמִּי</w:t>
      </w:r>
      <w:r>
        <w:rPr>
          <w:rFonts w:hint="cs"/>
          <w:rtl/>
        </w:rPr>
        <w:t xml:space="preserve">" </w:t>
      </w:r>
      <w:r>
        <w:rPr>
          <w:rtl/>
        </w:rPr>
        <w:t>–</w:t>
      </w:r>
      <w:r>
        <w:rPr>
          <w:rFonts w:hint="cs"/>
          <w:rtl/>
        </w:rPr>
        <w:t xml:space="preserve"> הוא הפסוק הפותח את הפטרת קריאת התורה בשחרים ביום כיפור. לכך מתאימה הדרשה בב</w:t>
      </w:r>
      <w:r>
        <w:rPr>
          <w:rtl/>
        </w:rPr>
        <w:t xml:space="preserve">מדבר רבה טו </w:t>
      </w:r>
      <w:proofErr w:type="spellStart"/>
      <w:r>
        <w:rPr>
          <w:rtl/>
        </w:rPr>
        <w:t>טז</w:t>
      </w:r>
      <w:proofErr w:type="spellEnd"/>
      <w:r>
        <w:rPr>
          <w:rFonts w:hint="cs"/>
          <w:rtl/>
        </w:rPr>
        <w:t xml:space="preserve"> על יצר הרע שמונע את התשובה: "</w:t>
      </w:r>
      <w:r>
        <w:rPr>
          <w:rtl/>
        </w:rPr>
        <w:t>אמרו ישראל לפני הק</w:t>
      </w:r>
      <w:r>
        <w:rPr>
          <w:rFonts w:hint="cs"/>
          <w:rtl/>
        </w:rPr>
        <w:t>ב"ה: ריבונו של עולם, את</w:t>
      </w:r>
      <w:r>
        <w:rPr>
          <w:rtl/>
        </w:rPr>
        <w:t>ה יודע כ</w:t>
      </w:r>
      <w:r>
        <w:rPr>
          <w:rFonts w:hint="cs"/>
          <w:rtl/>
        </w:rPr>
        <w:t>ו</w:t>
      </w:r>
      <w:r>
        <w:rPr>
          <w:rtl/>
        </w:rPr>
        <w:t>חו של יצ</w:t>
      </w:r>
      <w:r>
        <w:rPr>
          <w:rFonts w:hint="cs"/>
          <w:rtl/>
        </w:rPr>
        <w:t>ר הרע</w:t>
      </w:r>
      <w:r>
        <w:rPr>
          <w:rtl/>
        </w:rPr>
        <w:t xml:space="preserve"> שהוא קשה</w:t>
      </w:r>
      <w:r>
        <w:rPr>
          <w:rFonts w:hint="cs"/>
          <w:rtl/>
        </w:rPr>
        <w:t>.</w:t>
      </w:r>
      <w:r>
        <w:rPr>
          <w:rtl/>
        </w:rPr>
        <w:t xml:space="preserve"> אמר להם הק</w:t>
      </w:r>
      <w:r>
        <w:rPr>
          <w:rFonts w:hint="cs"/>
          <w:rtl/>
        </w:rPr>
        <w:t xml:space="preserve">ב"ה: </w:t>
      </w:r>
      <w:r>
        <w:rPr>
          <w:rtl/>
        </w:rPr>
        <w:t>סיקלו אותו קמעה בעוה"ז ואני מעבירו מכם לעתיד</w:t>
      </w:r>
      <w:r>
        <w:rPr>
          <w:rFonts w:hint="cs"/>
          <w:rtl/>
        </w:rPr>
        <w:t>,</w:t>
      </w:r>
      <w:r>
        <w:rPr>
          <w:rtl/>
        </w:rPr>
        <w:t xml:space="preserve"> שנא</w:t>
      </w:r>
      <w:r>
        <w:rPr>
          <w:rFonts w:hint="cs"/>
          <w:rtl/>
        </w:rPr>
        <w:t>מר:</w:t>
      </w:r>
      <w:r>
        <w:rPr>
          <w:rtl/>
        </w:rPr>
        <w:t xml:space="preserve"> סולו </w:t>
      </w:r>
      <w:proofErr w:type="spellStart"/>
      <w:r>
        <w:rPr>
          <w:rtl/>
        </w:rPr>
        <w:t>סולו</w:t>
      </w:r>
      <w:proofErr w:type="spellEnd"/>
      <w:r>
        <w:rPr>
          <w:rtl/>
        </w:rPr>
        <w:t xml:space="preserve"> </w:t>
      </w:r>
      <w:proofErr w:type="spellStart"/>
      <w:r>
        <w:rPr>
          <w:rtl/>
        </w:rPr>
        <w:t>המסלה</w:t>
      </w:r>
      <w:proofErr w:type="spellEnd"/>
      <w:r>
        <w:rPr>
          <w:rtl/>
        </w:rPr>
        <w:t xml:space="preserve"> סקלו מאבן הרימו</w:t>
      </w:r>
      <w:r>
        <w:rPr>
          <w:rFonts w:hint="cs"/>
          <w:rtl/>
        </w:rPr>
        <w:t xml:space="preserve">, וכן הוא אומר: </w:t>
      </w:r>
      <w:r>
        <w:rPr>
          <w:rtl/>
        </w:rPr>
        <w:t xml:space="preserve">ואמר סולו </w:t>
      </w:r>
      <w:proofErr w:type="spellStart"/>
      <w:r>
        <w:rPr>
          <w:rtl/>
        </w:rPr>
        <w:t>סולו</w:t>
      </w:r>
      <w:proofErr w:type="spellEnd"/>
      <w:r>
        <w:rPr>
          <w:rtl/>
        </w:rPr>
        <w:t xml:space="preserve"> פנו דרך הרימו מכשול מדרך עמי</w:t>
      </w:r>
      <w:r>
        <w:rPr>
          <w:rFonts w:hint="cs"/>
          <w:rtl/>
        </w:rPr>
        <w:t xml:space="preserve">". אך באיכה רבה א </w:t>
      </w:r>
      <w:proofErr w:type="spellStart"/>
      <w:r>
        <w:rPr>
          <w:rFonts w:hint="cs"/>
          <w:rtl/>
        </w:rPr>
        <w:t>כג</w:t>
      </w:r>
      <w:proofErr w:type="spellEnd"/>
      <w:r>
        <w:rPr>
          <w:rFonts w:hint="cs"/>
          <w:rtl/>
        </w:rPr>
        <w:t xml:space="preserve"> הקישור הוא לא לימים הנוראים שלפנינו, כי אם לתשעה באב ולהפטרת השבת שביעית לנחמה: "</w:t>
      </w:r>
      <w:r>
        <w:rPr>
          <w:rtl/>
        </w:rPr>
        <w:t>אזכרה נגינתי</w:t>
      </w:r>
      <w:r>
        <w:rPr>
          <w:rFonts w:hint="cs"/>
          <w:rtl/>
        </w:rPr>
        <w:t xml:space="preserve"> - </w:t>
      </w:r>
      <w:r>
        <w:rPr>
          <w:rtl/>
        </w:rPr>
        <w:t>ירמיה אמר</w:t>
      </w:r>
      <w:r>
        <w:rPr>
          <w:rFonts w:hint="cs"/>
          <w:rtl/>
        </w:rPr>
        <w:t>:</w:t>
      </w:r>
      <w:r>
        <w:rPr>
          <w:rtl/>
        </w:rPr>
        <w:t xml:space="preserve"> </w:t>
      </w:r>
      <w:proofErr w:type="spellStart"/>
      <w:r>
        <w:rPr>
          <w:rtl/>
        </w:rPr>
        <w:t>ס</w:t>
      </w:r>
      <w:r>
        <w:rPr>
          <w:rFonts w:hint="cs"/>
          <w:rtl/>
        </w:rPr>
        <w:t>י</w:t>
      </w:r>
      <w:r>
        <w:rPr>
          <w:rtl/>
        </w:rPr>
        <w:t>לה</w:t>
      </w:r>
      <w:proofErr w:type="spellEnd"/>
      <w:r>
        <w:rPr>
          <w:rtl/>
        </w:rPr>
        <w:t xml:space="preserve"> כל אבירי, ישעיה אמר</w:t>
      </w:r>
      <w:r>
        <w:rPr>
          <w:rFonts w:hint="cs"/>
          <w:rtl/>
        </w:rPr>
        <w:t>: "</w:t>
      </w:r>
      <w:r>
        <w:rPr>
          <w:rtl/>
        </w:rPr>
        <w:t>ס</w:t>
      </w:r>
      <w:r>
        <w:rPr>
          <w:rFonts w:hint="cs"/>
          <w:rtl/>
        </w:rPr>
        <w:t>ו</w:t>
      </w:r>
      <w:r>
        <w:rPr>
          <w:rtl/>
        </w:rPr>
        <w:t xml:space="preserve">לו </w:t>
      </w:r>
      <w:proofErr w:type="spellStart"/>
      <w:r>
        <w:rPr>
          <w:rtl/>
        </w:rPr>
        <w:t>ס</w:t>
      </w:r>
      <w:r>
        <w:rPr>
          <w:rFonts w:hint="cs"/>
          <w:rtl/>
        </w:rPr>
        <w:t>ו</w:t>
      </w:r>
      <w:r>
        <w:rPr>
          <w:rtl/>
        </w:rPr>
        <w:t>לו</w:t>
      </w:r>
      <w:proofErr w:type="spellEnd"/>
      <w:r>
        <w:rPr>
          <w:rtl/>
        </w:rPr>
        <w:t xml:space="preserve"> המס</w:t>
      </w:r>
      <w:r>
        <w:rPr>
          <w:rFonts w:hint="cs"/>
          <w:rtl/>
        </w:rPr>
        <w:t>י</w:t>
      </w:r>
      <w:r>
        <w:rPr>
          <w:rtl/>
        </w:rPr>
        <w:t>לה סקלו מאבן</w:t>
      </w:r>
      <w:r>
        <w:rPr>
          <w:rFonts w:hint="cs"/>
          <w:rtl/>
        </w:rPr>
        <w:t>". ו</w:t>
      </w:r>
      <w:r>
        <w:rPr>
          <w:rtl/>
        </w:rPr>
        <w:t xml:space="preserve">מדרש תהלים קיד </w:t>
      </w:r>
      <w:r>
        <w:rPr>
          <w:rFonts w:hint="cs"/>
          <w:rtl/>
        </w:rPr>
        <w:t>מוסיף את השמחה הצפויה לנו בחג הסוכות הקרוב הוא זמן שמחתנו: "</w:t>
      </w:r>
      <w:r>
        <w:rPr>
          <w:rtl/>
        </w:rPr>
        <w:t xml:space="preserve">בצאת ישראל ממצרים </w:t>
      </w:r>
      <w:r>
        <w:rPr>
          <w:rFonts w:hint="cs"/>
          <w:rtl/>
        </w:rPr>
        <w:t xml:space="preserve">- </w:t>
      </w:r>
      <w:r>
        <w:rPr>
          <w:rtl/>
        </w:rPr>
        <w:t>זהו שאמר הכתוב</w:t>
      </w:r>
      <w:r>
        <w:rPr>
          <w:rFonts w:hint="cs"/>
          <w:rtl/>
        </w:rPr>
        <w:t xml:space="preserve">: </w:t>
      </w:r>
      <w:r>
        <w:rPr>
          <w:rtl/>
        </w:rPr>
        <w:t xml:space="preserve">שירו </w:t>
      </w:r>
      <w:proofErr w:type="spellStart"/>
      <w:r>
        <w:rPr>
          <w:rtl/>
        </w:rPr>
        <w:t>לאלהים</w:t>
      </w:r>
      <w:proofErr w:type="spellEnd"/>
      <w:r>
        <w:rPr>
          <w:rtl/>
        </w:rPr>
        <w:t xml:space="preserve"> זמרו שמו סולו לרוכב בערבות (תהלים סח ה)</w:t>
      </w:r>
      <w:r>
        <w:rPr>
          <w:rFonts w:hint="cs"/>
          <w:rtl/>
        </w:rPr>
        <w:t xml:space="preserve"> - </w:t>
      </w:r>
      <w:r>
        <w:rPr>
          <w:rtl/>
        </w:rPr>
        <w:t>אמרו לפניו שירים וזמרים</w:t>
      </w:r>
      <w:r>
        <w:rPr>
          <w:rFonts w:hint="cs"/>
          <w:rtl/>
        </w:rPr>
        <w:t>.</w:t>
      </w:r>
      <w:r>
        <w:rPr>
          <w:rtl/>
        </w:rPr>
        <w:t xml:space="preserve"> מהו סולו</w:t>
      </w:r>
      <w:r>
        <w:rPr>
          <w:rFonts w:hint="cs"/>
          <w:rtl/>
        </w:rPr>
        <w:t>?</w:t>
      </w:r>
      <w:r>
        <w:rPr>
          <w:rtl/>
        </w:rPr>
        <w:t xml:space="preserve"> ר' יהודה אמר</w:t>
      </w:r>
      <w:r>
        <w:rPr>
          <w:rFonts w:hint="cs"/>
          <w:rtl/>
        </w:rPr>
        <w:t>:</w:t>
      </w:r>
      <w:r>
        <w:rPr>
          <w:rtl/>
        </w:rPr>
        <w:t xml:space="preserve"> קילסו</w:t>
      </w:r>
      <w:r>
        <w:rPr>
          <w:rFonts w:hint="cs"/>
          <w:rtl/>
        </w:rPr>
        <w:t>.</w:t>
      </w:r>
      <w:r>
        <w:rPr>
          <w:rtl/>
        </w:rPr>
        <w:t xml:space="preserve"> ר' נחמיה אמר</w:t>
      </w:r>
      <w:r>
        <w:rPr>
          <w:rFonts w:hint="cs"/>
          <w:rtl/>
        </w:rPr>
        <w:t>:</w:t>
      </w:r>
      <w:r>
        <w:rPr>
          <w:rtl/>
        </w:rPr>
        <w:t xml:space="preserve"> שפרו לפניו דרכיכם, </w:t>
      </w:r>
      <w:proofErr w:type="spellStart"/>
      <w:r>
        <w:rPr>
          <w:rtl/>
        </w:rPr>
        <w:t>כענין</w:t>
      </w:r>
      <w:proofErr w:type="spellEnd"/>
      <w:r>
        <w:rPr>
          <w:rtl/>
        </w:rPr>
        <w:t xml:space="preserve"> שנאמר</w:t>
      </w:r>
      <w:r>
        <w:rPr>
          <w:rFonts w:hint="cs"/>
          <w:rtl/>
        </w:rPr>
        <w:t>:</w:t>
      </w:r>
      <w:r>
        <w:rPr>
          <w:rtl/>
        </w:rPr>
        <w:t xml:space="preserve"> סולו </w:t>
      </w:r>
      <w:proofErr w:type="spellStart"/>
      <w:r>
        <w:rPr>
          <w:rtl/>
        </w:rPr>
        <w:t>סולו</w:t>
      </w:r>
      <w:proofErr w:type="spellEnd"/>
      <w:r>
        <w:rPr>
          <w:rtl/>
        </w:rPr>
        <w:t xml:space="preserve"> המס</w:t>
      </w:r>
      <w:r>
        <w:rPr>
          <w:rFonts w:hint="cs"/>
          <w:rtl/>
        </w:rPr>
        <w:t>י</w:t>
      </w:r>
      <w:r>
        <w:rPr>
          <w:rtl/>
        </w:rPr>
        <w:t>לה</w:t>
      </w:r>
      <w:r>
        <w:rPr>
          <w:rFonts w:hint="cs"/>
          <w:rtl/>
        </w:rPr>
        <w:t>". אולי מקילוס זה של "סולו" באה המילה "סלה" בסוף מזמורים וברכות.</w:t>
      </w:r>
    </w:p>
  </w:footnote>
  <w:footnote w:id="12">
    <w:p w14:paraId="5DC7EFE4" w14:textId="77777777" w:rsidR="00B00947" w:rsidRDefault="00B00947" w:rsidP="00686CF1">
      <w:pPr>
        <w:pStyle w:val="a3"/>
        <w:rPr>
          <w:rtl/>
          <w:lang w:eastAsia="en-US"/>
        </w:rPr>
      </w:pPr>
      <w:r>
        <w:rPr>
          <w:rStyle w:val="a5"/>
          <w:rFonts w:cs="Miriam"/>
          <w:rtl/>
        </w:rPr>
        <w:footnoteRef/>
      </w:r>
      <w:r>
        <w:rPr>
          <w:rtl/>
          <w:lang w:eastAsia="en-US"/>
        </w:rPr>
        <w:t xml:space="preserve"> </w:t>
      </w:r>
      <w:r>
        <w:rPr>
          <w:rtl/>
          <w:lang w:eastAsia="en-US"/>
        </w:rPr>
        <w:t xml:space="preserve">גם פה מציע עמוס חכם שהביטוי "שנת גאולי" הוא מקור לאיחולים לשנת גאולה (ראה פירושו בדעת מקרא לפרק זה). אבל יש לשים לב גם לחלק הראשון של הפסוק "כי יום נקם בלבי" אשר מתחבר לפסוקים אחרים בהפטרה: "מי זה בא חמוץ בגדים מבצרה ... מדוע אדום ללבושך ובגדיך כדורך בגת. פורה דרכתי לבדי ומעמים אין איש אתי ואדרכם באפי וארמסם בחמתי ... כי יום נקם בלבי ושנת גאולי באה". וזה כבר עניין אחר של דיון בגאולה לעתיד לבוא, הן </w:t>
      </w:r>
      <w:r w:rsidR="00686CF1">
        <w:rPr>
          <w:rFonts w:hint="cs"/>
          <w:rtl/>
          <w:lang w:eastAsia="en-US"/>
        </w:rPr>
        <w:t xml:space="preserve">נושא </w:t>
      </w:r>
      <w:r>
        <w:rPr>
          <w:rtl/>
          <w:lang w:eastAsia="en-US"/>
        </w:rPr>
        <w:t xml:space="preserve">חישובי הקץ (סנהדרין </w:t>
      </w:r>
      <w:proofErr w:type="spellStart"/>
      <w:r>
        <w:rPr>
          <w:rtl/>
          <w:lang w:eastAsia="en-US"/>
        </w:rPr>
        <w:t>צט</w:t>
      </w:r>
      <w:proofErr w:type="spellEnd"/>
      <w:r>
        <w:rPr>
          <w:rtl/>
          <w:lang w:eastAsia="en-US"/>
        </w:rPr>
        <w:t xml:space="preserve"> ע"א, פסיקתא רבתי א ועוד רבים) והן </w:t>
      </w:r>
      <w:r w:rsidR="00686CF1">
        <w:rPr>
          <w:rFonts w:hint="cs"/>
          <w:rtl/>
          <w:lang w:eastAsia="en-US"/>
        </w:rPr>
        <w:t xml:space="preserve">נושא </w:t>
      </w:r>
      <w:r>
        <w:rPr>
          <w:rtl/>
          <w:lang w:eastAsia="en-US"/>
        </w:rPr>
        <w:t xml:space="preserve">הנקמה בגויים. ומקצת מעניינים אלה גם נכנסו לפיוטים של תפילות ראש השנה. ראה בפרט הפיוט "מלך אזור בגבורה" המיוחס </w:t>
      </w:r>
      <w:proofErr w:type="spellStart"/>
      <w:r>
        <w:rPr>
          <w:rtl/>
          <w:lang w:eastAsia="en-US"/>
        </w:rPr>
        <w:t>לקליר</w:t>
      </w:r>
      <w:proofErr w:type="spellEnd"/>
      <w:r>
        <w:rPr>
          <w:rtl/>
          <w:lang w:eastAsia="en-US"/>
        </w:rPr>
        <w:t xml:space="preserve">, לשחרית יום א. וזה כבר נושא רחב מיני ים </w:t>
      </w:r>
      <w:r w:rsidR="00DF30CD">
        <w:rPr>
          <w:rFonts w:hint="cs"/>
          <w:rtl/>
          <w:lang w:eastAsia="en-US"/>
        </w:rPr>
        <w:t>שמבקש דיון נפרד</w:t>
      </w:r>
      <w:r>
        <w:rPr>
          <w:rtl/>
          <w:lang w:eastAsia="en-US"/>
        </w:rPr>
        <w:t xml:space="preserve">. עכ"פ הקישור ללוח השנה, שזה מענייננו, יכול להיות לא רק לפיוטי ראש השנה ולאיחולי שנת גאולה כאמור, אלא גם לפרשת האזינו העוקבת, בעיקר לפסוקים המסיימים את השירה שם. </w:t>
      </w:r>
    </w:p>
  </w:footnote>
  <w:footnote w:id="13">
    <w:p w14:paraId="5A4AE1DB" w14:textId="77777777" w:rsidR="00A03B62" w:rsidRDefault="00A03B62" w:rsidP="00362603">
      <w:pPr>
        <w:pStyle w:val="a3"/>
        <w:rPr>
          <w:rFonts w:hint="cs"/>
          <w:rtl/>
        </w:rPr>
      </w:pPr>
      <w:r>
        <w:rPr>
          <w:rStyle w:val="a5"/>
        </w:rPr>
        <w:footnoteRef/>
      </w:r>
      <w:r>
        <w:rPr>
          <w:rtl/>
        </w:rPr>
        <w:t xml:space="preserve"> </w:t>
      </w:r>
      <w:r>
        <w:rPr>
          <w:rFonts w:hint="cs"/>
          <w:rtl/>
        </w:rPr>
        <w:t xml:space="preserve">חזרנו לשוש אשיש. הנה נמצא ביטוי זה לא רק בהפטרה כי אם בפרשה עצמה! משה לא מחכה לישעיהו. הפסוק בפרשתנו הוא התשובה לפסוק הקשה לעיל של פרשת התוכחה: "כן ישיש ה' </w:t>
      </w:r>
      <w:proofErr w:type="spellStart"/>
      <w:r>
        <w:rPr>
          <w:rFonts w:hint="cs"/>
          <w:rtl/>
        </w:rPr>
        <w:t>להאביד</w:t>
      </w:r>
      <w:proofErr w:type="spellEnd"/>
      <w:r>
        <w:rPr>
          <w:rFonts w:hint="cs"/>
          <w:rtl/>
        </w:rPr>
        <w:t xml:space="preserve"> אתכם", הוא התיקון המתבקש לתוכחה הקשה של פרשת כי תבוא. נכון שגם בתחילת פרשת נצבים יש תוכחה, כפי שהערנו בתחילת דברינו. יש כאן משולש של </w:t>
      </w:r>
      <w:r w:rsidR="00362603">
        <w:rPr>
          <w:rFonts w:hint="cs"/>
          <w:rtl/>
        </w:rPr>
        <w:t>'</w:t>
      </w:r>
      <w:r>
        <w:rPr>
          <w:rFonts w:hint="cs"/>
          <w:rtl/>
        </w:rPr>
        <w:t>ה</w:t>
      </w:r>
      <w:r w:rsidR="00362603">
        <w:rPr>
          <w:rFonts w:hint="eastAsia"/>
          <w:rtl/>
        </w:rPr>
        <w:t>ָ</w:t>
      </w:r>
      <w:r>
        <w:rPr>
          <w:rFonts w:hint="cs"/>
          <w:rtl/>
        </w:rPr>
        <w:t>ש</w:t>
      </w:r>
      <w:r w:rsidR="00362603">
        <w:rPr>
          <w:rFonts w:hint="eastAsia"/>
          <w:rtl/>
        </w:rPr>
        <w:t>ָׂ</w:t>
      </w:r>
      <w:r>
        <w:rPr>
          <w:rFonts w:hint="cs"/>
          <w:rtl/>
        </w:rPr>
        <w:t>ש</w:t>
      </w:r>
      <w:r w:rsidR="00362603">
        <w:rPr>
          <w:rFonts w:hint="eastAsia"/>
          <w:rtl/>
        </w:rPr>
        <w:t>ָׂ</w:t>
      </w:r>
      <w:r>
        <w:rPr>
          <w:rFonts w:hint="cs"/>
          <w:rtl/>
        </w:rPr>
        <w:t>ה</w:t>
      </w:r>
      <w:r w:rsidR="00362603">
        <w:rPr>
          <w:rFonts w:hint="cs"/>
          <w:rtl/>
        </w:rPr>
        <w:t>'</w:t>
      </w:r>
      <w:r>
        <w:rPr>
          <w:rFonts w:hint="cs"/>
          <w:rtl/>
        </w:rPr>
        <w:t xml:space="preserve"> בפרשת כי תבוא, בפרשת נצבים ובהפטרה. נחזור לשוש אשיש של ישעיהו.</w:t>
      </w:r>
    </w:p>
  </w:footnote>
  <w:footnote w:id="14">
    <w:p w14:paraId="05C77B35" w14:textId="77777777" w:rsidR="00E631E8" w:rsidRDefault="00E631E8">
      <w:pPr>
        <w:pStyle w:val="a3"/>
        <w:rPr>
          <w:rFonts w:hint="cs"/>
          <w:rtl/>
        </w:rPr>
      </w:pPr>
      <w:r>
        <w:rPr>
          <w:rStyle w:val="a5"/>
        </w:rPr>
        <w:footnoteRef/>
      </w:r>
      <w:r>
        <w:rPr>
          <w:rtl/>
        </w:rPr>
        <w:t xml:space="preserve"> </w:t>
      </w:r>
      <w:r>
        <w:rPr>
          <w:rFonts w:hint="cs"/>
          <w:rtl/>
        </w:rPr>
        <w:t xml:space="preserve">איפה רואים מהפסוק שהקב"ה עתיד לשמח את </w:t>
      </w:r>
      <w:proofErr w:type="spellStart"/>
      <w:r>
        <w:rPr>
          <w:rFonts w:hint="cs"/>
          <w:rtl/>
        </w:rPr>
        <w:t>הכל</w:t>
      </w:r>
      <w:proofErr w:type="spellEnd"/>
      <w:r>
        <w:rPr>
          <w:rFonts w:hint="cs"/>
          <w:rtl/>
        </w:rPr>
        <w:t>?</w:t>
      </w:r>
    </w:p>
  </w:footnote>
  <w:footnote w:id="15">
    <w:p w14:paraId="50CE6244" w14:textId="77777777" w:rsidR="00B00947" w:rsidRDefault="00B00947" w:rsidP="00812C52">
      <w:pPr>
        <w:pStyle w:val="a3"/>
        <w:rPr>
          <w:rtl/>
          <w:lang w:eastAsia="en-US"/>
        </w:rPr>
      </w:pPr>
      <w:r>
        <w:rPr>
          <w:rStyle w:val="a5"/>
          <w:rFonts w:cs="Miriam"/>
          <w:rtl/>
        </w:rPr>
        <w:footnoteRef/>
      </w:r>
      <w:r>
        <w:rPr>
          <w:rtl/>
          <w:lang w:eastAsia="en-US"/>
        </w:rPr>
        <w:t xml:space="preserve"> </w:t>
      </w:r>
      <w:r w:rsidR="003B3865">
        <w:rPr>
          <w:rFonts w:hint="cs"/>
          <w:rtl/>
          <w:lang w:eastAsia="en-US"/>
        </w:rPr>
        <w:t xml:space="preserve">לקראת סיום הדך, </w:t>
      </w:r>
      <w:r>
        <w:rPr>
          <w:rtl/>
          <w:lang w:eastAsia="en-US"/>
        </w:rPr>
        <w:t>בחרנו בשני מדרשים המדגישים את הגאולה אשר באה לא מתוך נקמה (כעס כלפי חוץ), אלא מתוך האבל</w:t>
      </w:r>
      <w:r w:rsidR="00812C52">
        <w:rPr>
          <w:rFonts w:hint="cs"/>
          <w:rtl/>
          <w:lang w:eastAsia="en-US"/>
        </w:rPr>
        <w:t xml:space="preserve"> על החורבן</w:t>
      </w:r>
      <w:r>
        <w:rPr>
          <w:rtl/>
          <w:lang w:eastAsia="en-US"/>
        </w:rPr>
        <w:t xml:space="preserve"> (הכרה כלפי פנים). וגם הרעיון שכפל הלשון "שוש אשיש" אומר שהשמחה והששון אינם רק לעם ישראל, אלא לאנושות כולה. זאת, בשל ההשוואה עם אברהם ושרה. גם בפיוטי ראש השנה הבעל"ט הדגש איננו על פיוטי נקם וכעס (הגם שיש בהחלט גם כאלה</w:t>
      </w:r>
      <w:r w:rsidR="00812C52">
        <w:rPr>
          <w:rFonts w:hint="cs"/>
          <w:rtl/>
          <w:lang w:eastAsia="en-US"/>
        </w:rPr>
        <w:t xml:space="preserve"> שנוספו בצוק העתים</w:t>
      </w:r>
      <w:r>
        <w:rPr>
          <w:rtl/>
          <w:lang w:eastAsia="en-US"/>
        </w:rPr>
        <w:t>), אלא פיוטי תק</w:t>
      </w:r>
      <w:r w:rsidR="00362603">
        <w:rPr>
          <w:rFonts w:hint="cs"/>
          <w:rtl/>
          <w:lang w:eastAsia="en-US"/>
        </w:rPr>
        <w:t>ו</w:t>
      </w:r>
      <w:r>
        <w:rPr>
          <w:rtl/>
          <w:lang w:eastAsia="en-US"/>
        </w:rPr>
        <w:t>וה, אח</w:t>
      </w:r>
      <w:r w:rsidR="00362603">
        <w:rPr>
          <w:rFonts w:hint="cs"/>
          <w:rtl/>
          <w:lang w:eastAsia="en-US"/>
        </w:rPr>
        <w:t>ו</w:t>
      </w:r>
      <w:r>
        <w:rPr>
          <w:rtl/>
          <w:lang w:eastAsia="en-US"/>
        </w:rPr>
        <w:t xml:space="preserve">וה ורעות לעולם כולו: "מלוך על כל העולם בכבודך ... וידע כל פעול כי אתה </w:t>
      </w:r>
      <w:proofErr w:type="spellStart"/>
      <w:r>
        <w:rPr>
          <w:rtl/>
          <w:lang w:eastAsia="en-US"/>
        </w:rPr>
        <w:t>פעלתו</w:t>
      </w:r>
      <w:proofErr w:type="spellEnd"/>
      <w:r>
        <w:rPr>
          <w:rtl/>
          <w:lang w:eastAsia="en-US"/>
        </w:rPr>
        <w:t xml:space="preserve"> ויבין כל יצור כי אתה </w:t>
      </w:r>
      <w:proofErr w:type="spellStart"/>
      <w:r>
        <w:rPr>
          <w:rtl/>
          <w:lang w:eastAsia="en-US"/>
        </w:rPr>
        <w:t>יצרתו</w:t>
      </w:r>
      <w:proofErr w:type="spellEnd"/>
      <w:r>
        <w:rPr>
          <w:rtl/>
          <w:lang w:eastAsia="en-US"/>
        </w:rPr>
        <w:t xml:space="preserve"> ויאמר כל אשר נשמה באפו ה' </w:t>
      </w:r>
      <w:proofErr w:type="spellStart"/>
      <w:r w:rsidR="001767D6">
        <w:rPr>
          <w:rtl/>
          <w:lang w:eastAsia="en-US"/>
        </w:rPr>
        <w:t>אל</w:t>
      </w:r>
      <w:r>
        <w:rPr>
          <w:rtl/>
          <w:lang w:eastAsia="en-US"/>
        </w:rPr>
        <w:t>הי</w:t>
      </w:r>
      <w:proofErr w:type="spellEnd"/>
      <w:r>
        <w:rPr>
          <w:rtl/>
          <w:lang w:eastAsia="en-US"/>
        </w:rPr>
        <w:t xml:space="preserve"> ישראל מלך ומלכותו בכל משלה". ובאשר לקץ הגאולה, כבר אמר המדרש: "בקש שלמה לעמוד על הקץ, כמה </w:t>
      </w:r>
      <w:proofErr w:type="spellStart"/>
      <w:r>
        <w:rPr>
          <w:rtl/>
          <w:lang w:eastAsia="en-US"/>
        </w:rPr>
        <w:t>דאת</w:t>
      </w:r>
      <w:proofErr w:type="spellEnd"/>
      <w:r>
        <w:rPr>
          <w:rtl/>
          <w:lang w:eastAsia="en-US"/>
        </w:rPr>
        <w:t xml:space="preserve"> אמר "אם תעירו ואם תעוררו את האהבה עד </w:t>
      </w:r>
      <w:proofErr w:type="spellStart"/>
      <w:r>
        <w:rPr>
          <w:rtl/>
          <w:lang w:eastAsia="en-US"/>
        </w:rPr>
        <w:t>שתחפץ</w:t>
      </w:r>
      <w:proofErr w:type="spellEnd"/>
      <w:r>
        <w:rPr>
          <w:rtl/>
          <w:lang w:eastAsia="en-US"/>
        </w:rPr>
        <w:t xml:space="preserve">". וכל </w:t>
      </w:r>
      <w:proofErr w:type="spellStart"/>
      <w:r>
        <w:rPr>
          <w:rtl/>
          <w:lang w:eastAsia="en-US"/>
        </w:rPr>
        <w:t>הענין</w:t>
      </w:r>
      <w:proofErr w:type="spellEnd"/>
      <w:r>
        <w:rPr>
          <w:rtl/>
          <w:lang w:eastAsia="en-US"/>
        </w:rPr>
        <w:t xml:space="preserve">, "כי יום נקם בלבי ושנת גאולי באה". ר' שמואל מתני בשם ר' יהודה: אם יאמר לך אדם מתי קץ הגאולה באה, אל תאמין בו, לפי שכתוב כי יום נקם בלבי, </w:t>
      </w:r>
      <w:proofErr w:type="spellStart"/>
      <w:r>
        <w:rPr>
          <w:rtl/>
          <w:lang w:eastAsia="en-US"/>
        </w:rPr>
        <w:t>ליבא</w:t>
      </w:r>
      <w:proofErr w:type="spellEnd"/>
      <w:r>
        <w:rPr>
          <w:rtl/>
          <w:lang w:eastAsia="en-US"/>
        </w:rPr>
        <w:t xml:space="preserve"> </w:t>
      </w:r>
      <w:proofErr w:type="spellStart"/>
      <w:r>
        <w:rPr>
          <w:rtl/>
          <w:lang w:eastAsia="en-US"/>
        </w:rPr>
        <w:t>לפומא</w:t>
      </w:r>
      <w:proofErr w:type="spellEnd"/>
      <w:r>
        <w:rPr>
          <w:rtl/>
          <w:lang w:eastAsia="en-US"/>
        </w:rPr>
        <w:t xml:space="preserve"> לא גלי, </w:t>
      </w:r>
      <w:proofErr w:type="spellStart"/>
      <w:r>
        <w:rPr>
          <w:rtl/>
          <w:lang w:eastAsia="en-US"/>
        </w:rPr>
        <w:t>פומא</w:t>
      </w:r>
      <w:proofErr w:type="spellEnd"/>
      <w:r>
        <w:rPr>
          <w:rtl/>
          <w:lang w:eastAsia="en-US"/>
        </w:rPr>
        <w:t xml:space="preserve"> למאן גלי?" (מדרש תהלים מזמור ט).  </w:t>
      </w:r>
    </w:p>
  </w:footnote>
  <w:footnote w:id="16">
    <w:p w14:paraId="189CA585" w14:textId="77777777" w:rsidR="00AA3183" w:rsidRDefault="00AA3183" w:rsidP="00812C52">
      <w:pPr>
        <w:pStyle w:val="a3"/>
        <w:rPr>
          <w:rFonts w:hint="cs"/>
          <w:rtl/>
        </w:rPr>
      </w:pPr>
      <w:r>
        <w:rPr>
          <w:rStyle w:val="a5"/>
        </w:rPr>
        <w:footnoteRef/>
      </w:r>
      <w:r>
        <w:rPr>
          <w:rtl/>
        </w:rPr>
        <w:t xml:space="preserve"> </w:t>
      </w:r>
      <w:r>
        <w:rPr>
          <w:rFonts w:hint="cs"/>
          <w:rtl/>
        </w:rPr>
        <w:t xml:space="preserve">פתחנו בפרשה שיש בה לצד "אתם נצבים" גם דברים קשים עד שיש שרואים בה המשך לתוכחת פרשת כי תבוא. ראה דברינו </w:t>
      </w:r>
      <w:hyperlink r:id="rId5" w:history="1">
        <w:r w:rsidRPr="00812C52">
          <w:rPr>
            <w:rStyle w:val="Hyperlink"/>
            <w:rFonts w:hint="cs"/>
            <w:rtl/>
          </w:rPr>
          <w:t xml:space="preserve">אתם נצבים </w:t>
        </w:r>
        <w:r w:rsidR="00812C52" w:rsidRPr="00812C52">
          <w:rPr>
            <w:rStyle w:val="Hyperlink"/>
            <w:rFonts w:hint="cs"/>
            <w:rtl/>
          </w:rPr>
          <w:t xml:space="preserve">היום </w:t>
        </w:r>
        <w:r w:rsidRPr="00812C52">
          <w:rPr>
            <w:rStyle w:val="Hyperlink"/>
            <w:rFonts w:hint="cs"/>
            <w:rtl/>
          </w:rPr>
          <w:t>כולכם</w:t>
        </w:r>
      </w:hyperlink>
      <w:r>
        <w:rPr>
          <w:rFonts w:hint="cs"/>
          <w:rtl/>
        </w:rPr>
        <w:t xml:space="preserve"> בפרשה זו. בהמשך הדף התמקדנו ב</w:t>
      </w:r>
      <w:r w:rsidR="00812C52">
        <w:rPr>
          <w:rFonts w:hint="cs"/>
          <w:rtl/>
        </w:rPr>
        <w:t>פסוקי ה</w:t>
      </w:r>
      <w:r>
        <w:rPr>
          <w:rFonts w:hint="cs"/>
          <w:rtl/>
        </w:rPr>
        <w:t xml:space="preserve">הפטרה, בשוש אשיש בה' </w:t>
      </w:r>
      <w:proofErr w:type="spellStart"/>
      <w:r>
        <w:rPr>
          <w:rFonts w:hint="cs"/>
          <w:rtl/>
        </w:rPr>
        <w:t>תגל</w:t>
      </w:r>
      <w:proofErr w:type="spellEnd"/>
      <w:r>
        <w:rPr>
          <w:rFonts w:hint="cs"/>
          <w:rtl/>
        </w:rPr>
        <w:t xml:space="preserve"> נפשי באלוהי כנחמה ותקווה. נחזור ונזכור שבסופה של פרשת נצבים מצויה הפרשה המופלאה של שיבה ותשובה ממנה נלקחו פסוקים לתפילה לשלום המדינה. ראה דברינו </w:t>
      </w:r>
      <w:hyperlink r:id="rId6" w:history="1">
        <w:r w:rsidRPr="00AA3183">
          <w:rPr>
            <w:rStyle w:val="Hyperlink"/>
            <w:rFonts w:hint="cs"/>
            <w:rtl/>
          </w:rPr>
          <w:t>מתשובה לשיבה</w:t>
        </w:r>
      </w:hyperlink>
      <w:r>
        <w:rPr>
          <w:rFonts w:hint="cs"/>
          <w:rtl/>
        </w:rPr>
        <w:t xml:space="preserve"> בפרשה זו.</w:t>
      </w:r>
      <w:r w:rsidR="00812C52">
        <w:rPr>
          <w:rFonts w:hint="cs"/>
          <w:rtl/>
        </w:rPr>
        <w:t xml:space="preserve"> אולי קדם משה לכל הנביאים גם בנחמה?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4F5B2" w14:textId="7B52D6CA" w:rsidR="00B00947" w:rsidRDefault="00B00947" w:rsidP="0010344A">
    <w:pPr>
      <w:pStyle w:val="1"/>
      <w:tabs>
        <w:tab w:val="clear" w:pos="9469"/>
        <w:tab w:val="right" w:pos="9356"/>
      </w:tabs>
      <w:rPr>
        <w:rtl/>
        <w:lang w:eastAsia="en-US"/>
      </w:rPr>
    </w:pPr>
    <w:r>
      <w:rPr>
        <w:rtl/>
        <w:lang w:eastAsia="en-US"/>
      </w:rPr>
      <w:t xml:space="preserve">פרשת </w:t>
    </w: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854CDC">
      <w:rPr>
        <w:rtl/>
        <w:lang w:eastAsia="en-US"/>
      </w:rPr>
      <w:t>נצבים-וילך, שביעית לנחמה</w:t>
    </w:r>
    <w:r>
      <w:rPr>
        <w:rFonts w:cs="Miriam"/>
        <w:rtl/>
      </w:rPr>
      <w:fldChar w:fldCharType="end"/>
    </w:r>
    <w:r>
      <w:rPr>
        <w:rtl/>
        <w:lang w:eastAsia="en-US"/>
      </w:rPr>
      <w:tab/>
    </w:r>
    <w:r>
      <w:rPr>
        <w:rtl/>
      </w:rPr>
      <w:t>תש"ס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AEF42" w14:textId="2619A182" w:rsidR="00B00947" w:rsidRDefault="00B0094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854CDC">
      <w:rPr>
        <w:szCs w:val="22"/>
        <w:rtl/>
        <w:lang w:eastAsia="en-US"/>
      </w:rPr>
      <w:t>נצבים-וילך, שביעית לנחמה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54CDC">
      <w:rPr>
        <w:noProof/>
        <w:szCs w:val="22"/>
        <w:rtl/>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07"/>
    <w:rsid w:val="0003295D"/>
    <w:rsid w:val="000A3FE2"/>
    <w:rsid w:val="000D4770"/>
    <w:rsid w:val="0010344A"/>
    <w:rsid w:val="001767D6"/>
    <w:rsid w:val="00311AC4"/>
    <w:rsid w:val="00362603"/>
    <w:rsid w:val="003B3865"/>
    <w:rsid w:val="003D70E2"/>
    <w:rsid w:val="004A5FB1"/>
    <w:rsid w:val="004E552F"/>
    <w:rsid w:val="005565A0"/>
    <w:rsid w:val="00686CF1"/>
    <w:rsid w:val="006E35BC"/>
    <w:rsid w:val="00812C52"/>
    <w:rsid w:val="00854CDC"/>
    <w:rsid w:val="008C4AEF"/>
    <w:rsid w:val="009A244F"/>
    <w:rsid w:val="009A271E"/>
    <w:rsid w:val="009E050F"/>
    <w:rsid w:val="00A03B62"/>
    <w:rsid w:val="00A743DB"/>
    <w:rsid w:val="00AA3183"/>
    <w:rsid w:val="00AF3607"/>
    <w:rsid w:val="00B00947"/>
    <w:rsid w:val="00B61F99"/>
    <w:rsid w:val="00C2514A"/>
    <w:rsid w:val="00CB0EC0"/>
    <w:rsid w:val="00CB1BD0"/>
    <w:rsid w:val="00DF30CD"/>
    <w:rsid w:val="00E51167"/>
    <w:rsid w:val="00E631E8"/>
    <w:rsid w:val="00ED39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A1CF3"/>
  <w15:chartTrackingRefBased/>
  <w15:docId w15:val="{071CD234-9EC3-4D4D-BAA3-A7926314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39FD"/>
    <w:pPr>
      <w:bidi/>
    </w:pPr>
    <w:rPr>
      <w:rFonts w:cs="Narkisim"/>
      <w:sz w:val="22"/>
      <w:szCs w:val="22"/>
      <w:lang w:eastAsia="he-IL"/>
    </w:rPr>
  </w:style>
  <w:style w:type="paragraph" w:styleId="1">
    <w:name w:val="heading 1"/>
    <w:basedOn w:val="a"/>
    <w:next w:val="a"/>
    <w:link w:val="10"/>
    <w:qFormat/>
    <w:rsid w:val="00ED39FD"/>
    <w:pPr>
      <w:keepNext/>
      <w:tabs>
        <w:tab w:val="right" w:pos="9469"/>
      </w:tabs>
      <w:jc w:val="both"/>
      <w:outlineLvl w:val="0"/>
    </w:pPr>
    <w:rPr>
      <w:rFonts w:cs="David"/>
      <w:b/>
      <w:bCs/>
      <w:szCs w:val="28"/>
    </w:rPr>
  </w:style>
  <w:style w:type="character" w:default="1" w:styleId="a0">
    <w:name w:val="Default Paragraph Font"/>
    <w:uiPriority w:val="1"/>
    <w:semiHidden/>
    <w:unhideWhenUsed/>
    <w:rsid w:val="00ED39F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D39FD"/>
  </w:style>
  <w:style w:type="paragraph" w:styleId="a3">
    <w:name w:val="footnote text"/>
    <w:basedOn w:val="a"/>
    <w:link w:val="a4"/>
    <w:semiHidden/>
    <w:rsid w:val="00ED39FD"/>
    <w:pPr>
      <w:ind w:left="170" w:hanging="170"/>
      <w:jc w:val="both"/>
    </w:pPr>
    <w:rPr>
      <w:sz w:val="20"/>
      <w:szCs w:val="20"/>
    </w:rPr>
  </w:style>
  <w:style w:type="character" w:styleId="a5">
    <w:name w:val="footnote reference"/>
    <w:semiHidden/>
    <w:rsid w:val="00ED39FD"/>
    <w:rPr>
      <w:vertAlign w:val="superscript"/>
    </w:rPr>
  </w:style>
  <w:style w:type="paragraph" w:styleId="a6">
    <w:name w:val="header"/>
    <w:basedOn w:val="a"/>
    <w:link w:val="a7"/>
    <w:rsid w:val="00ED39FD"/>
    <w:pPr>
      <w:tabs>
        <w:tab w:val="center" w:pos="4153"/>
        <w:tab w:val="right" w:pos="8306"/>
      </w:tabs>
    </w:pPr>
  </w:style>
  <w:style w:type="paragraph" w:styleId="a8">
    <w:name w:val="footer"/>
    <w:basedOn w:val="a"/>
    <w:link w:val="a9"/>
    <w:rsid w:val="00ED39FD"/>
    <w:pPr>
      <w:tabs>
        <w:tab w:val="center" w:pos="4153"/>
        <w:tab w:val="right" w:pos="8306"/>
      </w:tabs>
    </w:pPr>
  </w:style>
  <w:style w:type="paragraph" w:customStyle="1" w:styleId="aa">
    <w:name w:val="כותרת"/>
    <w:basedOn w:val="a"/>
    <w:rsid w:val="00ED39FD"/>
    <w:pPr>
      <w:spacing w:before="240" w:line="320" w:lineRule="atLeast"/>
      <w:jc w:val="center"/>
    </w:pPr>
    <w:rPr>
      <w:rFonts w:cs="David"/>
      <w:b/>
      <w:bCs/>
      <w:spacing w:val="20"/>
      <w:szCs w:val="32"/>
    </w:rPr>
  </w:style>
  <w:style w:type="paragraph" w:customStyle="1" w:styleId="ab">
    <w:name w:val="כותרת קטע"/>
    <w:basedOn w:val="a"/>
    <w:rsid w:val="00ED39FD"/>
    <w:pPr>
      <w:spacing w:before="240" w:line="300" w:lineRule="atLeast"/>
    </w:pPr>
    <w:rPr>
      <w:rFonts w:cs="Arial"/>
      <w:b/>
      <w:bCs/>
      <w:szCs w:val="24"/>
    </w:rPr>
  </w:style>
  <w:style w:type="paragraph" w:customStyle="1" w:styleId="ac">
    <w:name w:val="מקור"/>
    <w:basedOn w:val="a"/>
    <w:rsid w:val="00ED39FD"/>
    <w:pPr>
      <w:spacing w:line="320" w:lineRule="atLeast"/>
      <w:jc w:val="both"/>
    </w:pPr>
    <w:rPr>
      <w:rFonts w:cs="David"/>
      <w:szCs w:val="24"/>
    </w:rPr>
  </w:style>
  <w:style w:type="paragraph" w:customStyle="1" w:styleId="ad">
    <w:name w:val="מחלקי המים"/>
    <w:basedOn w:val="a"/>
    <w:rsid w:val="00ED39FD"/>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semiHidden/>
    <w:rsid w:val="00ED39FD"/>
    <w:rPr>
      <w:rFonts w:cs="Narkisim"/>
      <w:lang w:eastAsia="he-IL"/>
    </w:rPr>
  </w:style>
  <w:style w:type="character" w:customStyle="1" w:styleId="10">
    <w:name w:val="כותרת 1 תו"/>
    <w:link w:val="1"/>
    <w:rsid w:val="00ED39FD"/>
    <w:rPr>
      <w:rFonts w:cs="David"/>
      <w:b/>
      <w:bCs/>
      <w:sz w:val="22"/>
      <w:szCs w:val="28"/>
      <w:lang w:eastAsia="he-IL"/>
    </w:rPr>
  </w:style>
  <w:style w:type="character" w:customStyle="1" w:styleId="a7">
    <w:name w:val="כותרת עליונה תו"/>
    <w:link w:val="a6"/>
    <w:rsid w:val="00ED39FD"/>
    <w:rPr>
      <w:rFonts w:cs="Narkisim"/>
      <w:sz w:val="22"/>
      <w:szCs w:val="22"/>
      <w:lang w:eastAsia="he-IL"/>
    </w:rPr>
  </w:style>
  <w:style w:type="character" w:customStyle="1" w:styleId="a9">
    <w:name w:val="כותרת תחתונה תו"/>
    <w:link w:val="a8"/>
    <w:rsid w:val="00ED39FD"/>
    <w:rPr>
      <w:rFonts w:cs="Narkisim"/>
      <w:sz w:val="22"/>
      <w:szCs w:val="22"/>
      <w:lang w:eastAsia="he-IL"/>
    </w:rPr>
  </w:style>
  <w:style w:type="character" w:styleId="af">
    <w:name w:val="page number"/>
    <w:rsid w:val="00AF3607"/>
  </w:style>
  <w:style w:type="character" w:styleId="Hyperlink">
    <w:name w:val="Hyperlink"/>
    <w:rsid w:val="00ED39FD"/>
    <w:rPr>
      <w:color w:val="0000FF"/>
      <w:u w:val="single"/>
    </w:rPr>
  </w:style>
  <w:style w:type="paragraph" w:styleId="af0">
    <w:name w:val="Balloon Text"/>
    <w:basedOn w:val="a"/>
    <w:link w:val="af1"/>
    <w:uiPriority w:val="99"/>
    <w:semiHidden/>
    <w:unhideWhenUsed/>
    <w:rsid w:val="00ED39FD"/>
    <w:rPr>
      <w:rFonts w:ascii="Tahoma" w:hAnsi="Tahoma" w:cs="Tahoma"/>
      <w:sz w:val="16"/>
      <w:szCs w:val="16"/>
    </w:rPr>
  </w:style>
  <w:style w:type="character" w:customStyle="1" w:styleId="af1">
    <w:name w:val="טקסט בלונים תו"/>
    <w:link w:val="af0"/>
    <w:uiPriority w:val="99"/>
    <w:semiHidden/>
    <w:rsid w:val="00ED39F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9%D7%95%D7%9D-%D7%94%D7%A8%D7%AA-%D7%A2%D7%95%D7%9C%D7%9D-%D7%91%D7%99%D7%9F-%D7%A0%D7%99%D7%A1%D7%9F-%D7%9C%D7%AA%D7%A9%D7%A8%D7%99" TargetMode="External"/><Relationship Id="rId2" Type="http://schemas.openxmlformats.org/officeDocument/2006/relationships/hyperlink" Target="http://www.mayim.org.il/?holiday=%D7%A0%D7%A8%D7%95%D7%AA-%D7%A9%D7%9C%D7%9E%D7%94-%D7%95%D7%A0%D7%A8%D7%95%D7%AA-%D7%96%D7%9B%D7%A8%D7%99%D7%941" TargetMode="External"/><Relationship Id="rId1" Type="http://schemas.openxmlformats.org/officeDocument/2006/relationships/hyperlink" Target="http://www.mayim.org.il/?parasha=%D7%AA%D7%95%D7%9B%D7%97%D7%AA-%D7%90%D7%95%D7%94%D7%911" TargetMode="External"/><Relationship Id="rId6" Type="http://schemas.openxmlformats.org/officeDocument/2006/relationships/hyperlink" Target="https://www.mayim.org.il/?parasha=%d7%9e%d7%aa%d7%a9%d7%95%d7%91%d7%94-%d7%9c%d7%a9%d7%99%d7%91%d7%94" TargetMode="External"/><Relationship Id="rId5" Type="http://schemas.openxmlformats.org/officeDocument/2006/relationships/hyperlink" Target="https://www.mayim.org.il/?parasha=%d7%90%d7%aa%d7%9d-%d7%a0%d7%a6%d7%91%d7%99%d7%9d" TargetMode="External"/><Relationship Id="rId4" Type="http://schemas.openxmlformats.org/officeDocument/2006/relationships/hyperlink" Target="http://www.mayim.org.il/?holiday=%D7%9E%D7%A2%D7%A9%D7%94-%D7%99%D7%93%D7%99-%D7%98%D7%95%D7%91%D7%A2%D7%99%D7%9D-%D7%91%D7%99%D7%9D-%D7%95%D7%90%D7%AA%D7%9D-%D7%90%D7%95%D7%9E%D7%A8%D7%99%D7%9D-%D7%A9%D7%99%D7%A8%D7%94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740</Words>
  <Characters>3703</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אתם נצבים היום - שוש אשיש בה' </vt:lpstr>
      <vt:lpstr>אתם נצבים היום - שוש אשיש בה' </vt:lpstr>
    </vt:vector>
  </TitlesOfParts>
  <Company> </Company>
  <LinksUpToDate>false</LinksUpToDate>
  <CharactersWithSpaces>4435</CharactersWithSpaces>
  <SharedDoc>false</SharedDoc>
  <HLinks>
    <vt:vector size="36" baseType="variant">
      <vt:variant>
        <vt:i4>4849753</vt:i4>
      </vt:variant>
      <vt:variant>
        <vt:i4>15</vt:i4>
      </vt:variant>
      <vt:variant>
        <vt:i4>0</vt:i4>
      </vt:variant>
      <vt:variant>
        <vt:i4>5</vt:i4>
      </vt:variant>
      <vt:variant>
        <vt:lpwstr>https://www.mayim.org.il/?parasha=%d7%9e%d7%aa%d7%a9%d7%95%d7%91%d7%94-%d7%9c%d7%a9%d7%99%d7%91%d7%94</vt:lpwstr>
      </vt:variant>
      <vt:variant>
        <vt:lpwstr/>
      </vt:variant>
      <vt:variant>
        <vt:i4>7012470</vt:i4>
      </vt:variant>
      <vt:variant>
        <vt:i4>12</vt:i4>
      </vt:variant>
      <vt:variant>
        <vt:i4>0</vt:i4>
      </vt:variant>
      <vt:variant>
        <vt:i4>5</vt:i4>
      </vt:variant>
      <vt:variant>
        <vt:lpwstr>https://www.mayim.org.il/?parasha=%d7%90%d7%aa%d7%9d-%d7%a0%d7%a6%d7%91%d7%99%d7%9d</vt:lpwstr>
      </vt:variant>
      <vt:variant>
        <vt:lpwstr/>
      </vt:variant>
      <vt:variant>
        <vt:i4>7405694</vt:i4>
      </vt:variant>
      <vt:variant>
        <vt:i4>9</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ariant>
        <vt:i4>2293799</vt:i4>
      </vt:variant>
      <vt:variant>
        <vt:i4>6</vt:i4>
      </vt:variant>
      <vt:variant>
        <vt:i4>0</vt:i4>
      </vt:variant>
      <vt:variant>
        <vt:i4>5</vt:i4>
      </vt:variant>
      <vt:variant>
        <vt:lpwstr>http://www.mayim.org.il/?holiday=%D7%99%D7%95%D7%9D-%D7%94%D7%A8%D7%AA-%D7%A2%D7%95%D7%9C%D7%9D-%D7%91%D7%99%D7%9F-%D7%A0%D7%99%D7%A1%D7%9F-%D7%9C%D7%AA%D7%A9%D7%A8%D7%99</vt:lpwstr>
      </vt:variant>
      <vt:variant>
        <vt:lpwstr/>
      </vt:variant>
      <vt:variant>
        <vt:i4>327761</vt:i4>
      </vt:variant>
      <vt:variant>
        <vt:i4>3</vt:i4>
      </vt:variant>
      <vt:variant>
        <vt:i4>0</vt:i4>
      </vt:variant>
      <vt:variant>
        <vt:i4>5</vt:i4>
      </vt:variant>
      <vt:variant>
        <vt:lpwstr>http://www.mayim.org.il/?holiday=%D7%A0%D7%A8%D7%95%D7%AA-%D7%A9%D7%9C%D7%9E%D7%94-%D7%95%D7%A0%D7%A8%D7%95%D7%AA-%D7%96%D7%9B%D7%A8%D7%99%D7%941</vt:lpwstr>
      </vt:variant>
      <vt:variant>
        <vt:lpwstr/>
      </vt:variant>
      <vt:variant>
        <vt:i4>655373</vt:i4>
      </vt:variant>
      <vt:variant>
        <vt:i4>0</vt:i4>
      </vt:variant>
      <vt:variant>
        <vt:i4>0</vt:i4>
      </vt:variant>
      <vt:variant>
        <vt:i4>5</vt:i4>
      </vt:variant>
      <vt:variant>
        <vt:lpwstr>http://www.mayim.org.il/?parasha=%D7%AA%D7%95%D7%9B%D7%97%D7%AA-%D7%90%D7%95%D7%94%D7%911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אתם נצבים היום - שוש אשיש בה'</dc:title>
  <dc:subject>נצבים-וילך, שביעית לנחמה</dc:subject>
  <dc:creator>Asher Yuval</dc:creator>
  <cp:keywords/>
  <dc:description/>
  <cp:lastModifiedBy>Shimon Afek</cp:lastModifiedBy>
  <cp:revision>3</cp:revision>
  <cp:lastPrinted>2020-08-27T14:32:00Z</cp:lastPrinted>
  <dcterms:created xsi:type="dcterms:W3CDTF">2020-08-27T14:32:00Z</dcterms:created>
  <dcterms:modified xsi:type="dcterms:W3CDTF">2020-08-27T14:32:00Z</dcterms:modified>
</cp:coreProperties>
</file>