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D0D5" w14:textId="77777777" w:rsidR="001E7AE7" w:rsidRDefault="003456B3" w:rsidP="009B67F8">
      <w:pPr>
        <w:pStyle w:val="aa"/>
        <w:rPr>
          <w:rFonts w:hint="cs"/>
          <w:rtl/>
        </w:rPr>
      </w:pPr>
      <w:r>
        <w:rPr>
          <w:rFonts w:hint="cs"/>
          <w:rtl/>
        </w:rPr>
        <w:t>קול דממה</w:t>
      </w:r>
    </w:p>
    <w:p w14:paraId="187054D9" w14:textId="77777777" w:rsidR="00DC5D62" w:rsidRDefault="000A082E" w:rsidP="00944BA8">
      <w:pPr>
        <w:pStyle w:val="ac"/>
        <w:spacing w:before="240"/>
        <w:rPr>
          <w:rFonts w:cs="Narkisim" w:hint="cs"/>
          <w:szCs w:val="22"/>
          <w:rtl/>
        </w:rPr>
      </w:pPr>
      <w:r w:rsidRPr="000A082E">
        <w:rPr>
          <w:rFonts w:cs="Narkisim" w:hint="cs"/>
          <w:b/>
          <w:bCs/>
          <w:szCs w:val="22"/>
          <w:rtl/>
        </w:rPr>
        <w:t>מים ראשונים:</w:t>
      </w:r>
      <w:r w:rsidRPr="000A082E">
        <w:rPr>
          <w:rFonts w:cs="Narkisim" w:hint="cs"/>
          <w:szCs w:val="22"/>
          <w:rtl/>
        </w:rPr>
        <w:t xml:space="preserve"> </w:t>
      </w:r>
      <w:r w:rsidR="003456B3">
        <w:rPr>
          <w:rFonts w:cs="Narkisim" w:hint="cs"/>
          <w:szCs w:val="22"/>
          <w:rtl/>
        </w:rPr>
        <w:t>אנחנו חוזרים ונדרשים להפטרת השבת</w:t>
      </w:r>
      <w:r w:rsidR="00944BA8">
        <w:rPr>
          <w:rFonts w:cs="Narkisim" w:hint="cs"/>
          <w:szCs w:val="22"/>
          <w:rtl/>
        </w:rPr>
        <w:t xml:space="preserve"> </w:t>
      </w:r>
      <w:hyperlink r:id="rId7" w:history="1">
        <w:r w:rsidR="00944BA8" w:rsidRPr="00944BA8">
          <w:rPr>
            <w:rStyle w:val="Hyperlink"/>
            <w:rFonts w:cs="Narkisim" w:hint="cs"/>
            <w:szCs w:val="22"/>
            <w:rtl/>
          </w:rPr>
          <w:t>אליהו בהר חורב</w:t>
        </w:r>
      </w:hyperlink>
      <w:r w:rsidR="00944BA8">
        <w:rPr>
          <w:rFonts w:cs="Narkisim" w:hint="cs"/>
          <w:szCs w:val="22"/>
          <w:rtl/>
        </w:rPr>
        <w:t xml:space="preserve"> (שהיא מעין המשך להפטרת פרשת כי תשא </w:t>
      </w:r>
      <w:hyperlink r:id="rId8" w:history="1">
        <w:r w:rsidR="00944BA8" w:rsidRPr="00944BA8">
          <w:rPr>
            <w:rStyle w:val="Hyperlink"/>
            <w:rFonts w:cs="Narkisim" w:hint="cs"/>
            <w:szCs w:val="22"/>
            <w:rtl/>
          </w:rPr>
          <w:t>אליהו בהר הכרמל</w:t>
        </w:r>
      </w:hyperlink>
      <w:r w:rsidR="00944BA8">
        <w:rPr>
          <w:rFonts w:cs="Narkisim" w:hint="cs"/>
          <w:szCs w:val="22"/>
          <w:rtl/>
        </w:rPr>
        <w:t>)</w:t>
      </w:r>
      <w:r w:rsidR="003456B3">
        <w:rPr>
          <w:rFonts w:cs="Narkisim" w:hint="cs"/>
          <w:szCs w:val="22"/>
          <w:rtl/>
        </w:rPr>
        <w:t>, עליה כבר זכינו לדרוש</w:t>
      </w:r>
      <w:r w:rsidR="00E62739">
        <w:rPr>
          <w:rFonts w:cs="Narkisim" w:hint="cs"/>
          <w:szCs w:val="22"/>
          <w:rtl/>
        </w:rPr>
        <w:t xml:space="preserve"> בשנה האחרת</w:t>
      </w:r>
      <w:r w:rsidR="003456B3">
        <w:rPr>
          <w:rFonts w:cs="Narkisim" w:hint="cs"/>
          <w:szCs w:val="22"/>
          <w:rtl/>
        </w:rPr>
        <w:t>. הפעם, נתמקד בקול הדממה</w:t>
      </w:r>
      <w:r w:rsidR="00C8158C">
        <w:rPr>
          <w:rFonts w:cs="Narkisim" w:hint="cs"/>
          <w:szCs w:val="22"/>
          <w:rtl/>
        </w:rPr>
        <w:t>.</w:t>
      </w:r>
      <w:r w:rsidR="005B1D96">
        <w:rPr>
          <w:rFonts w:cs="Narkisim" w:hint="cs"/>
          <w:szCs w:val="22"/>
          <w:rtl/>
        </w:rPr>
        <w:t xml:space="preserve"> </w:t>
      </w:r>
      <w:r w:rsidR="00E62739">
        <w:rPr>
          <w:rFonts w:cs="Narkisim" w:hint="cs"/>
          <w:szCs w:val="22"/>
          <w:rtl/>
        </w:rPr>
        <w:t>נבקש לה</w:t>
      </w:r>
      <w:r w:rsidR="005B1D96">
        <w:rPr>
          <w:rFonts w:cs="Narkisim" w:hint="cs"/>
          <w:szCs w:val="22"/>
          <w:rtl/>
        </w:rPr>
        <w:t>עמיק בנושא מיוחד זה</w:t>
      </w:r>
      <w:r w:rsidR="00E62739">
        <w:rPr>
          <w:rFonts w:cs="Narkisim" w:hint="cs"/>
          <w:szCs w:val="22"/>
          <w:rtl/>
        </w:rPr>
        <w:t>,</w:t>
      </w:r>
      <w:r w:rsidR="005B1D96">
        <w:rPr>
          <w:rFonts w:cs="Narkisim" w:hint="cs"/>
          <w:szCs w:val="22"/>
          <w:rtl/>
        </w:rPr>
        <w:t xml:space="preserve"> ואם נחזור על מדרשים שכבר הבאנו בדף הקודם, הלוא כבר אמרו חכמים: "</w:t>
      </w:r>
      <w:r w:rsidR="008B17DD" w:rsidRPr="008B17DD">
        <w:rPr>
          <w:rFonts w:cs="Narkisim"/>
          <w:szCs w:val="22"/>
          <w:rtl/>
        </w:rPr>
        <w:t>כל הלומד תורה ואינו חוזר עליה - דומה לאדם שזורע ואינו קוצר</w:t>
      </w:r>
      <w:r w:rsidR="008B17DD">
        <w:rPr>
          <w:rFonts w:cs="Narkisim" w:hint="cs"/>
          <w:szCs w:val="22"/>
          <w:rtl/>
        </w:rPr>
        <w:t>" (</w:t>
      </w:r>
      <w:r w:rsidR="008B17DD" w:rsidRPr="008B17DD">
        <w:rPr>
          <w:rFonts w:cs="Narkisim"/>
          <w:szCs w:val="22"/>
          <w:rtl/>
        </w:rPr>
        <w:t>סנהדרין צט ע</w:t>
      </w:r>
      <w:r w:rsidR="008B17DD">
        <w:rPr>
          <w:rFonts w:cs="Narkisim" w:hint="cs"/>
          <w:szCs w:val="22"/>
          <w:rtl/>
        </w:rPr>
        <w:t xml:space="preserve">"א). </w:t>
      </w:r>
      <w:r w:rsidR="00E62739">
        <w:rPr>
          <w:rFonts w:cs="Narkisim" w:hint="cs"/>
          <w:szCs w:val="22"/>
          <w:rtl/>
        </w:rPr>
        <w:t xml:space="preserve">ומדרש בכלל תורה. </w:t>
      </w:r>
      <w:r w:rsidR="005B1D96">
        <w:rPr>
          <w:rFonts w:cs="Narkisim" w:hint="cs"/>
          <w:szCs w:val="22"/>
          <w:rtl/>
        </w:rPr>
        <w:t xml:space="preserve">נחזור </w:t>
      </w:r>
      <w:r w:rsidR="00E62739">
        <w:rPr>
          <w:rFonts w:cs="Narkisim" w:hint="cs"/>
          <w:szCs w:val="22"/>
          <w:rtl/>
        </w:rPr>
        <w:t>אפוא</w:t>
      </w:r>
      <w:r w:rsidR="008B17DD">
        <w:rPr>
          <w:rFonts w:cs="Narkisim" w:hint="cs"/>
          <w:szCs w:val="22"/>
          <w:rtl/>
        </w:rPr>
        <w:t xml:space="preserve"> </w:t>
      </w:r>
      <w:r w:rsidR="005B1D96">
        <w:rPr>
          <w:rFonts w:cs="Narkisim" w:hint="cs"/>
          <w:szCs w:val="22"/>
          <w:rtl/>
        </w:rPr>
        <w:t xml:space="preserve">ונקצור </w:t>
      </w:r>
      <w:r w:rsidR="008B17DD">
        <w:rPr>
          <w:rFonts w:cs="Narkisim" w:hint="cs"/>
          <w:szCs w:val="22"/>
          <w:rtl/>
        </w:rPr>
        <w:t xml:space="preserve">מדרשינו </w:t>
      </w:r>
      <w:r w:rsidR="005B1D96">
        <w:rPr>
          <w:rFonts w:cs="Narkisim" w:hint="cs"/>
          <w:szCs w:val="22"/>
          <w:rtl/>
        </w:rPr>
        <w:t>ברינה ובדממה.</w:t>
      </w:r>
    </w:p>
    <w:p w14:paraId="2873B7AA" w14:textId="77777777" w:rsidR="008B17DD" w:rsidRDefault="008B17DD" w:rsidP="002D2945">
      <w:pPr>
        <w:pStyle w:val="ac"/>
        <w:spacing w:before="240"/>
        <w:rPr>
          <w:rFonts w:cs="Narkisim" w:hint="cs"/>
          <w:szCs w:val="22"/>
          <w:rtl/>
        </w:rPr>
      </w:pPr>
      <w:r w:rsidRPr="008B17DD">
        <w:rPr>
          <w:b/>
          <w:bCs/>
          <w:rtl/>
        </w:rPr>
        <w:t xml:space="preserve">וַיֹּאמֶר צֵא וְעָמַדְתָּ בָהָר לִפְנֵי </w:t>
      </w:r>
      <w:r w:rsidR="002D2945">
        <w:rPr>
          <w:b/>
          <w:bCs/>
          <w:rtl/>
        </w:rPr>
        <w:t>ה'</w:t>
      </w:r>
      <w:r w:rsidRPr="008B17DD">
        <w:rPr>
          <w:b/>
          <w:bCs/>
          <w:rtl/>
        </w:rPr>
        <w:t xml:space="preserve"> וְהִנֵּה </w:t>
      </w:r>
      <w:r w:rsidR="002D2945">
        <w:rPr>
          <w:b/>
          <w:bCs/>
          <w:rtl/>
        </w:rPr>
        <w:t>ה'</w:t>
      </w:r>
      <w:r w:rsidRPr="008B17DD">
        <w:rPr>
          <w:b/>
          <w:bCs/>
          <w:rtl/>
        </w:rPr>
        <w:t xml:space="preserve"> עֹבֵר וְרוּחַ גְּדוֹלָה וְחָזָק מְפָרֵק הָרִים וּמְשַׁבֵּר סְלָעִים לִפְנֵי </w:t>
      </w:r>
      <w:r w:rsidR="002D2945">
        <w:rPr>
          <w:b/>
          <w:bCs/>
          <w:rtl/>
        </w:rPr>
        <w:t>ה'</w:t>
      </w:r>
      <w:r w:rsidRPr="008B17DD">
        <w:rPr>
          <w:b/>
          <w:bCs/>
          <w:rtl/>
        </w:rPr>
        <w:t xml:space="preserve"> לֹא בָרוּחַ </w:t>
      </w:r>
      <w:r w:rsidR="002D2945">
        <w:rPr>
          <w:b/>
          <w:bCs/>
          <w:rtl/>
        </w:rPr>
        <w:t>ה'</w:t>
      </w:r>
      <w:r w:rsidRPr="008B17DD">
        <w:rPr>
          <w:b/>
          <w:bCs/>
          <w:rtl/>
        </w:rPr>
        <w:t xml:space="preserve"> וְאַחַר הָרוּחַ רַעַשׁ לֹא בָרַעַשׁ </w:t>
      </w:r>
      <w:r w:rsidR="002D2945">
        <w:rPr>
          <w:b/>
          <w:bCs/>
          <w:rtl/>
        </w:rPr>
        <w:t>ה'</w:t>
      </w:r>
      <w:r w:rsidRPr="008B17DD">
        <w:rPr>
          <w:b/>
          <w:bCs/>
          <w:rtl/>
        </w:rPr>
        <w:t>:</w:t>
      </w:r>
      <w:r w:rsidR="009D6C83">
        <w:rPr>
          <w:rFonts w:hint="cs"/>
          <w:b/>
          <w:bCs/>
          <w:rtl/>
        </w:rPr>
        <w:t xml:space="preserve"> </w:t>
      </w:r>
      <w:r w:rsidRPr="008B17DD">
        <w:rPr>
          <w:b/>
          <w:bCs/>
          <w:rtl/>
        </w:rPr>
        <w:t xml:space="preserve">וְאַחַר הָרַעַשׁ אֵשׁ לֹא בָאֵשׁ </w:t>
      </w:r>
      <w:r w:rsidR="002D2945">
        <w:rPr>
          <w:b/>
          <w:bCs/>
          <w:rtl/>
        </w:rPr>
        <w:t>ה'</w:t>
      </w:r>
      <w:r w:rsidRPr="008B17DD">
        <w:rPr>
          <w:b/>
          <w:bCs/>
          <w:rtl/>
        </w:rPr>
        <w:t xml:space="preserve"> וְאַחַר הָאֵשׁ קוֹל דְּמָמָה דַקָּה: </w:t>
      </w:r>
      <w:r>
        <w:rPr>
          <w:rFonts w:cs="Narkisim" w:hint="cs"/>
          <w:szCs w:val="22"/>
          <w:rtl/>
        </w:rPr>
        <w:t>(</w:t>
      </w:r>
      <w:r w:rsidRPr="008B17DD">
        <w:rPr>
          <w:rFonts w:cs="Narkisim"/>
          <w:szCs w:val="22"/>
          <w:rtl/>
        </w:rPr>
        <w:t>מלכים א פרק יט</w:t>
      </w:r>
      <w:r>
        <w:rPr>
          <w:rFonts w:cs="Narkisim" w:hint="cs"/>
          <w:szCs w:val="22"/>
          <w:rtl/>
        </w:rPr>
        <w:t xml:space="preserve"> פסוקים יא-יב).</w:t>
      </w:r>
      <w:r w:rsidR="00E62739">
        <w:rPr>
          <w:rStyle w:val="a5"/>
          <w:rFonts w:cs="Narkisim"/>
          <w:szCs w:val="22"/>
          <w:rtl/>
        </w:rPr>
        <w:footnoteReference w:id="1"/>
      </w:r>
    </w:p>
    <w:p w14:paraId="7A59BC63" w14:textId="77777777" w:rsidR="00754B5A" w:rsidRDefault="00754B5A" w:rsidP="007D6979">
      <w:pPr>
        <w:pStyle w:val="ac"/>
        <w:spacing w:before="120"/>
        <w:rPr>
          <w:rFonts w:cs="Narkisim" w:hint="cs"/>
          <w:szCs w:val="22"/>
          <w:rtl/>
        </w:rPr>
      </w:pPr>
      <w:r w:rsidRPr="007D6979">
        <w:rPr>
          <w:b/>
          <w:bCs/>
          <w:rtl/>
        </w:rPr>
        <w:t>יַעֲמֹד וְלֹא־אַכִּיר מַרְאֵהוּ תְּמוּנָה לְנֶגֶד עֵינָי דְּמָמָה וָקוֹל אֶשְׁמָע:</w:t>
      </w:r>
      <w:r w:rsidRPr="00754B5A">
        <w:rPr>
          <w:rFonts w:cs="Narkisim"/>
          <w:szCs w:val="22"/>
          <w:rtl/>
        </w:rPr>
        <w:t xml:space="preserve"> </w:t>
      </w:r>
      <w:r>
        <w:rPr>
          <w:rFonts w:cs="Narkisim" w:hint="cs"/>
          <w:szCs w:val="22"/>
          <w:rtl/>
        </w:rPr>
        <w:t>(</w:t>
      </w:r>
      <w:r w:rsidRPr="00754B5A">
        <w:rPr>
          <w:rFonts w:cs="Narkisim"/>
          <w:szCs w:val="22"/>
          <w:rtl/>
        </w:rPr>
        <w:t>איוב פרק ד פסוק טז</w:t>
      </w:r>
      <w:r>
        <w:rPr>
          <w:rFonts w:cs="Narkisim" w:hint="cs"/>
          <w:szCs w:val="22"/>
          <w:rtl/>
        </w:rPr>
        <w:t>).</w:t>
      </w:r>
      <w:r w:rsidR="007D6979">
        <w:rPr>
          <w:rStyle w:val="a5"/>
          <w:rFonts w:cs="Narkisim"/>
          <w:szCs w:val="22"/>
          <w:rtl/>
        </w:rPr>
        <w:footnoteReference w:id="2"/>
      </w:r>
    </w:p>
    <w:p w14:paraId="5F9D14AE" w14:textId="77777777" w:rsidR="008B17DD" w:rsidRDefault="008B17DD" w:rsidP="008B17DD">
      <w:pPr>
        <w:pStyle w:val="ab"/>
        <w:rPr>
          <w:rFonts w:hint="cs"/>
          <w:rtl/>
          <w:lang w:eastAsia="en-US"/>
        </w:rPr>
      </w:pPr>
      <w:r>
        <w:rPr>
          <w:rFonts w:hint="cs"/>
          <w:rtl/>
          <w:lang w:eastAsia="en-US"/>
        </w:rPr>
        <w:t>ס</w:t>
      </w:r>
      <w:r>
        <w:rPr>
          <w:rFonts w:hint="eastAsia"/>
          <w:rtl/>
          <w:lang w:eastAsia="en-US"/>
        </w:rPr>
        <w:t>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נח</w:t>
      </w:r>
      <w:r>
        <w:rPr>
          <w:rFonts w:hint="cs"/>
          <w:rtl/>
          <w:lang w:eastAsia="en-US"/>
        </w:rPr>
        <w:t xml:space="preserve"> </w:t>
      </w:r>
    </w:p>
    <w:p w14:paraId="282F34A6" w14:textId="77777777" w:rsidR="008B17DD" w:rsidRDefault="008B17DD" w:rsidP="00394785">
      <w:pPr>
        <w:pStyle w:val="ac"/>
        <w:rPr>
          <w:rFonts w:hint="cs"/>
          <w:b/>
          <w:bCs/>
          <w:sz w:val="24"/>
          <w:rtl/>
          <w:lang w:eastAsia="en-US"/>
        </w:rPr>
      </w:pP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 "</w:t>
      </w:r>
      <w:r>
        <w:rPr>
          <w:rFonts w:hint="eastAsia"/>
          <w:rtl/>
          <w:lang w:eastAsia="en-US"/>
        </w:rPr>
        <w:t>ויהי</w:t>
      </w:r>
      <w:r>
        <w:rPr>
          <w:rtl/>
          <w:lang w:eastAsia="en-US"/>
        </w:rPr>
        <w:t xml:space="preserve"> </w:t>
      </w:r>
      <w:r>
        <w:rPr>
          <w:rFonts w:hint="eastAsia"/>
          <w:rtl/>
          <w:lang w:eastAsia="en-US"/>
        </w:rPr>
        <w:t>ביום</w:t>
      </w:r>
      <w:r>
        <w:rPr>
          <w:rtl/>
          <w:lang w:eastAsia="en-US"/>
        </w:rPr>
        <w:t xml:space="preserve"> </w:t>
      </w:r>
      <w:r>
        <w:rPr>
          <w:rFonts w:hint="eastAsia"/>
          <w:rtl/>
          <w:lang w:eastAsia="en-US"/>
        </w:rPr>
        <w:t>השלישי</w:t>
      </w:r>
      <w:r>
        <w:rPr>
          <w:rtl/>
        </w:rPr>
        <w:t xml:space="preserve"> </w:t>
      </w:r>
      <w:r>
        <w:rPr>
          <w:rFonts w:hint="eastAsia"/>
          <w:rtl/>
          <w:lang w:eastAsia="en-US"/>
        </w:rPr>
        <w:t>בהיות</w:t>
      </w:r>
      <w:r>
        <w:rPr>
          <w:rtl/>
          <w:lang w:eastAsia="en-US"/>
        </w:rPr>
        <w:t xml:space="preserve"> </w:t>
      </w:r>
      <w:r>
        <w:rPr>
          <w:rFonts w:hint="eastAsia"/>
          <w:rtl/>
          <w:lang w:eastAsia="en-US"/>
        </w:rPr>
        <w:t>הבוקר</w:t>
      </w:r>
      <w:r>
        <w:rPr>
          <w:rtl/>
          <w:lang w:eastAsia="en-US"/>
        </w:rPr>
        <w:t xml:space="preserve"> </w:t>
      </w:r>
      <w:r>
        <w:rPr>
          <w:rFonts w:hint="eastAsia"/>
          <w:rtl/>
          <w:lang w:eastAsia="en-US"/>
        </w:rPr>
        <w:t>ויהי</w:t>
      </w:r>
      <w:r>
        <w:rPr>
          <w:rtl/>
          <w:lang w:eastAsia="en-US"/>
        </w:rPr>
        <w:t xml:space="preserve"> </w:t>
      </w:r>
      <w:r>
        <w:rPr>
          <w:rFonts w:hint="eastAsia"/>
          <w:rtl/>
          <w:lang w:eastAsia="en-US"/>
        </w:rPr>
        <w:t>קולות</w:t>
      </w:r>
      <w:r>
        <w:rPr>
          <w:rtl/>
          <w:lang w:eastAsia="en-US"/>
        </w:rPr>
        <w:t xml:space="preserve"> </w:t>
      </w:r>
      <w:r>
        <w:rPr>
          <w:rFonts w:hint="eastAsia"/>
          <w:rtl/>
          <w:lang w:eastAsia="en-US"/>
        </w:rPr>
        <w:t>וברקים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 xml:space="preserve"> </w:t>
      </w:r>
      <w:r>
        <w:rPr>
          <w:rFonts w:hint="eastAsia"/>
          <w:rtl/>
          <w:lang w:eastAsia="en-US"/>
        </w:rPr>
        <w:t>טז</w:t>
      </w:r>
      <w:r>
        <w:rPr>
          <w:rtl/>
          <w:lang w:eastAsia="en-US"/>
        </w:rPr>
        <w:t>)</w:t>
      </w:r>
      <w:r>
        <w:rPr>
          <w:rFonts w:hint="cs"/>
          <w:rtl/>
          <w:lang w:eastAsia="en-US"/>
        </w:rPr>
        <w:t>,</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יב</w:t>
      </w:r>
      <w:r>
        <w:rPr>
          <w:rtl/>
          <w:lang w:eastAsia="en-US"/>
        </w:rPr>
        <w:t xml:space="preserve">) </w:t>
      </w:r>
      <w:r>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sidR="00394785">
        <w:rPr>
          <w:rStyle w:val="a5"/>
          <w:rtl/>
          <w:lang w:eastAsia="en-US"/>
        </w:rPr>
        <w:footnoteReference w:id="3"/>
      </w:r>
      <w:r>
        <w:rPr>
          <w:rtl/>
          <w:lang w:eastAsia="en-US"/>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הכל</w:t>
      </w:r>
      <w:r>
        <w:rPr>
          <w:rtl/>
          <w:lang w:eastAsia="en-US"/>
        </w:rPr>
        <w:t xml:space="preserve"> </w:t>
      </w:r>
      <w:r>
        <w:rPr>
          <w:rFonts w:hint="eastAsia"/>
          <w:rtl/>
          <w:lang w:eastAsia="en-US"/>
        </w:rPr>
        <w:t>שותקים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tl/>
          <w:lang w:eastAsia="en-US"/>
        </w:rPr>
        <w:t>דֹּמּוּ יֹשְׁבֵי אִי סֹחֵר צִידוֹן עֹבֵר יָם מִלְאוּךְ</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כג</w:t>
      </w:r>
      <w:r>
        <w:rPr>
          <w:rtl/>
          <w:lang w:eastAsia="en-US"/>
        </w:rPr>
        <w:t xml:space="preserve"> </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ואומר</w:t>
      </w:r>
      <w:r>
        <w:rPr>
          <w:rFonts w:hint="cs"/>
          <w:rtl/>
          <w:lang w:eastAsia="en-US"/>
        </w:rPr>
        <w:t>: "</w:t>
      </w:r>
      <w:r>
        <w:rPr>
          <w:rFonts w:hint="eastAsia"/>
          <w:rtl/>
          <w:lang w:eastAsia="en-US"/>
        </w:rPr>
        <w:t>וידום</w:t>
      </w:r>
      <w:r>
        <w:rPr>
          <w:rtl/>
          <w:lang w:eastAsia="en-US"/>
        </w:rPr>
        <w:t xml:space="preserve"> </w:t>
      </w:r>
      <w:r>
        <w:rPr>
          <w:rFonts w:hint="eastAsia"/>
          <w:rtl/>
          <w:lang w:eastAsia="en-US"/>
        </w:rPr>
        <w:t>אהרן</w:t>
      </w:r>
      <w:r>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י</w:t>
      </w:r>
      <w:r>
        <w:rPr>
          <w:rtl/>
          <w:lang w:eastAsia="en-US"/>
        </w:rPr>
        <w:t xml:space="preserve"> </w:t>
      </w:r>
      <w:r>
        <w:rPr>
          <w:rFonts w:hint="eastAsia"/>
          <w:rtl/>
          <w:lang w:eastAsia="en-US"/>
        </w:rPr>
        <w:t>ג</w:t>
      </w:r>
      <w:r>
        <w:rPr>
          <w:rtl/>
          <w:lang w:eastAsia="en-US"/>
        </w:rPr>
        <w:t xml:space="preserve">) </w:t>
      </w:r>
      <w:r>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יאשיה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tl/>
          <w:lang w:eastAsia="en-US"/>
        </w:rPr>
        <w:t xml:space="preserve"> </w:t>
      </w:r>
      <w:r>
        <w:rPr>
          <w:rFonts w:hint="cs"/>
          <w:rtl/>
          <w:lang w:eastAsia="en-US"/>
        </w:rPr>
        <w:t>"</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ואחר</w:t>
      </w:r>
      <w:r>
        <w:rPr>
          <w:rtl/>
          <w:lang w:eastAsia="en-US"/>
        </w:rPr>
        <w:t xml:space="preserve"> </w:t>
      </w:r>
      <w:r>
        <w:rPr>
          <w:rFonts w:hint="eastAsia"/>
          <w:rtl/>
          <w:lang w:eastAsia="en-US"/>
        </w:rPr>
        <w:t>האש</w:t>
      </w:r>
      <w:r>
        <w:rPr>
          <w:rtl/>
          <w:lang w:eastAsia="en-US"/>
        </w:rPr>
        <w:t xml:space="preserve">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 -</w:t>
      </w:r>
      <w:r w:rsidR="00E62739">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מדברים</w:t>
      </w:r>
      <w:r>
        <w:rPr>
          <w:rtl/>
          <w:lang w:eastAsia="en-US"/>
        </w:rPr>
        <w:t xml:space="preserve"> </w:t>
      </w:r>
      <w:r>
        <w:rPr>
          <w:rFonts w:hint="eastAsia"/>
          <w:rtl/>
          <w:lang w:eastAsia="en-US"/>
        </w:rPr>
        <w:t>בקול</w:t>
      </w:r>
      <w:r>
        <w:rPr>
          <w:rtl/>
          <w:lang w:eastAsia="en-US"/>
        </w:rPr>
        <w:t xml:space="preserve"> </w:t>
      </w:r>
      <w:r>
        <w:rPr>
          <w:rFonts w:hint="eastAsia"/>
          <w:rtl/>
          <w:lang w:eastAsia="en-US"/>
        </w:rPr>
        <w:t>נמוך</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על</w:t>
      </w:r>
      <w:r>
        <w:rPr>
          <w:rtl/>
          <w:lang w:eastAsia="en-US"/>
        </w:rPr>
        <w:t xml:space="preserve"> </w:t>
      </w:r>
      <w:r>
        <w:rPr>
          <w:rFonts w:hint="eastAsia"/>
          <w:rtl/>
          <w:lang w:eastAsia="en-US"/>
        </w:rPr>
        <w:t>חומותיך</w:t>
      </w:r>
      <w:r>
        <w:rPr>
          <w:rtl/>
          <w:lang w:eastAsia="en-US"/>
        </w:rPr>
        <w:t xml:space="preserve"> </w:t>
      </w:r>
      <w:r>
        <w:rPr>
          <w:rFonts w:hint="eastAsia"/>
          <w:rtl/>
          <w:lang w:eastAsia="en-US"/>
        </w:rPr>
        <w:t>הפקדתי</w:t>
      </w:r>
      <w:r>
        <w:rPr>
          <w:rtl/>
          <w:lang w:eastAsia="en-US"/>
        </w:rPr>
        <w:t xml:space="preserve"> </w:t>
      </w:r>
      <w:r>
        <w:rPr>
          <w:rFonts w:hint="eastAsia"/>
          <w:rtl/>
          <w:lang w:eastAsia="en-US"/>
        </w:rPr>
        <w:t>שומרים</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tl/>
          <w:lang w:eastAsia="en-US"/>
        </w:rPr>
        <w:t xml:space="preserve"> </w:t>
      </w:r>
      <w:r>
        <w:rPr>
          <w:rFonts w:hint="eastAsia"/>
          <w:rtl/>
          <w:lang w:eastAsia="en-US"/>
        </w:rPr>
        <w:t>וכל</w:t>
      </w:r>
      <w:r>
        <w:rPr>
          <w:rtl/>
          <w:lang w:eastAsia="en-US"/>
        </w:rPr>
        <w:t xml:space="preserve"> </w:t>
      </w:r>
      <w:r>
        <w:rPr>
          <w:rFonts w:hint="eastAsia"/>
          <w:rtl/>
          <w:lang w:eastAsia="en-US"/>
        </w:rPr>
        <w:t>הלילה</w:t>
      </w:r>
      <w:r>
        <w:rPr>
          <w:rtl/>
          <w:lang w:eastAsia="en-US"/>
        </w:rPr>
        <w:t xml:space="preserve"> </w:t>
      </w:r>
      <w:r>
        <w:rPr>
          <w:rFonts w:hint="eastAsia"/>
          <w:rtl/>
          <w:lang w:eastAsia="en-US"/>
        </w:rPr>
        <w:t>תמיד</w:t>
      </w:r>
      <w:r>
        <w:rPr>
          <w:rtl/>
          <w:lang w:eastAsia="en-US"/>
        </w:rPr>
        <w:t xml:space="preserve"> </w:t>
      </w:r>
      <w:r>
        <w:rPr>
          <w:rFonts w:hint="eastAsia"/>
          <w:rtl/>
          <w:lang w:eastAsia="en-US"/>
        </w:rPr>
        <w:t>לא</w:t>
      </w:r>
      <w:r>
        <w:rPr>
          <w:rtl/>
          <w:lang w:eastAsia="en-US"/>
        </w:rPr>
        <w:t xml:space="preserve"> </w:t>
      </w:r>
      <w:r>
        <w:rPr>
          <w:rFonts w:hint="eastAsia"/>
          <w:rtl/>
          <w:lang w:eastAsia="en-US"/>
        </w:rPr>
        <w:t>יחשו</w:t>
      </w:r>
      <w:r>
        <w:rPr>
          <w:rtl/>
          <w:lang w:eastAsia="en-US"/>
        </w:rPr>
        <w:t xml:space="preserve"> </w:t>
      </w:r>
      <w:r>
        <w:rPr>
          <w:rFonts w:hint="eastAsia"/>
          <w:rtl/>
          <w:lang w:eastAsia="en-US"/>
        </w:rPr>
        <w:t>המזכירים</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דומי</w:t>
      </w:r>
      <w:r>
        <w:rPr>
          <w:rtl/>
          <w:lang w:eastAsia="en-US"/>
        </w:rPr>
        <w:t xml:space="preserve"> </w:t>
      </w:r>
      <w:r>
        <w:rPr>
          <w:rFonts w:hint="eastAsia"/>
          <w:rtl/>
          <w:lang w:eastAsia="en-US"/>
        </w:rPr>
        <w:t>לכם</w:t>
      </w:r>
      <w:r>
        <w:rPr>
          <w:rtl/>
          <w:lang w:eastAsia="en-US"/>
        </w:rPr>
        <w:t xml:space="preserve"> </w:t>
      </w:r>
      <w:r>
        <w:rPr>
          <w:rFonts w:hint="eastAsia"/>
          <w:rtl/>
          <w:lang w:eastAsia="en-US"/>
        </w:rPr>
        <w:t>ואל</w:t>
      </w:r>
      <w:r>
        <w:rPr>
          <w:rtl/>
          <w:lang w:eastAsia="en-US"/>
        </w:rPr>
        <w:t xml:space="preserve"> </w:t>
      </w:r>
      <w:r>
        <w:rPr>
          <w:rFonts w:hint="eastAsia"/>
          <w:rtl/>
          <w:lang w:eastAsia="en-US"/>
        </w:rPr>
        <w:t>תתנו</w:t>
      </w:r>
      <w:r>
        <w:rPr>
          <w:rtl/>
          <w:lang w:eastAsia="en-US"/>
        </w:rPr>
        <w:t xml:space="preserve"> </w:t>
      </w:r>
      <w:r>
        <w:rPr>
          <w:rFonts w:hint="eastAsia"/>
          <w:rtl/>
          <w:lang w:eastAsia="en-US"/>
        </w:rPr>
        <w:t>דומי</w:t>
      </w:r>
      <w:r>
        <w:rPr>
          <w:rtl/>
          <w:lang w:eastAsia="en-US"/>
        </w:rPr>
        <w:t xml:space="preserve"> </w:t>
      </w:r>
      <w:r>
        <w:rPr>
          <w:rFonts w:hint="eastAsia"/>
          <w:rtl/>
          <w:lang w:eastAsia="en-US"/>
        </w:rPr>
        <w:t>לו</w:t>
      </w:r>
      <w:r>
        <w:rPr>
          <w:rtl/>
          <w:lang w:eastAsia="en-US"/>
        </w:rPr>
        <w:t xml:space="preserve"> </w:t>
      </w:r>
      <w:r>
        <w:rPr>
          <w:rFonts w:hint="eastAsia"/>
          <w:rtl/>
          <w:lang w:eastAsia="en-US"/>
        </w:rPr>
        <w:t>עד</w:t>
      </w:r>
      <w:r>
        <w:rPr>
          <w:rtl/>
          <w:lang w:eastAsia="en-US"/>
        </w:rPr>
        <w:t xml:space="preserve"> </w:t>
      </w:r>
      <w:r>
        <w:rPr>
          <w:rFonts w:hint="eastAsia"/>
          <w:rtl/>
          <w:lang w:eastAsia="en-US"/>
        </w:rPr>
        <w:t>יכונן</w:t>
      </w:r>
      <w:r>
        <w:rPr>
          <w:rtl/>
          <w:lang w:eastAsia="en-US"/>
        </w:rPr>
        <w:t xml:space="preserve"> </w:t>
      </w:r>
      <w:r>
        <w:rPr>
          <w:rFonts w:hint="eastAsia"/>
          <w:rtl/>
          <w:lang w:eastAsia="en-US"/>
        </w:rPr>
        <w:t>ועד</w:t>
      </w:r>
      <w:r>
        <w:rPr>
          <w:rtl/>
          <w:lang w:eastAsia="en-US"/>
        </w:rPr>
        <w:t xml:space="preserve"> </w:t>
      </w:r>
      <w:r>
        <w:rPr>
          <w:rFonts w:hint="eastAsia"/>
          <w:rtl/>
          <w:lang w:eastAsia="en-US"/>
        </w:rPr>
        <w:t>ישים</w:t>
      </w:r>
      <w:r>
        <w:rPr>
          <w:rtl/>
          <w:lang w:eastAsia="en-US"/>
        </w:rPr>
        <w:t xml:space="preserve"> </w:t>
      </w:r>
      <w:r>
        <w:rPr>
          <w:rFonts w:hint="eastAsia"/>
          <w:rtl/>
          <w:lang w:eastAsia="en-US"/>
        </w:rPr>
        <w:t>את</w:t>
      </w:r>
      <w:r>
        <w:rPr>
          <w:rtl/>
          <w:lang w:eastAsia="en-US"/>
        </w:rPr>
        <w:t xml:space="preserve"> </w:t>
      </w:r>
      <w:r>
        <w:rPr>
          <w:rFonts w:hint="eastAsia"/>
          <w:rtl/>
          <w:lang w:eastAsia="en-US"/>
        </w:rPr>
        <w:t>ירושלם</w:t>
      </w:r>
      <w:r>
        <w:rPr>
          <w:rtl/>
          <w:lang w:eastAsia="en-US"/>
        </w:rPr>
        <w:t xml:space="preserve"> </w:t>
      </w:r>
      <w:r>
        <w:rPr>
          <w:rFonts w:hint="eastAsia"/>
          <w:rtl/>
          <w:lang w:eastAsia="en-US"/>
        </w:rPr>
        <w:t>תה</w:t>
      </w:r>
      <w:r>
        <w:rPr>
          <w:rFonts w:hint="cs"/>
          <w:rtl/>
          <w:lang w:eastAsia="en-US"/>
        </w:rPr>
        <w:t>י</w:t>
      </w:r>
      <w:r>
        <w:rPr>
          <w:rFonts w:hint="eastAsia"/>
          <w:rtl/>
          <w:lang w:eastAsia="en-US"/>
        </w:rPr>
        <w:t>לה</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סב</w:t>
      </w:r>
      <w:r>
        <w:rPr>
          <w:rtl/>
          <w:lang w:eastAsia="en-US"/>
        </w:rPr>
        <w:t xml:space="preserve"> </w:t>
      </w:r>
      <w:r>
        <w:rPr>
          <w:rFonts w:hint="eastAsia"/>
          <w:rtl/>
          <w:lang w:eastAsia="en-US"/>
        </w:rPr>
        <w:t>ו</w:t>
      </w:r>
      <w:r>
        <w:rPr>
          <w:rtl/>
          <w:lang w:eastAsia="en-US"/>
        </w:rPr>
        <w:t>-</w:t>
      </w:r>
      <w:r>
        <w:rPr>
          <w:rFonts w:hint="eastAsia"/>
          <w:rtl/>
          <w:lang w:eastAsia="en-US"/>
        </w:rPr>
        <w:t>ז</w:t>
      </w:r>
      <w:r>
        <w:rPr>
          <w:rtl/>
          <w:lang w:eastAsia="en-US"/>
        </w:rPr>
        <w:t>)</w:t>
      </w:r>
      <w:r>
        <w:rPr>
          <w:rFonts w:cs="Narkisim" w:hint="cs"/>
          <w:b/>
          <w:bCs/>
          <w:szCs w:val="22"/>
          <w:rtl/>
          <w:lang w:eastAsia="en-US"/>
        </w:rPr>
        <w:t>.</w:t>
      </w:r>
      <w:r>
        <w:rPr>
          <w:rStyle w:val="a5"/>
          <w:b/>
          <w:bCs/>
          <w:sz w:val="24"/>
          <w:rtl/>
          <w:lang w:eastAsia="en-US"/>
        </w:rPr>
        <w:footnoteReference w:id="4"/>
      </w:r>
    </w:p>
    <w:p w14:paraId="36038B30" w14:textId="77777777" w:rsidR="007734EA" w:rsidRDefault="007734EA" w:rsidP="007734EA">
      <w:pPr>
        <w:pStyle w:val="ab"/>
        <w:rPr>
          <w:rFonts w:hint="cs"/>
          <w:rtl/>
          <w:lang w:eastAsia="en-US"/>
        </w:rPr>
      </w:pPr>
      <w:r>
        <w:rPr>
          <w:rFonts w:hint="cs"/>
          <w:rtl/>
          <w:lang w:eastAsia="en-US"/>
        </w:rPr>
        <w:t xml:space="preserve">שמות רבה כט ט </w:t>
      </w:r>
    </w:p>
    <w:p w14:paraId="40FF83D5" w14:textId="77777777" w:rsidR="00927E26" w:rsidRDefault="007734EA" w:rsidP="008A66B3">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כשנתן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sidR="00992CB6">
        <w:rPr>
          <w:rFonts w:hint="cs"/>
          <w:rtl/>
          <w:lang w:eastAsia="en-US"/>
        </w:rPr>
        <w:t>,</w:t>
      </w:r>
      <w:r>
        <w:rPr>
          <w:rtl/>
          <w:lang w:eastAsia="en-US"/>
        </w:rPr>
        <w:t xml:space="preserve"> </w:t>
      </w:r>
      <w:r>
        <w:rPr>
          <w:rFonts w:hint="eastAsia"/>
          <w:rtl/>
          <w:lang w:eastAsia="en-US"/>
        </w:rPr>
        <w:t>צ</w:t>
      </w:r>
      <w:r w:rsidR="002C30E9">
        <w:rPr>
          <w:rFonts w:hint="cs"/>
          <w:rtl/>
          <w:lang w:eastAsia="en-US"/>
        </w:rPr>
        <w:t>י</w:t>
      </w:r>
      <w:r>
        <w:rPr>
          <w:rFonts w:hint="eastAsia"/>
          <w:rtl/>
          <w:lang w:eastAsia="en-US"/>
        </w:rPr>
        <w:t>פור</w:t>
      </w:r>
      <w:r>
        <w:rPr>
          <w:rtl/>
          <w:lang w:eastAsia="en-US"/>
        </w:rPr>
        <w:t xml:space="preserve"> </w:t>
      </w:r>
      <w:r>
        <w:rPr>
          <w:rFonts w:hint="eastAsia"/>
          <w:rtl/>
          <w:lang w:eastAsia="en-US"/>
        </w:rPr>
        <w:t>לא</w:t>
      </w:r>
      <w:r>
        <w:rPr>
          <w:rtl/>
          <w:lang w:eastAsia="en-US"/>
        </w:rPr>
        <w:t xml:space="preserve"> </w:t>
      </w:r>
      <w:r>
        <w:rPr>
          <w:rFonts w:hint="eastAsia"/>
          <w:rtl/>
          <w:lang w:eastAsia="en-US"/>
        </w:rPr>
        <w:t>צווח</w:t>
      </w:r>
      <w:r w:rsidR="00992CB6">
        <w:rPr>
          <w:rFonts w:hint="cs"/>
          <w:rtl/>
          <w:lang w:eastAsia="en-US"/>
        </w:rPr>
        <w:t>,</w:t>
      </w:r>
      <w:r>
        <w:rPr>
          <w:rtl/>
          <w:lang w:eastAsia="en-US"/>
        </w:rPr>
        <w:t xml:space="preserve"> </w:t>
      </w:r>
      <w:r>
        <w:rPr>
          <w:rFonts w:hint="eastAsia"/>
          <w:rtl/>
          <w:lang w:eastAsia="en-US"/>
        </w:rPr>
        <w:t>עוף</w:t>
      </w:r>
      <w:r>
        <w:rPr>
          <w:rtl/>
          <w:lang w:eastAsia="en-US"/>
        </w:rPr>
        <w:t xml:space="preserve"> </w:t>
      </w:r>
      <w:r>
        <w:rPr>
          <w:rFonts w:hint="eastAsia"/>
          <w:rtl/>
          <w:lang w:eastAsia="en-US"/>
        </w:rPr>
        <w:t>לא</w:t>
      </w:r>
      <w:r>
        <w:rPr>
          <w:rtl/>
          <w:lang w:eastAsia="en-US"/>
        </w:rPr>
        <w:t xml:space="preserve"> </w:t>
      </w:r>
      <w:r>
        <w:rPr>
          <w:rFonts w:hint="eastAsia"/>
          <w:rtl/>
          <w:lang w:eastAsia="en-US"/>
        </w:rPr>
        <w:t>פרח</w:t>
      </w:r>
      <w:r w:rsidR="00992CB6">
        <w:rPr>
          <w:rFonts w:hint="cs"/>
          <w:rtl/>
          <w:lang w:eastAsia="en-US"/>
        </w:rPr>
        <w:t>,</w:t>
      </w:r>
      <w:r>
        <w:rPr>
          <w:rtl/>
          <w:lang w:eastAsia="en-US"/>
        </w:rPr>
        <w:t xml:space="preserve"> </w:t>
      </w:r>
      <w:r>
        <w:rPr>
          <w:rFonts w:hint="eastAsia"/>
          <w:rtl/>
          <w:lang w:eastAsia="en-US"/>
        </w:rPr>
        <w:t>שור</w:t>
      </w:r>
      <w:r>
        <w:rPr>
          <w:rtl/>
          <w:lang w:eastAsia="en-US"/>
        </w:rPr>
        <w:t xml:space="preserve"> </w:t>
      </w:r>
      <w:r>
        <w:rPr>
          <w:rFonts w:hint="eastAsia"/>
          <w:rtl/>
          <w:lang w:eastAsia="en-US"/>
        </w:rPr>
        <w:t>לא</w:t>
      </w:r>
      <w:r>
        <w:rPr>
          <w:rtl/>
          <w:lang w:eastAsia="en-US"/>
        </w:rPr>
        <w:t xml:space="preserve"> </w:t>
      </w:r>
      <w:r>
        <w:rPr>
          <w:rFonts w:hint="eastAsia"/>
          <w:rtl/>
          <w:lang w:eastAsia="en-US"/>
        </w:rPr>
        <w:t>געה</w:t>
      </w:r>
      <w:r w:rsidR="00992CB6">
        <w:rPr>
          <w:rFonts w:hint="cs"/>
          <w:rtl/>
          <w:lang w:eastAsia="en-US"/>
        </w:rPr>
        <w:t>,</w:t>
      </w:r>
      <w:r>
        <w:rPr>
          <w:rtl/>
          <w:lang w:eastAsia="en-US"/>
        </w:rPr>
        <w:t xml:space="preserve"> </w:t>
      </w:r>
      <w:r>
        <w:rPr>
          <w:rFonts w:hint="eastAsia"/>
          <w:rtl/>
          <w:lang w:eastAsia="en-US"/>
        </w:rPr>
        <w:t>אופנים</w:t>
      </w:r>
      <w:r>
        <w:rPr>
          <w:rtl/>
          <w:lang w:eastAsia="en-US"/>
        </w:rPr>
        <w:t xml:space="preserve"> </w:t>
      </w:r>
      <w:r>
        <w:rPr>
          <w:rFonts w:hint="eastAsia"/>
          <w:rtl/>
          <w:lang w:eastAsia="en-US"/>
        </w:rPr>
        <w:t>לא</w:t>
      </w:r>
      <w:r>
        <w:rPr>
          <w:rtl/>
          <w:lang w:eastAsia="en-US"/>
        </w:rPr>
        <w:t xml:space="preserve"> </w:t>
      </w:r>
      <w:r>
        <w:rPr>
          <w:rFonts w:hint="eastAsia"/>
          <w:rtl/>
          <w:lang w:eastAsia="en-US"/>
        </w:rPr>
        <w:t>עפו</w:t>
      </w:r>
      <w:r>
        <w:rPr>
          <w:rtl/>
          <w:lang w:eastAsia="en-US"/>
        </w:rPr>
        <w:t xml:space="preserve">, </w:t>
      </w:r>
      <w:r>
        <w:rPr>
          <w:rFonts w:hint="eastAsia"/>
          <w:rtl/>
          <w:lang w:eastAsia="en-US"/>
        </w:rPr>
        <w:t>שרפים</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sidR="00992CB6">
        <w:rPr>
          <w:rFonts w:hint="cs"/>
          <w:rtl/>
          <w:lang w:eastAsia="en-US"/>
        </w:rPr>
        <w:t>:</w:t>
      </w:r>
      <w:r>
        <w:rPr>
          <w:rtl/>
          <w:lang w:eastAsia="en-US"/>
        </w:rPr>
        <w:t xml:space="preserve"> </w:t>
      </w:r>
      <w:r>
        <w:rPr>
          <w:rFonts w:hint="eastAsia"/>
          <w:rtl/>
          <w:lang w:eastAsia="en-US"/>
        </w:rPr>
        <w:t>קדוש</w:t>
      </w:r>
      <w:r>
        <w:rPr>
          <w:rtl/>
          <w:lang w:eastAsia="en-US"/>
        </w:rPr>
        <w:t xml:space="preserve"> </w:t>
      </w:r>
      <w:r>
        <w:rPr>
          <w:rFonts w:hint="eastAsia"/>
          <w:rtl/>
          <w:lang w:eastAsia="en-US"/>
        </w:rPr>
        <w:t>קדוש</w:t>
      </w:r>
      <w:r>
        <w:rPr>
          <w:rtl/>
          <w:lang w:eastAsia="en-US"/>
        </w:rPr>
        <w:t xml:space="preserve">, </w:t>
      </w:r>
      <w:r>
        <w:rPr>
          <w:rFonts w:hint="eastAsia"/>
          <w:rtl/>
          <w:lang w:eastAsia="en-US"/>
        </w:rPr>
        <w:t>הים</w:t>
      </w:r>
      <w:r>
        <w:rPr>
          <w:rtl/>
          <w:lang w:eastAsia="en-US"/>
        </w:rPr>
        <w:t xml:space="preserve"> </w:t>
      </w:r>
      <w:r>
        <w:rPr>
          <w:rFonts w:hint="eastAsia"/>
          <w:rtl/>
          <w:lang w:eastAsia="en-US"/>
        </w:rPr>
        <w:t>לא</w:t>
      </w:r>
      <w:r>
        <w:rPr>
          <w:rtl/>
          <w:lang w:eastAsia="en-US"/>
        </w:rPr>
        <w:t xml:space="preserve"> </w:t>
      </w:r>
      <w:r>
        <w:rPr>
          <w:rFonts w:hint="eastAsia"/>
          <w:rtl/>
          <w:lang w:eastAsia="en-US"/>
        </w:rPr>
        <w:t>נזדעזע</w:t>
      </w:r>
      <w:r>
        <w:rPr>
          <w:rtl/>
          <w:lang w:eastAsia="en-US"/>
        </w:rPr>
        <w:t xml:space="preserve">, </w:t>
      </w:r>
      <w:r>
        <w:rPr>
          <w:rFonts w:hint="eastAsia"/>
          <w:rtl/>
          <w:lang w:eastAsia="en-US"/>
        </w:rPr>
        <w:t>הבריות</w:t>
      </w:r>
      <w:r>
        <w:rPr>
          <w:rtl/>
          <w:lang w:eastAsia="en-US"/>
        </w:rPr>
        <w:t xml:space="preserve"> </w:t>
      </w:r>
      <w:r>
        <w:rPr>
          <w:rFonts w:hint="eastAsia"/>
          <w:rtl/>
          <w:lang w:eastAsia="en-US"/>
        </w:rPr>
        <w:t>לא</w:t>
      </w:r>
      <w:r>
        <w:rPr>
          <w:rtl/>
          <w:lang w:eastAsia="en-US"/>
        </w:rPr>
        <w:t xml:space="preserve"> </w:t>
      </w:r>
      <w:r>
        <w:rPr>
          <w:rFonts w:hint="eastAsia"/>
          <w:rtl/>
          <w:lang w:eastAsia="en-US"/>
        </w:rPr>
        <w:t>דברו</w:t>
      </w:r>
      <w:r>
        <w:rPr>
          <w:rtl/>
          <w:lang w:eastAsia="en-US"/>
        </w:rPr>
        <w:t xml:space="preserve">, </w:t>
      </w:r>
      <w:r>
        <w:rPr>
          <w:rFonts w:hint="eastAsia"/>
          <w:rtl/>
          <w:lang w:eastAsia="en-US"/>
        </w:rPr>
        <w:t>אלא</w:t>
      </w:r>
      <w:r>
        <w:rPr>
          <w:rtl/>
          <w:lang w:eastAsia="en-US"/>
        </w:rPr>
        <w:t xml:space="preserve"> </w:t>
      </w:r>
      <w:r>
        <w:rPr>
          <w:rFonts w:hint="eastAsia"/>
          <w:rtl/>
          <w:lang w:eastAsia="en-US"/>
        </w:rPr>
        <w:t>העולם</w:t>
      </w:r>
      <w:r>
        <w:rPr>
          <w:rtl/>
          <w:lang w:eastAsia="en-US"/>
        </w:rPr>
        <w:t xml:space="preserve"> </w:t>
      </w:r>
      <w:r>
        <w:rPr>
          <w:rFonts w:hint="eastAsia"/>
          <w:rtl/>
          <w:lang w:eastAsia="en-US"/>
        </w:rPr>
        <w:t>שותק</w:t>
      </w:r>
      <w:r>
        <w:rPr>
          <w:rtl/>
          <w:lang w:eastAsia="en-US"/>
        </w:rPr>
        <w:t xml:space="preserve"> </w:t>
      </w:r>
      <w:r>
        <w:rPr>
          <w:rFonts w:hint="eastAsia"/>
          <w:rtl/>
          <w:lang w:eastAsia="en-US"/>
        </w:rPr>
        <w:t>ומחריש</w:t>
      </w:r>
      <w:r>
        <w:rPr>
          <w:rtl/>
          <w:lang w:eastAsia="en-US"/>
        </w:rPr>
        <w:t xml:space="preserve"> </w:t>
      </w:r>
      <w:r>
        <w:rPr>
          <w:rFonts w:hint="eastAsia"/>
          <w:rtl/>
          <w:lang w:eastAsia="en-US"/>
        </w:rPr>
        <w:t>ויצא</w:t>
      </w:r>
      <w:r>
        <w:rPr>
          <w:rtl/>
          <w:lang w:eastAsia="en-US"/>
        </w:rPr>
        <w:t xml:space="preserve"> </w:t>
      </w:r>
      <w:r>
        <w:rPr>
          <w:rFonts w:hint="eastAsia"/>
          <w:rtl/>
          <w:lang w:eastAsia="en-US"/>
        </w:rPr>
        <w:t>הקול</w:t>
      </w:r>
      <w:r w:rsidR="00992CB6">
        <w:rPr>
          <w:rFonts w:hint="cs"/>
          <w:rtl/>
          <w:lang w:eastAsia="en-US"/>
        </w:rPr>
        <w:t>:</w:t>
      </w:r>
      <w:r>
        <w:rPr>
          <w:rtl/>
          <w:lang w:eastAsia="en-US"/>
        </w:rPr>
        <w:t xml:space="preserve"> </w:t>
      </w:r>
      <w:r w:rsidR="00992CB6">
        <w:rPr>
          <w:rFonts w:hint="cs"/>
          <w:rtl/>
          <w:lang w:eastAsia="en-US"/>
        </w:rPr>
        <w:t>"</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sidR="00992CB6">
        <w:rPr>
          <w:rFonts w:hint="cs"/>
          <w:rtl/>
          <w:lang w:eastAsia="en-US"/>
        </w:rPr>
        <w:t>".</w:t>
      </w:r>
      <w:r>
        <w:rPr>
          <w:rtl/>
          <w:lang w:eastAsia="en-US"/>
        </w:rPr>
        <w:t xml:space="preserve"> </w:t>
      </w:r>
      <w:r>
        <w:rPr>
          <w:rFonts w:hint="eastAsia"/>
          <w:rtl/>
          <w:lang w:eastAsia="en-US"/>
        </w:rPr>
        <w:t>וכ</w:t>
      </w:r>
      <w:r>
        <w:rPr>
          <w:rFonts w:hint="cs"/>
          <w:rtl/>
          <w:lang w:eastAsia="en-US"/>
        </w:rPr>
        <w:t>ן הוא אומר</w:t>
      </w:r>
      <w:r w:rsidR="00992CB6">
        <w:rPr>
          <w:rFonts w:hint="cs"/>
          <w:rtl/>
          <w:lang w:eastAsia="en-US"/>
        </w:rPr>
        <w:t>:</w:t>
      </w:r>
      <w:r>
        <w:rPr>
          <w:rtl/>
          <w:lang w:eastAsia="en-US"/>
        </w:rPr>
        <w:t xml:space="preserve"> </w:t>
      </w:r>
      <w:r w:rsidR="00992CB6">
        <w:rPr>
          <w:rFonts w:hint="cs"/>
          <w:rtl/>
          <w:lang w:eastAsia="en-US"/>
        </w:rPr>
        <w:t>"</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קהלכם</w:t>
      </w:r>
      <w:r>
        <w:rPr>
          <w:rtl/>
          <w:lang w:eastAsia="en-US"/>
        </w:rPr>
        <w:t xml:space="preserve"> </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sidR="00992CB6">
        <w:rPr>
          <w:rFonts w:hint="cs"/>
          <w:rtl/>
          <w:lang w:eastAsia="en-US"/>
        </w:rPr>
        <w:t xml:space="preserve">" </w:t>
      </w:r>
      <w:r w:rsidR="00992CB6">
        <w:rPr>
          <w:rtl/>
          <w:lang w:eastAsia="en-US"/>
        </w:rPr>
        <w:t>(</w:t>
      </w:r>
      <w:r w:rsidR="00992CB6">
        <w:rPr>
          <w:rFonts w:hint="eastAsia"/>
          <w:rtl/>
          <w:lang w:eastAsia="en-US"/>
        </w:rPr>
        <w:t>דברים</w:t>
      </w:r>
      <w:r w:rsidR="00992CB6">
        <w:rPr>
          <w:rtl/>
          <w:lang w:eastAsia="en-US"/>
        </w:rPr>
        <w:t xml:space="preserve"> </w:t>
      </w:r>
      <w:r w:rsidR="00992CB6">
        <w:rPr>
          <w:rFonts w:hint="eastAsia"/>
          <w:rtl/>
          <w:lang w:eastAsia="en-US"/>
        </w:rPr>
        <w:t>ה</w:t>
      </w:r>
      <w:r w:rsidR="00992CB6">
        <w:rPr>
          <w:rFonts w:hint="cs"/>
          <w:rtl/>
          <w:lang w:eastAsia="en-US"/>
        </w:rPr>
        <w:t xml:space="preserve"> יט</w:t>
      </w:r>
      <w:r w:rsidR="00992CB6">
        <w:rPr>
          <w:rtl/>
          <w:lang w:eastAsia="en-US"/>
        </w:rPr>
        <w:t>)</w:t>
      </w:r>
      <w:r w:rsidR="00992CB6">
        <w:rPr>
          <w:rFonts w:hint="cs"/>
          <w:rtl/>
          <w:lang w:eastAsia="en-US"/>
        </w:rPr>
        <w:t>.</w:t>
      </w:r>
      <w:r w:rsidR="00E0392E">
        <w:rPr>
          <w:rStyle w:val="a5"/>
          <w:rtl/>
          <w:lang w:eastAsia="en-US"/>
        </w:rPr>
        <w:footnoteReference w:id="5"/>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sidR="00992CB6">
        <w:rPr>
          <w:rFonts w:hint="cs"/>
          <w:rtl/>
          <w:lang w:eastAsia="en-US"/>
        </w:rPr>
        <w:t>' שמעון בן לקיש</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כשאדם</w:t>
      </w:r>
      <w:r>
        <w:rPr>
          <w:rtl/>
          <w:lang w:eastAsia="en-US"/>
        </w:rPr>
        <w:t xml:space="preserve"> </w:t>
      </w:r>
      <w:r>
        <w:rPr>
          <w:rFonts w:hint="eastAsia"/>
          <w:rtl/>
          <w:lang w:eastAsia="en-US"/>
        </w:rPr>
        <w:t>קורא</w:t>
      </w:r>
      <w:r>
        <w:rPr>
          <w:rtl/>
          <w:lang w:eastAsia="en-US"/>
        </w:rPr>
        <w:t xml:space="preserve"> </w:t>
      </w:r>
      <w:r>
        <w:rPr>
          <w:rFonts w:hint="eastAsia"/>
          <w:rtl/>
          <w:lang w:eastAsia="en-US"/>
        </w:rPr>
        <w:t>לחבירו</w:t>
      </w:r>
      <w:r>
        <w:rPr>
          <w:rtl/>
          <w:lang w:eastAsia="en-US"/>
        </w:rPr>
        <w:t xml:space="preserve"> </w:t>
      </w:r>
      <w:r>
        <w:rPr>
          <w:rFonts w:hint="eastAsia"/>
          <w:rtl/>
          <w:lang w:eastAsia="en-US"/>
        </w:rPr>
        <w:t>יש</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Pr>
          <w:rtl/>
          <w:lang w:eastAsia="en-US"/>
        </w:rPr>
        <w:t xml:space="preserve"> </w:t>
      </w:r>
      <w:r>
        <w:rPr>
          <w:rFonts w:hint="eastAsia"/>
          <w:rtl/>
          <w:lang w:eastAsia="en-US"/>
        </w:rPr>
        <w:t>והקול</w:t>
      </w:r>
      <w:r>
        <w:rPr>
          <w:rtl/>
          <w:lang w:eastAsia="en-US"/>
        </w:rPr>
        <w:t xml:space="preserve"> </w:t>
      </w:r>
      <w:r>
        <w:rPr>
          <w:rFonts w:hint="eastAsia"/>
          <w:rtl/>
          <w:lang w:eastAsia="en-US"/>
        </w:rPr>
        <w:lastRenderedPageBreak/>
        <w:t>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מפי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sidR="00992CB6">
        <w:rPr>
          <w:rStyle w:val="a5"/>
          <w:rtl/>
          <w:lang w:eastAsia="en-US"/>
        </w:rPr>
        <w:footnoteReference w:id="6"/>
      </w:r>
      <w:r>
        <w:rPr>
          <w:rtl/>
          <w:lang w:eastAsia="en-US"/>
        </w:rPr>
        <w:t xml:space="preserve"> </w:t>
      </w:r>
      <w:r>
        <w:rPr>
          <w:rFonts w:hint="eastAsia"/>
          <w:rtl/>
          <w:lang w:eastAsia="en-US"/>
        </w:rPr>
        <w:t>ואם</w:t>
      </w:r>
      <w:r>
        <w:rPr>
          <w:rtl/>
          <w:lang w:eastAsia="en-US"/>
        </w:rPr>
        <w:t xml:space="preserve"> </w:t>
      </w:r>
      <w:r>
        <w:rPr>
          <w:rFonts w:hint="eastAsia"/>
          <w:rtl/>
          <w:lang w:eastAsia="en-US"/>
        </w:rPr>
        <w:t>תמה</w:t>
      </w:r>
      <w:r>
        <w:rPr>
          <w:rtl/>
          <w:lang w:eastAsia="en-US"/>
        </w:rPr>
        <w:t xml:space="preserve"> </w:t>
      </w:r>
      <w:r>
        <w:rPr>
          <w:rFonts w:hint="eastAsia"/>
          <w:rtl/>
          <w:lang w:eastAsia="en-US"/>
        </w:rPr>
        <w:t>אתה</w:t>
      </w:r>
      <w:r>
        <w:rPr>
          <w:rtl/>
          <w:lang w:eastAsia="en-US"/>
        </w:rPr>
        <w:t xml:space="preserve"> </w:t>
      </w:r>
      <w:r>
        <w:rPr>
          <w:rFonts w:hint="eastAsia"/>
          <w:rtl/>
          <w:lang w:eastAsia="en-US"/>
        </w:rPr>
        <w:t>על</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אליהו</w:t>
      </w:r>
      <w:r>
        <w:rPr>
          <w:rtl/>
          <w:lang w:eastAsia="en-US"/>
        </w:rPr>
        <w:t xml:space="preserve"> </w:t>
      </w:r>
      <w:r>
        <w:rPr>
          <w:rFonts w:hint="eastAsia"/>
          <w:rtl/>
          <w:lang w:eastAsia="en-US"/>
        </w:rPr>
        <w:t>כשבא</w:t>
      </w:r>
      <w:r>
        <w:rPr>
          <w:rtl/>
          <w:lang w:eastAsia="en-US"/>
        </w:rPr>
        <w:t xml:space="preserve"> </w:t>
      </w:r>
      <w:r>
        <w:rPr>
          <w:rFonts w:hint="eastAsia"/>
          <w:rtl/>
          <w:lang w:eastAsia="en-US"/>
        </w:rPr>
        <w:t>לכרמל</w:t>
      </w:r>
      <w:r>
        <w:rPr>
          <w:rtl/>
          <w:lang w:eastAsia="en-US"/>
        </w:rPr>
        <w:t xml:space="preserve"> </w:t>
      </w:r>
      <w:r>
        <w:rPr>
          <w:rFonts w:hint="eastAsia"/>
          <w:rtl/>
          <w:lang w:eastAsia="en-US"/>
        </w:rPr>
        <w:t>כ</w:t>
      </w:r>
      <w:r w:rsidR="00927E26">
        <w:rPr>
          <w:rFonts w:hint="eastAsia"/>
          <w:rtl/>
          <w:lang w:eastAsia="en-US"/>
        </w:rPr>
        <w:t>ִּ</w:t>
      </w:r>
      <w:r>
        <w:rPr>
          <w:rFonts w:hint="eastAsia"/>
          <w:rtl/>
          <w:lang w:eastAsia="en-US"/>
        </w:rPr>
        <w:t>נ</w:t>
      </w:r>
      <w:r w:rsidR="00927E26">
        <w:rPr>
          <w:rFonts w:hint="eastAsia"/>
          <w:rtl/>
          <w:lang w:eastAsia="en-US"/>
        </w:rPr>
        <w:t>ֵ</w:t>
      </w:r>
      <w:r>
        <w:rPr>
          <w:rFonts w:hint="eastAsia"/>
          <w:rtl/>
          <w:lang w:eastAsia="en-US"/>
        </w:rPr>
        <w:t>ס</w:t>
      </w:r>
      <w:r>
        <w:rPr>
          <w:rtl/>
          <w:lang w:eastAsia="en-US"/>
        </w:rPr>
        <w:t xml:space="preserve"> </w:t>
      </w:r>
      <w:r>
        <w:rPr>
          <w:rFonts w:hint="eastAsia"/>
          <w:rtl/>
          <w:lang w:eastAsia="en-US"/>
        </w:rPr>
        <w:t>כל</w:t>
      </w:r>
      <w:r>
        <w:rPr>
          <w:rtl/>
          <w:lang w:eastAsia="en-US"/>
        </w:rPr>
        <w:t xml:space="preserve"> </w:t>
      </w:r>
      <w:r>
        <w:rPr>
          <w:rFonts w:hint="eastAsia"/>
          <w:rtl/>
          <w:lang w:eastAsia="en-US"/>
        </w:rPr>
        <w:t>הכומרים</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sidR="00927E26">
        <w:rPr>
          <w:rFonts w:hint="cs"/>
          <w:rtl/>
          <w:lang w:eastAsia="en-US"/>
        </w:rPr>
        <w:t>:</w:t>
      </w:r>
      <w:r>
        <w:rPr>
          <w:rtl/>
          <w:lang w:eastAsia="en-US"/>
        </w:rPr>
        <w:t xml:space="preserve"> </w:t>
      </w:r>
      <w:r w:rsidR="00927E26">
        <w:rPr>
          <w:rFonts w:hint="cs"/>
          <w:rtl/>
          <w:lang w:eastAsia="en-US"/>
        </w:rPr>
        <w:t>"</w:t>
      </w:r>
      <w:r>
        <w:rPr>
          <w:rFonts w:hint="eastAsia"/>
          <w:rtl/>
          <w:lang w:eastAsia="en-US"/>
        </w:rPr>
        <w:t>קראו</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כי</w:t>
      </w:r>
      <w:r>
        <w:rPr>
          <w:rtl/>
          <w:lang w:eastAsia="en-US"/>
        </w:rPr>
        <w:t xml:space="preserve"> </w:t>
      </w:r>
      <w:r>
        <w:rPr>
          <w:rFonts w:hint="eastAsia"/>
          <w:rtl/>
          <w:lang w:eastAsia="en-US"/>
        </w:rPr>
        <w:t>אלהים</w:t>
      </w:r>
      <w:r>
        <w:rPr>
          <w:rtl/>
          <w:lang w:eastAsia="en-US"/>
        </w:rPr>
        <w:t xml:space="preserve"> </w:t>
      </w:r>
      <w:r>
        <w:rPr>
          <w:rFonts w:hint="eastAsia"/>
          <w:rtl/>
          <w:lang w:eastAsia="en-US"/>
        </w:rPr>
        <w:t>הוא</w:t>
      </w:r>
      <w:r w:rsidR="00927E26">
        <w:rPr>
          <w:rFonts w:hint="cs"/>
          <w:rtl/>
          <w:lang w:eastAsia="en-US"/>
        </w:rPr>
        <w:t xml:space="preserve">" </w:t>
      </w:r>
      <w:r w:rsidR="00927E26">
        <w:rPr>
          <w:rtl/>
          <w:lang w:eastAsia="en-US"/>
        </w:rPr>
        <w:t>(</w:t>
      </w:r>
      <w:r w:rsidR="00927E26">
        <w:rPr>
          <w:rFonts w:hint="eastAsia"/>
          <w:rtl/>
          <w:lang w:eastAsia="en-US"/>
        </w:rPr>
        <w:t>מלכים</w:t>
      </w:r>
      <w:r w:rsidR="00927E26">
        <w:rPr>
          <w:rtl/>
          <w:lang w:eastAsia="en-US"/>
        </w:rPr>
        <w:t xml:space="preserve"> </w:t>
      </w:r>
      <w:r w:rsidR="00927E26">
        <w:rPr>
          <w:rFonts w:hint="eastAsia"/>
          <w:rtl/>
          <w:lang w:eastAsia="en-US"/>
        </w:rPr>
        <w:t>א</w:t>
      </w:r>
      <w:r w:rsidR="00927E26">
        <w:rPr>
          <w:rtl/>
          <w:lang w:eastAsia="en-US"/>
        </w:rPr>
        <w:t xml:space="preserve"> </w:t>
      </w:r>
      <w:r w:rsidR="00927E26">
        <w:rPr>
          <w:rFonts w:hint="eastAsia"/>
          <w:rtl/>
          <w:lang w:eastAsia="en-US"/>
        </w:rPr>
        <w:t>יח</w:t>
      </w:r>
      <w:r w:rsidR="00927E26">
        <w:rPr>
          <w:rFonts w:hint="cs"/>
          <w:rtl/>
          <w:lang w:eastAsia="en-US"/>
        </w:rPr>
        <w:t xml:space="preserve"> כז</w:t>
      </w:r>
      <w:r w:rsidR="00927E26">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sidR="00927E26">
        <w:rPr>
          <w:rFonts w:hint="cs"/>
          <w:rtl/>
          <w:lang w:eastAsia="en-US"/>
        </w:rPr>
        <w:t>?</w:t>
      </w:r>
      <w:r>
        <w:rPr>
          <w:rtl/>
          <w:lang w:eastAsia="en-US"/>
        </w:rPr>
        <w:t xml:space="preserve"> </w:t>
      </w:r>
      <w:r>
        <w:rPr>
          <w:rFonts w:hint="eastAsia"/>
          <w:rtl/>
          <w:lang w:eastAsia="en-US"/>
        </w:rPr>
        <w:t>ה</w:t>
      </w:r>
      <w:r w:rsidR="00927E26">
        <w:rPr>
          <w:rFonts w:hint="eastAsia"/>
          <w:rtl/>
          <w:lang w:eastAsia="en-US"/>
        </w:rPr>
        <w:t>ִ</w:t>
      </w:r>
      <w:r>
        <w:rPr>
          <w:rFonts w:hint="eastAsia"/>
          <w:rtl/>
          <w:lang w:eastAsia="en-US"/>
        </w:rPr>
        <w:t>ד</w:t>
      </w:r>
      <w:r w:rsidR="00927E26">
        <w:rPr>
          <w:rFonts w:hint="eastAsia"/>
          <w:rtl/>
          <w:lang w:eastAsia="en-US"/>
        </w:rPr>
        <w:t>ְ</w:t>
      </w:r>
      <w:r>
        <w:rPr>
          <w:rFonts w:hint="eastAsia"/>
          <w:rtl/>
          <w:lang w:eastAsia="en-US"/>
        </w:rPr>
        <w:t>מ</w:t>
      </w:r>
      <w:r w:rsidR="00927E26">
        <w:rPr>
          <w:rFonts w:hint="eastAsia"/>
          <w:rtl/>
          <w:lang w:eastAsia="en-US"/>
        </w:rPr>
        <w:t>ִ</w:t>
      </w:r>
      <w:r>
        <w:rPr>
          <w:rFonts w:hint="eastAsia"/>
          <w:rtl/>
          <w:lang w:eastAsia="en-US"/>
        </w:rPr>
        <w:t>ים</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והשתיק</w:t>
      </w:r>
      <w:r>
        <w:rPr>
          <w:rtl/>
          <w:lang w:eastAsia="en-US"/>
        </w:rPr>
        <w:t xml:space="preserve"> </w:t>
      </w:r>
      <w:r>
        <w:rPr>
          <w:rFonts w:hint="eastAsia"/>
          <w:rtl/>
          <w:lang w:eastAsia="en-US"/>
        </w:rPr>
        <w:t>העליונים</w:t>
      </w:r>
      <w:r>
        <w:rPr>
          <w:rtl/>
          <w:lang w:eastAsia="en-US"/>
        </w:rPr>
        <w:t xml:space="preserve"> </w:t>
      </w:r>
      <w:r>
        <w:rPr>
          <w:rFonts w:hint="eastAsia"/>
          <w:rtl/>
          <w:lang w:eastAsia="en-US"/>
        </w:rPr>
        <w:t>והתחתונים</w:t>
      </w:r>
      <w:r w:rsidR="00927E26">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tl/>
          <w:lang w:eastAsia="en-US"/>
        </w:rPr>
        <w:t xml:space="preserve"> </w:t>
      </w:r>
      <w:r>
        <w:rPr>
          <w:rFonts w:hint="eastAsia"/>
          <w:rtl/>
          <w:lang w:eastAsia="en-US"/>
        </w:rPr>
        <w:t>תוהו</w:t>
      </w:r>
      <w:r>
        <w:rPr>
          <w:rtl/>
          <w:lang w:eastAsia="en-US"/>
        </w:rPr>
        <w:t xml:space="preserve"> </w:t>
      </w:r>
      <w:r>
        <w:rPr>
          <w:rFonts w:hint="eastAsia"/>
          <w:rtl/>
          <w:lang w:eastAsia="en-US"/>
        </w:rPr>
        <w:t>ובוהו</w:t>
      </w:r>
      <w:r w:rsidR="00927E26">
        <w:rPr>
          <w:rFonts w:hint="cs"/>
          <w:rtl/>
          <w:lang w:eastAsia="en-US"/>
        </w:rPr>
        <w:t>,</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בריה</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שנאמר</w:t>
      </w:r>
      <w:r w:rsidR="00927E26">
        <w:rPr>
          <w:rFonts w:hint="cs"/>
          <w:rtl/>
          <w:lang w:eastAsia="en-US"/>
        </w:rPr>
        <w:t>:</w:t>
      </w:r>
      <w:r>
        <w:rPr>
          <w:rtl/>
          <w:lang w:eastAsia="en-US"/>
        </w:rPr>
        <w:t xml:space="preserve"> </w:t>
      </w:r>
      <w:r w:rsidR="00927E26">
        <w:rPr>
          <w:rFonts w:hint="cs"/>
          <w:rtl/>
          <w:lang w:eastAsia="en-US"/>
        </w:rPr>
        <w:t>"</w:t>
      </w:r>
      <w:r>
        <w:rPr>
          <w:rFonts w:hint="eastAsia"/>
          <w:rtl/>
          <w:lang w:eastAsia="en-US"/>
        </w:rPr>
        <w:t>אין</w:t>
      </w:r>
      <w:r>
        <w:rPr>
          <w:rtl/>
          <w:lang w:eastAsia="en-US"/>
        </w:rPr>
        <w:t xml:space="preserve"> </w:t>
      </w:r>
      <w:r>
        <w:rPr>
          <w:rFonts w:hint="eastAsia"/>
          <w:rtl/>
          <w:lang w:eastAsia="en-US"/>
        </w:rPr>
        <w:t>קול</w:t>
      </w:r>
      <w:r>
        <w:rPr>
          <w:rtl/>
          <w:lang w:eastAsia="en-US"/>
        </w:rPr>
        <w:t xml:space="preserve"> </w:t>
      </w:r>
      <w:r>
        <w:rPr>
          <w:rFonts w:hint="eastAsia"/>
          <w:rtl/>
          <w:lang w:eastAsia="en-US"/>
        </w:rPr>
        <w:t>ואין</w:t>
      </w:r>
      <w:r>
        <w:rPr>
          <w:rtl/>
          <w:lang w:eastAsia="en-US"/>
        </w:rPr>
        <w:t xml:space="preserve"> </w:t>
      </w:r>
      <w:r>
        <w:rPr>
          <w:rFonts w:hint="eastAsia"/>
          <w:rtl/>
          <w:lang w:eastAsia="en-US"/>
        </w:rPr>
        <w:t>עונה</w:t>
      </w:r>
      <w:r>
        <w:rPr>
          <w:rtl/>
          <w:lang w:eastAsia="en-US"/>
        </w:rPr>
        <w:t xml:space="preserve"> </w:t>
      </w:r>
      <w:r>
        <w:rPr>
          <w:rFonts w:hint="eastAsia"/>
          <w:rtl/>
          <w:lang w:eastAsia="en-US"/>
        </w:rPr>
        <w:t>ואין</w:t>
      </w:r>
      <w:r>
        <w:rPr>
          <w:rtl/>
          <w:lang w:eastAsia="en-US"/>
        </w:rPr>
        <w:t xml:space="preserve"> </w:t>
      </w:r>
      <w:r>
        <w:rPr>
          <w:rFonts w:hint="eastAsia"/>
          <w:rtl/>
          <w:lang w:eastAsia="en-US"/>
        </w:rPr>
        <w:t>קשב</w:t>
      </w:r>
      <w:r w:rsidR="00927E26">
        <w:rPr>
          <w:rFonts w:hint="cs"/>
          <w:rtl/>
          <w:lang w:eastAsia="en-US"/>
        </w:rPr>
        <w:t xml:space="preserve">" </w:t>
      </w:r>
      <w:r w:rsidR="00927E26">
        <w:rPr>
          <w:rtl/>
          <w:lang w:eastAsia="en-US"/>
        </w:rPr>
        <w:t>(</w:t>
      </w:r>
      <w:r w:rsidR="00927E26">
        <w:rPr>
          <w:rFonts w:hint="eastAsia"/>
          <w:rtl/>
          <w:lang w:eastAsia="en-US"/>
        </w:rPr>
        <w:t>שם</w:t>
      </w:r>
      <w:r w:rsidR="00927E26">
        <w:rPr>
          <w:rFonts w:hint="cs"/>
          <w:rtl/>
          <w:lang w:eastAsia="en-US"/>
        </w:rPr>
        <w:t xml:space="preserve"> כט</w:t>
      </w:r>
      <w:r w:rsidR="00927E26">
        <w:rPr>
          <w:rtl/>
          <w:lang w:eastAsia="en-US"/>
        </w:rPr>
        <w:t>)</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ידבר</w:t>
      </w:r>
      <w:r w:rsidR="00927E26">
        <w:rPr>
          <w:rFonts w:hint="cs"/>
          <w:rtl/>
          <w:lang w:eastAsia="en-US"/>
        </w:rPr>
        <w:t>,</w:t>
      </w:r>
      <w:r>
        <w:rPr>
          <w:rtl/>
          <w:lang w:eastAsia="en-US"/>
        </w:rPr>
        <w:t xml:space="preserve"> </w:t>
      </w:r>
      <w:r>
        <w:rPr>
          <w:rFonts w:hint="eastAsia"/>
          <w:rtl/>
          <w:lang w:eastAsia="en-US"/>
        </w:rPr>
        <w:t>הם</w:t>
      </w:r>
      <w:r>
        <w:rPr>
          <w:rtl/>
          <w:lang w:eastAsia="en-US"/>
        </w:rPr>
        <w:t xml:space="preserve"> </w:t>
      </w:r>
      <w:r>
        <w:rPr>
          <w:rFonts w:hint="eastAsia"/>
          <w:rtl/>
          <w:lang w:eastAsia="en-US"/>
        </w:rPr>
        <w:t>אומרים</w:t>
      </w:r>
      <w:r w:rsidR="00927E26">
        <w:rPr>
          <w:rFonts w:hint="cs"/>
          <w:rtl/>
          <w:lang w:eastAsia="en-US"/>
        </w:rPr>
        <w:t>:</w:t>
      </w:r>
      <w:r>
        <w:rPr>
          <w:rtl/>
          <w:lang w:eastAsia="en-US"/>
        </w:rPr>
        <w:t xml:space="preserve"> </w:t>
      </w:r>
      <w:r>
        <w:rPr>
          <w:rFonts w:hint="eastAsia"/>
          <w:rtl/>
          <w:lang w:eastAsia="en-US"/>
        </w:rPr>
        <w:t>הבעל</w:t>
      </w:r>
      <w:r>
        <w:rPr>
          <w:rtl/>
          <w:lang w:eastAsia="en-US"/>
        </w:rPr>
        <w:t xml:space="preserve"> </w:t>
      </w:r>
      <w:r>
        <w:rPr>
          <w:rFonts w:hint="eastAsia"/>
          <w:rtl/>
          <w:lang w:eastAsia="en-US"/>
        </w:rPr>
        <w:t>עננו</w:t>
      </w:r>
      <w:r w:rsidR="00927E26">
        <w:rPr>
          <w:rFonts w:hint="cs"/>
          <w:rtl/>
          <w:lang w:eastAsia="en-US"/>
        </w:rPr>
        <w:t>!</w:t>
      </w:r>
      <w:r>
        <w:rPr>
          <w:rFonts w:hint="cs"/>
          <w:rtl/>
          <w:lang w:eastAsia="en-US"/>
        </w:rPr>
        <w:t xml:space="preserve"> על אחת כמה וכמה</w:t>
      </w:r>
      <w:r>
        <w:rPr>
          <w:rtl/>
          <w:lang w:eastAsia="en-US"/>
        </w:rPr>
        <w:t xml:space="preserve"> </w:t>
      </w:r>
      <w:r>
        <w:rPr>
          <w:rFonts w:hint="eastAsia"/>
          <w:rtl/>
          <w:lang w:eastAsia="en-US"/>
        </w:rPr>
        <w:t>כשד</w:t>
      </w:r>
      <w:r>
        <w:rPr>
          <w:rFonts w:hint="cs"/>
          <w:rtl/>
          <w:lang w:eastAsia="en-US"/>
        </w:rPr>
        <w:t>י</w:t>
      </w:r>
      <w:r>
        <w:rPr>
          <w:rFonts w:hint="eastAsia"/>
          <w:rtl/>
          <w:lang w:eastAsia="en-US"/>
        </w:rPr>
        <w:t>בר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sidR="00927E26">
        <w:rPr>
          <w:rFonts w:hint="cs"/>
          <w:rtl/>
          <w:lang w:eastAsia="en-US"/>
        </w:rPr>
        <w:t>,</w:t>
      </w:r>
      <w:r>
        <w:rPr>
          <w:rtl/>
          <w:lang w:eastAsia="en-US"/>
        </w:rPr>
        <w:t xml:space="preserve"> </w:t>
      </w:r>
      <w:r>
        <w:rPr>
          <w:rFonts w:hint="eastAsia"/>
          <w:rtl/>
          <w:lang w:eastAsia="en-US"/>
        </w:rPr>
        <w:t>השתיק</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sidR="00927E26">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שידעו</w:t>
      </w:r>
      <w:r>
        <w:rPr>
          <w:rtl/>
          <w:lang w:eastAsia="en-US"/>
        </w:rPr>
        <w:t xml:space="preserve"> </w:t>
      </w:r>
      <w:r>
        <w:rPr>
          <w:rFonts w:hint="eastAsia"/>
          <w:rtl/>
          <w:lang w:eastAsia="en-US"/>
        </w:rPr>
        <w:t>הבריות</w:t>
      </w:r>
      <w:r>
        <w:rPr>
          <w:rtl/>
          <w:lang w:eastAsia="en-US"/>
        </w:rPr>
        <w:t xml:space="preserve"> </w:t>
      </w:r>
      <w:r>
        <w:rPr>
          <w:rFonts w:hint="eastAsia"/>
          <w:rtl/>
          <w:lang w:eastAsia="en-US"/>
        </w:rPr>
        <w:t>שאין</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Pr>
          <w:rtl/>
          <w:lang w:eastAsia="en-US"/>
        </w:rPr>
        <w:t xml:space="preserve">, </w:t>
      </w:r>
      <w:r>
        <w:rPr>
          <w:rFonts w:hint="eastAsia"/>
          <w:rtl/>
          <w:lang w:eastAsia="en-US"/>
        </w:rPr>
        <w:t>ואמר</w:t>
      </w:r>
      <w:r w:rsidR="00927E26">
        <w:rPr>
          <w:rFonts w:hint="cs"/>
          <w:rtl/>
          <w:lang w:eastAsia="en-US"/>
        </w:rPr>
        <w:t>:</w:t>
      </w:r>
      <w:r>
        <w:rPr>
          <w:rtl/>
          <w:lang w:eastAsia="en-US"/>
        </w:rPr>
        <w:t xml:space="preserve"> </w:t>
      </w:r>
      <w:r w:rsidR="00927E26">
        <w:rPr>
          <w:rFonts w:hint="cs"/>
          <w:rtl/>
          <w:lang w:eastAsia="en-US"/>
        </w:rPr>
        <w:t>"</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w:t>
      </w:r>
      <w:r w:rsidR="00A97E6C">
        <w:rPr>
          <w:rStyle w:val="a5"/>
          <w:rtl/>
          <w:lang w:eastAsia="en-US"/>
        </w:rPr>
        <w:footnoteReference w:id="7"/>
      </w:r>
      <w:r>
        <w:rPr>
          <w:rFonts w:hint="cs"/>
          <w:rtl/>
          <w:lang w:eastAsia="en-US"/>
        </w:rPr>
        <w:t xml:space="preserve"> </w:t>
      </w:r>
    </w:p>
    <w:p w14:paraId="25716297" w14:textId="77777777" w:rsidR="008B17DD" w:rsidRDefault="008B17DD" w:rsidP="008B17DD">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חגיגה</w:t>
      </w:r>
      <w:r>
        <w:rPr>
          <w:rtl/>
          <w:lang w:eastAsia="en-US"/>
        </w:rPr>
        <w:t xml:space="preserve"> </w:t>
      </w:r>
      <w:r>
        <w:rPr>
          <w:rFonts w:hint="eastAsia"/>
          <w:rtl/>
          <w:lang w:eastAsia="en-US"/>
        </w:rPr>
        <w:t>דף</w:t>
      </w:r>
      <w:r>
        <w:rPr>
          <w:rtl/>
          <w:lang w:eastAsia="en-US"/>
        </w:rPr>
        <w:t xml:space="preserve"> </w:t>
      </w:r>
      <w:r>
        <w:rPr>
          <w:rFonts w:hint="eastAsia"/>
          <w:rtl/>
          <w:lang w:eastAsia="en-US"/>
        </w:rPr>
        <w:t>טז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p>
    <w:p w14:paraId="09DFF707" w14:textId="77777777" w:rsidR="008B17DD" w:rsidRDefault="00EC48EF" w:rsidP="00394785">
      <w:pPr>
        <w:pStyle w:val="ac"/>
        <w:rPr>
          <w:rFonts w:hint="cs"/>
          <w:rtl/>
        </w:rPr>
      </w:pPr>
      <w:r>
        <w:rPr>
          <w:rtl/>
          <w:lang w:eastAsia="en-US"/>
        </w:rPr>
        <w:t>רבי עקיבא עלה בשלום וירד בשלום, ועליו הכתוב אומר</w:t>
      </w:r>
      <w:r>
        <w:rPr>
          <w:rFonts w:hint="cs"/>
          <w:rtl/>
          <w:lang w:eastAsia="en-US"/>
        </w:rPr>
        <w:t>:</w:t>
      </w:r>
      <w:r>
        <w:rPr>
          <w:rtl/>
          <w:lang w:eastAsia="en-US"/>
        </w:rPr>
        <w:t xml:space="preserve"> </w:t>
      </w:r>
      <w:r>
        <w:rPr>
          <w:rFonts w:hint="cs"/>
          <w:rtl/>
          <w:lang w:eastAsia="en-US"/>
        </w:rPr>
        <w:t>"</w:t>
      </w:r>
      <w:r>
        <w:rPr>
          <w:rtl/>
          <w:lang w:eastAsia="en-US"/>
        </w:rPr>
        <w:t>משכני אחריך נרוצה</w:t>
      </w:r>
      <w:r>
        <w:rPr>
          <w:rFonts w:hint="cs"/>
          <w:rtl/>
          <w:lang w:eastAsia="en-US"/>
        </w:rPr>
        <w:t>"</w:t>
      </w:r>
      <w:r>
        <w:rPr>
          <w:rtl/>
          <w:lang w:eastAsia="en-US"/>
        </w:rPr>
        <w:t xml:space="preserve">. ואף רבי עקיבא בקשו מלאכי השרת לדוחפו, אמר להם הקב"ה: הניחו לזקן זה, שראוי להשתמש בכבודי. </w:t>
      </w:r>
      <w:r w:rsidR="008B17DD">
        <w:rPr>
          <w:rFonts w:hint="eastAsia"/>
          <w:rtl/>
          <w:lang w:eastAsia="en-US"/>
        </w:rPr>
        <w:t>מאי</w:t>
      </w:r>
      <w:r w:rsidR="008B17DD">
        <w:rPr>
          <w:rtl/>
          <w:lang w:eastAsia="en-US"/>
        </w:rPr>
        <w:t xml:space="preserve"> </w:t>
      </w:r>
      <w:r w:rsidR="008B17DD">
        <w:rPr>
          <w:rFonts w:hint="eastAsia"/>
          <w:rtl/>
          <w:lang w:eastAsia="en-US"/>
        </w:rPr>
        <w:t>דרש</w:t>
      </w:r>
      <w:r w:rsidR="008B17DD">
        <w:rPr>
          <w:rtl/>
          <w:lang w:eastAsia="en-US"/>
        </w:rPr>
        <w:t xml:space="preserve">? </w:t>
      </w:r>
      <w:r w:rsidR="008B17DD">
        <w:rPr>
          <w:rFonts w:hint="eastAsia"/>
          <w:rtl/>
          <w:lang w:eastAsia="en-US"/>
        </w:rPr>
        <w:t>אמר</w:t>
      </w:r>
      <w:r w:rsidR="008B17DD">
        <w:rPr>
          <w:rtl/>
          <w:lang w:eastAsia="en-US"/>
        </w:rPr>
        <w:t xml:space="preserve"> </w:t>
      </w:r>
      <w:r w:rsidR="008B17DD">
        <w:rPr>
          <w:rFonts w:hint="eastAsia"/>
          <w:rtl/>
          <w:lang w:eastAsia="en-US"/>
        </w:rPr>
        <w:t>רבה</w:t>
      </w:r>
      <w:r w:rsidR="008B17DD">
        <w:rPr>
          <w:rtl/>
          <w:lang w:eastAsia="en-US"/>
        </w:rPr>
        <w:t xml:space="preserve"> </w:t>
      </w:r>
      <w:smartTag w:uri="urn:schemas-microsoft-com:office:smarttags" w:element="PersonName">
        <w:smartTagPr>
          <w:attr w:name="ProductID" w:val="בר בר חנה"/>
        </w:smartTagPr>
        <w:r w:rsidR="008B17DD">
          <w:rPr>
            <w:rFonts w:hint="eastAsia"/>
            <w:rtl/>
            <w:lang w:eastAsia="en-US"/>
          </w:rPr>
          <w:t>בר</w:t>
        </w:r>
        <w:r w:rsidR="008B17DD">
          <w:rPr>
            <w:rtl/>
            <w:lang w:eastAsia="en-US"/>
          </w:rPr>
          <w:t xml:space="preserve"> </w:t>
        </w:r>
        <w:r w:rsidR="008B17DD">
          <w:rPr>
            <w:rFonts w:hint="eastAsia"/>
            <w:rtl/>
            <w:lang w:eastAsia="en-US"/>
          </w:rPr>
          <w:t>בר</w:t>
        </w:r>
        <w:r w:rsidR="008B17DD">
          <w:rPr>
            <w:rtl/>
            <w:lang w:eastAsia="en-US"/>
          </w:rPr>
          <w:t xml:space="preserve"> </w:t>
        </w:r>
        <w:r w:rsidR="008B17DD">
          <w:rPr>
            <w:rFonts w:hint="eastAsia"/>
            <w:rtl/>
            <w:lang w:eastAsia="en-US"/>
          </w:rPr>
          <w:t>חנה</w:t>
        </w:r>
      </w:smartTag>
      <w:r w:rsidR="008B17DD">
        <w:rPr>
          <w:rtl/>
          <w:lang w:eastAsia="en-US"/>
        </w:rPr>
        <w:t xml:space="preserve"> </w:t>
      </w:r>
      <w:r w:rsidR="008B17DD">
        <w:rPr>
          <w:rFonts w:hint="eastAsia"/>
          <w:rtl/>
          <w:lang w:eastAsia="en-US"/>
        </w:rPr>
        <w:t>אמר</w:t>
      </w:r>
      <w:r w:rsidR="008B17DD">
        <w:rPr>
          <w:rtl/>
          <w:lang w:eastAsia="en-US"/>
        </w:rPr>
        <w:t xml:space="preserve"> </w:t>
      </w:r>
      <w:r w:rsidR="008B17DD">
        <w:rPr>
          <w:rFonts w:hint="eastAsia"/>
          <w:rtl/>
          <w:lang w:eastAsia="en-US"/>
        </w:rPr>
        <w:t>רבי</w:t>
      </w:r>
      <w:r w:rsidR="008B17DD">
        <w:rPr>
          <w:rtl/>
          <w:lang w:eastAsia="en-US"/>
        </w:rPr>
        <w:t xml:space="preserve"> </w:t>
      </w:r>
      <w:r w:rsidR="008B17DD">
        <w:rPr>
          <w:rFonts w:hint="eastAsia"/>
          <w:rtl/>
          <w:lang w:eastAsia="en-US"/>
        </w:rPr>
        <w:t>יוחנן</w:t>
      </w:r>
      <w:r w:rsidR="008B17DD">
        <w:rPr>
          <w:rtl/>
          <w:lang w:eastAsia="en-US"/>
        </w:rPr>
        <w:t xml:space="preserve">: </w:t>
      </w:r>
      <w:r w:rsidR="008B17DD">
        <w:rPr>
          <w:rFonts w:hint="cs"/>
          <w:rtl/>
          <w:lang w:eastAsia="en-US"/>
        </w:rPr>
        <w:t>"</w:t>
      </w:r>
      <w:r w:rsidR="008B17DD">
        <w:rPr>
          <w:rFonts w:hint="eastAsia"/>
          <w:rtl/>
          <w:lang w:eastAsia="en-US"/>
        </w:rPr>
        <w:t>ואתה</w:t>
      </w:r>
      <w:r w:rsidR="008B17DD">
        <w:rPr>
          <w:rtl/>
          <w:lang w:eastAsia="en-US"/>
        </w:rPr>
        <w:t xml:space="preserve"> </w:t>
      </w:r>
      <w:r w:rsidR="008B17DD">
        <w:rPr>
          <w:rFonts w:hint="eastAsia"/>
          <w:rtl/>
          <w:lang w:eastAsia="en-US"/>
        </w:rPr>
        <w:t>מרבב</w:t>
      </w:r>
      <w:r w:rsidR="008B17DD">
        <w:rPr>
          <w:rFonts w:hint="cs"/>
          <w:rtl/>
          <w:lang w:eastAsia="en-US"/>
        </w:rPr>
        <w:t>ו</w:t>
      </w:r>
      <w:r w:rsidR="008B17DD">
        <w:rPr>
          <w:rFonts w:hint="eastAsia"/>
          <w:rtl/>
          <w:lang w:eastAsia="en-US"/>
        </w:rPr>
        <w:t>ת</w:t>
      </w:r>
      <w:r w:rsidR="008B17DD">
        <w:rPr>
          <w:rtl/>
          <w:lang w:eastAsia="en-US"/>
        </w:rPr>
        <w:t xml:space="preserve"> </w:t>
      </w:r>
      <w:r w:rsidR="008B17DD">
        <w:rPr>
          <w:rFonts w:hint="eastAsia"/>
          <w:rtl/>
          <w:lang w:eastAsia="en-US"/>
        </w:rPr>
        <w:t>ק</w:t>
      </w:r>
      <w:r w:rsidR="00E62739">
        <w:rPr>
          <w:rFonts w:hint="cs"/>
          <w:rtl/>
          <w:lang w:eastAsia="en-US"/>
        </w:rPr>
        <w:t>ו</w:t>
      </w:r>
      <w:r w:rsidR="008B17DD">
        <w:rPr>
          <w:rFonts w:hint="eastAsia"/>
          <w:rtl/>
          <w:lang w:eastAsia="en-US"/>
        </w:rPr>
        <w:t>דש</w:t>
      </w:r>
      <w:r w:rsidR="008B17DD">
        <w:rPr>
          <w:rFonts w:hint="cs"/>
          <w:rtl/>
          <w:lang w:eastAsia="en-US"/>
        </w:rPr>
        <w:t>" (</w:t>
      </w:r>
      <w:r w:rsidR="008B17DD">
        <w:rPr>
          <w:rFonts w:hint="eastAsia"/>
          <w:rtl/>
          <w:lang w:eastAsia="en-US"/>
        </w:rPr>
        <w:t>דברים</w:t>
      </w:r>
      <w:r w:rsidR="008B17DD">
        <w:rPr>
          <w:rtl/>
          <w:lang w:eastAsia="en-US"/>
        </w:rPr>
        <w:t xml:space="preserve"> </w:t>
      </w:r>
      <w:r w:rsidR="008B17DD">
        <w:rPr>
          <w:rFonts w:hint="eastAsia"/>
          <w:rtl/>
          <w:lang w:eastAsia="en-US"/>
        </w:rPr>
        <w:t>לג</w:t>
      </w:r>
      <w:r w:rsidR="008B17DD">
        <w:rPr>
          <w:rFonts w:hint="cs"/>
          <w:rtl/>
          <w:lang w:eastAsia="en-US"/>
        </w:rPr>
        <w:t xml:space="preserve"> ב) </w:t>
      </w:r>
      <w:r w:rsidR="008B17DD">
        <w:rPr>
          <w:rtl/>
          <w:lang w:eastAsia="en-US"/>
        </w:rPr>
        <w:t xml:space="preserve">- </w:t>
      </w:r>
      <w:r w:rsidR="008B17DD">
        <w:rPr>
          <w:rFonts w:hint="eastAsia"/>
          <w:rtl/>
          <w:lang w:eastAsia="en-US"/>
        </w:rPr>
        <w:t>אות</w:t>
      </w:r>
      <w:r w:rsidR="008B17DD">
        <w:rPr>
          <w:rtl/>
          <w:lang w:eastAsia="en-US"/>
        </w:rPr>
        <w:t xml:space="preserve"> </w:t>
      </w:r>
      <w:r w:rsidR="008B17DD">
        <w:rPr>
          <w:rFonts w:hint="eastAsia"/>
          <w:rtl/>
          <w:lang w:eastAsia="en-US"/>
        </w:rPr>
        <w:t>הוא</w:t>
      </w:r>
      <w:r w:rsidR="008B17DD">
        <w:rPr>
          <w:rtl/>
          <w:lang w:eastAsia="en-US"/>
        </w:rPr>
        <w:t xml:space="preserve"> </w:t>
      </w:r>
      <w:r w:rsidR="008B17DD">
        <w:rPr>
          <w:rFonts w:hint="eastAsia"/>
          <w:rtl/>
          <w:lang w:eastAsia="en-US"/>
        </w:rPr>
        <w:t>ברבבה</w:t>
      </w:r>
      <w:r w:rsidR="008B17DD">
        <w:rPr>
          <w:rtl/>
          <w:lang w:eastAsia="en-US"/>
        </w:rPr>
        <w:t xml:space="preserve"> </w:t>
      </w:r>
      <w:r w:rsidR="008B17DD">
        <w:rPr>
          <w:rFonts w:hint="eastAsia"/>
          <w:rtl/>
          <w:lang w:eastAsia="en-US"/>
        </w:rPr>
        <w:t>שלו</w:t>
      </w:r>
      <w:r w:rsidR="008B17DD">
        <w:rPr>
          <w:rtl/>
          <w:lang w:eastAsia="en-US"/>
        </w:rPr>
        <w:t xml:space="preserve">. </w:t>
      </w:r>
      <w:r w:rsidR="008B17DD">
        <w:rPr>
          <w:rFonts w:hint="eastAsia"/>
          <w:rtl/>
          <w:lang w:eastAsia="en-US"/>
        </w:rPr>
        <w:t>ורבי</w:t>
      </w:r>
      <w:r w:rsidR="008B17DD">
        <w:rPr>
          <w:rtl/>
          <w:lang w:eastAsia="en-US"/>
        </w:rPr>
        <w:t xml:space="preserve"> </w:t>
      </w:r>
      <w:r w:rsidR="008B17DD">
        <w:rPr>
          <w:rFonts w:hint="eastAsia"/>
          <w:rtl/>
          <w:lang w:eastAsia="en-US"/>
        </w:rPr>
        <w:t>אבהו</w:t>
      </w:r>
      <w:r w:rsidR="008B17DD">
        <w:rPr>
          <w:rtl/>
          <w:lang w:eastAsia="en-US"/>
        </w:rPr>
        <w:t xml:space="preserve"> </w:t>
      </w:r>
      <w:r w:rsidR="008B17DD">
        <w:rPr>
          <w:rFonts w:hint="eastAsia"/>
          <w:rtl/>
          <w:lang w:eastAsia="en-US"/>
        </w:rPr>
        <w:t>אמר</w:t>
      </w:r>
      <w:r w:rsidR="008B17DD">
        <w:rPr>
          <w:rtl/>
          <w:lang w:eastAsia="en-US"/>
        </w:rPr>
        <w:t xml:space="preserve">: </w:t>
      </w:r>
      <w:r w:rsidR="008B17DD">
        <w:rPr>
          <w:rFonts w:hint="cs"/>
          <w:rtl/>
          <w:lang w:eastAsia="en-US"/>
        </w:rPr>
        <w:t>"</w:t>
      </w:r>
      <w:r w:rsidR="008B17DD">
        <w:rPr>
          <w:rFonts w:hint="eastAsia"/>
          <w:rtl/>
          <w:lang w:eastAsia="en-US"/>
        </w:rPr>
        <w:t>דגול</w:t>
      </w:r>
      <w:r w:rsidR="008B17DD">
        <w:rPr>
          <w:rtl/>
          <w:lang w:eastAsia="en-US"/>
        </w:rPr>
        <w:t xml:space="preserve"> </w:t>
      </w:r>
      <w:r w:rsidR="008B17DD">
        <w:rPr>
          <w:rFonts w:hint="eastAsia"/>
          <w:rtl/>
          <w:lang w:eastAsia="en-US"/>
        </w:rPr>
        <w:t>מרבבה</w:t>
      </w:r>
      <w:r w:rsidR="008B17DD">
        <w:rPr>
          <w:rFonts w:hint="cs"/>
          <w:rtl/>
          <w:lang w:eastAsia="en-US"/>
        </w:rPr>
        <w:t>" (</w:t>
      </w:r>
      <w:r w:rsidR="008B17DD">
        <w:rPr>
          <w:rFonts w:hint="eastAsia"/>
          <w:rtl/>
          <w:lang w:eastAsia="en-US"/>
        </w:rPr>
        <w:t>שיר</w:t>
      </w:r>
      <w:r w:rsidR="008B17DD">
        <w:rPr>
          <w:rtl/>
          <w:lang w:eastAsia="en-US"/>
        </w:rPr>
        <w:t xml:space="preserve"> </w:t>
      </w:r>
      <w:r w:rsidR="008B17DD">
        <w:rPr>
          <w:rFonts w:hint="eastAsia"/>
          <w:rtl/>
          <w:lang w:eastAsia="en-US"/>
        </w:rPr>
        <w:t>השירים</w:t>
      </w:r>
      <w:r w:rsidR="008B17DD">
        <w:rPr>
          <w:rtl/>
          <w:lang w:eastAsia="en-US"/>
        </w:rPr>
        <w:t xml:space="preserve"> </w:t>
      </w:r>
      <w:r w:rsidR="008B17DD">
        <w:rPr>
          <w:rFonts w:hint="eastAsia"/>
          <w:rtl/>
          <w:lang w:eastAsia="en-US"/>
        </w:rPr>
        <w:t>ה</w:t>
      </w:r>
      <w:r w:rsidR="008B17DD">
        <w:rPr>
          <w:rFonts w:hint="cs"/>
          <w:rtl/>
          <w:lang w:eastAsia="en-US"/>
        </w:rPr>
        <w:t xml:space="preserve"> י) </w:t>
      </w:r>
      <w:r w:rsidR="008B17DD">
        <w:rPr>
          <w:rtl/>
          <w:lang w:eastAsia="en-US"/>
        </w:rPr>
        <w:t xml:space="preserve">- </w:t>
      </w:r>
      <w:r w:rsidR="008B17DD">
        <w:rPr>
          <w:rFonts w:hint="eastAsia"/>
          <w:rtl/>
          <w:lang w:eastAsia="en-US"/>
        </w:rPr>
        <w:t>דוגמא</w:t>
      </w:r>
      <w:r w:rsidR="008B17DD">
        <w:rPr>
          <w:rtl/>
          <w:lang w:eastAsia="en-US"/>
        </w:rPr>
        <w:t xml:space="preserve"> </w:t>
      </w:r>
      <w:r w:rsidR="008B17DD">
        <w:rPr>
          <w:rFonts w:hint="eastAsia"/>
          <w:rtl/>
          <w:lang w:eastAsia="en-US"/>
        </w:rPr>
        <w:t>הוא</w:t>
      </w:r>
      <w:r w:rsidR="008B17DD">
        <w:rPr>
          <w:rtl/>
          <w:lang w:eastAsia="en-US"/>
        </w:rPr>
        <w:t xml:space="preserve"> </w:t>
      </w:r>
      <w:r w:rsidR="008B17DD">
        <w:rPr>
          <w:rFonts w:hint="eastAsia"/>
          <w:rtl/>
          <w:lang w:eastAsia="en-US"/>
        </w:rPr>
        <w:t>ברבבה</w:t>
      </w:r>
      <w:r w:rsidR="008B17DD">
        <w:rPr>
          <w:rtl/>
          <w:lang w:eastAsia="en-US"/>
        </w:rPr>
        <w:t xml:space="preserve"> </w:t>
      </w:r>
      <w:r w:rsidR="008B17DD">
        <w:rPr>
          <w:rFonts w:hint="eastAsia"/>
          <w:rtl/>
          <w:lang w:eastAsia="en-US"/>
        </w:rPr>
        <w:t>שלו</w:t>
      </w:r>
      <w:r w:rsidR="008B17DD">
        <w:rPr>
          <w:rtl/>
          <w:lang w:eastAsia="en-US"/>
        </w:rPr>
        <w:t xml:space="preserve">. </w:t>
      </w:r>
      <w:r w:rsidR="008B17DD">
        <w:rPr>
          <w:rFonts w:hint="eastAsia"/>
          <w:rtl/>
          <w:lang w:eastAsia="en-US"/>
        </w:rPr>
        <w:t>וריש</w:t>
      </w:r>
      <w:r w:rsidR="008B17DD">
        <w:rPr>
          <w:rtl/>
          <w:lang w:eastAsia="en-US"/>
        </w:rPr>
        <w:t xml:space="preserve"> </w:t>
      </w:r>
      <w:r w:rsidR="008B17DD">
        <w:rPr>
          <w:rFonts w:hint="eastAsia"/>
          <w:rtl/>
          <w:lang w:eastAsia="en-US"/>
        </w:rPr>
        <w:t>לקיש</w:t>
      </w:r>
      <w:r w:rsidR="008B17DD">
        <w:rPr>
          <w:rtl/>
          <w:lang w:eastAsia="en-US"/>
        </w:rPr>
        <w:t xml:space="preserve"> </w:t>
      </w:r>
      <w:r w:rsidR="008B17DD">
        <w:rPr>
          <w:rFonts w:hint="eastAsia"/>
          <w:rtl/>
          <w:lang w:eastAsia="en-US"/>
        </w:rPr>
        <w:t>אמר</w:t>
      </w:r>
      <w:r w:rsidR="008B17DD">
        <w:rPr>
          <w:rtl/>
          <w:lang w:eastAsia="en-US"/>
        </w:rPr>
        <w:t xml:space="preserve">: </w:t>
      </w:r>
      <w:r w:rsidR="008B17DD">
        <w:rPr>
          <w:rFonts w:hint="cs"/>
          <w:rtl/>
          <w:lang w:eastAsia="en-US"/>
        </w:rPr>
        <w:t>"</w:t>
      </w:r>
      <w:r w:rsidR="008B17DD">
        <w:rPr>
          <w:rFonts w:hint="eastAsia"/>
          <w:rtl/>
          <w:lang w:eastAsia="en-US"/>
        </w:rPr>
        <w:t>ה</w:t>
      </w:r>
      <w:r w:rsidR="008B17DD">
        <w:rPr>
          <w:rtl/>
          <w:lang w:eastAsia="en-US"/>
        </w:rPr>
        <w:t xml:space="preserve">' </w:t>
      </w:r>
      <w:r w:rsidR="008B17DD">
        <w:rPr>
          <w:rFonts w:hint="eastAsia"/>
          <w:rtl/>
          <w:lang w:eastAsia="en-US"/>
        </w:rPr>
        <w:t>צבאות</w:t>
      </w:r>
      <w:r w:rsidR="008B17DD">
        <w:rPr>
          <w:rtl/>
          <w:lang w:eastAsia="en-US"/>
        </w:rPr>
        <w:t xml:space="preserve"> </w:t>
      </w:r>
      <w:r w:rsidR="008B17DD">
        <w:rPr>
          <w:rFonts w:hint="eastAsia"/>
          <w:rtl/>
          <w:lang w:eastAsia="en-US"/>
        </w:rPr>
        <w:t>שמו</w:t>
      </w:r>
      <w:r w:rsidR="008B17DD">
        <w:rPr>
          <w:rFonts w:hint="cs"/>
          <w:rtl/>
          <w:lang w:eastAsia="en-US"/>
        </w:rPr>
        <w:t>" (</w:t>
      </w:r>
      <w:r w:rsidR="008B17DD">
        <w:rPr>
          <w:rFonts w:hint="eastAsia"/>
          <w:rtl/>
          <w:lang w:eastAsia="en-US"/>
        </w:rPr>
        <w:t>ישעיהו</w:t>
      </w:r>
      <w:r w:rsidR="008B17DD">
        <w:rPr>
          <w:rtl/>
          <w:lang w:eastAsia="en-US"/>
        </w:rPr>
        <w:t xml:space="preserve"> </w:t>
      </w:r>
      <w:r w:rsidR="008B17DD">
        <w:rPr>
          <w:rFonts w:hint="eastAsia"/>
          <w:rtl/>
          <w:lang w:eastAsia="en-US"/>
        </w:rPr>
        <w:t>מח</w:t>
      </w:r>
      <w:r w:rsidR="008B17DD">
        <w:rPr>
          <w:rFonts w:hint="cs"/>
          <w:rtl/>
          <w:lang w:eastAsia="en-US"/>
        </w:rPr>
        <w:t>)</w:t>
      </w:r>
      <w:r w:rsidR="008B17DD">
        <w:rPr>
          <w:rtl/>
          <w:lang w:eastAsia="en-US"/>
        </w:rPr>
        <w:t xml:space="preserve"> - </w:t>
      </w:r>
      <w:r w:rsidR="008B17DD">
        <w:rPr>
          <w:rFonts w:hint="eastAsia"/>
          <w:rtl/>
          <w:lang w:eastAsia="en-US"/>
        </w:rPr>
        <w:t>אדון</w:t>
      </w:r>
      <w:r w:rsidR="008B17DD">
        <w:rPr>
          <w:rtl/>
          <w:lang w:eastAsia="en-US"/>
        </w:rPr>
        <w:t xml:space="preserve"> </w:t>
      </w:r>
      <w:r w:rsidR="008B17DD">
        <w:rPr>
          <w:rFonts w:hint="eastAsia"/>
          <w:rtl/>
          <w:lang w:eastAsia="en-US"/>
        </w:rPr>
        <w:t>הוא</w:t>
      </w:r>
      <w:r w:rsidR="008B17DD">
        <w:rPr>
          <w:rtl/>
          <w:lang w:eastAsia="en-US"/>
        </w:rPr>
        <w:t xml:space="preserve"> </w:t>
      </w:r>
      <w:r w:rsidR="008B17DD">
        <w:rPr>
          <w:rFonts w:hint="eastAsia"/>
          <w:rtl/>
          <w:lang w:eastAsia="en-US"/>
        </w:rPr>
        <w:t>בצבא</w:t>
      </w:r>
      <w:r w:rsidR="008B17DD">
        <w:rPr>
          <w:rtl/>
          <w:lang w:eastAsia="en-US"/>
        </w:rPr>
        <w:t xml:space="preserve"> </w:t>
      </w:r>
      <w:r w:rsidR="008B17DD">
        <w:rPr>
          <w:rFonts w:hint="eastAsia"/>
          <w:rtl/>
          <w:lang w:eastAsia="en-US"/>
        </w:rPr>
        <w:t>שלו</w:t>
      </w:r>
      <w:r w:rsidR="008B17DD">
        <w:rPr>
          <w:rtl/>
          <w:lang w:eastAsia="en-US"/>
        </w:rPr>
        <w:t xml:space="preserve">. </w:t>
      </w:r>
      <w:r w:rsidR="008B17DD">
        <w:rPr>
          <w:rFonts w:hint="eastAsia"/>
          <w:rtl/>
          <w:lang w:eastAsia="en-US"/>
        </w:rPr>
        <w:t>ורבי</w:t>
      </w:r>
      <w:r w:rsidR="008B17DD">
        <w:rPr>
          <w:rtl/>
          <w:lang w:eastAsia="en-US"/>
        </w:rPr>
        <w:t xml:space="preserve"> </w:t>
      </w:r>
      <w:r w:rsidR="008B17DD">
        <w:rPr>
          <w:rFonts w:hint="eastAsia"/>
          <w:rtl/>
          <w:lang w:eastAsia="en-US"/>
        </w:rPr>
        <w:t>חייא</w:t>
      </w:r>
      <w:r w:rsidR="008B17DD">
        <w:rPr>
          <w:rtl/>
          <w:lang w:eastAsia="en-US"/>
        </w:rPr>
        <w:t xml:space="preserve"> </w:t>
      </w:r>
      <w:r w:rsidR="008B17DD">
        <w:rPr>
          <w:rFonts w:hint="eastAsia"/>
          <w:rtl/>
          <w:lang w:eastAsia="en-US"/>
        </w:rPr>
        <w:t>בר</w:t>
      </w:r>
      <w:r w:rsidR="008B17DD">
        <w:rPr>
          <w:rtl/>
          <w:lang w:eastAsia="en-US"/>
        </w:rPr>
        <w:t xml:space="preserve"> </w:t>
      </w:r>
      <w:r w:rsidR="008B17DD">
        <w:rPr>
          <w:rFonts w:hint="eastAsia"/>
          <w:rtl/>
          <w:lang w:eastAsia="en-US"/>
        </w:rPr>
        <w:t>אבא</w:t>
      </w:r>
      <w:r w:rsidR="008B17DD">
        <w:rPr>
          <w:rtl/>
          <w:lang w:eastAsia="en-US"/>
        </w:rPr>
        <w:t xml:space="preserve"> </w:t>
      </w:r>
      <w:r w:rsidR="008B17DD">
        <w:rPr>
          <w:rFonts w:hint="eastAsia"/>
          <w:rtl/>
          <w:lang w:eastAsia="en-US"/>
        </w:rPr>
        <w:t>אמר</w:t>
      </w:r>
      <w:r w:rsidR="008B17DD">
        <w:rPr>
          <w:rtl/>
          <w:lang w:eastAsia="en-US"/>
        </w:rPr>
        <w:t xml:space="preserve"> </w:t>
      </w:r>
      <w:r w:rsidR="008B17DD">
        <w:rPr>
          <w:rFonts w:hint="eastAsia"/>
          <w:rtl/>
          <w:lang w:eastAsia="en-US"/>
        </w:rPr>
        <w:t>רבי</w:t>
      </w:r>
      <w:r w:rsidR="008B17DD">
        <w:rPr>
          <w:rtl/>
          <w:lang w:eastAsia="en-US"/>
        </w:rPr>
        <w:t xml:space="preserve"> </w:t>
      </w:r>
      <w:r w:rsidR="008B17DD">
        <w:rPr>
          <w:rFonts w:hint="eastAsia"/>
          <w:rtl/>
          <w:lang w:eastAsia="en-US"/>
        </w:rPr>
        <w:t>יוחנן</w:t>
      </w:r>
      <w:r w:rsidR="008B17DD">
        <w:rPr>
          <w:rtl/>
          <w:lang w:eastAsia="en-US"/>
        </w:rPr>
        <w:t xml:space="preserve">: </w:t>
      </w:r>
      <w:r w:rsidR="008B17DD">
        <w:rPr>
          <w:rFonts w:hint="cs"/>
          <w:rtl/>
          <w:lang w:eastAsia="en-US"/>
        </w:rPr>
        <w:t>"</w:t>
      </w:r>
      <w:r w:rsidR="008B17DD">
        <w:rPr>
          <w:rFonts w:hint="eastAsia"/>
          <w:rtl/>
          <w:lang w:eastAsia="en-US"/>
        </w:rPr>
        <w:t>לא</w:t>
      </w:r>
      <w:r w:rsidR="008B17DD">
        <w:rPr>
          <w:rtl/>
          <w:lang w:eastAsia="en-US"/>
        </w:rPr>
        <w:t xml:space="preserve"> </w:t>
      </w:r>
      <w:r w:rsidR="008B17DD">
        <w:rPr>
          <w:rFonts w:hint="eastAsia"/>
          <w:rtl/>
          <w:lang w:eastAsia="en-US"/>
        </w:rPr>
        <w:t>ברוח</w:t>
      </w:r>
      <w:r w:rsidR="008B17DD">
        <w:rPr>
          <w:rtl/>
          <w:lang w:eastAsia="en-US"/>
        </w:rPr>
        <w:t xml:space="preserve"> </w:t>
      </w:r>
      <w:r w:rsidR="008B17DD">
        <w:rPr>
          <w:rFonts w:hint="eastAsia"/>
          <w:rtl/>
          <w:lang w:eastAsia="en-US"/>
        </w:rPr>
        <w:t>ה</w:t>
      </w:r>
      <w:r w:rsidR="008B17DD">
        <w:rPr>
          <w:rtl/>
          <w:lang w:eastAsia="en-US"/>
        </w:rPr>
        <w:t xml:space="preserve">' </w:t>
      </w:r>
      <w:r w:rsidR="008B17DD">
        <w:rPr>
          <w:rFonts w:hint="eastAsia"/>
          <w:rtl/>
          <w:lang w:eastAsia="en-US"/>
        </w:rPr>
        <w:t>ואחר</w:t>
      </w:r>
      <w:r w:rsidR="008B17DD">
        <w:rPr>
          <w:rtl/>
          <w:lang w:eastAsia="en-US"/>
        </w:rPr>
        <w:t xml:space="preserve"> </w:t>
      </w:r>
      <w:r w:rsidR="008B17DD">
        <w:rPr>
          <w:rFonts w:hint="eastAsia"/>
          <w:rtl/>
          <w:lang w:eastAsia="en-US"/>
        </w:rPr>
        <w:t>הרוח</w:t>
      </w:r>
      <w:r w:rsidR="008B17DD">
        <w:rPr>
          <w:rtl/>
          <w:lang w:eastAsia="en-US"/>
        </w:rPr>
        <w:t xml:space="preserve"> </w:t>
      </w:r>
      <w:r w:rsidR="008B17DD">
        <w:rPr>
          <w:rFonts w:hint="eastAsia"/>
          <w:rtl/>
          <w:lang w:eastAsia="en-US"/>
        </w:rPr>
        <w:t>רעש</w:t>
      </w:r>
      <w:r w:rsidR="008B17DD">
        <w:rPr>
          <w:rtl/>
          <w:lang w:eastAsia="en-US"/>
        </w:rPr>
        <w:t xml:space="preserve"> </w:t>
      </w:r>
      <w:r w:rsidR="008B17DD">
        <w:rPr>
          <w:rFonts w:hint="eastAsia"/>
          <w:rtl/>
          <w:lang w:eastAsia="en-US"/>
        </w:rPr>
        <w:t>לא</w:t>
      </w:r>
      <w:r w:rsidR="008B17DD">
        <w:rPr>
          <w:rtl/>
          <w:lang w:eastAsia="en-US"/>
        </w:rPr>
        <w:t xml:space="preserve"> </w:t>
      </w:r>
      <w:r w:rsidR="008B17DD">
        <w:rPr>
          <w:rFonts w:hint="eastAsia"/>
          <w:rtl/>
          <w:lang w:eastAsia="en-US"/>
        </w:rPr>
        <w:t>ברעש</w:t>
      </w:r>
      <w:r w:rsidR="008B17DD">
        <w:rPr>
          <w:rtl/>
          <w:lang w:eastAsia="en-US"/>
        </w:rPr>
        <w:t xml:space="preserve"> </w:t>
      </w:r>
      <w:r w:rsidR="008B17DD">
        <w:rPr>
          <w:rFonts w:hint="eastAsia"/>
          <w:rtl/>
          <w:lang w:eastAsia="en-US"/>
        </w:rPr>
        <w:t>ה</w:t>
      </w:r>
      <w:r w:rsidR="008B17DD">
        <w:rPr>
          <w:rtl/>
          <w:lang w:eastAsia="en-US"/>
        </w:rPr>
        <w:t xml:space="preserve">' </w:t>
      </w:r>
      <w:r w:rsidR="008B17DD">
        <w:rPr>
          <w:rFonts w:hint="eastAsia"/>
          <w:rtl/>
          <w:lang w:eastAsia="en-US"/>
        </w:rPr>
        <w:t>ואחר</w:t>
      </w:r>
      <w:r w:rsidR="008B17DD">
        <w:rPr>
          <w:rtl/>
          <w:lang w:eastAsia="en-US"/>
        </w:rPr>
        <w:t xml:space="preserve"> </w:t>
      </w:r>
      <w:r w:rsidR="008B17DD">
        <w:rPr>
          <w:rFonts w:hint="eastAsia"/>
          <w:rtl/>
          <w:lang w:eastAsia="en-US"/>
        </w:rPr>
        <w:t>הרעש</w:t>
      </w:r>
      <w:r w:rsidR="008B17DD">
        <w:rPr>
          <w:rtl/>
          <w:lang w:eastAsia="en-US"/>
        </w:rPr>
        <w:t xml:space="preserve"> </w:t>
      </w:r>
      <w:r w:rsidR="008B17DD">
        <w:rPr>
          <w:rFonts w:hint="eastAsia"/>
          <w:rtl/>
          <w:lang w:eastAsia="en-US"/>
        </w:rPr>
        <w:t>אש</w:t>
      </w:r>
      <w:r w:rsidR="008B17DD">
        <w:rPr>
          <w:rtl/>
          <w:lang w:eastAsia="en-US"/>
        </w:rPr>
        <w:t xml:space="preserve"> </w:t>
      </w:r>
      <w:r w:rsidR="008B17DD">
        <w:rPr>
          <w:rFonts w:hint="eastAsia"/>
          <w:rtl/>
          <w:lang w:eastAsia="en-US"/>
        </w:rPr>
        <w:t>לא</w:t>
      </w:r>
      <w:r w:rsidR="008B17DD">
        <w:rPr>
          <w:rtl/>
          <w:lang w:eastAsia="en-US"/>
        </w:rPr>
        <w:t xml:space="preserve"> </w:t>
      </w:r>
      <w:r w:rsidR="008B17DD">
        <w:rPr>
          <w:rFonts w:hint="eastAsia"/>
          <w:rtl/>
          <w:lang w:eastAsia="en-US"/>
        </w:rPr>
        <w:t>באש</w:t>
      </w:r>
      <w:r w:rsidR="008B17DD">
        <w:rPr>
          <w:rtl/>
          <w:lang w:eastAsia="en-US"/>
        </w:rPr>
        <w:t xml:space="preserve"> </w:t>
      </w:r>
      <w:r w:rsidR="008B17DD">
        <w:rPr>
          <w:rFonts w:hint="eastAsia"/>
          <w:rtl/>
          <w:lang w:eastAsia="en-US"/>
        </w:rPr>
        <w:t>ה</w:t>
      </w:r>
      <w:r w:rsidR="008B17DD">
        <w:rPr>
          <w:rtl/>
          <w:lang w:eastAsia="en-US"/>
        </w:rPr>
        <w:t xml:space="preserve">' </w:t>
      </w:r>
      <w:r w:rsidR="008B17DD">
        <w:rPr>
          <w:rFonts w:hint="eastAsia"/>
          <w:rtl/>
          <w:lang w:eastAsia="en-US"/>
        </w:rPr>
        <w:t>ואחר</w:t>
      </w:r>
      <w:r w:rsidR="008B17DD">
        <w:rPr>
          <w:rtl/>
          <w:lang w:eastAsia="en-US"/>
        </w:rPr>
        <w:t xml:space="preserve"> </w:t>
      </w:r>
      <w:r w:rsidR="008B17DD">
        <w:rPr>
          <w:rFonts w:hint="eastAsia"/>
          <w:rtl/>
          <w:lang w:eastAsia="en-US"/>
        </w:rPr>
        <w:t>האש</w:t>
      </w:r>
      <w:r w:rsidR="008B17DD">
        <w:rPr>
          <w:rtl/>
          <w:lang w:eastAsia="en-US"/>
        </w:rPr>
        <w:t xml:space="preserve"> </w:t>
      </w:r>
      <w:r w:rsidR="008B17DD">
        <w:rPr>
          <w:rFonts w:hint="eastAsia"/>
          <w:rtl/>
          <w:lang w:eastAsia="en-US"/>
        </w:rPr>
        <w:t>קול</w:t>
      </w:r>
      <w:r w:rsidR="008B17DD">
        <w:rPr>
          <w:rtl/>
          <w:lang w:eastAsia="en-US"/>
        </w:rPr>
        <w:t xml:space="preserve"> </w:t>
      </w:r>
      <w:r w:rsidR="008B17DD">
        <w:rPr>
          <w:rFonts w:hint="eastAsia"/>
          <w:rtl/>
          <w:lang w:eastAsia="en-US"/>
        </w:rPr>
        <w:t>דממה</w:t>
      </w:r>
      <w:r w:rsidR="008B17DD">
        <w:rPr>
          <w:rtl/>
          <w:lang w:eastAsia="en-US"/>
        </w:rPr>
        <w:t xml:space="preserve"> </w:t>
      </w:r>
      <w:r w:rsidR="008B17DD">
        <w:rPr>
          <w:rFonts w:hint="eastAsia"/>
          <w:rtl/>
          <w:lang w:eastAsia="en-US"/>
        </w:rPr>
        <w:t>דקה</w:t>
      </w:r>
      <w:r w:rsidR="001B3CCB">
        <w:rPr>
          <w:rFonts w:hint="cs"/>
          <w:rtl/>
          <w:lang w:eastAsia="en-US"/>
        </w:rPr>
        <w:t xml:space="preserve"> </w:t>
      </w:r>
      <w:r w:rsidR="008B17DD">
        <w:rPr>
          <w:rtl/>
          <w:lang w:eastAsia="en-US"/>
        </w:rPr>
        <w:t xml:space="preserve">... </w:t>
      </w:r>
      <w:r w:rsidR="008B17DD">
        <w:rPr>
          <w:rFonts w:hint="eastAsia"/>
          <w:rtl/>
          <w:lang w:eastAsia="en-US"/>
        </w:rPr>
        <w:t>והנה</w:t>
      </w:r>
      <w:r w:rsidR="008B17DD">
        <w:rPr>
          <w:rtl/>
          <w:lang w:eastAsia="en-US"/>
        </w:rPr>
        <w:t xml:space="preserve"> </w:t>
      </w:r>
      <w:r w:rsidR="008B17DD">
        <w:rPr>
          <w:rFonts w:hint="eastAsia"/>
          <w:rtl/>
          <w:lang w:eastAsia="en-US"/>
        </w:rPr>
        <w:t>ה</w:t>
      </w:r>
      <w:r w:rsidR="008B17DD">
        <w:rPr>
          <w:rtl/>
          <w:lang w:eastAsia="en-US"/>
        </w:rPr>
        <w:t xml:space="preserve">' </w:t>
      </w:r>
      <w:r w:rsidR="008B17DD">
        <w:rPr>
          <w:rFonts w:hint="eastAsia"/>
          <w:rtl/>
          <w:lang w:eastAsia="en-US"/>
        </w:rPr>
        <w:t>עובר</w:t>
      </w:r>
      <w:r w:rsidR="008B17DD">
        <w:rPr>
          <w:rFonts w:hint="cs"/>
          <w:rtl/>
          <w:lang w:eastAsia="en-US"/>
        </w:rPr>
        <w:t>"</w:t>
      </w:r>
      <w:r w:rsidR="008B17DD">
        <w:rPr>
          <w:rtl/>
          <w:lang w:eastAsia="en-US"/>
        </w:rPr>
        <w:t>.</w:t>
      </w:r>
      <w:r w:rsidR="00394785">
        <w:rPr>
          <w:rStyle w:val="a5"/>
          <w:rtl/>
        </w:rPr>
        <w:footnoteReference w:id="8"/>
      </w:r>
    </w:p>
    <w:p w14:paraId="7014758C" w14:textId="77777777" w:rsidR="00E62739" w:rsidRDefault="00E62739" w:rsidP="00E62739">
      <w:pPr>
        <w:spacing w:before="240" w:line="320" w:lineRule="atLeast"/>
        <w:rPr>
          <w:rFonts w:cs="Arial"/>
          <w:b/>
          <w:bCs/>
          <w:szCs w:val="24"/>
          <w:rtl/>
        </w:rPr>
      </w:pPr>
      <w:r>
        <w:rPr>
          <w:rFonts w:cs="Arial"/>
          <w:b/>
          <w:bCs/>
          <w:szCs w:val="24"/>
          <w:rtl/>
        </w:rPr>
        <w:t>ברכות דף נח עמוד א</w:t>
      </w:r>
    </w:p>
    <w:p w14:paraId="5BEE69ED" w14:textId="77777777" w:rsidR="004C54AD" w:rsidRDefault="00E62739" w:rsidP="00394785">
      <w:pPr>
        <w:pStyle w:val="ac"/>
        <w:rPr>
          <w:rFonts w:hint="cs"/>
          <w:rtl/>
        </w:rPr>
      </w:pPr>
      <w:r>
        <w:rPr>
          <w:rFonts w:hint="cs"/>
          <w:rtl/>
        </w:rPr>
        <w:t>רב ששת היה עיוור. היו הולכים הכל לקבל פני המלך וקם והלך איתם רב ששת.</w:t>
      </w:r>
      <w:r w:rsidR="004D4924">
        <w:rPr>
          <w:rStyle w:val="a5"/>
          <w:rtl/>
        </w:rPr>
        <w:footnoteReference w:id="9"/>
      </w:r>
      <w:r>
        <w:rPr>
          <w:rFonts w:hint="cs"/>
          <w:rtl/>
        </w:rPr>
        <w:t xml:space="preserve"> מצאו מין אחד, אמר לו: הכדים השלמים הולכים לנהר, לאן הולכים הכדים השבורים? אמר לו (רב ששת לאותו מין): בוא וראה שאני יודע יותר ממך. עבר הגדוד הראשון, וכאשר נשמע הרעש אמר אותו המין: בא המלך. אמר רב ששת: לא בא המלך. עבר הגדוד השני, וכאשר נשמע הרעש אמר אותו המין: עכשיו בא המלך. אמר רב ששת: לא בא המלך. עבר הגדוד השלישי וכאשר השתתקו כולם, אמר לו רב ששת: עכשיו בוודאי בא המלך. אמר לו אותו המין: מנין לך? אמר לו:</w:t>
      </w:r>
      <w:r>
        <w:rPr>
          <w:rtl/>
        </w:rPr>
        <w:t xml:space="preserve"> מלכותא דארעא כעין מלכותא דרקי</w:t>
      </w:r>
      <w:r w:rsidR="004D4924">
        <w:rPr>
          <w:rtl/>
        </w:rPr>
        <w:t>עא [מלכות הארץ כעין מלכות שמים]</w:t>
      </w:r>
      <w:r w:rsidR="00666625">
        <w:rPr>
          <w:rtl/>
        </w:rPr>
        <w:t>; דכתיב</w:t>
      </w:r>
      <w:r w:rsidR="00666625">
        <w:rPr>
          <w:rFonts w:hint="cs"/>
          <w:rtl/>
        </w:rPr>
        <w:t>:</w:t>
      </w:r>
      <w:r w:rsidR="00666625">
        <w:rPr>
          <w:rtl/>
        </w:rPr>
        <w:t xml:space="preserve"> </w:t>
      </w:r>
      <w:r w:rsidR="00666625">
        <w:rPr>
          <w:rFonts w:hint="cs"/>
          <w:rtl/>
        </w:rPr>
        <w:t>"</w:t>
      </w:r>
      <w:r w:rsidR="00666625">
        <w:rPr>
          <w:rtl/>
        </w:rPr>
        <w:t>צא ועמדת בהר לפני ה' והנה ה' ע</w:t>
      </w:r>
      <w:r w:rsidR="000C483F">
        <w:rPr>
          <w:rFonts w:hint="cs"/>
          <w:rtl/>
        </w:rPr>
        <w:t>ו</w:t>
      </w:r>
      <w:r w:rsidR="00666625">
        <w:rPr>
          <w:rtl/>
        </w:rPr>
        <w:t>בר ורוח גדולה וחזק מפרק הרים ומשבר סלעים לפני ה' לא ברוח ה' ואחר הרוח רעש לא ברעש ה'</w:t>
      </w:r>
      <w:r w:rsidR="000C483F">
        <w:rPr>
          <w:rFonts w:hint="cs"/>
          <w:rtl/>
        </w:rPr>
        <w:t>.</w:t>
      </w:r>
      <w:r w:rsidR="00666625">
        <w:rPr>
          <w:rtl/>
        </w:rPr>
        <w:t xml:space="preserve"> ואחר הרעש אש לא באש ה' ואחר האש קול דממה דקה</w:t>
      </w:r>
      <w:r w:rsidR="00666625">
        <w:rPr>
          <w:rFonts w:hint="cs"/>
          <w:rtl/>
        </w:rPr>
        <w:t>"</w:t>
      </w:r>
      <w:r w:rsidR="00666625">
        <w:rPr>
          <w:rtl/>
        </w:rPr>
        <w:t>.</w:t>
      </w:r>
      <w:r w:rsidR="004D4924">
        <w:rPr>
          <w:rStyle w:val="a5"/>
          <w:rtl/>
        </w:rPr>
        <w:footnoteReference w:id="10"/>
      </w:r>
      <w:r w:rsidR="00666625">
        <w:rPr>
          <w:rtl/>
        </w:rPr>
        <w:t xml:space="preserve"> כי אתא מלכא, פתח רב ששת ו</w:t>
      </w:r>
      <w:r w:rsidR="004D4924">
        <w:rPr>
          <w:rFonts w:hint="cs"/>
          <w:rtl/>
        </w:rPr>
        <w:t xml:space="preserve">בירך </w:t>
      </w:r>
      <w:r w:rsidR="00394785">
        <w:rPr>
          <w:rFonts w:hint="cs"/>
          <w:rtl/>
        </w:rPr>
        <w:t>ע</w:t>
      </w:r>
      <w:r w:rsidR="00666625">
        <w:rPr>
          <w:rtl/>
        </w:rPr>
        <w:t>לי</w:t>
      </w:r>
      <w:r w:rsidR="00394785">
        <w:rPr>
          <w:rFonts w:hint="cs"/>
          <w:rtl/>
        </w:rPr>
        <w:t>ו</w:t>
      </w:r>
      <w:r w:rsidR="00666625">
        <w:rPr>
          <w:rtl/>
        </w:rPr>
        <w:t>.</w:t>
      </w:r>
      <w:r w:rsidR="00394785">
        <w:rPr>
          <w:rStyle w:val="a5"/>
          <w:rtl/>
        </w:rPr>
        <w:footnoteReference w:id="11"/>
      </w:r>
      <w:r w:rsidR="00666625">
        <w:rPr>
          <w:rtl/>
        </w:rPr>
        <w:t xml:space="preserve"> אמר ל</w:t>
      </w:r>
      <w:r w:rsidR="00394785">
        <w:rPr>
          <w:rFonts w:hint="cs"/>
          <w:rtl/>
        </w:rPr>
        <w:t>ו אותו המין: ל</w:t>
      </w:r>
      <w:r w:rsidR="00666625">
        <w:rPr>
          <w:rFonts w:hint="cs"/>
          <w:rtl/>
        </w:rPr>
        <w:t>מי שאתה לא רואה אתה מברך?</w:t>
      </w:r>
      <w:r w:rsidR="000723F5">
        <w:rPr>
          <w:rStyle w:val="a5"/>
          <w:rtl/>
        </w:rPr>
        <w:footnoteReference w:id="12"/>
      </w:r>
    </w:p>
    <w:p w14:paraId="6462A2DB" w14:textId="77777777" w:rsidR="004177F1" w:rsidRDefault="004177F1" w:rsidP="004177F1">
      <w:pPr>
        <w:pStyle w:val="ab"/>
        <w:rPr>
          <w:rFonts w:hint="cs"/>
          <w:rtl/>
        </w:rPr>
      </w:pPr>
      <w:r>
        <w:rPr>
          <w:rtl/>
        </w:rPr>
        <w:lastRenderedPageBreak/>
        <w:t xml:space="preserve">רש"י איוב פרק ד </w:t>
      </w:r>
      <w:r>
        <w:rPr>
          <w:rFonts w:hint="cs"/>
          <w:rtl/>
        </w:rPr>
        <w:t xml:space="preserve">פסוק </w:t>
      </w:r>
      <w:r>
        <w:rPr>
          <w:rtl/>
        </w:rPr>
        <w:t>טז</w:t>
      </w:r>
      <w:r w:rsidR="00BB0864">
        <w:rPr>
          <w:rStyle w:val="a5"/>
          <w:rtl/>
        </w:rPr>
        <w:footnoteReference w:id="13"/>
      </w:r>
    </w:p>
    <w:p w14:paraId="370E8BC4" w14:textId="77777777" w:rsidR="004177F1" w:rsidRDefault="004177F1" w:rsidP="000C483F">
      <w:pPr>
        <w:pStyle w:val="ac"/>
        <w:rPr>
          <w:rFonts w:hint="cs"/>
          <w:rtl/>
        </w:rPr>
      </w:pPr>
      <w:r>
        <w:rPr>
          <w:rtl/>
        </w:rPr>
        <w:t>יעמוד - עומד היה בפני ולא הייתי מכיר מראהו:</w:t>
      </w:r>
      <w:r>
        <w:rPr>
          <w:rFonts w:hint="cs"/>
          <w:rtl/>
        </w:rPr>
        <w:t xml:space="preserve"> </w:t>
      </w:r>
      <w:r>
        <w:rPr>
          <w:rtl/>
        </w:rPr>
        <w:t>דממה וקול - קול דבר חשאי הייתי שומע</w:t>
      </w:r>
      <w:r w:rsidR="00BB0864">
        <w:rPr>
          <w:rFonts w:hint="cs"/>
          <w:rtl/>
        </w:rPr>
        <w:t>.</w:t>
      </w:r>
      <w:r w:rsidR="00E14AFA">
        <w:rPr>
          <w:rStyle w:val="a5"/>
          <w:rtl/>
        </w:rPr>
        <w:footnoteReference w:id="14"/>
      </w:r>
      <w:r>
        <w:rPr>
          <w:rtl/>
        </w:rPr>
        <w:t xml:space="preserve"> ד</w:t>
      </w:r>
      <w:r w:rsidR="001D6CB9">
        <w:rPr>
          <w:rFonts w:hint="cs"/>
          <w:rtl/>
        </w:rPr>
        <w:t xml:space="preserve">בר אחר: </w:t>
      </w:r>
      <w:r>
        <w:rPr>
          <w:rtl/>
        </w:rPr>
        <w:t xml:space="preserve">דממה וקול אשמע </w:t>
      </w:r>
      <w:r w:rsidR="001D6CB9">
        <w:rPr>
          <w:rFonts w:hint="cs"/>
          <w:rtl/>
        </w:rPr>
        <w:t xml:space="preserve">- </w:t>
      </w:r>
      <w:r>
        <w:rPr>
          <w:rtl/>
        </w:rPr>
        <w:t>קול שמעתי מדממה</w:t>
      </w:r>
      <w:r w:rsidR="001D6CB9">
        <w:rPr>
          <w:rFonts w:hint="cs"/>
          <w:rtl/>
        </w:rPr>
        <w:t>,</w:t>
      </w:r>
      <w:r>
        <w:rPr>
          <w:rtl/>
        </w:rPr>
        <w:t xml:space="preserve"> אבל דממה לא שמעתי</w:t>
      </w:r>
      <w:r w:rsidR="001D6CB9">
        <w:rPr>
          <w:rFonts w:hint="cs"/>
          <w:rtl/>
        </w:rPr>
        <w:t>.</w:t>
      </w:r>
      <w:r>
        <w:rPr>
          <w:rtl/>
        </w:rPr>
        <w:t xml:space="preserve"> דממה אלו המלאכים שאומרים שירה כדמתרגם</w:t>
      </w:r>
      <w:r w:rsidR="00DC4700">
        <w:rPr>
          <w:rFonts w:hint="cs"/>
          <w:rtl/>
        </w:rPr>
        <w:t>:</w:t>
      </w:r>
      <w:r w:rsidR="00A166F9">
        <w:rPr>
          <w:rStyle w:val="a5"/>
          <w:rtl/>
        </w:rPr>
        <w:footnoteReference w:id="15"/>
      </w:r>
      <w:r>
        <w:rPr>
          <w:rtl/>
        </w:rPr>
        <w:t xml:space="preserve"> </w:t>
      </w:r>
      <w:r w:rsidR="00DC4700">
        <w:rPr>
          <w:rFonts w:hint="cs"/>
          <w:rtl/>
        </w:rPr>
        <w:t>"</w:t>
      </w:r>
      <w:r>
        <w:rPr>
          <w:rtl/>
        </w:rPr>
        <w:t>ואחר הרעש קול דממה דקה</w:t>
      </w:r>
      <w:r w:rsidR="00DC4700">
        <w:rPr>
          <w:rFonts w:hint="cs"/>
          <w:rtl/>
        </w:rPr>
        <w:t xml:space="preserve">" - </w:t>
      </w:r>
      <w:r>
        <w:rPr>
          <w:rtl/>
        </w:rPr>
        <w:t>קל דמשבחין בחשאי</w:t>
      </w:r>
      <w:r w:rsidR="000C483F">
        <w:rPr>
          <w:rFonts w:hint="cs"/>
          <w:rtl/>
        </w:rPr>
        <w:t>.</w:t>
      </w:r>
      <w:r>
        <w:rPr>
          <w:rtl/>
        </w:rPr>
        <w:t xml:space="preserve"> משה דממה שמע</w:t>
      </w:r>
      <w:r w:rsidR="000C483F">
        <w:rPr>
          <w:rFonts w:hint="cs"/>
          <w:rtl/>
        </w:rPr>
        <w:t>,</w:t>
      </w:r>
      <w:r>
        <w:rPr>
          <w:rtl/>
        </w:rPr>
        <w:t xml:space="preserve"> מכאן שהראשונים נשתמשו בקול והאחרוני</w:t>
      </w:r>
      <w:r w:rsidR="000C483F">
        <w:rPr>
          <w:rFonts w:hint="cs"/>
          <w:rtl/>
        </w:rPr>
        <w:t>ם</w:t>
      </w:r>
      <w:r>
        <w:rPr>
          <w:rtl/>
        </w:rPr>
        <w:t xml:space="preserve"> בבת קול</w:t>
      </w:r>
      <w:r w:rsidR="000C483F">
        <w:rPr>
          <w:rFonts w:hint="cs"/>
          <w:rtl/>
        </w:rPr>
        <w:t>,</w:t>
      </w:r>
      <w:r>
        <w:rPr>
          <w:rtl/>
        </w:rPr>
        <w:t xml:space="preserve"> כאדם המכה בפטיש וקול ההברה נשמע למרחוק</w:t>
      </w:r>
      <w:r>
        <w:rPr>
          <w:rFonts w:hint="cs"/>
          <w:rtl/>
        </w:rPr>
        <w:t>.</w:t>
      </w:r>
      <w:r w:rsidR="00BD3ADE">
        <w:rPr>
          <w:rStyle w:val="a5"/>
          <w:rtl/>
        </w:rPr>
        <w:footnoteReference w:id="16"/>
      </w:r>
    </w:p>
    <w:p w14:paraId="4414C0BC" w14:textId="77777777" w:rsidR="009D7F7B" w:rsidRDefault="009D7F7B" w:rsidP="009D7F7B">
      <w:pPr>
        <w:pStyle w:val="ab"/>
        <w:rPr>
          <w:rtl/>
        </w:rPr>
      </w:pPr>
      <w:r>
        <w:rPr>
          <w:rtl/>
        </w:rPr>
        <w:t xml:space="preserve">רד"ק מלכים א פרק יט </w:t>
      </w:r>
      <w:r>
        <w:rPr>
          <w:rFonts w:hint="cs"/>
          <w:rtl/>
        </w:rPr>
        <w:t>פסוק יא</w:t>
      </w:r>
    </w:p>
    <w:p w14:paraId="6B32C0AA" w14:textId="77777777" w:rsidR="009D7F7B" w:rsidRDefault="009D7F7B" w:rsidP="00145A04">
      <w:pPr>
        <w:pStyle w:val="ac"/>
        <w:rPr>
          <w:rFonts w:hint="cs"/>
          <w:rtl/>
        </w:rPr>
      </w:pPr>
      <w:r>
        <w:rPr>
          <w:rtl/>
        </w:rPr>
        <w:t>והנה ה' ע</w:t>
      </w:r>
      <w:r>
        <w:rPr>
          <w:rFonts w:hint="cs"/>
          <w:rtl/>
        </w:rPr>
        <w:t>ו</w:t>
      </w:r>
      <w:r>
        <w:rPr>
          <w:rtl/>
        </w:rPr>
        <w:t>בר – פי</w:t>
      </w:r>
      <w:r>
        <w:rPr>
          <w:rFonts w:hint="cs"/>
          <w:rtl/>
        </w:rPr>
        <w:t>רוש:</w:t>
      </w:r>
      <w:r>
        <w:rPr>
          <w:rtl/>
        </w:rPr>
        <w:t xml:space="preserve"> כבוד ה' עבר לפניו</w:t>
      </w:r>
      <w:r>
        <w:rPr>
          <w:rFonts w:hint="cs"/>
          <w:rtl/>
        </w:rPr>
        <w:t>,</w:t>
      </w:r>
      <w:r>
        <w:rPr>
          <w:rtl/>
        </w:rPr>
        <w:t xml:space="preserve"> כמו שאמר במשה רבינו עליו השלום</w:t>
      </w:r>
      <w:r>
        <w:rPr>
          <w:rFonts w:hint="cs"/>
          <w:rtl/>
        </w:rPr>
        <w:t>:</w:t>
      </w:r>
      <w:r>
        <w:rPr>
          <w:rtl/>
        </w:rPr>
        <w:t xml:space="preserve"> </w:t>
      </w:r>
      <w:r>
        <w:rPr>
          <w:rFonts w:hint="cs"/>
          <w:rtl/>
        </w:rPr>
        <w:t>"</w:t>
      </w:r>
      <w:r>
        <w:rPr>
          <w:rtl/>
        </w:rPr>
        <w:t>ויעבור ה' על פניו</w:t>
      </w:r>
      <w:r>
        <w:rPr>
          <w:rFonts w:hint="cs"/>
          <w:rtl/>
        </w:rPr>
        <w:t>".</w:t>
      </w:r>
      <w:r>
        <w:rPr>
          <w:rtl/>
        </w:rPr>
        <w:t xml:space="preserve"> ועבר לפניו תח</w:t>
      </w:r>
      <w:r>
        <w:rPr>
          <w:rFonts w:hint="cs"/>
          <w:rtl/>
        </w:rPr>
        <w:t>י</w:t>
      </w:r>
      <w:r>
        <w:rPr>
          <w:rtl/>
        </w:rPr>
        <w:t>לה רוח גדולה וחזק והיה אומר לו הקול</w:t>
      </w:r>
      <w:r>
        <w:rPr>
          <w:rFonts w:hint="cs"/>
          <w:rtl/>
        </w:rPr>
        <w:t>:</w:t>
      </w:r>
      <w:r>
        <w:rPr>
          <w:rtl/>
        </w:rPr>
        <w:t xml:space="preserve"> לא ברוח ה' </w:t>
      </w:r>
      <w:r>
        <w:rPr>
          <w:rFonts w:hint="cs"/>
          <w:rtl/>
        </w:rPr>
        <w:t xml:space="preserve">... </w:t>
      </w:r>
      <w:r>
        <w:rPr>
          <w:rtl/>
        </w:rPr>
        <w:t>ומה שאמר מפרק הרים ומשבר סלעים דרך הפלגה</w:t>
      </w:r>
      <w:r>
        <w:rPr>
          <w:rFonts w:hint="cs"/>
          <w:rtl/>
        </w:rPr>
        <w:t>,</w:t>
      </w:r>
      <w:r>
        <w:rPr>
          <w:rtl/>
        </w:rPr>
        <w:t xml:space="preserve"> ואמר לו הקול בעבוֹר הרוח</w:t>
      </w:r>
      <w:r>
        <w:rPr>
          <w:rFonts w:hint="cs"/>
          <w:rtl/>
        </w:rPr>
        <w:t>:</w:t>
      </w:r>
      <w:r>
        <w:rPr>
          <w:rtl/>
        </w:rPr>
        <w:t xml:space="preserve"> כי הכבוד לא היה עובר עדיין</w:t>
      </w:r>
      <w:r>
        <w:rPr>
          <w:rFonts w:hint="cs"/>
          <w:rtl/>
        </w:rPr>
        <w:t>.</w:t>
      </w:r>
      <w:r>
        <w:rPr>
          <w:rtl/>
        </w:rPr>
        <w:t xml:space="preserve"> ואחר עבוֹר הרוח היה רעש</w:t>
      </w:r>
      <w:r>
        <w:rPr>
          <w:rFonts w:hint="cs"/>
          <w:rtl/>
        </w:rPr>
        <w:t>,</w:t>
      </w:r>
      <w:r>
        <w:rPr>
          <w:rtl/>
        </w:rPr>
        <w:t xml:space="preserve"> שרעש ההר</w:t>
      </w:r>
      <w:r>
        <w:rPr>
          <w:rFonts w:hint="cs"/>
          <w:rtl/>
        </w:rPr>
        <w:t>,</w:t>
      </w:r>
      <w:r>
        <w:rPr>
          <w:rtl/>
        </w:rPr>
        <w:t xml:space="preserve"> ואמר לו הקול</w:t>
      </w:r>
      <w:r>
        <w:rPr>
          <w:rFonts w:hint="cs"/>
          <w:rtl/>
        </w:rPr>
        <w:t>:</w:t>
      </w:r>
      <w:r>
        <w:rPr>
          <w:rtl/>
        </w:rPr>
        <w:t xml:space="preserve"> כי הכבוד איננו באש</w:t>
      </w:r>
      <w:r>
        <w:rPr>
          <w:rFonts w:hint="cs"/>
          <w:rtl/>
        </w:rPr>
        <w:t>.</w:t>
      </w:r>
      <w:r>
        <w:rPr>
          <w:rtl/>
        </w:rPr>
        <w:t xml:space="preserve"> ואחר עבוֹר האש</w:t>
      </w:r>
      <w:r>
        <w:rPr>
          <w:rFonts w:hint="cs"/>
          <w:rtl/>
        </w:rPr>
        <w:t>,</w:t>
      </w:r>
      <w:r>
        <w:rPr>
          <w:rtl/>
        </w:rPr>
        <w:t xml:space="preserve"> עבר הכבוד עם קול דממה דקה</w:t>
      </w:r>
      <w:r>
        <w:rPr>
          <w:rFonts w:hint="cs"/>
          <w:rtl/>
        </w:rPr>
        <w:t>,</w:t>
      </w:r>
      <w:r>
        <w:rPr>
          <w:rtl/>
        </w:rPr>
        <w:t xml:space="preserve"> והבין אליהו כי אז עבר הכבוד כשומעו קול דממה דקה</w:t>
      </w:r>
      <w:r w:rsidR="00145A04">
        <w:rPr>
          <w:rFonts w:hint="cs"/>
          <w:rtl/>
        </w:rPr>
        <w:t>.</w:t>
      </w:r>
      <w:r w:rsidR="00145A04">
        <w:rPr>
          <w:rStyle w:val="a5"/>
          <w:rtl/>
        </w:rPr>
        <w:footnoteReference w:id="17"/>
      </w:r>
    </w:p>
    <w:p w14:paraId="151627D5" w14:textId="77777777" w:rsidR="009D7F7B" w:rsidRDefault="009D7F7B" w:rsidP="007B372A">
      <w:pPr>
        <w:pStyle w:val="ab"/>
        <w:rPr>
          <w:rFonts w:hint="cs"/>
          <w:rtl/>
        </w:rPr>
      </w:pPr>
      <w:r>
        <w:rPr>
          <w:rtl/>
        </w:rPr>
        <w:t xml:space="preserve">רבי בחיי </w:t>
      </w:r>
      <w:r w:rsidR="007B372A">
        <w:rPr>
          <w:rFonts w:hint="cs"/>
          <w:rtl/>
        </w:rPr>
        <w:t xml:space="preserve">בן אשר </w:t>
      </w:r>
      <w:r>
        <w:rPr>
          <w:rtl/>
        </w:rPr>
        <w:t xml:space="preserve">דברים פרק ד </w:t>
      </w:r>
      <w:r>
        <w:rPr>
          <w:rFonts w:hint="cs"/>
          <w:rtl/>
        </w:rPr>
        <w:t xml:space="preserve">פסוק </w:t>
      </w:r>
      <w:r>
        <w:rPr>
          <w:rtl/>
        </w:rPr>
        <w:t>לט</w:t>
      </w:r>
    </w:p>
    <w:p w14:paraId="0E02C36A" w14:textId="77777777" w:rsidR="009D7F7B" w:rsidRDefault="00995CF8" w:rsidP="009D7F7B">
      <w:pPr>
        <w:pStyle w:val="ac"/>
        <w:rPr>
          <w:rtl/>
        </w:rPr>
      </w:pPr>
      <w:r>
        <w:rPr>
          <w:rFonts w:hint="cs"/>
          <w:rtl/>
        </w:rPr>
        <w:t>"</w:t>
      </w:r>
      <w:r w:rsidR="009D7F7B">
        <w:rPr>
          <w:rtl/>
        </w:rPr>
        <w:t>והשבות אל לבבך</w:t>
      </w:r>
      <w:r>
        <w:rPr>
          <w:rFonts w:hint="cs"/>
          <w:rtl/>
        </w:rPr>
        <w:t>"</w:t>
      </w:r>
      <w:r w:rsidR="009D7F7B">
        <w:rPr>
          <w:rtl/>
        </w:rPr>
        <w:t>.</w:t>
      </w:r>
      <w:r w:rsidR="00832C28">
        <w:rPr>
          <w:rStyle w:val="a5"/>
          <w:rtl/>
        </w:rPr>
        <w:footnoteReference w:id="18"/>
      </w:r>
      <w:r w:rsidR="009D7F7B">
        <w:rPr>
          <w:rtl/>
        </w:rPr>
        <w:t xml:space="preserve"> זה מצות עשה מן התורה בידיעת השם יתברך שנצטוינו לדעת אותו ולחקור על אחדותו ושלא נסמוך על הקבלה בלבד. והידיעה הזו היא מתוך פעולותיו ומעשיו הנוראים, ונבראיו העליונים והשפלים.</w:t>
      </w:r>
      <w:r w:rsidR="00832C28">
        <w:rPr>
          <w:rStyle w:val="a5"/>
          <w:rtl/>
        </w:rPr>
        <w:footnoteReference w:id="19"/>
      </w:r>
    </w:p>
    <w:p w14:paraId="1B0F735B" w14:textId="77777777" w:rsidR="00D56107" w:rsidRDefault="009D7F7B" w:rsidP="009E6890">
      <w:pPr>
        <w:pStyle w:val="ac"/>
        <w:rPr>
          <w:rFonts w:hint="cs"/>
          <w:rtl/>
        </w:rPr>
      </w:pPr>
      <w:r>
        <w:rPr>
          <w:rtl/>
        </w:rPr>
        <w:lastRenderedPageBreak/>
        <w:t>והנה ידיעה זו היא האפשרית, אבל הידיעה מצד מהותו ועצמותו נמנעת וא</w:t>
      </w:r>
      <w:r w:rsidR="00306D33">
        <w:rPr>
          <w:rFonts w:hint="cs"/>
          <w:rtl/>
        </w:rPr>
        <w:t>י אפשר</w:t>
      </w:r>
      <w:r>
        <w:rPr>
          <w:rtl/>
        </w:rPr>
        <w:t xml:space="preserve"> לעמוד עליה, ועליה נאמר: "כבוד אלהים הסתר דבר"</w:t>
      </w:r>
      <w:r w:rsidR="009E6890">
        <w:rPr>
          <w:rFonts w:hint="cs"/>
          <w:rtl/>
        </w:rPr>
        <w:t xml:space="preserve"> </w:t>
      </w:r>
      <w:r w:rsidR="009E6890">
        <w:rPr>
          <w:rtl/>
        </w:rPr>
        <w:t xml:space="preserve">(משלי כה ב) </w:t>
      </w:r>
      <w:r w:rsidR="00306D33">
        <w:rPr>
          <w:rFonts w:hint="cs"/>
          <w:rtl/>
        </w:rPr>
        <w:t xml:space="preserve"> ..</w:t>
      </w:r>
      <w:r>
        <w:rPr>
          <w:rtl/>
        </w:rPr>
        <w:t>. כענין שמצינו באליהו: "לא ברוח ה' ואחר הרוח רעש לא ברעש ה', ואחר הרעש אש לא באש ה' ואחר האש קול דממה דקה", ענין הכתוב:</w:t>
      </w:r>
      <w:r w:rsidR="009E6890">
        <w:rPr>
          <w:rStyle w:val="a5"/>
          <w:rtl/>
        </w:rPr>
        <w:footnoteReference w:id="20"/>
      </w:r>
      <w:r>
        <w:rPr>
          <w:rtl/>
        </w:rPr>
        <w:t xml:space="preserve"> כי כשיחשוב עליו האדם מהו</w:t>
      </w:r>
      <w:r w:rsidR="009E6890">
        <w:rPr>
          <w:rStyle w:val="a5"/>
          <w:rtl/>
        </w:rPr>
        <w:footnoteReference w:id="21"/>
      </w:r>
      <w:r>
        <w:rPr>
          <w:rtl/>
        </w:rPr>
        <w:t xml:space="preserve"> אם הוא רוח או רעש או אש, יחזור ויסתור בנין מחשבתו בכל מה שיחשוב עליו</w:t>
      </w:r>
      <w:r w:rsidR="00306D33">
        <w:rPr>
          <w:rFonts w:hint="cs"/>
          <w:rtl/>
        </w:rPr>
        <w:t>.</w:t>
      </w:r>
      <w:r>
        <w:rPr>
          <w:rtl/>
        </w:rPr>
        <w:t xml:space="preserve"> ואחר המחשבות כ</w:t>
      </w:r>
      <w:r w:rsidR="00306D33">
        <w:rPr>
          <w:rFonts w:hint="cs"/>
          <w:rtl/>
        </w:rPr>
        <w:t>ו</w:t>
      </w:r>
      <w:r>
        <w:rPr>
          <w:rtl/>
        </w:rPr>
        <w:t>לם לא ימצא כי אם ה</w:t>
      </w:r>
      <w:r w:rsidR="008808B0">
        <w:rPr>
          <w:rtl/>
        </w:rPr>
        <w:t>ַ</w:t>
      </w:r>
      <w:r>
        <w:rPr>
          <w:rtl/>
        </w:rPr>
        <w:t>ע</w:t>
      </w:r>
      <w:r w:rsidR="00306D33">
        <w:rPr>
          <w:rtl/>
        </w:rPr>
        <w:t>ֲ</w:t>
      </w:r>
      <w:r>
        <w:rPr>
          <w:rtl/>
        </w:rPr>
        <w:t>ל</w:t>
      </w:r>
      <w:r w:rsidR="00306D33">
        <w:rPr>
          <w:rtl/>
        </w:rPr>
        <w:t>ְ</w:t>
      </w:r>
      <w:r>
        <w:rPr>
          <w:rtl/>
        </w:rPr>
        <w:t>מ</w:t>
      </w:r>
      <w:r w:rsidR="00306D33">
        <w:rPr>
          <w:rtl/>
        </w:rPr>
        <w:t>ָ</w:t>
      </w:r>
      <w:r>
        <w:rPr>
          <w:rtl/>
        </w:rPr>
        <w:t xml:space="preserve">ה ובלימה, וזהו: "ואחר האש קול דממה דקה", כענין שנזכר בספר יצירה: </w:t>
      </w:r>
      <w:r w:rsidR="00306D33">
        <w:rPr>
          <w:rFonts w:hint="cs"/>
          <w:rtl/>
        </w:rPr>
        <w:t>"</w:t>
      </w:r>
      <w:r>
        <w:rPr>
          <w:rtl/>
        </w:rPr>
        <w:t>בלום פיך מלדבר ולבך מלהרהר</w:t>
      </w:r>
      <w:r w:rsidR="00306D33">
        <w:rPr>
          <w:rFonts w:hint="cs"/>
          <w:rtl/>
        </w:rPr>
        <w:t>"</w:t>
      </w:r>
      <w:r>
        <w:rPr>
          <w:rtl/>
        </w:rPr>
        <w:t>.</w:t>
      </w:r>
      <w:r w:rsidR="00306D33">
        <w:rPr>
          <w:rStyle w:val="a5"/>
          <w:rtl/>
        </w:rPr>
        <w:footnoteReference w:id="22"/>
      </w:r>
    </w:p>
    <w:p w14:paraId="3AC9263A" w14:textId="77777777" w:rsidR="00BD3ADE" w:rsidRDefault="00BD3ADE" w:rsidP="009D7F7B">
      <w:pPr>
        <w:pStyle w:val="ab"/>
        <w:rPr>
          <w:rtl/>
        </w:rPr>
      </w:pPr>
      <w:r>
        <w:rPr>
          <w:rtl/>
        </w:rPr>
        <w:t xml:space="preserve">בעל הטורים ויקרא פרק טז </w:t>
      </w:r>
      <w:r>
        <w:rPr>
          <w:rFonts w:hint="cs"/>
          <w:rtl/>
        </w:rPr>
        <w:t>פסוק יב</w:t>
      </w:r>
    </w:p>
    <w:p w14:paraId="51CC5370" w14:textId="77777777" w:rsidR="003456B3" w:rsidRDefault="00450226" w:rsidP="00450226">
      <w:pPr>
        <w:pStyle w:val="ac"/>
        <w:rPr>
          <w:rFonts w:hint="cs"/>
          <w:rtl/>
        </w:rPr>
      </w:pPr>
      <w:r>
        <w:rPr>
          <w:rFonts w:hint="cs"/>
          <w:rtl/>
        </w:rPr>
        <w:t>"</w:t>
      </w:r>
      <w:r w:rsidR="00BD3ADE">
        <w:rPr>
          <w:rtl/>
        </w:rPr>
        <w:t>דקה</w:t>
      </w:r>
      <w:r>
        <w:rPr>
          <w:rFonts w:hint="cs"/>
          <w:rtl/>
        </w:rPr>
        <w:t xml:space="preserve">" - </w:t>
      </w:r>
      <w:r w:rsidR="00BD3ADE">
        <w:rPr>
          <w:rtl/>
        </w:rPr>
        <w:t>ב' במסורה.</w:t>
      </w:r>
      <w:r>
        <w:rPr>
          <w:rStyle w:val="a5"/>
          <w:rtl/>
        </w:rPr>
        <w:footnoteReference w:id="23"/>
      </w:r>
      <w:r w:rsidR="00BD3ADE">
        <w:rPr>
          <w:rtl/>
        </w:rPr>
        <w:t xml:space="preserve"> קט</w:t>
      </w:r>
      <w:r w:rsidR="00BD3ADE">
        <w:rPr>
          <w:rFonts w:hint="cs"/>
          <w:rtl/>
        </w:rPr>
        <w:t>ו</w:t>
      </w:r>
      <w:r w:rsidR="00BD3ADE">
        <w:rPr>
          <w:rtl/>
        </w:rPr>
        <w:t>רת סמים דקה</w:t>
      </w:r>
      <w:r>
        <w:rPr>
          <w:rFonts w:hint="cs"/>
          <w:rtl/>
        </w:rPr>
        <w:t>,</w:t>
      </w:r>
      <w:r w:rsidR="00BD3ADE">
        <w:rPr>
          <w:rtl/>
        </w:rPr>
        <w:t xml:space="preserve"> ואידך</w:t>
      </w:r>
      <w:r>
        <w:rPr>
          <w:rFonts w:hint="cs"/>
          <w:rtl/>
        </w:rPr>
        <w:t>:</w:t>
      </w:r>
      <w:r w:rsidR="00BD3ADE">
        <w:rPr>
          <w:rtl/>
        </w:rPr>
        <w:t xml:space="preserve"> </w:t>
      </w:r>
      <w:r>
        <w:rPr>
          <w:rFonts w:hint="cs"/>
          <w:rtl/>
        </w:rPr>
        <w:t>"</w:t>
      </w:r>
      <w:r w:rsidR="00BD3ADE">
        <w:rPr>
          <w:rtl/>
        </w:rPr>
        <w:t>ואחר האש קול דממה דקה</w:t>
      </w:r>
      <w:r>
        <w:rPr>
          <w:rFonts w:hint="cs"/>
          <w:rtl/>
        </w:rPr>
        <w:t>"</w:t>
      </w:r>
      <w:r w:rsidR="00BD3ADE">
        <w:rPr>
          <w:rtl/>
        </w:rPr>
        <w:t xml:space="preserve"> (מ"א יט יב) ואז נראה כבוד ה'. וזהו</w:t>
      </w:r>
      <w:r>
        <w:rPr>
          <w:rFonts w:hint="cs"/>
          <w:rtl/>
        </w:rPr>
        <w:t>:</w:t>
      </w:r>
      <w:r w:rsidR="00BD3ADE">
        <w:rPr>
          <w:rtl/>
        </w:rPr>
        <w:t xml:space="preserve"> </w:t>
      </w:r>
      <w:r>
        <w:rPr>
          <w:rFonts w:hint="cs"/>
          <w:rtl/>
        </w:rPr>
        <w:t>"</w:t>
      </w:r>
      <w:r w:rsidR="00BD3ADE">
        <w:rPr>
          <w:rtl/>
        </w:rPr>
        <w:t>כי בענן אראה על הכפורת</w:t>
      </w:r>
      <w:r>
        <w:rPr>
          <w:rFonts w:hint="cs"/>
          <w:rtl/>
        </w:rPr>
        <w:t>"</w:t>
      </w:r>
      <w:r w:rsidR="00BD3ADE">
        <w:rPr>
          <w:rtl/>
        </w:rPr>
        <w:t xml:space="preserve"> (פסוק ב)</w:t>
      </w:r>
      <w:r>
        <w:rPr>
          <w:rFonts w:hint="cs"/>
          <w:rtl/>
        </w:rPr>
        <w:t>,</w:t>
      </w:r>
      <w:r w:rsidR="00BD3ADE">
        <w:rPr>
          <w:rtl/>
        </w:rPr>
        <w:t xml:space="preserve"> פירוש</w:t>
      </w:r>
      <w:r>
        <w:rPr>
          <w:rFonts w:hint="cs"/>
          <w:rtl/>
        </w:rPr>
        <w:t>:</w:t>
      </w:r>
      <w:r w:rsidR="00BD3ADE">
        <w:rPr>
          <w:rtl/>
        </w:rPr>
        <w:t xml:space="preserve"> כי בענן הקט</w:t>
      </w:r>
      <w:r w:rsidR="00010D4C">
        <w:rPr>
          <w:rFonts w:hint="cs"/>
          <w:rtl/>
        </w:rPr>
        <w:t>ו</w:t>
      </w:r>
      <w:r w:rsidR="00BD3ADE">
        <w:rPr>
          <w:rtl/>
        </w:rPr>
        <w:t>רת שנאמר בה דקה, יהיה קול דממה דקה ויראה כבוד ה'</w:t>
      </w:r>
      <w:r>
        <w:rPr>
          <w:rFonts w:hint="cs"/>
          <w:rtl/>
        </w:rPr>
        <w:t>.</w:t>
      </w:r>
    </w:p>
    <w:p w14:paraId="26A9DDC2" w14:textId="77777777" w:rsidR="00450226" w:rsidRDefault="00450226" w:rsidP="003456B3">
      <w:pPr>
        <w:pStyle w:val="ac"/>
        <w:rPr>
          <w:rFonts w:hint="cs"/>
          <w:rtl/>
        </w:rPr>
      </w:pPr>
    </w:p>
    <w:p w14:paraId="5DAD2ECC" w14:textId="77777777" w:rsidR="003456B3" w:rsidRDefault="003456B3" w:rsidP="003456B3">
      <w:pPr>
        <w:pStyle w:val="ac"/>
        <w:rPr>
          <w:rFonts w:hint="cs"/>
          <w:rtl/>
        </w:rPr>
      </w:pPr>
      <w:r>
        <w:rPr>
          <w:rFonts w:hint="cs"/>
          <w:rtl/>
        </w:rPr>
        <w:t>.....</w:t>
      </w:r>
    </w:p>
    <w:p w14:paraId="57E92159" w14:textId="77777777" w:rsidR="003456B3" w:rsidRDefault="003456B3" w:rsidP="003456B3">
      <w:pPr>
        <w:pStyle w:val="ac"/>
        <w:rPr>
          <w:rFonts w:hint="cs"/>
          <w:rtl/>
        </w:rPr>
      </w:pPr>
      <w:r>
        <w:rPr>
          <w:rFonts w:hint="cs"/>
          <w:rtl/>
        </w:rPr>
        <w:t>.....</w:t>
      </w:r>
    </w:p>
    <w:p w14:paraId="25B139FC" w14:textId="77777777" w:rsidR="003456B3" w:rsidRDefault="003456B3" w:rsidP="003456B3">
      <w:pPr>
        <w:pStyle w:val="ac"/>
        <w:rPr>
          <w:rFonts w:hint="cs"/>
          <w:rtl/>
        </w:rPr>
      </w:pPr>
      <w:r>
        <w:rPr>
          <w:rFonts w:hint="cs"/>
          <w:rtl/>
        </w:rPr>
        <w:t>.....</w:t>
      </w:r>
    </w:p>
    <w:p w14:paraId="1B0A4C8B" w14:textId="77777777" w:rsidR="00450226" w:rsidRDefault="00450226" w:rsidP="003456B3">
      <w:pPr>
        <w:pStyle w:val="ac"/>
        <w:rPr>
          <w:rFonts w:hint="cs"/>
          <w:rtl/>
        </w:rPr>
      </w:pPr>
    </w:p>
    <w:p w14:paraId="75273BB9" w14:textId="77777777" w:rsidR="003456B3" w:rsidRPr="001F3E9C" w:rsidRDefault="003456B3" w:rsidP="001F3E9C">
      <w:pPr>
        <w:pStyle w:val="ac"/>
        <w:ind w:left="2880" w:firstLine="720"/>
        <w:rPr>
          <w:rFonts w:hint="cs"/>
          <w:b/>
          <w:bCs/>
          <w:sz w:val="28"/>
          <w:szCs w:val="28"/>
          <w:rtl/>
        </w:rPr>
      </w:pPr>
      <w:r w:rsidRPr="001F3E9C">
        <w:rPr>
          <w:rFonts w:hint="cs"/>
          <w:b/>
          <w:bCs/>
          <w:sz w:val="28"/>
          <w:szCs w:val="28"/>
          <w:rtl/>
        </w:rPr>
        <w:t>קול דממה</w:t>
      </w:r>
      <w:r w:rsidR="001F3E9C" w:rsidRPr="001F3E9C">
        <w:rPr>
          <w:rFonts w:hint="cs"/>
          <w:b/>
          <w:bCs/>
          <w:sz w:val="28"/>
          <w:szCs w:val="28"/>
          <w:rtl/>
        </w:rPr>
        <w:t xml:space="preserve"> דקה</w:t>
      </w:r>
    </w:p>
    <w:p w14:paraId="7D2B1021" w14:textId="77777777" w:rsidR="003456B3" w:rsidRDefault="001F3E9C" w:rsidP="00010D4C">
      <w:pPr>
        <w:pStyle w:val="ac"/>
        <w:spacing w:before="120"/>
        <w:ind w:left="3600"/>
        <w:rPr>
          <w:rFonts w:hint="cs"/>
          <w:rtl/>
        </w:rPr>
      </w:pPr>
      <w:r>
        <w:rPr>
          <w:rFonts w:hint="cs"/>
          <w:rtl/>
        </w:rPr>
        <w:t xml:space="preserve">  </w:t>
      </w:r>
      <w:r w:rsidR="003456B3">
        <w:rPr>
          <w:rFonts w:hint="cs"/>
          <w:rtl/>
        </w:rPr>
        <w:t>ה</w:t>
      </w:r>
      <w:r w:rsidR="00897445">
        <w:rPr>
          <w:rFonts w:hint="eastAsia"/>
          <w:rtl/>
        </w:rPr>
        <w:t>ָ</w:t>
      </w:r>
      <w:r w:rsidR="003456B3">
        <w:rPr>
          <w:rFonts w:hint="cs"/>
          <w:rtl/>
        </w:rPr>
        <w:t>ש</w:t>
      </w:r>
      <w:r w:rsidR="00897445">
        <w:rPr>
          <w:rFonts w:hint="eastAsia"/>
          <w:rtl/>
        </w:rPr>
        <w:t>ֶׁ</w:t>
      </w:r>
      <w:r w:rsidR="003456B3">
        <w:rPr>
          <w:rFonts w:hint="cs"/>
          <w:rtl/>
        </w:rPr>
        <w:t>ק</w:t>
      </w:r>
      <w:r w:rsidR="00897445">
        <w:rPr>
          <w:rFonts w:hint="eastAsia"/>
          <w:rtl/>
        </w:rPr>
        <w:t>ֶ</w:t>
      </w:r>
      <w:r w:rsidR="003456B3">
        <w:rPr>
          <w:rFonts w:hint="cs"/>
          <w:rtl/>
        </w:rPr>
        <w:t>ט הנשמע</w:t>
      </w:r>
    </w:p>
    <w:p w14:paraId="7816BFCA" w14:textId="77777777" w:rsidR="001F3E9C" w:rsidRDefault="001F3E9C" w:rsidP="001F3E9C">
      <w:pPr>
        <w:pStyle w:val="ac"/>
        <w:ind w:left="3600"/>
        <w:rPr>
          <w:rFonts w:hint="cs"/>
          <w:rtl/>
        </w:rPr>
      </w:pPr>
      <w:r>
        <w:rPr>
          <w:rFonts w:hint="cs"/>
          <w:rtl/>
        </w:rPr>
        <w:t xml:space="preserve">  </w:t>
      </w:r>
      <w:r w:rsidR="003456B3">
        <w:rPr>
          <w:rFonts w:hint="cs"/>
          <w:rtl/>
        </w:rPr>
        <w:t>ראיית הסומא</w:t>
      </w:r>
      <w:r>
        <w:rPr>
          <w:rFonts w:hint="cs"/>
          <w:rtl/>
        </w:rPr>
        <w:t xml:space="preserve"> </w:t>
      </w:r>
    </w:p>
    <w:p w14:paraId="1BC8A7B0" w14:textId="77777777" w:rsidR="001F3E9C" w:rsidRDefault="001F3E9C" w:rsidP="001F3E9C">
      <w:pPr>
        <w:pStyle w:val="ac"/>
        <w:ind w:left="3600"/>
        <w:rPr>
          <w:rFonts w:hint="cs"/>
          <w:rtl/>
        </w:rPr>
      </w:pPr>
      <w:r>
        <w:rPr>
          <w:rFonts w:hint="cs"/>
          <w:rtl/>
        </w:rPr>
        <w:t xml:space="preserve">  מחזה </w:t>
      </w:r>
      <w:r w:rsidR="00450226">
        <w:rPr>
          <w:rFonts w:hint="cs"/>
          <w:rtl/>
        </w:rPr>
        <w:t>ב</w:t>
      </w:r>
      <w:r>
        <w:rPr>
          <w:rFonts w:hint="cs"/>
          <w:rtl/>
        </w:rPr>
        <w:t>תרדמה</w:t>
      </w:r>
    </w:p>
    <w:p w14:paraId="7BD5D5CA" w14:textId="77777777" w:rsidR="003456B3" w:rsidRDefault="001F3E9C" w:rsidP="001F3E9C">
      <w:pPr>
        <w:pStyle w:val="ac"/>
        <w:ind w:left="3600"/>
        <w:rPr>
          <w:rFonts w:hint="cs"/>
          <w:rtl/>
        </w:rPr>
      </w:pPr>
      <w:r>
        <w:rPr>
          <w:rFonts w:hint="cs"/>
          <w:rtl/>
        </w:rPr>
        <w:t xml:space="preserve">  ה</w:t>
      </w:r>
      <w:r>
        <w:rPr>
          <w:rFonts w:hint="eastAsia"/>
          <w:rtl/>
        </w:rPr>
        <w:t>ַ</w:t>
      </w:r>
      <w:r>
        <w:rPr>
          <w:rFonts w:hint="cs"/>
          <w:rtl/>
        </w:rPr>
        <w:t>ע</w:t>
      </w:r>
      <w:r>
        <w:rPr>
          <w:rFonts w:hint="eastAsia"/>
          <w:rtl/>
        </w:rPr>
        <w:t>ֲ</w:t>
      </w:r>
      <w:r>
        <w:rPr>
          <w:rFonts w:hint="cs"/>
          <w:rtl/>
        </w:rPr>
        <w:t>ל</w:t>
      </w:r>
      <w:r>
        <w:rPr>
          <w:rFonts w:hint="eastAsia"/>
          <w:rtl/>
        </w:rPr>
        <w:t>ָ</w:t>
      </w:r>
      <w:r>
        <w:rPr>
          <w:rFonts w:hint="cs"/>
          <w:rtl/>
        </w:rPr>
        <w:t>מ</w:t>
      </w:r>
      <w:r>
        <w:rPr>
          <w:rFonts w:hint="eastAsia"/>
          <w:rtl/>
        </w:rPr>
        <w:t>ָ</w:t>
      </w:r>
      <w:r>
        <w:rPr>
          <w:rFonts w:hint="cs"/>
          <w:rtl/>
        </w:rPr>
        <w:t>ה ובלימה</w:t>
      </w:r>
    </w:p>
    <w:p w14:paraId="557791D4" w14:textId="77777777" w:rsidR="00010D4C" w:rsidRDefault="001F3E9C" w:rsidP="001E6933">
      <w:pPr>
        <w:pStyle w:val="ac"/>
        <w:spacing w:before="120"/>
        <w:ind w:left="3600"/>
        <w:rPr>
          <w:rFonts w:hint="cs"/>
          <w:rtl/>
        </w:rPr>
      </w:pPr>
      <w:r>
        <w:rPr>
          <w:rFonts w:hint="cs"/>
          <w:rtl/>
        </w:rPr>
        <w:t xml:space="preserve">  נגיעה ב</w:t>
      </w:r>
      <w:r w:rsidR="00010D4C">
        <w:rPr>
          <w:rFonts w:hint="cs"/>
          <w:rtl/>
        </w:rPr>
        <w:t>מאומה</w:t>
      </w:r>
    </w:p>
    <w:p w14:paraId="67225E23" w14:textId="77777777" w:rsidR="001F3E9C" w:rsidRDefault="00010D4C" w:rsidP="001F3E9C">
      <w:pPr>
        <w:pStyle w:val="ac"/>
        <w:ind w:left="3600"/>
        <w:rPr>
          <w:rFonts w:hint="cs"/>
          <w:rtl/>
        </w:rPr>
      </w:pPr>
      <w:r>
        <w:rPr>
          <w:rFonts w:hint="cs"/>
          <w:rtl/>
        </w:rPr>
        <w:t xml:space="preserve">  מ</w:t>
      </w:r>
      <w:r>
        <w:rPr>
          <w:rFonts w:hint="eastAsia"/>
          <w:rtl/>
        </w:rPr>
        <w:t>ְ</w:t>
      </w:r>
      <w:r>
        <w:rPr>
          <w:rFonts w:hint="cs"/>
          <w:rtl/>
        </w:rPr>
        <w:t>ל</w:t>
      </w:r>
      <w:r>
        <w:rPr>
          <w:rFonts w:hint="eastAsia"/>
          <w:rtl/>
        </w:rPr>
        <w:t>ֵ</w:t>
      </w:r>
      <w:r>
        <w:rPr>
          <w:rFonts w:hint="cs"/>
          <w:rtl/>
        </w:rPr>
        <w:t>א</w:t>
      </w:r>
      <w:r>
        <w:rPr>
          <w:rFonts w:hint="eastAsia"/>
          <w:rtl/>
        </w:rPr>
        <w:t>ּ</w:t>
      </w:r>
      <w:r>
        <w:rPr>
          <w:rFonts w:hint="cs"/>
          <w:rtl/>
        </w:rPr>
        <w:t>ות ב</w:t>
      </w:r>
      <w:r w:rsidR="001F3E9C">
        <w:rPr>
          <w:rFonts w:hint="cs"/>
          <w:rtl/>
        </w:rPr>
        <w:t>לי-מה</w:t>
      </w:r>
    </w:p>
    <w:p w14:paraId="2C8242AD" w14:textId="77777777" w:rsidR="001E6933" w:rsidRDefault="001E6933" w:rsidP="001F3E9C">
      <w:pPr>
        <w:pStyle w:val="ac"/>
        <w:ind w:left="3600"/>
        <w:rPr>
          <w:rFonts w:hint="cs"/>
          <w:rtl/>
        </w:rPr>
      </w:pPr>
      <w:r>
        <w:rPr>
          <w:rFonts w:hint="cs"/>
          <w:rtl/>
        </w:rPr>
        <w:t xml:space="preserve">  מחשבה נעלמה</w:t>
      </w:r>
      <w:r w:rsidR="001F3E9C">
        <w:rPr>
          <w:rFonts w:hint="cs"/>
          <w:rtl/>
        </w:rPr>
        <w:t xml:space="preserve">  </w:t>
      </w:r>
    </w:p>
    <w:p w14:paraId="1C44B826" w14:textId="77777777" w:rsidR="00DC4700" w:rsidRDefault="001E6933" w:rsidP="001F3E9C">
      <w:pPr>
        <w:pStyle w:val="ac"/>
        <w:ind w:left="3600"/>
        <w:rPr>
          <w:rFonts w:hint="cs"/>
          <w:rtl/>
        </w:rPr>
      </w:pPr>
      <w:r>
        <w:rPr>
          <w:rFonts w:hint="cs"/>
          <w:rtl/>
        </w:rPr>
        <w:t xml:space="preserve">  </w:t>
      </w:r>
      <w:r w:rsidR="00DC4700">
        <w:rPr>
          <w:rFonts w:hint="cs"/>
          <w:rtl/>
        </w:rPr>
        <w:t>אוושת הנשמה</w:t>
      </w:r>
    </w:p>
    <w:p w14:paraId="1359405B" w14:textId="77777777" w:rsidR="002B3FD1" w:rsidRDefault="001F3E9C" w:rsidP="001E6933">
      <w:pPr>
        <w:pStyle w:val="ac"/>
        <w:spacing w:before="120"/>
        <w:ind w:left="3600"/>
        <w:rPr>
          <w:rFonts w:hint="cs"/>
          <w:rtl/>
        </w:rPr>
      </w:pPr>
      <w:r>
        <w:rPr>
          <w:rFonts w:hint="cs"/>
          <w:rtl/>
        </w:rPr>
        <w:t xml:space="preserve">  </w:t>
      </w:r>
      <w:r w:rsidR="002B3FD1">
        <w:rPr>
          <w:rFonts w:hint="cs"/>
          <w:rtl/>
        </w:rPr>
        <w:t>סוד השכינה</w:t>
      </w:r>
    </w:p>
    <w:p w14:paraId="62069F86" w14:textId="77777777" w:rsidR="003456B3" w:rsidRDefault="002B3FD1" w:rsidP="002B3FD1">
      <w:pPr>
        <w:pStyle w:val="ac"/>
        <w:ind w:left="3600"/>
        <w:rPr>
          <w:rFonts w:hint="cs"/>
          <w:rtl/>
        </w:rPr>
      </w:pPr>
      <w:r>
        <w:rPr>
          <w:rFonts w:hint="cs"/>
          <w:rtl/>
        </w:rPr>
        <w:t xml:space="preserve">  </w:t>
      </w:r>
      <w:r w:rsidR="003456B3">
        <w:rPr>
          <w:rFonts w:hint="cs"/>
          <w:rtl/>
        </w:rPr>
        <w:t xml:space="preserve">היה, הווה, ויהי </w:t>
      </w:r>
      <w:r w:rsidR="003456B3">
        <w:rPr>
          <w:rtl/>
        </w:rPr>
        <w:t>–</w:t>
      </w:r>
      <w:r w:rsidR="003456B3">
        <w:rPr>
          <w:rFonts w:hint="cs"/>
          <w:rtl/>
        </w:rPr>
        <w:t xml:space="preserve"> מה</w:t>
      </w:r>
      <w:r w:rsidR="001E6933">
        <w:rPr>
          <w:rFonts w:hint="cs"/>
          <w:rtl/>
        </w:rPr>
        <w:t>?</w:t>
      </w:r>
    </w:p>
    <w:p w14:paraId="3322C7EC" w14:textId="77777777" w:rsidR="00010D4C" w:rsidRDefault="00010D4C" w:rsidP="00ED3BE8">
      <w:pPr>
        <w:pStyle w:val="ad"/>
        <w:spacing w:before="240"/>
        <w:rPr>
          <w:rFonts w:hint="cs"/>
          <w:rtl/>
        </w:rPr>
      </w:pPr>
    </w:p>
    <w:p w14:paraId="585C8652" w14:textId="77777777" w:rsidR="001E7AE7" w:rsidRDefault="001E7AE7" w:rsidP="00ED3BE8">
      <w:pPr>
        <w:pStyle w:val="ad"/>
        <w:spacing w:before="240"/>
        <w:rPr>
          <w:rFonts w:hint="cs"/>
          <w:rtl/>
        </w:rPr>
      </w:pPr>
      <w:r>
        <w:rPr>
          <w:rFonts w:hint="cs"/>
          <w:rtl/>
        </w:rPr>
        <w:t xml:space="preserve">שבת שלום </w:t>
      </w:r>
    </w:p>
    <w:p w14:paraId="7099CC9B" w14:textId="77777777" w:rsidR="001E7AE7" w:rsidRDefault="001E7AE7" w:rsidP="00B81390">
      <w:pPr>
        <w:pStyle w:val="ad"/>
        <w:rPr>
          <w:rFonts w:hint="cs"/>
          <w:rtl/>
        </w:rPr>
      </w:pPr>
      <w:r>
        <w:rPr>
          <w:rFonts w:hint="cs"/>
          <w:rtl/>
        </w:rPr>
        <w:t>מחלקי המים</w:t>
      </w:r>
    </w:p>
    <w:p w14:paraId="574B47D3" w14:textId="77777777" w:rsidR="001E7AE7" w:rsidRDefault="00A61D77" w:rsidP="00E1572F">
      <w:pPr>
        <w:pStyle w:val="ac"/>
        <w:spacing w:line="260" w:lineRule="atLeast"/>
        <w:rPr>
          <w:rFonts w:cs="Narkisim" w:hint="cs"/>
          <w:sz w:val="20"/>
          <w:szCs w:val="20"/>
          <w:rtl/>
        </w:rPr>
      </w:pPr>
      <w:r>
        <w:rPr>
          <w:rFonts w:cs="Narkisim" w:hint="cs"/>
          <w:sz w:val="20"/>
          <w:szCs w:val="20"/>
          <w:rtl/>
        </w:rPr>
        <w:t xml:space="preserve"> </w:t>
      </w:r>
    </w:p>
    <w:sectPr w:rsidR="001E7AE7" w:rsidSect="007B372A">
      <w:headerReference w:type="default" r:id="rId9"/>
      <w:footerReference w:type="default" r:id="rId10"/>
      <w:endnotePr>
        <w:numFmt w:val="lowerLetter"/>
      </w:endnotePr>
      <w:pgSz w:w="11907" w:h="16840"/>
      <w:pgMar w:top="1418" w:right="1361" w:bottom="1418" w:left="1361"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E324" w14:textId="77777777" w:rsidR="001857B5" w:rsidRDefault="001857B5">
      <w:r>
        <w:separator/>
      </w:r>
    </w:p>
  </w:endnote>
  <w:endnote w:type="continuationSeparator" w:id="0">
    <w:p w14:paraId="405D8190" w14:textId="77777777" w:rsidR="001857B5" w:rsidRDefault="0018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99D9" w14:textId="77777777" w:rsidR="00897445" w:rsidRPr="00F8747C" w:rsidRDefault="00897445"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B3FD1">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B3FD1">
      <w:rPr>
        <w:rStyle w:val="ae"/>
        <w:noProof/>
        <w:rtl/>
      </w:rPr>
      <w:t>4</w:t>
    </w:r>
    <w:r w:rsidRPr="00F8747C">
      <w:rPr>
        <w:rStyle w:val="ae"/>
      </w:rPr>
      <w:fldChar w:fldCharType="end"/>
    </w:r>
  </w:p>
  <w:p w14:paraId="08831A43" w14:textId="77777777" w:rsidR="00897445" w:rsidRPr="003D54FC" w:rsidRDefault="00897445"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B649A" w14:textId="77777777" w:rsidR="001857B5" w:rsidRDefault="001857B5">
      <w:r>
        <w:separator/>
      </w:r>
    </w:p>
  </w:footnote>
  <w:footnote w:type="continuationSeparator" w:id="0">
    <w:p w14:paraId="2B2E124B" w14:textId="77777777" w:rsidR="001857B5" w:rsidRDefault="001857B5">
      <w:r>
        <w:continuationSeparator/>
      </w:r>
    </w:p>
  </w:footnote>
  <w:footnote w:id="1">
    <w:p w14:paraId="34F08A2B" w14:textId="77777777" w:rsidR="00E62739" w:rsidRDefault="00E62739" w:rsidP="007B372A">
      <w:pPr>
        <w:pStyle w:val="a3"/>
        <w:rPr>
          <w:rFonts w:hint="cs"/>
          <w:rtl/>
        </w:rPr>
      </w:pPr>
      <w:r>
        <w:rPr>
          <w:rStyle w:val="a5"/>
        </w:rPr>
        <w:footnoteRef/>
      </w:r>
      <w:r>
        <w:rPr>
          <w:rtl/>
        </w:rPr>
        <w:t xml:space="preserve"> </w:t>
      </w:r>
      <w:r>
        <w:rPr>
          <w:rFonts w:hint="cs"/>
          <w:rtl/>
        </w:rPr>
        <w:t>אלה שיאם של דברי הקב"ה לאליהו שבורח אל הר חורב לאחר הכינוס הגדול שערך בהר הכרמל,</w:t>
      </w:r>
      <w:r w:rsidRPr="002D2945">
        <w:rPr>
          <w:rFonts w:hint="cs"/>
          <w:rtl/>
        </w:rPr>
        <w:t xml:space="preserve"> </w:t>
      </w:r>
      <w:r>
        <w:rPr>
          <w:rFonts w:hint="cs"/>
          <w:rtl/>
        </w:rPr>
        <w:t>בו הביא את העם לקריאה הגדולה והכפולה: "ה' הוא האלוהים, ה' הוא האלוהים"</w:t>
      </w:r>
      <w:r w:rsidR="007B372A">
        <w:rPr>
          <w:rFonts w:hint="cs"/>
          <w:rtl/>
        </w:rPr>
        <w:t>, אך לא למהפך לו ייחל</w:t>
      </w:r>
      <w:r>
        <w:rPr>
          <w:rFonts w:hint="cs"/>
          <w:rtl/>
        </w:rPr>
        <w:t>. "</w:t>
      </w:r>
      <w:r>
        <w:rPr>
          <w:rtl/>
        </w:rPr>
        <w:t>מַה־לְּךָ פֹה אֵלִיָּהוּ</w:t>
      </w:r>
      <w:r>
        <w:rPr>
          <w:rFonts w:hint="cs"/>
          <w:rtl/>
        </w:rPr>
        <w:t>"? שואל אותו הקב"ה בבואו למערה שבהר. והוא עונה בקטרוג גדול על עם ישראל, כאילו כלל לא אירע הכינוס בהר הכרמל, כולל נימה אישית: "</w:t>
      </w:r>
      <w:r>
        <w:rPr>
          <w:rtl/>
        </w:rPr>
        <w:t>וַיֹּאמֶר קַנֹּא קִנֵּאתִי לַה' אֱלֹהֵי צְבָאוֹת כִּי־עָזְבוּ בְרִיתְךָ בְּנֵי יִשְׂרָאֵל אֶת־מִזְבְּחֹתֶיךָ הָרָסוּ וְאֶת־ נְבִיאֶיךָ הָרְגוּ בֶחָרֶב וָאִוָּתֵר אֲנִי לְבַדִּי וַיְבַקְשׁוּ אֶת־נַפְשִׁי לְקַחְתָּהּ</w:t>
      </w:r>
      <w:r>
        <w:rPr>
          <w:rFonts w:hint="cs"/>
          <w:rtl/>
        </w:rPr>
        <w:t>". על כך עונה לו הקב"ה בפסוקים שהבאנו למעלה: "צא ועמדת בהר וכו' ". ו</w:t>
      </w:r>
      <w:r w:rsidR="007B372A">
        <w:rPr>
          <w:rFonts w:hint="cs"/>
          <w:rtl/>
        </w:rPr>
        <w:t xml:space="preserve">כאשר </w:t>
      </w:r>
      <w:r>
        <w:rPr>
          <w:rFonts w:hint="cs"/>
          <w:rtl/>
        </w:rPr>
        <w:t>הקב"ה שואל אותו שוב, לאחר הרעש והדממה: "מה לך פה אליהו"? הוא חוזר על הקטרוג הנ"ל ותשובת הקב"ה על כך הלוא היא בהפטרה וכפי שהרחבנו כאמור בדברינו</w:t>
      </w:r>
      <w:r w:rsidR="00944BA8">
        <w:rPr>
          <w:rFonts w:hint="cs"/>
          <w:rtl/>
        </w:rPr>
        <w:t xml:space="preserve"> </w:t>
      </w:r>
      <w:hyperlink r:id="rId1" w:history="1">
        <w:r w:rsidR="00944BA8" w:rsidRPr="00944BA8">
          <w:rPr>
            <w:rStyle w:val="Hyperlink"/>
            <w:rFonts w:hint="cs"/>
            <w:rtl/>
          </w:rPr>
          <w:t>אליהו בהר חורב</w:t>
        </w:r>
      </w:hyperlink>
      <w:r>
        <w:rPr>
          <w:rFonts w:hint="cs"/>
          <w:rtl/>
        </w:rPr>
        <w:t>. הפעם נבקש להתמקד בקול הדממה הדקה.</w:t>
      </w:r>
    </w:p>
  </w:footnote>
  <w:footnote w:id="2">
    <w:p w14:paraId="0AF15590" w14:textId="77777777" w:rsidR="007D6979" w:rsidRDefault="007D6979" w:rsidP="007B372A">
      <w:pPr>
        <w:pStyle w:val="a3"/>
        <w:rPr>
          <w:rFonts w:hint="cs"/>
          <w:rtl/>
        </w:rPr>
      </w:pPr>
      <w:r>
        <w:rPr>
          <w:rStyle w:val="a5"/>
        </w:rPr>
        <w:footnoteRef/>
      </w:r>
      <w:r>
        <w:rPr>
          <w:rtl/>
        </w:rPr>
        <w:t xml:space="preserve"> </w:t>
      </w:r>
      <w:r>
        <w:rPr>
          <w:rFonts w:hint="cs"/>
          <w:rtl/>
        </w:rPr>
        <w:t xml:space="preserve">ויש לנו עוד אזכור שלישי ואחרון של דממה במקרא, </w:t>
      </w:r>
      <w:r>
        <w:rPr>
          <w:rtl/>
        </w:rPr>
        <w:t>תהלים קז</w:t>
      </w:r>
      <w:r>
        <w:rPr>
          <w:rFonts w:hint="cs"/>
          <w:rtl/>
        </w:rPr>
        <w:t xml:space="preserve"> כט: "</w:t>
      </w:r>
      <w:r>
        <w:rPr>
          <w:rtl/>
        </w:rPr>
        <w:t>יָקֵם סְעָרָה לִדְמָמָה וַיֶּחֱשׁוּ גַּלֵּיהֶם</w:t>
      </w:r>
      <w:r>
        <w:rPr>
          <w:rFonts w:hint="cs"/>
          <w:rtl/>
        </w:rPr>
        <w:t>". שם הדממה היא כפשוטה, ההפך מסערה. אבל בפסוק באיוב, כמו בספר מלכים אצל אליהו</w:t>
      </w:r>
      <w:r w:rsidR="00306D33">
        <w:rPr>
          <w:rFonts w:hint="cs"/>
          <w:rtl/>
        </w:rPr>
        <w:t>,</w:t>
      </w:r>
      <w:r>
        <w:rPr>
          <w:rFonts w:hint="cs"/>
          <w:rtl/>
        </w:rPr>
        <w:t xml:space="preserve"> יש חיבור של "קול" ו"דממה" שהוא השילוב המעניין</w:t>
      </w:r>
      <w:r w:rsidR="00306D33">
        <w:rPr>
          <w:rFonts w:hint="cs"/>
          <w:rtl/>
        </w:rPr>
        <w:t>, אוקסימורו</w:t>
      </w:r>
      <w:r w:rsidR="00306D33">
        <w:rPr>
          <w:rFonts w:hint="eastAsia"/>
          <w:rtl/>
        </w:rPr>
        <w:t>ן</w:t>
      </w:r>
      <w:r w:rsidR="00306D33">
        <w:rPr>
          <w:rFonts w:hint="cs"/>
          <w:rtl/>
        </w:rPr>
        <w:t xml:space="preserve"> במונחי הלשון והספרות. </w:t>
      </w:r>
      <w:r w:rsidR="001E6933">
        <w:rPr>
          <w:rFonts w:hint="cs"/>
          <w:rtl/>
        </w:rPr>
        <w:t xml:space="preserve">"קול נמוך המורכב מהקול ומהשתיקה" כלשון </w:t>
      </w:r>
      <w:r w:rsidR="00A61D77">
        <w:rPr>
          <w:rFonts w:hint="cs"/>
          <w:rtl/>
        </w:rPr>
        <w:t xml:space="preserve">פירוש </w:t>
      </w:r>
      <w:r w:rsidR="001E6933">
        <w:rPr>
          <w:rFonts w:hint="cs"/>
          <w:rtl/>
        </w:rPr>
        <w:t xml:space="preserve">רלב"ג על הפסוק. </w:t>
      </w:r>
      <w:r>
        <w:rPr>
          <w:rFonts w:hint="cs"/>
          <w:rtl/>
        </w:rPr>
        <w:t>האם יש הבדל בין "קול דממה דקה" של אליהו ובין "דממה וקול אשמע" של איוב? האם הקול בא מתוך הדממה הדקה או שמא 'דממה דקה' הוא תיאור של הקול</w:t>
      </w:r>
      <w:r w:rsidR="00A61D77">
        <w:rPr>
          <w:rFonts w:hint="cs"/>
          <w:rtl/>
        </w:rPr>
        <w:t xml:space="preserve"> -</w:t>
      </w:r>
      <w:r>
        <w:rPr>
          <w:rFonts w:hint="cs"/>
          <w:rtl/>
        </w:rPr>
        <w:t xml:space="preserve"> איזה קול? קול של דממה דקה. ועוד נגיע להלן לפרשני המקרא ולפסוק מאיוב.</w:t>
      </w:r>
    </w:p>
  </w:footnote>
  <w:footnote w:id="3">
    <w:p w14:paraId="676C22CB" w14:textId="77777777" w:rsidR="00394785" w:rsidRDefault="00394785" w:rsidP="007B372A">
      <w:pPr>
        <w:pStyle w:val="a3"/>
        <w:rPr>
          <w:rFonts w:hint="cs"/>
          <w:rtl/>
        </w:rPr>
      </w:pPr>
      <w:r>
        <w:rPr>
          <w:rStyle w:val="a5"/>
        </w:rPr>
        <w:footnoteRef/>
      </w:r>
      <w:r>
        <w:rPr>
          <w:rtl/>
        </w:rPr>
        <w:t xml:space="preserve"> </w:t>
      </w:r>
      <w:r>
        <w:rPr>
          <w:rFonts w:hint="cs"/>
          <w:rtl/>
        </w:rPr>
        <w:t xml:space="preserve">שים לב לעימות המיוחד הזה בין פסוק בתורה ובין פסוק מהנביאים! ההתגלות על הר סיני שבתורה היא בקולות וברקים והר עשן וקול שופר חזק מאד וכו' (שמות פרקים יט, כ, דברים פרק ה). במדרש </w:t>
      </w:r>
      <w:r w:rsidR="007B372A">
        <w:rPr>
          <w:rFonts w:hint="cs"/>
          <w:rtl/>
        </w:rPr>
        <w:t xml:space="preserve">(שמות רבה כט שנראה להלן) הדגש הוא על </w:t>
      </w:r>
      <w:r>
        <w:rPr>
          <w:rFonts w:hint="cs"/>
          <w:rtl/>
        </w:rPr>
        <w:t>השקט של מעמד הר סיני, אבל ב</w:t>
      </w:r>
      <w:r w:rsidR="007B372A">
        <w:rPr>
          <w:rFonts w:hint="cs"/>
          <w:rtl/>
        </w:rPr>
        <w:t>מקרא ב</w:t>
      </w:r>
      <w:r>
        <w:rPr>
          <w:rFonts w:hint="cs"/>
          <w:rtl/>
        </w:rPr>
        <w:t>תורה: "קולות וברקים"</w:t>
      </w:r>
      <w:r w:rsidR="007B372A">
        <w:rPr>
          <w:rFonts w:hint="cs"/>
          <w:rtl/>
        </w:rPr>
        <w:t>.</w:t>
      </w:r>
      <w:r>
        <w:rPr>
          <w:rFonts w:hint="cs"/>
          <w:rtl/>
        </w:rPr>
        <w:t xml:space="preserve"> ואת השקט, את קול הדממה הדקה, צריך להביא מאליהו. עימות פסוקים זה הוא בשבחו וטובתו של אליהו, מעצם ההשוואה בין ההתגלות אליו במערה וההתגלות במתן תורה.</w:t>
      </w:r>
    </w:p>
  </w:footnote>
  <w:footnote w:id="4">
    <w:p w14:paraId="3A7FA967" w14:textId="77777777" w:rsidR="008B17DD" w:rsidRDefault="008B17DD" w:rsidP="00944BA8">
      <w:pPr>
        <w:pStyle w:val="a3"/>
        <w:rPr>
          <w:rFonts w:hint="cs"/>
        </w:rPr>
      </w:pPr>
      <w:r>
        <w:rPr>
          <w:rStyle w:val="a5"/>
        </w:rPr>
        <w:footnoteRef/>
      </w:r>
      <w:r>
        <w:rPr>
          <w:rtl/>
        </w:rPr>
        <w:t xml:space="preserve"> </w:t>
      </w:r>
      <w:r>
        <w:rPr>
          <w:rFonts w:hint="cs"/>
          <w:rtl/>
        </w:rPr>
        <w:t xml:space="preserve">הפתרון לסתירה לכאורה בין הפסוקים הוא שהעולם דמם, ורק קולו של הקב"ה נשמע </w:t>
      </w:r>
      <w:r>
        <w:rPr>
          <w:rtl/>
        </w:rPr>
        <w:t>–</w:t>
      </w:r>
      <w:r>
        <w:rPr>
          <w:rFonts w:hint="cs"/>
          <w:rtl/>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הכל</w:t>
      </w:r>
      <w:r>
        <w:rPr>
          <w:rtl/>
          <w:lang w:eastAsia="en-US"/>
        </w:rPr>
        <w:t xml:space="preserve"> </w:t>
      </w:r>
      <w:r>
        <w:rPr>
          <w:rFonts w:hint="eastAsia"/>
          <w:rtl/>
          <w:lang w:eastAsia="en-US"/>
        </w:rPr>
        <w:t>שותקים</w:t>
      </w:r>
      <w:r>
        <w:rPr>
          <w:rFonts w:hint="cs"/>
          <w:rtl/>
          <w:lang w:eastAsia="en-US"/>
        </w:rPr>
        <w:t>".</w:t>
      </w:r>
      <w:r>
        <w:rPr>
          <w:rFonts w:hint="cs"/>
          <w:rtl/>
        </w:rPr>
        <w:t xml:space="preserve"> </w:t>
      </w:r>
      <w:r w:rsidR="00753F64">
        <w:rPr>
          <w:rFonts w:hint="cs"/>
          <w:rtl/>
        </w:rPr>
        <w:t xml:space="preserve">מסוחרי צידון, דרך אהרון </w:t>
      </w:r>
      <w:r w:rsidR="007734EA">
        <w:rPr>
          <w:rFonts w:hint="cs"/>
          <w:rtl/>
        </w:rPr>
        <w:t xml:space="preserve">הכהן </w:t>
      </w:r>
      <w:r w:rsidR="00753F64">
        <w:rPr>
          <w:rFonts w:hint="cs"/>
          <w:rtl/>
        </w:rPr>
        <w:t xml:space="preserve">ועד מלאכי השרת, כולם דוממים כשהקב"ה מדבר בקול. </w:t>
      </w:r>
      <w:r w:rsidR="00927E26">
        <w:rPr>
          <w:rFonts w:hint="cs"/>
          <w:rtl/>
        </w:rPr>
        <w:t xml:space="preserve">אבל </w:t>
      </w:r>
      <w:r w:rsidR="00753F64">
        <w:rPr>
          <w:rFonts w:hint="cs"/>
          <w:rtl/>
        </w:rPr>
        <w:t>"קול דממה דקה" אצל אליהו</w:t>
      </w:r>
      <w:r w:rsidR="00927E26">
        <w:rPr>
          <w:rFonts w:hint="cs"/>
          <w:rtl/>
        </w:rPr>
        <w:t xml:space="preserve"> הוא בדיוק ההפך. הקב"ה לא דיבר בקול גדול, אלא בקול דממה דקה וממילא גם העולם דמם. </w:t>
      </w:r>
      <w:r w:rsidR="007734EA">
        <w:rPr>
          <w:rFonts w:hint="cs"/>
          <w:rtl/>
        </w:rPr>
        <w:t xml:space="preserve">האם זכה אליהו למה שלא זכו בני ישראל במעמד הר סיני? האם זכה אליהו במערה למה שמשה זכה רק במשכן? ראה </w:t>
      </w:r>
      <w:r w:rsidR="007734EA" w:rsidRPr="00CD4CED">
        <w:rPr>
          <w:rFonts w:hint="eastAsia"/>
          <w:rtl/>
        </w:rPr>
        <w:t>פסיקתא</w:t>
      </w:r>
      <w:r w:rsidR="007734EA" w:rsidRPr="00CD4CED">
        <w:rPr>
          <w:rtl/>
        </w:rPr>
        <w:t xml:space="preserve"> </w:t>
      </w:r>
      <w:r w:rsidR="007734EA" w:rsidRPr="00CD4CED">
        <w:rPr>
          <w:rFonts w:hint="eastAsia"/>
          <w:rtl/>
        </w:rPr>
        <w:t>רבתי</w:t>
      </w:r>
      <w:r w:rsidR="007734EA" w:rsidRPr="00CD4CED">
        <w:rPr>
          <w:rtl/>
        </w:rPr>
        <w:t xml:space="preserve"> (</w:t>
      </w:r>
      <w:r w:rsidR="007734EA" w:rsidRPr="00CD4CED">
        <w:rPr>
          <w:rFonts w:hint="eastAsia"/>
          <w:rtl/>
        </w:rPr>
        <w:t>איש</w:t>
      </w:r>
      <w:r w:rsidR="007734EA" w:rsidRPr="00CD4CED">
        <w:rPr>
          <w:rtl/>
        </w:rPr>
        <w:t xml:space="preserve"> </w:t>
      </w:r>
      <w:r w:rsidR="007734EA" w:rsidRPr="00CD4CED">
        <w:rPr>
          <w:rFonts w:hint="eastAsia"/>
          <w:rtl/>
        </w:rPr>
        <w:t>שלום</w:t>
      </w:r>
      <w:r w:rsidR="007734EA" w:rsidRPr="00CD4CED">
        <w:rPr>
          <w:rtl/>
        </w:rPr>
        <w:t xml:space="preserve">) </w:t>
      </w:r>
      <w:r w:rsidR="007734EA" w:rsidRPr="00CD4CED">
        <w:rPr>
          <w:rFonts w:hint="eastAsia"/>
          <w:rtl/>
        </w:rPr>
        <w:t>פיסקא</w:t>
      </w:r>
      <w:r w:rsidR="007734EA" w:rsidRPr="00CD4CED">
        <w:rPr>
          <w:rtl/>
        </w:rPr>
        <w:t xml:space="preserve"> </w:t>
      </w:r>
      <w:r w:rsidR="007734EA" w:rsidRPr="00CD4CED">
        <w:rPr>
          <w:rFonts w:hint="eastAsia"/>
          <w:rtl/>
        </w:rPr>
        <w:t>ד</w:t>
      </w:r>
      <w:r w:rsidR="007734EA">
        <w:rPr>
          <w:rFonts w:hint="cs"/>
          <w:rtl/>
          <w:lang w:eastAsia="en-US"/>
        </w:rPr>
        <w:t xml:space="preserve">, שהבאנו </w:t>
      </w:r>
      <w:r w:rsidR="007734EA">
        <w:rPr>
          <w:rFonts w:hint="cs"/>
          <w:rtl/>
        </w:rPr>
        <w:t>בדברינו</w:t>
      </w:r>
      <w:r w:rsidR="00944BA8">
        <w:rPr>
          <w:rFonts w:hint="cs"/>
          <w:rtl/>
        </w:rPr>
        <w:t xml:space="preserve"> </w:t>
      </w:r>
      <w:hyperlink r:id="rId2" w:history="1">
        <w:r w:rsidR="00944BA8" w:rsidRPr="00944BA8">
          <w:rPr>
            <w:rStyle w:val="Hyperlink"/>
            <w:rFonts w:hint="cs"/>
            <w:rtl/>
          </w:rPr>
          <w:t>אליהו בהר חורב</w:t>
        </w:r>
      </w:hyperlink>
      <w:r w:rsidR="007734EA">
        <w:rPr>
          <w:rFonts w:hint="cs"/>
          <w:rtl/>
        </w:rPr>
        <w:t>, שמשווה לאורך כל הדרך בין משה בהר חורב ובין אליהו</w:t>
      </w:r>
      <w:r w:rsidR="00927E26">
        <w:rPr>
          <w:rFonts w:hint="cs"/>
          <w:rtl/>
        </w:rPr>
        <w:t xml:space="preserve">, </w:t>
      </w:r>
      <w:r w:rsidR="007734EA">
        <w:rPr>
          <w:rFonts w:hint="cs"/>
          <w:rtl/>
        </w:rPr>
        <w:t>וכשהוא מגיע אל קול הדממה הוא משווה בין הקול שאליהו שמע במערה והקול שמשה שמע מבין הכרובים במשכן: "</w:t>
      </w:r>
      <w:r w:rsidR="007734EA">
        <w:rPr>
          <w:rFonts w:hint="eastAsia"/>
          <w:rtl/>
          <w:lang w:eastAsia="en-US"/>
        </w:rPr>
        <w:t>את</w:t>
      </w:r>
      <w:r w:rsidR="007734EA">
        <w:rPr>
          <w:rtl/>
          <w:lang w:eastAsia="en-US"/>
        </w:rPr>
        <w:t xml:space="preserve"> </w:t>
      </w:r>
      <w:r w:rsidR="007734EA">
        <w:rPr>
          <w:rFonts w:hint="eastAsia"/>
          <w:rtl/>
          <w:lang w:eastAsia="en-US"/>
        </w:rPr>
        <w:t>מוצא</w:t>
      </w:r>
      <w:r w:rsidR="007734EA">
        <w:rPr>
          <w:rtl/>
          <w:lang w:eastAsia="en-US"/>
        </w:rPr>
        <w:t xml:space="preserve"> </w:t>
      </w:r>
      <w:r w:rsidR="007734EA">
        <w:rPr>
          <w:rFonts w:hint="eastAsia"/>
          <w:rtl/>
          <w:lang w:eastAsia="en-US"/>
        </w:rPr>
        <w:t>שמשה</w:t>
      </w:r>
      <w:r w:rsidR="007734EA">
        <w:rPr>
          <w:rtl/>
          <w:lang w:eastAsia="en-US"/>
        </w:rPr>
        <w:t xml:space="preserve"> </w:t>
      </w:r>
      <w:r w:rsidR="007734EA">
        <w:rPr>
          <w:rFonts w:hint="eastAsia"/>
          <w:rtl/>
          <w:lang w:eastAsia="en-US"/>
        </w:rPr>
        <w:t>ואליהו</w:t>
      </w:r>
      <w:r w:rsidR="007734EA">
        <w:rPr>
          <w:rtl/>
          <w:lang w:eastAsia="en-US"/>
        </w:rPr>
        <w:t xml:space="preserve"> </w:t>
      </w:r>
      <w:r w:rsidR="007734EA">
        <w:rPr>
          <w:rFonts w:hint="eastAsia"/>
          <w:rtl/>
          <w:lang w:eastAsia="en-US"/>
        </w:rPr>
        <w:t>שוין</w:t>
      </w:r>
      <w:r w:rsidR="007734EA">
        <w:rPr>
          <w:rtl/>
          <w:lang w:eastAsia="en-US"/>
        </w:rPr>
        <w:t xml:space="preserve"> </w:t>
      </w:r>
      <w:r w:rsidR="007734EA">
        <w:rPr>
          <w:rFonts w:hint="eastAsia"/>
          <w:rtl/>
          <w:lang w:eastAsia="en-US"/>
        </w:rPr>
        <w:t>זה</w:t>
      </w:r>
      <w:r w:rsidR="007734EA">
        <w:rPr>
          <w:rtl/>
          <w:lang w:eastAsia="en-US"/>
        </w:rPr>
        <w:t xml:space="preserve"> </w:t>
      </w:r>
      <w:r w:rsidR="007734EA">
        <w:rPr>
          <w:rFonts w:hint="eastAsia"/>
          <w:rtl/>
          <w:lang w:eastAsia="en-US"/>
        </w:rPr>
        <w:t>לזה</w:t>
      </w:r>
      <w:r w:rsidR="007734EA">
        <w:rPr>
          <w:rtl/>
          <w:lang w:eastAsia="en-US"/>
        </w:rPr>
        <w:t xml:space="preserve"> </w:t>
      </w:r>
      <w:r w:rsidR="007734EA">
        <w:rPr>
          <w:rFonts w:hint="eastAsia"/>
          <w:rtl/>
          <w:lang w:eastAsia="en-US"/>
        </w:rPr>
        <w:t>בכל</w:t>
      </w:r>
      <w:r w:rsidR="007734EA">
        <w:rPr>
          <w:rtl/>
          <w:lang w:eastAsia="en-US"/>
        </w:rPr>
        <w:t xml:space="preserve"> </w:t>
      </w:r>
      <w:r w:rsidR="007734EA">
        <w:rPr>
          <w:rFonts w:hint="eastAsia"/>
          <w:rtl/>
          <w:lang w:eastAsia="en-US"/>
        </w:rPr>
        <w:t>דבר</w:t>
      </w:r>
      <w:r w:rsidR="007734EA">
        <w:rPr>
          <w:rFonts w:hint="cs"/>
          <w:rtl/>
          <w:lang w:eastAsia="en-US"/>
        </w:rPr>
        <w:t>.</w:t>
      </w:r>
      <w:r w:rsidR="007734EA">
        <w:rPr>
          <w:rtl/>
          <w:lang w:eastAsia="en-US"/>
        </w:rPr>
        <w:t xml:space="preserve"> </w:t>
      </w:r>
      <w:r w:rsidR="007734EA">
        <w:rPr>
          <w:rFonts w:hint="eastAsia"/>
          <w:rtl/>
          <w:lang w:eastAsia="en-US"/>
        </w:rPr>
        <w:t>משה</w:t>
      </w:r>
      <w:r w:rsidR="007734EA">
        <w:rPr>
          <w:rtl/>
          <w:lang w:eastAsia="en-US"/>
        </w:rPr>
        <w:t xml:space="preserve"> </w:t>
      </w:r>
      <w:r w:rsidR="007734EA">
        <w:rPr>
          <w:rFonts w:hint="eastAsia"/>
          <w:rtl/>
          <w:lang w:eastAsia="en-US"/>
        </w:rPr>
        <w:t>נביא</w:t>
      </w:r>
      <w:r w:rsidR="007734EA">
        <w:rPr>
          <w:rtl/>
          <w:lang w:eastAsia="en-US"/>
        </w:rPr>
        <w:t xml:space="preserve"> </w:t>
      </w:r>
      <w:r w:rsidR="007734EA">
        <w:rPr>
          <w:rFonts w:hint="eastAsia"/>
          <w:rtl/>
          <w:lang w:eastAsia="en-US"/>
        </w:rPr>
        <w:t>אליהו</w:t>
      </w:r>
      <w:r w:rsidR="007734EA">
        <w:rPr>
          <w:rtl/>
          <w:lang w:eastAsia="en-US"/>
        </w:rPr>
        <w:t xml:space="preserve"> </w:t>
      </w:r>
      <w:r w:rsidR="007734EA">
        <w:rPr>
          <w:rFonts w:hint="eastAsia"/>
          <w:rtl/>
          <w:lang w:eastAsia="en-US"/>
        </w:rPr>
        <w:t>נביא</w:t>
      </w:r>
      <w:r w:rsidR="007734EA">
        <w:rPr>
          <w:rFonts w:hint="cs"/>
          <w:rtl/>
          <w:lang w:eastAsia="en-US"/>
        </w:rPr>
        <w:t>.</w:t>
      </w:r>
      <w:r w:rsidR="007734EA">
        <w:rPr>
          <w:rtl/>
          <w:lang w:eastAsia="en-US"/>
        </w:rPr>
        <w:t xml:space="preserve"> </w:t>
      </w:r>
      <w:r w:rsidR="007734EA">
        <w:rPr>
          <w:rFonts w:hint="eastAsia"/>
          <w:rtl/>
          <w:lang w:eastAsia="en-US"/>
        </w:rPr>
        <w:t>משה</w:t>
      </w:r>
      <w:r w:rsidR="007734EA">
        <w:rPr>
          <w:rtl/>
          <w:lang w:eastAsia="en-US"/>
        </w:rPr>
        <w:t xml:space="preserve"> </w:t>
      </w:r>
      <w:r w:rsidR="007734EA">
        <w:rPr>
          <w:rFonts w:hint="eastAsia"/>
          <w:rtl/>
          <w:lang w:eastAsia="en-US"/>
        </w:rPr>
        <w:t>נקרא</w:t>
      </w:r>
      <w:r w:rsidR="007734EA">
        <w:rPr>
          <w:rtl/>
          <w:lang w:eastAsia="en-US"/>
        </w:rPr>
        <w:t xml:space="preserve"> </w:t>
      </w:r>
      <w:r w:rsidR="007734EA">
        <w:rPr>
          <w:rFonts w:hint="eastAsia"/>
          <w:rtl/>
          <w:lang w:eastAsia="en-US"/>
        </w:rPr>
        <w:t>איש</w:t>
      </w:r>
      <w:r w:rsidR="007734EA">
        <w:rPr>
          <w:rtl/>
          <w:lang w:eastAsia="en-US"/>
        </w:rPr>
        <w:t xml:space="preserve"> </w:t>
      </w:r>
      <w:r w:rsidR="007734EA">
        <w:rPr>
          <w:rFonts w:hint="eastAsia"/>
          <w:rtl/>
          <w:lang w:eastAsia="en-US"/>
        </w:rPr>
        <w:t>האלהים</w:t>
      </w:r>
      <w:r w:rsidR="007734EA">
        <w:rPr>
          <w:rtl/>
          <w:lang w:eastAsia="en-US"/>
        </w:rPr>
        <w:t xml:space="preserve"> </w:t>
      </w:r>
      <w:r w:rsidR="007734EA">
        <w:rPr>
          <w:rFonts w:hint="eastAsia"/>
          <w:rtl/>
          <w:lang w:eastAsia="en-US"/>
        </w:rPr>
        <w:t>ואליהו</w:t>
      </w:r>
      <w:r w:rsidR="007734EA">
        <w:rPr>
          <w:rtl/>
          <w:lang w:eastAsia="en-US"/>
        </w:rPr>
        <w:t xml:space="preserve"> </w:t>
      </w:r>
      <w:r w:rsidR="007734EA">
        <w:rPr>
          <w:rFonts w:hint="eastAsia"/>
          <w:rtl/>
          <w:lang w:eastAsia="en-US"/>
        </w:rPr>
        <w:t>נקרא</w:t>
      </w:r>
      <w:r w:rsidR="007734EA">
        <w:rPr>
          <w:rtl/>
          <w:lang w:eastAsia="en-US"/>
        </w:rPr>
        <w:t xml:space="preserve"> </w:t>
      </w:r>
      <w:r w:rsidR="007734EA">
        <w:rPr>
          <w:rFonts w:hint="eastAsia"/>
          <w:rtl/>
          <w:lang w:eastAsia="en-US"/>
        </w:rPr>
        <w:t>איש</w:t>
      </w:r>
      <w:r w:rsidR="007734EA">
        <w:rPr>
          <w:rtl/>
          <w:lang w:eastAsia="en-US"/>
        </w:rPr>
        <w:t xml:space="preserve"> </w:t>
      </w:r>
      <w:r w:rsidR="007734EA">
        <w:rPr>
          <w:rFonts w:hint="eastAsia"/>
          <w:rtl/>
          <w:lang w:eastAsia="en-US"/>
        </w:rPr>
        <w:t>האלהים</w:t>
      </w:r>
      <w:r w:rsidR="007734EA">
        <w:rPr>
          <w:rFonts w:hint="cs"/>
          <w:rtl/>
          <w:lang w:eastAsia="en-US"/>
        </w:rPr>
        <w:t xml:space="preserve"> ...</w:t>
      </w:r>
      <w:r w:rsidR="007734EA">
        <w:rPr>
          <w:rtl/>
          <w:lang w:eastAsia="en-US"/>
        </w:rPr>
        <w:t xml:space="preserve"> </w:t>
      </w:r>
      <w:r w:rsidR="007734EA">
        <w:rPr>
          <w:rFonts w:hint="eastAsia"/>
          <w:rtl/>
          <w:lang w:eastAsia="en-US"/>
        </w:rPr>
        <w:t>במשה</w:t>
      </w:r>
      <w:r w:rsidR="007734EA">
        <w:rPr>
          <w:rFonts w:hint="cs"/>
          <w:rtl/>
          <w:lang w:eastAsia="en-US"/>
        </w:rPr>
        <w:t>:</w:t>
      </w:r>
      <w:r w:rsidR="007734EA">
        <w:rPr>
          <w:rtl/>
          <w:lang w:eastAsia="en-US"/>
        </w:rPr>
        <w:t xml:space="preserve"> </w:t>
      </w:r>
      <w:r w:rsidR="007734EA">
        <w:rPr>
          <w:rFonts w:hint="eastAsia"/>
          <w:rtl/>
          <w:lang w:eastAsia="en-US"/>
        </w:rPr>
        <w:t>ויעבור</w:t>
      </w:r>
      <w:r w:rsidR="007734EA">
        <w:rPr>
          <w:rtl/>
          <w:lang w:eastAsia="en-US"/>
        </w:rPr>
        <w:t xml:space="preserve"> </w:t>
      </w:r>
      <w:r w:rsidR="007734EA">
        <w:rPr>
          <w:rFonts w:hint="eastAsia"/>
          <w:rtl/>
          <w:lang w:eastAsia="en-US"/>
        </w:rPr>
        <w:t>ה</w:t>
      </w:r>
      <w:r w:rsidR="007734EA">
        <w:rPr>
          <w:rtl/>
          <w:lang w:eastAsia="en-US"/>
        </w:rPr>
        <w:t xml:space="preserve">' </w:t>
      </w:r>
      <w:r w:rsidR="007734EA">
        <w:rPr>
          <w:rFonts w:hint="eastAsia"/>
          <w:rtl/>
          <w:lang w:eastAsia="en-US"/>
        </w:rPr>
        <w:t>על</w:t>
      </w:r>
      <w:r w:rsidR="007734EA">
        <w:rPr>
          <w:rtl/>
          <w:lang w:eastAsia="en-US"/>
        </w:rPr>
        <w:t xml:space="preserve"> </w:t>
      </w:r>
      <w:r w:rsidR="007734EA">
        <w:rPr>
          <w:rFonts w:hint="eastAsia"/>
          <w:rtl/>
          <w:lang w:eastAsia="en-US"/>
        </w:rPr>
        <w:t>פניו</w:t>
      </w:r>
      <w:r w:rsidR="007734EA">
        <w:rPr>
          <w:rFonts w:hint="cs"/>
          <w:rtl/>
          <w:lang w:eastAsia="en-US"/>
        </w:rPr>
        <w:t xml:space="preserve"> </w:t>
      </w:r>
      <w:r w:rsidR="007734EA">
        <w:rPr>
          <w:rFonts w:hint="eastAsia"/>
          <w:rtl/>
          <w:lang w:eastAsia="en-US"/>
        </w:rPr>
        <w:t>ובאליהו</w:t>
      </w:r>
      <w:r w:rsidR="007734EA">
        <w:rPr>
          <w:rFonts w:hint="cs"/>
          <w:rtl/>
          <w:lang w:eastAsia="en-US"/>
        </w:rPr>
        <w:t>:</w:t>
      </w:r>
      <w:r w:rsidR="007734EA">
        <w:rPr>
          <w:rtl/>
          <w:lang w:eastAsia="en-US"/>
        </w:rPr>
        <w:t xml:space="preserve"> </w:t>
      </w:r>
      <w:r w:rsidR="007734EA">
        <w:rPr>
          <w:rFonts w:hint="eastAsia"/>
          <w:rtl/>
          <w:lang w:eastAsia="en-US"/>
        </w:rPr>
        <w:t>והנה</w:t>
      </w:r>
      <w:r w:rsidR="007734EA">
        <w:rPr>
          <w:rtl/>
          <w:lang w:eastAsia="en-US"/>
        </w:rPr>
        <w:t xml:space="preserve"> </w:t>
      </w:r>
      <w:r w:rsidR="007734EA">
        <w:rPr>
          <w:rFonts w:hint="eastAsia"/>
          <w:rtl/>
          <w:lang w:eastAsia="en-US"/>
        </w:rPr>
        <w:t>ה</w:t>
      </w:r>
      <w:r w:rsidR="007734EA">
        <w:rPr>
          <w:rtl/>
          <w:lang w:eastAsia="en-US"/>
        </w:rPr>
        <w:t xml:space="preserve">' </w:t>
      </w:r>
      <w:r w:rsidR="007734EA">
        <w:rPr>
          <w:rFonts w:hint="eastAsia"/>
          <w:rtl/>
          <w:lang w:eastAsia="en-US"/>
        </w:rPr>
        <w:t>עובר</w:t>
      </w:r>
      <w:r w:rsidR="007734EA">
        <w:rPr>
          <w:rFonts w:hint="cs"/>
          <w:rtl/>
          <w:lang w:eastAsia="en-US"/>
        </w:rPr>
        <w:t xml:space="preserve">. </w:t>
      </w:r>
      <w:r w:rsidR="007734EA">
        <w:rPr>
          <w:rFonts w:hint="eastAsia"/>
          <w:rtl/>
          <w:lang w:eastAsia="en-US"/>
        </w:rPr>
        <w:t>במשה</w:t>
      </w:r>
      <w:r w:rsidR="007734EA">
        <w:rPr>
          <w:rFonts w:hint="cs"/>
          <w:rtl/>
          <w:lang w:eastAsia="en-US"/>
        </w:rPr>
        <w:t>:</w:t>
      </w:r>
      <w:r w:rsidR="007734EA">
        <w:rPr>
          <w:rtl/>
          <w:lang w:eastAsia="en-US"/>
        </w:rPr>
        <w:t xml:space="preserve"> </w:t>
      </w:r>
      <w:r w:rsidR="007734EA">
        <w:rPr>
          <w:rFonts w:hint="eastAsia"/>
          <w:rtl/>
          <w:lang w:eastAsia="en-US"/>
        </w:rPr>
        <w:t>וישמע</w:t>
      </w:r>
      <w:r w:rsidR="007734EA">
        <w:rPr>
          <w:rtl/>
          <w:lang w:eastAsia="en-US"/>
        </w:rPr>
        <w:t xml:space="preserve"> </w:t>
      </w:r>
      <w:r w:rsidR="007734EA">
        <w:rPr>
          <w:rFonts w:hint="eastAsia"/>
          <w:rtl/>
          <w:lang w:eastAsia="en-US"/>
        </w:rPr>
        <w:t>את</w:t>
      </w:r>
      <w:r w:rsidR="007734EA">
        <w:rPr>
          <w:rtl/>
          <w:lang w:eastAsia="en-US"/>
        </w:rPr>
        <w:t xml:space="preserve"> </w:t>
      </w:r>
      <w:r w:rsidR="007734EA">
        <w:rPr>
          <w:rFonts w:hint="eastAsia"/>
          <w:rtl/>
          <w:lang w:eastAsia="en-US"/>
        </w:rPr>
        <w:t>הקול</w:t>
      </w:r>
      <w:r w:rsidR="007734EA">
        <w:rPr>
          <w:rFonts w:hint="cs"/>
          <w:rtl/>
          <w:lang w:eastAsia="en-US"/>
        </w:rPr>
        <w:t xml:space="preserve"> מדבר אליו </w:t>
      </w:r>
      <w:r w:rsidR="007734EA">
        <w:rPr>
          <w:rFonts w:hint="eastAsia"/>
          <w:rtl/>
          <w:lang w:eastAsia="en-US"/>
        </w:rPr>
        <w:t>ובאליהו</w:t>
      </w:r>
      <w:r w:rsidR="007734EA">
        <w:rPr>
          <w:rFonts w:hint="cs"/>
          <w:rtl/>
          <w:lang w:eastAsia="en-US"/>
        </w:rPr>
        <w:t>:</w:t>
      </w:r>
      <w:r w:rsidR="007734EA">
        <w:rPr>
          <w:rtl/>
          <w:lang w:eastAsia="en-US"/>
        </w:rPr>
        <w:t xml:space="preserve"> </w:t>
      </w:r>
      <w:r w:rsidR="007734EA">
        <w:rPr>
          <w:rFonts w:hint="eastAsia"/>
          <w:rtl/>
          <w:lang w:eastAsia="en-US"/>
        </w:rPr>
        <w:t>והנה</w:t>
      </w:r>
      <w:r w:rsidR="007734EA">
        <w:rPr>
          <w:rtl/>
          <w:lang w:eastAsia="en-US"/>
        </w:rPr>
        <w:t xml:space="preserve"> </w:t>
      </w:r>
      <w:r w:rsidR="007734EA">
        <w:rPr>
          <w:rFonts w:hint="eastAsia"/>
          <w:rtl/>
          <w:lang w:eastAsia="en-US"/>
        </w:rPr>
        <w:t>אליו</w:t>
      </w:r>
      <w:r w:rsidR="007734EA">
        <w:rPr>
          <w:rtl/>
          <w:lang w:eastAsia="en-US"/>
        </w:rPr>
        <w:t xml:space="preserve"> </w:t>
      </w:r>
      <w:r w:rsidR="007734EA">
        <w:rPr>
          <w:rFonts w:hint="eastAsia"/>
          <w:rtl/>
          <w:lang w:eastAsia="en-US"/>
        </w:rPr>
        <w:t>קול</w:t>
      </w:r>
      <w:r w:rsidR="007734EA">
        <w:rPr>
          <w:rFonts w:hint="cs"/>
          <w:rtl/>
          <w:lang w:eastAsia="en-US"/>
        </w:rPr>
        <w:t>".</w:t>
      </w:r>
      <w:r w:rsidR="002C30E9">
        <w:rPr>
          <w:rFonts w:hint="cs"/>
          <w:rtl/>
        </w:rPr>
        <w:t xml:space="preserve"> ראה דברינו </w:t>
      </w:r>
      <w:hyperlink r:id="rId3" w:history="1">
        <w:r w:rsidR="002C30E9" w:rsidRPr="002C30E9">
          <w:rPr>
            <w:rStyle w:val="Hyperlink"/>
            <w:rFonts w:hint="cs"/>
            <w:rtl/>
          </w:rPr>
          <w:t>וישמע את הקול</w:t>
        </w:r>
      </w:hyperlink>
      <w:r w:rsidR="002C30E9">
        <w:rPr>
          <w:rFonts w:hint="cs"/>
          <w:rtl/>
        </w:rPr>
        <w:t xml:space="preserve"> בפרשת נשא.</w:t>
      </w:r>
      <w:r>
        <w:rPr>
          <w:rFonts w:hint="cs"/>
          <w:rtl/>
        </w:rPr>
        <w:t xml:space="preserve">   </w:t>
      </w:r>
    </w:p>
  </w:footnote>
  <w:footnote w:id="5">
    <w:p w14:paraId="4E929E39" w14:textId="77777777" w:rsidR="00E0392E" w:rsidRDefault="00E0392E" w:rsidP="00A61D77">
      <w:pPr>
        <w:pStyle w:val="a3"/>
        <w:rPr>
          <w:rFonts w:hint="cs"/>
          <w:rtl/>
        </w:rPr>
      </w:pPr>
      <w:r>
        <w:rPr>
          <w:rStyle w:val="a5"/>
        </w:rPr>
        <w:footnoteRef/>
      </w:r>
      <w:r>
        <w:rPr>
          <w:rtl/>
        </w:rPr>
        <w:t xml:space="preserve"> </w:t>
      </w:r>
      <w:r>
        <w:rPr>
          <w:rFonts w:hint="cs"/>
          <w:rtl/>
        </w:rPr>
        <w:t>יש מחלוקת במדרשים ובפרשנים האם "קול גדול ולא יסף" שבמעמד הר סיני הוא קול שפסק ולא הוסיף להישמע, קול מיוחד חד-פעמי; או שמא קול שלא פסק</w:t>
      </w:r>
      <w:r w:rsidR="00C42686">
        <w:rPr>
          <w:rFonts w:hint="cs"/>
          <w:rtl/>
        </w:rPr>
        <w:t xml:space="preserve">, </w:t>
      </w:r>
      <w:r>
        <w:rPr>
          <w:rFonts w:hint="cs"/>
          <w:rtl/>
        </w:rPr>
        <w:t>קול שממשיך ללוות אותנו מאז מעמד הר סיני ועד היום, עד אותו תלמיד וותיק שכל מה שעתיד לחדש כבר נאמר בסיני (</w:t>
      </w:r>
      <w:r w:rsidR="008A66B3">
        <w:rPr>
          <w:rFonts w:hint="cs"/>
          <w:rtl/>
        </w:rPr>
        <w:t>ירושלמי פאה ב ד</w:t>
      </w:r>
      <w:r>
        <w:rPr>
          <w:rFonts w:hint="cs"/>
          <w:rtl/>
        </w:rPr>
        <w:t>). למקורות בנושא זה ראה</w:t>
      </w:r>
      <w:r w:rsidR="00A61D77">
        <w:rPr>
          <w:rFonts w:hint="cs"/>
          <w:rtl/>
        </w:rPr>
        <w:t xml:space="preserve"> סנהדרין יז ע"א, פרשני המקרא על הפסוק</w:t>
      </w:r>
      <w:r>
        <w:rPr>
          <w:rFonts w:hint="cs"/>
          <w:rtl/>
        </w:rPr>
        <w:t>. והוא נושא נכבד שראוי לדף בפני עצמו</w:t>
      </w:r>
      <w:r w:rsidR="00C42686">
        <w:rPr>
          <w:rFonts w:hint="cs"/>
          <w:rtl/>
        </w:rPr>
        <w:t xml:space="preserve"> (בפרשת ואתחנן)</w:t>
      </w:r>
      <w:r w:rsidR="008A66B3">
        <w:rPr>
          <w:rFonts w:hint="cs"/>
          <w:rtl/>
        </w:rPr>
        <w:t>.</w:t>
      </w:r>
      <w:r>
        <w:rPr>
          <w:rFonts w:hint="cs"/>
          <w:rtl/>
        </w:rPr>
        <w:t xml:space="preserve"> </w:t>
      </w:r>
      <w:r w:rsidR="00C42686">
        <w:rPr>
          <w:rFonts w:hint="cs"/>
          <w:rtl/>
        </w:rPr>
        <w:t xml:space="preserve">נראה שאת שתי השיטות ניתן לחבר לדרשה שלפנינו, אך הדבר צריך עיון ונשאיר אותו לדף המיוחל. </w:t>
      </w:r>
    </w:p>
  </w:footnote>
  <w:footnote w:id="6">
    <w:p w14:paraId="69CCC752" w14:textId="77777777" w:rsidR="00992CB6" w:rsidRDefault="00992CB6">
      <w:pPr>
        <w:pStyle w:val="a3"/>
        <w:rPr>
          <w:rFonts w:hint="cs"/>
          <w:rtl/>
        </w:rPr>
      </w:pPr>
      <w:r>
        <w:rPr>
          <w:rStyle w:val="a5"/>
        </w:rPr>
        <w:footnoteRef/>
      </w:r>
      <w:r>
        <w:rPr>
          <w:rtl/>
        </w:rPr>
        <w:t xml:space="preserve"> </w:t>
      </w:r>
      <w:r w:rsidR="00175188">
        <w:rPr>
          <w:rFonts w:hint="cs"/>
          <w:rtl/>
        </w:rPr>
        <w:t xml:space="preserve">בת קול היינו הד. </w:t>
      </w:r>
      <w:r>
        <w:rPr>
          <w:rFonts w:hint="cs"/>
          <w:rtl/>
        </w:rPr>
        <w:t>שלא</w:t>
      </w:r>
      <w:r w:rsidR="00175188">
        <w:rPr>
          <w:rFonts w:hint="cs"/>
          <w:rtl/>
        </w:rPr>
        <w:t xml:space="preserve"> יאמרו שתי רשויות יש בשמים. </w:t>
      </w:r>
    </w:p>
  </w:footnote>
  <w:footnote w:id="7">
    <w:p w14:paraId="70079417" w14:textId="77777777" w:rsidR="00A97E6C" w:rsidRDefault="00A97E6C" w:rsidP="00CE1059">
      <w:pPr>
        <w:pStyle w:val="a3"/>
        <w:rPr>
          <w:rFonts w:hint="cs"/>
          <w:rtl/>
        </w:rPr>
      </w:pPr>
      <w:r>
        <w:rPr>
          <w:rStyle w:val="a5"/>
        </w:rPr>
        <w:footnoteRef/>
      </w:r>
      <w:r>
        <w:rPr>
          <w:rtl/>
        </w:rPr>
        <w:t xml:space="preserve"> </w:t>
      </w:r>
      <w:r>
        <w:rPr>
          <w:rFonts w:hint="cs"/>
          <w:rtl/>
        </w:rPr>
        <w:t xml:space="preserve">מדרש שמות רבה יוצא לעזרתו של מדרש ספרי הנ"ל ומביא תחילה רמז לשקט ולדממה של מעמד הר סיני מפסוק בתורה: "קול גדול ולא יסף". אך הוא ממשיך ומביא בקל וחומר סיוע נוסף מאליהו. לא מאליהו שבמערה, לא מקול הדממה הדקה שם, אלא מהשקט שהיה בעת שניסו נביאי הבעל את כוחם בכרמל! בכך יוצר מדרש זה קשר ברור בין המעמד שבכרמל ממנו בורח אליהו וההתכנסות במערה בחורב שם הוא מבקש מפלט. אליהו שלא בא על סיפוקו במעמד בכרמל מנסה, לפחות עפ"י המדרשים, להתחבר למשה ולמעמד הר סיני (ראה שוב דברינו </w:t>
      </w:r>
      <w:hyperlink r:id="rId4" w:history="1">
        <w:r w:rsidR="00944BA8" w:rsidRPr="00944BA8">
          <w:rPr>
            <w:rStyle w:val="Hyperlink"/>
            <w:rFonts w:hint="cs"/>
            <w:rtl/>
          </w:rPr>
          <w:t>אליהו בהר חורב</w:t>
        </w:r>
      </w:hyperlink>
      <w:r w:rsidR="00944BA8">
        <w:rPr>
          <w:rFonts w:hint="cs"/>
          <w:rtl/>
        </w:rPr>
        <w:t xml:space="preserve"> </w:t>
      </w:r>
      <w:r>
        <w:rPr>
          <w:rFonts w:hint="cs"/>
          <w:rtl/>
        </w:rPr>
        <w:t>שם הרחבנו בנושא זה)</w:t>
      </w:r>
      <w:r w:rsidR="00CE1059">
        <w:rPr>
          <w:rFonts w:hint="cs"/>
          <w:rtl/>
        </w:rPr>
        <w:t xml:space="preserve">, אך </w:t>
      </w:r>
      <w:r>
        <w:rPr>
          <w:rFonts w:hint="cs"/>
          <w:rtl/>
        </w:rPr>
        <w:t xml:space="preserve">מדרש שמות רבה מחזיר אותו להר הכרמל. שם מצויים השקט והדממה שיכולים ללמדנו בקל וחומר על השקט והדממה של מעמד הר סיני! (כי בסיני נאמר לא רק "אנכי ה' אלוהיך", אלא גם: "לא יהיה לך אלוהים אחרים על פני"). ואחרי כל זאת, מהו קול הדממה של מעמד הר סיני? </w:t>
      </w:r>
      <w:r w:rsidRPr="002F524A">
        <w:rPr>
          <w:rFonts w:hint="cs"/>
          <w:sz w:val="24"/>
          <w:rtl/>
          <w:lang w:eastAsia="en-US"/>
        </w:rPr>
        <w:t>בכך אין מדרש שמות רבה שונה מ</w:t>
      </w:r>
      <w:r w:rsidR="00CE1059">
        <w:rPr>
          <w:rFonts w:hint="cs"/>
          <w:sz w:val="24"/>
          <w:rtl/>
          <w:lang w:eastAsia="en-US"/>
        </w:rPr>
        <w:t xml:space="preserve">מדרש </w:t>
      </w:r>
      <w:r w:rsidRPr="002F524A">
        <w:rPr>
          <w:rFonts w:hint="cs"/>
          <w:sz w:val="24"/>
          <w:rtl/>
          <w:lang w:eastAsia="en-US"/>
        </w:rPr>
        <w:t>ספרי. במעמד הר סיני, היה "קול גדול"</w:t>
      </w:r>
      <w:r>
        <w:rPr>
          <w:rFonts w:hint="cs"/>
          <w:b/>
          <w:bCs/>
          <w:sz w:val="24"/>
          <w:rtl/>
          <w:lang w:eastAsia="en-US"/>
        </w:rPr>
        <w:t xml:space="preserve"> </w:t>
      </w:r>
      <w:r>
        <w:rPr>
          <w:rFonts w:hint="cs"/>
          <w:rtl/>
        </w:rPr>
        <w:t>ולא קול דממה. וכלשון הספרי: "</w:t>
      </w:r>
      <w:r w:rsidRPr="00A97E6C">
        <w:rPr>
          <w:sz w:val="24"/>
          <w:rtl/>
          <w:lang w:eastAsia="en-US"/>
        </w:rPr>
        <w:t>שומע אני קול נמוך</w:t>
      </w:r>
      <w:r>
        <w:rPr>
          <w:rFonts w:hint="cs"/>
          <w:sz w:val="24"/>
          <w:rtl/>
          <w:lang w:eastAsia="en-US"/>
        </w:rPr>
        <w:t>?</w:t>
      </w:r>
      <w:r w:rsidRPr="00A97E6C">
        <w:rPr>
          <w:sz w:val="24"/>
          <w:rtl/>
          <w:lang w:eastAsia="en-US"/>
        </w:rPr>
        <w:t xml:space="preserve"> ת"ל</w:t>
      </w:r>
      <w:r>
        <w:rPr>
          <w:rFonts w:hint="cs"/>
          <w:sz w:val="24"/>
          <w:rtl/>
          <w:lang w:eastAsia="en-US"/>
        </w:rPr>
        <w:t>:</w:t>
      </w:r>
      <w:r w:rsidRPr="00A97E6C">
        <w:rPr>
          <w:sz w:val="24"/>
          <w:rtl/>
          <w:lang w:eastAsia="en-US"/>
        </w:rPr>
        <w:t xml:space="preserve"> את הדברים האלה דבר ה' אל כל קהלכם </w:t>
      </w:r>
      <w:r>
        <w:rPr>
          <w:rFonts w:hint="cs"/>
          <w:sz w:val="24"/>
          <w:rtl/>
          <w:lang w:eastAsia="en-US"/>
        </w:rPr>
        <w:t xml:space="preserve">... מתוך האש, הענן </w:t>
      </w:r>
      <w:r w:rsidRPr="00A97E6C">
        <w:rPr>
          <w:sz w:val="24"/>
          <w:rtl/>
          <w:lang w:eastAsia="en-US"/>
        </w:rPr>
        <w:t>ו</w:t>
      </w:r>
      <w:r>
        <w:rPr>
          <w:rFonts w:hint="cs"/>
          <w:sz w:val="24"/>
          <w:rtl/>
          <w:lang w:eastAsia="en-US"/>
        </w:rPr>
        <w:t xml:space="preserve">הערפל קול גדול". </w:t>
      </w:r>
      <w:r w:rsidRPr="00A97E6C">
        <w:rPr>
          <w:rFonts w:hint="cs"/>
          <w:rtl/>
        </w:rPr>
        <w:t xml:space="preserve">קולו של הקב"ה נשמע על רקע הדממה שמסביב </w:t>
      </w:r>
      <w:r w:rsidRPr="00A97E6C">
        <w:rPr>
          <w:rtl/>
        </w:rPr>
        <w:t>–</w:t>
      </w:r>
      <w:r w:rsidRPr="00A97E6C">
        <w:rPr>
          <w:rFonts w:hint="cs"/>
          <w:rtl/>
        </w:rPr>
        <w:t xml:space="preserve"> "</w:t>
      </w:r>
      <w:r w:rsidRPr="00A97E6C">
        <w:rPr>
          <w:rFonts w:hint="eastAsia"/>
          <w:rtl/>
          <w:lang w:eastAsia="en-US"/>
        </w:rPr>
        <w:t>כשהקב</w:t>
      </w:r>
      <w:r w:rsidRPr="00A97E6C">
        <w:rPr>
          <w:rtl/>
          <w:lang w:eastAsia="en-US"/>
        </w:rPr>
        <w:t>"</w:t>
      </w:r>
      <w:r w:rsidRPr="00A97E6C">
        <w:rPr>
          <w:rFonts w:hint="eastAsia"/>
          <w:rtl/>
          <w:lang w:eastAsia="en-US"/>
        </w:rPr>
        <w:t>ה</w:t>
      </w:r>
      <w:r w:rsidRPr="00A97E6C">
        <w:rPr>
          <w:rtl/>
          <w:lang w:eastAsia="en-US"/>
        </w:rPr>
        <w:t xml:space="preserve"> </w:t>
      </w:r>
      <w:r w:rsidRPr="00A97E6C">
        <w:rPr>
          <w:rFonts w:hint="eastAsia"/>
          <w:rtl/>
          <w:lang w:eastAsia="en-US"/>
        </w:rPr>
        <w:t>מדבר</w:t>
      </w:r>
      <w:r w:rsidRPr="00A97E6C">
        <w:rPr>
          <w:rtl/>
          <w:lang w:eastAsia="en-US"/>
        </w:rPr>
        <w:t xml:space="preserve"> </w:t>
      </w:r>
      <w:r w:rsidRPr="00A97E6C">
        <w:rPr>
          <w:rFonts w:hint="eastAsia"/>
          <w:rtl/>
          <w:lang w:eastAsia="en-US"/>
        </w:rPr>
        <w:t>הכל</w:t>
      </w:r>
      <w:r w:rsidRPr="00A97E6C">
        <w:rPr>
          <w:rtl/>
          <w:lang w:eastAsia="en-US"/>
        </w:rPr>
        <w:t xml:space="preserve"> </w:t>
      </w:r>
      <w:r w:rsidRPr="00A97E6C">
        <w:rPr>
          <w:rFonts w:hint="eastAsia"/>
          <w:rtl/>
          <w:lang w:eastAsia="en-US"/>
        </w:rPr>
        <w:t>שותקים</w:t>
      </w:r>
      <w:r w:rsidRPr="00A97E6C">
        <w:rPr>
          <w:rFonts w:hint="cs"/>
          <w:rtl/>
          <w:lang w:eastAsia="en-US"/>
        </w:rPr>
        <w:t>".</w:t>
      </w:r>
      <w:r w:rsidRPr="00A97E6C">
        <w:rPr>
          <w:rFonts w:hint="cs"/>
          <w:rtl/>
        </w:rPr>
        <w:t xml:space="preserve"> אולי גם על רקע הדממה שהשתררה כאשר פסק הקול ולא יסף, אבל </w:t>
      </w:r>
      <w:r w:rsidRPr="00A97E6C">
        <w:rPr>
          <w:rFonts w:hint="cs"/>
          <w:sz w:val="24"/>
          <w:rtl/>
          <w:lang w:eastAsia="en-US"/>
        </w:rPr>
        <w:t>אין זה קול הדממה כפי שאנחנו מבינים בפשטות הפסוק אצל אליהו</w:t>
      </w:r>
      <w:r>
        <w:rPr>
          <w:rFonts w:hint="cs"/>
          <w:b/>
          <w:bCs/>
          <w:sz w:val="24"/>
          <w:rtl/>
          <w:lang w:eastAsia="en-US"/>
        </w:rPr>
        <w:t xml:space="preserve">. </w:t>
      </w:r>
      <w:r w:rsidRPr="00A97E6C">
        <w:rPr>
          <w:rFonts w:hint="cs"/>
          <w:sz w:val="24"/>
          <w:rtl/>
          <w:lang w:eastAsia="en-US"/>
        </w:rPr>
        <w:t xml:space="preserve">ושוב אנו שואלים </w:t>
      </w:r>
      <w:r w:rsidR="00CE1059">
        <w:rPr>
          <w:rFonts w:hint="cs"/>
          <w:sz w:val="24"/>
          <w:rtl/>
          <w:lang w:eastAsia="en-US"/>
        </w:rPr>
        <w:t>ה</w:t>
      </w:r>
      <w:r w:rsidRPr="00A97E6C">
        <w:rPr>
          <w:rFonts w:hint="cs"/>
          <w:sz w:val="24"/>
          <w:rtl/>
          <w:lang w:eastAsia="en-US"/>
        </w:rPr>
        <w:t xml:space="preserve">אם </w:t>
      </w:r>
      <w:r>
        <w:rPr>
          <w:rFonts w:hint="cs"/>
          <w:sz w:val="24"/>
          <w:rtl/>
          <w:lang w:eastAsia="en-US"/>
        </w:rPr>
        <w:t xml:space="preserve">זכה כאן אליהו למה שלא זכו </w:t>
      </w:r>
      <w:r w:rsidR="00CE1059">
        <w:rPr>
          <w:rFonts w:hint="cs"/>
          <w:sz w:val="24"/>
          <w:rtl/>
          <w:lang w:eastAsia="en-US"/>
        </w:rPr>
        <w:t xml:space="preserve">בני ישראל </w:t>
      </w:r>
      <w:r>
        <w:rPr>
          <w:rFonts w:hint="cs"/>
          <w:sz w:val="24"/>
          <w:rtl/>
          <w:lang w:eastAsia="en-US"/>
        </w:rPr>
        <w:t>במעמד הר סיני?</w:t>
      </w:r>
    </w:p>
  </w:footnote>
  <w:footnote w:id="8">
    <w:p w14:paraId="6DC9277F" w14:textId="77777777" w:rsidR="00394785" w:rsidRDefault="00394785" w:rsidP="002B3FD1">
      <w:pPr>
        <w:pStyle w:val="a3"/>
        <w:rPr>
          <w:rFonts w:hint="cs"/>
          <w:rtl/>
        </w:rPr>
      </w:pPr>
      <w:r>
        <w:rPr>
          <w:rStyle w:val="a5"/>
        </w:rPr>
        <w:footnoteRef/>
      </w:r>
      <w:r>
        <w:rPr>
          <w:rtl/>
        </w:rPr>
        <w:t xml:space="preserve"> </w:t>
      </w:r>
      <w:r>
        <w:rPr>
          <w:rFonts w:hint="cs"/>
          <w:rtl/>
        </w:rPr>
        <w:t>מדובר בסיפור על ארבעה שנכנסו בפרדס ... בן עזאי הציץ ומת ... בן זומא הציץ ונפגע ... אחר קיצץ בנטיעות. ורק ר' עקיבא עלה בשלום וירד בשלום. מה הסוד של ר' עקיבא שידע להיכנס לעולם ה</w:t>
      </w:r>
      <w:r w:rsidR="002B3FD1">
        <w:rPr>
          <w:rFonts w:hint="cs"/>
          <w:rtl/>
        </w:rPr>
        <w:t>מיסתורין</w:t>
      </w:r>
      <w:r>
        <w:rPr>
          <w:rFonts w:hint="cs"/>
          <w:rtl/>
        </w:rPr>
        <w:t xml:space="preserve"> ולצאת ממנו בשלום? "מאי דרש"? מה הפסוק שידע לדרוש ששמר עליו? </w:t>
      </w:r>
      <w:r>
        <w:rPr>
          <w:rFonts w:hint="eastAsia"/>
          <w:rtl/>
          <w:lang w:eastAsia="en-US"/>
        </w:rPr>
        <w:t>רבה</w:t>
      </w:r>
      <w:r>
        <w:rPr>
          <w:rtl/>
          <w:lang w:eastAsia="en-US"/>
        </w:rPr>
        <w:t xml:space="preserve"> </w:t>
      </w:r>
      <w:smartTag w:uri="urn:schemas-microsoft-com:office:smarttags" w:element="PersonName">
        <w:smartTagPr>
          <w:attr w:name="ProductID" w:val="בר בר חנה"/>
        </w:smartTagPr>
        <w:r>
          <w:rPr>
            <w:rFonts w:hint="eastAsia"/>
            <w:rtl/>
            <w:lang w:eastAsia="en-US"/>
          </w:rPr>
          <w:t>בר</w:t>
        </w:r>
        <w:r>
          <w:rPr>
            <w:rtl/>
            <w:lang w:eastAsia="en-US"/>
          </w:rPr>
          <w:t xml:space="preserve"> </w:t>
        </w:r>
        <w:r>
          <w:rPr>
            <w:rFonts w:hint="eastAsia"/>
            <w:rtl/>
            <w:lang w:eastAsia="en-US"/>
          </w:rPr>
          <w:t>בר</w:t>
        </w:r>
        <w:r>
          <w:rPr>
            <w:rtl/>
            <w:lang w:eastAsia="en-US"/>
          </w:rPr>
          <w:t xml:space="preserve"> </w:t>
        </w:r>
        <w:r>
          <w:rPr>
            <w:rFonts w:hint="eastAsia"/>
            <w:rtl/>
            <w:lang w:eastAsia="en-US"/>
          </w:rPr>
          <w:t>חנה</w:t>
        </w:r>
      </w:smartTag>
      <w:r>
        <w:rPr>
          <w:rtl/>
          <w:lang w:eastAsia="en-US"/>
        </w:rPr>
        <w:t xml:space="preserve"> </w:t>
      </w:r>
      <w:r>
        <w:rPr>
          <w:rFonts w:hint="cs"/>
          <w:rtl/>
          <w:lang w:eastAsia="en-US"/>
        </w:rPr>
        <w:t xml:space="preserve">בשם </w:t>
      </w:r>
      <w:r>
        <w:rPr>
          <w:rFonts w:hint="eastAsia"/>
          <w:rtl/>
          <w:lang w:eastAsia="en-US"/>
        </w:rPr>
        <w:t>רבי</w:t>
      </w:r>
      <w:r>
        <w:rPr>
          <w:rtl/>
          <w:lang w:eastAsia="en-US"/>
        </w:rPr>
        <w:t xml:space="preserve"> </w:t>
      </w:r>
      <w:r>
        <w:rPr>
          <w:rFonts w:hint="eastAsia"/>
          <w:rtl/>
          <w:lang w:eastAsia="en-US"/>
        </w:rPr>
        <w:t>יוחנן</w:t>
      </w:r>
      <w:r>
        <w:rPr>
          <w:rFonts w:hint="cs"/>
          <w:rtl/>
          <w:lang w:eastAsia="en-US"/>
        </w:rPr>
        <w:t xml:space="preserve"> מציע את הפסוק מסוף ספר דברים</w:t>
      </w:r>
      <w:r>
        <w:rPr>
          <w:rtl/>
          <w:lang w:eastAsia="en-US"/>
        </w:rPr>
        <w:t xml:space="preserve">: </w:t>
      </w:r>
      <w:r>
        <w:rPr>
          <w:rFonts w:hint="cs"/>
          <w:rtl/>
          <w:lang w:eastAsia="en-US"/>
        </w:rPr>
        <w:t>"</w:t>
      </w:r>
      <w:r>
        <w:rPr>
          <w:rFonts w:hint="eastAsia"/>
          <w:rtl/>
          <w:lang w:eastAsia="en-US"/>
        </w:rPr>
        <w:t>ואתה</w:t>
      </w:r>
      <w:r>
        <w:rPr>
          <w:rtl/>
          <w:lang w:eastAsia="en-US"/>
        </w:rPr>
        <w:t xml:space="preserve"> </w:t>
      </w:r>
      <w:r>
        <w:rPr>
          <w:rFonts w:hint="eastAsia"/>
          <w:rtl/>
          <w:lang w:eastAsia="en-US"/>
        </w:rPr>
        <w:t>מרבב</w:t>
      </w:r>
      <w:r>
        <w:rPr>
          <w:rFonts w:hint="cs"/>
          <w:rtl/>
          <w:lang w:eastAsia="en-US"/>
        </w:rPr>
        <w:t>ו</w:t>
      </w:r>
      <w:r>
        <w:rPr>
          <w:rFonts w:hint="eastAsia"/>
          <w:rtl/>
          <w:lang w:eastAsia="en-US"/>
        </w:rPr>
        <w:t>ת</w:t>
      </w:r>
      <w:r>
        <w:rPr>
          <w:rtl/>
          <w:lang w:eastAsia="en-US"/>
        </w:rPr>
        <w:t xml:space="preserve"> </w:t>
      </w:r>
      <w:r>
        <w:rPr>
          <w:rFonts w:hint="eastAsia"/>
          <w:rtl/>
          <w:lang w:eastAsia="en-US"/>
        </w:rPr>
        <w:t>ק</w:t>
      </w:r>
      <w:r>
        <w:rPr>
          <w:rFonts w:hint="cs"/>
          <w:rtl/>
          <w:lang w:eastAsia="en-US"/>
        </w:rPr>
        <w:t>ו</w:t>
      </w:r>
      <w:r>
        <w:rPr>
          <w:rFonts w:hint="eastAsia"/>
          <w:rtl/>
          <w:lang w:eastAsia="en-US"/>
        </w:rPr>
        <w:t>דש</w:t>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cs"/>
          <w:rtl/>
          <w:lang w:eastAsia="en-US"/>
        </w:rPr>
        <w:t>מציע את הפסוק משיר השירים</w:t>
      </w:r>
      <w:r>
        <w:rPr>
          <w:rtl/>
          <w:lang w:eastAsia="en-US"/>
        </w:rPr>
        <w:t xml:space="preserve">: </w:t>
      </w:r>
      <w:r>
        <w:rPr>
          <w:rFonts w:hint="cs"/>
          <w:rtl/>
          <w:lang w:eastAsia="en-US"/>
        </w:rPr>
        <w:t>"</w:t>
      </w:r>
      <w:r>
        <w:rPr>
          <w:rFonts w:hint="eastAsia"/>
          <w:rtl/>
          <w:lang w:eastAsia="en-US"/>
        </w:rPr>
        <w:t>דגול</w:t>
      </w:r>
      <w:r>
        <w:rPr>
          <w:rtl/>
          <w:lang w:eastAsia="en-US"/>
        </w:rPr>
        <w:t xml:space="preserve"> </w:t>
      </w:r>
      <w:r>
        <w:rPr>
          <w:rFonts w:hint="eastAsia"/>
          <w:rtl/>
          <w:lang w:eastAsia="en-US"/>
        </w:rPr>
        <w:t>מרבבה</w:t>
      </w:r>
      <w:r>
        <w:rPr>
          <w:rFonts w:hint="cs"/>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cs"/>
          <w:rtl/>
          <w:lang w:eastAsia="en-US"/>
        </w:rPr>
        <w:t>מציע את הפסוק מספר ישעיהו</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צבאות</w:t>
      </w:r>
      <w:r>
        <w:rPr>
          <w:rtl/>
          <w:lang w:eastAsia="en-US"/>
        </w:rPr>
        <w:t xml:space="preserve"> </w:t>
      </w:r>
      <w:r>
        <w:rPr>
          <w:rFonts w:hint="eastAsia"/>
          <w:rtl/>
          <w:lang w:eastAsia="en-US"/>
        </w:rPr>
        <w:t>שמו</w:t>
      </w:r>
      <w:r>
        <w:rPr>
          <w:rFonts w:hint="cs"/>
          <w:rtl/>
          <w:lang w:eastAsia="en-US"/>
        </w:rPr>
        <w:t xml:space="preserve">". ואילו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cs"/>
          <w:rtl/>
          <w:lang w:eastAsia="en-US"/>
        </w:rPr>
        <w:t xml:space="preserve">בשם </w:t>
      </w:r>
      <w:r>
        <w:rPr>
          <w:rFonts w:hint="eastAsia"/>
          <w:rtl/>
          <w:lang w:eastAsia="en-US"/>
        </w:rPr>
        <w:t>רבי</w:t>
      </w:r>
      <w:r>
        <w:rPr>
          <w:rtl/>
          <w:lang w:eastAsia="en-US"/>
        </w:rPr>
        <w:t xml:space="preserve"> </w:t>
      </w:r>
      <w:r>
        <w:rPr>
          <w:rFonts w:hint="eastAsia"/>
          <w:rtl/>
          <w:lang w:eastAsia="en-US"/>
        </w:rPr>
        <w:t>יוחנן</w:t>
      </w:r>
      <w:r>
        <w:rPr>
          <w:rFonts w:hint="cs"/>
          <w:rtl/>
        </w:rPr>
        <w:t xml:space="preserve"> מציע את הפסוק שלנו: "קול דממה דקה". הרוצה להיכנס כאן לעולם הסוד ולפרדס</w:t>
      </w:r>
      <w:r w:rsidR="008A66B3">
        <w:rPr>
          <w:rFonts w:hint="cs"/>
          <w:rtl/>
        </w:rPr>
        <w:t>,</w:t>
      </w:r>
      <w:r>
        <w:rPr>
          <w:rFonts w:hint="cs"/>
          <w:rtl/>
        </w:rPr>
        <w:t xml:space="preserve"> ולחבר בין משה, אליהו ורבי עקיבא, </w:t>
      </w:r>
      <w:r w:rsidR="008A66B3">
        <w:rPr>
          <w:rFonts w:hint="cs"/>
          <w:rtl/>
        </w:rPr>
        <w:t xml:space="preserve">בין </w:t>
      </w:r>
      <w:r>
        <w:rPr>
          <w:rFonts w:hint="cs"/>
          <w:rtl/>
        </w:rPr>
        <w:t xml:space="preserve">קולות וברקים לקולות הדממה, לאליהו שנכנס ויוצא בבתי המדרש של החכמים, לתשבי שיתרץ לנו קושיות ובעיות </w:t>
      </w:r>
      <w:r>
        <w:rPr>
          <w:rtl/>
        </w:rPr>
        <w:t>–</w:t>
      </w:r>
      <w:r>
        <w:rPr>
          <w:rFonts w:hint="cs"/>
          <w:rtl/>
        </w:rPr>
        <w:t xml:space="preserve"> יעשה זאת בלעדינו. לנו די פשטו של הסוד</w:t>
      </w:r>
      <w:r w:rsidR="00CE1059">
        <w:rPr>
          <w:rFonts w:hint="cs"/>
          <w:rtl/>
        </w:rPr>
        <w:t xml:space="preserve"> - </w:t>
      </w:r>
      <w:r>
        <w:rPr>
          <w:rFonts w:hint="cs"/>
          <w:rtl/>
        </w:rPr>
        <w:t>פשט הפסוקים שמאליהו אנו לומדים את התגלות השכינה דווקא בשקט ולא ברעש וממנו שאל גם הפייטן את: "וקול דממה דקה ישמע" של תפילת ונתנה תוקף.</w:t>
      </w:r>
    </w:p>
  </w:footnote>
  <w:footnote w:id="9">
    <w:p w14:paraId="58FD17C4" w14:textId="77777777" w:rsidR="004D4924" w:rsidRPr="004D4924" w:rsidRDefault="004D4924" w:rsidP="004D4924">
      <w:pPr>
        <w:pStyle w:val="a3"/>
        <w:rPr>
          <w:rFonts w:hint="cs"/>
          <w:rtl/>
        </w:rPr>
      </w:pPr>
      <w:r>
        <w:rPr>
          <w:rStyle w:val="a5"/>
        </w:rPr>
        <w:footnoteRef/>
      </w:r>
      <w:r>
        <w:rPr>
          <w:rtl/>
        </w:rPr>
        <w:t xml:space="preserve"> </w:t>
      </w:r>
      <w:r>
        <w:rPr>
          <w:rFonts w:hint="cs"/>
          <w:rtl/>
        </w:rPr>
        <w:t>סיפור זה מסופר בגמרא שם בעקבות הברייתא: "</w:t>
      </w:r>
      <w:r w:rsidRPr="004D4924">
        <w:rPr>
          <w:rtl/>
        </w:rPr>
        <w:t>הרואה מלכי אומות העולם - אומר ברוך שנתן מכבודו לבשר ודם. אמר רבי יוחנן: לעולם ישתדל אדם לרוץ לקראת מלכי ישראל, ולא לקראת מלכי ישראל בלבד</w:t>
      </w:r>
      <w:r w:rsidRPr="004D4924">
        <w:rPr>
          <w:rFonts w:hint="cs"/>
          <w:rtl/>
        </w:rPr>
        <w:t>,</w:t>
      </w:r>
      <w:r w:rsidRPr="004D4924">
        <w:rPr>
          <w:rtl/>
        </w:rPr>
        <w:t xml:space="preserve"> אלא אפילו לקראת מלכי אומות העולם, שאם יזכה - יבחין בין מלכי ישראל למלכי אומות העולם</w:t>
      </w:r>
      <w:r>
        <w:rPr>
          <w:rFonts w:hint="cs"/>
          <w:rtl/>
        </w:rPr>
        <w:t>"</w:t>
      </w:r>
      <w:r w:rsidRPr="004D4924">
        <w:rPr>
          <w:rFonts w:hint="cs"/>
          <w:rtl/>
        </w:rPr>
        <w:t>.</w:t>
      </w:r>
      <w:r>
        <w:rPr>
          <w:rFonts w:hint="cs"/>
          <w:rtl/>
        </w:rPr>
        <w:t xml:space="preserve"> תרגום הגמרא לעברית שלהלן נעשה בסיוע פירוש שטיינזלץ.</w:t>
      </w:r>
    </w:p>
  </w:footnote>
  <w:footnote w:id="10">
    <w:p w14:paraId="008591F3" w14:textId="77777777" w:rsidR="004D4924" w:rsidRDefault="004D4924" w:rsidP="00CE1059">
      <w:pPr>
        <w:pStyle w:val="a3"/>
        <w:rPr>
          <w:rFonts w:hint="cs"/>
          <w:rtl/>
        </w:rPr>
      </w:pPr>
      <w:r>
        <w:rPr>
          <w:rStyle w:val="a5"/>
        </w:rPr>
        <w:footnoteRef/>
      </w:r>
      <w:r>
        <w:t xml:space="preserve"> </w:t>
      </w:r>
      <w:r>
        <w:rPr>
          <w:rFonts w:hint="cs"/>
          <w:rtl/>
        </w:rPr>
        <w:t xml:space="preserve"> </w:t>
      </w:r>
      <w:r>
        <w:rPr>
          <w:rFonts w:hint="cs"/>
          <w:rtl/>
        </w:rPr>
        <w:t>וכל זאת מנין? מאליהו. שכתוב: "</w:t>
      </w:r>
      <w:r>
        <w:rPr>
          <w:rtl/>
        </w:rPr>
        <w:t>וַיֹּאמֶר צֵא וְעָמַדְתָּ בָהָר לִפְנֵי ה' וְהִנֵּה ה' עֹבֵר וְרוּחַ גְּדוֹלָה וְחָזָק מְפָרֵק הָרִים וּמְשַׁבֵּר סְלָעִים לִפְנֵי ה' לֹא בָרוּחַ ה' וְאַחַר הָרוּחַ רַעַשׁ לֹא בָרַעַשׁ ה'</w:t>
      </w:r>
      <w:r>
        <w:rPr>
          <w:rFonts w:hint="cs"/>
          <w:rtl/>
        </w:rPr>
        <w:t xml:space="preserve">: </w:t>
      </w:r>
      <w:r>
        <w:rPr>
          <w:rtl/>
        </w:rPr>
        <w:t xml:space="preserve">וְאַחַר הָרַעַשׁ אֵשׁ לֹא בָאֵשׁ </w:t>
      </w:r>
      <w:r>
        <w:rPr>
          <w:rFonts w:hint="cs"/>
          <w:rtl/>
        </w:rPr>
        <w:t>ה'</w:t>
      </w:r>
      <w:r>
        <w:rPr>
          <w:rtl/>
        </w:rPr>
        <w:t xml:space="preserve"> וְאַחַר הָאֵשׁ קוֹל דְּמָמָה דַקָּה</w:t>
      </w:r>
      <w:r>
        <w:rPr>
          <w:rFonts w:hint="cs"/>
          <w:rtl/>
        </w:rPr>
        <w:t>" (מלכים א יט). ועל זה אמר רב ששת: מלכותא דארעא כעין מלכותא דרקיעא! וגם ברך רב ששת על המלך בשם ומלכות הגם שלא ראה אותו והגם שעיוור פטור מן המצוות. ראה שם מה היה בסופו של מי שהתחכם וחלק על רב ששת. ואגב, חזרנו לאליהו שקצה נפשו ממלכות אחאב והסבל שגרם לו וברח להר חורב. שם שמע את הדממה הדקה שממנה לקח רב ששת את הסימן למלכות הארץ, גם של מלכים רשעים וכל מיני.</w:t>
      </w:r>
      <w:r w:rsidR="00CE1059">
        <w:rPr>
          <w:rFonts w:hint="cs"/>
          <w:rtl/>
        </w:rPr>
        <w:t xml:space="preserve"> ראה בהקשר זה גם את מאמר ר' יוחנן בגמרא </w:t>
      </w:r>
      <w:r w:rsidR="00CE1059">
        <w:rPr>
          <w:rtl/>
        </w:rPr>
        <w:t>ברכות דף ט עמוד ב</w:t>
      </w:r>
      <w:r w:rsidR="00CE1059">
        <w:rPr>
          <w:rFonts w:hint="cs"/>
          <w:rtl/>
        </w:rPr>
        <w:t>: "</w:t>
      </w:r>
      <w:r w:rsidR="00CE1059">
        <w:rPr>
          <w:rtl/>
        </w:rPr>
        <w:t>לעולם ישתדל אדם לרוץ לקראת מלכי ישראל</w:t>
      </w:r>
      <w:r w:rsidR="00CE1059">
        <w:rPr>
          <w:rFonts w:hint="cs"/>
          <w:rtl/>
        </w:rPr>
        <w:t>.</w:t>
      </w:r>
      <w:r w:rsidR="00CE1059">
        <w:rPr>
          <w:rtl/>
        </w:rPr>
        <w:t xml:space="preserve"> ולא לקראת מלכי ישראל בלבד אלא אפילו לקראת מלכי אומות העולם שאם יזכה - יבחין בין מלכי ישראל למלכי אומות העולם</w:t>
      </w:r>
      <w:r w:rsidR="00CE1059">
        <w:rPr>
          <w:rFonts w:hint="cs"/>
          <w:rtl/>
        </w:rPr>
        <w:t>"</w:t>
      </w:r>
      <w:r w:rsidR="00CE1059">
        <w:rPr>
          <w:rtl/>
        </w:rPr>
        <w:t xml:space="preserve">. </w:t>
      </w:r>
      <w:r>
        <w:rPr>
          <w:rFonts w:hint="cs"/>
          <w:rtl/>
        </w:rPr>
        <w:t xml:space="preserve">   </w:t>
      </w:r>
    </w:p>
  </w:footnote>
  <w:footnote w:id="11">
    <w:p w14:paraId="1F3CBF4B" w14:textId="77777777" w:rsidR="00394785" w:rsidRDefault="00394785" w:rsidP="00394785">
      <w:pPr>
        <w:pStyle w:val="a3"/>
        <w:rPr>
          <w:rFonts w:hint="cs"/>
          <w:rtl/>
        </w:rPr>
      </w:pPr>
      <w:r>
        <w:rPr>
          <w:rStyle w:val="a5"/>
        </w:rPr>
        <w:footnoteRef/>
      </w:r>
      <w:r>
        <w:rPr>
          <w:rtl/>
        </w:rPr>
        <w:t xml:space="preserve"> </w:t>
      </w:r>
      <w:r w:rsidRPr="004D4924">
        <w:rPr>
          <w:rtl/>
        </w:rPr>
        <w:t>ברוך שנתן מכבודו לבשר ודם</w:t>
      </w:r>
      <w:r w:rsidR="000C483F">
        <w:rPr>
          <w:rFonts w:hint="cs"/>
          <w:rtl/>
        </w:rPr>
        <w:t>, הגם שלא ראה בעיניו</w:t>
      </w:r>
      <w:r w:rsidRPr="004D4924">
        <w:rPr>
          <w:rtl/>
        </w:rPr>
        <w:t>.</w:t>
      </w:r>
      <w:r>
        <w:rPr>
          <w:rFonts w:hint="cs"/>
          <w:rtl/>
        </w:rPr>
        <w:t xml:space="preserve"> ראה </w:t>
      </w:r>
      <w:r>
        <w:rPr>
          <w:rtl/>
        </w:rPr>
        <w:t>רמב"ם הלכות ברכות פרק י הלכה יא</w:t>
      </w:r>
      <w:r>
        <w:rPr>
          <w:rFonts w:hint="cs"/>
          <w:rtl/>
        </w:rPr>
        <w:t>: "</w:t>
      </w:r>
      <w:r>
        <w:rPr>
          <w:rtl/>
        </w:rPr>
        <w:t>הרואה מחכמי אומות העולם אומר</w:t>
      </w:r>
      <w:r>
        <w:rPr>
          <w:rFonts w:hint="cs"/>
          <w:rtl/>
        </w:rPr>
        <w:t>:</w:t>
      </w:r>
      <w:r>
        <w:rPr>
          <w:rtl/>
        </w:rPr>
        <w:t xml:space="preserve"> ברוך אתה יי' אלהינו מלך העולם שנתן מחכמתו לבשר ודם</w:t>
      </w:r>
      <w:r>
        <w:rPr>
          <w:rFonts w:hint="cs"/>
          <w:rtl/>
        </w:rPr>
        <w:t>.</w:t>
      </w:r>
      <w:r>
        <w:rPr>
          <w:rtl/>
        </w:rPr>
        <w:t xml:space="preserve"> חכמי ישראל מברך</w:t>
      </w:r>
      <w:r>
        <w:rPr>
          <w:rFonts w:hint="cs"/>
          <w:rtl/>
        </w:rPr>
        <w:t>:</w:t>
      </w:r>
      <w:r>
        <w:rPr>
          <w:rtl/>
        </w:rPr>
        <w:t xml:space="preserve"> שנתן מחכמתו ליראיו</w:t>
      </w:r>
      <w:r>
        <w:rPr>
          <w:rFonts w:hint="cs"/>
          <w:rtl/>
        </w:rPr>
        <w:t>.</w:t>
      </w:r>
      <w:r>
        <w:rPr>
          <w:rtl/>
        </w:rPr>
        <w:t xml:space="preserve"> מלכי ישראל אומר</w:t>
      </w:r>
      <w:r>
        <w:rPr>
          <w:rFonts w:hint="cs"/>
          <w:rtl/>
        </w:rPr>
        <w:t>:</w:t>
      </w:r>
      <w:r>
        <w:rPr>
          <w:rtl/>
        </w:rPr>
        <w:t xml:space="preserve"> שנתן מכבודו ומגבורתו ליראיו</w:t>
      </w:r>
      <w:r>
        <w:rPr>
          <w:rFonts w:hint="cs"/>
          <w:rtl/>
        </w:rPr>
        <w:t>.</w:t>
      </w:r>
      <w:r>
        <w:rPr>
          <w:rtl/>
        </w:rPr>
        <w:t xml:space="preserve"> מלכי אומות העולם מברך</w:t>
      </w:r>
      <w:r>
        <w:rPr>
          <w:rFonts w:hint="cs"/>
          <w:rtl/>
        </w:rPr>
        <w:t>:</w:t>
      </w:r>
      <w:r>
        <w:rPr>
          <w:rtl/>
        </w:rPr>
        <w:t xml:space="preserve"> שנתן מכבודו לבשר ודם</w:t>
      </w:r>
      <w:r>
        <w:rPr>
          <w:rFonts w:hint="cs"/>
          <w:rtl/>
        </w:rPr>
        <w:t>"</w:t>
      </w:r>
      <w:r>
        <w:rPr>
          <w:rtl/>
        </w:rPr>
        <w:t>.</w:t>
      </w:r>
    </w:p>
  </w:footnote>
  <w:footnote w:id="12">
    <w:p w14:paraId="78835392" w14:textId="77777777" w:rsidR="000723F5" w:rsidRDefault="000723F5" w:rsidP="00CE1059">
      <w:pPr>
        <w:pStyle w:val="a3"/>
        <w:rPr>
          <w:rFonts w:hint="cs"/>
          <w:rtl/>
        </w:rPr>
      </w:pPr>
      <w:r>
        <w:rPr>
          <w:rStyle w:val="a5"/>
        </w:rPr>
        <w:footnoteRef/>
      </w:r>
      <w:r>
        <w:rPr>
          <w:rtl/>
        </w:rPr>
        <w:t xml:space="preserve"> </w:t>
      </w:r>
      <w:r>
        <w:rPr>
          <w:rFonts w:hint="cs"/>
          <w:rtl/>
        </w:rPr>
        <w:t>ורב ששת לא עונה לו, אבל הגמרא שם מסיימת: "</w:t>
      </w:r>
      <w:r>
        <w:rPr>
          <w:rtl/>
        </w:rPr>
        <w:t>ומאי הוי עליה דההוא מינא?</w:t>
      </w:r>
      <w:r>
        <w:rPr>
          <w:rFonts w:hint="cs"/>
          <w:rtl/>
        </w:rPr>
        <w:t>" מה היה בסופו של אותו המין שלגלג על רב ששת? ואחת התשובות היא: "</w:t>
      </w:r>
      <w:r>
        <w:rPr>
          <w:rtl/>
        </w:rPr>
        <w:t>רב ששת נתן עיניו בו, ונעשה גל של עצמות</w:t>
      </w:r>
      <w:r>
        <w:rPr>
          <w:rFonts w:hint="cs"/>
          <w:rtl/>
        </w:rPr>
        <w:t>"!</w:t>
      </w:r>
      <w:r>
        <w:rPr>
          <w:rtl/>
        </w:rPr>
        <w:t xml:space="preserve"> </w:t>
      </w:r>
      <w:r>
        <w:rPr>
          <w:rFonts w:hint="cs"/>
          <w:rtl/>
        </w:rPr>
        <w:t>נתן עיניו בו! שני דברים (לפחות) למדנו מסיפור זה. האחד, שלא בכדי נקרא הסומא: סגי-נהור - רואה הרבה. עיוורי</w:t>
      </w:r>
      <w:r>
        <w:rPr>
          <w:rFonts w:hint="eastAsia"/>
          <w:rtl/>
        </w:rPr>
        <w:t>ם</w:t>
      </w:r>
      <w:r>
        <w:rPr>
          <w:rFonts w:hint="cs"/>
          <w:rtl/>
        </w:rPr>
        <w:t xml:space="preserve"> שומעים את קולות הדממה ורואים את המלכות בעיני רוחם יותר טוב מהרבה פיכחים, בפרט פיכחי</w:t>
      </w:r>
      <w:r>
        <w:rPr>
          <w:rFonts w:hint="eastAsia"/>
          <w:rtl/>
        </w:rPr>
        <w:t>ם</w:t>
      </w:r>
      <w:r>
        <w:rPr>
          <w:rFonts w:hint="cs"/>
          <w:rtl/>
        </w:rPr>
        <w:t xml:space="preserve"> עם "לב טוב" כמו אותו המין. ראה גם שאליהו הסתיר את פניו כששמע את הקול, ככתוב: "</w:t>
      </w:r>
      <w:r>
        <w:rPr>
          <w:rtl/>
        </w:rPr>
        <w:t>וַיְהִי כִּשְׁמֹעַ אֵלִיָּהוּ וַיָּלֶט פָּנָיו בְּאַדַּרְתּוֹ וַיֵּצֵא וַיַּעֲמֹד פֶּתַח הַמְּעָרָה</w:t>
      </w:r>
      <w:r>
        <w:rPr>
          <w:rFonts w:hint="cs"/>
          <w:rtl/>
        </w:rPr>
        <w:t>" וגם משה הסתיר פניו (בסנה) וכוסה ע"י הקב"ה בנקרת הצור (שמות סוף פרק לג). הדבר השני, הוא היחס למלכות, כולל מלכי אומות העולם, והדממה כסמל לה. הדממה הנובעת מיראת הכבוד למלך כשהוא עובר או כשמישהו ניצב לפניו, מושוות עם קול הדממה הדקה</w:t>
      </w:r>
      <w:r>
        <w:rPr>
          <w:rtl/>
        </w:rPr>
        <w:t xml:space="preserve"> </w:t>
      </w:r>
      <w:r>
        <w:rPr>
          <w:rFonts w:hint="cs"/>
          <w:rtl/>
        </w:rPr>
        <w:t>ששומע אליהו בשיא קרבתו לקב"ה במערה, היא נקרת הצור של משה. קול דממה הוא קולה של המלכות. הביטוי "</w:t>
      </w:r>
      <w:r>
        <w:rPr>
          <w:rtl/>
        </w:rPr>
        <w:t>כתר מלכות וקול דממה דקה</w:t>
      </w:r>
      <w:r>
        <w:rPr>
          <w:rFonts w:hint="cs"/>
          <w:rtl/>
        </w:rPr>
        <w:t xml:space="preserve">" חוזר בתיאור מעשה המרכבה במדרשים רבים. כאן קול הדממה הוא של מלך מאומות העולם (פרסי? נציב רומא?) שרב ששת מכבד אותו וטורח לבוא, להמתין ולשמוע את השקט המלווה את בואו, משום שמלכות הארץ היא כעין מלכות שמים. ראה דברינו </w:t>
      </w:r>
      <w:hyperlink r:id="rId5" w:history="1">
        <w:r w:rsidRPr="00375EC6">
          <w:rPr>
            <w:rStyle w:val="Hyperlink"/>
            <w:rFonts w:hint="cs"/>
            <w:rtl/>
          </w:rPr>
          <w:t>לחלוק כבוד למלכות</w:t>
        </w:r>
      </w:hyperlink>
      <w:r>
        <w:rPr>
          <w:rFonts w:hint="cs"/>
          <w:rtl/>
        </w:rPr>
        <w:t xml:space="preserve"> בפרשת וארא.</w:t>
      </w:r>
    </w:p>
  </w:footnote>
  <w:footnote w:id="13">
    <w:p w14:paraId="6129FDA3" w14:textId="77777777" w:rsidR="00BB0864" w:rsidRDefault="00BB0864" w:rsidP="00E14AFA">
      <w:pPr>
        <w:pStyle w:val="a3"/>
        <w:rPr>
          <w:rFonts w:hint="cs"/>
          <w:rtl/>
        </w:rPr>
      </w:pPr>
      <w:r>
        <w:rPr>
          <w:rStyle w:val="a5"/>
        </w:rPr>
        <w:footnoteRef/>
      </w:r>
      <w:r>
        <w:rPr>
          <w:rtl/>
        </w:rPr>
        <w:t xml:space="preserve"> </w:t>
      </w:r>
      <w:r>
        <w:rPr>
          <w:rFonts w:hint="cs"/>
          <w:rtl/>
        </w:rPr>
        <w:t>נעבור לפרשני המקרא, אבל לפני כן נעשה תחנה קצרה בפסוק שהבאנו בפתח דברינו</w:t>
      </w:r>
      <w:r w:rsidR="00E14AFA">
        <w:rPr>
          <w:rFonts w:hint="cs"/>
          <w:rtl/>
        </w:rPr>
        <w:t xml:space="preserve"> מאיוב, הם דברי אליפז רעו שבא לנחמו ונמצא מוכיחו: "</w:t>
      </w:r>
      <w:r w:rsidR="00E14AFA">
        <w:rPr>
          <w:rtl/>
        </w:rPr>
        <w:t>הֲנִסָּה דָבָר אֵלֶיךָ תִּלְאֶה וַעְצֹר בְּמִלִּין מִי יוּכָל</w:t>
      </w:r>
      <w:r w:rsidR="00E14AFA">
        <w:rPr>
          <w:rFonts w:hint="cs"/>
          <w:rtl/>
        </w:rPr>
        <w:t xml:space="preserve">: ... </w:t>
      </w:r>
      <w:r w:rsidR="00E14AFA">
        <w:rPr>
          <w:rtl/>
        </w:rPr>
        <w:t>זְכָר־נָא מִי הוּא נָקִי אָבָד וְאֵיפֹה יְשָׁרִים נִכְחָדוּ</w:t>
      </w:r>
      <w:r w:rsidR="00E14AFA">
        <w:rPr>
          <w:rFonts w:hint="cs"/>
          <w:rtl/>
        </w:rPr>
        <w:t>". ועל מנת לחזק את דבריו הוא מתאר את החיזיון שנגלה לו: "</w:t>
      </w:r>
      <w:r w:rsidR="00E14AFA">
        <w:rPr>
          <w:rtl/>
        </w:rPr>
        <w:t>בִּשְׂעִפִּים מֵחֶזְיֹנוֹת לָיְלָה בִּנְפֹל תַּרְדֵּמָה עַל־אֲנָשִׁים:</w:t>
      </w:r>
      <w:r w:rsidR="00E14AFA">
        <w:rPr>
          <w:rFonts w:hint="cs"/>
          <w:rtl/>
        </w:rPr>
        <w:t xml:space="preserve"> ... </w:t>
      </w:r>
      <w:r w:rsidR="00E14AFA">
        <w:rPr>
          <w:rtl/>
        </w:rPr>
        <w:t>וְרוּחַ עַל־פָּנַי יַחֲלֹף תְּסַמֵּר שַׂעֲרַת בְּשָׂרִי</w:t>
      </w:r>
      <w:r w:rsidR="00E14AFA">
        <w:rPr>
          <w:rFonts w:hint="cs"/>
          <w:rtl/>
        </w:rPr>
        <w:t>" ומגיע אל הפסוק שלנו: "</w:t>
      </w:r>
      <w:r w:rsidR="00E14AFA">
        <w:rPr>
          <w:rtl/>
        </w:rPr>
        <w:t>יַעֲמֹד וְלֹא־אַכִּיר מַרְאֵהוּ תְּמוּנָה לְנֶגֶד עֵינָי דְּמָמָה וָקוֹל אֶשְׁמָע</w:t>
      </w:r>
      <w:r w:rsidR="00E14AFA">
        <w:rPr>
          <w:rFonts w:hint="cs"/>
          <w:rtl/>
        </w:rPr>
        <w:t>".</w:t>
      </w:r>
    </w:p>
  </w:footnote>
  <w:footnote w:id="14">
    <w:p w14:paraId="22F44689" w14:textId="77777777" w:rsidR="00E14AFA" w:rsidRDefault="00E14AFA" w:rsidP="00A166F9">
      <w:pPr>
        <w:pStyle w:val="a3"/>
        <w:rPr>
          <w:rFonts w:hint="cs"/>
          <w:rtl/>
        </w:rPr>
      </w:pPr>
      <w:r>
        <w:rPr>
          <w:rStyle w:val="a5"/>
        </w:rPr>
        <w:footnoteRef/>
      </w:r>
      <w:r>
        <w:rPr>
          <w:rtl/>
        </w:rPr>
        <w:t xml:space="preserve"> </w:t>
      </w:r>
      <w:r>
        <w:rPr>
          <w:rFonts w:hint="cs"/>
          <w:rtl/>
        </w:rPr>
        <w:t xml:space="preserve">האם </w:t>
      </w:r>
      <w:r w:rsidR="001D6CB9">
        <w:rPr>
          <w:rFonts w:hint="cs"/>
          <w:rtl/>
        </w:rPr>
        <w:t>"דממה וקול" של אליפז מקביל ל-</w:t>
      </w:r>
      <w:r>
        <w:rPr>
          <w:rFonts w:hint="cs"/>
          <w:rtl/>
        </w:rPr>
        <w:t>"קול דממה" של אליהו</w:t>
      </w:r>
      <w:r w:rsidR="001D6CB9">
        <w:rPr>
          <w:rFonts w:hint="cs"/>
          <w:rtl/>
        </w:rPr>
        <w:t xml:space="preserve">? מפירוש רש"י עד כאן אפשר לחשוב שכן, משום המילה "חשאי", למרות שאין הוא מזכיר כאן את קול הדממה של אליהו. וכך אמנם מפרש </w:t>
      </w:r>
      <w:r>
        <w:rPr>
          <w:rtl/>
        </w:rPr>
        <w:t xml:space="preserve">אבן עזרא </w:t>
      </w:r>
      <w:r w:rsidR="001D6CB9">
        <w:rPr>
          <w:rFonts w:hint="cs"/>
          <w:rtl/>
        </w:rPr>
        <w:t>על הפסוק: "</w:t>
      </w:r>
      <w:r>
        <w:rPr>
          <w:rtl/>
        </w:rPr>
        <w:t xml:space="preserve">דממה וקול - כמו </w:t>
      </w:r>
      <w:r w:rsidR="001D6CB9">
        <w:rPr>
          <w:rtl/>
        </w:rPr>
        <w:t>קול דממה דקה וזו דרך נבואה קטנה</w:t>
      </w:r>
      <w:r w:rsidR="001D6CB9">
        <w:rPr>
          <w:rFonts w:hint="cs"/>
          <w:rtl/>
        </w:rPr>
        <w:t xml:space="preserve">". ניחא אליפז "נבואה קטנה" לאליפז, כך גם לאליהו? </w:t>
      </w:r>
      <w:r w:rsidR="009E6890">
        <w:rPr>
          <w:rFonts w:hint="cs"/>
          <w:rtl/>
        </w:rPr>
        <w:t xml:space="preserve">אך </w:t>
      </w:r>
      <w:r w:rsidR="001D6CB9">
        <w:rPr>
          <w:rFonts w:hint="cs"/>
          <w:rtl/>
        </w:rPr>
        <w:t>בפירוש השני של רש"י הוא יוצר מרחק גדול בין שניהם</w:t>
      </w:r>
      <w:r w:rsidR="009E6890">
        <w:rPr>
          <w:rFonts w:hint="cs"/>
          <w:rtl/>
        </w:rPr>
        <w:t xml:space="preserve"> כפי שנראה להלן</w:t>
      </w:r>
      <w:r w:rsidR="001D6CB9">
        <w:rPr>
          <w:rFonts w:hint="cs"/>
          <w:rtl/>
        </w:rPr>
        <w:t>.</w:t>
      </w:r>
    </w:p>
  </w:footnote>
  <w:footnote w:id="15">
    <w:p w14:paraId="1042B3F7" w14:textId="77777777" w:rsidR="00A166F9" w:rsidRDefault="00A166F9" w:rsidP="008A66B3">
      <w:pPr>
        <w:pStyle w:val="a3"/>
        <w:rPr>
          <w:rFonts w:hint="cs"/>
          <w:rtl/>
        </w:rPr>
      </w:pPr>
      <w:r>
        <w:rPr>
          <w:rStyle w:val="a5"/>
        </w:rPr>
        <w:footnoteRef/>
      </w:r>
      <w:r>
        <w:rPr>
          <w:rtl/>
        </w:rPr>
        <w:t xml:space="preserve"> </w:t>
      </w:r>
      <w:r w:rsidR="001E6933">
        <w:rPr>
          <w:rFonts w:hint="cs"/>
          <w:rtl/>
        </w:rPr>
        <w:t xml:space="preserve">תרגום יונתן בן עוזיאל, </w:t>
      </w:r>
      <w:r>
        <w:rPr>
          <w:rFonts w:hint="cs"/>
          <w:rtl/>
        </w:rPr>
        <w:t>התרגום לארמית המלווה את ספר</w:t>
      </w:r>
      <w:r w:rsidR="008A66B3">
        <w:rPr>
          <w:rFonts w:hint="cs"/>
          <w:rtl/>
        </w:rPr>
        <w:t>י ה</w:t>
      </w:r>
      <w:r>
        <w:rPr>
          <w:rFonts w:hint="cs"/>
          <w:rtl/>
        </w:rPr>
        <w:t>נביאים ו</w:t>
      </w:r>
      <w:r w:rsidR="008A66B3">
        <w:rPr>
          <w:rFonts w:hint="cs"/>
          <w:rtl/>
        </w:rPr>
        <w:t>ה</w:t>
      </w:r>
      <w:r>
        <w:rPr>
          <w:rFonts w:hint="cs"/>
          <w:rtl/>
        </w:rPr>
        <w:t>כתובים.</w:t>
      </w:r>
      <w:r w:rsidR="000C483F">
        <w:rPr>
          <w:rFonts w:hint="cs"/>
          <w:rtl/>
        </w:rPr>
        <w:t xml:space="preserve"> ראה </w:t>
      </w:r>
      <w:hyperlink r:id="rId6" w:history="1">
        <w:r w:rsidR="000C483F" w:rsidRPr="000C483F">
          <w:rPr>
            <w:rStyle w:val="Hyperlink"/>
            <w:rFonts w:hint="cs"/>
            <w:rtl/>
          </w:rPr>
          <w:t>הסבר בא</w:t>
        </w:r>
        <w:r w:rsidR="000C483F" w:rsidRPr="000C483F">
          <w:rPr>
            <w:rStyle w:val="Hyperlink"/>
            <w:rFonts w:hint="cs"/>
            <w:rtl/>
          </w:rPr>
          <w:t>ת</w:t>
        </w:r>
        <w:r w:rsidR="000C483F" w:rsidRPr="000C483F">
          <w:rPr>
            <w:rStyle w:val="Hyperlink"/>
            <w:rFonts w:hint="cs"/>
            <w:rtl/>
          </w:rPr>
          <w:t>ר</w:t>
        </w:r>
        <w:r w:rsidR="000C483F" w:rsidRPr="000C483F">
          <w:rPr>
            <w:rStyle w:val="Hyperlink"/>
            <w:rFonts w:hint="cs"/>
            <w:rtl/>
          </w:rPr>
          <w:t xml:space="preserve"> דעת</w:t>
        </w:r>
      </w:hyperlink>
      <w:r w:rsidR="000C483F">
        <w:rPr>
          <w:rFonts w:hint="cs"/>
          <w:rtl/>
        </w:rPr>
        <w:t>.</w:t>
      </w:r>
    </w:p>
  </w:footnote>
  <w:footnote w:id="16">
    <w:p w14:paraId="69FEB510" w14:textId="77777777" w:rsidR="00BD3ADE" w:rsidRDefault="00BD3ADE" w:rsidP="00CE1059">
      <w:pPr>
        <w:pStyle w:val="a3"/>
        <w:rPr>
          <w:rFonts w:hint="cs"/>
          <w:rtl/>
        </w:rPr>
      </w:pPr>
      <w:r>
        <w:rPr>
          <w:rStyle w:val="a5"/>
        </w:rPr>
        <w:footnoteRef/>
      </w:r>
      <w:r>
        <w:rPr>
          <w:rtl/>
        </w:rPr>
        <w:t xml:space="preserve"> </w:t>
      </w:r>
      <w:r>
        <w:rPr>
          <w:rFonts w:hint="cs"/>
          <w:rtl/>
        </w:rPr>
        <w:t xml:space="preserve">בפירוש השני, מפריד רש"י בין "קול דממה" של אליהו ובין "דממה וקול" של אליפז. לא ברור מאיפה בא כאן משה ונראה שהוא שיבוש וצ"ל אליהו (גם אם נאמר שיש השוואה מלאה בין משה לאליהו כנ"ל). אליפז לא זכה לשמוע את הדממה הם המלאכים שמשבחים את הקב"ה בחשאי. אליפז שמע את הקול שיוצא מהדממה אבל לא את דממת הקול. אליפז שמע את הברת הקול, את ההד שיוצא מהקול המקורי. הראשונים (משה ואליהו) זכו לשמוע את קול הדממה הדקה. השווה עם קול ובת קול (הברת קול) של מדרש שמות רבה לעיל, דרשת ריש לקיש שם. </w:t>
      </w:r>
      <w:r w:rsidR="00CE1059">
        <w:rPr>
          <w:rFonts w:hint="cs"/>
          <w:rtl/>
        </w:rPr>
        <w:t>והאחרונים</w:t>
      </w:r>
      <w:r w:rsidR="009E6890">
        <w:rPr>
          <w:rFonts w:hint="cs"/>
          <w:rtl/>
        </w:rPr>
        <w:t xml:space="preserve"> אחרונים</w:t>
      </w:r>
      <w:r w:rsidR="00CE1059">
        <w:rPr>
          <w:rFonts w:hint="cs"/>
          <w:rtl/>
        </w:rPr>
        <w:t xml:space="preserve"> זכו </w:t>
      </w:r>
      <w:hyperlink r:id="rId7" w:history="1">
        <w:r w:rsidR="00CE1059" w:rsidRPr="00CE1059">
          <w:rPr>
            <w:rStyle w:val="Hyperlink"/>
            <w:rFonts w:hint="cs"/>
            <w:rtl/>
          </w:rPr>
          <w:t>לבת קול בבית המדרש</w:t>
        </w:r>
      </w:hyperlink>
      <w:r w:rsidR="00CE1059">
        <w:rPr>
          <w:rFonts w:hint="cs"/>
          <w:rtl/>
        </w:rPr>
        <w:t xml:space="preserve">. </w:t>
      </w:r>
      <w:r>
        <w:rPr>
          <w:rFonts w:hint="cs"/>
          <w:rtl/>
        </w:rPr>
        <w:t>נחזור לאליהו.</w:t>
      </w:r>
    </w:p>
  </w:footnote>
  <w:footnote w:id="17">
    <w:p w14:paraId="6B7518B4" w14:textId="77777777" w:rsidR="00145A04" w:rsidRDefault="00145A04" w:rsidP="00010D4C">
      <w:pPr>
        <w:pStyle w:val="a3"/>
        <w:rPr>
          <w:rFonts w:hint="cs"/>
          <w:rtl/>
        </w:rPr>
      </w:pPr>
      <w:r>
        <w:rPr>
          <w:rStyle w:val="a5"/>
        </w:rPr>
        <w:footnoteRef/>
      </w:r>
      <w:r>
        <w:rPr>
          <w:rtl/>
        </w:rPr>
        <w:t xml:space="preserve"> </w:t>
      </w:r>
      <w:r>
        <w:rPr>
          <w:rFonts w:hint="cs"/>
          <w:rtl/>
        </w:rPr>
        <w:t xml:space="preserve">רד"ק מנתח את הפסוק של אליהו צעד </w:t>
      </w:r>
      <w:r w:rsidR="009E6890">
        <w:rPr>
          <w:rFonts w:hint="cs"/>
          <w:rtl/>
        </w:rPr>
        <w:t xml:space="preserve">אחר </w:t>
      </w:r>
      <w:r>
        <w:rPr>
          <w:rFonts w:hint="cs"/>
          <w:rtl/>
        </w:rPr>
        <w:t xml:space="preserve">צעד ויוצר בכך, אולי בלי משים, סימטריה מעניינת עם הסיפור על רב ששת בגמרא ברכות הנ"ל. "והנה ה' עובר" </w:t>
      </w:r>
      <w:r>
        <w:rPr>
          <w:rtl/>
        </w:rPr>
        <w:t>–</w:t>
      </w:r>
      <w:r>
        <w:rPr>
          <w:rFonts w:hint="cs"/>
          <w:rtl/>
        </w:rPr>
        <w:t xml:space="preserve"> זו הכרזה כללית שהנה המלך עובר בעיר. הרוח היא הגדוד הראשון ואולי חשב אליהו שזהו "ויעבור ה' על פניו" של משה, בא קול ואומר לו: אין זה כבוד ה' (עדיין). בא הגדוד השני, האש, ושוב נלווה לה קול שצריך לומר לאליהו: גם זה עדיין לא כבוד ה'. וכשבא הגדוד השלישי, קול הדממה הדקה, שוב אין צורך</w:t>
      </w:r>
      <w:r w:rsidR="00010D4C">
        <w:rPr>
          <w:rFonts w:hint="cs"/>
          <w:rtl/>
        </w:rPr>
        <w:t xml:space="preserve"> </w:t>
      </w:r>
      <w:r>
        <w:rPr>
          <w:rFonts w:hint="cs"/>
          <w:rtl/>
        </w:rPr>
        <w:t>בהסברים. שם הבין אליהו מדעתו שזהו כבוד ה'.</w:t>
      </w:r>
      <w:r w:rsidR="00010D4C">
        <w:rPr>
          <w:rFonts w:hint="cs"/>
          <w:rtl/>
        </w:rPr>
        <w:t xml:space="preserve"> </w:t>
      </w:r>
      <w:r w:rsidR="001E6933">
        <w:rPr>
          <w:rFonts w:hint="cs"/>
          <w:rtl/>
        </w:rPr>
        <w:t>אך ראה פירוש רלב"ג על הפסוק שאומר שאת המורכבות הזו של קול "המורכב מהקול ומהשתיקה" לא הבין אליהו "מרוב כעסו על חטאת ישראל" ולכן חזר שוב על מה שכבר אמר בראשונה.</w:t>
      </w:r>
    </w:p>
  </w:footnote>
  <w:footnote w:id="18">
    <w:p w14:paraId="06418ED4" w14:textId="77777777" w:rsidR="00832C28" w:rsidRDefault="00832C28" w:rsidP="00010D4C">
      <w:pPr>
        <w:pStyle w:val="a3"/>
        <w:rPr>
          <w:rFonts w:hint="cs"/>
        </w:rPr>
      </w:pPr>
      <w:r>
        <w:rPr>
          <w:rStyle w:val="a5"/>
        </w:rPr>
        <w:footnoteRef/>
      </w:r>
      <w:r>
        <w:rPr>
          <w:rtl/>
        </w:rPr>
        <w:t xml:space="preserve"> </w:t>
      </w:r>
      <w:r>
        <w:rPr>
          <w:rFonts w:hint="cs"/>
          <w:rtl/>
        </w:rPr>
        <w:t>אין זה "</w:t>
      </w:r>
      <w:r>
        <w:rPr>
          <w:rtl/>
        </w:rPr>
        <w:t xml:space="preserve">וַהֲשֵׁבֹתָ אֶל־לְבָבֶךָ בְּכָל־הַגּוֹיִם אֲשֶׁר הִדִּיחֲךָ </w:t>
      </w:r>
      <w:r w:rsidR="00010D4C">
        <w:rPr>
          <w:rtl/>
        </w:rPr>
        <w:t>ה'</w:t>
      </w:r>
      <w:r>
        <w:rPr>
          <w:rtl/>
        </w:rPr>
        <w:t xml:space="preserve"> אֱלֹהֶיךָ שָׁמָּה</w:t>
      </w:r>
      <w:r>
        <w:rPr>
          <w:rFonts w:hint="cs"/>
          <w:rtl/>
        </w:rPr>
        <w:t xml:space="preserve">" מפרשת התשובה בפרשת נצבים, </w:t>
      </w:r>
      <w:r>
        <w:rPr>
          <w:rtl/>
        </w:rPr>
        <w:t>פרק ל</w:t>
      </w:r>
      <w:r>
        <w:rPr>
          <w:rFonts w:hint="cs"/>
          <w:rtl/>
        </w:rPr>
        <w:t>, אלא</w:t>
      </w:r>
      <w:r w:rsidR="00010D4C">
        <w:rPr>
          <w:rFonts w:hint="cs"/>
          <w:rtl/>
        </w:rPr>
        <w:t xml:space="preserve"> של תחילת ספר דברים</w:t>
      </w:r>
      <w:r>
        <w:rPr>
          <w:rFonts w:hint="cs"/>
          <w:rtl/>
        </w:rPr>
        <w:t>: "</w:t>
      </w:r>
      <w:r>
        <w:rPr>
          <w:rtl/>
        </w:rPr>
        <w:t xml:space="preserve">וְיָדַעְתָּ הַיּוֹם וַהֲשֵׁבֹתָ אֶל־לְבָבֶךָ כִּי </w:t>
      </w:r>
      <w:r w:rsidR="00010D4C">
        <w:rPr>
          <w:rtl/>
        </w:rPr>
        <w:t>ה'</w:t>
      </w:r>
      <w:r>
        <w:rPr>
          <w:rtl/>
        </w:rPr>
        <w:t xml:space="preserve"> הוּא הָאֱלֹהִים בַּשָּׁמַיִם מִמַּעַל וְעַל־הָאָרֶץ מִתָּחַת אֵין עוֹד</w:t>
      </w:r>
      <w:r>
        <w:rPr>
          <w:rFonts w:hint="cs"/>
          <w:rtl/>
        </w:rPr>
        <w:t>".</w:t>
      </w:r>
      <w:r w:rsidR="00010D4C">
        <w:rPr>
          <w:rFonts w:hint="cs"/>
          <w:rtl/>
        </w:rPr>
        <w:t xml:space="preserve"> "והשבות אל לבבך" של ידיעת ה' והכרת ממשלתו בעולם, הפסוק שאנו אומרים יום-יום בתפילה עלינו לשבח. ראה רמב"ם הלכות שופר סוכה ולולב, פרק ג הלכה ט</w:t>
      </w:r>
      <w:r w:rsidR="001E6933">
        <w:rPr>
          <w:rFonts w:hint="cs"/>
          <w:rtl/>
        </w:rPr>
        <w:t>, שמונה פסוק זה עם פסוקי המלכויות. וראה התייחסותו לפסוק זה במורה הנבוכים חלק ג פרק נא.</w:t>
      </w:r>
    </w:p>
  </w:footnote>
  <w:footnote w:id="19">
    <w:p w14:paraId="1C1121FA" w14:textId="77777777" w:rsidR="00832C28" w:rsidRDefault="00832C28" w:rsidP="00306D33">
      <w:pPr>
        <w:pStyle w:val="a3"/>
        <w:rPr>
          <w:rFonts w:hint="cs"/>
          <w:rtl/>
        </w:rPr>
      </w:pPr>
      <w:r>
        <w:rPr>
          <w:rStyle w:val="a5"/>
        </w:rPr>
        <w:footnoteRef/>
      </w:r>
      <w:r>
        <w:rPr>
          <w:rtl/>
        </w:rPr>
        <w:t xml:space="preserve"> </w:t>
      </w:r>
      <w:r>
        <w:rPr>
          <w:rFonts w:hint="cs"/>
          <w:rtl/>
        </w:rPr>
        <w:t xml:space="preserve">ראה </w:t>
      </w:r>
      <w:r>
        <w:rPr>
          <w:rtl/>
        </w:rPr>
        <w:t>ספר חובות הלבבות שער א - שער היחוד פרק ב</w:t>
      </w:r>
      <w:r w:rsidR="00306D33">
        <w:rPr>
          <w:rFonts w:hint="cs"/>
          <w:rtl/>
        </w:rPr>
        <w:t>: "</w:t>
      </w:r>
      <w:r>
        <w:rPr>
          <w:rtl/>
        </w:rPr>
        <w:t>והחלק הרביעי הוא יחוד האלהים בלב ובלשון, אחר אשר ידע להביא הראיות עליו ולעמוד על אמ</w:t>
      </w:r>
      <w:r w:rsidR="00306D33">
        <w:rPr>
          <w:rFonts w:hint="cs"/>
          <w:rtl/>
        </w:rPr>
        <w:t>י</w:t>
      </w:r>
      <w:r>
        <w:rPr>
          <w:rtl/>
        </w:rPr>
        <w:t>תת אחדותו מדר</w:t>
      </w:r>
      <w:r w:rsidR="00306D33">
        <w:rPr>
          <w:rtl/>
        </w:rPr>
        <w:t>ך העיון והסברות הנכונות השכליות</w:t>
      </w:r>
      <w:r w:rsidR="00306D33">
        <w:rPr>
          <w:rFonts w:hint="cs"/>
          <w:rtl/>
        </w:rPr>
        <w:t>.</w:t>
      </w:r>
      <w:r>
        <w:rPr>
          <w:rtl/>
        </w:rPr>
        <w:t xml:space="preserve"> וזהו החלק השלם והחשוב שבהם והמעלה הזאת היא אשר הזהיר עליה הנביא, באמרו וידעת היום והשבות אל לבבך כי ה' הוא האלהים וגומר</w:t>
      </w:r>
      <w:r w:rsidR="00010D4C">
        <w:rPr>
          <w:rFonts w:hint="cs"/>
          <w:rtl/>
        </w:rPr>
        <w:t>"</w:t>
      </w:r>
      <w:r>
        <w:rPr>
          <w:rtl/>
        </w:rPr>
        <w:t>.</w:t>
      </w:r>
    </w:p>
  </w:footnote>
  <w:footnote w:id="20">
    <w:p w14:paraId="585127D2" w14:textId="77777777" w:rsidR="009E6890" w:rsidRDefault="009E6890">
      <w:pPr>
        <w:pStyle w:val="a3"/>
        <w:rPr>
          <w:rFonts w:hint="cs"/>
          <w:rtl/>
        </w:rPr>
      </w:pPr>
      <w:r>
        <w:rPr>
          <w:rStyle w:val="a5"/>
        </w:rPr>
        <w:footnoteRef/>
      </w:r>
      <w:r>
        <w:rPr>
          <w:rtl/>
        </w:rPr>
        <w:t xml:space="preserve"> </w:t>
      </w:r>
      <w:r>
        <w:rPr>
          <w:rFonts w:hint="cs"/>
          <w:rtl/>
        </w:rPr>
        <w:t>פירוש הפסוק, ממשיך רבי בחיי להסביר ומגיע לעיקר דבריו.</w:t>
      </w:r>
    </w:p>
  </w:footnote>
  <w:footnote w:id="21">
    <w:p w14:paraId="3C717F60" w14:textId="77777777" w:rsidR="009E6890" w:rsidRDefault="009E6890">
      <w:pPr>
        <w:pStyle w:val="a3"/>
        <w:rPr>
          <w:rFonts w:hint="cs"/>
          <w:rtl/>
        </w:rPr>
      </w:pPr>
      <w:r>
        <w:rPr>
          <w:rStyle w:val="a5"/>
        </w:rPr>
        <w:footnoteRef/>
      </w:r>
      <w:r>
        <w:rPr>
          <w:rtl/>
        </w:rPr>
        <w:t xml:space="preserve"> </w:t>
      </w:r>
      <w:r>
        <w:rPr>
          <w:rFonts w:hint="cs"/>
          <w:rtl/>
        </w:rPr>
        <w:t>הקב"ה. כך גם "עליו שבסוף המשפט.</w:t>
      </w:r>
    </w:p>
  </w:footnote>
  <w:footnote w:id="22">
    <w:p w14:paraId="693068C7" w14:textId="77777777" w:rsidR="00306D33" w:rsidRDefault="00306D33">
      <w:pPr>
        <w:pStyle w:val="a3"/>
        <w:rPr>
          <w:rFonts w:hint="cs"/>
          <w:rtl/>
        </w:rPr>
      </w:pPr>
      <w:r>
        <w:rPr>
          <w:rStyle w:val="a5"/>
        </w:rPr>
        <w:footnoteRef/>
      </w:r>
      <w:r>
        <w:rPr>
          <w:rtl/>
        </w:rPr>
        <w:t xml:space="preserve"> </w:t>
      </w:r>
      <w:r>
        <w:rPr>
          <w:rFonts w:hint="cs"/>
          <w:rtl/>
        </w:rPr>
        <w:t>ידיעת האל השכלית וחקר אמיתת מציאותו מתוך התבוננות בעולם שסביבנו ובקורות העתים</w:t>
      </w:r>
      <w:r w:rsidR="001F3E9C">
        <w:rPr>
          <w:rFonts w:hint="cs"/>
          <w:rtl/>
        </w:rPr>
        <w:t>,</w:t>
      </w:r>
      <w:r>
        <w:rPr>
          <w:rFonts w:hint="cs"/>
          <w:rtl/>
        </w:rPr>
        <w:t xml:space="preserve"> היא מצווה עשה חשובה ואפשרית (לא מצאנו אותה אצל מוני המצוות), אבל אין היא ידיעת עצמותו ומהותו של האל. זו </w:t>
      </w:r>
      <w:r w:rsidR="001F3E9C">
        <w:rPr>
          <w:rFonts w:hint="cs"/>
          <w:rtl/>
        </w:rPr>
        <w:t xml:space="preserve">האחרונה </w:t>
      </w:r>
      <w:r>
        <w:rPr>
          <w:rFonts w:hint="cs"/>
          <w:rtl/>
        </w:rPr>
        <w:t xml:space="preserve">אפשרית, אם בכלל, רק בשתיקה, בקול של דממה, בניקוי כל המחשבות הרציונאליות, </w:t>
      </w:r>
      <w:r w:rsidR="001F3E9C">
        <w:rPr>
          <w:rFonts w:hint="cs"/>
          <w:rtl/>
        </w:rPr>
        <w:t xml:space="preserve">בהעלמה ובלימה: בלימת הפה מלדבר והלב מלהרהר. </w:t>
      </w:r>
      <w:r w:rsidR="001B3CCB">
        <w:rPr>
          <w:rFonts w:hint="cs"/>
          <w:rtl/>
        </w:rPr>
        <w:t xml:space="preserve">זה הסוד שר' עקיבא ידע וששמר עליו בכניסה להיכל הסוד. </w:t>
      </w:r>
      <w:r w:rsidR="001F3E9C">
        <w:rPr>
          <w:rFonts w:hint="cs"/>
          <w:rtl/>
        </w:rPr>
        <w:t xml:space="preserve">ראה </w:t>
      </w:r>
      <w:hyperlink r:id="rId8" w:history="1">
        <w:r w:rsidR="001F3E9C" w:rsidRPr="001F3E9C">
          <w:rPr>
            <w:rStyle w:val="Hyperlink"/>
            <w:rFonts w:hint="cs"/>
            <w:rtl/>
          </w:rPr>
          <w:t>סודה של תפילת החסידים הראשונים</w:t>
        </w:r>
      </w:hyperlink>
      <w:r w:rsidR="001F3E9C">
        <w:rPr>
          <w:rFonts w:hint="cs"/>
          <w:rtl/>
        </w:rPr>
        <w:t xml:space="preserve"> מאת הרב יעקב נגן. ולגבי </w:t>
      </w:r>
      <w:hyperlink r:id="rId9" w:history="1">
        <w:r w:rsidR="001F3E9C" w:rsidRPr="00450226">
          <w:rPr>
            <w:rStyle w:val="Hyperlink"/>
            <w:rFonts w:hint="cs"/>
            <w:rtl/>
          </w:rPr>
          <w:t>ספר</w:t>
        </w:r>
        <w:r w:rsidR="00450226" w:rsidRPr="00450226">
          <w:rPr>
            <w:rStyle w:val="Hyperlink"/>
            <w:rFonts w:hint="cs"/>
            <w:rtl/>
          </w:rPr>
          <w:t xml:space="preserve"> יצירה</w:t>
        </w:r>
      </w:hyperlink>
      <w:r w:rsidR="00450226">
        <w:rPr>
          <w:rFonts w:hint="cs"/>
          <w:rtl/>
        </w:rPr>
        <w:t xml:space="preserve"> ראה </w:t>
      </w:r>
      <w:r w:rsidR="001E6933">
        <w:rPr>
          <w:rFonts w:hint="cs"/>
          <w:rtl/>
        </w:rPr>
        <w:t xml:space="preserve">הערך </w:t>
      </w:r>
      <w:r w:rsidR="00450226">
        <w:rPr>
          <w:rFonts w:hint="cs"/>
          <w:rtl/>
        </w:rPr>
        <w:t>בויקיפדיה.</w:t>
      </w:r>
      <w:r w:rsidR="001F3E9C">
        <w:rPr>
          <w:rFonts w:hint="cs"/>
          <w:rtl/>
        </w:rPr>
        <w:t xml:space="preserve"> </w:t>
      </w:r>
      <w:r>
        <w:rPr>
          <w:rFonts w:hint="cs"/>
          <w:rtl/>
        </w:rPr>
        <w:t xml:space="preserve">  </w:t>
      </w:r>
    </w:p>
  </w:footnote>
  <w:footnote w:id="23">
    <w:p w14:paraId="01309182" w14:textId="77777777" w:rsidR="00450226" w:rsidRDefault="00450226">
      <w:pPr>
        <w:pStyle w:val="a3"/>
        <w:rPr>
          <w:rFonts w:hint="cs"/>
          <w:rtl/>
        </w:rPr>
      </w:pPr>
      <w:r>
        <w:rPr>
          <w:rStyle w:val="a5"/>
        </w:rPr>
        <w:footnoteRef/>
      </w:r>
      <w:r>
        <w:rPr>
          <w:rtl/>
        </w:rPr>
        <w:t xml:space="preserve"> </w:t>
      </w:r>
      <w:r>
        <w:rPr>
          <w:rFonts w:hint="cs"/>
          <w:rtl/>
        </w:rPr>
        <w:t xml:space="preserve">פעמיים נזכרת המילה "דקה" בכל המקרא.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83C4" w14:textId="77777777" w:rsidR="00897445" w:rsidRDefault="00897445" w:rsidP="001D6CB9">
    <w:pPr>
      <w:pStyle w:val="1"/>
      <w:tabs>
        <w:tab w:val="clear" w:pos="9469"/>
        <w:tab w:val="right" w:pos="9185"/>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תשע"ו</w:t>
    </w:r>
  </w:p>
  <w:p w14:paraId="6DBBF834" w14:textId="77777777" w:rsidR="00897445" w:rsidRDefault="0089744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0NDAxMTE2NTcwsjRX0lEKTi0uzszPAykwqgUAlums5CwAAAA="/>
  </w:docVars>
  <w:rsids>
    <w:rsidRoot w:val="000F66FB"/>
    <w:rsid w:val="000101F3"/>
    <w:rsid w:val="00010D4C"/>
    <w:rsid w:val="00015194"/>
    <w:rsid w:val="000525F7"/>
    <w:rsid w:val="0006135E"/>
    <w:rsid w:val="00065FAC"/>
    <w:rsid w:val="000723F5"/>
    <w:rsid w:val="0008310C"/>
    <w:rsid w:val="000A082E"/>
    <w:rsid w:val="000C483F"/>
    <w:rsid w:val="000E42B2"/>
    <w:rsid w:val="000E4966"/>
    <w:rsid w:val="000F66FB"/>
    <w:rsid w:val="00105604"/>
    <w:rsid w:val="0012361F"/>
    <w:rsid w:val="001300F3"/>
    <w:rsid w:val="00130BE4"/>
    <w:rsid w:val="001342AC"/>
    <w:rsid w:val="0014147B"/>
    <w:rsid w:val="001425DA"/>
    <w:rsid w:val="00145A04"/>
    <w:rsid w:val="00154599"/>
    <w:rsid w:val="00175188"/>
    <w:rsid w:val="00184A4A"/>
    <w:rsid w:val="001857B5"/>
    <w:rsid w:val="00185E67"/>
    <w:rsid w:val="00197F1F"/>
    <w:rsid w:val="001B3CCB"/>
    <w:rsid w:val="001C72DB"/>
    <w:rsid w:val="001D6CB9"/>
    <w:rsid w:val="001E02F6"/>
    <w:rsid w:val="001E2DBF"/>
    <w:rsid w:val="001E6933"/>
    <w:rsid w:val="001E7AE7"/>
    <w:rsid w:val="001F3E9C"/>
    <w:rsid w:val="00215215"/>
    <w:rsid w:val="00227B04"/>
    <w:rsid w:val="00234147"/>
    <w:rsid w:val="00261C3E"/>
    <w:rsid w:val="00291311"/>
    <w:rsid w:val="00293883"/>
    <w:rsid w:val="002A2922"/>
    <w:rsid w:val="002A3DAF"/>
    <w:rsid w:val="002B3FD1"/>
    <w:rsid w:val="002B4D8C"/>
    <w:rsid w:val="002C30E9"/>
    <w:rsid w:val="002D2945"/>
    <w:rsid w:val="002D4F2C"/>
    <w:rsid w:val="002D72E8"/>
    <w:rsid w:val="002E0143"/>
    <w:rsid w:val="002F38DF"/>
    <w:rsid w:val="002F524A"/>
    <w:rsid w:val="00301F09"/>
    <w:rsid w:val="00306D33"/>
    <w:rsid w:val="00317F37"/>
    <w:rsid w:val="003408D5"/>
    <w:rsid w:val="0034184D"/>
    <w:rsid w:val="003456B3"/>
    <w:rsid w:val="00375EC6"/>
    <w:rsid w:val="003762CB"/>
    <w:rsid w:val="00387F1C"/>
    <w:rsid w:val="00393863"/>
    <w:rsid w:val="00394785"/>
    <w:rsid w:val="003D54FC"/>
    <w:rsid w:val="003E16CB"/>
    <w:rsid w:val="003E1972"/>
    <w:rsid w:val="00401784"/>
    <w:rsid w:val="0040333B"/>
    <w:rsid w:val="004177F1"/>
    <w:rsid w:val="00450226"/>
    <w:rsid w:val="004908DD"/>
    <w:rsid w:val="00496A99"/>
    <w:rsid w:val="004B2406"/>
    <w:rsid w:val="004C54AD"/>
    <w:rsid w:val="004C6127"/>
    <w:rsid w:val="004D145B"/>
    <w:rsid w:val="004D3D8F"/>
    <w:rsid w:val="004D4924"/>
    <w:rsid w:val="004E3340"/>
    <w:rsid w:val="00507AF0"/>
    <w:rsid w:val="005266A1"/>
    <w:rsid w:val="005528F0"/>
    <w:rsid w:val="0055592A"/>
    <w:rsid w:val="00574AEE"/>
    <w:rsid w:val="005815B0"/>
    <w:rsid w:val="005857E6"/>
    <w:rsid w:val="00591E8A"/>
    <w:rsid w:val="005A0D86"/>
    <w:rsid w:val="005B1D96"/>
    <w:rsid w:val="005D2D7B"/>
    <w:rsid w:val="005F4EC8"/>
    <w:rsid w:val="00625344"/>
    <w:rsid w:val="00637DB7"/>
    <w:rsid w:val="00653EA0"/>
    <w:rsid w:val="00654BCC"/>
    <w:rsid w:val="00666625"/>
    <w:rsid w:val="006675CC"/>
    <w:rsid w:val="0068360F"/>
    <w:rsid w:val="00684DF0"/>
    <w:rsid w:val="006908A3"/>
    <w:rsid w:val="006950BB"/>
    <w:rsid w:val="00695358"/>
    <w:rsid w:val="006A55F4"/>
    <w:rsid w:val="006B3635"/>
    <w:rsid w:val="006C03C8"/>
    <w:rsid w:val="006E2831"/>
    <w:rsid w:val="00722400"/>
    <w:rsid w:val="00723FF9"/>
    <w:rsid w:val="00753065"/>
    <w:rsid w:val="00753F64"/>
    <w:rsid w:val="00754B5A"/>
    <w:rsid w:val="00764A14"/>
    <w:rsid w:val="007734EA"/>
    <w:rsid w:val="007901C4"/>
    <w:rsid w:val="00790D6E"/>
    <w:rsid w:val="007B372A"/>
    <w:rsid w:val="007D6979"/>
    <w:rsid w:val="007E7FE9"/>
    <w:rsid w:val="008310E7"/>
    <w:rsid w:val="00832C28"/>
    <w:rsid w:val="008808B0"/>
    <w:rsid w:val="00886A3D"/>
    <w:rsid w:val="00897445"/>
    <w:rsid w:val="008A66B3"/>
    <w:rsid w:val="008B0765"/>
    <w:rsid w:val="008B17DD"/>
    <w:rsid w:val="008C1B30"/>
    <w:rsid w:val="008D2C70"/>
    <w:rsid w:val="008E2725"/>
    <w:rsid w:val="0091592E"/>
    <w:rsid w:val="009160CC"/>
    <w:rsid w:val="00927E26"/>
    <w:rsid w:val="0093392C"/>
    <w:rsid w:val="00944BA8"/>
    <w:rsid w:val="00963980"/>
    <w:rsid w:val="009663EB"/>
    <w:rsid w:val="00992CB6"/>
    <w:rsid w:val="00995CF8"/>
    <w:rsid w:val="009A0527"/>
    <w:rsid w:val="009A217F"/>
    <w:rsid w:val="009A3FF6"/>
    <w:rsid w:val="009B67F8"/>
    <w:rsid w:val="009C222D"/>
    <w:rsid w:val="009D6C83"/>
    <w:rsid w:val="009D7F7B"/>
    <w:rsid w:val="009E5C08"/>
    <w:rsid w:val="009E6890"/>
    <w:rsid w:val="009E7107"/>
    <w:rsid w:val="00A166F9"/>
    <w:rsid w:val="00A300B3"/>
    <w:rsid w:val="00A35FAF"/>
    <w:rsid w:val="00A44B9A"/>
    <w:rsid w:val="00A61D77"/>
    <w:rsid w:val="00A8577C"/>
    <w:rsid w:val="00A97E6C"/>
    <w:rsid w:val="00AA25E6"/>
    <w:rsid w:val="00AA5658"/>
    <w:rsid w:val="00AE582E"/>
    <w:rsid w:val="00AF79F7"/>
    <w:rsid w:val="00B16198"/>
    <w:rsid w:val="00B40340"/>
    <w:rsid w:val="00B81390"/>
    <w:rsid w:val="00B83410"/>
    <w:rsid w:val="00BA7EE0"/>
    <w:rsid w:val="00BB0864"/>
    <w:rsid w:val="00BB196C"/>
    <w:rsid w:val="00BD3ADE"/>
    <w:rsid w:val="00BE2C22"/>
    <w:rsid w:val="00BF6370"/>
    <w:rsid w:val="00C005E1"/>
    <w:rsid w:val="00C0136A"/>
    <w:rsid w:val="00C21C79"/>
    <w:rsid w:val="00C30B33"/>
    <w:rsid w:val="00C32257"/>
    <w:rsid w:val="00C42686"/>
    <w:rsid w:val="00C4364D"/>
    <w:rsid w:val="00C475D8"/>
    <w:rsid w:val="00C757A6"/>
    <w:rsid w:val="00C8158C"/>
    <w:rsid w:val="00C83552"/>
    <w:rsid w:val="00CD4CED"/>
    <w:rsid w:val="00CE1059"/>
    <w:rsid w:val="00CE20B4"/>
    <w:rsid w:val="00D03059"/>
    <w:rsid w:val="00D0427A"/>
    <w:rsid w:val="00D06E07"/>
    <w:rsid w:val="00D56107"/>
    <w:rsid w:val="00D73630"/>
    <w:rsid w:val="00D86B7B"/>
    <w:rsid w:val="00D9337D"/>
    <w:rsid w:val="00DA723C"/>
    <w:rsid w:val="00DB214B"/>
    <w:rsid w:val="00DB2CC7"/>
    <w:rsid w:val="00DC4700"/>
    <w:rsid w:val="00DC5D62"/>
    <w:rsid w:val="00E0392E"/>
    <w:rsid w:val="00E07CCE"/>
    <w:rsid w:val="00E14AFA"/>
    <w:rsid w:val="00E1572F"/>
    <w:rsid w:val="00E168D9"/>
    <w:rsid w:val="00E2796F"/>
    <w:rsid w:val="00E40082"/>
    <w:rsid w:val="00E62739"/>
    <w:rsid w:val="00E63C82"/>
    <w:rsid w:val="00EB7B4C"/>
    <w:rsid w:val="00EC48EF"/>
    <w:rsid w:val="00ED35C7"/>
    <w:rsid w:val="00ED3BE8"/>
    <w:rsid w:val="00F1473C"/>
    <w:rsid w:val="00F31EB4"/>
    <w:rsid w:val="00F713F1"/>
    <w:rsid w:val="00F941CF"/>
    <w:rsid w:val="00FD0707"/>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BAEB37"/>
  <w15:chartTrackingRefBased/>
  <w15:docId w15:val="{E35FBA34-E2BC-4C75-BA36-E359E7AE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75CC"/>
    <w:pPr>
      <w:bidi/>
    </w:pPr>
    <w:rPr>
      <w:rFonts w:cs="Narkisim"/>
      <w:sz w:val="22"/>
      <w:szCs w:val="22"/>
      <w:lang w:eastAsia="he-IL"/>
    </w:rPr>
  </w:style>
  <w:style w:type="paragraph" w:styleId="1">
    <w:name w:val="heading 1"/>
    <w:basedOn w:val="a"/>
    <w:next w:val="a"/>
    <w:link w:val="10"/>
    <w:qFormat/>
    <w:rsid w:val="006675CC"/>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6675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675CC"/>
  </w:style>
  <w:style w:type="paragraph" w:styleId="a3">
    <w:name w:val="footnote text"/>
    <w:basedOn w:val="a"/>
    <w:link w:val="a4"/>
    <w:rsid w:val="006675CC"/>
    <w:pPr>
      <w:ind w:left="170" w:hanging="170"/>
      <w:jc w:val="both"/>
    </w:pPr>
    <w:rPr>
      <w:sz w:val="20"/>
      <w:szCs w:val="20"/>
    </w:rPr>
  </w:style>
  <w:style w:type="character" w:styleId="a5">
    <w:name w:val="footnote reference"/>
    <w:semiHidden/>
    <w:rsid w:val="006675CC"/>
    <w:rPr>
      <w:vertAlign w:val="superscript"/>
    </w:rPr>
  </w:style>
  <w:style w:type="paragraph" w:styleId="a6">
    <w:name w:val="header"/>
    <w:basedOn w:val="a"/>
    <w:link w:val="a7"/>
    <w:rsid w:val="006675CC"/>
    <w:pPr>
      <w:tabs>
        <w:tab w:val="center" w:pos="4153"/>
        <w:tab w:val="right" w:pos="8306"/>
      </w:tabs>
    </w:pPr>
  </w:style>
  <w:style w:type="paragraph" w:styleId="a8">
    <w:name w:val="footer"/>
    <w:basedOn w:val="a"/>
    <w:link w:val="a9"/>
    <w:rsid w:val="006675CC"/>
    <w:pPr>
      <w:tabs>
        <w:tab w:val="center" w:pos="4153"/>
        <w:tab w:val="right" w:pos="8306"/>
      </w:tabs>
    </w:pPr>
  </w:style>
  <w:style w:type="paragraph" w:customStyle="1" w:styleId="aa">
    <w:name w:val="כותרת"/>
    <w:basedOn w:val="a"/>
    <w:rsid w:val="006675CC"/>
    <w:pPr>
      <w:spacing w:before="240" w:line="320" w:lineRule="atLeast"/>
      <w:jc w:val="center"/>
    </w:pPr>
    <w:rPr>
      <w:rFonts w:cs="David"/>
      <w:b/>
      <w:bCs/>
      <w:spacing w:val="20"/>
      <w:szCs w:val="32"/>
    </w:rPr>
  </w:style>
  <w:style w:type="paragraph" w:customStyle="1" w:styleId="ab">
    <w:name w:val="כותרת קטע"/>
    <w:basedOn w:val="a"/>
    <w:rsid w:val="006675CC"/>
    <w:pPr>
      <w:spacing w:before="240" w:line="300" w:lineRule="atLeast"/>
    </w:pPr>
    <w:rPr>
      <w:rFonts w:cs="Arial"/>
      <w:b/>
      <w:bCs/>
      <w:szCs w:val="24"/>
    </w:rPr>
  </w:style>
  <w:style w:type="paragraph" w:customStyle="1" w:styleId="ac">
    <w:name w:val="מקור"/>
    <w:basedOn w:val="a"/>
    <w:rsid w:val="006675CC"/>
    <w:pPr>
      <w:spacing w:line="320" w:lineRule="atLeast"/>
      <w:jc w:val="both"/>
    </w:pPr>
    <w:rPr>
      <w:rFonts w:cs="David"/>
      <w:szCs w:val="24"/>
    </w:rPr>
  </w:style>
  <w:style w:type="paragraph" w:customStyle="1" w:styleId="ad">
    <w:name w:val="מחלקי המים"/>
    <w:basedOn w:val="a"/>
    <w:rsid w:val="006675CC"/>
    <w:pPr>
      <w:spacing w:line="320" w:lineRule="atLeast"/>
      <w:jc w:val="both"/>
    </w:pPr>
    <w:rPr>
      <w:b/>
      <w:bCs/>
      <w:szCs w:val="24"/>
    </w:rPr>
  </w:style>
  <w:style w:type="character" w:styleId="Hyperlink">
    <w:name w:val="Hyperlink"/>
    <w:rsid w:val="006675CC"/>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6675CC"/>
    <w:rPr>
      <w:rFonts w:cs="Narkisim"/>
      <w:lang w:eastAsia="he-IL"/>
    </w:rPr>
  </w:style>
  <w:style w:type="character" w:customStyle="1" w:styleId="10">
    <w:name w:val="כותרת 1 תו"/>
    <w:link w:val="1"/>
    <w:rsid w:val="006675CC"/>
    <w:rPr>
      <w:rFonts w:cs="David"/>
      <w:b/>
      <w:bCs/>
      <w:sz w:val="22"/>
      <w:szCs w:val="28"/>
      <w:lang w:eastAsia="he-IL"/>
    </w:rPr>
  </w:style>
  <w:style w:type="character" w:customStyle="1" w:styleId="a7">
    <w:name w:val="כותרת עליונה תו"/>
    <w:link w:val="a6"/>
    <w:rsid w:val="006675CC"/>
    <w:rPr>
      <w:rFonts w:cs="Narkisim"/>
      <w:sz w:val="22"/>
      <w:szCs w:val="22"/>
      <w:lang w:eastAsia="he-IL"/>
    </w:rPr>
  </w:style>
  <w:style w:type="character" w:customStyle="1" w:styleId="a9">
    <w:name w:val="כותרת תחתונה תו"/>
    <w:link w:val="a8"/>
    <w:rsid w:val="006675CC"/>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6675CC"/>
    <w:rPr>
      <w:rFonts w:ascii="Tahoma" w:hAnsi="Tahoma" w:cs="Tahoma"/>
      <w:sz w:val="16"/>
      <w:szCs w:val="16"/>
    </w:rPr>
  </w:style>
  <w:style w:type="character" w:customStyle="1" w:styleId="af0">
    <w:name w:val="טקסט בלונים תו"/>
    <w:link w:val="af"/>
    <w:uiPriority w:val="99"/>
    <w:rsid w:val="006675C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4%D7%9B%D7%A8%D7%9E%D7%9C1" TargetMode="External"/><Relationship Id="rId3" Type="http://schemas.openxmlformats.org/officeDocument/2006/relationships/settings" Target="settings.xml"/><Relationship Id="rId7" Type="http://schemas.openxmlformats.org/officeDocument/2006/relationships/hyperlink" Target="http://www.mayim.org.il/?parasha=%D7%94%D7%A4%D7%98%D7%A8%D7%AA-%D7%94%D7%A9%D7%91%D7%AA-%D7%90%D7%9C%D7%99%D7%94%D7%95-%D7%91%D7%94%D7%A8-%D7%97%D7%95%D7%A8%D7%9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chazal/maamar.asp?id=140" TargetMode="External"/><Relationship Id="rId3" Type="http://schemas.openxmlformats.org/officeDocument/2006/relationships/hyperlink" Target="http://www.mayim.org.il/?parasha=%D7%95%D7%99%D7%A9%D7%9E%D7%A2-%D7%90%D7%AA-%D7%94%D7%A7%D7%95%D7%9C" TargetMode="External"/><Relationship Id="rId7" Type="http://schemas.openxmlformats.org/officeDocument/2006/relationships/hyperlink" Target="https://www.mayim.org.il/?holiday=%D7%91%D7%AA-%D7%A7%D7%95%D7%9C-%D7%91%D7%A1%D7%99%D7%A0%D7%99-%D7%95%D7%91%D7%91%D7%99%D7%AA-%D7%94%D7%9E%D7%93%D7%A8%D7%A9" TargetMode="External"/><Relationship Id="rId2" Type="http://schemas.openxmlformats.org/officeDocument/2006/relationships/hyperlink" Target="http://www.mayim.org.il/?parasha=%D7%94%D7%A4%D7%98%D7%A8%D7%AA-%D7%94%D7%A9%D7%91%D7%AA-%D7%90%D7%9C%D7%99%D7%94%D7%95-%D7%91%D7%94%D7%A8-%D7%97%D7%95%D7%A8%D7%911" TargetMode="External"/><Relationship Id="rId1" Type="http://schemas.openxmlformats.org/officeDocument/2006/relationships/hyperlink" Target="http://www.mayim.org.il/?parasha=%D7%94%D7%A4%D7%98%D7%A8%D7%AA-%D7%94%D7%A9%D7%91%D7%AA-%D7%90%D7%9C%D7%99%D7%94%D7%95-%D7%91%D7%94%D7%A8-%D7%97%D7%95%D7%A8%D7%911" TargetMode="External"/><Relationship Id="rId6" Type="http://schemas.openxmlformats.org/officeDocument/2006/relationships/hyperlink" Target="http://www.daat.ac.il/encyclopedia/value.asp?id1=2153"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www.mayim.org.il/?parasha=%D7%94%D7%A4%D7%98%D7%A8%D7%AA-%D7%94%D7%A9%D7%91%D7%AA-%D7%90%D7%9C%D7%99%D7%94%D7%95-%D7%91%D7%94%D7%A8-%D7%97%D7%95%D7%A8%D7%911" TargetMode="External"/><Relationship Id="rId9" Type="http://schemas.openxmlformats.org/officeDocument/2006/relationships/hyperlink" Target="https://he.wikipedia.org/wiki/%D7%A1%D7%A4%D7%A8_%D7%99%D7%A6%D7%9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48FB-0169-4D43-B9DA-50BA61E8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1005</Words>
  <Characters>5025</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6018</CharactersWithSpaces>
  <SharedDoc>false</SharedDoc>
  <HLinks>
    <vt:vector size="66" baseType="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7405594</vt:i4>
      </vt:variant>
      <vt:variant>
        <vt:i4>24</vt:i4>
      </vt:variant>
      <vt:variant>
        <vt:i4>0</vt:i4>
      </vt:variant>
      <vt:variant>
        <vt:i4>5</vt:i4>
      </vt:variant>
      <vt:variant>
        <vt:lpwstr>https://he.wikipedia.org/wiki/%D7%A1%D7%A4%D7%A8_%D7%99%D7%A6%D7%99%D7%A8%D7%94</vt:lpwstr>
      </vt:variant>
      <vt:variant>
        <vt:lpwstr/>
      </vt:variant>
      <vt:variant>
        <vt:i4>3211301</vt:i4>
      </vt:variant>
      <vt:variant>
        <vt:i4>21</vt:i4>
      </vt:variant>
      <vt:variant>
        <vt:i4>0</vt:i4>
      </vt:variant>
      <vt:variant>
        <vt:i4>5</vt:i4>
      </vt:variant>
      <vt:variant>
        <vt:lpwstr>http://www.daat.ac.il/chazal/maamar.asp?id=140</vt:lpwstr>
      </vt:variant>
      <vt:variant>
        <vt:lpwstr/>
      </vt:variant>
      <vt:variant>
        <vt:i4>3670074</vt:i4>
      </vt:variant>
      <vt:variant>
        <vt:i4>18</vt:i4>
      </vt:variant>
      <vt:variant>
        <vt:i4>0</vt:i4>
      </vt:variant>
      <vt:variant>
        <vt:i4>5</vt:i4>
      </vt:variant>
      <vt:variant>
        <vt:lpwstr>https://www.mayim.org.il/?holiday=%D7%91%D7%AA-%D7%A7%D7%95%D7%9C-%D7%91%D7%A1%D7%99%D7%A0%D7%99-%D7%95%D7%91%D7%91%D7%99%D7%AA-%D7%94%D7%9E%D7%93%D7%A8%D7%A9</vt:lpwstr>
      </vt:variant>
      <vt:variant>
        <vt:lpwstr/>
      </vt:variant>
      <vt:variant>
        <vt:i4>1704017</vt:i4>
      </vt:variant>
      <vt:variant>
        <vt:i4>15</vt:i4>
      </vt:variant>
      <vt:variant>
        <vt:i4>0</vt:i4>
      </vt:variant>
      <vt:variant>
        <vt:i4>5</vt:i4>
      </vt:variant>
      <vt:variant>
        <vt:lpwstr>http://www.daat.ac.il/encyclopedia/value.asp?id1=2153</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1835102</vt:i4>
      </vt:variant>
      <vt:variant>
        <vt:i4>9</vt:i4>
      </vt:variant>
      <vt:variant>
        <vt:i4>0</vt:i4>
      </vt:variant>
      <vt:variant>
        <vt:i4>5</vt:i4>
      </vt:variant>
      <vt:variant>
        <vt:lpwstr>http://www.mayim.org.il/?parasha=%D7%94%D7%A4%D7%98%D7%A8%D7%AA-%D7%94%D7%A9%D7%91%D7%AA-%D7%90%D7%9C%D7%99%D7%94%D7%95-%D7%91%D7%94%D7%A8-%D7%97%D7%95%D7%A8%D7%911</vt:lpwstr>
      </vt:variant>
      <vt:variant>
        <vt:lpwstr/>
      </vt:variant>
      <vt:variant>
        <vt:i4>196684</vt:i4>
      </vt:variant>
      <vt:variant>
        <vt:i4>6</vt:i4>
      </vt:variant>
      <vt:variant>
        <vt:i4>0</vt:i4>
      </vt:variant>
      <vt:variant>
        <vt:i4>5</vt:i4>
      </vt:variant>
      <vt:variant>
        <vt:lpwstr>http://www.mayim.org.il/?parasha=%D7%95%D7%99%D7%A9%D7%9E%D7%A2-%D7%90%D7%AA-%D7%94%D7%A7%D7%95%D7%9C</vt:lpwstr>
      </vt:variant>
      <vt:variant>
        <vt:lpwstr/>
      </vt:variant>
      <vt:variant>
        <vt:i4>1835102</vt:i4>
      </vt:variant>
      <vt:variant>
        <vt:i4>3</vt:i4>
      </vt:variant>
      <vt:variant>
        <vt:i4>0</vt:i4>
      </vt:variant>
      <vt:variant>
        <vt:i4>5</vt:i4>
      </vt:variant>
      <vt:variant>
        <vt:lpwstr>http://www.mayim.org.il/?parasha=%D7%94%D7%A4%D7%98%D7%A8%D7%AA-%D7%94%D7%A9%D7%91%D7%AA-%D7%90%D7%9C%D7%99%D7%94%D7%95-%D7%91%D7%94%D7%A8-%D7%97%D7%95%D7%A8%D7%911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Shimon Afek</cp:lastModifiedBy>
  <cp:revision>2</cp:revision>
  <cp:lastPrinted>2016-07-21T17:06:00Z</cp:lastPrinted>
  <dcterms:created xsi:type="dcterms:W3CDTF">2020-07-05T05:43:00Z</dcterms:created>
  <dcterms:modified xsi:type="dcterms:W3CDTF">2020-07-05T05:43:00Z</dcterms:modified>
</cp:coreProperties>
</file>