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7BFE" w14:textId="77777777" w:rsidR="001212CF" w:rsidRPr="00D330AD" w:rsidRDefault="001212CF" w:rsidP="00712D15">
      <w:pPr>
        <w:pStyle w:val="aa"/>
        <w:outlineLvl w:val="0"/>
      </w:pPr>
      <w:fldSimple w:instr=" TITLE  \* MERGEFORMAT ">
        <w:r w:rsidR="0087427C">
          <w:rPr>
            <w:rtl/>
          </w:rPr>
          <w:t>אני ה' רופאך</w:t>
        </w:r>
      </w:fldSimple>
    </w:p>
    <w:p w14:paraId="7D3A8B79" w14:textId="77777777" w:rsidR="00C476B2" w:rsidRDefault="00C476B2" w:rsidP="00955E4C">
      <w:pPr>
        <w:autoSpaceDE w:val="0"/>
        <w:autoSpaceDN w:val="0"/>
        <w:adjustRightInd w:val="0"/>
        <w:spacing w:before="240" w:line="320" w:lineRule="atLeast"/>
        <w:jc w:val="both"/>
        <w:rPr>
          <w:rFonts w:ascii="ResponsaTTF" w:cs="David" w:hint="cs"/>
          <w:b/>
          <w:bCs/>
          <w:sz w:val="24"/>
          <w:szCs w:val="24"/>
          <w:rtl/>
          <w:lang w:eastAsia="en-US"/>
        </w:rPr>
      </w:pPr>
      <w:r w:rsidRPr="00C476B2">
        <w:rPr>
          <w:rFonts w:ascii="ResponsaTTF" w:cs="David"/>
          <w:b/>
          <w:bCs/>
          <w:sz w:val="24"/>
          <w:szCs w:val="24"/>
          <w:rtl/>
          <w:lang w:eastAsia="en-US"/>
        </w:rPr>
        <w:t xml:space="preserve">וַיֹּאמֶר אִם שָׁמוֹעַ תִּשְׁמַע לְקוֹל </w:t>
      </w:r>
      <w:r>
        <w:rPr>
          <w:rFonts w:ascii="ResponsaTTF" w:cs="David"/>
          <w:b/>
          <w:bCs/>
          <w:sz w:val="24"/>
          <w:szCs w:val="24"/>
          <w:rtl/>
          <w:lang w:eastAsia="en-US"/>
        </w:rPr>
        <w:t>ה'</w:t>
      </w:r>
      <w:r w:rsidRPr="00C476B2">
        <w:rPr>
          <w:rFonts w:ascii="ResponsaTTF" w:cs="David"/>
          <w:b/>
          <w:bCs/>
          <w:sz w:val="24"/>
          <w:szCs w:val="24"/>
          <w:rtl/>
          <w:lang w:eastAsia="en-US"/>
        </w:rPr>
        <w:t xml:space="preserve"> אֱלֹהֶיךָ וְהַיָּשָׁר בְּעֵינָיו תַּעֲשֶׂה וְהַאֲזַנְתָּ לְמִצְוֹתָיו וְשָׁמַרְתָּ כָּל חֻקָּיו כָּל הַמַּחֲלָה אֲשֶׁר שַׂמְתִּי בְמִצְרַיִם לֹא אָשִׂים עָלֶיךָ כִּי אֲנִי </w:t>
      </w:r>
      <w:r>
        <w:rPr>
          <w:rFonts w:ascii="ResponsaTTF" w:cs="David"/>
          <w:b/>
          <w:bCs/>
          <w:sz w:val="24"/>
          <w:szCs w:val="24"/>
          <w:rtl/>
          <w:lang w:eastAsia="en-US"/>
        </w:rPr>
        <w:t>ה'</w:t>
      </w:r>
      <w:r w:rsidRPr="00C476B2">
        <w:rPr>
          <w:rFonts w:ascii="ResponsaTTF" w:cs="David"/>
          <w:b/>
          <w:bCs/>
          <w:sz w:val="24"/>
          <w:szCs w:val="24"/>
          <w:rtl/>
          <w:lang w:eastAsia="en-US"/>
        </w:rPr>
        <w:t xml:space="preserve"> רֹפְאֶךָ</w:t>
      </w:r>
      <w:r w:rsidR="00955E4C">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טו כו</w:t>
      </w:r>
      <w:r w:rsidR="00195AFA">
        <w:rPr>
          <w:rFonts w:ascii="ResponsaTTF" w:hint="cs"/>
          <w:rtl/>
          <w:lang w:eastAsia="en-US"/>
        </w:rPr>
        <w:t>)</w:t>
      </w:r>
      <w:r w:rsidRPr="00D330AD">
        <w:rPr>
          <w:rFonts w:ascii="ResponsaTTF" w:hint="cs"/>
          <w:rtl/>
          <w:lang w:eastAsia="en-US"/>
        </w:rPr>
        <w:t>.</w:t>
      </w:r>
      <w:r w:rsidRPr="00D330AD">
        <w:rPr>
          <w:rStyle w:val="a5"/>
          <w:rFonts w:ascii="ResponsaTTF" w:cs="David"/>
          <w:b/>
          <w:bCs/>
          <w:sz w:val="24"/>
          <w:szCs w:val="24"/>
          <w:rtl/>
          <w:lang w:eastAsia="en-US"/>
        </w:rPr>
        <w:footnoteReference w:id="1"/>
      </w:r>
    </w:p>
    <w:p w14:paraId="4A0596BE" w14:textId="77777777" w:rsidR="001C4C4D" w:rsidRDefault="001C4C4D" w:rsidP="001C4C4D">
      <w:pPr>
        <w:autoSpaceDE w:val="0"/>
        <w:autoSpaceDN w:val="0"/>
        <w:adjustRightInd w:val="0"/>
        <w:spacing w:before="240" w:line="320" w:lineRule="atLeast"/>
        <w:jc w:val="both"/>
        <w:rPr>
          <w:rFonts w:ascii="ResponsaTTF" w:hint="cs"/>
          <w:rtl/>
          <w:lang w:eastAsia="en-US"/>
        </w:rPr>
      </w:pPr>
      <w:r w:rsidRPr="001C4C4D">
        <w:rPr>
          <w:rFonts w:ascii="ResponsaTTF" w:cs="David"/>
          <w:b/>
          <w:bCs/>
          <w:sz w:val="24"/>
          <w:szCs w:val="24"/>
          <w:rtl/>
          <w:lang w:eastAsia="en-US"/>
        </w:rPr>
        <w:t>וַעֲבַדְתֶּם אֵת ה' אֱלֹהֵיכֶם וּבֵרַךְ אֶת לַחְמְךָ וְאֶת מֵימֶיךָ וַהֲסִרֹתִי מַחֲלָה מִקִּרְבֶּךָ:</w:t>
      </w:r>
      <w:r>
        <w:rPr>
          <w:rFonts w:ascii="ResponsaTTF" w:cs="David" w:hint="cs"/>
          <w:b/>
          <w:bCs/>
          <w:sz w:val="24"/>
          <w:szCs w:val="24"/>
          <w:rtl/>
          <w:lang w:eastAsia="en-US"/>
        </w:rPr>
        <w:t xml:space="preserve"> </w:t>
      </w:r>
      <w:r w:rsidRPr="001C4C4D">
        <w:rPr>
          <w:rFonts w:ascii="ResponsaTTF" w:hint="cs"/>
          <w:rtl/>
          <w:lang w:eastAsia="en-US"/>
        </w:rPr>
        <w:t>(</w:t>
      </w:r>
      <w:r w:rsidRPr="001C4C4D">
        <w:rPr>
          <w:rFonts w:ascii="ResponsaTTF"/>
          <w:rtl/>
          <w:lang w:eastAsia="en-US"/>
        </w:rPr>
        <w:t>שמות כג</w:t>
      </w:r>
      <w:r w:rsidRPr="001C4C4D">
        <w:rPr>
          <w:rFonts w:ascii="ResponsaTTF" w:hint="cs"/>
          <w:rtl/>
          <w:lang w:eastAsia="en-US"/>
        </w:rPr>
        <w:t xml:space="preserve"> </w:t>
      </w:r>
      <w:r w:rsidRPr="001C4C4D">
        <w:rPr>
          <w:rFonts w:ascii="ResponsaTTF"/>
          <w:rtl/>
          <w:lang w:eastAsia="en-US"/>
        </w:rPr>
        <w:t>כה)</w:t>
      </w:r>
      <w:r>
        <w:rPr>
          <w:rFonts w:ascii="ResponsaTTF" w:hint="cs"/>
          <w:rtl/>
          <w:lang w:eastAsia="en-US"/>
        </w:rPr>
        <w:t>.</w:t>
      </w:r>
      <w:r w:rsidR="00FF6FBF">
        <w:rPr>
          <w:rStyle w:val="a5"/>
          <w:rFonts w:ascii="ResponsaTTF"/>
          <w:rtl/>
          <w:lang w:eastAsia="en-US"/>
        </w:rPr>
        <w:footnoteReference w:id="2"/>
      </w:r>
    </w:p>
    <w:p w14:paraId="5374E58B" w14:textId="77777777" w:rsidR="00474BC6" w:rsidRDefault="00474BC6" w:rsidP="00474BC6">
      <w:pPr>
        <w:autoSpaceDE w:val="0"/>
        <w:autoSpaceDN w:val="0"/>
        <w:adjustRightInd w:val="0"/>
        <w:spacing w:before="240" w:line="320" w:lineRule="atLeast"/>
        <w:jc w:val="both"/>
        <w:rPr>
          <w:rFonts w:ascii="ResponsaTTF" w:hint="cs"/>
          <w:rtl/>
          <w:lang w:eastAsia="en-US"/>
        </w:rPr>
      </w:pPr>
      <w:r w:rsidRPr="00474BC6">
        <w:rPr>
          <w:rFonts w:ascii="ResponsaTTF" w:cs="David"/>
          <w:b/>
          <w:bCs/>
          <w:sz w:val="24"/>
          <w:szCs w:val="24"/>
          <w:rtl/>
          <w:lang w:eastAsia="en-US"/>
        </w:rPr>
        <w:t>וְהֵסִיר ה' מִמְּךָ כָּל חֹלִי וְכָל מַדְוֵי מִצְרַיִם הָרָעִים אֲשֶׁר יָדַעְתָּ לֹא יְשִׂימָם בָּךְ וּנְתָנָם בְּכָל שֹׂנְאֶיךָ:</w:t>
      </w:r>
      <w:r>
        <w:rPr>
          <w:rFonts w:ascii="ResponsaTTF" w:cs="David" w:hint="cs"/>
          <w:b/>
          <w:bCs/>
          <w:sz w:val="24"/>
          <w:szCs w:val="24"/>
          <w:rtl/>
          <w:lang w:eastAsia="en-US"/>
        </w:rPr>
        <w:t xml:space="preserve"> </w:t>
      </w:r>
      <w:r w:rsidRPr="00474BC6">
        <w:rPr>
          <w:rFonts w:ascii="ResponsaTTF" w:hint="cs"/>
          <w:rtl/>
          <w:lang w:eastAsia="en-US"/>
        </w:rPr>
        <w:t>(דברים ז טו)</w:t>
      </w:r>
      <w:r>
        <w:rPr>
          <w:rFonts w:ascii="ResponsaTTF" w:hint="cs"/>
          <w:rtl/>
          <w:lang w:eastAsia="en-US"/>
        </w:rPr>
        <w:t>.</w:t>
      </w:r>
      <w:r>
        <w:rPr>
          <w:rStyle w:val="a5"/>
          <w:rFonts w:ascii="ResponsaTTF"/>
          <w:rtl/>
          <w:lang w:eastAsia="en-US"/>
        </w:rPr>
        <w:footnoteReference w:id="3"/>
      </w:r>
    </w:p>
    <w:p w14:paraId="4696DC43" w14:textId="77777777" w:rsidR="00C476B2" w:rsidRPr="00C476B2" w:rsidRDefault="00C476B2" w:rsidP="00712D15">
      <w:pPr>
        <w:pStyle w:val="ab"/>
        <w:outlineLvl w:val="0"/>
        <w:rPr>
          <w:rtl/>
          <w:lang w:eastAsia="en-US"/>
        </w:rPr>
      </w:pPr>
      <w:r w:rsidRPr="00C476B2">
        <w:rPr>
          <w:rtl/>
          <w:lang w:eastAsia="en-US"/>
        </w:rPr>
        <w:t xml:space="preserve">מכילתא דרבי ישמעאל בשלח - מסכתא דויסע פרשה א </w:t>
      </w:r>
    </w:p>
    <w:p w14:paraId="248CDD38" w14:textId="77777777" w:rsidR="00431F45" w:rsidRDefault="0000161B" w:rsidP="00431F45">
      <w:pPr>
        <w:pStyle w:val="ac"/>
        <w:rPr>
          <w:rFonts w:ascii="ResponsaTTF" w:hint="cs"/>
          <w:sz w:val="24"/>
          <w:rtl/>
          <w:lang w:eastAsia="en-US"/>
        </w:rPr>
      </w:pPr>
      <w:r>
        <w:rPr>
          <w:rFonts w:ascii="ResponsaTTF" w:hint="cs"/>
          <w:sz w:val="24"/>
          <w:rtl/>
          <w:lang w:eastAsia="en-US"/>
        </w:rPr>
        <w:t>"</w:t>
      </w:r>
      <w:r w:rsidR="00C476B2" w:rsidRPr="00C476B2">
        <w:rPr>
          <w:rFonts w:ascii="ResponsaTTF"/>
          <w:sz w:val="24"/>
          <w:rtl/>
          <w:lang w:eastAsia="en-US"/>
        </w:rPr>
        <w:t>ויאמר אם שמוע תשמע</w:t>
      </w:r>
      <w:r>
        <w:rPr>
          <w:rFonts w:ascii="ResponsaTTF" w:hint="cs"/>
          <w:sz w:val="24"/>
          <w:rtl/>
          <w:lang w:eastAsia="en-US"/>
        </w:rPr>
        <w:t xml:space="preserve">" - </w:t>
      </w:r>
      <w:r w:rsidR="00C476B2" w:rsidRPr="00C476B2">
        <w:rPr>
          <w:rFonts w:ascii="ResponsaTTF"/>
          <w:sz w:val="24"/>
          <w:rtl/>
          <w:lang w:eastAsia="en-US"/>
        </w:rPr>
        <w:t>מכאן אמרו</w:t>
      </w:r>
      <w:r>
        <w:rPr>
          <w:rFonts w:ascii="ResponsaTTF" w:hint="cs"/>
          <w:sz w:val="24"/>
          <w:rtl/>
          <w:lang w:eastAsia="en-US"/>
        </w:rPr>
        <w:t>:</w:t>
      </w:r>
      <w:r w:rsidR="00C476B2" w:rsidRPr="00C476B2">
        <w:rPr>
          <w:rFonts w:ascii="ResponsaTTF"/>
          <w:sz w:val="24"/>
          <w:rtl/>
          <w:lang w:eastAsia="en-US"/>
        </w:rPr>
        <w:t xml:space="preserve"> שמע אדם מצוה אחת</w:t>
      </w:r>
      <w:r>
        <w:rPr>
          <w:rFonts w:ascii="ResponsaTTF" w:hint="cs"/>
          <w:sz w:val="24"/>
          <w:rtl/>
          <w:lang w:eastAsia="en-US"/>
        </w:rPr>
        <w:t>,</w:t>
      </w:r>
      <w:r w:rsidR="00C476B2" w:rsidRPr="00C476B2">
        <w:rPr>
          <w:rFonts w:ascii="ResponsaTTF"/>
          <w:sz w:val="24"/>
          <w:rtl/>
          <w:lang w:eastAsia="en-US"/>
        </w:rPr>
        <w:t xml:space="preserve"> משמיעין לו מצות הרבה</w:t>
      </w:r>
      <w:r>
        <w:rPr>
          <w:rFonts w:ascii="ResponsaTTF" w:hint="cs"/>
          <w:sz w:val="24"/>
          <w:rtl/>
          <w:lang w:eastAsia="en-US"/>
        </w:rPr>
        <w:t>,</w:t>
      </w:r>
      <w:r w:rsidR="00C476B2" w:rsidRPr="00C476B2">
        <w:rPr>
          <w:rFonts w:ascii="ResponsaTTF"/>
          <w:sz w:val="24"/>
          <w:rtl/>
          <w:lang w:eastAsia="en-US"/>
        </w:rPr>
        <w:t xml:space="preserve"> </w:t>
      </w:r>
      <w:r>
        <w:rPr>
          <w:rFonts w:ascii="ResponsaTTF"/>
          <w:sz w:val="24"/>
          <w:rtl/>
          <w:lang w:eastAsia="en-US"/>
        </w:rPr>
        <w:t>שנאמר</w:t>
      </w:r>
      <w:r>
        <w:rPr>
          <w:rFonts w:ascii="ResponsaTTF" w:hint="cs"/>
          <w:sz w:val="24"/>
          <w:rtl/>
          <w:lang w:eastAsia="en-US"/>
        </w:rPr>
        <w:t>:</w:t>
      </w:r>
      <w:r w:rsidR="00C476B2" w:rsidRPr="00C476B2">
        <w:rPr>
          <w:rFonts w:ascii="ResponsaTTF"/>
          <w:sz w:val="24"/>
          <w:rtl/>
          <w:lang w:eastAsia="en-US"/>
        </w:rPr>
        <w:t xml:space="preserve"> </w:t>
      </w:r>
      <w:r>
        <w:rPr>
          <w:rFonts w:ascii="ResponsaTTF" w:hint="cs"/>
          <w:sz w:val="24"/>
          <w:rtl/>
          <w:lang w:eastAsia="en-US"/>
        </w:rPr>
        <w:t>"</w:t>
      </w:r>
      <w:r w:rsidR="00C476B2" w:rsidRPr="00C476B2">
        <w:rPr>
          <w:rFonts w:ascii="ResponsaTTF"/>
          <w:sz w:val="24"/>
          <w:rtl/>
          <w:lang w:eastAsia="en-US"/>
        </w:rPr>
        <w:t>אם שמ</w:t>
      </w:r>
      <w:r w:rsidR="00195AFA">
        <w:rPr>
          <w:rFonts w:ascii="ResponsaTTF" w:hint="cs"/>
          <w:sz w:val="24"/>
          <w:rtl/>
          <w:lang w:eastAsia="en-US"/>
        </w:rPr>
        <w:t>ו</w:t>
      </w:r>
      <w:r w:rsidR="00C476B2" w:rsidRPr="00C476B2">
        <w:rPr>
          <w:rFonts w:ascii="ResponsaTTF"/>
          <w:sz w:val="24"/>
          <w:rtl/>
          <w:lang w:eastAsia="en-US"/>
        </w:rPr>
        <w:t>ע תשמע</w:t>
      </w:r>
      <w:r>
        <w:rPr>
          <w:rFonts w:ascii="ResponsaTTF" w:hint="cs"/>
          <w:sz w:val="24"/>
          <w:rtl/>
          <w:lang w:eastAsia="en-US"/>
        </w:rPr>
        <w:t>"</w:t>
      </w:r>
      <w:r w:rsidR="00C476B2" w:rsidRPr="00C476B2">
        <w:rPr>
          <w:rFonts w:ascii="ResponsaTTF"/>
          <w:sz w:val="24"/>
          <w:rtl/>
          <w:lang w:eastAsia="en-US"/>
        </w:rPr>
        <w:t>, שכח אדם מצוה אחת</w:t>
      </w:r>
      <w:r w:rsidR="00551AD3">
        <w:rPr>
          <w:rFonts w:ascii="ResponsaTTF" w:hint="cs"/>
          <w:sz w:val="24"/>
          <w:rtl/>
          <w:lang w:eastAsia="en-US"/>
        </w:rPr>
        <w:t>,</w:t>
      </w:r>
      <w:r w:rsidR="00C476B2" w:rsidRPr="00C476B2">
        <w:rPr>
          <w:rFonts w:ascii="ResponsaTTF"/>
          <w:sz w:val="24"/>
          <w:rtl/>
          <w:lang w:eastAsia="en-US"/>
        </w:rPr>
        <w:t xml:space="preserve"> משכחין לו מצות הרבה</w:t>
      </w:r>
      <w:r>
        <w:rPr>
          <w:rFonts w:ascii="ResponsaTTF" w:hint="cs"/>
          <w:sz w:val="24"/>
          <w:rtl/>
          <w:lang w:eastAsia="en-US"/>
        </w:rPr>
        <w:t>,</w:t>
      </w:r>
      <w:r w:rsidR="00C476B2" w:rsidRPr="00C476B2">
        <w:rPr>
          <w:rFonts w:ascii="ResponsaTTF"/>
          <w:sz w:val="24"/>
          <w:rtl/>
          <w:lang w:eastAsia="en-US"/>
        </w:rPr>
        <w:t xml:space="preserve"> </w:t>
      </w:r>
      <w:r>
        <w:rPr>
          <w:rFonts w:ascii="ResponsaTTF"/>
          <w:sz w:val="24"/>
          <w:rtl/>
          <w:lang w:eastAsia="en-US"/>
        </w:rPr>
        <w:t>שנאמר</w:t>
      </w:r>
      <w:r>
        <w:rPr>
          <w:rFonts w:ascii="ResponsaTTF" w:hint="cs"/>
          <w:sz w:val="24"/>
          <w:rtl/>
          <w:lang w:eastAsia="en-US"/>
        </w:rPr>
        <w:t>:</w:t>
      </w:r>
      <w:r w:rsidR="00C476B2" w:rsidRPr="00C476B2">
        <w:rPr>
          <w:rFonts w:ascii="ResponsaTTF"/>
          <w:sz w:val="24"/>
          <w:rtl/>
          <w:lang w:eastAsia="en-US"/>
        </w:rPr>
        <w:t xml:space="preserve"> </w:t>
      </w:r>
      <w:r>
        <w:rPr>
          <w:rFonts w:ascii="ResponsaTTF" w:hint="cs"/>
          <w:sz w:val="24"/>
          <w:rtl/>
          <w:lang w:eastAsia="en-US"/>
        </w:rPr>
        <w:t>"</w:t>
      </w:r>
      <w:r w:rsidR="00C476B2" w:rsidRPr="00C476B2">
        <w:rPr>
          <w:rFonts w:ascii="ResponsaTTF"/>
          <w:sz w:val="24"/>
          <w:rtl/>
          <w:lang w:eastAsia="en-US"/>
        </w:rPr>
        <w:t>והיה אם שכ</w:t>
      </w:r>
      <w:r w:rsidR="00195AFA">
        <w:rPr>
          <w:rFonts w:ascii="ResponsaTTF" w:hint="cs"/>
          <w:sz w:val="24"/>
          <w:rtl/>
          <w:lang w:eastAsia="en-US"/>
        </w:rPr>
        <w:t>ו</w:t>
      </w:r>
      <w:r w:rsidR="00C476B2" w:rsidRPr="00C476B2">
        <w:rPr>
          <w:rFonts w:ascii="ResponsaTTF"/>
          <w:sz w:val="24"/>
          <w:rtl/>
          <w:lang w:eastAsia="en-US"/>
        </w:rPr>
        <w:t>ח תשכח</w:t>
      </w:r>
      <w:r>
        <w:rPr>
          <w:rFonts w:ascii="ResponsaTTF" w:hint="cs"/>
          <w:sz w:val="24"/>
          <w:rtl/>
          <w:lang w:eastAsia="en-US"/>
        </w:rPr>
        <w:t>"</w:t>
      </w:r>
      <w:r w:rsidR="00C476B2" w:rsidRPr="00C476B2">
        <w:rPr>
          <w:rFonts w:ascii="ResponsaTTF"/>
          <w:sz w:val="24"/>
          <w:rtl/>
          <w:lang w:eastAsia="en-US"/>
        </w:rPr>
        <w:t xml:space="preserve"> (דברים ח יט)</w:t>
      </w:r>
      <w:r>
        <w:rPr>
          <w:rFonts w:ascii="ResponsaTTF" w:hint="cs"/>
          <w:sz w:val="24"/>
          <w:rtl/>
          <w:lang w:eastAsia="en-US"/>
        </w:rPr>
        <w:t>.</w:t>
      </w:r>
      <w:r w:rsidR="00DF7508">
        <w:rPr>
          <w:rStyle w:val="a5"/>
          <w:rFonts w:ascii="ResponsaTTF"/>
          <w:sz w:val="24"/>
          <w:rtl/>
          <w:lang w:eastAsia="en-US"/>
        </w:rPr>
        <w:footnoteReference w:id="4"/>
      </w:r>
      <w:r w:rsidR="00431F45">
        <w:rPr>
          <w:rFonts w:ascii="ResponsaTTF" w:hint="cs"/>
          <w:sz w:val="24"/>
          <w:rtl/>
          <w:lang w:eastAsia="en-US"/>
        </w:rPr>
        <w:t xml:space="preserve"> "</w:t>
      </w:r>
      <w:r w:rsidR="00C476B2" w:rsidRPr="00C476B2">
        <w:rPr>
          <w:rFonts w:ascii="ResponsaTTF"/>
          <w:sz w:val="24"/>
          <w:rtl/>
          <w:lang w:eastAsia="en-US"/>
        </w:rPr>
        <w:t>לקול ה' אלהיך</w:t>
      </w:r>
      <w:r w:rsidR="00431F45">
        <w:rPr>
          <w:rFonts w:ascii="ResponsaTTF" w:hint="cs"/>
          <w:sz w:val="24"/>
          <w:rtl/>
          <w:lang w:eastAsia="en-US"/>
        </w:rPr>
        <w:t xml:space="preserve">" - </w:t>
      </w:r>
      <w:r w:rsidR="00C476B2" w:rsidRPr="00C476B2">
        <w:rPr>
          <w:rFonts w:ascii="ResponsaTTF"/>
          <w:sz w:val="24"/>
          <w:rtl/>
          <w:lang w:eastAsia="en-US"/>
        </w:rPr>
        <w:t>אלו עשרת הדברות שנתנו מפה לפה בעשרה קולות</w:t>
      </w:r>
      <w:r w:rsidR="00431F45">
        <w:rPr>
          <w:rFonts w:ascii="ResponsaTTF" w:hint="cs"/>
          <w:sz w:val="24"/>
          <w:rtl/>
          <w:lang w:eastAsia="en-US"/>
        </w:rPr>
        <w:t>.</w:t>
      </w:r>
      <w:r w:rsidR="00165EDC">
        <w:rPr>
          <w:rStyle w:val="a5"/>
          <w:rFonts w:ascii="ResponsaTTF"/>
          <w:sz w:val="24"/>
          <w:rtl/>
          <w:lang w:eastAsia="en-US"/>
        </w:rPr>
        <w:footnoteReference w:id="5"/>
      </w:r>
      <w:r w:rsidR="00431F45">
        <w:rPr>
          <w:rFonts w:ascii="ResponsaTTF" w:hint="cs"/>
          <w:sz w:val="24"/>
          <w:rtl/>
          <w:lang w:eastAsia="en-US"/>
        </w:rPr>
        <w:t xml:space="preserve"> "</w:t>
      </w:r>
      <w:r w:rsidR="00C476B2" w:rsidRPr="00C476B2">
        <w:rPr>
          <w:rFonts w:ascii="ResponsaTTF"/>
          <w:sz w:val="24"/>
          <w:rtl/>
          <w:lang w:eastAsia="en-US"/>
        </w:rPr>
        <w:t>והישר בעיניו תעשה</w:t>
      </w:r>
      <w:r w:rsidR="00431F45">
        <w:rPr>
          <w:rFonts w:ascii="ResponsaTTF" w:hint="cs"/>
          <w:sz w:val="24"/>
          <w:rtl/>
          <w:lang w:eastAsia="en-US"/>
        </w:rPr>
        <w:t xml:space="preserve">" - </w:t>
      </w:r>
      <w:r w:rsidR="00C476B2" w:rsidRPr="00C476B2">
        <w:rPr>
          <w:rFonts w:ascii="ResponsaTTF"/>
          <w:sz w:val="24"/>
          <w:rtl/>
          <w:lang w:eastAsia="en-US"/>
        </w:rPr>
        <w:t>אלו אגדות משובחות הנשמעות באזני כל אדם</w:t>
      </w:r>
      <w:r w:rsidR="00431F45">
        <w:rPr>
          <w:rFonts w:ascii="ResponsaTTF" w:hint="cs"/>
          <w:sz w:val="24"/>
          <w:rtl/>
          <w:lang w:eastAsia="en-US"/>
        </w:rPr>
        <w:t>.</w:t>
      </w:r>
      <w:r w:rsidR="006D3213">
        <w:rPr>
          <w:rStyle w:val="a5"/>
          <w:rFonts w:ascii="ResponsaTTF"/>
          <w:sz w:val="24"/>
          <w:rtl/>
          <w:lang w:eastAsia="en-US"/>
        </w:rPr>
        <w:footnoteReference w:id="6"/>
      </w:r>
      <w:r w:rsidR="00431F45">
        <w:rPr>
          <w:rFonts w:ascii="ResponsaTTF" w:hint="cs"/>
          <w:sz w:val="24"/>
          <w:rtl/>
          <w:lang w:eastAsia="en-US"/>
        </w:rPr>
        <w:t xml:space="preserve"> "</w:t>
      </w:r>
      <w:r w:rsidR="00C476B2" w:rsidRPr="00C476B2">
        <w:rPr>
          <w:rFonts w:ascii="ResponsaTTF"/>
          <w:sz w:val="24"/>
          <w:rtl/>
          <w:lang w:eastAsia="en-US"/>
        </w:rPr>
        <w:t>והאזנת למצותיו</w:t>
      </w:r>
      <w:r w:rsidR="00431F45">
        <w:rPr>
          <w:rFonts w:ascii="ResponsaTTF" w:hint="cs"/>
          <w:sz w:val="24"/>
          <w:rtl/>
          <w:lang w:eastAsia="en-US"/>
        </w:rPr>
        <w:t xml:space="preserve">" - </w:t>
      </w:r>
      <w:r w:rsidR="00C476B2" w:rsidRPr="00C476B2">
        <w:rPr>
          <w:rFonts w:ascii="ResponsaTTF"/>
          <w:sz w:val="24"/>
          <w:rtl/>
          <w:lang w:eastAsia="en-US"/>
        </w:rPr>
        <w:t xml:space="preserve">אלו גזרות: </w:t>
      </w:r>
      <w:r w:rsidR="00431F45">
        <w:rPr>
          <w:rFonts w:ascii="ResponsaTTF" w:hint="cs"/>
          <w:sz w:val="24"/>
          <w:rtl/>
          <w:lang w:eastAsia="en-US"/>
        </w:rPr>
        <w:t>"</w:t>
      </w:r>
      <w:r w:rsidR="00C476B2" w:rsidRPr="00C476B2">
        <w:rPr>
          <w:rFonts w:ascii="ResponsaTTF"/>
          <w:sz w:val="24"/>
          <w:rtl/>
          <w:lang w:eastAsia="en-US"/>
        </w:rPr>
        <w:t>ושמרת כל ח</w:t>
      </w:r>
      <w:r w:rsidR="00431F45">
        <w:rPr>
          <w:rFonts w:ascii="ResponsaTTF" w:hint="cs"/>
          <w:sz w:val="24"/>
          <w:rtl/>
          <w:lang w:eastAsia="en-US"/>
        </w:rPr>
        <w:t>ו</w:t>
      </w:r>
      <w:r w:rsidR="00C476B2" w:rsidRPr="00C476B2">
        <w:rPr>
          <w:rFonts w:ascii="ResponsaTTF"/>
          <w:sz w:val="24"/>
          <w:rtl/>
          <w:lang w:eastAsia="en-US"/>
        </w:rPr>
        <w:t>קיו</w:t>
      </w:r>
      <w:r w:rsidR="00431F45">
        <w:rPr>
          <w:rFonts w:ascii="ResponsaTTF" w:hint="cs"/>
          <w:sz w:val="24"/>
          <w:rtl/>
          <w:lang w:eastAsia="en-US"/>
        </w:rPr>
        <w:t xml:space="preserve">" - </w:t>
      </w:r>
      <w:r w:rsidR="00C476B2" w:rsidRPr="00C476B2">
        <w:rPr>
          <w:rFonts w:ascii="ResponsaTTF"/>
          <w:sz w:val="24"/>
          <w:rtl/>
          <w:lang w:eastAsia="en-US"/>
        </w:rPr>
        <w:t xml:space="preserve">אלו הלכות: </w:t>
      </w:r>
      <w:r w:rsidR="00195AFA">
        <w:rPr>
          <w:rFonts w:ascii="ResponsaTTF" w:hint="cs"/>
          <w:sz w:val="24"/>
          <w:rtl/>
          <w:lang w:eastAsia="en-US"/>
        </w:rPr>
        <w:t>"</w:t>
      </w:r>
      <w:r w:rsidR="00C476B2" w:rsidRPr="00C476B2">
        <w:rPr>
          <w:rFonts w:ascii="ResponsaTTF"/>
          <w:sz w:val="24"/>
          <w:rtl/>
          <w:lang w:eastAsia="en-US"/>
        </w:rPr>
        <w:t>כל המחלה אשר שמתי במצרים לא אשים עליך</w:t>
      </w:r>
      <w:r w:rsidR="00195AFA">
        <w:rPr>
          <w:rFonts w:ascii="ResponsaTTF" w:hint="cs"/>
          <w:sz w:val="24"/>
          <w:rtl/>
          <w:lang w:eastAsia="en-US"/>
        </w:rPr>
        <w:t>",</w:t>
      </w:r>
      <w:r w:rsidR="00C476B2" w:rsidRPr="00C476B2">
        <w:rPr>
          <w:rFonts w:ascii="ResponsaTTF"/>
          <w:sz w:val="24"/>
          <w:rtl/>
          <w:lang w:eastAsia="en-US"/>
        </w:rPr>
        <w:t xml:space="preserve"> הא אם אשים</w:t>
      </w:r>
      <w:r w:rsidR="00195AFA">
        <w:rPr>
          <w:rFonts w:ascii="ResponsaTTF" w:hint="cs"/>
          <w:sz w:val="24"/>
          <w:rtl/>
          <w:lang w:eastAsia="en-US"/>
        </w:rPr>
        <w:t>:</w:t>
      </w:r>
      <w:r w:rsidR="00C476B2" w:rsidRPr="00C476B2">
        <w:rPr>
          <w:rFonts w:ascii="ResponsaTTF"/>
          <w:sz w:val="24"/>
          <w:rtl/>
          <w:lang w:eastAsia="en-US"/>
        </w:rPr>
        <w:t xml:space="preserve"> </w:t>
      </w:r>
      <w:r w:rsidR="00195AFA">
        <w:rPr>
          <w:rFonts w:ascii="ResponsaTTF" w:hint="cs"/>
          <w:sz w:val="24"/>
          <w:rtl/>
          <w:lang w:eastAsia="en-US"/>
        </w:rPr>
        <w:t>"</w:t>
      </w:r>
      <w:r w:rsidR="00C476B2" w:rsidRPr="00C476B2">
        <w:rPr>
          <w:rFonts w:ascii="ResponsaTTF"/>
          <w:sz w:val="24"/>
          <w:rtl/>
          <w:lang w:eastAsia="en-US"/>
        </w:rPr>
        <w:t>כי אני ה' רופאך</w:t>
      </w:r>
      <w:r w:rsidR="00195AFA">
        <w:rPr>
          <w:rFonts w:ascii="ResponsaTTF" w:hint="cs"/>
          <w:sz w:val="24"/>
          <w:rtl/>
          <w:lang w:eastAsia="en-US"/>
        </w:rPr>
        <w:t>" -</w:t>
      </w:r>
      <w:r w:rsidR="00C476B2" w:rsidRPr="00C476B2">
        <w:rPr>
          <w:rFonts w:ascii="ResponsaTTF"/>
          <w:sz w:val="24"/>
          <w:rtl/>
          <w:lang w:eastAsia="en-US"/>
        </w:rPr>
        <w:t xml:space="preserve"> דברי ר' יהושע</w:t>
      </w:r>
      <w:r w:rsidR="00431F45">
        <w:rPr>
          <w:rFonts w:ascii="ResponsaTTF" w:hint="cs"/>
          <w:sz w:val="24"/>
          <w:rtl/>
          <w:lang w:eastAsia="en-US"/>
        </w:rPr>
        <w:t>.</w:t>
      </w:r>
      <w:r w:rsidR="00431F45">
        <w:rPr>
          <w:rStyle w:val="a5"/>
          <w:rFonts w:ascii="ResponsaTTF"/>
          <w:sz w:val="24"/>
          <w:rtl/>
          <w:lang w:eastAsia="en-US"/>
        </w:rPr>
        <w:footnoteReference w:id="7"/>
      </w:r>
    </w:p>
    <w:p w14:paraId="4B0F6FE1" w14:textId="77777777" w:rsidR="00AF6106" w:rsidRDefault="00C476B2" w:rsidP="005D440E">
      <w:pPr>
        <w:pStyle w:val="ac"/>
        <w:rPr>
          <w:rFonts w:ascii="ResponsaTTF" w:hint="cs"/>
          <w:sz w:val="24"/>
          <w:rtl/>
          <w:lang w:eastAsia="en-US"/>
        </w:rPr>
      </w:pPr>
      <w:r w:rsidRPr="00C476B2">
        <w:rPr>
          <w:rFonts w:ascii="ResponsaTTF"/>
          <w:sz w:val="24"/>
          <w:rtl/>
          <w:lang w:eastAsia="en-US"/>
        </w:rPr>
        <w:t>ר' אלעזר המודעי אומר</w:t>
      </w:r>
      <w:r w:rsidR="00431F45">
        <w:rPr>
          <w:rFonts w:ascii="ResponsaTTF" w:hint="cs"/>
          <w:sz w:val="24"/>
          <w:rtl/>
          <w:lang w:eastAsia="en-US"/>
        </w:rPr>
        <w:t>:</w:t>
      </w:r>
      <w:r w:rsidRPr="00C476B2">
        <w:rPr>
          <w:rFonts w:ascii="ResponsaTTF"/>
          <w:sz w:val="24"/>
          <w:rtl/>
          <w:lang w:eastAsia="en-US"/>
        </w:rPr>
        <w:t xml:space="preserve"> </w:t>
      </w:r>
      <w:r w:rsidR="00431F45">
        <w:rPr>
          <w:rFonts w:ascii="ResponsaTTF" w:hint="cs"/>
          <w:sz w:val="24"/>
          <w:rtl/>
          <w:lang w:eastAsia="en-US"/>
        </w:rPr>
        <w:t>"</w:t>
      </w:r>
      <w:r w:rsidRPr="00C476B2">
        <w:rPr>
          <w:rFonts w:ascii="ResponsaTTF"/>
          <w:sz w:val="24"/>
          <w:rtl/>
          <w:lang w:eastAsia="en-US"/>
        </w:rPr>
        <w:t>אם שמוע</w:t>
      </w:r>
      <w:r w:rsidR="00431F45">
        <w:rPr>
          <w:rFonts w:ascii="ResponsaTTF" w:hint="cs"/>
          <w:sz w:val="24"/>
          <w:rtl/>
          <w:lang w:eastAsia="en-US"/>
        </w:rPr>
        <w:t>" -</w:t>
      </w:r>
      <w:r w:rsidRPr="00C476B2">
        <w:rPr>
          <w:rFonts w:ascii="ResponsaTTF"/>
          <w:sz w:val="24"/>
          <w:rtl/>
          <w:lang w:eastAsia="en-US"/>
        </w:rPr>
        <w:t xml:space="preserve"> יכול רשות</w:t>
      </w:r>
      <w:r w:rsidR="00431F45">
        <w:rPr>
          <w:rFonts w:ascii="ResponsaTTF" w:hint="cs"/>
          <w:sz w:val="24"/>
          <w:rtl/>
          <w:lang w:eastAsia="en-US"/>
        </w:rPr>
        <w:t>?</w:t>
      </w:r>
      <w:r w:rsidRPr="00C476B2">
        <w:rPr>
          <w:rFonts w:ascii="ResponsaTTF"/>
          <w:sz w:val="24"/>
          <w:rtl/>
          <w:lang w:eastAsia="en-US"/>
        </w:rPr>
        <w:t xml:space="preserve"> תל</w:t>
      </w:r>
      <w:r w:rsidR="00B077C3">
        <w:rPr>
          <w:rFonts w:ascii="ResponsaTTF" w:hint="cs"/>
          <w:sz w:val="24"/>
          <w:rtl/>
          <w:lang w:eastAsia="en-US"/>
        </w:rPr>
        <w:t>מוד לומר:</w:t>
      </w:r>
      <w:r w:rsidRPr="00C476B2">
        <w:rPr>
          <w:rFonts w:ascii="ResponsaTTF"/>
          <w:sz w:val="24"/>
          <w:rtl/>
          <w:lang w:eastAsia="en-US"/>
        </w:rPr>
        <w:t xml:space="preserve"> </w:t>
      </w:r>
      <w:r w:rsidR="00B077C3">
        <w:rPr>
          <w:rFonts w:ascii="ResponsaTTF" w:hint="cs"/>
          <w:sz w:val="24"/>
          <w:rtl/>
          <w:lang w:eastAsia="en-US"/>
        </w:rPr>
        <w:t>"</w:t>
      </w:r>
      <w:r w:rsidRPr="00C476B2">
        <w:rPr>
          <w:rFonts w:ascii="ResponsaTTF"/>
          <w:sz w:val="24"/>
          <w:rtl/>
          <w:lang w:eastAsia="en-US"/>
        </w:rPr>
        <w:t>תשמע</w:t>
      </w:r>
      <w:r w:rsidR="00B077C3">
        <w:rPr>
          <w:rFonts w:ascii="ResponsaTTF" w:hint="cs"/>
          <w:sz w:val="24"/>
          <w:rtl/>
          <w:lang w:eastAsia="en-US"/>
        </w:rPr>
        <w:t>" -</w:t>
      </w:r>
      <w:r w:rsidRPr="00C476B2">
        <w:rPr>
          <w:rFonts w:ascii="ResponsaTTF"/>
          <w:sz w:val="24"/>
          <w:rtl/>
          <w:lang w:eastAsia="en-US"/>
        </w:rPr>
        <w:t xml:space="preserve"> חובה ולא רשות,</w:t>
      </w:r>
      <w:r w:rsidR="00B077C3">
        <w:rPr>
          <w:rStyle w:val="a5"/>
          <w:rFonts w:ascii="ResponsaTTF"/>
          <w:sz w:val="24"/>
          <w:rtl/>
          <w:lang w:eastAsia="en-US"/>
        </w:rPr>
        <w:footnoteReference w:id="8"/>
      </w:r>
      <w:r w:rsidRPr="00C476B2">
        <w:rPr>
          <w:rFonts w:ascii="ResponsaTTF"/>
          <w:sz w:val="24"/>
          <w:rtl/>
          <w:lang w:eastAsia="en-US"/>
        </w:rPr>
        <w:t xml:space="preserve"> </w:t>
      </w:r>
      <w:r w:rsidR="00195AFA">
        <w:rPr>
          <w:rFonts w:ascii="ResponsaTTF" w:hint="cs"/>
          <w:sz w:val="24"/>
          <w:rtl/>
          <w:lang w:eastAsia="en-US"/>
        </w:rPr>
        <w:t>"</w:t>
      </w:r>
      <w:r w:rsidRPr="00C476B2">
        <w:rPr>
          <w:rFonts w:ascii="ResponsaTTF"/>
          <w:sz w:val="24"/>
          <w:rtl/>
          <w:lang w:eastAsia="en-US"/>
        </w:rPr>
        <w:t>תשמע</w:t>
      </w:r>
      <w:r w:rsidR="00195AFA">
        <w:rPr>
          <w:rFonts w:ascii="ResponsaTTF" w:hint="cs"/>
          <w:sz w:val="24"/>
          <w:rtl/>
          <w:lang w:eastAsia="en-US"/>
        </w:rPr>
        <w:t>" -</w:t>
      </w:r>
      <w:r w:rsidRPr="00C476B2">
        <w:rPr>
          <w:rFonts w:ascii="ResponsaTTF"/>
          <w:sz w:val="24"/>
          <w:rtl/>
          <w:lang w:eastAsia="en-US"/>
        </w:rPr>
        <w:t xml:space="preserve"> זה הכלל שהתורה כלולה בו.</w:t>
      </w:r>
      <w:r w:rsidR="00B077C3">
        <w:rPr>
          <w:rStyle w:val="a5"/>
          <w:rFonts w:ascii="ResponsaTTF"/>
          <w:sz w:val="24"/>
          <w:rtl/>
          <w:lang w:eastAsia="en-US"/>
        </w:rPr>
        <w:footnoteReference w:id="9"/>
      </w:r>
      <w:r w:rsidRPr="00C476B2">
        <w:rPr>
          <w:rFonts w:ascii="ResponsaTTF"/>
          <w:sz w:val="24"/>
          <w:rtl/>
          <w:lang w:eastAsia="en-US"/>
        </w:rPr>
        <w:t xml:space="preserve"> </w:t>
      </w:r>
      <w:r w:rsidR="00EF2B91">
        <w:rPr>
          <w:rFonts w:ascii="ResponsaTTF" w:hint="cs"/>
          <w:sz w:val="24"/>
          <w:rtl/>
          <w:lang w:eastAsia="en-US"/>
        </w:rPr>
        <w:t>"</w:t>
      </w:r>
      <w:r w:rsidRPr="00C476B2">
        <w:rPr>
          <w:rFonts w:ascii="ResponsaTTF"/>
          <w:sz w:val="24"/>
          <w:rtl/>
          <w:lang w:eastAsia="en-US"/>
        </w:rPr>
        <w:t>לקול ה' אלהיך</w:t>
      </w:r>
      <w:r w:rsidR="00EF2B91">
        <w:rPr>
          <w:rFonts w:ascii="ResponsaTTF" w:hint="cs"/>
          <w:sz w:val="24"/>
          <w:rtl/>
          <w:lang w:eastAsia="en-US"/>
        </w:rPr>
        <w:t>" -</w:t>
      </w:r>
      <w:r w:rsidRPr="00C476B2">
        <w:rPr>
          <w:rFonts w:ascii="ResponsaTTF"/>
          <w:sz w:val="24"/>
          <w:rtl/>
          <w:lang w:eastAsia="en-US"/>
        </w:rPr>
        <w:t xml:space="preserve"> מלמד שכל מי ששומע מפי גבורה</w:t>
      </w:r>
      <w:r w:rsidR="00EF2B91">
        <w:rPr>
          <w:rFonts w:ascii="ResponsaTTF" w:hint="cs"/>
          <w:sz w:val="24"/>
          <w:rtl/>
          <w:lang w:eastAsia="en-US"/>
        </w:rPr>
        <w:t>,</w:t>
      </w:r>
      <w:r w:rsidRPr="00C476B2">
        <w:rPr>
          <w:rFonts w:ascii="ResponsaTTF"/>
          <w:sz w:val="24"/>
          <w:rtl/>
          <w:lang w:eastAsia="en-US"/>
        </w:rPr>
        <w:t xml:space="preserve"> מעלין עליו כא</w:t>
      </w:r>
      <w:r w:rsidR="00EF2B91">
        <w:rPr>
          <w:rFonts w:ascii="ResponsaTTF" w:hint="cs"/>
          <w:sz w:val="24"/>
          <w:rtl/>
          <w:lang w:eastAsia="en-US"/>
        </w:rPr>
        <w:t>י</w:t>
      </w:r>
      <w:r w:rsidRPr="00C476B2">
        <w:rPr>
          <w:rFonts w:ascii="ResponsaTTF"/>
          <w:sz w:val="24"/>
          <w:rtl/>
          <w:lang w:eastAsia="en-US"/>
        </w:rPr>
        <w:t xml:space="preserve">לו עומד </w:t>
      </w:r>
      <w:r w:rsidRPr="00C476B2">
        <w:rPr>
          <w:rFonts w:ascii="ResponsaTTF"/>
          <w:sz w:val="24"/>
          <w:rtl/>
          <w:lang w:eastAsia="en-US"/>
        </w:rPr>
        <w:lastRenderedPageBreak/>
        <w:t>ומשמש לפני חי וקיים לעולם ולעולמי עולמים.</w:t>
      </w:r>
      <w:r w:rsidR="00717E01">
        <w:rPr>
          <w:rStyle w:val="a5"/>
          <w:rFonts w:ascii="ResponsaTTF"/>
          <w:sz w:val="24"/>
          <w:rtl/>
          <w:lang w:eastAsia="en-US"/>
        </w:rPr>
        <w:footnoteReference w:id="10"/>
      </w:r>
      <w:r w:rsidRPr="00C476B2">
        <w:rPr>
          <w:rFonts w:ascii="ResponsaTTF"/>
          <w:sz w:val="24"/>
          <w:rtl/>
          <w:lang w:eastAsia="en-US"/>
        </w:rPr>
        <w:t xml:space="preserve"> </w:t>
      </w:r>
      <w:r w:rsidR="00EF2B91">
        <w:rPr>
          <w:rFonts w:ascii="ResponsaTTF" w:hint="cs"/>
          <w:sz w:val="24"/>
          <w:rtl/>
          <w:lang w:eastAsia="en-US"/>
        </w:rPr>
        <w:t>"</w:t>
      </w:r>
      <w:r w:rsidRPr="00C476B2">
        <w:rPr>
          <w:rFonts w:ascii="ResponsaTTF"/>
          <w:sz w:val="24"/>
          <w:rtl/>
          <w:lang w:eastAsia="en-US"/>
        </w:rPr>
        <w:t>והישר בעיניו תעשה</w:t>
      </w:r>
      <w:r w:rsidR="00EF2B91">
        <w:rPr>
          <w:rFonts w:ascii="ResponsaTTF" w:hint="cs"/>
          <w:sz w:val="24"/>
          <w:rtl/>
          <w:lang w:eastAsia="en-US"/>
        </w:rPr>
        <w:t>" -</w:t>
      </w:r>
      <w:r w:rsidRPr="00C476B2">
        <w:rPr>
          <w:rFonts w:ascii="ResponsaTTF"/>
          <w:sz w:val="24"/>
          <w:rtl/>
          <w:lang w:eastAsia="en-US"/>
        </w:rPr>
        <w:t xml:space="preserve"> זה משא ומתן</w:t>
      </w:r>
      <w:r w:rsidR="00EF2B91">
        <w:rPr>
          <w:rFonts w:ascii="ResponsaTTF" w:hint="cs"/>
          <w:sz w:val="24"/>
          <w:rtl/>
          <w:lang w:eastAsia="en-US"/>
        </w:rPr>
        <w:t>.</w:t>
      </w:r>
      <w:r w:rsidRPr="00C476B2">
        <w:rPr>
          <w:rFonts w:ascii="ResponsaTTF"/>
          <w:sz w:val="24"/>
          <w:rtl/>
          <w:lang w:eastAsia="en-US"/>
        </w:rPr>
        <w:t xml:space="preserve"> מלמד שכל מי שנושא ונותן באמונה ורוח הבריות נוחה הימנו</w:t>
      </w:r>
      <w:r w:rsidR="00EF2B91">
        <w:rPr>
          <w:rFonts w:ascii="ResponsaTTF" w:hint="cs"/>
          <w:sz w:val="24"/>
          <w:rtl/>
          <w:lang w:eastAsia="en-US"/>
        </w:rPr>
        <w:t>,</w:t>
      </w:r>
      <w:r w:rsidRPr="00C476B2">
        <w:rPr>
          <w:rFonts w:ascii="ResponsaTTF"/>
          <w:sz w:val="24"/>
          <w:rtl/>
          <w:lang w:eastAsia="en-US"/>
        </w:rPr>
        <w:t xml:space="preserve"> מעלין עליו כא</w:t>
      </w:r>
      <w:r w:rsidR="00DF1FFB">
        <w:rPr>
          <w:rFonts w:ascii="ResponsaTTF" w:hint="cs"/>
          <w:sz w:val="24"/>
          <w:rtl/>
          <w:lang w:eastAsia="en-US"/>
        </w:rPr>
        <w:t>י</w:t>
      </w:r>
      <w:r w:rsidRPr="00C476B2">
        <w:rPr>
          <w:rFonts w:ascii="ResponsaTTF"/>
          <w:sz w:val="24"/>
          <w:rtl/>
          <w:lang w:eastAsia="en-US"/>
        </w:rPr>
        <w:t>לו קיים את כל התורה כולה.</w:t>
      </w:r>
      <w:r w:rsidR="00F37753">
        <w:rPr>
          <w:rStyle w:val="a5"/>
          <w:rFonts w:ascii="ResponsaTTF"/>
          <w:sz w:val="24"/>
          <w:rtl/>
          <w:lang w:eastAsia="en-US"/>
        </w:rPr>
        <w:footnoteReference w:id="11"/>
      </w:r>
      <w:r w:rsidRPr="00C476B2">
        <w:rPr>
          <w:rFonts w:ascii="ResponsaTTF"/>
          <w:sz w:val="24"/>
          <w:rtl/>
          <w:lang w:eastAsia="en-US"/>
        </w:rPr>
        <w:t xml:space="preserve"> </w:t>
      </w:r>
      <w:r w:rsidR="00EF2B91">
        <w:rPr>
          <w:rFonts w:ascii="ResponsaTTF" w:hint="cs"/>
          <w:sz w:val="24"/>
          <w:rtl/>
          <w:lang w:eastAsia="en-US"/>
        </w:rPr>
        <w:t>"</w:t>
      </w:r>
      <w:r w:rsidRPr="00C476B2">
        <w:rPr>
          <w:rFonts w:ascii="ResponsaTTF"/>
          <w:sz w:val="24"/>
          <w:rtl/>
          <w:lang w:eastAsia="en-US"/>
        </w:rPr>
        <w:t>והאזנת למצותיו</w:t>
      </w:r>
      <w:r w:rsidR="00EF2B91">
        <w:rPr>
          <w:rFonts w:ascii="ResponsaTTF" w:hint="cs"/>
          <w:sz w:val="24"/>
          <w:rtl/>
          <w:lang w:eastAsia="en-US"/>
        </w:rPr>
        <w:t>" -</w:t>
      </w:r>
      <w:r w:rsidRPr="00C476B2">
        <w:rPr>
          <w:rFonts w:ascii="ResponsaTTF"/>
          <w:sz w:val="24"/>
          <w:rtl/>
          <w:lang w:eastAsia="en-US"/>
        </w:rPr>
        <w:t xml:space="preserve"> אלו הלכות</w:t>
      </w:r>
      <w:r w:rsidR="00EF2B91">
        <w:rPr>
          <w:rFonts w:ascii="ResponsaTTF" w:hint="cs"/>
          <w:sz w:val="24"/>
          <w:rtl/>
          <w:lang w:eastAsia="en-US"/>
        </w:rPr>
        <w:t>. "</w:t>
      </w:r>
      <w:r w:rsidRPr="00C476B2">
        <w:rPr>
          <w:rFonts w:ascii="ResponsaTTF"/>
          <w:sz w:val="24"/>
          <w:rtl/>
          <w:lang w:eastAsia="en-US"/>
        </w:rPr>
        <w:t>ושמרת כל חוקיו</w:t>
      </w:r>
      <w:r w:rsidR="00EF2B91">
        <w:rPr>
          <w:rFonts w:ascii="ResponsaTTF" w:hint="cs"/>
          <w:sz w:val="24"/>
          <w:rtl/>
          <w:lang w:eastAsia="en-US"/>
        </w:rPr>
        <w:t>" -</w:t>
      </w:r>
      <w:r w:rsidRPr="00C476B2">
        <w:rPr>
          <w:rFonts w:ascii="ResponsaTTF"/>
          <w:sz w:val="24"/>
          <w:rtl/>
          <w:lang w:eastAsia="en-US"/>
        </w:rPr>
        <w:t xml:space="preserve"> אלו עריות.</w:t>
      </w:r>
      <w:r w:rsidR="0002140D">
        <w:rPr>
          <w:rStyle w:val="a5"/>
          <w:rFonts w:ascii="ResponsaTTF"/>
          <w:sz w:val="24"/>
          <w:rtl/>
          <w:lang w:eastAsia="en-US"/>
        </w:rPr>
        <w:footnoteReference w:id="12"/>
      </w:r>
      <w:r w:rsidRPr="00C476B2">
        <w:rPr>
          <w:rFonts w:ascii="ResponsaTTF"/>
          <w:sz w:val="24"/>
          <w:rtl/>
          <w:lang w:eastAsia="en-US"/>
        </w:rPr>
        <w:t xml:space="preserve"> כל המחלה אשר שמתי במצרים וגו' </w:t>
      </w:r>
      <w:r w:rsidR="005D440E">
        <w:rPr>
          <w:rFonts w:ascii="ResponsaTTF" w:hint="cs"/>
          <w:sz w:val="24"/>
          <w:rtl/>
          <w:lang w:eastAsia="en-US"/>
        </w:rPr>
        <w:t xml:space="preserve">- </w:t>
      </w:r>
      <w:r w:rsidRPr="00C476B2">
        <w:rPr>
          <w:rFonts w:ascii="ResponsaTTF"/>
          <w:sz w:val="24"/>
          <w:rtl/>
          <w:lang w:eastAsia="en-US"/>
        </w:rPr>
        <w:t>ומה ת</w:t>
      </w:r>
      <w:r w:rsidR="005D440E">
        <w:rPr>
          <w:rFonts w:ascii="ResponsaTTF" w:hint="cs"/>
          <w:sz w:val="24"/>
          <w:rtl/>
          <w:lang w:eastAsia="en-US"/>
        </w:rPr>
        <w:t xml:space="preserve">למוד לומר: </w:t>
      </w:r>
      <w:r w:rsidRPr="00C476B2">
        <w:rPr>
          <w:rFonts w:ascii="ResponsaTTF"/>
          <w:sz w:val="24"/>
          <w:rtl/>
          <w:lang w:eastAsia="en-US"/>
        </w:rPr>
        <w:t>כי אני ה' רופאך</w:t>
      </w:r>
      <w:r w:rsidR="005D440E">
        <w:rPr>
          <w:rFonts w:ascii="ResponsaTTF" w:hint="cs"/>
          <w:sz w:val="24"/>
          <w:rtl/>
          <w:lang w:eastAsia="en-US"/>
        </w:rPr>
        <w:t>?</w:t>
      </w:r>
      <w:r w:rsidRPr="00C476B2">
        <w:rPr>
          <w:rFonts w:ascii="ResponsaTTF"/>
          <w:sz w:val="24"/>
          <w:rtl/>
          <w:lang w:eastAsia="en-US"/>
        </w:rPr>
        <w:t xml:space="preserve"> אמר לו </w:t>
      </w:r>
      <w:r w:rsidR="005D440E">
        <w:rPr>
          <w:rFonts w:ascii="ResponsaTTF"/>
          <w:sz w:val="24"/>
          <w:rtl/>
          <w:lang w:eastAsia="en-US"/>
        </w:rPr>
        <w:t>הקב"ה</w:t>
      </w:r>
      <w:r w:rsidRPr="00C476B2">
        <w:rPr>
          <w:rFonts w:ascii="ResponsaTTF"/>
          <w:sz w:val="24"/>
          <w:rtl/>
          <w:lang w:eastAsia="en-US"/>
        </w:rPr>
        <w:t xml:space="preserve"> למשה</w:t>
      </w:r>
      <w:r w:rsidR="005D440E">
        <w:rPr>
          <w:rFonts w:ascii="ResponsaTTF" w:hint="cs"/>
          <w:sz w:val="24"/>
          <w:rtl/>
          <w:lang w:eastAsia="en-US"/>
        </w:rPr>
        <w:t>:</w:t>
      </w:r>
      <w:r w:rsidRPr="00C476B2">
        <w:rPr>
          <w:rFonts w:ascii="ResponsaTTF"/>
          <w:sz w:val="24"/>
          <w:rtl/>
          <w:lang w:eastAsia="en-US"/>
        </w:rPr>
        <w:t xml:space="preserve"> אמור להם לישראל</w:t>
      </w:r>
      <w:r w:rsidR="005D440E">
        <w:rPr>
          <w:rFonts w:ascii="ResponsaTTF" w:hint="cs"/>
          <w:sz w:val="24"/>
          <w:rtl/>
          <w:lang w:eastAsia="en-US"/>
        </w:rPr>
        <w:t>:</w:t>
      </w:r>
      <w:r w:rsidRPr="00C476B2">
        <w:rPr>
          <w:rFonts w:ascii="ResponsaTTF"/>
          <w:sz w:val="24"/>
          <w:rtl/>
          <w:lang w:eastAsia="en-US"/>
        </w:rPr>
        <w:t xml:space="preserve"> דברי תורה שנתתי לכם רפואה הם לכם</w:t>
      </w:r>
      <w:r w:rsidR="005D440E">
        <w:rPr>
          <w:rFonts w:ascii="ResponsaTTF" w:hint="cs"/>
          <w:sz w:val="24"/>
          <w:rtl/>
          <w:lang w:eastAsia="en-US"/>
        </w:rPr>
        <w:t>,</w:t>
      </w:r>
      <w:r w:rsidRPr="00C476B2">
        <w:rPr>
          <w:rFonts w:ascii="ResponsaTTF"/>
          <w:sz w:val="24"/>
          <w:rtl/>
          <w:lang w:eastAsia="en-US"/>
        </w:rPr>
        <w:t xml:space="preserve"> חיים הם לכם</w:t>
      </w:r>
      <w:r w:rsidR="005D440E">
        <w:rPr>
          <w:rFonts w:ascii="ResponsaTTF" w:hint="cs"/>
          <w:sz w:val="24"/>
          <w:rtl/>
          <w:lang w:eastAsia="en-US"/>
        </w:rPr>
        <w:t>,</w:t>
      </w:r>
      <w:r w:rsidRPr="00C476B2">
        <w:rPr>
          <w:rFonts w:ascii="ResponsaTTF"/>
          <w:sz w:val="24"/>
          <w:rtl/>
          <w:lang w:eastAsia="en-US"/>
        </w:rPr>
        <w:t xml:space="preserve"> </w:t>
      </w:r>
      <w:r w:rsidR="0000161B">
        <w:rPr>
          <w:rFonts w:ascii="ResponsaTTF"/>
          <w:sz w:val="24"/>
          <w:rtl/>
          <w:lang w:eastAsia="en-US"/>
        </w:rPr>
        <w:t>שנאמר</w:t>
      </w:r>
      <w:r w:rsidR="005D440E">
        <w:rPr>
          <w:rFonts w:ascii="ResponsaTTF" w:hint="cs"/>
          <w:sz w:val="24"/>
          <w:rtl/>
          <w:lang w:eastAsia="en-US"/>
        </w:rPr>
        <w:t>: "</w:t>
      </w:r>
      <w:r w:rsidRPr="00C476B2">
        <w:rPr>
          <w:rFonts w:ascii="ResponsaTTF"/>
          <w:sz w:val="24"/>
          <w:rtl/>
          <w:lang w:eastAsia="en-US"/>
        </w:rPr>
        <w:t>כי חיים הם למוצאיהם ולכל בשרו מרפא</w:t>
      </w:r>
      <w:r w:rsidR="005D440E">
        <w:rPr>
          <w:rFonts w:ascii="ResponsaTTF" w:hint="cs"/>
          <w:sz w:val="24"/>
          <w:rtl/>
          <w:lang w:eastAsia="en-US"/>
        </w:rPr>
        <w:t>"</w:t>
      </w:r>
      <w:r w:rsidRPr="00C476B2">
        <w:rPr>
          <w:rFonts w:ascii="ResponsaTTF"/>
          <w:sz w:val="24"/>
          <w:rtl/>
          <w:lang w:eastAsia="en-US"/>
        </w:rPr>
        <w:t xml:space="preserve"> (משלי ד כב)</w:t>
      </w:r>
      <w:r w:rsidR="005D440E">
        <w:rPr>
          <w:rFonts w:ascii="ResponsaTTF" w:hint="cs"/>
          <w:sz w:val="24"/>
          <w:rtl/>
          <w:lang w:eastAsia="en-US"/>
        </w:rPr>
        <w:t>.</w:t>
      </w:r>
      <w:r w:rsidRPr="00C476B2">
        <w:rPr>
          <w:rFonts w:ascii="ResponsaTTF"/>
          <w:sz w:val="24"/>
          <w:rtl/>
          <w:lang w:eastAsia="en-US"/>
        </w:rPr>
        <w:t xml:space="preserve"> ואו</w:t>
      </w:r>
      <w:r w:rsidR="005D440E">
        <w:rPr>
          <w:rFonts w:ascii="ResponsaTTF" w:hint="cs"/>
          <w:sz w:val="24"/>
          <w:rtl/>
          <w:lang w:eastAsia="en-US"/>
        </w:rPr>
        <w:t>מר: "</w:t>
      </w:r>
      <w:r w:rsidRPr="00C476B2">
        <w:rPr>
          <w:rFonts w:ascii="ResponsaTTF"/>
          <w:sz w:val="24"/>
          <w:rtl/>
          <w:lang w:eastAsia="en-US"/>
        </w:rPr>
        <w:t>רפאות תהי לשריך ושיקוי לעצמותיך</w:t>
      </w:r>
      <w:r w:rsidR="005D440E">
        <w:rPr>
          <w:rFonts w:ascii="ResponsaTTF" w:hint="cs"/>
          <w:sz w:val="24"/>
          <w:rtl/>
          <w:lang w:eastAsia="en-US"/>
        </w:rPr>
        <w:t>"</w:t>
      </w:r>
      <w:r w:rsidRPr="00C476B2">
        <w:rPr>
          <w:rFonts w:ascii="ResponsaTTF"/>
          <w:sz w:val="24"/>
          <w:rtl/>
          <w:lang w:eastAsia="en-US"/>
        </w:rPr>
        <w:t xml:space="preserve"> (משלי ג ח).</w:t>
      </w:r>
      <w:r w:rsidR="00C239F4">
        <w:rPr>
          <w:rStyle w:val="a5"/>
          <w:rFonts w:ascii="ResponsaTTF"/>
          <w:sz w:val="24"/>
          <w:rtl/>
          <w:lang w:eastAsia="en-US"/>
        </w:rPr>
        <w:footnoteReference w:id="13"/>
      </w:r>
      <w:r w:rsidRPr="00C476B2">
        <w:rPr>
          <w:rFonts w:ascii="ResponsaTTF"/>
          <w:sz w:val="24"/>
          <w:rtl/>
          <w:lang w:eastAsia="en-US"/>
        </w:rPr>
        <w:t xml:space="preserve"> ר' יצחק אומ</w:t>
      </w:r>
      <w:r w:rsidR="005D440E">
        <w:rPr>
          <w:rFonts w:ascii="ResponsaTTF" w:hint="cs"/>
          <w:sz w:val="24"/>
          <w:rtl/>
          <w:lang w:eastAsia="en-US"/>
        </w:rPr>
        <w:t xml:space="preserve">ר: </w:t>
      </w:r>
      <w:r w:rsidRPr="00C476B2">
        <w:rPr>
          <w:rFonts w:ascii="ResponsaTTF"/>
          <w:sz w:val="24"/>
          <w:rtl/>
          <w:lang w:eastAsia="en-US"/>
        </w:rPr>
        <w:t>הא אם אין בהם מחלה</w:t>
      </w:r>
      <w:r w:rsidR="005D440E">
        <w:rPr>
          <w:rFonts w:ascii="ResponsaTTF" w:hint="cs"/>
          <w:sz w:val="24"/>
          <w:rtl/>
          <w:lang w:eastAsia="en-US"/>
        </w:rPr>
        <w:t>,</w:t>
      </w:r>
      <w:r w:rsidRPr="00C476B2">
        <w:rPr>
          <w:rFonts w:ascii="ResponsaTTF"/>
          <w:sz w:val="24"/>
          <w:rtl/>
          <w:lang w:eastAsia="en-US"/>
        </w:rPr>
        <w:t xml:space="preserve"> מפני מה הם צריכין רפואה</w:t>
      </w:r>
      <w:r w:rsidR="005D440E">
        <w:rPr>
          <w:rFonts w:ascii="ResponsaTTF" w:hint="cs"/>
          <w:sz w:val="24"/>
          <w:rtl/>
          <w:lang w:eastAsia="en-US"/>
        </w:rPr>
        <w:t>?</w:t>
      </w:r>
      <w:r w:rsidRPr="00C476B2">
        <w:rPr>
          <w:rFonts w:ascii="ResponsaTTF"/>
          <w:sz w:val="24"/>
          <w:rtl/>
          <w:lang w:eastAsia="en-US"/>
        </w:rPr>
        <w:t xml:space="preserve"> אלא</w:t>
      </w:r>
      <w:r w:rsidR="005D440E">
        <w:rPr>
          <w:rFonts w:ascii="ResponsaTTF" w:hint="cs"/>
          <w:sz w:val="24"/>
          <w:rtl/>
          <w:lang w:eastAsia="en-US"/>
        </w:rPr>
        <w:t>:</w:t>
      </w:r>
      <w:r w:rsidRPr="00C476B2">
        <w:rPr>
          <w:rFonts w:ascii="ResponsaTTF"/>
          <w:sz w:val="24"/>
          <w:rtl/>
          <w:lang w:eastAsia="en-US"/>
        </w:rPr>
        <w:t xml:space="preserve"> </w:t>
      </w:r>
      <w:r w:rsidR="005D440E">
        <w:rPr>
          <w:rFonts w:ascii="ResponsaTTF" w:hint="cs"/>
          <w:sz w:val="24"/>
          <w:rtl/>
          <w:lang w:eastAsia="en-US"/>
        </w:rPr>
        <w:t>"</w:t>
      </w:r>
      <w:r w:rsidRPr="00C476B2">
        <w:rPr>
          <w:rFonts w:ascii="ResponsaTTF"/>
          <w:sz w:val="24"/>
          <w:rtl/>
          <w:lang w:eastAsia="en-US"/>
        </w:rPr>
        <w:t>כל המחלה אשר שמתי במצרים לא אשים עליך</w:t>
      </w:r>
      <w:r w:rsidR="005D440E">
        <w:rPr>
          <w:rFonts w:ascii="ResponsaTTF" w:hint="cs"/>
          <w:sz w:val="24"/>
          <w:rtl/>
          <w:lang w:eastAsia="en-US"/>
        </w:rPr>
        <w:t>"</w:t>
      </w:r>
      <w:r w:rsidRPr="00C476B2">
        <w:rPr>
          <w:rFonts w:ascii="ResponsaTTF"/>
          <w:sz w:val="24"/>
          <w:rtl/>
          <w:lang w:eastAsia="en-US"/>
        </w:rPr>
        <w:t xml:space="preserve"> בעולם הזה</w:t>
      </w:r>
      <w:r w:rsidR="00C239F4">
        <w:rPr>
          <w:rFonts w:ascii="ResponsaTTF" w:hint="cs"/>
          <w:sz w:val="24"/>
          <w:rtl/>
          <w:lang w:eastAsia="en-US"/>
        </w:rPr>
        <w:t>,</w:t>
      </w:r>
      <w:r w:rsidRPr="00C476B2">
        <w:rPr>
          <w:rFonts w:ascii="ResponsaTTF"/>
          <w:sz w:val="24"/>
          <w:rtl/>
          <w:lang w:eastAsia="en-US"/>
        </w:rPr>
        <w:t xml:space="preserve"> ואם אשים </w:t>
      </w:r>
      <w:r w:rsidR="00C239F4">
        <w:rPr>
          <w:rFonts w:ascii="ResponsaTTF" w:hint="cs"/>
          <w:sz w:val="24"/>
          <w:rtl/>
          <w:lang w:eastAsia="en-US"/>
        </w:rPr>
        <w:t xml:space="preserve">- </w:t>
      </w:r>
      <w:r w:rsidRPr="00C476B2">
        <w:rPr>
          <w:rFonts w:ascii="ResponsaTTF"/>
          <w:sz w:val="24"/>
          <w:rtl/>
          <w:lang w:eastAsia="en-US"/>
        </w:rPr>
        <w:t>כי אני ה' רופאך בעולם הבא.</w:t>
      </w:r>
      <w:r w:rsidR="00C45964">
        <w:rPr>
          <w:rStyle w:val="a5"/>
          <w:rFonts w:ascii="ResponsaTTF"/>
          <w:sz w:val="24"/>
          <w:rtl/>
          <w:lang w:eastAsia="en-US"/>
        </w:rPr>
        <w:footnoteReference w:id="14"/>
      </w:r>
    </w:p>
    <w:p w14:paraId="2A43EFF8" w14:textId="77777777" w:rsidR="009D6A50" w:rsidRPr="009D6A50" w:rsidRDefault="009D6A50" w:rsidP="00B84C0C">
      <w:pPr>
        <w:pStyle w:val="ab"/>
        <w:rPr>
          <w:rtl/>
          <w:lang w:eastAsia="en-US"/>
        </w:rPr>
      </w:pPr>
      <w:r w:rsidRPr="009D6A50">
        <w:rPr>
          <w:rtl/>
          <w:lang w:eastAsia="en-US"/>
        </w:rPr>
        <w:t>מסכת ברכות דף ה עמוד א</w:t>
      </w:r>
    </w:p>
    <w:p w14:paraId="0B59BFC9" w14:textId="77777777" w:rsidR="009D6A50" w:rsidRDefault="009D6A50" w:rsidP="006B2D08">
      <w:pPr>
        <w:pStyle w:val="ac"/>
        <w:rPr>
          <w:rFonts w:ascii="ResponsaTTF" w:hint="cs"/>
          <w:sz w:val="24"/>
          <w:rtl/>
          <w:lang w:eastAsia="en-US"/>
        </w:rPr>
      </w:pPr>
      <w:r w:rsidRPr="009D6A50">
        <w:rPr>
          <w:rFonts w:ascii="ResponsaTTF"/>
          <w:sz w:val="24"/>
          <w:rtl/>
          <w:lang w:eastAsia="en-US"/>
        </w:rPr>
        <w:t xml:space="preserve">אמר רבי שמעון בן לקיש: כל העוסק בתורה יסורין בדילין הימנו, שנאמר: </w:t>
      </w:r>
      <w:r w:rsidR="009F3F9C">
        <w:rPr>
          <w:rFonts w:ascii="ResponsaTTF" w:hint="cs"/>
          <w:sz w:val="24"/>
          <w:rtl/>
          <w:lang w:eastAsia="en-US"/>
        </w:rPr>
        <w:t>"</w:t>
      </w:r>
      <w:r w:rsidRPr="009D6A50">
        <w:rPr>
          <w:rFonts w:ascii="ResponsaTTF"/>
          <w:sz w:val="24"/>
          <w:rtl/>
          <w:lang w:eastAsia="en-US"/>
        </w:rPr>
        <w:t>ובני רשף יגביהו עו</w:t>
      </w:r>
      <w:r w:rsidR="00B84C0C">
        <w:rPr>
          <w:rFonts w:ascii="ResponsaTTF"/>
          <w:sz w:val="24"/>
          <w:rtl/>
          <w:lang w:eastAsia="en-US"/>
        </w:rPr>
        <w:t>ּ</w:t>
      </w:r>
      <w:r w:rsidRPr="009D6A50">
        <w:rPr>
          <w:rFonts w:ascii="ResponsaTTF"/>
          <w:sz w:val="24"/>
          <w:rtl/>
          <w:lang w:eastAsia="en-US"/>
        </w:rPr>
        <w:t>ף</w:t>
      </w:r>
      <w:r w:rsidR="009F3F9C">
        <w:rPr>
          <w:rFonts w:ascii="ResponsaTTF" w:hint="cs"/>
          <w:sz w:val="24"/>
          <w:rtl/>
          <w:lang w:eastAsia="en-US"/>
        </w:rPr>
        <w:t>"</w:t>
      </w:r>
      <w:r w:rsidR="00B84C0C">
        <w:rPr>
          <w:rFonts w:ascii="ResponsaTTF" w:hint="cs"/>
          <w:sz w:val="24"/>
          <w:rtl/>
          <w:lang w:eastAsia="en-US"/>
        </w:rPr>
        <w:t xml:space="preserve"> (איוב ה ז)</w:t>
      </w:r>
      <w:r w:rsidRPr="009D6A50">
        <w:rPr>
          <w:rFonts w:ascii="ResponsaTTF"/>
          <w:sz w:val="24"/>
          <w:rtl/>
          <w:lang w:eastAsia="en-US"/>
        </w:rPr>
        <w:t>; ואין עוף אלא תורה</w:t>
      </w:r>
      <w:r w:rsidR="00B84C0C">
        <w:rPr>
          <w:rFonts w:ascii="ResponsaTTF" w:hint="cs"/>
          <w:sz w:val="24"/>
          <w:rtl/>
          <w:lang w:eastAsia="en-US"/>
        </w:rPr>
        <w:t xml:space="preserve"> ... </w:t>
      </w:r>
      <w:r w:rsidRPr="009D6A50">
        <w:rPr>
          <w:rFonts w:ascii="ResponsaTTF"/>
          <w:sz w:val="24"/>
          <w:rtl/>
          <w:lang w:eastAsia="en-US"/>
        </w:rPr>
        <w:t>ואין רשף אלא יסורין</w:t>
      </w:r>
      <w:r w:rsidR="00B84C0C">
        <w:rPr>
          <w:rFonts w:ascii="ResponsaTTF" w:hint="cs"/>
          <w:sz w:val="24"/>
          <w:rtl/>
          <w:lang w:eastAsia="en-US"/>
        </w:rPr>
        <w:t xml:space="preserve"> ... </w:t>
      </w:r>
      <w:r w:rsidRPr="009D6A50">
        <w:rPr>
          <w:rFonts w:ascii="ResponsaTTF"/>
          <w:sz w:val="24"/>
          <w:rtl/>
          <w:lang w:eastAsia="en-US"/>
        </w:rPr>
        <w:t xml:space="preserve">אמר ליה רבי יוחנן: הא אפילו תינוקות של בית רבן יודעין אותו, שנאמר: </w:t>
      </w:r>
      <w:r w:rsidR="009F3F9C">
        <w:rPr>
          <w:rFonts w:ascii="ResponsaTTF" w:hint="cs"/>
          <w:sz w:val="24"/>
          <w:rtl/>
          <w:lang w:eastAsia="en-US"/>
        </w:rPr>
        <w:t>"</w:t>
      </w:r>
      <w:r w:rsidRPr="009D6A50">
        <w:rPr>
          <w:rFonts w:ascii="ResponsaTTF"/>
          <w:sz w:val="24"/>
          <w:rtl/>
          <w:lang w:eastAsia="en-US"/>
        </w:rPr>
        <w:t>ויאמר אם שמוע תשמע לקול ה' אלהיך והישר בעיניו תעשה והאזנת למצותיו ושמרת כל חקיו כל המחלה אשר שמתי במצרים לא אשים עליך כי אני ה' רופאך</w:t>
      </w:r>
      <w:r w:rsidR="009F3F9C">
        <w:rPr>
          <w:rFonts w:ascii="ResponsaTTF" w:hint="cs"/>
          <w:sz w:val="24"/>
          <w:rtl/>
          <w:lang w:eastAsia="en-US"/>
        </w:rPr>
        <w:t>"</w:t>
      </w:r>
      <w:r w:rsidRPr="009D6A50">
        <w:rPr>
          <w:rFonts w:ascii="ResponsaTTF"/>
          <w:sz w:val="24"/>
          <w:rtl/>
          <w:lang w:eastAsia="en-US"/>
        </w:rPr>
        <w:t xml:space="preserve">! אלא: כל שאפשר לו לעסוק בתורה </w:t>
      </w:r>
      <w:r w:rsidRPr="009D6A50">
        <w:rPr>
          <w:rFonts w:ascii="ResponsaTTF"/>
          <w:sz w:val="24"/>
          <w:rtl/>
          <w:lang w:eastAsia="en-US"/>
        </w:rPr>
        <w:lastRenderedPageBreak/>
        <w:t xml:space="preserve">ואינו עוסק - </w:t>
      </w:r>
      <w:r w:rsidR="00B84C0C">
        <w:rPr>
          <w:rFonts w:ascii="ResponsaTTF"/>
          <w:sz w:val="24"/>
          <w:rtl/>
          <w:lang w:eastAsia="en-US"/>
        </w:rPr>
        <w:t>הקב"ה</w:t>
      </w:r>
      <w:r w:rsidRPr="009D6A50">
        <w:rPr>
          <w:rFonts w:ascii="ResponsaTTF"/>
          <w:sz w:val="24"/>
          <w:rtl/>
          <w:lang w:eastAsia="en-US"/>
        </w:rPr>
        <w:t xml:space="preserve"> מביא עליו יסורין מכוערין ועוכרין אותו, שנאמר: </w:t>
      </w:r>
      <w:r w:rsidR="006B2D08">
        <w:rPr>
          <w:rFonts w:ascii="ResponsaTTF" w:hint="cs"/>
          <w:sz w:val="24"/>
          <w:rtl/>
          <w:lang w:eastAsia="en-US"/>
        </w:rPr>
        <w:t>"</w:t>
      </w:r>
      <w:r w:rsidR="006B2D08" w:rsidRPr="006B2D08">
        <w:rPr>
          <w:rFonts w:ascii="ResponsaTTF"/>
          <w:sz w:val="24"/>
          <w:rtl/>
          <w:lang w:eastAsia="en-US"/>
        </w:rPr>
        <w:t>נֶאֱלַמְתִּי דוּמִיָּה הֶחֱשֵׁיתִי מִטּוֹב וּכְאֵבִי נֶעְכָּר</w:t>
      </w:r>
      <w:r w:rsidR="006B2D08">
        <w:rPr>
          <w:rFonts w:ascii="ResponsaTTF" w:hint="cs"/>
          <w:sz w:val="24"/>
          <w:rtl/>
          <w:lang w:eastAsia="en-US"/>
        </w:rPr>
        <w:t>" (</w:t>
      </w:r>
      <w:r w:rsidR="006B2D08" w:rsidRPr="006B2D08">
        <w:rPr>
          <w:rFonts w:ascii="ResponsaTTF"/>
          <w:sz w:val="24"/>
          <w:rtl/>
          <w:lang w:eastAsia="en-US"/>
        </w:rPr>
        <w:t>תהלים לט ג</w:t>
      </w:r>
      <w:r w:rsidR="006B2D08">
        <w:rPr>
          <w:rFonts w:ascii="ResponsaTTF" w:hint="cs"/>
          <w:sz w:val="24"/>
          <w:rtl/>
          <w:lang w:eastAsia="en-US"/>
        </w:rPr>
        <w:t>)</w:t>
      </w:r>
      <w:r w:rsidRPr="009D6A50">
        <w:rPr>
          <w:rFonts w:ascii="ResponsaTTF"/>
          <w:sz w:val="24"/>
          <w:rtl/>
          <w:lang w:eastAsia="en-US"/>
        </w:rPr>
        <w:t xml:space="preserve">, ואין טוב אלא תורה, שנאמר: </w:t>
      </w:r>
      <w:r w:rsidR="006B2D08">
        <w:rPr>
          <w:rFonts w:ascii="ResponsaTTF" w:hint="cs"/>
          <w:sz w:val="24"/>
          <w:rtl/>
          <w:lang w:eastAsia="en-US"/>
        </w:rPr>
        <w:t>"</w:t>
      </w:r>
      <w:r w:rsidRPr="009D6A50">
        <w:rPr>
          <w:rFonts w:ascii="ResponsaTTF"/>
          <w:sz w:val="24"/>
          <w:rtl/>
          <w:lang w:eastAsia="en-US"/>
        </w:rPr>
        <w:t>כי לקח טוב נתתי לכם תורתי אל תעזובו</w:t>
      </w:r>
      <w:r w:rsidR="006B2D08">
        <w:rPr>
          <w:rFonts w:ascii="ResponsaTTF" w:hint="cs"/>
          <w:sz w:val="24"/>
          <w:rtl/>
          <w:lang w:eastAsia="en-US"/>
        </w:rPr>
        <w:t>"</w:t>
      </w:r>
      <w:r w:rsidRPr="009D6A50">
        <w:rPr>
          <w:rFonts w:ascii="ResponsaTTF"/>
          <w:sz w:val="24"/>
          <w:rtl/>
          <w:lang w:eastAsia="en-US"/>
        </w:rPr>
        <w:t>.</w:t>
      </w:r>
      <w:r w:rsidR="00B264C1">
        <w:rPr>
          <w:rStyle w:val="a5"/>
          <w:rFonts w:ascii="ResponsaTTF"/>
          <w:sz w:val="24"/>
          <w:rtl/>
          <w:lang w:eastAsia="en-US"/>
        </w:rPr>
        <w:footnoteReference w:id="15"/>
      </w:r>
    </w:p>
    <w:p w14:paraId="0D1F2876" w14:textId="77777777" w:rsidR="00A21FBE" w:rsidRDefault="00A21FBE" w:rsidP="00A21FBE">
      <w:pPr>
        <w:pStyle w:val="ab"/>
        <w:rPr>
          <w:rFonts w:hint="cs"/>
          <w:rtl/>
          <w:lang w:eastAsia="en-US"/>
        </w:rPr>
      </w:pPr>
      <w:r>
        <w:rPr>
          <w:rFonts w:hint="cs"/>
          <w:rtl/>
          <w:lang w:eastAsia="en-US"/>
        </w:rPr>
        <w:t xml:space="preserve">גמרא </w:t>
      </w:r>
      <w:r>
        <w:rPr>
          <w:rtl/>
          <w:lang w:eastAsia="en-US"/>
        </w:rPr>
        <w:t>סנהדרין קא א</w:t>
      </w:r>
    </w:p>
    <w:p w14:paraId="7F5FF14F" w14:textId="77777777" w:rsidR="00A21FBE" w:rsidRDefault="00B84C0C" w:rsidP="005D440E">
      <w:pPr>
        <w:pStyle w:val="ac"/>
        <w:rPr>
          <w:rFonts w:cs="Narkisim" w:hint="cs"/>
          <w:sz w:val="20"/>
          <w:szCs w:val="20"/>
          <w:rtl/>
        </w:rPr>
      </w:pPr>
      <w:r>
        <w:rPr>
          <w:rFonts w:hint="cs"/>
          <w:rtl/>
          <w:lang w:eastAsia="en-US"/>
        </w:rPr>
        <w:t xml:space="preserve">... </w:t>
      </w:r>
      <w:r w:rsidR="00A21FBE">
        <w:rPr>
          <w:rtl/>
          <w:lang w:eastAsia="en-US"/>
        </w:rPr>
        <w:t>אמר ליה רבי אבא לרבה בר מרי: כתיב</w:t>
      </w:r>
      <w:r w:rsidR="00A21FBE">
        <w:rPr>
          <w:rFonts w:hint="cs"/>
          <w:rtl/>
          <w:lang w:eastAsia="en-US"/>
        </w:rPr>
        <w:t>:</w:t>
      </w:r>
      <w:r w:rsidR="00A21FBE">
        <w:rPr>
          <w:rtl/>
          <w:lang w:eastAsia="en-US"/>
        </w:rPr>
        <w:t xml:space="preserve"> </w:t>
      </w:r>
      <w:r w:rsidR="00A21FBE">
        <w:rPr>
          <w:rFonts w:hint="cs"/>
          <w:rtl/>
          <w:lang w:eastAsia="en-US"/>
        </w:rPr>
        <w:t>"</w:t>
      </w:r>
      <w:r w:rsidR="00A21FBE">
        <w:rPr>
          <w:rtl/>
          <w:lang w:eastAsia="en-US"/>
        </w:rPr>
        <w:t>כל המחלה אשר שמתי במצרים לא אשים עליך כי אני ה' ר</w:t>
      </w:r>
      <w:r w:rsidR="00A21FBE">
        <w:rPr>
          <w:rFonts w:hint="cs"/>
          <w:rtl/>
          <w:lang w:eastAsia="en-US"/>
        </w:rPr>
        <w:t>ו</w:t>
      </w:r>
      <w:r w:rsidR="00A21FBE">
        <w:rPr>
          <w:rtl/>
          <w:lang w:eastAsia="en-US"/>
        </w:rPr>
        <w:t>פאך</w:t>
      </w:r>
      <w:r w:rsidR="00A21FBE">
        <w:rPr>
          <w:rFonts w:hint="cs"/>
          <w:rtl/>
          <w:lang w:eastAsia="en-US"/>
        </w:rPr>
        <w:t>"</w:t>
      </w:r>
      <w:r w:rsidR="00A21FBE">
        <w:rPr>
          <w:rtl/>
          <w:lang w:eastAsia="en-US"/>
        </w:rPr>
        <w:t xml:space="preserve"> </w:t>
      </w:r>
      <w:r w:rsidR="00A21FBE">
        <w:rPr>
          <w:rFonts w:hint="cs"/>
          <w:rtl/>
          <w:lang w:eastAsia="en-US"/>
        </w:rPr>
        <w:t xml:space="preserve">- </w:t>
      </w:r>
      <w:r w:rsidR="00A21FBE">
        <w:rPr>
          <w:rtl/>
          <w:lang w:eastAsia="en-US"/>
        </w:rPr>
        <w:t>וכי מאחר שלא שָׂם - רפואה למה?</w:t>
      </w:r>
      <w:r w:rsidR="00923660">
        <w:rPr>
          <w:rStyle w:val="a5"/>
          <w:rtl/>
          <w:lang w:eastAsia="en-US"/>
        </w:rPr>
        <w:footnoteReference w:id="16"/>
      </w:r>
      <w:r w:rsidR="00A21FBE">
        <w:rPr>
          <w:rtl/>
          <w:lang w:eastAsia="en-US"/>
        </w:rPr>
        <w:t xml:space="preserve"> אמר ליה, הכי אמר רבי יוחנן: מקרא זה מעצמו נדרש, שנאמר</w:t>
      </w:r>
      <w:r w:rsidR="00A21FBE">
        <w:rPr>
          <w:rFonts w:hint="cs"/>
          <w:rtl/>
          <w:lang w:eastAsia="en-US"/>
        </w:rPr>
        <w:t>: "</w:t>
      </w:r>
      <w:r w:rsidR="00A21FBE">
        <w:rPr>
          <w:rtl/>
          <w:lang w:eastAsia="en-US"/>
        </w:rPr>
        <w:t>ויאמר אם שמוע תשמע לקול ה' אלהיך</w:t>
      </w:r>
      <w:r w:rsidR="00A21FBE">
        <w:rPr>
          <w:rFonts w:hint="cs"/>
          <w:rtl/>
          <w:lang w:eastAsia="en-US"/>
        </w:rPr>
        <w:t>".</w:t>
      </w:r>
      <w:r w:rsidR="00A21FBE">
        <w:rPr>
          <w:rtl/>
          <w:lang w:eastAsia="en-US"/>
        </w:rPr>
        <w:t xml:space="preserve"> אם תשמע </w:t>
      </w:r>
      <w:r w:rsidR="00A21FBE">
        <w:rPr>
          <w:rFonts w:hint="cs"/>
          <w:rtl/>
          <w:lang w:eastAsia="en-US"/>
        </w:rPr>
        <w:t xml:space="preserve">- </w:t>
      </w:r>
      <w:r w:rsidR="00A21FBE">
        <w:rPr>
          <w:rtl/>
          <w:lang w:eastAsia="en-US"/>
        </w:rPr>
        <w:t>לא אשים, ואם לא תשמע – אשים</w:t>
      </w:r>
      <w:r w:rsidR="00A21FBE">
        <w:rPr>
          <w:rFonts w:hint="cs"/>
          <w:rtl/>
          <w:lang w:eastAsia="en-US"/>
        </w:rPr>
        <w:t>.</w:t>
      </w:r>
      <w:r w:rsidR="00A21FBE">
        <w:rPr>
          <w:rtl/>
          <w:lang w:eastAsia="en-US"/>
        </w:rPr>
        <w:t xml:space="preserve"> אף על פי כן</w:t>
      </w:r>
      <w:r w:rsidR="00A21FBE">
        <w:rPr>
          <w:rFonts w:hint="cs"/>
          <w:rtl/>
          <w:lang w:eastAsia="en-US"/>
        </w:rPr>
        <w:t>:</w:t>
      </w:r>
      <w:r w:rsidR="00A21FBE">
        <w:rPr>
          <w:rtl/>
          <w:lang w:eastAsia="en-US"/>
        </w:rPr>
        <w:t xml:space="preserve"> </w:t>
      </w:r>
      <w:r w:rsidR="00A21FBE">
        <w:rPr>
          <w:rFonts w:hint="cs"/>
          <w:rtl/>
          <w:lang w:eastAsia="en-US"/>
        </w:rPr>
        <w:t>"</w:t>
      </w:r>
      <w:r w:rsidR="00A21FBE">
        <w:rPr>
          <w:rtl/>
          <w:lang w:eastAsia="en-US"/>
        </w:rPr>
        <w:t>כי אני ה' ר</w:t>
      </w:r>
      <w:r w:rsidR="00A21FBE">
        <w:rPr>
          <w:rFonts w:hint="cs"/>
          <w:rtl/>
          <w:lang w:eastAsia="en-US"/>
        </w:rPr>
        <w:t>ו</w:t>
      </w:r>
      <w:r w:rsidR="00A21FBE">
        <w:rPr>
          <w:rtl/>
          <w:lang w:eastAsia="en-US"/>
        </w:rPr>
        <w:t>פאך</w:t>
      </w:r>
      <w:r w:rsidR="00A21FBE">
        <w:rPr>
          <w:rFonts w:hint="cs"/>
          <w:rtl/>
          <w:lang w:eastAsia="en-US"/>
        </w:rPr>
        <w:t>"</w:t>
      </w:r>
      <w:r w:rsidR="00A21FBE">
        <w:rPr>
          <w:rtl/>
          <w:lang w:eastAsia="en-US"/>
        </w:rPr>
        <w:t>.</w:t>
      </w:r>
      <w:r w:rsidR="00923660">
        <w:rPr>
          <w:rStyle w:val="a5"/>
          <w:rtl/>
          <w:lang w:eastAsia="en-US"/>
        </w:rPr>
        <w:footnoteReference w:id="17"/>
      </w:r>
      <w:r w:rsidR="00A21FBE">
        <w:rPr>
          <w:rFonts w:hint="cs"/>
          <w:rtl/>
          <w:lang w:eastAsia="en-US"/>
        </w:rPr>
        <w:t xml:space="preserve"> </w:t>
      </w:r>
    </w:p>
    <w:p w14:paraId="1EB9579E" w14:textId="77777777" w:rsidR="00B20C99" w:rsidRDefault="00B20C99" w:rsidP="00712D15">
      <w:pPr>
        <w:pStyle w:val="ab"/>
        <w:outlineLvl w:val="0"/>
        <w:rPr>
          <w:rtl/>
          <w:lang w:eastAsia="en-US"/>
        </w:rPr>
      </w:pPr>
      <w:r>
        <w:rPr>
          <w:rtl/>
          <w:lang w:eastAsia="en-US"/>
        </w:rPr>
        <w:t xml:space="preserve">ספרי במדבר פרשת פינחס פיסקא קלו </w:t>
      </w:r>
    </w:p>
    <w:p w14:paraId="4762FBE0" w14:textId="77777777" w:rsidR="006A7D77" w:rsidRDefault="00852401" w:rsidP="00843F71">
      <w:pPr>
        <w:pStyle w:val="ac"/>
        <w:rPr>
          <w:rFonts w:hint="cs"/>
          <w:rtl/>
          <w:lang w:eastAsia="en-US"/>
        </w:rPr>
      </w:pPr>
      <w:r>
        <w:rPr>
          <w:rFonts w:hint="cs"/>
          <w:rtl/>
          <w:lang w:eastAsia="en-US"/>
        </w:rPr>
        <w:t xml:space="preserve">"ונשב בגיא מול בית פעור" ... </w:t>
      </w:r>
      <w:r w:rsidR="00B20C99">
        <w:rPr>
          <w:rtl/>
          <w:lang w:eastAsia="en-US"/>
        </w:rPr>
        <w:t>רבי יהודה בן בבא אומר</w:t>
      </w:r>
      <w:r w:rsidR="00843F71">
        <w:rPr>
          <w:rFonts w:hint="cs"/>
          <w:rtl/>
          <w:lang w:eastAsia="en-US"/>
        </w:rPr>
        <w:t>:</w:t>
      </w:r>
      <w:r w:rsidR="00B20C99">
        <w:rPr>
          <w:rtl/>
          <w:lang w:eastAsia="en-US"/>
        </w:rPr>
        <w:t xml:space="preserve"> משל</w:t>
      </w:r>
      <w:r>
        <w:rPr>
          <w:rFonts w:hint="cs"/>
          <w:rtl/>
          <w:lang w:eastAsia="en-US"/>
        </w:rPr>
        <w:t>ו</w:t>
      </w:r>
      <w:r w:rsidR="00B20C99">
        <w:rPr>
          <w:rtl/>
          <w:lang w:eastAsia="en-US"/>
        </w:rPr>
        <w:t>שה מקומות שבאו ישראל לידי עבירה חמורה ואמר להם המקום</w:t>
      </w:r>
      <w:r w:rsidR="00843F71">
        <w:rPr>
          <w:rFonts w:hint="cs"/>
          <w:rtl/>
          <w:lang w:eastAsia="en-US"/>
        </w:rPr>
        <w:t>:</w:t>
      </w:r>
      <w:r w:rsidR="00B20C99">
        <w:rPr>
          <w:rtl/>
          <w:lang w:eastAsia="en-US"/>
        </w:rPr>
        <w:t xml:space="preserve"> עשו תשובה ואני מקבל.</w:t>
      </w:r>
      <w:r w:rsidR="00843F71">
        <w:rPr>
          <w:rStyle w:val="a5"/>
          <w:rtl/>
          <w:lang w:eastAsia="en-US"/>
        </w:rPr>
        <w:footnoteReference w:id="18"/>
      </w:r>
      <w:r w:rsidR="00B20C99">
        <w:rPr>
          <w:rtl/>
          <w:lang w:eastAsia="en-US"/>
        </w:rPr>
        <w:t xml:space="preserve"> כיוצא בו אתה אומר</w:t>
      </w:r>
      <w:r w:rsidR="00843F71">
        <w:rPr>
          <w:rFonts w:hint="cs"/>
          <w:rtl/>
          <w:lang w:eastAsia="en-US"/>
        </w:rPr>
        <w:t>:</w:t>
      </w:r>
      <w:r w:rsidR="00B20C99">
        <w:rPr>
          <w:rtl/>
          <w:lang w:eastAsia="en-US"/>
        </w:rPr>
        <w:t xml:space="preserve"> </w:t>
      </w:r>
      <w:r w:rsidR="00843F71">
        <w:rPr>
          <w:rFonts w:hint="cs"/>
          <w:rtl/>
          <w:lang w:eastAsia="en-US"/>
        </w:rPr>
        <w:t>"</w:t>
      </w:r>
      <w:r w:rsidR="00B20C99">
        <w:rPr>
          <w:rtl/>
          <w:lang w:eastAsia="en-US"/>
        </w:rPr>
        <w:t xml:space="preserve">ויקרא שם המקום מסה ומריבה על ריב </w:t>
      </w:r>
      <w:smartTag w:uri="urn:schemas-microsoft-com:office:smarttags" w:element="PersonName">
        <w:smartTagPr>
          <w:attr w:name="ProductID" w:val="בני ישראל"/>
        </w:smartTagPr>
        <w:r w:rsidR="00B20C99">
          <w:rPr>
            <w:rtl/>
            <w:lang w:eastAsia="en-US"/>
          </w:rPr>
          <w:t>בני ישראל</w:t>
        </w:r>
      </w:smartTag>
      <w:r w:rsidR="00843F71">
        <w:rPr>
          <w:rFonts w:hint="cs"/>
          <w:rtl/>
          <w:lang w:eastAsia="en-US"/>
        </w:rPr>
        <w:t>"</w:t>
      </w:r>
      <w:r w:rsidR="00B20C99">
        <w:rPr>
          <w:rtl/>
          <w:lang w:eastAsia="en-US"/>
        </w:rPr>
        <w:t xml:space="preserve"> (שמות יז ז)</w:t>
      </w:r>
      <w:r w:rsidR="00843F71">
        <w:rPr>
          <w:rFonts w:hint="cs"/>
          <w:rtl/>
          <w:lang w:eastAsia="en-US"/>
        </w:rPr>
        <w:t>.</w:t>
      </w:r>
      <w:r w:rsidR="00B20C99">
        <w:rPr>
          <w:rtl/>
          <w:lang w:eastAsia="en-US"/>
        </w:rPr>
        <w:t xml:space="preserve"> מהו אומר</w:t>
      </w:r>
      <w:r w:rsidR="00843F71">
        <w:rPr>
          <w:rFonts w:hint="cs"/>
          <w:rtl/>
          <w:lang w:eastAsia="en-US"/>
        </w:rPr>
        <w:t>?</w:t>
      </w:r>
      <w:r w:rsidR="00B20C99">
        <w:rPr>
          <w:rtl/>
          <w:lang w:eastAsia="en-US"/>
        </w:rPr>
        <w:t xml:space="preserve"> </w:t>
      </w:r>
      <w:r w:rsidR="00843F71">
        <w:rPr>
          <w:rFonts w:hint="cs"/>
          <w:rtl/>
          <w:lang w:eastAsia="en-US"/>
        </w:rPr>
        <w:t>"</w:t>
      </w:r>
      <w:r w:rsidR="00B20C99">
        <w:rPr>
          <w:rtl/>
          <w:lang w:eastAsia="en-US"/>
        </w:rPr>
        <w:t>ויאמר אם שמוע תשמע לקול ה' אלהיך והישר בעיניו תעשה</w:t>
      </w:r>
      <w:r w:rsidR="00843F71">
        <w:rPr>
          <w:rFonts w:hint="cs"/>
          <w:rtl/>
          <w:lang w:eastAsia="en-US"/>
        </w:rPr>
        <w:t>"</w:t>
      </w:r>
      <w:r w:rsidR="00B20C99">
        <w:rPr>
          <w:rtl/>
          <w:lang w:eastAsia="en-US"/>
        </w:rPr>
        <w:t xml:space="preserve"> (שמות טו כו).</w:t>
      </w:r>
      <w:r w:rsidR="006A7D77">
        <w:rPr>
          <w:rStyle w:val="a5"/>
          <w:rtl/>
          <w:lang w:eastAsia="en-US"/>
        </w:rPr>
        <w:footnoteReference w:id="19"/>
      </w:r>
      <w:r w:rsidR="00B20C99">
        <w:rPr>
          <w:rtl/>
          <w:lang w:eastAsia="en-US"/>
        </w:rPr>
        <w:t xml:space="preserve"> </w:t>
      </w:r>
    </w:p>
    <w:p w14:paraId="3B65920C" w14:textId="77777777" w:rsidR="0069120F" w:rsidRPr="009D6A50" w:rsidRDefault="0069120F" w:rsidP="007E4094">
      <w:pPr>
        <w:pStyle w:val="ab"/>
        <w:rPr>
          <w:rtl/>
          <w:lang w:eastAsia="en-US"/>
        </w:rPr>
      </w:pPr>
      <w:r w:rsidRPr="009D6A50">
        <w:rPr>
          <w:rtl/>
          <w:lang w:eastAsia="en-US"/>
        </w:rPr>
        <w:t>מכילתא דרבי ישמעאל בשלח - מסכתא דויהי פרשה ה</w:t>
      </w:r>
    </w:p>
    <w:p w14:paraId="42A0AFC0" w14:textId="77777777" w:rsidR="0069120F" w:rsidRDefault="0069120F" w:rsidP="00DC138D">
      <w:pPr>
        <w:pStyle w:val="ac"/>
        <w:rPr>
          <w:rFonts w:hint="cs"/>
          <w:rtl/>
          <w:lang w:eastAsia="en-US"/>
        </w:rPr>
      </w:pPr>
      <w:r>
        <w:rPr>
          <w:rtl/>
          <w:lang w:eastAsia="en-US"/>
        </w:rPr>
        <w:t>הקב"ה</w:t>
      </w:r>
      <w:r w:rsidRPr="009D6A50">
        <w:rPr>
          <w:rtl/>
          <w:lang w:eastAsia="en-US"/>
        </w:rPr>
        <w:t xml:space="preserve"> רופא הוא לכל באי העולם שנ</w:t>
      </w:r>
      <w:r w:rsidR="00DC138D">
        <w:rPr>
          <w:rFonts w:hint="cs"/>
          <w:rtl/>
          <w:lang w:eastAsia="en-US"/>
        </w:rPr>
        <w:t>אמר: "</w:t>
      </w:r>
      <w:r w:rsidRPr="009D6A50">
        <w:rPr>
          <w:rtl/>
          <w:lang w:eastAsia="en-US"/>
        </w:rPr>
        <w:t>כי אני ה' רופאך</w:t>
      </w:r>
      <w:r w:rsidR="00DC138D">
        <w:rPr>
          <w:rFonts w:hint="cs"/>
          <w:rtl/>
          <w:lang w:eastAsia="en-US"/>
        </w:rPr>
        <w:t>".</w:t>
      </w:r>
      <w:r w:rsidRPr="009D6A50">
        <w:rPr>
          <w:rtl/>
          <w:lang w:eastAsia="en-US"/>
        </w:rPr>
        <w:t xml:space="preserve"> ואומר</w:t>
      </w:r>
      <w:r w:rsidR="00DC138D">
        <w:rPr>
          <w:rFonts w:hint="cs"/>
          <w:rtl/>
          <w:lang w:eastAsia="en-US"/>
        </w:rPr>
        <w:t>:</w:t>
      </w:r>
      <w:r w:rsidRPr="009D6A50">
        <w:rPr>
          <w:rtl/>
          <w:lang w:eastAsia="en-US"/>
        </w:rPr>
        <w:t xml:space="preserve"> </w:t>
      </w:r>
      <w:r w:rsidR="00DC138D">
        <w:rPr>
          <w:rFonts w:hint="cs"/>
          <w:rtl/>
          <w:lang w:eastAsia="en-US"/>
        </w:rPr>
        <w:t>"</w:t>
      </w:r>
      <w:r w:rsidRPr="009D6A50">
        <w:rPr>
          <w:rtl/>
          <w:lang w:eastAsia="en-US"/>
        </w:rPr>
        <w:t>רפאני ה' וארפא הושיעני ואושע</w:t>
      </w:r>
      <w:r w:rsidR="00DC138D">
        <w:rPr>
          <w:rFonts w:hint="cs"/>
          <w:rtl/>
          <w:lang w:eastAsia="en-US"/>
        </w:rPr>
        <w:t>" (ירמיהו יז יד).</w:t>
      </w:r>
      <w:r w:rsidRPr="009D6A50">
        <w:rPr>
          <w:rtl/>
          <w:lang w:eastAsia="en-US"/>
        </w:rPr>
        <w:t xml:space="preserve"> ואומר</w:t>
      </w:r>
      <w:r w:rsidR="00DC138D">
        <w:rPr>
          <w:rFonts w:hint="cs"/>
          <w:rtl/>
          <w:lang w:eastAsia="en-US"/>
        </w:rPr>
        <w:t>:</w:t>
      </w:r>
      <w:r w:rsidRPr="009D6A50">
        <w:rPr>
          <w:rtl/>
          <w:lang w:eastAsia="en-US"/>
        </w:rPr>
        <w:t xml:space="preserve"> </w:t>
      </w:r>
      <w:r w:rsidR="00DC138D">
        <w:rPr>
          <w:rFonts w:hint="cs"/>
          <w:rtl/>
          <w:lang w:eastAsia="en-US"/>
        </w:rPr>
        <w:t>"</w:t>
      </w:r>
      <w:r w:rsidRPr="009D6A50">
        <w:rPr>
          <w:rtl/>
          <w:lang w:eastAsia="en-US"/>
        </w:rPr>
        <w:t>שובו בנים שובבים ארפא משובותיכם</w:t>
      </w:r>
      <w:r w:rsidR="00DC138D">
        <w:rPr>
          <w:rFonts w:hint="cs"/>
          <w:rtl/>
          <w:lang w:eastAsia="en-US"/>
        </w:rPr>
        <w:t>"</w:t>
      </w:r>
      <w:r w:rsidRPr="009D6A50">
        <w:rPr>
          <w:rtl/>
          <w:lang w:eastAsia="en-US"/>
        </w:rPr>
        <w:t xml:space="preserve"> (ירמיה ג כב). ב</w:t>
      </w:r>
      <w:r w:rsidR="00DC138D">
        <w:rPr>
          <w:rFonts w:hint="cs"/>
          <w:rtl/>
          <w:lang w:eastAsia="en-US"/>
        </w:rPr>
        <w:t>ו</w:t>
      </w:r>
      <w:r w:rsidRPr="009D6A50">
        <w:rPr>
          <w:rtl/>
          <w:lang w:eastAsia="en-US"/>
        </w:rPr>
        <w:t xml:space="preserve">א וראה רפואתו של </w:t>
      </w:r>
      <w:r>
        <w:rPr>
          <w:rtl/>
          <w:lang w:eastAsia="en-US"/>
        </w:rPr>
        <w:t>הקב"ה</w:t>
      </w:r>
      <w:r w:rsidRPr="009D6A50">
        <w:rPr>
          <w:rtl/>
          <w:lang w:eastAsia="en-US"/>
        </w:rPr>
        <w:t xml:space="preserve"> אינה כרפואת בשר ודם</w:t>
      </w:r>
      <w:r w:rsidR="00DC138D">
        <w:rPr>
          <w:rFonts w:hint="cs"/>
          <w:rtl/>
          <w:lang w:eastAsia="en-US"/>
        </w:rPr>
        <w:t>.</w:t>
      </w:r>
      <w:r w:rsidRPr="009D6A50">
        <w:rPr>
          <w:rtl/>
          <w:lang w:eastAsia="en-US"/>
        </w:rPr>
        <w:t xml:space="preserve"> רפואת בשר ודם במה שהוא מכה אינו מרפא</w:t>
      </w:r>
      <w:r w:rsidR="00DC138D">
        <w:rPr>
          <w:rFonts w:hint="cs"/>
          <w:rtl/>
          <w:lang w:eastAsia="en-US"/>
        </w:rPr>
        <w:t>,</w:t>
      </w:r>
      <w:r w:rsidRPr="009D6A50">
        <w:rPr>
          <w:rtl/>
          <w:lang w:eastAsia="en-US"/>
        </w:rPr>
        <w:t xml:space="preserve"> אלא מכה באזמל ומרפא ברטייה</w:t>
      </w:r>
      <w:r w:rsidR="00DC138D">
        <w:rPr>
          <w:rFonts w:hint="cs"/>
          <w:rtl/>
          <w:lang w:eastAsia="en-US"/>
        </w:rPr>
        <w:t>.</w:t>
      </w:r>
      <w:r w:rsidRPr="009D6A50">
        <w:rPr>
          <w:rtl/>
          <w:lang w:eastAsia="en-US"/>
        </w:rPr>
        <w:t xml:space="preserve"> אבל </w:t>
      </w:r>
      <w:r>
        <w:rPr>
          <w:rtl/>
          <w:lang w:eastAsia="en-US"/>
        </w:rPr>
        <w:t>הקב"ה</w:t>
      </w:r>
      <w:r w:rsidRPr="009D6A50">
        <w:rPr>
          <w:rtl/>
          <w:lang w:eastAsia="en-US"/>
        </w:rPr>
        <w:t xml:space="preserve"> </w:t>
      </w:r>
      <w:r w:rsidR="00DC138D">
        <w:rPr>
          <w:rFonts w:hint="cs"/>
          <w:rtl/>
          <w:lang w:eastAsia="en-US"/>
        </w:rPr>
        <w:t xml:space="preserve">... </w:t>
      </w:r>
      <w:r w:rsidRPr="009D6A50">
        <w:rPr>
          <w:rtl/>
          <w:lang w:eastAsia="en-US"/>
        </w:rPr>
        <w:t>במה שהוא מכה הוא מרפא</w:t>
      </w:r>
      <w:r w:rsidR="00DC138D">
        <w:rPr>
          <w:rFonts w:hint="cs"/>
          <w:rtl/>
          <w:lang w:eastAsia="en-US"/>
        </w:rPr>
        <w:t>.</w:t>
      </w:r>
      <w:r w:rsidRPr="009D6A50">
        <w:rPr>
          <w:rtl/>
          <w:lang w:eastAsia="en-US"/>
        </w:rPr>
        <w:t xml:space="preserve"> וכשהכה את איוב לא הכהו אלא בסערה</w:t>
      </w:r>
      <w:r w:rsidR="00DC138D">
        <w:rPr>
          <w:rFonts w:hint="cs"/>
          <w:rtl/>
          <w:lang w:eastAsia="en-US"/>
        </w:rPr>
        <w:t>,</w:t>
      </w:r>
      <w:r w:rsidRPr="009D6A50">
        <w:rPr>
          <w:rtl/>
          <w:lang w:eastAsia="en-US"/>
        </w:rPr>
        <w:t xml:space="preserve"> שנ</w:t>
      </w:r>
      <w:r w:rsidR="00DC138D">
        <w:rPr>
          <w:rFonts w:hint="cs"/>
          <w:rtl/>
          <w:lang w:eastAsia="en-US"/>
        </w:rPr>
        <w:t>אמר: "</w:t>
      </w:r>
      <w:r w:rsidRPr="009D6A50">
        <w:rPr>
          <w:rtl/>
          <w:lang w:eastAsia="en-US"/>
        </w:rPr>
        <w:t>אשר בסערה ישופני והרבה פצעי חנם</w:t>
      </w:r>
      <w:r w:rsidR="00DC138D">
        <w:rPr>
          <w:rFonts w:hint="cs"/>
          <w:rtl/>
          <w:lang w:eastAsia="en-US"/>
        </w:rPr>
        <w:t>"</w:t>
      </w:r>
      <w:r w:rsidRPr="009D6A50">
        <w:rPr>
          <w:rtl/>
          <w:lang w:eastAsia="en-US"/>
        </w:rPr>
        <w:t xml:space="preserve"> (איוב ט יז)</w:t>
      </w:r>
      <w:r w:rsidR="00DC138D">
        <w:rPr>
          <w:rFonts w:hint="cs"/>
          <w:rtl/>
          <w:lang w:eastAsia="en-US"/>
        </w:rPr>
        <w:t>,</w:t>
      </w:r>
      <w:r w:rsidRPr="009D6A50">
        <w:rPr>
          <w:rtl/>
          <w:lang w:eastAsia="en-US"/>
        </w:rPr>
        <w:t xml:space="preserve"> כשרפאהו לא רפאהו אלא בסערה</w:t>
      </w:r>
      <w:r w:rsidR="00DC138D">
        <w:rPr>
          <w:rFonts w:hint="cs"/>
          <w:rtl/>
          <w:lang w:eastAsia="en-US"/>
        </w:rPr>
        <w:t>,</w:t>
      </w:r>
      <w:r w:rsidRPr="009D6A50">
        <w:rPr>
          <w:rtl/>
          <w:lang w:eastAsia="en-US"/>
        </w:rPr>
        <w:t xml:space="preserve"> שנ</w:t>
      </w:r>
      <w:r w:rsidR="00DC138D">
        <w:rPr>
          <w:rFonts w:hint="cs"/>
          <w:rtl/>
          <w:lang w:eastAsia="en-US"/>
        </w:rPr>
        <w:t>אמר: "</w:t>
      </w:r>
      <w:r w:rsidRPr="009D6A50">
        <w:rPr>
          <w:rtl/>
          <w:lang w:eastAsia="en-US"/>
        </w:rPr>
        <w:t>ויען ה' את איוב מן הסערה</w:t>
      </w:r>
      <w:r w:rsidR="00DC138D">
        <w:rPr>
          <w:rFonts w:hint="cs"/>
          <w:rtl/>
          <w:lang w:eastAsia="en-US"/>
        </w:rPr>
        <w:t>"</w:t>
      </w:r>
      <w:r w:rsidRPr="009D6A50">
        <w:rPr>
          <w:rtl/>
          <w:lang w:eastAsia="en-US"/>
        </w:rPr>
        <w:t xml:space="preserve"> (שם לח א)</w:t>
      </w:r>
      <w:r w:rsidR="00DC138D">
        <w:rPr>
          <w:rFonts w:hint="cs"/>
          <w:rtl/>
          <w:lang w:eastAsia="en-US"/>
        </w:rPr>
        <w:t xml:space="preserve"> וכו'.</w:t>
      </w:r>
      <w:r w:rsidR="0074740F">
        <w:rPr>
          <w:rStyle w:val="a5"/>
          <w:rtl/>
          <w:lang w:eastAsia="en-US"/>
        </w:rPr>
        <w:footnoteReference w:id="20"/>
      </w:r>
    </w:p>
    <w:p w14:paraId="298326FA" w14:textId="77777777" w:rsidR="00AF6106" w:rsidRPr="00AF6106" w:rsidRDefault="00AF6106" w:rsidP="00712D15">
      <w:pPr>
        <w:pStyle w:val="ab"/>
        <w:outlineLvl w:val="0"/>
        <w:rPr>
          <w:rtl/>
          <w:lang w:eastAsia="en-US"/>
        </w:rPr>
      </w:pPr>
      <w:r w:rsidRPr="00AF6106">
        <w:rPr>
          <w:rtl/>
          <w:lang w:eastAsia="en-US"/>
        </w:rPr>
        <w:lastRenderedPageBreak/>
        <w:t xml:space="preserve">מסכת סנהדרין פרק י משנה א </w:t>
      </w:r>
      <w:r w:rsidR="00AA2566">
        <w:rPr>
          <w:rtl/>
          <w:lang w:eastAsia="en-US"/>
        </w:rPr>
        <w:t>–</w:t>
      </w:r>
      <w:r w:rsidR="00AA2566">
        <w:rPr>
          <w:rFonts w:hint="cs"/>
          <w:rtl/>
          <w:lang w:eastAsia="en-US"/>
        </w:rPr>
        <w:t xml:space="preserve"> חשש מלחש</w:t>
      </w:r>
    </w:p>
    <w:p w14:paraId="277B1093" w14:textId="77777777" w:rsidR="00D459EF" w:rsidRPr="00AF6106" w:rsidRDefault="00AF6106" w:rsidP="008A7E8A">
      <w:pPr>
        <w:pStyle w:val="ac"/>
        <w:rPr>
          <w:rFonts w:ascii="ResponsaTTF" w:hint="cs"/>
          <w:sz w:val="24"/>
          <w:rtl/>
          <w:lang w:eastAsia="en-US"/>
        </w:rPr>
      </w:pPr>
      <w:r w:rsidRPr="00AF6106">
        <w:rPr>
          <w:rFonts w:ascii="ResponsaTTF"/>
          <w:sz w:val="24"/>
          <w:rtl/>
          <w:lang w:eastAsia="en-US"/>
        </w:rPr>
        <w:t>כל ישראל יש להם חלק לעולם הבא</w:t>
      </w:r>
      <w:r w:rsidR="00C22C19">
        <w:rPr>
          <w:rFonts w:ascii="ResponsaTTF" w:hint="cs"/>
          <w:sz w:val="24"/>
          <w:rtl/>
          <w:lang w:eastAsia="en-US"/>
        </w:rPr>
        <w:t>,</w:t>
      </w:r>
      <w:r w:rsidRPr="00AF6106">
        <w:rPr>
          <w:rFonts w:ascii="ResponsaTTF"/>
          <w:sz w:val="24"/>
          <w:rtl/>
          <w:lang w:eastAsia="en-US"/>
        </w:rPr>
        <w:t xml:space="preserve"> שנאמר</w:t>
      </w:r>
      <w:r w:rsidR="00C22C19">
        <w:rPr>
          <w:rFonts w:ascii="ResponsaTTF" w:hint="cs"/>
          <w:sz w:val="24"/>
          <w:rtl/>
          <w:lang w:eastAsia="en-US"/>
        </w:rPr>
        <w:t>:</w:t>
      </w:r>
      <w:r w:rsidRPr="00AF6106">
        <w:rPr>
          <w:rFonts w:ascii="ResponsaTTF"/>
          <w:sz w:val="24"/>
          <w:rtl/>
          <w:lang w:eastAsia="en-US"/>
        </w:rPr>
        <w:t xml:space="preserve"> </w:t>
      </w:r>
      <w:r w:rsidR="00C22C19">
        <w:rPr>
          <w:rFonts w:ascii="ResponsaTTF" w:hint="cs"/>
          <w:sz w:val="24"/>
          <w:rtl/>
          <w:lang w:eastAsia="en-US"/>
        </w:rPr>
        <w:t>"</w:t>
      </w:r>
      <w:r w:rsidRPr="00AF6106">
        <w:rPr>
          <w:rFonts w:ascii="ResponsaTTF"/>
          <w:sz w:val="24"/>
          <w:rtl/>
          <w:lang w:eastAsia="en-US"/>
        </w:rPr>
        <w:t>ועמך כולם צדיקים לעולם יירשו ארץ נצר מטעי מעשי ידי להתפאר</w:t>
      </w:r>
      <w:r w:rsidR="00C22C19">
        <w:rPr>
          <w:rFonts w:ascii="ResponsaTTF" w:hint="cs"/>
          <w:sz w:val="24"/>
          <w:rtl/>
          <w:lang w:eastAsia="en-US"/>
        </w:rPr>
        <w:t xml:space="preserve">" </w:t>
      </w:r>
      <w:r w:rsidR="00C22C19" w:rsidRPr="00AF6106">
        <w:rPr>
          <w:rFonts w:ascii="ResponsaTTF"/>
          <w:sz w:val="24"/>
          <w:rtl/>
          <w:lang w:eastAsia="en-US"/>
        </w:rPr>
        <w:t>(ישעיה ס')</w:t>
      </w:r>
      <w:r w:rsidR="008A7E8A">
        <w:rPr>
          <w:rFonts w:ascii="ResponsaTTF" w:hint="cs"/>
          <w:sz w:val="24"/>
          <w:rtl/>
          <w:lang w:eastAsia="en-US"/>
        </w:rPr>
        <w:t>.</w:t>
      </w:r>
      <w:r w:rsidR="00C22C19" w:rsidRPr="00AF6106">
        <w:rPr>
          <w:rFonts w:ascii="ResponsaTTF"/>
          <w:sz w:val="24"/>
          <w:rtl/>
          <w:lang w:eastAsia="en-US"/>
        </w:rPr>
        <w:t xml:space="preserve"> </w:t>
      </w:r>
      <w:r w:rsidRPr="00AF6106">
        <w:rPr>
          <w:rFonts w:ascii="ResponsaTTF"/>
          <w:sz w:val="24"/>
          <w:rtl/>
          <w:lang w:eastAsia="en-US"/>
        </w:rPr>
        <w:t>ואלו שאין להם חלק לעולם הבא</w:t>
      </w:r>
      <w:r w:rsidR="008A7E8A">
        <w:rPr>
          <w:rFonts w:ascii="ResponsaTTF" w:hint="cs"/>
          <w:sz w:val="24"/>
          <w:rtl/>
          <w:lang w:eastAsia="en-US"/>
        </w:rPr>
        <w:t>:</w:t>
      </w:r>
      <w:r w:rsidRPr="00AF6106">
        <w:rPr>
          <w:rFonts w:ascii="ResponsaTTF"/>
          <w:sz w:val="24"/>
          <w:rtl/>
          <w:lang w:eastAsia="en-US"/>
        </w:rPr>
        <w:t xml:space="preserve"> האומר אין תחיית המתים מן התורה ואין תורה מן השמים ואפיקורס</w:t>
      </w:r>
      <w:r w:rsidR="008A7E8A">
        <w:rPr>
          <w:rFonts w:ascii="ResponsaTTF" w:hint="cs"/>
          <w:sz w:val="24"/>
          <w:rtl/>
          <w:lang w:eastAsia="en-US"/>
        </w:rPr>
        <w:t>.</w:t>
      </w:r>
      <w:r w:rsidRPr="00AF6106">
        <w:rPr>
          <w:rFonts w:ascii="ResponsaTTF"/>
          <w:sz w:val="24"/>
          <w:rtl/>
          <w:lang w:eastAsia="en-US"/>
        </w:rPr>
        <w:t xml:space="preserve"> רבי עקיבא אומר</w:t>
      </w:r>
      <w:r w:rsidR="008A7E8A">
        <w:rPr>
          <w:rFonts w:ascii="ResponsaTTF" w:hint="cs"/>
          <w:sz w:val="24"/>
          <w:rtl/>
          <w:lang w:eastAsia="en-US"/>
        </w:rPr>
        <w:t>:</w:t>
      </w:r>
      <w:r w:rsidRPr="00AF6106">
        <w:rPr>
          <w:rFonts w:ascii="ResponsaTTF"/>
          <w:sz w:val="24"/>
          <w:rtl/>
          <w:lang w:eastAsia="en-US"/>
        </w:rPr>
        <w:t xml:space="preserve"> אף הקורא בספרים החיצונים והלוחש על המכה ואומר</w:t>
      </w:r>
      <w:r w:rsidR="008A7E8A">
        <w:rPr>
          <w:rFonts w:ascii="ResponsaTTF" w:hint="cs"/>
          <w:sz w:val="24"/>
          <w:rtl/>
          <w:lang w:eastAsia="en-US"/>
        </w:rPr>
        <w:t>:</w:t>
      </w:r>
      <w:r w:rsidRPr="00AF6106">
        <w:rPr>
          <w:rFonts w:ascii="ResponsaTTF"/>
          <w:sz w:val="24"/>
          <w:rtl/>
          <w:lang w:eastAsia="en-US"/>
        </w:rPr>
        <w:t xml:space="preserve"> </w:t>
      </w:r>
      <w:r w:rsidR="00A21FBE">
        <w:rPr>
          <w:rFonts w:ascii="ResponsaTTF" w:hint="cs"/>
          <w:sz w:val="24"/>
          <w:rtl/>
          <w:lang w:eastAsia="en-US"/>
        </w:rPr>
        <w:t>"</w:t>
      </w:r>
      <w:r w:rsidRPr="00AF6106">
        <w:rPr>
          <w:rFonts w:ascii="ResponsaTTF"/>
          <w:sz w:val="24"/>
          <w:rtl/>
          <w:lang w:eastAsia="en-US"/>
        </w:rPr>
        <w:t>כל המחלה אשר שמתי במצרים לא אשים עליך כי אני ה' ר</w:t>
      </w:r>
      <w:r w:rsidR="00C22C19">
        <w:rPr>
          <w:rFonts w:ascii="ResponsaTTF" w:hint="cs"/>
          <w:sz w:val="24"/>
          <w:rtl/>
          <w:lang w:eastAsia="en-US"/>
        </w:rPr>
        <w:t>ו</w:t>
      </w:r>
      <w:r w:rsidRPr="00AF6106">
        <w:rPr>
          <w:rFonts w:ascii="ResponsaTTF"/>
          <w:sz w:val="24"/>
          <w:rtl/>
          <w:lang w:eastAsia="en-US"/>
        </w:rPr>
        <w:t>פאך</w:t>
      </w:r>
      <w:r w:rsidR="00A21FBE">
        <w:rPr>
          <w:rFonts w:ascii="ResponsaTTF" w:hint="cs"/>
          <w:sz w:val="24"/>
          <w:rtl/>
          <w:lang w:eastAsia="en-US"/>
        </w:rPr>
        <w:t>"</w:t>
      </w:r>
      <w:r w:rsidR="008A7E8A">
        <w:rPr>
          <w:rFonts w:ascii="ResponsaTTF" w:hint="cs"/>
          <w:sz w:val="24"/>
          <w:rtl/>
          <w:lang w:eastAsia="en-US"/>
        </w:rPr>
        <w:t xml:space="preserve"> </w:t>
      </w:r>
      <w:r w:rsidR="008A7E8A" w:rsidRPr="00AF6106">
        <w:rPr>
          <w:rFonts w:ascii="ResponsaTTF"/>
          <w:sz w:val="24"/>
          <w:rtl/>
          <w:lang w:eastAsia="en-US"/>
        </w:rPr>
        <w:t>(שמות טו</w:t>
      </w:r>
      <w:r w:rsidR="008A7E8A">
        <w:rPr>
          <w:rFonts w:ascii="ResponsaTTF" w:hint="cs"/>
          <w:sz w:val="24"/>
          <w:rtl/>
          <w:lang w:eastAsia="en-US"/>
        </w:rPr>
        <w:t xml:space="preserve"> כו</w:t>
      </w:r>
      <w:r w:rsidR="008A7E8A" w:rsidRPr="00AF6106">
        <w:rPr>
          <w:rFonts w:ascii="ResponsaTTF"/>
          <w:sz w:val="24"/>
          <w:rtl/>
          <w:lang w:eastAsia="en-US"/>
        </w:rPr>
        <w:t>)</w:t>
      </w:r>
      <w:r w:rsidR="00C22C19">
        <w:rPr>
          <w:rFonts w:ascii="ResponsaTTF" w:hint="cs"/>
          <w:sz w:val="24"/>
          <w:rtl/>
          <w:lang w:eastAsia="en-US"/>
        </w:rPr>
        <w:t>.</w:t>
      </w:r>
      <w:r w:rsidRPr="00AF6106">
        <w:rPr>
          <w:rFonts w:ascii="ResponsaTTF"/>
          <w:sz w:val="24"/>
          <w:rtl/>
          <w:lang w:eastAsia="en-US"/>
        </w:rPr>
        <w:t xml:space="preserve"> אבא שאול</w:t>
      </w:r>
      <w:r w:rsidR="008A7E8A">
        <w:rPr>
          <w:rFonts w:ascii="ResponsaTTF"/>
          <w:sz w:val="24"/>
          <w:rtl/>
          <w:lang w:eastAsia="en-US"/>
        </w:rPr>
        <w:t xml:space="preserve"> אומר אף ההוגה את השם באותיותיו</w:t>
      </w:r>
      <w:r w:rsidR="008A7E8A">
        <w:rPr>
          <w:rFonts w:ascii="ResponsaTTF" w:hint="cs"/>
          <w:sz w:val="24"/>
          <w:rtl/>
          <w:lang w:eastAsia="en-US"/>
        </w:rPr>
        <w:t>.</w:t>
      </w:r>
      <w:r w:rsidR="002333C1">
        <w:rPr>
          <w:rStyle w:val="a5"/>
          <w:rFonts w:ascii="ResponsaTTF"/>
          <w:sz w:val="24"/>
          <w:rtl/>
          <w:lang w:eastAsia="en-US"/>
        </w:rPr>
        <w:footnoteReference w:id="21"/>
      </w:r>
    </w:p>
    <w:p w14:paraId="3737A361" w14:textId="77777777" w:rsidR="00EE5AF6" w:rsidRDefault="00EE5AF6" w:rsidP="00EE5AF6">
      <w:pPr>
        <w:pStyle w:val="ab"/>
        <w:rPr>
          <w:rtl/>
          <w:lang w:eastAsia="en-US"/>
        </w:rPr>
      </w:pPr>
      <w:r>
        <w:rPr>
          <w:rtl/>
          <w:lang w:eastAsia="en-US"/>
        </w:rPr>
        <w:t xml:space="preserve">רש"י שמות </w:t>
      </w:r>
      <w:r>
        <w:rPr>
          <w:rFonts w:hint="cs"/>
          <w:rtl/>
          <w:lang w:eastAsia="en-US"/>
        </w:rPr>
        <w:t>טו כ</w:t>
      </w:r>
      <w:r>
        <w:rPr>
          <w:rtl/>
          <w:lang w:eastAsia="en-US"/>
        </w:rPr>
        <w:t>ו</w:t>
      </w:r>
      <w:r w:rsidR="00AA2566">
        <w:rPr>
          <w:rFonts w:hint="cs"/>
          <w:rtl/>
          <w:lang w:eastAsia="en-US"/>
        </w:rPr>
        <w:t xml:space="preserve"> </w:t>
      </w:r>
      <w:r w:rsidR="00AA2566">
        <w:rPr>
          <w:rtl/>
          <w:lang w:eastAsia="en-US"/>
        </w:rPr>
        <w:t>–</w:t>
      </w:r>
      <w:r w:rsidR="00AA2566">
        <w:rPr>
          <w:rFonts w:hint="cs"/>
          <w:rtl/>
          <w:lang w:eastAsia="en-US"/>
        </w:rPr>
        <w:t xml:space="preserve"> בין מדרש לפשט</w:t>
      </w:r>
    </w:p>
    <w:p w14:paraId="6C83A11E" w14:textId="77777777" w:rsidR="00EE5AF6" w:rsidRDefault="00EE5AF6" w:rsidP="00EE5AF6">
      <w:pPr>
        <w:pStyle w:val="ac"/>
        <w:rPr>
          <w:rFonts w:hint="cs"/>
          <w:rtl/>
          <w:lang w:eastAsia="en-US"/>
        </w:rPr>
      </w:pPr>
      <w:r>
        <w:rPr>
          <w:rtl/>
          <w:lang w:eastAsia="en-US"/>
        </w:rPr>
        <w:t>לא אשים עליך - ואם אשים הרי היא כלא הושמה</w:t>
      </w:r>
      <w:r>
        <w:rPr>
          <w:rFonts w:hint="cs"/>
          <w:rtl/>
          <w:lang w:eastAsia="en-US"/>
        </w:rPr>
        <w:t xml:space="preserve"> - </w:t>
      </w:r>
      <w:r>
        <w:rPr>
          <w:rtl/>
          <w:lang w:eastAsia="en-US"/>
        </w:rPr>
        <w:t>כי אני ה' רופאך, זהו מדרשו.</w:t>
      </w:r>
      <w:r w:rsidR="002E0CB4">
        <w:rPr>
          <w:rStyle w:val="a5"/>
          <w:rtl/>
          <w:lang w:eastAsia="en-US"/>
        </w:rPr>
        <w:footnoteReference w:id="22"/>
      </w:r>
      <w:r>
        <w:rPr>
          <w:rtl/>
          <w:lang w:eastAsia="en-US"/>
        </w:rPr>
        <w:t xml:space="preserve"> ולפי פשוטו</w:t>
      </w:r>
      <w:r>
        <w:rPr>
          <w:rFonts w:hint="cs"/>
          <w:rtl/>
          <w:lang w:eastAsia="en-US"/>
        </w:rPr>
        <w:t>:</w:t>
      </w:r>
      <w:r>
        <w:rPr>
          <w:rtl/>
          <w:lang w:eastAsia="en-US"/>
        </w:rPr>
        <w:t xml:space="preserve"> כי אני ה' רופאך ומלמדך תורה ומצות למען תנצל מהם</w:t>
      </w:r>
      <w:r>
        <w:rPr>
          <w:rFonts w:hint="cs"/>
          <w:rtl/>
          <w:lang w:eastAsia="en-US"/>
        </w:rPr>
        <w:t>.</w:t>
      </w:r>
      <w:r>
        <w:rPr>
          <w:rtl/>
          <w:lang w:eastAsia="en-US"/>
        </w:rPr>
        <w:t xml:space="preserve"> כרופא הזה האומר לאדם</w:t>
      </w:r>
      <w:r>
        <w:rPr>
          <w:rFonts w:hint="cs"/>
          <w:rtl/>
          <w:lang w:eastAsia="en-US"/>
        </w:rPr>
        <w:t>:</w:t>
      </w:r>
      <w:r>
        <w:rPr>
          <w:rtl/>
          <w:lang w:eastAsia="en-US"/>
        </w:rPr>
        <w:t xml:space="preserve"> אל תאכל דבר זה פן יביאך לידי חולי זה</w:t>
      </w:r>
      <w:r>
        <w:rPr>
          <w:rFonts w:hint="cs"/>
          <w:rtl/>
          <w:lang w:eastAsia="en-US"/>
        </w:rPr>
        <w:t>.</w:t>
      </w:r>
      <w:r>
        <w:rPr>
          <w:rtl/>
          <w:lang w:eastAsia="en-US"/>
        </w:rPr>
        <w:t xml:space="preserve"> וכן הוא אומר</w:t>
      </w:r>
      <w:r>
        <w:rPr>
          <w:rFonts w:hint="cs"/>
          <w:rtl/>
          <w:lang w:eastAsia="en-US"/>
        </w:rPr>
        <w:t>: "</w:t>
      </w:r>
      <w:r>
        <w:rPr>
          <w:rtl/>
          <w:lang w:eastAsia="en-US"/>
        </w:rPr>
        <w:t>רִפְאוּת תְּהִי לְשָׁרֶּךָ וְשִׁקּוּי לְעַצְמוֹתֶיךָ</w:t>
      </w:r>
      <w:r>
        <w:rPr>
          <w:rFonts w:hint="cs"/>
          <w:rtl/>
          <w:lang w:eastAsia="en-US"/>
        </w:rPr>
        <w:t>"</w:t>
      </w:r>
      <w:r>
        <w:rPr>
          <w:rtl/>
          <w:lang w:eastAsia="en-US"/>
        </w:rPr>
        <w:t xml:space="preserve"> (משלי ג ח)</w:t>
      </w:r>
      <w:r>
        <w:rPr>
          <w:rFonts w:hint="cs"/>
          <w:rtl/>
          <w:lang w:eastAsia="en-US"/>
        </w:rPr>
        <w:t>.</w:t>
      </w:r>
      <w:r w:rsidR="00725D1E">
        <w:rPr>
          <w:rStyle w:val="a5"/>
          <w:rtl/>
          <w:lang w:eastAsia="en-US"/>
        </w:rPr>
        <w:footnoteReference w:id="23"/>
      </w:r>
    </w:p>
    <w:p w14:paraId="10C8F6C9" w14:textId="77777777" w:rsidR="00632BA8" w:rsidRPr="00632BA8" w:rsidRDefault="00632BA8" w:rsidP="00EE5AF6">
      <w:pPr>
        <w:pStyle w:val="ab"/>
        <w:rPr>
          <w:rFonts w:hint="cs"/>
          <w:rtl/>
          <w:lang w:eastAsia="en-US"/>
        </w:rPr>
      </w:pPr>
      <w:r w:rsidRPr="00632BA8">
        <w:rPr>
          <w:rtl/>
          <w:lang w:eastAsia="en-US"/>
        </w:rPr>
        <w:t xml:space="preserve">רמב"ן שמות טו </w:t>
      </w:r>
      <w:r>
        <w:rPr>
          <w:rFonts w:hint="cs"/>
          <w:rtl/>
          <w:lang w:eastAsia="en-US"/>
        </w:rPr>
        <w:t>כו</w:t>
      </w:r>
      <w:r w:rsidR="00AA2566">
        <w:rPr>
          <w:rFonts w:hint="cs"/>
          <w:rtl/>
          <w:lang w:eastAsia="en-US"/>
        </w:rPr>
        <w:t xml:space="preserve"> </w:t>
      </w:r>
      <w:r w:rsidR="00AA2566">
        <w:rPr>
          <w:rtl/>
          <w:lang w:eastAsia="en-US"/>
        </w:rPr>
        <w:t>–</w:t>
      </w:r>
      <w:r w:rsidR="00AA2566">
        <w:rPr>
          <w:rFonts w:hint="cs"/>
          <w:rtl/>
          <w:lang w:eastAsia="en-US"/>
        </w:rPr>
        <w:t xml:space="preserve"> לא הבטחה אלא אזהרה</w:t>
      </w:r>
    </w:p>
    <w:p w14:paraId="08B02C4E" w14:textId="77777777" w:rsidR="00041C65" w:rsidRDefault="00632BA8" w:rsidP="009D6A50">
      <w:pPr>
        <w:pStyle w:val="ac"/>
        <w:rPr>
          <w:rFonts w:hint="cs"/>
          <w:rtl/>
          <w:lang w:eastAsia="en-US"/>
        </w:rPr>
      </w:pPr>
      <w:r w:rsidRPr="00632BA8">
        <w:rPr>
          <w:rtl/>
          <w:lang w:eastAsia="en-US"/>
        </w:rPr>
        <w:t>ואין פשוטו של מקרא שיהיה "רופאך" תואר, ואין דרך שיבטיח האדון את עבדיו אם תעשה כל רצוני וחפצי לא אמית אותך בתחלואים רעים. ולא כן כל ההבטחות שבתורה.</w:t>
      </w:r>
      <w:r w:rsidR="006C4914">
        <w:rPr>
          <w:rStyle w:val="a5"/>
          <w:rtl/>
          <w:lang w:eastAsia="en-US"/>
        </w:rPr>
        <w:footnoteReference w:id="24"/>
      </w:r>
      <w:r w:rsidRPr="00632BA8">
        <w:rPr>
          <w:rtl/>
          <w:lang w:eastAsia="en-US"/>
        </w:rPr>
        <w:t xml:space="preserve"> אבל זו אזהרה, שיזהירם שלא יהיו במורדיו כמצרים, כי בשמעם קולו ינצלו מכל אותה המחלה, כי כל המחלה ההיא ראויה לב</w:t>
      </w:r>
      <w:r w:rsidR="00BC41F8">
        <w:rPr>
          <w:rFonts w:hint="cs"/>
          <w:rtl/>
          <w:lang w:eastAsia="en-US"/>
        </w:rPr>
        <w:t>ו</w:t>
      </w:r>
      <w:r w:rsidRPr="00632BA8">
        <w:rPr>
          <w:rtl/>
          <w:lang w:eastAsia="en-US"/>
        </w:rPr>
        <w:t>א על כל עוברי רצונו כאשר באה על המצרים שלא שמעו אליו. וזו כדרך שאמר שישים בך את כל מדוה מצרים אשר יגורת מפניהם ודבקו בך (דברים כח ס).</w:t>
      </w:r>
      <w:r w:rsidR="003601CA">
        <w:rPr>
          <w:rStyle w:val="a5"/>
          <w:rtl/>
          <w:lang w:eastAsia="en-US"/>
        </w:rPr>
        <w:footnoteReference w:id="25"/>
      </w:r>
      <w:r w:rsidRPr="00632BA8">
        <w:rPr>
          <w:rtl/>
          <w:lang w:eastAsia="en-US"/>
        </w:rPr>
        <w:t xml:space="preserve"> </w:t>
      </w:r>
    </w:p>
    <w:p w14:paraId="69A0510C" w14:textId="77777777" w:rsidR="00632BA8" w:rsidRDefault="00632BA8" w:rsidP="00F3520C">
      <w:pPr>
        <w:pStyle w:val="ac"/>
        <w:rPr>
          <w:rFonts w:hint="cs"/>
          <w:rtl/>
          <w:lang w:eastAsia="en-US"/>
        </w:rPr>
      </w:pPr>
      <w:r w:rsidRPr="00632BA8">
        <w:rPr>
          <w:rtl/>
          <w:lang w:eastAsia="en-US"/>
        </w:rPr>
        <w:t xml:space="preserve">ואמר כי אני ה' רופאך, הבטחה, שאסיר מקרבך מחלה באה כדרך כל </w:t>
      </w:r>
      <w:smartTag w:uri="urn:schemas-microsoft-com:office:smarttags" w:element="PersonName">
        <w:smartTagPr>
          <w:attr w:name="ProductID" w:val="הארץ כאשר"/>
        </w:smartTagPr>
        <w:r w:rsidRPr="00632BA8">
          <w:rPr>
            <w:rtl/>
            <w:lang w:eastAsia="en-US"/>
          </w:rPr>
          <w:t>הארץ כאשר</w:t>
        </w:r>
      </w:smartTag>
      <w:r w:rsidRPr="00632BA8">
        <w:rPr>
          <w:rtl/>
          <w:lang w:eastAsia="en-US"/>
        </w:rPr>
        <w:t xml:space="preserve"> רפאתי המים</w:t>
      </w:r>
      <w:r w:rsidR="0087427C">
        <w:rPr>
          <w:rFonts w:hint="cs"/>
          <w:rtl/>
          <w:lang w:eastAsia="en-US"/>
        </w:rPr>
        <w:t xml:space="preserve"> ... </w:t>
      </w:r>
      <w:r w:rsidRPr="00632BA8">
        <w:rPr>
          <w:rtl/>
          <w:lang w:eastAsia="en-US"/>
        </w:rPr>
        <w:t>כי אם נשמע לקול אלהינו לשמור מצות ה' וח</w:t>
      </w:r>
      <w:r w:rsidR="0087427C">
        <w:rPr>
          <w:rFonts w:hint="cs"/>
          <w:rtl/>
          <w:lang w:eastAsia="en-US"/>
        </w:rPr>
        <w:t>ו</w:t>
      </w:r>
      <w:r w:rsidRPr="00632BA8">
        <w:rPr>
          <w:rtl/>
          <w:lang w:eastAsia="en-US"/>
        </w:rPr>
        <w:t>קיו יהיה השם הנכבד רופאנו</w:t>
      </w:r>
      <w:r w:rsidR="0087427C">
        <w:rPr>
          <w:rtl/>
          <w:lang w:eastAsia="en-US"/>
        </w:rPr>
        <w:t>.</w:t>
      </w:r>
      <w:r w:rsidR="003601CA">
        <w:rPr>
          <w:rStyle w:val="a5"/>
          <w:rtl/>
          <w:lang w:eastAsia="en-US"/>
        </w:rPr>
        <w:footnoteReference w:id="26"/>
      </w:r>
    </w:p>
    <w:p w14:paraId="465239B6" w14:textId="77777777" w:rsidR="00AA2566" w:rsidRDefault="00AA2566" w:rsidP="00AA2566">
      <w:pPr>
        <w:pStyle w:val="ab"/>
      </w:pPr>
      <w:r>
        <w:rPr>
          <w:rtl/>
        </w:rPr>
        <w:t>ויקרא רבה טז ח – רפואה מונעת</w:t>
      </w:r>
      <w:r>
        <w:rPr>
          <w:rFonts w:hint="cs"/>
          <w:rtl/>
        </w:rPr>
        <w:t xml:space="preserve"> ואחריות אישית</w:t>
      </w:r>
    </w:p>
    <w:p w14:paraId="5B7CDAB9" w14:textId="77777777" w:rsidR="00AA2566" w:rsidRDefault="00AA2566" w:rsidP="00AA2566">
      <w:pPr>
        <w:pStyle w:val="ac"/>
        <w:rPr>
          <w:rFonts w:cs="Times New Roman"/>
          <w:sz w:val="24"/>
          <w:lang w:eastAsia="en-US"/>
        </w:rPr>
      </w:pPr>
      <w:r>
        <w:rPr>
          <w:rtl/>
        </w:rPr>
        <w:t>"וראה הכהן והנה נרפא נגע הצרעת מן הצרוע" (ויקרא יד ג) - אמר ר' אחא: מאדם הוא שלא יבואו חולאים עליו ... שאמר ר' אחא: "והסיר ה' ממך כל חולי" (דברים ז טו)</w:t>
      </w:r>
      <w:r w:rsidR="00474BC6">
        <w:rPr>
          <w:rStyle w:val="a5"/>
          <w:rtl/>
        </w:rPr>
        <w:footnoteReference w:id="27"/>
      </w:r>
      <w:r>
        <w:rPr>
          <w:rtl/>
        </w:rPr>
        <w:t xml:space="preserve"> - ממך הוא שלא יבואו חולאים עליך.</w:t>
      </w:r>
      <w:r>
        <w:rPr>
          <w:rStyle w:val="a5"/>
          <w:rtl/>
        </w:rPr>
        <w:footnoteReference w:id="28"/>
      </w:r>
      <w:r>
        <w:rPr>
          <w:rFonts w:cs="Times New Roman"/>
          <w:sz w:val="24"/>
          <w:rtl/>
          <w:lang w:eastAsia="en-US"/>
        </w:rPr>
        <w:t xml:space="preserve"> </w:t>
      </w:r>
    </w:p>
    <w:p w14:paraId="5FDFE2B7" w14:textId="77777777" w:rsidR="00D27FED" w:rsidRDefault="00D27FED" w:rsidP="00712D15">
      <w:pPr>
        <w:pStyle w:val="ab"/>
        <w:outlineLvl w:val="0"/>
        <w:rPr>
          <w:rtl/>
          <w:lang w:eastAsia="en-US"/>
        </w:rPr>
      </w:pPr>
      <w:r>
        <w:rPr>
          <w:rtl/>
          <w:lang w:eastAsia="en-US"/>
        </w:rPr>
        <w:lastRenderedPageBreak/>
        <w:t xml:space="preserve">במדבר רבה פרשת נשא פרשה ז סימן א </w:t>
      </w:r>
    </w:p>
    <w:p w14:paraId="2B097BD2" w14:textId="77777777" w:rsidR="00B66370" w:rsidRDefault="00D27FED" w:rsidP="00EF43E6">
      <w:pPr>
        <w:pStyle w:val="ac"/>
        <w:rPr>
          <w:rFonts w:hint="cs"/>
          <w:rtl/>
          <w:lang w:eastAsia="en-US"/>
        </w:rPr>
      </w:pPr>
      <w:r>
        <w:rPr>
          <w:rtl/>
          <w:lang w:eastAsia="en-US"/>
        </w:rPr>
        <w:t>בשעה שיצאו ישראל ממצרים היו כל רוב</w:t>
      </w:r>
      <w:r w:rsidR="00B66370">
        <w:rPr>
          <w:rFonts w:hint="cs"/>
          <w:rtl/>
          <w:lang w:eastAsia="en-US"/>
        </w:rPr>
        <w:t>ם</w:t>
      </w:r>
      <w:r>
        <w:rPr>
          <w:rtl/>
          <w:lang w:eastAsia="en-US"/>
        </w:rPr>
        <w:t xml:space="preserve"> בעלי מומי</w:t>
      </w:r>
      <w:r w:rsidR="00B66370">
        <w:rPr>
          <w:rFonts w:hint="cs"/>
          <w:rtl/>
          <w:lang w:eastAsia="en-US"/>
        </w:rPr>
        <w:t>ם,</w:t>
      </w:r>
      <w:r>
        <w:rPr>
          <w:rtl/>
          <w:lang w:eastAsia="en-US"/>
        </w:rPr>
        <w:t xml:space="preserve"> למה</w:t>
      </w:r>
      <w:r w:rsidR="00B66370">
        <w:rPr>
          <w:rFonts w:hint="cs"/>
          <w:rtl/>
          <w:lang w:eastAsia="en-US"/>
        </w:rPr>
        <w:t>?</w:t>
      </w:r>
      <w:r>
        <w:rPr>
          <w:rtl/>
          <w:lang w:eastAsia="en-US"/>
        </w:rPr>
        <w:t xml:space="preserve"> מפני שהיו יגעים בטיט ובלבנים ועולים לראש הבנין</w:t>
      </w:r>
      <w:r w:rsidR="00B66370">
        <w:rPr>
          <w:rFonts w:hint="cs"/>
          <w:rtl/>
          <w:lang w:eastAsia="en-US"/>
        </w:rPr>
        <w:t>;</w:t>
      </w:r>
      <w:r>
        <w:rPr>
          <w:rtl/>
          <w:lang w:eastAsia="en-US"/>
        </w:rPr>
        <w:t xml:space="preserve"> ומי שהוא בונה</w:t>
      </w:r>
      <w:r w:rsidR="00B66370">
        <w:rPr>
          <w:rFonts w:hint="cs"/>
          <w:rtl/>
          <w:lang w:eastAsia="en-US"/>
        </w:rPr>
        <w:t>,</w:t>
      </w:r>
      <w:r>
        <w:rPr>
          <w:rtl/>
          <w:lang w:eastAsia="en-US"/>
        </w:rPr>
        <w:t xml:space="preserve"> על ידי שהיו עולין לראשי הדמוסין</w:t>
      </w:r>
      <w:r w:rsidR="00B66370">
        <w:rPr>
          <w:rFonts w:hint="cs"/>
          <w:rtl/>
          <w:lang w:eastAsia="en-US"/>
        </w:rPr>
        <w:t>,</w:t>
      </w:r>
      <w:r>
        <w:rPr>
          <w:rtl/>
          <w:lang w:eastAsia="en-US"/>
        </w:rPr>
        <w:t xml:space="preserve"> או האבן נופלת וקוטעת ידו או הקורה</w:t>
      </w:r>
      <w:r w:rsidR="00B66370">
        <w:rPr>
          <w:rFonts w:hint="cs"/>
          <w:rtl/>
          <w:lang w:eastAsia="en-US"/>
        </w:rPr>
        <w:t>,</w:t>
      </w:r>
      <w:r>
        <w:rPr>
          <w:rtl/>
          <w:lang w:eastAsia="en-US"/>
        </w:rPr>
        <w:t xml:space="preserve"> או הטיט נכנס בעיניו והוא נסמא</w:t>
      </w:r>
      <w:r w:rsidR="00B66370">
        <w:rPr>
          <w:rFonts w:hint="cs"/>
          <w:rtl/>
          <w:lang w:eastAsia="en-US"/>
        </w:rPr>
        <w:t>,</w:t>
      </w:r>
      <w:r>
        <w:rPr>
          <w:rtl/>
          <w:lang w:eastAsia="en-US"/>
        </w:rPr>
        <w:t xml:space="preserve"> והיו בעלי מומי</w:t>
      </w:r>
      <w:r w:rsidR="00B66370">
        <w:rPr>
          <w:rFonts w:hint="cs"/>
          <w:rtl/>
          <w:lang w:eastAsia="en-US"/>
        </w:rPr>
        <w:t>ם.</w:t>
      </w:r>
      <w:r>
        <w:rPr>
          <w:rtl/>
          <w:lang w:eastAsia="en-US"/>
        </w:rPr>
        <w:t xml:space="preserve"> כיון שבאו למדבר סיני אמר האלהים</w:t>
      </w:r>
      <w:r w:rsidR="00B66370">
        <w:rPr>
          <w:rFonts w:hint="cs"/>
          <w:rtl/>
          <w:lang w:eastAsia="en-US"/>
        </w:rPr>
        <w:t>:</w:t>
      </w:r>
      <w:r>
        <w:rPr>
          <w:rtl/>
          <w:lang w:eastAsia="en-US"/>
        </w:rPr>
        <w:t xml:space="preserve"> כך הוא כבודה של תורה</w:t>
      </w:r>
      <w:r w:rsidR="00B66370">
        <w:rPr>
          <w:rFonts w:hint="cs"/>
          <w:rtl/>
          <w:lang w:eastAsia="en-US"/>
        </w:rPr>
        <w:t>,</w:t>
      </w:r>
      <w:r>
        <w:rPr>
          <w:rtl/>
          <w:lang w:eastAsia="en-US"/>
        </w:rPr>
        <w:t xml:space="preserve"> שאתן אותה לדור בעלי מומי</w:t>
      </w:r>
      <w:r w:rsidR="00B66370">
        <w:rPr>
          <w:rFonts w:hint="cs"/>
          <w:rtl/>
          <w:lang w:eastAsia="en-US"/>
        </w:rPr>
        <w:t>ם?</w:t>
      </w:r>
      <w:r>
        <w:rPr>
          <w:rtl/>
          <w:lang w:eastAsia="en-US"/>
        </w:rPr>
        <w:t xml:space="preserve"> ואם אמתין עד שיעמדו </w:t>
      </w:r>
      <w:r w:rsidR="00B66370">
        <w:rPr>
          <w:rFonts w:hint="cs"/>
          <w:rtl/>
          <w:lang w:eastAsia="en-US"/>
        </w:rPr>
        <w:t xml:space="preserve">בניהם, </w:t>
      </w:r>
      <w:r>
        <w:rPr>
          <w:rtl/>
          <w:lang w:eastAsia="en-US"/>
        </w:rPr>
        <w:t>הרי אני משה</w:t>
      </w:r>
      <w:r w:rsidR="00B66370">
        <w:rPr>
          <w:rFonts w:hint="cs"/>
          <w:rtl/>
          <w:lang w:eastAsia="en-US"/>
        </w:rPr>
        <w:t>ה</w:t>
      </w:r>
      <w:r>
        <w:rPr>
          <w:rtl/>
          <w:lang w:eastAsia="en-US"/>
        </w:rPr>
        <w:t xml:space="preserve"> במתן תורה</w:t>
      </w:r>
      <w:r w:rsidR="00B66370">
        <w:rPr>
          <w:rFonts w:hint="cs"/>
          <w:rtl/>
          <w:lang w:eastAsia="en-US"/>
        </w:rPr>
        <w:t>.</w:t>
      </w:r>
      <w:r>
        <w:rPr>
          <w:rtl/>
          <w:lang w:eastAsia="en-US"/>
        </w:rPr>
        <w:t xml:space="preserve"> מה עשה האלהים</w:t>
      </w:r>
      <w:r w:rsidR="00B66370">
        <w:rPr>
          <w:rFonts w:hint="cs"/>
          <w:rtl/>
          <w:lang w:eastAsia="en-US"/>
        </w:rPr>
        <w:t>?</w:t>
      </w:r>
      <w:r>
        <w:rPr>
          <w:rtl/>
          <w:lang w:eastAsia="en-US"/>
        </w:rPr>
        <w:t xml:space="preserve"> אמר למלאכים שירדו אצל ישראל וירפאו אותן</w:t>
      </w:r>
      <w:r w:rsidR="00B66370">
        <w:rPr>
          <w:rFonts w:hint="cs"/>
          <w:rtl/>
          <w:lang w:eastAsia="en-US"/>
        </w:rPr>
        <w:t>.</w:t>
      </w:r>
      <w:r>
        <w:rPr>
          <w:rtl/>
          <w:lang w:eastAsia="en-US"/>
        </w:rPr>
        <w:t xml:space="preserve"> ותדע לך שכן</w:t>
      </w:r>
      <w:r w:rsidR="00B66370">
        <w:rPr>
          <w:rFonts w:hint="cs"/>
          <w:rtl/>
          <w:lang w:eastAsia="en-US"/>
        </w:rPr>
        <w:t>,</w:t>
      </w:r>
      <w:r>
        <w:rPr>
          <w:rtl/>
          <w:lang w:eastAsia="en-US"/>
        </w:rPr>
        <w:t xml:space="preserve"> א"ר יהודה א"ר סימון</w:t>
      </w:r>
      <w:r w:rsidR="00B66370">
        <w:rPr>
          <w:rFonts w:hint="cs"/>
          <w:rtl/>
          <w:lang w:eastAsia="en-US"/>
        </w:rPr>
        <w:t>:</w:t>
      </w:r>
      <w:r>
        <w:rPr>
          <w:rtl/>
          <w:lang w:eastAsia="en-US"/>
        </w:rPr>
        <w:t xml:space="preserve"> מנין שלא היה בהן חגרי</w:t>
      </w:r>
      <w:r w:rsidR="00B66370">
        <w:rPr>
          <w:rFonts w:hint="cs"/>
          <w:rtl/>
          <w:lang w:eastAsia="en-US"/>
        </w:rPr>
        <w:t>ם?</w:t>
      </w:r>
      <w:r>
        <w:rPr>
          <w:rtl/>
          <w:lang w:eastAsia="en-US"/>
        </w:rPr>
        <w:t xml:space="preserve"> שנאמר</w:t>
      </w:r>
      <w:r w:rsidR="00EF43E6">
        <w:rPr>
          <w:rFonts w:hint="cs"/>
          <w:rtl/>
          <w:lang w:eastAsia="en-US"/>
        </w:rPr>
        <w:t>:</w:t>
      </w:r>
      <w:r>
        <w:rPr>
          <w:rtl/>
          <w:lang w:eastAsia="en-US"/>
        </w:rPr>
        <w:t xml:space="preserve"> </w:t>
      </w:r>
      <w:r w:rsidR="00EF43E6">
        <w:rPr>
          <w:rFonts w:hint="cs"/>
          <w:rtl/>
          <w:lang w:eastAsia="en-US"/>
        </w:rPr>
        <w:t>"</w:t>
      </w:r>
      <w:r>
        <w:rPr>
          <w:rtl/>
          <w:lang w:eastAsia="en-US"/>
        </w:rPr>
        <w:t>ויתיצבו בתחתית הה</w:t>
      </w:r>
      <w:r w:rsidR="00EF43E6">
        <w:rPr>
          <w:rFonts w:hint="cs"/>
          <w:rtl/>
          <w:lang w:eastAsia="en-US"/>
        </w:rPr>
        <w:t xml:space="preserve">ר" </w:t>
      </w:r>
      <w:r w:rsidR="00EF43E6">
        <w:rPr>
          <w:rtl/>
          <w:lang w:eastAsia="en-US"/>
        </w:rPr>
        <w:t>(שמות יט)</w:t>
      </w:r>
      <w:r w:rsidR="00EF43E6">
        <w:rPr>
          <w:rFonts w:hint="cs"/>
          <w:rtl/>
          <w:lang w:eastAsia="en-US"/>
        </w:rPr>
        <w:t xml:space="preserve"> - </w:t>
      </w:r>
      <w:r>
        <w:rPr>
          <w:rtl/>
          <w:lang w:eastAsia="en-US"/>
        </w:rPr>
        <w:t>ואין נצב אלא על רגליו</w:t>
      </w:r>
      <w:r w:rsidR="00B66370">
        <w:rPr>
          <w:rFonts w:hint="cs"/>
          <w:rtl/>
          <w:lang w:eastAsia="en-US"/>
        </w:rPr>
        <w:t>.</w:t>
      </w:r>
      <w:r>
        <w:rPr>
          <w:rtl/>
          <w:lang w:eastAsia="en-US"/>
        </w:rPr>
        <w:t xml:space="preserve"> מנין שלא היה בהן גידמין</w:t>
      </w:r>
      <w:r w:rsidR="00B66370">
        <w:rPr>
          <w:rFonts w:hint="cs"/>
          <w:rtl/>
          <w:lang w:eastAsia="en-US"/>
        </w:rPr>
        <w:t>?</w:t>
      </w:r>
      <w:r>
        <w:rPr>
          <w:rtl/>
          <w:lang w:eastAsia="en-US"/>
        </w:rPr>
        <w:t xml:space="preserve"> שנאמר</w:t>
      </w:r>
      <w:r w:rsidR="00B66370">
        <w:rPr>
          <w:rFonts w:hint="cs"/>
          <w:rtl/>
          <w:lang w:eastAsia="en-US"/>
        </w:rPr>
        <w:t>: "</w:t>
      </w:r>
      <w:r>
        <w:rPr>
          <w:rtl/>
          <w:lang w:eastAsia="en-US"/>
        </w:rPr>
        <w:t>כל אשר דבר ה' נעשה</w:t>
      </w:r>
      <w:r w:rsidR="00B66370">
        <w:rPr>
          <w:rFonts w:hint="cs"/>
          <w:rtl/>
          <w:lang w:eastAsia="en-US"/>
        </w:rPr>
        <w:t>" (שמות יט ח).</w:t>
      </w:r>
      <w:r>
        <w:rPr>
          <w:rtl/>
          <w:lang w:eastAsia="en-US"/>
        </w:rPr>
        <w:t xml:space="preserve"> ומנין שלא היה בהן חרשי</w:t>
      </w:r>
      <w:r w:rsidR="00B66370">
        <w:rPr>
          <w:rFonts w:hint="cs"/>
          <w:rtl/>
          <w:lang w:eastAsia="en-US"/>
        </w:rPr>
        <w:t>ם?</w:t>
      </w:r>
      <w:r>
        <w:rPr>
          <w:rtl/>
          <w:lang w:eastAsia="en-US"/>
        </w:rPr>
        <w:t xml:space="preserve"> שנאמר</w:t>
      </w:r>
      <w:r w:rsidR="00B66370">
        <w:rPr>
          <w:rFonts w:hint="cs"/>
          <w:rtl/>
          <w:lang w:eastAsia="en-US"/>
        </w:rPr>
        <w:t>:</w:t>
      </w:r>
      <w:r>
        <w:rPr>
          <w:rtl/>
          <w:lang w:eastAsia="en-US"/>
        </w:rPr>
        <w:t xml:space="preserve"> </w:t>
      </w:r>
      <w:r w:rsidR="00B66370">
        <w:rPr>
          <w:rFonts w:hint="cs"/>
          <w:rtl/>
          <w:lang w:eastAsia="en-US"/>
        </w:rPr>
        <w:t>"</w:t>
      </w:r>
      <w:r>
        <w:rPr>
          <w:rtl/>
          <w:lang w:eastAsia="en-US"/>
        </w:rPr>
        <w:t>ונשמע</w:t>
      </w:r>
      <w:r w:rsidR="00B66370">
        <w:rPr>
          <w:rFonts w:hint="cs"/>
          <w:rtl/>
          <w:lang w:eastAsia="en-US"/>
        </w:rPr>
        <w:t>"</w:t>
      </w:r>
      <w:r w:rsidR="00EF43E6">
        <w:rPr>
          <w:rFonts w:hint="cs"/>
          <w:rtl/>
          <w:lang w:eastAsia="en-US"/>
        </w:rPr>
        <w:t xml:space="preserve"> (שמות כד)</w:t>
      </w:r>
      <w:r w:rsidR="00B66370">
        <w:rPr>
          <w:rFonts w:hint="cs"/>
          <w:rtl/>
          <w:lang w:eastAsia="en-US"/>
        </w:rPr>
        <w:t>.</w:t>
      </w:r>
      <w:r>
        <w:rPr>
          <w:rtl/>
          <w:lang w:eastAsia="en-US"/>
        </w:rPr>
        <w:t xml:space="preserve"> ומנין שלא היה בהן סומי</w:t>
      </w:r>
      <w:r w:rsidR="00B66370">
        <w:rPr>
          <w:rFonts w:hint="cs"/>
          <w:rtl/>
          <w:lang w:eastAsia="en-US"/>
        </w:rPr>
        <w:t>ם?</w:t>
      </w:r>
      <w:r>
        <w:rPr>
          <w:rtl/>
          <w:lang w:eastAsia="en-US"/>
        </w:rPr>
        <w:t xml:space="preserve"> שנאמר</w:t>
      </w:r>
      <w:r w:rsidR="00EF43E6">
        <w:rPr>
          <w:rFonts w:hint="cs"/>
          <w:rtl/>
          <w:lang w:eastAsia="en-US"/>
        </w:rPr>
        <w:t>:</w:t>
      </w:r>
      <w:r>
        <w:rPr>
          <w:rtl/>
          <w:lang w:eastAsia="en-US"/>
        </w:rPr>
        <w:t xml:space="preserve"> </w:t>
      </w:r>
      <w:r w:rsidR="00EF43E6">
        <w:rPr>
          <w:rFonts w:hint="cs"/>
          <w:rtl/>
          <w:lang w:eastAsia="en-US"/>
        </w:rPr>
        <w:t>"</w:t>
      </w:r>
      <w:r>
        <w:rPr>
          <w:rtl/>
          <w:lang w:eastAsia="en-US"/>
        </w:rPr>
        <w:t>וכל העם רואים את הקו</w:t>
      </w:r>
      <w:r w:rsidR="00EF43E6">
        <w:rPr>
          <w:rFonts w:hint="cs"/>
          <w:rtl/>
          <w:lang w:eastAsia="en-US"/>
        </w:rPr>
        <w:t xml:space="preserve">לות" </w:t>
      </w:r>
      <w:r w:rsidR="00EF43E6">
        <w:rPr>
          <w:rtl/>
          <w:lang w:eastAsia="en-US"/>
        </w:rPr>
        <w:t>(שמות כ)</w:t>
      </w:r>
      <w:r w:rsidR="00B66370">
        <w:rPr>
          <w:rFonts w:hint="cs"/>
          <w:rtl/>
          <w:lang w:eastAsia="en-US"/>
        </w:rPr>
        <w:t>.</w:t>
      </w:r>
      <w:r>
        <w:rPr>
          <w:rtl/>
          <w:lang w:eastAsia="en-US"/>
        </w:rPr>
        <w:t xml:space="preserve"> ומנין שלא היה בהן א</w:t>
      </w:r>
      <w:r w:rsidR="00EF43E6">
        <w:rPr>
          <w:rFonts w:hint="cs"/>
          <w:rtl/>
          <w:lang w:eastAsia="en-US"/>
        </w:rPr>
        <w:t>י</w:t>
      </w:r>
      <w:r>
        <w:rPr>
          <w:rtl/>
          <w:lang w:eastAsia="en-US"/>
        </w:rPr>
        <w:t>למים</w:t>
      </w:r>
      <w:r w:rsidR="00B66370">
        <w:rPr>
          <w:rFonts w:hint="cs"/>
          <w:rtl/>
          <w:lang w:eastAsia="en-US"/>
        </w:rPr>
        <w:t>?</w:t>
      </w:r>
      <w:r>
        <w:rPr>
          <w:rtl/>
          <w:lang w:eastAsia="en-US"/>
        </w:rPr>
        <w:t xml:space="preserve"> שנא</w:t>
      </w:r>
      <w:r w:rsidR="00B66370">
        <w:rPr>
          <w:rFonts w:hint="cs"/>
          <w:rtl/>
          <w:lang w:eastAsia="en-US"/>
        </w:rPr>
        <w:t>מר</w:t>
      </w:r>
      <w:r>
        <w:rPr>
          <w:rtl/>
          <w:lang w:eastAsia="en-US"/>
        </w:rPr>
        <w:t xml:space="preserve"> (שם) ויענו כל העם</w:t>
      </w:r>
      <w:r w:rsidR="00EF43E6">
        <w:rPr>
          <w:rFonts w:hint="cs"/>
          <w:rtl/>
          <w:lang w:eastAsia="en-US"/>
        </w:rPr>
        <w:t>.</w:t>
      </w:r>
      <w:r>
        <w:rPr>
          <w:rtl/>
          <w:lang w:eastAsia="en-US"/>
        </w:rPr>
        <w:t xml:space="preserve"> נמצאת</w:t>
      </w:r>
      <w:r w:rsidR="00EF43E6">
        <w:rPr>
          <w:rtl/>
          <w:lang w:eastAsia="en-US"/>
        </w:rPr>
        <w:t>ָ</w:t>
      </w:r>
      <w:r>
        <w:rPr>
          <w:rtl/>
          <w:lang w:eastAsia="en-US"/>
        </w:rPr>
        <w:t xml:space="preserve"> אומר</w:t>
      </w:r>
      <w:r w:rsidR="00EF43E6">
        <w:rPr>
          <w:rFonts w:hint="cs"/>
          <w:rtl/>
          <w:lang w:eastAsia="en-US"/>
        </w:rPr>
        <w:t>:</w:t>
      </w:r>
      <w:r>
        <w:rPr>
          <w:rtl/>
          <w:lang w:eastAsia="en-US"/>
        </w:rPr>
        <w:t xml:space="preserve"> שהרי נתרפאו כולן</w:t>
      </w:r>
      <w:r w:rsidR="00B66370">
        <w:rPr>
          <w:rFonts w:hint="cs"/>
          <w:rtl/>
          <w:lang w:eastAsia="en-US"/>
        </w:rPr>
        <w:t>.</w:t>
      </w:r>
    </w:p>
    <w:p w14:paraId="25DFEC00" w14:textId="77777777" w:rsidR="00D27FED" w:rsidRDefault="00D27FED" w:rsidP="00B66370">
      <w:pPr>
        <w:pStyle w:val="ac"/>
        <w:rPr>
          <w:rFonts w:hint="cs"/>
          <w:rtl/>
          <w:lang w:eastAsia="en-US"/>
        </w:rPr>
      </w:pPr>
      <w:r>
        <w:rPr>
          <w:rtl/>
          <w:lang w:eastAsia="en-US"/>
        </w:rPr>
        <w:t>ואם אין אתה למד מכאן יש לך ללמוד ממקום אחר</w:t>
      </w:r>
      <w:r w:rsidR="00EF43E6">
        <w:rPr>
          <w:rFonts w:hint="cs"/>
          <w:rtl/>
          <w:lang w:eastAsia="en-US"/>
        </w:rPr>
        <w:t>,</w:t>
      </w:r>
      <w:r>
        <w:rPr>
          <w:rtl/>
          <w:lang w:eastAsia="en-US"/>
        </w:rPr>
        <w:t xml:space="preserve"> שנאמר</w:t>
      </w:r>
      <w:r w:rsidR="00B66370">
        <w:rPr>
          <w:rFonts w:hint="cs"/>
          <w:rtl/>
          <w:lang w:eastAsia="en-US"/>
        </w:rPr>
        <w:t>: "</w:t>
      </w:r>
      <w:r>
        <w:rPr>
          <w:rtl/>
          <w:lang w:eastAsia="en-US"/>
        </w:rPr>
        <w:t xml:space="preserve">כל המחלה אשר שמתי </w:t>
      </w:r>
      <w:r w:rsidR="00B66370">
        <w:rPr>
          <w:rFonts w:hint="cs"/>
          <w:rtl/>
          <w:lang w:eastAsia="en-US"/>
        </w:rPr>
        <w:t xml:space="preserve">במצרים לא אשים עליך כי אני ה' רופאך" </w:t>
      </w:r>
      <w:r w:rsidR="00B66370">
        <w:rPr>
          <w:rtl/>
          <w:lang w:eastAsia="en-US"/>
        </w:rPr>
        <w:t>–</w:t>
      </w:r>
      <w:r w:rsidR="00B66370">
        <w:rPr>
          <w:rFonts w:hint="cs"/>
          <w:rtl/>
          <w:lang w:eastAsia="en-US"/>
        </w:rPr>
        <w:t xml:space="preserve"> הרי לך שנתרפאו כולם.</w:t>
      </w:r>
      <w:r w:rsidR="00843F71">
        <w:rPr>
          <w:rStyle w:val="a5"/>
          <w:rtl/>
          <w:lang w:eastAsia="en-US"/>
        </w:rPr>
        <w:footnoteReference w:id="29"/>
      </w:r>
    </w:p>
    <w:p w14:paraId="1A6D8522" w14:textId="77777777" w:rsidR="00B41D81" w:rsidRPr="00D330AD" w:rsidRDefault="00B41D81" w:rsidP="00712D15">
      <w:pPr>
        <w:pStyle w:val="ad"/>
        <w:spacing w:before="240"/>
        <w:outlineLvl w:val="0"/>
        <w:rPr>
          <w:rFonts w:hint="cs"/>
          <w:rtl/>
        </w:rPr>
      </w:pPr>
      <w:r w:rsidRPr="00D330AD">
        <w:rPr>
          <w:rtl/>
        </w:rPr>
        <w:t>שבת שלום</w:t>
      </w:r>
      <w:r w:rsidR="00997CFF">
        <w:rPr>
          <w:rFonts w:hint="cs"/>
          <w:rtl/>
        </w:rPr>
        <w:t xml:space="preserve"> </w:t>
      </w:r>
    </w:p>
    <w:p w14:paraId="7699279D" w14:textId="77777777" w:rsidR="00B41D81" w:rsidRDefault="00B41D81" w:rsidP="00712D15">
      <w:pPr>
        <w:pStyle w:val="ad"/>
        <w:outlineLvl w:val="0"/>
        <w:rPr>
          <w:rFonts w:hint="cs"/>
          <w:rtl/>
        </w:rPr>
      </w:pPr>
      <w:r w:rsidRPr="00D330AD">
        <w:rPr>
          <w:rtl/>
        </w:rPr>
        <w:t>מחלקי המים</w:t>
      </w:r>
    </w:p>
    <w:p w14:paraId="6C91B010" w14:textId="77777777" w:rsidR="00CA2387" w:rsidRPr="00037848" w:rsidRDefault="00CA2387" w:rsidP="00FB5CE7">
      <w:pPr>
        <w:pStyle w:val="ad"/>
        <w:spacing w:before="120"/>
        <w:outlineLvl w:val="0"/>
        <w:rPr>
          <w:rFonts w:hint="cs"/>
          <w:b w:val="0"/>
          <w:bCs w:val="0"/>
          <w:szCs w:val="22"/>
          <w:rtl/>
        </w:rPr>
      </w:pPr>
      <w:r w:rsidRPr="00037848">
        <w:rPr>
          <w:rFonts w:hint="cs"/>
          <w:szCs w:val="22"/>
          <w:rtl/>
        </w:rPr>
        <w:t>מים אחרונים:</w:t>
      </w:r>
      <w:r w:rsidRPr="00037848">
        <w:rPr>
          <w:rFonts w:hint="cs"/>
          <w:b w:val="0"/>
          <w:bCs w:val="0"/>
          <w:szCs w:val="22"/>
          <w:rtl/>
        </w:rPr>
        <w:t xml:space="preserve"> </w:t>
      </w:r>
      <w:r w:rsidR="00037848" w:rsidRPr="00037848">
        <w:rPr>
          <w:rFonts w:hint="cs"/>
          <w:b w:val="0"/>
          <w:bCs w:val="0"/>
          <w:szCs w:val="22"/>
          <w:rtl/>
        </w:rPr>
        <w:t>ויש עוד לעיין בפירושו של אבן עזרא כאן שמקשר את המים במרה למכת הדם, וכמו כן יש ל</w:t>
      </w:r>
      <w:r w:rsidR="00037848">
        <w:rPr>
          <w:rFonts w:hint="cs"/>
          <w:b w:val="0"/>
          <w:bCs w:val="0"/>
          <w:szCs w:val="22"/>
          <w:rtl/>
        </w:rPr>
        <w:t>העמיק ב</w:t>
      </w:r>
      <w:r w:rsidR="00037848" w:rsidRPr="00037848">
        <w:rPr>
          <w:rFonts w:hint="cs"/>
          <w:b w:val="0"/>
          <w:bCs w:val="0"/>
          <w:szCs w:val="22"/>
          <w:rtl/>
        </w:rPr>
        <w:t xml:space="preserve">קשר </w:t>
      </w:r>
      <w:r w:rsidR="00037848">
        <w:rPr>
          <w:rFonts w:hint="cs"/>
          <w:b w:val="0"/>
          <w:bCs w:val="0"/>
          <w:szCs w:val="22"/>
          <w:rtl/>
        </w:rPr>
        <w:t xml:space="preserve">של </w:t>
      </w:r>
      <w:r w:rsidR="00037848" w:rsidRPr="00037848">
        <w:rPr>
          <w:rFonts w:hint="cs"/>
          <w:b w:val="0"/>
          <w:bCs w:val="0"/>
          <w:szCs w:val="22"/>
          <w:rtl/>
        </w:rPr>
        <w:t>המשולש: "אני ה' רופאך" עם "</w:t>
      </w:r>
      <w:hyperlink r:id="rId7" w:history="1">
        <w:r w:rsidR="00037848" w:rsidRPr="00037848">
          <w:rPr>
            <w:rStyle w:val="Hyperlink"/>
            <w:rFonts w:hint="cs"/>
            <w:b w:val="0"/>
            <w:bCs w:val="0"/>
            <w:szCs w:val="22"/>
            <w:rtl/>
          </w:rPr>
          <w:t>רפוא ירפא</w:t>
        </w:r>
      </w:hyperlink>
      <w:r w:rsidR="00037848" w:rsidRPr="00037848">
        <w:rPr>
          <w:rFonts w:hint="cs"/>
          <w:b w:val="0"/>
          <w:bCs w:val="0"/>
          <w:szCs w:val="22"/>
          <w:rtl/>
        </w:rPr>
        <w:t>" ועם "</w:t>
      </w:r>
      <w:hyperlink r:id="rId8" w:history="1">
        <w:r w:rsidR="00037848" w:rsidRPr="00037848">
          <w:rPr>
            <w:rStyle w:val="Hyperlink"/>
            <w:rFonts w:hint="cs"/>
            <w:b w:val="0"/>
            <w:bCs w:val="0"/>
            <w:szCs w:val="22"/>
            <w:rtl/>
          </w:rPr>
          <w:t>אל נא רפא נא לה</w:t>
        </w:r>
      </w:hyperlink>
      <w:r w:rsidR="00037848" w:rsidRPr="00037848">
        <w:rPr>
          <w:rFonts w:hint="cs"/>
          <w:b w:val="0"/>
          <w:bCs w:val="0"/>
          <w:szCs w:val="22"/>
          <w:rtl/>
        </w:rPr>
        <w:t>".</w:t>
      </w:r>
    </w:p>
    <w:sectPr w:rsidR="00CA2387" w:rsidRPr="00037848" w:rsidSect="00955E4C">
      <w:headerReference w:type="default" r:id="rId9"/>
      <w:footerReference w:type="even" r:id="rId10"/>
      <w:footerReference w:type="default" r:id="rId11"/>
      <w:head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74C3" w14:textId="77777777" w:rsidR="00186EE8" w:rsidRDefault="00186EE8">
      <w:r>
        <w:separator/>
      </w:r>
    </w:p>
  </w:endnote>
  <w:endnote w:type="continuationSeparator" w:id="0">
    <w:p w14:paraId="6BA25453" w14:textId="77777777" w:rsidR="00186EE8" w:rsidRDefault="0018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51E3" w14:textId="77777777" w:rsidR="00616F6D" w:rsidRDefault="00616F6D"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33E653C6" w14:textId="77777777" w:rsidR="00616F6D" w:rsidRDefault="00616F6D"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00C2" w14:textId="77777777" w:rsidR="00616F6D" w:rsidRPr="00F8747C" w:rsidRDefault="00616F6D"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B5CE7">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B5CE7">
      <w:rPr>
        <w:rStyle w:val="af0"/>
        <w:noProof/>
        <w:rtl/>
      </w:rPr>
      <w:t>5</w:t>
    </w:r>
    <w:r w:rsidRPr="00F8747C">
      <w:rPr>
        <w:rStyle w:val="af0"/>
      </w:rPr>
      <w:fldChar w:fldCharType="end"/>
    </w:r>
  </w:p>
  <w:p w14:paraId="727B0B09" w14:textId="77777777" w:rsidR="00616F6D" w:rsidRDefault="00616F6D"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60FD" w14:textId="77777777" w:rsidR="00186EE8" w:rsidRDefault="00186EE8">
      <w:r>
        <w:separator/>
      </w:r>
    </w:p>
  </w:footnote>
  <w:footnote w:type="continuationSeparator" w:id="0">
    <w:p w14:paraId="5CC67326" w14:textId="77777777" w:rsidR="00186EE8" w:rsidRDefault="00186EE8">
      <w:r>
        <w:continuationSeparator/>
      </w:r>
    </w:p>
  </w:footnote>
  <w:footnote w:id="1">
    <w:p w14:paraId="3ABFD0F8" w14:textId="77777777" w:rsidR="00616F6D" w:rsidRPr="00C949D6" w:rsidRDefault="00616F6D" w:rsidP="00057AE4">
      <w:pPr>
        <w:pStyle w:val="a3"/>
        <w:rPr>
          <w:rFonts w:hint="cs"/>
          <w:rtl/>
        </w:rPr>
      </w:pPr>
      <w:r w:rsidRPr="00C949D6">
        <w:rPr>
          <w:rStyle w:val="a5"/>
        </w:rPr>
        <w:footnoteRef/>
      </w:r>
      <w:r w:rsidRPr="00C949D6">
        <w:rPr>
          <w:rtl/>
        </w:rPr>
        <w:t xml:space="preserve"> </w:t>
      </w:r>
      <w:r>
        <w:rPr>
          <w:rFonts w:hint="cs"/>
          <w:rtl/>
        </w:rPr>
        <w:t xml:space="preserve">"פרשה קטנה" יש לנו לאחר הנס הגדול של קריעת ים סוף ושירת הים </w:t>
      </w:r>
      <w:r>
        <w:rPr>
          <w:rtl/>
        </w:rPr>
        <w:t>–</w:t>
      </w:r>
      <w:r>
        <w:rPr>
          <w:rFonts w:hint="cs"/>
          <w:rtl/>
        </w:rPr>
        <w:t xml:space="preserve"> מרה. שם מתרחש הניסיון הראשון ל</w:t>
      </w:r>
      <w:smartTag w:uri="urn:schemas-microsoft-com:office:smarttags" w:element="PersonName">
        <w:smartTagPr>
          <w:attr w:name="ProductID" w:val="בני ישראל"/>
        </w:smartTagPr>
        <w:r>
          <w:rPr>
            <w:rFonts w:hint="cs"/>
            <w:rtl/>
          </w:rPr>
          <w:t>בני ישראל</w:t>
        </w:r>
      </w:smartTag>
      <w:r>
        <w:rPr>
          <w:rFonts w:hint="cs"/>
          <w:rtl/>
        </w:rPr>
        <w:t xml:space="preserve">, הקושי הראשון בחיי המדבר, לאחר המאורעות הגדולים </w:t>
      </w:r>
      <w:r w:rsidR="00057AE4">
        <w:rPr>
          <w:rFonts w:hint="cs"/>
          <w:rtl/>
        </w:rPr>
        <w:t xml:space="preserve">של </w:t>
      </w:r>
      <w:r>
        <w:rPr>
          <w:rFonts w:hint="cs"/>
          <w:rtl/>
        </w:rPr>
        <w:t>יציא</w:t>
      </w:r>
      <w:r w:rsidR="00057AE4">
        <w:rPr>
          <w:rFonts w:hint="cs"/>
          <w:rtl/>
        </w:rPr>
        <w:t>ת</w:t>
      </w:r>
      <w:r>
        <w:rPr>
          <w:rFonts w:hint="cs"/>
          <w:rtl/>
        </w:rPr>
        <w:t xml:space="preserve"> מצרים.</w:t>
      </w:r>
      <w:r w:rsidR="00695176">
        <w:rPr>
          <w:rFonts w:hint="cs"/>
          <w:rtl/>
        </w:rPr>
        <w:t xml:space="preserve"> </w:t>
      </w:r>
      <w:r>
        <w:rPr>
          <w:rFonts w:hint="cs"/>
          <w:rtl/>
        </w:rPr>
        <w:t xml:space="preserve">רבו המדרשים על פרשה זו מההליכה שלושת ימים בלא מים ("ואין מים אלא תורה") ועד החוק והמשפט שהושם </w:t>
      </w:r>
      <w:r w:rsidR="00057AE4">
        <w:rPr>
          <w:rFonts w:hint="cs"/>
          <w:rtl/>
        </w:rPr>
        <w:t xml:space="preserve">שם </w:t>
      </w:r>
      <w:r>
        <w:rPr>
          <w:rFonts w:hint="cs"/>
          <w:rtl/>
        </w:rPr>
        <w:t>לפני בני ישראל, מעין הקדמה למתן תורה</w:t>
      </w:r>
      <w:r w:rsidR="00695176">
        <w:rPr>
          <w:rFonts w:hint="cs"/>
          <w:rtl/>
        </w:rPr>
        <w:t xml:space="preserve">, </w:t>
      </w:r>
      <w:r>
        <w:rPr>
          <w:rFonts w:hint="cs"/>
          <w:rtl/>
        </w:rPr>
        <w:t xml:space="preserve">ואף אנו שלחנו ידינו בפרשה זו בדברינו </w:t>
      </w:r>
      <w:hyperlink r:id="rId1" w:history="1">
        <w:r w:rsidRPr="00616F6D">
          <w:rPr>
            <w:rStyle w:val="Hyperlink"/>
            <w:rFonts w:hint="cs"/>
            <w:rtl/>
          </w:rPr>
          <w:t>מצוות שנצטוו במרה</w:t>
        </w:r>
      </w:hyperlink>
      <w:r>
        <w:rPr>
          <w:rFonts w:hint="cs"/>
          <w:rtl/>
        </w:rPr>
        <w:t xml:space="preserve">. הפעם נרצה להתמקד בפסוק זה המסכם את ההתנסות הראשונה של </w:t>
      </w:r>
      <w:smartTag w:uri="urn:schemas-microsoft-com:office:smarttags" w:element="PersonName">
        <w:smartTagPr>
          <w:attr w:name="ProductID" w:val="בני ישראל"/>
        </w:smartTagPr>
        <w:r>
          <w:rPr>
            <w:rFonts w:hint="cs"/>
            <w:rtl/>
          </w:rPr>
          <w:t>בני ישראל</w:t>
        </w:r>
      </w:smartTag>
      <w:r>
        <w:rPr>
          <w:rFonts w:hint="cs"/>
          <w:rtl/>
        </w:rPr>
        <w:t xml:space="preserve"> בהיותם עצמאים במדבר, אימת מצרים מאחריהם, אך תלאות וניסיונו</w:t>
      </w:r>
      <w:r>
        <w:rPr>
          <w:rFonts w:hint="eastAsia"/>
          <w:rtl/>
        </w:rPr>
        <w:t>ת</w:t>
      </w:r>
      <w:r>
        <w:rPr>
          <w:rFonts w:hint="cs"/>
          <w:rtl/>
        </w:rPr>
        <w:t xml:space="preserve"> רבים לפניהם. סיכום התחנה\</w:t>
      </w:r>
      <w:r w:rsidR="00BC41F8">
        <w:rPr>
          <w:rFonts w:hint="cs"/>
          <w:rtl/>
        </w:rPr>
        <w:t>ה</w:t>
      </w:r>
      <w:r>
        <w:rPr>
          <w:rFonts w:hint="cs"/>
          <w:rtl/>
        </w:rPr>
        <w:t>התנסות הראשונה</w:t>
      </w:r>
      <w:r w:rsidR="00695176">
        <w:rPr>
          <w:rFonts w:hint="cs"/>
          <w:rtl/>
        </w:rPr>
        <w:t xml:space="preserve"> בדרך</w:t>
      </w:r>
      <w:r>
        <w:rPr>
          <w:rFonts w:hint="cs"/>
          <w:rtl/>
        </w:rPr>
        <w:t>.</w:t>
      </w:r>
    </w:p>
  </w:footnote>
  <w:footnote w:id="2">
    <w:p w14:paraId="6BC07FDA" w14:textId="77777777" w:rsidR="00FF6FBF" w:rsidRDefault="00FF6FBF">
      <w:pPr>
        <w:pStyle w:val="a3"/>
        <w:rPr>
          <w:rFonts w:hint="cs"/>
          <w:rtl/>
        </w:rPr>
      </w:pPr>
      <w:r>
        <w:rPr>
          <w:rStyle w:val="a5"/>
        </w:rPr>
        <w:footnoteRef/>
      </w:r>
      <w:r>
        <w:rPr>
          <w:rtl/>
        </w:rPr>
        <w:t xml:space="preserve"> </w:t>
      </w:r>
      <w:r>
        <w:rPr>
          <w:rFonts w:hint="cs"/>
          <w:rtl/>
          <w:lang w:eastAsia="en-US"/>
        </w:rPr>
        <w:t>פסוק נוסף שאמנם לא מזכיר את מצרים, אבל מקשר בין שמירה על עבודת ה' והסרת מחלות הוא פסוק זה בסוף פרשת משפטים הקשור לכניסה לארץ ולחיים בה: "</w:t>
      </w:r>
      <w:r>
        <w:rPr>
          <w:rtl/>
          <w:lang w:eastAsia="en-US"/>
        </w:rPr>
        <w:t xml:space="preserve">כִּי יֵלֵךְ מַלְאָכִי לְפָנֶיךָ וֶהֱבִיאֲךָ אֶל הָאֱמֹרִי וְהַחִתִּי וְהַפְּרִזִּי וְהַכְּנַעֲנִי הַחִוִּי וְהַיְבוּסִי </w:t>
      </w:r>
      <w:r>
        <w:rPr>
          <w:rFonts w:hint="cs"/>
          <w:rtl/>
          <w:lang w:eastAsia="en-US"/>
        </w:rPr>
        <w:t xml:space="preserve">וכו' ". ובתווך בין עבודה ה' והסרת המחלה, הבטחה לברכה בלחם ובמים. המים מקשרים אותנו לפסוק הראשון שניתן על מי מרה שהומתקו. ראה גמרא </w:t>
      </w:r>
      <w:r>
        <w:rPr>
          <w:rtl/>
          <w:lang w:eastAsia="en-US"/>
        </w:rPr>
        <w:t>בבא קמא צב ע</w:t>
      </w:r>
      <w:r>
        <w:rPr>
          <w:rFonts w:hint="cs"/>
          <w:rtl/>
          <w:lang w:eastAsia="en-US"/>
        </w:rPr>
        <w:t xml:space="preserve">"ב על פסוק זה: </w:t>
      </w:r>
      <w:r>
        <w:rPr>
          <w:rFonts w:hint="cs"/>
          <w:rtl/>
        </w:rPr>
        <w:t>"</w:t>
      </w:r>
      <w:r>
        <w:rPr>
          <w:rtl/>
        </w:rPr>
        <w:t>וברך את לחמך ואת מימיך - זו פת במלח וקיתון של מים</w:t>
      </w:r>
      <w:r>
        <w:rPr>
          <w:rFonts w:hint="cs"/>
          <w:rtl/>
        </w:rPr>
        <w:t>.</w:t>
      </w:r>
      <w:r>
        <w:rPr>
          <w:rtl/>
        </w:rPr>
        <w:t xml:space="preserve"> מכאן ואילך </w:t>
      </w:r>
      <w:r>
        <w:rPr>
          <w:rFonts w:hint="cs"/>
          <w:rtl/>
        </w:rPr>
        <w:t xml:space="preserve">- </w:t>
      </w:r>
      <w:r>
        <w:rPr>
          <w:rtl/>
        </w:rPr>
        <w:t>והסירותי מחלה מקרבך, ותניא: מחלה - זו מרה</w:t>
      </w:r>
      <w:r>
        <w:rPr>
          <w:rFonts w:hint="cs"/>
          <w:rtl/>
        </w:rPr>
        <w:t xml:space="preserve"> ... </w:t>
      </w:r>
      <w:r>
        <w:rPr>
          <w:rtl/>
        </w:rPr>
        <w:t>ששמונים ושלשה חלאין יש בה</w:t>
      </w:r>
      <w:r>
        <w:rPr>
          <w:rFonts w:hint="cs"/>
          <w:rtl/>
        </w:rPr>
        <w:t xml:space="preserve"> ... </w:t>
      </w:r>
      <w:r>
        <w:rPr>
          <w:rtl/>
        </w:rPr>
        <w:t>וכולן פת במלח שחרית וקיתון של מים מבטלן</w:t>
      </w:r>
      <w:r>
        <w:rPr>
          <w:rFonts w:hint="cs"/>
          <w:rtl/>
        </w:rPr>
        <w:t>"</w:t>
      </w:r>
      <w:r>
        <w:rPr>
          <w:rtl/>
        </w:rPr>
        <w:t>.</w:t>
      </w:r>
      <w:r>
        <w:rPr>
          <w:rFonts w:hint="cs"/>
          <w:rtl/>
          <w:lang w:eastAsia="en-US"/>
        </w:rPr>
        <w:t xml:space="preserve"> עבודת ה' יחד עם חיים של הסתפקות במועט ובדברים הבסיסיים, היא ערובה להסרת החולאים.</w:t>
      </w:r>
    </w:p>
  </w:footnote>
  <w:footnote w:id="3">
    <w:p w14:paraId="52F5AC28" w14:textId="77777777" w:rsidR="00474BC6" w:rsidRDefault="00474BC6" w:rsidP="00FB5CE7">
      <w:pPr>
        <w:pStyle w:val="a3"/>
        <w:rPr>
          <w:rFonts w:hint="cs"/>
        </w:rPr>
      </w:pPr>
      <w:r>
        <w:rPr>
          <w:rStyle w:val="a5"/>
        </w:rPr>
        <w:footnoteRef/>
      </w:r>
      <w:r>
        <w:rPr>
          <w:rtl/>
        </w:rPr>
        <w:t xml:space="preserve"> </w:t>
      </w:r>
      <w:r w:rsidR="00FF6FBF">
        <w:rPr>
          <w:rFonts w:hint="cs"/>
          <w:rtl/>
          <w:lang w:eastAsia="en-US"/>
        </w:rPr>
        <w:t xml:space="preserve">הרי לנו עוד פסוק בנושא שלנו והפעם </w:t>
      </w:r>
      <w:r>
        <w:rPr>
          <w:rFonts w:hint="cs"/>
          <w:rtl/>
          <w:lang w:eastAsia="en-US"/>
        </w:rPr>
        <w:t xml:space="preserve">מספר דברים שבעצם חוזר על הפסוק לעיל מספר שמות. שם ביציאה ממצרים וכאן על פתחה של ארץ ישראל. ראה פירוש רמב"ן על הפסוק שרואה בו חזרה על הפסוק בשמות </w:t>
      </w:r>
      <w:r w:rsidR="00FF6FBF">
        <w:rPr>
          <w:rFonts w:hint="cs"/>
          <w:rtl/>
          <w:lang w:eastAsia="en-US"/>
        </w:rPr>
        <w:t>ומשלב פסוק נוסף מהתוכחה בספר דברים שמזכיר את</w:t>
      </w:r>
      <w:r w:rsidR="00FF6FBF" w:rsidRPr="00FF6FBF">
        <w:rPr>
          <w:rtl/>
        </w:rPr>
        <w:t xml:space="preserve"> </w:t>
      </w:r>
      <w:r w:rsidR="00FF6FBF">
        <w:rPr>
          <w:rFonts w:hint="cs"/>
          <w:rtl/>
        </w:rPr>
        <w:t>האפשרות שאם יחטאו בני ישראל, ישובות עליהם</w:t>
      </w:r>
      <w:r w:rsidR="00FB5CE7">
        <w:rPr>
          <w:rFonts w:hint="cs"/>
          <w:rtl/>
        </w:rPr>
        <w:t xml:space="preserve"> מדווי מצרים. ואלה דבריו: </w:t>
      </w:r>
      <w:r>
        <w:rPr>
          <w:rFonts w:hint="cs"/>
          <w:rtl/>
          <w:lang w:eastAsia="en-US"/>
        </w:rPr>
        <w:t>ואומר: "</w:t>
      </w:r>
      <w:r>
        <w:rPr>
          <w:rtl/>
          <w:lang w:eastAsia="en-US"/>
        </w:rPr>
        <w:t>בעשותם המשפטים ינצלו מהם ואם לא יעשו אותם יבואו עליהם כאשר באו על המצרים, כאמור בתוכחות (להלן כח ס) והשיב בך את כל מדוי מצרים וגו', וכבר פירשתי זה בסדר ויהי בשלח (שמות טו כו)</w:t>
      </w:r>
      <w:r>
        <w:rPr>
          <w:rFonts w:hint="cs"/>
          <w:rtl/>
          <w:lang w:eastAsia="en-US"/>
        </w:rPr>
        <w:t>". לעומתו, רבי בחיי בן אשר מבקש להדגיש את התוספת והחידוש שבפסוק זה לעומת מה שכבר הובטח בפרשתנו בספר שמות ואומר</w:t>
      </w:r>
      <w:r>
        <w:rPr>
          <w:rtl/>
          <w:lang w:eastAsia="en-US"/>
        </w:rPr>
        <w:t>:</w:t>
      </w:r>
      <w:r>
        <w:rPr>
          <w:rFonts w:hint="cs"/>
          <w:rtl/>
          <w:lang w:eastAsia="en-US"/>
        </w:rPr>
        <w:t xml:space="preserve"> "</w:t>
      </w:r>
      <w:r>
        <w:rPr>
          <w:rtl/>
          <w:lang w:eastAsia="en-US"/>
        </w:rPr>
        <w:t>והסיר ה' ממך כל חולי. שהוא במנהגו של עולם. וכל מדוי מצרים, שהיו חוץ ממנהגו של עולם.</w:t>
      </w:r>
      <w:r>
        <w:rPr>
          <w:rFonts w:hint="cs"/>
          <w:rtl/>
          <w:lang w:eastAsia="en-US"/>
        </w:rPr>
        <w:t xml:space="preserve"> </w:t>
      </w:r>
      <w:r>
        <w:rPr>
          <w:rtl/>
          <w:lang w:eastAsia="en-US"/>
        </w:rPr>
        <w:t>או יאמר: כל חולי הוא הבא מחוץ לגוף מצד השתנות האויר וקלקולו, וכל מדוי מצרים, הוא הבא מבפנים מתוך הגוף, וזהו לא ישימם בך".</w:t>
      </w:r>
      <w:r>
        <w:rPr>
          <w:rFonts w:hint="cs"/>
          <w:rtl/>
          <w:lang w:eastAsia="en-US"/>
        </w:rPr>
        <w:t xml:space="preserve"> אנחנו נתמקד בפסוק שבפרשתנו ונזכיר בסוף דברינו גם פסוק </w:t>
      </w:r>
      <w:r w:rsidR="00FB5CE7">
        <w:rPr>
          <w:rFonts w:hint="cs"/>
          <w:rtl/>
          <w:lang w:eastAsia="en-US"/>
        </w:rPr>
        <w:t>זה מ</w:t>
      </w:r>
      <w:r>
        <w:rPr>
          <w:rFonts w:hint="cs"/>
          <w:rtl/>
          <w:lang w:eastAsia="en-US"/>
        </w:rPr>
        <w:t>ספר דברים.</w:t>
      </w:r>
    </w:p>
  </w:footnote>
  <w:footnote w:id="4">
    <w:p w14:paraId="35DA4BFB" w14:textId="77777777" w:rsidR="00616F6D" w:rsidRDefault="00616F6D" w:rsidP="00057AE4">
      <w:pPr>
        <w:pStyle w:val="a3"/>
        <w:rPr>
          <w:rFonts w:hint="cs"/>
        </w:rPr>
      </w:pPr>
      <w:r>
        <w:rPr>
          <w:rStyle w:val="a5"/>
        </w:rPr>
        <w:footnoteRef/>
      </w:r>
      <w:r>
        <w:rPr>
          <w:rtl/>
        </w:rPr>
        <w:t xml:space="preserve"> </w:t>
      </w:r>
      <w:r>
        <w:rPr>
          <w:rFonts w:hint="cs"/>
          <w:rtl/>
        </w:rPr>
        <w:t>"מצווה גוררת מצווה ועב</w:t>
      </w:r>
      <w:r w:rsidR="00057AE4">
        <w:rPr>
          <w:rFonts w:hint="cs"/>
          <w:rtl/>
        </w:rPr>
        <w:t>י</w:t>
      </w:r>
      <w:r>
        <w:rPr>
          <w:rFonts w:hint="cs"/>
          <w:rtl/>
        </w:rPr>
        <w:t>רה גוררת עברה" כמאמר חז"ל בפרקי אבות ד ב. וב</w:t>
      </w:r>
      <w:r>
        <w:rPr>
          <w:rtl/>
        </w:rPr>
        <w:t>אבות דרבי נתן נוסח א פרק כה</w:t>
      </w:r>
      <w:r>
        <w:rPr>
          <w:rFonts w:hint="cs"/>
          <w:rtl/>
        </w:rPr>
        <w:t>: "</w:t>
      </w:r>
      <w:r>
        <w:rPr>
          <w:rtl/>
        </w:rPr>
        <w:t>אם עשית מצוה אחת ואין אתה דואג מאותה מצוה</w:t>
      </w:r>
      <w:r>
        <w:rPr>
          <w:rFonts w:hint="cs"/>
          <w:rtl/>
        </w:rPr>
        <w:t>,</w:t>
      </w:r>
      <w:r>
        <w:rPr>
          <w:rtl/>
        </w:rPr>
        <w:t xml:space="preserve"> סוף שהיא גוררת מצות הרבה. העובר עבירה אחת ואינו דואג מאותה עבירה</w:t>
      </w:r>
      <w:r>
        <w:rPr>
          <w:rFonts w:hint="cs"/>
          <w:rtl/>
        </w:rPr>
        <w:t>,</w:t>
      </w:r>
      <w:r>
        <w:rPr>
          <w:rtl/>
        </w:rPr>
        <w:t xml:space="preserve"> סוף שהיא גוררת עבירות הרבה</w:t>
      </w:r>
      <w:r>
        <w:rPr>
          <w:rFonts w:hint="cs"/>
          <w:rtl/>
        </w:rPr>
        <w:t>"</w:t>
      </w:r>
      <w:r>
        <w:rPr>
          <w:rtl/>
        </w:rPr>
        <w:t xml:space="preserve">. </w:t>
      </w:r>
      <w:r>
        <w:rPr>
          <w:rFonts w:hint="cs"/>
          <w:rtl/>
        </w:rPr>
        <w:t>וב</w:t>
      </w:r>
      <w:r>
        <w:rPr>
          <w:rtl/>
        </w:rPr>
        <w:t>ספרי במדבר פרשת שלח פיסקא קיב</w:t>
      </w:r>
      <w:r>
        <w:rPr>
          <w:rFonts w:hint="cs"/>
          <w:rtl/>
        </w:rPr>
        <w:t>: "</w:t>
      </w:r>
      <w:r>
        <w:rPr>
          <w:rtl/>
        </w:rPr>
        <w:t>רבי אומר</w:t>
      </w:r>
      <w:r>
        <w:rPr>
          <w:rFonts w:hint="cs"/>
          <w:rtl/>
        </w:rPr>
        <w:t>:</w:t>
      </w:r>
      <w:r>
        <w:rPr>
          <w:rtl/>
        </w:rPr>
        <w:t xml:space="preserve"> העושה מצוה אחת לשמה אל ישמח לאותה מצוה</w:t>
      </w:r>
      <w:r>
        <w:rPr>
          <w:rFonts w:hint="cs"/>
          <w:rtl/>
        </w:rPr>
        <w:t>,</w:t>
      </w:r>
      <w:r>
        <w:rPr>
          <w:rtl/>
        </w:rPr>
        <w:t xml:space="preserve"> לסוף שגוררת מצות הרבה</w:t>
      </w:r>
      <w:r>
        <w:rPr>
          <w:rFonts w:hint="cs"/>
          <w:rtl/>
        </w:rPr>
        <w:t>.</w:t>
      </w:r>
      <w:r>
        <w:rPr>
          <w:rtl/>
        </w:rPr>
        <w:t xml:space="preserve"> והעובר עבירה אחת אל ידאג לאותה עבירה</w:t>
      </w:r>
      <w:r w:rsidR="00057AE4">
        <w:rPr>
          <w:rFonts w:hint="cs"/>
          <w:rtl/>
        </w:rPr>
        <w:t>,</w:t>
      </w:r>
      <w:r>
        <w:rPr>
          <w:rtl/>
        </w:rPr>
        <w:t xml:space="preserve"> לסוף שגוררת עבירות הרבה</w:t>
      </w:r>
      <w:r>
        <w:rPr>
          <w:rFonts w:hint="cs"/>
          <w:rtl/>
        </w:rPr>
        <w:t xml:space="preserve">". ראה </w:t>
      </w:r>
      <w:r w:rsidR="00057AE4">
        <w:rPr>
          <w:rFonts w:hint="cs"/>
          <w:rtl/>
        </w:rPr>
        <w:t xml:space="preserve">גם </w:t>
      </w:r>
      <w:r>
        <w:rPr>
          <w:rFonts w:hint="cs"/>
          <w:rtl/>
        </w:rPr>
        <w:t>להלכה: "</w:t>
      </w:r>
      <w:r>
        <w:rPr>
          <w:rtl/>
        </w:rPr>
        <w:t>תנו רבנן: היו לפניו מצות הרבה, אומר: ברוך אשר קדשנו במצותיו וצונו על המצות</w:t>
      </w:r>
      <w:r>
        <w:rPr>
          <w:rFonts w:hint="cs"/>
          <w:rtl/>
        </w:rPr>
        <w:t>" (</w:t>
      </w:r>
      <w:r>
        <w:rPr>
          <w:rtl/>
        </w:rPr>
        <w:t>סוכה מו א</w:t>
      </w:r>
      <w:r>
        <w:rPr>
          <w:rFonts w:hint="cs"/>
          <w:rtl/>
        </w:rPr>
        <w:t xml:space="preserve">). אבל כל זה במעשה, ואילו כאן בלימוד, בזכירה או בשכחה: שמוע </w:t>
      </w:r>
      <w:r>
        <w:rPr>
          <w:rtl/>
        </w:rPr>
        <w:t>–</w:t>
      </w:r>
      <w:r>
        <w:rPr>
          <w:rFonts w:hint="cs"/>
          <w:rtl/>
        </w:rPr>
        <w:t xml:space="preserve"> תשמע: לימוד גורר לימוד, שמיעה גוררת שמיעה, שכחה גוררת שכחה.</w:t>
      </w:r>
    </w:p>
  </w:footnote>
  <w:footnote w:id="5">
    <w:p w14:paraId="12A1A0AC" w14:textId="77777777" w:rsidR="00616F6D" w:rsidRDefault="00616F6D" w:rsidP="00FB5CE7">
      <w:pPr>
        <w:pStyle w:val="a3"/>
        <w:rPr>
          <w:rFonts w:hint="cs"/>
        </w:rPr>
      </w:pPr>
      <w:r>
        <w:rPr>
          <w:rStyle w:val="a5"/>
        </w:rPr>
        <w:footnoteRef/>
      </w:r>
      <w:r>
        <w:rPr>
          <w:rtl/>
        </w:rPr>
        <w:t xml:space="preserve"> </w:t>
      </w:r>
      <w:r w:rsidR="00057AE4">
        <w:rPr>
          <w:rFonts w:hint="cs"/>
          <w:rtl/>
        </w:rPr>
        <w:t>על מנת להקיף את כל ענפי התורה ומצוותיה, מקדים המדרש את הקולות שישמעו במעמד הר סיני</w:t>
      </w:r>
      <w:r w:rsidR="00AD15D0">
        <w:rPr>
          <w:rFonts w:hint="cs"/>
          <w:rtl/>
        </w:rPr>
        <w:t xml:space="preserve">. </w:t>
      </w:r>
      <w:r w:rsidR="00FB5CE7">
        <w:rPr>
          <w:rFonts w:hint="cs"/>
          <w:rtl/>
        </w:rPr>
        <w:t>"</w:t>
      </w:r>
      <w:r w:rsidR="00AD15D0">
        <w:rPr>
          <w:rFonts w:hint="cs"/>
          <w:rtl/>
        </w:rPr>
        <w:t>אין מוקדם ומאוחר בתורה"</w:t>
      </w:r>
      <w:r w:rsidR="00FB5CE7">
        <w:rPr>
          <w:rFonts w:hint="cs"/>
          <w:rtl/>
        </w:rPr>
        <w:t xml:space="preserve"> ו</w:t>
      </w:r>
      <w:r w:rsidR="00AD15D0">
        <w:rPr>
          <w:rFonts w:hint="cs"/>
          <w:rtl/>
        </w:rPr>
        <w:t>כך גם במדרש, ו</w:t>
      </w:r>
      <w:r>
        <w:rPr>
          <w:rFonts w:hint="cs"/>
          <w:rtl/>
        </w:rPr>
        <w:t>"אין מקשים על המדרש".</w:t>
      </w:r>
      <w:r w:rsidR="00057AE4">
        <w:rPr>
          <w:rFonts w:hint="cs"/>
          <w:rtl/>
        </w:rPr>
        <w:t xml:space="preserve"> הדרשן נוטל חירות לדרוש את עשרת הדברות כבר כאן</w:t>
      </w:r>
      <w:r w:rsidR="00FB5CE7">
        <w:rPr>
          <w:rFonts w:hint="cs"/>
          <w:rtl/>
        </w:rPr>
        <w:t xml:space="preserve"> וסיבותיו עמו</w:t>
      </w:r>
      <w:r w:rsidR="00057AE4">
        <w:rPr>
          <w:rFonts w:hint="cs"/>
          <w:rtl/>
        </w:rPr>
        <w:t>.</w:t>
      </w:r>
      <w:r>
        <w:rPr>
          <w:rFonts w:hint="cs"/>
          <w:rtl/>
        </w:rPr>
        <w:t xml:space="preserve">  </w:t>
      </w:r>
    </w:p>
  </w:footnote>
  <w:footnote w:id="6">
    <w:p w14:paraId="5D9D9AB5" w14:textId="77777777" w:rsidR="00616F6D" w:rsidRDefault="00616F6D" w:rsidP="00057AE4">
      <w:pPr>
        <w:pStyle w:val="a3"/>
        <w:rPr>
          <w:rFonts w:hint="cs"/>
        </w:rPr>
      </w:pPr>
      <w:r>
        <w:rPr>
          <w:rStyle w:val="a5"/>
        </w:rPr>
        <w:footnoteRef/>
      </w:r>
      <w:r>
        <w:rPr>
          <w:rtl/>
        </w:rPr>
        <w:t xml:space="preserve"> </w:t>
      </w:r>
      <w:r>
        <w:rPr>
          <w:rFonts w:hint="cs"/>
          <w:rtl/>
        </w:rPr>
        <w:t>וב</w:t>
      </w:r>
      <w:r>
        <w:rPr>
          <w:rtl/>
        </w:rPr>
        <w:t>ספרי דברים פרשת האזינו פיסקא שיז</w:t>
      </w:r>
      <w:r>
        <w:rPr>
          <w:rFonts w:hint="cs"/>
          <w:rtl/>
        </w:rPr>
        <w:t>: "</w:t>
      </w:r>
      <w:r>
        <w:rPr>
          <w:rtl/>
        </w:rPr>
        <w:t>ודם ענב תשתה חמר, אלו הגדות שהם מושכות לבו של אדם כיין</w:t>
      </w:r>
      <w:r>
        <w:rPr>
          <w:rFonts w:hint="cs"/>
          <w:rtl/>
        </w:rPr>
        <w:t xml:space="preserve">". ראה הסיפור בגמרא </w:t>
      </w:r>
      <w:r>
        <w:rPr>
          <w:rtl/>
        </w:rPr>
        <w:t>סוטה מ ע</w:t>
      </w:r>
      <w:r>
        <w:rPr>
          <w:rFonts w:hint="cs"/>
          <w:rtl/>
        </w:rPr>
        <w:t xml:space="preserve">"א על </w:t>
      </w:r>
      <w:r>
        <w:rPr>
          <w:rtl/>
        </w:rPr>
        <w:t xml:space="preserve">רבי אבהו </w:t>
      </w:r>
      <w:r>
        <w:rPr>
          <w:rFonts w:hint="cs"/>
          <w:rtl/>
        </w:rPr>
        <w:t>ש</w:t>
      </w:r>
      <w:r>
        <w:rPr>
          <w:rtl/>
        </w:rPr>
        <w:t>דרש באגד</w:t>
      </w:r>
      <w:r>
        <w:rPr>
          <w:rFonts w:hint="cs"/>
          <w:rtl/>
        </w:rPr>
        <w:t xml:space="preserve">ה מול </w:t>
      </w:r>
      <w:r>
        <w:rPr>
          <w:rtl/>
        </w:rPr>
        <w:t xml:space="preserve">רבי חייא בר אבא </w:t>
      </w:r>
      <w:r>
        <w:rPr>
          <w:rFonts w:hint="cs"/>
          <w:rtl/>
        </w:rPr>
        <w:t>ש</w:t>
      </w:r>
      <w:r>
        <w:rPr>
          <w:rtl/>
        </w:rPr>
        <w:t xml:space="preserve">דרש </w:t>
      </w:r>
      <w:r>
        <w:rPr>
          <w:rFonts w:hint="cs"/>
          <w:rtl/>
        </w:rPr>
        <w:t>בהלכה (</w:t>
      </w:r>
      <w:r>
        <w:rPr>
          <w:rtl/>
        </w:rPr>
        <w:t>שמעתא</w:t>
      </w:r>
      <w:r>
        <w:rPr>
          <w:rFonts w:hint="cs"/>
          <w:rtl/>
        </w:rPr>
        <w:t>) ונטשו כולם את ר' חייא בר אבא והלכו לשמוע את ר' אבהו</w:t>
      </w:r>
      <w:r w:rsidR="00BC41F8">
        <w:rPr>
          <w:rFonts w:hint="cs"/>
          <w:rtl/>
        </w:rPr>
        <w:t xml:space="preserve"> (ואיך פייס שם ר' אבהו את ר' חייא)</w:t>
      </w:r>
      <w:r>
        <w:rPr>
          <w:rFonts w:hint="cs"/>
          <w:rtl/>
        </w:rPr>
        <w:t xml:space="preserve">. </w:t>
      </w:r>
      <w:r w:rsidR="00B20C99">
        <w:rPr>
          <w:rFonts w:hint="cs"/>
          <w:rtl/>
        </w:rPr>
        <w:t xml:space="preserve">ראה עוד </w:t>
      </w:r>
      <w:r w:rsidR="00B20C99">
        <w:rPr>
          <w:rtl/>
        </w:rPr>
        <w:t xml:space="preserve">שיר השירים רבה (וילנא) ב </w:t>
      </w:r>
      <w:r w:rsidR="00B20C99">
        <w:rPr>
          <w:rFonts w:hint="cs"/>
          <w:rtl/>
        </w:rPr>
        <w:t>א: "</w:t>
      </w:r>
      <w:r w:rsidR="00B20C99">
        <w:rPr>
          <w:rtl/>
        </w:rPr>
        <w:t>אמר רבי יצחק</w:t>
      </w:r>
      <w:r w:rsidR="00B20C99">
        <w:rPr>
          <w:rFonts w:hint="cs"/>
          <w:rtl/>
        </w:rPr>
        <w:t>:</w:t>
      </w:r>
      <w:r w:rsidR="00B20C99">
        <w:rPr>
          <w:rtl/>
        </w:rPr>
        <w:t xml:space="preserve"> לשעבר היתה התורה כלל והיו מבקשין לשמוע דבר משנה ודבר תלמוד, ועכשיו שאין התורה כלל</w:t>
      </w:r>
      <w:r w:rsidR="00B20C99">
        <w:rPr>
          <w:rFonts w:hint="cs"/>
          <w:rtl/>
        </w:rPr>
        <w:t>,</w:t>
      </w:r>
      <w:r w:rsidR="00B20C99">
        <w:rPr>
          <w:rtl/>
        </w:rPr>
        <w:t xml:space="preserve"> היו מבקשין לשמוע דבר מקרא ודבר אגדה</w:t>
      </w:r>
      <w:r w:rsidR="00B20C99">
        <w:rPr>
          <w:rFonts w:hint="cs"/>
          <w:rtl/>
        </w:rPr>
        <w:t>.</w:t>
      </w:r>
      <w:r w:rsidR="00B20C99">
        <w:rPr>
          <w:rtl/>
        </w:rPr>
        <w:t xml:space="preserve"> אמר רבי לוי</w:t>
      </w:r>
      <w:r w:rsidR="00B20C99">
        <w:rPr>
          <w:rFonts w:hint="cs"/>
          <w:rtl/>
        </w:rPr>
        <w:t>:</w:t>
      </w:r>
      <w:r w:rsidR="00B20C99">
        <w:rPr>
          <w:rtl/>
        </w:rPr>
        <w:t xml:space="preserve"> לשעבר היתה פרוטה מצויה והיה אדם מתאוה לשמוע דבר משנה והלכה ותלמוד, ועכשיו שאין הפרוטה מצויה וביותר שהן חולים מן השעבוד</w:t>
      </w:r>
      <w:r w:rsidR="00B20C99">
        <w:rPr>
          <w:rFonts w:hint="cs"/>
          <w:rtl/>
        </w:rPr>
        <w:t>,</w:t>
      </w:r>
      <w:r w:rsidR="00B20C99">
        <w:rPr>
          <w:rtl/>
        </w:rPr>
        <w:t xml:space="preserve"> אין מבקשין לשמוע אלא דברי ברכות ונחמות</w:t>
      </w:r>
      <w:r w:rsidR="00B20C99">
        <w:rPr>
          <w:rFonts w:hint="cs"/>
          <w:rtl/>
        </w:rPr>
        <w:t>"</w:t>
      </w:r>
      <w:r w:rsidR="00B20C99">
        <w:rPr>
          <w:rtl/>
        </w:rPr>
        <w:t>.</w:t>
      </w:r>
      <w:r w:rsidR="00BC41F8">
        <w:rPr>
          <w:rFonts w:hint="cs"/>
          <w:rtl/>
        </w:rPr>
        <w:t xml:space="preserve"> ו</w:t>
      </w:r>
      <w:r w:rsidR="009A12EB">
        <w:rPr>
          <w:rFonts w:hint="cs"/>
          <w:rtl/>
        </w:rPr>
        <w:t xml:space="preserve">כבר הארכנו במדרשים על יפי האגדה וכוחה בדברינו </w:t>
      </w:r>
      <w:hyperlink r:id="rId2" w:history="1">
        <w:r w:rsidR="009A12EB" w:rsidRPr="009A12EB">
          <w:rPr>
            <w:rStyle w:val="Hyperlink"/>
            <w:rFonts w:hint="cs"/>
            <w:rtl/>
          </w:rPr>
          <w:t>בשבחה של האגדה</w:t>
        </w:r>
      </w:hyperlink>
      <w:r w:rsidR="009A12EB">
        <w:rPr>
          <w:rFonts w:hint="cs"/>
          <w:rtl/>
        </w:rPr>
        <w:t xml:space="preserve"> בפרשת עקב</w:t>
      </w:r>
      <w:r w:rsidR="00BC41F8">
        <w:rPr>
          <w:rFonts w:hint="cs"/>
          <w:rtl/>
        </w:rPr>
        <w:t>.</w:t>
      </w:r>
      <w:r w:rsidR="00057AE4">
        <w:rPr>
          <w:rFonts w:hint="cs"/>
          <w:rtl/>
        </w:rPr>
        <w:t xml:space="preserve"> החידוש </w:t>
      </w:r>
      <w:r w:rsidR="00DB525A">
        <w:rPr>
          <w:rFonts w:hint="cs"/>
          <w:rtl/>
        </w:rPr>
        <w:t xml:space="preserve">כאן הוא שהאגדה היא הדבר הישר. </w:t>
      </w:r>
    </w:p>
  </w:footnote>
  <w:footnote w:id="7">
    <w:p w14:paraId="024502C0" w14:textId="77777777" w:rsidR="00616F6D" w:rsidRDefault="00616F6D" w:rsidP="00FB5CE7">
      <w:pPr>
        <w:pStyle w:val="a3"/>
        <w:rPr>
          <w:rFonts w:hint="cs"/>
          <w:rtl/>
        </w:rPr>
      </w:pPr>
      <w:r>
        <w:rPr>
          <w:rStyle w:val="a5"/>
        </w:rPr>
        <w:footnoteRef/>
      </w:r>
      <w:r>
        <w:rPr>
          <w:rtl/>
        </w:rPr>
        <w:t xml:space="preserve"> </w:t>
      </w:r>
      <w:r>
        <w:rPr>
          <w:rFonts w:hint="cs"/>
          <w:rtl/>
        </w:rPr>
        <w:t>עד כאן דרשתו של ר' יהושע (בן חנניה) רבו של ר' עקיבא, בן זוגו של ר' אליעזר בן הורקנוס</w:t>
      </w:r>
      <w:r w:rsidR="00BC41F8">
        <w:rPr>
          <w:rFonts w:hint="cs"/>
          <w:rtl/>
        </w:rPr>
        <w:t>,</w:t>
      </w:r>
      <w:r>
        <w:rPr>
          <w:rFonts w:hint="cs"/>
          <w:rtl/>
        </w:rPr>
        <w:t xml:space="preserve"> שז</w:t>
      </w:r>
      <w:r w:rsidR="00BC41F8">
        <w:rPr>
          <w:rFonts w:hint="cs"/>
          <w:rtl/>
        </w:rPr>
        <w:t>כ</w:t>
      </w:r>
      <w:r>
        <w:rPr>
          <w:rFonts w:hint="cs"/>
          <w:rtl/>
        </w:rPr>
        <w:t>ה עוד לשרת כלוי משורר בבית המקדש</w:t>
      </w:r>
      <w:r w:rsidR="009A12EB">
        <w:rPr>
          <w:rFonts w:hint="cs"/>
          <w:rtl/>
        </w:rPr>
        <w:t xml:space="preserve"> </w:t>
      </w:r>
      <w:r>
        <w:rPr>
          <w:rFonts w:hint="cs"/>
          <w:rtl/>
        </w:rPr>
        <w:t>(ערכין יא ב)</w:t>
      </w:r>
      <w:r w:rsidR="00EE5AF6">
        <w:rPr>
          <w:rFonts w:hint="cs"/>
          <w:rtl/>
        </w:rPr>
        <w:t xml:space="preserve">, </w:t>
      </w:r>
      <w:r>
        <w:rPr>
          <w:rFonts w:hint="cs"/>
          <w:rtl/>
        </w:rPr>
        <w:t>לחגוג את שמחת בית השואבה (סוכה נג א)</w:t>
      </w:r>
      <w:r w:rsidR="002E0CB4">
        <w:rPr>
          <w:rFonts w:hint="cs"/>
          <w:rtl/>
        </w:rPr>
        <w:t xml:space="preserve">, ועליו נאמר: </w:t>
      </w:r>
      <w:r w:rsidR="00961E7D">
        <w:rPr>
          <w:rFonts w:hint="cs"/>
          <w:rtl/>
        </w:rPr>
        <w:t>"</w:t>
      </w:r>
      <w:r w:rsidR="00961E7D">
        <w:rPr>
          <w:rtl/>
        </w:rPr>
        <w:t>משמת ר' יהושע בטלו אנשי עצה ופסקה מחשבה מישראל</w:t>
      </w:r>
      <w:r w:rsidR="00961E7D">
        <w:rPr>
          <w:rFonts w:hint="cs"/>
          <w:rtl/>
        </w:rPr>
        <w:t>"</w:t>
      </w:r>
      <w:r w:rsidR="002E0CB4">
        <w:rPr>
          <w:rFonts w:hint="cs"/>
          <w:rtl/>
        </w:rPr>
        <w:t xml:space="preserve"> (</w:t>
      </w:r>
      <w:r w:rsidR="00961E7D">
        <w:rPr>
          <w:rtl/>
        </w:rPr>
        <w:t>תוספתא סוטה טו</w:t>
      </w:r>
      <w:r w:rsidR="00961E7D">
        <w:rPr>
          <w:rFonts w:hint="cs"/>
          <w:rtl/>
        </w:rPr>
        <w:t xml:space="preserve"> ג). </w:t>
      </w:r>
      <w:r w:rsidR="002E0CB4">
        <w:rPr>
          <w:rFonts w:hint="cs"/>
          <w:rtl/>
        </w:rPr>
        <w:t xml:space="preserve">מה בדיוק הוא דורש כאן? אשים או לא אשים? לא אשים, אבל אם בכל זאת אשים, גם ארפא. </w:t>
      </w:r>
      <w:r w:rsidR="00852401">
        <w:rPr>
          <w:rFonts w:hint="cs"/>
          <w:rtl/>
        </w:rPr>
        <w:t>ה</w:t>
      </w:r>
      <w:r w:rsidR="002E0CB4">
        <w:rPr>
          <w:rFonts w:hint="cs"/>
          <w:rtl/>
        </w:rPr>
        <w:t>כיצד</w:t>
      </w:r>
      <w:r w:rsidR="00DB525A">
        <w:rPr>
          <w:rFonts w:hint="cs"/>
          <w:rtl/>
        </w:rPr>
        <w:t xml:space="preserve">? </w:t>
      </w:r>
      <w:r w:rsidR="00852401">
        <w:rPr>
          <w:rFonts w:hint="cs"/>
          <w:rtl/>
        </w:rPr>
        <w:t xml:space="preserve">נראה שכוונת ר' יהושע היא כך: הדרישה בפסוק היא גם וגם: לשמור על עשרת הדברות, אגדה, הלכות, גזירות ו"כל מצוותיו". </w:t>
      </w:r>
      <w:r w:rsidR="00DB525A">
        <w:rPr>
          <w:rFonts w:hint="cs"/>
          <w:rtl/>
        </w:rPr>
        <w:t>אין אדם שיוכל לקיים את כל הנ"ל</w:t>
      </w:r>
      <w:r w:rsidR="00852401">
        <w:rPr>
          <w:rFonts w:hint="cs"/>
          <w:rtl/>
        </w:rPr>
        <w:t>, לפיכך אין גם עולם מושלם ללא מחלות ו</w:t>
      </w:r>
      <w:r w:rsidR="00E834D0">
        <w:rPr>
          <w:rFonts w:hint="cs"/>
          <w:rtl/>
        </w:rPr>
        <w:t>ל</w:t>
      </w:r>
      <w:r w:rsidR="00852401">
        <w:rPr>
          <w:rFonts w:hint="cs"/>
          <w:rtl/>
        </w:rPr>
        <w:t>כן: "אני ה' רופאך"</w:t>
      </w:r>
      <w:r w:rsidR="00DB525A">
        <w:rPr>
          <w:rFonts w:hint="cs"/>
          <w:rtl/>
        </w:rPr>
        <w:t>.</w:t>
      </w:r>
    </w:p>
  </w:footnote>
  <w:footnote w:id="8">
    <w:p w14:paraId="2C872FEE" w14:textId="77777777" w:rsidR="00616F6D" w:rsidRPr="00B077C3" w:rsidRDefault="00616F6D" w:rsidP="00DB525A">
      <w:pPr>
        <w:pStyle w:val="a3"/>
      </w:pPr>
      <w:r>
        <w:rPr>
          <w:rStyle w:val="a5"/>
        </w:rPr>
        <w:footnoteRef/>
      </w:r>
      <w:r>
        <w:rPr>
          <w:rtl/>
        </w:rPr>
        <w:t xml:space="preserve"> </w:t>
      </w:r>
      <w:r w:rsidR="00F7714F">
        <w:rPr>
          <w:rFonts w:hint="cs"/>
          <w:rtl/>
        </w:rPr>
        <w:t>חובה לשמוע! ולמי ששומע, נותנים עוד, כמאמר הגמרא ב</w:t>
      </w:r>
      <w:r w:rsidR="00F7714F">
        <w:rPr>
          <w:rtl/>
        </w:rPr>
        <w:t>ברכות מ א</w:t>
      </w:r>
      <w:r w:rsidR="00F7714F">
        <w:rPr>
          <w:rFonts w:hint="cs"/>
          <w:rtl/>
        </w:rPr>
        <w:t>: "</w:t>
      </w:r>
      <w:r w:rsidR="00F7714F">
        <w:rPr>
          <w:rtl/>
        </w:rPr>
        <w:t>ב</w:t>
      </w:r>
      <w:r w:rsidR="00F7714F">
        <w:rPr>
          <w:rFonts w:hint="cs"/>
          <w:rtl/>
        </w:rPr>
        <w:t>ו</w:t>
      </w:r>
      <w:r w:rsidR="00F7714F">
        <w:rPr>
          <w:rtl/>
        </w:rPr>
        <w:t>א וראה שלא כמ</w:t>
      </w:r>
      <w:r w:rsidR="00F7714F">
        <w:rPr>
          <w:rFonts w:hint="cs"/>
          <w:rtl/>
        </w:rPr>
        <w:t>י</w:t>
      </w:r>
      <w:r w:rsidR="00F7714F">
        <w:rPr>
          <w:rtl/>
        </w:rPr>
        <w:t>דת הקב</w:t>
      </w:r>
      <w:r w:rsidR="00F7714F">
        <w:rPr>
          <w:rFonts w:hint="cs"/>
          <w:rtl/>
        </w:rPr>
        <w:t>"ה</w:t>
      </w:r>
      <w:r w:rsidR="00F7714F">
        <w:rPr>
          <w:rtl/>
        </w:rPr>
        <w:t xml:space="preserve"> מ</w:t>
      </w:r>
      <w:r w:rsidR="00F7714F">
        <w:rPr>
          <w:rFonts w:hint="cs"/>
          <w:rtl/>
        </w:rPr>
        <w:t>י</w:t>
      </w:r>
      <w:r w:rsidR="00F7714F">
        <w:rPr>
          <w:rtl/>
        </w:rPr>
        <w:t>דת בשר ודם: מ</w:t>
      </w:r>
      <w:r w:rsidR="00F7714F">
        <w:rPr>
          <w:rFonts w:hint="cs"/>
          <w:rtl/>
        </w:rPr>
        <w:t>י</w:t>
      </w:r>
      <w:r w:rsidR="00F7714F">
        <w:rPr>
          <w:rtl/>
        </w:rPr>
        <w:t>דת בשר ודם - כלי ריקן מחזיק, מלא אינו מחזיק; אבל הקב</w:t>
      </w:r>
      <w:r w:rsidR="00F7714F">
        <w:rPr>
          <w:rFonts w:hint="cs"/>
          <w:rtl/>
        </w:rPr>
        <w:t>"ה</w:t>
      </w:r>
      <w:r w:rsidR="00F7714F">
        <w:rPr>
          <w:rtl/>
        </w:rPr>
        <w:t xml:space="preserve"> אינו כן - מלא מחזיק, ריקן אינו מחזיק, שנאמר: ויאמר אם שמוע תשמע, אם שמוע - תשמע, ואם </w:t>
      </w:r>
      <w:smartTag w:uri="urn:schemas-microsoft-com:office:smarttags" w:element="PersonName">
        <w:smartTagPr>
          <w:attr w:name="ProductID" w:val="לאו - לא"/>
        </w:smartTagPr>
        <w:r w:rsidR="00F7714F">
          <w:rPr>
            <w:rtl/>
          </w:rPr>
          <w:t>לאו - לא</w:t>
        </w:r>
      </w:smartTag>
      <w:r w:rsidR="00F7714F">
        <w:rPr>
          <w:rtl/>
        </w:rPr>
        <w:t xml:space="preserve"> תשמע</w:t>
      </w:r>
      <w:r w:rsidR="00F7714F">
        <w:rPr>
          <w:rFonts w:hint="cs"/>
          <w:rtl/>
        </w:rPr>
        <w:t xml:space="preserve"> ... </w:t>
      </w:r>
      <w:r w:rsidR="00F7714F">
        <w:rPr>
          <w:rtl/>
        </w:rPr>
        <w:t>ואם יפנה לבבך - שוב לא תשמע</w:t>
      </w:r>
      <w:r w:rsidR="00F7714F">
        <w:rPr>
          <w:rFonts w:hint="cs"/>
          <w:rtl/>
        </w:rPr>
        <w:t>"</w:t>
      </w:r>
      <w:r w:rsidR="00F7714F">
        <w:rPr>
          <w:rtl/>
        </w:rPr>
        <w:t>.</w:t>
      </w:r>
      <w:r w:rsidR="00F7714F" w:rsidRPr="00F7714F">
        <w:rPr>
          <w:rFonts w:hint="cs"/>
          <w:rtl/>
        </w:rPr>
        <w:t xml:space="preserve"> </w:t>
      </w:r>
      <w:r w:rsidR="00F7714F">
        <w:rPr>
          <w:rFonts w:hint="cs"/>
          <w:rtl/>
        </w:rPr>
        <w:t>בדומה למאמר</w:t>
      </w:r>
      <w:r w:rsidR="00961E7D">
        <w:rPr>
          <w:rFonts w:hint="cs"/>
          <w:rtl/>
        </w:rPr>
        <w:t xml:space="preserve">: </w:t>
      </w:r>
      <w:r w:rsidR="00F7714F">
        <w:rPr>
          <w:rFonts w:hint="cs"/>
          <w:rtl/>
        </w:rPr>
        <w:t>לחכם נותנים עוד חכמה</w:t>
      </w:r>
      <w:r w:rsidR="00961E7D">
        <w:rPr>
          <w:rFonts w:hint="cs"/>
          <w:rtl/>
        </w:rPr>
        <w:t>, עפ"י הפסוק בדניאל ב כא: "</w:t>
      </w:r>
      <w:r w:rsidR="00961E7D">
        <w:rPr>
          <w:rtl/>
        </w:rPr>
        <w:t>יהיב חכמתא לחכימין ומנדעא לידעי בינה</w:t>
      </w:r>
      <w:r w:rsidR="00961E7D">
        <w:rPr>
          <w:rFonts w:hint="cs"/>
          <w:rtl/>
        </w:rPr>
        <w:t>"</w:t>
      </w:r>
      <w:r w:rsidR="00961E7D">
        <w:rPr>
          <w:rtl/>
        </w:rPr>
        <w:t xml:space="preserve"> (</w:t>
      </w:r>
      <w:r w:rsidR="00961E7D">
        <w:rPr>
          <w:rFonts w:hint="cs"/>
          <w:rtl/>
        </w:rPr>
        <w:t>והמדרשים על פסוק זה)</w:t>
      </w:r>
      <w:r w:rsidR="00F7714F">
        <w:rPr>
          <w:rFonts w:hint="cs"/>
          <w:rtl/>
        </w:rPr>
        <w:t>. אבל בה בעת התורה נותנת לאדם את יכולת הבחירה</w:t>
      </w:r>
      <w:r w:rsidR="00961E7D">
        <w:rPr>
          <w:rFonts w:hint="cs"/>
          <w:rtl/>
        </w:rPr>
        <w:t xml:space="preserve">. </w:t>
      </w:r>
      <w:r w:rsidR="00F7714F">
        <w:rPr>
          <w:rFonts w:hint="cs"/>
          <w:rtl/>
        </w:rPr>
        <w:t xml:space="preserve">הקב"ה לא כופה </w:t>
      </w:r>
      <w:r w:rsidR="00961E7D">
        <w:rPr>
          <w:rFonts w:hint="cs"/>
          <w:rtl/>
        </w:rPr>
        <w:t xml:space="preserve">שום דבר </w:t>
      </w:r>
      <w:r w:rsidR="00F7714F">
        <w:rPr>
          <w:rFonts w:hint="cs"/>
          <w:rtl/>
        </w:rPr>
        <w:t xml:space="preserve">על האדם גם אם הוא מורה לו </w:t>
      </w:r>
      <w:r w:rsidR="00DB525A">
        <w:rPr>
          <w:rFonts w:hint="cs"/>
          <w:rtl/>
        </w:rPr>
        <w:t>את</w:t>
      </w:r>
      <w:r w:rsidR="00F7714F">
        <w:rPr>
          <w:rFonts w:hint="cs"/>
          <w:rtl/>
        </w:rPr>
        <w:t xml:space="preserve"> הדרך הרצויה, ככתוב: "</w:t>
      </w:r>
      <w:r w:rsidR="00F7714F" w:rsidRPr="00B077C3">
        <w:rPr>
          <w:rFonts w:hint="eastAsia"/>
          <w:rtl/>
        </w:rPr>
        <w:t>הַחַיִּים</w:t>
      </w:r>
      <w:r w:rsidR="00F7714F" w:rsidRPr="00B077C3">
        <w:rPr>
          <w:rtl/>
        </w:rPr>
        <w:t xml:space="preserve"> </w:t>
      </w:r>
      <w:r w:rsidR="00F7714F" w:rsidRPr="00B077C3">
        <w:rPr>
          <w:rFonts w:hint="eastAsia"/>
          <w:rtl/>
        </w:rPr>
        <w:t>וְהַמָּוֶת</w:t>
      </w:r>
      <w:r w:rsidR="00F7714F" w:rsidRPr="00B077C3">
        <w:rPr>
          <w:rtl/>
        </w:rPr>
        <w:t xml:space="preserve"> </w:t>
      </w:r>
      <w:r w:rsidR="00F7714F" w:rsidRPr="00B077C3">
        <w:rPr>
          <w:rFonts w:hint="eastAsia"/>
          <w:rtl/>
        </w:rPr>
        <w:t>נָתַתִּי</w:t>
      </w:r>
      <w:r w:rsidR="00F7714F" w:rsidRPr="00B077C3">
        <w:rPr>
          <w:rtl/>
        </w:rPr>
        <w:t xml:space="preserve"> </w:t>
      </w:r>
      <w:r w:rsidR="00F7714F" w:rsidRPr="00B077C3">
        <w:rPr>
          <w:rFonts w:hint="eastAsia"/>
          <w:rtl/>
        </w:rPr>
        <w:t>לְפָנֶיךָ</w:t>
      </w:r>
      <w:r w:rsidR="00F7714F" w:rsidRPr="00B077C3">
        <w:rPr>
          <w:rtl/>
        </w:rPr>
        <w:t xml:space="preserve"> </w:t>
      </w:r>
      <w:r w:rsidR="00F7714F" w:rsidRPr="00B077C3">
        <w:rPr>
          <w:rFonts w:hint="eastAsia"/>
          <w:rtl/>
        </w:rPr>
        <w:t>הַבְּרָכָה</w:t>
      </w:r>
      <w:r w:rsidR="00F7714F" w:rsidRPr="00B077C3">
        <w:rPr>
          <w:rtl/>
        </w:rPr>
        <w:t xml:space="preserve"> </w:t>
      </w:r>
      <w:r w:rsidR="00F7714F" w:rsidRPr="00B077C3">
        <w:rPr>
          <w:rFonts w:hint="eastAsia"/>
          <w:rtl/>
        </w:rPr>
        <w:t>וְהַקְּלָלָה</w:t>
      </w:r>
      <w:r w:rsidR="00F7714F" w:rsidRPr="00B077C3">
        <w:rPr>
          <w:rtl/>
        </w:rPr>
        <w:t xml:space="preserve"> </w:t>
      </w:r>
      <w:r w:rsidR="00F7714F" w:rsidRPr="00B077C3">
        <w:rPr>
          <w:rFonts w:hint="eastAsia"/>
          <w:rtl/>
        </w:rPr>
        <w:t>וּבָחַרְתָּ</w:t>
      </w:r>
      <w:r w:rsidR="00F7714F" w:rsidRPr="00B077C3">
        <w:rPr>
          <w:rtl/>
        </w:rPr>
        <w:t xml:space="preserve"> </w:t>
      </w:r>
      <w:r w:rsidR="00F7714F" w:rsidRPr="00B077C3">
        <w:rPr>
          <w:rFonts w:hint="eastAsia"/>
          <w:rtl/>
        </w:rPr>
        <w:t>בַּחַיִּים</w:t>
      </w:r>
      <w:r w:rsidR="00F7714F" w:rsidRPr="00B077C3">
        <w:rPr>
          <w:rtl/>
        </w:rPr>
        <w:t xml:space="preserve"> </w:t>
      </w:r>
      <w:r w:rsidR="00F7714F" w:rsidRPr="00B077C3">
        <w:rPr>
          <w:rFonts w:hint="eastAsia"/>
          <w:rtl/>
        </w:rPr>
        <w:t>לְמַעַן</w:t>
      </w:r>
      <w:r w:rsidR="00F7714F" w:rsidRPr="00B077C3">
        <w:rPr>
          <w:rtl/>
        </w:rPr>
        <w:t xml:space="preserve"> </w:t>
      </w:r>
      <w:r w:rsidR="00F7714F" w:rsidRPr="00B077C3">
        <w:rPr>
          <w:rFonts w:hint="eastAsia"/>
          <w:rtl/>
        </w:rPr>
        <w:t>תִּחְיֶה</w:t>
      </w:r>
      <w:r w:rsidR="00F7714F" w:rsidRPr="00B077C3">
        <w:rPr>
          <w:rtl/>
        </w:rPr>
        <w:t xml:space="preserve"> </w:t>
      </w:r>
      <w:r w:rsidR="00F7714F" w:rsidRPr="00B077C3">
        <w:rPr>
          <w:rFonts w:hint="eastAsia"/>
          <w:rtl/>
        </w:rPr>
        <w:t>אַתָּה</w:t>
      </w:r>
      <w:r w:rsidR="00F7714F" w:rsidRPr="00B077C3">
        <w:rPr>
          <w:rtl/>
        </w:rPr>
        <w:t xml:space="preserve"> </w:t>
      </w:r>
      <w:r w:rsidR="00F7714F" w:rsidRPr="00B077C3">
        <w:rPr>
          <w:rFonts w:hint="eastAsia"/>
          <w:rtl/>
        </w:rPr>
        <w:t>וְזַרְעֶךָ</w:t>
      </w:r>
      <w:r w:rsidR="00F7714F" w:rsidRPr="00B077C3">
        <w:rPr>
          <w:rFonts w:hint="cs"/>
          <w:rtl/>
        </w:rPr>
        <w:t>" (דברים ל יט</w:t>
      </w:r>
      <w:r w:rsidR="00F7714F">
        <w:rPr>
          <w:rFonts w:hint="cs"/>
          <w:rtl/>
        </w:rPr>
        <w:t xml:space="preserve">). </w:t>
      </w:r>
      <w:r>
        <w:rPr>
          <w:rFonts w:hint="cs"/>
          <w:rtl/>
        </w:rPr>
        <w:t xml:space="preserve">ראה דברינו </w:t>
      </w:r>
      <w:hyperlink r:id="rId3" w:history="1">
        <w:r w:rsidRPr="00616F6D">
          <w:rPr>
            <w:rStyle w:val="Hyperlink"/>
            <w:rFonts w:hint="cs"/>
            <w:rtl/>
          </w:rPr>
          <w:t>ובחרת בחיים</w:t>
        </w:r>
      </w:hyperlink>
      <w:r>
        <w:rPr>
          <w:rFonts w:hint="cs"/>
          <w:rtl/>
        </w:rPr>
        <w:t xml:space="preserve"> בפרשת נצבים. </w:t>
      </w:r>
    </w:p>
  </w:footnote>
  <w:footnote w:id="9">
    <w:p w14:paraId="59468F6F" w14:textId="77777777" w:rsidR="00616F6D" w:rsidRDefault="00616F6D" w:rsidP="00616F6D">
      <w:pPr>
        <w:pStyle w:val="a3"/>
        <w:rPr>
          <w:rFonts w:hint="cs"/>
          <w:rtl/>
        </w:rPr>
      </w:pPr>
      <w:r>
        <w:rPr>
          <w:rStyle w:val="a5"/>
        </w:rPr>
        <w:footnoteRef/>
      </w:r>
      <w:r>
        <w:rPr>
          <w:rtl/>
        </w:rPr>
        <w:t xml:space="preserve"> </w:t>
      </w:r>
      <w:r>
        <w:rPr>
          <w:rFonts w:hint="cs"/>
          <w:rtl/>
        </w:rPr>
        <w:t xml:space="preserve">דרשה שנייה </w:t>
      </w:r>
      <w:r w:rsidR="00695176">
        <w:rPr>
          <w:rFonts w:hint="cs"/>
          <w:rtl/>
        </w:rPr>
        <w:t>ש</w:t>
      </w:r>
      <w:r>
        <w:rPr>
          <w:rFonts w:hint="cs"/>
          <w:rtl/>
        </w:rPr>
        <w:t xml:space="preserve">לומד ר' אלעזר המודעי מהמילה "תשמע" - תאזין לכלל הכללים, לכלל שכל התורה כלולה בו! מהו כלל זה? דרשתו של ר"ע: "ואהבת לרעך כמוך - זה כלל גדול בתורה" (ספרא קדושים ב ד)? או שמא "וצדיק באמונתו יחיה" של חבקוק (סוף מסכת מכות) שהעמיד את כל מצוות התורה על רגל אחת? או אולי שיטת הלימוד "לכנוס את התורה כללים" (ספרי פיסקא שו, ראה דברינו </w:t>
      </w:r>
      <w:hyperlink r:id="rId4" w:history="1">
        <w:r w:rsidRPr="00616F6D">
          <w:rPr>
            <w:rStyle w:val="Hyperlink"/>
            <w:rFonts w:hint="cs"/>
            <w:rtl/>
          </w:rPr>
          <w:t>יערוף כמטר לקחי</w:t>
        </w:r>
      </w:hyperlink>
      <w:r>
        <w:rPr>
          <w:rFonts w:hint="cs"/>
          <w:rtl/>
        </w:rPr>
        <w:t xml:space="preserve"> בפרשת האזינו)? נראה שכלל הכללים הוא עצם פעולת השמיעה, ההקשבה, כמאמר הגמרא במסכת חגיגה ג ב: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 ורש"י מוסיף שם: "</w:t>
      </w:r>
      <w:r>
        <w:rPr>
          <w:rtl/>
        </w:rPr>
        <w:t>עשה אזנך שומעת ולמוד ודע דברי כולם. וכשתדע להבין אי זה יכשר - קבע הלכה כמותו</w:t>
      </w:r>
      <w:r>
        <w:rPr>
          <w:rFonts w:hint="cs"/>
          <w:rtl/>
        </w:rPr>
        <w:t>". ה</w:t>
      </w:r>
      <w:r w:rsidR="00695176">
        <w:rPr>
          <w:rFonts w:hint="cs"/>
          <w:rtl/>
        </w:rPr>
        <w:t xml:space="preserve">אם זה הכלל שהתורה כולה כלולה בו, שמיעה עצמית </w:t>
      </w:r>
      <w:r w:rsidR="00DB525A">
        <w:rPr>
          <w:rFonts w:hint="cs"/>
          <w:rtl/>
        </w:rPr>
        <w:t>ש</w:t>
      </w:r>
      <w:r w:rsidR="00695176">
        <w:rPr>
          <w:rFonts w:hint="cs"/>
          <w:rtl/>
        </w:rPr>
        <w:t>מביאה לידי עשייה?</w:t>
      </w:r>
    </w:p>
  </w:footnote>
  <w:footnote w:id="10">
    <w:p w14:paraId="02F97B3B" w14:textId="77777777" w:rsidR="00616F6D" w:rsidRDefault="00616F6D" w:rsidP="00AD15D0">
      <w:pPr>
        <w:pStyle w:val="a3"/>
        <w:rPr>
          <w:rFonts w:hint="cs"/>
        </w:rPr>
      </w:pPr>
      <w:r>
        <w:rPr>
          <w:rStyle w:val="a5"/>
        </w:rPr>
        <w:footnoteRef/>
      </w:r>
      <w:r>
        <w:rPr>
          <w:rtl/>
        </w:rPr>
        <w:t xml:space="preserve"> </w:t>
      </w:r>
      <w:r>
        <w:rPr>
          <w:rFonts w:hint="cs"/>
          <w:rtl/>
        </w:rPr>
        <w:t>שומע מפי הגבורה הוא ביטוי ייחודי למעמד הר סיני: "</w:t>
      </w:r>
      <w:r>
        <w:rPr>
          <w:rtl/>
        </w:rPr>
        <w:t>אנכי ולא יהיה לך מפי הגבורה שמענום</w:t>
      </w:r>
      <w:r>
        <w:rPr>
          <w:rFonts w:hint="cs"/>
          <w:rtl/>
        </w:rPr>
        <w:t>" (</w:t>
      </w:r>
      <w:r>
        <w:rPr>
          <w:rtl/>
        </w:rPr>
        <w:t>מסכת מכות כד ע</w:t>
      </w:r>
      <w:r>
        <w:rPr>
          <w:rFonts w:hint="cs"/>
          <w:rtl/>
        </w:rPr>
        <w:t>"א) וכן לשמיעה הישירה של משה מפי הקב"ה באוהל מועד: "</w:t>
      </w:r>
      <w:r>
        <w:rPr>
          <w:rtl/>
        </w:rPr>
        <w:t>כיצד סדר משנה? משה למד מפי הגבורה, נכנס אהרן ושנה לו משה פירקו</w:t>
      </w:r>
      <w:r w:rsidRPr="00E07468">
        <w:rPr>
          <w:rtl/>
        </w:rPr>
        <w:t xml:space="preserve"> </w:t>
      </w:r>
      <w:r>
        <w:rPr>
          <w:rFonts w:hint="cs"/>
          <w:rtl/>
        </w:rPr>
        <w:t>וכו' " (</w:t>
      </w:r>
      <w:r>
        <w:rPr>
          <w:rtl/>
        </w:rPr>
        <w:t>עירובין נד ע</w:t>
      </w:r>
      <w:r>
        <w:rPr>
          <w:rFonts w:hint="cs"/>
          <w:rtl/>
        </w:rPr>
        <w:t xml:space="preserve">"ב). </w:t>
      </w:r>
      <w:r w:rsidR="00AD15D0">
        <w:rPr>
          <w:rFonts w:ascii="ResponsaTTF" w:hint="cs"/>
          <w:sz w:val="24"/>
          <w:rtl/>
          <w:lang w:eastAsia="en-US"/>
        </w:rPr>
        <w:t xml:space="preserve">מאידך, "שימוש" הוא ביטוי של עמידת התלמיד לפני רבו בבית המדרש - "שימוש חכמים" (פרקי אבות ו ה). </w:t>
      </w:r>
      <w:r w:rsidR="00970296">
        <w:rPr>
          <w:rFonts w:hint="cs"/>
          <w:rtl/>
        </w:rPr>
        <w:t>בא ר' אלעזר המודעי ו</w:t>
      </w:r>
      <w:r w:rsidR="00AD15D0">
        <w:rPr>
          <w:rFonts w:hint="cs"/>
          <w:rtl/>
        </w:rPr>
        <w:t xml:space="preserve">הופך את היוצרות! ביד האחת הוא </w:t>
      </w:r>
      <w:r w:rsidR="00970296">
        <w:rPr>
          <w:rFonts w:hint="cs"/>
          <w:rtl/>
        </w:rPr>
        <w:t>מעתיק את הגבורה לבית המדרש</w:t>
      </w:r>
      <w:r w:rsidR="00AD15D0">
        <w:rPr>
          <w:rFonts w:hint="cs"/>
          <w:rtl/>
        </w:rPr>
        <w:t xml:space="preserve"> (ובכ</w:t>
      </w:r>
      <w:r>
        <w:rPr>
          <w:rFonts w:hint="cs"/>
          <w:rtl/>
        </w:rPr>
        <w:t>ך משלי</w:t>
      </w:r>
      <w:r w:rsidR="00AD15D0">
        <w:rPr>
          <w:rFonts w:hint="cs"/>
          <w:rtl/>
        </w:rPr>
        <w:t>ם</w:t>
      </w:r>
      <w:r>
        <w:rPr>
          <w:rFonts w:hint="cs"/>
          <w:rtl/>
        </w:rPr>
        <w:t xml:space="preserve"> דרשת את דרשת ר' יהושע לעיל על עשרת הדברות שנתנו מפה לפה</w:t>
      </w:r>
      <w:r w:rsidR="00AD15D0">
        <w:rPr>
          <w:rFonts w:hint="cs"/>
          <w:rtl/>
        </w:rPr>
        <w:t xml:space="preserve">) </w:t>
      </w:r>
      <w:r w:rsidR="00AD15D0">
        <w:rPr>
          <w:rFonts w:ascii="ResponsaTTF" w:hint="cs"/>
          <w:sz w:val="24"/>
          <w:rtl/>
          <w:lang w:eastAsia="en-US"/>
        </w:rPr>
        <w:t xml:space="preserve">- "לקול ה' אלהיך", אלה תלמידי החכמים. </w:t>
      </w:r>
      <w:r w:rsidR="00AD15D0">
        <w:rPr>
          <w:rFonts w:hint="cs"/>
          <w:rtl/>
        </w:rPr>
        <w:t xml:space="preserve">וביד השנייה הוא מעביר את </w:t>
      </w:r>
      <w:r>
        <w:rPr>
          <w:rFonts w:hint="cs"/>
          <w:rtl/>
        </w:rPr>
        <w:t>ה"שימוש"</w:t>
      </w:r>
      <w:r w:rsidR="00AD15D0">
        <w:rPr>
          <w:rFonts w:hint="cs"/>
          <w:rtl/>
        </w:rPr>
        <w:t xml:space="preserve"> לקב"ה</w:t>
      </w:r>
      <w:r>
        <w:rPr>
          <w:rFonts w:hint="cs"/>
          <w:rtl/>
        </w:rPr>
        <w:t>: "</w:t>
      </w:r>
      <w:r w:rsidRPr="00C476B2">
        <w:rPr>
          <w:rFonts w:ascii="ResponsaTTF"/>
          <w:sz w:val="24"/>
          <w:rtl/>
          <w:lang w:eastAsia="en-US"/>
        </w:rPr>
        <w:t>כא</w:t>
      </w:r>
      <w:r>
        <w:rPr>
          <w:rFonts w:ascii="ResponsaTTF" w:hint="cs"/>
          <w:sz w:val="24"/>
          <w:rtl/>
          <w:lang w:eastAsia="en-US"/>
        </w:rPr>
        <w:t>י</w:t>
      </w:r>
      <w:r w:rsidRPr="00C476B2">
        <w:rPr>
          <w:rFonts w:ascii="ResponsaTTF"/>
          <w:sz w:val="24"/>
          <w:rtl/>
          <w:lang w:eastAsia="en-US"/>
        </w:rPr>
        <w:t>לו עומד ומשמש לפני חי וקיים לעולם ולעולמי עולמים</w:t>
      </w:r>
      <w:r>
        <w:rPr>
          <w:rFonts w:ascii="ResponsaTTF" w:hint="cs"/>
          <w:sz w:val="24"/>
          <w:rtl/>
          <w:lang w:eastAsia="en-US"/>
        </w:rPr>
        <w:t xml:space="preserve">". ראה </w:t>
      </w:r>
      <w:r w:rsidR="00AD15D0">
        <w:rPr>
          <w:rFonts w:ascii="ResponsaTTF" w:hint="cs"/>
          <w:sz w:val="24"/>
          <w:rtl/>
          <w:lang w:eastAsia="en-US"/>
        </w:rPr>
        <w:t xml:space="preserve">כיצד מפשר ומרכך </w:t>
      </w:r>
      <w:r>
        <w:rPr>
          <w:rtl/>
        </w:rPr>
        <w:t xml:space="preserve">מדרש תנחומא (בובר) בשלח סימן יט </w:t>
      </w:r>
      <w:r w:rsidR="00AD15D0">
        <w:rPr>
          <w:rFonts w:hint="cs"/>
          <w:rtl/>
        </w:rPr>
        <w:t xml:space="preserve">את </w:t>
      </w:r>
      <w:r>
        <w:rPr>
          <w:rFonts w:hint="cs"/>
          <w:rtl/>
        </w:rPr>
        <w:t xml:space="preserve">דרשת המכילתא: "... </w:t>
      </w:r>
      <w:r>
        <w:rPr>
          <w:rtl/>
        </w:rPr>
        <w:t xml:space="preserve">לקול ה' אלהיך </w:t>
      </w:r>
      <w:r>
        <w:rPr>
          <w:rFonts w:hint="cs"/>
          <w:rtl/>
        </w:rPr>
        <w:t xml:space="preserve">- </w:t>
      </w:r>
      <w:r>
        <w:rPr>
          <w:rtl/>
        </w:rPr>
        <w:t>מכאן אתה למד, כל השומע מפי תלמיד חכם, כשומע מפי הגבורה</w:t>
      </w:r>
      <w:r>
        <w:rPr>
          <w:rFonts w:hint="cs"/>
          <w:rtl/>
        </w:rPr>
        <w:t>"</w:t>
      </w:r>
      <w:r>
        <w:rPr>
          <w:rtl/>
        </w:rPr>
        <w:t>.</w:t>
      </w:r>
      <w:r>
        <w:rPr>
          <w:rFonts w:hint="cs"/>
          <w:rtl/>
        </w:rPr>
        <w:t xml:space="preserve"> עוד על "שומע מפי הגבורה", ראה </w:t>
      </w:r>
      <w:r>
        <w:rPr>
          <w:rtl/>
        </w:rPr>
        <w:t>ספרי דברים פרשת עקב פיסקא מא</w:t>
      </w:r>
      <w:r>
        <w:rPr>
          <w:rFonts w:hint="cs"/>
          <w:rtl/>
        </w:rPr>
        <w:t xml:space="preserve"> על שרשרת הלימוד מכל אדם, מה</w:t>
      </w:r>
      <w:r>
        <w:rPr>
          <w:rtl/>
        </w:rPr>
        <w:t>קטן שבישראל</w:t>
      </w:r>
      <w:r>
        <w:rPr>
          <w:rFonts w:hint="cs"/>
          <w:rtl/>
        </w:rPr>
        <w:t>, דרך חכמים וסנהדרין ועד משה: "</w:t>
      </w:r>
      <w:r>
        <w:rPr>
          <w:rtl/>
        </w:rPr>
        <w:t>ולא כשומע מפי משה אלא כשומע מפי הגבורה</w:t>
      </w:r>
      <w:r>
        <w:rPr>
          <w:rFonts w:hint="cs"/>
          <w:rtl/>
        </w:rPr>
        <w:t xml:space="preserve">". נראה </w:t>
      </w:r>
      <w:r w:rsidR="001970DB">
        <w:rPr>
          <w:rFonts w:hint="cs"/>
          <w:rtl/>
        </w:rPr>
        <w:t>יש כאן אמירה דו-</w:t>
      </w:r>
      <w:r w:rsidR="005936E3">
        <w:rPr>
          <w:rFonts w:hint="cs"/>
          <w:rtl/>
        </w:rPr>
        <w:t>משמע</w:t>
      </w:r>
      <w:r w:rsidR="001970DB">
        <w:rPr>
          <w:rFonts w:hint="cs"/>
          <w:rtl/>
        </w:rPr>
        <w:t xml:space="preserve">ית שמחד גיסא מתלכדת עם: "כל האומר דבר בשם אומרו" בחשיבות </w:t>
      </w:r>
      <w:r w:rsidR="00852401">
        <w:rPr>
          <w:rFonts w:hint="cs"/>
          <w:rtl/>
        </w:rPr>
        <w:t xml:space="preserve">שרשרת </w:t>
      </w:r>
      <w:r w:rsidR="001970DB">
        <w:rPr>
          <w:rFonts w:hint="cs"/>
          <w:rtl/>
        </w:rPr>
        <w:t xml:space="preserve">המסורה, ומאידך גיסא יכולה לשמש </w:t>
      </w:r>
      <w:r>
        <w:rPr>
          <w:rFonts w:hint="cs"/>
          <w:rtl/>
        </w:rPr>
        <w:t xml:space="preserve">מקור </w:t>
      </w:r>
      <w:r w:rsidR="001970DB">
        <w:rPr>
          <w:rFonts w:hint="cs"/>
          <w:rtl/>
        </w:rPr>
        <w:t xml:space="preserve">בחז"ל </w:t>
      </w:r>
      <w:r>
        <w:rPr>
          <w:rFonts w:hint="cs"/>
          <w:rtl/>
        </w:rPr>
        <w:t xml:space="preserve">לאמירה "קבל האמת ממי שאמרה" </w:t>
      </w:r>
      <w:r w:rsidR="00695176">
        <w:rPr>
          <w:rFonts w:hint="cs"/>
          <w:rtl/>
        </w:rPr>
        <w:t xml:space="preserve">(ישירות מהגבורה) </w:t>
      </w:r>
      <w:r w:rsidR="00695176">
        <w:rPr>
          <w:rtl/>
        </w:rPr>
        <w:t>–</w:t>
      </w:r>
      <w:r w:rsidR="00695176">
        <w:rPr>
          <w:rFonts w:hint="cs"/>
          <w:rtl/>
        </w:rPr>
        <w:t xml:space="preserve"> אמירה </w:t>
      </w:r>
      <w:r w:rsidR="00BC41F8">
        <w:rPr>
          <w:rFonts w:hint="cs"/>
          <w:rtl/>
        </w:rPr>
        <w:t xml:space="preserve">שרווחה בספרות מחשבת הראשונים (רמב"ם, ספר החינוך) </w:t>
      </w:r>
      <w:r>
        <w:rPr>
          <w:rFonts w:hint="cs"/>
          <w:rtl/>
        </w:rPr>
        <w:t>ו</w:t>
      </w:r>
      <w:r w:rsidR="001970DB">
        <w:rPr>
          <w:rFonts w:hint="cs"/>
          <w:rtl/>
        </w:rPr>
        <w:t xml:space="preserve">מקורה באומות העולם (אריסטו על דברי </w:t>
      </w:r>
      <w:r w:rsidR="00AD15D0">
        <w:rPr>
          <w:rFonts w:hint="cs"/>
          <w:rtl/>
        </w:rPr>
        <w:t>"</w:t>
      </w:r>
      <w:r w:rsidR="001970DB">
        <w:rPr>
          <w:rFonts w:hint="cs"/>
          <w:rtl/>
        </w:rPr>
        <w:t>אפלטון</w:t>
      </w:r>
      <w:r w:rsidR="00AD15D0">
        <w:rPr>
          <w:rFonts w:hint="cs"/>
          <w:rtl/>
        </w:rPr>
        <w:t xml:space="preserve"> אהובנו ואת האמת נאהב יותר"</w:t>
      </w:r>
      <w:r w:rsidR="001970DB">
        <w:rPr>
          <w:rFonts w:hint="cs"/>
          <w:rtl/>
        </w:rPr>
        <w:t>).</w:t>
      </w:r>
    </w:p>
  </w:footnote>
  <w:footnote w:id="11">
    <w:p w14:paraId="37F93B1C" w14:textId="77777777" w:rsidR="00616F6D" w:rsidRDefault="00616F6D" w:rsidP="001970DB">
      <w:pPr>
        <w:pStyle w:val="a3"/>
        <w:rPr>
          <w:rFonts w:hint="cs"/>
          <w:rtl/>
        </w:rPr>
      </w:pPr>
      <w:r>
        <w:rPr>
          <w:rStyle w:val="a5"/>
        </w:rPr>
        <w:footnoteRef/>
      </w:r>
      <w:r>
        <w:rPr>
          <w:rtl/>
        </w:rPr>
        <w:t xml:space="preserve"> </w:t>
      </w:r>
      <w:r>
        <w:rPr>
          <w:rFonts w:hint="cs"/>
          <w:rtl/>
        </w:rPr>
        <w:t>ובמסכת יומא פו א בהקשר של חילול השם, מתחבר משא ומתן ורוח הבריות עם לימוד תורה לטוב או חו"ח לרע, לקידוש השם או חו"ח לחילול השם: "</w:t>
      </w:r>
      <w:r>
        <w:rPr>
          <w:rtl/>
        </w:rPr>
        <w:t>ואהבת את ה' אלהיך - שיהא שם שמים מתאהב על ידך, שיהא קורא ושונה ומשמש תלמידי חכמים, ויהא משאו ומתנו בנחת עם הבריות, מה הבריות אומרות עליו - אשרי אביו שלמדו תורה, אשרי רבו שלמדו תורה</w:t>
      </w:r>
      <w:r>
        <w:rPr>
          <w:rFonts w:hint="cs"/>
          <w:rtl/>
        </w:rPr>
        <w:t xml:space="preserve"> ...</w:t>
      </w:r>
      <w:r>
        <w:rPr>
          <w:rtl/>
        </w:rPr>
        <w:t xml:space="preserve"> פלוני שלמדו תורה - ראו כמה נאים דרכיו, כמה מתוקנים מעשיו</w:t>
      </w:r>
      <w:r>
        <w:rPr>
          <w:rFonts w:hint="cs"/>
          <w:rtl/>
        </w:rPr>
        <w:t xml:space="preserve"> ... </w:t>
      </w:r>
      <w:r>
        <w:rPr>
          <w:rtl/>
        </w:rPr>
        <w:t>אבל מי שקורא ושונה ומשמש תלמידי חכמים ואין משאו ומתנו באמונה, ואין ד</w:t>
      </w:r>
      <w:r>
        <w:rPr>
          <w:rFonts w:hint="cs"/>
          <w:rtl/>
        </w:rPr>
        <w:t>י</w:t>
      </w:r>
      <w:r>
        <w:rPr>
          <w:rtl/>
        </w:rPr>
        <w:t>בורו בנחת עם הבריות, מה הבריות אומרות עליו - אוי לו לפלוני שלמד תורה, אוי לו לאביו של</w:t>
      </w:r>
      <w:r>
        <w:rPr>
          <w:rFonts w:hint="cs"/>
          <w:rtl/>
        </w:rPr>
        <w:t>י</w:t>
      </w:r>
      <w:r>
        <w:rPr>
          <w:rtl/>
        </w:rPr>
        <w:t>מדו תורה, אוי לו לרבו של</w:t>
      </w:r>
      <w:r>
        <w:rPr>
          <w:rFonts w:hint="cs"/>
          <w:rtl/>
        </w:rPr>
        <w:t>י</w:t>
      </w:r>
      <w:r>
        <w:rPr>
          <w:rtl/>
        </w:rPr>
        <w:t>מדו תורה</w:t>
      </w:r>
      <w:r>
        <w:rPr>
          <w:rFonts w:hint="cs"/>
          <w:rtl/>
        </w:rPr>
        <w:t>".</w:t>
      </w:r>
    </w:p>
  </w:footnote>
  <w:footnote w:id="12">
    <w:p w14:paraId="6F5D6F3F" w14:textId="77777777" w:rsidR="0002140D" w:rsidRDefault="0002140D" w:rsidP="00BC1A23">
      <w:pPr>
        <w:pStyle w:val="a3"/>
        <w:rPr>
          <w:rFonts w:hint="cs"/>
          <w:rtl/>
        </w:rPr>
      </w:pPr>
      <w:r>
        <w:rPr>
          <w:rStyle w:val="a5"/>
        </w:rPr>
        <w:footnoteRef/>
      </w:r>
      <w:r>
        <w:rPr>
          <w:rtl/>
        </w:rPr>
        <w:t xml:space="preserve"> </w:t>
      </w:r>
      <w:r>
        <w:rPr>
          <w:rFonts w:hint="cs"/>
          <w:rtl/>
        </w:rPr>
        <w:t>הקשר בין "חוק" או "חוקה" ובין דיני עריות, מורחב במקבילה ב</w:t>
      </w:r>
      <w:r w:rsidR="00773E67">
        <w:rPr>
          <w:rFonts w:hint="cs"/>
          <w:rtl/>
        </w:rPr>
        <w:t>מ</w:t>
      </w:r>
      <w:r>
        <w:rPr>
          <w:rtl/>
        </w:rPr>
        <w:t xml:space="preserve">כילתא דרבי שמעון בר יוחאי </w:t>
      </w:r>
      <w:r>
        <w:rPr>
          <w:rFonts w:hint="cs"/>
          <w:rtl/>
        </w:rPr>
        <w:t>טו כה</w:t>
      </w:r>
      <w:r w:rsidR="00773E67">
        <w:rPr>
          <w:rFonts w:hint="cs"/>
          <w:rtl/>
        </w:rPr>
        <w:t>, על בסיס פרק יח בספר ויקרא בדיני עריות. וזה לשונה של המקבילה</w:t>
      </w:r>
      <w:r>
        <w:rPr>
          <w:rFonts w:hint="cs"/>
          <w:rtl/>
        </w:rPr>
        <w:t>: "</w:t>
      </w:r>
      <w:r>
        <w:rPr>
          <w:rtl/>
        </w:rPr>
        <w:t>ור' אלעזר המודעי אומ</w:t>
      </w:r>
      <w:r>
        <w:rPr>
          <w:rFonts w:hint="cs"/>
          <w:rtl/>
        </w:rPr>
        <w:t>ר:</w:t>
      </w:r>
      <w:r>
        <w:rPr>
          <w:rtl/>
        </w:rPr>
        <w:t xml:space="preserve"> חוק אלו עריות שנא</w:t>
      </w:r>
      <w:r w:rsidR="00773E67">
        <w:rPr>
          <w:rFonts w:hint="cs"/>
          <w:rtl/>
        </w:rPr>
        <w:t xml:space="preserve">מר: </w:t>
      </w:r>
      <w:r w:rsidR="00773E67">
        <w:rPr>
          <w:rtl/>
        </w:rPr>
        <w:t>וּשְׁמַרְתֶּם אֶת מִשְׁמַרְתִּי לְבִלְתִּי עֲשׂוֹת מֵחֻקּוֹת הַתּוֹעֵבֹת אֲשֶׁר נַעֲשׂוּ לִפְנֵיכֶם וְלֹא תִטַּמְּאוּ בָּהֶם אֲנִי ה' אֱלֹהֵיכֶם</w:t>
      </w:r>
      <w:r w:rsidR="00773E67">
        <w:rPr>
          <w:rFonts w:hint="cs"/>
          <w:rtl/>
        </w:rPr>
        <w:t xml:space="preserve"> (</w:t>
      </w:r>
      <w:r w:rsidR="00773E67">
        <w:rPr>
          <w:rtl/>
        </w:rPr>
        <w:t>ויקרא יח</w:t>
      </w:r>
      <w:r w:rsidR="00773E67">
        <w:rPr>
          <w:rFonts w:hint="cs"/>
          <w:rtl/>
        </w:rPr>
        <w:t xml:space="preserve"> </w:t>
      </w:r>
      <w:r w:rsidR="00773E67">
        <w:rPr>
          <w:rtl/>
        </w:rPr>
        <w:t>ל)</w:t>
      </w:r>
      <w:r w:rsidR="00773E67">
        <w:rPr>
          <w:rFonts w:hint="cs"/>
          <w:rtl/>
        </w:rPr>
        <w:t xml:space="preserve">. ראה דברינו </w:t>
      </w:r>
      <w:hyperlink r:id="rId5" w:history="1">
        <w:r w:rsidR="00A21FBE" w:rsidRPr="00A21FBE">
          <w:rPr>
            <w:rStyle w:val="Hyperlink"/>
            <w:rFonts w:hint="cs"/>
            <w:rtl/>
          </w:rPr>
          <w:t>כמעשה ארץ מצרים וכמעשה ארץ כנען</w:t>
        </w:r>
      </w:hyperlink>
      <w:r w:rsidR="00A21FBE">
        <w:rPr>
          <w:rFonts w:hint="cs"/>
          <w:rtl/>
        </w:rPr>
        <w:t xml:space="preserve"> </w:t>
      </w:r>
      <w:r w:rsidR="00773E67">
        <w:rPr>
          <w:rFonts w:hint="cs"/>
          <w:rtl/>
        </w:rPr>
        <w:t>בפרשת אחרי מות.</w:t>
      </w:r>
      <w:r w:rsidR="00A045BD">
        <w:rPr>
          <w:rFonts w:hint="cs"/>
          <w:rtl/>
        </w:rPr>
        <w:t xml:space="preserve"> ועל דרך החידוד אפשר לומר: שמירה על חוק מונע מעריות, אבל ש</w:t>
      </w:r>
      <w:r w:rsidR="00A045BD">
        <w:rPr>
          <w:rFonts w:hint="eastAsia"/>
          <w:rtl/>
        </w:rPr>
        <w:t>ׂ</w:t>
      </w:r>
      <w:r w:rsidR="00A045BD">
        <w:rPr>
          <w:rFonts w:hint="cs"/>
          <w:rtl/>
        </w:rPr>
        <w:t>חו</w:t>
      </w:r>
      <w:r w:rsidR="00A045BD">
        <w:rPr>
          <w:rFonts w:hint="eastAsia"/>
          <w:rtl/>
        </w:rPr>
        <w:t>ֹ</w:t>
      </w:r>
      <w:r w:rsidR="00A045BD">
        <w:rPr>
          <w:rFonts w:hint="cs"/>
          <w:rtl/>
        </w:rPr>
        <w:t xml:space="preserve">ק או צחוק </w:t>
      </w:r>
      <w:r w:rsidR="00BC1A23">
        <w:rPr>
          <w:rFonts w:hint="cs"/>
          <w:rtl/>
        </w:rPr>
        <w:t xml:space="preserve">(מהחוק) </w:t>
      </w:r>
      <w:r w:rsidR="00A045BD">
        <w:rPr>
          <w:rFonts w:hint="cs"/>
          <w:rtl/>
        </w:rPr>
        <w:t xml:space="preserve">מביאים לעריות. כמאמר </w:t>
      </w:r>
      <w:r w:rsidR="00BC1A23">
        <w:rPr>
          <w:rFonts w:hint="cs"/>
          <w:rtl/>
        </w:rPr>
        <w:t>ב</w:t>
      </w:r>
      <w:r w:rsidR="00A045BD">
        <w:rPr>
          <w:rtl/>
        </w:rPr>
        <w:t>מסכת אבות</w:t>
      </w:r>
      <w:r w:rsidR="00BC1A23">
        <w:rPr>
          <w:rFonts w:hint="cs"/>
          <w:rtl/>
        </w:rPr>
        <w:t xml:space="preserve"> ג יג: "</w:t>
      </w:r>
      <w:r w:rsidR="00A045BD">
        <w:rPr>
          <w:rtl/>
        </w:rPr>
        <w:t>רבי עקיבא אומר</w:t>
      </w:r>
      <w:r w:rsidR="00BC1A23">
        <w:rPr>
          <w:rFonts w:hint="cs"/>
          <w:rtl/>
        </w:rPr>
        <w:t>:</w:t>
      </w:r>
      <w:r w:rsidR="00A045BD">
        <w:rPr>
          <w:rtl/>
        </w:rPr>
        <w:t xml:space="preserve"> שחוק וקלות ראש מרגילין לערוה</w:t>
      </w:r>
      <w:r w:rsidR="00BC1A23">
        <w:rPr>
          <w:rFonts w:hint="cs"/>
          <w:rtl/>
        </w:rPr>
        <w:t>". או חוק או ש</w:t>
      </w:r>
      <w:r w:rsidR="00BC1A23">
        <w:rPr>
          <w:rFonts w:hint="eastAsia"/>
          <w:rtl/>
        </w:rPr>
        <w:t>ׂ</w:t>
      </w:r>
      <w:r w:rsidR="00BC1A23">
        <w:rPr>
          <w:rFonts w:hint="cs"/>
          <w:rtl/>
        </w:rPr>
        <w:t>חו</w:t>
      </w:r>
      <w:r w:rsidR="00BC1A23">
        <w:rPr>
          <w:rFonts w:hint="eastAsia"/>
          <w:rtl/>
        </w:rPr>
        <w:t>ֹ</w:t>
      </w:r>
      <w:r w:rsidR="00BC1A23">
        <w:rPr>
          <w:rFonts w:hint="cs"/>
          <w:rtl/>
        </w:rPr>
        <w:t>ק.</w:t>
      </w:r>
    </w:p>
  </w:footnote>
  <w:footnote w:id="13">
    <w:p w14:paraId="6E81BF11" w14:textId="77777777" w:rsidR="00616F6D" w:rsidRDefault="00616F6D" w:rsidP="00C239F4">
      <w:pPr>
        <w:pStyle w:val="a3"/>
        <w:rPr>
          <w:rFonts w:hint="cs"/>
        </w:rPr>
      </w:pPr>
      <w:r>
        <w:rPr>
          <w:rStyle w:val="a5"/>
        </w:rPr>
        <w:footnoteRef/>
      </w:r>
      <w:r>
        <w:rPr>
          <w:rtl/>
        </w:rPr>
        <w:t xml:space="preserve"> </w:t>
      </w:r>
      <w:r>
        <w:rPr>
          <w:rFonts w:hint="cs"/>
          <w:rtl/>
        </w:rPr>
        <w:t xml:space="preserve">ראה </w:t>
      </w:r>
      <w:r>
        <w:rPr>
          <w:rtl/>
        </w:rPr>
        <w:t>דברים רבה פרשת נצבים פרשה ח</w:t>
      </w:r>
      <w:r>
        <w:rPr>
          <w:rFonts w:hint="cs"/>
          <w:rtl/>
        </w:rPr>
        <w:t xml:space="preserve">: "זה שאומר הכתוב: </w:t>
      </w:r>
      <w:r>
        <w:rPr>
          <w:rtl/>
        </w:rPr>
        <w:t>(משלי ד) כי חיים הם למוצאיהם וגו'</w:t>
      </w:r>
      <w:r>
        <w:rPr>
          <w:rFonts w:hint="cs"/>
          <w:rtl/>
        </w:rPr>
        <w:t>.</w:t>
      </w:r>
      <w:r>
        <w:rPr>
          <w:rtl/>
        </w:rPr>
        <w:t xml:space="preserve"> א"ר חייא</w:t>
      </w:r>
      <w:r>
        <w:rPr>
          <w:rFonts w:hint="cs"/>
          <w:rtl/>
        </w:rPr>
        <w:t>:</w:t>
      </w:r>
      <w:r>
        <w:rPr>
          <w:rtl/>
        </w:rPr>
        <w:t xml:space="preserve"> קילורית לעין</w:t>
      </w:r>
      <w:r>
        <w:rPr>
          <w:rFonts w:hint="cs"/>
          <w:rtl/>
        </w:rPr>
        <w:t>,</w:t>
      </w:r>
      <w:r>
        <w:rPr>
          <w:rtl/>
        </w:rPr>
        <w:t xml:space="preserve"> מלוגמא למכה</w:t>
      </w:r>
      <w:r>
        <w:rPr>
          <w:rFonts w:hint="cs"/>
          <w:rtl/>
        </w:rPr>
        <w:t>,</w:t>
      </w:r>
      <w:r>
        <w:rPr>
          <w:rtl/>
        </w:rPr>
        <w:t xml:space="preserve"> כוס עיקרין לבני מעיים</w:t>
      </w:r>
      <w:r>
        <w:rPr>
          <w:rFonts w:hint="cs"/>
          <w:rtl/>
        </w:rPr>
        <w:t>.</w:t>
      </w:r>
      <w:r>
        <w:rPr>
          <w:rtl/>
        </w:rPr>
        <w:t xml:space="preserve"> קילורית לעינים דכתיב (תהלים יט) מצות ה' ברה מאירת עינים</w:t>
      </w:r>
      <w:r>
        <w:rPr>
          <w:rFonts w:hint="cs"/>
          <w:rtl/>
        </w:rPr>
        <w:t>.</w:t>
      </w:r>
      <w:r>
        <w:rPr>
          <w:rtl/>
        </w:rPr>
        <w:t xml:space="preserve"> מלוגמא למכה דכתיב (משלי ג) רפאות תהי לשרך</w:t>
      </w:r>
      <w:r>
        <w:rPr>
          <w:rFonts w:hint="cs"/>
          <w:rtl/>
        </w:rPr>
        <w:t>.</w:t>
      </w:r>
      <w:r>
        <w:rPr>
          <w:rtl/>
        </w:rPr>
        <w:t xml:space="preserve"> וכוס עיקרין לבני מעיים דכתיב (שם) ושקוי לעצמותיך</w:t>
      </w:r>
      <w:r>
        <w:rPr>
          <w:rFonts w:hint="cs"/>
          <w:rtl/>
        </w:rPr>
        <w:t xml:space="preserve">". </w:t>
      </w:r>
      <w:r w:rsidR="00852401">
        <w:rPr>
          <w:rFonts w:hint="cs"/>
          <w:rtl/>
        </w:rPr>
        <w:t>חיי חורה, מצוות ומוסר כללי הם הרפואה הטובה ביותר. ונראה שעדיין דרשת ר' אלעזר המודעי צריכה לדרשת ר' יהושע. מה יקרה אם לא נהיה מושלמים?</w:t>
      </w:r>
    </w:p>
  </w:footnote>
  <w:footnote w:id="14">
    <w:p w14:paraId="028BE0B2" w14:textId="77777777" w:rsidR="00616F6D" w:rsidRDefault="00616F6D" w:rsidP="00852401">
      <w:pPr>
        <w:pStyle w:val="a3"/>
        <w:rPr>
          <w:rFonts w:hint="cs"/>
          <w:rtl/>
        </w:rPr>
      </w:pPr>
      <w:r>
        <w:rPr>
          <w:rStyle w:val="a5"/>
        </w:rPr>
        <w:footnoteRef/>
      </w:r>
      <w:r>
        <w:rPr>
          <w:rtl/>
        </w:rPr>
        <w:t xml:space="preserve"> </w:t>
      </w:r>
      <w:r>
        <w:rPr>
          <w:rFonts w:hint="cs"/>
          <w:rtl/>
          <w:lang w:eastAsia="en-US"/>
        </w:rPr>
        <w:t>אומרים שבסין העתיקה היה רופא הכפר מקבל את שכרו בסוף כל שבוע, מ</w:t>
      </w:r>
      <w:r w:rsidR="00852401">
        <w:rPr>
          <w:rFonts w:hint="cs"/>
          <w:rtl/>
          <w:lang w:eastAsia="en-US"/>
        </w:rPr>
        <w:t>ה</w:t>
      </w:r>
      <w:r>
        <w:rPr>
          <w:rFonts w:hint="cs"/>
          <w:rtl/>
          <w:lang w:eastAsia="en-US"/>
        </w:rPr>
        <w:t xml:space="preserve">אנשים שהיו בריאים באותו שבוע. </w:t>
      </w:r>
      <w:r w:rsidR="005936E3">
        <w:rPr>
          <w:rFonts w:hint="cs"/>
          <w:rtl/>
          <w:lang w:eastAsia="en-US"/>
        </w:rPr>
        <w:t>אפשר לפיכך לפרש את "אני ה' רופאך" כ</w:t>
      </w:r>
      <w:r>
        <w:rPr>
          <w:rFonts w:hint="cs"/>
          <w:rtl/>
          <w:lang w:eastAsia="en-US"/>
        </w:rPr>
        <w:t xml:space="preserve">רפואה מונעת ולא מרפאת. </w:t>
      </w:r>
      <w:r w:rsidR="00EE5AF6">
        <w:rPr>
          <w:rFonts w:hint="cs"/>
          <w:rtl/>
          <w:lang w:eastAsia="en-US"/>
        </w:rPr>
        <w:t xml:space="preserve">כפי שנראה גם ברש"י </w:t>
      </w:r>
      <w:r w:rsidR="005936E3">
        <w:rPr>
          <w:rFonts w:hint="cs"/>
          <w:rtl/>
          <w:lang w:eastAsia="en-US"/>
        </w:rPr>
        <w:t>להלן</w:t>
      </w:r>
      <w:r>
        <w:rPr>
          <w:rFonts w:hint="cs"/>
          <w:rtl/>
          <w:lang w:eastAsia="en-US"/>
        </w:rPr>
        <w:t>: "</w:t>
      </w:r>
      <w:r>
        <w:rPr>
          <w:rtl/>
          <w:lang w:eastAsia="en-US"/>
        </w:rPr>
        <w:t>ופשוטו, כאדם שאומר אני הוא הרופא המזהירך שלא לאכול דברים המחזירים את האדם לח</w:t>
      </w:r>
      <w:r>
        <w:rPr>
          <w:rFonts w:hint="cs"/>
          <w:rtl/>
          <w:lang w:eastAsia="en-US"/>
        </w:rPr>
        <w:t>ו</w:t>
      </w:r>
      <w:r>
        <w:rPr>
          <w:rtl/>
          <w:lang w:eastAsia="en-US"/>
        </w:rPr>
        <w:t>ליו</w:t>
      </w:r>
      <w:r>
        <w:rPr>
          <w:rFonts w:hint="cs"/>
          <w:rtl/>
          <w:lang w:eastAsia="en-US"/>
        </w:rPr>
        <w:t xml:space="preserve">". אבל </w:t>
      </w:r>
      <w:r w:rsidR="00852401">
        <w:rPr>
          <w:rFonts w:hint="cs"/>
          <w:rtl/>
          <w:lang w:eastAsia="en-US"/>
        </w:rPr>
        <w:t xml:space="preserve">ר' יצחק </w:t>
      </w:r>
      <w:r>
        <w:rPr>
          <w:rFonts w:hint="cs"/>
          <w:rtl/>
          <w:lang w:eastAsia="en-US"/>
        </w:rPr>
        <w:t xml:space="preserve">לא קונה את השיטה הסינית ולא </w:t>
      </w:r>
      <w:r w:rsidR="005936E3">
        <w:rPr>
          <w:rFonts w:hint="cs"/>
          <w:rtl/>
          <w:lang w:eastAsia="en-US"/>
        </w:rPr>
        <w:t xml:space="preserve">הרעיון של רפואה מונעת </w:t>
      </w:r>
      <w:r w:rsidR="00852401">
        <w:rPr>
          <w:rFonts w:hint="cs"/>
          <w:rtl/>
          <w:lang w:eastAsia="en-US"/>
        </w:rPr>
        <w:t>ולא את דברי ר' יהושע ור' אלעזר המודעי לעיל וחוזר לשאול פסוק כפשוטו</w:t>
      </w:r>
      <w:r>
        <w:rPr>
          <w:rFonts w:hint="cs"/>
          <w:rtl/>
          <w:lang w:eastAsia="en-US"/>
        </w:rPr>
        <w:t xml:space="preserve">: אם נקיים את כל מה שכתוב בפסוק, ממילא לא תבוא עלינו מחלת מצרים ולפיכך למה צריך ה' לרפאותנו? אם "כל המחלה אשר שמתי במצרים לא אשים עליך", אז למה צריך "כי אני ה' רופאך"? </w:t>
      </w:r>
      <w:r w:rsidR="00B84C0C">
        <w:rPr>
          <w:rFonts w:hint="cs"/>
          <w:rtl/>
          <w:lang w:eastAsia="en-US"/>
        </w:rPr>
        <w:t xml:space="preserve">(אולי לרפא מחלות אחרות?) </w:t>
      </w:r>
      <w:r>
        <w:rPr>
          <w:rFonts w:hint="cs"/>
          <w:rtl/>
          <w:lang w:eastAsia="en-US"/>
        </w:rPr>
        <w:t>תשובת ר' יצחק</w:t>
      </w:r>
      <w:r w:rsidR="00852401">
        <w:rPr>
          <w:rFonts w:hint="cs"/>
          <w:rtl/>
          <w:lang w:eastAsia="en-US"/>
        </w:rPr>
        <w:t xml:space="preserve"> </w:t>
      </w:r>
      <w:r>
        <w:rPr>
          <w:rFonts w:hint="cs"/>
          <w:rtl/>
          <w:lang w:eastAsia="en-US"/>
        </w:rPr>
        <w:t>היא ש</w:t>
      </w:r>
      <w:r w:rsidR="005936E3">
        <w:rPr>
          <w:rFonts w:hint="cs"/>
          <w:rtl/>
          <w:lang w:eastAsia="en-US"/>
        </w:rPr>
        <w:t xml:space="preserve">מי שלא שמע והושמה עליו המחלה, אין לו רפואה אלא </w:t>
      </w:r>
      <w:r>
        <w:rPr>
          <w:rFonts w:hint="cs"/>
          <w:rtl/>
          <w:lang w:eastAsia="en-US"/>
        </w:rPr>
        <w:t>בעולם הבא</w:t>
      </w:r>
      <w:r w:rsidR="005936E3">
        <w:rPr>
          <w:rFonts w:hint="cs"/>
          <w:rtl/>
          <w:lang w:eastAsia="en-US"/>
        </w:rPr>
        <w:t>!</w:t>
      </w:r>
      <w:r>
        <w:rPr>
          <w:rFonts w:hint="cs"/>
          <w:rtl/>
          <w:lang w:eastAsia="en-US"/>
        </w:rPr>
        <w:t xml:space="preserve"> </w:t>
      </w:r>
      <w:r w:rsidR="00EE5AF6">
        <w:rPr>
          <w:rFonts w:hint="cs"/>
          <w:rtl/>
        </w:rPr>
        <w:t xml:space="preserve">אני ה' רופאך </w:t>
      </w:r>
      <w:r w:rsidR="00EE5AF6">
        <w:rPr>
          <w:rtl/>
        </w:rPr>
        <w:t>–</w:t>
      </w:r>
      <w:r w:rsidR="00EE5AF6">
        <w:rPr>
          <w:rFonts w:hint="cs"/>
          <w:rtl/>
        </w:rPr>
        <w:t xml:space="preserve"> בעולם הבא. </w:t>
      </w:r>
      <w:r w:rsidR="00B84C0C">
        <w:rPr>
          <w:rFonts w:hint="cs"/>
          <w:rtl/>
        </w:rPr>
        <w:t xml:space="preserve">השגחת הקב"ה והתגובה למעשי האדם </w:t>
      </w:r>
      <w:r w:rsidR="00EE5AF6">
        <w:rPr>
          <w:rFonts w:hint="cs"/>
          <w:rtl/>
        </w:rPr>
        <w:t xml:space="preserve">בעולם הזה </w:t>
      </w:r>
      <w:r w:rsidR="00B84C0C">
        <w:rPr>
          <w:rFonts w:hint="cs"/>
          <w:rtl/>
        </w:rPr>
        <w:t>הם דיכוטומיים</w:t>
      </w:r>
      <w:r w:rsidR="00EE5AF6">
        <w:rPr>
          <w:rFonts w:hint="cs"/>
          <w:rtl/>
        </w:rPr>
        <w:t xml:space="preserve"> בין טוב לרע</w:t>
      </w:r>
      <w:r w:rsidR="00852401">
        <w:rPr>
          <w:rFonts w:hint="cs"/>
          <w:rtl/>
        </w:rPr>
        <w:t xml:space="preserve"> ואין בעצם אפשרות לקיים את הפסוק שלנו כאן בעולם הזה</w:t>
      </w:r>
      <w:r w:rsidR="00B84C0C">
        <w:rPr>
          <w:rFonts w:hint="cs"/>
          <w:rtl/>
        </w:rPr>
        <w:t xml:space="preserve">. </w:t>
      </w:r>
      <w:r w:rsidR="00041C65">
        <w:rPr>
          <w:rFonts w:hint="cs"/>
          <w:rtl/>
        </w:rPr>
        <w:t xml:space="preserve">ראה מדרש </w:t>
      </w:r>
      <w:r w:rsidR="00041C65">
        <w:rPr>
          <w:rtl/>
        </w:rPr>
        <w:t xml:space="preserve">שכל טוב </w:t>
      </w:r>
      <w:r w:rsidR="00041C65">
        <w:rPr>
          <w:rFonts w:hint="cs"/>
          <w:rtl/>
        </w:rPr>
        <w:t>שמות טו כו על מדרש זה שמדובר במחלה שמטרתה "למרק עוונות".</w:t>
      </w:r>
      <w:r w:rsidR="00EE5AF6">
        <w:rPr>
          <w:rFonts w:hint="cs"/>
          <w:rtl/>
        </w:rPr>
        <w:t xml:space="preserve"> ואין שום רפואה בעולם הזה?</w:t>
      </w:r>
    </w:p>
  </w:footnote>
  <w:footnote w:id="15">
    <w:p w14:paraId="4B37C755" w14:textId="77777777" w:rsidR="00B264C1" w:rsidRDefault="00B264C1" w:rsidP="00852401">
      <w:pPr>
        <w:pStyle w:val="a3"/>
        <w:rPr>
          <w:rFonts w:hint="cs"/>
          <w:rtl/>
        </w:rPr>
      </w:pPr>
      <w:r>
        <w:rPr>
          <w:rStyle w:val="a5"/>
        </w:rPr>
        <w:footnoteRef/>
      </w:r>
      <w:r>
        <w:rPr>
          <w:rtl/>
        </w:rPr>
        <w:t xml:space="preserve"> </w:t>
      </w:r>
      <w:r>
        <w:rPr>
          <w:rFonts w:hint="cs"/>
          <w:rtl/>
          <w:lang w:eastAsia="en-US"/>
        </w:rPr>
        <w:t xml:space="preserve">ריש לקיש סבור שעיסוק בתורה מונע ייסורים (ובמשתמע גם מחלות) </w:t>
      </w:r>
      <w:r w:rsidR="00EE5AF6">
        <w:rPr>
          <w:rFonts w:hint="cs"/>
          <w:rtl/>
          <w:lang w:eastAsia="en-US"/>
        </w:rPr>
        <w:t>ובוחר להסתמך על כך מ</w:t>
      </w:r>
      <w:r>
        <w:rPr>
          <w:rFonts w:hint="cs"/>
          <w:rtl/>
          <w:lang w:eastAsia="en-US"/>
        </w:rPr>
        <w:t>פסוקים מספר איוב</w:t>
      </w:r>
      <w:r w:rsidR="0069120F">
        <w:rPr>
          <w:rFonts w:hint="cs"/>
          <w:rtl/>
          <w:lang w:eastAsia="en-US"/>
        </w:rPr>
        <w:t xml:space="preserve"> ו</w:t>
      </w:r>
      <w:r w:rsidR="00EE5AF6">
        <w:rPr>
          <w:rFonts w:hint="cs"/>
          <w:rtl/>
          <w:lang w:eastAsia="en-US"/>
        </w:rPr>
        <w:t>לא מ</w:t>
      </w:r>
      <w:r w:rsidR="0069120F">
        <w:rPr>
          <w:rFonts w:hint="cs"/>
          <w:rtl/>
          <w:lang w:eastAsia="en-US"/>
        </w:rPr>
        <w:t>הפסוק בפרשתנו</w:t>
      </w:r>
      <w:r>
        <w:rPr>
          <w:rFonts w:hint="cs"/>
          <w:rtl/>
          <w:lang w:eastAsia="en-US"/>
        </w:rPr>
        <w:t>. ר' יוחנן סונט בו ואומר ש</w:t>
      </w:r>
      <w:r w:rsidR="0069120F">
        <w:rPr>
          <w:rFonts w:hint="cs"/>
          <w:rtl/>
          <w:lang w:eastAsia="en-US"/>
        </w:rPr>
        <w:t xml:space="preserve">הכל כבר כתוב בתורה </w:t>
      </w:r>
      <w:r>
        <w:rPr>
          <w:rFonts w:hint="cs"/>
          <w:rtl/>
          <w:lang w:eastAsia="en-US"/>
        </w:rPr>
        <w:t xml:space="preserve">ואין צורך להביא ראיה מהכתובים. </w:t>
      </w:r>
      <w:r w:rsidR="0069120F">
        <w:rPr>
          <w:rFonts w:hint="cs"/>
          <w:rtl/>
          <w:lang w:eastAsia="en-US"/>
        </w:rPr>
        <w:t xml:space="preserve">הפסוק </w:t>
      </w:r>
      <w:r w:rsidR="00852401">
        <w:rPr>
          <w:rFonts w:hint="cs"/>
          <w:rtl/>
          <w:lang w:eastAsia="en-US"/>
        </w:rPr>
        <w:t xml:space="preserve">שלנו </w:t>
      </w:r>
      <w:r w:rsidR="0069120F">
        <w:rPr>
          <w:rFonts w:hint="cs"/>
          <w:rtl/>
          <w:lang w:eastAsia="en-US"/>
        </w:rPr>
        <w:t>עפ"י ר' יוחנן מדבר על המצב החיובי של העוסק בתורה ומקיים מצוותיה ו"אני ה' רופאך" הוא אכן רפואה מונעת ותריס כנגד המחלות. ה</w:t>
      </w:r>
      <w:r>
        <w:rPr>
          <w:rFonts w:hint="cs"/>
          <w:rtl/>
          <w:lang w:eastAsia="en-US"/>
        </w:rPr>
        <w:t xml:space="preserve">ייסורים </w:t>
      </w:r>
      <w:r w:rsidR="0069120F">
        <w:rPr>
          <w:rFonts w:hint="cs"/>
          <w:rtl/>
          <w:lang w:eastAsia="en-US"/>
        </w:rPr>
        <w:t>ש</w:t>
      </w:r>
      <w:r>
        <w:rPr>
          <w:rFonts w:hint="cs"/>
          <w:rtl/>
          <w:lang w:eastAsia="en-US"/>
        </w:rPr>
        <w:t>באים על מי שיכול לעסוק ואינו עוסק</w:t>
      </w:r>
      <w:r w:rsidR="0069120F">
        <w:rPr>
          <w:rFonts w:hint="cs"/>
          <w:rtl/>
          <w:lang w:eastAsia="en-US"/>
        </w:rPr>
        <w:t xml:space="preserve">, </w:t>
      </w:r>
      <w:r w:rsidR="00EE5AF6">
        <w:rPr>
          <w:rFonts w:hint="cs"/>
          <w:rtl/>
          <w:lang w:eastAsia="en-US"/>
        </w:rPr>
        <w:t>הם ש</w:t>
      </w:r>
      <w:r w:rsidR="0069120F">
        <w:rPr>
          <w:rFonts w:hint="cs"/>
          <w:rtl/>
          <w:lang w:eastAsia="en-US"/>
        </w:rPr>
        <w:t xml:space="preserve">נלמדים </w:t>
      </w:r>
      <w:r>
        <w:rPr>
          <w:rFonts w:hint="cs"/>
          <w:rtl/>
          <w:lang w:eastAsia="en-US"/>
        </w:rPr>
        <w:t xml:space="preserve">מפסוק בתהלים. </w:t>
      </w:r>
      <w:r w:rsidR="00852401">
        <w:rPr>
          <w:rFonts w:hint="cs"/>
          <w:rtl/>
          <w:lang w:eastAsia="en-US"/>
        </w:rPr>
        <w:t xml:space="preserve">מדוע </w:t>
      </w:r>
      <w:r>
        <w:rPr>
          <w:rFonts w:hint="cs"/>
          <w:rtl/>
          <w:lang w:eastAsia="en-US"/>
        </w:rPr>
        <w:t>ריש לקיש מחפש פתרון מספר איוב</w:t>
      </w:r>
      <w:r w:rsidR="00852401">
        <w:rPr>
          <w:rFonts w:hint="cs"/>
          <w:rtl/>
          <w:lang w:eastAsia="en-US"/>
        </w:rPr>
        <w:t xml:space="preserve"> ו</w:t>
      </w:r>
      <w:r>
        <w:rPr>
          <w:rFonts w:hint="cs"/>
          <w:rtl/>
          <w:lang w:eastAsia="en-US"/>
        </w:rPr>
        <w:t>לא נדרש לפסוק שלנו כמגן לעוסקים בתורה? אולי משום שהפסוק מדבר על קיום המצוות ולא על לימוד תורה</w:t>
      </w:r>
      <w:r w:rsidR="00852401">
        <w:rPr>
          <w:rFonts w:hint="cs"/>
          <w:rtl/>
          <w:lang w:eastAsia="en-US"/>
        </w:rPr>
        <w:t>, אולי בשל הדרשות לעיל</w:t>
      </w:r>
      <w:r>
        <w:rPr>
          <w:rFonts w:hint="cs"/>
          <w:rtl/>
          <w:lang w:eastAsia="en-US"/>
        </w:rPr>
        <w:t xml:space="preserve"> ואולי בשל הדרשות הבאות שמוצאות בפסוק התייחסות </w:t>
      </w:r>
      <w:r w:rsidR="007E4094">
        <w:rPr>
          <w:rFonts w:hint="cs"/>
          <w:rtl/>
          <w:lang w:eastAsia="en-US"/>
        </w:rPr>
        <w:t xml:space="preserve">גם </w:t>
      </w:r>
      <w:r>
        <w:rPr>
          <w:rFonts w:hint="cs"/>
          <w:rtl/>
          <w:lang w:eastAsia="en-US"/>
        </w:rPr>
        <w:t>למי שאינו שומע ואינו עוסק בתורה, כפי שנראה להלן.</w:t>
      </w:r>
    </w:p>
  </w:footnote>
  <w:footnote w:id="16">
    <w:p w14:paraId="35E6EA57" w14:textId="77777777" w:rsidR="00923660" w:rsidRDefault="00923660" w:rsidP="00EE5AF6">
      <w:pPr>
        <w:pStyle w:val="a3"/>
        <w:rPr>
          <w:rFonts w:hint="cs"/>
        </w:rPr>
      </w:pPr>
      <w:r>
        <w:rPr>
          <w:rStyle w:val="a5"/>
        </w:rPr>
        <w:footnoteRef/>
      </w:r>
      <w:r>
        <w:rPr>
          <w:rtl/>
        </w:rPr>
        <w:t xml:space="preserve"> </w:t>
      </w:r>
      <w:r>
        <w:rPr>
          <w:rFonts w:hint="cs"/>
          <w:rtl/>
        </w:rPr>
        <w:t>הסוגיה בגמרא שם, בקטע לפני זה שהבאנו, דנה בסוגי רפואות שונים אי</w:t>
      </w:r>
      <w:r w:rsidR="00EE5AF6">
        <w:rPr>
          <w:rFonts w:hint="cs"/>
          <w:rtl/>
        </w:rPr>
        <w:t>לו</w:t>
      </w:r>
      <w:r>
        <w:rPr>
          <w:rFonts w:hint="cs"/>
          <w:rtl/>
        </w:rPr>
        <w:t xml:space="preserve"> מה</w:t>
      </w:r>
      <w:r w:rsidR="00EE5AF6">
        <w:rPr>
          <w:rFonts w:hint="cs"/>
          <w:rtl/>
        </w:rPr>
        <w:t>ן</w:t>
      </w:r>
      <w:r>
        <w:rPr>
          <w:rFonts w:hint="cs"/>
          <w:rtl/>
        </w:rPr>
        <w:t xml:space="preserve"> 'כשרות' ואי</w:t>
      </w:r>
      <w:r w:rsidR="00EE5AF6">
        <w:rPr>
          <w:rFonts w:hint="cs"/>
          <w:rtl/>
        </w:rPr>
        <w:t xml:space="preserve">לו הן </w:t>
      </w:r>
      <w:r>
        <w:rPr>
          <w:rFonts w:hint="cs"/>
          <w:rtl/>
        </w:rPr>
        <w:t xml:space="preserve">כמין לחשים </w:t>
      </w:r>
      <w:r w:rsidR="00EE5AF6">
        <w:rPr>
          <w:rFonts w:hint="cs"/>
          <w:rtl/>
        </w:rPr>
        <w:t xml:space="preserve">ופסולות </w:t>
      </w:r>
      <w:r>
        <w:rPr>
          <w:rFonts w:hint="cs"/>
          <w:rtl/>
        </w:rPr>
        <w:t>(הכל בעקבות דין "הלוחש על המכה" שנראה עוד להלן), איזה מהן מותרות בשבת ואילו לא. על כך באה שאלתו של רבי אבא</w:t>
      </w:r>
      <w:r w:rsidR="00EE5AF6">
        <w:rPr>
          <w:rFonts w:hint="cs"/>
          <w:rtl/>
        </w:rPr>
        <w:t>: אם לא ש</w:t>
      </w:r>
      <w:r w:rsidR="00852401">
        <w:rPr>
          <w:rFonts w:hint="eastAsia"/>
          <w:rtl/>
        </w:rPr>
        <w:t>ָׂ</w:t>
      </w:r>
      <w:r w:rsidR="00EE5AF6">
        <w:rPr>
          <w:rFonts w:hint="cs"/>
          <w:rtl/>
        </w:rPr>
        <w:t>ם, רפואה למה?</w:t>
      </w:r>
      <w:r w:rsidR="00B84C0C">
        <w:rPr>
          <w:rFonts w:hint="cs"/>
          <w:rtl/>
        </w:rPr>
        <w:t xml:space="preserve"> נקודת המוצא של הגמרא והדיון שם שונים מאד מאלה של המכילתא ולפיכך גם התשובה תהיה שונה ומפיו של ר' יוחנן </w:t>
      </w:r>
      <w:r w:rsidR="00EE5AF6">
        <w:rPr>
          <w:rFonts w:hint="cs"/>
          <w:rtl/>
        </w:rPr>
        <w:t>בשונה מ</w:t>
      </w:r>
      <w:r w:rsidR="00B84C0C">
        <w:rPr>
          <w:rFonts w:hint="cs"/>
          <w:rtl/>
        </w:rPr>
        <w:t>דעתו במדרש הקודם!</w:t>
      </w:r>
    </w:p>
  </w:footnote>
  <w:footnote w:id="17">
    <w:p w14:paraId="76B8C9A5" w14:textId="77777777" w:rsidR="00923660" w:rsidRDefault="00923660" w:rsidP="00474BC6">
      <w:pPr>
        <w:pStyle w:val="a3"/>
        <w:rPr>
          <w:rFonts w:hint="cs"/>
          <w:rtl/>
        </w:rPr>
      </w:pPr>
      <w:r>
        <w:rPr>
          <w:rStyle w:val="a5"/>
        </w:rPr>
        <w:footnoteRef/>
      </w:r>
      <w:r>
        <w:rPr>
          <w:rtl/>
        </w:rPr>
        <w:t xml:space="preserve"> </w:t>
      </w:r>
      <w:r>
        <w:rPr>
          <w:rFonts w:hint="cs"/>
          <w:rtl/>
          <w:lang w:eastAsia="en-US"/>
        </w:rPr>
        <w:t>הגמרא ב</w:t>
      </w:r>
      <w:r>
        <w:rPr>
          <w:rtl/>
          <w:lang w:eastAsia="en-US"/>
        </w:rPr>
        <w:t xml:space="preserve">סנהדרין </w:t>
      </w:r>
      <w:r>
        <w:rPr>
          <w:rFonts w:hint="cs"/>
          <w:rtl/>
          <w:lang w:eastAsia="en-US"/>
        </w:rPr>
        <w:t>שואלת גם היא את שאלת המכילתא</w:t>
      </w:r>
      <w:r w:rsidR="007E4094">
        <w:rPr>
          <w:rFonts w:hint="cs"/>
          <w:rtl/>
          <w:lang w:eastAsia="en-US"/>
        </w:rPr>
        <w:t>: אם לא מושמת המחלה, למה צריך רפואה?</w:t>
      </w:r>
      <w:r>
        <w:rPr>
          <w:rFonts w:hint="cs"/>
          <w:rtl/>
          <w:lang w:eastAsia="en-US"/>
        </w:rPr>
        <w:t xml:space="preserve"> </w:t>
      </w:r>
      <w:r w:rsidR="007E4094">
        <w:rPr>
          <w:rFonts w:hint="cs"/>
          <w:rtl/>
          <w:lang w:eastAsia="en-US"/>
        </w:rPr>
        <w:t>היא מסכימה שבפסוק מסתתר גם המקרה של "אם לא תשמע", בגלל המילה "א</w:t>
      </w:r>
      <w:r w:rsidR="007E4094">
        <w:rPr>
          <w:rFonts w:hint="cs"/>
          <w:rtl/>
          <w:lang w:val="en-GB" w:eastAsia="en-US"/>
        </w:rPr>
        <w:t>ם" -</w:t>
      </w:r>
      <w:r w:rsidR="007E4094">
        <w:rPr>
          <w:rFonts w:hint="cs"/>
          <w:rtl/>
          <w:lang w:eastAsia="en-US"/>
        </w:rPr>
        <w:t xml:space="preserve"> </w:t>
      </w:r>
      <w:r w:rsidR="007E4094" w:rsidRPr="00A21FBE">
        <w:rPr>
          <w:rFonts w:hint="cs"/>
          <w:rtl/>
        </w:rPr>
        <w:t xml:space="preserve">"אם שמוע תשמע" - משמע </w:t>
      </w:r>
      <w:r w:rsidR="007E4094">
        <w:rPr>
          <w:rFonts w:hint="cs"/>
          <w:rtl/>
        </w:rPr>
        <w:t>ש</w:t>
      </w:r>
      <w:r w:rsidR="007E4094" w:rsidRPr="00A21FBE">
        <w:rPr>
          <w:rFonts w:hint="cs"/>
          <w:rtl/>
        </w:rPr>
        <w:t>יש אפשרות שלא תשמע</w:t>
      </w:r>
      <w:r w:rsidR="007E4094">
        <w:rPr>
          <w:rFonts w:hint="cs"/>
          <w:rtl/>
        </w:rPr>
        <w:t xml:space="preserve">, ובגלל </w:t>
      </w:r>
      <w:r w:rsidR="007E4094">
        <w:rPr>
          <w:rFonts w:hint="cs"/>
          <w:rtl/>
          <w:lang w:eastAsia="en-US"/>
        </w:rPr>
        <w:t xml:space="preserve">"כי אני ה' רופאך" </w:t>
      </w:r>
      <w:r w:rsidR="007E4094">
        <w:rPr>
          <w:rtl/>
          <w:lang w:eastAsia="en-US"/>
        </w:rPr>
        <w:t>–</w:t>
      </w:r>
      <w:r w:rsidR="007E4094">
        <w:rPr>
          <w:rFonts w:hint="cs"/>
          <w:rtl/>
          <w:lang w:eastAsia="en-US"/>
        </w:rPr>
        <w:t xml:space="preserve"> משמע שיש צורך (אפשרות) של ריפוי. </w:t>
      </w:r>
      <w:r w:rsidR="00852401">
        <w:rPr>
          <w:rFonts w:hint="cs"/>
          <w:rtl/>
          <w:lang w:eastAsia="en-US"/>
        </w:rPr>
        <w:t xml:space="preserve">הגמרא </w:t>
      </w:r>
      <w:r>
        <w:rPr>
          <w:rFonts w:hint="cs"/>
          <w:rtl/>
          <w:lang w:eastAsia="en-US"/>
        </w:rPr>
        <w:t xml:space="preserve">נותנת הסבר </w:t>
      </w:r>
      <w:r w:rsidR="00B264C1">
        <w:rPr>
          <w:rFonts w:hint="cs"/>
          <w:rtl/>
          <w:lang w:eastAsia="en-US"/>
        </w:rPr>
        <w:t>כאן בעולם הזה</w:t>
      </w:r>
      <w:r w:rsidR="007E4094">
        <w:rPr>
          <w:rFonts w:hint="cs"/>
          <w:rtl/>
          <w:lang w:eastAsia="en-US"/>
        </w:rPr>
        <w:t xml:space="preserve"> </w:t>
      </w:r>
      <w:r w:rsidR="00852401">
        <w:rPr>
          <w:rFonts w:hint="cs"/>
          <w:rtl/>
          <w:lang w:eastAsia="en-US"/>
        </w:rPr>
        <w:t xml:space="preserve">ודומה מאד בפתרונה לשיטת ר' יהושע (ובמשתמע גם ר' אלעזר המודעי) </w:t>
      </w:r>
      <w:r w:rsidR="007E4094">
        <w:rPr>
          <w:rFonts w:hint="cs"/>
          <w:rtl/>
          <w:lang w:eastAsia="en-US"/>
        </w:rPr>
        <w:t xml:space="preserve">ומציעה </w:t>
      </w:r>
      <w:r>
        <w:rPr>
          <w:rFonts w:hint="cs"/>
          <w:rtl/>
        </w:rPr>
        <w:t>לקרוא את הפסוק</w:t>
      </w:r>
      <w:r w:rsidR="00B264C1">
        <w:rPr>
          <w:rFonts w:hint="cs"/>
          <w:rtl/>
        </w:rPr>
        <w:t xml:space="preserve"> </w:t>
      </w:r>
      <w:r w:rsidR="007E4094">
        <w:rPr>
          <w:rFonts w:hint="cs"/>
          <w:rtl/>
        </w:rPr>
        <w:t>כך:</w:t>
      </w:r>
      <w:r>
        <w:rPr>
          <w:rFonts w:hint="cs"/>
          <w:rtl/>
        </w:rPr>
        <w:t xml:space="preserve"> אם תשמע </w:t>
      </w:r>
      <w:r>
        <w:rPr>
          <w:rtl/>
        </w:rPr>
        <w:t>–</w:t>
      </w:r>
      <w:r>
        <w:rPr>
          <w:rFonts w:hint="cs"/>
          <w:rtl/>
        </w:rPr>
        <w:t xml:space="preserve"> אני הקב"ה לא אשים עליך מחלות כדרך ששמתי במצרים. ואם לא תשמע </w:t>
      </w:r>
      <w:r>
        <w:rPr>
          <w:rtl/>
        </w:rPr>
        <w:t>–</w:t>
      </w:r>
      <w:r>
        <w:rPr>
          <w:rFonts w:hint="cs"/>
          <w:rtl/>
        </w:rPr>
        <w:t xml:space="preserve"> אשים עליך</w:t>
      </w:r>
      <w:r w:rsidR="007E4094">
        <w:rPr>
          <w:rFonts w:hint="cs"/>
          <w:rtl/>
        </w:rPr>
        <w:t xml:space="preserve"> מחלה</w:t>
      </w:r>
      <w:r>
        <w:rPr>
          <w:rFonts w:hint="cs"/>
          <w:rtl/>
        </w:rPr>
        <w:t xml:space="preserve">. ובכל מקרה,  גם אם שמתי </w:t>
      </w:r>
      <w:r>
        <w:rPr>
          <w:rtl/>
        </w:rPr>
        <w:t>–</w:t>
      </w:r>
      <w:r>
        <w:rPr>
          <w:rFonts w:hint="cs"/>
          <w:rtl/>
        </w:rPr>
        <w:t xml:space="preserve"> עדיין "אני ה' רופאך". ראה שוב </w:t>
      </w:r>
      <w:r w:rsidRPr="00A21FBE">
        <w:rPr>
          <w:rFonts w:hint="cs"/>
          <w:rtl/>
        </w:rPr>
        <w:t xml:space="preserve">גמרא </w:t>
      </w:r>
      <w:r w:rsidRPr="00A21FBE">
        <w:rPr>
          <w:rtl/>
        </w:rPr>
        <w:t xml:space="preserve">ברכות מ </w:t>
      </w:r>
      <w:r w:rsidR="00852401">
        <w:rPr>
          <w:rFonts w:hint="cs"/>
          <w:rtl/>
        </w:rPr>
        <w:t>ע"</w:t>
      </w:r>
      <w:r w:rsidRPr="00A21FBE">
        <w:rPr>
          <w:rtl/>
        </w:rPr>
        <w:t>א</w:t>
      </w:r>
      <w:r>
        <w:rPr>
          <w:rFonts w:hint="cs"/>
          <w:rtl/>
        </w:rPr>
        <w:t xml:space="preserve"> שהבאנו לעיל בהערה </w:t>
      </w:r>
      <w:r w:rsidR="00474BC6">
        <w:rPr>
          <w:rFonts w:hint="cs"/>
          <w:rtl/>
        </w:rPr>
        <w:t>7</w:t>
      </w:r>
      <w:r>
        <w:rPr>
          <w:rFonts w:hint="cs"/>
          <w:rtl/>
        </w:rPr>
        <w:t xml:space="preserve"> על הכלי המלא והכלי הריק שמביאה </w:t>
      </w:r>
      <w:r w:rsidR="00EE5AF6">
        <w:rPr>
          <w:rFonts w:hint="cs"/>
          <w:rtl/>
        </w:rPr>
        <w:t>ג</w:t>
      </w:r>
      <w:r>
        <w:rPr>
          <w:rFonts w:hint="cs"/>
          <w:rtl/>
        </w:rPr>
        <w:t>ם את המצב הקיצוני: "</w:t>
      </w:r>
      <w:r>
        <w:rPr>
          <w:rtl/>
        </w:rPr>
        <w:t>ואם יפנה לבבך - שוב לא תשמע</w:t>
      </w:r>
      <w:r>
        <w:rPr>
          <w:rFonts w:hint="cs"/>
          <w:rtl/>
        </w:rPr>
        <w:t>"</w:t>
      </w:r>
      <w:r w:rsidR="007E4094">
        <w:rPr>
          <w:rFonts w:hint="cs"/>
          <w:rtl/>
        </w:rPr>
        <w:t xml:space="preserve">, </w:t>
      </w:r>
      <w:r w:rsidR="00EE5AF6">
        <w:rPr>
          <w:rFonts w:hint="cs"/>
          <w:rtl/>
        </w:rPr>
        <w:t xml:space="preserve">מצב </w:t>
      </w:r>
      <w:r w:rsidR="007E4094">
        <w:rPr>
          <w:rFonts w:hint="cs"/>
          <w:rtl/>
        </w:rPr>
        <w:t>שמקורו בפסוק ב</w:t>
      </w:r>
      <w:r w:rsidR="007E4094">
        <w:rPr>
          <w:rtl/>
        </w:rPr>
        <w:t>דברים ל</w:t>
      </w:r>
      <w:r w:rsidR="007E4094">
        <w:rPr>
          <w:rFonts w:hint="cs"/>
          <w:rtl/>
        </w:rPr>
        <w:t xml:space="preserve"> </w:t>
      </w:r>
      <w:r w:rsidR="007E4094">
        <w:rPr>
          <w:rtl/>
        </w:rPr>
        <w:t>יז</w:t>
      </w:r>
      <w:r w:rsidR="007E4094">
        <w:rPr>
          <w:rFonts w:hint="cs"/>
          <w:rtl/>
        </w:rPr>
        <w:t xml:space="preserve"> בתוכחה של פרשת נצבים: "</w:t>
      </w:r>
      <w:r w:rsidR="007E4094">
        <w:rPr>
          <w:rtl/>
        </w:rPr>
        <w:t>וְאִם יִפְנֶה לְבָבְךָ וְלֹא תִשְׁמָע</w:t>
      </w:r>
      <w:r w:rsidR="007E4094" w:rsidRPr="0069120F">
        <w:rPr>
          <w:rtl/>
        </w:rPr>
        <w:t xml:space="preserve"> </w:t>
      </w:r>
      <w:r w:rsidR="007E4094">
        <w:rPr>
          <w:rFonts w:hint="cs"/>
          <w:rtl/>
        </w:rPr>
        <w:t xml:space="preserve">... </w:t>
      </w:r>
      <w:r w:rsidR="007E4094">
        <w:rPr>
          <w:rtl/>
        </w:rPr>
        <w:t>הִגַּדְתִּי לָכֶם הַיּוֹם כִּי אָבֹד תֹּאבֵדוּן</w:t>
      </w:r>
      <w:r w:rsidR="007E4094">
        <w:rPr>
          <w:rFonts w:hint="cs"/>
          <w:rtl/>
        </w:rPr>
        <w:t xml:space="preserve"> וכו' ". </w:t>
      </w:r>
      <w:r w:rsidR="00B264C1">
        <w:rPr>
          <w:rFonts w:hint="cs"/>
          <w:rtl/>
        </w:rPr>
        <w:t xml:space="preserve">רק למי שיפנה לבבו </w:t>
      </w:r>
      <w:r w:rsidR="00852401">
        <w:rPr>
          <w:rFonts w:hint="cs"/>
          <w:rtl/>
        </w:rPr>
        <w:t xml:space="preserve">ולא ישמע כלל </w:t>
      </w:r>
      <w:r w:rsidR="00B264C1">
        <w:rPr>
          <w:rFonts w:hint="cs"/>
          <w:rtl/>
        </w:rPr>
        <w:t xml:space="preserve">אין תקנה ורפואה </w:t>
      </w:r>
      <w:r w:rsidRPr="00A21FBE">
        <w:rPr>
          <w:rFonts w:hint="cs"/>
          <w:rtl/>
        </w:rPr>
        <w:t xml:space="preserve">אבל </w:t>
      </w:r>
      <w:r w:rsidR="00EE5AF6">
        <w:rPr>
          <w:rFonts w:hint="cs"/>
          <w:rtl/>
        </w:rPr>
        <w:t>ל</w:t>
      </w:r>
      <w:r w:rsidRPr="00A21FBE">
        <w:rPr>
          <w:rFonts w:hint="cs"/>
          <w:rtl/>
        </w:rPr>
        <w:t xml:space="preserve">כל השאר, </w:t>
      </w:r>
      <w:r w:rsidR="00852401">
        <w:rPr>
          <w:rFonts w:hint="cs"/>
          <w:rtl/>
        </w:rPr>
        <w:t xml:space="preserve">כל מי שיקיים רק חלק מהדרישות המרובות שבפסוק, </w:t>
      </w:r>
      <w:r w:rsidRPr="00A21FBE">
        <w:rPr>
          <w:rFonts w:hint="cs"/>
          <w:rtl/>
        </w:rPr>
        <w:t>תהיה ארוכה ומרפא</w:t>
      </w:r>
      <w:r w:rsidR="00EE5AF6">
        <w:rPr>
          <w:rFonts w:hint="cs"/>
          <w:rtl/>
        </w:rPr>
        <w:t xml:space="preserve"> -</w:t>
      </w:r>
      <w:r w:rsidRPr="00A21FBE">
        <w:rPr>
          <w:rFonts w:hint="cs"/>
          <w:rtl/>
        </w:rPr>
        <w:t xml:space="preserve"> גם למי שישמע</w:t>
      </w:r>
      <w:r w:rsidR="00852401">
        <w:rPr>
          <w:rFonts w:hint="cs"/>
          <w:rtl/>
        </w:rPr>
        <w:t xml:space="preserve"> חלקית</w:t>
      </w:r>
      <w:r w:rsidR="0069120F">
        <w:rPr>
          <w:rFonts w:hint="cs"/>
          <w:rtl/>
        </w:rPr>
        <w:t>.</w:t>
      </w:r>
      <w:r w:rsidRPr="00A21FBE">
        <w:rPr>
          <w:rFonts w:hint="cs"/>
          <w:rtl/>
        </w:rPr>
        <w:t xml:space="preserve"> </w:t>
      </w:r>
      <w:r w:rsidR="0069120F">
        <w:rPr>
          <w:rFonts w:hint="cs"/>
          <w:rtl/>
        </w:rPr>
        <w:t xml:space="preserve">איפה? </w:t>
      </w:r>
      <w:r w:rsidRPr="00A21FBE">
        <w:rPr>
          <w:rFonts w:hint="cs"/>
          <w:rtl/>
        </w:rPr>
        <w:t>כאן בעולם הזה ולא צריך לחכות לעולם הבא. זו המשמעות של: "אני ה' רופאך", שהקב"ה מרפא את השבים</w:t>
      </w:r>
      <w:r w:rsidR="00EE5AF6">
        <w:rPr>
          <w:rFonts w:hint="cs"/>
          <w:rtl/>
        </w:rPr>
        <w:t>, נותן תקווה והזדמנות חדש</w:t>
      </w:r>
      <w:r w:rsidR="00852401">
        <w:rPr>
          <w:rFonts w:hint="cs"/>
          <w:rtl/>
        </w:rPr>
        <w:t>ים</w:t>
      </w:r>
      <w:r w:rsidR="00EE5AF6">
        <w:rPr>
          <w:rFonts w:hint="cs"/>
          <w:rtl/>
        </w:rPr>
        <w:t xml:space="preserve"> כאן עלי אדמות</w:t>
      </w:r>
      <w:r w:rsidRPr="00A21FBE">
        <w:rPr>
          <w:rFonts w:hint="cs"/>
          <w:rtl/>
        </w:rPr>
        <w:t>.</w:t>
      </w:r>
    </w:p>
  </w:footnote>
  <w:footnote w:id="18">
    <w:p w14:paraId="2A1CA811" w14:textId="77777777" w:rsidR="00843F71" w:rsidRDefault="00843F71" w:rsidP="00EE5AF6">
      <w:pPr>
        <w:pStyle w:val="a3"/>
        <w:rPr>
          <w:rFonts w:hint="cs"/>
          <w:rtl/>
        </w:rPr>
      </w:pPr>
      <w:r>
        <w:rPr>
          <w:rStyle w:val="a5"/>
        </w:rPr>
        <w:footnoteRef/>
      </w:r>
      <w:r>
        <w:rPr>
          <w:rtl/>
        </w:rPr>
        <w:t xml:space="preserve"> </w:t>
      </w:r>
      <w:r>
        <w:rPr>
          <w:rFonts w:hint="cs"/>
          <w:rtl/>
        </w:rPr>
        <w:t>זה אחד משלושה מקומות ש</w:t>
      </w:r>
      <w:smartTag w:uri="urn:schemas-microsoft-com:office:smarttags" w:element="PersonName">
        <w:smartTagPr>
          <w:attr w:name="ProductID" w:val="בני ישראל"/>
        </w:smartTagPr>
        <w:r>
          <w:rPr>
            <w:rFonts w:hint="cs"/>
            <w:rtl/>
          </w:rPr>
          <w:t>בני ישראל</w:t>
        </w:r>
      </w:smartTag>
      <w:r>
        <w:rPr>
          <w:rFonts w:hint="cs"/>
          <w:rtl/>
        </w:rPr>
        <w:t xml:space="preserve"> חוטאים והקב"ה קורא להם לשוב. הדרשה שם היא על חטא הזנות בשטים (פעור)</w:t>
      </w:r>
      <w:r w:rsidR="00EE5AF6" w:rsidRPr="00EE5AF6">
        <w:rPr>
          <w:rtl/>
        </w:rPr>
        <w:t xml:space="preserve"> </w:t>
      </w:r>
      <w:r w:rsidR="00EE5AF6">
        <w:rPr>
          <w:rFonts w:hint="cs"/>
          <w:rtl/>
        </w:rPr>
        <w:t>שלאחריה בא הפיוס בפסוק: "</w:t>
      </w:r>
      <w:r w:rsidR="00EE5AF6">
        <w:rPr>
          <w:rtl/>
        </w:rPr>
        <w:t>ונשב בגיא מול בית פעור</w:t>
      </w:r>
      <w:r w:rsidR="00EE5AF6">
        <w:rPr>
          <w:rFonts w:hint="cs"/>
          <w:rtl/>
        </w:rPr>
        <w:t>.</w:t>
      </w:r>
      <w:r w:rsidR="00EE5AF6">
        <w:rPr>
          <w:rtl/>
        </w:rPr>
        <w:t xml:space="preserve"> ועתה ישראל שמע אל הח</w:t>
      </w:r>
      <w:r w:rsidR="00852401">
        <w:rPr>
          <w:rFonts w:hint="cs"/>
          <w:rtl/>
        </w:rPr>
        <w:t>ו</w:t>
      </w:r>
      <w:r w:rsidR="00EE5AF6">
        <w:rPr>
          <w:rtl/>
        </w:rPr>
        <w:t>קים ואל המשפטים</w:t>
      </w:r>
      <w:r w:rsidR="00EE5AF6">
        <w:rPr>
          <w:rFonts w:hint="cs"/>
          <w:rtl/>
        </w:rPr>
        <w:t xml:space="preserve"> וכו' ".</w:t>
      </w:r>
      <w:r>
        <w:rPr>
          <w:rFonts w:hint="cs"/>
          <w:rtl/>
        </w:rPr>
        <w:t>.</w:t>
      </w:r>
    </w:p>
  </w:footnote>
  <w:footnote w:id="19">
    <w:p w14:paraId="28686806" w14:textId="77777777" w:rsidR="006A7D77" w:rsidRDefault="006A7D77" w:rsidP="00A053F5">
      <w:pPr>
        <w:pStyle w:val="a3"/>
        <w:rPr>
          <w:rFonts w:hint="cs"/>
        </w:rPr>
      </w:pPr>
      <w:r>
        <w:rPr>
          <w:rStyle w:val="a5"/>
        </w:rPr>
        <w:footnoteRef/>
      </w:r>
      <w:r>
        <w:rPr>
          <w:rtl/>
        </w:rPr>
        <w:t xml:space="preserve"> </w:t>
      </w:r>
      <w:r>
        <w:rPr>
          <w:rFonts w:hint="cs"/>
          <w:rtl/>
        </w:rPr>
        <w:t xml:space="preserve">והוא ממשיך שם לשני המקרים הנוספים של </w:t>
      </w:r>
      <w:r w:rsidRPr="006A7D77">
        <w:rPr>
          <w:rtl/>
        </w:rPr>
        <w:t xml:space="preserve">תבערה </w:t>
      </w:r>
      <w:r w:rsidR="00852401">
        <w:rPr>
          <w:rFonts w:hint="cs"/>
          <w:rtl/>
        </w:rPr>
        <w:t>ו</w:t>
      </w:r>
      <w:r w:rsidRPr="006A7D77">
        <w:rPr>
          <w:rtl/>
        </w:rPr>
        <w:t>מסה וקברות התאוה</w:t>
      </w:r>
      <w:r w:rsidR="00EE5AF6">
        <w:rPr>
          <w:rFonts w:hint="cs"/>
          <w:rtl/>
        </w:rPr>
        <w:t xml:space="preserve"> שגם לאחריהם בא פיוס</w:t>
      </w:r>
      <w:r>
        <w:rPr>
          <w:rFonts w:hint="cs"/>
          <w:rtl/>
        </w:rPr>
        <w:t xml:space="preserve">. לעניינינו, </w:t>
      </w:r>
      <w:r w:rsidR="00852401">
        <w:rPr>
          <w:rFonts w:hint="cs"/>
          <w:rtl/>
        </w:rPr>
        <w:t xml:space="preserve">"אני ה' רופאך" אינו רק </w:t>
      </w:r>
      <w:r>
        <w:rPr>
          <w:rFonts w:hint="cs"/>
          <w:rtl/>
        </w:rPr>
        <w:t xml:space="preserve">יכולת תיקון וריפוי למקרים שלא תשמע, אלא אפילו לעתיד, לחטא מסה ומריבה שעדיין לא </w:t>
      </w:r>
      <w:r w:rsidR="00852401">
        <w:rPr>
          <w:rFonts w:hint="cs"/>
          <w:rtl/>
        </w:rPr>
        <w:t>אירע</w:t>
      </w:r>
      <w:r>
        <w:rPr>
          <w:rFonts w:hint="cs"/>
          <w:rtl/>
        </w:rPr>
        <w:t xml:space="preserve">. שוב לפנינו מדרש שלכאורה משנה את סדר האירועים בתורה (מקדים את פרק יז לפני פרק טו), </w:t>
      </w:r>
      <w:r w:rsidR="00852401">
        <w:rPr>
          <w:rFonts w:hint="cs"/>
          <w:rtl/>
        </w:rPr>
        <w:t xml:space="preserve">ראה הערה </w:t>
      </w:r>
      <w:r w:rsidR="00A053F5">
        <w:rPr>
          <w:rFonts w:hint="cs"/>
          <w:rtl/>
        </w:rPr>
        <w:t>4</w:t>
      </w:r>
      <w:r w:rsidR="00852401">
        <w:rPr>
          <w:rFonts w:hint="cs"/>
          <w:rtl/>
        </w:rPr>
        <w:t xml:space="preserve"> לעיל, </w:t>
      </w:r>
      <w:r>
        <w:rPr>
          <w:rFonts w:hint="cs"/>
          <w:rtl/>
        </w:rPr>
        <w:t>אך כאן אפשר לומר שהוא מקדים תרופה למכה. יש כאן הבטחה כללית שלא תושם עלינו מחלת מצרים אם נשמע. ואם חו"ח לא</w:t>
      </w:r>
      <w:r w:rsidR="00923660">
        <w:rPr>
          <w:rFonts w:hint="cs"/>
          <w:rtl/>
        </w:rPr>
        <w:t xml:space="preserve"> נשמע</w:t>
      </w:r>
      <w:r>
        <w:rPr>
          <w:rFonts w:hint="cs"/>
          <w:rtl/>
        </w:rPr>
        <w:t xml:space="preserve">, כפי שאכן קורה עוד בפרשתנו מספר פעמים, הרי לכם כבר </w:t>
      </w:r>
      <w:r w:rsidR="00EE5AF6">
        <w:rPr>
          <w:rFonts w:hint="cs"/>
          <w:rtl/>
        </w:rPr>
        <w:t xml:space="preserve">כעת </w:t>
      </w:r>
      <w:r>
        <w:rPr>
          <w:rFonts w:hint="cs"/>
          <w:rtl/>
        </w:rPr>
        <w:t xml:space="preserve">המרשם לרפואה, תשובה: "כי אני ה' רופאך". לצד הרפואה המונעת, אין מנוס מרפואה מרפאת. ראה גם </w:t>
      </w:r>
      <w:r>
        <w:rPr>
          <w:rtl/>
          <w:lang w:eastAsia="en-US"/>
        </w:rPr>
        <w:t>מדרש תנאים לדברים פרק כו פסוק טו</w:t>
      </w:r>
      <w:r>
        <w:rPr>
          <w:rFonts w:hint="cs"/>
          <w:rtl/>
          <w:lang w:eastAsia="en-US"/>
        </w:rPr>
        <w:t>, על התפילה בביעור מעשרות: "</w:t>
      </w:r>
      <w:r>
        <w:rPr>
          <w:rtl/>
          <w:lang w:eastAsia="en-US"/>
        </w:rPr>
        <w:t>השקיפה ממעון קדשך מן השמים</w:t>
      </w:r>
      <w:r>
        <w:rPr>
          <w:rFonts w:hint="cs"/>
          <w:rtl/>
          <w:lang w:eastAsia="en-US"/>
        </w:rPr>
        <w:t xml:space="preserve"> - </w:t>
      </w:r>
      <w:r>
        <w:rPr>
          <w:rtl/>
          <w:lang w:eastAsia="en-US"/>
        </w:rPr>
        <w:t>הרי מי שאמר והיה העולם קרוי רופא לבשר ודם</w:t>
      </w:r>
      <w:r>
        <w:rPr>
          <w:rFonts w:hint="cs"/>
          <w:rtl/>
          <w:lang w:eastAsia="en-US"/>
        </w:rPr>
        <w:t xml:space="preserve">, שנאמר: </w:t>
      </w:r>
      <w:r>
        <w:rPr>
          <w:rtl/>
          <w:lang w:eastAsia="en-US"/>
        </w:rPr>
        <w:t>כל המחלה אש</w:t>
      </w:r>
      <w:r>
        <w:rPr>
          <w:rFonts w:hint="cs"/>
          <w:rtl/>
          <w:lang w:eastAsia="en-US"/>
        </w:rPr>
        <w:t>ר שמתי במצרים לא אשים עליך</w:t>
      </w:r>
      <w:r>
        <w:rPr>
          <w:rtl/>
          <w:lang w:eastAsia="en-US"/>
        </w:rPr>
        <w:t xml:space="preserve"> כי אני ה' ר</w:t>
      </w:r>
      <w:r>
        <w:rPr>
          <w:rFonts w:hint="cs"/>
          <w:rtl/>
          <w:lang w:eastAsia="en-US"/>
        </w:rPr>
        <w:t>ו</w:t>
      </w:r>
      <w:r>
        <w:rPr>
          <w:rtl/>
          <w:lang w:eastAsia="en-US"/>
        </w:rPr>
        <w:t>פאך</w:t>
      </w:r>
      <w:r>
        <w:rPr>
          <w:rFonts w:hint="cs"/>
          <w:rtl/>
          <w:lang w:eastAsia="en-US"/>
        </w:rPr>
        <w:t>.</w:t>
      </w:r>
      <w:r>
        <w:rPr>
          <w:rtl/>
          <w:lang w:eastAsia="en-US"/>
        </w:rPr>
        <w:t xml:space="preserve"> ואומ</w:t>
      </w:r>
      <w:r>
        <w:rPr>
          <w:rFonts w:hint="cs"/>
          <w:rtl/>
          <w:lang w:eastAsia="en-US"/>
        </w:rPr>
        <w:t>ר</w:t>
      </w:r>
      <w:r>
        <w:rPr>
          <w:rtl/>
          <w:lang w:eastAsia="en-US"/>
        </w:rPr>
        <w:t xml:space="preserve"> רפאני ה' וארפא</w:t>
      </w:r>
      <w:r w:rsidR="00852401">
        <w:rPr>
          <w:rFonts w:hint="cs"/>
          <w:rtl/>
          <w:lang w:eastAsia="en-US"/>
        </w:rPr>
        <w:t xml:space="preserve"> </w:t>
      </w:r>
      <w:r w:rsidR="00852401">
        <w:rPr>
          <w:rtl/>
          <w:lang w:eastAsia="en-US"/>
        </w:rPr>
        <w:t>(יר</w:t>
      </w:r>
      <w:r w:rsidR="00852401">
        <w:rPr>
          <w:rFonts w:hint="cs"/>
          <w:rtl/>
          <w:lang w:eastAsia="en-US"/>
        </w:rPr>
        <w:t>מיהו</w:t>
      </w:r>
      <w:r w:rsidR="00852401">
        <w:rPr>
          <w:rtl/>
          <w:lang w:eastAsia="en-US"/>
        </w:rPr>
        <w:t xml:space="preserve"> יז יד)</w:t>
      </w:r>
      <w:r>
        <w:rPr>
          <w:rFonts w:hint="cs"/>
          <w:rtl/>
          <w:lang w:eastAsia="en-US"/>
        </w:rPr>
        <w:t>.</w:t>
      </w:r>
      <w:r>
        <w:rPr>
          <w:rtl/>
          <w:lang w:eastAsia="en-US"/>
        </w:rPr>
        <w:t xml:space="preserve"> ואומ</w:t>
      </w:r>
      <w:r>
        <w:rPr>
          <w:rFonts w:hint="cs"/>
          <w:rtl/>
          <w:lang w:eastAsia="en-US"/>
        </w:rPr>
        <w:t>ר</w:t>
      </w:r>
      <w:r w:rsidR="00852401">
        <w:rPr>
          <w:rFonts w:hint="cs"/>
          <w:rtl/>
          <w:lang w:eastAsia="en-US"/>
        </w:rPr>
        <w:t>:</w:t>
      </w:r>
      <w:r>
        <w:rPr>
          <w:rtl/>
          <w:lang w:eastAsia="en-US"/>
        </w:rPr>
        <w:t xml:space="preserve"> ארפא משובתם</w:t>
      </w:r>
      <w:r w:rsidR="00852401">
        <w:rPr>
          <w:rFonts w:hint="cs"/>
          <w:rtl/>
          <w:lang w:eastAsia="en-US"/>
        </w:rPr>
        <w:t xml:space="preserve"> </w:t>
      </w:r>
      <w:r w:rsidR="00852401">
        <w:rPr>
          <w:rtl/>
          <w:lang w:eastAsia="en-US"/>
        </w:rPr>
        <w:t>(שם ג כב)</w:t>
      </w:r>
      <w:r>
        <w:rPr>
          <w:rFonts w:hint="cs"/>
          <w:rtl/>
          <w:lang w:eastAsia="en-US"/>
        </w:rPr>
        <w:t>".</w:t>
      </w:r>
    </w:p>
  </w:footnote>
  <w:footnote w:id="20">
    <w:p w14:paraId="486B6B79" w14:textId="77777777" w:rsidR="0074740F" w:rsidRDefault="0074740F" w:rsidP="00EE5AF6">
      <w:pPr>
        <w:pStyle w:val="a3"/>
        <w:rPr>
          <w:rFonts w:hint="cs"/>
          <w:rtl/>
        </w:rPr>
      </w:pPr>
      <w:r>
        <w:rPr>
          <w:rStyle w:val="a5"/>
        </w:rPr>
        <w:footnoteRef/>
      </w:r>
      <w:r>
        <w:rPr>
          <w:rtl/>
        </w:rPr>
        <w:t xml:space="preserve"> </w:t>
      </w:r>
      <w:r>
        <w:rPr>
          <w:rFonts w:hint="cs"/>
          <w:rtl/>
          <w:lang w:eastAsia="en-US"/>
        </w:rPr>
        <w:t xml:space="preserve">סוף דבר, גם מדרש מכילתא מצטרף לשיר השבח וההלל לקב"ה כמביא מרפא "לכל באי עולם". לפסוקי הרפואה שהוא מביא נוכל להוסיף גם את </w:t>
      </w:r>
      <w:r>
        <w:rPr>
          <w:rtl/>
          <w:lang w:eastAsia="en-US"/>
        </w:rPr>
        <w:t>דברים לב</w:t>
      </w:r>
      <w:r>
        <w:rPr>
          <w:rFonts w:hint="cs"/>
          <w:rtl/>
          <w:lang w:eastAsia="en-US"/>
        </w:rPr>
        <w:t xml:space="preserve"> לט: "</w:t>
      </w:r>
      <w:r>
        <w:rPr>
          <w:rtl/>
          <w:lang w:eastAsia="en-US"/>
        </w:rPr>
        <w:t>אֲנִי אָמִית וַאֲחַיֶּה מָחַצְתִּי וַאֲנִי אֶרְפָּא</w:t>
      </w:r>
      <w:r>
        <w:rPr>
          <w:rFonts w:hint="cs"/>
          <w:rtl/>
          <w:lang w:eastAsia="en-US"/>
        </w:rPr>
        <w:t xml:space="preserve"> וכו' ", </w:t>
      </w:r>
      <w:r>
        <w:rPr>
          <w:rtl/>
          <w:lang w:eastAsia="en-US"/>
        </w:rPr>
        <w:t xml:space="preserve">ישעיהו </w:t>
      </w:r>
      <w:r>
        <w:rPr>
          <w:rFonts w:hint="cs"/>
          <w:rtl/>
          <w:lang w:eastAsia="en-US"/>
        </w:rPr>
        <w:t>נז יח-יט: "</w:t>
      </w:r>
      <w:r>
        <w:rPr>
          <w:rtl/>
          <w:lang w:eastAsia="en-US"/>
        </w:rPr>
        <w:t xml:space="preserve">דְּרָכָיו רָאִיתִי וְאֶרְפָּאֵהוּ וְאַנְחֵהוּ </w:t>
      </w:r>
      <w:r>
        <w:rPr>
          <w:rFonts w:hint="cs"/>
          <w:rtl/>
          <w:lang w:eastAsia="en-US"/>
        </w:rPr>
        <w:t xml:space="preserve">... </w:t>
      </w:r>
      <w:r>
        <w:rPr>
          <w:rtl/>
          <w:lang w:eastAsia="en-US"/>
        </w:rPr>
        <w:t>שָׁלוֹם שָׁלוֹם לָרָחוֹק וְלַקָּרוֹב אָמַר ה' וּרְפָאתִיו</w:t>
      </w:r>
      <w:r>
        <w:rPr>
          <w:rFonts w:hint="cs"/>
          <w:rtl/>
          <w:lang w:eastAsia="en-US"/>
        </w:rPr>
        <w:t xml:space="preserve">", </w:t>
      </w:r>
      <w:r>
        <w:rPr>
          <w:rtl/>
          <w:lang w:eastAsia="en-US"/>
        </w:rPr>
        <w:t>ירמיהו לג</w:t>
      </w:r>
      <w:r>
        <w:rPr>
          <w:rFonts w:hint="cs"/>
          <w:rtl/>
          <w:lang w:eastAsia="en-US"/>
        </w:rPr>
        <w:t xml:space="preserve"> ו: "</w:t>
      </w:r>
      <w:r>
        <w:rPr>
          <w:rtl/>
          <w:lang w:eastAsia="en-US"/>
        </w:rPr>
        <w:t>הִנְנִי מַעֲלֶה לָּהּ אֲרֻכָה וּמַרְפֵּא וּרְפָאתִים וְגִלֵּיתִי לָהֶם עֲתֶרֶת שָׁלוֹם וֶאֱמֶת</w:t>
      </w:r>
      <w:r>
        <w:rPr>
          <w:rFonts w:hint="cs"/>
          <w:rtl/>
          <w:lang w:eastAsia="en-US"/>
        </w:rPr>
        <w:t xml:space="preserve">" ועוד רבים. ומה נעשה עם הפסוק בפרשתנו? כדרשת ר' יוחנן הראשונה שכולו מדבר על מי ששומע, על מי שעוסק בתורה ועל רפואה מונעת, או </w:t>
      </w:r>
      <w:r w:rsidR="00EE5AF6">
        <w:rPr>
          <w:rFonts w:hint="cs"/>
          <w:rtl/>
          <w:lang w:eastAsia="en-US"/>
        </w:rPr>
        <w:t xml:space="preserve">שנעדיף את </w:t>
      </w:r>
      <w:r>
        <w:rPr>
          <w:rFonts w:hint="cs"/>
          <w:rtl/>
          <w:lang w:eastAsia="en-US"/>
        </w:rPr>
        <w:t>שיטת ר' יוחנן בגמרא סנהדרין: "ו</w:t>
      </w:r>
      <w:r>
        <w:rPr>
          <w:rtl/>
          <w:lang w:eastAsia="en-US"/>
        </w:rPr>
        <w:t>אף על פי כן</w:t>
      </w:r>
      <w:r>
        <w:rPr>
          <w:rFonts w:hint="cs"/>
          <w:rtl/>
          <w:lang w:eastAsia="en-US"/>
        </w:rPr>
        <w:t>:</w:t>
      </w:r>
      <w:r>
        <w:rPr>
          <w:rtl/>
          <w:lang w:eastAsia="en-US"/>
        </w:rPr>
        <w:t xml:space="preserve"> </w:t>
      </w:r>
      <w:r>
        <w:rPr>
          <w:rFonts w:hint="cs"/>
          <w:rtl/>
          <w:lang w:eastAsia="en-US"/>
        </w:rPr>
        <w:t>"</w:t>
      </w:r>
      <w:r>
        <w:rPr>
          <w:rtl/>
          <w:lang w:eastAsia="en-US"/>
        </w:rPr>
        <w:t>כי אני ה' ר</w:t>
      </w:r>
      <w:r>
        <w:rPr>
          <w:rFonts w:hint="cs"/>
          <w:rtl/>
          <w:lang w:eastAsia="en-US"/>
        </w:rPr>
        <w:t>ו</w:t>
      </w:r>
      <w:r>
        <w:rPr>
          <w:rtl/>
          <w:lang w:eastAsia="en-US"/>
        </w:rPr>
        <w:t>פאך</w:t>
      </w:r>
      <w:r>
        <w:rPr>
          <w:rFonts w:hint="cs"/>
          <w:rtl/>
          <w:lang w:eastAsia="en-US"/>
        </w:rPr>
        <w:t>"</w:t>
      </w:r>
      <w:r w:rsidR="00EE5AF6">
        <w:rPr>
          <w:rFonts w:hint="cs"/>
          <w:rtl/>
          <w:lang w:eastAsia="en-US"/>
        </w:rPr>
        <w:t xml:space="preserve"> </w:t>
      </w:r>
      <w:r w:rsidR="00EE5AF6">
        <w:rPr>
          <w:rtl/>
          <w:lang w:eastAsia="en-US"/>
        </w:rPr>
        <w:t>–</w:t>
      </w:r>
      <w:r w:rsidR="00EE5AF6">
        <w:rPr>
          <w:rFonts w:hint="cs"/>
          <w:rtl/>
          <w:lang w:eastAsia="en-US"/>
        </w:rPr>
        <w:t xml:space="preserve"> הרפואה המרפאת</w:t>
      </w:r>
      <w:r>
        <w:rPr>
          <w:rtl/>
          <w:lang w:eastAsia="en-US"/>
        </w:rPr>
        <w:t>.</w:t>
      </w:r>
    </w:p>
  </w:footnote>
  <w:footnote w:id="21">
    <w:p w14:paraId="5C06CAC3" w14:textId="77777777" w:rsidR="00616F6D" w:rsidRDefault="00616F6D" w:rsidP="00852401">
      <w:pPr>
        <w:pStyle w:val="a3"/>
        <w:rPr>
          <w:rFonts w:hint="cs"/>
        </w:rPr>
      </w:pPr>
      <w:r>
        <w:rPr>
          <w:rStyle w:val="a5"/>
        </w:rPr>
        <w:footnoteRef/>
      </w:r>
      <w:r>
        <w:rPr>
          <w:rtl/>
        </w:rPr>
        <w:t xml:space="preserve"> </w:t>
      </w:r>
      <w:r>
        <w:rPr>
          <w:rFonts w:hint="cs"/>
          <w:rtl/>
          <w:lang w:eastAsia="en-US"/>
        </w:rPr>
        <w:t>אדם שלוקח את הבטחת הקב"ה: "</w:t>
      </w:r>
      <w:r w:rsidRPr="00AF6106">
        <w:rPr>
          <w:rFonts w:ascii="ResponsaTTF"/>
          <w:sz w:val="24"/>
          <w:rtl/>
          <w:lang w:eastAsia="en-US"/>
        </w:rPr>
        <w:t>כל המחלה אשר שמתי במצרים לא אשים עליך כי אני ה' ר</w:t>
      </w:r>
      <w:r>
        <w:rPr>
          <w:rFonts w:ascii="ResponsaTTF" w:hint="cs"/>
          <w:sz w:val="24"/>
          <w:rtl/>
          <w:lang w:eastAsia="en-US"/>
        </w:rPr>
        <w:t>ו</w:t>
      </w:r>
      <w:r w:rsidRPr="00AF6106">
        <w:rPr>
          <w:rFonts w:ascii="ResponsaTTF"/>
          <w:sz w:val="24"/>
          <w:rtl/>
          <w:lang w:eastAsia="en-US"/>
        </w:rPr>
        <w:t>פאך</w:t>
      </w:r>
      <w:r>
        <w:rPr>
          <w:rFonts w:ascii="ResponsaTTF" w:hint="cs"/>
          <w:sz w:val="24"/>
          <w:rtl/>
          <w:lang w:eastAsia="en-US"/>
        </w:rPr>
        <w:t xml:space="preserve">" ואומר אותה על רפואת עבודה זרה, על כישוף ולחש </w:t>
      </w:r>
      <w:r>
        <w:rPr>
          <w:rFonts w:ascii="ResponsaTTF"/>
          <w:sz w:val="24"/>
          <w:rtl/>
          <w:lang w:eastAsia="en-US"/>
        </w:rPr>
        <w:t>–</w:t>
      </w:r>
      <w:r>
        <w:rPr>
          <w:rFonts w:ascii="ResponsaTTF" w:hint="cs"/>
          <w:sz w:val="24"/>
          <w:rtl/>
          <w:lang w:eastAsia="en-US"/>
        </w:rPr>
        <w:t xml:space="preserve"> אין לו חלק לעולם הבא! </w:t>
      </w:r>
      <w:r>
        <w:rPr>
          <w:rFonts w:hint="cs"/>
          <w:rtl/>
          <w:lang w:eastAsia="en-US"/>
        </w:rPr>
        <w:t>וכן הוא ב</w:t>
      </w:r>
      <w:r>
        <w:rPr>
          <w:rtl/>
          <w:lang w:eastAsia="en-US"/>
        </w:rPr>
        <w:t>אבות דרבי נתן נוסח</w:t>
      </w:r>
      <w:r>
        <w:rPr>
          <w:rFonts w:hint="cs"/>
          <w:rtl/>
          <w:lang w:eastAsia="en-US"/>
        </w:rPr>
        <w:t xml:space="preserve"> </w:t>
      </w:r>
      <w:r>
        <w:rPr>
          <w:rtl/>
          <w:lang w:eastAsia="en-US"/>
        </w:rPr>
        <w:t>א פרק לו</w:t>
      </w:r>
      <w:r>
        <w:rPr>
          <w:rFonts w:hint="cs"/>
          <w:rtl/>
          <w:lang w:eastAsia="en-US"/>
        </w:rPr>
        <w:t>: "</w:t>
      </w:r>
      <w:r>
        <w:rPr>
          <w:rtl/>
          <w:lang w:eastAsia="en-US"/>
        </w:rPr>
        <w:t>הוא היה אומר</w:t>
      </w:r>
      <w:r w:rsidR="00852401">
        <w:rPr>
          <w:rFonts w:hint="cs"/>
          <w:rtl/>
          <w:lang w:eastAsia="en-US"/>
        </w:rPr>
        <w:t>:</w:t>
      </w:r>
      <w:r>
        <w:rPr>
          <w:rtl/>
          <w:lang w:eastAsia="en-US"/>
        </w:rPr>
        <w:t xml:space="preserve"> המנענע קולו בשיר השירים. והלוחש על המכה והרוקק על המכה ואומר כל המחלה אשר שמתי במצרים לא אשים עליך כי אני ה' רופאך (שמות טו כו) אין לו חלק לעולם הבא</w:t>
      </w:r>
      <w:r>
        <w:rPr>
          <w:rFonts w:hint="cs"/>
          <w:rtl/>
          <w:lang w:eastAsia="en-US"/>
        </w:rPr>
        <w:t>"</w:t>
      </w:r>
      <w:r>
        <w:rPr>
          <w:rtl/>
          <w:lang w:eastAsia="en-US"/>
        </w:rPr>
        <w:t xml:space="preserve">. </w:t>
      </w:r>
      <w:r>
        <w:rPr>
          <w:rFonts w:hint="cs"/>
          <w:rtl/>
          <w:lang w:eastAsia="en-US"/>
        </w:rPr>
        <w:t xml:space="preserve">ובגמרא סנהדרין קא ע"א הדנה במשנה זו משמע שלא רק שלא לומר פסוק זה שאומר שה' הוא הרופא ומעוות את מהותו, ולא רק פסוקים אחרים שיש בהם שם ה' אבל בלי רפואה, אלא </w:t>
      </w:r>
      <w:r w:rsidR="00BC41F8">
        <w:rPr>
          <w:rFonts w:hint="cs"/>
          <w:rtl/>
          <w:lang w:eastAsia="en-US"/>
        </w:rPr>
        <w:t xml:space="preserve">לא לומר </w:t>
      </w:r>
      <w:r>
        <w:rPr>
          <w:rFonts w:hint="cs"/>
          <w:rtl/>
          <w:lang w:eastAsia="en-US"/>
        </w:rPr>
        <w:t xml:space="preserve">שום פסוק, גם לא פסוק </w:t>
      </w:r>
      <w:r w:rsidR="00EF43E6">
        <w:rPr>
          <w:rFonts w:hint="cs"/>
          <w:rtl/>
          <w:lang w:eastAsia="en-US"/>
        </w:rPr>
        <w:t xml:space="preserve">שאין בו שם ה' </w:t>
      </w:r>
      <w:r>
        <w:rPr>
          <w:rFonts w:hint="cs"/>
          <w:rtl/>
          <w:lang w:eastAsia="en-US"/>
        </w:rPr>
        <w:t>כמו: "ויקרא אל משה".</w:t>
      </w:r>
      <w:r w:rsidR="00BC41F8">
        <w:rPr>
          <w:rFonts w:hint="cs"/>
          <w:rtl/>
        </w:rPr>
        <w:t xml:space="preserve"> ראה רמב"ם הלכות עבודה זרה פרק יא הלכה יב</w:t>
      </w:r>
      <w:r w:rsidR="00852401">
        <w:rPr>
          <w:rFonts w:hint="cs"/>
          <w:rtl/>
        </w:rPr>
        <w:t>: "</w:t>
      </w:r>
      <w:r w:rsidR="00852401">
        <w:rPr>
          <w:rtl/>
        </w:rPr>
        <w:t xml:space="preserve">הלוחש על המכה וקורא פסוק מן התורה </w:t>
      </w:r>
      <w:r w:rsidR="00852401">
        <w:rPr>
          <w:rFonts w:hint="cs"/>
          <w:rtl/>
        </w:rPr>
        <w:t xml:space="preserve">... </w:t>
      </w:r>
      <w:r w:rsidR="00852401">
        <w:rPr>
          <w:rtl/>
        </w:rPr>
        <w:t>לא די להם שהם בכלל מנחשים וחוברים אלא שהן בכלל הכופרים בתורה שהן עושין דברי תורה רפואת גוף ואינן אלא רפואת נפשות</w:t>
      </w:r>
      <w:r w:rsidR="00852401">
        <w:rPr>
          <w:rFonts w:hint="cs"/>
          <w:rtl/>
        </w:rPr>
        <w:t xml:space="preserve"> וכו'. אבל לבריא מותר! ראה שם</w:t>
      </w:r>
      <w:r w:rsidR="00BC41F8">
        <w:rPr>
          <w:rFonts w:hint="cs"/>
          <w:rtl/>
        </w:rPr>
        <w:t>.</w:t>
      </w:r>
    </w:p>
  </w:footnote>
  <w:footnote w:id="22">
    <w:p w14:paraId="0B9D7176" w14:textId="77777777" w:rsidR="002E0CB4" w:rsidRDefault="002E0CB4" w:rsidP="00A053F5">
      <w:pPr>
        <w:pStyle w:val="a3"/>
        <w:rPr>
          <w:rFonts w:hint="cs"/>
          <w:rtl/>
        </w:rPr>
      </w:pPr>
      <w:r>
        <w:rPr>
          <w:rStyle w:val="a5"/>
        </w:rPr>
        <w:footnoteRef/>
      </w:r>
      <w:r>
        <w:rPr>
          <w:rtl/>
        </w:rPr>
        <w:t xml:space="preserve"> </w:t>
      </w:r>
      <w:r>
        <w:rPr>
          <w:rFonts w:hint="cs"/>
          <w:rtl/>
        </w:rPr>
        <w:t>כוונת רש"י היא לדרשת ר' יהושע במכילתא בה פתחנו</w:t>
      </w:r>
      <w:r w:rsidR="00725D1E">
        <w:rPr>
          <w:rFonts w:hint="cs"/>
          <w:rtl/>
        </w:rPr>
        <w:t xml:space="preserve"> (</w:t>
      </w:r>
      <w:r>
        <w:rPr>
          <w:rFonts w:hint="cs"/>
          <w:rtl/>
        </w:rPr>
        <w:t xml:space="preserve">הערה </w:t>
      </w:r>
      <w:r w:rsidR="00A053F5">
        <w:rPr>
          <w:rFonts w:hint="cs"/>
          <w:rtl/>
        </w:rPr>
        <w:t>6</w:t>
      </w:r>
      <w:r>
        <w:rPr>
          <w:rFonts w:hint="cs"/>
          <w:rtl/>
        </w:rPr>
        <w:t xml:space="preserve"> לעיל</w:t>
      </w:r>
      <w:r w:rsidR="00725D1E">
        <w:rPr>
          <w:rFonts w:hint="cs"/>
          <w:rtl/>
        </w:rPr>
        <w:t>): "</w:t>
      </w:r>
      <w:r w:rsidR="00725D1E" w:rsidRPr="00C476B2">
        <w:rPr>
          <w:rFonts w:ascii="ResponsaTTF"/>
          <w:sz w:val="24"/>
          <w:rtl/>
          <w:lang w:eastAsia="en-US"/>
        </w:rPr>
        <w:t>הא אם אשים</w:t>
      </w:r>
      <w:r w:rsidR="00725D1E">
        <w:rPr>
          <w:rFonts w:ascii="ResponsaTTF" w:hint="cs"/>
          <w:sz w:val="24"/>
          <w:rtl/>
          <w:lang w:eastAsia="en-US"/>
        </w:rPr>
        <w:t>:</w:t>
      </w:r>
      <w:r w:rsidR="00725D1E" w:rsidRPr="00C476B2">
        <w:rPr>
          <w:rFonts w:ascii="ResponsaTTF"/>
          <w:sz w:val="24"/>
          <w:rtl/>
          <w:lang w:eastAsia="en-US"/>
        </w:rPr>
        <w:t xml:space="preserve"> כי אני ה' רופאך</w:t>
      </w:r>
      <w:r w:rsidR="00725D1E">
        <w:rPr>
          <w:rFonts w:ascii="ResponsaTTF" w:hint="cs"/>
          <w:sz w:val="24"/>
          <w:rtl/>
          <w:lang w:eastAsia="en-US"/>
        </w:rPr>
        <w:t>", שרש"י מבאר בלשונו: "</w:t>
      </w:r>
      <w:r w:rsidR="00725D1E" w:rsidRPr="00725D1E">
        <w:rPr>
          <w:rtl/>
        </w:rPr>
        <w:t>ואם אשים הרי היא כלא הושמה</w:t>
      </w:r>
      <w:r w:rsidR="00725D1E">
        <w:rPr>
          <w:rFonts w:hint="cs"/>
          <w:rtl/>
        </w:rPr>
        <w:t xml:space="preserve">". יש אידיאל של מי ששומע ולא ניזוק כלל. ויש מציאות אנושית של מחלה ורפואה. והרי לנו הסבר </w:t>
      </w:r>
      <w:r w:rsidR="00852401">
        <w:rPr>
          <w:rFonts w:hint="cs"/>
          <w:rtl/>
        </w:rPr>
        <w:t xml:space="preserve">נוסף </w:t>
      </w:r>
      <w:r w:rsidR="00725D1E">
        <w:rPr>
          <w:rFonts w:hint="cs"/>
          <w:rtl/>
        </w:rPr>
        <w:t>לשיטת ר' יהושע במכילתא. ראה גם הלשון בה רמב"ן מצטט את רש"י: "</w:t>
      </w:r>
      <w:r w:rsidR="00CA2387">
        <w:rPr>
          <w:rFonts w:hint="cs"/>
          <w:rtl/>
        </w:rPr>
        <w:t xml:space="preserve">ואם אשים </w:t>
      </w:r>
      <w:r w:rsidR="00CA2387">
        <w:rPr>
          <w:rtl/>
        </w:rPr>
        <w:t>–</w:t>
      </w:r>
      <w:r w:rsidR="00CA2387">
        <w:rPr>
          <w:rFonts w:hint="cs"/>
          <w:rtl/>
        </w:rPr>
        <w:t xml:space="preserve"> הרי הם כאילו לא הושמו".</w:t>
      </w:r>
    </w:p>
  </w:footnote>
  <w:footnote w:id="23">
    <w:p w14:paraId="32166E72" w14:textId="77777777" w:rsidR="00725D1E" w:rsidRDefault="00725D1E">
      <w:pPr>
        <w:pStyle w:val="a3"/>
        <w:rPr>
          <w:rFonts w:hint="cs"/>
        </w:rPr>
      </w:pPr>
      <w:r>
        <w:rPr>
          <w:rStyle w:val="a5"/>
        </w:rPr>
        <w:footnoteRef/>
      </w:r>
      <w:r>
        <w:rPr>
          <w:rtl/>
        </w:rPr>
        <w:t xml:space="preserve"> </w:t>
      </w:r>
      <w:r>
        <w:rPr>
          <w:rFonts w:hint="cs"/>
          <w:rtl/>
          <w:lang w:eastAsia="en-US"/>
        </w:rPr>
        <w:t xml:space="preserve">ופשוטו של מקרא, אומר רש"י הוא אורח חיים גשמי ורוחני שמונע לכתחילה מחלות. כן, רפואה מונעת! ונראה שעדיין הפשט </w:t>
      </w:r>
      <w:r w:rsidR="00852401">
        <w:rPr>
          <w:rFonts w:hint="cs"/>
          <w:rtl/>
          <w:lang w:eastAsia="en-US"/>
        </w:rPr>
        <w:t xml:space="preserve">בפסוק </w:t>
      </w:r>
      <w:r>
        <w:rPr>
          <w:rFonts w:hint="cs"/>
          <w:rtl/>
          <w:lang w:eastAsia="en-US"/>
        </w:rPr>
        <w:t>שמייצג אידיאל</w:t>
      </w:r>
      <w:r w:rsidR="00852401">
        <w:rPr>
          <w:rFonts w:hint="cs"/>
          <w:rtl/>
          <w:lang w:eastAsia="en-US"/>
        </w:rPr>
        <w:t xml:space="preserve"> של קיום התורה</w:t>
      </w:r>
      <w:r>
        <w:rPr>
          <w:rFonts w:hint="cs"/>
          <w:rtl/>
          <w:lang w:eastAsia="en-US"/>
        </w:rPr>
        <w:t>, יזדקק לדרש לעיל שמשקף נכונה יותר את מציאות החיים</w:t>
      </w:r>
      <w:r w:rsidR="00CA2387">
        <w:rPr>
          <w:rFonts w:hint="cs"/>
          <w:rtl/>
          <w:lang w:eastAsia="en-US"/>
        </w:rPr>
        <w:t xml:space="preserve"> שרחוקה בד"כ מהאידיאל</w:t>
      </w:r>
      <w:r>
        <w:rPr>
          <w:rFonts w:hint="cs"/>
          <w:rtl/>
          <w:lang w:eastAsia="en-US"/>
        </w:rPr>
        <w:t>.</w:t>
      </w:r>
    </w:p>
  </w:footnote>
  <w:footnote w:id="24">
    <w:p w14:paraId="2197D632" w14:textId="77777777" w:rsidR="006C4914" w:rsidRDefault="006C4914">
      <w:pPr>
        <w:pStyle w:val="a3"/>
        <w:rPr>
          <w:rFonts w:hint="cs"/>
        </w:rPr>
      </w:pPr>
      <w:r>
        <w:rPr>
          <w:rStyle w:val="a5"/>
        </w:rPr>
        <w:footnoteRef/>
      </w:r>
      <w:r>
        <w:rPr>
          <w:rtl/>
        </w:rPr>
        <w:t xml:space="preserve"> </w:t>
      </w:r>
      <w:r>
        <w:rPr>
          <w:rFonts w:hint="cs"/>
          <w:rtl/>
        </w:rPr>
        <w:t xml:space="preserve">ראה דברינו </w:t>
      </w:r>
      <w:hyperlink r:id="rId6" w:history="1">
        <w:r w:rsidRPr="006C4914">
          <w:rPr>
            <w:rStyle w:val="Hyperlink"/>
            <w:rFonts w:hint="cs"/>
            <w:rtl/>
          </w:rPr>
          <w:t>אין הבטחה לצדיק בעולם הזה</w:t>
        </w:r>
      </w:hyperlink>
      <w:r>
        <w:rPr>
          <w:rFonts w:hint="cs"/>
          <w:rtl/>
        </w:rPr>
        <w:t xml:space="preserve"> בפרשת ויצא.</w:t>
      </w:r>
    </w:p>
  </w:footnote>
  <w:footnote w:id="25">
    <w:p w14:paraId="5900FA47" w14:textId="77777777" w:rsidR="003601CA" w:rsidRDefault="003601CA">
      <w:pPr>
        <w:pStyle w:val="a3"/>
        <w:rPr>
          <w:rFonts w:hint="cs"/>
          <w:rtl/>
        </w:rPr>
      </w:pPr>
      <w:r>
        <w:rPr>
          <w:rStyle w:val="a5"/>
        </w:rPr>
        <w:footnoteRef/>
      </w:r>
      <w:r>
        <w:rPr>
          <w:rtl/>
        </w:rPr>
        <w:t xml:space="preserve"> </w:t>
      </w:r>
      <w:r>
        <w:rPr>
          <w:rFonts w:hint="cs"/>
          <w:rtl/>
          <w:lang w:eastAsia="en-US"/>
        </w:rPr>
        <w:t xml:space="preserve">נראה להסביר דברי רמב"ן אלו כך: "אני ה' רופאך" איננה הבטחה שאם תתנהג כראוי לא יבואו עליך מחלות כלל. ולא רק מהטעם המעשי שאין צדיק בארץ אשר יעשה טוב ולא יחטא (קהלת ז כ) או משום שאין הבטחה לצדיק בעולם הזה, אלא משום שפסוק זה כלל איננו הבטחה אלא אזהרה. אזהרה שאם לא תשמע, אם תמרוד בה' כמו שעשו המצרים, תוכה במחלות שהם הוכו בהם. </w:t>
      </w:r>
      <w:r w:rsidR="00CA2387">
        <w:rPr>
          <w:rFonts w:hint="cs"/>
          <w:rtl/>
          <w:lang w:eastAsia="en-US"/>
        </w:rPr>
        <w:t xml:space="preserve">למרות לשונו החיובית של הפסוק, </w:t>
      </w:r>
      <w:r>
        <w:rPr>
          <w:rFonts w:hint="cs"/>
          <w:rtl/>
          <w:lang w:eastAsia="en-US"/>
        </w:rPr>
        <w:t xml:space="preserve">אין כאן הבטחה על דרך החיוב, כי אם אזהרה על דרך השלילה. בכך, עושה רמב"ן צעד גדול נוסף בדרך שסללה הגמרא בסנהדרין קא לעיל שמוצאת בפסוק: 'אם תשמע' גם אמירה סמויה אך מהדהדת של 'אם לא תשמע'. ומה עם הסיומת "אני ה' רופאך"? אולי בכל זאת </w:t>
      </w:r>
      <w:r w:rsidR="00CA2387">
        <w:rPr>
          <w:rFonts w:hint="cs"/>
          <w:rtl/>
          <w:lang w:eastAsia="en-US"/>
        </w:rPr>
        <w:t xml:space="preserve">יש כאן </w:t>
      </w:r>
      <w:r>
        <w:rPr>
          <w:rFonts w:hint="cs"/>
          <w:rtl/>
          <w:lang w:eastAsia="en-US"/>
        </w:rPr>
        <w:t>איזו הבטחה ותקווה כמו שראינו בגמרא סנהדרין קא ו</w:t>
      </w:r>
      <w:r w:rsidR="00CA2387">
        <w:rPr>
          <w:rFonts w:hint="cs"/>
          <w:rtl/>
          <w:lang w:eastAsia="en-US"/>
        </w:rPr>
        <w:t xml:space="preserve">במדרש </w:t>
      </w:r>
      <w:r>
        <w:rPr>
          <w:rFonts w:hint="cs"/>
          <w:rtl/>
          <w:lang w:eastAsia="en-US"/>
        </w:rPr>
        <w:t>ספרי במדבר קלו לעיל?</w:t>
      </w:r>
    </w:p>
  </w:footnote>
  <w:footnote w:id="26">
    <w:p w14:paraId="158E65E3" w14:textId="77777777" w:rsidR="003601CA" w:rsidRDefault="003601CA">
      <w:pPr>
        <w:pStyle w:val="a3"/>
        <w:rPr>
          <w:rFonts w:hint="cs"/>
          <w:rtl/>
        </w:rPr>
      </w:pPr>
      <w:r>
        <w:rPr>
          <w:rStyle w:val="a5"/>
        </w:rPr>
        <w:footnoteRef/>
      </w:r>
      <w:r>
        <w:rPr>
          <w:rtl/>
        </w:rPr>
        <w:t xml:space="preserve"> </w:t>
      </w:r>
      <w:r>
        <w:rPr>
          <w:rFonts w:hint="cs"/>
          <w:rtl/>
          <w:lang w:eastAsia="en-US"/>
        </w:rPr>
        <w:t xml:space="preserve">תשובת רמב"ן היא ש"אני ה' רופאך" היא הבטחה, הוא אכן משתמש במילה זו, אבל לא לרפואה מהמכות שיבואו בגין מרידה בקב"ה, אלא רפואה על דרך הטבע, ממחלות שבאות "כדרך כל הארץ". כמו שנרפאו המים במרה! ראה פירוש רמב"ן על "סוד" המתקת המים במרה, </w:t>
      </w:r>
      <w:r>
        <w:rPr>
          <w:rtl/>
          <w:lang w:eastAsia="en-US"/>
        </w:rPr>
        <w:t>שמות טו כה</w:t>
      </w:r>
      <w:r>
        <w:rPr>
          <w:rFonts w:hint="cs"/>
          <w:rtl/>
          <w:lang w:eastAsia="en-US"/>
        </w:rPr>
        <w:t>: "</w:t>
      </w:r>
      <w:r>
        <w:rPr>
          <w:rtl/>
          <w:lang w:eastAsia="en-US"/>
        </w:rPr>
        <w:t xml:space="preserve">ויורהו ה' עץ - </w:t>
      </w:r>
      <w:r>
        <w:rPr>
          <w:rFonts w:hint="cs"/>
          <w:rtl/>
          <w:lang w:eastAsia="en-US"/>
        </w:rPr>
        <w:t>...</w:t>
      </w:r>
      <w:r>
        <w:rPr>
          <w:rtl/>
          <w:lang w:eastAsia="en-US"/>
        </w:rPr>
        <w:t xml:space="preserve"> נראה בדרך הפשט כי העץ ההוא ימתיק המים בטבעו, והוא סגולה בו, ולימד אותה למשה</w:t>
      </w:r>
      <w:r>
        <w:rPr>
          <w:rFonts w:hint="cs"/>
          <w:rtl/>
          <w:lang w:eastAsia="en-US"/>
        </w:rPr>
        <w:t>"</w:t>
      </w:r>
      <w:r>
        <w:rPr>
          <w:rtl/>
          <w:lang w:eastAsia="en-US"/>
        </w:rPr>
        <w:t xml:space="preserve">. </w:t>
      </w:r>
      <w:r>
        <w:rPr>
          <w:rFonts w:hint="cs"/>
          <w:rtl/>
          <w:lang w:eastAsia="en-US"/>
        </w:rPr>
        <w:t xml:space="preserve">שני עניינים בפסוק: אזהרה ממכות שיבואו אם לא תשמע ותמרוד, לצד הבטחה על רפואה בדרך הטבע. מה שיכול לקשר את הנושא עם </w:t>
      </w:r>
      <w:hyperlink r:id="rId7" w:history="1">
        <w:r w:rsidRPr="003601CA">
          <w:rPr>
            <w:rStyle w:val="Hyperlink"/>
            <w:rFonts w:hint="cs"/>
            <w:rtl/>
            <w:lang w:eastAsia="en-US"/>
          </w:rPr>
          <w:t>רפוא ירפא</w:t>
        </w:r>
      </w:hyperlink>
      <w:r>
        <w:rPr>
          <w:rFonts w:hint="cs"/>
          <w:rtl/>
          <w:lang w:eastAsia="en-US"/>
        </w:rPr>
        <w:t xml:space="preserve"> שבפרשת משפטים. ראה דברינו שם</w:t>
      </w:r>
      <w:r w:rsidR="00CA2387">
        <w:rPr>
          <w:rFonts w:hint="cs"/>
          <w:rtl/>
          <w:lang w:eastAsia="en-US"/>
        </w:rPr>
        <w:t xml:space="preserve"> בפרט המחלוקת הגדולה בין רש"י לרמב"ם ביחס לרפואה</w:t>
      </w:r>
      <w:r>
        <w:rPr>
          <w:rFonts w:hint="cs"/>
          <w:rtl/>
          <w:lang w:eastAsia="en-US"/>
        </w:rPr>
        <w:t xml:space="preserve">. כך או כך, נראה שגם המחלוקת בין רש"י לרמב"ן </w:t>
      </w:r>
      <w:r w:rsidR="00CA2387">
        <w:rPr>
          <w:rFonts w:hint="cs"/>
          <w:rtl/>
          <w:lang w:eastAsia="en-US"/>
        </w:rPr>
        <w:t xml:space="preserve">כאן </w:t>
      </w:r>
      <w:r>
        <w:rPr>
          <w:rFonts w:hint="cs"/>
          <w:rtl/>
          <w:lang w:eastAsia="en-US"/>
        </w:rPr>
        <w:t>היא מחלוקת בין הרפואה המונעת לרפואה המרפאת.</w:t>
      </w:r>
    </w:p>
  </w:footnote>
  <w:footnote w:id="27">
    <w:p w14:paraId="12E7851E" w14:textId="77777777" w:rsidR="00474BC6" w:rsidRDefault="00474BC6">
      <w:pPr>
        <w:pStyle w:val="a3"/>
        <w:rPr>
          <w:rFonts w:hint="cs"/>
          <w:rtl/>
        </w:rPr>
      </w:pPr>
      <w:r>
        <w:rPr>
          <w:rStyle w:val="a5"/>
        </w:rPr>
        <w:footnoteRef/>
      </w:r>
      <w:r>
        <w:rPr>
          <w:rtl/>
        </w:rPr>
        <w:t xml:space="preserve"> </w:t>
      </w:r>
      <w:r>
        <w:rPr>
          <w:rFonts w:hint="cs"/>
          <w:rtl/>
        </w:rPr>
        <w:t>כאן הגענו לפסוק המקביל בספר דברים. ראה בתחילת הדף.</w:t>
      </w:r>
      <w:r w:rsidR="00A053F5">
        <w:rPr>
          <w:rFonts w:hint="cs"/>
          <w:rtl/>
        </w:rPr>
        <w:t xml:space="preserve"> וגם שם שואלים המפרשים: מהו "והסיר"? אם מובטח "לא ישימם בך", מדוע יש צורך להסיר? אלא אם נאמר, שוב, ש"הסיר" הוא פעולה מונעת ולא מרפאת. נראה שאת כל הדיון על הפסוק בשמות, אפשר גם להעתיק לפסוק בדברים, אך אנחנו התמקדנו על הפסוק בספר שמות.</w:t>
      </w:r>
    </w:p>
  </w:footnote>
  <w:footnote w:id="28">
    <w:p w14:paraId="56EA8698" w14:textId="77777777" w:rsidR="00AA2566" w:rsidRDefault="00AA2566" w:rsidP="00A053F5">
      <w:pPr>
        <w:pStyle w:val="a3"/>
      </w:pPr>
      <w:r>
        <w:rPr>
          <w:rStyle w:val="a5"/>
        </w:rPr>
        <w:footnoteRef/>
      </w:r>
      <w:r>
        <w:rPr>
          <w:rtl/>
        </w:rPr>
        <w:t xml:space="preserve"> </w:t>
      </w:r>
      <w:r>
        <w:rPr>
          <w:rFonts w:hint="cs"/>
          <w:rtl/>
        </w:rPr>
        <w:t xml:space="preserve">ראה איך הדרשן מוכן לסרס את המקרא ובלבד להגיע לדרשתו. פשט הפסוק הוא שהקב"ה יסיר ממך כל חולי – "עֵקֶב תִּשְׁמְעוּן אֵת הַמִּשְׁפָּטִים הָאֵלֶּה וּשְׁמַרְתֶּם וַעֲשִׂיתֶם אֹתָם". בא הדרשן ומסרס את הפסוק פעמיים. ראשית הוא שם פסיק גדול או מקף אחרי ה' וקורא את הפסוק כך: "והסיר ה' – ממך כל חולי, בידך הוא למנוע מעצמך מחלות. ושנית, הוא הופך את שני חלקי הפסוק ואומר: כך יש לקרוא את הפסוק: ממך כל חולי – והסיר ה'. </w:t>
      </w:r>
      <w:r w:rsidR="00A053F5">
        <w:rPr>
          <w:rFonts w:hint="cs"/>
          <w:rtl/>
        </w:rPr>
        <w:t>והעיקר, הוא להדגיש את האחריות העצומה שיש לאדם על בריאותו!</w:t>
      </w:r>
      <w:r>
        <w:rPr>
          <w:rFonts w:hint="cs"/>
          <w:rtl/>
        </w:rPr>
        <w:t xml:space="preserve"> אחרי שאתה כאדם אחראי ובעל כח בחירה תעשה כל שביכולתך למנוע חוליים ומחלות, אז ה' גם יסיר אותם ותזכה לסייעתא דשמיא.</w:t>
      </w:r>
      <w:r w:rsidR="00D4637F">
        <w:rPr>
          <w:rFonts w:hint="cs"/>
          <w:rtl/>
        </w:rPr>
        <w:t xml:space="preserve"> ויש עוד דרשות על פסוק זה מקצתם הבאנו בדברינו </w:t>
      </w:r>
      <w:hyperlink r:id="rId8" w:history="1">
        <w:r w:rsidR="00D4637F" w:rsidRPr="00D4637F">
          <w:rPr>
            <w:rStyle w:val="Hyperlink"/>
            <w:rFonts w:hint="cs"/>
            <w:rtl/>
          </w:rPr>
          <w:t>הכל בידי שמים חוץ מיראת שמים</w:t>
        </w:r>
      </w:hyperlink>
      <w:r w:rsidR="00D4637F">
        <w:rPr>
          <w:rFonts w:hint="cs"/>
          <w:rtl/>
        </w:rPr>
        <w:t xml:space="preserve"> בפרשת עקב.</w:t>
      </w:r>
    </w:p>
  </w:footnote>
  <w:footnote w:id="29">
    <w:p w14:paraId="7E3A65FB" w14:textId="77777777" w:rsidR="00843F71" w:rsidRDefault="00843F71" w:rsidP="003601CA">
      <w:pPr>
        <w:pStyle w:val="a3"/>
        <w:rPr>
          <w:rFonts w:hint="cs"/>
        </w:rPr>
      </w:pPr>
      <w:r>
        <w:rPr>
          <w:rStyle w:val="a5"/>
        </w:rPr>
        <w:footnoteRef/>
      </w:r>
      <w:r>
        <w:rPr>
          <w:rtl/>
        </w:rPr>
        <w:t xml:space="preserve"> </w:t>
      </w:r>
      <w:r>
        <w:rPr>
          <w:rFonts w:hint="cs"/>
          <w:rtl/>
          <w:lang w:eastAsia="en-US"/>
        </w:rPr>
        <w:t>אם כל הפסוקים לעיל, שנאמרו סביב מעמד הר סיני, לא ישכנעו את הקורא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התרפאו באורח פלאי תוך שלושה חודשים, מכל מומיהם מהשעבוד, וקבלו את התורה בשלמות גופנית, יבוא הפסוק שלנו: "</w:t>
      </w:r>
      <w:r>
        <w:rPr>
          <w:rtl/>
          <w:lang w:eastAsia="en-US"/>
        </w:rPr>
        <w:t xml:space="preserve">כל המחלה אשר שמתי </w:t>
      </w:r>
      <w:r>
        <w:rPr>
          <w:rFonts w:hint="cs"/>
          <w:rtl/>
          <w:lang w:eastAsia="en-US"/>
        </w:rPr>
        <w:t xml:space="preserve">במצרים לא אשים עליך כי אני ה' רופאך" וישכנע אותו סופית. סרסהו ופרשהו: כל המחלה אשר שמתי עליך במצרים, אני ה' כאן ועכשיו מרפא אותך. ראה מדרשים נוספים על מוטיב הריפוי לקראת מעמד הר סיני ראה </w:t>
      </w:r>
      <w:r>
        <w:rPr>
          <w:rtl/>
          <w:lang w:eastAsia="en-US"/>
        </w:rPr>
        <w:t>שיר השירים רבה (וילנא) פרשה ב</w:t>
      </w:r>
      <w:r>
        <w:rPr>
          <w:rFonts w:hint="cs"/>
          <w:rtl/>
          <w:lang w:eastAsia="en-US"/>
        </w:rPr>
        <w:t xml:space="preserve">: "כי חולת אהבה אני - </w:t>
      </w:r>
      <w:r>
        <w:rPr>
          <w:rtl/>
          <w:lang w:eastAsia="en-US"/>
        </w:rPr>
        <w:t>תני רשב"י</w:t>
      </w:r>
      <w:r>
        <w:rPr>
          <w:rFonts w:hint="cs"/>
          <w:rtl/>
          <w:lang w:eastAsia="en-US"/>
        </w:rPr>
        <w:t>:</w:t>
      </w:r>
      <w:r>
        <w:rPr>
          <w:rtl/>
          <w:lang w:eastAsia="en-US"/>
        </w:rPr>
        <w:t xml:space="preserve"> בשעה שיצאו ישראל ממצרים למה היו דומין</w:t>
      </w:r>
      <w:r>
        <w:rPr>
          <w:rFonts w:hint="cs"/>
          <w:rtl/>
          <w:lang w:eastAsia="en-US"/>
        </w:rPr>
        <w:t>?</w:t>
      </w:r>
      <w:r>
        <w:rPr>
          <w:rtl/>
          <w:lang w:eastAsia="en-US"/>
        </w:rPr>
        <w:t xml:space="preserve"> לבן מלך שעמד מח</w:t>
      </w:r>
      <w:r>
        <w:rPr>
          <w:rFonts w:hint="cs"/>
          <w:rtl/>
          <w:lang w:eastAsia="en-US"/>
        </w:rPr>
        <w:t>ו</w:t>
      </w:r>
      <w:r>
        <w:rPr>
          <w:rtl/>
          <w:lang w:eastAsia="en-US"/>
        </w:rPr>
        <w:t>ליו</w:t>
      </w:r>
      <w:r>
        <w:rPr>
          <w:rFonts w:hint="cs"/>
          <w:rtl/>
          <w:lang w:eastAsia="en-US"/>
        </w:rPr>
        <w:t>.</w:t>
      </w:r>
      <w:r>
        <w:rPr>
          <w:rtl/>
          <w:lang w:eastAsia="en-US"/>
        </w:rPr>
        <w:t xml:space="preserve"> אמר לו פדגוגו</w:t>
      </w:r>
      <w:r>
        <w:rPr>
          <w:rFonts w:hint="cs"/>
          <w:rtl/>
          <w:lang w:eastAsia="en-US"/>
        </w:rPr>
        <w:t>:</w:t>
      </w:r>
      <w:r>
        <w:rPr>
          <w:rtl/>
          <w:lang w:eastAsia="en-US"/>
        </w:rPr>
        <w:t xml:space="preserve"> ילך בנך לאיסכולי</w:t>
      </w:r>
      <w:r>
        <w:rPr>
          <w:rFonts w:hint="cs"/>
          <w:rtl/>
          <w:lang w:eastAsia="en-US"/>
        </w:rPr>
        <w:t>.</w:t>
      </w:r>
      <w:r>
        <w:rPr>
          <w:rtl/>
          <w:lang w:eastAsia="en-US"/>
        </w:rPr>
        <w:t xml:space="preserve"> אמר לו המלך</w:t>
      </w:r>
      <w:r>
        <w:rPr>
          <w:rFonts w:hint="cs"/>
          <w:rtl/>
          <w:lang w:eastAsia="en-US"/>
        </w:rPr>
        <w:t>:</w:t>
      </w:r>
      <w:r>
        <w:rPr>
          <w:rtl/>
          <w:lang w:eastAsia="en-US"/>
        </w:rPr>
        <w:t xml:space="preserve"> עדיין לא בא בני בזיוו שנשתנה מח</w:t>
      </w:r>
      <w:r>
        <w:rPr>
          <w:rFonts w:hint="cs"/>
          <w:rtl/>
          <w:lang w:eastAsia="en-US"/>
        </w:rPr>
        <w:t>ו</w:t>
      </w:r>
      <w:r>
        <w:rPr>
          <w:rtl/>
          <w:lang w:eastAsia="en-US"/>
        </w:rPr>
        <w:t>ליו</w:t>
      </w:r>
      <w:r>
        <w:rPr>
          <w:rFonts w:hint="cs"/>
          <w:rtl/>
          <w:lang w:eastAsia="en-US"/>
        </w:rPr>
        <w:t>.</w:t>
      </w:r>
      <w:r>
        <w:rPr>
          <w:rtl/>
          <w:lang w:eastAsia="en-US"/>
        </w:rPr>
        <w:t xml:space="preserve"> אלא יתעדן ויתענג בני כשלשה חדשים במאכל ובמשתה ואח"כ ילך לאיסכולי</w:t>
      </w:r>
      <w:r>
        <w:rPr>
          <w:rFonts w:hint="cs"/>
          <w:rtl/>
          <w:lang w:eastAsia="en-US"/>
        </w:rPr>
        <w:t>.</w:t>
      </w:r>
      <w:r>
        <w:rPr>
          <w:rtl/>
          <w:lang w:eastAsia="en-US"/>
        </w:rPr>
        <w:t xml:space="preserve"> כך</w:t>
      </w:r>
      <w:r>
        <w:rPr>
          <w:rFonts w:hint="cs"/>
          <w:rtl/>
          <w:lang w:eastAsia="en-US"/>
        </w:rPr>
        <w:t>,</w:t>
      </w:r>
      <w:r>
        <w:rPr>
          <w:rtl/>
          <w:lang w:eastAsia="en-US"/>
        </w:rPr>
        <w:t xml:space="preserve"> בשעה שיצאו ישראל ממצרים</w:t>
      </w:r>
      <w:r>
        <w:rPr>
          <w:rFonts w:hint="cs"/>
          <w:rtl/>
          <w:lang w:eastAsia="en-US"/>
        </w:rPr>
        <w:t>,</w:t>
      </w:r>
      <w:r>
        <w:rPr>
          <w:rtl/>
          <w:lang w:eastAsia="en-US"/>
        </w:rPr>
        <w:t xml:space="preserve"> היו בהן בעלי מומין משעבוד טיט ולבנים</w:t>
      </w:r>
      <w:r>
        <w:rPr>
          <w:rFonts w:hint="cs"/>
          <w:rtl/>
          <w:lang w:eastAsia="en-US"/>
        </w:rPr>
        <w:t>.</w:t>
      </w:r>
      <w:r>
        <w:rPr>
          <w:rtl/>
          <w:lang w:eastAsia="en-US"/>
        </w:rPr>
        <w:t xml:space="preserve"> אמרו לו מלאכי השרת</w:t>
      </w:r>
      <w:r>
        <w:rPr>
          <w:rFonts w:hint="cs"/>
          <w:rtl/>
          <w:lang w:eastAsia="en-US"/>
        </w:rPr>
        <w:t>:</w:t>
      </w:r>
      <w:r>
        <w:rPr>
          <w:rtl/>
          <w:lang w:eastAsia="en-US"/>
        </w:rPr>
        <w:t xml:space="preserve"> הרי השעה</w:t>
      </w:r>
      <w:r>
        <w:rPr>
          <w:rFonts w:hint="cs"/>
          <w:rtl/>
          <w:lang w:eastAsia="en-US"/>
        </w:rPr>
        <w:t>,</w:t>
      </w:r>
      <w:r>
        <w:rPr>
          <w:rtl/>
          <w:lang w:eastAsia="en-US"/>
        </w:rPr>
        <w:t xml:space="preserve"> תן להם את התורה</w:t>
      </w:r>
      <w:r>
        <w:rPr>
          <w:rFonts w:hint="cs"/>
          <w:rtl/>
          <w:lang w:eastAsia="en-US"/>
        </w:rPr>
        <w:t>!</w:t>
      </w:r>
      <w:r>
        <w:rPr>
          <w:rtl/>
          <w:lang w:eastAsia="en-US"/>
        </w:rPr>
        <w:t xml:space="preserve"> אמר להם הקב</w:t>
      </w:r>
      <w:r>
        <w:rPr>
          <w:rFonts w:hint="cs"/>
          <w:rtl/>
          <w:lang w:eastAsia="en-US"/>
        </w:rPr>
        <w:t xml:space="preserve">"ה: </w:t>
      </w:r>
      <w:r>
        <w:rPr>
          <w:rtl/>
          <w:lang w:eastAsia="en-US"/>
        </w:rPr>
        <w:t>עדיין לא בא זיותן של בני משעבוד טיט ולבנים</w:t>
      </w:r>
      <w:r>
        <w:rPr>
          <w:rFonts w:hint="cs"/>
          <w:rtl/>
          <w:lang w:eastAsia="en-US"/>
        </w:rPr>
        <w:t>.</w:t>
      </w:r>
      <w:r>
        <w:rPr>
          <w:rtl/>
          <w:lang w:eastAsia="en-US"/>
        </w:rPr>
        <w:t xml:space="preserve"> אלא יתעדנו בני עד ג' חדשים בבאר ומן ושלו</w:t>
      </w:r>
      <w:r>
        <w:rPr>
          <w:rFonts w:hint="cs"/>
          <w:rtl/>
          <w:lang w:eastAsia="en-US"/>
        </w:rPr>
        <w:t>,</w:t>
      </w:r>
      <w:r>
        <w:rPr>
          <w:rtl/>
          <w:lang w:eastAsia="en-US"/>
        </w:rPr>
        <w:t xml:space="preserve"> ואח"כ אתן להם התורה</w:t>
      </w:r>
      <w:r>
        <w:rPr>
          <w:rFonts w:hint="cs"/>
          <w:rtl/>
          <w:lang w:eastAsia="en-US"/>
        </w:rPr>
        <w:t>.</w:t>
      </w:r>
      <w:r>
        <w:rPr>
          <w:rtl/>
          <w:lang w:eastAsia="en-US"/>
        </w:rPr>
        <w:t xml:space="preserve"> ואימתי</w:t>
      </w:r>
      <w:r>
        <w:rPr>
          <w:rFonts w:hint="cs"/>
          <w:rtl/>
          <w:lang w:eastAsia="en-US"/>
        </w:rPr>
        <w:t>?</w:t>
      </w:r>
      <w:r>
        <w:rPr>
          <w:rtl/>
          <w:lang w:eastAsia="en-US"/>
        </w:rPr>
        <w:t xml:space="preserve"> בחדש השלישי</w:t>
      </w:r>
      <w:r>
        <w:rPr>
          <w:rFonts w:hint="cs"/>
          <w:rtl/>
          <w:lang w:eastAsia="en-US"/>
        </w:rPr>
        <w:t>"</w:t>
      </w:r>
      <w:r>
        <w:rPr>
          <w:rtl/>
          <w:lang w:eastAsia="en-US"/>
        </w:rPr>
        <w:t>.</w:t>
      </w:r>
      <w:r>
        <w:rPr>
          <w:rFonts w:hint="cs"/>
          <w:rtl/>
          <w:lang w:eastAsia="en-US"/>
        </w:rPr>
        <w:t xml:space="preserve"> </w:t>
      </w:r>
      <w:r w:rsidR="003601CA">
        <w:rPr>
          <w:rFonts w:hint="cs"/>
          <w:rtl/>
          <w:lang w:eastAsia="en-US"/>
        </w:rPr>
        <w:t xml:space="preserve">כך </w:t>
      </w:r>
      <w:r>
        <w:rPr>
          <w:rFonts w:hint="cs"/>
          <w:rtl/>
          <w:lang w:eastAsia="en-US"/>
        </w:rPr>
        <w:t xml:space="preserve">הוא </w:t>
      </w:r>
      <w:r w:rsidR="003601CA">
        <w:rPr>
          <w:rFonts w:hint="cs"/>
          <w:rtl/>
          <w:lang w:eastAsia="en-US"/>
        </w:rPr>
        <w:t xml:space="preserve">גם </w:t>
      </w:r>
      <w:r>
        <w:rPr>
          <w:rFonts w:hint="cs"/>
          <w:rtl/>
          <w:lang w:eastAsia="en-US"/>
        </w:rPr>
        <w:t>ב</w:t>
      </w:r>
      <w:r>
        <w:rPr>
          <w:rtl/>
          <w:lang w:eastAsia="en-US"/>
        </w:rPr>
        <w:t>פסיקתא דרב כהנא (מנדלבוים) פיסקא יב - בחדש השלישי</w:t>
      </w:r>
      <w:r>
        <w:rPr>
          <w:rFonts w:hint="cs"/>
          <w:rtl/>
          <w:lang w:eastAsia="en-US"/>
        </w:rPr>
        <w:t>, קהלת רבה ג ב ועוד. אבל רק כאן, ב</w:t>
      </w:r>
      <w:r w:rsidR="003601CA">
        <w:rPr>
          <w:rFonts w:hint="cs"/>
          <w:rtl/>
          <w:lang w:eastAsia="en-US"/>
        </w:rPr>
        <w:t xml:space="preserve">מדרש </w:t>
      </w:r>
      <w:r>
        <w:rPr>
          <w:rFonts w:hint="cs"/>
          <w:rtl/>
          <w:lang w:eastAsia="en-US"/>
        </w:rPr>
        <w:t xml:space="preserve">במדבר רבה </w:t>
      </w:r>
      <w:r w:rsidR="003601CA">
        <w:rPr>
          <w:rFonts w:hint="cs"/>
          <w:rtl/>
          <w:lang w:eastAsia="en-US"/>
        </w:rPr>
        <w:t xml:space="preserve">מתווסף </w:t>
      </w:r>
      <w:r>
        <w:rPr>
          <w:rFonts w:hint="cs"/>
          <w:rtl/>
          <w:lang w:eastAsia="en-US"/>
        </w:rPr>
        <w:t xml:space="preserve">הנימוק מהפסוק: </w:t>
      </w:r>
      <w:r>
        <w:rPr>
          <w:rtl/>
          <w:lang w:eastAsia="en-US"/>
        </w:rPr>
        <w:t xml:space="preserve"> </w:t>
      </w:r>
      <w:r>
        <w:rPr>
          <w:rFonts w:hint="cs"/>
          <w:rtl/>
          <w:lang w:eastAsia="en-US"/>
        </w:rPr>
        <w:t>"</w:t>
      </w:r>
      <w:r>
        <w:rPr>
          <w:rtl/>
          <w:lang w:eastAsia="en-US"/>
        </w:rPr>
        <w:t xml:space="preserve">כל המחלה אשר שמתי </w:t>
      </w:r>
      <w:r>
        <w:rPr>
          <w:rFonts w:hint="cs"/>
          <w:rtl/>
          <w:lang w:eastAsia="en-US"/>
        </w:rPr>
        <w:t>במצרים לא אשים עליך כי אני ה' רופאך".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FA33" w14:textId="77777777" w:rsidR="00616F6D" w:rsidRDefault="00616F6D" w:rsidP="001970DB">
    <w:pPr>
      <w:pStyle w:val="1"/>
      <w:tabs>
        <w:tab w:val="clear" w:pos="9469"/>
        <w:tab w:val="right" w:pos="9299"/>
      </w:tabs>
      <w:rPr>
        <w:rFonts w:hint="cs"/>
        <w:rtl/>
      </w:rPr>
    </w:pPr>
    <w:r>
      <w:rPr>
        <w:rtl/>
      </w:rPr>
      <w:t xml:space="preserve">פרשת </w:t>
    </w:r>
    <w:fldSimple w:instr=" SUBJECT  \* MERGEFORMAT ">
      <w:r w:rsidR="00882444">
        <w:rPr>
          <w:rtl/>
        </w:rPr>
        <w:t>בשלח</w:t>
      </w:r>
    </w:fldSimple>
    <w:r>
      <w:rPr>
        <w:rtl/>
      </w:rPr>
      <w:tab/>
    </w:r>
    <w:r>
      <w:rPr>
        <w:rFonts w:hint="cs"/>
        <w:rtl/>
      </w:rPr>
      <w:t>תשע"א</w:t>
    </w:r>
    <w:r w:rsidR="0074740F">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5C96" w14:textId="77777777" w:rsidR="00616F6D" w:rsidRDefault="00616F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82444">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94BE3">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NzQ2tzQzMDM3MDBU0lEKTi0uzszPAykwrwUAqfGCkCwAAAA="/>
  </w:docVars>
  <w:rsids>
    <w:rsidRoot w:val="007B7E00"/>
    <w:rsid w:val="0000161B"/>
    <w:rsid w:val="00005112"/>
    <w:rsid w:val="0002140D"/>
    <w:rsid w:val="00035537"/>
    <w:rsid w:val="00037848"/>
    <w:rsid w:val="00041C65"/>
    <w:rsid w:val="00057AE4"/>
    <w:rsid w:val="000601F0"/>
    <w:rsid w:val="00070893"/>
    <w:rsid w:val="00071814"/>
    <w:rsid w:val="00076946"/>
    <w:rsid w:val="00090660"/>
    <w:rsid w:val="000954F9"/>
    <w:rsid w:val="000B44CE"/>
    <w:rsid w:val="000C00A6"/>
    <w:rsid w:val="000C0AD3"/>
    <w:rsid w:val="000D3A5A"/>
    <w:rsid w:val="000D698D"/>
    <w:rsid w:val="000F0B0B"/>
    <w:rsid w:val="000F1F92"/>
    <w:rsid w:val="000F457F"/>
    <w:rsid w:val="000F4644"/>
    <w:rsid w:val="00104529"/>
    <w:rsid w:val="00105A2C"/>
    <w:rsid w:val="00110BF2"/>
    <w:rsid w:val="001212CF"/>
    <w:rsid w:val="00123D86"/>
    <w:rsid w:val="00137521"/>
    <w:rsid w:val="00144395"/>
    <w:rsid w:val="00153ED7"/>
    <w:rsid w:val="001571BB"/>
    <w:rsid w:val="00165166"/>
    <w:rsid w:val="00165EDC"/>
    <w:rsid w:val="00186EE8"/>
    <w:rsid w:val="00195AFA"/>
    <w:rsid w:val="001970DB"/>
    <w:rsid w:val="001C4C4D"/>
    <w:rsid w:val="00212427"/>
    <w:rsid w:val="002154BE"/>
    <w:rsid w:val="00215C80"/>
    <w:rsid w:val="002333C1"/>
    <w:rsid w:val="00255003"/>
    <w:rsid w:val="00256856"/>
    <w:rsid w:val="00265533"/>
    <w:rsid w:val="00265B4F"/>
    <w:rsid w:val="00273E6A"/>
    <w:rsid w:val="002A0DF3"/>
    <w:rsid w:val="002A4C20"/>
    <w:rsid w:val="002A7E1B"/>
    <w:rsid w:val="002D6243"/>
    <w:rsid w:val="002E0CB4"/>
    <w:rsid w:val="00300B34"/>
    <w:rsid w:val="0030452C"/>
    <w:rsid w:val="00314459"/>
    <w:rsid w:val="00315F28"/>
    <w:rsid w:val="003443D6"/>
    <w:rsid w:val="003601CA"/>
    <w:rsid w:val="003624F3"/>
    <w:rsid w:val="00384B3E"/>
    <w:rsid w:val="00392A91"/>
    <w:rsid w:val="00394BE3"/>
    <w:rsid w:val="00396E66"/>
    <w:rsid w:val="003A1B95"/>
    <w:rsid w:val="003A795B"/>
    <w:rsid w:val="003B133A"/>
    <w:rsid w:val="003C67B8"/>
    <w:rsid w:val="003D2D96"/>
    <w:rsid w:val="003E4CC9"/>
    <w:rsid w:val="003F10F1"/>
    <w:rsid w:val="003F27D2"/>
    <w:rsid w:val="00431F45"/>
    <w:rsid w:val="00432B8D"/>
    <w:rsid w:val="00433381"/>
    <w:rsid w:val="00440B54"/>
    <w:rsid w:val="00443C5C"/>
    <w:rsid w:val="004617E4"/>
    <w:rsid w:val="0046395B"/>
    <w:rsid w:val="00471C39"/>
    <w:rsid w:val="00474BC6"/>
    <w:rsid w:val="004918AB"/>
    <w:rsid w:val="00493FDC"/>
    <w:rsid w:val="004A64A8"/>
    <w:rsid w:val="004B0C7C"/>
    <w:rsid w:val="004B6140"/>
    <w:rsid w:val="004C2078"/>
    <w:rsid w:val="004D1C5D"/>
    <w:rsid w:val="004D44A4"/>
    <w:rsid w:val="004E0649"/>
    <w:rsid w:val="004E7CA6"/>
    <w:rsid w:val="004F6531"/>
    <w:rsid w:val="00510BD5"/>
    <w:rsid w:val="00512D98"/>
    <w:rsid w:val="00551AD3"/>
    <w:rsid w:val="00573FCB"/>
    <w:rsid w:val="00581BDB"/>
    <w:rsid w:val="005936E3"/>
    <w:rsid w:val="005C4638"/>
    <w:rsid w:val="005C7411"/>
    <w:rsid w:val="005D1A7D"/>
    <w:rsid w:val="005D440E"/>
    <w:rsid w:val="005E0016"/>
    <w:rsid w:val="005F39E5"/>
    <w:rsid w:val="00616F6D"/>
    <w:rsid w:val="00617068"/>
    <w:rsid w:val="00631B50"/>
    <w:rsid w:val="006324D4"/>
    <w:rsid w:val="00632BA8"/>
    <w:rsid w:val="00635F20"/>
    <w:rsid w:val="00637446"/>
    <w:rsid w:val="00641B2F"/>
    <w:rsid w:val="0064270E"/>
    <w:rsid w:val="00645D18"/>
    <w:rsid w:val="006505FF"/>
    <w:rsid w:val="006559ED"/>
    <w:rsid w:val="00663A23"/>
    <w:rsid w:val="00671598"/>
    <w:rsid w:val="00682213"/>
    <w:rsid w:val="0069120F"/>
    <w:rsid w:val="00695176"/>
    <w:rsid w:val="006A7D77"/>
    <w:rsid w:val="006B2D08"/>
    <w:rsid w:val="006B39D4"/>
    <w:rsid w:val="006C4914"/>
    <w:rsid w:val="006D0802"/>
    <w:rsid w:val="006D3213"/>
    <w:rsid w:val="006F1A35"/>
    <w:rsid w:val="00712D15"/>
    <w:rsid w:val="00715697"/>
    <w:rsid w:val="00717E01"/>
    <w:rsid w:val="00725D1E"/>
    <w:rsid w:val="0074740F"/>
    <w:rsid w:val="0075172B"/>
    <w:rsid w:val="007611C1"/>
    <w:rsid w:val="00762F0E"/>
    <w:rsid w:val="00767DCF"/>
    <w:rsid w:val="00773E67"/>
    <w:rsid w:val="00784462"/>
    <w:rsid w:val="00785582"/>
    <w:rsid w:val="00796454"/>
    <w:rsid w:val="007A29FB"/>
    <w:rsid w:val="007B7E00"/>
    <w:rsid w:val="007C30BF"/>
    <w:rsid w:val="007D59FB"/>
    <w:rsid w:val="007E4094"/>
    <w:rsid w:val="007E4B7D"/>
    <w:rsid w:val="007F59F9"/>
    <w:rsid w:val="007F64F8"/>
    <w:rsid w:val="00802655"/>
    <w:rsid w:val="008043F9"/>
    <w:rsid w:val="00833703"/>
    <w:rsid w:val="00843F71"/>
    <w:rsid w:val="00850F67"/>
    <w:rsid w:val="00852401"/>
    <w:rsid w:val="00854040"/>
    <w:rsid w:val="00860A7D"/>
    <w:rsid w:val="00863210"/>
    <w:rsid w:val="0087427C"/>
    <w:rsid w:val="00882444"/>
    <w:rsid w:val="00883AE8"/>
    <w:rsid w:val="008A7E8A"/>
    <w:rsid w:val="008B5BCC"/>
    <w:rsid w:val="008C7316"/>
    <w:rsid w:val="008D2FA5"/>
    <w:rsid w:val="008D4F4D"/>
    <w:rsid w:val="008E14A9"/>
    <w:rsid w:val="008E24E1"/>
    <w:rsid w:val="008F272B"/>
    <w:rsid w:val="00923660"/>
    <w:rsid w:val="009306F8"/>
    <w:rsid w:val="009320DC"/>
    <w:rsid w:val="009331ED"/>
    <w:rsid w:val="00933421"/>
    <w:rsid w:val="00935DB9"/>
    <w:rsid w:val="00954768"/>
    <w:rsid w:val="00955172"/>
    <w:rsid w:val="00955E4C"/>
    <w:rsid w:val="00961E7D"/>
    <w:rsid w:val="00963F54"/>
    <w:rsid w:val="00970296"/>
    <w:rsid w:val="009858BA"/>
    <w:rsid w:val="00997CFF"/>
    <w:rsid w:val="009A12EB"/>
    <w:rsid w:val="009A37E8"/>
    <w:rsid w:val="009A7C5A"/>
    <w:rsid w:val="009B5E2D"/>
    <w:rsid w:val="009B6783"/>
    <w:rsid w:val="009D1879"/>
    <w:rsid w:val="009D1D30"/>
    <w:rsid w:val="009D6A50"/>
    <w:rsid w:val="009E6710"/>
    <w:rsid w:val="009F3BBA"/>
    <w:rsid w:val="009F3F9C"/>
    <w:rsid w:val="00A045BD"/>
    <w:rsid w:val="00A053F5"/>
    <w:rsid w:val="00A21FBE"/>
    <w:rsid w:val="00A345A0"/>
    <w:rsid w:val="00A3755D"/>
    <w:rsid w:val="00A4664A"/>
    <w:rsid w:val="00A4740D"/>
    <w:rsid w:val="00A50A16"/>
    <w:rsid w:val="00A53BB7"/>
    <w:rsid w:val="00A56816"/>
    <w:rsid w:val="00A56EA0"/>
    <w:rsid w:val="00A63EFB"/>
    <w:rsid w:val="00A67D37"/>
    <w:rsid w:val="00A741E9"/>
    <w:rsid w:val="00A86243"/>
    <w:rsid w:val="00A86D5C"/>
    <w:rsid w:val="00A92397"/>
    <w:rsid w:val="00A947BD"/>
    <w:rsid w:val="00AA2566"/>
    <w:rsid w:val="00AB14BA"/>
    <w:rsid w:val="00AD15D0"/>
    <w:rsid w:val="00AE0FA4"/>
    <w:rsid w:val="00AE1E72"/>
    <w:rsid w:val="00AE58F9"/>
    <w:rsid w:val="00AF26EA"/>
    <w:rsid w:val="00AF37E8"/>
    <w:rsid w:val="00AF6106"/>
    <w:rsid w:val="00B077C3"/>
    <w:rsid w:val="00B12DB4"/>
    <w:rsid w:val="00B20C99"/>
    <w:rsid w:val="00B21389"/>
    <w:rsid w:val="00B234B4"/>
    <w:rsid w:val="00B264C1"/>
    <w:rsid w:val="00B30968"/>
    <w:rsid w:val="00B30D71"/>
    <w:rsid w:val="00B320A1"/>
    <w:rsid w:val="00B33E10"/>
    <w:rsid w:val="00B34D51"/>
    <w:rsid w:val="00B41D81"/>
    <w:rsid w:val="00B43408"/>
    <w:rsid w:val="00B513DC"/>
    <w:rsid w:val="00B55883"/>
    <w:rsid w:val="00B57170"/>
    <w:rsid w:val="00B66370"/>
    <w:rsid w:val="00B84C0C"/>
    <w:rsid w:val="00BA2C7B"/>
    <w:rsid w:val="00BA6BE1"/>
    <w:rsid w:val="00BB0B4C"/>
    <w:rsid w:val="00BC1A23"/>
    <w:rsid w:val="00BC41F8"/>
    <w:rsid w:val="00BE40DC"/>
    <w:rsid w:val="00BE59A8"/>
    <w:rsid w:val="00BF1367"/>
    <w:rsid w:val="00C014E8"/>
    <w:rsid w:val="00C03FED"/>
    <w:rsid w:val="00C0436E"/>
    <w:rsid w:val="00C22C19"/>
    <w:rsid w:val="00C239F4"/>
    <w:rsid w:val="00C37EC2"/>
    <w:rsid w:val="00C45964"/>
    <w:rsid w:val="00C476B2"/>
    <w:rsid w:val="00C76424"/>
    <w:rsid w:val="00C82469"/>
    <w:rsid w:val="00C83006"/>
    <w:rsid w:val="00C8328D"/>
    <w:rsid w:val="00C84983"/>
    <w:rsid w:val="00C949D6"/>
    <w:rsid w:val="00CA08BE"/>
    <w:rsid w:val="00CA2387"/>
    <w:rsid w:val="00CB3EB6"/>
    <w:rsid w:val="00CB560A"/>
    <w:rsid w:val="00CD6107"/>
    <w:rsid w:val="00CD6A5B"/>
    <w:rsid w:val="00CF07D3"/>
    <w:rsid w:val="00CF5A0B"/>
    <w:rsid w:val="00CF7AD8"/>
    <w:rsid w:val="00D00B22"/>
    <w:rsid w:val="00D10407"/>
    <w:rsid w:val="00D11944"/>
    <w:rsid w:val="00D13950"/>
    <w:rsid w:val="00D17A54"/>
    <w:rsid w:val="00D27FED"/>
    <w:rsid w:val="00D330AD"/>
    <w:rsid w:val="00D34E7F"/>
    <w:rsid w:val="00D459EF"/>
    <w:rsid w:val="00D4637F"/>
    <w:rsid w:val="00D539CE"/>
    <w:rsid w:val="00D5533B"/>
    <w:rsid w:val="00D57201"/>
    <w:rsid w:val="00D6365B"/>
    <w:rsid w:val="00D651A2"/>
    <w:rsid w:val="00D67E6A"/>
    <w:rsid w:val="00D84B30"/>
    <w:rsid w:val="00D861F0"/>
    <w:rsid w:val="00D92FED"/>
    <w:rsid w:val="00D95D15"/>
    <w:rsid w:val="00D97295"/>
    <w:rsid w:val="00DB525A"/>
    <w:rsid w:val="00DC138D"/>
    <w:rsid w:val="00DC39F7"/>
    <w:rsid w:val="00DD1E4F"/>
    <w:rsid w:val="00DF06ED"/>
    <w:rsid w:val="00DF1FFB"/>
    <w:rsid w:val="00DF672C"/>
    <w:rsid w:val="00DF7508"/>
    <w:rsid w:val="00E07468"/>
    <w:rsid w:val="00E2503C"/>
    <w:rsid w:val="00E4197F"/>
    <w:rsid w:val="00E45C43"/>
    <w:rsid w:val="00E62C31"/>
    <w:rsid w:val="00E63D74"/>
    <w:rsid w:val="00E709F6"/>
    <w:rsid w:val="00E76D2E"/>
    <w:rsid w:val="00E834D0"/>
    <w:rsid w:val="00E85586"/>
    <w:rsid w:val="00E85D1B"/>
    <w:rsid w:val="00E934E6"/>
    <w:rsid w:val="00ED0D20"/>
    <w:rsid w:val="00ED3153"/>
    <w:rsid w:val="00ED6DDD"/>
    <w:rsid w:val="00ED7D7A"/>
    <w:rsid w:val="00EE5AF6"/>
    <w:rsid w:val="00EF2B91"/>
    <w:rsid w:val="00EF43E6"/>
    <w:rsid w:val="00F044B9"/>
    <w:rsid w:val="00F34011"/>
    <w:rsid w:val="00F3520C"/>
    <w:rsid w:val="00F37753"/>
    <w:rsid w:val="00F76C06"/>
    <w:rsid w:val="00F7714F"/>
    <w:rsid w:val="00F80E3B"/>
    <w:rsid w:val="00F827F0"/>
    <w:rsid w:val="00F94E93"/>
    <w:rsid w:val="00FB44AC"/>
    <w:rsid w:val="00FB5CE7"/>
    <w:rsid w:val="00FC22A8"/>
    <w:rsid w:val="00FC3A7E"/>
    <w:rsid w:val="00FC6FC3"/>
    <w:rsid w:val="00FE1988"/>
    <w:rsid w:val="00FE656A"/>
    <w:rsid w:val="00FF60B5"/>
    <w:rsid w:val="00FF6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9A95CF1"/>
  <w15:chartTrackingRefBased/>
  <w15:docId w15:val="{FAA2AEC5-A1FE-4069-821B-0B3D42E1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4BE3"/>
    <w:pPr>
      <w:bidi/>
    </w:pPr>
    <w:rPr>
      <w:rFonts w:cs="Narkisim"/>
      <w:sz w:val="22"/>
      <w:szCs w:val="22"/>
      <w:lang w:eastAsia="he-IL"/>
    </w:rPr>
  </w:style>
  <w:style w:type="paragraph" w:styleId="1">
    <w:name w:val="heading 1"/>
    <w:basedOn w:val="a"/>
    <w:next w:val="a"/>
    <w:link w:val="10"/>
    <w:qFormat/>
    <w:rsid w:val="00394BE3"/>
    <w:pPr>
      <w:keepNext/>
      <w:tabs>
        <w:tab w:val="right" w:pos="9469"/>
      </w:tabs>
      <w:jc w:val="both"/>
      <w:outlineLvl w:val="0"/>
    </w:pPr>
    <w:rPr>
      <w:rFonts w:cs="David"/>
      <w:b/>
      <w:bCs/>
      <w:szCs w:val="28"/>
    </w:rPr>
  </w:style>
  <w:style w:type="character" w:default="1" w:styleId="a0">
    <w:name w:val="Default Paragraph Font"/>
    <w:uiPriority w:val="1"/>
    <w:semiHidden/>
    <w:unhideWhenUsed/>
    <w:rsid w:val="00394B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4BE3"/>
  </w:style>
  <w:style w:type="paragraph" w:styleId="a3">
    <w:name w:val="footnote text"/>
    <w:basedOn w:val="a"/>
    <w:link w:val="a4"/>
    <w:semiHidden/>
    <w:rsid w:val="00394BE3"/>
    <w:pPr>
      <w:ind w:left="170" w:hanging="170"/>
      <w:jc w:val="both"/>
    </w:pPr>
    <w:rPr>
      <w:sz w:val="20"/>
      <w:szCs w:val="20"/>
    </w:rPr>
  </w:style>
  <w:style w:type="character" w:styleId="a5">
    <w:name w:val="footnote reference"/>
    <w:aliases w:val="ה&quot;ש"/>
    <w:semiHidden/>
    <w:rsid w:val="00394BE3"/>
    <w:rPr>
      <w:vertAlign w:val="superscript"/>
    </w:rPr>
  </w:style>
  <w:style w:type="paragraph" w:styleId="a6">
    <w:name w:val="header"/>
    <w:basedOn w:val="a"/>
    <w:link w:val="a7"/>
    <w:rsid w:val="00394BE3"/>
    <w:pPr>
      <w:tabs>
        <w:tab w:val="center" w:pos="4153"/>
        <w:tab w:val="right" w:pos="8306"/>
      </w:tabs>
    </w:pPr>
  </w:style>
  <w:style w:type="paragraph" w:styleId="a8">
    <w:name w:val="footer"/>
    <w:basedOn w:val="a"/>
    <w:link w:val="a9"/>
    <w:rsid w:val="00394BE3"/>
    <w:pPr>
      <w:tabs>
        <w:tab w:val="center" w:pos="4153"/>
        <w:tab w:val="right" w:pos="8306"/>
      </w:tabs>
    </w:pPr>
  </w:style>
  <w:style w:type="paragraph" w:customStyle="1" w:styleId="aa">
    <w:name w:val="כותרת"/>
    <w:basedOn w:val="a"/>
    <w:rsid w:val="00394BE3"/>
    <w:pPr>
      <w:spacing w:before="240" w:line="320" w:lineRule="atLeast"/>
      <w:jc w:val="center"/>
    </w:pPr>
    <w:rPr>
      <w:rFonts w:cs="David"/>
      <w:b/>
      <w:bCs/>
      <w:spacing w:val="20"/>
      <w:szCs w:val="32"/>
    </w:rPr>
  </w:style>
  <w:style w:type="paragraph" w:customStyle="1" w:styleId="ab">
    <w:name w:val="כותרת קטע"/>
    <w:basedOn w:val="a"/>
    <w:link w:val="Char"/>
    <w:rsid w:val="00394BE3"/>
    <w:pPr>
      <w:spacing w:before="240" w:line="300" w:lineRule="atLeast"/>
    </w:pPr>
    <w:rPr>
      <w:rFonts w:cs="Arial"/>
      <w:b/>
      <w:bCs/>
      <w:szCs w:val="24"/>
    </w:rPr>
  </w:style>
  <w:style w:type="paragraph" w:customStyle="1" w:styleId="ac">
    <w:name w:val="מקור"/>
    <w:basedOn w:val="a"/>
    <w:rsid w:val="00394BE3"/>
    <w:pPr>
      <w:spacing w:line="320" w:lineRule="atLeast"/>
      <w:jc w:val="both"/>
    </w:pPr>
    <w:rPr>
      <w:rFonts w:cs="David"/>
      <w:szCs w:val="24"/>
    </w:rPr>
  </w:style>
  <w:style w:type="paragraph" w:customStyle="1" w:styleId="ad">
    <w:name w:val="מחלקי המים"/>
    <w:basedOn w:val="a"/>
    <w:rsid w:val="00394BE3"/>
    <w:pPr>
      <w:spacing w:line="320" w:lineRule="atLeast"/>
      <w:jc w:val="both"/>
    </w:pPr>
    <w:rPr>
      <w:b/>
      <w:bCs/>
      <w:szCs w:val="24"/>
    </w:rPr>
  </w:style>
  <w:style w:type="character" w:styleId="Hyperlink">
    <w:name w:val="Hyperlink"/>
    <w:rsid w:val="00394BE3"/>
    <w:rPr>
      <w:color w:val="0000FF"/>
      <w:u w:val="single"/>
    </w:rPr>
  </w:style>
  <w:style w:type="paragraph" w:styleId="ae">
    <w:name w:val="Balloon Text"/>
    <w:basedOn w:val="a"/>
    <w:link w:val="af"/>
    <w:uiPriority w:val="99"/>
    <w:semiHidden/>
    <w:unhideWhenUsed/>
    <w:rsid w:val="00394BE3"/>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394BE3"/>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394BE3"/>
    <w:rPr>
      <w:rFonts w:cs="David"/>
      <w:b/>
      <w:bCs/>
      <w:sz w:val="22"/>
      <w:szCs w:val="28"/>
      <w:lang w:eastAsia="he-IL"/>
    </w:rPr>
  </w:style>
  <w:style w:type="character" w:customStyle="1" w:styleId="a7">
    <w:name w:val="כותרת עליונה תו"/>
    <w:link w:val="a6"/>
    <w:rsid w:val="00394BE3"/>
    <w:rPr>
      <w:rFonts w:cs="Narkisim"/>
      <w:sz w:val="22"/>
      <w:szCs w:val="22"/>
      <w:lang w:eastAsia="he-IL"/>
    </w:rPr>
  </w:style>
  <w:style w:type="character" w:customStyle="1" w:styleId="a9">
    <w:name w:val="כותרת תחתונה תו"/>
    <w:link w:val="a8"/>
    <w:rsid w:val="00394BE3"/>
    <w:rPr>
      <w:rFonts w:cs="Narkisim"/>
      <w:sz w:val="22"/>
      <w:szCs w:val="22"/>
      <w:lang w:eastAsia="he-IL"/>
    </w:rPr>
  </w:style>
  <w:style w:type="character" w:customStyle="1" w:styleId="af">
    <w:name w:val="טקסט בלונים תו"/>
    <w:link w:val="ae"/>
    <w:uiPriority w:val="99"/>
    <w:semiHidden/>
    <w:rsid w:val="00394BE3"/>
    <w:rPr>
      <w:rFonts w:ascii="Tahoma" w:hAnsi="Tahoma" w:cs="Tahoma"/>
      <w:sz w:val="16"/>
      <w:szCs w:val="16"/>
      <w:lang w:eastAsia="he-IL"/>
    </w:rPr>
  </w:style>
  <w:style w:type="character" w:customStyle="1" w:styleId="Char">
    <w:name w:val="כותרת קטע Char"/>
    <w:link w:val="ab"/>
    <w:locked/>
    <w:rsid w:val="00AA2566"/>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030383">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A0%D7%90-%D7%A8%D7%A4%D7%90-%D7%A0%D7%90-%D7%9C%D7%9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5%D7%A8%D7%A4%D7%95%D7%90-%D7%99%D7%A8%D7%A4%D7%9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B%D7%9C-%D7%91%D7%99%D7%93%D7%99-%D7%A9%D7%9E%D7%99%D7%9D-%D7%97%D7%95%D7%A5-%D7%9E%D7%99%D7%A8%D7%90%D7%AA-%D7%A9%D7%9E%D7%99%D7%9D" TargetMode="External"/><Relationship Id="rId3" Type="http://schemas.openxmlformats.org/officeDocument/2006/relationships/hyperlink" Target="http://www.mayim.org.il/?parasha=%D7%95%D7%91%D7%97%D7%A8%D7%AA-%D7%91%D7%97%D7%99%D7%99%D7%9D" TargetMode="External"/><Relationship Id="rId7" Type="http://schemas.openxmlformats.org/officeDocument/2006/relationships/hyperlink" Target="https://www.mayim.org.il/?parasha=%D7%95%D7%A8%D7%A4%D7%95%D7%90-%D7%99%D7%A8%D7%A4%D7%90" TargetMode="External"/><Relationship Id="rId2" Type="http://schemas.openxmlformats.org/officeDocument/2006/relationships/hyperlink" Target="https://www.mayim.org.il/?parasha=%D7%91%D7%A9%D7%91%D7%97%D7%94-%D7%A9%D7%9C-%D7%94%D7%90%D7%92%D7%93%D7%94" TargetMode="External"/><Relationship Id="rId1" Type="http://schemas.openxmlformats.org/officeDocument/2006/relationships/hyperlink" Target="http://www.mayim.org.il/?parasha=%D7%9E%D7%A6%D7%95%D7%95%D7%AA-%D7%A9%D7%A0%D7%A6%D7%98%D7%95%D7%95-%D7%91%D7%9E%D7%A8%D7%94" TargetMode="External"/><Relationship Id="rId6" Type="http://schemas.openxmlformats.org/officeDocument/2006/relationships/hyperlink" Target="https://www.mayim.org.il/?parasha=%D7%90%D7%99%D7%9F-%D7%94%D7%91%D7%98%D7%97%D7%94-%D7%9C%D7%A6%D7%93%D7%99%D7%A7-%D7%91%D7%A2%D7%95%D7%9C%D7%9D-%D7%94%D7%96%D7%94" TargetMode="External"/><Relationship Id="rId5" Type="http://schemas.openxmlformats.org/officeDocument/2006/relationships/hyperlink" Target="https://www.mayim.org.il/?parasha=%D7%9B%D7%9E%D7%A2%D7%A9%D7%94-%D7%90%D7%A8%D7%A5-%D7%9E%D7%A6%D7%A8%D7%99%D7%9D-%D7%95%D7%9B%D7%9E%D7%A2%D7%A9%D7%94-%D7%90%D7%A8%D7%A5-%D7%9B%D7%A0%D7%A2%D7%9F" TargetMode="External"/><Relationship Id="rId4" Type="http://schemas.openxmlformats.org/officeDocument/2006/relationships/hyperlink" Target="http://www.mayim.org.il/?parasha=%d7%9b%d6%bc%d6%b7%d7%9e%d6%bc%d6%b8%d7%98%d6%b8%d7%a8-%d7%9c%d6%b4%d7%a7%d6%b0%d7%97%d6%b4%d7%99-%d7%9b%d6%bc%d6%b7%d7%98%d6%bc%d6%b7%d7%9c-%d7%90%d6%b4%d7%9e%d6%b0%d7%a8%d6%b8%d7%aa%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D2D9-2A10-4041-9CA0-0042D02E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1095</Words>
  <Characters>5475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6557</CharactersWithSpaces>
  <SharedDoc>false</SharedDoc>
  <HLinks>
    <vt:vector size="60" baseType="variant">
      <vt:variant>
        <vt:i4>7602281</vt:i4>
      </vt:variant>
      <vt:variant>
        <vt:i4>6</vt:i4>
      </vt:variant>
      <vt:variant>
        <vt:i4>0</vt:i4>
      </vt:variant>
      <vt:variant>
        <vt:i4>5</vt:i4>
      </vt:variant>
      <vt:variant>
        <vt:lpwstr>https://www.mayim.org.il/?parasha=%D7%90-%D7%9C-%D7%A0%D7%90-%D7%A8%D7%A4%D7%90-%D7%A0%D7%90-%D7%9C%D7%941</vt:lpwstr>
      </vt:variant>
      <vt:variant>
        <vt:lpwstr/>
      </vt:variant>
      <vt:variant>
        <vt:i4>4784212</vt:i4>
      </vt:variant>
      <vt:variant>
        <vt:i4>3</vt:i4>
      </vt:variant>
      <vt:variant>
        <vt:i4>0</vt:i4>
      </vt:variant>
      <vt:variant>
        <vt:i4>5</vt:i4>
      </vt:variant>
      <vt:variant>
        <vt:lpwstr>https://www.mayim.org.il/?parasha=%D7%95%D7%A8%D7%A4%D7%95%D7%90-%D7%99%D7%A8%D7%A4%D7%90</vt:lpwstr>
      </vt:variant>
      <vt:variant>
        <vt:lpwstr/>
      </vt:variant>
      <vt:variant>
        <vt:i4>1966083</vt:i4>
      </vt:variant>
      <vt:variant>
        <vt:i4>21</vt:i4>
      </vt:variant>
      <vt:variant>
        <vt:i4>0</vt:i4>
      </vt:variant>
      <vt:variant>
        <vt:i4>5</vt:i4>
      </vt:variant>
      <vt:variant>
        <vt:lpwstr>https://www.mayim.org.il/?parasha=%D7%94%D7%9B%D7%9C-%D7%91%D7%99%D7%93%D7%99-%D7%A9%D7%9E%D7%99%D7%9D-%D7%97%D7%95%D7%A5-%D7%9E%D7%99%D7%A8%D7%90%D7%AA-%D7%A9%D7%9E%D7%99%D7%9D</vt:lpwstr>
      </vt:variant>
      <vt:variant>
        <vt:lpwstr/>
      </vt:variant>
      <vt:variant>
        <vt:i4>4784212</vt:i4>
      </vt:variant>
      <vt:variant>
        <vt:i4>18</vt:i4>
      </vt:variant>
      <vt:variant>
        <vt:i4>0</vt:i4>
      </vt:variant>
      <vt:variant>
        <vt:i4>5</vt:i4>
      </vt:variant>
      <vt:variant>
        <vt:lpwstr>https://www.mayim.org.il/?parasha=%D7%95%D7%A8%D7%A4%D7%95%D7%90-%D7%99%D7%A8%D7%A4%D7%90</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7143536</vt:i4>
      </vt:variant>
      <vt:variant>
        <vt:i4>12</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5832714</vt:i4>
      </vt:variant>
      <vt:variant>
        <vt:i4>9</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2687020</vt:i4>
      </vt:variant>
      <vt:variant>
        <vt:i4>6</vt:i4>
      </vt:variant>
      <vt:variant>
        <vt:i4>0</vt:i4>
      </vt:variant>
      <vt:variant>
        <vt:i4>5</vt:i4>
      </vt:variant>
      <vt:variant>
        <vt:lpwstr>http://www.mayim.org.il/?parasha=%D7%95%D7%91%D7%97%D7%A8%D7%AA-%D7%91%D7%97%D7%99%D7%99%D7%9D</vt:lpwstr>
      </vt:variant>
      <vt:variant>
        <vt:lpwstr/>
      </vt:variant>
      <vt:variant>
        <vt:i4>4849736</vt:i4>
      </vt:variant>
      <vt:variant>
        <vt:i4>3</vt:i4>
      </vt:variant>
      <vt:variant>
        <vt:i4>0</vt:i4>
      </vt:variant>
      <vt:variant>
        <vt:i4>5</vt:i4>
      </vt:variant>
      <vt:variant>
        <vt:lpwstr>https://www.mayim.org.il/?parasha=%D7%91%D7%A9%D7%91%D7%97%D7%94-%D7%A9%D7%9C-%D7%94%D7%90%D7%92%D7%93%D7%94</vt:lpwstr>
      </vt:variant>
      <vt:variant>
        <vt:lpwstr/>
      </vt:variant>
      <vt:variant>
        <vt:i4>5570630</vt:i4>
      </vt:variant>
      <vt:variant>
        <vt:i4>0</vt:i4>
      </vt:variant>
      <vt:variant>
        <vt:i4>0</vt:i4>
      </vt:variant>
      <vt:variant>
        <vt:i4>5</vt:i4>
      </vt:variant>
      <vt:variant>
        <vt:lpwstr>http://www.mayim.org.il/?parasha=%D7%9E%D7%A6%D7%95%D7%95%D7%AA-%D7%A9%D7%A0%D7%A6%D7%98%D7%95%D7%95-%D7%91%D7%9E%D7%A8%D7%94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Shimon Afek</cp:lastModifiedBy>
  <cp:revision>2</cp:revision>
  <cp:lastPrinted>2020-03-13T14:33:00Z</cp:lastPrinted>
  <dcterms:created xsi:type="dcterms:W3CDTF">2020-05-10T06:19:00Z</dcterms:created>
  <dcterms:modified xsi:type="dcterms:W3CDTF">2020-05-10T06:19:00Z</dcterms:modified>
</cp:coreProperties>
</file>