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E0117B0" w14:textId="77777777" w:rsidR="00F3343F" w:rsidRDefault="00F3343F">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F3008">
        <w:rPr>
          <w:rtl/>
        </w:rPr>
        <w:t>מצורע - מוציא שם רע</w:t>
      </w:r>
      <w:r>
        <w:rPr>
          <w:rtl/>
        </w:rPr>
        <w:fldChar w:fldCharType="end"/>
      </w:r>
    </w:p>
    <w:p w14:paraId="2AF68EA2" w14:textId="77777777" w:rsidR="00DF3008" w:rsidRDefault="00E10E68" w:rsidP="00BB0C80">
      <w:pPr>
        <w:pStyle w:val="ab"/>
        <w:spacing w:line="320" w:lineRule="atLeast"/>
        <w:rPr>
          <w:rFonts w:cs="David" w:hint="cs"/>
          <w:rtl/>
          <w:lang w:eastAsia="en-US"/>
        </w:rPr>
      </w:pPr>
      <w:r w:rsidRPr="00E10E68">
        <w:rPr>
          <w:rFonts w:cs="David"/>
          <w:rtl/>
          <w:lang w:eastAsia="en-US"/>
        </w:rPr>
        <w:t>זֹאת תִּהְיֶה תּוֹרַת הַמְּצֹרָע בְּיוֹם טָהֳרָתוֹ וְהוּבָא אֶל הַכֹּהֵן</w:t>
      </w:r>
      <w:r w:rsidR="007265A0">
        <w:rPr>
          <w:rFonts w:cs="David" w:hint="cs"/>
          <w:rtl/>
          <w:lang w:eastAsia="en-US"/>
        </w:rPr>
        <w:t>:</w:t>
      </w:r>
      <w:r w:rsidR="00631783">
        <w:rPr>
          <w:rFonts w:cs="David" w:hint="cs"/>
          <w:rtl/>
          <w:lang w:eastAsia="en-US"/>
        </w:rPr>
        <w:t xml:space="preserve"> </w:t>
      </w:r>
      <w:r w:rsidR="00631783" w:rsidRPr="00631783">
        <w:rPr>
          <w:rFonts w:cs="Narkisim" w:hint="cs"/>
          <w:b w:val="0"/>
          <w:bCs w:val="0"/>
          <w:szCs w:val="22"/>
          <w:rtl/>
          <w:lang w:eastAsia="en-US"/>
        </w:rPr>
        <w:t>(ויקרא יד ב)</w:t>
      </w:r>
      <w:r w:rsidR="002F39AD">
        <w:rPr>
          <w:rFonts w:cs="Narkisim" w:hint="cs"/>
          <w:b w:val="0"/>
          <w:bCs w:val="0"/>
          <w:szCs w:val="22"/>
          <w:rtl/>
          <w:lang w:eastAsia="en-US"/>
        </w:rPr>
        <w:t>.</w:t>
      </w:r>
      <w:r w:rsidR="000E225B">
        <w:rPr>
          <w:rStyle w:val="a5"/>
          <w:rFonts w:cs="David"/>
          <w:rtl/>
          <w:lang w:eastAsia="en-US"/>
        </w:rPr>
        <w:footnoteReference w:id="1"/>
      </w:r>
    </w:p>
    <w:p w14:paraId="4FCAB292" w14:textId="77777777" w:rsidR="00DF3008" w:rsidRDefault="00DF3008" w:rsidP="00D410E4">
      <w:pPr>
        <w:pStyle w:val="ab"/>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טז</w:t>
      </w:r>
      <w:r>
        <w:rPr>
          <w:rtl/>
          <w:lang w:eastAsia="en-US"/>
        </w:rPr>
        <w:t xml:space="preserve"> </w:t>
      </w:r>
      <w:r w:rsidR="00D410E4">
        <w:rPr>
          <w:rFonts w:hint="cs"/>
          <w:rtl/>
          <w:lang w:eastAsia="en-US"/>
        </w:rPr>
        <w:t>סימן ו</w:t>
      </w:r>
      <w:r w:rsidR="00624142">
        <w:rPr>
          <w:rStyle w:val="a5"/>
          <w:rtl/>
          <w:lang w:eastAsia="en-US"/>
        </w:rPr>
        <w:footnoteReference w:id="2"/>
      </w:r>
      <w:r>
        <w:rPr>
          <w:rtl/>
          <w:lang w:eastAsia="en-US"/>
        </w:rPr>
        <w:t xml:space="preserve"> </w:t>
      </w:r>
    </w:p>
    <w:p w14:paraId="2E315D16" w14:textId="77777777" w:rsidR="00DF3008" w:rsidRDefault="00DF3008" w:rsidP="008B139D">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לוי</w:t>
      </w:r>
      <w:r w:rsidR="00D410E4">
        <w:rPr>
          <w:rFonts w:hint="cs"/>
          <w:rtl/>
          <w:lang w:eastAsia="en-US"/>
        </w:rPr>
        <w:t>:</w:t>
      </w:r>
      <w:r>
        <w:rPr>
          <w:rtl/>
          <w:lang w:eastAsia="en-US"/>
        </w:rPr>
        <w:t xml:space="preserve"> </w:t>
      </w:r>
      <w:r>
        <w:rPr>
          <w:rFonts w:hint="eastAsia"/>
          <w:rtl/>
          <w:lang w:eastAsia="en-US"/>
        </w:rPr>
        <w:t>חמש</w:t>
      </w:r>
      <w:r>
        <w:rPr>
          <w:rtl/>
          <w:lang w:eastAsia="en-US"/>
        </w:rPr>
        <w:t xml:space="preserve"> </w:t>
      </w:r>
      <w:r>
        <w:rPr>
          <w:rFonts w:hint="eastAsia"/>
          <w:rtl/>
          <w:lang w:eastAsia="en-US"/>
        </w:rPr>
        <w:t>תורות</w:t>
      </w:r>
      <w:r>
        <w:rPr>
          <w:rtl/>
          <w:lang w:eastAsia="en-US"/>
        </w:rPr>
        <w:t xml:space="preserve"> </w:t>
      </w:r>
      <w:r>
        <w:rPr>
          <w:rFonts w:hint="eastAsia"/>
          <w:rtl/>
          <w:lang w:eastAsia="en-US"/>
        </w:rPr>
        <w:t>כתובות</w:t>
      </w:r>
      <w:r>
        <w:rPr>
          <w:rtl/>
          <w:lang w:eastAsia="en-US"/>
        </w:rPr>
        <w:t xml:space="preserve"> </w:t>
      </w:r>
      <w:r>
        <w:rPr>
          <w:rFonts w:hint="eastAsia"/>
          <w:rtl/>
          <w:lang w:eastAsia="en-US"/>
        </w:rPr>
        <w:t>במצורע</w:t>
      </w:r>
      <w:r w:rsidR="00D410E4">
        <w:rPr>
          <w:rFonts w:hint="cs"/>
          <w:rtl/>
          <w:lang w:eastAsia="en-US"/>
        </w:rPr>
        <w:t>:</w:t>
      </w:r>
      <w:r w:rsidR="00D410E4">
        <w:rPr>
          <w:rStyle w:val="a5"/>
          <w:rtl/>
          <w:lang w:eastAsia="en-US"/>
        </w:rPr>
        <w:footnoteReference w:id="3"/>
      </w:r>
      <w:r>
        <w:rPr>
          <w:rtl/>
          <w:lang w:eastAsia="en-US"/>
        </w:rPr>
        <w:t xml:space="preserve"> </w:t>
      </w:r>
      <w:r w:rsidR="00D410E4">
        <w:rPr>
          <w:rFonts w:hint="cs"/>
          <w:rtl/>
          <w:lang w:eastAsia="en-US"/>
        </w:rPr>
        <w:t>"</w:t>
      </w:r>
      <w:r>
        <w:rPr>
          <w:rFonts w:hint="eastAsia"/>
          <w:rtl/>
          <w:lang w:eastAsia="en-US"/>
        </w:rPr>
        <w:t>זאת</w:t>
      </w:r>
      <w:r>
        <w:rPr>
          <w:rtl/>
          <w:lang w:eastAsia="en-US"/>
        </w:rPr>
        <w:t xml:space="preserve"> </w:t>
      </w:r>
      <w:r>
        <w:rPr>
          <w:rFonts w:hint="eastAsia"/>
          <w:rtl/>
          <w:lang w:eastAsia="en-US"/>
        </w:rPr>
        <w:t>תורת</w:t>
      </w:r>
      <w:r>
        <w:rPr>
          <w:rtl/>
          <w:lang w:eastAsia="en-US"/>
        </w:rPr>
        <w:t xml:space="preserve"> </w:t>
      </w:r>
      <w:r>
        <w:rPr>
          <w:rFonts w:hint="eastAsia"/>
          <w:rtl/>
          <w:lang w:eastAsia="en-US"/>
        </w:rPr>
        <w:t>נגע</w:t>
      </w:r>
      <w:r>
        <w:rPr>
          <w:rtl/>
          <w:lang w:eastAsia="en-US"/>
        </w:rPr>
        <w:t xml:space="preserve"> </w:t>
      </w:r>
      <w:r>
        <w:rPr>
          <w:rFonts w:hint="eastAsia"/>
          <w:rtl/>
          <w:lang w:eastAsia="en-US"/>
        </w:rPr>
        <w:t>צרעת</w:t>
      </w:r>
      <w:r w:rsidR="00D410E4">
        <w:rPr>
          <w:rFonts w:hint="cs"/>
          <w:rtl/>
          <w:lang w:eastAsia="en-US"/>
        </w:rPr>
        <w:t>" (ויקרא יג נט),</w:t>
      </w:r>
      <w:r>
        <w:rPr>
          <w:rtl/>
          <w:lang w:eastAsia="en-US"/>
        </w:rPr>
        <w:t xml:space="preserve"> </w:t>
      </w:r>
      <w:r w:rsidR="00D410E4">
        <w:rPr>
          <w:rFonts w:hint="cs"/>
          <w:rtl/>
          <w:lang w:eastAsia="en-US"/>
        </w:rPr>
        <w:t>"</w:t>
      </w:r>
      <w:r w:rsidR="00D410E4">
        <w:rPr>
          <w:rFonts w:hint="eastAsia"/>
          <w:rtl/>
          <w:lang w:eastAsia="en-US"/>
        </w:rPr>
        <w:t>זאת</w:t>
      </w:r>
      <w:r w:rsidR="00D410E4">
        <w:rPr>
          <w:rtl/>
          <w:lang w:eastAsia="en-US"/>
        </w:rPr>
        <w:t xml:space="preserve"> </w:t>
      </w:r>
      <w:r w:rsidR="00D410E4">
        <w:rPr>
          <w:rFonts w:hint="eastAsia"/>
          <w:rtl/>
          <w:lang w:eastAsia="en-US"/>
        </w:rPr>
        <w:t>תורת</w:t>
      </w:r>
      <w:r w:rsidR="00D410E4">
        <w:rPr>
          <w:rtl/>
          <w:lang w:eastAsia="en-US"/>
        </w:rPr>
        <w:t xml:space="preserve"> </w:t>
      </w:r>
      <w:r w:rsidR="00D410E4">
        <w:rPr>
          <w:rFonts w:hint="eastAsia"/>
          <w:rtl/>
          <w:lang w:eastAsia="en-US"/>
        </w:rPr>
        <w:t>אשר</w:t>
      </w:r>
      <w:r w:rsidR="00D410E4">
        <w:rPr>
          <w:rtl/>
          <w:lang w:eastAsia="en-US"/>
        </w:rPr>
        <w:t xml:space="preserve"> </w:t>
      </w:r>
      <w:r w:rsidR="00D410E4">
        <w:rPr>
          <w:rFonts w:hint="eastAsia"/>
          <w:rtl/>
          <w:lang w:eastAsia="en-US"/>
        </w:rPr>
        <w:t>בו</w:t>
      </w:r>
      <w:r w:rsidR="00D410E4">
        <w:rPr>
          <w:rtl/>
          <w:lang w:eastAsia="en-US"/>
        </w:rPr>
        <w:t xml:space="preserve"> </w:t>
      </w:r>
      <w:r w:rsidR="00D410E4">
        <w:rPr>
          <w:rFonts w:hint="eastAsia"/>
          <w:rtl/>
          <w:lang w:eastAsia="en-US"/>
        </w:rPr>
        <w:t>נגע</w:t>
      </w:r>
      <w:r w:rsidR="00D410E4">
        <w:rPr>
          <w:rtl/>
          <w:lang w:eastAsia="en-US"/>
        </w:rPr>
        <w:t xml:space="preserve"> </w:t>
      </w:r>
      <w:r w:rsidR="00D410E4">
        <w:rPr>
          <w:rFonts w:hint="eastAsia"/>
          <w:rtl/>
          <w:lang w:eastAsia="en-US"/>
        </w:rPr>
        <w:t>צרעת</w:t>
      </w:r>
      <w:r w:rsidR="00D410E4">
        <w:rPr>
          <w:rFonts w:hint="cs"/>
          <w:rtl/>
          <w:lang w:eastAsia="en-US"/>
        </w:rPr>
        <w:t>" (שם יד לב), "</w:t>
      </w:r>
      <w:r w:rsidR="00D410E4">
        <w:rPr>
          <w:rFonts w:hint="eastAsia"/>
          <w:rtl/>
          <w:lang w:eastAsia="en-US"/>
        </w:rPr>
        <w:t>זאת</w:t>
      </w:r>
      <w:r w:rsidR="00D410E4">
        <w:rPr>
          <w:rtl/>
          <w:lang w:eastAsia="en-US"/>
        </w:rPr>
        <w:t xml:space="preserve"> </w:t>
      </w:r>
      <w:r w:rsidR="00D410E4">
        <w:rPr>
          <w:rFonts w:hint="eastAsia"/>
          <w:rtl/>
          <w:lang w:eastAsia="en-US"/>
        </w:rPr>
        <w:t>התורה</w:t>
      </w:r>
      <w:r w:rsidR="00D410E4">
        <w:rPr>
          <w:rtl/>
          <w:lang w:eastAsia="en-US"/>
        </w:rPr>
        <w:t xml:space="preserve"> </w:t>
      </w:r>
      <w:r w:rsidR="00D410E4">
        <w:rPr>
          <w:rFonts w:hint="eastAsia"/>
          <w:rtl/>
          <w:lang w:eastAsia="en-US"/>
        </w:rPr>
        <w:t>לכל</w:t>
      </w:r>
      <w:r w:rsidR="00D410E4">
        <w:rPr>
          <w:rtl/>
          <w:lang w:eastAsia="en-US"/>
        </w:rPr>
        <w:t xml:space="preserve"> </w:t>
      </w:r>
      <w:r w:rsidR="00D410E4">
        <w:rPr>
          <w:rFonts w:hint="eastAsia"/>
          <w:rtl/>
          <w:lang w:eastAsia="en-US"/>
        </w:rPr>
        <w:t>נגע</w:t>
      </w:r>
      <w:r w:rsidR="00D410E4">
        <w:rPr>
          <w:rtl/>
          <w:lang w:eastAsia="en-US"/>
        </w:rPr>
        <w:t xml:space="preserve"> </w:t>
      </w:r>
      <w:r w:rsidR="00D410E4">
        <w:rPr>
          <w:rFonts w:hint="eastAsia"/>
          <w:rtl/>
          <w:lang w:eastAsia="en-US"/>
        </w:rPr>
        <w:t>הצרעת</w:t>
      </w:r>
      <w:r w:rsidR="00D410E4">
        <w:rPr>
          <w:rFonts w:hint="cs"/>
          <w:rtl/>
          <w:lang w:eastAsia="en-US"/>
        </w:rPr>
        <w:t>" (יד נד), "</w:t>
      </w:r>
      <w:r w:rsidR="00D410E4">
        <w:rPr>
          <w:rFonts w:hint="eastAsia"/>
          <w:rtl/>
          <w:lang w:eastAsia="en-US"/>
        </w:rPr>
        <w:t>זאת</w:t>
      </w:r>
      <w:r w:rsidR="00D410E4">
        <w:rPr>
          <w:rtl/>
          <w:lang w:eastAsia="en-US"/>
        </w:rPr>
        <w:t xml:space="preserve"> </w:t>
      </w:r>
      <w:r w:rsidR="00D410E4">
        <w:rPr>
          <w:rFonts w:hint="eastAsia"/>
          <w:rtl/>
          <w:lang w:eastAsia="en-US"/>
        </w:rPr>
        <w:t>תורת</w:t>
      </w:r>
      <w:r w:rsidR="00D410E4">
        <w:rPr>
          <w:rtl/>
          <w:lang w:eastAsia="en-US"/>
        </w:rPr>
        <w:t xml:space="preserve"> </w:t>
      </w:r>
      <w:r w:rsidR="00D410E4" w:rsidRPr="00627440">
        <w:rPr>
          <w:rFonts w:hint="eastAsia"/>
          <w:rtl/>
          <w:lang w:eastAsia="en-US"/>
        </w:rPr>
        <w:t>הצרעת</w:t>
      </w:r>
      <w:r w:rsidR="00D410E4" w:rsidRPr="00627440">
        <w:rPr>
          <w:rFonts w:hint="cs"/>
          <w:rtl/>
          <w:lang w:eastAsia="en-US"/>
        </w:rPr>
        <w:t>" (יד נז). והקיף:</w:t>
      </w:r>
      <w:r w:rsidR="004A12BA">
        <w:rPr>
          <w:rStyle w:val="a5"/>
          <w:rtl/>
          <w:lang w:eastAsia="en-US"/>
        </w:rPr>
        <w:footnoteReference w:id="4"/>
      </w:r>
      <w:r w:rsidR="00D410E4" w:rsidRPr="00627440">
        <w:rPr>
          <w:rFonts w:hint="cs"/>
          <w:rtl/>
          <w:lang w:eastAsia="en-US"/>
        </w:rPr>
        <w:t xml:space="preserve"> "</w:t>
      </w:r>
      <w:r w:rsidRPr="00627440">
        <w:rPr>
          <w:rFonts w:hint="eastAsia"/>
          <w:rtl/>
          <w:lang w:eastAsia="en-US"/>
        </w:rPr>
        <w:t>זאת</w:t>
      </w:r>
      <w:r w:rsidRPr="00627440">
        <w:rPr>
          <w:rtl/>
          <w:lang w:eastAsia="en-US"/>
        </w:rPr>
        <w:t xml:space="preserve"> </w:t>
      </w:r>
      <w:r w:rsidRPr="00627440">
        <w:rPr>
          <w:rFonts w:hint="eastAsia"/>
          <w:rtl/>
          <w:lang w:eastAsia="en-US"/>
        </w:rPr>
        <w:t>תהיה</w:t>
      </w:r>
      <w:r w:rsidRPr="00627440">
        <w:rPr>
          <w:rtl/>
          <w:lang w:eastAsia="en-US"/>
        </w:rPr>
        <w:t xml:space="preserve"> </w:t>
      </w:r>
      <w:r w:rsidRPr="00627440">
        <w:rPr>
          <w:rFonts w:hint="eastAsia"/>
          <w:rtl/>
          <w:lang w:eastAsia="en-US"/>
        </w:rPr>
        <w:t>תורת</w:t>
      </w:r>
      <w:r w:rsidRPr="00627440">
        <w:rPr>
          <w:rtl/>
          <w:lang w:eastAsia="en-US"/>
        </w:rPr>
        <w:t xml:space="preserve"> </w:t>
      </w:r>
      <w:r w:rsidRPr="00627440">
        <w:rPr>
          <w:rFonts w:hint="eastAsia"/>
          <w:rtl/>
          <w:lang w:eastAsia="en-US"/>
        </w:rPr>
        <w:t>המצורע</w:t>
      </w:r>
      <w:r w:rsidR="00D410E4" w:rsidRPr="00627440">
        <w:rPr>
          <w:rFonts w:hint="cs"/>
          <w:rtl/>
          <w:lang w:eastAsia="en-US"/>
        </w:rPr>
        <w:t xml:space="preserve">" (יד ב) </w:t>
      </w:r>
      <w:r w:rsidR="00D410E4" w:rsidRPr="00627440">
        <w:rPr>
          <w:rtl/>
          <w:lang w:eastAsia="en-US"/>
        </w:rPr>
        <w:t>–</w:t>
      </w:r>
      <w:r w:rsidR="00D410E4" w:rsidRPr="00627440">
        <w:rPr>
          <w:rFonts w:hint="cs"/>
          <w:rtl/>
          <w:lang w:eastAsia="en-US"/>
        </w:rPr>
        <w:t xml:space="preserve"> תורת </w:t>
      </w:r>
      <w:r w:rsidRPr="00627440">
        <w:rPr>
          <w:rFonts w:hint="eastAsia"/>
          <w:rtl/>
          <w:lang w:eastAsia="en-US"/>
        </w:rPr>
        <w:t>המוציא</w:t>
      </w:r>
      <w:r w:rsidRPr="00627440">
        <w:rPr>
          <w:rtl/>
          <w:lang w:eastAsia="en-US"/>
        </w:rPr>
        <w:t xml:space="preserve"> </w:t>
      </w:r>
      <w:r w:rsidRPr="00627440">
        <w:rPr>
          <w:rFonts w:hint="eastAsia"/>
          <w:rtl/>
          <w:lang w:eastAsia="en-US"/>
        </w:rPr>
        <w:t>שם</w:t>
      </w:r>
      <w:r w:rsidRPr="00627440">
        <w:rPr>
          <w:rtl/>
          <w:lang w:eastAsia="en-US"/>
        </w:rPr>
        <w:t xml:space="preserve"> </w:t>
      </w:r>
      <w:r w:rsidRPr="00627440">
        <w:rPr>
          <w:rFonts w:hint="eastAsia"/>
          <w:rtl/>
          <w:lang w:eastAsia="en-US"/>
        </w:rPr>
        <w:t>רע</w:t>
      </w:r>
      <w:r w:rsidR="00D410E4" w:rsidRPr="00627440">
        <w:rPr>
          <w:rFonts w:hint="cs"/>
          <w:rtl/>
          <w:lang w:eastAsia="en-US"/>
        </w:rPr>
        <w:t>.</w:t>
      </w:r>
      <w:r w:rsidRPr="00627440">
        <w:rPr>
          <w:rtl/>
          <w:lang w:eastAsia="en-US"/>
        </w:rPr>
        <w:t xml:space="preserve"> </w:t>
      </w:r>
      <w:r w:rsidRPr="00627440">
        <w:rPr>
          <w:rFonts w:hint="eastAsia"/>
          <w:rtl/>
          <w:lang w:eastAsia="en-US"/>
        </w:rPr>
        <w:t>ללמדך</w:t>
      </w:r>
      <w:r w:rsidRPr="00627440">
        <w:rPr>
          <w:rtl/>
          <w:lang w:eastAsia="en-US"/>
        </w:rPr>
        <w:t xml:space="preserve"> </w:t>
      </w:r>
      <w:r w:rsidRPr="00627440">
        <w:rPr>
          <w:rFonts w:hint="eastAsia"/>
          <w:rtl/>
          <w:lang w:eastAsia="en-US"/>
        </w:rPr>
        <w:t>שכל</w:t>
      </w:r>
      <w:r w:rsidRPr="00627440">
        <w:rPr>
          <w:rtl/>
          <w:lang w:eastAsia="en-US"/>
        </w:rPr>
        <w:t xml:space="preserve"> </w:t>
      </w:r>
      <w:r w:rsidRPr="00627440">
        <w:rPr>
          <w:rFonts w:hint="eastAsia"/>
          <w:rtl/>
          <w:lang w:eastAsia="en-US"/>
        </w:rPr>
        <w:t>האומר</w:t>
      </w:r>
      <w:r w:rsidRPr="00627440">
        <w:rPr>
          <w:rtl/>
          <w:lang w:eastAsia="en-US"/>
        </w:rPr>
        <w:t xml:space="preserve"> </w:t>
      </w:r>
      <w:r w:rsidRPr="00627440">
        <w:rPr>
          <w:rFonts w:hint="eastAsia"/>
          <w:rtl/>
          <w:lang w:eastAsia="en-US"/>
        </w:rPr>
        <w:t>לשון</w:t>
      </w:r>
      <w:r w:rsidRPr="00627440">
        <w:rPr>
          <w:rtl/>
          <w:lang w:eastAsia="en-US"/>
        </w:rPr>
        <w:t xml:space="preserve"> </w:t>
      </w:r>
      <w:r w:rsidRPr="00627440">
        <w:rPr>
          <w:rFonts w:hint="eastAsia"/>
          <w:rtl/>
          <w:lang w:eastAsia="en-US"/>
        </w:rPr>
        <w:t>הרע</w:t>
      </w:r>
      <w:r w:rsidRPr="00627440">
        <w:rPr>
          <w:rtl/>
          <w:lang w:eastAsia="en-US"/>
        </w:rPr>
        <w:t xml:space="preserve"> </w:t>
      </w:r>
      <w:r w:rsidRPr="00627440">
        <w:rPr>
          <w:rFonts w:hint="eastAsia"/>
          <w:rtl/>
          <w:lang w:eastAsia="en-US"/>
        </w:rPr>
        <w:t>ע</w:t>
      </w:r>
      <w:r>
        <w:rPr>
          <w:rFonts w:hint="eastAsia"/>
          <w:rtl/>
          <w:lang w:eastAsia="en-US"/>
        </w:rPr>
        <w:t>ובר</w:t>
      </w:r>
      <w:r>
        <w:rPr>
          <w:rtl/>
          <w:lang w:eastAsia="en-US"/>
        </w:rPr>
        <w:t xml:space="preserve"> </w:t>
      </w:r>
      <w:r>
        <w:rPr>
          <w:rFonts w:hint="eastAsia"/>
          <w:rtl/>
          <w:lang w:eastAsia="en-US"/>
        </w:rPr>
        <w:t>על</w:t>
      </w:r>
      <w:r>
        <w:rPr>
          <w:rtl/>
          <w:lang w:eastAsia="en-US"/>
        </w:rPr>
        <w:t xml:space="preserve"> </w:t>
      </w:r>
      <w:r>
        <w:rPr>
          <w:rFonts w:hint="eastAsia"/>
          <w:rtl/>
          <w:lang w:eastAsia="en-US"/>
        </w:rPr>
        <w:t>חמ</w:t>
      </w:r>
      <w:r w:rsidR="00BB0C80">
        <w:rPr>
          <w:rFonts w:hint="cs"/>
          <w:rtl/>
          <w:lang w:eastAsia="en-US"/>
        </w:rPr>
        <w:t>י</w:t>
      </w:r>
      <w:r>
        <w:rPr>
          <w:rFonts w:hint="eastAsia"/>
          <w:rtl/>
          <w:lang w:eastAsia="en-US"/>
        </w:rPr>
        <w:t>שה</w:t>
      </w:r>
      <w:r>
        <w:rPr>
          <w:rtl/>
          <w:lang w:eastAsia="en-US"/>
        </w:rPr>
        <w:t xml:space="preserve"> </w:t>
      </w:r>
      <w:r>
        <w:rPr>
          <w:rFonts w:hint="eastAsia"/>
          <w:rtl/>
          <w:lang w:eastAsia="en-US"/>
        </w:rPr>
        <w:t>חומשי</w:t>
      </w:r>
      <w:r>
        <w:rPr>
          <w:rtl/>
          <w:lang w:eastAsia="en-US"/>
        </w:rPr>
        <w:t xml:space="preserve"> </w:t>
      </w:r>
      <w:r>
        <w:rPr>
          <w:rFonts w:hint="eastAsia"/>
          <w:rtl/>
          <w:lang w:eastAsia="en-US"/>
        </w:rPr>
        <w:t>תורה</w:t>
      </w:r>
      <w:r w:rsidR="00D410E4">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משה</w:t>
      </w:r>
      <w:r>
        <w:rPr>
          <w:rtl/>
          <w:lang w:eastAsia="en-US"/>
        </w:rPr>
        <w:t xml:space="preserve"> </w:t>
      </w:r>
      <w:r>
        <w:rPr>
          <w:rFonts w:hint="eastAsia"/>
          <w:rtl/>
          <w:lang w:eastAsia="en-US"/>
        </w:rPr>
        <w:t>מזהיר</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sidR="00D410E4">
        <w:rPr>
          <w:rFonts w:hint="cs"/>
          <w:rtl/>
          <w:lang w:eastAsia="en-US"/>
        </w:rPr>
        <w:t>: "</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sidR="00D410E4">
        <w:rPr>
          <w:rFonts w:hint="cs"/>
          <w:rtl/>
          <w:lang w:eastAsia="en-US"/>
        </w:rPr>
        <w:t>"</w:t>
      </w:r>
      <w:r>
        <w:rPr>
          <w:rtl/>
          <w:lang w:eastAsia="en-US"/>
        </w:rPr>
        <w:t>.</w:t>
      </w:r>
      <w:r w:rsidR="008B139D">
        <w:rPr>
          <w:rStyle w:val="a5"/>
          <w:rtl/>
          <w:lang w:eastAsia="en-US"/>
        </w:rPr>
        <w:footnoteReference w:id="5"/>
      </w:r>
      <w:r>
        <w:rPr>
          <w:rtl/>
          <w:lang w:eastAsia="en-US"/>
        </w:rPr>
        <w:t xml:space="preserve"> </w:t>
      </w:r>
    </w:p>
    <w:p w14:paraId="36CCEADC" w14:textId="77777777" w:rsidR="00DF3008" w:rsidRDefault="00DF3008" w:rsidP="00627440">
      <w:pPr>
        <w:pStyle w:val="ab"/>
        <w:rPr>
          <w:rFonts w:hint="cs"/>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w:t>
      </w:r>
      <w:r w:rsidRPr="00DF3008">
        <w:rPr>
          <w:rFonts w:hint="eastAsia"/>
          <w:rtl/>
        </w:rPr>
        <w:t>ז</w:t>
      </w:r>
      <w:r>
        <w:rPr>
          <w:rtl/>
          <w:lang w:eastAsia="en-US"/>
        </w:rPr>
        <w:t xml:space="preserve"> </w:t>
      </w:r>
      <w:r w:rsidR="00627440">
        <w:rPr>
          <w:rFonts w:hint="cs"/>
          <w:rtl/>
          <w:lang w:eastAsia="en-US"/>
        </w:rPr>
        <w:t xml:space="preserve">סימן </w:t>
      </w:r>
      <w:r>
        <w:rPr>
          <w:rFonts w:hint="eastAsia"/>
          <w:rtl/>
          <w:lang w:eastAsia="en-US"/>
        </w:rPr>
        <w:t>א</w:t>
      </w:r>
      <w:r>
        <w:rPr>
          <w:rtl/>
          <w:lang w:eastAsia="en-US"/>
        </w:rPr>
        <w:t xml:space="preserve"> </w:t>
      </w:r>
    </w:p>
    <w:p w14:paraId="6E5AD9E7" w14:textId="77777777" w:rsidR="00363BD7" w:rsidRPr="004570E4" w:rsidRDefault="00627440" w:rsidP="009C7642">
      <w:pPr>
        <w:pStyle w:val="ac"/>
        <w:rPr>
          <w:rFonts w:hint="cs"/>
          <w:rtl/>
          <w:lang w:eastAsia="en-US"/>
        </w:rPr>
      </w:pPr>
      <w:r>
        <w:rPr>
          <w:rFonts w:hint="cs"/>
          <w:rtl/>
          <w:lang w:eastAsia="en-US"/>
        </w:rPr>
        <w:t>"</w:t>
      </w:r>
      <w:r w:rsidR="00DF3008">
        <w:rPr>
          <w:rFonts w:hint="eastAsia"/>
          <w:rtl/>
          <w:lang w:eastAsia="en-US"/>
        </w:rPr>
        <w:t>זאת</w:t>
      </w:r>
      <w:r w:rsidR="00DF3008">
        <w:rPr>
          <w:rtl/>
          <w:lang w:eastAsia="en-US"/>
        </w:rPr>
        <w:t xml:space="preserve"> </w:t>
      </w:r>
      <w:r w:rsidR="00DF3008" w:rsidRPr="004570E4">
        <w:rPr>
          <w:rFonts w:hint="eastAsia"/>
          <w:rtl/>
          <w:lang w:eastAsia="en-US"/>
        </w:rPr>
        <w:t>תהיה</w:t>
      </w:r>
      <w:r w:rsidR="00DF3008" w:rsidRPr="004570E4">
        <w:rPr>
          <w:rtl/>
          <w:lang w:eastAsia="en-US"/>
        </w:rPr>
        <w:t xml:space="preserve"> </w:t>
      </w:r>
      <w:r w:rsidR="00DF3008" w:rsidRPr="004570E4">
        <w:rPr>
          <w:rFonts w:hint="eastAsia"/>
          <w:rtl/>
          <w:lang w:eastAsia="en-US"/>
        </w:rPr>
        <w:t>תורת</w:t>
      </w:r>
      <w:r w:rsidR="00DF3008" w:rsidRPr="004570E4">
        <w:rPr>
          <w:rtl/>
          <w:lang w:eastAsia="en-US"/>
        </w:rPr>
        <w:t xml:space="preserve"> </w:t>
      </w:r>
      <w:r w:rsidR="00DF3008" w:rsidRPr="004570E4">
        <w:rPr>
          <w:rFonts w:hint="eastAsia"/>
          <w:rtl/>
          <w:lang w:eastAsia="en-US"/>
        </w:rPr>
        <w:t>המצורע</w:t>
      </w:r>
      <w:r w:rsidRPr="004570E4">
        <w:rPr>
          <w:rFonts w:hint="cs"/>
          <w:rtl/>
          <w:lang w:eastAsia="en-US"/>
        </w:rPr>
        <w:t xml:space="preserve">" </w:t>
      </w:r>
      <w:r w:rsidRPr="004570E4">
        <w:rPr>
          <w:rtl/>
          <w:lang w:eastAsia="en-US"/>
        </w:rPr>
        <w:t>–</w:t>
      </w:r>
      <w:r w:rsidRPr="004570E4">
        <w:rPr>
          <w:rFonts w:hint="cs"/>
          <w:rtl/>
          <w:lang w:eastAsia="en-US"/>
        </w:rPr>
        <w:t xml:space="preserve"> זהו שכתוב: </w:t>
      </w:r>
      <w:r w:rsidR="00DF3008" w:rsidRPr="004570E4">
        <w:rPr>
          <w:rtl/>
          <w:lang w:eastAsia="en-US"/>
        </w:rPr>
        <w:t>"</w:t>
      </w:r>
      <w:r w:rsidR="009C7642">
        <w:rPr>
          <w:rtl/>
          <w:lang w:eastAsia="en-US"/>
        </w:rPr>
        <w:t>שֶׁשׁ הֵנָּה שָׂנֵא ה' וְשֶׁבַע תועבות תּוֹעֲבַת נַפְשׁוֹ</w:t>
      </w:r>
      <w:r w:rsidRPr="004570E4">
        <w:rPr>
          <w:rFonts w:hint="cs"/>
          <w:rtl/>
          <w:lang w:eastAsia="en-US"/>
        </w:rPr>
        <w:t>"</w:t>
      </w:r>
      <w:r w:rsidR="00DF3008" w:rsidRPr="004570E4">
        <w:rPr>
          <w:rtl/>
          <w:lang w:eastAsia="en-US"/>
        </w:rPr>
        <w:t xml:space="preserve"> </w:t>
      </w:r>
      <w:r w:rsidRPr="004570E4">
        <w:rPr>
          <w:rtl/>
          <w:lang w:eastAsia="en-US"/>
        </w:rPr>
        <w:t>(</w:t>
      </w:r>
      <w:r w:rsidRPr="004570E4">
        <w:rPr>
          <w:rFonts w:hint="eastAsia"/>
          <w:rtl/>
          <w:lang w:eastAsia="en-US"/>
        </w:rPr>
        <w:t>משלי</w:t>
      </w:r>
      <w:r w:rsidRPr="004570E4">
        <w:rPr>
          <w:rtl/>
          <w:lang w:eastAsia="en-US"/>
        </w:rPr>
        <w:t xml:space="preserve"> </w:t>
      </w:r>
      <w:r w:rsidRPr="004570E4">
        <w:rPr>
          <w:rFonts w:hint="eastAsia"/>
          <w:rtl/>
          <w:lang w:eastAsia="en-US"/>
        </w:rPr>
        <w:t>ו</w:t>
      </w:r>
      <w:r w:rsidR="004570E4" w:rsidRPr="004570E4">
        <w:rPr>
          <w:rFonts w:hint="cs"/>
          <w:rtl/>
          <w:lang w:eastAsia="en-US"/>
        </w:rPr>
        <w:t xml:space="preserve"> טז</w:t>
      </w:r>
      <w:r w:rsidRPr="004570E4">
        <w:rPr>
          <w:rtl/>
          <w:lang w:eastAsia="en-US"/>
        </w:rPr>
        <w:t xml:space="preserve">) </w:t>
      </w:r>
      <w:r w:rsidR="004570E4" w:rsidRPr="004570E4">
        <w:rPr>
          <w:rFonts w:hint="cs"/>
          <w:rtl/>
          <w:lang w:eastAsia="en-US"/>
        </w:rPr>
        <w:t xml:space="preserve"> - </w:t>
      </w:r>
      <w:r w:rsidR="00DF3008" w:rsidRPr="004570E4">
        <w:rPr>
          <w:rFonts w:hint="eastAsia"/>
          <w:rtl/>
          <w:lang w:eastAsia="en-US"/>
        </w:rPr>
        <w:t>ר</w:t>
      </w:r>
      <w:r w:rsidR="00DF3008" w:rsidRPr="004570E4">
        <w:rPr>
          <w:rtl/>
          <w:lang w:eastAsia="en-US"/>
        </w:rPr>
        <w:t xml:space="preserve">' </w:t>
      </w:r>
      <w:r w:rsidR="00DF3008" w:rsidRPr="004570E4">
        <w:rPr>
          <w:rFonts w:hint="eastAsia"/>
          <w:rtl/>
          <w:lang w:eastAsia="en-US"/>
        </w:rPr>
        <w:t>מאיר</w:t>
      </w:r>
      <w:r w:rsidR="00DF3008" w:rsidRPr="004570E4">
        <w:rPr>
          <w:rtl/>
          <w:lang w:eastAsia="en-US"/>
        </w:rPr>
        <w:t xml:space="preserve"> </w:t>
      </w:r>
      <w:r w:rsidR="00DF3008" w:rsidRPr="004570E4">
        <w:rPr>
          <w:rFonts w:hint="eastAsia"/>
          <w:rtl/>
          <w:lang w:eastAsia="en-US"/>
        </w:rPr>
        <w:t>ורבנן</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ר</w:t>
      </w:r>
      <w:r w:rsidR="00DF3008" w:rsidRPr="004570E4">
        <w:rPr>
          <w:rtl/>
          <w:lang w:eastAsia="en-US"/>
        </w:rPr>
        <w:t xml:space="preserve">' </w:t>
      </w:r>
      <w:r w:rsidR="00DF3008" w:rsidRPr="004570E4">
        <w:rPr>
          <w:rFonts w:hint="eastAsia"/>
          <w:rtl/>
          <w:lang w:eastAsia="en-US"/>
        </w:rPr>
        <w:t>מאיר</w:t>
      </w:r>
      <w:r w:rsidR="00DF3008" w:rsidRPr="004570E4">
        <w:rPr>
          <w:rtl/>
          <w:lang w:eastAsia="en-US"/>
        </w:rPr>
        <w:t xml:space="preserve"> </w:t>
      </w:r>
      <w:r w:rsidR="00DF3008" w:rsidRPr="004570E4">
        <w:rPr>
          <w:rFonts w:hint="eastAsia"/>
          <w:rtl/>
          <w:lang w:eastAsia="en-US"/>
        </w:rPr>
        <w:t>אומר</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שש</w:t>
      </w:r>
      <w:r w:rsidR="00DF3008" w:rsidRPr="004570E4">
        <w:rPr>
          <w:rtl/>
          <w:lang w:eastAsia="en-US"/>
        </w:rPr>
        <w:t xml:space="preserve"> </w:t>
      </w:r>
      <w:r w:rsidR="00DF3008" w:rsidRPr="004570E4">
        <w:rPr>
          <w:rFonts w:hint="eastAsia"/>
          <w:rtl/>
          <w:lang w:eastAsia="en-US"/>
        </w:rPr>
        <w:t>ושבע</w:t>
      </w:r>
      <w:r w:rsidR="00DF3008" w:rsidRPr="004570E4">
        <w:rPr>
          <w:rtl/>
          <w:lang w:eastAsia="en-US"/>
        </w:rPr>
        <w:t xml:space="preserve"> </w:t>
      </w:r>
      <w:r w:rsidR="00DF3008" w:rsidRPr="004570E4">
        <w:rPr>
          <w:rFonts w:hint="eastAsia"/>
          <w:rtl/>
          <w:lang w:eastAsia="en-US"/>
        </w:rPr>
        <w:t>הרי</w:t>
      </w:r>
      <w:r w:rsidR="00DF3008" w:rsidRPr="004570E4">
        <w:rPr>
          <w:rtl/>
          <w:lang w:eastAsia="en-US"/>
        </w:rPr>
        <w:t xml:space="preserve"> </w:t>
      </w:r>
      <w:r w:rsidR="00DF3008" w:rsidRPr="004570E4">
        <w:rPr>
          <w:rFonts w:hint="eastAsia"/>
          <w:rtl/>
          <w:lang w:eastAsia="en-US"/>
        </w:rPr>
        <w:t>י</w:t>
      </w:r>
      <w:r w:rsidR="00DF3008" w:rsidRPr="004570E4">
        <w:rPr>
          <w:rtl/>
          <w:lang w:eastAsia="en-US"/>
        </w:rPr>
        <w:t>"</w:t>
      </w:r>
      <w:r w:rsidR="00DF3008" w:rsidRPr="004570E4">
        <w:rPr>
          <w:rFonts w:hint="eastAsia"/>
          <w:rtl/>
          <w:lang w:eastAsia="en-US"/>
        </w:rPr>
        <w:t>ג</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ורב</w:t>
      </w:r>
      <w:r w:rsidR="004570E4" w:rsidRPr="004570E4">
        <w:rPr>
          <w:rFonts w:hint="cs"/>
          <w:rtl/>
          <w:lang w:eastAsia="en-US"/>
        </w:rPr>
        <w:t xml:space="preserve">ותינו אומרים: </w:t>
      </w:r>
      <w:r w:rsidR="00DF3008" w:rsidRPr="004570E4">
        <w:rPr>
          <w:rFonts w:hint="eastAsia"/>
          <w:rtl/>
          <w:lang w:eastAsia="en-US"/>
        </w:rPr>
        <w:t>שבע</w:t>
      </w:r>
      <w:r w:rsidR="004570E4" w:rsidRPr="004570E4">
        <w:rPr>
          <w:rFonts w:hint="cs"/>
          <w:rtl/>
          <w:lang w:eastAsia="en-US"/>
        </w:rPr>
        <w:t>.</w:t>
      </w:r>
      <w:r w:rsidR="00274FA0">
        <w:rPr>
          <w:rStyle w:val="a5"/>
          <w:rtl/>
          <w:lang w:eastAsia="en-US"/>
        </w:rPr>
        <w:footnoteReference w:id="6"/>
      </w:r>
      <w:r w:rsidR="004570E4" w:rsidRPr="004570E4">
        <w:rPr>
          <w:rFonts w:hint="cs"/>
          <w:rtl/>
          <w:lang w:eastAsia="en-US"/>
        </w:rPr>
        <w:t xml:space="preserve"> מה מקיימים רבותינו "</w:t>
      </w:r>
      <w:r w:rsidR="00DF3008" w:rsidRPr="004570E4">
        <w:rPr>
          <w:rFonts w:hint="eastAsia"/>
          <w:rtl/>
          <w:lang w:eastAsia="en-US"/>
        </w:rPr>
        <w:t>ושבע</w:t>
      </w:r>
      <w:r w:rsidR="004570E4" w:rsidRPr="004570E4">
        <w:rPr>
          <w:rFonts w:hint="cs"/>
          <w:rtl/>
          <w:lang w:eastAsia="en-US"/>
        </w:rPr>
        <w:t xml:space="preserve">"? </w:t>
      </w:r>
      <w:r w:rsidR="00DF3008" w:rsidRPr="004570E4">
        <w:rPr>
          <w:rFonts w:hint="eastAsia"/>
          <w:rtl/>
          <w:lang w:eastAsia="en-US"/>
        </w:rPr>
        <w:t>זו</w:t>
      </w:r>
      <w:r w:rsidR="00DF3008" w:rsidRPr="004570E4">
        <w:rPr>
          <w:rtl/>
          <w:lang w:eastAsia="en-US"/>
        </w:rPr>
        <w:t xml:space="preserve"> </w:t>
      </w:r>
      <w:r w:rsidR="00DF3008" w:rsidRPr="004570E4">
        <w:rPr>
          <w:rFonts w:hint="eastAsia"/>
          <w:rtl/>
          <w:lang w:eastAsia="en-US"/>
        </w:rPr>
        <w:t>שביעית</w:t>
      </w:r>
      <w:r w:rsidR="00DF3008" w:rsidRPr="004570E4">
        <w:rPr>
          <w:rtl/>
          <w:lang w:eastAsia="en-US"/>
        </w:rPr>
        <w:t xml:space="preserve"> </w:t>
      </w:r>
      <w:r w:rsidR="00DF3008" w:rsidRPr="004570E4">
        <w:rPr>
          <w:rFonts w:hint="eastAsia"/>
          <w:rtl/>
          <w:lang w:eastAsia="en-US"/>
        </w:rPr>
        <w:t>שקשה</w:t>
      </w:r>
      <w:r w:rsidR="00DF3008" w:rsidRPr="004570E4">
        <w:rPr>
          <w:rtl/>
          <w:lang w:eastAsia="en-US"/>
        </w:rPr>
        <w:t xml:space="preserve"> </w:t>
      </w:r>
      <w:r w:rsidR="00DF3008" w:rsidRPr="004570E4">
        <w:rPr>
          <w:rFonts w:hint="eastAsia"/>
          <w:rtl/>
          <w:lang w:eastAsia="en-US"/>
        </w:rPr>
        <w:t>כנגד</w:t>
      </w:r>
      <w:r w:rsidR="00DF3008" w:rsidRPr="004570E4">
        <w:rPr>
          <w:rtl/>
          <w:lang w:eastAsia="en-US"/>
        </w:rPr>
        <w:t xml:space="preserve"> </w:t>
      </w:r>
      <w:r w:rsidR="00DF3008" w:rsidRPr="004570E4">
        <w:rPr>
          <w:rFonts w:hint="eastAsia"/>
          <w:rtl/>
          <w:lang w:eastAsia="en-US"/>
        </w:rPr>
        <w:t>כולם</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ואיזה</w:t>
      </w:r>
      <w:r w:rsidR="00DF3008" w:rsidRPr="004570E4">
        <w:rPr>
          <w:rtl/>
          <w:lang w:eastAsia="en-US"/>
        </w:rPr>
        <w:t xml:space="preserve"> </w:t>
      </w:r>
      <w:r w:rsidR="00DF3008" w:rsidRPr="004570E4">
        <w:rPr>
          <w:rFonts w:hint="eastAsia"/>
          <w:rtl/>
          <w:lang w:eastAsia="en-US"/>
        </w:rPr>
        <w:t>זה</w:t>
      </w:r>
      <w:r w:rsidR="004570E4" w:rsidRPr="004570E4">
        <w:rPr>
          <w:rFonts w:hint="cs"/>
          <w:rtl/>
          <w:lang w:eastAsia="en-US"/>
        </w:rPr>
        <w:t>? "</w:t>
      </w:r>
      <w:r w:rsidR="00DF3008" w:rsidRPr="004570E4">
        <w:rPr>
          <w:rFonts w:hint="eastAsia"/>
          <w:rtl/>
          <w:lang w:eastAsia="en-US"/>
        </w:rPr>
        <w:t>משלח</w:t>
      </w:r>
      <w:r w:rsidR="00DF3008" w:rsidRPr="004570E4">
        <w:rPr>
          <w:rtl/>
          <w:lang w:eastAsia="en-US"/>
        </w:rPr>
        <w:t xml:space="preserve"> </w:t>
      </w:r>
      <w:r w:rsidR="00DF3008" w:rsidRPr="004570E4">
        <w:rPr>
          <w:rFonts w:hint="eastAsia"/>
          <w:rtl/>
          <w:lang w:eastAsia="en-US"/>
        </w:rPr>
        <w:t>מדנים</w:t>
      </w:r>
      <w:r w:rsidR="00DF3008" w:rsidRPr="004570E4">
        <w:rPr>
          <w:rtl/>
          <w:lang w:eastAsia="en-US"/>
        </w:rPr>
        <w:t xml:space="preserve"> </w:t>
      </w:r>
      <w:r w:rsidR="00DF3008" w:rsidRPr="004570E4">
        <w:rPr>
          <w:rFonts w:hint="eastAsia"/>
          <w:rtl/>
          <w:lang w:eastAsia="en-US"/>
        </w:rPr>
        <w:t>בין</w:t>
      </w:r>
      <w:r w:rsidR="00DF3008" w:rsidRPr="004570E4">
        <w:rPr>
          <w:rtl/>
          <w:lang w:eastAsia="en-US"/>
        </w:rPr>
        <w:t xml:space="preserve"> </w:t>
      </w:r>
      <w:r w:rsidR="00DF3008" w:rsidRPr="004570E4">
        <w:rPr>
          <w:rFonts w:hint="eastAsia"/>
          <w:rtl/>
          <w:lang w:eastAsia="en-US"/>
        </w:rPr>
        <w:t>אחים</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ואלו</w:t>
      </w:r>
      <w:r w:rsidR="00DF3008" w:rsidRPr="004570E4">
        <w:rPr>
          <w:rtl/>
          <w:lang w:eastAsia="en-US"/>
        </w:rPr>
        <w:t xml:space="preserve"> </w:t>
      </w:r>
      <w:r w:rsidR="00DF3008" w:rsidRPr="004570E4">
        <w:rPr>
          <w:rFonts w:hint="eastAsia"/>
          <w:rtl/>
          <w:lang w:eastAsia="en-US"/>
        </w:rPr>
        <w:t>הן</w:t>
      </w:r>
      <w:r w:rsidR="004570E4" w:rsidRPr="004570E4">
        <w:rPr>
          <w:rFonts w:hint="cs"/>
          <w:rtl/>
          <w:lang w:eastAsia="en-US"/>
        </w:rPr>
        <w:t>: "</w:t>
      </w:r>
      <w:r w:rsidR="00DF3008" w:rsidRPr="004570E4">
        <w:rPr>
          <w:rFonts w:hint="eastAsia"/>
          <w:rtl/>
          <w:lang w:eastAsia="en-US"/>
        </w:rPr>
        <w:t>עינים</w:t>
      </w:r>
      <w:r w:rsidR="00DF3008" w:rsidRPr="004570E4">
        <w:rPr>
          <w:rtl/>
          <w:lang w:eastAsia="en-US"/>
        </w:rPr>
        <w:t xml:space="preserve"> </w:t>
      </w:r>
      <w:r w:rsidR="00DF3008" w:rsidRPr="004570E4">
        <w:rPr>
          <w:rFonts w:hint="eastAsia"/>
          <w:rtl/>
          <w:lang w:eastAsia="en-US"/>
        </w:rPr>
        <w:t>רמות</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לשון</w:t>
      </w:r>
      <w:r w:rsidR="00DF3008" w:rsidRPr="004570E4">
        <w:rPr>
          <w:rtl/>
          <w:lang w:eastAsia="en-US"/>
        </w:rPr>
        <w:t xml:space="preserve"> </w:t>
      </w:r>
      <w:r w:rsidR="00DF3008" w:rsidRPr="004570E4">
        <w:rPr>
          <w:rFonts w:hint="eastAsia"/>
          <w:rtl/>
          <w:lang w:eastAsia="en-US"/>
        </w:rPr>
        <w:t>שקר</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וידים</w:t>
      </w:r>
      <w:r w:rsidR="00DF3008" w:rsidRPr="004570E4">
        <w:rPr>
          <w:rtl/>
          <w:lang w:eastAsia="en-US"/>
        </w:rPr>
        <w:t xml:space="preserve"> </w:t>
      </w:r>
      <w:r w:rsidR="00DF3008" w:rsidRPr="004570E4">
        <w:rPr>
          <w:rFonts w:hint="eastAsia"/>
          <w:rtl/>
          <w:lang w:eastAsia="en-US"/>
        </w:rPr>
        <w:t>שופכות</w:t>
      </w:r>
      <w:r w:rsidR="00DF3008" w:rsidRPr="004570E4">
        <w:rPr>
          <w:rtl/>
          <w:lang w:eastAsia="en-US"/>
        </w:rPr>
        <w:t xml:space="preserve"> </w:t>
      </w:r>
      <w:r w:rsidR="00DF3008" w:rsidRPr="004570E4">
        <w:rPr>
          <w:rFonts w:hint="eastAsia"/>
          <w:rtl/>
          <w:lang w:eastAsia="en-US"/>
        </w:rPr>
        <w:t>דם</w:t>
      </w:r>
      <w:r w:rsidR="00DF3008" w:rsidRPr="004570E4">
        <w:rPr>
          <w:rtl/>
          <w:lang w:eastAsia="en-US"/>
        </w:rPr>
        <w:t xml:space="preserve"> </w:t>
      </w:r>
      <w:r w:rsidR="00DF3008" w:rsidRPr="004570E4">
        <w:rPr>
          <w:rFonts w:hint="eastAsia"/>
          <w:rtl/>
          <w:lang w:eastAsia="en-US"/>
        </w:rPr>
        <w:t>נקי</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לב</w:t>
      </w:r>
      <w:r w:rsidR="00DF3008" w:rsidRPr="004570E4">
        <w:rPr>
          <w:rtl/>
          <w:lang w:eastAsia="en-US"/>
        </w:rPr>
        <w:t xml:space="preserve"> </w:t>
      </w:r>
      <w:r w:rsidR="00DF3008" w:rsidRPr="004570E4">
        <w:rPr>
          <w:rFonts w:hint="eastAsia"/>
          <w:rtl/>
          <w:lang w:eastAsia="en-US"/>
        </w:rPr>
        <w:t>חורש</w:t>
      </w:r>
      <w:r w:rsidR="00DF3008" w:rsidRPr="004570E4">
        <w:rPr>
          <w:rtl/>
          <w:lang w:eastAsia="en-US"/>
        </w:rPr>
        <w:t xml:space="preserve"> </w:t>
      </w:r>
      <w:r w:rsidR="00DF3008" w:rsidRPr="004570E4">
        <w:rPr>
          <w:rFonts w:hint="eastAsia"/>
          <w:rtl/>
          <w:lang w:eastAsia="en-US"/>
        </w:rPr>
        <w:t>מחשבות</w:t>
      </w:r>
      <w:r w:rsidR="00DF3008" w:rsidRPr="004570E4">
        <w:rPr>
          <w:rtl/>
          <w:lang w:eastAsia="en-US"/>
        </w:rPr>
        <w:t xml:space="preserve"> </w:t>
      </w:r>
      <w:r w:rsidR="00DF3008" w:rsidRPr="004570E4">
        <w:rPr>
          <w:rFonts w:hint="eastAsia"/>
          <w:rtl/>
          <w:lang w:eastAsia="en-US"/>
        </w:rPr>
        <w:t>און</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רגלים</w:t>
      </w:r>
      <w:r w:rsidR="00DF3008" w:rsidRPr="004570E4">
        <w:rPr>
          <w:rtl/>
          <w:lang w:eastAsia="en-US"/>
        </w:rPr>
        <w:t xml:space="preserve"> </w:t>
      </w:r>
      <w:r w:rsidR="00DF3008" w:rsidRPr="004570E4">
        <w:rPr>
          <w:rFonts w:hint="eastAsia"/>
          <w:rtl/>
          <w:lang w:eastAsia="en-US"/>
        </w:rPr>
        <w:t>ממהרות</w:t>
      </w:r>
      <w:r w:rsidR="00DF3008" w:rsidRPr="004570E4">
        <w:rPr>
          <w:rtl/>
          <w:lang w:eastAsia="en-US"/>
        </w:rPr>
        <w:t xml:space="preserve"> </w:t>
      </w:r>
      <w:r w:rsidR="00DF3008" w:rsidRPr="004570E4">
        <w:rPr>
          <w:rFonts w:hint="eastAsia"/>
          <w:rtl/>
          <w:lang w:eastAsia="en-US"/>
        </w:rPr>
        <w:t>לרוץ</w:t>
      </w:r>
      <w:r w:rsidR="00DF3008" w:rsidRPr="004570E4">
        <w:rPr>
          <w:rtl/>
          <w:lang w:eastAsia="en-US"/>
        </w:rPr>
        <w:t xml:space="preserve"> </w:t>
      </w:r>
      <w:r w:rsidR="00DF3008" w:rsidRPr="004570E4">
        <w:rPr>
          <w:rFonts w:hint="eastAsia"/>
          <w:rtl/>
          <w:lang w:eastAsia="en-US"/>
        </w:rPr>
        <w:t>לרעה</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יפיח</w:t>
      </w:r>
      <w:r w:rsidR="00DF3008" w:rsidRPr="004570E4">
        <w:rPr>
          <w:rtl/>
          <w:lang w:eastAsia="en-US"/>
        </w:rPr>
        <w:t xml:space="preserve"> </w:t>
      </w:r>
      <w:r w:rsidR="00DF3008" w:rsidRPr="004570E4">
        <w:rPr>
          <w:rFonts w:hint="eastAsia"/>
          <w:rtl/>
          <w:lang w:eastAsia="en-US"/>
        </w:rPr>
        <w:t>כזבים</w:t>
      </w:r>
      <w:r w:rsidR="00DF3008" w:rsidRPr="004570E4">
        <w:rPr>
          <w:rtl/>
          <w:lang w:eastAsia="en-US"/>
        </w:rPr>
        <w:t xml:space="preserve"> </w:t>
      </w:r>
      <w:r w:rsidR="00DF3008" w:rsidRPr="004570E4">
        <w:rPr>
          <w:rFonts w:hint="eastAsia"/>
          <w:rtl/>
          <w:lang w:eastAsia="en-US"/>
        </w:rPr>
        <w:t>עד</w:t>
      </w:r>
      <w:r w:rsidR="00DF3008" w:rsidRPr="004570E4">
        <w:rPr>
          <w:rtl/>
          <w:lang w:eastAsia="en-US"/>
        </w:rPr>
        <w:t xml:space="preserve"> </w:t>
      </w:r>
      <w:r w:rsidR="00DF3008" w:rsidRPr="004570E4">
        <w:rPr>
          <w:rFonts w:hint="eastAsia"/>
          <w:rtl/>
          <w:lang w:eastAsia="en-US"/>
        </w:rPr>
        <w:t>שקר</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ומשלח</w:t>
      </w:r>
      <w:r w:rsidR="00DF3008" w:rsidRPr="004570E4">
        <w:rPr>
          <w:rtl/>
          <w:lang w:eastAsia="en-US"/>
        </w:rPr>
        <w:t xml:space="preserve"> </w:t>
      </w:r>
      <w:r w:rsidR="00DF3008" w:rsidRPr="004570E4">
        <w:rPr>
          <w:rFonts w:hint="eastAsia"/>
          <w:rtl/>
          <w:lang w:eastAsia="en-US"/>
        </w:rPr>
        <w:t>מדנים</w:t>
      </w:r>
      <w:r w:rsidR="00DF3008" w:rsidRPr="004570E4">
        <w:rPr>
          <w:rtl/>
          <w:lang w:eastAsia="en-US"/>
        </w:rPr>
        <w:t xml:space="preserve"> </w:t>
      </w:r>
      <w:r w:rsidR="00DF3008" w:rsidRPr="004570E4">
        <w:rPr>
          <w:rFonts w:hint="eastAsia"/>
          <w:rtl/>
          <w:lang w:eastAsia="en-US"/>
        </w:rPr>
        <w:t>בין</w:t>
      </w:r>
      <w:r w:rsidR="00DF3008" w:rsidRPr="004570E4">
        <w:rPr>
          <w:rtl/>
          <w:lang w:eastAsia="en-US"/>
        </w:rPr>
        <w:t xml:space="preserve"> </w:t>
      </w:r>
      <w:r w:rsidR="00DF3008" w:rsidRPr="004570E4">
        <w:rPr>
          <w:rFonts w:hint="eastAsia"/>
          <w:rtl/>
          <w:lang w:eastAsia="en-US"/>
        </w:rPr>
        <w:t>אחים</w:t>
      </w:r>
      <w:r w:rsidR="004570E4" w:rsidRPr="004570E4">
        <w:rPr>
          <w:rFonts w:hint="cs"/>
          <w:rtl/>
          <w:lang w:eastAsia="en-US"/>
        </w:rPr>
        <w:t xml:space="preserve">" </w:t>
      </w:r>
      <w:r w:rsidR="004570E4" w:rsidRPr="004570E4">
        <w:rPr>
          <w:rtl/>
          <w:lang w:eastAsia="en-US"/>
        </w:rPr>
        <w:t xml:space="preserve"> (</w:t>
      </w:r>
      <w:r w:rsidR="004570E4" w:rsidRPr="004570E4">
        <w:rPr>
          <w:rFonts w:hint="eastAsia"/>
          <w:rtl/>
          <w:lang w:eastAsia="en-US"/>
        </w:rPr>
        <w:t>שם</w:t>
      </w:r>
      <w:r w:rsidR="004570E4" w:rsidRPr="004570E4">
        <w:rPr>
          <w:rFonts w:hint="cs"/>
          <w:rtl/>
          <w:lang w:eastAsia="en-US"/>
        </w:rPr>
        <w:t xml:space="preserve"> יז-יט</w:t>
      </w:r>
      <w:r w:rsidR="004570E4" w:rsidRPr="004570E4">
        <w:rPr>
          <w:rtl/>
          <w:lang w:eastAsia="en-US"/>
        </w:rPr>
        <w:t>)</w:t>
      </w:r>
      <w:r w:rsidR="004570E4" w:rsidRPr="004570E4">
        <w:rPr>
          <w:rFonts w:hint="cs"/>
          <w:rtl/>
          <w:lang w:eastAsia="en-US"/>
        </w:rPr>
        <w:t>.</w:t>
      </w:r>
      <w:r w:rsidR="00DF3008" w:rsidRPr="004570E4">
        <w:rPr>
          <w:rtl/>
          <w:lang w:eastAsia="en-US"/>
        </w:rPr>
        <w:t xml:space="preserve"> </w:t>
      </w:r>
      <w:r w:rsidR="00DF3008" w:rsidRPr="004570E4">
        <w:rPr>
          <w:rFonts w:hint="eastAsia"/>
          <w:rtl/>
          <w:lang w:eastAsia="en-US"/>
        </w:rPr>
        <w:t>ואמר</w:t>
      </w:r>
      <w:r w:rsidR="00DF3008" w:rsidRPr="004570E4">
        <w:rPr>
          <w:rtl/>
          <w:lang w:eastAsia="en-US"/>
        </w:rPr>
        <w:t xml:space="preserve"> </w:t>
      </w:r>
      <w:r w:rsidR="00DF3008" w:rsidRPr="004570E4">
        <w:rPr>
          <w:rFonts w:hint="eastAsia"/>
          <w:rtl/>
          <w:lang w:eastAsia="en-US"/>
        </w:rPr>
        <w:t>רבי</w:t>
      </w:r>
      <w:r w:rsidR="00DF3008" w:rsidRPr="004570E4">
        <w:rPr>
          <w:rtl/>
          <w:lang w:eastAsia="en-US"/>
        </w:rPr>
        <w:t xml:space="preserve"> </w:t>
      </w:r>
      <w:r w:rsidR="00DF3008" w:rsidRPr="004570E4">
        <w:rPr>
          <w:rFonts w:hint="eastAsia"/>
          <w:rtl/>
          <w:lang w:eastAsia="en-US"/>
        </w:rPr>
        <w:t>יוחנן</w:t>
      </w:r>
      <w:r w:rsidR="00DF3008" w:rsidRPr="004570E4">
        <w:rPr>
          <w:rtl/>
          <w:lang w:eastAsia="en-US"/>
        </w:rPr>
        <w:t xml:space="preserve"> </w:t>
      </w:r>
      <w:r w:rsidR="00DF3008" w:rsidRPr="004570E4">
        <w:rPr>
          <w:rFonts w:hint="eastAsia"/>
          <w:rtl/>
          <w:lang w:eastAsia="en-US"/>
        </w:rPr>
        <w:t>וכולן</w:t>
      </w:r>
      <w:r w:rsidR="00DF3008" w:rsidRPr="004570E4">
        <w:rPr>
          <w:rtl/>
          <w:lang w:eastAsia="en-US"/>
        </w:rPr>
        <w:t xml:space="preserve"> </w:t>
      </w:r>
      <w:r w:rsidR="00DF3008" w:rsidRPr="004570E4">
        <w:rPr>
          <w:rFonts w:hint="eastAsia"/>
          <w:rtl/>
          <w:lang w:eastAsia="en-US"/>
        </w:rPr>
        <w:t>לקו</w:t>
      </w:r>
      <w:r w:rsidR="00DF3008" w:rsidRPr="004570E4">
        <w:rPr>
          <w:rtl/>
          <w:lang w:eastAsia="en-US"/>
        </w:rPr>
        <w:t xml:space="preserve"> </w:t>
      </w:r>
      <w:r w:rsidR="00DF3008" w:rsidRPr="004570E4">
        <w:rPr>
          <w:rFonts w:hint="eastAsia"/>
          <w:rtl/>
          <w:lang w:eastAsia="en-US"/>
        </w:rPr>
        <w:t>בצרעת</w:t>
      </w:r>
      <w:r w:rsidR="00344731">
        <w:rPr>
          <w:rFonts w:hint="cs"/>
          <w:rtl/>
          <w:lang w:eastAsia="en-US"/>
        </w:rPr>
        <w:t>. "עיניים רמות" מבנות ציון ... "לשון שקר" ממרים</w:t>
      </w:r>
      <w:r w:rsidR="004570E4" w:rsidRPr="004570E4">
        <w:rPr>
          <w:rFonts w:hint="cs"/>
          <w:rtl/>
          <w:lang w:eastAsia="en-US"/>
        </w:rPr>
        <w:t xml:space="preserve"> ... </w:t>
      </w:r>
      <w:r w:rsidR="00344731">
        <w:rPr>
          <w:rFonts w:hint="cs"/>
          <w:rtl/>
          <w:lang w:eastAsia="en-US"/>
        </w:rPr>
        <w:t xml:space="preserve"> "ידים שופכות דם נקי" מיואב ... "</w:t>
      </w:r>
      <w:r w:rsidR="00344731" w:rsidRPr="004570E4">
        <w:rPr>
          <w:rFonts w:hint="eastAsia"/>
          <w:rtl/>
          <w:lang w:eastAsia="en-US"/>
        </w:rPr>
        <w:t>לב</w:t>
      </w:r>
      <w:r w:rsidR="00344731" w:rsidRPr="004570E4">
        <w:rPr>
          <w:rtl/>
          <w:lang w:eastAsia="en-US"/>
        </w:rPr>
        <w:t xml:space="preserve"> </w:t>
      </w:r>
      <w:r w:rsidR="00344731" w:rsidRPr="004570E4">
        <w:rPr>
          <w:rFonts w:hint="eastAsia"/>
          <w:rtl/>
          <w:lang w:eastAsia="en-US"/>
        </w:rPr>
        <w:t>חורש</w:t>
      </w:r>
      <w:r w:rsidR="00344731" w:rsidRPr="004570E4">
        <w:rPr>
          <w:rtl/>
          <w:lang w:eastAsia="en-US"/>
        </w:rPr>
        <w:t xml:space="preserve"> </w:t>
      </w:r>
      <w:r w:rsidR="00344731" w:rsidRPr="004570E4">
        <w:rPr>
          <w:rFonts w:hint="eastAsia"/>
          <w:rtl/>
          <w:lang w:eastAsia="en-US"/>
        </w:rPr>
        <w:t>מחשבות</w:t>
      </w:r>
      <w:r w:rsidR="00344731" w:rsidRPr="004570E4">
        <w:rPr>
          <w:rtl/>
          <w:lang w:eastAsia="en-US"/>
        </w:rPr>
        <w:t xml:space="preserve"> </w:t>
      </w:r>
      <w:r w:rsidR="00344731" w:rsidRPr="004570E4">
        <w:rPr>
          <w:rFonts w:hint="eastAsia"/>
          <w:rtl/>
          <w:lang w:eastAsia="en-US"/>
        </w:rPr>
        <w:t>און</w:t>
      </w:r>
      <w:r w:rsidR="00344731">
        <w:rPr>
          <w:rFonts w:hint="cs"/>
          <w:rtl/>
          <w:lang w:eastAsia="en-US"/>
        </w:rPr>
        <w:t>" מעוזיהו ... "</w:t>
      </w:r>
      <w:r w:rsidR="00344731" w:rsidRPr="004570E4">
        <w:rPr>
          <w:rFonts w:hint="eastAsia"/>
          <w:rtl/>
          <w:lang w:eastAsia="en-US"/>
        </w:rPr>
        <w:t>רגלים</w:t>
      </w:r>
      <w:r w:rsidR="00344731" w:rsidRPr="004570E4">
        <w:rPr>
          <w:rtl/>
          <w:lang w:eastAsia="en-US"/>
        </w:rPr>
        <w:t xml:space="preserve"> </w:t>
      </w:r>
      <w:r w:rsidR="00344731" w:rsidRPr="004570E4">
        <w:rPr>
          <w:rFonts w:hint="eastAsia"/>
          <w:rtl/>
          <w:lang w:eastAsia="en-US"/>
        </w:rPr>
        <w:t>ממהרות</w:t>
      </w:r>
      <w:r w:rsidR="00344731" w:rsidRPr="004570E4">
        <w:rPr>
          <w:rtl/>
          <w:lang w:eastAsia="en-US"/>
        </w:rPr>
        <w:t xml:space="preserve"> </w:t>
      </w:r>
      <w:r w:rsidR="00344731" w:rsidRPr="004570E4">
        <w:rPr>
          <w:rFonts w:hint="eastAsia"/>
          <w:rtl/>
          <w:lang w:eastAsia="en-US"/>
        </w:rPr>
        <w:t>לרוץ</w:t>
      </w:r>
      <w:r w:rsidR="00344731" w:rsidRPr="004570E4">
        <w:rPr>
          <w:rtl/>
          <w:lang w:eastAsia="en-US"/>
        </w:rPr>
        <w:t xml:space="preserve"> </w:t>
      </w:r>
      <w:r w:rsidR="00344731" w:rsidRPr="004570E4">
        <w:rPr>
          <w:rFonts w:hint="eastAsia"/>
          <w:rtl/>
          <w:lang w:eastAsia="en-US"/>
        </w:rPr>
        <w:t>לרעה</w:t>
      </w:r>
      <w:r w:rsidR="00344731">
        <w:rPr>
          <w:rFonts w:hint="cs"/>
          <w:rtl/>
          <w:lang w:eastAsia="en-US"/>
        </w:rPr>
        <w:t>" מגיחזי ... "</w:t>
      </w:r>
      <w:r w:rsidR="00344731" w:rsidRPr="004570E4">
        <w:rPr>
          <w:rFonts w:hint="eastAsia"/>
          <w:rtl/>
          <w:lang w:eastAsia="en-US"/>
        </w:rPr>
        <w:t>יפיח</w:t>
      </w:r>
      <w:r w:rsidR="00344731" w:rsidRPr="004570E4">
        <w:rPr>
          <w:rtl/>
          <w:lang w:eastAsia="en-US"/>
        </w:rPr>
        <w:t xml:space="preserve"> </w:t>
      </w:r>
      <w:r w:rsidR="00344731" w:rsidRPr="004570E4">
        <w:rPr>
          <w:rFonts w:hint="eastAsia"/>
          <w:rtl/>
          <w:lang w:eastAsia="en-US"/>
        </w:rPr>
        <w:t>כזבים</w:t>
      </w:r>
      <w:r w:rsidR="00344731" w:rsidRPr="004570E4">
        <w:rPr>
          <w:rtl/>
          <w:lang w:eastAsia="en-US"/>
        </w:rPr>
        <w:t xml:space="preserve"> </w:t>
      </w:r>
      <w:r w:rsidR="00344731" w:rsidRPr="004570E4">
        <w:rPr>
          <w:rFonts w:hint="eastAsia"/>
          <w:rtl/>
          <w:lang w:eastAsia="en-US"/>
        </w:rPr>
        <w:t>עד</w:t>
      </w:r>
      <w:r w:rsidR="00344731" w:rsidRPr="004570E4">
        <w:rPr>
          <w:rtl/>
          <w:lang w:eastAsia="en-US"/>
        </w:rPr>
        <w:t xml:space="preserve"> </w:t>
      </w:r>
      <w:r w:rsidR="00344731" w:rsidRPr="004570E4">
        <w:rPr>
          <w:rFonts w:hint="eastAsia"/>
          <w:rtl/>
          <w:lang w:eastAsia="en-US"/>
        </w:rPr>
        <w:t>שקר</w:t>
      </w:r>
      <w:r w:rsidR="00344731">
        <w:rPr>
          <w:rFonts w:hint="cs"/>
          <w:rtl/>
          <w:lang w:eastAsia="en-US"/>
        </w:rPr>
        <w:t>" מישראל ... "</w:t>
      </w:r>
      <w:r w:rsidR="00344731" w:rsidRPr="004570E4">
        <w:rPr>
          <w:rFonts w:hint="eastAsia"/>
          <w:rtl/>
          <w:lang w:eastAsia="en-US"/>
        </w:rPr>
        <w:t>ומשלח</w:t>
      </w:r>
      <w:r w:rsidR="00344731" w:rsidRPr="004570E4">
        <w:rPr>
          <w:rtl/>
          <w:lang w:eastAsia="en-US"/>
        </w:rPr>
        <w:t xml:space="preserve"> </w:t>
      </w:r>
      <w:r w:rsidR="00344731" w:rsidRPr="004570E4">
        <w:rPr>
          <w:rFonts w:hint="eastAsia"/>
          <w:rtl/>
          <w:lang w:eastAsia="en-US"/>
        </w:rPr>
        <w:t>מדנים</w:t>
      </w:r>
      <w:r w:rsidR="00344731" w:rsidRPr="004570E4">
        <w:rPr>
          <w:rtl/>
          <w:lang w:eastAsia="en-US"/>
        </w:rPr>
        <w:t xml:space="preserve"> </w:t>
      </w:r>
      <w:r w:rsidR="00344731" w:rsidRPr="004570E4">
        <w:rPr>
          <w:rFonts w:hint="eastAsia"/>
          <w:rtl/>
          <w:lang w:eastAsia="en-US"/>
        </w:rPr>
        <w:t>בין</w:t>
      </w:r>
      <w:r w:rsidR="00344731" w:rsidRPr="004570E4">
        <w:rPr>
          <w:rtl/>
          <w:lang w:eastAsia="en-US"/>
        </w:rPr>
        <w:t xml:space="preserve"> </w:t>
      </w:r>
      <w:r w:rsidR="00344731" w:rsidRPr="004570E4">
        <w:rPr>
          <w:rFonts w:hint="eastAsia"/>
          <w:rtl/>
          <w:lang w:eastAsia="en-US"/>
        </w:rPr>
        <w:t>אחים</w:t>
      </w:r>
      <w:r w:rsidR="00344731">
        <w:rPr>
          <w:rFonts w:hint="cs"/>
          <w:rtl/>
          <w:lang w:eastAsia="en-US"/>
        </w:rPr>
        <w:t xml:space="preserve">" מפרעה ... </w:t>
      </w:r>
      <w:r w:rsidR="00344731">
        <w:rPr>
          <w:rStyle w:val="a5"/>
          <w:rtl/>
          <w:lang w:eastAsia="en-US"/>
        </w:rPr>
        <w:footnoteReference w:id="7"/>
      </w:r>
    </w:p>
    <w:p w14:paraId="2E6666E9" w14:textId="77777777" w:rsidR="00363BD7" w:rsidRDefault="00363BD7" w:rsidP="005A1958">
      <w:pPr>
        <w:pStyle w:val="ac"/>
        <w:rPr>
          <w:rFonts w:hint="cs"/>
          <w:rtl/>
          <w:lang w:eastAsia="en-US"/>
        </w:rPr>
      </w:pPr>
      <w:r w:rsidRPr="004570E4">
        <w:rPr>
          <w:rFonts w:hint="eastAsia"/>
          <w:rtl/>
          <w:lang w:eastAsia="en-US"/>
        </w:rPr>
        <w:t>לפיכך</w:t>
      </w:r>
      <w:r w:rsidRPr="004570E4">
        <w:rPr>
          <w:rtl/>
          <w:lang w:eastAsia="en-US"/>
        </w:rPr>
        <w:t xml:space="preserve"> </w:t>
      </w:r>
      <w:r w:rsidRPr="004570E4">
        <w:rPr>
          <w:rFonts w:hint="eastAsia"/>
          <w:rtl/>
          <w:lang w:eastAsia="en-US"/>
        </w:rPr>
        <w:t>היה</w:t>
      </w:r>
      <w:r w:rsidRPr="004570E4">
        <w:rPr>
          <w:rtl/>
          <w:lang w:eastAsia="en-US"/>
        </w:rPr>
        <w:t xml:space="preserve"> </w:t>
      </w:r>
      <w:r w:rsidRPr="004570E4">
        <w:rPr>
          <w:rFonts w:hint="eastAsia"/>
          <w:rtl/>
          <w:lang w:eastAsia="en-US"/>
        </w:rPr>
        <w:t>משה</w:t>
      </w:r>
      <w:r w:rsidRPr="004570E4">
        <w:rPr>
          <w:rtl/>
          <w:lang w:eastAsia="en-US"/>
        </w:rPr>
        <w:t xml:space="preserve"> </w:t>
      </w:r>
      <w:r w:rsidRPr="004570E4">
        <w:rPr>
          <w:rFonts w:hint="eastAsia"/>
          <w:rtl/>
          <w:lang w:eastAsia="en-US"/>
        </w:rPr>
        <w:t>מזהיר</w:t>
      </w:r>
      <w:r w:rsidRPr="004570E4">
        <w:rPr>
          <w:rtl/>
          <w:lang w:eastAsia="en-US"/>
        </w:rPr>
        <w:t xml:space="preserve"> </w:t>
      </w:r>
      <w:r w:rsidRPr="004570E4">
        <w:rPr>
          <w:rFonts w:hint="eastAsia"/>
          <w:rtl/>
          <w:lang w:eastAsia="en-US"/>
        </w:rPr>
        <w:t>את</w:t>
      </w:r>
      <w:r w:rsidRPr="004570E4">
        <w:rPr>
          <w:rtl/>
          <w:lang w:eastAsia="en-US"/>
        </w:rPr>
        <w:t xml:space="preserve"> </w:t>
      </w:r>
      <w:r w:rsidRPr="004570E4">
        <w:rPr>
          <w:rFonts w:hint="eastAsia"/>
          <w:rtl/>
          <w:lang w:eastAsia="en-US"/>
        </w:rPr>
        <w:t>ישראל</w:t>
      </w:r>
      <w:r w:rsidR="00CD2FC8">
        <w:rPr>
          <w:rFonts w:hint="cs"/>
          <w:rtl/>
          <w:lang w:eastAsia="en-US"/>
        </w:rPr>
        <w:t>:</w:t>
      </w:r>
      <w:r w:rsidRPr="004570E4">
        <w:rPr>
          <w:rtl/>
          <w:lang w:eastAsia="en-US"/>
        </w:rPr>
        <w:t xml:space="preserve"> </w:t>
      </w:r>
      <w:r w:rsidR="00CD2FC8">
        <w:rPr>
          <w:rFonts w:hint="cs"/>
          <w:rtl/>
          <w:lang w:eastAsia="en-US"/>
        </w:rPr>
        <w:t>"</w:t>
      </w:r>
      <w:r w:rsidRPr="004570E4">
        <w:rPr>
          <w:rFonts w:hint="eastAsia"/>
          <w:rtl/>
          <w:lang w:eastAsia="en-US"/>
        </w:rPr>
        <w:t>זאת</w:t>
      </w:r>
      <w:r w:rsidRPr="004570E4">
        <w:rPr>
          <w:rtl/>
          <w:lang w:eastAsia="en-US"/>
        </w:rPr>
        <w:t xml:space="preserve"> </w:t>
      </w:r>
      <w:r w:rsidRPr="004570E4">
        <w:rPr>
          <w:rFonts w:hint="eastAsia"/>
          <w:rtl/>
          <w:lang w:eastAsia="en-US"/>
        </w:rPr>
        <w:t>תהיה</w:t>
      </w:r>
      <w:r w:rsidRPr="004570E4">
        <w:rPr>
          <w:rtl/>
          <w:lang w:eastAsia="en-US"/>
        </w:rPr>
        <w:t xml:space="preserve"> </w:t>
      </w:r>
      <w:r w:rsidRPr="004570E4">
        <w:rPr>
          <w:rFonts w:hint="eastAsia"/>
          <w:rtl/>
          <w:lang w:eastAsia="en-US"/>
        </w:rPr>
        <w:t>תורת</w:t>
      </w:r>
      <w:r w:rsidRPr="004570E4">
        <w:rPr>
          <w:rtl/>
          <w:lang w:eastAsia="en-US"/>
        </w:rPr>
        <w:t xml:space="preserve"> </w:t>
      </w:r>
      <w:r w:rsidRPr="004570E4">
        <w:rPr>
          <w:rFonts w:hint="eastAsia"/>
          <w:rtl/>
          <w:lang w:eastAsia="en-US"/>
        </w:rPr>
        <w:t>המצורע</w:t>
      </w:r>
      <w:r w:rsidR="00CD2FC8">
        <w:rPr>
          <w:rFonts w:hint="cs"/>
          <w:rtl/>
          <w:lang w:eastAsia="en-US"/>
        </w:rPr>
        <w:t>" -</w:t>
      </w:r>
      <w:r w:rsidRPr="004570E4">
        <w:rPr>
          <w:rtl/>
          <w:lang w:eastAsia="en-US"/>
        </w:rPr>
        <w:t xml:space="preserve"> </w:t>
      </w:r>
      <w:r w:rsidRPr="004570E4">
        <w:rPr>
          <w:rFonts w:hint="eastAsia"/>
          <w:rtl/>
          <w:lang w:eastAsia="en-US"/>
        </w:rPr>
        <w:t>המוציא</w:t>
      </w:r>
      <w:r w:rsidRPr="004570E4">
        <w:rPr>
          <w:rtl/>
          <w:lang w:eastAsia="en-US"/>
        </w:rPr>
        <w:t xml:space="preserve"> </w:t>
      </w:r>
      <w:r w:rsidRPr="004570E4">
        <w:rPr>
          <w:rFonts w:hint="eastAsia"/>
          <w:rtl/>
          <w:lang w:eastAsia="en-US"/>
        </w:rPr>
        <w:t>רע</w:t>
      </w:r>
      <w:r w:rsidR="00627440" w:rsidRPr="004570E4">
        <w:rPr>
          <w:rFonts w:hint="cs"/>
          <w:rtl/>
          <w:lang w:eastAsia="en-US"/>
        </w:rPr>
        <w:t>.</w:t>
      </w:r>
      <w:r w:rsidR="005A1958">
        <w:rPr>
          <w:rStyle w:val="a5"/>
          <w:rtl/>
          <w:lang w:eastAsia="en-US"/>
        </w:rPr>
        <w:footnoteReference w:id="8"/>
      </w:r>
      <w:r w:rsidRPr="004570E4">
        <w:rPr>
          <w:rtl/>
          <w:lang w:eastAsia="en-US"/>
        </w:rPr>
        <w:t xml:space="preserve"> </w:t>
      </w:r>
    </w:p>
    <w:p w14:paraId="2986B304" w14:textId="77777777" w:rsidR="00631783" w:rsidRDefault="00631783" w:rsidP="00631783">
      <w:pPr>
        <w:pStyle w:val="ab"/>
        <w:rPr>
          <w:rFonts w:hint="cs"/>
          <w:rtl/>
          <w:lang w:eastAsia="en-US"/>
        </w:rPr>
      </w:pPr>
      <w:r>
        <w:rPr>
          <w:rFonts w:hint="eastAsia"/>
          <w:rtl/>
          <w:lang w:eastAsia="en-US"/>
        </w:rPr>
        <w:lastRenderedPageBreak/>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טז</w:t>
      </w:r>
      <w:r>
        <w:rPr>
          <w:rtl/>
          <w:lang w:eastAsia="en-US"/>
        </w:rPr>
        <w:t xml:space="preserve"> </w:t>
      </w:r>
      <w:r>
        <w:rPr>
          <w:rFonts w:hint="cs"/>
          <w:rtl/>
          <w:lang w:eastAsia="en-US"/>
        </w:rPr>
        <w:t>סימן ג</w:t>
      </w:r>
    </w:p>
    <w:p w14:paraId="2F8E6709" w14:textId="77777777" w:rsidR="00631783" w:rsidRDefault="00631783" w:rsidP="00E7666B">
      <w:pPr>
        <w:pStyle w:val="ac"/>
        <w:rPr>
          <w:rtl/>
          <w:lang w:eastAsia="en-US"/>
        </w:rPr>
      </w:pP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אסור</w:t>
      </w:r>
      <w:r>
        <w:rPr>
          <w:rtl/>
          <w:lang w:eastAsia="en-US"/>
        </w:rPr>
        <w:t xml:space="preserve"> </w:t>
      </w:r>
      <w:r>
        <w:rPr>
          <w:rFonts w:hint="eastAsia"/>
          <w:rtl/>
          <w:lang w:eastAsia="en-US"/>
        </w:rPr>
        <w:t>להלך</w:t>
      </w:r>
      <w:r>
        <w:rPr>
          <w:rtl/>
          <w:lang w:eastAsia="en-US"/>
        </w:rPr>
        <w:t xml:space="preserve"> </w:t>
      </w:r>
      <w:r>
        <w:rPr>
          <w:rFonts w:hint="eastAsia"/>
          <w:rtl/>
          <w:lang w:eastAsia="en-US"/>
        </w:rPr>
        <w:t>למזרחו</w:t>
      </w:r>
      <w:r>
        <w:rPr>
          <w:rtl/>
          <w:lang w:eastAsia="en-US"/>
        </w:rPr>
        <w:t xml:space="preserve"> </w:t>
      </w:r>
      <w:r>
        <w:rPr>
          <w:rFonts w:hint="eastAsia"/>
          <w:rtl/>
          <w:lang w:eastAsia="en-US"/>
        </w:rPr>
        <w:t>של</w:t>
      </w:r>
      <w:r w:rsidR="00B509E2">
        <w:rPr>
          <w:rFonts w:hint="cs"/>
          <w:rtl/>
          <w:lang w:eastAsia="en-US"/>
        </w:rPr>
        <w:t xml:space="preserve"> </w:t>
      </w:r>
      <w:r>
        <w:rPr>
          <w:rFonts w:hint="eastAsia"/>
          <w:rtl/>
          <w:lang w:eastAsia="en-US"/>
        </w:rPr>
        <w:t>מצורע</w:t>
      </w:r>
      <w:r>
        <w:rPr>
          <w:rtl/>
          <w:lang w:eastAsia="en-US"/>
        </w:rPr>
        <w:t xml:space="preserve"> </w:t>
      </w:r>
      <w:r>
        <w:rPr>
          <w:rFonts w:hint="eastAsia"/>
          <w:rtl/>
          <w:lang w:eastAsia="en-US"/>
        </w:rPr>
        <w:t>ארבע</w:t>
      </w:r>
      <w:r>
        <w:rPr>
          <w:rtl/>
          <w:lang w:eastAsia="en-US"/>
        </w:rPr>
        <w:t xml:space="preserve"> </w:t>
      </w:r>
      <w:r>
        <w:rPr>
          <w:rFonts w:hint="eastAsia"/>
          <w:rtl/>
          <w:lang w:eastAsia="en-US"/>
        </w:rPr>
        <w:t>אמות</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עד</w:t>
      </w:r>
      <w:r>
        <w:rPr>
          <w:rtl/>
          <w:lang w:eastAsia="en-US"/>
        </w:rPr>
        <w:t xml:space="preserve"> </w:t>
      </w:r>
      <w:r>
        <w:rPr>
          <w:rFonts w:hint="eastAsia"/>
          <w:rtl/>
          <w:lang w:eastAsia="en-US"/>
        </w:rPr>
        <w:t>מאה</w:t>
      </w:r>
      <w:r>
        <w:rPr>
          <w:rtl/>
          <w:lang w:eastAsia="en-US"/>
        </w:rPr>
        <w:t xml:space="preserve"> </w:t>
      </w:r>
      <w:r>
        <w:rPr>
          <w:rFonts w:hint="eastAsia"/>
          <w:rtl/>
          <w:lang w:eastAsia="en-US"/>
        </w:rPr>
        <w:t>אמות</w:t>
      </w:r>
      <w:r>
        <w:rPr>
          <w:rtl/>
          <w:lang w:eastAsia="en-US"/>
        </w:rPr>
        <w:t xml:space="preserve">. </w:t>
      </w:r>
      <w:r>
        <w:rPr>
          <w:rFonts w:hint="eastAsia"/>
          <w:rtl/>
          <w:lang w:eastAsia="en-US"/>
        </w:rPr>
        <w:t>ו</w:t>
      </w:r>
      <w:r>
        <w:rPr>
          <w:rFonts w:hint="cs"/>
          <w:rtl/>
          <w:lang w:eastAsia="en-US"/>
        </w:rPr>
        <w:t>אינם חלוקים.</w:t>
      </w:r>
      <w:r>
        <w:rPr>
          <w:rtl/>
          <w:lang w:eastAsia="en-US"/>
        </w:rPr>
        <w:t xml:space="preserve"> </w:t>
      </w:r>
      <w:r>
        <w:rPr>
          <w:rFonts w:hint="cs"/>
          <w:rtl/>
          <w:lang w:eastAsia="en-US"/>
        </w:rPr>
        <w:t xml:space="preserve">מי שאמר: עד ארבע אמות </w:t>
      </w:r>
      <w:r>
        <w:rPr>
          <w:rtl/>
          <w:lang w:eastAsia="en-US"/>
        </w:rPr>
        <w:t>–</w:t>
      </w:r>
      <w:r>
        <w:rPr>
          <w:rFonts w:hint="cs"/>
          <w:rtl/>
          <w:lang w:eastAsia="en-US"/>
        </w:rPr>
        <w:t xml:space="preserve"> בשעה שאין הרוח יוצא. ומי שאמר: </w:t>
      </w:r>
      <w:r>
        <w:rPr>
          <w:rFonts w:hint="eastAsia"/>
          <w:rtl/>
          <w:lang w:eastAsia="en-US"/>
        </w:rPr>
        <w:t>עד</w:t>
      </w:r>
      <w:r>
        <w:rPr>
          <w:rtl/>
          <w:lang w:eastAsia="en-US"/>
        </w:rPr>
        <w:t xml:space="preserve"> </w:t>
      </w:r>
      <w:r>
        <w:rPr>
          <w:rFonts w:hint="eastAsia"/>
          <w:rtl/>
          <w:lang w:eastAsia="en-US"/>
        </w:rPr>
        <w:t>מאה</w:t>
      </w:r>
      <w:r>
        <w:rPr>
          <w:rtl/>
          <w:lang w:eastAsia="en-US"/>
        </w:rPr>
        <w:t xml:space="preserve"> </w:t>
      </w:r>
      <w:r>
        <w:rPr>
          <w:rFonts w:hint="eastAsia"/>
          <w:rtl/>
          <w:lang w:eastAsia="en-US"/>
        </w:rPr>
        <w:t>אמה</w:t>
      </w:r>
      <w:r>
        <w:rPr>
          <w:rtl/>
          <w:lang w:eastAsia="en-US"/>
        </w:rPr>
        <w:t xml:space="preserve"> </w:t>
      </w:r>
      <w:r>
        <w:rPr>
          <w:rFonts w:hint="cs"/>
          <w:rtl/>
          <w:lang w:eastAsia="en-US"/>
        </w:rPr>
        <w:t xml:space="preserve">- </w:t>
      </w:r>
      <w:r>
        <w:rPr>
          <w:rFonts w:hint="eastAsia"/>
          <w:rtl/>
          <w:lang w:eastAsia="en-US"/>
        </w:rPr>
        <w:t>בשעה</w:t>
      </w:r>
      <w:r>
        <w:rPr>
          <w:rtl/>
          <w:lang w:eastAsia="en-US"/>
        </w:rPr>
        <w:t xml:space="preserve"> </w:t>
      </w:r>
      <w:r>
        <w:rPr>
          <w:rFonts w:hint="eastAsia"/>
          <w:rtl/>
          <w:lang w:eastAsia="en-US"/>
        </w:rPr>
        <w:t>שהרוח</w:t>
      </w:r>
      <w:r>
        <w:rPr>
          <w:rtl/>
          <w:lang w:eastAsia="en-US"/>
        </w:rPr>
        <w:t xml:space="preserve"> </w:t>
      </w:r>
      <w:r>
        <w:rPr>
          <w:rFonts w:hint="eastAsia"/>
          <w:rtl/>
          <w:lang w:eastAsia="en-US"/>
        </w:rPr>
        <w:t>יוצא</w:t>
      </w:r>
      <w:r>
        <w:rPr>
          <w:rtl/>
          <w:lang w:eastAsia="en-US"/>
        </w:rPr>
        <w:t xml:space="preserve">, </w:t>
      </w:r>
      <w:r>
        <w:rPr>
          <w:rFonts w:hint="eastAsia"/>
          <w:rtl/>
          <w:lang w:eastAsia="en-US"/>
        </w:rPr>
        <w:t>אפילו</w:t>
      </w:r>
      <w:r>
        <w:rPr>
          <w:rtl/>
          <w:lang w:eastAsia="en-US"/>
        </w:rPr>
        <w:t xml:space="preserve"> </w:t>
      </w:r>
      <w:r>
        <w:rPr>
          <w:rFonts w:hint="eastAsia"/>
          <w:rtl/>
          <w:lang w:eastAsia="en-US"/>
        </w:rPr>
        <w:t>עד</w:t>
      </w:r>
      <w:r>
        <w:rPr>
          <w:rtl/>
          <w:lang w:eastAsia="en-US"/>
        </w:rPr>
        <w:t xml:space="preserve"> </w:t>
      </w:r>
      <w:r>
        <w:rPr>
          <w:rFonts w:hint="eastAsia"/>
          <w:rtl/>
          <w:lang w:eastAsia="en-US"/>
        </w:rPr>
        <w:t>מאה</w:t>
      </w:r>
      <w:r>
        <w:rPr>
          <w:rtl/>
          <w:lang w:eastAsia="en-US"/>
        </w:rPr>
        <w:t xml:space="preserve"> </w:t>
      </w:r>
      <w:r>
        <w:rPr>
          <w:rFonts w:hint="eastAsia"/>
          <w:rtl/>
          <w:lang w:eastAsia="en-US"/>
        </w:rPr>
        <w:t>אמה</w:t>
      </w:r>
      <w:r>
        <w:rPr>
          <w:rtl/>
          <w:lang w:eastAsia="en-US"/>
        </w:rPr>
        <w:t xml:space="preserve"> </w:t>
      </w:r>
      <w:r>
        <w:rPr>
          <w:rFonts w:hint="eastAsia"/>
          <w:rtl/>
          <w:lang w:eastAsia="en-US"/>
        </w:rPr>
        <w:t>אסור</w:t>
      </w:r>
      <w:r>
        <w:rPr>
          <w:rtl/>
          <w:lang w:eastAsia="en-US"/>
        </w:rPr>
        <w:t xml:space="preserve"> </w:t>
      </w:r>
      <w:r>
        <w:rPr>
          <w:rFonts w:hint="eastAsia"/>
          <w:rtl/>
          <w:lang w:eastAsia="en-US"/>
        </w:rPr>
        <w:t>להלך</w:t>
      </w:r>
      <w:r>
        <w:rPr>
          <w:rtl/>
          <w:lang w:eastAsia="en-US"/>
        </w:rPr>
        <w:t>.</w:t>
      </w:r>
      <w:r w:rsidR="000E225B">
        <w:rPr>
          <w:rStyle w:val="a5"/>
          <w:rtl/>
          <w:lang w:eastAsia="en-US"/>
        </w:rPr>
        <w:footnoteReference w:id="9"/>
      </w:r>
      <w:r>
        <w:rPr>
          <w:rtl/>
          <w:lang w:eastAsia="en-US"/>
        </w:rPr>
        <w:t xml:space="preserve"> </w:t>
      </w:r>
      <w:r>
        <w:rPr>
          <w:rFonts w:hint="eastAsia"/>
          <w:rtl/>
          <w:lang w:eastAsia="en-US"/>
        </w:rPr>
        <w:t>ר</w:t>
      </w:r>
      <w:r>
        <w:rPr>
          <w:rtl/>
          <w:lang w:eastAsia="en-US"/>
        </w:rPr>
        <w:t xml:space="preserve">' </w:t>
      </w:r>
      <w:r>
        <w:rPr>
          <w:rFonts w:hint="eastAsia"/>
          <w:rtl/>
          <w:lang w:eastAsia="en-US"/>
        </w:rPr>
        <w:t>מאיר</w:t>
      </w:r>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Fonts w:hint="cs"/>
          <w:rtl/>
          <w:lang w:eastAsia="en-US"/>
        </w:rPr>
        <w:t>י</w:t>
      </w:r>
      <w:r>
        <w:rPr>
          <w:rFonts w:hint="eastAsia"/>
          <w:rtl/>
          <w:lang w:eastAsia="en-US"/>
        </w:rPr>
        <w:t>ה</w:t>
      </w:r>
      <w:r>
        <w:rPr>
          <w:rtl/>
          <w:lang w:eastAsia="en-US"/>
        </w:rPr>
        <w:t xml:space="preserve"> </w:t>
      </w:r>
      <w:r>
        <w:rPr>
          <w:rFonts w:hint="eastAsia"/>
          <w:rtl/>
          <w:lang w:eastAsia="en-US"/>
        </w:rPr>
        <w:t>א</w:t>
      </w:r>
      <w:r>
        <w:rPr>
          <w:rFonts w:hint="cs"/>
          <w:rtl/>
          <w:lang w:eastAsia="en-US"/>
        </w:rPr>
        <w:t xml:space="preserve">וכל ביצה ממבוא </w:t>
      </w:r>
      <w:r>
        <w:rPr>
          <w:rFonts w:hint="eastAsia"/>
          <w:rtl/>
          <w:lang w:eastAsia="en-US"/>
        </w:rPr>
        <w:t>של</w:t>
      </w:r>
      <w:r>
        <w:rPr>
          <w:rFonts w:hint="cs"/>
          <w:rtl/>
          <w:lang w:eastAsia="en-US"/>
        </w:rPr>
        <w:t xml:space="preserve"> </w:t>
      </w:r>
      <w:r>
        <w:rPr>
          <w:rFonts w:hint="eastAsia"/>
          <w:rtl/>
          <w:lang w:eastAsia="en-US"/>
        </w:rPr>
        <w:t>מצורע</w:t>
      </w:r>
      <w:r>
        <w:rPr>
          <w:rtl/>
          <w:lang w:eastAsia="en-US"/>
        </w:rPr>
        <w:t xml:space="preserve">. </w:t>
      </w:r>
      <w:r>
        <w:rPr>
          <w:rFonts w:hint="eastAsia"/>
          <w:rtl/>
          <w:lang w:eastAsia="en-US"/>
        </w:rPr>
        <w:t>ר</w:t>
      </w:r>
      <w:r>
        <w:rPr>
          <w:rtl/>
          <w:lang w:eastAsia="en-US"/>
        </w:rPr>
        <w:t xml:space="preserve">' </w:t>
      </w:r>
      <w:r>
        <w:rPr>
          <w:rFonts w:hint="eastAsia"/>
          <w:rtl/>
          <w:lang w:eastAsia="en-US"/>
        </w:rPr>
        <w:t>אמי</w:t>
      </w:r>
      <w:r>
        <w:rPr>
          <w:rtl/>
          <w:lang w:eastAsia="en-US"/>
        </w:rPr>
        <w:t xml:space="preserve"> </w:t>
      </w:r>
      <w:r>
        <w:rPr>
          <w:rFonts w:hint="eastAsia"/>
          <w:rtl/>
          <w:lang w:eastAsia="en-US"/>
        </w:rPr>
        <w:t>ור</w:t>
      </w:r>
      <w:r>
        <w:rPr>
          <w:rtl/>
          <w:lang w:eastAsia="en-US"/>
        </w:rPr>
        <w:t xml:space="preserve">' </w:t>
      </w:r>
      <w:r>
        <w:rPr>
          <w:rFonts w:hint="eastAsia"/>
          <w:rtl/>
          <w:lang w:eastAsia="en-US"/>
        </w:rPr>
        <w:t>אסי</w:t>
      </w:r>
      <w:r>
        <w:rPr>
          <w:rtl/>
          <w:lang w:eastAsia="en-US"/>
        </w:rPr>
        <w:t xml:space="preserve"> </w:t>
      </w:r>
      <w:r>
        <w:rPr>
          <w:rFonts w:hint="eastAsia"/>
          <w:rtl/>
          <w:lang w:eastAsia="en-US"/>
        </w:rPr>
        <w:t>לא</w:t>
      </w:r>
      <w:r>
        <w:rPr>
          <w:rtl/>
          <w:lang w:eastAsia="en-US"/>
        </w:rPr>
        <w:t xml:space="preserve"> </w:t>
      </w:r>
      <w:r>
        <w:rPr>
          <w:rFonts w:hint="eastAsia"/>
          <w:rtl/>
          <w:lang w:eastAsia="en-US"/>
        </w:rPr>
        <w:t>ה</w:t>
      </w:r>
      <w:r>
        <w:rPr>
          <w:rFonts w:hint="cs"/>
          <w:rtl/>
          <w:lang w:eastAsia="en-US"/>
        </w:rPr>
        <w:t xml:space="preserve">יו נכנסים </w:t>
      </w:r>
      <w:r>
        <w:rPr>
          <w:rFonts w:hint="eastAsia"/>
          <w:rtl/>
          <w:lang w:eastAsia="en-US"/>
        </w:rPr>
        <w:t>למבוא</w:t>
      </w:r>
      <w:r>
        <w:rPr>
          <w:rtl/>
          <w:lang w:eastAsia="en-US"/>
        </w:rPr>
        <w:t xml:space="preserve"> </w:t>
      </w:r>
      <w:r>
        <w:rPr>
          <w:rFonts w:hint="eastAsia"/>
          <w:rtl/>
          <w:lang w:eastAsia="en-US"/>
        </w:rPr>
        <w:t>של</w:t>
      </w:r>
      <w:r>
        <w:rPr>
          <w:rFonts w:hint="cs"/>
          <w:rtl/>
          <w:lang w:eastAsia="en-US"/>
        </w:rPr>
        <w:t xml:space="preserve"> </w:t>
      </w:r>
      <w:r>
        <w:rPr>
          <w:rFonts w:hint="eastAsia"/>
          <w:rtl/>
          <w:lang w:eastAsia="en-US"/>
        </w:rPr>
        <w:t>מצורע</w:t>
      </w:r>
      <w:r>
        <w:rPr>
          <w:rtl/>
          <w:lang w:eastAsia="en-US"/>
        </w:rPr>
        <w:t xml:space="preserve">. </w:t>
      </w:r>
      <w:r>
        <w:rPr>
          <w:rFonts w:hint="eastAsia"/>
          <w:rtl/>
          <w:lang w:eastAsia="en-US"/>
        </w:rPr>
        <w:t>ור</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cs"/>
          <w:rtl/>
          <w:lang w:eastAsia="en-US"/>
        </w:rPr>
        <w:t>כשהיה רואה אחד מהם במדינה</w:t>
      </w:r>
      <w:r w:rsidR="00E7666B">
        <w:rPr>
          <w:rFonts w:hint="cs"/>
          <w:rtl/>
          <w:lang w:eastAsia="en-US"/>
        </w:rPr>
        <w:t>,</w:t>
      </w:r>
      <w:r w:rsidR="00624142">
        <w:rPr>
          <w:rStyle w:val="a5"/>
          <w:rtl/>
          <w:lang w:eastAsia="en-US"/>
        </w:rPr>
        <w:footnoteReference w:id="10"/>
      </w:r>
      <w:r w:rsidR="00E7666B">
        <w:rPr>
          <w:rFonts w:hint="cs"/>
          <w:rtl/>
          <w:lang w:eastAsia="en-US"/>
        </w:rPr>
        <w:t xml:space="preserve"> היה רוגמו באבנים. אמר לו: צא למקומך, </w:t>
      </w:r>
      <w:r>
        <w:rPr>
          <w:rFonts w:hint="eastAsia"/>
          <w:rtl/>
          <w:lang w:eastAsia="en-US"/>
        </w:rPr>
        <w:t>א</w:t>
      </w:r>
      <w:r w:rsidR="00E7666B">
        <w:rPr>
          <w:rFonts w:hint="cs"/>
          <w:rtl/>
          <w:lang w:eastAsia="en-US"/>
        </w:rPr>
        <w:t>ל</w:t>
      </w:r>
      <w:r>
        <w:rPr>
          <w:rtl/>
          <w:lang w:eastAsia="en-US"/>
        </w:rPr>
        <w:t xml:space="preserve"> </w:t>
      </w:r>
      <w:r>
        <w:rPr>
          <w:rFonts w:hint="eastAsia"/>
          <w:rtl/>
          <w:lang w:eastAsia="en-US"/>
        </w:rPr>
        <w:t>תזהם</w:t>
      </w:r>
      <w:r>
        <w:rPr>
          <w:rtl/>
          <w:lang w:eastAsia="en-US"/>
        </w:rPr>
        <w:t xml:space="preserve"> </w:t>
      </w:r>
      <w:r w:rsidR="00E7666B">
        <w:rPr>
          <w:rFonts w:hint="cs"/>
          <w:rtl/>
          <w:lang w:eastAsia="en-US"/>
        </w:rPr>
        <w:t xml:space="preserve">את הבריות. שנה </w:t>
      </w:r>
      <w:r>
        <w:rPr>
          <w:rFonts w:hint="eastAsia"/>
          <w:rtl/>
          <w:lang w:eastAsia="en-US"/>
        </w:rPr>
        <w:t>ר</w:t>
      </w:r>
      <w:r>
        <w:rPr>
          <w:rtl/>
          <w:lang w:eastAsia="en-US"/>
        </w:rPr>
        <w:t xml:space="preserve">' </w:t>
      </w:r>
      <w:r>
        <w:rPr>
          <w:rFonts w:hint="eastAsia"/>
          <w:rtl/>
          <w:lang w:eastAsia="en-US"/>
        </w:rPr>
        <w:t>חייא</w:t>
      </w:r>
      <w:r w:rsidR="00E7666B">
        <w:rPr>
          <w:rFonts w:hint="cs"/>
          <w:rtl/>
          <w:lang w:eastAsia="en-US"/>
        </w:rPr>
        <w:t>: "</w:t>
      </w:r>
      <w:r>
        <w:rPr>
          <w:rFonts w:hint="eastAsia"/>
          <w:rtl/>
          <w:lang w:eastAsia="en-US"/>
        </w:rPr>
        <w:t>בדד</w:t>
      </w:r>
      <w:r>
        <w:rPr>
          <w:rtl/>
          <w:lang w:eastAsia="en-US"/>
        </w:rPr>
        <w:t xml:space="preserve"> </w:t>
      </w:r>
      <w:r>
        <w:rPr>
          <w:rFonts w:hint="eastAsia"/>
          <w:rtl/>
          <w:lang w:eastAsia="en-US"/>
        </w:rPr>
        <w:t>ישב</w:t>
      </w:r>
      <w:r w:rsidR="00E7666B">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יג</w:t>
      </w:r>
      <w:r>
        <w:rPr>
          <w:rtl/>
          <w:lang w:eastAsia="en-US"/>
        </w:rPr>
        <w:t xml:space="preserve">, </w:t>
      </w:r>
      <w:r>
        <w:rPr>
          <w:rFonts w:hint="eastAsia"/>
          <w:rtl/>
          <w:lang w:eastAsia="en-US"/>
        </w:rPr>
        <w:t>מו</w:t>
      </w:r>
      <w:r>
        <w:rPr>
          <w:rtl/>
          <w:lang w:eastAsia="en-US"/>
        </w:rPr>
        <w:t>)</w:t>
      </w:r>
      <w:r w:rsidR="00E7666B">
        <w:rPr>
          <w:rFonts w:hint="cs"/>
          <w:rtl/>
          <w:lang w:eastAsia="en-US"/>
        </w:rPr>
        <w:t xml:space="preserve"> - </w:t>
      </w:r>
      <w:r>
        <w:rPr>
          <w:rFonts w:hint="eastAsia"/>
          <w:rtl/>
          <w:lang w:eastAsia="en-US"/>
        </w:rPr>
        <w:t>בלבדו</w:t>
      </w:r>
      <w:r>
        <w:rPr>
          <w:rtl/>
          <w:lang w:eastAsia="en-US"/>
        </w:rPr>
        <w:t xml:space="preserve"> </w:t>
      </w:r>
      <w:r>
        <w:rPr>
          <w:rFonts w:hint="eastAsia"/>
          <w:rtl/>
          <w:lang w:eastAsia="en-US"/>
        </w:rPr>
        <w:t>ישב</w:t>
      </w:r>
      <w:r>
        <w:rPr>
          <w:rtl/>
          <w:lang w:eastAsia="en-US"/>
        </w:rPr>
        <w:t xml:space="preserve">. </w:t>
      </w:r>
      <w:r>
        <w:rPr>
          <w:rFonts w:hint="eastAsia"/>
          <w:rtl/>
          <w:lang w:eastAsia="en-US"/>
        </w:rPr>
        <w:t>ור</w:t>
      </w:r>
      <w:r>
        <w:rPr>
          <w:rtl/>
          <w:lang w:eastAsia="en-US"/>
        </w:rPr>
        <w:t xml:space="preserve">' </w:t>
      </w:r>
      <w:r>
        <w:rPr>
          <w:rFonts w:hint="eastAsia"/>
          <w:rtl/>
          <w:lang w:eastAsia="en-US"/>
        </w:rPr>
        <w:t>אלעזר</w:t>
      </w:r>
      <w:r>
        <w:rPr>
          <w:rtl/>
          <w:lang w:eastAsia="en-US"/>
        </w:rPr>
        <w:t xml:space="preserve"> </w:t>
      </w:r>
      <w:r>
        <w:rPr>
          <w:rFonts w:hint="eastAsia"/>
          <w:rtl/>
          <w:lang w:eastAsia="en-US"/>
        </w:rPr>
        <w:t>בר</w:t>
      </w:r>
      <w:r>
        <w:rPr>
          <w:rtl/>
          <w:lang w:eastAsia="en-US"/>
        </w:rPr>
        <w:t xml:space="preserve">' </w:t>
      </w:r>
      <w:r>
        <w:rPr>
          <w:rFonts w:hint="eastAsia"/>
          <w:rtl/>
          <w:lang w:eastAsia="en-US"/>
        </w:rPr>
        <w:t>שמעון</w:t>
      </w:r>
      <w:r>
        <w:rPr>
          <w:rtl/>
          <w:lang w:eastAsia="en-US"/>
        </w:rPr>
        <w:t xml:space="preserve"> </w:t>
      </w:r>
      <w:r w:rsidR="00E7666B">
        <w:rPr>
          <w:rFonts w:hint="cs"/>
          <w:rtl/>
          <w:lang w:eastAsia="en-US"/>
        </w:rPr>
        <w:t>כשהיה רואה אחד מהם, היה מ</w:t>
      </w:r>
      <w:r w:rsidR="00E7666B">
        <w:rPr>
          <w:rFonts w:hint="eastAsia"/>
          <w:rtl/>
          <w:lang w:eastAsia="en-US"/>
        </w:rPr>
        <w:t>ִ</w:t>
      </w:r>
      <w:r w:rsidR="00E7666B">
        <w:rPr>
          <w:rFonts w:hint="cs"/>
          <w:rtl/>
          <w:lang w:eastAsia="en-US"/>
        </w:rPr>
        <w:t>ט</w:t>
      </w:r>
      <w:r w:rsidR="00E7666B">
        <w:rPr>
          <w:rFonts w:hint="eastAsia"/>
          <w:rtl/>
          <w:lang w:eastAsia="en-US"/>
        </w:rPr>
        <w:t>ַּ</w:t>
      </w:r>
      <w:r w:rsidR="00E7666B">
        <w:rPr>
          <w:rFonts w:hint="cs"/>
          <w:rtl/>
          <w:lang w:eastAsia="en-US"/>
        </w:rPr>
        <w:t>מ</w:t>
      </w:r>
      <w:r w:rsidR="00E7666B">
        <w:rPr>
          <w:rFonts w:hint="eastAsia"/>
          <w:rtl/>
          <w:lang w:eastAsia="en-US"/>
        </w:rPr>
        <w:t>ֵּ</w:t>
      </w:r>
      <w:r w:rsidR="00E7666B">
        <w:rPr>
          <w:rFonts w:hint="cs"/>
          <w:rtl/>
          <w:lang w:eastAsia="en-US"/>
        </w:rPr>
        <w:t>ן ממנו</w:t>
      </w:r>
      <w:r>
        <w:rPr>
          <w:rtl/>
          <w:lang w:eastAsia="en-US"/>
        </w:rPr>
        <w:t xml:space="preserve">, </w:t>
      </w:r>
      <w:r>
        <w:rPr>
          <w:rFonts w:hint="eastAsia"/>
          <w:rtl/>
          <w:lang w:eastAsia="en-US"/>
        </w:rPr>
        <w:t>על</w:t>
      </w:r>
      <w:r>
        <w:rPr>
          <w:rtl/>
          <w:lang w:eastAsia="en-US"/>
        </w:rPr>
        <w:t xml:space="preserve"> </w:t>
      </w:r>
      <w:r>
        <w:rPr>
          <w:rFonts w:hint="eastAsia"/>
          <w:rtl/>
          <w:lang w:eastAsia="en-US"/>
        </w:rPr>
        <w:t>שום</w:t>
      </w:r>
      <w:r>
        <w:rPr>
          <w:rtl/>
          <w:lang w:eastAsia="en-US"/>
        </w:rPr>
        <w:t xml:space="preserve"> </w:t>
      </w:r>
      <w:r>
        <w:rPr>
          <w:rFonts w:hint="eastAsia"/>
          <w:rtl/>
          <w:lang w:eastAsia="en-US"/>
        </w:rPr>
        <w:t>שכת</w:t>
      </w:r>
      <w:r w:rsidR="00E7666B">
        <w:rPr>
          <w:rFonts w:hint="cs"/>
          <w:rtl/>
          <w:lang w:eastAsia="en-US"/>
        </w:rPr>
        <w:t>וב</w:t>
      </w:r>
      <w:r>
        <w:rPr>
          <w:rtl/>
          <w:lang w:eastAsia="en-US"/>
        </w:rPr>
        <w:t xml:space="preserve"> </w:t>
      </w:r>
      <w:r>
        <w:rPr>
          <w:rFonts w:hint="eastAsia"/>
          <w:rtl/>
          <w:lang w:eastAsia="en-US"/>
        </w:rPr>
        <w:t>בו</w:t>
      </w:r>
      <w:r w:rsidR="00E7666B">
        <w:rPr>
          <w:rFonts w:hint="cs"/>
          <w:rtl/>
          <w:lang w:eastAsia="en-US"/>
        </w:rPr>
        <w:t>: "</w:t>
      </w:r>
      <w:r>
        <w:rPr>
          <w:rFonts w:hint="eastAsia"/>
          <w:rtl/>
          <w:lang w:eastAsia="en-US"/>
        </w:rPr>
        <w:t>זאת</w:t>
      </w:r>
      <w:r>
        <w:rPr>
          <w:rtl/>
          <w:lang w:eastAsia="en-US"/>
        </w:rPr>
        <w:t xml:space="preserve"> </w:t>
      </w:r>
      <w:r w:rsidRPr="00E7666B">
        <w:rPr>
          <w:rFonts w:hint="eastAsia"/>
          <w:rtl/>
          <w:lang w:eastAsia="en-US"/>
        </w:rPr>
        <w:t>תהיה</w:t>
      </w:r>
      <w:r w:rsidRPr="00E7666B">
        <w:rPr>
          <w:rtl/>
          <w:lang w:eastAsia="en-US"/>
        </w:rPr>
        <w:t xml:space="preserve"> </w:t>
      </w:r>
      <w:r w:rsidRPr="00E7666B">
        <w:rPr>
          <w:rFonts w:hint="eastAsia"/>
          <w:rtl/>
          <w:lang w:eastAsia="en-US"/>
        </w:rPr>
        <w:t>תורת</w:t>
      </w:r>
      <w:r w:rsidRPr="00E7666B">
        <w:rPr>
          <w:rtl/>
          <w:lang w:eastAsia="en-US"/>
        </w:rPr>
        <w:t xml:space="preserve"> </w:t>
      </w:r>
      <w:r w:rsidRPr="00E7666B">
        <w:rPr>
          <w:rFonts w:hint="eastAsia"/>
          <w:rtl/>
          <w:lang w:eastAsia="en-US"/>
        </w:rPr>
        <w:t>המצורע</w:t>
      </w:r>
      <w:r w:rsidR="00E7666B" w:rsidRPr="00E7666B">
        <w:rPr>
          <w:rFonts w:hint="cs"/>
          <w:rtl/>
          <w:lang w:eastAsia="en-US"/>
        </w:rPr>
        <w:t>" -</w:t>
      </w:r>
      <w:r w:rsidR="00E7666B">
        <w:rPr>
          <w:rFonts w:hint="cs"/>
          <w:color w:val="FF00FF"/>
          <w:rtl/>
          <w:lang w:eastAsia="en-US"/>
        </w:rPr>
        <w:t xml:space="preserve"> </w:t>
      </w:r>
      <w:r>
        <w:rPr>
          <w:rFonts w:hint="eastAsia"/>
          <w:rtl/>
          <w:lang w:eastAsia="en-US"/>
        </w:rPr>
        <w:t>תורת</w:t>
      </w:r>
      <w:r>
        <w:rPr>
          <w:rtl/>
          <w:lang w:eastAsia="en-US"/>
        </w:rPr>
        <w:t xml:space="preserve"> </w:t>
      </w:r>
      <w:r>
        <w:rPr>
          <w:rFonts w:hint="eastAsia"/>
          <w:rtl/>
          <w:lang w:eastAsia="en-US"/>
        </w:rPr>
        <w:t>המוציא</w:t>
      </w:r>
      <w:r>
        <w:rPr>
          <w:rtl/>
          <w:lang w:eastAsia="en-US"/>
        </w:rPr>
        <w:t xml:space="preserve"> </w:t>
      </w:r>
      <w:r>
        <w:rPr>
          <w:rFonts w:hint="eastAsia"/>
          <w:rtl/>
          <w:lang w:eastAsia="en-US"/>
        </w:rPr>
        <w:t>רע</w:t>
      </w:r>
      <w:r>
        <w:rPr>
          <w:rtl/>
          <w:lang w:eastAsia="en-US"/>
        </w:rPr>
        <w:t>.</w:t>
      </w:r>
      <w:r w:rsidR="00E7666B">
        <w:rPr>
          <w:rStyle w:val="a5"/>
          <w:rtl/>
          <w:lang w:eastAsia="en-US"/>
        </w:rPr>
        <w:footnoteReference w:id="11"/>
      </w:r>
      <w:r>
        <w:rPr>
          <w:rtl/>
          <w:lang w:eastAsia="en-US"/>
        </w:rPr>
        <w:t xml:space="preserve"> </w:t>
      </w:r>
    </w:p>
    <w:p w14:paraId="0513A229" w14:textId="77777777" w:rsidR="00363BD7" w:rsidRPr="004570E4" w:rsidRDefault="00363BD7" w:rsidP="00627440">
      <w:pPr>
        <w:pStyle w:val="ab"/>
        <w:rPr>
          <w:rtl/>
          <w:lang w:eastAsia="en-US"/>
        </w:rPr>
      </w:pPr>
      <w:r w:rsidRPr="004570E4">
        <w:rPr>
          <w:rFonts w:hint="eastAsia"/>
          <w:rtl/>
          <w:lang w:eastAsia="en-US"/>
        </w:rPr>
        <w:t>ויקרא</w:t>
      </w:r>
      <w:r w:rsidRPr="004570E4">
        <w:rPr>
          <w:rtl/>
          <w:lang w:eastAsia="en-US"/>
        </w:rPr>
        <w:t xml:space="preserve"> </w:t>
      </w:r>
      <w:r w:rsidRPr="004570E4">
        <w:rPr>
          <w:rFonts w:hint="eastAsia"/>
          <w:rtl/>
          <w:lang w:eastAsia="en-US"/>
        </w:rPr>
        <w:t>רבה</w:t>
      </w:r>
      <w:r w:rsidRPr="004570E4">
        <w:rPr>
          <w:rtl/>
          <w:lang w:eastAsia="en-US"/>
        </w:rPr>
        <w:t xml:space="preserve"> </w:t>
      </w:r>
      <w:r w:rsidRPr="004570E4">
        <w:rPr>
          <w:rFonts w:hint="eastAsia"/>
          <w:rtl/>
          <w:lang w:eastAsia="en-US"/>
        </w:rPr>
        <w:t>פרשה</w:t>
      </w:r>
      <w:r w:rsidRPr="004570E4">
        <w:rPr>
          <w:rtl/>
          <w:lang w:eastAsia="en-US"/>
        </w:rPr>
        <w:t xml:space="preserve"> </w:t>
      </w:r>
      <w:r w:rsidRPr="004570E4">
        <w:rPr>
          <w:rFonts w:hint="eastAsia"/>
          <w:rtl/>
          <w:lang w:eastAsia="en-US"/>
        </w:rPr>
        <w:t>טז</w:t>
      </w:r>
      <w:r w:rsidRPr="004570E4">
        <w:rPr>
          <w:rtl/>
          <w:lang w:eastAsia="en-US"/>
        </w:rPr>
        <w:t xml:space="preserve"> </w:t>
      </w:r>
      <w:r w:rsidR="00627440" w:rsidRPr="004570E4">
        <w:rPr>
          <w:rFonts w:hint="cs"/>
          <w:rtl/>
          <w:lang w:eastAsia="en-US"/>
        </w:rPr>
        <w:t>סימן ד</w:t>
      </w:r>
      <w:r w:rsidRPr="004570E4">
        <w:rPr>
          <w:rtl/>
          <w:lang w:eastAsia="en-US"/>
        </w:rPr>
        <w:t xml:space="preserve"> </w:t>
      </w:r>
    </w:p>
    <w:p w14:paraId="5D40A2DC" w14:textId="77777777" w:rsidR="00363BD7" w:rsidRDefault="00363BD7" w:rsidP="004957CB">
      <w:pPr>
        <w:pStyle w:val="ac"/>
        <w:rPr>
          <w:rFonts w:hint="cs"/>
          <w:rtl/>
          <w:lang w:eastAsia="en-US"/>
        </w:rPr>
      </w:pPr>
      <w:r w:rsidRPr="004570E4">
        <w:rPr>
          <w:rFonts w:hint="eastAsia"/>
          <w:rtl/>
          <w:lang w:eastAsia="en-US"/>
        </w:rPr>
        <w:t>ר</w:t>
      </w:r>
      <w:r w:rsidR="004570E4">
        <w:rPr>
          <w:rFonts w:hint="cs"/>
          <w:rtl/>
          <w:lang w:eastAsia="en-US"/>
        </w:rPr>
        <w:t xml:space="preserve">' לעזר </w:t>
      </w:r>
      <w:r w:rsidRPr="004570E4">
        <w:rPr>
          <w:rFonts w:hint="eastAsia"/>
          <w:rtl/>
          <w:lang w:eastAsia="en-US"/>
        </w:rPr>
        <w:t>בשם</w:t>
      </w:r>
      <w:r w:rsidRPr="004570E4">
        <w:rPr>
          <w:rtl/>
          <w:lang w:eastAsia="en-US"/>
        </w:rPr>
        <w:t xml:space="preserve"> </w:t>
      </w:r>
      <w:r w:rsidRPr="004570E4">
        <w:rPr>
          <w:rFonts w:hint="eastAsia"/>
          <w:rtl/>
          <w:lang w:eastAsia="en-US"/>
        </w:rPr>
        <w:t>רבי</w:t>
      </w:r>
      <w:r w:rsidRPr="004570E4">
        <w:rPr>
          <w:rtl/>
          <w:lang w:eastAsia="en-US"/>
        </w:rPr>
        <w:t xml:space="preserve"> </w:t>
      </w:r>
      <w:r w:rsidRPr="004570E4">
        <w:rPr>
          <w:rFonts w:hint="eastAsia"/>
          <w:rtl/>
          <w:lang w:eastAsia="en-US"/>
        </w:rPr>
        <w:t>יוסי</w:t>
      </w:r>
      <w:r w:rsidRPr="004570E4">
        <w:rPr>
          <w:rtl/>
          <w:lang w:eastAsia="en-US"/>
        </w:rPr>
        <w:t xml:space="preserve"> </w:t>
      </w:r>
      <w:r w:rsidRPr="004570E4">
        <w:rPr>
          <w:rFonts w:hint="eastAsia"/>
          <w:rtl/>
          <w:lang w:eastAsia="en-US"/>
        </w:rPr>
        <w:t>בן</w:t>
      </w:r>
      <w:r w:rsidRPr="004570E4">
        <w:rPr>
          <w:rtl/>
          <w:lang w:eastAsia="en-US"/>
        </w:rPr>
        <w:t xml:space="preserve"> </w:t>
      </w:r>
      <w:r w:rsidRPr="004570E4">
        <w:rPr>
          <w:rFonts w:hint="eastAsia"/>
          <w:rtl/>
          <w:lang w:eastAsia="en-US"/>
        </w:rPr>
        <w:t>זמרא</w:t>
      </w:r>
      <w:r w:rsidRPr="004570E4">
        <w:rPr>
          <w:rtl/>
          <w:lang w:eastAsia="en-US"/>
        </w:rPr>
        <w:t xml:space="preserve"> </w:t>
      </w:r>
      <w:r w:rsidRPr="004570E4">
        <w:rPr>
          <w:rFonts w:hint="eastAsia"/>
          <w:rtl/>
          <w:lang w:eastAsia="en-US"/>
        </w:rPr>
        <w:t>אמר</w:t>
      </w:r>
      <w:r w:rsidR="004570E4">
        <w:rPr>
          <w:rFonts w:hint="cs"/>
          <w:rtl/>
          <w:lang w:eastAsia="en-US"/>
        </w:rPr>
        <w:t>:</w:t>
      </w:r>
      <w:r w:rsidRPr="004570E4">
        <w:rPr>
          <w:rtl/>
          <w:lang w:eastAsia="en-US"/>
        </w:rPr>
        <w:t xml:space="preserve"> </w:t>
      </w:r>
      <w:r w:rsidRPr="004570E4">
        <w:rPr>
          <w:rFonts w:hint="eastAsia"/>
          <w:rtl/>
          <w:lang w:eastAsia="en-US"/>
        </w:rPr>
        <w:t>רמ</w:t>
      </w:r>
      <w:r w:rsidRPr="004570E4">
        <w:rPr>
          <w:rtl/>
          <w:lang w:eastAsia="en-US"/>
        </w:rPr>
        <w:t>"</w:t>
      </w:r>
      <w:r w:rsidRPr="004570E4">
        <w:rPr>
          <w:rFonts w:hint="eastAsia"/>
          <w:rtl/>
          <w:lang w:eastAsia="en-US"/>
        </w:rPr>
        <w:t>ח</w:t>
      </w:r>
      <w:r w:rsidRPr="004570E4">
        <w:rPr>
          <w:rtl/>
          <w:lang w:eastAsia="en-US"/>
        </w:rPr>
        <w:t xml:space="preserve"> </w:t>
      </w:r>
      <w:r w:rsidRPr="004570E4">
        <w:rPr>
          <w:rFonts w:hint="eastAsia"/>
          <w:rtl/>
          <w:lang w:eastAsia="en-US"/>
        </w:rPr>
        <w:t>איברים</w:t>
      </w:r>
      <w:r w:rsidRPr="004570E4">
        <w:rPr>
          <w:rtl/>
          <w:lang w:eastAsia="en-US"/>
        </w:rPr>
        <w:t xml:space="preserve"> </w:t>
      </w:r>
      <w:r w:rsidRPr="004570E4">
        <w:rPr>
          <w:rFonts w:hint="eastAsia"/>
          <w:rtl/>
          <w:lang w:eastAsia="en-US"/>
        </w:rPr>
        <w:t>יש</w:t>
      </w:r>
      <w:r w:rsidRPr="004570E4">
        <w:rPr>
          <w:rtl/>
          <w:lang w:eastAsia="en-US"/>
        </w:rPr>
        <w:t xml:space="preserve"> </w:t>
      </w:r>
      <w:r w:rsidRPr="004570E4">
        <w:rPr>
          <w:rFonts w:hint="eastAsia"/>
          <w:rtl/>
          <w:lang w:eastAsia="en-US"/>
        </w:rPr>
        <w:t>בו</w:t>
      </w:r>
      <w:r w:rsidRPr="004570E4">
        <w:rPr>
          <w:rtl/>
          <w:lang w:eastAsia="en-US"/>
        </w:rPr>
        <w:t xml:space="preserve"> </w:t>
      </w:r>
      <w:r w:rsidRPr="004570E4">
        <w:rPr>
          <w:rFonts w:hint="eastAsia"/>
          <w:rtl/>
          <w:lang w:eastAsia="en-US"/>
        </w:rPr>
        <w:t>באדם</w:t>
      </w:r>
      <w:r w:rsidR="004570E4">
        <w:rPr>
          <w:rFonts w:hint="cs"/>
          <w:rtl/>
          <w:lang w:eastAsia="en-US"/>
        </w:rPr>
        <w:t>,</w:t>
      </w:r>
      <w:r w:rsidRPr="004570E4">
        <w:rPr>
          <w:rtl/>
          <w:lang w:eastAsia="en-US"/>
        </w:rPr>
        <w:t xml:space="preserve"> </w:t>
      </w:r>
      <w:r w:rsidRPr="004570E4">
        <w:rPr>
          <w:rFonts w:hint="eastAsia"/>
          <w:rtl/>
          <w:lang w:eastAsia="en-US"/>
        </w:rPr>
        <w:t>מהם</w:t>
      </w:r>
      <w:r w:rsidRPr="004570E4">
        <w:rPr>
          <w:rtl/>
          <w:lang w:eastAsia="en-US"/>
        </w:rPr>
        <w:t xml:space="preserve"> </w:t>
      </w:r>
      <w:r w:rsidRPr="004570E4">
        <w:rPr>
          <w:rFonts w:hint="eastAsia"/>
          <w:rtl/>
          <w:lang w:eastAsia="en-US"/>
        </w:rPr>
        <w:t>רבוצין</w:t>
      </w:r>
      <w:r w:rsidRPr="004570E4">
        <w:rPr>
          <w:rtl/>
          <w:lang w:eastAsia="en-US"/>
        </w:rPr>
        <w:t xml:space="preserve"> </w:t>
      </w:r>
      <w:r w:rsidRPr="004570E4">
        <w:rPr>
          <w:rFonts w:hint="eastAsia"/>
          <w:rtl/>
          <w:lang w:eastAsia="en-US"/>
        </w:rPr>
        <w:t>מהן</w:t>
      </w:r>
      <w:r w:rsidRPr="004570E4">
        <w:rPr>
          <w:rtl/>
          <w:lang w:eastAsia="en-US"/>
        </w:rPr>
        <w:t xml:space="preserve"> </w:t>
      </w:r>
      <w:r w:rsidRPr="004570E4">
        <w:rPr>
          <w:rFonts w:hint="eastAsia"/>
          <w:rtl/>
          <w:lang w:eastAsia="en-US"/>
        </w:rPr>
        <w:t>זקופין</w:t>
      </w:r>
      <w:r w:rsidR="004570E4">
        <w:rPr>
          <w:rFonts w:hint="cs"/>
          <w:rtl/>
          <w:lang w:eastAsia="en-US"/>
        </w:rPr>
        <w:t>.</w:t>
      </w:r>
      <w:r w:rsidRPr="004570E4">
        <w:rPr>
          <w:rtl/>
          <w:lang w:eastAsia="en-US"/>
        </w:rPr>
        <w:t xml:space="preserve"> </w:t>
      </w:r>
      <w:r w:rsidRPr="004570E4">
        <w:rPr>
          <w:rFonts w:hint="eastAsia"/>
          <w:rtl/>
          <w:lang w:eastAsia="en-US"/>
        </w:rPr>
        <w:t>ולשון</w:t>
      </w:r>
      <w:r w:rsidRPr="004570E4">
        <w:rPr>
          <w:rtl/>
          <w:lang w:eastAsia="en-US"/>
        </w:rPr>
        <w:t xml:space="preserve"> </w:t>
      </w:r>
      <w:r w:rsidRPr="004570E4">
        <w:rPr>
          <w:rFonts w:hint="eastAsia"/>
          <w:rtl/>
          <w:lang w:eastAsia="en-US"/>
        </w:rPr>
        <w:t>זה</w:t>
      </w:r>
      <w:r w:rsidRPr="004570E4">
        <w:rPr>
          <w:rtl/>
          <w:lang w:eastAsia="en-US"/>
        </w:rPr>
        <w:t xml:space="preserve"> </w:t>
      </w:r>
      <w:r w:rsidRPr="004570E4">
        <w:rPr>
          <w:rFonts w:hint="eastAsia"/>
          <w:rtl/>
          <w:lang w:eastAsia="en-US"/>
        </w:rPr>
        <w:t>נתון</w:t>
      </w:r>
      <w:r w:rsidRPr="004570E4">
        <w:rPr>
          <w:rtl/>
          <w:lang w:eastAsia="en-US"/>
        </w:rPr>
        <w:t xml:space="preserve"> </w:t>
      </w:r>
      <w:r w:rsidRPr="004570E4">
        <w:rPr>
          <w:rFonts w:hint="eastAsia"/>
          <w:rtl/>
          <w:lang w:eastAsia="en-US"/>
        </w:rPr>
        <w:t>בין</w:t>
      </w:r>
      <w:r w:rsidRPr="004570E4">
        <w:rPr>
          <w:rtl/>
          <w:lang w:eastAsia="en-US"/>
        </w:rPr>
        <w:t xml:space="preserve"> </w:t>
      </w:r>
      <w:r w:rsidRPr="004570E4">
        <w:rPr>
          <w:rFonts w:hint="eastAsia"/>
          <w:rtl/>
          <w:lang w:eastAsia="en-US"/>
        </w:rPr>
        <w:t>שני</w:t>
      </w:r>
      <w:r w:rsidRPr="004570E4">
        <w:rPr>
          <w:rtl/>
          <w:lang w:eastAsia="en-US"/>
        </w:rPr>
        <w:t xml:space="preserve"> </w:t>
      </w:r>
      <w:r w:rsidRPr="004570E4">
        <w:rPr>
          <w:rFonts w:hint="eastAsia"/>
          <w:rtl/>
          <w:lang w:eastAsia="en-US"/>
        </w:rPr>
        <w:t>לחיים</w:t>
      </w:r>
      <w:r w:rsidRPr="004570E4">
        <w:rPr>
          <w:rtl/>
          <w:lang w:eastAsia="en-US"/>
        </w:rPr>
        <w:t xml:space="preserve"> </w:t>
      </w:r>
      <w:r w:rsidRPr="004570E4">
        <w:rPr>
          <w:rFonts w:hint="eastAsia"/>
          <w:rtl/>
          <w:lang w:eastAsia="en-US"/>
        </w:rPr>
        <w:t>ואמת</w:t>
      </w:r>
      <w:r w:rsidRPr="004570E4">
        <w:rPr>
          <w:rtl/>
          <w:lang w:eastAsia="en-US"/>
        </w:rPr>
        <w:t xml:space="preserve"> </w:t>
      </w:r>
      <w:r w:rsidRPr="004570E4">
        <w:rPr>
          <w:rFonts w:hint="eastAsia"/>
          <w:rtl/>
          <w:lang w:eastAsia="en-US"/>
        </w:rPr>
        <w:t>המים</w:t>
      </w:r>
      <w:r w:rsidRPr="004570E4">
        <w:rPr>
          <w:rtl/>
          <w:lang w:eastAsia="en-US"/>
        </w:rPr>
        <w:t xml:space="preserve"> </w:t>
      </w:r>
      <w:r w:rsidRPr="004570E4">
        <w:rPr>
          <w:rFonts w:hint="eastAsia"/>
          <w:rtl/>
          <w:lang w:eastAsia="en-US"/>
        </w:rPr>
        <w:t>עוברת</w:t>
      </w:r>
      <w:r w:rsidRPr="004570E4">
        <w:rPr>
          <w:rtl/>
          <w:lang w:eastAsia="en-US"/>
        </w:rPr>
        <w:t xml:space="preserve"> </w:t>
      </w:r>
      <w:r w:rsidRPr="004570E4">
        <w:rPr>
          <w:rFonts w:hint="eastAsia"/>
          <w:rtl/>
          <w:lang w:eastAsia="en-US"/>
        </w:rPr>
        <w:t>תחתיו</w:t>
      </w:r>
      <w:r w:rsidRPr="004570E4">
        <w:rPr>
          <w:rtl/>
          <w:lang w:eastAsia="en-US"/>
        </w:rPr>
        <w:t xml:space="preserve"> </w:t>
      </w:r>
      <w:r w:rsidRPr="004570E4">
        <w:rPr>
          <w:rFonts w:hint="eastAsia"/>
          <w:rtl/>
          <w:lang w:eastAsia="en-US"/>
        </w:rPr>
        <w:t>ומכופל</w:t>
      </w:r>
      <w:r w:rsidRPr="004570E4">
        <w:rPr>
          <w:rtl/>
          <w:lang w:eastAsia="en-US"/>
        </w:rPr>
        <w:t xml:space="preserve"> </w:t>
      </w:r>
      <w:r w:rsidRPr="004570E4">
        <w:rPr>
          <w:rFonts w:hint="eastAsia"/>
          <w:rtl/>
          <w:lang w:eastAsia="en-US"/>
        </w:rPr>
        <w:t>כמה</w:t>
      </w:r>
      <w:r w:rsidRPr="004570E4">
        <w:rPr>
          <w:rtl/>
          <w:lang w:eastAsia="en-US"/>
        </w:rPr>
        <w:t xml:space="preserve"> </w:t>
      </w:r>
      <w:r w:rsidRPr="004570E4">
        <w:rPr>
          <w:rFonts w:hint="eastAsia"/>
          <w:rtl/>
          <w:lang w:eastAsia="en-US"/>
        </w:rPr>
        <w:t>כפולות</w:t>
      </w:r>
      <w:r w:rsidR="004570E4">
        <w:rPr>
          <w:rFonts w:hint="cs"/>
          <w:rtl/>
          <w:lang w:eastAsia="en-US"/>
        </w:rPr>
        <w:t>.</w:t>
      </w:r>
      <w:r w:rsidRPr="004570E4">
        <w:rPr>
          <w:rtl/>
          <w:lang w:eastAsia="en-US"/>
        </w:rPr>
        <w:t xml:space="preserve"> </w:t>
      </w:r>
      <w:r w:rsidRPr="004570E4">
        <w:rPr>
          <w:rFonts w:hint="eastAsia"/>
          <w:rtl/>
          <w:lang w:eastAsia="en-US"/>
        </w:rPr>
        <w:t>ב</w:t>
      </w:r>
      <w:r w:rsidR="004570E4">
        <w:rPr>
          <w:rFonts w:hint="cs"/>
          <w:rtl/>
          <w:lang w:eastAsia="en-US"/>
        </w:rPr>
        <w:t>ו</w:t>
      </w:r>
      <w:r w:rsidRPr="004570E4">
        <w:rPr>
          <w:rFonts w:hint="eastAsia"/>
          <w:rtl/>
          <w:lang w:eastAsia="en-US"/>
        </w:rPr>
        <w:t>א</w:t>
      </w:r>
      <w:r w:rsidRPr="004570E4">
        <w:rPr>
          <w:rtl/>
          <w:lang w:eastAsia="en-US"/>
        </w:rPr>
        <w:t xml:space="preserve"> </w:t>
      </w:r>
      <w:r w:rsidRPr="004570E4">
        <w:rPr>
          <w:rFonts w:hint="eastAsia"/>
          <w:rtl/>
          <w:lang w:eastAsia="en-US"/>
        </w:rPr>
        <w:t>וראה</w:t>
      </w:r>
      <w:r w:rsidRPr="004570E4">
        <w:rPr>
          <w:rtl/>
          <w:lang w:eastAsia="en-US"/>
        </w:rPr>
        <w:t xml:space="preserve"> </w:t>
      </w:r>
      <w:r w:rsidRPr="004570E4">
        <w:rPr>
          <w:rFonts w:hint="eastAsia"/>
          <w:rtl/>
          <w:lang w:eastAsia="en-US"/>
        </w:rPr>
        <w:t>כמה</w:t>
      </w:r>
      <w:r w:rsidRPr="004570E4">
        <w:rPr>
          <w:rtl/>
          <w:lang w:eastAsia="en-US"/>
        </w:rPr>
        <w:t xml:space="preserve"> </w:t>
      </w:r>
      <w:r w:rsidRPr="004570E4">
        <w:rPr>
          <w:rFonts w:hint="eastAsia"/>
          <w:rtl/>
          <w:lang w:eastAsia="en-US"/>
        </w:rPr>
        <w:t>שריפות</w:t>
      </w:r>
      <w:r w:rsidRPr="004570E4">
        <w:rPr>
          <w:rtl/>
          <w:lang w:eastAsia="en-US"/>
        </w:rPr>
        <w:t xml:space="preserve"> </w:t>
      </w:r>
      <w:r w:rsidRPr="004570E4">
        <w:rPr>
          <w:rFonts w:hint="eastAsia"/>
          <w:rtl/>
          <w:lang w:eastAsia="en-US"/>
        </w:rPr>
        <w:t>הוא</w:t>
      </w:r>
      <w:r w:rsidRPr="004570E4">
        <w:rPr>
          <w:rtl/>
          <w:lang w:eastAsia="en-US"/>
        </w:rPr>
        <w:t xml:space="preserve"> </w:t>
      </w:r>
      <w:r w:rsidRPr="004570E4">
        <w:rPr>
          <w:rFonts w:hint="eastAsia"/>
          <w:rtl/>
          <w:lang w:eastAsia="en-US"/>
        </w:rPr>
        <w:t>שורף</w:t>
      </w:r>
      <w:r w:rsidR="004570E4">
        <w:rPr>
          <w:rFonts w:hint="cs"/>
          <w:rtl/>
          <w:lang w:eastAsia="en-US"/>
        </w:rPr>
        <w:t>!</w:t>
      </w:r>
      <w:r w:rsidRPr="004570E4">
        <w:rPr>
          <w:rtl/>
          <w:lang w:eastAsia="en-US"/>
        </w:rPr>
        <w:t xml:space="preserve"> </w:t>
      </w:r>
      <w:r w:rsidRPr="004570E4">
        <w:rPr>
          <w:rFonts w:hint="eastAsia"/>
          <w:rtl/>
          <w:lang w:eastAsia="en-US"/>
        </w:rPr>
        <w:t>א</w:t>
      </w:r>
      <w:r w:rsidR="004570E4">
        <w:rPr>
          <w:rFonts w:hint="cs"/>
          <w:rtl/>
          <w:lang w:eastAsia="en-US"/>
        </w:rPr>
        <w:t>י</w:t>
      </w:r>
      <w:r w:rsidRPr="004570E4">
        <w:rPr>
          <w:rFonts w:hint="eastAsia"/>
          <w:rtl/>
          <w:lang w:eastAsia="en-US"/>
        </w:rPr>
        <w:t>לו</w:t>
      </w:r>
      <w:r w:rsidRPr="004570E4">
        <w:rPr>
          <w:rtl/>
          <w:lang w:eastAsia="en-US"/>
        </w:rPr>
        <w:t xml:space="preserve"> </w:t>
      </w:r>
      <w:r w:rsidRPr="004570E4">
        <w:rPr>
          <w:rFonts w:hint="eastAsia"/>
          <w:rtl/>
          <w:lang w:eastAsia="en-US"/>
        </w:rPr>
        <w:t>היה</w:t>
      </w:r>
      <w:r w:rsidRPr="004570E4">
        <w:rPr>
          <w:rtl/>
          <w:lang w:eastAsia="en-US"/>
        </w:rPr>
        <w:t xml:space="preserve"> </w:t>
      </w:r>
      <w:r w:rsidRPr="004570E4">
        <w:rPr>
          <w:rFonts w:hint="eastAsia"/>
          <w:rtl/>
          <w:lang w:eastAsia="en-US"/>
        </w:rPr>
        <w:t>זקוף</w:t>
      </w:r>
      <w:r w:rsidRPr="004570E4">
        <w:rPr>
          <w:rtl/>
          <w:lang w:eastAsia="en-US"/>
        </w:rPr>
        <w:t xml:space="preserve"> </w:t>
      </w:r>
      <w:r w:rsidRPr="004570E4">
        <w:rPr>
          <w:rFonts w:hint="eastAsia"/>
          <w:rtl/>
          <w:lang w:eastAsia="en-US"/>
        </w:rPr>
        <w:t>ועומד</w:t>
      </w:r>
      <w:r w:rsidRPr="004570E4">
        <w:rPr>
          <w:rtl/>
          <w:lang w:eastAsia="en-US"/>
        </w:rPr>
        <w:t xml:space="preserve"> </w:t>
      </w:r>
      <w:r w:rsidR="004957CB">
        <w:rPr>
          <w:rtl/>
          <w:lang w:eastAsia="en-US"/>
        </w:rPr>
        <w:t>–</w:t>
      </w:r>
      <w:r w:rsidR="004570E4">
        <w:rPr>
          <w:rFonts w:hint="cs"/>
          <w:rtl/>
          <w:lang w:eastAsia="en-US"/>
        </w:rPr>
        <w:t xml:space="preserve"> </w:t>
      </w:r>
      <w:r w:rsidRPr="004570E4">
        <w:rPr>
          <w:rFonts w:hint="eastAsia"/>
          <w:rtl/>
          <w:lang w:eastAsia="en-US"/>
        </w:rPr>
        <w:t>ע</w:t>
      </w:r>
      <w:r w:rsidR="004957CB">
        <w:rPr>
          <w:rFonts w:hint="cs"/>
          <w:rtl/>
          <w:lang w:eastAsia="en-US"/>
        </w:rPr>
        <w:t>ל אחת כמה וכמה.</w:t>
      </w:r>
      <w:r w:rsidRPr="004570E4">
        <w:rPr>
          <w:rtl/>
          <w:lang w:eastAsia="en-US"/>
        </w:rPr>
        <w:t xml:space="preserve"> </w:t>
      </w:r>
      <w:r w:rsidRPr="004570E4">
        <w:rPr>
          <w:rFonts w:hint="eastAsia"/>
          <w:rtl/>
          <w:lang w:eastAsia="en-US"/>
        </w:rPr>
        <w:t>לפיכך</w:t>
      </w:r>
      <w:r w:rsidRPr="004570E4">
        <w:rPr>
          <w:rtl/>
          <w:lang w:eastAsia="en-US"/>
        </w:rPr>
        <w:t xml:space="preserve"> </w:t>
      </w:r>
      <w:r w:rsidRPr="004570E4">
        <w:rPr>
          <w:rFonts w:hint="eastAsia"/>
          <w:rtl/>
          <w:lang w:eastAsia="en-US"/>
        </w:rPr>
        <w:t>משה</w:t>
      </w:r>
      <w:r w:rsidRPr="004570E4">
        <w:rPr>
          <w:rtl/>
          <w:lang w:eastAsia="en-US"/>
        </w:rPr>
        <w:t xml:space="preserve"> </w:t>
      </w:r>
      <w:r w:rsidRPr="004570E4">
        <w:rPr>
          <w:rFonts w:hint="eastAsia"/>
          <w:rtl/>
          <w:lang w:eastAsia="en-US"/>
        </w:rPr>
        <w:t>מזהיר</w:t>
      </w:r>
      <w:r w:rsidRPr="004570E4">
        <w:rPr>
          <w:rtl/>
          <w:lang w:eastAsia="en-US"/>
        </w:rPr>
        <w:t xml:space="preserve"> </w:t>
      </w:r>
      <w:r w:rsidRPr="004570E4">
        <w:rPr>
          <w:rFonts w:hint="eastAsia"/>
          <w:rtl/>
          <w:lang w:eastAsia="en-US"/>
        </w:rPr>
        <w:t>את</w:t>
      </w:r>
      <w:r w:rsidRPr="004570E4">
        <w:rPr>
          <w:rtl/>
          <w:lang w:eastAsia="en-US"/>
        </w:rPr>
        <w:t xml:space="preserve"> </w:t>
      </w:r>
      <w:r w:rsidRPr="004570E4">
        <w:rPr>
          <w:rFonts w:hint="eastAsia"/>
          <w:rtl/>
          <w:lang w:eastAsia="en-US"/>
        </w:rPr>
        <w:t>ישראל</w:t>
      </w:r>
      <w:r w:rsidRPr="004570E4">
        <w:rPr>
          <w:rtl/>
          <w:lang w:eastAsia="en-US"/>
        </w:rPr>
        <w:t xml:space="preserve"> </w:t>
      </w:r>
      <w:r w:rsidRPr="004570E4">
        <w:rPr>
          <w:rFonts w:hint="eastAsia"/>
          <w:rtl/>
          <w:lang w:eastAsia="en-US"/>
        </w:rPr>
        <w:t>ואומר</w:t>
      </w:r>
      <w:r w:rsidRPr="004570E4">
        <w:rPr>
          <w:rtl/>
          <w:lang w:eastAsia="en-US"/>
        </w:rPr>
        <w:t xml:space="preserve"> </w:t>
      </w:r>
      <w:r w:rsidRPr="004570E4">
        <w:rPr>
          <w:rFonts w:hint="eastAsia"/>
          <w:rtl/>
          <w:lang w:eastAsia="en-US"/>
        </w:rPr>
        <w:t>להם</w:t>
      </w:r>
      <w:r w:rsidR="002F39AD">
        <w:rPr>
          <w:rFonts w:hint="cs"/>
          <w:rtl/>
          <w:lang w:eastAsia="en-US"/>
        </w:rPr>
        <w:t>:</w:t>
      </w:r>
      <w:r w:rsidRPr="004570E4">
        <w:rPr>
          <w:rtl/>
          <w:lang w:eastAsia="en-US"/>
        </w:rPr>
        <w:t xml:space="preserve"> </w:t>
      </w:r>
      <w:r w:rsidR="002F39AD">
        <w:rPr>
          <w:rFonts w:hint="cs"/>
          <w:rtl/>
          <w:lang w:eastAsia="en-US"/>
        </w:rPr>
        <w:t>"</w:t>
      </w:r>
      <w:r w:rsidRPr="004570E4">
        <w:rPr>
          <w:rFonts w:hint="eastAsia"/>
          <w:rtl/>
          <w:lang w:eastAsia="en-US"/>
        </w:rPr>
        <w:t>זאת</w:t>
      </w:r>
      <w:r w:rsidRPr="004570E4">
        <w:rPr>
          <w:rtl/>
          <w:lang w:eastAsia="en-US"/>
        </w:rPr>
        <w:t xml:space="preserve"> </w:t>
      </w:r>
      <w:r w:rsidRPr="004570E4">
        <w:rPr>
          <w:rFonts w:hint="eastAsia"/>
          <w:rtl/>
          <w:lang w:eastAsia="en-US"/>
        </w:rPr>
        <w:t>תהיה</w:t>
      </w:r>
      <w:r w:rsidRPr="004570E4">
        <w:rPr>
          <w:rtl/>
          <w:lang w:eastAsia="en-US"/>
        </w:rPr>
        <w:t xml:space="preserve"> </w:t>
      </w:r>
      <w:r w:rsidRPr="004570E4">
        <w:rPr>
          <w:rFonts w:hint="eastAsia"/>
          <w:rtl/>
          <w:lang w:eastAsia="en-US"/>
        </w:rPr>
        <w:t>תורת</w:t>
      </w:r>
      <w:r w:rsidRPr="004570E4">
        <w:rPr>
          <w:rtl/>
          <w:lang w:eastAsia="en-US"/>
        </w:rPr>
        <w:t xml:space="preserve"> </w:t>
      </w:r>
      <w:r w:rsidRPr="004570E4">
        <w:rPr>
          <w:rFonts w:hint="eastAsia"/>
          <w:rtl/>
          <w:lang w:eastAsia="en-US"/>
        </w:rPr>
        <w:t>המצורע</w:t>
      </w:r>
      <w:r w:rsidR="002F39AD">
        <w:rPr>
          <w:rFonts w:hint="cs"/>
          <w:rtl/>
          <w:lang w:eastAsia="en-US"/>
        </w:rPr>
        <w:t>" -</w:t>
      </w:r>
      <w:r w:rsidRPr="004570E4">
        <w:rPr>
          <w:rtl/>
          <w:lang w:eastAsia="en-US"/>
        </w:rPr>
        <w:t xml:space="preserve"> </w:t>
      </w:r>
      <w:r w:rsidRPr="004570E4">
        <w:rPr>
          <w:rFonts w:hint="eastAsia"/>
          <w:rtl/>
          <w:lang w:eastAsia="en-US"/>
        </w:rPr>
        <w:t>המוציא</w:t>
      </w:r>
      <w:r w:rsidRPr="004570E4">
        <w:rPr>
          <w:rtl/>
          <w:lang w:eastAsia="en-US"/>
        </w:rPr>
        <w:t xml:space="preserve"> </w:t>
      </w:r>
      <w:r w:rsidRPr="004570E4">
        <w:rPr>
          <w:rFonts w:hint="eastAsia"/>
          <w:rtl/>
          <w:lang w:eastAsia="en-US"/>
        </w:rPr>
        <w:t>שם</w:t>
      </w:r>
      <w:r w:rsidRPr="004570E4">
        <w:rPr>
          <w:rtl/>
          <w:lang w:eastAsia="en-US"/>
        </w:rPr>
        <w:t xml:space="preserve"> </w:t>
      </w:r>
      <w:r w:rsidRPr="004570E4">
        <w:rPr>
          <w:rFonts w:hint="eastAsia"/>
          <w:rtl/>
          <w:lang w:eastAsia="en-US"/>
        </w:rPr>
        <w:t>רע</w:t>
      </w:r>
      <w:r w:rsidR="004957CB">
        <w:rPr>
          <w:rtl/>
          <w:lang w:eastAsia="en-US"/>
        </w:rPr>
        <w:t>.</w:t>
      </w:r>
      <w:r w:rsidR="004957CB">
        <w:rPr>
          <w:rStyle w:val="a5"/>
          <w:rtl/>
          <w:lang w:eastAsia="en-US"/>
        </w:rPr>
        <w:footnoteReference w:id="12"/>
      </w:r>
    </w:p>
    <w:p w14:paraId="13B4B2F5" w14:textId="77777777" w:rsidR="002F39AD" w:rsidRDefault="002F39AD" w:rsidP="002F39AD">
      <w:pPr>
        <w:pStyle w:val="ab"/>
        <w:rPr>
          <w:rtl/>
          <w:lang w:eastAsia="en-US"/>
        </w:rPr>
      </w:pPr>
      <w:r>
        <w:rPr>
          <w:rtl/>
          <w:lang w:eastAsia="en-US"/>
        </w:rPr>
        <w:t xml:space="preserve">מדרש תנחומא (בובר) פרשת מצורע סימן ד </w:t>
      </w:r>
    </w:p>
    <w:p w14:paraId="16421D19" w14:textId="77777777" w:rsidR="002A481D" w:rsidRDefault="002F39AD" w:rsidP="00BF3063">
      <w:pPr>
        <w:pStyle w:val="ac"/>
        <w:rPr>
          <w:rFonts w:hint="cs"/>
          <w:rtl/>
          <w:lang w:eastAsia="en-US"/>
        </w:rPr>
      </w:pPr>
      <w:r>
        <w:rPr>
          <w:rtl/>
          <w:lang w:eastAsia="en-US"/>
        </w:rPr>
        <w:t>ראה מה קשה לשון הרע</w:t>
      </w:r>
      <w:r w:rsidR="002A481D">
        <w:rPr>
          <w:rFonts w:hint="cs"/>
          <w:rtl/>
          <w:lang w:eastAsia="en-US"/>
        </w:rPr>
        <w:t>,</w:t>
      </w:r>
      <w:r>
        <w:rPr>
          <w:rtl/>
          <w:lang w:eastAsia="en-US"/>
        </w:rPr>
        <w:t xml:space="preserve"> שהוא קשה מגילוי עריות ומשפיכות דמים ומעבודה זרה</w:t>
      </w:r>
      <w:r w:rsidR="002A481D">
        <w:rPr>
          <w:rFonts w:hint="cs"/>
          <w:rtl/>
          <w:lang w:eastAsia="en-US"/>
        </w:rPr>
        <w:t>,</w:t>
      </w:r>
      <w:r>
        <w:rPr>
          <w:rtl/>
          <w:lang w:eastAsia="en-US"/>
        </w:rPr>
        <w:t xml:space="preserve"> מגילוי עריות, דכתיב</w:t>
      </w:r>
      <w:r w:rsidR="002A481D">
        <w:rPr>
          <w:rFonts w:hint="cs"/>
          <w:rtl/>
          <w:lang w:eastAsia="en-US"/>
        </w:rPr>
        <w:t>:</w:t>
      </w:r>
      <w:r>
        <w:rPr>
          <w:rtl/>
          <w:lang w:eastAsia="en-US"/>
        </w:rPr>
        <w:t xml:space="preserve"> </w:t>
      </w:r>
      <w:r w:rsidR="002A481D">
        <w:rPr>
          <w:rFonts w:hint="cs"/>
          <w:rtl/>
          <w:lang w:eastAsia="en-US"/>
        </w:rPr>
        <w:t>"</w:t>
      </w:r>
      <w:r>
        <w:rPr>
          <w:rtl/>
          <w:lang w:eastAsia="en-US"/>
        </w:rPr>
        <w:t>ואיך אעשה הרעה הגדולה הזאת וחטאתי לאלהים</w:t>
      </w:r>
      <w:r w:rsidR="002A481D">
        <w:rPr>
          <w:rFonts w:hint="cs"/>
          <w:rtl/>
          <w:lang w:eastAsia="en-US"/>
        </w:rPr>
        <w:t>"</w:t>
      </w:r>
      <w:r>
        <w:rPr>
          <w:rtl/>
          <w:lang w:eastAsia="en-US"/>
        </w:rPr>
        <w:t xml:space="preserve"> (בראשית לט ט).</w:t>
      </w:r>
      <w:r w:rsidR="002A481D">
        <w:rPr>
          <w:rStyle w:val="a5"/>
          <w:rtl/>
          <w:lang w:eastAsia="en-US"/>
        </w:rPr>
        <w:footnoteReference w:id="13"/>
      </w:r>
      <w:r>
        <w:rPr>
          <w:rtl/>
          <w:lang w:eastAsia="en-US"/>
        </w:rPr>
        <w:t xml:space="preserve"> משפיכות דמים, דכתיב</w:t>
      </w:r>
      <w:r w:rsidR="00BF3063">
        <w:rPr>
          <w:rFonts w:hint="cs"/>
          <w:rtl/>
          <w:lang w:eastAsia="en-US"/>
        </w:rPr>
        <w:t>:</w:t>
      </w:r>
      <w:r>
        <w:rPr>
          <w:rtl/>
          <w:lang w:eastAsia="en-US"/>
        </w:rPr>
        <w:t xml:space="preserve"> </w:t>
      </w:r>
      <w:r w:rsidR="002A481D">
        <w:rPr>
          <w:rFonts w:hint="cs"/>
          <w:rtl/>
          <w:lang w:eastAsia="en-US"/>
        </w:rPr>
        <w:t>"</w:t>
      </w:r>
      <w:r>
        <w:rPr>
          <w:rtl/>
          <w:lang w:eastAsia="en-US"/>
        </w:rPr>
        <w:t>ויאמר קין אל ה' גדול עוני מנשוא</w:t>
      </w:r>
      <w:r w:rsidR="002A481D">
        <w:rPr>
          <w:rFonts w:hint="cs"/>
          <w:rtl/>
          <w:lang w:eastAsia="en-US"/>
        </w:rPr>
        <w:t>"</w:t>
      </w:r>
      <w:r>
        <w:rPr>
          <w:rtl/>
          <w:lang w:eastAsia="en-US"/>
        </w:rPr>
        <w:t xml:space="preserve"> (בראשית ד יג). ע</w:t>
      </w:r>
      <w:r w:rsidR="002A481D">
        <w:rPr>
          <w:rFonts w:hint="cs"/>
          <w:rtl/>
          <w:lang w:eastAsia="en-US"/>
        </w:rPr>
        <w:t>בודה זרה</w:t>
      </w:r>
      <w:r>
        <w:rPr>
          <w:rtl/>
          <w:lang w:eastAsia="en-US"/>
        </w:rPr>
        <w:t>, דכתיב</w:t>
      </w:r>
      <w:r w:rsidR="002A481D">
        <w:rPr>
          <w:rFonts w:hint="cs"/>
          <w:rtl/>
          <w:lang w:eastAsia="en-US"/>
        </w:rPr>
        <w:t>:</w:t>
      </w:r>
      <w:r>
        <w:rPr>
          <w:rtl/>
          <w:lang w:eastAsia="en-US"/>
        </w:rPr>
        <w:t xml:space="preserve"> </w:t>
      </w:r>
      <w:r w:rsidR="002A481D">
        <w:rPr>
          <w:rFonts w:hint="cs"/>
          <w:rtl/>
          <w:lang w:eastAsia="en-US"/>
        </w:rPr>
        <w:t>"</w:t>
      </w:r>
      <w:r>
        <w:rPr>
          <w:rtl/>
          <w:lang w:eastAsia="en-US"/>
        </w:rPr>
        <w:t>אנא חטא העם הזה חטאה גדולה</w:t>
      </w:r>
      <w:r w:rsidR="002A481D">
        <w:rPr>
          <w:rFonts w:hint="cs"/>
          <w:rtl/>
          <w:lang w:eastAsia="en-US"/>
        </w:rPr>
        <w:t>"</w:t>
      </w:r>
      <w:r>
        <w:rPr>
          <w:rtl/>
          <w:lang w:eastAsia="en-US"/>
        </w:rPr>
        <w:t xml:space="preserve"> (שמות לב לא). וכשהוא מזכיר לשון הרע אינו אומר לא </w:t>
      </w:r>
      <w:r w:rsidR="00BF3063">
        <w:rPr>
          <w:rFonts w:hint="cs"/>
          <w:rtl/>
          <w:lang w:eastAsia="en-US"/>
        </w:rPr>
        <w:t>"</w:t>
      </w:r>
      <w:r>
        <w:rPr>
          <w:rtl/>
          <w:lang w:eastAsia="en-US"/>
        </w:rPr>
        <w:t>גדול</w:t>
      </w:r>
      <w:r w:rsidR="00BF3063">
        <w:rPr>
          <w:rFonts w:hint="cs"/>
          <w:rtl/>
          <w:lang w:eastAsia="en-US"/>
        </w:rPr>
        <w:t>"</w:t>
      </w:r>
      <w:r>
        <w:rPr>
          <w:rtl/>
          <w:lang w:eastAsia="en-US"/>
        </w:rPr>
        <w:t xml:space="preserve"> ולא </w:t>
      </w:r>
      <w:r w:rsidR="00BF3063">
        <w:rPr>
          <w:rFonts w:hint="cs"/>
          <w:rtl/>
          <w:lang w:eastAsia="en-US"/>
        </w:rPr>
        <w:t>"</w:t>
      </w:r>
      <w:r>
        <w:rPr>
          <w:rtl/>
          <w:lang w:eastAsia="en-US"/>
        </w:rPr>
        <w:t>גדולה</w:t>
      </w:r>
      <w:r w:rsidR="00BF3063">
        <w:rPr>
          <w:rFonts w:hint="cs"/>
          <w:rtl/>
          <w:lang w:eastAsia="en-US"/>
        </w:rPr>
        <w:t>"</w:t>
      </w:r>
      <w:r>
        <w:rPr>
          <w:rtl/>
          <w:lang w:eastAsia="en-US"/>
        </w:rPr>
        <w:t xml:space="preserve">, אלא </w:t>
      </w:r>
      <w:r w:rsidR="00BF3063">
        <w:rPr>
          <w:rFonts w:hint="cs"/>
          <w:rtl/>
          <w:lang w:eastAsia="en-US"/>
        </w:rPr>
        <w:t>"</w:t>
      </w:r>
      <w:r>
        <w:rPr>
          <w:rtl/>
          <w:lang w:eastAsia="en-US"/>
        </w:rPr>
        <w:t>גדולות</w:t>
      </w:r>
      <w:r w:rsidR="00BF3063">
        <w:rPr>
          <w:rFonts w:hint="cs"/>
          <w:rtl/>
          <w:lang w:eastAsia="en-US"/>
        </w:rPr>
        <w:t>"</w:t>
      </w:r>
      <w:r>
        <w:rPr>
          <w:rtl/>
          <w:lang w:eastAsia="en-US"/>
        </w:rPr>
        <w:t>, שנאמר</w:t>
      </w:r>
      <w:r w:rsidR="002A481D">
        <w:rPr>
          <w:rFonts w:hint="cs"/>
          <w:rtl/>
          <w:lang w:eastAsia="en-US"/>
        </w:rPr>
        <w:t>:</w:t>
      </w:r>
      <w:r>
        <w:rPr>
          <w:rtl/>
          <w:lang w:eastAsia="en-US"/>
        </w:rPr>
        <w:t xml:space="preserve"> </w:t>
      </w:r>
      <w:r w:rsidR="002A481D">
        <w:rPr>
          <w:rFonts w:hint="cs"/>
          <w:rtl/>
          <w:lang w:eastAsia="en-US"/>
        </w:rPr>
        <w:t>"</w:t>
      </w:r>
      <w:r>
        <w:rPr>
          <w:rtl/>
          <w:lang w:eastAsia="en-US"/>
        </w:rPr>
        <w:t>יכרת ה' כל שפתי חלקות לשון מדברת גדולות</w:t>
      </w:r>
      <w:r w:rsidR="002A481D">
        <w:rPr>
          <w:rFonts w:hint="cs"/>
          <w:rtl/>
          <w:lang w:eastAsia="en-US"/>
        </w:rPr>
        <w:t>"</w:t>
      </w:r>
      <w:r>
        <w:rPr>
          <w:rtl/>
          <w:lang w:eastAsia="en-US"/>
        </w:rPr>
        <w:t xml:space="preserve"> (תהלים יב ד), לכך נאמר</w:t>
      </w:r>
      <w:r w:rsidR="002A481D">
        <w:rPr>
          <w:rFonts w:hint="cs"/>
          <w:rtl/>
          <w:lang w:eastAsia="en-US"/>
        </w:rPr>
        <w:t>:</w:t>
      </w:r>
      <w:r>
        <w:rPr>
          <w:rtl/>
          <w:lang w:eastAsia="en-US"/>
        </w:rPr>
        <w:t xml:space="preserve"> </w:t>
      </w:r>
      <w:r w:rsidR="002A481D">
        <w:rPr>
          <w:rFonts w:hint="cs"/>
          <w:rtl/>
          <w:lang w:eastAsia="en-US"/>
        </w:rPr>
        <w:t>"</w:t>
      </w:r>
      <w:r>
        <w:rPr>
          <w:rtl/>
          <w:lang w:eastAsia="en-US"/>
        </w:rPr>
        <w:t>מות וחיים ביד לשון</w:t>
      </w:r>
      <w:r w:rsidR="00CD2FC8">
        <w:rPr>
          <w:rFonts w:hint="cs"/>
          <w:rtl/>
          <w:lang w:eastAsia="en-US"/>
        </w:rPr>
        <w:t>"</w:t>
      </w:r>
      <w:r w:rsidR="002A481D">
        <w:rPr>
          <w:rFonts w:hint="cs"/>
          <w:rtl/>
          <w:lang w:eastAsia="en-US"/>
        </w:rPr>
        <w:t xml:space="preserve"> </w:t>
      </w:r>
      <w:r w:rsidR="002A481D" w:rsidRPr="00F54343">
        <w:rPr>
          <w:rtl/>
        </w:rPr>
        <w:t>(משלי יח כא)</w:t>
      </w:r>
      <w:r>
        <w:rPr>
          <w:rtl/>
          <w:lang w:eastAsia="en-US"/>
        </w:rPr>
        <w:t>.</w:t>
      </w:r>
      <w:r w:rsidR="00653FF1">
        <w:rPr>
          <w:rStyle w:val="a5"/>
          <w:rtl/>
          <w:lang w:eastAsia="en-US"/>
        </w:rPr>
        <w:footnoteReference w:id="14"/>
      </w:r>
      <w:r>
        <w:rPr>
          <w:rtl/>
          <w:lang w:eastAsia="en-US"/>
        </w:rPr>
        <w:t xml:space="preserve"> </w:t>
      </w:r>
    </w:p>
    <w:p w14:paraId="0163157D" w14:textId="77777777" w:rsidR="002F39AD" w:rsidRDefault="002A481D" w:rsidP="00BF3063">
      <w:pPr>
        <w:pStyle w:val="ac"/>
        <w:rPr>
          <w:rFonts w:hint="cs"/>
          <w:rtl/>
          <w:lang w:eastAsia="en-US"/>
        </w:rPr>
      </w:pPr>
      <w:r>
        <w:rPr>
          <w:rFonts w:hint="cs"/>
          <w:rtl/>
          <w:lang w:eastAsia="en-US"/>
        </w:rPr>
        <w:t>דבר אחר: "</w:t>
      </w:r>
      <w:r w:rsidR="002F39AD">
        <w:rPr>
          <w:rtl/>
          <w:lang w:eastAsia="en-US"/>
        </w:rPr>
        <w:t>מות וחיים ביד לשון</w:t>
      </w:r>
      <w:r>
        <w:rPr>
          <w:rFonts w:hint="cs"/>
          <w:rtl/>
          <w:lang w:eastAsia="en-US"/>
        </w:rPr>
        <w:t xml:space="preserve">" - </w:t>
      </w:r>
      <w:r w:rsidR="002F39AD">
        <w:rPr>
          <w:rtl/>
          <w:lang w:eastAsia="en-US"/>
        </w:rPr>
        <w:t>אל תאמר הואיל ונ</w:t>
      </w:r>
      <w:r w:rsidR="00BF3063">
        <w:rPr>
          <w:rFonts w:hint="cs"/>
          <w:rtl/>
          <w:lang w:eastAsia="en-US"/>
        </w:rPr>
        <w:t>י</w:t>
      </w:r>
      <w:r w:rsidR="002F39AD">
        <w:rPr>
          <w:rtl/>
          <w:lang w:eastAsia="en-US"/>
        </w:rPr>
        <w:t>תנה לי רשות לדבר</w:t>
      </w:r>
      <w:r w:rsidR="00BF3063">
        <w:rPr>
          <w:rFonts w:hint="cs"/>
          <w:rtl/>
          <w:lang w:eastAsia="en-US"/>
        </w:rPr>
        <w:t>,</w:t>
      </w:r>
      <w:r w:rsidR="002F39AD">
        <w:rPr>
          <w:rtl/>
          <w:lang w:eastAsia="en-US"/>
        </w:rPr>
        <w:t xml:space="preserve"> הרי אני מדבר כל מה שאני מבקש</w:t>
      </w:r>
      <w:r w:rsidR="00BF3063">
        <w:rPr>
          <w:rFonts w:hint="cs"/>
          <w:rtl/>
          <w:lang w:eastAsia="en-US"/>
        </w:rPr>
        <w:t>.</w:t>
      </w:r>
      <w:r w:rsidR="002F39AD">
        <w:rPr>
          <w:rtl/>
          <w:lang w:eastAsia="en-US"/>
        </w:rPr>
        <w:t xml:space="preserve"> הרי כבר הזהירה התורה אותך</w:t>
      </w:r>
      <w:r>
        <w:rPr>
          <w:rFonts w:hint="cs"/>
          <w:rtl/>
          <w:lang w:eastAsia="en-US"/>
        </w:rPr>
        <w:t>: "</w:t>
      </w:r>
      <w:r>
        <w:rPr>
          <w:rtl/>
          <w:lang w:eastAsia="en-US"/>
        </w:rPr>
        <w:t xml:space="preserve">נצור לשונך מרע </w:t>
      </w:r>
      <w:r w:rsidR="002F39AD">
        <w:rPr>
          <w:rtl/>
          <w:lang w:eastAsia="en-US"/>
        </w:rPr>
        <w:t>ושפתיך מדבר מרמה</w:t>
      </w:r>
      <w:r>
        <w:rPr>
          <w:rFonts w:hint="cs"/>
          <w:rtl/>
          <w:lang w:eastAsia="en-US"/>
        </w:rPr>
        <w:t>"</w:t>
      </w:r>
      <w:r w:rsidR="002F39AD">
        <w:rPr>
          <w:rtl/>
          <w:lang w:eastAsia="en-US"/>
        </w:rPr>
        <w:t xml:space="preserve"> (תהלים לד יד)</w:t>
      </w:r>
      <w:r>
        <w:rPr>
          <w:rFonts w:hint="cs"/>
          <w:rtl/>
          <w:lang w:eastAsia="en-US"/>
        </w:rPr>
        <w:t>.</w:t>
      </w:r>
      <w:r w:rsidR="002F39AD">
        <w:rPr>
          <w:rtl/>
          <w:lang w:eastAsia="en-US"/>
        </w:rPr>
        <w:t xml:space="preserve"> שמא תאמר </w:t>
      </w:r>
      <w:r w:rsidR="002F39AD">
        <w:rPr>
          <w:rtl/>
          <w:lang w:eastAsia="en-US"/>
        </w:rPr>
        <w:lastRenderedPageBreak/>
        <w:t>שאתה מ</w:t>
      </w:r>
      <w:r w:rsidR="00CD2FC8">
        <w:rPr>
          <w:rtl/>
          <w:lang w:eastAsia="en-US"/>
        </w:rPr>
        <w:t>ְ</w:t>
      </w:r>
      <w:r w:rsidR="002F39AD">
        <w:rPr>
          <w:rtl/>
          <w:lang w:eastAsia="en-US"/>
        </w:rPr>
        <w:t>ח</w:t>
      </w:r>
      <w:r w:rsidR="00CD2FC8">
        <w:rPr>
          <w:rtl/>
          <w:lang w:eastAsia="en-US"/>
        </w:rPr>
        <w:t>ַ</w:t>
      </w:r>
      <w:r w:rsidR="002F39AD">
        <w:rPr>
          <w:rtl/>
          <w:lang w:eastAsia="en-US"/>
        </w:rPr>
        <w:t>ס</w:t>
      </w:r>
      <w:r w:rsidR="00CD2FC8">
        <w:rPr>
          <w:rtl/>
          <w:lang w:eastAsia="en-US"/>
        </w:rPr>
        <w:t>ֵ</w:t>
      </w:r>
      <w:r w:rsidR="002F39AD">
        <w:rPr>
          <w:rtl/>
          <w:lang w:eastAsia="en-US"/>
        </w:rPr>
        <w:t>ר</w:t>
      </w:r>
      <w:r w:rsidR="00D55724">
        <w:rPr>
          <w:rStyle w:val="a5"/>
          <w:rtl/>
          <w:lang w:eastAsia="en-US"/>
        </w:rPr>
        <w:footnoteReference w:id="15"/>
      </w:r>
      <w:r>
        <w:rPr>
          <w:rFonts w:hint="cs"/>
          <w:rtl/>
          <w:lang w:eastAsia="en-US"/>
        </w:rPr>
        <w:t xml:space="preserve"> -</w:t>
      </w:r>
      <w:r w:rsidR="002F39AD">
        <w:rPr>
          <w:rtl/>
          <w:lang w:eastAsia="en-US"/>
        </w:rPr>
        <w:t xml:space="preserve"> אין אתה אלא מ</w:t>
      </w:r>
      <w:r w:rsidR="00CD2FC8">
        <w:rPr>
          <w:rtl/>
          <w:lang w:eastAsia="en-US"/>
        </w:rPr>
        <w:t>ִ</w:t>
      </w:r>
      <w:r w:rsidR="002F39AD">
        <w:rPr>
          <w:rtl/>
          <w:lang w:eastAsia="en-US"/>
        </w:rPr>
        <w:t>ש</w:t>
      </w:r>
      <w:r w:rsidR="00CD2FC8">
        <w:rPr>
          <w:rtl/>
          <w:lang w:eastAsia="en-US"/>
        </w:rPr>
        <w:t>ְׂ</w:t>
      </w:r>
      <w:r w:rsidR="002F39AD">
        <w:rPr>
          <w:rtl/>
          <w:lang w:eastAsia="en-US"/>
        </w:rPr>
        <w:t>ת</w:t>
      </w:r>
      <w:r w:rsidR="00CD2FC8">
        <w:rPr>
          <w:rtl/>
          <w:lang w:eastAsia="en-US"/>
        </w:rPr>
        <w:t>ַּ</w:t>
      </w:r>
      <w:r w:rsidR="002F39AD">
        <w:rPr>
          <w:rtl/>
          <w:lang w:eastAsia="en-US"/>
        </w:rPr>
        <w:t>כ</w:t>
      </w:r>
      <w:r w:rsidR="00CD2FC8">
        <w:rPr>
          <w:rtl/>
          <w:lang w:eastAsia="en-US"/>
        </w:rPr>
        <w:t>ֵּ</w:t>
      </w:r>
      <w:r w:rsidR="002F39AD">
        <w:rPr>
          <w:rtl/>
          <w:lang w:eastAsia="en-US"/>
        </w:rPr>
        <w:t>ר</w:t>
      </w:r>
      <w:r w:rsidR="004A158E">
        <w:rPr>
          <w:rFonts w:hint="cs"/>
          <w:rtl/>
          <w:lang w:eastAsia="en-US"/>
        </w:rPr>
        <w:t>!</w:t>
      </w:r>
      <w:r w:rsidR="002F39AD">
        <w:rPr>
          <w:rtl/>
          <w:lang w:eastAsia="en-US"/>
        </w:rPr>
        <w:t xml:space="preserve"> ורוח הק</w:t>
      </w:r>
      <w:r w:rsidR="00BF3063">
        <w:rPr>
          <w:rFonts w:hint="cs"/>
          <w:rtl/>
          <w:lang w:eastAsia="en-US"/>
        </w:rPr>
        <w:t>ו</w:t>
      </w:r>
      <w:r w:rsidR="002F39AD">
        <w:rPr>
          <w:rtl/>
          <w:lang w:eastAsia="en-US"/>
        </w:rPr>
        <w:t>דש מצווחת</w:t>
      </w:r>
      <w:r w:rsidR="004A158E">
        <w:rPr>
          <w:rFonts w:hint="cs"/>
          <w:rtl/>
          <w:lang w:eastAsia="en-US"/>
        </w:rPr>
        <w:t>:</w:t>
      </w:r>
      <w:r w:rsidR="002F39AD">
        <w:rPr>
          <w:rtl/>
          <w:lang w:eastAsia="en-US"/>
        </w:rPr>
        <w:t xml:space="preserve"> </w:t>
      </w:r>
      <w:r w:rsidR="004A158E">
        <w:rPr>
          <w:rFonts w:hint="cs"/>
          <w:rtl/>
          <w:lang w:eastAsia="en-US"/>
        </w:rPr>
        <w:t>"</w:t>
      </w:r>
      <w:r w:rsidR="002F39AD">
        <w:rPr>
          <w:rtl/>
          <w:lang w:eastAsia="en-US"/>
        </w:rPr>
        <w:t>שומר פיו ולשונו שומר מצרות נפשו</w:t>
      </w:r>
      <w:r w:rsidR="004A158E">
        <w:rPr>
          <w:rFonts w:hint="cs"/>
          <w:rtl/>
          <w:lang w:eastAsia="en-US"/>
        </w:rPr>
        <w:t>"</w:t>
      </w:r>
      <w:r w:rsidR="002F39AD">
        <w:rPr>
          <w:rtl/>
          <w:lang w:eastAsia="en-US"/>
        </w:rPr>
        <w:t xml:space="preserve"> (משלי כא כג), אל תהי קורא כן, אלא</w:t>
      </w:r>
      <w:r w:rsidR="004A158E">
        <w:rPr>
          <w:rFonts w:hint="cs"/>
          <w:rtl/>
          <w:lang w:eastAsia="en-US"/>
        </w:rPr>
        <w:t>:</w:t>
      </w:r>
      <w:r w:rsidR="002F39AD">
        <w:rPr>
          <w:rtl/>
          <w:lang w:eastAsia="en-US"/>
        </w:rPr>
        <w:t xml:space="preserve"> שומר מצרעת נפשו.</w:t>
      </w:r>
      <w:r w:rsidR="00BF3063">
        <w:rPr>
          <w:rStyle w:val="a5"/>
          <w:rtl/>
          <w:lang w:eastAsia="en-US"/>
        </w:rPr>
        <w:footnoteReference w:id="16"/>
      </w:r>
    </w:p>
    <w:p w14:paraId="513C01E0" w14:textId="77777777" w:rsidR="00DF3008" w:rsidRDefault="00B356F4" w:rsidP="00DF3008">
      <w:pPr>
        <w:pStyle w:val="ab"/>
        <w:rPr>
          <w:rtl/>
          <w:lang w:eastAsia="en-US"/>
        </w:rPr>
      </w:pPr>
      <w:r>
        <w:rPr>
          <w:rFonts w:hint="cs"/>
          <w:rtl/>
          <w:lang w:val="he-IL"/>
        </w:rPr>
        <w:t>ויקרא רבה פרשה טז סימן ב</w:t>
      </w:r>
      <w:r w:rsidR="00DF3008">
        <w:rPr>
          <w:rtl/>
          <w:lang w:eastAsia="en-US"/>
        </w:rPr>
        <w:t xml:space="preserve"> </w:t>
      </w:r>
    </w:p>
    <w:p w14:paraId="0620C153" w14:textId="77777777" w:rsidR="00B356F4" w:rsidRDefault="00B356F4" w:rsidP="00B509E2">
      <w:pPr>
        <w:pStyle w:val="ac"/>
        <w:rPr>
          <w:rFonts w:hint="cs"/>
          <w:rtl/>
          <w:lang w:eastAsia="en-US"/>
        </w:rPr>
      </w:pPr>
      <w:r>
        <w:rPr>
          <w:rFonts w:hint="cs"/>
          <w:rtl/>
          <w:lang w:eastAsia="en-US"/>
        </w:rPr>
        <w:t>"</w:t>
      </w:r>
      <w:r w:rsidR="00DF3008">
        <w:rPr>
          <w:rFonts w:hint="eastAsia"/>
          <w:rtl/>
          <w:lang w:eastAsia="en-US"/>
        </w:rPr>
        <w:t>זאת</w:t>
      </w:r>
      <w:r w:rsidR="00DF3008">
        <w:rPr>
          <w:rtl/>
          <w:lang w:eastAsia="en-US"/>
        </w:rPr>
        <w:t xml:space="preserve"> </w:t>
      </w:r>
      <w:r w:rsidR="00DF3008">
        <w:rPr>
          <w:rFonts w:hint="eastAsia"/>
          <w:rtl/>
          <w:lang w:eastAsia="en-US"/>
        </w:rPr>
        <w:t>תהיה</w:t>
      </w:r>
      <w:r w:rsidR="00DF3008">
        <w:rPr>
          <w:rtl/>
          <w:lang w:eastAsia="en-US"/>
        </w:rPr>
        <w:t xml:space="preserve"> </w:t>
      </w:r>
      <w:r w:rsidR="00DF3008">
        <w:rPr>
          <w:rFonts w:hint="eastAsia"/>
          <w:rtl/>
          <w:lang w:eastAsia="en-US"/>
        </w:rPr>
        <w:t>תורת</w:t>
      </w:r>
      <w:r w:rsidR="00DF3008">
        <w:rPr>
          <w:rtl/>
          <w:lang w:eastAsia="en-US"/>
        </w:rPr>
        <w:t xml:space="preserve"> </w:t>
      </w:r>
      <w:r w:rsidR="00DF3008">
        <w:rPr>
          <w:rFonts w:hint="eastAsia"/>
          <w:rtl/>
          <w:lang w:eastAsia="en-US"/>
        </w:rPr>
        <w:t>המצורע</w:t>
      </w:r>
      <w:r>
        <w:rPr>
          <w:rFonts w:hint="cs"/>
          <w:rtl/>
          <w:lang w:eastAsia="en-US"/>
        </w:rPr>
        <w:t xml:space="preserve">" </w:t>
      </w:r>
      <w:r>
        <w:rPr>
          <w:rtl/>
          <w:lang w:eastAsia="en-US"/>
        </w:rPr>
        <w:t>–</w:t>
      </w:r>
      <w:r>
        <w:rPr>
          <w:rFonts w:hint="cs"/>
          <w:rtl/>
          <w:lang w:eastAsia="en-US"/>
        </w:rPr>
        <w:t xml:space="preserve"> זהו שכתוב:</w:t>
      </w:r>
      <w:r w:rsidR="00DF3008">
        <w:rPr>
          <w:rtl/>
          <w:lang w:eastAsia="en-US"/>
        </w:rPr>
        <w:t xml:space="preserve"> </w:t>
      </w:r>
      <w:r>
        <w:rPr>
          <w:rFonts w:hint="cs"/>
          <w:rtl/>
          <w:lang w:eastAsia="en-US"/>
        </w:rPr>
        <w:t>"</w:t>
      </w:r>
      <w:r w:rsidR="00DF3008">
        <w:rPr>
          <w:rFonts w:hint="eastAsia"/>
          <w:rtl/>
          <w:lang w:eastAsia="en-US"/>
        </w:rPr>
        <w:t>מי</w:t>
      </w:r>
      <w:r w:rsidR="00DF3008">
        <w:rPr>
          <w:rtl/>
          <w:lang w:eastAsia="en-US"/>
        </w:rPr>
        <w:t xml:space="preserve"> </w:t>
      </w:r>
      <w:r w:rsidR="00DF3008">
        <w:rPr>
          <w:rFonts w:hint="eastAsia"/>
          <w:rtl/>
          <w:lang w:eastAsia="en-US"/>
        </w:rPr>
        <w:t>האיש</w:t>
      </w:r>
      <w:r w:rsidR="00DF3008">
        <w:rPr>
          <w:rtl/>
          <w:lang w:eastAsia="en-US"/>
        </w:rPr>
        <w:t xml:space="preserve"> </w:t>
      </w:r>
      <w:r w:rsidR="00DF3008">
        <w:rPr>
          <w:rFonts w:hint="eastAsia"/>
          <w:rtl/>
          <w:lang w:eastAsia="en-US"/>
        </w:rPr>
        <w:t>החפץ</w:t>
      </w:r>
      <w:r w:rsidR="00DF3008">
        <w:rPr>
          <w:rtl/>
          <w:lang w:eastAsia="en-US"/>
        </w:rPr>
        <w:t xml:space="preserve"> </w:t>
      </w:r>
      <w:r w:rsidR="00DF3008">
        <w:rPr>
          <w:rFonts w:hint="eastAsia"/>
          <w:rtl/>
          <w:lang w:eastAsia="en-US"/>
        </w:rPr>
        <w:t>חיים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לד</w:t>
      </w:r>
      <w:r w:rsidR="003D3805">
        <w:rPr>
          <w:rFonts w:hint="cs"/>
          <w:rtl/>
          <w:lang w:eastAsia="en-US"/>
        </w:rPr>
        <w:t xml:space="preserve"> יג</w:t>
      </w:r>
      <w:r>
        <w:rPr>
          <w:rtl/>
          <w:lang w:eastAsia="en-US"/>
        </w:rPr>
        <w:t>)</w:t>
      </w:r>
      <w:r>
        <w:rPr>
          <w:rFonts w:hint="cs"/>
          <w:rtl/>
          <w:lang w:eastAsia="en-US"/>
        </w:rPr>
        <w:t>.</w:t>
      </w:r>
      <w:r>
        <w:rPr>
          <w:rtl/>
          <w:lang w:eastAsia="en-US"/>
        </w:rPr>
        <w:t xml:space="preserve"> </w:t>
      </w:r>
      <w:r w:rsidR="00DF3008">
        <w:rPr>
          <w:rFonts w:hint="eastAsia"/>
          <w:rtl/>
          <w:lang w:eastAsia="en-US"/>
        </w:rPr>
        <w:t>מעשה</w:t>
      </w:r>
      <w:r w:rsidR="00DF3008">
        <w:rPr>
          <w:rtl/>
          <w:lang w:eastAsia="en-US"/>
        </w:rPr>
        <w:t xml:space="preserve"> </w:t>
      </w:r>
      <w:r w:rsidR="00DF3008">
        <w:rPr>
          <w:rFonts w:hint="eastAsia"/>
          <w:rtl/>
          <w:lang w:eastAsia="en-US"/>
        </w:rPr>
        <w:t>ברוכל</w:t>
      </w:r>
      <w:r w:rsidR="00DF3008">
        <w:rPr>
          <w:rtl/>
          <w:lang w:eastAsia="en-US"/>
        </w:rPr>
        <w:t xml:space="preserve"> </w:t>
      </w:r>
      <w:r w:rsidR="00DF3008">
        <w:rPr>
          <w:rFonts w:hint="eastAsia"/>
          <w:rtl/>
          <w:lang w:eastAsia="en-US"/>
        </w:rPr>
        <w:t>אחד</w:t>
      </w:r>
      <w:r w:rsidR="00DF3008">
        <w:rPr>
          <w:rtl/>
          <w:lang w:eastAsia="en-US"/>
        </w:rPr>
        <w:t xml:space="preserve"> </w:t>
      </w:r>
      <w:r w:rsidR="00DF3008">
        <w:rPr>
          <w:rFonts w:hint="eastAsia"/>
          <w:rtl/>
          <w:lang w:eastAsia="en-US"/>
        </w:rPr>
        <w:t>שהיה</w:t>
      </w:r>
      <w:r w:rsidR="00DF3008">
        <w:rPr>
          <w:rtl/>
          <w:lang w:eastAsia="en-US"/>
        </w:rPr>
        <w:t xml:space="preserve"> </w:t>
      </w:r>
      <w:r w:rsidR="00DF3008">
        <w:rPr>
          <w:rFonts w:hint="eastAsia"/>
          <w:rtl/>
          <w:lang w:eastAsia="en-US"/>
        </w:rPr>
        <w:t>מחזר</w:t>
      </w:r>
      <w:r w:rsidR="00DF3008">
        <w:rPr>
          <w:rtl/>
          <w:lang w:eastAsia="en-US"/>
        </w:rPr>
        <w:t xml:space="preserve"> </w:t>
      </w:r>
      <w:r w:rsidR="00DF3008">
        <w:rPr>
          <w:rFonts w:hint="eastAsia"/>
          <w:rtl/>
          <w:lang w:eastAsia="en-US"/>
        </w:rPr>
        <w:t>בעיירות</w:t>
      </w:r>
      <w:r w:rsidR="00DF3008">
        <w:rPr>
          <w:rtl/>
          <w:lang w:eastAsia="en-US"/>
        </w:rPr>
        <w:t xml:space="preserve"> </w:t>
      </w:r>
      <w:r w:rsidR="00DF3008">
        <w:rPr>
          <w:rFonts w:hint="eastAsia"/>
          <w:rtl/>
          <w:lang w:eastAsia="en-US"/>
        </w:rPr>
        <w:t>הסמוכות</w:t>
      </w:r>
      <w:r w:rsidR="00DF3008">
        <w:rPr>
          <w:rtl/>
          <w:lang w:eastAsia="en-US"/>
        </w:rPr>
        <w:t xml:space="preserve"> </w:t>
      </w:r>
      <w:r w:rsidR="00DF3008">
        <w:rPr>
          <w:rFonts w:hint="eastAsia"/>
          <w:rtl/>
          <w:lang w:eastAsia="en-US"/>
        </w:rPr>
        <w:t>לציפורי</w:t>
      </w:r>
      <w:r>
        <w:rPr>
          <w:rFonts w:hint="cs"/>
          <w:rtl/>
          <w:lang w:eastAsia="en-US"/>
        </w:rPr>
        <w:t>.</w:t>
      </w:r>
      <w:r w:rsidR="00DF3008">
        <w:rPr>
          <w:rtl/>
          <w:lang w:eastAsia="en-US"/>
        </w:rPr>
        <w:t xml:space="preserve"> </w:t>
      </w:r>
      <w:r w:rsidR="00DF3008">
        <w:rPr>
          <w:rFonts w:hint="eastAsia"/>
          <w:rtl/>
          <w:lang w:eastAsia="en-US"/>
        </w:rPr>
        <w:t>והיה</w:t>
      </w:r>
      <w:r w:rsidR="00DF3008">
        <w:rPr>
          <w:rtl/>
          <w:lang w:eastAsia="en-US"/>
        </w:rPr>
        <w:t xml:space="preserve"> </w:t>
      </w:r>
      <w:r w:rsidR="00DF3008">
        <w:rPr>
          <w:rFonts w:hint="eastAsia"/>
          <w:rtl/>
          <w:lang w:eastAsia="en-US"/>
        </w:rPr>
        <w:t>מכריז</w:t>
      </w:r>
      <w:r w:rsidR="00DF3008">
        <w:rPr>
          <w:rtl/>
          <w:lang w:eastAsia="en-US"/>
        </w:rPr>
        <w:t xml:space="preserve"> </w:t>
      </w:r>
      <w:r w:rsidR="00DF3008">
        <w:rPr>
          <w:rFonts w:hint="eastAsia"/>
          <w:rtl/>
          <w:lang w:eastAsia="en-US"/>
        </w:rPr>
        <w:t>ואומר</w:t>
      </w:r>
      <w:r w:rsidR="003D3805">
        <w:rPr>
          <w:rFonts w:hint="cs"/>
          <w:rtl/>
          <w:lang w:eastAsia="en-US"/>
        </w:rPr>
        <w:t>: מי שמבקש לקנות סם חיים</w:t>
      </w:r>
      <w:r w:rsidR="00DF3008">
        <w:rPr>
          <w:rtl/>
          <w:lang w:eastAsia="en-US"/>
        </w:rPr>
        <w:t xml:space="preserve"> </w:t>
      </w:r>
      <w:r w:rsidR="003D3805">
        <w:rPr>
          <w:rFonts w:hint="cs"/>
          <w:rtl/>
          <w:lang w:eastAsia="en-US"/>
        </w:rPr>
        <w:t xml:space="preserve">יבוא ויטול. </w:t>
      </w:r>
      <w:r w:rsidR="00A22323">
        <w:rPr>
          <w:rtl/>
        </w:rPr>
        <w:t>נכנס לעכברא זו וקרב לביתו של ר' ינאי.</w:t>
      </w:r>
      <w:r w:rsidR="00B509E2">
        <w:rPr>
          <w:rStyle w:val="a5"/>
          <w:rtl/>
        </w:rPr>
        <w:footnoteReference w:id="17"/>
      </w:r>
      <w:r w:rsidR="00A22323">
        <w:rPr>
          <w:rtl/>
        </w:rPr>
        <w:t xml:space="preserve"> היה [ר' ינאי] </w:t>
      </w:r>
      <w:r w:rsidR="003D3805">
        <w:rPr>
          <w:rFonts w:hint="cs"/>
          <w:rtl/>
          <w:lang w:eastAsia="en-US"/>
        </w:rPr>
        <w:t xml:space="preserve">יושב </w:t>
      </w:r>
      <w:r w:rsidR="00DF3008">
        <w:rPr>
          <w:rFonts w:hint="eastAsia"/>
          <w:rtl/>
          <w:lang w:eastAsia="en-US"/>
        </w:rPr>
        <w:t>ופ</w:t>
      </w:r>
      <w:r w:rsidR="003D3805">
        <w:rPr>
          <w:rFonts w:hint="cs"/>
          <w:rtl/>
          <w:lang w:eastAsia="en-US"/>
        </w:rPr>
        <w:t>ו</w:t>
      </w:r>
      <w:r w:rsidR="00DF3008">
        <w:rPr>
          <w:rFonts w:hint="eastAsia"/>
          <w:rtl/>
          <w:lang w:eastAsia="en-US"/>
        </w:rPr>
        <w:t>שט</w:t>
      </w:r>
      <w:r w:rsidR="00DF3008">
        <w:rPr>
          <w:rtl/>
          <w:lang w:eastAsia="en-US"/>
        </w:rPr>
        <w:t xml:space="preserve"> </w:t>
      </w:r>
      <w:r w:rsidR="00DF3008">
        <w:rPr>
          <w:rFonts w:hint="eastAsia"/>
          <w:rtl/>
          <w:lang w:eastAsia="en-US"/>
        </w:rPr>
        <w:t>ב</w:t>
      </w:r>
      <w:r w:rsidR="003D3805">
        <w:rPr>
          <w:rFonts w:hint="cs"/>
          <w:rtl/>
          <w:lang w:eastAsia="en-US"/>
        </w:rPr>
        <w:t>ט</w:t>
      </w:r>
      <w:r w:rsidR="00DF3008">
        <w:rPr>
          <w:rFonts w:hint="eastAsia"/>
          <w:rtl/>
          <w:lang w:eastAsia="en-US"/>
        </w:rPr>
        <w:t>רקלינ</w:t>
      </w:r>
      <w:r w:rsidR="003D3805">
        <w:rPr>
          <w:rFonts w:hint="cs"/>
          <w:rtl/>
          <w:lang w:eastAsia="en-US"/>
        </w:rPr>
        <w:t>ו.</w:t>
      </w:r>
      <w:r w:rsidR="0048177F">
        <w:rPr>
          <w:rStyle w:val="a5"/>
          <w:rtl/>
          <w:lang w:eastAsia="en-US"/>
        </w:rPr>
        <w:footnoteReference w:id="18"/>
      </w:r>
      <w:r w:rsidR="003D3805">
        <w:rPr>
          <w:rFonts w:hint="cs"/>
          <w:rtl/>
          <w:lang w:eastAsia="en-US"/>
        </w:rPr>
        <w:t xml:space="preserve"> שמעו </w:t>
      </w:r>
      <w:r w:rsidR="00DF3008">
        <w:rPr>
          <w:rFonts w:hint="eastAsia"/>
          <w:rtl/>
          <w:lang w:eastAsia="en-US"/>
        </w:rPr>
        <w:t>מכריז</w:t>
      </w:r>
      <w:r w:rsidR="003D3805">
        <w:rPr>
          <w:rFonts w:hint="cs"/>
          <w:rtl/>
          <w:lang w:eastAsia="en-US"/>
        </w:rPr>
        <w:t>:</w:t>
      </w:r>
      <w:r w:rsidR="00DF3008">
        <w:rPr>
          <w:rtl/>
          <w:lang w:eastAsia="en-US"/>
        </w:rPr>
        <w:t xml:space="preserve"> </w:t>
      </w:r>
      <w:r w:rsidR="003D3805">
        <w:rPr>
          <w:rFonts w:hint="cs"/>
          <w:rtl/>
          <w:lang w:eastAsia="en-US"/>
        </w:rPr>
        <w:t xml:space="preserve">"מי שמבקש לקנות סם חיים". </w:t>
      </w:r>
      <w:r w:rsidR="003D3805">
        <w:rPr>
          <w:rtl/>
          <w:lang w:eastAsia="en-US"/>
        </w:rPr>
        <w:t xml:space="preserve"> </w:t>
      </w:r>
      <w:r w:rsidR="00DF3008">
        <w:rPr>
          <w:rFonts w:hint="eastAsia"/>
          <w:rtl/>
          <w:lang w:eastAsia="en-US"/>
        </w:rPr>
        <w:t>א</w:t>
      </w:r>
      <w:r w:rsidR="0048177F">
        <w:rPr>
          <w:rFonts w:hint="cs"/>
          <w:rtl/>
          <w:lang w:eastAsia="en-US"/>
        </w:rPr>
        <w:t>מר לו: בוא עלה לכאן, מכור לי.</w:t>
      </w:r>
      <w:r w:rsidR="00DF3008">
        <w:rPr>
          <w:rtl/>
          <w:lang w:eastAsia="en-US"/>
        </w:rPr>
        <w:t xml:space="preserve"> </w:t>
      </w:r>
      <w:r w:rsidR="00DF3008">
        <w:rPr>
          <w:rFonts w:hint="eastAsia"/>
          <w:rtl/>
          <w:lang w:eastAsia="en-US"/>
        </w:rPr>
        <w:t>א</w:t>
      </w:r>
      <w:r w:rsidR="0048177F">
        <w:rPr>
          <w:rFonts w:hint="cs"/>
          <w:rtl/>
          <w:lang w:eastAsia="en-US"/>
        </w:rPr>
        <w:t>מר לו: לא אתה צריך לו ולא שכמותך. הטריח עליו. עלה אצלו.</w:t>
      </w:r>
      <w:r w:rsidR="006C1BF8">
        <w:rPr>
          <w:rStyle w:val="a5"/>
          <w:rtl/>
          <w:lang w:eastAsia="en-US"/>
        </w:rPr>
        <w:footnoteReference w:id="19"/>
      </w:r>
      <w:r w:rsidR="0048177F">
        <w:rPr>
          <w:rFonts w:hint="cs"/>
          <w:rtl/>
          <w:lang w:eastAsia="en-US"/>
        </w:rPr>
        <w:t xml:space="preserve"> הוציא </w:t>
      </w:r>
      <w:r w:rsidR="00DF3008">
        <w:rPr>
          <w:rFonts w:hint="eastAsia"/>
          <w:rtl/>
          <w:lang w:eastAsia="en-US"/>
        </w:rPr>
        <w:t>לו</w:t>
      </w:r>
      <w:r w:rsidR="00DF3008">
        <w:rPr>
          <w:rtl/>
          <w:lang w:eastAsia="en-US"/>
        </w:rPr>
        <w:t xml:space="preserve"> </w:t>
      </w:r>
      <w:r w:rsidR="00DF3008">
        <w:rPr>
          <w:rFonts w:hint="eastAsia"/>
          <w:rtl/>
          <w:lang w:eastAsia="en-US"/>
        </w:rPr>
        <w:t>ספר</w:t>
      </w:r>
      <w:r w:rsidR="00DF3008">
        <w:rPr>
          <w:rtl/>
          <w:lang w:eastAsia="en-US"/>
        </w:rPr>
        <w:t xml:space="preserve"> </w:t>
      </w:r>
      <w:r w:rsidR="00DF3008">
        <w:rPr>
          <w:rFonts w:hint="eastAsia"/>
          <w:rtl/>
          <w:lang w:eastAsia="en-US"/>
        </w:rPr>
        <w:t>ת</w:t>
      </w:r>
      <w:r w:rsidR="00553424">
        <w:rPr>
          <w:rFonts w:hint="cs"/>
          <w:rtl/>
          <w:lang w:eastAsia="en-US"/>
        </w:rPr>
        <w:t>י</w:t>
      </w:r>
      <w:r w:rsidR="00DF3008">
        <w:rPr>
          <w:rFonts w:hint="eastAsia"/>
          <w:rtl/>
          <w:lang w:eastAsia="en-US"/>
        </w:rPr>
        <w:t>לים</w:t>
      </w:r>
      <w:r w:rsidR="00553424">
        <w:rPr>
          <w:rFonts w:hint="cs"/>
          <w:rtl/>
          <w:lang w:eastAsia="en-US"/>
        </w:rPr>
        <w:t>,</w:t>
      </w:r>
      <w:r w:rsidR="00534828">
        <w:rPr>
          <w:rStyle w:val="a5"/>
          <w:rtl/>
          <w:lang w:eastAsia="en-US"/>
        </w:rPr>
        <w:footnoteReference w:id="20"/>
      </w:r>
      <w:r w:rsidR="00DF3008">
        <w:rPr>
          <w:rtl/>
          <w:lang w:eastAsia="en-US"/>
        </w:rPr>
        <w:t xml:space="preserve"> </w:t>
      </w:r>
      <w:r w:rsidR="00DF3008">
        <w:rPr>
          <w:rFonts w:hint="eastAsia"/>
          <w:rtl/>
          <w:lang w:eastAsia="en-US"/>
        </w:rPr>
        <w:t>הראה</w:t>
      </w:r>
      <w:r w:rsidR="00DF3008">
        <w:rPr>
          <w:rtl/>
          <w:lang w:eastAsia="en-US"/>
        </w:rPr>
        <w:t xml:space="preserve"> </w:t>
      </w:r>
      <w:r w:rsidR="00DF3008">
        <w:rPr>
          <w:rFonts w:hint="eastAsia"/>
          <w:rtl/>
          <w:lang w:eastAsia="en-US"/>
        </w:rPr>
        <w:t>לו</w:t>
      </w:r>
      <w:r w:rsidR="00DF3008">
        <w:rPr>
          <w:rtl/>
          <w:lang w:eastAsia="en-US"/>
        </w:rPr>
        <w:t xml:space="preserve"> </w:t>
      </w:r>
      <w:r w:rsidR="00DF3008">
        <w:rPr>
          <w:rFonts w:hint="eastAsia"/>
          <w:rtl/>
          <w:lang w:eastAsia="en-US"/>
        </w:rPr>
        <w:t>פסוק</w:t>
      </w:r>
      <w:r w:rsidR="00DF3008">
        <w:rPr>
          <w:rtl/>
          <w:lang w:eastAsia="en-US"/>
        </w:rPr>
        <w:t xml:space="preserve"> </w:t>
      </w:r>
      <w:r w:rsidR="00553424">
        <w:rPr>
          <w:rFonts w:hint="cs"/>
          <w:rtl/>
          <w:lang w:eastAsia="en-US"/>
        </w:rPr>
        <w:t>זה: "</w:t>
      </w:r>
      <w:r w:rsidR="00DF3008">
        <w:rPr>
          <w:rFonts w:hint="eastAsia"/>
          <w:rtl/>
          <w:lang w:eastAsia="en-US"/>
        </w:rPr>
        <w:t>מי</w:t>
      </w:r>
      <w:r w:rsidR="00DF3008">
        <w:rPr>
          <w:rtl/>
          <w:lang w:eastAsia="en-US"/>
        </w:rPr>
        <w:t xml:space="preserve"> </w:t>
      </w:r>
      <w:r w:rsidR="00DF3008">
        <w:rPr>
          <w:rFonts w:hint="eastAsia"/>
          <w:rtl/>
          <w:lang w:eastAsia="en-US"/>
        </w:rPr>
        <w:t>האיש</w:t>
      </w:r>
      <w:r w:rsidR="00DF3008">
        <w:rPr>
          <w:rtl/>
          <w:lang w:eastAsia="en-US"/>
        </w:rPr>
        <w:t xml:space="preserve"> </w:t>
      </w:r>
      <w:r w:rsidR="00DF3008">
        <w:rPr>
          <w:rFonts w:hint="eastAsia"/>
          <w:rtl/>
          <w:lang w:eastAsia="en-US"/>
        </w:rPr>
        <w:t>החפץ</w:t>
      </w:r>
      <w:r w:rsidR="00DF3008">
        <w:rPr>
          <w:rtl/>
          <w:lang w:eastAsia="en-US"/>
        </w:rPr>
        <w:t xml:space="preserve"> </w:t>
      </w:r>
      <w:r w:rsidR="00DF3008">
        <w:rPr>
          <w:rFonts w:hint="eastAsia"/>
          <w:rtl/>
          <w:lang w:eastAsia="en-US"/>
        </w:rPr>
        <w:t>חיים</w:t>
      </w:r>
      <w:r w:rsidR="00534828">
        <w:rPr>
          <w:rFonts w:hint="cs"/>
          <w:rtl/>
          <w:lang w:eastAsia="en-US"/>
        </w:rPr>
        <w:t xml:space="preserve"> אוהב ימים לראות טוב". </w:t>
      </w:r>
      <w:r w:rsidR="00DF3008">
        <w:rPr>
          <w:rFonts w:hint="eastAsia"/>
          <w:rtl/>
          <w:lang w:eastAsia="en-US"/>
        </w:rPr>
        <w:t>מה</w:t>
      </w:r>
      <w:r w:rsidR="00DF3008">
        <w:rPr>
          <w:rtl/>
          <w:lang w:eastAsia="en-US"/>
        </w:rPr>
        <w:t xml:space="preserve"> </w:t>
      </w:r>
      <w:r w:rsidR="00DF3008">
        <w:rPr>
          <w:rFonts w:hint="eastAsia"/>
          <w:rtl/>
          <w:lang w:eastAsia="en-US"/>
        </w:rPr>
        <w:t>כת</w:t>
      </w:r>
      <w:r w:rsidR="00534828">
        <w:rPr>
          <w:rFonts w:hint="cs"/>
          <w:rtl/>
          <w:lang w:eastAsia="en-US"/>
        </w:rPr>
        <w:t>וב אחריו? "</w:t>
      </w:r>
      <w:r w:rsidR="00DF3008">
        <w:rPr>
          <w:rFonts w:hint="eastAsia"/>
          <w:rtl/>
          <w:lang w:eastAsia="en-US"/>
        </w:rPr>
        <w:t>נצור</w:t>
      </w:r>
      <w:r w:rsidR="00DF3008">
        <w:rPr>
          <w:rtl/>
          <w:lang w:eastAsia="en-US"/>
        </w:rPr>
        <w:t xml:space="preserve"> </w:t>
      </w:r>
      <w:r w:rsidR="00DF3008">
        <w:rPr>
          <w:rFonts w:hint="eastAsia"/>
          <w:rtl/>
          <w:lang w:eastAsia="en-US"/>
        </w:rPr>
        <w:t>לשונך</w:t>
      </w:r>
      <w:r w:rsidR="00DF3008">
        <w:rPr>
          <w:rtl/>
          <w:lang w:eastAsia="en-US"/>
        </w:rPr>
        <w:t xml:space="preserve"> </w:t>
      </w:r>
      <w:r w:rsidR="00DF3008">
        <w:rPr>
          <w:rFonts w:hint="eastAsia"/>
          <w:rtl/>
          <w:lang w:eastAsia="en-US"/>
        </w:rPr>
        <w:t>מרע</w:t>
      </w:r>
      <w:r w:rsidR="00DF3008">
        <w:rPr>
          <w:rtl/>
          <w:lang w:eastAsia="en-US"/>
        </w:rPr>
        <w:t xml:space="preserve"> </w:t>
      </w:r>
      <w:r w:rsidR="00534828">
        <w:rPr>
          <w:rFonts w:hint="cs"/>
          <w:rtl/>
          <w:lang w:eastAsia="en-US"/>
        </w:rPr>
        <w:t xml:space="preserve">ושפתיך מדבר מרמה, </w:t>
      </w:r>
      <w:r w:rsidR="00DF3008">
        <w:rPr>
          <w:rFonts w:hint="eastAsia"/>
          <w:rtl/>
          <w:lang w:eastAsia="en-US"/>
        </w:rPr>
        <w:t>סור</w:t>
      </w:r>
      <w:r w:rsidR="00DF3008">
        <w:rPr>
          <w:rtl/>
          <w:lang w:eastAsia="en-US"/>
        </w:rPr>
        <w:t xml:space="preserve"> </w:t>
      </w:r>
      <w:r w:rsidR="00DF3008">
        <w:rPr>
          <w:rFonts w:hint="eastAsia"/>
          <w:rtl/>
          <w:lang w:eastAsia="en-US"/>
        </w:rPr>
        <w:t>מרע</w:t>
      </w:r>
      <w:r w:rsidR="00DF3008">
        <w:rPr>
          <w:rtl/>
          <w:lang w:eastAsia="en-US"/>
        </w:rPr>
        <w:t xml:space="preserve"> </w:t>
      </w:r>
      <w:r w:rsidR="00DF3008">
        <w:rPr>
          <w:rFonts w:hint="eastAsia"/>
          <w:rtl/>
          <w:lang w:eastAsia="en-US"/>
        </w:rPr>
        <w:t>ועשה</w:t>
      </w:r>
      <w:r w:rsidR="00DF3008">
        <w:rPr>
          <w:rtl/>
          <w:lang w:eastAsia="en-US"/>
        </w:rPr>
        <w:t xml:space="preserve"> </w:t>
      </w:r>
      <w:r w:rsidR="00DF3008">
        <w:rPr>
          <w:rFonts w:hint="eastAsia"/>
          <w:rtl/>
          <w:lang w:eastAsia="en-US"/>
        </w:rPr>
        <w:t>טוב</w:t>
      </w:r>
      <w:r w:rsidR="00DF3008">
        <w:rPr>
          <w:rtl/>
          <w:lang w:eastAsia="en-US"/>
        </w:rPr>
        <w:t>,</w:t>
      </w:r>
      <w:r w:rsidR="00534828">
        <w:rPr>
          <w:rFonts w:hint="cs"/>
          <w:rtl/>
          <w:lang w:eastAsia="en-US"/>
        </w:rPr>
        <w:t xml:space="preserve"> בקש שלום ורודפהו" (שם יד-טו</w:t>
      </w:r>
      <w:r w:rsidR="00D407B6">
        <w:rPr>
          <w:rFonts w:hint="cs"/>
          <w:rtl/>
          <w:lang w:eastAsia="en-US"/>
        </w:rPr>
        <w:t>).</w:t>
      </w:r>
      <w:r w:rsidR="00DF3008">
        <w:rPr>
          <w:rtl/>
          <w:lang w:eastAsia="en-US"/>
        </w:rPr>
        <w:t xml:space="preserve"> </w:t>
      </w:r>
      <w:r w:rsidR="00DF3008">
        <w:rPr>
          <w:rFonts w:hint="eastAsia"/>
          <w:rtl/>
          <w:lang w:eastAsia="en-US"/>
        </w:rPr>
        <w:t>א</w:t>
      </w:r>
      <w:r w:rsidR="00364F7B">
        <w:rPr>
          <w:rFonts w:hint="cs"/>
          <w:rtl/>
          <w:lang w:eastAsia="en-US"/>
        </w:rPr>
        <w:t xml:space="preserve">מר ר' </w:t>
      </w:r>
      <w:r w:rsidR="00DF3008">
        <w:rPr>
          <w:rFonts w:hint="eastAsia"/>
          <w:rtl/>
          <w:lang w:eastAsia="en-US"/>
        </w:rPr>
        <w:t>ינאי</w:t>
      </w:r>
      <w:r w:rsidR="00364F7B">
        <w:rPr>
          <w:rFonts w:hint="cs"/>
          <w:rtl/>
          <w:lang w:eastAsia="en-US"/>
        </w:rPr>
        <w:t>:</w:t>
      </w:r>
      <w:r w:rsidR="00DF3008">
        <w:rPr>
          <w:rtl/>
          <w:lang w:eastAsia="en-US"/>
        </w:rPr>
        <w:t xml:space="preserve"> </w:t>
      </w:r>
      <w:r w:rsidR="00DF3008">
        <w:rPr>
          <w:rFonts w:hint="eastAsia"/>
          <w:rtl/>
          <w:lang w:eastAsia="en-US"/>
        </w:rPr>
        <w:t>כל</w:t>
      </w:r>
      <w:r w:rsidR="00DF3008">
        <w:rPr>
          <w:rtl/>
          <w:lang w:eastAsia="en-US"/>
        </w:rPr>
        <w:t xml:space="preserve"> </w:t>
      </w:r>
      <w:r w:rsidR="00DF3008">
        <w:rPr>
          <w:rFonts w:hint="eastAsia"/>
          <w:rtl/>
          <w:lang w:eastAsia="en-US"/>
        </w:rPr>
        <w:t>ימי</w:t>
      </w:r>
      <w:r w:rsidR="00DF3008">
        <w:rPr>
          <w:rtl/>
          <w:lang w:eastAsia="en-US"/>
        </w:rPr>
        <w:t xml:space="preserve"> </w:t>
      </w:r>
      <w:r w:rsidR="00DF3008">
        <w:rPr>
          <w:rFonts w:hint="eastAsia"/>
          <w:rtl/>
          <w:lang w:eastAsia="en-US"/>
        </w:rPr>
        <w:t>הייתי</w:t>
      </w:r>
      <w:r w:rsidR="00DF3008">
        <w:rPr>
          <w:rtl/>
          <w:lang w:eastAsia="en-US"/>
        </w:rPr>
        <w:t xml:space="preserve"> </w:t>
      </w:r>
      <w:r w:rsidR="00DF3008">
        <w:rPr>
          <w:rFonts w:hint="eastAsia"/>
          <w:rtl/>
          <w:lang w:eastAsia="en-US"/>
        </w:rPr>
        <w:t>קורא</w:t>
      </w:r>
      <w:r w:rsidR="00DF3008">
        <w:rPr>
          <w:rtl/>
          <w:lang w:eastAsia="en-US"/>
        </w:rPr>
        <w:t xml:space="preserve"> </w:t>
      </w:r>
      <w:r w:rsidR="00DF3008">
        <w:rPr>
          <w:rFonts w:hint="eastAsia"/>
          <w:rtl/>
          <w:lang w:eastAsia="en-US"/>
        </w:rPr>
        <w:t>הפסוק</w:t>
      </w:r>
      <w:r w:rsidR="00DF3008">
        <w:rPr>
          <w:rtl/>
          <w:lang w:eastAsia="en-US"/>
        </w:rPr>
        <w:t xml:space="preserve"> </w:t>
      </w:r>
      <w:r w:rsidR="00DF3008">
        <w:rPr>
          <w:rFonts w:hint="eastAsia"/>
          <w:rtl/>
          <w:lang w:eastAsia="en-US"/>
        </w:rPr>
        <w:t>הזה</w:t>
      </w:r>
      <w:r w:rsidR="00DF3008">
        <w:rPr>
          <w:rtl/>
          <w:lang w:eastAsia="en-US"/>
        </w:rPr>
        <w:t xml:space="preserve"> </w:t>
      </w:r>
      <w:r w:rsidR="00DF3008">
        <w:rPr>
          <w:rFonts w:hint="eastAsia"/>
          <w:rtl/>
          <w:lang w:eastAsia="en-US"/>
        </w:rPr>
        <w:t>ולא</w:t>
      </w:r>
      <w:r w:rsidR="00DF3008">
        <w:rPr>
          <w:rtl/>
          <w:lang w:eastAsia="en-US"/>
        </w:rPr>
        <w:t xml:space="preserve"> </w:t>
      </w:r>
      <w:r w:rsidR="00DF3008">
        <w:rPr>
          <w:rFonts w:hint="eastAsia"/>
          <w:rtl/>
          <w:lang w:eastAsia="en-US"/>
        </w:rPr>
        <w:t>הייתי</w:t>
      </w:r>
      <w:r w:rsidR="00DF3008">
        <w:rPr>
          <w:rtl/>
          <w:lang w:eastAsia="en-US"/>
        </w:rPr>
        <w:t xml:space="preserve"> </w:t>
      </w:r>
      <w:r w:rsidR="00DF3008">
        <w:rPr>
          <w:rFonts w:hint="eastAsia"/>
          <w:rtl/>
          <w:lang w:eastAsia="en-US"/>
        </w:rPr>
        <w:t>יודע</w:t>
      </w:r>
      <w:r w:rsidR="00DF3008">
        <w:rPr>
          <w:rtl/>
          <w:lang w:eastAsia="en-US"/>
        </w:rPr>
        <w:t xml:space="preserve"> </w:t>
      </w:r>
      <w:r w:rsidR="00DF3008">
        <w:rPr>
          <w:rFonts w:hint="eastAsia"/>
          <w:rtl/>
          <w:lang w:eastAsia="en-US"/>
        </w:rPr>
        <w:t>היכן</w:t>
      </w:r>
      <w:r w:rsidR="00DF3008">
        <w:rPr>
          <w:rtl/>
          <w:lang w:eastAsia="en-US"/>
        </w:rPr>
        <w:t xml:space="preserve"> </w:t>
      </w:r>
      <w:r w:rsidR="00DF3008">
        <w:rPr>
          <w:rFonts w:hint="eastAsia"/>
          <w:rtl/>
          <w:lang w:eastAsia="en-US"/>
        </w:rPr>
        <w:t>הוא</w:t>
      </w:r>
      <w:r w:rsidR="00DF3008">
        <w:rPr>
          <w:rtl/>
          <w:lang w:eastAsia="en-US"/>
        </w:rPr>
        <w:t xml:space="preserve"> </w:t>
      </w:r>
      <w:r w:rsidR="00DF3008">
        <w:rPr>
          <w:rFonts w:hint="eastAsia"/>
          <w:rtl/>
          <w:lang w:eastAsia="en-US"/>
        </w:rPr>
        <w:t>פשוט</w:t>
      </w:r>
      <w:r w:rsidR="00364F7B">
        <w:rPr>
          <w:rFonts w:hint="cs"/>
          <w:rtl/>
          <w:lang w:eastAsia="en-US"/>
        </w:rPr>
        <w:t>,</w:t>
      </w:r>
      <w:r w:rsidR="00364F7B">
        <w:rPr>
          <w:rStyle w:val="a5"/>
          <w:rtl/>
          <w:lang w:eastAsia="en-US"/>
        </w:rPr>
        <w:footnoteReference w:id="21"/>
      </w:r>
      <w:r w:rsidR="00DF3008">
        <w:rPr>
          <w:rtl/>
          <w:lang w:eastAsia="en-US"/>
        </w:rPr>
        <w:t xml:space="preserve"> </w:t>
      </w:r>
      <w:r w:rsidR="00DF3008">
        <w:rPr>
          <w:rFonts w:hint="eastAsia"/>
          <w:rtl/>
          <w:lang w:eastAsia="en-US"/>
        </w:rPr>
        <w:t>עד</w:t>
      </w:r>
      <w:r w:rsidR="00DF3008">
        <w:rPr>
          <w:rtl/>
          <w:lang w:eastAsia="en-US"/>
        </w:rPr>
        <w:t xml:space="preserve"> </w:t>
      </w:r>
      <w:r w:rsidR="00DF3008">
        <w:rPr>
          <w:rFonts w:hint="eastAsia"/>
          <w:rtl/>
          <w:lang w:eastAsia="en-US"/>
        </w:rPr>
        <w:t>שבא</w:t>
      </w:r>
      <w:r w:rsidR="00DF3008">
        <w:rPr>
          <w:rtl/>
          <w:lang w:eastAsia="en-US"/>
        </w:rPr>
        <w:t xml:space="preserve"> </w:t>
      </w:r>
      <w:r w:rsidR="00DF3008">
        <w:rPr>
          <w:rFonts w:hint="eastAsia"/>
          <w:rtl/>
          <w:lang w:eastAsia="en-US"/>
        </w:rPr>
        <w:t>רוכל</w:t>
      </w:r>
      <w:r w:rsidR="00DF3008">
        <w:rPr>
          <w:rtl/>
          <w:lang w:eastAsia="en-US"/>
        </w:rPr>
        <w:t xml:space="preserve"> </w:t>
      </w:r>
      <w:r w:rsidR="00DF3008">
        <w:rPr>
          <w:rFonts w:hint="eastAsia"/>
          <w:rtl/>
          <w:lang w:eastAsia="en-US"/>
        </w:rPr>
        <w:t>זה</w:t>
      </w:r>
      <w:r w:rsidR="00DF3008">
        <w:rPr>
          <w:rtl/>
          <w:lang w:eastAsia="en-US"/>
        </w:rPr>
        <w:t xml:space="preserve"> </w:t>
      </w:r>
      <w:r w:rsidR="00DF3008">
        <w:rPr>
          <w:rFonts w:hint="eastAsia"/>
          <w:rtl/>
          <w:lang w:eastAsia="en-US"/>
        </w:rPr>
        <w:t>והודיעו</w:t>
      </w:r>
      <w:r w:rsidR="00D407B6">
        <w:rPr>
          <w:rFonts w:hint="cs"/>
          <w:rtl/>
          <w:lang w:eastAsia="en-US"/>
        </w:rPr>
        <w:t>: "</w:t>
      </w:r>
      <w:r w:rsidR="00DF3008">
        <w:rPr>
          <w:rFonts w:hint="eastAsia"/>
          <w:rtl/>
          <w:lang w:eastAsia="en-US"/>
        </w:rPr>
        <w:t>מי</w:t>
      </w:r>
      <w:r w:rsidR="00DF3008">
        <w:rPr>
          <w:rtl/>
          <w:lang w:eastAsia="en-US"/>
        </w:rPr>
        <w:t xml:space="preserve"> </w:t>
      </w:r>
      <w:r w:rsidR="00DF3008">
        <w:rPr>
          <w:rFonts w:hint="eastAsia"/>
          <w:rtl/>
          <w:lang w:eastAsia="en-US"/>
        </w:rPr>
        <w:t>האיש</w:t>
      </w:r>
      <w:r w:rsidR="00DF3008">
        <w:rPr>
          <w:rtl/>
          <w:lang w:eastAsia="en-US"/>
        </w:rPr>
        <w:t xml:space="preserve"> </w:t>
      </w:r>
      <w:r w:rsidR="00DF3008">
        <w:rPr>
          <w:rFonts w:hint="eastAsia"/>
          <w:rtl/>
          <w:lang w:eastAsia="en-US"/>
        </w:rPr>
        <w:t>החפץ</w:t>
      </w:r>
      <w:r w:rsidR="00DF3008">
        <w:rPr>
          <w:rtl/>
          <w:lang w:eastAsia="en-US"/>
        </w:rPr>
        <w:t xml:space="preserve"> </w:t>
      </w:r>
      <w:r w:rsidR="00DF3008">
        <w:rPr>
          <w:rFonts w:hint="eastAsia"/>
          <w:rtl/>
          <w:lang w:eastAsia="en-US"/>
        </w:rPr>
        <w:t>חיים</w:t>
      </w:r>
      <w:r w:rsidR="00D407B6">
        <w:rPr>
          <w:rFonts w:hint="cs"/>
          <w:rtl/>
          <w:lang w:eastAsia="en-US"/>
        </w:rPr>
        <w:t>"</w:t>
      </w:r>
      <w:r w:rsidR="00364F7B">
        <w:rPr>
          <w:rFonts w:hint="cs"/>
          <w:rtl/>
          <w:lang w:eastAsia="en-US"/>
        </w:rPr>
        <w:t xml:space="preserve">. </w:t>
      </w:r>
      <w:r w:rsidR="00364F7B">
        <w:rPr>
          <w:rFonts w:hint="eastAsia"/>
          <w:rtl/>
          <w:lang w:eastAsia="en-US"/>
        </w:rPr>
        <w:t>א</w:t>
      </w:r>
      <w:r w:rsidR="00364F7B">
        <w:rPr>
          <w:rFonts w:hint="cs"/>
          <w:rtl/>
          <w:lang w:eastAsia="en-US"/>
        </w:rPr>
        <w:t xml:space="preserve">מר ר' </w:t>
      </w:r>
      <w:r w:rsidR="0088615A">
        <w:rPr>
          <w:rFonts w:hint="cs"/>
          <w:rtl/>
          <w:lang w:eastAsia="en-US"/>
        </w:rPr>
        <w:t>חגי</w:t>
      </w:r>
      <w:r w:rsidR="00D407B6">
        <w:rPr>
          <w:rFonts w:hint="cs"/>
          <w:rtl/>
          <w:lang w:eastAsia="en-US"/>
        </w:rPr>
        <w:t>:</w:t>
      </w:r>
      <w:r w:rsidR="00364F7B">
        <w:rPr>
          <w:rtl/>
          <w:lang w:eastAsia="en-US"/>
        </w:rPr>
        <w:t xml:space="preserve"> </w:t>
      </w:r>
      <w:r w:rsidR="00364F7B">
        <w:rPr>
          <w:rFonts w:hint="eastAsia"/>
          <w:rtl/>
          <w:lang w:eastAsia="en-US"/>
        </w:rPr>
        <w:t>אף</w:t>
      </w:r>
      <w:r w:rsidR="00364F7B">
        <w:rPr>
          <w:rtl/>
          <w:lang w:eastAsia="en-US"/>
        </w:rPr>
        <w:t xml:space="preserve"> </w:t>
      </w:r>
      <w:r w:rsidR="00364F7B">
        <w:rPr>
          <w:rFonts w:hint="eastAsia"/>
          <w:rtl/>
          <w:lang w:eastAsia="en-US"/>
        </w:rPr>
        <w:t>שלמה</w:t>
      </w:r>
      <w:r w:rsidR="00364F7B">
        <w:rPr>
          <w:rtl/>
          <w:lang w:eastAsia="en-US"/>
        </w:rPr>
        <w:t xml:space="preserve"> </w:t>
      </w:r>
      <w:r w:rsidR="00364F7B">
        <w:rPr>
          <w:rFonts w:hint="eastAsia"/>
          <w:rtl/>
          <w:lang w:eastAsia="en-US"/>
        </w:rPr>
        <w:t>מכריז</w:t>
      </w:r>
      <w:r w:rsidR="00364F7B">
        <w:rPr>
          <w:rtl/>
          <w:lang w:eastAsia="en-US"/>
        </w:rPr>
        <w:t xml:space="preserve"> </w:t>
      </w:r>
      <w:r w:rsidR="00364F7B">
        <w:rPr>
          <w:rFonts w:hint="eastAsia"/>
          <w:rtl/>
          <w:lang w:eastAsia="en-US"/>
        </w:rPr>
        <w:t>ואומר</w:t>
      </w:r>
      <w:r w:rsidR="00D407B6">
        <w:rPr>
          <w:rFonts w:hint="cs"/>
          <w:rtl/>
          <w:lang w:eastAsia="en-US"/>
        </w:rPr>
        <w:t>: "</w:t>
      </w:r>
      <w:r w:rsidR="00364F7B">
        <w:rPr>
          <w:rFonts w:hint="eastAsia"/>
          <w:rtl/>
          <w:lang w:eastAsia="en-US"/>
        </w:rPr>
        <w:t>שומר</w:t>
      </w:r>
      <w:r w:rsidR="00364F7B">
        <w:rPr>
          <w:rtl/>
          <w:lang w:eastAsia="en-US"/>
        </w:rPr>
        <w:t xml:space="preserve"> </w:t>
      </w:r>
      <w:r w:rsidR="00364F7B">
        <w:rPr>
          <w:rFonts w:hint="eastAsia"/>
          <w:rtl/>
          <w:lang w:eastAsia="en-US"/>
        </w:rPr>
        <w:t>פיו</w:t>
      </w:r>
      <w:r w:rsidR="00364F7B">
        <w:rPr>
          <w:rtl/>
          <w:lang w:eastAsia="en-US"/>
        </w:rPr>
        <w:t xml:space="preserve"> </w:t>
      </w:r>
      <w:r w:rsidR="00364F7B">
        <w:rPr>
          <w:rFonts w:hint="eastAsia"/>
          <w:rtl/>
          <w:lang w:eastAsia="en-US"/>
        </w:rPr>
        <w:t>ולשונו</w:t>
      </w:r>
      <w:r w:rsidR="00364F7B">
        <w:rPr>
          <w:rtl/>
          <w:lang w:eastAsia="en-US"/>
        </w:rPr>
        <w:t xml:space="preserve"> </w:t>
      </w:r>
      <w:r w:rsidR="00364F7B">
        <w:rPr>
          <w:rFonts w:hint="eastAsia"/>
          <w:rtl/>
          <w:lang w:eastAsia="en-US"/>
        </w:rPr>
        <w:t>שומר</w:t>
      </w:r>
      <w:r w:rsidR="00364F7B">
        <w:rPr>
          <w:rtl/>
          <w:lang w:eastAsia="en-US"/>
        </w:rPr>
        <w:t xml:space="preserve"> </w:t>
      </w:r>
      <w:r w:rsidR="00364F7B">
        <w:rPr>
          <w:rFonts w:hint="eastAsia"/>
          <w:rtl/>
          <w:lang w:eastAsia="en-US"/>
        </w:rPr>
        <w:t>מצרות</w:t>
      </w:r>
      <w:r w:rsidR="00364F7B">
        <w:rPr>
          <w:rtl/>
          <w:lang w:eastAsia="en-US"/>
        </w:rPr>
        <w:t xml:space="preserve"> </w:t>
      </w:r>
      <w:r w:rsidR="00364F7B">
        <w:rPr>
          <w:rFonts w:hint="eastAsia"/>
          <w:rtl/>
          <w:lang w:eastAsia="en-US"/>
        </w:rPr>
        <w:t>נפשו</w:t>
      </w:r>
      <w:r w:rsidR="00D407B6">
        <w:rPr>
          <w:rFonts w:hint="cs"/>
          <w:rtl/>
          <w:lang w:eastAsia="en-US"/>
        </w:rPr>
        <w:t xml:space="preserve">" </w:t>
      </w:r>
      <w:r w:rsidR="00D407B6">
        <w:rPr>
          <w:rtl/>
          <w:lang w:eastAsia="en-US"/>
        </w:rPr>
        <w:t>(</w:t>
      </w:r>
      <w:r w:rsidR="00D407B6">
        <w:rPr>
          <w:rFonts w:hint="eastAsia"/>
          <w:rtl/>
          <w:lang w:eastAsia="en-US"/>
        </w:rPr>
        <w:t>משלי</w:t>
      </w:r>
      <w:r w:rsidR="00D407B6">
        <w:rPr>
          <w:rtl/>
          <w:lang w:eastAsia="en-US"/>
        </w:rPr>
        <w:t xml:space="preserve"> </w:t>
      </w:r>
      <w:r w:rsidR="00D407B6">
        <w:rPr>
          <w:rFonts w:hint="eastAsia"/>
          <w:rtl/>
          <w:lang w:eastAsia="en-US"/>
        </w:rPr>
        <w:t>כא</w:t>
      </w:r>
      <w:r w:rsidR="002C4875">
        <w:rPr>
          <w:rFonts w:hint="cs"/>
          <w:rtl/>
          <w:lang w:eastAsia="en-US"/>
        </w:rPr>
        <w:t xml:space="preserve"> כג</w:t>
      </w:r>
      <w:r w:rsidR="00D407B6">
        <w:rPr>
          <w:rtl/>
          <w:lang w:eastAsia="en-US"/>
        </w:rPr>
        <w:t>)</w:t>
      </w:r>
      <w:r w:rsidR="0088615A">
        <w:rPr>
          <w:rFonts w:hint="cs"/>
          <w:rtl/>
          <w:lang w:eastAsia="en-US"/>
        </w:rPr>
        <w:t xml:space="preserve"> </w:t>
      </w:r>
      <w:r w:rsidR="0088615A">
        <w:rPr>
          <w:rtl/>
          <w:lang w:eastAsia="en-US"/>
        </w:rPr>
        <w:t>–</w:t>
      </w:r>
      <w:r w:rsidR="0088615A">
        <w:rPr>
          <w:rFonts w:hint="cs"/>
          <w:rtl/>
          <w:lang w:eastAsia="en-US"/>
        </w:rPr>
        <w:t xml:space="preserve"> שומר מצרעת נפשו</w:t>
      </w:r>
      <w:r w:rsidR="002C4875">
        <w:rPr>
          <w:rFonts w:hint="cs"/>
          <w:rtl/>
          <w:lang w:eastAsia="en-US"/>
        </w:rPr>
        <w:t>.</w:t>
      </w:r>
      <w:r w:rsidR="00D407B6">
        <w:rPr>
          <w:rtl/>
          <w:lang w:eastAsia="en-US"/>
        </w:rPr>
        <w:t xml:space="preserve"> </w:t>
      </w:r>
      <w:r w:rsidR="00DF3008">
        <w:rPr>
          <w:rFonts w:hint="eastAsia"/>
          <w:rtl/>
          <w:lang w:eastAsia="en-US"/>
        </w:rPr>
        <w:t>לפיכך</w:t>
      </w:r>
      <w:r w:rsidR="00DF3008">
        <w:rPr>
          <w:rtl/>
          <w:lang w:eastAsia="en-US"/>
        </w:rPr>
        <w:t xml:space="preserve"> </w:t>
      </w:r>
      <w:r w:rsidR="00DF3008">
        <w:rPr>
          <w:rFonts w:hint="eastAsia"/>
          <w:rtl/>
          <w:lang w:eastAsia="en-US"/>
        </w:rPr>
        <w:t>משה</w:t>
      </w:r>
      <w:r w:rsidR="00DF3008">
        <w:rPr>
          <w:rtl/>
          <w:lang w:eastAsia="en-US"/>
        </w:rPr>
        <w:t xml:space="preserve"> </w:t>
      </w:r>
      <w:r w:rsidR="00DF3008">
        <w:rPr>
          <w:rFonts w:hint="eastAsia"/>
          <w:rtl/>
          <w:lang w:eastAsia="en-US"/>
        </w:rPr>
        <w:t>מזהיר</w:t>
      </w:r>
      <w:r w:rsidR="00DF3008">
        <w:rPr>
          <w:rtl/>
          <w:lang w:eastAsia="en-US"/>
        </w:rPr>
        <w:t xml:space="preserve"> </w:t>
      </w:r>
      <w:r w:rsidR="00DF3008">
        <w:rPr>
          <w:rFonts w:hint="eastAsia"/>
          <w:rtl/>
          <w:lang w:eastAsia="en-US"/>
        </w:rPr>
        <w:t>את</w:t>
      </w:r>
      <w:r w:rsidR="00DF3008">
        <w:rPr>
          <w:rtl/>
          <w:lang w:eastAsia="en-US"/>
        </w:rPr>
        <w:t xml:space="preserve"> </w:t>
      </w:r>
      <w:r w:rsidR="00DF3008">
        <w:rPr>
          <w:rFonts w:hint="eastAsia"/>
          <w:rtl/>
          <w:lang w:eastAsia="en-US"/>
        </w:rPr>
        <w:t>ישראל</w:t>
      </w:r>
      <w:r w:rsidR="00DF3008">
        <w:rPr>
          <w:rtl/>
          <w:lang w:eastAsia="en-US"/>
        </w:rPr>
        <w:t xml:space="preserve"> </w:t>
      </w:r>
      <w:r w:rsidR="00DF3008">
        <w:rPr>
          <w:rFonts w:hint="eastAsia"/>
          <w:rtl/>
          <w:lang w:eastAsia="en-US"/>
        </w:rPr>
        <w:t>ואומר</w:t>
      </w:r>
      <w:r w:rsidR="00DF3008">
        <w:rPr>
          <w:rtl/>
          <w:lang w:eastAsia="en-US"/>
        </w:rPr>
        <w:t xml:space="preserve"> </w:t>
      </w:r>
      <w:r w:rsidR="00DF3008">
        <w:rPr>
          <w:rFonts w:hint="eastAsia"/>
          <w:rtl/>
          <w:lang w:eastAsia="en-US"/>
        </w:rPr>
        <w:t>להם</w:t>
      </w:r>
      <w:r w:rsidR="0088615A">
        <w:rPr>
          <w:rFonts w:hint="cs"/>
          <w:rtl/>
          <w:lang w:eastAsia="en-US"/>
        </w:rPr>
        <w:t>: "</w:t>
      </w:r>
      <w:r w:rsidR="00DF3008">
        <w:rPr>
          <w:rFonts w:hint="eastAsia"/>
          <w:rtl/>
          <w:lang w:eastAsia="en-US"/>
        </w:rPr>
        <w:t>זאת</w:t>
      </w:r>
      <w:r w:rsidR="00DF3008">
        <w:rPr>
          <w:rtl/>
          <w:lang w:eastAsia="en-US"/>
        </w:rPr>
        <w:t xml:space="preserve"> </w:t>
      </w:r>
      <w:r w:rsidR="00DF3008">
        <w:rPr>
          <w:rFonts w:hint="eastAsia"/>
          <w:rtl/>
          <w:lang w:eastAsia="en-US"/>
        </w:rPr>
        <w:t>תהיה</w:t>
      </w:r>
      <w:r w:rsidR="00DF3008">
        <w:rPr>
          <w:rtl/>
          <w:lang w:eastAsia="en-US"/>
        </w:rPr>
        <w:t xml:space="preserve"> </w:t>
      </w:r>
      <w:r w:rsidR="00DF3008" w:rsidRPr="001377D1">
        <w:rPr>
          <w:rFonts w:hint="eastAsia"/>
          <w:rtl/>
          <w:lang w:eastAsia="en-US"/>
        </w:rPr>
        <w:t>תורת</w:t>
      </w:r>
      <w:r w:rsidR="00DF3008" w:rsidRPr="001377D1">
        <w:rPr>
          <w:rtl/>
          <w:lang w:eastAsia="en-US"/>
        </w:rPr>
        <w:t xml:space="preserve"> </w:t>
      </w:r>
      <w:r w:rsidR="00DF3008" w:rsidRPr="001377D1">
        <w:rPr>
          <w:rFonts w:hint="eastAsia"/>
          <w:rtl/>
          <w:lang w:eastAsia="en-US"/>
        </w:rPr>
        <w:t>המצורע</w:t>
      </w:r>
      <w:r w:rsidR="0088615A" w:rsidRPr="001377D1">
        <w:rPr>
          <w:rFonts w:hint="cs"/>
          <w:rtl/>
          <w:lang w:eastAsia="en-US"/>
        </w:rPr>
        <w:t>"</w:t>
      </w:r>
      <w:r w:rsidR="0088615A">
        <w:rPr>
          <w:rFonts w:hint="cs"/>
          <w:color w:val="FF00FF"/>
          <w:rtl/>
          <w:lang w:eastAsia="en-US"/>
        </w:rPr>
        <w:t xml:space="preserve"> -</w:t>
      </w:r>
      <w:r w:rsidR="00DF3008">
        <w:rPr>
          <w:rtl/>
          <w:lang w:eastAsia="en-US"/>
        </w:rPr>
        <w:t xml:space="preserve"> </w:t>
      </w:r>
      <w:r w:rsidR="00DF3008">
        <w:rPr>
          <w:rFonts w:hint="eastAsia"/>
          <w:rtl/>
          <w:lang w:eastAsia="en-US"/>
        </w:rPr>
        <w:t>תורת</w:t>
      </w:r>
      <w:r w:rsidR="00DF3008">
        <w:rPr>
          <w:rtl/>
          <w:lang w:eastAsia="en-US"/>
        </w:rPr>
        <w:t xml:space="preserve"> </w:t>
      </w:r>
      <w:r w:rsidR="00DF3008">
        <w:rPr>
          <w:rFonts w:hint="eastAsia"/>
          <w:rtl/>
          <w:lang w:eastAsia="en-US"/>
        </w:rPr>
        <w:t>המוציא</w:t>
      </w:r>
      <w:r w:rsidR="00DF3008">
        <w:rPr>
          <w:rtl/>
          <w:lang w:eastAsia="en-US"/>
        </w:rPr>
        <w:t xml:space="preserve"> </w:t>
      </w:r>
      <w:r w:rsidR="00DF3008">
        <w:rPr>
          <w:rFonts w:hint="eastAsia"/>
          <w:rtl/>
          <w:lang w:eastAsia="en-US"/>
        </w:rPr>
        <w:t>שם</w:t>
      </w:r>
      <w:r w:rsidR="00DF3008">
        <w:rPr>
          <w:rtl/>
          <w:lang w:eastAsia="en-US"/>
        </w:rPr>
        <w:t xml:space="preserve"> </w:t>
      </w:r>
      <w:r w:rsidR="00DF3008">
        <w:rPr>
          <w:rFonts w:hint="eastAsia"/>
          <w:rtl/>
          <w:lang w:eastAsia="en-US"/>
        </w:rPr>
        <w:t>רע</w:t>
      </w:r>
      <w:r w:rsidR="00DF3008">
        <w:rPr>
          <w:rtl/>
          <w:lang w:eastAsia="en-US"/>
        </w:rPr>
        <w:t>.</w:t>
      </w:r>
      <w:r w:rsidR="00B1781C">
        <w:rPr>
          <w:rStyle w:val="a5"/>
          <w:rtl/>
          <w:lang w:eastAsia="en-US"/>
        </w:rPr>
        <w:footnoteReference w:id="22"/>
      </w:r>
    </w:p>
    <w:p w14:paraId="31A54F04" w14:textId="77777777" w:rsidR="004C3E7A" w:rsidRDefault="004C3E7A" w:rsidP="004C3E7A">
      <w:pPr>
        <w:pStyle w:val="ab"/>
        <w:rPr>
          <w:rtl/>
          <w:lang w:val="he-IL"/>
        </w:rPr>
      </w:pPr>
      <w:r>
        <w:rPr>
          <w:rFonts w:hint="cs"/>
          <w:rtl/>
          <w:lang w:val="he-IL"/>
        </w:rPr>
        <w:t xml:space="preserve">ויקרא רבה פרשה ט סימן ג </w:t>
      </w:r>
    </w:p>
    <w:p w14:paraId="2DD51955" w14:textId="77777777" w:rsidR="00DF3008" w:rsidRDefault="004C3E7A" w:rsidP="007A5466">
      <w:pPr>
        <w:pStyle w:val="ac"/>
        <w:rPr>
          <w:rFonts w:hint="cs"/>
          <w:rtl/>
          <w:lang w:eastAsia="en-US"/>
        </w:rPr>
      </w:pPr>
      <w:r>
        <w:rPr>
          <w:rFonts w:hint="cs"/>
          <w:rtl/>
          <w:lang w:val="he-IL"/>
        </w:rPr>
        <w:t>מעשה ברבי ינאי שהיה מהלך בדרך וראה אדם אחד שהיה משופע ביותר.</w:t>
      </w:r>
      <w:r>
        <w:rPr>
          <w:rStyle w:val="a5"/>
          <w:rtl/>
          <w:lang w:val="he-IL"/>
        </w:rPr>
        <w:footnoteReference w:id="23"/>
      </w:r>
      <w:r>
        <w:rPr>
          <w:rFonts w:hint="cs"/>
          <w:rtl/>
          <w:lang w:val="he-IL"/>
        </w:rPr>
        <w:t xml:space="preserve"> אמר לו: ישגיח רבי להתקבל אצלנו.</w:t>
      </w:r>
      <w:r>
        <w:rPr>
          <w:rStyle w:val="a5"/>
          <w:rtl/>
          <w:lang w:val="he-IL"/>
        </w:rPr>
        <w:footnoteReference w:id="24"/>
      </w:r>
      <w:r>
        <w:rPr>
          <w:rFonts w:hint="cs"/>
          <w:rtl/>
          <w:lang w:val="he-IL"/>
        </w:rPr>
        <w:t xml:space="preserve"> אמר לו: אעשה מה שיהנה אותך. הכניסו לביתו האכילו והשקהו. בדקו במקרא - ולא מצאו, במשנה </w:t>
      </w:r>
      <w:r>
        <w:rPr>
          <w:rFonts w:hint="cs"/>
          <w:rtl/>
          <w:lang w:val="he-IL"/>
        </w:rPr>
        <w:lastRenderedPageBreak/>
        <w:t>- ולא מצאו, בתלמוד - ולא מצאו, בהגדה - ולא מצאו.</w:t>
      </w:r>
      <w:r>
        <w:rPr>
          <w:rStyle w:val="a5"/>
          <w:rtl/>
          <w:lang w:val="he-IL"/>
        </w:rPr>
        <w:footnoteReference w:id="25"/>
      </w:r>
      <w:r>
        <w:rPr>
          <w:rFonts w:hint="cs"/>
          <w:rtl/>
          <w:lang w:val="he-IL"/>
        </w:rPr>
        <w:t xml:space="preserve"> אמר לו: ברך! אמר לו: יברך ינאי בביתו. אמר לו: יש 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צוה לנו </w:t>
      </w:r>
      <w:smartTag w:uri="urn:schemas-microsoft-com:office:smarttags" w:element="PersonName">
        <w:r>
          <w:rPr>
            <w:rFonts w:hint="cs"/>
            <w:rtl/>
            <w:lang w:val="he-IL"/>
          </w:rPr>
          <w:t>משה מור</w:t>
        </w:r>
      </w:smartTag>
      <w:r>
        <w:rPr>
          <w:rFonts w:hint="cs"/>
          <w:rtl/>
          <w:lang w:val="he-IL"/>
        </w:rPr>
        <w:t xml:space="preserve">שה קהילת יעקב" </w:t>
      </w:r>
      <w:r>
        <w:rPr>
          <w:rtl/>
          <w:lang w:val="he-IL"/>
        </w:rPr>
        <w:t>–</w:t>
      </w:r>
      <w:r>
        <w:rPr>
          <w:rFonts w:hint="cs"/>
          <w:rtl/>
          <w:lang w:val="he-IL"/>
        </w:rPr>
        <w:t xml:space="preserve"> "מורשה קהילת ינאי" לא כתוב כאן, אלא: "קהילת יעקב".</w:t>
      </w:r>
      <w:r>
        <w:rPr>
          <w:rStyle w:val="a5"/>
          <w:rtl/>
          <w:lang w:val="he-IL"/>
        </w:rPr>
        <w:footnoteReference w:id="26"/>
      </w:r>
      <w:r>
        <w:rPr>
          <w:rFonts w:hint="cs"/>
          <w:rtl/>
          <w:lang w:val="he-IL"/>
        </w:rPr>
        <w:t xml:space="preserve"> משנתפייסו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w:t>
      </w:r>
      <w:r w:rsidR="007A5466" w:rsidRPr="007A5466">
        <w:rPr>
          <w:rtl/>
          <w:lang w:val="he-IL"/>
        </w:rPr>
        <w:t>וְשָׂם דֶּרֶךְ אַרְאֶנּוּ בְּיֵשַׁע אֱלֹהִים</w:t>
      </w:r>
      <w:r w:rsidR="007A5466">
        <w:rPr>
          <w:rFonts w:hint="cs"/>
          <w:rtl/>
          <w:lang w:val="he-IL"/>
        </w:rPr>
        <w:t>"</w:t>
      </w:r>
      <w:r>
        <w:rPr>
          <w:rFonts w:hint="cs"/>
          <w:rtl/>
          <w:lang w:val="he-IL"/>
        </w:rPr>
        <w:t xml:space="preserve"> (תהלים נ כג) </w:t>
      </w:r>
      <w:r>
        <w:rPr>
          <w:rtl/>
          <w:lang w:val="he-IL"/>
        </w:rPr>
        <w:t>–</w:t>
      </w:r>
      <w:r>
        <w:rPr>
          <w:rFonts w:hint="cs"/>
          <w:rtl/>
          <w:lang w:val="he-IL"/>
        </w:rPr>
        <w:t xml:space="preserve"> ש</w:t>
      </w:r>
      <w:r w:rsidR="007A5466">
        <w:rPr>
          <w:rFonts w:hint="eastAsia"/>
          <w:rtl/>
          <w:lang w:val="he-IL"/>
        </w:rPr>
        <w:t>ִׁ</w:t>
      </w:r>
      <w:r>
        <w:rPr>
          <w:rFonts w:hint="cs"/>
          <w:rtl/>
          <w:lang w:val="he-IL"/>
        </w:rPr>
        <w:t>י"ן כתוב: ה</w:t>
      </w:r>
      <w:r w:rsidR="007A5466">
        <w:rPr>
          <w:rFonts w:hint="eastAsia"/>
          <w:rtl/>
          <w:lang w:val="he-IL"/>
        </w:rPr>
        <w:t>ַ</w:t>
      </w:r>
      <w:r>
        <w:rPr>
          <w:rFonts w:hint="cs"/>
          <w:rtl/>
          <w:lang w:val="he-IL"/>
        </w:rPr>
        <w:t>ש</w:t>
      </w:r>
      <w:r w:rsidR="007A5466">
        <w:rPr>
          <w:rFonts w:hint="eastAsia"/>
          <w:rtl/>
          <w:lang w:val="he-IL"/>
        </w:rPr>
        <w:t>ָּׁ</w:t>
      </w:r>
      <w:r>
        <w:rPr>
          <w:rFonts w:hint="cs"/>
          <w:rtl/>
          <w:lang w:val="he-IL"/>
        </w:rPr>
        <w:t>ם דרכו שווה הרבה. שאמר ר' ישמעאל בר רב נחמן: עשרים וששה דורות קדמה דרך ארץ את התורה. זהו שכתוב: "לשמור את דרך עץ החיים" (בראשית ג כד). "דרך" - זו דרך ארץ ואח"כ "עץ החיים" - זו תורה</w:t>
      </w:r>
      <w:r>
        <w:rPr>
          <w:rFonts w:hint="cs"/>
          <w:rtl/>
          <w:lang w:eastAsia="en-US"/>
        </w:rPr>
        <w:t>.</w:t>
      </w:r>
      <w:r>
        <w:rPr>
          <w:rStyle w:val="a5"/>
          <w:rtl/>
          <w:lang w:eastAsia="en-US"/>
        </w:rPr>
        <w:footnoteReference w:id="27"/>
      </w:r>
    </w:p>
    <w:p w14:paraId="6339934A" w14:textId="77777777" w:rsidR="006453C3" w:rsidRDefault="006453C3" w:rsidP="006453C3">
      <w:pPr>
        <w:pStyle w:val="ab"/>
        <w:rPr>
          <w:rtl/>
        </w:rPr>
      </w:pPr>
      <w:r>
        <w:rPr>
          <w:rtl/>
        </w:rPr>
        <w:t>תלמוד ירושלמי מסכת ברכות פרק א</w:t>
      </w:r>
      <w:r>
        <w:rPr>
          <w:rFonts w:hint="cs"/>
          <w:rtl/>
        </w:rPr>
        <w:t xml:space="preserve"> הלכה ב</w:t>
      </w:r>
    </w:p>
    <w:p w14:paraId="32D46DAD" w14:textId="77777777" w:rsidR="006453C3" w:rsidRDefault="006453C3" w:rsidP="006453C3">
      <w:pPr>
        <w:pStyle w:val="ac"/>
        <w:rPr>
          <w:rFonts w:hint="cs"/>
          <w:rtl/>
          <w:lang w:eastAsia="en-US"/>
        </w:rPr>
      </w:pPr>
      <w:r>
        <w:rPr>
          <w:rFonts w:hint="cs"/>
          <w:rtl/>
        </w:rPr>
        <w:t>רבי שמעון בר יוחאי</w:t>
      </w:r>
      <w:r>
        <w:rPr>
          <w:rtl/>
        </w:rPr>
        <w:t xml:space="preserve"> אמר</w:t>
      </w:r>
      <w:r>
        <w:rPr>
          <w:rFonts w:hint="cs"/>
          <w:rtl/>
        </w:rPr>
        <w:t>:</w:t>
      </w:r>
      <w:r>
        <w:rPr>
          <w:rtl/>
        </w:rPr>
        <w:t xml:space="preserve"> אלו הוינא קאים על טורא דסיני בשעתא דאתיהיבת תורה לישראל</w:t>
      </w:r>
      <w:r>
        <w:rPr>
          <w:rFonts w:hint="cs"/>
          <w:rtl/>
        </w:rPr>
        <w:t>,</w:t>
      </w:r>
      <w:r>
        <w:rPr>
          <w:rtl/>
        </w:rPr>
        <w:t xml:space="preserve"> הוינא מתבעי קומי רחמנא דיתברי לבר נשא תרין פומין</w:t>
      </w:r>
      <w:r>
        <w:rPr>
          <w:rFonts w:hint="cs"/>
          <w:rtl/>
        </w:rPr>
        <w:t>.</w:t>
      </w:r>
      <w:r>
        <w:rPr>
          <w:rtl/>
        </w:rPr>
        <w:t xml:space="preserve"> חד דהוי לעי באוריתא וחד דעבד ליה כל צורכיה. חזר ומר</w:t>
      </w:r>
      <w:r>
        <w:rPr>
          <w:rFonts w:hint="cs"/>
          <w:rtl/>
        </w:rPr>
        <w:t>:</w:t>
      </w:r>
      <w:r>
        <w:rPr>
          <w:rtl/>
        </w:rPr>
        <w:t xml:space="preserve"> ומה אין חד הוא לית עלמא יכיל קאים ביה מן דילטוריא דיליה</w:t>
      </w:r>
      <w:r>
        <w:rPr>
          <w:rFonts w:hint="cs"/>
          <w:rtl/>
        </w:rPr>
        <w:t>,</w:t>
      </w:r>
      <w:r>
        <w:rPr>
          <w:rtl/>
        </w:rPr>
        <w:t xml:space="preserve"> אילו הוו תרין ע</w:t>
      </w:r>
      <w:r>
        <w:rPr>
          <w:rFonts w:hint="cs"/>
          <w:rtl/>
        </w:rPr>
        <w:t>ל אחת כמה וכמה.</w:t>
      </w:r>
      <w:r>
        <w:rPr>
          <w:rStyle w:val="a5"/>
          <w:rtl/>
        </w:rPr>
        <w:footnoteReference w:id="28"/>
      </w:r>
    </w:p>
    <w:p w14:paraId="1A805FFD" w14:textId="77777777" w:rsidR="00F3343F" w:rsidRDefault="00F3343F" w:rsidP="00D30A0F">
      <w:pPr>
        <w:pStyle w:val="ad"/>
        <w:spacing w:before="240"/>
        <w:rPr>
          <w:rFonts w:hint="cs"/>
          <w:rtl/>
        </w:rPr>
      </w:pPr>
      <w:r>
        <w:rPr>
          <w:rtl/>
        </w:rPr>
        <w:t>שבת שלום</w:t>
      </w:r>
      <w:r>
        <w:rPr>
          <w:rFonts w:hint="cs"/>
          <w:rtl/>
        </w:rPr>
        <w:t xml:space="preserve"> </w:t>
      </w:r>
      <w:r>
        <w:rPr>
          <w:rtl/>
        </w:rPr>
        <w:t xml:space="preserve"> </w:t>
      </w:r>
    </w:p>
    <w:p w14:paraId="49EF3417" w14:textId="77777777" w:rsidR="00F3343F" w:rsidRDefault="00F3343F">
      <w:pPr>
        <w:pStyle w:val="ad"/>
        <w:rPr>
          <w:rFonts w:hint="cs"/>
          <w:rtl/>
        </w:rPr>
      </w:pPr>
      <w:r>
        <w:rPr>
          <w:rtl/>
        </w:rPr>
        <w:t>מחלקי המים</w:t>
      </w:r>
    </w:p>
    <w:p w14:paraId="78AE459F" w14:textId="77777777" w:rsidR="00F511EB" w:rsidRPr="00F511EB" w:rsidRDefault="00F3343F" w:rsidP="00D30A0F">
      <w:pPr>
        <w:pStyle w:val="ac"/>
        <w:spacing w:before="120"/>
        <w:rPr>
          <w:rFonts w:cs="Narkisim" w:hint="cs"/>
          <w:szCs w:val="22"/>
          <w:rtl/>
        </w:rPr>
      </w:pPr>
      <w:r w:rsidRPr="00F511EB">
        <w:rPr>
          <w:rFonts w:cs="Narkisim" w:hint="cs"/>
          <w:szCs w:val="22"/>
          <w:rtl/>
        </w:rPr>
        <w:t xml:space="preserve">מים אחרונים: </w:t>
      </w:r>
      <w:r w:rsidR="00F511EB" w:rsidRPr="00F511EB">
        <w:rPr>
          <w:rFonts w:cs="Narkisim" w:hint="cs"/>
          <w:szCs w:val="22"/>
          <w:rtl/>
        </w:rPr>
        <w:t>כמה דורות אחרי ר' ינאי האמורא</w:t>
      </w:r>
      <w:r w:rsidR="00F511EB">
        <w:rPr>
          <w:rFonts w:cs="Narkisim" w:hint="cs"/>
          <w:szCs w:val="22"/>
          <w:rtl/>
        </w:rPr>
        <w:t xml:space="preserve"> (דור ראשון, תלמיד של ר' יהודה הנשיא)</w:t>
      </w:r>
      <w:r w:rsidR="00F511EB" w:rsidRPr="00F511EB">
        <w:rPr>
          <w:rFonts w:cs="Narkisim" w:hint="cs"/>
          <w:szCs w:val="22"/>
          <w:rtl/>
        </w:rPr>
        <w:t xml:space="preserve">, קם בעם ישראל יניי אחר, </w:t>
      </w:r>
      <w:r w:rsidR="00F511EB">
        <w:rPr>
          <w:rFonts w:cs="Narkisim" w:hint="cs"/>
          <w:szCs w:val="22"/>
          <w:rtl/>
        </w:rPr>
        <w:t xml:space="preserve">מראשוני וגדולי </w:t>
      </w:r>
      <w:r w:rsidR="00F511EB" w:rsidRPr="00F511EB">
        <w:rPr>
          <w:rFonts w:cs="Narkisim" w:hint="cs"/>
          <w:szCs w:val="22"/>
          <w:rtl/>
        </w:rPr>
        <w:t>פייט</w:t>
      </w:r>
      <w:r w:rsidR="00F511EB">
        <w:rPr>
          <w:rFonts w:cs="Narkisim" w:hint="cs"/>
          <w:szCs w:val="22"/>
          <w:rtl/>
        </w:rPr>
        <w:t xml:space="preserve">ני </w:t>
      </w:r>
      <w:r w:rsidR="00F511EB" w:rsidRPr="00F511EB">
        <w:rPr>
          <w:rFonts w:cs="Narkisim" w:hint="cs"/>
          <w:szCs w:val="22"/>
          <w:rtl/>
        </w:rPr>
        <w:t>ארץ ישראל</w:t>
      </w:r>
      <w:r w:rsidR="00F511EB">
        <w:rPr>
          <w:rFonts w:cs="Narkisim" w:hint="cs"/>
          <w:szCs w:val="22"/>
          <w:rtl/>
        </w:rPr>
        <w:t xml:space="preserve"> (המאה חמישית או השישית, סמוך לחתימת התלמוד), שעיטר כמעט את כל </w:t>
      </w:r>
      <w:r w:rsidR="00EE1CC6">
        <w:rPr>
          <w:rFonts w:cs="Narkisim" w:hint="cs"/>
          <w:szCs w:val="22"/>
          <w:rtl/>
        </w:rPr>
        <w:t xml:space="preserve">סדרות הקריאה בתורה (לפי מנהג ארץ ישראל) </w:t>
      </w:r>
      <w:r w:rsidR="00F511EB">
        <w:rPr>
          <w:rFonts w:cs="Narkisim" w:hint="cs"/>
          <w:szCs w:val="22"/>
          <w:rtl/>
        </w:rPr>
        <w:t xml:space="preserve">בפיוטיו. </w:t>
      </w:r>
      <w:r w:rsidR="00F511EB" w:rsidRPr="00F511EB">
        <w:rPr>
          <w:rFonts w:cs="Narkisim" w:hint="cs"/>
          <w:szCs w:val="22"/>
          <w:rtl/>
        </w:rPr>
        <w:t>וזה פיוטו לפרשת מצורע:</w:t>
      </w:r>
    </w:p>
    <w:p w14:paraId="50B1DAD9" w14:textId="77777777" w:rsidR="00F511EB" w:rsidRDefault="00F511EB" w:rsidP="00EE1CC6">
      <w:pPr>
        <w:pStyle w:val="Normal2"/>
        <w:jc w:val="left"/>
        <w:rPr>
          <w:rFonts w:hint="cs"/>
          <w:rtl/>
        </w:rPr>
      </w:pPr>
      <w:r>
        <w:rPr>
          <w:rFonts w:hint="cs"/>
          <w:rtl/>
        </w:rPr>
        <w:t>יָהּ טַהֵר טֻמְאַת טִנּוּף דָּמֵינוּ / וְתַלְבּין וְתַצְהִיר צוֹאַת אָדְמֵנוּ</w:t>
      </w:r>
    </w:p>
    <w:p w14:paraId="52259ADC" w14:textId="77777777" w:rsidR="00F511EB" w:rsidRDefault="00F511EB" w:rsidP="00EE1CC6">
      <w:pPr>
        <w:pStyle w:val="Normal2"/>
        <w:jc w:val="left"/>
        <w:rPr>
          <w:rFonts w:hint="cs"/>
          <w:rtl/>
        </w:rPr>
      </w:pPr>
      <w:r>
        <w:rPr>
          <w:rFonts w:hint="cs"/>
          <w:rtl/>
        </w:rPr>
        <w:t>נִטְמֵאנוּ בְכָל טֻמְאָה / טַהֲרֵנוּ בְכָל טָהֳרָה // טֻנַּפְנוּ בְכָל מָקוֹם / נַקֵּנוּ מִכָּל מָקוֹם</w:t>
      </w:r>
    </w:p>
    <w:p w14:paraId="07B2D692" w14:textId="77777777" w:rsidR="00F511EB" w:rsidRDefault="00F511EB" w:rsidP="00EE1CC6">
      <w:pPr>
        <w:pStyle w:val="Normal2"/>
        <w:jc w:val="left"/>
        <w:rPr>
          <w:rFonts w:hint="cs"/>
          <w:rtl/>
        </w:rPr>
      </w:pPr>
      <w:r>
        <w:rPr>
          <w:rFonts w:hint="cs"/>
          <w:rtl/>
        </w:rPr>
        <w:t>יְקוֹד בָּאנוּ בָאֵשׁ / כְּכָל אֲשֶׁר יָבוֹא בָאֵשׁ // וְעָבַרְנוּ בַמַּיִם / כְּכָל עוֹבֵר בַּמַּיִם</w:t>
      </w:r>
    </w:p>
    <w:p w14:paraId="72DE610C" w14:textId="77777777" w:rsidR="00F511EB" w:rsidRDefault="00F511EB" w:rsidP="00EE1CC6">
      <w:pPr>
        <w:pStyle w:val="Normal2"/>
        <w:jc w:val="left"/>
        <w:rPr>
          <w:rFonts w:hint="cs"/>
          <w:rtl/>
        </w:rPr>
      </w:pPr>
      <w:r>
        <w:rPr>
          <w:rFonts w:hint="cs"/>
          <w:rtl/>
        </w:rPr>
        <w:t>יְקוֹש דְּמֵי יְרוּשָׁלַיִם / הַדִּיחַ מְשָּׁמַיִם // לְהֵרָחֵץ בַּמַּיִם / בְּנֵי הִרְחַצְתָּ</w:t>
      </w:r>
      <w:r>
        <w:rPr>
          <w:rFonts w:hint="cs"/>
        </w:rPr>
        <w:t xml:space="preserve"> </w:t>
      </w:r>
      <w:r>
        <w:rPr>
          <w:rFonts w:hint="cs"/>
          <w:rtl/>
        </w:rPr>
        <w:t>בַמַּיִם</w:t>
      </w:r>
    </w:p>
    <w:p w14:paraId="583E0A89" w14:textId="77777777" w:rsidR="00F511EB" w:rsidRDefault="00F511EB" w:rsidP="00EE1CC6">
      <w:pPr>
        <w:pStyle w:val="Normal2"/>
        <w:jc w:val="left"/>
        <w:rPr>
          <w:rFonts w:cs="Narkisim" w:hint="cs"/>
          <w:b/>
          <w:bCs/>
          <w:szCs w:val="22"/>
          <w:rtl/>
        </w:rPr>
      </w:pPr>
      <w:r>
        <w:rPr>
          <w:rFonts w:cs="Narkisim" w:hint="cs"/>
          <w:b/>
          <w:bCs/>
          <w:szCs w:val="22"/>
          <w:rtl/>
        </w:rPr>
        <w:t>(קרובה לפרשת מצֹרע, פיוטי יניי עמ' קנו, נמצא גם בספרה של שלומית אליצור 'שירה של פרשה', עמ' 183)</w:t>
      </w:r>
    </w:p>
    <w:p w14:paraId="5F27094D" w14:textId="77777777" w:rsidR="00EE1CC6" w:rsidRDefault="00EE1CC6" w:rsidP="00EE1CC6">
      <w:pPr>
        <w:pStyle w:val="Normal2"/>
        <w:ind w:left="0"/>
        <w:jc w:val="left"/>
        <w:rPr>
          <w:rFonts w:cs="Narkisim" w:hint="cs"/>
          <w:rtl/>
        </w:rPr>
      </w:pPr>
      <w:r w:rsidRPr="00EE1CC6">
        <w:rPr>
          <w:rFonts w:cs="Narkisim" w:hint="cs"/>
          <w:szCs w:val="22"/>
          <w:rtl/>
        </w:rPr>
        <w:t>למידע נוסף על יניי הפייטן, ר</w:t>
      </w:r>
      <w:r>
        <w:rPr>
          <w:rFonts w:cs="Narkisim" w:hint="cs"/>
          <w:szCs w:val="22"/>
          <w:rtl/>
        </w:rPr>
        <w:t xml:space="preserve">אה: </w:t>
      </w:r>
      <w:hyperlink r:id="rId6" w:history="1">
        <w:r w:rsidRPr="00B230CF">
          <w:rPr>
            <w:rStyle w:val="Hyperlink"/>
          </w:rPr>
          <w:t>http://www.daat.ac.il/daat/sifrut/maamarim/reshit7-2.htm</w:t>
        </w:r>
      </w:hyperlink>
    </w:p>
    <w:sectPr w:rsidR="00EE1CC6" w:rsidSect="006C1BF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2336" w14:textId="77777777" w:rsidR="002512EA" w:rsidRDefault="002512EA">
      <w:r>
        <w:separator/>
      </w:r>
    </w:p>
  </w:endnote>
  <w:endnote w:type="continuationSeparator" w:id="0">
    <w:p w14:paraId="4B88CABA" w14:textId="77777777" w:rsidR="002512EA" w:rsidRDefault="0025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36D0" w14:textId="77777777" w:rsidR="00BF3063" w:rsidRDefault="00BF3063" w:rsidP="00BF3063">
    <w:pPr>
      <w:pStyle w:val="a8"/>
      <w:jc w:val="right"/>
      <w:rPr>
        <w:rStyle w:val="af2"/>
        <w:rFonts w:hint="cs"/>
        <w:rtl/>
      </w:rPr>
    </w:pPr>
  </w:p>
  <w:p w14:paraId="6DD47505" w14:textId="77777777" w:rsidR="00BF3063" w:rsidRPr="00F8747C" w:rsidRDefault="00BF3063" w:rsidP="00BF3063">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C1BF8">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C1BF8">
      <w:rPr>
        <w:rStyle w:val="af2"/>
        <w:noProof/>
        <w:rtl/>
      </w:rPr>
      <w:t>4</w:t>
    </w:r>
    <w:r w:rsidRPr="00F8747C">
      <w:rPr>
        <w:rStyle w:val="af2"/>
      </w:rPr>
      <w:fldChar w:fldCharType="end"/>
    </w:r>
  </w:p>
  <w:p w14:paraId="0A9A3F24" w14:textId="77777777" w:rsidR="00BF3063" w:rsidRDefault="00BF3063" w:rsidP="00BF3063">
    <w:pPr>
      <w:pStyle w:val="a8"/>
    </w:pPr>
  </w:p>
  <w:p w14:paraId="5A74F5DC" w14:textId="77777777" w:rsidR="00BF3063" w:rsidRDefault="00BF30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CBF83" w14:textId="77777777" w:rsidR="002512EA" w:rsidRDefault="002512EA">
      <w:r>
        <w:separator/>
      </w:r>
    </w:p>
  </w:footnote>
  <w:footnote w:type="continuationSeparator" w:id="0">
    <w:p w14:paraId="70FDFD21" w14:textId="77777777" w:rsidR="002512EA" w:rsidRDefault="002512EA">
      <w:r>
        <w:continuationSeparator/>
      </w:r>
    </w:p>
  </w:footnote>
  <w:footnote w:id="1">
    <w:p w14:paraId="0E8D4295" w14:textId="77777777" w:rsidR="00E85294" w:rsidRDefault="00E85294" w:rsidP="00BF0E07">
      <w:pPr>
        <w:pStyle w:val="a3"/>
        <w:rPr>
          <w:rFonts w:hint="cs"/>
          <w:rtl/>
        </w:rPr>
      </w:pPr>
      <w:r>
        <w:rPr>
          <w:rStyle w:val="a5"/>
        </w:rPr>
        <w:footnoteRef/>
      </w:r>
      <w:r>
        <w:rPr>
          <w:rtl/>
        </w:rPr>
        <w:t xml:space="preserve"> </w:t>
      </w:r>
      <w:r w:rsidR="00C938B2">
        <w:rPr>
          <w:rFonts w:hint="cs"/>
          <w:rtl/>
        </w:rPr>
        <w:t>פרשת מצורע פותחת בתורת טהרת המצורע</w:t>
      </w:r>
      <w:r w:rsidR="004A12BA">
        <w:rPr>
          <w:rFonts w:hint="cs"/>
          <w:rtl/>
        </w:rPr>
        <w:t xml:space="preserve">, </w:t>
      </w:r>
      <w:r w:rsidR="00C938B2">
        <w:rPr>
          <w:rFonts w:hint="cs"/>
          <w:rtl/>
        </w:rPr>
        <w:t xml:space="preserve">לאחר שבפרשת תזריע הקודמת פורטו נגעי המצורע. </w:t>
      </w:r>
      <w:r w:rsidR="004A12BA" w:rsidRPr="004A12BA">
        <w:rPr>
          <w:rtl/>
        </w:rPr>
        <w:t xml:space="preserve">לאורך </w:t>
      </w:r>
      <w:r w:rsidR="00BF0E07">
        <w:rPr>
          <w:rFonts w:hint="cs"/>
          <w:rtl/>
        </w:rPr>
        <w:t xml:space="preserve">דיני הצרעת </w:t>
      </w:r>
      <w:r w:rsidR="004A12BA" w:rsidRPr="004A12BA">
        <w:rPr>
          <w:rtl/>
        </w:rPr>
        <w:t>לא נזכר המונח "מצורע". נזכר איש או אדם כי יהיה בהם נגע צרעת, נזכר גם המונח "צרוע" או "איש צרוע", אבל המילה "מצורע", שעליה יש דרשות רבה ונתנה לפרשה את שמה, נזכרת לראשונה כאן, בפרשת טהרת המצורע. כאילו לומר, כעת כשנרפא האדם מהצרעת ומקיים את תהליך טהרתו המאפשר לו לחזור למחנה ישראל, עכשיו בולט התואר מצורע. עכשיו אנחנו יודעים מדוע נגע בו הנגע</w:t>
      </w:r>
      <w:r w:rsidR="00BF0E07">
        <w:rPr>
          <w:rFonts w:hint="cs"/>
          <w:rtl/>
        </w:rPr>
        <w:t>.</w:t>
      </w:r>
      <w:r w:rsidR="004A12BA">
        <w:rPr>
          <w:rFonts w:hint="cs"/>
          <w:rtl/>
        </w:rPr>
        <w:t xml:space="preserve"> </w:t>
      </w:r>
    </w:p>
  </w:footnote>
  <w:footnote w:id="2">
    <w:p w14:paraId="5C400460" w14:textId="77777777" w:rsidR="00E85294" w:rsidRDefault="00E85294">
      <w:pPr>
        <w:pStyle w:val="a3"/>
        <w:rPr>
          <w:rFonts w:hint="cs"/>
          <w:rtl/>
        </w:rPr>
      </w:pPr>
      <w:r>
        <w:rPr>
          <w:rStyle w:val="a5"/>
        </w:rPr>
        <w:footnoteRef/>
      </w:r>
      <w:r>
        <w:rPr>
          <w:rtl/>
        </w:rPr>
        <w:t xml:space="preserve"> </w:t>
      </w:r>
      <w:r>
        <w:rPr>
          <w:rFonts w:hint="cs"/>
          <w:rtl/>
        </w:rPr>
        <w:t>כמעט כל המדרשים שנביא הם מ</w:t>
      </w:r>
      <w:r w:rsidR="00C938B2">
        <w:rPr>
          <w:rFonts w:hint="cs"/>
          <w:rtl/>
        </w:rPr>
        <w:t xml:space="preserve">מדרש </w:t>
      </w:r>
      <w:hyperlink r:id="rId1" w:history="1">
        <w:r w:rsidRPr="00BB0C80">
          <w:rPr>
            <w:rStyle w:val="Hyperlink"/>
            <w:rFonts w:hint="cs"/>
            <w:rtl/>
          </w:rPr>
          <w:t>ויקרא רבה</w:t>
        </w:r>
      </w:hyperlink>
      <w:r>
        <w:rPr>
          <w:rFonts w:hint="cs"/>
          <w:rtl/>
        </w:rPr>
        <w:t xml:space="preserve"> פרשה טז, פרשת מצורע. הבאנו אותם לפי סדר שמתאים לנו, הקורא מוזמן לעיין במקור ולקרוא את הפרשה כולה כסדר שמופיעה בדפוסים. </w:t>
      </w:r>
    </w:p>
  </w:footnote>
  <w:footnote w:id="3">
    <w:p w14:paraId="1EF4C433" w14:textId="77777777" w:rsidR="00E85294" w:rsidRPr="0090162E" w:rsidRDefault="00E85294">
      <w:pPr>
        <w:pStyle w:val="a3"/>
        <w:rPr>
          <w:rFonts w:hint="cs"/>
        </w:rPr>
      </w:pPr>
      <w:r w:rsidRPr="0090162E">
        <w:rPr>
          <w:rStyle w:val="a5"/>
        </w:rPr>
        <w:footnoteRef/>
      </w:r>
      <w:r w:rsidRPr="0090162E">
        <w:rPr>
          <w:rtl/>
        </w:rPr>
        <w:t xml:space="preserve"> </w:t>
      </w:r>
      <w:r w:rsidRPr="0090162E">
        <w:rPr>
          <w:rFonts w:hint="cs"/>
          <w:rtl/>
        </w:rPr>
        <w:t>חמש פעמים מוזכר הביטוי "תורה" בהקשר עם המצורע או הצרעת.</w:t>
      </w:r>
    </w:p>
  </w:footnote>
  <w:footnote w:id="4">
    <w:p w14:paraId="2F178C87" w14:textId="77777777" w:rsidR="004A12BA" w:rsidRDefault="004A12BA">
      <w:pPr>
        <w:pStyle w:val="a3"/>
        <w:rPr>
          <w:rFonts w:hint="cs"/>
          <w:rtl/>
        </w:rPr>
      </w:pPr>
      <w:r>
        <w:rPr>
          <w:rStyle w:val="a5"/>
        </w:rPr>
        <w:footnoteRef/>
      </w:r>
      <w:r>
        <w:rPr>
          <w:rtl/>
        </w:rPr>
        <w:t xml:space="preserve"> </w:t>
      </w:r>
      <w:r>
        <w:rPr>
          <w:rFonts w:hint="cs"/>
          <w:rtl/>
        </w:rPr>
        <w:t>היינו חזר וכלל וסיכם.</w:t>
      </w:r>
    </w:p>
  </w:footnote>
  <w:footnote w:id="5">
    <w:p w14:paraId="3576F321" w14:textId="77777777" w:rsidR="008B139D" w:rsidRDefault="008B139D">
      <w:pPr>
        <w:pStyle w:val="a3"/>
        <w:rPr>
          <w:rFonts w:hint="cs"/>
          <w:rtl/>
        </w:rPr>
      </w:pPr>
      <w:r>
        <w:rPr>
          <w:rStyle w:val="a5"/>
        </w:rPr>
        <w:footnoteRef/>
      </w:r>
      <w:r>
        <w:rPr>
          <w:rtl/>
        </w:rPr>
        <w:t xml:space="preserve"> </w:t>
      </w:r>
      <w:r w:rsidRPr="0090162E">
        <w:rPr>
          <w:rFonts w:hint="cs"/>
          <w:rtl/>
        </w:rPr>
        <w:t xml:space="preserve">"זאת תהיה תורת המצורע" הוא הפסוק </w:t>
      </w:r>
      <w:r>
        <w:rPr>
          <w:rFonts w:hint="cs"/>
          <w:rtl/>
        </w:rPr>
        <w:t xml:space="preserve">השני בסדר הפסוקים במקרא (אולי כנגד ספר שמות שבו נצטרע משה וע"י האגדה גם פרעה?), והפסוק </w:t>
      </w:r>
      <w:r w:rsidRPr="0090162E">
        <w:rPr>
          <w:rFonts w:hint="cs"/>
          <w:rtl/>
        </w:rPr>
        <w:t>החמישי</w:t>
      </w:r>
      <w:r>
        <w:rPr>
          <w:rFonts w:hint="cs"/>
          <w:rtl/>
        </w:rPr>
        <w:t xml:space="preserve"> בדרשה אשר </w:t>
      </w:r>
      <w:r w:rsidRPr="0090162E">
        <w:rPr>
          <w:rFonts w:hint="cs"/>
          <w:rtl/>
        </w:rPr>
        <w:t>מקיף את כל שאר הפסוקים</w:t>
      </w:r>
      <w:r>
        <w:rPr>
          <w:rFonts w:hint="cs"/>
          <w:rtl/>
        </w:rPr>
        <w:t xml:space="preserve"> וחותם את הדרשה הוא אולי כנגד </w:t>
      </w:r>
      <w:r w:rsidRPr="0090162E">
        <w:rPr>
          <w:rFonts w:hint="cs"/>
          <w:rtl/>
        </w:rPr>
        <w:t>ספר דברים</w:t>
      </w:r>
      <w:r>
        <w:rPr>
          <w:rFonts w:hint="cs"/>
          <w:rtl/>
        </w:rPr>
        <w:t xml:space="preserve"> בו הצטוונו: "</w:t>
      </w:r>
      <w:r>
        <w:rPr>
          <w:rtl/>
        </w:rPr>
        <w:t>הִשָּׁמֶר בְּנֶגַע הַצָּרַעַת לִשְׁמֹר מְאֹד וְלַעֲשׂוֹת כְּכֹל אֲשֶׁר יוֹרוּ אֶתְכֶם הַכֹּהֲנִים הַלְוִיִּם כַּאֲשֶׁר צִוִּיתִם תִּשְׁמְרוּ לַעֲשׂוֹת</w:t>
      </w:r>
      <w:r>
        <w:rPr>
          <w:rFonts w:hint="cs"/>
          <w:rtl/>
        </w:rPr>
        <w:t>" (</w:t>
      </w:r>
      <w:r>
        <w:rPr>
          <w:rtl/>
        </w:rPr>
        <w:t>דברים כד</w:t>
      </w:r>
      <w:r>
        <w:rPr>
          <w:rFonts w:hint="cs"/>
          <w:rtl/>
        </w:rPr>
        <w:t xml:space="preserve"> </w:t>
      </w:r>
      <w:r>
        <w:rPr>
          <w:rtl/>
        </w:rPr>
        <w:t>ח</w:t>
      </w:r>
      <w:r w:rsidRPr="0090162E">
        <w:rPr>
          <w:rFonts w:hint="cs"/>
          <w:rtl/>
        </w:rPr>
        <w:t xml:space="preserve">). מדוע הוא הפסוק החשוב? פירוש א.א. הלוי מציע משום שהוא בראש פרשת מצורע (היא סדרה ט או י בספר ויקרא לפי </w:t>
      </w:r>
      <w:hyperlink r:id="rId2" w:history="1">
        <w:r w:rsidRPr="00BB0C80">
          <w:rPr>
            <w:rStyle w:val="Hyperlink"/>
            <w:rFonts w:hint="cs"/>
            <w:rtl/>
          </w:rPr>
          <w:t>סדר קריאת התורה בארץ ישראל</w:t>
        </w:r>
      </w:hyperlink>
      <w:r w:rsidRPr="0090162E">
        <w:rPr>
          <w:rFonts w:hint="cs"/>
          <w:rtl/>
        </w:rPr>
        <w:t>). אולי גם משום שהוא היחידי המזכיר את המצורע, את האיש</w:t>
      </w:r>
      <w:r>
        <w:rPr>
          <w:rFonts w:hint="cs"/>
          <w:rtl/>
        </w:rPr>
        <w:t>,</w:t>
      </w:r>
      <w:r w:rsidRPr="0090162E">
        <w:rPr>
          <w:rFonts w:hint="cs"/>
          <w:rtl/>
        </w:rPr>
        <w:t xml:space="preserve"> ולא את המחלה (כל השאר מזכירים את הצרעת). ואולי גם משום שפסוק זה הוא החיובי מכולם. הוא מזכיר את הטהרה ו</w:t>
      </w:r>
      <w:r>
        <w:rPr>
          <w:rFonts w:hint="cs"/>
          <w:rtl/>
        </w:rPr>
        <w:t xml:space="preserve">את </w:t>
      </w:r>
      <w:r w:rsidRPr="0090162E">
        <w:rPr>
          <w:rFonts w:hint="cs"/>
          <w:rtl/>
        </w:rPr>
        <w:t>הריפוי: "זאת תהיה תורת המצורע ביום טהרתו ... והנה נרפא נגע הצרעת מן הצרוע".</w:t>
      </w:r>
    </w:p>
  </w:footnote>
  <w:footnote w:id="6">
    <w:p w14:paraId="2F5A1BE5" w14:textId="77777777" w:rsidR="00E85294" w:rsidRPr="0090162E" w:rsidRDefault="00E85294" w:rsidP="0006340D">
      <w:pPr>
        <w:pStyle w:val="a3"/>
        <w:rPr>
          <w:rFonts w:hint="cs"/>
        </w:rPr>
      </w:pPr>
      <w:r w:rsidRPr="0090162E">
        <w:rPr>
          <w:rStyle w:val="a5"/>
        </w:rPr>
        <w:footnoteRef/>
      </w:r>
      <w:r w:rsidRPr="0090162E">
        <w:rPr>
          <w:rtl/>
        </w:rPr>
        <w:t xml:space="preserve"> </w:t>
      </w:r>
      <w:r w:rsidRPr="0090162E">
        <w:rPr>
          <w:rFonts w:hint="cs"/>
          <w:rtl/>
        </w:rPr>
        <w:t xml:space="preserve">על מנת להבין את מחלוקת רבי מאיר וחכמים יש לקרוא את פרק ו במשלי פסוקים יב עד יט בשלמותם. הפסוק בו פותח המדרש: </w:t>
      </w:r>
      <w:r w:rsidRPr="0090162E">
        <w:rPr>
          <w:rFonts w:hint="cs"/>
          <w:rtl/>
          <w:lang w:eastAsia="en-US"/>
        </w:rPr>
        <w:t>"</w:t>
      </w:r>
      <w:r w:rsidRPr="0090162E">
        <w:rPr>
          <w:rFonts w:hint="eastAsia"/>
          <w:rtl/>
          <w:lang w:eastAsia="en-US"/>
        </w:rPr>
        <w:t>שֶׁשׁ</w:t>
      </w:r>
      <w:r w:rsidRPr="0090162E">
        <w:rPr>
          <w:rtl/>
          <w:lang w:eastAsia="en-US"/>
        </w:rPr>
        <w:t xml:space="preserve"> </w:t>
      </w:r>
      <w:r w:rsidRPr="0090162E">
        <w:rPr>
          <w:rFonts w:hint="eastAsia"/>
          <w:rtl/>
          <w:lang w:eastAsia="en-US"/>
        </w:rPr>
        <w:t>הֵנָּה</w:t>
      </w:r>
      <w:r w:rsidRPr="0090162E">
        <w:rPr>
          <w:rtl/>
          <w:lang w:eastAsia="en-US"/>
        </w:rPr>
        <w:t xml:space="preserve"> </w:t>
      </w:r>
      <w:r w:rsidRPr="0090162E">
        <w:rPr>
          <w:rFonts w:hint="eastAsia"/>
          <w:rtl/>
          <w:lang w:eastAsia="en-US"/>
        </w:rPr>
        <w:t>שָׂנֵא</w:t>
      </w:r>
      <w:r w:rsidRPr="0090162E">
        <w:rPr>
          <w:rtl/>
          <w:lang w:eastAsia="en-US"/>
        </w:rPr>
        <w:t xml:space="preserve"> </w:t>
      </w:r>
      <w:r w:rsidRPr="0090162E">
        <w:rPr>
          <w:rFonts w:hint="cs"/>
          <w:rtl/>
          <w:lang w:eastAsia="en-US"/>
        </w:rPr>
        <w:t>ה'</w:t>
      </w:r>
      <w:r w:rsidRPr="0090162E">
        <w:rPr>
          <w:rtl/>
          <w:lang w:eastAsia="en-US"/>
        </w:rPr>
        <w:t xml:space="preserve"> </w:t>
      </w:r>
      <w:r w:rsidRPr="0090162E">
        <w:rPr>
          <w:rFonts w:hint="eastAsia"/>
          <w:rtl/>
          <w:lang w:eastAsia="en-US"/>
        </w:rPr>
        <w:t>וְשֶׁבַע</w:t>
      </w:r>
      <w:r w:rsidRPr="0090162E">
        <w:rPr>
          <w:rtl/>
          <w:lang w:eastAsia="en-US"/>
        </w:rPr>
        <w:t xml:space="preserve"> </w:t>
      </w:r>
      <w:r w:rsidRPr="0090162E">
        <w:rPr>
          <w:rFonts w:hint="eastAsia"/>
          <w:rtl/>
          <w:lang w:eastAsia="en-US"/>
        </w:rPr>
        <w:t>תּוֹעֲבַת</w:t>
      </w:r>
      <w:r w:rsidRPr="0090162E">
        <w:rPr>
          <w:rtl/>
          <w:lang w:eastAsia="en-US"/>
        </w:rPr>
        <w:t xml:space="preserve"> </w:t>
      </w:r>
      <w:r w:rsidRPr="0090162E">
        <w:rPr>
          <w:rFonts w:hint="eastAsia"/>
          <w:rtl/>
          <w:lang w:eastAsia="en-US"/>
        </w:rPr>
        <w:t>נַפְשׁוֹ</w:t>
      </w:r>
      <w:r w:rsidRPr="0090162E">
        <w:rPr>
          <w:rFonts w:hint="cs"/>
          <w:rtl/>
        </w:rPr>
        <w:t>" עומד באמצע בין התיאור: "</w:t>
      </w:r>
      <w:r w:rsidRPr="0090162E">
        <w:rPr>
          <w:rFonts w:hint="eastAsia"/>
          <w:rtl/>
          <w:lang w:eastAsia="en-US"/>
        </w:rPr>
        <w:t>אָדָם</w:t>
      </w:r>
      <w:r w:rsidRPr="0090162E">
        <w:rPr>
          <w:rtl/>
          <w:lang w:eastAsia="en-US"/>
        </w:rPr>
        <w:t xml:space="preserve"> </w:t>
      </w:r>
      <w:r w:rsidRPr="0090162E">
        <w:rPr>
          <w:rFonts w:hint="eastAsia"/>
          <w:rtl/>
          <w:lang w:eastAsia="en-US"/>
        </w:rPr>
        <w:t>בְּלִיַּעַל</w:t>
      </w:r>
      <w:r w:rsidRPr="0090162E">
        <w:rPr>
          <w:rtl/>
          <w:lang w:eastAsia="en-US"/>
        </w:rPr>
        <w:t xml:space="preserve"> </w:t>
      </w:r>
      <w:r w:rsidRPr="0090162E">
        <w:rPr>
          <w:rFonts w:hint="eastAsia"/>
          <w:rtl/>
          <w:lang w:eastAsia="en-US"/>
        </w:rPr>
        <w:t>אִישׁ</w:t>
      </w:r>
      <w:r w:rsidRPr="0090162E">
        <w:rPr>
          <w:rtl/>
          <w:lang w:eastAsia="en-US"/>
        </w:rPr>
        <w:t xml:space="preserve"> </w:t>
      </w:r>
      <w:r w:rsidRPr="0090162E">
        <w:rPr>
          <w:rFonts w:hint="eastAsia"/>
          <w:rtl/>
          <w:lang w:eastAsia="en-US"/>
        </w:rPr>
        <w:t>אָוֶן</w:t>
      </w:r>
      <w:r w:rsidRPr="0090162E">
        <w:rPr>
          <w:rtl/>
          <w:lang w:eastAsia="en-US"/>
        </w:rPr>
        <w:t xml:space="preserve"> </w:t>
      </w:r>
      <w:r w:rsidRPr="0090162E">
        <w:rPr>
          <w:rFonts w:hint="eastAsia"/>
          <w:rtl/>
          <w:lang w:eastAsia="en-US"/>
        </w:rPr>
        <w:t>הוֹלֵךְ</w:t>
      </w:r>
      <w:r w:rsidRPr="0090162E">
        <w:rPr>
          <w:rtl/>
          <w:lang w:eastAsia="en-US"/>
        </w:rPr>
        <w:t xml:space="preserve"> </w:t>
      </w:r>
      <w:r w:rsidRPr="0090162E">
        <w:rPr>
          <w:rFonts w:hint="eastAsia"/>
          <w:rtl/>
          <w:lang w:eastAsia="en-US"/>
        </w:rPr>
        <w:t>עִקְּשׁוּת</w:t>
      </w:r>
      <w:r w:rsidRPr="0090162E">
        <w:rPr>
          <w:rtl/>
          <w:lang w:eastAsia="en-US"/>
        </w:rPr>
        <w:t xml:space="preserve"> </w:t>
      </w:r>
      <w:r w:rsidRPr="0090162E">
        <w:rPr>
          <w:rFonts w:hint="eastAsia"/>
          <w:rtl/>
          <w:lang w:eastAsia="en-US"/>
        </w:rPr>
        <w:t>פֶּה</w:t>
      </w:r>
      <w:r w:rsidRPr="0090162E">
        <w:rPr>
          <w:rtl/>
          <w:lang w:eastAsia="en-US"/>
        </w:rPr>
        <w:t>:</w:t>
      </w:r>
      <w:r w:rsidRPr="0090162E">
        <w:rPr>
          <w:rFonts w:hint="cs"/>
          <w:rtl/>
          <w:lang w:eastAsia="en-US"/>
        </w:rPr>
        <w:t xml:space="preserve"> </w:t>
      </w:r>
      <w:r w:rsidRPr="0090162E">
        <w:rPr>
          <w:rFonts w:hint="eastAsia"/>
          <w:rtl/>
          <w:lang w:eastAsia="en-US"/>
        </w:rPr>
        <w:t>קֹרֵץ</w:t>
      </w:r>
      <w:r w:rsidRPr="0090162E">
        <w:rPr>
          <w:rtl/>
          <w:lang w:eastAsia="en-US"/>
        </w:rPr>
        <w:t xml:space="preserve"> </w:t>
      </w:r>
      <w:r w:rsidRPr="0090162E">
        <w:rPr>
          <w:rFonts w:hint="eastAsia"/>
          <w:rtl/>
          <w:lang w:eastAsia="en-US"/>
        </w:rPr>
        <w:t>בְּעֵינָו</w:t>
      </w:r>
      <w:r w:rsidRPr="0090162E">
        <w:rPr>
          <w:rtl/>
          <w:lang w:eastAsia="en-US"/>
        </w:rPr>
        <w:t xml:space="preserve"> </w:t>
      </w:r>
      <w:r w:rsidRPr="0090162E">
        <w:rPr>
          <w:rFonts w:hint="eastAsia"/>
          <w:rtl/>
          <w:lang w:eastAsia="en-US"/>
        </w:rPr>
        <w:t>מֹלֵל</w:t>
      </w:r>
      <w:r w:rsidRPr="0090162E">
        <w:rPr>
          <w:rtl/>
          <w:lang w:eastAsia="en-US"/>
        </w:rPr>
        <w:t xml:space="preserve"> </w:t>
      </w:r>
      <w:r w:rsidRPr="0090162E">
        <w:rPr>
          <w:rFonts w:hint="eastAsia"/>
          <w:rtl/>
          <w:lang w:eastAsia="en-US"/>
        </w:rPr>
        <w:t>בְּרַגְלָו</w:t>
      </w:r>
      <w:r w:rsidRPr="0090162E">
        <w:rPr>
          <w:rtl/>
          <w:lang w:eastAsia="en-US"/>
        </w:rPr>
        <w:t xml:space="preserve"> </w:t>
      </w:r>
      <w:r w:rsidRPr="0090162E">
        <w:rPr>
          <w:rFonts w:hint="eastAsia"/>
          <w:rtl/>
          <w:lang w:eastAsia="en-US"/>
        </w:rPr>
        <w:t>מֹרֶה</w:t>
      </w:r>
      <w:r w:rsidRPr="0090162E">
        <w:rPr>
          <w:rtl/>
          <w:lang w:eastAsia="en-US"/>
        </w:rPr>
        <w:t xml:space="preserve"> </w:t>
      </w:r>
      <w:r w:rsidRPr="0090162E">
        <w:rPr>
          <w:rFonts w:hint="eastAsia"/>
          <w:rtl/>
          <w:lang w:eastAsia="en-US"/>
        </w:rPr>
        <w:t>בְּאֶצְבְּעֹתָיו</w:t>
      </w:r>
      <w:r w:rsidRPr="0090162E">
        <w:rPr>
          <w:rtl/>
          <w:lang w:eastAsia="en-US"/>
        </w:rPr>
        <w:t>:</w:t>
      </w:r>
      <w:r w:rsidRPr="0090162E">
        <w:rPr>
          <w:rFonts w:hint="cs"/>
          <w:rtl/>
          <w:lang w:eastAsia="en-US"/>
        </w:rPr>
        <w:t xml:space="preserve"> </w:t>
      </w:r>
      <w:r w:rsidRPr="0090162E">
        <w:rPr>
          <w:rFonts w:hint="eastAsia"/>
          <w:rtl/>
          <w:lang w:eastAsia="en-US"/>
        </w:rPr>
        <w:t>תַּהְפֻּכוֹת</w:t>
      </w:r>
      <w:r w:rsidRPr="0090162E">
        <w:rPr>
          <w:rtl/>
          <w:lang w:eastAsia="en-US"/>
        </w:rPr>
        <w:t xml:space="preserve"> </w:t>
      </w:r>
      <w:r w:rsidRPr="0090162E">
        <w:rPr>
          <w:rFonts w:hint="eastAsia"/>
          <w:rtl/>
          <w:lang w:eastAsia="en-US"/>
        </w:rPr>
        <w:t>בְּלִבּוֹ</w:t>
      </w:r>
      <w:r w:rsidRPr="0090162E">
        <w:rPr>
          <w:rtl/>
          <w:lang w:eastAsia="en-US"/>
        </w:rPr>
        <w:t xml:space="preserve"> </w:t>
      </w:r>
      <w:r w:rsidRPr="0090162E">
        <w:rPr>
          <w:rFonts w:hint="eastAsia"/>
          <w:rtl/>
          <w:lang w:eastAsia="en-US"/>
        </w:rPr>
        <w:t>חֹרֵשׁ</w:t>
      </w:r>
      <w:r w:rsidRPr="0090162E">
        <w:rPr>
          <w:rtl/>
          <w:lang w:eastAsia="en-US"/>
        </w:rPr>
        <w:t xml:space="preserve"> </w:t>
      </w:r>
      <w:r w:rsidRPr="0090162E">
        <w:rPr>
          <w:rFonts w:hint="eastAsia"/>
          <w:rtl/>
          <w:lang w:eastAsia="en-US"/>
        </w:rPr>
        <w:t>רָע</w:t>
      </w:r>
      <w:r w:rsidRPr="0090162E">
        <w:rPr>
          <w:rtl/>
          <w:lang w:eastAsia="en-US"/>
        </w:rPr>
        <w:t xml:space="preserve"> </w:t>
      </w:r>
      <w:r w:rsidRPr="0090162E">
        <w:rPr>
          <w:rFonts w:hint="eastAsia"/>
          <w:rtl/>
          <w:lang w:eastAsia="en-US"/>
        </w:rPr>
        <w:t>בְּכָל</w:t>
      </w:r>
      <w:r w:rsidRPr="0090162E">
        <w:rPr>
          <w:rtl/>
          <w:lang w:eastAsia="en-US"/>
        </w:rPr>
        <w:t xml:space="preserve"> </w:t>
      </w:r>
      <w:r w:rsidRPr="0090162E">
        <w:rPr>
          <w:rFonts w:hint="eastAsia"/>
          <w:rtl/>
          <w:lang w:eastAsia="en-US"/>
        </w:rPr>
        <w:t>עֵת</w:t>
      </w:r>
      <w:r w:rsidRPr="0090162E">
        <w:rPr>
          <w:rtl/>
          <w:lang w:eastAsia="en-US"/>
        </w:rPr>
        <w:t xml:space="preserve"> </w:t>
      </w:r>
      <w:r w:rsidRPr="0090162E">
        <w:rPr>
          <w:rFonts w:hint="eastAsia"/>
          <w:rtl/>
          <w:lang w:eastAsia="en-US"/>
        </w:rPr>
        <w:t>מִדְיָנִים</w:t>
      </w:r>
      <w:r w:rsidRPr="0090162E">
        <w:rPr>
          <w:rtl/>
          <w:lang w:eastAsia="en-US"/>
        </w:rPr>
        <w:t xml:space="preserve"> </w:t>
      </w:r>
      <w:r w:rsidRPr="0090162E">
        <w:rPr>
          <w:rFonts w:hint="eastAsia"/>
          <w:rtl/>
          <w:lang w:eastAsia="en-US"/>
        </w:rPr>
        <w:t>יְשַׁלֵּחַ</w:t>
      </w:r>
      <w:r w:rsidRPr="0090162E">
        <w:rPr>
          <w:rFonts w:hint="cs"/>
          <w:rtl/>
          <w:lang w:eastAsia="en-US"/>
        </w:rPr>
        <w:t>" ובין התיאור שבא אחריו: "</w:t>
      </w:r>
      <w:r w:rsidRPr="0090162E">
        <w:rPr>
          <w:rFonts w:hint="eastAsia"/>
          <w:rtl/>
          <w:lang w:eastAsia="en-US"/>
        </w:rPr>
        <w:t>עֵינַיִם</w:t>
      </w:r>
      <w:r w:rsidRPr="0090162E">
        <w:rPr>
          <w:rtl/>
          <w:lang w:eastAsia="en-US"/>
        </w:rPr>
        <w:t xml:space="preserve"> </w:t>
      </w:r>
      <w:r w:rsidRPr="0090162E">
        <w:rPr>
          <w:rFonts w:hint="eastAsia"/>
          <w:rtl/>
          <w:lang w:eastAsia="en-US"/>
        </w:rPr>
        <w:t>רָמוֹת</w:t>
      </w:r>
      <w:r w:rsidRPr="0090162E">
        <w:rPr>
          <w:rtl/>
          <w:lang w:eastAsia="en-US"/>
        </w:rPr>
        <w:t xml:space="preserve"> </w:t>
      </w:r>
      <w:r w:rsidRPr="0090162E">
        <w:rPr>
          <w:rFonts w:hint="eastAsia"/>
          <w:rtl/>
          <w:lang w:eastAsia="en-US"/>
        </w:rPr>
        <w:t>לְשׁוֹן</w:t>
      </w:r>
      <w:r w:rsidRPr="0090162E">
        <w:rPr>
          <w:rtl/>
          <w:lang w:eastAsia="en-US"/>
        </w:rPr>
        <w:t xml:space="preserve"> </w:t>
      </w:r>
      <w:r w:rsidRPr="0090162E">
        <w:rPr>
          <w:rFonts w:hint="eastAsia"/>
          <w:rtl/>
          <w:lang w:eastAsia="en-US"/>
        </w:rPr>
        <w:t>שָׁקֶר</w:t>
      </w:r>
      <w:r w:rsidRPr="0090162E">
        <w:rPr>
          <w:rtl/>
          <w:lang w:eastAsia="en-US"/>
        </w:rPr>
        <w:t xml:space="preserve"> </w:t>
      </w:r>
      <w:r w:rsidRPr="0090162E">
        <w:rPr>
          <w:rFonts w:hint="eastAsia"/>
          <w:rtl/>
          <w:lang w:eastAsia="en-US"/>
        </w:rPr>
        <w:t>וְיָדַיִם</w:t>
      </w:r>
      <w:r w:rsidRPr="0090162E">
        <w:rPr>
          <w:rtl/>
          <w:lang w:eastAsia="en-US"/>
        </w:rPr>
        <w:t xml:space="preserve"> </w:t>
      </w:r>
      <w:r w:rsidRPr="0090162E">
        <w:rPr>
          <w:rFonts w:hint="eastAsia"/>
          <w:rtl/>
          <w:lang w:eastAsia="en-US"/>
        </w:rPr>
        <w:t>שֹׁפְכוֹת</w:t>
      </w:r>
      <w:r w:rsidRPr="0090162E">
        <w:rPr>
          <w:rtl/>
          <w:lang w:eastAsia="en-US"/>
        </w:rPr>
        <w:t xml:space="preserve"> </w:t>
      </w:r>
      <w:r w:rsidRPr="0090162E">
        <w:rPr>
          <w:rFonts w:hint="eastAsia"/>
          <w:rtl/>
          <w:lang w:eastAsia="en-US"/>
        </w:rPr>
        <w:t>דָּם</w:t>
      </w:r>
      <w:r w:rsidRPr="0090162E">
        <w:rPr>
          <w:rtl/>
          <w:lang w:eastAsia="en-US"/>
        </w:rPr>
        <w:t xml:space="preserve"> </w:t>
      </w:r>
      <w:r w:rsidRPr="0090162E">
        <w:rPr>
          <w:rFonts w:hint="eastAsia"/>
          <w:rtl/>
          <w:lang w:eastAsia="en-US"/>
        </w:rPr>
        <w:t>נָקִי</w:t>
      </w:r>
      <w:r w:rsidRPr="0090162E">
        <w:rPr>
          <w:rtl/>
          <w:lang w:eastAsia="en-US"/>
        </w:rPr>
        <w:t>:</w:t>
      </w:r>
      <w:r w:rsidRPr="0090162E">
        <w:rPr>
          <w:rFonts w:hint="cs"/>
          <w:rtl/>
          <w:lang w:eastAsia="en-US"/>
        </w:rPr>
        <w:t xml:space="preserve"> </w:t>
      </w:r>
      <w:r w:rsidRPr="0090162E">
        <w:rPr>
          <w:rFonts w:hint="eastAsia"/>
          <w:rtl/>
          <w:lang w:eastAsia="en-US"/>
        </w:rPr>
        <w:t>לֵב</w:t>
      </w:r>
      <w:r w:rsidRPr="0090162E">
        <w:rPr>
          <w:rtl/>
          <w:lang w:eastAsia="en-US"/>
        </w:rPr>
        <w:t xml:space="preserve"> </w:t>
      </w:r>
      <w:r w:rsidRPr="0090162E">
        <w:rPr>
          <w:rFonts w:hint="eastAsia"/>
          <w:rtl/>
          <w:lang w:eastAsia="en-US"/>
        </w:rPr>
        <w:t>חֹרֵשׁ</w:t>
      </w:r>
      <w:r w:rsidRPr="0090162E">
        <w:rPr>
          <w:rtl/>
          <w:lang w:eastAsia="en-US"/>
        </w:rPr>
        <w:t xml:space="preserve"> </w:t>
      </w:r>
      <w:r w:rsidRPr="0090162E">
        <w:rPr>
          <w:rFonts w:hint="eastAsia"/>
          <w:rtl/>
          <w:lang w:eastAsia="en-US"/>
        </w:rPr>
        <w:t>מַחְשְׁבוֹת</w:t>
      </w:r>
      <w:r w:rsidRPr="0090162E">
        <w:rPr>
          <w:rtl/>
          <w:lang w:eastAsia="en-US"/>
        </w:rPr>
        <w:t xml:space="preserve"> </w:t>
      </w:r>
      <w:r w:rsidRPr="0090162E">
        <w:rPr>
          <w:rFonts w:hint="eastAsia"/>
          <w:rtl/>
          <w:lang w:eastAsia="en-US"/>
        </w:rPr>
        <w:t>אָוֶן</w:t>
      </w:r>
      <w:r w:rsidRPr="0090162E">
        <w:rPr>
          <w:rtl/>
          <w:lang w:eastAsia="en-US"/>
        </w:rPr>
        <w:t xml:space="preserve"> </w:t>
      </w:r>
      <w:r w:rsidRPr="0090162E">
        <w:rPr>
          <w:rFonts w:hint="eastAsia"/>
          <w:rtl/>
          <w:lang w:eastAsia="en-US"/>
        </w:rPr>
        <w:t>רַגְלַיִם</w:t>
      </w:r>
      <w:r w:rsidRPr="0090162E">
        <w:rPr>
          <w:rtl/>
          <w:lang w:eastAsia="en-US"/>
        </w:rPr>
        <w:t xml:space="preserve"> </w:t>
      </w:r>
      <w:r w:rsidRPr="0090162E">
        <w:rPr>
          <w:rFonts w:hint="eastAsia"/>
          <w:rtl/>
          <w:lang w:eastAsia="en-US"/>
        </w:rPr>
        <w:t>מְמַהֲרוֹת</w:t>
      </w:r>
      <w:r w:rsidRPr="0090162E">
        <w:rPr>
          <w:rtl/>
          <w:lang w:eastAsia="en-US"/>
        </w:rPr>
        <w:t xml:space="preserve"> </w:t>
      </w:r>
      <w:r w:rsidRPr="0090162E">
        <w:rPr>
          <w:rFonts w:hint="eastAsia"/>
          <w:rtl/>
          <w:lang w:eastAsia="en-US"/>
        </w:rPr>
        <w:t>לָרוּץ</w:t>
      </w:r>
      <w:r w:rsidRPr="0090162E">
        <w:rPr>
          <w:rtl/>
          <w:lang w:eastAsia="en-US"/>
        </w:rPr>
        <w:t xml:space="preserve"> </w:t>
      </w:r>
      <w:r w:rsidRPr="0090162E">
        <w:rPr>
          <w:rFonts w:hint="eastAsia"/>
          <w:rtl/>
          <w:lang w:eastAsia="en-US"/>
        </w:rPr>
        <w:t>לָרָעָה</w:t>
      </w:r>
      <w:r w:rsidRPr="0090162E">
        <w:rPr>
          <w:rtl/>
          <w:lang w:eastAsia="en-US"/>
        </w:rPr>
        <w:t>:</w:t>
      </w:r>
      <w:r w:rsidRPr="0090162E">
        <w:rPr>
          <w:rFonts w:hint="cs"/>
          <w:rtl/>
          <w:lang w:eastAsia="en-US"/>
        </w:rPr>
        <w:t xml:space="preserve"> </w:t>
      </w:r>
      <w:r w:rsidRPr="0090162E">
        <w:rPr>
          <w:rFonts w:hint="eastAsia"/>
          <w:rtl/>
          <w:lang w:eastAsia="en-US"/>
        </w:rPr>
        <w:t>יָפִיחַ</w:t>
      </w:r>
      <w:r w:rsidRPr="0090162E">
        <w:rPr>
          <w:rtl/>
          <w:lang w:eastAsia="en-US"/>
        </w:rPr>
        <w:t xml:space="preserve"> </w:t>
      </w:r>
      <w:r w:rsidRPr="0090162E">
        <w:rPr>
          <w:rFonts w:hint="eastAsia"/>
          <w:rtl/>
          <w:lang w:eastAsia="en-US"/>
        </w:rPr>
        <w:t>כְּזָבִים</w:t>
      </w:r>
      <w:r w:rsidRPr="0090162E">
        <w:rPr>
          <w:rtl/>
          <w:lang w:eastAsia="en-US"/>
        </w:rPr>
        <w:t xml:space="preserve"> </w:t>
      </w:r>
      <w:r w:rsidRPr="0090162E">
        <w:rPr>
          <w:rFonts w:hint="eastAsia"/>
          <w:rtl/>
          <w:lang w:eastAsia="en-US"/>
        </w:rPr>
        <w:t>עֵד</w:t>
      </w:r>
      <w:r w:rsidRPr="0090162E">
        <w:rPr>
          <w:rtl/>
          <w:lang w:eastAsia="en-US"/>
        </w:rPr>
        <w:t xml:space="preserve"> </w:t>
      </w:r>
      <w:r w:rsidRPr="0090162E">
        <w:rPr>
          <w:rFonts w:hint="eastAsia"/>
          <w:rtl/>
          <w:lang w:eastAsia="en-US"/>
        </w:rPr>
        <w:t>שָׁקֶר</w:t>
      </w:r>
      <w:r w:rsidRPr="0090162E">
        <w:rPr>
          <w:rtl/>
          <w:lang w:eastAsia="en-US"/>
        </w:rPr>
        <w:t xml:space="preserve"> </w:t>
      </w:r>
      <w:r w:rsidRPr="0090162E">
        <w:rPr>
          <w:rFonts w:hint="eastAsia"/>
          <w:rtl/>
          <w:lang w:eastAsia="en-US"/>
        </w:rPr>
        <w:t>וּמְשַׁלֵּחַ</w:t>
      </w:r>
      <w:r w:rsidRPr="0090162E">
        <w:rPr>
          <w:rtl/>
          <w:lang w:eastAsia="en-US"/>
        </w:rPr>
        <w:t xml:space="preserve"> </w:t>
      </w:r>
      <w:r w:rsidRPr="0090162E">
        <w:rPr>
          <w:rFonts w:hint="eastAsia"/>
          <w:rtl/>
          <w:lang w:eastAsia="en-US"/>
        </w:rPr>
        <w:t>מְדָנִים</w:t>
      </w:r>
      <w:r w:rsidRPr="0090162E">
        <w:rPr>
          <w:rtl/>
          <w:lang w:eastAsia="en-US"/>
        </w:rPr>
        <w:t xml:space="preserve"> </w:t>
      </w:r>
      <w:r w:rsidRPr="0090162E">
        <w:rPr>
          <w:rFonts w:hint="eastAsia"/>
          <w:rtl/>
          <w:lang w:eastAsia="en-US"/>
        </w:rPr>
        <w:t>בֵּין</w:t>
      </w:r>
      <w:r w:rsidRPr="0090162E">
        <w:rPr>
          <w:rtl/>
          <w:lang w:eastAsia="en-US"/>
        </w:rPr>
        <w:t xml:space="preserve"> </w:t>
      </w:r>
      <w:r w:rsidRPr="0090162E">
        <w:rPr>
          <w:rFonts w:hint="eastAsia"/>
          <w:rtl/>
          <w:lang w:eastAsia="en-US"/>
        </w:rPr>
        <w:t>אַחִים</w:t>
      </w:r>
      <w:r w:rsidRPr="0090162E">
        <w:rPr>
          <w:rFonts w:hint="cs"/>
          <w:rtl/>
          <w:lang w:eastAsia="en-US"/>
        </w:rPr>
        <w:t>". רבי מאיר סבור שהפסוק "</w:t>
      </w:r>
      <w:r w:rsidRPr="0090162E">
        <w:rPr>
          <w:rFonts w:hint="eastAsia"/>
          <w:rtl/>
          <w:lang w:eastAsia="en-US"/>
        </w:rPr>
        <w:t>שֶׁשׁ</w:t>
      </w:r>
      <w:r w:rsidRPr="0090162E">
        <w:rPr>
          <w:rtl/>
          <w:lang w:eastAsia="en-US"/>
        </w:rPr>
        <w:t xml:space="preserve"> </w:t>
      </w:r>
      <w:r w:rsidRPr="0090162E">
        <w:rPr>
          <w:rFonts w:hint="eastAsia"/>
          <w:rtl/>
          <w:lang w:eastAsia="en-US"/>
        </w:rPr>
        <w:t>הֵנָּה</w:t>
      </w:r>
      <w:r w:rsidRPr="0090162E">
        <w:rPr>
          <w:rtl/>
          <w:lang w:eastAsia="en-US"/>
        </w:rPr>
        <w:t xml:space="preserve"> </w:t>
      </w:r>
      <w:r w:rsidRPr="0090162E">
        <w:rPr>
          <w:rFonts w:hint="eastAsia"/>
          <w:rtl/>
          <w:lang w:eastAsia="en-US"/>
        </w:rPr>
        <w:t>שָׂנֵא</w:t>
      </w:r>
      <w:r w:rsidRPr="0090162E">
        <w:rPr>
          <w:rtl/>
          <w:lang w:eastAsia="en-US"/>
        </w:rPr>
        <w:t xml:space="preserve"> </w:t>
      </w:r>
      <w:r w:rsidRPr="0090162E">
        <w:rPr>
          <w:rFonts w:hint="cs"/>
          <w:rtl/>
          <w:lang w:eastAsia="en-US"/>
        </w:rPr>
        <w:t>ה'</w:t>
      </w:r>
      <w:r w:rsidRPr="0090162E">
        <w:rPr>
          <w:rtl/>
          <w:lang w:eastAsia="en-US"/>
        </w:rPr>
        <w:t xml:space="preserve"> </w:t>
      </w:r>
      <w:r w:rsidRPr="0090162E">
        <w:rPr>
          <w:rFonts w:hint="eastAsia"/>
          <w:rtl/>
          <w:lang w:eastAsia="en-US"/>
        </w:rPr>
        <w:t>וְשֶׁבַע</w:t>
      </w:r>
      <w:r w:rsidRPr="0090162E">
        <w:rPr>
          <w:rtl/>
          <w:lang w:eastAsia="en-US"/>
        </w:rPr>
        <w:t xml:space="preserve"> </w:t>
      </w:r>
      <w:r w:rsidRPr="0090162E">
        <w:rPr>
          <w:rFonts w:hint="eastAsia"/>
          <w:rtl/>
          <w:lang w:eastAsia="en-US"/>
        </w:rPr>
        <w:t>תּוֹעֲבַת</w:t>
      </w:r>
      <w:r w:rsidRPr="0090162E">
        <w:rPr>
          <w:rtl/>
          <w:lang w:eastAsia="en-US"/>
        </w:rPr>
        <w:t xml:space="preserve"> </w:t>
      </w:r>
      <w:r w:rsidRPr="0090162E">
        <w:rPr>
          <w:rFonts w:hint="eastAsia"/>
          <w:rtl/>
          <w:lang w:eastAsia="en-US"/>
        </w:rPr>
        <w:t>נַפְשׁוֹ</w:t>
      </w:r>
      <w:r w:rsidRPr="0090162E">
        <w:rPr>
          <w:rFonts w:hint="cs"/>
          <w:rtl/>
        </w:rPr>
        <w:t>"</w:t>
      </w:r>
      <w:r>
        <w:rPr>
          <w:rFonts w:hint="cs"/>
          <w:rtl/>
        </w:rPr>
        <w:t xml:space="preserve"> מכוון על שני הקטעים. </w:t>
      </w:r>
      <w:r w:rsidR="0006340D">
        <w:rPr>
          <w:rFonts w:hint="cs"/>
          <w:rtl/>
        </w:rPr>
        <w:t>על ה</w:t>
      </w:r>
      <w:r>
        <w:rPr>
          <w:rFonts w:hint="cs"/>
          <w:rtl/>
        </w:rPr>
        <w:t xml:space="preserve">שש </w:t>
      </w:r>
      <w:r w:rsidR="0006340D">
        <w:rPr>
          <w:rFonts w:hint="cs"/>
          <w:rtl/>
        </w:rPr>
        <w:t xml:space="preserve">(השישה) </w:t>
      </w:r>
      <w:r>
        <w:rPr>
          <w:rFonts w:hint="cs"/>
          <w:rtl/>
        </w:rPr>
        <w:t>שבאים לפניו ו</w:t>
      </w:r>
      <w:r w:rsidR="0006340D">
        <w:rPr>
          <w:rFonts w:hint="cs"/>
          <w:rtl/>
        </w:rPr>
        <w:t>על ה</w:t>
      </w:r>
      <w:r>
        <w:rPr>
          <w:rFonts w:hint="cs"/>
          <w:rtl/>
        </w:rPr>
        <w:t xml:space="preserve">שבע </w:t>
      </w:r>
      <w:r w:rsidR="0006340D">
        <w:rPr>
          <w:rFonts w:hint="cs"/>
          <w:rtl/>
        </w:rPr>
        <w:t xml:space="preserve">(השבעה) </w:t>
      </w:r>
      <w:r>
        <w:rPr>
          <w:rFonts w:hint="cs"/>
          <w:rtl/>
        </w:rPr>
        <w:t>שבאים אחריו</w:t>
      </w:r>
      <w:r w:rsidR="009C7642">
        <w:rPr>
          <w:rFonts w:hint="cs"/>
          <w:rtl/>
        </w:rPr>
        <w:t>, ולכן בסך הכל 13</w:t>
      </w:r>
      <w:r>
        <w:rPr>
          <w:rFonts w:hint="cs"/>
          <w:rtl/>
        </w:rPr>
        <w:t xml:space="preserve">. חכמים סבורים שהוא מכוון רק על הפסוקים קדימה ואז הם צריכים להסביר מה פירוש "ושבע" </w:t>
      </w:r>
      <w:r w:rsidR="0006340D">
        <w:rPr>
          <w:rtl/>
        </w:rPr>
        <w:t>–</w:t>
      </w:r>
      <w:r w:rsidR="0006340D">
        <w:rPr>
          <w:rFonts w:hint="cs"/>
          <w:rtl/>
        </w:rPr>
        <w:t xml:space="preserve"> מה עושה כאן וא"ו החיבור </w:t>
      </w:r>
      <w:r>
        <w:rPr>
          <w:rFonts w:hint="cs"/>
          <w:rtl/>
        </w:rPr>
        <w:t xml:space="preserve">(לפי רבי מאיר זה פשוט, שש אחורה ושבע קדימה). </w:t>
      </w:r>
      <w:r w:rsidR="0006340D">
        <w:rPr>
          <w:rFonts w:hint="cs"/>
          <w:rtl/>
        </w:rPr>
        <w:t xml:space="preserve">התשובה </w:t>
      </w:r>
      <w:r>
        <w:rPr>
          <w:rFonts w:hint="cs"/>
          <w:rtl/>
        </w:rPr>
        <w:t>לפי חכמים</w:t>
      </w:r>
      <w:r w:rsidR="0006340D">
        <w:rPr>
          <w:rFonts w:hint="cs"/>
          <w:rtl/>
        </w:rPr>
        <w:t xml:space="preserve"> היא:</w:t>
      </w:r>
      <w:r>
        <w:rPr>
          <w:rFonts w:hint="cs"/>
          <w:rtl/>
        </w:rPr>
        <w:t xml:space="preserve"> "ושבע" היא התכונה השביעית "</w:t>
      </w:r>
      <w:r w:rsidR="0006340D">
        <w:rPr>
          <w:rFonts w:hint="cs"/>
          <w:rtl/>
          <w:lang w:eastAsia="en-US"/>
        </w:rPr>
        <w:t>ו</w:t>
      </w:r>
      <w:r w:rsidR="0006340D">
        <w:rPr>
          <w:rFonts w:hint="eastAsia"/>
          <w:rtl/>
          <w:lang w:eastAsia="en-US"/>
        </w:rPr>
        <w:t>ּ</w:t>
      </w:r>
      <w:r w:rsidRPr="0090162E">
        <w:rPr>
          <w:rFonts w:hint="eastAsia"/>
          <w:rtl/>
          <w:lang w:eastAsia="en-US"/>
        </w:rPr>
        <w:t>מְשַׁלֵּחַ</w:t>
      </w:r>
      <w:r w:rsidRPr="0090162E">
        <w:rPr>
          <w:rtl/>
          <w:lang w:eastAsia="en-US"/>
        </w:rPr>
        <w:t xml:space="preserve"> </w:t>
      </w:r>
      <w:r w:rsidRPr="0090162E">
        <w:rPr>
          <w:rFonts w:hint="eastAsia"/>
          <w:rtl/>
          <w:lang w:eastAsia="en-US"/>
        </w:rPr>
        <w:t>מְדָנִים</w:t>
      </w:r>
      <w:r w:rsidRPr="0090162E">
        <w:rPr>
          <w:rtl/>
          <w:lang w:eastAsia="en-US"/>
        </w:rPr>
        <w:t xml:space="preserve"> </w:t>
      </w:r>
      <w:r w:rsidRPr="0090162E">
        <w:rPr>
          <w:rFonts w:hint="eastAsia"/>
          <w:rtl/>
          <w:lang w:eastAsia="en-US"/>
        </w:rPr>
        <w:t>בֵּין</w:t>
      </w:r>
      <w:r w:rsidRPr="0090162E">
        <w:rPr>
          <w:rtl/>
          <w:lang w:eastAsia="en-US"/>
        </w:rPr>
        <w:t xml:space="preserve"> </w:t>
      </w:r>
      <w:r w:rsidRPr="0090162E">
        <w:rPr>
          <w:rFonts w:hint="eastAsia"/>
          <w:rtl/>
          <w:lang w:eastAsia="en-US"/>
        </w:rPr>
        <w:t>אַחִים</w:t>
      </w:r>
      <w:r>
        <w:rPr>
          <w:rFonts w:hint="cs"/>
          <w:rtl/>
          <w:lang w:eastAsia="en-US"/>
        </w:rPr>
        <w:t xml:space="preserve">" שהיא הגרועה מכולם ואולי התוצאה </w:t>
      </w:r>
      <w:r w:rsidR="0006340D">
        <w:rPr>
          <w:rFonts w:hint="cs"/>
          <w:rtl/>
          <w:lang w:eastAsia="en-US"/>
        </w:rPr>
        <w:t xml:space="preserve">של </w:t>
      </w:r>
      <w:r>
        <w:rPr>
          <w:rFonts w:hint="cs"/>
          <w:rtl/>
          <w:lang w:eastAsia="en-US"/>
        </w:rPr>
        <w:t>כל קודמותיה.</w:t>
      </w:r>
    </w:p>
  </w:footnote>
  <w:footnote w:id="7">
    <w:p w14:paraId="2EECF10A" w14:textId="77777777" w:rsidR="00E85294" w:rsidRDefault="00E85294" w:rsidP="009C7642">
      <w:pPr>
        <w:pStyle w:val="a3"/>
        <w:rPr>
          <w:rFonts w:hint="cs"/>
        </w:rPr>
      </w:pPr>
      <w:r>
        <w:rPr>
          <w:rStyle w:val="a5"/>
        </w:rPr>
        <w:footnoteRef/>
      </w:r>
      <w:r>
        <w:rPr>
          <w:rtl/>
        </w:rPr>
        <w:t xml:space="preserve"> </w:t>
      </w:r>
      <w:r>
        <w:rPr>
          <w:rFonts w:hint="cs"/>
          <w:rtl/>
        </w:rPr>
        <w:t xml:space="preserve">ראה דברינו </w:t>
      </w:r>
      <w:hyperlink r:id="rId3" w:history="1">
        <w:r w:rsidRPr="00344731">
          <w:rPr>
            <w:rStyle w:val="Hyperlink"/>
            <w:rFonts w:hint="cs"/>
            <w:rtl/>
          </w:rPr>
          <w:t>צרעת כי תהי</w:t>
        </w:r>
        <w:r w:rsidRPr="00344731">
          <w:rPr>
            <w:rStyle w:val="Hyperlink"/>
            <w:rFonts w:hint="cs"/>
            <w:rtl/>
          </w:rPr>
          <w:t>ה</w:t>
        </w:r>
        <w:r w:rsidRPr="00344731">
          <w:rPr>
            <w:rStyle w:val="Hyperlink"/>
            <w:rFonts w:hint="cs"/>
            <w:rtl/>
          </w:rPr>
          <w:t xml:space="preserve"> באדם</w:t>
        </w:r>
      </w:hyperlink>
      <w:r>
        <w:rPr>
          <w:rFonts w:hint="cs"/>
          <w:rtl/>
        </w:rPr>
        <w:t xml:space="preserve"> בו סקרנו דמויות רבות מהמקרא שלקו בצרעת</w:t>
      </w:r>
      <w:r w:rsidR="0006340D">
        <w:rPr>
          <w:rFonts w:hint="cs"/>
          <w:rtl/>
        </w:rPr>
        <w:t xml:space="preserve">: </w:t>
      </w:r>
      <w:r>
        <w:rPr>
          <w:rFonts w:hint="cs"/>
          <w:rtl/>
        </w:rPr>
        <w:t>פרעה, בתו, משה, מרים, אהרון, דוד, יואב, נעמן, גיחזי, חזקיהו, קין, ו</w:t>
      </w:r>
      <w:r w:rsidR="009C7642">
        <w:rPr>
          <w:rFonts w:hint="eastAsia"/>
          <w:rtl/>
        </w:rPr>
        <w:t>ַ</w:t>
      </w:r>
      <w:r>
        <w:rPr>
          <w:rFonts w:hint="cs"/>
          <w:rtl/>
        </w:rPr>
        <w:t>ש</w:t>
      </w:r>
      <w:r w:rsidR="009C7642">
        <w:rPr>
          <w:rFonts w:hint="eastAsia"/>
          <w:rtl/>
        </w:rPr>
        <w:t>ְׁ</w:t>
      </w:r>
      <w:r>
        <w:rPr>
          <w:rFonts w:hint="cs"/>
          <w:rtl/>
        </w:rPr>
        <w:t>ת</w:t>
      </w:r>
      <w:r w:rsidR="009C7642">
        <w:rPr>
          <w:rFonts w:hint="eastAsia"/>
          <w:rtl/>
        </w:rPr>
        <w:t>ִּ</w:t>
      </w:r>
      <w:r>
        <w:rPr>
          <w:rFonts w:hint="cs"/>
          <w:rtl/>
        </w:rPr>
        <w:t>י ומי לא.</w:t>
      </w:r>
    </w:p>
  </w:footnote>
  <w:footnote w:id="8">
    <w:p w14:paraId="52E7E619" w14:textId="77777777" w:rsidR="00E85294" w:rsidRDefault="00E85294" w:rsidP="0006340D">
      <w:pPr>
        <w:pStyle w:val="a3"/>
        <w:rPr>
          <w:rFonts w:hint="cs"/>
          <w:rtl/>
        </w:rPr>
      </w:pPr>
      <w:r>
        <w:rPr>
          <w:rStyle w:val="a5"/>
        </w:rPr>
        <w:footnoteRef/>
      </w:r>
      <w:r>
        <w:rPr>
          <w:rtl/>
        </w:rPr>
        <w:t xml:space="preserve"> </w:t>
      </w:r>
      <w:r>
        <w:rPr>
          <w:rFonts w:hint="cs"/>
          <w:rtl/>
        </w:rPr>
        <w:t xml:space="preserve">מצורע </w:t>
      </w:r>
      <w:r>
        <w:rPr>
          <w:rtl/>
        </w:rPr>
        <w:t>–</w:t>
      </w:r>
      <w:r>
        <w:rPr>
          <w:rFonts w:hint="cs"/>
          <w:rtl/>
        </w:rPr>
        <w:t xml:space="preserve"> מוציא רע, או, בנוסחאות אחרות: מוציא שם רע. נראה שהנוסח "מוציא רע" נכון יותר, לא רק בגלל הקרבה למילה מצורע </w:t>
      </w:r>
      <w:r>
        <w:rPr>
          <w:rtl/>
        </w:rPr>
        <w:t>–</w:t>
      </w:r>
      <w:r>
        <w:rPr>
          <w:rFonts w:hint="cs"/>
          <w:rtl/>
        </w:rPr>
        <w:t xml:space="preserve"> מוציא רע, אלא בגלל שהמדרש, בעקבות הפסוקים במשלי, מונה מגוון מעשים רעים הנובעים מכל איברי האדם, לאו דווקא הפה: עיניים, רגליים, ידיים ועוד. מוציא שם רע הוא דין אחר בתורה של מי שהעליל על אשה שזנתה קודם נישואיה (דברים כב יט). אבל כבר השתרש הביטוי מוציא שם רע ועניין הצרעת נקשר לא לרוע כללי או גופני, אלא לרוע שבא מדיבור </w:t>
      </w:r>
      <w:r>
        <w:rPr>
          <w:rtl/>
        </w:rPr>
        <w:t>–</w:t>
      </w:r>
      <w:r>
        <w:rPr>
          <w:rFonts w:hint="cs"/>
          <w:rtl/>
        </w:rPr>
        <w:t xml:space="preserve"> לשון הרע. ראה </w:t>
      </w:r>
      <w:r w:rsidRPr="006071EF">
        <w:rPr>
          <w:rFonts w:hint="eastAsia"/>
          <w:rtl/>
        </w:rPr>
        <w:t>מדרש</w:t>
      </w:r>
      <w:r w:rsidRPr="006071EF">
        <w:rPr>
          <w:rtl/>
        </w:rPr>
        <w:t xml:space="preserve"> </w:t>
      </w:r>
      <w:r w:rsidRPr="006071EF">
        <w:rPr>
          <w:rFonts w:hint="eastAsia"/>
          <w:rtl/>
        </w:rPr>
        <w:t>תנחומא</w:t>
      </w:r>
      <w:r w:rsidRPr="006071EF">
        <w:rPr>
          <w:rtl/>
        </w:rPr>
        <w:t xml:space="preserve"> </w:t>
      </w:r>
      <w:r>
        <w:rPr>
          <w:rFonts w:hint="cs"/>
          <w:rtl/>
        </w:rPr>
        <w:t xml:space="preserve">בפרשתנו </w:t>
      </w:r>
      <w:r w:rsidRPr="006071EF">
        <w:rPr>
          <w:rFonts w:hint="eastAsia"/>
          <w:rtl/>
        </w:rPr>
        <w:t>סימן</w:t>
      </w:r>
      <w:r w:rsidRPr="006071EF">
        <w:rPr>
          <w:rtl/>
        </w:rPr>
        <w:t xml:space="preserve"> </w:t>
      </w:r>
      <w:r w:rsidRPr="006071EF">
        <w:rPr>
          <w:rFonts w:hint="eastAsia"/>
          <w:rtl/>
        </w:rPr>
        <w:t>א</w:t>
      </w:r>
      <w:r>
        <w:rPr>
          <w:rFonts w:hint="cs"/>
          <w:rtl/>
        </w:rPr>
        <w:t>: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פדת</w:t>
      </w:r>
      <w:r>
        <w:rPr>
          <w:rFonts w:hint="cs"/>
          <w:rtl/>
          <w:lang w:eastAsia="en-US"/>
        </w:rPr>
        <w:t>:</w:t>
      </w:r>
      <w:r>
        <w:rPr>
          <w:rtl/>
          <w:lang w:eastAsia="en-US"/>
        </w:rPr>
        <w:t xml:space="preserve"> </w:t>
      </w:r>
      <w:r>
        <w:rPr>
          <w:rFonts w:hint="eastAsia"/>
          <w:rtl/>
          <w:lang w:eastAsia="en-US"/>
        </w:rPr>
        <w:t>ברית</w:t>
      </w:r>
      <w:r>
        <w:rPr>
          <w:rtl/>
          <w:lang w:eastAsia="en-US"/>
        </w:rPr>
        <w:t xml:space="preserve"> </w:t>
      </w:r>
      <w:r>
        <w:rPr>
          <w:rFonts w:hint="eastAsia"/>
          <w:rtl/>
          <w:lang w:eastAsia="en-US"/>
        </w:rPr>
        <w:t>כרותה</w:t>
      </w:r>
      <w:r>
        <w:rPr>
          <w:rtl/>
          <w:lang w:eastAsia="en-US"/>
        </w:rPr>
        <w:t xml:space="preserve"> </w:t>
      </w:r>
      <w:r>
        <w:rPr>
          <w:rFonts w:hint="eastAsia"/>
          <w:rtl/>
          <w:lang w:eastAsia="en-US"/>
        </w:rPr>
        <w:t>להקב</w:t>
      </w:r>
      <w:r>
        <w:rPr>
          <w:rtl/>
          <w:lang w:eastAsia="en-US"/>
        </w:rPr>
        <w:t>"</w:t>
      </w:r>
      <w:r>
        <w:rPr>
          <w:rFonts w:hint="eastAsia"/>
          <w:rtl/>
          <w:lang w:eastAsia="en-US"/>
        </w:rPr>
        <w:t>ה</w:t>
      </w:r>
      <w:r>
        <w:rPr>
          <w:rtl/>
          <w:lang w:eastAsia="en-US"/>
        </w:rPr>
        <w:t xml:space="preserve"> </w:t>
      </w:r>
      <w:r>
        <w:rPr>
          <w:rFonts w:hint="eastAsia"/>
          <w:rtl/>
          <w:lang w:eastAsia="en-US"/>
        </w:rPr>
        <w:t>בעולם</w:t>
      </w:r>
      <w:r w:rsidR="0006340D">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שמספר</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ילקה</w:t>
      </w:r>
      <w:r>
        <w:rPr>
          <w:rtl/>
          <w:lang w:eastAsia="en-US"/>
        </w:rPr>
        <w:t xml:space="preserve"> </w:t>
      </w:r>
      <w:r>
        <w:rPr>
          <w:rFonts w:hint="eastAsia"/>
          <w:rtl/>
          <w:lang w:eastAsia="en-US"/>
        </w:rPr>
        <w:t>בצרעת</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שקראו</w:t>
      </w:r>
      <w:r>
        <w:rPr>
          <w:rtl/>
          <w:lang w:eastAsia="en-US"/>
        </w:rPr>
        <w:t xml:space="preserve"> </w:t>
      </w:r>
      <w:r w:rsidR="0006340D">
        <w:rPr>
          <w:rFonts w:hint="cs"/>
          <w:rtl/>
          <w:lang w:eastAsia="en-US"/>
        </w:rPr>
        <w:t xml:space="preserve">(כתיב) </w:t>
      </w:r>
      <w:r>
        <w:rPr>
          <w:rFonts w:hint="eastAsia"/>
          <w:rtl/>
          <w:lang w:eastAsia="en-US"/>
        </w:rPr>
        <w:t>בענין</w:t>
      </w:r>
      <w:r w:rsidR="0006340D">
        <w:rPr>
          <w:rFonts w:hint="cs"/>
          <w:rtl/>
          <w:lang w:eastAsia="en-US"/>
        </w:rPr>
        <w:t>:</w:t>
      </w:r>
      <w:r>
        <w:rPr>
          <w:rtl/>
          <w:lang w:eastAsia="en-US"/>
        </w:rPr>
        <w:t xml:space="preserve"> </w:t>
      </w:r>
      <w:r>
        <w:rPr>
          <w:rFonts w:hint="eastAsia"/>
          <w:rtl/>
          <w:lang w:eastAsia="en-US"/>
        </w:rPr>
        <w:t>וזאת</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sidRPr="006071EF">
        <w:rPr>
          <w:rFonts w:hint="eastAsia"/>
          <w:rtl/>
          <w:lang w:eastAsia="en-US"/>
        </w:rPr>
        <w:t>תקרי</w:t>
      </w:r>
      <w:r w:rsidRPr="006071EF">
        <w:rPr>
          <w:rtl/>
          <w:lang w:eastAsia="en-US"/>
        </w:rPr>
        <w:t xml:space="preserve"> </w:t>
      </w:r>
      <w:r w:rsidRPr="006071EF">
        <w:rPr>
          <w:rFonts w:hint="eastAsia"/>
          <w:rtl/>
          <w:lang w:eastAsia="en-US"/>
        </w:rPr>
        <w:t>המצורע</w:t>
      </w:r>
      <w:r w:rsidRPr="006071EF">
        <w:rPr>
          <w:rtl/>
          <w:lang w:eastAsia="en-US"/>
        </w:rPr>
        <w:t xml:space="preserve"> </w:t>
      </w:r>
      <w:r w:rsidRPr="006071EF">
        <w:rPr>
          <w:rFonts w:hint="eastAsia"/>
          <w:rtl/>
          <w:lang w:eastAsia="en-US"/>
        </w:rPr>
        <w:t>אלא</w:t>
      </w:r>
      <w:r w:rsidRPr="006071EF">
        <w:rPr>
          <w:rtl/>
          <w:lang w:eastAsia="en-US"/>
        </w:rPr>
        <w:t xml:space="preserve"> </w:t>
      </w:r>
      <w:r w:rsidRPr="006071EF">
        <w:rPr>
          <w:rFonts w:hint="eastAsia"/>
          <w:rtl/>
          <w:lang w:eastAsia="en-US"/>
        </w:rPr>
        <w:t>המוציא</w:t>
      </w:r>
      <w:r w:rsidRPr="006071EF">
        <w:rPr>
          <w:rtl/>
          <w:lang w:eastAsia="en-US"/>
        </w:rPr>
        <w:t xml:space="preserve"> </w:t>
      </w:r>
      <w:r w:rsidRPr="006071EF">
        <w:rPr>
          <w:rFonts w:hint="eastAsia"/>
          <w:rtl/>
          <w:lang w:eastAsia="en-US"/>
        </w:rPr>
        <w:t>שם</w:t>
      </w:r>
      <w:r w:rsidRPr="006071EF">
        <w:rPr>
          <w:rtl/>
          <w:lang w:eastAsia="en-US"/>
        </w:rPr>
        <w:t xml:space="preserve"> </w:t>
      </w:r>
      <w:r w:rsidRPr="006071EF">
        <w:rPr>
          <w:rFonts w:hint="eastAsia"/>
          <w:rtl/>
          <w:lang w:eastAsia="en-US"/>
        </w:rPr>
        <w:t>רע</w:t>
      </w:r>
      <w:r w:rsidRPr="006071EF">
        <w:rPr>
          <w:rFonts w:hint="cs"/>
          <w:rtl/>
          <w:lang w:eastAsia="en-US"/>
        </w:rPr>
        <w:t>.</w:t>
      </w:r>
      <w:r w:rsidRPr="006071EF">
        <w:rPr>
          <w:rtl/>
          <w:lang w:eastAsia="en-US"/>
        </w:rPr>
        <w:t xml:space="preserve"> </w:t>
      </w:r>
      <w:r w:rsidRPr="006071EF">
        <w:rPr>
          <w:rFonts w:hint="eastAsia"/>
          <w:rtl/>
          <w:lang w:eastAsia="en-US"/>
        </w:rPr>
        <w:t>א</w:t>
      </w:r>
      <w:r w:rsidRPr="006071EF">
        <w:rPr>
          <w:rFonts w:hint="cs"/>
          <w:rtl/>
          <w:lang w:eastAsia="en-US"/>
        </w:rPr>
        <w:t>מרו</w:t>
      </w:r>
      <w:r>
        <w:rPr>
          <w:rFonts w:hint="cs"/>
          <w:rtl/>
          <w:lang w:eastAsia="en-US"/>
        </w:rPr>
        <w:t xml:space="preserve"> רבותינו זכרונם לברכה: </w:t>
      </w:r>
      <w:r>
        <w:rPr>
          <w:rFonts w:hint="eastAsia"/>
          <w:rtl/>
          <w:lang w:eastAsia="en-US"/>
        </w:rPr>
        <w:t>אין</w:t>
      </w:r>
      <w:r>
        <w:rPr>
          <w:rtl/>
          <w:lang w:eastAsia="en-US"/>
        </w:rPr>
        <w:t xml:space="preserve"> </w:t>
      </w:r>
      <w:r>
        <w:rPr>
          <w:rFonts w:hint="eastAsia"/>
          <w:rtl/>
          <w:lang w:eastAsia="en-US"/>
        </w:rPr>
        <w:t>הנגעים</w:t>
      </w:r>
      <w:r>
        <w:rPr>
          <w:rtl/>
          <w:lang w:eastAsia="en-US"/>
        </w:rPr>
        <w:t xml:space="preserve"> </w:t>
      </w:r>
      <w:r>
        <w:rPr>
          <w:rFonts w:hint="eastAsia"/>
          <w:rtl/>
          <w:lang w:eastAsia="en-US"/>
        </w:rPr>
        <w:t>באים</w:t>
      </w:r>
      <w:r>
        <w:rPr>
          <w:rtl/>
          <w:lang w:eastAsia="en-US"/>
        </w:rPr>
        <w:t xml:space="preserve"> </w:t>
      </w:r>
      <w:r>
        <w:rPr>
          <w:rFonts w:hint="eastAsia"/>
          <w:rtl/>
          <w:lang w:eastAsia="en-US"/>
        </w:rPr>
        <w:t>על</w:t>
      </w:r>
      <w:r>
        <w:rPr>
          <w:rtl/>
          <w:lang w:eastAsia="en-US"/>
        </w:rPr>
        <w:t xml:space="preserve"> </w:t>
      </w:r>
      <w:r>
        <w:rPr>
          <w:rFonts w:hint="eastAsia"/>
          <w:rtl/>
          <w:lang w:eastAsia="en-US"/>
        </w:rPr>
        <w:t>האדם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לשון</w:t>
      </w:r>
      <w:r>
        <w:rPr>
          <w:rtl/>
          <w:lang w:eastAsia="en-US"/>
        </w:rPr>
        <w:t xml:space="preserve"> </w:t>
      </w:r>
      <w:r>
        <w:rPr>
          <w:rFonts w:hint="eastAsia"/>
          <w:rtl/>
          <w:lang w:eastAsia="en-US"/>
        </w:rPr>
        <w:t>הרע</w:t>
      </w:r>
      <w:r>
        <w:rPr>
          <w:rtl/>
          <w:lang w:eastAsia="en-US"/>
        </w:rPr>
        <w:t xml:space="preserve"> </w:t>
      </w:r>
      <w:r>
        <w:rPr>
          <w:rFonts w:hint="eastAsia"/>
          <w:rtl/>
          <w:lang w:eastAsia="en-US"/>
        </w:rPr>
        <w:t>שמוציא</w:t>
      </w:r>
      <w:r>
        <w:rPr>
          <w:rtl/>
          <w:lang w:eastAsia="en-US"/>
        </w:rPr>
        <w:t xml:space="preserve"> </w:t>
      </w:r>
      <w:r>
        <w:rPr>
          <w:rFonts w:hint="eastAsia"/>
          <w:rtl/>
          <w:lang w:eastAsia="en-US"/>
        </w:rPr>
        <w:t>מפיו</w:t>
      </w:r>
      <w:r>
        <w:rPr>
          <w:rFonts w:hint="cs"/>
          <w:rtl/>
          <w:lang w:eastAsia="en-US"/>
        </w:rPr>
        <w:t>.</w:t>
      </w:r>
      <w:r>
        <w:rPr>
          <w:rtl/>
          <w:lang w:eastAsia="en-US"/>
        </w:rPr>
        <w:t xml:space="preserve"> </w:t>
      </w:r>
      <w:r>
        <w:rPr>
          <w:rFonts w:hint="eastAsia"/>
          <w:rtl/>
          <w:lang w:eastAsia="en-US"/>
        </w:rPr>
        <w:t>ורוח</w:t>
      </w:r>
      <w:r>
        <w:rPr>
          <w:rtl/>
          <w:lang w:eastAsia="en-US"/>
        </w:rPr>
        <w:t xml:space="preserve"> </w:t>
      </w:r>
      <w:r>
        <w:rPr>
          <w:rFonts w:hint="eastAsia"/>
          <w:rtl/>
          <w:lang w:eastAsia="en-US"/>
        </w:rPr>
        <w:t>הקדש</w:t>
      </w:r>
      <w:r>
        <w:rPr>
          <w:rtl/>
          <w:lang w:eastAsia="en-US"/>
        </w:rPr>
        <w:t xml:space="preserve"> </w:t>
      </w:r>
      <w:r>
        <w:rPr>
          <w:rFonts w:hint="eastAsia"/>
          <w:rtl/>
          <w:lang w:eastAsia="en-US"/>
        </w:rPr>
        <w:t>צווחת</w:t>
      </w:r>
      <w:r>
        <w:rPr>
          <w:rtl/>
          <w:lang w:eastAsia="en-US"/>
        </w:rPr>
        <w:t xml:space="preserve"> </w:t>
      </w:r>
      <w:r>
        <w:rPr>
          <w:rFonts w:hint="eastAsia"/>
          <w:rtl/>
          <w:lang w:eastAsia="en-US"/>
        </w:rPr>
        <w:t>ואומרת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תתן</w:t>
      </w:r>
      <w:r>
        <w:rPr>
          <w:rtl/>
          <w:lang w:eastAsia="en-US"/>
        </w:rPr>
        <w:t xml:space="preserve"> </w:t>
      </w:r>
      <w:r>
        <w:rPr>
          <w:rFonts w:hint="eastAsia"/>
          <w:rtl/>
          <w:lang w:eastAsia="en-US"/>
        </w:rPr>
        <w:t>את</w:t>
      </w:r>
      <w:r>
        <w:rPr>
          <w:rtl/>
          <w:lang w:eastAsia="en-US"/>
        </w:rPr>
        <w:t xml:space="preserve"> </w:t>
      </w:r>
      <w:r>
        <w:rPr>
          <w:rFonts w:hint="eastAsia"/>
          <w:rtl/>
          <w:lang w:eastAsia="en-US"/>
        </w:rPr>
        <w:t>פיך</w:t>
      </w:r>
      <w:r>
        <w:rPr>
          <w:rtl/>
          <w:lang w:eastAsia="en-US"/>
        </w:rPr>
        <w:t xml:space="preserve"> </w:t>
      </w:r>
      <w:r>
        <w:rPr>
          <w:rFonts w:hint="eastAsia"/>
          <w:rtl/>
          <w:lang w:eastAsia="en-US"/>
        </w:rPr>
        <w:t>לחטיא</w:t>
      </w:r>
      <w:r>
        <w:rPr>
          <w:rtl/>
          <w:lang w:eastAsia="en-US"/>
        </w:rPr>
        <w:t xml:space="preserve"> </w:t>
      </w:r>
      <w:r>
        <w:rPr>
          <w:rFonts w:hint="eastAsia"/>
          <w:rtl/>
          <w:lang w:eastAsia="en-US"/>
        </w:rPr>
        <w:t>את</w:t>
      </w:r>
      <w:r>
        <w:rPr>
          <w:rtl/>
          <w:lang w:eastAsia="en-US"/>
        </w:rPr>
        <w:t xml:space="preserve"> </w:t>
      </w:r>
      <w:r>
        <w:rPr>
          <w:rFonts w:hint="eastAsia"/>
          <w:rtl/>
          <w:lang w:eastAsia="en-US"/>
        </w:rPr>
        <w:t>בשרך</w:t>
      </w:r>
      <w:r>
        <w:rPr>
          <w:rtl/>
          <w:lang w:eastAsia="en-US"/>
        </w:rPr>
        <w:t xml:space="preserve"> (</w:t>
      </w:r>
      <w:r>
        <w:rPr>
          <w:rFonts w:hint="eastAsia"/>
          <w:rtl/>
          <w:lang w:eastAsia="en-US"/>
        </w:rPr>
        <w:t>קהלת</w:t>
      </w:r>
      <w:r>
        <w:rPr>
          <w:rtl/>
          <w:lang w:eastAsia="en-US"/>
        </w:rPr>
        <w:t xml:space="preserve"> </w:t>
      </w:r>
      <w:r>
        <w:rPr>
          <w:rFonts w:hint="eastAsia"/>
          <w:rtl/>
          <w:lang w:eastAsia="en-US"/>
        </w:rPr>
        <w:t>ה</w:t>
      </w:r>
      <w:r w:rsidR="0006340D">
        <w:rPr>
          <w:rFonts w:hint="cs"/>
          <w:rtl/>
          <w:lang w:eastAsia="en-US"/>
        </w:rPr>
        <w:t xml:space="preserve"> ה</w:t>
      </w:r>
      <w:r>
        <w:rPr>
          <w:rtl/>
          <w:lang w:eastAsia="en-US"/>
        </w:rPr>
        <w:t xml:space="preserve">) </w:t>
      </w:r>
      <w:r>
        <w:rPr>
          <w:rFonts w:hint="cs"/>
          <w:rtl/>
          <w:lang w:eastAsia="en-US"/>
        </w:rPr>
        <w:t xml:space="preserve">- </w:t>
      </w:r>
      <w:r>
        <w:rPr>
          <w:rFonts w:hint="eastAsia"/>
          <w:rtl/>
          <w:lang w:eastAsia="en-US"/>
        </w:rPr>
        <w:t>אל</w:t>
      </w:r>
      <w:r>
        <w:rPr>
          <w:rtl/>
          <w:lang w:eastAsia="en-US"/>
        </w:rPr>
        <w:t xml:space="preserve"> </w:t>
      </w:r>
      <w:r>
        <w:rPr>
          <w:rFonts w:hint="eastAsia"/>
          <w:rtl/>
          <w:lang w:eastAsia="en-US"/>
        </w:rPr>
        <w:t>תתן</w:t>
      </w:r>
      <w:r>
        <w:rPr>
          <w:rtl/>
          <w:lang w:eastAsia="en-US"/>
        </w:rPr>
        <w:t xml:space="preserve"> </w:t>
      </w:r>
      <w:r>
        <w:rPr>
          <w:rFonts w:hint="eastAsia"/>
          <w:rtl/>
          <w:lang w:eastAsia="en-US"/>
        </w:rPr>
        <w:t>רשות</w:t>
      </w:r>
      <w:r>
        <w:rPr>
          <w:rtl/>
          <w:lang w:eastAsia="en-US"/>
        </w:rPr>
        <w:t xml:space="preserve"> </w:t>
      </w:r>
      <w:r>
        <w:rPr>
          <w:rFonts w:hint="eastAsia"/>
          <w:rtl/>
          <w:lang w:eastAsia="en-US"/>
        </w:rPr>
        <w:t>להוציא</w:t>
      </w:r>
      <w:r>
        <w:rPr>
          <w:rtl/>
          <w:lang w:eastAsia="en-US"/>
        </w:rPr>
        <w:t xml:space="preserve"> </w:t>
      </w:r>
      <w:r>
        <w:rPr>
          <w:rFonts w:hint="eastAsia"/>
          <w:rtl/>
          <w:lang w:eastAsia="en-US"/>
        </w:rPr>
        <w:t>דבר</w:t>
      </w:r>
      <w:r>
        <w:rPr>
          <w:rtl/>
          <w:lang w:eastAsia="en-US"/>
        </w:rPr>
        <w:t xml:space="preserve"> </w:t>
      </w:r>
      <w:r>
        <w:rPr>
          <w:rFonts w:hint="eastAsia"/>
          <w:rtl/>
          <w:lang w:eastAsia="en-US"/>
        </w:rPr>
        <w:t>מפיך</w:t>
      </w:r>
      <w:r>
        <w:rPr>
          <w:rtl/>
          <w:lang w:eastAsia="en-US"/>
        </w:rPr>
        <w:t xml:space="preserve"> </w:t>
      </w:r>
      <w:r>
        <w:rPr>
          <w:rFonts w:hint="eastAsia"/>
          <w:rtl/>
          <w:lang w:eastAsia="en-US"/>
        </w:rPr>
        <w:t>לחטיא</w:t>
      </w:r>
      <w:r>
        <w:rPr>
          <w:rtl/>
          <w:lang w:eastAsia="en-US"/>
        </w:rPr>
        <w:t xml:space="preserve"> </w:t>
      </w:r>
      <w:r>
        <w:rPr>
          <w:rFonts w:hint="eastAsia"/>
          <w:rtl/>
          <w:lang w:eastAsia="en-US"/>
        </w:rPr>
        <w:t>את</w:t>
      </w:r>
      <w:r>
        <w:rPr>
          <w:rtl/>
          <w:lang w:eastAsia="en-US"/>
        </w:rPr>
        <w:t xml:space="preserve"> </w:t>
      </w:r>
      <w:r>
        <w:rPr>
          <w:rFonts w:hint="eastAsia"/>
          <w:rtl/>
          <w:lang w:eastAsia="en-US"/>
        </w:rPr>
        <w:t>בשרך</w:t>
      </w:r>
      <w:r>
        <w:rPr>
          <w:rtl/>
          <w:lang w:eastAsia="en-US"/>
        </w:rPr>
        <w:t xml:space="preserve"> </w:t>
      </w:r>
      <w:r>
        <w:rPr>
          <w:rFonts w:hint="eastAsia"/>
          <w:rtl/>
          <w:lang w:eastAsia="en-US"/>
        </w:rPr>
        <w:t>להלקות</w:t>
      </w:r>
      <w:r>
        <w:rPr>
          <w:rtl/>
          <w:lang w:eastAsia="en-US"/>
        </w:rPr>
        <w:t xml:space="preserve"> </w:t>
      </w:r>
      <w:r>
        <w:rPr>
          <w:rFonts w:hint="eastAsia"/>
          <w:rtl/>
          <w:lang w:eastAsia="en-US"/>
        </w:rPr>
        <w:t>את</w:t>
      </w:r>
      <w:r>
        <w:rPr>
          <w:rtl/>
          <w:lang w:eastAsia="en-US"/>
        </w:rPr>
        <w:t xml:space="preserve"> </w:t>
      </w:r>
      <w:r>
        <w:rPr>
          <w:rFonts w:hint="eastAsia"/>
          <w:rtl/>
          <w:lang w:eastAsia="en-US"/>
        </w:rPr>
        <w:t>גופך</w:t>
      </w:r>
      <w:r>
        <w:rPr>
          <w:rFonts w:hint="cs"/>
          <w:rtl/>
          <w:lang w:eastAsia="en-US"/>
        </w:rPr>
        <w:t>.</w:t>
      </w:r>
      <w:r>
        <w:rPr>
          <w:rtl/>
          <w:lang w:eastAsia="en-US"/>
        </w:rPr>
        <w:t xml:space="preserve"> </w:t>
      </w:r>
      <w:r>
        <w:rPr>
          <w:rFonts w:hint="eastAsia"/>
          <w:rtl/>
          <w:lang w:eastAsia="en-US"/>
        </w:rPr>
        <w:t>ואל</w:t>
      </w:r>
      <w:r>
        <w:rPr>
          <w:rtl/>
          <w:lang w:eastAsia="en-US"/>
        </w:rPr>
        <w:t xml:space="preserve"> </w:t>
      </w:r>
      <w:r>
        <w:rPr>
          <w:rFonts w:hint="eastAsia"/>
          <w:rtl/>
          <w:lang w:eastAsia="en-US"/>
        </w:rPr>
        <w:t>תאמר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המלאך</w:t>
      </w:r>
      <w:r>
        <w:rPr>
          <w:rtl/>
          <w:lang w:eastAsia="en-US"/>
        </w:rPr>
        <w:t xml:space="preserve"> </w:t>
      </w:r>
      <w:r>
        <w:rPr>
          <w:rFonts w:hint="eastAsia"/>
          <w:rtl/>
          <w:lang w:eastAsia="en-US"/>
        </w:rPr>
        <w:t>כי</w:t>
      </w:r>
      <w:r>
        <w:rPr>
          <w:rtl/>
          <w:lang w:eastAsia="en-US"/>
        </w:rPr>
        <w:t xml:space="preserve"> </w:t>
      </w:r>
      <w:r>
        <w:rPr>
          <w:rFonts w:hint="eastAsia"/>
          <w:rtl/>
          <w:lang w:eastAsia="en-US"/>
        </w:rPr>
        <w:t>שגגה</w:t>
      </w:r>
      <w:r>
        <w:rPr>
          <w:rtl/>
          <w:lang w:eastAsia="en-US"/>
        </w:rPr>
        <w:t xml:space="preserve"> </w:t>
      </w:r>
      <w:r>
        <w:rPr>
          <w:rFonts w:hint="eastAsia"/>
          <w:rtl/>
          <w:lang w:eastAsia="en-US"/>
        </w:rPr>
        <w:t>היא</w:t>
      </w:r>
      <w:r>
        <w:rPr>
          <w:rtl/>
          <w:lang w:eastAsia="en-US"/>
        </w:rPr>
        <w:t xml:space="preserve"> </w:t>
      </w:r>
      <w:r>
        <w:rPr>
          <w:rFonts w:hint="cs"/>
          <w:rtl/>
          <w:lang w:eastAsia="en-US"/>
        </w:rPr>
        <w:t xml:space="preserve">- </w:t>
      </w:r>
      <w:r>
        <w:rPr>
          <w:rFonts w:hint="eastAsia"/>
          <w:rtl/>
          <w:lang w:eastAsia="en-US"/>
        </w:rPr>
        <w:t>ואל</w:t>
      </w:r>
      <w:r>
        <w:rPr>
          <w:rtl/>
          <w:lang w:eastAsia="en-US"/>
        </w:rPr>
        <w:t xml:space="preserve"> </w:t>
      </w:r>
      <w:r>
        <w:rPr>
          <w:rFonts w:hint="eastAsia"/>
          <w:rtl/>
          <w:lang w:eastAsia="en-US"/>
        </w:rPr>
        <w:t>תאמר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המלאך</w:t>
      </w:r>
      <w:r>
        <w:rPr>
          <w:rtl/>
          <w:lang w:eastAsia="en-US"/>
        </w:rPr>
        <w:t xml:space="preserve"> </w:t>
      </w:r>
      <w:r>
        <w:rPr>
          <w:rFonts w:hint="eastAsia"/>
          <w:rtl/>
          <w:lang w:eastAsia="en-US"/>
        </w:rPr>
        <w:t>הממונה</w:t>
      </w:r>
      <w:r>
        <w:rPr>
          <w:rtl/>
          <w:lang w:eastAsia="en-US"/>
        </w:rPr>
        <w:t xml:space="preserve"> </w:t>
      </w:r>
      <w:r>
        <w:rPr>
          <w:rFonts w:hint="eastAsia"/>
          <w:rtl/>
          <w:lang w:eastAsia="en-US"/>
        </w:rPr>
        <w:t>עליך</w:t>
      </w:r>
      <w:r>
        <w:rPr>
          <w:rtl/>
          <w:lang w:eastAsia="en-US"/>
        </w:rPr>
        <w:t xml:space="preserve"> </w:t>
      </w:r>
      <w:r>
        <w:rPr>
          <w:rFonts w:hint="eastAsia"/>
          <w:rtl/>
          <w:lang w:eastAsia="en-US"/>
        </w:rPr>
        <w:t>בשגגה</w:t>
      </w:r>
      <w:r>
        <w:rPr>
          <w:rtl/>
          <w:lang w:eastAsia="en-US"/>
        </w:rPr>
        <w:t xml:space="preserve"> </w:t>
      </w:r>
      <w:r>
        <w:rPr>
          <w:rFonts w:hint="eastAsia"/>
          <w:rtl/>
          <w:lang w:eastAsia="en-US"/>
        </w:rPr>
        <w:t>הוצאתי</w:t>
      </w:r>
      <w:r>
        <w:rPr>
          <w:rtl/>
          <w:lang w:eastAsia="en-US"/>
        </w:rPr>
        <w:t xml:space="preserve"> </w:t>
      </w:r>
      <w:r>
        <w:rPr>
          <w:rFonts w:hint="eastAsia"/>
          <w:rtl/>
          <w:lang w:eastAsia="en-US"/>
        </w:rPr>
        <w:t>הדבור</w:t>
      </w:r>
      <w:r>
        <w:rPr>
          <w:rtl/>
          <w:lang w:eastAsia="en-US"/>
        </w:rPr>
        <w:t xml:space="preserve"> </w:t>
      </w:r>
      <w:r>
        <w:rPr>
          <w:rFonts w:hint="eastAsia"/>
          <w:rtl/>
          <w:lang w:eastAsia="en-US"/>
        </w:rPr>
        <w:t>מפי</w:t>
      </w:r>
      <w:r>
        <w:rPr>
          <w:rFonts w:hint="cs"/>
          <w:rtl/>
          <w:lang w:eastAsia="en-US"/>
        </w:rPr>
        <w:t>.</w:t>
      </w:r>
      <w:r>
        <w:rPr>
          <w:rtl/>
          <w:lang w:eastAsia="en-US"/>
        </w:rPr>
        <w:t xml:space="preserve"> </w:t>
      </w:r>
      <w:r>
        <w:rPr>
          <w:rFonts w:hint="eastAsia"/>
          <w:rtl/>
          <w:lang w:eastAsia="en-US"/>
        </w:rPr>
        <w:t>שכל</w:t>
      </w:r>
      <w:r>
        <w:rPr>
          <w:rtl/>
          <w:lang w:eastAsia="en-US"/>
        </w:rPr>
        <w:t xml:space="preserve"> </w:t>
      </w:r>
      <w:r>
        <w:rPr>
          <w:rFonts w:hint="eastAsia"/>
          <w:rtl/>
          <w:lang w:eastAsia="en-US"/>
        </w:rPr>
        <w:t>דבור</w:t>
      </w:r>
      <w:r>
        <w:rPr>
          <w:rtl/>
          <w:lang w:eastAsia="en-US"/>
        </w:rPr>
        <w:t xml:space="preserve"> </w:t>
      </w:r>
      <w:r>
        <w:rPr>
          <w:rFonts w:hint="eastAsia"/>
          <w:rtl/>
          <w:lang w:eastAsia="en-US"/>
        </w:rPr>
        <w:t>ודבור</w:t>
      </w:r>
      <w:r>
        <w:rPr>
          <w:rtl/>
          <w:lang w:eastAsia="en-US"/>
        </w:rPr>
        <w:t xml:space="preserve"> </w:t>
      </w:r>
      <w:r>
        <w:rPr>
          <w:rFonts w:hint="eastAsia"/>
          <w:rtl/>
          <w:lang w:eastAsia="en-US"/>
        </w:rPr>
        <w:t>שיצא</w:t>
      </w:r>
      <w:r>
        <w:rPr>
          <w:rtl/>
          <w:lang w:eastAsia="en-US"/>
        </w:rPr>
        <w:t xml:space="preserve"> </w:t>
      </w:r>
      <w:r>
        <w:rPr>
          <w:rFonts w:hint="eastAsia"/>
          <w:rtl/>
          <w:lang w:eastAsia="en-US"/>
        </w:rPr>
        <w:t>מפיך</w:t>
      </w:r>
      <w:r>
        <w:rPr>
          <w:rtl/>
          <w:lang w:eastAsia="en-US"/>
        </w:rPr>
        <w:t xml:space="preserve"> </w:t>
      </w:r>
      <w:r>
        <w:rPr>
          <w:rFonts w:hint="eastAsia"/>
          <w:rtl/>
          <w:lang w:eastAsia="en-US"/>
        </w:rPr>
        <w:t>בספר</w:t>
      </w:r>
      <w:r>
        <w:rPr>
          <w:rtl/>
          <w:lang w:eastAsia="en-US"/>
        </w:rPr>
        <w:t xml:space="preserve"> </w:t>
      </w:r>
      <w:r>
        <w:rPr>
          <w:rFonts w:hint="eastAsia"/>
          <w:rtl/>
          <w:lang w:eastAsia="en-US"/>
        </w:rPr>
        <w:t>נכתבים</w:t>
      </w:r>
      <w:r>
        <w:rPr>
          <w:rtl/>
          <w:lang w:eastAsia="en-US"/>
        </w:rPr>
        <w:t xml:space="preserve"> </w:t>
      </w:r>
      <w:r>
        <w:rPr>
          <w:rFonts w:hint="eastAsia"/>
          <w:rtl/>
          <w:lang w:eastAsia="en-US"/>
        </w:rPr>
        <w:t>בין</w:t>
      </w:r>
      <w:r>
        <w:rPr>
          <w:rtl/>
          <w:lang w:eastAsia="en-US"/>
        </w:rPr>
        <w:t xml:space="preserve"> </w:t>
      </w:r>
      <w:r>
        <w:rPr>
          <w:rFonts w:hint="eastAsia"/>
          <w:rtl/>
          <w:lang w:eastAsia="en-US"/>
        </w:rPr>
        <w:t>טוב</w:t>
      </w:r>
      <w:r>
        <w:rPr>
          <w:rtl/>
          <w:lang w:eastAsia="en-US"/>
        </w:rPr>
        <w:t xml:space="preserve"> </w:t>
      </w:r>
      <w:r>
        <w:rPr>
          <w:rFonts w:hint="eastAsia"/>
          <w:rtl/>
          <w:lang w:eastAsia="en-US"/>
        </w:rPr>
        <w:t>בין</w:t>
      </w:r>
      <w:r>
        <w:rPr>
          <w:rtl/>
          <w:lang w:eastAsia="en-US"/>
        </w:rPr>
        <w:t xml:space="preserve"> </w:t>
      </w:r>
      <w:r>
        <w:rPr>
          <w:rFonts w:hint="eastAsia"/>
          <w:rtl/>
          <w:lang w:eastAsia="en-US"/>
        </w:rPr>
        <w:t>רע</w:t>
      </w:r>
      <w:r>
        <w:rPr>
          <w:rtl/>
          <w:lang w:eastAsia="en-US"/>
        </w:rPr>
        <w:t xml:space="preserve"> </w:t>
      </w:r>
      <w:r>
        <w:rPr>
          <w:rFonts w:hint="eastAsia"/>
          <w:rtl/>
          <w:lang w:eastAsia="en-US"/>
        </w:rPr>
        <w:t>בין</w:t>
      </w:r>
      <w:r>
        <w:rPr>
          <w:rtl/>
          <w:lang w:eastAsia="en-US"/>
        </w:rPr>
        <w:t xml:space="preserve"> </w:t>
      </w:r>
      <w:r>
        <w:rPr>
          <w:rFonts w:hint="eastAsia"/>
          <w:rtl/>
          <w:lang w:eastAsia="en-US"/>
        </w:rPr>
        <w:t>בשוגג</w:t>
      </w:r>
      <w:r>
        <w:rPr>
          <w:rtl/>
          <w:lang w:eastAsia="en-US"/>
        </w:rPr>
        <w:t xml:space="preserve"> </w:t>
      </w:r>
      <w:r>
        <w:rPr>
          <w:rFonts w:hint="eastAsia"/>
          <w:rtl/>
          <w:lang w:eastAsia="en-US"/>
        </w:rPr>
        <w:t>בין</w:t>
      </w:r>
      <w:r>
        <w:rPr>
          <w:rtl/>
          <w:lang w:eastAsia="en-US"/>
        </w:rPr>
        <w:t xml:space="preserve"> </w:t>
      </w:r>
      <w:r>
        <w:rPr>
          <w:rFonts w:hint="eastAsia"/>
          <w:rtl/>
          <w:lang w:eastAsia="en-US"/>
        </w:rPr>
        <w:t>במזיד</w:t>
      </w:r>
      <w:r>
        <w:rPr>
          <w:rFonts w:hint="cs"/>
          <w:rtl/>
          <w:lang w:eastAsia="en-US"/>
        </w:rPr>
        <w:t xml:space="preserve">". </w:t>
      </w:r>
      <w:r>
        <w:rPr>
          <w:rFonts w:hint="cs"/>
          <w:rtl/>
        </w:rPr>
        <w:t xml:space="preserve"> </w:t>
      </w:r>
    </w:p>
  </w:footnote>
  <w:footnote w:id="9">
    <w:p w14:paraId="25732247" w14:textId="77777777" w:rsidR="00E85294" w:rsidRDefault="00E85294">
      <w:pPr>
        <w:pStyle w:val="a3"/>
        <w:rPr>
          <w:rFonts w:hint="cs"/>
          <w:rtl/>
        </w:rPr>
      </w:pPr>
      <w:r>
        <w:rPr>
          <w:rStyle w:val="a5"/>
        </w:rPr>
        <w:footnoteRef/>
      </w:r>
      <w:r>
        <w:rPr>
          <w:rtl/>
        </w:rPr>
        <w:t xml:space="preserve"> </w:t>
      </w:r>
      <w:r>
        <w:t>Wind Shield factor</w:t>
      </w:r>
      <w:r>
        <w:rPr>
          <w:rFonts w:hint="cs"/>
          <w:rtl/>
        </w:rPr>
        <w:t>?</w:t>
      </w:r>
    </w:p>
  </w:footnote>
  <w:footnote w:id="10">
    <w:p w14:paraId="4CF6C56D" w14:textId="77777777" w:rsidR="00E85294" w:rsidRDefault="00E85294" w:rsidP="00DE773C">
      <w:pPr>
        <w:pStyle w:val="a3"/>
        <w:rPr>
          <w:rFonts w:hint="cs"/>
        </w:rPr>
      </w:pPr>
      <w:r>
        <w:rPr>
          <w:rStyle w:val="a5"/>
        </w:rPr>
        <w:footnoteRef/>
      </w:r>
      <w:r>
        <w:rPr>
          <w:rtl/>
        </w:rPr>
        <w:t xml:space="preserve"> </w:t>
      </w:r>
      <w:r>
        <w:rPr>
          <w:rFonts w:hint="cs"/>
          <w:rtl/>
        </w:rPr>
        <w:t xml:space="preserve">בעיר, בכרך במקום יישוב (מקור המילה: ערבית). ראה </w:t>
      </w:r>
      <w:r w:rsidRPr="00624142">
        <w:rPr>
          <w:rFonts w:hint="eastAsia"/>
          <w:rtl/>
        </w:rPr>
        <w:t>תנחומא</w:t>
      </w:r>
      <w:r w:rsidRPr="00624142">
        <w:rPr>
          <w:rtl/>
        </w:rPr>
        <w:t xml:space="preserve"> </w:t>
      </w:r>
      <w:r w:rsidRPr="00624142">
        <w:rPr>
          <w:rFonts w:hint="eastAsia"/>
          <w:rtl/>
        </w:rPr>
        <w:t>פרשת</w:t>
      </w:r>
      <w:r w:rsidRPr="00624142">
        <w:rPr>
          <w:rtl/>
        </w:rPr>
        <w:t xml:space="preserve"> </w:t>
      </w:r>
      <w:r w:rsidRPr="00624142">
        <w:rPr>
          <w:rFonts w:hint="eastAsia"/>
          <w:rtl/>
        </w:rPr>
        <w:t>במדבר</w:t>
      </w:r>
      <w:r w:rsidRPr="00624142">
        <w:rPr>
          <w:rtl/>
        </w:rPr>
        <w:t xml:space="preserve"> </w:t>
      </w:r>
      <w:r w:rsidRPr="00624142">
        <w:rPr>
          <w:rFonts w:hint="eastAsia"/>
          <w:rtl/>
        </w:rPr>
        <w:t>סימן</w:t>
      </w:r>
      <w:r w:rsidRPr="00624142">
        <w:rPr>
          <w:rtl/>
        </w:rPr>
        <w:t xml:space="preserve"> </w:t>
      </w:r>
      <w:r>
        <w:rPr>
          <w:rFonts w:hint="cs"/>
          <w:rtl/>
        </w:rPr>
        <w:t>ב: "</w:t>
      </w:r>
      <w:r>
        <w:rPr>
          <w:rFonts w:hint="eastAsia"/>
          <w:rtl/>
          <w:lang w:eastAsia="en-US"/>
        </w:rPr>
        <w:t>משל</w:t>
      </w:r>
      <w:r>
        <w:rPr>
          <w:rtl/>
          <w:lang w:eastAsia="en-US"/>
        </w:rPr>
        <w:t xml:space="preserve"> </w:t>
      </w:r>
      <w:r>
        <w:rPr>
          <w:rFonts w:hint="eastAsia"/>
          <w:rtl/>
          <w:lang w:eastAsia="en-US"/>
        </w:rPr>
        <w:t>לנשיא</w:t>
      </w:r>
      <w:r>
        <w:rPr>
          <w:rtl/>
          <w:lang w:eastAsia="en-US"/>
        </w:rPr>
        <w:t xml:space="preserve"> </w:t>
      </w:r>
      <w:r w:rsidRPr="00DB340D">
        <w:rPr>
          <w:rFonts w:hint="eastAsia"/>
          <w:rtl/>
          <w:lang w:eastAsia="en-US"/>
        </w:rPr>
        <w:t>שנכנס</w:t>
      </w:r>
      <w:r w:rsidRPr="00DB340D">
        <w:rPr>
          <w:rtl/>
          <w:lang w:eastAsia="en-US"/>
        </w:rPr>
        <w:t xml:space="preserve"> </w:t>
      </w:r>
      <w:r w:rsidRPr="00DB340D">
        <w:rPr>
          <w:rFonts w:hint="eastAsia"/>
          <w:rtl/>
          <w:lang w:eastAsia="en-US"/>
        </w:rPr>
        <w:t>למדינה</w:t>
      </w:r>
      <w:r w:rsidRPr="00DB340D">
        <w:rPr>
          <w:rtl/>
          <w:lang w:eastAsia="en-US"/>
        </w:rPr>
        <w:t xml:space="preserve">, </w:t>
      </w:r>
      <w:r w:rsidRPr="00DB340D">
        <w:rPr>
          <w:rFonts w:hint="eastAsia"/>
          <w:rtl/>
          <w:lang w:eastAsia="en-US"/>
        </w:rPr>
        <w:t>וראו</w:t>
      </w:r>
      <w:r w:rsidRPr="00DB340D">
        <w:rPr>
          <w:rtl/>
          <w:lang w:eastAsia="en-US"/>
        </w:rPr>
        <w:t xml:space="preserve"> </w:t>
      </w:r>
      <w:r w:rsidRPr="00DB340D">
        <w:rPr>
          <w:rFonts w:hint="eastAsia"/>
          <w:rtl/>
          <w:lang w:eastAsia="en-US"/>
        </w:rPr>
        <w:t>אותו</w:t>
      </w:r>
      <w:r w:rsidRPr="00DB340D">
        <w:rPr>
          <w:rtl/>
          <w:lang w:eastAsia="en-US"/>
        </w:rPr>
        <w:t xml:space="preserve"> </w:t>
      </w:r>
      <w:r w:rsidRPr="00DB340D">
        <w:rPr>
          <w:rFonts w:hint="eastAsia"/>
          <w:rtl/>
          <w:lang w:eastAsia="en-US"/>
        </w:rPr>
        <w:t>בני</w:t>
      </w:r>
      <w:r w:rsidRPr="00DB340D">
        <w:rPr>
          <w:rtl/>
          <w:lang w:eastAsia="en-US"/>
        </w:rPr>
        <w:t xml:space="preserve"> </w:t>
      </w:r>
      <w:r w:rsidRPr="00DB340D">
        <w:rPr>
          <w:rFonts w:hint="eastAsia"/>
          <w:rtl/>
          <w:lang w:eastAsia="en-US"/>
        </w:rPr>
        <w:t>המדינה</w:t>
      </w:r>
      <w:r w:rsidRPr="00DB340D">
        <w:rPr>
          <w:rtl/>
          <w:lang w:eastAsia="en-US"/>
        </w:rPr>
        <w:t xml:space="preserve"> </w:t>
      </w:r>
      <w:r w:rsidRPr="00DB340D">
        <w:rPr>
          <w:rFonts w:hint="eastAsia"/>
          <w:rtl/>
          <w:lang w:eastAsia="en-US"/>
        </w:rPr>
        <w:t>וברחו</w:t>
      </w:r>
      <w:r w:rsidRPr="00DB340D">
        <w:rPr>
          <w:rtl/>
          <w:lang w:eastAsia="en-US"/>
        </w:rPr>
        <w:t xml:space="preserve">, </w:t>
      </w:r>
      <w:r w:rsidRPr="00DB340D">
        <w:rPr>
          <w:rFonts w:hint="eastAsia"/>
          <w:rtl/>
          <w:lang w:eastAsia="en-US"/>
        </w:rPr>
        <w:t>נכנס</w:t>
      </w:r>
      <w:r w:rsidRPr="00DB340D">
        <w:rPr>
          <w:rtl/>
          <w:lang w:eastAsia="en-US"/>
        </w:rPr>
        <w:t xml:space="preserve"> </w:t>
      </w:r>
      <w:r w:rsidRPr="00DB340D">
        <w:rPr>
          <w:rFonts w:hint="eastAsia"/>
          <w:rtl/>
          <w:lang w:eastAsia="en-US"/>
        </w:rPr>
        <w:t>לשניה</w:t>
      </w:r>
      <w:r w:rsidRPr="00DB340D">
        <w:rPr>
          <w:rtl/>
          <w:lang w:eastAsia="en-US"/>
        </w:rPr>
        <w:t xml:space="preserve"> </w:t>
      </w:r>
      <w:r w:rsidRPr="00DB340D">
        <w:rPr>
          <w:rFonts w:hint="eastAsia"/>
          <w:rtl/>
          <w:lang w:eastAsia="en-US"/>
        </w:rPr>
        <w:t>וברחו</w:t>
      </w:r>
      <w:r w:rsidRPr="00DB340D">
        <w:rPr>
          <w:rtl/>
          <w:lang w:eastAsia="en-US"/>
        </w:rPr>
        <w:t xml:space="preserve"> </w:t>
      </w:r>
      <w:r w:rsidRPr="00DB340D">
        <w:rPr>
          <w:rFonts w:hint="eastAsia"/>
          <w:rtl/>
          <w:lang w:eastAsia="en-US"/>
        </w:rPr>
        <w:t>מלפניו</w:t>
      </w:r>
      <w:r w:rsidRPr="00DB340D">
        <w:rPr>
          <w:rtl/>
          <w:lang w:eastAsia="en-US"/>
        </w:rPr>
        <w:t xml:space="preserve">, </w:t>
      </w:r>
      <w:r w:rsidRPr="00DB340D">
        <w:rPr>
          <w:rFonts w:hint="eastAsia"/>
          <w:rtl/>
          <w:lang w:eastAsia="en-US"/>
        </w:rPr>
        <w:t>נכנס</w:t>
      </w:r>
      <w:r w:rsidRPr="00DB340D">
        <w:rPr>
          <w:rtl/>
          <w:lang w:eastAsia="en-US"/>
        </w:rPr>
        <w:t xml:space="preserve"> </w:t>
      </w:r>
      <w:r w:rsidRPr="00DB340D">
        <w:rPr>
          <w:rFonts w:hint="eastAsia"/>
          <w:rtl/>
          <w:lang w:eastAsia="en-US"/>
        </w:rPr>
        <w:t>לעיר</w:t>
      </w:r>
      <w:r w:rsidRPr="00DB340D">
        <w:rPr>
          <w:rtl/>
          <w:lang w:eastAsia="en-US"/>
        </w:rPr>
        <w:t xml:space="preserve"> </w:t>
      </w:r>
      <w:r w:rsidRPr="00DB340D">
        <w:rPr>
          <w:rFonts w:hint="eastAsia"/>
          <w:rtl/>
          <w:lang w:eastAsia="en-US"/>
        </w:rPr>
        <w:t>אחד</w:t>
      </w:r>
      <w:r w:rsidRPr="00DB340D">
        <w:rPr>
          <w:rtl/>
          <w:lang w:eastAsia="en-US"/>
        </w:rPr>
        <w:t xml:space="preserve"> </w:t>
      </w:r>
      <w:r w:rsidRPr="00DB340D">
        <w:rPr>
          <w:rFonts w:hint="eastAsia"/>
          <w:rtl/>
          <w:lang w:eastAsia="en-US"/>
        </w:rPr>
        <w:t>חרבה</w:t>
      </w:r>
      <w:r w:rsidRPr="00DB340D">
        <w:rPr>
          <w:rtl/>
          <w:lang w:eastAsia="en-US"/>
        </w:rPr>
        <w:t xml:space="preserve"> </w:t>
      </w:r>
      <w:r w:rsidRPr="00DB340D">
        <w:rPr>
          <w:rFonts w:hint="eastAsia"/>
          <w:rtl/>
          <w:lang w:eastAsia="en-US"/>
        </w:rPr>
        <w:t>ראו</w:t>
      </w:r>
      <w:r w:rsidRPr="00DB340D">
        <w:rPr>
          <w:rtl/>
          <w:lang w:eastAsia="en-US"/>
        </w:rPr>
        <w:t xml:space="preserve"> </w:t>
      </w:r>
      <w:r w:rsidRPr="00DB340D">
        <w:rPr>
          <w:rFonts w:hint="eastAsia"/>
          <w:rtl/>
          <w:lang w:eastAsia="en-US"/>
        </w:rPr>
        <w:t>אותו</w:t>
      </w:r>
      <w:r w:rsidRPr="00DB340D">
        <w:rPr>
          <w:rtl/>
          <w:lang w:eastAsia="en-US"/>
        </w:rPr>
        <w:t xml:space="preserve"> </w:t>
      </w:r>
      <w:r w:rsidRPr="00DB340D">
        <w:rPr>
          <w:rFonts w:hint="eastAsia"/>
          <w:rtl/>
          <w:lang w:eastAsia="en-US"/>
        </w:rPr>
        <w:t>התחילו</w:t>
      </w:r>
      <w:r w:rsidRPr="00DB340D">
        <w:rPr>
          <w:rtl/>
          <w:lang w:eastAsia="en-US"/>
        </w:rPr>
        <w:t xml:space="preserve"> </w:t>
      </w:r>
      <w:r w:rsidRPr="00DB340D">
        <w:rPr>
          <w:rFonts w:hint="eastAsia"/>
          <w:rtl/>
          <w:lang w:eastAsia="en-US"/>
        </w:rPr>
        <w:t>מקלסין</w:t>
      </w:r>
      <w:r w:rsidRPr="00DB340D">
        <w:rPr>
          <w:rtl/>
          <w:lang w:eastAsia="en-US"/>
        </w:rPr>
        <w:t xml:space="preserve"> </w:t>
      </w:r>
      <w:r w:rsidRPr="00DB340D">
        <w:rPr>
          <w:rFonts w:hint="eastAsia"/>
          <w:rtl/>
          <w:lang w:eastAsia="en-US"/>
        </w:rPr>
        <w:t>אותו</w:t>
      </w:r>
      <w:r w:rsidR="008979A2">
        <w:rPr>
          <w:rFonts w:hint="cs"/>
          <w:rtl/>
          <w:lang w:eastAsia="en-US"/>
        </w:rPr>
        <w:t>.</w:t>
      </w:r>
      <w:r w:rsidRPr="00DB340D">
        <w:rPr>
          <w:rtl/>
          <w:lang w:eastAsia="en-US"/>
        </w:rPr>
        <w:t xml:space="preserve"> </w:t>
      </w:r>
      <w:r w:rsidRPr="00DB340D">
        <w:rPr>
          <w:rFonts w:hint="eastAsia"/>
          <w:rtl/>
          <w:lang w:eastAsia="en-US"/>
        </w:rPr>
        <w:t>אמר</w:t>
      </w:r>
      <w:r w:rsidRPr="00DB340D">
        <w:rPr>
          <w:rtl/>
          <w:lang w:eastAsia="en-US"/>
        </w:rPr>
        <w:t xml:space="preserve"> </w:t>
      </w:r>
      <w:r w:rsidRPr="00DB340D">
        <w:rPr>
          <w:rFonts w:hint="eastAsia"/>
          <w:rtl/>
          <w:lang w:eastAsia="en-US"/>
        </w:rPr>
        <w:t>הנשיא</w:t>
      </w:r>
      <w:r w:rsidR="008979A2">
        <w:rPr>
          <w:rFonts w:hint="cs"/>
          <w:rtl/>
          <w:lang w:eastAsia="en-US"/>
        </w:rPr>
        <w:t>:</w:t>
      </w:r>
      <w:r w:rsidRPr="00DB340D">
        <w:rPr>
          <w:rtl/>
          <w:lang w:eastAsia="en-US"/>
        </w:rPr>
        <w:t xml:space="preserve"> </w:t>
      </w:r>
      <w:r w:rsidRPr="00DB340D">
        <w:rPr>
          <w:rFonts w:hint="eastAsia"/>
          <w:rtl/>
          <w:lang w:eastAsia="en-US"/>
        </w:rPr>
        <w:t>זו</w:t>
      </w:r>
      <w:r w:rsidRPr="00DB340D">
        <w:rPr>
          <w:rtl/>
          <w:lang w:eastAsia="en-US"/>
        </w:rPr>
        <w:t xml:space="preserve"> </w:t>
      </w:r>
      <w:r w:rsidRPr="00DB340D">
        <w:rPr>
          <w:rFonts w:hint="eastAsia"/>
          <w:rtl/>
          <w:lang w:eastAsia="en-US"/>
        </w:rPr>
        <w:t>העיר</w:t>
      </w:r>
      <w:r w:rsidRPr="00DB340D">
        <w:rPr>
          <w:rtl/>
          <w:lang w:eastAsia="en-US"/>
        </w:rPr>
        <w:t xml:space="preserve"> </w:t>
      </w:r>
      <w:r w:rsidRPr="00DB340D">
        <w:rPr>
          <w:rFonts w:hint="eastAsia"/>
          <w:rtl/>
          <w:lang w:eastAsia="en-US"/>
        </w:rPr>
        <w:t>טובה</w:t>
      </w:r>
      <w:r w:rsidRPr="00DB340D">
        <w:rPr>
          <w:rtl/>
          <w:lang w:eastAsia="en-US"/>
        </w:rPr>
        <w:t xml:space="preserve"> </w:t>
      </w:r>
      <w:r w:rsidRPr="00DB340D">
        <w:rPr>
          <w:rFonts w:hint="eastAsia"/>
          <w:rtl/>
          <w:lang w:eastAsia="en-US"/>
        </w:rPr>
        <w:t>היא</w:t>
      </w:r>
      <w:r w:rsidRPr="00DB340D">
        <w:rPr>
          <w:rtl/>
          <w:lang w:eastAsia="en-US"/>
        </w:rPr>
        <w:t xml:space="preserve"> </w:t>
      </w:r>
      <w:r w:rsidRPr="00DB340D">
        <w:rPr>
          <w:rFonts w:hint="eastAsia"/>
          <w:rtl/>
          <w:lang w:eastAsia="en-US"/>
        </w:rPr>
        <w:t>מכל</w:t>
      </w:r>
      <w:r w:rsidRPr="00DB340D">
        <w:rPr>
          <w:rtl/>
          <w:lang w:eastAsia="en-US"/>
        </w:rPr>
        <w:t xml:space="preserve"> </w:t>
      </w:r>
      <w:r w:rsidRPr="00DB340D">
        <w:rPr>
          <w:rFonts w:hint="eastAsia"/>
          <w:rtl/>
          <w:lang w:eastAsia="en-US"/>
        </w:rPr>
        <w:t>המדינות</w:t>
      </w:r>
      <w:r w:rsidR="008979A2">
        <w:rPr>
          <w:rFonts w:hint="cs"/>
          <w:rtl/>
          <w:lang w:eastAsia="en-US"/>
        </w:rPr>
        <w:t>,</w:t>
      </w:r>
      <w:r w:rsidRPr="00DB340D">
        <w:rPr>
          <w:rtl/>
          <w:lang w:eastAsia="en-US"/>
        </w:rPr>
        <w:t xml:space="preserve"> </w:t>
      </w:r>
      <w:r w:rsidRPr="00DB340D">
        <w:rPr>
          <w:rFonts w:hint="eastAsia"/>
          <w:rtl/>
          <w:lang w:eastAsia="en-US"/>
        </w:rPr>
        <w:t>כאן</w:t>
      </w:r>
      <w:r w:rsidRPr="00DB340D">
        <w:rPr>
          <w:rtl/>
          <w:lang w:eastAsia="en-US"/>
        </w:rPr>
        <w:t xml:space="preserve"> </w:t>
      </w:r>
      <w:r w:rsidRPr="00DB340D">
        <w:rPr>
          <w:rFonts w:hint="eastAsia"/>
          <w:rtl/>
          <w:lang w:eastAsia="en-US"/>
        </w:rPr>
        <w:t>אני</w:t>
      </w:r>
      <w:r w:rsidRPr="00DB340D">
        <w:rPr>
          <w:rtl/>
          <w:lang w:eastAsia="en-US"/>
        </w:rPr>
        <w:t xml:space="preserve"> </w:t>
      </w:r>
      <w:r w:rsidRPr="00DB340D">
        <w:rPr>
          <w:rFonts w:hint="eastAsia"/>
          <w:rtl/>
          <w:lang w:eastAsia="en-US"/>
        </w:rPr>
        <w:t>בונה</w:t>
      </w:r>
      <w:r w:rsidRPr="00DB340D">
        <w:rPr>
          <w:rtl/>
          <w:lang w:eastAsia="en-US"/>
        </w:rPr>
        <w:t xml:space="preserve"> </w:t>
      </w:r>
      <w:r w:rsidRPr="00DB340D">
        <w:rPr>
          <w:rFonts w:hint="eastAsia"/>
          <w:rtl/>
          <w:lang w:eastAsia="en-US"/>
        </w:rPr>
        <w:t>לי</w:t>
      </w:r>
      <w:r w:rsidRPr="00DB340D">
        <w:rPr>
          <w:rtl/>
          <w:lang w:eastAsia="en-US"/>
        </w:rPr>
        <w:t xml:space="preserve"> </w:t>
      </w:r>
      <w:r w:rsidRPr="00DB340D">
        <w:rPr>
          <w:rFonts w:hint="eastAsia"/>
          <w:rtl/>
          <w:lang w:eastAsia="en-US"/>
        </w:rPr>
        <w:t>אכסניא</w:t>
      </w:r>
      <w:r w:rsidRPr="00DB340D">
        <w:rPr>
          <w:rtl/>
          <w:lang w:eastAsia="en-US"/>
        </w:rPr>
        <w:t xml:space="preserve"> </w:t>
      </w:r>
      <w:r w:rsidRPr="00DB340D">
        <w:rPr>
          <w:rFonts w:hint="eastAsia"/>
          <w:rtl/>
          <w:lang w:eastAsia="en-US"/>
        </w:rPr>
        <w:t>ובכאן</w:t>
      </w:r>
      <w:r w:rsidRPr="00DB340D">
        <w:rPr>
          <w:rtl/>
          <w:lang w:eastAsia="en-US"/>
        </w:rPr>
        <w:t xml:space="preserve"> </w:t>
      </w:r>
      <w:r w:rsidRPr="00DB340D">
        <w:rPr>
          <w:rFonts w:hint="eastAsia"/>
          <w:rtl/>
          <w:lang w:eastAsia="en-US"/>
        </w:rPr>
        <w:t>אני</w:t>
      </w:r>
      <w:r w:rsidRPr="00DB340D">
        <w:rPr>
          <w:rtl/>
          <w:lang w:eastAsia="en-US"/>
        </w:rPr>
        <w:t xml:space="preserve"> </w:t>
      </w:r>
      <w:r w:rsidRPr="00DB340D">
        <w:rPr>
          <w:rFonts w:hint="eastAsia"/>
          <w:rtl/>
          <w:lang w:eastAsia="en-US"/>
        </w:rPr>
        <w:t>דר</w:t>
      </w:r>
      <w:r w:rsidRPr="00DB340D">
        <w:rPr>
          <w:rFonts w:hint="cs"/>
          <w:rtl/>
          <w:lang w:eastAsia="en-US"/>
        </w:rPr>
        <w:t xml:space="preserve">". </w:t>
      </w:r>
      <w:r w:rsidR="008979A2">
        <w:rPr>
          <w:rFonts w:hint="cs"/>
          <w:rtl/>
          <w:lang w:eastAsia="en-US"/>
        </w:rPr>
        <w:t xml:space="preserve">בהקשר זה, הביטוי </w:t>
      </w:r>
      <w:r w:rsidRPr="00DB340D">
        <w:rPr>
          <w:rFonts w:hint="cs"/>
          <w:rtl/>
          <w:lang w:eastAsia="en-US"/>
        </w:rPr>
        <w:t xml:space="preserve">"הכל כמנהג המדינה" </w:t>
      </w:r>
      <w:r w:rsidR="008979A2">
        <w:rPr>
          <w:rFonts w:hint="cs"/>
          <w:rtl/>
          <w:lang w:eastAsia="en-US"/>
        </w:rPr>
        <w:t>משמעו הוא</w:t>
      </w:r>
      <w:r w:rsidRPr="00DB340D">
        <w:rPr>
          <w:rFonts w:hint="cs"/>
          <w:rtl/>
          <w:lang w:eastAsia="en-US"/>
        </w:rPr>
        <w:t xml:space="preserve">: "הכל כמנהג המקום". ראה מסכת פסחים פרק מקום שנהגו </w:t>
      </w:r>
      <w:r w:rsidRPr="00DB340D">
        <w:rPr>
          <w:rFonts w:hint="eastAsia"/>
          <w:rtl/>
        </w:rPr>
        <w:t>דף</w:t>
      </w:r>
      <w:r w:rsidRPr="00DB340D">
        <w:rPr>
          <w:rtl/>
        </w:rPr>
        <w:t xml:space="preserve"> </w:t>
      </w:r>
      <w:r w:rsidRPr="00DB340D">
        <w:rPr>
          <w:rFonts w:hint="eastAsia"/>
          <w:rtl/>
        </w:rPr>
        <w:t>נא</w:t>
      </w:r>
      <w:r w:rsidRPr="00DB340D">
        <w:rPr>
          <w:rtl/>
        </w:rPr>
        <w:t xml:space="preserve"> </w:t>
      </w:r>
      <w:r w:rsidRPr="00DB340D">
        <w:rPr>
          <w:rFonts w:hint="eastAsia"/>
          <w:rtl/>
        </w:rPr>
        <w:t>ע</w:t>
      </w:r>
      <w:r w:rsidRPr="00DB340D">
        <w:rPr>
          <w:rFonts w:hint="cs"/>
          <w:rtl/>
        </w:rPr>
        <w:t>"א</w:t>
      </w:r>
      <w:r w:rsidR="00DE773C">
        <w:rPr>
          <w:rFonts w:hint="cs"/>
          <w:rtl/>
        </w:rPr>
        <w:t>,</w:t>
      </w:r>
      <w:r w:rsidRPr="00DB340D">
        <w:rPr>
          <w:rFonts w:hint="cs"/>
          <w:rtl/>
        </w:rPr>
        <w:t xml:space="preserve"> מה קרה כשהגיעו </w:t>
      </w:r>
      <w:r w:rsidRPr="00DB340D">
        <w:rPr>
          <w:rFonts w:hint="cs"/>
          <w:rtl/>
          <w:lang w:eastAsia="en-US"/>
        </w:rPr>
        <w:t>בניו של רבן גמליאל לעיר כבול שבגליל ולא ידעו את מנהגי המקום: "</w:t>
      </w:r>
      <w:r w:rsidRPr="00DB340D">
        <w:rPr>
          <w:rFonts w:hint="eastAsia"/>
          <w:rtl/>
          <w:lang w:eastAsia="en-US"/>
        </w:rPr>
        <w:t>מעשה</w:t>
      </w:r>
      <w:r w:rsidRPr="00DB340D">
        <w:rPr>
          <w:rtl/>
          <w:lang w:eastAsia="en-US"/>
        </w:rPr>
        <w:t xml:space="preserve"> </w:t>
      </w:r>
      <w:r w:rsidRPr="00DB340D">
        <w:rPr>
          <w:rFonts w:hint="eastAsia"/>
          <w:rtl/>
          <w:lang w:eastAsia="en-US"/>
        </w:rPr>
        <w:t>ביהודה</w:t>
      </w:r>
      <w:r w:rsidRPr="00DB340D">
        <w:rPr>
          <w:rtl/>
          <w:lang w:eastAsia="en-US"/>
        </w:rPr>
        <w:t xml:space="preserve"> </w:t>
      </w:r>
      <w:r w:rsidRPr="00DB340D">
        <w:rPr>
          <w:rFonts w:hint="eastAsia"/>
          <w:rtl/>
          <w:lang w:eastAsia="en-US"/>
        </w:rPr>
        <w:t>והלל</w:t>
      </w:r>
      <w:r w:rsidRPr="00DB340D">
        <w:rPr>
          <w:rtl/>
          <w:lang w:eastAsia="en-US"/>
        </w:rPr>
        <w:t xml:space="preserve"> </w:t>
      </w:r>
      <w:r w:rsidRPr="00DB340D">
        <w:rPr>
          <w:rFonts w:hint="eastAsia"/>
          <w:rtl/>
          <w:lang w:eastAsia="en-US"/>
        </w:rPr>
        <w:t>בניו</w:t>
      </w:r>
      <w:r w:rsidRPr="00DB340D">
        <w:rPr>
          <w:rtl/>
          <w:lang w:eastAsia="en-US"/>
        </w:rPr>
        <w:t xml:space="preserve"> </w:t>
      </w:r>
      <w:r w:rsidRPr="00DB340D">
        <w:rPr>
          <w:rFonts w:hint="eastAsia"/>
          <w:rtl/>
          <w:lang w:eastAsia="en-US"/>
        </w:rPr>
        <w:t>של</w:t>
      </w:r>
      <w:r w:rsidRPr="00DB340D">
        <w:rPr>
          <w:rtl/>
          <w:lang w:eastAsia="en-US"/>
        </w:rPr>
        <w:t xml:space="preserve"> </w:t>
      </w:r>
      <w:r w:rsidRPr="00DB340D">
        <w:rPr>
          <w:rFonts w:hint="eastAsia"/>
          <w:rtl/>
          <w:lang w:eastAsia="en-US"/>
        </w:rPr>
        <w:t>רבן</w:t>
      </w:r>
      <w:r w:rsidRPr="00DB340D">
        <w:rPr>
          <w:rtl/>
          <w:lang w:eastAsia="en-US"/>
        </w:rPr>
        <w:t xml:space="preserve"> </w:t>
      </w:r>
      <w:r w:rsidRPr="00DB340D">
        <w:rPr>
          <w:rFonts w:hint="eastAsia"/>
          <w:rtl/>
          <w:lang w:eastAsia="en-US"/>
        </w:rPr>
        <w:t>גמליאל</w:t>
      </w:r>
      <w:r w:rsidRPr="00DB340D">
        <w:rPr>
          <w:rtl/>
          <w:lang w:eastAsia="en-US"/>
        </w:rPr>
        <w:t xml:space="preserve">, </w:t>
      </w:r>
      <w:r w:rsidRPr="00DB340D">
        <w:rPr>
          <w:rFonts w:hint="eastAsia"/>
          <w:rtl/>
          <w:lang w:eastAsia="en-US"/>
        </w:rPr>
        <w:t>שרחצו</w:t>
      </w:r>
      <w:r w:rsidRPr="00DB340D">
        <w:rPr>
          <w:rtl/>
          <w:lang w:eastAsia="en-US"/>
        </w:rPr>
        <w:t xml:space="preserve"> </w:t>
      </w:r>
      <w:r w:rsidRPr="00DB340D">
        <w:rPr>
          <w:rFonts w:hint="eastAsia"/>
          <w:rtl/>
          <w:lang w:eastAsia="en-US"/>
        </w:rPr>
        <w:t>שניהם</w:t>
      </w:r>
      <w:r w:rsidRPr="00DB340D">
        <w:rPr>
          <w:rtl/>
          <w:lang w:eastAsia="en-US"/>
        </w:rPr>
        <w:t xml:space="preserve"> </w:t>
      </w:r>
      <w:r w:rsidRPr="00DB340D">
        <w:rPr>
          <w:rFonts w:hint="eastAsia"/>
          <w:rtl/>
          <w:lang w:eastAsia="en-US"/>
        </w:rPr>
        <w:t>כאחד</w:t>
      </w:r>
      <w:r w:rsidRPr="00DB340D">
        <w:rPr>
          <w:rtl/>
          <w:lang w:eastAsia="en-US"/>
        </w:rPr>
        <w:t xml:space="preserve"> </w:t>
      </w:r>
      <w:r w:rsidRPr="00DB340D">
        <w:rPr>
          <w:rFonts w:hint="eastAsia"/>
          <w:rtl/>
          <w:lang w:eastAsia="en-US"/>
        </w:rPr>
        <w:t>בכבול</w:t>
      </w:r>
      <w:r w:rsidRPr="00DB340D">
        <w:rPr>
          <w:rtl/>
          <w:lang w:eastAsia="en-US"/>
        </w:rPr>
        <w:t xml:space="preserve">, </w:t>
      </w:r>
      <w:r w:rsidRPr="00DB340D">
        <w:rPr>
          <w:rFonts w:hint="eastAsia"/>
          <w:rtl/>
          <w:lang w:eastAsia="en-US"/>
        </w:rPr>
        <w:t>ולעזה</w:t>
      </w:r>
      <w:r w:rsidRPr="00DB340D">
        <w:rPr>
          <w:rtl/>
          <w:lang w:eastAsia="en-US"/>
        </w:rPr>
        <w:t xml:space="preserve"> </w:t>
      </w:r>
      <w:r w:rsidRPr="00DB340D">
        <w:rPr>
          <w:rFonts w:hint="eastAsia"/>
          <w:rtl/>
          <w:lang w:eastAsia="en-US"/>
        </w:rPr>
        <w:t>עליהן</w:t>
      </w:r>
      <w:r w:rsidRPr="00DB340D">
        <w:rPr>
          <w:rtl/>
          <w:lang w:eastAsia="en-US"/>
        </w:rPr>
        <w:t xml:space="preserve"> </w:t>
      </w:r>
      <w:r w:rsidRPr="00DB340D">
        <w:rPr>
          <w:rFonts w:hint="eastAsia"/>
          <w:rtl/>
          <w:lang w:eastAsia="en-US"/>
        </w:rPr>
        <w:t>כל</w:t>
      </w:r>
      <w:r w:rsidRPr="00DB340D">
        <w:rPr>
          <w:rtl/>
          <w:lang w:eastAsia="en-US"/>
        </w:rPr>
        <w:t xml:space="preserve"> </w:t>
      </w:r>
      <w:r w:rsidRPr="00DB340D">
        <w:rPr>
          <w:rFonts w:hint="eastAsia"/>
          <w:rtl/>
          <w:lang w:eastAsia="en-US"/>
        </w:rPr>
        <w:t>המדינה</w:t>
      </w:r>
      <w:r w:rsidRPr="00DB340D">
        <w:rPr>
          <w:rtl/>
          <w:lang w:eastAsia="en-US"/>
        </w:rPr>
        <w:t xml:space="preserve">, </w:t>
      </w:r>
      <w:r w:rsidRPr="00DB340D">
        <w:rPr>
          <w:rFonts w:hint="eastAsia"/>
          <w:rtl/>
          <w:lang w:eastAsia="en-US"/>
        </w:rPr>
        <w:t>אמרו</w:t>
      </w:r>
      <w:r w:rsidRPr="00DB340D">
        <w:rPr>
          <w:rtl/>
          <w:lang w:eastAsia="en-US"/>
        </w:rPr>
        <w:t xml:space="preserve">: </w:t>
      </w:r>
      <w:r w:rsidRPr="00DB340D">
        <w:rPr>
          <w:rFonts w:hint="eastAsia"/>
          <w:rtl/>
          <w:lang w:eastAsia="en-US"/>
        </w:rPr>
        <w:t>מימינו</w:t>
      </w:r>
      <w:r w:rsidRPr="00DB340D">
        <w:rPr>
          <w:rtl/>
          <w:lang w:eastAsia="en-US"/>
        </w:rPr>
        <w:t xml:space="preserve"> </w:t>
      </w:r>
      <w:r w:rsidRPr="00DB340D">
        <w:rPr>
          <w:rFonts w:hint="eastAsia"/>
          <w:rtl/>
          <w:lang w:eastAsia="en-US"/>
        </w:rPr>
        <w:t>לא</w:t>
      </w:r>
      <w:r w:rsidRPr="00DB340D">
        <w:rPr>
          <w:rtl/>
          <w:lang w:eastAsia="en-US"/>
        </w:rPr>
        <w:t xml:space="preserve"> </w:t>
      </w:r>
      <w:r w:rsidRPr="00DB340D">
        <w:rPr>
          <w:rFonts w:hint="eastAsia"/>
          <w:rtl/>
          <w:lang w:eastAsia="en-US"/>
        </w:rPr>
        <w:t>ראינו</w:t>
      </w:r>
      <w:r w:rsidRPr="00DB340D">
        <w:rPr>
          <w:rtl/>
          <w:lang w:eastAsia="en-US"/>
        </w:rPr>
        <w:t xml:space="preserve"> </w:t>
      </w:r>
      <w:r w:rsidRPr="00DB340D">
        <w:rPr>
          <w:rFonts w:hint="eastAsia"/>
          <w:rtl/>
          <w:lang w:eastAsia="en-US"/>
        </w:rPr>
        <w:t>כך</w:t>
      </w:r>
      <w:r>
        <w:rPr>
          <w:rFonts w:hint="cs"/>
          <w:rtl/>
          <w:lang w:eastAsia="en-US"/>
        </w:rPr>
        <w:t>"</w:t>
      </w:r>
      <w:r>
        <w:rPr>
          <w:rtl/>
          <w:lang w:eastAsia="en-US"/>
        </w:rPr>
        <w:t>.</w:t>
      </w:r>
    </w:p>
  </w:footnote>
  <w:footnote w:id="11">
    <w:p w14:paraId="3200B2F3" w14:textId="77777777" w:rsidR="00E85294" w:rsidRDefault="00E85294" w:rsidP="008979A2">
      <w:pPr>
        <w:pStyle w:val="a3"/>
        <w:rPr>
          <w:rFonts w:hint="cs"/>
        </w:rPr>
      </w:pPr>
      <w:r>
        <w:rPr>
          <w:rStyle w:val="a5"/>
        </w:rPr>
        <w:footnoteRef/>
      </w:r>
      <w:r>
        <w:rPr>
          <w:rtl/>
        </w:rPr>
        <w:t xml:space="preserve"> </w:t>
      </w:r>
      <w:r>
        <w:rPr>
          <w:rFonts w:hint="cs"/>
          <w:rtl/>
        </w:rPr>
        <w:t>מדרש זה מתאר בצבעים קשים את יחס החברה, וחכמים בראשם, למצורע שהיום אנו יודעים שהיא מחלה לכל דבר הניתנת לריפוי. כאן באמת נראה לומר מצורע - המוציא רע, או אפילו המו</w:t>
      </w:r>
      <w:r>
        <w:rPr>
          <w:rFonts w:hint="eastAsia"/>
          <w:rtl/>
        </w:rPr>
        <w:t>ּ</w:t>
      </w:r>
      <w:r>
        <w:rPr>
          <w:rFonts w:hint="cs"/>
          <w:rtl/>
        </w:rPr>
        <w:t>צ</w:t>
      </w:r>
      <w:r>
        <w:rPr>
          <w:rFonts w:hint="eastAsia"/>
          <w:rtl/>
        </w:rPr>
        <w:t>ָ</w:t>
      </w:r>
      <w:r>
        <w:rPr>
          <w:rFonts w:hint="cs"/>
          <w:rtl/>
        </w:rPr>
        <w:t>א רע. לצד הדחיי</w:t>
      </w:r>
      <w:r>
        <w:rPr>
          <w:rFonts w:hint="eastAsia"/>
          <w:rtl/>
        </w:rPr>
        <w:t>ה</w:t>
      </w:r>
      <w:r>
        <w:rPr>
          <w:rFonts w:hint="cs"/>
          <w:rtl/>
        </w:rPr>
        <w:t xml:space="preserve"> הקשה כל כך של המצורע, חיפשו חכמים את הסיבה שבעטיה מקבל האדם עונש גדול כזה. ח</w:t>
      </w:r>
      <w:r w:rsidR="008979A2">
        <w:rPr>
          <w:rFonts w:hint="cs"/>
          <w:rtl/>
        </w:rPr>
        <w:t>י</w:t>
      </w:r>
      <w:r>
        <w:rPr>
          <w:rFonts w:hint="cs"/>
          <w:rtl/>
        </w:rPr>
        <w:t xml:space="preserve">פשו ומצאו: המוציא שם רע. מגודל העונש אתה למד על גודל החטא והמוציא או מוצא רע הוא משום שהוציא שם רע. ראה </w:t>
      </w:r>
      <w:r w:rsidRPr="00514C82">
        <w:rPr>
          <w:rFonts w:hint="eastAsia"/>
          <w:rtl/>
        </w:rPr>
        <w:t>תוספתא</w:t>
      </w:r>
      <w:r w:rsidRPr="00514C82">
        <w:rPr>
          <w:rtl/>
        </w:rPr>
        <w:t xml:space="preserve"> </w:t>
      </w:r>
      <w:r w:rsidRPr="00514C82">
        <w:rPr>
          <w:rFonts w:hint="eastAsia"/>
          <w:rtl/>
        </w:rPr>
        <w:t>מסכת</w:t>
      </w:r>
      <w:r w:rsidRPr="00514C82">
        <w:rPr>
          <w:rtl/>
        </w:rPr>
        <w:t xml:space="preserve"> </w:t>
      </w:r>
      <w:r w:rsidRPr="00514C82">
        <w:rPr>
          <w:rFonts w:hint="eastAsia"/>
          <w:rtl/>
        </w:rPr>
        <w:t>נגעים</w:t>
      </w:r>
      <w:r w:rsidRPr="00514C82">
        <w:rPr>
          <w:rtl/>
        </w:rPr>
        <w:t xml:space="preserve"> (</w:t>
      </w:r>
      <w:r w:rsidRPr="00514C82">
        <w:rPr>
          <w:rFonts w:hint="eastAsia"/>
          <w:rtl/>
        </w:rPr>
        <w:t>צוקרמאנדל</w:t>
      </w:r>
      <w:r w:rsidRPr="00514C82">
        <w:rPr>
          <w:rtl/>
        </w:rPr>
        <w:t xml:space="preserve">) </w:t>
      </w:r>
      <w:r w:rsidRPr="00514C82">
        <w:rPr>
          <w:rFonts w:hint="eastAsia"/>
          <w:rtl/>
        </w:rPr>
        <w:t>פרק</w:t>
      </w:r>
      <w:r w:rsidRPr="00514C82">
        <w:rPr>
          <w:rtl/>
        </w:rPr>
        <w:t xml:space="preserve"> </w:t>
      </w:r>
      <w:r w:rsidRPr="00514C82">
        <w:rPr>
          <w:rFonts w:hint="eastAsia"/>
          <w:rtl/>
        </w:rPr>
        <w:t>ו</w:t>
      </w:r>
      <w:r w:rsidRPr="00514C82">
        <w:rPr>
          <w:rtl/>
        </w:rPr>
        <w:t xml:space="preserve"> </w:t>
      </w:r>
      <w:r w:rsidRPr="00514C82">
        <w:rPr>
          <w:rFonts w:hint="eastAsia"/>
          <w:rtl/>
        </w:rPr>
        <w:t>הלכה</w:t>
      </w:r>
      <w:r w:rsidRPr="00514C82">
        <w:rPr>
          <w:rtl/>
        </w:rPr>
        <w:t xml:space="preserve"> </w:t>
      </w:r>
      <w:r>
        <w:rPr>
          <w:rFonts w:hint="cs"/>
          <w:rtl/>
        </w:rPr>
        <w:t>ז: "</w:t>
      </w:r>
      <w:r>
        <w:rPr>
          <w:rFonts w:hint="eastAsia"/>
          <w:rtl/>
          <w:lang w:eastAsia="en-US"/>
        </w:rPr>
        <w:t>כיצד</w:t>
      </w:r>
      <w:r>
        <w:rPr>
          <w:rtl/>
          <w:lang w:eastAsia="en-US"/>
        </w:rPr>
        <w:t xml:space="preserve"> </w:t>
      </w:r>
      <w:r>
        <w:rPr>
          <w:rFonts w:hint="eastAsia"/>
          <w:rtl/>
          <w:lang w:eastAsia="en-US"/>
        </w:rPr>
        <w:t>ראיית</w:t>
      </w:r>
      <w:r>
        <w:rPr>
          <w:rtl/>
          <w:lang w:eastAsia="en-US"/>
        </w:rPr>
        <w:t xml:space="preserve"> </w:t>
      </w:r>
      <w:r>
        <w:rPr>
          <w:rFonts w:hint="eastAsia"/>
          <w:rtl/>
          <w:lang w:eastAsia="en-US"/>
        </w:rPr>
        <w:t>הנגע</w:t>
      </w:r>
      <w:r>
        <w:rPr>
          <w:rtl/>
          <w:lang w:eastAsia="en-US"/>
        </w:rPr>
        <w:t xml:space="preserve"> </w:t>
      </w:r>
      <w:r>
        <w:rPr>
          <w:rFonts w:hint="eastAsia"/>
          <w:rtl/>
          <w:lang w:eastAsia="en-US"/>
        </w:rPr>
        <w:t>ספק</w:t>
      </w:r>
      <w:r>
        <w:rPr>
          <w:rtl/>
          <w:lang w:eastAsia="en-US"/>
        </w:rPr>
        <w:t xml:space="preserve"> </w:t>
      </w:r>
      <w:r>
        <w:rPr>
          <w:rFonts w:hint="eastAsia"/>
          <w:rtl/>
          <w:lang w:eastAsia="en-US"/>
        </w:rPr>
        <w:t>יש</w:t>
      </w:r>
      <w:r>
        <w:rPr>
          <w:rtl/>
          <w:lang w:eastAsia="en-US"/>
        </w:rPr>
        <w:t xml:space="preserve"> </w:t>
      </w:r>
      <w:r>
        <w:rPr>
          <w:rFonts w:hint="eastAsia"/>
          <w:rtl/>
          <w:lang w:eastAsia="en-US"/>
        </w:rPr>
        <w:t>בו</w:t>
      </w:r>
      <w:r>
        <w:rPr>
          <w:rtl/>
          <w:lang w:eastAsia="en-US"/>
        </w:rPr>
        <w:t xml:space="preserve"> </w:t>
      </w:r>
      <w:r>
        <w:rPr>
          <w:rFonts w:hint="eastAsia"/>
          <w:rtl/>
          <w:lang w:eastAsia="en-US"/>
        </w:rPr>
        <w:t>כשני</w:t>
      </w:r>
      <w:r>
        <w:rPr>
          <w:rtl/>
          <w:lang w:eastAsia="en-US"/>
        </w:rPr>
        <w:t xml:space="preserve"> </w:t>
      </w:r>
      <w:r>
        <w:rPr>
          <w:rFonts w:hint="eastAsia"/>
          <w:rtl/>
          <w:lang w:eastAsia="en-US"/>
        </w:rPr>
        <w:t>גריסין</w:t>
      </w:r>
      <w:r>
        <w:rPr>
          <w:rtl/>
          <w:lang w:eastAsia="en-US"/>
        </w:rPr>
        <w:t xml:space="preserve"> </w:t>
      </w:r>
      <w:r>
        <w:rPr>
          <w:rFonts w:hint="eastAsia"/>
          <w:rtl/>
          <w:lang w:eastAsia="en-US"/>
        </w:rPr>
        <w:t>ספק</w:t>
      </w:r>
      <w:r>
        <w:rPr>
          <w:rtl/>
          <w:lang w:eastAsia="en-US"/>
        </w:rPr>
        <w:t xml:space="preserve"> </w:t>
      </w:r>
      <w:r>
        <w:rPr>
          <w:rFonts w:hint="eastAsia"/>
          <w:rtl/>
          <w:lang w:eastAsia="en-US"/>
        </w:rPr>
        <w:t>אין</w:t>
      </w:r>
      <w:r>
        <w:rPr>
          <w:rtl/>
          <w:lang w:eastAsia="en-US"/>
        </w:rPr>
        <w:t xml:space="preserve"> </w:t>
      </w:r>
      <w:r>
        <w:rPr>
          <w:rFonts w:hint="eastAsia"/>
          <w:rtl/>
          <w:lang w:eastAsia="en-US"/>
        </w:rPr>
        <w:t>בו</w:t>
      </w:r>
      <w:r>
        <w:rPr>
          <w:rtl/>
          <w:lang w:eastAsia="en-US"/>
        </w:rPr>
        <w:t xml:space="preserve"> </w:t>
      </w:r>
      <w:r w:rsidRPr="00514C82">
        <w:rPr>
          <w:rFonts w:hint="eastAsia"/>
          <w:rtl/>
          <w:lang w:eastAsia="en-US"/>
        </w:rPr>
        <w:t>ספק</w:t>
      </w:r>
      <w:r w:rsidRPr="00514C82">
        <w:rPr>
          <w:rtl/>
          <w:lang w:eastAsia="en-US"/>
        </w:rPr>
        <w:t xml:space="preserve"> </w:t>
      </w:r>
      <w:r w:rsidRPr="00514C82">
        <w:rPr>
          <w:rFonts w:hint="eastAsia"/>
          <w:rtl/>
          <w:lang w:eastAsia="en-US"/>
        </w:rPr>
        <w:t>ירקרק</w:t>
      </w:r>
      <w:r w:rsidRPr="00514C82">
        <w:rPr>
          <w:rtl/>
          <w:lang w:eastAsia="en-US"/>
        </w:rPr>
        <w:t xml:space="preserve"> </w:t>
      </w:r>
      <w:r w:rsidRPr="00514C82">
        <w:rPr>
          <w:rFonts w:hint="eastAsia"/>
          <w:rtl/>
          <w:lang w:eastAsia="en-US"/>
        </w:rPr>
        <w:t>שבירוקין</w:t>
      </w:r>
      <w:r w:rsidRPr="00514C82">
        <w:rPr>
          <w:rtl/>
          <w:lang w:eastAsia="en-US"/>
        </w:rPr>
        <w:t xml:space="preserve"> </w:t>
      </w:r>
      <w:r w:rsidRPr="00514C82">
        <w:rPr>
          <w:rFonts w:hint="eastAsia"/>
          <w:rtl/>
          <w:lang w:eastAsia="en-US"/>
        </w:rPr>
        <w:t>ואדמדם</w:t>
      </w:r>
      <w:r w:rsidRPr="00514C82">
        <w:rPr>
          <w:rtl/>
          <w:lang w:eastAsia="en-US"/>
        </w:rPr>
        <w:t xml:space="preserve"> </w:t>
      </w:r>
      <w:r w:rsidRPr="00514C82">
        <w:rPr>
          <w:rFonts w:hint="eastAsia"/>
          <w:rtl/>
          <w:lang w:eastAsia="en-US"/>
        </w:rPr>
        <w:t>שבאדומים</w:t>
      </w:r>
      <w:r w:rsidRPr="00514C82">
        <w:rPr>
          <w:rtl/>
          <w:lang w:eastAsia="en-US"/>
        </w:rPr>
        <w:t xml:space="preserve"> </w:t>
      </w:r>
      <w:r w:rsidRPr="00514C82">
        <w:rPr>
          <w:rFonts w:hint="eastAsia"/>
          <w:rtl/>
          <w:lang w:eastAsia="en-US"/>
        </w:rPr>
        <w:t>היה</w:t>
      </w:r>
      <w:r w:rsidRPr="00514C82">
        <w:rPr>
          <w:rtl/>
          <w:lang w:eastAsia="en-US"/>
        </w:rPr>
        <w:t xml:space="preserve"> </w:t>
      </w:r>
      <w:r w:rsidRPr="00514C82">
        <w:rPr>
          <w:rFonts w:hint="eastAsia"/>
          <w:rtl/>
          <w:lang w:eastAsia="en-US"/>
        </w:rPr>
        <w:t>בא</w:t>
      </w:r>
      <w:r w:rsidRPr="00514C82">
        <w:rPr>
          <w:rtl/>
          <w:lang w:eastAsia="en-US"/>
        </w:rPr>
        <w:t xml:space="preserve"> </w:t>
      </w:r>
      <w:r w:rsidRPr="00514C82">
        <w:rPr>
          <w:rFonts w:hint="eastAsia"/>
          <w:rtl/>
          <w:lang w:eastAsia="en-US"/>
        </w:rPr>
        <w:t>אצל</w:t>
      </w:r>
      <w:r w:rsidRPr="00514C82">
        <w:rPr>
          <w:rtl/>
          <w:lang w:eastAsia="en-US"/>
        </w:rPr>
        <w:t xml:space="preserve"> </w:t>
      </w:r>
      <w:r w:rsidRPr="00514C82">
        <w:rPr>
          <w:rFonts w:hint="eastAsia"/>
          <w:rtl/>
          <w:lang w:eastAsia="en-US"/>
        </w:rPr>
        <w:t>הכהן</w:t>
      </w:r>
      <w:r w:rsidRPr="00514C82">
        <w:rPr>
          <w:rtl/>
          <w:lang w:eastAsia="en-US"/>
        </w:rPr>
        <w:t xml:space="preserve"> </w:t>
      </w:r>
      <w:r w:rsidRPr="00514C82">
        <w:rPr>
          <w:rFonts w:hint="eastAsia"/>
          <w:rtl/>
          <w:lang w:eastAsia="en-US"/>
        </w:rPr>
        <w:t>והכהן</w:t>
      </w:r>
      <w:r w:rsidRPr="00514C82">
        <w:rPr>
          <w:rtl/>
          <w:lang w:eastAsia="en-US"/>
        </w:rPr>
        <w:t xml:space="preserve"> </w:t>
      </w:r>
      <w:r w:rsidRPr="00514C82">
        <w:rPr>
          <w:rFonts w:hint="eastAsia"/>
          <w:rtl/>
          <w:lang w:eastAsia="en-US"/>
        </w:rPr>
        <w:t>אומר</w:t>
      </w:r>
      <w:r w:rsidRPr="00514C82">
        <w:rPr>
          <w:rtl/>
          <w:lang w:eastAsia="en-US"/>
        </w:rPr>
        <w:t xml:space="preserve"> </w:t>
      </w:r>
      <w:r w:rsidRPr="00514C82">
        <w:rPr>
          <w:rFonts w:hint="eastAsia"/>
          <w:rtl/>
          <w:lang w:eastAsia="en-US"/>
        </w:rPr>
        <w:t>ואמר</w:t>
      </w:r>
      <w:r w:rsidRPr="00514C82">
        <w:rPr>
          <w:rtl/>
          <w:lang w:eastAsia="en-US"/>
        </w:rPr>
        <w:t xml:space="preserve"> </w:t>
      </w:r>
      <w:r w:rsidRPr="00514C82">
        <w:rPr>
          <w:rFonts w:hint="eastAsia"/>
          <w:rtl/>
          <w:lang w:eastAsia="en-US"/>
        </w:rPr>
        <w:t>לו</w:t>
      </w:r>
      <w:r w:rsidRPr="00514C82">
        <w:rPr>
          <w:rtl/>
          <w:lang w:eastAsia="en-US"/>
        </w:rPr>
        <w:t xml:space="preserve"> </w:t>
      </w:r>
      <w:r w:rsidRPr="00514C82">
        <w:rPr>
          <w:rFonts w:hint="eastAsia"/>
          <w:rtl/>
          <w:lang w:eastAsia="en-US"/>
        </w:rPr>
        <w:t>צא</w:t>
      </w:r>
      <w:r w:rsidRPr="00514C82">
        <w:rPr>
          <w:rtl/>
          <w:lang w:eastAsia="en-US"/>
        </w:rPr>
        <w:t xml:space="preserve"> </w:t>
      </w:r>
      <w:r w:rsidRPr="00514C82">
        <w:rPr>
          <w:rFonts w:hint="eastAsia"/>
          <w:rtl/>
          <w:lang w:eastAsia="en-US"/>
        </w:rPr>
        <w:t>ופשפש</w:t>
      </w:r>
      <w:r w:rsidRPr="00514C82">
        <w:rPr>
          <w:rtl/>
          <w:lang w:eastAsia="en-US"/>
        </w:rPr>
        <w:t xml:space="preserve"> </w:t>
      </w:r>
      <w:r w:rsidRPr="00514C82">
        <w:rPr>
          <w:rFonts w:hint="eastAsia"/>
          <w:rtl/>
          <w:lang w:eastAsia="en-US"/>
        </w:rPr>
        <w:t>בעצמך</w:t>
      </w:r>
      <w:r w:rsidRPr="00514C82">
        <w:rPr>
          <w:rtl/>
          <w:lang w:eastAsia="en-US"/>
        </w:rPr>
        <w:t xml:space="preserve"> </w:t>
      </w:r>
      <w:r w:rsidRPr="00514C82">
        <w:rPr>
          <w:rFonts w:hint="eastAsia"/>
          <w:rtl/>
          <w:lang w:eastAsia="en-US"/>
        </w:rPr>
        <w:t>וחזור</w:t>
      </w:r>
      <w:r w:rsidRPr="00514C82">
        <w:rPr>
          <w:rtl/>
          <w:lang w:eastAsia="en-US"/>
        </w:rPr>
        <w:t xml:space="preserve"> </w:t>
      </w:r>
      <w:r w:rsidRPr="00514C82">
        <w:rPr>
          <w:rFonts w:hint="eastAsia"/>
          <w:rtl/>
          <w:lang w:eastAsia="en-US"/>
        </w:rPr>
        <w:t>בך</w:t>
      </w:r>
      <w:r w:rsidRPr="00514C82">
        <w:rPr>
          <w:rtl/>
          <w:lang w:eastAsia="en-US"/>
        </w:rPr>
        <w:t xml:space="preserve"> </w:t>
      </w:r>
      <w:r w:rsidRPr="00514C82">
        <w:rPr>
          <w:rFonts w:hint="eastAsia"/>
          <w:rtl/>
          <w:lang w:eastAsia="en-US"/>
        </w:rPr>
        <w:t>שאין</w:t>
      </w:r>
      <w:r w:rsidRPr="00514C82">
        <w:rPr>
          <w:rtl/>
          <w:lang w:eastAsia="en-US"/>
        </w:rPr>
        <w:t xml:space="preserve"> </w:t>
      </w:r>
      <w:r w:rsidRPr="00514C82">
        <w:rPr>
          <w:rFonts w:hint="eastAsia"/>
          <w:rtl/>
          <w:lang w:eastAsia="en-US"/>
        </w:rPr>
        <w:t>הנגעים</w:t>
      </w:r>
      <w:r w:rsidRPr="00514C82">
        <w:rPr>
          <w:rtl/>
          <w:lang w:eastAsia="en-US"/>
        </w:rPr>
        <w:t xml:space="preserve"> </w:t>
      </w:r>
      <w:r w:rsidRPr="00514C82">
        <w:rPr>
          <w:rFonts w:hint="eastAsia"/>
          <w:rtl/>
          <w:lang w:eastAsia="en-US"/>
        </w:rPr>
        <w:t>באין</w:t>
      </w:r>
      <w:r w:rsidRPr="00514C82">
        <w:rPr>
          <w:rtl/>
          <w:lang w:eastAsia="en-US"/>
        </w:rPr>
        <w:t xml:space="preserve"> </w:t>
      </w:r>
      <w:r w:rsidRPr="00514C82">
        <w:rPr>
          <w:rFonts w:hint="eastAsia"/>
          <w:rtl/>
          <w:lang w:eastAsia="en-US"/>
        </w:rPr>
        <w:t>אלא</w:t>
      </w:r>
      <w:r w:rsidRPr="00514C82">
        <w:rPr>
          <w:rtl/>
          <w:lang w:eastAsia="en-US"/>
        </w:rPr>
        <w:t xml:space="preserve"> </w:t>
      </w:r>
      <w:r w:rsidRPr="00514C82">
        <w:rPr>
          <w:rFonts w:hint="eastAsia"/>
          <w:rtl/>
          <w:lang w:eastAsia="en-US"/>
        </w:rPr>
        <w:t>על</w:t>
      </w:r>
      <w:r w:rsidRPr="00514C82">
        <w:rPr>
          <w:rtl/>
          <w:lang w:eastAsia="en-US"/>
        </w:rPr>
        <w:t xml:space="preserve"> </w:t>
      </w:r>
      <w:r w:rsidRPr="00514C82">
        <w:rPr>
          <w:rFonts w:hint="eastAsia"/>
          <w:rtl/>
          <w:lang w:eastAsia="en-US"/>
        </w:rPr>
        <w:t>לשון</w:t>
      </w:r>
      <w:r w:rsidRPr="00514C82">
        <w:rPr>
          <w:rtl/>
          <w:lang w:eastAsia="en-US"/>
        </w:rPr>
        <w:t xml:space="preserve"> </w:t>
      </w:r>
      <w:r w:rsidRPr="00514C82">
        <w:rPr>
          <w:rFonts w:hint="eastAsia"/>
          <w:rtl/>
          <w:lang w:eastAsia="en-US"/>
        </w:rPr>
        <w:t>הרע</w:t>
      </w:r>
      <w:r w:rsidRPr="00514C82">
        <w:rPr>
          <w:rtl/>
          <w:lang w:eastAsia="en-US"/>
        </w:rPr>
        <w:t xml:space="preserve"> </w:t>
      </w:r>
      <w:r w:rsidRPr="00514C82">
        <w:rPr>
          <w:rFonts w:hint="eastAsia"/>
          <w:rtl/>
          <w:lang w:eastAsia="en-US"/>
        </w:rPr>
        <w:t>ואין</w:t>
      </w:r>
      <w:r w:rsidRPr="00514C82">
        <w:rPr>
          <w:rtl/>
          <w:lang w:eastAsia="en-US"/>
        </w:rPr>
        <w:t xml:space="preserve"> </w:t>
      </w:r>
      <w:r w:rsidRPr="00514C82">
        <w:rPr>
          <w:rFonts w:hint="eastAsia"/>
          <w:rtl/>
          <w:lang w:eastAsia="en-US"/>
        </w:rPr>
        <w:t>הצרעת</w:t>
      </w:r>
      <w:r w:rsidRPr="00514C82">
        <w:rPr>
          <w:rtl/>
          <w:lang w:eastAsia="en-US"/>
        </w:rPr>
        <w:t xml:space="preserve"> </w:t>
      </w:r>
      <w:r w:rsidRPr="00514C82">
        <w:rPr>
          <w:rFonts w:hint="eastAsia"/>
          <w:rtl/>
          <w:lang w:eastAsia="en-US"/>
        </w:rPr>
        <w:t>בא</w:t>
      </w:r>
      <w:r w:rsidRPr="00514C82">
        <w:rPr>
          <w:rtl/>
          <w:lang w:eastAsia="en-US"/>
        </w:rPr>
        <w:t xml:space="preserve"> </w:t>
      </w:r>
      <w:r w:rsidRPr="00514C82">
        <w:rPr>
          <w:rFonts w:hint="eastAsia"/>
          <w:rtl/>
          <w:lang w:eastAsia="en-US"/>
        </w:rPr>
        <w:t>אלא</w:t>
      </w:r>
      <w:r w:rsidRPr="00514C82">
        <w:rPr>
          <w:rtl/>
          <w:lang w:eastAsia="en-US"/>
        </w:rPr>
        <w:t xml:space="preserve"> </w:t>
      </w:r>
      <w:r w:rsidRPr="00514C82">
        <w:rPr>
          <w:rFonts w:hint="eastAsia"/>
          <w:rtl/>
          <w:lang w:eastAsia="en-US"/>
        </w:rPr>
        <w:t>על</w:t>
      </w:r>
      <w:r w:rsidRPr="00514C82">
        <w:rPr>
          <w:rtl/>
          <w:lang w:eastAsia="en-US"/>
        </w:rPr>
        <w:t xml:space="preserve"> </w:t>
      </w:r>
      <w:r w:rsidRPr="00514C82">
        <w:rPr>
          <w:rFonts w:hint="eastAsia"/>
          <w:rtl/>
          <w:lang w:eastAsia="en-US"/>
        </w:rPr>
        <w:t>גסי</w:t>
      </w:r>
      <w:r w:rsidRPr="00514C82">
        <w:rPr>
          <w:rtl/>
          <w:lang w:eastAsia="en-US"/>
        </w:rPr>
        <w:t xml:space="preserve"> </w:t>
      </w:r>
      <w:r w:rsidRPr="00514C82">
        <w:rPr>
          <w:rFonts w:hint="eastAsia"/>
          <w:rtl/>
          <w:lang w:eastAsia="en-US"/>
        </w:rPr>
        <w:t>הרוח</w:t>
      </w:r>
      <w:r w:rsidRPr="00514C82">
        <w:rPr>
          <w:rFonts w:hint="cs"/>
          <w:rtl/>
          <w:lang w:eastAsia="en-US"/>
        </w:rPr>
        <w:t>". ו</w:t>
      </w:r>
      <w:r w:rsidRPr="00514C82">
        <w:rPr>
          <w:rFonts w:hint="cs"/>
          <w:rtl/>
        </w:rPr>
        <w:t>ב</w:t>
      </w:r>
      <w:r w:rsidRPr="00514C82">
        <w:rPr>
          <w:rFonts w:hint="eastAsia"/>
          <w:rtl/>
        </w:rPr>
        <w:t>אבות</w:t>
      </w:r>
      <w:r w:rsidRPr="00514C82">
        <w:rPr>
          <w:rtl/>
        </w:rPr>
        <w:t xml:space="preserve"> </w:t>
      </w:r>
      <w:r w:rsidRPr="00514C82">
        <w:rPr>
          <w:rFonts w:hint="eastAsia"/>
          <w:rtl/>
        </w:rPr>
        <w:t>דרבי</w:t>
      </w:r>
      <w:r w:rsidRPr="00514C82">
        <w:rPr>
          <w:rtl/>
        </w:rPr>
        <w:t xml:space="preserve"> </w:t>
      </w:r>
      <w:r w:rsidRPr="00514C82">
        <w:rPr>
          <w:rFonts w:hint="eastAsia"/>
          <w:rtl/>
        </w:rPr>
        <w:t>נתן</w:t>
      </w:r>
      <w:r w:rsidRPr="00514C82">
        <w:rPr>
          <w:rtl/>
        </w:rPr>
        <w:t xml:space="preserve"> </w:t>
      </w:r>
      <w:r w:rsidRPr="00514C82">
        <w:rPr>
          <w:rFonts w:hint="eastAsia"/>
          <w:rtl/>
        </w:rPr>
        <w:t>נוסח</w:t>
      </w:r>
      <w:r w:rsidRPr="00514C82">
        <w:rPr>
          <w:rtl/>
        </w:rPr>
        <w:t xml:space="preserve"> </w:t>
      </w:r>
      <w:r w:rsidRPr="00514C82">
        <w:rPr>
          <w:rFonts w:hint="eastAsia"/>
          <w:rtl/>
        </w:rPr>
        <w:t>ב</w:t>
      </w:r>
      <w:r w:rsidRPr="00514C82">
        <w:rPr>
          <w:rtl/>
        </w:rPr>
        <w:t xml:space="preserve"> </w:t>
      </w:r>
      <w:r w:rsidRPr="00514C82">
        <w:rPr>
          <w:rFonts w:hint="eastAsia"/>
          <w:rtl/>
        </w:rPr>
        <w:t>פרק</w:t>
      </w:r>
      <w:r w:rsidRPr="00514C82">
        <w:rPr>
          <w:rtl/>
        </w:rPr>
        <w:t xml:space="preserve"> </w:t>
      </w:r>
      <w:r w:rsidRPr="00514C82">
        <w:rPr>
          <w:rFonts w:hint="eastAsia"/>
          <w:rtl/>
        </w:rPr>
        <w:t>טז</w:t>
      </w:r>
      <w:r w:rsidRPr="00514C82">
        <w:rPr>
          <w:rFonts w:hint="cs"/>
          <w:rtl/>
        </w:rPr>
        <w:t>: "</w:t>
      </w:r>
      <w:r w:rsidRPr="00514C82">
        <w:rPr>
          <w:rFonts w:hint="eastAsia"/>
          <w:rtl/>
          <w:lang w:eastAsia="en-US"/>
        </w:rPr>
        <w:t>רבי</w:t>
      </w:r>
      <w:r w:rsidRPr="00514C82">
        <w:rPr>
          <w:rtl/>
          <w:lang w:eastAsia="en-US"/>
        </w:rPr>
        <w:t xml:space="preserve"> </w:t>
      </w:r>
      <w:r w:rsidRPr="00514C82">
        <w:rPr>
          <w:rFonts w:hint="eastAsia"/>
          <w:rtl/>
          <w:lang w:eastAsia="en-US"/>
        </w:rPr>
        <w:t>שמעון</w:t>
      </w:r>
      <w:r w:rsidRPr="00514C82">
        <w:rPr>
          <w:rtl/>
          <w:lang w:eastAsia="en-US"/>
        </w:rPr>
        <w:t xml:space="preserve"> </w:t>
      </w:r>
      <w:r w:rsidRPr="00514C82">
        <w:rPr>
          <w:rFonts w:hint="eastAsia"/>
          <w:rtl/>
          <w:lang w:eastAsia="en-US"/>
        </w:rPr>
        <w:t>אומר</w:t>
      </w:r>
      <w:r w:rsidR="008979A2">
        <w:rPr>
          <w:rFonts w:hint="cs"/>
          <w:rtl/>
          <w:lang w:eastAsia="en-US"/>
        </w:rPr>
        <w:t>:</w:t>
      </w:r>
      <w:r w:rsidRPr="00514C82">
        <w:rPr>
          <w:rtl/>
          <w:lang w:eastAsia="en-US"/>
        </w:rPr>
        <w:t xml:space="preserve"> </w:t>
      </w:r>
      <w:r w:rsidRPr="00514C82">
        <w:rPr>
          <w:rFonts w:hint="eastAsia"/>
          <w:rtl/>
          <w:lang w:eastAsia="en-US"/>
        </w:rPr>
        <w:t>אין</w:t>
      </w:r>
      <w:r w:rsidRPr="00514C82">
        <w:rPr>
          <w:rtl/>
          <w:lang w:eastAsia="en-US"/>
        </w:rPr>
        <w:t xml:space="preserve"> </w:t>
      </w:r>
      <w:r w:rsidRPr="00514C82">
        <w:rPr>
          <w:rFonts w:hint="eastAsia"/>
          <w:rtl/>
          <w:lang w:eastAsia="en-US"/>
        </w:rPr>
        <w:t>הנגעים</w:t>
      </w:r>
      <w:r w:rsidRPr="00514C82">
        <w:rPr>
          <w:rtl/>
          <w:lang w:eastAsia="en-US"/>
        </w:rPr>
        <w:t xml:space="preserve"> </w:t>
      </w:r>
      <w:r w:rsidRPr="00514C82">
        <w:rPr>
          <w:rFonts w:hint="eastAsia"/>
          <w:rtl/>
          <w:lang w:eastAsia="en-US"/>
        </w:rPr>
        <w:t>באים</w:t>
      </w:r>
      <w:r w:rsidRPr="00514C82">
        <w:rPr>
          <w:rtl/>
          <w:lang w:eastAsia="en-US"/>
        </w:rPr>
        <w:t xml:space="preserve"> </w:t>
      </w:r>
      <w:r w:rsidRPr="00514C82">
        <w:rPr>
          <w:rFonts w:hint="eastAsia"/>
          <w:rtl/>
          <w:lang w:eastAsia="en-US"/>
        </w:rPr>
        <w:t>אלא</w:t>
      </w:r>
      <w:r w:rsidRPr="00514C82">
        <w:rPr>
          <w:rtl/>
          <w:lang w:eastAsia="en-US"/>
        </w:rPr>
        <w:t xml:space="preserve"> </w:t>
      </w:r>
      <w:r w:rsidRPr="00514C82">
        <w:rPr>
          <w:rFonts w:hint="eastAsia"/>
          <w:rtl/>
          <w:lang w:eastAsia="en-US"/>
        </w:rPr>
        <w:t>על</w:t>
      </w:r>
      <w:r w:rsidRPr="00514C82">
        <w:rPr>
          <w:rtl/>
          <w:lang w:eastAsia="en-US"/>
        </w:rPr>
        <w:t xml:space="preserve"> </w:t>
      </w:r>
      <w:r w:rsidRPr="00514C82">
        <w:rPr>
          <w:rFonts w:hint="eastAsia"/>
          <w:rtl/>
          <w:lang w:eastAsia="en-US"/>
        </w:rPr>
        <w:t>לשון</w:t>
      </w:r>
      <w:r w:rsidRPr="00514C82">
        <w:rPr>
          <w:rtl/>
          <w:lang w:eastAsia="en-US"/>
        </w:rPr>
        <w:t xml:space="preserve"> </w:t>
      </w:r>
      <w:r w:rsidRPr="00514C82">
        <w:rPr>
          <w:rFonts w:hint="eastAsia"/>
          <w:rtl/>
          <w:lang w:eastAsia="en-US"/>
        </w:rPr>
        <w:t>הרע</w:t>
      </w:r>
      <w:r w:rsidRPr="00514C82">
        <w:rPr>
          <w:rtl/>
          <w:lang w:eastAsia="en-US"/>
        </w:rPr>
        <w:t xml:space="preserve"> </w:t>
      </w:r>
      <w:r w:rsidRPr="00514C82">
        <w:rPr>
          <w:rFonts w:hint="eastAsia"/>
          <w:rtl/>
          <w:lang w:eastAsia="en-US"/>
        </w:rPr>
        <w:t>ואין</w:t>
      </w:r>
      <w:r>
        <w:rPr>
          <w:rtl/>
          <w:lang w:eastAsia="en-US"/>
        </w:rPr>
        <w:t xml:space="preserve"> </w:t>
      </w:r>
      <w:r>
        <w:rPr>
          <w:rFonts w:hint="eastAsia"/>
          <w:rtl/>
          <w:lang w:eastAsia="en-US"/>
        </w:rPr>
        <w:t>הצרעת</w:t>
      </w:r>
      <w:r>
        <w:rPr>
          <w:rtl/>
          <w:lang w:eastAsia="en-US"/>
        </w:rPr>
        <w:t xml:space="preserve"> [</w:t>
      </w:r>
      <w:r>
        <w:rPr>
          <w:rFonts w:hint="eastAsia"/>
          <w:rtl/>
          <w:lang w:eastAsia="en-US"/>
        </w:rPr>
        <w:t>באה</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גבה</w:t>
      </w:r>
      <w:r>
        <w:rPr>
          <w:rtl/>
          <w:lang w:eastAsia="en-US"/>
        </w:rPr>
        <w:t xml:space="preserve"> </w:t>
      </w:r>
      <w:r>
        <w:rPr>
          <w:rFonts w:hint="eastAsia"/>
          <w:rtl/>
          <w:lang w:eastAsia="en-US"/>
        </w:rPr>
        <w:t>רוח</w:t>
      </w:r>
      <w:r>
        <w:rPr>
          <w:rFonts w:hint="cs"/>
          <w:rtl/>
          <w:lang w:eastAsia="en-US"/>
        </w:rPr>
        <w:t>". חייבת להיות סיבה למכה כה קשה.</w:t>
      </w:r>
      <w:r>
        <w:rPr>
          <w:rFonts w:hint="cs"/>
          <w:rtl/>
        </w:rPr>
        <w:t xml:space="preserve"> הנידוי החברתי הוא עונש על פירוד ופירור חברתי שהמצורע גרם בדיבורו ומעשיו. </w:t>
      </w:r>
      <w:r w:rsidR="008979A2">
        <w:rPr>
          <w:rFonts w:hint="cs"/>
          <w:rtl/>
        </w:rPr>
        <w:t>ובימינו, הגם שלא פחתה לשון הרע, נעלמה מחלת הצרעת.</w:t>
      </w:r>
    </w:p>
  </w:footnote>
  <w:footnote w:id="12">
    <w:p w14:paraId="5FDDF1A3" w14:textId="77777777" w:rsidR="00E85294" w:rsidRPr="0090162E" w:rsidRDefault="00E85294" w:rsidP="00F475C1">
      <w:pPr>
        <w:pStyle w:val="a3"/>
        <w:rPr>
          <w:rFonts w:hint="cs"/>
        </w:rPr>
      </w:pPr>
      <w:r w:rsidRPr="0090162E">
        <w:rPr>
          <w:rStyle w:val="a5"/>
        </w:rPr>
        <w:footnoteRef/>
      </w:r>
      <w:r w:rsidRPr="0090162E">
        <w:rPr>
          <w:rtl/>
        </w:rPr>
        <w:t xml:space="preserve"> </w:t>
      </w:r>
      <w:r w:rsidRPr="0090162E">
        <w:rPr>
          <w:rFonts w:hint="cs"/>
          <w:rtl/>
        </w:rPr>
        <w:t>מדרש זה עורר בנו את האסוציאציה של הנחש בגן עדן שהוא סמל לשון הרע ובתחילה הולך זקוף עד שהסית את חוה ונגזר עונשו שנקצצו רגליו והוא הולך על גחונו (בראשית רבה יט סימנים א ג). ואחרי כל זאת, גם במצבו החדש כשהוא הולך על גחונו, הוא ממשיך לישוך ולהטיל את ארסו. כמו הלשון שהיא גחונה ורבוצה בין האברים והחיים והמוות בידה (משלי יח כא). ראה ויקרא רבה כו ב פרשת אמור: "</w:t>
      </w:r>
      <w:r w:rsidRPr="0090162E">
        <w:rPr>
          <w:rFonts w:hint="eastAsia"/>
          <w:rtl/>
          <w:lang w:eastAsia="en-US"/>
        </w:rPr>
        <w:t>א</w:t>
      </w:r>
      <w:r w:rsidRPr="0090162E">
        <w:rPr>
          <w:rFonts w:hint="cs"/>
          <w:rtl/>
          <w:lang w:eastAsia="en-US"/>
        </w:rPr>
        <w:t>מ</w:t>
      </w:r>
      <w:r w:rsidRPr="0090162E">
        <w:rPr>
          <w:rFonts w:hint="eastAsia"/>
          <w:rtl/>
          <w:lang w:eastAsia="en-US"/>
        </w:rPr>
        <w:t>ר</w:t>
      </w:r>
      <w:r w:rsidRPr="0090162E">
        <w:rPr>
          <w:rtl/>
          <w:lang w:eastAsia="en-US"/>
        </w:rPr>
        <w:t xml:space="preserve"> </w:t>
      </w:r>
      <w:r w:rsidRPr="0090162E">
        <w:rPr>
          <w:rFonts w:hint="cs"/>
          <w:rtl/>
          <w:lang w:eastAsia="en-US"/>
        </w:rPr>
        <w:t xml:space="preserve">ר' </w:t>
      </w:r>
      <w:r w:rsidRPr="0090162E">
        <w:rPr>
          <w:rFonts w:hint="eastAsia"/>
          <w:rtl/>
          <w:lang w:eastAsia="en-US"/>
        </w:rPr>
        <w:t>שמואל</w:t>
      </w:r>
      <w:r w:rsidRPr="0090162E">
        <w:rPr>
          <w:rtl/>
          <w:lang w:eastAsia="en-US"/>
        </w:rPr>
        <w:t xml:space="preserve"> </w:t>
      </w:r>
      <w:r w:rsidRPr="0090162E">
        <w:rPr>
          <w:rFonts w:hint="eastAsia"/>
          <w:rtl/>
          <w:lang w:eastAsia="en-US"/>
        </w:rPr>
        <w:t>ב</w:t>
      </w:r>
      <w:r w:rsidRPr="0090162E">
        <w:rPr>
          <w:rFonts w:hint="cs"/>
          <w:rtl/>
          <w:lang w:eastAsia="en-US"/>
        </w:rPr>
        <w:t>ן</w:t>
      </w:r>
      <w:r w:rsidRPr="0090162E">
        <w:rPr>
          <w:rtl/>
          <w:lang w:eastAsia="en-US"/>
        </w:rPr>
        <w:t xml:space="preserve"> </w:t>
      </w:r>
      <w:r w:rsidRPr="0090162E">
        <w:rPr>
          <w:rFonts w:hint="eastAsia"/>
          <w:rtl/>
          <w:lang w:eastAsia="en-US"/>
        </w:rPr>
        <w:t>נחמ</w:t>
      </w:r>
      <w:r w:rsidRPr="0090162E">
        <w:rPr>
          <w:rFonts w:hint="cs"/>
          <w:rtl/>
          <w:lang w:eastAsia="en-US"/>
        </w:rPr>
        <w:t>ן:</w:t>
      </w:r>
      <w:r w:rsidRPr="0090162E">
        <w:rPr>
          <w:rtl/>
          <w:lang w:eastAsia="en-US"/>
        </w:rPr>
        <w:t xml:space="preserve"> </w:t>
      </w:r>
      <w:r w:rsidRPr="0090162E">
        <w:rPr>
          <w:rFonts w:hint="eastAsia"/>
          <w:rtl/>
          <w:lang w:eastAsia="en-US"/>
        </w:rPr>
        <w:t>אמרו</w:t>
      </w:r>
      <w:r w:rsidRPr="0090162E">
        <w:rPr>
          <w:rtl/>
          <w:lang w:eastAsia="en-US"/>
        </w:rPr>
        <w:t xml:space="preserve"> </w:t>
      </w:r>
      <w:r w:rsidRPr="0090162E">
        <w:rPr>
          <w:rFonts w:hint="eastAsia"/>
          <w:rtl/>
          <w:lang w:eastAsia="en-US"/>
        </w:rPr>
        <w:t>לנחש</w:t>
      </w:r>
      <w:r w:rsidRPr="0090162E">
        <w:rPr>
          <w:rFonts w:hint="cs"/>
          <w:rtl/>
          <w:lang w:eastAsia="en-US"/>
        </w:rPr>
        <w:t>: מ</w:t>
      </w:r>
      <w:r w:rsidRPr="0090162E">
        <w:rPr>
          <w:rFonts w:hint="eastAsia"/>
          <w:rtl/>
          <w:lang w:eastAsia="en-US"/>
        </w:rPr>
        <w:t>פני</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lang w:eastAsia="en-US"/>
        </w:rPr>
        <w:t>אתה</w:t>
      </w:r>
      <w:r w:rsidRPr="0090162E">
        <w:rPr>
          <w:rtl/>
          <w:lang w:eastAsia="en-US"/>
        </w:rPr>
        <w:t xml:space="preserve"> </w:t>
      </w:r>
      <w:r w:rsidRPr="0090162E">
        <w:rPr>
          <w:rFonts w:hint="eastAsia"/>
          <w:rtl/>
          <w:lang w:eastAsia="en-US"/>
        </w:rPr>
        <w:t>מצוי</w:t>
      </w:r>
      <w:r w:rsidRPr="0090162E">
        <w:rPr>
          <w:rtl/>
          <w:lang w:eastAsia="en-US"/>
        </w:rPr>
        <w:t xml:space="preserve"> </w:t>
      </w:r>
      <w:r w:rsidRPr="0090162E">
        <w:rPr>
          <w:rFonts w:hint="eastAsia"/>
          <w:rtl/>
          <w:lang w:eastAsia="en-US"/>
        </w:rPr>
        <w:t>בין</w:t>
      </w:r>
      <w:r w:rsidRPr="0090162E">
        <w:rPr>
          <w:rtl/>
          <w:lang w:eastAsia="en-US"/>
        </w:rPr>
        <w:t xml:space="preserve"> </w:t>
      </w:r>
      <w:r w:rsidRPr="0090162E">
        <w:rPr>
          <w:rFonts w:hint="eastAsia"/>
          <w:rtl/>
          <w:lang w:eastAsia="en-US"/>
        </w:rPr>
        <w:t>הגדרות</w:t>
      </w:r>
      <w:r w:rsidRPr="0090162E">
        <w:rPr>
          <w:rFonts w:hint="cs"/>
          <w:rtl/>
          <w:lang w:eastAsia="en-US"/>
        </w:rPr>
        <w:t>?</w:t>
      </w:r>
      <w:r w:rsidRPr="0090162E">
        <w:rPr>
          <w:rtl/>
          <w:lang w:eastAsia="en-US"/>
        </w:rPr>
        <w:t xml:space="preserve"> </w:t>
      </w:r>
      <w:r w:rsidRPr="0090162E">
        <w:rPr>
          <w:rFonts w:hint="eastAsia"/>
          <w:rtl/>
          <w:lang w:eastAsia="en-US"/>
        </w:rPr>
        <w:t>אמר</w:t>
      </w:r>
      <w:r w:rsidRPr="0090162E">
        <w:rPr>
          <w:rtl/>
          <w:lang w:eastAsia="en-US"/>
        </w:rPr>
        <w:t xml:space="preserve"> </w:t>
      </w:r>
      <w:r w:rsidRPr="0090162E">
        <w:rPr>
          <w:rFonts w:hint="eastAsia"/>
          <w:rtl/>
          <w:lang w:eastAsia="en-US"/>
        </w:rPr>
        <w:t>להם</w:t>
      </w:r>
      <w:r w:rsidRPr="0090162E">
        <w:rPr>
          <w:rFonts w:hint="cs"/>
          <w:rtl/>
          <w:lang w:eastAsia="en-US"/>
        </w:rPr>
        <w:t>:</w:t>
      </w:r>
      <w:r w:rsidRPr="0090162E">
        <w:rPr>
          <w:rtl/>
          <w:lang w:eastAsia="en-US"/>
        </w:rPr>
        <w:t xml:space="preserve"> </w:t>
      </w:r>
      <w:r w:rsidRPr="0090162E">
        <w:rPr>
          <w:rFonts w:hint="eastAsia"/>
          <w:rtl/>
          <w:lang w:eastAsia="en-US"/>
        </w:rPr>
        <w:t>מפני</w:t>
      </w:r>
      <w:r w:rsidRPr="0090162E">
        <w:rPr>
          <w:rtl/>
          <w:lang w:eastAsia="en-US"/>
        </w:rPr>
        <w:t xml:space="preserve"> </w:t>
      </w:r>
      <w:r w:rsidRPr="0090162E">
        <w:rPr>
          <w:rFonts w:hint="eastAsia"/>
          <w:rtl/>
          <w:lang w:eastAsia="en-US"/>
        </w:rPr>
        <w:t>שפרצתי</w:t>
      </w:r>
      <w:r w:rsidRPr="0090162E">
        <w:rPr>
          <w:rtl/>
          <w:lang w:eastAsia="en-US"/>
        </w:rPr>
        <w:t xml:space="preserve"> </w:t>
      </w:r>
      <w:r w:rsidRPr="0090162E">
        <w:rPr>
          <w:rFonts w:hint="eastAsia"/>
          <w:rtl/>
          <w:lang w:eastAsia="en-US"/>
        </w:rPr>
        <w:t>גדרו</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עולם</w:t>
      </w:r>
      <w:r w:rsidRPr="0090162E">
        <w:rPr>
          <w:rFonts w:hint="cs"/>
          <w:rtl/>
          <w:lang w:eastAsia="en-US"/>
        </w:rPr>
        <w:t>.</w:t>
      </w:r>
      <w:r w:rsidRPr="0090162E">
        <w:rPr>
          <w:rtl/>
          <w:lang w:eastAsia="en-US"/>
        </w:rPr>
        <w:t xml:space="preserve"> </w:t>
      </w:r>
      <w:r w:rsidRPr="0090162E">
        <w:rPr>
          <w:rFonts w:hint="cs"/>
          <w:rtl/>
          <w:lang w:eastAsia="en-US"/>
        </w:rPr>
        <w:t xml:space="preserve">מפי מה אתה מהלך ולשונך בארץ? אמר להם: מפני שהוא גרם לי. אמרו לו: וכי מה הניה יש לך? </w:t>
      </w:r>
      <w:r w:rsidRPr="0090162E">
        <w:rPr>
          <w:rFonts w:hint="eastAsia"/>
          <w:rtl/>
          <w:lang w:eastAsia="en-US"/>
        </w:rPr>
        <w:t>ארי</w:t>
      </w:r>
      <w:r w:rsidRPr="0090162E">
        <w:rPr>
          <w:rtl/>
          <w:lang w:eastAsia="en-US"/>
        </w:rPr>
        <w:t xml:space="preserve"> </w:t>
      </w:r>
      <w:r w:rsidRPr="0090162E">
        <w:rPr>
          <w:rFonts w:hint="eastAsia"/>
          <w:rtl/>
          <w:lang w:eastAsia="en-US"/>
        </w:rPr>
        <w:t>דורס</w:t>
      </w:r>
      <w:r w:rsidRPr="0090162E">
        <w:rPr>
          <w:rtl/>
          <w:lang w:eastAsia="en-US"/>
        </w:rPr>
        <w:t xml:space="preserve"> </w:t>
      </w:r>
      <w:r w:rsidRPr="0090162E">
        <w:rPr>
          <w:rFonts w:hint="eastAsia"/>
          <w:rtl/>
          <w:lang w:eastAsia="en-US"/>
        </w:rPr>
        <w:t>ואוכל</w:t>
      </w:r>
      <w:r w:rsidRPr="0090162E">
        <w:rPr>
          <w:rFonts w:hint="cs"/>
          <w:rtl/>
          <w:lang w:eastAsia="en-US"/>
        </w:rPr>
        <w:t>,</w:t>
      </w:r>
      <w:r w:rsidRPr="0090162E">
        <w:rPr>
          <w:rtl/>
          <w:lang w:eastAsia="en-US"/>
        </w:rPr>
        <w:t xml:space="preserve"> </w:t>
      </w:r>
      <w:r w:rsidRPr="0090162E">
        <w:rPr>
          <w:rFonts w:hint="eastAsia"/>
          <w:rtl/>
          <w:lang w:eastAsia="en-US"/>
        </w:rPr>
        <w:t>זאב</w:t>
      </w:r>
      <w:r w:rsidRPr="0090162E">
        <w:rPr>
          <w:rtl/>
          <w:lang w:eastAsia="en-US"/>
        </w:rPr>
        <w:t xml:space="preserve"> </w:t>
      </w:r>
      <w:r w:rsidRPr="0090162E">
        <w:rPr>
          <w:rFonts w:hint="eastAsia"/>
          <w:rtl/>
          <w:lang w:eastAsia="en-US"/>
        </w:rPr>
        <w:t>טורף</w:t>
      </w:r>
      <w:r w:rsidRPr="0090162E">
        <w:rPr>
          <w:rtl/>
          <w:lang w:eastAsia="en-US"/>
        </w:rPr>
        <w:t xml:space="preserve"> </w:t>
      </w:r>
      <w:r w:rsidRPr="0090162E">
        <w:rPr>
          <w:rFonts w:hint="eastAsia"/>
          <w:rtl/>
          <w:lang w:eastAsia="en-US"/>
        </w:rPr>
        <w:t>ואוכל</w:t>
      </w:r>
      <w:r w:rsidRPr="0090162E">
        <w:rPr>
          <w:rFonts w:hint="cs"/>
          <w:rtl/>
          <w:lang w:eastAsia="en-US"/>
        </w:rPr>
        <w:t>,</w:t>
      </w:r>
      <w:r w:rsidRPr="0090162E">
        <w:rPr>
          <w:rtl/>
          <w:lang w:eastAsia="en-US"/>
        </w:rPr>
        <w:t xml:space="preserve"> </w:t>
      </w:r>
      <w:r w:rsidRPr="0090162E">
        <w:rPr>
          <w:rFonts w:hint="eastAsia"/>
          <w:rtl/>
          <w:lang w:eastAsia="en-US"/>
        </w:rPr>
        <w:t>ואתה</w:t>
      </w:r>
      <w:r w:rsidRPr="0090162E">
        <w:rPr>
          <w:rtl/>
          <w:lang w:eastAsia="en-US"/>
        </w:rPr>
        <w:t xml:space="preserve"> </w:t>
      </w:r>
      <w:r w:rsidRPr="0090162E">
        <w:rPr>
          <w:rFonts w:hint="eastAsia"/>
          <w:rtl/>
          <w:lang w:eastAsia="en-US"/>
        </w:rPr>
        <w:t>נושך</w:t>
      </w:r>
      <w:r w:rsidRPr="0090162E">
        <w:rPr>
          <w:rtl/>
          <w:lang w:eastAsia="en-US"/>
        </w:rPr>
        <w:t xml:space="preserve"> </w:t>
      </w:r>
      <w:r w:rsidRPr="0090162E">
        <w:rPr>
          <w:rFonts w:hint="eastAsia"/>
          <w:rtl/>
          <w:lang w:eastAsia="en-US"/>
        </w:rPr>
        <w:t>וממית</w:t>
      </w:r>
      <w:r w:rsidRPr="0090162E">
        <w:rPr>
          <w:rFonts w:hint="cs"/>
          <w:rtl/>
          <w:lang w:eastAsia="en-US"/>
        </w:rPr>
        <w:t>!</w:t>
      </w:r>
      <w:r w:rsidRPr="0090162E">
        <w:rPr>
          <w:rtl/>
          <w:lang w:eastAsia="en-US"/>
        </w:rPr>
        <w:t xml:space="preserve"> </w:t>
      </w:r>
      <w:r w:rsidRPr="0090162E">
        <w:rPr>
          <w:rFonts w:hint="cs"/>
          <w:rtl/>
          <w:lang w:eastAsia="en-US"/>
        </w:rPr>
        <w:t>... ומפני מה</w:t>
      </w:r>
      <w:r w:rsidRPr="0090162E">
        <w:rPr>
          <w:rtl/>
          <w:lang w:eastAsia="en-US"/>
        </w:rPr>
        <w:t xml:space="preserve"> </w:t>
      </w:r>
      <w:r w:rsidRPr="0090162E">
        <w:rPr>
          <w:rFonts w:hint="eastAsia"/>
          <w:rtl/>
          <w:lang w:eastAsia="en-US"/>
        </w:rPr>
        <w:t>אתה</w:t>
      </w:r>
      <w:r w:rsidRPr="0090162E">
        <w:rPr>
          <w:rtl/>
          <w:lang w:eastAsia="en-US"/>
        </w:rPr>
        <w:t xml:space="preserve"> </w:t>
      </w:r>
      <w:r w:rsidRPr="0090162E">
        <w:rPr>
          <w:rFonts w:hint="eastAsia"/>
          <w:rtl/>
          <w:lang w:eastAsia="en-US"/>
        </w:rPr>
        <w:t>נושך</w:t>
      </w:r>
      <w:r w:rsidRPr="0090162E">
        <w:rPr>
          <w:rtl/>
          <w:lang w:eastAsia="en-US"/>
        </w:rPr>
        <w:t xml:space="preserve"> </w:t>
      </w:r>
      <w:r w:rsidRPr="0090162E">
        <w:rPr>
          <w:rFonts w:hint="eastAsia"/>
          <w:rtl/>
          <w:lang w:eastAsia="en-US"/>
        </w:rPr>
        <w:t>באבר</w:t>
      </w:r>
      <w:r w:rsidRPr="0090162E">
        <w:rPr>
          <w:rtl/>
          <w:lang w:eastAsia="en-US"/>
        </w:rPr>
        <w:t xml:space="preserve"> </w:t>
      </w:r>
      <w:r w:rsidRPr="0090162E">
        <w:rPr>
          <w:rFonts w:hint="eastAsia"/>
          <w:rtl/>
          <w:lang w:eastAsia="en-US"/>
        </w:rPr>
        <w:t>אחד</w:t>
      </w:r>
      <w:r w:rsidRPr="0090162E">
        <w:rPr>
          <w:rFonts w:hint="cs"/>
          <w:rtl/>
          <w:lang w:eastAsia="en-US"/>
        </w:rPr>
        <w:t>, ו</w:t>
      </w:r>
      <w:r w:rsidRPr="0090162E">
        <w:rPr>
          <w:rFonts w:hint="eastAsia"/>
          <w:rtl/>
          <w:lang w:eastAsia="en-US"/>
        </w:rPr>
        <w:t>כל</w:t>
      </w:r>
      <w:r w:rsidRPr="0090162E">
        <w:rPr>
          <w:rtl/>
          <w:lang w:eastAsia="en-US"/>
        </w:rPr>
        <w:t xml:space="preserve"> </w:t>
      </w:r>
      <w:r w:rsidRPr="0090162E">
        <w:rPr>
          <w:rFonts w:hint="eastAsia"/>
          <w:rtl/>
          <w:lang w:eastAsia="en-US"/>
        </w:rPr>
        <w:t>האברים</w:t>
      </w:r>
      <w:r w:rsidRPr="0090162E">
        <w:rPr>
          <w:rtl/>
          <w:lang w:eastAsia="en-US"/>
        </w:rPr>
        <w:t xml:space="preserve"> </w:t>
      </w:r>
      <w:r w:rsidRPr="0090162E">
        <w:rPr>
          <w:rFonts w:hint="cs"/>
          <w:rtl/>
          <w:lang w:eastAsia="en-US"/>
        </w:rPr>
        <w:t xml:space="preserve">מרגישים? </w:t>
      </w:r>
      <w:r w:rsidRPr="0090162E">
        <w:rPr>
          <w:rFonts w:hint="eastAsia"/>
          <w:rtl/>
          <w:lang w:eastAsia="en-US"/>
        </w:rPr>
        <w:t>אמר</w:t>
      </w:r>
      <w:r w:rsidRPr="0090162E">
        <w:rPr>
          <w:rtl/>
          <w:lang w:eastAsia="en-US"/>
        </w:rPr>
        <w:t xml:space="preserve"> </w:t>
      </w:r>
      <w:r w:rsidRPr="0090162E">
        <w:rPr>
          <w:rFonts w:hint="eastAsia"/>
          <w:rtl/>
          <w:lang w:eastAsia="en-US"/>
        </w:rPr>
        <w:t>להם</w:t>
      </w:r>
      <w:r w:rsidRPr="0090162E">
        <w:rPr>
          <w:rFonts w:hint="cs"/>
          <w:rtl/>
          <w:lang w:eastAsia="en-US"/>
        </w:rPr>
        <w:t>:</w:t>
      </w:r>
      <w:r w:rsidRPr="0090162E">
        <w:rPr>
          <w:rtl/>
          <w:lang w:eastAsia="en-US"/>
        </w:rPr>
        <w:t xml:space="preserve"> </w:t>
      </w:r>
      <w:r w:rsidRPr="0090162E">
        <w:rPr>
          <w:rFonts w:hint="eastAsia"/>
          <w:rtl/>
          <w:lang w:eastAsia="en-US"/>
        </w:rPr>
        <w:t>ולי</w:t>
      </w:r>
      <w:r w:rsidRPr="0090162E">
        <w:rPr>
          <w:rtl/>
          <w:lang w:eastAsia="en-US"/>
        </w:rPr>
        <w:t xml:space="preserve"> </w:t>
      </w:r>
      <w:r w:rsidRPr="0090162E">
        <w:rPr>
          <w:rFonts w:hint="eastAsia"/>
          <w:rtl/>
          <w:lang w:eastAsia="en-US"/>
        </w:rPr>
        <w:t>אתם</w:t>
      </w:r>
      <w:r w:rsidRPr="0090162E">
        <w:rPr>
          <w:rtl/>
          <w:lang w:eastAsia="en-US"/>
        </w:rPr>
        <w:t xml:space="preserve"> </w:t>
      </w:r>
      <w:r w:rsidRPr="0090162E">
        <w:rPr>
          <w:rFonts w:hint="eastAsia"/>
          <w:rtl/>
          <w:lang w:eastAsia="en-US"/>
        </w:rPr>
        <w:t>אומרים</w:t>
      </w:r>
      <w:r w:rsidRPr="0090162E">
        <w:rPr>
          <w:rFonts w:hint="cs"/>
          <w:rtl/>
          <w:lang w:eastAsia="en-US"/>
        </w:rPr>
        <w:t>?</w:t>
      </w:r>
      <w:r w:rsidRPr="0090162E">
        <w:rPr>
          <w:rtl/>
          <w:lang w:eastAsia="en-US"/>
        </w:rPr>
        <w:t xml:space="preserve"> </w:t>
      </w:r>
      <w:r w:rsidRPr="0090162E">
        <w:rPr>
          <w:rFonts w:hint="cs"/>
          <w:rtl/>
          <w:lang w:eastAsia="en-US"/>
        </w:rPr>
        <w:t>אִמרו</w:t>
      </w:r>
      <w:r w:rsidRPr="0090162E">
        <w:rPr>
          <w:rtl/>
          <w:lang w:eastAsia="en-US"/>
        </w:rPr>
        <w:t xml:space="preserve"> </w:t>
      </w:r>
      <w:r w:rsidRPr="0090162E">
        <w:rPr>
          <w:rFonts w:hint="eastAsia"/>
          <w:rtl/>
          <w:lang w:eastAsia="en-US"/>
        </w:rPr>
        <w:t>לבעל</w:t>
      </w:r>
      <w:r w:rsidRPr="0090162E">
        <w:rPr>
          <w:rtl/>
          <w:lang w:eastAsia="en-US"/>
        </w:rPr>
        <w:t xml:space="preserve"> </w:t>
      </w:r>
      <w:r w:rsidRPr="0090162E">
        <w:rPr>
          <w:rFonts w:hint="eastAsia"/>
          <w:rtl/>
          <w:lang w:eastAsia="en-US"/>
        </w:rPr>
        <w:t>הלשון</w:t>
      </w:r>
      <w:r w:rsidRPr="0090162E">
        <w:rPr>
          <w:rFonts w:hint="cs"/>
          <w:rtl/>
          <w:lang w:eastAsia="en-US"/>
        </w:rPr>
        <w:t>, שהוא אומר כאן והורג</w:t>
      </w:r>
      <w:r w:rsidRPr="0090162E">
        <w:rPr>
          <w:rtl/>
          <w:lang w:eastAsia="en-US"/>
        </w:rPr>
        <w:t xml:space="preserve"> </w:t>
      </w:r>
      <w:r w:rsidRPr="0090162E">
        <w:rPr>
          <w:rFonts w:hint="eastAsia"/>
          <w:rtl/>
          <w:lang w:eastAsia="en-US"/>
        </w:rPr>
        <w:t>ברומי</w:t>
      </w:r>
      <w:r w:rsidRPr="0090162E">
        <w:rPr>
          <w:rFonts w:hint="cs"/>
          <w:rtl/>
          <w:lang w:eastAsia="en-US"/>
        </w:rPr>
        <w:t>, אומר ברומי והורג בסוף העולם.</w:t>
      </w:r>
      <w:r w:rsidRPr="0090162E">
        <w:rPr>
          <w:rtl/>
          <w:lang w:eastAsia="en-US"/>
        </w:rPr>
        <w:t xml:space="preserve"> </w:t>
      </w:r>
      <w:r w:rsidRPr="0090162E">
        <w:rPr>
          <w:rFonts w:hint="eastAsia"/>
          <w:rtl/>
          <w:lang w:eastAsia="en-US"/>
        </w:rPr>
        <w:t>ולמה</w:t>
      </w:r>
      <w:r w:rsidRPr="0090162E">
        <w:rPr>
          <w:rtl/>
          <w:lang w:eastAsia="en-US"/>
        </w:rPr>
        <w:t xml:space="preserve"> </w:t>
      </w:r>
      <w:r w:rsidRPr="0090162E">
        <w:rPr>
          <w:rFonts w:hint="cs"/>
          <w:rtl/>
          <w:lang w:eastAsia="en-US"/>
        </w:rPr>
        <w:t>נ</w:t>
      </w:r>
      <w:r w:rsidRPr="0090162E">
        <w:rPr>
          <w:rFonts w:hint="eastAsia"/>
          <w:rtl/>
          <w:lang w:eastAsia="en-US"/>
        </w:rPr>
        <w:t>קרא</w:t>
      </w:r>
      <w:r w:rsidRPr="0090162E">
        <w:rPr>
          <w:rtl/>
          <w:lang w:eastAsia="en-US"/>
        </w:rPr>
        <w:t xml:space="preserve"> </w:t>
      </w:r>
      <w:r w:rsidRPr="0090162E">
        <w:rPr>
          <w:rFonts w:hint="cs"/>
          <w:rtl/>
          <w:lang w:eastAsia="en-US"/>
        </w:rPr>
        <w:t xml:space="preserve">שמו [לשון] </w:t>
      </w:r>
      <w:r w:rsidRPr="0090162E">
        <w:rPr>
          <w:rFonts w:hint="eastAsia"/>
          <w:rtl/>
          <w:lang w:eastAsia="en-US"/>
        </w:rPr>
        <w:t>שלישי</w:t>
      </w:r>
      <w:r w:rsidRPr="0090162E">
        <w:rPr>
          <w:rFonts w:hint="cs"/>
          <w:rtl/>
          <w:lang w:eastAsia="en-US"/>
        </w:rPr>
        <w:t>?</w:t>
      </w:r>
      <w:r w:rsidRPr="0090162E">
        <w:rPr>
          <w:rtl/>
          <w:lang w:eastAsia="en-US"/>
        </w:rPr>
        <w:t xml:space="preserve"> </w:t>
      </w:r>
      <w:r w:rsidRPr="0090162E">
        <w:rPr>
          <w:rFonts w:hint="eastAsia"/>
          <w:rtl/>
          <w:lang w:eastAsia="en-US"/>
        </w:rPr>
        <w:t>שהוא</w:t>
      </w:r>
      <w:r w:rsidRPr="0090162E">
        <w:rPr>
          <w:rtl/>
          <w:lang w:eastAsia="en-US"/>
        </w:rPr>
        <w:t xml:space="preserve"> </w:t>
      </w:r>
      <w:r w:rsidRPr="0090162E">
        <w:rPr>
          <w:rFonts w:hint="eastAsia"/>
          <w:rtl/>
          <w:lang w:eastAsia="en-US"/>
        </w:rPr>
        <w:t>הורג</w:t>
      </w:r>
      <w:r w:rsidRPr="0090162E">
        <w:rPr>
          <w:rtl/>
          <w:lang w:eastAsia="en-US"/>
        </w:rPr>
        <w:t xml:space="preserve"> </w:t>
      </w:r>
      <w:r w:rsidRPr="0090162E">
        <w:rPr>
          <w:rFonts w:hint="eastAsia"/>
          <w:rtl/>
          <w:lang w:eastAsia="en-US"/>
        </w:rPr>
        <w:t>של</w:t>
      </w:r>
      <w:r w:rsidRPr="0090162E">
        <w:rPr>
          <w:rFonts w:hint="cs"/>
          <w:rtl/>
          <w:lang w:eastAsia="en-US"/>
        </w:rPr>
        <w:t>ֹ</w:t>
      </w:r>
      <w:r w:rsidRPr="0090162E">
        <w:rPr>
          <w:rFonts w:hint="eastAsia"/>
          <w:rtl/>
          <w:lang w:eastAsia="en-US"/>
        </w:rPr>
        <w:t>שה</w:t>
      </w:r>
      <w:r w:rsidRPr="0090162E">
        <w:rPr>
          <w:rFonts w:hint="cs"/>
          <w:rtl/>
          <w:lang w:eastAsia="en-US"/>
        </w:rPr>
        <w:t>:</w:t>
      </w:r>
      <w:r w:rsidRPr="0090162E">
        <w:rPr>
          <w:rtl/>
          <w:lang w:eastAsia="en-US"/>
        </w:rPr>
        <w:t xml:space="preserve"> </w:t>
      </w:r>
      <w:r w:rsidRPr="0090162E">
        <w:rPr>
          <w:rFonts w:hint="eastAsia"/>
          <w:rtl/>
          <w:lang w:eastAsia="en-US"/>
        </w:rPr>
        <w:t>האומרו</w:t>
      </w:r>
      <w:r w:rsidRPr="0090162E">
        <w:rPr>
          <w:rtl/>
          <w:lang w:eastAsia="en-US"/>
        </w:rPr>
        <w:t xml:space="preserve"> </w:t>
      </w:r>
      <w:r w:rsidRPr="0090162E">
        <w:rPr>
          <w:rFonts w:hint="eastAsia"/>
          <w:rtl/>
          <w:lang w:eastAsia="en-US"/>
        </w:rPr>
        <w:t>והמקבלו</w:t>
      </w:r>
      <w:r w:rsidRPr="0090162E">
        <w:rPr>
          <w:rtl/>
          <w:lang w:eastAsia="en-US"/>
        </w:rPr>
        <w:t xml:space="preserve"> </w:t>
      </w:r>
      <w:r w:rsidRPr="0090162E">
        <w:rPr>
          <w:rFonts w:hint="eastAsia"/>
          <w:rtl/>
          <w:lang w:eastAsia="en-US"/>
        </w:rPr>
        <w:t>ו</w:t>
      </w:r>
      <w:r w:rsidRPr="0090162E">
        <w:rPr>
          <w:rFonts w:hint="cs"/>
          <w:rtl/>
          <w:lang w:eastAsia="en-US"/>
        </w:rPr>
        <w:t>ז</w:t>
      </w:r>
      <w:r w:rsidRPr="0090162E">
        <w:rPr>
          <w:rFonts w:hint="eastAsia"/>
          <w:rtl/>
          <w:lang w:eastAsia="en-US"/>
        </w:rPr>
        <w:t>ה</w:t>
      </w:r>
      <w:r w:rsidRPr="0090162E">
        <w:rPr>
          <w:rFonts w:hint="cs"/>
          <w:rtl/>
          <w:lang w:eastAsia="en-US"/>
        </w:rPr>
        <w:t xml:space="preserve"> ש</w:t>
      </w:r>
      <w:r w:rsidRPr="0090162E">
        <w:rPr>
          <w:rFonts w:hint="eastAsia"/>
          <w:rtl/>
          <w:lang w:eastAsia="en-US"/>
        </w:rPr>
        <w:t>נאמר</w:t>
      </w:r>
      <w:r w:rsidRPr="0090162E">
        <w:rPr>
          <w:rtl/>
          <w:lang w:eastAsia="en-US"/>
        </w:rPr>
        <w:t xml:space="preserve"> </w:t>
      </w:r>
      <w:r w:rsidRPr="0090162E">
        <w:rPr>
          <w:rFonts w:hint="eastAsia"/>
          <w:rtl/>
          <w:lang w:eastAsia="en-US"/>
        </w:rPr>
        <w:t>עליו</w:t>
      </w:r>
      <w:r w:rsidRPr="0090162E">
        <w:rPr>
          <w:rFonts w:hint="cs"/>
          <w:rtl/>
          <w:lang w:eastAsia="en-US"/>
        </w:rPr>
        <w:t>".</w:t>
      </w:r>
    </w:p>
  </w:footnote>
  <w:footnote w:id="13">
    <w:p w14:paraId="608BE07E" w14:textId="77777777" w:rsidR="002A481D" w:rsidRDefault="002A481D">
      <w:pPr>
        <w:pStyle w:val="a3"/>
        <w:rPr>
          <w:rFonts w:hint="cs"/>
        </w:rPr>
      </w:pPr>
      <w:r>
        <w:rPr>
          <w:rStyle w:val="a5"/>
        </w:rPr>
        <w:footnoteRef/>
      </w:r>
      <w:r>
        <w:rPr>
          <w:rtl/>
        </w:rPr>
        <w:t xml:space="preserve"> </w:t>
      </w:r>
      <w:r>
        <w:rPr>
          <w:rFonts w:hint="cs"/>
          <w:rtl/>
        </w:rPr>
        <w:t>גילוי עריות היא "רעה גדולה", ולהלן נראה שלשון הרע היא "</w:t>
      </w:r>
      <w:r w:rsidR="00AE7F52">
        <w:rPr>
          <w:rFonts w:hint="cs"/>
          <w:rtl/>
        </w:rPr>
        <w:t xml:space="preserve">רעה </w:t>
      </w:r>
      <w:r>
        <w:rPr>
          <w:rFonts w:hint="cs"/>
          <w:rtl/>
        </w:rPr>
        <w:t>גדולה" ממנה, כפי שממשיכה הדרשה.</w:t>
      </w:r>
    </w:p>
  </w:footnote>
  <w:footnote w:id="14">
    <w:p w14:paraId="71301949" w14:textId="77777777" w:rsidR="00653FF1" w:rsidRDefault="00653FF1" w:rsidP="00653FF1">
      <w:pPr>
        <w:pStyle w:val="a3"/>
        <w:rPr>
          <w:rFonts w:hint="cs"/>
          <w:rtl/>
        </w:rPr>
      </w:pPr>
      <w:r>
        <w:rPr>
          <w:rStyle w:val="a5"/>
        </w:rPr>
        <w:footnoteRef/>
      </w:r>
      <w:r>
        <w:rPr>
          <w:rtl/>
        </w:rPr>
        <w:t xml:space="preserve"> </w:t>
      </w:r>
      <w:r>
        <w:rPr>
          <w:rFonts w:hint="cs"/>
          <w:rtl/>
        </w:rPr>
        <w:t xml:space="preserve">ראה הדרשה על פסוק זה במדרש </w:t>
      </w:r>
      <w:r w:rsidRPr="00F54343">
        <w:rPr>
          <w:rtl/>
        </w:rPr>
        <w:t>ויקרא רבה לג א</w:t>
      </w:r>
      <w:r>
        <w:rPr>
          <w:rFonts w:hint="cs"/>
          <w:rtl/>
        </w:rPr>
        <w:t xml:space="preserve"> בהקשר של אונאת ממון ודברים, בפרט הסיפור על חכמתו של טבי עבדו של רבן גמליאל שהביא לו בשר לשון מהשוק הן כשזה ביקש שיביא דבר טוב והן כשביקש שיביא דבר פחות. ומשם הסיפור על ה</w:t>
      </w:r>
      <w:r w:rsidRPr="00F54343">
        <w:rPr>
          <w:rtl/>
        </w:rPr>
        <w:t xml:space="preserve">סעודה </w:t>
      </w:r>
      <w:r>
        <w:rPr>
          <w:rFonts w:hint="cs"/>
          <w:rtl/>
        </w:rPr>
        <w:t xml:space="preserve">שעשה רבי </w:t>
      </w:r>
      <w:r w:rsidRPr="00F54343">
        <w:rPr>
          <w:rtl/>
        </w:rPr>
        <w:t>לתלמידיו</w:t>
      </w:r>
      <w:r>
        <w:rPr>
          <w:rFonts w:hint="cs"/>
          <w:rtl/>
        </w:rPr>
        <w:t xml:space="preserve"> ו</w:t>
      </w:r>
      <w:r w:rsidRPr="00F54343">
        <w:rPr>
          <w:rtl/>
        </w:rPr>
        <w:t>הביא ל</w:t>
      </w:r>
      <w:r>
        <w:rPr>
          <w:rFonts w:hint="cs"/>
          <w:rtl/>
        </w:rPr>
        <w:t xml:space="preserve">הם פעם </w:t>
      </w:r>
      <w:r w:rsidRPr="00F54343">
        <w:rPr>
          <w:rtl/>
        </w:rPr>
        <w:t>לשונות רכים ו</w:t>
      </w:r>
      <w:r>
        <w:rPr>
          <w:rFonts w:hint="cs"/>
          <w:rtl/>
        </w:rPr>
        <w:t xml:space="preserve">פעם </w:t>
      </w:r>
      <w:r w:rsidRPr="00F54343">
        <w:rPr>
          <w:rtl/>
        </w:rPr>
        <w:t xml:space="preserve">לשונות קשים. </w:t>
      </w:r>
      <w:r>
        <w:rPr>
          <w:rFonts w:hint="cs"/>
          <w:rtl/>
        </w:rPr>
        <w:t xml:space="preserve">בדברינו </w:t>
      </w:r>
      <w:hyperlink r:id="rId4" w:history="1">
        <w:r w:rsidRPr="00CA07D3">
          <w:rPr>
            <w:rStyle w:val="Hyperlink"/>
            <w:rFonts w:hint="cs"/>
            <w:rtl/>
          </w:rPr>
          <w:t>על אונאת ממון ורכות הלשון</w:t>
        </w:r>
      </w:hyperlink>
      <w:r>
        <w:rPr>
          <w:rFonts w:hint="cs"/>
          <w:rtl/>
        </w:rPr>
        <w:t xml:space="preserve"> בפרשת בהר.</w:t>
      </w:r>
    </w:p>
  </w:footnote>
  <w:footnote w:id="15">
    <w:p w14:paraId="5D470BB7" w14:textId="77777777" w:rsidR="00D55724" w:rsidRDefault="00D55724" w:rsidP="00D55724">
      <w:pPr>
        <w:pStyle w:val="a3"/>
        <w:rPr>
          <w:rFonts w:hint="cs"/>
          <w:rtl/>
        </w:rPr>
      </w:pPr>
      <w:r>
        <w:rPr>
          <w:rStyle w:val="a5"/>
        </w:rPr>
        <w:footnoteRef/>
      </w:r>
      <w:r>
        <w:rPr>
          <w:rtl/>
        </w:rPr>
        <w:t xml:space="preserve"> </w:t>
      </w:r>
      <w:r>
        <w:rPr>
          <w:rFonts w:hint="cs"/>
          <w:rtl/>
        </w:rPr>
        <w:t xml:space="preserve">שאתה מפסיד משהו בכך שלא דברת. </w:t>
      </w:r>
    </w:p>
  </w:footnote>
  <w:footnote w:id="16">
    <w:p w14:paraId="0999519D" w14:textId="77777777" w:rsidR="00BF3063" w:rsidRDefault="00BF3063" w:rsidP="00DE773C">
      <w:pPr>
        <w:pStyle w:val="a3"/>
        <w:rPr>
          <w:rFonts w:hint="cs"/>
          <w:rtl/>
        </w:rPr>
      </w:pPr>
      <w:r>
        <w:rPr>
          <w:rStyle w:val="a5"/>
        </w:rPr>
        <w:footnoteRef/>
      </w:r>
      <w:r>
        <w:rPr>
          <w:rtl/>
        </w:rPr>
        <w:t xml:space="preserve"> </w:t>
      </w:r>
      <w:r>
        <w:rPr>
          <w:rFonts w:hint="cs"/>
          <w:rtl/>
          <w:lang w:eastAsia="en-US"/>
        </w:rPr>
        <w:t xml:space="preserve">נעשה אתנחתא קלה במדרש תנחומא, שממשיך את לשון הרע ההורגת שראינו בהערה </w:t>
      </w:r>
      <w:r w:rsidR="00BF0E07">
        <w:rPr>
          <w:rFonts w:hint="cs"/>
          <w:rtl/>
          <w:lang w:eastAsia="en-US"/>
        </w:rPr>
        <w:t>1</w:t>
      </w:r>
      <w:r w:rsidR="00DE773C">
        <w:rPr>
          <w:rFonts w:hint="cs"/>
          <w:rtl/>
          <w:lang w:eastAsia="en-US"/>
        </w:rPr>
        <w:t>2</w:t>
      </w:r>
      <w:r>
        <w:rPr>
          <w:rFonts w:hint="cs"/>
          <w:rtl/>
          <w:lang w:eastAsia="en-US"/>
        </w:rPr>
        <w:t xml:space="preserve">, לפני שנמשיך במדרש ויקרא רבה שבפרשה. מדרש זה מזכיר לנו שאם בתורה צריכים לדרוש "מצורע </w:t>
      </w:r>
      <w:r>
        <w:rPr>
          <w:rtl/>
          <w:lang w:eastAsia="en-US"/>
        </w:rPr>
        <w:t>–</w:t>
      </w:r>
      <w:r>
        <w:rPr>
          <w:rFonts w:hint="cs"/>
          <w:rtl/>
          <w:lang w:eastAsia="en-US"/>
        </w:rPr>
        <w:t xml:space="preserve"> מוציא שם רע", הרי בכתובים יש לנו פסוקים רבים והבולט אולי מכולם הוא הפסוק במשלי</w:t>
      </w:r>
      <w:r w:rsidRPr="00F54343">
        <w:rPr>
          <w:rFonts w:hint="cs"/>
          <w:rtl/>
        </w:rPr>
        <w:t>: "מוות וחיים ביד לשון"</w:t>
      </w:r>
      <w:r>
        <w:rPr>
          <w:rFonts w:hint="cs"/>
          <w:rtl/>
        </w:rPr>
        <w:t xml:space="preserve">, ששגור </w:t>
      </w:r>
      <w:r w:rsidRPr="00F54343">
        <w:rPr>
          <w:rFonts w:hint="cs"/>
          <w:rtl/>
        </w:rPr>
        <w:t xml:space="preserve">בלשוננו </w:t>
      </w:r>
      <w:r>
        <w:rPr>
          <w:rFonts w:hint="cs"/>
          <w:rtl/>
        </w:rPr>
        <w:t>היום באופן קצת שונה</w:t>
      </w:r>
      <w:r w:rsidRPr="00F54343">
        <w:rPr>
          <w:rFonts w:hint="cs"/>
          <w:rtl/>
        </w:rPr>
        <w:t>: החיים והמוות ביד הלשון</w:t>
      </w:r>
      <w:r>
        <w:rPr>
          <w:rFonts w:hint="cs"/>
          <w:rtl/>
        </w:rPr>
        <w:t>. הדרשה הראשונה מזכירה את שנאת חינם שבגינה חרב בית שני והיא שקולה כנגד שלוש העבירות החמורות של "ייהרג ואל יעבור" (יומא ט ע"ב). מעבר לדרשות המוסריות על לשון הרע, ניתן להבין את הפסוק ממשלי "מות וחיים ביד לשון" כפשוטו</w:t>
      </w:r>
      <w:r w:rsidRPr="00F54343">
        <w:rPr>
          <w:rFonts w:hint="cs"/>
          <w:rtl/>
        </w:rPr>
        <w:t xml:space="preserve">, </w:t>
      </w:r>
      <w:r>
        <w:rPr>
          <w:rFonts w:hint="cs"/>
          <w:rtl/>
        </w:rPr>
        <w:t xml:space="preserve">בכך שלשון הרע מסכסכת בין אנשים וגורמת למריבות שסופן שפיכות דמים. </w:t>
      </w:r>
      <w:r w:rsidR="00283D6C">
        <w:rPr>
          <w:rFonts w:hint="cs"/>
          <w:rtl/>
        </w:rPr>
        <w:t xml:space="preserve">על כוחה של הלשון כמסכסכת אבל גם כמיישרת הדורים, </w:t>
      </w:r>
      <w:r>
        <w:rPr>
          <w:rFonts w:hint="cs"/>
          <w:rtl/>
        </w:rPr>
        <w:t xml:space="preserve">ראה במדרש </w:t>
      </w:r>
      <w:r>
        <w:rPr>
          <w:rtl/>
        </w:rPr>
        <w:t>תהלים (בובר) מזמור לט</w:t>
      </w:r>
      <w:r>
        <w:rPr>
          <w:rFonts w:hint="cs"/>
          <w:rtl/>
        </w:rPr>
        <w:t xml:space="preserve">, הסיפור על </w:t>
      </w:r>
      <w:r>
        <w:rPr>
          <w:rtl/>
        </w:rPr>
        <w:t xml:space="preserve">מלך פרס שנטה למות </w:t>
      </w:r>
      <w:r>
        <w:rPr>
          <w:rFonts w:hint="cs"/>
          <w:rtl/>
        </w:rPr>
        <w:t>ו</w:t>
      </w:r>
      <w:r>
        <w:rPr>
          <w:rtl/>
        </w:rPr>
        <w:t xml:space="preserve">אמרו לו הרופאים </w:t>
      </w:r>
      <w:r>
        <w:rPr>
          <w:rFonts w:hint="cs"/>
          <w:rtl/>
        </w:rPr>
        <w:t>ש</w:t>
      </w:r>
      <w:r>
        <w:rPr>
          <w:rtl/>
        </w:rPr>
        <w:t>אין ל</w:t>
      </w:r>
      <w:r>
        <w:rPr>
          <w:rFonts w:hint="cs"/>
          <w:rtl/>
        </w:rPr>
        <w:t>ו רפואה אלא ב</w:t>
      </w:r>
      <w:r>
        <w:rPr>
          <w:rtl/>
        </w:rPr>
        <w:t xml:space="preserve">חלב לביאה, ושלח </w:t>
      </w:r>
      <w:r>
        <w:rPr>
          <w:rFonts w:hint="cs"/>
          <w:rtl/>
        </w:rPr>
        <w:t>ל</w:t>
      </w:r>
      <w:r>
        <w:rPr>
          <w:rtl/>
        </w:rPr>
        <w:t>שלמה</w:t>
      </w:r>
      <w:r>
        <w:rPr>
          <w:rFonts w:hint="cs"/>
          <w:rtl/>
        </w:rPr>
        <w:t xml:space="preserve"> ושלמה נעזר בבניהו בן יהוידע</w:t>
      </w:r>
      <w:r w:rsidR="00283D6C">
        <w:rPr>
          <w:rFonts w:hint="cs"/>
          <w:rtl/>
        </w:rPr>
        <w:t>, ורבו האיברים ביניהם</w:t>
      </w:r>
      <w:r w:rsidR="00BF0E07">
        <w:rPr>
          <w:rFonts w:hint="cs"/>
          <w:rtl/>
        </w:rPr>
        <w:t xml:space="preserve"> למי מגיע הקרדיט</w:t>
      </w:r>
      <w:r>
        <w:rPr>
          <w:rFonts w:hint="cs"/>
          <w:rtl/>
        </w:rPr>
        <w:t>.</w:t>
      </w:r>
    </w:p>
  </w:footnote>
  <w:footnote w:id="17">
    <w:p w14:paraId="59DC9740" w14:textId="77777777" w:rsidR="00E85294" w:rsidRDefault="00E85294" w:rsidP="00CF3067">
      <w:pPr>
        <w:pStyle w:val="a3"/>
        <w:rPr>
          <w:rFonts w:hint="cs"/>
          <w:rtl/>
        </w:rPr>
      </w:pPr>
      <w:r>
        <w:rPr>
          <w:rStyle w:val="a5"/>
          <w:rtl/>
        </w:rPr>
        <w:footnoteRef/>
      </w:r>
      <w:r>
        <w:rPr>
          <w:rtl/>
        </w:rPr>
        <w:t xml:space="preserve"> </w:t>
      </w:r>
      <w:r>
        <w:rPr>
          <w:rFonts w:hint="cs"/>
          <w:rtl/>
        </w:rPr>
        <w:t xml:space="preserve">עכברא היא </w:t>
      </w:r>
      <w:r>
        <w:rPr>
          <w:rtl/>
        </w:rPr>
        <w:t>שם עירו של ר' ינאי, משערים שמקומה בגליל העליון מדרום לצפת.</w:t>
      </w:r>
      <w:r>
        <w:rPr>
          <w:rFonts w:hint="cs"/>
          <w:rtl/>
        </w:rPr>
        <w:t xml:space="preserve"> נראה שבדרשה זו "נתקפלה הארץ" במקצת וקרב זה אל זה הגליל העליון (עכברא) והגליל התחתון (ציפורי) והעיקר הוא גלגול המעשה.</w:t>
      </w:r>
    </w:p>
  </w:footnote>
  <w:footnote w:id="18">
    <w:p w14:paraId="7EA35A52" w14:textId="77777777" w:rsidR="00E85294" w:rsidRPr="0090162E" w:rsidRDefault="00E85294" w:rsidP="007A5466">
      <w:pPr>
        <w:pStyle w:val="a3"/>
        <w:rPr>
          <w:rFonts w:hint="cs"/>
          <w:rtl/>
        </w:rPr>
      </w:pPr>
      <w:r w:rsidRPr="0090162E">
        <w:rPr>
          <w:rStyle w:val="a5"/>
        </w:rPr>
        <w:footnoteRef/>
      </w:r>
      <w:r w:rsidRPr="0090162E">
        <w:rPr>
          <w:rtl/>
        </w:rPr>
        <w:t xml:space="preserve"> </w:t>
      </w:r>
      <w:r w:rsidRPr="0090162E">
        <w:rPr>
          <w:rFonts w:hint="cs"/>
          <w:rtl/>
        </w:rPr>
        <w:t xml:space="preserve">יושב ולומד את פסוקי המקרא, בפשטותם ולא עוסק בדרשות הלכה. ביטוי זה הוא אולי ייחודי למדרש (!) ויקרא רבה. ראה ויקרא רבה פרשה כו סימן ז, פרשת אמור, בדרשה על שאול ובעלת אוב, שם הביטוי הוא: "רבי היה פושט המקראות". ראה דברינו </w:t>
      </w:r>
      <w:hyperlink r:id="rId5" w:history="1">
        <w:r w:rsidRPr="00EE69C2">
          <w:rPr>
            <w:rStyle w:val="Hyperlink"/>
            <w:rFonts w:hint="cs"/>
            <w:rtl/>
          </w:rPr>
          <w:t>שאול בפרשת אמור</w:t>
        </w:r>
      </w:hyperlink>
      <w:r w:rsidRPr="0090162E">
        <w:rPr>
          <w:rFonts w:hint="cs"/>
          <w:rtl/>
        </w:rPr>
        <w:t>. ובמקומות רבים בתלמוד מצאנו שלאחר דרשה המוציאה את הפסוק מפשוטו, שואלת הגמרא: "פשטיה דקרא במאי כתיב"? ראה ערובין כג ע"ב, כתובות קיא ע"ב, קידושין פ ע"ב ועוד. ראה גם הביטוי</w:t>
      </w:r>
      <w:r w:rsidRPr="0090162E">
        <w:rPr>
          <w:rFonts w:hint="cs"/>
          <w:rtl/>
          <w:lang w:eastAsia="en-US"/>
        </w:rPr>
        <w:t>: "</w:t>
      </w:r>
      <w:r w:rsidRPr="0090162E">
        <w:rPr>
          <w:rFonts w:hint="eastAsia"/>
          <w:rtl/>
          <w:lang w:eastAsia="en-US"/>
        </w:rPr>
        <w:t>ר</w:t>
      </w:r>
      <w:r w:rsidRPr="0090162E">
        <w:rPr>
          <w:rtl/>
          <w:lang w:eastAsia="en-US"/>
        </w:rPr>
        <w:t xml:space="preserve">' </w:t>
      </w:r>
      <w:r w:rsidRPr="0090162E">
        <w:rPr>
          <w:rFonts w:hint="eastAsia"/>
          <w:rtl/>
          <w:lang w:eastAsia="en-US"/>
        </w:rPr>
        <w:t>לעזר</w:t>
      </w:r>
      <w:r w:rsidRPr="0090162E">
        <w:rPr>
          <w:rtl/>
          <w:lang w:eastAsia="en-US"/>
        </w:rPr>
        <w:t xml:space="preserve"> </w:t>
      </w:r>
      <w:r w:rsidRPr="0090162E">
        <w:rPr>
          <w:rFonts w:hint="eastAsia"/>
          <w:rtl/>
          <w:lang w:eastAsia="en-US"/>
        </w:rPr>
        <w:t>בן</w:t>
      </w:r>
      <w:r w:rsidRPr="0090162E">
        <w:rPr>
          <w:rtl/>
          <w:lang w:eastAsia="en-US"/>
        </w:rPr>
        <w:t xml:space="preserve"> </w:t>
      </w:r>
      <w:r w:rsidRPr="0090162E">
        <w:rPr>
          <w:rFonts w:hint="eastAsia"/>
          <w:rtl/>
          <w:lang w:eastAsia="en-US"/>
        </w:rPr>
        <w:t>פרטא</w:t>
      </w:r>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פושט</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sidR="007A5466">
        <w:rPr>
          <w:rFonts w:hint="cs"/>
          <w:rtl/>
          <w:lang w:eastAsia="en-US"/>
        </w:rPr>
        <w:t>,</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כופל</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sidRPr="0090162E">
        <w:rPr>
          <w:rFonts w:hint="cs"/>
          <w:rtl/>
          <w:lang w:eastAsia="en-US"/>
        </w:rPr>
        <w:t>" (תוספתא פסחים פרק י הלכה ט</w:t>
      </w:r>
      <w:r>
        <w:rPr>
          <w:rFonts w:hint="cs"/>
          <w:rtl/>
          <w:lang w:eastAsia="en-US"/>
        </w:rPr>
        <w:t xml:space="preserve">) שהוא </w:t>
      </w:r>
      <w:r w:rsidRPr="0090162E">
        <w:rPr>
          <w:rFonts w:hint="cs"/>
          <w:rtl/>
          <w:lang w:eastAsia="en-US"/>
        </w:rPr>
        <w:t xml:space="preserve">מענייני </w:t>
      </w:r>
      <w:r>
        <w:rPr>
          <w:rFonts w:hint="cs"/>
          <w:rtl/>
          <w:lang w:eastAsia="en-US"/>
        </w:rPr>
        <w:t xml:space="preserve">אמירת </w:t>
      </w:r>
      <w:r w:rsidRPr="0090162E">
        <w:rPr>
          <w:rFonts w:hint="cs"/>
          <w:rtl/>
          <w:lang w:eastAsia="en-US"/>
        </w:rPr>
        <w:t>הגדה של פסח</w:t>
      </w:r>
      <w:r>
        <w:rPr>
          <w:rFonts w:hint="cs"/>
          <w:rtl/>
          <w:lang w:eastAsia="en-US"/>
        </w:rPr>
        <w:t xml:space="preserve"> הבאה עלינו לטובה.</w:t>
      </w:r>
      <w:r w:rsidRPr="0090162E">
        <w:rPr>
          <w:rFonts w:hint="cs"/>
          <w:rtl/>
          <w:lang w:eastAsia="en-US"/>
        </w:rPr>
        <w:t xml:space="preserve"> </w:t>
      </w:r>
      <w:r w:rsidR="00283D6C">
        <w:rPr>
          <w:rFonts w:hint="cs"/>
          <w:rtl/>
        </w:rPr>
        <w:t xml:space="preserve">ראה דברינו </w:t>
      </w:r>
      <w:hyperlink r:id="rId6" w:history="1">
        <w:r w:rsidR="00283D6C" w:rsidRPr="00D9757F">
          <w:rPr>
            <w:rStyle w:val="Hyperlink"/>
            <w:rFonts w:hint="cs"/>
            <w:rtl/>
          </w:rPr>
          <w:t>אין מקרא יוצא מידי פשוטו</w:t>
        </w:r>
      </w:hyperlink>
      <w:r w:rsidR="00283D6C">
        <w:rPr>
          <w:rFonts w:hint="cs"/>
          <w:rtl/>
        </w:rPr>
        <w:t xml:space="preserve"> בפרשת וישב</w:t>
      </w:r>
      <w:r w:rsidR="00283D6C">
        <w:rPr>
          <w:rtl/>
        </w:rPr>
        <w:t>.</w:t>
      </w:r>
    </w:p>
  </w:footnote>
  <w:footnote w:id="19">
    <w:p w14:paraId="5BCD0774" w14:textId="77777777" w:rsidR="006C1BF8" w:rsidRDefault="006C1BF8" w:rsidP="006C1BF8">
      <w:pPr>
        <w:pStyle w:val="a3"/>
        <w:rPr>
          <w:rFonts w:hint="cs"/>
          <w:rtl/>
        </w:rPr>
      </w:pPr>
      <w:r>
        <w:rPr>
          <w:rStyle w:val="a5"/>
        </w:rPr>
        <w:footnoteRef/>
      </w:r>
      <w:r>
        <w:rPr>
          <w:rtl/>
        </w:rPr>
        <w:t xml:space="preserve"> </w:t>
      </w:r>
      <w:r>
        <w:rPr>
          <w:rFonts w:hint="cs"/>
          <w:rtl/>
        </w:rPr>
        <w:t>השווה עם המדרש ב</w:t>
      </w:r>
      <w:r>
        <w:rPr>
          <w:rtl/>
        </w:rPr>
        <w:t>דברים רבה א ז</w:t>
      </w:r>
      <w:r>
        <w:rPr>
          <w:rFonts w:hint="cs"/>
          <w:rtl/>
        </w:rPr>
        <w:t xml:space="preserve"> על האיש שהיה </w:t>
      </w:r>
      <w:r>
        <w:rPr>
          <w:rtl/>
        </w:rPr>
        <w:t xml:space="preserve">מוכר ארגמן </w:t>
      </w:r>
      <w:r>
        <w:rPr>
          <w:rFonts w:hint="cs"/>
          <w:rtl/>
        </w:rPr>
        <w:t xml:space="preserve">והמלך </w:t>
      </w:r>
      <w:r>
        <w:rPr>
          <w:rtl/>
        </w:rPr>
        <w:t xml:space="preserve">קרא </w:t>
      </w:r>
      <w:r>
        <w:rPr>
          <w:rFonts w:hint="cs"/>
          <w:rtl/>
        </w:rPr>
        <w:t xml:space="preserve">לו ואמר </w:t>
      </w:r>
      <w:r>
        <w:rPr>
          <w:rtl/>
        </w:rPr>
        <w:t>לו: מה אתה מוכר?</w:t>
      </w:r>
      <w:r>
        <w:rPr>
          <w:rFonts w:hint="cs"/>
          <w:rtl/>
        </w:rPr>
        <w:t xml:space="preserve"> והוא ענה לו: "אצלך אינו כלום". בדברינו </w:t>
      </w:r>
      <w:hyperlink r:id="rId7" w:history="1">
        <w:r w:rsidRPr="006C1BF8">
          <w:rPr>
            <w:rStyle w:val="Hyperlink"/>
            <w:rFonts w:hint="cs"/>
            <w:rtl/>
          </w:rPr>
          <w:t>כבד פה וכבד לשון</w:t>
        </w:r>
      </w:hyperlink>
      <w:r>
        <w:rPr>
          <w:rFonts w:hint="cs"/>
          <w:rtl/>
        </w:rPr>
        <w:t xml:space="preserve"> בפרשת וארא.</w:t>
      </w:r>
    </w:p>
  </w:footnote>
  <w:footnote w:id="20">
    <w:p w14:paraId="63A3DD28" w14:textId="77777777" w:rsidR="00E85294" w:rsidRPr="0090162E" w:rsidRDefault="00E85294" w:rsidP="00595BAE">
      <w:pPr>
        <w:pStyle w:val="a3"/>
        <w:rPr>
          <w:rFonts w:hint="cs"/>
        </w:rPr>
      </w:pPr>
      <w:r w:rsidRPr="0090162E">
        <w:rPr>
          <w:rStyle w:val="a5"/>
        </w:rPr>
        <w:footnoteRef/>
      </w:r>
      <w:r w:rsidRPr="0090162E">
        <w:rPr>
          <w:rtl/>
        </w:rPr>
        <w:t xml:space="preserve"> </w:t>
      </w:r>
      <w:r w:rsidRPr="0090162E">
        <w:rPr>
          <w:rFonts w:hint="cs"/>
          <w:rtl/>
        </w:rPr>
        <w:t>בספרות הארץ ישראלית, תלמוד ירושלמי ומדרש ויקרא רבה, מופיע פעמים רבות ספר תילים במקום ספר תהילים. גם הדרשן שלנו: ינאי, נכתב בכתיב הארץ ישראל יניי בלי אל"ף</w:t>
      </w:r>
      <w:r>
        <w:rPr>
          <w:rFonts w:hint="cs"/>
          <w:rtl/>
        </w:rPr>
        <w:t xml:space="preserve">. ינאי </w:t>
      </w:r>
      <w:r w:rsidRPr="0090162E">
        <w:rPr>
          <w:rFonts w:hint="cs"/>
          <w:rtl/>
        </w:rPr>
        <w:t xml:space="preserve">היא לשון </w:t>
      </w:r>
      <w:r>
        <w:rPr>
          <w:rFonts w:hint="cs"/>
          <w:rtl/>
        </w:rPr>
        <w:t xml:space="preserve">(כתיב) בני </w:t>
      </w:r>
      <w:r w:rsidRPr="0090162E">
        <w:rPr>
          <w:rFonts w:hint="cs"/>
          <w:rtl/>
        </w:rPr>
        <w:t>בבל.</w:t>
      </w:r>
      <w:r>
        <w:rPr>
          <w:rFonts w:hint="cs"/>
          <w:rtl/>
        </w:rPr>
        <w:t xml:space="preserve"> לגבי תילים (או ת</w:t>
      </w:r>
      <w:r>
        <w:rPr>
          <w:rFonts w:hint="eastAsia"/>
          <w:rtl/>
        </w:rPr>
        <w:t>ִּ</w:t>
      </w:r>
      <w:r>
        <w:rPr>
          <w:rFonts w:hint="cs"/>
          <w:rtl/>
        </w:rPr>
        <w:t>ל</w:t>
      </w:r>
      <w:r>
        <w:rPr>
          <w:rFonts w:hint="eastAsia"/>
          <w:rtl/>
        </w:rPr>
        <w:t>ִ</w:t>
      </w:r>
      <w:r>
        <w:rPr>
          <w:rFonts w:hint="cs"/>
          <w:rtl/>
        </w:rPr>
        <w:t xml:space="preserve">ים) במקום תהלים, ראה הקדמת עמוס חכם בפירושו דעת מקרא לספר תהלים: "בלשון חז"ל נבלעה הה"א". כך בהגיה ומשם עבר לכתיבה. </w:t>
      </w:r>
    </w:p>
  </w:footnote>
  <w:footnote w:id="21">
    <w:p w14:paraId="20683694" w14:textId="77777777" w:rsidR="00E85294" w:rsidRPr="0090162E" w:rsidRDefault="00E85294" w:rsidP="00364F7B">
      <w:pPr>
        <w:pStyle w:val="a3"/>
        <w:rPr>
          <w:rFonts w:hint="cs"/>
        </w:rPr>
      </w:pPr>
      <w:r w:rsidRPr="0090162E">
        <w:rPr>
          <w:rStyle w:val="a5"/>
        </w:rPr>
        <w:footnoteRef/>
      </w:r>
      <w:r w:rsidRPr="0090162E">
        <w:rPr>
          <w:rtl/>
        </w:rPr>
        <w:t xml:space="preserve"> </w:t>
      </w:r>
      <w:r w:rsidRPr="0090162E">
        <w:rPr>
          <w:rFonts w:hint="cs"/>
          <w:rtl/>
        </w:rPr>
        <w:t xml:space="preserve">לא הבנתי את פשוטו של מקרא. </w:t>
      </w:r>
      <w:r w:rsidRPr="0090162E">
        <w:rPr>
          <w:rtl/>
        </w:rPr>
        <w:t>ראה גם שבת סג ע"א: "אמר רב כהנא: כד הוינא בר תמני סרי שנין והוה גמירנא ליה לכוליה תלמודא, ולא הוה ידענא דאין מקרא יוצא מידי פשוטו" (כאשר הייתי בן שמונה עשרה שנה ולמדתי כבר את כל התלמוד ולא ידעתי שאין מקרא יוצא מידי פשוטו).</w:t>
      </w:r>
      <w:r w:rsidRPr="0090162E">
        <w:rPr>
          <w:rFonts w:hint="cs"/>
          <w:rtl/>
          <w:lang w:eastAsia="en-US"/>
        </w:rPr>
        <w:t xml:space="preserve"> ונראה שכבר הארכנו בדרשות על פ</w:t>
      </w:r>
      <w:r w:rsidR="007A5466">
        <w:rPr>
          <w:rFonts w:hint="eastAsia"/>
          <w:rtl/>
          <w:lang w:eastAsia="en-US"/>
        </w:rPr>
        <w:t>ְּ</w:t>
      </w:r>
      <w:r w:rsidRPr="0090162E">
        <w:rPr>
          <w:rFonts w:hint="cs"/>
          <w:rtl/>
          <w:lang w:eastAsia="en-US"/>
        </w:rPr>
        <w:t>ש</w:t>
      </w:r>
      <w:r w:rsidR="007A5466">
        <w:rPr>
          <w:rFonts w:hint="eastAsia"/>
          <w:rtl/>
          <w:lang w:eastAsia="en-US"/>
        </w:rPr>
        <w:t>ָׁ</w:t>
      </w:r>
      <w:r w:rsidRPr="0090162E">
        <w:rPr>
          <w:rFonts w:hint="cs"/>
          <w:rtl/>
          <w:lang w:eastAsia="en-US"/>
        </w:rPr>
        <w:t>טו</w:t>
      </w:r>
      <w:r w:rsidR="007A5466">
        <w:rPr>
          <w:rFonts w:hint="eastAsia"/>
          <w:rtl/>
          <w:lang w:eastAsia="en-US"/>
        </w:rPr>
        <w:t>ֹ</w:t>
      </w:r>
      <w:r w:rsidRPr="0090162E">
        <w:rPr>
          <w:rFonts w:hint="cs"/>
          <w:rtl/>
          <w:lang w:eastAsia="en-US"/>
        </w:rPr>
        <w:t>ת.</w:t>
      </w:r>
    </w:p>
  </w:footnote>
  <w:footnote w:id="22">
    <w:p w14:paraId="59028695" w14:textId="77777777" w:rsidR="00E85294" w:rsidRPr="0090162E" w:rsidRDefault="00E85294" w:rsidP="00D30A0F">
      <w:pPr>
        <w:pStyle w:val="a3"/>
        <w:rPr>
          <w:rFonts w:hint="cs"/>
          <w:rtl/>
        </w:rPr>
      </w:pPr>
      <w:r w:rsidRPr="0090162E">
        <w:rPr>
          <w:rStyle w:val="a5"/>
        </w:rPr>
        <w:footnoteRef/>
      </w:r>
      <w:r w:rsidRPr="0090162E">
        <w:rPr>
          <w:rtl/>
        </w:rPr>
        <w:t xml:space="preserve"> </w:t>
      </w:r>
      <w:r w:rsidRPr="0090162E">
        <w:rPr>
          <w:rFonts w:hint="cs"/>
          <w:rtl/>
        </w:rPr>
        <w:t xml:space="preserve">ראה </w:t>
      </w:r>
      <w:r w:rsidR="007A5466" w:rsidRPr="0090162E">
        <w:rPr>
          <w:rFonts w:hint="cs"/>
          <w:rtl/>
        </w:rPr>
        <w:t>גלגולו</w:t>
      </w:r>
      <w:r w:rsidRPr="0090162E">
        <w:rPr>
          <w:rFonts w:hint="cs"/>
          <w:rtl/>
        </w:rPr>
        <w:t xml:space="preserve"> של מדרש זה במדרש תנחומא (בובר) בפרשתנו (סימן ה), שם נכנסת לסיפור בתו של ר' ינאי (ראה קידושין יא ע"א על בנותיו של ר' ינאי) ונוסף שם גם התשלום שר' ינאי שילם לרוכל (שהרי זו הייתה פרנסתו של אותו רוכל, למכור פסוקים). וזה נוסח המדרש בתנחומא: </w:t>
      </w:r>
      <w:r w:rsidRPr="0090162E">
        <w:rPr>
          <w:rFonts w:hint="cs"/>
          <w:rtl/>
          <w:lang w:eastAsia="en-US"/>
        </w:rPr>
        <w:t>"</w:t>
      </w:r>
      <w:r w:rsidRPr="0090162E">
        <w:rPr>
          <w:rFonts w:hint="eastAsia"/>
          <w:rtl/>
          <w:lang w:eastAsia="en-US"/>
        </w:rPr>
        <w:t>אמרו</w:t>
      </w:r>
      <w:r w:rsidRPr="0090162E">
        <w:rPr>
          <w:rtl/>
          <w:lang w:eastAsia="en-US"/>
        </w:rPr>
        <w:t xml:space="preserve"> </w:t>
      </w:r>
      <w:r w:rsidRPr="0090162E">
        <w:rPr>
          <w:rFonts w:hint="eastAsia"/>
          <w:rtl/>
          <w:lang w:eastAsia="en-US"/>
        </w:rPr>
        <w:t>רבותינו</w:t>
      </w:r>
      <w:r w:rsidR="007A5466">
        <w:rPr>
          <w:rFonts w:hint="cs"/>
          <w:rtl/>
          <w:lang w:eastAsia="en-US"/>
        </w:rPr>
        <w:t>:</w:t>
      </w:r>
      <w:r w:rsidRPr="0090162E">
        <w:rPr>
          <w:rtl/>
          <w:lang w:eastAsia="en-US"/>
        </w:rPr>
        <w:t xml:space="preserve"> </w:t>
      </w:r>
      <w:r w:rsidRPr="0090162E">
        <w:rPr>
          <w:rFonts w:hint="eastAsia"/>
          <w:rtl/>
          <w:lang w:eastAsia="en-US"/>
        </w:rPr>
        <w:t>מעשה</w:t>
      </w:r>
      <w:r w:rsidRPr="0090162E">
        <w:rPr>
          <w:rtl/>
          <w:lang w:eastAsia="en-US"/>
        </w:rPr>
        <w:t xml:space="preserve"> </w:t>
      </w:r>
      <w:r w:rsidRPr="0090162E">
        <w:rPr>
          <w:rFonts w:hint="eastAsia"/>
          <w:rtl/>
          <w:lang w:eastAsia="en-US"/>
        </w:rPr>
        <w:t>ברוכל</w:t>
      </w:r>
      <w:r w:rsidRPr="0090162E">
        <w:rPr>
          <w:rtl/>
          <w:lang w:eastAsia="en-US"/>
        </w:rPr>
        <w:t xml:space="preserve"> </w:t>
      </w:r>
      <w:r w:rsidRPr="0090162E">
        <w:rPr>
          <w:rFonts w:hint="eastAsia"/>
          <w:rtl/>
          <w:lang w:eastAsia="en-US"/>
        </w:rPr>
        <w:t>אחד</w:t>
      </w:r>
      <w:r w:rsidRPr="0090162E">
        <w:rPr>
          <w:rtl/>
          <w:lang w:eastAsia="en-US"/>
        </w:rPr>
        <w:t xml:space="preserve"> </w:t>
      </w:r>
      <w:r w:rsidRPr="0090162E">
        <w:rPr>
          <w:rFonts w:hint="eastAsia"/>
          <w:rtl/>
          <w:lang w:eastAsia="en-US"/>
        </w:rPr>
        <w:t>שהיה</w:t>
      </w:r>
      <w:r w:rsidRPr="0090162E">
        <w:rPr>
          <w:rtl/>
          <w:lang w:eastAsia="en-US"/>
        </w:rPr>
        <w:t xml:space="preserve"> </w:t>
      </w:r>
      <w:r w:rsidRPr="0090162E">
        <w:rPr>
          <w:rFonts w:hint="eastAsia"/>
          <w:rtl/>
          <w:lang w:eastAsia="en-US"/>
        </w:rPr>
        <w:t>מסבב</w:t>
      </w:r>
      <w:r w:rsidRPr="0090162E">
        <w:rPr>
          <w:rtl/>
          <w:lang w:eastAsia="en-US"/>
        </w:rPr>
        <w:t xml:space="preserve"> </w:t>
      </w:r>
      <w:r w:rsidRPr="0090162E">
        <w:rPr>
          <w:rFonts w:hint="eastAsia"/>
          <w:rtl/>
          <w:lang w:eastAsia="en-US"/>
        </w:rPr>
        <w:t>בעיירות</w:t>
      </w:r>
      <w:r w:rsidRPr="0090162E">
        <w:rPr>
          <w:rtl/>
          <w:lang w:eastAsia="en-US"/>
        </w:rPr>
        <w:t xml:space="preserve">, </w:t>
      </w:r>
      <w:r w:rsidRPr="0090162E">
        <w:rPr>
          <w:rFonts w:hint="eastAsia"/>
          <w:rtl/>
          <w:lang w:eastAsia="en-US"/>
        </w:rPr>
        <w:t>והיה</w:t>
      </w:r>
      <w:r w:rsidRPr="0090162E">
        <w:rPr>
          <w:rtl/>
          <w:lang w:eastAsia="en-US"/>
        </w:rPr>
        <w:t xml:space="preserve"> </w:t>
      </w:r>
      <w:r w:rsidRPr="0090162E">
        <w:rPr>
          <w:rFonts w:hint="eastAsia"/>
          <w:rtl/>
          <w:lang w:eastAsia="en-US"/>
        </w:rPr>
        <w:t>מכריז</w:t>
      </w:r>
      <w:r w:rsidRPr="0090162E">
        <w:rPr>
          <w:rtl/>
          <w:lang w:eastAsia="en-US"/>
        </w:rPr>
        <w:t xml:space="preserve"> </w:t>
      </w:r>
      <w:r w:rsidRPr="0090162E">
        <w:rPr>
          <w:rFonts w:hint="eastAsia"/>
          <w:rtl/>
          <w:lang w:eastAsia="en-US"/>
        </w:rPr>
        <w:t>ואומר</w:t>
      </w:r>
      <w:r w:rsidR="007A5466">
        <w:rPr>
          <w:rFonts w:hint="cs"/>
          <w:rtl/>
          <w:lang w:eastAsia="en-US"/>
        </w:rPr>
        <w:t>:</w:t>
      </w:r>
      <w:r w:rsidRPr="0090162E">
        <w:rPr>
          <w:rtl/>
          <w:lang w:eastAsia="en-US"/>
        </w:rPr>
        <w:t xml:space="preserve"> </w:t>
      </w:r>
      <w:r w:rsidRPr="0090162E">
        <w:rPr>
          <w:rFonts w:hint="eastAsia"/>
          <w:rtl/>
          <w:lang w:eastAsia="en-US"/>
        </w:rPr>
        <w:t>מי</w:t>
      </w:r>
      <w:r w:rsidRPr="0090162E">
        <w:rPr>
          <w:rtl/>
          <w:lang w:eastAsia="en-US"/>
        </w:rPr>
        <w:t xml:space="preserve"> </w:t>
      </w:r>
      <w:r w:rsidRPr="0090162E">
        <w:rPr>
          <w:rFonts w:hint="eastAsia"/>
          <w:rtl/>
          <w:lang w:eastAsia="en-US"/>
        </w:rPr>
        <w:t>מבקש</w:t>
      </w:r>
      <w:r w:rsidRPr="0090162E">
        <w:rPr>
          <w:rtl/>
          <w:lang w:eastAsia="en-US"/>
        </w:rPr>
        <w:t xml:space="preserve"> </w:t>
      </w:r>
      <w:r w:rsidRPr="0090162E">
        <w:rPr>
          <w:rFonts w:hint="eastAsia"/>
          <w:rtl/>
          <w:lang w:eastAsia="en-US"/>
        </w:rPr>
        <w:t>סם</w:t>
      </w:r>
      <w:r w:rsidRPr="0090162E">
        <w:rPr>
          <w:rtl/>
          <w:lang w:eastAsia="en-US"/>
        </w:rPr>
        <w:t xml:space="preserve"> </w:t>
      </w:r>
      <w:r w:rsidRPr="0090162E">
        <w:rPr>
          <w:rFonts w:hint="eastAsia"/>
          <w:rtl/>
          <w:lang w:eastAsia="en-US"/>
        </w:rPr>
        <w:t>חיים</w:t>
      </w:r>
      <w:r w:rsidRPr="0090162E">
        <w:rPr>
          <w:rFonts w:hint="cs"/>
          <w:rtl/>
          <w:lang w:eastAsia="en-US"/>
        </w:rPr>
        <w:t>.</w:t>
      </w:r>
      <w:r w:rsidRPr="0090162E">
        <w:rPr>
          <w:rtl/>
          <w:lang w:eastAsia="en-US"/>
        </w:rPr>
        <w:t xml:space="preserve"> </w:t>
      </w:r>
      <w:r w:rsidRPr="0090162E">
        <w:rPr>
          <w:rFonts w:hint="eastAsia"/>
          <w:rtl/>
          <w:lang w:eastAsia="en-US"/>
        </w:rPr>
        <w:t>שמעה</w:t>
      </w:r>
      <w:r w:rsidRPr="0090162E">
        <w:rPr>
          <w:rtl/>
          <w:lang w:eastAsia="en-US"/>
        </w:rPr>
        <w:t xml:space="preserve"> </w:t>
      </w:r>
      <w:r w:rsidRPr="0090162E">
        <w:rPr>
          <w:rFonts w:hint="eastAsia"/>
          <w:rtl/>
          <w:lang w:eastAsia="en-US"/>
        </w:rPr>
        <w:t>בתו</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ינאי</w:t>
      </w:r>
      <w:r w:rsidRPr="0090162E">
        <w:rPr>
          <w:rtl/>
          <w:lang w:eastAsia="en-US"/>
        </w:rPr>
        <w:t xml:space="preserve">, </w:t>
      </w:r>
      <w:r w:rsidRPr="0090162E">
        <w:rPr>
          <w:rFonts w:hint="eastAsia"/>
          <w:rtl/>
          <w:lang w:eastAsia="en-US"/>
        </w:rPr>
        <w:t>אמרה</w:t>
      </w:r>
      <w:r w:rsidRPr="0090162E">
        <w:rPr>
          <w:rtl/>
          <w:lang w:eastAsia="en-US"/>
        </w:rPr>
        <w:t xml:space="preserve"> </w:t>
      </w:r>
      <w:r w:rsidRPr="0090162E">
        <w:rPr>
          <w:rFonts w:hint="eastAsia"/>
          <w:rtl/>
          <w:lang w:eastAsia="en-US"/>
        </w:rPr>
        <w:t>לאביה</w:t>
      </w:r>
      <w:r w:rsidRPr="0090162E">
        <w:rPr>
          <w:rFonts w:hint="cs"/>
          <w:rtl/>
          <w:lang w:eastAsia="en-US"/>
        </w:rPr>
        <w:t>:</w:t>
      </w:r>
      <w:r w:rsidRPr="0090162E">
        <w:rPr>
          <w:rtl/>
          <w:lang w:eastAsia="en-US"/>
        </w:rPr>
        <w:t xml:space="preserve"> </w:t>
      </w:r>
      <w:r w:rsidRPr="0090162E">
        <w:rPr>
          <w:rFonts w:hint="eastAsia"/>
          <w:rtl/>
          <w:lang w:eastAsia="en-US"/>
        </w:rPr>
        <w:t>רוכל</w:t>
      </w:r>
      <w:r w:rsidRPr="0090162E">
        <w:rPr>
          <w:rtl/>
          <w:lang w:eastAsia="en-US"/>
        </w:rPr>
        <w:t xml:space="preserve"> </w:t>
      </w:r>
      <w:r w:rsidRPr="0090162E">
        <w:rPr>
          <w:rFonts w:hint="eastAsia"/>
          <w:rtl/>
          <w:lang w:eastAsia="en-US"/>
        </w:rPr>
        <w:t>אחד</w:t>
      </w:r>
      <w:r w:rsidRPr="0090162E">
        <w:rPr>
          <w:rtl/>
          <w:lang w:eastAsia="en-US"/>
        </w:rPr>
        <w:t xml:space="preserve"> </w:t>
      </w:r>
      <w:r w:rsidRPr="0090162E">
        <w:rPr>
          <w:rFonts w:hint="eastAsia"/>
          <w:rtl/>
          <w:lang w:eastAsia="en-US"/>
        </w:rPr>
        <w:t>מסבב</w:t>
      </w:r>
      <w:r w:rsidRPr="0090162E">
        <w:rPr>
          <w:rtl/>
          <w:lang w:eastAsia="en-US"/>
        </w:rPr>
        <w:t xml:space="preserve"> </w:t>
      </w:r>
      <w:r w:rsidRPr="0090162E">
        <w:rPr>
          <w:rFonts w:hint="eastAsia"/>
          <w:rtl/>
          <w:lang w:eastAsia="en-US"/>
        </w:rPr>
        <w:t>ואומר</w:t>
      </w:r>
      <w:r w:rsidR="007A5466">
        <w:rPr>
          <w:rFonts w:hint="cs"/>
          <w:rtl/>
          <w:lang w:eastAsia="en-US"/>
        </w:rPr>
        <w:t>:</w:t>
      </w:r>
      <w:r w:rsidRPr="0090162E">
        <w:rPr>
          <w:rtl/>
          <w:lang w:eastAsia="en-US"/>
        </w:rPr>
        <w:t xml:space="preserve"> </w:t>
      </w:r>
      <w:r w:rsidRPr="0090162E">
        <w:rPr>
          <w:rFonts w:hint="eastAsia"/>
          <w:rtl/>
          <w:lang w:eastAsia="en-US"/>
        </w:rPr>
        <w:t>מי</w:t>
      </w:r>
      <w:r w:rsidRPr="0090162E">
        <w:rPr>
          <w:rtl/>
          <w:lang w:eastAsia="en-US"/>
        </w:rPr>
        <w:t xml:space="preserve"> </w:t>
      </w:r>
      <w:r w:rsidRPr="0090162E">
        <w:rPr>
          <w:rFonts w:hint="eastAsia"/>
          <w:rtl/>
          <w:lang w:eastAsia="en-US"/>
        </w:rPr>
        <w:t>מבקש</w:t>
      </w:r>
      <w:r w:rsidRPr="0090162E">
        <w:rPr>
          <w:rtl/>
          <w:lang w:eastAsia="en-US"/>
        </w:rPr>
        <w:t xml:space="preserve"> </w:t>
      </w:r>
      <w:r w:rsidRPr="0090162E">
        <w:rPr>
          <w:rFonts w:hint="eastAsia"/>
          <w:rtl/>
          <w:lang w:eastAsia="en-US"/>
        </w:rPr>
        <w:t>סם</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חיים</w:t>
      </w:r>
      <w:r w:rsidRPr="0090162E">
        <w:rPr>
          <w:rFonts w:hint="cs"/>
          <w:rtl/>
          <w:lang w:eastAsia="en-US"/>
        </w:rPr>
        <w:t>.</w:t>
      </w:r>
      <w:r w:rsidRPr="0090162E">
        <w:rPr>
          <w:rtl/>
          <w:lang w:eastAsia="en-US"/>
        </w:rPr>
        <w:t xml:space="preserve"> </w:t>
      </w:r>
      <w:r w:rsidRPr="0090162E">
        <w:rPr>
          <w:rFonts w:hint="eastAsia"/>
          <w:rtl/>
          <w:lang w:eastAsia="en-US"/>
        </w:rPr>
        <w:t>אמר</w:t>
      </w:r>
      <w:r w:rsidRPr="0090162E">
        <w:rPr>
          <w:rtl/>
          <w:lang w:eastAsia="en-US"/>
        </w:rPr>
        <w:t xml:space="preserve"> </w:t>
      </w:r>
      <w:r w:rsidRPr="0090162E">
        <w:rPr>
          <w:rFonts w:hint="eastAsia"/>
          <w:rtl/>
          <w:lang w:eastAsia="en-US"/>
        </w:rPr>
        <w:t>לה</w:t>
      </w:r>
      <w:r w:rsidRPr="0090162E">
        <w:rPr>
          <w:rFonts w:hint="cs"/>
          <w:rtl/>
          <w:lang w:eastAsia="en-US"/>
        </w:rPr>
        <w:t>:</w:t>
      </w:r>
      <w:r w:rsidRPr="0090162E">
        <w:rPr>
          <w:rtl/>
          <w:lang w:eastAsia="en-US"/>
        </w:rPr>
        <w:t xml:space="preserve"> </w:t>
      </w:r>
      <w:r w:rsidRPr="0090162E">
        <w:rPr>
          <w:rFonts w:hint="eastAsia"/>
          <w:rtl/>
          <w:lang w:eastAsia="en-US"/>
        </w:rPr>
        <w:t>לכי</w:t>
      </w:r>
      <w:r w:rsidRPr="0090162E">
        <w:rPr>
          <w:rtl/>
          <w:lang w:eastAsia="en-US"/>
        </w:rPr>
        <w:t xml:space="preserve"> </w:t>
      </w:r>
      <w:r w:rsidRPr="0090162E">
        <w:rPr>
          <w:rFonts w:hint="eastAsia"/>
          <w:rtl/>
          <w:lang w:eastAsia="en-US"/>
        </w:rPr>
        <w:t>וקראי</w:t>
      </w:r>
      <w:r w:rsidRPr="0090162E">
        <w:rPr>
          <w:rtl/>
          <w:lang w:eastAsia="en-US"/>
        </w:rPr>
        <w:t xml:space="preserve"> </w:t>
      </w:r>
      <w:r w:rsidRPr="0090162E">
        <w:rPr>
          <w:rFonts w:hint="eastAsia"/>
          <w:rtl/>
          <w:lang w:eastAsia="en-US"/>
        </w:rPr>
        <w:t>לו</w:t>
      </w:r>
      <w:r w:rsidRPr="0090162E">
        <w:rPr>
          <w:rFonts w:hint="cs"/>
          <w:rtl/>
          <w:lang w:eastAsia="en-US"/>
        </w:rPr>
        <w:t>.</w:t>
      </w:r>
      <w:r w:rsidRPr="0090162E">
        <w:rPr>
          <w:rtl/>
          <w:lang w:eastAsia="en-US"/>
        </w:rPr>
        <w:t xml:space="preserve"> </w:t>
      </w:r>
      <w:r w:rsidRPr="0090162E">
        <w:rPr>
          <w:rFonts w:hint="eastAsia"/>
          <w:rtl/>
          <w:lang w:eastAsia="en-US"/>
        </w:rPr>
        <w:t>הלכה</w:t>
      </w:r>
      <w:r w:rsidRPr="0090162E">
        <w:rPr>
          <w:rtl/>
          <w:lang w:eastAsia="en-US"/>
        </w:rPr>
        <w:t xml:space="preserve"> </w:t>
      </w:r>
      <w:r w:rsidRPr="0090162E">
        <w:rPr>
          <w:rFonts w:hint="eastAsia"/>
          <w:rtl/>
          <w:lang w:eastAsia="en-US"/>
        </w:rPr>
        <w:t>וקרא</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אצל</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ינאי</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איזהו</w:t>
      </w:r>
      <w:r w:rsidRPr="0090162E">
        <w:rPr>
          <w:rtl/>
          <w:lang w:eastAsia="en-US"/>
        </w:rPr>
        <w:t xml:space="preserve"> </w:t>
      </w:r>
      <w:r w:rsidRPr="0090162E">
        <w:rPr>
          <w:rFonts w:hint="eastAsia"/>
          <w:rtl/>
          <w:lang w:eastAsia="en-US"/>
        </w:rPr>
        <w:t>סם</w:t>
      </w:r>
      <w:r w:rsidRPr="0090162E">
        <w:rPr>
          <w:rtl/>
          <w:lang w:eastAsia="en-US"/>
        </w:rPr>
        <w:t xml:space="preserve"> </w:t>
      </w:r>
      <w:r w:rsidRPr="0090162E">
        <w:rPr>
          <w:rFonts w:hint="eastAsia"/>
          <w:rtl/>
          <w:lang w:eastAsia="en-US"/>
        </w:rPr>
        <w:t>של</w:t>
      </w:r>
      <w:r w:rsidRPr="0090162E">
        <w:rPr>
          <w:rtl/>
          <w:lang w:eastAsia="en-US"/>
        </w:rPr>
        <w:t xml:space="preserve"> </w:t>
      </w:r>
      <w:r w:rsidRPr="0090162E">
        <w:rPr>
          <w:rFonts w:hint="eastAsia"/>
          <w:rtl/>
          <w:lang w:eastAsia="en-US"/>
        </w:rPr>
        <w:t>חיים</w:t>
      </w:r>
      <w:r w:rsidRPr="0090162E">
        <w:rPr>
          <w:rtl/>
          <w:lang w:eastAsia="en-US"/>
        </w:rPr>
        <w:t xml:space="preserve"> </w:t>
      </w:r>
      <w:r w:rsidRPr="0090162E">
        <w:rPr>
          <w:rFonts w:hint="eastAsia"/>
          <w:rtl/>
          <w:lang w:eastAsia="en-US"/>
        </w:rPr>
        <w:t>שאתה</w:t>
      </w:r>
      <w:r w:rsidRPr="0090162E">
        <w:rPr>
          <w:rtl/>
          <w:lang w:eastAsia="en-US"/>
        </w:rPr>
        <w:t xml:space="preserve"> </w:t>
      </w:r>
      <w:r w:rsidRPr="0090162E">
        <w:rPr>
          <w:rFonts w:hint="eastAsia"/>
          <w:rtl/>
          <w:lang w:eastAsia="en-US"/>
        </w:rPr>
        <w:t>מוכר</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tl/>
          <w:lang w:eastAsia="en-US"/>
        </w:rPr>
        <w:t xml:space="preserve"> </w:t>
      </w:r>
      <w:r w:rsidRPr="0090162E">
        <w:rPr>
          <w:rFonts w:hint="eastAsia"/>
          <w:rtl/>
          <w:lang w:eastAsia="en-US"/>
        </w:rPr>
        <w:t>אותו</w:t>
      </w:r>
      <w:r w:rsidRPr="0090162E">
        <w:rPr>
          <w:rtl/>
          <w:lang w:eastAsia="en-US"/>
        </w:rPr>
        <w:t xml:space="preserve"> </w:t>
      </w:r>
      <w:r w:rsidRPr="0090162E">
        <w:rPr>
          <w:rFonts w:hint="eastAsia"/>
          <w:rtl/>
          <w:lang w:eastAsia="en-US"/>
        </w:rPr>
        <w:t>הרוכל</w:t>
      </w:r>
      <w:r w:rsidRPr="0090162E">
        <w:rPr>
          <w:rFonts w:hint="cs"/>
          <w:rtl/>
          <w:lang w:eastAsia="en-US"/>
        </w:rPr>
        <w:t>:</w:t>
      </w:r>
      <w:r w:rsidRPr="0090162E">
        <w:rPr>
          <w:rtl/>
          <w:lang w:eastAsia="en-US"/>
        </w:rPr>
        <w:t xml:space="preserve"> </w:t>
      </w:r>
      <w:r w:rsidRPr="0090162E">
        <w:rPr>
          <w:rFonts w:hint="eastAsia"/>
          <w:rtl/>
          <w:lang w:eastAsia="en-US"/>
        </w:rPr>
        <w:t>בי</w:t>
      </w:r>
      <w:r w:rsidR="007A5466">
        <w:rPr>
          <w:rFonts w:hint="cs"/>
          <w:rtl/>
          <w:lang w:eastAsia="en-US"/>
        </w:rPr>
        <w:t>,</w:t>
      </w:r>
      <w:r w:rsidRPr="0090162E">
        <w:rPr>
          <w:rtl/>
          <w:lang w:eastAsia="en-US"/>
        </w:rPr>
        <w:t xml:space="preserve"> </w:t>
      </w:r>
      <w:r w:rsidRPr="0090162E">
        <w:rPr>
          <w:rFonts w:hint="eastAsia"/>
          <w:rtl/>
          <w:lang w:eastAsia="en-US"/>
        </w:rPr>
        <w:t>אין</w:t>
      </w:r>
      <w:r w:rsidRPr="0090162E">
        <w:rPr>
          <w:rtl/>
          <w:lang w:eastAsia="en-US"/>
        </w:rPr>
        <w:t xml:space="preserve"> </w:t>
      </w:r>
      <w:r w:rsidRPr="0090162E">
        <w:rPr>
          <w:rFonts w:hint="eastAsia"/>
          <w:rtl/>
          <w:lang w:eastAsia="en-US"/>
        </w:rPr>
        <w:t>אתה</w:t>
      </w:r>
      <w:r w:rsidRPr="0090162E">
        <w:rPr>
          <w:rtl/>
          <w:lang w:eastAsia="en-US"/>
        </w:rPr>
        <w:t xml:space="preserve"> </w:t>
      </w:r>
      <w:r w:rsidRPr="0090162E">
        <w:rPr>
          <w:rFonts w:hint="eastAsia"/>
          <w:rtl/>
          <w:lang w:eastAsia="en-US"/>
        </w:rPr>
        <w:t>יודע</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rPr>
        <w:t>ה</w:t>
      </w:r>
      <w:r w:rsidRPr="0090162E">
        <w:rPr>
          <w:rFonts w:hint="eastAsia"/>
          <w:rtl/>
          <w:lang w:eastAsia="en-US"/>
        </w:rPr>
        <w:t>סם</w:t>
      </w:r>
      <w:r w:rsidRPr="0090162E">
        <w:rPr>
          <w:rtl/>
          <w:lang w:eastAsia="en-US"/>
        </w:rPr>
        <w:t xml:space="preserve"> </w:t>
      </w:r>
      <w:r w:rsidRPr="0090162E">
        <w:rPr>
          <w:rFonts w:hint="eastAsia"/>
          <w:rtl/>
          <w:lang w:eastAsia="en-US"/>
        </w:rPr>
        <w:t>הזה</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אפילו</w:t>
      </w:r>
      <w:r w:rsidRPr="0090162E">
        <w:rPr>
          <w:rtl/>
          <w:lang w:eastAsia="en-US"/>
        </w:rPr>
        <w:t xml:space="preserve"> </w:t>
      </w:r>
      <w:r w:rsidRPr="0090162E">
        <w:rPr>
          <w:rFonts w:hint="eastAsia"/>
          <w:rtl/>
          <w:lang w:eastAsia="en-US"/>
        </w:rPr>
        <w:t>כן</w:t>
      </w:r>
      <w:r w:rsidR="007A5466">
        <w:rPr>
          <w:rFonts w:hint="cs"/>
          <w:rtl/>
          <w:lang w:eastAsia="en-US"/>
        </w:rPr>
        <w:t>,</w:t>
      </w:r>
      <w:r w:rsidRPr="0090162E">
        <w:rPr>
          <w:rtl/>
          <w:lang w:eastAsia="en-US"/>
        </w:rPr>
        <w:t xml:space="preserve"> </w:t>
      </w:r>
      <w:r w:rsidRPr="0090162E">
        <w:rPr>
          <w:rFonts w:hint="eastAsia"/>
          <w:rtl/>
          <w:lang w:eastAsia="en-US"/>
        </w:rPr>
        <w:t>הודיעני</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הבא</w:t>
      </w:r>
      <w:r w:rsidRPr="0090162E">
        <w:rPr>
          <w:rtl/>
          <w:lang w:eastAsia="en-US"/>
        </w:rPr>
        <w:t xml:space="preserve"> </w:t>
      </w:r>
      <w:r w:rsidRPr="0090162E">
        <w:rPr>
          <w:rFonts w:hint="eastAsia"/>
          <w:rtl/>
          <w:lang w:eastAsia="en-US"/>
        </w:rPr>
        <w:t>לי</w:t>
      </w:r>
      <w:r w:rsidRPr="0090162E">
        <w:rPr>
          <w:rtl/>
          <w:lang w:eastAsia="en-US"/>
        </w:rPr>
        <w:t xml:space="preserve"> </w:t>
      </w:r>
      <w:r w:rsidRPr="0090162E">
        <w:rPr>
          <w:rFonts w:hint="eastAsia"/>
          <w:rtl/>
          <w:lang w:eastAsia="en-US"/>
        </w:rPr>
        <w:t>ספר</w:t>
      </w:r>
      <w:r w:rsidRPr="0090162E">
        <w:rPr>
          <w:rtl/>
          <w:lang w:eastAsia="en-US"/>
        </w:rPr>
        <w:t xml:space="preserve"> </w:t>
      </w:r>
      <w:r w:rsidRPr="0090162E">
        <w:rPr>
          <w:rFonts w:hint="eastAsia"/>
          <w:rtl/>
          <w:lang w:eastAsia="en-US"/>
        </w:rPr>
        <w:t>תלים</w:t>
      </w:r>
      <w:r w:rsidRPr="0090162E">
        <w:rPr>
          <w:rFonts w:hint="cs"/>
          <w:rtl/>
          <w:lang w:eastAsia="en-US"/>
        </w:rPr>
        <w:t>.</w:t>
      </w:r>
      <w:r w:rsidRPr="0090162E">
        <w:rPr>
          <w:rtl/>
          <w:lang w:eastAsia="en-US"/>
        </w:rPr>
        <w:t xml:space="preserve"> </w:t>
      </w:r>
      <w:r w:rsidRPr="0090162E">
        <w:rPr>
          <w:rFonts w:hint="eastAsia"/>
          <w:rtl/>
          <w:lang w:eastAsia="en-US"/>
        </w:rPr>
        <w:t>הביאו</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וגיללו</w:t>
      </w:r>
      <w:r w:rsidRPr="0090162E">
        <w:rPr>
          <w:rtl/>
          <w:lang w:eastAsia="en-US"/>
        </w:rPr>
        <w:t xml:space="preserve">, </w:t>
      </w:r>
      <w:r w:rsidRPr="0090162E">
        <w:rPr>
          <w:rFonts w:hint="eastAsia"/>
          <w:rtl/>
          <w:lang w:eastAsia="en-US"/>
        </w:rPr>
        <w:t>והוא</w:t>
      </w:r>
      <w:r w:rsidRPr="0090162E">
        <w:rPr>
          <w:rtl/>
          <w:lang w:eastAsia="en-US"/>
        </w:rPr>
        <w:t xml:space="preserve"> </w:t>
      </w:r>
      <w:r w:rsidRPr="0090162E">
        <w:rPr>
          <w:rFonts w:hint="eastAsia"/>
          <w:rtl/>
          <w:lang w:eastAsia="en-US"/>
        </w:rPr>
        <w:t>מראה</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lang w:eastAsia="en-US"/>
        </w:rPr>
        <w:t>שאמר</w:t>
      </w:r>
      <w:r w:rsidRPr="0090162E">
        <w:rPr>
          <w:rtl/>
          <w:lang w:eastAsia="en-US"/>
        </w:rPr>
        <w:t xml:space="preserve"> </w:t>
      </w:r>
      <w:r w:rsidRPr="0090162E">
        <w:rPr>
          <w:rFonts w:hint="eastAsia"/>
          <w:rtl/>
          <w:lang w:eastAsia="en-US"/>
        </w:rPr>
        <w:t>דוד</w:t>
      </w:r>
      <w:r w:rsidRPr="0090162E">
        <w:rPr>
          <w:rFonts w:hint="cs"/>
          <w:rtl/>
          <w:lang w:eastAsia="en-US"/>
        </w:rPr>
        <w:t>:</w:t>
      </w:r>
      <w:r w:rsidRPr="0090162E">
        <w:rPr>
          <w:rtl/>
          <w:lang w:eastAsia="en-US"/>
        </w:rPr>
        <w:t xml:space="preserve"> </w:t>
      </w:r>
      <w:r w:rsidRPr="0090162E">
        <w:rPr>
          <w:rFonts w:hint="eastAsia"/>
          <w:rtl/>
          <w:lang w:eastAsia="en-US"/>
        </w:rPr>
        <w:t>מי</w:t>
      </w:r>
      <w:r w:rsidRPr="0090162E">
        <w:rPr>
          <w:rtl/>
          <w:lang w:eastAsia="en-US"/>
        </w:rPr>
        <w:t xml:space="preserve"> </w:t>
      </w:r>
      <w:r w:rsidRPr="0090162E">
        <w:rPr>
          <w:rFonts w:hint="eastAsia"/>
          <w:rtl/>
          <w:lang w:eastAsia="en-US"/>
        </w:rPr>
        <w:t>האיש</w:t>
      </w:r>
      <w:r w:rsidRPr="0090162E">
        <w:rPr>
          <w:rtl/>
          <w:lang w:eastAsia="en-US"/>
        </w:rPr>
        <w:t xml:space="preserve"> </w:t>
      </w:r>
      <w:r w:rsidRPr="0090162E">
        <w:rPr>
          <w:rFonts w:hint="eastAsia"/>
          <w:rtl/>
          <w:lang w:eastAsia="en-US"/>
        </w:rPr>
        <w:t>החפץ</w:t>
      </w:r>
      <w:r w:rsidRPr="0090162E">
        <w:rPr>
          <w:rtl/>
          <w:lang w:eastAsia="en-US"/>
        </w:rPr>
        <w:t xml:space="preserve"> </w:t>
      </w:r>
      <w:r w:rsidRPr="0090162E">
        <w:rPr>
          <w:rFonts w:hint="eastAsia"/>
          <w:rtl/>
          <w:lang w:eastAsia="en-US"/>
        </w:rPr>
        <w:t>חיים</w:t>
      </w:r>
      <w:r w:rsidRPr="0090162E">
        <w:rPr>
          <w:rtl/>
          <w:lang w:eastAsia="en-US"/>
        </w:rPr>
        <w:t xml:space="preserve"> </w:t>
      </w:r>
      <w:r w:rsidRPr="0090162E">
        <w:rPr>
          <w:rFonts w:hint="eastAsia"/>
          <w:rtl/>
          <w:lang w:eastAsia="en-US"/>
        </w:rPr>
        <w:t>וגו</w:t>
      </w:r>
      <w:r w:rsidRPr="0090162E">
        <w:rPr>
          <w:rtl/>
          <w:lang w:eastAsia="en-US"/>
        </w:rPr>
        <w:t xml:space="preserve">' </w:t>
      </w:r>
      <w:r w:rsidRPr="0090162E">
        <w:rPr>
          <w:rFonts w:hint="eastAsia"/>
          <w:rtl/>
          <w:lang w:eastAsia="en-US"/>
        </w:rPr>
        <w:t>נצור</w:t>
      </w:r>
      <w:r w:rsidRPr="0090162E">
        <w:rPr>
          <w:rtl/>
          <w:lang w:eastAsia="en-US"/>
        </w:rPr>
        <w:t xml:space="preserve"> </w:t>
      </w:r>
      <w:r w:rsidRPr="0090162E">
        <w:rPr>
          <w:rFonts w:hint="eastAsia"/>
          <w:rtl/>
          <w:lang w:eastAsia="en-US"/>
        </w:rPr>
        <w:t>לשונך</w:t>
      </w:r>
      <w:r w:rsidRPr="0090162E">
        <w:rPr>
          <w:rtl/>
          <w:lang w:eastAsia="en-US"/>
        </w:rPr>
        <w:t xml:space="preserve"> </w:t>
      </w:r>
      <w:r w:rsidRPr="0090162E">
        <w:rPr>
          <w:rFonts w:hint="eastAsia"/>
          <w:rtl/>
          <w:lang w:eastAsia="en-US"/>
        </w:rPr>
        <w:t>מרע</w:t>
      </w:r>
      <w:r w:rsidRPr="0090162E">
        <w:rPr>
          <w:rtl/>
          <w:lang w:eastAsia="en-US"/>
        </w:rPr>
        <w:t xml:space="preserve"> </w:t>
      </w:r>
      <w:r w:rsidRPr="0090162E">
        <w:rPr>
          <w:rFonts w:hint="eastAsia"/>
          <w:rtl/>
          <w:lang w:eastAsia="en-US"/>
        </w:rPr>
        <w:t>וגו</w:t>
      </w:r>
      <w:r w:rsidRPr="0090162E">
        <w:rPr>
          <w:rtl/>
          <w:lang w:eastAsia="en-US"/>
        </w:rPr>
        <w:t>' (</w:t>
      </w:r>
      <w:r w:rsidRPr="0090162E">
        <w:rPr>
          <w:rFonts w:hint="eastAsia"/>
          <w:rtl/>
          <w:lang w:eastAsia="en-US"/>
        </w:rPr>
        <w:t>תהלים</w:t>
      </w:r>
      <w:r w:rsidRPr="0090162E">
        <w:rPr>
          <w:rtl/>
          <w:lang w:eastAsia="en-US"/>
        </w:rPr>
        <w:t xml:space="preserve"> </w:t>
      </w:r>
      <w:r w:rsidRPr="0090162E">
        <w:rPr>
          <w:rFonts w:hint="eastAsia"/>
          <w:rtl/>
          <w:lang w:eastAsia="en-US"/>
        </w:rPr>
        <w:t>לד</w:t>
      </w:r>
      <w:r w:rsidRPr="0090162E">
        <w:rPr>
          <w:rtl/>
          <w:lang w:eastAsia="en-US"/>
        </w:rPr>
        <w:t xml:space="preserve"> </w:t>
      </w:r>
      <w:r w:rsidRPr="0090162E">
        <w:rPr>
          <w:rFonts w:hint="eastAsia"/>
          <w:rtl/>
          <w:lang w:eastAsia="en-US"/>
        </w:rPr>
        <w:t>יד</w:t>
      </w:r>
      <w:r w:rsidRPr="0090162E">
        <w:rPr>
          <w:rtl/>
          <w:lang w:eastAsia="en-US"/>
        </w:rPr>
        <w:t xml:space="preserve">). </w:t>
      </w:r>
      <w:r w:rsidRPr="0090162E">
        <w:rPr>
          <w:rFonts w:hint="eastAsia"/>
          <w:rtl/>
          <w:lang w:eastAsia="en-US"/>
        </w:rPr>
        <w:t>מה</w:t>
      </w:r>
      <w:r w:rsidRPr="0090162E">
        <w:rPr>
          <w:rtl/>
          <w:lang w:eastAsia="en-US"/>
        </w:rPr>
        <w:t xml:space="preserve"> </w:t>
      </w:r>
      <w:r w:rsidRPr="0090162E">
        <w:rPr>
          <w:rFonts w:hint="eastAsia"/>
          <w:rtl/>
          <w:lang w:eastAsia="en-US"/>
        </w:rPr>
        <w:t>עשה</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ינאי</w:t>
      </w:r>
      <w:r w:rsidRPr="0090162E">
        <w:rPr>
          <w:rFonts w:hint="cs"/>
          <w:rtl/>
          <w:lang w:eastAsia="en-US"/>
        </w:rPr>
        <w:t>?</w:t>
      </w:r>
      <w:r w:rsidRPr="0090162E">
        <w:rPr>
          <w:rtl/>
          <w:lang w:eastAsia="en-US"/>
        </w:rPr>
        <w:t xml:space="preserve"> </w:t>
      </w:r>
      <w:r w:rsidRPr="0090162E">
        <w:rPr>
          <w:rFonts w:hint="eastAsia"/>
          <w:rtl/>
          <w:lang w:eastAsia="en-US"/>
        </w:rPr>
        <w:t>נתן</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ששה</w:t>
      </w:r>
      <w:r w:rsidRPr="0090162E">
        <w:rPr>
          <w:rtl/>
          <w:lang w:eastAsia="en-US"/>
        </w:rPr>
        <w:t xml:space="preserve"> </w:t>
      </w:r>
      <w:r w:rsidRPr="0090162E">
        <w:rPr>
          <w:rFonts w:hint="eastAsia"/>
          <w:rtl/>
          <w:lang w:eastAsia="en-US"/>
        </w:rPr>
        <w:t>סלעים</w:t>
      </w:r>
      <w:r w:rsidRPr="0090162E">
        <w:rPr>
          <w:rFonts w:hint="cs"/>
          <w:rtl/>
          <w:lang w:eastAsia="en-US"/>
        </w:rPr>
        <w:t>.</w:t>
      </w:r>
      <w:r w:rsidRPr="0090162E">
        <w:rPr>
          <w:rtl/>
          <w:lang w:eastAsia="en-US"/>
        </w:rPr>
        <w:t xml:space="preserve"> </w:t>
      </w:r>
      <w:r w:rsidRPr="0090162E">
        <w:rPr>
          <w:rFonts w:hint="eastAsia"/>
          <w:rtl/>
          <w:lang w:eastAsia="en-US"/>
        </w:rPr>
        <w:t>אמרו</w:t>
      </w:r>
      <w:r w:rsidRPr="0090162E">
        <w:rPr>
          <w:rtl/>
          <w:lang w:eastAsia="en-US"/>
        </w:rPr>
        <w:t xml:space="preserve"> </w:t>
      </w:r>
      <w:r w:rsidRPr="0090162E">
        <w:rPr>
          <w:rFonts w:hint="eastAsia"/>
          <w:rtl/>
          <w:lang w:eastAsia="en-US"/>
        </w:rPr>
        <w:t>לו</w:t>
      </w:r>
      <w:r w:rsidRPr="0090162E">
        <w:rPr>
          <w:rtl/>
          <w:lang w:eastAsia="en-US"/>
        </w:rPr>
        <w:t xml:space="preserve"> </w:t>
      </w:r>
      <w:r w:rsidRPr="0090162E">
        <w:rPr>
          <w:rFonts w:hint="eastAsia"/>
          <w:rtl/>
          <w:lang w:eastAsia="en-US"/>
        </w:rPr>
        <w:t>תלמידיו</w:t>
      </w:r>
      <w:r w:rsidRPr="0090162E">
        <w:rPr>
          <w:rFonts w:hint="cs"/>
          <w:rtl/>
          <w:lang w:eastAsia="en-US"/>
        </w:rPr>
        <w:t>:</w:t>
      </w:r>
      <w:r w:rsidRPr="0090162E">
        <w:rPr>
          <w:rtl/>
          <w:lang w:eastAsia="en-US"/>
        </w:rPr>
        <w:t xml:space="preserve"> </w:t>
      </w:r>
      <w:r w:rsidRPr="0090162E">
        <w:rPr>
          <w:rFonts w:hint="eastAsia"/>
          <w:rtl/>
          <w:lang w:eastAsia="en-US"/>
        </w:rPr>
        <w:t>רבי</w:t>
      </w:r>
      <w:r w:rsidRPr="0090162E">
        <w:rPr>
          <w:rFonts w:hint="cs"/>
          <w:rtl/>
          <w:lang w:eastAsia="en-US"/>
        </w:rPr>
        <w:t>,</w:t>
      </w:r>
      <w:r w:rsidRPr="0090162E">
        <w:rPr>
          <w:rtl/>
          <w:lang w:eastAsia="en-US"/>
        </w:rPr>
        <w:t xml:space="preserve"> </w:t>
      </w:r>
      <w:r w:rsidRPr="0090162E">
        <w:rPr>
          <w:rFonts w:hint="eastAsia"/>
          <w:rtl/>
          <w:lang w:eastAsia="en-US"/>
        </w:rPr>
        <w:t>לא</w:t>
      </w:r>
      <w:r w:rsidRPr="0090162E">
        <w:rPr>
          <w:rtl/>
          <w:lang w:eastAsia="en-US"/>
        </w:rPr>
        <w:t xml:space="preserve"> </w:t>
      </w:r>
      <w:r w:rsidRPr="0090162E">
        <w:rPr>
          <w:rFonts w:hint="eastAsia"/>
          <w:rtl/>
          <w:lang w:eastAsia="en-US"/>
        </w:rPr>
        <w:t>היית</w:t>
      </w:r>
      <w:r w:rsidRPr="0090162E">
        <w:rPr>
          <w:rtl/>
          <w:lang w:eastAsia="en-US"/>
        </w:rPr>
        <w:t xml:space="preserve"> </w:t>
      </w:r>
      <w:r w:rsidRPr="0090162E">
        <w:rPr>
          <w:rFonts w:hint="eastAsia"/>
          <w:rtl/>
          <w:lang w:eastAsia="en-US"/>
        </w:rPr>
        <w:t>יודע</w:t>
      </w:r>
      <w:r w:rsidRPr="0090162E">
        <w:rPr>
          <w:rtl/>
          <w:lang w:eastAsia="en-US"/>
        </w:rPr>
        <w:t xml:space="preserve"> </w:t>
      </w:r>
      <w:r w:rsidRPr="0090162E">
        <w:rPr>
          <w:rFonts w:hint="eastAsia"/>
          <w:rtl/>
          <w:lang w:eastAsia="en-US"/>
        </w:rPr>
        <w:t>הפסוק</w:t>
      </w:r>
      <w:r w:rsidRPr="0090162E">
        <w:rPr>
          <w:rtl/>
          <w:lang w:eastAsia="en-US"/>
        </w:rPr>
        <w:t xml:space="preserve"> </w:t>
      </w:r>
      <w:r w:rsidRPr="0090162E">
        <w:rPr>
          <w:rFonts w:hint="eastAsia"/>
          <w:rtl/>
          <w:lang w:eastAsia="en-US"/>
        </w:rPr>
        <w:t>הזה</w:t>
      </w:r>
      <w:r w:rsidRPr="0090162E">
        <w:rPr>
          <w:rFonts w:hint="cs"/>
          <w:rtl/>
          <w:lang w:eastAsia="en-US"/>
        </w:rPr>
        <w:t>?</w:t>
      </w:r>
      <w:r w:rsidRPr="0090162E">
        <w:rPr>
          <w:rtl/>
          <w:lang w:eastAsia="en-US"/>
        </w:rPr>
        <w:t xml:space="preserve"> </w:t>
      </w:r>
      <w:r w:rsidRPr="0090162E">
        <w:rPr>
          <w:rFonts w:hint="eastAsia"/>
          <w:rtl/>
          <w:lang w:eastAsia="en-US"/>
        </w:rPr>
        <w:t>א</w:t>
      </w:r>
      <w:r w:rsidRPr="0090162E">
        <w:rPr>
          <w:rtl/>
          <w:lang w:eastAsia="en-US"/>
        </w:rPr>
        <w:t>"</w:t>
      </w:r>
      <w:r w:rsidRPr="0090162E">
        <w:rPr>
          <w:rFonts w:hint="eastAsia"/>
          <w:rtl/>
          <w:lang w:eastAsia="en-US"/>
        </w:rPr>
        <w:t>ל</w:t>
      </w:r>
      <w:r w:rsidRPr="0090162E">
        <w:rPr>
          <w:rFonts w:hint="cs"/>
          <w:rtl/>
          <w:lang w:eastAsia="en-US"/>
        </w:rPr>
        <w:t>:</w:t>
      </w:r>
      <w:r w:rsidRPr="0090162E">
        <w:rPr>
          <w:rtl/>
          <w:lang w:eastAsia="en-US"/>
        </w:rPr>
        <w:t xml:space="preserve"> </w:t>
      </w:r>
      <w:r w:rsidRPr="0090162E">
        <w:rPr>
          <w:rFonts w:hint="eastAsia"/>
          <w:rtl/>
          <w:lang w:eastAsia="en-US"/>
        </w:rPr>
        <w:t>הן</w:t>
      </w:r>
      <w:r w:rsidRPr="0090162E">
        <w:rPr>
          <w:rtl/>
          <w:lang w:eastAsia="en-US"/>
        </w:rPr>
        <w:t xml:space="preserve">, </w:t>
      </w:r>
      <w:r w:rsidRPr="0090162E">
        <w:rPr>
          <w:rFonts w:hint="eastAsia"/>
          <w:rtl/>
          <w:lang w:eastAsia="en-US"/>
        </w:rPr>
        <w:t>אלא</w:t>
      </w:r>
      <w:r w:rsidRPr="0090162E">
        <w:rPr>
          <w:rtl/>
          <w:lang w:eastAsia="en-US"/>
        </w:rPr>
        <w:t xml:space="preserve"> </w:t>
      </w:r>
      <w:r w:rsidRPr="0090162E">
        <w:rPr>
          <w:rFonts w:hint="eastAsia"/>
          <w:rtl/>
          <w:lang w:eastAsia="en-US"/>
        </w:rPr>
        <w:t>שבא</w:t>
      </w:r>
      <w:r w:rsidRPr="0090162E">
        <w:rPr>
          <w:rtl/>
          <w:lang w:eastAsia="en-US"/>
        </w:rPr>
        <w:t xml:space="preserve"> </w:t>
      </w:r>
      <w:r w:rsidRPr="0090162E">
        <w:rPr>
          <w:rFonts w:hint="eastAsia"/>
          <w:rtl/>
          <w:lang w:eastAsia="en-US"/>
        </w:rPr>
        <w:t>זה</w:t>
      </w:r>
      <w:r w:rsidRPr="0090162E">
        <w:rPr>
          <w:rtl/>
          <w:lang w:eastAsia="en-US"/>
        </w:rPr>
        <w:t xml:space="preserve"> </w:t>
      </w:r>
      <w:r w:rsidRPr="0090162E">
        <w:rPr>
          <w:rFonts w:hint="eastAsia"/>
          <w:rtl/>
          <w:lang w:eastAsia="en-US"/>
        </w:rPr>
        <w:t>וביררו</w:t>
      </w:r>
      <w:r w:rsidRPr="0090162E">
        <w:rPr>
          <w:rtl/>
          <w:lang w:eastAsia="en-US"/>
        </w:rPr>
        <w:t xml:space="preserve"> </w:t>
      </w:r>
      <w:r w:rsidRPr="0090162E">
        <w:rPr>
          <w:rFonts w:hint="eastAsia"/>
          <w:rtl/>
          <w:lang w:eastAsia="en-US"/>
        </w:rPr>
        <w:t>בידי</w:t>
      </w:r>
      <w:r w:rsidRPr="0090162E">
        <w:rPr>
          <w:rFonts w:hint="cs"/>
          <w:rtl/>
          <w:lang w:eastAsia="en-US"/>
        </w:rPr>
        <w:t>"</w:t>
      </w:r>
      <w:r w:rsidRPr="0090162E">
        <w:rPr>
          <w:rtl/>
          <w:lang w:eastAsia="en-US"/>
        </w:rPr>
        <w:t>.</w:t>
      </w:r>
      <w:r w:rsidR="002223AA">
        <w:rPr>
          <w:rFonts w:hint="cs"/>
          <w:rtl/>
          <w:lang w:eastAsia="en-US"/>
        </w:rPr>
        <w:t xml:space="preserve"> ראה גם </w:t>
      </w:r>
      <w:r w:rsidR="002223AA">
        <w:rPr>
          <w:rFonts w:hint="eastAsia"/>
          <w:rtl/>
          <w:lang w:eastAsia="en-US"/>
        </w:rPr>
        <w:t>מסכת</w:t>
      </w:r>
      <w:r w:rsidR="002223AA">
        <w:rPr>
          <w:rtl/>
          <w:lang w:eastAsia="en-US"/>
        </w:rPr>
        <w:t xml:space="preserve"> </w:t>
      </w:r>
      <w:r w:rsidR="002223AA">
        <w:rPr>
          <w:rFonts w:hint="eastAsia"/>
          <w:rtl/>
          <w:lang w:eastAsia="en-US"/>
        </w:rPr>
        <w:t>עבודה</w:t>
      </w:r>
      <w:r w:rsidR="002223AA">
        <w:rPr>
          <w:rtl/>
          <w:lang w:eastAsia="en-US"/>
        </w:rPr>
        <w:t xml:space="preserve"> </w:t>
      </w:r>
      <w:r w:rsidR="002223AA">
        <w:rPr>
          <w:rFonts w:hint="eastAsia"/>
          <w:rtl/>
          <w:lang w:eastAsia="en-US"/>
        </w:rPr>
        <w:t>זרה</w:t>
      </w:r>
      <w:r w:rsidR="002223AA">
        <w:rPr>
          <w:rtl/>
          <w:lang w:eastAsia="en-US"/>
        </w:rPr>
        <w:t xml:space="preserve"> </w:t>
      </w:r>
      <w:r w:rsidR="002223AA">
        <w:rPr>
          <w:rFonts w:hint="eastAsia"/>
          <w:rtl/>
          <w:lang w:eastAsia="en-US"/>
        </w:rPr>
        <w:t>דף</w:t>
      </w:r>
      <w:r w:rsidR="002223AA">
        <w:rPr>
          <w:rtl/>
          <w:lang w:eastAsia="en-US"/>
        </w:rPr>
        <w:t xml:space="preserve"> </w:t>
      </w:r>
      <w:r w:rsidR="002223AA">
        <w:rPr>
          <w:rFonts w:hint="eastAsia"/>
          <w:rtl/>
          <w:lang w:eastAsia="en-US"/>
        </w:rPr>
        <w:t>יט</w:t>
      </w:r>
      <w:r w:rsidR="002223AA">
        <w:rPr>
          <w:rtl/>
          <w:lang w:eastAsia="en-US"/>
        </w:rPr>
        <w:t xml:space="preserve"> </w:t>
      </w:r>
      <w:r w:rsidR="002223AA">
        <w:rPr>
          <w:rFonts w:hint="eastAsia"/>
          <w:rtl/>
          <w:lang w:eastAsia="en-US"/>
        </w:rPr>
        <w:t>עמוד</w:t>
      </w:r>
      <w:r w:rsidR="002223AA">
        <w:rPr>
          <w:rtl/>
          <w:lang w:eastAsia="en-US"/>
        </w:rPr>
        <w:t xml:space="preserve"> </w:t>
      </w:r>
      <w:r w:rsidR="002223AA">
        <w:rPr>
          <w:rFonts w:hint="eastAsia"/>
          <w:rtl/>
          <w:lang w:eastAsia="en-US"/>
        </w:rPr>
        <w:t>ב</w:t>
      </w:r>
      <w:r w:rsidR="002223AA">
        <w:rPr>
          <w:rFonts w:hint="cs"/>
          <w:rtl/>
          <w:lang w:eastAsia="en-US"/>
        </w:rPr>
        <w:t>: "</w:t>
      </w:r>
      <w:r w:rsidR="002223AA">
        <w:rPr>
          <w:rFonts w:hint="eastAsia"/>
          <w:rtl/>
          <w:lang w:eastAsia="en-US"/>
        </w:rPr>
        <w:t>מכריז</w:t>
      </w:r>
      <w:r w:rsidR="002223AA">
        <w:rPr>
          <w:rtl/>
          <w:lang w:eastAsia="en-US"/>
        </w:rPr>
        <w:t xml:space="preserve"> </w:t>
      </w:r>
      <w:r w:rsidR="002223AA">
        <w:rPr>
          <w:rFonts w:hint="eastAsia"/>
          <w:rtl/>
          <w:lang w:eastAsia="en-US"/>
        </w:rPr>
        <w:t>רבי</w:t>
      </w:r>
      <w:r w:rsidR="002223AA">
        <w:rPr>
          <w:rtl/>
          <w:lang w:eastAsia="en-US"/>
        </w:rPr>
        <w:t xml:space="preserve"> </w:t>
      </w:r>
      <w:r w:rsidR="002223AA">
        <w:rPr>
          <w:rFonts w:hint="eastAsia"/>
          <w:rtl/>
          <w:lang w:eastAsia="en-US"/>
        </w:rPr>
        <w:t>אלכסנדרי</w:t>
      </w:r>
      <w:r w:rsidR="002223AA">
        <w:rPr>
          <w:rtl/>
          <w:lang w:eastAsia="en-US"/>
        </w:rPr>
        <w:t xml:space="preserve">: </w:t>
      </w:r>
      <w:r w:rsidR="002223AA">
        <w:rPr>
          <w:rFonts w:hint="eastAsia"/>
          <w:rtl/>
          <w:lang w:eastAsia="en-US"/>
        </w:rPr>
        <w:t>מאן</w:t>
      </w:r>
      <w:r w:rsidR="002223AA">
        <w:rPr>
          <w:rtl/>
          <w:lang w:eastAsia="en-US"/>
        </w:rPr>
        <w:t xml:space="preserve"> </w:t>
      </w:r>
      <w:r w:rsidR="002223AA">
        <w:rPr>
          <w:rFonts w:hint="eastAsia"/>
          <w:rtl/>
          <w:lang w:eastAsia="en-US"/>
        </w:rPr>
        <w:t>בעי</w:t>
      </w:r>
      <w:r w:rsidR="002223AA">
        <w:rPr>
          <w:rtl/>
          <w:lang w:eastAsia="en-US"/>
        </w:rPr>
        <w:t xml:space="preserve"> </w:t>
      </w:r>
      <w:r w:rsidR="002223AA">
        <w:rPr>
          <w:rFonts w:hint="eastAsia"/>
          <w:rtl/>
          <w:lang w:eastAsia="en-US"/>
        </w:rPr>
        <w:t>חיי</w:t>
      </w:r>
      <w:r w:rsidR="002223AA">
        <w:rPr>
          <w:rtl/>
          <w:lang w:eastAsia="en-US"/>
        </w:rPr>
        <w:t xml:space="preserve">? </w:t>
      </w:r>
      <w:r w:rsidR="002223AA">
        <w:rPr>
          <w:rFonts w:hint="eastAsia"/>
          <w:rtl/>
          <w:lang w:eastAsia="en-US"/>
        </w:rPr>
        <w:t>מאן</w:t>
      </w:r>
      <w:r w:rsidR="002223AA">
        <w:rPr>
          <w:rtl/>
          <w:lang w:eastAsia="en-US"/>
        </w:rPr>
        <w:t xml:space="preserve"> </w:t>
      </w:r>
      <w:r w:rsidR="002223AA">
        <w:rPr>
          <w:rFonts w:hint="eastAsia"/>
          <w:rtl/>
          <w:lang w:eastAsia="en-US"/>
        </w:rPr>
        <w:t>בעי</w:t>
      </w:r>
      <w:r w:rsidR="002223AA">
        <w:rPr>
          <w:rtl/>
          <w:lang w:eastAsia="en-US"/>
        </w:rPr>
        <w:t xml:space="preserve"> </w:t>
      </w:r>
      <w:r w:rsidR="002223AA">
        <w:rPr>
          <w:rFonts w:hint="eastAsia"/>
          <w:rtl/>
          <w:lang w:eastAsia="en-US"/>
        </w:rPr>
        <w:t>חיי</w:t>
      </w:r>
      <w:r w:rsidR="002223AA">
        <w:rPr>
          <w:rtl/>
          <w:lang w:eastAsia="en-US"/>
        </w:rPr>
        <w:t xml:space="preserve">? </w:t>
      </w:r>
      <w:r w:rsidR="002223AA">
        <w:rPr>
          <w:rFonts w:hint="eastAsia"/>
          <w:rtl/>
          <w:lang w:eastAsia="en-US"/>
        </w:rPr>
        <w:t>כנוף</w:t>
      </w:r>
      <w:r w:rsidR="002223AA">
        <w:rPr>
          <w:rtl/>
          <w:lang w:eastAsia="en-US"/>
        </w:rPr>
        <w:t xml:space="preserve"> </w:t>
      </w:r>
      <w:r w:rsidR="002223AA">
        <w:rPr>
          <w:rFonts w:hint="eastAsia"/>
          <w:rtl/>
          <w:lang w:eastAsia="en-US"/>
        </w:rPr>
        <w:t>ואתו</w:t>
      </w:r>
      <w:r w:rsidR="002223AA">
        <w:rPr>
          <w:rtl/>
          <w:lang w:eastAsia="en-US"/>
        </w:rPr>
        <w:t xml:space="preserve"> </w:t>
      </w:r>
      <w:r w:rsidR="002223AA">
        <w:rPr>
          <w:rFonts w:hint="eastAsia"/>
          <w:rtl/>
          <w:lang w:eastAsia="en-US"/>
        </w:rPr>
        <w:t>כולי</w:t>
      </w:r>
      <w:r w:rsidR="002223AA">
        <w:rPr>
          <w:rtl/>
          <w:lang w:eastAsia="en-US"/>
        </w:rPr>
        <w:t xml:space="preserve"> </w:t>
      </w:r>
      <w:r w:rsidR="002223AA">
        <w:rPr>
          <w:rFonts w:hint="eastAsia"/>
          <w:rtl/>
          <w:lang w:eastAsia="en-US"/>
        </w:rPr>
        <w:t>עלמא</w:t>
      </w:r>
      <w:r w:rsidR="002223AA">
        <w:rPr>
          <w:rtl/>
          <w:lang w:eastAsia="en-US"/>
        </w:rPr>
        <w:t xml:space="preserve"> </w:t>
      </w:r>
      <w:r w:rsidR="002223AA">
        <w:rPr>
          <w:rFonts w:hint="eastAsia"/>
          <w:rtl/>
          <w:lang w:eastAsia="en-US"/>
        </w:rPr>
        <w:t>לגביה</w:t>
      </w:r>
      <w:r w:rsidR="002223AA">
        <w:rPr>
          <w:rtl/>
          <w:lang w:eastAsia="en-US"/>
        </w:rPr>
        <w:t xml:space="preserve">, </w:t>
      </w:r>
      <w:r w:rsidR="002223AA">
        <w:rPr>
          <w:rFonts w:hint="eastAsia"/>
          <w:rtl/>
          <w:lang w:eastAsia="en-US"/>
        </w:rPr>
        <w:t>אמרי</w:t>
      </w:r>
      <w:r w:rsidR="002223AA">
        <w:rPr>
          <w:rtl/>
          <w:lang w:eastAsia="en-US"/>
        </w:rPr>
        <w:t xml:space="preserve"> </w:t>
      </w:r>
      <w:r w:rsidR="002223AA">
        <w:rPr>
          <w:rFonts w:hint="eastAsia"/>
          <w:rtl/>
          <w:lang w:eastAsia="en-US"/>
        </w:rPr>
        <w:t>ליה</w:t>
      </w:r>
      <w:r w:rsidR="002223AA">
        <w:rPr>
          <w:rtl/>
          <w:lang w:eastAsia="en-US"/>
        </w:rPr>
        <w:t xml:space="preserve">: </w:t>
      </w:r>
      <w:r w:rsidR="002223AA">
        <w:rPr>
          <w:rFonts w:hint="eastAsia"/>
          <w:rtl/>
          <w:lang w:eastAsia="en-US"/>
        </w:rPr>
        <w:t>הב</w:t>
      </w:r>
      <w:r w:rsidR="002223AA">
        <w:rPr>
          <w:rtl/>
          <w:lang w:eastAsia="en-US"/>
        </w:rPr>
        <w:t xml:space="preserve"> </w:t>
      </w:r>
      <w:r w:rsidR="002223AA">
        <w:rPr>
          <w:rFonts w:hint="eastAsia"/>
          <w:rtl/>
          <w:lang w:eastAsia="en-US"/>
        </w:rPr>
        <w:t>לן</w:t>
      </w:r>
      <w:r w:rsidR="002223AA">
        <w:rPr>
          <w:rtl/>
          <w:lang w:eastAsia="en-US"/>
        </w:rPr>
        <w:t xml:space="preserve"> </w:t>
      </w:r>
      <w:r w:rsidR="002223AA">
        <w:rPr>
          <w:rFonts w:hint="eastAsia"/>
          <w:rtl/>
          <w:lang w:eastAsia="en-US"/>
        </w:rPr>
        <w:t>חיי</w:t>
      </w:r>
      <w:r w:rsidR="002223AA">
        <w:rPr>
          <w:rtl/>
          <w:lang w:eastAsia="en-US"/>
        </w:rPr>
        <w:t xml:space="preserve">, </w:t>
      </w:r>
      <w:r w:rsidR="002223AA">
        <w:rPr>
          <w:rFonts w:hint="eastAsia"/>
          <w:rtl/>
          <w:lang w:eastAsia="en-US"/>
        </w:rPr>
        <w:t>אמר</w:t>
      </w:r>
      <w:r w:rsidR="002223AA">
        <w:rPr>
          <w:rtl/>
          <w:lang w:eastAsia="en-US"/>
        </w:rPr>
        <w:t xml:space="preserve"> </w:t>
      </w:r>
      <w:r w:rsidR="002223AA">
        <w:rPr>
          <w:rFonts w:hint="eastAsia"/>
          <w:rtl/>
          <w:lang w:eastAsia="en-US"/>
        </w:rPr>
        <w:t>להו</w:t>
      </w:r>
      <w:r w:rsidR="002223AA">
        <w:rPr>
          <w:rtl/>
          <w:lang w:eastAsia="en-US"/>
        </w:rPr>
        <w:t xml:space="preserve">: </w:t>
      </w:r>
      <w:r w:rsidR="002223AA">
        <w:rPr>
          <w:rFonts w:hint="eastAsia"/>
          <w:rtl/>
          <w:lang w:eastAsia="en-US"/>
        </w:rPr>
        <w:t>מי</w:t>
      </w:r>
      <w:r w:rsidR="002223AA">
        <w:rPr>
          <w:rtl/>
          <w:lang w:eastAsia="en-US"/>
        </w:rPr>
        <w:t xml:space="preserve"> </w:t>
      </w:r>
      <w:r w:rsidR="002223AA">
        <w:rPr>
          <w:rFonts w:hint="eastAsia"/>
          <w:rtl/>
          <w:lang w:eastAsia="en-US"/>
        </w:rPr>
        <w:t>האיש</w:t>
      </w:r>
      <w:r w:rsidR="002223AA">
        <w:rPr>
          <w:rtl/>
          <w:lang w:eastAsia="en-US"/>
        </w:rPr>
        <w:t xml:space="preserve"> </w:t>
      </w:r>
      <w:r w:rsidR="002223AA">
        <w:rPr>
          <w:rFonts w:hint="eastAsia"/>
          <w:rtl/>
          <w:lang w:eastAsia="en-US"/>
        </w:rPr>
        <w:t>החפץ</w:t>
      </w:r>
      <w:r w:rsidR="002223AA">
        <w:rPr>
          <w:rtl/>
          <w:lang w:eastAsia="en-US"/>
        </w:rPr>
        <w:t xml:space="preserve"> </w:t>
      </w:r>
      <w:r w:rsidR="002223AA">
        <w:rPr>
          <w:rFonts w:hint="eastAsia"/>
          <w:rtl/>
          <w:lang w:eastAsia="en-US"/>
        </w:rPr>
        <w:t>חיים</w:t>
      </w:r>
      <w:r w:rsidR="002223AA">
        <w:rPr>
          <w:rtl/>
          <w:lang w:eastAsia="en-US"/>
        </w:rPr>
        <w:t xml:space="preserve"> </w:t>
      </w:r>
      <w:r w:rsidR="002223AA">
        <w:rPr>
          <w:rFonts w:hint="eastAsia"/>
          <w:rtl/>
          <w:lang w:eastAsia="en-US"/>
        </w:rPr>
        <w:t>וגו</w:t>
      </w:r>
      <w:r w:rsidR="002223AA">
        <w:rPr>
          <w:rtl/>
          <w:lang w:eastAsia="en-US"/>
        </w:rPr>
        <w:t xml:space="preserve">' </w:t>
      </w:r>
      <w:r w:rsidR="002223AA">
        <w:rPr>
          <w:rFonts w:hint="eastAsia"/>
          <w:rtl/>
          <w:lang w:eastAsia="en-US"/>
        </w:rPr>
        <w:t>נצור</w:t>
      </w:r>
      <w:r w:rsidR="002223AA">
        <w:rPr>
          <w:rtl/>
          <w:lang w:eastAsia="en-US"/>
        </w:rPr>
        <w:t xml:space="preserve"> </w:t>
      </w:r>
      <w:r w:rsidR="002223AA">
        <w:rPr>
          <w:rFonts w:hint="eastAsia"/>
          <w:rtl/>
          <w:lang w:eastAsia="en-US"/>
        </w:rPr>
        <w:t>לשונך</w:t>
      </w:r>
      <w:r w:rsidR="002223AA">
        <w:rPr>
          <w:rtl/>
          <w:lang w:eastAsia="en-US"/>
        </w:rPr>
        <w:t xml:space="preserve"> </w:t>
      </w:r>
      <w:r w:rsidR="002223AA">
        <w:rPr>
          <w:rFonts w:hint="eastAsia"/>
          <w:rtl/>
          <w:lang w:eastAsia="en-US"/>
        </w:rPr>
        <w:t>מרע</w:t>
      </w:r>
      <w:r w:rsidR="002223AA">
        <w:rPr>
          <w:rtl/>
          <w:lang w:eastAsia="en-US"/>
        </w:rPr>
        <w:t xml:space="preserve"> </w:t>
      </w:r>
      <w:r w:rsidR="002223AA">
        <w:rPr>
          <w:rFonts w:hint="eastAsia"/>
          <w:rtl/>
          <w:lang w:eastAsia="en-US"/>
        </w:rPr>
        <w:t>וגו</w:t>
      </w:r>
      <w:r w:rsidR="002223AA">
        <w:rPr>
          <w:rtl/>
          <w:lang w:eastAsia="en-US"/>
        </w:rPr>
        <w:t xml:space="preserve">' </w:t>
      </w:r>
      <w:r w:rsidR="002223AA">
        <w:rPr>
          <w:rFonts w:hint="eastAsia"/>
          <w:rtl/>
          <w:lang w:eastAsia="en-US"/>
        </w:rPr>
        <w:t>סור</w:t>
      </w:r>
      <w:r w:rsidR="002223AA">
        <w:rPr>
          <w:rtl/>
          <w:lang w:eastAsia="en-US"/>
        </w:rPr>
        <w:t xml:space="preserve"> </w:t>
      </w:r>
      <w:r w:rsidR="002223AA">
        <w:rPr>
          <w:rFonts w:hint="eastAsia"/>
          <w:rtl/>
          <w:lang w:eastAsia="en-US"/>
        </w:rPr>
        <w:t>מרע</w:t>
      </w:r>
      <w:r w:rsidR="002223AA">
        <w:rPr>
          <w:rtl/>
          <w:lang w:eastAsia="en-US"/>
        </w:rPr>
        <w:t xml:space="preserve"> </w:t>
      </w:r>
      <w:r w:rsidR="002223AA">
        <w:rPr>
          <w:rFonts w:hint="eastAsia"/>
          <w:rtl/>
          <w:lang w:eastAsia="en-US"/>
        </w:rPr>
        <w:t>ועשה</w:t>
      </w:r>
      <w:r w:rsidR="002223AA">
        <w:rPr>
          <w:rtl/>
          <w:lang w:eastAsia="en-US"/>
        </w:rPr>
        <w:t xml:space="preserve"> </w:t>
      </w:r>
      <w:r w:rsidR="002223AA">
        <w:rPr>
          <w:rFonts w:hint="eastAsia"/>
          <w:rtl/>
          <w:lang w:eastAsia="en-US"/>
        </w:rPr>
        <w:t>טוב</w:t>
      </w:r>
      <w:r w:rsidR="002223AA">
        <w:rPr>
          <w:rtl/>
          <w:lang w:eastAsia="en-US"/>
        </w:rPr>
        <w:t xml:space="preserve"> </w:t>
      </w:r>
      <w:r w:rsidR="002223AA">
        <w:rPr>
          <w:rFonts w:hint="eastAsia"/>
          <w:rtl/>
          <w:lang w:eastAsia="en-US"/>
        </w:rPr>
        <w:t>וגו</w:t>
      </w:r>
      <w:r w:rsidR="002223AA">
        <w:rPr>
          <w:rtl/>
          <w:lang w:eastAsia="en-US"/>
        </w:rPr>
        <w:t>'</w:t>
      </w:r>
      <w:r w:rsidR="002223AA">
        <w:rPr>
          <w:rFonts w:hint="cs"/>
          <w:rtl/>
          <w:lang w:eastAsia="en-US"/>
        </w:rPr>
        <w:t xml:space="preserve"> ".</w:t>
      </w:r>
    </w:p>
  </w:footnote>
  <w:footnote w:id="23">
    <w:p w14:paraId="50F1F285" w14:textId="77777777" w:rsidR="00E85294" w:rsidRPr="0090162E" w:rsidRDefault="00E85294" w:rsidP="004C3E7A">
      <w:pPr>
        <w:pStyle w:val="a3"/>
        <w:rPr>
          <w:rFonts w:hint="cs"/>
          <w:rtl/>
        </w:rPr>
      </w:pPr>
      <w:r w:rsidRPr="0090162E">
        <w:rPr>
          <w:rStyle w:val="a5"/>
          <w:rtl/>
        </w:rPr>
        <w:footnoteRef/>
      </w:r>
      <w:r w:rsidRPr="0090162E">
        <w:t xml:space="preserve"> </w:t>
      </w:r>
      <w:r w:rsidRPr="0090162E">
        <w:rPr>
          <w:rFonts w:hint="cs"/>
          <w:rtl/>
        </w:rPr>
        <w:t xml:space="preserve">משופע </w:t>
      </w:r>
      <w:r w:rsidRPr="0090162E">
        <w:rPr>
          <w:rtl/>
        </w:rPr>
        <w:t>–</w:t>
      </w:r>
      <w:r w:rsidRPr="0090162E">
        <w:rPr>
          <w:rFonts w:hint="cs"/>
          <w:rtl/>
        </w:rPr>
        <w:t xml:space="preserve"> עשיר, הדור בלבושו וזה מה שגרם לר' ינאי לטעות בו.</w:t>
      </w:r>
    </w:p>
  </w:footnote>
  <w:footnote w:id="24">
    <w:p w14:paraId="6CF1C3D6" w14:textId="77777777" w:rsidR="00E85294" w:rsidRPr="0090162E" w:rsidRDefault="00E85294" w:rsidP="004C3E7A">
      <w:pPr>
        <w:pStyle w:val="a3"/>
        <w:rPr>
          <w:rFonts w:hint="cs"/>
          <w:rtl/>
        </w:rPr>
      </w:pPr>
      <w:r w:rsidRPr="0090162E">
        <w:rPr>
          <w:rStyle w:val="a5"/>
          <w:rtl/>
        </w:rPr>
        <w:footnoteRef/>
      </w:r>
      <w:r w:rsidRPr="0090162E">
        <w:t xml:space="preserve"> </w:t>
      </w:r>
      <w:r w:rsidRPr="0090162E">
        <w:rPr>
          <w:rFonts w:hint="cs"/>
          <w:rtl/>
        </w:rPr>
        <w:t>לשון נאה להזמין אדם להתארח. ר' ינאי מזמין את אותו איש אליו לסעודה.</w:t>
      </w:r>
    </w:p>
  </w:footnote>
  <w:footnote w:id="25">
    <w:p w14:paraId="11F2DBAF" w14:textId="77777777" w:rsidR="00E85294" w:rsidRPr="0090162E" w:rsidRDefault="00E85294" w:rsidP="007A5466">
      <w:pPr>
        <w:pStyle w:val="a3"/>
        <w:rPr>
          <w:rFonts w:hint="cs"/>
          <w:rtl/>
        </w:rPr>
      </w:pPr>
      <w:r w:rsidRPr="0090162E">
        <w:rPr>
          <w:rStyle w:val="a5"/>
          <w:rtl/>
        </w:rPr>
        <w:footnoteRef/>
      </w:r>
      <w:r w:rsidRPr="0090162E">
        <w:t xml:space="preserve"> </w:t>
      </w:r>
      <w:r w:rsidRPr="0090162E">
        <w:rPr>
          <w:rFonts w:hint="cs"/>
          <w:rtl/>
        </w:rPr>
        <w:t xml:space="preserve">ר' ינאי הזמינו לומר דבר תורה על שולחנו והאיש לא ידע לומר כלום, לא בהלכה ולא באגדה. וכפי שנראה בהמשך, גם לא ידע לברך. ודווקא על זה אין לתמוה שהרי תלמידי חכמים גדולים וטובים לא ידעו לפרוס על שמע או </w:t>
      </w:r>
      <w:r>
        <w:rPr>
          <w:rFonts w:hint="cs"/>
          <w:rtl/>
        </w:rPr>
        <w:t xml:space="preserve">לומר </w:t>
      </w:r>
      <w:r w:rsidRPr="0090162E">
        <w:rPr>
          <w:rFonts w:hint="cs"/>
          <w:rtl/>
        </w:rPr>
        <w:t>ברכת חתנים</w:t>
      </w:r>
      <w:r w:rsidR="007A5466">
        <w:rPr>
          <w:rFonts w:hint="cs"/>
          <w:rtl/>
        </w:rPr>
        <w:t xml:space="preserve">. ראה </w:t>
      </w:r>
      <w:r w:rsidR="007A5466" w:rsidRPr="0090162E">
        <w:rPr>
          <w:rFonts w:hint="cs"/>
          <w:rtl/>
        </w:rPr>
        <w:t>וי</w:t>
      </w:r>
      <w:r w:rsidR="007A5466">
        <w:rPr>
          <w:rFonts w:hint="cs"/>
          <w:rtl/>
        </w:rPr>
        <w:t>ק</w:t>
      </w:r>
      <w:r w:rsidR="007A5466" w:rsidRPr="0090162E">
        <w:rPr>
          <w:rFonts w:hint="cs"/>
          <w:rtl/>
        </w:rPr>
        <w:t>רא רבה כג ד</w:t>
      </w:r>
      <w:r w:rsidR="007A5466">
        <w:rPr>
          <w:rFonts w:hint="cs"/>
          <w:rtl/>
        </w:rPr>
        <w:t xml:space="preserve"> הסיפור על ר' אלעזר חסמא שלא ידע לפרוס על שמע ועל ר' יונה שהיה מקפיד לשנן לתלמידיו את </w:t>
      </w:r>
      <w:hyperlink r:id="rId8" w:history="1">
        <w:r w:rsidR="007A5466" w:rsidRPr="007A5466">
          <w:rPr>
            <w:rStyle w:val="Hyperlink"/>
            <w:rFonts w:hint="cs"/>
            <w:rtl/>
          </w:rPr>
          <w:t>ברכות האבלים</w:t>
        </w:r>
      </w:hyperlink>
      <w:r w:rsidR="007A5466">
        <w:rPr>
          <w:rFonts w:hint="cs"/>
          <w:rtl/>
        </w:rPr>
        <w:t>.</w:t>
      </w:r>
    </w:p>
  </w:footnote>
  <w:footnote w:id="26">
    <w:p w14:paraId="2CE294A1" w14:textId="77777777" w:rsidR="00E85294" w:rsidRPr="0090162E" w:rsidRDefault="00E85294" w:rsidP="004C3E7A">
      <w:pPr>
        <w:pStyle w:val="a3"/>
        <w:rPr>
          <w:rFonts w:hint="cs"/>
          <w:rtl/>
        </w:rPr>
      </w:pPr>
      <w:r w:rsidRPr="0090162E">
        <w:rPr>
          <w:rStyle w:val="a5"/>
          <w:rtl/>
        </w:rPr>
        <w:footnoteRef/>
      </w:r>
      <w:r w:rsidRPr="0090162E">
        <w:t xml:space="preserve"> </w:t>
      </w:r>
      <w:r w:rsidRPr="0090162E">
        <w:rPr>
          <w:rFonts w:hint="cs"/>
          <w:rtl/>
        </w:rPr>
        <w:t>אז בסוף האיש כן ידע ללמוד קצת ואף הצליח להפיל את ר' ינאי בפח, כאשר דיבר על ירושה שלו שנמצאת אצל ינאי. לפחות דרשה אחת שמע וזכר היטב, או שמא הדרשן שם דברים בפיו ...</w:t>
      </w:r>
      <w:r w:rsidR="007A5466">
        <w:rPr>
          <w:rFonts w:hint="cs"/>
          <w:rtl/>
        </w:rPr>
        <w:t xml:space="preserve"> כך או כך, ראה דברינו </w:t>
      </w:r>
      <w:hyperlink r:id="rId9" w:history="1">
        <w:r w:rsidR="007A5466" w:rsidRPr="007A5466">
          <w:rPr>
            <w:rStyle w:val="Hyperlink"/>
            <w:rFonts w:hint="cs"/>
            <w:rtl/>
          </w:rPr>
          <w:t>מורשה קהילת יעקב</w:t>
        </w:r>
      </w:hyperlink>
      <w:r w:rsidR="007A5466">
        <w:rPr>
          <w:rFonts w:hint="cs"/>
          <w:rtl/>
        </w:rPr>
        <w:t xml:space="preserve"> בפרשת וזאת הברכה.</w:t>
      </w:r>
    </w:p>
  </w:footnote>
  <w:footnote w:id="27">
    <w:p w14:paraId="0B6CA5FB" w14:textId="77777777" w:rsidR="00E85294" w:rsidRPr="0090162E" w:rsidRDefault="00E85294" w:rsidP="007A5466">
      <w:pPr>
        <w:pStyle w:val="a3"/>
        <w:rPr>
          <w:rFonts w:hint="cs"/>
        </w:rPr>
      </w:pPr>
      <w:r w:rsidRPr="0090162E">
        <w:rPr>
          <w:rStyle w:val="a5"/>
        </w:rPr>
        <w:footnoteRef/>
      </w:r>
      <w:r w:rsidRPr="0090162E">
        <w:rPr>
          <w:rtl/>
        </w:rPr>
        <w:t xml:space="preserve"> </w:t>
      </w:r>
      <w:r w:rsidR="007A5466">
        <w:rPr>
          <w:rFonts w:hint="cs"/>
          <w:rtl/>
        </w:rPr>
        <w:t>אגב הסיפור הקודם על ר' ינאי, לא יכולנו שלא להביא גם סיפור זה עליו כבר הרחבנו ב</w:t>
      </w:r>
      <w:r w:rsidR="001637C4">
        <w:rPr>
          <w:rFonts w:hint="cs"/>
          <w:rtl/>
        </w:rPr>
        <w:t xml:space="preserve">דברינו </w:t>
      </w:r>
      <w:hyperlink r:id="rId10" w:history="1">
        <w:r w:rsidR="001637C4" w:rsidRPr="001637C4">
          <w:rPr>
            <w:rStyle w:val="Hyperlink"/>
            <w:rtl/>
          </w:rPr>
          <w:t>הַשָּׂם והַשָּׁם את דרכו</w:t>
        </w:r>
      </w:hyperlink>
      <w:r w:rsidR="001637C4" w:rsidRPr="001637C4">
        <w:rPr>
          <w:rFonts w:hint="cs"/>
          <w:rtl/>
        </w:rPr>
        <w:t xml:space="preserve"> </w:t>
      </w:r>
      <w:r w:rsidR="001637C4">
        <w:rPr>
          <w:rFonts w:hint="cs"/>
          <w:rtl/>
        </w:rPr>
        <w:t>בפרשת צו</w:t>
      </w:r>
      <w:r w:rsidR="007A5466">
        <w:rPr>
          <w:rFonts w:hint="cs"/>
          <w:rtl/>
        </w:rPr>
        <w:t xml:space="preserve">. סיפור זה </w:t>
      </w:r>
      <w:r w:rsidRPr="0090162E">
        <w:rPr>
          <w:rFonts w:hint="cs"/>
          <w:rtl/>
        </w:rPr>
        <w:t xml:space="preserve">מזכיר לנו סיפור אחר על חכם שפגע והעליב איש פשוט ונהג שלא בדרך ארץ (שקודמת לתורה כפי שהמדרש שלנו מסיים). ראה הסיפור על ר' אלעזר ברבי שמעון שפגש איש מכוער ואמר לו: "כמה מכוער אתה" (אבות דרבי נתן נוסח א פרק מא, מסכת תענית דף כ ע"ב). אבל אנחנו רוצים להתמקד בר' ינאי. </w:t>
      </w:r>
      <w:r w:rsidR="007A5466">
        <w:rPr>
          <w:rFonts w:hint="cs"/>
          <w:rtl/>
        </w:rPr>
        <w:t xml:space="preserve">כיצד פוגע ר' ינאי באורח שלו? האם שכח את סם החיים שמכר לו הרוכל? או אפשר </w:t>
      </w:r>
      <w:r w:rsidRPr="0090162E">
        <w:rPr>
          <w:rFonts w:hint="cs"/>
          <w:rtl/>
        </w:rPr>
        <w:t xml:space="preserve">שהסיפור במדרש ויקרא בפרשתנו (המדרש הקודם) על האיש שמכר סם חיים לר' ינאי ולימד אותו "מי האיש החפץ חיים ... נצור לשונך מרע" הוא סיפור מתקן לסיפור הזה בו ר' ינאי פוגע באיש פשוט שאיננו יודע ללמוד תורה ולומד שדרך ארץ קדמה לתורה? </w:t>
      </w:r>
      <w:r w:rsidR="007A5466">
        <w:rPr>
          <w:rFonts w:hint="cs"/>
          <w:rtl/>
        </w:rPr>
        <w:t xml:space="preserve">האם הבין ר' ינאי שאכן הוא זקוק לסם החיים של נצור לשונך מרע ולמד לא לזלזל באף אדם? </w:t>
      </w:r>
    </w:p>
  </w:footnote>
  <w:footnote w:id="28">
    <w:p w14:paraId="62283837" w14:textId="77777777" w:rsidR="006453C3" w:rsidRDefault="006453C3" w:rsidP="006453C3">
      <w:pPr>
        <w:pStyle w:val="a3"/>
        <w:rPr>
          <w:rFonts w:hint="cs"/>
          <w:rtl/>
        </w:rPr>
      </w:pPr>
      <w:r>
        <w:rPr>
          <w:rStyle w:val="a5"/>
        </w:rPr>
        <w:footnoteRef/>
      </w:r>
      <w:r>
        <w:rPr>
          <w:rtl/>
        </w:rPr>
        <w:t xml:space="preserve"> </w:t>
      </w:r>
      <w:r>
        <w:rPr>
          <w:rFonts w:hint="cs"/>
          <w:rtl/>
        </w:rPr>
        <w:t>תרגום חופשי שלנו: אמר רבי שמעון בר יוחאי: אילו הייתי קיים</w:t>
      </w:r>
      <w:r w:rsidR="007A5466">
        <w:rPr>
          <w:rFonts w:hint="cs"/>
          <w:rtl/>
        </w:rPr>
        <w:t xml:space="preserve"> (נמצא)</w:t>
      </w:r>
      <w:r>
        <w:rPr>
          <w:rFonts w:hint="cs"/>
          <w:rtl/>
        </w:rPr>
        <w:t xml:space="preserve"> על הר סיני בשעה שניתנה תורה לישראל, הייתי תובע (מבקש) לפני המקום שיברא לבן האדם שני פיות: אחד ללמוד תורה ואחד לעשות בה שאר כל צרכיו (לאכול, לעבודה: שיחות חולין וכו'). חזר ואמר (רשב"י): ומה אם הוא אחד (הפה) אין העולם יכול לעמוד בו מלשון הרע שבו, אילו היו שניים, על אחת כמה וכמה. נראה שאמירה זו משקפת את תמצית עולמו הפסימית של רבי שמעון בר יוחאי באופן חד וברור ואין צורך להכביר בהערות שוליים ושוליות. ראה דברינו </w:t>
      </w:r>
      <w:hyperlink r:id="rId11" w:history="1">
        <w:r w:rsidRPr="00BB3A28">
          <w:rPr>
            <w:rStyle w:val="Hyperlink"/>
            <w:rFonts w:hint="cs"/>
            <w:rtl/>
          </w:rPr>
          <w:t>ואספת דגנך</w:t>
        </w:r>
      </w:hyperlink>
      <w:r>
        <w:rPr>
          <w:rFonts w:hint="cs"/>
          <w:rtl/>
        </w:rPr>
        <w:t xml:space="preserve"> בפרשת עקב וכן </w:t>
      </w:r>
      <w:hyperlink r:id="rId12" w:history="1">
        <w:r w:rsidRPr="00BB3A28">
          <w:rPr>
            <w:rStyle w:val="Hyperlink"/>
            <w:rFonts w:hint="cs"/>
            <w:rtl/>
          </w:rPr>
          <w:t>רבי שמעון בר יוחאי – בין המערה לטבריה</w:t>
        </w:r>
      </w:hyperlink>
      <w:r>
        <w:rPr>
          <w:rFonts w:hint="cs"/>
          <w:rtl/>
        </w:rPr>
        <w:t xml:space="preserve"> בל"ג בעומר.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2C23" w14:textId="77777777" w:rsidR="00E85294" w:rsidRDefault="00E85294" w:rsidP="00C24C93">
    <w:pPr>
      <w:pStyle w:val="1"/>
      <w:tabs>
        <w:tab w:val="clear" w:pos="9469"/>
        <w:tab w:val="right" w:pos="9299"/>
      </w:tabs>
      <w:rPr>
        <w:rFonts w:hint="cs"/>
        <w:rtl/>
      </w:rPr>
    </w:pPr>
    <w:r>
      <w:rPr>
        <w:rtl/>
      </w:rPr>
      <w:t xml:space="preserve">פרשת </w:t>
    </w:r>
    <w:fldSimple w:instr=" SUBJECT  \* MERGEFORMAT ">
      <w:r>
        <w:rPr>
          <w:rtl/>
        </w:rPr>
        <w:t>מצורע</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75AC" w14:textId="77777777" w:rsidR="00E85294" w:rsidRDefault="00E852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מצורע</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6AFB">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2MDI0MzEzMzY0MTdX0lEKTi0uzszPAykwqgUAqDpWbSwAAAA="/>
  </w:docVars>
  <w:rsids>
    <w:rsidRoot w:val="004C75CE"/>
    <w:rsid w:val="00017033"/>
    <w:rsid w:val="0006340D"/>
    <w:rsid w:val="000C5896"/>
    <w:rsid w:val="000E225B"/>
    <w:rsid w:val="00133CA0"/>
    <w:rsid w:val="001377D1"/>
    <w:rsid w:val="001637C4"/>
    <w:rsid w:val="002223AA"/>
    <w:rsid w:val="00227837"/>
    <w:rsid w:val="002512EA"/>
    <w:rsid w:val="00274FA0"/>
    <w:rsid w:val="00283D6C"/>
    <w:rsid w:val="00291885"/>
    <w:rsid w:val="002A481D"/>
    <w:rsid w:val="002A7AFD"/>
    <w:rsid w:val="002C4875"/>
    <w:rsid w:val="002F39AD"/>
    <w:rsid w:val="00344731"/>
    <w:rsid w:val="00363BD7"/>
    <w:rsid w:val="00364F7B"/>
    <w:rsid w:val="003665FF"/>
    <w:rsid w:val="003925D8"/>
    <w:rsid w:val="003C0EAD"/>
    <w:rsid w:val="003D3805"/>
    <w:rsid w:val="004570E4"/>
    <w:rsid w:val="0048177F"/>
    <w:rsid w:val="004957CB"/>
    <w:rsid w:val="004A12BA"/>
    <w:rsid w:val="004A158E"/>
    <w:rsid w:val="004C2A57"/>
    <w:rsid w:val="004C3E7A"/>
    <w:rsid w:val="004C75CE"/>
    <w:rsid w:val="004D5827"/>
    <w:rsid w:val="00514C82"/>
    <w:rsid w:val="00530C07"/>
    <w:rsid w:val="00534828"/>
    <w:rsid w:val="00553424"/>
    <w:rsid w:val="00595BAE"/>
    <w:rsid w:val="005A1958"/>
    <w:rsid w:val="005D4E1F"/>
    <w:rsid w:val="005F1079"/>
    <w:rsid w:val="005F2E55"/>
    <w:rsid w:val="006071EF"/>
    <w:rsid w:val="00624142"/>
    <w:rsid w:val="00627440"/>
    <w:rsid w:val="00631783"/>
    <w:rsid w:val="006453C3"/>
    <w:rsid w:val="00653FF1"/>
    <w:rsid w:val="006800CD"/>
    <w:rsid w:val="006C1BF8"/>
    <w:rsid w:val="007053C6"/>
    <w:rsid w:val="007265A0"/>
    <w:rsid w:val="00731D9F"/>
    <w:rsid w:val="007A5466"/>
    <w:rsid w:val="007D05F1"/>
    <w:rsid w:val="0088615A"/>
    <w:rsid w:val="008979A2"/>
    <w:rsid w:val="008B139D"/>
    <w:rsid w:val="008B672E"/>
    <w:rsid w:val="008E1C8A"/>
    <w:rsid w:val="008F1950"/>
    <w:rsid w:val="0090162E"/>
    <w:rsid w:val="00904E77"/>
    <w:rsid w:val="00917669"/>
    <w:rsid w:val="009B3247"/>
    <w:rsid w:val="009C7642"/>
    <w:rsid w:val="00A07385"/>
    <w:rsid w:val="00A22323"/>
    <w:rsid w:val="00A64BC3"/>
    <w:rsid w:val="00A83B4E"/>
    <w:rsid w:val="00AE09A6"/>
    <w:rsid w:val="00AE7F52"/>
    <w:rsid w:val="00B00995"/>
    <w:rsid w:val="00B1781C"/>
    <w:rsid w:val="00B278EE"/>
    <w:rsid w:val="00B356F4"/>
    <w:rsid w:val="00B509E2"/>
    <w:rsid w:val="00BB0C80"/>
    <w:rsid w:val="00BF0E07"/>
    <w:rsid w:val="00BF3063"/>
    <w:rsid w:val="00C24C93"/>
    <w:rsid w:val="00C40E32"/>
    <w:rsid w:val="00C66C56"/>
    <w:rsid w:val="00C938B2"/>
    <w:rsid w:val="00CA07D3"/>
    <w:rsid w:val="00CD2FC8"/>
    <w:rsid w:val="00CE6AFB"/>
    <w:rsid w:val="00CF3067"/>
    <w:rsid w:val="00D30A0F"/>
    <w:rsid w:val="00D407B6"/>
    <w:rsid w:val="00D410E4"/>
    <w:rsid w:val="00D55724"/>
    <w:rsid w:val="00DB211E"/>
    <w:rsid w:val="00DB340D"/>
    <w:rsid w:val="00DE773C"/>
    <w:rsid w:val="00DF3008"/>
    <w:rsid w:val="00E10E68"/>
    <w:rsid w:val="00E7666B"/>
    <w:rsid w:val="00E822FE"/>
    <w:rsid w:val="00E84A5E"/>
    <w:rsid w:val="00E85294"/>
    <w:rsid w:val="00EE1CC6"/>
    <w:rsid w:val="00EE69C2"/>
    <w:rsid w:val="00F3343F"/>
    <w:rsid w:val="00F40065"/>
    <w:rsid w:val="00F475C1"/>
    <w:rsid w:val="00F511EB"/>
    <w:rsid w:val="00F73D87"/>
    <w:rsid w:val="00FF2D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EFE125B"/>
  <w15:chartTrackingRefBased/>
  <w15:docId w15:val="{2857E8E0-1021-47FC-AECB-A0981B48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AFB"/>
    <w:pPr>
      <w:bidi/>
    </w:pPr>
    <w:rPr>
      <w:rFonts w:cs="Narkisim"/>
      <w:sz w:val="22"/>
      <w:szCs w:val="22"/>
      <w:lang w:eastAsia="he-IL"/>
    </w:rPr>
  </w:style>
  <w:style w:type="paragraph" w:styleId="1">
    <w:name w:val="heading 1"/>
    <w:basedOn w:val="a"/>
    <w:next w:val="a"/>
    <w:link w:val="10"/>
    <w:qFormat/>
    <w:rsid w:val="00CE6AFB"/>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CE6AF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E6AFB"/>
  </w:style>
  <w:style w:type="paragraph" w:styleId="a3">
    <w:name w:val="footnote text"/>
    <w:basedOn w:val="a"/>
    <w:link w:val="a4"/>
    <w:rsid w:val="00CE6AFB"/>
    <w:pPr>
      <w:ind w:left="170" w:hanging="170"/>
      <w:jc w:val="both"/>
    </w:pPr>
    <w:rPr>
      <w:sz w:val="20"/>
      <w:szCs w:val="20"/>
    </w:rPr>
  </w:style>
  <w:style w:type="character" w:styleId="a5">
    <w:name w:val="footnote reference"/>
    <w:semiHidden/>
    <w:rsid w:val="00CE6AFB"/>
    <w:rPr>
      <w:vertAlign w:val="superscript"/>
    </w:rPr>
  </w:style>
  <w:style w:type="paragraph" w:styleId="a6">
    <w:name w:val="header"/>
    <w:basedOn w:val="a"/>
    <w:link w:val="a7"/>
    <w:rsid w:val="00CE6AFB"/>
    <w:pPr>
      <w:tabs>
        <w:tab w:val="center" w:pos="4153"/>
        <w:tab w:val="right" w:pos="8306"/>
      </w:tabs>
    </w:pPr>
  </w:style>
  <w:style w:type="paragraph" w:styleId="a8">
    <w:name w:val="footer"/>
    <w:basedOn w:val="a"/>
    <w:link w:val="a9"/>
    <w:rsid w:val="00CE6AFB"/>
    <w:pPr>
      <w:tabs>
        <w:tab w:val="center" w:pos="4153"/>
        <w:tab w:val="right" w:pos="8306"/>
      </w:tabs>
    </w:pPr>
  </w:style>
  <w:style w:type="paragraph" w:customStyle="1" w:styleId="aa">
    <w:name w:val="כותרת"/>
    <w:basedOn w:val="a"/>
    <w:rsid w:val="00CE6AFB"/>
    <w:pPr>
      <w:spacing w:before="240" w:line="320" w:lineRule="atLeast"/>
      <w:jc w:val="center"/>
    </w:pPr>
    <w:rPr>
      <w:rFonts w:cs="David"/>
      <w:b/>
      <w:bCs/>
      <w:spacing w:val="20"/>
      <w:szCs w:val="32"/>
    </w:rPr>
  </w:style>
  <w:style w:type="paragraph" w:customStyle="1" w:styleId="ab">
    <w:name w:val="כותרת קטע"/>
    <w:basedOn w:val="a"/>
    <w:rsid w:val="00CE6AFB"/>
    <w:pPr>
      <w:spacing w:before="240" w:line="300" w:lineRule="atLeast"/>
    </w:pPr>
    <w:rPr>
      <w:rFonts w:cs="Arial"/>
      <w:b/>
      <w:bCs/>
      <w:szCs w:val="24"/>
    </w:rPr>
  </w:style>
  <w:style w:type="paragraph" w:customStyle="1" w:styleId="ac">
    <w:name w:val="מקור"/>
    <w:basedOn w:val="a"/>
    <w:rsid w:val="00CE6AFB"/>
    <w:pPr>
      <w:spacing w:line="320" w:lineRule="atLeast"/>
      <w:jc w:val="both"/>
    </w:pPr>
    <w:rPr>
      <w:rFonts w:cs="David"/>
      <w:szCs w:val="24"/>
    </w:rPr>
  </w:style>
  <w:style w:type="paragraph" w:customStyle="1" w:styleId="ad">
    <w:name w:val="מחלקי המים"/>
    <w:basedOn w:val="a"/>
    <w:rsid w:val="00CE6AF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CE6AFB"/>
    <w:rPr>
      <w:rFonts w:ascii="Tahoma" w:hAnsi="Tahoma" w:cs="Tahoma"/>
      <w:sz w:val="16"/>
      <w:szCs w:val="16"/>
    </w:rPr>
  </w:style>
  <w:style w:type="character" w:styleId="Hyperlink">
    <w:name w:val="Hyperlink"/>
    <w:rsid w:val="00CE6AFB"/>
    <w:rPr>
      <w:color w:val="0000FF"/>
      <w:u w:val="single"/>
    </w:rPr>
  </w:style>
  <w:style w:type="character" w:styleId="FollowedHyperlink">
    <w:name w:val="FollowedHyperlink"/>
    <w:rsid w:val="00133CA0"/>
    <w:rPr>
      <w:color w:val="800080"/>
      <w:u w:val="single"/>
    </w:rPr>
  </w:style>
  <w:style w:type="paragraph" w:customStyle="1" w:styleId="Normal2">
    <w:name w:val="Normal2"/>
    <w:basedOn w:val="a"/>
    <w:rsid w:val="00F511EB"/>
    <w:pPr>
      <w:spacing w:before="120" w:line="320" w:lineRule="exact"/>
      <w:ind w:left="795"/>
      <w:jc w:val="both"/>
    </w:pPr>
    <w:rPr>
      <w:rFonts w:cs="David"/>
      <w:szCs w:val="24"/>
    </w:rPr>
  </w:style>
  <w:style w:type="character" w:customStyle="1" w:styleId="a4">
    <w:name w:val="טקסט הערת שוליים תו"/>
    <w:link w:val="a3"/>
    <w:rsid w:val="00CE6AFB"/>
    <w:rPr>
      <w:rFonts w:cs="Narkisim"/>
      <w:lang w:eastAsia="he-IL"/>
    </w:rPr>
  </w:style>
  <w:style w:type="character" w:customStyle="1" w:styleId="10">
    <w:name w:val="כותרת 1 תו"/>
    <w:link w:val="1"/>
    <w:rsid w:val="00CE6AFB"/>
    <w:rPr>
      <w:rFonts w:cs="David"/>
      <w:b/>
      <w:bCs/>
      <w:sz w:val="22"/>
      <w:szCs w:val="28"/>
      <w:lang w:eastAsia="he-IL"/>
    </w:rPr>
  </w:style>
  <w:style w:type="character" w:customStyle="1" w:styleId="a7">
    <w:name w:val="כותרת עליונה תו"/>
    <w:link w:val="a6"/>
    <w:rsid w:val="00CE6AFB"/>
    <w:rPr>
      <w:rFonts w:cs="Narkisim"/>
      <w:sz w:val="22"/>
      <w:szCs w:val="22"/>
      <w:lang w:eastAsia="he-IL"/>
    </w:rPr>
  </w:style>
  <w:style w:type="character" w:customStyle="1" w:styleId="a9">
    <w:name w:val="כותרת תחתונה תו"/>
    <w:link w:val="a8"/>
    <w:rsid w:val="00CE6AFB"/>
    <w:rPr>
      <w:rFonts w:cs="Narkisim"/>
      <w:sz w:val="22"/>
      <w:szCs w:val="22"/>
      <w:lang w:eastAsia="he-IL"/>
    </w:rPr>
  </w:style>
  <w:style w:type="character" w:styleId="af2">
    <w:name w:val="page number"/>
    <w:rsid w:val="00BF3063"/>
  </w:style>
  <w:style w:type="character" w:customStyle="1" w:styleId="af1">
    <w:name w:val="טקסט בלונים תו"/>
    <w:link w:val="af0"/>
    <w:uiPriority w:val="99"/>
    <w:semiHidden/>
    <w:rsid w:val="00CE6AF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1249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at.ac.il/daat/sifrut/maamarim/reshit7-2.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1%D7%A8%D7%9B%D7%AA-%D7%90%D7%91%D7%9C%D7%99%D7%9D" TargetMode="External"/><Relationship Id="rId3" Type="http://schemas.openxmlformats.org/officeDocument/2006/relationships/hyperlink" Target="http://www.mayim.org.il/?parasha=%D7%A6%D7%A8%D7%A2%D7%AA-%D7%9B%D7%99-%D7%AA%D7%94%D7%99%D7%94-%D7%91%D7%90%D7%93%D7%9D" TargetMode="External"/><Relationship Id="rId7" Type="http://schemas.openxmlformats.org/officeDocument/2006/relationships/hyperlink" Target="https://www.mayim.org.il/?parasha=%D7%9B%D6%BC%D6%B0%D7%91%D6%B7%D7%93-%D7%A4%D7%94-%D7%95%D6%BC%D7%9B%D6%B0%D7%91%D6%B7%D7%93-%D7%9C%D7%A9%D7%95%D7%9F-%D7%A2%D6%B2%D7%A8%D6%B7%D7%9C-%D7%A9%D7%A4%D7%AA%D7%99%D7%99%D7%9D" TargetMode="External"/><Relationship Id="rId12" Type="http://schemas.openxmlformats.org/officeDocument/2006/relationships/hyperlink" Target="https://www.mayim.org.il/?holiday=%D7%A8%D7%91%D7%99-%D7%A9%D7%9E%D7%A2%D7%95%D7%9F-%D7%91%D7%A8-%D7%99%D7%95%D7%97%D7%90%D7%99-%D7%91%D7%99%D7%9F-%D7%94%D7%9E%D7%A2%D7%A8%D7%94-%D7%9C%D7%98%D7%91%D7%A8%D7%99%D7%94" TargetMode="External"/><Relationship Id="rId2" Type="http://schemas.openxmlformats.org/officeDocument/2006/relationships/hyperlink" Target="https://www.mayim.org.il/%d7%a1%d7%99%d7%93%d7%a8%d7%90/" TargetMode="External"/><Relationship Id="rId1" Type="http://schemas.openxmlformats.org/officeDocument/2006/relationships/hyperlink" Target="https://www.mayim.org.il/publications/%d7%9e%d7%93%d7%a8%d7%a9-%d7%95%d7%99%d7%a7%d7%a8%d7%90-%d7%a8%d7%91%d7%94-2/" TargetMode="External"/><Relationship Id="rId6" Type="http://schemas.openxmlformats.org/officeDocument/2006/relationships/hyperlink" Target="https://www.mayim.org.il/?parasha=%D7%90%D7%99%D7%9F-%D7%9E%D7%A7%D7%A8%D7%90-%D7%99%D7%95%D7%A6%D7%90-%D7%9E%D7%99%D7%93%D7%99-%D7%A4%D7%A9%D7%95%D7%98%D7%951" TargetMode="External"/><Relationship Id="rId11" Type="http://schemas.openxmlformats.org/officeDocument/2006/relationships/hyperlink" Target="https://www.mayim.org.il/?parasha=%D7%95%D7%90%D7%A1%D7%A4%D7%AA-%D7%93%D7%92%D7%A0%D7%9A" TargetMode="External"/><Relationship Id="rId5" Type="http://schemas.openxmlformats.org/officeDocument/2006/relationships/hyperlink" Target="http://www.mayim.org.il/?parasha=%D7%A9%D7%90%D7%95%D7%9C-%D7%91%D7%A4%D7%A8%D7%A9%D7%AA-%D7%90%D7%9E%D7%95%D7%A81" TargetMode="External"/><Relationship Id="rId10" Type="http://schemas.openxmlformats.org/officeDocument/2006/relationships/hyperlink" Target="https://www.mayim.org.il/?parasha=%D7%94%D6%B7%D7%A9%D7%82%D6%B8%D6%BC%D7%9D-%D7%95%D7%94%D6%B7%D7%A9%D7%81%D6%BC%D6%B8%D7%9D-%D7%90%D7%AA-%D7%93%D7%A8%D7%9B%D7%95" TargetMode="External"/><Relationship Id="rId4" Type="http://schemas.openxmlformats.org/officeDocument/2006/relationships/hyperlink" Target="https://www.mayim.org.il/?parasha=%D7%90%D7%95%D7%A0%D7%90%D7%AA-%D7%9E%D7%9E%D7%95%D7%9F-%D7%95%D7%A8%D7%9B%D7%95%D7%AA-%D7%94%D7%9C%D7%A9%D7%95%D7%9F" TargetMode="External"/><Relationship Id="rId9" Type="http://schemas.openxmlformats.org/officeDocument/2006/relationships/hyperlink" Target="https://www.mayim.org.il/?parasha=%D7%9E%D7%95%D7%A8%D7%A9%D7%94-%D7%A7%D7%94%D7%99%D7%9C%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1042</Words>
  <Characters>5211</Characters>
  <Application>Microsoft Office Word</Application>
  <DocSecurity>4</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מצורע - מוציא שם רע</vt:lpstr>
      <vt:lpstr>מצורע - מוציא שם רע</vt:lpstr>
    </vt:vector>
  </TitlesOfParts>
  <Company> </Company>
  <LinksUpToDate>false</LinksUpToDate>
  <CharactersWithSpaces>6241</CharactersWithSpaces>
  <SharedDoc>false</SharedDoc>
  <HLinks>
    <vt:vector size="78" baseType="variant">
      <vt:variant>
        <vt:i4>262150</vt:i4>
      </vt:variant>
      <vt:variant>
        <vt:i4>3</vt:i4>
      </vt:variant>
      <vt:variant>
        <vt:i4>0</vt:i4>
      </vt:variant>
      <vt:variant>
        <vt:i4>5</vt:i4>
      </vt:variant>
      <vt:variant>
        <vt:lpwstr>http://www.daat.ac.il/daat/sifrut/maamarim/reshit7-2.htm</vt:lpwstr>
      </vt:variant>
      <vt:variant>
        <vt:lpwstr/>
      </vt:variant>
      <vt:variant>
        <vt:i4>3473466</vt:i4>
      </vt:variant>
      <vt:variant>
        <vt:i4>33</vt:i4>
      </vt:variant>
      <vt:variant>
        <vt:i4>0</vt:i4>
      </vt:variant>
      <vt:variant>
        <vt:i4>5</vt:i4>
      </vt:variant>
      <vt:variant>
        <vt:lpwstr>https://www.mayim.org.il/?holiday=%D7%A8%D7%91%D7%99-%D7%A9%D7%9E%D7%A2%D7%95%D7%9F-%D7%91%D7%A8-%D7%99%D7%95%D7%97%D7%90%D7%99-%D7%91%D7%99%D7%9F-%D7%94%D7%9E%D7%A2%D7%A8%D7%94-%D7%9C%D7%98%D7%91%D7%A8%D7%99%D7%94</vt:lpwstr>
      </vt:variant>
      <vt:variant>
        <vt:lpwstr/>
      </vt:variant>
      <vt:variant>
        <vt:i4>4980744</vt:i4>
      </vt:variant>
      <vt:variant>
        <vt:i4>30</vt:i4>
      </vt:variant>
      <vt:variant>
        <vt:i4>0</vt:i4>
      </vt:variant>
      <vt:variant>
        <vt:i4>5</vt:i4>
      </vt:variant>
      <vt:variant>
        <vt:lpwstr>https://www.mayim.org.il/?parasha=%D7%95%D7%90%D7%A1%D7%A4%D7%AA-%D7%93%D7%92%D7%A0%D7%9A</vt:lpwstr>
      </vt:variant>
      <vt:variant>
        <vt:lpwstr/>
      </vt:variant>
      <vt:variant>
        <vt:i4>6619263</vt:i4>
      </vt:variant>
      <vt:variant>
        <vt:i4>27</vt:i4>
      </vt:variant>
      <vt:variant>
        <vt:i4>0</vt:i4>
      </vt:variant>
      <vt:variant>
        <vt:i4>5</vt:i4>
      </vt:variant>
      <vt:variant>
        <vt:lpwstr>https://www.mayim.org.il/?parasha=%D7%94%D6%B7%D7%A9%D7%82%D6%B8%D6%BC%D7%9D-%D7%95%D7%94%D6%B7%D7%A9%D7%81%D6%BC%D6%B8%D7%9D-%D7%90%D7%AA-%D7%93%D7%A8%D7%9B%D7%95</vt:lpwstr>
      </vt:variant>
      <vt:variant>
        <vt:lpwstr/>
      </vt:variant>
      <vt:variant>
        <vt:i4>1769496</vt:i4>
      </vt:variant>
      <vt:variant>
        <vt:i4>24</vt:i4>
      </vt:variant>
      <vt:variant>
        <vt:i4>0</vt:i4>
      </vt:variant>
      <vt:variant>
        <vt:i4>5</vt:i4>
      </vt:variant>
      <vt:variant>
        <vt:lpwstr>https://www.mayim.org.il/?parasha=%D7%9E%D7%95%D7%A8%D7%A9%D7%94-%D7%A7%D7%94%D7%99%D7%9C%D7%AA-%D7%99%D7%A2%D7%A7%D7%91</vt:lpwstr>
      </vt:variant>
      <vt:variant>
        <vt:lpwstr/>
      </vt:variant>
      <vt:variant>
        <vt:i4>6619189</vt:i4>
      </vt:variant>
      <vt:variant>
        <vt:i4>21</vt:i4>
      </vt:variant>
      <vt:variant>
        <vt:i4>0</vt:i4>
      </vt:variant>
      <vt:variant>
        <vt:i4>5</vt:i4>
      </vt:variant>
      <vt:variant>
        <vt:lpwstr>https://www.mayim.org.il/?meyuhadim=%D7%91%D7%A8%D7%9B%D7%AA-%D7%90%D7%91%D7%9C%D7%99%D7%9D</vt:lpwstr>
      </vt:variant>
      <vt:variant>
        <vt:lpwstr/>
      </vt:variant>
      <vt:variant>
        <vt:i4>3473455</vt:i4>
      </vt:variant>
      <vt:variant>
        <vt:i4>18</vt:i4>
      </vt:variant>
      <vt:variant>
        <vt:i4>0</vt:i4>
      </vt:variant>
      <vt:variant>
        <vt:i4>5</vt:i4>
      </vt:variant>
      <vt:variant>
        <vt:lpwstr>https://www.mayim.org.il/?parasha=%D7%9B%D6%BC%D6%B0%D7%91%D6%B7%D7%93-%D7%A4%D7%94-%D7%95%D6%BC%D7%9B%D6%B0%D7%91%D6%B7%D7%93-%D7%9C%D7%A9%D7%95%D7%9F-%D7%A2%D6%B2%D7%A8%D6%B7%D7%9C-%D7%A9%D7%A4%D7%AA%D7%99%D7%99%D7%9D</vt:lpwstr>
      </vt:variant>
      <vt:variant>
        <vt:lpwstr/>
      </vt:variant>
      <vt:variant>
        <vt:i4>6553651</vt:i4>
      </vt:variant>
      <vt:variant>
        <vt:i4>15</vt:i4>
      </vt:variant>
      <vt:variant>
        <vt:i4>0</vt:i4>
      </vt:variant>
      <vt:variant>
        <vt:i4>5</vt:i4>
      </vt:variant>
      <vt:variant>
        <vt:lpwstr>https://www.mayim.org.il/?parasha=%D7%90%D7%99%D7%9F-%D7%9E%D7%A7%D7%A8%D7%90-%D7%99%D7%95%D7%A6%D7%90-%D7%9E%D7%99%D7%93%D7%99-%D7%A4%D7%A9%D7%95%D7%98%D7%951</vt:lpwstr>
      </vt:variant>
      <vt:variant>
        <vt:lpwstr/>
      </vt:variant>
      <vt:variant>
        <vt:i4>3407917</vt:i4>
      </vt:variant>
      <vt:variant>
        <vt:i4>12</vt:i4>
      </vt:variant>
      <vt:variant>
        <vt:i4>0</vt:i4>
      </vt:variant>
      <vt:variant>
        <vt:i4>5</vt:i4>
      </vt:variant>
      <vt:variant>
        <vt:lpwstr>http://www.mayim.org.il/?parasha=%D7%A9%D7%90%D7%95%D7%9C-%D7%91%D7%A4%D7%A8%D7%A9%D7%AA-%D7%90%D7%9E%D7%95%D7%A81</vt:lpwstr>
      </vt:variant>
      <vt:variant>
        <vt:lpwstr/>
      </vt:variant>
      <vt:variant>
        <vt:i4>3473454</vt:i4>
      </vt:variant>
      <vt:variant>
        <vt:i4>9</vt:i4>
      </vt:variant>
      <vt:variant>
        <vt:i4>0</vt:i4>
      </vt:variant>
      <vt:variant>
        <vt:i4>5</vt:i4>
      </vt:variant>
      <vt:variant>
        <vt:lpwstr>https://www.mayim.org.il/?parasha=%D7%90%D7%95%D7%A0%D7%90%D7%AA-%D7%9E%D7%9E%D7%95%D7%9F-%D7%95%D7%A8%D7%9B%D7%95%D7%AA-%D7%94%D7%9C%D7%A9%D7%95%D7%9F</vt:lpwstr>
      </vt:variant>
      <vt:variant>
        <vt:lpwstr/>
      </vt:variant>
      <vt:variant>
        <vt:i4>5832708</vt:i4>
      </vt:variant>
      <vt:variant>
        <vt:i4>6</vt:i4>
      </vt:variant>
      <vt:variant>
        <vt:i4>0</vt:i4>
      </vt:variant>
      <vt:variant>
        <vt:i4>5</vt:i4>
      </vt:variant>
      <vt:variant>
        <vt:lpwstr>http://www.mayim.org.il/?parasha=%D7%A6%D7%A8%D7%A2%D7%AA-%D7%9B%D7%99-%D7%AA%D7%94%D7%99%D7%94-%D7%91%D7%90%D7%93%D7%9D</vt:lpwstr>
      </vt:variant>
      <vt:variant>
        <vt:lpwstr/>
      </vt:variant>
      <vt:variant>
        <vt:i4>5898245</vt:i4>
      </vt:variant>
      <vt:variant>
        <vt:i4>3</vt:i4>
      </vt:variant>
      <vt:variant>
        <vt:i4>0</vt:i4>
      </vt:variant>
      <vt:variant>
        <vt:i4>5</vt:i4>
      </vt:variant>
      <vt:variant>
        <vt:lpwstr>https://www.mayim.org.il/%d7%a1%d7%99%d7%93%d7%a8%d7%90/</vt:lpwstr>
      </vt:variant>
      <vt:variant>
        <vt:lpwstr/>
      </vt:variant>
      <vt:variant>
        <vt:i4>7536740</vt:i4>
      </vt:variant>
      <vt:variant>
        <vt:i4>0</vt:i4>
      </vt:variant>
      <vt:variant>
        <vt:i4>0</vt:i4>
      </vt:variant>
      <vt:variant>
        <vt:i4>5</vt:i4>
      </vt:variant>
      <vt:variant>
        <vt:lpwstr>https://www.mayim.org.il/publications/%d7%9e%d7%93%d7%a8%d7%a9-%d7%95%d7%99%d7%a7%d7%a8%d7%90-%d7%a8%d7%91%d7%94-2/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מצורע - מוציא שם רע</dc:title>
  <dc:subject>מצורע</dc:subject>
  <dc:creator>Asher Yuval</dc:creator>
  <cp:keywords/>
  <dc:description/>
  <cp:lastModifiedBy>שמעון אפק</cp:lastModifiedBy>
  <cp:revision>2</cp:revision>
  <cp:lastPrinted>2005-04-15T08:33:00Z</cp:lastPrinted>
  <dcterms:created xsi:type="dcterms:W3CDTF">2020-03-03T06:45:00Z</dcterms:created>
  <dcterms:modified xsi:type="dcterms:W3CDTF">2020-03-03T06:45:00Z</dcterms:modified>
</cp:coreProperties>
</file>