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C2264" w:rsidRDefault="00AC2264">
      <w:pPr>
        <w:pStyle w:val="aa"/>
        <w:bidi w:val="0"/>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פגישת יעקב ויוסף</w:t>
      </w:r>
      <w:r>
        <w:rPr>
          <w:rtl/>
        </w:rPr>
        <w:fldChar w:fldCharType="end"/>
      </w:r>
    </w:p>
    <w:p w:rsidR="00AC2264" w:rsidRDefault="00AC2264" w:rsidP="008E1FA7">
      <w:pPr>
        <w:autoSpaceDE w:val="0"/>
        <w:autoSpaceDN w:val="0"/>
        <w:adjustRightInd w:val="0"/>
        <w:spacing w:before="240" w:line="320" w:lineRule="atLeast"/>
        <w:jc w:val="both"/>
        <w:rPr>
          <w:rFonts w:cs="David" w:hint="cs"/>
          <w:b/>
          <w:bCs/>
          <w:sz w:val="24"/>
          <w:szCs w:val="24"/>
          <w:rtl/>
        </w:rPr>
      </w:pPr>
      <w:r>
        <w:rPr>
          <w:rFonts w:cs="David" w:hint="eastAsia"/>
          <w:b/>
          <w:bCs/>
          <w:sz w:val="24"/>
          <w:szCs w:val="24"/>
          <w:rtl/>
        </w:rPr>
        <w:t>וְאֶת</w:t>
      </w:r>
      <w:r>
        <w:rPr>
          <w:rFonts w:cs="David"/>
          <w:b/>
          <w:bCs/>
          <w:sz w:val="24"/>
          <w:szCs w:val="24"/>
          <w:rtl/>
        </w:rPr>
        <w:t xml:space="preserve"> </w:t>
      </w:r>
      <w:r>
        <w:rPr>
          <w:rFonts w:cs="David" w:hint="eastAsia"/>
          <w:b/>
          <w:bCs/>
          <w:sz w:val="24"/>
          <w:szCs w:val="24"/>
          <w:rtl/>
        </w:rPr>
        <w:t>יְהוּדָה</w:t>
      </w:r>
      <w:r>
        <w:rPr>
          <w:rFonts w:cs="David"/>
          <w:b/>
          <w:bCs/>
          <w:sz w:val="24"/>
          <w:szCs w:val="24"/>
          <w:rtl/>
        </w:rPr>
        <w:t xml:space="preserve"> </w:t>
      </w:r>
      <w:r>
        <w:rPr>
          <w:rFonts w:cs="David" w:hint="eastAsia"/>
          <w:b/>
          <w:bCs/>
          <w:sz w:val="24"/>
          <w:szCs w:val="24"/>
          <w:rtl/>
        </w:rPr>
        <w:t>שָׁלַח</w:t>
      </w:r>
      <w:r>
        <w:rPr>
          <w:rFonts w:cs="David"/>
          <w:b/>
          <w:bCs/>
          <w:sz w:val="24"/>
          <w:szCs w:val="24"/>
          <w:rtl/>
        </w:rPr>
        <w:t xml:space="preserve"> </w:t>
      </w:r>
      <w:r>
        <w:rPr>
          <w:rFonts w:cs="David" w:hint="eastAsia"/>
          <w:b/>
          <w:bCs/>
          <w:sz w:val="24"/>
          <w:szCs w:val="24"/>
          <w:rtl/>
        </w:rPr>
        <w:t>לְפָנָיו</w:t>
      </w:r>
      <w:r>
        <w:rPr>
          <w:rFonts w:cs="David"/>
          <w:b/>
          <w:bCs/>
          <w:sz w:val="24"/>
          <w:szCs w:val="24"/>
          <w:rtl/>
        </w:rPr>
        <w:t xml:space="preserve"> </w:t>
      </w:r>
      <w:r>
        <w:rPr>
          <w:rFonts w:cs="David" w:hint="eastAsia"/>
          <w:b/>
          <w:bCs/>
          <w:sz w:val="24"/>
          <w:szCs w:val="24"/>
          <w:rtl/>
        </w:rPr>
        <w:t>אֶל</w:t>
      </w:r>
      <w:r>
        <w:rPr>
          <w:rFonts w:cs="David"/>
          <w:b/>
          <w:bCs/>
          <w:sz w:val="24"/>
          <w:szCs w:val="24"/>
          <w:rtl/>
        </w:rPr>
        <w:t xml:space="preserve"> </w:t>
      </w:r>
      <w:r>
        <w:rPr>
          <w:rFonts w:cs="David" w:hint="eastAsia"/>
          <w:b/>
          <w:bCs/>
          <w:sz w:val="24"/>
          <w:szCs w:val="24"/>
          <w:rtl/>
        </w:rPr>
        <w:t>יוֹסֵף</w:t>
      </w:r>
      <w:r>
        <w:rPr>
          <w:rFonts w:cs="David"/>
          <w:b/>
          <w:bCs/>
          <w:sz w:val="24"/>
          <w:szCs w:val="24"/>
          <w:rtl/>
        </w:rPr>
        <w:t xml:space="preserve"> </w:t>
      </w:r>
      <w:r>
        <w:rPr>
          <w:rFonts w:cs="David" w:hint="eastAsia"/>
          <w:b/>
          <w:bCs/>
          <w:sz w:val="24"/>
          <w:szCs w:val="24"/>
          <w:rtl/>
        </w:rPr>
        <w:t>לְהוֹרֹת</w:t>
      </w:r>
      <w:r>
        <w:rPr>
          <w:rFonts w:cs="David"/>
          <w:b/>
          <w:bCs/>
          <w:sz w:val="24"/>
          <w:szCs w:val="24"/>
          <w:rtl/>
        </w:rPr>
        <w:t xml:space="preserve"> </w:t>
      </w:r>
      <w:r>
        <w:rPr>
          <w:rFonts w:cs="David" w:hint="eastAsia"/>
          <w:b/>
          <w:bCs/>
          <w:sz w:val="24"/>
          <w:szCs w:val="24"/>
          <w:rtl/>
        </w:rPr>
        <w:t>לְפָנָיו</w:t>
      </w:r>
      <w:r>
        <w:rPr>
          <w:rFonts w:cs="David"/>
          <w:b/>
          <w:bCs/>
          <w:sz w:val="24"/>
          <w:szCs w:val="24"/>
          <w:rtl/>
        </w:rPr>
        <w:t xml:space="preserve"> </w:t>
      </w:r>
      <w:r>
        <w:rPr>
          <w:rFonts w:cs="David" w:hint="eastAsia"/>
          <w:b/>
          <w:bCs/>
          <w:sz w:val="24"/>
          <w:szCs w:val="24"/>
          <w:rtl/>
        </w:rPr>
        <w:t>גֹּשְׁנָה</w:t>
      </w:r>
      <w:r>
        <w:rPr>
          <w:rFonts w:cs="David"/>
          <w:b/>
          <w:bCs/>
          <w:sz w:val="24"/>
          <w:szCs w:val="24"/>
          <w:rtl/>
        </w:rPr>
        <w:t xml:space="preserve"> </w:t>
      </w:r>
      <w:r>
        <w:rPr>
          <w:rFonts w:cs="David" w:hint="eastAsia"/>
          <w:b/>
          <w:bCs/>
          <w:sz w:val="24"/>
          <w:szCs w:val="24"/>
          <w:rtl/>
        </w:rPr>
        <w:t>וַיָּבֹאוּ</w:t>
      </w:r>
      <w:r>
        <w:rPr>
          <w:rFonts w:cs="David"/>
          <w:b/>
          <w:bCs/>
          <w:sz w:val="24"/>
          <w:szCs w:val="24"/>
          <w:rtl/>
        </w:rPr>
        <w:t xml:space="preserve"> </w:t>
      </w:r>
      <w:r>
        <w:rPr>
          <w:rFonts w:cs="David" w:hint="eastAsia"/>
          <w:b/>
          <w:bCs/>
          <w:sz w:val="24"/>
          <w:szCs w:val="24"/>
          <w:rtl/>
        </w:rPr>
        <w:t>אַרְצָה</w:t>
      </w:r>
      <w:r>
        <w:rPr>
          <w:rFonts w:cs="David"/>
          <w:b/>
          <w:bCs/>
          <w:sz w:val="24"/>
          <w:szCs w:val="24"/>
          <w:rtl/>
        </w:rPr>
        <w:t xml:space="preserve"> </w:t>
      </w:r>
      <w:r>
        <w:rPr>
          <w:rFonts w:cs="David" w:hint="eastAsia"/>
          <w:b/>
          <w:bCs/>
          <w:sz w:val="24"/>
          <w:szCs w:val="24"/>
          <w:rtl/>
        </w:rPr>
        <w:t>גֹּשֶׁן</w:t>
      </w:r>
      <w:r w:rsidR="008E1FA7">
        <w:rPr>
          <w:rFonts w:cs="David" w:hint="cs"/>
          <w:b/>
          <w:bCs/>
          <w:sz w:val="24"/>
          <w:szCs w:val="24"/>
          <w:rtl/>
        </w:rPr>
        <w:t>:</w:t>
      </w:r>
      <w:r>
        <w:rPr>
          <w:rFonts w:cs="David" w:hint="cs"/>
          <w:b/>
          <w:bCs/>
          <w:sz w:val="24"/>
          <w:szCs w:val="24"/>
          <w:rtl/>
        </w:rPr>
        <w:t xml:space="preserve"> </w:t>
      </w:r>
      <w:r>
        <w:rPr>
          <w:rFonts w:hint="cs"/>
          <w:rtl/>
        </w:rPr>
        <w:t>(בראשית מו פסוק כח)</w:t>
      </w:r>
      <w:r w:rsidR="00A674C3">
        <w:rPr>
          <w:rFonts w:hint="cs"/>
          <w:rtl/>
        </w:rPr>
        <w:t>.</w:t>
      </w:r>
    </w:p>
    <w:p w:rsidR="00AC2264" w:rsidRDefault="00AC2264" w:rsidP="008E1FA7">
      <w:pPr>
        <w:autoSpaceDE w:val="0"/>
        <w:autoSpaceDN w:val="0"/>
        <w:adjustRightInd w:val="0"/>
        <w:spacing w:before="120" w:line="320" w:lineRule="atLeast"/>
        <w:jc w:val="both"/>
        <w:rPr>
          <w:rFonts w:cs="David" w:hint="cs"/>
          <w:b/>
          <w:bCs/>
          <w:sz w:val="24"/>
          <w:szCs w:val="24"/>
          <w:rtl/>
        </w:rPr>
      </w:pPr>
      <w:r>
        <w:rPr>
          <w:rFonts w:cs="David" w:hint="eastAsia"/>
          <w:b/>
          <w:bCs/>
          <w:sz w:val="24"/>
          <w:szCs w:val="24"/>
          <w:rtl/>
        </w:rPr>
        <w:t>וַיֶּאְסֹר</w:t>
      </w:r>
      <w:r>
        <w:rPr>
          <w:rFonts w:cs="David"/>
          <w:b/>
          <w:bCs/>
          <w:sz w:val="24"/>
          <w:szCs w:val="24"/>
          <w:rtl/>
        </w:rPr>
        <w:t xml:space="preserve"> </w:t>
      </w:r>
      <w:r>
        <w:rPr>
          <w:rFonts w:cs="David" w:hint="eastAsia"/>
          <w:b/>
          <w:bCs/>
          <w:sz w:val="24"/>
          <w:szCs w:val="24"/>
          <w:rtl/>
        </w:rPr>
        <w:t>יוֹסֵף</w:t>
      </w:r>
      <w:r>
        <w:rPr>
          <w:rFonts w:cs="David"/>
          <w:b/>
          <w:bCs/>
          <w:sz w:val="24"/>
          <w:szCs w:val="24"/>
          <w:rtl/>
        </w:rPr>
        <w:t xml:space="preserve"> </w:t>
      </w:r>
      <w:r>
        <w:rPr>
          <w:rFonts w:cs="David" w:hint="eastAsia"/>
          <w:b/>
          <w:bCs/>
          <w:sz w:val="24"/>
          <w:szCs w:val="24"/>
          <w:rtl/>
        </w:rPr>
        <w:t>מֶרְכַּבְתּוֹ</w:t>
      </w:r>
      <w:r>
        <w:rPr>
          <w:rFonts w:cs="David"/>
          <w:b/>
          <w:bCs/>
          <w:sz w:val="24"/>
          <w:szCs w:val="24"/>
          <w:rtl/>
        </w:rPr>
        <w:t xml:space="preserve"> </w:t>
      </w:r>
      <w:r>
        <w:rPr>
          <w:rFonts w:cs="David" w:hint="eastAsia"/>
          <w:b/>
          <w:bCs/>
          <w:sz w:val="24"/>
          <w:szCs w:val="24"/>
          <w:rtl/>
        </w:rPr>
        <w:t>וַיַּעַל</w:t>
      </w:r>
      <w:r>
        <w:rPr>
          <w:rFonts w:cs="David"/>
          <w:b/>
          <w:bCs/>
          <w:sz w:val="24"/>
          <w:szCs w:val="24"/>
          <w:rtl/>
        </w:rPr>
        <w:t xml:space="preserve"> </w:t>
      </w:r>
      <w:r>
        <w:rPr>
          <w:rFonts w:cs="David" w:hint="eastAsia"/>
          <w:b/>
          <w:bCs/>
          <w:sz w:val="24"/>
          <w:szCs w:val="24"/>
          <w:rtl/>
        </w:rPr>
        <w:t>לִקְרַאת</w:t>
      </w:r>
      <w:r>
        <w:rPr>
          <w:rFonts w:cs="David"/>
          <w:b/>
          <w:bCs/>
          <w:sz w:val="24"/>
          <w:szCs w:val="24"/>
          <w:rtl/>
        </w:rPr>
        <w:t xml:space="preserve"> </w:t>
      </w:r>
      <w:r>
        <w:rPr>
          <w:rFonts w:cs="David" w:hint="eastAsia"/>
          <w:b/>
          <w:bCs/>
          <w:sz w:val="24"/>
          <w:szCs w:val="24"/>
          <w:rtl/>
        </w:rPr>
        <w:t>יִשְׂרָאֵל</w:t>
      </w:r>
      <w:r>
        <w:rPr>
          <w:rFonts w:cs="David"/>
          <w:b/>
          <w:bCs/>
          <w:sz w:val="24"/>
          <w:szCs w:val="24"/>
          <w:rtl/>
        </w:rPr>
        <w:t xml:space="preserve"> </w:t>
      </w:r>
      <w:r>
        <w:rPr>
          <w:rFonts w:cs="David" w:hint="eastAsia"/>
          <w:b/>
          <w:bCs/>
          <w:sz w:val="24"/>
          <w:szCs w:val="24"/>
          <w:rtl/>
        </w:rPr>
        <w:t>אָבִיו</w:t>
      </w:r>
      <w:r>
        <w:rPr>
          <w:rFonts w:cs="David"/>
          <w:b/>
          <w:bCs/>
          <w:sz w:val="24"/>
          <w:szCs w:val="24"/>
          <w:rtl/>
        </w:rPr>
        <w:t xml:space="preserve"> </w:t>
      </w:r>
      <w:r>
        <w:rPr>
          <w:rFonts w:cs="David" w:hint="eastAsia"/>
          <w:b/>
          <w:bCs/>
          <w:sz w:val="24"/>
          <w:szCs w:val="24"/>
          <w:rtl/>
        </w:rPr>
        <w:t>גֹּשְׁנָה</w:t>
      </w:r>
      <w:r>
        <w:rPr>
          <w:rFonts w:cs="David"/>
          <w:b/>
          <w:bCs/>
          <w:sz w:val="24"/>
          <w:szCs w:val="24"/>
          <w:rtl/>
        </w:rPr>
        <w:t xml:space="preserve"> </w:t>
      </w:r>
      <w:r>
        <w:rPr>
          <w:rFonts w:cs="David" w:hint="eastAsia"/>
          <w:b/>
          <w:bCs/>
          <w:sz w:val="24"/>
          <w:szCs w:val="24"/>
          <w:rtl/>
        </w:rPr>
        <w:t>וַיֵּרָא</w:t>
      </w:r>
      <w:r>
        <w:rPr>
          <w:rFonts w:cs="David"/>
          <w:b/>
          <w:bCs/>
          <w:sz w:val="24"/>
          <w:szCs w:val="24"/>
          <w:rtl/>
        </w:rPr>
        <w:t xml:space="preserve"> </w:t>
      </w:r>
      <w:r>
        <w:rPr>
          <w:rFonts w:cs="David" w:hint="eastAsia"/>
          <w:b/>
          <w:bCs/>
          <w:sz w:val="24"/>
          <w:szCs w:val="24"/>
          <w:rtl/>
        </w:rPr>
        <w:t>אֵלָיו</w:t>
      </w:r>
      <w:r>
        <w:rPr>
          <w:rFonts w:cs="David"/>
          <w:b/>
          <w:bCs/>
          <w:sz w:val="24"/>
          <w:szCs w:val="24"/>
          <w:rtl/>
        </w:rPr>
        <w:t xml:space="preserve"> </w:t>
      </w:r>
      <w:r>
        <w:rPr>
          <w:rFonts w:cs="David" w:hint="eastAsia"/>
          <w:b/>
          <w:bCs/>
          <w:sz w:val="24"/>
          <w:szCs w:val="24"/>
          <w:rtl/>
        </w:rPr>
        <w:t>וַיִּפֹּל</w:t>
      </w:r>
      <w:r>
        <w:rPr>
          <w:rFonts w:cs="David"/>
          <w:b/>
          <w:bCs/>
          <w:sz w:val="24"/>
          <w:szCs w:val="24"/>
          <w:rtl/>
        </w:rPr>
        <w:t xml:space="preserve"> </w:t>
      </w:r>
      <w:r>
        <w:rPr>
          <w:rFonts w:cs="David" w:hint="eastAsia"/>
          <w:b/>
          <w:bCs/>
          <w:sz w:val="24"/>
          <w:szCs w:val="24"/>
          <w:rtl/>
        </w:rPr>
        <w:t>עַל</w:t>
      </w:r>
      <w:r>
        <w:rPr>
          <w:rFonts w:cs="David"/>
          <w:b/>
          <w:bCs/>
          <w:sz w:val="24"/>
          <w:szCs w:val="24"/>
          <w:rtl/>
        </w:rPr>
        <w:t xml:space="preserve"> </w:t>
      </w:r>
      <w:r>
        <w:rPr>
          <w:rFonts w:cs="David" w:hint="eastAsia"/>
          <w:b/>
          <w:bCs/>
          <w:sz w:val="24"/>
          <w:szCs w:val="24"/>
          <w:rtl/>
        </w:rPr>
        <w:t>צַוָּארָיו</w:t>
      </w:r>
      <w:r>
        <w:rPr>
          <w:rFonts w:cs="David"/>
          <w:b/>
          <w:bCs/>
          <w:sz w:val="24"/>
          <w:szCs w:val="24"/>
          <w:rtl/>
        </w:rPr>
        <w:t xml:space="preserve"> </w:t>
      </w:r>
      <w:r>
        <w:rPr>
          <w:rFonts w:cs="David" w:hint="eastAsia"/>
          <w:b/>
          <w:bCs/>
          <w:sz w:val="24"/>
          <w:szCs w:val="24"/>
          <w:rtl/>
        </w:rPr>
        <w:t>וַיֵּבְךְּ</w:t>
      </w:r>
      <w:r>
        <w:rPr>
          <w:rFonts w:cs="David"/>
          <w:b/>
          <w:bCs/>
          <w:sz w:val="24"/>
          <w:szCs w:val="24"/>
          <w:rtl/>
        </w:rPr>
        <w:t xml:space="preserve"> </w:t>
      </w:r>
      <w:r>
        <w:rPr>
          <w:rFonts w:cs="David" w:hint="eastAsia"/>
          <w:b/>
          <w:bCs/>
          <w:sz w:val="24"/>
          <w:szCs w:val="24"/>
          <w:rtl/>
        </w:rPr>
        <w:t>עַל</w:t>
      </w:r>
      <w:r>
        <w:rPr>
          <w:rFonts w:cs="David"/>
          <w:b/>
          <w:bCs/>
          <w:sz w:val="24"/>
          <w:szCs w:val="24"/>
          <w:rtl/>
        </w:rPr>
        <w:t xml:space="preserve"> </w:t>
      </w:r>
      <w:r>
        <w:rPr>
          <w:rFonts w:cs="David" w:hint="eastAsia"/>
          <w:b/>
          <w:bCs/>
          <w:sz w:val="24"/>
          <w:szCs w:val="24"/>
          <w:rtl/>
        </w:rPr>
        <w:t>צַוָּארָיו</w:t>
      </w:r>
      <w:r>
        <w:rPr>
          <w:rFonts w:cs="David"/>
          <w:b/>
          <w:bCs/>
          <w:sz w:val="24"/>
          <w:szCs w:val="24"/>
          <w:rtl/>
        </w:rPr>
        <w:t xml:space="preserve"> </w:t>
      </w:r>
      <w:r>
        <w:rPr>
          <w:rFonts w:cs="David" w:hint="eastAsia"/>
          <w:b/>
          <w:bCs/>
          <w:sz w:val="24"/>
          <w:szCs w:val="24"/>
          <w:rtl/>
        </w:rPr>
        <w:t>עוֹד</w:t>
      </w:r>
      <w:r w:rsidR="008E1FA7">
        <w:rPr>
          <w:rFonts w:cs="David" w:hint="cs"/>
          <w:b/>
          <w:bCs/>
          <w:sz w:val="24"/>
          <w:szCs w:val="24"/>
          <w:rtl/>
        </w:rPr>
        <w:t>:</w:t>
      </w:r>
      <w:r>
        <w:rPr>
          <w:rFonts w:cs="David" w:hint="cs"/>
          <w:b/>
          <w:bCs/>
          <w:sz w:val="24"/>
          <w:szCs w:val="24"/>
          <w:rtl/>
        </w:rPr>
        <w:t xml:space="preserve"> </w:t>
      </w:r>
      <w:r>
        <w:rPr>
          <w:rFonts w:hint="cs"/>
          <w:rtl/>
        </w:rPr>
        <w:t>(שם כט)</w:t>
      </w:r>
      <w:r w:rsidR="00A674C3">
        <w:rPr>
          <w:rFonts w:hint="cs"/>
          <w:rtl/>
        </w:rPr>
        <w:t>.</w:t>
      </w:r>
    </w:p>
    <w:p w:rsidR="00A674C3" w:rsidRDefault="00AC2264" w:rsidP="008E1FA7">
      <w:pPr>
        <w:autoSpaceDE w:val="0"/>
        <w:autoSpaceDN w:val="0"/>
        <w:adjustRightInd w:val="0"/>
        <w:spacing w:before="120" w:line="320" w:lineRule="atLeast"/>
        <w:jc w:val="both"/>
        <w:rPr>
          <w:rFonts w:hint="cs"/>
          <w:rtl/>
          <w:lang w:eastAsia="en-US"/>
        </w:rPr>
      </w:pPr>
      <w:r w:rsidRPr="00A674C3">
        <w:rPr>
          <w:rFonts w:cs="David" w:hint="eastAsia"/>
          <w:b/>
          <w:bCs/>
          <w:sz w:val="24"/>
          <w:szCs w:val="24"/>
          <w:rtl/>
        </w:rPr>
        <w:t>וַיֹּאמֶר</w:t>
      </w:r>
      <w:r w:rsidRPr="00A674C3">
        <w:rPr>
          <w:rFonts w:cs="David"/>
          <w:b/>
          <w:bCs/>
          <w:sz w:val="24"/>
          <w:szCs w:val="24"/>
          <w:rtl/>
        </w:rPr>
        <w:t xml:space="preserve"> </w:t>
      </w:r>
      <w:r w:rsidRPr="00A674C3">
        <w:rPr>
          <w:rFonts w:cs="David" w:hint="eastAsia"/>
          <w:b/>
          <w:bCs/>
          <w:sz w:val="24"/>
          <w:szCs w:val="24"/>
          <w:rtl/>
        </w:rPr>
        <w:t>יִשְׂרָאֵל</w:t>
      </w:r>
      <w:r w:rsidRPr="00A674C3">
        <w:rPr>
          <w:rFonts w:cs="David"/>
          <w:b/>
          <w:bCs/>
          <w:sz w:val="24"/>
          <w:szCs w:val="24"/>
          <w:rtl/>
        </w:rPr>
        <w:t xml:space="preserve"> </w:t>
      </w:r>
      <w:r w:rsidRPr="00A674C3">
        <w:rPr>
          <w:rFonts w:cs="David" w:hint="eastAsia"/>
          <w:b/>
          <w:bCs/>
          <w:sz w:val="24"/>
          <w:szCs w:val="24"/>
          <w:rtl/>
        </w:rPr>
        <w:t>אֶל</w:t>
      </w:r>
      <w:r w:rsidRPr="00A674C3">
        <w:rPr>
          <w:rFonts w:cs="David"/>
          <w:b/>
          <w:bCs/>
          <w:sz w:val="24"/>
          <w:szCs w:val="24"/>
          <w:rtl/>
        </w:rPr>
        <w:t xml:space="preserve"> </w:t>
      </w:r>
      <w:r w:rsidRPr="00A674C3">
        <w:rPr>
          <w:rFonts w:cs="David" w:hint="eastAsia"/>
          <w:b/>
          <w:bCs/>
          <w:sz w:val="24"/>
          <w:szCs w:val="24"/>
          <w:rtl/>
        </w:rPr>
        <w:t>יוֹסֵף</w:t>
      </w:r>
      <w:r w:rsidRPr="00A674C3">
        <w:rPr>
          <w:rFonts w:cs="David"/>
          <w:b/>
          <w:bCs/>
          <w:sz w:val="24"/>
          <w:szCs w:val="24"/>
          <w:rtl/>
        </w:rPr>
        <w:t xml:space="preserve"> </w:t>
      </w:r>
      <w:r w:rsidRPr="00A674C3">
        <w:rPr>
          <w:rFonts w:cs="David" w:hint="eastAsia"/>
          <w:b/>
          <w:bCs/>
          <w:sz w:val="24"/>
          <w:szCs w:val="24"/>
          <w:rtl/>
        </w:rPr>
        <w:t>אָמוּתָה</w:t>
      </w:r>
      <w:r w:rsidRPr="00A674C3">
        <w:rPr>
          <w:rFonts w:cs="David"/>
          <w:b/>
          <w:bCs/>
          <w:sz w:val="24"/>
          <w:szCs w:val="24"/>
          <w:rtl/>
        </w:rPr>
        <w:t xml:space="preserve"> </w:t>
      </w:r>
      <w:r w:rsidRPr="00A674C3">
        <w:rPr>
          <w:rFonts w:cs="David" w:hint="eastAsia"/>
          <w:b/>
          <w:bCs/>
          <w:sz w:val="24"/>
          <w:szCs w:val="24"/>
          <w:rtl/>
        </w:rPr>
        <w:t>הַפָּעַם</w:t>
      </w:r>
      <w:r w:rsidRPr="00A674C3">
        <w:rPr>
          <w:rFonts w:cs="David"/>
          <w:b/>
          <w:bCs/>
          <w:sz w:val="24"/>
          <w:szCs w:val="24"/>
          <w:rtl/>
        </w:rPr>
        <w:t xml:space="preserve"> </w:t>
      </w:r>
      <w:r w:rsidRPr="00A674C3">
        <w:rPr>
          <w:rFonts w:cs="David" w:hint="eastAsia"/>
          <w:b/>
          <w:bCs/>
          <w:sz w:val="24"/>
          <w:szCs w:val="24"/>
          <w:rtl/>
        </w:rPr>
        <w:t>אַחֲרֵי</w:t>
      </w:r>
      <w:r w:rsidRPr="00A674C3">
        <w:rPr>
          <w:rFonts w:cs="David"/>
          <w:b/>
          <w:bCs/>
          <w:sz w:val="24"/>
          <w:szCs w:val="24"/>
          <w:rtl/>
        </w:rPr>
        <w:t xml:space="preserve"> </w:t>
      </w:r>
      <w:r w:rsidRPr="00A674C3">
        <w:rPr>
          <w:rFonts w:cs="David" w:hint="eastAsia"/>
          <w:b/>
          <w:bCs/>
          <w:sz w:val="24"/>
          <w:szCs w:val="24"/>
          <w:rtl/>
        </w:rPr>
        <w:t>רְאוֹתִי</w:t>
      </w:r>
      <w:r w:rsidRPr="00A674C3">
        <w:rPr>
          <w:rFonts w:cs="David"/>
          <w:b/>
          <w:bCs/>
          <w:sz w:val="24"/>
          <w:szCs w:val="24"/>
          <w:rtl/>
        </w:rPr>
        <w:t xml:space="preserve"> </w:t>
      </w:r>
      <w:r w:rsidRPr="00A674C3">
        <w:rPr>
          <w:rFonts w:cs="David" w:hint="eastAsia"/>
          <w:b/>
          <w:bCs/>
          <w:sz w:val="24"/>
          <w:szCs w:val="24"/>
          <w:rtl/>
        </w:rPr>
        <w:t>אֶת</w:t>
      </w:r>
      <w:r w:rsidRPr="00A674C3">
        <w:rPr>
          <w:rFonts w:cs="David"/>
          <w:b/>
          <w:bCs/>
          <w:sz w:val="24"/>
          <w:szCs w:val="24"/>
          <w:rtl/>
        </w:rPr>
        <w:t xml:space="preserve"> </w:t>
      </w:r>
      <w:r w:rsidRPr="00A674C3">
        <w:rPr>
          <w:rFonts w:cs="David" w:hint="eastAsia"/>
          <w:b/>
          <w:bCs/>
          <w:sz w:val="24"/>
          <w:szCs w:val="24"/>
          <w:rtl/>
        </w:rPr>
        <w:t>פָּנֶיךָ</w:t>
      </w:r>
      <w:r w:rsidRPr="00A674C3">
        <w:rPr>
          <w:rFonts w:cs="David"/>
          <w:b/>
          <w:bCs/>
          <w:sz w:val="24"/>
          <w:szCs w:val="24"/>
          <w:rtl/>
        </w:rPr>
        <w:t xml:space="preserve"> </w:t>
      </w:r>
      <w:r w:rsidRPr="00A674C3">
        <w:rPr>
          <w:rFonts w:cs="David" w:hint="eastAsia"/>
          <w:b/>
          <w:bCs/>
          <w:sz w:val="24"/>
          <w:szCs w:val="24"/>
          <w:rtl/>
        </w:rPr>
        <w:t>כִּי</w:t>
      </w:r>
      <w:r w:rsidRPr="00A674C3">
        <w:rPr>
          <w:rFonts w:cs="David"/>
          <w:b/>
          <w:bCs/>
          <w:sz w:val="24"/>
          <w:szCs w:val="24"/>
          <w:rtl/>
        </w:rPr>
        <w:t xml:space="preserve"> </w:t>
      </w:r>
      <w:r w:rsidRPr="00A674C3">
        <w:rPr>
          <w:rFonts w:cs="David" w:hint="eastAsia"/>
          <w:b/>
          <w:bCs/>
          <w:sz w:val="24"/>
          <w:szCs w:val="24"/>
          <w:rtl/>
        </w:rPr>
        <w:t>עוֹדְךָ</w:t>
      </w:r>
      <w:r w:rsidRPr="00A674C3">
        <w:rPr>
          <w:rFonts w:cs="David"/>
          <w:b/>
          <w:bCs/>
          <w:sz w:val="24"/>
          <w:szCs w:val="24"/>
          <w:rtl/>
        </w:rPr>
        <w:t xml:space="preserve"> </w:t>
      </w:r>
      <w:r w:rsidRPr="00A674C3">
        <w:rPr>
          <w:rFonts w:cs="David" w:hint="eastAsia"/>
          <w:b/>
          <w:bCs/>
          <w:sz w:val="24"/>
          <w:szCs w:val="24"/>
          <w:rtl/>
        </w:rPr>
        <w:t>חָי</w:t>
      </w:r>
      <w:r w:rsidR="008E1FA7">
        <w:rPr>
          <w:rFonts w:cs="David" w:hint="cs"/>
          <w:b/>
          <w:bCs/>
          <w:sz w:val="24"/>
          <w:szCs w:val="24"/>
          <w:rtl/>
        </w:rPr>
        <w:t>:</w:t>
      </w:r>
      <w:r>
        <w:rPr>
          <w:rFonts w:hint="cs"/>
          <w:rtl/>
        </w:rPr>
        <w:t xml:space="preserve"> (שם פסוק ל)</w:t>
      </w:r>
      <w:r w:rsidR="00A674C3">
        <w:rPr>
          <w:rFonts w:hint="cs"/>
          <w:rtl/>
          <w:lang w:eastAsia="en-US"/>
        </w:rPr>
        <w:t>.</w:t>
      </w:r>
      <w:r w:rsidR="00A674C3">
        <w:rPr>
          <w:rStyle w:val="a5"/>
          <w:rtl/>
          <w:lang w:eastAsia="en-US"/>
        </w:rPr>
        <w:footnoteReference w:id="1"/>
      </w:r>
    </w:p>
    <w:p w:rsidR="00AC2264" w:rsidRDefault="00AC2264" w:rsidP="00A674C3">
      <w:pPr>
        <w:pStyle w:val="ab"/>
        <w:rPr>
          <w:rtl/>
          <w:lang w:eastAsia="en-US"/>
        </w:rPr>
      </w:pPr>
      <w:r>
        <w:rPr>
          <w:rFonts w:hint="cs"/>
          <w:rtl/>
          <w:lang w:eastAsia="en-US"/>
        </w:rPr>
        <w:t xml:space="preserve">מדרש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ויגש</w:t>
      </w:r>
      <w:r>
        <w:rPr>
          <w:rtl/>
          <w:lang w:eastAsia="en-US"/>
        </w:rPr>
        <w:t xml:space="preserve"> </w:t>
      </w:r>
      <w:r>
        <w:rPr>
          <w:rFonts w:hint="eastAsia"/>
          <w:rtl/>
          <w:lang w:eastAsia="en-US"/>
        </w:rPr>
        <w:t>סימן</w:t>
      </w:r>
      <w:r>
        <w:rPr>
          <w:rtl/>
          <w:lang w:eastAsia="en-US"/>
        </w:rPr>
        <w:t xml:space="preserve"> </w:t>
      </w:r>
      <w:r>
        <w:rPr>
          <w:rFonts w:hint="eastAsia"/>
          <w:rtl/>
          <w:lang w:eastAsia="en-US"/>
        </w:rPr>
        <w:t>ו</w:t>
      </w:r>
      <w:r>
        <w:rPr>
          <w:rtl/>
          <w:lang w:eastAsia="en-US"/>
        </w:rPr>
        <w:t xml:space="preserve"> </w:t>
      </w:r>
    </w:p>
    <w:p w:rsidR="00AC2264" w:rsidRDefault="00AC2264">
      <w:pPr>
        <w:pStyle w:val="ac"/>
        <w:rPr>
          <w:rFonts w:hint="cs"/>
          <w:rtl/>
          <w:lang w:eastAsia="en-US"/>
        </w:rPr>
      </w:pPr>
      <w:r>
        <w:rPr>
          <w:rFonts w:hint="cs"/>
          <w:rtl/>
          <w:lang w:eastAsia="en-US"/>
        </w:rPr>
        <w:t>"</w:t>
      </w:r>
      <w:r>
        <w:rPr>
          <w:rFonts w:hint="eastAsia"/>
          <w:rtl/>
          <w:lang w:eastAsia="en-US"/>
        </w:rPr>
        <w:t>הַמְשֵׁל</w:t>
      </w:r>
      <w:r>
        <w:rPr>
          <w:rtl/>
          <w:lang w:eastAsia="en-US"/>
        </w:rPr>
        <w:t xml:space="preserve"> </w:t>
      </w:r>
      <w:r>
        <w:rPr>
          <w:rFonts w:hint="eastAsia"/>
          <w:rtl/>
          <w:lang w:eastAsia="en-US"/>
        </w:rPr>
        <w:t>וָפַחַד</w:t>
      </w:r>
      <w:r>
        <w:rPr>
          <w:rtl/>
          <w:lang w:eastAsia="en-US"/>
        </w:rPr>
        <w:t xml:space="preserve"> </w:t>
      </w:r>
      <w:r>
        <w:rPr>
          <w:rFonts w:hint="eastAsia"/>
          <w:rtl/>
          <w:lang w:eastAsia="en-US"/>
        </w:rPr>
        <w:t>עִמּוֹ</w:t>
      </w:r>
      <w:r>
        <w:rPr>
          <w:rtl/>
          <w:lang w:eastAsia="en-US"/>
        </w:rPr>
        <w:t xml:space="preserve"> </w:t>
      </w:r>
      <w:r>
        <w:rPr>
          <w:rFonts w:hint="eastAsia"/>
          <w:rtl/>
          <w:lang w:eastAsia="en-US"/>
        </w:rPr>
        <w:t>עֹשֶׂה</w:t>
      </w:r>
      <w:r>
        <w:rPr>
          <w:rtl/>
          <w:lang w:eastAsia="en-US"/>
        </w:rPr>
        <w:t xml:space="preserve"> </w:t>
      </w:r>
      <w:r>
        <w:rPr>
          <w:rFonts w:hint="eastAsia"/>
          <w:rtl/>
          <w:lang w:eastAsia="en-US"/>
        </w:rPr>
        <w:t>שָׁלוֹם</w:t>
      </w:r>
      <w:r>
        <w:rPr>
          <w:rtl/>
          <w:lang w:eastAsia="en-US"/>
        </w:rPr>
        <w:t xml:space="preserve"> </w:t>
      </w:r>
      <w:r>
        <w:rPr>
          <w:rFonts w:hint="eastAsia"/>
          <w:rtl/>
          <w:lang w:eastAsia="en-US"/>
        </w:rPr>
        <w:t>בִּמְרוֹמָיו</w:t>
      </w:r>
      <w:r>
        <w:rPr>
          <w:rFonts w:hint="cs"/>
          <w:rtl/>
          <w:lang w:eastAsia="en-US"/>
        </w:rPr>
        <w:t>"</w:t>
      </w:r>
      <w:r>
        <w:rPr>
          <w:rtl/>
          <w:lang w:eastAsia="en-US"/>
        </w:rPr>
        <w:t xml:space="preserve"> (</w:t>
      </w:r>
      <w:r>
        <w:rPr>
          <w:rFonts w:hint="eastAsia"/>
          <w:rtl/>
          <w:lang w:eastAsia="en-US"/>
        </w:rPr>
        <w:t>איוב</w:t>
      </w:r>
      <w:r>
        <w:rPr>
          <w:rtl/>
          <w:lang w:eastAsia="en-US"/>
        </w:rPr>
        <w:t xml:space="preserve"> </w:t>
      </w:r>
      <w:r>
        <w:rPr>
          <w:rFonts w:hint="eastAsia"/>
          <w:rtl/>
          <w:lang w:eastAsia="en-US"/>
        </w:rPr>
        <w:t>כה</w:t>
      </w:r>
      <w:r>
        <w:rPr>
          <w:rFonts w:hint="cs"/>
          <w:rtl/>
          <w:lang w:eastAsia="en-US"/>
        </w:rPr>
        <w:t xml:space="preserve"> ב</w:t>
      </w:r>
      <w:r>
        <w:rPr>
          <w:rtl/>
          <w:lang w:eastAsia="en-US"/>
        </w:rPr>
        <w:t>) –</w:t>
      </w:r>
      <w:r>
        <w:rPr>
          <w:rFonts w:hint="cs"/>
          <w:rtl/>
          <w:lang w:eastAsia="en-US"/>
        </w:rPr>
        <w:t xml:space="preserve"> "</w:t>
      </w:r>
      <w:r>
        <w:rPr>
          <w:rFonts w:hint="eastAsia"/>
          <w:rtl/>
          <w:lang w:eastAsia="en-US"/>
        </w:rPr>
        <w:t>המשל</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מיכאל</w:t>
      </w:r>
      <w:r>
        <w:rPr>
          <w:rtl/>
          <w:lang w:eastAsia="en-US"/>
        </w:rPr>
        <w:t xml:space="preserve"> </w:t>
      </w:r>
      <w:r>
        <w:rPr>
          <w:rFonts w:hint="cs"/>
          <w:rtl/>
          <w:lang w:eastAsia="en-US"/>
        </w:rPr>
        <w:t>"</w:t>
      </w:r>
      <w:r>
        <w:rPr>
          <w:rFonts w:hint="eastAsia"/>
          <w:rtl/>
          <w:lang w:eastAsia="en-US"/>
        </w:rPr>
        <w:t>ופחד</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גבריאל</w:t>
      </w:r>
      <w:r>
        <w:rPr>
          <w:rFonts w:hint="cs"/>
          <w:rtl/>
          <w:lang w:eastAsia="en-US"/>
        </w:rPr>
        <w:t>.</w:t>
      </w:r>
      <w:r>
        <w:rPr>
          <w:rtl/>
          <w:lang w:eastAsia="en-US"/>
        </w:rPr>
        <w:t xml:space="preserve"> </w:t>
      </w:r>
      <w:r>
        <w:rPr>
          <w:rFonts w:hint="eastAsia"/>
          <w:rtl/>
          <w:lang w:eastAsia="en-US"/>
        </w:rPr>
        <w:t>מיכאל</w:t>
      </w:r>
      <w:r>
        <w:rPr>
          <w:rtl/>
          <w:lang w:eastAsia="en-US"/>
        </w:rPr>
        <w:t xml:space="preserve"> </w:t>
      </w:r>
      <w:r>
        <w:rPr>
          <w:rFonts w:hint="eastAsia"/>
          <w:rtl/>
          <w:lang w:eastAsia="en-US"/>
        </w:rPr>
        <w:t>מן</w:t>
      </w:r>
      <w:r>
        <w:rPr>
          <w:rtl/>
          <w:lang w:eastAsia="en-US"/>
        </w:rPr>
        <w:t xml:space="preserve"> </w:t>
      </w:r>
      <w:r>
        <w:rPr>
          <w:rFonts w:hint="eastAsia"/>
          <w:rtl/>
          <w:lang w:eastAsia="en-US"/>
        </w:rPr>
        <w:t>המים</w:t>
      </w:r>
      <w:r>
        <w:rPr>
          <w:rtl/>
          <w:lang w:eastAsia="en-US"/>
        </w:rPr>
        <w:t xml:space="preserve"> </w:t>
      </w:r>
      <w:r>
        <w:rPr>
          <w:rFonts w:hint="eastAsia"/>
          <w:rtl/>
          <w:lang w:eastAsia="en-US"/>
        </w:rPr>
        <w:t>וגבריאל</w:t>
      </w:r>
      <w:r>
        <w:rPr>
          <w:rtl/>
          <w:lang w:eastAsia="en-US"/>
        </w:rPr>
        <w:t xml:space="preserve"> </w:t>
      </w:r>
      <w:r>
        <w:rPr>
          <w:rFonts w:hint="eastAsia"/>
          <w:rtl/>
          <w:lang w:eastAsia="en-US"/>
        </w:rPr>
        <w:t>מן</w:t>
      </w:r>
      <w:r>
        <w:rPr>
          <w:rtl/>
          <w:lang w:eastAsia="en-US"/>
        </w:rPr>
        <w:t xml:space="preserve"> </w:t>
      </w:r>
      <w:r>
        <w:rPr>
          <w:rFonts w:hint="eastAsia"/>
          <w:rtl/>
          <w:lang w:eastAsia="en-US"/>
        </w:rPr>
        <w:t>האש</w:t>
      </w:r>
      <w:r>
        <w:rPr>
          <w:rFonts w:hint="cs"/>
          <w:rtl/>
          <w:lang w:eastAsia="en-US"/>
        </w:rPr>
        <w:t>.</w:t>
      </w:r>
      <w:r>
        <w:rPr>
          <w:rtl/>
          <w:lang w:eastAsia="en-US"/>
        </w:rPr>
        <w:t xml:space="preserve"> </w:t>
      </w:r>
      <w:r>
        <w:rPr>
          <w:rFonts w:hint="eastAsia"/>
          <w:rtl/>
          <w:lang w:eastAsia="en-US"/>
        </w:rPr>
        <w:t>והן</w:t>
      </w:r>
      <w:r>
        <w:rPr>
          <w:rtl/>
          <w:lang w:eastAsia="en-US"/>
        </w:rPr>
        <w:t xml:space="preserve"> </w:t>
      </w:r>
      <w:r>
        <w:rPr>
          <w:rFonts w:hint="eastAsia"/>
          <w:rtl/>
          <w:lang w:eastAsia="en-US"/>
        </w:rPr>
        <w:t>עומדין</w:t>
      </w:r>
      <w:r>
        <w:rPr>
          <w:rtl/>
          <w:lang w:eastAsia="en-US"/>
        </w:rPr>
        <w:t xml:space="preserve"> </w:t>
      </w:r>
      <w:r>
        <w:rPr>
          <w:rFonts w:hint="eastAsia"/>
          <w:rtl/>
          <w:lang w:eastAsia="en-US"/>
        </w:rPr>
        <w:t>לפני</w:t>
      </w:r>
      <w:r>
        <w:rPr>
          <w:rtl/>
          <w:lang w:eastAsia="en-US"/>
        </w:rPr>
        <w:t xml:space="preserve"> </w:t>
      </w:r>
      <w:r>
        <w:rPr>
          <w:rFonts w:hint="eastAsia"/>
          <w:rtl/>
          <w:lang w:eastAsia="en-US"/>
        </w:rPr>
        <w:t>השכינה</w:t>
      </w:r>
      <w:r>
        <w:rPr>
          <w:rtl/>
          <w:lang w:eastAsia="en-US"/>
        </w:rPr>
        <w:t xml:space="preserve"> </w:t>
      </w:r>
      <w:r>
        <w:rPr>
          <w:rFonts w:hint="eastAsia"/>
          <w:rtl/>
          <w:lang w:eastAsia="en-US"/>
        </w:rPr>
        <w:t>ואינן</w:t>
      </w:r>
      <w:r>
        <w:rPr>
          <w:rtl/>
          <w:lang w:eastAsia="en-US"/>
        </w:rPr>
        <w:t xml:space="preserve"> </w:t>
      </w:r>
      <w:r>
        <w:rPr>
          <w:rFonts w:hint="eastAsia"/>
          <w:rtl/>
          <w:lang w:eastAsia="en-US"/>
        </w:rPr>
        <w:t>מזיקין</w:t>
      </w:r>
      <w:r>
        <w:rPr>
          <w:rtl/>
          <w:lang w:eastAsia="en-US"/>
        </w:rPr>
        <w:t xml:space="preserve"> </w:t>
      </w:r>
      <w:r>
        <w:rPr>
          <w:rFonts w:hint="eastAsia"/>
          <w:rtl/>
          <w:lang w:eastAsia="en-US"/>
        </w:rPr>
        <w:t>זה</w:t>
      </w:r>
      <w:r>
        <w:rPr>
          <w:rtl/>
          <w:lang w:eastAsia="en-US"/>
        </w:rPr>
        <w:t xml:space="preserve"> </w:t>
      </w:r>
      <w:r>
        <w:rPr>
          <w:rFonts w:hint="eastAsia"/>
          <w:rtl/>
          <w:lang w:eastAsia="en-US"/>
        </w:rPr>
        <w:t>את</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eastAsia"/>
          <w:rtl/>
          <w:lang w:eastAsia="en-US"/>
        </w:rPr>
        <w:t>אומר</w:t>
      </w:r>
      <w:r>
        <w:rPr>
          <w:rFonts w:hint="cs"/>
          <w:rtl/>
          <w:lang w:eastAsia="en-US"/>
        </w:rPr>
        <w:t>: "</w:t>
      </w:r>
      <w:r>
        <w:rPr>
          <w:rFonts w:hint="eastAsia"/>
          <w:rtl/>
          <w:lang w:eastAsia="en-US"/>
        </w:rPr>
        <w:t>עושה</w:t>
      </w:r>
      <w:r>
        <w:rPr>
          <w:rtl/>
          <w:lang w:eastAsia="en-US"/>
        </w:rPr>
        <w:t xml:space="preserve"> </w:t>
      </w:r>
      <w:r>
        <w:rPr>
          <w:rFonts w:hint="eastAsia"/>
          <w:rtl/>
          <w:lang w:eastAsia="en-US"/>
        </w:rPr>
        <w:t>שלום</w:t>
      </w:r>
      <w:r>
        <w:rPr>
          <w:rtl/>
          <w:lang w:eastAsia="en-US"/>
        </w:rPr>
        <w:t xml:space="preserve"> </w:t>
      </w:r>
      <w:r>
        <w:rPr>
          <w:rFonts w:hint="eastAsia"/>
          <w:rtl/>
          <w:lang w:eastAsia="en-US"/>
        </w:rPr>
        <w:t>במרומיו</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שמעון</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הרקיע</w:t>
      </w:r>
      <w:r>
        <w:rPr>
          <w:rtl/>
          <w:lang w:eastAsia="en-US"/>
        </w:rPr>
        <w:t xml:space="preserve"> </w:t>
      </w:r>
      <w:r>
        <w:rPr>
          <w:rFonts w:hint="eastAsia"/>
          <w:rtl/>
          <w:lang w:eastAsia="en-US"/>
        </w:rPr>
        <w:t>של</w:t>
      </w:r>
      <w:r>
        <w:rPr>
          <w:rtl/>
          <w:lang w:eastAsia="en-US"/>
        </w:rPr>
        <w:t xml:space="preserve"> </w:t>
      </w:r>
      <w:r>
        <w:rPr>
          <w:rFonts w:hint="eastAsia"/>
          <w:rtl/>
          <w:lang w:eastAsia="en-US"/>
        </w:rPr>
        <w:t>מים</w:t>
      </w:r>
      <w:r>
        <w:rPr>
          <w:rtl/>
          <w:lang w:eastAsia="en-US"/>
        </w:rPr>
        <w:t xml:space="preserve"> </w:t>
      </w:r>
      <w:r>
        <w:rPr>
          <w:rFonts w:hint="eastAsia"/>
          <w:rtl/>
          <w:lang w:eastAsia="en-US"/>
        </w:rPr>
        <w:t>והמלאכים</w:t>
      </w:r>
      <w:r>
        <w:rPr>
          <w:rtl/>
          <w:lang w:eastAsia="en-US"/>
        </w:rPr>
        <w:t xml:space="preserve"> </w:t>
      </w:r>
      <w:r>
        <w:rPr>
          <w:rFonts w:hint="eastAsia"/>
          <w:rtl/>
          <w:lang w:eastAsia="en-US"/>
        </w:rPr>
        <w:t>של</w:t>
      </w:r>
      <w:r>
        <w:rPr>
          <w:rtl/>
          <w:lang w:eastAsia="en-US"/>
        </w:rPr>
        <w:t xml:space="preserve"> </w:t>
      </w:r>
      <w:r>
        <w:rPr>
          <w:rFonts w:hint="eastAsia"/>
          <w:rtl/>
          <w:lang w:eastAsia="en-US"/>
        </w:rPr>
        <w:t>אש</w:t>
      </w:r>
      <w:r>
        <w:rPr>
          <w:rtl/>
          <w:lang w:eastAsia="en-US"/>
        </w:rPr>
        <w:t xml:space="preserve"> –</w:t>
      </w:r>
      <w:r>
        <w:rPr>
          <w:rFonts w:hint="cs"/>
          <w:rtl/>
          <w:lang w:eastAsia="en-US"/>
        </w:rPr>
        <w:t xml:space="preserve"> "</w:t>
      </w:r>
      <w:r>
        <w:rPr>
          <w:rFonts w:hint="eastAsia"/>
          <w:rtl/>
          <w:lang w:eastAsia="en-US"/>
        </w:rPr>
        <w:t>ומשרתיו</w:t>
      </w:r>
      <w:r>
        <w:rPr>
          <w:rtl/>
          <w:lang w:eastAsia="en-US"/>
        </w:rPr>
        <w:t xml:space="preserve"> </w:t>
      </w:r>
      <w:r>
        <w:rPr>
          <w:rFonts w:hint="eastAsia"/>
          <w:rtl/>
          <w:lang w:eastAsia="en-US"/>
        </w:rPr>
        <w:t>אש</w:t>
      </w:r>
      <w:r>
        <w:rPr>
          <w:rtl/>
          <w:lang w:eastAsia="en-US"/>
        </w:rPr>
        <w:t xml:space="preserve"> </w:t>
      </w:r>
      <w:r>
        <w:rPr>
          <w:rFonts w:hint="eastAsia"/>
          <w:rtl/>
          <w:lang w:eastAsia="en-US"/>
        </w:rPr>
        <w:t>לוהט</w:t>
      </w:r>
      <w:r>
        <w:rPr>
          <w:rFonts w:hint="cs"/>
          <w:rtl/>
          <w:lang w:eastAsia="en-US"/>
        </w:rPr>
        <w:t>".</w:t>
      </w:r>
      <w:r>
        <w:rPr>
          <w:rtl/>
          <w:lang w:eastAsia="en-US"/>
        </w:rPr>
        <w:t xml:space="preserve"> </w:t>
      </w:r>
      <w:r>
        <w:rPr>
          <w:rFonts w:hint="eastAsia"/>
          <w:rtl/>
          <w:lang w:eastAsia="en-US"/>
        </w:rPr>
        <w:t>ואין</w:t>
      </w:r>
      <w:r>
        <w:rPr>
          <w:rtl/>
          <w:lang w:eastAsia="en-US"/>
        </w:rPr>
        <w:t xml:space="preserve"> </w:t>
      </w:r>
      <w:r>
        <w:rPr>
          <w:rFonts w:hint="eastAsia"/>
          <w:rtl/>
          <w:lang w:eastAsia="en-US"/>
        </w:rPr>
        <w:t>המים</w:t>
      </w:r>
      <w:r>
        <w:rPr>
          <w:rtl/>
          <w:lang w:eastAsia="en-US"/>
        </w:rPr>
        <w:t xml:space="preserve"> </w:t>
      </w:r>
      <w:r>
        <w:rPr>
          <w:rFonts w:hint="eastAsia"/>
          <w:rtl/>
          <w:lang w:eastAsia="en-US"/>
        </w:rPr>
        <w:t>מכבין</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tl/>
          <w:lang w:eastAsia="en-US"/>
        </w:rPr>
        <w:t xml:space="preserve"> </w:t>
      </w:r>
      <w:r>
        <w:rPr>
          <w:rFonts w:hint="eastAsia"/>
          <w:rtl/>
          <w:lang w:eastAsia="en-US"/>
        </w:rPr>
        <w:t>ולא</w:t>
      </w:r>
      <w:r>
        <w:rPr>
          <w:rtl/>
          <w:lang w:eastAsia="en-US"/>
        </w:rPr>
        <w:t xml:space="preserve"> </w:t>
      </w:r>
      <w:r>
        <w:rPr>
          <w:rFonts w:hint="eastAsia"/>
          <w:rtl/>
          <w:lang w:eastAsia="en-US"/>
        </w:rPr>
        <w:t>האש</w:t>
      </w:r>
      <w:r>
        <w:rPr>
          <w:rtl/>
          <w:lang w:eastAsia="en-US"/>
        </w:rPr>
        <w:t xml:space="preserve"> </w:t>
      </w:r>
      <w:r>
        <w:rPr>
          <w:rFonts w:hint="eastAsia"/>
          <w:rtl/>
          <w:lang w:eastAsia="en-US"/>
        </w:rPr>
        <w:t>שורף</w:t>
      </w:r>
      <w:r>
        <w:rPr>
          <w:rtl/>
          <w:lang w:eastAsia="en-US"/>
        </w:rPr>
        <w:t xml:space="preserve"> </w:t>
      </w:r>
      <w:r>
        <w:rPr>
          <w:rFonts w:hint="eastAsia"/>
          <w:rtl/>
          <w:lang w:eastAsia="en-US"/>
        </w:rPr>
        <w:t>את</w:t>
      </w:r>
      <w:r>
        <w:rPr>
          <w:rtl/>
          <w:lang w:eastAsia="en-US"/>
        </w:rPr>
        <w:t xml:space="preserve"> </w:t>
      </w:r>
      <w:r>
        <w:rPr>
          <w:rFonts w:hint="eastAsia"/>
          <w:rtl/>
          <w:lang w:eastAsia="en-US"/>
        </w:rPr>
        <w:t>המים</w:t>
      </w:r>
      <w:r>
        <w:rPr>
          <w:rFonts w:hint="cs"/>
          <w:rtl/>
          <w:lang w:eastAsia="en-US"/>
        </w:rPr>
        <w:t>.</w:t>
      </w:r>
      <w:r>
        <w:rPr>
          <w:rStyle w:val="a5"/>
          <w:rtl/>
          <w:lang w:eastAsia="en-US"/>
        </w:rPr>
        <w:footnoteReference w:id="2"/>
      </w:r>
      <w:r>
        <w:rPr>
          <w:rtl/>
          <w:lang w:eastAsia="en-US"/>
        </w:rPr>
        <w:t xml:space="preserve"> </w:t>
      </w:r>
      <w:r>
        <w:rPr>
          <w:rFonts w:hint="eastAsia"/>
          <w:rtl/>
          <w:lang w:eastAsia="en-US"/>
        </w:rPr>
        <w:t>יהודה</w:t>
      </w:r>
      <w:r>
        <w:rPr>
          <w:rtl/>
          <w:lang w:eastAsia="en-US"/>
        </w:rPr>
        <w:t xml:space="preserve"> </w:t>
      </w:r>
      <w:r>
        <w:rPr>
          <w:rFonts w:hint="eastAsia"/>
          <w:rtl/>
          <w:lang w:eastAsia="en-US"/>
        </w:rPr>
        <w:t>ויוסף</w:t>
      </w:r>
      <w:r>
        <w:rPr>
          <w:rtl/>
          <w:lang w:eastAsia="en-US"/>
        </w:rPr>
        <w:t xml:space="preserve"> </w:t>
      </w:r>
      <w:r>
        <w:rPr>
          <w:rFonts w:hint="eastAsia"/>
          <w:rtl/>
          <w:lang w:eastAsia="en-US"/>
        </w:rPr>
        <w:t>זה</w:t>
      </w:r>
      <w:r>
        <w:rPr>
          <w:rtl/>
          <w:lang w:eastAsia="en-US"/>
        </w:rPr>
        <w:t xml:space="preserve"> </w:t>
      </w:r>
      <w:r>
        <w:rPr>
          <w:rFonts w:hint="eastAsia"/>
          <w:rtl/>
          <w:lang w:eastAsia="en-US"/>
        </w:rPr>
        <w:t>ארי</w:t>
      </w:r>
      <w:r>
        <w:rPr>
          <w:rtl/>
          <w:lang w:eastAsia="en-US"/>
        </w:rPr>
        <w:t xml:space="preserve"> </w:t>
      </w:r>
      <w:r>
        <w:rPr>
          <w:rFonts w:hint="eastAsia"/>
          <w:rtl/>
          <w:lang w:eastAsia="en-US"/>
        </w:rPr>
        <w:t>וזה</w:t>
      </w:r>
      <w:r>
        <w:rPr>
          <w:rtl/>
          <w:lang w:eastAsia="en-US"/>
        </w:rPr>
        <w:t xml:space="preserve"> </w:t>
      </w:r>
      <w:r>
        <w:rPr>
          <w:rFonts w:hint="eastAsia"/>
          <w:rtl/>
          <w:lang w:eastAsia="en-US"/>
        </w:rPr>
        <w:t>שור</w:t>
      </w:r>
      <w:r>
        <w:rPr>
          <w:rFonts w:hint="cs"/>
          <w:rtl/>
          <w:lang w:eastAsia="en-US"/>
        </w:rPr>
        <w:t>,</w:t>
      </w:r>
      <w:r>
        <w:rPr>
          <w:rtl/>
          <w:lang w:eastAsia="en-US"/>
        </w:rPr>
        <w:t xml:space="preserve"> </w:t>
      </w:r>
      <w:r>
        <w:rPr>
          <w:rFonts w:hint="eastAsia"/>
          <w:rtl/>
          <w:lang w:eastAsia="en-US"/>
        </w:rPr>
        <w:t>אתמול</w:t>
      </w:r>
      <w:r>
        <w:rPr>
          <w:rtl/>
          <w:lang w:eastAsia="en-US"/>
        </w:rPr>
        <w:t xml:space="preserve"> </w:t>
      </w:r>
      <w:r>
        <w:rPr>
          <w:rFonts w:hint="eastAsia"/>
          <w:rtl/>
          <w:lang w:eastAsia="en-US"/>
        </w:rPr>
        <w:t>מתנגחין</w:t>
      </w:r>
      <w:r>
        <w:rPr>
          <w:rtl/>
          <w:lang w:eastAsia="en-US"/>
        </w:rPr>
        <w:t xml:space="preserve"> </w:t>
      </w:r>
      <w:r>
        <w:rPr>
          <w:rFonts w:hint="eastAsia"/>
          <w:rtl/>
          <w:lang w:eastAsia="en-US"/>
        </w:rPr>
        <w:t>זה</w:t>
      </w:r>
      <w:r>
        <w:rPr>
          <w:rtl/>
          <w:lang w:eastAsia="en-US"/>
        </w:rPr>
        <w:t xml:space="preserve"> </w:t>
      </w:r>
      <w:r>
        <w:rPr>
          <w:rFonts w:hint="eastAsia"/>
          <w:rtl/>
          <w:lang w:eastAsia="en-US"/>
        </w:rPr>
        <w:t>עם</w:t>
      </w:r>
      <w:r>
        <w:rPr>
          <w:rtl/>
          <w:lang w:eastAsia="en-US"/>
        </w:rPr>
        <w:t xml:space="preserve"> </w:t>
      </w:r>
      <w:r>
        <w:rPr>
          <w:rFonts w:hint="eastAsia"/>
          <w:rtl/>
          <w:lang w:eastAsia="en-US"/>
        </w:rPr>
        <w:t>זה</w:t>
      </w:r>
      <w:r>
        <w:rPr>
          <w:rStyle w:val="a5"/>
          <w:rtl/>
          <w:lang w:eastAsia="en-US"/>
        </w:rPr>
        <w:footnoteReference w:id="3"/>
      </w:r>
      <w:r>
        <w:rPr>
          <w:rtl/>
          <w:lang w:eastAsia="en-US"/>
        </w:rPr>
        <w:t xml:space="preserve"> </w:t>
      </w:r>
      <w:r>
        <w:rPr>
          <w:rFonts w:hint="eastAsia"/>
          <w:rtl/>
          <w:lang w:eastAsia="en-US"/>
        </w:rPr>
        <w:t>ועכשיו</w:t>
      </w:r>
      <w:r>
        <w:rPr>
          <w:rtl/>
          <w:lang w:eastAsia="en-US"/>
        </w:rPr>
        <w:t xml:space="preserve"> </w:t>
      </w:r>
      <w:r>
        <w:rPr>
          <w:rFonts w:hint="eastAsia"/>
          <w:rtl/>
          <w:lang w:eastAsia="en-US"/>
        </w:rPr>
        <w:t>הוא</w:t>
      </w:r>
      <w:r>
        <w:rPr>
          <w:rtl/>
          <w:lang w:eastAsia="en-US"/>
        </w:rPr>
        <w:t xml:space="preserve"> </w:t>
      </w:r>
      <w:r>
        <w:rPr>
          <w:rFonts w:hint="eastAsia"/>
          <w:rtl/>
          <w:lang w:eastAsia="en-US"/>
        </w:rPr>
        <w:t>משלחו</w:t>
      </w:r>
      <w:r>
        <w:rPr>
          <w:rtl/>
          <w:lang w:eastAsia="en-US"/>
        </w:rPr>
        <w:t xml:space="preserve"> </w:t>
      </w:r>
      <w:r>
        <w:rPr>
          <w:rFonts w:hint="eastAsia"/>
          <w:rtl/>
          <w:lang w:eastAsia="en-US"/>
        </w:rPr>
        <w:t>אצלו</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sidR="009B7105">
        <w:rPr>
          <w:rFonts w:hint="cs"/>
          <w:rtl/>
          <w:lang w:eastAsia="en-US"/>
        </w:rPr>
        <w:t>"</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sidR="009B7105">
        <w:rPr>
          <w:rFonts w:hint="cs"/>
          <w:rtl/>
          <w:lang w:eastAsia="en-US"/>
        </w:rPr>
        <w:t>"</w:t>
      </w:r>
      <w:r w:rsidR="00C9192C">
        <w:rPr>
          <w:rFonts w:hint="cs"/>
          <w:rtl/>
          <w:lang w:eastAsia="en-US"/>
        </w:rPr>
        <w:t>,</w:t>
      </w:r>
      <w:r>
        <w:rPr>
          <w:rtl/>
          <w:lang w:eastAsia="en-US"/>
        </w:rPr>
        <w:t xml:space="preserve"> </w:t>
      </w:r>
      <w:r>
        <w:rPr>
          <w:rFonts w:hint="eastAsia"/>
          <w:rtl/>
          <w:lang w:eastAsia="en-US"/>
        </w:rPr>
        <w:t>הוי</w:t>
      </w:r>
      <w:r w:rsidR="00C9192C">
        <w:rPr>
          <w:rFonts w:hint="cs"/>
          <w:rtl/>
          <w:lang w:eastAsia="en-US"/>
        </w:rPr>
        <w:t>:</w:t>
      </w:r>
      <w:r>
        <w:rPr>
          <w:rtl/>
          <w:lang w:eastAsia="en-US"/>
        </w:rPr>
        <w:t xml:space="preserve"> </w:t>
      </w:r>
      <w:r w:rsidR="009B7105">
        <w:rPr>
          <w:rFonts w:hint="cs"/>
          <w:rtl/>
          <w:lang w:eastAsia="en-US"/>
        </w:rPr>
        <w:t>"</w:t>
      </w:r>
      <w:r>
        <w:rPr>
          <w:rFonts w:hint="eastAsia"/>
          <w:rtl/>
          <w:lang w:eastAsia="en-US"/>
        </w:rPr>
        <w:t>עושה</w:t>
      </w:r>
      <w:r>
        <w:rPr>
          <w:rtl/>
          <w:lang w:eastAsia="en-US"/>
        </w:rPr>
        <w:t xml:space="preserve"> </w:t>
      </w:r>
      <w:r>
        <w:rPr>
          <w:rFonts w:hint="eastAsia"/>
          <w:rtl/>
          <w:lang w:eastAsia="en-US"/>
        </w:rPr>
        <w:t>שלום</w:t>
      </w:r>
      <w:r>
        <w:rPr>
          <w:rtl/>
          <w:lang w:eastAsia="en-US"/>
        </w:rPr>
        <w:t xml:space="preserve"> </w:t>
      </w:r>
      <w:r>
        <w:rPr>
          <w:rFonts w:hint="eastAsia"/>
          <w:rtl/>
          <w:lang w:eastAsia="en-US"/>
        </w:rPr>
        <w:t>במרומיו</w:t>
      </w:r>
      <w:r w:rsidR="009B7105">
        <w:rPr>
          <w:rFonts w:hint="cs"/>
          <w:rtl/>
          <w:lang w:eastAsia="en-US"/>
        </w:rPr>
        <w:t>"</w:t>
      </w:r>
      <w:r>
        <w:rPr>
          <w:rtl/>
          <w:lang w:eastAsia="en-US"/>
        </w:rPr>
        <w:t>.</w:t>
      </w:r>
      <w:r>
        <w:rPr>
          <w:rStyle w:val="a5"/>
          <w:rtl/>
          <w:lang w:eastAsia="en-US"/>
        </w:rPr>
        <w:footnoteReference w:id="4"/>
      </w:r>
    </w:p>
    <w:p w:rsidR="00AC2264" w:rsidRDefault="00AC2264">
      <w:pPr>
        <w:pStyle w:val="ab"/>
        <w:rPr>
          <w:rFonts w:hint="cs"/>
          <w:rtl/>
        </w:rPr>
      </w:pPr>
      <w:r>
        <w:rPr>
          <w:rFonts w:hint="eastAsia"/>
          <w:rtl/>
        </w:rPr>
        <w:t>מדרש</w:t>
      </w:r>
      <w:r>
        <w:rPr>
          <w:rtl/>
        </w:rPr>
        <w:t xml:space="preserve"> </w:t>
      </w:r>
      <w:r>
        <w:rPr>
          <w:rFonts w:hint="eastAsia"/>
          <w:rtl/>
        </w:rPr>
        <w:t>תנחומא</w:t>
      </w:r>
      <w:r>
        <w:rPr>
          <w:rtl/>
        </w:rPr>
        <w:t xml:space="preserve"> (</w:t>
      </w:r>
      <w:r>
        <w:rPr>
          <w:rFonts w:hint="eastAsia"/>
          <w:rtl/>
        </w:rPr>
        <w:t>בובר</w:t>
      </w:r>
      <w:r>
        <w:rPr>
          <w:rtl/>
        </w:rPr>
        <w:t xml:space="preserve">) </w:t>
      </w:r>
      <w:r>
        <w:rPr>
          <w:rFonts w:hint="cs"/>
          <w:rtl/>
        </w:rPr>
        <w:t xml:space="preserve">פרשת ויגש </w:t>
      </w:r>
      <w:r>
        <w:rPr>
          <w:rFonts w:hint="eastAsia"/>
          <w:rtl/>
        </w:rPr>
        <w:t>סימן</w:t>
      </w:r>
      <w:r>
        <w:rPr>
          <w:rtl/>
        </w:rPr>
        <w:t xml:space="preserve"> </w:t>
      </w:r>
      <w:r>
        <w:rPr>
          <w:rFonts w:hint="eastAsia"/>
          <w:rtl/>
        </w:rPr>
        <w:t>י</w:t>
      </w:r>
    </w:p>
    <w:p w:rsidR="00AC2264" w:rsidRDefault="00AC2264" w:rsidP="009B7105">
      <w:pPr>
        <w:pStyle w:val="ac"/>
        <w:rPr>
          <w:rtl/>
          <w:lang w:eastAsia="en-US"/>
        </w:rPr>
      </w:pPr>
      <w:r>
        <w:rPr>
          <w:rFonts w:hint="eastAsia"/>
          <w:rtl/>
          <w:lang w:eastAsia="en-US"/>
        </w:rPr>
        <w:t>וכל</w:t>
      </w:r>
      <w:r>
        <w:rPr>
          <w:rtl/>
          <w:lang w:eastAsia="en-US"/>
        </w:rPr>
        <w:t xml:space="preserve"> </w:t>
      </w:r>
      <w:r>
        <w:rPr>
          <w:rFonts w:hint="eastAsia"/>
          <w:rtl/>
          <w:lang w:eastAsia="en-US"/>
        </w:rPr>
        <w:t>אותן</w:t>
      </w:r>
      <w:r>
        <w:rPr>
          <w:rtl/>
          <w:lang w:eastAsia="en-US"/>
        </w:rPr>
        <w:t xml:space="preserve"> </w:t>
      </w:r>
      <w:r>
        <w:rPr>
          <w:rFonts w:hint="eastAsia"/>
          <w:rtl/>
          <w:lang w:eastAsia="en-US"/>
        </w:rPr>
        <w:t>השנים</w:t>
      </w:r>
      <w:r>
        <w:rPr>
          <w:rtl/>
          <w:lang w:eastAsia="en-US"/>
        </w:rPr>
        <w:t xml:space="preserve"> </w:t>
      </w:r>
      <w:r>
        <w:rPr>
          <w:rFonts w:hint="eastAsia"/>
          <w:rtl/>
          <w:lang w:eastAsia="en-US"/>
        </w:rPr>
        <w:t>שהיה</w:t>
      </w:r>
      <w:r>
        <w:rPr>
          <w:rtl/>
          <w:lang w:eastAsia="en-US"/>
        </w:rPr>
        <w:t xml:space="preserve"> </w:t>
      </w:r>
      <w:r>
        <w:rPr>
          <w:rFonts w:hint="eastAsia"/>
          <w:rtl/>
          <w:lang w:eastAsia="en-US"/>
        </w:rPr>
        <w:t>יוסף</w:t>
      </w:r>
      <w:r>
        <w:rPr>
          <w:rtl/>
          <w:lang w:eastAsia="en-US"/>
        </w:rPr>
        <w:t xml:space="preserve"> </w:t>
      </w:r>
      <w:r>
        <w:rPr>
          <w:rFonts w:hint="eastAsia"/>
          <w:rtl/>
          <w:lang w:eastAsia="en-US"/>
        </w:rPr>
        <w:t>חוץ</w:t>
      </w:r>
      <w:r>
        <w:rPr>
          <w:rtl/>
          <w:lang w:eastAsia="en-US"/>
        </w:rPr>
        <w:t xml:space="preserve"> </w:t>
      </w:r>
      <w:r>
        <w:rPr>
          <w:rFonts w:hint="eastAsia"/>
          <w:rtl/>
          <w:lang w:eastAsia="en-US"/>
        </w:rPr>
        <w:t>מאביו</w:t>
      </w:r>
      <w:r>
        <w:rPr>
          <w:rtl/>
          <w:lang w:eastAsia="en-US"/>
        </w:rPr>
        <w:t xml:space="preserve"> </w:t>
      </w:r>
      <w:r>
        <w:rPr>
          <w:rFonts w:hint="eastAsia"/>
          <w:rtl/>
          <w:lang w:eastAsia="en-US"/>
        </w:rPr>
        <w:t>היה</w:t>
      </w:r>
      <w:r>
        <w:rPr>
          <w:rtl/>
          <w:lang w:eastAsia="en-US"/>
        </w:rPr>
        <w:t xml:space="preserve"> </w:t>
      </w:r>
      <w:r>
        <w:rPr>
          <w:rFonts w:hint="eastAsia"/>
          <w:rtl/>
          <w:lang w:eastAsia="en-US"/>
        </w:rPr>
        <w:t>דעתו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על</w:t>
      </w:r>
      <w:r>
        <w:rPr>
          <w:rtl/>
          <w:lang w:eastAsia="en-US"/>
        </w:rPr>
        <w:t xml:space="preserve"> </w:t>
      </w:r>
      <w:r>
        <w:rPr>
          <w:rFonts w:hint="eastAsia"/>
          <w:rtl/>
          <w:lang w:eastAsia="en-US"/>
        </w:rPr>
        <w:t>יהודה</w:t>
      </w:r>
      <w:r w:rsidR="009B7105">
        <w:rPr>
          <w:rFonts w:hint="cs"/>
          <w:rtl/>
          <w:lang w:eastAsia="en-US"/>
        </w:rPr>
        <w:t>.</w:t>
      </w:r>
      <w:r>
        <w:rPr>
          <w:rtl/>
          <w:lang w:eastAsia="en-US"/>
        </w:rPr>
        <w:t xml:space="preserve"> </w:t>
      </w:r>
      <w:r>
        <w:rPr>
          <w:rFonts w:hint="eastAsia"/>
          <w:rtl/>
          <w:lang w:eastAsia="en-US"/>
        </w:rPr>
        <w:t>מנין</w:t>
      </w:r>
      <w:r>
        <w:rPr>
          <w:rtl/>
          <w:lang w:eastAsia="en-US"/>
        </w:rPr>
        <w:t xml:space="preserve"> </w:t>
      </w:r>
      <w:r>
        <w:rPr>
          <w:rFonts w:hint="eastAsia"/>
          <w:rtl/>
          <w:lang w:eastAsia="en-US"/>
        </w:rPr>
        <w:t>אתה</w:t>
      </w:r>
      <w:r>
        <w:rPr>
          <w:rtl/>
          <w:lang w:eastAsia="en-US"/>
        </w:rPr>
        <w:t xml:space="preserve"> </w:t>
      </w:r>
      <w:r>
        <w:rPr>
          <w:rFonts w:hint="eastAsia"/>
          <w:rtl/>
          <w:lang w:eastAsia="en-US"/>
        </w:rPr>
        <w:t>למד</w:t>
      </w:r>
      <w:r w:rsidR="009B7105">
        <w:rPr>
          <w:rFonts w:hint="cs"/>
          <w:rtl/>
          <w:lang w:eastAsia="en-US"/>
        </w:rPr>
        <w:t>?</w:t>
      </w:r>
      <w:r>
        <w:rPr>
          <w:rtl/>
          <w:lang w:eastAsia="en-US"/>
        </w:rPr>
        <w:t xml:space="preserve"> </w:t>
      </w:r>
      <w:r w:rsidR="009B7105">
        <w:rPr>
          <w:rFonts w:hint="cs"/>
          <w:rtl/>
          <w:lang w:eastAsia="en-US"/>
        </w:rPr>
        <w:t xml:space="preserve">- </w:t>
      </w:r>
      <w:r>
        <w:rPr>
          <w:rFonts w:hint="eastAsia"/>
          <w:rtl/>
          <w:lang w:eastAsia="en-US"/>
        </w:rPr>
        <w:t>מבנימ</w:t>
      </w:r>
      <w:r>
        <w:rPr>
          <w:rFonts w:hint="cs"/>
          <w:rtl/>
          <w:lang w:eastAsia="en-US"/>
        </w:rPr>
        <w:t>י</w:t>
      </w:r>
      <w:r>
        <w:rPr>
          <w:rFonts w:hint="eastAsia"/>
          <w:rtl/>
          <w:lang w:eastAsia="en-US"/>
        </w:rPr>
        <w:t>ן</w:t>
      </w:r>
      <w:r>
        <w:rPr>
          <w:rtl/>
          <w:lang w:eastAsia="en-US"/>
        </w:rPr>
        <w:t xml:space="preserve">, </w:t>
      </w:r>
      <w:r>
        <w:rPr>
          <w:rFonts w:hint="eastAsia"/>
          <w:rtl/>
          <w:lang w:eastAsia="en-US"/>
        </w:rPr>
        <w:t>שאמר</w:t>
      </w:r>
      <w:r>
        <w:rPr>
          <w:rtl/>
          <w:lang w:eastAsia="en-US"/>
        </w:rPr>
        <w:t xml:space="preserve"> </w:t>
      </w:r>
      <w:r>
        <w:rPr>
          <w:rFonts w:hint="eastAsia"/>
          <w:rtl/>
          <w:lang w:eastAsia="en-US"/>
        </w:rPr>
        <w:t>יהודה</w:t>
      </w:r>
      <w:r>
        <w:rPr>
          <w:rtl/>
          <w:lang w:eastAsia="en-US"/>
        </w:rPr>
        <w:t xml:space="preserve"> </w:t>
      </w:r>
      <w:r>
        <w:rPr>
          <w:rFonts w:hint="eastAsia"/>
          <w:rtl/>
          <w:lang w:eastAsia="en-US"/>
        </w:rPr>
        <w:t>ליוסף</w:t>
      </w:r>
      <w:r>
        <w:rPr>
          <w:rFonts w:hint="cs"/>
          <w:rtl/>
          <w:lang w:eastAsia="en-US"/>
        </w:rPr>
        <w:t>:</w:t>
      </w:r>
      <w:r>
        <w:rPr>
          <w:rtl/>
          <w:lang w:eastAsia="en-US"/>
        </w:rPr>
        <w:t xml:space="preserve"> </w:t>
      </w:r>
      <w:r w:rsidR="009B7105">
        <w:rPr>
          <w:rFonts w:hint="cs"/>
          <w:rtl/>
          <w:lang w:eastAsia="en-US"/>
        </w:rPr>
        <w:t>"</w:t>
      </w:r>
      <w:r>
        <w:rPr>
          <w:rFonts w:hint="eastAsia"/>
          <w:rtl/>
          <w:lang w:eastAsia="en-US"/>
        </w:rPr>
        <w:t>כי</w:t>
      </w:r>
      <w:r>
        <w:rPr>
          <w:rtl/>
          <w:lang w:eastAsia="en-US"/>
        </w:rPr>
        <w:t xml:space="preserve"> </w:t>
      </w:r>
      <w:r>
        <w:rPr>
          <w:rFonts w:hint="eastAsia"/>
          <w:rtl/>
          <w:lang w:eastAsia="en-US"/>
        </w:rPr>
        <w:t>עבדך</w:t>
      </w:r>
      <w:r>
        <w:rPr>
          <w:rtl/>
          <w:lang w:eastAsia="en-US"/>
        </w:rPr>
        <w:t xml:space="preserve"> </w:t>
      </w:r>
      <w:r>
        <w:rPr>
          <w:rFonts w:hint="eastAsia"/>
          <w:rtl/>
          <w:lang w:eastAsia="en-US"/>
        </w:rPr>
        <w:t>ערב</w:t>
      </w:r>
      <w:r>
        <w:rPr>
          <w:rtl/>
          <w:lang w:eastAsia="en-US"/>
        </w:rPr>
        <w:t xml:space="preserve"> </w:t>
      </w:r>
      <w:r>
        <w:rPr>
          <w:rFonts w:hint="eastAsia"/>
          <w:rtl/>
          <w:lang w:eastAsia="en-US"/>
        </w:rPr>
        <w:t>את</w:t>
      </w:r>
      <w:r>
        <w:rPr>
          <w:rtl/>
          <w:lang w:eastAsia="en-US"/>
        </w:rPr>
        <w:t xml:space="preserve"> </w:t>
      </w:r>
      <w:r>
        <w:rPr>
          <w:rFonts w:hint="eastAsia"/>
          <w:rtl/>
          <w:lang w:eastAsia="en-US"/>
        </w:rPr>
        <w:t>הנער</w:t>
      </w:r>
      <w:r w:rsidR="009B7105">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מד</w:t>
      </w:r>
      <w:r>
        <w:rPr>
          <w:rtl/>
          <w:lang w:eastAsia="en-US"/>
        </w:rPr>
        <w:t xml:space="preserve"> </w:t>
      </w:r>
      <w:r>
        <w:rPr>
          <w:rFonts w:hint="eastAsia"/>
          <w:rtl/>
          <w:lang w:eastAsia="en-US"/>
        </w:rPr>
        <w:t>לב</w:t>
      </w:r>
      <w:r>
        <w:rPr>
          <w:rtl/>
          <w:lang w:eastAsia="en-US"/>
        </w:rPr>
        <w:t>)</w:t>
      </w:r>
      <w:r w:rsidR="009B7105">
        <w:rPr>
          <w:rFonts w:hint="cs"/>
          <w:rtl/>
          <w:lang w:eastAsia="en-US"/>
        </w:rPr>
        <w:t>.</w:t>
      </w:r>
      <w:r>
        <w:rPr>
          <w:rtl/>
          <w:lang w:eastAsia="en-US"/>
        </w:rPr>
        <w:t xml:space="preserve"> </w:t>
      </w:r>
      <w:r>
        <w:rPr>
          <w:rFonts w:hint="eastAsia"/>
          <w:rtl/>
          <w:lang w:eastAsia="en-US"/>
        </w:rPr>
        <w:t>וכיון</w:t>
      </w:r>
      <w:r>
        <w:rPr>
          <w:rtl/>
          <w:lang w:eastAsia="en-US"/>
        </w:rPr>
        <w:t xml:space="preserve"> </w:t>
      </w:r>
      <w:r>
        <w:rPr>
          <w:rFonts w:hint="eastAsia"/>
          <w:rtl/>
          <w:lang w:eastAsia="en-US"/>
        </w:rPr>
        <w:t>שנתן</w:t>
      </w:r>
      <w:r>
        <w:rPr>
          <w:rtl/>
          <w:lang w:eastAsia="en-US"/>
        </w:rPr>
        <w:t xml:space="preserve"> </w:t>
      </w:r>
      <w:r>
        <w:rPr>
          <w:rFonts w:hint="eastAsia"/>
          <w:rtl/>
          <w:lang w:eastAsia="en-US"/>
        </w:rPr>
        <w:t>דעתו</w:t>
      </w:r>
      <w:r>
        <w:rPr>
          <w:rtl/>
          <w:lang w:eastAsia="en-US"/>
        </w:rPr>
        <w:t xml:space="preserve"> </w:t>
      </w:r>
      <w:r>
        <w:rPr>
          <w:rFonts w:hint="eastAsia"/>
          <w:rtl/>
          <w:lang w:eastAsia="en-US"/>
        </w:rPr>
        <w:t>על</w:t>
      </w:r>
      <w:r>
        <w:rPr>
          <w:rtl/>
          <w:lang w:eastAsia="en-US"/>
        </w:rPr>
        <w:t xml:space="preserve"> </w:t>
      </w:r>
      <w:smartTag w:uri="urn:schemas-microsoft-com:office:smarttags" w:element="PersonName">
        <w:smartTagPr>
          <w:attr w:name="ProductID" w:val="בנימין ונתוודע יוסף"/>
        </w:smartTagPr>
        <w:r>
          <w:rPr>
            <w:rFonts w:hint="eastAsia"/>
            <w:rtl/>
            <w:lang w:eastAsia="en-US"/>
          </w:rPr>
          <w:t>בנימ</w:t>
        </w:r>
        <w:r>
          <w:rPr>
            <w:rFonts w:hint="cs"/>
            <w:rtl/>
            <w:lang w:eastAsia="en-US"/>
          </w:rPr>
          <w:t>י</w:t>
        </w:r>
        <w:r>
          <w:rPr>
            <w:rFonts w:hint="eastAsia"/>
            <w:rtl/>
            <w:lang w:eastAsia="en-US"/>
          </w:rPr>
          <w:t>ן</w:t>
        </w:r>
        <w:r>
          <w:rPr>
            <w:rtl/>
            <w:lang w:eastAsia="en-US"/>
          </w:rPr>
          <w:t xml:space="preserve"> </w:t>
        </w:r>
        <w:r>
          <w:rPr>
            <w:rFonts w:hint="eastAsia"/>
            <w:rtl/>
            <w:lang w:eastAsia="en-US"/>
          </w:rPr>
          <w:t>ונתוודע</w:t>
        </w:r>
        <w:r>
          <w:rPr>
            <w:rtl/>
            <w:lang w:eastAsia="en-US"/>
          </w:rPr>
          <w:t xml:space="preserve"> </w:t>
        </w:r>
        <w:r>
          <w:rPr>
            <w:rFonts w:hint="eastAsia"/>
            <w:rtl/>
            <w:lang w:eastAsia="en-US"/>
          </w:rPr>
          <w:t>יוסף</w:t>
        </w:r>
      </w:smartTag>
      <w:r>
        <w:rPr>
          <w:rtl/>
          <w:lang w:eastAsia="en-US"/>
        </w:rPr>
        <w:t xml:space="preserve">, </w:t>
      </w:r>
      <w:r>
        <w:rPr>
          <w:rFonts w:hint="eastAsia"/>
          <w:rtl/>
          <w:lang w:eastAsia="en-US"/>
        </w:rPr>
        <w:t>נמצא</w:t>
      </w:r>
      <w:r>
        <w:rPr>
          <w:rtl/>
          <w:lang w:eastAsia="en-US"/>
        </w:rPr>
        <w:t xml:space="preserve"> </w:t>
      </w:r>
      <w:r>
        <w:rPr>
          <w:rFonts w:hint="eastAsia"/>
          <w:rtl/>
          <w:lang w:eastAsia="en-US"/>
        </w:rPr>
        <w:t>יהודה</w:t>
      </w:r>
      <w:r>
        <w:rPr>
          <w:rtl/>
          <w:lang w:eastAsia="en-US"/>
        </w:rPr>
        <w:t xml:space="preserve"> </w:t>
      </w:r>
      <w:r>
        <w:rPr>
          <w:rFonts w:hint="eastAsia"/>
          <w:rtl/>
          <w:lang w:eastAsia="en-US"/>
        </w:rPr>
        <w:t>נקי</w:t>
      </w:r>
      <w:r>
        <w:rPr>
          <w:rtl/>
          <w:lang w:eastAsia="en-US"/>
        </w:rPr>
        <w:t xml:space="preserve">, </w:t>
      </w:r>
      <w:r>
        <w:rPr>
          <w:rFonts w:hint="eastAsia"/>
          <w:rtl/>
          <w:lang w:eastAsia="en-US"/>
        </w:rPr>
        <w:t>שנאמר</w:t>
      </w:r>
      <w:r>
        <w:rPr>
          <w:rFonts w:hint="cs"/>
          <w:rtl/>
          <w:lang w:eastAsia="en-US"/>
        </w:rPr>
        <w:t>:</w:t>
      </w:r>
      <w:r>
        <w:rPr>
          <w:rtl/>
          <w:lang w:eastAsia="en-US"/>
        </w:rPr>
        <w:t xml:space="preserve"> </w:t>
      </w:r>
      <w:r w:rsidR="009B7105">
        <w:rPr>
          <w:rFonts w:hint="cs"/>
          <w:rtl/>
          <w:lang w:eastAsia="en-US"/>
        </w:rPr>
        <w:t>"</w:t>
      </w:r>
      <w:r>
        <w:rPr>
          <w:rFonts w:hint="eastAsia"/>
          <w:rtl/>
          <w:lang w:eastAsia="en-US"/>
        </w:rPr>
        <w:t>וסרה</w:t>
      </w:r>
      <w:r>
        <w:rPr>
          <w:rtl/>
          <w:lang w:eastAsia="en-US"/>
        </w:rPr>
        <w:t xml:space="preserve"> </w:t>
      </w:r>
      <w:r>
        <w:rPr>
          <w:rFonts w:hint="eastAsia"/>
          <w:rtl/>
          <w:lang w:eastAsia="en-US"/>
        </w:rPr>
        <w:t>קנאת</w:t>
      </w:r>
      <w:r>
        <w:rPr>
          <w:rtl/>
          <w:lang w:eastAsia="en-US"/>
        </w:rPr>
        <w:t xml:space="preserve"> </w:t>
      </w:r>
      <w:r>
        <w:rPr>
          <w:rFonts w:hint="eastAsia"/>
          <w:rtl/>
          <w:lang w:eastAsia="en-US"/>
        </w:rPr>
        <w:t>אפרים</w:t>
      </w:r>
      <w:r>
        <w:rPr>
          <w:rtl/>
          <w:lang w:eastAsia="en-US"/>
        </w:rPr>
        <w:t xml:space="preserve"> </w:t>
      </w:r>
      <w:r>
        <w:rPr>
          <w:rFonts w:hint="eastAsia"/>
          <w:rtl/>
          <w:lang w:eastAsia="en-US"/>
        </w:rPr>
        <w:t>וגו</w:t>
      </w:r>
      <w:r>
        <w:rPr>
          <w:rtl/>
          <w:lang w:eastAsia="en-US"/>
        </w:rPr>
        <w:t>'</w:t>
      </w:r>
      <w:r w:rsidR="009B7105">
        <w:rPr>
          <w:rFonts w:hint="cs"/>
          <w:rtl/>
          <w:lang w:eastAsia="en-US"/>
        </w:rPr>
        <w:t xml:space="preserve"> "</w:t>
      </w:r>
      <w:r>
        <w:rPr>
          <w:rtl/>
          <w:lang w:eastAsia="en-US"/>
        </w:rPr>
        <w:t xml:space="preserve">, </w:t>
      </w:r>
      <w:r>
        <w:rPr>
          <w:rFonts w:hint="eastAsia"/>
          <w:rtl/>
          <w:lang w:eastAsia="en-US"/>
        </w:rPr>
        <w:t>לכך</w:t>
      </w:r>
      <w:r>
        <w:rPr>
          <w:rFonts w:hint="cs"/>
          <w:rtl/>
          <w:lang w:eastAsia="en-US"/>
        </w:rPr>
        <w:t xml:space="preserve"> נאמר:</w:t>
      </w:r>
      <w:r>
        <w:rPr>
          <w:rtl/>
          <w:lang w:eastAsia="en-US"/>
        </w:rPr>
        <w:t xml:space="preserve"> </w:t>
      </w:r>
      <w:r w:rsidR="009B7105">
        <w:rPr>
          <w:rFonts w:hint="cs"/>
          <w:rtl/>
          <w:lang w:eastAsia="en-US"/>
        </w:rPr>
        <w:t>"</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Pr>
          <w:rtl/>
          <w:lang w:eastAsia="en-US"/>
        </w:rPr>
        <w:t xml:space="preserve"> </w:t>
      </w:r>
      <w:r>
        <w:rPr>
          <w:rFonts w:hint="eastAsia"/>
          <w:rtl/>
          <w:lang w:eastAsia="en-US"/>
        </w:rPr>
        <w:t>וגו</w:t>
      </w:r>
      <w:r>
        <w:rPr>
          <w:rFonts w:hint="cs"/>
          <w:rtl/>
          <w:lang w:eastAsia="en-US"/>
        </w:rPr>
        <w:t>'</w:t>
      </w:r>
      <w:r w:rsidR="009B7105">
        <w:rPr>
          <w:rFonts w:hint="cs"/>
          <w:rtl/>
          <w:lang w:eastAsia="en-US"/>
        </w:rPr>
        <w:t xml:space="preserve"> "</w:t>
      </w:r>
      <w:r>
        <w:rPr>
          <w:rtl/>
          <w:lang w:eastAsia="en-US"/>
        </w:rPr>
        <w:t>.</w:t>
      </w:r>
      <w:r>
        <w:rPr>
          <w:rStyle w:val="a5"/>
          <w:rtl/>
          <w:lang w:eastAsia="en-US"/>
        </w:rPr>
        <w:footnoteReference w:id="5"/>
      </w:r>
    </w:p>
    <w:p w:rsidR="00AC2264" w:rsidRDefault="00AC2264">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נה</w:t>
      </w:r>
      <w:r>
        <w:rPr>
          <w:rtl/>
          <w:lang w:eastAsia="en-US"/>
        </w:rPr>
        <w:t xml:space="preserve"> </w:t>
      </w:r>
      <w:r>
        <w:rPr>
          <w:rFonts w:hint="eastAsia"/>
          <w:rtl/>
          <w:lang w:eastAsia="en-US"/>
        </w:rPr>
        <w:t>ח</w:t>
      </w:r>
      <w:r>
        <w:rPr>
          <w:rtl/>
          <w:lang w:eastAsia="en-US"/>
        </w:rPr>
        <w:t xml:space="preserve">  </w:t>
      </w:r>
    </w:p>
    <w:p w:rsidR="00AC2264" w:rsidRDefault="00AC2264">
      <w:pPr>
        <w:pStyle w:val="ac"/>
        <w:rPr>
          <w:rFonts w:hint="cs"/>
          <w:rtl/>
          <w:lang w:eastAsia="en-US"/>
        </w:rPr>
      </w:pPr>
      <w:r>
        <w:rPr>
          <w:rFonts w:hint="cs"/>
          <w:rtl/>
          <w:lang w:eastAsia="en-US"/>
        </w:rPr>
        <w:t>"</w:t>
      </w:r>
      <w:r>
        <w:rPr>
          <w:rFonts w:hint="eastAsia"/>
          <w:rtl/>
          <w:lang w:eastAsia="en-US"/>
        </w:rPr>
        <w:t>וישכם</w:t>
      </w:r>
      <w:r>
        <w:rPr>
          <w:rtl/>
          <w:lang w:eastAsia="en-US"/>
        </w:rPr>
        <w:t xml:space="preserve"> </w:t>
      </w:r>
      <w:r>
        <w:rPr>
          <w:rFonts w:hint="eastAsia"/>
          <w:rtl/>
          <w:lang w:eastAsia="en-US"/>
        </w:rPr>
        <w:t>אברהם</w:t>
      </w:r>
      <w:r>
        <w:rPr>
          <w:rtl/>
          <w:lang w:eastAsia="en-US"/>
        </w:rPr>
        <w:t xml:space="preserve"> </w:t>
      </w:r>
      <w:r>
        <w:rPr>
          <w:rFonts w:hint="eastAsia"/>
          <w:rtl/>
          <w:lang w:eastAsia="en-US"/>
        </w:rPr>
        <w:t>בבוקר</w:t>
      </w:r>
      <w:r>
        <w:rPr>
          <w:rFonts w:hint="cs"/>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eastAsia"/>
          <w:rtl/>
          <w:lang w:eastAsia="en-US"/>
        </w:rPr>
        <w:t>חמורו</w:t>
      </w:r>
      <w:r>
        <w:rPr>
          <w:rFonts w:hint="cs"/>
          <w:rtl/>
          <w:lang w:eastAsia="en-US"/>
        </w:rPr>
        <w:t xml:space="preserve">" </w:t>
      </w:r>
      <w:r>
        <w:rPr>
          <w:rtl/>
          <w:lang w:eastAsia="en-US"/>
        </w:rPr>
        <w:t>–</w:t>
      </w:r>
      <w:r>
        <w:rPr>
          <w:rFonts w:hint="cs"/>
          <w:rtl/>
          <w:lang w:eastAsia="en-US"/>
        </w:rPr>
        <w:t xml:space="preserve"> אמר ר' שמעון </w:t>
      </w:r>
      <w:r>
        <w:rPr>
          <w:rFonts w:hint="eastAsia"/>
          <w:rtl/>
          <w:lang w:eastAsia="en-US"/>
        </w:rPr>
        <w:t>בן</w:t>
      </w:r>
      <w:r>
        <w:rPr>
          <w:rtl/>
          <w:lang w:eastAsia="en-US"/>
        </w:rPr>
        <w:t xml:space="preserve"> </w:t>
      </w:r>
      <w:r>
        <w:rPr>
          <w:rFonts w:hint="eastAsia"/>
          <w:rtl/>
          <w:lang w:eastAsia="en-US"/>
        </w:rPr>
        <w:t>יוחאי</w:t>
      </w:r>
      <w:r>
        <w:rPr>
          <w:rFonts w:hint="cs"/>
          <w:rtl/>
          <w:lang w:eastAsia="en-US"/>
        </w:rPr>
        <w:t>:</w:t>
      </w:r>
      <w:r>
        <w:rPr>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ושנאה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דכתיב</w:t>
      </w:r>
      <w:r>
        <w:rPr>
          <w:rFonts w:hint="cs"/>
          <w:rtl/>
          <w:lang w:eastAsia="en-US"/>
        </w:rPr>
        <w:t>: "</w:t>
      </w:r>
      <w:r>
        <w:rPr>
          <w:rFonts w:hint="eastAsia"/>
          <w:rtl/>
          <w:lang w:eastAsia="en-US"/>
        </w:rPr>
        <w:t>וישכם</w:t>
      </w:r>
      <w:r>
        <w:rPr>
          <w:rtl/>
          <w:lang w:eastAsia="en-US"/>
        </w:rPr>
        <w:t xml:space="preserve"> </w:t>
      </w:r>
      <w:r>
        <w:rPr>
          <w:rFonts w:hint="eastAsia"/>
          <w:rtl/>
          <w:lang w:eastAsia="en-US"/>
        </w:rPr>
        <w:t>אברהם</w:t>
      </w:r>
      <w:r>
        <w:rPr>
          <w:rtl/>
          <w:lang w:eastAsia="en-US"/>
        </w:rPr>
        <w:t xml:space="preserve"> </w:t>
      </w:r>
      <w:r>
        <w:rPr>
          <w:rFonts w:hint="eastAsia"/>
          <w:rtl/>
          <w:lang w:eastAsia="en-US"/>
        </w:rPr>
        <w:t>בבוקר</w:t>
      </w:r>
      <w:r>
        <w:rPr>
          <w:rFonts w:hint="cs"/>
          <w:rtl/>
          <w:lang w:eastAsia="en-US"/>
        </w:rPr>
        <w:t xml:space="preserve">" -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tl/>
          <w:lang w:eastAsia="en-US"/>
        </w:rPr>
        <w:t xml:space="preserve"> </w:t>
      </w:r>
      <w:r>
        <w:rPr>
          <w:rFonts w:hint="cs"/>
          <w:rtl/>
          <w:lang w:eastAsia="en-US"/>
        </w:rPr>
        <w:t xml:space="preserve">... </w:t>
      </w:r>
      <w:r>
        <w:rPr>
          <w:rFonts w:hint="eastAsia"/>
          <w:rtl/>
          <w:lang w:eastAsia="en-US"/>
        </w:rPr>
        <w:t>ושנאה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שנ</w:t>
      </w:r>
      <w:r>
        <w:rPr>
          <w:rFonts w:hint="cs"/>
          <w:rtl/>
          <w:lang w:eastAsia="en-US"/>
        </w:rPr>
        <w:t>אמר: "</w:t>
      </w:r>
      <w:r>
        <w:rPr>
          <w:rFonts w:hint="eastAsia"/>
          <w:rtl/>
          <w:lang w:eastAsia="en-US"/>
        </w:rPr>
        <w:t>ויקם</w:t>
      </w:r>
      <w:r>
        <w:rPr>
          <w:rtl/>
          <w:lang w:eastAsia="en-US"/>
        </w:rPr>
        <w:t xml:space="preserve"> </w:t>
      </w:r>
      <w:r>
        <w:rPr>
          <w:rFonts w:hint="eastAsia"/>
          <w:rtl/>
          <w:lang w:eastAsia="en-US"/>
        </w:rPr>
        <w:t>בלעם</w:t>
      </w:r>
      <w:r>
        <w:rPr>
          <w:rtl/>
          <w:lang w:eastAsia="en-US"/>
        </w:rPr>
        <w:t xml:space="preserve"> </w:t>
      </w:r>
      <w:r>
        <w:rPr>
          <w:rFonts w:hint="eastAsia"/>
          <w:rtl/>
          <w:lang w:eastAsia="en-US"/>
        </w:rPr>
        <w:t>בבוקר</w:t>
      </w:r>
      <w:r>
        <w:rPr>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eastAsia"/>
          <w:rtl/>
          <w:lang w:eastAsia="en-US"/>
        </w:rPr>
        <w:t>אתונו</w:t>
      </w:r>
      <w:r>
        <w:rPr>
          <w:rFonts w:hint="cs"/>
          <w:rtl/>
          <w:lang w:eastAsia="en-US"/>
        </w:rPr>
        <w:t xml:space="preserve">" </w:t>
      </w:r>
      <w:r>
        <w:rPr>
          <w:rtl/>
          <w:lang w:eastAsia="en-US"/>
        </w:rPr>
        <w:t>(</w:t>
      </w:r>
      <w:r>
        <w:rPr>
          <w:rFonts w:hint="eastAsia"/>
          <w:rtl/>
          <w:lang w:eastAsia="en-US"/>
        </w:rPr>
        <w:t>במדבר</w:t>
      </w:r>
      <w:r>
        <w:rPr>
          <w:rtl/>
          <w:lang w:eastAsia="en-US"/>
        </w:rPr>
        <w:t xml:space="preserve"> </w:t>
      </w:r>
      <w:r>
        <w:rPr>
          <w:rFonts w:hint="eastAsia"/>
          <w:rtl/>
          <w:lang w:eastAsia="en-US"/>
        </w:rPr>
        <w:t>כב</w:t>
      </w:r>
      <w:r>
        <w:rPr>
          <w:rtl/>
          <w:lang w:eastAsia="en-US"/>
        </w:rPr>
        <w:t xml:space="preserve">) </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p>
    <w:p w:rsidR="00AC2264" w:rsidRDefault="00AC2264">
      <w:pPr>
        <w:pStyle w:val="ac"/>
        <w:rPr>
          <w:rtl/>
          <w:lang w:eastAsia="en-US"/>
        </w:rPr>
      </w:pPr>
      <w:r>
        <w:rPr>
          <w:rFonts w:hint="eastAsia"/>
          <w:rtl/>
          <w:lang w:eastAsia="en-US"/>
        </w:rPr>
        <w:lastRenderedPageBreak/>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ויאסור</w:t>
      </w:r>
      <w:r>
        <w:rPr>
          <w:rtl/>
          <w:lang w:eastAsia="en-US"/>
        </w:rPr>
        <w:t xml:space="preserve"> </w:t>
      </w:r>
      <w:r>
        <w:rPr>
          <w:rFonts w:hint="eastAsia"/>
          <w:rtl/>
          <w:lang w:eastAsia="en-US"/>
        </w:rPr>
        <w:t>יוסף</w:t>
      </w:r>
      <w:r>
        <w:rPr>
          <w:rtl/>
          <w:lang w:eastAsia="en-US"/>
        </w:rPr>
        <w:t xml:space="preserve"> </w:t>
      </w:r>
      <w:r>
        <w:rPr>
          <w:rFonts w:hint="eastAsia"/>
          <w:rtl/>
          <w:lang w:eastAsia="en-US"/>
        </w:rPr>
        <w:t>מרכבתו</w:t>
      </w:r>
      <w:r>
        <w:rPr>
          <w:rtl/>
          <w:lang w:eastAsia="en-US"/>
        </w:rPr>
        <w:t xml:space="preserve"> </w:t>
      </w:r>
      <w:r>
        <w:rPr>
          <w:rFonts w:hint="eastAsia"/>
          <w:rtl/>
          <w:lang w:eastAsia="en-US"/>
        </w:rPr>
        <w:t>ויעל</w:t>
      </w:r>
      <w:r>
        <w:rPr>
          <w:rtl/>
          <w:lang w:eastAsia="en-US"/>
        </w:rPr>
        <w:t xml:space="preserve"> </w:t>
      </w:r>
      <w:r>
        <w:rPr>
          <w:rFonts w:hint="eastAsia"/>
          <w:rtl/>
          <w:lang w:eastAsia="en-US"/>
        </w:rPr>
        <w:t>לקראת</w:t>
      </w:r>
      <w:r>
        <w:rPr>
          <w:rtl/>
          <w:lang w:eastAsia="en-US"/>
        </w:rPr>
        <w:t xml:space="preserve"> </w:t>
      </w:r>
      <w:r>
        <w:rPr>
          <w:rFonts w:hint="eastAsia"/>
          <w:rtl/>
          <w:lang w:eastAsia="en-US"/>
        </w:rPr>
        <w:t>ישראל</w:t>
      </w:r>
      <w:r>
        <w:rPr>
          <w:rtl/>
          <w:lang w:eastAsia="en-US"/>
        </w:rPr>
        <w:t xml:space="preserve"> </w:t>
      </w:r>
      <w:r>
        <w:rPr>
          <w:rFonts w:hint="eastAsia"/>
          <w:rtl/>
          <w:lang w:eastAsia="en-US"/>
        </w:rPr>
        <w:t>אביו</w:t>
      </w:r>
      <w:r>
        <w:rPr>
          <w:rFonts w:hint="cs"/>
          <w:rtl/>
          <w:lang w:eastAsia="en-US"/>
        </w:rPr>
        <w:t xml:space="preserve">" - </w:t>
      </w:r>
      <w:r>
        <w:rPr>
          <w:rFonts w:hint="eastAsia"/>
          <w:rtl/>
          <w:lang w:eastAsia="en-US"/>
        </w:rPr>
        <w:t>וכי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ליוסף</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 ...</w:t>
      </w:r>
      <w:r>
        <w:rPr>
          <w:rFonts w:hint="eastAsia"/>
          <w:rtl/>
          <w:lang w:eastAsia="en-US"/>
        </w:rPr>
        <w:t>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דכתיב</w:t>
      </w:r>
      <w:r>
        <w:rPr>
          <w:rFonts w:hint="cs"/>
          <w:rtl/>
          <w:lang w:eastAsia="en-US"/>
        </w:rPr>
        <w:t>:</w:t>
      </w:r>
      <w:r>
        <w:rPr>
          <w:rtl/>
          <w:lang w:eastAsia="en-US"/>
        </w:rPr>
        <w:t xml:space="preserve"> </w:t>
      </w:r>
      <w:r>
        <w:rPr>
          <w:rFonts w:hint="cs"/>
          <w:rtl/>
          <w:lang w:eastAsia="en-US"/>
        </w:rPr>
        <w:t>"</w:t>
      </w:r>
      <w:r>
        <w:rPr>
          <w:rFonts w:hint="eastAsia"/>
          <w:rtl/>
          <w:lang w:eastAsia="en-US"/>
        </w:rPr>
        <w:t>ויאסור</w:t>
      </w:r>
      <w:r>
        <w:rPr>
          <w:rtl/>
          <w:lang w:eastAsia="en-US"/>
        </w:rPr>
        <w:t xml:space="preserve"> </w:t>
      </w:r>
      <w:r>
        <w:rPr>
          <w:rFonts w:hint="eastAsia"/>
          <w:rtl/>
          <w:lang w:eastAsia="en-US"/>
        </w:rPr>
        <w:t>את</w:t>
      </w:r>
      <w:r>
        <w:rPr>
          <w:rtl/>
          <w:lang w:eastAsia="en-US"/>
        </w:rPr>
        <w:t xml:space="preserve"> </w:t>
      </w:r>
      <w:r>
        <w:rPr>
          <w:rFonts w:hint="eastAsia"/>
          <w:rtl/>
          <w:lang w:eastAsia="en-US"/>
        </w:rPr>
        <w:t>רכבו</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יד</w:t>
      </w:r>
      <w:r>
        <w:rPr>
          <w:rtl/>
          <w:lang w:eastAsia="en-US"/>
        </w:rPr>
        <w:t xml:space="preserve">) </w:t>
      </w:r>
      <w:r>
        <w:rPr>
          <w:rFonts w:hint="cs"/>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Style w:val="a5"/>
          <w:rtl/>
          <w:lang w:eastAsia="en-US"/>
        </w:rPr>
        <w:footnoteReference w:id="6"/>
      </w:r>
      <w:r>
        <w:rPr>
          <w:rtl/>
          <w:lang w:eastAsia="en-US"/>
        </w:rPr>
        <w:t xml:space="preserve"> </w:t>
      </w:r>
    </w:p>
    <w:p w:rsidR="00AC2264" w:rsidRDefault="00AC2264">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tl/>
          <w:lang w:eastAsia="en-US"/>
        </w:rPr>
        <w:t xml:space="preserve"> </w:t>
      </w:r>
      <w:r>
        <w:rPr>
          <w:rFonts w:hint="eastAsia"/>
          <w:rtl/>
          <w:lang w:eastAsia="en-US"/>
        </w:rPr>
        <w:t>פסוק</w:t>
      </w:r>
      <w:r>
        <w:rPr>
          <w:rtl/>
          <w:lang w:eastAsia="en-US"/>
        </w:rPr>
        <w:t xml:space="preserve"> </w:t>
      </w:r>
      <w:r>
        <w:rPr>
          <w:rFonts w:hint="eastAsia"/>
          <w:rtl/>
          <w:lang w:eastAsia="en-US"/>
        </w:rPr>
        <w:t>כט</w:t>
      </w:r>
      <w:r>
        <w:rPr>
          <w:rtl/>
          <w:lang w:eastAsia="en-US"/>
        </w:rPr>
        <w:t xml:space="preserve"> </w:t>
      </w:r>
    </w:p>
    <w:p w:rsidR="00AC2264" w:rsidRDefault="00AC2264">
      <w:pPr>
        <w:pStyle w:val="ac"/>
        <w:rPr>
          <w:rtl/>
          <w:lang w:eastAsia="en-US"/>
        </w:rPr>
      </w:pPr>
      <w:r>
        <w:rPr>
          <w:rFonts w:hint="cs"/>
          <w:rtl/>
        </w:rPr>
        <w:t>"</w:t>
      </w:r>
      <w:r>
        <w:rPr>
          <w:rFonts w:hint="eastAsia"/>
          <w:rtl/>
        </w:rPr>
        <w:t>וירא</w:t>
      </w:r>
      <w:r>
        <w:rPr>
          <w:rtl/>
        </w:rPr>
        <w:t xml:space="preserve"> </w:t>
      </w:r>
      <w:r>
        <w:rPr>
          <w:rFonts w:hint="eastAsia"/>
          <w:rtl/>
        </w:rPr>
        <w:t>אליו</w:t>
      </w:r>
      <w:r>
        <w:rPr>
          <w:rFonts w:hint="cs"/>
          <w:rtl/>
        </w:rPr>
        <w:t>"</w:t>
      </w:r>
      <w:r>
        <w:rPr>
          <w:rtl/>
        </w:rPr>
        <w:t xml:space="preserve"> -</w:t>
      </w:r>
      <w:r>
        <w:rPr>
          <w:rtl/>
          <w:lang w:eastAsia="en-US"/>
        </w:rPr>
        <w:t xml:space="preserve"> </w:t>
      </w:r>
      <w:r>
        <w:rPr>
          <w:rFonts w:hint="eastAsia"/>
          <w:rtl/>
          <w:lang w:eastAsia="en-US"/>
        </w:rPr>
        <w:t>יוסף</w:t>
      </w:r>
      <w:r>
        <w:rPr>
          <w:rtl/>
          <w:lang w:eastAsia="en-US"/>
        </w:rPr>
        <w:t xml:space="preserve"> </w:t>
      </w:r>
      <w:r>
        <w:rPr>
          <w:rFonts w:hint="eastAsia"/>
          <w:rtl/>
          <w:lang w:eastAsia="en-US"/>
        </w:rPr>
        <w:t>נראה</w:t>
      </w:r>
      <w:r>
        <w:rPr>
          <w:rtl/>
          <w:lang w:eastAsia="en-US"/>
        </w:rPr>
        <w:t xml:space="preserve"> </w:t>
      </w:r>
      <w:r>
        <w:rPr>
          <w:rFonts w:hint="eastAsia"/>
          <w:rtl/>
          <w:lang w:eastAsia="en-US"/>
        </w:rPr>
        <w:t>אל</w:t>
      </w:r>
      <w:r>
        <w:rPr>
          <w:rtl/>
          <w:lang w:eastAsia="en-US"/>
        </w:rPr>
        <w:t xml:space="preserve"> </w:t>
      </w:r>
      <w:r>
        <w:rPr>
          <w:rFonts w:hint="eastAsia"/>
          <w:rtl/>
          <w:lang w:eastAsia="en-US"/>
        </w:rPr>
        <w:t>אביו</w:t>
      </w:r>
      <w:r>
        <w:rPr>
          <w:rFonts w:hint="cs"/>
          <w:rtl/>
          <w:lang w:eastAsia="en-US"/>
        </w:rPr>
        <w:t xml:space="preserve">. </w:t>
      </w:r>
      <w:r>
        <w:rPr>
          <w:rFonts w:hint="cs"/>
          <w:rtl/>
        </w:rPr>
        <w:t>"</w:t>
      </w:r>
      <w:r>
        <w:rPr>
          <w:rFonts w:hint="eastAsia"/>
          <w:rtl/>
        </w:rPr>
        <w:t>ויבך</w:t>
      </w:r>
      <w:r>
        <w:rPr>
          <w:rtl/>
        </w:rPr>
        <w:t xml:space="preserve"> </w:t>
      </w:r>
      <w:r>
        <w:rPr>
          <w:rFonts w:hint="eastAsia"/>
          <w:rtl/>
        </w:rPr>
        <w:t>על</w:t>
      </w:r>
      <w:r>
        <w:rPr>
          <w:rtl/>
        </w:rPr>
        <w:t xml:space="preserve"> </w:t>
      </w:r>
      <w:r>
        <w:rPr>
          <w:rFonts w:hint="eastAsia"/>
          <w:rtl/>
        </w:rPr>
        <w:t>צואריו</w:t>
      </w:r>
      <w:r>
        <w:rPr>
          <w:rtl/>
        </w:rPr>
        <w:t xml:space="preserve"> </w:t>
      </w:r>
      <w:r>
        <w:rPr>
          <w:rFonts w:hint="eastAsia"/>
          <w:rtl/>
        </w:rPr>
        <w:t>עוד</w:t>
      </w:r>
      <w:r>
        <w:rPr>
          <w:rFonts w:hint="cs"/>
          <w:rtl/>
        </w:rPr>
        <w:t>"</w:t>
      </w:r>
      <w:r>
        <w:rPr>
          <w:rtl/>
        </w:rPr>
        <w:t xml:space="preserve"> -</w:t>
      </w:r>
      <w:r>
        <w:rPr>
          <w:rtl/>
          <w:lang w:eastAsia="en-US"/>
        </w:rPr>
        <w:t xml:space="preserve"> </w:t>
      </w:r>
      <w:r>
        <w:rPr>
          <w:rFonts w:hint="eastAsia"/>
          <w:rtl/>
          <w:lang w:eastAsia="en-US"/>
        </w:rPr>
        <w:t>לשון</w:t>
      </w:r>
      <w:r>
        <w:rPr>
          <w:rtl/>
          <w:lang w:eastAsia="en-US"/>
        </w:rPr>
        <w:t xml:space="preserve"> </w:t>
      </w:r>
      <w:r>
        <w:rPr>
          <w:rFonts w:hint="eastAsia"/>
          <w:rtl/>
          <w:lang w:eastAsia="en-US"/>
        </w:rPr>
        <w:t>הרבות</w:t>
      </w:r>
      <w:r>
        <w:rPr>
          <w:rtl/>
          <w:lang w:eastAsia="en-US"/>
        </w:rPr>
        <w:t xml:space="preserve"> </w:t>
      </w:r>
      <w:r>
        <w:rPr>
          <w:rFonts w:hint="eastAsia"/>
          <w:rtl/>
          <w:lang w:eastAsia="en-US"/>
        </w:rPr>
        <w:t>בכיה</w:t>
      </w:r>
      <w:r>
        <w:rPr>
          <w:rFonts w:hint="cs"/>
          <w:rtl/>
          <w:lang w:eastAsia="en-US"/>
        </w:rPr>
        <w:t xml:space="preserve"> ...</w:t>
      </w:r>
      <w:r>
        <w:rPr>
          <w:rtl/>
          <w:lang w:eastAsia="en-US"/>
        </w:rPr>
        <w:t xml:space="preserve"> </w:t>
      </w:r>
      <w:r>
        <w:rPr>
          <w:rFonts w:hint="eastAsia"/>
          <w:rtl/>
          <w:lang w:eastAsia="en-US"/>
        </w:rPr>
        <w:t>הִרְבָּה</w:t>
      </w:r>
      <w:r>
        <w:rPr>
          <w:rtl/>
          <w:lang w:eastAsia="en-US"/>
        </w:rPr>
        <w:t xml:space="preserve"> </w:t>
      </w:r>
      <w:r>
        <w:rPr>
          <w:rFonts w:hint="eastAsia"/>
          <w:rtl/>
          <w:lang w:eastAsia="en-US"/>
        </w:rPr>
        <w:t>והוסיף</w:t>
      </w:r>
      <w:r>
        <w:rPr>
          <w:rtl/>
          <w:lang w:eastAsia="en-US"/>
        </w:rPr>
        <w:t xml:space="preserve"> </w:t>
      </w:r>
      <w:r>
        <w:rPr>
          <w:rFonts w:hint="eastAsia"/>
          <w:rtl/>
          <w:lang w:eastAsia="en-US"/>
        </w:rPr>
        <w:t>בבכי</w:t>
      </w:r>
      <w:r>
        <w:rPr>
          <w:rtl/>
          <w:lang w:eastAsia="en-US"/>
        </w:rPr>
        <w:t xml:space="preserve"> </w:t>
      </w:r>
      <w:r>
        <w:rPr>
          <w:rFonts w:hint="eastAsia"/>
          <w:rtl/>
          <w:lang w:eastAsia="en-US"/>
        </w:rPr>
        <w:t>יותר</w:t>
      </w:r>
      <w:r>
        <w:rPr>
          <w:rtl/>
          <w:lang w:eastAsia="en-US"/>
        </w:rPr>
        <w:t xml:space="preserve"> </w:t>
      </w:r>
      <w:r>
        <w:rPr>
          <w:rFonts w:hint="eastAsia"/>
          <w:rtl/>
          <w:lang w:eastAsia="en-US"/>
        </w:rPr>
        <w:t>על</w:t>
      </w:r>
      <w:r>
        <w:rPr>
          <w:rtl/>
          <w:lang w:eastAsia="en-US"/>
        </w:rPr>
        <w:t xml:space="preserve"> </w:t>
      </w:r>
      <w:r>
        <w:rPr>
          <w:rFonts w:hint="eastAsia"/>
          <w:rtl/>
          <w:lang w:eastAsia="en-US"/>
        </w:rPr>
        <w:t>הרגיל</w:t>
      </w:r>
      <w:r w:rsidR="003E42C0">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יעקב</w:t>
      </w:r>
      <w:r>
        <w:rPr>
          <w:rtl/>
          <w:lang w:eastAsia="en-US"/>
        </w:rPr>
        <w:t xml:space="preserve"> </w:t>
      </w:r>
      <w:r>
        <w:rPr>
          <w:rFonts w:hint="eastAsia"/>
          <w:rtl/>
          <w:lang w:eastAsia="en-US"/>
        </w:rPr>
        <w:t>לא</w:t>
      </w:r>
      <w:r>
        <w:rPr>
          <w:rtl/>
          <w:lang w:eastAsia="en-US"/>
        </w:rPr>
        <w:t xml:space="preserve"> </w:t>
      </w:r>
      <w:r>
        <w:rPr>
          <w:rFonts w:hint="eastAsia"/>
          <w:rtl/>
          <w:lang w:eastAsia="en-US"/>
        </w:rPr>
        <w:t>נפל</w:t>
      </w:r>
      <w:r>
        <w:rPr>
          <w:rtl/>
          <w:lang w:eastAsia="en-US"/>
        </w:rPr>
        <w:t xml:space="preserve"> </w:t>
      </w:r>
      <w:r>
        <w:rPr>
          <w:rFonts w:hint="eastAsia"/>
          <w:rtl/>
          <w:lang w:eastAsia="en-US"/>
        </w:rPr>
        <w:t>על</w:t>
      </w:r>
      <w:r>
        <w:rPr>
          <w:rtl/>
          <w:lang w:eastAsia="en-US"/>
        </w:rPr>
        <w:t xml:space="preserve"> </w:t>
      </w:r>
      <w:r>
        <w:rPr>
          <w:rFonts w:hint="eastAsia"/>
          <w:rtl/>
          <w:lang w:eastAsia="en-US"/>
        </w:rPr>
        <w:t>צוארי</w:t>
      </w:r>
      <w:r>
        <w:rPr>
          <w:rtl/>
          <w:lang w:eastAsia="en-US"/>
        </w:rPr>
        <w:t xml:space="preserve"> </w:t>
      </w:r>
      <w:r>
        <w:rPr>
          <w:rFonts w:hint="eastAsia"/>
          <w:rtl/>
          <w:lang w:eastAsia="en-US"/>
        </w:rPr>
        <w:t>יוסף</w:t>
      </w:r>
      <w:r>
        <w:rPr>
          <w:rtl/>
          <w:lang w:eastAsia="en-US"/>
        </w:rPr>
        <w:t xml:space="preserve"> </w:t>
      </w:r>
      <w:r>
        <w:rPr>
          <w:rFonts w:hint="eastAsia"/>
          <w:rtl/>
          <w:lang w:eastAsia="en-US"/>
        </w:rPr>
        <w:t>ולא</w:t>
      </w:r>
      <w:r>
        <w:rPr>
          <w:rtl/>
          <w:lang w:eastAsia="en-US"/>
        </w:rPr>
        <w:t xml:space="preserve"> </w:t>
      </w:r>
      <w:r>
        <w:rPr>
          <w:rFonts w:hint="eastAsia"/>
          <w:rtl/>
          <w:lang w:eastAsia="en-US"/>
        </w:rPr>
        <w:t>נשקו</w:t>
      </w:r>
      <w:r>
        <w:rPr>
          <w:rtl/>
          <w:lang w:eastAsia="en-US"/>
        </w:rPr>
        <w:t xml:space="preserve">, </w:t>
      </w:r>
      <w:r>
        <w:rPr>
          <w:rFonts w:hint="eastAsia"/>
          <w:rtl/>
          <w:lang w:eastAsia="en-US"/>
        </w:rPr>
        <w:t>ואמרו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שהיה</w:t>
      </w:r>
      <w:r>
        <w:rPr>
          <w:rtl/>
          <w:lang w:eastAsia="en-US"/>
        </w:rPr>
        <w:t xml:space="preserve"> </w:t>
      </w:r>
      <w:r>
        <w:rPr>
          <w:rFonts w:hint="eastAsia"/>
          <w:rtl/>
          <w:lang w:eastAsia="en-US"/>
        </w:rPr>
        <w:t>קורא</w:t>
      </w:r>
      <w:r>
        <w:rPr>
          <w:rtl/>
          <w:lang w:eastAsia="en-US"/>
        </w:rPr>
        <w:t xml:space="preserve"> </w:t>
      </w:r>
      <w:r>
        <w:rPr>
          <w:rFonts w:hint="eastAsia"/>
          <w:rtl/>
          <w:lang w:eastAsia="en-US"/>
        </w:rPr>
        <w:t>את</w:t>
      </w:r>
      <w:r>
        <w:rPr>
          <w:rtl/>
          <w:lang w:eastAsia="en-US"/>
        </w:rPr>
        <w:t xml:space="preserve"> </w:t>
      </w:r>
      <w:r>
        <w:rPr>
          <w:rFonts w:hint="eastAsia"/>
          <w:rtl/>
          <w:lang w:eastAsia="en-US"/>
        </w:rPr>
        <w:t>שמע</w:t>
      </w:r>
      <w:r>
        <w:rPr>
          <w:rFonts w:hint="cs"/>
          <w:rtl/>
          <w:lang w:eastAsia="en-US"/>
        </w:rPr>
        <w:t>.</w:t>
      </w:r>
      <w:r>
        <w:rPr>
          <w:rStyle w:val="a5"/>
          <w:rtl/>
          <w:lang w:eastAsia="en-US"/>
        </w:rPr>
        <w:footnoteReference w:id="7"/>
      </w:r>
    </w:p>
    <w:p w:rsidR="00AC2264" w:rsidRDefault="00AC2264">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tl/>
          <w:lang w:eastAsia="en-US"/>
        </w:rPr>
        <w:t xml:space="preserve"> </w:t>
      </w:r>
      <w:r>
        <w:rPr>
          <w:rFonts w:hint="eastAsia"/>
          <w:rtl/>
          <w:lang w:eastAsia="en-US"/>
        </w:rPr>
        <w:t>פסוק</w:t>
      </w:r>
      <w:r>
        <w:rPr>
          <w:rtl/>
          <w:lang w:eastAsia="en-US"/>
        </w:rPr>
        <w:t xml:space="preserve"> </w:t>
      </w:r>
      <w:r>
        <w:rPr>
          <w:rFonts w:hint="eastAsia"/>
          <w:rtl/>
          <w:lang w:eastAsia="en-US"/>
        </w:rPr>
        <w:t>כט</w:t>
      </w:r>
      <w:r>
        <w:rPr>
          <w:rtl/>
          <w:lang w:eastAsia="en-US"/>
        </w:rPr>
        <w:t xml:space="preserve"> </w:t>
      </w:r>
    </w:p>
    <w:p w:rsidR="00AC2264" w:rsidRDefault="00AC2264" w:rsidP="005F5A1F">
      <w:pPr>
        <w:pStyle w:val="ac"/>
        <w:rPr>
          <w:rFonts w:hint="cs"/>
          <w:rtl/>
          <w:lang w:eastAsia="en-US"/>
        </w:rPr>
      </w:pPr>
      <w:r>
        <w:rPr>
          <w:rFonts w:hint="eastAsia"/>
          <w:rtl/>
          <w:lang w:eastAsia="en-US"/>
        </w:rPr>
        <w:t>ולא</w:t>
      </w:r>
      <w:r>
        <w:rPr>
          <w:rtl/>
          <w:lang w:eastAsia="en-US"/>
        </w:rPr>
        <w:t xml:space="preserve"> </w:t>
      </w:r>
      <w:r>
        <w:rPr>
          <w:rFonts w:hint="eastAsia"/>
          <w:rtl/>
          <w:lang w:eastAsia="en-US"/>
        </w:rPr>
        <w:t>ידעתי</w:t>
      </w:r>
      <w:r>
        <w:rPr>
          <w:rtl/>
          <w:lang w:eastAsia="en-US"/>
        </w:rPr>
        <w:t xml:space="preserve"> </w:t>
      </w:r>
      <w:r>
        <w:rPr>
          <w:rFonts w:hint="eastAsia"/>
          <w:rtl/>
          <w:lang w:eastAsia="en-US"/>
        </w:rPr>
        <w:t>טעם</w:t>
      </w:r>
      <w:r>
        <w:rPr>
          <w:rtl/>
          <w:lang w:eastAsia="en-US"/>
        </w:rPr>
        <w:t xml:space="preserve"> </w:t>
      </w:r>
      <w:r>
        <w:rPr>
          <w:rFonts w:hint="eastAsia"/>
          <w:rtl/>
          <w:lang w:eastAsia="en-US"/>
        </w:rPr>
        <w:t>ב</w:t>
      </w:r>
      <w:r w:rsidR="005F5A1F">
        <w:rPr>
          <w:rFonts w:hint="cs"/>
          <w:rtl/>
          <w:lang w:eastAsia="en-US"/>
        </w:rPr>
        <w:t>"</w:t>
      </w:r>
      <w:r>
        <w:rPr>
          <w:rFonts w:hint="eastAsia"/>
          <w:rtl/>
          <w:lang w:eastAsia="en-US"/>
        </w:rPr>
        <w:t>וירא</w:t>
      </w:r>
      <w:r>
        <w:rPr>
          <w:rtl/>
          <w:lang w:eastAsia="en-US"/>
        </w:rPr>
        <w:t xml:space="preserve"> </w:t>
      </w:r>
      <w:r>
        <w:rPr>
          <w:rFonts w:hint="eastAsia"/>
          <w:rtl/>
          <w:lang w:eastAsia="en-US"/>
        </w:rPr>
        <w:t>אליו</w:t>
      </w:r>
      <w:r>
        <w:rPr>
          <w:rtl/>
          <w:lang w:eastAsia="en-US"/>
        </w:rPr>
        <w:t xml:space="preserve">", </w:t>
      </w:r>
      <w:r>
        <w:rPr>
          <w:rFonts w:hint="eastAsia"/>
          <w:rtl/>
          <w:lang w:eastAsia="en-US"/>
        </w:rPr>
        <w:t>כי</w:t>
      </w:r>
      <w:r>
        <w:rPr>
          <w:rtl/>
          <w:lang w:eastAsia="en-US"/>
        </w:rPr>
        <w:t xml:space="preserve"> </w:t>
      </w:r>
      <w:r>
        <w:rPr>
          <w:rFonts w:hint="eastAsia"/>
          <w:rtl/>
          <w:lang w:eastAsia="en-US"/>
        </w:rPr>
        <w:t>בידוע</w:t>
      </w:r>
      <w:r>
        <w:rPr>
          <w:rtl/>
          <w:lang w:eastAsia="en-US"/>
        </w:rPr>
        <w:t xml:space="preserve"> </w:t>
      </w:r>
      <w:r>
        <w:rPr>
          <w:rFonts w:hint="eastAsia"/>
          <w:rtl/>
          <w:lang w:eastAsia="en-US"/>
        </w:rPr>
        <w:t>שנתראו</w:t>
      </w:r>
      <w:r>
        <w:rPr>
          <w:rtl/>
          <w:lang w:eastAsia="en-US"/>
        </w:rPr>
        <w:t xml:space="preserve"> </w:t>
      </w:r>
      <w:r>
        <w:rPr>
          <w:rFonts w:hint="eastAsia"/>
          <w:rtl/>
          <w:lang w:eastAsia="en-US"/>
        </w:rPr>
        <w:t>כאשר</w:t>
      </w:r>
      <w:r>
        <w:rPr>
          <w:rtl/>
          <w:lang w:eastAsia="en-US"/>
        </w:rPr>
        <w:t xml:space="preserve"> </w:t>
      </w:r>
      <w:r>
        <w:rPr>
          <w:rFonts w:hint="eastAsia"/>
          <w:rtl/>
          <w:lang w:eastAsia="en-US"/>
        </w:rPr>
        <w:t>נפל</w:t>
      </w:r>
      <w:r>
        <w:rPr>
          <w:rtl/>
          <w:lang w:eastAsia="en-US"/>
        </w:rPr>
        <w:t xml:space="preserve"> </w:t>
      </w:r>
      <w:r>
        <w:rPr>
          <w:rFonts w:hint="eastAsia"/>
          <w:rtl/>
          <w:lang w:eastAsia="en-US"/>
        </w:rPr>
        <w:t>על</w:t>
      </w:r>
      <w:r>
        <w:rPr>
          <w:rtl/>
          <w:lang w:eastAsia="en-US"/>
        </w:rPr>
        <w:t xml:space="preserve"> </w:t>
      </w:r>
      <w:r>
        <w:rPr>
          <w:rFonts w:hint="eastAsia"/>
          <w:rtl/>
          <w:lang w:eastAsia="en-US"/>
        </w:rPr>
        <w:t>צוארו</w:t>
      </w:r>
      <w:r>
        <w:rPr>
          <w:rtl/>
          <w:lang w:eastAsia="en-US"/>
        </w:rPr>
        <w:t xml:space="preserve">. </w:t>
      </w:r>
      <w:r>
        <w:rPr>
          <w:rFonts w:hint="eastAsia"/>
          <w:rtl/>
          <w:lang w:eastAsia="en-US"/>
        </w:rPr>
        <w:t>ועוד</w:t>
      </w:r>
      <w:r>
        <w:rPr>
          <w:rtl/>
          <w:lang w:eastAsia="en-US"/>
        </w:rPr>
        <w:t xml:space="preserve">, </w:t>
      </w:r>
      <w:r>
        <w:rPr>
          <w:rFonts w:hint="eastAsia"/>
          <w:rtl/>
          <w:lang w:eastAsia="en-US"/>
        </w:rPr>
        <w:t>כי</w:t>
      </w:r>
      <w:r>
        <w:rPr>
          <w:rtl/>
          <w:lang w:eastAsia="en-US"/>
        </w:rPr>
        <w:t xml:space="preserve"> </w:t>
      </w:r>
      <w:r>
        <w:rPr>
          <w:rFonts w:hint="eastAsia"/>
          <w:rtl/>
          <w:lang w:eastAsia="en-US"/>
        </w:rPr>
        <w:t>איננו</w:t>
      </w:r>
      <w:r>
        <w:rPr>
          <w:rtl/>
          <w:lang w:eastAsia="en-US"/>
        </w:rPr>
        <w:t xml:space="preserve"> </w:t>
      </w:r>
      <w:r>
        <w:rPr>
          <w:rFonts w:hint="eastAsia"/>
          <w:rtl/>
          <w:lang w:eastAsia="en-US"/>
        </w:rPr>
        <w:t>דרך</w:t>
      </w:r>
      <w:r>
        <w:rPr>
          <w:rtl/>
          <w:lang w:eastAsia="en-US"/>
        </w:rPr>
        <w:t xml:space="preserve"> </w:t>
      </w:r>
      <w:r>
        <w:rPr>
          <w:rFonts w:hint="eastAsia"/>
          <w:rtl/>
          <w:lang w:eastAsia="en-US"/>
        </w:rPr>
        <w:t>כבוד</w:t>
      </w:r>
      <w:r>
        <w:rPr>
          <w:rtl/>
          <w:lang w:eastAsia="en-US"/>
        </w:rPr>
        <w:t xml:space="preserve"> </w:t>
      </w:r>
      <w:r>
        <w:rPr>
          <w:rFonts w:hint="eastAsia"/>
          <w:rtl/>
          <w:lang w:eastAsia="en-US"/>
        </w:rPr>
        <w:t>שיפול</w:t>
      </w:r>
      <w:r>
        <w:rPr>
          <w:rtl/>
          <w:lang w:eastAsia="en-US"/>
        </w:rPr>
        <w:t xml:space="preserve"> </w:t>
      </w:r>
      <w:r>
        <w:rPr>
          <w:rFonts w:hint="eastAsia"/>
          <w:rtl/>
          <w:lang w:eastAsia="en-US"/>
        </w:rPr>
        <w:t>יוסף</w:t>
      </w:r>
      <w:r>
        <w:rPr>
          <w:rtl/>
          <w:lang w:eastAsia="en-US"/>
        </w:rPr>
        <w:t xml:space="preserve"> </w:t>
      </w:r>
      <w:r>
        <w:rPr>
          <w:rFonts w:hint="eastAsia"/>
          <w:rtl/>
          <w:lang w:eastAsia="en-US"/>
        </w:rPr>
        <w:t>על</w:t>
      </w:r>
      <w:r>
        <w:rPr>
          <w:rtl/>
          <w:lang w:eastAsia="en-US"/>
        </w:rPr>
        <w:t xml:space="preserve"> </w:t>
      </w:r>
      <w:r>
        <w:rPr>
          <w:rFonts w:hint="eastAsia"/>
          <w:rtl/>
          <w:lang w:eastAsia="en-US"/>
        </w:rPr>
        <w:t>צוארי</w:t>
      </w:r>
      <w:r>
        <w:rPr>
          <w:rtl/>
          <w:lang w:eastAsia="en-US"/>
        </w:rPr>
        <w:t xml:space="preserve"> </w:t>
      </w:r>
      <w:r>
        <w:rPr>
          <w:rFonts w:hint="eastAsia"/>
          <w:rtl/>
          <w:lang w:eastAsia="en-US"/>
        </w:rPr>
        <w:t>אביו</w:t>
      </w:r>
      <w:r>
        <w:rPr>
          <w:rtl/>
          <w:lang w:eastAsia="en-US"/>
        </w:rPr>
        <w:t xml:space="preserve"> </w:t>
      </w:r>
      <w:r>
        <w:rPr>
          <w:rFonts w:hint="eastAsia"/>
          <w:rtl/>
          <w:lang w:eastAsia="en-US"/>
        </w:rPr>
        <w:t>אבל</w:t>
      </w:r>
      <w:r>
        <w:rPr>
          <w:rtl/>
          <w:lang w:eastAsia="en-US"/>
        </w:rPr>
        <w:t xml:space="preserve"> </w:t>
      </w:r>
      <w:r>
        <w:rPr>
          <w:rFonts w:hint="eastAsia"/>
          <w:rtl/>
          <w:lang w:eastAsia="en-US"/>
        </w:rPr>
        <w:t>שישתחוה</w:t>
      </w:r>
      <w:r>
        <w:rPr>
          <w:rtl/>
          <w:lang w:eastAsia="en-US"/>
        </w:rPr>
        <w:t xml:space="preserve"> </w:t>
      </w:r>
      <w:r>
        <w:rPr>
          <w:rFonts w:hint="eastAsia"/>
          <w:rtl/>
          <w:lang w:eastAsia="en-US"/>
        </w:rPr>
        <w:t>לו</w:t>
      </w:r>
      <w:r>
        <w:rPr>
          <w:rtl/>
          <w:lang w:eastAsia="en-US"/>
        </w:rPr>
        <w:t xml:space="preserve"> </w:t>
      </w:r>
      <w:r>
        <w:rPr>
          <w:rFonts w:hint="eastAsia"/>
          <w:rtl/>
          <w:lang w:eastAsia="en-US"/>
        </w:rPr>
        <w:t>או</w:t>
      </w:r>
      <w:r>
        <w:rPr>
          <w:rtl/>
          <w:lang w:eastAsia="en-US"/>
        </w:rPr>
        <w:t xml:space="preserve"> </w:t>
      </w:r>
      <w:r>
        <w:rPr>
          <w:rFonts w:hint="eastAsia"/>
          <w:rtl/>
          <w:lang w:eastAsia="en-US"/>
        </w:rPr>
        <w:t>שינשק</w:t>
      </w:r>
      <w:r>
        <w:rPr>
          <w:rtl/>
          <w:lang w:eastAsia="en-US"/>
        </w:rPr>
        <w:t xml:space="preserve"> </w:t>
      </w:r>
      <w:r>
        <w:rPr>
          <w:rFonts w:hint="eastAsia"/>
          <w:rtl/>
          <w:lang w:eastAsia="en-US"/>
        </w:rPr>
        <w:t>ידיו</w:t>
      </w:r>
      <w:r>
        <w:rPr>
          <w:rFonts w:hint="cs"/>
          <w:rtl/>
          <w:lang w:eastAsia="en-US"/>
        </w:rPr>
        <w:t xml:space="preserve">... </w:t>
      </w:r>
      <w:r>
        <w:rPr>
          <w:rFonts w:hint="eastAsia"/>
          <w:rtl/>
          <w:lang w:eastAsia="en-US"/>
        </w:rPr>
        <w:t>והנכון</w:t>
      </w:r>
      <w:r>
        <w:rPr>
          <w:rtl/>
          <w:lang w:eastAsia="en-US"/>
        </w:rPr>
        <w:t xml:space="preserve"> </w:t>
      </w:r>
      <w:r>
        <w:rPr>
          <w:rFonts w:hint="eastAsia"/>
          <w:rtl/>
          <w:lang w:eastAsia="en-US"/>
        </w:rPr>
        <w:t>בעיני</w:t>
      </w:r>
      <w:r>
        <w:rPr>
          <w:rtl/>
          <w:lang w:eastAsia="en-US"/>
        </w:rPr>
        <w:t xml:space="preserve"> </w:t>
      </w:r>
      <w:r>
        <w:rPr>
          <w:rFonts w:hint="eastAsia"/>
          <w:rtl/>
          <w:lang w:eastAsia="en-US"/>
        </w:rPr>
        <w:t>כי</w:t>
      </w:r>
      <w:r>
        <w:rPr>
          <w:rtl/>
          <w:lang w:eastAsia="en-US"/>
        </w:rPr>
        <w:t xml:space="preserve"> </w:t>
      </w:r>
      <w:r>
        <w:rPr>
          <w:rFonts w:hint="eastAsia"/>
          <w:rtl/>
          <w:lang w:eastAsia="en-US"/>
        </w:rPr>
        <w:t>כבר</w:t>
      </w:r>
      <w:r>
        <w:rPr>
          <w:rtl/>
          <w:lang w:eastAsia="en-US"/>
        </w:rPr>
        <w:t xml:space="preserve"> </w:t>
      </w:r>
      <w:r>
        <w:rPr>
          <w:rFonts w:hint="eastAsia"/>
          <w:rtl/>
          <w:lang w:eastAsia="en-US"/>
        </w:rPr>
        <w:t>היו</w:t>
      </w:r>
      <w:r>
        <w:rPr>
          <w:rtl/>
          <w:lang w:eastAsia="en-US"/>
        </w:rPr>
        <w:t xml:space="preserve"> </w:t>
      </w:r>
      <w:r>
        <w:rPr>
          <w:rFonts w:hint="eastAsia"/>
          <w:rtl/>
          <w:lang w:eastAsia="en-US"/>
        </w:rPr>
        <w:t>עיני</w:t>
      </w:r>
      <w:r>
        <w:rPr>
          <w:rtl/>
          <w:lang w:eastAsia="en-US"/>
        </w:rPr>
        <w:t xml:space="preserve"> </w:t>
      </w:r>
      <w:r>
        <w:rPr>
          <w:rFonts w:hint="eastAsia"/>
          <w:rtl/>
          <w:lang w:eastAsia="en-US"/>
        </w:rPr>
        <w:t>ישראל</w:t>
      </w:r>
      <w:r>
        <w:rPr>
          <w:rtl/>
          <w:lang w:eastAsia="en-US"/>
        </w:rPr>
        <w:t xml:space="preserve"> </w:t>
      </w:r>
      <w:r>
        <w:rPr>
          <w:rFonts w:hint="eastAsia"/>
          <w:rtl/>
          <w:lang w:eastAsia="en-US"/>
        </w:rPr>
        <w:t>כבדים</w:t>
      </w:r>
      <w:r>
        <w:rPr>
          <w:rtl/>
          <w:lang w:eastAsia="en-US"/>
        </w:rPr>
        <w:t xml:space="preserve"> </w:t>
      </w:r>
      <w:r>
        <w:rPr>
          <w:rFonts w:hint="eastAsia"/>
          <w:rtl/>
          <w:lang w:eastAsia="en-US"/>
        </w:rPr>
        <w:t>קצת</w:t>
      </w:r>
      <w:r>
        <w:rPr>
          <w:rtl/>
          <w:lang w:eastAsia="en-US"/>
        </w:rPr>
        <w:t xml:space="preserve"> </w:t>
      </w:r>
      <w:r>
        <w:rPr>
          <w:rFonts w:hint="eastAsia"/>
          <w:rtl/>
          <w:lang w:eastAsia="en-US"/>
        </w:rPr>
        <w:t>מזוקן</w:t>
      </w:r>
      <w:r>
        <w:rPr>
          <w:rtl/>
          <w:lang w:eastAsia="en-US"/>
        </w:rPr>
        <w:t xml:space="preserve">, </w:t>
      </w:r>
      <w:r>
        <w:rPr>
          <w:rFonts w:hint="eastAsia"/>
          <w:rtl/>
          <w:lang w:eastAsia="en-US"/>
        </w:rPr>
        <w:t>וכשבא</w:t>
      </w:r>
      <w:r>
        <w:rPr>
          <w:rtl/>
          <w:lang w:eastAsia="en-US"/>
        </w:rPr>
        <w:t xml:space="preserve"> </w:t>
      </w:r>
      <w:r>
        <w:rPr>
          <w:rFonts w:hint="eastAsia"/>
          <w:rtl/>
          <w:lang w:eastAsia="en-US"/>
        </w:rPr>
        <w:t>יוסף</w:t>
      </w:r>
      <w:r>
        <w:rPr>
          <w:rtl/>
          <w:lang w:eastAsia="en-US"/>
        </w:rPr>
        <w:t xml:space="preserve"> </w:t>
      </w:r>
      <w:r>
        <w:rPr>
          <w:rFonts w:hint="eastAsia"/>
          <w:rtl/>
          <w:lang w:eastAsia="en-US"/>
        </w:rPr>
        <w:t>במרכבת</w:t>
      </w:r>
      <w:r>
        <w:rPr>
          <w:rtl/>
          <w:lang w:eastAsia="en-US"/>
        </w:rPr>
        <w:t xml:space="preserve"> </w:t>
      </w:r>
      <w:r>
        <w:rPr>
          <w:rFonts w:hint="eastAsia"/>
          <w:rtl/>
          <w:lang w:eastAsia="en-US"/>
        </w:rPr>
        <w:t>המשנה</w:t>
      </w:r>
      <w:r>
        <w:rPr>
          <w:rtl/>
          <w:lang w:eastAsia="en-US"/>
        </w:rPr>
        <w:t xml:space="preserve"> </w:t>
      </w:r>
      <w:r>
        <w:rPr>
          <w:rFonts w:hint="eastAsia"/>
          <w:rtl/>
          <w:lang w:eastAsia="en-US"/>
        </w:rPr>
        <w:t>ועל</w:t>
      </w:r>
      <w:r>
        <w:rPr>
          <w:rtl/>
          <w:lang w:eastAsia="en-US"/>
        </w:rPr>
        <w:t xml:space="preserve"> </w:t>
      </w:r>
      <w:r>
        <w:rPr>
          <w:rFonts w:hint="eastAsia"/>
          <w:rtl/>
          <w:lang w:eastAsia="en-US"/>
        </w:rPr>
        <w:t>פניו</w:t>
      </w:r>
      <w:r>
        <w:rPr>
          <w:rtl/>
          <w:lang w:eastAsia="en-US"/>
        </w:rPr>
        <w:t xml:space="preserve"> </w:t>
      </w:r>
      <w:r>
        <w:rPr>
          <w:rFonts w:hint="eastAsia"/>
          <w:rtl/>
          <w:lang w:eastAsia="en-US"/>
        </w:rPr>
        <w:t>המצנפת</w:t>
      </w:r>
      <w:r>
        <w:rPr>
          <w:rtl/>
          <w:lang w:eastAsia="en-US"/>
        </w:rPr>
        <w:t xml:space="preserve"> </w:t>
      </w:r>
      <w:r>
        <w:rPr>
          <w:rFonts w:hint="eastAsia"/>
          <w:rtl/>
          <w:lang w:eastAsia="en-US"/>
        </w:rPr>
        <w:t>כדרך</w:t>
      </w:r>
      <w:r>
        <w:rPr>
          <w:rtl/>
          <w:lang w:eastAsia="en-US"/>
        </w:rPr>
        <w:t xml:space="preserve"> </w:t>
      </w:r>
      <w:r>
        <w:rPr>
          <w:rFonts w:hint="eastAsia"/>
          <w:rtl/>
          <w:lang w:eastAsia="en-US"/>
        </w:rPr>
        <w:t>מלכי</w:t>
      </w:r>
      <w:r>
        <w:rPr>
          <w:rtl/>
          <w:lang w:eastAsia="en-US"/>
        </w:rPr>
        <w:t xml:space="preserve"> </w:t>
      </w:r>
      <w:r>
        <w:rPr>
          <w:rFonts w:hint="eastAsia"/>
          <w:rtl/>
          <w:lang w:eastAsia="en-US"/>
        </w:rPr>
        <w:t>מצרים</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ניכר</w:t>
      </w:r>
      <w:r>
        <w:rPr>
          <w:rtl/>
          <w:lang w:eastAsia="en-US"/>
        </w:rPr>
        <w:t xml:space="preserve"> </w:t>
      </w:r>
      <w:r>
        <w:rPr>
          <w:rFonts w:hint="eastAsia"/>
          <w:rtl/>
          <w:lang w:eastAsia="en-US"/>
        </w:rPr>
        <w:t>לאביו</w:t>
      </w:r>
      <w:r>
        <w:rPr>
          <w:rtl/>
          <w:lang w:eastAsia="en-US"/>
        </w:rPr>
        <w:t xml:space="preserve"> </w:t>
      </w:r>
      <w:r>
        <w:rPr>
          <w:rFonts w:hint="eastAsia"/>
          <w:rtl/>
          <w:lang w:eastAsia="en-US"/>
        </w:rPr>
        <w:t>וגם</w:t>
      </w:r>
      <w:r>
        <w:rPr>
          <w:rtl/>
          <w:lang w:eastAsia="en-US"/>
        </w:rPr>
        <w:t xml:space="preserve"> </w:t>
      </w:r>
      <w:r>
        <w:rPr>
          <w:rFonts w:hint="eastAsia"/>
          <w:rtl/>
          <w:lang w:eastAsia="en-US"/>
        </w:rPr>
        <w:t>אחיו</w:t>
      </w:r>
      <w:r>
        <w:rPr>
          <w:rtl/>
          <w:lang w:eastAsia="en-US"/>
        </w:rPr>
        <w:t xml:space="preserve"> </w:t>
      </w:r>
      <w:r>
        <w:rPr>
          <w:rFonts w:hint="eastAsia"/>
          <w:rtl/>
          <w:lang w:eastAsia="en-US"/>
        </w:rPr>
        <w:t>לא</w:t>
      </w:r>
      <w:r>
        <w:rPr>
          <w:rtl/>
          <w:lang w:eastAsia="en-US"/>
        </w:rPr>
        <w:t xml:space="preserve"> </w:t>
      </w:r>
      <w:r>
        <w:rPr>
          <w:rFonts w:hint="eastAsia"/>
          <w:rtl/>
          <w:lang w:eastAsia="en-US"/>
        </w:rPr>
        <w:t>הכירוהו</w:t>
      </w:r>
      <w:r>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הזכיר</w:t>
      </w:r>
      <w:r>
        <w:rPr>
          <w:rtl/>
          <w:lang w:eastAsia="en-US"/>
        </w:rPr>
        <w:t xml:space="preserve"> </w:t>
      </w:r>
      <w:r>
        <w:rPr>
          <w:rFonts w:hint="eastAsia"/>
          <w:rtl/>
          <w:lang w:eastAsia="en-US"/>
        </w:rPr>
        <w:t>הכתוב</w:t>
      </w:r>
      <w:r>
        <w:rPr>
          <w:rtl/>
          <w:lang w:eastAsia="en-US"/>
        </w:rPr>
        <w:t xml:space="preserve"> </w:t>
      </w:r>
      <w:r>
        <w:rPr>
          <w:rFonts w:hint="eastAsia"/>
          <w:rtl/>
          <w:lang w:eastAsia="en-US"/>
        </w:rPr>
        <w:t>כי</w:t>
      </w:r>
      <w:r>
        <w:rPr>
          <w:rtl/>
          <w:lang w:eastAsia="en-US"/>
        </w:rPr>
        <w:t xml:space="preserve"> </w:t>
      </w:r>
      <w:r>
        <w:rPr>
          <w:rFonts w:hint="eastAsia"/>
          <w:rtl/>
          <w:lang w:eastAsia="en-US"/>
        </w:rPr>
        <w:t>כאשר</w:t>
      </w:r>
      <w:r>
        <w:rPr>
          <w:rtl/>
          <w:lang w:eastAsia="en-US"/>
        </w:rPr>
        <w:t xml:space="preserve"> </w:t>
      </w:r>
      <w:r>
        <w:rPr>
          <w:rFonts w:hint="eastAsia"/>
          <w:rtl/>
          <w:lang w:eastAsia="en-US"/>
        </w:rPr>
        <w:t>נתראה</w:t>
      </w:r>
      <w:r>
        <w:rPr>
          <w:rtl/>
          <w:lang w:eastAsia="en-US"/>
        </w:rPr>
        <w:t xml:space="preserve"> </w:t>
      </w:r>
      <w:r>
        <w:rPr>
          <w:rFonts w:hint="eastAsia"/>
          <w:rtl/>
          <w:lang w:eastAsia="en-US"/>
        </w:rPr>
        <w:t>אל</w:t>
      </w:r>
      <w:r>
        <w:rPr>
          <w:rtl/>
          <w:lang w:eastAsia="en-US"/>
        </w:rPr>
        <w:t xml:space="preserve"> </w:t>
      </w:r>
      <w:r>
        <w:rPr>
          <w:rFonts w:hint="eastAsia"/>
          <w:rtl/>
          <w:lang w:eastAsia="en-US"/>
        </w:rPr>
        <w:t>אביו</w:t>
      </w:r>
      <w:r>
        <w:rPr>
          <w:rFonts w:hint="cs"/>
          <w:rtl/>
          <w:lang w:eastAsia="en-US"/>
        </w:rPr>
        <w:t>,</w:t>
      </w:r>
      <w:r>
        <w:rPr>
          <w:rtl/>
          <w:lang w:eastAsia="en-US"/>
        </w:rPr>
        <w:t xml:space="preserve"> </w:t>
      </w:r>
      <w:r>
        <w:rPr>
          <w:rFonts w:hint="eastAsia"/>
          <w:rtl/>
          <w:lang w:eastAsia="en-US"/>
        </w:rPr>
        <w:t>שהביט</w:t>
      </w:r>
      <w:r>
        <w:rPr>
          <w:rtl/>
          <w:lang w:eastAsia="en-US"/>
        </w:rPr>
        <w:t xml:space="preserve"> </w:t>
      </w:r>
      <w:r>
        <w:rPr>
          <w:rFonts w:hint="eastAsia"/>
          <w:rtl/>
          <w:lang w:eastAsia="en-US"/>
        </w:rPr>
        <w:t>בו</w:t>
      </w:r>
      <w:r>
        <w:rPr>
          <w:rtl/>
          <w:lang w:eastAsia="en-US"/>
        </w:rPr>
        <w:t xml:space="preserve"> </w:t>
      </w:r>
      <w:r>
        <w:rPr>
          <w:rFonts w:hint="eastAsia"/>
          <w:rtl/>
          <w:lang w:eastAsia="en-US"/>
        </w:rPr>
        <w:t>והכירו</w:t>
      </w:r>
      <w:r>
        <w:rPr>
          <w:rtl/>
          <w:lang w:eastAsia="en-US"/>
        </w:rPr>
        <w:t xml:space="preserve"> </w:t>
      </w:r>
      <w:r>
        <w:rPr>
          <w:rFonts w:hint="eastAsia"/>
          <w:rtl/>
          <w:lang w:eastAsia="en-US"/>
        </w:rPr>
        <w:t>נפל</w:t>
      </w:r>
      <w:r>
        <w:rPr>
          <w:rtl/>
          <w:lang w:eastAsia="en-US"/>
        </w:rPr>
        <w:t xml:space="preserve"> </w:t>
      </w:r>
      <w:r>
        <w:rPr>
          <w:rFonts w:hint="eastAsia"/>
          <w:rtl/>
          <w:lang w:eastAsia="en-US"/>
        </w:rPr>
        <w:t>אביו</w:t>
      </w:r>
      <w:r>
        <w:rPr>
          <w:rtl/>
          <w:lang w:eastAsia="en-US"/>
        </w:rPr>
        <w:t xml:space="preserve"> </w:t>
      </w:r>
      <w:r>
        <w:rPr>
          <w:rFonts w:hint="eastAsia"/>
          <w:rtl/>
          <w:lang w:eastAsia="en-US"/>
        </w:rPr>
        <w:t>על</w:t>
      </w:r>
      <w:r>
        <w:rPr>
          <w:rtl/>
          <w:lang w:eastAsia="en-US"/>
        </w:rPr>
        <w:t xml:space="preserve"> </w:t>
      </w:r>
      <w:r>
        <w:rPr>
          <w:rFonts w:hint="eastAsia"/>
          <w:rtl/>
          <w:lang w:eastAsia="en-US"/>
        </w:rPr>
        <w:t>צוארו</w:t>
      </w:r>
      <w:r>
        <w:rPr>
          <w:rtl/>
          <w:lang w:eastAsia="en-US"/>
        </w:rPr>
        <w:t xml:space="preserve"> </w:t>
      </w:r>
      <w:r>
        <w:rPr>
          <w:rFonts w:hint="eastAsia"/>
          <w:rtl/>
          <w:lang w:eastAsia="en-US"/>
        </w:rPr>
        <w:t>ובכה</w:t>
      </w:r>
      <w:r>
        <w:rPr>
          <w:rtl/>
          <w:lang w:eastAsia="en-US"/>
        </w:rPr>
        <w:t xml:space="preserve"> </w:t>
      </w:r>
      <w:r>
        <w:rPr>
          <w:rFonts w:hint="eastAsia"/>
          <w:rtl/>
          <w:lang w:eastAsia="en-US"/>
        </w:rPr>
        <w:t>עליו</w:t>
      </w:r>
      <w:r>
        <w:rPr>
          <w:rtl/>
          <w:lang w:eastAsia="en-US"/>
        </w:rPr>
        <w:t xml:space="preserve"> </w:t>
      </w:r>
      <w:r>
        <w:rPr>
          <w:rFonts w:hint="eastAsia"/>
          <w:rtl/>
          <w:lang w:eastAsia="en-US"/>
        </w:rPr>
        <w:t>עוד</w:t>
      </w:r>
      <w:r>
        <w:rPr>
          <w:rtl/>
          <w:lang w:eastAsia="en-US"/>
        </w:rPr>
        <w:t xml:space="preserve">, </w:t>
      </w:r>
      <w:r>
        <w:rPr>
          <w:rFonts w:hint="eastAsia"/>
          <w:rtl/>
          <w:lang w:eastAsia="en-US"/>
        </w:rPr>
        <w:t>כאשר</w:t>
      </w:r>
      <w:r>
        <w:rPr>
          <w:rtl/>
          <w:lang w:eastAsia="en-US"/>
        </w:rPr>
        <w:t xml:space="preserve"> </w:t>
      </w:r>
      <w:r>
        <w:rPr>
          <w:rFonts w:hint="eastAsia"/>
          <w:rtl/>
          <w:lang w:eastAsia="en-US"/>
        </w:rPr>
        <w:t>יבכה</w:t>
      </w:r>
      <w:r>
        <w:rPr>
          <w:rtl/>
          <w:lang w:eastAsia="en-US"/>
        </w:rPr>
        <w:t xml:space="preserve"> </w:t>
      </w:r>
      <w:r>
        <w:rPr>
          <w:rFonts w:hint="eastAsia"/>
          <w:rtl/>
          <w:lang w:eastAsia="en-US"/>
        </w:rPr>
        <w:t>עליו</w:t>
      </w:r>
      <w:r>
        <w:rPr>
          <w:rtl/>
          <w:lang w:eastAsia="en-US"/>
        </w:rPr>
        <w:t xml:space="preserve"> </w:t>
      </w:r>
      <w:r>
        <w:rPr>
          <w:rFonts w:hint="eastAsia"/>
          <w:rtl/>
          <w:lang w:eastAsia="en-US"/>
        </w:rPr>
        <w:t>תמיד</w:t>
      </w:r>
      <w:r>
        <w:rPr>
          <w:rtl/>
          <w:lang w:eastAsia="en-US"/>
        </w:rPr>
        <w:t xml:space="preserve"> </w:t>
      </w:r>
      <w:r>
        <w:rPr>
          <w:rFonts w:hint="eastAsia"/>
          <w:rtl/>
          <w:lang w:eastAsia="en-US"/>
        </w:rPr>
        <w:t>עד</w:t>
      </w:r>
      <w:r>
        <w:rPr>
          <w:rtl/>
          <w:lang w:eastAsia="en-US"/>
        </w:rPr>
        <w:t xml:space="preserve"> </w:t>
      </w:r>
      <w:r>
        <w:rPr>
          <w:rFonts w:hint="eastAsia"/>
          <w:rtl/>
          <w:lang w:eastAsia="en-US"/>
        </w:rPr>
        <w:t>היום</w:t>
      </w:r>
      <w:r>
        <w:rPr>
          <w:rtl/>
          <w:lang w:eastAsia="en-US"/>
        </w:rPr>
        <w:t xml:space="preserve"> </w:t>
      </w:r>
      <w:r>
        <w:rPr>
          <w:rFonts w:hint="eastAsia"/>
          <w:rtl/>
          <w:lang w:eastAsia="en-US"/>
        </w:rPr>
        <w:t>הזה</w:t>
      </w:r>
      <w:r>
        <w:rPr>
          <w:rtl/>
          <w:lang w:eastAsia="en-US"/>
        </w:rPr>
        <w:t xml:space="preserve"> </w:t>
      </w:r>
      <w:r>
        <w:rPr>
          <w:rFonts w:hint="eastAsia"/>
          <w:rtl/>
          <w:lang w:eastAsia="en-US"/>
        </w:rPr>
        <w:t>כשלא</w:t>
      </w:r>
      <w:r>
        <w:rPr>
          <w:rtl/>
          <w:lang w:eastAsia="en-US"/>
        </w:rPr>
        <w:t xml:space="preserve"> </w:t>
      </w:r>
      <w:r>
        <w:rPr>
          <w:rFonts w:hint="eastAsia"/>
          <w:rtl/>
          <w:lang w:eastAsia="en-US"/>
        </w:rPr>
        <w:t>ראהו</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sidR="005F5A1F">
        <w:rPr>
          <w:rFonts w:hint="cs"/>
          <w:rtl/>
          <w:lang w:eastAsia="en-US"/>
        </w:rPr>
        <w:t>:</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tl/>
          <w:lang w:eastAsia="en-US"/>
        </w:rPr>
        <w:t xml:space="preserve"> </w:t>
      </w:r>
      <w:r>
        <w:rPr>
          <w:rFonts w:hint="eastAsia"/>
          <w:rtl/>
          <w:lang w:eastAsia="en-US"/>
        </w:rPr>
        <w:t>אחרי</w:t>
      </w:r>
      <w:r>
        <w:rPr>
          <w:rtl/>
          <w:lang w:eastAsia="en-US"/>
        </w:rPr>
        <w:t xml:space="preserve"> </w:t>
      </w:r>
      <w:r>
        <w:rPr>
          <w:rFonts w:hint="eastAsia"/>
          <w:rtl/>
          <w:lang w:eastAsia="en-US"/>
        </w:rPr>
        <w:t>ראותי</w:t>
      </w:r>
      <w:r>
        <w:rPr>
          <w:rtl/>
          <w:lang w:eastAsia="en-US"/>
        </w:rPr>
        <w:t xml:space="preserve"> </w:t>
      </w:r>
      <w:r>
        <w:rPr>
          <w:rFonts w:hint="eastAsia"/>
          <w:rtl/>
          <w:lang w:eastAsia="en-US"/>
        </w:rPr>
        <w:t>את</w:t>
      </w:r>
      <w:r>
        <w:rPr>
          <w:rtl/>
          <w:lang w:eastAsia="en-US"/>
        </w:rPr>
        <w:t xml:space="preserve"> </w:t>
      </w:r>
      <w:r>
        <w:rPr>
          <w:rFonts w:hint="eastAsia"/>
          <w:rtl/>
          <w:lang w:eastAsia="en-US"/>
        </w:rPr>
        <w:t>פניך</w:t>
      </w:r>
      <w:r>
        <w:rPr>
          <w:rtl/>
          <w:lang w:eastAsia="en-US"/>
        </w:rPr>
        <w:t>:</w:t>
      </w:r>
      <w:r>
        <w:rPr>
          <w:rFonts w:hint="cs"/>
          <w:rtl/>
          <w:lang w:eastAsia="en-US"/>
        </w:rPr>
        <w:t xml:space="preserve"> </w:t>
      </w:r>
      <w:r>
        <w:rPr>
          <w:rFonts w:hint="eastAsia"/>
          <w:rtl/>
          <w:lang w:eastAsia="en-US"/>
        </w:rPr>
        <w:t>ודבר</w:t>
      </w:r>
      <w:r>
        <w:rPr>
          <w:rtl/>
          <w:lang w:eastAsia="en-US"/>
        </w:rPr>
        <w:t xml:space="preserve"> </w:t>
      </w:r>
      <w:r>
        <w:rPr>
          <w:rFonts w:hint="eastAsia"/>
          <w:rtl/>
          <w:lang w:eastAsia="en-US"/>
        </w:rPr>
        <w:t>ידוע</w:t>
      </w:r>
      <w:r>
        <w:rPr>
          <w:rtl/>
          <w:lang w:eastAsia="en-US"/>
        </w:rPr>
        <w:t xml:space="preserve"> </w:t>
      </w:r>
      <w:r>
        <w:rPr>
          <w:rFonts w:hint="eastAsia"/>
          <w:rtl/>
          <w:lang w:eastAsia="en-US"/>
        </w:rPr>
        <w:t>הוא</w:t>
      </w:r>
      <w:r>
        <w:rPr>
          <w:rtl/>
          <w:lang w:eastAsia="en-US"/>
        </w:rPr>
        <w:t xml:space="preserve"> </w:t>
      </w:r>
      <w:r>
        <w:rPr>
          <w:rFonts w:hint="eastAsia"/>
          <w:rtl/>
          <w:lang w:eastAsia="en-US"/>
        </w:rPr>
        <w:t>מי</w:t>
      </w:r>
      <w:r>
        <w:rPr>
          <w:rtl/>
          <w:lang w:eastAsia="en-US"/>
        </w:rPr>
        <w:t xml:space="preserve"> </w:t>
      </w:r>
      <w:r>
        <w:rPr>
          <w:rFonts w:hint="eastAsia"/>
          <w:rtl/>
          <w:lang w:eastAsia="en-US"/>
        </w:rPr>
        <w:t>דמעתו</w:t>
      </w:r>
      <w:r>
        <w:rPr>
          <w:rtl/>
          <w:lang w:eastAsia="en-US"/>
        </w:rPr>
        <w:t xml:space="preserve"> </w:t>
      </w:r>
      <w:r>
        <w:rPr>
          <w:rFonts w:hint="eastAsia"/>
          <w:rtl/>
          <w:lang w:eastAsia="en-US"/>
        </w:rPr>
        <w:t>מצויה</w:t>
      </w:r>
      <w:r>
        <w:rPr>
          <w:rtl/>
          <w:lang w:eastAsia="en-US"/>
        </w:rPr>
        <w:t xml:space="preserve">, </w:t>
      </w:r>
      <w:r>
        <w:rPr>
          <w:rFonts w:hint="eastAsia"/>
          <w:rtl/>
          <w:lang w:eastAsia="en-US"/>
        </w:rPr>
        <w:t>אם</w:t>
      </w:r>
      <w:r>
        <w:rPr>
          <w:rtl/>
          <w:lang w:eastAsia="en-US"/>
        </w:rPr>
        <w:t xml:space="preserve"> </w:t>
      </w:r>
      <w:r>
        <w:rPr>
          <w:rFonts w:hint="eastAsia"/>
          <w:rtl/>
          <w:lang w:eastAsia="en-US"/>
        </w:rPr>
        <w:t>האב</w:t>
      </w:r>
      <w:r>
        <w:rPr>
          <w:rtl/>
          <w:lang w:eastAsia="en-US"/>
        </w:rPr>
        <w:t xml:space="preserve"> </w:t>
      </w:r>
      <w:r>
        <w:rPr>
          <w:rFonts w:hint="eastAsia"/>
          <w:rtl/>
          <w:lang w:eastAsia="en-US"/>
        </w:rPr>
        <w:t>הזקן</w:t>
      </w:r>
      <w:r>
        <w:rPr>
          <w:rtl/>
          <w:lang w:eastAsia="en-US"/>
        </w:rPr>
        <w:t xml:space="preserve"> </w:t>
      </w:r>
      <w:r>
        <w:rPr>
          <w:rFonts w:hint="eastAsia"/>
          <w:rtl/>
          <w:lang w:eastAsia="en-US"/>
        </w:rPr>
        <w:t>המוצא</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tl/>
          <w:lang w:eastAsia="en-US"/>
        </w:rPr>
        <w:t xml:space="preserve"> </w:t>
      </w:r>
      <w:r>
        <w:rPr>
          <w:rFonts w:hint="eastAsia"/>
          <w:rtl/>
          <w:lang w:eastAsia="en-US"/>
        </w:rPr>
        <w:t>חי</w:t>
      </w:r>
      <w:r>
        <w:rPr>
          <w:rtl/>
          <w:lang w:eastAsia="en-US"/>
        </w:rPr>
        <w:t xml:space="preserve"> </w:t>
      </w:r>
      <w:r>
        <w:rPr>
          <w:rFonts w:hint="eastAsia"/>
          <w:rtl/>
          <w:lang w:eastAsia="en-US"/>
        </w:rPr>
        <w:t>לאחר</w:t>
      </w:r>
      <w:r>
        <w:rPr>
          <w:rtl/>
          <w:lang w:eastAsia="en-US"/>
        </w:rPr>
        <w:t xml:space="preserve"> </w:t>
      </w:r>
      <w:r w:rsidR="00811DE7">
        <w:rPr>
          <w:rFonts w:hint="cs"/>
          <w:rtl/>
          <w:lang w:eastAsia="en-US"/>
        </w:rPr>
        <w:t>הייאו</w:t>
      </w:r>
      <w:r w:rsidR="00811DE7">
        <w:rPr>
          <w:rFonts w:hint="eastAsia"/>
          <w:rtl/>
          <w:lang w:eastAsia="en-US"/>
        </w:rPr>
        <w:t>ש</w:t>
      </w:r>
      <w:r>
        <w:rPr>
          <w:rtl/>
          <w:lang w:eastAsia="en-US"/>
        </w:rPr>
        <w:t xml:space="preserve"> </w:t>
      </w:r>
      <w:r>
        <w:rPr>
          <w:rFonts w:hint="eastAsia"/>
          <w:rtl/>
          <w:lang w:eastAsia="en-US"/>
        </w:rPr>
        <w:t>והאבל</w:t>
      </w:r>
      <w:r>
        <w:rPr>
          <w:rtl/>
          <w:lang w:eastAsia="en-US"/>
        </w:rPr>
        <w:t xml:space="preserve">, </w:t>
      </w:r>
      <w:r>
        <w:rPr>
          <w:rFonts w:hint="eastAsia"/>
          <w:rtl/>
          <w:lang w:eastAsia="en-US"/>
        </w:rPr>
        <w:t>או</w:t>
      </w:r>
      <w:r>
        <w:rPr>
          <w:rtl/>
          <w:lang w:eastAsia="en-US"/>
        </w:rPr>
        <w:t xml:space="preserve"> </w:t>
      </w:r>
      <w:r>
        <w:rPr>
          <w:rFonts w:hint="eastAsia"/>
          <w:rtl/>
          <w:lang w:eastAsia="en-US"/>
        </w:rPr>
        <w:t>הבן</w:t>
      </w:r>
      <w:r>
        <w:rPr>
          <w:rtl/>
          <w:lang w:eastAsia="en-US"/>
        </w:rPr>
        <w:t xml:space="preserve"> </w:t>
      </w:r>
      <w:r>
        <w:rPr>
          <w:rFonts w:hint="eastAsia"/>
          <w:rtl/>
          <w:lang w:eastAsia="en-US"/>
        </w:rPr>
        <w:t>הבכור</w:t>
      </w:r>
      <w:r>
        <w:rPr>
          <w:rtl/>
          <w:lang w:eastAsia="en-US"/>
        </w:rPr>
        <w:t xml:space="preserve"> </w:t>
      </w:r>
      <w:r>
        <w:rPr>
          <w:rFonts w:hint="eastAsia"/>
          <w:rtl/>
          <w:lang w:eastAsia="en-US"/>
        </w:rPr>
        <w:t>המולך</w:t>
      </w:r>
      <w:r>
        <w:rPr>
          <w:rtl/>
          <w:lang w:eastAsia="en-US"/>
        </w:rPr>
        <w:t>.</w:t>
      </w:r>
      <w:r>
        <w:rPr>
          <w:rStyle w:val="a5"/>
          <w:rtl/>
          <w:lang w:eastAsia="en-US"/>
        </w:rPr>
        <w:footnoteReference w:id="8"/>
      </w:r>
    </w:p>
    <w:p w:rsidR="001D20FA" w:rsidRDefault="001D20FA" w:rsidP="001D20FA">
      <w:pPr>
        <w:pStyle w:val="ab"/>
        <w:rPr>
          <w:rtl/>
          <w:lang w:eastAsia="en-US"/>
        </w:rPr>
      </w:pPr>
      <w:r>
        <w:rPr>
          <w:rtl/>
          <w:lang w:eastAsia="en-US"/>
        </w:rPr>
        <w:t>רד"ק בראשית פרק מו פסוק כט</w:t>
      </w:r>
    </w:p>
    <w:p w:rsidR="001D20FA" w:rsidRDefault="001D20FA" w:rsidP="001D20FA">
      <w:pPr>
        <w:pStyle w:val="ac"/>
        <w:rPr>
          <w:rFonts w:hint="cs"/>
          <w:rtl/>
          <w:lang w:eastAsia="en-US"/>
        </w:rPr>
      </w:pPr>
      <w:r>
        <w:rPr>
          <w:rtl/>
          <w:lang w:eastAsia="en-US"/>
        </w:rPr>
        <w:t>ויפל על צואריו - בגשתו אליו נפל על צוארי אביו ובכה. ופירש עוד, יותר</w:t>
      </w:r>
      <w:r>
        <w:rPr>
          <w:rFonts w:hint="cs"/>
          <w:rtl/>
          <w:lang w:eastAsia="en-US"/>
        </w:rPr>
        <w:t xml:space="preserve"> ... </w:t>
      </w:r>
      <w:r>
        <w:rPr>
          <w:rtl/>
          <w:lang w:eastAsia="en-US"/>
        </w:rPr>
        <w:t>כלומר פעם אחר פעם, כי כשהיה בוכה ועמד, היה חוזר עוד לבכות</w:t>
      </w:r>
      <w:r>
        <w:rPr>
          <w:rFonts w:hint="cs"/>
          <w:rtl/>
          <w:lang w:eastAsia="en-US"/>
        </w:rPr>
        <w:t>.</w:t>
      </w:r>
      <w:r>
        <w:rPr>
          <w:rtl/>
          <w:lang w:eastAsia="en-US"/>
        </w:rPr>
        <w:t xml:space="preserve"> אבל יעקב לא בכה על צוארי יוסף</w:t>
      </w:r>
      <w:r>
        <w:rPr>
          <w:rFonts w:hint="cs"/>
          <w:rtl/>
          <w:lang w:eastAsia="en-US"/>
        </w:rPr>
        <w:t>,</w:t>
      </w:r>
      <w:r>
        <w:rPr>
          <w:rtl/>
          <w:lang w:eastAsia="en-US"/>
        </w:rPr>
        <w:t xml:space="preserve"> אבל בכה באמת</w:t>
      </w:r>
      <w:r>
        <w:rPr>
          <w:rFonts w:hint="cs"/>
          <w:rtl/>
          <w:lang w:eastAsia="en-US"/>
        </w:rPr>
        <w:t>,</w:t>
      </w:r>
      <w:r>
        <w:rPr>
          <w:rtl/>
          <w:lang w:eastAsia="en-US"/>
        </w:rPr>
        <w:t xml:space="preserve"> אלא שלא נפל על צוארי יוסף לבכות על צואריו.</w:t>
      </w:r>
      <w:r w:rsidR="00C67D60">
        <w:rPr>
          <w:rStyle w:val="a5"/>
          <w:rtl/>
          <w:lang w:eastAsia="en-US"/>
        </w:rPr>
        <w:footnoteReference w:id="9"/>
      </w:r>
      <w:r>
        <w:rPr>
          <w:rtl/>
          <w:lang w:eastAsia="en-US"/>
        </w:rPr>
        <w:t xml:space="preserve"> </w:t>
      </w:r>
    </w:p>
    <w:p w:rsidR="00AC2264" w:rsidRDefault="00AC2264">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tl/>
          <w:lang w:eastAsia="en-US"/>
        </w:rPr>
        <w:t xml:space="preserve"> </w:t>
      </w:r>
      <w:r>
        <w:rPr>
          <w:rFonts w:hint="eastAsia"/>
          <w:rtl/>
          <w:lang w:eastAsia="en-US"/>
        </w:rPr>
        <w:t>פסוק</w:t>
      </w:r>
      <w:r>
        <w:rPr>
          <w:rtl/>
          <w:lang w:eastAsia="en-US"/>
        </w:rPr>
        <w:t xml:space="preserve"> </w:t>
      </w:r>
      <w:r>
        <w:rPr>
          <w:rFonts w:hint="eastAsia"/>
          <w:rtl/>
          <w:lang w:eastAsia="en-US"/>
        </w:rPr>
        <w:t>ל</w:t>
      </w:r>
      <w:r>
        <w:rPr>
          <w:rtl/>
          <w:lang w:eastAsia="en-US"/>
        </w:rPr>
        <w:t xml:space="preserve"> </w:t>
      </w:r>
    </w:p>
    <w:p w:rsidR="00AC2264" w:rsidRDefault="00AC2264">
      <w:pPr>
        <w:pStyle w:val="ac"/>
        <w:rPr>
          <w:rFonts w:hint="cs"/>
          <w:rtl/>
          <w:lang w:eastAsia="en-US"/>
        </w:rPr>
      </w:pPr>
      <w:r>
        <w:rPr>
          <w:rFonts w:hint="cs"/>
          <w:rtl/>
        </w:rPr>
        <w:t>"</w:t>
      </w:r>
      <w:r>
        <w:rPr>
          <w:rFonts w:hint="eastAsia"/>
          <w:rtl/>
        </w:rPr>
        <w:t>אמותה</w:t>
      </w:r>
      <w:r>
        <w:rPr>
          <w:rtl/>
        </w:rPr>
        <w:t xml:space="preserve"> </w:t>
      </w:r>
      <w:r>
        <w:rPr>
          <w:rFonts w:hint="eastAsia"/>
          <w:rtl/>
        </w:rPr>
        <w:t>הפעם</w:t>
      </w:r>
      <w:r>
        <w:rPr>
          <w:rFonts w:hint="cs"/>
          <w:rtl/>
        </w:rPr>
        <w:t>"</w:t>
      </w:r>
      <w:r>
        <w:rPr>
          <w:rtl/>
        </w:rPr>
        <w:t xml:space="preserve"> -</w:t>
      </w:r>
      <w:r>
        <w:rPr>
          <w:rtl/>
          <w:lang w:eastAsia="en-US"/>
        </w:rPr>
        <w:t xml:space="preserve"> </w:t>
      </w:r>
      <w:r>
        <w:rPr>
          <w:rFonts w:hint="eastAsia"/>
          <w:rtl/>
          <w:lang w:eastAsia="en-US"/>
        </w:rPr>
        <w:t>פשוטו</w:t>
      </w:r>
      <w:r>
        <w:rPr>
          <w:rtl/>
          <w:lang w:eastAsia="en-US"/>
        </w:rPr>
        <w:t xml:space="preserve"> </w:t>
      </w:r>
      <w:r>
        <w:rPr>
          <w:rFonts w:hint="eastAsia"/>
          <w:rtl/>
          <w:lang w:eastAsia="en-US"/>
        </w:rPr>
        <w:t>כתרגומו</w:t>
      </w:r>
      <w:r>
        <w:rPr>
          <w:rFonts w:hint="cs"/>
          <w:rtl/>
          <w:lang w:eastAsia="en-US"/>
        </w:rPr>
        <w:t>.</w:t>
      </w:r>
      <w:r>
        <w:rPr>
          <w:rStyle w:val="a5"/>
          <w:rtl/>
          <w:lang w:eastAsia="en-US"/>
        </w:rPr>
        <w:footnoteReference w:id="10"/>
      </w:r>
      <w:r>
        <w:rPr>
          <w:rtl/>
          <w:lang w:eastAsia="en-US"/>
        </w:rPr>
        <w:t xml:space="preserve"> </w:t>
      </w:r>
      <w:r>
        <w:rPr>
          <w:rFonts w:hint="eastAsia"/>
          <w:rtl/>
          <w:lang w:eastAsia="en-US"/>
        </w:rPr>
        <w:t>ומדרשו</w:t>
      </w:r>
      <w:r>
        <w:rPr>
          <w:rFonts w:hint="cs"/>
          <w:rtl/>
          <w:lang w:eastAsia="en-US"/>
        </w:rPr>
        <w:t>:</w:t>
      </w:r>
      <w:r>
        <w:rPr>
          <w:rtl/>
          <w:lang w:eastAsia="en-US"/>
        </w:rPr>
        <w:t xml:space="preserve"> </w:t>
      </w:r>
      <w:r>
        <w:rPr>
          <w:rFonts w:hint="eastAsia"/>
          <w:rtl/>
          <w:lang w:eastAsia="en-US"/>
        </w:rPr>
        <w:t>סבור</w:t>
      </w:r>
      <w:r>
        <w:rPr>
          <w:rtl/>
          <w:lang w:eastAsia="en-US"/>
        </w:rPr>
        <w:t xml:space="preserve"> </w:t>
      </w:r>
      <w:r>
        <w:rPr>
          <w:rFonts w:hint="eastAsia"/>
          <w:rtl/>
          <w:lang w:eastAsia="en-US"/>
        </w:rPr>
        <w:t>הייתי</w:t>
      </w:r>
      <w:r>
        <w:rPr>
          <w:rtl/>
          <w:lang w:eastAsia="en-US"/>
        </w:rPr>
        <w:t xml:space="preserve"> </w:t>
      </w:r>
      <w:r>
        <w:rPr>
          <w:rFonts w:hint="eastAsia"/>
          <w:rtl/>
          <w:lang w:eastAsia="en-US"/>
        </w:rPr>
        <w:t>למות</w:t>
      </w:r>
      <w:r>
        <w:rPr>
          <w:rtl/>
          <w:lang w:eastAsia="en-US"/>
        </w:rPr>
        <w:t xml:space="preserve"> </w:t>
      </w:r>
      <w:r>
        <w:rPr>
          <w:rFonts w:hint="eastAsia"/>
          <w:rtl/>
          <w:lang w:eastAsia="en-US"/>
        </w:rPr>
        <w:t>שתי</w:t>
      </w:r>
      <w:r>
        <w:rPr>
          <w:rtl/>
          <w:lang w:eastAsia="en-US"/>
        </w:rPr>
        <w:t xml:space="preserve"> </w:t>
      </w:r>
      <w:r>
        <w:rPr>
          <w:rFonts w:hint="eastAsia"/>
          <w:rtl/>
          <w:lang w:eastAsia="en-US"/>
        </w:rPr>
        <w:t>מיתות</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ובעולם</w:t>
      </w:r>
      <w:r>
        <w:rPr>
          <w:rtl/>
          <w:lang w:eastAsia="en-US"/>
        </w:rPr>
        <w:t xml:space="preserve"> </w:t>
      </w:r>
      <w:r>
        <w:rPr>
          <w:rFonts w:hint="eastAsia"/>
          <w:rtl/>
          <w:lang w:eastAsia="en-US"/>
        </w:rPr>
        <w:t>הבא</w:t>
      </w:r>
      <w:r>
        <w:rPr>
          <w:rtl/>
          <w:lang w:eastAsia="en-US"/>
        </w:rPr>
        <w:t xml:space="preserve">, </w:t>
      </w:r>
      <w:r>
        <w:rPr>
          <w:rFonts w:hint="eastAsia"/>
          <w:rtl/>
          <w:lang w:eastAsia="en-US"/>
        </w:rPr>
        <w:t>שנסתלקה</w:t>
      </w:r>
      <w:r>
        <w:rPr>
          <w:rtl/>
          <w:lang w:eastAsia="en-US"/>
        </w:rPr>
        <w:t xml:space="preserve"> </w:t>
      </w:r>
      <w:r>
        <w:rPr>
          <w:rFonts w:hint="eastAsia"/>
          <w:rtl/>
          <w:lang w:eastAsia="en-US"/>
        </w:rPr>
        <w:t>שכינה</w:t>
      </w:r>
      <w:r>
        <w:rPr>
          <w:rtl/>
          <w:lang w:eastAsia="en-US"/>
        </w:rPr>
        <w:t xml:space="preserve"> </w:t>
      </w:r>
      <w:r>
        <w:rPr>
          <w:rFonts w:hint="eastAsia"/>
          <w:rtl/>
          <w:lang w:eastAsia="en-US"/>
        </w:rPr>
        <w:t>ממני</w:t>
      </w:r>
      <w:r>
        <w:rPr>
          <w:rtl/>
          <w:lang w:eastAsia="en-US"/>
        </w:rPr>
        <w:t xml:space="preserve">, </w:t>
      </w:r>
      <w:r>
        <w:rPr>
          <w:rFonts w:hint="eastAsia"/>
          <w:rtl/>
          <w:lang w:eastAsia="en-US"/>
        </w:rPr>
        <w:t>והייתי</w:t>
      </w:r>
      <w:r>
        <w:rPr>
          <w:rtl/>
          <w:lang w:eastAsia="en-US"/>
        </w:rPr>
        <w:t xml:space="preserve"> </w:t>
      </w:r>
      <w:r>
        <w:rPr>
          <w:rFonts w:hint="eastAsia"/>
          <w:rtl/>
          <w:lang w:eastAsia="en-US"/>
        </w:rPr>
        <w:t>אומר</w:t>
      </w:r>
      <w:r>
        <w:rPr>
          <w:rtl/>
          <w:lang w:eastAsia="en-US"/>
        </w:rPr>
        <w:t xml:space="preserve"> </w:t>
      </w:r>
      <w:r>
        <w:rPr>
          <w:rFonts w:hint="eastAsia"/>
          <w:rtl/>
          <w:lang w:eastAsia="en-US"/>
        </w:rPr>
        <w:t>שיתבעני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מיתתך</w:t>
      </w:r>
      <w:r>
        <w:rPr>
          <w:rFonts w:hint="cs"/>
          <w:rtl/>
          <w:lang w:eastAsia="en-US"/>
        </w:rPr>
        <w:t>.</w:t>
      </w:r>
      <w:r>
        <w:rPr>
          <w:rtl/>
          <w:lang w:eastAsia="en-US"/>
        </w:rPr>
        <w:t xml:space="preserve"> </w:t>
      </w:r>
      <w:r>
        <w:rPr>
          <w:rFonts w:hint="eastAsia"/>
          <w:rtl/>
          <w:lang w:eastAsia="en-US"/>
        </w:rPr>
        <w:t>עכשיו</w:t>
      </w:r>
      <w:r>
        <w:rPr>
          <w:rtl/>
          <w:lang w:eastAsia="en-US"/>
        </w:rPr>
        <w:t xml:space="preserve"> </w:t>
      </w:r>
      <w:r>
        <w:rPr>
          <w:rFonts w:hint="eastAsia"/>
          <w:rtl/>
          <w:lang w:eastAsia="en-US"/>
        </w:rPr>
        <w:t>שעודך</w:t>
      </w:r>
      <w:r>
        <w:rPr>
          <w:rtl/>
          <w:lang w:eastAsia="en-US"/>
        </w:rPr>
        <w:t xml:space="preserve"> </w:t>
      </w:r>
      <w:r>
        <w:rPr>
          <w:rFonts w:hint="eastAsia"/>
          <w:rtl/>
          <w:lang w:eastAsia="en-US"/>
        </w:rPr>
        <w:t>חי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אמות</w:t>
      </w:r>
      <w:r>
        <w:rPr>
          <w:rtl/>
          <w:lang w:eastAsia="en-US"/>
        </w:rPr>
        <w:t xml:space="preserve"> </w:t>
      </w:r>
      <w:r>
        <w:rPr>
          <w:rFonts w:hint="eastAsia"/>
          <w:rtl/>
          <w:lang w:eastAsia="en-US"/>
        </w:rPr>
        <w:t>אלא</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Fonts w:hint="cs"/>
          <w:rtl/>
          <w:lang w:eastAsia="en-US"/>
        </w:rPr>
        <w:t>.</w:t>
      </w:r>
      <w:r>
        <w:rPr>
          <w:rStyle w:val="a5"/>
          <w:rtl/>
          <w:lang w:eastAsia="en-US"/>
        </w:rPr>
        <w:footnoteReference w:id="11"/>
      </w:r>
    </w:p>
    <w:p w:rsidR="00AC2264" w:rsidRDefault="00AC2264">
      <w:pPr>
        <w:pStyle w:val="ab"/>
        <w:rPr>
          <w:rFonts w:hint="cs"/>
          <w:rtl/>
          <w:lang w:eastAsia="en-US"/>
        </w:rPr>
      </w:pPr>
      <w:r>
        <w:rPr>
          <w:rFonts w:hint="cs"/>
          <w:rtl/>
          <w:lang w:eastAsia="en-US"/>
        </w:rPr>
        <w:lastRenderedPageBreak/>
        <w:t>פירוש כלי יקר על הפסוק</w:t>
      </w:r>
    </w:p>
    <w:p w:rsidR="00AC2264" w:rsidRDefault="0067624E" w:rsidP="0067624E">
      <w:pPr>
        <w:pStyle w:val="ac"/>
        <w:rPr>
          <w:rFonts w:hint="cs"/>
          <w:rtl/>
          <w:lang w:eastAsia="en-US"/>
        </w:rPr>
      </w:pPr>
      <w:r>
        <w:rPr>
          <w:rFonts w:hint="cs"/>
          <w:rtl/>
          <w:lang w:eastAsia="en-US"/>
        </w:rPr>
        <w:t xml:space="preserve">"אמותה הפעם" - </w:t>
      </w:r>
      <w:r w:rsidR="00AC2264">
        <w:rPr>
          <w:rFonts w:hint="cs"/>
          <w:rtl/>
          <w:lang w:eastAsia="en-US"/>
        </w:rPr>
        <w:t xml:space="preserve">לפי שקודם </w:t>
      </w:r>
      <w:r>
        <w:rPr>
          <w:rFonts w:hint="cs"/>
          <w:rtl/>
          <w:lang w:eastAsia="en-US"/>
        </w:rPr>
        <w:t xml:space="preserve">זה </w:t>
      </w:r>
      <w:r w:rsidR="00AC2264">
        <w:rPr>
          <w:rFonts w:hint="cs"/>
          <w:rtl/>
          <w:lang w:eastAsia="en-US"/>
        </w:rPr>
        <w:t>היו חייו חיי צער והיה חשוב כמת בחייו ... אבל עכשיו</w:t>
      </w:r>
      <w:r w:rsidRPr="0067624E">
        <w:rPr>
          <w:rtl/>
        </w:rPr>
        <w:t xml:space="preserve"> </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ותחי רוח יעקב אביהם</w:t>
      </w:r>
      <w:r>
        <w:rPr>
          <w:rFonts w:hint="cs"/>
          <w:rtl/>
          <w:lang w:eastAsia="en-US"/>
        </w:rPr>
        <w:t>"</w:t>
      </w:r>
      <w:r>
        <w:rPr>
          <w:rtl/>
          <w:lang w:eastAsia="en-US"/>
        </w:rPr>
        <w:t xml:space="preserve"> שנעשה איש חי,</w:t>
      </w:r>
      <w:r w:rsidR="00AC2264">
        <w:rPr>
          <w:rFonts w:hint="cs"/>
          <w:rtl/>
          <w:lang w:eastAsia="en-US"/>
        </w:rPr>
        <w:t xml:space="preserve"> מעתה יהיה מ</w:t>
      </w:r>
      <w:r>
        <w:rPr>
          <w:rFonts w:hint="cs"/>
          <w:rtl/>
          <w:lang w:eastAsia="en-US"/>
        </w:rPr>
        <w:t>עותד</w:t>
      </w:r>
      <w:r w:rsidR="00AC2264">
        <w:rPr>
          <w:rFonts w:hint="cs"/>
          <w:rtl/>
          <w:lang w:eastAsia="en-US"/>
        </w:rPr>
        <w:t xml:space="preserve"> אל המיתה רק פעם אחת ...  כי ע"י חיי השלווה שהיה לו באותן י"ז שנים, היה דומה למפרע כאילו חיה כל קמ"ז שנים חיים נעימים הקרויין חיים באמת.</w:t>
      </w:r>
      <w:r w:rsidR="00AC2264">
        <w:rPr>
          <w:rStyle w:val="a5"/>
          <w:rtl/>
          <w:lang w:eastAsia="en-US"/>
        </w:rPr>
        <w:footnoteReference w:id="12"/>
      </w:r>
    </w:p>
    <w:p w:rsidR="00AC2264" w:rsidRDefault="00AC2264">
      <w:pPr>
        <w:pStyle w:val="ab"/>
        <w:rPr>
          <w:rFonts w:hint="cs"/>
          <w:rtl/>
          <w:lang w:eastAsia="en-US"/>
        </w:rPr>
      </w:pPr>
      <w:r>
        <w:rPr>
          <w:rFonts w:hint="cs"/>
          <w:rtl/>
          <w:lang w:eastAsia="en-US"/>
        </w:rPr>
        <w:t>פירוש ספורנו על הפסוק</w:t>
      </w:r>
    </w:p>
    <w:p w:rsidR="00AC2264" w:rsidRDefault="00AC2264">
      <w:pPr>
        <w:pStyle w:val="ac"/>
        <w:rPr>
          <w:rFonts w:hint="cs"/>
          <w:rtl/>
          <w:lang w:eastAsia="en-US"/>
        </w:rPr>
      </w:pPr>
      <w:r>
        <w:rPr>
          <w:rFonts w:hint="cs"/>
          <w:rtl/>
          <w:lang w:eastAsia="en-US"/>
        </w:rPr>
        <w:t>מצרות אחרות נושעתי ואחר התשועה מהם אפפו עלי רעות. עתה, בזאת הפעם שנושעתי מצרתך, אחרי ראותי את פניך, יהי רצון שאמות בזאת התשועה ולא יוסיף עצב עמה.</w:t>
      </w:r>
      <w:r>
        <w:rPr>
          <w:rStyle w:val="a5"/>
          <w:rtl/>
          <w:lang w:eastAsia="en-US"/>
        </w:rPr>
        <w:footnoteReference w:id="13"/>
      </w:r>
    </w:p>
    <w:p w:rsidR="00AC2264" w:rsidRDefault="00AC2264">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ויחי</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tl/>
          <w:lang w:eastAsia="en-US"/>
        </w:rPr>
        <w:t xml:space="preserve">  </w:t>
      </w:r>
    </w:p>
    <w:p w:rsidR="00AC2264" w:rsidRDefault="00AC2264">
      <w:pPr>
        <w:pStyle w:val="ac"/>
        <w:rPr>
          <w:rFonts w:hint="cs"/>
          <w:rtl/>
          <w:lang w:eastAsia="en-US"/>
        </w:rPr>
      </w:pPr>
      <w:r>
        <w:rPr>
          <w:rFonts w:hint="cs"/>
          <w:rtl/>
          <w:lang w:eastAsia="en-US"/>
        </w:rPr>
        <w:t xml:space="preserve">... </w:t>
      </w:r>
      <w:r>
        <w:rPr>
          <w:rFonts w:hint="eastAsia"/>
          <w:rtl/>
          <w:lang w:eastAsia="en-US"/>
        </w:rPr>
        <w:t>ואף</w:t>
      </w:r>
      <w:r>
        <w:rPr>
          <w:rtl/>
          <w:lang w:eastAsia="en-US"/>
        </w:rPr>
        <w:t xml:space="preserve"> </w:t>
      </w:r>
      <w:r>
        <w:rPr>
          <w:rFonts w:hint="eastAsia"/>
          <w:rtl/>
          <w:lang w:eastAsia="en-US"/>
        </w:rPr>
        <w:t>אברהם</w:t>
      </w:r>
      <w:r>
        <w:rPr>
          <w:rtl/>
          <w:lang w:eastAsia="en-US"/>
        </w:rPr>
        <w:t xml:space="preserve"> </w:t>
      </w:r>
      <w:r>
        <w:rPr>
          <w:rFonts w:hint="eastAsia"/>
          <w:rtl/>
          <w:lang w:eastAsia="en-US"/>
        </w:rPr>
        <w:t>תבע</w:t>
      </w:r>
      <w:r>
        <w:rPr>
          <w:rtl/>
          <w:lang w:eastAsia="en-US"/>
        </w:rPr>
        <w:t xml:space="preserve"> </w:t>
      </w:r>
      <w:r>
        <w:rPr>
          <w:rFonts w:hint="eastAsia"/>
          <w:rtl/>
          <w:lang w:eastAsia="en-US"/>
        </w:rPr>
        <w:t>מיתה</w:t>
      </w:r>
      <w:r>
        <w:rPr>
          <w:rtl/>
          <w:lang w:eastAsia="en-US"/>
        </w:rPr>
        <w:t xml:space="preserve"> </w:t>
      </w:r>
      <w:r>
        <w:rPr>
          <w:rFonts w:hint="eastAsia"/>
          <w:rtl/>
          <w:lang w:eastAsia="en-US"/>
        </w:rPr>
        <w:t>בפיו</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ואנכי</w:t>
      </w:r>
      <w:r>
        <w:rPr>
          <w:rtl/>
          <w:lang w:eastAsia="en-US"/>
        </w:rPr>
        <w:t xml:space="preserve"> </w:t>
      </w:r>
      <w:r>
        <w:rPr>
          <w:rFonts w:hint="eastAsia"/>
          <w:rtl/>
          <w:lang w:eastAsia="en-US"/>
        </w:rPr>
        <w:t>הולך</w:t>
      </w:r>
      <w:r>
        <w:rPr>
          <w:rtl/>
          <w:lang w:eastAsia="en-US"/>
        </w:rPr>
        <w:t xml:space="preserve"> </w:t>
      </w:r>
      <w:r>
        <w:rPr>
          <w:rFonts w:hint="eastAsia"/>
          <w:rtl/>
          <w:lang w:eastAsia="en-US"/>
        </w:rPr>
        <w:t>ערירי</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טו</w:t>
      </w:r>
      <w:r>
        <w:rPr>
          <w:rtl/>
          <w:lang w:eastAsia="en-US"/>
        </w:rPr>
        <w:t xml:space="preserve">), </w:t>
      </w:r>
      <w:r>
        <w:rPr>
          <w:rFonts w:hint="eastAsia"/>
          <w:rtl/>
          <w:lang w:eastAsia="en-US"/>
        </w:rPr>
        <w:t>לכך</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הקב</w:t>
      </w:r>
      <w:r>
        <w:rPr>
          <w:rtl/>
          <w:lang w:eastAsia="en-US"/>
        </w:rPr>
        <w:t>"</w:t>
      </w:r>
      <w:r>
        <w:rPr>
          <w:rFonts w:hint="eastAsia"/>
          <w:rtl/>
          <w:lang w:eastAsia="en-US"/>
        </w:rPr>
        <w:t>ה</w:t>
      </w:r>
      <w:r>
        <w:rPr>
          <w:rFonts w:hint="cs"/>
          <w:rtl/>
          <w:lang w:eastAsia="en-US"/>
        </w:rPr>
        <w:t>: "</w:t>
      </w:r>
      <w:r>
        <w:rPr>
          <w:rFonts w:hint="eastAsia"/>
          <w:rtl/>
          <w:lang w:eastAsia="en-US"/>
        </w:rPr>
        <w:t>ואתה</w:t>
      </w:r>
      <w:r>
        <w:rPr>
          <w:rtl/>
          <w:lang w:eastAsia="en-US"/>
        </w:rPr>
        <w:t xml:space="preserve"> </w:t>
      </w:r>
      <w:r>
        <w:rPr>
          <w:rFonts w:hint="eastAsia"/>
          <w:rtl/>
          <w:lang w:eastAsia="en-US"/>
        </w:rPr>
        <w:t>תבוא</w:t>
      </w:r>
      <w:r>
        <w:rPr>
          <w:rtl/>
          <w:lang w:eastAsia="en-US"/>
        </w:rPr>
        <w:t xml:space="preserve"> </w:t>
      </w:r>
      <w:r>
        <w:rPr>
          <w:rFonts w:hint="eastAsia"/>
          <w:rtl/>
          <w:lang w:eastAsia="en-US"/>
        </w:rPr>
        <w:t>אל</w:t>
      </w:r>
      <w:r>
        <w:rPr>
          <w:rtl/>
          <w:lang w:eastAsia="en-US"/>
        </w:rPr>
        <w:t xml:space="preserve"> </w:t>
      </w:r>
      <w:r>
        <w:rPr>
          <w:rFonts w:hint="eastAsia"/>
          <w:rtl/>
          <w:lang w:eastAsia="en-US"/>
        </w:rPr>
        <w:t>אבותיך</w:t>
      </w:r>
      <w:r>
        <w:rPr>
          <w:rtl/>
          <w:lang w:eastAsia="en-US"/>
        </w:rPr>
        <w:t xml:space="preserve"> </w:t>
      </w:r>
      <w:r>
        <w:rPr>
          <w:rFonts w:hint="eastAsia"/>
          <w:rtl/>
          <w:lang w:eastAsia="en-US"/>
        </w:rPr>
        <w:t>בשלום</w:t>
      </w:r>
      <w:r>
        <w:rPr>
          <w:rFonts w:hint="cs"/>
          <w:rtl/>
          <w:lang w:eastAsia="en-US"/>
        </w:rPr>
        <w:t>"</w:t>
      </w:r>
      <w:r>
        <w:rPr>
          <w:rtl/>
          <w:lang w:eastAsia="en-US"/>
        </w:rPr>
        <w:t xml:space="preserve"> (</w:t>
      </w:r>
      <w:r>
        <w:rPr>
          <w:rFonts w:hint="eastAsia"/>
          <w:rtl/>
          <w:lang w:eastAsia="en-US"/>
        </w:rPr>
        <w:t>שם</w:t>
      </w:r>
      <w:r>
        <w:rPr>
          <w:rtl/>
          <w:lang w:eastAsia="en-US"/>
        </w:rPr>
        <w:t>)</w:t>
      </w:r>
      <w:r>
        <w:rPr>
          <w:rFonts w:hint="cs"/>
          <w:rtl/>
          <w:lang w:eastAsia="en-US"/>
        </w:rPr>
        <w:t xml:space="preserve">. </w:t>
      </w:r>
      <w:r>
        <w:rPr>
          <w:rFonts w:hint="eastAsia"/>
          <w:rtl/>
          <w:lang w:eastAsia="en-US"/>
        </w:rPr>
        <w:t>יצחק</w:t>
      </w:r>
      <w:r>
        <w:rPr>
          <w:rtl/>
          <w:lang w:eastAsia="en-US"/>
        </w:rPr>
        <w:t xml:space="preserve"> </w:t>
      </w:r>
      <w:r>
        <w:rPr>
          <w:rFonts w:hint="eastAsia"/>
          <w:rtl/>
          <w:lang w:eastAsia="en-US"/>
        </w:rPr>
        <w:t>תבע</w:t>
      </w:r>
      <w:r>
        <w:rPr>
          <w:rtl/>
          <w:lang w:eastAsia="en-US"/>
        </w:rPr>
        <w:t xml:space="preserve"> </w:t>
      </w:r>
      <w:r>
        <w:rPr>
          <w:rFonts w:hint="eastAsia"/>
          <w:rtl/>
          <w:lang w:eastAsia="en-US"/>
        </w:rPr>
        <w:t>מיתה</w:t>
      </w:r>
      <w:r>
        <w:rPr>
          <w:rtl/>
          <w:lang w:eastAsia="en-US"/>
        </w:rPr>
        <w:t xml:space="preserve"> </w:t>
      </w:r>
      <w:r>
        <w:rPr>
          <w:rFonts w:hint="eastAsia"/>
          <w:rtl/>
          <w:lang w:eastAsia="en-US"/>
        </w:rPr>
        <w:t>בפיו</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ואברכך</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לפני</w:t>
      </w:r>
      <w:r>
        <w:rPr>
          <w:rtl/>
          <w:lang w:eastAsia="en-US"/>
        </w:rPr>
        <w:t xml:space="preserve"> </w:t>
      </w:r>
      <w:r>
        <w:rPr>
          <w:rFonts w:hint="eastAsia"/>
          <w:rtl/>
          <w:lang w:eastAsia="en-US"/>
        </w:rPr>
        <w:t>מותי</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כז</w:t>
      </w:r>
      <w:r>
        <w:rPr>
          <w:rtl/>
          <w:lang w:eastAsia="en-US"/>
        </w:rPr>
        <w:t xml:space="preserve">), </w:t>
      </w:r>
      <w:r>
        <w:rPr>
          <w:rFonts w:hint="eastAsia"/>
          <w:rtl/>
          <w:lang w:eastAsia="en-US"/>
        </w:rPr>
        <w:t>לכך</w:t>
      </w:r>
      <w:r>
        <w:rPr>
          <w:rtl/>
          <w:lang w:eastAsia="en-US"/>
        </w:rPr>
        <w:t xml:space="preserve"> </w:t>
      </w:r>
      <w:r>
        <w:rPr>
          <w:rFonts w:hint="eastAsia"/>
          <w:rtl/>
          <w:lang w:eastAsia="en-US"/>
        </w:rPr>
        <w:t>כתיב</w:t>
      </w:r>
      <w:r>
        <w:rPr>
          <w:rFonts w:hint="cs"/>
          <w:rtl/>
          <w:lang w:eastAsia="en-US"/>
        </w:rPr>
        <w:t>: "</w:t>
      </w:r>
      <w:r>
        <w:rPr>
          <w:rFonts w:hint="eastAsia"/>
          <w:rtl/>
          <w:lang w:eastAsia="en-US"/>
        </w:rPr>
        <w:t>ויגוע</w:t>
      </w:r>
      <w:r>
        <w:rPr>
          <w:rtl/>
          <w:lang w:eastAsia="en-US"/>
        </w:rPr>
        <w:t xml:space="preserve"> </w:t>
      </w:r>
      <w:r>
        <w:rPr>
          <w:rFonts w:hint="eastAsia"/>
          <w:rtl/>
          <w:lang w:eastAsia="en-US"/>
        </w:rPr>
        <w:t>יצחק</w:t>
      </w:r>
      <w:r>
        <w:rPr>
          <w:rtl/>
          <w:lang w:eastAsia="en-US"/>
        </w:rPr>
        <w:t xml:space="preserve"> </w:t>
      </w:r>
      <w:r>
        <w:rPr>
          <w:rFonts w:hint="eastAsia"/>
          <w:rtl/>
          <w:lang w:eastAsia="en-US"/>
        </w:rPr>
        <w:t>וימת</w:t>
      </w:r>
      <w:r>
        <w:rPr>
          <w:rFonts w:hint="cs"/>
          <w:rtl/>
          <w:lang w:eastAsia="en-US"/>
        </w:rPr>
        <w:t>"</w:t>
      </w:r>
      <w:r>
        <w:rPr>
          <w:rtl/>
          <w:lang w:eastAsia="en-US"/>
        </w:rPr>
        <w:t xml:space="preserve"> (</w:t>
      </w:r>
      <w:r>
        <w:rPr>
          <w:rFonts w:hint="cs"/>
          <w:rtl/>
          <w:lang w:eastAsia="en-US"/>
        </w:rPr>
        <w:t>בר</w:t>
      </w:r>
      <w:r>
        <w:rPr>
          <w:rFonts w:hint="eastAsia"/>
          <w:rtl/>
          <w:lang w:eastAsia="en-US"/>
        </w:rPr>
        <w:t>אשית</w:t>
      </w:r>
      <w:r>
        <w:rPr>
          <w:rtl/>
          <w:lang w:eastAsia="en-US"/>
        </w:rPr>
        <w:t xml:space="preserve"> </w:t>
      </w:r>
      <w:r>
        <w:rPr>
          <w:rFonts w:hint="eastAsia"/>
          <w:rtl/>
          <w:lang w:eastAsia="en-US"/>
        </w:rPr>
        <w:t>לה</w:t>
      </w:r>
      <w:r>
        <w:rPr>
          <w:rtl/>
          <w:lang w:eastAsia="en-US"/>
        </w:rPr>
        <w:t>)</w:t>
      </w:r>
      <w:r>
        <w:rPr>
          <w:rFonts w:hint="cs"/>
          <w:rtl/>
          <w:lang w:eastAsia="en-US"/>
        </w:rPr>
        <w:t>.</w:t>
      </w:r>
      <w:r>
        <w:rPr>
          <w:rtl/>
          <w:lang w:eastAsia="en-US"/>
        </w:rPr>
        <w:t xml:space="preserve"> </w:t>
      </w:r>
      <w:r>
        <w:rPr>
          <w:rFonts w:hint="eastAsia"/>
          <w:rtl/>
          <w:lang w:eastAsia="en-US"/>
        </w:rPr>
        <w:t>יעקב</w:t>
      </w:r>
      <w:r>
        <w:rPr>
          <w:rtl/>
          <w:lang w:eastAsia="en-US"/>
        </w:rPr>
        <w:t xml:space="preserve"> </w:t>
      </w:r>
      <w:r>
        <w:rPr>
          <w:rFonts w:hint="eastAsia"/>
          <w:rtl/>
          <w:lang w:eastAsia="en-US"/>
        </w:rPr>
        <w:t>תבע</w:t>
      </w:r>
      <w:r>
        <w:rPr>
          <w:rtl/>
          <w:lang w:eastAsia="en-US"/>
        </w:rPr>
        <w:t xml:space="preserve"> </w:t>
      </w:r>
      <w:r>
        <w:rPr>
          <w:rFonts w:hint="eastAsia"/>
          <w:rtl/>
          <w:lang w:eastAsia="en-US"/>
        </w:rPr>
        <w:t>מיתה</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אמותה</w:t>
      </w:r>
      <w:r>
        <w:rPr>
          <w:rtl/>
          <w:lang w:eastAsia="en-US"/>
        </w:rPr>
        <w:t xml:space="preserve"> </w:t>
      </w:r>
      <w:r>
        <w:rPr>
          <w:rFonts w:hint="eastAsia"/>
          <w:rtl/>
          <w:lang w:eastAsia="en-US"/>
        </w:rPr>
        <w:t>הפעם</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מו</w:t>
      </w:r>
      <w:r>
        <w:rPr>
          <w:rtl/>
          <w:lang w:eastAsia="en-US"/>
        </w:rPr>
        <w:t>)</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אמרת</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tl/>
          <w:lang w:eastAsia="en-US"/>
        </w:rPr>
        <w:t xml:space="preserve"> </w:t>
      </w:r>
      <w:r>
        <w:rPr>
          <w:rFonts w:hint="cs"/>
          <w:rtl/>
          <w:lang w:eastAsia="en-US"/>
        </w:rPr>
        <w:t xml:space="preserve">- </w:t>
      </w:r>
      <w:r>
        <w:rPr>
          <w:rFonts w:hint="eastAsia"/>
          <w:rtl/>
          <w:lang w:eastAsia="en-US"/>
        </w:rPr>
        <w:t>תשב</w:t>
      </w:r>
      <w:r>
        <w:rPr>
          <w:rtl/>
          <w:lang w:eastAsia="en-US"/>
        </w:rPr>
        <w:t xml:space="preserve"> </w:t>
      </w:r>
      <w:r>
        <w:rPr>
          <w:rFonts w:hint="eastAsia"/>
          <w:rtl/>
          <w:lang w:eastAsia="en-US"/>
        </w:rPr>
        <w:t>י</w:t>
      </w:r>
      <w:r>
        <w:rPr>
          <w:rtl/>
          <w:lang w:eastAsia="en-US"/>
        </w:rPr>
        <w:t>"</w:t>
      </w:r>
      <w:r>
        <w:rPr>
          <w:rFonts w:hint="eastAsia"/>
          <w:rtl/>
          <w:lang w:eastAsia="en-US"/>
        </w:rPr>
        <w:t>ז</w:t>
      </w:r>
      <w:r>
        <w:rPr>
          <w:rtl/>
          <w:lang w:eastAsia="en-US"/>
        </w:rPr>
        <w:t xml:space="preserve"> </w:t>
      </w:r>
      <w:r>
        <w:rPr>
          <w:rFonts w:hint="eastAsia"/>
          <w:rtl/>
          <w:lang w:eastAsia="en-US"/>
        </w:rPr>
        <w:t>שנה</w:t>
      </w:r>
      <w:r>
        <w:rPr>
          <w:rFonts w:hint="cs"/>
          <w:rtl/>
          <w:lang w:eastAsia="en-US"/>
        </w:rPr>
        <w:t>.</w:t>
      </w:r>
      <w:r>
        <w:rPr>
          <w:rtl/>
          <w:lang w:eastAsia="en-US"/>
        </w:rPr>
        <w:t xml:space="preserve"> </w:t>
      </w:r>
      <w:r>
        <w:rPr>
          <w:rFonts w:hint="eastAsia"/>
          <w:rtl/>
          <w:lang w:eastAsia="en-US"/>
        </w:rPr>
        <w:t>וחלה</w:t>
      </w:r>
      <w:r>
        <w:rPr>
          <w:rtl/>
          <w:lang w:eastAsia="en-US"/>
        </w:rPr>
        <w:t xml:space="preserve"> </w:t>
      </w:r>
      <w:r>
        <w:rPr>
          <w:rFonts w:hint="eastAsia"/>
          <w:rtl/>
          <w:lang w:eastAsia="en-US"/>
        </w:rPr>
        <w:t>ונאסף</w:t>
      </w:r>
      <w:r>
        <w:rPr>
          <w:rtl/>
          <w:lang w:eastAsia="en-US"/>
        </w:rPr>
        <w:t>.</w:t>
      </w:r>
      <w:r>
        <w:rPr>
          <w:rStyle w:val="a5"/>
          <w:rtl/>
          <w:lang w:eastAsia="en-US"/>
        </w:rPr>
        <w:footnoteReference w:id="14"/>
      </w:r>
    </w:p>
    <w:p w:rsidR="00AC2264" w:rsidRDefault="00AC2264">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תיאודור</w:t>
      </w:r>
      <w:r>
        <w:rPr>
          <w:rtl/>
          <w:lang w:eastAsia="en-US"/>
        </w:rPr>
        <w:t>-</w:t>
      </w:r>
      <w:r>
        <w:rPr>
          <w:rFonts w:hint="eastAsia"/>
          <w:rtl/>
          <w:lang w:eastAsia="en-US"/>
        </w:rPr>
        <w:t>אלבק</w:t>
      </w:r>
      <w:r>
        <w:rPr>
          <w:rtl/>
          <w:lang w:eastAsia="en-US"/>
        </w:rPr>
        <w:t xml:space="preserve">) </w:t>
      </w:r>
      <w:r>
        <w:rPr>
          <w:rFonts w:hint="eastAsia"/>
          <w:rtl/>
          <w:lang w:eastAsia="en-US"/>
        </w:rPr>
        <w:t>פרשה</w:t>
      </w:r>
      <w:r>
        <w:rPr>
          <w:rtl/>
          <w:lang w:eastAsia="en-US"/>
        </w:rPr>
        <w:t xml:space="preserve"> </w:t>
      </w:r>
      <w:r>
        <w:rPr>
          <w:rFonts w:hint="eastAsia"/>
          <w:rtl/>
          <w:lang w:eastAsia="en-US"/>
        </w:rPr>
        <w:t>צה</w:t>
      </w:r>
      <w:r>
        <w:rPr>
          <w:rStyle w:val="a5"/>
          <w:rtl/>
          <w:lang w:eastAsia="en-US"/>
        </w:rPr>
        <w:footnoteReference w:id="15"/>
      </w:r>
    </w:p>
    <w:p w:rsidR="00AC2264" w:rsidRDefault="00AC2264">
      <w:pPr>
        <w:pStyle w:val="ac"/>
        <w:rPr>
          <w:rFonts w:hint="cs"/>
          <w:rtl/>
          <w:lang w:eastAsia="en-US"/>
        </w:rPr>
      </w:pPr>
      <w:r>
        <w:rPr>
          <w:rFonts w:hint="cs"/>
          <w:rtl/>
          <w:lang w:eastAsia="en-US"/>
        </w:rPr>
        <w:t>"</w:t>
      </w:r>
      <w:r>
        <w:rPr>
          <w:rFonts w:hint="eastAsia"/>
          <w:rtl/>
          <w:lang w:eastAsia="en-US"/>
        </w:rPr>
        <w:t>ויאמר</w:t>
      </w:r>
      <w:r>
        <w:rPr>
          <w:rtl/>
          <w:lang w:eastAsia="en-US"/>
        </w:rPr>
        <w:t xml:space="preserve"> </w:t>
      </w:r>
      <w:r>
        <w:rPr>
          <w:rFonts w:hint="eastAsia"/>
          <w:rtl/>
          <w:lang w:eastAsia="en-US"/>
        </w:rPr>
        <w:t>ישראל</w:t>
      </w:r>
      <w:r>
        <w:rPr>
          <w:rtl/>
          <w:lang w:eastAsia="en-US"/>
        </w:rPr>
        <w:t xml:space="preserve"> </w:t>
      </w:r>
      <w:r>
        <w:rPr>
          <w:rFonts w:hint="eastAsia"/>
          <w:rtl/>
          <w:lang w:eastAsia="en-US"/>
        </w:rPr>
        <w:t>אל</w:t>
      </w:r>
      <w:r>
        <w:rPr>
          <w:rtl/>
          <w:lang w:eastAsia="en-US"/>
        </w:rPr>
        <w:t xml:space="preserve"> </w:t>
      </w:r>
      <w:r>
        <w:rPr>
          <w:rFonts w:hint="eastAsia"/>
          <w:rtl/>
          <w:lang w:eastAsia="en-US"/>
        </w:rPr>
        <w:t>יוסף</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Fonts w:hint="cs"/>
          <w:rtl/>
          <w:lang w:eastAsia="en-US"/>
        </w:rPr>
        <w:t>" -</w:t>
      </w:r>
      <w:r>
        <w:rPr>
          <w:rtl/>
          <w:lang w:eastAsia="en-US"/>
        </w:rPr>
        <w:t xml:space="preserve"> </w:t>
      </w:r>
      <w:r>
        <w:rPr>
          <w:rFonts w:hint="eastAsia"/>
          <w:rtl/>
          <w:lang w:eastAsia="en-US"/>
        </w:rPr>
        <w:t>חנניה</w:t>
      </w:r>
      <w:r>
        <w:rPr>
          <w:rtl/>
          <w:lang w:eastAsia="en-US"/>
        </w:rPr>
        <w:t xml:space="preserve"> </w:t>
      </w:r>
      <w:r>
        <w:rPr>
          <w:rFonts w:hint="eastAsia"/>
          <w:rtl/>
          <w:lang w:eastAsia="en-US"/>
        </w:rPr>
        <w:t>בן</w:t>
      </w:r>
      <w:r>
        <w:rPr>
          <w:rtl/>
          <w:lang w:eastAsia="en-US"/>
        </w:rPr>
        <w:t xml:space="preserve"> </w:t>
      </w:r>
      <w:r>
        <w:rPr>
          <w:rFonts w:hint="eastAsia"/>
          <w:rtl/>
          <w:lang w:eastAsia="en-US"/>
        </w:rPr>
        <w:t>חכינ</w:t>
      </w:r>
      <w:r>
        <w:rPr>
          <w:rFonts w:hint="cs"/>
          <w:rtl/>
          <w:lang w:eastAsia="en-US"/>
        </w:rPr>
        <w:t>א</w:t>
      </w:r>
      <w:r>
        <w:rPr>
          <w:rFonts w:hint="eastAsia"/>
          <w:rtl/>
          <w:lang w:eastAsia="en-US"/>
        </w:rPr>
        <w:t>י</w:t>
      </w:r>
      <w:r>
        <w:rPr>
          <w:rtl/>
          <w:lang w:eastAsia="en-US"/>
        </w:rPr>
        <w:t xml:space="preserve"> </w:t>
      </w:r>
      <w:r>
        <w:rPr>
          <w:rFonts w:hint="eastAsia"/>
          <w:rtl/>
          <w:lang w:eastAsia="en-US"/>
        </w:rPr>
        <w:t>ור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w:t>
      </w:r>
      <w:r>
        <w:rPr>
          <w:rFonts w:hint="cs"/>
          <w:rtl/>
          <w:lang w:eastAsia="en-US"/>
        </w:rPr>
        <w:t>א</w:t>
      </w:r>
      <w:r>
        <w:rPr>
          <w:rFonts w:hint="eastAsia"/>
          <w:rtl/>
          <w:lang w:eastAsia="en-US"/>
        </w:rPr>
        <w:t>י</w:t>
      </w:r>
      <w:r>
        <w:rPr>
          <w:rtl/>
          <w:lang w:eastAsia="en-US"/>
        </w:rPr>
        <w:t xml:space="preserve"> </w:t>
      </w:r>
      <w:r>
        <w:rPr>
          <w:rFonts w:hint="eastAsia"/>
          <w:rtl/>
          <w:lang w:eastAsia="en-US"/>
        </w:rPr>
        <w:t>הלכו</w:t>
      </w:r>
      <w:r>
        <w:rPr>
          <w:rtl/>
          <w:lang w:eastAsia="en-US"/>
        </w:rPr>
        <w:t xml:space="preserve"> </w:t>
      </w:r>
      <w:r>
        <w:rPr>
          <w:rFonts w:hint="eastAsia"/>
          <w:rtl/>
          <w:lang w:eastAsia="en-US"/>
        </w:rPr>
        <w:t>ללמ</w:t>
      </w:r>
      <w:r>
        <w:rPr>
          <w:rFonts w:hint="cs"/>
          <w:rtl/>
          <w:lang w:eastAsia="en-US"/>
        </w:rPr>
        <w:t>ו</w:t>
      </w:r>
      <w:r>
        <w:rPr>
          <w:rFonts w:hint="eastAsia"/>
          <w:rtl/>
          <w:lang w:eastAsia="en-US"/>
        </w:rPr>
        <w:t>ד</w:t>
      </w:r>
      <w:r>
        <w:rPr>
          <w:rtl/>
          <w:lang w:eastAsia="en-US"/>
        </w:rPr>
        <w:t xml:space="preserve"> </w:t>
      </w:r>
      <w:r>
        <w:rPr>
          <w:rFonts w:hint="eastAsia"/>
          <w:rtl/>
          <w:lang w:eastAsia="en-US"/>
        </w:rPr>
        <w:t>תורה</w:t>
      </w:r>
      <w:r>
        <w:rPr>
          <w:rtl/>
          <w:lang w:eastAsia="en-US"/>
        </w:rPr>
        <w:t xml:space="preserve"> </w:t>
      </w:r>
      <w:r>
        <w:rPr>
          <w:rFonts w:hint="eastAsia"/>
          <w:rtl/>
          <w:lang w:eastAsia="en-US"/>
        </w:rPr>
        <w:t>אצל</w:t>
      </w:r>
      <w:r>
        <w:rPr>
          <w:rtl/>
          <w:lang w:eastAsia="en-US"/>
        </w:rPr>
        <w:t xml:space="preserve"> </w:t>
      </w:r>
      <w:r>
        <w:rPr>
          <w:rFonts w:hint="eastAsia"/>
          <w:rtl/>
          <w:lang w:eastAsia="en-US"/>
        </w:rPr>
        <w:t>ר</w:t>
      </w:r>
      <w:r>
        <w:rPr>
          <w:rtl/>
          <w:lang w:eastAsia="en-US"/>
        </w:rPr>
        <w:t xml:space="preserve">' </w:t>
      </w:r>
      <w:r>
        <w:rPr>
          <w:rFonts w:hint="eastAsia"/>
          <w:rtl/>
          <w:lang w:eastAsia="en-US"/>
        </w:rPr>
        <w:t>עקיבה</w:t>
      </w:r>
      <w:r>
        <w:rPr>
          <w:rtl/>
          <w:lang w:eastAsia="en-US"/>
        </w:rPr>
        <w:t xml:space="preserve"> </w:t>
      </w:r>
      <w:r>
        <w:rPr>
          <w:rFonts w:hint="eastAsia"/>
          <w:rtl/>
          <w:lang w:eastAsia="en-US"/>
        </w:rPr>
        <w:t>בבני</w:t>
      </w:r>
      <w:r>
        <w:rPr>
          <w:rtl/>
          <w:lang w:eastAsia="en-US"/>
        </w:rPr>
        <w:t xml:space="preserve"> </w:t>
      </w:r>
      <w:r>
        <w:rPr>
          <w:rFonts w:hint="eastAsia"/>
          <w:rtl/>
          <w:lang w:eastAsia="en-US"/>
        </w:rPr>
        <w:t>ברק</w:t>
      </w:r>
      <w:r>
        <w:rPr>
          <w:rFonts w:hint="cs"/>
          <w:rtl/>
          <w:lang w:eastAsia="en-US"/>
        </w:rPr>
        <w:t>.</w:t>
      </w:r>
      <w:r>
        <w:rPr>
          <w:rtl/>
          <w:lang w:eastAsia="en-US"/>
        </w:rPr>
        <w:t xml:space="preserve"> </w:t>
      </w:r>
      <w:r>
        <w:rPr>
          <w:rFonts w:hint="eastAsia"/>
          <w:rtl/>
          <w:lang w:eastAsia="en-US"/>
        </w:rPr>
        <w:t>ועשו</w:t>
      </w:r>
      <w:r>
        <w:rPr>
          <w:rtl/>
          <w:lang w:eastAsia="en-US"/>
        </w:rPr>
        <w:t xml:space="preserve"> </w:t>
      </w:r>
      <w:r>
        <w:rPr>
          <w:rFonts w:hint="eastAsia"/>
          <w:rtl/>
          <w:lang w:eastAsia="en-US"/>
        </w:rPr>
        <w:t>שם</w:t>
      </w:r>
      <w:r>
        <w:rPr>
          <w:rtl/>
          <w:lang w:eastAsia="en-US"/>
        </w:rPr>
        <w:t xml:space="preserve"> </w:t>
      </w:r>
      <w:r>
        <w:rPr>
          <w:rFonts w:hint="eastAsia"/>
          <w:rtl/>
          <w:lang w:eastAsia="en-US"/>
        </w:rPr>
        <w:t>שלש</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w:t>
      </w:r>
      <w:r>
        <w:rPr>
          <w:rFonts w:hint="cs"/>
          <w:rtl/>
          <w:lang w:eastAsia="en-US"/>
        </w:rPr>
        <w:t>א</w:t>
      </w:r>
      <w:r>
        <w:rPr>
          <w:rFonts w:hint="eastAsia"/>
          <w:rtl/>
          <w:lang w:eastAsia="en-US"/>
        </w:rPr>
        <w:t>י</w:t>
      </w:r>
      <w:r>
        <w:rPr>
          <w:rtl/>
          <w:lang w:eastAsia="en-US"/>
        </w:rPr>
        <w:t xml:space="preserve"> </w:t>
      </w:r>
      <w:r>
        <w:rPr>
          <w:rFonts w:hint="eastAsia"/>
          <w:rtl/>
          <w:lang w:eastAsia="en-US"/>
        </w:rPr>
        <w:t>ה</w:t>
      </w:r>
      <w:r>
        <w:rPr>
          <w:rFonts w:hint="cs"/>
          <w:rtl/>
          <w:lang w:eastAsia="en-US"/>
        </w:rPr>
        <w:t>י</w:t>
      </w:r>
      <w:r>
        <w:rPr>
          <w:rFonts w:hint="eastAsia"/>
          <w:rtl/>
          <w:lang w:eastAsia="en-US"/>
        </w:rPr>
        <w:t>ה</w:t>
      </w:r>
      <w:r>
        <w:rPr>
          <w:rtl/>
          <w:lang w:eastAsia="en-US"/>
        </w:rPr>
        <w:t xml:space="preserve"> </w:t>
      </w:r>
      <w:r>
        <w:rPr>
          <w:rFonts w:hint="eastAsia"/>
          <w:rtl/>
          <w:lang w:eastAsia="en-US"/>
        </w:rPr>
        <w:t>משלח</w:t>
      </w:r>
      <w:r>
        <w:rPr>
          <w:rtl/>
          <w:lang w:eastAsia="en-US"/>
        </w:rPr>
        <w:t xml:space="preserve"> </w:t>
      </w:r>
      <w:r>
        <w:rPr>
          <w:rFonts w:hint="eastAsia"/>
          <w:rtl/>
          <w:lang w:eastAsia="en-US"/>
        </w:rPr>
        <w:t>כתבי</w:t>
      </w:r>
      <w:r>
        <w:rPr>
          <w:rFonts w:hint="cs"/>
          <w:rtl/>
          <w:lang w:eastAsia="en-US"/>
        </w:rPr>
        <w:t>ם</w:t>
      </w:r>
      <w:r>
        <w:rPr>
          <w:rtl/>
          <w:lang w:eastAsia="en-US"/>
        </w:rPr>
        <w:t xml:space="preserve"> </w:t>
      </w:r>
      <w:r>
        <w:rPr>
          <w:rFonts w:hint="eastAsia"/>
          <w:rtl/>
          <w:lang w:eastAsia="en-US"/>
        </w:rPr>
        <w:t>לבית</w:t>
      </w:r>
      <w:r>
        <w:rPr>
          <w:rFonts w:hint="cs"/>
          <w:rtl/>
          <w:lang w:eastAsia="en-US"/>
        </w:rPr>
        <w:t xml:space="preserve">ו והיה </w:t>
      </w:r>
      <w:r>
        <w:rPr>
          <w:rFonts w:hint="eastAsia"/>
          <w:rtl/>
          <w:lang w:eastAsia="en-US"/>
        </w:rPr>
        <w:t>י</w:t>
      </w:r>
      <w:r>
        <w:rPr>
          <w:rFonts w:hint="cs"/>
          <w:rtl/>
          <w:lang w:eastAsia="en-US"/>
        </w:rPr>
        <w:t>ו</w:t>
      </w:r>
      <w:r>
        <w:rPr>
          <w:rFonts w:hint="eastAsia"/>
          <w:rtl/>
          <w:lang w:eastAsia="en-US"/>
        </w:rPr>
        <w:t>דע</w:t>
      </w:r>
      <w:r>
        <w:rPr>
          <w:rtl/>
          <w:lang w:eastAsia="en-US"/>
        </w:rPr>
        <w:t xml:space="preserve"> </w:t>
      </w:r>
      <w:r>
        <w:rPr>
          <w:rFonts w:hint="eastAsia"/>
          <w:rtl/>
          <w:lang w:eastAsia="en-US"/>
        </w:rPr>
        <w:t>מה</w:t>
      </w:r>
      <w:r>
        <w:rPr>
          <w:rtl/>
          <w:lang w:eastAsia="en-US"/>
        </w:rPr>
        <w:t xml:space="preserve"> </w:t>
      </w:r>
      <w:r>
        <w:rPr>
          <w:rFonts w:hint="eastAsia"/>
          <w:rtl/>
          <w:lang w:eastAsia="en-US"/>
        </w:rPr>
        <w:t>בבי</w:t>
      </w:r>
      <w:r>
        <w:rPr>
          <w:rFonts w:hint="cs"/>
          <w:rtl/>
          <w:lang w:eastAsia="en-US"/>
        </w:rPr>
        <w:t xml:space="preserve">תו. </w:t>
      </w:r>
      <w:r>
        <w:rPr>
          <w:rFonts w:hint="eastAsia"/>
          <w:rtl/>
          <w:lang w:eastAsia="en-US"/>
        </w:rPr>
        <w:t>חנניה</w:t>
      </w:r>
      <w:r>
        <w:rPr>
          <w:rtl/>
          <w:lang w:eastAsia="en-US"/>
        </w:rPr>
        <w:t xml:space="preserve"> </w:t>
      </w:r>
      <w:r>
        <w:rPr>
          <w:rFonts w:hint="eastAsia"/>
          <w:rtl/>
          <w:lang w:eastAsia="en-US"/>
        </w:rPr>
        <w:t>בן</w:t>
      </w:r>
      <w:r>
        <w:rPr>
          <w:rtl/>
          <w:lang w:eastAsia="en-US"/>
        </w:rPr>
        <w:t xml:space="preserve"> </w:t>
      </w:r>
      <w:r>
        <w:rPr>
          <w:rFonts w:hint="eastAsia"/>
          <w:rtl/>
          <w:lang w:eastAsia="en-US"/>
        </w:rPr>
        <w:t>חכינ</w:t>
      </w:r>
      <w:r>
        <w:rPr>
          <w:rFonts w:hint="cs"/>
          <w:rtl/>
          <w:lang w:eastAsia="en-US"/>
        </w:rPr>
        <w:t>א</w:t>
      </w:r>
      <w:r>
        <w:rPr>
          <w:rFonts w:hint="eastAsia"/>
          <w:rtl/>
          <w:lang w:eastAsia="en-US"/>
        </w:rPr>
        <w:t>י</w:t>
      </w:r>
      <w:r>
        <w:rPr>
          <w:rtl/>
          <w:lang w:eastAsia="en-US"/>
        </w:rPr>
        <w:t xml:space="preserve"> </w:t>
      </w:r>
      <w:r>
        <w:rPr>
          <w:rFonts w:hint="eastAsia"/>
          <w:rtl/>
          <w:lang w:eastAsia="en-US"/>
        </w:rPr>
        <w:t>לא</w:t>
      </w:r>
      <w:r>
        <w:rPr>
          <w:rtl/>
          <w:lang w:eastAsia="en-US"/>
        </w:rPr>
        <w:t xml:space="preserve"> </w:t>
      </w:r>
      <w:r>
        <w:rPr>
          <w:rFonts w:hint="eastAsia"/>
          <w:rtl/>
          <w:lang w:eastAsia="en-US"/>
        </w:rPr>
        <w:t>ה</w:t>
      </w:r>
      <w:r>
        <w:rPr>
          <w:rFonts w:hint="cs"/>
          <w:rtl/>
          <w:lang w:eastAsia="en-US"/>
        </w:rPr>
        <w:t>י</w:t>
      </w:r>
      <w:r>
        <w:rPr>
          <w:rFonts w:hint="eastAsia"/>
          <w:rtl/>
          <w:lang w:eastAsia="en-US"/>
        </w:rPr>
        <w:t>ה</w:t>
      </w:r>
      <w:r>
        <w:rPr>
          <w:rtl/>
          <w:lang w:eastAsia="en-US"/>
        </w:rPr>
        <w:t xml:space="preserve"> </w:t>
      </w:r>
      <w:r>
        <w:rPr>
          <w:rFonts w:hint="eastAsia"/>
          <w:rtl/>
          <w:lang w:eastAsia="en-US"/>
        </w:rPr>
        <w:t>משלח</w:t>
      </w:r>
      <w:r>
        <w:rPr>
          <w:rtl/>
          <w:lang w:eastAsia="en-US"/>
        </w:rPr>
        <w:t xml:space="preserve"> </w:t>
      </w:r>
      <w:r>
        <w:rPr>
          <w:rFonts w:hint="eastAsia"/>
          <w:rtl/>
          <w:lang w:eastAsia="en-US"/>
        </w:rPr>
        <w:t>כתבי</w:t>
      </w:r>
      <w:r>
        <w:rPr>
          <w:rFonts w:hint="cs"/>
          <w:rtl/>
          <w:lang w:eastAsia="en-US"/>
        </w:rPr>
        <w:t>ם</w:t>
      </w:r>
      <w:r>
        <w:rPr>
          <w:rtl/>
          <w:lang w:eastAsia="en-US"/>
        </w:rPr>
        <w:t xml:space="preserve"> </w:t>
      </w:r>
      <w:r>
        <w:rPr>
          <w:rFonts w:hint="eastAsia"/>
          <w:rtl/>
          <w:lang w:eastAsia="en-US"/>
        </w:rPr>
        <w:t>לבי</w:t>
      </w:r>
      <w:r>
        <w:rPr>
          <w:rFonts w:hint="cs"/>
          <w:rtl/>
          <w:lang w:eastAsia="en-US"/>
        </w:rPr>
        <w:t xml:space="preserve">תו </w:t>
      </w:r>
      <w:r>
        <w:rPr>
          <w:rFonts w:hint="eastAsia"/>
          <w:rtl/>
          <w:lang w:eastAsia="en-US"/>
        </w:rPr>
        <w:t>ולא</w:t>
      </w:r>
      <w:r>
        <w:rPr>
          <w:rtl/>
          <w:lang w:eastAsia="en-US"/>
        </w:rPr>
        <w:t xml:space="preserve"> </w:t>
      </w:r>
      <w:r>
        <w:rPr>
          <w:rFonts w:hint="eastAsia"/>
          <w:rtl/>
          <w:lang w:eastAsia="en-US"/>
        </w:rPr>
        <w:t>ה</w:t>
      </w:r>
      <w:r>
        <w:rPr>
          <w:rFonts w:hint="cs"/>
          <w:rtl/>
          <w:lang w:eastAsia="en-US"/>
        </w:rPr>
        <w:t>י</w:t>
      </w:r>
      <w:r>
        <w:rPr>
          <w:rFonts w:hint="eastAsia"/>
          <w:rtl/>
          <w:lang w:eastAsia="en-US"/>
        </w:rPr>
        <w:t>ה</w:t>
      </w:r>
      <w:r>
        <w:rPr>
          <w:rtl/>
          <w:lang w:eastAsia="en-US"/>
        </w:rPr>
        <w:t xml:space="preserve"> </w:t>
      </w:r>
      <w:r>
        <w:rPr>
          <w:rFonts w:hint="eastAsia"/>
          <w:rtl/>
          <w:lang w:eastAsia="en-US"/>
        </w:rPr>
        <w:t>י</w:t>
      </w:r>
      <w:r>
        <w:rPr>
          <w:rFonts w:hint="cs"/>
          <w:rtl/>
          <w:lang w:eastAsia="en-US"/>
        </w:rPr>
        <w:t>ו</w:t>
      </w:r>
      <w:r>
        <w:rPr>
          <w:rFonts w:hint="eastAsia"/>
          <w:rtl/>
          <w:lang w:eastAsia="en-US"/>
        </w:rPr>
        <w:t>דע</w:t>
      </w:r>
      <w:r>
        <w:rPr>
          <w:rtl/>
          <w:lang w:eastAsia="en-US"/>
        </w:rPr>
        <w:t xml:space="preserve"> </w:t>
      </w:r>
      <w:r>
        <w:rPr>
          <w:rFonts w:hint="eastAsia"/>
          <w:rtl/>
          <w:lang w:eastAsia="en-US"/>
        </w:rPr>
        <w:t>מה</w:t>
      </w:r>
      <w:r>
        <w:rPr>
          <w:rtl/>
          <w:lang w:eastAsia="en-US"/>
        </w:rPr>
        <w:t xml:space="preserve"> </w:t>
      </w:r>
      <w:r>
        <w:rPr>
          <w:rFonts w:hint="eastAsia"/>
          <w:rtl/>
          <w:lang w:eastAsia="en-US"/>
        </w:rPr>
        <w:t>בבי</w:t>
      </w:r>
      <w:r>
        <w:rPr>
          <w:rFonts w:hint="cs"/>
          <w:rtl/>
          <w:lang w:eastAsia="en-US"/>
        </w:rPr>
        <w:t xml:space="preserve">תו. </w:t>
      </w:r>
      <w:r>
        <w:rPr>
          <w:rFonts w:hint="eastAsia"/>
          <w:rtl/>
          <w:lang w:eastAsia="en-US"/>
        </w:rPr>
        <w:t>שלחה</w:t>
      </w:r>
      <w:r>
        <w:rPr>
          <w:rtl/>
          <w:lang w:eastAsia="en-US"/>
        </w:rPr>
        <w:t xml:space="preserve"> </w:t>
      </w:r>
      <w:r>
        <w:rPr>
          <w:rFonts w:hint="eastAsia"/>
          <w:rtl/>
          <w:lang w:eastAsia="en-US"/>
        </w:rPr>
        <w:t>אשתו</w:t>
      </w:r>
      <w:r>
        <w:rPr>
          <w:rtl/>
          <w:lang w:eastAsia="en-US"/>
        </w:rPr>
        <w:t xml:space="preserve"> </w:t>
      </w:r>
      <w:r>
        <w:rPr>
          <w:rFonts w:hint="cs"/>
          <w:rtl/>
          <w:lang w:eastAsia="en-US"/>
        </w:rPr>
        <w:t xml:space="preserve">(של ר' חנניה) </w:t>
      </w:r>
      <w:r>
        <w:rPr>
          <w:rFonts w:hint="eastAsia"/>
          <w:rtl/>
          <w:lang w:eastAsia="en-US"/>
        </w:rPr>
        <w:t>ואמרה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בתך</w:t>
      </w:r>
      <w:r>
        <w:rPr>
          <w:rtl/>
          <w:lang w:eastAsia="en-US"/>
        </w:rPr>
        <w:t xml:space="preserve"> </w:t>
      </w:r>
      <w:r>
        <w:rPr>
          <w:rFonts w:hint="eastAsia"/>
          <w:rtl/>
          <w:lang w:eastAsia="en-US"/>
        </w:rPr>
        <w:t>בגרה</w:t>
      </w:r>
      <w:r>
        <w:rPr>
          <w:rFonts w:hint="cs"/>
          <w:rtl/>
          <w:lang w:eastAsia="en-US"/>
        </w:rPr>
        <w:t>,</w:t>
      </w:r>
      <w:r>
        <w:rPr>
          <w:rtl/>
          <w:lang w:eastAsia="en-US"/>
        </w:rPr>
        <w:t xml:space="preserve"> </w:t>
      </w:r>
      <w:r>
        <w:rPr>
          <w:rFonts w:hint="eastAsia"/>
          <w:rtl/>
          <w:lang w:eastAsia="en-US"/>
        </w:rPr>
        <w:t>ב</w:t>
      </w:r>
      <w:r>
        <w:rPr>
          <w:rFonts w:hint="cs"/>
          <w:rtl/>
          <w:lang w:eastAsia="en-US"/>
        </w:rPr>
        <w:t>ו</w:t>
      </w:r>
      <w:r>
        <w:rPr>
          <w:rFonts w:hint="eastAsia"/>
          <w:rtl/>
          <w:lang w:eastAsia="en-US"/>
        </w:rPr>
        <w:t>א</w:t>
      </w:r>
      <w:r>
        <w:rPr>
          <w:rtl/>
          <w:lang w:eastAsia="en-US"/>
        </w:rPr>
        <w:t xml:space="preserve"> </w:t>
      </w:r>
      <w:r>
        <w:rPr>
          <w:rFonts w:hint="eastAsia"/>
          <w:rtl/>
          <w:lang w:eastAsia="en-US"/>
        </w:rPr>
        <w:t>והַשִׁיאָהּ</w:t>
      </w:r>
      <w:r>
        <w:rPr>
          <w:rFonts w:hint="cs"/>
          <w:rtl/>
          <w:lang w:eastAsia="en-US"/>
        </w:rPr>
        <w:t>.</w:t>
      </w:r>
      <w:r>
        <w:rPr>
          <w:rtl/>
          <w:lang w:eastAsia="en-US"/>
        </w:rPr>
        <w:t xml:space="preserve"> </w:t>
      </w:r>
      <w:r>
        <w:rPr>
          <w:rFonts w:hint="eastAsia"/>
          <w:rtl/>
          <w:lang w:eastAsia="en-US"/>
        </w:rPr>
        <w:t>צפה</w:t>
      </w:r>
      <w:r>
        <w:rPr>
          <w:rtl/>
          <w:lang w:eastAsia="en-US"/>
        </w:rPr>
        <w:t xml:space="preserve"> </w:t>
      </w:r>
      <w:r>
        <w:rPr>
          <w:rFonts w:hint="eastAsia"/>
          <w:rtl/>
          <w:lang w:eastAsia="en-US"/>
        </w:rPr>
        <w:t>ר</w:t>
      </w:r>
      <w:r>
        <w:rPr>
          <w:rtl/>
          <w:lang w:eastAsia="en-US"/>
        </w:rPr>
        <w:t xml:space="preserve">' </w:t>
      </w:r>
      <w:r>
        <w:rPr>
          <w:rFonts w:hint="eastAsia"/>
          <w:rtl/>
          <w:lang w:eastAsia="en-US"/>
        </w:rPr>
        <w:t>עקיבה</w:t>
      </w:r>
      <w:r>
        <w:rPr>
          <w:rtl/>
          <w:lang w:eastAsia="en-US"/>
        </w:rPr>
        <w:t xml:space="preserve"> </w:t>
      </w:r>
      <w:r>
        <w:rPr>
          <w:rFonts w:hint="eastAsia"/>
          <w:rtl/>
          <w:lang w:eastAsia="en-US"/>
        </w:rPr>
        <w:t>ברוח</w:t>
      </w:r>
      <w:r>
        <w:rPr>
          <w:rtl/>
          <w:lang w:eastAsia="en-US"/>
        </w:rPr>
        <w:t xml:space="preserve"> </w:t>
      </w:r>
      <w:r>
        <w:rPr>
          <w:rFonts w:hint="eastAsia"/>
          <w:rtl/>
          <w:lang w:eastAsia="en-US"/>
        </w:rPr>
        <w:t>הקודש</w:t>
      </w:r>
      <w:r>
        <w:rPr>
          <w:rtl/>
          <w:lang w:eastAsia="en-US"/>
        </w:rPr>
        <w:t xml:space="preserve"> </w:t>
      </w:r>
      <w:r>
        <w:rPr>
          <w:rFonts w:hint="cs"/>
          <w:rtl/>
          <w:lang w:eastAsia="en-US"/>
        </w:rPr>
        <w:t>ו</w:t>
      </w:r>
      <w:r>
        <w:rPr>
          <w:rFonts w:hint="eastAsia"/>
          <w:rtl/>
          <w:lang w:eastAsia="en-US"/>
        </w:rPr>
        <w:t>אמ</w:t>
      </w:r>
      <w:r>
        <w:rPr>
          <w:rFonts w:hint="cs"/>
          <w:rtl/>
          <w:lang w:eastAsia="en-US"/>
        </w:rPr>
        <w:t>ר להם:</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בת</w:t>
      </w:r>
      <w:r>
        <w:rPr>
          <w:rtl/>
          <w:lang w:eastAsia="en-US"/>
        </w:rPr>
        <w:t xml:space="preserve"> </w:t>
      </w:r>
      <w:r>
        <w:rPr>
          <w:rFonts w:hint="eastAsia"/>
          <w:rtl/>
          <w:lang w:eastAsia="en-US"/>
        </w:rPr>
        <w:t>בוגרת</w:t>
      </w:r>
      <w:r>
        <w:rPr>
          <w:rtl/>
          <w:lang w:eastAsia="en-US"/>
        </w:rPr>
        <w:t xml:space="preserve"> </w:t>
      </w:r>
      <w:r>
        <w:rPr>
          <w:rFonts w:hint="eastAsia"/>
          <w:rtl/>
          <w:lang w:eastAsia="en-US"/>
        </w:rPr>
        <w:t>ילך</w:t>
      </w:r>
      <w:r>
        <w:rPr>
          <w:rtl/>
          <w:lang w:eastAsia="en-US"/>
        </w:rPr>
        <w:t xml:space="preserve"> </w:t>
      </w:r>
      <w:r>
        <w:rPr>
          <w:rFonts w:hint="eastAsia"/>
          <w:rtl/>
          <w:lang w:eastAsia="en-US"/>
        </w:rPr>
        <w:t>וישיאה</w:t>
      </w:r>
      <w:r>
        <w:rPr>
          <w:rFonts w:hint="cs"/>
          <w:rtl/>
          <w:lang w:eastAsia="en-US"/>
        </w:rPr>
        <w:t>.</w:t>
      </w:r>
      <w:r>
        <w:rPr>
          <w:rStyle w:val="a5"/>
          <w:rtl/>
          <w:lang w:eastAsia="en-US"/>
        </w:rPr>
        <w:footnoteReference w:id="16"/>
      </w:r>
      <w:r>
        <w:rPr>
          <w:rtl/>
          <w:lang w:eastAsia="en-US"/>
        </w:rPr>
        <w:t xml:space="preserve"> </w:t>
      </w:r>
      <w:r>
        <w:rPr>
          <w:rFonts w:hint="cs"/>
          <w:rtl/>
          <w:lang w:eastAsia="en-US"/>
        </w:rPr>
        <w:t>ידע (חנניה) מה הוא שומע, עמד, נטל רשות והלך. הלך, ב</w:t>
      </w:r>
      <w:r>
        <w:rPr>
          <w:rFonts w:hint="eastAsia"/>
          <w:rtl/>
          <w:lang w:eastAsia="en-US"/>
        </w:rPr>
        <w:t>ִּ</w:t>
      </w:r>
      <w:r>
        <w:rPr>
          <w:rFonts w:hint="cs"/>
          <w:rtl/>
          <w:lang w:eastAsia="en-US"/>
        </w:rPr>
        <w:t>ק</w:t>
      </w:r>
      <w:r>
        <w:rPr>
          <w:rFonts w:hint="eastAsia"/>
          <w:rtl/>
          <w:lang w:eastAsia="en-US"/>
        </w:rPr>
        <w:t>ְ</w:t>
      </w:r>
      <w:r>
        <w:rPr>
          <w:rFonts w:hint="cs"/>
          <w:rtl/>
          <w:lang w:eastAsia="en-US"/>
        </w:rPr>
        <w:t>ש</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בתוך הבית ומ</w:t>
      </w:r>
      <w:r>
        <w:rPr>
          <w:rFonts w:hint="eastAsia"/>
          <w:rtl/>
          <w:lang w:eastAsia="en-US"/>
        </w:rPr>
        <w:t>ְ</w:t>
      </w:r>
      <w:r>
        <w:rPr>
          <w:rFonts w:hint="cs"/>
          <w:rtl/>
          <w:lang w:eastAsia="en-US"/>
        </w:rPr>
        <w:t>צ</w:t>
      </w:r>
      <w:r>
        <w:rPr>
          <w:rFonts w:hint="eastAsia"/>
          <w:rtl/>
          <w:lang w:eastAsia="en-US"/>
        </w:rPr>
        <w:t>ָ</w:t>
      </w:r>
      <w:r>
        <w:rPr>
          <w:rFonts w:hint="cs"/>
          <w:rtl/>
          <w:lang w:eastAsia="en-US"/>
        </w:rPr>
        <w:t>א</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ש</w:t>
      </w:r>
      <w:r>
        <w:rPr>
          <w:rFonts w:hint="eastAsia"/>
          <w:rtl/>
          <w:lang w:eastAsia="en-US"/>
        </w:rPr>
        <w:t>ֶ</w:t>
      </w:r>
      <w:r>
        <w:rPr>
          <w:rFonts w:hint="cs"/>
          <w:rtl/>
          <w:lang w:eastAsia="en-US"/>
        </w:rPr>
        <w:t>פ</w:t>
      </w:r>
      <w:r>
        <w:rPr>
          <w:rFonts w:hint="eastAsia"/>
          <w:rtl/>
          <w:lang w:eastAsia="en-US"/>
        </w:rPr>
        <w:t>ִ</w:t>
      </w:r>
      <w:r>
        <w:rPr>
          <w:rFonts w:hint="cs"/>
          <w:rtl/>
          <w:lang w:eastAsia="en-US"/>
        </w:rPr>
        <w:t>נ</w:t>
      </w:r>
      <w:r>
        <w:rPr>
          <w:rFonts w:hint="eastAsia"/>
          <w:rtl/>
          <w:lang w:eastAsia="en-US"/>
        </w:rPr>
        <w:t>ְ</w:t>
      </w:r>
      <w:r>
        <w:rPr>
          <w:rFonts w:hint="cs"/>
          <w:rtl/>
          <w:lang w:eastAsia="en-US"/>
        </w:rPr>
        <w:t>ת</w:t>
      </w:r>
      <w:r>
        <w:rPr>
          <w:rFonts w:hint="eastAsia"/>
          <w:rtl/>
          <w:lang w:eastAsia="en-US"/>
        </w:rPr>
        <w:t>ָ</w:t>
      </w:r>
      <w:r>
        <w:rPr>
          <w:rFonts w:hint="cs"/>
          <w:rtl/>
          <w:lang w:eastAsia="en-US"/>
        </w:rPr>
        <w:t>ה לזווית אחרת.</w:t>
      </w:r>
      <w:r>
        <w:rPr>
          <w:rStyle w:val="a5"/>
          <w:rtl/>
          <w:lang w:eastAsia="en-US"/>
        </w:rPr>
        <w:footnoteReference w:id="17"/>
      </w:r>
      <w:r>
        <w:rPr>
          <w:rFonts w:hint="cs"/>
          <w:rtl/>
          <w:lang w:eastAsia="en-US"/>
        </w:rPr>
        <w:t xml:space="preserve"> </w:t>
      </w:r>
      <w:r>
        <w:rPr>
          <w:rFonts w:hint="eastAsia"/>
          <w:rtl/>
          <w:lang w:eastAsia="en-US"/>
        </w:rPr>
        <w:t>מה</w:t>
      </w:r>
      <w:r>
        <w:rPr>
          <w:rtl/>
          <w:lang w:eastAsia="en-US"/>
        </w:rPr>
        <w:t xml:space="preserve"> </w:t>
      </w:r>
      <w:r>
        <w:rPr>
          <w:rFonts w:hint="eastAsia"/>
          <w:rtl/>
          <w:lang w:eastAsia="en-US"/>
        </w:rPr>
        <w:t>ע</w:t>
      </w:r>
      <w:r>
        <w:rPr>
          <w:rFonts w:hint="cs"/>
          <w:rtl/>
          <w:lang w:eastAsia="en-US"/>
        </w:rPr>
        <w:t>שה? הלך וישב לו על מ</w:t>
      </w:r>
      <w:r>
        <w:rPr>
          <w:rFonts w:hint="eastAsia"/>
          <w:rtl/>
          <w:lang w:eastAsia="en-US"/>
        </w:rPr>
        <w:t>ִ</w:t>
      </w:r>
      <w:r>
        <w:rPr>
          <w:rFonts w:hint="cs"/>
          <w:rtl/>
          <w:lang w:eastAsia="en-US"/>
        </w:rPr>
        <w:t>ל</w:t>
      </w:r>
      <w:r>
        <w:rPr>
          <w:rFonts w:hint="eastAsia"/>
          <w:rtl/>
          <w:lang w:eastAsia="en-US"/>
        </w:rPr>
        <w:t>ְ</w:t>
      </w:r>
      <w:r>
        <w:rPr>
          <w:rFonts w:hint="cs"/>
          <w:rtl/>
          <w:lang w:eastAsia="en-US"/>
        </w:rPr>
        <w:t>י</w:t>
      </w:r>
      <w:r>
        <w:rPr>
          <w:rFonts w:hint="eastAsia"/>
          <w:rtl/>
          <w:lang w:eastAsia="en-US"/>
        </w:rPr>
        <w:t>ָ</w:t>
      </w:r>
      <w:r>
        <w:rPr>
          <w:rFonts w:hint="cs"/>
          <w:rtl/>
          <w:lang w:eastAsia="en-US"/>
        </w:rPr>
        <w:t>ה של נשים.</w:t>
      </w:r>
      <w:r>
        <w:rPr>
          <w:rStyle w:val="a5"/>
          <w:rtl/>
          <w:lang w:eastAsia="en-US"/>
        </w:rPr>
        <w:footnoteReference w:id="18"/>
      </w:r>
      <w:r>
        <w:rPr>
          <w:rFonts w:hint="cs"/>
          <w:rtl/>
          <w:lang w:eastAsia="en-US"/>
        </w:rPr>
        <w:t xml:space="preserve"> </w:t>
      </w:r>
      <w:r>
        <w:rPr>
          <w:rFonts w:hint="eastAsia"/>
          <w:rtl/>
          <w:lang w:eastAsia="en-US"/>
        </w:rPr>
        <w:t>שמע</w:t>
      </w:r>
      <w:r>
        <w:rPr>
          <w:rtl/>
          <w:lang w:eastAsia="en-US"/>
        </w:rPr>
        <w:t xml:space="preserve"> </w:t>
      </w:r>
      <w:r>
        <w:rPr>
          <w:rFonts w:hint="eastAsia"/>
          <w:rtl/>
          <w:lang w:eastAsia="en-US"/>
        </w:rPr>
        <w:t>ק</w:t>
      </w:r>
      <w:r>
        <w:rPr>
          <w:rFonts w:hint="cs"/>
          <w:rtl/>
          <w:lang w:eastAsia="en-US"/>
        </w:rPr>
        <w:t xml:space="preserve">ול התינוקות אומרות: </w:t>
      </w:r>
      <w:r>
        <w:rPr>
          <w:rFonts w:hint="eastAsia"/>
          <w:rtl/>
          <w:lang w:eastAsia="en-US"/>
        </w:rPr>
        <w:t>בת</w:t>
      </w:r>
      <w:r>
        <w:rPr>
          <w:rtl/>
          <w:lang w:eastAsia="en-US"/>
        </w:rPr>
        <w:t xml:space="preserve"> </w:t>
      </w:r>
      <w:r>
        <w:rPr>
          <w:rFonts w:hint="eastAsia"/>
          <w:rtl/>
          <w:lang w:eastAsia="en-US"/>
        </w:rPr>
        <w:t>חכינ</w:t>
      </w:r>
      <w:r>
        <w:rPr>
          <w:rFonts w:hint="cs"/>
          <w:rtl/>
          <w:lang w:eastAsia="en-US"/>
        </w:rPr>
        <w:t>א</w:t>
      </w:r>
      <w:r>
        <w:rPr>
          <w:rFonts w:hint="eastAsia"/>
          <w:rtl/>
          <w:lang w:eastAsia="en-US"/>
        </w:rPr>
        <w:t>י</w:t>
      </w:r>
      <w:r>
        <w:rPr>
          <w:rFonts w:hint="cs"/>
          <w:rtl/>
          <w:lang w:eastAsia="en-US"/>
        </w:rPr>
        <w:t xml:space="preserve">, בת חכינאי, </w:t>
      </w:r>
      <w:r>
        <w:rPr>
          <w:rFonts w:hint="cs"/>
          <w:rtl/>
          <w:lang w:eastAsia="en-US"/>
        </w:rPr>
        <w:lastRenderedPageBreak/>
        <w:t>מלאי כדך ועלי לך.</w:t>
      </w:r>
      <w:r>
        <w:rPr>
          <w:rStyle w:val="a5"/>
          <w:rtl/>
          <w:lang w:eastAsia="en-US"/>
        </w:rPr>
        <w:footnoteReference w:id="19"/>
      </w:r>
      <w:r>
        <w:rPr>
          <w:rtl/>
          <w:lang w:eastAsia="en-US"/>
        </w:rPr>
        <w:t xml:space="preserve"> </w:t>
      </w:r>
      <w:r>
        <w:rPr>
          <w:rFonts w:hint="cs"/>
          <w:rtl/>
          <w:lang w:eastAsia="en-US"/>
        </w:rPr>
        <w:t xml:space="preserve">הייתה מהלכת והוא מהלך אחריה עד שנכנסה לתוך ביתו. נכנס אחריה פתאם. </w:t>
      </w:r>
      <w:r>
        <w:rPr>
          <w:rFonts w:hint="eastAsia"/>
          <w:rtl/>
          <w:lang w:eastAsia="en-US"/>
        </w:rPr>
        <w:t>לא</w:t>
      </w:r>
      <w:r>
        <w:rPr>
          <w:rtl/>
          <w:lang w:eastAsia="en-US"/>
        </w:rPr>
        <w:t xml:space="preserve"> </w:t>
      </w:r>
      <w:r>
        <w:rPr>
          <w:rFonts w:hint="eastAsia"/>
          <w:rtl/>
          <w:lang w:eastAsia="en-US"/>
        </w:rPr>
        <w:t>הספיקה</w:t>
      </w:r>
      <w:r>
        <w:rPr>
          <w:rtl/>
          <w:lang w:eastAsia="en-US"/>
        </w:rPr>
        <w:t xml:space="preserve"> </w:t>
      </w:r>
      <w:r>
        <w:rPr>
          <w:rFonts w:hint="cs"/>
          <w:rtl/>
          <w:lang w:eastAsia="en-US"/>
        </w:rPr>
        <w:t>אש</w:t>
      </w:r>
      <w:r>
        <w:rPr>
          <w:rFonts w:hint="eastAsia"/>
          <w:rtl/>
          <w:lang w:eastAsia="en-US"/>
        </w:rPr>
        <w:t>תו</w:t>
      </w:r>
      <w:r>
        <w:rPr>
          <w:rtl/>
          <w:lang w:eastAsia="en-US"/>
        </w:rPr>
        <w:t xml:space="preserve"> </w:t>
      </w:r>
      <w:r>
        <w:rPr>
          <w:rFonts w:hint="eastAsia"/>
          <w:rtl/>
          <w:lang w:eastAsia="en-US"/>
        </w:rPr>
        <w:t>לראותו</w:t>
      </w:r>
      <w:r>
        <w:rPr>
          <w:rtl/>
          <w:lang w:eastAsia="en-US"/>
        </w:rPr>
        <w:t xml:space="preserve"> </w:t>
      </w:r>
      <w:r>
        <w:rPr>
          <w:rFonts w:hint="eastAsia"/>
          <w:rtl/>
          <w:lang w:eastAsia="en-US"/>
        </w:rPr>
        <w:t>עד</w:t>
      </w:r>
      <w:r>
        <w:rPr>
          <w:rtl/>
          <w:lang w:eastAsia="en-US"/>
        </w:rPr>
        <w:t xml:space="preserve"> </w:t>
      </w:r>
      <w:r>
        <w:rPr>
          <w:rFonts w:hint="eastAsia"/>
          <w:rtl/>
          <w:lang w:eastAsia="en-US"/>
        </w:rPr>
        <w:t>שיצאתה</w:t>
      </w:r>
      <w:r>
        <w:rPr>
          <w:rtl/>
          <w:lang w:eastAsia="en-US"/>
        </w:rPr>
        <w:t xml:space="preserve"> </w:t>
      </w:r>
      <w:r>
        <w:rPr>
          <w:rFonts w:hint="eastAsia"/>
          <w:rtl/>
          <w:lang w:eastAsia="en-US"/>
        </w:rPr>
        <w:t>נשמתה</w:t>
      </w:r>
      <w:r>
        <w:rPr>
          <w:rFonts w:hint="cs"/>
          <w:rtl/>
          <w:lang w:eastAsia="en-US"/>
        </w:rPr>
        <w:t>.</w:t>
      </w:r>
      <w:r>
        <w:rPr>
          <w:rtl/>
          <w:lang w:eastAsia="en-US"/>
        </w:rPr>
        <w:t xml:space="preserve"> </w:t>
      </w:r>
      <w:r>
        <w:rPr>
          <w:rFonts w:hint="eastAsia"/>
          <w:rtl/>
          <w:lang w:eastAsia="en-US"/>
        </w:rPr>
        <w:t>ו</w:t>
      </w:r>
      <w:r>
        <w:rPr>
          <w:rFonts w:hint="cs"/>
          <w:rtl/>
          <w:lang w:eastAsia="en-US"/>
        </w:rPr>
        <w:t xml:space="preserve">יש אומרים שחזרה (נשמתה). </w:t>
      </w:r>
      <w:r>
        <w:rPr>
          <w:rFonts w:hint="eastAsia"/>
          <w:rtl/>
          <w:lang w:eastAsia="en-US"/>
        </w:rPr>
        <w:t>אמ</w:t>
      </w:r>
      <w:r>
        <w:rPr>
          <w:rFonts w:hint="cs"/>
          <w:rtl/>
          <w:lang w:eastAsia="en-US"/>
        </w:rPr>
        <w:t>ר</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יוחיי</w:t>
      </w:r>
      <w:r>
        <w:rPr>
          <w:rFonts w:hint="cs"/>
          <w:rtl/>
          <w:lang w:eastAsia="en-US"/>
        </w:rPr>
        <w:t>:</w:t>
      </w:r>
      <w:r>
        <w:rPr>
          <w:rtl/>
          <w:lang w:eastAsia="en-US"/>
        </w:rPr>
        <w:t xml:space="preserve"> </w:t>
      </w:r>
      <w:r>
        <w:rPr>
          <w:rFonts w:hint="eastAsia"/>
          <w:rtl/>
          <w:lang w:eastAsia="en-US"/>
        </w:rPr>
        <w:t>שלשה</w:t>
      </w:r>
      <w:r>
        <w:rPr>
          <w:rtl/>
          <w:lang w:eastAsia="en-US"/>
        </w:rPr>
        <w:t xml:space="preserve"> </w:t>
      </w:r>
      <w:r>
        <w:rPr>
          <w:rFonts w:hint="eastAsia"/>
          <w:rtl/>
          <w:lang w:eastAsia="en-US"/>
        </w:rPr>
        <w:t>דברין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שונאן</w:t>
      </w:r>
      <w:r>
        <w:rPr>
          <w:rtl/>
          <w:lang w:eastAsia="en-US"/>
        </w:rPr>
        <w:t xml:space="preserve"> </w:t>
      </w:r>
      <w:r>
        <w:rPr>
          <w:rFonts w:hint="eastAsia"/>
          <w:rtl/>
          <w:lang w:eastAsia="en-US"/>
        </w:rPr>
        <w:t>ואני</w:t>
      </w:r>
      <w:r>
        <w:rPr>
          <w:rtl/>
          <w:lang w:eastAsia="en-US"/>
        </w:rPr>
        <w:t xml:space="preserve"> </w:t>
      </w:r>
      <w:r>
        <w:rPr>
          <w:rFonts w:hint="eastAsia"/>
          <w:rtl/>
          <w:lang w:eastAsia="en-US"/>
        </w:rPr>
        <w:t>איני</w:t>
      </w:r>
      <w:r>
        <w:rPr>
          <w:rtl/>
          <w:lang w:eastAsia="en-US"/>
        </w:rPr>
        <w:t xml:space="preserve"> </w:t>
      </w:r>
      <w:r>
        <w:rPr>
          <w:rFonts w:hint="eastAsia"/>
          <w:rtl/>
          <w:lang w:eastAsia="en-US"/>
        </w:rPr>
        <w:t>אוהבן</w:t>
      </w:r>
      <w:r>
        <w:rPr>
          <w:rFonts w:hint="cs"/>
          <w:rtl/>
          <w:lang w:eastAsia="en-US"/>
        </w:rPr>
        <w:t xml:space="preserve"> ...</w:t>
      </w:r>
      <w:r>
        <w:rPr>
          <w:rStyle w:val="a5"/>
          <w:rtl/>
          <w:lang w:eastAsia="en-US"/>
        </w:rPr>
        <w:footnoteReference w:id="20"/>
      </w:r>
      <w:r>
        <w:rPr>
          <w:rtl/>
          <w:lang w:eastAsia="en-US"/>
        </w:rPr>
        <w:t xml:space="preserve"> </w:t>
      </w:r>
      <w:r>
        <w:rPr>
          <w:rFonts w:hint="eastAsia"/>
          <w:rtl/>
          <w:lang w:eastAsia="en-US"/>
        </w:rPr>
        <w:t>ויש</w:t>
      </w:r>
      <w:r>
        <w:rPr>
          <w:rtl/>
          <w:lang w:eastAsia="en-US"/>
        </w:rPr>
        <w:t xml:space="preserve"> </w:t>
      </w:r>
      <w:r>
        <w:rPr>
          <w:rFonts w:hint="eastAsia"/>
          <w:rtl/>
          <w:lang w:eastAsia="en-US"/>
        </w:rPr>
        <w:t>אומ</w:t>
      </w:r>
      <w:r>
        <w:rPr>
          <w:rFonts w:hint="cs"/>
          <w:rtl/>
          <w:lang w:eastAsia="en-US"/>
        </w:rPr>
        <w:t>רים:</w:t>
      </w:r>
      <w:r>
        <w:rPr>
          <w:rtl/>
          <w:lang w:eastAsia="en-US"/>
        </w:rPr>
        <w:t xml:space="preserve"> </w:t>
      </w:r>
      <w:r>
        <w:rPr>
          <w:rFonts w:hint="eastAsia"/>
          <w:rtl/>
          <w:lang w:eastAsia="en-US"/>
        </w:rPr>
        <w:t>אף</w:t>
      </w:r>
      <w:r>
        <w:rPr>
          <w:rtl/>
          <w:lang w:eastAsia="en-US"/>
        </w:rPr>
        <w:t xml:space="preserve"> </w:t>
      </w:r>
      <w:r>
        <w:rPr>
          <w:rFonts w:hint="eastAsia"/>
          <w:rtl/>
          <w:lang w:eastAsia="en-US"/>
        </w:rPr>
        <w:t>הנכנס</w:t>
      </w:r>
      <w:r>
        <w:rPr>
          <w:rtl/>
          <w:lang w:eastAsia="en-US"/>
        </w:rPr>
        <w:t xml:space="preserve"> </w:t>
      </w:r>
      <w:r>
        <w:rPr>
          <w:rFonts w:hint="eastAsia"/>
          <w:rtl/>
          <w:lang w:eastAsia="en-US"/>
        </w:rPr>
        <w:t>לביתו</w:t>
      </w:r>
      <w:r>
        <w:rPr>
          <w:rtl/>
          <w:lang w:eastAsia="en-US"/>
        </w:rPr>
        <w:t xml:space="preserve"> </w:t>
      </w:r>
      <w:r>
        <w:rPr>
          <w:rFonts w:hint="eastAsia"/>
          <w:rtl/>
          <w:lang w:eastAsia="en-US"/>
        </w:rPr>
        <w:t>פתאם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לביתו</w:t>
      </w:r>
      <w:r>
        <w:rPr>
          <w:rtl/>
          <w:lang w:eastAsia="en-US"/>
        </w:rPr>
        <w:t xml:space="preserve"> </w:t>
      </w:r>
      <w:r>
        <w:rPr>
          <w:rFonts w:hint="eastAsia"/>
          <w:rtl/>
          <w:lang w:eastAsia="en-US"/>
        </w:rPr>
        <w:t>של</w:t>
      </w:r>
      <w:r>
        <w:rPr>
          <w:rFonts w:hint="cs"/>
          <w:rtl/>
          <w:lang w:eastAsia="en-US"/>
        </w:rPr>
        <w:t xml:space="preserve"> </w:t>
      </w:r>
      <w:r>
        <w:rPr>
          <w:rFonts w:hint="eastAsia"/>
          <w:rtl/>
          <w:lang w:eastAsia="en-US"/>
        </w:rPr>
        <w:t>חבירו</w:t>
      </w:r>
      <w:r>
        <w:rPr>
          <w:rFonts w:hint="cs"/>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cs"/>
          <w:rtl/>
          <w:lang w:eastAsia="en-US"/>
        </w:rPr>
        <w:t xml:space="preserve">כאשר היה עולה לביתו של </w:t>
      </w:r>
      <w:r>
        <w:rPr>
          <w:rFonts w:hint="eastAsia"/>
          <w:rtl/>
          <w:lang w:eastAsia="en-US"/>
        </w:rPr>
        <w:t>ר</w:t>
      </w:r>
      <w:r>
        <w:rPr>
          <w:rtl/>
          <w:lang w:eastAsia="en-US"/>
        </w:rPr>
        <w:t xml:space="preserve">' </w:t>
      </w:r>
      <w:r>
        <w:rPr>
          <w:rFonts w:hint="eastAsia"/>
          <w:rtl/>
          <w:lang w:eastAsia="en-US"/>
        </w:rPr>
        <w:t>חנינה</w:t>
      </w:r>
      <w:r>
        <w:rPr>
          <w:rtl/>
          <w:lang w:eastAsia="en-US"/>
        </w:rPr>
        <w:t xml:space="preserve"> </w:t>
      </w:r>
      <w:r>
        <w:rPr>
          <w:rFonts w:hint="eastAsia"/>
          <w:rtl/>
          <w:lang w:eastAsia="en-US"/>
        </w:rPr>
        <w:t>ה</w:t>
      </w:r>
      <w:r>
        <w:rPr>
          <w:rFonts w:hint="cs"/>
          <w:rtl/>
          <w:lang w:eastAsia="en-US"/>
        </w:rPr>
        <w:t>י</w:t>
      </w:r>
      <w:r>
        <w:rPr>
          <w:rFonts w:hint="eastAsia"/>
          <w:rtl/>
          <w:lang w:eastAsia="en-US"/>
        </w:rPr>
        <w:t>ה</w:t>
      </w:r>
      <w:r>
        <w:rPr>
          <w:rtl/>
          <w:lang w:eastAsia="en-US"/>
        </w:rPr>
        <w:t xml:space="preserve"> </w:t>
      </w:r>
      <w:r>
        <w:rPr>
          <w:rFonts w:hint="eastAsia"/>
          <w:rtl/>
          <w:lang w:eastAsia="en-US"/>
        </w:rPr>
        <w:t>מכעכע</w:t>
      </w:r>
      <w:r>
        <w:rPr>
          <w:rtl/>
          <w:lang w:eastAsia="en-US"/>
        </w:rPr>
        <w:t xml:space="preserve">, </w:t>
      </w:r>
      <w:r>
        <w:rPr>
          <w:rFonts w:hint="eastAsia"/>
          <w:rtl/>
          <w:lang w:eastAsia="en-US"/>
        </w:rPr>
        <w:t>שכן</w:t>
      </w:r>
      <w:r>
        <w:rPr>
          <w:rtl/>
          <w:lang w:eastAsia="en-US"/>
        </w:rPr>
        <w:t xml:space="preserve"> </w:t>
      </w:r>
      <w:r>
        <w:rPr>
          <w:rFonts w:hint="eastAsia"/>
          <w:rtl/>
          <w:lang w:eastAsia="en-US"/>
        </w:rPr>
        <w:t>ישראל</w:t>
      </w:r>
      <w:r>
        <w:rPr>
          <w:rtl/>
          <w:lang w:eastAsia="en-US"/>
        </w:rPr>
        <w:t xml:space="preserve"> </w:t>
      </w:r>
      <w:r>
        <w:rPr>
          <w:rFonts w:hint="eastAsia"/>
          <w:rtl/>
          <w:lang w:eastAsia="en-US"/>
        </w:rPr>
        <w:t>אומ</w:t>
      </w:r>
      <w:r>
        <w:rPr>
          <w:rFonts w:hint="cs"/>
          <w:rtl/>
          <w:lang w:eastAsia="en-US"/>
        </w:rPr>
        <w:t>ר</w:t>
      </w:r>
      <w:r>
        <w:rPr>
          <w:rtl/>
          <w:lang w:eastAsia="en-US"/>
        </w:rPr>
        <w:t xml:space="preserve"> </w:t>
      </w:r>
      <w:r>
        <w:rPr>
          <w:rFonts w:hint="eastAsia"/>
          <w:rtl/>
          <w:lang w:eastAsia="en-US"/>
        </w:rPr>
        <w:t>ליוסף</w:t>
      </w:r>
      <w:r>
        <w:rPr>
          <w:rFonts w:hint="cs"/>
          <w:rtl/>
          <w:lang w:eastAsia="en-US"/>
        </w:rPr>
        <w:t>: "</w:t>
      </w:r>
      <w:r>
        <w:rPr>
          <w:rFonts w:hint="eastAsia"/>
          <w:rtl/>
          <w:lang w:eastAsia="en-US"/>
        </w:rPr>
        <w:t>אמותה</w:t>
      </w:r>
      <w:r>
        <w:rPr>
          <w:rtl/>
          <w:lang w:eastAsia="en-US"/>
        </w:rPr>
        <w:t xml:space="preserve"> </w:t>
      </w:r>
      <w:r>
        <w:rPr>
          <w:rFonts w:hint="eastAsia"/>
          <w:rtl/>
          <w:lang w:eastAsia="en-US"/>
        </w:rPr>
        <w:t>הפעם</w:t>
      </w:r>
      <w:r>
        <w:rPr>
          <w:rFonts w:hint="cs"/>
          <w:rtl/>
          <w:lang w:eastAsia="en-US"/>
        </w:rPr>
        <w:t xml:space="preserve">" - </w:t>
      </w:r>
      <w:r>
        <w:rPr>
          <w:rFonts w:hint="eastAsia"/>
          <w:rtl/>
          <w:lang w:eastAsia="en-US"/>
        </w:rPr>
        <w:t>ראוי</w:t>
      </w:r>
      <w:r>
        <w:rPr>
          <w:rtl/>
          <w:lang w:eastAsia="en-US"/>
        </w:rPr>
        <w:t xml:space="preserve"> </w:t>
      </w:r>
      <w:r>
        <w:rPr>
          <w:rFonts w:hint="eastAsia"/>
          <w:rtl/>
          <w:lang w:eastAsia="en-US"/>
        </w:rPr>
        <w:t>הייתי</w:t>
      </w:r>
      <w:r>
        <w:rPr>
          <w:rtl/>
          <w:lang w:eastAsia="en-US"/>
        </w:rPr>
        <w:t xml:space="preserve"> </w:t>
      </w:r>
      <w:r>
        <w:rPr>
          <w:rFonts w:hint="eastAsia"/>
          <w:rtl/>
          <w:lang w:eastAsia="en-US"/>
        </w:rPr>
        <w:t>למות</w:t>
      </w:r>
      <w:r>
        <w:rPr>
          <w:rtl/>
          <w:lang w:eastAsia="en-US"/>
        </w:rPr>
        <w:t xml:space="preserve"> </w:t>
      </w:r>
      <w:r>
        <w:rPr>
          <w:rFonts w:hint="eastAsia"/>
          <w:rtl/>
          <w:lang w:eastAsia="en-US"/>
        </w:rPr>
        <w:t>באותה</w:t>
      </w:r>
      <w:r>
        <w:rPr>
          <w:rtl/>
          <w:lang w:eastAsia="en-US"/>
        </w:rPr>
        <w:t xml:space="preserve"> </w:t>
      </w:r>
      <w:r>
        <w:rPr>
          <w:rFonts w:hint="eastAsia"/>
          <w:rtl/>
          <w:lang w:eastAsia="en-US"/>
        </w:rPr>
        <w:t>הפעם</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ששלחת</w:t>
      </w:r>
      <w:r>
        <w:rPr>
          <w:rtl/>
          <w:lang w:eastAsia="en-US"/>
        </w:rPr>
        <w:t xml:space="preserve"> </w:t>
      </w:r>
      <w:r>
        <w:rPr>
          <w:rFonts w:hint="eastAsia"/>
          <w:rtl/>
          <w:lang w:eastAsia="en-US"/>
        </w:rPr>
        <w:t>ואמרת</w:t>
      </w:r>
      <w:r>
        <w:rPr>
          <w:rtl/>
          <w:lang w:eastAsia="en-US"/>
        </w:rPr>
        <w:t xml:space="preserve"> </w:t>
      </w:r>
      <w:r>
        <w:rPr>
          <w:rFonts w:hint="eastAsia"/>
          <w:rtl/>
          <w:lang w:eastAsia="en-US"/>
        </w:rPr>
        <w:t>לי</w:t>
      </w:r>
      <w:r>
        <w:rPr>
          <w:rtl/>
          <w:lang w:eastAsia="en-US"/>
        </w:rPr>
        <w:t xml:space="preserve"> </w:t>
      </w:r>
      <w:r>
        <w:rPr>
          <w:rFonts w:hint="eastAsia"/>
          <w:rtl/>
          <w:lang w:eastAsia="en-US"/>
        </w:rPr>
        <w:t>כי</w:t>
      </w:r>
      <w:r>
        <w:rPr>
          <w:rtl/>
          <w:lang w:eastAsia="en-US"/>
        </w:rPr>
        <w:t xml:space="preserve"> </w:t>
      </w:r>
      <w:r>
        <w:rPr>
          <w:rFonts w:hint="eastAsia"/>
          <w:rtl/>
          <w:lang w:eastAsia="en-US"/>
        </w:rPr>
        <w:t>עודך</w:t>
      </w:r>
      <w:r>
        <w:rPr>
          <w:rtl/>
          <w:lang w:eastAsia="en-US"/>
        </w:rPr>
        <w:t xml:space="preserve"> </w:t>
      </w:r>
      <w:r>
        <w:rPr>
          <w:rFonts w:hint="eastAsia"/>
          <w:rtl/>
          <w:lang w:eastAsia="en-US"/>
        </w:rPr>
        <w:t>חי</w:t>
      </w:r>
      <w:r>
        <w:rPr>
          <w:rtl/>
          <w:lang w:eastAsia="en-US"/>
        </w:rPr>
        <w:t>.</w:t>
      </w:r>
      <w:r>
        <w:rPr>
          <w:rStyle w:val="a5"/>
          <w:rtl/>
          <w:lang w:eastAsia="en-US"/>
        </w:rPr>
        <w:footnoteReference w:id="21"/>
      </w:r>
      <w:r>
        <w:rPr>
          <w:rtl/>
          <w:lang w:eastAsia="en-US"/>
        </w:rPr>
        <w:t xml:space="preserve"> </w:t>
      </w:r>
    </w:p>
    <w:p w:rsidR="00AC2264" w:rsidRDefault="00AC2264">
      <w:pPr>
        <w:pStyle w:val="ad"/>
        <w:spacing w:before="240"/>
        <w:rPr>
          <w:rFonts w:hint="cs"/>
          <w:rtl/>
        </w:rPr>
      </w:pPr>
      <w:r>
        <w:rPr>
          <w:rtl/>
        </w:rPr>
        <w:t>שבת שלום</w:t>
      </w:r>
    </w:p>
    <w:p w:rsidR="00AC2264" w:rsidRDefault="00AC2264">
      <w:pPr>
        <w:pStyle w:val="ad"/>
        <w:rPr>
          <w:rFonts w:hint="cs"/>
          <w:rtl/>
        </w:rPr>
      </w:pPr>
      <w:r>
        <w:rPr>
          <w:rtl/>
        </w:rPr>
        <w:t>מחלקי המים</w:t>
      </w:r>
    </w:p>
    <w:p w:rsidR="00AC2264" w:rsidRDefault="00AC2264" w:rsidP="008E1FA7">
      <w:pPr>
        <w:pStyle w:val="ad"/>
        <w:spacing w:before="120" w:line="280" w:lineRule="atLeast"/>
        <w:rPr>
          <w:rFonts w:ascii="Narkisim" w:hint="cs"/>
          <w:b w:val="0"/>
          <w:bCs w:val="0"/>
          <w:color w:val="000000"/>
          <w:szCs w:val="22"/>
          <w:rtl/>
          <w:lang w:eastAsia="en-US"/>
        </w:rPr>
      </w:pPr>
      <w:r w:rsidRPr="00D20586">
        <w:rPr>
          <w:rFonts w:hint="cs"/>
          <w:szCs w:val="22"/>
          <w:rtl/>
        </w:rPr>
        <w:t>מים אחרונים</w:t>
      </w:r>
      <w:r w:rsidR="00D20586" w:rsidRPr="00D20586">
        <w:rPr>
          <w:rFonts w:hint="cs"/>
          <w:szCs w:val="22"/>
          <w:rtl/>
        </w:rPr>
        <w:t xml:space="preserve"> 1</w:t>
      </w:r>
      <w:r w:rsidRPr="00D20586">
        <w:rPr>
          <w:rFonts w:hint="cs"/>
          <w:szCs w:val="22"/>
          <w:rtl/>
        </w:rPr>
        <w:t>:</w:t>
      </w:r>
      <w:r>
        <w:rPr>
          <w:rFonts w:hint="cs"/>
          <w:b w:val="0"/>
          <w:bCs w:val="0"/>
          <w:szCs w:val="22"/>
          <w:rtl/>
        </w:rPr>
        <w:t xml:space="preserve"> ראה בראשית רבה צו ה, פרשת ויחי הבעל"ט, שכאשר יעקב מבקש מיוסף לטרוח ולעלות לקבור אותו במערכת המכפלה, ארץ ישראל, הוא מונה את אמירתו "אמותה הפעם" כחוב של יוסף אליו: "</w:t>
      </w:r>
      <w:r>
        <w:rPr>
          <w:rFonts w:hint="eastAsia"/>
          <w:b w:val="0"/>
          <w:bCs w:val="0"/>
          <w:szCs w:val="22"/>
          <w:rtl/>
        </w:rPr>
        <w:t>אל</w:t>
      </w:r>
      <w:r>
        <w:rPr>
          <w:b w:val="0"/>
          <w:bCs w:val="0"/>
          <w:szCs w:val="22"/>
          <w:rtl/>
        </w:rPr>
        <w:t xml:space="preserve"> </w:t>
      </w:r>
      <w:r>
        <w:rPr>
          <w:rFonts w:hint="eastAsia"/>
          <w:b w:val="0"/>
          <w:bCs w:val="0"/>
          <w:szCs w:val="22"/>
          <w:rtl/>
        </w:rPr>
        <w:t>נא</w:t>
      </w:r>
      <w:r>
        <w:rPr>
          <w:b w:val="0"/>
          <w:bCs w:val="0"/>
          <w:szCs w:val="22"/>
          <w:rtl/>
        </w:rPr>
        <w:t xml:space="preserve"> </w:t>
      </w:r>
      <w:r>
        <w:rPr>
          <w:rFonts w:hint="eastAsia"/>
          <w:b w:val="0"/>
          <w:bCs w:val="0"/>
          <w:szCs w:val="22"/>
          <w:rtl/>
        </w:rPr>
        <w:t>תקברני</w:t>
      </w:r>
      <w:r>
        <w:rPr>
          <w:b w:val="0"/>
          <w:bCs w:val="0"/>
          <w:szCs w:val="22"/>
          <w:rtl/>
        </w:rPr>
        <w:t xml:space="preserve"> </w:t>
      </w:r>
      <w:r>
        <w:rPr>
          <w:rFonts w:hint="eastAsia"/>
          <w:b w:val="0"/>
          <w:bCs w:val="0"/>
          <w:szCs w:val="22"/>
          <w:rtl/>
        </w:rPr>
        <w:t>במצרים</w:t>
      </w:r>
      <w:r>
        <w:rPr>
          <w:rFonts w:hint="cs"/>
          <w:b w:val="0"/>
          <w:bCs w:val="0"/>
          <w:szCs w:val="22"/>
          <w:rtl/>
        </w:rPr>
        <w:t xml:space="preserve"> - </w:t>
      </w:r>
      <w:r>
        <w:rPr>
          <w:rFonts w:hint="eastAsia"/>
          <w:b w:val="0"/>
          <w:bCs w:val="0"/>
          <w:szCs w:val="22"/>
          <w:rtl/>
        </w:rPr>
        <w:t>בשבילך</w:t>
      </w:r>
      <w:r>
        <w:rPr>
          <w:b w:val="0"/>
          <w:bCs w:val="0"/>
          <w:szCs w:val="22"/>
          <w:rtl/>
        </w:rPr>
        <w:t xml:space="preserve"> </w:t>
      </w:r>
      <w:r>
        <w:rPr>
          <w:rFonts w:hint="eastAsia"/>
          <w:b w:val="0"/>
          <w:bCs w:val="0"/>
          <w:szCs w:val="22"/>
          <w:rtl/>
        </w:rPr>
        <w:t>ירדתי</w:t>
      </w:r>
      <w:r>
        <w:rPr>
          <w:b w:val="0"/>
          <w:bCs w:val="0"/>
          <w:szCs w:val="22"/>
          <w:rtl/>
        </w:rPr>
        <w:t xml:space="preserve"> </w:t>
      </w:r>
      <w:r>
        <w:rPr>
          <w:rFonts w:hint="eastAsia"/>
          <w:b w:val="0"/>
          <w:bCs w:val="0"/>
          <w:szCs w:val="22"/>
          <w:rtl/>
        </w:rPr>
        <w:t>למצרים</w:t>
      </w:r>
      <w:r>
        <w:rPr>
          <w:rFonts w:hint="cs"/>
          <w:b w:val="0"/>
          <w:bCs w:val="0"/>
          <w:szCs w:val="22"/>
          <w:rtl/>
        </w:rPr>
        <w:t>,</w:t>
      </w:r>
      <w:r>
        <w:rPr>
          <w:b w:val="0"/>
          <w:bCs w:val="0"/>
          <w:szCs w:val="22"/>
          <w:rtl/>
        </w:rPr>
        <w:t xml:space="preserve"> </w:t>
      </w:r>
      <w:r>
        <w:rPr>
          <w:rFonts w:hint="eastAsia"/>
          <w:b w:val="0"/>
          <w:bCs w:val="0"/>
          <w:szCs w:val="22"/>
          <w:rtl/>
        </w:rPr>
        <w:t>בשבילך</w:t>
      </w:r>
      <w:r>
        <w:rPr>
          <w:b w:val="0"/>
          <w:bCs w:val="0"/>
          <w:szCs w:val="22"/>
          <w:rtl/>
        </w:rPr>
        <w:t xml:space="preserve"> </w:t>
      </w:r>
      <w:r>
        <w:rPr>
          <w:rFonts w:hint="eastAsia"/>
          <w:b w:val="0"/>
          <w:bCs w:val="0"/>
          <w:szCs w:val="22"/>
          <w:rtl/>
        </w:rPr>
        <w:t>אמרתי</w:t>
      </w:r>
      <w:r>
        <w:rPr>
          <w:b w:val="0"/>
          <w:bCs w:val="0"/>
          <w:szCs w:val="22"/>
          <w:rtl/>
        </w:rPr>
        <w:t xml:space="preserve"> </w:t>
      </w:r>
      <w:r>
        <w:rPr>
          <w:rFonts w:hint="eastAsia"/>
          <w:b w:val="0"/>
          <w:bCs w:val="0"/>
          <w:szCs w:val="22"/>
          <w:rtl/>
        </w:rPr>
        <w:t>אמותה</w:t>
      </w:r>
      <w:r>
        <w:rPr>
          <w:b w:val="0"/>
          <w:bCs w:val="0"/>
          <w:szCs w:val="22"/>
          <w:rtl/>
        </w:rPr>
        <w:t xml:space="preserve"> </w:t>
      </w:r>
      <w:r>
        <w:rPr>
          <w:rFonts w:hint="eastAsia"/>
          <w:b w:val="0"/>
          <w:bCs w:val="0"/>
          <w:szCs w:val="22"/>
          <w:rtl/>
        </w:rPr>
        <w:t>הפעם</w:t>
      </w:r>
      <w:r>
        <w:rPr>
          <w:rFonts w:ascii="Narkisim" w:hint="cs"/>
          <w:b w:val="0"/>
          <w:bCs w:val="0"/>
          <w:color w:val="000000"/>
          <w:szCs w:val="22"/>
          <w:rtl/>
          <w:lang w:eastAsia="en-US"/>
        </w:rPr>
        <w:t>". מה פירוש ענין זה?</w:t>
      </w:r>
      <w:r>
        <w:rPr>
          <w:rFonts w:ascii="Narkisim"/>
          <w:b w:val="0"/>
          <w:bCs w:val="0"/>
          <w:color w:val="000000"/>
          <w:szCs w:val="22"/>
          <w:rtl/>
          <w:lang w:eastAsia="en-US"/>
        </w:rPr>
        <w:t xml:space="preserve"> </w:t>
      </w:r>
    </w:p>
    <w:p w:rsidR="00D20586" w:rsidRDefault="00D20586" w:rsidP="00D20586">
      <w:pPr>
        <w:pStyle w:val="ad"/>
        <w:spacing w:before="120" w:line="280" w:lineRule="atLeast"/>
        <w:rPr>
          <w:rFonts w:ascii="Narkisim" w:hint="cs"/>
          <w:b w:val="0"/>
          <w:bCs w:val="0"/>
          <w:color w:val="000000"/>
          <w:szCs w:val="22"/>
          <w:rtl/>
          <w:lang w:eastAsia="en-US"/>
        </w:rPr>
      </w:pPr>
      <w:r w:rsidRPr="00D20586">
        <w:rPr>
          <w:rFonts w:hint="cs"/>
          <w:szCs w:val="22"/>
          <w:rtl/>
        </w:rPr>
        <w:t>מים אחרונים 2:</w:t>
      </w:r>
      <w:r>
        <w:rPr>
          <w:rFonts w:hint="cs"/>
          <w:b w:val="0"/>
          <w:bCs w:val="0"/>
          <w:szCs w:val="22"/>
          <w:rtl/>
        </w:rPr>
        <w:t xml:space="preserve"> בהמשך למדרש בראשית רבה בו סיימנו על אשתו של ר' חנניה בן חכינאי, ראה דברינו </w:t>
      </w:r>
      <w:hyperlink r:id="rId7" w:history="1">
        <w:r w:rsidRPr="00D20586">
          <w:rPr>
            <w:rStyle w:val="Hyperlink"/>
            <w:rFonts w:hint="cs"/>
            <w:b w:val="0"/>
            <w:bCs w:val="0"/>
            <w:szCs w:val="22"/>
            <w:rtl/>
          </w:rPr>
          <w:t>הנשים הממתינות</w:t>
        </w:r>
      </w:hyperlink>
      <w:r>
        <w:rPr>
          <w:rFonts w:hint="cs"/>
          <w:b w:val="0"/>
          <w:bCs w:val="0"/>
          <w:szCs w:val="22"/>
          <w:rtl/>
        </w:rPr>
        <w:t xml:space="preserve"> במיוחדים. וכיוון שהזכרנו בהערת שוליים האחרונה את קושייתו רמב"ן, ראה גם דברינו </w:t>
      </w:r>
      <w:hyperlink r:id="rId8" w:history="1">
        <w:r w:rsidRPr="00D20586">
          <w:rPr>
            <w:rStyle w:val="Hyperlink"/>
            <w:rFonts w:hint="cs"/>
            <w:b w:val="0"/>
            <w:bCs w:val="0"/>
            <w:szCs w:val="22"/>
            <w:rtl/>
          </w:rPr>
          <w:t>מדוע לא שלח יוסף לאביו כל אותם שנים</w:t>
        </w:r>
      </w:hyperlink>
      <w:r>
        <w:rPr>
          <w:rFonts w:hint="cs"/>
          <w:b w:val="0"/>
          <w:bCs w:val="0"/>
          <w:szCs w:val="22"/>
          <w:rtl/>
        </w:rPr>
        <w:t>, בפרשה זו.</w:t>
      </w:r>
    </w:p>
    <w:p w:rsidR="00C67D60" w:rsidRDefault="00C67D60" w:rsidP="00C67D60">
      <w:pPr>
        <w:pStyle w:val="ab"/>
        <w:rPr>
          <w:rtl/>
          <w:lang w:eastAsia="en-US"/>
        </w:rPr>
      </w:pPr>
      <w:r>
        <w:rPr>
          <w:rtl/>
          <w:lang w:eastAsia="en-US"/>
        </w:rPr>
        <w:t>העמק דבר בראשית פרק מו פסוק כט</w:t>
      </w:r>
      <w:r>
        <w:rPr>
          <w:rStyle w:val="a5"/>
          <w:rtl/>
          <w:lang w:eastAsia="en-US"/>
        </w:rPr>
        <w:footnoteReference w:id="22"/>
      </w:r>
    </w:p>
    <w:p w:rsidR="00CB16FE" w:rsidRDefault="0036651C" w:rsidP="00EE133A">
      <w:pPr>
        <w:pStyle w:val="ac"/>
        <w:rPr>
          <w:rFonts w:hint="cs"/>
          <w:rtl/>
          <w:lang w:eastAsia="en-US"/>
        </w:rPr>
      </w:pPr>
      <w:r>
        <w:rPr>
          <w:rFonts w:hint="cs"/>
          <w:rtl/>
          <w:lang w:eastAsia="en-US"/>
        </w:rPr>
        <w:t>"</w:t>
      </w:r>
      <w:r w:rsidR="00C67D60">
        <w:rPr>
          <w:rtl/>
          <w:lang w:eastAsia="en-US"/>
        </w:rPr>
        <w:t>וירא אליו</w:t>
      </w:r>
      <w:r>
        <w:rPr>
          <w:rFonts w:hint="cs"/>
          <w:rtl/>
          <w:lang w:eastAsia="en-US"/>
        </w:rPr>
        <w:t>"</w:t>
      </w:r>
      <w:r w:rsidR="00C67D60">
        <w:rPr>
          <w:rtl/>
          <w:lang w:eastAsia="en-US"/>
        </w:rPr>
        <w:t>. כבר עמד ע"ז הרמב"ן ראיה זו מה היא, וכן לשון המקרא ויבך על צואריו עוד. צריך ביאור, ועיקר משמעות הכתוב שרק יוסף בכה ולא יעקב הוא פלא</w:t>
      </w:r>
      <w:r>
        <w:rPr>
          <w:rFonts w:hint="cs"/>
          <w:rtl/>
          <w:lang w:eastAsia="en-US"/>
        </w:rPr>
        <w:t>.</w:t>
      </w:r>
      <w:r>
        <w:rPr>
          <w:rStyle w:val="a5"/>
          <w:rtl/>
          <w:lang w:eastAsia="en-US"/>
        </w:rPr>
        <w:footnoteReference w:id="23"/>
      </w:r>
      <w:r w:rsidR="00C67D60">
        <w:rPr>
          <w:rtl/>
          <w:lang w:eastAsia="en-US"/>
        </w:rPr>
        <w:t xml:space="preserve"> ורש"י כ' בשם מדרש חז"ל שיעקב קרא אז קריאת שמע, גם זה צריך ביאור</w:t>
      </w:r>
      <w:r>
        <w:rPr>
          <w:rFonts w:hint="cs"/>
          <w:rtl/>
          <w:lang w:eastAsia="en-US"/>
        </w:rPr>
        <w:t xml:space="preserve"> ... </w:t>
      </w:r>
      <w:r w:rsidR="00C67D60">
        <w:rPr>
          <w:rtl/>
          <w:lang w:eastAsia="en-US"/>
        </w:rPr>
        <w:t>אבל כל זה ניתן ללמדנו על דרשת ת</w:t>
      </w:r>
      <w:r>
        <w:rPr>
          <w:rFonts w:hint="cs"/>
          <w:rtl/>
          <w:lang w:eastAsia="en-US"/>
        </w:rPr>
        <w:t>רגום יונתן ...</w:t>
      </w:r>
      <w:r>
        <w:rPr>
          <w:rStyle w:val="a5"/>
          <w:rtl/>
          <w:lang w:eastAsia="en-US"/>
        </w:rPr>
        <w:footnoteReference w:id="24"/>
      </w:r>
      <w:r w:rsidR="00C67D60">
        <w:rPr>
          <w:rtl/>
          <w:lang w:eastAsia="en-US"/>
        </w:rPr>
        <w:t xml:space="preserve"> וכך הענין</w:t>
      </w:r>
      <w:r>
        <w:rPr>
          <w:rFonts w:hint="cs"/>
          <w:rtl/>
          <w:lang w:eastAsia="en-US"/>
        </w:rPr>
        <w:t>,</w:t>
      </w:r>
      <w:r w:rsidR="00C67D60">
        <w:rPr>
          <w:rtl/>
          <w:lang w:eastAsia="en-US"/>
        </w:rPr>
        <w:t xml:space="preserve"> שיוסף תקע עצמו לדבר החלום שעתיד השמש להשתחוות לו, והוא אביו</w:t>
      </w:r>
      <w:r>
        <w:rPr>
          <w:rFonts w:hint="cs"/>
          <w:rtl/>
          <w:lang w:eastAsia="en-US"/>
        </w:rPr>
        <w:t>.</w:t>
      </w:r>
      <w:r w:rsidR="00C67D60">
        <w:rPr>
          <w:rtl/>
          <w:lang w:eastAsia="en-US"/>
        </w:rPr>
        <w:t xml:space="preserve"> והרבה להשתדל ע"ז עד כה ולא עלה בידו </w:t>
      </w:r>
      <w:r>
        <w:rPr>
          <w:rFonts w:hint="cs"/>
          <w:rtl/>
          <w:lang w:eastAsia="en-US"/>
        </w:rPr>
        <w:t xml:space="preserve">... </w:t>
      </w:r>
      <w:r w:rsidR="00C67D60">
        <w:rPr>
          <w:rtl/>
          <w:lang w:eastAsia="en-US"/>
        </w:rPr>
        <w:t>ע"כ עלה בדעתו שיב</w:t>
      </w:r>
      <w:r>
        <w:rPr>
          <w:rFonts w:hint="cs"/>
          <w:rtl/>
          <w:lang w:eastAsia="en-US"/>
        </w:rPr>
        <w:t>ו</w:t>
      </w:r>
      <w:r w:rsidR="00C67D60">
        <w:rPr>
          <w:rtl/>
          <w:lang w:eastAsia="en-US"/>
        </w:rPr>
        <w:t>א לקראתו בבגדי מלוכה</w:t>
      </w:r>
      <w:r>
        <w:rPr>
          <w:rFonts w:hint="cs"/>
          <w:rtl/>
          <w:lang w:eastAsia="en-US"/>
        </w:rPr>
        <w:t xml:space="preserve"> ... </w:t>
      </w:r>
      <w:r w:rsidR="00C67D60">
        <w:rPr>
          <w:rtl/>
          <w:lang w:eastAsia="en-US"/>
        </w:rPr>
        <w:t xml:space="preserve">והיה סבור יוסף שיעקב יכירנו </w:t>
      </w:r>
      <w:r>
        <w:rPr>
          <w:rFonts w:hint="cs"/>
          <w:rtl/>
          <w:lang w:eastAsia="en-US"/>
        </w:rPr>
        <w:t>מכל מקום</w:t>
      </w:r>
      <w:r w:rsidR="00C67D60">
        <w:rPr>
          <w:rtl/>
          <w:lang w:eastAsia="en-US"/>
        </w:rPr>
        <w:t xml:space="preserve"> וישתחוה לו מפני כבוד המלוכה</w:t>
      </w:r>
      <w:r>
        <w:rPr>
          <w:rFonts w:hint="cs"/>
          <w:rtl/>
          <w:lang w:eastAsia="en-US"/>
        </w:rPr>
        <w:t>.</w:t>
      </w:r>
      <w:r w:rsidR="00C67D60">
        <w:rPr>
          <w:rtl/>
          <w:lang w:eastAsia="en-US"/>
        </w:rPr>
        <w:t xml:space="preserve"> או אפי</w:t>
      </w:r>
      <w:r>
        <w:rPr>
          <w:rFonts w:hint="cs"/>
          <w:rtl/>
          <w:lang w:eastAsia="en-US"/>
        </w:rPr>
        <w:t>לו</w:t>
      </w:r>
      <w:r w:rsidR="00C67D60">
        <w:rPr>
          <w:rtl/>
          <w:lang w:eastAsia="en-US"/>
        </w:rPr>
        <w:t xml:space="preserve"> אם לא יכיר אותו ויהי סבור שהוא פרעה וישתחוה לו, יהא בזה האופן מתקיים החלום</w:t>
      </w:r>
      <w:r>
        <w:rPr>
          <w:rFonts w:hint="cs"/>
          <w:rtl/>
          <w:lang w:eastAsia="en-US"/>
        </w:rPr>
        <w:t>.</w:t>
      </w:r>
      <w:r w:rsidR="00C67D60">
        <w:rPr>
          <w:rtl/>
          <w:lang w:eastAsia="en-US"/>
        </w:rPr>
        <w:t xml:space="preserve"> אבל באמת</w:t>
      </w:r>
      <w:r>
        <w:rPr>
          <w:rFonts w:hint="cs"/>
          <w:rtl/>
          <w:lang w:eastAsia="en-US"/>
        </w:rPr>
        <w:t>,</w:t>
      </w:r>
      <w:r w:rsidR="00C67D60">
        <w:rPr>
          <w:rtl/>
          <w:lang w:eastAsia="en-US"/>
        </w:rPr>
        <w:t xml:space="preserve"> לא הכירו יעקב מתח</w:t>
      </w:r>
      <w:r>
        <w:rPr>
          <w:rFonts w:hint="cs"/>
          <w:rtl/>
          <w:lang w:eastAsia="en-US"/>
        </w:rPr>
        <w:t>י</w:t>
      </w:r>
      <w:r w:rsidR="00C67D60">
        <w:rPr>
          <w:rtl/>
          <w:lang w:eastAsia="en-US"/>
        </w:rPr>
        <w:t>לה, וכסבור שהוא פרעה והשתחוה לו</w:t>
      </w:r>
      <w:r>
        <w:rPr>
          <w:rFonts w:hint="cs"/>
          <w:rtl/>
          <w:lang w:eastAsia="en-US"/>
        </w:rPr>
        <w:t>.</w:t>
      </w:r>
      <w:r w:rsidR="00C67D60">
        <w:rPr>
          <w:rtl/>
          <w:lang w:eastAsia="en-US"/>
        </w:rPr>
        <w:t xml:space="preserve"> שהרי כבר נודע לו שפרעה גזר שיבואו לשם ויהיו משועבדים אליו</w:t>
      </w:r>
      <w:r>
        <w:rPr>
          <w:rFonts w:hint="cs"/>
          <w:rtl/>
          <w:lang w:eastAsia="en-US"/>
        </w:rPr>
        <w:t>.</w:t>
      </w:r>
      <w:r w:rsidR="00CB16FE">
        <w:rPr>
          <w:rStyle w:val="a5"/>
          <w:rtl/>
          <w:lang w:eastAsia="en-US"/>
        </w:rPr>
        <w:footnoteReference w:id="25"/>
      </w:r>
      <w:r w:rsidR="00C67D60">
        <w:rPr>
          <w:rtl/>
          <w:lang w:eastAsia="en-US"/>
        </w:rPr>
        <w:t xml:space="preserve"> ואח"כ הראה עצמו יוסף לאביו והיה לאביו תרעומת בלבו עליו, כי אף על גב שיעקב שמר דבר החלום ולא התקנא בו, מ"מ לא באופן שיוסף עצמו יהא גורם לדבר להשפיל את אביו לפניו, על כן מה עשה להסיח דעתו כרגע</w:t>
      </w:r>
      <w:r>
        <w:rPr>
          <w:rFonts w:hint="cs"/>
          <w:rtl/>
          <w:lang w:eastAsia="en-US"/>
        </w:rPr>
        <w:t>?</w:t>
      </w:r>
      <w:r w:rsidR="00C67D60">
        <w:rPr>
          <w:rtl/>
          <w:lang w:eastAsia="en-US"/>
        </w:rPr>
        <w:t xml:space="preserve"> קרא קריאת שמע בדביקות ואהבת ה' שיש בזה כח להסיח דעת מכל </w:t>
      </w:r>
      <w:r w:rsidR="00C67D60">
        <w:rPr>
          <w:rtl/>
          <w:lang w:eastAsia="en-US"/>
        </w:rPr>
        <w:lastRenderedPageBreak/>
        <w:t>דברי עו</w:t>
      </w:r>
      <w:r>
        <w:rPr>
          <w:rFonts w:hint="cs"/>
          <w:rtl/>
          <w:lang w:eastAsia="en-US"/>
        </w:rPr>
        <w:t xml:space="preserve">לם הזה. </w:t>
      </w:r>
      <w:r w:rsidR="00C67D60">
        <w:rPr>
          <w:rtl/>
          <w:lang w:eastAsia="en-US"/>
        </w:rPr>
        <w:t>והנה יוסף השכיל ששגה בזה, וכי גם החלום לא נתקיים בזה אחר שאביו כסבור שהוא פרעה</w:t>
      </w:r>
      <w:r w:rsidR="00CB16FE">
        <w:rPr>
          <w:rFonts w:hint="cs"/>
          <w:rtl/>
          <w:lang w:eastAsia="en-US"/>
        </w:rPr>
        <w:t xml:space="preserve"> ... </w:t>
      </w:r>
      <w:r w:rsidR="00C67D60">
        <w:rPr>
          <w:rtl/>
          <w:lang w:eastAsia="en-US"/>
        </w:rPr>
        <w:t>וא"כ נתחלל כבוד אביו בחנם, וגרם לו צער, ע"כ בכה יוסף עוד, על שהשתחוה אביו לו</w:t>
      </w:r>
      <w:r w:rsidR="00CB16FE">
        <w:rPr>
          <w:rFonts w:hint="cs"/>
          <w:rtl/>
          <w:lang w:eastAsia="en-US"/>
        </w:rPr>
        <w:t>.</w:t>
      </w:r>
      <w:r w:rsidR="00EE133A">
        <w:rPr>
          <w:rStyle w:val="a5"/>
          <w:rtl/>
          <w:lang w:eastAsia="en-US"/>
        </w:rPr>
        <w:footnoteReference w:id="26"/>
      </w:r>
    </w:p>
    <w:sectPr w:rsidR="00CB16FE" w:rsidSect="009B7105">
      <w:headerReference w:type="default" r:id="rId9"/>
      <w:footerReference w:type="default" r:id="rId10"/>
      <w:headerReference w:type="first" r:id="rId11"/>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3ED" w:rsidRDefault="00FE43ED">
      <w:r>
        <w:separator/>
      </w:r>
    </w:p>
  </w:endnote>
  <w:endnote w:type="continuationSeparator" w:id="0">
    <w:p w:rsidR="00FE43ED" w:rsidRDefault="00FE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A7" w:rsidRPr="00F8747C" w:rsidRDefault="008E1FA7" w:rsidP="008E1FA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52053">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52053">
      <w:rPr>
        <w:rStyle w:val="af1"/>
        <w:noProof/>
        <w:rtl/>
      </w:rPr>
      <w:t>4</w:t>
    </w:r>
    <w:r w:rsidRPr="00F8747C">
      <w:rPr>
        <w:rStyle w:val="af1"/>
      </w:rPr>
      <w:fldChar w:fldCharType="end"/>
    </w:r>
  </w:p>
  <w:p w:rsidR="008E1FA7" w:rsidRDefault="008E1F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3ED" w:rsidRDefault="00FE43ED">
      <w:r>
        <w:separator/>
      </w:r>
    </w:p>
  </w:footnote>
  <w:footnote w:type="continuationSeparator" w:id="0">
    <w:p w:rsidR="00FE43ED" w:rsidRDefault="00FE43ED">
      <w:r>
        <w:continuationSeparator/>
      </w:r>
    </w:p>
  </w:footnote>
  <w:footnote w:id="1">
    <w:p w:rsidR="00A674C3" w:rsidRDefault="00A674C3" w:rsidP="005F5A1F">
      <w:pPr>
        <w:pStyle w:val="a3"/>
        <w:rPr>
          <w:rFonts w:hint="cs"/>
        </w:rPr>
      </w:pPr>
      <w:r>
        <w:rPr>
          <w:rStyle w:val="a5"/>
        </w:rPr>
        <w:footnoteRef/>
      </w:r>
      <w:r>
        <w:rPr>
          <w:rtl/>
        </w:rPr>
        <w:t xml:space="preserve"> </w:t>
      </w:r>
      <w:r>
        <w:rPr>
          <w:rFonts w:hint="cs"/>
          <w:rtl/>
        </w:rPr>
        <w:t xml:space="preserve">טרם מדרש ופרשנות </w:t>
      </w:r>
      <w:r>
        <w:rPr>
          <w:rtl/>
        </w:rPr>
        <w:t>–</w:t>
      </w:r>
      <w:r>
        <w:rPr>
          <w:rFonts w:hint="cs"/>
          <w:rtl/>
        </w:rPr>
        <w:t xml:space="preserve"> תמיד כדאי לקרוא את המקרא עצמו בעוצמתו. אפשר לקרוא שלושה פסוקים אלה ברצף </w:t>
      </w:r>
      <w:r w:rsidR="009B7105">
        <w:rPr>
          <w:rFonts w:hint="cs"/>
          <w:rtl/>
        </w:rPr>
        <w:t>וכעניי</w:t>
      </w:r>
      <w:r w:rsidR="009B7105">
        <w:rPr>
          <w:rFonts w:hint="eastAsia"/>
          <w:rtl/>
        </w:rPr>
        <w:t>ן</w:t>
      </w:r>
      <w:r>
        <w:rPr>
          <w:rFonts w:hint="cs"/>
          <w:rtl/>
        </w:rPr>
        <w:t xml:space="preserve"> אחד, ואפשר לעצור קמעא ביניהם ולראות כל אחד מהם כמיקרו סיפור, כפי שבחרנו להציג. הראשון, ההכנה, יהודה נשלח כחיל חלוץ אל יוסף לפני יעקב וביתו. לשם מה? האם חשב מי ששלח את יהודה, יעקב, על המפגש ה</w:t>
      </w:r>
      <w:r w:rsidR="005F5A1F">
        <w:rPr>
          <w:rFonts w:hint="cs"/>
          <w:rtl/>
        </w:rPr>
        <w:t>מקדים</w:t>
      </w:r>
      <w:r>
        <w:rPr>
          <w:rFonts w:hint="cs"/>
          <w:rtl/>
        </w:rPr>
        <w:t xml:space="preserve"> שהוא יוצר כאן, יהודה ויוסף שניהם לבד? </w:t>
      </w:r>
      <w:r w:rsidR="008E1FA7">
        <w:rPr>
          <w:rFonts w:hint="cs"/>
          <w:rtl/>
        </w:rPr>
        <w:t xml:space="preserve">מה עוד יאמרו זה לזה? </w:t>
      </w:r>
      <w:r w:rsidR="005F5A1F">
        <w:rPr>
          <w:rFonts w:hint="cs"/>
          <w:rtl/>
        </w:rPr>
        <w:t xml:space="preserve">האם יעשו חשבון נפש אמתי? </w:t>
      </w:r>
      <w:r>
        <w:rPr>
          <w:rFonts w:hint="cs"/>
          <w:rtl/>
        </w:rPr>
        <w:t xml:space="preserve">השני, מפגש יעקב ויוסף, כולו מספר לכאורה </w:t>
      </w:r>
      <w:r w:rsidR="009B7105">
        <w:rPr>
          <w:rFonts w:hint="cs"/>
          <w:rtl/>
        </w:rPr>
        <w:t xml:space="preserve">רק </w:t>
      </w:r>
      <w:r>
        <w:rPr>
          <w:rFonts w:hint="cs"/>
          <w:rtl/>
        </w:rPr>
        <w:t>את הצד של יוסף</w:t>
      </w:r>
      <w:r w:rsidR="00811DE7">
        <w:rPr>
          <w:rFonts w:hint="cs"/>
          <w:rtl/>
        </w:rPr>
        <w:t>, כל המשפט הוא נושא אחד</w:t>
      </w:r>
      <w:r>
        <w:rPr>
          <w:rFonts w:hint="cs"/>
          <w:rtl/>
        </w:rPr>
        <w:t xml:space="preserve">. האם אפשר לקרוא את הפסוק השני (פסוק כט) ביותר מאופן אחד? </w:t>
      </w:r>
      <w:r w:rsidR="009B7105">
        <w:rPr>
          <w:rFonts w:hint="cs"/>
          <w:rtl/>
        </w:rPr>
        <w:t>מי</w:t>
      </w:r>
      <w:r w:rsidR="005F5A1F">
        <w:rPr>
          <w:rFonts w:hint="cs"/>
          <w:rtl/>
        </w:rPr>
        <w:t xml:space="preserve"> </w:t>
      </w:r>
      <w:r w:rsidR="009B7105">
        <w:rPr>
          <w:rFonts w:hint="cs"/>
          <w:rtl/>
        </w:rPr>
        <w:t xml:space="preserve">נופל על צווארי מי, מיהו הבוכה? </w:t>
      </w:r>
      <w:r>
        <w:rPr>
          <w:rFonts w:hint="cs"/>
          <w:rtl/>
        </w:rPr>
        <w:t xml:space="preserve">השלישי, אמירתו המסכמת של יעקב את המפגש עם בן הזקונים האהוב שהוא שלח לראות </w:t>
      </w:r>
      <w:r w:rsidR="009B7105">
        <w:rPr>
          <w:rFonts w:hint="cs"/>
          <w:rtl/>
        </w:rPr>
        <w:t>"</w:t>
      </w:r>
      <w:r>
        <w:rPr>
          <w:rFonts w:hint="cs"/>
          <w:rtl/>
        </w:rPr>
        <w:t>את שלום אחיך ושלום הצאן</w:t>
      </w:r>
      <w:r w:rsidR="009B7105">
        <w:rPr>
          <w:rFonts w:hint="cs"/>
          <w:rtl/>
        </w:rPr>
        <w:t>"</w:t>
      </w:r>
      <w:r>
        <w:rPr>
          <w:rFonts w:hint="cs"/>
          <w:rtl/>
        </w:rPr>
        <w:t xml:space="preserve">, </w:t>
      </w:r>
      <w:r w:rsidR="009B7105">
        <w:rPr>
          <w:rFonts w:hint="cs"/>
          <w:rtl/>
        </w:rPr>
        <w:t xml:space="preserve">אמירה </w:t>
      </w:r>
      <w:r>
        <w:rPr>
          <w:rFonts w:hint="cs"/>
          <w:rtl/>
        </w:rPr>
        <w:t xml:space="preserve">המחברת מוות וחיים: "אמותה הפעם ... כי עודך חי" </w:t>
      </w:r>
      <w:r>
        <w:rPr>
          <w:rtl/>
        </w:rPr>
        <w:t>–</w:t>
      </w:r>
      <w:r>
        <w:rPr>
          <w:rFonts w:hint="cs"/>
          <w:rtl/>
        </w:rPr>
        <w:t xml:space="preserve"> מה פשרה?</w:t>
      </w:r>
    </w:p>
  </w:footnote>
  <w:footnote w:id="2">
    <w:p w:rsidR="00AC2264" w:rsidRDefault="00AC2264">
      <w:pPr>
        <w:pStyle w:val="a3"/>
        <w:rPr>
          <w:rFonts w:hint="cs"/>
          <w:rtl/>
        </w:rPr>
      </w:pPr>
      <w:r>
        <w:rPr>
          <w:rStyle w:val="a5"/>
        </w:rPr>
        <w:footnoteRef/>
      </w:r>
      <w:r>
        <w:rPr>
          <w:rtl/>
        </w:rPr>
        <w:t xml:space="preserve"> </w:t>
      </w:r>
      <w:r>
        <w:rPr>
          <w:rFonts w:hint="cs"/>
          <w:rtl/>
        </w:rPr>
        <w:t>עד כאן במתיבתא דרקיע (בישיבה של שמים), מכאן ואילך, במתיבתא דארעא (בישיבה של הארץ), היוכלו מיכאל וגבריאל של הארץ לדור בכפי</w:t>
      </w:r>
      <w:r w:rsidR="009B7105">
        <w:rPr>
          <w:rFonts w:hint="cs"/>
          <w:rtl/>
        </w:rPr>
        <w:t>פ</w:t>
      </w:r>
      <w:r>
        <w:rPr>
          <w:rFonts w:hint="cs"/>
          <w:rtl/>
        </w:rPr>
        <w:t>ה אחת כמו דוגמתם שבשמים? מי הם מיכאל וגבריאל שבארץ?</w:t>
      </w:r>
    </w:p>
  </w:footnote>
  <w:footnote w:id="3">
    <w:p w:rsidR="00AC2264" w:rsidRDefault="00AC2264" w:rsidP="00811DE7">
      <w:pPr>
        <w:pStyle w:val="a3"/>
        <w:rPr>
          <w:rFonts w:hint="cs"/>
        </w:rPr>
      </w:pPr>
      <w:r>
        <w:rPr>
          <w:rStyle w:val="a5"/>
        </w:rPr>
        <w:footnoteRef/>
      </w:r>
      <w:r>
        <w:rPr>
          <w:rtl/>
        </w:rPr>
        <w:t xml:space="preserve"> </w:t>
      </w:r>
      <w:r>
        <w:rPr>
          <w:rFonts w:hint="cs"/>
          <w:rtl/>
          <w:lang w:eastAsia="en-US"/>
        </w:rPr>
        <w:t>"</w:t>
      </w:r>
      <w:r>
        <w:rPr>
          <w:rFonts w:hint="eastAsia"/>
          <w:rtl/>
          <w:lang w:eastAsia="en-US"/>
        </w:rPr>
        <w:t>ברזל</w:t>
      </w:r>
      <w:r>
        <w:rPr>
          <w:rtl/>
          <w:lang w:eastAsia="en-US"/>
        </w:rPr>
        <w:t xml:space="preserve"> </w:t>
      </w:r>
      <w:r>
        <w:rPr>
          <w:rFonts w:hint="eastAsia"/>
          <w:rtl/>
          <w:lang w:eastAsia="en-US"/>
        </w:rPr>
        <w:t>בברזל</w:t>
      </w:r>
      <w:r>
        <w:rPr>
          <w:rtl/>
          <w:lang w:eastAsia="en-US"/>
        </w:rPr>
        <w:t xml:space="preserve"> </w:t>
      </w:r>
      <w:r>
        <w:rPr>
          <w:rFonts w:hint="eastAsia"/>
          <w:rtl/>
          <w:lang w:eastAsia="en-US"/>
        </w:rPr>
        <w:t>יחד</w:t>
      </w:r>
      <w:r>
        <w:rPr>
          <w:rtl/>
          <w:lang w:eastAsia="en-US"/>
        </w:rPr>
        <w:t xml:space="preserve"> </w:t>
      </w:r>
      <w:r>
        <w:rPr>
          <w:rFonts w:hint="eastAsia"/>
          <w:rtl/>
          <w:lang w:eastAsia="en-US"/>
        </w:rPr>
        <w:t>וגו</w:t>
      </w:r>
      <w:r>
        <w:rPr>
          <w:rtl/>
          <w:lang w:eastAsia="en-US"/>
        </w:rPr>
        <w:t>' (</w:t>
      </w:r>
      <w:r>
        <w:rPr>
          <w:rFonts w:hint="eastAsia"/>
          <w:rtl/>
          <w:lang w:eastAsia="en-US"/>
        </w:rPr>
        <w:t>משלי</w:t>
      </w:r>
      <w:r>
        <w:rPr>
          <w:rtl/>
          <w:lang w:eastAsia="en-US"/>
        </w:rPr>
        <w:t xml:space="preserve"> </w:t>
      </w:r>
      <w:r>
        <w:rPr>
          <w:rFonts w:hint="eastAsia"/>
          <w:rtl/>
          <w:lang w:eastAsia="en-US"/>
        </w:rPr>
        <w:t>כז</w:t>
      </w:r>
      <w:r>
        <w:rPr>
          <w:rtl/>
          <w:lang w:eastAsia="en-US"/>
        </w:rPr>
        <w:t xml:space="preserve"> </w:t>
      </w:r>
      <w:r>
        <w:rPr>
          <w:rFonts w:hint="eastAsia"/>
          <w:rtl/>
          <w:lang w:eastAsia="en-US"/>
        </w:rPr>
        <w:t>יז</w:t>
      </w:r>
      <w:r>
        <w:rPr>
          <w:rtl/>
          <w:lang w:eastAsia="en-US"/>
        </w:rPr>
        <w:t xml:space="preserve">) </w:t>
      </w:r>
      <w:r w:rsidR="009B7105">
        <w:rPr>
          <w:rFonts w:hint="cs"/>
          <w:rtl/>
          <w:lang w:eastAsia="en-US"/>
        </w:rPr>
        <w:t xml:space="preserve">- </w:t>
      </w:r>
      <w:r>
        <w:rPr>
          <w:rFonts w:hint="eastAsia"/>
          <w:rtl/>
          <w:lang w:eastAsia="en-US"/>
        </w:rPr>
        <w:t>ברזל</w:t>
      </w:r>
      <w:r>
        <w:rPr>
          <w:rtl/>
          <w:lang w:eastAsia="en-US"/>
        </w:rPr>
        <w:t xml:space="preserve"> </w:t>
      </w:r>
      <w:r>
        <w:rPr>
          <w:rFonts w:hint="eastAsia"/>
          <w:rtl/>
          <w:lang w:eastAsia="en-US"/>
        </w:rPr>
        <w:t>בברזל</w:t>
      </w:r>
      <w:r>
        <w:rPr>
          <w:rtl/>
          <w:lang w:eastAsia="en-US"/>
        </w:rPr>
        <w:t xml:space="preserve"> </w:t>
      </w:r>
      <w:r>
        <w:rPr>
          <w:rFonts w:hint="eastAsia"/>
          <w:rtl/>
          <w:lang w:eastAsia="en-US"/>
        </w:rPr>
        <w:t>יחד</w:t>
      </w:r>
      <w:r>
        <w:rPr>
          <w:rtl/>
          <w:lang w:eastAsia="en-US"/>
        </w:rPr>
        <w:t xml:space="preserve"> </w:t>
      </w:r>
      <w:r>
        <w:rPr>
          <w:rFonts w:hint="eastAsia"/>
          <w:rtl/>
          <w:lang w:eastAsia="en-US"/>
        </w:rPr>
        <w:t>זה</w:t>
      </w:r>
      <w:r>
        <w:rPr>
          <w:rtl/>
          <w:lang w:eastAsia="en-US"/>
        </w:rPr>
        <w:t xml:space="preserve"> </w:t>
      </w:r>
      <w:r>
        <w:rPr>
          <w:rFonts w:hint="eastAsia"/>
          <w:rtl/>
          <w:lang w:eastAsia="en-US"/>
        </w:rPr>
        <w:t>יהודה</w:t>
      </w:r>
      <w:r>
        <w:rPr>
          <w:rtl/>
          <w:lang w:eastAsia="en-US"/>
        </w:rPr>
        <w:t xml:space="preserve"> </w:t>
      </w:r>
      <w:r>
        <w:rPr>
          <w:rFonts w:hint="eastAsia"/>
          <w:rtl/>
          <w:lang w:eastAsia="en-US"/>
        </w:rPr>
        <w:t>ויוסף</w:t>
      </w:r>
      <w:r>
        <w:rPr>
          <w:rFonts w:hint="cs"/>
          <w:rtl/>
          <w:lang w:eastAsia="en-US"/>
        </w:rPr>
        <w:t>" (</w:t>
      </w:r>
      <w:r>
        <w:rPr>
          <w:rFonts w:hint="eastAsia"/>
          <w:rtl/>
        </w:rPr>
        <w:t>בראשית</w:t>
      </w:r>
      <w:r>
        <w:rPr>
          <w:rtl/>
        </w:rPr>
        <w:t xml:space="preserve"> </w:t>
      </w:r>
      <w:r>
        <w:rPr>
          <w:rFonts w:hint="eastAsia"/>
          <w:rtl/>
        </w:rPr>
        <w:t>רבה</w:t>
      </w:r>
      <w:r>
        <w:rPr>
          <w:rtl/>
        </w:rPr>
        <w:t xml:space="preserve"> (</w:t>
      </w:r>
      <w:r>
        <w:rPr>
          <w:rFonts w:hint="eastAsia"/>
          <w:rtl/>
        </w:rPr>
        <w:t>תיאודור</w:t>
      </w:r>
      <w:r>
        <w:rPr>
          <w:rtl/>
        </w:rPr>
        <w:t>-</w:t>
      </w:r>
      <w:r>
        <w:rPr>
          <w:rFonts w:hint="eastAsia"/>
          <w:rtl/>
        </w:rPr>
        <w:t>אלבק</w:t>
      </w:r>
      <w:r>
        <w:rPr>
          <w:rtl/>
        </w:rPr>
        <w:t xml:space="preserve">) </w:t>
      </w:r>
      <w:r>
        <w:rPr>
          <w:rFonts w:hint="eastAsia"/>
          <w:rtl/>
        </w:rPr>
        <w:t>פרשה</w:t>
      </w:r>
      <w:r>
        <w:rPr>
          <w:rtl/>
        </w:rPr>
        <w:t xml:space="preserve"> </w:t>
      </w:r>
      <w:r>
        <w:rPr>
          <w:rFonts w:hint="eastAsia"/>
          <w:rtl/>
        </w:rPr>
        <w:t>צה</w:t>
      </w:r>
      <w:r>
        <w:rPr>
          <w:rFonts w:hint="cs"/>
          <w:rtl/>
        </w:rPr>
        <w:t>). כבר הארכנו במפגש ובעימות הגדול בין יהודה</w:t>
      </w:r>
      <w:r>
        <w:rPr>
          <w:rtl/>
        </w:rPr>
        <w:t xml:space="preserve"> </w:t>
      </w:r>
      <w:r>
        <w:rPr>
          <w:rFonts w:hint="cs"/>
          <w:rtl/>
        </w:rPr>
        <w:t xml:space="preserve">ליוסף, בדברינו </w:t>
      </w:r>
      <w:hyperlink r:id="rId1" w:history="1">
        <w:r>
          <w:rPr>
            <w:rStyle w:val="Hyperlink"/>
            <w:rFonts w:hint="cs"/>
            <w:rtl/>
          </w:rPr>
          <w:t>היו דבריו של יהודה נראים לכל צד</w:t>
        </w:r>
      </w:hyperlink>
      <w:r>
        <w:rPr>
          <w:rFonts w:hint="cs"/>
          <w:rtl/>
        </w:rPr>
        <w:t xml:space="preserve"> ובדברינו </w:t>
      </w:r>
      <w:hyperlink r:id="rId2" w:history="1">
        <w:r>
          <w:rPr>
            <w:rStyle w:val="Hyperlink"/>
            <w:rFonts w:hint="cs"/>
            <w:rtl/>
          </w:rPr>
          <w:t>ולא יכול יוסף להתאפק</w:t>
        </w:r>
      </w:hyperlink>
      <w:r>
        <w:rPr>
          <w:rFonts w:hint="cs"/>
          <w:rtl/>
        </w:rPr>
        <w:t xml:space="preserve">, שניהם בפרשתנו, </w:t>
      </w:r>
      <w:r w:rsidR="00811DE7">
        <w:rPr>
          <w:rFonts w:hint="cs"/>
          <w:rtl/>
        </w:rPr>
        <w:t>אבל כאן זה מפגש נוסף, לאחר הסערה הגדולה</w:t>
      </w:r>
      <w:r>
        <w:rPr>
          <w:rFonts w:hint="cs"/>
          <w:rtl/>
        </w:rPr>
        <w:t>.</w:t>
      </w:r>
    </w:p>
  </w:footnote>
  <w:footnote w:id="4">
    <w:p w:rsidR="00AC2264" w:rsidRDefault="00AC2264" w:rsidP="009B7105">
      <w:pPr>
        <w:pStyle w:val="a3"/>
        <w:rPr>
          <w:rFonts w:hint="cs"/>
          <w:rtl/>
        </w:rPr>
      </w:pPr>
      <w:r>
        <w:rPr>
          <w:rStyle w:val="a5"/>
        </w:rPr>
        <w:footnoteRef/>
      </w:r>
      <w:r>
        <w:rPr>
          <w:rtl/>
        </w:rPr>
        <w:t xml:space="preserve"> </w:t>
      </w:r>
      <w:r>
        <w:rPr>
          <w:rFonts w:hint="cs"/>
          <w:rtl/>
          <w:lang w:eastAsia="en-US"/>
        </w:rPr>
        <w:t xml:space="preserve">מדרש אחר, בראשית רבה </w:t>
      </w:r>
      <w:r>
        <w:rPr>
          <w:rFonts w:hint="eastAsia"/>
          <w:rtl/>
          <w:lang w:eastAsia="en-US"/>
        </w:rPr>
        <w:t>צה</w:t>
      </w:r>
      <w:r>
        <w:rPr>
          <w:rtl/>
          <w:lang w:eastAsia="en-US"/>
        </w:rPr>
        <w:t xml:space="preserve"> </w:t>
      </w:r>
      <w:r>
        <w:rPr>
          <w:rFonts w:hint="eastAsia"/>
          <w:rtl/>
          <w:lang w:eastAsia="en-US"/>
        </w:rPr>
        <w:t>ג</w:t>
      </w:r>
      <w:r>
        <w:rPr>
          <w:rFonts w:hint="cs"/>
          <w:rtl/>
          <w:lang w:eastAsia="en-US"/>
        </w:rPr>
        <w:t>, מתאר את שליחת יהודה כחלוץ לפני המחנה, כדבר פרוזאי וענייני: "</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Pr>
          <w:rFonts w:hint="cs"/>
          <w:rtl/>
          <w:lang w:eastAsia="en-US"/>
        </w:rPr>
        <w:t xml:space="preserve"> -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בריה</w:t>
      </w:r>
      <w:r>
        <w:rPr>
          <w:rtl/>
          <w:lang w:eastAsia="en-US"/>
        </w:rPr>
        <w:t xml:space="preserve"> </w:t>
      </w:r>
      <w:r>
        <w:rPr>
          <w:rFonts w:hint="eastAsia"/>
          <w:rtl/>
          <w:lang w:eastAsia="en-US"/>
        </w:rPr>
        <w:t>דרבי</w:t>
      </w:r>
      <w:r>
        <w:rPr>
          <w:rtl/>
          <w:lang w:eastAsia="en-US"/>
        </w:rPr>
        <w:t xml:space="preserve"> </w:t>
      </w:r>
      <w:r>
        <w:rPr>
          <w:rFonts w:hint="eastAsia"/>
          <w:rtl/>
          <w:lang w:eastAsia="en-US"/>
        </w:rPr>
        <w:t>אחא</w:t>
      </w:r>
      <w:r>
        <w:rPr>
          <w:rtl/>
          <w:lang w:eastAsia="en-US"/>
        </w:rPr>
        <w:t xml:space="preserve"> </w:t>
      </w:r>
      <w:r>
        <w:rPr>
          <w:rFonts w:hint="eastAsia"/>
          <w:rtl/>
          <w:lang w:eastAsia="en-US"/>
        </w:rPr>
        <w:t>ורבי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חד</w:t>
      </w:r>
      <w:r>
        <w:rPr>
          <w:rtl/>
          <w:lang w:eastAsia="en-US"/>
        </w:rPr>
        <w:t xml:space="preserve"> </w:t>
      </w:r>
      <w:r>
        <w:rPr>
          <w:rFonts w:hint="eastAsia"/>
          <w:rtl/>
          <w:lang w:eastAsia="en-US"/>
        </w:rPr>
        <w:t>אמר</w:t>
      </w:r>
      <w:r>
        <w:rPr>
          <w:rtl/>
          <w:lang w:eastAsia="en-US"/>
        </w:rPr>
        <w:t xml:space="preserve"> </w:t>
      </w:r>
      <w:r>
        <w:rPr>
          <w:rFonts w:hint="eastAsia"/>
          <w:rtl/>
          <w:lang w:eastAsia="en-US"/>
        </w:rPr>
        <w:t>להתקין</w:t>
      </w:r>
      <w:r>
        <w:rPr>
          <w:rtl/>
          <w:lang w:eastAsia="en-US"/>
        </w:rPr>
        <w:t xml:space="preserve"> </w:t>
      </w:r>
      <w:r>
        <w:rPr>
          <w:rFonts w:hint="eastAsia"/>
          <w:rtl/>
          <w:lang w:eastAsia="en-US"/>
        </w:rPr>
        <w:t>לו</w:t>
      </w:r>
      <w:r>
        <w:rPr>
          <w:rtl/>
          <w:lang w:eastAsia="en-US"/>
        </w:rPr>
        <w:t xml:space="preserve"> </w:t>
      </w:r>
      <w:r>
        <w:rPr>
          <w:rFonts w:hint="eastAsia"/>
          <w:rtl/>
          <w:lang w:eastAsia="en-US"/>
        </w:rPr>
        <w:t>בית</w:t>
      </w:r>
      <w:r>
        <w:rPr>
          <w:rtl/>
          <w:lang w:eastAsia="en-US"/>
        </w:rPr>
        <w:t xml:space="preserve"> </w:t>
      </w:r>
      <w:r>
        <w:rPr>
          <w:rFonts w:hint="eastAsia"/>
          <w:rtl/>
          <w:lang w:eastAsia="en-US"/>
        </w:rPr>
        <w:t>דירה</w:t>
      </w:r>
      <w:r>
        <w:rPr>
          <w:rtl/>
          <w:lang w:eastAsia="en-US"/>
        </w:rPr>
        <w:t xml:space="preserve">, </w:t>
      </w:r>
      <w:r>
        <w:rPr>
          <w:rFonts w:hint="eastAsia"/>
          <w:rtl/>
          <w:lang w:eastAsia="en-US"/>
        </w:rPr>
        <w:t>וחד</w:t>
      </w:r>
      <w:r>
        <w:rPr>
          <w:rtl/>
          <w:lang w:eastAsia="en-US"/>
        </w:rPr>
        <w:t xml:space="preserve"> </w:t>
      </w:r>
      <w:r>
        <w:rPr>
          <w:rFonts w:hint="eastAsia"/>
          <w:rtl/>
          <w:lang w:eastAsia="en-US"/>
        </w:rPr>
        <w:t>אמר</w:t>
      </w:r>
      <w:r>
        <w:rPr>
          <w:rtl/>
          <w:lang w:eastAsia="en-US"/>
        </w:rPr>
        <w:t xml:space="preserve"> </w:t>
      </w:r>
      <w:r>
        <w:rPr>
          <w:rFonts w:hint="eastAsia"/>
          <w:rtl/>
          <w:lang w:eastAsia="en-US"/>
        </w:rPr>
        <w:t>להתקין</w:t>
      </w:r>
      <w:r>
        <w:rPr>
          <w:rtl/>
          <w:lang w:eastAsia="en-US"/>
        </w:rPr>
        <w:t xml:space="preserve"> </w:t>
      </w:r>
      <w:r>
        <w:rPr>
          <w:rFonts w:hint="eastAsia"/>
          <w:rtl/>
          <w:lang w:eastAsia="en-US"/>
        </w:rPr>
        <w:t>לו</w:t>
      </w:r>
      <w:r>
        <w:rPr>
          <w:rtl/>
          <w:lang w:eastAsia="en-US"/>
        </w:rPr>
        <w:t xml:space="preserve"> </w:t>
      </w:r>
      <w:r>
        <w:rPr>
          <w:rFonts w:hint="eastAsia"/>
          <w:rtl/>
          <w:lang w:eastAsia="en-US"/>
        </w:rPr>
        <w:t>בית</w:t>
      </w:r>
      <w:r>
        <w:rPr>
          <w:rtl/>
          <w:lang w:eastAsia="en-US"/>
        </w:rPr>
        <w:t xml:space="preserve"> </w:t>
      </w:r>
      <w:r>
        <w:rPr>
          <w:rFonts w:hint="eastAsia"/>
          <w:rtl/>
          <w:lang w:eastAsia="en-US"/>
        </w:rPr>
        <w:t>ועד</w:t>
      </w:r>
      <w:r>
        <w:rPr>
          <w:rtl/>
          <w:lang w:eastAsia="en-US"/>
        </w:rPr>
        <w:t xml:space="preserve"> </w:t>
      </w:r>
      <w:r>
        <w:rPr>
          <w:rFonts w:hint="eastAsia"/>
          <w:rtl/>
          <w:lang w:eastAsia="en-US"/>
        </w:rPr>
        <w:t>שיהא</w:t>
      </w:r>
      <w:r>
        <w:rPr>
          <w:rtl/>
          <w:lang w:eastAsia="en-US"/>
        </w:rPr>
        <w:t xml:space="preserve"> </w:t>
      </w:r>
      <w:r>
        <w:rPr>
          <w:rFonts w:hint="eastAsia"/>
          <w:rtl/>
          <w:lang w:eastAsia="en-US"/>
        </w:rPr>
        <w:t>מורה</w:t>
      </w:r>
      <w:r>
        <w:rPr>
          <w:rtl/>
          <w:lang w:eastAsia="en-US"/>
        </w:rPr>
        <w:t xml:space="preserve"> </w:t>
      </w:r>
      <w:r>
        <w:rPr>
          <w:rFonts w:hint="eastAsia"/>
          <w:rtl/>
          <w:lang w:eastAsia="en-US"/>
        </w:rPr>
        <w:t>בו</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ושיהיו</w:t>
      </w:r>
      <w:r>
        <w:rPr>
          <w:rtl/>
          <w:lang w:eastAsia="en-US"/>
        </w:rPr>
        <w:t xml:space="preserve"> </w:t>
      </w:r>
      <w:r>
        <w:rPr>
          <w:rFonts w:hint="eastAsia"/>
          <w:rtl/>
          <w:lang w:eastAsia="en-US"/>
        </w:rPr>
        <w:t>השבטים</w:t>
      </w:r>
      <w:r>
        <w:rPr>
          <w:rtl/>
          <w:lang w:eastAsia="en-US"/>
        </w:rPr>
        <w:t xml:space="preserve"> </w:t>
      </w:r>
      <w:r>
        <w:rPr>
          <w:rFonts w:hint="eastAsia"/>
          <w:rtl/>
          <w:lang w:eastAsia="en-US"/>
        </w:rPr>
        <w:t>לומדים</w:t>
      </w:r>
      <w:r>
        <w:rPr>
          <w:rtl/>
          <w:lang w:eastAsia="en-US"/>
        </w:rPr>
        <w:t xml:space="preserve"> </w:t>
      </w:r>
      <w:r>
        <w:rPr>
          <w:rFonts w:hint="eastAsia"/>
          <w:rtl/>
          <w:lang w:eastAsia="en-US"/>
        </w:rPr>
        <w:t>בו</w:t>
      </w:r>
      <w:r>
        <w:rPr>
          <w:rFonts w:hint="cs"/>
          <w:rtl/>
          <w:lang w:eastAsia="en-US"/>
        </w:rPr>
        <w:t xml:space="preserve">". </w:t>
      </w:r>
      <w:r w:rsidR="009B7105">
        <w:rPr>
          <w:rFonts w:hint="cs"/>
          <w:rtl/>
          <w:lang w:eastAsia="en-US"/>
        </w:rPr>
        <w:t xml:space="preserve">אך לא כך תנחומא. </w:t>
      </w:r>
      <w:r>
        <w:rPr>
          <w:rFonts w:hint="cs"/>
          <w:rtl/>
          <w:lang w:eastAsia="en-US"/>
        </w:rPr>
        <w:t xml:space="preserve">מה על המחשבה שיהודה ויוסף יבלו כעת שעות רבות ביחד, בהמתנה למחנה הכבד והאטי של בית יעקב כולם על מקנם, רכושם וטפם? מה בדיוק יאמרו איש לרעהו? האם יוסף בכלל יתראה עם יהודה? הרי הוא מלך ואין שעתו פנויה. אם בכל זאת ייפגשו, האם רק ידונו בסידורים טכניים, או שישבו וישחזרו כעת את כל פרטי המאורעות של עשרים ושתיים השנים האחרונות? המדרש לא נותן תשובה לכל השאלות האלה, אך הוא מתייחס לפחות לעצם השליחות הנוספת הזאת ולמפגש הנוסף שיעקב יוצר כאן. עצם ההימצאות יוסף ויהודה, שור וארי, ביחד זמן לא מועט. ומשם במשל לדורות. ברוח דומה, ראה </w:t>
      </w:r>
      <w:r>
        <w:rPr>
          <w:rFonts w:hint="eastAsia"/>
          <w:rtl/>
        </w:rPr>
        <w:t>מדרש</w:t>
      </w:r>
      <w:r>
        <w:rPr>
          <w:rtl/>
        </w:rPr>
        <w:t xml:space="preserve"> </w:t>
      </w:r>
      <w:r>
        <w:rPr>
          <w:rFonts w:hint="eastAsia"/>
          <w:rtl/>
        </w:rPr>
        <w:t>תנחומא</w:t>
      </w:r>
      <w:r>
        <w:rPr>
          <w:rtl/>
        </w:rPr>
        <w:t xml:space="preserve"> (</w:t>
      </w:r>
      <w:r>
        <w:rPr>
          <w:rFonts w:hint="eastAsia"/>
          <w:rtl/>
        </w:rPr>
        <w:t>בובר</w:t>
      </w:r>
      <w:r>
        <w:rPr>
          <w:rtl/>
        </w:rPr>
        <w:t xml:space="preserve">) </w:t>
      </w:r>
      <w:r>
        <w:rPr>
          <w:rFonts w:hint="eastAsia"/>
          <w:rtl/>
        </w:rPr>
        <w:t>פרשת</w:t>
      </w:r>
      <w:r>
        <w:rPr>
          <w:rtl/>
        </w:rPr>
        <w:t xml:space="preserve"> </w:t>
      </w:r>
      <w:r>
        <w:rPr>
          <w:rFonts w:hint="eastAsia"/>
          <w:rtl/>
        </w:rPr>
        <w:t>ויגש</w:t>
      </w:r>
      <w:r>
        <w:rPr>
          <w:rtl/>
        </w:rPr>
        <w:t xml:space="preserve"> </w:t>
      </w:r>
      <w:r>
        <w:rPr>
          <w:rFonts w:hint="eastAsia"/>
          <w:rtl/>
        </w:rPr>
        <w:t>סימן</w:t>
      </w:r>
      <w:r>
        <w:rPr>
          <w:rtl/>
        </w:rPr>
        <w:t xml:space="preserve"> </w:t>
      </w:r>
      <w:r>
        <w:rPr>
          <w:rFonts w:hint="eastAsia"/>
          <w:rtl/>
        </w:rPr>
        <w:t>ט</w:t>
      </w:r>
      <w:r>
        <w:rPr>
          <w:rFonts w:hint="cs"/>
          <w:rtl/>
        </w:rPr>
        <w:t xml:space="preserve"> (וכן הוא בבראשית רבה צה ג בפרשתנו): "</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Pr>
          <w:rtl/>
          <w:lang w:eastAsia="en-US"/>
        </w:rPr>
        <w:t xml:space="preserve"> </w:t>
      </w:r>
      <w:r>
        <w:rPr>
          <w:rFonts w:hint="eastAsia"/>
          <w:rtl/>
          <w:lang w:eastAsia="en-US"/>
        </w:rPr>
        <w:t>אל</w:t>
      </w:r>
      <w:r>
        <w:rPr>
          <w:rtl/>
          <w:lang w:eastAsia="en-US"/>
        </w:rPr>
        <w:t xml:space="preserve"> </w:t>
      </w:r>
      <w:r>
        <w:rPr>
          <w:rFonts w:hint="eastAsia"/>
          <w:rtl/>
          <w:lang w:eastAsia="en-US"/>
        </w:rPr>
        <w:t>יוסף</w:t>
      </w:r>
      <w:r>
        <w:rPr>
          <w:rtl/>
          <w:lang w:eastAsia="en-US"/>
        </w:rPr>
        <w:t xml:space="preserve"> –</w:t>
      </w:r>
      <w:r>
        <w:rPr>
          <w:rFonts w:hint="cs"/>
          <w:rtl/>
          <w:lang w:eastAsia="en-US"/>
        </w:rPr>
        <w:t xml:space="preserve"> זה שאומר הכתוב: </w:t>
      </w:r>
      <w:r>
        <w:rPr>
          <w:rFonts w:hint="eastAsia"/>
          <w:rtl/>
          <w:lang w:eastAsia="en-US"/>
        </w:rPr>
        <w:t>זאב</w:t>
      </w:r>
      <w:r>
        <w:rPr>
          <w:rtl/>
          <w:lang w:eastAsia="en-US"/>
        </w:rPr>
        <w:t xml:space="preserve"> </w:t>
      </w:r>
      <w:r>
        <w:rPr>
          <w:rFonts w:hint="eastAsia"/>
          <w:rtl/>
          <w:lang w:eastAsia="en-US"/>
        </w:rPr>
        <w:t>וטלה</w:t>
      </w:r>
      <w:r>
        <w:rPr>
          <w:rtl/>
          <w:lang w:eastAsia="en-US"/>
        </w:rPr>
        <w:t xml:space="preserve"> </w:t>
      </w:r>
      <w:r>
        <w:rPr>
          <w:rFonts w:hint="eastAsia"/>
          <w:rtl/>
          <w:lang w:eastAsia="en-US"/>
        </w:rPr>
        <w:t>ירעו</w:t>
      </w:r>
      <w:r>
        <w:rPr>
          <w:rtl/>
          <w:lang w:eastAsia="en-US"/>
        </w:rPr>
        <w:t xml:space="preserve"> </w:t>
      </w:r>
      <w:r>
        <w:rPr>
          <w:rFonts w:hint="eastAsia"/>
          <w:rtl/>
          <w:lang w:eastAsia="en-US"/>
        </w:rPr>
        <w:t>כאחד</w:t>
      </w:r>
      <w:r>
        <w:rPr>
          <w:rFonts w:hint="cs"/>
          <w:rtl/>
          <w:lang w:eastAsia="en-US"/>
        </w:rPr>
        <w:t xml:space="preserve">. </w:t>
      </w:r>
      <w:r>
        <w:rPr>
          <w:rFonts w:hint="eastAsia"/>
          <w:rtl/>
          <w:lang w:eastAsia="en-US"/>
        </w:rPr>
        <w:t>זאב</w:t>
      </w:r>
      <w:r>
        <w:rPr>
          <w:rtl/>
          <w:lang w:eastAsia="en-US"/>
        </w:rPr>
        <w:t xml:space="preserve"> </w:t>
      </w:r>
      <w:r>
        <w:rPr>
          <w:rFonts w:hint="eastAsia"/>
          <w:rtl/>
          <w:lang w:eastAsia="en-US"/>
        </w:rPr>
        <w:t>זה</w:t>
      </w:r>
      <w:r>
        <w:rPr>
          <w:rtl/>
          <w:lang w:eastAsia="en-US"/>
        </w:rPr>
        <w:t xml:space="preserve"> </w:t>
      </w:r>
      <w:r>
        <w:rPr>
          <w:rFonts w:hint="eastAsia"/>
          <w:rtl/>
          <w:lang w:eastAsia="en-US"/>
        </w:rPr>
        <w:t>בנימין</w:t>
      </w:r>
      <w:r>
        <w:rPr>
          <w:rFonts w:hint="cs"/>
          <w:rtl/>
          <w:lang w:eastAsia="en-US"/>
        </w:rPr>
        <w:t xml:space="preserve"> ... </w:t>
      </w:r>
      <w:r>
        <w:rPr>
          <w:rFonts w:hint="eastAsia"/>
          <w:rtl/>
          <w:lang w:eastAsia="en-US"/>
        </w:rPr>
        <w:t>טלה</w:t>
      </w:r>
      <w:r>
        <w:rPr>
          <w:rtl/>
          <w:lang w:eastAsia="en-US"/>
        </w:rPr>
        <w:t xml:space="preserve"> </w:t>
      </w:r>
      <w:r>
        <w:rPr>
          <w:rFonts w:hint="eastAsia"/>
          <w:rtl/>
          <w:lang w:eastAsia="en-US"/>
        </w:rPr>
        <w:t>אלו</w:t>
      </w:r>
      <w:r>
        <w:rPr>
          <w:rtl/>
          <w:lang w:eastAsia="en-US"/>
        </w:rPr>
        <w:t xml:space="preserve"> </w:t>
      </w:r>
      <w:r>
        <w:rPr>
          <w:rFonts w:hint="eastAsia"/>
          <w:rtl/>
          <w:lang w:eastAsia="en-US"/>
        </w:rPr>
        <w:t>השבטים</w:t>
      </w:r>
      <w:r>
        <w:rPr>
          <w:rFonts w:hint="cs"/>
          <w:rtl/>
          <w:lang w:eastAsia="en-US"/>
        </w:rPr>
        <w:t xml:space="preserve"> ...</w:t>
      </w:r>
      <w:r>
        <w:rPr>
          <w:rtl/>
          <w:lang w:eastAsia="en-US"/>
        </w:rPr>
        <w:t xml:space="preserve"> </w:t>
      </w:r>
      <w:r>
        <w:rPr>
          <w:rFonts w:hint="eastAsia"/>
          <w:rtl/>
          <w:lang w:eastAsia="en-US"/>
        </w:rPr>
        <w:t>אריה</w:t>
      </w:r>
      <w:r>
        <w:rPr>
          <w:rtl/>
          <w:lang w:eastAsia="en-US"/>
        </w:rPr>
        <w:t xml:space="preserve"> </w:t>
      </w:r>
      <w:r>
        <w:rPr>
          <w:rFonts w:hint="eastAsia"/>
          <w:rtl/>
          <w:lang w:eastAsia="en-US"/>
        </w:rPr>
        <w:t>זה</w:t>
      </w:r>
      <w:r>
        <w:rPr>
          <w:rtl/>
          <w:lang w:eastAsia="en-US"/>
        </w:rPr>
        <w:t xml:space="preserve"> </w:t>
      </w:r>
      <w:r>
        <w:rPr>
          <w:rFonts w:hint="eastAsia"/>
          <w:rtl/>
          <w:lang w:eastAsia="en-US"/>
        </w:rPr>
        <w:t>יהודה</w:t>
      </w:r>
      <w:r>
        <w:rPr>
          <w:rFonts w:hint="cs"/>
          <w:rtl/>
          <w:lang w:eastAsia="en-US"/>
        </w:rPr>
        <w:t xml:space="preserve"> ...</w:t>
      </w:r>
      <w:r>
        <w:rPr>
          <w:rtl/>
          <w:lang w:eastAsia="en-US"/>
        </w:rPr>
        <w:t xml:space="preserve"> </w:t>
      </w:r>
      <w:r>
        <w:rPr>
          <w:rFonts w:hint="eastAsia"/>
          <w:rtl/>
          <w:lang w:eastAsia="en-US"/>
        </w:rPr>
        <w:t>כבקר</w:t>
      </w:r>
      <w:r>
        <w:rPr>
          <w:rtl/>
          <w:lang w:eastAsia="en-US"/>
        </w:rPr>
        <w:t xml:space="preserve"> </w:t>
      </w:r>
      <w:r>
        <w:rPr>
          <w:rFonts w:hint="eastAsia"/>
          <w:rtl/>
          <w:lang w:eastAsia="en-US"/>
        </w:rPr>
        <w:t>זה</w:t>
      </w:r>
      <w:r>
        <w:rPr>
          <w:rtl/>
          <w:lang w:eastAsia="en-US"/>
        </w:rPr>
        <w:t xml:space="preserve"> </w:t>
      </w:r>
      <w:r>
        <w:rPr>
          <w:rFonts w:hint="eastAsia"/>
          <w:rtl/>
          <w:lang w:eastAsia="en-US"/>
        </w:rPr>
        <w:t>יוסף</w:t>
      </w:r>
      <w:r>
        <w:rPr>
          <w:rtl/>
          <w:lang w:eastAsia="en-US"/>
        </w:rPr>
        <w:t xml:space="preserve"> </w:t>
      </w:r>
      <w:r>
        <w:rPr>
          <w:rFonts w:hint="cs"/>
          <w:rtl/>
          <w:lang w:eastAsia="en-US"/>
        </w:rPr>
        <w:t>...</w:t>
      </w:r>
      <w:r>
        <w:rPr>
          <w:rtl/>
          <w:lang w:eastAsia="en-US"/>
        </w:rPr>
        <w:t xml:space="preserve"> </w:t>
      </w:r>
      <w:r>
        <w:rPr>
          <w:rFonts w:hint="eastAsia"/>
          <w:rtl/>
          <w:lang w:eastAsia="en-US"/>
        </w:rPr>
        <w:t>יאכל</w:t>
      </w:r>
      <w:r>
        <w:rPr>
          <w:rtl/>
          <w:lang w:eastAsia="en-US"/>
        </w:rPr>
        <w:t xml:space="preserve"> </w:t>
      </w:r>
      <w:r>
        <w:rPr>
          <w:rFonts w:hint="eastAsia"/>
          <w:rtl/>
          <w:lang w:eastAsia="en-US"/>
        </w:rPr>
        <w:t>תבן</w:t>
      </w:r>
      <w:r>
        <w:rPr>
          <w:rtl/>
          <w:lang w:eastAsia="en-US"/>
        </w:rPr>
        <w:t xml:space="preserve"> </w:t>
      </w:r>
      <w:r>
        <w:rPr>
          <w:rFonts w:hint="eastAsia"/>
          <w:rtl/>
          <w:lang w:eastAsia="en-US"/>
        </w:rPr>
        <w:t>שנמצאו</w:t>
      </w:r>
      <w:r>
        <w:rPr>
          <w:rtl/>
          <w:lang w:eastAsia="en-US"/>
        </w:rPr>
        <w:t xml:space="preserve"> </w:t>
      </w:r>
      <w:r>
        <w:rPr>
          <w:rFonts w:hint="eastAsia"/>
          <w:rtl/>
          <w:lang w:eastAsia="en-US"/>
        </w:rPr>
        <w:t>אוכלים</w:t>
      </w:r>
      <w:r>
        <w:rPr>
          <w:rtl/>
          <w:lang w:eastAsia="en-US"/>
        </w:rPr>
        <w:t xml:space="preserve"> </w:t>
      </w:r>
      <w:r>
        <w:rPr>
          <w:rFonts w:hint="eastAsia"/>
          <w:rtl/>
          <w:lang w:eastAsia="en-US"/>
        </w:rPr>
        <w:t>כאחת</w:t>
      </w:r>
      <w:r>
        <w:rPr>
          <w:rtl/>
          <w:lang w:eastAsia="en-US"/>
        </w:rPr>
        <w:t xml:space="preserve">, </w:t>
      </w:r>
      <w:r>
        <w:rPr>
          <w:rFonts w:hint="eastAsia"/>
          <w:rtl/>
          <w:lang w:eastAsia="en-US"/>
        </w:rPr>
        <w:t>שנאמר</w:t>
      </w:r>
      <w:r>
        <w:rPr>
          <w:rtl/>
          <w:lang w:eastAsia="en-US"/>
        </w:rPr>
        <w:t xml:space="preserve"> </w:t>
      </w:r>
      <w:r>
        <w:rPr>
          <w:rFonts w:hint="eastAsia"/>
          <w:rtl/>
          <w:lang w:eastAsia="en-US"/>
        </w:rPr>
        <w:t>וישבו</w:t>
      </w:r>
      <w:r>
        <w:rPr>
          <w:rtl/>
          <w:lang w:eastAsia="en-US"/>
        </w:rPr>
        <w:t xml:space="preserve"> </w:t>
      </w:r>
      <w:r>
        <w:rPr>
          <w:rFonts w:hint="eastAsia"/>
          <w:rtl/>
          <w:lang w:eastAsia="en-US"/>
        </w:rPr>
        <w:t>לפניו</w:t>
      </w:r>
      <w:r>
        <w:rPr>
          <w:rtl/>
          <w:lang w:eastAsia="en-US"/>
        </w:rPr>
        <w:t xml:space="preserve"> </w:t>
      </w:r>
      <w:r>
        <w:rPr>
          <w:rFonts w:hint="eastAsia"/>
          <w:rtl/>
          <w:lang w:eastAsia="en-US"/>
        </w:rPr>
        <w:t>הבכור</w:t>
      </w:r>
      <w:r>
        <w:rPr>
          <w:rtl/>
          <w:lang w:eastAsia="en-US"/>
        </w:rPr>
        <w:t xml:space="preserve"> </w:t>
      </w:r>
      <w:r>
        <w:rPr>
          <w:rFonts w:hint="eastAsia"/>
          <w:rtl/>
          <w:lang w:eastAsia="en-US"/>
        </w:rPr>
        <w:t>כבכורתו</w:t>
      </w:r>
      <w:r>
        <w:rPr>
          <w:rtl/>
          <w:lang w:eastAsia="en-US"/>
        </w:rPr>
        <w:t xml:space="preserve"> (</w:t>
      </w:r>
      <w:r>
        <w:rPr>
          <w:rFonts w:hint="eastAsia"/>
          <w:rtl/>
          <w:lang w:eastAsia="en-US"/>
        </w:rPr>
        <w:t>בראשית</w:t>
      </w:r>
      <w:r>
        <w:rPr>
          <w:rtl/>
          <w:lang w:eastAsia="en-US"/>
        </w:rPr>
        <w:t xml:space="preserve"> </w:t>
      </w:r>
      <w:r>
        <w:rPr>
          <w:rFonts w:hint="eastAsia"/>
          <w:rtl/>
          <w:lang w:eastAsia="en-US"/>
        </w:rPr>
        <w:t>מג</w:t>
      </w:r>
      <w:r>
        <w:rPr>
          <w:rtl/>
          <w:lang w:eastAsia="en-US"/>
        </w:rPr>
        <w:t xml:space="preserve"> </w:t>
      </w:r>
      <w:r>
        <w:rPr>
          <w:rFonts w:hint="eastAsia"/>
          <w:rtl/>
          <w:lang w:eastAsia="en-US"/>
        </w:rPr>
        <w:t>לג</w:t>
      </w:r>
      <w:r>
        <w:rPr>
          <w:rtl/>
          <w:lang w:eastAsia="en-US"/>
        </w:rPr>
        <w:t xml:space="preserve">) </w:t>
      </w:r>
      <w:r>
        <w:rPr>
          <w:rFonts w:hint="eastAsia"/>
          <w:rtl/>
          <w:lang w:eastAsia="en-US"/>
        </w:rPr>
        <w:t>לפיכך</w:t>
      </w:r>
      <w:r>
        <w:rPr>
          <w:rtl/>
          <w:lang w:eastAsia="en-US"/>
        </w:rPr>
        <w:t xml:space="preserve"> </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Pr>
          <w:rFonts w:hint="cs"/>
          <w:rtl/>
          <w:lang w:eastAsia="en-US"/>
        </w:rPr>
        <w:t>"</w:t>
      </w:r>
      <w:r>
        <w:rPr>
          <w:rtl/>
          <w:lang w:eastAsia="en-US"/>
        </w:rPr>
        <w:t>.</w:t>
      </w:r>
      <w:r>
        <w:rPr>
          <w:rFonts w:hint="cs"/>
          <w:rtl/>
          <w:lang w:eastAsia="en-US"/>
        </w:rPr>
        <w:t xml:space="preserve"> </w:t>
      </w:r>
    </w:p>
  </w:footnote>
  <w:footnote w:id="5">
    <w:p w:rsidR="00AC2264" w:rsidRDefault="00AC2264" w:rsidP="003E42C0">
      <w:pPr>
        <w:pStyle w:val="a3"/>
        <w:rPr>
          <w:rFonts w:hint="cs"/>
          <w:rtl/>
        </w:rPr>
      </w:pPr>
      <w:r>
        <w:rPr>
          <w:rStyle w:val="a5"/>
        </w:rPr>
        <w:footnoteRef/>
      </w:r>
      <w:r>
        <w:rPr>
          <w:rtl/>
        </w:rPr>
        <w:t xml:space="preserve"> </w:t>
      </w:r>
      <w:r>
        <w:rPr>
          <w:rFonts w:hint="cs"/>
          <w:rtl/>
          <w:lang w:eastAsia="en-US"/>
        </w:rPr>
        <w:t xml:space="preserve">בשליחת יהודה כחיל חלוץ </w:t>
      </w:r>
      <w:r>
        <w:rPr>
          <w:rFonts w:hint="cs"/>
          <w:rtl/>
        </w:rPr>
        <w:t>יש סגירת חשבון של יעקב עם יהודה והבעת אמון בו ובכך שמכאן ואילך האחים כולם, שני האחים הדומיננטיי</w:t>
      </w:r>
      <w:r>
        <w:rPr>
          <w:rFonts w:hint="eastAsia"/>
          <w:rtl/>
        </w:rPr>
        <w:t>ם</w:t>
      </w:r>
      <w:r>
        <w:rPr>
          <w:rFonts w:hint="cs"/>
          <w:rtl/>
        </w:rPr>
        <w:t xml:space="preserve"> ב</w:t>
      </w:r>
      <w:r w:rsidR="003E42C0">
        <w:rPr>
          <w:rFonts w:hint="cs"/>
          <w:rtl/>
        </w:rPr>
        <w:t>פרט</w:t>
      </w:r>
      <w:r>
        <w:rPr>
          <w:rFonts w:hint="cs"/>
          <w:rtl/>
        </w:rPr>
        <w:t xml:space="preserve">, יחיו בשלום. ויש גם שכר והבעת הוקרה כללית ליהודה. ראה </w:t>
      </w: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ט</w:t>
      </w:r>
      <w:r>
        <w:rPr>
          <w:rtl/>
          <w:lang w:eastAsia="en-US"/>
        </w:rPr>
        <w:t xml:space="preserve"> </w:t>
      </w:r>
      <w:r>
        <w:rPr>
          <w:rFonts w:hint="cs"/>
          <w:rtl/>
          <w:lang w:eastAsia="en-US"/>
        </w:rPr>
        <w:t xml:space="preserve">סימן ג שהבאנו בדברינו </w:t>
      </w:r>
      <w:hyperlink r:id="rId3" w:history="1">
        <w:r>
          <w:rPr>
            <w:rStyle w:val="Hyperlink"/>
            <w:rFonts w:hint="cs"/>
            <w:rtl/>
            <w:lang w:eastAsia="en-US"/>
          </w:rPr>
          <w:t>אנכי אערבנו</w:t>
        </w:r>
      </w:hyperlink>
      <w:r>
        <w:rPr>
          <w:rFonts w:hint="cs"/>
          <w:rtl/>
          <w:lang w:eastAsia="en-US"/>
        </w:rPr>
        <w:t xml:space="preserve"> בשבת שעברה, פרשת מקץ: "</w:t>
      </w:r>
      <w:r>
        <w:rPr>
          <w:rFonts w:hint="eastAsia"/>
          <w:rtl/>
          <w:lang w:eastAsia="en-US"/>
        </w:rPr>
        <w:t>עיר</w:t>
      </w:r>
      <w:r>
        <w:rPr>
          <w:rtl/>
          <w:lang w:eastAsia="en-US"/>
        </w:rPr>
        <w:t xml:space="preserve"> </w:t>
      </w:r>
      <w:r>
        <w:rPr>
          <w:rFonts w:hint="eastAsia"/>
          <w:rtl/>
          <w:lang w:eastAsia="en-US"/>
        </w:rPr>
        <w:t>קטנה</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מצרים</w:t>
      </w:r>
      <w:r>
        <w:rPr>
          <w:rFonts w:hint="cs"/>
          <w:rtl/>
          <w:lang w:eastAsia="en-US"/>
        </w:rPr>
        <w:t xml:space="preserve">. </w:t>
      </w:r>
      <w:r>
        <w:rPr>
          <w:rFonts w:hint="eastAsia"/>
          <w:rtl/>
          <w:lang w:eastAsia="en-US"/>
        </w:rPr>
        <w:t>ואנשים</w:t>
      </w:r>
      <w:r>
        <w:rPr>
          <w:rtl/>
          <w:lang w:eastAsia="en-US"/>
        </w:rPr>
        <w:t xml:space="preserve"> </w:t>
      </w:r>
      <w:r>
        <w:rPr>
          <w:rFonts w:hint="eastAsia"/>
          <w:rtl/>
          <w:lang w:eastAsia="en-US"/>
        </w:rPr>
        <w:t>בה</w:t>
      </w:r>
      <w:r>
        <w:rPr>
          <w:rtl/>
          <w:lang w:eastAsia="en-US"/>
        </w:rPr>
        <w:t xml:space="preserve"> </w:t>
      </w:r>
      <w:r>
        <w:rPr>
          <w:rFonts w:hint="eastAsia"/>
          <w:rtl/>
          <w:lang w:eastAsia="en-US"/>
        </w:rPr>
        <w:t>מעט</w:t>
      </w:r>
      <w:r>
        <w:rPr>
          <w:rFonts w:hint="cs"/>
          <w:rtl/>
          <w:lang w:eastAsia="en-US"/>
        </w:rPr>
        <w:t xml:space="preserve"> - </w:t>
      </w:r>
      <w:r>
        <w:rPr>
          <w:rFonts w:hint="eastAsia"/>
          <w:rtl/>
          <w:lang w:eastAsia="en-US"/>
        </w:rPr>
        <w:t>אלו</w:t>
      </w:r>
      <w:r>
        <w:rPr>
          <w:rtl/>
          <w:lang w:eastAsia="en-US"/>
        </w:rPr>
        <w:t xml:space="preserve"> </w:t>
      </w:r>
      <w:r>
        <w:rPr>
          <w:rFonts w:hint="eastAsia"/>
          <w:rtl/>
          <w:lang w:eastAsia="en-US"/>
        </w:rPr>
        <w:t>אחי</w:t>
      </w:r>
      <w:r>
        <w:rPr>
          <w:rtl/>
          <w:lang w:eastAsia="en-US"/>
        </w:rPr>
        <w:t xml:space="preserve"> </w:t>
      </w:r>
      <w:r>
        <w:rPr>
          <w:rFonts w:hint="eastAsia"/>
          <w:rtl/>
          <w:lang w:eastAsia="en-US"/>
        </w:rPr>
        <w:t>יוסף</w:t>
      </w:r>
      <w:r>
        <w:rPr>
          <w:rtl/>
          <w:lang w:eastAsia="en-US"/>
        </w:rPr>
        <w:t xml:space="preserve"> </w:t>
      </w:r>
      <w:r>
        <w:rPr>
          <w:rFonts w:hint="eastAsia"/>
          <w:rtl/>
          <w:lang w:eastAsia="en-US"/>
        </w:rPr>
        <w:t>שנאמר</w:t>
      </w:r>
      <w:r>
        <w:rPr>
          <w:rtl/>
          <w:lang w:eastAsia="en-US"/>
        </w:rPr>
        <w:t xml:space="preserve"> (</w:t>
      </w:r>
      <w:r>
        <w:rPr>
          <w:rFonts w:hint="eastAsia"/>
          <w:rtl/>
          <w:lang w:eastAsia="en-US"/>
        </w:rPr>
        <w:t>שם</w:t>
      </w:r>
      <w:r>
        <w:rPr>
          <w:rtl/>
          <w:lang w:eastAsia="en-US"/>
        </w:rPr>
        <w:t xml:space="preserve">) </w:t>
      </w:r>
      <w:r>
        <w:rPr>
          <w:rFonts w:hint="eastAsia"/>
          <w:rtl/>
          <w:lang w:eastAsia="en-US"/>
        </w:rPr>
        <w:t>וירדו</w:t>
      </w:r>
      <w:r>
        <w:rPr>
          <w:rtl/>
          <w:lang w:eastAsia="en-US"/>
        </w:rPr>
        <w:t xml:space="preserve"> </w:t>
      </w:r>
      <w:r>
        <w:rPr>
          <w:rFonts w:hint="eastAsia"/>
          <w:rtl/>
          <w:lang w:eastAsia="en-US"/>
        </w:rPr>
        <w:t>אחי</w:t>
      </w:r>
      <w:r>
        <w:rPr>
          <w:rtl/>
          <w:lang w:eastAsia="en-US"/>
        </w:rPr>
        <w:t xml:space="preserve"> </w:t>
      </w:r>
      <w:r>
        <w:rPr>
          <w:rFonts w:hint="eastAsia"/>
          <w:rtl/>
          <w:lang w:eastAsia="en-US"/>
        </w:rPr>
        <w:t>יוסף</w:t>
      </w:r>
      <w:r>
        <w:rPr>
          <w:rtl/>
          <w:lang w:eastAsia="en-US"/>
        </w:rPr>
        <w:t xml:space="preserve"> </w:t>
      </w:r>
      <w:r>
        <w:rPr>
          <w:rFonts w:hint="eastAsia"/>
          <w:rtl/>
          <w:lang w:eastAsia="en-US"/>
        </w:rPr>
        <w:t>עשרה</w:t>
      </w:r>
      <w:r>
        <w:rPr>
          <w:rFonts w:hint="cs"/>
          <w:rtl/>
          <w:lang w:eastAsia="en-US"/>
        </w:rPr>
        <w:t xml:space="preserve">. </w:t>
      </w:r>
      <w:r>
        <w:rPr>
          <w:rFonts w:hint="eastAsia"/>
          <w:rtl/>
          <w:lang w:eastAsia="en-US"/>
        </w:rPr>
        <w:t>ובא</w:t>
      </w:r>
      <w:r>
        <w:rPr>
          <w:rtl/>
          <w:lang w:eastAsia="en-US"/>
        </w:rPr>
        <w:t xml:space="preserve"> </w:t>
      </w:r>
      <w:r>
        <w:rPr>
          <w:rFonts w:hint="eastAsia"/>
          <w:rtl/>
          <w:lang w:eastAsia="en-US"/>
        </w:rPr>
        <w:t>אליה</w:t>
      </w:r>
      <w:r>
        <w:rPr>
          <w:rtl/>
          <w:lang w:eastAsia="en-US"/>
        </w:rPr>
        <w:t xml:space="preserve"> </w:t>
      </w:r>
      <w:r>
        <w:rPr>
          <w:rFonts w:hint="eastAsia"/>
          <w:rtl/>
          <w:lang w:eastAsia="en-US"/>
        </w:rPr>
        <w:t>מלך</w:t>
      </w:r>
      <w:r>
        <w:rPr>
          <w:rtl/>
          <w:lang w:eastAsia="en-US"/>
        </w:rPr>
        <w:t xml:space="preserve"> </w:t>
      </w:r>
      <w:r>
        <w:rPr>
          <w:rFonts w:hint="eastAsia"/>
          <w:rtl/>
          <w:lang w:eastAsia="en-US"/>
        </w:rPr>
        <w:t>גדול</w:t>
      </w:r>
      <w:r>
        <w:rPr>
          <w:rtl/>
          <w:lang w:eastAsia="en-US"/>
        </w:rPr>
        <w:t xml:space="preserve"> </w:t>
      </w:r>
      <w:r>
        <w:rPr>
          <w:rFonts w:hint="eastAsia"/>
          <w:rtl/>
          <w:lang w:eastAsia="en-US"/>
        </w:rPr>
        <w:t>וסבב</w:t>
      </w:r>
      <w:r>
        <w:rPr>
          <w:rtl/>
          <w:lang w:eastAsia="en-US"/>
        </w:rPr>
        <w:t xml:space="preserve"> </w:t>
      </w:r>
      <w:r>
        <w:rPr>
          <w:rFonts w:hint="eastAsia"/>
          <w:rtl/>
          <w:lang w:eastAsia="en-US"/>
        </w:rPr>
        <w:t>אותה</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יוסף</w:t>
      </w:r>
      <w:r>
        <w:rPr>
          <w:rFonts w:hint="cs"/>
          <w:rtl/>
          <w:lang w:eastAsia="en-US"/>
        </w:rPr>
        <w:t xml:space="preserve"> ... </w:t>
      </w:r>
      <w:r>
        <w:rPr>
          <w:rFonts w:hint="eastAsia"/>
          <w:rtl/>
          <w:lang w:eastAsia="en-US"/>
        </w:rPr>
        <w:t>ומצא</w:t>
      </w:r>
      <w:r>
        <w:rPr>
          <w:rtl/>
          <w:lang w:eastAsia="en-US"/>
        </w:rPr>
        <w:t xml:space="preserve"> </w:t>
      </w:r>
      <w:r>
        <w:rPr>
          <w:rFonts w:hint="eastAsia"/>
          <w:rtl/>
          <w:lang w:eastAsia="en-US"/>
        </w:rPr>
        <w:t>בה</w:t>
      </w:r>
      <w:r>
        <w:rPr>
          <w:rtl/>
          <w:lang w:eastAsia="en-US"/>
        </w:rPr>
        <w:t xml:space="preserve"> </w:t>
      </w:r>
      <w:r>
        <w:rPr>
          <w:rFonts w:hint="eastAsia"/>
          <w:rtl/>
          <w:lang w:eastAsia="en-US"/>
        </w:rPr>
        <w:t>איש</w:t>
      </w:r>
      <w:r>
        <w:rPr>
          <w:rtl/>
          <w:lang w:eastAsia="en-US"/>
        </w:rPr>
        <w:t xml:space="preserve"> </w:t>
      </w:r>
      <w:r>
        <w:rPr>
          <w:rFonts w:hint="eastAsia"/>
          <w:rtl/>
          <w:lang w:eastAsia="en-US"/>
        </w:rPr>
        <w:t>מסכן</w:t>
      </w:r>
      <w:r>
        <w:rPr>
          <w:rtl/>
          <w:lang w:eastAsia="en-US"/>
        </w:rPr>
        <w:t xml:space="preserve"> </w:t>
      </w:r>
      <w:r>
        <w:rPr>
          <w:rFonts w:hint="eastAsia"/>
          <w:rtl/>
          <w:lang w:eastAsia="en-US"/>
        </w:rPr>
        <w:t>וחכם</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יהודה</w:t>
      </w:r>
      <w:r>
        <w:rPr>
          <w:rFonts w:hint="cs"/>
          <w:rtl/>
          <w:lang w:eastAsia="en-US"/>
        </w:rPr>
        <w:t xml:space="preserve">. </w:t>
      </w:r>
      <w:r>
        <w:rPr>
          <w:rFonts w:hint="eastAsia"/>
          <w:rtl/>
          <w:lang w:eastAsia="en-US"/>
        </w:rPr>
        <w:t>ומ</w:t>
      </w:r>
      <w:r w:rsidR="00811DE7">
        <w:rPr>
          <w:rFonts w:hint="cs"/>
          <w:rtl/>
          <w:lang w:eastAsia="en-US"/>
        </w:rPr>
        <w:t>י</w:t>
      </w:r>
      <w:r>
        <w:rPr>
          <w:rFonts w:hint="eastAsia"/>
          <w:rtl/>
          <w:lang w:eastAsia="en-US"/>
        </w:rPr>
        <w:t>לט</w:t>
      </w:r>
      <w:r>
        <w:rPr>
          <w:rtl/>
          <w:lang w:eastAsia="en-US"/>
        </w:rPr>
        <w:t xml:space="preserve"> </w:t>
      </w:r>
      <w:r>
        <w:rPr>
          <w:rFonts w:hint="eastAsia"/>
          <w:rtl/>
          <w:lang w:eastAsia="en-US"/>
        </w:rPr>
        <w:t>הוא</w:t>
      </w:r>
      <w:r>
        <w:rPr>
          <w:rtl/>
          <w:lang w:eastAsia="en-US"/>
        </w:rPr>
        <w:t xml:space="preserve"> </w:t>
      </w:r>
      <w:r>
        <w:rPr>
          <w:rFonts w:hint="eastAsia"/>
          <w:rtl/>
          <w:lang w:eastAsia="en-US"/>
        </w:rPr>
        <w:t>את</w:t>
      </w:r>
      <w:r>
        <w:rPr>
          <w:rtl/>
          <w:lang w:eastAsia="en-US"/>
        </w:rPr>
        <w:t xml:space="preserve"> </w:t>
      </w:r>
      <w:r>
        <w:rPr>
          <w:rFonts w:hint="eastAsia"/>
          <w:rtl/>
          <w:lang w:eastAsia="en-US"/>
        </w:rPr>
        <w:t>העיר</w:t>
      </w:r>
      <w:r>
        <w:rPr>
          <w:rtl/>
          <w:lang w:eastAsia="en-US"/>
        </w:rPr>
        <w:t xml:space="preserve"> </w:t>
      </w:r>
      <w:r>
        <w:rPr>
          <w:rFonts w:hint="eastAsia"/>
          <w:rtl/>
          <w:lang w:eastAsia="en-US"/>
        </w:rPr>
        <w:t>בחכמתו</w:t>
      </w:r>
      <w:r>
        <w:rPr>
          <w:rFonts w:hint="cs"/>
          <w:rtl/>
          <w:lang w:eastAsia="en-US"/>
        </w:rPr>
        <w:t xml:space="preserve"> </w:t>
      </w:r>
      <w:r>
        <w:rPr>
          <w:rtl/>
          <w:lang w:eastAsia="en-US"/>
        </w:rPr>
        <w:t xml:space="preserve">– </w:t>
      </w:r>
      <w:r>
        <w:rPr>
          <w:rFonts w:hint="eastAsia"/>
          <w:rtl/>
          <w:lang w:eastAsia="en-US"/>
        </w:rPr>
        <w:t>שאמר</w:t>
      </w:r>
      <w:r>
        <w:rPr>
          <w:rFonts w:hint="cs"/>
          <w:rtl/>
          <w:lang w:eastAsia="en-US"/>
        </w:rPr>
        <w:t xml:space="preserve">: </w:t>
      </w:r>
      <w:r>
        <w:rPr>
          <w:rFonts w:hint="eastAsia"/>
          <w:rtl/>
          <w:lang w:eastAsia="en-US"/>
        </w:rPr>
        <w:t>אנכי</w:t>
      </w:r>
      <w:r>
        <w:rPr>
          <w:rtl/>
          <w:lang w:eastAsia="en-US"/>
        </w:rPr>
        <w:t xml:space="preserve"> </w:t>
      </w:r>
      <w:r>
        <w:rPr>
          <w:rFonts w:hint="eastAsia"/>
          <w:rtl/>
          <w:lang w:eastAsia="en-US"/>
        </w:rPr>
        <w:t>אערבנו</w:t>
      </w:r>
      <w:r>
        <w:rPr>
          <w:rFonts w:hint="cs"/>
          <w:rtl/>
          <w:lang w:eastAsia="en-US"/>
        </w:rPr>
        <w:t xml:space="preserve">. </w:t>
      </w:r>
      <w:r>
        <w:rPr>
          <w:rFonts w:hint="eastAsia"/>
          <w:rtl/>
          <w:lang w:eastAsia="en-US"/>
        </w:rPr>
        <w:t>ועוד</w:t>
      </w:r>
      <w:r>
        <w:rPr>
          <w:rtl/>
          <w:lang w:eastAsia="en-US"/>
        </w:rPr>
        <w:t xml:space="preserve"> </w:t>
      </w:r>
      <w:r>
        <w:rPr>
          <w:rFonts w:hint="eastAsia"/>
          <w:rtl/>
          <w:lang w:eastAsia="en-US"/>
        </w:rPr>
        <w:t>שאמר</w:t>
      </w:r>
      <w:r>
        <w:rPr>
          <w:rtl/>
          <w:lang w:eastAsia="en-US"/>
        </w:rPr>
        <w:t xml:space="preserve"> </w:t>
      </w:r>
      <w:r>
        <w:rPr>
          <w:rFonts w:hint="eastAsia"/>
          <w:rtl/>
          <w:lang w:eastAsia="en-US"/>
        </w:rPr>
        <w:t>ליוסף</w:t>
      </w:r>
      <w:r>
        <w:rPr>
          <w:rFonts w:hint="cs"/>
          <w:rtl/>
          <w:lang w:eastAsia="en-US"/>
        </w:rPr>
        <w:t xml:space="preserve">: </w:t>
      </w:r>
      <w:r>
        <w:rPr>
          <w:rFonts w:hint="eastAsia"/>
          <w:rtl/>
          <w:lang w:eastAsia="en-US"/>
        </w:rPr>
        <w:t>ישב</w:t>
      </w:r>
      <w:r>
        <w:rPr>
          <w:rtl/>
          <w:lang w:eastAsia="en-US"/>
        </w:rPr>
        <w:t xml:space="preserve"> </w:t>
      </w:r>
      <w:r>
        <w:rPr>
          <w:rFonts w:hint="eastAsia"/>
          <w:rtl/>
          <w:lang w:eastAsia="en-US"/>
        </w:rPr>
        <w:t>נא</w:t>
      </w:r>
      <w:r>
        <w:rPr>
          <w:rtl/>
          <w:lang w:eastAsia="en-US"/>
        </w:rPr>
        <w:t xml:space="preserve"> </w:t>
      </w:r>
      <w:r>
        <w:rPr>
          <w:rFonts w:hint="eastAsia"/>
          <w:rtl/>
          <w:lang w:eastAsia="en-US"/>
        </w:rPr>
        <w:t>עבדך</w:t>
      </w:r>
      <w:r>
        <w:rPr>
          <w:rtl/>
          <w:lang w:eastAsia="en-US"/>
        </w:rPr>
        <w:t xml:space="preserve"> </w:t>
      </w:r>
      <w:r>
        <w:rPr>
          <w:rFonts w:hint="eastAsia"/>
          <w:rtl/>
          <w:lang w:eastAsia="en-US"/>
        </w:rPr>
        <w:t>תחת</w:t>
      </w:r>
      <w:r>
        <w:rPr>
          <w:rtl/>
          <w:lang w:eastAsia="en-US"/>
        </w:rPr>
        <w:t xml:space="preserve"> </w:t>
      </w:r>
      <w:r>
        <w:rPr>
          <w:rFonts w:hint="eastAsia"/>
          <w:rtl/>
          <w:lang w:eastAsia="en-US"/>
        </w:rPr>
        <w:t>הנער</w:t>
      </w:r>
      <w:r>
        <w:rPr>
          <w:rFonts w:hint="cs"/>
          <w:rtl/>
          <w:lang w:eastAsia="en-US"/>
        </w:rPr>
        <w:t xml:space="preserve">. </w:t>
      </w:r>
      <w:r>
        <w:rPr>
          <w:rFonts w:hint="eastAsia"/>
          <w:rtl/>
          <w:lang w:eastAsia="en-US"/>
        </w:rPr>
        <w:t>ואדם</w:t>
      </w:r>
      <w:r>
        <w:rPr>
          <w:rtl/>
          <w:lang w:eastAsia="en-US"/>
        </w:rPr>
        <w:t xml:space="preserve"> </w:t>
      </w:r>
      <w:r>
        <w:rPr>
          <w:rFonts w:hint="eastAsia"/>
          <w:rtl/>
          <w:lang w:eastAsia="en-US"/>
        </w:rPr>
        <w:t>לא</w:t>
      </w:r>
      <w:r>
        <w:rPr>
          <w:rtl/>
          <w:lang w:eastAsia="en-US"/>
        </w:rPr>
        <w:t xml:space="preserve"> </w:t>
      </w:r>
      <w:r>
        <w:rPr>
          <w:rFonts w:hint="eastAsia"/>
          <w:rtl/>
          <w:lang w:eastAsia="en-US"/>
        </w:rPr>
        <w:t>זכר</w:t>
      </w:r>
      <w:r>
        <w:rPr>
          <w:rtl/>
          <w:lang w:eastAsia="en-US"/>
        </w:rPr>
        <w:t xml:space="preserve"> </w:t>
      </w:r>
      <w:r>
        <w:rPr>
          <w:rFonts w:hint="cs"/>
          <w:rtl/>
          <w:lang w:eastAsia="en-US"/>
        </w:rPr>
        <w:t xml:space="preserve">את האיש -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את</w:t>
      </w:r>
      <w:r>
        <w:rPr>
          <w:rFonts w:hint="cs"/>
          <w:rtl/>
          <w:lang w:eastAsia="en-US"/>
        </w:rPr>
        <w:t xml:space="preserve">ם לא זכרתם, אני מזכיר אותו, שנאמר: </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Pr>
          <w:rFonts w:hint="cs"/>
          <w:rtl/>
          <w:lang w:eastAsia="en-US"/>
        </w:rPr>
        <w:t>".</w:t>
      </w:r>
      <w:r>
        <w:rPr>
          <w:rFonts w:hint="cs"/>
          <w:rtl/>
        </w:rPr>
        <w:t xml:space="preserve"> רמז ששליחת יהודה הייתה מגבוה. ודי לנו במדרשים אלה על הפסוק הראשון.</w:t>
      </w:r>
    </w:p>
  </w:footnote>
  <w:footnote w:id="6">
    <w:p w:rsidR="00AC2264" w:rsidRDefault="00AC2264" w:rsidP="003E42C0">
      <w:pPr>
        <w:pStyle w:val="a3"/>
        <w:rPr>
          <w:rFonts w:hint="cs"/>
        </w:rPr>
      </w:pPr>
      <w:r>
        <w:rPr>
          <w:rStyle w:val="a5"/>
        </w:rPr>
        <w:footnoteRef/>
      </w:r>
      <w:r>
        <w:rPr>
          <w:rtl/>
        </w:rPr>
        <w:t xml:space="preserve"> </w:t>
      </w:r>
      <w:r>
        <w:rPr>
          <w:rFonts w:hint="cs"/>
          <w:rtl/>
        </w:rPr>
        <w:t xml:space="preserve">מדרש זה ראוי להידרש בפרשות הרבה: וירא, בלק, בשלח, פרשתנו ועוד. המדרש יוצר כאן סימטריה זוגית כפולה: אהבה-שנאה </w:t>
      </w:r>
      <w:r>
        <w:rPr>
          <w:rtl/>
        </w:rPr>
        <w:t>–</w:t>
      </w:r>
      <w:r>
        <w:rPr>
          <w:rFonts w:hint="cs"/>
          <w:rtl/>
        </w:rPr>
        <w:t xml:space="preserve"> אברהם-בלעם </w:t>
      </w:r>
      <w:r>
        <w:rPr>
          <w:rtl/>
        </w:rPr>
        <w:t>–</w:t>
      </w:r>
      <w:r>
        <w:rPr>
          <w:rFonts w:hint="cs"/>
          <w:rtl/>
        </w:rPr>
        <w:t xml:space="preserve"> זוג אחד; ואהבה-שנאה </w:t>
      </w:r>
      <w:r>
        <w:rPr>
          <w:rtl/>
        </w:rPr>
        <w:t>–</w:t>
      </w:r>
      <w:r>
        <w:rPr>
          <w:rFonts w:hint="cs"/>
          <w:rtl/>
        </w:rPr>
        <w:t xml:space="preserve"> יוסף-פרעה </w:t>
      </w:r>
      <w:r>
        <w:rPr>
          <w:rtl/>
        </w:rPr>
        <w:t>–</w:t>
      </w:r>
      <w:r>
        <w:rPr>
          <w:rFonts w:hint="cs"/>
          <w:rtl/>
        </w:rPr>
        <w:t xml:space="preserve"> זוג שני. וכך הוא מוסיף ומשלים שם: "</w:t>
      </w:r>
      <w:r>
        <w:rPr>
          <w:rFonts w:hint="cs"/>
          <w:rtl/>
          <w:lang w:eastAsia="en-US"/>
        </w:rPr>
        <w:t xml:space="preserve">אמר ר' שמעון בן </w:t>
      </w:r>
      <w:r>
        <w:rPr>
          <w:rFonts w:hint="eastAsia"/>
          <w:rtl/>
          <w:lang w:eastAsia="en-US"/>
        </w:rPr>
        <w:t>יוחאי</w:t>
      </w:r>
      <w:r>
        <w:rPr>
          <w:rFonts w:hint="cs"/>
          <w:rtl/>
          <w:lang w:eastAsia="en-US"/>
        </w:rPr>
        <w:t>:</w:t>
      </w:r>
      <w:r>
        <w:rPr>
          <w:rtl/>
          <w:lang w:eastAsia="en-US"/>
        </w:rPr>
        <w:t xml:space="preserve"> </w:t>
      </w:r>
      <w:r>
        <w:rPr>
          <w:rFonts w:hint="eastAsia"/>
          <w:rtl/>
          <w:lang w:eastAsia="en-US"/>
        </w:rPr>
        <w:t>תב</w:t>
      </w:r>
      <w:r>
        <w:rPr>
          <w:rFonts w:hint="cs"/>
          <w:rtl/>
          <w:lang w:eastAsia="en-US"/>
        </w:rPr>
        <w:t>ו</w:t>
      </w:r>
      <w:r>
        <w:rPr>
          <w:rFonts w:hint="eastAsia"/>
          <w:rtl/>
          <w:lang w:eastAsia="en-US"/>
        </w:rPr>
        <w:t>א</w:t>
      </w:r>
      <w:r>
        <w:rPr>
          <w:rtl/>
          <w:lang w:eastAsia="en-US"/>
        </w:rPr>
        <w:t xml:space="preserve"> </w:t>
      </w:r>
      <w:r>
        <w:rPr>
          <w:rFonts w:hint="eastAsia"/>
          <w:rtl/>
          <w:lang w:eastAsia="en-US"/>
        </w:rPr>
        <w:t>ח</w:t>
      </w:r>
      <w:r w:rsidR="003E42C0">
        <w:rPr>
          <w:rFonts w:hint="eastAsia"/>
          <w:rtl/>
          <w:lang w:eastAsia="en-US"/>
        </w:rPr>
        <w:t>ֲ</w:t>
      </w:r>
      <w:r>
        <w:rPr>
          <w:rFonts w:hint="eastAsia"/>
          <w:rtl/>
          <w:lang w:eastAsia="en-US"/>
        </w:rPr>
        <w:t>ב</w:t>
      </w:r>
      <w:r w:rsidR="003E42C0">
        <w:rPr>
          <w:rFonts w:hint="eastAsia"/>
          <w:rtl/>
          <w:lang w:eastAsia="en-US"/>
        </w:rPr>
        <w:t>ָ</w:t>
      </w:r>
      <w:r>
        <w:rPr>
          <w:rFonts w:hint="eastAsia"/>
          <w:rtl/>
          <w:lang w:eastAsia="en-US"/>
        </w:rPr>
        <w:t>ש</w:t>
      </w:r>
      <w:r w:rsidR="003E42C0">
        <w:rPr>
          <w:rFonts w:hint="eastAsia"/>
          <w:rtl/>
          <w:lang w:eastAsia="en-US"/>
        </w:rPr>
        <w:t>ָׁ</w:t>
      </w:r>
      <w:r>
        <w:rPr>
          <w:rFonts w:hint="eastAsia"/>
          <w:rtl/>
          <w:lang w:eastAsia="en-US"/>
        </w:rPr>
        <w:t>ה</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sidR="003E42C0">
        <w:rPr>
          <w:rFonts w:hint="eastAsia"/>
          <w:rtl/>
          <w:lang w:eastAsia="en-US"/>
        </w:rPr>
        <w:t>חֲבָשָׁה</w:t>
      </w:r>
      <w:r>
        <w:rPr>
          <w:rFonts w:hint="cs"/>
          <w:rtl/>
          <w:lang w:eastAsia="en-US"/>
        </w:rPr>
        <w:t>.</w:t>
      </w:r>
      <w:r>
        <w:rPr>
          <w:rtl/>
          <w:lang w:eastAsia="en-US"/>
        </w:rPr>
        <w:t xml:space="preserve"> </w:t>
      </w:r>
      <w:r>
        <w:rPr>
          <w:rFonts w:hint="eastAsia"/>
          <w:rtl/>
          <w:lang w:eastAsia="en-US"/>
        </w:rPr>
        <w:t>תבוא</w:t>
      </w:r>
      <w:r>
        <w:rPr>
          <w:rtl/>
          <w:lang w:eastAsia="en-US"/>
        </w:rPr>
        <w:t xml:space="preserve"> </w:t>
      </w:r>
      <w:r>
        <w:rPr>
          <w:rFonts w:hint="eastAsia"/>
          <w:rtl/>
          <w:lang w:eastAsia="en-US"/>
        </w:rPr>
        <w:t>חבשה</w:t>
      </w:r>
      <w:r>
        <w:rPr>
          <w:rtl/>
          <w:lang w:eastAsia="en-US"/>
        </w:rPr>
        <w:t xml:space="preserve"> </w:t>
      </w:r>
      <w:r>
        <w:rPr>
          <w:rFonts w:hint="eastAsia"/>
          <w:rtl/>
          <w:lang w:eastAsia="en-US"/>
        </w:rPr>
        <w:t>שחבש</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לילך</w:t>
      </w:r>
      <w:r>
        <w:rPr>
          <w:rtl/>
          <w:lang w:eastAsia="en-US"/>
        </w:rPr>
        <w:t xml:space="preserve"> </w:t>
      </w:r>
      <w:r>
        <w:rPr>
          <w:rFonts w:hint="eastAsia"/>
          <w:rtl/>
          <w:lang w:eastAsia="en-US"/>
        </w:rPr>
        <w:t>ולעשות</w:t>
      </w:r>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שאמר</w:t>
      </w:r>
      <w:r>
        <w:rPr>
          <w:rtl/>
          <w:lang w:eastAsia="en-US"/>
        </w:rPr>
        <w:t xml:space="preserve"> </w:t>
      </w:r>
      <w:r>
        <w:rPr>
          <w:rFonts w:hint="eastAsia"/>
          <w:rtl/>
          <w:lang w:eastAsia="en-US"/>
        </w:rPr>
        <w:t>והיה</w:t>
      </w:r>
      <w:r>
        <w:rPr>
          <w:rtl/>
          <w:lang w:eastAsia="en-US"/>
        </w:rPr>
        <w:t xml:space="preserve"> </w:t>
      </w:r>
      <w:r>
        <w:rPr>
          <w:rFonts w:hint="eastAsia"/>
          <w:rtl/>
          <w:lang w:eastAsia="en-US"/>
        </w:rPr>
        <w:t>העולם</w:t>
      </w:r>
      <w:r>
        <w:rPr>
          <w:rFonts w:hint="cs"/>
          <w:rtl/>
          <w:lang w:eastAsia="en-US"/>
        </w:rPr>
        <w:t xml:space="preserve"> ...</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חבשה</w:t>
      </w:r>
      <w:r>
        <w:rPr>
          <w:rtl/>
          <w:lang w:eastAsia="en-US"/>
        </w:rPr>
        <w:t xml:space="preserve"> </w:t>
      </w:r>
      <w:r>
        <w:rPr>
          <w:rFonts w:hint="eastAsia"/>
          <w:rtl/>
          <w:lang w:eastAsia="en-US"/>
        </w:rPr>
        <w:t>שחבש</w:t>
      </w:r>
      <w:r>
        <w:rPr>
          <w:rtl/>
          <w:lang w:eastAsia="en-US"/>
        </w:rPr>
        <w:t xml:space="preserve"> </w:t>
      </w:r>
      <w:r>
        <w:rPr>
          <w:rFonts w:hint="eastAsia"/>
          <w:rtl/>
          <w:lang w:eastAsia="en-US"/>
        </w:rPr>
        <w:t>בלעם</w:t>
      </w:r>
      <w:r>
        <w:rPr>
          <w:rtl/>
          <w:lang w:eastAsia="en-US"/>
        </w:rPr>
        <w:t xml:space="preserve"> </w:t>
      </w:r>
      <w:r>
        <w:rPr>
          <w:rFonts w:hint="eastAsia"/>
          <w:rtl/>
          <w:lang w:eastAsia="en-US"/>
        </w:rPr>
        <w:t>לילך</w:t>
      </w:r>
      <w:r>
        <w:rPr>
          <w:rtl/>
          <w:lang w:eastAsia="en-US"/>
        </w:rPr>
        <w:t xml:space="preserve"> </w:t>
      </w:r>
      <w:r>
        <w:rPr>
          <w:rFonts w:hint="eastAsia"/>
          <w:rtl/>
          <w:lang w:eastAsia="en-US"/>
        </w:rPr>
        <w:t>ולקלל</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תב</w:t>
      </w:r>
      <w:r>
        <w:rPr>
          <w:rFonts w:hint="cs"/>
          <w:rtl/>
          <w:lang w:eastAsia="en-US"/>
        </w:rPr>
        <w:t>ו</w:t>
      </w:r>
      <w:r>
        <w:rPr>
          <w:rFonts w:hint="eastAsia"/>
          <w:rtl/>
          <w:lang w:eastAsia="en-US"/>
        </w:rPr>
        <w:t>א</w:t>
      </w:r>
      <w:r>
        <w:rPr>
          <w:rtl/>
          <w:lang w:eastAsia="en-US"/>
        </w:rPr>
        <w:t xml:space="preserve"> </w:t>
      </w:r>
      <w:r>
        <w:rPr>
          <w:rFonts w:hint="eastAsia"/>
          <w:rtl/>
          <w:lang w:eastAsia="en-US"/>
        </w:rPr>
        <w:t>אֲסָרָה</w:t>
      </w:r>
      <w:r>
        <w:rPr>
          <w:rtl/>
          <w:lang w:eastAsia="en-US"/>
        </w:rPr>
        <w:t xml:space="preserve"> </w:t>
      </w:r>
      <w:r>
        <w:rPr>
          <w:rFonts w:hint="eastAsia"/>
          <w:rtl/>
          <w:lang w:eastAsia="en-US"/>
        </w:rPr>
        <w:t>שאסר</w:t>
      </w:r>
      <w:r>
        <w:rPr>
          <w:rtl/>
          <w:lang w:eastAsia="en-US"/>
        </w:rPr>
        <w:t xml:space="preserve"> </w:t>
      </w:r>
      <w:r>
        <w:rPr>
          <w:rFonts w:hint="eastAsia"/>
          <w:rtl/>
          <w:lang w:eastAsia="en-US"/>
        </w:rPr>
        <w:t>יוסף</w:t>
      </w:r>
      <w:r>
        <w:rPr>
          <w:rtl/>
          <w:lang w:eastAsia="en-US"/>
        </w:rPr>
        <w:t xml:space="preserve"> </w:t>
      </w:r>
      <w:r>
        <w:rPr>
          <w:rFonts w:hint="eastAsia"/>
          <w:rtl/>
          <w:lang w:eastAsia="en-US"/>
        </w:rPr>
        <w:t>לקראת</w:t>
      </w:r>
      <w:r>
        <w:rPr>
          <w:rtl/>
          <w:lang w:eastAsia="en-US"/>
        </w:rPr>
        <w:t xml:space="preserve"> </w:t>
      </w:r>
      <w:r>
        <w:rPr>
          <w:rFonts w:hint="eastAsia"/>
          <w:rtl/>
          <w:lang w:eastAsia="en-US"/>
        </w:rPr>
        <w:t>אביו</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sidR="003E42C0">
        <w:rPr>
          <w:rFonts w:hint="eastAsia"/>
          <w:rtl/>
          <w:lang w:eastAsia="en-US"/>
        </w:rPr>
        <w:t>אֲסָרָה</w:t>
      </w:r>
      <w:r>
        <w:rPr>
          <w:rtl/>
          <w:lang w:eastAsia="en-US"/>
        </w:rPr>
        <w:t xml:space="preserve"> </w:t>
      </w:r>
      <w:r>
        <w:rPr>
          <w:rFonts w:hint="eastAsia"/>
          <w:rtl/>
          <w:lang w:eastAsia="en-US"/>
        </w:rPr>
        <w:t>של</w:t>
      </w:r>
      <w:r>
        <w:rPr>
          <w:rtl/>
          <w:lang w:eastAsia="en-US"/>
        </w:rPr>
        <w:t xml:space="preserve"> </w:t>
      </w:r>
      <w:r>
        <w:rPr>
          <w:rFonts w:hint="eastAsia"/>
          <w:rtl/>
          <w:lang w:eastAsia="en-US"/>
        </w:rPr>
        <w:t>פרעה</w:t>
      </w:r>
      <w:r>
        <w:rPr>
          <w:rtl/>
          <w:lang w:eastAsia="en-US"/>
        </w:rPr>
        <w:t xml:space="preserve"> </w:t>
      </w:r>
      <w:r>
        <w:rPr>
          <w:rFonts w:hint="eastAsia"/>
          <w:rtl/>
          <w:lang w:eastAsia="en-US"/>
        </w:rPr>
        <w:t>שהיה</w:t>
      </w:r>
      <w:r>
        <w:rPr>
          <w:rtl/>
          <w:lang w:eastAsia="en-US"/>
        </w:rPr>
        <w:t xml:space="preserve"> </w:t>
      </w:r>
      <w:r>
        <w:rPr>
          <w:rFonts w:hint="eastAsia"/>
          <w:rtl/>
          <w:lang w:eastAsia="en-US"/>
        </w:rPr>
        <w:t>הולך</w:t>
      </w:r>
      <w:r>
        <w:rPr>
          <w:rtl/>
          <w:lang w:eastAsia="en-US"/>
        </w:rPr>
        <w:t xml:space="preserve"> </w:t>
      </w:r>
      <w:r>
        <w:rPr>
          <w:rFonts w:hint="eastAsia"/>
          <w:rtl/>
          <w:lang w:eastAsia="en-US"/>
        </w:rPr>
        <w:t>לרדוף</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rPr>
        <w:t>". ומה שווה בין כל ארבעת המקרים? קלקול השורה. אפשר לקלקל את השורה לא רק משנאה, אלא גם מאהבה (אהבת יתר?). רשעים כמו פרעה ובלעם יכולים לקלקל את השורה, אך גם צדיקים כמו אברהם ויוסף. הדבר בולט במיוחד בהקשר של יוסף, שם הקלקול מאהבה, להזדרז לראות את אביו, בא מקלקול של שנאה שבה יש לאביו חלק</w:t>
      </w:r>
      <w:r w:rsidR="003E42C0">
        <w:rPr>
          <w:rFonts w:hint="cs"/>
          <w:rtl/>
        </w:rPr>
        <w:t xml:space="preserve"> בכך שעשה ליוסף כתונת פסים ומשם התחילה כל הקנאה</w:t>
      </w:r>
      <w:r>
        <w:rPr>
          <w:rFonts w:hint="cs"/>
          <w:rtl/>
        </w:rPr>
        <w:t xml:space="preserve"> (ראה דברינו </w:t>
      </w:r>
      <w:hyperlink r:id="rId4" w:history="1">
        <w:r>
          <w:rPr>
            <w:rStyle w:val="Hyperlink"/>
            <w:rFonts w:hint="cs"/>
            <w:rtl/>
          </w:rPr>
          <w:t>כתונת הפסים</w:t>
        </w:r>
      </w:hyperlink>
      <w:r>
        <w:rPr>
          <w:rFonts w:hint="cs"/>
          <w:rtl/>
        </w:rPr>
        <w:t xml:space="preserve"> בפרשת וישב). </w:t>
      </w:r>
    </w:p>
  </w:footnote>
  <w:footnote w:id="7">
    <w:p w:rsidR="00AC2264" w:rsidRDefault="00AC2264" w:rsidP="008A7104">
      <w:pPr>
        <w:pStyle w:val="a3"/>
        <w:rPr>
          <w:rFonts w:hint="cs"/>
          <w:rtl/>
        </w:rPr>
      </w:pPr>
      <w:r>
        <w:rPr>
          <w:rStyle w:val="a5"/>
        </w:rPr>
        <w:footnoteRef/>
      </w:r>
      <w:r>
        <w:rPr>
          <w:rtl/>
        </w:rPr>
        <w:t xml:space="preserve"> </w:t>
      </w:r>
      <w:r>
        <w:rPr>
          <w:rFonts w:hint="cs"/>
          <w:rtl/>
        </w:rPr>
        <w:t>לפי רש"י</w:t>
      </w:r>
      <w:r w:rsidR="008A7104">
        <w:rPr>
          <w:rFonts w:hint="cs"/>
          <w:rtl/>
        </w:rPr>
        <w:t>,</w:t>
      </w:r>
      <w:r>
        <w:rPr>
          <w:rFonts w:hint="cs"/>
          <w:rtl/>
        </w:rPr>
        <w:t xml:space="preserve"> </w:t>
      </w:r>
      <w:r w:rsidR="008A7104">
        <w:rPr>
          <w:rFonts w:hint="cs"/>
          <w:rtl/>
        </w:rPr>
        <w:t>ל</w:t>
      </w:r>
      <w:r>
        <w:rPr>
          <w:rFonts w:hint="cs"/>
          <w:rtl/>
        </w:rPr>
        <w:t xml:space="preserve">פסוק </w:t>
      </w:r>
      <w:r w:rsidR="003E42C0">
        <w:rPr>
          <w:rFonts w:hint="cs"/>
          <w:rtl/>
        </w:rPr>
        <w:t>כט</w:t>
      </w:r>
      <w:r w:rsidR="008A7104">
        <w:rPr>
          <w:rFonts w:hint="cs"/>
          <w:rtl/>
        </w:rPr>
        <w:t xml:space="preserve"> לכל</w:t>
      </w:r>
      <w:r w:rsidR="003E42C0">
        <w:rPr>
          <w:rFonts w:hint="cs"/>
          <w:rtl/>
        </w:rPr>
        <w:t xml:space="preserve"> אורכו</w:t>
      </w:r>
      <w:r>
        <w:rPr>
          <w:rFonts w:hint="cs"/>
          <w:rtl/>
        </w:rPr>
        <w:t>: "</w:t>
      </w:r>
      <w:r>
        <w:rPr>
          <w:rFonts w:hint="eastAsia"/>
          <w:rtl/>
        </w:rPr>
        <w:t>וַיֶּאְסֹר</w:t>
      </w:r>
      <w:r>
        <w:rPr>
          <w:rtl/>
        </w:rPr>
        <w:t xml:space="preserve"> </w:t>
      </w:r>
      <w:r>
        <w:rPr>
          <w:rFonts w:hint="eastAsia"/>
          <w:rtl/>
        </w:rPr>
        <w:t>יוֹסֵף</w:t>
      </w:r>
      <w:r>
        <w:rPr>
          <w:rtl/>
        </w:rPr>
        <w:t xml:space="preserve"> </w:t>
      </w:r>
      <w:r>
        <w:rPr>
          <w:rFonts w:hint="eastAsia"/>
          <w:rtl/>
        </w:rPr>
        <w:t>מֶרְכַּבְתּוֹ</w:t>
      </w:r>
      <w:r>
        <w:rPr>
          <w:rtl/>
        </w:rPr>
        <w:t xml:space="preserve"> </w:t>
      </w:r>
      <w:r>
        <w:rPr>
          <w:rFonts w:hint="eastAsia"/>
          <w:rtl/>
        </w:rPr>
        <w:t>וַיַּעַל</w:t>
      </w:r>
      <w:r>
        <w:rPr>
          <w:rtl/>
        </w:rPr>
        <w:t xml:space="preserve"> </w:t>
      </w:r>
      <w:r>
        <w:rPr>
          <w:rFonts w:hint="eastAsia"/>
          <w:rtl/>
        </w:rPr>
        <w:t>לִקְרַאת</w:t>
      </w:r>
      <w:r>
        <w:rPr>
          <w:rtl/>
        </w:rPr>
        <w:t xml:space="preserve"> </w:t>
      </w:r>
      <w:r>
        <w:rPr>
          <w:rFonts w:hint="eastAsia"/>
          <w:rtl/>
        </w:rPr>
        <w:t>יִשְׂרָאֵל</w:t>
      </w:r>
      <w:r>
        <w:rPr>
          <w:rtl/>
        </w:rPr>
        <w:t xml:space="preserve"> </w:t>
      </w:r>
      <w:r>
        <w:rPr>
          <w:rFonts w:hint="eastAsia"/>
          <w:rtl/>
        </w:rPr>
        <w:t>אָבִיו</w:t>
      </w:r>
      <w:r>
        <w:rPr>
          <w:rtl/>
        </w:rPr>
        <w:t xml:space="preserve"> </w:t>
      </w:r>
      <w:r>
        <w:rPr>
          <w:rFonts w:hint="eastAsia"/>
          <w:rtl/>
        </w:rPr>
        <w:t>גֹּשְׁנָה</w:t>
      </w:r>
      <w:r>
        <w:rPr>
          <w:rtl/>
        </w:rPr>
        <w:t xml:space="preserve"> </w:t>
      </w:r>
      <w:r>
        <w:rPr>
          <w:rFonts w:hint="eastAsia"/>
          <w:rtl/>
        </w:rPr>
        <w:t>וַיֵּרָא</w:t>
      </w:r>
      <w:r>
        <w:rPr>
          <w:rtl/>
        </w:rPr>
        <w:t xml:space="preserve"> </w:t>
      </w:r>
      <w:r>
        <w:rPr>
          <w:rFonts w:hint="eastAsia"/>
          <w:rtl/>
        </w:rPr>
        <w:t>אֵלָיו</w:t>
      </w:r>
      <w:r>
        <w:rPr>
          <w:rtl/>
        </w:rPr>
        <w:t xml:space="preserve"> </w:t>
      </w:r>
      <w:r>
        <w:rPr>
          <w:rFonts w:hint="eastAsia"/>
          <w:rtl/>
        </w:rPr>
        <w:t>וַיִּפֹּל</w:t>
      </w:r>
      <w:r>
        <w:rPr>
          <w:rtl/>
        </w:rPr>
        <w:t xml:space="preserve"> </w:t>
      </w:r>
      <w:r>
        <w:rPr>
          <w:rFonts w:hint="eastAsia"/>
          <w:rtl/>
        </w:rPr>
        <w:t>עַל</w:t>
      </w:r>
      <w:r>
        <w:rPr>
          <w:rtl/>
        </w:rPr>
        <w:t xml:space="preserve"> </w:t>
      </w:r>
      <w:r>
        <w:rPr>
          <w:rFonts w:hint="eastAsia"/>
          <w:rtl/>
        </w:rPr>
        <w:t>צַוָּארָיו</w:t>
      </w:r>
      <w:r>
        <w:rPr>
          <w:rtl/>
        </w:rPr>
        <w:t xml:space="preserve"> </w:t>
      </w:r>
      <w:r>
        <w:rPr>
          <w:rFonts w:hint="eastAsia"/>
          <w:rtl/>
        </w:rPr>
        <w:t>וַיֵּבְךְּ</w:t>
      </w:r>
      <w:r>
        <w:rPr>
          <w:rtl/>
        </w:rPr>
        <w:t xml:space="preserve"> </w:t>
      </w:r>
      <w:r>
        <w:rPr>
          <w:rFonts w:hint="eastAsia"/>
          <w:rtl/>
        </w:rPr>
        <w:t>עַל</w:t>
      </w:r>
      <w:r>
        <w:rPr>
          <w:rtl/>
        </w:rPr>
        <w:t xml:space="preserve"> </w:t>
      </w:r>
      <w:r>
        <w:rPr>
          <w:rFonts w:hint="eastAsia"/>
          <w:rtl/>
        </w:rPr>
        <w:t>צַוָּארָיו</w:t>
      </w:r>
      <w:r>
        <w:rPr>
          <w:rtl/>
        </w:rPr>
        <w:t xml:space="preserve"> </w:t>
      </w:r>
      <w:r>
        <w:rPr>
          <w:rFonts w:hint="eastAsia"/>
          <w:rtl/>
        </w:rPr>
        <w:t>עוֹד</w:t>
      </w:r>
      <w:r>
        <w:rPr>
          <w:rFonts w:hint="cs"/>
          <w:rtl/>
        </w:rPr>
        <w:t>"</w:t>
      </w:r>
      <w:r w:rsidR="003E42C0">
        <w:rPr>
          <w:rFonts w:hint="cs"/>
          <w:rtl/>
        </w:rPr>
        <w:t>,</w:t>
      </w:r>
      <w:r>
        <w:rPr>
          <w:rFonts w:hint="cs"/>
          <w:rtl/>
        </w:rPr>
        <w:t xml:space="preserve"> יש נושא אחד </w:t>
      </w:r>
      <w:r>
        <w:rPr>
          <w:rtl/>
        </w:rPr>
        <w:t>–</w:t>
      </w:r>
      <w:r>
        <w:rPr>
          <w:rFonts w:hint="cs"/>
          <w:rtl/>
        </w:rPr>
        <w:t xml:space="preserve"> יוסף. הוא שאוסר את המרכבה, הוא שנראה אל אביו (ראשון), הוא שנופל על צווארו והוא שנותן קולו בבכי הרבה. פסוק כפשוטו. </w:t>
      </w:r>
      <w:r w:rsidR="001D20FA">
        <w:rPr>
          <w:rFonts w:hint="cs"/>
          <w:rtl/>
        </w:rPr>
        <w:t xml:space="preserve">ראה פירוש חזקוני, שבד"כ צועד בעקבות רש"י שבכי זה של יוסף היה המשך בכיו כאשר התוודע לאחיו. </w:t>
      </w:r>
      <w:r>
        <w:rPr>
          <w:rFonts w:hint="cs"/>
          <w:rtl/>
        </w:rPr>
        <w:t xml:space="preserve">ומה עושה יעקב? קורא קריאת שמע! האם זו קריאת שמע של חיים: שחרית וערבית פעמיים באהבה, או קריאת שמע של מיתה, כזו של ר' עקיבא בשעת מיתתו (ברכות ס"א ע"ב, תנחומא כי תבא ג)? בכך אנו גולשים לפסוק הבא. </w:t>
      </w:r>
    </w:p>
  </w:footnote>
  <w:footnote w:id="8">
    <w:p w:rsidR="00AC2264" w:rsidRDefault="00AC2264" w:rsidP="001D20FA">
      <w:pPr>
        <w:pStyle w:val="a3"/>
        <w:rPr>
          <w:rFonts w:hint="cs"/>
        </w:rPr>
      </w:pPr>
      <w:r>
        <w:rPr>
          <w:rStyle w:val="a5"/>
        </w:rPr>
        <w:footnoteRef/>
      </w:r>
      <w:r>
        <w:rPr>
          <w:rtl/>
        </w:rPr>
        <w:t xml:space="preserve"> </w:t>
      </w:r>
      <w:r w:rsidR="003E42C0">
        <w:rPr>
          <w:rFonts w:hint="cs"/>
          <w:rtl/>
        </w:rPr>
        <w:t>רמב</w:t>
      </w:r>
      <w:r>
        <w:rPr>
          <w:rFonts w:hint="cs"/>
          <w:rtl/>
        </w:rPr>
        <w:t xml:space="preserve">"ן לא מוכן לקבל שיוסף הוא שנראה לאביו והוא שנופל על צווארו. </w:t>
      </w:r>
      <w:r w:rsidR="00811DE7">
        <w:rPr>
          <w:rFonts w:hint="cs"/>
          <w:rtl/>
        </w:rPr>
        <w:t>לאחר המ</w:t>
      </w:r>
      <w:r>
        <w:rPr>
          <w:rFonts w:hint="cs"/>
          <w:rtl/>
        </w:rPr>
        <w:t>ילים "וירא אליו" שבאמצע הפסוק</w:t>
      </w:r>
      <w:r w:rsidR="00811DE7">
        <w:rPr>
          <w:rFonts w:hint="cs"/>
          <w:rtl/>
        </w:rPr>
        <w:t xml:space="preserve">, שלכאורה הן מיותרות, </w:t>
      </w:r>
      <w:r>
        <w:rPr>
          <w:rFonts w:hint="cs"/>
          <w:rtl/>
        </w:rPr>
        <w:t xml:space="preserve">מתחלף הנושא. </w:t>
      </w:r>
      <w:r w:rsidR="001D20FA">
        <w:rPr>
          <w:rFonts w:hint="cs"/>
          <w:rtl/>
        </w:rPr>
        <w:t xml:space="preserve">(ראה ההסבר של ספורנו מה משמעות "וירא אליו" - שיצא יוסף מפמליית העבדים הסובבים אותו). </w:t>
      </w:r>
      <w:r>
        <w:rPr>
          <w:rFonts w:hint="cs"/>
          <w:rtl/>
        </w:rPr>
        <w:t>מכאן ואילך</w:t>
      </w:r>
      <w:r w:rsidR="001D20FA">
        <w:rPr>
          <w:rFonts w:hint="cs"/>
          <w:rtl/>
        </w:rPr>
        <w:t>, אומר רמב"ן,</w:t>
      </w:r>
      <w:r>
        <w:rPr>
          <w:rFonts w:hint="cs"/>
          <w:rtl/>
        </w:rPr>
        <w:t xml:space="preserve"> מדובר ביעקב. </w:t>
      </w:r>
      <w:r w:rsidR="00811DE7">
        <w:rPr>
          <w:rFonts w:hint="cs"/>
          <w:rtl/>
        </w:rPr>
        <w:t xml:space="preserve">לאחר שיוסף נראה אליו אחרי שהסיר </w:t>
      </w:r>
      <w:r>
        <w:rPr>
          <w:rFonts w:hint="cs"/>
          <w:rtl/>
        </w:rPr>
        <w:t xml:space="preserve">את מצנפת המלכים המכסה את פניו (על מנת שאביו יזהה אותו), </w:t>
      </w:r>
      <w:r w:rsidR="00811DE7">
        <w:rPr>
          <w:rFonts w:hint="cs"/>
          <w:rtl/>
        </w:rPr>
        <w:t xml:space="preserve">יעקב </w:t>
      </w:r>
      <w:r>
        <w:rPr>
          <w:rFonts w:hint="cs"/>
          <w:rtl/>
        </w:rPr>
        <w:t>נופל על צווארו של יוסף הצעיר והחזק יותר והוא שמעצים בבכי</w:t>
      </w:r>
      <w:r w:rsidR="003E42C0">
        <w:rPr>
          <w:rFonts w:hint="cs"/>
          <w:rtl/>
        </w:rPr>
        <w:t xml:space="preserve">. </w:t>
      </w:r>
      <w:r>
        <w:rPr>
          <w:rFonts w:hint="cs"/>
          <w:rtl/>
        </w:rPr>
        <w:t>אב ש</w:t>
      </w:r>
      <w:r w:rsidR="003E42C0">
        <w:rPr>
          <w:rFonts w:hint="eastAsia"/>
          <w:rtl/>
        </w:rPr>
        <w:t>ַׁ</w:t>
      </w:r>
      <w:r>
        <w:rPr>
          <w:rFonts w:hint="cs"/>
          <w:rtl/>
        </w:rPr>
        <w:t>כ</w:t>
      </w:r>
      <w:r w:rsidR="003E42C0">
        <w:rPr>
          <w:rFonts w:hint="eastAsia"/>
          <w:rtl/>
        </w:rPr>
        <w:t>ּ</w:t>
      </w:r>
      <w:r>
        <w:rPr>
          <w:rFonts w:hint="cs"/>
          <w:rtl/>
        </w:rPr>
        <w:t>ו</w:t>
      </w:r>
      <w:r w:rsidR="003E42C0">
        <w:rPr>
          <w:rFonts w:hint="eastAsia"/>
          <w:rtl/>
        </w:rPr>
        <w:t>ּ</w:t>
      </w:r>
      <w:r>
        <w:rPr>
          <w:rFonts w:hint="cs"/>
          <w:rtl/>
        </w:rPr>
        <w:t>ל ו</w:t>
      </w:r>
      <w:r w:rsidR="003E42C0">
        <w:rPr>
          <w:rFonts w:hint="eastAsia"/>
          <w:rtl/>
        </w:rPr>
        <w:t>ְ</w:t>
      </w:r>
      <w:r>
        <w:rPr>
          <w:rFonts w:hint="cs"/>
          <w:rtl/>
        </w:rPr>
        <w:t>א</w:t>
      </w:r>
      <w:r w:rsidR="003E42C0">
        <w:rPr>
          <w:rFonts w:hint="eastAsia"/>
          <w:rtl/>
        </w:rPr>
        <w:t>ָ</w:t>
      </w:r>
      <w:r>
        <w:rPr>
          <w:rFonts w:hint="cs"/>
          <w:rtl/>
        </w:rPr>
        <w:t>ב</w:t>
      </w:r>
      <w:r w:rsidR="003E42C0">
        <w:rPr>
          <w:rFonts w:hint="eastAsia"/>
          <w:rtl/>
        </w:rPr>
        <w:t>ֵ</w:t>
      </w:r>
      <w:r>
        <w:rPr>
          <w:rFonts w:hint="cs"/>
          <w:rtl/>
        </w:rPr>
        <w:t>ל בוכה על הבן האבוד יותר משהבן האבוד בוכה על האב שאיבד. ראה פירוש רש"ר (הירש) שאומר בדיוק הפוך ומתאים לשיטת רש"י לעיל: "יוסף בכה, יעקב לא בכה. יוסף בכה עוד, יעקב כבר כילה לבכות". יעקב כבר מעבר לבכי, הוא בקריאת שמע. אך שוב אנו "גונבים" מהפסוק הבא.</w:t>
      </w:r>
      <w:r w:rsidR="001D20FA">
        <w:rPr>
          <w:rFonts w:hint="cs"/>
          <w:rtl/>
        </w:rPr>
        <w:t xml:space="preserve">  </w:t>
      </w:r>
    </w:p>
  </w:footnote>
  <w:footnote w:id="9">
    <w:p w:rsidR="00C67D60" w:rsidRDefault="00C67D60">
      <w:pPr>
        <w:pStyle w:val="a3"/>
        <w:rPr>
          <w:rFonts w:hint="cs"/>
          <w:rtl/>
        </w:rPr>
      </w:pPr>
      <w:r>
        <w:rPr>
          <w:rStyle w:val="a5"/>
        </w:rPr>
        <w:footnoteRef/>
      </w:r>
      <w:r>
        <w:rPr>
          <w:rtl/>
        </w:rPr>
        <w:t xml:space="preserve"> </w:t>
      </w:r>
      <w:r>
        <w:rPr>
          <w:rFonts w:hint="cs"/>
          <w:rtl/>
          <w:lang w:eastAsia="en-US"/>
        </w:rPr>
        <w:t>הפסוק הוא כרש"י שכולו מדבר ביוסף, הוא זה שבכה עוד ועוד, פעם כשהיה עומד ופעם כשנפל על צווארי אביו. אבל לא סביר שהיה כאן בכי חד-צדדי, של יוסף כשיטת רש"י או של יעקב כשיטת רמב"ן. שניהם בכו, אומר רד"ק ומפטיר בסוף דבריו: "</w:t>
      </w:r>
      <w:r>
        <w:rPr>
          <w:rtl/>
          <w:lang w:eastAsia="en-US"/>
        </w:rPr>
        <w:t>ויש דרש כי יעקב היה קורא שמע באותו שעה לפיכך לא בכה יעקב על צואריו</w:t>
      </w:r>
      <w:r>
        <w:rPr>
          <w:rFonts w:hint="cs"/>
          <w:rtl/>
          <w:lang w:eastAsia="en-US"/>
        </w:rPr>
        <w:t>". ואנו נוסיף שלא רק הבכי היה הדדי אלא מן הסתם גם הנפילה על הצוואר. כאשר אדם נופל על צווארו של מישהו, בהכרח נוגעים הצווארים זה בזה.</w:t>
      </w:r>
    </w:p>
  </w:footnote>
  <w:footnote w:id="10">
    <w:p w:rsidR="00AC2264" w:rsidRDefault="00AC2264">
      <w:pPr>
        <w:pStyle w:val="a3"/>
        <w:rPr>
          <w:rFonts w:hint="cs"/>
          <w:rtl/>
        </w:rPr>
      </w:pPr>
      <w:r>
        <w:rPr>
          <w:rStyle w:val="a5"/>
        </w:rPr>
        <w:footnoteRef/>
      </w:r>
      <w:r>
        <w:rPr>
          <w:rtl/>
        </w:rPr>
        <w:t xml:space="preserve"> </w:t>
      </w:r>
      <w:r>
        <w:rPr>
          <w:rFonts w:hint="cs"/>
          <w:rtl/>
        </w:rPr>
        <w:t xml:space="preserve">רש"י מתכוון, כמובן, לתרגום אונקלוס, אשר מדגיש את המילה: אילו. "אילו הייתי מת ברגע זה, מנוחם אני, אחרי שראיתי פניך" (תרגמנו את התרגום). לא שיעקב מוכן או רוצה למות ברגע זה, אלא שאילו מת ברגע זה, היה יוצא מהעולם מפויס ומנוחם. בל נשכח את דברי יעקב כאשר האחים חוזרים ומבשרים לו שיוסף חי והוא מושל בכל ארץ מצרים: "רב עוד יוסף בני חי, אלכה ואראנו בטרם אמות" (בראשית מה כח, השווה עם דברי יצחק בראשית כז ד). ואולי ניתן להבין את "אמותה הפעם" גם כך: מכאן ואילך, אם לא יקרו לי צרות חדשות, אקבל כל מיתה ברוגע ושלווה שהרי זכיתי לראות פניך. ראיתי שמיטתי שלימה (ראה ויקרא רבה לו ה) ועכשיו גם מיתתי, בכל רגע שתבוא, תהיה שלימה. בדרך זו, שרש"י מביאה כבדרך אגב, תוך הפניה לתרגום אונקלוס, הלכו רבים וטובים. ראה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Fonts w:hint="cs"/>
          <w:rtl/>
          <w:lang w:eastAsia="en-US"/>
        </w:rPr>
        <w:t xml:space="preserve"> ל: "</w:t>
      </w:r>
      <w:r>
        <w:rPr>
          <w:rFonts w:hint="eastAsia"/>
          <w:rtl/>
          <w:lang w:eastAsia="en-US"/>
        </w:rPr>
        <w:t>ויאמר</w:t>
      </w:r>
      <w:r>
        <w:rPr>
          <w:rtl/>
          <w:lang w:eastAsia="en-US"/>
        </w:rPr>
        <w:t xml:space="preserve"> </w:t>
      </w:r>
      <w:r>
        <w:rPr>
          <w:rFonts w:hint="eastAsia"/>
          <w:rtl/>
          <w:lang w:eastAsia="en-US"/>
        </w:rPr>
        <w:t>ישראל</w:t>
      </w:r>
      <w:r>
        <w:rPr>
          <w:rtl/>
          <w:lang w:eastAsia="en-US"/>
        </w:rPr>
        <w:t xml:space="preserve"> </w:t>
      </w:r>
      <w:r>
        <w:rPr>
          <w:rFonts w:hint="eastAsia"/>
          <w:rtl/>
          <w:lang w:eastAsia="en-US"/>
        </w:rPr>
        <w:t>אל</w:t>
      </w:r>
      <w:r>
        <w:rPr>
          <w:rtl/>
          <w:lang w:eastAsia="en-US"/>
        </w:rPr>
        <w:t xml:space="preserve"> </w:t>
      </w:r>
      <w:r>
        <w:rPr>
          <w:rFonts w:hint="eastAsia"/>
          <w:rtl/>
          <w:lang w:eastAsia="en-US"/>
        </w:rPr>
        <w:t>יוסף</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tl/>
          <w:lang w:eastAsia="en-US"/>
        </w:rPr>
        <w:t xml:space="preserve">. </w:t>
      </w:r>
      <w:r>
        <w:rPr>
          <w:rFonts w:hint="eastAsia"/>
          <w:rtl/>
          <w:lang w:eastAsia="en-US"/>
        </w:rPr>
        <w:t>כלומר</w:t>
      </w:r>
      <w:r>
        <w:rPr>
          <w:rtl/>
          <w:lang w:eastAsia="en-US"/>
        </w:rPr>
        <w:t xml:space="preserve"> </w:t>
      </w:r>
      <w:r>
        <w:rPr>
          <w:rFonts w:hint="eastAsia"/>
          <w:rtl/>
          <w:lang w:eastAsia="en-US"/>
        </w:rPr>
        <w:t>אם</w:t>
      </w:r>
      <w:r>
        <w:rPr>
          <w:rtl/>
          <w:lang w:eastAsia="en-US"/>
        </w:rPr>
        <w:t xml:space="preserve"> </w:t>
      </w:r>
      <w:r>
        <w:rPr>
          <w:rFonts w:hint="eastAsia"/>
          <w:rtl/>
          <w:lang w:eastAsia="en-US"/>
        </w:rPr>
        <w:t>אפילו</w:t>
      </w:r>
      <w:r>
        <w:rPr>
          <w:rtl/>
          <w:lang w:eastAsia="en-US"/>
        </w:rPr>
        <w:t xml:space="preserve"> </w:t>
      </w:r>
      <w:r>
        <w:rPr>
          <w:rFonts w:hint="eastAsia"/>
          <w:rtl/>
          <w:lang w:eastAsia="en-US"/>
        </w:rPr>
        <w:t>אני</w:t>
      </w:r>
      <w:r>
        <w:rPr>
          <w:rtl/>
          <w:lang w:eastAsia="en-US"/>
        </w:rPr>
        <w:t xml:space="preserve"> </w:t>
      </w:r>
      <w:r>
        <w:rPr>
          <w:rFonts w:hint="eastAsia"/>
          <w:rtl/>
          <w:lang w:eastAsia="en-US"/>
        </w:rPr>
        <w:t>מת</w:t>
      </w:r>
      <w:r>
        <w:rPr>
          <w:rtl/>
          <w:lang w:eastAsia="en-US"/>
        </w:rPr>
        <w:t xml:space="preserve">, </w:t>
      </w:r>
      <w:r>
        <w:rPr>
          <w:rFonts w:hint="eastAsia"/>
          <w:rtl/>
          <w:lang w:eastAsia="en-US"/>
        </w:rPr>
        <w:t>הפעם</w:t>
      </w:r>
      <w:r>
        <w:rPr>
          <w:rtl/>
          <w:lang w:eastAsia="en-US"/>
        </w:rPr>
        <w:t xml:space="preserve"> </w:t>
      </w:r>
      <w:r>
        <w:rPr>
          <w:rFonts w:hint="eastAsia"/>
          <w:rtl/>
          <w:lang w:eastAsia="en-US"/>
        </w:rPr>
        <w:t>הזאת</w:t>
      </w:r>
      <w:r>
        <w:rPr>
          <w:rtl/>
          <w:lang w:eastAsia="en-US"/>
        </w:rPr>
        <w:t xml:space="preserve"> </w:t>
      </w:r>
      <w:r>
        <w:rPr>
          <w:rFonts w:hint="eastAsia"/>
          <w:rtl/>
          <w:lang w:eastAsia="en-US"/>
        </w:rPr>
        <w:t>איני</w:t>
      </w:r>
      <w:r>
        <w:rPr>
          <w:rtl/>
          <w:lang w:eastAsia="en-US"/>
        </w:rPr>
        <w:t xml:space="preserve"> </w:t>
      </w:r>
      <w:r>
        <w:rPr>
          <w:rFonts w:hint="eastAsia"/>
          <w:rtl/>
          <w:lang w:eastAsia="en-US"/>
        </w:rPr>
        <w:t>חושש</w:t>
      </w:r>
      <w:r>
        <w:rPr>
          <w:rFonts w:hint="cs"/>
          <w:rtl/>
          <w:lang w:eastAsia="en-US"/>
        </w:rPr>
        <w:t xml:space="preserve">". וכן פירש </w:t>
      </w:r>
      <w:r>
        <w:rPr>
          <w:rFonts w:hint="cs"/>
          <w:rtl/>
        </w:rPr>
        <w:t>רד"ק: "</w:t>
      </w:r>
      <w:r>
        <w:rPr>
          <w:rFonts w:hint="cs"/>
          <w:rtl/>
          <w:lang w:eastAsia="en-US"/>
        </w:rPr>
        <w:t xml:space="preserve">איני חושש אם אמותה הפעם הזאת, אחרי ראותי את פניך". </w:t>
      </w:r>
    </w:p>
  </w:footnote>
  <w:footnote w:id="11">
    <w:p w:rsidR="00AC2264" w:rsidRDefault="00AC2264" w:rsidP="0041161C">
      <w:pPr>
        <w:pStyle w:val="a3"/>
        <w:rPr>
          <w:rFonts w:hint="cs"/>
        </w:rPr>
      </w:pPr>
      <w:r>
        <w:rPr>
          <w:rStyle w:val="a5"/>
        </w:rPr>
        <w:footnoteRef/>
      </w:r>
      <w:r>
        <w:rPr>
          <w:rtl/>
        </w:rPr>
        <w:t xml:space="preserve"> </w:t>
      </w:r>
      <w:r>
        <w:rPr>
          <w:rFonts w:hint="cs"/>
          <w:rtl/>
          <w:lang w:eastAsia="en-US"/>
        </w:rPr>
        <w:t>וכן פירש אור החיים: "להיות שאמר כי ארד אל בני אבל שאולה, עתה אמר: לא אראה השחת". פירושים אלה של רש"י ואור החיים מבוססים על מדרש תנחומא ט (בובר י) בפרשתנו: "</w:t>
      </w:r>
      <w:r>
        <w:rPr>
          <w:rFonts w:hint="eastAsia"/>
          <w:rtl/>
          <w:lang w:eastAsia="en-US"/>
        </w:rPr>
        <w:t>כי</w:t>
      </w:r>
      <w:r>
        <w:rPr>
          <w:rtl/>
          <w:lang w:eastAsia="en-US"/>
        </w:rPr>
        <w:t xml:space="preserve"> </w:t>
      </w:r>
      <w:r>
        <w:rPr>
          <w:rFonts w:hint="eastAsia"/>
          <w:rtl/>
          <w:lang w:eastAsia="en-US"/>
        </w:rPr>
        <w:t>ארד</w:t>
      </w:r>
      <w:r>
        <w:rPr>
          <w:rtl/>
          <w:lang w:eastAsia="en-US"/>
        </w:rPr>
        <w:t xml:space="preserve"> </w:t>
      </w:r>
      <w:r>
        <w:rPr>
          <w:rFonts w:hint="eastAsia"/>
          <w:rtl/>
          <w:lang w:eastAsia="en-US"/>
        </w:rPr>
        <w:t>אל</w:t>
      </w:r>
      <w:r>
        <w:rPr>
          <w:rtl/>
          <w:lang w:eastAsia="en-US"/>
        </w:rPr>
        <w:t xml:space="preserve"> </w:t>
      </w:r>
      <w:r>
        <w:rPr>
          <w:rFonts w:hint="eastAsia"/>
          <w:rtl/>
          <w:lang w:eastAsia="en-US"/>
        </w:rPr>
        <w:t>בני</w:t>
      </w:r>
      <w:r>
        <w:rPr>
          <w:rtl/>
          <w:lang w:eastAsia="en-US"/>
        </w:rPr>
        <w:t xml:space="preserve"> </w:t>
      </w:r>
      <w:r>
        <w:rPr>
          <w:rFonts w:hint="eastAsia"/>
          <w:rtl/>
          <w:lang w:eastAsia="en-US"/>
        </w:rPr>
        <w:t>אבל</w:t>
      </w:r>
      <w:r>
        <w:rPr>
          <w:rtl/>
          <w:lang w:eastAsia="en-US"/>
        </w:rPr>
        <w:t xml:space="preserve"> </w:t>
      </w:r>
      <w:r>
        <w:rPr>
          <w:rFonts w:hint="eastAsia"/>
          <w:rtl/>
          <w:lang w:eastAsia="en-US"/>
        </w:rPr>
        <w:t>שאולה</w:t>
      </w:r>
      <w:r>
        <w:rPr>
          <w:rFonts w:hint="cs"/>
          <w:rtl/>
          <w:lang w:eastAsia="en-US"/>
        </w:rPr>
        <w:t xml:space="preserve"> ... </w:t>
      </w:r>
      <w:r>
        <w:rPr>
          <w:rFonts w:hint="eastAsia"/>
          <w:rtl/>
          <w:lang w:eastAsia="en-US"/>
        </w:rPr>
        <w:t>שמא</w:t>
      </w:r>
      <w:r>
        <w:rPr>
          <w:rtl/>
          <w:lang w:eastAsia="en-US"/>
        </w:rPr>
        <w:t xml:space="preserve"> </w:t>
      </w:r>
      <w:r>
        <w:rPr>
          <w:rFonts w:hint="eastAsia"/>
          <w:rtl/>
          <w:lang w:eastAsia="en-US"/>
        </w:rPr>
        <w:t>אני</w:t>
      </w:r>
      <w:r>
        <w:rPr>
          <w:rtl/>
          <w:lang w:eastAsia="en-US"/>
        </w:rPr>
        <w:t xml:space="preserve"> </w:t>
      </w:r>
      <w:r>
        <w:rPr>
          <w:rFonts w:hint="eastAsia"/>
          <w:rtl/>
          <w:lang w:eastAsia="en-US"/>
        </w:rPr>
        <w:t>מת</w:t>
      </w:r>
      <w:r>
        <w:rPr>
          <w:rtl/>
          <w:lang w:eastAsia="en-US"/>
        </w:rPr>
        <w:t xml:space="preserve"> </w:t>
      </w:r>
      <w:r>
        <w:rPr>
          <w:rFonts w:hint="eastAsia"/>
          <w:rtl/>
          <w:lang w:eastAsia="en-US"/>
        </w:rPr>
        <w:t>במיתת</w:t>
      </w:r>
      <w:r>
        <w:rPr>
          <w:rtl/>
          <w:lang w:eastAsia="en-US"/>
        </w:rPr>
        <w:t xml:space="preserve"> </w:t>
      </w:r>
      <w:r>
        <w:rPr>
          <w:rFonts w:hint="eastAsia"/>
          <w:rtl/>
          <w:lang w:eastAsia="en-US"/>
        </w:rPr>
        <w:t>הרשעים</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ולעולם</w:t>
      </w:r>
      <w:r>
        <w:rPr>
          <w:rtl/>
          <w:lang w:eastAsia="en-US"/>
        </w:rPr>
        <w:t xml:space="preserve"> </w:t>
      </w:r>
      <w:r>
        <w:rPr>
          <w:rFonts w:hint="eastAsia"/>
          <w:rtl/>
          <w:lang w:eastAsia="en-US"/>
        </w:rPr>
        <w:t>הבא</w:t>
      </w:r>
      <w:r>
        <w:rPr>
          <w:rFonts w:hint="cs"/>
          <w:rtl/>
          <w:lang w:eastAsia="en-US"/>
        </w:rPr>
        <w:t xml:space="preserve"> ...</w:t>
      </w:r>
      <w:r>
        <w:rPr>
          <w:rtl/>
          <w:lang w:eastAsia="en-US"/>
        </w:rPr>
        <w:t xml:space="preserve"> </w:t>
      </w:r>
      <w:r>
        <w:rPr>
          <w:rFonts w:hint="eastAsia"/>
          <w:rtl/>
          <w:lang w:eastAsia="en-US"/>
        </w:rPr>
        <w:t>שהבטיחני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שיהא</w:t>
      </w:r>
      <w:r>
        <w:rPr>
          <w:rtl/>
          <w:lang w:eastAsia="en-US"/>
        </w:rPr>
        <w:t xml:space="preserve"> </w:t>
      </w:r>
      <w:r>
        <w:rPr>
          <w:rFonts w:hint="eastAsia"/>
          <w:rtl/>
          <w:lang w:eastAsia="en-US"/>
        </w:rPr>
        <w:t>נותן</w:t>
      </w:r>
      <w:r>
        <w:rPr>
          <w:rtl/>
          <w:lang w:eastAsia="en-US"/>
        </w:rPr>
        <w:t xml:space="preserve"> </w:t>
      </w:r>
      <w:r>
        <w:rPr>
          <w:rFonts w:hint="eastAsia"/>
          <w:rtl/>
          <w:lang w:eastAsia="en-US"/>
        </w:rPr>
        <w:t>לי</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שבטים</w:t>
      </w:r>
      <w:r>
        <w:rPr>
          <w:rtl/>
          <w:lang w:eastAsia="en-US"/>
        </w:rPr>
        <w:t xml:space="preserve">, </w:t>
      </w:r>
      <w:r>
        <w:rPr>
          <w:rFonts w:hint="eastAsia"/>
          <w:rtl/>
          <w:lang w:eastAsia="en-US"/>
        </w:rPr>
        <w:t>והרי</w:t>
      </w:r>
      <w:r>
        <w:rPr>
          <w:rtl/>
          <w:lang w:eastAsia="en-US"/>
        </w:rPr>
        <w:t xml:space="preserve"> </w:t>
      </w:r>
      <w:r>
        <w:rPr>
          <w:rFonts w:hint="eastAsia"/>
          <w:rtl/>
          <w:lang w:eastAsia="en-US"/>
        </w:rPr>
        <w:t>מת</w:t>
      </w:r>
      <w:r>
        <w:rPr>
          <w:rtl/>
          <w:lang w:eastAsia="en-US"/>
        </w:rPr>
        <w:t xml:space="preserve"> </w:t>
      </w:r>
      <w:r>
        <w:rPr>
          <w:rFonts w:hint="eastAsia"/>
          <w:rtl/>
          <w:lang w:eastAsia="en-US"/>
        </w:rPr>
        <w:t>אחד</w:t>
      </w:r>
      <w:r>
        <w:rPr>
          <w:rtl/>
          <w:lang w:eastAsia="en-US"/>
        </w:rPr>
        <w:t xml:space="preserve"> </w:t>
      </w:r>
      <w:r>
        <w:rPr>
          <w:rFonts w:hint="eastAsia"/>
          <w:rtl/>
          <w:lang w:eastAsia="en-US"/>
        </w:rPr>
        <w:t>מהם</w:t>
      </w:r>
      <w:r>
        <w:rPr>
          <w:rtl/>
          <w:lang w:eastAsia="en-US"/>
        </w:rPr>
        <w:t xml:space="preserve">, </w:t>
      </w:r>
      <w:r>
        <w:rPr>
          <w:rFonts w:hint="eastAsia"/>
          <w:rtl/>
          <w:lang w:eastAsia="en-US"/>
        </w:rPr>
        <w:t>שמא</w:t>
      </w:r>
      <w:r>
        <w:rPr>
          <w:rtl/>
          <w:lang w:eastAsia="en-US"/>
        </w:rPr>
        <w:t xml:space="preserve"> </w:t>
      </w:r>
      <w:r>
        <w:rPr>
          <w:rFonts w:hint="eastAsia"/>
          <w:rtl/>
          <w:lang w:eastAsia="en-US"/>
        </w:rPr>
        <w:t>לא</w:t>
      </w:r>
      <w:r>
        <w:rPr>
          <w:rtl/>
          <w:lang w:eastAsia="en-US"/>
        </w:rPr>
        <w:t xml:space="preserve"> </w:t>
      </w:r>
      <w:r>
        <w:rPr>
          <w:rFonts w:hint="eastAsia"/>
          <w:rtl/>
          <w:lang w:eastAsia="en-US"/>
        </w:rPr>
        <w:t>זכיתי</w:t>
      </w:r>
      <w:r>
        <w:rPr>
          <w:rtl/>
          <w:lang w:eastAsia="en-US"/>
        </w:rPr>
        <w:t xml:space="preserve"> </w:t>
      </w:r>
      <w:r>
        <w:rPr>
          <w:rFonts w:hint="eastAsia"/>
          <w:rtl/>
          <w:lang w:eastAsia="en-US"/>
        </w:rPr>
        <w:t>בהם</w:t>
      </w:r>
      <w:r>
        <w:rPr>
          <w:rtl/>
          <w:lang w:eastAsia="en-US"/>
        </w:rPr>
        <w:t xml:space="preserve"> </w:t>
      </w:r>
      <w:r>
        <w:rPr>
          <w:rFonts w:hint="eastAsia"/>
          <w:rtl/>
          <w:lang w:eastAsia="en-US"/>
        </w:rPr>
        <w:t>ואני</w:t>
      </w:r>
      <w:r>
        <w:rPr>
          <w:rtl/>
          <w:lang w:eastAsia="en-US"/>
        </w:rPr>
        <w:t xml:space="preserve"> </w:t>
      </w:r>
      <w:r>
        <w:rPr>
          <w:rFonts w:hint="eastAsia"/>
          <w:rtl/>
          <w:lang w:eastAsia="en-US"/>
        </w:rPr>
        <w:t>מת</w:t>
      </w:r>
      <w:r>
        <w:rPr>
          <w:rtl/>
          <w:lang w:eastAsia="en-US"/>
        </w:rPr>
        <w:t xml:space="preserve"> </w:t>
      </w:r>
      <w:r>
        <w:rPr>
          <w:rFonts w:hint="eastAsia"/>
          <w:rtl/>
          <w:lang w:eastAsia="en-US"/>
        </w:rPr>
        <w:t>בשני</w:t>
      </w:r>
      <w:r>
        <w:rPr>
          <w:rtl/>
          <w:lang w:eastAsia="en-US"/>
        </w:rPr>
        <w:t xml:space="preserve"> </w:t>
      </w:r>
      <w:r>
        <w:rPr>
          <w:rFonts w:hint="eastAsia"/>
          <w:rtl/>
          <w:lang w:eastAsia="en-US"/>
        </w:rPr>
        <w:t>עולמות</w:t>
      </w:r>
      <w:r>
        <w:rPr>
          <w:rFonts w:hint="cs"/>
          <w:rtl/>
          <w:lang w:eastAsia="en-US"/>
        </w:rPr>
        <w:t>? ...</w:t>
      </w:r>
      <w:r>
        <w:rPr>
          <w:rtl/>
          <w:lang w:eastAsia="en-US"/>
        </w:rPr>
        <w:t xml:space="preserve"> </w:t>
      </w:r>
      <w:r>
        <w:rPr>
          <w:rFonts w:hint="eastAsia"/>
          <w:rtl/>
          <w:lang w:eastAsia="en-US"/>
        </w:rPr>
        <w:t>ומה</w:t>
      </w:r>
      <w:r>
        <w:rPr>
          <w:rtl/>
          <w:lang w:eastAsia="en-US"/>
        </w:rPr>
        <w:t xml:space="preserve"> </w:t>
      </w:r>
      <w:r>
        <w:rPr>
          <w:rFonts w:hint="eastAsia"/>
          <w:rtl/>
          <w:lang w:eastAsia="en-US"/>
        </w:rPr>
        <w:t>ראה</w:t>
      </w:r>
      <w:r>
        <w:rPr>
          <w:rtl/>
          <w:lang w:eastAsia="en-US"/>
        </w:rPr>
        <w:t xml:space="preserve"> </w:t>
      </w:r>
      <w:r>
        <w:rPr>
          <w:rFonts w:hint="eastAsia"/>
          <w:rtl/>
          <w:lang w:eastAsia="en-US"/>
        </w:rPr>
        <w:t>לומר</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כשבאו</w:t>
      </w:r>
      <w:r>
        <w:rPr>
          <w:rtl/>
          <w:lang w:eastAsia="en-US"/>
        </w:rPr>
        <w:t xml:space="preserve"> </w:t>
      </w:r>
      <w:r>
        <w:rPr>
          <w:rFonts w:hint="eastAsia"/>
          <w:rtl/>
          <w:lang w:eastAsia="en-US"/>
        </w:rPr>
        <w:t>ואמרו</w:t>
      </w:r>
      <w:r>
        <w:rPr>
          <w:rtl/>
          <w:lang w:eastAsia="en-US"/>
        </w:rPr>
        <w:t xml:space="preserve"> </w:t>
      </w:r>
      <w:r>
        <w:rPr>
          <w:rFonts w:hint="eastAsia"/>
          <w:rtl/>
          <w:lang w:eastAsia="en-US"/>
        </w:rPr>
        <w:t>לי</w:t>
      </w:r>
      <w:r>
        <w:rPr>
          <w:rtl/>
          <w:lang w:eastAsia="en-US"/>
        </w:rPr>
        <w:t xml:space="preserve"> </w:t>
      </w:r>
      <w:r>
        <w:rPr>
          <w:rFonts w:hint="eastAsia"/>
          <w:rtl/>
          <w:lang w:eastAsia="en-US"/>
        </w:rPr>
        <w:t>מת</w:t>
      </w:r>
      <w:r>
        <w:rPr>
          <w:rtl/>
          <w:lang w:eastAsia="en-US"/>
        </w:rPr>
        <w:t xml:space="preserve"> </w:t>
      </w:r>
      <w:r>
        <w:rPr>
          <w:rFonts w:hint="eastAsia"/>
          <w:rtl/>
          <w:lang w:eastAsia="en-US"/>
        </w:rPr>
        <w:t>יוסף</w:t>
      </w:r>
      <w:r>
        <w:rPr>
          <w:rtl/>
          <w:lang w:eastAsia="en-US"/>
        </w:rPr>
        <w:t xml:space="preserve">, </w:t>
      </w:r>
      <w:r>
        <w:rPr>
          <w:rFonts w:hint="eastAsia"/>
          <w:rtl/>
          <w:lang w:eastAsia="en-US"/>
        </w:rPr>
        <w:t>אמרתי</w:t>
      </w:r>
      <w:r>
        <w:rPr>
          <w:rtl/>
          <w:lang w:eastAsia="en-US"/>
        </w:rPr>
        <w:t xml:space="preserve"> </w:t>
      </w:r>
      <w:r>
        <w:rPr>
          <w:rFonts w:hint="eastAsia"/>
          <w:rtl/>
          <w:lang w:eastAsia="en-US"/>
        </w:rPr>
        <w:t>אני</w:t>
      </w:r>
      <w:r>
        <w:rPr>
          <w:rtl/>
          <w:lang w:eastAsia="en-US"/>
        </w:rPr>
        <w:t xml:space="preserve"> </w:t>
      </w:r>
      <w:r>
        <w:rPr>
          <w:rFonts w:hint="eastAsia"/>
          <w:rtl/>
          <w:lang w:eastAsia="en-US"/>
        </w:rPr>
        <w:t>מת</w:t>
      </w:r>
      <w:r>
        <w:rPr>
          <w:rtl/>
          <w:lang w:eastAsia="en-US"/>
        </w:rPr>
        <w:t xml:space="preserve"> </w:t>
      </w:r>
      <w:r>
        <w:rPr>
          <w:rFonts w:hint="eastAsia"/>
          <w:rtl/>
          <w:lang w:eastAsia="en-US"/>
        </w:rPr>
        <w:t>בשני</w:t>
      </w:r>
      <w:r>
        <w:rPr>
          <w:rtl/>
          <w:lang w:eastAsia="en-US"/>
        </w:rPr>
        <w:t xml:space="preserve"> </w:t>
      </w:r>
      <w:r>
        <w:rPr>
          <w:rFonts w:hint="eastAsia"/>
          <w:rtl/>
          <w:lang w:eastAsia="en-US"/>
        </w:rPr>
        <w:t>עולמות</w:t>
      </w:r>
      <w:r>
        <w:rPr>
          <w:rFonts w:hint="cs"/>
          <w:rtl/>
          <w:lang w:eastAsia="en-US"/>
        </w:rPr>
        <w:t>.</w:t>
      </w:r>
      <w:r>
        <w:rPr>
          <w:rtl/>
          <w:lang w:eastAsia="en-US"/>
        </w:rPr>
        <w:t xml:space="preserve"> </w:t>
      </w:r>
      <w:r>
        <w:rPr>
          <w:rFonts w:hint="eastAsia"/>
          <w:rtl/>
          <w:lang w:eastAsia="en-US"/>
        </w:rPr>
        <w:t>עכשיו</w:t>
      </w:r>
      <w:r>
        <w:rPr>
          <w:rtl/>
          <w:lang w:eastAsia="en-US"/>
        </w:rPr>
        <w:t xml:space="preserve"> </w:t>
      </w:r>
      <w:r>
        <w:rPr>
          <w:rFonts w:hint="eastAsia"/>
          <w:rtl/>
          <w:lang w:eastAsia="en-US"/>
        </w:rPr>
        <w:t>שראיתי</w:t>
      </w:r>
      <w:r>
        <w:rPr>
          <w:rtl/>
          <w:lang w:eastAsia="en-US"/>
        </w:rPr>
        <w:t xml:space="preserve"> </w:t>
      </w:r>
      <w:r>
        <w:rPr>
          <w:rFonts w:hint="eastAsia"/>
          <w:rtl/>
          <w:lang w:eastAsia="en-US"/>
        </w:rPr>
        <w:t>שאתה</w:t>
      </w:r>
      <w:r>
        <w:rPr>
          <w:rtl/>
          <w:lang w:eastAsia="en-US"/>
        </w:rPr>
        <w:t xml:space="preserve"> </w:t>
      </w:r>
      <w:r>
        <w:rPr>
          <w:rFonts w:hint="eastAsia"/>
          <w:rtl/>
          <w:lang w:eastAsia="en-US"/>
        </w:rPr>
        <w:t>חי</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מבושר</w:t>
      </w:r>
      <w:r>
        <w:rPr>
          <w:rtl/>
          <w:lang w:eastAsia="en-US"/>
        </w:rPr>
        <w:t xml:space="preserve"> </w:t>
      </w:r>
      <w:r>
        <w:rPr>
          <w:rFonts w:hint="eastAsia"/>
          <w:rtl/>
          <w:lang w:eastAsia="en-US"/>
        </w:rPr>
        <w:t>שאיני</w:t>
      </w:r>
      <w:r>
        <w:rPr>
          <w:rtl/>
          <w:lang w:eastAsia="en-US"/>
        </w:rPr>
        <w:t xml:space="preserve"> </w:t>
      </w:r>
      <w:r>
        <w:rPr>
          <w:rFonts w:hint="eastAsia"/>
          <w:rtl/>
          <w:lang w:eastAsia="en-US"/>
        </w:rPr>
        <w:t>מת</w:t>
      </w:r>
      <w:r>
        <w:rPr>
          <w:rtl/>
          <w:lang w:eastAsia="en-US"/>
        </w:rPr>
        <w:t xml:space="preserve">, </w:t>
      </w:r>
      <w:r>
        <w:rPr>
          <w:rFonts w:hint="eastAsia"/>
          <w:rtl/>
          <w:lang w:eastAsia="en-US"/>
        </w:rPr>
        <w:t>אלא</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Fonts w:hint="cs"/>
          <w:rtl/>
          <w:lang w:eastAsia="en-US"/>
        </w:rPr>
        <w:t xml:space="preserve"> - </w:t>
      </w:r>
      <w:r>
        <w:rPr>
          <w:rFonts w:hint="eastAsia"/>
          <w:rtl/>
          <w:lang w:eastAsia="en-US"/>
        </w:rPr>
        <w:t>אמותה</w:t>
      </w:r>
      <w:r>
        <w:rPr>
          <w:rtl/>
          <w:lang w:eastAsia="en-US"/>
        </w:rPr>
        <w:t xml:space="preserve"> </w:t>
      </w:r>
      <w:r>
        <w:rPr>
          <w:rFonts w:hint="eastAsia"/>
          <w:rtl/>
          <w:lang w:eastAsia="en-US"/>
        </w:rPr>
        <w:t>הפעם</w:t>
      </w:r>
      <w:r>
        <w:rPr>
          <w:rFonts w:hint="cs"/>
          <w:rtl/>
          <w:lang w:eastAsia="en-US"/>
        </w:rPr>
        <w:t>"</w:t>
      </w:r>
      <w:r>
        <w:rPr>
          <w:rtl/>
          <w:lang w:eastAsia="en-US"/>
        </w:rPr>
        <w:t xml:space="preserve">. </w:t>
      </w:r>
      <w:r>
        <w:rPr>
          <w:rFonts w:hint="cs"/>
          <w:rtl/>
          <w:lang w:eastAsia="en-US"/>
        </w:rPr>
        <w:t>חיי שעה, העולם הזה, יכלו יום אחד</w:t>
      </w:r>
      <w:r w:rsidR="00EE133A">
        <w:rPr>
          <w:rFonts w:hint="cs"/>
          <w:rtl/>
          <w:lang w:eastAsia="en-US"/>
        </w:rPr>
        <w:t>.</w:t>
      </w:r>
      <w:r>
        <w:rPr>
          <w:rFonts w:hint="cs"/>
          <w:rtl/>
          <w:lang w:eastAsia="en-US"/>
        </w:rPr>
        <w:t xml:space="preserve"> אבל חיי נצח, עולם הבא, שגם אותם חשש יעקב שהפסיד, כעת הוא מובטח שיהיו לו. יום אחד</w:t>
      </w:r>
      <w:r w:rsidR="0067624E">
        <w:rPr>
          <w:rFonts w:hint="cs"/>
          <w:rtl/>
          <w:lang w:eastAsia="en-US"/>
        </w:rPr>
        <w:t>, אומר יעקב,</w:t>
      </w:r>
      <w:r>
        <w:rPr>
          <w:rFonts w:hint="cs"/>
          <w:rtl/>
          <w:lang w:eastAsia="en-US"/>
        </w:rPr>
        <w:t xml:space="preserve"> הרי אמות (לא כעת) וזו תהיה מיתה מהעולם החומרי הזה שמעט ורעים היו בו שנותי (בראשית מז ט), אבל לא אמות מהעולם הבא, מחיי הנצח. אל תקרי אמותה הפעם, אלא אמותה פעם. פעם אחת ולא פעמיים.</w:t>
      </w:r>
      <w:r w:rsidR="0067624E">
        <w:rPr>
          <w:rFonts w:hint="cs"/>
          <w:rtl/>
        </w:rPr>
        <w:t xml:space="preserve"> ראה גם מבחן האבנים והאלומות שעשה יעקב באבלו על יוסף, ממנו שאב את התקווה שיוסף עדיין חי ומיאן לקבל עליו תנחומים, בדברינו </w:t>
      </w:r>
      <w:hyperlink r:id="rId5" w:history="1">
        <w:r w:rsidR="0067624E" w:rsidRPr="0067624E">
          <w:rPr>
            <w:rStyle w:val="Hyperlink"/>
            <w:rFonts w:hint="cs"/>
            <w:rtl/>
          </w:rPr>
          <w:t>וימאן להתנחם</w:t>
        </w:r>
      </w:hyperlink>
      <w:r w:rsidR="0067624E">
        <w:rPr>
          <w:rFonts w:hint="cs"/>
          <w:rtl/>
        </w:rPr>
        <w:t xml:space="preserve"> בפרשת וישב.</w:t>
      </w:r>
      <w:r w:rsidR="0041161C">
        <w:rPr>
          <w:rFonts w:hint="cs"/>
          <w:rtl/>
        </w:rPr>
        <w:t xml:space="preserve"> ועדיין, יש להבין את דברי המדרש: "</w:t>
      </w:r>
      <w:r w:rsidR="0041161C">
        <w:rPr>
          <w:rFonts w:hint="eastAsia"/>
          <w:rtl/>
          <w:lang w:eastAsia="en-US"/>
        </w:rPr>
        <w:t>שיתבעני</w:t>
      </w:r>
      <w:r w:rsidR="0041161C">
        <w:rPr>
          <w:rtl/>
          <w:lang w:eastAsia="en-US"/>
        </w:rPr>
        <w:t xml:space="preserve"> </w:t>
      </w:r>
      <w:r w:rsidR="0041161C">
        <w:rPr>
          <w:rFonts w:hint="eastAsia"/>
          <w:rtl/>
          <w:lang w:eastAsia="en-US"/>
        </w:rPr>
        <w:t>הקב</w:t>
      </w:r>
      <w:r w:rsidR="0041161C">
        <w:rPr>
          <w:rtl/>
          <w:lang w:eastAsia="en-US"/>
        </w:rPr>
        <w:t>"</w:t>
      </w:r>
      <w:r w:rsidR="0041161C">
        <w:rPr>
          <w:rFonts w:hint="eastAsia"/>
          <w:rtl/>
          <w:lang w:eastAsia="en-US"/>
        </w:rPr>
        <w:t>ה</w:t>
      </w:r>
      <w:r w:rsidR="0041161C">
        <w:rPr>
          <w:rtl/>
          <w:lang w:eastAsia="en-US"/>
        </w:rPr>
        <w:t xml:space="preserve"> </w:t>
      </w:r>
      <w:r w:rsidR="0041161C">
        <w:rPr>
          <w:rFonts w:hint="eastAsia"/>
          <w:rtl/>
          <w:lang w:eastAsia="en-US"/>
        </w:rPr>
        <w:t>מיתתך</w:t>
      </w:r>
      <w:r w:rsidR="0041161C">
        <w:rPr>
          <w:rFonts w:hint="cs"/>
          <w:rtl/>
          <w:lang w:eastAsia="en-US"/>
        </w:rPr>
        <w:t>". האם חשב יעקב שיש לו אחריות על מה שאירע ליוסף? על ששלח אותו להיכן ששלח?</w:t>
      </w:r>
    </w:p>
  </w:footnote>
  <w:footnote w:id="12">
    <w:p w:rsidR="00AC2264" w:rsidRDefault="00AC2264" w:rsidP="0041161C">
      <w:pPr>
        <w:pStyle w:val="a3"/>
        <w:rPr>
          <w:rFonts w:hint="cs"/>
          <w:rtl/>
        </w:rPr>
      </w:pPr>
      <w:r>
        <w:rPr>
          <w:rStyle w:val="a5"/>
        </w:rPr>
        <w:footnoteRef/>
      </w:r>
      <w:r>
        <w:rPr>
          <w:rtl/>
        </w:rPr>
        <w:t xml:space="preserve"> </w:t>
      </w:r>
      <w:r>
        <w:rPr>
          <w:rFonts w:hint="cs"/>
          <w:rtl/>
          <w:lang w:eastAsia="en-US"/>
        </w:rPr>
        <w:t xml:space="preserve">ברמת הפשט, נראה שכלי יקר אומר כמו הדעות שזה עתה ראינו בהערה הקודמת: מעתה, אהיה מתועד אל המיתה רק פעם אחת. וזו, כאשר תגיע - תגיע. בינתיים: "לא אמות כי אחיה ואספר מעשי יה'" (תהלים קיח יז) ואחיה את הזמן שנותר לי עם יוסף בני ומשפחתי השלימה והמאוחדת מחדש באושר ובשלווה. </w:t>
      </w:r>
      <w:r w:rsidR="0041161C">
        <w:rPr>
          <w:rFonts w:hint="cs"/>
          <w:rtl/>
          <w:lang w:eastAsia="en-US"/>
        </w:rPr>
        <w:t>הגם ש</w:t>
      </w:r>
      <w:r>
        <w:rPr>
          <w:rFonts w:hint="cs"/>
          <w:rtl/>
          <w:lang w:eastAsia="en-US"/>
        </w:rPr>
        <w:t xml:space="preserve">בעומדו לפני פרעה, בהמשך הפרשה, הוא עתיד לומר: "מעט ורעים היו ימי שני חיי", </w:t>
      </w:r>
      <w:r w:rsidR="0067624E">
        <w:rPr>
          <w:rFonts w:hint="cs"/>
          <w:rtl/>
          <w:lang w:eastAsia="en-US"/>
        </w:rPr>
        <w:t xml:space="preserve">ראה </w:t>
      </w:r>
      <w:hyperlink r:id="rId6" w:history="1">
        <w:r w:rsidR="0067624E" w:rsidRPr="0067624E">
          <w:rPr>
            <w:rStyle w:val="Hyperlink"/>
            <w:rFonts w:hint="cs"/>
            <w:rtl/>
            <w:lang w:eastAsia="en-US"/>
          </w:rPr>
          <w:t>דברינו בנושא זה</w:t>
        </w:r>
      </w:hyperlink>
      <w:r w:rsidR="0067624E">
        <w:rPr>
          <w:rFonts w:hint="cs"/>
          <w:rtl/>
          <w:lang w:eastAsia="en-US"/>
        </w:rPr>
        <w:t xml:space="preserve"> בפרשת זו. </w:t>
      </w:r>
      <w:r>
        <w:rPr>
          <w:rFonts w:hint="cs"/>
          <w:rtl/>
          <w:lang w:eastAsia="en-US"/>
        </w:rPr>
        <w:t xml:space="preserve">אבל </w:t>
      </w:r>
      <w:r w:rsidR="0067624E">
        <w:rPr>
          <w:rFonts w:hint="cs"/>
          <w:rtl/>
          <w:lang w:eastAsia="en-US"/>
        </w:rPr>
        <w:t xml:space="preserve">עפ"י פירוש זה של כלי יקר, </w:t>
      </w:r>
      <w:r>
        <w:rPr>
          <w:rFonts w:hint="cs"/>
          <w:rtl/>
          <w:lang w:eastAsia="en-US"/>
        </w:rPr>
        <w:t xml:space="preserve">כל זה </w:t>
      </w:r>
      <w:r w:rsidR="0067624E">
        <w:rPr>
          <w:rFonts w:hint="cs"/>
          <w:rtl/>
          <w:lang w:eastAsia="en-US"/>
        </w:rPr>
        <w:t xml:space="preserve">היה </w:t>
      </w:r>
      <w:r>
        <w:rPr>
          <w:rFonts w:hint="cs"/>
          <w:rtl/>
          <w:lang w:eastAsia="en-US"/>
        </w:rPr>
        <w:t>בעבר. עכשיו, במצרים, נכונו לי 17 שנים מאושרות. כל כך מאושרות, עד שיקרינו לאחור על כל 147 שנותי הקשות. ראה הסימטריה של 17 שנים בתחילת פרשת וישב (יוסף בן שבע עשרה שנה, ביקש יעקב לישב בשלווה בארץ) ושבע עשרה השנים המאושרות החותמות את חייו של יעקב במצרים. פירוש זה של כלי יקר ממש הופך את האמירה: אמותה הפעם, על ראשה.</w:t>
      </w:r>
    </w:p>
  </w:footnote>
  <w:footnote w:id="13">
    <w:p w:rsidR="00AC2264" w:rsidRDefault="00AC2264" w:rsidP="0041161C">
      <w:pPr>
        <w:pStyle w:val="a3"/>
        <w:rPr>
          <w:rFonts w:hint="cs"/>
          <w:rtl/>
        </w:rPr>
      </w:pPr>
      <w:r>
        <w:rPr>
          <w:rStyle w:val="a5"/>
        </w:rPr>
        <w:footnoteRef/>
      </w:r>
      <w:r>
        <w:rPr>
          <w:rtl/>
        </w:rPr>
        <w:t xml:space="preserve"> </w:t>
      </w:r>
      <w:r>
        <w:rPr>
          <w:rFonts w:hint="cs"/>
          <w:rtl/>
          <w:lang w:eastAsia="en-US"/>
        </w:rPr>
        <w:t xml:space="preserve">ראה 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מו</w:t>
      </w:r>
      <w:r>
        <w:rPr>
          <w:rtl/>
          <w:lang w:eastAsia="en-US"/>
        </w:rPr>
        <w:t xml:space="preserve"> </w:t>
      </w:r>
      <w:r>
        <w:rPr>
          <w:rFonts w:hint="eastAsia"/>
          <w:rtl/>
          <w:lang w:eastAsia="en-US"/>
        </w:rPr>
        <w:t>ל</w:t>
      </w:r>
      <w:r>
        <w:rPr>
          <w:rFonts w:hint="cs"/>
          <w:rtl/>
          <w:lang w:eastAsia="en-US"/>
        </w:rPr>
        <w:t>: "</w:t>
      </w:r>
      <w:r>
        <w:rPr>
          <w:rFonts w:hint="eastAsia"/>
          <w:rtl/>
          <w:lang w:eastAsia="en-US"/>
        </w:rPr>
        <w:t>ויאמר</w:t>
      </w:r>
      <w:r>
        <w:rPr>
          <w:rtl/>
          <w:lang w:eastAsia="en-US"/>
        </w:rPr>
        <w:t xml:space="preserve"> </w:t>
      </w:r>
      <w:r>
        <w:rPr>
          <w:rFonts w:hint="eastAsia"/>
          <w:rtl/>
          <w:lang w:eastAsia="en-US"/>
        </w:rPr>
        <w:t>ישראל</w:t>
      </w:r>
      <w:r>
        <w:rPr>
          <w:rtl/>
          <w:lang w:eastAsia="en-US"/>
        </w:rPr>
        <w:t xml:space="preserve"> </w:t>
      </w:r>
      <w:r>
        <w:rPr>
          <w:rFonts w:hint="eastAsia"/>
          <w:rtl/>
          <w:lang w:eastAsia="en-US"/>
        </w:rPr>
        <w:t>אל</w:t>
      </w:r>
      <w:r>
        <w:rPr>
          <w:rtl/>
          <w:lang w:eastAsia="en-US"/>
        </w:rPr>
        <w:t xml:space="preserve"> </w:t>
      </w:r>
      <w:r>
        <w:rPr>
          <w:rFonts w:hint="eastAsia"/>
          <w:rtl/>
          <w:lang w:eastAsia="en-US"/>
        </w:rPr>
        <w:t>יוסף</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tl/>
          <w:lang w:eastAsia="en-US"/>
        </w:rPr>
        <w:t xml:space="preserve">. </w:t>
      </w:r>
      <w:r>
        <w:rPr>
          <w:rFonts w:hint="eastAsia"/>
          <w:rtl/>
          <w:lang w:eastAsia="en-US"/>
        </w:rPr>
        <w:t>הזאת</w:t>
      </w:r>
      <w:r>
        <w:rPr>
          <w:rtl/>
          <w:lang w:eastAsia="en-US"/>
        </w:rPr>
        <w:t xml:space="preserve"> </w:t>
      </w:r>
      <w:r>
        <w:rPr>
          <w:rFonts w:hint="eastAsia"/>
          <w:rtl/>
          <w:lang w:eastAsia="en-US"/>
        </w:rPr>
        <w:t>ואיני</w:t>
      </w:r>
      <w:r>
        <w:rPr>
          <w:rtl/>
          <w:lang w:eastAsia="en-US"/>
        </w:rPr>
        <w:t xml:space="preserve"> </w:t>
      </w:r>
      <w:r>
        <w:rPr>
          <w:rFonts w:hint="eastAsia"/>
          <w:rtl/>
          <w:lang w:eastAsia="en-US"/>
        </w:rPr>
        <w:t>חושש</w:t>
      </w:r>
      <w:r>
        <w:rPr>
          <w:rFonts w:hint="cs"/>
          <w:rtl/>
          <w:lang w:eastAsia="en-US"/>
        </w:rPr>
        <w:t>.</w:t>
      </w:r>
      <w:r>
        <w:rPr>
          <w:rtl/>
          <w:lang w:eastAsia="en-US"/>
        </w:rPr>
        <w:t xml:space="preserve"> </w:t>
      </w:r>
      <w:r>
        <w:rPr>
          <w:rFonts w:hint="eastAsia"/>
          <w:rtl/>
          <w:lang w:eastAsia="en-US"/>
        </w:rPr>
        <w:t>ואע</w:t>
      </w:r>
      <w:r>
        <w:rPr>
          <w:rtl/>
          <w:lang w:eastAsia="en-US"/>
        </w:rPr>
        <w:t>"</w:t>
      </w:r>
      <w:r>
        <w:rPr>
          <w:rFonts w:hint="eastAsia"/>
          <w:rtl/>
          <w:lang w:eastAsia="en-US"/>
        </w:rPr>
        <w:t>פ</w:t>
      </w:r>
      <w:r>
        <w:rPr>
          <w:rtl/>
          <w:lang w:eastAsia="en-US"/>
        </w:rPr>
        <w:t xml:space="preserve"> </w:t>
      </w:r>
      <w:r>
        <w:rPr>
          <w:rFonts w:hint="eastAsia"/>
          <w:rtl/>
          <w:lang w:eastAsia="en-US"/>
        </w:rPr>
        <w:t>שאיני</w:t>
      </w:r>
      <w:r>
        <w:rPr>
          <w:rtl/>
          <w:lang w:eastAsia="en-US"/>
        </w:rPr>
        <w:t xml:space="preserve"> </w:t>
      </w:r>
      <w:r>
        <w:rPr>
          <w:rFonts w:hint="eastAsia"/>
          <w:rtl/>
          <w:lang w:eastAsia="en-US"/>
        </w:rPr>
        <w:t>מגיע</w:t>
      </w:r>
      <w:r>
        <w:rPr>
          <w:rtl/>
          <w:lang w:eastAsia="en-US"/>
        </w:rPr>
        <w:t xml:space="preserve"> </w:t>
      </w:r>
      <w:r>
        <w:rPr>
          <w:rFonts w:hint="eastAsia"/>
          <w:rtl/>
          <w:lang w:eastAsia="en-US"/>
        </w:rPr>
        <w:t>לימי</w:t>
      </w:r>
      <w:r>
        <w:rPr>
          <w:rtl/>
          <w:lang w:eastAsia="en-US"/>
        </w:rPr>
        <w:t xml:space="preserve"> </w:t>
      </w:r>
      <w:r>
        <w:rPr>
          <w:rFonts w:hint="eastAsia"/>
          <w:rtl/>
          <w:lang w:eastAsia="en-US"/>
        </w:rPr>
        <w:t>שני</w:t>
      </w:r>
      <w:r>
        <w:rPr>
          <w:rtl/>
          <w:lang w:eastAsia="en-US"/>
        </w:rPr>
        <w:t xml:space="preserve"> </w:t>
      </w:r>
      <w:r>
        <w:rPr>
          <w:rFonts w:hint="eastAsia"/>
          <w:rtl/>
          <w:lang w:eastAsia="en-US"/>
        </w:rPr>
        <w:t>חיי</w:t>
      </w:r>
      <w:r>
        <w:rPr>
          <w:rtl/>
          <w:lang w:eastAsia="en-US"/>
        </w:rPr>
        <w:t xml:space="preserve"> </w:t>
      </w:r>
      <w:r>
        <w:rPr>
          <w:rFonts w:hint="eastAsia"/>
          <w:rtl/>
          <w:lang w:eastAsia="en-US"/>
        </w:rPr>
        <w:t>אבותי</w:t>
      </w:r>
      <w:r>
        <w:rPr>
          <w:rtl/>
          <w:lang w:eastAsia="en-US"/>
        </w:rPr>
        <w:t xml:space="preserve">: </w:t>
      </w:r>
      <w:r>
        <w:rPr>
          <w:rFonts w:hint="eastAsia"/>
          <w:rtl/>
          <w:lang w:eastAsia="en-US"/>
        </w:rPr>
        <w:t>אחרי</w:t>
      </w:r>
      <w:r>
        <w:rPr>
          <w:rtl/>
          <w:lang w:eastAsia="en-US"/>
        </w:rPr>
        <w:t xml:space="preserve"> </w:t>
      </w:r>
      <w:r>
        <w:rPr>
          <w:rFonts w:hint="eastAsia"/>
          <w:rtl/>
          <w:lang w:eastAsia="en-US"/>
        </w:rPr>
        <w:t>ראותי</w:t>
      </w:r>
      <w:r>
        <w:rPr>
          <w:rtl/>
          <w:lang w:eastAsia="en-US"/>
        </w:rPr>
        <w:t xml:space="preserve"> </w:t>
      </w:r>
      <w:r>
        <w:rPr>
          <w:rFonts w:hint="eastAsia"/>
          <w:rtl/>
          <w:lang w:eastAsia="en-US"/>
        </w:rPr>
        <w:t>את</w:t>
      </w:r>
      <w:r>
        <w:rPr>
          <w:rtl/>
          <w:lang w:eastAsia="en-US"/>
        </w:rPr>
        <w:t xml:space="preserve"> </w:t>
      </w:r>
      <w:r>
        <w:rPr>
          <w:rFonts w:hint="eastAsia"/>
          <w:rtl/>
          <w:lang w:eastAsia="en-US"/>
        </w:rPr>
        <w:t>פניך</w:t>
      </w:r>
      <w:r>
        <w:rPr>
          <w:rtl/>
          <w:lang w:eastAsia="en-US"/>
        </w:rPr>
        <w:t xml:space="preserve"> </w:t>
      </w:r>
      <w:r>
        <w:rPr>
          <w:rFonts w:hint="eastAsia"/>
          <w:rtl/>
          <w:lang w:eastAsia="en-US"/>
        </w:rPr>
        <w:t>כי</w:t>
      </w:r>
      <w:r>
        <w:rPr>
          <w:rtl/>
          <w:lang w:eastAsia="en-US"/>
        </w:rPr>
        <w:t xml:space="preserve"> </w:t>
      </w:r>
      <w:r>
        <w:rPr>
          <w:rFonts w:hint="eastAsia"/>
          <w:rtl/>
          <w:lang w:eastAsia="en-US"/>
        </w:rPr>
        <w:t>עודך</w:t>
      </w:r>
      <w:r>
        <w:rPr>
          <w:rtl/>
          <w:lang w:eastAsia="en-US"/>
        </w:rPr>
        <w:t xml:space="preserve"> </w:t>
      </w:r>
      <w:r>
        <w:rPr>
          <w:rFonts w:hint="eastAsia"/>
          <w:rtl/>
          <w:lang w:eastAsia="en-US"/>
        </w:rPr>
        <w:t>חי</w:t>
      </w:r>
      <w:r>
        <w:rPr>
          <w:rtl/>
          <w:lang w:eastAsia="en-US"/>
        </w:rPr>
        <w:t xml:space="preserve">. </w:t>
      </w:r>
      <w:r>
        <w:rPr>
          <w:rFonts w:hint="eastAsia"/>
          <w:rtl/>
          <w:lang w:eastAsia="en-US"/>
        </w:rPr>
        <w:t>שעכשיו</w:t>
      </w:r>
      <w:r>
        <w:rPr>
          <w:rtl/>
          <w:lang w:eastAsia="en-US"/>
        </w:rPr>
        <w:t xml:space="preserve"> </w:t>
      </w:r>
      <w:r>
        <w:rPr>
          <w:rFonts w:hint="eastAsia"/>
          <w:rtl/>
          <w:lang w:eastAsia="en-US"/>
        </w:rPr>
        <w:t>אני</w:t>
      </w:r>
      <w:r>
        <w:rPr>
          <w:rtl/>
          <w:lang w:eastAsia="en-US"/>
        </w:rPr>
        <w:t xml:space="preserve"> </w:t>
      </w:r>
      <w:r>
        <w:rPr>
          <w:rFonts w:hint="eastAsia"/>
          <w:rtl/>
          <w:lang w:eastAsia="en-US"/>
        </w:rPr>
        <w:t>מובטח</w:t>
      </w:r>
      <w:r>
        <w:rPr>
          <w:rtl/>
          <w:lang w:eastAsia="en-US"/>
        </w:rPr>
        <w:t xml:space="preserve"> </w:t>
      </w:r>
      <w:r>
        <w:rPr>
          <w:rFonts w:hint="eastAsia"/>
          <w:rtl/>
          <w:lang w:eastAsia="en-US"/>
        </w:rPr>
        <w:t>שחלקי</w:t>
      </w:r>
      <w:r>
        <w:rPr>
          <w:rtl/>
          <w:lang w:eastAsia="en-US"/>
        </w:rPr>
        <w:t xml:space="preserve"> </w:t>
      </w:r>
      <w:r>
        <w:rPr>
          <w:rFonts w:hint="eastAsia"/>
          <w:rtl/>
          <w:lang w:eastAsia="en-US"/>
        </w:rPr>
        <w:t>שלם</w:t>
      </w:r>
      <w:r>
        <w:rPr>
          <w:rtl/>
          <w:lang w:eastAsia="en-US"/>
        </w:rPr>
        <w:t xml:space="preserve"> </w:t>
      </w:r>
      <w:r>
        <w:rPr>
          <w:rFonts w:hint="eastAsia"/>
          <w:rtl/>
          <w:lang w:eastAsia="en-US"/>
        </w:rPr>
        <w:t>לעולם</w:t>
      </w:r>
      <w:r>
        <w:rPr>
          <w:rtl/>
          <w:lang w:eastAsia="en-US"/>
        </w:rPr>
        <w:t xml:space="preserve"> </w:t>
      </w:r>
      <w:r>
        <w:rPr>
          <w:rFonts w:hint="eastAsia"/>
          <w:rtl/>
          <w:lang w:eastAsia="en-US"/>
        </w:rPr>
        <w:t>הבא</w:t>
      </w:r>
      <w:r>
        <w:rPr>
          <w:rFonts w:hint="cs"/>
          <w:rtl/>
          <w:lang w:eastAsia="en-US"/>
        </w:rPr>
        <w:t xml:space="preserve">". אין "אם" כמו הדעות שהבאנו בהערה </w:t>
      </w:r>
      <w:r w:rsidR="0041161C">
        <w:rPr>
          <w:rFonts w:hint="cs"/>
          <w:rtl/>
          <w:lang w:eastAsia="en-US"/>
        </w:rPr>
        <w:t>11</w:t>
      </w:r>
      <w:r>
        <w:rPr>
          <w:rFonts w:hint="cs"/>
          <w:rtl/>
          <w:lang w:eastAsia="en-US"/>
        </w:rPr>
        <w:t xml:space="preserve"> לעיל ואין שום מחשבות על מה שעתיד כעת לקרות. אין שום ערובה מה יקרה מחר</w:t>
      </w:r>
      <w:r w:rsidR="0067624E">
        <w:rPr>
          <w:rFonts w:hint="cs"/>
          <w:rtl/>
          <w:lang w:eastAsia="en-US"/>
        </w:rPr>
        <w:t>, כעת יש תשועה</w:t>
      </w:r>
      <w:r>
        <w:rPr>
          <w:rFonts w:hint="cs"/>
          <w:rtl/>
          <w:lang w:eastAsia="en-US"/>
        </w:rPr>
        <w:t xml:space="preserve">. </w:t>
      </w:r>
      <w:r w:rsidR="0067624E">
        <w:rPr>
          <w:rFonts w:hint="cs"/>
          <w:rtl/>
          <w:lang w:eastAsia="en-US"/>
        </w:rPr>
        <w:t xml:space="preserve">עפ"י פירוש </w:t>
      </w:r>
      <w:r>
        <w:rPr>
          <w:rFonts w:hint="cs"/>
          <w:rtl/>
          <w:lang w:eastAsia="en-US"/>
        </w:rPr>
        <w:t>ספורנו</w:t>
      </w:r>
      <w:r w:rsidR="0067624E">
        <w:rPr>
          <w:rFonts w:hint="cs"/>
          <w:rtl/>
          <w:lang w:eastAsia="en-US"/>
        </w:rPr>
        <w:t>, יעקב</w:t>
      </w:r>
      <w:r>
        <w:rPr>
          <w:rFonts w:hint="cs"/>
          <w:rtl/>
          <w:lang w:eastAsia="en-US"/>
        </w:rPr>
        <w:t xml:space="preserve"> מביע בפירוש את המשאלה למות. לא רק "אינני חושש למות ברגע זה</w:t>
      </w:r>
      <w:r w:rsidR="00E52053">
        <w:rPr>
          <w:rFonts w:hint="cs"/>
          <w:rtl/>
          <w:lang w:eastAsia="en-US"/>
        </w:rPr>
        <w:t>"</w:t>
      </w:r>
      <w:r>
        <w:rPr>
          <w:rFonts w:hint="cs"/>
          <w:rtl/>
          <w:lang w:eastAsia="en-US"/>
        </w:rPr>
        <w:t xml:space="preserve">, אלא גם: "יהיה רצון שאמות ברגע זה". בתשועה ובשעה זו. ורש"ר (הירש) אומר: "הוא הגיע לפסגת האושר ומן הנמנע שיהיה מאושר יותר. בפסגה זו של האושר יבקש לסיים את חייו".  </w:t>
      </w:r>
    </w:p>
  </w:footnote>
  <w:footnote w:id="14">
    <w:p w:rsidR="00AC2264" w:rsidRDefault="00AC2264" w:rsidP="00E52053">
      <w:pPr>
        <w:pStyle w:val="a3"/>
        <w:rPr>
          <w:rFonts w:hint="cs"/>
        </w:rPr>
      </w:pPr>
      <w:r>
        <w:rPr>
          <w:rStyle w:val="a5"/>
        </w:rPr>
        <w:footnoteRef/>
      </w:r>
      <w:r>
        <w:rPr>
          <w:rtl/>
        </w:rPr>
        <w:t xml:space="preserve"> </w:t>
      </w:r>
      <w:r>
        <w:rPr>
          <w:rFonts w:hint="cs"/>
          <w:rtl/>
          <w:lang w:eastAsia="en-US"/>
        </w:rPr>
        <w:t>אנחנו גולשים לפרשת ויחי הבאה עלינו לטובה. עניין זה של תביעת האבות, צדיקים וסתם אדם, למות היא נושא נכבד שבחלקו כבר דנו בו בדברינו</w:t>
      </w:r>
      <w:r w:rsidR="00E52053">
        <w:rPr>
          <w:rFonts w:hint="cs"/>
          <w:rtl/>
          <w:lang w:eastAsia="en-US"/>
        </w:rPr>
        <w:t xml:space="preserve"> </w:t>
      </w:r>
      <w:hyperlink r:id="rId7" w:history="1">
        <w:r w:rsidR="00E52053" w:rsidRPr="00E52053">
          <w:rPr>
            <w:rStyle w:val="Hyperlink"/>
            <w:rFonts w:hint="cs"/>
            <w:rtl/>
            <w:lang w:eastAsia="en-US"/>
          </w:rPr>
          <w:t>ואברהם זקן בא בימים</w:t>
        </w:r>
      </w:hyperlink>
      <w:r w:rsidR="00E52053">
        <w:rPr>
          <w:rFonts w:hint="cs"/>
          <w:rtl/>
          <w:lang w:eastAsia="en-US"/>
        </w:rPr>
        <w:t xml:space="preserve"> בפרשת חיי שרה וכן</w:t>
      </w:r>
      <w:r>
        <w:rPr>
          <w:rFonts w:hint="cs"/>
          <w:rtl/>
          <w:lang w:eastAsia="en-US"/>
        </w:rPr>
        <w:t xml:space="preserve"> </w:t>
      </w:r>
      <w:hyperlink r:id="rId8" w:history="1">
        <w:r>
          <w:rPr>
            <w:rStyle w:val="Hyperlink"/>
            <w:rFonts w:hint="cs"/>
            <w:rtl/>
            <w:lang w:eastAsia="en-US"/>
          </w:rPr>
          <w:t>ויחי וימות</w:t>
        </w:r>
      </w:hyperlink>
      <w:r>
        <w:rPr>
          <w:rFonts w:hint="cs"/>
          <w:rtl/>
          <w:lang w:eastAsia="en-US"/>
        </w:rPr>
        <w:t xml:space="preserve"> בפרשת ויחי</w:t>
      </w:r>
      <w:r w:rsidR="0067624E">
        <w:rPr>
          <w:rFonts w:hint="cs"/>
          <w:rtl/>
          <w:lang w:eastAsia="en-US"/>
        </w:rPr>
        <w:t xml:space="preserve"> </w:t>
      </w:r>
      <w:r w:rsidR="00E52053">
        <w:rPr>
          <w:rFonts w:hint="cs"/>
          <w:rtl/>
          <w:lang w:eastAsia="en-US"/>
        </w:rPr>
        <w:t xml:space="preserve">וכן הסיפור על הזקנה שבקשה למות </w:t>
      </w:r>
      <w:r w:rsidR="00E52053">
        <w:rPr>
          <w:rFonts w:hint="cs"/>
          <w:rtl/>
          <w:lang w:val="he-IL"/>
        </w:rPr>
        <w:t xml:space="preserve">(ילקוט שמעוני פרשת עקב רמז תתעא), בדברינו </w:t>
      </w:r>
      <w:hyperlink r:id="rId9" w:history="1">
        <w:r w:rsidR="00D20586" w:rsidRPr="00D20586">
          <w:rPr>
            <w:rStyle w:val="Hyperlink"/>
            <w:rFonts w:hint="cs"/>
            <w:rtl/>
            <w:lang w:eastAsia="en-US"/>
          </w:rPr>
          <w:t>מעשה בזקנה אחת</w:t>
        </w:r>
      </w:hyperlink>
      <w:r w:rsidR="00D20586">
        <w:rPr>
          <w:rFonts w:hint="cs"/>
          <w:rtl/>
          <w:lang w:eastAsia="en-US"/>
        </w:rPr>
        <w:t>, בדפים המיוחדים</w:t>
      </w:r>
      <w:r>
        <w:rPr>
          <w:rFonts w:hint="cs"/>
          <w:rtl/>
          <w:lang w:eastAsia="en-US"/>
        </w:rPr>
        <w:t>. ראה שם בפרט תביעתו של משה למות בעקבות קנאתו ליהושע (דברים רבה ליברמן, פרשת וילך)</w:t>
      </w:r>
      <w:r w:rsidR="00E52053">
        <w:rPr>
          <w:rFonts w:hint="cs"/>
          <w:rtl/>
          <w:lang w:eastAsia="en-US"/>
        </w:rPr>
        <w:t>.</w:t>
      </w:r>
      <w:r>
        <w:rPr>
          <w:rFonts w:hint="cs"/>
          <w:rtl/>
          <w:lang w:eastAsia="en-US"/>
        </w:rPr>
        <w:t xml:space="preserve"> </w:t>
      </w:r>
      <w:r>
        <w:rPr>
          <w:rFonts w:hint="cs"/>
          <w:rtl/>
          <w:lang w:val="he-IL"/>
        </w:rPr>
        <w:t>כאן נראה שבקשת יעקב "אמותה הפעם" נענית בתשובת</w:t>
      </w:r>
      <w:r w:rsidR="00D20586">
        <w:rPr>
          <w:rFonts w:hint="cs"/>
          <w:rtl/>
          <w:lang w:val="he-IL"/>
        </w:rPr>
        <w:t xml:space="preserve"> חיים של</w:t>
      </w:r>
      <w:r>
        <w:rPr>
          <w:rFonts w:hint="cs"/>
          <w:rtl/>
          <w:lang w:val="he-IL"/>
        </w:rPr>
        <w:t xml:space="preserve"> הקב"ה: תשב י"ז שנה ותחיה. מעין פשרה וסינרגיה של מגוון הדעות שראינו לעיל. </w:t>
      </w:r>
    </w:p>
  </w:footnote>
  <w:footnote w:id="15">
    <w:p w:rsidR="00AC2264" w:rsidRDefault="00AC2264">
      <w:pPr>
        <w:pStyle w:val="a3"/>
        <w:rPr>
          <w:rFonts w:hint="cs"/>
        </w:rPr>
      </w:pPr>
      <w:r>
        <w:rPr>
          <w:rStyle w:val="a5"/>
        </w:rPr>
        <w:footnoteRef/>
      </w:r>
      <w:r>
        <w:rPr>
          <w:rtl/>
        </w:rPr>
        <w:t xml:space="preserve"> </w:t>
      </w:r>
      <w:r>
        <w:rPr>
          <w:rFonts w:hint="cs"/>
          <w:rtl/>
        </w:rPr>
        <w:t>נסיים ב"סיפור נאה". מדרש זה מופיע גם בויקרא רבה כא שם מתחיל המדרש במילה הפותחת: ד</w:t>
      </w:r>
      <w:r>
        <w:rPr>
          <w:rFonts w:hint="eastAsia"/>
          <w:rtl/>
        </w:rPr>
        <w:t>ְ</w:t>
      </w:r>
      <w:r>
        <w:rPr>
          <w:rFonts w:hint="cs"/>
          <w:rtl/>
        </w:rPr>
        <w:t>ל</w:t>
      </w:r>
      <w:r>
        <w:rPr>
          <w:rFonts w:hint="eastAsia"/>
          <w:rtl/>
        </w:rPr>
        <w:t>ָ</w:t>
      </w:r>
      <w:r>
        <w:rPr>
          <w:rFonts w:hint="cs"/>
          <w:rtl/>
        </w:rPr>
        <w:t>מ</w:t>
      </w:r>
      <w:r>
        <w:rPr>
          <w:rFonts w:hint="eastAsia"/>
          <w:rtl/>
        </w:rPr>
        <w:t>ָ</w:t>
      </w:r>
      <w:r>
        <w:rPr>
          <w:rFonts w:hint="cs"/>
          <w:rtl/>
        </w:rPr>
        <w:t>א, שפירושה דרמה. הנוסח בעברית שהבאנו כאן מעובד עפ"י התרגום לויקרא רבה שם כפי שתורגם ע"י א. א. הלוי.</w:t>
      </w:r>
    </w:p>
  </w:footnote>
  <w:footnote w:id="16">
    <w:p w:rsidR="00AC2264" w:rsidRDefault="00AC2264">
      <w:pPr>
        <w:pStyle w:val="a3"/>
        <w:rPr>
          <w:rFonts w:hint="cs"/>
          <w:rtl/>
        </w:rPr>
      </w:pPr>
      <w:r>
        <w:rPr>
          <w:rStyle w:val="a5"/>
        </w:rPr>
        <w:footnoteRef/>
      </w:r>
      <w:r>
        <w:rPr>
          <w:rtl/>
        </w:rPr>
        <w:t xml:space="preserve"> </w:t>
      </w:r>
      <w:r>
        <w:rPr>
          <w:rFonts w:hint="cs"/>
          <w:rtl/>
        </w:rPr>
        <w:t xml:space="preserve">ר' עקיבא כאילו לא יודע כלום ופונה לשני תלמידיו על מנת לא להביך את ר' חנניה. הוא רואה שהוא לא פונה אליו לבקש רשות ללכת לביתו ומיקל עליו. האם ידע ר' עקיבא כל העת שחנניה תלמידו אינו יוצר קשר עם ביתו ואילו שמעון בן יוחאי כן? </w:t>
      </w:r>
    </w:p>
  </w:footnote>
  <w:footnote w:id="17">
    <w:p w:rsidR="00AC2264" w:rsidRDefault="00AC2264">
      <w:pPr>
        <w:pStyle w:val="a3"/>
        <w:rPr>
          <w:rFonts w:hint="cs"/>
        </w:rPr>
      </w:pPr>
      <w:r>
        <w:rPr>
          <w:rStyle w:val="a5"/>
        </w:rPr>
        <w:footnoteRef/>
      </w:r>
      <w:r>
        <w:rPr>
          <w:rtl/>
        </w:rPr>
        <w:t xml:space="preserve"> </w:t>
      </w:r>
      <w:r>
        <w:rPr>
          <w:rFonts w:hint="cs"/>
          <w:rtl/>
        </w:rPr>
        <w:t>ר' חנניה מגיע לביתו (למה שהיה ביתו) ומגלה שאשתו עברה בינתיים דירה והוא אפילו לא יודע היכן היא גרה. את שני המשפטים האחרונים שחסרים במדרש בראשית רבה העתקנו מהנוסח של ויקרא רבה בגלל ח</w:t>
      </w:r>
      <w:r w:rsidR="00633998">
        <w:rPr>
          <w:rFonts w:hint="cs"/>
          <w:rtl/>
        </w:rPr>
        <w:t>יו</w:t>
      </w:r>
      <w:r>
        <w:rPr>
          <w:rFonts w:hint="cs"/>
          <w:rtl/>
        </w:rPr>
        <w:t xml:space="preserve">ניותם הברורה. ואחרי כל ההעתקות וההשבחות מהנוסח של ויקרא רבה, אנחנו נצמדים עדיין למקור של בראשית רבה בגלל ההקשר לפרשת השבוע ולענייננו. </w:t>
      </w:r>
    </w:p>
  </w:footnote>
  <w:footnote w:id="18">
    <w:p w:rsidR="00AC2264" w:rsidRDefault="00AC2264" w:rsidP="0041161C">
      <w:pPr>
        <w:pStyle w:val="a3"/>
        <w:rPr>
          <w:rFonts w:hint="cs"/>
        </w:rPr>
      </w:pPr>
      <w:r>
        <w:rPr>
          <w:rStyle w:val="a5"/>
        </w:rPr>
        <w:footnoteRef/>
      </w:r>
      <w:r>
        <w:rPr>
          <w:rtl/>
        </w:rPr>
        <w:t xml:space="preserve"> </w:t>
      </w:r>
      <w:r>
        <w:rPr>
          <w:rFonts w:hint="cs"/>
          <w:rtl/>
        </w:rPr>
        <w:t xml:space="preserve">מליה של נשים </w:t>
      </w:r>
      <w:r>
        <w:rPr>
          <w:rtl/>
        </w:rPr>
        <w:t>–</w:t>
      </w:r>
      <w:r>
        <w:rPr>
          <w:rFonts w:hint="cs"/>
          <w:rtl/>
        </w:rPr>
        <w:t xml:space="preserve"> מליתא או </w:t>
      </w:r>
      <w:r>
        <w:rPr>
          <w:rFonts w:hint="eastAsia"/>
          <w:rtl/>
          <w:lang w:eastAsia="en-US"/>
        </w:rPr>
        <w:t>מלויתהון</w:t>
      </w:r>
      <w:r>
        <w:rPr>
          <w:rtl/>
          <w:lang w:eastAsia="en-US"/>
        </w:rPr>
        <w:t xml:space="preserve"> </w:t>
      </w:r>
      <w:r>
        <w:rPr>
          <w:rFonts w:hint="eastAsia"/>
          <w:rtl/>
          <w:lang w:eastAsia="en-US"/>
        </w:rPr>
        <w:t>דנשיא</w:t>
      </w:r>
      <w:r>
        <w:rPr>
          <w:rtl/>
          <w:lang w:eastAsia="en-US"/>
        </w:rPr>
        <w:t xml:space="preserve"> </w:t>
      </w:r>
      <w:r>
        <w:rPr>
          <w:rFonts w:hint="cs"/>
          <w:rtl/>
          <w:lang w:eastAsia="en-US"/>
        </w:rPr>
        <w:t>(בארמית) הוא מקום שהנשים הולכות לשאוב בו מים ולמלא את הכדים. ראה שיר השירים ח יב: "יושבות על מ</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את". לשם הלך ר' חנניה, שכל אותם שנים נשה את אשתו ולא התעניין בה, למצוא את בתה </w:t>
      </w:r>
      <w:r>
        <w:rPr>
          <w:rtl/>
          <w:lang w:eastAsia="en-US"/>
        </w:rPr>
        <w:t>–</w:t>
      </w:r>
      <w:r>
        <w:rPr>
          <w:rFonts w:hint="cs"/>
          <w:rtl/>
          <w:lang w:eastAsia="en-US"/>
        </w:rPr>
        <w:t xml:space="preserve"> ביתו.</w:t>
      </w:r>
    </w:p>
  </w:footnote>
  <w:footnote w:id="19">
    <w:p w:rsidR="00AC2264" w:rsidRDefault="00AC2264">
      <w:pPr>
        <w:pStyle w:val="a3"/>
        <w:rPr>
          <w:rFonts w:hint="cs"/>
        </w:rPr>
      </w:pPr>
      <w:r>
        <w:rPr>
          <w:rStyle w:val="a5"/>
        </w:rPr>
        <w:footnoteRef/>
      </w:r>
      <w:r>
        <w:rPr>
          <w:rtl/>
        </w:rPr>
        <w:t xml:space="preserve"> </w:t>
      </w:r>
      <w:r>
        <w:rPr>
          <w:rFonts w:hint="cs"/>
          <w:rtl/>
        </w:rPr>
        <w:t>עדיין הבת נקראת על שמו.</w:t>
      </w:r>
    </w:p>
  </w:footnote>
  <w:footnote w:id="20">
    <w:p w:rsidR="00AC2264" w:rsidRDefault="00AC2264">
      <w:pPr>
        <w:pStyle w:val="a3"/>
        <w:rPr>
          <w:rFonts w:hint="cs"/>
        </w:rPr>
      </w:pPr>
      <w:r>
        <w:rPr>
          <w:rStyle w:val="a5"/>
        </w:rPr>
        <w:footnoteRef/>
      </w:r>
      <w:r>
        <w:rPr>
          <w:rtl/>
        </w:rPr>
        <w:t xml:space="preserve"> </w:t>
      </w:r>
      <w:r>
        <w:rPr>
          <w:rFonts w:hint="cs"/>
          <w:rtl/>
        </w:rPr>
        <w:t>להלן הקטע שהשמטנו לטובת אלה שחשוב להם המדרש בשלמותו: "</w:t>
      </w:r>
      <w:r>
        <w:rPr>
          <w:rFonts w:hint="eastAsia"/>
          <w:rtl/>
          <w:lang w:eastAsia="en-US"/>
        </w:rPr>
        <w:t>ואילו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האוחז</w:t>
      </w:r>
      <w:r>
        <w:rPr>
          <w:rtl/>
          <w:lang w:eastAsia="en-US"/>
        </w:rPr>
        <w:t xml:space="preserve"> </w:t>
      </w:r>
      <w:r>
        <w:rPr>
          <w:rFonts w:hint="eastAsia"/>
          <w:rtl/>
          <w:lang w:eastAsia="en-US"/>
        </w:rPr>
        <w:t>באמתו</w:t>
      </w:r>
      <w:r>
        <w:rPr>
          <w:rtl/>
          <w:lang w:eastAsia="en-US"/>
        </w:rPr>
        <w:t xml:space="preserve"> </w:t>
      </w:r>
      <w:r>
        <w:rPr>
          <w:rFonts w:hint="eastAsia"/>
          <w:rtl/>
          <w:lang w:eastAsia="en-US"/>
        </w:rPr>
        <w:t>ומשתין</w:t>
      </w:r>
      <w:r>
        <w:rPr>
          <w:rtl/>
          <w:lang w:eastAsia="en-US"/>
        </w:rPr>
        <w:t xml:space="preserve">, </w:t>
      </w:r>
      <w:r>
        <w:rPr>
          <w:rFonts w:hint="eastAsia"/>
          <w:rtl/>
          <w:lang w:eastAsia="en-US"/>
        </w:rPr>
        <w:t>והמשמש</w:t>
      </w:r>
      <w:r>
        <w:rPr>
          <w:rtl/>
          <w:lang w:eastAsia="en-US"/>
        </w:rPr>
        <w:t xml:space="preserve"> </w:t>
      </w:r>
      <w:r>
        <w:rPr>
          <w:rFonts w:hint="eastAsia"/>
          <w:rtl/>
          <w:lang w:eastAsia="en-US"/>
        </w:rPr>
        <w:t>מ</w:t>
      </w:r>
      <w:r>
        <w:rPr>
          <w:rFonts w:hint="cs"/>
          <w:rtl/>
          <w:lang w:eastAsia="en-US"/>
        </w:rPr>
        <w:t>י</w:t>
      </w:r>
      <w:r>
        <w:rPr>
          <w:rFonts w:hint="eastAsia"/>
          <w:rtl/>
          <w:lang w:eastAsia="en-US"/>
        </w:rPr>
        <w:t>טתו</w:t>
      </w:r>
      <w:r>
        <w:rPr>
          <w:rtl/>
          <w:lang w:eastAsia="en-US"/>
        </w:rPr>
        <w:t xml:space="preserve"> </w:t>
      </w:r>
      <w:r>
        <w:rPr>
          <w:rFonts w:hint="eastAsia"/>
          <w:rtl/>
          <w:lang w:eastAsia="en-US"/>
        </w:rPr>
        <w:t>ערום</w:t>
      </w:r>
      <w:r>
        <w:rPr>
          <w:rtl/>
          <w:lang w:eastAsia="en-US"/>
        </w:rPr>
        <w:t xml:space="preserve">, </w:t>
      </w:r>
      <w:r>
        <w:rPr>
          <w:rFonts w:hint="eastAsia"/>
          <w:rtl/>
          <w:lang w:eastAsia="en-US"/>
        </w:rPr>
        <w:t>והאומר</w:t>
      </w:r>
      <w:r>
        <w:rPr>
          <w:rtl/>
          <w:lang w:eastAsia="en-US"/>
        </w:rPr>
        <w:t xml:space="preserve"> </w:t>
      </w:r>
      <w:r>
        <w:rPr>
          <w:rFonts w:hint="eastAsia"/>
          <w:rtl/>
          <w:lang w:eastAsia="en-US"/>
        </w:rPr>
        <w:t>דברים</w:t>
      </w:r>
      <w:r>
        <w:rPr>
          <w:rtl/>
          <w:lang w:eastAsia="en-US"/>
        </w:rPr>
        <w:t xml:space="preserve"> </w:t>
      </w:r>
      <w:r>
        <w:rPr>
          <w:rFonts w:hint="eastAsia"/>
          <w:rtl/>
          <w:lang w:eastAsia="en-US"/>
        </w:rPr>
        <w:t>שבינו</w:t>
      </w:r>
      <w:r>
        <w:rPr>
          <w:rtl/>
          <w:lang w:eastAsia="en-US"/>
        </w:rPr>
        <w:t xml:space="preserve"> </w:t>
      </w:r>
      <w:r>
        <w:rPr>
          <w:rFonts w:hint="eastAsia"/>
          <w:rtl/>
          <w:lang w:eastAsia="en-US"/>
        </w:rPr>
        <w:t>לבין</w:t>
      </w:r>
      <w:r>
        <w:rPr>
          <w:rtl/>
          <w:lang w:eastAsia="en-US"/>
        </w:rPr>
        <w:t xml:space="preserve"> </w:t>
      </w:r>
      <w:r>
        <w:rPr>
          <w:rFonts w:hint="eastAsia"/>
          <w:rtl/>
          <w:lang w:eastAsia="en-US"/>
        </w:rPr>
        <w:t>אשתו</w:t>
      </w:r>
      <w:r>
        <w:rPr>
          <w:rtl/>
          <w:lang w:eastAsia="en-US"/>
        </w:rPr>
        <w:t xml:space="preserve"> </w:t>
      </w:r>
      <w:r>
        <w:rPr>
          <w:rFonts w:hint="eastAsia"/>
          <w:rtl/>
          <w:lang w:eastAsia="en-US"/>
        </w:rPr>
        <w:t>בפרהסיא</w:t>
      </w:r>
      <w:r>
        <w:rPr>
          <w:rFonts w:hint="cs"/>
          <w:rtl/>
          <w:lang w:eastAsia="en-US"/>
        </w:rPr>
        <w:t xml:space="preserve">". </w:t>
      </w:r>
      <w:r>
        <w:rPr>
          <w:rFonts w:hint="cs"/>
          <w:rtl/>
        </w:rPr>
        <w:t>מה שחשוב לענייננו הוא דווקא הדבר הרביעי: הנכנס לביתו פתאם.</w:t>
      </w:r>
    </w:p>
  </w:footnote>
  <w:footnote w:id="21">
    <w:p w:rsidR="00AC2264" w:rsidRDefault="00AC2264">
      <w:pPr>
        <w:pStyle w:val="a3"/>
        <w:rPr>
          <w:rFonts w:hint="cs"/>
          <w:rtl/>
        </w:rPr>
      </w:pPr>
      <w:r>
        <w:rPr>
          <w:rStyle w:val="a5"/>
        </w:rPr>
        <w:footnoteRef/>
      </w:r>
      <w:r>
        <w:rPr>
          <w:rtl/>
        </w:rPr>
        <w:t xml:space="preserve"> </w:t>
      </w:r>
      <w:r>
        <w:rPr>
          <w:rFonts w:hint="cs"/>
          <w:rtl/>
        </w:rPr>
        <w:t xml:space="preserve">פגישתו של יוסף עם אביו משולה לפגישת אשתו של ר' חנניה עם בעלה שמרוב התרגשות (ושמחה?) יצאה נשמתה. גם ההשוואה עם יוסף שכל אותם שנים לא שלח כתבים אל אביו (ראה קושיית </w:t>
      </w:r>
      <w:r w:rsidR="003E42C0">
        <w:rPr>
          <w:rFonts w:hint="cs"/>
          <w:rtl/>
        </w:rPr>
        <w:t>רמב</w:t>
      </w:r>
      <w:r>
        <w:rPr>
          <w:rFonts w:hint="cs"/>
          <w:rtl/>
        </w:rPr>
        <w:t>"ן הידועה: "</w:t>
      </w:r>
      <w:r>
        <w:rPr>
          <w:rFonts w:hint="eastAsia"/>
          <w:rtl/>
        </w:rPr>
        <w:t>איך</w:t>
      </w:r>
      <w:r>
        <w:rPr>
          <w:rtl/>
        </w:rPr>
        <w:t xml:space="preserve"> </w:t>
      </w:r>
      <w:r>
        <w:rPr>
          <w:rFonts w:hint="eastAsia"/>
          <w:rtl/>
        </w:rPr>
        <w:t>לא</w:t>
      </w:r>
      <w:r>
        <w:rPr>
          <w:rtl/>
        </w:rPr>
        <w:t xml:space="preserve"> </w:t>
      </w:r>
      <w:r>
        <w:rPr>
          <w:rFonts w:hint="eastAsia"/>
          <w:rtl/>
        </w:rPr>
        <w:t>שלח</w:t>
      </w:r>
      <w:r>
        <w:rPr>
          <w:rtl/>
        </w:rPr>
        <w:t xml:space="preserve"> </w:t>
      </w:r>
      <w:r>
        <w:rPr>
          <w:rFonts w:hint="eastAsia"/>
          <w:rtl/>
        </w:rPr>
        <w:t>כתב</w:t>
      </w:r>
      <w:r>
        <w:rPr>
          <w:rtl/>
        </w:rPr>
        <w:t xml:space="preserve"> </w:t>
      </w:r>
      <w:r>
        <w:rPr>
          <w:rFonts w:hint="eastAsia"/>
          <w:rtl/>
        </w:rPr>
        <w:t>אחד</w:t>
      </w:r>
      <w:r>
        <w:rPr>
          <w:rtl/>
        </w:rPr>
        <w:t xml:space="preserve"> </w:t>
      </w:r>
      <w:r>
        <w:rPr>
          <w:rFonts w:hint="eastAsia"/>
          <w:rtl/>
        </w:rPr>
        <w:t>לאביו</w:t>
      </w:r>
      <w:r>
        <w:rPr>
          <w:rtl/>
        </w:rPr>
        <w:t xml:space="preserve"> </w:t>
      </w:r>
      <w:r>
        <w:rPr>
          <w:rFonts w:hint="eastAsia"/>
          <w:rtl/>
        </w:rPr>
        <w:t>להודיעו</w:t>
      </w:r>
      <w:r>
        <w:rPr>
          <w:rtl/>
        </w:rPr>
        <w:t xml:space="preserve"> </w:t>
      </w:r>
      <w:r>
        <w:rPr>
          <w:rFonts w:hint="eastAsia"/>
          <w:rtl/>
        </w:rPr>
        <w:t>ולנחמו</w:t>
      </w:r>
      <w:r>
        <w:rPr>
          <w:rFonts w:hint="cs"/>
          <w:rtl/>
        </w:rPr>
        <w:t>", בפירושו ל</w:t>
      </w:r>
      <w:r>
        <w:rPr>
          <w:rFonts w:hint="eastAsia"/>
          <w:rtl/>
        </w:rPr>
        <w:t>בראשית</w:t>
      </w:r>
      <w:r>
        <w:rPr>
          <w:rtl/>
        </w:rPr>
        <w:t xml:space="preserve"> </w:t>
      </w:r>
      <w:r>
        <w:rPr>
          <w:rFonts w:hint="eastAsia"/>
          <w:rtl/>
        </w:rPr>
        <w:t>פרק</w:t>
      </w:r>
      <w:r>
        <w:rPr>
          <w:rtl/>
        </w:rPr>
        <w:t xml:space="preserve"> </w:t>
      </w:r>
      <w:r>
        <w:rPr>
          <w:rFonts w:hint="eastAsia"/>
          <w:rtl/>
        </w:rPr>
        <w:t>מב</w:t>
      </w:r>
      <w:r>
        <w:rPr>
          <w:rtl/>
        </w:rPr>
        <w:t xml:space="preserve"> </w:t>
      </w:r>
      <w:r>
        <w:rPr>
          <w:rFonts w:hint="eastAsia"/>
          <w:rtl/>
        </w:rPr>
        <w:t>פסוק</w:t>
      </w:r>
      <w:r>
        <w:rPr>
          <w:rtl/>
        </w:rPr>
        <w:t xml:space="preserve"> </w:t>
      </w:r>
      <w:r>
        <w:rPr>
          <w:rFonts w:hint="eastAsia"/>
          <w:rtl/>
        </w:rPr>
        <w:t>ט</w:t>
      </w:r>
      <w:r>
        <w:rPr>
          <w:rFonts w:hint="cs"/>
          <w:rtl/>
        </w:rPr>
        <w:t>).</w:t>
      </w:r>
      <w:r>
        <w:rPr>
          <w:rFonts w:hint="cs"/>
          <w:b/>
          <w:bCs/>
          <w:szCs w:val="22"/>
          <w:rtl/>
        </w:rPr>
        <w:t xml:space="preserve"> </w:t>
      </w:r>
      <w:r>
        <w:rPr>
          <w:rFonts w:hint="cs"/>
          <w:rtl/>
        </w:rPr>
        <w:t>אבל יוסף לפחות שלח את האחים להודיע לאביו ור' חנניה שהלך אחרי בתו לא יכול למצוא מישהו שיודיע לאשתו שהוא בא. אז כעת ברור לנו מה עושה סיפור נאה זה בבראשית רבה, פרשת ויגש. אך מה מקומו גם בספר ויקרא, מדרש ויקרא רבה? שם הוא דורש את הפסוק "ונשמע קולו בבואו אל הקודש לפני ה'" בפרשת אחרי מות, עבודת כהן הגדול ביום הכיפורים. אסוציאציה עם מי שנכנס אל הקודש (ביתו) בלי להשמיע קול מבשר ואומר. והשערה שלנו היא שזה אולי גם קשור לפסוק "וכפר בעדו ובעד ביתו". אסוציאציות שרק המדרש יכול.</w:t>
      </w:r>
    </w:p>
  </w:footnote>
  <w:footnote w:id="22">
    <w:p w:rsidR="00C67D60" w:rsidRDefault="00C67D60" w:rsidP="0036651C">
      <w:pPr>
        <w:pStyle w:val="a3"/>
        <w:rPr>
          <w:rFonts w:hint="cs"/>
          <w:rtl/>
        </w:rPr>
      </w:pPr>
      <w:r>
        <w:rPr>
          <w:rStyle w:val="a5"/>
        </w:rPr>
        <w:footnoteRef/>
      </w:r>
      <w:r>
        <w:rPr>
          <w:rtl/>
        </w:rPr>
        <w:t xml:space="preserve"> </w:t>
      </w:r>
      <w:r w:rsidRPr="00C67D60">
        <w:rPr>
          <w:rFonts w:hint="cs"/>
          <w:rtl/>
        </w:rPr>
        <w:t xml:space="preserve">לאחר "סגירת הגיליון" מצאנו פירוש זה של העמק דבר (הנצי"ב) אשר מחזיר אותנו לפסוק כט לעיל: " ... </w:t>
      </w:r>
      <w:r w:rsidRPr="00C67D60">
        <w:rPr>
          <w:rFonts w:hint="eastAsia"/>
          <w:rtl/>
        </w:rPr>
        <w:t>וַיֵּרָא</w:t>
      </w:r>
      <w:r w:rsidRPr="00C67D60">
        <w:rPr>
          <w:rtl/>
        </w:rPr>
        <w:t xml:space="preserve"> </w:t>
      </w:r>
      <w:r w:rsidRPr="00C67D60">
        <w:rPr>
          <w:rFonts w:hint="eastAsia"/>
          <w:rtl/>
        </w:rPr>
        <w:t>אֵלָיו</w:t>
      </w:r>
      <w:r w:rsidRPr="00C67D60">
        <w:rPr>
          <w:rtl/>
        </w:rPr>
        <w:t xml:space="preserve"> </w:t>
      </w:r>
      <w:r w:rsidRPr="00C67D60">
        <w:rPr>
          <w:rFonts w:hint="eastAsia"/>
          <w:rtl/>
        </w:rPr>
        <w:t>וַיִּפֹּל</w:t>
      </w:r>
      <w:r w:rsidRPr="00C67D60">
        <w:rPr>
          <w:rtl/>
        </w:rPr>
        <w:t xml:space="preserve"> </w:t>
      </w:r>
      <w:r w:rsidRPr="00C67D60">
        <w:rPr>
          <w:rFonts w:hint="eastAsia"/>
          <w:rtl/>
        </w:rPr>
        <w:t>עַל</w:t>
      </w:r>
      <w:r w:rsidRPr="00C67D60">
        <w:rPr>
          <w:rtl/>
        </w:rPr>
        <w:t xml:space="preserve"> </w:t>
      </w:r>
      <w:r w:rsidRPr="00C67D60">
        <w:rPr>
          <w:rFonts w:hint="eastAsia"/>
          <w:rtl/>
        </w:rPr>
        <w:t>צַוָּארָיו</w:t>
      </w:r>
      <w:r w:rsidRPr="00C67D60">
        <w:rPr>
          <w:rtl/>
        </w:rPr>
        <w:t xml:space="preserve"> </w:t>
      </w:r>
      <w:r w:rsidRPr="00C67D60">
        <w:rPr>
          <w:rFonts w:hint="eastAsia"/>
          <w:rtl/>
        </w:rPr>
        <w:t>וַיֵּבְךְּ</w:t>
      </w:r>
      <w:r w:rsidRPr="00C67D60">
        <w:rPr>
          <w:rtl/>
        </w:rPr>
        <w:t xml:space="preserve"> </w:t>
      </w:r>
      <w:r w:rsidRPr="00C67D60">
        <w:rPr>
          <w:rFonts w:hint="eastAsia"/>
          <w:rtl/>
        </w:rPr>
        <w:t>עַל</w:t>
      </w:r>
      <w:r w:rsidRPr="00C67D60">
        <w:rPr>
          <w:rtl/>
        </w:rPr>
        <w:t xml:space="preserve"> </w:t>
      </w:r>
      <w:r w:rsidRPr="00C67D60">
        <w:rPr>
          <w:rFonts w:hint="eastAsia"/>
          <w:rtl/>
        </w:rPr>
        <w:t>צַוָּארָיו</w:t>
      </w:r>
      <w:r w:rsidRPr="00C67D60">
        <w:rPr>
          <w:rtl/>
        </w:rPr>
        <w:t xml:space="preserve"> </w:t>
      </w:r>
      <w:r w:rsidRPr="00C67D60">
        <w:rPr>
          <w:rFonts w:hint="eastAsia"/>
          <w:rtl/>
        </w:rPr>
        <w:t>עוֹד</w:t>
      </w:r>
      <w:r w:rsidRPr="00C67D60">
        <w:rPr>
          <w:rFonts w:hint="cs"/>
          <w:rtl/>
        </w:rPr>
        <w:t>".</w:t>
      </w:r>
      <w:r w:rsidR="0036651C">
        <w:rPr>
          <w:rFonts w:ascii="Narkisim" w:hint="cs"/>
          <w:b/>
          <w:bCs/>
          <w:color w:val="000000"/>
          <w:szCs w:val="22"/>
          <w:rtl/>
          <w:lang w:eastAsia="en-US"/>
        </w:rPr>
        <w:t xml:space="preserve"> </w:t>
      </w:r>
      <w:r w:rsidR="0036651C" w:rsidRPr="0036651C">
        <w:rPr>
          <w:rFonts w:hint="cs"/>
          <w:rtl/>
        </w:rPr>
        <w:t>פירוש זה גם מתייחס לנושא של 'הגשמת חלומות יוסף'.</w:t>
      </w:r>
    </w:p>
  </w:footnote>
  <w:footnote w:id="23">
    <w:p w:rsidR="0036651C" w:rsidRDefault="0036651C">
      <w:pPr>
        <w:pStyle w:val="a3"/>
        <w:rPr>
          <w:rFonts w:hint="cs"/>
          <w:rtl/>
        </w:rPr>
      </w:pPr>
      <w:r>
        <w:rPr>
          <w:rStyle w:val="a5"/>
        </w:rPr>
        <w:footnoteRef/>
      </w:r>
      <w:r>
        <w:rPr>
          <w:rtl/>
        </w:rPr>
        <w:t xml:space="preserve"> </w:t>
      </w:r>
      <w:r>
        <w:rPr>
          <w:rFonts w:hint="cs"/>
          <w:rtl/>
        </w:rPr>
        <w:t>ואכן פירוש רד"ק שהבאנו לעיל אומר ששניהם בכו.</w:t>
      </w:r>
    </w:p>
  </w:footnote>
  <w:footnote w:id="24">
    <w:p w:rsidR="0036651C" w:rsidRDefault="0036651C" w:rsidP="00CB16FE">
      <w:pPr>
        <w:pStyle w:val="a3"/>
        <w:rPr>
          <w:rFonts w:hint="cs"/>
          <w:rtl/>
        </w:rPr>
      </w:pPr>
      <w:r>
        <w:rPr>
          <w:rStyle w:val="a5"/>
        </w:rPr>
        <w:footnoteRef/>
      </w:r>
      <w:r>
        <w:rPr>
          <w:rtl/>
        </w:rPr>
        <w:t xml:space="preserve"> </w:t>
      </w:r>
      <w:r>
        <w:rPr>
          <w:rFonts w:hint="cs"/>
          <w:rtl/>
        </w:rPr>
        <w:t xml:space="preserve">הנצי"ב מצטט שם את תרגום יונתן במקור. להלן התרגום חזרה לעברית: </w:t>
      </w:r>
      <w:r>
        <w:rPr>
          <w:rtl/>
        </w:rPr>
        <w:t>ויאסר יוסף מרכבתו ויעל לקראת ישראל אביו לגושן ולפני שנתוודע, אביו השתחווה לו, ונתחיב. להיות שנותיו קטועות, ותהה ויראה לו וירכון על פרקי צווארו. ויבכה על צווארו שוב על שהשתחווה לו</w:t>
      </w:r>
      <w:r w:rsidRPr="00C67D60">
        <w:rPr>
          <w:rFonts w:hint="cs"/>
          <w:rtl/>
        </w:rPr>
        <w:t>".</w:t>
      </w:r>
    </w:p>
  </w:footnote>
  <w:footnote w:id="25">
    <w:p w:rsidR="00CB16FE" w:rsidRDefault="00CB16FE" w:rsidP="00CB16FE">
      <w:pPr>
        <w:pStyle w:val="a3"/>
        <w:rPr>
          <w:rFonts w:hint="cs"/>
          <w:rtl/>
        </w:rPr>
      </w:pPr>
      <w:r>
        <w:rPr>
          <w:rStyle w:val="a5"/>
        </w:rPr>
        <w:footnoteRef/>
      </w:r>
      <w:r>
        <w:rPr>
          <w:rtl/>
        </w:rPr>
        <w:t xml:space="preserve"> </w:t>
      </w:r>
      <w:r>
        <w:rPr>
          <w:rFonts w:hint="cs"/>
          <w:rtl/>
        </w:rPr>
        <w:t>הרעיון שיעקב חשב שפרעה בא לקראתו נראה קצת מופרך, אבל נמשיך עם התיזה שהנצי"ב מציע.</w:t>
      </w:r>
    </w:p>
  </w:footnote>
  <w:footnote w:id="26">
    <w:p w:rsidR="00EE133A" w:rsidRDefault="00EE133A">
      <w:pPr>
        <w:pStyle w:val="a3"/>
        <w:rPr>
          <w:rFonts w:hint="cs"/>
          <w:rtl/>
        </w:rPr>
      </w:pPr>
      <w:r>
        <w:rPr>
          <w:rStyle w:val="a5"/>
        </w:rPr>
        <w:footnoteRef/>
      </w:r>
      <w:r>
        <w:rPr>
          <w:rtl/>
        </w:rPr>
        <w:t xml:space="preserve"> </w:t>
      </w:r>
      <w:r>
        <w:rPr>
          <w:rFonts w:hint="cs"/>
          <w:rtl/>
          <w:lang w:eastAsia="en-US"/>
        </w:rPr>
        <w:t xml:space="preserve">יוסף רצה שחלומותיו יתגשמו! רעיון זה כבר מצאנו בפירוש רמב"ן לבראשית מט ב בתשובה לשאלתו הידועה: מדוע לא שלח יוסף ליעקב מסר שהוא חי כל אותן השנים? ראה דברינו </w:t>
      </w:r>
      <w:hyperlink r:id="rId10" w:history="1">
        <w:r w:rsidRPr="00CB16FE">
          <w:rPr>
            <w:rStyle w:val="Hyperlink"/>
            <w:rFonts w:hint="cs"/>
            <w:rtl/>
            <w:lang w:eastAsia="en-US"/>
          </w:rPr>
          <w:t>מדוע לא שלח יוסף לאביו</w:t>
        </w:r>
      </w:hyperlink>
      <w:r>
        <w:rPr>
          <w:rFonts w:hint="cs"/>
          <w:rtl/>
          <w:lang w:eastAsia="en-US"/>
        </w:rPr>
        <w:t xml:space="preserve"> בפרשה זו. לצורך זה היה מוכן יוסף להערים על אביו ו'לתחמן' אותו. קריאת שמע של יעקב הייתה מעין קריאת מחאה ואי נחת עם התרגיל שיוסף ניסה לעשות. בכיו של יוסף עוד ועוד היה על הצער שגרם לאביו ועל כך שגרם לו להשתחוות לפניו. ואולי בכו בסוף שניהם על שהגיעו לאן שהגיעו וגם יעקב בכה על חלקו בפרשה, על שכך אירע לו עם בניו אחרי המריבה הגדולה שלו עם עשו אחיו. ראה דברינו </w:t>
      </w:r>
      <w:hyperlink r:id="rId11" w:history="1">
        <w:r w:rsidRPr="00EE133A">
          <w:rPr>
            <w:rStyle w:val="Hyperlink"/>
            <w:rFonts w:hint="cs"/>
            <w:rtl/>
            <w:lang w:eastAsia="en-US"/>
          </w:rPr>
          <w:t>הסיפור שלא סופר</w:t>
        </w:r>
      </w:hyperlink>
      <w:r>
        <w:rPr>
          <w:rFonts w:hint="cs"/>
          <w:rtl/>
          <w:lang w:eastAsia="en-US"/>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264" w:rsidRDefault="00AC2264" w:rsidP="009B7105">
    <w:pPr>
      <w:pStyle w:val="1"/>
      <w:tabs>
        <w:tab w:val="clear" w:pos="9469"/>
        <w:tab w:val="right" w:pos="9299"/>
      </w:tabs>
      <w:rPr>
        <w:rFonts w:hint="cs"/>
        <w:rtl/>
      </w:rPr>
    </w:pPr>
    <w:r>
      <w:rPr>
        <w:rtl/>
      </w:rPr>
      <w:t xml:space="preserve">פרשת </w:t>
    </w:r>
    <w:fldSimple w:instr=" SUBJECT  \* MERGEFORMAT ">
      <w:r>
        <w:rPr>
          <w:rtl/>
        </w:rPr>
        <w:t>ויגש</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264" w:rsidRDefault="00AC226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F5C54">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wMrYwMDI3N7AwMzFR0lEKTi0uzszPAykwrAUAAJNn+SwAAAA="/>
  </w:docVars>
  <w:rsids>
    <w:rsidRoot w:val="00A674C3"/>
    <w:rsid w:val="000F5C54"/>
    <w:rsid w:val="001D20FA"/>
    <w:rsid w:val="0036651C"/>
    <w:rsid w:val="003E42C0"/>
    <w:rsid w:val="0041161C"/>
    <w:rsid w:val="005F5A1F"/>
    <w:rsid w:val="00633998"/>
    <w:rsid w:val="0067624E"/>
    <w:rsid w:val="00742212"/>
    <w:rsid w:val="00811DE7"/>
    <w:rsid w:val="008A7104"/>
    <w:rsid w:val="008E1FA7"/>
    <w:rsid w:val="009B7105"/>
    <w:rsid w:val="009E4180"/>
    <w:rsid w:val="00A5789B"/>
    <w:rsid w:val="00A674C3"/>
    <w:rsid w:val="00AC2264"/>
    <w:rsid w:val="00C062C6"/>
    <w:rsid w:val="00C67D60"/>
    <w:rsid w:val="00C9192C"/>
    <w:rsid w:val="00CB16FE"/>
    <w:rsid w:val="00D20586"/>
    <w:rsid w:val="00E52053"/>
    <w:rsid w:val="00EE133A"/>
    <w:rsid w:val="00FE4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8E3A05E-905D-4774-B6CF-D464698C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5C54"/>
    <w:pPr>
      <w:bidi/>
    </w:pPr>
    <w:rPr>
      <w:rFonts w:cs="Narkisim"/>
      <w:sz w:val="22"/>
      <w:szCs w:val="22"/>
      <w:lang w:eastAsia="he-IL"/>
    </w:rPr>
  </w:style>
  <w:style w:type="paragraph" w:styleId="1">
    <w:name w:val="heading 1"/>
    <w:basedOn w:val="a"/>
    <w:next w:val="a"/>
    <w:link w:val="10"/>
    <w:qFormat/>
    <w:rsid w:val="000F5C54"/>
    <w:pPr>
      <w:keepNext/>
      <w:tabs>
        <w:tab w:val="right" w:pos="9469"/>
      </w:tabs>
      <w:jc w:val="both"/>
      <w:outlineLvl w:val="0"/>
    </w:pPr>
    <w:rPr>
      <w:rFonts w:cs="David"/>
      <w:b/>
      <w:bCs/>
      <w:szCs w:val="28"/>
    </w:rPr>
  </w:style>
  <w:style w:type="character" w:default="1" w:styleId="a0">
    <w:name w:val="Default Paragraph Font"/>
    <w:uiPriority w:val="1"/>
    <w:semiHidden/>
    <w:unhideWhenUsed/>
    <w:rsid w:val="000F5C5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F5C54"/>
  </w:style>
  <w:style w:type="paragraph" w:styleId="a3">
    <w:name w:val="footnote text"/>
    <w:basedOn w:val="a"/>
    <w:link w:val="a4"/>
    <w:rsid w:val="000F5C54"/>
    <w:pPr>
      <w:ind w:left="170" w:hanging="170"/>
      <w:jc w:val="both"/>
    </w:pPr>
    <w:rPr>
      <w:sz w:val="20"/>
      <w:szCs w:val="20"/>
    </w:rPr>
  </w:style>
  <w:style w:type="character" w:styleId="a5">
    <w:name w:val="footnote reference"/>
    <w:semiHidden/>
    <w:rsid w:val="000F5C54"/>
    <w:rPr>
      <w:vertAlign w:val="superscript"/>
    </w:rPr>
  </w:style>
  <w:style w:type="paragraph" w:styleId="a6">
    <w:name w:val="header"/>
    <w:basedOn w:val="a"/>
    <w:link w:val="a7"/>
    <w:rsid w:val="000F5C54"/>
    <w:pPr>
      <w:tabs>
        <w:tab w:val="center" w:pos="4153"/>
        <w:tab w:val="right" w:pos="8306"/>
      </w:tabs>
    </w:pPr>
  </w:style>
  <w:style w:type="paragraph" w:styleId="a8">
    <w:name w:val="footer"/>
    <w:basedOn w:val="a"/>
    <w:link w:val="a9"/>
    <w:rsid w:val="000F5C54"/>
    <w:pPr>
      <w:tabs>
        <w:tab w:val="center" w:pos="4153"/>
        <w:tab w:val="right" w:pos="8306"/>
      </w:tabs>
    </w:pPr>
  </w:style>
  <w:style w:type="paragraph" w:customStyle="1" w:styleId="aa">
    <w:name w:val="כותרת"/>
    <w:basedOn w:val="a"/>
    <w:rsid w:val="000F5C54"/>
    <w:pPr>
      <w:spacing w:before="240" w:line="320" w:lineRule="atLeast"/>
      <w:jc w:val="center"/>
    </w:pPr>
    <w:rPr>
      <w:rFonts w:cs="David"/>
      <w:b/>
      <w:bCs/>
      <w:spacing w:val="20"/>
      <w:szCs w:val="32"/>
    </w:rPr>
  </w:style>
  <w:style w:type="paragraph" w:customStyle="1" w:styleId="ab">
    <w:name w:val="כותרת קטע"/>
    <w:basedOn w:val="a"/>
    <w:rsid w:val="000F5C54"/>
    <w:pPr>
      <w:spacing w:before="240" w:line="300" w:lineRule="atLeast"/>
    </w:pPr>
    <w:rPr>
      <w:rFonts w:cs="Arial"/>
      <w:b/>
      <w:bCs/>
      <w:szCs w:val="24"/>
    </w:rPr>
  </w:style>
  <w:style w:type="paragraph" w:customStyle="1" w:styleId="ac">
    <w:name w:val="מקור"/>
    <w:basedOn w:val="a"/>
    <w:rsid w:val="000F5C54"/>
    <w:pPr>
      <w:spacing w:line="320" w:lineRule="atLeast"/>
      <w:jc w:val="both"/>
    </w:pPr>
    <w:rPr>
      <w:rFonts w:cs="David"/>
      <w:szCs w:val="24"/>
    </w:rPr>
  </w:style>
  <w:style w:type="paragraph" w:customStyle="1" w:styleId="ad">
    <w:name w:val="מחלקי המים"/>
    <w:basedOn w:val="a"/>
    <w:rsid w:val="000F5C54"/>
    <w:pPr>
      <w:spacing w:line="320" w:lineRule="atLeast"/>
      <w:jc w:val="both"/>
    </w:pPr>
    <w:rPr>
      <w:b/>
      <w:bCs/>
      <w:szCs w:val="24"/>
    </w:rPr>
  </w:style>
  <w:style w:type="character" w:styleId="Hyperlink">
    <w:name w:val="Hyperlink"/>
    <w:rsid w:val="000F5C54"/>
    <w:rPr>
      <w:color w:val="0000FF"/>
      <w:u w:val="single"/>
    </w:rPr>
  </w:style>
  <w:style w:type="character" w:customStyle="1" w:styleId="titletextbold1">
    <w:name w:val="titletextbold1"/>
    <w:rPr>
      <w:rFonts w:ascii="Arial" w:hAnsi="Arial" w:cs="Arial" w:hint="default"/>
      <w:b/>
      <w:bCs/>
      <w:color w:val="354551"/>
      <w:sz w:val="18"/>
      <w:szCs w:val="18"/>
    </w:rPr>
  </w:style>
  <w:style w:type="character" w:customStyle="1" w:styleId="subtitletextbold1">
    <w:name w:val="subtitletextbold1"/>
    <w:rPr>
      <w:rFonts w:ascii="Arial" w:hAnsi="Arial" w:cs="Arial" w:hint="default"/>
      <w:b/>
      <w:bCs/>
      <w:color w:val="354551"/>
      <w:sz w:val="17"/>
      <w:szCs w:val="17"/>
    </w:rPr>
  </w:style>
  <w:style w:type="paragraph" w:styleId="ae">
    <w:name w:val="Balloon Text"/>
    <w:basedOn w:val="a"/>
    <w:link w:val="af"/>
    <w:uiPriority w:val="99"/>
    <w:semiHidden/>
    <w:unhideWhenUsed/>
    <w:rsid w:val="000F5C54"/>
    <w:rPr>
      <w:rFonts w:ascii="Tahoma" w:hAnsi="Tahoma" w:cs="Tahoma"/>
      <w:sz w:val="16"/>
      <w:szCs w:val="16"/>
    </w:rPr>
  </w:style>
  <w:style w:type="paragraph" w:styleId="af0">
    <w:name w:val="Body Text"/>
    <w:basedOn w:val="a"/>
    <w:pPr>
      <w:spacing w:line="320" w:lineRule="atLeast"/>
      <w:jc w:val="both"/>
    </w:pPr>
    <w:rPr>
      <w:rFonts w:cs="David"/>
      <w:szCs w:val="24"/>
    </w:rPr>
  </w:style>
  <w:style w:type="character" w:styleId="FollowedHyperlink">
    <w:name w:val="FollowedHyperlink"/>
    <w:rPr>
      <w:color w:val="800080"/>
      <w:u w:val="single"/>
    </w:rPr>
  </w:style>
  <w:style w:type="character" w:customStyle="1" w:styleId="a9">
    <w:name w:val="כותרת תחתונה תו"/>
    <w:link w:val="a8"/>
    <w:rsid w:val="000F5C54"/>
    <w:rPr>
      <w:rFonts w:cs="Narkisim"/>
      <w:sz w:val="22"/>
      <w:szCs w:val="22"/>
      <w:lang w:eastAsia="he-IL"/>
    </w:rPr>
  </w:style>
  <w:style w:type="character" w:styleId="af1">
    <w:name w:val="page number"/>
    <w:rsid w:val="008E1FA7"/>
  </w:style>
  <w:style w:type="character" w:customStyle="1" w:styleId="a4">
    <w:name w:val="טקסט הערת שוליים תו"/>
    <w:link w:val="a3"/>
    <w:rsid w:val="000F5C54"/>
    <w:rPr>
      <w:rFonts w:cs="Narkisim"/>
      <w:lang w:eastAsia="he-IL"/>
    </w:rPr>
  </w:style>
  <w:style w:type="character" w:customStyle="1" w:styleId="10">
    <w:name w:val="כותרת 1 תו"/>
    <w:link w:val="1"/>
    <w:rsid w:val="000F5C54"/>
    <w:rPr>
      <w:rFonts w:cs="David"/>
      <w:b/>
      <w:bCs/>
      <w:sz w:val="22"/>
      <w:szCs w:val="28"/>
      <w:lang w:eastAsia="he-IL"/>
    </w:rPr>
  </w:style>
  <w:style w:type="character" w:customStyle="1" w:styleId="a7">
    <w:name w:val="כותרת עליונה תו"/>
    <w:link w:val="a6"/>
    <w:rsid w:val="000F5C54"/>
    <w:rPr>
      <w:rFonts w:cs="Narkisim"/>
      <w:sz w:val="22"/>
      <w:szCs w:val="22"/>
      <w:lang w:eastAsia="he-IL"/>
    </w:rPr>
  </w:style>
  <w:style w:type="character" w:customStyle="1" w:styleId="af">
    <w:name w:val="טקסט בלונים תו"/>
    <w:link w:val="ae"/>
    <w:uiPriority w:val="99"/>
    <w:semiHidden/>
    <w:rsid w:val="000F5C5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93%d7%95%d7%a2-%d7%9c%d7%90-%d7%a9%d7%9c%d7%97-%d7%99%d7%95%d7%a1%d7%a3-%d7%9c%d7%90%d7%91%d7%99%d7%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meyuhadim=%D7%94%D7%A0%D7%A9%D7%99%D7%9D-%D7%94%D7%9E%D7%9E%D7%AA%D7%99%D7%A0%D7%95%D7%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9%d7%97%d7%99-%d7%95%d7%99%d7%9e%d7%95%d7%aa-%d7%90%d7%91%d7%95%d7%aa-%d7%94%d7%90%d7%95%d7%9e%d7%94-%d7%95%d7%96%d7%a7%d7%a0%d7%94-%d7%90%d7%97%d7%aa1" TargetMode="External"/><Relationship Id="rId3" Type="http://schemas.openxmlformats.org/officeDocument/2006/relationships/hyperlink" Target="http://www.mayim.org.il/?parasha=%d7%90%d7%a0%d7%9b%d7%99-%d7%90%d7%a2%d7%a8%d7%91%d7%a0%d7%95" TargetMode="External"/><Relationship Id="rId7" Type="http://schemas.openxmlformats.org/officeDocument/2006/relationships/hyperlink" Target="https://www.mayim.org.il/?parasha=%D7%95%D7%90%D7%91%D7%A8%D7%94%D7%9D-%D7%96%D7%A7%D7%9F-%D7%91%D7%90-%D7%91%D7%99%D7%9E%D7%99%D7%9D" TargetMode="External"/><Relationship Id="rId2" Type="http://schemas.openxmlformats.org/officeDocument/2006/relationships/hyperlink" Target="http://www.mayim.org.il/?parasha=%d7%95%d7%9c%d7%90-%d7%99%d7%9b%d7%95%d7%9c-%d7%99%d7%95%d7%a1%d7%a3-%d7%9c%d7%94%d7%aa%d7%90%d7%a4%d7%a7" TargetMode="External"/><Relationship Id="rId1" Type="http://schemas.openxmlformats.org/officeDocument/2006/relationships/hyperlink" Target="http://www.mayim.org.il/?parasha=%d7%94%d7%99%d7%95-%d7%93%d7%91%d7%a8%d7%99%d7%95-%d7%a9%d7%9c-%d7%99%d7%94%d7%95%d7%93%d7%94-%d7%a0%d7%a8%d7%90%d7%99%d7%9d-%d7%9c%d7%9b%d7%9c-%d7%a6%d7%93-1" TargetMode="External"/><Relationship Id="rId6" Type="http://schemas.openxmlformats.org/officeDocument/2006/relationships/hyperlink" Target="https://www.mayim.org.il/?parasha=%D7%9E%D7%A2%D7%98-%D7%95%D7%A8%D7%A2%D7%99%D7%9D-%D7%94%D7%99%D7%95-%D7%99%D7%9E%D7%99-%D7%A9%D7%A0%D7%99-%D7%97%D7%99%D7%99" TargetMode="External"/><Relationship Id="rId11" Type="http://schemas.openxmlformats.org/officeDocument/2006/relationships/hyperlink" Target="https://www.mayim.org.il/?parasha=%D7%94%D7%A1%D7%99%D7%A4%D7%95%D7%A8-%D7%A9%D7%9C%D7%90-%D7%A1%D7%95%D6%BC%D7%A4%D6%BC%D6%B7%D7%A81" TargetMode="External"/><Relationship Id="rId5" Type="http://schemas.openxmlformats.org/officeDocument/2006/relationships/hyperlink" Target="https://www.mayim.org.il/?parasha=%D7%95%D7%99%D7%9E%D7%90%D7%9F-%D7%9C%D7%94%D7%AA%D7%A0%D7%97%D7%9D" TargetMode="External"/><Relationship Id="rId10" Type="http://schemas.openxmlformats.org/officeDocument/2006/relationships/hyperlink" Target="https://www.mayim.org.il/?parasha=%d7%9e%d7%93%d7%95%d7%a2-%d7%9c%d7%90-%d7%a9%d7%9c%d7%97-%d7%99%d7%95%d7%a1%d7%a3-%d7%9c%d7%90%d7%91%d7%99%d7%95" TargetMode="External"/><Relationship Id="rId4" Type="http://schemas.openxmlformats.org/officeDocument/2006/relationships/hyperlink" Target="http://www.mayim.org.il/?parasha=%d7%9b%d7%aa%d7%95%d7%a0%d7%aa-%d7%94%d7%a4%d7%a1%d7%99%d7%9d" TargetMode="External"/><Relationship Id="rId9" Type="http://schemas.openxmlformats.org/officeDocument/2006/relationships/hyperlink" Target="https://www.mayim.org.il/?meyuhadim=%D7%9E%D7%A2%D7%A9%D7%94-%D7%91%D7%96%D7%A7%D7%A0%D7%94-%D7%90%D7%97%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DE8A-9D05-4B88-B40B-FF1AE481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1135</Words>
  <Characters>5677</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פגישת יעקב ויוסף</vt:lpstr>
      <vt:lpstr>פגישת יעקב ויוסף</vt:lpstr>
    </vt:vector>
  </TitlesOfParts>
  <Company> </Company>
  <LinksUpToDate>false</LinksUpToDate>
  <CharactersWithSpaces>6799</CharactersWithSpaces>
  <SharedDoc>false</SharedDoc>
  <HLinks>
    <vt:vector size="78" baseType="variant">
      <vt:variant>
        <vt:i4>6684730</vt:i4>
      </vt:variant>
      <vt:variant>
        <vt:i4>6</vt:i4>
      </vt:variant>
      <vt:variant>
        <vt:i4>0</vt:i4>
      </vt:variant>
      <vt:variant>
        <vt:i4>5</vt:i4>
      </vt:variant>
      <vt:variant>
        <vt:lpwstr>https://www.mayim.org.il/?parasha=%d7%9e%d7%93%d7%95%d7%a2-%d7%9c%d7%90-%d7%a9%d7%9c%d7%97-%d7%99%d7%95%d7%a1%d7%a3-%d7%9c%d7%90%d7%91%d7%99%d7%95</vt:lpwstr>
      </vt:variant>
      <vt:variant>
        <vt:lpwstr/>
      </vt:variant>
      <vt:variant>
        <vt:i4>3997805</vt:i4>
      </vt:variant>
      <vt:variant>
        <vt:i4>3</vt:i4>
      </vt:variant>
      <vt:variant>
        <vt:i4>0</vt:i4>
      </vt:variant>
      <vt:variant>
        <vt:i4>5</vt:i4>
      </vt:variant>
      <vt:variant>
        <vt:lpwstr>https://www.mayim.org.il/?meyuhadim=%D7%94%D7%A0%D7%A9%D7%99%D7%9D-%D7%94%D7%9E%D7%9E%D7%AA%D7%99%D7%A0%D7%95%D7%AA</vt:lpwstr>
      </vt:variant>
      <vt:variant>
        <vt:lpwstr/>
      </vt:variant>
      <vt:variant>
        <vt:i4>1114128</vt:i4>
      </vt:variant>
      <vt:variant>
        <vt:i4>30</vt:i4>
      </vt:variant>
      <vt:variant>
        <vt:i4>0</vt:i4>
      </vt:variant>
      <vt:variant>
        <vt:i4>5</vt:i4>
      </vt:variant>
      <vt:variant>
        <vt:lpwstr>https://www.mayim.org.il/?parasha=%D7%94%D7%A1%D7%99%D7%A4%D7%95%D7%A8-%D7%A9%D7%9C%D7%90-%D7%A1%D7%95%D6%BC%D7%A4%D6%BC%D6%B7%D7%A81</vt:lpwstr>
      </vt:variant>
      <vt:variant>
        <vt:lpwstr/>
      </vt:variant>
      <vt:variant>
        <vt:i4>6684730</vt:i4>
      </vt:variant>
      <vt:variant>
        <vt:i4>27</vt:i4>
      </vt:variant>
      <vt:variant>
        <vt:i4>0</vt:i4>
      </vt:variant>
      <vt:variant>
        <vt:i4>5</vt:i4>
      </vt:variant>
      <vt:variant>
        <vt:lpwstr>https://www.mayim.org.il/?parasha=%d7%9e%d7%93%d7%95%d7%a2-%d7%9c%d7%90-%d7%a9%d7%9c%d7%97-%d7%99%d7%95%d7%a1%d7%a3-%d7%9c%d7%90%d7%91%d7%99%d7%95</vt:lpwstr>
      </vt:variant>
      <vt:variant>
        <vt:lpwstr/>
      </vt:variant>
      <vt:variant>
        <vt:i4>4128809</vt:i4>
      </vt:variant>
      <vt:variant>
        <vt:i4>24</vt:i4>
      </vt:variant>
      <vt:variant>
        <vt:i4>0</vt:i4>
      </vt:variant>
      <vt:variant>
        <vt:i4>5</vt:i4>
      </vt:variant>
      <vt:variant>
        <vt:lpwstr>https://www.mayim.org.il/?meyuhadim=%D7%9E%D7%A2%D7%A9%D7%94-%D7%91%D7%96%D7%A7%D7%A0%D7%94-%D7%90%D7%97%D7%AA</vt:lpwstr>
      </vt:variant>
      <vt:variant>
        <vt:lpwstr/>
      </vt:variant>
      <vt:variant>
        <vt:i4>2621473</vt:i4>
      </vt:variant>
      <vt:variant>
        <vt:i4>21</vt:i4>
      </vt:variant>
      <vt:variant>
        <vt:i4>0</vt:i4>
      </vt:variant>
      <vt:variant>
        <vt:i4>5</vt:i4>
      </vt:variant>
      <vt:variant>
        <vt:lpwstr>http://www.mayim.org.il/?parasha=%d7%95%d7%99%d7%97%d7%99-%d7%95%d7%99%d7%9e%d7%95%d7%aa-%d7%90%d7%91%d7%95%d7%aa-%d7%94%d7%90%d7%95%d7%9e%d7%94-%d7%95%d7%96%d7%a7%d7%a0%d7%94-%d7%90%d7%97%d7%aa1</vt:lpwstr>
      </vt:variant>
      <vt:variant>
        <vt:lpwstr/>
      </vt:variant>
      <vt:variant>
        <vt:i4>1835020</vt:i4>
      </vt:variant>
      <vt:variant>
        <vt:i4>18</vt:i4>
      </vt:variant>
      <vt:variant>
        <vt:i4>0</vt:i4>
      </vt:variant>
      <vt:variant>
        <vt:i4>5</vt:i4>
      </vt:variant>
      <vt:variant>
        <vt:lpwstr>https://www.mayim.org.il/?parasha=%D7%95%D7%90%D7%91%D7%A8%D7%94%D7%9D-%D7%96%D7%A7%D7%9F-%D7%91%D7%90-%D7%91%D7%99%D7%9E%D7%99%D7%9D</vt:lpwstr>
      </vt:variant>
      <vt:variant>
        <vt:lpwstr/>
      </vt:variant>
      <vt:variant>
        <vt:i4>3735665</vt:i4>
      </vt:variant>
      <vt:variant>
        <vt:i4>15</vt:i4>
      </vt:variant>
      <vt:variant>
        <vt:i4>0</vt:i4>
      </vt:variant>
      <vt:variant>
        <vt:i4>5</vt:i4>
      </vt:variant>
      <vt:variant>
        <vt:lpwstr>https://www.mayim.org.il/?parasha=%D7%9E%D7%A2%D7%98-%D7%95%D7%A8%D7%A2%D7%99%D7%9D-%D7%94%D7%99%D7%95-%D7%99%D7%9E%D7%99-%D7%A9%D7%A0%D7%99-%D7%97%D7%99%D7%99</vt:lpwstr>
      </vt:variant>
      <vt:variant>
        <vt:lpwstr/>
      </vt:variant>
      <vt:variant>
        <vt:i4>4849744</vt:i4>
      </vt:variant>
      <vt:variant>
        <vt:i4>12</vt:i4>
      </vt:variant>
      <vt:variant>
        <vt:i4>0</vt:i4>
      </vt:variant>
      <vt:variant>
        <vt:i4>5</vt:i4>
      </vt:variant>
      <vt:variant>
        <vt:lpwstr>https://www.mayim.org.il/?parasha=%D7%95%D7%99%D7%9E%D7%90%D7%9F-%D7%9C%D7%94%D7%AA%D7%A0%D7%97%D7%9D</vt:lpwstr>
      </vt:variant>
      <vt:variant>
        <vt:lpwstr/>
      </vt:variant>
      <vt:variant>
        <vt:i4>8323105</vt:i4>
      </vt:variant>
      <vt:variant>
        <vt:i4>9</vt:i4>
      </vt:variant>
      <vt:variant>
        <vt:i4>0</vt:i4>
      </vt:variant>
      <vt:variant>
        <vt:i4>5</vt:i4>
      </vt:variant>
      <vt:variant>
        <vt:lpwstr>http://www.mayim.org.il/?parasha=%d7%9b%d7%aa%d7%95%d7%a0%d7%aa-%d7%94%d7%a4%d7%a1%d7%99%d7%9d</vt:lpwstr>
      </vt:variant>
      <vt:variant>
        <vt:lpwstr/>
      </vt:variant>
      <vt:variant>
        <vt:i4>7798831</vt:i4>
      </vt:variant>
      <vt:variant>
        <vt:i4>6</vt:i4>
      </vt:variant>
      <vt:variant>
        <vt:i4>0</vt:i4>
      </vt:variant>
      <vt:variant>
        <vt:i4>5</vt:i4>
      </vt:variant>
      <vt:variant>
        <vt:lpwstr>http://www.mayim.org.il/?parasha=%d7%90%d7%a0%d7%9b%d7%99-%d7%90%d7%a2%d7%a8%d7%91%d7%a0%d7%95</vt:lpwstr>
      </vt:variant>
      <vt:variant>
        <vt:lpwstr/>
      </vt:variant>
      <vt:variant>
        <vt:i4>3080304</vt:i4>
      </vt:variant>
      <vt:variant>
        <vt:i4>3</vt:i4>
      </vt:variant>
      <vt:variant>
        <vt:i4>0</vt:i4>
      </vt:variant>
      <vt:variant>
        <vt:i4>5</vt:i4>
      </vt:variant>
      <vt:variant>
        <vt:lpwstr>http://www.mayim.org.il/?parasha=%d7%95%d7%9c%d7%90-%d7%99%d7%9b%d7%95%d7%9c-%d7%99%d7%95%d7%a1%d7%a3-%d7%9c%d7%94%d7%aa%d7%90%d7%a4%d7%a7</vt:lpwstr>
      </vt:variant>
      <vt:variant>
        <vt:lpwstr/>
      </vt:variant>
      <vt:variant>
        <vt:i4>2490480</vt:i4>
      </vt:variant>
      <vt:variant>
        <vt:i4>0</vt:i4>
      </vt:variant>
      <vt:variant>
        <vt:i4>0</vt:i4>
      </vt:variant>
      <vt:variant>
        <vt:i4>5</vt:i4>
      </vt:variant>
      <vt:variant>
        <vt:lpwstr>http://www.mayim.org.il/?parasha=%d7%94%d7%99%d7%95-%d7%93%d7%91%d7%a8%d7%99%d7%95-%d7%a9%d7%9c-%d7%99%d7%94%d7%95%d7%93%d7%94-%d7%a0%d7%a8%d7%90%d7%99%d7%9d-%d7%9c%d7%9b%d7%9c-%d7%a6%d7%93-1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פגישת יעקב ויוסף</dc:title>
  <dc:subject>ויגש</dc:subject>
  <dc:creator>Asher Yuval</dc:creator>
  <cp:keywords/>
  <dc:description/>
  <cp:lastModifiedBy>שמעון אפק</cp:lastModifiedBy>
  <cp:revision>2</cp:revision>
  <cp:lastPrinted>2006-01-06T07:03:00Z</cp:lastPrinted>
  <dcterms:created xsi:type="dcterms:W3CDTF">2019-12-29T11:06:00Z</dcterms:created>
  <dcterms:modified xsi:type="dcterms:W3CDTF">2019-12-29T11:06:00Z</dcterms:modified>
</cp:coreProperties>
</file>