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B9BA" w14:textId="77777777" w:rsidR="00944DD3" w:rsidRPr="00DC4CB3" w:rsidRDefault="007F199A" w:rsidP="007F199A">
      <w:pPr>
        <w:pStyle w:val="aa"/>
        <w:rPr>
          <w:rFonts w:hint="cs"/>
          <w:rtl/>
        </w:rPr>
      </w:pPr>
      <w:bookmarkStart w:id="0" w:name="_GoBack"/>
      <w:bookmarkEnd w:id="0"/>
      <w:r w:rsidRPr="00DC4CB3">
        <w:rPr>
          <w:rFonts w:hint="eastAsia"/>
          <w:rtl/>
        </w:rPr>
        <w:t>כַּמָּטָר</w:t>
      </w:r>
      <w:r w:rsidRPr="00DC4CB3">
        <w:rPr>
          <w:rtl/>
        </w:rPr>
        <w:t xml:space="preserve"> </w:t>
      </w:r>
      <w:r w:rsidRPr="00DC4CB3">
        <w:rPr>
          <w:rFonts w:hint="eastAsia"/>
          <w:rtl/>
        </w:rPr>
        <w:t>לִקְחִי</w:t>
      </w:r>
      <w:r>
        <w:rPr>
          <w:rFonts w:hint="cs"/>
          <w:rtl/>
        </w:rPr>
        <w:t xml:space="preserve"> -</w:t>
      </w:r>
      <w:r w:rsidRPr="00DC4CB3">
        <w:rPr>
          <w:rtl/>
        </w:rPr>
        <w:t xml:space="preserve"> </w:t>
      </w:r>
      <w:r w:rsidRPr="00DC4CB3">
        <w:rPr>
          <w:rFonts w:hint="eastAsia"/>
          <w:rtl/>
        </w:rPr>
        <w:t>כַּטַּל</w:t>
      </w:r>
      <w:r w:rsidRPr="00DC4CB3">
        <w:rPr>
          <w:rtl/>
        </w:rPr>
        <w:t xml:space="preserve"> </w:t>
      </w:r>
      <w:r w:rsidRPr="00DC4CB3">
        <w:rPr>
          <w:rFonts w:hint="eastAsia"/>
          <w:rtl/>
        </w:rPr>
        <w:t>אִמְרָתִי</w:t>
      </w:r>
    </w:p>
    <w:p w14:paraId="782CE7E3" w14:textId="77777777" w:rsidR="00944DD3" w:rsidRPr="00DC4CB3" w:rsidRDefault="006226AF" w:rsidP="006C7BD0">
      <w:pPr>
        <w:autoSpaceDE w:val="0"/>
        <w:autoSpaceDN w:val="0"/>
        <w:adjustRightInd w:val="0"/>
        <w:spacing w:before="240" w:line="320" w:lineRule="atLeast"/>
        <w:rPr>
          <w:rFonts w:hint="cs"/>
          <w:rtl/>
        </w:rPr>
      </w:pPr>
      <w:r w:rsidRPr="00DC4CB3">
        <w:rPr>
          <w:rFonts w:cs="David" w:hint="eastAsia"/>
          <w:b/>
          <w:bCs/>
          <w:szCs w:val="24"/>
          <w:rtl/>
        </w:rPr>
        <w:t>יַעֲרֹף</w:t>
      </w:r>
      <w:r w:rsidRPr="00DC4CB3">
        <w:rPr>
          <w:rFonts w:cs="David"/>
          <w:b/>
          <w:bCs/>
          <w:szCs w:val="24"/>
          <w:rtl/>
        </w:rPr>
        <w:t xml:space="preserve"> </w:t>
      </w:r>
      <w:r w:rsidRPr="00DC4CB3">
        <w:rPr>
          <w:rFonts w:cs="David" w:hint="eastAsia"/>
          <w:b/>
          <w:bCs/>
          <w:szCs w:val="24"/>
          <w:rtl/>
        </w:rPr>
        <w:t>כַּמָּטָר</w:t>
      </w:r>
      <w:r w:rsidRPr="00DC4CB3">
        <w:rPr>
          <w:rFonts w:cs="David"/>
          <w:b/>
          <w:bCs/>
          <w:szCs w:val="24"/>
          <w:rtl/>
        </w:rPr>
        <w:t xml:space="preserve"> </w:t>
      </w:r>
      <w:r w:rsidRPr="00DC4CB3">
        <w:rPr>
          <w:rFonts w:cs="David" w:hint="eastAsia"/>
          <w:b/>
          <w:bCs/>
          <w:szCs w:val="24"/>
          <w:rtl/>
        </w:rPr>
        <w:t>לִקְחִי</w:t>
      </w:r>
      <w:r w:rsidRPr="00DC4CB3">
        <w:rPr>
          <w:rFonts w:cs="David"/>
          <w:b/>
          <w:bCs/>
          <w:szCs w:val="24"/>
          <w:rtl/>
        </w:rPr>
        <w:t xml:space="preserve"> </w:t>
      </w:r>
      <w:r w:rsidRPr="00DC4CB3">
        <w:rPr>
          <w:rFonts w:cs="David" w:hint="eastAsia"/>
          <w:b/>
          <w:bCs/>
          <w:szCs w:val="24"/>
          <w:rtl/>
        </w:rPr>
        <w:t>תִּזַּל</w:t>
      </w:r>
      <w:r w:rsidRPr="00DC4CB3">
        <w:rPr>
          <w:rFonts w:cs="David"/>
          <w:b/>
          <w:bCs/>
          <w:szCs w:val="24"/>
          <w:rtl/>
        </w:rPr>
        <w:t xml:space="preserve"> </w:t>
      </w:r>
      <w:r w:rsidRPr="00DC4CB3">
        <w:rPr>
          <w:rFonts w:cs="David" w:hint="eastAsia"/>
          <w:b/>
          <w:bCs/>
          <w:szCs w:val="24"/>
          <w:rtl/>
        </w:rPr>
        <w:t>כַּטַּל</w:t>
      </w:r>
      <w:r w:rsidRPr="00DC4CB3">
        <w:rPr>
          <w:rFonts w:cs="David"/>
          <w:b/>
          <w:bCs/>
          <w:szCs w:val="24"/>
          <w:rtl/>
        </w:rPr>
        <w:t xml:space="preserve"> </w:t>
      </w:r>
      <w:bookmarkStart w:id="1" w:name="OLE_LINK1"/>
      <w:bookmarkStart w:id="2" w:name="OLE_LINK2"/>
      <w:r w:rsidRPr="00DC4CB3">
        <w:rPr>
          <w:rFonts w:cs="David" w:hint="eastAsia"/>
          <w:b/>
          <w:bCs/>
          <w:szCs w:val="24"/>
          <w:rtl/>
        </w:rPr>
        <w:t>אִמְרָתִי</w:t>
      </w:r>
      <w:bookmarkEnd w:id="1"/>
      <w:bookmarkEnd w:id="2"/>
      <w:r w:rsidRPr="00DC4CB3">
        <w:rPr>
          <w:rFonts w:cs="David"/>
          <w:b/>
          <w:bCs/>
          <w:szCs w:val="24"/>
          <w:rtl/>
        </w:rPr>
        <w:t xml:space="preserve"> </w:t>
      </w:r>
      <w:r w:rsidRPr="00DC4CB3">
        <w:rPr>
          <w:rFonts w:cs="David" w:hint="eastAsia"/>
          <w:b/>
          <w:bCs/>
          <w:szCs w:val="24"/>
          <w:rtl/>
        </w:rPr>
        <w:t>כִּשְׂעִירִם</w:t>
      </w:r>
      <w:r w:rsidRPr="00DC4CB3">
        <w:rPr>
          <w:rFonts w:cs="David"/>
          <w:b/>
          <w:bCs/>
          <w:szCs w:val="24"/>
          <w:rtl/>
        </w:rPr>
        <w:t xml:space="preserve"> </w:t>
      </w:r>
      <w:r w:rsidRPr="00DC4CB3">
        <w:rPr>
          <w:rFonts w:cs="David" w:hint="eastAsia"/>
          <w:b/>
          <w:bCs/>
          <w:szCs w:val="24"/>
          <w:rtl/>
        </w:rPr>
        <w:t>עֲלֵי</w:t>
      </w:r>
      <w:r w:rsidRPr="00DC4CB3">
        <w:rPr>
          <w:rFonts w:cs="David"/>
          <w:b/>
          <w:bCs/>
          <w:szCs w:val="24"/>
          <w:rtl/>
        </w:rPr>
        <w:t xml:space="preserve"> </w:t>
      </w:r>
      <w:r w:rsidRPr="00DC4CB3">
        <w:rPr>
          <w:rFonts w:cs="David" w:hint="eastAsia"/>
          <w:b/>
          <w:bCs/>
          <w:szCs w:val="24"/>
          <w:rtl/>
        </w:rPr>
        <w:t>דֶשֶׁא</w:t>
      </w:r>
      <w:r w:rsidRPr="00DC4CB3">
        <w:rPr>
          <w:rFonts w:cs="David"/>
          <w:b/>
          <w:bCs/>
          <w:szCs w:val="24"/>
          <w:rtl/>
        </w:rPr>
        <w:t xml:space="preserve"> </w:t>
      </w:r>
      <w:r w:rsidRPr="00DC4CB3">
        <w:rPr>
          <w:rFonts w:cs="David" w:hint="eastAsia"/>
          <w:b/>
          <w:bCs/>
          <w:szCs w:val="24"/>
          <w:rtl/>
        </w:rPr>
        <w:t>וְכִרְבִיבִים</w:t>
      </w:r>
      <w:r w:rsidRPr="00DC4CB3">
        <w:rPr>
          <w:rFonts w:cs="David"/>
          <w:b/>
          <w:bCs/>
          <w:szCs w:val="24"/>
          <w:rtl/>
        </w:rPr>
        <w:t xml:space="preserve"> </w:t>
      </w:r>
      <w:r w:rsidRPr="00DC4CB3">
        <w:rPr>
          <w:rFonts w:cs="David" w:hint="eastAsia"/>
          <w:b/>
          <w:bCs/>
          <w:szCs w:val="24"/>
          <w:rtl/>
        </w:rPr>
        <w:t>עֲלֵי</w:t>
      </w:r>
      <w:r w:rsidRPr="00DC4CB3">
        <w:rPr>
          <w:rFonts w:cs="David"/>
          <w:b/>
          <w:bCs/>
          <w:szCs w:val="24"/>
          <w:rtl/>
        </w:rPr>
        <w:t xml:space="preserve"> </w:t>
      </w:r>
      <w:r w:rsidRPr="00DC4CB3">
        <w:rPr>
          <w:rFonts w:cs="David" w:hint="eastAsia"/>
          <w:b/>
          <w:bCs/>
          <w:szCs w:val="24"/>
          <w:rtl/>
        </w:rPr>
        <w:t>עֵשֶׂב</w:t>
      </w:r>
      <w:r w:rsidR="006C7BD0">
        <w:rPr>
          <w:rFonts w:cs="David" w:hint="cs"/>
          <w:b/>
          <w:bCs/>
          <w:szCs w:val="24"/>
          <w:rtl/>
        </w:rPr>
        <w:t>:</w:t>
      </w:r>
      <w:r w:rsidR="00944DD3" w:rsidRPr="00DC4CB3">
        <w:rPr>
          <w:rFonts w:cs="David" w:hint="cs"/>
          <w:b/>
          <w:bCs/>
          <w:szCs w:val="24"/>
          <w:rtl/>
        </w:rPr>
        <w:t xml:space="preserve"> </w:t>
      </w:r>
      <w:r w:rsidR="00944DD3" w:rsidRPr="00DC4CB3">
        <w:rPr>
          <w:rtl/>
        </w:rPr>
        <w:t>(</w:t>
      </w:r>
      <w:r w:rsidR="00944DD3" w:rsidRPr="00DC4CB3">
        <w:rPr>
          <w:rFonts w:hint="cs"/>
          <w:rtl/>
        </w:rPr>
        <w:t>שירת האזינו, דברים לב ב)</w:t>
      </w:r>
      <w:r w:rsidR="00247293" w:rsidRPr="00DC4CB3">
        <w:rPr>
          <w:rFonts w:hint="cs"/>
          <w:rtl/>
        </w:rPr>
        <w:t>.</w:t>
      </w:r>
      <w:r w:rsidRPr="00DC4CB3">
        <w:rPr>
          <w:rStyle w:val="a5"/>
          <w:rtl/>
        </w:rPr>
        <w:footnoteReference w:id="1"/>
      </w:r>
    </w:p>
    <w:p w14:paraId="6DC8EF11" w14:textId="77777777" w:rsidR="00703433" w:rsidRPr="00DC4CB3" w:rsidRDefault="00703433" w:rsidP="00703433">
      <w:pPr>
        <w:pStyle w:val="ab"/>
        <w:rPr>
          <w:rFonts w:hint="cs"/>
          <w:rtl/>
          <w:lang w:eastAsia="en-US"/>
        </w:rPr>
      </w:pPr>
      <w:r w:rsidRPr="00DC4CB3">
        <w:rPr>
          <w:rFonts w:hint="eastAsia"/>
          <w:rtl/>
          <w:lang w:eastAsia="en-US"/>
        </w:rPr>
        <w:t>ספרי</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פיסקא</w:t>
      </w:r>
      <w:r w:rsidRPr="00DC4CB3">
        <w:rPr>
          <w:rtl/>
          <w:lang w:eastAsia="en-US"/>
        </w:rPr>
        <w:t xml:space="preserve"> </w:t>
      </w:r>
      <w:r w:rsidRPr="00DC4CB3">
        <w:rPr>
          <w:rFonts w:hint="eastAsia"/>
          <w:rtl/>
          <w:lang w:eastAsia="en-US"/>
        </w:rPr>
        <w:t>שו</w:t>
      </w:r>
      <w:r w:rsidR="00375C07" w:rsidRPr="00DC4CB3">
        <w:rPr>
          <w:rStyle w:val="a5"/>
          <w:rtl/>
          <w:lang w:eastAsia="en-US"/>
        </w:rPr>
        <w:footnoteReference w:id="2"/>
      </w:r>
    </w:p>
    <w:p w14:paraId="508845E7" w14:textId="77777777" w:rsidR="00703433" w:rsidRPr="00DC4CB3" w:rsidRDefault="00703433" w:rsidP="0091005F">
      <w:pPr>
        <w:pStyle w:val="ac"/>
        <w:rPr>
          <w:rtl/>
          <w:lang w:eastAsia="en-US"/>
        </w:rPr>
      </w:pPr>
      <w:r w:rsidRPr="00DC4CB3">
        <w:rPr>
          <w:rFonts w:hint="cs"/>
          <w:rtl/>
          <w:lang w:eastAsia="en-US"/>
        </w:rPr>
        <w:t>"</w:t>
      </w:r>
      <w:r w:rsidRPr="00DC4CB3">
        <w:rPr>
          <w:rFonts w:hint="eastAsia"/>
          <w:rtl/>
          <w:lang w:eastAsia="en-US"/>
        </w:rPr>
        <w:t>יער</w:t>
      </w:r>
      <w:r w:rsidR="0091005F"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0091005F" w:rsidRPr="00DC4CB3">
        <w:rPr>
          <w:rFonts w:hint="cs"/>
          <w:rtl/>
          <w:lang w:eastAsia="en-US"/>
        </w:rPr>
        <w:t>"</w:t>
      </w:r>
      <w:r w:rsidRPr="00DC4CB3">
        <w:rPr>
          <w:rtl/>
          <w:lang w:eastAsia="en-US"/>
        </w:rPr>
        <w:t xml:space="preserve">, </w:t>
      </w:r>
      <w:r w:rsidRPr="00DC4CB3">
        <w:rPr>
          <w:rFonts w:hint="eastAsia"/>
          <w:rtl/>
          <w:lang w:eastAsia="en-US"/>
        </w:rPr>
        <w:t>אין</w:t>
      </w:r>
      <w:r w:rsidRPr="00DC4CB3">
        <w:rPr>
          <w:rtl/>
          <w:lang w:eastAsia="en-US"/>
        </w:rPr>
        <w:t xml:space="preserve"> </w:t>
      </w:r>
      <w:r w:rsidR="0091005F" w:rsidRPr="00DC4CB3">
        <w:rPr>
          <w:rFonts w:hint="cs"/>
          <w:rtl/>
          <w:lang w:eastAsia="en-US"/>
        </w:rPr>
        <w:t>"</w:t>
      </w:r>
      <w:r w:rsidRPr="00DC4CB3">
        <w:rPr>
          <w:rFonts w:hint="eastAsia"/>
          <w:rtl/>
          <w:lang w:eastAsia="en-US"/>
        </w:rPr>
        <w:t>לקחי</w:t>
      </w:r>
      <w:r w:rsidR="0091005F" w:rsidRPr="00DC4CB3">
        <w:rPr>
          <w:rFonts w:hint="cs"/>
          <w:rtl/>
          <w:lang w:eastAsia="en-US"/>
        </w:rPr>
        <w:t>"</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91005F" w:rsidRPr="00DC4CB3">
        <w:rPr>
          <w:rFonts w:hint="cs"/>
          <w:rtl/>
          <w:lang w:eastAsia="en-US"/>
        </w:rPr>
        <w:t>,</w:t>
      </w:r>
      <w:r w:rsidRPr="00DC4CB3">
        <w:rPr>
          <w:rtl/>
          <w:lang w:eastAsia="en-US"/>
        </w:rPr>
        <w:t xml:space="preserve"> </w:t>
      </w:r>
      <w:r w:rsidRPr="00DC4CB3">
        <w:rPr>
          <w:rFonts w:hint="eastAsia"/>
          <w:rtl/>
          <w:lang w:eastAsia="en-US"/>
        </w:rPr>
        <w:t>שנאמר</w:t>
      </w:r>
      <w:r w:rsidR="0091005F" w:rsidRPr="00DC4CB3">
        <w:rPr>
          <w:rFonts w:hint="cs"/>
          <w:rtl/>
          <w:lang w:eastAsia="en-US"/>
        </w:rPr>
        <w:t>: "</w:t>
      </w:r>
      <w:r w:rsidRPr="00DC4CB3">
        <w:rPr>
          <w:rFonts w:hint="eastAsia"/>
          <w:rtl/>
          <w:lang w:eastAsia="en-US"/>
        </w:rPr>
        <w:t>כי</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טוב</w:t>
      </w:r>
      <w:r w:rsidRPr="00DC4CB3">
        <w:rPr>
          <w:rtl/>
          <w:lang w:eastAsia="en-US"/>
        </w:rPr>
        <w:t xml:space="preserve"> </w:t>
      </w:r>
      <w:r w:rsidRPr="00DC4CB3">
        <w:rPr>
          <w:rFonts w:hint="eastAsia"/>
          <w:rtl/>
          <w:lang w:eastAsia="en-US"/>
        </w:rPr>
        <w:t>נתתי</w:t>
      </w:r>
      <w:r w:rsidRPr="00DC4CB3">
        <w:rPr>
          <w:rtl/>
          <w:lang w:eastAsia="en-US"/>
        </w:rPr>
        <w:t xml:space="preserve"> </w:t>
      </w:r>
      <w:r w:rsidRPr="00DC4CB3">
        <w:rPr>
          <w:rFonts w:hint="eastAsia"/>
          <w:rtl/>
          <w:lang w:eastAsia="en-US"/>
        </w:rPr>
        <w:t>לכם</w:t>
      </w:r>
      <w:r w:rsidRPr="00DC4CB3">
        <w:rPr>
          <w:rtl/>
          <w:lang w:eastAsia="en-US"/>
        </w:rPr>
        <w:t xml:space="preserve"> </w:t>
      </w:r>
      <w:r w:rsidRPr="00DC4CB3">
        <w:rPr>
          <w:rFonts w:hint="eastAsia"/>
          <w:rtl/>
          <w:lang w:eastAsia="en-US"/>
        </w:rPr>
        <w:t>תורתי</w:t>
      </w:r>
      <w:r w:rsidRPr="00DC4CB3">
        <w:rPr>
          <w:rtl/>
          <w:lang w:eastAsia="en-US"/>
        </w:rPr>
        <w:t xml:space="preserve"> </w:t>
      </w:r>
      <w:r w:rsidRPr="00DC4CB3">
        <w:rPr>
          <w:rFonts w:hint="eastAsia"/>
          <w:rtl/>
          <w:lang w:eastAsia="en-US"/>
        </w:rPr>
        <w:t>אל</w:t>
      </w:r>
      <w:r w:rsidRPr="00DC4CB3">
        <w:rPr>
          <w:rtl/>
          <w:lang w:eastAsia="en-US"/>
        </w:rPr>
        <w:t xml:space="preserve"> </w:t>
      </w:r>
      <w:r w:rsidRPr="00DC4CB3">
        <w:rPr>
          <w:rFonts w:hint="eastAsia"/>
          <w:rtl/>
          <w:lang w:eastAsia="en-US"/>
        </w:rPr>
        <w:t>תעזובו</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ד</w:t>
      </w:r>
      <w:r w:rsidR="0091005F" w:rsidRPr="00DC4CB3">
        <w:rPr>
          <w:rtl/>
          <w:lang w:eastAsia="en-US"/>
        </w:rPr>
        <w:t xml:space="preserve"> </w:t>
      </w:r>
      <w:r w:rsidR="0091005F" w:rsidRPr="00DC4CB3">
        <w:rPr>
          <w:rFonts w:hint="eastAsia"/>
          <w:rtl/>
          <w:lang w:eastAsia="en-US"/>
        </w:rPr>
        <w:t>ב</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 "</w:t>
      </w:r>
      <w:r w:rsidRPr="00DC4CB3">
        <w:rPr>
          <w:rFonts w:hint="eastAsia"/>
          <w:rtl/>
          <w:lang w:eastAsia="en-US"/>
        </w:rPr>
        <w:t>קחו</w:t>
      </w:r>
      <w:r w:rsidRPr="00DC4CB3">
        <w:rPr>
          <w:rtl/>
          <w:lang w:eastAsia="en-US"/>
        </w:rPr>
        <w:t xml:space="preserve"> </w:t>
      </w:r>
      <w:r w:rsidRPr="00DC4CB3">
        <w:rPr>
          <w:rFonts w:hint="eastAsia"/>
          <w:rtl/>
          <w:lang w:eastAsia="en-US"/>
        </w:rPr>
        <w:t>מוסרי</w:t>
      </w:r>
      <w:r w:rsidRPr="00DC4CB3">
        <w:rPr>
          <w:rtl/>
          <w:lang w:eastAsia="en-US"/>
        </w:rPr>
        <w:t xml:space="preserve"> </w:t>
      </w:r>
      <w:r w:rsidRPr="00DC4CB3">
        <w:rPr>
          <w:rFonts w:hint="eastAsia"/>
          <w:rtl/>
          <w:lang w:eastAsia="en-US"/>
        </w:rPr>
        <w:t>וא</w:t>
      </w:r>
      <w:r w:rsidR="0091005F" w:rsidRPr="00DC4CB3">
        <w:rPr>
          <w:rFonts w:hint="eastAsia"/>
          <w:rtl/>
          <w:lang w:eastAsia="en-US"/>
        </w:rPr>
        <w:t>ַ</w:t>
      </w:r>
      <w:r w:rsidRPr="00DC4CB3">
        <w:rPr>
          <w:rFonts w:hint="eastAsia"/>
          <w:rtl/>
          <w:lang w:eastAsia="en-US"/>
        </w:rPr>
        <w:t>ל</w:t>
      </w:r>
      <w:r w:rsidRPr="00DC4CB3">
        <w:rPr>
          <w:rtl/>
          <w:lang w:eastAsia="en-US"/>
        </w:rPr>
        <w:t xml:space="preserve"> </w:t>
      </w:r>
      <w:r w:rsidRPr="00DC4CB3">
        <w:rPr>
          <w:rFonts w:hint="eastAsia"/>
          <w:rtl/>
          <w:lang w:eastAsia="en-US"/>
        </w:rPr>
        <w:t>כסף</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ח</w:t>
      </w:r>
      <w:r w:rsidR="0091005F" w:rsidRPr="00DC4CB3">
        <w:rPr>
          <w:rtl/>
          <w:lang w:eastAsia="en-US"/>
        </w:rPr>
        <w:t xml:space="preserve"> </w:t>
      </w:r>
      <w:r w:rsidR="0091005F" w:rsidRPr="00DC4CB3">
        <w:rPr>
          <w:rFonts w:hint="eastAsia"/>
          <w:rtl/>
          <w:lang w:eastAsia="en-US"/>
        </w:rPr>
        <w:t>י</w:t>
      </w:r>
      <w:r w:rsidR="0091005F" w:rsidRPr="00DC4CB3">
        <w:rPr>
          <w:rFonts w:hint="cs"/>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מוסר</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91005F" w:rsidRPr="00DC4CB3">
        <w:rPr>
          <w:rFonts w:hint="cs"/>
          <w:rtl/>
          <w:lang w:eastAsia="en-US"/>
        </w:rPr>
        <w:t>,</w:t>
      </w:r>
      <w:r w:rsidRPr="00DC4CB3">
        <w:rPr>
          <w:rtl/>
          <w:lang w:eastAsia="en-US"/>
        </w:rPr>
        <w:t xml:space="preserve"> </w:t>
      </w:r>
      <w:r w:rsidRPr="00DC4CB3">
        <w:rPr>
          <w:rFonts w:hint="eastAsia"/>
          <w:rtl/>
          <w:lang w:eastAsia="en-US"/>
        </w:rPr>
        <w:t>שנאמר</w:t>
      </w:r>
      <w:r w:rsidR="0091005F" w:rsidRPr="00DC4CB3">
        <w:rPr>
          <w:rFonts w:hint="cs"/>
          <w:rtl/>
          <w:lang w:eastAsia="en-US"/>
        </w:rPr>
        <w:t>: "</w:t>
      </w:r>
      <w:r w:rsidRPr="00DC4CB3">
        <w:rPr>
          <w:rFonts w:hint="eastAsia"/>
          <w:rtl/>
          <w:lang w:eastAsia="en-US"/>
        </w:rPr>
        <w:t>שמע</w:t>
      </w:r>
      <w:r w:rsidRPr="00DC4CB3">
        <w:rPr>
          <w:rtl/>
          <w:lang w:eastAsia="en-US"/>
        </w:rPr>
        <w:t xml:space="preserve"> </w:t>
      </w:r>
      <w:r w:rsidRPr="00DC4CB3">
        <w:rPr>
          <w:rFonts w:hint="eastAsia"/>
          <w:rtl/>
          <w:lang w:eastAsia="en-US"/>
        </w:rPr>
        <w:t>בני</w:t>
      </w:r>
      <w:r w:rsidRPr="00DC4CB3">
        <w:rPr>
          <w:rtl/>
          <w:lang w:eastAsia="en-US"/>
        </w:rPr>
        <w:t xml:space="preserve"> </w:t>
      </w:r>
      <w:r w:rsidRPr="00DC4CB3">
        <w:rPr>
          <w:rFonts w:hint="eastAsia"/>
          <w:rtl/>
          <w:lang w:eastAsia="en-US"/>
        </w:rPr>
        <w:t>מוסר</w:t>
      </w:r>
      <w:r w:rsidRPr="00DC4CB3">
        <w:rPr>
          <w:rtl/>
          <w:lang w:eastAsia="en-US"/>
        </w:rPr>
        <w:t xml:space="preserve"> </w:t>
      </w:r>
      <w:r w:rsidRPr="00DC4CB3">
        <w:rPr>
          <w:rFonts w:hint="eastAsia"/>
          <w:rtl/>
          <w:lang w:eastAsia="en-US"/>
        </w:rPr>
        <w:t>אביך</w:t>
      </w:r>
      <w:r w:rsidRPr="00DC4CB3">
        <w:rPr>
          <w:rtl/>
          <w:lang w:eastAsia="en-US"/>
        </w:rPr>
        <w:t xml:space="preserve"> </w:t>
      </w:r>
      <w:r w:rsidRPr="00DC4CB3">
        <w:rPr>
          <w:rFonts w:hint="eastAsia"/>
          <w:rtl/>
          <w:lang w:eastAsia="en-US"/>
        </w:rPr>
        <w:t>ואל</w:t>
      </w:r>
      <w:r w:rsidRPr="00DC4CB3">
        <w:rPr>
          <w:rtl/>
          <w:lang w:eastAsia="en-US"/>
        </w:rPr>
        <w:t xml:space="preserve"> </w:t>
      </w:r>
      <w:r w:rsidRPr="00DC4CB3">
        <w:rPr>
          <w:rFonts w:hint="eastAsia"/>
          <w:rtl/>
          <w:lang w:eastAsia="en-US"/>
        </w:rPr>
        <w:t>תטוש</w:t>
      </w:r>
      <w:r w:rsidRPr="00DC4CB3">
        <w:rPr>
          <w:rtl/>
          <w:lang w:eastAsia="en-US"/>
        </w:rPr>
        <w:t xml:space="preserve"> </w:t>
      </w:r>
      <w:r w:rsidRPr="00DC4CB3">
        <w:rPr>
          <w:rFonts w:hint="eastAsia"/>
          <w:rtl/>
          <w:lang w:eastAsia="en-US"/>
        </w:rPr>
        <w:t>תורת</w:t>
      </w:r>
      <w:r w:rsidRPr="00DC4CB3">
        <w:rPr>
          <w:rtl/>
          <w:lang w:eastAsia="en-US"/>
        </w:rPr>
        <w:t xml:space="preserve"> </w:t>
      </w:r>
      <w:r w:rsidRPr="00DC4CB3">
        <w:rPr>
          <w:rFonts w:hint="eastAsia"/>
          <w:rtl/>
          <w:lang w:eastAsia="en-US"/>
        </w:rPr>
        <w:t>אמך</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א</w:t>
      </w:r>
      <w:r w:rsidR="0091005F" w:rsidRPr="00DC4CB3">
        <w:rPr>
          <w:rtl/>
          <w:lang w:eastAsia="en-US"/>
        </w:rPr>
        <w:t xml:space="preserve"> </w:t>
      </w:r>
      <w:r w:rsidR="0091005F" w:rsidRPr="00DC4CB3">
        <w:rPr>
          <w:rFonts w:hint="eastAsia"/>
          <w:rtl/>
          <w:lang w:eastAsia="en-US"/>
        </w:rPr>
        <w:t>ח</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 "</w:t>
      </w:r>
      <w:r w:rsidRPr="00DC4CB3">
        <w:rPr>
          <w:rFonts w:hint="eastAsia"/>
          <w:rtl/>
          <w:lang w:eastAsia="en-US"/>
        </w:rPr>
        <w:t>שמעו</w:t>
      </w:r>
      <w:r w:rsidRPr="00DC4CB3">
        <w:rPr>
          <w:rtl/>
          <w:lang w:eastAsia="en-US"/>
        </w:rPr>
        <w:t xml:space="preserve"> </w:t>
      </w:r>
      <w:r w:rsidRPr="00DC4CB3">
        <w:rPr>
          <w:rFonts w:hint="eastAsia"/>
          <w:rtl/>
          <w:lang w:eastAsia="en-US"/>
        </w:rPr>
        <w:t>מוסר</w:t>
      </w:r>
      <w:r w:rsidRPr="00DC4CB3">
        <w:rPr>
          <w:rtl/>
          <w:lang w:eastAsia="en-US"/>
        </w:rPr>
        <w:t xml:space="preserve"> </w:t>
      </w:r>
      <w:r w:rsidRPr="00DC4CB3">
        <w:rPr>
          <w:rFonts w:hint="eastAsia"/>
          <w:rtl/>
          <w:lang w:eastAsia="en-US"/>
        </w:rPr>
        <w:t>וחכמו</w:t>
      </w:r>
      <w:r w:rsidRPr="00DC4CB3">
        <w:rPr>
          <w:rtl/>
          <w:lang w:eastAsia="en-US"/>
        </w:rPr>
        <w:t xml:space="preserve"> </w:t>
      </w:r>
      <w:r w:rsidRPr="00DC4CB3">
        <w:rPr>
          <w:rFonts w:hint="eastAsia"/>
          <w:rtl/>
          <w:lang w:eastAsia="en-US"/>
        </w:rPr>
        <w:t>ואל</w:t>
      </w:r>
      <w:r w:rsidRPr="00DC4CB3">
        <w:rPr>
          <w:rtl/>
          <w:lang w:eastAsia="en-US"/>
        </w:rPr>
        <w:t xml:space="preserve"> </w:t>
      </w:r>
      <w:r w:rsidRPr="00DC4CB3">
        <w:rPr>
          <w:rFonts w:hint="eastAsia"/>
          <w:rtl/>
          <w:lang w:eastAsia="en-US"/>
        </w:rPr>
        <w:t>תפרעו</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ח</w:t>
      </w:r>
      <w:r w:rsidR="0091005F" w:rsidRPr="00DC4CB3">
        <w:rPr>
          <w:rtl/>
          <w:lang w:eastAsia="en-US"/>
        </w:rPr>
        <w:t xml:space="preserve"> </w:t>
      </w:r>
      <w:r w:rsidR="0091005F" w:rsidRPr="00DC4CB3">
        <w:rPr>
          <w:rFonts w:hint="eastAsia"/>
          <w:rtl/>
          <w:lang w:eastAsia="en-US"/>
        </w:rPr>
        <w:t>לג</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w:t>
      </w:r>
      <w:r w:rsidRPr="00DC4CB3">
        <w:rPr>
          <w:rtl/>
          <w:lang w:eastAsia="en-US"/>
        </w:rPr>
        <w:t xml:space="preserve"> </w:t>
      </w:r>
      <w:r w:rsidR="0091005F" w:rsidRPr="00DC4CB3">
        <w:rPr>
          <w:rFonts w:hint="cs"/>
          <w:rtl/>
          <w:lang w:eastAsia="en-US"/>
        </w:rPr>
        <w:t>"</w:t>
      </w:r>
      <w:r w:rsidRPr="00DC4CB3">
        <w:rPr>
          <w:rFonts w:hint="eastAsia"/>
          <w:rtl/>
          <w:lang w:eastAsia="en-US"/>
        </w:rPr>
        <w:t>החזק</w:t>
      </w:r>
      <w:r w:rsidRPr="00DC4CB3">
        <w:rPr>
          <w:rtl/>
          <w:lang w:eastAsia="en-US"/>
        </w:rPr>
        <w:t xml:space="preserve"> </w:t>
      </w:r>
      <w:r w:rsidRPr="00DC4CB3">
        <w:rPr>
          <w:rFonts w:hint="eastAsia"/>
          <w:rtl/>
          <w:lang w:eastAsia="en-US"/>
        </w:rPr>
        <w:t>במוסר</w:t>
      </w:r>
      <w:r w:rsidRPr="00DC4CB3">
        <w:rPr>
          <w:rtl/>
          <w:lang w:eastAsia="en-US"/>
        </w:rPr>
        <w:t xml:space="preserve"> </w:t>
      </w:r>
      <w:r w:rsidRPr="00DC4CB3">
        <w:rPr>
          <w:rFonts w:hint="eastAsia"/>
          <w:rtl/>
          <w:lang w:eastAsia="en-US"/>
        </w:rPr>
        <w:t>אל</w:t>
      </w:r>
      <w:r w:rsidRPr="00DC4CB3">
        <w:rPr>
          <w:rtl/>
          <w:lang w:eastAsia="en-US"/>
        </w:rPr>
        <w:t xml:space="preserve"> </w:t>
      </w:r>
      <w:r w:rsidRPr="00DC4CB3">
        <w:rPr>
          <w:rFonts w:hint="eastAsia"/>
          <w:rtl/>
          <w:lang w:eastAsia="en-US"/>
        </w:rPr>
        <w:t>תרף</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ד</w:t>
      </w:r>
      <w:r w:rsidR="0091005F" w:rsidRPr="00DC4CB3">
        <w:rPr>
          <w:rtl/>
          <w:lang w:eastAsia="en-US"/>
        </w:rPr>
        <w:t xml:space="preserve"> </w:t>
      </w:r>
      <w:r w:rsidR="0091005F" w:rsidRPr="00DC4CB3">
        <w:rPr>
          <w:rFonts w:hint="eastAsia"/>
          <w:rtl/>
          <w:lang w:eastAsia="en-US"/>
        </w:rPr>
        <w:t>יג</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w:t>
      </w:r>
      <w:r w:rsidRPr="00DC4CB3">
        <w:rPr>
          <w:rtl/>
          <w:lang w:eastAsia="en-US"/>
        </w:rPr>
        <w:t xml:space="preserve"> </w:t>
      </w:r>
      <w:r w:rsidR="0091005F" w:rsidRPr="00DC4CB3">
        <w:rPr>
          <w:rFonts w:hint="cs"/>
          <w:rtl/>
          <w:lang w:eastAsia="en-US"/>
        </w:rPr>
        <w:t>"</w:t>
      </w:r>
      <w:r w:rsidRPr="00DC4CB3">
        <w:rPr>
          <w:rFonts w:hint="eastAsia"/>
          <w:rtl/>
          <w:lang w:eastAsia="en-US"/>
        </w:rPr>
        <w:t>קחו</w:t>
      </w:r>
      <w:r w:rsidRPr="00DC4CB3">
        <w:rPr>
          <w:rtl/>
          <w:lang w:eastAsia="en-US"/>
        </w:rPr>
        <w:t xml:space="preserve"> </w:t>
      </w:r>
      <w:r w:rsidRPr="00DC4CB3">
        <w:rPr>
          <w:rFonts w:hint="eastAsia"/>
          <w:rtl/>
          <w:lang w:eastAsia="en-US"/>
        </w:rPr>
        <w:t>עמכם</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ושובו</w:t>
      </w:r>
      <w:r w:rsidR="0091005F" w:rsidRPr="00DC4CB3">
        <w:rPr>
          <w:rFonts w:hint="cs"/>
          <w:rtl/>
          <w:lang w:eastAsia="en-US"/>
        </w:rPr>
        <w:t xml:space="preserve"> אל ה' " (</w:t>
      </w:r>
      <w:r w:rsidR="0091005F" w:rsidRPr="00DC4CB3">
        <w:rPr>
          <w:rFonts w:hint="eastAsia"/>
          <w:rtl/>
          <w:lang w:eastAsia="en-US"/>
        </w:rPr>
        <w:t>הושע</w:t>
      </w:r>
      <w:r w:rsidR="0091005F" w:rsidRPr="00DC4CB3">
        <w:rPr>
          <w:rtl/>
          <w:lang w:eastAsia="en-US"/>
        </w:rPr>
        <w:t xml:space="preserve"> </w:t>
      </w:r>
      <w:r w:rsidR="0091005F" w:rsidRPr="00DC4CB3">
        <w:rPr>
          <w:rFonts w:hint="eastAsia"/>
          <w:rtl/>
          <w:lang w:eastAsia="en-US"/>
        </w:rPr>
        <w:t>יד</w:t>
      </w:r>
      <w:r w:rsidR="0091005F" w:rsidRPr="00DC4CB3">
        <w:rPr>
          <w:rtl/>
          <w:lang w:eastAsia="en-US"/>
        </w:rPr>
        <w:t xml:space="preserve"> </w:t>
      </w:r>
      <w:r w:rsidR="0091005F" w:rsidRPr="00DC4CB3">
        <w:rPr>
          <w:rFonts w:hint="eastAsia"/>
          <w:rtl/>
          <w:lang w:eastAsia="en-US"/>
        </w:rPr>
        <w:t>ג</w:t>
      </w:r>
      <w:r w:rsidR="0091005F" w:rsidRPr="00DC4CB3">
        <w:rPr>
          <w:rFonts w:hint="cs"/>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91005F" w:rsidRPr="00DC4CB3">
        <w:rPr>
          <w:rFonts w:hint="cs"/>
          <w:rtl/>
          <w:lang w:eastAsia="en-US"/>
        </w:rPr>
        <w:t>,</w:t>
      </w:r>
      <w:r w:rsidRPr="00DC4CB3">
        <w:rPr>
          <w:rtl/>
          <w:lang w:eastAsia="en-US"/>
        </w:rPr>
        <w:t xml:space="preserve"> </w:t>
      </w:r>
      <w:r w:rsidRPr="00DC4CB3">
        <w:rPr>
          <w:rFonts w:hint="eastAsia"/>
          <w:rtl/>
          <w:lang w:eastAsia="en-US"/>
        </w:rPr>
        <w:t>שנאמר</w:t>
      </w:r>
      <w:r w:rsidR="0091005F" w:rsidRPr="00DC4CB3">
        <w:rPr>
          <w:rFonts w:hint="cs"/>
          <w:rtl/>
          <w:lang w:eastAsia="en-US"/>
        </w:rPr>
        <w:t>: "</w:t>
      </w:r>
      <w:r w:rsidRPr="00DC4CB3">
        <w:rPr>
          <w:rFonts w:hint="eastAsia"/>
          <w:rtl/>
          <w:lang w:eastAsia="en-US"/>
        </w:rPr>
        <w:t>את</w:t>
      </w:r>
      <w:r w:rsidRPr="00DC4CB3">
        <w:rPr>
          <w:rtl/>
          <w:lang w:eastAsia="en-US"/>
        </w:rPr>
        <w:t xml:space="preserve"> </w:t>
      </w:r>
      <w:r w:rsidRPr="00DC4CB3">
        <w:rPr>
          <w:rFonts w:hint="eastAsia"/>
          <w:rtl/>
          <w:lang w:eastAsia="en-US"/>
        </w:rPr>
        <w:t>הדברים</w:t>
      </w:r>
      <w:r w:rsidRPr="00DC4CB3">
        <w:rPr>
          <w:rtl/>
          <w:lang w:eastAsia="en-US"/>
        </w:rPr>
        <w:t xml:space="preserve"> </w:t>
      </w:r>
      <w:r w:rsidRPr="00DC4CB3">
        <w:rPr>
          <w:rFonts w:hint="eastAsia"/>
          <w:rtl/>
          <w:lang w:eastAsia="en-US"/>
        </w:rPr>
        <w:t>האלה</w:t>
      </w:r>
      <w:r w:rsidRPr="00DC4CB3">
        <w:rPr>
          <w:rtl/>
          <w:lang w:eastAsia="en-US"/>
        </w:rPr>
        <w:t xml:space="preserve"> </w:t>
      </w:r>
      <w:r w:rsidRPr="00DC4CB3">
        <w:rPr>
          <w:rFonts w:hint="eastAsia"/>
          <w:rtl/>
          <w:lang w:eastAsia="en-US"/>
        </w:rPr>
        <w:t>דבר</w:t>
      </w:r>
      <w:r w:rsidRPr="00DC4CB3">
        <w:rPr>
          <w:rtl/>
          <w:lang w:eastAsia="en-US"/>
        </w:rPr>
        <w:t xml:space="preserve"> </w:t>
      </w:r>
      <w:r w:rsidRPr="00DC4CB3">
        <w:rPr>
          <w:rFonts w:hint="eastAsia"/>
          <w:rtl/>
          <w:lang w:eastAsia="en-US"/>
        </w:rPr>
        <w:t>ה</w:t>
      </w:r>
      <w:r w:rsidRPr="00DC4CB3">
        <w:rPr>
          <w:rtl/>
          <w:lang w:eastAsia="en-US"/>
        </w:rPr>
        <w:t xml:space="preserve">' </w:t>
      </w:r>
      <w:r w:rsidRPr="00DC4CB3">
        <w:rPr>
          <w:rFonts w:hint="eastAsia"/>
          <w:rtl/>
          <w:lang w:eastAsia="en-US"/>
        </w:rPr>
        <w:t>אל</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קהלכם</w:t>
      </w:r>
      <w:r w:rsidR="0091005F" w:rsidRPr="00DC4CB3">
        <w:rPr>
          <w:rFonts w:hint="cs"/>
          <w:rtl/>
          <w:lang w:eastAsia="en-US"/>
        </w:rPr>
        <w:t>" (</w:t>
      </w:r>
      <w:r w:rsidR="0091005F" w:rsidRPr="00DC4CB3">
        <w:rPr>
          <w:rFonts w:hint="eastAsia"/>
          <w:rtl/>
          <w:lang w:eastAsia="en-US"/>
        </w:rPr>
        <w:t>דברים</w:t>
      </w:r>
      <w:r w:rsidR="0091005F" w:rsidRPr="00DC4CB3">
        <w:rPr>
          <w:rtl/>
          <w:lang w:eastAsia="en-US"/>
        </w:rPr>
        <w:t xml:space="preserve"> </w:t>
      </w:r>
      <w:r w:rsidR="0091005F" w:rsidRPr="00DC4CB3">
        <w:rPr>
          <w:rFonts w:hint="eastAsia"/>
          <w:rtl/>
          <w:lang w:eastAsia="en-US"/>
        </w:rPr>
        <w:t>ה</w:t>
      </w:r>
      <w:r w:rsidR="0091005F" w:rsidRPr="00DC4CB3">
        <w:rPr>
          <w:rtl/>
          <w:lang w:eastAsia="en-US"/>
        </w:rPr>
        <w:t xml:space="preserve"> </w:t>
      </w:r>
      <w:r w:rsidR="0091005F" w:rsidRPr="00DC4CB3">
        <w:rPr>
          <w:rFonts w:hint="eastAsia"/>
          <w:rtl/>
          <w:lang w:eastAsia="en-US"/>
        </w:rPr>
        <w:t>יח</w:t>
      </w:r>
      <w:r w:rsidR="0091005F" w:rsidRPr="00DC4CB3">
        <w:rPr>
          <w:rFonts w:hint="cs"/>
          <w:rtl/>
          <w:lang w:eastAsia="en-US"/>
        </w:rPr>
        <w:t>)</w:t>
      </w:r>
      <w:r w:rsidRPr="00DC4CB3">
        <w:rPr>
          <w:rtl/>
          <w:lang w:eastAsia="en-US"/>
        </w:rPr>
        <w:t>.</w:t>
      </w:r>
      <w:r w:rsidR="000D5CDD" w:rsidRPr="00DC4CB3">
        <w:rPr>
          <w:rStyle w:val="a5"/>
          <w:rtl/>
          <w:lang w:eastAsia="en-US"/>
        </w:rPr>
        <w:footnoteReference w:id="3"/>
      </w:r>
      <w:r w:rsidRPr="00DC4CB3">
        <w:rPr>
          <w:rtl/>
          <w:lang w:eastAsia="en-US"/>
        </w:rPr>
        <w:t xml:space="preserve"> </w:t>
      </w:r>
    </w:p>
    <w:p w14:paraId="16EE89F5" w14:textId="77777777" w:rsidR="0091005F" w:rsidRPr="00DC4CB3" w:rsidRDefault="00703433" w:rsidP="00703433">
      <w:pPr>
        <w:pStyle w:val="ac"/>
        <w:rPr>
          <w:rFonts w:hint="cs"/>
          <w:rtl/>
          <w:lang w:eastAsia="en-US"/>
        </w:rPr>
      </w:pPr>
      <w:r w:rsidRPr="00DC4CB3">
        <w:rPr>
          <w:rFonts w:hint="cs"/>
          <w:rtl/>
          <w:lang w:eastAsia="en-US"/>
        </w:rPr>
        <w:t>"</w:t>
      </w:r>
      <w:r w:rsidRPr="00DC4CB3">
        <w:rPr>
          <w:rFonts w:hint="eastAsia"/>
          <w:rtl/>
          <w:lang w:eastAsia="en-US"/>
        </w:rPr>
        <w:t>כמטר</w:t>
      </w:r>
      <w:r w:rsidRPr="00DC4CB3">
        <w:rPr>
          <w:rFonts w:hint="cs"/>
          <w:rtl/>
          <w:lang w:eastAsia="en-US"/>
        </w:rPr>
        <w:t xml:space="preserve">" - </w:t>
      </w:r>
      <w:r w:rsidRPr="00DC4CB3">
        <w:rPr>
          <w:rFonts w:hint="eastAsia"/>
          <w:rtl/>
          <w:lang w:eastAsia="en-US"/>
        </w:rPr>
        <w:t>מה</w:t>
      </w:r>
      <w:r w:rsidRPr="00DC4CB3">
        <w:rPr>
          <w:rtl/>
          <w:lang w:eastAsia="en-US"/>
        </w:rPr>
        <w:t xml:space="preserve"> </w:t>
      </w:r>
      <w:r w:rsidRPr="00DC4CB3">
        <w:rPr>
          <w:rFonts w:hint="eastAsia"/>
          <w:rtl/>
          <w:lang w:eastAsia="en-US"/>
        </w:rPr>
        <w:t>מטר</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לעולם</w:t>
      </w:r>
      <w:r w:rsidRPr="00DC4CB3">
        <w:rPr>
          <w:rFonts w:hint="cs"/>
          <w:rtl/>
          <w:lang w:eastAsia="en-US"/>
        </w:rPr>
        <w:t>,</w:t>
      </w:r>
      <w:r w:rsidRPr="00DC4CB3">
        <w:rPr>
          <w:rtl/>
          <w:lang w:eastAsia="en-US"/>
        </w:rPr>
        <w:t xml:space="preserve"> </w:t>
      </w:r>
      <w:r w:rsidRPr="00DC4CB3">
        <w:rPr>
          <w:rFonts w:hint="eastAsia"/>
          <w:rtl/>
          <w:lang w:eastAsia="en-US"/>
        </w:rPr>
        <w:t>אף</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לעולם</w:t>
      </w:r>
      <w:r w:rsidRPr="00DC4CB3">
        <w:rPr>
          <w:rFonts w:hint="cs"/>
          <w:rtl/>
          <w:lang w:eastAsia="en-US"/>
        </w:rPr>
        <w:t>.</w:t>
      </w:r>
      <w:r w:rsidRPr="00DC4CB3">
        <w:rPr>
          <w:rtl/>
          <w:lang w:eastAsia="en-US"/>
        </w:rPr>
        <w:t xml:space="preserve"> </w:t>
      </w:r>
      <w:r w:rsidRPr="00DC4CB3">
        <w:rPr>
          <w:rFonts w:hint="eastAsia"/>
          <w:rtl/>
          <w:lang w:eastAsia="en-US"/>
        </w:rPr>
        <w:t>אי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מטר</w:t>
      </w:r>
      <w:r w:rsidRPr="00DC4CB3">
        <w:rPr>
          <w:rtl/>
          <w:lang w:eastAsia="en-US"/>
        </w:rPr>
        <w:t xml:space="preserve"> </w:t>
      </w:r>
      <w:r w:rsidRPr="00DC4CB3">
        <w:rPr>
          <w:rFonts w:hint="eastAsia"/>
          <w:rtl/>
          <w:lang w:eastAsia="en-US"/>
        </w:rPr>
        <w:t>מקצת</w:t>
      </w:r>
      <w:r w:rsidRPr="00DC4CB3">
        <w:rPr>
          <w:rtl/>
          <w:lang w:eastAsia="en-US"/>
        </w:rPr>
        <w:t xml:space="preserve"> </w:t>
      </w:r>
      <w:r w:rsidRPr="00DC4CB3">
        <w:rPr>
          <w:rFonts w:hint="eastAsia"/>
          <w:rtl/>
          <w:lang w:eastAsia="en-US"/>
        </w:rPr>
        <w:t>עולם</w:t>
      </w:r>
      <w:r w:rsidRPr="00DC4CB3">
        <w:rPr>
          <w:rtl/>
          <w:lang w:eastAsia="en-US"/>
        </w:rPr>
        <w:t xml:space="preserve"> </w:t>
      </w:r>
      <w:r w:rsidRPr="00DC4CB3">
        <w:rPr>
          <w:rFonts w:hint="eastAsia"/>
          <w:rtl/>
          <w:lang w:eastAsia="en-US"/>
        </w:rPr>
        <w:t>שמחים</w:t>
      </w:r>
      <w:r w:rsidRPr="00DC4CB3">
        <w:rPr>
          <w:rtl/>
          <w:lang w:eastAsia="en-US"/>
        </w:rPr>
        <w:t xml:space="preserve"> </w:t>
      </w:r>
      <w:r w:rsidRPr="00DC4CB3">
        <w:rPr>
          <w:rFonts w:hint="eastAsia"/>
          <w:rtl/>
          <w:lang w:eastAsia="en-US"/>
        </w:rPr>
        <w:t>בו</w:t>
      </w:r>
      <w:r w:rsidRPr="00DC4CB3">
        <w:rPr>
          <w:rtl/>
          <w:lang w:eastAsia="en-US"/>
        </w:rPr>
        <w:t xml:space="preserve"> </w:t>
      </w:r>
      <w:r w:rsidRPr="00DC4CB3">
        <w:rPr>
          <w:rFonts w:hint="eastAsia"/>
          <w:rtl/>
          <w:lang w:eastAsia="en-US"/>
        </w:rPr>
        <w:t>ומקצת</w:t>
      </w:r>
      <w:r w:rsidRPr="00DC4CB3">
        <w:rPr>
          <w:rtl/>
          <w:lang w:eastAsia="en-US"/>
        </w:rPr>
        <w:t xml:space="preserve"> </w:t>
      </w:r>
      <w:r w:rsidRPr="00DC4CB3">
        <w:rPr>
          <w:rFonts w:hint="eastAsia"/>
          <w:rtl/>
          <w:lang w:eastAsia="en-US"/>
        </w:rPr>
        <w:t>עולם</w:t>
      </w:r>
      <w:r w:rsidRPr="00DC4CB3">
        <w:rPr>
          <w:rtl/>
          <w:lang w:eastAsia="en-US"/>
        </w:rPr>
        <w:t xml:space="preserve"> </w:t>
      </w:r>
      <w:r w:rsidRPr="00DC4CB3">
        <w:rPr>
          <w:rFonts w:hint="eastAsia"/>
          <w:rtl/>
          <w:lang w:eastAsia="en-US"/>
        </w:rPr>
        <w:t>מצירים</w:t>
      </w:r>
      <w:r w:rsidRPr="00DC4CB3">
        <w:rPr>
          <w:rtl/>
          <w:lang w:eastAsia="en-US"/>
        </w:rPr>
        <w:t xml:space="preserve"> </w:t>
      </w:r>
      <w:r w:rsidRPr="00DC4CB3">
        <w:rPr>
          <w:rFonts w:hint="eastAsia"/>
          <w:rtl/>
          <w:lang w:eastAsia="en-US"/>
        </w:rPr>
        <w:t>בו</w:t>
      </w:r>
      <w:r w:rsidRPr="00DC4CB3">
        <w:rPr>
          <w:rFonts w:hint="cs"/>
          <w:rtl/>
          <w:lang w:eastAsia="en-US"/>
        </w:rPr>
        <w:t>,</w:t>
      </w:r>
      <w:r w:rsidRPr="00DC4CB3">
        <w:rPr>
          <w:rtl/>
          <w:lang w:eastAsia="en-US"/>
        </w:rPr>
        <w:t xml:space="preserve"> </w:t>
      </w:r>
      <w:r w:rsidRPr="00DC4CB3">
        <w:rPr>
          <w:rFonts w:hint="eastAsia"/>
          <w:rtl/>
          <w:lang w:eastAsia="en-US"/>
        </w:rPr>
        <w:t>מי</w:t>
      </w:r>
      <w:r w:rsidRPr="00DC4CB3">
        <w:rPr>
          <w:rtl/>
          <w:lang w:eastAsia="en-US"/>
        </w:rPr>
        <w:t xml:space="preserve"> </w:t>
      </w:r>
      <w:r w:rsidRPr="00DC4CB3">
        <w:rPr>
          <w:rFonts w:hint="eastAsia"/>
          <w:rtl/>
          <w:lang w:eastAsia="en-US"/>
        </w:rPr>
        <w:t>שבורו</w:t>
      </w:r>
      <w:r w:rsidRPr="00DC4CB3">
        <w:rPr>
          <w:rtl/>
          <w:lang w:eastAsia="en-US"/>
        </w:rPr>
        <w:t xml:space="preserve"> </w:t>
      </w:r>
      <w:r w:rsidRPr="00DC4CB3">
        <w:rPr>
          <w:rFonts w:hint="eastAsia"/>
          <w:rtl/>
          <w:lang w:eastAsia="en-US"/>
        </w:rPr>
        <w:t>מלא</w:t>
      </w:r>
      <w:r w:rsidRPr="00DC4CB3">
        <w:rPr>
          <w:rtl/>
          <w:lang w:eastAsia="en-US"/>
        </w:rPr>
        <w:t xml:space="preserve"> </w:t>
      </w:r>
      <w:r w:rsidRPr="00DC4CB3">
        <w:rPr>
          <w:rFonts w:hint="eastAsia"/>
          <w:rtl/>
          <w:lang w:eastAsia="en-US"/>
        </w:rPr>
        <w:t>יין</w:t>
      </w:r>
      <w:r w:rsidRPr="00DC4CB3">
        <w:rPr>
          <w:rtl/>
          <w:lang w:eastAsia="en-US"/>
        </w:rPr>
        <w:t xml:space="preserve"> </w:t>
      </w:r>
      <w:r w:rsidRPr="00DC4CB3">
        <w:rPr>
          <w:rFonts w:hint="eastAsia"/>
          <w:rtl/>
          <w:lang w:eastAsia="en-US"/>
        </w:rPr>
        <w:t>וגרנו</w:t>
      </w:r>
      <w:r w:rsidRPr="00DC4CB3">
        <w:rPr>
          <w:rtl/>
          <w:lang w:eastAsia="en-US"/>
        </w:rPr>
        <w:t xml:space="preserve"> </w:t>
      </w:r>
      <w:r w:rsidRPr="00DC4CB3">
        <w:rPr>
          <w:rFonts w:hint="eastAsia"/>
          <w:rtl/>
          <w:lang w:eastAsia="en-US"/>
        </w:rPr>
        <w:t>לפניו</w:t>
      </w:r>
      <w:r w:rsidRPr="00DC4CB3">
        <w:rPr>
          <w:rtl/>
          <w:lang w:eastAsia="en-US"/>
        </w:rPr>
        <w:t xml:space="preserve"> </w:t>
      </w:r>
      <w:r w:rsidRPr="00DC4CB3">
        <w:rPr>
          <w:rFonts w:hint="eastAsia"/>
          <w:rtl/>
          <w:lang w:eastAsia="en-US"/>
        </w:rPr>
        <w:t>מצירים</w:t>
      </w:r>
      <w:r w:rsidRPr="00DC4CB3">
        <w:rPr>
          <w:rtl/>
          <w:lang w:eastAsia="en-US"/>
        </w:rPr>
        <w:t xml:space="preserve"> </w:t>
      </w:r>
      <w:r w:rsidRPr="00DC4CB3">
        <w:rPr>
          <w:rFonts w:hint="eastAsia"/>
          <w:rtl/>
          <w:lang w:eastAsia="en-US"/>
        </w:rPr>
        <w:t>בו</w:t>
      </w:r>
      <w:r w:rsidRPr="00DC4CB3">
        <w:rPr>
          <w:rFonts w:hint="cs"/>
          <w:rtl/>
          <w:lang w:eastAsia="en-US"/>
        </w:rPr>
        <w:t>,</w:t>
      </w:r>
      <w:r w:rsidRPr="00DC4CB3">
        <w:rPr>
          <w:rtl/>
          <w:lang w:eastAsia="en-US"/>
        </w:rPr>
        <w:t xml:space="preserve"> </w:t>
      </w:r>
      <w:r w:rsidRPr="00DC4CB3">
        <w:rPr>
          <w:rFonts w:hint="eastAsia"/>
          <w:rtl/>
          <w:lang w:eastAsia="en-US"/>
        </w:rPr>
        <w:t>יכול</w:t>
      </w:r>
      <w:r w:rsidRPr="00DC4CB3">
        <w:rPr>
          <w:rtl/>
          <w:lang w:eastAsia="en-US"/>
        </w:rPr>
        <w:t xml:space="preserve"> </w:t>
      </w:r>
      <w:r w:rsidRPr="00DC4CB3">
        <w:rPr>
          <w:rFonts w:hint="eastAsia"/>
          <w:rtl/>
          <w:lang w:eastAsia="en-US"/>
        </w:rPr>
        <w:t>אף</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כן</w:t>
      </w:r>
      <w:r w:rsidRPr="00DC4CB3">
        <w:rPr>
          <w:rFonts w:hint="cs"/>
          <w:rtl/>
          <w:lang w:eastAsia="en-US"/>
        </w:rPr>
        <w:t>?</w:t>
      </w:r>
      <w:r w:rsidRPr="00DC4CB3">
        <w:rPr>
          <w:rtl/>
          <w:lang w:eastAsia="en-US"/>
        </w:rPr>
        <w:t xml:space="preserve"> </w:t>
      </w:r>
      <w:r w:rsidRPr="00DC4CB3">
        <w:rPr>
          <w:rFonts w:hint="eastAsia"/>
          <w:rtl/>
          <w:lang w:eastAsia="en-US"/>
        </w:rPr>
        <w:t>תלמוד</w:t>
      </w:r>
      <w:r w:rsidRPr="00DC4CB3">
        <w:rPr>
          <w:rtl/>
          <w:lang w:eastAsia="en-US"/>
        </w:rPr>
        <w:t xml:space="preserve"> </w:t>
      </w:r>
      <w:r w:rsidRPr="00DC4CB3">
        <w:rPr>
          <w:rFonts w:hint="eastAsia"/>
          <w:rtl/>
          <w:lang w:eastAsia="en-US"/>
        </w:rPr>
        <w:t>לומר</w:t>
      </w:r>
      <w:r w:rsidRPr="00DC4CB3">
        <w:rPr>
          <w:rFonts w:hint="cs"/>
          <w:rtl/>
          <w:lang w:eastAsia="en-US"/>
        </w:rPr>
        <w:t>: "</w:t>
      </w:r>
      <w:r w:rsidRPr="00DC4CB3">
        <w:rPr>
          <w:rFonts w:hint="eastAsia"/>
          <w:rtl/>
          <w:lang w:eastAsia="en-US"/>
        </w:rPr>
        <w:t>ת</w:t>
      </w:r>
      <w:r w:rsidR="0091005F" w:rsidRPr="00DC4CB3">
        <w:rPr>
          <w:rFonts w:hint="cs"/>
          <w:rtl/>
          <w:lang w:eastAsia="en-US"/>
        </w:rPr>
        <w:t>י</w:t>
      </w:r>
      <w:r w:rsidRPr="00DC4CB3">
        <w:rPr>
          <w:rFonts w:hint="eastAsia"/>
          <w:rtl/>
          <w:lang w:eastAsia="en-US"/>
        </w:rPr>
        <w:t>זל</w:t>
      </w:r>
      <w:r w:rsidRPr="00DC4CB3">
        <w:rPr>
          <w:rtl/>
          <w:lang w:eastAsia="en-US"/>
        </w:rPr>
        <w:t xml:space="preserve"> </w:t>
      </w:r>
      <w:r w:rsidRPr="00DC4CB3">
        <w:rPr>
          <w:rFonts w:hint="eastAsia"/>
          <w:rtl/>
          <w:lang w:eastAsia="en-US"/>
        </w:rPr>
        <w:t>כטל</w:t>
      </w:r>
      <w:r w:rsidRPr="00DC4CB3">
        <w:rPr>
          <w:rtl/>
          <w:lang w:eastAsia="en-US"/>
        </w:rPr>
        <w:t xml:space="preserve"> </w:t>
      </w:r>
      <w:r w:rsidRPr="00DC4CB3">
        <w:rPr>
          <w:rFonts w:hint="eastAsia"/>
          <w:rtl/>
          <w:lang w:eastAsia="en-US"/>
        </w:rPr>
        <w:t>אמרתי</w:t>
      </w:r>
      <w:r w:rsidRPr="00DC4CB3">
        <w:rPr>
          <w:rFonts w:hint="cs"/>
          <w:rtl/>
          <w:lang w:eastAsia="en-US"/>
        </w:rPr>
        <w:t>" -</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טל</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העולם</w:t>
      </w:r>
      <w:r w:rsidRPr="00DC4CB3">
        <w:rPr>
          <w:rtl/>
          <w:lang w:eastAsia="en-US"/>
        </w:rPr>
        <w:t xml:space="preserve"> </w:t>
      </w:r>
      <w:r w:rsidRPr="00DC4CB3">
        <w:rPr>
          <w:rFonts w:hint="eastAsia"/>
          <w:rtl/>
          <w:lang w:eastAsia="en-US"/>
        </w:rPr>
        <w:t>שמחים</w:t>
      </w:r>
      <w:r w:rsidRPr="00DC4CB3">
        <w:rPr>
          <w:rtl/>
          <w:lang w:eastAsia="en-US"/>
        </w:rPr>
        <w:t xml:space="preserve"> </w:t>
      </w:r>
      <w:r w:rsidRPr="00DC4CB3">
        <w:rPr>
          <w:rFonts w:hint="eastAsia"/>
          <w:rtl/>
          <w:lang w:eastAsia="en-US"/>
        </w:rPr>
        <w:t>בו</w:t>
      </w:r>
      <w:r w:rsidRPr="00DC4CB3">
        <w:rPr>
          <w:rFonts w:hint="cs"/>
          <w:rtl/>
          <w:lang w:eastAsia="en-US"/>
        </w:rPr>
        <w:t>,</w:t>
      </w:r>
      <w:r w:rsidRPr="00DC4CB3">
        <w:rPr>
          <w:rtl/>
          <w:lang w:eastAsia="en-US"/>
        </w:rPr>
        <w:t xml:space="preserve"> </w:t>
      </w:r>
      <w:r w:rsidRPr="00DC4CB3">
        <w:rPr>
          <w:rFonts w:hint="eastAsia"/>
          <w:rtl/>
          <w:lang w:eastAsia="en-US"/>
        </w:rPr>
        <w:t>כך</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העולם</w:t>
      </w:r>
      <w:r w:rsidRPr="00DC4CB3">
        <w:rPr>
          <w:rtl/>
          <w:lang w:eastAsia="en-US"/>
        </w:rPr>
        <w:t xml:space="preserve"> </w:t>
      </w:r>
      <w:r w:rsidRPr="00DC4CB3">
        <w:rPr>
          <w:rFonts w:hint="eastAsia"/>
          <w:rtl/>
          <w:lang w:eastAsia="en-US"/>
        </w:rPr>
        <w:t>שמחים</w:t>
      </w:r>
      <w:r w:rsidRPr="00DC4CB3">
        <w:rPr>
          <w:rtl/>
          <w:lang w:eastAsia="en-US"/>
        </w:rPr>
        <w:t xml:space="preserve"> </w:t>
      </w:r>
      <w:r w:rsidRPr="00DC4CB3">
        <w:rPr>
          <w:rFonts w:hint="eastAsia"/>
          <w:rtl/>
          <w:lang w:eastAsia="en-US"/>
        </w:rPr>
        <w:t>בהם</w:t>
      </w:r>
      <w:r w:rsidRPr="00DC4CB3">
        <w:rPr>
          <w:rtl/>
          <w:lang w:eastAsia="en-US"/>
        </w:rPr>
        <w:t>.</w:t>
      </w:r>
      <w:r w:rsidR="000D5CDD" w:rsidRPr="00DC4CB3">
        <w:rPr>
          <w:rStyle w:val="a5"/>
          <w:rtl/>
          <w:lang w:eastAsia="en-US"/>
        </w:rPr>
        <w:footnoteReference w:id="4"/>
      </w:r>
    </w:p>
    <w:p w14:paraId="582F4A14" w14:textId="77777777" w:rsidR="00F523CF" w:rsidRPr="00DC4CB3" w:rsidRDefault="00F523CF" w:rsidP="00F523CF">
      <w:pPr>
        <w:pStyle w:val="ab"/>
        <w:rPr>
          <w:rtl/>
          <w:lang w:eastAsia="en-US"/>
        </w:rPr>
      </w:pPr>
      <w:r w:rsidRPr="00DC4CB3">
        <w:rPr>
          <w:rFonts w:hint="eastAsia"/>
          <w:rtl/>
          <w:lang w:eastAsia="en-US"/>
        </w:rPr>
        <w:t>ספרי</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פיסקא</w:t>
      </w:r>
      <w:r w:rsidRPr="00DC4CB3">
        <w:rPr>
          <w:rtl/>
          <w:lang w:eastAsia="en-US"/>
        </w:rPr>
        <w:t xml:space="preserve"> </w:t>
      </w:r>
      <w:r w:rsidRPr="00DC4CB3">
        <w:rPr>
          <w:rFonts w:hint="eastAsia"/>
          <w:rtl/>
          <w:lang w:eastAsia="en-US"/>
        </w:rPr>
        <w:t>שו</w:t>
      </w:r>
      <w:r w:rsidRPr="00DC4CB3">
        <w:rPr>
          <w:rtl/>
          <w:lang w:eastAsia="en-US"/>
        </w:rPr>
        <w:t xml:space="preserve"> </w:t>
      </w:r>
    </w:p>
    <w:p w14:paraId="2939C572" w14:textId="77777777" w:rsidR="00834662" w:rsidRDefault="00F523CF" w:rsidP="00DC4CB3">
      <w:pPr>
        <w:pStyle w:val="ac"/>
        <w:rPr>
          <w:rFonts w:hint="cs"/>
          <w:rtl/>
          <w:lang w:eastAsia="en-US"/>
        </w:rPr>
      </w:pPr>
      <w:bookmarkStart w:id="3" w:name="OLE_LINK3"/>
      <w:bookmarkStart w:id="4" w:name="OLE_LINK4"/>
      <w:r w:rsidRPr="00DC4CB3">
        <w:rPr>
          <w:rFonts w:hint="eastAsia"/>
          <w:rtl/>
          <w:lang w:eastAsia="en-US"/>
        </w:rPr>
        <w:t>דבר</w:t>
      </w:r>
      <w:r w:rsidRPr="00DC4CB3">
        <w:rPr>
          <w:rtl/>
          <w:lang w:eastAsia="en-US"/>
        </w:rPr>
        <w:t xml:space="preserve"> </w:t>
      </w:r>
      <w:r w:rsidRPr="00DC4CB3">
        <w:rPr>
          <w:rFonts w:hint="eastAsia"/>
          <w:rtl/>
          <w:lang w:eastAsia="en-US"/>
        </w:rPr>
        <w:t>אחר</w:t>
      </w:r>
      <w:r w:rsidR="00DC4CB3" w:rsidRPr="00DC4CB3">
        <w:rPr>
          <w:rFonts w:hint="cs"/>
          <w:rtl/>
          <w:lang w:eastAsia="en-US"/>
        </w:rPr>
        <w:t>: "</w:t>
      </w:r>
      <w:r w:rsidRPr="00DC4CB3">
        <w:rPr>
          <w:rFonts w:hint="eastAsia"/>
          <w:rtl/>
          <w:lang w:eastAsia="en-US"/>
        </w:rPr>
        <w:t>יער</w:t>
      </w:r>
      <w:r w:rsidR="00DC4CB3"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00DC4CB3" w:rsidRPr="00DC4CB3">
        <w:rPr>
          <w:rFonts w:hint="cs"/>
          <w:rtl/>
          <w:lang w:eastAsia="en-US"/>
        </w:rPr>
        <w:t>"</w:t>
      </w:r>
      <w:r w:rsidRPr="00DC4CB3">
        <w:rPr>
          <w:rtl/>
          <w:lang w:eastAsia="en-US"/>
        </w:rPr>
        <w:t xml:space="preserve">, </w:t>
      </w:r>
      <w:bookmarkEnd w:id="3"/>
      <w:bookmarkEnd w:id="4"/>
      <w:r w:rsidRPr="00DC4CB3">
        <w:rPr>
          <w:rFonts w:hint="eastAsia"/>
          <w:rtl/>
          <w:lang w:eastAsia="en-US"/>
        </w:rPr>
        <w:t>מה</w:t>
      </w:r>
      <w:r w:rsidRPr="00DC4CB3">
        <w:rPr>
          <w:rtl/>
          <w:lang w:eastAsia="en-US"/>
        </w:rPr>
        <w:t xml:space="preserve"> </w:t>
      </w:r>
      <w:r w:rsidRPr="00DC4CB3">
        <w:rPr>
          <w:rFonts w:hint="eastAsia"/>
          <w:rtl/>
          <w:lang w:eastAsia="en-US"/>
        </w:rPr>
        <w:t>מטר</w:t>
      </w:r>
      <w:r w:rsidRPr="00DC4CB3">
        <w:rPr>
          <w:rtl/>
          <w:lang w:eastAsia="en-US"/>
        </w:rPr>
        <w:t xml:space="preserve"> </w:t>
      </w:r>
      <w:r w:rsidRPr="00DC4CB3">
        <w:rPr>
          <w:rFonts w:hint="eastAsia"/>
          <w:rtl/>
          <w:lang w:eastAsia="en-US"/>
        </w:rPr>
        <w:t>זה</w:t>
      </w:r>
      <w:r w:rsidRPr="00DC4CB3">
        <w:rPr>
          <w:rtl/>
          <w:lang w:eastAsia="en-US"/>
        </w:rPr>
        <w:t xml:space="preserve"> </w:t>
      </w:r>
      <w:r w:rsidRPr="00DC4CB3">
        <w:rPr>
          <w:rFonts w:hint="eastAsia"/>
          <w:rtl/>
          <w:lang w:eastAsia="en-US"/>
        </w:rPr>
        <w:t>יורד</w:t>
      </w:r>
      <w:r w:rsidRPr="00DC4CB3">
        <w:rPr>
          <w:rtl/>
          <w:lang w:eastAsia="en-US"/>
        </w:rPr>
        <w:t xml:space="preserve"> </w:t>
      </w:r>
      <w:r w:rsidRPr="00DC4CB3">
        <w:rPr>
          <w:rFonts w:hint="eastAsia"/>
          <w:rtl/>
          <w:lang w:eastAsia="en-US"/>
        </w:rPr>
        <w:t>על</w:t>
      </w:r>
      <w:r w:rsidRPr="00DC4CB3">
        <w:rPr>
          <w:rtl/>
          <w:lang w:eastAsia="en-US"/>
        </w:rPr>
        <w:t xml:space="preserve"> </w:t>
      </w:r>
      <w:r w:rsidRPr="00DC4CB3">
        <w:rPr>
          <w:rFonts w:hint="eastAsia"/>
          <w:rtl/>
          <w:lang w:eastAsia="en-US"/>
        </w:rPr>
        <w:t>האילנות</w:t>
      </w:r>
      <w:r w:rsidRPr="00DC4CB3">
        <w:rPr>
          <w:rtl/>
          <w:lang w:eastAsia="en-US"/>
        </w:rPr>
        <w:t xml:space="preserve"> </w:t>
      </w:r>
      <w:r w:rsidRPr="00DC4CB3">
        <w:rPr>
          <w:rFonts w:hint="eastAsia"/>
          <w:rtl/>
          <w:lang w:eastAsia="en-US"/>
        </w:rPr>
        <w:t>ונותן</w:t>
      </w:r>
      <w:r w:rsidRPr="00DC4CB3">
        <w:rPr>
          <w:rtl/>
          <w:lang w:eastAsia="en-US"/>
        </w:rPr>
        <w:t xml:space="preserve"> </w:t>
      </w:r>
      <w:r w:rsidRPr="00DC4CB3">
        <w:rPr>
          <w:rFonts w:hint="eastAsia"/>
          <w:rtl/>
          <w:lang w:eastAsia="en-US"/>
        </w:rPr>
        <w:t>בהם</w:t>
      </w:r>
      <w:r w:rsidRPr="00DC4CB3">
        <w:rPr>
          <w:rtl/>
          <w:lang w:eastAsia="en-US"/>
        </w:rPr>
        <w:t xml:space="preserve"> </w:t>
      </w:r>
      <w:r w:rsidRPr="00DC4CB3">
        <w:rPr>
          <w:rFonts w:hint="eastAsia"/>
          <w:rtl/>
          <w:lang w:eastAsia="en-US"/>
        </w:rPr>
        <w:t>מטעמים</w:t>
      </w:r>
      <w:r w:rsidRPr="00DC4CB3">
        <w:rPr>
          <w:rtl/>
          <w:lang w:eastAsia="en-US"/>
        </w:rPr>
        <w:t xml:space="preserve"> </w:t>
      </w:r>
      <w:r w:rsidRPr="00DC4CB3">
        <w:rPr>
          <w:rFonts w:hint="eastAsia"/>
          <w:rtl/>
          <w:lang w:eastAsia="en-US"/>
        </w:rPr>
        <w:t>לכל</w:t>
      </w:r>
      <w:r w:rsidRPr="00DC4CB3">
        <w:rPr>
          <w:rtl/>
          <w:lang w:eastAsia="en-US"/>
        </w:rPr>
        <w:t xml:space="preserve"> </w:t>
      </w:r>
      <w:r w:rsidRPr="00DC4CB3">
        <w:rPr>
          <w:rFonts w:hint="eastAsia"/>
          <w:rtl/>
          <w:lang w:eastAsia="en-US"/>
        </w:rPr>
        <w:t>אחד</w:t>
      </w:r>
      <w:r w:rsidRPr="00DC4CB3">
        <w:rPr>
          <w:rtl/>
          <w:lang w:eastAsia="en-US"/>
        </w:rPr>
        <w:t xml:space="preserve"> </w:t>
      </w:r>
      <w:r w:rsidRPr="00DC4CB3">
        <w:rPr>
          <w:rFonts w:hint="eastAsia"/>
          <w:rtl/>
          <w:lang w:eastAsia="en-US"/>
        </w:rPr>
        <w:t>ואחד</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שהוא</w:t>
      </w:r>
      <w:r w:rsidR="00DC4CB3" w:rsidRPr="00DC4CB3">
        <w:rPr>
          <w:rFonts w:hint="cs"/>
          <w:rtl/>
          <w:lang w:eastAsia="en-US"/>
        </w:rPr>
        <w:t>,</w:t>
      </w:r>
      <w:r w:rsidRPr="00DC4CB3">
        <w:rPr>
          <w:rtl/>
          <w:lang w:eastAsia="en-US"/>
        </w:rPr>
        <w:t xml:space="preserve"> </w:t>
      </w:r>
      <w:r w:rsidRPr="00DC4CB3">
        <w:rPr>
          <w:rFonts w:hint="eastAsia"/>
          <w:rtl/>
          <w:lang w:eastAsia="en-US"/>
        </w:rPr>
        <w:t>בגפן</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שהוא</w:t>
      </w:r>
      <w:r w:rsidR="00DC4CB3" w:rsidRPr="00DC4CB3">
        <w:rPr>
          <w:rFonts w:hint="cs"/>
          <w:rtl/>
          <w:lang w:eastAsia="en-US"/>
        </w:rPr>
        <w:t>,</w:t>
      </w:r>
      <w:r w:rsidRPr="00DC4CB3">
        <w:rPr>
          <w:rtl/>
          <w:lang w:eastAsia="en-US"/>
        </w:rPr>
        <w:t xml:space="preserve"> </w:t>
      </w:r>
      <w:r w:rsidRPr="00DC4CB3">
        <w:rPr>
          <w:rFonts w:hint="eastAsia"/>
          <w:rtl/>
          <w:lang w:eastAsia="en-US"/>
        </w:rPr>
        <w:t>בזית</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שהוא</w:t>
      </w:r>
      <w:r w:rsidR="00DC4CB3" w:rsidRPr="00DC4CB3">
        <w:rPr>
          <w:rFonts w:hint="cs"/>
          <w:rtl/>
          <w:lang w:eastAsia="en-US"/>
        </w:rPr>
        <w:t>,</w:t>
      </w:r>
      <w:r w:rsidRPr="00DC4CB3">
        <w:rPr>
          <w:rtl/>
          <w:lang w:eastAsia="en-US"/>
        </w:rPr>
        <w:t xml:space="preserve"> </w:t>
      </w:r>
      <w:r w:rsidRPr="00DC4CB3">
        <w:rPr>
          <w:rFonts w:hint="eastAsia"/>
          <w:rtl/>
          <w:lang w:eastAsia="en-US"/>
        </w:rPr>
        <w:t>בתאנה</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שהיא</w:t>
      </w:r>
      <w:r w:rsidR="00DC4CB3" w:rsidRPr="00DC4CB3">
        <w:rPr>
          <w:rFonts w:hint="cs"/>
          <w:rtl/>
          <w:lang w:eastAsia="en-US"/>
        </w:rPr>
        <w:t>,</w:t>
      </w:r>
      <w:r w:rsidRPr="00DC4CB3">
        <w:rPr>
          <w:rtl/>
          <w:lang w:eastAsia="en-US"/>
        </w:rPr>
        <w:t xml:space="preserve"> </w:t>
      </w:r>
      <w:r w:rsidRPr="00DC4CB3">
        <w:rPr>
          <w:rFonts w:hint="eastAsia"/>
          <w:rtl/>
          <w:lang w:eastAsia="en-US"/>
        </w:rPr>
        <w:t>כך</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DC4CB3" w:rsidRPr="00DC4CB3">
        <w:rPr>
          <w:rFonts w:hint="cs"/>
          <w:rtl/>
          <w:lang w:eastAsia="en-US"/>
        </w:rPr>
        <w:t>:</w:t>
      </w:r>
      <w:r w:rsidRPr="00DC4CB3">
        <w:rPr>
          <w:rtl/>
          <w:lang w:eastAsia="en-US"/>
        </w:rPr>
        <w:t xml:space="preserve"> </w:t>
      </w:r>
      <w:r w:rsidRPr="00DC4CB3">
        <w:rPr>
          <w:rFonts w:hint="eastAsia"/>
          <w:rtl/>
          <w:lang w:eastAsia="en-US"/>
        </w:rPr>
        <w:t>כולה</w:t>
      </w:r>
      <w:r w:rsidRPr="00DC4CB3">
        <w:rPr>
          <w:rtl/>
          <w:lang w:eastAsia="en-US"/>
        </w:rPr>
        <w:t xml:space="preserve"> </w:t>
      </w:r>
      <w:r w:rsidRPr="00DC4CB3">
        <w:rPr>
          <w:rFonts w:hint="eastAsia"/>
          <w:rtl/>
          <w:lang w:eastAsia="en-US"/>
        </w:rPr>
        <w:t>אחת</w:t>
      </w:r>
      <w:r w:rsidR="00DC4CB3" w:rsidRPr="00DC4CB3">
        <w:rPr>
          <w:rFonts w:hint="cs"/>
          <w:rtl/>
          <w:lang w:eastAsia="en-US"/>
        </w:rPr>
        <w:t>,</w:t>
      </w:r>
      <w:r w:rsidRPr="00DC4CB3">
        <w:rPr>
          <w:rtl/>
          <w:lang w:eastAsia="en-US"/>
        </w:rPr>
        <w:t xml:space="preserve"> </w:t>
      </w:r>
      <w:r w:rsidRPr="00DC4CB3">
        <w:rPr>
          <w:rFonts w:hint="eastAsia"/>
          <w:rtl/>
          <w:lang w:eastAsia="en-US"/>
        </w:rPr>
        <w:t>ויש</w:t>
      </w:r>
      <w:r w:rsidRPr="00DC4CB3">
        <w:rPr>
          <w:rtl/>
          <w:lang w:eastAsia="en-US"/>
        </w:rPr>
        <w:t xml:space="preserve"> </w:t>
      </w:r>
      <w:r w:rsidRPr="00DC4CB3">
        <w:rPr>
          <w:rFonts w:hint="eastAsia"/>
          <w:rtl/>
          <w:lang w:eastAsia="en-US"/>
        </w:rPr>
        <w:t>בה</w:t>
      </w:r>
      <w:r w:rsidRPr="00DC4CB3">
        <w:rPr>
          <w:rtl/>
          <w:lang w:eastAsia="en-US"/>
        </w:rPr>
        <w:t xml:space="preserve"> </w:t>
      </w:r>
      <w:r w:rsidRPr="00DC4CB3">
        <w:rPr>
          <w:rFonts w:hint="eastAsia"/>
          <w:rtl/>
          <w:lang w:eastAsia="en-US"/>
        </w:rPr>
        <w:t>מקרא</w:t>
      </w:r>
      <w:r w:rsidRPr="00DC4CB3">
        <w:rPr>
          <w:rtl/>
          <w:lang w:eastAsia="en-US"/>
        </w:rPr>
        <w:t xml:space="preserve"> </w:t>
      </w:r>
      <w:r w:rsidRPr="00DC4CB3">
        <w:rPr>
          <w:rFonts w:hint="eastAsia"/>
          <w:rtl/>
          <w:lang w:eastAsia="en-US"/>
        </w:rPr>
        <w:t>ומשנה</w:t>
      </w:r>
      <w:r w:rsidRPr="00DC4CB3">
        <w:rPr>
          <w:rtl/>
          <w:lang w:eastAsia="en-US"/>
        </w:rPr>
        <w:t xml:space="preserve"> </w:t>
      </w:r>
      <w:r w:rsidRPr="00DC4CB3">
        <w:rPr>
          <w:rFonts w:hint="eastAsia"/>
          <w:rtl/>
          <w:lang w:eastAsia="en-US"/>
        </w:rPr>
        <w:t>תלמוד</w:t>
      </w:r>
      <w:r w:rsidRPr="00DC4CB3">
        <w:rPr>
          <w:rtl/>
          <w:lang w:eastAsia="en-US"/>
        </w:rPr>
        <w:t xml:space="preserve"> </w:t>
      </w:r>
      <w:r w:rsidRPr="00DC4CB3">
        <w:rPr>
          <w:rFonts w:hint="eastAsia"/>
          <w:rtl/>
          <w:lang w:eastAsia="en-US"/>
        </w:rPr>
        <w:t>הלכות</w:t>
      </w:r>
      <w:r w:rsidRPr="00DC4CB3">
        <w:rPr>
          <w:rtl/>
          <w:lang w:eastAsia="en-US"/>
        </w:rPr>
        <w:t xml:space="preserve"> </w:t>
      </w:r>
      <w:r w:rsidRPr="00DC4CB3">
        <w:rPr>
          <w:rFonts w:hint="eastAsia"/>
          <w:rtl/>
          <w:lang w:eastAsia="en-US"/>
        </w:rPr>
        <w:t>והגדות</w:t>
      </w:r>
      <w:r w:rsidRPr="00DC4CB3">
        <w:rPr>
          <w:rtl/>
          <w:lang w:eastAsia="en-US"/>
        </w:rPr>
        <w:t>.</w:t>
      </w:r>
      <w:r w:rsidR="00E72DC9">
        <w:rPr>
          <w:rStyle w:val="a5"/>
          <w:rtl/>
          <w:lang w:eastAsia="en-US"/>
        </w:rPr>
        <w:footnoteReference w:id="5"/>
      </w:r>
      <w:r w:rsidRPr="00DC4CB3">
        <w:rPr>
          <w:rtl/>
          <w:lang w:eastAsia="en-US"/>
        </w:rPr>
        <w:t xml:space="preserve"> </w:t>
      </w:r>
    </w:p>
    <w:p w14:paraId="28587AA3" w14:textId="77777777" w:rsidR="00DC4CB3" w:rsidRDefault="00DC4CB3" w:rsidP="00DC4CB3">
      <w:pPr>
        <w:pStyle w:val="ac"/>
        <w:rPr>
          <w:rFonts w:hint="cs"/>
          <w:rtl/>
          <w:lang w:eastAsia="en-US"/>
        </w:rPr>
      </w:pPr>
      <w:r w:rsidRPr="00DC4CB3">
        <w:rPr>
          <w:rFonts w:hint="cs"/>
          <w:rtl/>
          <w:lang w:eastAsia="en-US"/>
        </w:rPr>
        <w:lastRenderedPageBreak/>
        <w:t>"</w:t>
      </w:r>
      <w:r w:rsidR="00F523CF" w:rsidRPr="00DC4CB3">
        <w:rPr>
          <w:rFonts w:hint="eastAsia"/>
          <w:rtl/>
          <w:lang w:eastAsia="en-US"/>
        </w:rPr>
        <w:t>כשעירים</w:t>
      </w:r>
      <w:r w:rsidR="00F523CF" w:rsidRPr="00DC4CB3">
        <w:rPr>
          <w:rtl/>
          <w:lang w:eastAsia="en-US"/>
        </w:rPr>
        <w:t xml:space="preserve"> </w:t>
      </w:r>
      <w:r w:rsidR="00F523CF" w:rsidRPr="00DC4CB3">
        <w:rPr>
          <w:rFonts w:hint="eastAsia"/>
          <w:rtl/>
          <w:lang w:eastAsia="en-US"/>
        </w:rPr>
        <w:t>עלי</w:t>
      </w:r>
      <w:r w:rsidR="00F523CF" w:rsidRPr="00DC4CB3">
        <w:rPr>
          <w:rtl/>
          <w:lang w:eastAsia="en-US"/>
        </w:rPr>
        <w:t xml:space="preserve"> </w:t>
      </w:r>
      <w:r w:rsidR="00F523CF" w:rsidRPr="00DC4CB3">
        <w:rPr>
          <w:rFonts w:hint="eastAsia"/>
          <w:rtl/>
          <w:lang w:eastAsia="en-US"/>
        </w:rPr>
        <w:t>דשא</w:t>
      </w:r>
      <w:r w:rsidRPr="00DC4CB3">
        <w:rPr>
          <w:rFonts w:hint="cs"/>
          <w:rtl/>
          <w:lang w:eastAsia="en-US"/>
        </w:rPr>
        <w:t>"</w:t>
      </w:r>
      <w:r w:rsidR="00F523CF" w:rsidRPr="00DC4CB3">
        <w:rPr>
          <w:rtl/>
          <w:lang w:eastAsia="en-US"/>
        </w:rPr>
        <w:t xml:space="preserve">, </w:t>
      </w:r>
      <w:r w:rsidR="00F523CF" w:rsidRPr="00DC4CB3">
        <w:rPr>
          <w:rFonts w:hint="eastAsia"/>
          <w:rtl/>
          <w:lang w:eastAsia="en-US"/>
        </w:rPr>
        <w:t>מה</w:t>
      </w:r>
      <w:r w:rsidR="00F523CF" w:rsidRPr="00DC4CB3">
        <w:rPr>
          <w:rtl/>
          <w:lang w:eastAsia="en-US"/>
        </w:rPr>
        <w:t xml:space="preserve"> </w:t>
      </w:r>
      <w:r w:rsidR="00F523CF" w:rsidRPr="00DC4CB3">
        <w:rPr>
          <w:rFonts w:hint="eastAsia"/>
          <w:rtl/>
          <w:lang w:eastAsia="en-US"/>
        </w:rPr>
        <w:t>שעירים</w:t>
      </w:r>
      <w:r w:rsidR="00F523CF" w:rsidRPr="00DC4CB3">
        <w:rPr>
          <w:rtl/>
          <w:lang w:eastAsia="en-US"/>
        </w:rPr>
        <w:t xml:space="preserve"> </w:t>
      </w:r>
      <w:r w:rsidR="00F523CF" w:rsidRPr="00DC4CB3">
        <w:rPr>
          <w:rFonts w:hint="eastAsia"/>
          <w:rtl/>
          <w:lang w:eastAsia="en-US"/>
        </w:rPr>
        <w:t>הללו</w:t>
      </w:r>
      <w:r w:rsidR="00F523CF" w:rsidRPr="00DC4CB3">
        <w:rPr>
          <w:rtl/>
          <w:lang w:eastAsia="en-US"/>
        </w:rPr>
        <w:t xml:space="preserve"> </w:t>
      </w:r>
      <w:r w:rsidR="00F523CF" w:rsidRPr="00DC4CB3">
        <w:rPr>
          <w:rFonts w:hint="eastAsia"/>
          <w:rtl/>
          <w:lang w:eastAsia="en-US"/>
        </w:rPr>
        <w:t>יורדים</w:t>
      </w:r>
      <w:r w:rsidR="00F523CF" w:rsidRPr="00DC4CB3">
        <w:rPr>
          <w:rtl/>
          <w:lang w:eastAsia="en-US"/>
        </w:rPr>
        <w:t xml:space="preserve"> </w:t>
      </w:r>
      <w:r w:rsidR="00F523CF" w:rsidRPr="00DC4CB3">
        <w:rPr>
          <w:rFonts w:hint="eastAsia"/>
          <w:rtl/>
          <w:lang w:eastAsia="en-US"/>
        </w:rPr>
        <w:t>על</w:t>
      </w:r>
      <w:r w:rsidR="00F523CF" w:rsidRPr="00DC4CB3">
        <w:rPr>
          <w:rtl/>
          <w:lang w:eastAsia="en-US"/>
        </w:rPr>
        <w:t xml:space="preserve"> </w:t>
      </w:r>
      <w:r w:rsidR="00F523CF" w:rsidRPr="00DC4CB3">
        <w:rPr>
          <w:rFonts w:hint="eastAsia"/>
          <w:rtl/>
          <w:lang w:eastAsia="en-US"/>
        </w:rPr>
        <w:t>העשבים</w:t>
      </w:r>
      <w:r w:rsidR="00F523CF" w:rsidRPr="00DC4CB3">
        <w:rPr>
          <w:rtl/>
          <w:lang w:eastAsia="en-US"/>
        </w:rPr>
        <w:t xml:space="preserve"> </w:t>
      </w:r>
      <w:r w:rsidR="00F523CF" w:rsidRPr="00DC4CB3">
        <w:rPr>
          <w:rFonts w:hint="eastAsia"/>
          <w:rtl/>
          <w:lang w:eastAsia="en-US"/>
        </w:rPr>
        <w:t>ומעלים</w:t>
      </w:r>
      <w:r w:rsidR="00F523CF" w:rsidRPr="00DC4CB3">
        <w:rPr>
          <w:rtl/>
          <w:lang w:eastAsia="en-US"/>
        </w:rPr>
        <w:t xml:space="preserve"> </w:t>
      </w:r>
      <w:r w:rsidR="00F523CF" w:rsidRPr="00DC4CB3">
        <w:rPr>
          <w:rFonts w:hint="eastAsia"/>
          <w:rtl/>
          <w:lang w:eastAsia="en-US"/>
        </w:rPr>
        <w:t>אותם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אדומים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ירוקים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שחורים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לבנים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כך</w:t>
      </w:r>
      <w:r w:rsidR="00F523CF" w:rsidRPr="00DC4CB3">
        <w:rPr>
          <w:rtl/>
          <w:lang w:eastAsia="en-US"/>
        </w:rPr>
        <w:t xml:space="preserve"> </w:t>
      </w:r>
      <w:r w:rsidR="00F523CF" w:rsidRPr="00DC4CB3">
        <w:rPr>
          <w:rFonts w:hint="eastAsia"/>
          <w:rtl/>
          <w:lang w:eastAsia="en-US"/>
        </w:rPr>
        <w:t>דברי</w:t>
      </w:r>
      <w:r w:rsidR="00F523CF" w:rsidRPr="00DC4CB3">
        <w:rPr>
          <w:rtl/>
          <w:lang w:eastAsia="en-US"/>
        </w:rPr>
        <w:t xml:space="preserve"> </w:t>
      </w:r>
      <w:r w:rsidR="00F523CF" w:rsidRPr="00DC4CB3">
        <w:rPr>
          <w:rFonts w:hint="eastAsia"/>
          <w:rtl/>
          <w:lang w:eastAsia="en-US"/>
        </w:rPr>
        <w:t>תורה</w:t>
      </w:r>
      <w:r w:rsidRPr="00DC4CB3">
        <w:rPr>
          <w:rFonts w:hint="cs"/>
          <w:rtl/>
          <w:lang w:eastAsia="en-US"/>
        </w:rPr>
        <w:t>:</w:t>
      </w:r>
      <w:r w:rsidR="00F523CF" w:rsidRPr="00DC4CB3">
        <w:rPr>
          <w:rtl/>
          <w:lang w:eastAsia="en-US"/>
        </w:rPr>
        <w:t xml:space="preserve"> </w:t>
      </w:r>
      <w:r w:rsidR="00F523CF" w:rsidRPr="00DC4CB3">
        <w:rPr>
          <w:rFonts w:hint="eastAsia"/>
          <w:rtl/>
          <w:lang w:eastAsia="en-US"/>
        </w:rPr>
        <w:t>יש</w:t>
      </w:r>
      <w:r w:rsidR="00F523CF" w:rsidRPr="00DC4CB3">
        <w:rPr>
          <w:rtl/>
          <w:lang w:eastAsia="en-US"/>
        </w:rPr>
        <w:t xml:space="preserve"> </w:t>
      </w:r>
      <w:r w:rsidR="00F523CF" w:rsidRPr="00DC4CB3">
        <w:rPr>
          <w:rFonts w:hint="eastAsia"/>
          <w:rtl/>
          <w:lang w:eastAsia="en-US"/>
        </w:rPr>
        <w:t>בהם</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חכמים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כשרים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צדיקים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חסידים</w:t>
      </w:r>
      <w:r w:rsidR="00F523CF" w:rsidRPr="00DC4CB3">
        <w:rPr>
          <w:rtl/>
          <w:lang w:eastAsia="en-US"/>
        </w:rPr>
        <w:t>.</w:t>
      </w:r>
      <w:r w:rsidR="00834662">
        <w:rPr>
          <w:rStyle w:val="a5"/>
          <w:rtl/>
          <w:lang w:eastAsia="en-US"/>
        </w:rPr>
        <w:footnoteReference w:id="6"/>
      </w:r>
    </w:p>
    <w:p w14:paraId="656578FC" w14:textId="77777777" w:rsidR="00DC4CB3" w:rsidRPr="00DC4CB3" w:rsidRDefault="00DC4CB3" w:rsidP="00DC4CB3">
      <w:pPr>
        <w:pStyle w:val="ab"/>
        <w:rPr>
          <w:rFonts w:hint="cs"/>
          <w:rtl/>
          <w:lang w:eastAsia="en-US"/>
        </w:rPr>
      </w:pPr>
      <w:r w:rsidRPr="00DC4CB3">
        <w:rPr>
          <w:rFonts w:hint="eastAsia"/>
          <w:rtl/>
          <w:lang w:eastAsia="en-US"/>
        </w:rPr>
        <w:t>ספרי</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פיסקא</w:t>
      </w:r>
      <w:r w:rsidRPr="00DC4CB3">
        <w:rPr>
          <w:rtl/>
          <w:lang w:eastAsia="en-US"/>
        </w:rPr>
        <w:t xml:space="preserve"> </w:t>
      </w:r>
      <w:r w:rsidRPr="00DC4CB3">
        <w:rPr>
          <w:rFonts w:hint="eastAsia"/>
          <w:rtl/>
          <w:lang w:eastAsia="en-US"/>
        </w:rPr>
        <w:t>שו</w:t>
      </w:r>
    </w:p>
    <w:p w14:paraId="00DF371D" w14:textId="77777777" w:rsidR="00DC4CB3" w:rsidRPr="00DC4CB3" w:rsidRDefault="00DC4CB3" w:rsidP="00DC4CB3">
      <w:pPr>
        <w:pStyle w:val="ac"/>
        <w:rPr>
          <w:rFonts w:hint="cs"/>
          <w:rtl/>
          <w:lang w:eastAsia="en-US"/>
        </w:rPr>
      </w:pPr>
      <w:r w:rsidRPr="00DC4CB3">
        <w:rPr>
          <w:rFonts w:hint="cs"/>
          <w:rtl/>
          <w:lang w:eastAsia="en-US"/>
        </w:rPr>
        <w:t>"</w:t>
      </w:r>
      <w:r w:rsidRPr="00DC4CB3">
        <w:rPr>
          <w:rFonts w:hint="eastAsia"/>
          <w:rtl/>
          <w:lang w:eastAsia="en-US"/>
        </w:rPr>
        <w:t>יער</w:t>
      </w:r>
      <w:r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Fonts w:hint="cs"/>
          <w:rtl/>
          <w:lang w:eastAsia="en-US"/>
        </w:rPr>
        <w:t xml:space="preserve">" - </w:t>
      </w:r>
      <w:r w:rsidRPr="00DC4CB3">
        <w:rPr>
          <w:rFonts w:hint="eastAsia"/>
          <w:rtl/>
          <w:lang w:eastAsia="en-US"/>
        </w:rPr>
        <w:t>היה</w:t>
      </w:r>
      <w:r w:rsidRPr="00DC4CB3">
        <w:rPr>
          <w:rtl/>
          <w:lang w:eastAsia="en-US"/>
        </w:rPr>
        <w:t xml:space="preserve"> </w:t>
      </w:r>
      <w:r w:rsidRPr="00DC4CB3">
        <w:rPr>
          <w:rFonts w:hint="eastAsia"/>
          <w:rtl/>
          <w:lang w:eastAsia="en-US"/>
        </w:rPr>
        <w:t>רבי</w:t>
      </w:r>
      <w:r w:rsidRPr="00DC4CB3">
        <w:rPr>
          <w:rtl/>
          <w:lang w:eastAsia="en-US"/>
        </w:rPr>
        <w:t xml:space="preserve"> </w:t>
      </w:r>
      <w:r w:rsidRPr="00DC4CB3">
        <w:rPr>
          <w:rFonts w:hint="eastAsia"/>
          <w:rtl/>
          <w:lang w:eastAsia="en-US"/>
        </w:rPr>
        <w:t>מאיר</w:t>
      </w:r>
      <w:r w:rsidRPr="00DC4CB3">
        <w:rPr>
          <w:rtl/>
          <w:lang w:eastAsia="en-US"/>
        </w:rPr>
        <w:t xml:space="preserve"> </w:t>
      </w:r>
      <w:r w:rsidRPr="00DC4CB3">
        <w:rPr>
          <w:rFonts w:hint="eastAsia"/>
          <w:rtl/>
          <w:lang w:eastAsia="en-US"/>
        </w:rPr>
        <w:t>אומר</w:t>
      </w:r>
      <w:r w:rsidRPr="00DC4CB3">
        <w:rPr>
          <w:rFonts w:hint="cs"/>
          <w:rtl/>
          <w:lang w:eastAsia="en-US"/>
        </w:rPr>
        <w:t>:</w:t>
      </w:r>
      <w:r w:rsidRPr="00DC4CB3">
        <w:rPr>
          <w:rtl/>
          <w:lang w:eastAsia="en-US"/>
        </w:rPr>
        <w:t xml:space="preserve"> </w:t>
      </w:r>
      <w:r w:rsidRPr="00DC4CB3">
        <w:rPr>
          <w:rFonts w:hint="eastAsia"/>
          <w:rtl/>
          <w:lang w:eastAsia="en-US"/>
        </w:rPr>
        <w:t>לעולם</w:t>
      </w:r>
      <w:r w:rsidRPr="00DC4CB3">
        <w:rPr>
          <w:rtl/>
          <w:lang w:eastAsia="en-US"/>
        </w:rPr>
        <w:t xml:space="preserve"> </w:t>
      </w:r>
      <w:r w:rsidRPr="00DC4CB3">
        <w:rPr>
          <w:rFonts w:hint="eastAsia"/>
          <w:rtl/>
          <w:lang w:eastAsia="en-US"/>
        </w:rPr>
        <w:t>הוי</w:t>
      </w:r>
      <w:r w:rsidRPr="00DC4CB3">
        <w:rPr>
          <w:rtl/>
          <w:lang w:eastAsia="en-US"/>
        </w:rPr>
        <w:t xml:space="preserve"> </w:t>
      </w:r>
      <w:r w:rsidRPr="00DC4CB3">
        <w:rPr>
          <w:rFonts w:hint="eastAsia"/>
          <w:rtl/>
          <w:lang w:eastAsia="en-US"/>
        </w:rPr>
        <w:t>כונס</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כללים</w:t>
      </w:r>
      <w:r w:rsidRPr="00DC4CB3">
        <w:rPr>
          <w:rFonts w:hint="cs"/>
          <w:rtl/>
          <w:lang w:eastAsia="en-US"/>
        </w:rPr>
        <w:t>.</w:t>
      </w:r>
      <w:r w:rsidRPr="00DC4CB3">
        <w:rPr>
          <w:rtl/>
          <w:lang w:eastAsia="en-US"/>
        </w:rPr>
        <w:t xml:space="preserve"> </w:t>
      </w:r>
      <w:r w:rsidRPr="00DC4CB3">
        <w:rPr>
          <w:rFonts w:hint="eastAsia"/>
          <w:rtl/>
          <w:lang w:eastAsia="en-US"/>
        </w:rPr>
        <w:t>שאם</w:t>
      </w:r>
      <w:r w:rsidRPr="00DC4CB3">
        <w:rPr>
          <w:rtl/>
          <w:lang w:eastAsia="en-US"/>
        </w:rPr>
        <w:t xml:space="preserve"> </w:t>
      </w:r>
      <w:r w:rsidRPr="00DC4CB3">
        <w:rPr>
          <w:rFonts w:hint="eastAsia"/>
          <w:rtl/>
          <w:lang w:eastAsia="en-US"/>
        </w:rPr>
        <w:t>אתה</w:t>
      </w:r>
      <w:r w:rsidRPr="00DC4CB3">
        <w:rPr>
          <w:rtl/>
          <w:lang w:eastAsia="en-US"/>
        </w:rPr>
        <w:t xml:space="preserve"> </w:t>
      </w:r>
      <w:r w:rsidRPr="00DC4CB3">
        <w:rPr>
          <w:rFonts w:hint="eastAsia"/>
          <w:rtl/>
          <w:lang w:eastAsia="en-US"/>
        </w:rPr>
        <w:t>כונסם</w:t>
      </w:r>
      <w:r w:rsidRPr="00DC4CB3">
        <w:rPr>
          <w:rtl/>
          <w:lang w:eastAsia="en-US"/>
        </w:rPr>
        <w:t xml:space="preserve"> </w:t>
      </w:r>
      <w:r w:rsidRPr="00DC4CB3">
        <w:rPr>
          <w:rFonts w:hint="eastAsia"/>
          <w:rtl/>
          <w:lang w:eastAsia="en-US"/>
        </w:rPr>
        <w:t>פרטים</w:t>
      </w:r>
      <w:r w:rsidRPr="00DC4CB3">
        <w:rPr>
          <w:rtl/>
          <w:lang w:eastAsia="en-US"/>
        </w:rPr>
        <w:t xml:space="preserve"> </w:t>
      </w:r>
      <w:r w:rsidRPr="00DC4CB3">
        <w:rPr>
          <w:rFonts w:hint="eastAsia"/>
          <w:rtl/>
          <w:lang w:eastAsia="en-US"/>
        </w:rPr>
        <w:t>מייגעים</w:t>
      </w:r>
      <w:r w:rsidRPr="00DC4CB3">
        <w:rPr>
          <w:rtl/>
          <w:lang w:eastAsia="en-US"/>
        </w:rPr>
        <w:t xml:space="preserve"> </w:t>
      </w:r>
      <w:r w:rsidRPr="00DC4CB3">
        <w:rPr>
          <w:rFonts w:hint="eastAsia"/>
          <w:rtl/>
          <w:lang w:eastAsia="en-US"/>
        </w:rPr>
        <w:t>אותך</w:t>
      </w:r>
      <w:r w:rsidRPr="00DC4CB3">
        <w:rPr>
          <w:rtl/>
          <w:lang w:eastAsia="en-US"/>
        </w:rPr>
        <w:t xml:space="preserve"> </w:t>
      </w:r>
      <w:r w:rsidRPr="00DC4CB3">
        <w:rPr>
          <w:rFonts w:hint="eastAsia"/>
          <w:rtl/>
          <w:lang w:eastAsia="en-US"/>
        </w:rPr>
        <w:t>ואי</w:t>
      </w:r>
      <w:r w:rsidRPr="00DC4CB3">
        <w:rPr>
          <w:rtl/>
          <w:lang w:eastAsia="en-US"/>
        </w:rPr>
        <w:t xml:space="preserve"> </w:t>
      </w:r>
      <w:r w:rsidRPr="00DC4CB3">
        <w:rPr>
          <w:rFonts w:hint="eastAsia"/>
          <w:rtl/>
          <w:lang w:eastAsia="en-US"/>
        </w:rPr>
        <w:t>אתה</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Fonts w:hint="cs"/>
          <w:rtl/>
          <w:lang w:eastAsia="en-US"/>
        </w:rPr>
        <w:t>.</w:t>
      </w:r>
      <w:r w:rsidRPr="00DC4CB3">
        <w:rPr>
          <w:rtl/>
          <w:lang w:eastAsia="en-US"/>
        </w:rPr>
        <w:t xml:space="preserve"> </w:t>
      </w:r>
      <w:r w:rsidRPr="00DC4CB3">
        <w:rPr>
          <w:rFonts w:hint="eastAsia"/>
          <w:rtl/>
          <w:lang w:eastAsia="en-US"/>
        </w:rPr>
        <w:t>משל</w:t>
      </w:r>
      <w:r w:rsidRPr="00DC4CB3">
        <w:rPr>
          <w:rtl/>
          <w:lang w:eastAsia="en-US"/>
        </w:rPr>
        <w:t xml:space="preserve"> </w:t>
      </w:r>
      <w:r w:rsidRPr="00DC4CB3">
        <w:rPr>
          <w:rFonts w:hint="eastAsia"/>
          <w:rtl/>
          <w:lang w:eastAsia="en-US"/>
        </w:rPr>
        <w:t>לאדם</w:t>
      </w:r>
      <w:r w:rsidRPr="00DC4CB3">
        <w:rPr>
          <w:rtl/>
          <w:lang w:eastAsia="en-US"/>
        </w:rPr>
        <w:t xml:space="preserve"> </w:t>
      </w:r>
      <w:r w:rsidRPr="00DC4CB3">
        <w:rPr>
          <w:rFonts w:hint="eastAsia"/>
          <w:rtl/>
          <w:lang w:eastAsia="en-US"/>
        </w:rPr>
        <w:t>שהלך</w:t>
      </w:r>
      <w:r w:rsidRPr="00DC4CB3">
        <w:rPr>
          <w:rtl/>
          <w:lang w:eastAsia="en-US"/>
        </w:rPr>
        <w:t xml:space="preserve"> </w:t>
      </w:r>
      <w:r w:rsidRPr="00DC4CB3">
        <w:rPr>
          <w:rFonts w:hint="eastAsia"/>
          <w:rtl/>
          <w:lang w:eastAsia="en-US"/>
        </w:rPr>
        <w:t>לקיסרי</w:t>
      </w:r>
      <w:r w:rsidRPr="00DC4CB3">
        <w:rPr>
          <w:rtl/>
          <w:lang w:eastAsia="en-US"/>
        </w:rPr>
        <w:t xml:space="preserve"> </w:t>
      </w:r>
      <w:r w:rsidRPr="00DC4CB3">
        <w:rPr>
          <w:rFonts w:hint="eastAsia"/>
          <w:rtl/>
          <w:lang w:eastAsia="en-US"/>
        </w:rPr>
        <w:t>וצריך</w:t>
      </w:r>
      <w:r w:rsidRPr="00DC4CB3">
        <w:rPr>
          <w:rtl/>
          <w:lang w:eastAsia="en-US"/>
        </w:rPr>
        <w:t xml:space="preserve"> </w:t>
      </w:r>
      <w:r w:rsidRPr="00DC4CB3">
        <w:rPr>
          <w:rFonts w:hint="eastAsia"/>
          <w:rtl/>
          <w:lang w:eastAsia="en-US"/>
        </w:rPr>
        <w:t>מאה</w:t>
      </w:r>
      <w:r w:rsidRPr="00DC4CB3">
        <w:rPr>
          <w:rtl/>
          <w:lang w:eastAsia="en-US"/>
        </w:rPr>
        <w:t xml:space="preserve"> </w:t>
      </w:r>
      <w:r w:rsidRPr="00DC4CB3">
        <w:rPr>
          <w:rFonts w:hint="eastAsia"/>
          <w:rtl/>
          <w:lang w:eastAsia="en-US"/>
        </w:rPr>
        <w:t>זוז</w:t>
      </w:r>
      <w:r w:rsidRPr="00DC4CB3">
        <w:rPr>
          <w:rtl/>
          <w:lang w:eastAsia="en-US"/>
        </w:rPr>
        <w:t xml:space="preserve"> </w:t>
      </w:r>
      <w:r w:rsidRPr="00DC4CB3">
        <w:rPr>
          <w:rFonts w:hint="eastAsia"/>
          <w:rtl/>
          <w:lang w:eastAsia="en-US"/>
        </w:rPr>
        <w:t>או</w:t>
      </w:r>
      <w:r w:rsidRPr="00DC4CB3">
        <w:rPr>
          <w:rtl/>
          <w:lang w:eastAsia="en-US"/>
        </w:rPr>
        <w:t xml:space="preserve"> </w:t>
      </w:r>
      <w:r w:rsidRPr="00DC4CB3">
        <w:rPr>
          <w:rFonts w:hint="eastAsia"/>
          <w:rtl/>
          <w:lang w:eastAsia="en-US"/>
        </w:rPr>
        <w:t>מאתים</w:t>
      </w:r>
      <w:r w:rsidRPr="00DC4CB3">
        <w:rPr>
          <w:rtl/>
          <w:lang w:eastAsia="en-US"/>
        </w:rPr>
        <w:t xml:space="preserve"> </w:t>
      </w:r>
      <w:r w:rsidRPr="00DC4CB3">
        <w:rPr>
          <w:rFonts w:hint="eastAsia"/>
          <w:rtl/>
          <w:lang w:eastAsia="en-US"/>
        </w:rPr>
        <w:t>זוז</w:t>
      </w:r>
      <w:r w:rsidRPr="00DC4CB3">
        <w:rPr>
          <w:rtl/>
          <w:lang w:eastAsia="en-US"/>
        </w:rPr>
        <w:t xml:space="preserve"> </w:t>
      </w:r>
      <w:r w:rsidRPr="00DC4CB3">
        <w:rPr>
          <w:rFonts w:hint="eastAsia"/>
          <w:rtl/>
          <w:lang w:eastAsia="en-US"/>
        </w:rPr>
        <w:t>הוצאה</w:t>
      </w:r>
      <w:r w:rsidRPr="00DC4CB3">
        <w:rPr>
          <w:rFonts w:hint="cs"/>
          <w:rtl/>
          <w:lang w:eastAsia="en-US"/>
        </w:rPr>
        <w:t>,</w:t>
      </w:r>
      <w:r w:rsidRPr="00DC4CB3">
        <w:rPr>
          <w:rtl/>
          <w:lang w:eastAsia="en-US"/>
        </w:rPr>
        <w:t xml:space="preserve"> </w:t>
      </w:r>
      <w:r w:rsidRPr="00DC4CB3">
        <w:rPr>
          <w:rFonts w:hint="eastAsia"/>
          <w:rtl/>
          <w:lang w:eastAsia="en-US"/>
        </w:rPr>
        <w:t>אם</w:t>
      </w:r>
      <w:r w:rsidRPr="00DC4CB3">
        <w:rPr>
          <w:rtl/>
          <w:lang w:eastAsia="en-US"/>
        </w:rPr>
        <w:t xml:space="preserve"> </w:t>
      </w:r>
      <w:r w:rsidRPr="00DC4CB3">
        <w:rPr>
          <w:rFonts w:hint="eastAsia"/>
          <w:rtl/>
          <w:lang w:eastAsia="en-US"/>
        </w:rPr>
        <w:t>נוטלם</w:t>
      </w:r>
      <w:r w:rsidRPr="00DC4CB3">
        <w:rPr>
          <w:rtl/>
          <w:lang w:eastAsia="en-US"/>
        </w:rPr>
        <w:t xml:space="preserve"> </w:t>
      </w:r>
      <w:r w:rsidRPr="00DC4CB3">
        <w:rPr>
          <w:rFonts w:hint="eastAsia"/>
          <w:rtl/>
          <w:lang w:eastAsia="en-US"/>
        </w:rPr>
        <w:t>פרט</w:t>
      </w:r>
      <w:r w:rsidR="004E0E8A">
        <w:rPr>
          <w:rFonts w:hint="cs"/>
          <w:rtl/>
          <w:lang w:eastAsia="en-US"/>
        </w:rPr>
        <w:t>,</w:t>
      </w:r>
      <w:r w:rsidRPr="00DC4CB3">
        <w:rPr>
          <w:rtl/>
          <w:lang w:eastAsia="en-US"/>
        </w:rPr>
        <w:t xml:space="preserve"> </w:t>
      </w:r>
      <w:r w:rsidRPr="00DC4CB3">
        <w:rPr>
          <w:rFonts w:hint="eastAsia"/>
          <w:rtl/>
          <w:lang w:eastAsia="en-US"/>
        </w:rPr>
        <w:t>מייגעים</w:t>
      </w:r>
      <w:r w:rsidRPr="00DC4CB3">
        <w:rPr>
          <w:rtl/>
          <w:lang w:eastAsia="en-US"/>
        </w:rPr>
        <w:t xml:space="preserve"> </w:t>
      </w:r>
      <w:r w:rsidRPr="00DC4CB3">
        <w:rPr>
          <w:rFonts w:hint="eastAsia"/>
          <w:rtl/>
          <w:lang w:eastAsia="en-US"/>
        </w:rPr>
        <w:t>אותו</w:t>
      </w:r>
      <w:r w:rsidRPr="00DC4CB3">
        <w:rPr>
          <w:rtl/>
          <w:lang w:eastAsia="en-US"/>
        </w:rPr>
        <w:t xml:space="preserve"> </w:t>
      </w:r>
      <w:r w:rsidRPr="00DC4CB3">
        <w:rPr>
          <w:rFonts w:hint="eastAsia"/>
          <w:rtl/>
          <w:lang w:eastAsia="en-US"/>
        </w:rPr>
        <w:t>ואינו</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Fonts w:hint="cs"/>
          <w:rtl/>
          <w:lang w:eastAsia="en-US"/>
        </w:rPr>
        <w:t>.</w:t>
      </w:r>
      <w:r w:rsidRPr="00DC4CB3">
        <w:rPr>
          <w:rtl/>
          <w:lang w:eastAsia="en-US"/>
        </w:rPr>
        <w:t xml:space="preserve"> </w:t>
      </w:r>
      <w:r w:rsidRPr="00DC4CB3">
        <w:rPr>
          <w:rFonts w:hint="eastAsia"/>
          <w:rtl/>
          <w:lang w:eastAsia="en-US"/>
        </w:rPr>
        <w:t>אבל</w:t>
      </w:r>
      <w:r w:rsidRPr="00DC4CB3">
        <w:rPr>
          <w:rtl/>
          <w:lang w:eastAsia="en-US"/>
        </w:rPr>
        <w:t xml:space="preserve"> </w:t>
      </w:r>
      <w:r w:rsidRPr="00DC4CB3">
        <w:rPr>
          <w:rFonts w:hint="eastAsia"/>
          <w:rtl/>
          <w:lang w:eastAsia="en-US"/>
        </w:rPr>
        <w:t>מצרפם</w:t>
      </w:r>
      <w:r w:rsidRPr="00DC4CB3">
        <w:rPr>
          <w:rtl/>
          <w:lang w:eastAsia="en-US"/>
        </w:rPr>
        <w:t xml:space="preserve"> </w:t>
      </w:r>
      <w:r w:rsidRPr="00DC4CB3">
        <w:rPr>
          <w:rFonts w:hint="eastAsia"/>
          <w:rtl/>
          <w:lang w:eastAsia="en-US"/>
        </w:rPr>
        <w:t>ועושה</w:t>
      </w:r>
      <w:r w:rsidRPr="00DC4CB3">
        <w:rPr>
          <w:rtl/>
          <w:lang w:eastAsia="en-US"/>
        </w:rPr>
        <w:t xml:space="preserve"> </w:t>
      </w:r>
      <w:r w:rsidRPr="00DC4CB3">
        <w:rPr>
          <w:rFonts w:hint="eastAsia"/>
          <w:rtl/>
          <w:lang w:eastAsia="en-US"/>
        </w:rPr>
        <w:t>אותם</w:t>
      </w:r>
      <w:r w:rsidRPr="00DC4CB3">
        <w:rPr>
          <w:rtl/>
          <w:lang w:eastAsia="en-US"/>
        </w:rPr>
        <w:t xml:space="preserve"> </w:t>
      </w:r>
      <w:r w:rsidRPr="00DC4CB3">
        <w:rPr>
          <w:rFonts w:hint="eastAsia"/>
          <w:rtl/>
          <w:lang w:eastAsia="en-US"/>
        </w:rPr>
        <w:t>סלעים</w:t>
      </w:r>
      <w:r w:rsidRPr="00DC4CB3">
        <w:rPr>
          <w:rtl/>
          <w:lang w:eastAsia="en-US"/>
        </w:rPr>
        <w:t xml:space="preserve"> </w:t>
      </w:r>
      <w:r w:rsidRPr="00DC4CB3">
        <w:rPr>
          <w:rFonts w:hint="eastAsia"/>
          <w:rtl/>
          <w:lang w:eastAsia="en-US"/>
        </w:rPr>
        <w:t>ופורט</w:t>
      </w:r>
      <w:r w:rsidRPr="00DC4CB3">
        <w:rPr>
          <w:rtl/>
          <w:lang w:eastAsia="en-US"/>
        </w:rPr>
        <w:t xml:space="preserve"> </w:t>
      </w:r>
      <w:r w:rsidRPr="00DC4CB3">
        <w:rPr>
          <w:rFonts w:hint="eastAsia"/>
          <w:rtl/>
          <w:lang w:eastAsia="en-US"/>
        </w:rPr>
        <w:t>ומוציא</w:t>
      </w:r>
      <w:r w:rsidRPr="00DC4CB3">
        <w:rPr>
          <w:rtl/>
          <w:lang w:eastAsia="en-US"/>
        </w:rPr>
        <w:t xml:space="preserve"> </w:t>
      </w:r>
      <w:r w:rsidRPr="00DC4CB3">
        <w:rPr>
          <w:rFonts w:hint="eastAsia"/>
          <w:rtl/>
          <w:lang w:eastAsia="en-US"/>
        </w:rPr>
        <w:t>בכל</w:t>
      </w:r>
      <w:r w:rsidRPr="00DC4CB3">
        <w:rPr>
          <w:rtl/>
          <w:lang w:eastAsia="en-US"/>
        </w:rPr>
        <w:t xml:space="preserve"> </w:t>
      </w:r>
      <w:r w:rsidRPr="00DC4CB3">
        <w:rPr>
          <w:rFonts w:hint="eastAsia"/>
          <w:rtl/>
          <w:lang w:eastAsia="en-US"/>
        </w:rPr>
        <w:t>מקום</w:t>
      </w:r>
      <w:r w:rsidRPr="00DC4CB3">
        <w:rPr>
          <w:rtl/>
          <w:lang w:eastAsia="en-US"/>
        </w:rPr>
        <w:t xml:space="preserve"> </w:t>
      </w:r>
      <w:r w:rsidRPr="00DC4CB3">
        <w:rPr>
          <w:rFonts w:hint="eastAsia"/>
          <w:rtl/>
          <w:lang w:eastAsia="en-US"/>
        </w:rPr>
        <w:t>שירצה</w:t>
      </w:r>
      <w:r w:rsidRPr="00DC4CB3">
        <w:rPr>
          <w:rFonts w:hint="cs"/>
          <w:rtl/>
          <w:lang w:eastAsia="en-US"/>
        </w:rPr>
        <w:t xml:space="preserve"> ... </w:t>
      </w:r>
      <w:r w:rsidRPr="00DC4CB3">
        <w:rPr>
          <w:rFonts w:hint="eastAsia"/>
          <w:rtl/>
          <w:lang w:eastAsia="en-US"/>
        </w:rPr>
        <w:t>מצרפם</w:t>
      </w:r>
      <w:r w:rsidRPr="00DC4CB3">
        <w:rPr>
          <w:rtl/>
          <w:lang w:eastAsia="en-US"/>
        </w:rPr>
        <w:t xml:space="preserve"> </w:t>
      </w:r>
      <w:r w:rsidRPr="00DC4CB3">
        <w:rPr>
          <w:rFonts w:hint="eastAsia"/>
          <w:rtl/>
          <w:lang w:eastAsia="en-US"/>
        </w:rPr>
        <w:t>ועושה</w:t>
      </w:r>
      <w:r w:rsidRPr="00DC4CB3">
        <w:rPr>
          <w:rtl/>
          <w:lang w:eastAsia="en-US"/>
        </w:rPr>
        <w:t xml:space="preserve"> </w:t>
      </w:r>
      <w:r w:rsidRPr="00DC4CB3">
        <w:rPr>
          <w:rFonts w:hint="eastAsia"/>
          <w:rtl/>
          <w:lang w:eastAsia="en-US"/>
        </w:rPr>
        <w:t>אותם</w:t>
      </w:r>
      <w:r w:rsidRPr="00DC4CB3">
        <w:rPr>
          <w:rtl/>
          <w:lang w:eastAsia="en-US"/>
        </w:rPr>
        <w:t xml:space="preserve"> </w:t>
      </w:r>
      <w:r w:rsidRPr="00DC4CB3">
        <w:rPr>
          <w:rFonts w:hint="eastAsia"/>
          <w:rtl/>
          <w:lang w:eastAsia="en-US"/>
        </w:rPr>
        <w:t>דינרי</w:t>
      </w:r>
      <w:r w:rsidRPr="00DC4CB3">
        <w:rPr>
          <w:rtl/>
          <w:lang w:eastAsia="en-US"/>
        </w:rPr>
        <w:t xml:space="preserve"> </w:t>
      </w:r>
      <w:r w:rsidRPr="00DC4CB3">
        <w:rPr>
          <w:rFonts w:hint="eastAsia"/>
          <w:rtl/>
          <w:lang w:eastAsia="en-US"/>
        </w:rPr>
        <w:t>זהב</w:t>
      </w:r>
      <w:r w:rsidRPr="00DC4CB3">
        <w:rPr>
          <w:rtl/>
          <w:lang w:eastAsia="en-US"/>
        </w:rPr>
        <w:t xml:space="preserve"> </w:t>
      </w:r>
      <w:r w:rsidRPr="00DC4CB3">
        <w:rPr>
          <w:rFonts w:hint="eastAsia"/>
          <w:rtl/>
          <w:lang w:eastAsia="en-US"/>
        </w:rPr>
        <w:t>ופורט</w:t>
      </w:r>
      <w:r w:rsidRPr="00DC4CB3">
        <w:rPr>
          <w:rtl/>
          <w:lang w:eastAsia="en-US"/>
        </w:rPr>
        <w:t xml:space="preserve"> </w:t>
      </w:r>
      <w:r w:rsidRPr="00DC4CB3">
        <w:rPr>
          <w:rFonts w:hint="eastAsia"/>
          <w:rtl/>
          <w:lang w:eastAsia="en-US"/>
        </w:rPr>
        <w:t>ומוציא</w:t>
      </w:r>
      <w:r w:rsidRPr="00DC4CB3">
        <w:rPr>
          <w:rtl/>
          <w:lang w:eastAsia="en-US"/>
        </w:rPr>
        <w:t xml:space="preserve"> </w:t>
      </w:r>
      <w:r w:rsidRPr="00DC4CB3">
        <w:rPr>
          <w:rFonts w:hint="eastAsia"/>
          <w:rtl/>
          <w:lang w:eastAsia="en-US"/>
        </w:rPr>
        <w:t>בכל</w:t>
      </w:r>
      <w:r w:rsidRPr="00DC4CB3">
        <w:rPr>
          <w:rtl/>
          <w:lang w:eastAsia="en-US"/>
        </w:rPr>
        <w:t xml:space="preserve"> </w:t>
      </w:r>
      <w:r w:rsidRPr="00DC4CB3">
        <w:rPr>
          <w:rFonts w:hint="eastAsia"/>
          <w:rtl/>
          <w:lang w:eastAsia="en-US"/>
        </w:rPr>
        <w:t>מקום</w:t>
      </w:r>
      <w:r w:rsidRPr="00DC4CB3">
        <w:rPr>
          <w:rtl/>
          <w:lang w:eastAsia="en-US"/>
        </w:rPr>
        <w:t xml:space="preserve"> </w:t>
      </w:r>
      <w:r w:rsidRPr="00DC4CB3">
        <w:rPr>
          <w:rFonts w:hint="eastAsia"/>
          <w:rtl/>
          <w:lang w:eastAsia="en-US"/>
        </w:rPr>
        <w:t>שירצה</w:t>
      </w:r>
      <w:r w:rsidRPr="00DC4CB3">
        <w:rPr>
          <w:rFonts w:hint="cs"/>
          <w:rtl/>
          <w:lang w:eastAsia="en-US"/>
        </w:rPr>
        <w:t>.</w:t>
      </w:r>
      <w:r w:rsidRPr="00DC4CB3">
        <w:rPr>
          <w:rStyle w:val="a5"/>
          <w:rtl/>
          <w:lang w:eastAsia="en-US"/>
        </w:rPr>
        <w:footnoteReference w:id="7"/>
      </w:r>
    </w:p>
    <w:p w14:paraId="0E5205AA" w14:textId="77777777" w:rsidR="00BD3020" w:rsidRDefault="00DC4CB3" w:rsidP="00BD3020">
      <w:pPr>
        <w:pStyle w:val="ac"/>
        <w:rPr>
          <w:rFonts w:hint="cs"/>
          <w:rtl/>
          <w:lang w:eastAsia="en-US"/>
        </w:rPr>
      </w:pPr>
      <w:r w:rsidRPr="00DC4CB3">
        <w:rPr>
          <w:rFonts w:hint="cs"/>
          <w:rtl/>
          <w:lang w:eastAsia="en-US"/>
        </w:rPr>
        <w:t>"</w:t>
      </w:r>
      <w:r w:rsidRPr="00DC4CB3">
        <w:rPr>
          <w:rFonts w:hint="eastAsia"/>
          <w:rtl/>
          <w:lang w:eastAsia="en-US"/>
        </w:rPr>
        <w:t>כשעירים</w:t>
      </w:r>
      <w:r w:rsidRPr="00DC4CB3">
        <w:rPr>
          <w:rtl/>
          <w:lang w:eastAsia="en-US"/>
        </w:rPr>
        <w:t xml:space="preserve"> </w:t>
      </w:r>
      <w:r w:rsidRPr="00DC4CB3">
        <w:rPr>
          <w:rFonts w:hint="eastAsia"/>
          <w:rtl/>
          <w:lang w:eastAsia="en-US"/>
        </w:rPr>
        <w:t>עלי</w:t>
      </w:r>
      <w:r w:rsidRPr="00DC4CB3">
        <w:rPr>
          <w:rtl/>
          <w:lang w:eastAsia="en-US"/>
        </w:rPr>
        <w:t xml:space="preserve"> </w:t>
      </w:r>
      <w:r w:rsidRPr="00DC4CB3">
        <w:rPr>
          <w:rFonts w:hint="eastAsia"/>
          <w:rtl/>
          <w:lang w:eastAsia="en-US"/>
        </w:rPr>
        <w:t>דשא</w:t>
      </w:r>
      <w:r w:rsidRPr="00DC4CB3">
        <w:rPr>
          <w:rFonts w:hint="cs"/>
          <w:rtl/>
          <w:lang w:eastAsia="en-US"/>
        </w:rPr>
        <w:t>" -</w:t>
      </w:r>
      <w:r w:rsidRPr="00DC4CB3">
        <w:rPr>
          <w:rtl/>
          <w:lang w:eastAsia="en-US"/>
        </w:rPr>
        <w:t xml:space="preserve"> </w:t>
      </w:r>
      <w:r w:rsidRPr="00DC4CB3">
        <w:rPr>
          <w:rFonts w:hint="eastAsia"/>
          <w:rtl/>
          <w:lang w:eastAsia="en-US"/>
        </w:rPr>
        <w:t>כשאדם</w:t>
      </w:r>
      <w:r w:rsidRPr="00DC4CB3">
        <w:rPr>
          <w:rtl/>
          <w:lang w:eastAsia="en-US"/>
        </w:rPr>
        <w:t xml:space="preserve"> </w:t>
      </w:r>
      <w:r w:rsidRPr="00DC4CB3">
        <w:rPr>
          <w:rFonts w:hint="eastAsia"/>
          <w:rtl/>
          <w:lang w:eastAsia="en-US"/>
        </w:rPr>
        <w:t>הולך</w:t>
      </w:r>
      <w:r w:rsidRPr="00DC4CB3">
        <w:rPr>
          <w:rtl/>
          <w:lang w:eastAsia="en-US"/>
        </w:rPr>
        <w:t xml:space="preserve"> </w:t>
      </w:r>
      <w:r w:rsidRPr="00DC4CB3">
        <w:rPr>
          <w:rFonts w:hint="eastAsia"/>
          <w:rtl/>
          <w:lang w:eastAsia="en-US"/>
        </w:rPr>
        <w:t>ללמוד</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תחילה</w:t>
      </w:r>
      <w:r w:rsidRPr="00DC4CB3">
        <w:rPr>
          <w:rtl/>
          <w:lang w:eastAsia="en-US"/>
        </w:rPr>
        <w:t xml:space="preserve"> </w:t>
      </w:r>
      <w:r w:rsidRPr="00DC4CB3">
        <w:rPr>
          <w:rFonts w:hint="eastAsia"/>
          <w:rtl/>
          <w:lang w:eastAsia="en-US"/>
        </w:rPr>
        <w:t>אינו</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tl/>
          <w:lang w:eastAsia="en-US"/>
        </w:rPr>
        <w:t xml:space="preserve"> </w:t>
      </w:r>
      <w:r w:rsidRPr="00DC4CB3">
        <w:rPr>
          <w:rFonts w:hint="eastAsia"/>
          <w:rtl/>
          <w:lang w:eastAsia="en-US"/>
        </w:rPr>
        <w:t>עד</w:t>
      </w:r>
      <w:r w:rsidRPr="00DC4CB3">
        <w:rPr>
          <w:rtl/>
          <w:lang w:eastAsia="en-US"/>
        </w:rPr>
        <w:t xml:space="preserve"> </w:t>
      </w:r>
      <w:r w:rsidRPr="00DC4CB3">
        <w:rPr>
          <w:rFonts w:hint="eastAsia"/>
          <w:rtl/>
          <w:lang w:eastAsia="en-US"/>
        </w:rPr>
        <w:t>ששונה</w:t>
      </w:r>
      <w:r w:rsidRPr="00DC4CB3">
        <w:rPr>
          <w:rtl/>
          <w:lang w:eastAsia="en-US"/>
        </w:rPr>
        <w:t xml:space="preserve"> </w:t>
      </w:r>
      <w:r w:rsidRPr="00DC4CB3">
        <w:rPr>
          <w:rFonts w:hint="eastAsia"/>
          <w:rtl/>
          <w:lang w:eastAsia="en-US"/>
        </w:rPr>
        <w:t>שני</w:t>
      </w:r>
      <w:r w:rsidRPr="00DC4CB3">
        <w:rPr>
          <w:rtl/>
          <w:lang w:eastAsia="en-US"/>
        </w:rPr>
        <w:t xml:space="preserve"> </w:t>
      </w:r>
      <w:r w:rsidRPr="00DC4CB3">
        <w:rPr>
          <w:rFonts w:hint="eastAsia"/>
          <w:rtl/>
          <w:lang w:eastAsia="en-US"/>
        </w:rPr>
        <w:t>ספרים</w:t>
      </w:r>
      <w:r w:rsidRPr="00DC4CB3">
        <w:rPr>
          <w:rtl/>
          <w:lang w:eastAsia="en-US"/>
        </w:rPr>
        <w:t xml:space="preserve"> </w:t>
      </w:r>
      <w:r w:rsidRPr="00DC4CB3">
        <w:rPr>
          <w:rFonts w:hint="eastAsia"/>
          <w:rtl/>
          <w:lang w:eastAsia="en-US"/>
        </w:rPr>
        <w:t>או</w:t>
      </w:r>
      <w:r w:rsidRPr="00DC4CB3">
        <w:rPr>
          <w:rtl/>
          <w:lang w:eastAsia="en-US"/>
        </w:rPr>
        <w:t xml:space="preserve"> </w:t>
      </w:r>
      <w:r w:rsidRPr="00DC4CB3">
        <w:rPr>
          <w:rFonts w:hint="eastAsia"/>
          <w:rtl/>
          <w:lang w:eastAsia="en-US"/>
        </w:rPr>
        <w:t>שני</w:t>
      </w:r>
      <w:r w:rsidRPr="00DC4CB3">
        <w:rPr>
          <w:rtl/>
          <w:lang w:eastAsia="en-US"/>
        </w:rPr>
        <w:t xml:space="preserve"> </w:t>
      </w:r>
      <w:r w:rsidRPr="00DC4CB3">
        <w:rPr>
          <w:rFonts w:hint="eastAsia"/>
          <w:rtl/>
          <w:lang w:eastAsia="en-US"/>
        </w:rPr>
        <w:t>סדרים</w:t>
      </w:r>
      <w:r w:rsidRPr="00DC4CB3">
        <w:rPr>
          <w:rtl/>
          <w:lang w:eastAsia="en-US"/>
        </w:rPr>
        <w:t xml:space="preserve"> </w:t>
      </w:r>
      <w:r w:rsidRPr="00DC4CB3">
        <w:rPr>
          <w:rFonts w:hint="eastAsia"/>
          <w:rtl/>
          <w:lang w:eastAsia="en-US"/>
        </w:rPr>
        <w:t>ואחר</w:t>
      </w:r>
      <w:r w:rsidRPr="00DC4CB3">
        <w:rPr>
          <w:rtl/>
          <w:lang w:eastAsia="en-US"/>
        </w:rPr>
        <w:t xml:space="preserve"> </w:t>
      </w:r>
      <w:r w:rsidRPr="00DC4CB3">
        <w:rPr>
          <w:rFonts w:hint="eastAsia"/>
          <w:rtl/>
          <w:lang w:eastAsia="en-US"/>
        </w:rPr>
        <w:t>כך</w:t>
      </w:r>
      <w:r w:rsidRPr="00DC4CB3">
        <w:rPr>
          <w:rtl/>
          <w:lang w:eastAsia="en-US"/>
        </w:rPr>
        <w:t xml:space="preserve"> </w:t>
      </w:r>
      <w:r w:rsidRPr="00DC4CB3">
        <w:rPr>
          <w:rFonts w:hint="eastAsia"/>
          <w:rtl/>
          <w:lang w:eastAsia="en-US"/>
        </w:rPr>
        <w:t>נמשכת</w:t>
      </w:r>
      <w:r w:rsidRPr="00DC4CB3">
        <w:rPr>
          <w:rtl/>
          <w:lang w:eastAsia="en-US"/>
        </w:rPr>
        <w:t xml:space="preserve"> </w:t>
      </w:r>
      <w:r w:rsidRPr="00DC4CB3">
        <w:rPr>
          <w:rFonts w:hint="eastAsia"/>
          <w:rtl/>
          <w:lang w:eastAsia="en-US"/>
        </w:rPr>
        <w:t>אחריו</w:t>
      </w:r>
      <w:r w:rsidRPr="00DC4CB3">
        <w:rPr>
          <w:rtl/>
          <w:lang w:eastAsia="en-US"/>
        </w:rPr>
        <w:t xml:space="preserve"> </w:t>
      </w:r>
      <w:r w:rsidRPr="00DC4CB3">
        <w:rPr>
          <w:rFonts w:hint="eastAsia"/>
          <w:rtl/>
          <w:lang w:eastAsia="en-US"/>
        </w:rPr>
        <w:t>כרביבים</w:t>
      </w:r>
      <w:r w:rsidRPr="00DC4CB3">
        <w:rPr>
          <w:rFonts w:hint="cs"/>
          <w:rtl/>
          <w:lang w:eastAsia="en-US"/>
        </w:rPr>
        <w:t>,</w:t>
      </w:r>
      <w:r w:rsidRPr="00DC4CB3">
        <w:rPr>
          <w:rtl/>
          <w:lang w:eastAsia="en-US"/>
        </w:rPr>
        <w:t xml:space="preserve"> </w:t>
      </w:r>
      <w:r w:rsidRPr="00DC4CB3">
        <w:rPr>
          <w:rFonts w:hint="eastAsia"/>
          <w:rtl/>
          <w:lang w:eastAsia="en-US"/>
        </w:rPr>
        <w:t>לכך</w:t>
      </w:r>
      <w:r w:rsidRPr="00DC4CB3">
        <w:rPr>
          <w:rtl/>
          <w:lang w:eastAsia="en-US"/>
        </w:rPr>
        <w:t xml:space="preserve"> </w:t>
      </w:r>
      <w:r w:rsidRPr="00DC4CB3">
        <w:rPr>
          <w:rFonts w:hint="eastAsia"/>
          <w:rtl/>
          <w:lang w:eastAsia="en-US"/>
        </w:rPr>
        <w:t>נאמר</w:t>
      </w:r>
      <w:r w:rsidRPr="00DC4CB3">
        <w:rPr>
          <w:rFonts w:hint="cs"/>
          <w:rtl/>
          <w:lang w:eastAsia="en-US"/>
        </w:rPr>
        <w:t>:</w:t>
      </w:r>
      <w:r w:rsidRPr="00DC4CB3">
        <w:rPr>
          <w:rtl/>
          <w:lang w:eastAsia="en-US"/>
        </w:rPr>
        <w:t xml:space="preserve"> </w:t>
      </w:r>
      <w:r w:rsidRPr="00DC4CB3">
        <w:rPr>
          <w:rFonts w:hint="cs"/>
          <w:rtl/>
          <w:lang w:eastAsia="en-US"/>
        </w:rPr>
        <w:t>"</w:t>
      </w:r>
      <w:r w:rsidRPr="00DC4CB3">
        <w:rPr>
          <w:rFonts w:hint="eastAsia"/>
          <w:rtl/>
          <w:lang w:eastAsia="en-US"/>
        </w:rPr>
        <w:t>כרביבים</w:t>
      </w:r>
      <w:r w:rsidRPr="00DC4CB3">
        <w:rPr>
          <w:rtl/>
          <w:lang w:eastAsia="en-US"/>
        </w:rPr>
        <w:t xml:space="preserve"> </w:t>
      </w:r>
      <w:r w:rsidRPr="00DC4CB3">
        <w:rPr>
          <w:rFonts w:hint="eastAsia"/>
          <w:rtl/>
          <w:lang w:eastAsia="en-US"/>
        </w:rPr>
        <w:t>עלי</w:t>
      </w:r>
      <w:r w:rsidRPr="00DC4CB3">
        <w:rPr>
          <w:rtl/>
          <w:lang w:eastAsia="en-US"/>
        </w:rPr>
        <w:t xml:space="preserve"> </w:t>
      </w:r>
      <w:r w:rsidRPr="00DC4CB3">
        <w:rPr>
          <w:rFonts w:hint="eastAsia"/>
          <w:rtl/>
          <w:lang w:eastAsia="en-US"/>
        </w:rPr>
        <w:t>עשב</w:t>
      </w:r>
      <w:r w:rsidRPr="00DC4CB3">
        <w:rPr>
          <w:rFonts w:hint="cs"/>
          <w:rtl/>
          <w:lang w:eastAsia="en-US"/>
        </w:rPr>
        <w:t>"</w:t>
      </w:r>
      <w:r w:rsidRPr="00DC4CB3">
        <w:rPr>
          <w:rtl/>
          <w:lang w:eastAsia="en-US"/>
        </w:rPr>
        <w:t>.</w:t>
      </w:r>
      <w:r w:rsidRPr="00DC4CB3">
        <w:rPr>
          <w:rStyle w:val="a5"/>
          <w:rtl/>
          <w:lang w:eastAsia="en-US"/>
        </w:rPr>
        <w:footnoteReference w:id="8"/>
      </w:r>
    </w:p>
    <w:p w14:paraId="7BB01216" w14:textId="77777777" w:rsidR="009A1BA5" w:rsidRDefault="009A1BA5" w:rsidP="009A1BA5">
      <w:pPr>
        <w:pStyle w:val="ab"/>
        <w:rPr>
          <w:rFonts w:hint="cs"/>
          <w:rtl/>
          <w:lang w:eastAsia="en-US"/>
        </w:rPr>
      </w:pPr>
      <w:r>
        <w:rPr>
          <w:rFonts w:hint="cs"/>
          <w:rtl/>
          <w:lang w:eastAsia="en-US"/>
        </w:rPr>
        <w:t>שם</w:t>
      </w:r>
    </w:p>
    <w:p w14:paraId="2CB2DEB3" w14:textId="77777777" w:rsidR="009A1BA5" w:rsidRDefault="00064732" w:rsidP="009A1BA5">
      <w:pPr>
        <w:pStyle w:val="ac"/>
        <w:rPr>
          <w:rFonts w:hint="cs"/>
          <w:rtl/>
          <w:lang w:eastAsia="en-US"/>
        </w:rPr>
      </w:pPr>
      <w:r>
        <w:rPr>
          <w:rFonts w:hint="cs"/>
          <w:rtl/>
          <w:lang w:eastAsia="en-US"/>
        </w:rPr>
        <w:t>"</w:t>
      </w:r>
      <w:r w:rsidR="009A1BA5">
        <w:rPr>
          <w:rtl/>
          <w:lang w:eastAsia="en-US"/>
        </w:rPr>
        <w:t>כשעירים עלי דשא</w:t>
      </w:r>
      <w:r>
        <w:rPr>
          <w:rFonts w:hint="cs"/>
          <w:rtl/>
          <w:lang w:eastAsia="en-US"/>
        </w:rPr>
        <w:t>"</w:t>
      </w:r>
      <w:r w:rsidR="009A1BA5">
        <w:rPr>
          <w:rtl/>
          <w:lang w:eastAsia="en-US"/>
        </w:rPr>
        <w:t>, מה שעירים הללו יורדים על עשבים ומפשפשים בהם כדי שלא יתליעו</w:t>
      </w:r>
      <w:r>
        <w:rPr>
          <w:rFonts w:hint="cs"/>
          <w:rtl/>
          <w:lang w:eastAsia="en-US"/>
        </w:rPr>
        <w:t>,</w:t>
      </w:r>
      <w:r w:rsidR="009A1BA5">
        <w:rPr>
          <w:rtl/>
          <w:lang w:eastAsia="en-US"/>
        </w:rPr>
        <w:t xml:space="preserve"> כך הוי מפשפש בדברי תורה כדי שלא תשכחם</w:t>
      </w:r>
      <w:r>
        <w:rPr>
          <w:rFonts w:hint="cs"/>
          <w:rtl/>
          <w:lang w:eastAsia="en-US"/>
        </w:rPr>
        <w:t>.</w:t>
      </w:r>
      <w:r w:rsidR="009A1BA5">
        <w:rPr>
          <w:rtl/>
          <w:lang w:eastAsia="en-US"/>
        </w:rPr>
        <w:t xml:space="preserve"> וכך אמר לו רבי </w:t>
      </w:r>
      <w:smartTag w:uri="urn:schemas-microsoft-com:office:smarttags" w:element="PersonName">
        <w:smartTagPr>
          <w:attr w:name="ProductID" w:val="יעקב ברבי"/>
        </w:smartTagPr>
        <w:r w:rsidR="009A1BA5">
          <w:rPr>
            <w:rtl/>
            <w:lang w:eastAsia="en-US"/>
          </w:rPr>
          <w:t>יעקב ברבי</w:t>
        </w:r>
      </w:smartTag>
      <w:r w:rsidR="009A1BA5">
        <w:rPr>
          <w:rtl/>
          <w:lang w:eastAsia="en-US"/>
        </w:rPr>
        <w:t xml:space="preserve"> חניליי לרבי</w:t>
      </w:r>
      <w:r>
        <w:rPr>
          <w:rFonts w:hint="cs"/>
          <w:rtl/>
          <w:lang w:eastAsia="en-US"/>
        </w:rPr>
        <w:t>:</w:t>
      </w:r>
      <w:r w:rsidR="009A1BA5">
        <w:rPr>
          <w:rtl/>
          <w:lang w:eastAsia="en-US"/>
        </w:rPr>
        <w:t xml:space="preserve"> בוא ונפשפש בהלכות כדי שלא יעלו חלודה. </w:t>
      </w:r>
      <w:r>
        <w:rPr>
          <w:rFonts w:hint="cs"/>
          <w:rtl/>
          <w:lang w:eastAsia="en-US"/>
        </w:rPr>
        <w:t>"</w:t>
      </w:r>
      <w:r w:rsidR="009A1BA5">
        <w:rPr>
          <w:rtl/>
          <w:lang w:eastAsia="en-US"/>
        </w:rPr>
        <w:t>וכרביבים עלי עשב</w:t>
      </w:r>
      <w:r>
        <w:rPr>
          <w:rFonts w:hint="cs"/>
          <w:rtl/>
          <w:lang w:eastAsia="en-US"/>
        </w:rPr>
        <w:t>"</w:t>
      </w:r>
      <w:r w:rsidR="009A1BA5">
        <w:rPr>
          <w:rtl/>
          <w:lang w:eastAsia="en-US"/>
        </w:rPr>
        <w:t>, מה רביבים הללו יורדים על עשבים ומנקים אותם ומפטמים אותם</w:t>
      </w:r>
      <w:r>
        <w:rPr>
          <w:rFonts w:hint="cs"/>
          <w:rtl/>
          <w:lang w:eastAsia="en-US"/>
        </w:rPr>
        <w:t>,</w:t>
      </w:r>
      <w:r w:rsidR="009A1BA5">
        <w:rPr>
          <w:rtl/>
          <w:lang w:eastAsia="en-US"/>
        </w:rPr>
        <w:t xml:space="preserve"> כך הוי מפטם דברי תורה ושונה ומשלש ו</w:t>
      </w:r>
      <w:r w:rsidR="00E25E1F">
        <w:rPr>
          <w:rtl/>
          <w:lang w:eastAsia="en-US"/>
        </w:rPr>
        <w:t>ּ</w:t>
      </w:r>
      <w:r w:rsidR="009A1BA5">
        <w:rPr>
          <w:rtl/>
          <w:lang w:eastAsia="en-US"/>
        </w:rPr>
        <w:t>מ</w:t>
      </w:r>
      <w:r w:rsidR="00E25E1F">
        <w:rPr>
          <w:rtl/>
          <w:lang w:eastAsia="en-US"/>
        </w:rPr>
        <w:t>ְ</w:t>
      </w:r>
      <w:r w:rsidR="009A1BA5">
        <w:rPr>
          <w:rtl/>
          <w:lang w:eastAsia="en-US"/>
        </w:rPr>
        <w:t>ר</w:t>
      </w:r>
      <w:r w:rsidR="00E25E1F">
        <w:rPr>
          <w:rtl/>
          <w:lang w:eastAsia="en-US"/>
        </w:rPr>
        <w:t>ַ</w:t>
      </w:r>
      <w:r w:rsidR="009A1BA5">
        <w:rPr>
          <w:rtl/>
          <w:lang w:eastAsia="en-US"/>
        </w:rPr>
        <w:t>ב</w:t>
      </w:r>
      <w:r w:rsidR="00E25E1F">
        <w:rPr>
          <w:rtl/>
          <w:lang w:eastAsia="en-US"/>
        </w:rPr>
        <w:t>ֵּ</w:t>
      </w:r>
      <w:r w:rsidR="009A1BA5">
        <w:rPr>
          <w:rtl/>
          <w:lang w:eastAsia="en-US"/>
        </w:rPr>
        <w:t>ע</w:t>
      </w:r>
      <w:r w:rsidR="00E25E1F">
        <w:rPr>
          <w:rtl/>
          <w:lang w:eastAsia="en-US"/>
        </w:rPr>
        <w:t>ַ</w:t>
      </w:r>
      <w:r w:rsidR="009A1BA5">
        <w:rPr>
          <w:rtl/>
          <w:lang w:eastAsia="en-US"/>
        </w:rPr>
        <w:t>.</w:t>
      </w:r>
      <w:r w:rsidR="0016323F">
        <w:rPr>
          <w:rStyle w:val="a5"/>
          <w:rtl/>
          <w:lang w:eastAsia="en-US"/>
        </w:rPr>
        <w:footnoteReference w:id="9"/>
      </w:r>
    </w:p>
    <w:p w14:paraId="65164F45" w14:textId="77777777" w:rsidR="006C47B4" w:rsidRDefault="006C47B4" w:rsidP="006C47B4">
      <w:pPr>
        <w:pStyle w:val="ab"/>
        <w:rPr>
          <w:rtl/>
          <w:lang w:eastAsia="en-US"/>
        </w:rPr>
      </w:pPr>
      <w:r>
        <w:rPr>
          <w:rFonts w:hint="cs"/>
          <w:rtl/>
          <w:lang w:eastAsia="en-US"/>
        </w:rPr>
        <w:t>שם</w:t>
      </w:r>
      <w:r>
        <w:rPr>
          <w:rFonts w:cs="David"/>
          <w:rtl/>
          <w:lang w:eastAsia="en-US"/>
        </w:rPr>
        <w:t xml:space="preserve"> </w:t>
      </w:r>
    </w:p>
    <w:p w14:paraId="23EBE688" w14:textId="77777777" w:rsidR="006C47B4" w:rsidRDefault="00935141" w:rsidP="00935141">
      <w:pPr>
        <w:pStyle w:val="ac"/>
        <w:rPr>
          <w:rFonts w:hint="cs"/>
          <w:rtl/>
          <w:lang w:eastAsia="en-US"/>
        </w:rPr>
      </w:pPr>
      <w:r w:rsidRPr="00DC4CB3">
        <w:rPr>
          <w:rFonts w:hint="eastAsia"/>
          <w:rtl/>
          <w:lang w:eastAsia="en-US"/>
        </w:rPr>
        <w:t>דבר</w:t>
      </w:r>
      <w:r w:rsidRPr="00DC4CB3">
        <w:rPr>
          <w:rtl/>
          <w:lang w:eastAsia="en-US"/>
        </w:rPr>
        <w:t xml:space="preserve"> </w:t>
      </w:r>
      <w:r w:rsidRPr="00DC4CB3">
        <w:rPr>
          <w:rFonts w:hint="eastAsia"/>
          <w:rtl/>
          <w:lang w:eastAsia="en-US"/>
        </w:rPr>
        <w:t>אחר</w:t>
      </w:r>
      <w:r w:rsidRPr="00DC4CB3">
        <w:rPr>
          <w:rFonts w:hint="cs"/>
          <w:rtl/>
          <w:lang w:eastAsia="en-US"/>
        </w:rPr>
        <w:t>: "</w:t>
      </w:r>
      <w:r w:rsidRPr="00DC4CB3">
        <w:rPr>
          <w:rFonts w:hint="eastAsia"/>
          <w:rtl/>
          <w:lang w:eastAsia="en-US"/>
        </w:rPr>
        <w:t>יער</w:t>
      </w:r>
      <w:r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Fonts w:hint="cs"/>
          <w:rtl/>
          <w:lang w:eastAsia="en-US"/>
        </w:rPr>
        <w:t>"</w:t>
      </w:r>
      <w:r w:rsidRPr="00DC4CB3">
        <w:rPr>
          <w:rtl/>
          <w:lang w:eastAsia="en-US"/>
        </w:rPr>
        <w:t xml:space="preserve">, </w:t>
      </w:r>
      <w:r w:rsidR="006C47B4">
        <w:rPr>
          <w:rtl/>
          <w:lang w:eastAsia="en-US"/>
        </w:rPr>
        <w:t>היה רבי בניה אומר</w:t>
      </w:r>
      <w:r>
        <w:rPr>
          <w:rFonts w:hint="cs"/>
          <w:rtl/>
          <w:lang w:eastAsia="en-US"/>
        </w:rPr>
        <w:t>:</w:t>
      </w:r>
      <w:r w:rsidR="006C47B4">
        <w:rPr>
          <w:rtl/>
          <w:lang w:eastAsia="en-US"/>
        </w:rPr>
        <w:t xml:space="preserve"> אם עשית דברי תורה לשמם</w:t>
      </w:r>
      <w:r>
        <w:rPr>
          <w:rFonts w:hint="cs"/>
          <w:rtl/>
          <w:lang w:eastAsia="en-US"/>
        </w:rPr>
        <w:t>,</w:t>
      </w:r>
      <w:r w:rsidR="006C47B4">
        <w:rPr>
          <w:rtl/>
          <w:lang w:eastAsia="en-US"/>
        </w:rPr>
        <w:t xml:space="preserve"> דברי תורה חיים לך</w:t>
      </w:r>
      <w:r>
        <w:rPr>
          <w:rFonts w:hint="cs"/>
          <w:rtl/>
          <w:lang w:eastAsia="en-US"/>
        </w:rPr>
        <w:t>,</w:t>
      </w:r>
      <w:r w:rsidR="006C47B4">
        <w:rPr>
          <w:rtl/>
          <w:lang w:eastAsia="en-US"/>
        </w:rPr>
        <w:t xml:space="preserve"> שנאמר</w:t>
      </w:r>
      <w:r>
        <w:rPr>
          <w:rFonts w:hint="cs"/>
          <w:rtl/>
          <w:lang w:eastAsia="en-US"/>
        </w:rPr>
        <w:t>: "</w:t>
      </w:r>
      <w:r w:rsidR="006C47B4">
        <w:rPr>
          <w:rtl/>
          <w:lang w:eastAsia="en-US"/>
        </w:rPr>
        <w:t>כי חיים הם למוצאיהם</w:t>
      </w:r>
      <w:r>
        <w:rPr>
          <w:rFonts w:hint="cs"/>
          <w:rtl/>
          <w:lang w:eastAsia="en-US"/>
        </w:rPr>
        <w:t>" (</w:t>
      </w:r>
      <w:r>
        <w:rPr>
          <w:rtl/>
          <w:lang w:eastAsia="en-US"/>
        </w:rPr>
        <w:t>משלי ד כב</w:t>
      </w:r>
      <w:r>
        <w:rPr>
          <w:rFonts w:hint="cs"/>
          <w:rtl/>
          <w:lang w:eastAsia="en-US"/>
        </w:rPr>
        <w:t xml:space="preserve">). </w:t>
      </w:r>
      <w:r w:rsidR="006C47B4">
        <w:rPr>
          <w:rtl/>
          <w:lang w:eastAsia="en-US"/>
        </w:rPr>
        <w:t>ואם לא עשית דברי תורה לשמם</w:t>
      </w:r>
      <w:r>
        <w:rPr>
          <w:rFonts w:hint="cs"/>
          <w:rtl/>
          <w:lang w:eastAsia="en-US"/>
        </w:rPr>
        <w:t>,</w:t>
      </w:r>
      <w:r w:rsidR="006C47B4">
        <w:rPr>
          <w:rtl/>
          <w:lang w:eastAsia="en-US"/>
        </w:rPr>
        <w:t xml:space="preserve"> הם ממיתים אותך</w:t>
      </w:r>
      <w:r>
        <w:rPr>
          <w:rFonts w:hint="cs"/>
          <w:rtl/>
          <w:lang w:eastAsia="en-US"/>
        </w:rPr>
        <w:t>,</w:t>
      </w:r>
      <w:r w:rsidR="006C47B4">
        <w:rPr>
          <w:rtl/>
          <w:lang w:eastAsia="en-US"/>
        </w:rPr>
        <w:t xml:space="preserve"> שנאמר</w:t>
      </w:r>
      <w:r>
        <w:rPr>
          <w:rFonts w:hint="cs"/>
          <w:rtl/>
          <w:lang w:eastAsia="en-US"/>
        </w:rPr>
        <w:t>: "</w:t>
      </w:r>
      <w:r w:rsidR="006C47B4">
        <w:rPr>
          <w:rtl/>
          <w:lang w:eastAsia="en-US"/>
        </w:rPr>
        <w:t>יער</w:t>
      </w:r>
      <w:r>
        <w:rPr>
          <w:rFonts w:hint="cs"/>
          <w:rtl/>
          <w:lang w:eastAsia="en-US"/>
        </w:rPr>
        <w:t>ו</w:t>
      </w:r>
      <w:r w:rsidR="006C47B4">
        <w:rPr>
          <w:rtl/>
          <w:lang w:eastAsia="en-US"/>
        </w:rPr>
        <w:t>ף כמטר לקחי</w:t>
      </w:r>
      <w:r>
        <w:rPr>
          <w:rFonts w:hint="cs"/>
          <w:rtl/>
          <w:lang w:eastAsia="en-US"/>
        </w:rPr>
        <w:t>"</w:t>
      </w:r>
      <w:r w:rsidR="006C47B4">
        <w:rPr>
          <w:rtl/>
          <w:lang w:eastAsia="en-US"/>
        </w:rPr>
        <w:t>, ואין עריפה אלא לשון הריגה</w:t>
      </w:r>
      <w:r>
        <w:rPr>
          <w:rFonts w:hint="cs"/>
          <w:rtl/>
          <w:lang w:eastAsia="en-US"/>
        </w:rPr>
        <w:t>,</w:t>
      </w:r>
      <w:r w:rsidR="006C47B4">
        <w:rPr>
          <w:rtl/>
          <w:lang w:eastAsia="en-US"/>
        </w:rPr>
        <w:t xml:space="preserve"> שנאמר</w:t>
      </w:r>
      <w:r>
        <w:rPr>
          <w:rFonts w:hint="cs"/>
          <w:rtl/>
          <w:lang w:eastAsia="en-US"/>
        </w:rPr>
        <w:t>:</w:t>
      </w:r>
      <w:r w:rsidR="006C47B4">
        <w:rPr>
          <w:rtl/>
          <w:lang w:eastAsia="en-US"/>
        </w:rPr>
        <w:t xml:space="preserve"> </w:t>
      </w:r>
      <w:r>
        <w:rPr>
          <w:rFonts w:hint="cs"/>
          <w:rtl/>
          <w:lang w:eastAsia="en-US"/>
        </w:rPr>
        <w:t>"</w:t>
      </w:r>
      <w:r w:rsidR="006C47B4">
        <w:rPr>
          <w:rtl/>
          <w:lang w:eastAsia="en-US"/>
        </w:rPr>
        <w:t>וערפו שם את העגלה בנחל</w:t>
      </w:r>
      <w:r>
        <w:rPr>
          <w:rFonts w:hint="cs"/>
          <w:rtl/>
          <w:lang w:eastAsia="en-US"/>
        </w:rPr>
        <w:t>" (</w:t>
      </w:r>
      <w:r>
        <w:rPr>
          <w:rtl/>
          <w:lang w:eastAsia="en-US"/>
        </w:rPr>
        <w:t>דברים כא ד</w:t>
      </w:r>
      <w:r>
        <w:rPr>
          <w:rFonts w:hint="cs"/>
          <w:rtl/>
          <w:lang w:eastAsia="en-US"/>
        </w:rPr>
        <w:t xml:space="preserve">). </w:t>
      </w:r>
      <w:r w:rsidR="006C47B4">
        <w:rPr>
          <w:rtl/>
          <w:lang w:eastAsia="en-US"/>
        </w:rPr>
        <w:t>ואומר</w:t>
      </w:r>
      <w:r>
        <w:rPr>
          <w:rFonts w:hint="cs"/>
          <w:rtl/>
          <w:lang w:eastAsia="en-US"/>
        </w:rPr>
        <w:t>:</w:t>
      </w:r>
      <w:r w:rsidR="006C47B4">
        <w:rPr>
          <w:rtl/>
          <w:lang w:eastAsia="en-US"/>
        </w:rPr>
        <w:t xml:space="preserve"> </w:t>
      </w:r>
      <w:r>
        <w:rPr>
          <w:rFonts w:hint="cs"/>
          <w:rtl/>
          <w:lang w:eastAsia="en-US"/>
        </w:rPr>
        <w:t>"</w:t>
      </w:r>
      <w:r w:rsidR="006C47B4">
        <w:rPr>
          <w:rtl/>
          <w:lang w:eastAsia="en-US"/>
        </w:rPr>
        <w:t>כי רבים חללים הפילה ועצומים כל הרוגיה</w:t>
      </w:r>
      <w:r>
        <w:rPr>
          <w:rFonts w:hint="cs"/>
          <w:rtl/>
          <w:lang w:eastAsia="en-US"/>
        </w:rPr>
        <w:t>" (</w:t>
      </w:r>
      <w:r>
        <w:rPr>
          <w:rtl/>
          <w:lang w:eastAsia="en-US"/>
        </w:rPr>
        <w:t>משלי ז כו</w:t>
      </w:r>
      <w:r>
        <w:rPr>
          <w:rFonts w:hint="cs"/>
          <w:rtl/>
          <w:lang w:eastAsia="en-US"/>
        </w:rPr>
        <w:t>).</w:t>
      </w:r>
      <w:r w:rsidR="00064732">
        <w:rPr>
          <w:rStyle w:val="a5"/>
          <w:rtl/>
          <w:lang w:eastAsia="en-US"/>
        </w:rPr>
        <w:footnoteReference w:id="10"/>
      </w:r>
    </w:p>
    <w:p w14:paraId="2BF7A86E" w14:textId="77777777" w:rsidR="00796874" w:rsidRPr="00DC4CB3" w:rsidRDefault="00796874" w:rsidP="0016323F">
      <w:pPr>
        <w:pStyle w:val="ab"/>
        <w:rPr>
          <w:rFonts w:hint="cs"/>
          <w:rtl/>
          <w:lang w:eastAsia="en-US"/>
        </w:rPr>
      </w:pPr>
      <w:r w:rsidRPr="00DC4CB3">
        <w:rPr>
          <w:rFonts w:hint="eastAsia"/>
          <w:rtl/>
          <w:lang w:eastAsia="en-US"/>
        </w:rPr>
        <w:lastRenderedPageBreak/>
        <w:t>פסיקתא</w:t>
      </w:r>
      <w:r w:rsidRPr="00DC4CB3">
        <w:rPr>
          <w:rtl/>
          <w:lang w:eastAsia="en-US"/>
        </w:rPr>
        <w:t xml:space="preserve"> </w:t>
      </w:r>
      <w:r w:rsidRPr="00DC4CB3">
        <w:rPr>
          <w:rFonts w:hint="eastAsia"/>
          <w:rtl/>
          <w:lang w:eastAsia="en-US"/>
        </w:rPr>
        <w:t>זוטרתא</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טוב</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פרשת</w:t>
      </w:r>
      <w:r w:rsidRPr="00DC4CB3">
        <w:rPr>
          <w:rtl/>
          <w:lang w:eastAsia="en-US"/>
        </w:rPr>
        <w:t xml:space="preserve"> </w:t>
      </w:r>
      <w:r w:rsidRPr="00DC4CB3">
        <w:rPr>
          <w:rFonts w:hint="eastAsia"/>
          <w:rtl/>
          <w:lang w:eastAsia="en-US"/>
        </w:rPr>
        <w:t>האזינו</w:t>
      </w:r>
    </w:p>
    <w:p w14:paraId="57054034" w14:textId="77777777" w:rsidR="008F3667" w:rsidRDefault="000022CC" w:rsidP="000022CC">
      <w:pPr>
        <w:pStyle w:val="ac"/>
        <w:rPr>
          <w:rFonts w:hint="cs"/>
          <w:rtl/>
          <w:lang w:eastAsia="en-US"/>
        </w:rPr>
      </w:pPr>
      <w:r>
        <w:rPr>
          <w:rFonts w:hint="cs"/>
          <w:rtl/>
          <w:lang w:eastAsia="en-US"/>
        </w:rPr>
        <w:t>"</w:t>
      </w:r>
      <w:r w:rsidR="00796874" w:rsidRPr="00DC4CB3">
        <w:rPr>
          <w:rFonts w:hint="eastAsia"/>
          <w:rtl/>
          <w:lang w:eastAsia="en-US"/>
        </w:rPr>
        <w:t>תזל</w:t>
      </w:r>
      <w:r w:rsidR="00796874" w:rsidRPr="00DC4CB3">
        <w:rPr>
          <w:rtl/>
          <w:lang w:eastAsia="en-US"/>
        </w:rPr>
        <w:t xml:space="preserve"> </w:t>
      </w:r>
      <w:r w:rsidR="00796874" w:rsidRPr="00DC4CB3">
        <w:rPr>
          <w:rFonts w:hint="eastAsia"/>
          <w:rtl/>
          <w:lang w:eastAsia="en-US"/>
        </w:rPr>
        <w:t>כטל</w:t>
      </w:r>
      <w:r w:rsidR="00796874" w:rsidRPr="00DC4CB3">
        <w:rPr>
          <w:rtl/>
          <w:lang w:eastAsia="en-US"/>
        </w:rPr>
        <w:t xml:space="preserve"> </w:t>
      </w:r>
      <w:r w:rsidR="00796874" w:rsidRPr="00DC4CB3">
        <w:rPr>
          <w:rFonts w:hint="eastAsia"/>
          <w:rtl/>
          <w:lang w:eastAsia="en-US"/>
        </w:rPr>
        <w:t>אמרתי</w:t>
      </w:r>
      <w:r>
        <w:rPr>
          <w:rFonts w:hint="cs"/>
          <w:rtl/>
          <w:lang w:eastAsia="en-US"/>
        </w:rPr>
        <w:t>" -</w:t>
      </w:r>
      <w:r w:rsidR="00796874" w:rsidRPr="00DC4CB3">
        <w:rPr>
          <w:rtl/>
          <w:lang w:eastAsia="en-US"/>
        </w:rPr>
        <w:t xml:space="preserve"> </w:t>
      </w:r>
      <w:r w:rsidR="00796874" w:rsidRPr="00DC4CB3">
        <w:rPr>
          <w:rFonts w:hint="eastAsia"/>
          <w:rtl/>
          <w:lang w:eastAsia="en-US"/>
        </w:rPr>
        <w:t>מה</w:t>
      </w:r>
      <w:r w:rsidR="00796874" w:rsidRPr="00DC4CB3">
        <w:rPr>
          <w:rtl/>
          <w:lang w:eastAsia="en-US"/>
        </w:rPr>
        <w:t xml:space="preserve"> </w:t>
      </w:r>
      <w:r w:rsidR="00796874" w:rsidRPr="00DC4CB3">
        <w:rPr>
          <w:rFonts w:hint="eastAsia"/>
          <w:rtl/>
          <w:lang w:eastAsia="en-US"/>
        </w:rPr>
        <w:t>הטל</w:t>
      </w:r>
      <w:r w:rsidR="00796874" w:rsidRPr="00DC4CB3">
        <w:rPr>
          <w:rtl/>
          <w:lang w:eastAsia="en-US"/>
        </w:rPr>
        <w:t xml:space="preserve"> </w:t>
      </w:r>
      <w:r w:rsidR="00796874" w:rsidRPr="00DC4CB3">
        <w:rPr>
          <w:rFonts w:hint="eastAsia"/>
          <w:rtl/>
          <w:lang w:eastAsia="en-US"/>
        </w:rPr>
        <w:t>כל</w:t>
      </w:r>
      <w:r w:rsidR="00796874" w:rsidRPr="00DC4CB3">
        <w:rPr>
          <w:rtl/>
          <w:lang w:eastAsia="en-US"/>
        </w:rPr>
        <w:t xml:space="preserve"> </w:t>
      </w:r>
      <w:r w:rsidR="00796874" w:rsidRPr="00DC4CB3">
        <w:rPr>
          <w:rFonts w:hint="eastAsia"/>
          <w:rtl/>
          <w:lang w:eastAsia="en-US"/>
        </w:rPr>
        <w:t>העולם</w:t>
      </w:r>
      <w:r w:rsidR="00796874" w:rsidRPr="00DC4CB3">
        <w:rPr>
          <w:rtl/>
          <w:lang w:eastAsia="en-US"/>
        </w:rPr>
        <w:t xml:space="preserve"> </w:t>
      </w:r>
      <w:r w:rsidR="00796874" w:rsidRPr="00DC4CB3">
        <w:rPr>
          <w:rFonts w:hint="eastAsia"/>
          <w:rtl/>
          <w:lang w:eastAsia="en-US"/>
        </w:rPr>
        <w:t>שמחים</w:t>
      </w:r>
      <w:r w:rsidR="00796874" w:rsidRPr="00DC4CB3">
        <w:rPr>
          <w:rtl/>
          <w:lang w:eastAsia="en-US"/>
        </w:rPr>
        <w:t xml:space="preserve"> </w:t>
      </w:r>
      <w:r w:rsidR="00796874" w:rsidRPr="00DC4CB3">
        <w:rPr>
          <w:rFonts w:hint="eastAsia"/>
          <w:rtl/>
          <w:lang w:eastAsia="en-US"/>
        </w:rPr>
        <w:t>בו</w:t>
      </w:r>
      <w:r w:rsidR="00796874" w:rsidRPr="00DC4CB3">
        <w:rPr>
          <w:rtl/>
          <w:lang w:eastAsia="en-US"/>
        </w:rPr>
        <w:t xml:space="preserve"> </w:t>
      </w:r>
      <w:r w:rsidR="00796874" w:rsidRPr="00DC4CB3">
        <w:rPr>
          <w:rFonts w:hint="eastAsia"/>
          <w:rtl/>
          <w:lang w:eastAsia="en-US"/>
        </w:rPr>
        <w:t>כך</w:t>
      </w:r>
      <w:r w:rsidR="00796874" w:rsidRPr="00DC4CB3">
        <w:rPr>
          <w:rtl/>
          <w:lang w:eastAsia="en-US"/>
        </w:rPr>
        <w:t xml:space="preserve"> </w:t>
      </w:r>
      <w:r w:rsidR="00796874" w:rsidRPr="00DC4CB3">
        <w:rPr>
          <w:rFonts w:hint="eastAsia"/>
          <w:rtl/>
          <w:lang w:eastAsia="en-US"/>
        </w:rPr>
        <w:t>דברי</w:t>
      </w:r>
      <w:r w:rsidR="00796874" w:rsidRPr="00DC4CB3">
        <w:rPr>
          <w:rtl/>
          <w:lang w:eastAsia="en-US"/>
        </w:rPr>
        <w:t xml:space="preserve"> </w:t>
      </w:r>
      <w:r w:rsidR="00796874" w:rsidRPr="00DC4CB3">
        <w:rPr>
          <w:rFonts w:hint="eastAsia"/>
          <w:rtl/>
          <w:lang w:eastAsia="en-US"/>
        </w:rPr>
        <w:t>תורה</w:t>
      </w:r>
      <w:r w:rsidR="00796874" w:rsidRPr="00DC4CB3">
        <w:rPr>
          <w:rtl/>
          <w:lang w:eastAsia="en-US"/>
        </w:rPr>
        <w:t xml:space="preserve"> </w:t>
      </w:r>
      <w:r w:rsidR="00796874" w:rsidRPr="00DC4CB3">
        <w:rPr>
          <w:rFonts w:hint="eastAsia"/>
          <w:rtl/>
          <w:lang w:eastAsia="en-US"/>
        </w:rPr>
        <w:t>שמחה</w:t>
      </w:r>
      <w:r w:rsidR="00796874" w:rsidRPr="00DC4CB3">
        <w:rPr>
          <w:rtl/>
          <w:lang w:eastAsia="en-US"/>
        </w:rPr>
        <w:t xml:space="preserve"> </w:t>
      </w:r>
      <w:r w:rsidR="00796874" w:rsidRPr="00DC4CB3">
        <w:rPr>
          <w:rFonts w:hint="eastAsia"/>
          <w:rtl/>
          <w:lang w:eastAsia="en-US"/>
        </w:rPr>
        <w:t>לעולם</w:t>
      </w:r>
      <w:r w:rsidR="008C7189" w:rsidRPr="00DC4CB3">
        <w:rPr>
          <w:rFonts w:hint="cs"/>
          <w:rtl/>
          <w:lang w:eastAsia="en-US"/>
        </w:rPr>
        <w:t xml:space="preserve"> ...</w:t>
      </w:r>
      <w:r w:rsidR="00796874" w:rsidRPr="00DC4CB3">
        <w:rPr>
          <w:sz w:val="24"/>
          <w:rtl/>
          <w:lang w:eastAsia="en-US"/>
        </w:rPr>
        <w:t xml:space="preserve"> </w:t>
      </w:r>
      <w:r w:rsidR="00796874" w:rsidRPr="00DC4CB3">
        <w:rPr>
          <w:rFonts w:hint="eastAsia"/>
          <w:rtl/>
          <w:lang w:eastAsia="en-US"/>
        </w:rPr>
        <w:t>יער</w:t>
      </w:r>
      <w:r w:rsidR="00946E32">
        <w:rPr>
          <w:rFonts w:hint="cs"/>
          <w:rtl/>
          <w:lang w:eastAsia="en-US"/>
        </w:rPr>
        <w:t>ו</w:t>
      </w:r>
      <w:r w:rsidR="00796874" w:rsidRPr="00DC4CB3">
        <w:rPr>
          <w:rFonts w:hint="eastAsia"/>
          <w:rtl/>
          <w:lang w:eastAsia="en-US"/>
        </w:rPr>
        <w:t>ף</w:t>
      </w:r>
      <w:r w:rsidR="00796874" w:rsidRPr="00DC4CB3">
        <w:rPr>
          <w:rtl/>
          <w:lang w:eastAsia="en-US"/>
        </w:rPr>
        <w:t xml:space="preserve"> </w:t>
      </w:r>
      <w:r w:rsidR="00796874" w:rsidRPr="00DC4CB3">
        <w:rPr>
          <w:rFonts w:hint="eastAsia"/>
          <w:rtl/>
          <w:lang w:eastAsia="en-US"/>
        </w:rPr>
        <w:t>כמטר</w:t>
      </w:r>
      <w:r w:rsidR="00796874" w:rsidRPr="00DC4CB3">
        <w:rPr>
          <w:rtl/>
          <w:lang w:eastAsia="en-US"/>
        </w:rPr>
        <w:t xml:space="preserve"> </w:t>
      </w:r>
      <w:r w:rsidR="00796874" w:rsidRPr="00DC4CB3">
        <w:rPr>
          <w:rFonts w:hint="eastAsia"/>
          <w:rtl/>
          <w:lang w:eastAsia="en-US"/>
        </w:rPr>
        <w:t>לקחי</w:t>
      </w:r>
      <w:r w:rsidR="00796874" w:rsidRPr="00DC4CB3">
        <w:rPr>
          <w:rtl/>
          <w:lang w:eastAsia="en-US"/>
        </w:rPr>
        <w:t xml:space="preserve">. </w:t>
      </w:r>
      <w:r w:rsidR="00796874" w:rsidRPr="00DC4CB3">
        <w:rPr>
          <w:rFonts w:hint="eastAsia"/>
          <w:rtl/>
          <w:lang w:eastAsia="en-US"/>
        </w:rPr>
        <w:t>שתהא</w:t>
      </w:r>
      <w:r w:rsidR="00796874" w:rsidRPr="00DC4CB3">
        <w:rPr>
          <w:rtl/>
          <w:lang w:eastAsia="en-US"/>
        </w:rPr>
        <w:t xml:space="preserve"> </w:t>
      </w:r>
      <w:r w:rsidR="00796874" w:rsidRPr="00DC4CB3">
        <w:rPr>
          <w:rFonts w:hint="eastAsia"/>
          <w:rtl/>
          <w:lang w:eastAsia="en-US"/>
        </w:rPr>
        <w:t>תורה</w:t>
      </w:r>
      <w:r w:rsidR="00796874" w:rsidRPr="00DC4CB3">
        <w:rPr>
          <w:rtl/>
          <w:lang w:eastAsia="en-US"/>
        </w:rPr>
        <w:t xml:space="preserve"> </w:t>
      </w:r>
      <w:r w:rsidR="00796874" w:rsidRPr="00DC4CB3">
        <w:rPr>
          <w:rFonts w:hint="eastAsia"/>
          <w:rtl/>
          <w:lang w:eastAsia="en-US"/>
        </w:rPr>
        <w:t>מ</w:t>
      </w:r>
      <w:r>
        <w:rPr>
          <w:rFonts w:hint="eastAsia"/>
          <w:rtl/>
          <w:lang w:eastAsia="en-US"/>
        </w:rPr>
        <w:t>ַ</w:t>
      </w:r>
      <w:r w:rsidR="00796874" w:rsidRPr="00DC4CB3">
        <w:rPr>
          <w:rFonts w:hint="eastAsia"/>
          <w:rtl/>
          <w:lang w:eastAsia="en-US"/>
        </w:rPr>
        <w:t>ש</w:t>
      </w:r>
      <w:r>
        <w:rPr>
          <w:rFonts w:hint="eastAsia"/>
          <w:rtl/>
          <w:lang w:eastAsia="en-US"/>
        </w:rPr>
        <w:t>ְׂ</w:t>
      </w:r>
      <w:r w:rsidR="00796874" w:rsidRPr="00DC4CB3">
        <w:rPr>
          <w:rFonts w:hint="eastAsia"/>
          <w:rtl/>
          <w:lang w:eastAsia="en-US"/>
        </w:rPr>
        <w:t>ב</w:t>
      </w:r>
      <w:r>
        <w:rPr>
          <w:rFonts w:hint="eastAsia"/>
          <w:rtl/>
          <w:lang w:eastAsia="en-US"/>
        </w:rPr>
        <w:t>ָּ</w:t>
      </w:r>
      <w:r w:rsidR="00796874" w:rsidRPr="00DC4CB3">
        <w:rPr>
          <w:rFonts w:hint="eastAsia"/>
          <w:rtl/>
          <w:lang w:eastAsia="en-US"/>
        </w:rPr>
        <w:t>ע</w:t>
      </w:r>
      <w:r>
        <w:rPr>
          <w:rFonts w:hint="eastAsia"/>
          <w:rtl/>
          <w:lang w:eastAsia="en-US"/>
        </w:rPr>
        <w:t>ָ</w:t>
      </w:r>
      <w:r w:rsidR="00796874" w:rsidRPr="00DC4CB3">
        <w:rPr>
          <w:rFonts w:hint="eastAsia"/>
          <w:rtl/>
          <w:lang w:eastAsia="en-US"/>
        </w:rPr>
        <w:t>ת</w:t>
      </w:r>
      <w:r w:rsidR="00796874" w:rsidRPr="00DC4CB3">
        <w:rPr>
          <w:rtl/>
          <w:lang w:eastAsia="en-US"/>
        </w:rPr>
        <w:t xml:space="preserve"> </w:t>
      </w:r>
      <w:r w:rsidR="00796874" w:rsidRPr="00DC4CB3">
        <w:rPr>
          <w:rFonts w:hint="eastAsia"/>
          <w:rtl/>
          <w:lang w:eastAsia="en-US"/>
        </w:rPr>
        <w:t>את</w:t>
      </w:r>
      <w:r w:rsidR="00796874" w:rsidRPr="00DC4CB3">
        <w:rPr>
          <w:rtl/>
          <w:lang w:eastAsia="en-US"/>
        </w:rPr>
        <w:t xml:space="preserve"> </w:t>
      </w:r>
      <w:r w:rsidR="00796874" w:rsidRPr="00DC4CB3">
        <w:rPr>
          <w:rFonts w:hint="eastAsia"/>
          <w:rtl/>
          <w:lang w:eastAsia="en-US"/>
        </w:rPr>
        <w:t>התלמידים</w:t>
      </w:r>
      <w:r w:rsidR="008F3667">
        <w:rPr>
          <w:rFonts w:hint="cs"/>
          <w:rtl/>
          <w:lang w:eastAsia="en-US"/>
        </w:rPr>
        <w:t>,</w:t>
      </w:r>
      <w:r w:rsidR="00796874" w:rsidRPr="00DC4CB3">
        <w:rPr>
          <w:rtl/>
          <w:lang w:eastAsia="en-US"/>
        </w:rPr>
        <w:t xml:space="preserve"> </w:t>
      </w:r>
      <w:r w:rsidR="00796874" w:rsidRPr="00DC4CB3">
        <w:rPr>
          <w:rFonts w:hint="eastAsia"/>
          <w:rtl/>
          <w:lang w:eastAsia="en-US"/>
        </w:rPr>
        <w:t>כשם</w:t>
      </w:r>
      <w:r w:rsidR="00796874" w:rsidRPr="00DC4CB3">
        <w:rPr>
          <w:rtl/>
          <w:lang w:eastAsia="en-US"/>
        </w:rPr>
        <w:t xml:space="preserve"> </w:t>
      </w:r>
      <w:r w:rsidR="00796874" w:rsidRPr="00DC4CB3">
        <w:rPr>
          <w:rFonts w:hint="eastAsia"/>
          <w:rtl/>
          <w:lang w:eastAsia="en-US"/>
        </w:rPr>
        <w:t>שהמטר</w:t>
      </w:r>
      <w:r w:rsidR="00796874" w:rsidRPr="00DC4CB3">
        <w:rPr>
          <w:rtl/>
          <w:lang w:eastAsia="en-US"/>
        </w:rPr>
        <w:t xml:space="preserve"> </w:t>
      </w:r>
      <w:r w:rsidR="00796874" w:rsidRPr="00DC4CB3">
        <w:rPr>
          <w:rFonts w:hint="eastAsia"/>
          <w:rtl/>
          <w:lang w:eastAsia="en-US"/>
        </w:rPr>
        <w:t>יורד</w:t>
      </w:r>
      <w:r w:rsidR="00796874" w:rsidRPr="00DC4CB3">
        <w:rPr>
          <w:rtl/>
          <w:lang w:eastAsia="en-US"/>
        </w:rPr>
        <w:t xml:space="preserve"> </w:t>
      </w:r>
      <w:r w:rsidR="00796874" w:rsidRPr="00DC4CB3">
        <w:rPr>
          <w:rFonts w:hint="eastAsia"/>
          <w:rtl/>
          <w:lang w:eastAsia="en-US"/>
        </w:rPr>
        <w:t>בשופע</w:t>
      </w:r>
      <w:r w:rsidR="008F3667">
        <w:rPr>
          <w:rFonts w:hint="cs"/>
          <w:rtl/>
          <w:lang w:eastAsia="en-US"/>
        </w:rPr>
        <w:t>.</w:t>
      </w:r>
      <w:r w:rsidR="00796874" w:rsidRPr="00DC4CB3">
        <w:rPr>
          <w:rtl/>
          <w:lang w:eastAsia="en-US"/>
        </w:rPr>
        <w:t xml:space="preserve"> </w:t>
      </w:r>
      <w:r w:rsidR="00796874" w:rsidRPr="00DC4CB3">
        <w:rPr>
          <w:rFonts w:hint="eastAsia"/>
          <w:rtl/>
          <w:lang w:eastAsia="en-US"/>
        </w:rPr>
        <w:t>יכול</w:t>
      </w:r>
      <w:r w:rsidR="00796874" w:rsidRPr="00DC4CB3">
        <w:rPr>
          <w:rtl/>
          <w:lang w:eastAsia="en-US"/>
        </w:rPr>
        <w:t xml:space="preserve"> </w:t>
      </w:r>
      <w:r w:rsidR="00796874" w:rsidRPr="00DC4CB3">
        <w:rPr>
          <w:rFonts w:hint="eastAsia"/>
          <w:rtl/>
          <w:lang w:eastAsia="en-US"/>
        </w:rPr>
        <w:t>יהא</w:t>
      </w:r>
      <w:r w:rsidR="00796874" w:rsidRPr="00DC4CB3">
        <w:rPr>
          <w:rtl/>
          <w:lang w:eastAsia="en-US"/>
        </w:rPr>
        <w:t xml:space="preserve"> </w:t>
      </w:r>
      <w:r w:rsidR="00796874" w:rsidRPr="00DC4CB3">
        <w:rPr>
          <w:rFonts w:hint="eastAsia"/>
          <w:rtl/>
          <w:lang w:eastAsia="en-US"/>
        </w:rPr>
        <w:t>עורפם</w:t>
      </w:r>
      <w:r w:rsidR="00796874" w:rsidRPr="00DC4CB3">
        <w:rPr>
          <w:rtl/>
          <w:lang w:eastAsia="en-US"/>
        </w:rPr>
        <w:t xml:space="preserve"> </w:t>
      </w:r>
      <w:r w:rsidR="00796874" w:rsidRPr="00DC4CB3">
        <w:rPr>
          <w:rFonts w:hint="eastAsia"/>
          <w:rtl/>
          <w:lang w:eastAsia="en-US"/>
        </w:rPr>
        <w:t>כענין</w:t>
      </w:r>
      <w:r w:rsidR="00796874" w:rsidRPr="00DC4CB3">
        <w:rPr>
          <w:rtl/>
          <w:lang w:eastAsia="en-US"/>
        </w:rPr>
        <w:t xml:space="preserve"> </w:t>
      </w:r>
      <w:r w:rsidR="00796874" w:rsidRPr="00DC4CB3">
        <w:rPr>
          <w:rFonts w:hint="eastAsia"/>
          <w:rtl/>
          <w:lang w:eastAsia="en-US"/>
        </w:rPr>
        <w:t>שנאמר</w:t>
      </w:r>
      <w:r w:rsidR="00796874" w:rsidRPr="00DC4CB3">
        <w:rPr>
          <w:rtl/>
          <w:lang w:eastAsia="en-US"/>
        </w:rPr>
        <w:t xml:space="preserve"> (</w:t>
      </w:r>
      <w:r w:rsidR="00796874" w:rsidRPr="00DC4CB3">
        <w:rPr>
          <w:rFonts w:hint="eastAsia"/>
          <w:rtl/>
          <w:lang w:eastAsia="en-US"/>
        </w:rPr>
        <w:t>דברים</w:t>
      </w:r>
      <w:r w:rsidR="00796874" w:rsidRPr="00DC4CB3">
        <w:rPr>
          <w:rtl/>
          <w:lang w:eastAsia="en-US"/>
        </w:rPr>
        <w:t xml:space="preserve"> </w:t>
      </w:r>
      <w:r w:rsidR="00796874" w:rsidRPr="00DC4CB3">
        <w:rPr>
          <w:rFonts w:hint="eastAsia"/>
          <w:rtl/>
          <w:lang w:eastAsia="en-US"/>
        </w:rPr>
        <w:t>כא</w:t>
      </w:r>
      <w:r w:rsidR="00796874" w:rsidRPr="00DC4CB3">
        <w:rPr>
          <w:rtl/>
          <w:lang w:eastAsia="en-US"/>
        </w:rPr>
        <w:t xml:space="preserve">) </w:t>
      </w:r>
      <w:r w:rsidR="00796874" w:rsidRPr="00DC4CB3">
        <w:rPr>
          <w:rFonts w:hint="eastAsia"/>
          <w:rtl/>
          <w:lang w:eastAsia="en-US"/>
        </w:rPr>
        <w:t>וערפו</w:t>
      </w:r>
      <w:r w:rsidR="00796874" w:rsidRPr="00DC4CB3">
        <w:rPr>
          <w:rtl/>
          <w:lang w:eastAsia="en-US"/>
        </w:rPr>
        <w:t xml:space="preserve"> </w:t>
      </w:r>
      <w:r w:rsidR="00796874" w:rsidRPr="00DC4CB3">
        <w:rPr>
          <w:rFonts w:hint="eastAsia"/>
          <w:rtl/>
          <w:lang w:eastAsia="en-US"/>
        </w:rPr>
        <w:t>שם</w:t>
      </w:r>
      <w:r w:rsidR="00796874" w:rsidRPr="00DC4CB3">
        <w:rPr>
          <w:rtl/>
          <w:lang w:eastAsia="en-US"/>
        </w:rPr>
        <w:t xml:space="preserve"> </w:t>
      </w:r>
      <w:r w:rsidR="00796874" w:rsidRPr="00DC4CB3">
        <w:rPr>
          <w:rFonts w:hint="eastAsia"/>
          <w:rtl/>
          <w:lang w:eastAsia="en-US"/>
        </w:rPr>
        <w:t>את</w:t>
      </w:r>
      <w:r w:rsidR="00796874" w:rsidRPr="00DC4CB3">
        <w:rPr>
          <w:rtl/>
          <w:lang w:eastAsia="en-US"/>
        </w:rPr>
        <w:t xml:space="preserve"> </w:t>
      </w:r>
      <w:r w:rsidR="00796874" w:rsidRPr="00DC4CB3">
        <w:rPr>
          <w:rFonts w:hint="eastAsia"/>
          <w:rtl/>
          <w:lang w:eastAsia="en-US"/>
        </w:rPr>
        <w:t>העגלה</w:t>
      </w:r>
      <w:r w:rsidR="00796874" w:rsidRPr="00DC4CB3">
        <w:rPr>
          <w:rtl/>
          <w:lang w:eastAsia="en-US"/>
        </w:rPr>
        <w:t xml:space="preserve"> </w:t>
      </w:r>
      <w:r w:rsidR="00796874" w:rsidRPr="00DC4CB3">
        <w:rPr>
          <w:rFonts w:hint="eastAsia"/>
          <w:rtl/>
          <w:lang w:eastAsia="en-US"/>
        </w:rPr>
        <w:t>בנחל</w:t>
      </w:r>
      <w:r>
        <w:rPr>
          <w:rFonts w:hint="cs"/>
          <w:rtl/>
          <w:lang w:eastAsia="en-US"/>
        </w:rPr>
        <w:t>?</w:t>
      </w:r>
      <w:r w:rsidR="00796874" w:rsidRPr="00DC4CB3">
        <w:rPr>
          <w:rtl/>
          <w:lang w:eastAsia="en-US"/>
        </w:rPr>
        <w:t xml:space="preserve"> </w:t>
      </w:r>
      <w:r w:rsidR="00796874" w:rsidRPr="00DC4CB3">
        <w:rPr>
          <w:rFonts w:hint="eastAsia"/>
          <w:rtl/>
          <w:lang w:eastAsia="en-US"/>
        </w:rPr>
        <w:t>ת</w:t>
      </w:r>
      <w:r>
        <w:rPr>
          <w:rFonts w:hint="cs"/>
          <w:rtl/>
          <w:lang w:eastAsia="en-US"/>
        </w:rPr>
        <w:t>למוד לומר:</w:t>
      </w:r>
      <w:r w:rsidR="00796874" w:rsidRPr="00DC4CB3">
        <w:rPr>
          <w:rtl/>
          <w:lang w:eastAsia="en-US"/>
        </w:rPr>
        <w:t>"</w:t>
      </w:r>
      <w:r w:rsidR="00796874" w:rsidRPr="00DC4CB3">
        <w:rPr>
          <w:rFonts w:hint="eastAsia"/>
          <w:rtl/>
          <w:lang w:eastAsia="en-US"/>
        </w:rPr>
        <w:t>תזל</w:t>
      </w:r>
      <w:r w:rsidR="00796874" w:rsidRPr="00DC4CB3">
        <w:rPr>
          <w:rtl/>
          <w:lang w:eastAsia="en-US"/>
        </w:rPr>
        <w:t xml:space="preserve"> </w:t>
      </w:r>
      <w:r w:rsidR="00796874" w:rsidRPr="00DC4CB3">
        <w:rPr>
          <w:rFonts w:hint="eastAsia"/>
          <w:rtl/>
          <w:lang w:eastAsia="en-US"/>
        </w:rPr>
        <w:t>כטל</w:t>
      </w:r>
      <w:r w:rsidR="00796874" w:rsidRPr="00DC4CB3">
        <w:rPr>
          <w:rtl/>
          <w:lang w:eastAsia="en-US"/>
        </w:rPr>
        <w:t xml:space="preserve"> </w:t>
      </w:r>
      <w:r w:rsidR="00796874" w:rsidRPr="00DC4CB3">
        <w:rPr>
          <w:rFonts w:hint="eastAsia"/>
          <w:rtl/>
          <w:lang w:eastAsia="en-US"/>
        </w:rPr>
        <w:t>אמרתי</w:t>
      </w:r>
      <w:r>
        <w:rPr>
          <w:rFonts w:hint="cs"/>
          <w:rtl/>
          <w:lang w:eastAsia="en-US"/>
        </w:rPr>
        <w:t>" -</w:t>
      </w:r>
      <w:r w:rsidR="00796874" w:rsidRPr="00DC4CB3">
        <w:rPr>
          <w:rtl/>
          <w:lang w:eastAsia="en-US"/>
        </w:rPr>
        <w:t xml:space="preserve"> </w:t>
      </w:r>
      <w:r w:rsidR="00796874" w:rsidRPr="00DC4CB3">
        <w:rPr>
          <w:rFonts w:hint="eastAsia"/>
          <w:rtl/>
          <w:lang w:eastAsia="en-US"/>
        </w:rPr>
        <w:t>בנחת</w:t>
      </w:r>
      <w:r w:rsidR="00796874" w:rsidRPr="00DC4CB3">
        <w:rPr>
          <w:rtl/>
          <w:lang w:eastAsia="en-US"/>
        </w:rPr>
        <w:t xml:space="preserve"> </w:t>
      </w:r>
      <w:r w:rsidR="00796874" w:rsidRPr="00DC4CB3">
        <w:rPr>
          <w:rFonts w:hint="eastAsia"/>
          <w:rtl/>
          <w:lang w:eastAsia="en-US"/>
        </w:rPr>
        <w:t>ולא</w:t>
      </w:r>
      <w:r w:rsidR="00796874" w:rsidRPr="00DC4CB3">
        <w:rPr>
          <w:rtl/>
          <w:lang w:eastAsia="en-US"/>
        </w:rPr>
        <w:t xml:space="preserve"> </w:t>
      </w:r>
      <w:r w:rsidR="00796874" w:rsidRPr="00DC4CB3">
        <w:rPr>
          <w:rFonts w:hint="eastAsia"/>
          <w:rtl/>
          <w:lang w:eastAsia="en-US"/>
        </w:rPr>
        <w:t>בזעף</w:t>
      </w:r>
      <w:r w:rsidR="00796874" w:rsidRPr="00DC4CB3">
        <w:rPr>
          <w:rtl/>
          <w:lang w:eastAsia="en-US"/>
        </w:rPr>
        <w:t xml:space="preserve">. </w:t>
      </w:r>
      <w:r w:rsidR="00796874" w:rsidRPr="00DC4CB3">
        <w:rPr>
          <w:rFonts w:hint="eastAsia"/>
          <w:rtl/>
          <w:lang w:eastAsia="en-US"/>
        </w:rPr>
        <w:t>וכן</w:t>
      </w:r>
      <w:r w:rsidR="00796874" w:rsidRPr="00DC4CB3">
        <w:rPr>
          <w:rtl/>
          <w:lang w:eastAsia="en-US"/>
        </w:rPr>
        <w:t xml:space="preserve"> </w:t>
      </w:r>
      <w:r w:rsidR="00796874" w:rsidRPr="00DC4CB3">
        <w:rPr>
          <w:rFonts w:hint="eastAsia"/>
          <w:rtl/>
          <w:lang w:eastAsia="en-US"/>
        </w:rPr>
        <w:t>היה</w:t>
      </w:r>
      <w:r w:rsidR="00796874" w:rsidRPr="00DC4CB3">
        <w:rPr>
          <w:rtl/>
          <w:lang w:eastAsia="en-US"/>
        </w:rPr>
        <w:t xml:space="preserve"> </w:t>
      </w:r>
      <w:r w:rsidR="00796874" w:rsidRPr="00DC4CB3">
        <w:rPr>
          <w:rFonts w:hint="eastAsia"/>
          <w:rtl/>
          <w:lang w:eastAsia="en-US"/>
        </w:rPr>
        <w:t>רבי</w:t>
      </w:r>
      <w:r w:rsidR="00796874" w:rsidRPr="00DC4CB3">
        <w:rPr>
          <w:rtl/>
          <w:lang w:eastAsia="en-US"/>
        </w:rPr>
        <w:t xml:space="preserve"> </w:t>
      </w:r>
      <w:r w:rsidR="00796874" w:rsidRPr="00DC4CB3">
        <w:rPr>
          <w:rFonts w:hint="eastAsia"/>
          <w:rtl/>
          <w:lang w:eastAsia="en-US"/>
        </w:rPr>
        <w:t>מאיר</w:t>
      </w:r>
      <w:r w:rsidR="00796874" w:rsidRPr="00DC4CB3">
        <w:rPr>
          <w:rtl/>
          <w:lang w:eastAsia="en-US"/>
        </w:rPr>
        <w:t xml:space="preserve"> </w:t>
      </w:r>
      <w:r w:rsidR="00796874" w:rsidRPr="00DC4CB3">
        <w:rPr>
          <w:rFonts w:hint="eastAsia"/>
          <w:rtl/>
          <w:lang w:eastAsia="en-US"/>
        </w:rPr>
        <w:t>אומר</w:t>
      </w:r>
      <w:r>
        <w:rPr>
          <w:rFonts w:hint="cs"/>
          <w:rtl/>
          <w:lang w:eastAsia="en-US"/>
        </w:rPr>
        <w:t>:</w:t>
      </w:r>
      <w:r w:rsidR="00796874" w:rsidRPr="00DC4CB3">
        <w:rPr>
          <w:rtl/>
          <w:lang w:eastAsia="en-US"/>
        </w:rPr>
        <w:t xml:space="preserve"> </w:t>
      </w:r>
      <w:r w:rsidR="00796874" w:rsidRPr="00DC4CB3">
        <w:rPr>
          <w:rFonts w:hint="eastAsia"/>
          <w:rtl/>
          <w:lang w:eastAsia="en-US"/>
        </w:rPr>
        <w:t>אם</w:t>
      </w:r>
      <w:r w:rsidR="00796874" w:rsidRPr="00DC4CB3">
        <w:rPr>
          <w:rtl/>
          <w:lang w:eastAsia="en-US"/>
        </w:rPr>
        <w:t xml:space="preserve"> </w:t>
      </w:r>
      <w:r w:rsidR="00796874" w:rsidRPr="00DC4CB3">
        <w:rPr>
          <w:rFonts w:hint="eastAsia"/>
          <w:rtl/>
          <w:lang w:eastAsia="en-US"/>
        </w:rPr>
        <w:t>למדת</w:t>
      </w:r>
      <w:r w:rsidR="00796874" w:rsidRPr="00DC4CB3">
        <w:rPr>
          <w:rtl/>
          <w:lang w:eastAsia="en-US"/>
        </w:rPr>
        <w:t xml:space="preserve"> </w:t>
      </w:r>
      <w:r w:rsidR="00796874" w:rsidRPr="00DC4CB3">
        <w:rPr>
          <w:rFonts w:hint="eastAsia"/>
          <w:rtl/>
          <w:lang w:eastAsia="en-US"/>
        </w:rPr>
        <w:t>תורה</w:t>
      </w:r>
      <w:r w:rsidR="00796874" w:rsidRPr="00DC4CB3">
        <w:rPr>
          <w:rtl/>
          <w:lang w:eastAsia="en-US"/>
        </w:rPr>
        <w:t xml:space="preserve"> </w:t>
      </w:r>
      <w:r w:rsidR="00796874" w:rsidRPr="00DC4CB3">
        <w:rPr>
          <w:rFonts w:hint="eastAsia"/>
          <w:rtl/>
          <w:lang w:eastAsia="en-US"/>
        </w:rPr>
        <w:t>לשמה</w:t>
      </w:r>
      <w:r>
        <w:rPr>
          <w:rFonts w:hint="cs"/>
          <w:rtl/>
          <w:lang w:eastAsia="en-US"/>
        </w:rPr>
        <w:t xml:space="preserve"> -</w:t>
      </w:r>
      <w:r w:rsidR="00796874" w:rsidRPr="00DC4CB3">
        <w:rPr>
          <w:rtl/>
          <w:lang w:eastAsia="en-US"/>
        </w:rPr>
        <w:t xml:space="preserve"> </w:t>
      </w:r>
      <w:r w:rsidR="00796874" w:rsidRPr="00DC4CB3">
        <w:rPr>
          <w:rFonts w:hint="eastAsia"/>
          <w:rtl/>
          <w:lang w:eastAsia="en-US"/>
        </w:rPr>
        <w:t>תזל</w:t>
      </w:r>
      <w:r w:rsidR="00796874" w:rsidRPr="00DC4CB3">
        <w:rPr>
          <w:rtl/>
          <w:lang w:eastAsia="en-US"/>
        </w:rPr>
        <w:t xml:space="preserve"> </w:t>
      </w:r>
      <w:r w:rsidR="00796874" w:rsidRPr="00DC4CB3">
        <w:rPr>
          <w:rFonts w:hint="eastAsia"/>
          <w:rtl/>
          <w:lang w:eastAsia="en-US"/>
        </w:rPr>
        <w:t>כטל</w:t>
      </w:r>
      <w:r>
        <w:rPr>
          <w:rFonts w:hint="cs"/>
          <w:rtl/>
          <w:lang w:eastAsia="en-US"/>
        </w:rPr>
        <w:t>,</w:t>
      </w:r>
      <w:r w:rsidR="00796874" w:rsidRPr="00DC4CB3">
        <w:rPr>
          <w:rtl/>
          <w:lang w:eastAsia="en-US"/>
        </w:rPr>
        <w:t xml:space="preserve"> </w:t>
      </w:r>
      <w:r w:rsidR="00796874" w:rsidRPr="00DC4CB3">
        <w:rPr>
          <w:rFonts w:hint="eastAsia"/>
          <w:rtl/>
          <w:lang w:eastAsia="en-US"/>
        </w:rPr>
        <w:t>ואם</w:t>
      </w:r>
      <w:r w:rsidR="00796874" w:rsidRPr="00DC4CB3">
        <w:rPr>
          <w:rtl/>
          <w:lang w:eastAsia="en-US"/>
        </w:rPr>
        <w:t xml:space="preserve"> </w:t>
      </w:r>
      <w:r w:rsidR="00796874" w:rsidRPr="00DC4CB3">
        <w:rPr>
          <w:rFonts w:hint="eastAsia"/>
          <w:rtl/>
          <w:lang w:eastAsia="en-US"/>
        </w:rPr>
        <w:t>לאו</w:t>
      </w:r>
      <w:r w:rsidR="00796874" w:rsidRPr="00DC4CB3">
        <w:rPr>
          <w:rtl/>
          <w:lang w:eastAsia="en-US"/>
        </w:rPr>
        <w:t xml:space="preserve"> </w:t>
      </w:r>
      <w:r>
        <w:rPr>
          <w:rFonts w:hint="cs"/>
          <w:rtl/>
          <w:lang w:eastAsia="en-US"/>
        </w:rPr>
        <w:t>-</w:t>
      </w:r>
      <w:r w:rsidR="00796874" w:rsidRPr="00DC4CB3">
        <w:rPr>
          <w:rFonts w:hint="eastAsia"/>
          <w:rtl/>
          <w:lang w:eastAsia="en-US"/>
        </w:rPr>
        <w:t>יערף</w:t>
      </w:r>
      <w:r w:rsidR="00796874" w:rsidRPr="00DC4CB3">
        <w:rPr>
          <w:rtl/>
          <w:lang w:eastAsia="en-US"/>
        </w:rPr>
        <w:t xml:space="preserve"> </w:t>
      </w:r>
      <w:r w:rsidR="00796874" w:rsidRPr="00DC4CB3">
        <w:rPr>
          <w:rFonts w:hint="eastAsia"/>
          <w:rtl/>
          <w:lang w:eastAsia="en-US"/>
        </w:rPr>
        <w:t>כמטר</w:t>
      </w:r>
      <w:r>
        <w:rPr>
          <w:rFonts w:hint="cs"/>
          <w:rtl/>
          <w:lang w:eastAsia="en-US"/>
        </w:rPr>
        <w:t>,</w:t>
      </w:r>
      <w:r w:rsidR="00796874" w:rsidRPr="00DC4CB3">
        <w:rPr>
          <w:rtl/>
          <w:lang w:eastAsia="en-US"/>
        </w:rPr>
        <w:t xml:space="preserve"> </w:t>
      </w:r>
      <w:r w:rsidR="00796874" w:rsidRPr="00DC4CB3">
        <w:rPr>
          <w:rFonts w:hint="eastAsia"/>
          <w:rtl/>
          <w:lang w:eastAsia="en-US"/>
        </w:rPr>
        <w:t>ואין</w:t>
      </w:r>
      <w:r w:rsidR="00796874" w:rsidRPr="00DC4CB3">
        <w:rPr>
          <w:rtl/>
          <w:lang w:eastAsia="en-US"/>
        </w:rPr>
        <w:t xml:space="preserve"> </w:t>
      </w:r>
      <w:r w:rsidR="00796874" w:rsidRPr="00DC4CB3">
        <w:rPr>
          <w:rFonts w:hint="eastAsia"/>
          <w:rtl/>
          <w:lang w:eastAsia="en-US"/>
        </w:rPr>
        <w:t>עריפה</w:t>
      </w:r>
      <w:r w:rsidR="00796874" w:rsidRPr="00DC4CB3">
        <w:rPr>
          <w:rtl/>
          <w:lang w:eastAsia="en-US"/>
        </w:rPr>
        <w:t xml:space="preserve"> </w:t>
      </w:r>
      <w:r w:rsidR="00796874" w:rsidRPr="00DC4CB3">
        <w:rPr>
          <w:rFonts w:hint="eastAsia"/>
          <w:rtl/>
          <w:lang w:eastAsia="en-US"/>
        </w:rPr>
        <w:t>אלא</w:t>
      </w:r>
      <w:r w:rsidR="00796874" w:rsidRPr="00DC4CB3">
        <w:rPr>
          <w:rtl/>
          <w:lang w:eastAsia="en-US"/>
        </w:rPr>
        <w:t xml:space="preserve"> </w:t>
      </w:r>
      <w:r w:rsidR="00796874" w:rsidRPr="00DC4CB3">
        <w:rPr>
          <w:rFonts w:hint="eastAsia"/>
          <w:rtl/>
          <w:lang w:eastAsia="en-US"/>
        </w:rPr>
        <w:t>הריגה</w:t>
      </w:r>
      <w:r w:rsidR="00796874" w:rsidRPr="00DC4CB3">
        <w:rPr>
          <w:rtl/>
          <w:lang w:eastAsia="en-US"/>
        </w:rPr>
        <w:t xml:space="preserve">. </w:t>
      </w:r>
      <w:r w:rsidR="00796874" w:rsidRPr="00DC4CB3">
        <w:rPr>
          <w:rFonts w:hint="eastAsia"/>
          <w:rtl/>
          <w:lang w:eastAsia="en-US"/>
        </w:rPr>
        <w:t>ד</w:t>
      </w:r>
      <w:r>
        <w:rPr>
          <w:rFonts w:hint="cs"/>
          <w:rtl/>
          <w:lang w:eastAsia="en-US"/>
        </w:rPr>
        <w:t xml:space="preserve">בר אחר: </w:t>
      </w:r>
      <w:r w:rsidR="00796874" w:rsidRPr="00DC4CB3">
        <w:rPr>
          <w:rFonts w:hint="eastAsia"/>
          <w:rtl/>
          <w:lang w:eastAsia="en-US"/>
        </w:rPr>
        <w:t>יער</w:t>
      </w:r>
      <w:r w:rsidR="00946E32">
        <w:rPr>
          <w:rFonts w:hint="cs"/>
          <w:rtl/>
          <w:lang w:eastAsia="en-US"/>
        </w:rPr>
        <w:t>ו</w:t>
      </w:r>
      <w:r w:rsidR="00796874" w:rsidRPr="00DC4CB3">
        <w:rPr>
          <w:rFonts w:hint="eastAsia"/>
          <w:rtl/>
          <w:lang w:eastAsia="en-US"/>
        </w:rPr>
        <w:t>ף</w:t>
      </w:r>
      <w:r w:rsidR="00796874" w:rsidRPr="00DC4CB3">
        <w:rPr>
          <w:rtl/>
          <w:lang w:eastAsia="en-US"/>
        </w:rPr>
        <w:t xml:space="preserve"> </w:t>
      </w:r>
      <w:r w:rsidR="00796874" w:rsidRPr="00DC4CB3">
        <w:rPr>
          <w:rFonts w:hint="eastAsia"/>
          <w:rtl/>
          <w:lang w:eastAsia="en-US"/>
        </w:rPr>
        <w:t>כמטר</w:t>
      </w:r>
      <w:r w:rsidR="00796874" w:rsidRPr="00DC4CB3">
        <w:rPr>
          <w:rtl/>
          <w:lang w:eastAsia="en-US"/>
        </w:rPr>
        <w:t xml:space="preserve"> </w:t>
      </w:r>
      <w:r w:rsidR="00796874" w:rsidRPr="00DC4CB3">
        <w:rPr>
          <w:rFonts w:hint="eastAsia"/>
          <w:rtl/>
          <w:lang w:eastAsia="en-US"/>
        </w:rPr>
        <w:t>לקחי</w:t>
      </w:r>
      <w:r w:rsidR="00796874" w:rsidRPr="00DC4CB3">
        <w:rPr>
          <w:rtl/>
          <w:lang w:eastAsia="en-US"/>
        </w:rPr>
        <w:t xml:space="preserve">. </w:t>
      </w:r>
      <w:r w:rsidR="00796874" w:rsidRPr="00DC4CB3">
        <w:rPr>
          <w:rFonts w:hint="eastAsia"/>
          <w:rtl/>
          <w:lang w:eastAsia="en-US"/>
        </w:rPr>
        <w:t>תח</w:t>
      </w:r>
      <w:r>
        <w:rPr>
          <w:rFonts w:hint="cs"/>
          <w:rtl/>
          <w:lang w:eastAsia="en-US"/>
        </w:rPr>
        <w:t>י</w:t>
      </w:r>
      <w:r w:rsidR="00796874" w:rsidRPr="00DC4CB3">
        <w:rPr>
          <w:rFonts w:hint="eastAsia"/>
          <w:rtl/>
          <w:lang w:eastAsia="en-US"/>
        </w:rPr>
        <w:t>לה</w:t>
      </w:r>
      <w:r w:rsidR="00796874" w:rsidRPr="00DC4CB3">
        <w:rPr>
          <w:rtl/>
          <w:lang w:eastAsia="en-US"/>
        </w:rPr>
        <w:t xml:space="preserve"> </w:t>
      </w:r>
      <w:r w:rsidR="00796874" w:rsidRPr="00DC4CB3">
        <w:rPr>
          <w:rFonts w:hint="eastAsia"/>
          <w:rtl/>
          <w:lang w:eastAsia="en-US"/>
        </w:rPr>
        <w:t>תהא</w:t>
      </w:r>
      <w:r w:rsidR="00796874" w:rsidRPr="00DC4CB3">
        <w:rPr>
          <w:rtl/>
          <w:lang w:eastAsia="en-US"/>
        </w:rPr>
        <w:t xml:space="preserve"> </w:t>
      </w:r>
      <w:r w:rsidR="00796874" w:rsidRPr="00DC4CB3">
        <w:rPr>
          <w:rFonts w:hint="eastAsia"/>
          <w:rtl/>
          <w:lang w:eastAsia="en-US"/>
        </w:rPr>
        <w:t>תורתך</w:t>
      </w:r>
      <w:r w:rsidR="00796874" w:rsidRPr="00DC4CB3">
        <w:rPr>
          <w:rtl/>
          <w:lang w:eastAsia="en-US"/>
        </w:rPr>
        <w:t xml:space="preserve"> </w:t>
      </w:r>
      <w:r w:rsidR="00796874" w:rsidRPr="00DC4CB3">
        <w:rPr>
          <w:rFonts w:hint="eastAsia"/>
          <w:rtl/>
          <w:lang w:eastAsia="en-US"/>
        </w:rPr>
        <w:t>קשה</w:t>
      </w:r>
      <w:r w:rsidR="00796874" w:rsidRPr="00DC4CB3">
        <w:rPr>
          <w:rtl/>
          <w:lang w:eastAsia="en-US"/>
        </w:rPr>
        <w:t xml:space="preserve"> </w:t>
      </w:r>
      <w:r w:rsidR="00796874" w:rsidRPr="00DC4CB3">
        <w:rPr>
          <w:rFonts w:hint="eastAsia"/>
          <w:rtl/>
          <w:lang w:eastAsia="en-US"/>
        </w:rPr>
        <w:t>עליך</w:t>
      </w:r>
      <w:r w:rsidR="00796874" w:rsidRPr="00DC4CB3">
        <w:rPr>
          <w:rtl/>
          <w:lang w:eastAsia="en-US"/>
        </w:rPr>
        <w:t xml:space="preserve"> </w:t>
      </w:r>
      <w:r w:rsidR="00796874" w:rsidRPr="00DC4CB3">
        <w:rPr>
          <w:rFonts w:hint="eastAsia"/>
          <w:rtl/>
          <w:lang w:eastAsia="en-US"/>
        </w:rPr>
        <w:t>כמטר</w:t>
      </w:r>
      <w:r w:rsidR="00796874" w:rsidRPr="00DC4CB3">
        <w:rPr>
          <w:rtl/>
          <w:lang w:eastAsia="en-US"/>
        </w:rPr>
        <w:t xml:space="preserve"> </w:t>
      </w:r>
      <w:r w:rsidR="00796874" w:rsidRPr="00DC4CB3">
        <w:rPr>
          <w:rFonts w:hint="eastAsia"/>
          <w:rtl/>
          <w:lang w:eastAsia="en-US"/>
        </w:rPr>
        <w:t>ולבסוף</w:t>
      </w:r>
      <w:r w:rsidR="00796874" w:rsidRPr="00DC4CB3">
        <w:rPr>
          <w:rtl/>
          <w:lang w:eastAsia="en-US"/>
        </w:rPr>
        <w:t xml:space="preserve"> </w:t>
      </w:r>
      <w:r w:rsidR="00796874" w:rsidRPr="00DC4CB3">
        <w:rPr>
          <w:rFonts w:hint="eastAsia"/>
          <w:rtl/>
          <w:lang w:eastAsia="en-US"/>
        </w:rPr>
        <w:t>תזל</w:t>
      </w:r>
      <w:r w:rsidR="00796874" w:rsidRPr="00DC4CB3">
        <w:rPr>
          <w:rtl/>
          <w:lang w:eastAsia="en-US"/>
        </w:rPr>
        <w:t xml:space="preserve"> </w:t>
      </w:r>
      <w:r w:rsidR="00796874" w:rsidRPr="00DC4CB3">
        <w:rPr>
          <w:rFonts w:hint="eastAsia"/>
          <w:rtl/>
          <w:lang w:eastAsia="en-US"/>
        </w:rPr>
        <w:t>בנחת</w:t>
      </w:r>
      <w:r w:rsidR="00796874" w:rsidRPr="00DC4CB3">
        <w:rPr>
          <w:rtl/>
          <w:lang w:eastAsia="en-US"/>
        </w:rPr>
        <w:t>.</w:t>
      </w:r>
      <w:r w:rsidR="00084F82">
        <w:rPr>
          <w:rStyle w:val="a5"/>
          <w:rtl/>
          <w:lang w:eastAsia="en-US"/>
        </w:rPr>
        <w:footnoteReference w:id="11"/>
      </w:r>
      <w:r w:rsidR="00796874" w:rsidRPr="00DC4CB3">
        <w:rPr>
          <w:rtl/>
          <w:lang w:eastAsia="en-US"/>
        </w:rPr>
        <w:t xml:space="preserve"> </w:t>
      </w:r>
    </w:p>
    <w:p w14:paraId="7F7CE63A" w14:textId="77777777" w:rsidR="009938DE" w:rsidRPr="00DC4CB3" w:rsidRDefault="009938DE" w:rsidP="009938DE">
      <w:pPr>
        <w:pStyle w:val="ab"/>
        <w:rPr>
          <w:rtl/>
          <w:lang w:eastAsia="en-US"/>
        </w:rPr>
      </w:pPr>
      <w:r w:rsidRPr="00DC4CB3">
        <w:rPr>
          <w:rFonts w:hint="eastAsia"/>
          <w:rtl/>
          <w:lang w:eastAsia="en-US"/>
        </w:rPr>
        <w:t>מסכת</w:t>
      </w:r>
      <w:r w:rsidRPr="00DC4CB3">
        <w:rPr>
          <w:rtl/>
          <w:lang w:eastAsia="en-US"/>
        </w:rPr>
        <w:t xml:space="preserve"> </w:t>
      </w:r>
      <w:r w:rsidRPr="00DC4CB3">
        <w:rPr>
          <w:rFonts w:hint="eastAsia"/>
          <w:rtl/>
          <w:lang w:eastAsia="en-US"/>
        </w:rPr>
        <w:t>תענית</w:t>
      </w:r>
      <w:r w:rsidRPr="00DC4CB3">
        <w:rPr>
          <w:rtl/>
          <w:lang w:eastAsia="en-US"/>
        </w:rPr>
        <w:t xml:space="preserve"> </w:t>
      </w:r>
      <w:r w:rsidRPr="00DC4CB3">
        <w:rPr>
          <w:rFonts w:hint="eastAsia"/>
          <w:rtl/>
          <w:lang w:eastAsia="en-US"/>
        </w:rPr>
        <w:t>דף</w:t>
      </w:r>
      <w:r w:rsidRPr="00DC4CB3">
        <w:rPr>
          <w:rtl/>
          <w:lang w:eastAsia="en-US"/>
        </w:rPr>
        <w:t xml:space="preserve"> </w:t>
      </w:r>
      <w:r w:rsidRPr="00DC4CB3">
        <w:rPr>
          <w:rFonts w:hint="eastAsia"/>
          <w:rtl/>
          <w:lang w:eastAsia="en-US"/>
        </w:rPr>
        <w:t>ז</w:t>
      </w:r>
      <w:r w:rsidRPr="00DC4CB3">
        <w:rPr>
          <w:rtl/>
          <w:lang w:eastAsia="en-US"/>
        </w:rPr>
        <w:t xml:space="preserve"> </w:t>
      </w:r>
      <w:r w:rsidRPr="00DC4CB3">
        <w:rPr>
          <w:rFonts w:hint="eastAsia"/>
          <w:rtl/>
          <w:lang w:eastAsia="en-US"/>
        </w:rPr>
        <w:t>עמוד</w:t>
      </w:r>
      <w:r w:rsidRPr="00DC4CB3">
        <w:rPr>
          <w:rtl/>
          <w:lang w:eastAsia="en-US"/>
        </w:rPr>
        <w:t xml:space="preserve"> </w:t>
      </w:r>
      <w:r w:rsidRPr="00DC4CB3">
        <w:rPr>
          <w:rFonts w:hint="eastAsia"/>
          <w:rtl/>
          <w:lang w:eastAsia="en-US"/>
        </w:rPr>
        <w:t>א</w:t>
      </w:r>
      <w:r w:rsidR="00D6003A" w:rsidRPr="00DC4CB3">
        <w:rPr>
          <w:rStyle w:val="a5"/>
          <w:rtl/>
          <w:lang w:eastAsia="en-US"/>
        </w:rPr>
        <w:footnoteReference w:id="12"/>
      </w:r>
      <w:r w:rsidRPr="00DC4CB3">
        <w:rPr>
          <w:rtl/>
          <w:lang w:eastAsia="en-US"/>
        </w:rPr>
        <w:t xml:space="preserve"> </w:t>
      </w:r>
    </w:p>
    <w:p w14:paraId="75992904" w14:textId="77777777" w:rsidR="009938DE" w:rsidRPr="00DC4CB3" w:rsidRDefault="009938DE" w:rsidP="000022CC">
      <w:pPr>
        <w:pStyle w:val="ac"/>
        <w:rPr>
          <w:rtl/>
          <w:lang w:eastAsia="en-US"/>
        </w:rPr>
      </w:pPr>
      <w:r w:rsidRPr="00DC4CB3">
        <w:rPr>
          <w:rFonts w:hint="eastAsia"/>
          <w:rtl/>
          <w:lang w:eastAsia="en-US"/>
        </w:rPr>
        <w:t>אמר</w:t>
      </w:r>
      <w:r w:rsidRPr="00DC4CB3">
        <w:rPr>
          <w:rtl/>
          <w:lang w:eastAsia="en-US"/>
        </w:rPr>
        <w:t xml:space="preserve"> </w:t>
      </w:r>
      <w:r w:rsidRPr="00DC4CB3">
        <w:rPr>
          <w:rFonts w:hint="eastAsia"/>
          <w:rtl/>
          <w:lang w:eastAsia="en-US"/>
        </w:rPr>
        <w:t>רב</w:t>
      </w:r>
      <w:r w:rsidRPr="00DC4CB3">
        <w:rPr>
          <w:rtl/>
          <w:lang w:eastAsia="en-US"/>
        </w:rPr>
        <w:t xml:space="preserve"> </w:t>
      </w:r>
      <w:r w:rsidRPr="00DC4CB3">
        <w:rPr>
          <w:rFonts w:hint="eastAsia"/>
          <w:rtl/>
          <w:lang w:eastAsia="en-US"/>
        </w:rPr>
        <w:t>יהודה</w:t>
      </w:r>
      <w:r w:rsidRPr="00DC4CB3">
        <w:rPr>
          <w:rtl/>
          <w:lang w:eastAsia="en-US"/>
        </w:rPr>
        <w:t xml:space="preserve">: </w:t>
      </w:r>
      <w:r w:rsidRPr="00DC4CB3">
        <w:rPr>
          <w:rFonts w:hint="eastAsia"/>
          <w:rtl/>
          <w:lang w:eastAsia="en-US"/>
        </w:rPr>
        <w:t>גדול</w:t>
      </w:r>
      <w:r w:rsidRPr="00DC4CB3">
        <w:rPr>
          <w:rtl/>
          <w:lang w:eastAsia="en-US"/>
        </w:rPr>
        <w:t xml:space="preserve"> </w:t>
      </w:r>
      <w:r w:rsidRPr="00DC4CB3">
        <w:rPr>
          <w:rFonts w:hint="eastAsia"/>
          <w:rtl/>
          <w:lang w:eastAsia="en-US"/>
        </w:rPr>
        <w:t>יום</w:t>
      </w:r>
      <w:r w:rsidRPr="00DC4CB3">
        <w:rPr>
          <w:rtl/>
          <w:lang w:eastAsia="en-US"/>
        </w:rPr>
        <w:t xml:space="preserve"> </w:t>
      </w:r>
      <w:r w:rsidRPr="00DC4CB3">
        <w:rPr>
          <w:rFonts w:hint="eastAsia"/>
          <w:rtl/>
          <w:lang w:eastAsia="en-US"/>
        </w:rPr>
        <w:t>הגשמים</w:t>
      </w:r>
      <w:r w:rsidRPr="00DC4CB3">
        <w:rPr>
          <w:rtl/>
          <w:lang w:eastAsia="en-US"/>
        </w:rPr>
        <w:t xml:space="preserve"> </w:t>
      </w:r>
      <w:r w:rsidRPr="00DC4CB3">
        <w:rPr>
          <w:rFonts w:hint="eastAsia"/>
          <w:rtl/>
          <w:lang w:eastAsia="en-US"/>
        </w:rPr>
        <w:t>כיום</w:t>
      </w:r>
      <w:r w:rsidRPr="00DC4CB3">
        <w:rPr>
          <w:rtl/>
          <w:lang w:eastAsia="en-US"/>
        </w:rPr>
        <w:t xml:space="preserve"> </w:t>
      </w:r>
      <w:r w:rsidRPr="00DC4CB3">
        <w:rPr>
          <w:rFonts w:hint="eastAsia"/>
          <w:rtl/>
          <w:lang w:eastAsia="en-US"/>
        </w:rPr>
        <w:t>שניתנה</w:t>
      </w:r>
      <w:r w:rsidRPr="00DC4CB3">
        <w:rPr>
          <w:rtl/>
          <w:lang w:eastAsia="en-US"/>
        </w:rPr>
        <w:t xml:space="preserve"> </w:t>
      </w:r>
      <w:r w:rsidRPr="00DC4CB3">
        <w:rPr>
          <w:rFonts w:hint="eastAsia"/>
          <w:rtl/>
          <w:lang w:eastAsia="en-US"/>
        </w:rPr>
        <w:t>בו</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שנאמר</w:t>
      </w:r>
      <w:r w:rsidR="000022CC">
        <w:rPr>
          <w:rFonts w:hint="cs"/>
          <w:rtl/>
          <w:lang w:eastAsia="en-US"/>
        </w:rPr>
        <w:t>:</w:t>
      </w:r>
      <w:r w:rsidRPr="00DC4CB3">
        <w:rPr>
          <w:rtl/>
          <w:lang w:eastAsia="en-US"/>
        </w:rPr>
        <w:t xml:space="preserve"> </w:t>
      </w:r>
      <w:r w:rsidR="000022CC">
        <w:rPr>
          <w:rFonts w:hint="cs"/>
          <w:rtl/>
          <w:lang w:eastAsia="en-US"/>
        </w:rPr>
        <w:t>"</w:t>
      </w:r>
      <w:r w:rsidRPr="00DC4CB3">
        <w:rPr>
          <w:rFonts w:hint="eastAsia"/>
          <w:rtl/>
          <w:lang w:eastAsia="en-US"/>
        </w:rPr>
        <w:t>יערף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000022CC">
        <w:rPr>
          <w:rFonts w:hint="cs"/>
          <w:rtl/>
          <w:lang w:eastAsia="en-US"/>
        </w:rPr>
        <w:t>" (</w:t>
      </w:r>
      <w:r w:rsidR="000022CC" w:rsidRPr="00DC4CB3">
        <w:rPr>
          <w:rFonts w:hint="eastAsia"/>
          <w:rtl/>
          <w:lang w:eastAsia="en-US"/>
        </w:rPr>
        <w:t>דברים</w:t>
      </w:r>
      <w:r w:rsidR="000022CC" w:rsidRPr="00DC4CB3">
        <w:rPr>
          <w:rtl/>
          <w:lang w:eastAsia="en-US"/>
        </w:rPr>
        <w:t xml:space="preserve"> </w:t>
      </w:r>
      <w:r w:rsidR="000022CC" w:rsidRPr="00DC4CB3">
        <w:rPr>
          <w:rFonts w:hint="eastAsia"/>
          <w:rtl/>
          <w:lang w:eastAsia="en-US"/>
        </w:rPr>
        <w:t>לב</w:t>
      </w:r>
      <w:r w:rsidR="000022CC">
        <w:rPr>
          <w:rFonts w:hint="cs"/>
          <w:rtl/>
          <w:lang w:eastAsia="en-US"/>
        </w:rPr>
        <w:t>)</w:t>
      </w:r>
      <w:r w:rsidRPr="00DC4CB3">
        <w:rPr>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שנאמר</w:t>
      </w:r>
      <w:r w:rsidR="000022CC">
        <w:rPr>
          <w:rFonts w:hint="cs"/>
          <w:rtl/>
          <w:lang w:eastAsia="en-US"/>
        </w:rPr>
        <w:t>:</w:t>
      </w:r>
      <w:r w:rsidRPr="00DC4CB3">
        <w:rPr>
          <w:rtl/>
          <w:lang w:eastAsia="en-US"/>
        </w:rPr>
        <w:t xml:space="preserve"> </w:t>
      </w:r>
      <w:r w:rsidR="000022CC">
        <w:rPr>
          <w:rFonts w:hint="cs"/>
          <w:rtl/>
          <w:lang w:eastAsia="en-US"/>
        </w:rPr>
        <w:t>"</w:t>
      </w:r>
      <w:r w:rsidRPr="00DC4CB3">
        <w:rPr>
          <w:rFonts w:hint="eastAsia"/>
          <w:rtl/>
          <w:lang w:eastAsia="en-US"/>
        </w:rPr>
        <w:t>כי</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טוב</w:t>
      </w:r>
      <w:r w:rsidRPr="00DC4CB3">
        <w:rPr>
          <w:rtl/>
          <w:lang w:eastAsia="en-US"/>
        </w:rPr>
        <w:t xml:space="preserve"> </w:t>
      </w:r>
      <w:r w:rsidRPr="00DC4CB3">
        <w:rPr>
          <w:rFonts w:hint="eastAsia"/>
          <w:rtl/>
          <w:lang w:eastAsia="en-US"/>
        </w:rPr>
        <w:t>נתתי</w:t>
      </w:r>
      <w:r w:rsidRPr="00DC4CB3">
        <w:rPr>
          <w:rtl/>
          <w:lang w:eastAsia="en-US"/>
        </w:rPr>
        <w:t xml:space="preserve"> </w:t>
      </w:r>
      <w:r w:rsidRPr="00DC4CB3">
        <w:rPr>
          <w:rFonts w:hint="eastAsia"/>
          <w:rtl/>
          <w:lang w:eastAsia="en-US"/>
        </w:rPr>
        <w:t>לכם</w:t>
      </w:r>
      <w:r w:rsidRPr="00DC4CB3">
        <w:rPr>
          <w:rtl/>
          <w:lang w:eastAsia="en-US"/>
        </w:rPr>
        <w:t xml:space="preserve"> </w:t>
      </w:r>
      <w:r w:rsidRPr="00DC4CB3">
        <w:rPr>
          <w:rFonts w:hint="eastAsia"/>
          <w:rtl/>
          <w:lang w:eastAsia="en-US"/>
        </w:rPr>
        <w:t>תורתי</w:t>
      </w:r>
      <w:r w:rsidRPr="00DC4CB3">
        <w:rPr>
          <w:rtl/>
          <w:lang w:eastAsia="en-US"/>
        </w:rPr>
        <w:t xml:space="preserve"> </w:t>
      </w:r>
      <w:r w:rsidRPr="00DC4CB3">
        <w:rPr>
          <w:rFonts w:hint="eastAsia"/>
          <w:rtl/>
          <w:lang w:eastAsia="en-US"/>
        </w:rPr>
        <w:t>אל</w:t>
      </w:r>
      <w:r w:rsidRPr="00DC4CB3">
        <w:rPr>
          <w:rtl/>
          <w:lang w:eastAsia="en-US"/>
        </w:rPr>
        <w:t xml:space="preserve"> </w:t>
      </w:r>
      <w:r w:rsidRPr="00DC4CB3">
        <w:rPr>
          <w:rFonts w:hint="eastAsia"/>
          <w:rtl/>
          <w:lang w:eastAsia="en-US"/>
        </w:rPr>
        <w:t>תעזבו</w:t>
      </w:r>
      <w:r w:rsidR="000022CC">
        <w:rPr>
          <w:rFonts w:hint="cs"/>
          <w:rtl/>
          <w:lang w:eastAsia="en-US"/>
        </w:rPr>
        <w:t>" (</w:t>
      </w:r>
      <w:r w:rsidR="000022CC" w:rsidRPr="00DC4CB3">
        <w:rPr>
          <w:rFonts w:hint="eastAsia"/>
          <w:rtl/>
          <w:lang w:eastAsia="en-US"/>
        </w:rPr>
        <w:t>משלי</w:t>
      </w:r>
      <w:r w:rsidR="000022CC" w:rsidRPr="00DC4CB3">
        <w:rPr>
          <w:rtl/>
          <w:lang w:eastAsia="en-US"/>
        </w:rPr>
        <w:t xml:space="preserve"> </w:t>
      </w:r>
      <w:r w:rsidR="000022CC" w:rsidRPr="00DC4CB3">
        <w:rPr>
          <w:rFonts w:hint="eastAsia"/>
          <w:rtl/>
          <w:lang w:eastAsia="en-US"/>
        </w:rPr>
        <w:t>ד</w:t>
      </w:r>
      <w:r w:rsidR="000022CC">
        <w:rPr>
          <w:rFonts w:hint="cs"/>
          <w:rtl/>
          <w:lang w:eastAsia="en-US"/>
        </w:rPr>
        <w:t>)</w:t>
      </w:r>
      <w:r w:rsidRPr="00DC4CB3">
        <w:rPr>
          <w:rtl/>
          <w:lang w:eastAsia="en-US"/>
        </w:rPr>
        <w:t xml:space="preserve">. </w:t>
      </w:r>
      <w:r w:rsidRPr="00DC4CB3">
        <w:rPr>
          <w:rFonts w:hint="eastAsia"/>
          <w:rtl/>
          <w:lang w:eastAsia="en-US"/>
        </w:rPr>
        <w:t>רבא</w:t>
      </w:r>
      <w:r w:rsidRPr="00DC4CB3">
        <w:rPr>
          <w:rtl/>
          <w:lang w:eastAsia="en-US"/>
        </w:rPr>
        <w:t xml:space="preserve"> </w:t>
      </w:r>
      <w:r w:rsidRPr="00DC4CB3">
        <w:rPr>
          <w:rFonts w:hint="eastAsia"/>
          <w:rtl/>
          <w:lang w:eastAsia="en-US"/>
        </w:rPr>
        <w:t>אמר</w:t>
      </w:r>
      <w:r w:rsidRPr="00DC4CB3">
        <w:rPr>
          <w:rtl/>
          <w:lang w:eastAsia="en-US"/>
        </w:rPr>
        <w:t xml:space="preserve">: </w:t>
      </w:r>
      <w:r w:rsidRPr="00DC4CB3">
        <w:rPr>
          <w:rFonts w:hint="eastAsia"/>
          <w:rtl/>
          <w:lang w:eastAsia="en-US"/>
        </w:rPr>
        <w:t>יותר</w:t>
      </w:r>
      <w:r w:rsidRPr="00DC4CB3">
        <w:rPr>
          <w:rtl/>
          <w:lang w:eastAsia="en-US"/>
        </w:rPr>
        <w:t xml:space="preserve"> </w:t>
      </w:r>
      <w:r w:rsidRPr="00DC4CB3">
        <w:rPr>
          <w:rFonts w:hint="eastAsia"/>
          <w:rtl/>
          <w:lang w:eastAsia="en-US"/>
        </w:rPr>
        <w:t>מיום</w:t>
      </w:r>
      <w:r w:rsidRPr="00DC4CB3">
        <w:rPr>
          <w:rtl/>
          <w:lang w:eastAsia="en-US"/>
        </w:rPr>
        <w:t xml:space="preserve"> </w:t>
      </w:r>
      <w:r w:rsidRPr="00DC4CB3">
        <w:rPr>
          <w:rFonts w:hint="eastAsia"/>
          <w:rtl/>
          <w:lang w:eastAsia="en-US"/>
        </w:rPr>
        <w:t>שניתנה</w:t>
      </w:r>
      <w:r w:rsidRPr="00DC4CB3">
        <w:rPr>
          <w:rtl/>
          <w:lang w:eastAsia="en-US"/>
        </w:rPr>
        <w:t xml:space="preserve"> </w:t>
      </w:r>
      <w:r w:rsidRPr="00DC4CB3">
        <w:rPr>
          <w:rFonts w:hint="eastAsia"/>
          <w:rtl/>
          <w:lang w:eastAsia="en-US"/>
        </w:rPr>
        <w:t>בו</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שנאמר</w:t>
      </w:r>
      <w:r w:rsidR="008E1124">
        <w:rPr>
          <w:rFonts w:hint="cs"/>
          <w:rtl/>
          <w:lang w:eastAsia="en-US"/>
        </w:rPr>
        <w:t>:</w:t>
      </w:r>
      <w:r w:rsidRPr="00DC4CB3">
        <w:rPr>
          <w:rtl/>
          <w:lang w:eastAsia="en-US"/>
        </w:rPr>
        <w:t xml:space="preserve"> </w:t>
      </w:r>
      <w:r w:rsidRPr="00DC4CB3">
        <w:rPr>
          <w:rFonts w:hint="eastAsia"/>
          <w:rtl/>
          <w:lang w:eastAsia="en-US"/>
        </w:rPr>
        <w:t>יער</w:t>
      </w:r>
      <w:r w:rsidR="008E1124">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מי</w:t>
      </w:r>
      <w:r w:rsidRPr="00DC4CB3">
        <w:rPr>
          <w:rtl/>
          <w:lang w:eastAsia="en-US"/>
        </w:rPr>
        <w:t xml:space="preserve"> </w:t>
      </w:r>
      <w:r w:rsidRPr="00DC4CB3">
        <w:rPr>
          <w:rFonts w:hint="eastAsia"/>
          <w:rtl/>
          <w:lang w:eastAsia="en-US"/>
        </w:rPr>
        <w:t>נתלה</w:t>
      </w:r>
      <w:r w:rsidRPr="00DC4CB3">
        <w:rPr>
          <w:rtl/>
          <w:lang w:eastAsia="en-US"/>
        </w:rPr>
        <w:t xml:space="preserve"> </w:t>
      </w:r>
      <w:r w:rsidRPr="00DC4CB3">
        <w:rPr>
          <w:rFonts w:hint="eastAsia"/>
          <w:rtl/>
          <w:lang w:eastAsia="en-US"/>
        </w:rPr>
        <w:t>במי</w:t>
      </w:r>
      <w:r w:rsidRPr="00DC4CB3">
        <w:rPr>
          <w:rtl/>
          <w:lang w:eastAsia="en-US"/>
        </w:rPr>
        <w:t xml:space="preserve"> - </w:t>
      </w:r>
      <w:r w:rsidRPr="00DC4CB3">
        <w:rPr>
          <w:rFonts w:hint="eastAsia"/>
          <w:rtl/>
          <w:lang w:eastAsia="en-US"/>
        </w:rPr>
        <w:t>הוי</w:t>
      </w:r>
      <w:r w:rsidRPr="00DC4CB3">
        <w:rPr>
          <w:rtl/>
          <w:lang w:eastAsia="en-US"/>
        </w:rPr>
        <w:t xml:space="preserve"> </w:t>
      </w:r>
      <w:r w:rsidRPr="00DC4CB3">
        <w:rPr>
          <w:rFonts w:hint="eastAsia"/>
          <w:rtl/>
          <w:lang w:eastAsia="en-US"/>
        </w:rPr>
        <w:t>אומר</w:t>
      </w:r>
      <w:r w:rsidRPr="00DC4CB3">
        <w:rPr>
          <w:rtl/>
          <w:lang w:eastAsia="en-US"/>
        </w:rPr>
        <w:t xml:space="preserve">: </w:t>
      </w:r>
      <w:r w:rsidRPr="00DC4CB3">
        <w:rPr>
          <w:rFonts w:hint="eastAsia"/>
          <w:rtl/>
          <w:lang w:eastAsia="en-US"/>
        </w:rPr>
        <w:t>קטן</w:t>
      </w:r>
      <w:r w:rsidRPr="00DC4CB3">
        <w:rPr>
          <w:rtl/>
          <w:lang w:eastAsia="en-US"/>
        </w:rPr>
        <w:t xml:space="preserve"> </w:t>
      </w:r>
      <w:r w:rsidRPr="00DC4CB3">
        <w:rPr>
          <w:rFonts w:hint="eastAsia"/>
          <w:rtl/>
          <w:lang w:eastAsia="en-US"/>
        </w:rPr>
        <w:t>נתלה</w:t>
      </w:r>
      <w:r w:rsidRPr="00DC4CB3">
        <w:rPr>
          <w:rtl/>
          <w:lang w:eastAsia="en-US"/>
        </w:rPr>
        <w:t xml:space="preserve"> </w:t>
      </w:r>
      <w:r w:rsidRPr="00DC4CB3">
        <w:rPr>
          <w:rFonts w:hint="eastAsia"/>
          <w:rtl/>
          <w:lang w:eastAsia="en-US"/>
        </w:rPr>
        <w:t>בגדול</w:t>
      </w:r>
      <w:r w:rsidRPr="00DC4CB3">
        <w:rPr>
          <w:rtl/>
          <w:lang w:eastAsia="en-US"/>
        </w:rPr>
        <w:t>.</w:t>
      </w:r>
      <w:r w:rsidR="00AE5C52" w:rsidRPr="00DC4CB3">
        <w:rPr>
          <w:rStyle w:val="a5"/>
          <w:rtl/>
          <w:lang w:eastAsia="en-US"/>
        </w:rPr>
        <w:footnoteReference w:id="13"/>
      </w:r>
      <w:r w:rsidRPr="00DC4CB3">
        <w:rPr>
          <w:rtl/>
          <w:lang w:eastAsia="en-US"/>
        </w:rPr>
        <w:t xml:space="preserve"> </w:t>
      </w:r>
    </w:p>
    <w:p w14:paraId="0FC778AA" w14:textId="77777777" w:rsidR="00944DD3" w:rsidRPr="00DC4CB3" w:rsidRDefault="00944DD3" w:rsidP="007106A7">
      <w:pPr>
        <w:pStyle w:val="ab"/>
        <w:rPr>
          <w:rFonts w:hint="cs"/>
          <w:rtl/>
        </w:rPr>
      </w:pPr>
      <w:r w:rsidRPr="00DC4CB3">
        <w:rPr>
          <w:rFonts w:hint="cs"/>
          <w:rtl/>
        </w:rPr>
        <w:t xml:space="preserve">ספרי דברים פיסקא שו </w:t>
      </w:r>
    </w:p>
    <w:p w14:paraId="726CCF1F" w14:textId="77777777" w:rsidR="00944DD3" w:rsidRPr="00DC4CB3" w:rsidRDefault="00944DD3" w:rsidP="005556F6">
      <w:pPr>
        <w:pStyle w:val="ac"/>
        <w:rPr>
          <w:rFonts w:hint="cs"/>
          <w:rtl/>
        </w:rPr>
      </w:pPr>
      <w:r w:rsidRPr="00DC4CB3">
        <w:rPr>
          <w:rFonts w:hint="cs"/>
          <w:rtl/>
        </w:rPr>
        <w:t>דבר אחר: "יערוף כמטר לקחי", לא כמטר זה שבא מן הדרום שכולו לשידפון וכולו לירקון וכולו לקללה אלא כמטר זה שבא מן המערב שכולו לברכה. היה רבי סימיי אומר: מנין שכשם שהעיד בהם משה בישראל שמים וארץ</w:t>
      </w:r>
      <w:r w:rsidR="005556F6">
        <w:rPr>
          <w:rFonts w:hint="cs"/>
          <w:rtl/>
        </w:rPr>
        <w:t>,</w:t>
      </w:r>
      <w:r w:rsidRPr="00DC4CB3">
        <w:rPr>
          <w:rFonts w:hint="cs"/>
          <w:rtl/>
        </w:rPr>
        <w:t xml:space="preserve"> כך העיד בהם ארבע רוחות השמים שנאמר</w:t>
      </w:r>
      <w:r w:rsidR="005556F6">
        <w:rPr>
          <w:rFonts w:hint="cs"/>
          <w:rtl/>
        </w:rPr>
        <w:t>:</w:t>
      </w:r>
      <w:r w:rsidRPr="00DC4CB3">
        <w:rPr>
          <w:rFonts w:hint="cs"/>
          <w:rtl/>
        </w:rPr>
        <w:t xml:space="preserve"> יערוף כמטר לקחי </w:t>
      </w:r>
      <w:r w:rsidR="005556F6">
        <w:rPr>
          <w:rFonts w:hint="cs"/>
          <w:rtl/>
        </w:rPr>
        <w:t xml:space="preserve">- </w:t>
      </w:r>
      <w:r w:rsidRPr="00DC4CB3">
        <w:rPr>
          <w:rFonts w:hint="cs"/>
          <w:rtl/>
        </w:rPr>
        <w:t>זו רוח מערבית שהוא ע</w:t>
      </w:r>
      <w:r w:rsidR="005556F6">
        <w:rPr>
          <w:rFonts w:hint="cs"/>
          <w:rtl/>
        </w:rPr>
        <w:t>ו</w:t>
      </w:r>
      <w:r w:rsidRPr="00DC4CB3">
        <w:rPr>
          <w:rFonts w:hint="cs"/>
          <w:rtl/>
        </w:rPr>
        <w:t>רפו של עולם שכולו לברכה</w:t>
      </w:r>
      <w:r w:rsidR="005556F6">
        <w:rPr>
          <w:rFonts w:hint="cs"/>
          <w:rtl/>
        </w:rPr>
        <w:t>. "</w:t>
      </w:r>
      <w:r w:rsidRPr="00DC4CB3">
        <w:rPr>
          <w:rFonts w:hint="cs"/>
          <w:rtl/>
        </w:rPr>
        <w:t>תזל כטל אמרתי</w:t>
      </w:r>
      <w:r w:rsidR="005556F6">
        <w:rPr>
          <w:rFonts w:hint="cs"/>
          <w:rtl/>
        </w:rPr>
        <w:t>"</w:t>
      </w:r>
      <w:r w:rsidRPr="00DC4CB3">
        <w:rPr>
          <w:rFonts w:hint="cs"/>
          <w:rtl/>
        </w:rPr>
        <w:t>, זו רוח צפונית שהיא עושה את הרקיע נקיה כזהב</w:t>
      </w:r>
      <w:r w:rsidR="005556F6">
        <w:rPr>
          <w:rFonts w:hint="cs"/>
          <w:rtl/>
        </w:rPr>
        <w:t>. "</w:t>
      </w:r>
      <w:r w:rsidRPr="00DC4CB3">
        <w:rPr>
          <w:rFonts w:hint="cs"/>
          <w:rtl/>
        </w:rPr>
        <w:t>כשעירים עלי דשא</w:t>
      </w:r>
      <w:r w:rsidR="005556F6">
        <w:rPr>
          <w:rFonts w:hint="cs"/>
          <w:rtl/>
        </w:rPr>
        <w:t>"</w:t>
      </w:r>
      <w:r w:rsidRPr="00DC4CB3">
        <w:rPr>
          <w:rFonts w:hint="cs"/>
          <w:rtl/>
        </w:rPr>
        <w:t xml:space="preserve">, זו רוח מזרחית שמשחרת את הרקיע כשעירים, </w:t>
      </w:r>
      <w:r w:rsidR="005556F6">
        <w:rPr>
          <w:rFonts w:hint="cs"/>
          <w:rtl/>
        </w:rPr>
        <w:t>"</w:t>
      </w:r>
      <w:r w:rsidRPr="00DC4CB3">
        <w:rPr>
          <w:rFonts w:hint="cs"/>
          <w:rtl/>
        </w:rPr>
        <w:t>וכרביבים עלי עשב</w:t>
      </w:r>
      <w:r w:rsidR="005556F6">
        <w:rPr>
          <w:rFonts w:hint="cs"/>
          <w:rtl/>
        </w:rPr>
        <w:t>"</w:t>
      </w:r>
      <w:r w:rsidRPr="00DC4CB3">
        <w:rPr>
          <w:rFonts w:hint="cs"/>
          <w:rtl/>
        </w:rPr>
        <w:t>, זו רוח דרומית שמארגת את הרקיע כרביב.</w:t>
      </w:r>
      <w:r w:rsidR="00427F33" w:rsidRPr="00DC4CB3">
        <w:rPr>
          <w:rStyle w:val="a5"/>
          <w:rtl/>
        </w:rPr>
        <w:footnoteReference w:id="14"/>
      </w:r>
    </w:p>
    <w:p w14:paraId="5352CF66" w14:textId="77777777" w:rsidR="00B10FFD" w:rsidRDefault="00B10FFD" w:rsidP="007106A7">
      <w:pPr>
        <w:pStyle w:val="ad"/>
        <w:spacing w:before="240" w:line="300" w:lineRule="atLeast"/>
        <w:rPr>
          <w:rFonts w:hint="cs"/>
          <w:rtl/>
        </w:rPr>
      </w:pPr>
      <w:r>
        <w:rPr>
          <w:rFonts w:hint="cs"/>
          <w:rtl/>
        </w:rPr>
        <w:lastRenderedPageBreak/>
        <w:t>שבת שלום וגמר חתימה טובה</w:t>
      </w:r>
    </w:p>
    <w:p w14:paraId="2AEB4EB4" w14:textId="77777777" w:rsidR="00944DD3" w:rsidRPr="00DC4CB3" w:rsidRDefault="00944DD3">
      <w:pPr>
        <w:pStyle w:val="ad"/>
        <w:spacing w:line="300" w:lineRule="atLeast"/>
        <w:rPr>
          <w:rFonts w:hint="cs"/>
          <w:rtl/>
        </w:rPr>
      </w:pPr>
      <w:r w:rsidRPr="00DC4CB3">
        <w:rPr>
          <w:rtl/>
        </w:rPr>
        <w:t>מחלקי המים</w:t>
      </w:r>
    </w:p>
    <w:sectPr w:rsidR="00944DD3" w:rsidRPr="00DC4CB3" w:rsidSect="00E44805">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5661B" w14:textId="77777777" w:rsidR="00A73715" w:rsidRDefault="00A73715">
      <w:r>
        <w:separator/>
      </w:r>
    </w:p>
  </w:endnote>
  <w:endnote w:type="continuationSeparator" w:id="0">
    <w:p w14:paraId="4DBB5108" w14:textId="77777777" w:rsidR="00A73715" w:rsidRDefault="00A7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B7C1" w14:textId="77777777" w:rsidR="005556F6" w:rsidRPr="00F8747C" w:rsidRDefault="005556F6"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B257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B2572">
      <w:rPr>
        <w:rStyle w:val="af"/>
        <w:noProof/>
        <w:rtl/>
      </w:rPr>
      <w:t>4</w:t>
    </w:r>
    <w:r w:rsidRPr="00F8747C">
      <w:rPr>
        <w:rStyle w:val="af"/>
      </w:rPr>
      <w:fldChar w:fldCharType="end"/>
    </w:r>
  </w:p>
  <w:p w14:paraId="1F522D53" w14:textId="77777777" w:rsidR="005556F6" w:rsidRDefault="00555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E13F" w14:textId="77777777" w:rsidR="00A73715" w:rsidRDefault="00A73715">
      <w:pPr>
        <w:rPr>
          <w:lang w:eastAsia="en-US"/>
        </w:rPr>
      </w:pPr>
      <w:r>
        <w:rPr>
          <w:rFonts w:cs="Miriam"/>
        </w:rPr>
        <w:separator/>
      </w:r>
    </w:p>
  </w:footnote>
  <w:footnote w:type="continuationSeparator" w:id="0">
    <w:p w14:paraId="4548EF91" w14:textId="77777777" w:rsidR="00A73715" w:rsidRDefault="00A73715">
      <w:r>
        <w:continuationSeparator/>
      </w:r>
    </w:p>
  </w:footnote>
  <w:footnote w:id="1">
    <w:p w14:paraId="4564CD68" w14:textId="77777777" w:rsidR="005556F6" w:rsidRDefault="005556F6" w:rsidP="007F199A">
      <w:pPr>
        <w:pStyle w:val="a3"/>
        <w:rPr>
          <w:rFonts w:hint="cs"/>
          <w:rtl/>
        </w:rPr>
      </w:pPr>
      <w:r>
        <w:rPr>
          <w:rStyle w:val="a5"/>
        </w:rPr>
        <w:footnoteRef/>
      </w:r>
      <w:r>
        <w:rPr>
          <w:rtl/>
        </w:rPr>
        <w:t xml:space="preserve"> </w:t>
      </w:r>
      <w:r>
        <w:rPr>
          <w:rFonts w:hint="cs"/>
          <w:rtl/>
        </w:rPr>
        <w:t xml:space="preserve">לכותרת שבחרנו אפשר להוסיף גם עריפה מול נזילה (זילה?) ואולי גם שעירים מול רביבים ודשא מול עשב. עכ"פ, התקבולת בפסוק: "יערוף כמטר לקחי </w:t>
      </w:r>
      <w:r>
        <w:rPr>
          <w:rtl/>
        </w:rPr>
        <w:t>–</w:t>
      </w:r>
      <w:r>
        <w:rPr>
          <w:rFonts w:hint="cs"/>
          <w:rtl/>
        </w:rPr>
        <w:t xml:space="preserve"> תיזל כטל אמרתי", איננה חזרה-משלימה (טאוטולוגיה), כי אם תקבולת מרחיבה ומעשירה, עד כדי יצירת ניגוד וקוטביות: טל לעומת מטר, אמירה מול לקח, נזילה מול עריפה (נראה שרש"י ורמב"ן לא מסכימים עם קביעה זו ורואים בפסוק תקבולת פשוטה, אך פרשנים מאוחרים כמו ספורנו, אברבנאל וכלי יקר, אולי בעקבות המדרשים שנראה להלן, מסכימים). בדומה לכך גם הפסוק הפותח את שירת האזינו: שמים מול ארץ, האזנה מול שמיעה. וכבר הרחבנו בכך בדברינו </w:t>
      </w:r>
      <w:hyperlink r:id="rId1" w:history="1">
        <w:r w:rsidRPr="00496FF0">
          <w:rPr>
            <w:rStyle w:val="Hyperlink"/>
            <w:rFonts w:hint="cs"/>
            <w:rtl/>
          </w:rPr>
          <w:t>האזינו הש</w:t>
        </w:r>
        <w:r w:rsidRPr="00496FF0">
          <w:rPr>
            <w:rStyle w:val="Hyperlink"/>
            <w:rFonts w:hint="cs"/>
            <w:rtl/>
          </w:rPr>
          <w:t>מ</w:t>
        </w:r>
        <w:r w:rsidRPr="00496FF0">
          <w:rPr>
            <w:rStyle w:val="Hyperlink"/>
            <w:rFonts w:hint="cs"/>
            <w:rtl/>
          </w:rPr>
          <w:t>ים ותשמע הארץ</w:t>
        </w:r>
      </w:hyperlink>
      <w:r>
        <w:rPr>
          <w:rFonts w:hint="cs"/>
          <w:rtl/>
        </w:rPr>
        <w:t xml:space="preserve"> בפרשה זו, והפעם נלך בעקבות הטל והמטר, הלקח והאמירה.</w:t>
      </w:r>
    </w:p>
  </w:footnote>
  <w:footnote w:id="2">
    <w:p w14:paraId="4728F79B" w14:textId="77777777" w:rsidR="005556F6" w:rsidRDefault="005556F6" w:rsidP="00896CE4">
      <w:pPr>
        <w:pStyle w:val="a3"/>
        <w:rPr>
          <w:rFonts w:hint="cs"/>
        </w:rPr>
      </w:pPr>
      <w:r>
        <w:rPr>
          <w:rStyle w:val="a5"/>
        </w:rPr>
        <w:footnoteRef/>
      </w:r>
      <w:r>
        <w:rPr>
          <w:rtl/>
        </w:rPr>
        <w:t xml:space="preserve"> </w:t>
      </w:r>
      <w:r>
        <w:rPr>
          <w:rFonts w:hint="cs"/>
          <w:rtl/>
        </w:rPr>
        <w:t xml:space="preserve">מדרש ספרי, הגם שנחשב ל"מדרש הלכה", מרחיב ודורש, כמעט פסוק בפסוק, את שירת האזינו, מפיסקא שו ועד פיסקא שלג. ראה סיכומו לשירה בסוף פיסקא שלג: "אמרת גדולה שירה זו שיש בה עכשיו, ויש בה לעתיד לבוא, ויש בה בעולם הזה ויש בה לעולם הבא". להרחבה מיוחדת זוכה הפסוק שלנו ולפיכך נשים עיקר מגמתנו לדרוש את הפסוק על בסיס </w:t>
      </w:r>
      <w:r w:rsidR="00896CE4">
        <w:rPr>
          <w:rFonts w:hint="cs"/>
          <w:rtl/>
        </w:rPr>
        <w:t xml:space="preserve">מדרש </w:t>
      </w:r>
      <w:r>
        <w:rPr>
          <w:rFonts w:hint="cs"/>
          <w:rtl/>
        </w:rPr>
        <w:t xml:space="preserve">ספרי פיסקא שו, כפי שעשו דרשנים ופרשנים רבים לפנינו. ובאמת, מומלץ פשוט ללמוד פיסקא שו ברצף במקור. </w:t>
      </w:r>
    </w:p>
  </w:footnote>
  <w:footnote w:id="3">
    <w:p w14:paraId="09AFD392" w14:textId="77777777" w:rsidR="005556F6" w:rsidRDefault="005556F6" w:rsidP="00896CE4">
      <w:pPr>
        <w:pStyle w:val="a3"/>
        <w:rPr>
          <w:rFonts w:hint="cs"/>
        </w:rPr>
      </w:pPr>
      <w:r>
        <w:rPr>
          <w:rStyle w:val="a5"/>
        </w:rPr>
        <w:footnoteRef/>
      </w:r>
      <w:r>
        <w:rPr>
          <w:rtl/>
        </w:rPr>
        <w:t xml:space="preserve"> </w:t>
      </w:r>
      <w:r>
        <w:rPr>
          <w:rFonts w:hint="cs"/>
          <w:rtl/>
        </w:rPr>
        <w:t>לקח הוא תורה, מוסר הוא תורה, דברים ודיבורים הם תורה (החומש שלנו והפטרת השבת), דעת היא תורה (סוטה מט ע"א), טוב הוא תורה (אבות ו ג), אור הוא תורה (תענית ז ב), עץ החיים הוא תורה (ברכות לב ב) וגם להגביה עוף הוא תורה (ברכות ה א) ועוד ועוד (</w:t>
      </w:r>
      <w:smartTag w:uri="urn:schemas-microsoft-com:office:smarttags" w:element="PersonName">
        <w:smartTagPr>
          <w:attr w:name="ProductID" w:val="מים כבר"/>
        </w:smartTagPr>
        <w:r>
          <w:rPr>
            <w:rFonts w:hint="cs"/>
            <w:rtl/>
          </w:rPr>
          <w:t>מים כבר</w:t>
        </w:r>
      </w:smartTag>
      <w:r>
        <w:rPr>
          <w:rFonts w:hint="cs"/>
          <w:rtl/>
        </w:rPr>
        <w:t xml:space="preserve"> אמרנו?). אם משום שהתורה כוללת בתוכה את כל אלה (הגישה המתכנסת) ואם משום שכל אלה גם הם תורות חשובות שמביאות לתורת משה ומשלימות אותה (הגישה הפתוחה). ראה עוד: </w:t>
      </w:r>
      <w:r>
        <w:rPr>
          <w:rFonts w:hint="cs"/>
          <w:rtl/>
          <w:lang w:val="he-IL"/>
        </w:rPr>
        <w:t xml:space="preserve">"קדמה דרך ארץ את התורה" (ויקרא רבה </w:t>
      </w:r>
      <w:r>
        <w:rPr>
          <w:rFonts w:hint="cs"/>
          <w:rtl/>
        </w:rPr>
        <w:t>ט ג) וכן: "</w:t>
      </w:r>
      <w:r>
        <w:rPr>
          <w:rtl/>
        </w:rPr>
        <w:t>כל האומר אין לו אלא תורה</w:t>
      </w:r>
      <w:r>
        <w:rPr>
          <w:rFonts w:hint="cs"/>
          <w:rtl/>
        </w:rPr>
        <w:t xml:space="preserve"> -</w:t>
      </w:r>
      <w:r>
        <w:rPr>
          <w:rtl/>
        </w:rPr>
        <w:t xml:space="preserve"> אפי</w:t>
      </w:r>
      <w:r>
        <w:rPr>
          <w:rFonts w:hint="cs"/>
          <w:rtl/>
        </w:rPr>
        <w:t>לו</w:t>
      </w:r>
      <w:r>
        <w:rPr>
          <w:rtl/>
        </w:rPr>
        <w:t xml:space="preserve"> תורה אין לו</w:t>
      </w:r>
      <w:r>
        <w:rPr>
          <w:rFonts w:hint="cs"/>
          <w:rtl/>
        </w:rPr>
        <w:t>" (יבמות קט ע"ב). ואנו רוצים לחזור למים, למטר ולטל.</w:t>
      </w:r>
    </w:p>
  </w:footnote>
  <w:footnote w:id="4">
    <w:p w14:paraId="39544ED9" w14:textId="77777777" w:rsidR="005556F6" w:rsidRDefault="005556F6" w:rsidP="00E25E1F">
      <w:pPr>
        <w:pStyle w:val="a3"/>
        <w:rPr>
          <w:rFonts w:hint="cs"/>
        </w:rPr>
      </w:pPr>
      <w:r>
        <w:rPr>
          <w:rStyle w:val="a5"/>
        </w:rPr>
        <w:footnoteRef/>
      </w:r>
      <w:r>
        <w:rPr>
          <w:rtl/>
        </w:rPr>
        <w:t xml:space="preserve"> </w:t>
      </w:r>
      <w:r>
        <w:rPr>
          <w:rFonts w:hint="cs"/>
          <w:rtl/>
          <w:lang w:eastAsia="en-US"/>
        </w:rPr>
        <w:t xml:space="preserve">עוד לפני שגלשנו והעמקנו במדרשים על המטר, על "יערוף כמטר לקחי"; וכבר הרי לנו ההשוואה עם הטל, עם "תיזל כטל אמרתי", עם יתרונו של הטל שיורד אמנם בכמויות קטנות, אך כל השנה, לעולם, בנחת ואינו מזיק. ראה הגמרא בתענית ג ע"א וכן </w:t>
      </w:r>
      <w:r>
        <w:rPr>
          <w:rFonts w:hint="cs"/>
          <w:rtl/>
        </w:rPr>
        <w:t>מדרש תנחומא (בובר) פרשת תולדות סימן יט שגם אליהו כשגזר ואמר: אם יהיו השנים האלה טל ומטר, לא נענה: " ... ולא שמע הקב"ה, אלא היה הטל יורד ... כל אותו הזמן, מן הקב"ה. להודיעך שאין אדם שליט בטל, אלא הקב"ה".</w:t>
      </w:r>
      <w:r>
        <w:rPr>
          <w:rFonts w:hint="cs"/>
          <w:rtl/>
          <w:lang w:eastAsia="en-US"/>
        </w:rPr>
        <w:t xml:space="preserve"> עוד נראה בעניין זה להלן. וכבר נדרשנו לעניין הטל והמטר בדברינו </w:t>
      </w:r>
      <w:hyperlink r:id="rId2" w:history="1">
        <w:r w:rsidRPr="007F199A">
          <w:rPr>
            <w:rStyle w:val="Hyperlink"/>
            <w:rFonts w:hint="cs"/>
            <w:rtl/>
            <w:lang w:eastAsia="en-US"/>
          </w:rPr>
          <w:t>לך לשלום גשם, בוא בשלום טל</w:t>
        </w:r>
      </w:hyperlink>
      <w:r w:rsidRPr="007F199A">
        <w:rPr>
          <w:rFonts w:hint="cs"/>
          <w:rtl/>
          <w:lang w:eastAsia="en-US"/>
        </w:rPr>
        <w:t xml:space="preserve"> בפסח</w:t>
      </w:r>
      <w:r>
        <w:rPr>
          <w:rFonts w:hint="cs"/>
          <w:rtl/>
          <w:lang w:eastAsia="en-US"/>
        </w:rPr>
        <w:t xml:space="preserve">. אולי לא בכדי חלה פרשת האזינו בסמוך לתקופת השנה בה אנו נפרדים מהטל (לא לגמרי) ומקבלים את פני הגשם. יש כאן מעין תמונת ראי של הקיץ ועונות השנה. אולי גם הקריאה לשמים ולארץ להאזין ולשמוע, קריאה הפותחת את השירה, היא לשנות את תפקודם ולשנות אורחם ורבעם מהקיץ לחורף. </w:t>
      </w:r>
      <w:hyperlink r:id="rId3" w:history="1">
        <w:r w:rsidRPr="000D5CDD">
          <w:rPr>
            <w:rStyle w:val="Hyperlink"/>
            <w:rFonts w:hint="cs"/>
            <w:rtl/>
            <w:lang w:eastAsia="en-US"/>
          </w:rPr>
          <w:t>יום התקופה, 20-21 בספ</w:t>
        </w:r>
        <w:r w:rsidRPr="000D5CDD">
          <w:rPr>
            <w:rStyle w:val="Hyperlink"/>
            <w:rFonts w:hint="cs"/>
            <w:rtl/>
            <w:lang w:eastAsia="en-US"/>
          </w:rPr>
          <w:t>ט</w:t>
        </w:r>
        <w:r w:rsidRPr="000D5CDD">
          <w:rPr>
            <w:rStyle w:val="Hyperlink"/>
            <w:rFonts w:hint="cs"/>
            <w:rtl/>
            <w:lang w:eastAsia="en-US"/>
          </w:rPr>
          <w:t>מבר</w:t>
        </w:r>
      </w:hyperlink>
      <w:r>
        <w:rPr>
          <w:rFonts w:hint="cs"/>
          <w:rtl/>
          <w:lang w:eastAsia="en-US"/>
        </w:rPr>
        <w:t xml:space="preserve">, חל </w:t>
      </w:r>
      <w:r w:rsidR="006C7BD0">
        <w:rPr>
          <w:rFonts w:hint="cs"/>
          <w:rtl/>
          <w:lang w:eastAsia="en-US"/>
        </w:rPr>
        <w:t>בד"כ בסמוך לפרשת האזינו</w:t>
      </w:r>
      <w:r>
        <w:rPr>
          <w:rFonts w:hint="cs"/>
          <w:rtl/>
          <w:lang w:eastAsia="en-US"/>
        </w:rPr>
        <w:t>.</w:t>
      </w:r>
    </w:p>
  </w:footnote>
  <w:footnote w:id="5">
    <w:p w14:paraId="7261A742" w14:textId="77777777" w:rsidR="005556F6" w:rsidRDefault="005556F6" w:rsidP="009D10DC">
      <w:pPr>
        <w:pStyle w:val="a3"/>
        <w:rPr>
          <w:rFonts w:hint="cs"/>
        </w:rPr>
      </w:pPr>
      <w:r>
        <w:rPr>
          <w:rStyle w:val="a5"/>
        </w:rPr>
        <w:footnoteRef/>
      </w:r>
      <w:r>
        <w:rPr>
          <w:rtl/>
        </w:rPr>
        <w:t xml:space="preserve"> </w:t>
      </w:r>
      <w:r>
        <w:rPr>
          <w:rFonts w:hint="cs"/>
          <w:rtl/>
        </w:rPr>
        <w:t>המים הם אותם המים, אלא שפעולתם, נכון יותר תוצאת פעולתם, משתנה בהתאם לצמח המקבל אותם, סופג אותם ועושה מהם את פירותיו המיוחדים. המים הם התורה הבסיסית, המקור הא-להי הבא מלמעלה, ואילו העצים השונים הם פניה השונים של התורה בהלכה ובאגדה כפי שהם נדרשים ע"י בני האדם בבית המדרש. מה בדיוק קורה, בנמשל, כשהמים נספגים בעץ ועושים את פירותיה? איזו טרנספורמציה מתרחשת כאן? אפשר לדקדק במדרש זה מול, למשל, המדרש הבא ב</w:t>
      </w:r>
      <w:r>
        <w:rPr>
          <w:rtl/>
        </w:rPr>
        <w:t>ויקרא רבה</w:t>
      </w:r>
      <w:r>
        <w:rPr>
          <w:rFonts w:hint="cs"/>
          <w:rtl/>
        </w:rPr>
        <w:t xml:space="preserve"> </w:t>
      </w:r>
      <w:r>
        <w:rPr>
          <w:rtl/>
        </w:rPr>
        <w:t xml:space="preserve">כב </w:t>
      </w:r>
      <w:r>
        <w:rPr>
          <w:rFonts w:hint="cs"/>
          <w:rtl/>
        </w:rPr>
        <w:t>א: "</w:t>
      </w:r>
      <w:r>
        <w:rPr>
          <w:rtl/>
        </w:rPr>
        <w:t xml:space="preserve">ויתן ה' אלי את שני לוחות האבנים כתובים באצבע אלהים ועליהם ככל הדברים </w:t>
      </w:r>
      <w:r>
        <w:rPr>
          <w:rFonts w:hint="cs"/>
          <w:rtl/>
        </w:rPr>
        <w:t xml:space="preserve">אשר דבר ה' עמכם בהר - ... </w:t>
      </w:r>
      <w:r>
        <w:rPr>
          <w:rtl/>
        </w:rPr>
        <w:t>ר</w:t>
      </w:r>
      <w:r>
        <w:rPr>
          <w:rFonts w:hint="cs"/>
          <w:rtl/>
        </w:rPr>
        <w:t xml:space="preserve">בי יהושע </w:t>
      </w:r>
      <w:smartTag w:uri="urn:schemas-microsoft-com:office:smarttags" w:element="PersonName">
        <w:smartTagPr>
          <w:attr w:name="ProductID" w:val="בן לוי"/>
        </w:smartTagPr>
        <w:r>
          <w:rPr>
            <w:rFonts w:hint="cs"/>
            <w:rtl/>
          </w:rPr>
          <w:t>בן לוי</w:t>
        </w:r>
      </w:smartTag>
      <w:r>
        <w:rPr>
          <w:rFonts w:hint="cs"/>
          <w:rtl/>
        </w:rPr>
        <w:t xml:space="preserve"> </w:t>
      </w:r>
      <w:r>
        <w:rPr>
          <w:rtl/>
        </w:rPr>
        <w:t>אמר</w:t>
      </w:r>
      <w:r>
        <w:rPr>
          <w:rFonts w:hint="cs"/>
          <w:rtl/>
        </w:rPr>
        <w:t xml:space="preserve">: ... </w:t>
      </w:r>
      <w:r>
        <w:rPr>
          <w:rtl/>
        </w:rPr>
        <w:t>מקרא משנה הלכות תלמוד תוספתות אגדות ואפי</w:t>
      </w:r>
      <w:r>
        <w:rPr>
          <w:rFonts w:hint="cs"/>
          <w:rtl/>
        </w:rPr>
        <w:t>לו</w:t>
      </w:r>
      <w:r>
        <w:rPr>
          <w:rtl/>
        </w:rPr>
        <w:t xml:space="preserve"> מה שתלמיד ותיק עתיד לומר לפני רבו</w:t>
      </w:r>
      <w:r>
        <w:rPr>
          <w:rFonts w:hint="cs"/>
          <w:rtl/>
        </w:rPr>
        <w:t>,</w:t>
      </w:r>
      <w:r>
        <w:rPr>
          <w:rtl/>
        </w:rPr>
        <w:t xml:space="preserve"> כ</w:t>
      </w:r>
      <w:r>
        <w:rPr>
          <w:rFonts w:hint="cs"/>
          <w:rtl/>
        </w:rPr>
        <w:t>ו</w:t>
      </w:r>
      <w:r>
        <w:rPr>
          <w:rtl/>
        </w:rPr>
        <w:t>לן נאמרו למשה בסיני</w:t>
      </w:r>
      <w:r>
        <w:rPr>
          <w:rFonts w:hint="cs"/>
          <w:rtl/>
        </w:rPr>
        <w:t xml:space="preserve">". האם ויקרא רבה חולק על הספרי? ניתן להשוות את מדרש ספרי שלנו גם עם המדרש הבא במסכת </w:t>
      </w:r>
      <w:r>
        <w:rPr>
          <w:rtl/>
        </w:rPr>
        <w:t>אבות דרבי נתן נוסח א פרק ח</w:t>
      </w:r>
      <w:r>
        <w:rPr>
          <w:rFonts w:hint="cs"/>
          <w:rtl/>
        </w:rPr>
        <w:t>, הדן בדרכי הלימוד ויחסי רב-תלמיד: "ע</w:t>
      </w:r>
      <w:r>
        <w:rPr>
          <w:rtl/>
        </w:rPr>
        <w:t>שה לך רב</w:t>
      </w:r>
      <w:r>
        <w:rPr>
          <w:rFonts w:hint="cs"/>
          <w:rtl/>
        </w:rPr>
        <w:t>.</w:t>
      </w:r>
      <w:r>
        <w:rPr>
          <w:rtl/>
        </w:rPr>
        <w:t xml:space="preserve"> כיצד</w:t>
      </w:r>
      <w:r>
        <w:rPr>
          <w:rFonts w:hint="cs"/>
          <w:rtl/>
        </w:rPr>
        <w:t>?</w:t>
      </w:r>
      <w:r>
        <w:rPr>
          <w:rtl/>
        </w:rPr>
        <w:t xml:space="preserve"> מלמד שיעשה לו את רבו קבע</w:t>
      </w:r>
      <w:r>
        <w:rPr>
          <w:rFonts w:hint="cs"/>
          <w:rtl/>
        </w:rPr>
        <w:t>,</w:t>
      </w:r>
      <w:r>
        <w:rPr>
          <w:rtl/>
        </w:rPr>
        <w:t xml:space="preserve"> וילמד ממנו מקרא ומשנה מדרש הלכות ואגדות. טעם שהניח לו במקרא</w:t>
      </w:r>
      <w:r>
        <w:rPr>
          <w:rFonts w:hint="cs"/>
          <w:rtl/>
        </w:rPr>
        <w:t>,</w:t>
      </w:r>
      <w:r>
        <w:rPr>
          <w:rtl/>
        </w:rPr>
        <w:t xml:space="preserve"> סוף שיאמרו לו במשנה</w:t>
      </w:r>
      <w:r>
        <w:rPr>
          <w:rFonts w:hint="cs"/>
          <w:rtl/>
        </w:rPr>
        <w:t xml:space="preserve">. </w:t>
      </w:r>
      <w:r>
        <w:rPr>
          <w:rtl/>
        </w:rPr>
        <w:t>טעם שהניח לו במשנה</w:t>
      </w:r>
      <w:r>
        <w:rPr>
          <w:rFonts w:hint="cs"/>
          <w:rtl/>
        </w:rPr>
        <w:t>,</w:t>
      </w:r>
      <w:r>
        <w:rPr>
          <w:rtl/>
        </w:rPr>
        <w:t xml:space="preserve"> סוף שיאמרו לו במדרש</w:t>
      </w:r>
      <w:r>
        <w:rPr>
          <w:rFonts w:hint="cs"/>
          <w:rtl/>
        </w:rPr>
        <w:t>.</w:t>
      </w:r>
      <w:r>
        <w:rPr>
          <w:rtl/>
        </w:rPr>
        <w:t xml:space="preserve"> טעם שהניח לו במדרש</w:t>
      </w:r>
      <w:r>
        <w:rPr>
          <w:rFonts w:hint="cs"/>
          <w:rtl/>
        </w:rPr>
        <w:t>,</w:t>
      </w:r>
      <w:r>
        <w:rPr>
          <w:rtl/>
        </w:rPr>
        <w:t xml:space="preserve"> סוף שיאמרו לו בהלכות</w:t>
      </w:r>
      <w:r>
        <w:rPr>
          <w:rFonts w:hint="cs"/>
          <w:rtl/>
        </w:rPr>
        <w:t>.</w:t>
      </w:r>
      <w:r>
        <w:rPr>
          <w:rtl/>
        </w:rPr>
        <w:t xml:space="preserve"> טעם שהניח לו בהלכות</w:t>
      </w:r>
      <w:r>
        <w:rPr>
          <w:rFonts w:hint="cs"/>
          <w:rtl/>
        </w:rPr>
        <w:t>,</w:t>
      </w:r>
      <w:r>
        <w:rPr>
          <w:rtl/>
        </w:rPr>
        <w:t xml:space="preserve"> סוף שיאמרו לו באגדה</w:t>
      </w:r>
      <w:r>
        <w:rPr>
          <w:rFonts w:hint="cs"/>
          <w:rtl/>
        </w:rPr>
        <w:t>.</w:t>
      </w:r>
      <w:r>
        <w:rPr>
          <w:rtl/>
        </w:rPr>
        <w:t xml:space="preserve"> נמצא האדם ההוא יושב במקומו ומלא טוב וברכה</w:t>
      </w:r>
      <w:r>
        <w:rPr>
          <w:rFonts w:hint="cs"/>
          <w:rtl/>
        </w:rPr>
        <w:t xml:space="preserve">. </w:t>
      </w:r>
      <w:r>
        <w:rPr>
          <w:rtl/>
        </w:rPr>
        <w:t>היה רבי מאיר אומר</w:t>
      </w:r>
      <w:r>
        <w:rPr>
          <w:rFonts w:hint="cs"/>
          <w:rtl/>
        </w:rPr>
        <w:t>:</w:t>
      </w:r>
      <w:r>
        <w:rPr>
          <w:rtl/>
        </w:rPr>
        <w:t xml:space="preserve"> הלומד תורה מרב אחד למה הוא דומה</w:t>
      </w:r>
      <w:r>
        <w:rPr>
          <w:rFonts w:hint="cs"/>
          <w:rtl/>
        </w:rPr>
        <w:t>?</w:t>
      </w:r>
      <w:r>
        <w:rPr>
          <w:rtl/>
        </w:rPr>
        <w:t xml:space="preserve"> לאחד שהיה לו שדה אחת וזרע מקצתה חטים ומקצתה שעורים [ונוטע] מקצתה זיתים ומקצתה אילנות</w:t>
      </w:r>
      <w:r>
        <w:rPr>
          <w:rFonts w:hint="cs"/>
          <w:rtl/>
        </w:rPr>
        <w:t>,</w:t>
      </w:r>
      <w:r>
        <w:rPr>
          <w:rtl/>
        </w:rPr>
        <w:t xml:space="preserve"> ונמצא האדם ההוא מלא טובה וברכה. ובזמן שלומד מב' ג' דומה למי שיש לו שדות הרבה</w:t>
      </w:r>
      <w:r>
        <w:rPr>
          <w:rFonts w:hint="cs"/>
          <w:rtl/>
        </w:rPr>
        <w:t>,</w:t>
      </w:r>
      <w:r>
        <w:rPr>
          <w:rtl/>
        </w:rPr>
        <w:t xml:space="preserve"> אחד זרע חטין ואחד זרע שעורים ונטע אחד זיתים ואחד אילנות</w:t>
      </w:r>
      <w:r>
        <w:rPr>
          <w:rFonts w:hint="cs"/>
          <w:rtl/>
        </w:rPr>
        <w:t>,</w:t>
      </w:r>
      <w:r>
        <w:rPr>
          <w:rtl/>
        </w:rPr>
        <w:t xml:space="preserve"> ונמצא אדם ההוא מפוזר בין הארצות בלא טוב וברכה</w:t>
      </w:r>
      <w:r>
        <w:rPr>
          <w:rFonts w:hint="cs"/>
          <w:rtl/>
        </w:rPr>
        <w:t xml:space="preserve">". הלימוד מרב אחד (לימוד מהרב נמשל במקומות רבים למעמד הר סיני) מוודא שכל העצים אכן שותים מים מאותו מטר ובטרנספורמציה לעצים השונים, אין המים מאבדים את מקורם. אגב, שים לב שברשימה כאן היא מופיע "מדרש" במקום "תלמוד". הרשימה השכיחה היא: מקרא, משנה, מדרש (או תלמוד), תוספות (במקרים מועטים), הלכות ואגדות. במדרש </w:t>
      </w:r>
      <w:r>
        <w:rPr>
          <w:rtl/>
        </w:rPr>
        <w:t>שיר השירים רבה (וילנא) פרשה א</w:t>
      </w:r>
      <w:r>
        <w:rPr>
          <w:rFonts w:hint="cs"/>
          <w:rtl/>
        </w:rPr>
        <w:t xml:space="preserve"> מצאנו את הרשימה המפורטת ביותר: "</w:t>
      </w:r>
      <w:r>
        <w:rPr>
          <w:rtl/>
        </w:rPr>
        <w:t>מקרא משנה מדרשות הלכות תלמוד תוספתות ואגדות</w:t>
      </w:r>
      <w:r>
        <w:rPr>
          <w:rFonts w:hint="cs"/>
          <w:rtl/>
        </w:rPr>
        <w:t>". וכבר הרחיבו מן הסתם חוקרים וטובים בעניין ואכמ"ל.</w:t>
      </w:r>
    </w:p>
  </w:footnote>
  <w:footnote w:id="6">
    <w:p w14:paraId="275A734F" w14:textId="77777777" w:rsidR="005556F6" w:rsidRDefault="005556F6" w:rsidP="004E0E8A">
      <w:pPr>
        <w:pStyle w:val="a3"/>
        <w:rPr>
          <w:rFonts w:hint="cs"/>
          <w:rtl/>
        </w:rPr>
      </w:pPr>
      <w:r>
        <w:rPr>
          <w:rStyle w:val="a5"/>
        </w:rPr>
        <w:footnoteRef/>
      </w:r>
      <w:r>
        <w:rPr>
          <w:rtl/>
        </w:rPr>
        <w:t xml:space="preserve"> </w:t>
      </w:r>
      <w:r>
        <w:rPr>
          <w:rFonts w:hint="cs"/>
          <w:rtl/>
        </w:rPr>
        <w:t xml:space="preserve">עפ"י מדרש זה, דברי תורה יכולים לעשות אך טוב. לא כל שומעיהם יוצאים מושלמים אבל כולם או חכמים, או צדיקים, או חסידים או סתם אנשים כשרים. האם לא ייתכנו גם תוצאות אחרות ללימוד תורה? הרי במשל על העשבים, ברור שהגשם יורד גם על עשבים שוטים, על צמחים רעילים, או על סתם גידולים שאין בהם צורך. </w:t>
      </w:r>
    </w:p>
  </w:footnote>
  <w:footnote w:id="7">
    <w:p w14:paraId="54065991" w14:textId="77777777" w:rsidR="005556F6" w:rsidRPr="005454BC" w:rsidRDefault="005556F6" w:rsidP="009D10DC">
      <w:pPr>
        <w:pStyle w:val="a3"/>
        <w:rPr>
          <w:rFonts w:hint="cs"/>
          <w:rtl/>
        </w:rPr>
      </w:pPr>
      <w:r>
        <w:rPr>
          <w:rStyle w:val="a5"/>
        </w:rPr>
        <w:footnoteRef/>
      </w:r>
      <w:r>
        <w:rPr>
          <w:rtl/>
        </w:rPr>
        <w:t xml:space="preserve"> </w:t>
      </w:r>
      <w:r>
        <w:rPr>
          <w:rFonts w:hint="cs"/>
          <w:rtl/>
        </w:rPr>
        <w:t xml:space="preserve">ראה בספרי שם שר' נחמיה כבר הקדים את ר' מאיר </w:t>
      </w:r>
      <w:r w:rsidRPr="00D6003A">
        <w:rPr>
          <w:rFonts w:hint="cs"/>
          <w:rtl/>
        </w:rPr>
        <w:t xml:space="preserve">ברעיון זה: </w:t>
      </w:r>
      <w:r w:rsidRPr="00D6003A">
        <w:rPr>
          <w:rFonts w:hint="cs"/>
          <w:rtl/>
          <w:lang w:eastAsia="en-US"/>
        </w:rPr>
        <w:t>"</w:t>
      </w:r>
      <w:bookmarkStart w:id="5" w:name="OLE_LINK7"/>
      <w:bookmarkStart w:id="6" w:name="OLE_LINK8"/>
      <w:r w:rsidRPr="00D6003A">
        <w:rPr>
          <w:rFonts w:hint="eastAsia"/>
          <w:rtl/>
          <w:lang w:eastAsia="en-US"/>
        </w:rPr>
        <w:t>יער</w:t>
      </w:r>
      <w:r w:rsidRPr="00D6003A">
        <w:rPr>
          <w:rFonts w:hint="cs"/>
          <w:rtl/>
          <w:lang w:eastAsia="en-US"/>
        </w:rPr>
        <w:t>ו</w:t>
      </w:r>
      <w:r w:rsidRPr="00D6003A">
        <w:rPr>
          <w:rFonts w:hint="eastAsia"/>
          <w:rtl/>
          <w:lang w:eastAsia="en-US"/>
        </w:rPr>
        <w:t>ף</w:t>
      </w:r>
      <w:r w:rsidRPr="00D6003A">
        <w:rPr>
          <w:rtl/>
          <w:lang w:eastAsia="en-US"/>
        </w:rPr>
        <w:t xml:space="preserve"> </w:t>
      </w:r>
      <w:r w:rsidRPr="00D6003A">
        <w:rPr>
          <w:rFonts w:hint="eastAsia"/>
          <w:rtl/>
          <w:lang w:eastAsia="en-US"/>
        </w:rPr>
        <w:t>כמטר</w:t>
      </w:r>
      <w:r w:rsidRPr="00D6003A">
        <w:rPr>
          <w:rtl/>
          <w:lang w:eastAsia="en-US"/>
        </w:rPr>
        <w:t xml:space="preserve"> </w:t>
      </w:r>
      <w:r w:rsidRPr="00D6003A">
        <w:rPr>
          <w:rFonts w:hint="eastAsia"/>
          <w:rtl/>
          <w:lang w:eastAsia="en-US"/>
        </w:rPr>
        <w:t>לקחי</w:t>
      </w:r>
      <w:r w:rsidRPr="00D6003A">
        <w:rPr>
          <w:rFonts w:hint="cs"/>
          <w:rtl/>
          <w:lang w:eastAsia="en-US"/>
        </w:rPr>
        <w:t xml:space="preserve"> -</w:t>
      </w:r>
      <w:r w:rsidRPr="00D6003A">
        <w:rPr>
          <w:rtl/>
          <w:lang w:eastAsia="en-US"/>
        </w:rPr>
        <w:t xml:space="preserve"> </w:t>
      </w:r>
      <w:r w:rsidRPr="00D6003A">
        <w:rPr>
          <w:rFonts w:hint="eastAsia"/>
          <w:rtl/>
          <w:lang w:eastAsia="en-US"/>
        </w:rPr>
        <w:t>היה</w:t>
      </w:r>
      <w:r w:rsidRPr="00D6003A">
        <w:rPr>
          <w:rtl/>
          <w:lang w:eastAsia="en-US"/>
        </w:rPr>
        <w:t xml:space="preserve"> </w:t>
      </w:r>
      <w:r w:rsidRPr="00D6003A">
        <w:rPr>
          <w:rFonts w:hint="eastAsia"/>
          <w:rtl/>
          <w:lang w:eastAsia="en-US"/>
        </w:rPr>
        <w:t>רבי</w:t>
      </w:r>
      <w:r w:rsidRPr="00D6003A">
        <w:rPr>
          <w:rtl/>
          <w:lang w:eastAsia="en-US"/>
        </w:rPr>
        <w:t xml:space="preserve"> </w:t>
      </w:r>
      <w:r w:rsidRPr="00D6003A">
        <w:rPr>
          <w:rFonts w:hint="eastAsia"/>
          <w:rtl/>
          <w:lang w:eastAsia="en-US"/>
        </w:rPr>
        <w:t>נחמיה</w:t>
      </w:r>
      <w:r w:rsidRPr="00D6003A">
        <w:rPr>
          <w:rtl/>
          <w:lang w:eastAsia="en-US"/>
        </w:rPr>
        <w:t xml:space="preserve"> </w:t>
      </w:r>
      <w:r w:rsidRPr="00D6003A">
        <w:rPr>
          <w:rFonts w:hint="eastAsia"/>
          <w:rtl/>
          <w:lang w:eastAsia="en-US"/>
        </w:rPr>
        <w:t>אומר</w:t>
      </w:r>
      <w:r w:rsidRPr="00D6003A">
        <w:rPr>
          <w:rFonts w:hint="cs"/>
          <w:rtl/>
          <w:lang w:eastAsia="en-US"/>
        </w:rPr>
        <w:t>:</w:t>
      </w:r>
      <w:r w:rsidRPr="00D6003A">
        <w:rPr>
          <w:rtl/>
          <w:lang w:eastAsia="en-US"/>
        </w:rPr>
        <w:t xml:space="preserve"> </w:t>
      </w:r>
      <w:r w:rsidRPr="00D6003A">
        <w:rPr>
          <w:rFonts w:hint="eastAsia"/>
          <w:rtl/>
          <w:lang w:eastAsia="en-US"/>
        </w:rPr>
        <w:t>לעולם</w:t>
      </w:r>
      <w:r w:rsidRPr="00D6003A">
        <w:rPr>
          <w:rtl/>
          <w:lang w:eastAsia="en-US"/>
        </w:rPr>
        <w:t xml:space="preserve"> </w:t>
      </w:r>
      <w:r w:rsidRPr="00D6003A">
        <w:rPr>
          <w:rFonts w:hint="eastAsia"/>
          <w:rtl/>
          <w:lang w:eastAsia="en-US"/>
        </w:rPr>
        <w:t>הוי</w:t>
      </w:r>
      <w:r w:rsidRPr="00D6003A">
        <w:rPr>
          <w:rtl/>
          <w:lang w:eastAsia="en-US"/>
        </w:rPr>
        <w:t xml:space="preserve"> </w:t>
      </w:r>
      <w:r w:rsidRPr="00D6003A">
        <w:rPr>
          <w:rFonts w:hint="eastAsia"/>
          <w:rtl/>
          <w:lang w:eastAsia="en-US"/>
        </w:rPr>
        <w:t>כונס</w:t>
      </w:r>
      <w:r w:rsidRPr="00D6003A">
        <w:rPr>
          <w:rtl/>
          <w:lang w:eastAsia="en-US"/>
        </w:rPr>
        <w:t xml:space="preserve"> </w:t>
      </w:r>
      <w:r w:rsidRPr="00D6003A">
        <w:rPr>
          <w:rFonts w:hint="eastAsia"/>
          <w:rtl/>
          <w:lang w:eastAsia="en-US"/>
        </w:rPr>
        <w:t>דברי</w:t>
      </w:r>
      <w:r w:rsidRPr="00D6003A">
        <w:rPr>
          <w:rtl/>
          <w:lang w:eastAsia="en-US"/>
        </w:rPr>
        <w:t xml:space="preserve"> </w:t>
      </w:r>
      <w:r w:rsidRPr="00D6003A">
        <w:rPr>
          <w:rFonts w:hint="eastAsia"/>
          <w:rtl/>
          <w:lang w:eastAsia="en-US"/>
        </w:rPr>
        <w:t>תורה</w:t>
      </w:r>
      <w:r w:rsidRPr="00D6003A">
        <w:rPr>
          <w:rtl/>
          <w:lang w:eastAsia="en-US"/>
        </w:rPr>
        <w:t xml:space="preserve"> </w:t>
      </w:r>
      <w:r w:rsidRPr="00D6003A">
        <w:rPr>
          <w:rFonts w:hint="eastAsia"/>
          <w:rtl/>
          <w:lang w:eastAsia="en-US"/>
        </w:rPr>
        <w:t>כללים</w:t>
      </w:r>
      <w:r w:rsidRPr="00D6003A">
        <w:rPr>
          <w:rFonts w:hint="cs"/>
          <w:rtl/>
          <w:lang w:eastAsia="en-US"/>
        </w:rPr>
        <w:t>.</w:t>
      </w:r>
      <w:r w:rsidRPr="00D6003A">
        <w:rPr>
          <w:rtl/>
          <w:lang w:eastAsia="en-US"/>
        </w:rPr>
        <w:t xml:space="preserve"> </w:t>
      </w:r>
      <w:bookmarkStart w:id="7" w:name="OLE_LINK5"/>
      <w:bookmarkStart w:id="8" w:name="OLE_LINK6"/>
      <w:r w:rsidRPr="00D6003A">
        <w:rPr>
          <w:rFonts w:hint="eastAsia"/>
          <w:rtl/>
          <w:lang w:eastAsia="en-US"/>
        </w:rPr>
        <w:t>יכול</w:t>
      </w:r>
      <w:r w:rsidRPr="00D6003A">
        <w:rPr>
          <w:rtl/>
          <w:lang w:eastAsia="en-US"/>
        </w:rPr>
        <w:t xml:space="preserve"> </w:t>
      </w:r>
      <w:r w:rsidRPr="00D6003A">
        <w:rPr>
          <w:rFonts w:hint="eastAsia"/>
          <w:rtl/>
          <w:lang w:eastAsia="en-US"/>
        </w:rPr>
        <w:t>כדרך</w:t>
      </w:r>
      <w:r w:rsidRPr="00D6003A">
        <w:rPr>
          <w:rtl/>
          <w:lang w:eastAsia="en-US"/>
        </w:rPr>
        <w:t xml:space="preserve"> </w:t>
      </w:r>
      <w:r w:rsidRPr="00D6003A">
        <w:rPr>
          <w:rFonts w:hint="eastAsia"/>
          <w:rtl/>
          <w:lang w:eastAsia="en-US"/>
        </w:rPr>
        <w:t>שאתה</w:t>
      </w:r>
      <w:r w:rsidRPr="00D6003A">
        <w:rPr>
          <w:rtl/>
          <w:lang w:eastAsia="en-US"/>
        </w:rPr>
        <w:t xml:space="preserve"> </w:t>
      </w:r>
      <w:r w:rsidRPr="00D6003A">
        <w:rPr>
          <w:rFonts w:hint="eastAsia"/>
          <w:rtl/>
          <w:lang w:eastAsia="en-US"/>
        </w:rPr>
        <w:t>כונסם</w:t>
      </w:r>
      <w:r w:rsidRPr="00D6003A">
        <w:rPr>
          <w:rtl/>
          <w:lang w:eastAsia="en-US"/>
        </w:rPr>
        <w:t xml:space="preserve"> </w:t>
      </w:r>
      <w:r w:rsidRPr="00D6003A">
        <w:rPr>
          <w:rFonts w:hint="eastAsia"/>
          <w:rtl/>
          <w:lang w:eastAsia="en-US"/>
        </w:rPr>
        <w:t>כללים</w:t>
      </w:r>
      <w:r w:rsidRPr="00D6003A">
        <w:rPr>
          <w:rtl/>
          <w:lang w:eastAsia="en-US"/>
        </w:rPr>
        <w:t xml:space="preserve"> </w:t>
      </w:r>
      <w:r w:rsidRPr="00D6003A">
        <w:rPr>
          <w:rFonts w:hint="eastAsia"/>
          <w:rtl/>
          <w:lang w:eastAsia="en-US"/>
        </w:rPr>
        <w:t>תהא</w:t>
      </w:r>
      <w:r>
        <w:rPr>
          <w:rtl/>
          <w:lang w:eastAsia="en-US"/>
        </w:rPr>
        <w:t xml:space="preserve"> </w:t>
      </w:r>
      <w:r>
        <w:rPr>
          <w:rFonts w:hint="eastAsia"/>
          <w:rtl/>
          <w:lang w:eastAsia="en-US"/>
        </w:rPr>
        <w:t>מוציאם</w:t>
      </w:r>
      <w:r>
        <w:rPr>
          <w:rtl/>
          <w:lang w:eastAsia="en-US"/>
        </w:rPr>
        <w:t xml:space="preserve"> </w:t>
      </w:r>
      <w:r>
        <w:rPr>
          <w:rFonts w:hint="eastAsia"/>
          <w:rtl/>
          <w:lang w:eastAsia="en-US"/>
        </w:rPr>
        <w:t>כללים</w:t>
      </w:r>
      <w:r>
        <w:rPr>
          <w:rFonts w:hint="cs"/>
          <w:rtl/>
          <w:lang w:eastAsia="en-US"/>
        </w:rPr>
        <w:t>?</w:t>
      </w:r>
      <w:r>
        <w:rPr>
          <w:rtl/>
          <w:lang w:eastAsia="en-US"/>
        </w:rPr>
        <w:t xml:space="preserve"> </w:t>
      </w:r>
      <w:bookmarkEnd w:id="7"/>
      <w:bookmarkEnd w:id="8"/>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יערף</w:t>
      </w:r>
      <w:r>
        <w:rPr>
          <w:rtl/>
          <w:lang w:eastAsia="en-US"/>
        </w:rPr>
        <w:t xml:space="preserve"> </w:t>
      </w:r>
      <w:r>
        <w:rPr>
          <w:rFonts w:hint="eastAsia"/>
          <w:rtl/>
          <w:lang w:eastAsia="en-US"/>
        </w:rPr>
        <w:t>כמטר</w:t>
      </w:r>
      <w:r>
        <w:rPr>
          <w:rtl/>
          <w:lang w:eastAsia="en-US"/>
        </w:rPr>
        <w:t xml:space="preserve"> </w:t>
      </w:r>
      <w:r>
        <w:rPr>
          <w:rFonts w:hint="eastAsia"/>
          <w:rtl/>
          <w:lang w:eastAsia="en-US"/>
        </w:rPr>
        <w:t>לקחי</w:t>
      </w:r>
      <w:r>
        <w:rPr>
          <w:rtl/>
          <w:lang w:eastAsia="en-US"/>
        </w:rPr>
        <w:t xml:space="preserve">, </w:t>
      </w:r>
      <w:r>
        <w:rPr>
          <w:rFonts w:hint="eastAsia"/>
          <w:rtl/>
          <w:lang w:eastAsia="en-US"/>
        </w:rPr>
        <w:t>ואין</w:t>
      </w:r>
      <w:r>
        <w:rPr>
          <w:rtl/>
          <w:lang w:eastAsia="en-US"/>
        </w:rPr>
        <w:t xml:space="preserve"> </w:t>
      </w:r>
      <w:r>
        <w:rPr>
          <w:rFonts w:hint="eastAsia"/>
          <w:rtl/>
          <w:lang w:eastAsia="en-US"/>
        </w:rPr>
        <w:t>יערף</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כנעני</w:t>
      </w:r>
      <w:r>
        <w:rPr>
          <w:rFonts w:hint="cs"/>
          <w:rtl/>
          <w:lang w:eastAsia="en-US"/>
        </w:rPr>
        <w:t xml:space="preserve"> (סוחר, רוכל). </w:t>
      </w:r>
      <w:r>
        <w:rPr>
          <w:rFonts w:hint="eastAsia"/>
          <w:rtl/>
          <w:lang w:eastAsia="en-US"/>
        </w:rPr>
        <w:t>משל</w:t>
      </w:r>
      <w:r>
        <w:rPr>
          <w:rtl/>
          <w:lang w:eastAsia="en-US"/>
        </w:rPr>
        <w:t xml:space="preserve"> </w:t>
      </w:r>
      <w:r>
        <w:rPr>
          <w:rFonts w:hint="eastAsia"/>
          <w:rtl/>
          <w:lang w:eastAsia="en-US"/>
        </w:rPr>
        <w:t>אין</w:t>
      </w:r>
      <w:r>
        <w:rPr>
          <w:rtl/>
          <w:lang w:eastAsia="en-US"/>
        </w:rPr>
        <w:t xml:space="preserve"> </w:t>
      </w:r>
      <w:r>
        <w:rPr>
          <w:rFonts w:hint="eastAsia"/>
          <w:rtl/>
          <w:lang w:eastAsia="en-US"/>
        </w:rPr>
        <w:t>אדם</w:t>
      </w:r>
      <w:r>
        <w:rPr>
          <w:rtl/>
          <w:lang w:eastAsia="en-US"/>
        </w:rPr>
        <w:t xml:space="preserve"> </w:t>
      </w:r>
      <w:r>
        <w:rPr>
          <w:rFonts w:hint="eastAsia"/>
          <w:rtl/>
          <w:lang w:eastAsia="en-US"/>
        </w:rPr>
        <w:t>אומר</w:t>
      </w:r>
      <w:r>
        <w:rPr>
          <w:rtl/>
          <w:lang w:eastAsia="en-US"/>
        </w:rPr>
        <w:t xml:space="preserve"> </w:t>
      </w:r>
      <w:r>
        <w:rPr>
          <w:rFonts w:hint="eastAsia"/>
          <w:rtl/>
          <w:lang w:eastAsia="en-US"/>
        </w:rPr>
        <w:t>לחבירו</w:t>
      </w:r>
      <w:r>
        <w:rPr>
          <w:rFonts w:hint="cs"/>
          <w:rtl/>
          <w:lang w:eastAsia="en-US"/>
        </w:rPr>
        <w:t>:</w:t>
      </w:r>
      <w:r>
        <w:rPr>
          <w:rtl/>
          <w:lang w:eastAsia="en-US"/>
        </w:rPr>
        <w:t xml:space="preserve"> </w:t>
      </w:r>
      <w:r>
        <w:rPr>
          <w:rFonts w:hint="eastAsia"/>
          <w:rtl/>
          <w:lang w:eastAsia="en-US"/>
        </w:rPr>
        <w:t>פרוט</w:t>
      </w:r>
      <w:r>
        <w:rPr>
          <w:rtl/>
          <w:lang w:eastAsia="en-US"/>
        </w:rPr>
        <w:t xml:space="preserve"> </w:t>
      </w:r>
      <w:r>
        <w:rPr>
          <w:rFonts w:hint="eastAsia"/>
          <w:rtl/>
          <w:lang w:eastAsia="en-US"/>
        </w:rPr>
        <w:t>לי</w:t>
      </w:r>
      <w:r>
        <w:rPr>
          <w:rtl/>
          <w:lang w:eastAsia="en-US"/>
        </w:rPr>
        <w:t xml:space="preserve"> </w:t>
      </w:r>
      <w:r>
        <w:rPr>
          <w:rFonts w:hint="eastAsia"/>
          <w:rtl/>
          <w:lang w:eastAsia="en-US"/>
        </w:rPr>
        <w:t>סלע</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ערוף</w:t>
      </w:r>
      <w:r>
        <w:rPr>
          <w:rtl/>
          <w:lang w:eastAsia="en-US"/>
        </w:rPr>
        <w:t xml:space="preserve"> </w:t>
      </w:r>
      <w:r>
        <w:rPr>
          <w:rFonts w:hint="eastAsia"/>
          <w:rtl/>
          <w:lang w:eastAsia="en-US"/>
        </w:rPr>
        <w:t>לי</w:t>
      </w:r>
      <w:r>
        <w:rPr>
          <w:rtl/>
          <w:lang w:eastAsia="en-US"/>
        </w:rPr>
        <w:t xml:space="preserve"> </w:t>
      </w:r>
      <w:r>
        <w:rPr>
          <w:rFonts w:hint="eastAsia"/>
          <w:rtl/>
          <w:lang w:eastAsia="en-US"/>
        </w:rPr>
        <w:t>סלע</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הוי</w:t>
      </w:r>
      <w:r>
        <w:rPr>
          <w:rtl/>
          <w:lang w:eastAsia="en-US"/>
        </w:rPr>
        <w:t xml:space="preserve"> </w:t>
      </w:r>
      <w:r>
        <w:rPr>
          <w:rFonts w:hint="eastAsia"/>
          <w:rtl/>
          <w:lang w:eastAsia="en-US"/>
        </w:rPr>
        <w:t>כונס</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כללים</w:t>
      </w:r>
      <w:r>
        <w:rPr>
          <w:rtl/>
          <w:lang w:eastAsia="en-US"/>
        </w:rPr>
        <w:t xml:space="preserve"> </w:t>
      </w:r>
      <w:r>
        <w:rPr>
          <w:rFonts w:hint="eastAsia"/>
          <w:rtl/>
          <w:lang w:eastAsia="en-US"/>
        </w:rPr>
        <w:t>ופורט</w:t>
      </w:r>
      <w:r>
        <w:rPr>
          <w:rtl/>
          <w:lang w:eastAsia="en-US"/>
        </w:rPr>
        <w:t xml:space="preserve"> </w:t>
      </w:r>
      <w:r>
        <w:rPr>
          <w:rFonts w:hint="eastAsia"/>
          <w:rtl/>
          <w:lang w:eastAsia="en-US"/>
        </w:rPr>
        <w:t>ומוציא</w:t>
      </w:r>
      <w:r>
        <w:rPr>
          <w:rFonts w:hint="cs"/>
          <w:rtl/>
          <w:lang w:eastAsia="en-US"/>
        </w:rPr>
        <w:t>,</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טל</w:t>
      </w:r>
      <w:r>
        <w:rPr>
          <w:rtl/>
          <w:lang w:eastAsia="en-US"/>
        </w:rPr>
        <w:t xml:space="preserve"> </w:t>
      </w:r>
      <w:r>
        <w:rPr>
          <w:rFonts w:hint="eastAsia"/>
          <w:rtl/>
          <w:lang w:eastAsia="en-US"/>
        </w:rPr>
        <w:t>ולא</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מטר</w:t>
      </w:r>
      <w:r>
        <w:rPr>
          <w:rtl/>
          <w:lang w:eastAsia="en-US"/>
        </w:rPr>
        <w:t xml:space="preserve"> </w:t>
      </w:r>
      <w:r>
        <w:rPr>
          <w:rFonts w:hint="eastAsia"/>
          <w:rtl/>
          <w:lang w:eastAsia="en-US"/>
        </w:rPr>
        <w:t>שהן</w:t>
      </w:r>
      <w:r>
        <w:rPr>
          <w:rtl/>
          <w:lang w:eastAsia="en-US"/>
        </w:rPr>
        <w:t xml:space="preserve"> </w:t>
      </w:r>
      <w:r>
        <w:rPr>
          <w:rFonts w:hint="eastAsia"/>
          <w:rtl/>
          <w:lang w:eastAsia="en-US"/>
        </w:rPr>
        <w:t>גדולות</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טל</w:t>
      </w:r>
      <w:r>
        <w:rPr>
          <w:rtl/>
          <w:lang w:eastAsia="en-US"/>
        </w:rPr>
        <w:t xml:space="preserve"> </w:t>
      </w:r>
      <w:r>
        <w:rPr>
          <w:rFonts w:hint="eastAsia"/>
          <w:rtl/>
          <w:lang w:eastAsia="en-US"/>
        </w:rPr>
        <w:t>שהן</w:t>
      </w:r>
      <w:r>
        <w:rPr>
          <w:rtl/>
          <w:lang w:eastAsia="en-US"/>
        </w:rPr>
        <w:t xml:space="preserve"> </w:t>
      </w:r>
      <w:r>
        <w:rPr>
          <w:rFonts w:hint="eastAsia"/>
          <w:rtl/>
          <w:lang w:eastAsia="en-US"/>
        </w:rPr>
        <w:t>קטנות</w:t>
      </w:r>
      <w:bookmarkEnd w:id="5"/>
      <w:bookmarkEnd w:id="6"/>
      <w:r>
        <w:rPr>
          <w:rFonts w:hint="cs"/>
          <w:rtl/>
          <w:lang w:eastAsia="en-US"/>
        </w:rPr>
        <w:t>"</w:t>
      </w:r>
      <w:r>
        <w:rPr>
          <w:rtl/>
          <w:lang w:eastAsia="en-US"/>
        </w:rPr>
        <w:t>.</w:t>
      </w:r>
      <w:r>
        <w:rPr>
          <w:rFonts w:hint="cs"/>
          <w:rtl/>
          <w:lang w:eastAsia="en-US"/>
        </w:rPr>
        <w:t xml:space="preserve"> ר' מאיר מרחיב בנמשל, של אדם שהולך לעיר אחרת: כונס במקומו, יוצא לדרך ופורט במקום שאליו הגיע. מהו הנמשל כאן? הלימוד למישהו אחר? הפיכת כללי ההלכה להנהגות יום יום? ר' נחמיה אינו נזקק למשל ואומר בפשטות: "</w:t>
      </w:r>
      <w:r w:rsidRPr="00D6003A">
        <w:rPr>
          <w:rFonts w:hint="eastAsia"/>
          <w:rtl/>
          <w:lang w:eastAsia="en-US"/>
        </w:rPr>
        <w:t>יכול</w:t>
      </w:r>
      <w:r w:rsidRPr="00D6003A">
        <w:rPr>
          <w:rtl/>
          <w:lang w:eastAsia="en-US"/>
        </w:rPr>
        <w:t xml:space="preserve"> </w:t>
      </w:r>
      <w:r w:rsidRPr="00D6003A">
        <w:rPr>
          <w:rFonts w:hint="eastAsia"/>
          <w:rtl/>
          <w:lang w:eastAsia="en-US"/>
        </w:rPr>
        <w:t>כדרך</w:t>
      </w:r>
      <w:r w:rsidRPr="00D6003A">
        <w:rPr>
          <w:rtl/>
          <w:lang w:eastAsia="en-US"/>
        </w:rPr>
        <w:t xml:space="preserve"> </w:t>
      </w:r>
      <w:r w:rsidRPr="00D6003A">
        <w:rPr>
          <w:rFonts w:hint="eastAsia"/>
          <w:rtl/>
          <w:lang w:eastAsia="en-US"/>
        </w:rPr>
        <w:t>שאתה</w:t>
      </w:r>
      <w:r w:rsidRPr="00D6003A">
        <w:rPr>
          <w:rtl/>
          <w:lang w:eastAsia="en-US"/>
        </w:rPr>
        <w:t xml:space="preserve"> </w:t>
      </w:r>
      <w:r w:rsidRPr="00D6003A">
        <w:rPr>
          <w:rFonts w:hint="eastAsia"/>
          <w:rtl/>
          <w:lang w:eastAsia="en-US"/>
        </w:rPr>
        <w:t>כונסם</w:t>
      </w:r>
      <w:r w:rsidRPr="00D6003A">
        <w:rPr>
          <w:rtl/>
          <w:lang w:eastAsia="en-US"/>
        </w:rPr>
        <w:t xml:space="preserve"> </w:t>
      </w:r>
      <w:r w:rsidRPr="00D6003A">
        <w:rPr>
          <w:rFonts w:hint="eastAsia"/>
          <w:rtl/>
          <w:lang w:eastAsia="en-US"/>
        </w:rPr>
        <w:t>כללים</w:t>
      </w:r>
      <w:r w:rsidRPr="00D6003A">
        <w:rPr>
          <w:rtl/>
          <w:lang w:eastAsia="en-US"/>
        </w:rPr>
        <w:t xml:space="preserve"> </w:t>
      </w:r>
      <w:r w:rsidRPr="00D6003A">
        <w:rPr>
          <w:rFonts w:hint="eastAsia"/>
          <w:rtl/>
          <w:lang w:eastAsia="en-US"/>
        </w:rPr>
        <w:t>תהא</w:t>
      </w:r>
      <w:r>
        <w:rPr>
          <w:rtl/>
          <w:lang w:eastAsia="en-US"/>
        </w:rPr>
        <w:t xml:space="preserve"> </w:t>
      </w:r>
      <w:r>
        <w:rPr>
          <w:rFonts w:hint="eastAsia"/>
          <w:rtl/>
          <w:lang w:eastAsia="en-US"/>
        </w:rPr>
        <w:t>מוציאם</w:t>
      </w:r>
      <w:r>
        <w:rPr>
          <w:rtl/>
          <w:lang w:eastAsia="en-US"/>
        </w:rPr>
        <w:t xml:space="preserve"> </w:t>
      </w:r>
      <w:r>
        <w:rPr>
          <w:rFonts w:hint="eastAsia"/>
          <w:rtl/>
          <w:lang w:eastAsia="en-US"/>
        </w:rPr>
        <w:t>כללים</w:t>
      </w:r>
      <w:r>
        <w:rPr>
          <w:rFonts w:hint="cs"/>
          <w:rtl/>
          <w:lang w:eastAsia="en-US"/>
        </w:rPr>
        <w:t xml:space="preserve">?", אלא שגם כאן אנו שואלים, מה היא ההוצאה </w:t>
      </w:r>
      <w:r>
        <w:rPr>
          <w:rtl/>
          <w:lang w:eastAsia="en-US"/>
        </w:rPr>
        <w:t>–</w:t>
      </w:r>
      <w:r>
        <w:rPr>
          <w:rFonts w:hint="cs"/>
          <w:rtl/>
          <w:lang w:eastAsia="en-US"/>
        </w:rPr>
        <w:t xml:space="preserve"> ההפרטה או הפריטה? הפיכת ההלכה למעשה? ישיבה בדין?</w:t>
      </w:r>
      <w:r>
        <w:rPr>
          <w:rFonts w:hint="cs"/>
          <w:rtl/>
        </w:rPr>
        <w:t xml:space="preserve"> לימוד התלמידים? ולגבי עצם הכינוס לכללים, ראה מאמר של פרופ' </w:t>
      </w:r>
      <w:smartTag w:uri="urn:schemas-microsoft-com:office:smarttags" w:element="PersonName">
        <w:smartTagPr>
          <w:attr w:name="ProductID" w:val="שלמה נאה"/>
        </w:smartTagPr>
        <w:r>
          <w:rPr>
            <w:rFonts w:hint="cs"/>
            <w:rtl/>
          </w:rPr>
          <w:t>שלמה נאה</w:t>
        </w:r>
      </w:smartTag>
      <w:r>
        <w:rPr>
          <w:rFonts w:hint="cs"/>
          <w:rtl/>
        </w:rPr>
        <w:t xml:space="preserve"> אשר מציע שכינוס התורה כללים הוא טיפוח שיטות זיכרון הירארכיות מובנות, בתקופה שבה התורה שבע"פ אכן הייתה רובה ככולה בעל פה (מחקרי תלמוד ג, </w:t>
      </w:r>
      <w:r w:rsidRPr="005454BC">
        <w:rPr>
          <w:rtl/>
        </w:rPr>
        <w:t>ספר הזיכרון לפרופ' א"</w:t>
      </w:r>
      <w:smartTag w:uri="urn:schemas-microsoft-com:office:smarttags" w:element="PersonName">
        <w:smartTagPr>
          <w:attr w:name="ProductID" w:val="א אורבך"/>
        </w:smartTagPr>
        <w:r w:rsidRPr="005454BC">
          <w:rPr>
            <w:rtl/>
          </w:rPr>
          <w:t>א אורבך</w:t>
        </w:r>
      </w:smartTag>
      <w:r>
        <w:rPr>
          <w:rFonts w:hint="cs"/>
          <w:rtl/>
        </w:rPr>
        <w:t>, תשס"ה). ואנו מציעים לקשר את הכינוס לכללים לעניין הלימוד מרב אחד שראינו לעיל. הכינוס הוא עפ"י דבי רב מסוים, אסכולה מסוימת.</w:t>
      </w:r>
    </w:p>
  </w:footnote>
  <w:footnote w:id="8">
    <w:p w14:paraId="12A6EE8A" w14:textId="77777777" w:rsidR="005556F6" w:rsidRDefault="005556F6" w:rsidP="009D10DC">
      <w:pPr>
        <w:pStyle w:val="a3"/>
        <w:rPr>
          <w:rFonts w:hint="cs"/>
          <w:rtl/>
        </w:rPr>
      </w:pPr>
      <w:r>
        <w:rPr>
          <w:rStyle w:val="a5"/>
        </w:rPr>
        <w:footnoteRef/>
      </w:r>
      <w:r>
        <w:rPr>
          <w:rtl/>
        </w:rPr>
        <w:t xml:space="preserve"> </w:t>
      </w:r>
      <w:r>
        <w:rPr>
          <w:rFonts w:hint="cs"/>
          <w:rtl/>
          <w:lang w:eastAsia="en-US"/>
        </w:rPr>
        <w:t>הלומד החדש, מי שמצטרף למעגל הלימוד, הוא תמונת ראי של הלומד הוותיק. הוא נהנה מהכינוס והסדר שהכניסו קודמיו ודרכם מגיע אל הפרטים - הרביבים.</w:t>
      </w:r>
      <w:r>
        <w:rPr>
          <w:rFonts w:hint="cs"/>
          <w:rtl/>
        </w:rPr>
        <w:t xml:space="preserve"> עוד בספרי שם, דברי </w:t>
      </w:r>
      <w:r>
        <w:rPr>
          <w:rFonts w:hint="cs"/>
          <w:rtl/>
          <w:lang w:eastAsia="en-US"/>
        </w:rPr>
        <w:t>ר' דוסתאי המצטרף לר' מאיר ור' נחמיה: "</w:t>
      </w:r>
      <w:r>
        <w:rPr>
          <w:rFonts w:hint="eastAsia"/>
          <w:rtl/>
          <w:lang w:eastAsia="en-US"/>
        </w:rPr>
        <w:t>יערף</w:t>
      </w:r>
      <w:r>
        <w:rPr>
          <w:rtl/>
          <w:lang w:eastAsia="en-US"/>
        </w:rPr>
        <w:t xml:space="preserve"> </w:t>
      </w:r>
      <w:r>
        <w:rPr>
          <w:rFonts w:hint="eastAsia"/>
          <w:rtl/>
          <w:lang w:eastAsia="en-US"/>
        </w:rPr>
        <w:t>כמטר</w:t>
      </w:r>
      <w:r>
        <w:rPr>
          <w:rtl/>
          <w:lang w:eastAsia="en-US"/>
        </w:rPr>
        <w:t xml:space="preserve"> </w:t>
      </w:r>
      <w:r>
        <w:rPr>
          <w:rFonts w:hint="eastAsia"/>
          <w:rtl/>
          <w:lang w:eastAsia="en-US"/>
        </w:rPr>
        <w:t>לקחי</w:t>
      </w:r>
      <w:r>
        <w:rPr>
          <w:rFonts w:hint="cs"/>
          <w:rtl/>
          <w:lang w:eastAsia="en-US"/>
        </w:rPr>
        <w:t xml:space="preserve"> - </w:t>
      </w:r>
      <w:r>
        <w:rPr>
          <w:rFonts w:hint="eastAsia"/>
          <w:rtl/>
          <w:lang w:eastAsia="en-US"/>
        </w:rPr>
        <w:t>רבי</w:t>
      </w:r>
      <w:r>
        <w:rPr>
          <w:rtl/>
          <w:lang w:eastAsia="en-US"/>
        </w:rPr>
        <w:t xml:space="preserve"> </w:t>
      </w:r>
      <w:r>
        <w:rPr>
          <w:rFonts w:hint="eastAsia"/>
          <w:rtl/>
          <w:lang w:eastAsia="en-US"/>
        </w:rPr>
        <w:t>דוסתי</w:t>
      </w:r>
      <w:r>
        <w:rPr>
          <w:rtl/>
          <w:lang w:eastAsia="en-US"/>
        </w:rPr>
        <w:t xml:space="preserve"> </w:t>
      </w:r>
      <w:smartTag w:uri="urn:schemas-microsoft-com:office:smarttags" w:element="PersonName">
        <w:smartTagPr>
          <w:attr w:name="ProductID" w:val="בן יהודה"/>
        </w:smartTagPr>
        <w:r>
          <w:rPr>
            <w:rFonts w:hint="eastAsia"/>
            <w:rtl/>
            <w:lang w:eastAsia="en-US"/>
          </w:rPr>
          <w:t>בן</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כנסת</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כדרך</w:t>
      </w:r>
      <w:r>
        <w:rPr>
          <w:rtl/>
          <w:lang w:eastAsia="en-US"/>
        </w:rPr>
        <w:t xml:space="preserve"> </w:t>
      </w:r>
      <w:r>
        <w:rPr>
          <w:rFonts w:hint="eastAsia"/>
          <w:rtl/>
          <w:lang w:eastAsia="en-US"/>
        </w:rPr>
        <w:t>שכונסים</w:t>
      </w:r>
      <w:r>
        <w:rPr>
          <w:rtl/>
          <w:lang w:eastAsia="en-US"/>
        </w:rPr>
        <w:t xml:space="preserve"> </w:t>
      </w:r>
      <w:r>
        <w:rPr>
          <w:rFonts w:hint="eastAsia"/>
          <w:rtl/>
          <w:lang w:eastAsia="en-US"/>
        </w:rPr>
        <w:t>המים</w:t>
      </w:r>
      <w:r>
        <w:rPr>
          <w:rtl/>
          <w:lang w:eastAsia="en-US"/>
        </w:rPr>
        <w:t xml:space="preserve"> </w:t>
      </w:r>
      <w:r>
        <w:rPr>
          <w:rFonts w:hint="eastAsia"/>
          <w:rtl/>
          <w:lang w:eastAsia="en-US"/>
        </w:rPr>
        <w:t>בבור</w:t>
      </w:r>
      <w:r>
        <w:rPr>
          <w:rFonts w:hint="cs"/>
          <w:rtl/>
          <w:lang w:eastAsia="en-US"/>
        </w:rPr>
        <w:t>,</w:t>
      </w:r>
      <w:r>
        <w:rPr>
          <w:rtl/>
          <w:lang w:eastAsia="en-US"/>
        </w:rPr>
        <w:t xml:space="preserve"> </w:t>
      </w:r>
      <w:r>
        <w:rPr>
          <w:rFonts w:hint="eastAsia"/>
          <w:rtl/>
          <w:lang w:eastAsia="en-US"/>
        </w:rPr>
        <w:t>לסוף</w:t>
      </w:r>
      <w:r>
        <w:rPr>
          <w:rtl/>
          <w:lang w:eastAsia="en-US"/>
        </w:rPr>
        <w:t xml:space="preserve"> </w:t>
      </w:r>
      <w:r>
        <w:rPr>
          <w:rFonts w:hint="eastAsia"/>
          <w:rtl/>
          <w:lang w:eastAsia="en-US"/>
        </w:rPr>
        <w:t>שאתה</w:t>
      </w:r>
      <w:r>
        <w:rPr>
          <w:rtl/>
          <w:lang w:eastAsia="en-US"/>
        </w:rPr>
        <w:t xml:space="preserve"> </w:t>
      </w:r>
      <w:r>
        <w:rPr>
          <w:rFonts w:hint="eastAsia"/>
          <w:rtl/>
          <w:lang w:eastAsia="en-US"/>
        </w:rPr>
        <w:t>זוכה</w:t>
      </w:r>
      <w:r>
        <w:rPr>
          <w:rtl/>
          <w:lang w:eastAsia="en-US"/>
        </w:rPr>
        <w:t xml:space="preserve"> </w:t>
      </w:r>
      <w:r>
        <w:rPr>
          <w:rFonts w:hint="eastAsia"/>
          <w:rtl/>
          <w:lang w:eastAsia="en-US"/>
        </w:rPr>
        <w:t>ורואה</w:t>
      </w:r>
      <w:r>
        <w:rPr>
          <w:rtl/>
          <w:lang w:eastAsia="en-US"/>
        </w:rPr>
        <w:t xml:space="preserve"> </w:t>
      </w:r>
      <w:r>
        <w:rPr>
          <w:rFonts w:hint="eastAsia"/>
          <w:rtl/>
          <w:lang w:eastAsia="en-US"/>
        </w:rPr>
        <w:t>את</w:t>
      </w:r>
      <w:r>
        <w:rPr>
          <w:rtl/>
          <w:lang w:eastAsia="en-US"/>
        </w:rPr>
        <w:t xml:space="preserve"> </w:t>
      </w:r>
      <w:r>
        <w:rPr>
          <w:rFonts w:hint="eastAsia"/>
          <w:rtl/>
          <w:lang w:eastAsia="en-US"/>
        </w:rPr>
        <w:t>משנתך</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שתה</w:t>
      </w:r>
      <w:r>
        <w:rPr>
          <w:rtl/>
          <w:lang w:eastAsia="en-US"/>
        </w:rPr>
        <w:t xml:space="preserve"> </w:t>
      </w:r>
      <w:r>
        <w:rPr>
          <w:rFonts w:hint="eastAsia"/>
          <w:rtl/>
          <w:lang w:eastAsia="en-US"/>
        </w:rPr>
        <w:t>מים</w:t>
      </w:r>
      <w:r>
        <w:rPr>
          <w:rtl/>
          <w:lang w:eastAsia="en-US"/>
        </w:rPr>
        <w:t xml:space="preserve"> </w:t>
      </w:r>
      <w:r>
        <w:rPr>
          <w:rFonts w:hint="eastAsia"/>
          <w:rtl/>
          <w:lang w:eastAsia="en-US"/>
        </w:rPr>
        <w:t>מבּוֹרֶךָ</w:t>
      </w:r>
      <w:r>
        <w:rPr>
          <w:rFonts w:hint="cs"/>
          <w:rtl/>
          <w:lang w:eastAsia="en-US"/>
        </w:rPr>
        <w:t xml:space="preserve"> (</w:t>
      </w:r>
      <w:r>
        <w:rPr>
          <w:rFonts w:hint="eastAsia"/>
          <w:rtl/>
          <w:lang w:eastAsia="en-US"/>
        </w:rPr>
        <w:t>משלי</w:t>
      </w:r>
      <w:r>
        <w:rPr>
          <w:rtl/>
          <w:lang w:eastAsia="en-US"/>
        </w:rPr>
        <w:t xml:space="preserve"> </w:t>
      </w:r>
      <w:r>
        <w:rPr>
          <w:rFonts w:hint="eastAsia"/>
          <w:rtl/>
          <w:lang w:eastAsia="en-US"/>
        </w:rPr>
        <w:t>ה</w:t>
      </w:r>
      <w:r>
        <w:rPr>
          <w:rtl/>
          <w:lang w:eastAsia="en-US"/>
        </w:rPr>
        <w:t xml:space="preserve"> </w:t>
      </w:r>
      <w:r>
        <w:rPr>
          <w:rFonts w:hint="eastAsia"/>
          <w:rtl/>
          <w:lang w:eastAsia="en-US"/>
        </w:rPr>
        <w:t>טו</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כנסת</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כדרך</w:t>
      </w:r>
      <w:r>
        <w:rPr>
          <w:rtl/>
          <w:lang w:eastAsia="en-US"/>
        </w:rPr>
        <w:t xml:space="preserve"> </w:t>
      </w:r>
      <w:r>
        <w:rPr>
          <w:rFonts w:hint="eastAsia"/>
          <w:rtl/>
          <w:lang w:eastAsia="en-US"/>
        </w:rPr>
        <w:t>שכונסים</w:t>
      </w:r>
      <w:r>
        <w:rPr>
          <w:rtl/>
          <w:lang w:eastAsia="en-US"/>
        </w:rPr>
        <w:t xml:space="preserve"> </w:t>
      </w:r>
      <w:r>
        <w:rPr>
          <w:rFonts w:hint="eastAsia"/>
          <w:rtl/>
          <w:lang w:eastAsia="en-US"/>
        </w:rPr>
        <w:t>מטר</w:t>
      </w:r>
      <w:r>
        <w:rPr>
          <w:rtl/>
          <w:lang w:eastAsia="en-US"/>
        </w:rPr>
        <w:t xml:space="preserve"> </w:t>
      </w:r>
      <w:r>
        <w:rPr>
          <w:rFonts w:hint="eastAsia"/>
          <w:rtl/>
          <w:lang w:eastAsia="en-US"/>
        </w:rPr>
        <w:t>בבורות</w:t>
      </w:r>
      <w:r>
        <w:rPr>
          <w:rtl/>
          <w:lang w:eastAsia="en-US"/>
        </w:rPr>
        <w:t xml:space="preserve"> </w:t>
      </w:r>
      <w:r>
        <w:rPr>
          <w:rFonts w:hint="eastAsia"/>
          <w:rtl/>
          <w:lang w:eastAsia="en-US"/>
        </w:rPr>
        <w:t>שיחים</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לסוף</w:t>
      </w:r>
      <w:r>
        <w:rPr>
          <w:rtl/>
          <w:lang w:eastAsia="en-US"/>
        </w:rPr>
        <w:t xml:space="preserve"> </w:t>
      </w:r>
      <w:r>
        <w:rPr>
          <w:rFonts w:hint="eastAsia"/>
          <w:rtl/>
          <w:lang w:eastAsia="en-US"/>
        </w:rPr>
        <w:t>שאתה</w:t>
      </w:r>
      <w:r>
        <w:rPr>
          <w:rtl/>
          <w:lang w:eastAsia="en-US"/>
        </w:rPr>
        <w:t xml:space="preserve"> </w:t>
      </w:r>
      <w:r>
        <w:rPr>
          <w:rFonts w:hint="eastAsia"/>
          <w:rtl/>
          <w:lang w:eastAsia="en-US"/>
        </w:rPr>
        <w:t>מנזל</w:t>
      </w:r>
      <w:r>
        <w:rPr>
          <w:rtl/>
          <w:lang w:eastAsia="en-US"/>
        </w:rPr>
        <w:t xml:space="preserve"> </w:t>
      </w:r>
      <w:r>
        <w:rPr>
          <w:rFonts w:hint="eastAsia"/>
          <w:rtl/>
          <w:lang w:eastAsia="en-US"/>
        </w:rPr>
        <w:t>ומשקה</w:t>
      </w:r>
      <w:r>
        <w:rPr>
          <w:rtl/>
          <w:lang w:eastAsia="en-US"/>
        </w:rPr>
        <w:t xml:space="preserve"> </w:t>
      </w:r>
      <w:r>
        <w:rPr>
          <w:rFonts w:hint="eastAsia"/>
          <w:rtl/>
          <w:lang w:eastAsia="en-US"/>
        </w:rPr>
        <w:t>אחרים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ונוזלים</w:t>
      </w:r>
      <w:r>
        <w:rPr>
          <w:rtl/>
          <w:lang w:eastAsia="en-US"/>
        </w:rPr>
        <w:t xml:space="preserve"> </w:t>
      </w:r>
      <w:r>
        <w:rPr>
          <w:rFonts w:hint="eastAsia"/>
          <w:rtl/>
          <w:lang w:eastAsia="en-US"/>
        </w:rPr>
        <w:t>מתוך</w:t>
      </w:r>
      <w:r>
        <w:rPr>
          <w:rtl/>
          <w:lang w:eastAsia="en-US"/>
        </w:rPr>
        <w:t xml:space="preserve"> </w:t>
      </w:r>
      <w:r>
        <w:rPr>
          <w:rFonts w:hint="eastAsia"/>
          <w:rtl/>
          <w:lang w:eastAsia="en-US"/>
        </w:rPr>
        <w:t>בארך</w:t>
      </w:r>
      <w:r>
        <w:rPr>
          <w:rtl/>
          <w:lang w:eastAsia="en-US"/>
        </w:rPr>
        <w:t xml:space="preserve"> </w:t>
      </w:r>
      <w:r>
        <w:rPr>
          <w:rFonts w:hint="cs"/>
          <w:rtl/>
          <w:lang w:eastAsia="en-US"/>
        </w:rPr>
        <w:t>(</w:t>
      </w:r>
      <w:r>
        <w:rPr>
          <w:rFonts w:hint="eastAsia"/>
          <w:rtl/>
          <w:lang w:eastAsia="en-US"/>
        </w:rPr>
        <w:t>שם</w:t>
      </w:r>
      <w:r>
        <w:rPr>
          <w:rFonts w:hint="cs"/>
          <w:rtl/>
          <w:lang w:eastAsia="en-US"/>
        </w:rPr>
        <w:t xml:space="preserve">), </w:t>
      </w:r>
      <w:r>
        <w:rPr>
          <w:rFonts w:hint="eastAsia"/>
          <w:rtl/>
          <w:lang w:eastAsia="en-US"/>
        </w:rPr>
        <w:t>ואומר</w:t>
      </w:r>
      <w:r>
        <w:rPr>
          <w:rFonts w:hint="cs"/>
          <w:rtl/>
          <w:lang w:eastAsia="en-US"/>
        </w:rPr>
        <w:t xml:space="preserve">: </w:t>
      </w:r>
      <w:r>
        <w:rPr>
          <w:rFonts w:hint="eastAsia"/>
          <w:rtl/>
          <w:lang w:eastAsia="en-US"/>
        </w:rPr>
        <w:t>יפוצו</w:t>
      </w:r>
      <w:r>
        <w:rPr>
          <w:rtl/>
          <w:lang w:eastAsia="en-US"/>
        </w:rPr>
        <w:t xml:space="preserve"> </w:t>
      </w:r>
      <w:r>
        <w:rPr>
          <w:rFonts w:hint="eastAsia"/>
          <w:rtl/>
          <w:lang w:eastAsia="en-US"/>
        </w:rPr>
        <w:t>מעיינותיך</w:t>
      </w:r>
      <w:r>
        <w:rPr>
          <w:rtl/>
          <w:lang w:eastAsia="en-US"/>
        </w:rPr>
        <w:t xml:space="preserve"> </w:t>
      </w:r>
      <w:r>
        <w:rPr>
          <w:rFonts w:hint="eastAsia"/>
          <w:rtl/>
          <w:lang w:eastAsia="en-US"/>
        </w:rPr>
        <w:t>חוצה</w:t>
      </w:r>
      <w:r>
        <w:rPr>
          <w:rFonts w:hint="cs"/>
          <w:rtl/>
          <w:lang w:eastAsia="en-US"/>
        </w:rPr>
        <w:t xml:space="preserve"> (שם)"</w:t>
      </w:r>
      <w:r>
        <w:rPr>
          <w:rtl/>
          <w:lang w:eastAsia="en-US"/>
        </w:rPr>
        <w:t>.</w:t>
      </w:r>
      <w:r>
        <w:rPr>
          <w:rFonts w:hint="cs"/>
          <w:rtl/>
          <w:lang w:eastAsia="en-US"/>
        </w:rPr>
        <w:t xml:space="preserve"> לכנוס עוד ועוד ולא לחשוש "שהראש כבר מלא".</w:t>
      </w:r>
    </w:p>
  </w:footnote>
  <w:footnote w:id="9">
    <w:p w14:paraId="2919D5F6" w14:textId="77777777" w:rsidR="005556F6" w:rsidRDefault="005556F6" w:rsidP="00D058D6">
      <w:pPr>
        <w:pStyle w:val="a3"/>
        <w:rPr>
          <w:rFonts w:hint="cs"/>
          <w:rtl/>
        </w:rPr>
      </w:pPr>
      <w:r>
        <w:rPr>
          <w:rStyle w:val="a5"/>
        </w:rPr>
        <w:footnoteRef/>
      </w:r>
      <w:r>
        <w:rPr>
          <w:rtl/>
        </w:rPr>
        <w:t xml:space="preserve"> </w:t>
      </w:r>
      <w:r>
        <w:rPr>
          <w:rFonts w:hint="cs"/>
          <w:rtl/>
          <w:lang w:eastAsia="en-US"/>
        </w:rPr>
        <w:t xml:space="preserve">ובמקבילה במדרש </w:t>
      </w:r>
      <w:r>
        <w:rPr>
          <w:rtl/>
          <w:lang w:eastAsia="en-US"/>
        </w:rPr>
        <w:t xml:space="preserve">תנאים לדברים פרק לב </w:t>
      </w:r>
      <w:r>
        <w:rPr>
          <w:rFonts w:hint="cs"/>
          <w:rtl/>
          <w:lang w:eastAsia="en-US"/>
        </w:rPr>
        <w:t>הוא מדייק יותר בלשון הפסוק: "</w:t>
      </w:r>
      <w:r>
        <w:rPr>
          <w:rtl/>
          <w:lang w:eastAsia="en-US"/>
        </w:rPr>
        <w:t xml:space="preserve">מה שעירים הללו יורדין על </w:t>
      </w:r>
      <w:r w:rsidRPr="0016323F">
        <w:rPr>
          <w:b/>
          <w:bCs/>
          <w:rtl/>
          <w:lang w:eastAsia="en-US"/>
        </w:rPr>
        <w:t>הדשאים</w:t>
      </w:r>
      <w:r>
        <w:rPr>
          <w:rtl/>
          <w:lang w:eastAsia="en-US"/>
        </w:rPr>
        <w:t xml:space="preserve"> ומדשנין אותן ומפטמין אותן</w:t>
      </w:r>
      <w:r>
        <w:rPr>
          <w:rFonts w:hint="cs"/>
          <w:rtl/>
          <w:lang w:eastAsia="en-US"/>
        </w:rPr>
        <w:t>,</w:t>
      </w:r>
      <w:r>
        <w:rPr>
          <w:rtl/>
          <w:lang w:eastAsia="en-US"/>
        </w:rPr>
        <w:t xml:space="preserve"> כך תהא מפטם דברי תורה ושונה ומשלש ומרבע</w:t>
      </w:r>
      <w:r>
        <w:rPr>
          <w:rFonts w:hint="cs"/>
          <w:rtl/>
          <w:lang w:eastAsia="en-US"/>
        </w:rPr>
        <w:t xml:space="preserve"> ... </w:t>
      </w:r>
      <w:r>
        <w:rPr>
          <w:rtl/>
          <w:lang w:eastAsia="en-US"/>
        </w:rPr>
        <w:t xml:space="preserve">מה רביבים הללו יורדין על </w:t>
      </w:r>
      <w:r w:rsidRPr="009D10DC">
        <w:rPr>
          <w:b/>
          <w:bCs/>
          <w:rtl/>
          <w:lang w:eastAsia="en-US"/>
        </w:rPr>
        <w:t>העשבים</w:t>
      </w:r>
      <w:r>
        <w:rPr>
          <w:rtl/>
          <w:lang w:eastAsia="en-US"/>
        </w:rPr>
        <w:t xml:space="preserve"> ומנקין אותן ומפשפשין אותן שלא יתליעו</w:t>
      </w:r>
      <w:r>
        <w:rPr>
          <w:rFonts w:hint="cs"/>
          <w:rtl/>
          <w:lang w:eastAsia="en-US"/>
        </w:rPr>
        <w:t>,</w:t>
      </w:r>
      <w:r>
        <w:rPr>
          <w:rtl/>
          <w:lang w:eastAsia="en-US"/>
        </w:rPr>
        <w:t xml:space="preserve"> כך תהא מפשפש דברי תורה שלא תשכחם</w:t>
      </w:r>
      <w:r>
        <w:rPr>
          <w:rFonts w:hint="cs"/>
          <w:rtl/>
          <w:lang w:eastAsia="en-US"/>
        </w:rPr>
        <w:t>.</w:t>
      </w:r>
      <w:r>
        <w:rPr>
          <w:rtl/>
          <w:lang w:eastAsia="en-US"/>
        </w:rPr>
        <w:t xml:space="preserve"> שכך אמר </w:t>
      </w:r>
      <w:smartTag w:uri="urn:schemas-microsoft-com:office:smarttags" w:element="PersonName">
        <w:smartTagPr>
          <w:attr w:name="ProductID" w:val="יעקב בר"/>
        </w:smartTagPr>
        <w:r>
          <w:rPr>
            <w:rtl/>
            <w:lang w:eastAsia="en-US"/>
          </w:rPr>
          <w:t>יעקב בר</w:t>
        </w:r>
      </w:smartTag>
      <w:r>
        <w:rPr>
          <w:rtl/>
          <w:lang w:eastAsia="en-US"/>
        </w:rPr>
        <w:t xml:space="preserve"> חניליי לרבינו</w:t>
      </w:r>
      <w:r>
        <w:rPr>
          <w:rFonts w:hint="cs"/>
          <w:rtl/>
          <w:lang w:eastAsia="en-US"/>
        </w:rPr>
        <w:t>:</w:t>
      </w:r>
      <w:r>
        <w:rPr>
          <w:rtl/>
          <w:lang w:eastAsia="en-US"/>
        </w:rPr>
        <w:t xml:space="preserve"> בוא ונפשפש את ההלכות הללו שלא יעלו חלודה</w:t>
      </w:r>
      <w:r>
        <w:rPr>
          <w:rFonts w:hint="cs"/>
          <w:rtl/>
          <w:lang w:eastAsia="en-US"/>
        </w:rPr>
        <w:t>". נראה שמקור הביטוי "להוריד את החלודה" השגור גם בלשון ימינו, הוא כאן, ועכ"פ, לא מספיק כינוס לכללים ולימוד מפי הרב הבקיא ביותר, יש לחזור ולפשפש, לנקות לפטם, לאוורר ולרענן את הידע, כמו גשם את האדמה וצמחיה. ולגבי פעולות הפיטום והפשפוש בצמחים ובאילנות, נשמח לשמוע ממביני דבר, מה הן. ראה גמרא עבודה זרה נ ע"ב, בהלכות ערב שביעית: "</w:t>
      </w:r>
      <w:r>
        <w:rPr>
          <w:rtl/>
          <w:lang w:eastAsia="en-US"/>
        </w:rPr>
        <w:t>סכין את הפגין, ומנקבין, ומפטמין אותן עד ר</w:t>
      </w:r>
      <w:r>
        <w:rPr>
          <w:rFonts w:hint="cs"/>
          <w:rtl/>
          <w:lang w:eastAsia="en-US"/>
        </w:rPr>
        <w:t>אש השנה".</w:t>
      </w:r>
    </w:p>
  </w:footnote>
  <w:footnote w:id="10">
    <w:p w14:paraId="5F321030" w14:textId="77777777" w:rsidR="005556F6" w:rsidRDefault="005556F6" w:rsidP="00E25E1F">
      <w:pPr>
        <w:pStyle w:val="a3"/>
        <w:rPr>
          <w:rFonts w:hint="cs"/>
        </w:rPr>
      </w:pPr>
      <w:r>
        <w:rPr>
          <w:rStyle w:val="a5"/>
        </w:rPr>
        <w:footnoteRef/>
      </w:r>
      <w:r>
        <w:rPr>
          <w:rtl/>
        </w:rPr>
        <w:t xml:space="preserve"> </w:t>
      </w:r>
      <w:r>
        <w:rPr>
          <w:rFonts w:hint="cs"/>
          <w:rtl/>
          <w:lang w:eastAsia="en-US"/>
        </w:rPr>
        <w:t xml:space="preserve">כבר מדרש אחד קודם מקשר </w:t>
      </w:r>
      <w:r>
        <w:rPr>
          <w:rtl/>
          <w:lang w:eastAsia="en-US"/>
        </w:rPr>
        <w:t>רבי אליעזר בנו של רבי יוסי הגלילי</w:t>
      </w:r>
      <w:r>
        <w:rPr>
          <w:rFonts w:hint="cs"/>
          <w:rtl/>
          <w:lang w:eastAsia="en-US"/>
        </w:rPr>
        <w:t xml:space="preserve"> את ה"יערוף" שבפרשתנו עם דין עגלה ערופה: "</w:t>
      </w:r>
      <w:r>
        <w:rPr>
          <w:rtl/>
          <w:lang w:eastAsia="en-US"/>
        </w:rPr>
        <w:t>רבי אליעזר בנו של רבי יוסי הגלילי אומר</w:t>
      </w:r>
      <w:r>
        <w:rPr>
          <w:rFonts w:hint="cs"/>
          <w:rtl/>
          <w:lang w:eastAsia="en-US"/>
        </w:rPr>
        <w:t>:</w:t>
      </w:r>
      <w:r>
        <w:rPr>
          <w:rtl/>
          <w:lang w:eastAsia="en-US"/>
        </w:rPr>
        <w:t xml:space="preserve"> אין יער</w:t>
      </w:r>
      <w:r>
        <w:rPr>
          <w:rFonts w:hint="cs"/>
          <w:rtl/>
          <w:lang w:eastAsia="en-US"/>
        </w:rPr>
        <w:t>ו</w:t>
      </w:r>
      <w:r>
        <w:rPr>
          <w:rtl/>
          <w:lang w:eastAsia="en-US"/>
        </w:rPr>
        <w:t>ף אלא לשון הריגה</w:t>
      </w:r>
      <w:r>
        <w:rPr>
          <w:rFonts w:hint="cs"/>
          <w:rtl/>
          <w:lang w:eastAsia="en-US"/>
        </w:rPr>
        <w:t>,</w:t>
      </w:r>
      <w:r>
        <w:rPr>
          <w:rtl/>
          <w:lang w:eastAsia="en-US"/>
        </w:rPr>
        <w:t xml:space="preserve"> שנאמר</w:t>
      </w:r>
      <w:r>
        <w:rPr>
          <w:rFonts w:hint="cs"/>
          <w:rtl/>
          <w:lang w:eastAsia="en-US"/>
        </w:rPr>
        <w:t>:</w:t>
      </w:r>
      <w:r>
        <w:rPr>
          <w:rtl/>
          <w:lang w:eastAsia="en-US"/>
        </w:rPr>
        <w:t xml:space="preserve"> וערפו שם את העגלה בנחל</w:t>
      </w:r>
      <w:r>
        <w:rPr>
          <w:rFonts w:hint="cs"/>
          <w:rtl/>
          <w:lang w:eastAsia="en-US"/>
        </w:rPr>
        <w:t xml:space="preserve"> (</w:t>
      </w:r>
      <w:r>
        <w:rPr>
          <w:rtl/>
          <w:lang w:eastAsia="en-US"/>
        </w:rPr>
        <w:t>דברים כא ד</w:t>
      </w:r>
      <w:r>
        <w:rPr>
          <w:rFonts w:hint="cs"/>
          <w:rtl/>
          <w:lang w:eastAsia="en-US"/>
        </w:rPr>
        <w:t>)". אלא ששם הוא ממשיך באופן חיובי לעניין סליחה וכפרה. ובימינו שאין בית מקדש, דברי תורה מכפרים במקום הקרבנות, כפי שהוא ממשיך ודורש שם: "</w:t>
      </w:r>
      <w:r>
        <w:rPr>
          <w:rtl/>
          <w:lang w:eastAsia="en-US"/>
        </w:rPr>
        <w:t>על מה עגלה מכפרת</w:t>
      </w:r>
      <w:r>
        <w:rPr>
          <w:rFonts w:hint="cs"/>
          <w:rtl/>
          <w:lang w:eastAsia="en-US"/>
        </w:rPr>
        <w:t>?</w:t>
      </w:r>
      <w:r>
        <w:rPr>
          <w:rtl/>
          <w:lang w:eastAsia="en-US"/>
        </w:rPr>
        <w:t xml:space="preserve"> על שפיכות דמים</w:t>
      </w:r>
      <w:r>
        <w:rPr>
          <w:rFonts w:hint="cs"/>
          <w:rtl/>
          <w:lang w:eastAsia="en-US"/>
        </w:rPr>
        <w:t>.</w:t>
      </w:r>
      <w:r>
        <w:rPr>
          <w:rtl/>
          <w:lang w:eastAsia="en-US"/>
        </w:rPr>
        <w:t xml:space="preserve"> כך דברי תורה מכפרים על כל עבירות. כשעירים עלי דשא, ועל מה שעירים מכפרים</w:t>
      </w:r>
      <w:r>
        <w:rPr>
          <w:rFonts w:hint="cs"/>
          <w:rtl/>
          <w:lang w:eastAsia="en-US"/>
        </w:rPr>
        <w:t>?</w:t>
      </w:r>
      <w:r>
        <w:rPr>
          <w:rtl/>
          <w:lang w:eastAsia="en-US"/>
        </w:rPr>
        <w:t xml:space="preserve"> על חטאות</w:t>
      </w:r>
      <w:r>
        <w:rPr>
          <w:rFonts w:hint="cs"/>
          <w:rtl/>
          <w:lang w:eastAsia="en-US"/>
        </w:rPr>
        <w:t>,</w:t>
      </w:r>
      <w:r>
        <w:rPr>
          <w:rtl/>
          <w:lang w:eastAsia="en-US"/>
        </w:rPr>
        <w:t xml:space="preserve"> כך דברי תורה מכפרים על חטאות. וכרביבים עלי עשב, מה רביבים באים תמימים ומכפרים</w:t>
      </w:r>
      <w:r>
        <w:rPr>
          <w:rFonts w:hint="cs"/>
          <w:rtl/>
          <w:lang w:eastAsia="en-US"/>
        </w:rPr>
        <w:t>,</w:t>
      </w:r>
      <w:r>
        <w:rPr>
          <w:rtl/>
          <w:lang w:eastAsia="en-US"/>
        </w:rPr>
        <w:t xml:space="preserve"> כך דברי תורה מכפרים על כל עונות ועבירות</w:t>
      </w:r>
      <w:r>
        <w:rPr>
          <w:rFonts w:hint="cs"/>
          <w:rtl/>
          <w:lang w:eastAsia="en-US"/>
        </w:rPr>
        <w:t>"</w:t>
      </w:r>
      <w:r>
        <w:rPr>
          <w:rtl/>
          <w:lang w:eastAsia="en-US"/>
        </w:rPr>
        <w:t>.</w:t>
      </w:r>
      <w:r>
        <w:rPr>
          <w:rFonts w:hint="cs"/>
          <w:rtl/>
          <w:lang w:eastAsia="en-US"/>
        </w:rPr>
        <w:t xml:space="preserve"> (ועניין הרביבים התמימים כאן לא הבינונו והמאיר עינינו יבורך). אבל רבי בניה מצביע על כך שהתורה עצמה יכולה לערוף - יש בה כח של הרס וכליה, כמאמר חז"ל במקום אחר: "</w:t>
      </w:r>
      <w:r>
        <w:rPr>
          <w:rtl/>
          <w:lang w:eastAsia="en-US"/>
        </w:rPr>
        <w:t>מה נגיד זה יש בו להמית ולהחיות - אף דברי תורה יש בם להמית ולהחיות. היינו דאמר רבא: למיימינים בה - סמא דחיי, למשמאילים בה - סמא דמותא</w:t>
      </w:r>
      <w:r>
        <w:rPr>
          <w:rFonts w:hint="cs"/>
          <w:rtl/>
          <w:lang w:eastAsia="en-US"/>
        </w:rPr>
        <w:t>" (</w:t>
      </w:r>
      <w:r>
        <w:rPr>
          <w:rtl/>
          <w:lang w:eastAsia="en-US"/>
        </w:rPr>
        <w:t>שבת פח ע</w:t>
      </w:r>
      <w:r>
        <w:rPr>
          <w:rFonts w:hint="cs"/>
          <w:rtl/>
          <w:lang w:eastAsia="en-US"/>
        </w:rPr>
        <w:t>"ב). ראה עוד את דברי רבי בנאה בגמרא תענית ז ע"א, שהוא כנראה רבי בניה במדרש שלנו: "</w:t>
      </w:r>
      <w:r w:rsidRPr="00DC4CB3">
        <w:rPr>
          <w:rFonts w:hint="eastAsia"/>
          <w:rtl/>
          <w:lang w:eastAsia="en-US"/>
        </w:rPr>
        <w:t>רבא</w:t>
      </w:r>
      <w:r w:rsidRPr="00DC4CB3">
        <w:rPr>
          <w:rtl/>
          <w:lang w:eastAsia="en-US"/>
        </w:rPr>
        <w:t xml:space="preserve"> </w:t>
      </w:r>
      <w:r w:rsidRPr="00DC4CB3">
        <w:rPr>
          <w:rFonts w:hint="eastAsia"/>
          <w:rtl/>
          <w:lang w:eastAsia="en-US"/>
        </w:rPr>
        <w:t>רמי</w:t>
      </w:r>
      <w:r w:rsidRPr="00DC4CB3">
        <w:rPr>
          <w:rtl/>
          <w:lang w:eastAsia="en-US"/>
        </w:rPr>
        <w:t xml:space="preserve">: </w:t>
      </w:r>
      <w:r w:rsidRPr="00DC4CB3">
        <w:rPr>
          <w:rFonts w:hint="eastAsia"/>
          <w:rtl/>
          <w:lang w:eastAsia="en-US"/>
        </w:rPr>
        <w:t>כתיב</w:t>
      </w:r>
      <w:r w:rsidRPr="00DC4CB3">
        <w:rPr>
          <w:rtl/>
          <w:lang w:eastAsia="en-US"/>
        </w:rPr>
        <w:t xml:space="preserve"> </w:t>
      </w:r>
      <w:r w:rsidRPr="00DC4CB3">
        <w:rPr>
          <w:rFonts w:hint="eastAsia"/>
          <w:rtl/>
          <w:lang w:eastAsia="en-US"/>
        </w:rPr>
        <w:t>יערף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וכתיב</w:t>
      </w:r>
      <w:r w:rsidRPr="00DC4CB3">
        <w:rPr>
          <w:rtl/>
          <w:lang w:eastAsia="en-US"/>
        </w:rPr>
        <w:t xml:space="preserve"> </w:t>
      </w:r>
      <w:r w:rsidRPr="00DC4CB3">
        <w:rPr>
          <w:rFonts w:hint="eastAsia"/>
          <w:rtl/>
          <w:lang w:eastAsia="en-US"/>
        </w:rPr>
        <w:t>תזל</w:t>
      </w:r>
      <w:r w:rsidRPr="00DC4CB3">
        <w:rPr>
          <w:rtl/>
          <w:lang w:eastAsia="en-US"/>
        </w:rPr>
        <w:t xml:space="preserve"> </w:t>
      </w:r>
      <w:r w:rsidRPr="00DC4CB3">
        <w:rPr>
          <w:rFonts w:hint="eastAsia"/>
          <w:rtl/>
          <w:lang w:eastAsia="en-US"/>
        </w:rPr>
        <w:t>כטל</w:t>
      </w:r>
      <w:r w:rsidRPr="00DC4CB3">
        <w:rPr>
          <w:rtl/>
          <w:lang w:eastAsia="en-US"/>
        </w:rPr>
        <w:t xml:space="preserve"> </w:t>
      </w:r>
      <w:r w:rsidRPr="00DC4CB3">
        <w:rPr>
          <w:rFonts w:hint="eastAsia"/>
          <w:rtl/>
          <w:lang w:eastAsia="en-US"/>
        </w:rPr>
        <w:t>אמרתי</w:t>
      </w:r>
      <w:r w:rsidRPr="00DC4CB3">
        <w:rPr>
          <w:rtl/>
          <w:lang w:eastAsia="en-US"/>
        </w:rPr>
        <w:t xml:space="preserve">! - </w:t>
      </w:r>
      <w:r w:rsidRPr="00DC4CB3">
        <w:rPr>
          <w:rFonts w:hint="eastAsia"/>
          <w:rtl/>
          <w:lang w:eastAsia="en-US"/>
        </w:rPr>
        <w:t>אם</w:t>
      </w:r>
      <w:r w:rsidRPr="00DC4CB3">
        <w:rPr>
          <w:rtl/>
          <w:lang w:eastAsia="en-US"/>
        </w:rPr>
        <w:t xml:space="preserve"> </w:t>
      </w:r>
      <w:r w:rsidRPr="00DC4CB3">
        <w:rPr>
          <w:rFonts w:hint="eastAsia"/>
          <w:rtl/>
          <w:lang w:eastAsia="en-US"/>
        </w:rPr>
        <w:t>תלמיד</w:t>
      </w:r>
      <w:r w:rsidRPr="00DC4CB3">
        <w:rPr>
          <w:rtl/>
          <w:lang w:eastAsia="en-US"/>
        </w:rPr>
        <w:t xml:space="preserve"> </w:t>
      </w:r>
      <w:r w:rsidRPr="00DC4CB3">
        <w:rPr>
          <w:rFonts w:hint="eastAsia"/>
          <w:rtl/>
          <w:lang w:eastAsia="en-US"/>
        </w:rPr>
        <w:t>חכם</w:t>
      </w:r>
      <w:r w:rsidRPr="00DC4CB3">
        <w:rPr>
          <w:rtl/>
          <w:lang w:eastAsia="en-US"/>
        </w:rPr>
        <w:t xml:space="preserve"> </w:t>
      </w:r>
      <w:r w:rsidRPr="00DC4CB3">
        <w:rPr>
          <w:rFonts w:hint="eastAsia"/>
          <w:rtl/>
          <w:lang w:eastAsia="en-US"/>
        </w:rPr>
        <w:t>הגון</w:t>
      </w:r>
      <w:r w:rsidRPr="00DC4CB3">
        <w:rPr>
          <w:rtl/>
          <w:lang w:eastAsia="en-US"/>
        </w:rPr>
        <w:t xml:space="preserve"> </w:t>
      </w:r>
      <w:r w:rsidRPr="00DC4CB3">
        <w:rPr>
          <w:rFonts w:hint="eastAsia"/>
          <w:rtl/>
          <w:lang w:eastAsia="en-US"/>
        </w:rPr>
        <w:t>הוא</w:t>
      </w:r>
      <w:r w:rsidRPr="00DC4CB3">
        <w:rPr>
          <w:rtl/>
          <w:lang w:eastAsia="en-US"/>
        </w:rPr>
        <w:t xml:space="preserve"> - </w:t>
      </w:r>
      <w:r w:rsidRPr="00DC4CB3">
        <w:rPr>
          <w:rFonts w:hint="eastAsia"/>
          <w:rtl/>
          <w:lang w:eastAsia="en-US"/>
        </w:rPr>
        <w:t>כטל</w:t>
      </w:r>
      <w:r w:rsidRPr="00DC4CB3">
        <w:rPr>
          <w:rtl/>
          <w:lang w:eastAsia="en-US"/>
        </w:rPr>
        <w:t xml:space="preserve">, </w:t>
      </w:r>
      <w:r w:rsidRPr="00DC4CB3">
        <w:rPr>
          <w:rFonts w:hint="eastAsia"/>
          <w:rtl/>
          <w:lang w:eastAsia="en-US"/>
        </w:rPr>
        <w:t>ואם</w:t>
      </w:r>
      <w:r w:rsidRPr="00DC4CB3">
        <w:rPr>
          <w:rtl/>
          <w:lang w:eastAsia="en-US"/>
        </w:rPr>
        <w:t xml:space="preserve"> </w:t>
      </w:r>
      <w:r w:rsidRPr="00DC4CB3">
        <w:rPr>
          <w:rFonts w:hint="eastAsia"/>
          <w:rtl/>
          <w:lang w:eastAsia="en-US"/>
        </w:rPr>
        <w:t>לאו</w:t>
      </w:r>
      <w:r w:rsidRPr="00DC4CB3">
        <w:rPr>
          <w:rtl/>
          <w:lang w:eastAsia="en-US"/>
        </w:rPr>
        <w:t xml:space="preserve"> - </w:t>
      </w:r>
      <w:r w:rsidRPr="00DC4CB3">
        <w:rPr>
          <w:rFonts w:hint="eastAsia"/>
          <w:rtl/>
          <w:lang w:eastAsia="en-US"/>
        </w:rPr>
        <w:t>עורפהו</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תניא</w:t>
      </w:r>
      <w:r w:rsidRPr="00DC4CB3">
        <w:rPr>
          <w:rtl/>
          <w:lang w:eastAsia="en-US"/>
        </w:rPr>
        <w:t xml:space="preserve">, </w:t>
      </w:r>
      <w:r w:rsidRPr="00DC4CB3">
        <w:rPr>
          <w:rFonts w:hint="eastAsia"/>
          <w:rtl/>
          <w:lang w:eastAsia="en-US"/>
        </w:rPr>
        <w:t>היה</w:t>
      </w:r>
      <w:r w:rsidRPr="00DC4CB3">
        <w:rPr>
          <w:rtl/>
          <w:lang w:eastAsia="en-US"/>
        </w:rPr>
        <w:t xml:space="preserve"> </w:t>
      </w:r>
      <w:r w:rsidRPr="00DC4CB3">
        <w:rPr>
          <w:rFonts w:hint="eastAsia"/>
          <w:rtl/>
          <w:lang w:eastAsia="en-US"/>
        </w:rPr>
        <w:t>רבי</w:t>
      </w:r>
      <w:r w:rsidRPr="00DC4CB3">
        <w:rPr>
          <w:rtl/>
          <w:lang w:eastAsia="en-US"/>
        </w:rPr>
        <w:t xml:space="preserve"> </w:t>
      </w:r>
      <w:r w:rsidRPr="00DC4CB3">
        <w:rPr>
          <w:rFonts w:hint="eastAsia"/>
          <w:rtl/>
          <w:lang w:eastAsia="en-US"/>
        </w:rPr>
        <w:t>בנאה</w:t>
      </w:r>
      <w:r w:rsidRPr="00DC4CB3">
        <w:rPr>
          <w:rtl/>
          <w:lang w:eastAsia="en-US"/>
        </w:rPr>
        <w:t xml:space="preserve"> </w:t>
      </w:r>
      <w:r w:rsidRPr="00DC4CB3">
        <w:rPr>
          <w:rFonts w:hint="eastAsia"/>
          <w:rtl/>
          <w:lang w:eastAsia="en-US"/>
        </w:rPr>
        <w:t>אומר</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העוסק</w:t>
      </w:r>
      <w:r w:rsidRPr="00DC4CB3">
        <w:rPr>
          <w:rtl/>
          <w:lang w:eastAsia="en-US"/>
        </w:rPr>
        <w:t xml:space="preserve"> </w:t>
      </w:r>
      <w:r w:rsidRPr="00DC4CB3">
        <w:rPr>
          <w:rFonts w:hint="eastAsia"/>
          <w:rtl/>
          <w:lang w:eastAsia="en-US"/>
        </w:rPr>
        <w:t>בתורה</w:t>
      </w:r>
      <w:r w:rsidRPr="00DC4CB3">
        <w:rPr>
          <w:rtl/>
          <w:lang w:eastAsia="en-US"/>
        </w:rPr>
        <w:t xml:space="preserve"> </w:t>
      </w:r>
      <w:r w:rsidRPr="00DC4CB3">
        <w:rPr>
          <w:rFonts w:hint="eastAsia"/>
          <w:rtl/>
          <w:lang w:eastAsia="en-US"/>
        </w:rPr>
        <w:t>לשמה</w:t>
      </w:r>
      <w:r w:rsidRPr="00DC4CB3">
        <w:rPr>
          <w:rtl/>
          <w:lang w:eastAsia="en-US"/>
        </w:rPr>
        <w:t xml:space="preserve"> </w:t>
      </w:r>
      <w:r w:rsidRPr="00DC4CB3">
        <w:rPr>
          <w:rFonts w:hint="eastAsia"/>
          <w:rtl/>
          <w:lang w:eastAsia="en-US"/>
        </w:rPr>
        <w:t>תורתו</w:t>
      </w:r>
      <w:r w:rsidRPr="00DC4CB3">
        <w:rPr>
          <w:rtl/>
          <w:lang w:eastAsia="en-US"/>
        </w:rPr>
        <w:t xml:space="preserve"> </w:t>
      </w:r>
      <w:r w:rsidRPr="00DC4CB3">
        <w:rPr>
          <w:rFonts w:hint="eastAsia"/>
          <w:rtl/>
          <w:lang w:eastAsia="en-US"/>
        </w:rPr>
        <w:t>נעשית</w:t>
      </w:r>
      <w:r w:rsidRPr="00DC4CB3">
        <w:rPr>
          <w:rtl/>
          <w:lang w:eastAsia="en-US"/>
        </w:rPr>
        <w:t xml:space="preserve"> </w:t>
      </w:r>
      <w:r w:rsidRPr="00DC4CB3">
        <w:rPr>
          <w:rFonts w:hint="eastAsia"/>
          <w:rtl/>
          <w:lang w:eastAsia="en-US"/>
        </w:rPr>
        <w:t>לו</w:t>
      </w:r>
      <w:r w:rsidRPr="00DC4CB3">
        <w:rPr>
          <w:rtl/>
          <w:lang w:eastAsia="en-US"/>
        </w:rPr>
        <w:t xml:space="preserve"> </w:t>
      </w:r>
      <w:r w:rsidRPr="00DC4CB3">
        <w:rPr>
          <w:rFonts w:hint="eastAsia"/>
          <w:rtl/>
          <w:lang w:eastAsia="en-US"/>
        </w:rPr>
        <w:t>סם</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שנאמר</w:t>
      </w:r>
      <w:r w:rsidRPr="00DC4CB3">
        <w:rPr>
          <w:rFonts w:hint="cs"/>
          <w:rtl/>
          <w:lang w:eastAsia="en-US"/>
        </w:rPr>
        <w:t xml:space="preserve">: </w:t>
      </w:r>
      <w:r w:rsidRPr="00DC4CB3">
        <w:rPr>
          <w:rFonts w:hint="eastAsia"/>
          <w:rtl/>
          <w:lang w:eastAsia="en-US"/>
        </w:rPr>
        <w:t>עץ</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היא</w:t>
      </w:r>
      <w:r w:rsidRPr="00DC4CB3">
        <w:rPr>
          <w:rtl/>
          <w:lang w:eastAsia="en-US"/>
        </w:rPr>
        <w:t xml:space="preserve"> </w:t>
      </w:r>
      <w:r w:rsidRPr="00DC4CB3">
        <w:rPr>
          <w:rFonts w:hint="eastAsia"/>
          <w:rtl/>
          <w:lang w:eastAsia="en-US"/>
        </w:rPr>
        <w:t>למחזיקים</w:t>
      </w:r>
      <w:r w:rsidRPr="00DC4CB3">
        <w:rPr>
          <w:rtl/>
          <w:lang w:eastAsia="en-US"/>
        </w:rPr>
        <w:t xml:space="preserve"> </w:t>
      </w:r>
      <w:r w:rsidRPr="00DC4CB3">
        <w:rPr>
          <w:rFonts w:hint="eastAsia"/>
          <w:rtl/>
          <w:lang w:eastAsia="en-US"/>
        </w:rPr>
        <w:t>בה</w:t>
      </w:r>
      <w:r>
        <w:rPr>
          <w:rFonts w:hint="cs"/>
          <w:rtl/>
          <w:lang w:eastAsia="en-US"/>
        </w:rPr>
        <w:t xml:space="preserve">. </w:t>
      </w:r>
      <w:r w:rsidRPr="00DC4CB3">
        <w:rPr>
          <w:rFonts w:hint="eastAsia"/>
          <w:rtl/>
          <w:lang w:eastAsia="en-US"/>
        </w:rPr>
        <w:t>וכל</w:t>
      </w:r>
      <w:r w:rsidRPr="00DC4CB3">
        <w:rPr>
          <w:rtl/>
          <w:lang w:eastAsia="en-US"/>
        </w:rPr>
        <w:t xml:space="preserve"> </w:t>
      </w:r>
      <w:r w:rsidRPr="00DC4CB3">
        <w:rPr>
          <w:rFonts w:hint="eastAsia"/>
          <w:rtl/>
          <w:lang w:eastAsia="en-US"/>
        </w:rPr>
        <w:t>העוסק</w:t>
      </w:r>
      <w:r w:rsidRPr="00DC4CB3">
        <w:rPr>
          <w:rtl/>
          <w:lang w:eastAsia="en-US"/>
        </w:rPr>
        <w:t xml:space="preserve"> </w:t>
      </w:r>
      <w:r w:rsidRPr="00DC4CB3">
        <w:rPr>
          <w:rFonts w:hint="eastAsia"/>
          <w:rtl/>
          <w:lang w:eastAsia="en-US"/>
        </w:rPr>
        <w:t>בתורה</w:t>
      </w:r>
      <w:r w:rsidRPr="00DC4CB3">
        <w:rPr>
          <w:rtl/>
          <w:lang w:eastAsia="en-US"/>
        </w:rPr>
        <w:t xml:space="preserve"> </w:t>
      </w:r>
      <w:r w:rsidRPr="00DC4CB3">
        <w:rPr>
          <w:rFonts w:hint="eastAsia"/>
          <w:rtl/>
          <w:lang w:eastAsia="en-US"/>
        </w:rPr>
        <w:t>שלא</w:t>
      </w:r>
      <w:r w:rsidRPr="00DC4CB3">
        <w:rPr>
          <w:rtl/>
          <w:lang w:eastAsia="en-US"/>
        </w:rPr>
        <w:t xml:space="preserve"> </w:t>
      </w:r>
      <w:r w:rsidRPr="00DC4CB3">
        <w:rPr>
          <w:rFonts w:hint="eastAsia"/>
          <w:rtl/>
          <w:lang w:eastAsia="en-US"/>
        </w:rPr>
        <w:t>לשמה</w:t>
      </w:r>
      <w:r w:rsidRPr="00DC4CB3">
        <w:rPr>
          <w:rtl/>
          <w:lang w:eastAsia="en-US"/>
        </w:rPr>
        <w:t xml:space="preserve"> </w:t>
      </w:r>
      <w:r w:rsidRPr="00DC4CB3">
        <w:rPr>
          <w:rFonts w:hint="eastAsia"/>
          <w:rtl/>
          <w:lang w:eastAsia="en-US"/>
        </w:rPr>
        <w:t>נעשית</w:t>
      </w:r>
      <w:r w:rsidRPr="00DC4CB3">
        <w:rPr>
          <w:rtl/>
          <w:lang w:eastAsia="en-US"/>
        </w:rPr>
        <w:t xml:space="preserve"> </w:t>
      </w:r>
      <w:r w:rsidRPr="00DC4CB3">
        <w:rPr>
          <w:rFonts w:hint="eastAsia"/>
          <w:rtl/>
          <w:lang w:eastAsia="en-US"/>
        </w:rPr>
        <w:t>לו</w:t>
      </w:r>
      <w:r w:rsidRPr="00DC4CB3">
        <w:rPr>
          <w:rtl/>
          <w:lang w:eastAsia="en-US"/>
        </w:rPr>
        <w:t xml:space="preserve"> </w:t>
      </w:r>
      <w:r w:rsidRPr="00DC4CB3">
        <w:rPr>
          <w:rFonts w:hint="eastAsia"/>
          <w:rtl/>
          <w:lang w:eastAsia="en-US"/>
        </w:rPr>
        <w:t>סם</w:t>
      </w:r>
      <w:r w:rsidRPr="00DC4CB3">
        <w:rPr>
          <w:rtl/>
          <w:lang w:eastAsia="en-US"/>
        </w:rPr>
        <w:t xml:space="preserve"> </w:t>
      </w:r>
      <w:r w:rsidRPr="00DC4CB3">
        <w:rPr>
          <w:rFonts w:hint="eastAsia"/>
          <w:rtl/>
          <w:lang w:eastAsia="en-US"/>
        </w:rPr>
        <w:t>המות</w:t>
      </w:r>
      <w:r w:rsidRPr="00DC4CB3">
        <w:rPr>
          <w:rtl/>
          <w:lang w:eastAsia="en-US"/>
        </w:rPr>
        <w:t xml:space="preserve">, </w:t>
      </w:r>
      <w:r w:rsidRPr="00DC4CB3">
        <w:rPr>
          <w:rFonts w:hint="eastAsia"/>
          <w:rtl/>
          <w:lang w:eastAsia="en-US"/>
        </w:rPr>
        <w:t>שנאמר</w:t>
      </w:r>
      <w:r>
        <w:rPr>
          <w:rFonts w:hint="cs"/>
          <w:rtl/>
          <w:lang w:eastAsia="en-US"/>
        </w:rPr>
        <w:t>:</w:t>
      </w:r>
      <w:r w:rsidRPr="00DC4CB3">
        <w:rPr>
          <w:rtl/>
          <w:lang w:eastAsia="en-US"/>
        </w:rPr>
        <w:t xml:space="preserve"> </w:t>
      </w:r>
      <w:r w:rsidRPr="00DC4CB3">
        <w:rPr>
          <w:rFonts w:hint="eastAsia"/>
          <w:rtl/>
          <w:lang w:eastAsia="en-US"/>
        </w:rPr>
        <w:t>יער</w:t>
      </w:r>
      <w:r>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עריפה</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הריגה</w:t>
      </w:r>
      <w:r>
        <w:rPr>
          <w:rFonts w:hint="cs"/>
          <w:rtl/>
          <w:lang w:eastAsia="en-US"/>
        </w:rPr>
        <w:t xml:space="preserve"> וכו' ". מכל המדרשים האלה, הרי לנו תשובה לשאלה ששאלנו בסוף הערה 6 לעיל. המשל על המטר הוא נכון ושלם, גם המטר יכול להצמיח עשבים שוטים ולגרום נזק לעולם. כך גם חו"ח התורה שנמשלה למטר.</w:t>
      </w:r>
    </w:p>
  </w:footnote>
  <w:footnote w:id="11">
    <w:p w14:paraId="1EA3E8C4" w14:textId="77777777" w:rsidR="005556F6" w:rsidRDefault="005556F6" w:rsidP="000022CC">
      <w:pPr>
        <w:pStyle w:val="a3"/>
        <w:rPr>
          <w:rFonts w:hint="cs"/>
        </w:rPr>
      </w:pPr>
      <w:r>
        <w:rPr>
          <w:rStyle w:val="a5"/>
        </w:rPr>
        <w:footnoteRef/>
      </w:r>
      <w:r>
        <w:rPr>
          <w:rtl/>
        </w:rPr>
        <w:t xml:space="preserve"> </w:t>
      </w:r>
      <w:r>
        <w:rPr>
          <w:rFonts w:hint="cs"/>
          <w:rtl/>
          <w:lang w:eastAsia="en-US"/>
        </w:rPr>
        <w:t xml:space="preserve">התשובה למטר העורף, לסכנות שבלימוד וקיום התורה, איננה </w:t>
      </w:r>
      <w:r w:rsidR="000022CC">
        <w:rPr>
          <w:rFonts w:hint="cs"/>
          <w:rtl/>
          <w:lang w:eastAsia="en-US"/>
        </w:rPr>
        <w:t>חייבת לבוא מ</w:t>
      </w:r>
      <w:r>
        <w:rPr>
          <w:rFonts w:hint="cs"/>
          <w:rtl/>
          <w:lang w:eastAsia="en-US"/>
        </w:rPr>
        <w:t>פסוקים ממקומות אחרים, כמו הפסוק ממשלי: "כי חיים הם למוצאיהם"</w:t>
      </w:r>
      <w:r w:rsidR="000022CC">
        <w:rPr>
          <w:rFonts w:hint="cs"/>
          <w:rtl/>
          <w:lang w:eastAsia="en-US"/>
        </w:rPr>
        <w:t xml:space="preserve">. היא מצויה </w:t>
      </w:r>
      <w:r>
        <w:rPr>
          <w:rFonts w:hint="cs"/>
          <w:rtl/>
          <w:lang w:eastAsia="en-US"/>
        </w:rPr>
        <w:t xml:space="preserve">בפסוק שלנו עצמו: בטל הרך והנוזל בנחת. ברביבים הרכים שהם ניגוד לשעירים הקשים. חזרנו למוטיב הטל שהוא בנחת וקיים לעולם וללימוד התלמידים. ראה </w:t>
      </w:r>
      <w:r>
        <w:rPr>
          <w:rtl/>
          <w:lang w:eastAsia="en-US"/>
        </w:rPr>
        <w:t>ספרי דברים פיסקא שו</w:t>
      </w:r>
      <w:r>
        <w:rPr>
          <w:rFonts w:hint="cs"/>
          <w:rtl/>
          <w:lang w:eastAsia="en-US"/>
        </w:rPr>
        <w:t>: "</w:t>
      </w:r>
      <w:r>
        <w:rPr>
          <w:rtl/>
          <w:lang w:eastAsia="en-US"/>
        </w:rPr>
        <w:t>יער</w:t>
      </w:r>
      <w:r>
        <w:rPr>
          <w:rFonts w:hint="cs"/>
          <w:rtl/>
          <w:lang w:eastAsia="en-US"/>
        </w:rPr>
        <w:t>ו</w:t>
      </w:r>
      <w:r>
        <w:rPr>
          <w:rtl/>
          <w:lang w:eastAsia="en-US"/>
        </w:rPr>
        <w:t>ף כמטר לקחי</w:t>
      </w:r>
      <w:r>
        <w:rPr>
          <w:rFonts w:hint="cs"/>
          <w:rtl/>
          <w:lang w:eastAsia="en-US"/>
        </w:rPr>
        <w:t xml:space="preserve"> ... </w:t>
      </w:r>
      <w:r>
        <w:rPr>
          <w:rtl/>
          <w:lang w:eastAsia="en-US"/>
        </w:rPr>
        <w:t>אמר להם משה לישראל</w:t>
      </w:r>
      <w:r>
        <w:rPr>
          <w:rFonts w:hint="cs"/>
          <w:rtl/>
          <w:lang w:eastAsia="en-US"/>
        </w:rPr>
        <w:t>:</w:t>
      </w:r>
      <w:r>
        <w:rPr>
          <w:rtl/>
          <w:lang w:eastAsia="en-US"/>
        </w:rPr>
        <w:t xml:space="preserve"> שמא אין אתם יודעים כמה צער נצטערתי על התורה וכמה עמל עמלתי בה וכמה יגיעה יגעתי בה</w:t>
      </w:r>
      <w:r>
        <w:rPr>
          <w:rFonts w:hint="cs"/>
          <w:rtl/>
          <w:lang w:eastAsia="en-US"/>
        </w:rPr>
        <w:t>,</w:t>
      </w:r>
      <w:r>
        <w:rPr>
          <w:rtl/>
          <w:lang w:eastAsia="en-US"/>
        </w:rPr>
        <w:t xml:space="preserve"> כענין שנאמר</w:t>
      </w:r>
      <w:r>
        <w:rPr>
          <w:rFonts w:hint="cs"/>
          <w:rtl/>
          <w:lang w:eastAsia="en-US"/>
        </w:rPr>
        <w:t xml:space="preserve">: </w:t>
      </w:r>
      <w:r>
        <w:rPr>
          <w:rtl/>
          <w:lang w:eastAsia="en-US"/>
        </w:rPr>
        <w:t xml:space="preserve">ויהי שם עם ה' ארבעים יום וארבעים לילה </w:t>
      </w:r>
      <w:r>
        <w:rPr>
          <w:rFonts w:hint="cs"/>
          <w:rtl/>
          <w:lang w:eastAsia="en-US"/>
        </w:rPr>
        <w:t xml:space="preserve">... </w:t>
      </w:r>
      <w:r>
        <w:rPr>
          <w:rtl/>
          <w:lang w:eastAsia="en-US"/>
        </w:rPr>
        <w:t xml:space="preserve">נכנסתי לבין המלאכים ונכנסתי לבין החיות ונכנסתי לבין השרפים שאחד מהם יכול לשרוף כל העולם כולו על יושביו </w:t>
      </w:r>
      <w:r>
        <w:rPr>
          <w:rFonts w:hint="cs"/>
          <w:rtl/>
          <w:lang w:eastAsia="en-US"/>
        </w:rPr>
        <w:t xml:space="preserve">... </w:t>
      </w:r>
      <w:r>
        <w:rPr>
          <w:rtl/>
          <w:lang w:eastAsia="en-US"/>
        </w:rPr>
        <w:t>נפשי נתתי עליה</w:t>
      </w:r>
      <w:r>
        <w:rPr>
          <w:rFonts w:hint="cs"/>
          <w:rtl/>
          <w:lang w:eastAsia="en-US"/>
        </w:rPr>
        <w:t>,</w:t>
      </w:r>
      <w:r>
        <w:rPr>
          <w:rtl/>
          <w:lang w:eastAsia="en-US"/>
        </w:rPr>
        <w:t xml:space="preserve"> דמי נתתי עליה</w:t>
      </w:r>
      <w:r>
        <w:rPr>
          <w:rFonts w:hint="cs"/>
          <w:rtl/>
          <w:lang w:eastAsia="en-US"/>
        </w:rPr>
        <w:t>.</w:t>
      </w:r>
      <w:r>
        <w:rPr>
          <w:rtl/>
          <w:lang w:eastAsia="en-US"/>
        </w:rPr>
        <w:t xml:space="preserve"> כדרך שלמדתי אותה בצער כך תהיו למדים אותה בצער</w:t>
      </w:r>
      <w:r>
        <w:rPr>
          <w:rFonts w:hint="cs"/>
          <w:rtl/>
          <w:lang w:eastAsia="en-US"/>
        </w:rPr>
        <w:t>.</w:t>
      </w:r>
      <w:r>
        <w:rPr>
          <w:rtl/>
          <w:lang w:eastAsia="en-US"/>
        </w:rPr>
        <w:t xml:space="preserve"> או כדרך שאתם למדים אותה בצער כך תהיו מלמדים אותה בצער</w:t>
      </w:r>
      <w:r>
        <w:rPr>
          <w:rFonts w:hint="cs"/>
          <w:rtl/>
          <w:lang w:eastAsia="en-US"/>
        </w:rPr>
        <w:t>?</w:t>
      </w:r>
      <w:r>
        <w:rPr>
          <w:rtl/>
          <w:lang w:eastAsia="en-US"/>
        </w:rPr>
        <w:t xml:space="preserve"> תלמוד לומר</w:t>
      </w:r>
      <w:r>
        <w:rPr>
          <w:rFonts w:hint="cs"/>
          <w:rtl/>
          <w:lang w:eastAsia="en-US"/>
        </w:rPr>
        <w:t>:</w:t>
      </w:r>
      <w:r>
        <w:rPr>
          <w:rtl/>
          <w:lang w:eastAsia="en-US"/>
        </w:rPr>
        <w:t xml:space="preserve"> תזל כטל אמרתי, תהו רואים אותה כאילו היא בזול אחד משלש וארבע סאים בסלע</w:t>
      </w:r>
      <w:r>
        <w:rPr>
          <w:rFonts w:hint="cs"/>
          <w:rtl/>
          <w:lang w:eastAsia="en-US"/>
        </w:rPr>
        <w:t>"</w:t>
      </w:r>
      <w:r>
        <w:rPr>
          <w:rtl/>
          <w:lang w:eastAsia="en-US"/>
        </w:rPr>
        <w:t>.</w:t>
      </w:r>
      <w:r>
        <w:rPr>
          <w:rFonts w:hint="cs"/>
          <w:rtl/>
          <w:lang w:eastAsia="en-US"/>
        </w:rPr>
        <w:t xml:space="preserve"> ללמוד, צריך האדם גם אם התורה עורפת כמטר, גם אם היא מכה כשעירים עלי דשא. אבל ללמד אחרים, להנחילה לבניו ובני בניו, רק בנחת כטל. "כאילו היא בזול" לא במשמעות של דבר חסר ערך או זלזול חו"ח, רק דבר ש</w:t>
      </w:r>
      <w:r w:rsidR="000022CC">
        <w:rPr>
          <w:rFonts w:hint="cs"/>
          <w:rtl/>
          <w:lang w:eastAsia="en-US"/>
        </w:rPr>
        <w:t>ניתן לרכוש בקלות יחסית, דבר ש</w:t>
      </w:r>
      <w:r>
        <w:rPr>
          <w:rFonts w:hint="cs"/>
          <w:rtl/>
          <w:lang w:eastAsia="en-US"/>
        </w:rPr>
        <w:t>זורם ושקונה הרבה במחיר סביר.</w:t>
      </w:r>
    </w:p>
  </w:footnote>
  <w:footnote w:id="12">
    <w:p w14:paraId="11256D30" w14:textId="77777777" w:rsidR="005556F6" w:rsidRDefault="005556F6" w:rsidP="000022CC">
      <w:pPr>
        <w:pStyle w:val="a3"/>
        <w:rPr>
          <w:rFonts w:hint="cs"/>
          <w:rtl/>
        </w:rPr>
      </w:pPr>
      <w:r>
        <w:rPr>
          <w:rStyle w:val="a5"/>
        </w:rPr>
        <w:footnoteRef/>
      </w:r>
      <w:r>
        <w:rPr>
          <w:rtl/>
        </w:rPr>
        <w:t xml:space="preserve"> </w:t>
      </w:r>
      <w:r>
        <w:rPr>
          <w:rFonts w:hint="cs"/>
          <w:rtl/>
        </w:rPr>
        <w:t>מדרש זה יחזיר אותנו אל פשוטו של מקרא, אל המטר והטל כנושא הראשי ולא רק כמשל לתורה. זאת ועוד, אחרי שלמדנו במדרשים לעיל, שהתורה נמשלה במטר ובמים, מועצם המשל, המטר והטל. אין מים אלא תורה</w:t>
      </w:r>
      <w:r w:rsidR="000022CC">
        <w:rPr>
          <w:rFonts w:hint="cs"/>
          <w:rtl/>
        </w:rPr>
        <w:t xml:space="preserve">, אבל אם לא יהיו </w:t>
      </w:r>
      <w:r>
        <w:rPr>
          <w:rFonts w:hint="cs"/>
          <w:rtl/>
        </w:rPr>
        <w:t xml:space="preserve">מים </w:t>
      </w:r>
      <w:r w:rsidR="000022CC">
        <w:rPr>
          <w:rFonts w:hint="cs"/>
          <w:rtl/>
        </w:rPr>
        <w:t xml:space="preserve">בלי מחסור יהיה קשה ללמוד </w:t>
      </w:r>
      <w:r>
        <w:rPr>
          <w:rFonts w:hint="cs"/>
          <w:rtl/>
        </w:rPr>
        <w:t xml:space="preserve">תורה. </w:t>
      </w:r>
    </w:p>
  </w:footnote>
  <w:footnote w:id="13">
    <w:p w14:paraId="63DA96F0" w14:textId="77777777" w:rsidR="005556F6" w:rsidRDefault="005556F6" w:rsidP="00CB2572">
      <w:pPr>
        <w:pStyle w:val="a3"/>
        <w:rPr>
          <w:rFonts w:hint="cs"/>
        </w:rPr>
      </w:pPr>
      <w:r>
        <w:rPr>
          <w:rStyle w:val="a5"/>
        </w:rPr>
        <w:footnoteRef/>
      </w:r>
      <w:r>
        <w:rPr>
          <w:rtl/>
        </w:rPr>
        <w:t xml:space="preserve"> </w:t>
      </w:r>
      <w:r w:rsidR="000022CC">
        <w:rPr>
          <w:rFonts w:hint="cs"/>
          <w:rtl/>
        </w:rPr>
        <w:t xml:space="preserve">לקחי היינו התורה יערוף כמו המטר. המטר הוא הדבר "הגדול" אליו מושוות התורה שהיא הדבר "הקטן". </w:t>
      </w:r>
      <w:r>
        <w:rPr>
          <w:rFonts w:hint="cs"/>
          <w:rtl/>
        </w:rPr>
        <w:t xml:space="preserve">האמנם גשם עדיף על תורה? הייתכן שהתורה היא הדבר הקטן הנתלה בגשם שהוא הגדול? ראה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smartTag w:uri="urn:schemas-microsoft-com:office:smarttags" w:element="PersonName">
        <w:smartTagPr>
          <w:attr w:name="ProductID" w:val="שמעון בר"/>
        </w:smartTagPr>
        <w:r>
          <w:rPr>
            <w:rFonts w:hint="eastAsia"/>
            <w:rtl/>
            <w:lang w:eastAsia="en-US"/>
          </w:rPr>
          <w:t>שמעון</w:t>
        </w:r>
        <w:r>
          <w:rPr>
            <w:rtl/>
            <w:lang w:eastAsia="en-US"/>
          </w:rPr>
          <w:t xml:space="preserve"> </w:t>
        </w:r>
        <w:r>
          <w:rPr>
            <w:rFonts w:hint="eastAsia"/>
            <w:rtl/>
            <w:lang w:eastAsia="en-US"/>
          </w:rPr>
          <w:t>בר</w:t>
        </w:r>
      </w:smartTag>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יט</w:t>
      </w:r>
      <w:r>
        <w:rPr>
          <w:rtl/>
          <w:lang w:eastAsia="en-US"/>
        </w:rPr>
        <w:t xml:space="preserve"> </w:t>
      </w:r>
      <w:r>
        <w:rPr>
          <w:rFonts w:hint="eastAsia"/>
          <w:rtl/>
          <w:lang w:eastAsia="en-US"/>
        </w:rPr>
        <w:t>פסוק</w:t>
      </w:r>
      <w:r>
        <w:rPr>
          <w:rtl/>
          <w:lang w:eastAsia="en-US"/>
        </w:rPr>
        <w:t xml:space="preserve"> </w:t>
      </w:r>
      <w:r>
        <w:rPr>
          <w:rFonts w:hint="eastAsia"/>
          <w:rtl/>
          <w:lang w:eastAsia="en-US"/>
        </w:rPr>
        <w:t>יח</w:t>
      </w:r>
      <w:r>
        <w:rPr>
          <w:rFonts w:hint="cs"/>
          <w:rtl/>
          <w:lang w:eastAsia="en-US"/>
        </w:rPr>
        <w:t xml:space="preserve"> שאינו מסכים לכך ואומר: "</w:t>
      </w:r>
      <w:r>
        <w:rPr>
          <w:rFonts w:hint="eastAsia"/>
          <w:rtl/>
          <w:lang w:eastAsia="en-US"/>
        </w:rPr>
        <w:t>אפשר</w:t>
      </w:r>
      <w:r>
        <w:rPr>
          <w:rtl/>
          <w:lang w:eastAsia="en-US"/>
        </w:rPr>
        <w:t xml:space="preserve"> </w:t>
      </w:r>
      <w:r>
        <w:rPr>
          <w:rFonts w:hint="eastAsia"/>
          <w:rtl/>
          <w:lang w:eastAsia="en-US"/>
        </w:rPr>
        <w:t>שהגשמים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שהוא</w:t>
      </w:r>
      <w:r>
        <w:rPr>
          <w:rtl/>
          <w:lang w:eastAsia="en-US"/>
        </w:rPr>
        <w:t xml:space="preserve"> </w:t>
      </w:r>
      <w:r>
        <w:rPr>
          <w:rFonts w:hint="eastAsia"/>
          <w:rtl/>
          <w:lang w:eastAsia="en-US"/>
        </w:rPr>
        <w:t>מושלה</w:t>
      </w:r>
      <w:r>
        <w:rPr>
          <w:rtl/>
          <w:lang w:eastAsia="en-US"/>
        </w:rPr>
        <w:t xml:space="preserve"> </w:t>
      </w:r>
      <w:r>
        <w:rPr>
          <w:rFonts w:hint="eastAsia"/>
          <w:rtl/>
          <w:lang w:eastAsia="en-US"/>
        </w:rPr>
        <w:t>בהן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משמיעין</w:t>
      </w:r>
      <w:r>
        <w:rPr>
          <w:rtl/>
          <w:lang w:eastAsia="en-US"/>
        </w:rPr>
        <w:t xml:space="preserve"> </w:t>
      </w:r>
      <w:r>
        <w:rPr>
          <w:rFonts w:hint="eastAsia"/>
          <w:rtl/>
          <w:lang w:eastAsia="en-US"/>
        </w:rPr>
        <w:t>את</w:t>
      </w:r>
      <w:r>
        <w:rPr>
          <w:rtl/>
          <w:lang w:eastAsia="en-US"/>
        </w:rPr>
        <w:t xml:space="preserve"> </w:t>
      </w:r>
      <w:r>
        <w:rPr>
          <w:rFonts w:hint="eastAsia"/>
          <w:rtl/>
          <w:lang w:eastAsia="en-US"/>
        </w:rPr>
        <w:t>הא</w:t>
      </w:r>
      <w:r>
        <w:rPr>
          <w:rFonts w:hint="cs"/>
          <w:rtl/>
          <w:lang w:eastAsia="en-US"/>
        </w:rPr>
        <w:t>ו</w:t>
      </w:r>
      <w:r>
        <w:rPr>
          <w:rFonts w:hint="eastAsia"/>
          <w:rtl/>
          <w:lang w:eastAsia="en-US"/>
        </w:rPr>
        <w:t>זן</w:t>
      </w:r>
      <w:r>
        <w:rPr>
          <w:rtl/>
          <w:lang w:eastAsia="en-US"/>
        </w:rPr>
        <w:t xml:space="preserve"> </w:t>
      </w:r>
      <w:r>
        <w:rPr>
          <w:rFonts w:hint="eastAsia"/>
          <w:rtl/>
          <w:lang w:eastAsia="en-US"/>
        </w:rPr>
        <w:t>מה</w:t>
      </w:r>
      <w:r>
        <w:rPr>
          <w:rtl/>
          <w:lang w:eastAsia="en-US"/>
        </w:rPr>
        <w:t xml:space="preserve"> </w:t>
      </w:r>
      <w:r>
        <w:rPr>
          <w:rFonts w:hint="eastAsia"/>
          <w:rtl/>
          <w:lang w:eastAsia="en-US"/>
        </w:rPr>
        <w:t>שיכולה</w:t>
      </w:r>
      <w:r>
        <w:rPr>
          <w:rtl/>
          <w:lang w:eastAsia="en-US"/>
        </w:rPr>
        <w:t xml:space="preserve"> </w:t>
      </w:r>
      <w:r>
        <w:rPr>
          <w:rFonts w:hint="eastAsia"/>
          <w:rtl/>
          <w:lang w:eastAsia="en-US"/>
        </w:rPr>
        <w:t>לשמ</w:t>
      </w:r>
      <w:r>
        <w:rPr>
          <w:rFonts w:hint="cs"/>
          <w:rtl/>
          <w:lang w:eastAsia="en-US"/>
        </w:rPr>
        <w:t>ו</w:t>
      </w:r>
      <w:r>
        <w:rPr>
          <w:rFonts w:hint="eastAsia"/>
          <w:rtl/>
          <w:lang w:eastAsia="en-US"/>
        </w:rPr>
        <w:t>ע</w:t>
      </w:r>
      <w:r>
        <w:rPr>
          <w:rFonts w:hint="cs"/>
          <w:rtl/>
          <w:lang w:eastAsia="en-US"/>
        </w:rPr>
        <w:t xml:space="preserve">". ושם דוגמאות נוספות רבות על ביטויים שנאמרו דרך מליצה ורכות "כדי לסבר את האוזן". </w:t>
      </w:r>
      <w:r w:rsidR="00CB2572">
        <w:rPr>
          <w:rFonts w:hint="cs"/>
          <w:rtl/>
        </w:rPr>
        <w:t xml:space="preserve">כך גם </w:t>
      </w:r>
      <w:r>
        <w:rPr>
          <w:rFonts w:hint="cs"/>
          <w:rtl/>
        </w:rPr>
        <w:t>ב</w:t>
      </w:r>
      <w:r>
        <w:rPr>
          <w:rFonts w:hint="eastAsia"/>
          <w:rtl/>
          <w:lang w:eastAsia="en-US"/>
        </w:rPr>
        <w:t>משנת</w:t>
      </w:r>
      <w:r>
        <w:rPr>
          <w:rtl/>
          <w:lang w:eastAsia="en-US"/>
        </w:rPr>
        <w:t xml:space="preserve"> </w:t>
      </w:r>
      <w:r w:rsidRPr="007106A7">
        <w:rPr>
          <w:rFonts w:hint="eastAsia"/>
          <w:rtl/>
          <w:lang w:eastAsia="en-US"/>
        </w:rPr>
        <w:t>רבי</w:t>
      </w:r>
      <w:r w:rsidRPr="007106A7">
        <w:rPr>
          <w:rtl/>
          <w:lang w:eastAsia="en-US"/>
        </w:rPr>
        <w:t xml:space="preserve"> </w:t>
      </w:r>
      <w:r w:rsidRPr="007106A7">
        <w:rPr>
          <w:rFonts w:hint="eastAsia"/>
          <w:rtl/>
          <w:lang w:eastAsia="en-US"/>
        </w:rPr>
        <w:t>אליעזר</w:t>
      </w:r>
      <w:r w:rsidRPr="007106A7">
        <w:rPr>
          <w:rtl/>
          <w:lang w:eastAsia="en-US"/>
        </w:rPr>
        <w:t xml:space="preserve"> </w:t>
      </w:r>
      <w:r w:rsidRPr="007106A7">
        <w:rPr>
          <w:rFonts w:hint="eastAsia"/>
          <w:rtl/>
          <w:lang w:eastAsia="en-US"/>
        </w:rPr>
        <w:t>פרשה</w:t>
      </w:r>
      <w:r w:rsidRPr="007106A7">
        <w:rPr>
          <w:rtl/>
          <w:lang w:eastAsia="en-US"/>
        </w:rPr>
        <w:t xml:space="preserve"> </w:t>
      </w:r>
      <w:r w:rsidRPr="007106A7">
        <w:rPr>
          <w:rFonts w:hint="eastAsia"/>
          <w:rtl/>
          <w:lang w:eastAsia="en-US"/>
        </w:rPr>
        <w:t>א</w:t>
      </w:r>
      <w:r w:rsidRPr="007106A7">
        <w:rPr>
          <w:rtl/>
          <w:lang w:eastAsia="en-US"/>
        </w:rPr>
        <w:t xml:space="preserve"> </w:t>
      </w:r>
      <w:r w:rsidRPr="007106A7">
        <w:rPr>
          <w:rFonts w:hint="eastAsia"/>
          <w:rtl/>
          <w:lang w:eastAsia="en-US"/>
        </w:rPr>
        <w:t>עמוד</w:t>
      </w:r>
      <w:r w:rsidRPr="007106A7">
        <w:rPr>
          <w:rtl/>
          <w:lang w:eastAsia="en-US"/>
        </w:rPr>
        <w:t xml:space="preserve"> 25</w:t>
      </w:r>
      <w:r w:rsidRPr="007106A7">
        <w:rPr>
          <w:rFonts w:hint="cs"/>
          <w:rtl/>
          <w:lang w:eastAsia="en-US"/>
        </w:rPr>
        <w:t>: "</w:t>
      </w:r>
      <w:r w:rsidRPr="007106A7">
        <w:rPr>
          <w:rFonts w:hint="eastAsia"/>
          <w:rtl/>
          <w:lang w:eastAsia="en-US"/>
        </w:rPr>
        <w:t>מדבר</w:t>
      </w:r>
      <w:r w:rsidRPr="007106A7">
        <w:rPr>
          <w:rtl/>
          <w:lang w:eastAsia="en-US"/>
        </w:rPr>
        <w:t xml:space="preserve"> </w:t>
      </w:r>
      <w:r w:rsidRPr="007106A7">
        <w:rPr>
          <w:rFonts w:hint="eastAsia"/>
          <w:rtl/>
          <w:lang w:eastAsia="en-US"/>
        </w:rPr>
        <w:t>הנתלה</w:t>
      </w:r>
      <w:r w:rsidRPr="007106A7">
        <w:rPr>
          <w:rtl/>
          <w:lang w:eastAsia="en-US"/>
        </w:rPr>
        <w:t xml:space="preserve"> </w:t>
      </w:r>
      <w:r w:rsidRPr="007106A7">
        <w:rPr>
          <w:rFonts w:hint="eastAsia"/>
          <w:rtl/>
          <w:lang w:eastAsia="en-US"/>
        </w:rPr>
        <w:t>בקטן</w:t>
      </w:r>
      <w:r w:rsidRPr="007106A7">
        <w:rPr>
          <w:rtl/>
          <w:lang w:eastAsia="en-US"/>
        </w:rPr>
        <w:t xml:space="preserve"> </w:t>
      </w:r>
      <w:r w:rsidRPr="007106A7">
        <w:rPr>
          <w:rFonts w:hint="eastAsia"/>
          <w:rtl/>
          <w:lang w:eastAsia="en-US"/>
        </w:rPr>
        <w:t>ממנו</w:t>
      </w:r>
      <w:r w:rsidRPr="007106A7">
        <w:rPr>
          <w:rFonts w:hint="cs"/>
          <w:rtl/>
          <w:lang w:eastAsia="en-US"/>
        </w:rPr>
        <w:t>,</w:t>
      </w:r>
      <w:r w:rsidRPr="007106A7">
        <w:rPr>
          <w:rtl/>
          <w:lang w:eastAsia="en-US"/>
        </w:rPr>
        <w:t xml:space="preserve"> </w:t>
      </w:r>
      <w:r w:rsidRPr="007106A7">
        <w:rPr>
          <w:rFonts w:hint="eastAsia"/>
          <w:rtl/>
          <w:lang w:eastAsia="en-US"/>
        </w:rPr>
        <w:t>להשמיע</w:t>
      </w:r>
      <w:r w:rsidRPr="007106A7">
        <w:rPr>
          <w:rtl/>
          <w:lang w:eastAsia="en-US"/>
        </w:rPr>
        <w:t xml:space="preserve"> </w:t>
      </w:r>
      <w:r w:rsidRPr="007106A7">
        <w:rPr>
          <w:rFonts w:hint="eastAsia"/>
          <w:rtl/>
          <w:lang w:eastAsia="en-US"/>
        </w:rPr>
        <w:t>את</w:t>
      </w:r>
      <w:r w:rsidRPr="007106A7">
        <w:rPr>
          <w:rtl/>
          <w:lang w:eastAsia="en-US"/>
        </w:rPr>
        <w:t xml:space="preserve"> </w:t>
      </w:r>
      <w:r w:rsidRPr="007106A7">
        <w:rPr>
          <w:rFonts w:hint="eastAsia"/>
          <w:rtl/>
          <w:lang w:eastAsia="en-US"/>
        </w:rPr>
        <w:t>האוזן</w:t>
      </w:r>
      <w:r w:rsidRPr="007106A7">
        <w:rPr>
          <w:rtl/>
          <w:lang w:eastAsia="en-US"/>
        </w:rPr>
        <w:t xml:space="preserve"> </w:t>
      </w:r>
      <w:r w:rsidRPr="007106A7">
        <w:rPr>
          <w:rFonts w:hint="eastAsia"/>
          <w:rtl/>
          <w:lang w:eastAsia="en-US"/>
        </w:rPr>
        <w:t>כדרך</w:t>
      </w:r>
      <w:r w:rsidRPr="007106A7">
        <w:rPr>
          <w:rtl/>
          <w:lang w:eastAsia="en-US"/>
        </w:rPr>
        <w:t xml:space="preserve"> </w:t>
      </w:r>
      <w:r w:rsidRPr="007106A7">
        <w:rPr>
          <w:rFonts w:hint="eastAsia"/>
          <w:rtl/>
          <w:lang w:eastAsia="en-US"/>
        </w:rPr>
        <w:t>שהיא</w:t>
      </w:r>
      <w:r w:rsidRPr="007106A7">
        <w:rPr>
          <w:rtl/>
          <w:lang w:eastAsia="en-US"/>
        </w:rPr>
        <w:t xml:space="preserve"> </w:t>
      </w:r>
      <w:r w:rsidRPr="007106A7">
        <w:rPr>
          <w:rFonts w:hint="eastAsia"/>
          <w:rtl/>
          <w:lang w:eastAsia="en-US"/>
        </w:rPr>
        <w:t>שומעת</w:t>
      </w:r>
      <w:r w:rsidRPr="007106A7">
        <w:rPr>
          <w:rtl/>
          <w:lang w:eastAsia="en-US"/>
        </w:rPr>
        <w:t xml:space="preserve"> </w:t>
      </w:r>
      <w:r w:rsidRPr="007106A7">
        <w:rPr>
          <w:rFonts w:hint="eastAsia"/>
          <w:rtl/>
          <w:lang w:eastAsia="en-US"/>
        </w:rPr>
        <w:t>כיצד</w:t>
      </w:r>
      <w:r w:rsidRPr="007106A7">
        <w:rPr>
          <w:rFonts w:hint="cs"/>
          <w:rtl/>
          <w:lang w:eastAsia="en-US"/>
        </w:rPr>
        <w:t xml:space="preserve">? </w:t>
      </w:r>
      <w:r w:rsidRPr="007106A7">
        <w:rPr>
          <w:rFonts w:hint="eastAsia"/>
          <w:rtl/>
          <w:lang w:eastAsia="en-US"/>
        </w:rPr>
        <w:t>יערף</w:t>
      </w:r>
      <w:r w:rsidRPr="007106A7">
        <w:rPr>
          <w:rtl/>
          <w:lang w:eastAsia="en-US"/>
        </w:rPr>
        <w:t xml:space="preserve"> </w:t>
      </w:r>
      <w:r w:rsidRPr="007106A7">
        <w:rPr>
          <w:rFonts w:hint="eastAsia"/>
          <w:rtl/>
          <w:lang w:eastAsia="en-US"/>
        </w:rPr>
        <w:t>כמטר</w:t>
      </w:r>
      <w:r>
        <w:rPr>
          <w:rtl/>
          <w:lang w:eastAsia="en-US"/>
        </w:rPr>
        <w:t xml:space="preserve"> </w:t>
      </w:r>
      <w:r>
        <w:rPr>
          <w:rFonts w:hint="eastAsia"/>
          <w:rtl/>
          <w:lang w:eastAsia="en-US"/>
        </w:rPr>
        <w:t>לקחי</w:t>
      </w:r>
      <w:r>
        <w:rPr>
          <w:rtl/>
          <w:lang w:eastAsia="en-US"/>
        </w:rPr>
        <w:t xml:space="preserve">, </w:t>
      </w:r>
      <w:r>
        <w:rPr>
          <w:rFonts w:hint="eastAsia"/>
          <w:rtl/>
          <w:lang w:eastAsia="en-US"/>
        </w:rPr>
        <w:t>וכי</w:t>
      </w:r>
      <w:r>
        <w:rPr>
          <w:rtl/>
          <w:lang w:eastAsia="en-US"/>
        </w:rPr>
        <w:t xml:space="preserve"> </w:t>
      </w:r>
      <w:r>
        <w:rPr>
          <w:rFonts w:hint="eastAsia"/>
          <w:rtl/>
          <w:lang w:eastAsia="en-US"/>
        </w:rPr>
        <w:t>הגשמים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שהתורה</w:t>
      </w:r>
      <w:r>
        <w:rPr>
          <w:rtl/>
          <w:lang w:eastAsia="en-US"/>
        </w:rPr>
        <w:t xml:space="preserve"> </w:t>
      </w:r>
      <w:r>
        <w:rPr>
          <w:rFonts w:hint="eastAsia"/>
          <w:rtl/>
          <w:lang w:eastAsia="en-US"/>
        </w:rPr>
        <w:t>נתלית</w:t>
      </w:r>
      <w:r>
        <w:rPr>
          <w:rtl/>
          <w:lang w:eastAsia="en-US"/>
        </w:rPr>
        <w:t xml:space="preserve"> </w:t>
      </w:r>
      <w:r>
        <w:rPr>
          <w:rFonts w:hint="eastAsia"/>
          <w:rtl/>
          <w:lang w:eastAsia="en-US"/>
        </w:rPr>
        <w:t>בהן</w:t>
      </w:r>
      <w:r>
        <w:rPr>
          <w:rFonts w:hint="cs"/>
          <w:rtl/>
          <w:lang w:eastAsia="en-US"/>
        </w:rPr>
        <w:t xml:space="preserve">? </w:t>
      </w:r>
      <w:r>
        <w:rPr>
          <w:rFonts w:hint="eastAsia"/>
          <w:rtl/>
          <w:lang w:eastAsia="en-US"/>
        </w:rPr>
        <w:t>אלא</w:t>
      </w:r>
      <w:r>
        <w:rPr>
          <w:rtl/>
          <w:lang w:eastAsia="en-US"/>
        </w:rPr>
        <w:t xml:space="preserve"> </w:t>
      </w:r>
      <w:r>
        <w:rPr>
          <w:rFonts w:hint="eastAsia"/>
          <w:rtl/>
          <w:lang w:eastAsia="en-US"/>
        </w:rPr>
        <w:t>לפי</w:t>
      </w:r>
      <w:r>
        <w:rPr>
          <w:rtl/>
          <w:lang w:eastAsia="en-US"/>
        </w:rPr>
        <w:t xml:space="preserve"> </w:t>
      </w:r>
      <w:r>
        <w:rPr>
          <w:rFonts w:hint="eastAsia"/>
          <w:rtl/>
          <w:lang w:eastAsia="en-US"/>
        </w:rPr>
        <w:t>שהגשמים</w:t>
      </w:r>
      <w:r>
        <w:rPr>
          <w:rtl/>
          <w:lang w:eastAsia="en-US"/>
        </w:rPr>
        <w:t xml:space="preserve"> </w:t>
      </w:r>
      <w:r>
        <w:rPr>
          <w:rFonts w:hint="eastAsia"/>
          <w:rtl/>
          <w:lang w:eastAsia="en-US"/>
        </w:rPr>
        <w:t>מרוין</w:t>
      </w:r>
      <w:r>
        <w:rPr>
          <w:rtl/>
          <w:lang w:eastAsia="en-US"/>
        </w:rPr>
        <w:t xml:space="preserve"> </w:t>
      </w:r>
      <w:r>
        <w:rPr>
          <w:rFonts w:hint="eastAsia"/>
          <w:rtl/>
          <w:lang w:eastAsia="en-US"/>
        </w:rPr>
        <w:t>את</w:t>
      </w:r>
      <w:r>
        <w:rPr>
          <w:rtl/>
          <w:lang w:eastAsia="en-US"/>
        </w:rPr>
        <w:t xml:space="preserve"> </w:t>
      </w:r>
      <w:r>
        <w:rPr>
          <w:rFonts w:hint="eastAsia"/>
          <w:rtl/>
          <w:lang w:eastAsia="en-US"/>
        </w:rPr>
        <w:t>הכל</w:t>
      </w:r>
      <w:r>
        <w:rPr>
          <w:rtl/>
          <w:lang w:eastAsia="en-US"/>
        </w:rPr>
        <w:t xml:space="preserve">, </w:t>
      </w:r>
      <w:r>
        <w:rPr>
          <w:rFonts w:hint="eastAsia"/>
          <w:rtl/>
          <w:lang w:eastAsia="en-US"/>
        </w:rPr>
        <w:t>להשמיע</w:t>
      </w:r>
      <w:r>
        <w:rPr>
          <w:rtl/>
          <w:lang w:eastAsia="en-US"/>
        </w:rPr>
        <w:t xml:space="preserve"> </w:t>
      </w:r>
      <w:r>
        <w:rPr>
          <w:rFonts w:hint="eastAsia"/>
          <w:rtl/>
          <w:lang w:eastAsia="en-US"/>
        </w:rPr>
        <w:t>את</w:t>
      </w:r>
      <w:r>
        <w:rPr>
          <w:rtl/>
          <w:lang w:eastAsia="en-US"/>
        </w:rPr>
        <w:t xml:space="preserve"> </w:t>
      </w:r>
      <w:r>
        <w:rPr>
          <w:rFonts w:hint="eastAsia"/>
          <w:rtl/>
          <w:lang w:eastAsia="en-US"/>
        </w:rPr>
        <w:t>האוזן</w:t>
      </w:r>
      <w:r>
        <w:rPr>
          <w:rtl/>
          <w:lang w:eastAsia="en-US"/>
        </w:rPr>
        <w:t xml:space="preserve"> </w:t>
      </w:r>
      <w:r>
        <w:rPr>
          <w:rFonts w:hint="eastAsia"/>
          <w:rtl/>
          <w:lang w:eastAsia="en-US"/>
        </w:rPr>
        <w:t>כדרך</w:t>
      </w:r>
      <w:r>
        <w:rPr>
          <w:rtl/>
          <w:lang w:eastAsia="en-US"/>
        </w:rPr>
        <w:t xml:space="preserve"> </w:t>
      </w:r>
      <w:r>
        <w:rPr>
          <w:rFonts w:hint="eastAsia"/>
          <w:rtl/>
          <w:lang w:eastAsia="en-US"/>
        </w:rPr>
        <w:t>שהיא</w:t>
      </w:r>
      <w:r>
        <w:rPr>
          <w:rtl/>
          <w:lang w:eastAsia="en-US"/>
        </w:rPr>
        <w:t xml:space="preserve"> </w:t>
      </w:r>
      <w:r>
        <w:rPr>
          <w:rFonts w:hint="eastAsia"/>
          <w:rtl/>
          <w:lang w:eastAsia="en-US"/>
        </w:rPr>
        <w:t>שומעת</w:t>
      </w:r>
      <w:r>
        <w:rPr>
          <w:rFonts w:hint="cs"/>
          <w:rtl/>
          <w:lang w:eastAsia="en-US"/>
        </w:rPr>
        <w:t>". וכן הוא ב</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ל</w:t>
      </w:r>
      <w:r>
        <w:rPr>
          <w:rtl/>
          <w:lang w:eastAsia="en-US"/>
        </w:rPr>
        <w:t>"</w:t>
      </w:r>
      <w:r>
        <w:rPr>
          <w:rFonts w:hint="eastAsia"/>
          <w:rtl/>
          <w:lang w:eastAsia="en-US"/>
        </w:rPr>
        <w:t>ב</w:t>
      </w:r>
      <w:r>
        <w:rPr>
          <w:rtl/>
          <w:lang w:eastAsia="en-US"/>
        </w:rPr>
        <w:t xml:space="preserve"> </w:t>
      </w:r>
      <w:r>
        <w:rPr>
          <w:rFonts w:hint="eastAsia"/>
          <w:rtl/>
          <w:lang w:eastAsia="en-US"/>
        </w:rPr>
        <w:t>מדות</w:t>
      </w:r>
      <w:r>
        <w:rPr>
          <w:rtl/>
          <w:lang w:eastAsia="en-US"/>
        </w:rPr>
        <w:t xml:space="preserve"> </w:t>
      </w:r>
      <w:r>
        <w:rPr>
          <w:rFonts w:hint="eastAsia"/>
          <w:rtl/>
          <w:lang w:eastAsia="en-US"/>
        </w:rPr>
        <w:t>באגדה</w:t>
      </w:r>
      <w:r>
        <w:rPr>
          <w:rtl/>
          <w:lang w:eastAsia="en-US"/>
        </w:rPr>
        <w:t xml:space="preserve"> </w:t>
      </w:r>
      <w:r>
        <w:rPr>
          <w:rFonts w:hint="eastAsia"/>
          <w:rtl/>
          <w:lang w:eastAsia="en-US"/>
        </w:rPr>
        <w:t>עמוד</w:t>
      </w:r>
      <w:r>
        <w:rPr>
          <w:rtl/>
          <w:lang w:eastAsia="en-US"/>
        </w:rPr>
        <w:t xml:space="preserve"> 268</w:t>
      </w:r>
      <w:r>
        <w:rPr>
          <w:rFonts w:hint="cs"/>
          <w:rtl/>
          <w:lang w:eastAsia="en-US"/>
        </w:rPr>
        <w:t>: "</w:t>
      </w:r>
      <w:r>
        <w:rPr>
          <w:rFonts w:hint="eastAsia"/>
          <w:rtl/>
          <w:lang w:eastAsia="en-US"/>
        </w:rPr>
        <w:t>וכי</w:t>
      </w:r>
      <w:r>
        <w:rPr>
          <w:rtl/>
          <w:lang w:eastAsia="en-US"/>
        </w:rPr>
        <w:t xml:space="preserve"> </w:t>
      </w:r>
      <w:r>
        <w:rPr>
          <w:rFonts w:hint="eastAsia"/>
          <w:rtl/>
          <w:lang w:eastAsia="en-US"/>
        </w:rPr>
        <w:t>הגשמים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שהתורה</w:t>
      </w:r>
      <w:r>
        <w:rPr>
          <w:rtl/>
          <w:lang w:eastAsia="en-US"/>
        </w:rPr>
        <w:t xml:space="preserve"> </w:t>
      </w:r>
      <w:r>
        <w:rPr>
          <w:rFonts w:hint="eastAsia"/>
          <w:rtl/>
          <w:lang w:eastAsia="en-US"/>
        </w:rPr>
        <w:t>נתלית</w:t>
      </w:r>
      <w:r>
        <w:rPr>
          <w:rtl/>
          <w:lang w:eastAsia="en-US"/>
        </w:rPr>
        <w:t xml:space="preserve"> </w:t>
      </w:r>
      <w:r>
        <w:rPr>
          <w:rFonts w:hint="eastAsia"/>
          <w:rtl/>
          <w:lang w:eastAsia="en-US"/>
        </w:rPr>
        <w:t>בהם</w:t>
      </w:r>
      <w:r>
        <w:rPr>
          <w:rtl/>
          <w:lang w:eastAsia="en-US"/>
        </w:rPr>
        <w:t xml:space="preserve">? </w:t>
      </w:r>
      <w:r>
        <w:rPr>
          <w:rFonts w:hint="eastAsia"/>
          <w:rtl/>
          <w:lang w:eastAsia="en-US"/>
        </w:rPr>
        <w:t>אלא</w:t>
      </w:r>
      <w:r>
        <w:rPr>
          <w:rtl/>
          <w:lang w:eastAsia="en-US"/>
        </w:rPr>
        <w:t xml:space="preserve"> </w:t>
      </w:r>
      <w:r>
        <w:rPr>
          <w:rFonts w:hint="eastAsia"/>
          <w:rtl/>
          <w:lang w:eastAsia="en-US"/>
        </w:rPr>
        <w:t>שהגשמים</w:t>
      </w:r>
      <w:r>
        <w:rPr>
          <w:rtl/>
          <w:lang w:eastAsia="en-US"/>
        </w:rPr>
        <w:t xml:space="preserve"> </w:t>
      </w:r>
      <w:r>
        <w:rPr>
          <w:rFonts w:hint="eastAsia"/>
          <w:rtl/>
          <w:lang w:eastAsia="en-US"/>
        </w:rPr>
        <w:t>מצויים</w:t>
      </w:r>
      <w:r>
        <w:rPr>
          <w:rtl/>
          <w:lang w:eastAsia="en-US"/>
        </w:rPr>
        <w:t xml:space="preserve"> </w:t>
      </w:r>
      <w:r>
        <w:rPr>
          <w:rFonts w:hint="eastAsia"/>
          <w:rtl/>
          <w:lang w:eastAsia="en-US"/>
        </w:rPr>
        <w:t>ומרוים</w:t>
      </w:r>
      <w:r>
        <w:rPr>
          <w:rtl/>
          <w:lang w:eastAsia="en-US"/>
        </w:rPr>
        <w:t xml:space="preserve"> </w:t>
      </w:r>
      <w:r>
        <w:rPr>
          <w:rFonts w:hint="eastAsia"/>
          <w:rtl/>
          <w:lang w:eastAsia="en-US"/>
        </w:rPr>
        <w:t>את</w:t>
      </w:r>
      <w:r>
        <w:rPr>
          <w:rtl/>
          <w:lang w:eastAsia="en-US"/>
        </w:rPr>
        <w:t xml:space="preserve"> </w:t>
      </w:r>
      <w:r>
        <w:rPr>
          <w:rFonts w:hint="eastAsia"/>
          <w:rtl/>
          <w:lang w:eastAsia="en-US"/>
        </w:rPr>
        <w:t>הכל</w:t>
      </w:r>
      <w:r>
        <w:rPr>
          <w:rtl/>
          <w:lang w:eastAsia="en-US"/>
        </w:rPr>
        <w:t xml:space="preserve">, </w:t>
      </w:r>
      <w:r>
        <w:rPr>
          <w:rFonts w:hint="eastAsia"/>
          <w:rtl/>
          <w:lang w:eastAsia="en-US"/>
        </w:rPr>
        <w:t>וכדי</w:t>
      </w:r>
      <w:r>
        <w:rPr>
          <w:rtl/>
          <w:lang w:eastAsia="en-US"/>
        </w:rPr>
        <w:t xml:space="preserve"> </w:t>
      </w:r>
      <w:r>
        <w:rPr>
          <w:rFonts w:hint="eastAsia"/>
          <w:rtl/>
          <w:lang w:eastAsia="en-US"/>
        </w:rPr>
        <w:t>להשמיע</w:t>
      </w:r>
      <w:r>
        <w:rPr>
          <w:rtl/>
          <w:lang w:eastAsia="en-US"/>
        </w:rPr>
        <w:t xml:space="preserve"> </w:t>
      </w:r>
      <w:r>
        <w:rPr>
          <w:rFonts w:hint="eastAsia"/>
          <w:rtl/>
          <w:lang w:eastAsia="en-US"/>
        </w:rPr>
        <w:t>האוזן</w:t>
      </w:r>
      <w:r>
        <w:rPr>
          <w:rtl/>
          <w:lang w:eastAsia="en-US"/>
        </w:rPr>
        <w:t xml:space="preserve"> </w:t>
      </w:r>
      <w:r>
        <w:rPr>
          <w:rFonts w:hint="eastAsia"/>
          <w:rtl/>
          <w:lang w:eastAsia="en-US"/>
        </w:rPr>
        <w:t>כדרך</w:t>
      </w:r>
      <w:r>
        <w:rPr>
          <w:rtl/>
          <w:lang w:eastAsia="en-US"/>
        </w:rPr>
        <w:t xml:space="preserve"> </w:t>
      </w:r>
      <w:r>
        <w:rPr>
          <w:rFonts w:hint="eastAsia"/>
          <w:rtl/>
          <w:lang w:eastAsia="en-US"/>
        </w:rPr>
        <w:t>שהיא</w:t>
      </w:r>
      <w:r>
        <w:rPr>
          <w:rtl/>
          <w:lang w:eastAsia="en-US"/>
        </w:rPr>
        <w:t xml:space="preserve"> </w:t>
      </w:r>
      <w:r>
        <w:rPr>
          <w:rFonts w:hint="eastAsia"/>
          <w:rtl/>
          <w:lang w:eastAsia="en-US"/>
        </w:rPr>
        <w:t>שומעת</w:t>
      </w:r>
      <w:r>
        <w:rPr>
          <w:rFonts w:hint="cs"/>
          <w:rtl/>
          <w:lang w:eastAsia="en-US"/>
        </w:rPr>
        <w:t>"</w:t>
      </w:r>
      <w:r w:rsidR="00CB2572">
        <w:rPr>
          <w:rFonts w:hint="cs"/>
          <w:rtl/>
          <w:lang w:eastAsia="en-US"/>
        </w:rPr>
        <w:t xml:space="preserve">. </w:t>
      </w:r>
      <w:r>
        <w:rPr>
          <w:rFonts w:hint="cs"/>
          <w:rtl/>
          <w:lang w:eastAsia="en-US"/>
        </w:rPr>
        <w:t>הרי לנו שתי סיבות: א. מפני שהגשמים מצויים ומרווים את הכל וב. כדי להשמיע את האוזן מה שהיא יכולה (רגילה) לשמוע</w:t>
      </w:r>
      <w:r w:rsidR="00CB2572">
        <w:rPr>
          <w:rFonts w:hint="cs"/>
          <w:rtl/>
          <w:lang w:eastAsia="en-US"/>
        </w:rPr>
        <w:t>,היינו לדבר אל הקהל היושב לפני הדרשן בשפה המובנת לו</w:t>
      </w:r>
      <w:r>
        <w:rPr>
          <w:rFonts w:hint="cs"/>
          <w:rtl/>
          <w:lang w:eastAsia="en-US"/>
        </w:rPr>
        <w:t>.</w:t>
      </w:r>
      <w:r>
        <w:rPr>
          <w:rFonts w:hint="cs"/>
          <w:rtl/>
        </w:rPr>
        <w:t xml:space="preserve"> ואנו מציעים את הפירוש הבא. מתן תורה היה אירוע חד פעמי גדול ונשגב, ודאי יותר מסתם יום שיורדים בו גשמים, אך חד-פעמי ורחוק בזמן וקשה לשחזור וחוויה אישית. ירידת גשמים, בפרט בתחילת החורף כשהארץ יבשה וחמה וצמאה למים, ולב כולם חושש ודואג שמא תהיה השנה שחונה, היא חוויה חזקה ומוחשית לכל. אין כאן השוואה אבסולוטית, אלא יחסית ואישית, בפרט של דרשן החי בארץ ישראל אשר "למטר השמים תשתה מים". והגשם הראשון, כך אנו מקווים בפתח, רק ימתין בבקשה קמעא לסוכתנו ואל ישפוך קיתון בפנינו (סוכה פרק ב משנה ט). </w:t>
      </w:r>
    </w:p>
  </w:footnote>
  <w:footnote w:id="14">
    <w:p w14:paraId="53DD607C" w14:textId="77777777" w:rsidR="005556F6" w:rsidRDefault="005556F6" w:rsidP="00CB2572">
      <w:pPr>
        <w:pStyle w:val="a3"/>
        <w:rPr>
          <w:rFonts w:hint="cs"/>
          <w:rtl/>
        </w:rPr>
      </w:pPr>
      <w:r>
        <w:rPr>
          <w:rStyle w:val="a5"/>
        </w:rPr>
        <w:footnoteRef/>
      </w:r>
      <w:r>
        <w:rPr>
          <w:rtl/>
        </w:rPr>
        <w:t xml:space="preserve"> </w:t>
      </w:r>
      <w:r>
        <w:rPr>
          <w:rFonts w:hint="cs"/>
          <w:rtl/>
        </w:rPr>
        <w:t xml:space="preserve">כל הדימויים בפסוק שלנו הם לטובה, ויותר מכולם הוא המטר העורף הבא מהמערב שהוא עורפה של ארץ ישראל לצופה קדמה (והיום אולי שינינו את הסתכלותנו מה הוא קדימה ומהו אחורה של ארץ ישראל). עוד על תפקידי הרוחות השונים </w:t>
      </w:r>
      <w:r w:rsidR="00CB2572">
        <w:rPr>
          <w:rFonts w:hint="cs"/>
          <w:rtl/>
        </w:rPr>
        <w:t xml:space="preserve">ראה במדרש </w:t>
      </w:r>
      <w:r>
        <w:rPr>
          <w:rFonts w:hint="cs"/>
          <w:rtl/>
        </w:rPr>
        <w:t xml:space="preserve">ספרי שם: "וכן היה רבי סימיי אומר: ... צפונית בימות החמה יפה ובימות הגשמים קשה, דרומית בימות החמה קשה ובימות הגשמים יפה. מזרחית לעולם קשה, מערבית לעולם יפה. צפונית יפה לחטים בשעה שמכניסים שליש וקשה לזיתים בשעה שחונטים. דרומית קשה לזיתים בזמן שמכניסים שליש ויפה לחטים בשעה שחונטים. ועוד על תפקידי הרוחות השונים ראה בבא בתרא כה ע"א: "אמר רב יהודה, מאי דכתיב: יערוף כמטר לקחי? זו רוח מערבית שבאה מעורפו של עולם; תזל כטל אמרתי - זו רוח צפונית שמזלת את הזהב ... כשעירים עלי דשא - זו רוח מזרחית שמסערת את כל העולם כשעיר; וכרביבים עלי עשב - זו רוח דרומית שהיא מעלה רביבים ומגדלת עשבים". נשמח לשמוע הערות החקלאים </w:t>
      </w:r>
      <w:r w:rsidR="00CB2572">
        <w:rPr>
          <w:rFonts w:hint="cs"/>
          <w:rtl/>
        </w:rPr>
        <w:t xml:space="preserve">והמטאורולוגים </w:t>
      </w:r>
      <w:r>
        <w:rPr>
          <w:rFonts w:hint="cs"/>
          <w:rtl/>
        </w:rPr>
        <w:t>לגבי רוחות אלה.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8FEF" w14:textId="77777777" w:rsidR="005556F6" w:rsidRPr="00496FF0" w:rsidRDefault="005556F6" w:rsidP="006C7BD0">
    <w:pPr>
      <w:pStyle w:val="1"/>
      <w:tabs>
        <w:tab w:val="clear" w:pos="9469"/>
        <w:tab w:val="right" w:pos="9299"/>
      </w:tabs>
      <w:rPr>
        <w:rFonts w:hint="cs"/>
        <w:rtl/>
      </w:rPr>
    </w:pPr>
    <w:r>
      <w:rPr>
        <w:rFonts w:hint="cs"/>
        <w:rtl/>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האזינו, שבת שובה</w:t>
    </w:r>
    <w:r>
      <w:rPr>
        <w:rtl/>
      </w:rPr>
      <w:fldChar w:fldCharType="end"/>
    </w:r>
    <w:r>
      <w:rPr>
        <w:rtl/>
        <w:lang w:eastAsia="en-US"/>
      </w:rPr>
      <w:tab/>
    </w:r>
    <w:r>
      <w:rPr>
        <w:rFonts w:hint="cs"/>
        <w:rtl/>
        <w:lang w:eastAsia="en-US"/>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511A" w14:textId="77777777" w:rsidR="005556F6" w:rsidRDefault="005556F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האזינו</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05F60">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DQ2tTA0MzYxNTRX0lEKTi0uzszPAykwqgUA4VfhPiwAAAA="/>
  </w:docVars>
  <w:rsids>
    <w:rsidRoot w:val="00787063"/>
    <w:rsid w:val="000022CC"/>
    <w:rsid w:val="00064732"/>
    <w:rsid w:val="00084F82"/>
    <w:rsid w:val="000A48C2"/>
    <w:rsid w:val="000C6BA2"/>
    <w:rsid w:val="000D5CDD"/>
    <w:rsid w:val="001501B4"/>
    <w:rsid w:val="00150A21"/>
    <w:rsid w:val="0016323F"/>
    <w:rsid w:val="001971A7"/>
    <w:rsid w:val="001A6815"/>
    <w:rsid w:val="00215280"/>
    <w:rsid w:val="00247293"/>
    <w:rsid w:val="002F0FDC"/>
    <w:rsid w:val="00312C97"/>
    <w:rsid w:val="00335AC0"/>
    <w:rsid w:val="00375C07"/>
    <w:rsid w:val="0042181B"/>
    <w:rsid w:val="00427F33"/>
    <w:rsid w:val="0049419A"/>
    <w:rsid w:val="00496FF0"/>
    <w:rsid w:val="004A5E3B"/>
    <w:rsid w:val="004E0E8A"/>
    <w:rsid w:val="005454BC"/>
    <w:rsid w:val="005556F6"/>
    <w:rsid w:val="0056017E"/>
    <w:rsid w:val="006226AF"/>
    <w:rsid w:val="00656116"/>
    <w:rsid w:val="0067244A"/>
    <w:rsid w:val="006C47B4"/>
    <w:rsid w:val="006C7BD0"/>
    <w:rsid w:val="00703433"/>
    <w:rsid w:val="007106A7"/>
    <w:rsid w:val="00724B24"/>
    <w:rsid w:val="0077427E"/>
    <w:rsid w:val="00787063"/>
    <w:rsid w:val="00796874"/>
    <w:rsid w:val="007B4F59"/>
    <w:rsid w:val="007B6627"/>
    <w:rsid w:val="007F199A"/>
    <w:rsid w:val="00834662"/>
    <w:rsid w:val="00880C68"/>
    <w:rsid w:val="00896CE4"/>
    <w:rsid w:val="008C7189"/>
    <w:rsid w:val="008E1124"/>
    <w:rsid w:val="008F3667"/>
    <w:rsid w:val="00905F60"/>
    <w:rsid w:val="0091005F"/>
    <w:rsid w:val="00926F6E"/>
    <w:rsid w:val="00935141"/>
    <w:rsid w:val="00944DD3"/>
    <w:rsid w:val="00946E32"/>
    <w:rsid w:val="00985BAC"/>
    <w:rsid w:val="009938DE"/>
    <w:rsid w:val="009A1BA5"/>
    <w:rsid w:val="009B0A8E"/>
    <w:rsid w:val="009D10DC"/>
    <w:rsid w:val="00A43AFB"/>
    <w:rsid w:val="00A73715"/>
    <w:rsid w:val="00AE1F6A"/>
    <w:rsid w:val="00AE5C52"/>
    <w:rsid w:val="00AF3832"/>
    <w:rsid w:val="00B10FFD"/>
    <w:rsid w:val="00B560A1"/>
    <w:rsid w:val="00BB2DC0"/>
    <w:rsid w:val="00BB6277"/>
    <w:rsid w:val="00BD22CC"/>
    <w:rsid w:val="00BD3020"/>
    <w:rsid w:val="00C06358"/>
    <w:rsid w:val="00C42C10"/>
    <w:rsid w:val="00CB2572"/>
    <w:rsid w:val="00CD4978"/>
    <w:rsid w:val="00D01777"/>
    <w:rsid w:val="00D058D6"/>
    <w:rsid w:val="00D13F30"/>
    <w:rsid w:val="00D36C31"/>
    <w:rsid w:val="00D6003A"/>
    <w:rsid w:val="00DA1437"/>
    <w:rsid w:val="00DC4CB3"/>
    <w:rsid w:val="00DD79CD"/>
    <w:rsid w:val="00E25E1F"/>
    <w:rsid w:val="00E44805"/>
    <w:rsid w:val="00E71A94"/>
    <w:rsid w:val="00E72DC9"/>
    <w:rsid w:val="00E81F8B"/>
    <w:rsid w:val="00F27A30"/>
    <w:rsid w:val="00F523CF"/>
    <w:rsid w:val="00F844B6"/>
    <w:rsid w:val="00FE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773E21"/>
  <w15:chartTrackingRefBased/>
  <w15:docId w15:val="{D938AAB1-6F88-4A6F-8816-9FD834A9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05F60"/>
    <w:pPr>
      <w:bidi/>
    </w:pPr>
    <w:rPr>
      <w:rFonts w:cs="Narkisim"/>
      <w:sz w:val="22"/>
      <w:szCs w:val="22"/>
      <w:lang w:eastAsia="he-IL"/>
    </w:rPr>
  </w:style>
  <w:style w:type="paragraph" w:styleId="1">
    <w:name w:val="heading 1"/>
    <w:basedOn w:val="a"/>
    <w:next w:val="a"/>
    <w:link w:val="10"/>
    <w:qFormat/>
    <w:rsid w:val="00905F60"/>
    <w:pPr>
      <w:keepNext/>
      <w:tabs>
        <w:tab w:val="right" w:pos="9469"/>
      </w:tabs>
      <w:jc w:val="both"/>
      <w:outlineLvl w:val="0"/>
    </w:pPr>
    <w:rPr>
      <w:rFonts w:cs="David"/>
      <w:b/>
      <w:bCs/>
      <w:szCs w:val="28"/>
    </w:rPr>
  </w:style>
  <w:style w:type="character" w:default="1" w:styleId="a0">
    <w:name w:val="Default Paragraph Font"/>
    <w:uiPriority w:val="1"/>
    <w:semiHidden/>
    <w:unhideWhenUsed/>
    <w:rsid w:val="00905F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05F60"/>
  </w:style>
  <w:style w:type="paragraph" w:styleId="a3">
    <w:name w:val="footnote text"/>
    <w:basedOn w:val="a"/>
    <w:link w:val="a4"/>
    <w:rsid w:val="00905F60"/>
    <w:pPr>
      <w:ind w:left="170" w:hanging="170"/>
      <w:jc w:val="both"/>
    </w:pPr>
    <w:rPr>
      <w:sz w:val="20"/>
      <w:szCs w:val="20"/>
    </w:rPr>
  </w:style>
  <w:style w:type="character" w:styleId="a5">
    <w:name w:val="footnote reference"/>
    <w:semiHidden/>
    <w:rsid w:val="00905F60"/>
    <w:rPr>
      <w:vertAlign w:val="superscript"/>
    </w:rPr>
  </w:style>
  <w:style w:type="paragraph" w:styleId="a6">
    <w:name w:val="header"/>
    <w:basedOn w:val="a"/>
    <w:link w:val="a7"/>
    <w:rsid w:val="00905F60"/>
    <w:pPr>
      <w:tabs>
        <w:tab w:val="center" w:pos="4153"/>
        <w:tab w:val="right" w:pos="8306"/>
      </w:tabs>
    </w:pPr>
  </w:style>
  <w:style w:type="paragraph" w:styleId="a8">
    <w:name w:val="footer"/>
    <w:basedOn w:val="a"/>
    <w:link w:val="a9"/>
    <w:rsid w:val="00905F60"/>
    <w:pPr>
      <w:tabs>
        <w:tab w:val="center" w:pos="4153"/>
        <w:tab w:val="right" w:pos="8306"/>
      </w:tabs>
    </w:pPr>
  </w:style>
  <w:style w:type="paragraph" w:customStyle="1" w:styleId="aa">
    <w:name w:val="כותרת"/>
    <w:basedOn w:val="a"/>
    <w:rsid w:val="00905F60"/>
    <w:pPr>
      <w:spacing w:before="240" w:line="320" w:lineRule="atLeast"/>
      <w:jc w:val="center"/>
    </w:pPr>
    <w:rPr>
      <w:rFonts w:cs="David"/>
      <w:b/>
      <w:bCs/>
      <w:spacing w:val="20"/>
      <w:szCs w:val="32"/>
    </w:rPr>
  </w:style>
  <w:style w:type="paragraph" w:customStyle="1" w:styleId="ab">
    <w:name w:val="כותרת קטע"/>
    <w:basedOn w:val="a"/>
    <w:rsid w:val="00905F60"/>
    <w:pPr>
      <w:spacing w:before="240" w:line="300" w:lineRule="atLeast"/>
    </w:pPr>
    <w:rPr>
      <w:rFonts w:cs="Arial"/>
      <w:b/>
      <w:bCs/>
      <w:szCs w:val="24"/>
    </w:rPr>
  </w:style>
  <w:style w:type="paragraph" w:customStyle="1" w:styleId="ac">
    <w:name w:val="מקור"/>
    <w:basedOn w:val="a"/>
    <w:rsid w:val="00905F60"/>
    <w:pPr>
      <w:spacing w:line="320" w:lineRule="atLeast"/>
      <w:jc w:val="both"/>
    </w:pPr>
    <w:rPr>
      <w:rFonts w:cs="David"/>
      <w:szCs w:val="24"/>
    </w:rPr>
  </w:style>
  <w:style w:type="paragraph" w:customStyle="1" w:styleId="ad">
    <w:name w:val="מחלקי המים"/>
    <w:basedOn w:val="a"/>
    <w:rsid w:val="00905F6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05F60"/>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905F60"/>
    <w:rPr>
      <w:rFonts w:cs="Narkisim"/>
      <w:lang w:eastAsia="he-IL"/>
    </w:rPr>
  </w:style>
  <w:style w:type="character" w:customStyle="1" w:styleId="10">
    <w:name w:val="כותרת 1 תו"/>
    <w:link w:val="1"/>
    <w:rsid w:val="00905F60"/>
    <w:rPr>
      <w:rFonts w:cs="David"/>
      <w:b/>
      <w:bCs/>
      <w:sz w:val="22"/>
      <w:szCs w:val="28"/>
      <w:lang w:eastAsia="he-IL"/>
    </w:rPr>
  </w:style>
  <w:style w:type="character" w:customStyle="1" w:styleId="a7">
    <w:name w:val="כותרת עליונה תו"/>
    <w:link w:val="a6"/>
    <w:rsid w:val="00905F60"/>
    <w:rPr>
      <w:rFonts w:cs="Narkisim"/>
      <w:sz w:val="22"/>
      <w:szCs w:val="22"/>
      <w:lang w:eastAsia="he-IL"/>
    </w:rPr>
  </w:style>
  <w:style w:type="character" w:customStyle="1" w:styleId="a9">
    <w:name w:val="כותרת תחתונה תו"/>
    <w:link w:val="a8"/>
    <w:rsid w:val="00905F60"/>
    <w:rPr>
      <w:rFonts w:cs="Narkisim"/>
      <w:sz w:val="22"/>
      <w:szCs w:val="22"/>
      <w:lang w:eastAsia="he-IL"/>
    </w:rPr>
  </w:style>
  <w:style w:type="paragraph" w:styleId="af0">
    <w:name w:val="Balloon Text"/>
    <w:basedOn w:val="a"/>
    <w:link w:val="af1"/>
    <w:uiPriority w:val="99"/>
    <w:unhideWhenUsed/>
    <w:rsid w:val="00905F60"/>
    <w:rPr>
      <w:rFonts w:ascii="Tahoma" w:hAnsi="Tahoma" w:cs="Tahoma"/>
      <w:sz w:val="16"/>
      <w:szCs w:val="16"/>
    </w:rPr>
  </w:style>
  <w:style w:type="character" w:customStyle="1" w:styleId="af1">
    <w:name w:val="טקסט בלונים תו"/>
    <w:link w:val="af0"/>
    <w:uiPriority w:val="99"/>
    <w:rsid w:val="00905F6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Equinox" TargetMode="External"/><Relationship Id="rId2" Type="http://schemas.openxmlformats.org/officeDocument/2006/relationships/hyperlink" Target="http://www.mayim.org.il/?holiday=%D7%9C%D7%9A-%D7%9C%D7%A9%D7%9C%D7%95%D7%9D-%D7%92%D7%A9%D7%9D-%D7%91%D7%95%D7%90-%D7%91%D7%A9%D7%9C%D7%95%D7%9D-%D7%98%D7%9C" TargetMode="External"/><Relationship Id="rId1" Type="http://schemas.openxmlformats.org/officeDocument/2006/relationships/hyperlink" Target="http://www.mayim.org.il/?parasha=%d7%94%d7%90%d7%96%d7%99%d7%a0%d7%95-%d7%94%d7%a9%d7%9e%d7%99%d7%9d-%d7%95%d7%aa%d7%a9%d7%9e%d7%a2-%d7%94%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633</Words>
  <Characters>3165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 </Company>
  <LinksUpToDate>false</LinksUpToDate>
  <CharactersWithSpaces>3791</CharactersWithSpaces>
  <SharedDoc>false</SharedDoc>
  <HLinks>
    <vt:vector size="18" baseType="variant">
      <vt:variant>
        <vt:i4>1638466</vt:i4>
      </vt:variant>
      <vt:variant>
        <vt:i4>6</vt:i4>
      </vt:variant>
      <vt:variant>
        <vt:i4>0</vt:i4>
      </vt:variant>
      <vt:variant>
        <vt:i4>5</vt:i4>
      </vt:variant>
      <vt:variant>
        <vt:lpwstr>http://en.wikipedia.org/wiki/Equinox</vt:lpwstr>
      </vt:variant>
      <vt:variant>
        <vt:lpwstr/>
      </vt:variant>
      <vt:variant>
        <vt:i4>3080236</vt:i4>
      </vt:variant>
      <vt:variant>
        <vt:i4>3</vt:i4>
      </vt:variant>
      <vt:variant>
        <vt:i4>0</vt:i4>
      </vt:variant>
      <vt:variant>
        <vt:i4>5</vt:i4>
      </vt:variant>
      <vt:variant>
        <vt:lpwstr>http://www.mayim.org.il/?holiday=%D7%9C%D7%9A-%D7%9C%D7%A9%D7%9C%D7%95%D7%9D-%D7%92%D7%A9%D7%9D-%D7%91%D7%95%D7%90-%D7%91%D7%A9%D7%9C%D7%95%D7%9D-%D7%98%D7%9C</vt:lpwstr>
      </vt:variant>
      <vt:variant>
        <vt:lpwstr/>
      </vt:variant>
      <vt:variant>
        <vt:i4>5898247</vt:i4>
      </vt:variant>
      <vt:variant>
        <vt:i4>0</vt:i4>
      </vt:variant>
      <vt:variant>
        <vt:i4>0</vt:i4>
      </vt:variant>
      <vt:variant>
        <vt:i4>5</vt:i4>
      </vt:variant>
      <vt:variant>
        <vt:lpwstr>http://www.mayim.org.il/?parasha=%d7%94%d7%90%d7%96%d7%99%d7%a0%d7%95-%d7%94%d7%a9%d7%9e%d7%99%d7%9d-%d7%95%d7%aa%d7%a9%d7%9e%d7%a2-%d7%94%d7%90%d7%a8%d7%a5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כמטר לקחי, כטל אמרתי</dc:title>
  <dc:subject>האזינו, שבת שובה</dc:subject>
  <dc:creator>Asher Yuval</dc:creator>
  <cp:keywords/>
  <dc:description/>
  <cp:lastModifiedBy>Shimon Afek</cp:lastModifiedBy>
  <cp:revision>2</cp:revision>
  <cp:lastPrinted>2009-09-24T09:23:00Z</cp:lastPrinted>
  <dcterms:created xsi:type="dcterms:W3CDTF">2019-09-22T05:09:00Z</dcterms:created>
  <dcterms:modified xsi:type="dcterms:W3CDTF">2019-09-22T05:09:00Z</dcterms:modified>
</cp:coreProperties>
</file>