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C6289" w14:textId="77777777" w:rsidR="00360A49" w:rsidRDefault="00624AC3" w:rsidP="00624AC3">
      <w:pPr>
        <w:pStyle w:val="aa"/>
        <w:rPr>
          <w:rFonts w:hint="cs"/>
          <w:rtl/>
        </w:rPr>
      </w:pPr>
      <w:bookmarkStart w:id="0" w:name="_GoBack"/>
      <w:bookmarkEnd w:id="0"/>
      <w:r>
        <w:rPr>
          <w:rFonts w:hint="cs"/>
          <w:rtl/>
        </w:rPr>
        <w:t>אלמלא</w:t>
      </w:r>
      <w:r w:rsidR="005820BA">
        <w:rPr>
          <w:rFonts w:hint="cs"/>
          <w:rtl/>
        </w:rPr>
        <w:t xml:space="preserve"> מקרא כתוב</w:t>
      </w:r>
      <w:r w:rsidR="007A39C4">
        <w:rPr>
          <w:rFonts w:hint="cs"/>
          <w:rtl/>
        </w:rPr>
        <w:t xml:space="preserve"> אי אפשר לאומרו</w:t>
      </w:r>
    </w:p>
    <w:p w14:paraId="0BBD1829" w14:textId="77777777" w:rsidR="00E130F0" w:rsidRDefault="004E40BB" w:rsidP="00A81BEC">
      <w:pPr>
        <w:pStyle w:val="ac"/>
        <w:spacing w:before="240"/>
        <w:rPr>
          <w:rFonts w:cs="Narkisim" w:hint="cs"/>
          <w:szCs w:val="22"/>
          <w:rtl/>
        </w:rPr>
      </w:pPr>
      <w:r w:rsidRPr="004F14E9">
        <w:rPr>
          <w:rFonts w:cs="Narkisim" w:hint="cs"/>
          <w:b/>
          <w:bCs/>
          <w:szCs w:val="22"/>
          <w:rtl/>
        </w:rPr>
        <w:t>מים ראשונים:</w:t>
      </w:r>
      <w:r>
        <w:rPr>
          <w:rFonts w:cs="Narkisim" w:hint="cs"/>
          <w:szCs w:val="22"/>
          <w:rtl/>
        </w:rPr>
        <w:t xml:space="preserve"> </w:t>
      </w:r>
      <w:r w:rsidR="005820BA">
        <w:rPr>
          <w:rFonts w:cs="Narkisim" w:hint="cs"/>
          <w:szCs w:val="22"/>
          <w:rtl/>
        </w:rPr>
        <w:t xml:space="preserve">כשחכמים מבקשים לומר </w:t>
      </w:r>
      <w:r w:rsidR="007A39C4">
        <w:rPr>
          <w:rFonts w:cs="Narkisim" w:hint="cs"/>
          <w:szCs w:val="22"/>
          <w:rtl/>
        </w:rPr>
        <w:t xml:space="preserve">על </w:t>
      </w:r>
      <w:r w:rsidR="005820BA">
        <w:rPr>
          <w:rFonts w:cs="Narkisim" w:hint="cs"/>
          <w:szCs w:val="22"/>
          <w:rtl/>
        </w:rPr>
        <w:t>דבר</w:t>
      </w:r>
      <w:r w:rsidR="007A39C4">
        <w:rPr>
          <w:rFonts w:cs="Narkisim" w:hint="cs"/>
          <w:szCs w:val="22"/>
          <w:rtl/>
        </w:rPr>
        <w:t>-מה</w:t>
      </w:r>
      <w:r w:rsidR="005820BA">
        <w:rPr>
          <w:rFonts w:cs="Narkisim" w:hint="cs"/>
          <w:szCs w:val="22"/>
          <w:rtl/>
        </w:rPr>
        <w:t xml:space="preserve"> </w:t>
      </w:r>
      <w:r w:rsidR="007A39C4">
        <w:rPr>
          <w:rFonts w:cs="Narkisim" w:hint="cs"/>
          <w:szCs w:val="22"/>
          <w:rtl/>
        </w:rPr>
        <w:t>ש"</w:t>
      </w:r>
      <w:r w:rsidR="005820BA">
        <w:rPr>
          <w:rFonts w:cs="Narkisim" w:hint="cs"/>
          <w:szCs w:val="22"/>
          <w:rtl/>
        </w:rPr>
        <w:t xml:space="preserve">שאי אפשר לאומרו", הם </w:t>
      </w:r>
      <w:r w:rsidR="00624AC3">
        <w:rPr>
          <w:rFonts w:cs="Narkisim" w:hint="cs"/>
          <w:szCs w:val="22"/>
          <w:rtl/>
        </w:rPr>
        <w:t>"נתלים באילן גדול" ו</w:t>
      </w:r>
      <w:r w:rsidR="005820BA">
        <w:rPr>
          <w:rFonts w:cs="Narkisim" w:hint="cs"/>
          <w:szCs w:val="22"/>
          <w:rtl/>
        </w:rPr>
        <w:t>מסתמכים על המקרא</w:t>
      </w:r>
      <w:r w:rsidRPr="004E40BB">
        <w:rPr>
          <w:rFonts w:cs="Narkisim" w:hint="cs"/>
          <w:szCs w:val="22"/>
          <w:rtl/>
        </w:rPr>
        <w:t>.</w:t>
      </w:r>
      <w:r w:rsidR="00624AC3">
        <w:rPr>
          <w:rFonts w:cs="Narkisim" w:hint="cs"/>
          <w:szCs w:val="22"/>
          <w:rtl/>
        </w:rPr>
        <w:t xml:space="preserve"> כאומרים: </w:t>
      </w:r>
      <w:r w:rsidR="005820BA">
        <w:rPr>
          <w:rFonts w:cs="Narkisim" w:hint="cs"/>
          <w:szCs w:val="22"/>
          <w:rtl/>
        </w:rPr>
        <w:t>דבר זה שאנו מבקשים לומר "</w:t>
      </w:r>
      <w:r w:rsidR="005820BA" w:rsidRPr="005820BA">
        <w:rPr>
          <w:rFonts w:cs="Narkisim" w:hint="eastAsia"/>
          <w:szCs w:val="22"/>
          <w:rtl/>
        </w:rPr>
        <w:t>קשה</w:t>
      </w:r>
      <w:r w:rsidR="005820BA" w:rsidRPr="005820BA">
        <w:rPr>
          <w:rFonts w:cs="Narkisim"/>
          <w:szCs w:val="22"/>
          <w:rtl/>
        </w:rPr>
        <w:t xml:space="preserve"> </w:t>
      </w:r>
      <w:r w:rsidR="005820BA" w:rsidRPr="005820BA">
        <w:rPr>
          <w:rFonts w:cs="Narkisim" w:hint="eastAsia"/>
          <w:szCs w:val="22"/>
          <w:rtl/>
        </w:rPr>
        <w:t>הדבר</w:t>
      </w:r>
      <w:r w:rsidR="005820BA" w:rsidRPr="005820BA">
        <w:rPr>
          <w:rFonts w:cs="Narkisim"/>
          <w:szCs w:val="22"/>
          <w:rtl/>
        </w:rPr>
        <w:t xml:space="preserve"> </w:t>
      </w:r>
      <w:r w:rsidR="005820BA" w:rsidRPr="005820BA">
        <w:rPr>
          <w:rFonts w:cs="Narkisim" w:hint="eastAsia"/>
          <w:szCs w:val="22"/>
          <w:rtl/>
        </w:rPr>
        <w:t>לאומרו</w:t>
      </w:r>
      <w:r w:rsidR="005820BA" w:rsidRPr="005820BA">
        <w:rPr>
          <w:rFonts w:cs="Narkisim"/>
          <w:szCs w:val="22"/>
          <w:rtl/>
        </w:rPr>
        <w:t xml:space="preserve">, </w:t>
      </w:r>
      <w:r w:rsidR="005820BA" w:rsidRPr="005820BA">
        <w:rPr>
          <w:rFonts w:cs="Narkisim" w:hint="eastAsia"/>
          <w:szCs w:val="22"/>
          <w:rtl/>
        </w:rPr>
        <w:t>ואי</w:t>
      </w:r>
      <w:r w:rsidR="005820BA" w:rsidRPr="005820BA">
        <w:rPr>
          <w:rFonts w:cs="Narkisim"/>
          <w:szCs w:val="22"/>
          <w:rtl/>
        </w:rPr>
        <w:t xml:space="preserve"> </w:t>
      </w:r>
      <w:r w:rsidR="005820BA" w:rsidRPr="005820BA">
        <w:rPr>
          <w:rFonts w:cs="Narkisim" w:hint="eastAsia"/>
          <w:szCs w:val="22"/>
          <w:rtl/>
        </w:rPr>
        <w:t>אפשר</w:t>
      </w:r>
      <w:r w:rsidR="005820BA" w:rsidRPr="005820BA">
        <w:rPr>
          <w:rFonts w:cs="Narkisim"/>
          <w:szCs w:val="22"/>
          <w:rtl/>
        </w:rPr>
        <w:t xml:space="preserve"> </w:t>
      </w:r>
      <w:r w:rsidR="005820BA" w:rsidRPr="005820BA">
        <w:rPr>
          <w:rFonts w:cs="Narkisim" w:hint="eastAsia"/>
          <w:szCs w:val="22"/>
          <w:rtl/>
        </w:rPr>
        <w:t>לַפֶּה</w:t>
      </w:r>
      <w:r w:rsidR="005820BA" w:rsidRPr="005820BA">
        <w:rPr>
          <w:rFonts w:cs="Narkisim"/>
          <w:szCs w:val="22"/>
          <w:rtl/>
        </w:rPr>
        <w:t xml:space="preserve"> </w:t>
      </w:r>
      <w:r w:rsidR="005820BA" w:rsidRPr="005820BA">
        <w:rPr>
          <w:rFonts w:cs="Narkisim" w:hint="eastAsia"/>
          <w:szCs w:val="22"/>
          <w:rtl/>
        </w:rPr>
        <w:t>לפרשו</w:t>
      </w:r>
      <w:r w:rsidR="005820BA">
        <w:rPr>
          <w:rFonts w:cs="Narkisim" w:hint="cs"/>
          <w:szCs w:val="22"/>
          <w:rtl/>
        </w:rPr>
        <w:t>",</w:t>
      </w:r>
      <w:r w:rsidR="00624AC3">
        <w:rPr>
          <w:rStyle w:val="a5"/>
          <w:rFonts w:cs="Narkisim"/>
          <w:szCs w:val="22"/>
          <w:rtl/>
        </w:rPr>
        <w:footnoteReference w:id="1"/>
      </w:r>
      <w:r w:rsidR="005820BA">
        <w:rPr>
          <w:rFonts w:cs="Narkisim" w:hint="cs"/>
          <w:szCs w:val="22"/>
          <w:rtl/>
        </w:rPr>
        <w:t xml:space="preserve"> אבל כיוון שהכתוב (המקרא) עצמו אמרו, אין לנו אלא לדרוש ולפרש. </w:t>
      </w:r>
      <w:r w:rsidR="007A39C4">
        <w:rPr>
          <w:rFonts w:cs="Narkisim" w:hint="cs"/>
          <w:szCs w:val="22"/>
          <w:rtl/>
        </w:rPr>
        <w:t xml:space="preserve">אך </w:t>
      </w:r>
      <w:r w:rsidR="005820BA">
        <w:rPr>
          <w:rFonts w:cs="Narkisim" w:hint="cs"/>
          <w:szCs w:val="22"/>
          <w:rtl/>
        </w:rPr>
        <w:t xml:space="preserve">מי אמר שכך אכן כתוב בפסוק? </w:t>
      </w:r>
      <w:r w:rsidR="005820BA">
        <w:rPr>
          <w:rFonts w:cs="Narkisim"/>
          <w:szCs w:val="22"/>
          <w:rtl/>
        </w:rPr>
        <w:t>–</w:t>
      </w:r>
      <w:r w:rsidR="005820BA">
        <w:rPr>
          <w:rFonts w:cs="Narkisim" w:hint="cs"/>
          <w:szCs w:val="22"/>
          <w:rtl/>
        </w:rPr>
        <w:t xml:space="preserve"> המדרש והפירוש</w:t>
      </w:r>
      <w:r w:rsidR="00A81BEC">
        <w:rPr>
          <w:rFonts w:cs="Narkisim" w:hint="cs"/>
          <w:szCs w:val="22"/>
          <w:rtl/>
        </w:rPr>
        <w:t>!</w:t>
      </w:r>
      <w:r w:rsidR="007A39C4">
        <w:rPr>
          <w:rFonts w:cs="Narkisim" w:hint="cs"/>
          <w:szCs w:val="22"/>
          <w:rtl/>
        </w:rPr>
        <w:t xml:space="preserve"> מי אמר שאי אפשר לקרוא את הפסוק באופן 'קל' ופשוט יותר? ה</w:t>
      </w:r>
      <w:r w:rsidR="005820BA">
        <w:rPr>
          <w:rFonts w:cs="Narkisim" w:hint="cs"/>
          <w:szCs w:val="22"/>
          <w:rtl/>
        </w:rPr>
        <w:t xml:space="preserve">נושא </w:t>
      </w:r>
      <w:r w:rsidR="007A39C4">
        <w:rPr>
          <w:rFonts w:cs="Narkisim" w:hint="cs"/>
          <w:szCs w:val="22"/>
          <w:rtl/>
        </w:rPr>
        <w:t>ה</w:t>
      </w:r>
      <w:r w:rsidR="005820BA">
        <w:rPr>
          <w:rFonts w:cs="Narkisim" w:hint="cs"/>
          <w:szCs w:val="22"/>
          <w:rtl/>
        </w:rPr>
        <w:t xml:space="preserve">זה נסקר </w:t>
      </w:r>
      <w:r w:rsidR="008F691E">
        <w:rPr>
          <w:rFonts w:cs="Narkisim" w:hint="cs"/>
          <w:szCs w:val="22"/>
          <w:rtl/>
        </w:rPr>
        <w:t>ביסודיות במאמר של משה הלברטל</w:t>
      </w:r>
      <w:r w:rsidR="00624AC3">
        <w:rPr>
          <w:rFonts w:cs="Narkisim" w:hint="cs"/>
          <w:szCs w:val="22"/>
          <w:rtl/>
        </w:rPr>
        <w:t xml:space="preserve"> </w:t>
      </w:r>
      <w:hyperlink r:id="rId7" w:history="1">
        <w:r w:rsidR="00624AC3" w:rsidRPr="00624AC3">
          <w:rPr>
            <w:rStyle w:val="Hyperlink"/>
            <w:rFonts w:cs="Narkisim"/>
            <w:szCs w:val="22"/>
            <w:rtl/>
          </w:rPr>
          <w:t>אלמלא מ</w:t>
        </w:r>
        <w:r w:rsidR="00624AC3" w:rsidRPr="00624AC3">
          <w:rPr>
            <w:rStyle w:val="Hyperlink"/>
            <w:rFonts w:cs="Narkisim"/>
            <w:szCs w:val="22"/>
            <w:rtl/>
          </w:rPr>
          <w:t>ק</w:t>
        </w:r>
        <w:r w:rsidR="00624AC3" w:rsidRPr="00624AC3">
          <w:rPr>
            <w:rStyle w:val="Hyperlink"/>
            <w:rFonts w:cs="Narkisim"/>
            <w:szCs w:val="22"/>
            <w:rtl/>
          </w:rPr>
          <w:t xml:space="preserve">רא </w:t>
        </w:r>
        <w:r w:rsidR="00624AC3" w:rsidRPr="00624AC3">
          <w:rPr>
            <w:rStyle w:val="Hyperlink"/>
            <w:rFonts w:cs="Narkisim"/>
            <w:szCs w:val="22"/>
            <w:rtl/>
          </w:rPr>
          <w:t>כ</w:t>
        </w:r>
        <w:r w:rsidR="00624AC3" w:rsidRPr="00624AC3">
          <w:rPr>
            <w:rStyle w:val="Hyperlink"/>
            <w:rFonts w:cs="Narkisim"/>
            <w:szCs w:val="22"/>
            <w:rtl/>
          </w:rPr>
          <w:t>תוב אי אפשר לאמרו</w:t>
        </w:r>
      </w:hyperlink>
      <w:r w:rsidR="00624AC3" w:rsidRPr="00624AC3">
        <w:rPr>
          <w:rFonts w:cs="Narkisim" w:hint="cs"/>
          <w:szCs w:val="22"/>
          <w:rtl/>
        </w:rPr>
        <w:t>,</w:t>
      </w:r>
      <w:r w:rsidR="00624AC3" w:rsidRPr="00624AC3">
        <w:rPr>
          <w:rFonts w:cs="Narkisim"/>
          <w:szCs w:val="22"/>
          <w:rtl/>
        </w:rPr>
        <w:t xml:space="preserve"> תרביץ ס"ח</w:t>
      </w:r>
      <w:r w:rsidR="00624AC3" w:rsidRPr="00624AC3">
        <w:rPr>
          <w:rFonts w:cs="Narkisim" w:hint="cs"/>
          <w:szCs w:val="22"/>
          <w:rtl/>
        </w:rPr>
        <w:t xml:space="preserve"> חוברת א</w:t>
      </w:r>
      <w:r w:rsidR="00624AC3" w:rsidRPr="00624AC3">
        <w:rPr>
          <w:rFonts w:cs="Narkisim"/>
          <w:szCs w:val="22"/>
          <w:rtl/>
        </w:rPr>
        <w:t xml:space="preserve"> תשנ"ט</w:t>
      </w:r>
      <w:r w:rsidR="00624AC3" w:rsidRPr="00624AC3">
        <w:rPr>
          <w:rFonts w:cs="Narkisim" w:hint="cs"/>
          <w:szCs w:val="22"/>
          <w:rtl/>
        </w:rPr>
        <w:t>, בו הוא סוקר את כל המקרים בספרות המדרש בו מופיע הביטוי "אי אפשר לאומרו" ודומיו</w:t>
      </w:r>
      <w:r w:rsidR="007A39C4">
        <w:rPr>
          <w:rFonts w:cs="Narkisim" w:hint="cs"/>
          <w:szCs w:val="22"/>
          <w:rtl/>
        </w:rPr>
        <w:t xml:space="preserve"> ומביא מקורות נוספים שדנו בנושא</w:t>
      </w:r>
      <w:r w:rsidR="00624AC3" w:rsidRPr="00624AC3">
        <w:rPr>
          <w:rFonts w:cs="Narkisim" w:hint="cs"/>
          <w:szCs w:val="22"/>
          <w:rtl/>
        </w:rPr>
        <w:t xml:space="preserve">. הלברטל מציע שתי דרכי פירוש עיקריות לביטוי זה: האחת, שאכן יש כאן תמיהה וקושי </w:t>
      </w:r>
      <w:r w:rsidR="007A39C4" w:rsidRPr="00624AC3">
        <w:rPr>
          <w:rFonts w:cs="Narkisim" w:hint="cs"/>
          <w:szCs w:val="22"/>
          <w:rtl/>
        </w:rPr>
        <w:t>אמתיים</w:t>
      </w:r>
      <w:r w:rsidR="0092235B">
        <w:rPr>
          <w:rFonts w:cs="Narkisim" w:hint="cs"/>
          <w:szCs w:val="22"/>
          <w:rtl/>
        </w:rPr>
        <w:t xml:space="preserve">; </w:t>
      </w:r>
      <w:r w:rsidR="00624AC3" w:rsidRPr="00624AC3">
        <w:rPr>
          <w:rFonts w:cs="Narkisim" w:hint="cs"/>
          <w:szCs w:val="22"/>
          <w:rtl/>
        </w:rPr>
        <w:t>והשנייה, שיש כאן בעצם נתינת חסות לדרשן להביע את דעתו באופן חופשי ונועז</w:t>
      </w:r>
      <w:r w:rsidR="007A39C4">
        <w:rPr>
          <w:rFonts w:cs="Narkisim" w:hint="cs"/>
          <w:szCs w:val="22"/>
          <w:rtl/>
        </w:rPr>
        <w:t xml:space="preserve"> כשהוא 'מגייס' את המקרא לסייעו</w:t>
      </w:r>
      <w:r w:rsidR="0092235B">
        <w:rPr>
          <w:rFonts w:cs="Narkisim" w:hint="cs"/>
          <w:szCs w:val="22"/>
          <w:rtl/>
        </w:rPr>
        <w:t xml:space="preserve">. ואנחנו רק נלקט </w:t>
      </w:r>
      <w:r w:rsidR="007A39C4">
        <w:rPr>
          <w:rFonts w:cs="Narkisim" w:hint="cs"/>
          <w:szCs w:val="22"/>
          <w:rtl/>
        </w:rPr>
        <w:t>כמה מ</w:t>
      </w:r>
      <w:r w:rsidR="0092235B">
        <w:rPr>
          <w:rFonts w:cs="Narkisim" w:hint="cs"/>
          <w:szCs w:val="22"/>
          <w:rtl/>
        </w:rPr>
        <w:t>המקורות ונעיר 'הערות קטנות'</w:t>
      </w:r>
      <w:r w:rsidR="00624AC3" w:rsidRPr="00624AC3">
        <w:rPr>
          <w:rFonts w:cs="Narkisim" w:hint="cs"/>
          <w:szCs w:val="22"/>
          <w:rtl/>
        </w:rPr>
        <w:t>.</w:t>
      </w:r>
      <w:r w:rsidR="00D62FA5">
        <w:rPr>
          <w:rStyle w:val="a5"/>
          <w:rFonts w:cs="Narkisim"/>
          <w:szCs w:val="22"/>
          <w:rtl/>
        </w:rPr>
        <w:footnoteReference w:id="2"/>
      </w:r>
    </w:p>
    <w:p w14:paraId="70549011" w14:textId="77777777" w:rsidR="0092235B" w:rsidRDefault="0092235B" w:rsidP="00A16747">
      <w:pPr>
        <w:pStyle w:val="ab"/>
        <w:rPr>
          <w:rtl/>
        </w:rPr>
      </w:pPr>
      <w:r>
        <w:rPr>
          <w:rtl/>
        </w:rPr>
        <w:t>מסכת ברכות דף לב עמוד א</w:t>
      </w:r>
      <w:r w:rsidR="003256B4">
        <w:rPr>
          <w:rFonts w:hint="cs"/>
          <w:rtl/>
        </w:rPr>
        <w:t xml:space="preserve"> </w:t>
      </w:r>
      <w:r w:rsidR="003256B4">
        <w:rPr>
          <w:rtl/>
        </w:rPr>
        <w:t>–</w:t>
      </w:r>
      <w:r w:rsidR="003256B4">
        <w:rPr>
          <w:rFonts w:hint="cs"/>
          <w:rtl/>
        </w:rPr>
        <w:t xml:space="preserve"> חטא העגל</w:t>
      </w:r>
    </w:p>
    <w:p w14:paraId="7727DEB3" w14:textId="77777777" w:rsidR="0092235B" w:rsidRDefault="0092235B" w:rsidP="00C41FFB">
      <w:pPr>
        <w:pStyle w:val="ac"/>
        <w:rPr>
          <w:rFonts w:hint="cs"/>
          <w:rtl/>
        </w:rPr>
      </w:pPr>
      <w:r>
        <w:rPr>
          <w:rtl/>
        </w:rPr>
        <w:t xml:space="preserve">וכיון שאמר: </w:t>
      </w:r>
      <w:r w:rsidR="00A81BEC">
        <w:rPr>
          <w:rFonts w:hint="cs"/>
          <w:rtl/>
        </w:rPr>
        <w:t>"</w:t>
      </w:r>
      <w:r>
        <w:rPr>
          <w:rtl/>
        </w:rPr>
        <w:t>הרף ממני ואשמידם</w:t>
      </w:r>
      <w:r w:rsidR="00A81BEC">
        <w:rPr>
          <w:rFonts w:hint="cs"/>
          <w:rtl/>
        </w:rPr>
        <w:t>"</w:t>
      </w:r>
      <w:r>
        <w:rPr>
          <w:rtl/>
        </w:rPr>
        <w:t>, אמר משה: דבר זה תלוי בי - מיד עמד ונתחזק ב</w:t>
      </w:r>
      <w:r w:rsidR="007C2B98">
        <w:rPr>
          <w:rtl/>
        </w:rPr>
        <w:t>תפיל</w:t>
      </w:r>
      <w:r>
        <w:rPr>
          <w:rtl/>
        </w:rPr>
        <w:t>ה ובקש רחמים. משל למלך שכעס על בנו והיה מכהו מכה גדולה, והיה אוהבו יושב לפניו ומתירא לומר לו דבר. אמר המלך: אלמלא אוהבי זה שיושב לפני</w:t>
      </w:r>
      <w:r w:rsidR="00A81BEC">
        <w:rPr>
          <w:rFonts w:hint="cs"/>
          <w:rtl/>
        </w:rPr>
        <w:t>,</w:t>
      </w:r>
      <w:r>
        <w:rPr>
          <w:rtl/>
        </w:rPr>
        <w:t xml:space="preserve"> הרגתיך!</w:t>
      </w:r>
      <w:r w:rsidR="00C41FFB">
        <w:rPr>
          <w:rStyle w:val="a5"/>
          <w:rtl/>
        </w:rPr>
        <w:footnoteReference w:id="3"/>
      </w:r>
      <w:r>
        <w:rPr>
          <w:rtl/>
        </w:rPr>
        <w:t xml:space="preserve"> אמר:</w:t>
      </w:r>
      <w:r w:rsidR="00C41FFB">
        <w:rPr>
          <w:rStyle w:val="a5"/>
          <w:rtl/>
        </w:rPr>
        <w:footnoteReference w:id="4"/>
      </w:r>
      <w:r>
        <w:rPr>
          <w:rtl/>
        </w:rPr>
        <w:t xml:space="preserve"> דבר זה תלוי בי - מיד עמד והצילו. </w:t>
      </w:r>
      <w:r w:rsidR="00C41FFB">
        <w:rPr>
          <w:rFonts w:hint="cs"/>
          <w:rtl/>
        </w:rPr>
        <w:t>"</w:t>
      </w:r>
      <w:r>
        <w:rPr>
          <w:rtl/>
        </w:rPr>
        <w:t>ועתה הניחה לי ויחר אפי בהם ואכלם ואעשה אותך לגוי גדול וגו'</w:t>
      </w:r>
      <w:r w:rsidR="00C41FFB">
        <w:rPr>
          <w:rFonts w:hint="cs"/>
          <w:rtl/>
        </w:rPr>
        <w:t xml:space="preserve"> "</w:t>
      </w:r>
      <w:r>
        <w:rPr>
          <w:rtl/>
        </w:rPr>
        <w:t xml:space="preserve"> - אמר רבי אבהו: אלמלא מקרא כתוב אי אפשר לאומרו</w:t>
      </w:r>
      <w:r w:rsidR="00C41FFB">
        <w:rPr>
          <w:rFonts w:hint="cs"/>
          <w:rtl/>
        </w:rPr>
        <w:t>!</w:t>
      </w:r>
      <w:r>
        <w:rPr>
          <w:rtl/>
        </w:rPr>
        <w:t xml:space="preserve"> מלמד שתפסו משה להק</w:t>
      </w:r>
      <w:r w:rsidR="00C41FFB">
        <w:rPr>
          <w:rFonts w:hint="cs"/>
          <w:rtl/>
        </w:rPr>
        <w:t>ב"ה</w:t>
      </w:r>
      <w:r>
        <w:rPr>
          <w:rtl/>
        </w:rPr>
        <w:t xml:space="preserve"> כאדם שהוא תופס את חבירו בבגדו, ואמר לפניו: ר</w:t>
      </w:r>
      <w:r w:rsidR="00A16747">
        <w:rPr>
          <w:rFonts w:hint="cs"/>
          <w:rtl/>
        </w:rPr>
        <w:t>י</w:t>
      </w:r>
      <w:r>
        <w:rPr>
          <w:rtl/>
        </w:rPr>
        <w:t>בונו של עולם, אין אני מניחך עד שתמחול ותסלח להם.</w:t>
      </w:r>
      <w:r w:rsidR="00AE240D">
        <w:rPr>
          <w:rStyle w:val="a5"/>
          <w:rtl/>
        </w:rPr>
        <w:footnoteReference w:id="5"/>
      </w:r>
    </w:p>
    <w:p w14:paraId="4F97630D" w14:textId="77777777" w:rsidR="0092235B" w:rsidRDefault="0092235B" w:rsidP="00AE240D">
      <w:pPr>
        <w:pStyle w:val="ab"/>
        <w:rPr>
          <w:rtl/>
        </w:rPr>
      </w:pPr>
      <w:r>
        <w:rPr>
          <w:rtl/>
        </w:rPr>
        <w:t>מסכת עירובין דף כב עמוד א</w:t>
      </w:r>
      <w:r w:rsidR="00AE240D">
        <w:rPr>
          <w:rFonts w:hint="cs"/>
          <w:rtl/>
        </w:rPr>
        <w:t xml:space="preserve"> </w:t>
      </w:r>
      <w:r w:rsidR="00AE240D">
        <w:rPr>
          <w:rtl/>
        </w:rPr>
        <w:t>–</w:t>
      </w:r>
      <w:r w:rsidR="00AE240D">
        <w:rPr>
          <w:rFonts w:hint="cs"/>
          <w:rtl/>
        </w:rPr>
        <w:t xml:space="preserve"> בשעת הכעס</w:t>
      </w:r>
    </w:p>
    <w:p w14:paraId="7DBFC475" w14:textId="77777777" w:rsidR="0092235B" w:rsidRDefault="00AE240D" w:rsidP="0092235B">
      <w:pPr>
        <w:pStyle w:val="ac"/>
        <w:rPr>
          <w:rFonts w:hint="cs"/>
          <w:rtl/>
        </w:rPr>
      </w:pPr>
      <w:r>
        <w:rPr>
          <w:rFonts w:hint="cs"/>
          <w:rtl/>
        </w:rPr>
        <w:t>"</w:t>
      </w:r>
      <w:r w:rsidR="0092235B">
        <w:rPr>
          <w:rtl/>
        </w:rPr>
        <w:t>ומשלם לש</w:t>
      </w:r>
      <w:r>
        <w:rPr>
          <w:rFonts w:hint="cs"/>
          <w:rtl/>
        </w:rPr>
        <w:t>ו</w:t>
      </w:r>
      <w:r w:rsidR="0092235B">
        <w:rPr>
          <w:rtl/>
        </w:rPr>
        <w:t>נאיו אל פניו להאבידו</w:t>
      </w:r>
      <w:r>
        <w:rPr>
          <w:rFonts w:hint="cs"/>
          <w:rtl/>
        </w:rPr>
        <w:t>" (</w:t>
      </w:r>
      <w:r w:rsidR="00DA5AA4">
        <w:rPr>
          <w:rFonts w:hint="cs"/>
          <w:rtl/>
        </w:rPr>
        <w:t>דברים ז י</w:t>
      </w:r>
      <w:r>
        <w:rPr>
          <w:rFonts w:hint="cs"/>
          <w:rtl/>
        </w:rPr>
        <w:t>)</w:t>
      </w:r>
      <w:r w:rsidR="0092235B">
        <w:rPr>
          <w:rtl/>
        </w:rPr>
        <w:t>,</w:t>
      </w:r>
      <w:r w:rsidR="00DA5AA4">
        <w:rPr>
          <w:rStyle w:val="a5"/>
          <w:rtl/>
        </w:rPr>
        <w:footnoteReference w:id="6"/>
      </w:r>
      <w:r w:rsidR="0092235B">
        <w:rPr>
          <w:rtl/>
        </w:rPr>
        <w:t xml:space="preserve"> אמר רבי יהושע בן לוי: אילמלא מקרא כתוב אי אפשר לאומרו, כביכול כאדם שנושא משוי על פניו ומבקש להשליכו ממנו.</w:t>
      </w:r>
      <w:r w:rsidR="003D4F43">
        <w:rPr>
          <w:rStyle w:val="a5"/>
          <w:rtl/>
        </w:rPr>
        <w:footnoteReference w:id="7"/>
      </w:r>
    </w:p>
    <w:p w14:paraId="40E0BB6F" w14:textId="77777777" w:rsidR="00612F3D" w:rsidRDefault="00AE240D" w:rsidP="003256B4">
      <w:pPr>
        <w:pStyle w:val="ab"/>
        <w:rPr>
          <w:rFonts w:hint="cs"/>
          <w:rtl/>
        </w:rPr>
      </w:pPr>
      <w:r>
        <w:rPr>
          <w:rtl/>
        </w:rPr>
        <w:lastRenderedPageBreak/>
        <w:t>מסכת ראש השנה דף יז עמוד ב</w:t>
      </w:r>
      <w:r>
        <w:rPr>
          <w:rFonts w:hint="cs"/>
          <w:rtl/>
        </w:rPr>
        <w:t xml:space="preserve"> </w:t>
      </w:r>
      <w:r w:rsidR="00993E31">
        <w:rPr>
          <w:rtl/>
        </w:rPr>
        <w:t>–</w:t>
      </w:r>
      <w:r>
        <w:rPr>
          <w:rFonts w:hint="cs"/>
          <w:rtl/>
        </w:rPr>
        <w:t xml:space="preserve"> </w:t>
      </w:r>
      <w:r w:rsidR="00993E31">
        <w:rPr>
          <w:rFonts w:hint="cs"/>
          <w:rtl/>
        </w:rPr>
        <w:t>הקב"ה כ</w:t>
      </w:r>
      <w:r w:rsidR="00612F3D">
        <w:rPr>
          <w:rFonts w:hint="cs"/>
          <w:rtl/>
        </w:rPr>
        <w:t>שליח ציבור</w:t>
      </w:r>
    </w:p>
    <w:p w14:paraId="08835FC7" w14:textId="77777777" w:rsidR="0092235B" w:rsidRDefault="00993E31" w:rsidP="00C268AB">
      <w:pPr>
        <w:pStyle w:val="ac"/>
        <w:rPr>
          <w:rFonts w:hint="cs"/>
          <w:rtl/>
        </w:rPr>
      </w:pPr>
      <w:r>
        <w:rPr>
          <w:rFonts w:hint="cs"/>
          <w:rtl/>
        </w:rPr>
        <w:t>"</w:t>
      </w:r>
      <w:r w:rsidR="0092235B">
        <w:rPr>
          <w:rtl/>
        </w:rPr>
        <w:t>ויעב</w:t>
      </w:r>
      <w:r w:rsidR="00C268AB">
        <w:rPr>
          <w:rFonts w:hint="cs"/>
          <w:rtl/>
        </w:rPr>
        <w:t>ו</w:t>
      </w:r>
      <w:r w:rsidR="0092235B">
        <w:rPr>
          <w:rtl/>
        </w:rPr>
        <w:t>ר ה' על פניו ויקרא</w:t>
      </w:r>
      <w:r>
        <w:rPr>
          <w:rFonts w:hint="cs"/>
          <w:rtl/>
        </w:rPr>
        <w:t>" (שמות</w:t>
      </w:r>
      <w:r w:rsidR="00C268AB">
        <w:rPr>
          <w:rFonts w:hint="cs"/>
          <w:rtl/>
        </w:rPr>
        <w:t xml:space="preserve"> לד ו)</w:t>
      </w:r>
      <w:r w:rsidR="0092235B">
        <w:rPr>
          <w:rtl/>
        </w:rPr>
        <w:t xml:space="preserve">, אמר רבי יוחנן: אלמלא מקרא כתוב אי אפשר לאומרו, מלמד שנתעטף </w:t>
      </w:r>
      <w:r w:rsidR="00A35EBF">
        <w:rPr>
          <w:rtl/>
        </w:rPr>
        <w:t>הקב"ה</w:t>
      </w:r>
      <w:r w:rsidR="0092235B">
        <w:rPr>
          <w:rtl/>
        </w:rPr>
        <w:t xml:space="preserve"> כשליח צבור, והראה לו למשה סדר </w:t>
      </w:r>
      <w:r w:rsidR="007C2B98">
        <w:rPr>
          <w:rtl/>
        </w:rPr>
        <w:t>תפיל</w:t>
      </w:r>
      <w:r w:rsidR="0092235B">
        <w:rPr>
          <w:rtl/>
        </w:rPr>
        <w:t>ה. אמר לו: כל זמן שישראל חוטאין - יעשו לפני כסדר הזה, ואני מוחל להם.</w:t>
      </w:r>
      <w:r w:rsidR="005E5744">
        <w:rPr>
          <w:rStyle w:val="a5"/>
          <w:rtl/>
        </w:rPr>
        <w:footnoteReference w:id="8"/>
      </w:r>
    </w:p>
    <w:p w14:paraId="32FE0F97" w14:textId="77777777" w:rsidR="00612F3D" w:rsidRDefault="00AE240D" w:rsidP="00612F3D">
      <w:pPr>
        <w:pStyle w:val="ab"/>
        <w:rPr>
          <w:rFonts w:hint="cs"/>
          <w:rtl/>
        </w:rPr>
      </w:pPr>
      <w:r>
        <w:rPr>
          <w:rtl/>
        </w:rPr>
        <w:t>מסכת סוטה דף יג עמוד ב</w:t>
      </w:r>
      <w:r>
        <w:rPr>
          <w:rFonts w:hint="cs"/>
          <w:rtl/>
        </w:rPr>
        <w:t xml:space="preserve"> </w:t>
      </w:r>
      <w:r w:rsidR="00514E00">
        <w:rPr>
          <w:rtl/>
        </w:rPr>
        <w:t>–</w:t>
      </w:r>
      <w:r>
        <w:rPr>
          <w:rFonts w:hint="cs"/>
          <w:rtl/>
        </w:rPr>
        <w:t xml:space="preserve"> </w:t>
      </w:r>
      <w:r w:rsidR="00514E00">
        <w:rPr>
          <w:rFonts w:hint="cs"/>
          <w:rtl/>
        </w:rPr>
        <w:t xml:space="preserve">מקום </w:t>
      </w:r>
      <w:r w:rsidR="00612F3D">
        <w:rPr>
          <w:rFonts w:hint="cs"/>
          <w:rtl/>
        </w:rPr>
        <w:t>קבורת משה</w:t>
      </w:r>
    </w:p>
    <w:p w14:paraId="57A8D378" w14:textId="77777777" w:rsidR="00524B00" w:rsidRDefault="00524B00" w:rsidP="007D34F7">
      <w:pPr>
        <w:pStyle w:val="ac"/>
        <w:rPr>
          <w:rFonts w:hint="cs"/>
          <w:rtl/>
        </w:rPr>
      </w:pPr>
      <w:r>
        <w:rPr>
          <w:rtl/>
        </w:rPr>
        <w:t xml:space="preserve">א"ר יהודה: אילמלא מקרא כתוב אי אפשר לאומרו, היכן משה מת? בחלקו של ראובן, דכתיב: </w:t>
      </w:r>
      <w:r w:rsidR="005C7408">
        <w:rPr>
          <w:rFonts w:hint="cs"/>
          <w:rtl/>
        </w:rPr>
        <w:t>"</w:t>
      </w:r>
      <w:r>
        <w:rPr>
          <w:rtl/>
        </w:rPr>
        <w:t>ויעל משה מערבות מואב אל הר נבו</w:t>
      </w:r>
      <w:r w:rsidR="005C7408">
        <w:rPr>
          <w:rFonts w:hint="cs"/>
          <w:rtl/>
        </w:rPr>
        <w:t>" (דברים לד א)</w:t>
      </w:r>
      <w:r>
        <w:rPr>
          <w:rtl/>
        </w:rPr>
        <w:t>,</w:t>
      </w:r>
      <w:r w:rsidR="00A36BC5">
        <w:rPr>
          <w:rStyle w:val="a5"/>
          <w:rtl/>
        </w:rPr>
        <w:footnoteReference w:id="9"/>
      </w:r>
      <w:r>
        <w:rPr>
          <w:rtl/>
        </w:rPr>
        <w:t xml:space="preserve"> ונבו בחלקו של ראובן קיימא, דכתיב: </w:t>
      </w:r>
      <w:r w:rsidR="005C7408">
        <w:rPr>
          <w:rFonts w:hint="cs"/>
          <w:rtl/>
        </w:rPr>
        <w:t>"</w:t>
      </w:r>
      <w:r>
        <w:rPr>
          <w:rtl/>
        </w:rPr>
        <w:t>ובני ראובן בנו וגו' ואת נבו וגו'</w:t>
      </w:r>
      <w:r w:rsidR="005C7408">
        <w:rPr>
          <w:rFonts w:hint="cs"/>
          <w:rtl/>
        </w:rPr>
        <w:t xml:space="preserve"> "</w:t>
      </w:r>
      <w:r>
        <w:rPr>
          <w:rtl/>
        </w:rPr>
        <w:t xml:space="preserve"> (</w:t>
      </w:r>
      <w:r w:rsidR="005C7408">
        <w:rPr>
          <w:rFonts w:hint="cs"/>
          <w:rtl/>
        </w:rPr>
        <w:t xml:space="preserve">במדבר לב לז-לח). </w:t>
      </w:r>
      <w:r>
        <w:rPr>
          <w:rtl/>
        </w:rPr>
        <w:t xml:space="preserve">והיכן משה קבור? בחלקו של גד, דכתיב: </w:t>
      </w:r>
      <w:r w:rsidR="005C7408">
        <w:rPr>
          <w:rFonts w:hint="cs"/>
          <w:rtl/>
        </w:rPr>
        <w:t>"</w:t>
      </w:r>
      <w:r w:rsidR="005C7408">
        <w:rPr>
          <w:rtl/>
        </w:rPr>
        <w:t xml:space="preserve">וַיַּרְא רֵאשִׁית לוֹ כִּי שָׁם חֶלְקַת מְחֹקֵק סָפוּן </w:t>
      </w:r>
      <w:r>
        <w:rPr>
          <w:rtl/>
        </w:rPr>
        <w:t>וגו'</w:t>
      </w:r>
      <w:r w:rsidR="005C7408">
        <w:rPr>
          <w:rFonts w:hint="cs"/>
          <w:rtl/>
        </w:rPr>
        <w:t xml:space="preserve"> " (דברים לג כא).</w:t>
      </w:r>
      <w:r w:rsidR="005C7408">
        <w:rPr>
          <w:rStyle w:val="a5"/>
          <w:rtl/>
        </w:rPr>
        <w:footnoteReference w:id="10"/>
      </w:r>
      <w:r>
        <w:rPr>
          <w:rtl/>
        </w:rPr>
        <w:t xml:space="preserve"> ומחלקו של ראובן עד חלקו של גד כמה הוי? ארבעה מילין, אותן ארבעה מילין מי הוליכו? מלמד, שהיה משה מוטל בכנפי שכינה, ומלאכי השרת אומרים: </w:t>
      </w:r>
      <w:r w:rsidR="00A36BC5">
        <w:rPr>
          <w:rFonts w:hint="cs"/>
          <w:rtl/>
        </w:rPr>
        <w:t>"</w:t>
      </w:r>
      <w:r>
        <w:rPr>
          <w:rtl/>
        </w:rPr>
        <w:t>צדקת ה' עשה ומשפטיו עם ישראל</w:t>
      </w:r>
      <w:r w:rsidR="00A36BC5">
        <w:rPr>
          <w:rFonts w:hint="cs"/>
          <w:rtl/>
        </w:rPr>
        <w:t>"</w:t>
      </w:r>
      <w:r>
        <w:rPr>
          <w:rtl/>
        </w:rPr>
        <w:t>,</w:t>
      </w:r>
      <w:r w:rsidR="00A36BC5">
        <w:rPr>
          <w:rStyle w:val="a5"/>
          <w:rtl/>
        </w:rPr>
        <w:footnoteReference w:id="11"/>
      </w:r>
      <w:r>
        <w:rPr>
          <w:rtl/>
        </w:rPr>
        <w:t xml:space="preserve"> ו</w:t>
      </w:r>
      <w:r w:rsidR="00A35EBF">
        <w:rPr>
          <w:rtl/>
        </w:rPr>
        <w:t>הקב"ה</w:t>
      </w:r>
      <w:r>
        <w:rPr>
          <w:rtl/>
        </w:rPr>
        <w:t xml:space="preserve"> אומר: </w:t>
      </w:r>
      <w:r w:rsidR="00A36BC5">
        <w:rPr>
          <w:rFonts w:hint="cs"/>
          <w:rtl/>
        </w:rPr>
        <w:t>"</w:t>
      </w:r>
      <w:r w:rsidR="00A36BC5">
        <w:rPr>
          <w:rtl/>
        </w:rPr>
        <w:t>מִי יָקוּם לִי עִם מְרֵעִים מִי יִתְיַצֵּב לִי עִם פֹּעֲלֵי אָוֶן</w:t>
      </w:r>
      <w:r w:rsidR="00A36BC5">
        <w:rPr>
          <w:rFonts w:hint="cs"/>
          <w:rtl/>
        </w:rPr>
        <w:t>" (</w:t>
      </w:r>
      <w:r w:rsidR="00A36BC5">
        <w:rPr>
          <w:rtl/>
        </w:rPr>
        <w:t>תהלים צד</w:t>
      </w:r>
      <w:r w:rsidR="00A36BC5">
        <w:rPr>
          <w:rFonts w:hint="cs"/>
          <w:rtl/>
        </w:rPr>
        <w:t xml:space="preserve"> </w:t>
      </w:r>
      <w:r w:rsidR="00A36BC5">
        <w:rPr>
          <w:rtl/>
        </w:rPr>
        <w:t>טז)</w:t>
      </w:r>
      <w:r>
        <w:rPr>
          <w:rtl/>
        </w:rPr>
        <w:t>.</w:t>
      </w:r>
      <w:r w:rsidR="00A36BC5">
        <w:rPr>
          <w:rStyle w:val="a5"/>
          <w:rtl/>
        </w:rPr>
        <w:footnoteReference w:id="12"/>
      </w:r>
      <w:r>
        <w:rPr>
          <w:rtl/>
        </w:rPr>
        <w:t xml:space="preserve"> ושמואל אמר: </w:t>
      </w:r>
      <w:r w:rsidR="007D34F7">
        <w:rPr>
          <w:rFonts w:hint="cs"/>
          <w:rtl/>
        </w:rPr>
        <w:t>"</w:t>
      </w:r>
      <w:r w:rsidR="007D34F7">
        <w:rPr>
          <w:rtl/>
        </w:rPr>
        <w:t>מִי כְּהֶחָכָם וּמִי יוֹדֵעַ פֵּשֶׁר דָּבָר</w:t>
      </w:r>
      <w:r w:rsidR="007D34F7">
        <w:rPr>
          <w:rFonts w:hint="cs"/>
          <w:rtl/>
        </w:rPr>
        <w:t>" (</w:t>
      </w:r>
      <w:r w:rsidR="007D34F7">
        <w:rPr>
          <w:rtl/>
        </w:rPr>
        <w:t>קהלת ח</w:t>
      </w:r>
      <w:r w:rsidR="007D34F7">
        <w:rPr>
          <w:rFonts w:hint="cs"/>
          <w:rtl/>
        </w:rPr>
        <w:t xml:space="preserve"> </w:t>
      </w:r>
      <w:r w:rsidR="007D34F7">
        <w:rPr>
          <w:rtl/>
        </w:rPr>
        <w:t>א)</w:t>
      </w:r>
      <w:r>
        <w:rPr>
          <w:rtl/>
        </w:rPr>
        <w:t xml:space="preserve">. ורבי יוחנן אמר: </w:t>
      </w:r>
      <w:r w:rsidR="007D34F7">
        <w:rPr>
          <w:rFonts w:hint="cs"/>
          <w:rtl/>
        </w:rPr>
        <w:t>"</w:t>
      </w:r>
      <w:r w:rsidR="007D34F7">
        <w:rPr>
          <w:rtl/>
        </w:rPr>
        <w:t>וְהַחָכְמָה מֵאַיִן תִּמָּצֵא וְאֵי זֶה מְקוֹם בִּינָה</w:t>
      </w:r>
      <w:r w:rsidR="007D34F7">
        <w:rPr>
          <w:rFonts w:hint="cs"/>
          <w:rtl/>
        </w:rPr>
        <w:t>" (</w:t>
      </w:r>
      <w:r w:rsidR="007D34F7">
        <w:rPr>
          <w:rtl/>
        </w:rPr>
        <w:t>איוב כח</w:t>
      </w:r>
      <w:r w:rsidR="007D34F7">
        <w:rPr>
          <w:rFonts w:hint="cs"/>
          <w:rtl/>
        </w:rPr>
        <w:t xml:space="preserve"> </w:t>
      </w:r>
      <w:r w:rsidR="007D34F7">
        <w:rPr>
          <w:rtl/>
        </w:rPr>
        <w:t>יב)</w:t>
      </w:r>
      <w:r>
        <w:rPr>
          <w:rtl/>
        </w:rPr>
        <w:t>.</w:t>
      </w:r>
      <w:r w:rsidR="0031307A">
        <w:rPr>
          <w:rStyle w:val="a5"/>
          <w:rtl/>
        </w:rPr>
        <w:footnoteReference w:id="13"/>
      </w:r>
    </w:p>
    <w:p w14:paraId="02C5849B" w14:textId="77777777" w:rsidR="00514E00" w:rsidRDefault="00514E00" w:rsidP="00514E00">
      <w:pPr>
        <w:pStyle w:val="ab"/>
        <w:rPr>
          <w:rtl/>
        </w:rPr>
      </w:pPr>
      <w:r>
        <w:rPr>
          <w:rtl/>
        </w:rPr>
        <w:t>פרקי דרבי אליעזר פרק יז</w:t>
      </w:r>
      <w:r>
        <w:rPr>
          <w:rFonts w:hint="cs"/>
          <w:rtl/>
        </w:rPr>
        <w:t xml:space="preserve"> </w:t>
      </w:r>
      <w:r>
        <w:rPr>
          <w:rFonts w:cs="David"/>
          <w:rtl/>
        </w:rPr>
        <w:t>–</w:t>
      </w:r>
      <w:r>
        <w:rPr>
          <w:rFonts w:hint="cs"/>
          <w:rtl/>
        </w:rPr>
        <w:t xml:space="preserve"> קבורת משה בידי הקב"ה בעצמו</w:t>
      </w:r>
    </w:p>
    <w:p w14:paraId="6E7CD1E6" w14:textId="77777777" w:rsidR="00514E00" w:rsidRDefault="00514E00" w:rsidP="007A4B7F">
      <w:pPr>
        <w:pStyle w:val="ac"/>
        <w:rPr>
          <w:rFonts w:hint="cs"/>
          <w:rtl/>
        </w:rPr>
      </w:pPr>
      <w:r>
        <w:rPr>
          <w:rtl/>
        </w:rPr>
        <w:t>גְּמִילוּת חֲסָדִים לַאֲבֵלִים מִנַּיִן אָנוּ לְמֵדִים</w:t>
      </w:r>
      <w:r w:rsidR="007A4B7F">
        <w:rPr>
          <w:rFonts w:hint="cs"/>
          <w:rtl/>
        </w:rPr>
        <w:t>?</w:t>
      </w:r>
      <w:r>
        <w:rPr>
          <w:rtl/>
        </w:rPr>
        <w:t xml:space="preserve"> מֵהקב"ה, שֶׁהוּא בְעַצְמוֹ גָּמַל חֶסֶד לְמֹשֶׁה עַבְדּוֹ וּקְבָרוֹ בְּיָדוֹ. וְאִלְמָלֵא הַדָּבָר כָּתוּב אִי אֶפְשָׁר לְאָמְרוֹ, שֶׁנֶּאֱמַר</w:t>
      </w:r>
      <w:r>
        <w:rPr>
          <w:rFonts w:hint="cs"/>
          <w:rtl/>
        </w:rPr>
        <w:t>:</w:t>
      </w:r>
      <w:r>
        <w:rPr>
          <w:rtl/>
        </w:rPr>
        <w:t xml:space="preserve"> </w:t>
      </w:r>
      <w:r>
        <w:rPr>
          <w:rFonts w:hint="cs"/>
          <w:rtl/>
        </w:rPr>
        <w:t>"</w:t>
      </w:r>
      <w:r>
        <w:rPr>
          <w:rtl/>
        </w:rPr>
        <w:t>וַיִּקְבֹּר אֹתוֹ בַגַּי</w:t>
      </w:r>
      <w:r>
        <w:rPr>
          <w:rFonts w:hint="cs"/>
          <w:rtl/>
        </w:rPr>
        <w:t>"</w:t>
      </w:r>
      <w:r>
        <w:rPr>
          <w:rtl/>
        </w:rPr>
        <w:t xml:space="preserve"> [דברים לד ו]. רַבָּן גַּמְלִיאֵל בְּנוֹ שֶׁל רַבִּי יְהוּדָה הַנָּשִׂיא אוֹמֵר</w:t>
      </w:r>
      <w:r>
        <w:rPr>
          <w:rFonts w:hint="cs"/>
          <w:rtl/>
        </w:rPr>
        <w:t>:</w:t>
      </w:r>
      <w:r>
        <w:rPr>
          <w:rtl/>
        </w:rPr>
        <w:t xml:space="preserve"> לֹא לְמֹשֶׁה לְבַדּוֹ גָּמַל הקב"ה חֶסֶד, אֶלָּא אַף לְאַהֲרֹן</w:t>
      </w:r>
      <w:r>
        <w:rPr>
          <w:rFonts w:hint="cs"/>
          <w:rtl/>
        </w:rPr>
        <w:t>.</w:t>
      </w:r>
      <w:r w:rsidR="0062328A">
        <w:rPr>
          <w:rStyle w:val="a5"/>
          <w:rtl/>
        </w:rPr>
        <w:footnoteReference w:id="14"/>
      </w:r>
    </w:p>
    <w:p w14:paraId="458D491C" w14:textId="77777777" w:rsidR="004F6F4F" w:rsidRDefault="00AE240D" w:rsidP="004F6F4F">
      <w:pPr>
        <w:pStyle w:val="ab"/>
        <w:rPr>
          <w:rFonts w:hint="cs"/>
          <w:rtl/>
        </w:rPr>
      </w:pPr>
      <w:r>
        <w:rPr>
          <w:rtl/>
        </w:rPr>
        <w:lastRenderedPageBreak/>
        <w:t>מסכת בבא בתרא דף י עמוד א</w:t>
      </w:r>
      <w:r>
        <w:rPr>
          <w:rFonts w:hint="cs"/>
          <w:rtl/>
        </w:rPr>
        <w:t xml:space="preserve"> - </w:t>
      </w:r>
      <w:r w:rsidR="004F6F4F">
        <w:rPr>
          <w:rFonts w:hint="cs"/>
          <w:rtl/>
        </w:rPr>
        <w:t>מצוות צדקה</w:t>
      </w:r>
    </w:p>
    <w:p w14:paraId="583A9EF2" w14:textId="77777777" w:rsidR="00524B00" w:rsidRDefault="00524B00" w:rsidP="00524B00">
      <w:pPr>
        <w:pStyle w:val="ac"/>
        <w:rPr>
          <w:rFonts w:hint="cs"/>
          <w:rtl/>
        </w:rPr>
      </w:pPr>
      <w:r>
        <w:rPr>
          <w:rtl/>
        </w:rPr>
        <w:t xml:space="preserve">א"ר יוחנן, מאי דכתיב: </w:t>
      </w:r>
      <w:r w:rsidR="002D4930">
        <w:rPr>
          <w:rFonts w:hint="cs"/>
          <w:rtl/>
        </w:rPr>
        <w:t>"</w:t>
      </w:r>
      <w:r>
        <w:rPr>
          <w:rtl/>
        </w:rPr>
        <w:t>מלוה ה' חונן דל</w:t>
      </w:r>
      <w:r w:rsidR="002D4930">
        <w:rPr>
          <w:rFonts w:hint="cs"/>
          <w:rtl/>
        </w:rPr>
        <w:t>" (משלי יט יז)</w:t>
      </w:r>
      <w:r>
        <w:rPr>
          <w:rtl/>
        </w:rPr>
        <w:t>? אלמלא מקרא כתוב אי אפשר לאומרו, כביכול, עבד לוה לאיש מלוה.</w:t>
      </w:r>
      <w:r w:rsidR="00A63F7C">
        <w:rPr>
          <w:rStyle w:val="a5"/>
          <w:rtl/>
        </w:rPr>
        <w:footnoteReference w:id="15"/>
      </w:r>
    </w:p>
    <w:p w14:paraId="5BF099B5" w14:textId="77777777" w:rsidR="00524B00" w:rsidRDefault="00524B00" w:rsidP="00AE240D">
      <w:pPr>
        <w:pStyle w:val="ab"/>
        <w:rPr>
          <w:rtl/>
        </w:rPr>
      </w:pPr>
      <w:r>
        <w:rPr>
          <w:rtl/>
        </w:rPr>
        <w:t>מסכת בבא בתרא דף טז עמוד א</w:t>
      </w:r>
      <w:r w:rsidR="00AE240D" w:rsidRPr="00AE240D">
        <w:rPr>
          <w:rFonts w:hint="cs"/>
          <w:rtl/>
        </w:rPr>
        <w:t xml:space="preserve"> </w:t>
      </w:r>
      <w:r w:rsidR="00AE240D">
        <w:rPr>
          <w:rFonts w:hint="cs"/>
          <w:rtl/>
        </w:rPr>
        <w:t>- השטן המסית</w:t>
      </w:r>
    </w:p>
    <w:p w14:paraId="38458EE5" w14:textId="77777777" w:rsidR="00524B00" w:rsidRDefault="00A63F7C" w:rsidP="00A63F7C">
      <w:pPr>
        <w:pStyle w:val="ac"/>
        <w:rPr>
          <w:rFonts w:hint="cs"/>
          <w:rtl/>
        </w:rPr>
      </w:pPr>
      <w:r>
        <w:rPr>
          <w:rFonts w:hint="cs"/>
          <w:rtl/>
        </w:rPr>
        <w:t>"</w:t>
      </w:r>
      <w:r>
        <w:rPr>
          <w:rtl/>
        </w:rPr>
        <w:t>וַיֹּאמֶר ה' אֶל הַשָּׂטָן הֲשַׂמְתָּ לִבְּךָ אֶל עַבְדִּי אִיּוֹב כִּי אֵין כָּמֹהוּ בָּאָרֶץ אִישׁ תָּם וְיָשָׁר יְרֵא אֱלֹהִים וְסָר מֵרָע וְעֹדֶנּוּ מַחֲזִיק בְּתֻמָּתוֹ וַתְּסִיתֵנִי בוֹ לְבַלְּעוֹ חִנָּם</w:t>
      </w:r>
      <w:r>
        <w:rPr>
          <w:rFonts w:hint="cs"/>
          <w:rtl/>
        </w:rPr>
        <w:t>" (איוב ב ג)</w:t>
      </w:r>
      <w:r>
        <w:rPr>
          <w:rStyle w:val="a5"/>
          <w:rtl/>
        </w:rPr>
        <w:footnoteReference w:id="16"/>
      </w:r>
      <w:r w:rsidR="00524B00">
        <w:rPr>
          <w:rtl/>
        </w:rPr>
        <w:t xml:space="preserve"> - אמר רבי יוחנן: אלמלא מקרא כתוב אי אפשר לאומרו, כאדם שמסיתין אותו וניסת. במתניתא תנא: יורד ומתעה ועולה ומרגיז, נוטל רשות ונוטל נשמה.</w:t>
      </w:r>
      <w:r w:rsidR="006624C4">
        <w:rPr>
          <w:rStyle w:val="a5"/>
          <w:rtl/>
        </w:rPr>
        <w:footnoteReference w:id="17"/>
      </w:r>
    </w:p>
    <w:p w14:paraId="5F87AE5F" w14:textId="77777777" w:rsidR="00BD23A0" w:rsidRDefault="006624C4" w:rsidP="006624C4">
      <w:pPr>
        <w:pStyle w:val="ab"/>
        <w:rPr>
          <w:rtl/>
        </w:rPr>
      </w:pPr>
      <w:r>
        <w:rPr>
          <w:rtl/>
        </w:rPr>
        <w:t>מסכת סנהדרין דף צה עמוד ב</w:t>
      </w:r>
      <w:r>
        <w:rPr>
          <w:rFonts w:hint="cs"/>
          <w:rtl/>
        </w:rPr>
        <w:t xml:space="preserve"> - </w:t>
      </w:r>
      <w:r w:rsidR="004F6F4F">
        <w:rPr>
          <w:rFonts w:hint="cs"/>
          <w:rtl/>
        </w:rPr>
        <w:t xml:space="preserve">האנשה, דימוי הקב"ה </w:t>
      </w:r>
    </w:p>
    <w:p w14:paraId="733961C7" w14:textId="77777777" w:rsidR="00BD23A0" w:rsidRDefault="00BD23A0" w:rsidP="00A01354">
      <w:pPr>
        <w:pStyle w:val="ac"/>
        <w:rPr>
          <w:rFonts w:hint="cs"/>
          <w:rtl/>
        </w:rPr>
      </w:pPr>
      <w:r>
        <w:rPr>
          <w:rtl/>
        </w:rPr>
        <w:t>אמר רבי אבהו: אלמלא מקרא כתוב אי אפשר לאמרו, דכתיב</w:t>
      </w:r>
      <w:r w:rsidR="00255FD5">
        <w:rPr>
          <w:rFonts w:hint="cs"/>
          <w:rtl/>
        </w:rPr>
        <w:t>:</w:t>
      </w:r>
      <w:r>
        <w:rPr>
          <w:rtl/>
        </w:rPr>
        <w:t xml:space="preserve"> </w:t>
      </w:r>
      <w:r w:rsidR="00A01354">
        <w:rPr>
          <w:rFonts w:hint="cs"/>
          <w:rtl/>
        </w:rPr>
        <w:t>"</w:t>
      </w:r>
      <w:r w:rsidR="00A01354">
        <w:rPr>
          <w:rtl/>
        </w:rPr>
        <w:t>בַּיּוֹם הַהוּא יְגַלַּח אֲדֹנָי בְּתַעַר הַשְּׂכִירָה בְּעֶבְרֵי נָהָר בְּמֶלֶךְ אַשּׁוּר אֶת הָרֹאשׁ וְשַׂעַר הָרַגְלָיִם וְגַם אֶת הַזָּקָן תִּסְפֶּה</w:t>
      </w:r>
      <w:r w:rsidR="00A01354">
        <w:rPr>
          <w:rFonts w:hint="cs"/>
          <w:rtl/>
        </w:rPr>
        <w:t>" (</w:t>
      </w:r>
      <w:r w:rsidR="00A01354">
        <w:rPr>
          <w:rtl/>
        </w:rPr>
        <w:t>ישעיהו ז</w:t>
      </w:r>
      <w:r w:rsidR="00A01354">
        <w:rPr>
          <w:rFonts w:hint="cs"/>
          <w:rtl/>
        </w:rPr>
        <w:t xml:space="preserve"> </w:t>
      </w:r>
      <w:r w:rsidR="00A01354">
        <w:rPr>
          <w:rtl/>
        </w:rPr>
        <w:t>כ)</w:t>
      </w:r>
      <w:r w:rsidR="00A01354">
        <w:rPr>
          <w:rFonts w:hint="cs"/>
          <w:rtl/>
        </w:rPr>
        <w:t>.</w:t>
      </w:r>
      <w:r w:rsidR="00A01354">
        <w:rPr>
          <w:rtl/>
        </w:rPr>
        <w:t xml:space="preserve"> </w:t>
      </w:r>
      <w:r>
        <w:rPr>
          <w:rtl/>
        </w:rPr>
        <w:t>אתא קודשא בריך הוא ואדמי ליה כגברא סבא. אמר ליה: כי אזלת לגבי מלכי מזרח ומערב דאייתיתינהו לבנייהו וקטלתינהו, מאי אמרת להו? - אמר ליה: ההוא גברא בההוא פחדא נמי יתיב.</w:t>
      </w:r>
      <w:r w:rsidR="006649E0">
        <w:rPr>
          <w:rStyle w:val="a5"/>
          <w:rtl/>
        </w:rPr>
        <w:footnoteReference w:id="18"/>
      </w:r>
    </w:p>
    <w:p w14:paraId="7B690560" w14:textId="77777777" w:rsidR="00BD23A0" w:rsidRDefault="00BD23A0" w:rsidP="00087B2B">
      <w:pPr>
        <w:pStyle w:val="ab"/>
        <w:rPr>
          <w:rtl/>
        </w:rPr>
      </w:pPr>
      <w:r>
        <w:rPr>
          <w:rtl/>
        </w:rPr>
        <w:t>מסכת חולין דף צא עמוד ב</w:t>
      </w:r>
      <w:r w:rsidR="00F7362A">
        <w:rPr>
          <w:rFonts w:hint="cs"/>
          <w:rtl/>
        </w:rPr>
        <w:t xml:space="preserve"> </w:t>
      </w:r>
      <w:r w:rsidR="00F7362A">
        <w:rPr>
          <w:rtl/>
        </w:rPr>
        <w:t>–</w:t>
      </w:r>
      <w:r w:rsidR="00F7362A">
        <w:rPr>
          <w:rFonts w:hint="cs"/>
          <w:rtl/>
        </w:rPr>
        <w:t xml:space="preserve"> הקב"ה ניצב על יעקב</w:t>
      </w:r>
    </w:p>
    <w:p w14:paraId="07003E45" w14:textId="77777777" w:rsidR="00BD23A0" w:rsidRDefault="00BD23A0" w:rsidP="00087B2B">
      <w:pPr>
        <w:pStyle w:val="ac"/>
        <w:rPr>
          <w:rFonts w:hint="cs"/>
          <w:rtl/>
        </w:rPr>
      </w:pPr>
      <w:r>
        <w:rPr>
          <w:rtl/>
        </w:rPr>
        <w:lastRenderedPageBreak/>
        <w:t>תנא: עולין ומסתכלין בדיוקנו של מעלה, ויורדין ומסתכלין בדיוקנו של מטה. בעו ל</w:t>
      </w:r>
      <w:r w:rsidR="009D3C7F">
        <w:rPr>
          <w:rtl/>
        </w:rPr>
        <w:t>ְ</w:t>
      </w:r>
      <w:r>
        <w:rPr>
          <w:rtl/>
        </w:rPr>
        <w:t>ס</w:t>
      </w:r>
      <w:r w:rsidR="009D3C7F">
        <w:rPr>
          <w:rtl/>
        </w:rPr>
        <w:t>ִ</w:t>
      </w:r>
      <w:r>
        <w:rPr>
          <w:rtl/>
        </w:rPr>
        <w:t>כ</w:t>
      </w:r>
      <w:r w:rsidR="009D3C7F">
        <w:rPr>
          <w:rtl/>
        </w:rPr>
        <w:t>ּ</w:t>
      </w:r>
      <w:r>
        <w:rPr>
          <w:rtl/>
        </w:rPr>
        <w:t>ו</w:t>
      </w:r>
      <w:r w:rsidR="009D3C7F">
        <w:rPr>
          <w:rtl/>
        </w:rPr>
        <w:t>ּ</w:t>
      </w:r>
      <w:r>
        <w:rPr>
          <w:rtl/>
        </w:rPr>
        <w:t>נ</w:t>
      </w:r>
      <w:r w:rsidR="009D3C7F">
        <w:rPr>
          <w:rtl/>
        </w:rPr>
        <w:t>ֵ</w:t>
      </w:r>
      <w:r>
        <w:rPr>
          <w:rtl/>
        </w:rPr>
        <w:t>יה,</w:t>
      </w:r>
      <w:r w:rsidR="00792EAD">
        <w:rPr>
          <w:rStyle w:val="a5"/>
          <w:rtl/>
        </w:rPr>
        <w:footnoteReference w:id="19"/>
      </w:r>
      <w:r>
        <w:rPr>
          <w:rtl/>
        </w:rPr>
        <w:t xml:space="preserve"> מיד</w:t>
      </w:r>
      <w:r w:rsidR="00087B2B">
        <w:rPr>
          <w:rFonts w:hint="cs"/>
          <w:rtl/>
        </w:rPr>
        <w:t>: "</w:t>
      </w:r>
      <w:r>
        <w:rPr>
          <w:rtl/>
        </w:rPr>
        <w:t>והנה ה' נצב עליו</w:t>
      </w:r>
      <w:r w:rsidR="00087B2B">
        <w:rPr>
          <w:rFonts w:hint="cs"/>
          <w:rtl/>
        </w:rPr>
        <w:t>".</w:t>
      </w:r>
      <w:r>
        <w:rPr>
          <w:rtl/>
        </w:rPr>
        <w:t xml:space="preserve"> אמר רבי שמעון בן לקיש: אלמלא מקרא כתוב, אי אפשר לאמרו - כאדם שמניף על בנו.</w:t>
      </w:r>
      <w:r w:rsidR="002D7FB2">
        <w:rPr>
          <w:rStyle w:val="a5"/>
          <w:rtl/>
        </w:rPr>
        <w:footnoteReference w:id="20"/>
      </w:r>
    </w:p>
    <w:p w14:paraId="2F61A36D" w14:textId="77777777" w:rsidR="00BD23A0" w:rsidRDefault="00BD23A0" w:rsidP="006D32FD">
      <w:pPr>
        <w:pStyle w:val="ab"/>
        <w:rPr>
          <w:rtl/>
        </w:rPr>
      </w:pPr>
      <w:r>
        <w:rPr>
          <w:rtl/>
        </w:rPr>
        <w:t>מכילתא דרבי ישמעאל בא - מסכתא דפסחא פרשה יד</w:t>
      </w:r>
      <w:r w:rsidR="001D1B70">
        <w:rPr>
          <w:rFonts w:hint="cs"/>
          <w:rtl/>
        </w:rPr>
        <w:t xml:space="preserve"> </w:t>
      </w:r>
      <w:r w:rsidR="001D1B70">
        <w:rPr>
          <w:rtl/>
        </w:rPr>
        <w:t>–</w:t>
      </w:r>
      <w:r w:rsidR="001D1B70">
        <w:rPr>
          <w:rFonts w:hint="cs"/>
          <w:rtl/>
        </w:rPr>
        <w:t xml:space="preserve"> </w:t>
      </w:r>
      <w:r w:rsidR="006D32FD">
        <w:rPr>
          <w:rFonts w:hint="cs"/>
          <w:rtl/>
        </w:rPr>
        <w:t xml:space="preserve">הקב"ה עצמו נפדה </w:t>
      </w:r>
    </w:p>
    <w:p w14:paraId="4FC75594" w14:textId="77777777" w:rsidR="00BD23A0" w:rsidRDefault="005A167C" w:rsidP="006D32FD">
      <w:pPr>
        <w:pStyle w:val="ac"/>
        <w:rPr>
          <w:rFonts w:hint="cs"/>
          <w:rtl/>
        </w:rPr>
      </w:pPr>
      <w:r>
        <w:rPr>
          <w:rFonts w:hint="cs"/>
          <w:rtl/>
        </w:rPr>
        <w:t xml:space="preserve">... </w:t>
      </w:r>
      <w:r>
        <w:rPr>
          <w:rtl/>
        </w:rPr>
        <w:t>וכן אתה מוצא כל זמן שישראל משועבדין כביכול שכינה משועבדת עמהם</w:t>
      </w:r>
      <w:r w:rsidR="006A4525">
        <w:rPr>
          <w:rFonts w:hint="cs"/>
          <w:rtl/>
        </w:rPr>
        <w:t>,</w:t>
      </w:r>
      <w:r w:rsidR="00B0733D">
        <w:rPr>
          <w:rFonts w:hint="cs"/>
          <w:rtl/>
        </w:rPr>
        <w:t xml:space="preserve"> </w:t>
      </w:r>
      <w:r>
        <w:rPr>
          <w:rtl/>
        </w:rPr>
        <w:t>שנ</w:t>
      </w:r>
      <w:r w:rsidR="006A4525">
        <w:rPr>
          <w:rFonts w:hint="cs"/>
          <w:rtl/>
        </w:rPr>
        <w:t>אמר: "</w:t>
      </w:r>
      <w:r>
        <w:rPr>
          <w:rtl/>
        </w:rPr>
        <w:t>ויראו את אלהי ישראל ותחת רגליו כמעשה לבנת הספיר</w:t>
      </w:r>
      <w:r w:rsidR="006A4525">
        <w:rPr>
          <w:rFonts w:hint="cs"/>
          <w:rtl/>
        </w:rPr>
        <w:t>"</w:t>
      </w:r>
      <w:r>
        <w:rPr>
          <w:rtl/>
        </w:rPr>
        <w:t xml:space="preserve"> (שמות כד י)</w:t>
      </w:r>
      <w:r w:rsidR="006A4525">
        <w:rPr>
          <w:rFonts w:hint="cs"/>
          <w:rtl/>
        </w:rPr>
        <w:t xml:space="preserve"> ... </w:t>
      </w:r>
      <w:r>
        <w:rPr>
          <w:rtl/>
        </w:rPr>
        <w:t>ונאמר</w:t>
      </w:r>
      <w:r w:rsidR="006A4525">
        <w:rPr>
          <w:rFonts w:hint="cs"/>
          <w:rtl/>
        </w:rPr>
        <w:t>:</w:t>
      </w:r>
      <w:r>
        <w:rPr>
          <w:rtl/>
        </w:rPr>
        <w:t xml:space="preserve"> </w:t>
      </w:r>
      <w:r w:rsidR="006A4525">
        <w:rPr>
          <w:rFonts w:hint="cs"/>
          <w:rtl/>
        </w:rPr>
        <w:t>"</w:t>
      </w:r>
      <w:r>
        <w:rPr>
          <w:rtl/>
        </w:rPr>
        <w:t>בכל צרתם לו צר</w:t>
      </w:r>
      <w:r w:rsidR="006A4525">
        <w:rPr>
          <w:rFonts w:hint="cs"/>
          <w:rtl/>
        </w:rPr>
        <w:t>"</w:t>
      </w:r>
      <w:r>
        <w:rPr>
          <w:rtl/>
        </w:rPr>
        <w:t xml:space="preserve"> (ישעיה סג ט)</w:t>
      </w:r>
      <w:r w:rsidR="006A4525">
        <w:rPr>
          <w:rFonts w:hint="cs"/>
          <w:rtl/>
        </w:rPr>
        <w:t xml:space="preserve"> ...</w:t>
      </w:r>
      <w:r>
        <w:rPr>
          <w:rtl/>
        </w:rPr>
        <w:t xml:space="preserve"> ואומר</w:t>
      </w:r>
      <w:r w:rsidR="006A4525">
        <w:rPr>
          <w:rFonts w:hint="cs"/>
          <w:rtl/>
        </w:rPr>
        <w:t>:</w:t>
      </w:r>
      <w:r>
        <w:rPr>
          <w:rtl/>
        </w:rPr>
        <w:t xml:space="preserve"> </w:t>
      </w:r>
      <w:r w:rsidR="006A4525">
        <w:rPr>
          <w:rFonts w:hint="cs"/>
          <w:rtl/>
        </w:rPr>
        <w:t>"</w:t>
      </w:r>
      <w:r>
        <w:rPr>
          <w:rtl/>
        </w:rPr>
        <w:t xml:space="preserve">ויהי </w:t>
      </w:r>
      <w:r w:rsidR="006A4525">
        <w:rPr>
          <w:rFonts w:hint="cs"/>
          <w:rtl/>
        </w:rPr>
        <w:t xml:space="preserve">ה' </w:t>
      </w:r>
      <w:r>
        <w:rPr>
          <w:rtl/>
        </w:rPr>
        <w:t>את יוסף</w:t>
      </w:r>
      <w:r w:rsidR="006A4525">
        <w:rPr>
          <w:rFonts w:hint="cs"/>
          <w:rtl/>
        </w:rPr>
        <w:t>"</w:t>
      </w:r>
      <w:r>
        <w:rPr>
          <w:rtl/>
        </w:rPr>
        <w:t xml:space="preserve"> (בראשית לט כ - כא), ואומר</w:t>
      </w:r>
      <w:r w:rsidR="006A4525">
        <w:rPr>
          <w:rFonts w:hint="cs"/>
          <w:rtl/>
        </w:rPr>
        <w:t>:</w:t>
      </w:r>
      <w:r>
        <w:rPr>
          <w:rtl/>
        </w:rPr>
        <w:t xml:space="preserve"> </w:t>
      </w:r>
      <w:r w:rsidR="006A4525">
        <w:rPr>
          <w:rFonts w:hint="cs"/>
          <w:rtl/>
        </w:rPr>
        <w:t>"</w:t>
      </w:r>
      <w:r>
        <w:rPr>
          <w:rtl/>
        </w:rPr>
        <w:t>מפני עמך אשר פדית לך ממצרים גוי ואלהיו</w:t>
      </w:r>
      <w:r w:rsidR="006A4525">
        <w:rPr>
          <w:rFonts w:hint="cs"/>
          <w:rtl/>
        </w:rPr>
        <w:t>"</w:t>
      </w:r>
      <w:r>
        <w:rPr>
          <w:rtl/>
        </w:rPr>
        <w:t xml:space="preserve"> (שמואל ב ז כג). ר' אליעזר אומר</w:t>
      </w:r>
      <w:r w:rsidR="006A4525">
        <w:rPr>
          <w:rFonts w:hint="cs"/>
          <w:rtl/>
        </w:rPr>
        <w:t>:</w:t>
      </w:r>
      <w:r>
        <w:rPr>
          <w:rtl/>
        </w:rPr>
        <w:t xml:space="preserve"> עבודה זרה עברה עם ישראל בים </w:t>
      </w:r>
      <w:r w:rsidR="006A4525">
        <w:rPr>
          <w:rFonts w:hint="cs"/>
          <w:rtl/>
        </w:rPr>
        <w:t xml:space="preserve">... </w:t>
      </w:r>
      <w:r>
        <w:rPr>
          <w:rtl/>
        </w:rPr>
        <w:t xml:space="preserve">זה צלמו של מיכה. </w:t>
      </w:r>
      <w:r w:rsidR="00BD23A0">
        <w:rPr>
          <w:rtl/>
        </w:rPr>
        <w:t xml:space="preserve"> ר' עקיבא אומר</w:t>
      </w:r>
      <w:r w:rsidR="001D1B70">
        <w:rPr>
          <w:rFonts w:hint="cs"/>
          <w:rtl/>
        </w:rPr>
        <w:t>:</w:t>
      </w:r>
      <w:r w:rsidR="00BD23A0">
        <w:rPr>
          <w:rtl/>
        </w:rPr>
        <w:t xml:space="preserve"> אלמלא מקרא כתוב אי אפשר לאמרו</w:t>
      </w:r>
      <w:r w:rsidR="00B0733D">
        <w:rPr>
          <w:rFonts w:hint="cs"/>
          <w:rtl/>
        </w:rPr>
        <w:t>.</w:t>
      </w:r>
      <w:r w:rsidR="00BD23A0">
        <w:rPr>
          <w:rtl/>
        </w:rPr>
        <w:t xml:space="preserve"> כביכול אמרו ישראל לפני </w:t>
      </w:r>
      <w:r w:rsidR="00A35EBF">
        <w:rPr>
          <w:rtl/>
        </w:rPr>
        <w:t>הקב"ה</w:t>
      </w:r>
      <w:r w:rsidR="00B0733D">
        <w:rPr>
          <w:rFonts w:hint="cs"/>
          <w:rtl/>
        </w:rPr>
        <w:t>:</w:t>
      </w:r>
      <w:r w:rsidR="00BD23A0">
        <w:rPr>
          <w:rtl/>
        </w:rPr>
        <w:t xml:space="preserve"> עצמך פדית</w:t>
      </w:r>
      <w:r w:rsidR="006D32FD">
        <w:rPr>
          <w:rFonts w:hint="cs"/>
          <w:rtl/>
        </w:rPr>
        <w:t>!</w:t>
      </w:r>
      <w:r w:rsidR="00BD23A0">
        <w:rPr>
          <w:rtl/>
        </w:rPr>
        <w:t xml:space="preserve"> וכן את מוצא בכל מקום שגלו ישראל כביכול גלתה שכינה עמהם</w:t>
      </w:r>
      <w:r w:rsidR="006A4525">
        <w:rPr>
          <w:rFonts w:hint="cs"/>
          <w:rtl/>
        </w:rPr>
        <w:t>:</w:t>
      </w:r>
      <w:r w:rsidR="00BD23A0">
        <w:rPr>
          <w:rtl/>
        </w:rPr>
        <w:t xml:space="preserve"> גלו למצרים שכינה עמהם</w:t>
      </w:r>
      <w:r w:rsidR="006A4525">
        <w:rPr>
          <w:rFonts w:hint="cs"/>
          <w:rtl/>
        </w:rPr>
        <w:t xml:space="preserve"> ... </w:t>
      </w:r>
      <w:r w:rsidR="00BD23A0">
        <w:rPr>
          <w:rtl/>
        </w:rPr>
        <w:t xml:space="preserve">גלו לבבל שכינה עמהם </w:t>
      </w:r>
      <w:r w:rsidR="006A4525">
        <w:rPr>
          <w:rFonts w:hint="cs"/>
          <w:rtl/>
        </w:rPr>
        <w:t xml:space="preserve">... </w:t>
      </w:r>
      <w:r w:rsidR="00BD23A0">
        <w:rPr>
          <w:rtl/>
        </w:rPr>
        <w:t xml:space="preserve">גלו לעילם שכינה עמהם </w:t>
      </w:r>
      <w:r w:rsidR="006A4525">
        <w:rPr>
          <w:rFonts w:hint="cs"/>
          <w:rtl/>
        </w:rPr>
        <w:t>...</w:t>
      </w:r>
      <w:r w:rsidR="00BD23A0">
        <w:rPr>
          <w:rtl/>
        </w:rPr>
        <w:t xml:space="preserve"> גלו לאדום שכינה עמהם </w:t>
      </w:r>
      <w:r w:rsidR="006A4525">
        <w:rPr>
          <w:rFonts w:hint="cs"/>
          <w:rtl/>
        </w:rPr>
        <w:t xml:space="preserve">... </w:t>
      </w:r>
      <w:r w:rsidR="00BD23A0">
        <w:rPr>
          <w:rtl/>
        </w:rPr>
        <w:t>וכשעתידין לחזור</w:t>
      </w:r>
      <w:r w:rsidR="006A4525">
        <w:rPr>
          <w:rFonts w:hint="cs"/>
          <w:rtl/>
        </w:rPr>
        <w:t>,</w:t>
      </w:r>
      <w:r w:rsidR="00BD23A0">
        <w:rPr>
          <w:rtl/>
        </w:rPr>
        <w:t xml:space="preserve"> כביכול שכינה חוזרת עמהן</w:t>
      </w:r>
      <w:r w:rsidR="006A4525">
        <w:rPr>
          <w:rFonts w:hint="cs"/>
          <w:rtl/>
        </w:rPr>
        <w:t>,</w:t>
      </w:r>
      <w:r w:rsidR="00BD23A0">
        <w:rPr>
          <w:rtl/>
        </w:rPr>
        <w:t xml:space="preserve"> שנ</w:t>
      </w:r>
      <w:r w:rsidR="006A4525">
        <w:rPr>
          <w:rFonts w:hint="cs"/>
          <w:rtl/>
        </w:rPr>
        <w:t>אמר: "</w:t>
      </w:r>
      <w:r w:rsidR="00BD23A0">
        <w:rPr>
          <w:rtl/>
        </w:rPr>
        <w:t>ושב י"י אלהיך את שבותך</w:t>
      </w:r>
      <w:r w:rsidR="00B0733D">
        <w:rPr>
          <w:rFonts w:hint="cs"/>
          <w:rtl/>
        </w:rPr>
        <w:t>"</w:t>
      </w:r>
      <w:r w:rsidR="00BD23A0">
        <w:rPr>
          <w:rtl/>
        </w:rPr>
        <w:t xml:space="preserve"> (דברים ל ג)</w:t>
      </w:r>
      <w:r w:rsidR="00B0733D">
        <w:rPr>
          <w:rFonts w:hint="cs"/>
          <w:rtl/>
        </w:rPr>
        <w:t>.</w:t>
      </w:r>
      <w:r w:rsidR="00BD23A0">
        <w:rPr>
          <w:rtl/>
        </w:rPr>
        <w:t xml:space="preserve"> אינו אומר </w:t>
      </w:r>
      <w:r w:rsidR="00B0733D">
        <w:rPr>
          <w:rFonts w:hint="cs"/>
          <w:rtl/>
        </w:rPr>
        <w:t>"</w:t>
      </w:r>
      <w:r w:rsidR="00BD23A0">
        <w:rPr>
          <w:rtl/>
        </w:rPr>
        <w:t>והשיב</w:t>
      </w:r>
      <w:r w:rsidR="00B0733D">
        <w:rPr>
          <w:rFonts w:hint="cs"/>
          <w:rtl/>
        </w:rPr>
        <w:t>",</w:t>
      </w:r>
      <w:r w:rsidR="00BD23A0">
        <w:rPr>
          <w:rtl/>
        </w:rPr>
        <w:t xml:space="preserve"> אלא </w:t>
      </w:r>
      <w:r w:rsidR="00B0733D">
        <w:rPr>
          <w:rFonts w:hint="cs"/>
          <w:rtl/>
        </w:rPr>
        <w:t>"</w:t>
      </w:r>
      <w:r w:rsidR="00BD23A0">
        <w:rPr>
          <w:rtl/>
        </w:rPr>
        <w:t>ושב</w:t>
      </w:r>
      <w:r w:rsidR="00B0733D">
        <w:rPr>
          <w:rFonts w:hint="cs"/>
          <w:rtl/>
        </w:rPr>
        <w:t>".</w:t>
      </w:r>
      <w:r w:rsidR="00BD23A0">
        <w:rPr>
          <w:rtl/>
        </w:rPr>
        <w:t xml:space="preserve"> ואומר</w:t>
      </w:r>
      <w:r w:rsidR="00B0733D">
        <w:rPr>
          <w:rFonts w:hint="cs"/>
          <w:rtl/>
        </w:rPr>
        <w:t>:</w:t>
      </w:r>
      <w:r w:rsidR="00BD23A0">
        <w:rPr>
          <w:rtl/>
        </w:rPr>
        <w:t xml:space="preserve"> </w:t>
      </w:r>
      <w:r w:rsidR="00B0733D">
        <w:rPr>
          <w:rFonts w:hint="cs"/>
          <w:rtl/>
        </w:rPr>
        <w:t>"</w:t>
      </w:r>
      <w:r w:rsidR="00B0733D">
        <w:rPr>
          <w:rtl/>
        </w:rPr>
        <w:t>אִתִּי מִלְּבָנוֹן כַּלָּה אִתִּי מִלְּבָנוֹן תָּבוֹאִי</w:t>
      </w:r>
      <w:r w:rsidR="00B0733D">
        <w:rPr>
          <w:rFonts w:hint="cs"/>
          <w:rtl/>
        </w:rPr>
        <w:t>"</w:t>
      </w:r>
      <w:r w:rsidR="00B0733D">
        <w:rPr>
          <w:rtl/>
        </w:rPr>
        <w:t xml:space="preserve"> </w:t>
      </w:r>
      <w:r w:rsidR="00BD23A0">
        <w:rPr>
          <w:rtl/>
        </w:rPr>
        <w:t xml:space="preserve">(שיר השירים ד ח) </w:t>
      </w:r>
      <w:r w:rsidR="00B0733D">
        <w:rPr>
          <w:rFonts w:hint="cs"/>
          <w:rtl/>
        </w:rPr>
        <w:t>וכו'.</w:t>
      </w:r>
      <w:r w:rsidR="00EA4C6D">
        <w:rPr>
          <w:rStyle w:val="a5"/>
          <w:rtl/>
        </w:rPr>
        <w:footnoteReference w:id="21"/>
      </w:r>
    </w:p>
    <w:p w14:paraId="2D2AE576" w14:textId="77777777" w:rsidR="00EA4C6D" w:rsidRDefault="00EA4C6D" w:rsidP="00EA4C6D">
      <w:pPr>
        <w:pStyle w:val="ab"/>
        <w:rPr>
          <w:rtl/>
        </w:rPr>
      </w:pPr>
      <w:r>
        <w:rPr>
          <w:rtl/>
        </w:rPr>
        <w:t>מדרש תהלים (שוחר טוב; בובר) מזמור א</w:t>
      </w:r>
      <w:r w:rsidR="00BA43B6">
        <w:rPr>
          <w:rFonts w:hint="cs"/>
          <w:rtl/>
        </w:rPr>
        <w:t xml:space="preserve"> </w:t>
      </w:r>
      <w:r w:rsidR="00BA43B6">
        <w:rPr>
          <w:rtl/>
        </w:rPr>
        <w:t>–</w:t>
      </w:r>
      <w:r w:rsidR="00BA43B6">
        <w:rPr>
          <w:rFonts w:hint="cs"/>
          <w:rtl/>
        </w:rPr>
        <w:t xml:space="preserve"> הקב"ה נשפט</w:t>
      </w:r>
    </w:p>
    <w:p w14:paraId="61B19969" w14:textId="77777777" w:rsidR="00EA4C6D" w:rsidRDefault="00EA4C6D" w:rsidP="00EA4C6D">
      <w:pPr>
        <w:pStyle w:val="ac"/>
        <w:rPr>
          <w:rFonts w:hint="cs"/>
          <w:rtl/>
        </w:rPr>
      </w:pPr>
      <w:r>
        <w:rPr>
          <w:rtl/>
        </w:rPr>
        <w:t>ר' ראובן בשם ר' חנינא אמר</w:t>
      </w:r>
      <w:r>
        <w:rPr>
          <w:rFonts w:hint="cs"/>
          <w:rtl/>
        </w:rPr>
        <w:t>:</w:t>
      </w:r>
      <w:r>
        <w:rPr>
          <w:rtl/>
        </w:rPr>
        <w:t xml:space="preserve"> אלמלא מקרא כתוב אי אפשר לאמרו</w:t>
      </w:r>
      <w:r>
        <w:rPr>
          <w:rFonts w:hint="cs"/>
          <w:rtl/>
        </w:rPr>
        <w:t>: "</w:t>
      </w:r>
      <w:r>
        <w:rPr>
          <w:rtl/>
        </w:rPr>
        <w:t>כי באש ה' נשפט</w:t>
      </w:r>
      <w:r>
        <w:rPr>
          <w:rFonts w:hint="cs"/>
          <w:rtl/>
        </w:rPr>
        <w:t>"</w:t>
      </w:r>
      <w:r>
        <w:rPr>
          <w:rtl/>
        </w:rPr>
        <w:t xml:space="preserve"> (ישעיה סו </w:t>
      </w:r>
      <w:r>
        <w:rPr>
          <w:rFonts w:hint="cs"/>
          <w:rtl/>
        </w:rPr>
        <w:t>טז</w:t>
      </w:r>
      <w:r>
        <w:rPr>
          <w:rtl/>
        </w:rPr>
        <w:t>)</w:t>
      </w:r>
      <w:r>
        <w:rPr>
          <w:rFonts w:hint="cs"/>
          <w:rtl/>
        </w:rPr>
        <w:t xml:space="preserve"> </w:t>
      </w:r>
      <w:r>
        <w:rPr>
          <w:rtl/>
        </w:rPr>
        <w:t>–</w:t>
      </w:r>
      <w:r>
        <w:rPr>
          <w:rFonts w:hint="cs"/>
          <w:rtl/>
        </w:rPr>
        <w:t xml:space="preserve"> "</w:t>
      </w:r>
      <w:r>
        <w:rPr>
          <w:rtl/>
        </w:rPr>
        <w:t>שופט</w:t>
      </w:r>
      <w:r>
        <w:rPr>
          <w:rFonts w:hint="cs"/>
          <w:rtl/>
        </w:rPr>
        <w:t>"</w:t>
      </w:r>
      <w:r>
        <w:rPr>
          <w:rtl/>
        </w:rPr>
        <w:t xml:space="preserve"> אין כתיב כאן, אלא </w:t>
      </w:r>
      <w:r>
        <w:rPr>
          <w:rFonts w:hint="cs"/>
          <w:rtl/>
        </w:rPr>
        <w:t>"</w:t>
      </w:r>
      <w:r>
        <w:rPr>
          <w:rtl/>
        </w:rPr>
        <w:t>נשפט</w:t>
      </w:r>
      <w:r>
        <w:rPr>
          <w:rFonts w:hint="cs"/>
          <w:rtl/>
        </w:rPr>
        <w:t>".</w:t>
      </w:r>
      <w:r>
        <w:rPr>
          <w:rtl/>
        </w:rPr>
        <w:t xml:space="preserve"> והוא שדוד אמר</w:t>
      </w:r>
      <w:r>
        <w:rPr>
          <w:rFonts w:hint="cs"/>
          <w:rtl/>
        </w:rPr>
        <w:t>:</w:t>
      </w:r>
      <w:r>
        <w:rPr>
          <w:rtl/>
        </w:rPr>
        <w:t xml:space="preserve"> </w:t>
      </w:r>
      <w:r>
        <w:rPr>
          <w:rFonts w:hint="cs"/>
          <w:rtl/>
        </w:rPr>
        <w:t>"</w:t>
      </w:r>
      <w:r>
        <w:rPr>
          <w:rtl/>
        </w:rPr>
        <w:t>גם כי אלך בגיא צלמות לא אירא רע כי אתה עמדי שבטך ומשענתך המה ינחמוני</w:t>
      </w:r>
      <w:r>
        <w:rPr>
          <w:rFonts w:hint="cs"/>
          <w:rtl/>
        </w:rPr>
        <w:t>"</w:t>
      </w:r>
      <w:r>
        <w:rPr>
          <w:rtl/>
        </w:rPr>
        <w:t xml:space="preserve"> (תהלים כג ד)</w:t>
      </w:r>
      <w:r>
        <w:rPr>
          <w:rFonts w:hint="cs"/>
          <w:rtl/>
        </w:rPr>
        <w:t>.</w:t>
      </w:r>
      <w:r w:rsidR="0060123B">
        <w:rPr>
          <w:rStyle w:val="a5"/>
          <w:rtl/>
        </w:rPr>
        <w:footnoteReference w:id="22"/>
      </w:r>
    </w:p>
    <w:p w14:paraId="75573E2A" w14:textId="77777777" w:rsidR="00BD23A0" w:rsidRDefault="00BD23A0" w:rsidP="009D3C7F">
      <w:pPr>
        <w:pStyle w:val="ab"/>
        <w:rPr>
          <w:rtl/>
        </w:rPr>
      </w:pPr>
      <w:r>
        <w:rPr>
          <w:rtl/>
        </w:rPr>
        <w:t>מכילתא דרבי שמעון בר יוחאי פרק יב</w:t>
      </w:r>
      <w:r w:rsidR="009D3C7F" w:rsidRPr="009D3C7F">
        <w:rPr>
          <w:rFonts w:hint="cs"/>
          <w:rtl/>
        </w:rPr>
        <w:t xml:space="preserve"> </w:t>
      </w:r>
      <w:r w:rsidR="009D3C7F">
        <w:rPr>
          <w:rFonts w:hint="cs"/>
          <w:rtl/>
        </w:rPr>
        <w:t>- כחיה שש</w:t>
      </w:r>
      <w:r w:rsidR="00D31A45">
        <w:rPr>
          <w:rFonts w:hint="eastAsia"/>
          <w:rtl/>
        </w:rPr>
        <w:t>ׁ</w:t>
      </w:r>
      <w:r w:rsidR="009D3C7F">
        <w:rPr>
          <w:rFonts w:hint="cs"/>
          <w:rtl/>
        </w:rPr>
        <w:t>ו</w:t>
      </w:r>
      <w:r w:rsidR="00D31A45">
        <w:rPr>
          <w:rFonts w:hint="eastAsia"/>
          <w:rtl/>
        </w:rPr>
        <w:t>ֹ</w:t>
      </w:r>
      <w:r w:rsidR="009D3C7F">
        <w:rPr>
          <w:rFonts w:hint="cs"/>
          <w:rtl/>
        </w:rPr>
        <w:t>ח</w:t>
      </w:r>
      <w:r w:rsidR="00D31A45">
        <w:rPr>
          <w:rFonts w:hint="eastAsia"/>
          <w:rtl/>
        </w:rPr>
        <w:t>ָ</w:t>
      </w:r>
      <w:r w:rsidR="009D3C7F">
        <w:rPr>
          <w:rFonts w:hint="cs"/>
          <w:rtl/>
        </w:rPr>
        <w:t>ה על בנה, כאב שנוטל פנס לפני בנו</w:t>
      </w:r>
    </w:p>
    <w:p w14:paraId="2EF8B61D" w14:textId="77777777" w:rsidR="00BD23A0" w:rsidRDefault="00BD23A0" w:rsidP="00612D2C">
      <w:pPr>
        <w:pStyle w:val="ac"/>
        <w:rPr>
          <w:rFonts w:hint="cs"/>
          <w:rtl/>
        </w:rPr>
      </w:pPr>
      <w:r>
        <w:rPr>
          <w:rtl/>
        </w:rPr>
        <w:t>מצ</w:t>
      </w:r>
      <w:r w:rsidR="001A4435">
        <w:rPr>
          <w:rFonts w:hint="cs"/>
          <w:rtl/>
        </w:rPr>
        <w:t>רי</w:t>
      </w:r>
      <w:r w:rsidR="001A4435">
        <w:rPr>
          <w:rtl/>
        </w:rPr>
        <w:t xml:space="preserve"> ויש</w:t>
      </w:r>
      <w:r w:rsidR="001A4435">
        <w:rPr>
          <w:rFonts w:hint="cs"/>
          <w:rtl/>
        </w:rPr>
        <w:t>ראל</w:t>
      </w:r>
      <w:r>
        <w:rPr>
          <w:rtl/>
        </w:rPr>
        <w:t xml:space="preserve"> נתונין במ</w:t>
      </w:r>
      <w:r w:rsidR="001A4435">
        <w:rPr>
          <w:rFonts w:hint="cs"/>
          <w:rtl/>
        </w:rPr>
        <w:t>י</w:t>
      </w:r>
      <w:r>
        <w:rPr>
          <w:rtl/>
        </w:rPr>
        <w:t>טה</w:t>
      </w:r>
      <w:r w:rsidR="001A4435">
        <w:rPr>
          <w:rFonts w:hint="cs"/>
          <w:rtl/>
        </w:rPr>
        <w:t>,</w:t>
      </w:r>
      <w:r>
        <w:rPr>
          <w:rtl/>
        </w:rPr>
        <w:t xml:space="preserve"> לא היתה פסיחה אלא על יש</w:t>
      </w:r>
      <w:r w:rsidR="001A4435">
        <w:rPr>
          <w:rFonts w:hint="cs"/>
          <w:rtl/>
        </w:rPr>
        <w:t>ראל,</w:t>
      </w:r>
      <w:r>
        <w:rPr>
          <w:rtl/>
        </w:rPr>
        <w:t xml:space="preserve"> שנא</w:t>
      </w:r>
      <w:r w:rsidR="001A4435">
        <w:rPr>
          <w:rFonts w:hint="cs"/>
          <w:rtl/>
        </w:rPr>
        <w:t>מר: "</w:t>
      </w:r>
      <w:r>
        <w:rPr>
          <w:rtl/>
        </w:rPr>
        <w:t>ופסחתי עליכם</w:t>
      </w:r>
      <w:r w:rsidR="001A4435">
        <w:rPr>
          <w:rFonts w:hint="cs"/>
          <w:rtl/>
        </w:rPr>
        <w:t>"</w:t>
      </w:r>
      <w:r>
        <w:rPr>
          <w:rtl/>
        </w:rPr>
        <w:t xml:space="preserve"> (שם יג)</w:t>
      </w:r>
      <w:r w:rsidR="001A4435">
        <w:rPr>
          <w:rFonts w:hint="cs"/>
          <w:rtl/>
        </w:rPr>
        <w:t>.</w:t>
      </w:r>
      <w:r>
        <w:rPr>
          <w:rtl/>
        </w:rPr>
        <w:t xml:space="preserve"> וכן הוא אומ</w:t>
      </w:r>
      <w:r w:rsidR="001A4435">
        <w:rPr>
          <w:rFonts w:hint="cs"/>
          <w:rtl/>
        </w:rPr>
        <w:t>ר: "</w:t>
      </w:r>
      <w:r w:rsidR="0042467B">
        <w:rPr>
          <w:rtl/>
        </w:rPr>
        <w:t>כְּצִפֳּרִים עָפוֹת כֵּן יָגֵן ה' צְבָאוֹת עַל יְרוּשָׁלִָם גָּנוֹן וְהִצִּיל פָּסֹחַ וְהִמְלִיט</w:t>
      </w:r>
      <w:r w:rsidR="0042467B">
        <w:rPr>
          <w:rFonts w:hint="cs"/>
          <w:rtl/>
        </w:rPr>
        <w:t>"</w:t>
      </w:r>
      <w:r w:rsidR="0042467B">
        <w:rPr>
          <w:rtl/>
        </w:rPr>
        <w:t xml:space="preserve"> </w:t>
      </w:r>
      <w:r>
        <w:rPr>
          <w:rtl/>
        </w:rPr>
        <w:t>(ישע</w:t>
      </w:r>
      <w:r w:rsidR="0042467B">
        <w:rPr>
          <w:rFonts w:hint="cs"/>
          <w:rtl/>
        </w:rPr>
        <w:t>יהו</w:t>
      </w:r>
      <w:r>
        <w:rPr>
          <w:rtl/>
        </w:rPr>
        <w:t xml:space="preserve"> לא ה)</w:t>
      </w:r>
      <w:r w:rsidR="00612D2C">
        <w:rPr>
          <w:rFonts w:hint="cs"/>
          <w:rtl/>
        </w:rPr>
        <w:t>.</w:t>
      </w:r>
      <w:r w:rsidR="00612D2C">
        <w:rPr>
          <w:rStyle w:val="a5"/>
          <w:rtl/>
        </w:rPr>
        <w:footnoteReference w:id="23"/>
      </w:r>
      <w:r w:rsidR="001F4F25">
        <w:rPr>
          <w:rFonts w:hint="cs"/>
          <w:rtl/>
        </w:rPr>
        <w:t xml:space="preserve"> </w:t>
      </w:r>
      <w:r>
        <w:rPr>
          <w:rtl/>
        </w:rPr>
        <w:t xml:space="preserve">אלמלא דבר </w:t>
      </w:r>
      <w:r>
        <w:rPr>
          <w:rtl/>
        </w:rPr>
        <w:lastRenderedPageBreak/>
        <w:t>כת</w:t>
      </w:r>
      <w:r w:rsidR="001F4F25">
        <w:rPr>
          <w:rFonts w:hint="cs"/>
          <w:rtl/>
        </w:rPr>
        <w:t>וב</w:t>
      </w:r>
      <w:r>
        <w:rPr>
          <w:rtl/>
        </w:rPr>
        <w:t xml:space="preserve"> אי אפשר לאמרו</w:t>
      </w:r>
      <w:r w:rsidR="001F4F25">
        <w:rPr>
          <w:rFonts w:hint="cs"/>
          <w:rtl/>
        </w:rPr>
        <w:t xml:space="preserve"> -</w:t>
      </w:r>
      <w:r>
        <w:rPr>
          <w:rtl/>
        </w:rPr>
        <w:t xml:space="preserve"> כחיה ש</w:t>
      </w:r>
      <w:r w:rsidR="00E42BEC">
        <w:rPr>
          <w:rtl/>
        </w:rPr>
        <w:t>ֶׁ</w:t>
      </w:r>
      <w:r>
        <w:rPr>
          <w:rtl/>
        </w:rPr>
        <w:t>ש</w:t>
      </w:r>
      <w:r w:rsidR="00E42BEC">
        <w:rPr>
          <w:rtl/>
        </w:rPr>
        <w:t>ׁ</w:t>
      </w:r>
      <w:r>
        <w:rPr>
          <w:rtl/>
        </w:rPr>
        <w:t>ו</w:t>
      </w:r>
      <w:r w:rsidR="00E42BEC">
        <w:rPr>
          <w:rtl/>
        </w:rPr>
        <w:t>ֹ</w:t>
      </w:r>
      <w:r w:rsidR="00E42BEC">
        <w:rPr>
          <w:rFonts w:hint="cs"/>
          <w:rtl/>
        </w:rPr>
        <w:t>ח</w:t>
      </w:r>
      <w:r w:rsidR="00E42BEC">
        <w:rPr>
          <w:rFonts w:hint="eastAsia"/>
          <w:rtl/>
        </w:rPr>
        <w:t>ָ</w:t>
      </w:r>
      <w:r>
        <w:rPr>
          <w:rtl/>
        </w:rPr>
        <w:t>ה על בנה ומניקתו</w:t>
      </w:r>
      <w:r w:rsidR="001F4F25">
        <w:rPr>
          <w:rFonts w:hint="cs"/>
          <w:rtl/>
        </w:rPr>
        <w:t>.</w:t>
      </w:r>
      <w:r>
        <w:rPr>
          <w:rtl/>
        </w:rPr>
        <w:t xml:space="preserve"> וכן הוא אומ</w:t>
      </w:r>
      <w:r w:rsidR="001F4F25">
        <w:rPr>
          <w:rFonts w:hint="cs"/>
          <w:rtl/>
        </w:rPr>
        <w:t>ר: "</w:t>
      </w:r>
      <w:r>
        <w:rPr>
          <w:rtl/>
        </w:rPr>
        <w:t>ובמדבר אשר ראית אשר נשאך</w:t>
      </w:r>
      <w:r w:rsidR="00184A9C">
        <w:rPr>
          <w:rFonts w:hint="cs"/>
          <w:rtl/>
        </w:rPr>
        <w:t xml:space="preserve"> ה' אלוהיך</w:t>
      </w:r>
      <w:r>
        <w:rPr>
          <w:rtl/>
        </w:rPr>
        <w:t xml:space="preserve"> וגו' (דב</w:t>
      </w:r>
      <w:r w:rsidR="001F4F25">
        <w:rPr>
          <w:rFonts w:hint="cs"/>
          <w:rtl/>
        </w:rPr>
        <w:t>רים</w:t>
      </w:r>
      <w:r>
        <w:rPr>
          <w:rtl/>
        </w:rPr>
        <w:t xml:space="preserve"> א לא)</w:t>
      </w:r>
      <w:r w:rsidR="001F4F25">
        <w:rPr>
          <w:rFonts w:hint="cs"/>
          <w:rtl/>
        </w:rPr>
        <w:t>.</w:t>
      </w:r>
      <w:r>
        <w:rPr>
          <w:rtl/>
        </w:rPr>
        <w:t xml:space="preserve"> ואומ</w:t>
      </w:r>
      <w:r w:rsidR="001F4F25">
        <w:rPr>
          <w:rFonts w:hint="cs"/>
          <w:rtl/>
        </w:rPr>
        <w:t>ר: "יפול</w:t>
      </w:r>
      <w:r>
        <w:rPr>
          <w:rtl/>
        </w:rPr>
        <w:t xml:space="preserve"> מצדך אלף</w:t>
      </w:r>
      <w:r w:rsidR="00184A9C">
        <w:rPr>
          <w:rFonts w:hint="cs"/>
          <w:rtl/>
        </w:rPr>
        <w:t xml:space="preserve"> ורבבה מימינך אליך לא יגש</w:t>
      </w:r>
      <w:r>
        <w:rPr>
          <w:rtl/>
        </w:rPr>
        <w:t xml:space="preserve"> וגו'</w:t>
      </w:r>
      <w:r w:rsidR="00184A9C">
        <w:rPr>
          <w:rFonts w:hint="cs"/>
          <w:rtl/>
        </w:rPr>
        <w:t xml:space="preserve"> "</w:t>
      </w:r>
      <w:r>
        <w:rPr>
          <w:rtl/>
        </w:rPr>
        <w:t xml:space="preserve"> (תה</w:t>
      </w:r>
      <w:r w:rsidR="001F4F25">
        <w:rPr>
          <w:rFonts w:hint="cs"/>
          <w:rtl/>
        </w:rPr>
        <w:t>לים</w:t>
      </w:r>
      <w:r>
        <w:rPr>
          <w:rtl/>
        </w:rPr>
        <w:t xml:space="preserve"> צא ז)</w:t>
      </w:r>
      <w:r w:rsidR="001F4F25">
        <w:rPr>
          <w:rFonts w:hint="cs"/>
          <w:rtl/>
        </w:rPr>
        <w:t>,</w:t>
      </w:r>
      <w:r>
        <w:rPr>
          <w:rtl/>
        </w:rPr>
        <w:t xml:space="preserve"> ואומ</w:t>
      </w:r>
      <w:r w:rsidR="001F4F25">
        <w:rPr>
          <w:rFonts w:hint="cs"/>
          <w:rtl/>
        </w:rPr>
        <w:t>ר: "ה'</w:t>
      </w:r>
      <w:r>
        <w:rPr>
          <w:rtl/>
        </w:rPr>
        <w:t xml:space="preserve"> שומרך </w:t>
      </w:r>
      <w:r w:rsidR="006453C2">
        <w:rPr>
          <w:rFonts w:hint="cs"/>
          <w:rtl/>
        </w:rPr>
        <w:t xml:space="preserve">ה' צלך על יד ימינך </w:t>
      </w:r>
      <w:r>
        <w:rPr>
          <w:rtl/>
        </w:rPr>
        <w:t>וגו' עד מעתה ועד עולם</w:t>
      </w:r>
      <w:r w:rsidR="001F4F25">
        <w:rPr>
          <w:rFonts w:hint="cs"/>
          <w:rtl/>
        </w:rPr>
        <w:t>"</w:t>
      </w:r>
      <w:r>
        <w:rPr>
          <w:rtl/>
        </w:rPr>
        <w:t xml:space="preserve"> (שם קכא ח).</w:t>
      </w:r>
      <w:r w:rsidR="00184A9C">
        <w:rPr>
          <w:rStyle w:val="a5"/>
          <w:rtl/>
        </w:rPr>
        <w:footnoteReference w:id="24"/>
      </w:r>
    </w:p>
    <w:p w14:paraId="166F3CE5" w14:textId="77777777" w:rsidR="006453C2" w:rsidRDefault="006453C2" w:rsidP="006453C2">
      <w:pPr>
        <w:pStyle w:val="ab"/>
        <w:rPr>
          <w:rtl/>
        </w:rPr>
      </w:pPr>
      <w:r>
        <w:rPr>
          <w:rtl/>
        </w:rPr>
        <w:t>בראשית רבה פרשה א סימן ה</w:t>
      </w:r>
      <w:r w:rsidRPr="006453C2">
        <w:rPr>
          <w:rFonts w:hint="cs"/>
          <w:rtl/>
        </w:rPr>
        <w:t xml:space="preserve"> </w:t>
      </w:r>
      <w:r>
        <w:rPr>
          <w:rFonts w:hint="cs"/>
          <w:rtl/>
        </w:rPr>
        <w:t>- בריאת העולם מתוהו ובוהו</w:t>
      </w:r>
    </w:p>
    <w:p w14:paraId="447FE62C" w14:textId="77777777" w:rsidR="00BD23A0" w:rsidRDefault="006453C2" w:rsidP="006453C2">
      <w:pPr>
        <w:pStyle w:val="ac"/>
        <w:rPr>
          <w:rFonts w:hint="cs"/>
          <w:rtl/>
        </w:rPr>
      </w:pPr>
      <w:r>
        <w:rPr>
          <w:rtl/>
        </w:rPr>
        <w:t>ר' הונא בשם בר קפרא פתח: "תאלמנה שפתי שקר הדוברות על צדיק עתק ובוז" (תהלים לא יט). "תאלמנה" - ... ישתתקו כמשמעו, "הדוברות על צדיק" - חי העולמים. "בגאוה" - בתמיהה, בשביל להתגאות ולומר אני דורש במעשה בראשית? "ובוז" - בתמיהה, מבזה על כבודי? ... בנוהג שבעולם מלך בשר ודם בונה פלטין במקום הביבים, ובמקום האשפה, ובמקום הסריות. כל מי שהוא בא לומר פלטין זו בנויה במקום הביבים ובמקום האשפה ובמקום הסריות, אינו פוגם? כך כל מי שהוא בא לומר העו</w:t>
      </w:r>
      <w:r>
        <w:rPr>
          <w:rFonts w:hint="cs"/>
          <w:rtl/>
        </w:rPr>
        <w:t xml:space="preserve">לם הזה </w:t>
      </w:r>
      <w:r>
        <w:rPr>
          <w:rtl/>
        </w:rPr>
        <w:t>נברא מתוך תוהו ובוהו אינו פוגם? אתמהה! ר' הונא בשם בר קפרא אמר: אילולי שהדבר כתוב אי אפשר לאומרו: "בראשית ברא אלהים</w:t>
      </w:r>
      <w:r>
        <w:rPr>
          <w:rFonts w:hint="cs"/>
          <w:rtl/>
        </w:rPr>
        <w:t xml:space="preserve"> את השמים ואת הארץ</w:t>
      </w:r>
      <w:r>
        <w:rPr>
          <w:rtl/>
        </w:rPr>
        <w:t>" - מנין? מן "והארץ היתה תהו ובהו"</w:t>
      </w:r>
      <w:r>
        <w:rPr>
          <w:rFonts w:hint="cs"/>
          <w:rtl/>
        </w:rPr>
        <w:t>.</w:t>
      </w:r>
      <w:r w:rsidR="00BC1EB2">
        <w:rPr>
          <w:rStyle w:val="a5"/>
          <w:rtl/>
        </w:rPr>
        <w:footnoteReference w:id="25"/>
      </w:r>
    </w:p>
    <w:p w14:paraId="79ADFCAC" w14:textId="77777777" w:rsidR="00E56D09" w:rsidRDefault="00E56D09" w:rsidP="00B85AB4">
      <w:pPr>
        <w:pStyle w:val="ab"/>
        <w:rPr>
          <w:rtl/>
        </w:rPr>
      </w:pPr>
      <w:r>
        <w:rPr>
          <w:rtl/>
        </w:rPr>
        <w:t>דברים רבה (ליברמן) פרשת וזאת הברכה</w:t>
      </w:r>
      <w:r w:rsidR="00B85AB4" w:rsidRPr="00B85AB4">
        <w:rPr>
          <w:rFonts w:hint="cs"/>
          <w:rtl/>
        </w:rPr>
        <w:t xml:space="preserve"> </w:t>
      </w:r>
      <w:r w:rsidR="00CC5A8D">
        <w:rPr>
          <w:rFonts w:hint="cs"/>
          <w:rtl/>
        </w:rPr>
        <w:t xml:space="preserve">- </w:t>
      </w:r>
      <w:r w:rsidR="00B85AB4">
        <w:rPr>
          <w:rFonts w:hint="cs"/>
          <w:rtl/>
        </w:rPr>
        <w:t>הצדיק גוזר על הקב"ה</w:t>
      </w:r>
    </w:p>
    <w:p w14:paraId="22C358C2" w14:textId="77777777" w:rsidR="00E56D09" w:rsidRDefault="00B85AB4" w:rsidP="00DE7248">
      <w:pPr>
        <w:pStyle w:val="ac"/>
        <w:rPr>
          <w:rFonts w:hint="cs"/>
          <w:rtl/>
        </w:rPr>
      </w:pPr>
      <w:r>
        <w:rPr>
          <w:rFonts w:hint="cs"/>
          <w:rtl/>
        </w:rPr>
        <w:t>"</w:t>
      </w:r>
      <w:r w:rsidR="00E56D09">
        <w:rPr>
          <w:rtl/>
        </w:rPr>
        <w:t>איש האלהים</w:t>
      </w:r>
      <w:r>
        <w:rPr>
          <w:rFonts w:hint="cs"/>
          <w:rtl/>
        </w:rPr>
        <w:t>" (דברים</w:t>
      </w:r>
      <w:r w:rsidR="00A23825">
        <w:rPr>
          <w:rFonts w:hint="cs"/>
          <w:rtl/>
        </w:rPr>
        <w:t xml:space="preserve"> לג א</w:t>
      </w:r>
      <w:r>
        <w:rPr>
          <w:rFonts w:hint="cs"/>
          <w:rtl/>
        </w:rPr>
        <w:t>)</w:t>
      </w:r>
      <w:r w:rsidR="00E56D09">
        <w:rPr>
          <w:rtl/>
        </w:rPr>
        <w:t>, א</w:t>
      </w:r>
      <w:r w:rsidR="00147C71">
        <w:rPr>
          <w:rFonts w:hint="cs"/>
          <w:rtl/>
        </w:rPr>
        <w:t xml:space="preserve">מר </w:t>
      </w:r>
      <w:r w:rsidR="00E56D09">
        <w:rPr>
          <w:rtl/>
        </w:rPr>
        <w:t>ר</w:t>
      </w:r>
      <w:r w:rsidR="00147C71">
        <w:rPr>
          <w:rFonts w:hint="cs"/>
          <w:rtl/>
        </w:rPr>
        <w:t xml:space="preserve">' שמעון בן לקיש: </w:t>
      </w:r>
      <w:r w:rsidR="00E56D09">
        <w:rPr>
          <w:rtl/>
        </w:rPr>
        <w:t>אלמלא מקרא כתו</w:t>
      </w:r>
      <w:r w:rsidR="00147C71">
        <w:rPr>
          <w:rFonts w:hint="cs"/>
          <w:rtl/>
        </w:rPr>
        <w:t>ב</w:t>
      </w:r>
      <w:r w:rsidR="00E56D09">
        <w:rPr>
          <w:rtl/>
        </w:rPr>
        <w:t xml:space="preserve"> </w:t>
      </w:r>
      <w:r w:rsidR="00147C71">
        <w:rPr>
          <w:rFonts w:hint="cs"/>
          <w:rtl/>
        </w:rPr>
        <w:t xml:space="preserve">אי אפשר </w:t>
      </w:r>
      <w:r w:rsidR="00E56D09">
        <w:rPr>
          <w:rtl/>
        </w:rPr>
        <w:t>לאומרו, כדרך שאדם גוזר על אשתו ועושה</w:t>
      </w:r>
      <w:r w:rsidR="00737A40">
        <w:rPr>
          <w:rFonts w:hint="cs"/>
          <w:rtl/>
        </w:rPr>
        <w:t>,</w:t>
      </w:r>
      <w:r w:rsidR="00E56D09">
        <w:rPr>
          <w:rtl/>
        </w:rPr>
        <w:t xml:space="preserve"> כך </w:t>
      </w:r>
      <w:r w:rsidR="00A35EBF">
        <w:rPr>
          <w:rtl/>
        </w:rPr>
        <w:t>הקב"ה</w:t>
      </w:r>
      <w:r w:rsidR="00DE7248">
        <w:rPr>
          <w:rFonts w:hint="cs"/>
          <w:rtl/>
        </w:rPr>
        <w:t>,</w:t>
      </w:r>
      <w:r w:rsidR="00E56D09">
        <w:rPr>
          <w:rtl/>
        </w:rPr>
        <w:t xml:space="preserve"> גוזר עליו משה ועושה.</w:t>
      </w:r>
      <w:r w:rsidR="00DE7248">
        <w:rPr>
          <w:rStyle w:val="a5"/>
          <w:rtl/>
        </w:rPr>
        <w:footnoteReference w:id="26"/>
      </w:r>
      <w:r w:rsidR="00E56D09">
        <w:rPr>
          <w:rtl/>
        </w:rPr>
        <w:t xml:space="preserve"> מהו </w:t>
      </w:r>
      <w:r w:rsidR="00DE7248">
        <w:rPr>
          <w:rFonts w:hint="cs"/>
          <w:rtl/>
        </w:rPr>
        <w:t>"</w:t>
      </w:r>
      <w:r w:rsidR="00E56D09">
        <w:rPr>
          <w:rtl/>
        </w:rPr>
        <w:t>את בני ישראל</w:t>
      </w:r>
      <w:r w:rsidR="00DE7248">
        <w:rPr>
          <w:rFonts w:hint="cs"/>
          <w:rtl/>
        </w:rPr>
        <w:t xml:space="preserve">"? </w:t>
      </w:r>
      <w:r w:rsidR="00E56D09">
        <w:rPr>
          <w:rtl/>
        </w:rPr>
        <w:t>זכותן של ישראל גרמה לו.</w:t>
      </w:r>
      <w:r w:rsidR="006643E1">
        <w:rPr>
          <w:rStyle w:val="a5"/>
          <w:rtl/>
        </w:rPr>
        <w:footnoteReference w:id="27"/>
      </w:r>
    </w:p>
    <w:p w14:paraId="3B30D122" w14:textId="77777777" w:rsidR="00C375F3" w:rsidRDefault="00CC5A8D" w:rsidP="00F55E3A">
      <w:pPr>
        <w:pStyle w:val="ab"/>
        <w:rPr>
          <w:rtl/>
        </w:rPr>
      </w:pPr>
      <w:r>
        <w:rPr>
          <w:rtl/>
        </w:rPr>
        <w:lastRenderedPageBreak/>
        <w:t>מדרש תנחומא (בובר) פרשת שופטים</w:t>
      </w:r>
      <w:r w:rsidR="00BA43B6">
        <w:rPr>
          <w:rFonts w:hint="cs"/>
          <w:rtl/>
        </w:rPr>
        <w:t xml:space="preserve"> סימן ו</w:t>
      </w:r>
      <w:r>
        <w:rPr>
          <w:rFonts w:hint="cs"/>
          <w:rtl/>
        </w:rPr>
        <w:t xml:space="preserve"> - </w:t>
      </w:r>
      <w:r w:rsidR="00C375F3">
        <w:rPr>
          <w:rFonts w:hint="cs"/>
          <w:rtl/>
        </w:rPr>
        <w:t xml:space="preserve">הדיין דן את הקב"ה </w:t>
      </w:r>
    </w:p>
    <w:p w14:paraId="5AD3EA34" w14:textId="77777777" w:rsidR="00C375F3" w:rsidRDefault="00C375F3" w:rsidP="00893D69">
      <w:pPr>
        <w:pStyle w:val="ac"/>
        <w:rPr>
          <w:rFonts w:hint="cs"/>
          <w:rtl/>
        </w:rPr>
      </w:pPr>
      <w:r>
        <w:rPr>
          <w:rtl/>
        </w:rPr>
        <w:t>א"ל שמעון בן שטח</w:t>
      </w:r>
      <w:r w:rsidR="006643E1">
        <w:rPr>
          <w:rFonts w:hint="cs"/>
          <w:rtl/>
        </w:rPr>
        <w:t>:</w:t>
      </w:r>
      <w:r w:rsidR="006643E1">
        <w:rPr>
          <w:rtl/>
        </w:rPr>
        <w:t xml:space="preserve"> עמוד על רגלי</w:t>
      </w:r>
      <w:r w:rsidR="000C4AAC">
        <w:rPr>
          <w:rFonts w:hint="cs"/>
          <w:rtl/>
        </w:rPr>
        <w:t xml:space="preserve"> (רגליך)</w:t>
      </w:r>
      <w:r>
        <w:rPr>
          <w:rtl/>
        </w:rPr>
        <w:t>, ותן את הדין</w:t>
      </w:r>
      <w:r w:rsidR="006643E1">
        <w:rPr>
          <w:rFonts w:hint="cs"/>
          <w:rtl/>
        </w:rPr>
        <w:t>.</w:t>
      </w:r>
      <w:r>
        <w:rPr>
          <w:rtl/>
        </w:rPr>
        <w:t xml:space="preserve"> כי לא לפנינו אתה עומד אלא לפני מי שאמר והיה העולם</w:t>
      </w:r>
      <w:r w:rsidR="000C4AAC">
        <w:rPr>
          <w:rFonts w:hint="cs"/>
          <w:rtl/>
        </w:rPr>
        <w:t>.</w:t>
      </w:r>
      <w:r>
        <w:rPr>
          <w:rtl/>
        </w:rPr>
        <w:t xml:space="preserve"> מיד עמד על רגליו ונתן את הדין</w:t>
      </w:r>
      <w:r w:rsidR="000C4AAC">
        <w:rPr>
          <w:rFonts w:hint="cs"/>
          <w:rtl/>
        </w:rPr>
        <w:t>.</w:t>
      </w:r>
      <w:r w:rsidR="00893D69">
        <w:rPr>
          <w:rStyle w:val="a5"/>
          <w:rtl/>
        </w:rPr>
        <w:footnoteReference w:id="28"/>
      </w:r>
      <w:r>
        <w:rPr>
          <w:rtl/>
        </w:rPr>
        <w:t xml:space="preserve"> מכאן שיהיו בעלי דינין נוהגין אימה בעצמן</w:t>
      </w:r>
      <w:r w:rsidR="00893D69">
        <w:rPr>
          <w:rFonts w:hint="cs"/>
          <w:rtl/>
        </w:rPr>
        <w:t>,</w:t>
      </w:r>
      <w:r>
        <w:rPr>
          <w:rtl/>
        </w:rPr>
        <w:t xml:space="preserve"> כביכול להקב"ה דנין</w:t>
      </w:r>
      <w:r w:rsidR="00893D69">
        <w:rPr>
          <w:rFonts w:hint="cs"/>
          <w:rtl/>
        </w:rPr>
        <w:t>.</w:t>
      </w:r>
      <w:r>
        <w:rPr>
          <w:rtl/>
        </w:rPr>
        <w:t xml:space="preserve"> שכך אמר יהושפט לדיינין</w:t>
      </w:r>
      <w:r w:rsidR="00893D69">
        <w:rPr>
          <w:rFonts w:hint="cs"/>
          <w:rtl/>
        </w:rPr>
        <w:t>: "ד</w:t>
      </w:r>
      <w:r>
        <w:rPr>
          <w:rtl/>
        </w:rPr>
        <w:t>עו מה אתם עושים, כי לא לאדם תשפטו כי לה'</w:t>
      </w:r>
      <w:r w:rsidR="00893D69">
        <w:rPr>
          <w:rFonts w:hint="cs"/>
          <w:rtl/>
        </w:rPr>
        <w:t xml:space="preserve"> "</w:t>
      </w:r>
      <w:r>
        <w:rPr>
          <w:rtl/>
        </w:rPr>
        <w:t xml:space="preserve"> (דברי הימים ב יט ו)</w:t>
      </w:r>
      <w:r w:rsidR="00893D69">
        <w:rPr>
          <w:rFonts w:hint="cs"/>
          <w:rtl/>
        </w:rPr>
        <w:t>.</w:t>
      </w:r>
      <w:r>
        <w:rPr>
          <w:rtl/>
        </w:rPr>
        <w:t xml:space="preserve"> אמר ר' חמא בר חנינא</w:t>
      </w:r>
      <w:r w:rsidR="00893D69">
        <w:rPr>
          <w:rFonts w:hint="cs"/>
          <w:rtl/>
        </w:rPr>
        <w:t>:</w:t>
      </w:r>
      <w:r>
        <w:rPr>
          <w:rtl/>
        </w:rPr>
        <w:t xml:space="preserve"> ב</w:t>
      </w:r>
      <w:r w:rsidR="00893D69">
        <w:rPr>
          <w:rFonts w:hint="cs"/>
          <w:rtl/>
        </w:rPr>
        <w:t>ו</w:t>
      </w:r>
      <w:r>
        <w:rPr>
          <w:rtl/>
        </w:rPr>
        <w:t>א וראה</w:t>
      </w:r>
      <w:r w:rsidR="00893D69">
        <w:rPr>
          <w:rFonts w:hint="cs"/>
          <w:rtl/>
        </w:rPr>
        <w:t>,</w:t>
      </w:r>
      <w:r>
        <w:rPr>
          <w:rtl/>
        </w:rPr>
        <w:t xml:space="preserve"> אילמלא מקרא כתיב אי אפשר לאומרו, שבשר ודם דן לבוראו</w:t>
      </w:r>
      <w:r w:rsidR="00893D69">
        <w:rPr>
          <w:rFonts w:hint="cs"/>
          <w:rtl/>
        </w:rPr>
        <w:t>.</w:t>
      </w:r>
      <w:r>
        <w:rPr>
          <w:rtl/>
        </w:rPr>
        <w:t xml:space="preserve"> אמר הקב"ה לדיינין</w:t>
      </w:r>
      <w:r w:rsidR="00893D69">
        <w:rPr>
          <w:rFonts w:hint="cs"/>
          <w:rtl/>
        </w:rPr>
        <w:t>:</w:t>
      </w:r>
      <w:r>
        <w:rPr>
          <w:rtl/>
        </w:rPr>
        <w:t xml:space="preserve"> היו נוהגין אימה בעצמכם כאילו דנין אותי</w:t>
      </w:r>
      <w:r w:rsidR="00893D69">
        <w:rPr>
          <w:rFonts w:hint="cs"/>
          <w:rtl/>
        </w:rPr>
        <w:t>.</w:t>
      </w:r>
      <w:r>
        <w:rPr>
          <w:rtl/>
        </w:rPr>
        <w:t xml:space="preserve"> כיצד</w:t>
      </w:r>
      <w:r w:rsidR="00893D69">
        <w:rPr>
          <w:rFonts w:hint="cs"/>
          <w:rtl/>
        </w:rPr>
        <w:t>?</w:t>
      </w:r>
      <w:r>
        <w:rPr>
          <w:rtl/>
        </w:rPr>
        <w:t xml:space="preserve"> אדם עושה מצוה לפני</w:t>
      </w:r>
      <w:r w:rsidR="00360A02">
        <w:rPr>
          <w:rFonts w:hint="cs"/>
          <w:rtl/>
        </w:rPr>
        <w:t>,</w:t>
      </w:r>
      <w:r>
        <w:rPr>
          <w:rtl/>
        </w:rPr>
        <w:t xml:space="preserve"> גזרתי עליו ליתן לו מאה</w:t>
      </w:r>
      <w:r w:rsidR="00360A02">
        <w:rPr>
          <w:rtl/>
        </w:rPr>
        <w:t xml:space="preserve"> שדות</w:t>
      </w:r>
      <w:r w:rsidR="00360A02">
        <w:rPr>
          <w:rFonts w:hint="cs"/>
          <w:rtl/>
        </w:rPr>
        <w:t>.</w:t>
      </w:r>
      <w:r>
        <w:rPr>
          <w:rtl/>
        </w:rPr>
        <w:t xml:space="preserve"> אם אתה מעביר עליו את הדין באחת מה שגזר</w:t>
      </w:r>
      <w:r w:rsidR="00360A02">
        <w:rPr>
          <w:rtl/>
        </w:rPr>
        <w:t>תי עליו, אני נותן לו אחרים משלי</w:t>
      </w:r>
      <w:r>
        <w:rPr>
          <w:rtl/>
        </w:rPr>
        <w:t xml:space="preserve"> ומעלה אני עליך כאילו ממני נטלת.</w:t>
      </w:r>
      <w:r w:rsidR="005260F2">
        <w:rPr>
          <w:rStyle w:val="a5"/>
          <w:rtl/>
        </w:rPr>
        <w:footnoteReference w:id="29"/>
      </w:r>
    </w:p>
    <w:p w14:paraId="0ECCB977" w14:textId="77777777" w:rsidR="00E56D09" w:rsidRDefault="00BA43B6" w:rsidP="00BA43B6">
      <w:pPr>
        <w:pStyle w:val="ab"/>
        <w:rPr>
          <w:rtl/>
        </w:rPr>
      </w:pPr>
      <w:r>
        <w:rPr>
          <w:rtl/>
        </w:rPr>
        <w:t>איכה רבה פתיחת</w:t>
      </w:r>
      <w:r>
        <w:rPr>
          <w:rFonts w:hint="cs"/>
          <w:rtl/>
        </w:rPr>
        <w:t xml:space="preserve">א כד - </w:t>
      </w:r>
      <w:r w:rsidR="00783DC3">
        <w:rPr>
          <w:rFonts w:hint="cs"/>
          <w:rtl/>
        </w:rPr>
        <w:t xml:space="preserve">הקב"ה מתאבל על החורבן </w:t>
      </w:r>
    </w:p>
    <w:p w14:paraId="5EF3C546" w14:textId="77777777" w:rsidR="00E56D09" w:rsidRDefault="00E56D09" w:rsidP="000069F4">
      <w:pPr>
        <w:pStyle w:val="ac"/>
        <w:rPr>
          <w:rFonts w:hint="cs"/>
          <w:rtl/>
        </w:rPr>
      </w:pPr>
      <w:r>
        <w:rPr>
          <w:rtl/>
        </w:rPr>
        <w:t>מיד אף הם קרעו בגדיהם והניחו ידיהם על ראשיהם והיו צועקים ובוכין עד שערי בית המקדש</w:t>
      </w:r>
      <w:r w:rsidR="00CC5A8D">
        <w:rPr>
          <w:rFonts w:hint="cs"/>
          <w:rtl/>
        </w:rPr>
        <w:t>.</w:t>
      </w:r>
      <w:r w:rsidR="00CC5A8D">
        <w:rPr>
          <w:rStyle w:val="a5"/>
          <w:rtl/>
        </w:rPr>
        <w:footnoteReference w:id="30"/>
      </w:r>
      <w:r>
        <w:rPr>
          <w:rtl/>
        </w:rPr>
        <w:t xml:space="preserve"> כיון שראה אותם </w:t>
      </w:r>
      <w:r w:rsidR="00A35EBF">
        <w:rPr>
          <w:rtl/>
        </w:rPr>
        <w:t>הקב"ה</w:t>
      </w:r>
      <w:r>
        <w:rPr>
          <w:rtl/>
        </w:rPr>
        <w:t xml:space="preserve"> מיד</w:t>
      </w:r>
      <w:r w:rsidR="00AB45D2">
        <w:rPr>
          <w:rFonts w:hint="cs"/>
          <w:rtl/>
        </w:rPr>
        <w:t>:</w:t>
      </w:r>
      <w:r>
        <w:rPr>
          <w:rtl/>
        </w:rPr>
        <w:t xml:space="preserve"> </w:t>
      </w:r>
      <w:r w:rsidR="00AB45D2">
        <w:rPr>
          <w:rFonts w:hint="cs"/>
          <w:rtl/>
        </w:rPr>
        <w:t>"</w:t>
      </w:r>
      <w:r w:rsidR="00AB45D2">
        <w:rPr>
          <w:rtl/>
        </w:rPr>
        <w:t xml:space="preserve">וַיִּקְרָא </w:t>
      </w:r>
      <w:r w:rsidR="00AB45D2">
        <w:rPr>
          <w:rFonts w:hint="cs"/>
          <w:rtl/>
        </w:rPr>
        <w:t xml:space="preserve">ה' אלהים </w:t>
      </w:r>
      <w:r w:rsidR="00AB45D2">
        <w:rPr>
          <w:rtl/>
        </w:rPr>
        <w:t>צְבָאוֹת בַּיּוֹם הַהוּא לִבְכִי וּלְמִסְפֵּד וּלְקָרְחָה וְלַחֲגֹר שָׂק</w:t>
      </w:r>
      <w:r w:rsidR="00AB45D2">
        <w:rPr>
          <w:rFonts w:hint="cs"/>
          <w:rtl/>
        </w:rPr>
        <w:t>" (</w:t>
      </w:r>
      <w:r w:rsidR="00AB45D2">
        <w:rPr>
          <w:rtl/>
        </w:rPr>
        <w:t>ישעיהו כב</w:t>
      </w:r>
      <w:r w:rsidR="00AB45D2">
        <w:rPr>
          <w:rFonts w:hint="cs"/>
          <w:rtl/>
        </w:rPr>
        <w:t xml:space="preserve"> </w:t>
      </w:r>
      <w:r w:rsidR="00AB45D2">
        <w:rPr>
          <w:rtl/>
        </w:rPr>
        <w:t>יב)</w:t>
      </w:r>
      <w:r w:rsidR="00AB45D2">
        <w:rPr>
          <w:rFonts w:hint="cs"/>
          <w:rtl/>
        </w:rPr>
        <w:t>.</w:t>
      </w:r>
      <w:r w:rsidR="00AB45D2">
        <w:rPr>
          <w:rStyle w:val="a5"/>
          <w:rtl/>
        </w:rPr>
        <w:footnoteReference w:id="31"/>
      </w:r>
      <w:r>
        <w:rPr>
          <w:rtl/>
        </w:rPr>
        <w:t xml:space="preserve"> ואלמלא מקרא שכתוב אי אפשר לאומרו</w:t>
      </w:r>
      <w:r w:rsidR="000069F4">
        <w:rPr>
          <w:rFonts w:hint="cs"/>
          <w:rtl/>
        </w:rPr>
        <w:t>.</w:t>
      </w:r>
      <w:r>
        <w:rPr>
          <w:rtl/>
        </w:rPr>
        <w:t xml:space="preserve"> והיו בוכין והולכין משער זה לשער זה, כאדם שמתו מוטל לפניו,</w:t>
      </w:r>
      <w:r w:rsidR="000069F4">
        <w:rPr>
          <w:rStyle w:val="a5"/>
          <w:rtl/>
        </w:rPr>
        <w:footnoteReference w:id="32"/>
      </w:r>
      <w:r>
        <w:rPr>
          <w:rtl/>
        </w:rPr>
        <w:t xml:space="preserve"> והיה </w:t>
      </w:r>
      <w:r w:rsidR="00A35EBF">
        <w:rPr>
          <w:rtl/>
        </w:rPr>
        <w:t>הקב"ה</w:t>
      </w:r>
      <w:r>
        <w:rPr>
          <w:rtl/>
        </w:rPr>
        <w:t xml:space="preserve"> סופד ואומר</w:t>
      </w:r>
      <w:r w:rsidR="000069F4">
        <w:rPr>
          <w:rFonts w:hint="cs"/>
          <w:rtl/>
        </w:rPr>
        <w:t>:</w:t>
      </w:r>
      <w:r>
        <w:rPr>
          <w:rtl/>
        </w:rPr>
        <w:t xml:space="preserve"> אוי לו למלך שבקטנותו הצליח ובזקנותו לא הצליח</w:t>
      </w:r>
      <w:r w:rsidR="000069F4">
        <w:rPr>
          <w:rFonts w:hint="cs"/>
          <w:rtl/>
        </w:rPr>
        <w:t>.</w:t>
      </w:r>
      <w:r w:rsidR="001D58A5">
        <w:rPr>
          <w:rStyle w:val="a5"/>
          <w:rtl/>
        </w:rPr>
        <w:footnoteReference w:id="33"/>
      </w:r>
    </w:p>
    <w:p w14:paraId="48E3ED5D" w14:textId="77777777" w:rsidR="00B86325" w:rsidRDefault="00B86325" w:rsidP="00B86325">
      <w:pPr>
        <w:pStyle w:val="ab"/>
        <w:rPr>
          <w:rFonts w:hint="cs"/>
          <w:rtl/>
        </w:rPr>
      </w:pPr>
      <w:r>
        <w:rPr>
          <w:rtl/>
        </w:rPr>
        <w:t xml:space="preserve">פסיקתא רבתי (איש שלום) פיסקא כז - </w:t>
      </w:r>
      <w:r>
        <w:rPr>
          <w:rFonts w:hint="cs"/>
          <w:rtl/>
        </w:rPr>
        <w:t>שהקב"ה יוריד את אמרתו</w:t>
      </w:r>
    </w:p>
    <w:p w14:paraId="6B15E7F1" w14:textId="77777777" w:rsidR="00B86325" w:rsidRDefault="00B86325" w:rsidP="00B86325">
      <w:pPr>
        <w:pStyle w:val="ac"/>
        <w:rPr>
          <w:rFonts w:hint="cs"/>
          <w:rtl/>
        </w:rPr>
      </w:pPr>
      <w:r>
        <w:rPr>
          <w:rtl/>
        </w:rPr>
        <w:lastRenderedPageBreak/>
        <w:t>אמרו לו</w:t>
      </w:r>
      <w:r>
        <w:rPr>
          <w:rFonts w:hint="cs"/>
          <w:rtl/>
        </w:rPr>
        <w:t>:</w:t>
      </w:r>
      <w:r>
        <w:rPr>
          <w:rStyle w:val="a5"/>
          <w:rtl/>
        </w:rPr>
        <w:footnoteReference w:id="34"/>
      </w:r>
      <w:r>
        <w:rPr>
          <w:rtl/>
        </w:rPr>
        <w:t xml:space="preserve"> עשה למען שמך שנקרא עליהם, אמר להם</w:t>
      </w:r>
      <w:r>
        <w:rPr>
          <w:rFonts w:hint="cs"/>
          <w:rtl/>
        </w:rPr>
        <w:t>:</w:t>
      </w:r>
      <w:r>
        <w:rPr>
          <w:rtl/>
        </w:rPr>
        <w:t xml:space="preserve"> </w:t>
      </w:r>
      <w:r>
        <w:rPr>
          <w:rFonts w:hint="cs"/>
          <w:rtl/>
        </w:rPr>
        <w:t>"</w:t>
      </w:r>
      <w:r>
        <w:rPr>
          <w:rtl/>
        </w:rPr>
        <w:t>ואת שם קדשי חיללו</w:t>
      </w:r>
      <w:r>
        <w:rPr>
          <w:rFonts w:hint="cs"/>
          <w:rtl/>
        </w:rPr>
        <w:t>".</w:t>
      </w:r>
      <w:r>
        <w:rPr>
          <w:rtl/>
        </w:rPr>
        <w:t xml:space="preserve"> אמרו לו</w:t>
      </w:r>
      <w:r>
        <w:rPr>
          <w:rFonts w:hint="cs"/>
          <w:rtl/>
        </w:rPr>
        <w:t>:</w:t>
      </w:r>
      <w:r>
        <w:rPr>
          <w:rtl/>
        </w:rPr>
        <w:t xml:space="preserve"> אין אתה רוצה להתפייס, איקונים של אביהם מהו עושה אצלך</w:t>
      </w:r>
      <w:r>
        <w:rPr>
          <w:rFonts w:hint="cs"/>
          <w:rtl/>
        </w:rPr>
        <w:t>?</w:t>
      </w:r>
      <w:r>
        <w:rPr>
          <w:rtl/>
        </w:rPr>
        <w:t xml:space="preserve"> </w:t>
      </w:r>
      <w:r>
        <w:rPr>
          <w:rFonts w:hint="cs"/>
          <w:rtl/>
        </w:rPr>
        <w:t>"</w:t>
      </w:r>
      <w:r>
        <w:rPr>
          <w:rtl/>
        </w:rPr>
        <w:t>השליך משמים ארץ תפארת ישראל</w:t>
      </w:r>
      <w:r>
        <w:rPr>
          <w:rFonts w:hint="cs"/>
          <w:rtl/>
        </w:rPr>
        <w:t>"</w:t>
      </w:r>
      <w:r>
        <w:rPr>
          <w:rtl/>
        </w:rPr>
        <w:t xml:space="preserve"> (איכה ב א),</w:t>
      </w:r>
      <w:r>
        <w:rPr>
          <w:rStyle w:val="a5"/>
          <w:rtl/>
        </w:rPr>
        <w:footnoteReference w:id="35"/>
      </w:r>
      <w:r>
        <w:rPr>
          <w:rtl/>
        </w:rPr>
        <w:t xml:space="preserve"> האמירה הזו שהלבישו אותך</w:t>
      </w:r>
      <w:r>
        <w:rPr>
          <w:rFonts w:hint="cs"/>
          <w:rtl/>
        </w:rPr>
        <w:t>,</w:t>
      </w:r>
      <w:r>
        <w:rPr>
          <w:rStyle w:val="a5"/>
          <w:rtl/>
        </w:rPr>
        <w:footnoteReference w:id="36"/>
      </w:r>
      <w:r>
        <w:rPr>
          <w:rtl/>
        </w:rPr>
        <w:t xml:space="preserve"> מה היא עושה עליך</w:t>
      </w:r>
      <w:r>
        <w:rPr>
          <w:rFonts w:hint="cs"/>
          <w:rtl/>
        </w:rPr>
        <w:t>?</w:t>
      </w:r>
      <w:r>
        <w:rPr>
          <w:rtl/>
        </w:rPr>
        <w:t xml:space="preserve"> א</w:t>
      </w:r>
      <w:r>
        <w:rPr>
          <w:rFonts w:hint="cs"/>
          <w:rtl/>
        </w:rPr>
        <w:t>י</w:t>
      </w:r>
      <w:r>
        <w:rPr>
          <w:rtl/>
        </w:rPr>
        <w:t>לולי שהדבר כתוב אי אפשר לאומרו</w:t>
      </w:r>
      <w:r>
        <w:rPr>
          <w:rFonts w:hint="cs"/>
          <w:rtl/>
        </w:rPr>
        <w:t>:</w:t>
      </w:r>
      <w:r>
        <w:rPr>
          <w:rtl/>
        </w:rPr>
        <w:t xml:space="preserve"> </w:t>
      </w:r>
      <w:r>
        <w:rPr>
          <w:rFonts w:hint="cs"/>
          <w:rtl/>
        </w:rPr>
        <w:t>"</w:t>
      </w:r>
      <w:r>
        <w:rPr>
          <w:rtl/>
        </w:rPr>
        <w:t>עשה ה' אשר זמם בצע אמרתו וגו'</w:t>
      </w:r>
      <w:r>
        <w:rPr>
          <w:rFonts w:hint="cs"/>
          <w:rtl/>
        </w:rPr>
        <w:t xml:space="preserve"> "</w:t>
      </w:r>
      <w:r>
        <w:rPr>
          <w:rtl/>
        </w:rPr>
        <w:t xml:space="preserve"> (</w:t>
      </w:r>
      <w:r>
        <w:rPr>
          <w:rFonts w:hint="cs"/>
          <w:rtl/>
        </w:rPr>
        <w:t>איכה ב יז).</w:t>
      </w:r>
      <w:r w:rsidR="00387B94">
        <w:rPr>
          <w:rStyle w:val="a5"/>
          <w:rtl/>
        </w:rPr>
        <w:footnoteReference w:id="37"/>
      </w:r>
    </w:p>
    <w:p w14:paraId="426FFC9D" w14:textId="77777777" w:rsidR="00DC2045" w:rsidRDefault="00DC2045" w:rsidP="00DC2045">
      <w:pPr>
        <w:pStyle w:val="ab"/>
        <w:rPr>
          <w:rtl/>
        </w:rPr>
      </w:pPr>
      <w:r>
        <w:rPr>
          <w:rtl/>
        </w:rPr>
        <w:t>פסיקתא רבתי (איש שלום) פיסקא כח - על נהרות בבל</w:t>
      </w:r>
    </w:p>
    <w:p w14:paraId="5D3AFACF" w14:textId="77777777" w:rsidR="00DC2045" w:rsidRDefault="00D30F46" w:rsidP="008274C8">
      <w:pPr>
        <w:pStyle w:val="ac"/>
        <w:rPr>
          <w:rFonts w:hint="cs"/>
          <w:rtl/>
        </w:rPr>
      </w:pPr>
      <w:r>
        <w:rPr>
          <w:rFonts w:hint="cs"/>
          <w:rtl/>
        </w:rPr>
        <w:t xml:space="preserve">... </w:t>
      </w:r>
      <w:r>
        <w:rPr>
          <w:rtl/>
        </w:rPr>
        <w:t>אמר להם</w:t>
      </w:r>
      <w:r>
        <w:rPr>
          <w:rFonts w:hint="cs"/>
          <w:rtl/>
        </w:rPr>
        <w:t>:</w:t>
      </w:r>
      <w:r>
        <w:rPr>
          <w:rStyle w:val="a5"/>
          <w:rtl/>
        </w:rPr>
        <w:footnoteReference w:id="38"/>
      </w:r>
      <w:r>
        <w:rPr>
          <w:rFonts w:hint="cs"/>
          <w:rtl/>
        </w:rPr>
        <w:t xml:space="preserve"> </w:t>
      </w:r>
      <w:r>
        <w:rPr>
          <w:rtl/>
        </w:rPr>
        <w:t>תנחומיכם הללו שאתם מנחמים אותי</w:t>
      </w:r>
      <w:r>
        <w:rPr>
          <w:rFonts w:hint="cs"/>
          <w:rtl/>
        </w:rPr>
        <w:t>,</w:t>
      </w:r>
      <w:r>
        <w:rPr>
          <w:rtl/>
        </w:rPr>
        <w:t xml:space="preserve"> ניאוצים הם לפני</w:t>
      </w:r>
      <w:r>
        <w:rPr>
          <w:rFonts w:hint="cs"/>
          <w:rtl/>
        </w:rPr>
        <w:t>.</w:t>
      </w:r>
      <w:r>
        <w:rPr>
          <w:rtl/>
        </w:rPr>
        <w:t xml:space="preserve"> רדו מלפני וש</w:t>
      </w:r>
      <w:r>
        <w:rPr>
          <w:rFonts w:hint="cs"/>
          <w:rtl/>
        </w:rPr>
        <w:t>י</w:t>
      </w:r>
      <w:r>
        <w:rPr>
          <w:rtl/>
        </w:rPr>
        <w:t>מו את משאוי מעל בני</w:t>
      </w:r>
      <w:r>
        <w:rPr>
          <w:rFonts w:hint="cs"/>
          <w:rtl/>
        </w:rPr>
        <w:t>.</w:t>
      </w:r>
      <w:r>
        <w:rPr>
          <w:rStyle w:val="a5"/>
          <w:rtl/>
        </w:rPr>
        <w:footnoteReference w:id="39"/>
      </w:r>
      <w:r>
        <w:rPr>
          <w:rtl/>
        </w:rPr>
        <w:t xml:space="preserve"> מיד ירדו, לא מלאכי השרת בלבד אלא אף הקב"ה נשא עמהם, אלמלא מקרא כתוב אי אפשר לאומרו</w:t>
      </w:r>
      <w:r w:rsidR="008274C8">
        <w:rPr>
          <w:rFonts w:hint="cs"/>
          <w:rtl/>
        </w:rPr>
        <w:t>:</w:t>
      </w:r>
      <w:r>
        <w:rPr>
          <w:rtl/>
        </w:rPr>
        <w:t xml:space="preserve"> </w:t>
      </w:r>
      <w:r w:rsidR="008274C8">
        <w:rPr>
          <w:rFonts w:hint="cs"/>
          <w:rtl/>
        </w:rPr>
        <w:t>"</w:t>
      </w:r>
      <w:r w:rsidR="008274C8">
        <w:rPr>
          <w:rtl/>
        </w:rPr>
        <w:t>לְמַעַנְכֶם שִׁלַּחְתִּי בָבֶלָה</w:t>
      </w:r>
      <w:r w:rsidR="008274C8">
        <w:rPr>
          <w:rFonts w:hint="cs"/>
          <w:rtl/>
        </w:rPr>
        <w:t xml:space="preserve">" </w:t>
      </w:r>
      <w:r>
        <w:rPr>
          <w:rtl/>
        </w:rPr>
        <w:t>(ישעיהו</w:t>
      </w:r>
      <w:r w:rsidR="008274C8">
        <w:rPr>
          <w:rFonts w:hint="cs"/>
          <w:rtl/>
        </w:rPr>
        <w:t xml:space="preserve"> </w:t>
      </w:r>
      <w:r w:rsidR="008274C8">
        <w:rPr>
          <w:rtl/>
        </w:rPr>
        <w:t>מ</w:t>
      </w:r>
      <w:r>
        <w:rPr>
          <w:rtl/>
        </w:rPr>
        <w:t>ג יד). וכל ישראל באים הגולה יצאו לקראתם</w:t>
      </w:r>
      <w:r w:rsidR="008274C8">
        <w:rPr>
          <w:rFonts w:hint="cs"/>
          <w:rtl/>
        </w:rPr>
        <w:t>:</w:t>
      </w:r>
      <w:r>
        <w:rPr>
          <w:rtl/>
        </w:rPr>
        <w:t xml:space="preserve"> בני בארי ובני מדינות אחרות והיו רואים אותם מוטלים בשלשלאות של ברזל, היו מתמהין ובוכים עליהם ואומרי</w:t>
      </w:r>
      <w:r w:rsidR="008274C8">
        <w:rPr>
          <w:rFonts w:hint="cs"/>
          <w:rtl/>
        </w:rPr>
        <w:t>ם: "</w:t>
      </w:r>
      <w:r>
        <w:rPr>
          <w:rtl/>
        </w:rPr>
        <w:t>עם ה' אלה ומארצו יצאו</w:t>
      </w:r>
      <w:r w:rsidR="008274C8">
        <w:rPr>
          <w:rFonts w:hint="cs"/>
          <w:rtl/>
        </w:rPr>
        <w:t>"</w:t>
      </w:r>
      <w:r>
        <w:rPr>
          <w:rtl/>
        </w:rPr>
        <w:t xml:space="preserve"> (יחזקאל לו כ) דבוודאי דאילו הם.</w:t>
      </w:r>
      <w:r w:rsidR="00B86325">
        <w:rPr>
          <w:rStyle w:val="a5"/>
          <w:rtl/>
        </w:rPr>
        <w:footnoteReference w:id="40"/>
      </w:r>
    </w:p>
    <w:p w14:paraId="3AB4C6FE" w14:textId="77777777" w:rsidR="00875C1A" w:rsidRDefault="00875C1A" w:rsidP="007937D3">
      <w:pPr>
        <w:pStyle w:val="a3"/>
        <w:rPr>
          <w:rFonts w:hint="cs"/>
          <w:rtl/>
        </w:rPr>
      </w:pPr>
    </w:p>
    <w:p w14:paraId="4442D86A" w14:textId="77777777" w:rsidR="00360A49" w:rsidRDefault="00360A49">
      <w:pPr>
        <w:pStyle w:val="ad"/>
        <w:rPr>
          <w:rFonts w:hint="cs"/>
          <w:rtl/>
          <w:lang w:val="he-IL"/>
        </w:rPr>
      </w:pPr>
      <w:r>
        <w:rPr>
          <w:rFonts w:hint="cs"/>
          <w:rtl/>
          <w:lang w:val="he-IL"/>
        </w:rPr>
        <w:t>מחלקי המים</w:t>
      </w:r>
    </w:p>
    <w:p w14:paraId="537521B0" w14:textId="77777777" w:rsidR="00CF37B0" w:rsidRDefault="00360A49" w:rsidP="00F11943">
      <w:pPr>
        <w:autoSpaceDE w:val="0"/>
        <w:autoSpaceDN w:val="0"/>
        <w:adjustRightInd w:val="0"/>
        <w:spacing w:before="120" w:line="320" w:lineRule="atLeast"/>
        <w:jc w:val="both"/>
        <w:rPr>
          <w:rFonts w:ascii="Narkisim" w:hAnsi="Narkisim" w:hint="cs"/>
          <w:color w:val="000000"/>
          <w:rtl/>
          <w:lang w:eastAsia="en-US"/>
        </w:rPr>
      </w:pPr>
      <w:r w:rsidRPr="00DE1102">
        <w:rPr>
          <w:rFonts w:hint="cs"/>
          <w:b/>
          <w:bCs/>
          <w:rtl/>
          <w:lang w:val="he-IL"/>
        </w:rPr>
        <w:t>מים אחרונים</w:t>
      </w:r>
      <w:r w:rsidR="00262FAC">
        <w:rPr>
          <w:rFonts w:hint="cs"/>
          <w:b/>
          <w:bCs/>
          <w:rtl/>
          <w:lang w:val="he-IL"/>
        </w:rPr>
        <w:t xml:space="preserve"> 1</w:t>
      </w:r>
      <w:r w:rsidRPr="00DE1102">
        <w:rPr>
          <w:rFonts w:ascii="Narkisim" w:hAnsi="Narkisim"/>
          <w:rtl/>
          <w:lang w:val="he-IL"/>
        </w:rPr>
        <w:t>:</w:t>
      </w:r>
      <w:r w:rsidR="00040602" w:rsidRPr="00DE1102">
        <w:rPr>
          <w:rFonts w:ascii="Narkisim" w:hAnsi="Narkisim"/>
          <w:rtl/>
          <w:lang w:val="he-IL"/>
        </w:rPr>
        <w:t xml:space="preserve"> </w:t>
      </w:r>
      <w:r w:rsidR="00DE1102" w:rsidRPr="00DE1102">
        <w:rPr>
          <w:rFonts w:ascii="Narkisim" w:hAnsi="Narkisim"/>
          <w:color w:val="000000"/>
          <w:rtl/>
          <w:lang w:eastAsia="en-US"/>
        </w:rPr>
        <w:t>סוף דבר,</w:t>
      </w:r>
      <w:r w:rsidR="007C2B98">
        <w:rPr>
          <w:rFonts w:ascii="Narkisim" w:hAnsi="Narkisim" w:hint="cs"/>
          <w:color w:val="000000"/>
          <w:rtl/>
          <w:lang w:eastAsia="en-US"/>
        </w:rPr>
        <w:t xml:space="preserve"> למרות אריכות הדף מן הסתם לא מנינו את כל </w:t>
      </w:r>
      <w:r w:rsidR="00F11943">
        <w:rPr>
          <w:rFonts w:ascii="Narkisim" w:hAnsi="Narkisim" w:hint="cs"/>
          <w:color w:val="000000"/>
          <w:rtl/>
          <w:lang w:eastAsia="en-US"/>
        </w:rPr>
        <w:t>"</w:t>
      </w:r>
      <w:r w:rsidR="007C2B98">
        <w:rPr>
          <w:rFonts w:ascii="Narkisim" w:hAnsi="Narkisim" w:hint="cs"/>
          <w:color w:val="000000"/>
          <w:rtl/>
          <w:lang w:eastAsia="en-US"/>
        </w:rPr>
        <w:t>אילמלי מקרא כתוב</w:t>
      </w:r>
      <w:r w:rsidR="00F11943">
        <w:rPr>
          <w:rFonts w:ascii="Narkisim" w:hAnsi="Narkisim" w:hint="cs"/>
          <w:color w:val="000000"/>
          <w:rtl/>
          <w:lang w:eastAsia="en-US"/>
        </w:rPr>
        <w:t xml:space="preserve">", </w:t>
      </w:r>
      <w:r w:rsidR="00C76F0B">
        <w:rPr>
          <w:rFonts w:ascii="Narkisim" w:hAnsi="Narkisim" w:hint="cs"/>
          <w:color w:val="000000"/>
          <w:rtl/>
          <w:lang w:eastAsia="en-US"/>
        </w:rPr>
        <w:t>אך נראה שדי בדוגמאות שהבאנו להראות שב</w:t>
      </w:r>
      <w:r w:rsidR="00D77ED0">
        <w:rPr>
          <w:rFonts w:ascii="Narkisim" w:hAnsi="Narkisim" w:hint="cs"/>
          <w:color w:val="000000"/>
          <w:rtl/>
          <w:lang w:eastAsia="en-US"/>
        </w:rPr>
        <w:t>ד"כ</w:t>
      </w:r>
      <w:r w:rsidR="00C76F0B">
        <w:rPr>
          <w:rFonts w:ascii="Narkisim" w:hAnsi="Narkisim" w:hint="cs"/>
          <w:color w:val="000000"/>
          <w:rtl/>
          <w:lang w:eastAsia="en-US"/>
        </w:rPr>
        <w:t xml:space="preserve"> אין בעיה עם הכתוב במקרא</w:t>
      </w:r>
      <w:r w:rsidR="00D77ED0">
        <w:rPr>
          <w:rFonts w:ascii="Narkisim" w:hAnsi="Narkisim" w:hint="cs"/>
          <w:color w:val="000000"/>
          <w:rtl/>
          <w:lang w:eastAsia="en-US"/>
        </w:rPr>
        <w:t xml:space="preserve"> ו</w:t>
      </w:r>
      <w:r w:rsidR="00C76F0B">
        <w:rPr>
          <w:rFonts w:ascii="Narkisim" w:hAnsi="Narkisim" w:hint="cs"/>
          <w:color w:val="000000"/>
          <w:rtl/>
          <w:lang w:eastAsia="en-US"/>
        </w:rPr>
        <w:t>ניתן להסביר אותו בדרך הפשט או המליצה. המדרש</w:t>
      </w:r>
      <w:r w:rsidR="00D77ED0">
        <w:rPr>
          <w:rFonts w:ascii="Narkisim" w:hAnsi="Narkisim" w:hint="cs"/>
          <w:color w:val="000000"/>
          <w:rtl/>
          <w:lang w:eastAsia="en-US"/>
        </w:rPr>
        <w:t xml:space="preserve"> הוא ש</w:t>
      </w:r>
      <w:r w:rsidR="00C76F0B">
        <w:rPr>
          <w:rFonts w:ascii="Narkisim" w:hAnsi="Narkisim" w:hint="cs"/>
          <w:color w:val="000000"/>
          <w:rtl/>
          <w:lang w:eastAsia="en-US"/>
        </w:rPr>
        <w:t xml:space="preserve">מבקש לומר </w:t>
      </w:r>
      <w:r w:rsidR="00D77ED0">
        <w:rPr>
          <w:rFonts w:ascii="Narkisim" w:hAnsi="Narkisim" w:hint="cs"/>
          <w:color w:val="000000"/>
          <w:rtl/>
          <w:lang w:eastAsia="en-US"/>
        </w:rPr>
        <w:t xml:space="preserve">דברים נועזים ומוצא לו אילן גדול להיתלות עליו - המקרא. </w:t>
      </w:r>
      <w:r w:rsidR="00C76F0B">
        <w:rPr>
          <w:rFonts w:ascii="Narkisim" w:hAnsi="Narkisim" w:hint="cs"/>
          <w:color w:val="000000"/>
          <w:rtl/>
          <w:lang w:eastAsia="en-US"/>
        </w:rPr>
        <w:t>ו</w:t>
      </w:r>
      <w:r w:rsidR="00F11943">
        <w:rPr>
          <w:rFonts w:ascii="Narkisim" w:hAnsi="Narkisim" w:hint="cs"/>
          <w:color w:val="000000"/>
          <w:rtl/>
          <w:lang w:eastAsia="en-US"/>
        </w:rPr>
        <w:t>אפשר שצריך לשנות את כותרת הדף מ</w:t>
      </w:r>
      <w:r w:rsidR="00C76F0B">
        <w:rPr>
          <w:rFonts w:ascii="Narkisim" w:hAnsi="Narkisim" w:hint="cs"/>
          <w:color w:val="000000"/>
          <w:rtl/>
          <w:lang w:eastAsia="en-US"/>
        </w:rPr>
        <w:t>"אילמ</w:t>
      </w:r>
      <w:r w:rsidR="00D77ED0">
        <w:rPr>
          <w:rFonts w:ascii="Narkisim" w:hAnsi="Narkisim" w:hint="cs"/>
          <w:color w:val="000000"/>
          <w:rtl/>
          <w:lang w:eastAsia="en-US"/>
        </w:rPr>
        <w:t>ל</w:t>
      </w:r>
      <w:r w:rsidR="00C76F0B">
        <w:rPr>
          <w:rFonts w:ascii="Narkisim" w:hAnsi="Narkisim" w:hint="cs"/>
          <w:color w:val="000000"/>
          <w:rtl/>
          <w:lang w:eastAsia="en-US"/>
        </w:rPr>
        <w:t>י מקרא כתוב</w:t>
      </w:r>
      <w:r w:rsidR="00F11943">
        <w:rPr>
          <w:rFonts w:ascii="Narkisim" w:hAnsi="Narkisim" w:hint="cs"/>
          <w:color w:val="000000"/>
          <w:rtl/>
          <w:lang w:eastAsia="en-US"/>
        </w:rPr>
        <w:t xml:space="preserve"> אי אפשר לאומרו</w:t>
      </w:r>
      <w:r w:rsidR="00C76F0B">
        <w:rPr>
          <w:rFonts w:ascii="Narkisim" w:hAnsi="Narkisim" w:hint="cs"/>
          <w:color w:val="000000"/>
          <w:rtl/>
          <w:lang w:eastAsia="en-US"/>
        </w:rPr>
        <w:t>"</w:t>
      </w:r>
      <w:r w:rsidR="00D77ED0">
        <w:rPr>
          <w:rFonts w:ascii="Narkisim" w:hAnsi="Narkisim" w:hint="cs"/>
          <w:color w:val="000000"/>
          <w:rtl/>
          <w:lang w:eastAsia="en-US"/>
        </w:rPr>
        <w:t>, ל"</w:t>
      </w:r>
      <w:r w:rsidR="007C2B98">
        <w:rPr>
          <w:rFonts w:ascii="Narkisim" w:hAnsi="Narkisim" w:hint="cs"/>
          <w:color w:val="000000"/>
          <w:rtl/>
          <w:lang w:eastAsia="en-US"/>
        </w:rPr>
        <w:t>אילמלי מדרש כתוב</w:t>
      </w:r>
      <w:r w:rsidR="00D77ED0">
        <w:rPr>
          <w:rFonts w:ascii="Narkisim" w:hAnsi="Narkisim" w:hint="cs"/>
          <w:color w:val="000000"/>
          <w:rtl/>
          <w:lang w:eastAsia="en-US"/>
        </w:rPr>
        <w:t xml:space="preserve"> אי אפשר לאומרו".</w:t>
      </w:r>
      <w:r w:rsidR="00DE1102">
        <w:rPr>
          <w:rFonts w:ascii="Narkisim" w:hAnsi="Narkisim" w:hint="cs"/>
          <w:color w:val="000000"/>
          <w:rtl/>
          <w:lang w:eastAsia="en-US"/>
        </w:rPr>
        <w:t xml:space="preserve"> </w:t>
      </w:r>
    </w:p>
    <w:p w14:paraId="4F9A4C35" w14:textId="77777777" w:rsidR="00262FAC" w:rsidRPr="00DE1102" w:rsidRDefault="00262FAC" w:rsidP="004A4416">
      <w:pPr>
        <w:autoSpaceDE w:val="0"/>
        <w:autoSpaceDN w:val="0"/>
        <w:adjustRightInd w:val="0"/>
        <w:spacing w:before="120" w:line="320" w:lineRule="atLeast"/>
        <w:jc w:val="both"/>
        <w:rPr>
          <w:rFonts w:ascii="Narkisim" w:hAnsi="Narkisim" w:hint="cs"/>
          <w:color w:val="000000"/>
          <w:rtl/>
          <w:lang w:eastAsia="en-US"/>
        </w:rPr>
      </w:pPr>
      <w:r w:rsidRPr="00DE1102">
        <w:rPr>
          <w:rFonts w:hint="cs"/>
          <w:b/>
          <w:bCs/>
          <w:rtl/>
          <w:lang w:val="he-IL"/>
        </w:rPr>
        <w:t>מים אחרונים</w:t>
      </w:r>
      <w:r>
        <w:rPr>
          <w:rFonts w:hint="cs"/>
          <w:b/>
          <w:bCs/>
          <w:rtl/>
          <w:lang w:val="he-IL"/>
        </w:rPr>
        <w:t xml:space="preserve"> 2</w:t>
      </w:r>
      <w:r w:rsidRPr="00DE1102">
        <w:rPr>
          <w:rFonts w:ascii="Narkisim" w:hAnsi="Narkisim"/>
          <w:rtl/>
          <w:lang w:val="he-IL"/>
        </w:rPr>
        <w:t xml:space="preserve">: </w:t>
      </w:r>
      <w:r>
        <w:rPr>
          <w:rFonts w:ascii="Narkisim" w:hAnsi="Narkisim" w:hint="cs"/>
          <w:rtl/>
          <w:lang w:val="he-IL"/>
        </w:rPr>
        <w:t xml:space="preserve">בשמות הדרשנים הנדרשים לביטוי: "אילמלא מקרא כתוב אי אפשר לאומרו" בולט ר' אבהו, אמורא ארץ-ישראלי מהדור השני-שלישי שהיה מרה דאתרא של קיסריה. </w:t>
      </w:r>
      <w:r w:rsidR="004A4416">
        <w:rPr>
          <w:rFonts w:ascii="Narkisim" w:hAnsi="Narkisim" w:hint="cs"/>
          <w:rtl/>
          <w:lang w:val="he-IL"/>
        </w:rPr>
        <w:t xml:space="preserve">בצירוף </w:t>
      </w:r>
      <w:r>
        <w:rPr>
          <w:rFonts w:ascii="Narkisim" w:hAnsi="Narkisim" w:hint="cs"/>
          <w:rtl/>
          <w:lang w:val="he-IL"/>
        </w:rPr>
        <w:t xml:space="preserve">שמות הדרשנים האחרים: ר' יוחנן, ריש לקיש, ר' יהושע בן לוי, ר' חמא בר חנינא, ר' אליעזר (בן פדת) ועוד, נראה שמטבע לשון וסוג דרשה אלה הן ארץ-ישראליות מובהקות, רובן הגדול מבית המדרש הגלילי של המאה שנייה-שלישית שעל ציר טבריה </w:t>
      </w:r>
      <w:r>
        <w:rPr>
          <w:rFonts w:ascii="Narkisim" w:hAnsi="Narkisim"/>
          <w:rtl/>
          <w:lang w:val="he-IL"/>
        </w:rPr>
        <w:t>–</w:t>
      </w:r>
      <w:r>
        <w:rPr>
          <w:rFonts w:ascii="Narkisim" w:hAnsi="Narkisim" w:hint="cs"/>
          <w:rtl/>
          <w:lang w:val="he-IL"/>
        </w:rPr>
        <w:t xml:space="preserve"> ציפורי </w:t>
      </w:r>
      <w:r>
        <w:rPr>
          <w:rFonts w:ascii="Narkisim" w:hAnsi="Narkisim"/>
          <w:rtl/>
          <w:lang w:val="he-IL"/>
        </w:rPr>
        <w:t>–</w:t>
      </w:r>
      <w:r>
        <w:rPr>
          <w:rFonts w:ascii="Narkisim" w:hAnsi="Narkisim" w:hint="cs"/>
          <w:rtl/>
          <w:lang w:val="he-IL"/>
        </w:rPr>
        <w:t xml:space="preserve"> קיסריה.</w:t>
      </w:r>
    </w:p>
    <w:sectPr w:rsidR="00262FAC" w:rsidRPr="00DE1102" w:rsidSect="00B348C3">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8546" w14:textId="77777777" w:rsidR="002F14FD" w:rsidRDefault="002F14FD">
      <w:r>
        <w:separator/>
      </w:r>
    </w:p>
  </w:endnote>
  <w:endnote w:type="continuationSeparator" w:id="0">
    <w:p w14:paraId="525AAE27" w14:textId="77777777" w:rsidR="002F14FD" w:rsidRDefault="002F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EC9E"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A4416">
      <w:rPr>
        <w:rStyle w:val="af"/>
        <w:noProof/>
        <w:rtl/>
      </w:rPr>
      <w:t>7</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A4416">
      <w:rPr>
        <w:rStyle w:val="af"/>
        <w:noProof/>
        <w:rtl/>
      </w:rPr>
      <w:t>7</w:t>
    </w:r>
    <w:r w:rsidRPr="00F8747C">
      <w:rPr>
        <w:rStyle w:val="af"/>
      </w:rPr>
      <w:fldChar w:fldCharType="end"/>
    </w:r>
  </w:p>
  <w:p w14:paraId="0A574BDC"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127C3" w14:textId="77777777" w:rsidR="002F14FD" w:rsidRDefault="002F14FD">
      <w:r>
        <w:rPr>
          <w:rtl/>
        </w:rPr>
        <w:separator/>
      </w:r>
    </w:p>
  </w:footnote>
  <w:footnote w:type="continuationSeparator" w:id="0">
    <w:p w14:paraId="41F8CA85" w14:textId="77777777" w:rsidR="002F14FD" w:rsidRDefault="002F14FD">
      <w:r>
        <w:continuationSeparator/>
      </w:r>
    </w:p>
  </w:footnote>
  <w:footnote w:id="1">
    <w:p w14:paraId="492DBD75" w14:textId="77777777" w:rsidR="00624AC3" w:rsidRDefault="00624AC3">
      <w:pPr>
        <w:pStyle w:val="a3"/>
        <w:rPr>
          <w:rFonts w:hint="cs"/>
        </w:rPr>
      </w:pPr>
      <w:r>
        <w:rPr>
          <w:rStyle w:val="a5"/>
        </w:rPr>
        <w:footnoteRef/>
      </w:r>
      <w:r>
        <w:rPr>
          <w:rtl/>
        </w:rPr>
        <w:t xml:space="preserve"> </w:t>
      </w:r>
      <w:r>
        <w:rPr>
          <w:rFonts w:hint="cs"/>
          <w:rtl/>
        </w:rPr>
        <w:t>נראה מקור ביטוי זה להלן.</w:t>
      </w:r>
    </w:p>
  </w:footnote>
  <w:footnote w:id="2">
    <w:p w14:paraId="7ACA00DA" w14:textId="77777777" w:rsidR="00D62FA5" w:rsidRDefault="00D62FA5" w:rsidP="00A81BEC">
      <w:pPr>
        <w:pStyle w:val="a3"/>
        <w:rPr>
          <w:rFonts w:hint="cs"/>
          <w:rtl/>
        </w:rPr>
      </w:pPr>
      <w:r>
        <w:rPr>
          <w:rStyle w:val="a5"/>
        </w:rPr>
        <w:footnoteRef/>
      </w:r>
      <w:r>
        <w:rPr>
          <w:rtl/>
        </w:rPr>
        <w:t xml:space="preserve"> </w:t>
      </w:r>
      <w:r>
        <w:rPr>
          <w:rFonts w:hint="cs"/>
          <w:rtl/>
        </w:rPr>
        <w:t xml:space="preserve">הערה </w:t>
      </w:r>
      <w:r w:rsidR="00925A96">
        <w:rPr>
          <w:rFonts w:hint="cs"/>
          <w:rtl/>
        </w:rPr>
        <w:t xml:space="preserve">"קטנה" </w:t>
      </w:r>
      <w:r>
        <w:rPr>
          <w:rFonts w:hint="cs"/>
          <w:rtl/>
        </w:rPr>
        <w:t xml:space="preserve">ראשונה, המילה אילמלי או אלמלא בצורות כתיבתה השונות, היא גם בעלת משמעויות שונות ואפילו מנוגדות: אם לא שכך וכך, </w:t>
      </w:r>
      <w:r w:rsidR="00E6436C">
        <w:rPr>
          <w:rFonts w:hint="cs"/>
          <w:rtl/>
        </w:rPr>
        <w:t>כגון: "</w:t>
      </w:r>
      <w:r w:rsidR="00E6436C">
        <w:rPr>
          <w:rtl/>
        </w:rPr>
        <w:t>אילמלי אני חי והוא מת יכול החי להכחיש את המת</w:t>
      </w:r>
      <w:r w:rsidR="00E6436C">
        <w:rPr>
          <w:rFonts w:hint="cs"/>
          <w:rtl/>
        </w:rPr>
        <w:t>" (</w:t>
      </w:r>
      <w:r w:rsidR="00E6436C">
        <w:rPr>
          <w:rtl/>
        </w:rPr>
        <w:t>בכורות לו ע</w:t>
      </w:r>
      <w:r w:rsidR="00E6436C">
        <w:rPr>
          <w:rFonts w:hint="cs"/>
          <w:rtl/>
        </w:rPr>
        <w:t xml:space="preserve">"א, ברכות כז ע"ב); </w:t>
      </w:r>
      <w:r>
        <w:rPr>
          <w:rFonts w:hint="cs"/>
          <w:rtl/>
        </w:rPr>
        <w:t xml:space="preserve">אם </w:t>
      </w:r>
      <w:r w:rsidR="00925A96">
        <w:rPr>
          <w:rFonts w:hint="cs"/>
          <w:rtl/>
        </w:rPr>
        <w:t>לא</w:t>
      </w:r>
      <w:r>
        <w:rPr>
          <w:rFonts w:hint="cs"/>
          <w:rtl/>
        </w:rPr>
        <w:t xml:space="preserve">, </w:t>
      </w:r>
      <w:r w:rsidR="00E6436C">
        <w:rPr>
          <w:rFonts w:hint="cs"/>
          <w:rtl/>
        </w:rPr>
        <w:t>כגון: "</w:t>
      </w:r>
      <w:r w:rsidR="00E6436C">
        <w:rPr>
          <w:rtl/>
        </w:rPr>
        <w:t>אילמלי לא קיבל דוד לשון הרע לא נחלקה מלכות בית דוד</w:t>
      </w:r>
      <w:r w:rsidR="00E6436C">
        <w:rPr>
          <w:rFonts w:hint="cs"/>
          <w:rtl/>
        </w:rPr>
        <w:t>" (</w:t>
      </w:r>
      <w:r w:rsidR="00E6436C">
        <w:rPr>
          <w:rtl/>
        </w:rPr>
        <w:t>מסכת שבת נו ע</w:t>
      </w:r>
      <w:r w:rsidR="00E6436C">
        <w:rPr>
          <w:rFonts w:hint="cs"/>
          <w:rtl/>
        </w:rPr>
        <w:t xml:space="preserve">"ב); </w:t>
      </w:r>
      <w:r>
        <w:rPr>
          <w:rFonts w:hint="cs"/>
          <w:rtl/>
        </w:rPr>
        <w:t xml:space="preserve">ואפילו </w:t>
      </w:r>
      <w:r w:rsidR="00925A96">
        <w:rPr>
          <w:rFonts w:hint="cs"/>
          <w:rtl/>
        </w:rPr>
        <w:t>במובן</w:t>
      </w:r>
      <w:r>
        <w:rPr>
          <w:rFonts w:hint="cs"/>
          <w:rtl/>
        </w:rPr>
        <w:t xml:space="preserve"> פשוט שאכן כך</w:t>
      </w:r>
      <w:r w:rsidR="00A81BEC">
        <w:rPr>
          <w:rFonts w:hint="cs"/>
          <w:rtl/>
        </w:rPr>
        <w:t xml:space="preserve">, היינו, </w:t>
      </w:r>
      <w:r>
        <w:rPr>
          <w:rFonts w:hint="cs"/>
          <w:rtl/>
        </w:rPr>
        <w:t>אם בלי שום שלילה</w:t>
      </w:r>
      <w:r w:rsidR="00E6436C">
        <w:rPr>
          <w:rFonts w:hint="cs"/>
          <w:rtl/>
        </w:rPr>
        <w:t>, כגון: "</w:t>
      </w:r>
      <w:r w:rsidR="00A6560F">
        <w:rPr>
          <w:rtl/>
        </w:rPr>
        <w:t>ואמר חזקיה אמר רבי ירמיה משום רבי שמעון בן יוחי: יכול אני לפטור את כל העולם כולו מן הדין מיום שנבראתי עד עתה, ואילמלי אליעזר בני עמי - מיום שנברא העולם ועד עכשיו, ואילמלי יותם בן עוזיהו עמנו - מיום שנברא העולם עד סופו</w:t>
      </w:r>
      <w:r w:rsidR="00A6560F">
        <w:rPr>
          <w:rFonts w:hint="cs"/>
          <w:rtl/>
        </w:rPr>
        <w:t>" (</w:t>
      </w:r>
      <w:r w:rsidR="00A6560F">
        <w:rPr>
          <w:rtl/>
        </w:rPr>
        <w:t>מסכת סוכה מה ע</w:t>
      </w:r>
      <w:r w:rsidR="00A6560F">
        <w:rPr>
          <w:rFonts w:hint="cs"/>
          <w:rtl/>
        </w:rPr>
        <w:t xml:space="preserve">"ב). </w:t>
      </w:r>
      <w:r>
        <w:rPr>
          <w:rFonts w:hint="cs"/>
          <w:rtl/>
        </w:rPr>
        <w:t xml:space="preserve">ואנחנו ניצמד למובן השכיח שאילמלא </w:t>
      </w:r>
      <w:r w:rsidR="00A6560F">
        <w:rPr>
          <w:rFonts w:hint="cs"/>
          <w:rtl/>
        </w:rPr>
        <w:t>או אלמלא או אילמלי, פירושו</w:t>
      </w:r>
      <w:r>
        <w:rPr>
          <w:rFonts w:hint="cs"/>
          <w:rtl/>
        </w:rPr>
        <w:t>: אם לא.</w:t>
      </w:r>
    </w:p>
  </w:footnote>
  <w:footnote w:id="3">
    <w:p w14:paraId="328F92BF" w14:textId="77777777" w:rsidR="00C41FFB" w:rsidRDefault="00C41FFB" w:rsidP="00A16747">
      <w:pPr>
        <w:pStyle w:val="a3"/>
        <w:rPr>
          <w:rFonts w:hint="cs"/>
        </w:rPr>
      </w:pPr>
      <w:r>
        <w:rPr>
          <w:rStyle w:val="a5"/>
        </w:rPr>
        <w:footnoteRef/>
      </w:r>
      <w:r>
        <w:rPr>
          <w:rtl/>
        </w:rPr>
        <w:t xml:space="preserve"> </w:t>
      </w:r>
      <w:r>
        <w:rPr>
          <w:rFonts w:hint="cs"/>
          <w:rtl/>
        </w:rPr>
        <w:t xml:space="preserve">המלך שכועס על בנו ומכהו גם אומר לבנו בקול רם, באופן שגם הסובבים שומעים: אם לא היה כאן אוהבי, כבר הייתי הורג אותך. </w:t>
      </w:r>
    </w:p>
  </w:footnote>
  <w:footnote w:id="4">
    <w:p w14:paraId="48FD846D" w14:textId="77777777" w:rsidR="00C41FFB" w:rsidRDefault="00C41FFB">
      <w:pPr>
        <w:pStyle w:val="a3"/>
        <w:rPr>
          <w:rFonts w:hint="cs"/>
        </w:rPr>
      </w:pPr>
      <w:r>
        <w:rPr>
          <w:rStyle w:val="a5"/>
        </w:rPr>
        <w:footnoteRef/>
      </w:r>
      <w:r>
        <w:rPr>
          <w:rtl/>
        </w:rPr>
        <w:t xml:space="preserve"> </w:t>
      </w:r>
      <w:r>
        <w:rPr>
          <w:rFonts w:hint="cs"/>
          <w:rtl/>
        </w:rPr>
        <w:t>אוהבו של המלך לעצמו.</w:t>
      </w:r>
    </w:p>
  </w:footnote>
  <w:footnote w:id="5">
    <w:p w14:paraId="40CE17AC" w14:textId="77777777" w:rsidR="00AE240D" w:rsidRDefault="00AE240D" w:rsidP="00A81BEC">
      <w:pPr>
        <w:pStyle w:val="a3"/>
        <w:rPr>
          <w:rFonts w:hint="cs"/>
          <w:rtl/>
        </w:rPr>
      </w:pPr>
      <w:r>
        <w:rPr>
          <w:rStyle w:val="a5"/>
        </w:rPr>
        <w:footnoteRef/>
      </w:r>
      <w:r>
        <w:rPr>
          <w:rtl/>
        </w:rPr>
        <w:t xml:space="preserve"> </w:t>
      </w:r>
      <w:r>
        <w:rPr>
          <w:rFonts w:hint="cs"/>
          <w:rtl/>
        </w:rPr>
        <w:t>משה</w:t>
      </w:r>
      <w:r w:rsidR="00A81BEC">
        <w:rPr>
          <w:rFonts w:hint="cs"/>
          <w:rtl/>
        </w:rPr>
        <w:t xml:space="preserve"> הוא </w:t>
      </w:r>
      <w:r>
        <w:rPr>
          <w:rFonts w:hint="cs"/>
          <w:rtl/>
        </w:rPr>
        <w:t>אוהבו של המלך ו</w:t>
      </w:r>
      <w:r w:rsidR="00A81BEC">
        <w:rPr>
          <w:rFonts w:hint="cs"/>
          <w:rtl/>
        </w:rPr>
        <w:t xml:space="preserve">גם </w:t>
      </w:r>
      <w:r>
        <w:rPr>
          <w:rFonts w:hint="cs"/>
          <w:rtl/>
        </w:rPr>
        <w:t>אוהבו של הבן הם בני ישראל, מבין את הרמז שנשלח כלפיו ונחלץ להציל את העם בתפילתו. יש כאן שתי דרשות אבל הן מחוברות והשנייה היא בבחינת: "זאת ועוד קאמר". בדרשה השנייה מצוטט פסוק מפורש מהתורה, בלי צורך במשלים ודימויים, בו הקב"ה אומר למשה: "הניחה לי", פסוק בו יש אמירה ברורה שכביכול משה תופס לקב"ה "כאדם שהוא תופס את חברו בבגדו". ועל כך אומר ר' אבהו, אמירה כזאת, אילולי שהייתה כתובה במקרא אי אפשר היה לאומרה. דרשות ופרשנויות רבות יש על "הניחה לי", כגון שמות רבה מב ט, דברים רבה ג טו, שם אין אמירה חריפה כמו זו של ר' אבהו, רק דרשה נאה שמשה מבין מדברי הקב"ה שהוא רוצה: "</w:t>
      </w:r>
      <w:r>
        <w:rPr>
          <w:rtl/>
        </w:rPr>
        <w:t>שאפייס על ישראל, לפיכך הוא אומר ועתה הניחה לי, מיד התחיל לבקש עליהם רחמים</w:t>
      </w:r>
      <w:r>
        <w:rPr>
          <w:rFonts w:hint="cs"/>
          <w:rtl/>
        </w:rPr>
        <w:t xml:space="preserve">". ראה גם הדימוי במדרש במדבר רבה ט מד שהקב"ה הוא כבעל המקנא, בני ישראל הם כאשה שנחשדה שנסתרה (סוטה) ומשה הוא הכהן שמפשר ביניהם. </w:t>
      </w:r>
      <w:r w:rsidR="00A81BEC">
        <w:rPr>
          <w:rFonts w:hint="cs"/>
          <w:rtl/>
        </w:rPr>
        <w:t xml:space="preserve">לפיכך, </w:t>
      </w:r>
      <w:r>
        <w:rPr>
          <w:rFonts w:hint="cs"/>
          <w:rtl/>
        </w:rPr>
        <w:t>אין הכרח לדרשתו של ר' אבהו ולהלן נראה שוב ושוב שבעצם הדרשן הוא שרוצה לומר "דבר שאי אפשר לאומרו" ולצורך כך הוא נתלה על המקרא.</w:t>
      </w:r>
      <w:r>
        <w:rPr>
          <w:rtl/>
        </w:rPr>
        <w:t xml:space="preserve"> </w:t>
      </w:r>
      <w:r>
        <w:rPr>
          <w:rFonts w:hint="cs"/>
          <w:rtl/>
        </w:rPr>
        <w:t>ומה הוא באמת רוצה לומר? אולי להבליט את כוחה הגדול של התפילה בה האדם כביכול "תופס לקב"ה בבגדו". אלא שלא כל אדם כמשה.</w:t>
      </w:r>
    </w:p>
  </w:footnote>
  <w:footnote w:id="6">
    <w:p w14:paraId="3D6F05AA" w14:textId="77777777" w:rsidR="00DA5AA4" w:rsidRDefault="00DA5AA4" w:rsidP="00DA5AA4">
      <w:pPr>
        <w:pStyle w:val="a3"/>
        <w:rPr>
          <w:rFonts w:hint="cs"/>
        </w:rPr>
      </w:pPr>
      <w:r>
        <w:rPr>
          <w:rStyle w:val="a5"/>
        </w:rPr>
        <w:footnoteRef/>
      </w:r>
      <w:r>
        <w:rPr>
          <w:rtl/>
        </w:rPr>
        <w:t xml:space="preserve"> </w:t>
      </w:r>
      <w:r>
        <w:rPr>
          <w:rFonts w:hint="cs"/>
          <w:rtl/>
        </w:rPr>
        <w:t>ראה צמד הפסוקים שם: "</w:t>
      </w:r>
      <w:r>
        <w:rPr>
          <w:rtl/>
        </w:rPr>
        <w:t>וְיָדַעְתָּ כִּי ה' אֱלֹהֶיךָ הוּא הָאֱלֹהִים הָאֵל הַנֶּאֱמָן שֹׁמֵר הַבְּרִית וְהַחֶסֶד לְאֹהֲבָיו וּלְשֹׁמְרֵי מִצְוֹתָיו לְאֶלֶף דּוֹר:</w:t>
      </w:r>
      <w:r>
        <w:rPr>
          <w:rFonts w:hint="cs"/>
          <w:rtl/>
        </w:rPr>
        <w:t xml:space="preserve"> </w:t>
      </w:r>
      <w:r>
        <w:rPr>
          <w:rtl/>
        </w:rPr>
        <w:t>וּמְשַׁלֵּם לְשֹׂנְאָיו אֶל פָּנָיו לְהַאֲבִידוֹ לֹא יְאַחֵר לְשֹׂנְאוֹ אֶל פָּנָיו יְשַׁלֶּם לוֹ</w:t>
      </w:r>
      <w:r>
        <w:rPr>
          <w:rFonts w:hint="cs"/>
          <w:rtl/>
        </w:rPr>
        <w:t>".</w:t>
      </w:r>
    </w:p>
  </w:footnote>
  <w:footnote w:id="7">
    <w:p w14:paraId="67391EFA" w14:textId="77777777" w:rsidR="003D4F43" w:rsidRDefault="003D4F43">
      <w:pPr>
        <w:pStyle w:val="a3"/>
        <w:rPr>
          <w:rFonts w:hint="cs"/>
          <w:rtl/>
        </w:rPr>
      </w:pPr>
      <w:r>
        <w:rPr>
          <w:rStyle w:val="a5"/>
        </w:rPr>
        <w:footnoteRef/>
      </w:r>
      <w:r>
        <w:rPr>
          <w:rtl/>
        </w:rPr>
        <w:t xml:space="preserve"> </w:t>
      </w:r>
      <w:r>
        <w:rPr>
          <w:rFonts w:hint="cs"/>
          <w:rtl/>
        </w:rPr>
        <w:t>לא סתם עונש למי ששונא את מי שנושא אותו, משחק מילים ברור, אלא השלכה מעל פניו כשדבר שנוא ומשוקץ. ולהלן נראה גם את הפסוק באיכה ב א: "</w:t>
      </w:r>
      <w:r>
        <w:rPr>
          <w:rtl/>
        </w:rPr>
        <w:t>השליך משמים ארץ תפארת ישראל</w:t>
      </w:r>
      <w:r>
        <w:rPr>
          <w:rFonts w:hint="cs"/>
          <w:rtl/>
        </w:rPr>
        <w:t xml:space="preserve">". עד כדי כך נוקם הקב"ה במי שאינו שומע בקולו (ראה גמרא </w:t>
      </w:r>
      <w:r>
        <w:rPr>
          <w:rtl/>
        </w:rPr>
        <w:t>עבודה זרה נד ע</w:t>
      </w:r>
      <w:r>
        <w:rPr>
          <w:rFonts w:hint="cs"/>
          <w:rtl/>
        </w:rPr>
        <w:t>"ב שאלת הפילוסוף את רבן גמליאל למה הקב"ה בכלל מקנא לעבודה זרה). דברים קשים כאלה במקרא ניתן אולי להשוות לפסוקים הקשים שבתוכחת פרשת כי תבוא ובראשם הפסוק: "</w:t>
      </w:r>
      <w:r w:rsidRPr="003256B4">
        <w:rPr>
          <w:rtl/>
        </w:rPr>
        <w:t xml:space="preserve">וְהָיָה כַּאֲשֶׁר שָׂשׂ ה' עֲלֵיכֶם לְהֵיטִיב אֶתְכֶם וּלְהַרְבּוֹת אֶתְכֶם כֵּן יָשִׂישׂ ה' עֲלֵיכֶם לְהַאֲבִיד אֶתְכֶם וּלְהַשְׁמִיד אֶתְכֶם </w:t>
      </w:r>
      <w:r>
        <w:rPr>
          <w:rFonts w:hint="cs"/>
          <w:rtl/>
        </w:rPr>
        <w:t xml:space="preserve">וכו' ". ראה תמיהת הגמרא במסכת מגילה י ע"ב, ניחא שהקב"ה מעניש את עם ישראל, </w:t>
      </w:r>
      <w:r w:rsidR="00021A21">
        <w:rPr>
          <w:rFonts w:hint="cs"/>
          <w:rtl/>
        </w:rPr>
        <w:t xml:space="preserve">אבל </w:t>
      </w:r>
      <w:r>
        <w:rPr>
          <w:rFonts w:hint="cs"/>
          <w:rtl/>
        </w:rPr>
        <w:t xml:space="preserve">איך אפשר לומר שהוא שש (שמח) לעשות כן? </w:t>
      </w:r>
      <w:r>
        <w:rPr>
          <w:rtl/>
          <w:lang w:eastAsia="en-US"/>
        </w:rPr>
        <w:t>הייתכן? הרי הקב"ה אינו שמח אפילו במפלתם של רשעים! (ו</w:t>
      </w:r>
      <w:r>
        <w:rPr>
          <w:rFonts w:hint="cs"/>
          <w:rtl/>
          <w:lang w:eastAsia="en-US"/>
        </w:rPr>
        <w:t xml:space="preserve">זה </w:t>
      </w:r>
      <w:r>
        <w:rPr>
          <w:rtl/>
          <w:lang w:eastAsia="en-US"/>
        </w:rPr>
        <w:t>אחד המקורות ל"</w:t>
      </w:r>
      <w:hyperlink r:id="rId1" w:history="1">
        <w:r>
          <w:rPr>
            <w:rStyle w:val="Hyperlink"/>
            <w:rtl/>
            <w:lang w:eastAsia="en-US"/>
          </w:rPr>
          <w:t>מעשה ידי טובעים בים ואתם אומרים שירה</w:t>
        </w:r>
      </w:hyperlink>
      <w:r>
        <w:rPr>
          <w:rtl/>
          <w:lang w:eastAsia="en-US"/>
        </w:rPr>
        <w:t xml:space="preserve">", ראה דברינו בשביעי של פסח). ותרצו בגמרא שם: "הוא אינו שש אבל משיש לאחרים". </w:t>
      </w:r>
      <w:r>
        <w:rPr>
          <w:rFonts w:hint="cs"/>
          <w:rtl/>
          <w:lang w:eastAsia="en-US"/>
        </w:rPr>
        <w:t xml:space="preserve">וכאן אומר ר' יהושע בן לוי: פסוק זה אילמלי שהיה כתוב, אי אפשר לאומרו. ולא נותר לנו אלא להציב מנגד את הדימוי של "ואשא אתכם על כנפי נשרים ו"כנשר יעיר קינו על גוזליו ירחף". ראה דברינו </w:t>
      </w:r>
      <w:hyperlink r:id="rId2" w:history="1">
        <w:r w:rsidRPr="003D4F43">
          <w:rPr>
            <w:rStyle w:val="Hyperlink"/>
            <w:rFonts w:hint="cs"/>
            <w:rtl/>
          </w:rPr>
          <w:t>כנשר יעיר קינו</w:t>
        </w:r>
      </w:hyperlink>
      <w:r>
        <w:rPr>
          <w:rFonts w:hint="cs"/>
          <w:rtl/>
        </w:rPr>
        <w:t xml:space="preserve"> בפרשת האזינו. נושא ברחמים ולא משליך.</w:t>
      </w:r>
    </w:p>
  </w:footnote>
  <w:footnote w:id="8">
    <w:p w14:paraId="15663CF5" w14:textId="77777777" w:rsidR="005E5744" w:rsidRDefault="005E5744" w:rsidP="00021A21">
      <w:pPr>
        <w:pStyle w:val="a3"/>
        <w:rPr>
          <w:rFonts w:hint="cs"/>
          <w:rtl/>
        </w:rPr>
      </w:pPr>
      <w:r>
        <w:rPr>
          <w:rStyle w:val="a5"/>
        </w:rPr>
        <w:footnoteRef/>
      </w:r>
      <w:r>
        <w:rPr>
          <w:rtl/>
        </w:rPr>
        <w:t xml:space="preserve"> </w:t>
      </w:r>
      <w:r>
        <w:rPr>
          <w:rFonts w:hint="cs"/>
          <w:rtl/>
        </w:rPr>
        <w:t>כאן לא כ"כ ברור למה "אלמלא מקרא כתוב אי אפשר לאומרו", הרי ברור שהתעטפות הקב"ה בטלית כשליח ציבור הוא מעין משל. אולי זו המילה "ויעבור" שמזכירה את שליח הציבור שעובר לפני התיבה ועומד, בעוד שכל הקהל יושב. אולי גם התמונה העולה מציור זה שהקב"ה כ</w:t>
      </w:r>
      <w:r w:rsidR="009D3C7F">
        <w:rPr>
          <w:rFonts w:hint="cs"/>
          <w:rtl/>
        </w:rPr>
        <w:t>א</w:t>
      </w:r>
      <w:r>
        <w:rPr>
          <w:rFonts w:hint="cs"/>
          <w:rtl/>
        </w:rPr>
        <w:t xml:space="preserve">ילו מתפלל אל עצמו. </w:t>
      </w:r>
      <w:r w:rsidR="00021A21">
        <w:rPr>
          <w:rFonts w:hint="cs"/>
          <w:rtl/>
        </w:rPr>
        <w:t xml:space="preserve">ואולי גם עצם ההודעה מראש כיצד ניתן לקבל כפרה על חטאים בתפילה. </w:t>
      </w:r>
      <w:r w:rsidR="00DB1AB8">
        <w:rPr>
          <w:rFonts w:hint="cs"/>
          <w:rtl/>
        </w:rPr>
        <w:t xml:space="preserve">כך או כך, </w:t>
      </w:r>
      <w:r>
        <w:rPr>
          <w:rFonts w:hint="cs"/>
          <w:rtl/>
        </w:rPr>
        <w:t>נראה שיש להשלים דרשה זו של ר' יוחנן בדרשה מקבילה של ר' אבהו תלמידו, ב</w:t>
      </w:r>
      <w:r>
        <w:rPr>
          <w:rtl/>
        </w:rPr>
        <w:t>מסכת מגילה דף כא עמוד א</w:t>
      </w:r>
      <w:r>
        <w:rPr>
          <w:rFonts w:hint="cs"/>
          <w:rtl/>
        </w:rPr>
        <w:t>. ה</w:t>
      </w:r>
      <w:r>
        <w:rPr>
          <w:rtl/>
        </w:rPr>
        <w:t>משנה</w:t>
      </w:r>
      <w:r>
        <w:rPr>
          <w:rFonts w:hint="cs"/>
          <w:rtl/>
        </w:rPr>
        <w:t xml:space="preserve"> שם קובעת: "</w:t>
      </w:r>
      <w:r>
        <w:rPr>
          <w:rtl/>
        </w:rPr>
        <w:t>הקורא את המגילה עומד ויושב</w:t>
      </w:r>
      <w:r>
        <w:rPr>
          <w:rFonts w:hint="cs"/>
          <w:rtl/>
        </w:rPr>
        <w:t>"</w:t>
      </w:r>
      <w:r>
        <w:rPr>
          <w:rtl/>
        </w:rPr>
        <w:t>.</w:t>
      </w:r>
      <w:r>
        <w:rPr>
          <w:rFonts w:hint="cs"/>
          <w:rtl/>
        </w:rPr>
        <w:t xml:space="preserve"> היינו שניתן לקרוא את המגילה בעמידה ובישיבה (ראה גם תקיעות שופר שחלקן במיושב וחלקן בעמידה). באה ה</w:t>
      </w:r>
      <w:r>
        <w:rPr>
          <w:rtl/>
        </w:rPr>
        <w:t>גמרא</w:t>
      </w:r>
      <w:r>
        <w:rPr>
          <w:rFonts w:hint="cs"/>
          <w:rtl/>
        </w:rPr>
        <w:t xml:space="preserve"> ומסבירה בשם מקור תנאי אחר: "</w:t>
      </w:r>
      <w:r>
        <w:rPr>
          <w:rtl/>
        </w:rPr>
        <w:t>תנא: מה שאין כן בתורה. מנהני מילי? אמר רבי אבהו: דאמר קרא</w:t>
      </w:r>
      <w:r>
        <w:rPr>
          <w:rFonts w:hint="cs"/>
          <w:rtl/>
        </w:rPr>
        <w:t>:</w:t>
      </w:r>
      <w:r>
        <w:rPr>
          <w:rtl/>
        </w:rPr>
        <w:t xml:space="preserve"> ואתה פה עמ</w:t>
      </w:r>
      <w:r>
        <w:rPr>
          <w:rFonts w:hint="cs"/>
          <w:rtl/>
        </w:rPr>
        <w:t>ו</w:t>
      </w:r>
      <w:r>
        <w:rPr>
          <w:rtl/>
        </w:rPr>
        <w:t>ד עמדי, ואמר רבי אבהו: אלמלא מקרא כתוב אי אפשר לאומרו, כביכול אף הקב"ה בעמידה</w:t>
      </w:r>
      <w:r>
        <w:rPr>
          <w:rFonts w:hint="cs"/>
          <w:rtl/>
        </w:rPr>
        <w:t>"</w:t>
      </w:r>
      <w:r>
        <w:rPr>
          <w:rtl/>
        </w:rPr>
        <w:t>.</w:t>
      </w:r>
      <w:r>
        <w:rPr>
          <w:rFonts w:hint="cs"/>
          <w:rtl/>
        </w:rPr>
        <w:t xml:space="preserve"> </w:t>
      </w:r>
      <w:r w:rsidR="00021A21">
        <w:rPr>
          <w:rFonts w:hint="cs"/>
          <w:rtl/>
        </w:rPr>
        <w:t>שוב, עניין העמידה של הקב"ה. ו</w:t>
      </w:r>
      <w:r>
        <w:rPr>
          <w:rFonts w:hint="cs"/>
          <w:rtl/>
        </w:rPr>
        <w:t xml:space="preserve">שוב </w:t>
      </w:r>
      <w:r w:rsidR="00021A21">
        <w:rPr>
          <w:rFonts w:hint="cs"/>
          <w:rtl/>
        </w:rPr>
        <w:t xml:space="preserve">בעל המאמר הוא </w:t>
      </w:r>
      <w:r>
        <w:rPr>
          <w:rFonts w:hint="cs"/>
          <w:rtl/>
        </w:rPr>
        <w:t>ר' אבהו</w:t>
      </w:r>
      <w:r w:rsidR="00021A21">
        <w:rPr>
          <w:rFonts w:hint="cs"/>
          <w:rtl/>
        </w:rPr>
        <w:t xml:space="preserve"> שנראה עוד להלן.</w:t>
      </w:r>
    </w:p>
  </w:footnote>
  <w:footnote w:id="9">
    <w:p w14:paraId="0E3D3835" w14:textId="77777777" w:rsidR="00A36BC5" w:rsidRDefault="00A36BC5" w:rsidP="00A36BC5">
      <w:pPr>
        <w:pStyle w:val="a3"/>
        <w:rPr>
          <w:rFonts w:hint="cs"/>
        </w:rPr>
      </w:pPr>
      <w:r>
        <w:rPr>
          <w:rStyle w:val="a5"/>
        </w:rPr>
        <w:footnoteRef/>
      </w:r>
      <w:r>
        <w:rPr>
          <w:rtl/>
        </w:rPr>
        <w:t xml:space="preserve"> </w:t>
      </w:r>
      <w:r>
        <w:rPr>
          <w:rFonts w:hint="cs"/>
          <w:rtl/>
        </w:rPr>
        <w:t>עיקר חסר מהדרשה, הפסוק בהמשך שם: "</w:t>
      </w:r>
      <w:r>
        <w:rPr>
          <w:rtl/>
        </w:rPr>
        <w:t>וַיָּמָת שָׁם מֹשֶׁה עֶבֶד ה' בְּאֶרֶץ מוֹאָב עַל פִּי ה'</w:t>
      </w:r>
      <w:r>
        <w:rPr>
          <w:rFonts w:hint="cs"/>
          <w:rtl/>
        </w:rPr>
        <w:t xml:space="preserve"> ". ומן הסתם בדרשה שנאמרה בע"פ הושלמו שם הפסוקים, או שהקהל הכיר אותם, ובנוסח שבכתב שלפנינו קוצרו.</w:t>
      </w:r>
    </w:p>
  </w:footnote>
  <w:footnote w:id="10">
    <w:p w14:paraId="5DA1FB61" w14:textId="77777777" w:rsidR="005C7408" w:rsidRDefault="005C7408">
      <w:pPr>
        <w:pStyle w:val="a3"/>
      </w:pPr>
      <w:r>
        <w:rPr>
          <w:rStyle w:val="a5"/>
        </w:rPr>
        <w:footnoteRef/>
      </w:r>
      <w:r>
        <w:rPr>
          <w:rtl/>
        </w:rPr>
        <w:t xml:space="preserve"> </w:t>
      </w:r>
      <w:r>
        <w:rPr>
          <w:rFonts w:hint="cs"/>
          <w:rtl/>
        </w:rPr>
        <w:t>בברכת משה לשבט גד ופשיטא ש"מחוקק ספון" הוא משה. ואם כך, אזי משה מדבר על עצמו בגוף שלישי ומכניס עצמו לברכתו.</w:t>
      </w:r>
    </w:p>
  </w:footnote>
  <w:footnote w:id="11">
    <w:p w14:paraId="2A35A5EF" w14:textId="77777777" w:rsidR="00A36BC5" w:rsidRDefault="00A36BC5">
      <w:pPr>
        <w:pStyle w:val="a3"/>
        <w:rPr>
          <w:rFonts w:hint="cs"/>
          <w:rtl/>
        </w:rPr>
      </w:pPr>
      <w:r>
        <w:rPr>
          <w:rStyle w:val="a5"/>
        </w:rPr>
        <w:footnoteRef/>
      </w:r>
      <w:r>
        <w:rPr>
          <w:rtl/>
        </w:rPr>
        <w:t xml:space="preserve"> </w:t>
      </w:r>
      <w:r>
        <w:rPr>
          <w:rFonts w:hint="cs"/>
          <w:rtl/>
        </w:rPr>
        <w:t>השלמת הפסוק הקודם השייך לברכת גד ומדבר על משה עצמו.</w:t>
      </w:r>
    </w:p>
  </w:footnote>
  <w:footnote w:id="12">
    <w:p w14:paraId="672B98AA" w14:textId="77777777" w:rsidR="00A36BC5" w:rsidRDefault="00A36BC5" w:rsidP="00E36F1C">
      <w:pPr>
        <w:pStyle w:val="a3"/>
        <w:rPr>
          <w:rFonts w:hint="cs"/>
        </w:rPr>
      </w:pPr>
      <w:r>
        <w:rPr>
          <w:rStyle w:val="a5"/>
        </w:rPr>
        <w:footnoteRef/>
      </w:r>
      <w:r>
        <w:rPr>
          <w:rtl/>
        </w:rPr>
        <w:t xml:space="preserve"> </w:t>
      </w:r>
      <w:r>
        <w:rPr>
          <w:rFonts w:hint="cs"/>
          <w:rtl/>
        </w:rPr>
        <w:t>שהוא מתוך שי</w:t>
      </w:r>
      <w:r w:rsidR="00021A21">
        <w:rPr>
          <w:rFonts w:hint="cs"/>
          <w:rtl/>
        </w:rPr>
        <w:t>ר</w:t>
      </w:r>
      <w:r>
        <w:rPr>
          <w:rFonts w:hint="cs"/>
          <w:rtl/>
        </w:rPr>
        <w:t xml:space="preserve"> של יום רביעי, שיר של יום שלישי בחול המועד סוכות (</w:t>
      </w:r>
      <w:r>
        <w:rPr>
          <w:rtl/>
        </w:rPr>
        <w:t>מסכת סוכה דף נה עמוד א</w:t>
      </w:r>
      <w:r>
        <w:rPr>
          <w:rFonts w:hint="cs"/>
          <w:rtl/>
        </w:rPr>
        <w:t>).</w:t>
      </w:r>
      <w:r w:rsidR="00E36F1C">
        <w:rPr>
          <w:rFonts w:hint="cs"/>
          <w:rtl/>
        </w:rPr>
        <w:t xml:space="preserve"> ראה פיתוח הספד זה על משה במדרש </w:t>
      </w:r>
      <w:r w:rsidR="00E36F1C">
        <w:rPr>
          <w:rtl/>
        </w:rPr>
        <w:t>דברים רבה (ליברמן) פרשת ואתחנן</w:t>
      </w:r>
      <w:r w:rsidR="00E36F1C">
        <w:rPr>
          <w:rFonts w:hint="cs"/>
          <w:rtl/>
        </w:rPr>
        <w:t>: "</w:t>
      </w:r>
      <w:r w:rsidR="00E36F1C">
        <w:rPr>
          <w:rtl/>
        </w:rPr>
        <w:t>באותה שעה אמ</w:t>
      </w:r>
      <w:r w:rsidR="00E36F1C">
        <w:rPr>
          <w:rFonts w:hint="cs"/>
          <w:rtl/>
        </w:rPr>
        <w:t>ר</w:t>
      </w:r>
      <w:r w:rsidR="00E36F1C">
        <w:rPr>
          <w:rtl/>
        </w:rPr>
        <w:t xml:space="preserve"> משה</w:t>
      </w:r>
      <w:r w:rsidR="00E36F1C">
        <w:rPr>
          <w:rFonts w:hint="cs"/>
          <w:rtl/>
        </w:rPr>
        <w:t>:</w:t>
      </w:r>
      <w:r w:rsidR="00E36F1C">
        <w:rPr>
          <w:rtl/>
        </w:rPr>
        <w:t xml:space="preserve"> רבש"ע, עד עכשיו בקשתי חיים, עכשיו הרי נפשי מסורה בידיך. כיון שהשלים נפשו למיתה, פתח ה</w:t>
      </w:r>
      <w:r w:rsidR="00E36F1C">
        <w:rPr>
          <w:rFonts w:hint="cs"/>
          <w:rtl/>
        </w:rPr>
        <w:t>ק</w:t>
      </w:r>
      <w:r w:rsidR="00E36F1C">
        <w:rPr>
          <w:rtl/>
        </w:rPr>
        <w:t>ב"ה ואמ</w:t>
      </w:r>
      <w:r w:rsidR="00E36F1C">
        <w:rPr>
          <w:rFonts w:hint="cs"/>
          <w:rtl/>
        </w:rPr>
        <w:t xml:space="preserve">ר: </w:t>
      </w:r>
      <w:r w:rsidR="00E36F1C">
        <w:rPr>
          <w:rtl/>
        </w:rPr>
        <w:t>מי יקום לי עם מרעים</w:t>
      </w:r>
      <w:r w:rsidR="00E36F1C">
        <w:rPr>
          <w:rFonts w:hint="cs"/>
          <w:rtl/>
        </w:rPr>
        <w:t xml:space="preserve"> - </w:t>
      </w:r>
      <w:r w:rsidR="00E36F1C">
        <w:rPr>
          <w:rtl/>
        </w:rPr>
        <w:t>מי יעמוד לישר</w:t>
      </w:r>
      <w:r w:rsidR="00E36F1C">
        <w:rPr>
          <w:rFonts w:hint="cs"/>
          <w:rtl/>
        </w:rPr>
        <w:t>אל</w:t>
      </w:r>
      <w:r w:rsidR="00E36F1C">
        <w:rPr>
          <w:rtl/>
        </w:rPr>
        <w:t xml:space="preserve"> בשעת כעסי</w:t>
      </w:r>
      <w:r w:rsidR="00E36F1C">
        <w:rPr>
          <w:rFonts w:hint="cs"/>
          <w:rtl/>
        </w:rPr>
        <w:t>?</w:t>
      </w:r>
      <w:r w:rsidR="00E36F1C">
        <w:rPr>
          <w:rtl/>
        </w:rPr>
        <w:t xml:space="preserve"> מי יעמוד במלחמתן של בני</w:t>
      </w:r>
      <w:r w:rsidR="00E36F1C">
        <w:rPr>
          <w:rFonts w:hint="cs"/>
          <w:rtl/>
        </w:rPr>
        <w:t>?</w:t>
      </w:r>
      <w:r w:rsidR="00E36F1C">
        <w:rPr>
          <w:rtl/>
        </w:rPr>
        <w:t xml:space="preserve"> מי יבקש רחמי</w:t>
      </w:r>
      <w:r w:rsidR="00E36F1C">
        <w:rPr>
          <w:rFonts w:hint="cs"/>
          <w:rtl/>
        </w:rPr>
        <w:t>ם</w:t>
      </w:r>
      <w:r w:rsidR="00E36F1C">
        <w:rPr>
          <w:rtl/>
        </w:rPr>
        <w:t xml:space="preserve"> עליהם בשעה שחוטאין לפני</w:t>
      </w:r>
      <w:r w:rsidR="00E36F1C">
        <w:rPr>
          <w:rFonts w:hint="cs"/>
          <w:rtl/>
        </w:rPr>
        <w:t>?</w:t>
      </w:r>
      <w:r w:rsidR="007A4B7F">
        <w:rPr>
          <w:rFonts w:hint="cs"/>
          <w:rtl/>
        </w:rPr>
        <w:t>"</w:t>
      </w:r>
      <w:r w:rsidR="00E36F1C">
        <w:rPr>
          <w:rFonts w:hint="cs"/>
          <w:rtl/>
        </w:rPr>
        <w:t xml:space="preserve">. ראה דברינו </w:t>
      </w:r>
      <w:hyperlink r:id="rId3" w:history="1">
        <w:r w:rsidR="00E36F1C" w:rsidRPr="00E36F1C">
          <w:rPr>
            <w:rStyle w:val="Hyperlink"/>
            <w:rFonts w:hint="cs"/>
            <w:rtl/>
          </w:rPr>
          <w:t>מיתת משה</w:t>
        </w:r>
      </w:hyperlink>
      <w:r w:rsidR="00E36F1C">
        <w:rPr>
          <w:rFonts w:hint="cs"/>
          <w:rtl/>
        </w:rPr>
        <w:t xml:space="preserve"> בפרשת ואתחנן</w:t>
      </w:r>
      <w:r w:rsidR="00E36F1C">
        <w:rPr>
          <w:rtl/>
        </w:rPr>
        <w:t>.</w:t>
      </w:r>
    </w:p>
  </w:footnote>
  <w:footnote w:id="13">
    <w:p w14:paraId="0E8C9F9B" w14:textId="77777777" w:rsidR="0031307A" w:rsidRDefault="0031307A" w:rsidP="002D4930">
      <w:pPr>
        <w:pStyle w:val="a3"/>
        <w:rPr>
          <w:rFonts w:hint="cs"/>
        </w:rPr>
      </w:pPr>
      <w:r>
        <w:rPr>
          <w:rStyle w:val="a5"/>
        </w:rPr>
        <w:footnoteRef/>
      </w:r>
      <w:r>
        <w:rPr>
          <w:rtl/>
        </w:rPr>
        <w:t xml:space="preserve"> </w:t>
      </w:r>
      <w:r>
        <w:rPr>
          <w:rFonts w:hint="cs"/>
          <w:rtl/>
        </w:rPr>
        <w:t xml:space="preserve">שכולם הספדים על משה. ראה </w:t>
      </w:r>
      <w:r w:rsidR="007A4B7F">
        <w:rPr>
          <w:rFonts w:hint="cs"/>
          <w:rtl/>
        </w:rPr>
        <w:t xml:space="preserve">מדרש </w:t>
      </w:r>
      <w:r>
        <w:rPr>
          <w:rFonts w:hint="cs"/>
          <w:rtl/>
        </w:rPr>
        <w:t xml:space="preserve">ספרי להלן ואבות דרבי נתן </w:t>
      </w:r>
      <w:r>
        <w:rPr>
          <w:rtl/>
        </w:rPr>
        <w:t>הוספה ב לנוסח א פרק ד</w:t>
      </w:r>
      <w:r w:rsidR="007A4B7F">
        <w:rPr>
          <w:rFonts w:hint="cs"/>
          <w:rtl/>
        </w:rPr>
        <w:t>,</w:t>
      </w:r>
      <w:r>
        <w:rPr>
          <w:rFonts w:hint="cs"/>
          <w:rtl/>
        </w:rPr>
        <w:t xml:space="preserve"> שמלאכי השרת הם שאומרים פסוקים אלה. ראה מקבילות למדרש זה בספרי במדבר פרשת בהעלותך פיסקא קו וכן במדרש תנאים לדברים לד ה בנוסח דומה</w:t>
      </w:r>
      <w:r w:rsidR="007A4B7F">
        <w:rPr>
          <w:rFonts w:hint="cs"/>
          <w:rtl/>
        </w:rPr>
        <w:t>;</w:t>
      </w:r>
      <w:r>
        <w:rPr>
          <w:rFonts w:hint="cs"/>
          <w:rtl/>
        </w:rPr>
        <w:t xml:space="preserve"> ובשניהם חוזר הביטוי: "</w:t>
      </w:r>
      <w:r>
        <w:rPr>
          <w:rtl/>
        </w:rPr>
        <w:t>אלמלא מקרא שכתוב אי אפשר לאמרו</w:t>
      </w:r>
      <w:r>
        <w:rPr>
          <w:rFonts w:hint="cs"/>
          <w:rtl/>
        </w:rPr>
        <w:t>". מה כאן "אי אפשר לומר"?</w:t>
      </w:r>
      <w:r>
        <w:rPr>
          <w:rtl/>
        </w:rPr>
        <w:t xml:space="preserve"> </w:t>
      </w:r>
      <w:r>
        <w:rPr>
          <w:rFonts w:hint="cs"/>
          <w:rtl/>
        </w:rPr>
        <w:t xml:space="preserve">בגלל סתירת הפסוקים? כמה וכמה: "כתוב אחד אומר וכתוב אחד אומר" יש בספרות חז"ל! בגלל קבורת משה? </w:t>
      </w:r>
      <w:r>
        <w:rPr>
          <w:rtl/>
        </w:rPr>
        <w:t xml:space="preserve">הרי </w:t>
      </w:r>
      <w:r>
        <w:rPr>
          <w:rFonts w:hint="cs"/>
          <w:rtl/>
        </w:rPr>
        <w:t xml:space="preserve">כל קבורתו של משה היא דבר נעלם ונסתר שכבר הכתוב מעיד עליו, </w:t>
      </w:r>
      <w:r>
        <w:rPr>
          <w:rtl/>
        </w:rPr>
        <w:t>דברים לד</w:t>
      </w:r>
      <w:r>
        <w:rPr>
          <w:rFonts w:hint="cs"/>
          <w:rtl/>
        </w:rPr>
        <w:t xml:space="preserve"> </w:t>
      </w:r>
      <w:r>
        <w:rPr>
          <w:rtl/>
        </w:rPr>
        <w:t>ו</w:t>
      </w:r>
      <w:r>
        <w:rPr>
          <w:rFonts w:hint="cs"/>
          <w:rtl/>
        </w:rPr>
        <w:t xml:space="preserve">: " ... </w:t>
      </w:r>
      <w:r>
        <w:rPr>
          <w:rtl/>
        </w:rPr>
        <w:t>וְלֹא יָדַע אִישׁ אֶת קְבֻרָתוֹ עַד הַיּוֹם הַזֶּה</w:t>
      </w:r>
      <w:r>
        <w:rPr>
          <w:rFonts w:hint="cs"/>
          <w:rtl/>
        </w:rPr>
        <w:t xml:space="preserve">". ראה </w:t>
      </w:r>
      <w:r>
        <w:rPr>
          <w:rtl/>
        </w:rPr>
        <w:t>ספרי דברים פרשת וזאת הברכה פיסקא שנז</w:t>
      </w:r>
      <w:r>
        <w:rPr>
          <w:rFonts w:hint="cs"/>
          <w:rtl/>
        </w:rPr>
        <w:t xml:space="preserve"> על פסוק זה: "</w:t>
      </w:r>
      <w:r>
        <w:rPr>
          <w:rtl/>
        </w:rPr>
        <w:t>וכבר שלחה מלכות בית קיסר שני סרדיוטות</w:t>
      </w:r>
      <w:r>
        <w:rPr>
          <w:rFonts w:hint="cs"/>
          <w:rtl/>
        </w:rPr>
        <w:t>,</w:t>
      </w:r>
      <w:r>
        <w:rPr>
          <w:rtl/>
        </w:rPr>
        <w:t xml:space="preserve"> אמרו</w:t>
      </w:r>
      <w:r>
        <w:rPr>
          <w:rFonts w:hint="cs"/>
          <w:rtl/>
        </w:rPr>
        <w:t>:</w:t>
      </w:r>
      <w:r>
        <w:rPr>
          <w:rtl/>
        </w:rPr>
        <w:t xml:space="preserve"> לכו וראו קבורתו של משה היכן היא</w:t>
      </w:r>
      <w:r>
        <w:rPr>
          <w:rFonts w:hint="cs"/>
          <w:rtl/>
        </w:rPr>
        <w:t>.</w:t>
      </w:r>
      <w:r>
        <w:rPr>
          <w:rtl/>
        </w:rPr>
        <w:t xml:space="preserve"> הלכו ועמדו למעלה וראו אותו למטה</w:t>
      </w:r>
      <w:r>
        <w:rPr>
          <w:rFonts w:hint="cs"/>
          <w:rtl/>
        </w:rPr>
        <w:t>.</w:t>
      </w:r>
      <w:r>
        <w:rPr>
          <w:rtl/>
        </w:rPr>
        <w:t xml:space="preserve"> ירדו למטה וראו אותו למעלה</w:t>
      </w:r>
      <w:r>
        <w:rPr>
          <w:rFonts w:hint="cs"/>
          <w:rtl/>
        </w:rPr>
        <w:t>.</w:t>
      </w:r>
      <w:r>
        <w:rPr>
          <w:rtl/>
        </w:rPr>
        <w:t xml:space="preserve"> נחלקו חציים למעלה וחציים למטה</w:t>
      </w:r>
      <w:r>
        <w:rPr>
          <w:rFonts w:hint="cs"/>
          <w:rtl/>
        </w:rPr>
        <w:t>,</w:t>
      </w:r>
      <w:r>
        <w:rPr>
          <w:rtl/>
        </w:rPr>
        <w:t xml:space="preserve"> עליונים ראו אותו כלפי מטה ותחתונים ראו אותו כלפי מעלה</w:t>
      </w:r>
      <w:r>
        <w:rPr>
          <w:rFonts w:hint="cs"/>
          <w:rtl/>
        </w:rPr>
        <w:t>.</w:t>
      </w:r>
      <w:r>
        <w:rPr>
          <w:rtl/>
        </w:rPr>
        <w:t xml:space="preserve"> לכך נאמר</w:t>
      </w:r>
      <w:r>
        <w:rPr>
          <w:rFonts w:hint="cs"/>
          <w:rtl/>
        </w:rPr>
        <w:t>:</w:t>
      </w:r>
      <w:r>
        <w:rPr>
          <w:rtl/>
        </w:rPr>
        <w:t xml:space="preserve"> ולא ידע איש את קבורתו</w:t>
      </w:r>
      <w:r>
        <w:rPr>
          <w:rFonts w:hint="cs"/>
          <w:rtl/>
        </w:rPr>
        <w:t xml:space="preserve">". </w:t>
      </w:r>
      <w:r w:rsidR="002D4930">
        <w:rPr>
          <w:rFonts w:hint="cs"/>
          <w:rtl/>
        </w:rPr>
        <w:t xml:space="preserve">(ראה מקרה נוסף של "שני סרדיוטות" בגמרא </w:t>
      </w:r>
      <w:r w:rsidR="002D4930">
        <w:rPr>
          <w:rtl/>
        </w:rPr>
        <w:t>בבא קמא לח ע</w:t>
      </w:r>
      <w:r w:rsidR="002D4930">
        <w:rPr>
          <w:rFonts w:hint="cs"/>
          <w:rtl/>
        </w:rPr>
        <w:t>"א שנשלחו ע"י מלכות רומא ללמוד את תורת ישראל).</w:t>
      </w:r>
      <w:r w:rsidR="002D4930">
        <w:rPr>
          <w:rtl/>
        </w:rPr>
        <w:t xml:space="preserve"> </w:t>
      </w:r>
      <w:r w:rsidR="007A4B7F">
        <w:rPr>
          <w:rFonts w:hint="cs"/>
          <w:rtl/>
        </w:rPr>
        <w:t xml:space="preserve">האם </w:t>
      </w:r>
      <w:r>
        <w:rPr>
          <w:rFonts w:hint="cs"/>
          <w:rtl/>
        </w:rPr>
        <w:t>בג</w:t>
      </w:r>
      <w:r w:rsidR="002D4930">
        <w:rPr>
          <w:rFonts w:hint="cs"/>
          <w:rtl/>
        </w:rPr>
        <w:t>ל</w:t>
      </w:r>
      <w:r>
        <w:rPr>
          <w:rFonts w:hint="cs"/>
          <w:rtl/>
        </w:rPr>
        <w:t>ל הפלא הזה</w:t>
      </w:r>
      <w:r w:rsidR="002D4930">
        <w:rPr>
          <w:rFonts w:hint="cs"/>
          <w:rtl/>
        </w:rPr>
        <w:t xml:space="preserve"> "אי אפשר לאומרו"?</w:t>
      </w:r>
      <w:r>
        <w:rPr>
          <w:rFonts w:hint="cs"/>
          <w:rtl/>
        </w:rPr>
        <w:t xml:space="preserve"> שם אגב מוצע הפתרון: "</w:t>
      </w:r>
      <w:r>
        <w:rPr>
          <w:rtl/>
        </w:rPr>
        <w:t>ויקבור אותו בגיא</w:t>
      </w:r>
      <w:r>
        <w:rPr>
          <w:rFonts w:hint="cs"/>
          <w:rtl/>
        </w:rPr>
        <w:t>.</w:t>
      </w:r>
      <w:r>
        <w:rPr>
          <w:rtl/>
        </w:rPr>
        <w:t xml:space="preserve"> אם נאמר בגיא, למה נאמר בארץ מואב</w:t>
      </w:r>
      <w:r>
        <w:rPr>
          <w:rFonts w:hint="cs"/>
          <w:rtl/>
        </w:rPr>
        <w:t>?</w:t>
      </w:r>
      <w:r>
        <w:rPr>
          <w:rtl/>
        </w:rPr>
        <w:t xml:space="preserve"> ואם נאמר בארץ מואב</w:t>
      </w:r>
      <w:r>
        <w:rPr>
          <w:rFonts w:hint="cs"/>
          <w:rtl/>
        </w:rPr>
        <w:t>,</w:t>
      </w:r>
      <w:r>
        <w:rPr>
          <w:rtl/>
        </w:rPr>
        <w:t xml:space="preserve"> למה נאמר בגיא</w:t>
      </w:r>
      <w:r>
        <w:rPr>
          <w:rFonts w:hint="cs"/>
          <w:rtl/>
        </w:rPr>
        <w:t>?</w:t>
      </w:r>
      <w:r>
        <w:rPr>
          <w:rtl/>
        </w:rPr>
        <w:t xml:space="preserve"> לומר שמת משה בתוך נחלתו של ראובן ונקבר בשדה נחלתו של גד</w:t>
      </w:r>
      <w:r>
        <w:rPr>
          <w:rFonts w:hint="cs"/>
          <w:rtl/>
        </w:rPr>
        <w:t>"</w:t>
      </w:r>
      <w:r>
        <w:rPr>
          <w:rtl/>
        </w:rPr>
        <w:t>.</w:t>
      </w:r>
      <w:r>
        <w:rPr>
          <w:rFonts w:hint="cs"/>
          <w:rtl/>
        </w:rPr>
        <w:t xml:space="preserve"> אז מה כאן הדבר שאי אפשר לאומרו?</w:t>
      </w:r>
      <w:r w:rsidR="007A4B7F">
        <w:rPr>
          <w:rFonts w:hint="cs"/>
          <w:rtl/>
        </w:rPr>
        <w:t xml:space="preserve"> אולי רק עצם המסתורין של קבורת משה.</w:t>
      </w:r>
    </w:p>
  </w:footnote>
  <w:footnote w:id="14">
    <w:p w14:paraId="43D3BBB9" w14:textId="77777777" w:rsidR="0062328A" w:rsidRDefault="0062328A" w:rsidP="007A4B7F">
      <w:pPr>
        <w:pStyle w:val="a3"/>
        <w:rPr>
          <w:rFonts w:hint="cs"/>
          <w:rtl/>
        </w:rPr>
      </w:pPr>
      <w:r>
        <w:rPr>
          <w:rStyle w:val="a5"/>
        </w:rPr>
        <w:footnoteRef/>
      </w:r>
      <w:r>
        <w:rPr>
          <w:rtl/>
        </w:rPr>
        <w:t xml:space="preserve"> </w:t>
      </w:r>
      <w:r>
        <w:rPr>
          <w:rFonts w:hint="cs"/>
          <w:rtl/>
        </w:rPr>
        <w:t>לימוד גמילות חסדים ושאר מידות נאות מהקב"ה ב</w:t>
      </w:r>
      <w:r w:rsidR="007A4B7F">
        <w:rPr>
          <w:rFonts w:hint="cs"/>
          <w:rtl/>
        </w:rPr>
        <w:t>כ</w:t>
      </w:r>
      <w:r>
        <w:rPr>
          <w:rFonts w:hint="cs"/>
          <w:rtl/>
        </w:rPr>
        <w:t xml:space="preserve">בודו ובעצמו, למדנו במספר מקומות, כגון </w:t>
      </w:r>
      <w:r>
        <w:rPr>
          <w:rtl/>
        </w:rPr>
        <w:t>מכילתא דרבי ישמעאל בשלח - מסכתא דשירה פרשה ג</w:t>
      </w:r>
      <w:r>
        <w:rPr>
          <w:rFonts w:hint="cs"/>
          <w:rtl/>
        </w:rPr>
        <w:t xml:space="preserve"> (גמרא שבת קלג ע"ב): "</w:t>
      </w:r>
      <w:r>
        <w:rPr>
          <w:rtl/>
        </w:rPr>
        <w:t>כיון שראוהו הכירוהו</w:t>
      </w:r>
      <w:r w:rsidR="007A4B7F">
        <w:rPr>
          <w:rFonts w:hint="cs"/>
          <w:rtl/>
        </w:rPr>
        <w:t>,</w:t>
      </w:r>
      <w:r>
        <w:rPr>
          <w:rtl/>
        </w:rPr>
        <w:t xml:space="preserve"> פתחו כולן פיהן ואמרו זה אלי ואנוהו וגו'. ואנוהו, ר' ישמעאל אומר</w:t>
      </w:r>
      <w:r>
        <w:rPr>
          <w:rFonts w:hint="cs"/>
          <w:rtl/>
        </w:rPr>
        <w:t>:</w:t>
      </w:r>
      <w:r>
        <w:rPr>
          <w:rtl/>
        </w:rPr>
        <w:t xml:space="preserve"> וכי אפשר לבשר ודם להנוות לקונו</w:t>
      </w:r>
      <w:r>
        <w:rPr>
          <w:rFonts w:hint="cs"/>
          <w:rtl/>
        </w:rPr>
        <w:t>?</w:t>
      </w:r>
      <w:r>
        <w:rPr>
          <w:rtl/>
        </w:rPr>
        <w:t xml:space="preserve"> אלא אנוה לו במצות</w:t>
      </w:r>
      <w:r w:rsidR="007A4B7F">
        <w:rPr>
          <w:rFonts w:hint="cs"/>
          <w:rtl/>
        </w:rPr>
        <w:t>:</w:t>
      </w:r>
      <w:r>
        <w:rPr>
          <w:rtl/>
        </w:rPr>
        <w:t xml:space="preserve"> אעשה לפניו לולב נאה</w:t>
      </w:r>
      <w:r w:rsidR="007A4B7F">
        <w:rPr>
          <w:rFonts w:hint="cs"/>
          <w:rtl/>
        </w:rPr>
        <w:t>,</w:t>
      </w:r>
      <w:r>
        <w:rPr>
          <w:rtl/>
        </w:rPr>
        <w:t xml:space="preserve"> סוכה נאה</w:t>
      </w:r>
      <w:r w:rsidR="007A4B7F">
        <w:rPr>
          <w:rFonts w:hint="cs"/>
          <w:rtl/>
        </w:rPr>
        <w:t>,</w:t>
      </w:r>
      <w:r>
        <w:rPr>
          <w:rtl/>
        </w:rPr>
        <w:t xml:space="preserve"> ציצית נאה</w:t>
      </w:r>
      <w:r w:rsidR="007A4B7F">
        <w:rPr>
          <w:rFonts w:hint="cs"/>
          <w:rtl/>
        </w:rPr>
        <w:t>,</w:t>
      </w:r>
      <w:r>
        <w:rPr>
          <w:rtl/>
        </w:rPr>
        <w:t xml:space="preserve"> תפלה נאה. אבא שאול אומר אדמה לו</w:t>
      </w:r>
      <w:r>
        <w:rPr>
          <w:rFonts w:hint="cs"/>
          <w:rtl/>
        </w:rPr>
        <w:t>:</w:t>
      </w:r>
      <w:r>
        <w:rPr>
          <w:rtl/>
        </w:rPr>
        <w:t xml:space="preserve"> מה הוא רחום וחנון אף אתה רחום וחנון</w:t>
      </w:r>
      <w:r>
        <w:rPr>
          <w:rFonts w:hint="cs"/>
          <w:rtl/>
        </w:rPr>
        <w:t>"</w:t>
      </w:r>
      <w:r>
        <w:rPr>
          <w:rtl/>
        </w:rPr>
        <w:t>.</w:t>
      </w:r>
      <w:r>
        <w:rPr>
          <w:rFonts w:hint="cs"/>
          <w:rtl/>
        </w:rPr>
        <w:t xml:space="preserve"> אמנם שם האדם מתדמה לקב"ה וכאן הקב"ה עוסק בעצמו במצוות קבורת המת (כמו שעסק הקב"ה בביקור חולים אצל אברהם, ראש פרשת וירא). אז מה כאן "אי אפשר לאומרו"? האם בגלל הפסוק שאומר: "ויקבור אותו בגיא"? האם בשביל להוציא מלבם של מינים? כך או כך, באסוציאציה מוחלטת אנחנו נזכרים שאת כל הרעיון שאדם שנפטר יש לקבור ("כי עפר אתה ואל עפר תשוב") למד המין האנושי מהעורב! ראה שוב </w:t>
      </w:r>
      <w:r>
        <w:rPr>
          <w:rtl/>
        </w:rPr>
        <w:t>פרקי דרבי אליעזר פרק כא</w:t>
      </w:r>
      <w:r>
        <w:rPr>
          <w:rFonts w:hint="cs"/>
          <w:rtl/>
        </w:rPr>
        <w:t>: "</w:t>
      </w:r>
      <w:r>
        <w:rPr>
          <w:rtl/>
        </w:rPr>
        <w:t xml:space="preserve">הָיוּ אָדָם וְעֶזְרוֹ יוֹשְׁבִים וּבוֹכִים וּמִתְאַבְּלִים עָלָיו, וְלֹא הָיוּ יוֹדְעִים מַה לַעֲשׂוֹת לְהֶבֶל, שֶׁלֹּא הָיוּ נְהוּגִים בִּקְבוּרָה. בָּא עוֹרֵב אֶחָד שֶׁמֵּת לוֹ אֶחָד מֵחֲבֵרָיו, לָקַח אוֹתוֹ וְחָפַר בָּאָרֶץ וּטְמָנוֹ לְעֵינֵיהֶם, אָמַר אָדָם כָּעוֹרֵב אֲנִי עוֹשֶׂה, מִיָּד לָקַח נִבְלָתוֹ שֶׁל הֶבֶל וְחָפַר בָּאָרֶץ וּטְמָנָהּ. וְשִׁלֵּם </w:t>
      </w:r>
      <w:r w:rsidR="00D30F46">
        <w:rPr>
          <w:rtl/>
        </w:rPr>
        <w:t>הקב"ה</w:t>
      </w:r>
      <w:r>
        <w:rPr>
          <w:rtl/>
        </w:rPr>
        <w:t xml:space="preserve"> שָׂכָר טוֹב לָעוֹרְבִים בָּעוֹלָם הַזֶּה</w:t>
      </w:r>
      <w:r>
        <w:rPr>
          <w:rFonts w:hint="cs"/>
          <w:rtl/>
        </w:rPr>
        <w:t>"</w:t>
      </w:r>
      <w:r>
        <w:rPr>
          <w:rtl/>
        </w:rPr>
        <w:t>.</w:t>
      </w:r>
      <w:r w:rsidR="007A4B7F">
        <w:rPr>
          <w:rFonts w:hint="cs"/>
          <w:rtl/>
        </w:rPr>
        <w:t xml:space="preserve"> ועדיין לא הבנו מה כאן "אי אפשר לאומרו".</w:t>
      </w:r>
    </w:p>
  </w:footnote>
  <w:footnote w:id="15">
    <w:p w14:paraId="2CD58DD0" w14:textId="77777777" w:rsidR="00A63F7C" w:rsidRDefault="00A63F7C" w:rsidP="00910920">
      <w:pPr>
        <w:pStyle w:val="a3"/>
        <w:rPr>
          <w:rFonts w:hint="cs"/>
          <w:rtl/>
        </w:rPr>
      </w:pPr>
      <w:r>
        <w:rPr>
          <w:rStyle w:val="a5"/>
        </w:rPr>
        <w:footnoteRef/>
      </w:r>
      <w:r>
        <w:rPr>
          <w:rtl/>
        </w:rPr>
        <w:t xml:space="preserve"> </w:t>
      </w:r>
      <w:r>
        <w:rPr>
          <w:rFonts w:hint="cs"/>
          <w:rtl/>
        </w:rPr>
        <w:t xml:space="preserve">היינו שהקב"ה נעשה "עבד לווה" לאיש שהלווה לעני משום שהוא עשה את תפקידו של הקב"ה לחונן דלים, להלביש ערומים ולהאכיל רעבים. </w:t>
      </w:r>
      <w:r w:rsidR="00910920">
        <w:rPr>
          <w:rFonts w:hint="cs"/>
          <w:rtl/>
        </w:rPr>
        <w:t xml:space="preserve">כאילו קורא את הפסוק: מי שחונן דל, מלוה לקב"ה. </w:t>
      </w:r>
      <w:r>
        <w:rPr>
          <w:rFonts w:hint="cs"/>
          <w:rtl/>
        </w:rPr>
        <w:t xml:space="preserve">ראה מקבילה מורחבת במדרש </w:t>
      </w:r>
      <w:r>
        <w:rPr>
          <w:rtl/>
        </w:rPr>
        <w:t xml:space="preserve">ויקרא רבה </w:t>
      </w:r>
      <w:r>
        <w:rPr>
          <w:rFonts w:hint="cs"/>
          <w:rtl/>
        </w:rPr>
        <w:t xml:space="preserve">לד ב (נוסח וילנא), </w:t>
      </w:r>
      <w:r>
        <w:rPr>
          <w:rtl/>
        </w:rPr>
        <w:t>פרשת בהר</w:t>
      </w:r>
      <w:r>
        <w:rPr>
          <w:rFonts w:hint="cs"/>
          <w:rtl/>
        </w:rPr>
        <w:t>: "</w:t>
      </w:r>
      <w:r>
        <w:rPr>
          <w:rtl/>
        </w:rPr>
        <w:t>וכי ימוך אחיך עמך</w:t>
      </w:r>
      <w:r>
        <w:rPr>
          <w:rFonts w:hint="cs"/>
          <w:rtl/>
        </w:rPr>
        <w:t>.</w:t>
      </w:r>
      <w:r>
        <w:rPr>
          <w:rtl/>
        </w:rPr>
        <w:t xml:space="preserve"> ה</w:t>
      </w:r>
      <w:r>
        <w:rPr>
          <w:rFonts w:hint="cs"/>
          <w:rtl/>
        </w:rPr>
        <w:t xml:space="preserve">דא הוא דכתיב: </w:t>
      </w:r>
      <w:r>
        <w:rPr>
          <w:rtl/>
        </w:rPr>
        <w:t>מלוה ה' חונן דל, א</w:t>
      </w:r>
      <w:r>
        <w:rPr>
          <w:rFonts w:hint="cs"/>
          <w:rtl/>
        </w:rPr>
        <w:t>מר ר' אלעזר:</w:t>
      </w:r>
      <w:r>
        <w:rPr>
          <w:rtl/>
        </w:rPr>
        <w:t xml:space="preserve"> כתיב</w:t>
      </w:r>
      <w:r>
        <w:rPr>
          <w:rFonts w:hint="cs"/>
          <w:rtl/>
        </w:rPr>
        <w:t>:</w:t>
      </w:r>
      <w:r>
        <w:rPr>
          <w:rtl/>
        </w:rPr>
        <w:t xml:space="preserve"> נותן לחם לכל בשר</w:t>
      </w:r>
      <w:r>
        <w:rPr>
          <w:rFonts w:hint="cs"/>
          <w:rtl/>
        </w:rPr>
        <w:t>,</w:t>
      </w:r>
      <w:r>
        <w:rPr>
          <w:rtl/>
        </w:rPr>
        <w:t xml:space="preserve"> </w:t>
      </w:r>
      <w:r>
        <w:rPr>
          <w:rFonts w:hint="cs"/>
          <w:rtl/>
        </w:rPr>
        <w:t>ו</w:t>
      </w:r>
      <w:r>
        <w:rPr>
          <w:rtl/>
        </w:rPr>
        <w:t>בא זה וחטף לו את המצ</w:t>
      </w:r>
      <w:r>
        <w:rPr>
          <w:rFonts w:hint="cs"/>
          <w:rtl/>
        </w:rPr>
        <w:t>ו</w:t>
      </w:r>
      <w:r>
        <w:rPr>
          <w:rtl/>
        </w:rPr>
        <w:t>וה</w:t>
      </w:r>
      <w:r>
        <w:rPr>
          <w:rFonts w:hint="cs"/>
          <w:rtl/>
        </w:rPr>
        <w:t>.</w:t>
      </w:r>
      <w:r>
        <w:rPr>
          <w:rtl/>
        </w:rPr>
        <w:t xml:space="preserve"> אמר הקב"ה</w:t>
      </w:r>
      <w:r>
        <w:rPr>
          <w:rFonts w:hint="cs"/>
          <w:rtl/>
        </w:rPr>
        <w:t>:</w:t>
      </w:r>
      <w:r>
        <w:rPr>
          <w:rtl/>
        </w:rPr>
        <w:t xml:space="preserve"> עלי לשלם לו גמולו</w:t>
      </w:r>
      <w:r>
        <w:rPr>
          <w:rFonts w:hint="cs"/>
          <w:rtl/>
        </w:rPr>
        <w:t xml:space="preserve">, הדא הוא דכתיב: </w:t>
      </w:r>
      <w:r>
        <w:rPr>
          <w:rtl/>
        </w:rPr>
        <w:t>וגמולו ישלם לו</w:t>
      </w:r>
      <w:r>
        <w:rPr>
          <w:rFonts w:hint="cs"/>
          <w:rtl/>
        </w:rPr>
        <w:t>.</w:t>
      </w:r>
      <w:r>
        <w:rPr>
          <w:rtl/>
        </w:rPr>
        <w:t xml:space="preserve"> ר' תנחומא אמר לה בשם ר' חייא בר אבא</w:t>
      </w:r>
      <w:r>
        <w:rPr>
          <w:rFonts w:hint="cs"/>
          <w:rtl/>
        </w:rPr>
        <w:t>,</w:t>
      </w:r>
      <w:r>
        <w:rPr>
          <w:rtl/>
        </w:rPr>
        <w:t xml:space="preserve"> ר' נחמן אמר לה בשם ר' יודן ב</w:t>
      </w:r>
      <w:r>
        <w:rPr>
          <w:rFonts w:hint="cs"/>
          <w:rtl/>
        </w:rPr>
        <w:t xml:space="preserve">רבי שמעון </w:t>
      </w:r>
      <w:r>
        <w:rPr>
          <w:rtl/>
        </w:rPr>
        <w:t>ורבנן בשם ר</w:t>
      </w:r>
      <w:r>
        <w:rPr>
          <w:rFonts w:hint="cs"/>
          <w:rtl/>
        </w:rPr>
        <w:t xml:space="preserve">' שמעון בן לקיש: </w:t>
      </w:r>
      <w:r>
        <w:rPr>
          <w:rtl/>
        </w:rPr>
        <w:t>אלמלא מקרא כתוב אי אפשר לאומרו</w:t>
      </w:r>
      <w:r>
        <w:rPr>
          <w:rFonts w:hint="cs"/>
          <w:rtl/>
        </w:rPr>
        <w:t>,</w:t>
      </w:r>
      <w:r>
        <w:rPr>
          <w:rtl/>
        </w:rPr>
        <w:t xml:space="preserve"> כביכול דרכו של לוה להיות עבד למלוה</w:t>
      </w:r>
      <w:r>
        <w:rPr>
          <w:rFonts w:hint="cs"/>
          <w:rtl/>
        </w:rPr>
        <w:t xml:space="preserve">. הדא הוא דכתיב: </w:t>
      </w:r>
      <w:r>
        <w:rPr>
          <w:rtl/>
        </w:rPr>
        <w:t>ועבד לוה לאיש מלוה</w:t>
      </w:r>
      <w:r>
        <w:rPr>
          <w:rFonts w:hint="cs"/>
          <w:rtl/>
        </w:rPr>
        <w:t xml:space="preserve"> (משלי כב ז)". ואפשר לצרף לכאן גם את </w:t>
      </w:r>
      <w:r>
        <w:rPr>
          <w:rtl/>
        </w:rPr>
        <w:t>מדרש זוטא - שיר השירים (בובר) פרשה א</w:t>
      </w:r>
      <w:r>
        <w:rPr>
          <w:rFonts w:hint="cs"/>
          <w:rtl/>
        </w:rPr>
        <w:t>: "</w:t>
      </w:r>
      <w:r>
        <w:rPr>
          <w:rtl/>
        </w:rPr>
        <w:t>רבי עקיבא אומר</w:t>
      </w:r>
      <w:r>
        <w:rPr>
          <w:rFonts w:hint="cs"/>
          <w:rtl/>
        </w:rPr>
        <w:t>:</w:t>
      </w:r>
      <w:r>
        <w:rPr>
          <w:rtl/>
        </w:rPr>
        <w:t xml:space="preserve"> משל אם יהי דניסכום לבעל הזמות הרי לבו גס, הלוה להגמון כמה יהיה לבו גס ומשתבח, ואם הלוה למושל הגדול על אחת כמה וכמה, א</w:t>
      </w:r>
      <w:r>
        <w:rPr>
          <w:rFonts w:hint="cs"/>
          <w:rtl/>
        </w:rPr>
        <w:t>י</w:t>
      </w:r>
      <w:r>
        <w:rPr>
          <w:rtl/>
        </w:rPr>
        <w:t>לולי שהדבר כתוב כל האומרן חייב מיתה</w:t>
      </w:r>
      <w:r>
        <w:rPr>
          <w:rFonts w:hint="cs"/>
          <w:rtl/>
        </w:rPr>
        <w:t>"</w:t>
      </w:r>
      <w:r>
        <w:rPr>
          <w:rtl/>
        </w:rPr>
        <w:t>.</w:t>
      </w:r>
      <w:r>
        <w:rPr>
          <w:rFonts w:hint="cs"/>
          <w:rtl/>
        </w:rPr>
        <w:t xml:space="preserve"> דניסכום או דניסטוס הוא בעל הון שמלווה לאנשים. בעל הזמות או בעל הזמורה הוא נציג שלטוני. בתמצית, אדם עשיר שמלווה לבעל תפקיד שלטוני "לבו גס" היינו מתגאה ומשתבח בכך. והתוספת כאן: "חייב מיתה" היא הקצנה שלא ראינו עד כאן.</w:t>
      </w:r>
      <w:r w:rsidRPr="005F1C7D">
        <w:rPr>
          <w:rFonts w:hint="cs"/>
          <w:rtl/>
        </w:rPr>
        <w:t xml:space="preserve"> </w:t>
      </w:r>
      <w:r>
        <w:rPr>
          <w:rFonts w:hint="cs"/>
          <w:rtl/>
        </w:rPr>
        <w:t xml:space="preserve">ראה דברינו </w:t>
      </w:r>
      <w:hyperlink r:id="rId4" w:history="1">
        <w:r w:rsidRPr="005F1C7D">
          <w:rPr>
            <w:rStyle w:val="Hyperlink"/>
            <w:rFonts w:hint="cs"/>
            <w:rtl/>
          </w:rPr>
          <w:t xml:space="preserve">על </w:t>
        </w:r>
        <w:r w:rsidRPr="005F1C7D">
          <w:rPr>
            <w:rStyle w:val="Hyperlink"/>
            <w:rFonts w:hint="cs"/>
            <w:rtl/>
          </w:rPr>
          <w:t>מ</w:t>
        </w:r>
        <w:r w:rsidRPr="005F1C7D">
          <w:rPr>
            <w:rStyle w:val="Hyperlink"/>
            <w:rFonts w:hint="cs"/>
            <w:rtl/>
          </w:rPr>
          <w:t>צוות צדקה</w:t>
        </w:r>
      </w:hyperlink>
      <w:r>
        <w:rPr>
          <w:rFonts w:hint="cs"/>
          <w:rtl/>
        </w:rPr>
        <w:t xml:space="preserve"> בפרשת בהר וכן דברינו </w:t>
      </w:r>
      <w:hyperlink r:id="rId5" w:history="1">
        <w:r w:rsidRPr="00A63F7C">
          <w:rPr>
            <w:rStyle w:val="Hyperlink"/>
            <w:rFonts w:hint="cs"/>
            <w:rtl/>
          </w:rPr>
          <w:t>אם כסף תלוה את עמי</w:t>
        </w:r>
      </w:hyperlink>
      <w:r>
        <w:rPr>
          <w:rFonts w:hint="cs"/>
          <w:rtl/>
        </w:rPr>
        <w:t xml:space="preserve"> בפרשת משפטים וכן </w:t>
      </w:r>
      <w:hyperlink r:id="rId6" w:history="1">
        <w:r w:rsidRPr="005F1C7D">
          <w:rPr>
            <w:rStyle w:val="Hyperlink"/>
            <w:rFonts w:hint="cs"/>
            <w:rtl/>
          </w:rPr>
          <w:t>טורנוסרופוס ורבי עקיבא</w:t>
        </w:r>
      </w:hyperlink>
      <w:r>
        <w:rPr>
          <w:rFonts w:hint="cs"/>
          <w:rtl/>
        </w:rPr>
        <w:t xml:space="preserve"> בפרשת תזריע ששואל: "</w:t>
      </w:r>
      <w:r w:rsidRPr="005F1C7D">
        <w:rPr>
          <w:rtl/>
        </w:rPr>
        <w:t>אם אלהיכם אוהב עניים הוא, מפני מה אינו מפרנסם?</w:t>
      </w:r>
      <w:r>
        <w:rPr>
          <w:rFonts w:hint="cs"/>
          <w:rtl/>
        </w:rPr>
        <w:t>", והתשובה: "</w:t>
      </w:r>
      <w:r w:rsidRPr="005F1C7D">
        <w:rPr>
          <w:rtl/>
        </w:rPr>
        <w:t>אמר לו: כדי שניצול אנו בהן מדינה של גיהנם</w:t>
      </w:r>
      <w:r>
        <w:rPr>
          <w:rFonts w:hint="cs"/>
          <w:rtl/>
        </w:rPr>
        <w:t>"</w:t>
      </w:r>
      <w:r w:rsidRPr="005F1C7D">
        <w:rPr>
          <w:rFonts w:hint="cs"/>
          <w:rtl/>
        </w:rPr>
        <w:t>.</w:t>
      </w:r>
    </w:p>
  </w:footnote>
  <w:footnote w:id="16">
    <w:p w14:paraId="17AE23BB" w14:textId="77777777" w:rsidR="00A63F7C" w:rsidRDefault="00A63F7C" w:rsidP="00910920">
      <w:pPr>
        <w:pStyle w:val="a3"/>
        <w:rPr>
          <w:rFonts w:hint="cs"/>
        </w:rPr>
      </w:pPr>
      <w:r>
        <w:rPr>
          <w:rStyle w:val="a5"/>
        </w:rPr>
        <w:footnoteRef/>
      </w:r>
      <w:r>
        <w:rPr>
          <w:rtl/>
        </w:rPr>
        <w:t xml:space="preserve"> </w:t>
      </w:r>
      <w:r>
        <w:rPr>
          <w:rFonts w:hint="cs"/>
          <w:rtl/>
        </w:rPr>
        <w:t>זה כבר "בסיבוב השני", אחרי המכות הקשות שאיוב מקבל בפרק א אשר נחתם בפסוקים: "</w:t>
      </w:r>
      <w:r>
        <w:rPr>
          <w:rtl/>
        </w:rPr>
        <w:t>וַיֹּאמֶר עָרֹם יָצָאתִי מִבֶּטֶן אִמִּי וְעָרֹם אָשׁוּב שָׁמָּה ה' נָתַן וַה' לָקָח יְהִי שֵׁם ה' מְבֹרָךְ:</w:t>
      </w:r>
      <w:r>
        <w:rPr>
          <w:rFonts w:hint="cs"/>
          <w:rtl/>
        </w:rPr>
        <w:t xml:space="preserve"> </w:t>
      </w:r>
      <w:r>
        <w:rPr>
          <w:rtl/>
        </w:rPr>
        <w:t>בְּכָל זֹאת לֹא חָטָא אִיּוֹב וְלֹא נָתַן תִּפְלָה לֵאלֹהִים</w:t>
      </w:r>
      <w:r>
        <w:rPr>
          <w:rFonts w:hint="cs"/>
          <w:rtl/>
        </w:rPr>
        <w:t xml:space="preserve">". השטן לא מוותר ועונה לקב"ה: </w:t>
      </w:r>
      <w:r w:rsidR="00693487">
        <w:rPr>
          <w:rFonts w:hint="cs"/>
          <w:rtl/>
        </w:rPr>
        <w:t xml:space="preserve">" ... </w:t>
      </w:r>
      <w:r>
        <w:rPr>
          <w:rtl/>
        </w:rPr>
        <w:t>עוֹר בְּעַד עוֹר וְכֹל אֲשֶׁר לָאִישׁ יִתֵּן בְּעַד נַפְשׁוֹ:</w:t>
      </w:r>
      <w:r w:rsidR="00693487">
        <w:rPr>
          <w:rFonts w:hint="cs"/>
          <w:rtl/>
        </w:rPr>
        <w:t xml:space="preserve"> </w:t>
      </w:r>
      <w:r>
        <w:rPr>
          <w:rtl/>
        </w:rPr>
        <w:t>אוּלָם שְׁלַח נָא יָדְךָ וְגַע אֶל עַצְמוֹ וְאֶל בְּשָׂרוֹ אִם לֹא אֶל פָּנֶיךָ יְבָרֲכֶךָּ</w:t>
      </w:r>
      <w:r w:rsidR="00693487">
        <w:rPr>
          <w:rFonts w:hint="cs"/>
          <w:rtl/>
        </w:rPr>
        <w:t>", וניסיונות איוב נמשכים וגוברים. והכל בשל מה?</w:t>
      </w:r>
    </w:p>
  </w:footnote>
  <w:footnote w:id="17">
    <w:p w14:paraId="0E9D7522" w14:textId="77777777" w:rsidR="006624C4" w:rsidRDefault="006624C4" w:rsidP="004714C0">
      <w:pPr>
        <w:pStyle w:val="a3"/>
        <w:rPr>
          <w:rFonts w:hint="cs"/>
          <w:rtl/>
        </w:rPr>
      </w:pPr>
      <w:r>
        <w:rPr>
          <w:rStyle w:val="a5"/>
        </w:rPr>
        <w:footnoteRef/>
      </w:r>
      <w:r>
        <w:rPr>
          <w:rtl/>
        </w:rPr>
        <w:t xml:space="preserve"> </w:t>
      </w:r>
      <w:r>
        <w:rPr>
          <w:rFonts w:hint="cs"/>
          <w:rtl/>
        </w:rPr>
        <w:t>יש בפסוקים באיוב שם</w:t>
      </w:r>
      <w:r w:rsidR="00FC3B2A">
        <w:rPr>
          <w:rFonts w:hint="cs"/>
          <w:rtl/>
        </w:rPr>
        <w:t>,</w:t>
      </w:r>
      <w:r>
        <w:rPr>
          <w:rFonts w:hint="cs"/>
          <w:rtl/>
        </w:rPr>
        <w:t xml:space="preserve"> דיאלוגים של הקב"ה והשטן שהם עצמם אולי "מקרא שאי אפשר לאומרו" </w:t>
      </w:r>
      <w:r>
        <w:rPr>
          <w:rFonts w:cs="David"/>
          <w:rtl/>
        </w:rPr>
        <w:t>–</w:t>
      </w:r>
      <w:r>
        <w:rPr>
          <w:rFonts w:hint="cs"/>
          <w:rtl/>
        </w:rPr>
        <w:t xml:space="preserve"> מי זה השטן, מהיכן בא (נברא) ומה מקומו שם למעלה ליד הקב"ה</w:t>
      </w:r>
      <w:r w:rsidR="004714C0">
        <w:rPr>
          <w:rFonts w:hint="cs"/>
          <w:rtl/>
        </w:rPr>
        <w:t>?</w:t>
      </w:r>
      <w:r>
        <w:rPr>
          <w:rFonts w:hint="cs"/>
          <w:rtl/>
        </w:rPr>
        <w:t xml:space="preserve"> </w:t>
      </w:r>
      <w:r w:rsidR="00FC3B2A">
        <w:rPr>
          <w:rFonts w:hint="cs"/>
          <w:rtl/>
        </w:rPr>
        <w:t xml:space="preserve">מה פשר </w:t>
      </w:r>
      <w:r>
        <w:rPr>
          <w:rFonts w:hint="cs"/>
          <w:rtl/>
        </w:rPr>
        <w:t xml:space="preserve">שיחותיו עם הקב"ה? ראה דברינו </w:t>
      </w:r>
      <w:hyperlink r:id="rId7" w:history="1">
        <w:r w:rsidRPr="006624C4">
          <w:rPr>
            <w:rStyle w:val="Hyperlink"/>
            <w:rFonts w:hint="cs"/>
            <w:rtl/>
          </w:rPr>
          <w:t>פיו של שטן</w:t>
        </w:r>
      </w:hyperlink>
      <w:r>
        <w:rPr>
          <w:rFonts w:hint="cs"/>
          <w:rtl/>
        </w:rPr>
        <w:t xml:space="preserve"> בפרשת שמיני שם עברנו ב</w:t>
      </w:r>
      <w:r w:rsidR="00FC3B2A">
        <w:rPr>
          <w:rFonts w:hint="cs"/>
          <w:rtl/>
        </w:rPr>
        <w:t>קצרה</w:t>
      </w:r>
      <w:r>
        <w:rPr>
          <w:rFonts w:hint="cs"/>
          <w:rtl/>
        </w:rPr>
        <w:t xml:space="preserve"> על האזכורים של שטן במקרא. אבל כאן הדגש הוא על ההסתה. כיצד זה ניתן להסית את הקב"ה? ניחא בלעם שמחכה לרגע שהקב"ה יזעם (במדבר כג ח, </w:t>
      </w:r>
      <w:r w:rsidR="00FC3B2A">
        <w:rPr>
          <w:rFonts w:hint="cs"/>
          <w:rtl/>
        </w:rPr>
        <w:t xml:space="preserve">תהלים ז יב, </w:t>
      </w:r>
      <w:r>
        <w:rPr>
          <w:rFonts w:hint="cs"/>
          <w:rtl/>
        </w:rPr>
        <w:t>ברכות ז ע"א), אבל להסית את הקב"ה?! במוטיב זה יש לכאורה לאיוב את זכות הבכורה. אבל נראה שכבר קדם לו סיפור מניית העם ע"י דוד בשמואל ב כד א, ככתוב: "</w:t>
      </w:r>
      <w:r w:rsidRPr="00693487">
        <w:rPr>
          <w:rtl/>
        </w:rPr>
        <w:t>וַיֹּסֶף אַף ה' לַחֲרוֹת בְּיִשְׂרָאֵל וַיָּסֶת אֶת דָּוִד בָּהֶם לֵאמֹר לֵךְ מְנֵה אֶת יִשְׂרָאֵל וְאֶת יְהוּדָה</w:t>
      </w:r>
      <w:r>
        <w:rPr>
          <w:rFonts w:hint="cs"/>
          <w:rtl/>
        </w:rPr>
        <w:t xml:space="preserve">" (ובמקבילה בדברי הימים א כא א). ואולי קדמו לכולם דברי דוד לשאול כאשר הלה רודף אחריו במדבר זיף, </w:t>
      </w:r>
      <w:r w:rsidRPr="00693487">
        <w:rPr>
          <w:rtl/>
        </w:rPr>
        <w:t>שמואל א כו</w:t>
      </w:r>
      <w:r w:rsidRPr="00693487">
        <w:rPr>
          <w:rFonts w:hint="cs"/>
          <w:rtl/>
        </w:rPr>
        <w:t xml:space="preserve"> </w:t>
      </w:r>
      <w:r w:rsidRPr="00693487">
        <w:rPr>
          <w:rtl/>
        </w:rPr>
        <w:t>יט</w:t>
      </w:r>
      <w:r w:rsidRPr="00693487">
        <w:rPr>
          <w:rFonts w:hint="cs"/>
          <w:rtl/>
        </w:rPr>
        <w:t>: "</w:t>
      </w:r>
      <w:r w:rsidRPr="00693487">
        <w:rPr>
          <w:rtl/>
        </w:rPr>
        <w:t>וְעַתָּה יִשְׁמַע נָא אֲדֹנִי הַמֶּלֶךְ אֵת דִּבְרֵי עַבְדּוֹ אִם ה' הֱסִיתְךָ בִי יָרַח מִנְחָה וְאִם בְּנֵי הָאָדָם אֲרוּרִים הֵם לִפְנֵי ה' כִּי גֵרְשׁוּנִי הַיּוֹם מֵהִסְתַּפֵּחַ בְּנַחֲלַת ה'</w:t>
      </w:r>
      <w:r>
        <w:rPr>
          <w:rFonts w:cs="David"/>
          <w:rtl/>
        </w:rPr>
        <w:t xml:space="preserve"> </w:t>
      </w:r>
      <w:r>
        <w:rPr>
          <w:rFonts w:hint="cs"/>
          <w:rtl/>
        </w:rPr>
        <w:t>וכו' ". אלה אכן פסוקים שאלמלא נכתבו, אי אפשר לאומרם.</w:t>
      </w:r>
    </w:p>
  </w:footnote>
  <w:footnote w:id="18">
    <w:p w14:paraId="49A355AB" w14:textId="77777777" w:rsidR="006649E0" w:rsidRDefault="006649E0" w:rsidP="006D32FD">
      <w:pPr>
        <w:pStyle w:val="a3"/>
        <w:rPr>
          <w:rFonts w:hint="cs"/>
          <w:rtl/>
        </w:rPr>
      </w:pPr>
      <w:r>
        <w:rPr>
          <w:rStyle w:val="a5"/>
        </w:rPr>
        <w:footnoteRef/>
      </w:r>
      <w:r>
        <w:rPr>
          <w:rtl/>
        </w:rPr>
        <w:t xml:space="preserve"> </w:t>
      </w:r>
      <w:r>
        <w:rPr>
          <w:rFonts w:hint="cs"/>
          <w:rtl/>
        </w:rPr>
        <w:t>הגמרא שם דנה בנס הגדול שאירע לחזקיה בעת המצור על ירושלים בידי סנחריב מלך אשור. ראה ספר מלכים ב פרקים יז-יט</w:t>
      </w:r>
      <w:r w:rsidR="006D32FD">
        <w:rPr>
          <w:rFonts w:hint="cs"/>
          <w:rtl/>
        </w:rPr>
        <w:t xml:space="preserve"> ו</w:t>
      </w:r>
      <w:r>
        <w:rPr>
          <w:rFonts w:hint="cs"/>
          <w:rtl/>
        </w:rPr>
        <w:t xml:space="preserve">ישעיהו פרק לז. פרק ז </w:t>
      </w:r>
      <w:r w:rsidR="006D32FD">
        <w:rPr>
          <w:rFonts w:hint="cs"/>
          <w:rtl/>
        </w:rPr>
        <w:t xml:space="preserve">בישעיהו </w:t>
      </w:r>
      <w:r>
        <w:rPr>
          <w:rFonts w:hint="cs"/>
          <w:rtl/>
        </w:rPr>
        <w:t>המצוטט בגמרא כאן הוא על תקופת אחז אביו של חזקיהו</w:t>
      </w:r>
      <w:r w:rsidR="009D3C7F">
        <w:rPr>
          <w:rFonts w:hint="cs"/>
          <w:rtl/>
        </w:rPr>
        <w:t>, מה שלא מפריע למדרש לדרוש את העניין על תקופת חזקיהו</w:t>
      </w:r>
      <w:r>
        <w:rPr>
          <w:rFonts w:hint="cs"/>
          <w:rtl/>
        </w:rPr>
        <w:t>. הקב"ה נדמה לסנחריב בדמות איש זקן ומייסר אותו על שהרג את בניהם של המלכים שכבש. סנחריב עונה לו שהוא עצמו מפחד שכך יעשו לו</w:t>
      </w:r>
      <w:r w:rsidR="006D32FD">
        <w:rPr>
          <w:rFonts w:hint="cs"/>
          <w:rtl/>
        </w:rPr>
        <w:t>.</w:t>
      </w:r>
      <w:r>
        <w:rPr>
          <w:rFonts w:hint="cs"/>
          <w:rtl/>
        </w:rPr>
        <w:t xml:space="preserve"> ואכן</w:t>
      </w:r>
      <w:r w:rsidR="006D32FD">
        <w:rPr>
          <w:rFonts w:hint="cs"/>
          <w:rtl/>
        </w:rPr>
        <w:t>,</w:t>
      </w:r>
      <w:r>
        <w:rPr>
          <w:rFonts w:hint="cs"/>
          <w:rtl/>
        </w:rPr>
        <w:t xml:space="preserve"> בסוף</w:t>
      </w:r>
      <w:r w:rsidR="006D32FD">
        <w:rPr>
          <w:rFonts w:hint="cs"/>
          <w:rtl/>
        </w:rPr>
        <w:t>,</w:t>
      </w:r>
      <w:r>
        <w:rPr>
          <w:rFonts w:hint="cs"/>
          <w:rtl/>
        </w:rPr>
        <w:t xml:space="preserve"> בניו </w:t>
      </w:r>
      <w:r>
        <w:rPr>
          <w:rtl/>
        </w:rPr>
        <w:t xml:space="preserve">אַדְרַמֶּלֶךְ וְשַׂרְאֶצֶר </w:t>
      </w:r>
      <w:r>
        <w:rPr>
          <w:rFonts w:hint="cs"/>
          <w:rtl/>
        </w:rPr>
        <w:t>הרגו אותו. המשך הגמרא שם בסיפור גילוח זקנו של סנחריב והיתקלותו בשריד מתיבת נח, ראה שם סיפור מופלא זה</w:t>
      </w:r>
      <w:r w:rsidR="00087B2B">
        <w:rPr>
          <w:rFonts w:hint="cs"/>
          <w:rtl/>
        </w:rPr>
        <w:t xml:space="preserve"> שמתקשר </w:t>
      </w:r>
      <w:r w:rsidR="004714C0">
        <w:rPr>
          <w:rFonts w:hint="cs"/>
          <w:rtl/>
        </w:rPr>
        <w:t xml:space="preserve">לשני קצוות: </w:t>
      </w:r>
      <w:r w:rsidR="00087B2B">
        <w:rPr>
          <w:rFonts w:hint="cs"/>
          <w:rtl/>
        </w:rPr>
        <w:t xml:space="preserve">מצד אחד למלחמת מלכי הצפון באברהם (בראשית פרק יד) ומצד שני </w:t>
      </w:r>
      <w:r w:rsidR="009D3C7F">
        <w:rPr>
          <w:rFonts w:hint="cs"/>
          <w:rtl/>
        </w:rPr>
        <w:t>ל</w:t>
      </w:r>
      <w:r w:rsidR="00087B2B">
        <w:rPr>
          <w:rFonts w:hint="cs"/>
          <w:rtl/>
        </w:rPr>
        <w:t>מלחמת גוג ומגוג (יחזקאל לח</w:t>
      </w:r>
      <w:r w:rsidR="00792EAD">
        <w:rPr>
          <w:rFonts w:hint="cs"/>
          <w:rtl/>
        </w:rPr>
        <w:t>, אולי גם זכריה פרק יד</w:t>
      </w:r>
      <w:r w:rsidR="00087B2B">
        <w:rPr>
          <w:rFonts w:hint="cs"/>
          <w:rtl/>
        </w:rPr>
        <w:t>)</w:t>
      </w:r>
      <w:r>
        <w:rPr>
          <w:rFonts w:hint="cs"/>
          <w:rtl/>
        </w:rPr>
        <w:t xml:space="preserve">. </w:t>
      </w:r>
      <w:r w:rsidR="004714C0">
        <w:rPr>
          <w:rFonts w:hint="cs"/>
          <w:rtl/>
        </w:rPr>
        <w:t xml:space="preserve">כך או כך, </w:t>
      </w:r>
      <w:r>
        <w:rPr>
          <w:rFonts w:hint="cs"/>
          <w:rtl/>
        </w:rPr>
        <w:t xml:space="preserve">מה </w:t>
      </w:r>
      <w:r w:rsidR="004714C0">
        <w:rPr>
          <w:rFonts w:hint="cs"/>
          <w:rtl/>
        </w:rPr>
        <w:t xml:space="preserve">כאן </w:t>
      </w:r>
      <w:r>
        <w:rPr>
          <w:rFonts w:hint="cs"/>
          <w:rtl/>
        </w:rPr>
        <w:t>הוא המקרא שאי אפשר לאומרו כאן? הסיפור על סנחריב ושיחתו עם הקב"ה? אין זה בפסוקים רק במדרש! אולי ההאנשה של הקב"ה, אבל גם זה לא ברור שהרי לא מעט האנשה כזו מצויה הן בפסוקי המקרא וה</w:t>
      </w:r>
      <w:r w:rsidR="006D32FD">
        <w:rPr>
          <w:rFonts w:hint="cs"/>
          <w:rtl/>
        </w:rPr>
        <w:t>ן</w:t>
      </w:r>
      <w:r>
        <w:rPr>
          <w:rFonts w:hint="cs"/>
          <w:rtl/>
        </w:rPr>
        <w:t xml:space="preserve"> במדרשים. ראה רק כדוגמא אחת, </w:t>
      </w:r>
      <w:r>
        <w:rPr>
          <w:rtl/>
        </w:rPr>
        <w:t>פסיקתא דרב כהנא (מנדלבוים) פיסקא יב - בחדש השלישי</w:t>
      </w:r>
      <w:r>
        <w:rPr>
          <w:rFonts w:hint="cs"/>
          <w:rtl/>
        </w:rPr>
        <w:t>: "</w:t>
      </w:r>
      <w:r>
        <w:rPr>
          <w:rtl/>
        </w:rPr>
        <w:t>לפי שנראה להן הק</w:t>
      </w:r>
      <w:r>
        <w:rPr>
          <w:rFonts w:hint="cs"/>
          <w:rtl/>
        </w:rPr>
        <w:t xml:space="preserve">ב"ה </w:t>
      </w:r>
      <w:r>
        <w:rPr>
          <w:rtl/>
        </w:rPr>
        <w:t>בים כגיבור עושה מלחמה, ונראה להם בסיני כסופר מלמד תנאה, ונראה להם בימי דניאל כזקן מלמד תורה, נראה להם בימי שלמ</w:t>
      </w:r>
      <w:r>
        <w:rPr>
          <w:rFonts w:hint="cs"/>
          <w:rtl/>
        </w:rPr>
        <w:t>ה</w:t>
      </w:r>
      <w:r>
        <w:rPr>
          <w:rtl/>
        </w:rPr>
        <w:t xml:space="preserve"> בחור</w:t>
      </w:r>
      <w:r>
        <w:rPr>
          <w:rFonts w:hint="cs"/>
          <w:rtl/>
        </w:rPr>
        <w:t>.</w:t>
      </w:r>
      <w:r>
        <w:rPr>
          <w:rtl/>
        </w:rPr>
        <w:t xml:space="preserve"> אמ</w:t>
      </w:r>
      <w:r>
        <w:rPr>
          <w:rFonts w:hint="cs"/>
          <w:rtl/>
        </w:rPr>
        <w:t>ר</w:t>
      </w:r>
      <w:r>
        <w:rPr>
          <w:rtl/>
        </w:rPr>
        <w:t xml:space="preserve"> להן הק</w:t>
      </w:r>
      <w:r>
        <w:rPr>
          <w:rFonts w:hint="cs"/>
          <w:rtl/>
        </w:rPr>
        <w:t xml:space="preserve">ב"ה: </w:t>
      </w:r>
      <w:r>
        <w:rPr>
          <w:rtl/>
        </w:rPr>
        <w:t>לא בשביל שאתם רואים אותי בדמויות הרבה, אלא אני הוא שבים, אני הוא שבסיני</w:t>
      </w:r>
      <w:r>
        <w:rPr>
          <w:rFonts w:hint="cs"/>
          <w:rtl/>
        </w:rPr>
        <w:t xml:space="preserve">". </w:t>
      </w:r>
      <w:r w:rsidR="004714C0">
        <w:rPr>
          <w:rFonts w:hint="cs"/>
          <w:rtl/>
        </w:rPr>
        <w:t xml:space="preserve">סוף דבר, </w:t>
      </w:r>
      <w:r>
        <w:rPr>
          <w:rFonts w:hint="cs"/>
          <w:rtl/>
        </w:rPr>
        <w:t xml:space="preserve">עדיין לא הבינונו מה פשר "אילמלי מקרא כתוב" במקרה זה, </w:t>
      </w:r>
      <w:r w:rsidR="009D3C7F">
        <w:rPr>
          <w:rFonts w:hint="cs"/>
          <w:rtl/>
        </w:rPr>
        <w:t xml:space="preserve">רק שים לב </w:t>
      </w:r>
      <w:r>
        <w:rPr>
          <w:rFonts w:hint="cs"/>
          <w:rtl/>
        </w:rPr>
        <w:t xml:space="preserve">ששוב מי שאומר זאת הוא ר' אבהו. ראה גדולתו כדרשן </w:t>
      </w:r>
      <w:r w:rsidR="009D3C7F">
        <w:rPr>
          <w:rFonts w:hint="cs"/>
          <w:rtl/>
        </w:rPr>
        <w:t xml:space="preserve">אגדה </w:t>
      </w:r>
      <w:r>
        <w:rPr>
          <w:rFonts w:hint="cs"/>
          <w:rtl/>
        </w:rPr>
        <w:t xml:space="preserve">בגמרא סוטה דף מ. ראה פירוש שטיינזלץ בגמרא </w:t>
      </w:r>
      <w:r w:rsidR="009D3C7F">
        <w:rPr>
          <w:rFonts w:hint="cs"/>
          <w:rtl/>
        </w:rPr>
        <w:t xml:space="preserve">סנהדרין </w:t>
      </w:r>
      <w:r>
        <w:rPr>
          <w:rFonts w:hint="cs"/>
          <w:rtl/>
        </w:rPr>
        <w:t xml:space="preserve">שם שמפנה לפירוש </w:t>
      </w:r>
      <w:r w:rsidR="009D3C7F">
        <w:rPr>
          <w:rFonts w:hint="cs"/>
          <w:rtl/>
        </w:rPr>
        <w:t>הסימבול</w:t>
      </w:r>
      <w:r w:rsidR="009D3C7F">
        <w:rPr>
          <w:rFonts w:hint="eastAsia"/>
          <w:rtl/>
        </w:rPr>
        <w:t>י</w:t>
      </w:r>
      <w:r>
        <w:rPr>
          <w:rFonts w:hint="cs"/>
          <w:rtl/>
        </w:rPr>
        <w:t xml:space="preserve"> של רשב"א לגמרא זו בספרו תורת העולה.</w:t>
      </w:r>
    </w:p>
  </w:footnote>
  <w:footnote w:id="19">
    <w:p w14:paraId="1A1A636E" w14:textId="77777777" w:rsidR="00792EAD" w:rsidRDefault="00792EAD">
      <w:pPr>
        <w:pStyle w:val="a3"/>
        <w:rPr>
          <w:rFonts w:hint="cs"/>
          <w:rtl/>
        </w:rPr>
      </w:pPr>
      <w:r>
        <w:rPr>
          <w:rStyle w:val="a5"/>
        </w:rPr>
        <w:footnoteRef/>
      </w:r>
      <w:r>
        <w:rPr>
          <w:rtl/>
        </w:rPr>
        <w:t xml:space="preserve"> </w:t>
      </w:r>
      <w:r>
        <w:rPr>
          <w:rFonts w:hint="cs"/>
          <w:rtl/>
        </w:rPr>
        <w:t>לסכן את יעקב, לפגוע בו: "מחמת הקנאה" מפרש רש"י.</w:t>
      </w:r>
    </w:p>
  </w:footnote>
  <w:footnote w:id="20">
    <w:p w14:paraId="0165326E" w14:textId="77777777" w:rsidR="002D7FB2" w:rsidRDefault="002D7FB2" w:rsidP="006D32FD">
      <w:pPr>
        <w:pStyle w:val="a3"/>
        <w:rPr>
          <w:rFonts w:hint="cs"/>
          <w:rtl/>
        </w:rPr>
      </w:pPr>
      <w:r>
        <w:rPr>
          <w:rStyle w:val="a5"/>
        </w:rPr>
        <w:footnoteRef/>
      </w:r>
      <w:r>
        <w:rPr>
          <w:rtl/>
        </w:rPr>
        <w:t xml:space="preserve"> </w:t>
      </w:r>
      <w:r>
        <w:rPr>
          <w:rFonts w:hint="cs"/>
          <w:rtl/>
        </w:rPr>
        <w:t xml:space="preserve">המלאכים העולים ויורדים בסולם </w:t>
      </w:r>
      <w:r w:rsidR="007C485C">
        <w:rPr>
          <w:rFonts w:hint="cs"/>
          <w:rtl/>
        </w:rPr>
        <w:t xml:space="preserve">בחלום יעקב, </w:t>
      </w:r>
      <w:r>
        <w:rPr>
          <w:rFonts w:hint="cs"/>
          <w:rtl/>
        </w:rPr>
        <w:t xml:space="preserve">מסתכלים בדיוקן של מעלה ורואים דמות אדם בכיסא הכבוד (אחת מארבע הדמויות במרכבה, יחזקאל פרק א). יורדים למטה ורואים את דיוקנו של יעקב שהוא כדמות </w:t>
      </w:r>
      <w:r w:rsidR="007C485C">
        <w:rPr>
          <w:rFonts w:hint="cs"/>
          <w:rtl/>
        </w:rPr>
        <w:t xml:space="preserve">האדם </w:t>
      </w:r>
      <w:r>
        <w:rPr>
          <w:rFonts w:hint="cs"/>
          <w:rtl/>
        </w:rPr>
        <w:t>שבמרכבה. והם, המלאכים מקנאים ומבקשים לפגוע ביעקב. מה עושה הקב"ה? מסוכך עליו מפני המלאכים כאדם שמגן על בנו. ראה דימוי עוד יותר חריף כלפי המלאכים בבראשית רבה סט ג: "</w:t>
      </w:r>
      <w:r>
        <w:rPr>
          <w:rtl/>
        </w:rPr>
        <w:t>א"ר אבהו</w:t>
      </w:r>
      <w:r>
        <w:rPr>
          <w:rFonts w:hint="cs"/>
          <w:rtl/>
        </w:rPr>
        <w:t>:</w:t>
      </w:r>
      <w:r>
        <w:rPr>
          <w:rtl/>
        </w:rPr>
        <w:t xml:space="preserve"> משל לבן מלכים שהיה ישן על גבי עריסה והיו זבובים שוכנים עליו</w:t>
      </w:r>
      <w:r>
        <w:rPr>
          <w:rFonts w:hint="cs"/>
          <w:rtl/>
        </w:rPr>
        <w:t>.</w:t>
      </w:r>
      <w:r>
        <w:rPr>
          <w:rtl/>
        </w:rPr>
        <w:t xml:space="preserve"> וכיון שבא מניקתו</w:t>
      </w:r>
      <w:r>
        <w:rPr>
          <w:rFonts w:hint="cs"/>
          <w:rtl/>
        </w:rPr>
        <w:t>,</w:t>
      </w:r>
      <w:r>
        <w:rPr>
          <w:rtl/>
        </w:rPr>
        <w:t xml:space="preserve"> שָׁחָה עליו </w:t>
      </w:r>
      <w:r>
        <w:rPr>
          <w:rFonts w:hint="cs"/>
          <w:rtl/>
        </w:rPr>
        <w:t>וה</w:t>
      </w:r>
      <w:r>
        <w:rPr>
          <w:rtl/>
        </w:rPr>
        <w:t>ניקתו וברחו מעליו</w:t>
      </w:r>
      <w:r>
        <w:rPr>
          <w:rFonts w:hint="cs"/>
          <w:rtl/>
        </w:rPr>
        <w:t xml:space="preserve">". שוב רבי אבהו, אבל </w:t>
      </w:r>
      <w:r w:rsidR="007C485C">
        <w:rPr>
          <w:rFonts w:hint="cs"/>
          <w:rtl/>
        </w:rPr>
        <w:t xml:space="preserve">שם </w:t>
      </w:r>
      <w:r>
        <w:rPr>
          <w:rFonts w:hint="cs"/>
          <w:rtl/>
        </w:rPr>
        <w:t>אין שום הסתייגות או רתיעה של אי אפשר לאומרו. אפשר ואפשר. זאת ועוד, ראה בהמשך סימן ג שם: "</w:t>
      </w:r>
      <w:r>
        <w:rPr>
          <w:rtl/>
        </w:rPr>
        <w:t>והנה ה' נצב עליו - ר' חייא רבה ור' ינאי. אחד אמר: עליו - על סולם. ואחד אמר: עליו - על יעקב. מי שאומר: עליו - על הסולם - ניחא. אלא למי שאומר: עליו - על יעקב - מתקיים עליו</w:t>
      </w:r>
      <w:r>
        <w:rPr>
          <w:rFonts w:hint="cs"/>
          <w:rtl/>
        </w:rPr>
        <w:t xml:space="preserve">! </w:t>
      </w:r>
      <w:r>
        <w:rPr>
          <w:rtl/>
        </w:rPr>
        <w:t>אמר ר' יוחנן: הרשעים מתקיימים על אל</w:t>
      </w:r>
      <w:r>
        <w:rPr>
          <w:rFonts w:hint="cs"/>
          <w:rtl/>
        </w:rPr>
        <w:t>ו</w:t>
      </w:r>
      <w:r>
        <w:rPr>
          <w:rtl/>
        </w:rPr>
        <w:t>היהם</w:t>
      </w:r>
      <w:r>
        <w:rPr>
          <w:rFonts w:hint="cs"/>
          <w:rtl/>
        </w:rPr>
        <w:t>:</w:t>
      </w:r>
      <w:r>
        <w:rPr>
          <w:rtl/>
        </w:rPr>
        <w:t xml:space="preserve"> ופרעה חולם והנה עומד על היאור</w:t>
      </w:r>
      <w:r>
        <w:rPr>
          <w:rFonts w:hint="cs"/>
          <w:rtl/>
        </w:rPr>
        <w:t xml:space="preserve"> </w:t>
      </w:r>
      <w:r>
        <w:rPr>
          <w:rtl/>
        </w:rPr>
        <w:t>(בראשית מא), אבל הצדיקים אלוהיהם מתקיים עליהם</w:t>
      </w:r>
      <w:r>
        <w:rPr>
          <w:rFonts w:hint="cs"/>
          <w:rtl/>
        </w:rPr>
        <w:t>,</w:t>
      </w:r>
      <w:r>
        <w:rPr>
          <w:rtl/>
        </w:rPr>
        <w:t xml:space="preserve"> שנאמר</w:t>
      </w:r>
      <w:r>
        <w:rPr>
          <w:rFonts w:hint="cs"/>
          <w:rtl/>
        </w:rPr>
        <w:t>:</w:t>
      </w:r>
      <w:r>
        <w:rPr>
          <w:rtl/>
        </w:rPr>
        <w:t xml:space="preserve"> והנה ה' נצב עליו</w:t>
      </w:r>
      <w:r>
        <w:rPr>
          <w:rFonts w:hint="cs"/>
          <w:rtl/>
        </w:rPr>
        <w:t>"</w:t>
      </w:r>
      <w:r>
        <w:rPr>
          <w:rtl/>
        </w:rPr>
        <w:t>.</w:t>
      </w:r>
      <w:r w:rsidR="00610A7E">
        <w:rPr>
          <w:rFonts w:hint="cs"/>
          <w:rtl/>
        </w:rPr>
        <w:t xml:space="preserve"> הקב</w:t>
      </w:r>
      <w:r>
        <w:rPr>
          <w:rFonts w:hint="cs"/>
          <w:rtl/>
        </w:rPr>
        <w:t xml:space="preserve">"ה מתקיים על גב הצדיקים והדבר ניתן לאומרו. וכבר הרחבנו לדון בסולם יעקב בדברינו </w:t>
      </w:r>
      <w:hyperlink r:id="rId8" w:history="1">
        <w:r w:rsidRPr="001D1B70">
          <w:rPr>
            <w:rStyle w:val="Hyperlink"/>
            <w:rFonts w:hint="cs"/>
            <w:rtl/>
          </w:rPr>
          <w:t>עולים ויורדים</w:t>
        </w:r>
      </w:hyperlink>
      <w:r>
        <w:rPr>
          <w:rFonts w:hint="cs"/>
          <w:rtl/>
        </w:rPr>
        <w:t xml:space="preserve"> וכן בדברינו </w:t>
      </w:r>
      <w:hyperlink r:id="rId9" w:history="1">
        <w:r w:rsidRPr="001D1B70">
          <w:rPr>
            <w:rStyle w:val="Hyperlink"/>
            <w:rFonts w:hint="cs"/>
            <w:rtl/>
          </w:rPr>
          <w:t>סולם – סמל יעקב</w:t>
        </w:r>
      </w:hyperlink>
      <w:r>
        <w:rPr>
          <w:rFonts w:hint="cs"/>
          <w:rtl/>
        </w:rPr>
        <w:t>, שניהם בפרשת ויצא.</w:t>
      </w:r>
    </w:p>
  </w:footnote>
  <w:footnote w:id="21">
    <w:p w14:paraId="224C53AB" w14:textId="77777777" w:rsidR="00EA4C6D" w:rsidRDefault="00EA4C6D" w:rsidP="00566C8D">
      <w:pPr>
        <w:pStyle w:val="a3"/>
        <w:rPr>
          <w:rFonts w:hint="cs"/>
          <w:rtl/>
        </w:rPr>
      </w:pPr>
      <w:r>
        <w:rPr>
          <w:rStyle w:val="a5"/>
        </w:rPr>
        <w:footnoteRef/>
      </w:r>
      <w:r>
        <w:rPr>
          <w:rtl/>
        </w:rPr>
        <w:t xml:space="preserve"> </w:t>
      </w:r>
      <w:r>
        <w:rPr>
          <w:rFonts w:hint="cs"/>
          <w:rtl/>
        </w:rPr>
        <w:t>מוטיב "עמו אנכי בצרה"</w:t>
      </w:r>
      <w:r w:rsidR="00610A7E">
        <w:rPr>
          <w:rFonts w:hint="cs"/>
          <w:rtl/>
        </w:rPr>
        <w:t>, "בכל צרתם לו צר"</w:t>
      </w:r>
      <w:r>
        <w:rPr>
          <w:rFonts w:hint="cs"/>
          <w:rtl/>
        </w:rPr>
        <w:t xml:space="preserve"> והשכינה שגולה עם עם ישראל לכל מקום שגלו, הוא מוטיב שמופיע במדרשים רבים ולא כאן המקום ל</w:t>
      </w:r>
      <w:r w:rsidR="00566C8D">
        <w:rPr>
          <w:rFonts w:hint="cs"/>
          <w:rtl/>
        </w:rPr>
        <w:t>פרט בו</w:t>
      </w:r>
      <w:r>
        <w:rPr>
          <w:rFonts w:hint="cs"/>
          <w:rtl/>
        </w:rPr>
        <w:t xml:space="preserve">. </w:t>
      </w:r>
      <w:r w:rsidR="00610A7E">
        <w:rPr>
          <w:rFonts w:hint="cs"/>
          <w:rtl/>
        </w:rPr>
        <w:t xml:space="preserve">תחילתו בשעבוד מצרים והמשכו בחורבן שני הבתים שנראה להלן ובכל גלויות עם ישראל לדורותיו. ראה דברינו </w:t>
      </w:r>
      <w:hyperlink r:id="rId10" w:history="1">
        <w:r w:rsidR="00610A7E" w:rsidRPr="00610A7E">
          <w:rPr>
            <w:rStyle w:val="Hyperlink"/>
            <w:rFonts w:hint="cs"/>
            <w:rtl/>
          </w:rPr>
          <w:t>צערם של יש</w:t>
        </w:r>
        <w:r w:rsidR="00610A7E" w:rsidRPr="00610A7E">
          <w:rPr>
            <w:rStyle w:val="Hyperlink"/>
            <w:rFonts w:hint="cs"/>
            <w:rtl/>
          </w:rPr>
          <w:t>ר</w:t>
        </w:r>
        <w:r w:rsidR="00610A7E" w:rsidRPr="00610A7E">
          <w:rPr>
            <w:rStyle w:val="Hyperlink"/>
            <w:rFonts w:hint="cs"/>
            <w:rtl/>
          </w:rPr>
          <w:t>אל</w:t>
        </w:r>
      </w:hyperlink>
      <w:r w:rsidR="00610A7E">
        <w:rPr>
          <w:rFonts w:hint="cs"/>
          <w:rtl/>
        </w:rPr>
        <w:t xml:space="preserve"> ביום הזכרון לחללי מערכות ישראל. </w:t>
      </w:r>
      <w:r>
        <w:rPr>
          <w:rFonts w:hint="cs"/>
          <w:rtl/>
        </w:rPr>
        <w:t>מה שחשוב כאן הם דבריו של ר' עקיבא העומדים במרכז הדרשה שהקב"ה כביכול פדה את עצמו ממצרים וזו משמעות הפסוק בספר שמואל: "אשר פדית גוים ואלוהיו", פסוק שאילולי שנכתב, "אי אפשר לאומרו". ראה דברי ר' עקיבא במקבילה ב</w:t>
      </w:r>
      <w:r>
        <w:rPr>
          <w:rtl/>
        </w:rPr>
        <w:t>ירושלמי מסכת סוכה פרק ד</w:t>
      </w:r>
      <w:r>
        <w:rPr>
          <w:rFonts w:hint="cs"/>
          <w:rtl/>
        </w:rPr>
        <w:t xml:space="preserve"> הלכה ג: "</w:t>
      </w:r>
      <w:r>
        <w:rPr>
          <w:rtl/>
        </w:rPr>
        <w:t>תני בשם ר' ליעזר</w:t>
      </w:r>
      <w:r>
        <w:rPr>
          <w:rFonts w:hint="cs"/>
          <w:rtl/>
        </w:rPr>
        <w:t>:</w:t>
      </w:r>
      <w:r>
        <w:rPr>
          <w:rtl/>
        </w:rPr>
        <w:t xml:space="preserve"> </w:t>
      </w:r>
      <w:r>
        <w:rPr>
          <w:rFonts w:hint="cs"/>
          <w:rtl/>
        </w:rPr>
        <w:t xml:space="preserve">עבודה זרה </w:t>
      </w:r>
      <w:r>
        <w:rPr>
          <w:rtl/>
        </w:rPr>
        <w:t>עברה עם ישראל בים</w:t>
      </w:r>
      <w:r>
        <w:rPr>
          <w:rFonts w:hint="cs"/>
          <w:rtl/>
        </w:rPr>
        <w:t>,</w:t>
      </w:r>
      <w:r>
        <w:rPr>
          <w:rtl/>
        </w:rPr>
        <w:t xml:space="preserve"> מה טעמא</w:t>
      </w:r>
      <w:r>
        <w:rPr>
          <w:rFonts w:hint="cs"/>
          <w:rtl/>
        </w:rPr>
        <w:t>?</w:t>
      </w:r>
      <w:r>
        <w:rPr>
          <w:rtl/>
        </w:rPr>
        <w:t xml:space="preserve"> [שמואל ב ז כג] מפני עמך אשר פדית לך ממצרים גוים ואלהיו. אמר לו ר' עקיבה</w:t>
      </w:r>
      <w:r>
        <w:rPr>
          <w:rFonts w:hint="cs"/>
          <w:rtl/>
        </w:rPr>
        <w:t xml:space="preserve">: חס וחלילה! </w:t>
      </w:r>
      <w:r>
        <w:rPr>
          <w:rtl/>
        </w:rPr>
        <w:t>אם אומר את כן</w:t>
      </w:r>
      <w:r>
        <w:rPr>
          <w:rFonts w:hint="cs"/>
          <w:rtl/>
        </w:rPr>
        <w:t>,</w:t>
      </w:r>
      <w:r>
        <w:rPr>
          <w:rtl/>
        </w:rPr>
        <w:t xml:space="preserve"> נמצאת עושה את הקודש חול. מה ת</w:t>
      </w:r>
      <w:r>
        <w:rPr>
          <w:rFonts w:hint="cs"/>
          <w:rtl/>
        </w:rPr>
        <w:t xml:space="preserve">למוד לומר: </w:t>
      </w:r>
      <w:r>
        <w:rPr>
          <w:rtl/>
        </w:rPr>
        <w:t>אשר פדית לך ממצרים</w:t>
      </w:r>
      <w:r>
        <w:rPr>
          <w:rFonts w:hint="cs"/>
          <w:rtl/>
        </w:rPr>
        <w:t xml:space="preserve">, </w:t>
      </w:r>
      <w:r>
        <w:rPr>
          <w:rtl/>
        </w:rPr>
        <w:t>כביכול כאילו עצמך פדית</w:t>
      </w:r>
      <w:r>
        <w:rPr>
          <w:rFonts w:hint="cs"/>
          <w:rtl/>
        </w:rPr>
        <w:t>". חס וחלילה שנאמר ש"אלוהיו" שבפסוק בשמואל הוא עבודה זרה (פסל מיכה) שעבר עם בני ישראל בים סוף, זועק ר' עקיבא. עדיף לומר שגויים הם בני ישראל ואלוהיו הוא אלוהי ישראל והוא לשון קודש ולא חול. גם אם במחיר זה נקבל פסוק ש"אי אפשר לאומרו".</w:t>
      </w:r>
      <w:r w:rsidR="00BA056F">
        <w:rPr>
          <w:rFonts w:hint="cs"/>
          <w:rtl/>
        </w:rPr>
        <w:t xml:space="preserve"> </w:t>
      </w:r>
      <w:r w:rsidR="00566C8D">
        <w:rPr>
          <w:rFonts w:hint="cs"/>
          <w:rtl/>
        </w:rPr>
        <w:t xml:space="preserve">ראה דברינו אשר </w:t>
      </w:r>
      <w:hyperlink r:id="rId11" w:history="1">
        <w:r w:rsidR="00566C8D" w:rsidRPr="00566C8D">
          <w:rPr>
            <w:rStyle w:val="Hyperlink"/>
            <w:rFonts w:hint="cs"/>
            <w:rtl/>
          </w:rPr>
          <w:t>פדית גויים ואלוהיו</w:t>
        </w:r>
      </w:hyperlink>
      <w:r w:rsidR="00566C8D">
        <w:rPr>
          <w:rFonts w:hint="cs"/>
          <w:rtl/>
        </w:rPr>
        <w:t xml:space="preserve"> בפסח וכמו כן דברינו </w:t>
      </w:r>
      <w:hyperlink r:id="rId12" w:history="1">
        <w:r w:rsidR="00566C8D" w:rsidRPr="00566C8D">
          <w:rPr>
            <w:rStyle w:val="Hyperlink"/>
            <w:rFonts w:hint="cs"/>
            <w:rtl/>
          </w:rPr>
          <w:t>פסל מיכה</w:t>
        </w:r>
      </w:hyperlink>
      <w:r w:rsidR="00566C8D">
        <w:rPr>
          <w:rFonts w:hint="cs"/>
          <w:rtl/>
        </w:rPr>
        <w:t xml:space="preserve"> במיוחדים. </w:t>
      </w:r>
      <w:r w:rsidR="00BA056F">
        <w:rPr>
          <w:rFonts w:hint="cs"/>
          <w:rtl/>
        </w:rPr>
        <w:t>ועל השתתפות הקב"ה והשכינה בצערם של ישראל</w:t>
      </w:r>
      <w:r w:rsidR="00B92FF4">
        <w:rPr>
          <w:rFonts w:hint="cs"/>
          <w:rtl/>
        </w:rPr>
        <w:t>, בפרט בחורבן ובגלות,</w:t>
      </w:r>
      <w:r w:rsidR="00BA056F">
        <w:rPr>
          <w:rFonts w:hint="cs"/>
          <w:rtl/>
        </w:rPr>
        <w:t xml:space="preserve"> נראה עוד להלן.</w:t>
      </w:r>
    </w:p>
  </w:footnote>
  <w:footnote w:id="22">
    <w:p w14:paraId="65329951" w14:textId="77777777" w:rsidR="0060123B" w:rsidRDefault="0060123B" w:rsidP="00D31A45">
      <w:pPr>
        <w:pStyle w:val="a3"/>
        <w:rPr>
          <w:rFonts w:hint="cs"/>
          <w:rtl/>
        </w:rPr>
      </w:pPr>
      <w:r>
        <w:rPr>
          <w:rStyle w:val="a5"/>
        </w:rPr>
        <w:footnoteRef/>
      </w:r>
      <w:r>
        <w:rPr>
          <w:rtl/>
        </w:rPr>
        <w:t xml:space="preserve"> </w:t>
      </w:r>
      <w:r>
        <w:rPr>
          <w:rFonts w:hint="cs"/>
          <w:rtl/>
        </w:rPr>
        <w:t xml:space="preserve">מוטיב "עמו אנכי בצרה" מופיע כאמור במדרשים רבים. להשלמת המקורות בהערה הקודמת, ראה </w:t>
      </w:r>
      <w:r>
        <w:rPr>
          <w:rtl/>
        </w:rPr>
        <w:t>ספרי במדבר פרשת בהעלותך פיסקא פד</w:t>
      </w:r>
      <w:r>
        <w:rPr>
          <w:rFonts w:hint="cs"/>
          <w:rtl/>
        </w:rPr>
        <w:t>: "</w:t>
      </w:r>
      <w:r>
        <w:rPr>
          <w:rtl/>
        </w:rPr>
        <w:t>ר' עקיבא אומר</w:t>
      </w:r>
      <w:r>
        <w:rPr>
          <w:rFonts w:hint="cs"/>
          <w:rtl/>
        </w:rPr>
        <w:t>:</w:t>
      </w:r>
      <w:r>
        <w:rPr>
          <w:rtl/>
        </w:rPr>
        <w:t xml:space="preserve"> אלמלא מקרא שכתוב אי אפשר לאומרו</w:t>
      </w:r>
      <w:r w:rsidR="00566C8D">
        <w:rPr>
          <w:rFonts w:hint="cs"/>
          <w:rtl/>
        </w:rPr>
        <w:t>.</w:t>
      </w:r>
      <w:r>
        <w:rPr>
          <w:rtl/>
        </w:rPr>
        <w:t xml:space="preserve"> אמרו ישראל לפני המקום</w:t>
      </w:r>
      <w:r w:rsidR="00566C8D">
        <w:rPr>
          <w:rFonts w:hint="cs"/>
          <w:rtl/>
        </w:rPr>
        <w:t>:</w:t>
      </w:r>
      <w:r>
        <w:rPr>
          <w:rtl/>
        </w:rPr>
        <w:t xml:space="preserve"> פדית את עצמך</w:t>
      </w:r>
      <w:r w:rsidR="00566C8D">
        <w:rPr>
          <w:rFonts w:hint="cs"/>
          <w:rtl/>
        </w:rPr>
        <w:t>.</w:t>
      </w:r>
      <w:r>
        <w:rPr>
          <w:rtl/>
        </w:rPr>
        <w:t xml:space="preserve"> וכן את מוצא שכל מקום שגלו שכינה עמהם</w:t>
      </w:r>
      <w:r>
        <w:rPr>
          <w:rFonts w:hint="cs"/>
          <w:rtl/>
        </w:rPr>
        <w:t xml:space="preserve">". ראה כמו כן </w:t>
      </w:r>
      <w:r>
        <w:rPr>
          <w:rtl/>
        </w:rPr>
        <w:t xml:space="preserve">שמות רבה </w:t>
      </w:r>
      <w:r>
        <w:rPr>
          <w:rFonts w:hint="cs"/>
          <w:rtl/>
        </w:rPr>
        <w:t xml:space="preserve">ל כד, </w:t>
      </w:r>
      <w:r>
        <w:rPr>
          <w:rtl/>
        </w:rPr>
        <w:t>פרשת משפטים</w:t>
      </w:r>
      <w:r>
        <w:rPr>
          <w:rFonts w:hint="cs"/>
          <w:rtl/>
        </w:rPr>
        <w:t>: "</w:t>
      </w:r>
      <w:r>
        <w:rPr>
          <w:rtl/>
        </w:rPr>
        <w:t>כי קרובה ישועתי לב</w:t>
      </w:r>
      <w:r>
        <w:rPr>
          <w:rFonts w:hint="cs"/>
          <w:rtl/>
        </w:rPr>
        <w:t>ו</w:t>
      </w:r>
      <w:r>
        <w:rPr>
          <w:rtl/>
        </w:rPr>
        <w:t>א</w:t>
      </w:r>
      <w:r>
        <w:rPr>
          <w:rFonts w:hint="cs"/>
          <w:rtl/>
        </w:rPr>
        <w:t xml:space="preserve"> - </w:t>
      </w:r>
      <w:r>
        <w:rPr>
          <w:rtl/>
        </w:rPr>
        <w:t>כי קרובה ישועתכם אינו אומר</w:t>
      </w:r>
      <w:r>
        <w:rPr>
          <w:rFonts w:hint="cs"/>
          <w:rtl/>
        </w:rPr>
        <w:t>,</w:t>
      </w:r>
      <w:r>
        <w:rPr>
          <w:rtl/>
        </w:rPr>
        <w:t xml:space="preserve"> אלא ישועתי</w:t>
      </w:r>
      <w:r>
        <w:rPr>
          <w:rFonts w:hint="cs"/>
          <w:rtl/>
        </w:rPr>
        <w:t>,</w:t>
      </w:r>
      <w:r>
        <w:rPr>
          <w:rtl/>
        </w:rPr>
        <w:t xml:space="preserve"> יהי שמו מבורך</w:t>
      </w:r>
      <w:r>
        <w:rPr>
          <w:rFonts w:hint="cs"/>
          <w:rtl/>
        </w:rPr>
        <w:t>.</w:t>
      </w:r>
      <w:r>
        <w:rPr>
          <w:rtl/>
        </w:rPr>
        <w:t xml:space="preserve"> א</w:t>
      </w:r>
      <w:r>
        <w:rPr>
          <w:rFonts w:hint="cs"/>
          <w:rtl/>
        </w:rPr>
        <w:t>י</w:t>
      </w:r>
      <w:r>
        <w:rPr>
          <w:rtl/>
        </w:rPr>
        <w:t>לולי שהדבר כתוב א</w:t>
      </w:r>
      <w:r>
        <w:rPr>
          <w:rFonts w:hint="cs"/>
          <w:rtl/>
        </w:rPr>
        <w:t xml:space="preserve">י אפשר </w:t>
      </w:r>
      <w:r>
        <w:rPr>
          <w:rtl/>
        </w:rPr>
        <w:t>לא</w:t>
      </w:r>
      <w:r>
        <w:rPr>
          <w:rFonts w:hint="cs"/>
          <w:rtl/>
        </w:rPr>
        <w:t>ו</w:t>
      </w:r>
      <w:r>
        <w:rPr>
          <w:rtl/>
        </w:rPr>
        <w:t>מרו</w:t>
      </w:r>
      <w:r>
        <w:rPr>
          <w:rFonts w:hint="cs"/>
          <w:rtl/>
        </w:rPr>
        <w:t>.</w:t>
      </w:r>
      <w:r>
        <w:rPr>
          <w:rtl/>
        </w:rPr>
        <w:t xml:space="preserve"> א</w:t>
      </w:r>
      <w:r>
        <w:rPr>
          <w:rFonts w:hint="cs"/>
          <w:rtl/>
        </w:rPr>
        <w:t>מר להם</w:t>
      </w:r>
      <w:r>
        <w:rPr>
          <w:rtl/>
        </w:rPr>
        <w:t xml:space="preserve"> הקב"ה לישראל</w:t>
      </w:r>
      <w:r>
        <w:rPr>
          <w:rFonts w:hint="cs"/>
          <w:rtl/>
        </w:rPr>
        <w:t>:</w:t>
      </w:r>
      <w:r>
        <w:rPr>
          <w:rtl/>
        </w:rPr>
        <w:t xml:space="preserve"> אם אין לכם זכות</w:t>
      </w:r>
      <w:r>
        <w:rPr>
          <w:rFonts w:hint="cs"/>
          <w:rtl/>
        </w:rPr>
        <w:t>,</w:t>
      </w:r>
      <w:r>
        <w:rPr>
          <w:rtl/>
        </w:rPr>
        <w:t xml:space="preserve"> בשבילי אני עושה</w:t>
      </w:r>
      <w:r>
        <w:rPr>
          <w:rFonts w:hint="cs"/>
          <w:rtl/>
        </w:rPr>
        <w:t xml:space="preserve"> ... </w:t>
      </w:r>
      <w:r>
        <w:rPr>
          <w:rtl/>
        </w:rPr>
        <w:t>וכן הוא אומר</w:t>
      </w:r>
      <w:r>
        <w:rPr>
          <w:rFonts w:hint="cs"/>
          <w:rtl/>
        </w:rPr>
        <w:t>:</w:t>
      </w:r>
      <w:r>
        <w:rPr>
          <w:rtl/>
        </w:rPr>
        <w:t xml:space="preserve"> גילי מאד בת ציון הריעי בת ירושלים הנה מלכך יב</w:t>
      </w:r>
      <w:r>
        <w:rPr>
          <w:rFonts w:hint="cs"/>
          <w:rtl/>
        </w:rPr>
        <w:t>ו</w:t>
      </w:r>
      <w:r>
        <w:rPr>
          <w:rtl/>
        </w:rPr>
        <w:t>א לך צדיק ונוֹשָׁע</w:t>
      </w:r>
      <w:r>
        <w:rPr>
          <w:rFonts w:hint="cs"/>
          <w:rtl/>
        </w:rPr>
        <w:t xml:space="preserve"> הוא</w:t>
      </w:r>
      <w:r>
        <w:rPr>
          <w:rtl/>
        </w:rPr>
        <w:t xml:space="preserve"> (זכריה ט</w:t>
      </w:r>
      <w:r>
        <w:rPr>
          <w:rFonts w:hint="cs"/>
          <w:rtl/>
        </w:rPr>
        <w:t xml:space="preserve"> ט</w:t>
      </w:r>
      <w:r>
        <w:rPr>
          <w:rtl/>
        </w:rPr>
        <w:t>)</w:t>
      </w:r>
      <w:r>
        <w:rPr>
          <w:rFonts w:hint="cs"/>
          <w:rtl/>
        </w:rPr>
        <w:t xml:space="preserve"> </w:t>
      </w:r>
      <w:r w:rsidR="006D32FD">
        <w:rPr>
          <w:rtl/>
        </w:rPr>
        <w:t>–</w:t>
      </w:r>
      <w:r>
        <w:rPr>
          <w:rFonts w:hint="cs"/>
          <w:rtl/>
        </w:rPr>
        <w:t xml:space="preserve"> </w:t>
      </w:r>
      <w:r w:rsidR="006D32FD">
        <w:rPr>
          <w:rFonts w:hint="cs"/>
          <w:rtl/>
        </w:rPr>
        <w:t>"</w:t>
      </w:r>
      <w:r>
        <w:rPr>
          <w:rtl/>
        </w:rPr>
        <w:t>ומושיע</w:t>
      </w:r>
      <w:r w:rsidR="006D32FD">
        <w:rPr>
          <w:rFonts w:hint="cs"/>
          <w:rtl/>
        </w:rPr>
        <w:t>"</w:t>
      </w:r>
      <w:r>
        <w:rPr>
          <w:rtl/>
        </w:rPr>
        <w:t xml:space="preserve"> אין כתיב כאן</w:t>
      </w:r>
      <w:r w:rsidR="00282F2A">
        <w:rPr>
          <w:rFonts w:hint="cs"/>
          <w:rtl/>
        </w:rPr>
        <w:t>,</w:t>
      </w:r>
      <w:r>
        <w:rPr>
          <w:rtl/>
        </w:rPr>
        <w:t xml:space="preserve"> אלא </w:t>
      </w:r>
      <w:r w:rsidR="006D32FD">
        <w:rPr>
          <w:rFonts w:hint="cs"/>
          <w:rtl/>
        </w:rPr>
        <w:t>"</w:t>
      </w:r>
      <w:r>
        <w:rPr>
          <w:rtl/>
        </w:rPr>
        <w:t>ונושע</w:t>
      </w:r>
      <w:r>
        <w:rPr>
          <w:rFonts w:hint="cs"/>
          <w:rtl/>
        </w:rPr>
        <w:t xml:space="preserve">". </w:t>
      </w:r>
      <w:r w:rsidR="00A070B2">
        <w:rPr>
          <w:rFonts w:hint="cs"/>
          <w:rtl/>
        </w:rPr>
        <w:t xml:space="preserve">הקב"ה עצמו נושע! </w:t>
      </w:r>
      <w:r>
        <w:rPr>
          <w:rFonts w:hint="cs"/>
          <w:rtl/>
        </w:rPr>
        <w:t xml:space="preserve">ראה גם </w:t>
      </w:r>
      <w:r>
        <w:rPr>
          <w:rtl/>
        </w:rPr>
        <w:t>אליהו רבה (איש שלום) פרשה יח</w:t>
      </w:r>
      <w:r>
        <w:rPr>
          <w:rFonts w:hint="cs"/>
          <w:rtl/>
        </w:rPr>
        <w:t>: "</w:t>
      </w:r>
      <w:r>
        <w:rPr>
          <w:rtl/>
        </w:rPr>
        <w:t>לכך נאמר</w:t>
      </w:r>
      <w:r>
        <w:rPr>
          <w:rFonts w:hint="cs"/>
          <w:rtl/>
        </w:rPr>
        <w:t>:</w:t>
      </w:r>
      <w:r>
        <w:rPr>
          <w:rtl/>
        </w:rPr>
        <w:t xml:space="preserve"> קומי רוני בלילה וגו', מיכן אמרו כל תלמיד חכם שיושב בינו לבין עצמו וקורא ושונה, הקב"ה יושב כנגדו וקורא ושונה עמו, שנאמר</w:t>
      </w:r>
      <w:r>
        <w:rPr>
          <w:rFonts w:hint="cs"/>
          <w:rtl/>
        </w:rPr>
        <w:t>:</w:t>
      </w:r>
      <w:r>
        <w:rPr>
          <w:rtl/>
        </w:rPr>
        <w:t xml:space="preserve"> נכח פני ה' (איכה)</w:t>
      </w:r>
      <w:r>
        <w:rPr>
          <w:rFonts w:hint="cs"/>
          <w:rtl/>
        </w:rPr>
        <w:t xml:space="preserve"> ...</w:t>
      </w:r>
      <w:r>
        <w:rPr>
          <w:rtl/>
        </w:rPr>
        <w:t xml:space="preserve"> אילולי הדבר כתוב אי איפשר לאמרו, וכל האומרו נתחייב עליו מיתה</w:t>
      </w:r>
      <w:r>
        <w:rPr>
          <w:rFonts w:hint="cs"/>
          <w:rtl/>
        </w:rPr>
        <w:t xml:space="preserve">". </w:t>
      </w:r>
      <w:r w:rsidR="00A070B2">
        <w:rPr>
          <w:rFonts w:hint="cs"/>
          <w:rtl/>
        </w:rPr>
        <w:t xml:space="preserve">הקב"ה לומד תורה עם החכם בלילה. </w:t>
      </w:r>
      <w:r>
        <w:rPr>
          <w:rFonts w:hint="cs"/>
          <w:rtl/>
        </w:rPr>
        <w:t xml:space="preserve">אבל נראה שהדרשה של מדרש תהלים שהקב"ה עצמו נשפט באש, </w:t>
      </w:r>
      <w:r w:rsidR="00A070B2">
        <w:rPr>
          <w:rFonts w:hint="cs"/>
          <w:rtl/>
        </w:rPr>
        <w:t xml:space="preserve">היא </w:t>
      </w:r>
      <w:r>
        <w:rPr>
          <w:rFonts w:hint="cs"/>
          <w:rtl/>
        </w:rPr>
        <w:t>קיצונית מכולם.</w:t>
      </w:r>
      <w:r w:rsidR="006D32FD">
        <w:rPr>
          <w:rFonts w:hint="cs"/>
          <w:rtl/>
        </w:rPr>
        <w:t xml:space="preserve"> והפסוק החותם מתהלים כג מרכך את הדרש</w:t>
      </w:r>
      <w:r w:rsidR="00D31A45">
        <w:rPr>
          <w:rFonts w:hint="cs"/>
          <w:rtl/>
        </w:rPr>
        <w:t>ה</w:t>
      </w:r>
      <w:r w:rsidR="006D32FD">
        <w:rPr>
          <w:rFonts w:hint="cs"/>
          <w:rtl/>
        </w:rPr>
        <w:t xml:space="preserve">, משום שגם אם נאמר שהקב"ה מצוי בגיא צלמוות, </w:t>
      </w:r>
      <w:r w:rsidR="00D31A45">
        <w:rPr>
          <w:rFonts w:hint="cs"/>
          <w:rtl/>
        </w:rPr>
        <w:t>זו חזרה על "עמו אנכי בצרה" ו</w:t>
      </w:r>
      <w:r w:rsidR="006D32FD">
        <w:rPr>
          <w:rFonts w:hint="cs"/>
          <w:rtl/>
        </w:rPr>
        <w:t>אין זה קיצוני כמו שהקב"ה "נשפט"</w:t>
      </w:r>
      <w:r w:rsidR="00D31A45">
        <w:rPr>
          <w:rFonts w:hint="cs"/>
          <w:rtl/>
        </w:rPr>
        <w:t>.</w:t>
      </w:r>
    </w:p>
  </w:footnote>
  <w:footnote w:id="23">
    <w:p w14:paraId="6130A7BB" w14:textId="77777777" w:rsidR="00612D2C" w:rsidRDefault="00612D2C" w:rsidP="00612D2C">
      <w:pPr>
        <w:pStyle w:val="a3"/>
        <w:rPr>
          <w:rFonts w:hint="cs"/>
          <w:rtl/>
        </w:rPr>
      </w:pPr>
      <w:r>
        <w:rPr>
          <w:rStyle w:val="a5"/>
        </w:rPr>
        <w:footnoteRef/>
      </w:r>
      <w:r>
        <w:rPr>
          <w:rtl/>
        </w:rPr>
        <w:t xml:space="preserve"> </w:t>
      </w:r>
      <w:r>
        <w:rPr>
          <w:rFonts w:hint="cs"/>
          <w:rtl/>
        </w:rPr>
        <w:t>חשיבות הפסוק, בקריאתו עד סופו, הוא הקשר בין פסיחה ובין הגנה והצלה (והימלטות). ראה במקבילה ב</w:t>
      </w:r>
      <w:r>
        <w:rPr>
          <w:rtl/>
        </w:rPr>
        <w:t>מכילתא דרבי ישמעאל בא - מסכתא דפסחא פרשה ז</w:t>
      </w:r>
      <w:r>
        <w:rPr>
          <w:rFonts w:hint="cs"/>
          <w:rtl/>
        </w:rPr>
        <w:t xml:space="preserve">: " ... </w:t>
      </w:r>
      <w:r>
        <w:rPr>
          <w:rtl/>
        </w:rPr>
        <w:t>בשכר מצוה שאתם עושים אני נגלה וחס עליכם</w:t>
      </w:r>
      <w:r>
        <w:rPr>
          <w:rFonts w:hint="cs"/>
          <w:rtl/>
        </w:rPr>
        <w:t>,</w:t>
      </w:r>
      <w:r>
        <w:rPr>
          <w:rtl/>
        </w:rPr>
        <w:t xml:space="preserve"> שנאמר</w:t>
      </w:r>
      <w:r>
        <w:rPr>
          <w:rFonts w:hint="cs"/>
          <w:rtl/>
        </w:rPr>
        <w:t>:</w:t>
      </w:r>
      <w:r>
        <w:rPr>
          <w:rtl/>
        </w:rPr>
        <w:t xml:space="preserve"> ופסחתי עליכם. אין פסיחה אלא חייס</w:t>
      </w:r>
      <w:r>
        <w:rPr>
          <w:rFonts w:hint="cs"/>
          <w:rtl/>
        </w:rPr>
        <w:t>,</w:t>
      </w:r>
      <w:r>
        <w:rPr>
          <w:rtl/>
        </w:rPr>
        <w:t xml:space="preserve"> שנאמר</w:t>
      </w:r>
      <w:r>
        <w:rPr>
          <w:rFonts w:hint="cs"/>
          <w:rtl/>
        </w:rPr>
        <w:t>:</w:t>
      </w:r>
      <w:r>
        <w:rPr>
          <w:rtl/>
        </w:rPr>
        <w:t xml:space="preserve"> כצפרים עפות כן יגן יי' צבאות על ירושלם גנון והציל פסוח והמליט (ישעיה לא ה)</w:t>
      </w:r>
      <w:r>
        <w:rPr>
          <w:rFonts w:hint="cs"/>
          <w:rtl/>
        </w:rPr>
        <w:t>".</w:t>
      </w:r>
    </w:p>
  </w:footnote>
  <w:footnote w:id="24">
    <w:p w14:paraId="229F974A" w14:textId="77777777" w:rsidR="00184A9C" w:rsidRDefault="00184A9C" w:rsidP="00BB54B7">
      <w:pPr>
        <w:pStyle w:val="a3"/>
        <w:rPr>
          <w:rFonts w:hint="cs"/>
          <w:rtl/>
        </w:rPr>
      </w:pPr>
      <w:r>
        <w:rPr>
          <w:rStyle w:val="a5"/>
        </w:rPr>
        <w:footnoteRef/>
      </w:r>
      <w:r>
        <w:rPr>
          <w:rtl/>
        </w:rPr>
        <w:t xml:space="preserve"> </w:t>
      </w:r>
      <w:r>
        <w:rPr>
          <w:rFonts w:hint="cs"/>
          <w:rtl/>
        </w:rPr>
        <w:t xml:space="preserve">וכן הוא בפרק יג שם: </w:t>
      </w:r>
      <w:r>
        <w:rPr>
          <w:rtl/>
        </w:rPr>
        <w:t>"וה' ה</w:t>
      </w:r>
      <w:r>
        <w:rPr>
          <w:rFonts w:hint="cs"/>
          <w:rtl/>
        </w:rPr>
        <w:t>ו</w:t>
      </w:r>
      <w:r>
        <w:rPr>
          <w:rtl/>
        </w:rPr>
        <w:t>לך לפניהם יומם</w:t>
      </w:r>
      <w:r>
        <w:rPr>
          <w:rFonts w:hint="cs"/>
          <w:rtl/>
        </w:rPr>
        <w:t xml:space="preserve"> -</w:t>
      </w:r>
      <w:r>
        <w:rPr>
          <w:rtl/>
        </w:rPr>
        <w:t xml:space="preserve"> ר' יוסי הגלילי אומר</w:t>
      </w:r>
      <w:r>
        <w:rPr>
          <w:rFonts w:hint="cs"/>
          <w:rtl/>
        </w:rPr>
        <w:t>:</w:t>
      </w:r>
      <w:r>
        <w:rPr>
          <w:rtl/>
        </w:rPr>
        <w:t xml:space="preserve"> אלמלא מקרא כתוב אי אפשר לאמרו כאב שנוטל פונס לפני בנו וכרב שנוטל פונס לפני עבדו</w:t>
      </w:r>
      <w:r>
        <w:rPr>
          <w:rFonts w:hint="cs"/>
          <w:rtl/>
        </w:rPr>
        <w:t>"</w:t>
      </w:r>
      <w:r>
        <w:rPr>
          <w:rtl/>
        </w:rPr>
        <w:t>.</w:t>
      </w:r>
      <w:r>
        <w:rPr>
          <w:rFonts w:hint="cs"/>
          <w:rtl/>
        </w:rPr>
        <w:t xml:space="preserve"> פונס הוא פנס, הוא עמוד האש ההולך לפני מחנה ישראל. וב</w:t>
      </w:r>
      <w:r>
        <w:rPr>
          <w:rtl/>
        </w:rPr>
        <w:t>אליהו רבה (איש שלום) פרשה יג</w:t>
      </w:r>
      <w:r>
        <w:rPr>
          <w:rFonts w:hint="cs"/>
          <w:rtl/>
        </w:rPr>
        <w:t>: "...</w:t>
      </w:r>
      <w:r>
        <w:rPr>
          <w:rtl/>
        </w:rPr>
        <w:t xml:space="preserve"> ובשכר שליוה אברהם אבינו את מלאכי השרת ליוה הקב"ה את בניו ארבעים שנה במדבר, שנאמר</w:t>
      </w:r>
      <w:r>
        <w:rPr>
          <w:rFonts w:hint="cs"/>
          <w:rtl/>
        </w:rPr>
        <w:t>:</w:t>
      </w:r>
      <w:r>
        <w:rPr>
          <w:rtl/>
        </w:rPr>
        <w:t xml:space="preserve"> וה' הולך לפניהם יומם (שמות יג כא)</w:t>
      </w:r>
      <w:r>
        <w:rPr>
          <w:rFonts w:hint="cs"/>
          <w:rtl/>
        </w:rPr>
        <w:t>.</w:t>
      </w:r>
      <w:r>
        <w:rPr>
          <w:rtl/>
        </w:rPr>
        <w:t xml:space="preserve"> אילמלי דבר כתוב אי איפשר לאומרו, כביכול כאב לפני בנו, כרב שנוטל פנס לפני עבדו, כאב לבן, כאם לתינוק, שנאמר</w:t>
      </w:r>
      <w:r>
        <w:rPr>
          <w:rFonts w:hint="cs"/>
          <w:rtl/>
        </w:rPr>
        <w:t>:</w:t>
      </w:r>
      <w:r>
        <w:rPr>
          <w:rtl/>
        </w:rPr>
        <w:t xml:space="preserve"> כי תאמר אלי שאהו בחיקך (במדבר יא יב).</w:t>
      </w:r>
      <w:r>
        <w:rPr>
          <w:rFonts w:hint="cs"/>
          <w:rtl/>
        </w:rPr>
        <w:t xml:space="preserve"> הקב"ה הוא האבא, הוא האמא והוא הרב (האדון) של עם ישראל. ראה דברינו </w:t>
      </w:r>
      <w:hyperlink r:id="rId13" w:history="1">
        <w:r w:rsidRPr="00CA099E">
          <w:rPr>
            <w:rStyle w:val="Hyperlink"/>
            <w:rFonts w:hint="cs"/>
            <w:rtl/>
          </w:rPr>
          <w:t>אם כבנים אם כעבדים</w:t>
        </w:r>
      </w:hyperlink>
      <w:r>
        <w:rPr>
          <w:rFonts w:hint="cs"/>
          <w:rtl/>
        </w:rPr>
        <w:t xml:space="preserve"> בראש השנה. נראה שרוככה </w:t>
      </w:r>
      <w:r w:rsidR="00C878E9">
        <w:rPr>
          <w:rFonts w:hint="cs"/>
          <w:rtl/>
        </w:rPr>
        <w:t xml:space="preserve">כאן </w:t>
      </w:r>
      <w:r>
        <w:rPr>
          <w:rFonts w:hint="cs"/>
          <w:rtl/>
        </w:rPr>
        <w:t xml:space="preserve">האמירה </w:t>
      </w:r>
      <w:r w:rsidR="00BB54B7">
        <w:rPr>
          <w:rFonts w:hint="cs"/>
          <w:rtl/>
        </w:rPr>
        <w:t xml:space="preserve">במדרש הקודם </w:t>
      </w:r>
      <w:r>
        <w:rPr>
          <w:rFonts w:hint="cs"/>
          <w:rtl/>
        </w:rPr>
        <w:t>שהקב"ה "נשפט" וחזרנו לאמירה הרכה יותר של "עמו אנכי בצרה", "</w:t>
      </w:r>
      <w:r w:rsidR="00C878E9">
        <w:rPr>
          <w:rFonts w:hint="cs"/>
          <w:rtl/>
        </w:rPr>
        <w:t>כל מקום ש</w:t>
      </w:r>
      <w:r>
        <w:rPr>
          <w:rFonts w:hint="cs"/>
          <w:rtl/>
        </w:rPr>
        <w:t>גלו שכינה עמהם"</w:t>
      </w:r>
      <w:r w:rsidR="00C878E9">
        <w:rPr>
          <w:rFonts w:hint="cs"/>
          <w:rtl/>
        </w:rPr>
        <w:t xml:space="preserve"> וכו',</w:t>
      </w:r>
      <w:r>
        <w:rPr>
          <w:rFonts w:hint="cs"/>
          <w:rtl/>
        </w:rPr>
        <w:t xml:space="preserve"> וכעת </w:t>
      </w:r>
      <w:r w:rsidR="00C878E9">
        <w:rPr>
          <w:rFonts w:hint="cs"/>
          <w:rtl/>
        </w:rPr>
        <w:t xml:space="preserve">נוסף </w:t>
      </w:r>
      <w:r>
        <w:rPr>
          <w:rFonts w:hint="cs"/>
          <w:rtl/>
        </w:rPr>
        <w:t>הדימוי של אבא שנושא את בנו, של האדון שמאיר לעבדו ושל האם ה</w:t>
      </w:r>
      <w:r>
        <w:rPr>
          <w:rFonts w:hint="eastAsia"/>
          <w:rtl/>
        </w:rPr>
        <w:t>ָ</w:t>
      </w:r>
      <w:r>
        <w:rPr>
          <w:rFonts w:hint="cs"/>
          <w:rtl/>
        </w:rPr>
        <w:t>ש</w:t>
      </w:r>
      <w:r>
        <w:rPr>
          <w:rFonts w:hint="eastAsia"/>
          <w:rtl/>
        </w:rPr>
        <w:t>ָׁ</w:t>
      </w:r>
      <w:r>
        <w:rPr>
          <w:rFonts w:hint="cs"/>
          <w:rtl/>
        </w:rPr>
        <w:t>ח</w:t>
      </w:r>
      <w:r>
        <w:rPr>
          <w:rFonts w:hint="eastAsia"/>
          <w:rtl/>
        </w:rPr>
        <w:t>ָ</w:t>
      </w:r>
      <w:r>
        <w:rPr>
          <w:rFonts w:hint="cs"/>
          <w:rtl/>
        </w:rPr>
        <w:t>ה מעל עריסת תינוק</w:t>
      </w:r>
      <w:r>
        <w:rPr>
          <w:rFonts w:hint="eastAsia"/>
          <w:rtl/>
        </w:rPr>
        <w:t>ָ</w:t>
      </w:r>
      <w:r>
        <w:rPr>
          <w:rFonts w:hint="cs"/>
          <w:rtl/>
        </w:rPr>
        <w:t>ה</w:t>
      </w:r>
      <w:r>
        <w:rPr>
          <w:rFonts w:hint="eastAsia"/>
          <w:rtl/>
        </w:rPr>
        <w:t>ּ</w:t>
      </w:r>
      <w:r>
        <w:rPr>
          <w:rFonts w:hint="cs"/>
          <w:rtl/>
        </w:rPr>
        <w:t>. מה כאן "אי אפשר לאומרו"? אפשר שמי שרגיל במדרשים ו</w:t>
      </w:r>
      <w:r w:rsidR="00C878E9">
        <w:rPr>
          <w:rFonts w:hint="eastAsia"/>
          <w:rtl/>
        </w:rPr>
        <w:t>ּ</w:t>
      </w:r>
      <w:r>
        <w:rPr>
          <w:rFonts w:hint="cs"/>
          <w:rtl/>
        </w:rPr>
        <w:t>מ</w:t>
      </w:r>
      <w:r w:rsidR="00C878E9">
        <w:rPr>
          <w:rFonts w:hint="eastAsia"/>
          <w:rtl/>
        </w:rPr>
        <w:t>ִ</w:t>
      </w:r>
      <w:r>
        <w:rPr>
          <w:rFonts w:hint="cs"/>
          <w:rtl/>
        </w:rPr>
        <w:t>ש</w:t>
      </w:r>
      <w:r w:rsidR="00C878E9">
        <w:rPr>
          <w:rFonts w:hint="eastAsia"/>
          <w:rtl/>
        </w:rPr>
        <w:t>ְׁ</w:t>
      </w:r>
      <w:r>
        <w:rPr>
          <w:rFonts w:hint="cs"/>
          <w:rtl/>
        </w:rPr>
        <w:t>ל</w:t>
      </w:r>
      <w:r w:rsidR="00C878E9">
        <w:rPr>
          <w:rFonts w:hint="eastAsia"/>
          <w:rtl/>
        </w:rPr>
        <w:t>ֵ</w:t>
      </w:r>
      <w:r>
        <w:rPr>
          <w:rFonts w:hint="cs"/>
          <w:rtl/>
        </w:rPr>
        <w:t>יה</w:t>
      </w:r>
      <w:r w:rsidR="00C878E9">
        <w:rPr>
          <w:rFonts w:hint="eastAsia"/>
          <w:rtl/>
        </w:rPr>
        <w:t>ֶ</w:t>
      </w:r>
      <w:r>
        <w:rPr>
          <w:rFonts w:hint="cs"/>
          <w:rtl/>
        </w:rPr>
        <w:t>ם כבר מורגל בדימויים כאלה, אבל כאשר הם נאמרו בפעם הראשונה לפני הקהל, בפרט הדימוי של הרב הנושא את הפנס לפני עבדו, היה בכך משום חידוש מרעיש שקשה היה לדרשן לאומרו והוא נתלה על כתפי המקרא</w:t>
      </w:r>
      <w:r w:rsidR="00C878E9">
        <w:rPr>
          <w:rFonts w:hint="cs"/>
          <w:rtl/>
        </w:rPr>
        <w:t>, כאומר:</w:t>
      </w:r>
      <w:r>
        <w:rPr>
          <w:rFonts w:hint="cs"/>
          <w:rtl/>
        </w:rPr>
        <w:t xml:space="preserve"> הנה המקרא אומר את מה שאני אומר לכם</w:t>
      </w:r>
      <w:r w:rsidR="00C878E9">
        <w:rPr>
          <w:rFonts w:hint="cs"/>
          <w:rtl/>
        </w:rPr>
        <w:t>, זה לא המצאה שלי</w:t>
      </w:r>
      <w:r>
        <w:rPr>
          <w:rFonts w:hint="cs"/>
          <w:rtl/>
        </w:rPr>
        <w:t>! בה בעת יש לזכור, שבכך נטע הדרשן תקוות לגאולה ותקווה בלב הקהל</w:t>
      </w:r>
      <w:r w:rsidR="00C878E9">
        <w:rPr>
          <w:rFonts w:hint="cs"/>
          <w:rtl/>
        </w:rPr>
        <w:t xml:space="preserve">. ראה </w:t>
      </w:r>
      <w:r>
        <w:rPr>
          <w:rtl/>
        </w:rPr>
        <w:t>תהלים פרק קכא</w:t>
      </w:r>
      <w:r w:rsidR="00C878E9">
        <w:rPr>
          <w:rFonts w:hint="cs"/>
          <w:rtl/>
        </w:rPr>
        <w:t xml:space="preserve"> שפסוק ממנו מובא בסוף הדרשה: "</w:t>
      </w:r>
      <w:r>
        <w:rPr>
          <w:rtl/>
        </w:rPr>
        <w:t>שִׁיר לַמַּעֲלוֹת אֶשָּׂא עֵינַי אֶל הֶהָרִים מֵאַיִן יָבֹא עֶזְרִי:</w:t>
      </w:r>
      <w:r w:rsidR="00C878E9">
        <w:rPr>
          <w:rFonts w:hint="cs"/>
          <w:rtl/>
        </w:rPr>
        <w:t xml:space="preserve"> </w:t>
      </w:r>
      <w:r>
        <w:rPr>
          <w:rtl/>
        </w:rPr>
        <w:t>עֶזְרִי מֵעִם ה' עֹשֵׂה שָׁמַיִם וָאָרֶץ:</w:t>
      </w:r>
      <w:r w:rsidR="00C878E9">
        <w:rPr>
          <w:rFonts w:hint="cs"/>
          <w:rtl/>
        </w:rPr>
        <w:t xml:space="preserve"> ...</w:t>
      </w:r>
      <w:r>
        <w:rPr>
          <w:rtl/>
        </w:rPr>
        <w:t xml:space="preserve"> הִנֵּה לֹא יָנוּם וְלֹא יִישָׁן שׁוֹמֵר יִשְׂרָאֵל:</w:t>
      </w:r>
      <w:r w:rsidR="00C878E9">
        <w:rPr>
          <w:rFonts w:hint="cs"/>
          <w:rtl/>
        </w:rPr>
        <w:t xml:space="preserve"> </w:t>
      </w:r>
      <w:r>
        <w:rPr>
          <w:rtl/>
        </w:rPr>
        <w:t>ה' שֹׁמְרֶךָ ה' צִלְּךָ עַל יַד יְמִינֶךָ:</w:t>
      </w:r>
      <w:r w:rsidR="00C878E9">
        <w:rPr>
          <w:rFonts w:hint="cs"/>
          <w:rtl/>
        </w:rPr>
        <w:t xml:space="preserve"> ...</w:t>
      </w:r>
      <w:r>
        <w:rPr>
          <w:rtl/>
        </w:rPr>
        <w:t xml:space="preserve"> ה' יִשְׁמָרְךָ מִכָּל רָע יִשְׁמֹר אֶת נַפְשֶׁךָ:</w:t>
      </w:r>
      <w:r w:rsidR="00C878E9">
        <w:rPr>
          <w:rFonts w:hint="cs"/>
          <w:rtl/>
        </w:rPr>
        <w:t xml:space="preserve"> </w:t>
      </w:r>
      <w:r>
        <w:rPr>
          <w:rtl/>
        </w:rPr>
        <w:t>ה' יִשְׁמָר צֵאתְךָ וּבוֹאֶךָ מֵעַתָּה וְעַד עוֹלָם</w:t>
      </w:r>
      <w:r w:rsidR="00C878E9">
        <w:rPr>
          <w:rFonts w:hint="cs"/>
          <w:rtl/>
        </w:rPr>
        <w:t>". כאן עולה כמובן החשש שתקוות אלה לא יהפכו לאכזבות כשיתמהמהו לבוא.</w:t>
      </w:r>
    </w:p>
  </w:footnote>
  <w:footnote w:id="25">
    <w:p w14:paraId="5F7BAA01" w14:textId="77777777" w:rsidR="00BC1EB2" w:rsidRDefault="00BC1EB2" w:rsidP="00BB54B7">
      <w:pPr>
        <w:pStyle w:val="a3"/>
      </w:pPr>
      <w:r>
        <w:rPr>
          <w:rStyle w:val="a5"/>
        </w:rPr>
        <w:footnoteRef/>
      </w:r>
      <w:r>
        <w:rPr>
          <w:rtl/>
        </w:rPr>
        <w:t xml:space="preserve"> </w:t>
      </w:r>
      <w:r>
        <w:rPr>
          <w:rFonts w:hint="cs"/>
          <w:rtl/>
        </w:rPr>
        <w:t>לאחר שיצא חוצץ נגד העיסוק במעשה בראשית: "תאלמנה שפתי שקר הדוברות על צדיק עתק ובוז", וכן: "אין לך רשות לדרוש מה למטה ומה למעלה, מה לפנים ומה לאחור" (בראשית רבה שם סימן י,</w:t>
      </w:r>
      <w:r w:rsidRPr="00DA6F51">
        <w:rPr>
          <w:rFonts w:hint="cs"/>
          <w:rtl/>
        </w:rPr>
        <w:t xml:space="preserve"> </w:t>
      </w:r>
      <w:r>
        <w:rPr>
          <w:rFonts w:hint="cs"/>
          <w:rtl/>
        </w:rPr>
        <w:t xml:space="preserve">ראה דברינו </w:t>
      </w:r>
      <w:hyperlink r:id="rId14" w:history="1">
        <w:r w:rsidRPr="00DA6F51">
          <w:rPr>
            <w:rStyle w:val="Hyperlink"/>
            <w:rFonts w:hint="cs"/>
            <w:rtl/>
          </w:rPr>
          <w:t>דורשים או לא דורשים במעשה בראשית</w:t>
        </w:r>
      </w:hyperlink>
      <w:r>
        <w:rPr>
          <w:rFonts w:hint="cs"/>
          <w:rtl/>
        </w:rPr>
        <w:t>), פונה הדרשן לתת משל על מלך שבנה את ארמונו על מקום שהיה קודם מקום ביבים ואשפה, והמתבוננים בארמון מזכירים עובדה זו. אבל מה לעשות</w:t>
      </w:r>
      <w:r w:rsidR="00BB54B7">
        <w:rPr>
          <w:rFonts w:hint="cs"/>
          <w:rtl/>
        </w:rPr>
        <w:t>, יאמר הדרשן, הנה ב</w:t>
      </w:r>
      <w:r>
        <w:rPr>
          <w:rFonts w:hint="cs"/>
          <w:rtl/>
        </w:rPr>
        <w:t xml:space="preserve">תורה עצמה מיד לאחר הפסוק: "בראשית ברא אלהים את השמים ואת הארץ", </w:t>
      </w:r>
      <w:r w:rsidR="00BB54B7">
        <w:rPr>
          <w:rFonts w:hint="cs"/>
          <w:rtl/>
        </w:rPr>
        <w:t xml:space="preserve">בא </w:t>
      </w:r>
      <w:r>
        <w:rPr>
          <w:rFonts w:hint="cs"/>
          <w:rtl/>
        </w:rPr>
        <w:t>הפסוק המתאר כיצד הייתה הארץ טרם שנבראה: "והארץ הייתה תוהו ובוהו"! מלבד הסתירה הפנימית של "הארץ" אם הייתה קיימת בצורה כל שהיא קודם שנבראה, או שנבראה מאין (תוהו ובוהו איננו "אין"), הנה התורה עצמה דורשת במעשה בראשית, "מה לפנים", ואף מזכירה את הביבים והאשפה ("כאוס"?) עליהם מ</w:t>
      </w:r>
      <w:r w:rsidR="00BB54B7">
        <w:rPr>
          <w:rFonts w:hint="cs"/>
          <w:rtl/>
        </w:rPr>
        <w:t>י</w:t>
      </w:r>
      <w:r>
        <w:rPr>
          <w:rFonts w:hint="cs"/>
          <w:rtl/>
        </w:rPr>
        <w:t xml:space="preserve">וסד העולם! </w:t>
      </w:r>
      <w:r w:rsidR="00BB54B7">
        <w:rPr>
          <w:rFonts w:hint="cs"/>
          <w:rtl/>
        </w:rPr>
        <w:t xml:space="preserve">עך כך </w:t>
      </w:r>
      <w:r>
        <w:rPr>
          <w:rFonts w:hint="cs"/>
          <w:rtl/>
        </w:rPr>
        <w:t xml:space="preserve">אומר רב הונא בשם בר קפרא: "אילולי שהדבר כתוב אי אפשר לאומרו"! לא אני דרשתי זאת מעצמי </w:t>
      </w:r>
      <w:r>
        <w:rPr>
          <w:rtl/>
        </w:rPr>
        <w:t>–</w:t>
      </w:r>
      <w:r>
        <w:rPr>
          <w:rFonts w:hint="cs"/>
          <w:rtl/>
        </w:rPr>
        <w:t xml:space="preserve"> הכתוב עצמו אומר זאת! ראה גם </w:t>
      </w:r>
      <w:r>
        <w:rPr>
          <w:rtl/>
        </w:rPr>
        <w:t>אליהו רבה (איש שלום) פרשה כט</w:t>
      </w:r>
      <w:r>
        <w:rPr>
          <w:rFonts w:hint="cs"/>
          <w:rtl/>
        </w:rPr>
        <w:t>: " ...</w:t>
      </w:r>
      <w:r>
        <w:rPr>
          <w:rtl/>
        </w:rPr>
        <w:t xml:space="preserve"> כאיזה צד ישב הקב"ה וברא את עולמו</w:t>
      </w:r>
      <w:r>
        <w:rPr>
          <w:rFonts w:hint="cs"/>
          <w:rtl/>
        </w:rPr>
        <w:t>?</w:t>
      </w:r>
      <w:r>
        <w:rPr>
          <w:rtl/>
        </w:rPr>
        <w:t xml:space="preserve"> שתי שיטות</w:t>
      </w:r>
      <w:r>
        <w:rPr>
          <w:rFonts w:hint="cs"/>
          <w:rtl/>
        </w:rPr>
        <w:t>:</w:t>
      </w:r>
      <w:r>
        <w:rPr>
          <w:rtl/>
        </w:rPr>
        <w:t xml:space="preserve"> שיטה ראשונה</w:t>
      </w:r>
      <w:r>
        <w:rPr>
          <w:rFonts w:hint="cs"/>
          <w:rtl/>
        </w:rPr>
        <w:t>:</w:t>
      </w:r>
      <w:r>
        <w:rPr>
          <w:rtl/>
        </w:rPr>
        <w:t xml:space="preserve"> שני אלפים רבבות כרובים, שני אלפים רבבות אופנים, שני אלפים רבבות מלאכי שרת, וכסא כבוד למעלה מהן, וספיר למעלה מהן, והקב"ה יושב בשמי השמים העליונים, ואילמלי דבר כתוב אי אפשר לאומרו</w:t>
      </w:r>
      <w:r>
        <w:rPr>
          <w:rFonts w:hint="cs"/>
          <w:rtl/>
        </w:rPr>
        <w:t>:</w:t>
      </w:r>
      <w:r>
        <w:rPr>
          <w:rtl/>
        </w:rPr>
        <w:t xml:space="preserve"> וּמִמַּעַל לָרָקִיעַ אֲשֶׁר עַל רֹאשָׁם כְּמַרְאֵה אֶבֶן סַפִּיר דְּמוּת כִּסֵּא וְעַל דְּמוּת הַכִּסֵּא דְּמוּת כְּמַרְאֵה אָדָם עָלָיו מִלְמָעְלָה: (יחזקאל א כו)</w:t>
      </w:r>
      <w:r>
        <w:rPr>
          <w:rFonts w:hint="cs"/>
          <w:rtl/>
        </w:rPr>
        <w:t>"</w:t>
      </w:r>
      <w:r>
        <w:rPr>
          <w:rtl/>
        </w:rPr>
        <w:t>.</w:t>
      </w:r>
      <w:r>
        <w:rPr>
          <w:rFonts w:hint="cs"/>
          <w:rtl/>
        </w:rPr>
        <w:t xml:space="preserve"> ממעשה בראשית שאי אפשר לאומרו חזרנו שוב למעשה מרכבה שאי אפשר לאומרו </w:t>
      </w:r>
      <w:r w:rsidR="00BB54B7">
        <w:rPr>
          <w:rtl/>
        </w:rPr>
        <w:t>–</w:t>
      </w:r>
      <w:r w:rsidR="00BB54B7">
        <w:rPr>
          <w:rFonts w:hint="cs"/>
          <w:rtl/>
        </w:rPr>
        <w:t xml:space="preserve"> הן שתי</w:t>
      </w:r>
      <w:r>
        <w:rPr>
          <w:rFonts w:hint="cs"/>
          <w:rtl/>
        </w:rPr>
        <w:t xml:space="preserve"> </w:t>
      </w:r>
      <w:r w:rsidR="00BB54B7">
        <w:rPr>
          <w:rFonts w:hint="cs"/>
          <w:rtl/>
        </w:rPr>
        <w:t>דרשות מתוך שלושה ש</w:t>
      </w:r>
      <w:r>
        <w:rPr>
          <w:rFonts w:hint="cs"/>
          <w:rtl/>
        </w:rPr>
        <w:t>הגבילו חז"ל</w:t>
      </w:r>
      <w:r w:rsidR="00BB54B7">
        <w:rPr>
          <w:rFonts w:hint="cs"/>
          <w:rtl/>
        </w:rPr>
        <w:t xml:space="preserve"> את העיסוק בהן (</w:t>
      </w:r>
      <w:r>
        <w:rPr>
          <w:rFonts w:hint="cs"/>
          <w:rtl/>
        </w:rPr>
        <w:t>מסכת חגיגה פרק ב משנה א). ראה שוב גמרא חולין לעיל על הקב"ה שניצב על יעקב שדמותו היא דמות האדם שבמרכבה של יחזקאל.</w:t>
      </w:r>
    </w:p>
  </w:footnote>
  <w:footnote w:id="26">
    <w:p w14:paraId="2635C414" w14:textId="77777777" w:rsidR="00DE7248" w:rsidRDefault="00DE7248">
      <w:pPr>
        <w:pStyle w:val="a3"/>
        <w:rPr>
          <w:rFonts w:hint="cs"/>
        </w:rPr>
      </w:pPr>
      <w:r>
        <w:rPr>
          <w:rStyle w:val="a5"/>
        </w:rPr>
        <w:footnoteRef/>
      </w:r>
      <w:r>
        <w:rPr>
          <w:rtl/>
        </w:rPr>
        <w:t xml:space="preserve"> </w:t>
      </w:r>
      <w:r>
        <w:rPr>
          <w:rFonts w:hint="cs"/>
          <w:rtl/>
        </w:rPr>
        <w:t xml:space="preserve">שמשה גוזר על הקב"ה והוא </w:t>
      </w:r>
      <w:r>
        <w:rPr>
          <w:rtl/>
        </w:rPr>
        <w:t>–</w:t>
      </w:r>
      <w:r>
        <w:rPr>
          <w:rFonts w:hint="cs"/>
          <w:rtl/>
        </w:rPr>
        <w:t xml:space="preserve"> הקב"ה, עושה כדבריו (של משה).</w:t>
      </w:r>
    </w:p>
  </w:footnote>
  <w:footnote w:id="27">
    <w:p w14:paraId="77AFF354" w14:textId="77777777" w:rsidR="006643E1" w:rsidRDefault="006643E1" w:rsidP="00737A40">
      <w:pPr>
        <w:pStyle w:val="a3"/>
        <w:rPr>
          <w:rFonts w:hint="cs"/>
          <w:rtl/>
        </w:rPr>
      </w:pPr>
      <w:r>
        <w:rPr>
          <w:rStyle w:val="a5"/>
        </w:rPr>
        <w:footnoteRef/>
      </w:r>
      <w:r>
        <w:rPr>
          <w:rtl/>
        </w:rPr>
        <w:t xml:space="preserve"> </w:t>
      </w:r>
      <w:r>
        <w:rPr>
          <w:rFonts w:hint="cs"/>
          <w:rtl/>
        </w:rPr>
        <w:t>וכך גם ב</w:t>
      </w:r>
      <w:r>
        <w:rPr>
          <w:rtl/>
        </w:rPr>
        <w:t>מדרש תנחומא (בובר) פרשת וזאת הברכה</w:t>
      </w:r>
      <w:r>
        <w:rPr>
          <w:rFonts w:hint="cs"/>
          <w:rtl/>
        </w:rPr>
        <w:t xml:space="preserve"> סימן ב: "</w:t>
      </w:r>
      <w:r>
        <w:rPr>
          <w:rtl/>
        </w:rPr>
        <w:t>וזאת הברכה אשר ברך משה. למשה נאה לברך את ישראל, שנתן נפשו עליהם בכל שעה. איש האלהים</w:t>
      </w:r>
      <w:r w:rsidR="00737A40">
        <w:rPr>
          <w:rFonts w:hint="cs"/>
          <w:rtl/>
        </w:rPr>
        <w:t xml:space="preserve"> - </w:t>
      </w:r>
      <w:r>
        <w:rPr>
          <w:rtl/>
        </w:rPr>
        <w:t>אמר ריש לקיש</w:t>
      </w:r>
      <w:r>
        <w:rPr>
          <w:rFonts w:hint="cs"/>
          <w:rtl/>
        </w:rPr>
        <w:t>:</w:t>
      </w:r>
      <w:r>
        <w:rPr>
          <w:rtl/>
        </w:rPr>
        <w:t xml:space="preserve"> אלמלא מקרא אי אפשר לאומרו, כאדם שגוזר על אשתו ועושה, כך הקב"ה גוזר על משה ועושה לו. את בני ישראל </w:t>
      </w:r>
      <w:r>
        <w:rPr>
          <w:rFonts w:hint="cs"/>
          <w:rtl/>
        </w:rPr>
        <w:t xml:space="preserve">- </w:t>
      </w:r>
      <w:r>
        <w:rPr>
          <w:rtl/>
        </w:rPr>
        <w:t>זכותן של ישראל גרמה לו</w:t>
      </w:r>
      <w:r>
        <w:rPr>
          <w:rFonts w:hint="cs"/>
          <w:rtl/>
        </w:rPr>
        <w:t>"</w:t>
      </w:r>
      <w:r>
        <w:rPr>
          <w:rtl/>
        </w:rPr>
        <w:t>.</w:t>
      </w:r>
      <w:r>
        <w:rPr>
          <w:rFonts w:hint="cs"/>
          <w:rtl/>
        </w:rPr>
        <w:t xml:space="preserve"> מדרשים רבים יש על כוחו של הצדיק לגזור כביכול על הקב"ה שיעשה כדברו. רובם מבוססים על הפסוק באיוב </w:t>
      </w:r>
      <w:r>
        <w:rPr>
          <w:rtl/>
        </w:rPr>
        <w:t>כב</w:t>
      </w:r>
      <w:r>
        <w:rPr>
          <w:rFonts w:hint="cs"/>
          <w:rtl/>
        </w:rPr>
        <w:t xml:space="preserve"> </w:t>
      </w:r>
      <w:r>
        <w:rPr>
          <w:rtl/>
        </w:rPr>
        <w:t>כח</w:t>
      </w:r>
      <w:r>
        <w:rPr>
          <w:rFonts w:hint="cs"/>
          <w:rtl/>
        </w:rPr>
        <w:t>: "</w:t>
      </w:r>
      <w:r>
        <w:rPr>
          <w:rtl/>
        </w:rPr>
        <w:t>וְתִגְזַר אוֹמֶר וְיָקָם לָךְ וְעַל דְּרָכֶיךָ נָגַהּ אוֹר</w:t>
      </w:r>
      <w:r>
        <w:rPr>
          <w:rFonts w:hint="cs"/>
          <w:rtl/>
        </w:rPr>
        <w:t>", כגון דברי בני לשכת הגזית לחוני המעגל</w:t>
      </w:r>
      <w:r w:rsidR="00737A40">
        <w:rPr>
          <w:rFonts w:hint="cs"/>
          <w:rtl/>
        </w:rPr>
        <w:t xml:space="preserve"> ב</w:t>
      </w:r>
      <w:r>
        <w:rPr>
          <w:rtl/>
        </w:rPr>
        <w:t>מסכת תענית כג ע</w:t>
      </w:r>
      <w:r>
        <w:rPr>
          <w:rFonts w:hint="cs"/>
          <w:rtl/>
        </w:rPr>
        <w:t>"א: "</w:t>
      </w:r>
      <w:r>
        <w:rPr>
          <w:rtl/>
        </w:rPr>
        <w:t>ותגזר א</w:t>
      </w:r>
      <w:r>
        <w:rPr>
          <w:rFonts w:hint="cs"/>
          <w:rtl/>
        </w:rPr>
        <w:t>ו</w:t>
      </w:r>
      <w:r>
        <w:rPr>
          <w:rtl/>
        </w:rPr>
        <w:t>מר - אתה גזרת מלמטה, והק</w:t>
      </w:r>
      <w:r>
        <w:rPr>
          <w:rFonts w:hint="cs"/>
          <w:rtl/>
        </w:rPr>
        <w:t>ב"ה</w:t>
      </w:r>
      <w:r>
        <w:rPr>
          <w:rtl/>
        </w:rPr>
        <w:t xml:space="preserve"> מקיים מאמרך מלמעלה</w:t>
      </w:r>
      <w:r>
        <w:rPr>
          <w:rFonts w:hint="cs"/>
          <w:rtl/>
        </w:rPr>
        <w:t xml:space="preserve">"; וכן </w:t>
      </w:r>
      <w:r w:rsidR="00737A40">
        <w:rPr>
          <w:rFonts w:hint="cs"/>
          <w:rtl/>
        </w:rPr>
        <w:t xml:space="preserve">על </w:t>
      </w:r>
      <w:r>
        <w:rPr>
          <w:rFonts w:hint="cs"/>
          <w:rtl/>
        </w:rPr>
        <w:t>הפסוק ב</w:t>
      </w:r>
      <w:r>
        <w:rPr>
          <w:rtl/>
        </w:rPr>
        <w:t>שמואל ב כג</w:t>
      </w:r>
      <w:r>
        <w:rPr>
          <w:rFonts w:hint="cs"/>
          <w:rtl/>
        </w:rPr>
        <w:t xml:space="preserve"> </w:t>
      </w:r>
      <w:r>
        <w:rPr>
          <w:rtl/>
        </w:rPr>
        <w:t>ג</w:t>
      </w:r>
      <w:r>
        <w:rPr>
          <w:rFonts w:hint="cs"/>
          <w:rtl/>
        </w:rPr>
        <w:t>: "</w:t>
      </w:r>
      <w:r>
        <w:rPr>
          <w:rtl/>
        </w:rPr>
        <w:t>אָמַר אֱלֹהֵי יִשְׂרָאֵל לִי דִבֶּר צוּר יִשְׂרָאֵל מוֹשֵׁל בָּאָדָם צַדִּיק מוֹשֵׁל יִרְאַת אֱלֹהִים</w:t>
      </w:r>
      <w:r>
        <w:rPr>
          <w:rFonts w:hint="cs"/>
          <w:rtl/>
        </w:rPr>
        <w:t>", שנדרש ב</w:t>
      </w:r>
      <w:r>
        <w:rPr>
          <w:rtl/>
        </w:rPr>
        <w:t>מסכת מועד קטן טז ע</w:t>
      </w:r>
      <w:r>
        <w:rPr>
          <w:rFonts w:hint="cs"/>
          <w:rtl/>
        </w:rPr>
        <w:t>"ב: "</w:t>
      </w:r>
      <w:r>
        <w:rPr>
          <w:rtl/>
        </w:rPr>
        <w:t>אמר אלהי ישראל: לי דבר צור ישראל, אני מושל באדם, מי מושל בי - צדיק. שאני גוזר גזרה ומבטלה</w:t>
      </w:r>
      <w:r>
        <w:rPr>
          <w:rFonts w:hint="cs"/>
          <w:rtl/>
        </w:rPr>
        <w:t xml:space="preserve">". אז מה כאן הדבר שאי אפשר לאומרו אילולי היה כתוב במקרא? מה מיוחד דווקא בברכת משה? האם בגלל התואר "איש האלהים", היינו האיש שמושל כביכול באלהים, שנזכר כאן? ראה </w:t>
      </w:r>
      <w:r>
        <w:rPr>
          <w:rtl/>
        </w:rPr>
        <w:t xml:space="preserve">מדרש תנאים </w:t>
      </w:r>
      <w:r>
        <w:rPr>
          <w:rFonts w:hint="cs"/>
          <w:rtl/>
        </w:rPr>
        <w:t>על הפסוק: "</w:t>
      </w:r>
      <w:r>
        <w:rPr>
          <w:rtl/>
        </w:rPr>
        <w:t>איש האלה</w:t>
      </w:r>
      <w:r>
        <w:rPr>
          <w:rFonts w:hint="cs"/>
          <w:rtl/>
        </w:rPr>
        <w:t xml:space="preserve">ים - </w:t>
      </w:r>
      <w:r>
        <w:rPr>
          <w:rtl/>
        </w:rPr>
        <w:t>מלמד שהיה מברך והקב"ה מקיים</w:t>
      </w:r>
      <w:r>
        <w:rPr>
          <w:rFonts w:hint="cs"/>
          <w:rtl/>
        </w:rPr>
        <w:t>,</w:t>
      </w:r>
      <w:r>
        <w:rPr>
          <w:rtl/>
        </w:rPr>
        <w:t xml:space="preserve"> וכן דוד אומ</w:t>
      </w:r>
      <w:r>
        <w:rPr>
          <w:rFonts w:hint="cs"/>
          <w:rtl/>
        </w:rPr>
        <w:t>ר:</w:t>
      </w:r>
      <w:r>
        <w:rPr>
          <w:rtl/>
        </w:rPr>
        <w:t xml:space="preserve"> (ש"ב כג ג) צדיק מושל יראת אלהים</w:t>
      </w:r>
      <w:r>
        <w:rPr>
          <w:rFonts w:hint="cs"/>
          <w:rtl/>
        </w:rPr>
        <w:t>.</w:t>
      </w:r>
      <w:r>
        <w:rPr>
          <w:rtl/>
        </w:rPr>
        <w:t xml:space="preserve"> מצינו שהצדיקים מושלים במעשיו שלהקב"ה</w:t>
      </w:r>
      <w:r>
        <w:rPr>
          <w:rFonts w:hint="cs"/>
          <w:rtl/>
        </w:rPr>
        <w:t>,</w:t>
      </w:r>
      <w:r>
        <w:rPr>
          <w:rtl/>
        </w:rPr>
        <w:t xml:space="preserve"> שהרי גזר גזירות בעולם ובאו צדיקים וביטלום</w:t>
      </w:r>
      <w:r>
        <w:rPr>
          <w:rFonts w:hint="cs"/>
          <w:rtl/>
        </w:rPr>
        <w:t>.</w:t>
      </w:r>
      <w:r>
        <w:rPr>
          <w:rtl/>
        </w:rPr>
        <w:t xml:space="preserve"> משה עשה את היום לילה</w:t>
      </w:r>
      <w:r>
        <w:rPr>
          <w:rFonts w:hint="cs"/>
          <w:rtl/>
        </w:rPr>
        <w:t>,</w:t>
      </w:r>
      <w:r>
        <w:rPr>
          <w:rtl/>
        </w:rPr>
        <w:t xml:space="preserve"> יהושע עשה את הלילה יום</w:t>
      </w:r>
      <w:r>
        <w:rPr>
          <w:rFonts w:hint="cs"/>
          <w:rtl/>
        </w:rPr>
        <w:t>.</w:t>
      </w:r>
      <w:r>
        <w:rPr>
          <w:rtl/>
        </w:rPr>
        <w:t xml:space="preserve"> שמואל עשה את הקיץ חורף</w:t>
      </w:r>
      <w:r>
        <w:rPr>
          <w:rFonts w:hint="cs"/>
          <w:rtl/>
        </w:rPr>
        <w:t>,</w:t>
      </w:r>
      <w:r>
        <w:rPr>
          <w:rtl/>
        </w:rPr>
        <w:t xml:space="preserve"> אליהו עשה את החורף קיץ</w:t>
      </w:r>
      <w:r>
        <w:rPr>
          <w:rFonts w:hint="cs"/>
          <w:rtl/>
        </w:rPr>
        <w:t>.</w:t>
      </w:r>
      <w:r>
        <w:rPr>
          <w:rtl/>
        </w:rPr>
        <w:t xml:space="preserve"> משה עשה את הים יבשה</w:t>
      </w:r>
      <w:r>
        <w:rPr>
          <w:rFonts w:hint="cs"/>
          <w:rtl/>
        </w:rPr>
        <w:t>,</w:t>
      </w:r>
      <w:r>
        <w:rPr>
          <w:rtl/>
        </w:rPr>
        <w:t xml:space="preserve"> אלישע עשה את הנחל גבים גבים</w:t>
      </w:r>
      <w:r>
        <w:rPr>
          <w:rFonts w:hint="cs"/>
          <w:rtl/>
        </w:rPr>
        <w:t xml:space="preserve"> ...</w:t>
      </w:r>
      <w:r>
        <w:rPr>
          <w:rtl/>
        </w:rPr>
        <w:t xml:space="preserve"> לפי כך נקראו הנביאים איש האלהים ומשה רבינו אב לנביאים והוא אחד מעשרה שנקראו איש האלהים</w:t>
      </w:r>
      <w:r>
        <w:rPr>
          <w:rFonts w:hint="cs"/>
          <w:rtl/>
        </w:rPr>
        <w:t xml:space="preserve">". אולי כבר התרגלנו לרעיון ואין הוא כבר בבחינת "אי אפשר לאומרו". אבל פעם אחת לפחות מן הראוי להזכיר לנו שבאמת, הרעיון שצדיק גוזר והקב"ה מקיים (רעיון שעבר בכל עוז לספרות החסידית) הוא ביסודו אכן "דבר שאי אפשר לאומרו". כך או כך, ראה דברינו </w:t>
      </w:r>
      <w:hyperlink r:id="rId15" w:history="1">
        <w:r w:rsidRPr="00B85AB4">
          <w:rPr>
            <w:rStyle w:val="Hyperlink"/>
            <w:rFonts w:hint="cs"/>
            <w:rtl/>
          </w:rPr>
          <w:t>משה איש האלהים</w:t>
        </w:r>
      </w:hyperlink>
      <w:r>
        <w:rPr>
          <w:rFonts w:hint="cs"/>
          <w:rtl/>
        </w:rPr>
        <w:t xml:space="preserve"> בפרשת וזאת הברכה.</w:t>
      </w:r>
      <w:r w:rsidR="00737A40">
        <w:rPr>
          <w:rFonts w:hint="cs"/>
          <w:rtl/>
        </w:rPr>
        <w:t xml:space="preserve"> וכל זה הוא בזכות בני ישראל. משה הוא "איש האלהים" אשר גוזר על הקב"ה ויכול לברך את בני ישראל </w:t>
      </w:r>
      <w:r w:rsidR="00737A40">
        <w:rPr>
          <w:rtl/>
        </w:rPr>
        <w:t>–</w:t>
      </w:r>
      <w:r w:rsidR="00737A40">
        <w:rPr>
          <w:rFonts w:hint="cs"/>
          <w:rtl/>
        </w:rPr>
        <w:t xml:space="preserve"> בזכותם של בני ישראל.</w:t>
      </w:r>
    </w:p>
  </w:footnote>
  <w:footnote w:id="28">
    <w:p w14:paraId="3416C2F8" w14:textId="77777777" w:rsidR="00893D69" w:rsidRDefault="00893D69" w:rsidP="00737A40">
      <w:pPr>
        <w:pStyle w:val="a3"/>
        <w:rPr>
          <w:rFonts w:hint="cs"/>
          <w:rtl/>
        </w:rPr>
      </w:pPr>
      <w:r>
        <w:rPr>
          <w:rStyle w:val="a5"/>
        </w:rPr>
        <w:footnoteRef/>
      </w:r>
      <w:r>
        <w:rPr>
          <w:rtl/>
        </w:rPr>
        <w:t xml:space="preserve"> </w:t>
      </w:r>
      <w:r>
        <w:rPr>
          <w:rFonts w:hint="cs"/>
          <w:rtl/>
        </w:rPr>
        <w:t>הכוונה כאן לסיפור על המלך ינאי שנקרא להעיר בפני הסנהדרין בראשותו של שמעון בן שטח</w:t>
      </w:r>
      <w:r w:rsidR="004E2883">
        <w:rPr>
          <w:rFonts w:hint="cs"/>
          <w:rtl/>
        </w:rPr>
        <w:t>,</w:t>
      </w:r>
      <w:r>
        <w:rPr>
          <w:rFonts w:hint="cs"/>
          <w:rtl/>
        </w:rPr>
        <w:t xml:space="preserve"> שהיה אגב גיסו של ינאי</w:t>
      </w:r>
      <w:r w:rsidR="00737A40">
        <w:rPr>
          <w:rFonts w:hint="cs"/>
          <w:rtl/>
        </w:rPr>
        <w:t xml:space="preserve"> (אשת ינאי, שלומציון, הייתה אחותו של שמעון בן שטח)</w:t>
      </w:r>
      <w:r>
        <w:rPr>
          <w:rFonts w:hint="cs"/>
          <w:rtl/>
        </w:rPr>
        <w:t xml:space="preserve">. סיפור זה מסופר כמדרש כאן באופן שונה לחלוטין מהמסופר בגמרא סנהדרין יט ע"א, בפרטים מהותיים. השוואה זו היא עניין לפעם אחרת והקורא החרוץ מוזמן לעשות כן. כאן, במדרש תנחומא, קיבל עליו המלך </w:t>
      </w:r>
      <w:r w:rsidR="00737A40">
        <w:rPr>
          <w:rFonts w:hint="cs"/>
          <w:rtl/>
        </w:rPr>
        <w:t xml:space="preserve">ינאי </w:t>
      </w:r>
      <w:r>
        <w:rPr>
          <w:rFonts w:hint="cs"/>
          <w:rtl/>
        </w:rPr>
        <w:t xml:space="preserve">את הדין ומכאן ממשיך המדרש ברעיון המתחבר לנושא שלנו. </w:t>
      </w:r>
    </w:p>
  </w:footnote>
  <w:footnote w:id="29">
    <w:p w14:paraId="68427BD5" w14:textId="77777777" w:rsidR="005260F2" w:rsidRDefault="005260F2" w:rsidP="003A249F">
      <w:pPr>
        <w:pStyle w:val="a3"/>
        <w:rPr>
          <w:rFonts w:hint="cs"/>
          <w:rtl/>
        </w:rPr>
      </w:pPr>
      <w:r>
        <w:rPr>
          <w:rStyle w:val="a5"/>
        </w:rPr>
        <w:footnoteRef/>
      </w:r>
      <w:r>
        <w:rPr>
          <w:rtl/>
        </w:rPr>
        <w:t xml:space="preserve"> </w:t>
      </w:r>
      <w:r>
        <w:rPr>
          <w:rFonts w:hint="cs"/>
          <w:rtl/>
        </w:rPr>
        <w:t>מדרשים רבים יש על חובת הדיינים לדון כשורה ולחשוב שהקב"ה איתם בדין</w:t>
      </w:r>
      <w:r w:rsidR="00737A40">
        <w:rPr>
          <w:rFonts w:hint="cs"/>
          <w:rtl/>
        </w:rPr>
        <w:t xml:space="preserve"> </w:t>
      </w:r>
      <w:r>
        <w:rPr>
          <w:rFonts w:hint="cs"/>
          <w:rtl/>
        </w:rPr>
        <w:t>ושהמשפט שהם עושים הוא כביכול בשם הקב"ה ושלא יעוותו את הדין וכו'. בית הדין נקרא "אלהים", ככתוב: "עד האלהים יבוא דבר שניהם וכו' "</w:t>
      </w:r>
      <w:r w:rsidR="00737A40">
        <w:rPr>
          <w:rFonts w:hint="cs"/>
          <w:rtl/>
        </w:rPr>
        <w:t xml:space="preserve"> וכך גם: "אלהים נצב בעדת אל"</w:t>
      </w:r>
      <w:r>
        <w:rPr>
          <w:rFonts w:hint="cs"/>
          <w:rtl/>
        </w:rPr>
        <w:t xml:space="preserve">. ראה </w:t>
      </w:r>
      <w:r w:rsidR="00737A40">
        <w:rPr>
          <w:rFonts w:hint="cs"/>
          <w:rtl/>
        </w:rPr>
        <w:t>ה</w:t>
      </w:r>
      <w:r>
        <w:rPr>
          <w:rFonts w:hint="cs"/>
          <w:rtl/>
        </w:rPr>
        <w:t xml:space="preserve">מדרשים בתחילת פרשות משפטים, שופטים ושוטרים, מינוי הדיינים בתחילת ספר דברים ועוד. מקצתם מובא בדברינו </w:t>
      </w:r>
      <w:hyperlink r:id="rId16" w:history="1">
        <w:r w:rsidRPr="00EE7814">
          <w:rPr>
            <w:rStyle w:val="Hyperlink"/>
            <w:rFonts w:hint="cs"/>
            <w:rtl/>
          </w:rPr>
          <w:t>מלך במשפט יעמיד ארץ ואיש תרומות יהרסנה</w:t>
        </w:r>
      </w:hyperlink>
      <w:r>
        <w:rPr>
          <w:rFonts w:hint="cs"/>
          <w:rtl/>
        </w:rPr>
        <w:t xml:space="preserve"> בפרשת משפטים. ושם נמצא גם הפסוק מדברי הימים הנ"ל, דברי יהושפט לדיינים</w:t>
      </w:r>
      <w:r w:rsidR="003A249F">
        <w:rPr>
          <w:rFonts w:hint="cs"/>
          <w:rtl/>
        </w:rPr>
        <w:t>.</w:t>
      </w:r>
      <w:r>
        <w:rPr>
          <w:rFonts w:hint="cs"/>
          <w:rtl/>
        </w:rPr>
        <w:t xml:space="preserve"> אלא ששם המשמעות היא כפי שהסברנו: הדיין מייצג את האלהים במשפט. אבל במדרש תנחומא שהבאנו כאן, הדיין כביכול שופט את הקב"ה. כך עכ"פ הוא צריך להרגיש בשבתו על כס המשפט ובעת שהוא סוקר את בעלי הדין. אולי לא רק בשביל להטיל עליו אימה ומורא שייזהר בדין כאילו את הקב"ה הוא שופט, אלא גם משום שבעלי הדין הם ברואים בצלם אלהים. אולי חוזר כאן הרעיון שראינו במדרש תהלים לעיל שהקב"ה "נשפט", אבל מזווית אחרת. ראה גם דברינו </w:t>
      </w:r>
      <w:hyperlink r:id="rId17" w:history="1">
        <w:r w:rsidRPr="005260F2">
          <w:rPr>
            <w:rStyle w:val="Hyperlink"/>
            <w:rFonts w:hint="cs"/>
            <w:rtl/>
          </w:rPr>
          <w:t>אני ואתה עומדים בזירה – או נצחת או נצחתי</w:t>
        </w:r>
      </w:hyperlink>
      <w:r>
        <w:rPr>
          <w:rFonts w:hint="cs"/>
          <w:rtl/>
        </w:rPr>
        <w:t xml:space="preserve"> בפרשת יתרו, על תלמיד חכם </w:t>
      </w:r>
      <w:r>
        <w:rPr>
          <w:rtl/>
        </w:rPr>
        <w:t>–</w:t>
      </w:r>
      <w:r>
        <w:rPr>
          <w:rFonts w:hint="cs"/>
          <w:rtl/>
        </w:rPr>
        <w:t xml:space="preserve"> חבר שיוצא מחממת בית המדרש ומתמנה לתפקיד ציבורי, מן הסתם גם לדון, שהוא כביכול מכניס עצמו לזירה מול הקב"ה: "</w:t>
      </w:r>
      <w:r w:rsidRPr="005260F2">
        <w:rPr>
          <w:rtl/>
        </w:rPr>
        <w:t>אמר לו הקב"ה: אתה הכנסת עצמך לזירה, ומי שהוא מכניס עצמו לזירה או נָצוּח או נוֹצֵח</w:t>
      </w:r>
      <w:r>
        <w:rPr>
          <w:rFonts w:hint="cs"/>
          <w:rtl/>
        </w:rPr>
        <w:t>"</w:t>
      </w:r>
      <w:r w:rsidRPr="005260F2">
        <w:rPr>
          <w:rtl/>
        </w:rPr>
        <w:t>.</w:t>
      </w:r>
    </w:p>
  </w:footnote>
  <w:footnote w:id="30">
    <w:p w14:paraId="59958F1E" w14:textId="77777777" w:rsidR="00CC5A8D" w:rsidRDefault="00CC5A8D" w:rsidP="00CC5A8D">
      <w:pPr>
        <w:pStyle w:val="a3"/>
        <w:rPr>
          <w:rFonts w:hint="cs"/>
          <w:rtl/>
        </w:rPr>
      </w:pPr>
      <w:r>
        <w:rPr>
          <w:rStyle w:val="a5"/>
        </w:rPr>
        <w:footnoteRef/>
      </w:r>
      <w:r>
        <w:rPr>
          <w:rtl/>
        </w:rPr>
        <w:t xml:space="preserve"> </w:t>
      </w:r>
      <w:r>
        <w:rPr>
          <w:rFonts w:hint="cs"/>
          <w:rtl/>
        </w:rPr>
        <w:t>מי הם? אבות העולם: אברהם, יצחק ויעקב, ששמעו ממשה ששמע מירמיהו שנחרב בית המקדש (הראשון).</w:t>
      </w:r>
    </w:p>
  </w:footnote>
  <w:footnote w:id="31">
    <w:p w14:paraId="59A04B96" w14:textId="77777777" w:rsidR="00AB45D2" w:rsidRDefault="00AB45D2" w:rsidP="000069F4">
      <w:pPr>
        <w:pStyle w:val="a3"/>
        <w:rPr>
          <w:rFonts w:hint="cs"/>
          <w:rtl/>
        </w:rPr>
      </w:pPr>
      <w:r>
        <w:rPr>
          <w:rStyle w:val="a5"/>
        </w:rPr>
        <w:footnoteRef/>
      </w:r>
      <w:r>
        <w:rPr>
          <w:rtl/>
        </w:rPr>
        <w:t xml:space="preserve"> </w:t>
      </w:r>
      <w:r>
        <w:rPr>
          <w:rFonts w:hint="cs"/>
          <w:rtl/>
        </w:rPr>
        <w:t>ציטוט פסוק זה מישעיהו (לא מירמיהו!) בהקשר לחורבן הבית קצת מוזר שהרי ישעיהו לא ראה את חורבן הבית ולא ניבא על קיצו, ושייך יותר לתקופת עליית אשור, לא בבל. ראה פירוש דעת מקרא על נבואת "גיא חזיון" זו. אבל הדרשן, כדרכו נוטל חירות</w:t>
      </w:r>
      <w:r w:rsidR="000069F4">
        <w:rPr>
          <w:rFonts w:hint="cs"/>
          <w:rtl/>
        </w:rPr>
        <w:t>. אפשר שכוונתו לומר שאמנם בסוף ניצלה יהודה וירושלים מממלכת אשור (שלא כאחותה ממלכת ישראל), בנס הגדול שאירע לחזקיה (מלכים ב יט, ישעיהו לז), אבל שוב חטאו בימי מנשה והבאים אחריו, כך שאיגלאי מילתא למפרע שההצלה בימי חזקיהו הייתה זמנית ונבואת ישעיהו על הבכי והמספד נדחתה אבל לא בטלה.</w:t>
      </w:r>
    </w:p>
  </w:footnote>
  <w:footnote w:id="32">
    <w:p w14:paraId="7580A396" w14:textId="77777777" w:rsidR="000069F4" w:rsidRDefault="000069F4">
      <w:pPr>
        <w:pStyle w:val="a3"/>
        <w:rPr>
          <w:rFonts w:hint="cs"/>
          <w:rtl/>
        </w:rPr>
      </w:pPr>
      <w:r>
        <w:rPr>
          <w:rStyle w:val="a5"/>
        </w:rPr>
        <w:footnoteRef/>
      </w:r>
      <w:r>
        <w:rPr>
          <w:rtl/>
        </w:rPr>
        <w:t xml:space="preserve"> </w:t>
      </w:r>
      <w:r>
        <w:rPr>
          <w:rFonts w:hint="cs"/>
          <w:rtl/>
        </w:rPr>
        <w:t>ואפילו לא מצליח להביאו לקבר.</w:t>
      </w:r>
    </w:p>
  </w:footnote>
  <w:footnote w:id="33">
    <w:p w14:paraId="6310B97C" w14:textId="77777777" w:rsidR="001D58A5" w:rsidRDefault="001D58A5" w:rsidP="008274C8">
      <w:pPr>
        <w:pStyle w:val="a3"/>
        <w:rPr>
          <w:rFonts w:hint="cs"/>
          <w:rtl/>
        </w:rPr>
      </w:pPr>
      <w:r>
        <w:rPr>
          <w:rStyle w:val="a5"/>
        </w:rPr>
        <w:footnoteRef/>
      </w:r>
      <w:r>
        <w:rPr>
          <w:rtl/>
        </w:rPr>
        <w:t xml:space="preserve"> </w:t>
      </w:r>
      <w:r>
        <w:rPr>
          <w:rFonts w:hint="cs"/>
          <w:rtl/>
        </w:rPr>
        <w:t xml:space="preserve">ואז אין למלך כביכול ברירה אלא לגלות עם בניו ולשאת במשא עם הגולים כפי שכבר ראינו לעיל במכילתא דרבי ישמעאל </w:t>
      </w:r>
      <w:r>
        <w:rPr>
          <w:rtl/>
        </w:rPr>
        <w:t>–</w:t>
      </w:r>
      <w:r>
        <w:rPr>
          <w:rFonts w:hint="cs"/>
          <w:rtl/>
        </w:rPr>
        <w:t xml:space="preserve"> עמו אנכי בצרה ובמדרשים הנלווים. כאן, בחורבן הבית הוא המקור, כאן היא הסיבה וההתחלה. המלך שלכאורה נכשל בהגנה על בניו, המלך שכביכול בצעירותו הצליח (ראה הפסוקים בשירת הים: "ה' איש מלחמה ה' שמו") - כעת כבר לא מצליח לשמור על נתיניו או בניו. זה אכן מקרא, או שמא שוב מדרש, שאי אפשר לאומרו. ראה שהדרשן אפילו לא טורח להוסיף את המילה "כביכול" כפי שאנחנו שציטטנ</w:t>
      </w:r>
      <w:r>
        <w:rPr>
          <w:rFonts w:hint="eastAsia"/>
          <w:rtl/>
        </w:rPr>
        <w:t>ו</w:t>
      </w:r>
      <w:r>
        <w:rPr>
          <w:rFonts w:hint="cs"/>
          <w:rtl/>
        </w:rPr>
        <w:t xml:space="preserve"> את המדרש עשינו. למדרש זה אפשר לצרף את כל המדרשים הקשים על החורבן, אבל בהקשר עם "אילמלי מקרא כתוב", </w:t>
      </w:r>
      <w:r w:rsidR="008274C8">
        <w:rPr>
          <w:rFonts w:hint="cs"/>
          <w:rtl/>
        </w:rPr>
        <w:t>יש ל</w:t>
      </w:r>
      <w:r>
        <w:rPr>
          <w:rFonts w:hint="cs"/>
          <w:rtl/>
        </w:rPr>
        <w:t xml:space="preserve">ציין את </w:t>
      </w:r>
      <w:r>
        <w:rPr>
          <w:rtl/>
        </w:rPr>
        <w:t>אליהו רבה (איש שלום) פרשה כח</w:t>
      </w:r>
      <w:r>
        <w:rPr>
          <w:rFonts w:hint="cs"/>
          <w:rtl/>
        </w:rPr>
        <w:t>: " ...</w:t>
      </w:r>
      <w:r>
        <w:rPr>
          <w:rtl/>
        </w:rPr>
        <w:t xml:space="preserve"> למה הדבר דומה</w:t>
      </w:r>
      <w:r>
        <w:rPr>
          <w:rFonts w:hint="cs"/>
          <w:rtl/>
        </w:rPr>
        <w:t>?</w:t>
      </w:r>
      <w:r>
        <w:rPr>
          <w:rtl/>
        </w:rPr>
        <w:t xml:space="preserve"> למלך בשר ודם שסרחו לפניו בניו ואשתו, ועמד ודחפן והוציאן מתוך ביתו</w:t>
      </w:r>
      <w:r>
        <w:rPr>
          <w:rFonts w:hint="cs"/>
          <w:rtl/>
        </w:rPr>
        <w:t>.</w:t>
      </w:r>
      <w:r>
        <w:rPr>
          <w:rtl/>
        </w:rPr>
        <w:t xml:space="preserve"> בכל שנה ושנה הולך ועומד במקום שדחפן, ושוחה מלא קומתו ארצה</w:t>
      </w:r>
      <w:r>
        <w:rPr>
          <w:rFonts w:hint="cs"/>
          <w:rtl/>
        </w:rPr>
        <w:t>.</w:t>
      </w:r>
      <w:r>
        <w:rPr>
          <w:rtl/>
        </w:rPr>
        <w:t xml:space="preserve"> אילמלי דבר כתוב אי אפשר לאומרו, כאב שאומר</w:t>
      </w:r>
      <w:r>
        <w:rPr>
          <w:rFonts w:hint="cs"/>
          <w:rtl/>
        </w:rPr>
        <w:t>:</w:t>
      </w:r>
      <w:r>
        <w:rPr>
          <w:rtl/>
        </w:rPr>
        <w:t xml:space="preserve"> בניי בניי, וכתרנגולת שמקרקרת על בניה, שנאמר</w:t>
      </w:r>
      <w:r>
        <w:rPr>
          <w:rFonts w:hint="cs"/>
          <w:rtl/>
        </w:rPr>
        <w:t>:</w:t>
      </w:r>
      <w:r>
        <w:rPr>
          <w:rtl/>
        </w:rPr>
        <w:t xml:space="preserve"> כִּי יוֹם מְהוּמָה וּמְבוּסָה וּמְבוּכָה לַ</w:t>
      </w:r>
      <w:r>
        <w:rPr>
          <w:rFonts w:hint="cs"/>
          <w:rtl/>
        </w:rPr>
        <w:t xml:space="preserve">ה' אלהים </w:t>
      </w:r>
      <w:r>
        <w:rPr>
          <w:rtl/>
        </w:rPr>
        <w:t>צְבָאוֹת בְּגֵיא חִזָּיוֹן וגו'</w:t>
      </w:r>
      <w:r>
        <w:rPr>
          <w:rFonts w:hint="cs"/>
          <w:rtl/>
        </w:rPr>
        <w:t xml:space="preserve"> </w:t>
      </w:r>
      <w:r>
        <w:rPr>
          <w:rtl/>
        </w:rPr>
        <w:t>(ישעיה כב ה)</w:t>
      </w:r>
      <w:r>
        <w:rPr>
          <w:rFonts w:hint="cs"/>
          <w:rtl/>
        </w:rPr>
        <w:t>"</w:t>
      </w:r>
      <w:r>
        <w:rPr>
          <w:rtl/>
        </w:rPr>
        <w:t>.</w:t>
      </w:r>
      <w:r>
        <w:rPr>
          <w:rFonts w:hint="cs"/>
          <w:rtl/>
        </w:rPr>
        <w:t xml:space="preserve"> ו</w:t>
      </w:r>
      <w:r w:rsidR="008274C8">
        <w:rPr>
          <w:rFonts w:hint="cs"/>
          <w:rtl/>
        </w:rPr>
        <w:t xml:space="preserve">כן </w:t>
      </w:r>
      <w:r>
        <w:rPr>
          <w:rFonts w:hint="cs"/>
          <w:rtl/>
        </w:rPr>
        <w:t xml:space="preserve">במדרש </w:t>
      </w:r>
      <w:r>
        <w:rPr>
          <w:rtl/>
        </w:rPr>
        <w:t>אליהו זוטא (איש שלום) פרשה כא</w:t>
      </w:r>
      <w:r>
        <w:rPr>
          <w:rFonts w:hint="cs"/>
          <w:rtl/>
        </w:rPr>
        <w:t>: "</w:t>
      </w:r>
      <w:r>
        <w:rPr>
          <w:rtl/>
        </w:rPr>
        <w:t>כך אמר הקב"ה לישראל</w:t>
      </w:r>
      <w:r>
        <w:rPr>
          <w:rFonts w:hint="cs"/>
          <w:rtl/>
        </w:rPr>
        <w:t>:</w:t>
      </w:r>
      <w:r>
        <w:rPr>
          <w:rtl/>
        </w:rPr>
        <w:t xml:space="preserve"> בני</w:t>
      </w:r>
      <w:r>
        <w:rPr>
          <w:rFonts w:hint="cs"/>
          <w:rtl/>
        </w:rPr>
        <w:t>,</w:t>
      </w:r>
      <w:r>
        <w:rPr>
          <w:rtl/>
        </w:rPr>
        <w:t xml:space="preserve"> מיום שחרבתי ביתי של מטה לא עליתי וישבתי בביתי של מעלה, אלא הייתי יושב בטל ומטר</w:t>
      </w:r>
      <w:r>
        <w:rPr>
          <w:rFonts w:hint="cs"/>
          <w:rtl/>
        </w:rPr>
        <w:t xml:space="preserve">. </w:t>
      </w:r>
      <w:r>
        <w:rPr>
          <w:rtl/>
        </w:rPr>
        <w:t>ואם אין אתם מאמינים לי תנו ידיכם על ראשי וראו טל שעל ראשי</w:t>
      </w:r>
      <w:r>
        <w:rPr>
          <w:rFonts w:hint="cs"/>
          <w:rtl/>
        </w:rPr>
        <w:t>.</w:t>
      </w:r>
      <w:r>
        <w:rPr>
          <w:rtl/>
        </w:rPr>
        <w:t xml:space="preserve"> אלמלא מקרא כתוב אי אפשר לאומרו</w:t>
      </w:r>
      <w:r>
        <w:rPr>
          <w:rFonts w:hint="cs"/>
          <w:rtl/>
        </w:rPr>
        <w:t xml:space="preserve">, </w:t>
      </w:r>
      <w:r>
        <w:rPr>
          <w:rtl/>
        </w:rPr>
        <w:t>שנאמר</w:t>
      </w:r>
      <w:r>
        <w:rPr>
          <w:rFonts w:hint="cs"/>
          <w:rtl/>
        </w:rPr>
        <w:t>:</w:t>
      </w:r>
      <w:r>
        <w:rPr>
          <w:rtl/>
        </w:rPr>
        <w:t xml:space="preserve"> שראשי נמלא טל קווצותי רסיסי לילה (שיר השירים ה ב)</w:t>
      </w:r>
      <w:r w:rsidR="008274C8">
        <w:rPr>
          <w:rFonts w:hint="cs"/>
          <w:rtl/>
        </w:rPr>
        <w:t>"</w:t>
      </w:r>
      <w:r>
        <w:rPr>
          <w:rFonts w:hint="cs"/>
          <w:rtl/>
        </w:rPr>
        <w:t>.</w:t>
      </w:r>
    </w:p>
  </w:footnote>
  <w:footnote w:id="34">
    <w:p w14:paraId="13A8BDF7" w14:textId="77777777" w:rsidR="00B86325" w:rsidRDefault="00B86325" w:rsidP="00183A96">
      <w:pPr>
        <w:pStyle w:val="a3"/>
        <w:rPr>
          <w:rFonts w:hint="cs"/>
          <w:rtl/>
        </w:rPr>
      </w:pPr>
      <w:r>
        <w:rPr>
          <w:rStyle w:val="a5"/>
        </w:rPr>
        <w:footnoteRef/>
      </w:r>
      <w:r>
        <w:rPr>
          <w:rtl/>
        </w:rPr>
        <w:t xml:space="preserve"> </w:t>
      </w:r>
      <w:r>
        <w:rPr>
          <w:rFonts w:hint="cs"/>
          <w:rtl/>
        </w:rPr>
        <w:t xml:space="preserve">המלאכים לקב"ה ערב החורבן או מיד לאחריו: "עשה בשביל האבות ... עשה בשביל השבטים .. </w:t>
      </w:r>
      <w:r w:rsidR="00183A96">
        <w:rPr>
          <w:rFonts w:hint="cs"/>
          <w:rtl/>
        </w:rPr>
        <w:t>עשה בשביל הנביאים ... עשה בשביל התלמידים וכו', והקב"ה לא מתרצה. ראה שם בקטע לפני זה שהבאנו.</w:t>
      </w:r>
      <w:r>
        <w:rPr>
          <w:rFonts w:hint="cs"/>
          <w:rtl/>
        </w:rPr>
        <w:t xml:space="preserve"> </w:t>
      </w:r>
    </w:p>
  </w:footnote>
  <w:footnote w:id="35">
    <w:p w14:paraId="4B8C6022" w14:textId="77777777" w:rsidR="00B86325" w:rsidRDefault="00B86325">
      <w:pPr>
        <w:pStyle w:val="a3"/>
        <w:rPr>
          <w:rFonts w:hint="cs"/>
          <w:rtl/>
        </w:rPr>
      </w:pPr>
      <w:r>
        <w:rPr>
          <w:rStyle w:val="a5"/>
        </w:rPr>
        <w:footnoteRef/>
      </w:r>
      <w:r>
        <w:rPr>
          <w:rtl/>
        </w:rPr>
        <w:t xml:space="preserve"> </w:t>
      </w:r>
      <w:r>
        <w:rPr>
          <w:rFonts w:hint="cs"/>
          <w:rtl/>
        </w:rPr>
        <w:t>כאילו קורא את הפסוק: "ה</w:t>
      </w:r>
      <w:r w:rsidR="003C4209">
        <w:rPr>
          <w:rFonts w:hint="eastAsia"/>
          <w:rtl/>
        </w:rPr>
        <w:t>ָ</w:t>
      </w:r>
      <w:r>
        <w:rPr>
          <w:rFonts w:hint="cs"/>
          <w:rtl/>
        </w:rPr>
        <w:t>ש</w:t>
      </w:r>
      <w:r w:rsidR="003C4209">
        <w:rPr>
          <w:rFonts w:hint="eastAsia"/>
          <w:rtl/>
        </w:rPr>
        <w:t>ְ</w:t>
      </w:r>
      <w:r>
        <w:rPr>
          <w:rFonts w:hint="cs"/>
          <w:rtl/>
        </w:rPr>
        <w:t>ל</w:t>
      </w:r>
      <w:r w:rsidR="003C4209">
        <w:rPr>
          <w:rFonts w:hint="eastAsia"/>
          <w:rtl/>
        </w:rPr>
        <w:t>ֵ</w:t>
      </w:r>
      <w:r>
        <w:rPr>
          <w:rFonts w:hint="cs"/>
          <w:rtl/>
        </w:rPr>
        <w:t xml:space="preserve">ך משמים ארץ </w:t>
      </w:r>
      <w:r w:rsidR="00183A96">
        <w:rPr>
          <w:rFonts w:hint="cs"/>
          <w:rtl/>
        </w:rPr>
        <w:t>(את) תפארת ישראל". לא שהקב"ה משליך את תפארת ישראל מהשמים, אלא המלאכים גוערים בו שאם אינו מוכן להתפייס, אזי שישליך את אמרתו, היא תפארת ישראל שאינו יכול עוד לעטות אותה עליו.</w:t>
      </w:r>
    </w:p>
  </w:footnote>
  <w:footnote w:id="36">
    <w:p w14:paraId="6350C30E" w14:textId="77777777" w:rsidR="00B86325" w:rsidRDefault="00B86325" w:rsidP="00183A96">
      <w:pPr>
        <w:pStyle w:val="a3"/>
        <w:rPr>
          <w:rFonts w:hint="cs"/>
        </w:rPr>
      </w:pPr>
      <w:r>
        <w:rPr>
          <w:rStyle w:val="a5"/>
        </w:rPr>
        <w:footnoteRef/>
      </w:r>
      <w:r>
        <w:rPr>
          <w:rtl/>
        </w:rPr>
        <w:t xml:space="preserve"> </w:t>
      </w:r>
      <w:r w:rsidR="003C4209">
        <w:rPr>
          <w:rFonts w:hint="cs"/>
          <w:rtl/>
        </w:rPr>
        <w:t>לא אמירה, אלא א</w:t>
      </w:r>
      <w:r w:rsidR="003C4209">
        <w:rPr>
          <w:rFonts w:hint="eastAsia"/>
          <w:rtl/>
        </w:rPr>
        <w:t>ִ</w:t>
      </w:r>
      <w:r>
        <w:rPr>
          <w:rFonts w:hint="cs"/>
          <w:rtl/>
        </w:rPr>
        <w:t>מ</w:t>
      </w:r>
      <w:r w:rsidR="00183A96">
        <w:rPr>
          <w:rFonts w:hint="eastAsia"/>
          <w:rtl/>
        </w:rPr>
        <w:t>ְ</w:t>
      </w:r>
      <w:r>
        <w:rPr>
          <w:rFonts w:hint="cs"/>
          <w:rtl/>
        </w:rPr>
        <w:t>ר</w:t>
      </w:r>
      <w:r w:rsidR="00183A96">
        <w:rPr>
          <w:rFonts w:hint="eastAsia"/>
          <w:rtl/>
        </w:rPr>
        <w:t>ָ</w:t>
      </w:r>
      <w:r>
        <w:rPr>
          <w:rFonts w:hint="cs"/>
          <w:rtl/>
        </w:rPr>
        <w:t>ה, היינו בגד</w:t>
      </w:r>
      <w:r w:rsidR="00183A96">
        <w:rPr>
          <w:rFonts w:hint="cs"/>
          <w:rtl/>
        </w:rPr>
        <w:t>. רא</w:t>
      </w:r>
      <w:r w:rsidR="003C4209">
        <w:rPr>
          <w:rFonts w:hint="cs"/>
          <w:rtl/>
        </w:rPr>
        <w:t>ה</w:t>
      </w:r>
      <w:r w:rsidR="00183A96">
        <w:rPr>
          <w:rFonts w:hint="cs"/>
          <w:rtl/>
        </w:rPr>
        <w:t xml:space="preserve"> במילונים שאמרה הוא שפת אריג וגם פס צבעוני שנארג על הבגד לשם נוי. אולי גם החלק העליון של המעיל</w:t>
      </w:r>
      <w:r w:rsidR="003C4209">
        <w:rPr>
          <w:rFonts w:hint="cs"/>
          <w:rtl/>
        </w:rPr>
        <w:t xml:space="preserve"> (כמו בעיטור הטלית)</w:t>
      </w:r>
      <w:r w:rsidR="00183A96">
        <w:rPr>
          <w:rFonts w:hint="cs"/>
          <w:rtl/>
        </w:rPr>
        <w:t>. כאן בכל מקרה, הכוונה היא בבירור לבגד מלכותי.</w:t>
      </w:r>
    </w:p>
  </w:footnote>
  <w:footnote w:id="37">
    <w:p w14:paraId="2C57CD99" w14:textId="77777777" w:rsidR="00387B94" w:rsidRDefault="00387B94" w:rsidP="00B8224A">
      <w:pPr>
        <w:pStyle w:val="a3"/>
        <w:rPr>
          <w:rFonts w:hint="cs"/>
          <w:rtl/>
        </w:rPr>
      </w:pPr>
      <w:r>
        <w:rPr>
          <w:rStyle w:val="a5"/>
        </w:rPr>
        <w:footnoteRef/>
      </w:r>
      <w:r>
        <w:rPr>
          <w:rtl/>
        </w:rPr>
        <w:t xml:space="preserve"> </w:t>
      </w:r>
      <w:r>
        <w:rPr>
          <w:rFonts w:hint="cs"/>
          <w:rtl/>
        </w:rPr>
        <w:t>לבצוע הוא לחתוך כמו לבצוע את הפת או את הדין. המלאכים אומרים לקב"ה שאם הוא אינו מוכן לסלוח לעם ישראל, אז שיוריד את אמרתו המלכותי</w:t>
      </w:r>
      <w:r w:rsidR="00B8224A">
        <w:rPr>
          <w:rFonts w:hint="cs"/>
          <w:rtl/>
        </w:rPr>
        <w:t>ת</w:t>
      </w:r>
      <w:r>
        <w:rPr>
          <w:rFonts w:hint="cs"/>
          <w:rtl/>
        </w:rPr>
        <w:t>. נראה לקשר עניין זה לברית האמרה או האמירה ההדדית בין הקב"ה ובין עם ישראל, עפ"י הפסוקים בספר דברים כו יז-יח: "</w:t>
      </w:r>
      <w:r w:rsidRPr="00183A96">
        <w:rPr>
          <w:rtl/>
        </w:rPr>
        <w:t>אֶת־ה' הֶאֱמַרְתָּ הַיּוֹם לִהְיוֹת לְךָ לֵאלֹהִים וְלָלֶכֶת בִּדְרָכָיו וְלִשְׁמֹר חֻקָּיו וּמִצְוֹתָיו וּמִשְׁפָּטָיו וְלִשְׁמֹעַ בְּקֹלוֹ:</w:t>
      </w:r>
      <w:r w:rsidRPr="00183A96">
        <w:rPr>
          <w:rFonts w:hint="cs"/>
          <w:rtl/>
        </w:rPr>
        <w:t xml:space="preserve"> </w:t>
      </w:r>
      <w:r w:rsidRPr="00183A96">
        <w:rPr>
          <w:rtl/>
        </w:rPr>
        <w:t>וַה' הֶאֱמִירְךָ הַיּוֹם לִהְיוֹת לוֹ לְעַם סְגֻלָּה כַּאֲשֶׁר דִּבֶּר־לָךְ וְלִשְׁמֹר כָּל־מִצְוֹתָיו</w:t>
      </w:r>
      <w:r>
        <w:rPr>
          <w:rFonts w:hint="cs"/>
          <w:rtl/>
        </w:rPr>
        <w:t xml:space="preserve">". ראה דברינו </w:t>
      </w:r>
      <w:hyperlink r:id="rId18" w:history="1">
        <w:r w:rsidRPr="00387B94">
          <w:rPr>
            <w:rStyle w:val="Hyperlink"/>
            <w:rFonts w:hint="cs"/>
            <w:rtl/>
          </w:rPr>
          <w:t>אנו מאמיריך ואתה מאמירנו</w:t>
        </w:r>
      </w:hyperlink>
      <w:r>
        <w:rPr>
          <w:rFonts w:hint="cs"/>
          <w:rtl/>
        </w:rPr>
        <w:t xml:space="preserve"> בפרשת כי תבוא.</w:t>
      </w:r>
    </w:p>
  </w:footnote>
  <w:footnote w:id="38">
    <w:p w14:paraId="3F77346F" w14:textId="77777777" w:rsidR="00D30F46" w:rsidRDefault="00D30F46">
      <w:pPr>
        <w:pStyle w:val="a3"/>
        <w:rPr>
          <w:rFonts w:hint="cs"/>
          <w:rtl/>
        </w:rPr>
      </w:pPr>
      <w:r>
        <w:rPr>
          <w:rStyle w:val="a5"/>
        </w:rPr>
        <w:footnoteRef/>
      </w:r>
      <w:r>
        <w:rPr>
          <w:rtl/>
        </w:rPr>
        <w:t xml:space="preserve"> </w:t>
      </w:r>
      <w:r>
        <w:rPr>
          <w:rFonts w:hint="cs"/>
          <w:rtl/>
        </w:rPr>
        <w:t>הקב"ה למלאכים</w:t>
      </w:r>
      <w:r w:rsidR="007023D1">
        <w:rPr>
          <w:rFonts w:hint="cs"/>
          <w:rtl/>
        </w:rPr>
        <w:t xml:space="preserve"> שמבקשים לנחמו על החורבן ושלא יחזיר את העולם לתוהו ובוהו</w:t>
      </w:r>
      <w:r>
        <w:rPr>
          <w:rFonts w:hint="cs"/>
          <w:rtl/>
        </w:rPr>
        <w:t>.</w:t>
      </w:r>
      <w:r w:rsidR="007023D1">
        <w:rPr>
          <w:rFonts w:hint="cs"/>
          <w:rtl/>
        </w:rPr>
        <w:t xml:space="preserve"> ראה שם בקטע לפני זה שהבאנו.</w:t>
      </w:r>
    </w:p>
  </w:footnote>
  <w:footnote w:id="39">
    <w:p w14:paraId="5B235599" w14:textId="77777777" w:rsidR="00D30F46" w:rsidRDefault="00D30F46" w:rsidP="008F02D8">
      <w:pPr>
        <w:pStyle w:val="a3"/>
        <w:rPr>
          <w:rFonts w:hint="cs"/>
          <w:rtl/>
        </w:rPr>
      </w:pPr>
      <w:r>
        <w:rPr>
          <w:rStyle w:val="a5"/>
        </w:rPr>
        <w:footnoteRef/>
      </w:r>
      <w:r>
        <w:rPr>
          <w:rtl/>
        </w:rPr>
        <w:t xml:space="preserve"> </w:t>
      </w:r>
      <w:r>
        <w:rPr>
          <w:rFonts w:hint="cs"/>
          <w:rtl/>
        </w:rPr>
        <w:t>שימו במובן של תקלו</w:t>
      </w:r>
      <w:r w:rsidR="008274C8">
        <w:rPr>
          <w:rFonts w:hint="cs"/>
          <w:rtl/>
        </w:rPr>
        <w:t xml:space="preserve"> או אפילו תורידו. המילה "מעל" גורמת להיפוך המשמעות של המילה "שימו". </w:t>
      </w:r>
      <w:r>
        <w:rPr>
          <w:rFonts w:hint="cs"/>
          <w:rtl/>
        </w:rPr>
        <w:t xml:space="preserve">או </w:t>
      </w:r>
      <w:r w:rsidR="008274C8">
        <w:rPr>
          <w:rFonts w:hint="cs"/>
          <w:rtl/>
        </w:rPr>
        <w:t xml:space="preserve">שפירושו הוא </w:t>
      </w:r>
      <w:r>
        <w:rPr>
          <w:rFonts w:hint="cs"/>
          <w:rtl/>
        </w:rPr>
        <w:t>שימו עלי ועליכם על מנת להקל מעל הגולים כפי שמובן מהמשך המדרש.</w:t>
      </w:r>
      <w:r w:rsidR="008274C8">
        <w:rPr>
          <w:rFonts w:hint="cs"/>
          <w:rtl/>
        </w:rPr>
        <w:t xml:space="preserve"> </w:t>
      </w:r>
      <w:r w:rsidR="008F02D8">
        <w:rPr>
          <w:rFonts w:hint="cs"/>
          <w:rtl/>
        </w:rPr>
        <w:t>ובמקבילה במדרש תהלים קלז: "שאו" במקום "שימו".</w:t>
      </w:r>
    </w:p>
  </w:footnote>
  <w:footnote w:id="40">
    <w:p w14:paraId="7597AF29" w14:textId="77777777" w:rsidR="00B86325" w:rsidRDefault="00B86325" w:rsidP="002801C5">
      <w:pPr>
        <w:pStyle w:val="a3"/>
        <w:rPr>
          <w:rFonts w:hint="cs"/>
          <w:rtl/>
        </w:rPr>
      </w:pPr>
      <w:r>
        <w:rPr>
          <w:rStyle w:val="a5"/>
        </w:rPr>
        <w:footnoteRef/>
      </w:r>
      <w:r>
        <w:rPr>
          <w:rtl/>
        </w:rPr>
        <w:t xml:space="preserve"> </w:t>
      </w:r>
      <w:r>
        <w:rPr>
          <w:rFonts w:hint="cs"/>
          <w:rtl/>
        </w:rPr>
        <w:t xml:space="preserve">השכינה שגולה עם העם מתחילה כאמור במדרש קודם </w:t>
      </w:r>
      <w:r w:rsidR="00387B94">
        <w:rPr>
          <w:rFonts w:hint="cs"/>
          <w:rtl/>
        </w:rPr>
        <w:t xml:space="preserve">איכה רבה לעיל </w:t>
      </w:r>
      <w:r>
        <w:rPr>
          <w:rFonts w:hint="cs"/>
          <w:rtl/>
        </w:rPr>
        <w:t xml:space="preserve">בהספד על החורבן, יורדת עמהם </w:t>
      </w:r>
      <w:r w:rsidR="002801C5">
        <w:rPr>
          <w:rFonts w:hint="cs"/>
          <w:rtl/>
        </w:rPr>
        <w:t xml:space="preserve">כאן </w:t>
      </w:r>
      <w:r>
        <w:rPr>
          <w:rFonts w:hint="cs"/>
          <w:rtl/>
        </w:rPr>
        <w:t>לבבל ומשם ממשיכה בכל הגלויות כפי שכבר ראינו</w:t>
      </w:r>
      <w:r w:rsidR="00D77ED0">
        <w:rPr>
          <w:rFonts w:hint="cs"/>
          <w:rtl/>
        </w:rPr>
        <w:t xml:space="preserve"> במדרשים לעיל</w:t>
      </w:r>
      <w:r>
        <w:rPr>
          <w:rFonts w:hint="cs"/>
          <w:rtl/>
        </w:rPr>
        <w:t>. בדרך לגלות, נושא הקב"ה במשא עם העם, עד ועל נהרות בבל. והרי זה ההפך הגמור מהדימוי "כאדם שנושא משוי על פניו ומבקש להשליכו ממנו" שראינו בגמרא עירובין לעיל. ומסיים שם המדרש: "</w:t>
      </w:r>
      <w:r>
        <w:rPr>
          <w:rtl/>
        </w:rPr>
        <w:t>מהו גם בכינו</w:t>
      </w:r>
      <w:r>
        <w:rPr>
          <w:rFonts w:hint="cs"/>
          <w:rtl/>
        </w:rPr>
        <w:t>?</w:t>
      </w:r>
      <w:r>
        <w:rPr>
          <w:rtl/>
        </w:rPr>
        <w:t xml:space="preserve"> שהם מבכים עמהם הק</w:t>
      </w:r>
      <w:r>
        <w:rPr>
          <w:rFonts w:hint="cs"/>
          <w:rtl/>
        </w:rPr>
        <w:t>ב"ה". מה שמעניין במדרש זה, הגם שהוא חורג מהנושא שלנו, הם "בני בארי" שבאים לעזרת הגולים. ראה המשך המ</w:t>
      </w:r>
      <w:r w:rsidR="00A57A71">
        <w:rPr>
          <w:rFonts w:hint="cs"/>
          <w:rtl/>
        </w:rPr>
        <w:t>ד</w:t>
      </w:r>
      <w:r>
        <w:rPr>
          <w:rFonts w:hint="cs"/>
          <w:rtl/>
        </w:rPr>
        <w:t>רש שם: "</w:t>
      </w:r>
      <w:r>
        <w:rPr>
          <w:rtl/>
        </w:rPr>
        <w:t>מה עשו בני בארי</w:t>
      </w:r>
      <w:r>
        <w:rPr>
          <w:rFonts w:hint="cs"/>
          <w:rtl/>
        </w:rPr>
        <w:t>?</w:t>
      </w:r>
      <w:r>
        <w:rPr>
          <w:rtl/>
        </w:rPr>
        <w:t xml:space="preserve"> באותה שעה הפשיטו את עבדיהם ואת שפחותיהם והקריבום דורון לנבוכדנצר</w:t>
      </w:r>
      <w:r>
        <w:rPr>
          <w:rFonts w:hint="cs"/>
          <w:rtl/>
        </w:rPr>
        <w:t>.</w:t>
      </w:r>
      <w:r>
        <w:rPr>
          <w:rtl/>
        </w:rPr>
        <w:t xml:space="preserve"> אמר להם</w:t>
      </w:r>
      <w:r>
        <w:rPr>
          <w:rFonts w:hint="cs"/>
          <w:rtl/>
        </w:rPr>
        <w:t>:</w:t>
      </w:r>
      <w:r>
        <w:rPr>
          <w:rtl/>
        </w:rPr>
        <w:t xml:space="preserve"> על מה אתם עושים [כך], אמרו לו</w:t>
      </w:r>
      <w:r>
        <w:rPr>
          <w:rFonts w:hint="cs"/>
          <w:rtl/>
        </w:rPr>
        <w:t>:</w:t>
      </w:r>
      <w:r>
        <w:rPr>
          <w:rtl/>
        </w:rPr>
        <w:t xml:space="preserve"> אנו אומרים שמא מלך אוהב ערומים אתה</w:t>
      </w:r>
      <w:r>
        <w:rPr>
          <w:rFonts w:hint="cs"/>
          <w:rtl/>
        </w:rPr>
        <w:t>.</w:t>
      </w:r>
      <w:r>
        <w:rPr>
          <w:rtl/>
        </w:rPr>
        <w:t xml:space="preserve"> אמר להם</w:t>
      </w:r>
      <w:r>
        <w:rPr>
          <w:rFonts w:hint="cs"/>
          <w:rtl/>
        </w:rPr>
        <w:t>:</w:t>
      </w:r>
      <w:r>
        <w:rPr>
          <w:rtl/>
        </w:rPr>
        <w:t xml:space="preserve"> הואיל ואינו אלא דרך בזיון</w:t>
      </w:r>
      <w:r>
        <w:rPr>
          <w:rFonts w:hint="cs"/>
          <w:rtl/>
        </w:rPr>
        <w:t>,</w:t>
      </w:r>
      <w:r>
        <w:rPr>
          <w:rtl/>
        </w:rPr>
        <w:t xml:space="preserve"> לכו והלבישום לישראל</w:t>
      </w:r>
      <w:r>
        <w:rPr>
          <w:rFonts w:hint="cs"/>
          <w:rtl/>
        </w:rPr>
        <w:t>.</w:t>
      </w:r>
      <w:r>
        <w:rPr>
          <w:rtl/>
        </w:rPr>
        <w:t xml:space="preserve"> מה שכרן של בני בארי</w:t>
      </w:r>
      <w:r>
        <w:rPr>
          <w:rFonts w:hint="cs"/>
          <w:rtl/>
        </w:rPr>
        <w:t>?</w:t>
      </w:r>
      <w:r>
        <w:rPr>
          <w:rtl/>
        </w:rPr>
        <w:t xml:space="preserve"> נטה עליהם הקב</w:t>
      </w:r>
      <w:r>
        <w:rPr>
          <w:rFonts w:hint="cs"/>
          <w:rtl/>
        </w:rPr>
        <w:t xml:space="preserve">"ה </w:t>
      </w:r>
      <w:r>
        <w:rPr>
          <w:rtl/>
        </w:rPr>
        <w:t>חסד מכל ארץ ישראל</w:t>
      </w:r>
      <w:r>
        <w:rPr>
          <w:rFonts w:hint="cs"/>
          <w:rtl/>
        </w:rPr>
        <w:t>.</w:t>
      </w:r>
      <w:r>
        <w:rPr>
          <w:rtl/>
        </w:rPr>
        <w:t xml:space="preserve"> ואין לך בארץ ישראל שהיו יפים ביותר אלא בני בארי, אמרו</w:t>
      </w:r>
      <w:r>
        <w:rPr>
          <w:rFonts w:hint="cs"/>
          <w:rtl/>
        </w:rPr>
        <w:t>:</w:t>
      </w:r>
      <w:r>
        <w:rPr>
          <w:rtl/>
        </w:rPr>
        <w:t xml:space="preserve"> כל אדם שנכנס לשם אינו מבקש לצאת בלא עבירה</w:t>
      </w:r>
      <w:r>
        <w:rPr>
          <w:rFonts w:hint="cs"/>
          <w:rtl/>
        </w:rPr>
        <w:t>"</w:t>
      </w:r>
      <w:r>
        <w:rPr>
          <w:rtl/>
        </w:rPr>
        <w:t xml:space="preserve">. </w:t>
      </w:r>
      <w:r>
        <w:rPr>
          <w:rFonts w:hint="cs"/>
          <w:rtl/>
        </w:rPr>
        <w:t xml:space="preserve">בני בארי הם מצאצאי שבט ראובן שגלה ראשון עם שאר שבטי עבר הירדן המזרחי. ראה </w:t>
      </w:r>
      <w:r>
        <w:rPr>
          <w:rtl/>
        </w:rPr>
        <w:t xml:space="preserve">דברי הימים א </w:t>
      </w:r>
      <w:r>
        <w:rPr>
          <w:rFonts w:hint="cs"/>
          <w:rtl/>
        </w:rPr>
        <w:t>ה ו: "</w:t>
      </w:r>
      <w:r>
        <w:rPr>
          <w:rtl/>
        </w:rPr>
        <w:t>בְּאֵרָה בְנוֹ אֲשֶׁר הֶגְלָה תִּלְּגַת פִּלְנְאֶסֶר מֶלֶךְ אַשֻּׁר הוּא נָשִׂיא לָראוּבֵנִי</w:t>
      </w:r>
      <w:r>
        <w:rPr>
          <w:rFonts w:hint="cs"/>
          <w:rtl/>
        </w:rPr>
        <w:t xml:space="preserve">" ויש להם גם קשר עם הנביא הושע בן בארי שהוא משבט ראובן. למקורות בנושא עלום זה ראה ספרי דברים שמז, פסיקתא דרב כהנא כד, פסיקתא רבתי לג, פרשני המקרא רש"י, רד"ק, מצודות ועוד. ראה דברינו </w:t>
      </w:r>
      <w:hyperlink r:id="rId19" w:history="1">
        <w:r w:rsidRPr="007937D3">
          <w:rPr>
            <w:rStyle w:val="Hyperlink"/>
            <w:rFonts w:hint="cs"/>
            <w:rtl/>
          </w:rPr>
          <w:t>שבטי עבר הירדן המזרחי</w:t>
        </w:r>
      </w:hyperlink>
      <w:r>
        <w:rPr>
          <w:rFonts w:hint="cs"/>
          <w:rtl/>
        </w:rPr>
        <w:t xml:space="preserve"> בפרשת מטות.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BC2B" w14:textId="77777777" w:rsidR="00D05C13" w:rsidRDefault="005820BA" w:rsidP="00B348C3">
    <w:pPr>
      <w:pStyle w:val="1"/>
      <w:tabs>
        <w:tab w:val="clear" w:pos="9469"/>
        <w:tab w:val="right" w:pos="9299"/>
      </w:tabs>
      <w:rPr>
        <w:lang w:eastAsia="en-US"/>
      </w:rPr>
    </w:pPr>
    <w:r>
      <w:rPr>
        <w:rFonts w:hint="cs"/>
        <w:rtl/>
        <w:lang w:eastAsia="en-US"/>
      </w:rPr>
      <w:t>אלמל</w:t>
    </w:r>
    <w:r w:rsidR="00624AC3">
      <w:rPr>
        <w:rFonts w:hint="cs"/>
        <w:rtl/>
        <w:lang w:eastAsia="en-US"/>
      </w:rPr>
      <w:t>א</w:t>
    </w:r>
    <w:r>
      <w:rPr>
        <w:rFonts w:hint="cs"/>
        <w:rtl/>
        <w:lang w:eastAsia="en-US"/>
      </w:rPr>
      <w:t xml:space="preserve"> מקרא כתוב</w:t>
    </w:r>
    <w:r w:rsidR="00D05C13">
      <w:rPr>
        <w:rtl/>
        <w:lang w:eastAsia="en-US"/>
      </w:rPr>
      <w:tab/>
    </w:r>
    <w:r w:rsidR="00A9269C">
      <w:rPr>
        <w:rFonts w:hint="cs"/>
        <w:rtl/>
        <w:lang w:eastAsia="en-US"/>
      </w:rPr>
      <w:t>דפים מיוחדים</w:t>
    </w:r>
  </w:p>
  <w:p w14:paraId="49189B82" w14:textId="77777777"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B1F0"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zMDc0NDAysjA3MDBR0lEKTi0uzszPAykwMq8FABSLUTgtAAAA"/>
  </w:docVars>
  <w:rsids>
    <w:rsidRoot w:val="005E40E4"/>
    <w:rsid w:val="000034B8"/>
    <w:rsid w:val="00003513"/>
    <w:rsid w:val="000069F4"/>
    <w:rsid w:val="00010A56"/>
    <w:rsid w:val="0001405A"/>
    <w:rsid w:val="00021A21"/>
    <w:rsid w:val="00040602"/>
    <w:rsid w:val="0004204B"/>
    <w:rsid w:val="000426A3"/>
    <w:rsid w:val="00060167"/>
    <w:rsid w:val="00086225"/>
    <w:rsid w:val="00087B2B"/>
    <w:rsid w:val="00091CFC"/>
    <w:rsid w:val="00093975"/>
    <w:rsid w:val="000A49D4"/>
    <w:rsid w:val="000A6515"/>
    <w:rsid w:val="000C4AAC"/>
    <w:rsid w:val="000C4B54"/>
    <w:rsid w:val="000D41BC"/>
    <w:rsid w:val="000D6799"/>
    <w:rsid w:val="000F241F"/>
    <w:rsid w:val="000F34AE"/>
    <w:rsid w:val="000F51F7"/>
    <w:rsid w:val="0012165E"/>
    <w:rsid w:val="00126A64"/>
    <w:rsid w:val="00147C71"/>
    <w:rsid w:val="00176038"/>
    <w:rsid w:val="00182BCD"/>
    <w:rsid w:val="00183A96"/>
    <w:rsid w:val="00184A9C"/>
    <w:rsid w:val="00187554"/>
    <w:rsid w:val="00192586"/>
    <w:rsid w:val="001A4435"/>
    <w:rsid w:val="001C6E28"/>
    <w:rsid w:val="001D112A"/>
    <w:rsid w:val="001D1B70"/>
    <w:rsid w:val="001D58A5"/>
    <w:rsid w:val="001E3EEF"/>
    <w:rsid w:val="001F0DC5"/>
    <w:rsid w:val="001F4F25"/>
    <w:rsid w:val="001F7B07"/>
    <w:rsid w:val="0020116B"/>
    <w:rsid w:val="002013BE"/>
    <w:rsid w:val="002023DA"/>
    <w:rsid w:val="00222602"/>
    <w:rsid w:val="00225A12"/>
    <w:rsid w:val="00231FD9"/>
    <w:rsid w:val="00243841"/>
    <w:rsid w:val="002510ED"/>
    <w:rsid w:val="00255DAD"/>
    <w:rsid w:val="00255F26"/>
    <w:rsid w:val="00255FD5"/>
    <w:rsid w:val="00262FAC"/>
    <w:rsid w:val="00277741"/>
    <w:rsid w:val="002801C5"/>
    <w:rsid w:val="002805F4"/>
    <w:rsid w:val="0028297D"/>
    <w:rsid w:val="00282F2A"/>
    <w:rsid w:val="00294B3C"/>
    <w:rsid w:val="002A4727"/>
    <w:rsid w:val="002B42F8"/>
    <w:rsid w:val="002C1D8C"/>
    <w:rsid w:val="002C21ED"/>
    <w:rsid w:val="002C76CE"/>
    <w:rsid w:val="002D4930"/>
    <w:rsid w:val="002D7EDE"/>
    <w:rsid w:val="002D7FB2"/>
    <w:rsid w:val="002E1F48"/>
    <w:rsid w:val="002E5C20"/>
    <w:rsid w:val="002F14FD"/>
    <w:rsid w:val="00301FA0"/>
    <w:rsid w:val="0031307A"/>
    <w:rsid w:val="00313497"/>
    <w:rsid w:val="00314D9C"/>
    <w:rsid w:val="003256B4"/>
    <w:rsid w:val="0032646D"/>
    <w:rsid w:val="00357566"/>
    <w:rsid w:val="00360A02"/>
    <w:rsid w:val="00360A49"/>
    <w:rsid w:val="003611BE"/>
    <w:rsid w:val="003638AF"/>
    <w:rsid w:val="003800B7"/>
    <w:rsid w:val="00387B94"/>
    <w:rsid w:val="0039495A"/>
    <w:rsid w:val="00397050"/>
    <w:rsid w:val="003A249F"/>
    <w:rsid w:val="003A763B"/>
    <w:rsid w:val="003B0D78"/>
    <w:rsid w:val="003B123C"/>
    <w:rsid w:val="003B7529"/>
    <w:rsid w:val="003C374E"/>
    <w:rsid w:val="003C4209"/>
    <w:rsid w:val="003D4F43"/>
    <w:rsid w:val="003D70BF"/>
    <w:rsid w:val="003E08E2"/>
    <w:rsid w:val="003E0D79"/>
    <w:rsid w:val="00406EB5"/>
    <w:rsid w:val="0042467B"/>
    <w:rsid w:val="00427052"/>
    <w:rsid w:val="00435637"/>
    <w:rsid w:val="00437D5A"/>
    <w:rsid w:val="004432F1"/>
    <w:rsid w:val="00445B2A"/>
    <w:rsid w:val="004461AA"/>
    <w:rsid w:val="004468D6"/>
    <w:rsid w:val="004539B9"/>
    <w:rsid w:val="004554E4"/>
    <w:rsid w:val="004714C0"/>
    <w:rsid w:val="004771C6"/>
    <w:rsid w:val="00482747"/>
    <w:rsid w:val="00485EA0"/>
    <w:rsid w:val="004A1E38"/>
    <w:rsid w:val="004A2FC7"/>
    <w:rsid w:val="004A4416"/>
    <w:rsid w:val="004A643D"/>
    <w:rsid w:val="004B2393"/>
    <w:rsid w:val="004B289E"/>
    <w:rsid w:val="004B647E"/>
    <w:rsid w:val="004B7969"/>
    <w:rsid w:val="004D7065"/>
    <w:rsid w:val="004E2883"/>
    <w:rsid w:val="004E40BB"/>
    <w:rsid w:val="004F17AB"/>
    <w:rsid w:val="004F52E3"/>
    <w:rsid w:val="004F6F4F"/>
    <w:rsid w:val="00500504"/>
    <w:rsid w:val="0050400D"/>
    <w:rsid w:val="00514E00"/>
    <w:rsid w:val="00517E38"/>
    <w:rsid w:val="00524704"/>
    <w:rsid w:val="00524B00"/>
    <w:rsid w:val="0052553C"/>
    <w:rsid w:val="005260F2"/>
    <w:rsid w:val="0054272F"/>
    <w:rsid w:val="00542F51"/>
    <w:rsid w:val="005438B2"/>
    <w:rsid w:val="00550D5E"/>
    <w:rsid w:val="00566C8D"/>
    <w:rsid w:val="00566F95"/>
    <w:rsid w:val="005820BA"/>
    <w:rsid w:val="005906A9"/>
    <w:rsid w:val="005943A9"/>
    <w:rsid w:val="00597191"/>
    <w:rsid w:val="005A167C"/>
    <w:rsid w:val="005A23AC"/>
    <w:rsid w:val="005B7721"/>
    <w:rsid w:val="005C064F"/>
    <w:rsid w:val="005C7408"/>
    <w:rsid w:val="005E25B3"/>
    <w:rsid w:val="005E40E4"/>
    <w:rsid w:val="005E44B6"/>
    <w:rsid w:val="005E5744"/>
    <w:rsid w:val="005F1C7D"/>
    <w:rsid w:val="005F49E8"/>
    <w:rsid w:val="005F4B79"/>
    <w:rsid w:val="00600F35"/>
    <w:rsid w:val="0060123B"/>
    <w:rsid w:val="00602300"/>
    <w:rsid w:val="00607950"/>
    <w:rsid w:val="00610A7E"/>
    <w:rsid w:val="00612D2C"/>
    <w:rsid w:val="00612F3D"/>
    <w:rsid w:val="0062328A"/>
    <w:rsid w:val="00624AC3"/>
    <w:rsid w:val="00626B31"/>
    <w:rsid w:val="00627BA4"/>
    <w:rsid w:val="0063229E"/>
    <w:rsid w:val="006334E4"/>
    <w:rsid w:val="006354A0"/>
    <w:rsid w:val="006363ED"/>
    <w:rsid w:val="00640C2D"/>
    <w:rsid w:val="006453C2"/>
    <w:rsid w:val="006465F4"/>
    <w:rsid w:val="006624C4"/>
    <w:rsid w:val="00662D9C"/>
    <w:rsid w:val="006643E1"/>
    <w:rsid w:val="006649E0"/>
    <w:rsid w:val="0066696C"/>
    <w:rsid w:val="00671A1B"/>
    <w:rsid w:val="0067532A"/>
    <w:rsid w:val="00676235"/>
    <w:rsid w:val="00684407"/>
    <w:rsid w:val="0068696C"/>
    <w:rsid w:val="00693487"/>
    <w:rsid w:val="006A3F2E"/>
    <w:rsid w:val="006A4525"/>
    <w:rsid w:val="006A4625"/>
    <w:rsid w:val="006A51F6"/>
    <w:rsid w:val="006B07AC"/>
    <w:rsid w:val="006D2AB4"/>
    <w:rsid w:val="006D32FD"/>
    <w:rsid w:val="006D493D"/>
    <w:rsid w:val="006D4F8C"/>
    <w:rsid w:val="006E3C72"/>
    <w:rsid w:val="006E4DDB"/>
    <w:rsid w:val="006F2C1C"/>
    <w:rsid w:val="006F2DCA"/>
    <w:rsid w:val="007023D1"/>
    <w:rsid w:val="00703B95"/>
    <w:rsid w:val="0070414F"/>
    <w:rsid w:val="00724422"/>
    <w:rsid w:val="0072744B"/>
    <w:rsid w:val="00727EEB"/>
    <w:rsid w:val="00735ED3"/>
    <w:rsid w:val="00736064"/>
    <w:rsid w:val="00737A40"/>
    <w:rsid w:val="0074088D"/>
    <w:rsid w:val="00745F14"/>
    <w:rsid w:val="00746A50"/>
    <w:rsid w:val="00750F9E"/>
    <w:rsid w:val="00761D10"/>
    <w:rsid w:val="00764A67"/>
    <w:rsid w:val="00767613"/>
    <w:rsid w:val="00773E69"/>
    <w:rsid w:val="00777E67"/>
    <w:rsid w:val="00780C95"/>
    <w:rsid w:val="00783DC3"/>
    <w:rsid w:val="0078467F"/>
    <w:rsid w:val="007915CC"/>
    <w:rsid w:val="00792EAD"/>
    <w:rsid w:val="007937D3"/>
    <w:rsid w:val="00796AEE"/>
    <w:rsid w:val="007A10C7"/>
    <w:rsid w:val="007A26E7"/>
    <w:rsid w:val="007A39C4"/>
    <w:rsid w:val="007A4B7F"/>
    <w:rsid w:val="007C2B98"/>
    <w:rsid w:val="007C485C"/>
    <w:rsid w:val="007D34F7"/>
    <w:rsid w:val="00825474"/>
    <w:rsid w:val="008274C8"/>
    <w:rsid w:val="00827C6A"/>
    <w:rsid w:val="00842223"/>
    <w:rsid w:val="00843A16"/>
    <w:rsid w:val="008609DA"/>
    <w:rsid w:val="00864766"/>
    <w:rsid w:val="00864DCF"/>
    <w:rsid w:val="00873186"/>
    <w:rsid w:val="00875C1A"/>
    <w:rsid w:val="008812D6"/>
    <w:rsid w:val="00893D69"/>
    <w:rsid w:val="008A43F3"/>
    <w:rsid w:val="008B2D4A"/>
    <w:rsid w:val="008C0DBD"/>
    <w:rsid w:val="008D0B47"/>
    <w:rsid w:val="008F02D8"/>
    <w:rsid w:val="008F691E"/>
    <w:rsid w:val="008F7816"/>
    <w:rsid w:val="00910920"/>
    <w:rsid w:val="0092235B"/>
    <w:rsid w:val="00925A96"/>
    <w:rsid w:val="00937D87"/>
    <w:rsid w:val="00940192"/>
    <w:rsid w:val="009405A9"/>
    <w:rsid w:val="00944609"/>
    <w:rsid w:val="00960627"/>
    <w:rsid w:val="00962D9B"/>
    <w:rsid w:val="00962DB4"/>
    <w:rsid w:val="00973907"/>
    <w:rsid w:val="00982F36"/>
    <w:rsid w:val="009834D5"/>
    <w:rsid w:val="00985589"/>
    <w:rsid w:val="00993E31"/>
    <w:rsid w:val="009A1C44"/>
    <w:rsid w:val="009B6A6B"/>
    <w:rsid w:val="009D350D"/>
    <w:rsid w:val="009D3C7F"/>
    <w:rsid w:val="009D3DFA"/>
    <w:rsid w:val="009D52DC"/>
    <w:rsid w:val="009E239C"/>
    <w:rsid w:val="009F1FC5"/>
    <w:rsid w:val="009F4493"/>
    <w:rsid w:val="00A01354"/>
    <w:rsid w:val="00A070B2"/>
    <w:rsid w:val="00A14961"/>
    <w:rsid w:val="00A16747"/>
    <w:rsid w:val="00A23825"/>
    <w:rsid w:val="00A26332"/>
    <w:rsid w:val="00A35EBF"/>
    <w:rsid w:val="00A36BC5"/>
    <w:rsid w:val="00A3701F"/>
    <w:rsid w:val="00A40C5F"/>
    <w:rsid w:val="00A54022"/>
    <w:rsid w:val="00A54049"/>
    <w:rsid w:val="00A54DBC"/>
    <w:rsid w:val="00A57A71"/>
    <w:rsid w:val="00A6193C"/>
    <w:rsid w:val="00A63F7C"/>
    <w:rsid w:val="00A64BC9"/>
    <w:rsid w:val="00A6560F"/>
    <w:rsid w:val="00A669BD"/>
    <w:rsid w:val="00A727D3"/>
    <w:rsid w:val="00A762B7"/>
    <w:rsid w:val="00A81BEC"/>
    <w:rsid w:val="00A83FFE"/>
    <w:rsid w:val="00A84DEF"/>
    <w:rsid w:val="00A9269C"/>
    <w:rsid w:val="00A93570"/>
    <w:rsid w:val="00AA6EEF"/>
    <w:rsid w:val="00AB45D2"/>
    <w:rsid w:val="00AC00F6"/>
    <w:rsid w:val="00AC4276"/>
    <w:rsid w:val="00AC48A4"/>
    <w:rsid w:val="00AC7F5F"/>
    <w:rsid w:val="00AE0D95"/>
    <w:rsid w:val="00AE2222"/>
    <w:rsid w:val="00AE240D"/>
    <w:rsid w:val="00AF3B30"/>
    <w:rsid w:val="00AF6E23"/>
    <w:rsid w:val="00B0733D"/>
    <w:rsid w:val="00B075CE"/>
    <w:rsid w:val="00B2091A"/>
    <w:rsid w:val="00B26C98"/>
    <w:rsid w:val="00B348C3"/>
    <w:rsid w:val="00B377B6"/>
    <w:rsid w:val="00B60087"/>
    <w:rsid w:val="00B8224A"/>
    <w:rsid w:val="00B85AB4"/>
    <w:rsid w:val="00B86325"/>
    <w:rsid w:val="00B92FF4"/>
    <w:rsid w:val="00B95830"/>
    <w:rsid w:val="00B97919"/>
    <w:rsid w:val="00BA056F"/>
    <w:rsid w:val="00BA3080"/>
    <w:rsid w:val="00BA43B6"/>
    <w:rsid w:val="00BA7DFF"/>
    <w:rsid w:val="00BB07E5"/>
    <w:rsid w:val="00BB232D"/>
    <w:rsid w:val="00BB54B7"/>
    <w:rsid w:val="00BB7EBB"/>
    <w:rsid w:val="00BC1EB2"/>
    <w:rsid w:val="00BC4393"/>
    <w:rsid w:val="00BD23A0"/>
    <w:rsid w:val="00C00DF2"/>
    <w:rsid w:val="00C11B60"/>
    <w:rsid w:val="00C130AE"/>
    <w:rsid w:val="00C13505"/>
    <w:rsid w:val="00C162FC"/>
    <w:rsid w:val="00C20BCE"/>
    <w:rsid w:val="00C25CFC"/>
    <w:rsid w:val="00C268AB"/>
    <w:rsid w:val="00C26ABA"/>
    <w:rsid w:val="00C35516"/>
    <w:rsid w:val="00C375F3"/>
    <w:rsid w:val="00C4090E"/>
    <w:rsid w:val="00C41FFB"/>
    <w:rsid w:val="00C445F6"/>
    <w:rsid w:val="00C462B8"/>
    <w:rsid w:val="00C72AC4"/>
    <w:rsid w:val="00C76F0B"/>
    <w:rsid w:val="00C81793"/>
    <w:rsid w:val="00C878E9"/>
    <w:rsid w:val="00CA099E"/>
    <w:rsid w:val="00CA1409"/>
    <w:rsid w:val="00CA71BA"/>
    <w:rsid w:val="00CB3632"/>
    <w:rsid w:val="00CB4568"/>
    <w:rsid w:val="00CC5404"/>
    <w:rsid w:val="00CC5A8D"/>
    <w:rsid w:val="00CC6F5E"/>
    <w:rsid w:val="00CD5109"/>
    <w:rsid w:val="00CD7229"/>
    <w:rsid w:val="00CE2F92"/>
    <w:rsid w:val="00CE3A8C"/>
    <w:rsid w:val="00CF37B0"/>
    <w:rsid w:val="00CF49CC"/>
    <w:rsid w:val="00CF778F"/>
    <w:rsid w:val="00D02424"/>
    <w:rsid w:val="00D05C13"/>
    <w:rsid w:val="00D13540"/>
    <w:rsid w:val="00D15991"/>
    <w:rsid w:val="00D201A1"/>
    <w:rsid w:val="00D30F46"/>
    <w:rsid w:val="00D31A45"/>
    <w:rsid w:val="00D428D4"/>
    <w:rsid w:val="00D47958"/>
    <w:rsid w:val="00D50900"/>
    <w:rsid w:val="00D616B8"/>
    <w:rsid w:val="00D62450"/>
    <w:rsid w:val="00D62FA5"/>
    <w:rsid w:val="00D65323"/>
    <w:rsid w:val="00D73D68"/>
    <w:rsid w:val="00D77ED0"/>
    <w:rsid w:val="00D90AAC"/>
    <w:rsid w:val="00D94153"/>
    <w:rsid w:val="00D961F5"/>
    <w:rsid w:val="00D978BD"/>
    <w:rsid w:val="00DA5AA4"/>
    <w:rsid w:val="00DA6F51"/>
    <w:rsid w:val="00DB1AB8"/>
    <w:rsid w:val="00DB1C02"/>
    <w:rsid w:val="00DB1F37"/>
    <w:rsid w:val="00DC2045"/>
    <w:rsid w:val="00DC6996"/>
    <w:rsid w:val="00DD3570"/>
    <w:rsid w:val="00DD5EB7"/>
    <w:rsid w:val="00DD7090"/>
    <w:rsid w:val="00DE1102"/>
    <w:rsid w:val="00DE7248"/>
    <w:rsid w:val="00DF22F3"/>
    <w:rsid w:val="00E067B3"/>
    <w:rsid w:val="00E130F0"/>
    <w:rsid w:val="00E21E17"/>
    <w:rsid w:val="00E220E0"/>
    <w:rsid w:val="00E343CF"/>
    <w:rsid w:val="00E36F1C"/>
    <w:rsid w:val="00E42BEC"/>
    <w:rsid w:val="00E46E37"/>
    <w:rsid w:val="00E525B5"/>
    <w:rsid w:val="00E56D09"/>
    <w:rsid w:val="00E6436C"/>
    <w:rsid w:val="00E954AA"/>
    <w:rsid w:val="00EA4C6D"/>
    <w:rsid w:val="00EB2E38"/>
    <w:rsid w:val="00EB3077"/>
    <w:rsid w:val="00EC52B9"/>
    <w:rsid w:val="00ED1F41"/>
    <w:rsid w:val="00ED29DD"/>
    <w:rsid w:val="00EE1FA0"/>
    <w:rsid w:val="00EE7814"/>
    <w:rsid w:val="00F05CA2"/>
    <w:rsid w:val="00F10426"/>
    <w:rsid w:val="00F10ED9"/>
    <w:rsid w:val="00F11943"/>
    <w:rsid w:val="00F259B1"/>
    <w:rsid w:val="00F43596"/>
    <w:rsid w:val="00F46DE1"/>
    <w:rsid w:val="00F55E3A"/>
    <w:rsid w:val="00F61E57"/>
    <w:rsid w:val="00F646F1"/>
    <w:rsid w:val="00F659F3"/>
    <w:rsid w:val="00F7362A"/>
    <w:rsid w:val="00F737A2"/>
    <w:rsid w:val="00F763B5"/>
    <w:rsid w:val="00F862E9"/>
    <w:rsid w:val="00F906F0"/>
    <w:rsid w:val="00FB21E5"/>
    <w:rsid w:val="00FB7EA8"/>
    <w:rsid w:val="00FC147A"/>
    <w:rsid w:val="00FC3B2A"/>
    <w:rsid w:val="00FD0B47"/>
    <w:rsid w:val="00FF20E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017F6"/>
  <w15:chartTrackingRefBased/>
  <w15:docId w15:val="{6B77F6B5-907C-4FEE-B271-822788DF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2FAC"/>
    <w:pPr>
      <w:bidi/>
    </w:pPr>
    <w:rPr>
      <w:rFonts w:cs="Narkisim"/>
      <w:sz w:val="22"/>
      <w:szCs w:val="22"/>
      <w:lang w:val="en-US" w:eastAsia="he-IL"/>
    </w:rPr>
  </w:style>
  <w:style w:type="paragraph" w:styleId="1">
    <w:name w:val="heading 1"/>
    <w:basedOn w:val="a"/>
    <w:next w:val="a"/>
    <w:link w:val="10"/>
    <w:qFormat/>
    <w:rsid w:val="00262FAC"/>
    <w:pPr>
      <w:keepNext/>
      <w:tabs>
        <w:tab w:val="right" w:pos="9469"/>
      </w:tabs>
      <w:jc w:val="both"/>
      <w:outlineLvl w:val="0"/>
    </w:pPr>
    <w:rPr>
      <w:rFonts w:cs="David"/>
      <w:b/>
      <w:bCs/>
      <w:szCs w:val="28"/>
    </w:rPr>
  </w:style>
  <w:style w:type="character" w:default="1" w:styleId="a0">
    <w:name w:val="Default Paragraph Font"/>
    <w:uiPriority w:val="1"/>
    <w:semiHidden/>
    <w:unhideWhenUsed/>
    <w:rsid w:val="00262FA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62FAC"/>
  </w:style>
  <w:style w:type="paragraph" w:styleId="a3">
    <w:name w:val="footnote text"/>
    <w:basedOn w:val="a"/>
    <w:link w:val="a4"/>
    <w:rsid w:val="00262FAC"/>
    <w:pPr>
      <w:ind w:left="170" w:hanging="170"/>
      <w:jc w:val="both"/>
    </w:pPr>
    <w:rPr>
      <w:sz w:val="20"/>
      <w:szCs w:val="20"/>
    </w:rPr>
  </w:style>
  <w:style w:type="character" w:styleId="a5">
    <w:name w:val="footnote reference"/>
    <w:semiHidden/>
    <w:rsid w:val="00262FAC"/>
    <w:rPr>
      <w:vertAlign w:val="superscript"/>
    </w:rPr>
  </w:style>
  <w:style w:type="paragraph" w:styleId="a6">
    <w:name w:val="header"/>
    <w:basedOn w:val="a"/>
    <w:link w:val="a7"/>
    <w:rsid w:val="00262FAC"/>
    <w:pPr>
      <w:tabs>
        <w:tab w:val="center" w:pos="4153"/>
        <w:tab w:val="right" w:pos="8306"/>
      </w:tabs>
    </w:pPr>
  </w:style>
  <w:style w:type="paragraph" w:styleId="a8">
    <w:name w:val="footer"/>
    <w:basedOn w:val="a"/>
    <w:link w:val="a9"/>
    <w:rsid w:val="00262FAC"/>
    <w:pPr>
      <w:tabs>
        <w:tab w:val="center" w:pos="4153"/>
        <w:tab w:val="right" w:pos="8306"/>
      </w:tabs>
    </w:pPr>
  </w:style>
  <w:style w:type="paragraph" w:customStyle="1" w:styleId="aa">
    <w:name w:val="כותרת"/>
    <w:basedOn w:val="a"/>
    <w:rsid w:val="00262FAC"/>
    <w:pPr>
      <w:spacing w:before="240" w:line="320" w:lineRule="atLeast"/>
      <w:jc w:val="center"/>
    </w:pPr>
    <w:rPr>
      <w:rFonts w:cs="David"/>
      <w:b/>
      <w:bCs/>
      <w:spacing w:val="20"/>
      <w:szCs w:val="32"/>
    </w:rPr>
  </w:style>
  <w:style w:type="paragraph" w:customStyle="1" w:styleId="ab">
    <w:name w:val="כותרת קטע"/>
    <w:basedOn w:val="a"/>
    <w:rsid w:val="00262FAC"/>
    <w:pPr>
      <w:spacing w:before="240" w:line="300" w:lineRule="atLeast"/>
    </w:pPr>
    <w:rPr>
      <w:rFonts w:cs="Arial"/>
      <w:b/>
      <w:bCs/>
      <w:szCs w:val="24"/>
    </w:rPr>
  </w:style>
  <w:style w:type="paragraph" w:customStyle="1" w:styleId="ac">
    <w:name w:val="מקור"/>
    <w:basedOn w:val="a"/>
    <w:rsid w:val="00262FAC"/>
    <w:pPr>
      <w:spacing w:line="320" w:lineRule="atLeast"/>
      <w:jc w:val="both"/>
    </w:pPr>
    <w:rPr>
      <w:rFonts w:cs="David"/>
      <w:szCs w:val="24"/>
    </w:rPr>
  </w:style>
  <w:style w:type="paragraph" w:customStyle="1" w:styleId="ad">
    <w:name w:val="מחלקי המים"/>
    <w:basedOn w:val="a"/>
    <w:rsid w:val="00262FA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262FAC"/>
    <w:rPr>
      <w:rFonts w:cs="Narkisim"/>
      <w:lang w:eastAsia="he-IL"/>
    </w:rPr>
  </w:style>
  <w:style w:type="character" w:customStyle="1" w:styleId="10">
    <w:name w:val="כותרת 1 תו"/>
    <w:link w:val="1"/>
    <w:rsid w:val="00262FAC"/>
    <w:rPr>
      <w:rFonts w:cs="David"/>
      <w:b/>
      <w:bCs/>
      <w:sz w:val="22"/>
      <w:szCs w:val="28"/>
      <w:lang w:eastAsia="he-IL"/>
    </w:rPr>
  </w:style>
  <w:style w:type="character" w:customStyle="1" w:styleId="a7">
    <w:name w:val="כותרת עליונה תו"/>
    <w:link w:val="a6"/>
    <w:rsid w:val="00262FAC"/>
    <w:rPr>
      <w:rFonts w:cs="Narkisim"/>
      <w:sz w:val="22"/>
      <w:szCs w:val="22"/>
      <w:lang w:eastAsia="he-IL"/>
    </w:rPr>
  </w:style>
  <w:style w:type="character" w:customStyle="1" w:styleId="a9">
    <w:name w:val="כותרת תחתונה תו"/>
    <w:link w:val="a8"/>
    <w:rsid w:val="00262FAC"/>
    <w:rPr>
      <w:rFonts w:cs="Narkisim"/>
      <w:sz w:val="22"/>
      <w:szCs w:val="22"/>
      <w:lang w:eastAsia="he-IL"/>
    </w:rPr>
  </w:style>
  <w:style w:type="character" w:styleId="Hyperlink">
    <w:name w:val="Hyperlink"/>
    <w:rsid w:val="00262FAC"/>
    <w:rPr>
      <w:color w:val="0000FF"/>
      <w:u w:val="single"/>
    </w:rPr>
  </w:style>
  <w:style w:type="character" w:styleId="af">
    <w:name w:val="page number"/>
    <w:rsid w:val="00AE2222"/>
  </w:style>
  <w:style w:type="paragraph" w:styleId="af0">
    <w:name w:val="Balloon Text"/>
    <w:basedOn w:val="a"/>
    <w:link w:val="af1"/>
    <w:uiPriority w:val="99"/>
    <w:unhideWhenUsed/>
    <w:rsid w:val="00262FAC"/>
    <w:rPr>
      <w:rFonts w:ascii="Tahoma" w:hAnsi="Tahoma" w:cs="Tahoma"/>
      <w:sz w:val="16"/>
      <w:szCs w:val="16"/>
    </w:rPr>
  </w:style>
  <w:style w:type="character" w:customStyle="1" w:styleId="af1">
    <w:name w:val="טקסט בלונים תו"/>
    <w:link w:val="af0"/>
    <w:uiPriority w:val="99"/>
    <w:rsid w:val="00262FAC"/>
    <w:rPr>
      <w:rFonts w:ascii="Tahoma" w:hAnsi="Tahoma" w:cs="Tahoma"/>
      <w:sz w:val="16"/>
      <w:szCs w:val="16"/>
      <w:lang w:eastAsia="he-IL"/>
    </w:rPr>
  </w:style>
  <w:style w:type="character" w:styleId="FollowedHyperlink">
    <w:name w:val="FollowedHyperlink"/>
    <w:rsid w:val="005F1C7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328408040">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stor.org/stable/i236008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2%d7%95%d7%9c%d7%99%d7%9d-%d7%95%d7%99%d7%95%d7%a8%d7%93%d7%99%d7%9d" TargetMode="External"/><Relationship Id="rId13" Type="http://schemas.openxmlformats.org/officeDocument/2006/relationships/hyperlink" Target="https://www.mayim.org.il/?holiday=%D7%90%D7%9D-%D7%9B%D7%91%D7%A0%D7%99%D7%9D-%D7%90%D7%9D-%D7%9B%D7%A2%D7%91%D7%93%D7%99%D7%9D" TargetMode="External"/><Relationship Id="rId18" Type="http://schemas.openxmlformats.org/officeDocument/2006/relationships/hyperlink" Target="https://www.mayim.org.il/?parasha=%D7%90%D7%A0%D7%95-%D7%9E%D7%90%D7%9E%D7%99%D7%A8%D7%99%D7%9A-%D7%95%D7%90%D7%AA%D7%94-%D7%9E%D7%90%D7%9E%D7%99%D7%A8%D7%A0%D7%95" TargetMode="External"/><Relationship Id="rId3" Type="http://schemas.openxmlformats.org/officeDocument/2006/relationships/hyperlink" Target="https://www.mayim.org.il/?parasha=%D7%9E%D7%99%D7%AA%D7%AA-%D7%9E%D7%A9%D7%94" TargetMode="External"/><Relationship Id="rId7" Type="http://schemas.openxmlformats.org/officeDocument/2006/relationships/hyperlink" Target="https://www.mayim.org.il/?parasha=%d7%a4%d7%99%d7%95-%d7%a9%d7%9c-%d7%a9%d7%98%d7%9f1" TargetMode="External"/><Relationship Id="rId12" Type="http://schemas.openxmlformats.org/officeDocument/2006/relationships/hyperlink" Target="https://www.mayim.org.il/?meyuhadim=%D7%A4%D7%A1%D7%9C-%D7%9E%D7%99%D7%9B%D7%94" TargetMode="External"/><Relationship Id="rId17" Type="http://schemas.openxmlformats.org/officeDocument/2006/relationships/hyperlink" Target="https://www.mayim.org.il/?parasha=%D7%90%D7%A0%D7%99-%D7%95%D7%90%D7%AA%D7%94-%D7%A2%D7%95%D7%9E%D7%93%D7%99%D7%9D-%D7%91%D7%96%D7%99%D7%A8%D7%941-%D7%90%D7%95-%D7%A0%D7%99%D7%A6%D7%97%D7%AA-%D7%90%D7%95-%D7%A0%D7%99%D7%A6%D7%97" TargetMode="External"/><Relationship Id="rId2" Type="http://schemas.openxmlformats.org/officeDocument/2006/relationships/hyperlink" Target="https://www.mayim.org.il/?parasha=%D7%9B%D7%A0%D7%A9%D7%A8-%D7%99%D7%A2%D7%99%D7%A8-%D7%A7%D7%99%D7%A0%D7%95-2" TargetMode="External"/><Relationship Id="rId16" Type="http://schemas.openxmlformats.org/officeDocument/2006/relationships/hyperlink" Target="https://www.mayim.org.il/?parasha=%D7%9E%D7%9C%D7%9A-%D7%91%D7%9E%D7%A9%D7%A4%D7%98-%D7%99%D7%A2%D7%9E%D7%99%D7%93-%D7%90%D7%A8%D7%A5" TargetMode="External"/><Relationship Id="rId1" Type="http://schemas.openxmlformats.org/officeDocument/2006/relationships/hyperlink" Target="http://www.mayim.org.il/?holiday=%D7%9E%D7%A2%D7%A9%D7%94-%D7%99%D7%93%D7%99-%D7%98%D7%95%D7%91%D7%A2%D7%99%D7%9D-%D7%91%D7%99%D7%9D-%D7%95%D7%90%D7%AA%D7%9D-%D7%90%D7%95%D7%9E%D7%A8%D7%99%D7%9D-%D7%A9%D7%99%D7%A8%D7%941-2" TargetMode="External"/><Relationship Id="rId6" Type="http://schemas.openxmlformats.org/officeDocument/2006/relationships/hyperlink" Target="https://www.mayim.org.il/?parasha=%D7%98%D7%95%D7%A8%D7%A0%D7%95%D7%A1%D7%A8%D7%95%D7%A4%D7%95%D7%A1-%D7%95%D7%A8%D7%91%D7%99-%D7%A2%D7%A7%D7%99%D7%91%D7%90" TargetMode="External"/><Relationship Id="rId11" Type="http://schemas.openxmlformats.org/officeDocument/2006/relationships/hyperlink" Target="https://www.mayim.org.il/?holiday=%D7%90%D7%A9%D7%A8-%D7%A4%D7%93%D7%99%D7%AA-%D7%92%D7%95%D7%99%D7%99%D7%9D-%D7%95%D7%90%D7%9C%D7%94%D7%99%D7%95" TargetMode="External"/><Relationship Id="rId5" Type="http://schemas.openxmlformats.org/officeDocument/2006/relationships/hyperlink" Target="https://www.mayim.org.il/?parasha=%D7%90%D7%9D-%D7%9B%D7%A1%D7%A3-%D7%AA%D7%9C%D7%95%D7%94-%D7%90%D7%AA-%D7%A2%D7%9E%D7%99" TargetMode="External"/><Relationship Id="rId15" Type="http://schemas.openxmlformats.org/officeDocument/2006/relationships/hyperlink" Target="https://www.mayim.org.il/?parasha=%D7%9E%D7%A9%D7%94-%D7%90%D7%99%D7%A9-%D7%94%D7%90-%D7%9C%D7%94%D7%99%D7%9D1" TargetMode="External"/><Relationship Id="rId10" Type="http://schemas.openxmlformats.org/officeDocument/2006/relationships/hyperlink" Target="https://www.mayim.org.il/?holiday=%D7%A6%D7%A2%D7%A8%D7%9D-%D7%A9%D7%9C-%D7%99%D7%A9%D7%A8%D7%90%D7%9C" TargetMode="External"/><Relationship Id="rId19" Type="http://schemas.openxmlformats.org/officeDocument/2006/relationships/hyperlink" Target="https://www.mayim.org.il/?parasha=%D7%A9%D7%91%D7%98%D7%99-%D7%A2%D7%91%D7%A8-%D7%94%D7%99%D7%A8%D7%93%D7%9F-%D7%94%D7%9E%D7%96%D7%A8%D7%97%D7%99-21" TargetMode="External"/><Relationship Id="rId4" Type="http://schemas.openxmlformats.org/officeDocument/2006/relationships/hyperlink" Target="https://www.mayim.org.il/?parasha=%D7%9E%D7%A6%D7%95%D7%95%D7%AA-%D7%A6%D7%93%D7%A7%D7%94-2" TargetMode="External"/><Relationship Id="rId9" Type="http://schemas.openxmlformats.org/officeDocument/2006/relationships/hyperlink" Target="https://www.mayim.org.il/?parasha=%d7%a1%d7%95%d7%9c%d7%9d-%d7%99%d7%a2%d7%a7%d7%91-%d7%a1%d7%9e%d7%9c-%d7%99%d7%a2%d7%a7%d7%911" TargetMode="External"/><Relationship Id="rId14" Type="http://schemas.openxmlformats.org/officeDocument/2006/relationships/hyperlink" Target="https://www.mayim.org.il/?parasha=%D7%93%D7%95%D7%A8%D7%A9%D7%99%D7%9D-%D7%90%D7%95-%D7%9C%D7%90-%D7%93%D7%95%D7%A8%D7%A9%D7%99%D7%9D-%D7%91%D7%9E%D7%A2%D7%A9%D7%94-%D7%91%D7%A8%D7%90%D7%A9%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3831-A5B1-4AE7-B541-621EE7AF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1429</Words>
  <Characters>8146</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9556</CharactersWithSpaces>
  <SharedDoc>false</SharedDoc>
  <HLinks>
    <vt:vector size="120" baseType="variant">
      <vt:variant>
        <vt:i4>3604595</vt:i4>
      </vt:variant>
      <vt:variant>
        <vt:i4>0</vt:i4>
      </vt:variant>
      <vt:variant>
        <vt:i4>0</vt:i4>
      </vt:variant>
      <vt:variant>
        <vt:i4>5</vt:i4>
      </vt:variant>
      <vt:variant>
        <vt:lpwstr>https://www.jstor.org/stable/i23600821</vt:lpwstr>
      </vt:variant>
      <vt:variant>
        <vt:lpwstr/>
      </vt:variant>
      <vt:variant>
        <vt:i4>6160469</vt:i4>
      </vt:variant>
      <vt:variant>
        <vt:i4>54</vt:i4>
      </vt:variant>
      <vt:variant>
        <vt:i4>0</vt:i4>
      </vt:variant>
      <vt:variant>
        <vt:i4>5</vt:i4>
      </vt:variant>
      <vt:variant>
        <vt:lpwstr>https://www.mayim.org.il/?parasha=%D7%A9%D7%91%D7%98%D7%99-%D7%A2%D7%91%D7%A8-%D7%94%D7%99%D7%A8%D7%93%D7%9F-%D7%94%D7%9E%D7%96%D7%A8%D7%97%D7%99-21</vt:lpwstr>
      </vt:variant>
      <vt:variant>
        <vt:lpwstr/>
      </vt:variant>
      <vt:variant>
        <vt:i4>6619172</vt:i4>
      </vt:variant>
      <vt:variant>
        <vt:i4>51</vt:i4>
      </vt:variant>
      <vt:variant>
        <vt:i4>0</vt:i4>
      </vt:variant>
      <vt:variant>
        <vt:i4>5</vt:i4>
      </vt:variant>
      <vt:variant>
        <vt:lpwstr>https://www.mayim.org.il/?parasha=%D7%90%D7%A0%D7%95-%D7%9E%D7%90%D7%9E%D7%99%D7%A8%D7%99%D7%9A-%D7%95%D7%90%D7%AA%D7%94-%D7%9E%D7%90%D7%9E%D7%99%D7%A8%D7%A0%D7%95</vt:lpwstr>
      </vt:variant>
      <vt:variant>
        <vt:lpwstr/>
      </vt:variant>
      <vt:variant>
        <vt:i4>5701660</vt:i4>
      </vt:variant>
      <vt:variant>
        <vt:i4>48</vt:i4>
      </vt:variant>
      <vt:variant>
        <vt:i4>0</vt:i4>
      </vt:variant>
      <vt:variant>
        <vt:i4>5</vt:i4>
      </vt:variant>
      <vt:variant>
        <vt:lpwstr>https://www.mayim.org.il/?parasha=%D7%90%D7%A0%D7%99-%D7%95%D7%90%D7%AA%D7%94-%D7%A2%D7%95%D7%9E%D7%93%D7%99%D7%9D-%D7%91%D7%96%D7%99%D7%A8%D7%941-%D7%90%D7%95-%D7%A0%D7%99%D7%A6%D7%97%D7%AA-%D7%90%D7%95-%D7%A0%D7%99%D7%A6%D7%97</vt:lpwstr>
      </vt:variant>
      <vt:variant>
        <vt:lpwstr/>
      </vt:variant>
      <vt:variant>
        <vt:i4>1704022</vt:i4>
      </vt:variant>
      <vt:variant>
        <vt:i4>45</vt:i4>
      </vt:variant>
      <vt:variant>
        <vt:i4>0</vt:i4>
      </vt:variant>
      <vt:variant>
        <vt:i4>5</vt:i4>
      </vt:variant>
      <vt:variant>
        <vt:lpwstr>https://www.mayim.org.il/?parasha=%D7%9E%D7%9C%D7%9A-%D7%91%D7%9E%D7%A9%D7%A4%D7%98-%D7%99%D7%A2%D7%9E%D7%99%D7%93-%D7%90%D7%A8%D7%A5</vt:lpwstr>
      </vt:variant>
      <vt:variant>
        <vt:lpwstr/>
      </vt:variant>
      <vt:variant>
        <vt:i4>7733359</vt:i4>
      </vt:variant>
      <vt:variant>
        <vt:i4>42</vt:i4>
      </vt:variant>
      <vt:variant>
        <vt:i4>0</vt:i4>
      </vt:variant>
      <vt:variant>
        <vt:i4>5</vt:i4>
      </vt:variant>
      <vt:variant>
        <vt:lpwstr>https://www.mayim.org.il/?parasha=%D7%9E%D7%A9%D7%94-%D7%90%D7%99%D7%A9-%D7%94%D7%90-%D7%9C%D7%94%D7%99%D7%9D1</vt:lpwstr>
      </vt:variant>
      <vt:variant>
        <vt:lpwstr/>
      </vt:variant>
      <vt:variant>
        <vt:i4>5177351</vt:i4>
      </vt:variant>
      <vt:variant>
        <vt:i4>39</vt:i4>
      </vt:variant>
      <vt:variant>
        <vt:i4>0</vt:i4>
      </vt:variant>
      <vt:variant>
        <vt:i4>5</vt:i4>
      </vt:variant>
      <vt:variant>
        <vt:lpwstr>https://www.mayim.org.il/?parasha=%D7%93%D7%95%D7%A8%D7%A9%D7%99%D7%9D-%D7%90%D7%95-%D7%9C%D7%90-%D7%93%D7%95%D7%A8%D7%A9%D7%99%D7%9D-%D7%91%D7%9E%D7%A2%D7%A9%D7%94-%D7%91%D7%A8%D7%90%D7%A9%D7%99%D7%AA</vt:lpwstr>
      </vt:variant>
      <vt:variant>
        <vt:lpwstr/>
      </vt:variant>
      <vt:variant>
        <vt:i4>3997818</vt:i4>
      </vt:variant>
      <vt:variant>
        <vt:i4>36</vt:i4>
      </vt:variant>
      <vt:variant>
        <vt:i4>0</vt:i4>
      </vt:variant>
      <vt:variant>
        <vt:i4>5</vt:i4>
      </vt:variant>
      <vt:variant>
        <vt:lpwstr>https://www.mayim.org.il/?holiday=%D7%90%D7%9D-%D7%9B%D7%91%D7%A0%D7%99%D7%9D-%D7%90%D7%9D-%D7%9B%D7%A2%D7%91%D7%93%D7%99%D7%9D</vt:lpwstr>
      </vt:variant>
      <vt:variant>
        <vt:lpwstr/>
      </vt:variant>
      <vt:variant>
        <vt:i4>6488122</vt:i4>
      </vt:variant>
      <vt:variant>
        <vt:i4>33</vt:i4>
      </vt:variant>
      <vt:variant>
        <vt:i4>0</vt:i4>
      </vt:variant>
      <vt:variant>
        <vt:i4>5</vt:i4>
      </vt:variant>
      <vt:variant>
        <vt:lpwstr>https://www.mayim.org.il/?meyuhadim=%D7%A4%D7%A1%D7%9C-%D7%9E%D7%99%D7%9B%D7%94</vt:lpwstr>
      </vt:variant>
      <vt:variant>
        <vt:lpwstr/>
      </vt:variant>
      <vt:variant>
        <vt:i4>4456538</vt:i4>
      </vt:variant>
      <vt:variant>
        <vt:i4>30</vt:i4>
      </vt:variant>
      <vt:variant>
        <vt:i4>0</vt:i4>
      </vt:variant>
      <vt:variant>
        <vt:i4>5</vt:i4>
      </vt:variant>
      <vt:variant>
        <vt:lpwstr>https://www.mayim.org.il/?holiday=%D7%90%D7%A9%D7%A8-%D7%A4%D7%93%D7%99%D7%AA-%D7%92%D7%95%D7%99%D7%99%D7%9D-%D7%95%D7%90%D7%9C%D7%94%D7%99%D7%95</vt:lpwstr>
      </vt:variant>
      <vt:variant>
        <vt:lpwstr/>
      </vt:variant>
      <vt:variant>
        <vt:i4>3932266</vt:i4>
      </vt:variant>
      <vt:variant>
        <vt:i4>27</vt:i4>
      </vt:variant>
      <vt:variant>
        <vt:i4>0</vt:i4>
      </vt:variant>
      <vt:variant>
        <vt:i4>5</vt:i4>
      </vt:variant>
      <vt:variant>
        <vt:lpwstr>https://www.mayim.org.il/?holiday=%D7%A6%D7%A2%D7%A8%D7%9D-%D7%A9%D7%9C-%D7%99%D7%A9%D7%A8%D7%90%D7%9C</vt:lpwstr>
      </vt:variant>
      <vt:variant>
        <vt:lpwstr/>
      </vt:variant>
      <vt:variant>
        <vt:i4>6094924</vt:i4>
      </vt:variant>
      <vt:variant>
        <vt:i4>24</vt:i4>
      </vt:variant>
      <vt:variant>
        <vt:i4>0</vt:i4>
      </vt:variant>
      <vt:variant>
        <vt:i4>5</vt:i4>
      </vt:variant>
      <vt:variant>
        <vt:lpwstr>https://www.mayim.org.il/?parasha=%d7%a1%d7%95%d7%9c%d7%9d-%d7%99%d7%a2%d7%a7%d7%91-%d7%a1%d7%9e%d7%9c-%d7%99%d7%a2%d7%a7%d7%911</vt:lpwstr>
      </vt:variant>
      <vt:variant>
        <vt:lpwstr/>
      </vt:variant>
      <vt:variant>
        <vt:i4>4128883</vt:i4>
      </vt:variant>
      <vt:variant>
        <vt:i4>21</vt:i4>
      </vt:variant>
      <vt:variant>
        <vt:i4>0</vt:i4>
      </vt:variant>
      <vt:variant>
        <vt:i4>5</vt:i4>
      </vt:variant>
      <vt:variant>
        <vt:lpwstr>https://www.mayim.org.il/?parasha=%d7%a2%d7%95%d7%9c%d7%99%d7%9d-%d7%95%d7%99%d7%95%d7%a8%d7%93%d7%99%d7%9d</vt:lpwstr>
      </vt:variant>
      <vt:variant>
        <vt:lpwstr/>
      </vt:variant>
      <vt:variant>
        <vt:i4>1966096</vt:i4>
      </vt:variant>
      <vt:variant>
        <vt:i4>18</vt:i4>
      </vt:variant>
      <vt:variant>
        <vt:i4>0</vt:i4>
      </vt:variant>
      <vt:variant>
        <vt:i4>5</vt:i4>
      </vt:variant>
      <vt:variant>
        <vt:lpwstr>https://www.mayim.org.il/?parasha=%d7%a4%d7%99%d7%95-%d7%a9%d7%9c-%d7%a9%d7%98%d7%9f1</vt:lpwstr>
      </vt:variant>
      <vt:variant>
        <vt:lpwstr/>
      </vt:variant>
      <vt:variant>
        <vt:i4>4194383</vt:i4>
      </vt:variant>
      <vt:variant>
        <vt:i4>15</vt:i4>
      </vt:variant>
      <vt:variant>
        <vt:i4>0</vt:i4>
      </vt:variant>
      <vt:variant>
        <vt:i4>5</vt:i4>
      </vt:variant>
      <vt:variant>
        <vt:lpwstr>https://www.mayim.org.il/?parasha=%D7%98%D7%95%D7%A8%D7%A0%D7%95%D7%A1%D7%A8%D7%95%D7%A4%D7%95%D7%A1-%D7%95%D7%A8%D7%91%D7%99-%D7%A2%D7%A7%D7%99%D7%91%D7%90</vt:lpwstr>
      </vt:variant>
      <vt:variant>
        <vt:lpwstr/>
      </vt:variant>
      <vt:variant>
        <vt:i4>4128828</vt:i4>
      </vt:variant>
      <vt:variant>
        <vt:i4>12</vt:i4>
      </vt:variant>
      <vt:variant>
        <vt:i4>0</vt:i4>
      </vt:variant>
      <vt:variant>
        <vt:i4>5</vt:i4>
      </vt:variant>
      <vt:variant>
        <vt:lpwstr>https://www.mayim.org.il/?parasha=%D7%90%D7%9D-%D7%9B%D7%A1%D7%A3-%D7%AA%D7%9C%D7%95%D7%94-%D7%90%D7%AA-%D7%A2%D7%9E%D7%99</vt:lpwstr>
      </vt:variant>
      <vt:variant>
        <vt:lpwstr/>
      </vt:variant>
      <vt:variant>
        <vt:i4>6946919</vt:i4>
      </vt:variant>
      <vt:variant>
        <vt:i4>9</vt:i4>
      </vt:variant>
      <vt:variant>
        <vt:i4>0</vt:i4>
      </vt:variant>
      <vt:variant>
        <vt:i4>5</vt:i4>
      </vt:variant>
      <vt:variant>
        <vt:lpwstr>https://www.mayim.org.il/?parasha=%D7%9E%D7%A6%D7%95%D7%95%D7%AA-%D7%A6%D7%93%D7%A7%D7%94-2</vt:lpwstr>
      </vt:variant>
      <vt:variant>
        <vt:lpwstr/>
      </vt:variant>
      <vt:variant>
        <vt:i4>1769559</vt:i4>
      </vt:variant>
      <vt:variant>
        <vt:i4>6</vt:i4>
      </vt:variant>
      <vt:variant>
        <vt:i4>0</vt:i4>
      </vt:variant>
      <vt:variant>
        <vt:i4>5</vt:i4>
      </vt:variant>
      <vt:variant>
        <vt:lpwstr>https://www.mayim.org.il/?parasha=%D7%9E%D7%99%D7%AA%D7%AA-%D7%9E%D7%A9%D7%94</vt:lpwstr>
      </vt:variant>
      <vt:variant>
        <vt:lpwstr/>
      </vt:variant>
      <vt:variant>
        <vt:i4>7536693</vt:i4>
      </vt:variant>
      <vt:variant>
        <vt:i4>3</vt:i4>
      </vt:variant>
      <vt:variant>
        <vt:i4>0</vt:i4>
      </vt:variant>
      <vt:variant>
        <vt:i4>5</vt:i4>
      </vt:variant>
      <vt:variant>
        <vt:lpwstr>https://www.mayim.org.il/?parasha=%D7%9B%D7%A0%D7%A9%D7%A8-%D7%99%D7%A2%D7%99%D7%A8-%D7%A7%D7%99%D7%A0%D7%95-2</vt:lpwstr>
      </vt:variant>
      <vt:variant>
        <vt:lpwstr/>
      </vt:variant>
      <vt:variant>
        <vt:i4>7405694</vt:i4>
      </vt:variant>
      <vt:variant>
        <vt:i4>0</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Shimon Afek</cp:lastModifiedBy>
  <cp:revision>2</cp:revision>
  <cp:lastPrinted>2019-04-22T08:45:00Z</cp:lastPrinted>
  <dcterms:created xsi:type="dcterms:W3CDTF">2019-04-23T13:40:00Z</dcterms:created>
  <dcterms:modified xsi:type="dcterms:W3CDTF">2019-04-23T13:40:00Z</dcterms:modified>
</cp:coreProperties>
</file>